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36"/>
          <w:szCs w:val="36"/>
          <w14:textFill>
            <w14:solidFill>
              <w14:schemeClr w14:val="tx1"/>
            </w14:solidFill>
          </w14:textFill>
        </w:rPr>
      </w:pPr>
      <w:bookmarkStart w:id="0" w:name="PO_15528_PM002_1"/>
      <w:bookmarkStart w:id="1" w:name="_Toc101361312"/>
      <w:bookmarkStart w:id="2" w:name="_Toc10403"/>
      <w:bookmarkStart w:id="3" w:name="_Toc119939008"/>
      <w:bookmarkStart w:id="4" w:name="_Toc115170430"/>
      <w:bookmarkStart w:id="5" w:name="_Toc113861228"/>
    </w:p>
    <w:p>
      <w:pPr>
        <w:jc w:val="center"/>
        <w:rPr>
          <w:rFonts w:ascii="宋体" w:hAnsi="宋体"/>
          <w:color w:val="000000" w:themeColor="text1"/>
          <w:sz w:val="36"/>
          <w:szCs w:val="36"/>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北京体育大学体育大思政实验室展览服务项目</w:t>
      </w:r>
    </w:p>
    <w:bookmarkEnd w:id="0"/>
    <w:p>
      <w:pPr>
        <w:spacing w:before="240" w:beforeLines="100"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项目编号：ZB2024-34</w:t>
      </w:r>
      <w:r>
        <w:rPr>
          <w:rFonts w:ascii="宋体" w:hAnsi="宋体"/>
          <w:color w:val="000000" w:themeColor="text1"/>
          <w:sz w:val="36"/>
          <w:szCs w:val="36"/>
          <w14:textFill>
            <w14:solidFill>
              <w14:schemeClr w14:val="tx1"/>
            </w14:solidFill>
          </w14:textFill>
        </w:rPr>
        <w:t xml:space="preserve">   </w:t>
      </w:r>
    </w:p>
    <w:p>
      <w:pPr>
        <w:spacing w:before="240" w:beforeLines="100"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招</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采购单位：国家体育总局体育器材装备中心</w:t>
      </w:r>
    </w:p>
    <w:p>
      <w:pPr>
        <w:wordWrap w:val="0"/>
        <w:spacing w:line="500" w:lineRule="exact"/>
        <w:ind w:right="-108"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址：北京市东城区体育馆路3号</w:t>
      </w:r>
    </w:p>
    <w:p>
      <w:pPr>
        <w:spacing w:line="500" w:lineRule="exact"/>
        <w:ind w:right="-108"/>
        <w:jc w:val="center"/>
        <w:rPr>
          <w:rFonts w:hAnsi="宋体"/>
          <w:b/>
          <w:color w:val="000000" w:themeColor="text1"/>
          <w:sz w:val="36"/>
          <w:szCs w:val="36"/>
          <w14:textFill>
            <w14:solidFill>
              <w14:schemeClr w14:val="tx1"/>
            </w14:solidFill>
          </w14:textFill>
        </w:rPr>
      </w:pPr>
      <w:r>
        <w:rPr>
          <w:rFonts w:hAnsi="宋体"/>
          <w:b/>
          <w:color w:val="000000" w:themeColor="text1"/>
          <w:sz w:val="44"/>
          <w:szCs w:val="44"/>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目录</w:t>
      </w:r>
    </w:p>
    <w:p>
      <w:pPr>
        <w:pStyle w:val="16"/>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22"/>
        <w:tabs>
          <w:tab w:val="right" w:leader="dot" w:pos="9071"/>
        </w:tabs>
      </w:pPr>
      <w:r>
        <w:rPr>
          <w:rFonts w:ascii="宋体" w:hAnsi="宋体" w:eastAsia="仿宋_GB2312"/>
          <w:color w:val="000000" w:themeColor="text1"/>
          <w:sz w:val="30"/>
          <w:szCs w:val="30"/>
          <w14:textFill>
            <w14:solidFill>
              <w14:schemeClr w14:val="tx1"/>
            </w14:solidFill>
          </w14:textFill>
        </w:rPr>
        <w:fldChar w:fldCharType="begin"/>
      </w:r>
      <w:r>
        <w:rPr>
          <w:rFonts w:ascii="宋体" w:hAnsi="宋体" w:eastAsia="仿宋_GB2312"/>
          <w:color w:val="000000" w:themeColor="text1"/>
          <w:sz w:val="30"/>
          <w:szCs w:val="30"/>
          <w14:textFill>
            <w14:solidFill>
              <w14:schemeClr w14:val="tx1"/>
            </w14:solidFill>
          </w14:textFill>
        </w:rPr>
        <w:instrText xml:space="preserve"> TOC \o "1-1" \h \z \u </w:instrText>
      </w:r>
      <w:r>
        <w:rPr>
          <w:rFonts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"_Toc5628" </w:instrText>
      </w:r>
      <w:r>
        <w:fldChar w:fldCharType="separate"/>
      </w:r>
      <w:r>
        <w:rPr>
          <w:rFonts w:hint="eastAsia" w:hAnsi="宋体"/>
          <w:szCs w:val="36"/>
        </w:rPr>
        <w:t>第一章  公开招标采购公告</w:t>
      </w:r>
      <w:r>
        <w:tab/>
      </w:r>
      <w:r>
        <w:fldChar w:fldCharType="begin"/>
      </w:r>
      <w:r>
        <w:instrText xml:space="preserve"> PAGEREF _Toc5628 \h </w:instrText>
      </w:r>
      <w:r>
        <w:fldChar w:fldCharType="separate"/>
      </w:r>
      <w:r>
        <w:t>3</w:t>
      </w:r>
      <w:r>
        <w:fldChar w:fldCharType="end"/>
      </w:r>
      <w:r>
        <w:fldChar w:fldCharType="end"/>
      </w:r>
    </w:p>
    <w:p>
      <w:pPr>
        <w:pStyle w:val="22"/>
        <w:tabs>
          <w:tab w:val="right" w:leader="dot" w:pos="9071"/>
        </w:tabs>
      </w:pPr>
      <w:r>
        <w:fldChar w:fldCharType="begin"/>
      </w:r>
      <w:r>
        <w:instrText xml:space="preserve"> HYPERLINK \l "_Toc28126" </w:instrText>
      </w:r>
      <w:r>
        <w:fldChar w:fldCharType="separate"/>
      </w:r>
      <w:r>
        <w:rPr>
          <w:rFonts w:hint="eastAsia" w:hAnsi="宋体"/>
          <w:szCs w:val="36"/>
        </w:rPr>
        <w:t>第二章  投标人须知</w:t>
      </w:r>
      <w:r>
        <w:tab/>
      </w:r>
      <w:r>
        <w:fldChar w:fldCharType="begin"/>
      </w:r>
      <w:r>
        <w:instrText xml:space="preserve"> PAGEREF _Toc28126 \h </w:instrText>
      </w:r>
      <w:r>
        <w:fldChar w:fldCharType="separate"/>
      </w:r>
      <w:r>
        <w:t>9</w:t>
      </w:r>
      <w:r>
        <w:fldChar w:fldCharType="end"/>
      </w:r>
      <w:r>
        <w:fldChar w:fldCharType="end"/>
      </w:r>
    </w:p>
    <w:p>
      <w:pPr>
        <w:pStyle w:val="22"/>
        <w:tabs>
          <w:tab w:val="right" w:leader="dot" w:pos="9071"/>
        </w:tabs>
      </w:pPr>
      <w:r>
        <w:fldChar w:fldCharType="begin"/>
      </w:r>
      <w:r>
        <w:instrText xml:space="preserve"> HYPERLINK \l "_Toc17539" </w:instrText>
      </w:r>
      <w:r>
        <w:fldChar w:fldCharType="separate"/>
      </w:r>
      <w:r>
        <w:rPr>
          <w:rFonts w:hint="eastAsia" w:hAnsi="宋体"/>
          <w:szCs w:val="36"/>
        </w:rPr>
        <w:t>第四章  招标需求</w:t>
      </w:r>
      <w:r>
        <w:tab/>
      </w:r>
      <w:r>
        <w:fldChar w:fldCharType="begin"/>
      </w:r>
      <w:r>
        <w:instrText xml:space="preserve"> PAGEREF _Toc17539 \h </w:instrText>
      </w:r>
      <w:r>
        <w:fldChar w:fldCharType="separate"/>
      </w:r>
      <w:r>
        <w:t>28</w:t>
      </w:r>
      <w:r>
        <w:fldChar w:fldCharType="end"/>
      </w:r>
      <w:r>
        <w:fldChar w:fldCharType="end"/>
      </w:r>
    </w:p>
    <w:p>
      <w:pPr>
        <w:pStyle w:val="22"/>
        <w:tabs>
          <w:tab w:val="right" w:leader="dot" w:pos="9071"/>
        </w:tabs>
      </w:pPr>
      <w:r>
        <w:fldChar w:fldCharType="begin"/>
      </w:r>
      <w:r>
        <w:instrText xml:space="preserve"> HYPERLINK \l "_Toc21924" </w:instrText>
      </w:r>
      <w:r>
        <w:fldChar w:fldCharType="separate"/>
      </w:r>
      <w:r>
        <w:rPr>
          <w:rFonts w:hint="eastAsia" w:hAnsi="宋体"/>
          <w:szCs w:val="36"/>
        </w:rPr>
        <w:t>第五章  采购合同（模板）</w:t>
      </w:r>
      <w:r>
        <w:tab/>
      </w:r>
      <w:r>
        <w:fldChar w:fldCharType="begin"/>
      </w:r>
      <w:r>
        <w:instrText xml:space="preserve"> PAGEREF _Toc21924 \h </w:instrText>
      </w:r>
      <w:r>
        <w:fldChar w:fldCharType="separate"/>
      </w:r>
      <w:r>
        <w:t>33</w:t>
      </w:r>
      <w:r>
        <w:fldChar w:fldCharType="end"/>
      </w:r>
      <w:r>
        <w:fldChar w:fldCharType="end"/>
      </w:r>
    </w:p>
    <w:p>
      <w:pPr>
        <w:pStyle w:val="22"/>
        <w:tabs>
          <w:tab w:val="right" w:leader="dot" w:pos="9071"/>
        </w:tabs>
      </w:pPr>
      <w:r>
        <w:fldChar w:fldCharType="begin"/>
      </w:r>
      <w:r>
        <w:instrText xml:space="preserve"> HYPERLINK \l "_Toc4934" </w:instrText>
      </w:r>
      <w:r>
        <w:fldChar w:fldCharType="separate"/>
      </w:r>
      <w:r>
        <w:rPr>
          <w:rFonts w:hint="eastAsia" w:hAnsi="宋体"/>
          <w:szCs w:val="36"/>
        </w:rPr>
        <w:t>第六章  投标文件格式附件</w:t>
      </w:r>
      <w:r>
        <w:tab/>
      </w:r>
      <w:r>
        <w:fldChar w:fldCharType="begin"/>
      </w:r>
      <w:r>
        <w:instrText xml:space="preserve"> PAGEREF _Toc4934 \h </w:instrText>
      </w:r>
      <w:r>
        <w:fldChar w:fldCharType="separate"/>
      </w:r>
      <w:r>
        <w:t>42</w:t>
      </w:r>
      <w:r>
        <w:fldChar w:fldCharType="end"/>
      </w:r>
      <w:r>
        <w:fldChar w:fldCharType="end"/>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Cs w:val="30"/>
          <w14:textFill>
            <w14:solidFill>
              <w14:schemeClr w14:val="tx1"/>
            </w14:solidFill>
          </w14:textFill>
        </w:rPr>
        <w:fldChar w:fldCharType="end"/>
      </w:r>
    </w:p>
    <w:p>
      <w:pPr>
        <w:pStyle w:val="16"/>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6" w:name="_Toc121226003"/>
      <w:bookmarkStart w:id="7" w:name="_Toc5628"/>
      <w:r>
        <w:rPr>
          <w:rFonts w:hint="eastAsia" w:hAnsi="宋体"/>
          <w:b/>
          <w:color w:val="000000" w:themeColor="text1"/>
          <w:sz w:val="36"/>
          <w:szCs w:val="36"/>
          <w14:textFill>
            <w14:solidFill>
              <w14:schemeClr w14:val="tx1"/>
            </w14:solidFill>
          </w14:textFill>
        </w:rPr>
        <w:t>第一章  公开招标采购公告</w:t>
      </w:r>
      <w:bookmarkEnd w:id="6"/>
      <w:bookmarkEnd w:id="7"/>
    </w:p>
    <w:p>
      <w:pPr>
        <w:spacing w:line="500" w:lineRule="exact"/>
        <w:ind w:firstLine="482" w:firstLineChars="200"/>
        <w:rPr>
          <w:rFonts w:ascii="楷体" w:hAnsi="楷体" w:eastAsia="楷体" w:cs="宋体"/>
          <w:b/>
          <w:bCs/>
          <w:sz w:val="24"/>
        </w:rPr>
      </w:pPr>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w:t>
      </w:r>
      <w:r>
        <w:rPr>
          <w:rFonts w:ascii="楷体" w:hAnsi="楷体" w:eastAsia="楷体" w:cs="宋体"/>
          <w:b/>
          <w:bCs/>
          <w:sz w:val="24"/>
          <w:lang w:val="en"/>
        </w:rPr>
        <w:t>投标人</w:t>
      </w:r>
      <w:r>
        <w:rPr>
          <w:rFonts w:hint="eastAsia" w:ascii="楷体" w:hAnsi="楷体" w:eastAsia="楷体" w:cs="宋体"/>
          <w:b/>
          <w:bCs/>
          <w:sz w:val="24"/>
        </w:rPr>
        <w:t>联系的桥梁。请广大</w:t>
      </w:r>
      <w:r>
        <w:rPr>
          <w:rFonts w:ascii="楷体" w:hAnsi="楷体" w:eastAsia="楷体" w:cs="宋体"/>
          <w:b/>
          <w:bCs/>
          <w:sz w:val="24"/>
          <w:lang w:val="en"/>
        </w:rPr>
        <w:t>投标人</w:t>
      </w:r>
      <w:r>
        <w:rPr>
          <w:rFonts w:hint="eastAsia" w:ascii="楷体" w:hAnsi="楷体" w:eastAsia="楷体" w:cs="宋体"/>
          <w:b/>
          <w:bCs/>
          <w:sz w:val="24"/>
        </w:rPr>
        <w:t>及时关注！除中国政府采购网外也可通过该公众号获取我中心代理实施的相关采购项目信息（如有不一致，以中国政府采购网所公告的项目信息为准）。</w:t>
      </w:r>
    </w:p>
    <w:p>
      <w:pPr>
        <w:spacing w:line="500" w:lineRule="exact"/>
        <w:ind w:firstLine="482" w:firstLineChars="200"/>
        <w:rPr>
          <w:rFonts w:ascii="楷体" w:hAnsi="楷体" w:eastAsia="楷体" w:cs="宋体"/>
          <w:b/>
          <w:bCs/>
          <w:sz w:val="24"/>
        </w:rPr>
      </w:pPr>
      <w:r>
        <w:rPr>
          <w:rFonts w:hint="eastAsia" w:ascii="楷体" w:hAnsi="楷体" w:eastAsia="楷体" w:cs="宋体"/>
          <w:b/>
          <w:bCs/>
          <w:sz w:val="24"/>
        </w:rPr>
        <w:drawing>
          <wp:anchor distT="0" distB="0" distL="114300" distR="114300" simplePos="0" relativeHeight="251659264" behindDoc="0" locked="0" layoutInCell="1" allowOverlap="1">
            <wp:simplePos x="0" y="0"/>
            <wp:positionH relativeFrom="margin">
              <wp:posOffset>1652270</wp:posOffset>
            </wp:positionH>
            <wp:positionV relativeFrom="margin">
              <wp:posOffset>2211705</wp:posOffset>
            </wp:positionV>
            <wp:extent cx="2461260" cy="24612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gn\AppData\Local\Temp\WeChat Files\7022c39f3fbc2e01a49ec41f30044f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61260" cy="2461260"/>
                    </a:xfrm>
                    <a:prstGeom prst="rect">
                      <a:avLst/>
                    </a:prstGeom>
                    <a:noFill/>
                    <a:ln>
                      <a:noFill/>
                    </a:ln>
                  </pic:spPr>
                </pic:pic>
              </a:graphicData>
            </a:graphic>
          </wp:anchor>
        </w:drawing>
      </w: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spacing w:line="500" w:lineRule="exact"/>
        <w:ind w:firstLine="482" w:firstLineChars="200"/>
        <w:rPr>
          <w:rFonts w:ascii="楷体" w:hAnsi="楷体" w:eastAsia="楷体" w:cs="宋体"/>
          <w:b/>
          <w:bCs/>
          <w:sz w:val="24"/>
        </w:rPr>
      </w:pPr>
    </w:p>
    <w:p>
      <w:pPr>
        <w:pStyle w:val="54"/>
        <w:widowControl w:val="0"/>
        <w:spacing w:afterLines="0" w:line="460" w:lineRule="exact"/>
        <w:ind w:firstLine="723"/>
        <w:rPr>
          <w:rFonts w:ascii="宋体" w:hAnsi="宋体"/>
          <w:b/>
          <w:color w:val="000000" w:themeColor="text1"/>
          <w:kern w:val="2"/>
          <w:sz w:val="36"/>
          <w:szCs w:val="36"/>
          <w14:textFill>
            <w14:solidFill>
              <w14:schemeClr w14:val="tx1"/>
            </w14:solidFill>
          </w14:textFill>
        </w:rPr>
      </w:pPr>
    </w:p>
    <w:p>
      <w:pPr>
        <w:pStyle w:val="54"/>
        <w:widowControl w:val="0"/>
        <w:spacing w:afterLines="0" w:line="460" w:lineRule="exact"/>
        <w:ind w:firstLine="723"/>
        <w:rPr>
          <w:rFonts w:ascii="宋体" w:hAnsi="宋体"/>
          <w:b/>
          <w:color w:val="000000" w:themeColor="text1"/>
          <w:kern w:val="2"/>
          <w:sz w:val="36"/>
          <w:szCs w:val="36"/>
          <w14:textFill>
            <w14:solidFill>
              <w14:schemeClr w14:val="tx1"/>
            </w14:solidFill>
          </w14:textFill>
        </w:rPr>
      </w:pPr>
    </w:p>
    <w:p>
      <w:pPr>
        <w:pStyle w:val="54"/>
        <w:widowControl w:val="0"/>
        <w:spacing w:afterLines="0" w:line="460" w:lineRule="exact"/>
        <w:ind w:firstLine="723"/>
        <w:rPr>
          <w:rFonts w:ascii="宋体" w:hAnsi="宋体"/>
          <w:b/>
          <w:color w:val="000000" w:themeColor="text1"/>
          <w:kern w:val="2"/>
          <w:sz w:val="36"/>
          <w:szCs w:val="36"/>
          <w14:textFill>
            <w14:solidFill>
              <w14:schemeClr w14:val="tx1"/>
            </w14:solidFill>
          </w14:textFill>
        </w:rPr>
      </w:pPr>
    </w:p>
    <w:p>
      <w:pPr>
        <w:pStyle w:val="54"/>
        <w:widowControl w:val="0"/>
        <w:spacing w:afterLines="0" w:line="460" w:lineRule="exact"/>
        <w:ind w:firstLine="560"/>
        <w:rPr>
          <w:rFonts w:ascii="仿宋" w:hAnsi="仿宋" w:eastAsia="仿宋"/>
          <w:color w:val="000000" w:themeColor="text1"/>
          <w:sz w:val="28"/>
          <w:szCs w:val="28"/>
          <w14:textFill>
            <w14:solidFill>
              <w14:schemeClr w14:val="tx1"/>
            </w14:solidFill>
          </w14:textFill>
        </w:rPr>
      </w:pPr>
    </w:p>
    <w:p>
      <w:pPr>
        <w:pStyle w:val="54"/>
        <w:widowControl w:val="0"/>
        <w:spacing w:afterLines="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w:t>
      </w:r>
      <w:r>
        <w:rPr>
          <w:rFonts w:ascii="仿宋" w:hAnsi="仿宋" w:eastAsia="仿宋"/>
          <w:color w:val="000000" w:themeColor="text1"/>
          <w:sz w:val="28"/>
          <w:szCs w:val="28"/>
          <w:lang w:val="en"/>
          <w14:textFill>
            <w14:solidFill>
              <w14:schemeClr w14:val="tx1"/>
            </w14:solidFill>
          </w14:textFill>
        </w:rPr>
        <w:t>投标人</w:t>
      </w:r>
      <w:r>
        <w:rPr>
          <w:rFonts w:hint="eastAsia" w:ascii="仿宋" w:hAnsi="仿宋" w:eastAsia="仿宋"/>
          <w:color w:val="000000" w:themeColor="text1"/>
          <w:sz w:val="28"/>
          <w:szCs w:val="28"/>
          <w14:textFill>
            <w14:solidFill>
              <w14:schemeClr w14:val="tx1"/>
            </w14:solidFill>
          </w14:textFill>
        </w:rPr>
        <w:t>前来投标</w:t>
      </w:r>
      <w:r>
        <w:rPr>
          <w:rFonts w:hint="eastAsia" w:ascii="仿宋" w:hAnsi="仿宋" w:eastAsia="仿宋"/>
          <w:color w:val="000000" w:themeColor="text1"/>
          <w:sz w:val="30"/>
          <w:szCs w:val="30"/>
          <w14:textFill>
            <w14:solidFill>
              <w14:schemeClr w14:val="tx1"/>
            </w14:solidFill>
          </w14:textFill>
        </w:rPr>
        <w:t>：</w:t>
      </w:r>
    </w:p>
    <w:p>
      <w:pPr>
        <w:pStyle w:val="54"/>
        <w:widowControl w:val="0"/>
        <w:spacing w:afterLines="0" w:line="460" w:lineRule="exact"/>
        <w:ind w:firstLine="600"/>
        <w:rPr>
          <w:rFonts w:ascii="仿宋" w:hAnsi="仿宋" w:eastAsia="仿宋"/>
          <w:color w:val="000000" w:themeColor="text1"/>
          <w:sz w:val="30"/>
          <w:szCs w:val="30"/>
          <w14:textFill>
            <w14:solidFill>
              <w14:schemeClr w14:val="tx1"/>
            </w14:solidFill>
          </w14:textFill>
        </w:rPr>
      </w:pPr>
    </w:p>
    <w:p>
      <w:pPr>
        <w:numPr>
          <w:ilvl w:val="0"/>
          <w:numId w:val="3"/>
        </w:numPr>
        <w:snapToGrid w:val="0"/>
        <w:spacing w:line="360" w:lineRule="auto"/>
        <w:ind w:left="2108" w:hanging="2108" w:hangingChars="7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项目编号：ZB2024-34</w:t>
      </w:r>
    </w:p>
    <w:p>
      <w:pPr>
        <w:numPr>
          <w:ilvl w:val="0"/>
          <w:numId w:val="3"/>
        </w:numPr>
        <w:snapToGrid w:val="0"/>
        <w:spacing w:line="360" w:lineRule="auto"/>
        <w:ind w:left="2108" w:hanging="2108" w:hangingChars="7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北京体育大学体育大思政实验室展览服务项目</w:t>
      </w:r>
    </w:p>
    <w:p>
      <w:pPr>
        <w:snapToGrid w:val="0"/>
        <w:spacing w:line="360" w:lineRule="auto"/>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三、公告期限：5个工作日</w:t>
      </w:r>
    </w:p>
    <w:p>
      <w:pPr>
        <w:snapToGrid w:val="0"/>
        <w:spacing w:line="360" w:lineRule="auto"/>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四、采购项目内容、数量及预算</w:t>
      </w:r>
      <w:bookmarkStart w:id="8" w:name="PO_15528_PM004"/>
    </w:p>
    <w:tbl>
      <w:tblPr>
        <w:tblStyle w:val="3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05"/>
        <w:gridCol w:w="1497"/>
        <w:gridCol w:w="3088"/>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31" w:type="dxa"/>
          </w:tcPr>
          <w:p>
            <w:pPr>
              <w:snapToGrid w:val="0"/>
              <w:spacing w:after="120" w:afterLines="50" w:line="460" w:lineRule="exact"/>
              <w:jc w:val="cente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标项序号</w:t>
            </w:r>
          </w:p>
        </w:tc>
        <w:tc>
          <w:tcPr>
            <w:tcW w:w="2205" w:type="dxa"/>
          </w:tcPr>
          <w:p>
            <w:pPr>
              <w:snapToGrid w:val="0"/>
              <w:spacing w:after="120" w:afterLines="50" w:line="460" w:lineRule="exact"/>
              <w:jc w:val="cente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标项名称</w:t>
            </w:r>
          </w:p>
        </w:tc>
        <w:tc>
          <w:tcPr>
            <w:tcW w:w="1497" w:type="dxa"/>
          </w:tcPr>
          <w:p>
            <w:pPr>
              <w:snapToGrid w:val="0"/>
              <w:spacing w:after="120" w:afterLines="50" w:line="460" w:lineRule="exact"/>
              <w:jc w:val="cente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预算金额</w:t>
            </w:r>
            <w:r>
              <w:rPr>
                <w:rFonts w:ascii="仿宋" w:hAnsi="仿宋" w:eastAsia="仿宋" w:cs="Arial"/>
                <w:b/>
                <w:color w:val="000000" w:themeColor="text1"/>
                <w:kern w:val="0"/>
                <w:sz w:val="28"/>
                <w:szCs w:val="28"/>
                <w14:textFill>
                  <w14:solidFill>
                    <w14:schemeClr w14:val="tx1"/>
                  </w14:solidFill>
                </w14:textFill>
              </w:rPr>
              <w:t>(万元)</w:t>
            </w:r>
          </w:p>
        </w:tc>
        <w:tc>
          <w:tcPr>
            <w:tcW w:w="3088" w:type="dxa"/>
          </w:tcPr>
          <w:p>
            <w:pPr>
              <w:snapToGrid w:val="0"/>
              <w:spacing w:after="120" w:afterLines="50" w:line="460" w:lineRule="exact"/>
              <w:jc w:val="cente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简要规格描述或标项</w:t>
            </w:r>
          </w:p>
          <w:p>
            <w:pPr>
              <w:snapToGrid w:val="0"/>
              <w:spacing w:after="120" w:afterLines="50" w:line="460" w:lineRule="exact"/>
              <w:jc w:val="cente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基本概况介绍</w:t>
            </w:r>
          </w:p>
        </w:tc>
        <w:tc>
          <w:tcPr>
            <w:tcW w:w="1511" w:type="dxa"/>
          </w:tcPr>
          <w:p>
            <w:pPr>
              <w:snapToGrid w:val="0"/>
              <w:spacing w:after="120" w:afterLines="50" w:line="460" w:lineRule="exact"/>
              <w:jc w:val="cente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831" w:type="dxa"/>
            <w:vAlign w:val="center"/>
          </w:tcPr>
          <w:p>
            <w:pPr>
              <w:snapToGrid w:val="0"/>
              <w:spacing w:after="120" w:afterLines="50" w:line="460" w:lineRule="exact"/>
              <w:jc w:val="center"/>
              <w:rPr>
                <w:rFonts w:ascii="仿宋" w:hAnsi="仿宋" w:eastAsia="仿宋" w:cs="Arial"/>
                <w:bCs/>
                <w:color w:val="000000" w:themeColor="text1"/>
                <w:kern w:val="0"/>
                <w:sz w:val="28"/>
                <w:szCs w:val="28"/>
                <w14:textFill>
                  <w14:solidFill>
                    <w14:schemeClr w14:val="tx1"/>
                  </w14:solidFill>
                </w14:textFill>
              </w:rPr>
            </w:pPr>
            <w:r>
              <w:rPr>
                <w:rFonts w:hint="eastAsia" w:ascii="仿宋" w:hAnsi="仿宋" w:eastAsia="仿宋" w:cs="Arial"/>
                <w:bCs/>
                <w:color w:val="000000" w:themeColor="text1"/>
                <w:kern w:val="0"/>
                <w:sz w:val="28"/>
                <w:szCs w:val="28"/>
                <w14:textFill>
                  <w14:solidFill>
                    <w14:schemeClr w14:val="tx1"/>
                  </w14:solidFill>
                </w14:textFill>
              </w:rPr>
              <w:t>1</w:t>
            </w:r>
          </w:p>
        </w:tc>
        <w:tc>
          <w:tcPr>
            <w:tcW w:w="2205" w:type="dxa"/>
            <w:vAlign w:val="center"/>
          </w:tcPr>
          <w:p>
            <w:pPr>
              <w:snapToGrid w:val="0"/>
              <w:spacing w:after="120" w:afterLines="50" w:line="460" w:lineRule="exac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北京体育大学</w:t>
            </w:r>
          </w:p>
          <w:p>
            <w:pPr>
              <w:snapToGrid w:val="0"/>
              <w:spacing w:after="120" w:afterLines="50" w:line="460" w:lineRule="exac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体育大思政</w:t>
            </w:r>
          </w:p>
          <w:p>
            <w:pPr>
              <w:snapToGrid w:val="0"/>
              <w:spacing w:after="120" w:afterLines="50" w:line="460" w:lineRule="exac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实验室展览服务</w:t>
            </w:r>
          </w:p>
        </w:tc>
        <w:tc>
          <w:tcPr>
            <w:tcW w:w="1497" w:type="dxa"/>
            <w:vAlign w:val="center"/>
          </w:tcPr>
          <w:p>
            <w:pPr>
              <w:snapToGrid w:val="0"/>
              <w:spacing w:after="120" w:afterLines="50" w:line="460" w:lineRule="exac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259</w:t>
            </w:r>
          </w:p>
        </w:tc>
        <w:tc>
          <w:tcPr>
            <w:tcW w:w="3088" w:type="dxa"/>
            <w:vAlign w:val="center"/>
          </w:tcPr>
          <w:p>
            <w:pPr>
              <w:spacing w:line="400" w:lineRule="exact"/>
              <w:jc w:val="left"/>
              <w:rPr>
                <w:rFonts w:ascii="仿宋" w:hAnsi="仿宋" w:eastAsia="仿宋"/>
                <w:color w:val="000000" w:themeColor="text1"/>
                <w:kern w:val="0"/>
                <w:sz w:val="28"/>
                <w:szCs w:val="28"/>
                <w14:textFill>
                  <w14:solidFill>
                    <w14:schemeClr w14:val="tx1"/>
                  </w14:solidFill>
                </w14:textFill>
              </w:rPr>
            </w:pPr>
            <w:bookmarkStart w:id="9" w:name="_Hlk162807321"/>
            <w:r>
              <w:rPr>
                <w:rFonts w:hint="eastAsia" w:ascii="仿宋" w:hAnsi="仿宋" w:eastAsia="仿宋"/>
                <w:color w:val="000000" w:themeColor="text1"/>
                <w:kern w:val="0"/>
                <w:sz w:val="28"/>
                <w:szCs w:val="28"/>
                <w14:textFill>
                  <w14:solidFill>
                    <w14:schemeClr w14:val="tx1"/>
                  </w14:solidFill>
                </w14:textFill>
              </w:rPr>
              <w:t>利用室内一楼大厅和二楼的廊道空间布设“党领导中国体育事业光辉历程”展览，</w:t>
            </w:r>
            <w:bookmarkEnd w:id="9"/>
            <w:r>
              <w:rPr>
                <w:rFonts w:hint="eastAsia" w:ascii="仿宋" w:hAnsi="仿宋" w:eastAsia="仿宋"/>
                <w:color w:val="000000" w:themeColor="text1"/>
                <w:kern w:val="0"/>
                <w:sz w:val="28"/>
                <w:szCs w:val="28"/>
                <w14:textFill>
                  <w14:solidFill>
                    <w14:schemeClr w14:val="tx1"/>
                  </w14:solidFill>
                </w14:textFill>
              </w:rPr>
              <w:t>分为序厅、强壮筋骨体育救国、增强体质体育兴国、全民健身体育报国、人民至上体育强国、结束语共六个单元，总布展面积约760平方米，委托供应商完成展览总体策划设计、展板展墙展柜等制作安装展陈工作，实施工期30日历天。</w:t>
            </w:r>
          </w:p>
        </w:tc>
        <w:tc>
          <w:tcPr>
            <w:tcW w:w="1511" w:type="dxa"/>
            <w:vAlign w:val="center"/>
          </w:tcPr>
          <w:p>
            <w:pPr>
              <w:snapToGrid w:val="0"/>
              <w:spacing w:after="120" w:afterLines="50" w:line="460" w:lineRule="exact"/>
              <w:jc w:val="center"/>
              <w:rPr>
                <w:rFonts w:hint="eastAsia" w:ascii="仿宋" w:hAnsi="仿宋" w:eastAsia="仿宋"/>
                <w:b/>
                <w:bCs/>
                <w:color w:val="000000" w:themeColor="text1"/>
                <w:kern w:val="0"/>
                <w:sz w:val="28"/>
                <w:szCs w:val="28"/>
                <w:highlight w:val="yellow"/>
                <w:lang w:val="en-US" w:eastAsia="zh-CN"/>
                <w14:textFill>
                  <w14:solidFill>
                    <w14:schemeClr w14:val="tx1"/>
                  </w14:solidFill>
                </w14:textFill>
              </w:rPr>
            </w:pPr>
            <w:r>
              <w:rPr>
                <w:rFonts w:hint="eastAsia" w:ascii="仿宋" w:hAnsi="仿宋" w:eastAsia="仿宋"/>
                <w:b/>
                <w:bCs/>
                <w:color w:val="000000" w:themeColor="text1"/>
                <w:kern w:val="0"/>
                <w:sz w:val="28"/>
                <w:szCs w:val="28"/>
                <w:highlight w:val="yellow"/>
                <w14:textFill>
                  <w14:solidFill>
                    <w14:schemeClr w14:val="tx1"/>
                  </w14:solidFill>
                </w14:textFill>
              </w:rPr>
              <w:t>199.706815</w:t>
            </w:r>
            <w:r>
              <w:rPr>
                <w:rStyle w:val="31"/>
                <w:rFonts w:hint="eastAsia" w:ascii="仿宋" w:hAnsi="仿宋" w:eastAsia="仿宋"/>
                <w:b/>
                <w:bCs/>
                <w:color w:val="000000" w:themeColor="text1"/>
                <w:kern w:val="0"/>
                <w:sz w:val="28"/>
                <w:szCs w:val="28"/>
                <w:highlight w:val="yellow"/>
                <w14:textFill>
                  <w14:solidFill>
                    <w14:schemeClr w14:val="tx1"/>
                  </w14:solidFill>
                </w14:textFill>
              </w:rPr>
              <w:commentReference w:id="0"/>
            </w:r>
            <w:r>
              <w:rPr>
                <w:rStyle w:val="31"/>
                <w:rFonts w:hint="eastAsia" w:ascii="仿宋" w:hAnsi="仿宋" w:eastAsia="仿宋"/>
                <w:b/>
                <w:bCs/>
                <w:color w:val="000000" w:themeColor="text1"/>
                <w:kern w:val="0"/>
                <w:sz w:val="28"/>
                <w:szCs w:val="28"/>
                <w:highlight w:val="yellow"/>
                <w:lang w:eastAsia="zh-CN"/>
                <w14:textFill>
                  <w14:solidFill>
                    <w14:schemeClr w14:val="tx1"/>
                  </w14:solidFill>
                </w14:textFill>
              </w:rPr>
              <w:t>（</w:t>
            </w:r>
            <w:r>
              <w:rPr>
                <w:rStyle w:val="31"/>
                <w:rFonts w:hint="eastAsia" w:ascii="仿宋" w:hAnsi="仿宋" w:eastAsia="仿宋"/>
                <w:b/>
                <w:bCs/>
                <w:color w:val="000000" w:themeColor="text1"/>
                <w:kern w:val="0"/>
                <w:sz w:val="28"/>
                <w:szCs w:val="28"/>
                <w:highlight w:val="yellow"/>
                <w:lang w:val="en-US" w:eastAsia="zh-CN"/>
                <w14:textFill>
                  <w14:solidFill>
                    <w14:schemeClr w14:val="tx1"/>
                  </w14:solidFill>
                </w14:textFill>
              </w:rPr>
              <w:t>此项与预算</w:t>
            </w:r>
          </w:p>
          <w:p>
            <w:pPr>
              <w:snapToGrid w:val="0"/>
              <w:spacing w:after="120" w:afterLines="50" w:line="460" w:lineRule="exact"/>
              <w:jc w:val="center"/>
              <w:rPr>
                <w:rStyle w:val="31"/>
                <w:rFonts w:hint="eastAsia" w:ascii="仿宋" w:hAnsi="仿宋" w:eastAsia="仿宋"/>
                <w:b/>
                <w:bCs/>
                <w:color w:val="000000" w:themeColor="text1"/>
                <w:kern w:val="0"/>
                <w:sz w:val="28"/>
                <w:szCs w:val="28"/>
                <w:highlight w:val="yellow"/>
                <w:lang w:val="en-US" w:eastAsia="zh-CN"/>
                <w14:textFill>
                  <w14:solidFill>
                    <w14:schemeClr w14:val="tx1"/>
                  </w14:solidFill>
                </w14:textFill>
              </w:rPr>
            </w:pPr>
            <w:r>
              <w:rPr>
                <w:rStyle w:val="31"/>
                <w:rFonts w:hint="eastAsia" w:ascii="仿宋" w:hAnsi="仿宋" w:eastAsia="仿宋"/>
                <w:b/>
                <w:bCs/>
                <w:color w:val="000000" w:themeColor="text1"/>
                <w:kern w:val="0"/>
                <w:sz w:val="28"/>
                <w:szCs w:val="28"/>
                <w:highlight w:val="yellow"/>
                <w:lang w:val="en-US" w:eastAsia="zh-CN"/>
                <w14:textFill>
                  <w14:solidFill>
                    <w14:schemeClr w14:val="tx1"/>
                  </w14:solidFill>
                </w14:textFill>
              </w:rPr>
              <w:t>不一致，请投标人</w:t>
            </w:r>
          </w:p>
          <w:p>
            <w:pPr>
              <w:snapToGrid w:val="0"/>
              <w:spacing w:after="120" w:afterLines="50" w:line="460" w:lineRule="exact"/>
              <w:jc w:val="center"/>
              <w:rPr>
                <w:rFonts w:hint="eastAsia" w:ascii="仿宋" w:hAnsi="仿宋" w:eastAsia="宋体"/>
                <w:color w:val="000000" w:themeColor="text1"/>
                <w:kern w:val="0"/>
                <w:sz w:val="28"/>
                <w:szCs w:val="28"/>
                <w:lang w:eastAsia="zh-CN"/>
                <w14:textFill>
                  <w14:solidFill>
                    <w14:schemeClr w14:val="tx1"/>
                  </w14:solidFill>
                </w14:textFill>
              </w:rPr>
            </w:pPr>
            <w:r>
              <w:rPr>
                <w:rStyle w:val="31"/>
                <w:rFonts w:hint="eastAsia" w:ascii="仿宋" w:hAnsi="仿宋" w:eastAsia="仿宋"/>
                <w:b/>
                <w:bCs/>
                <w:color w:val="000000" w:themeColor="text1"/>
                <w:kern w:val="0"/>
                <w:sz w:val="28"/>
                <w:szCs w:val="28"/>
                <w:highlight w:val="yellow"/>
                <w:lang w:val="en-US" w:eastAsia="zh-CN"/>
                <w14:textFill>
                  <w14:solidFill>
                    <w14:schemeClr w14:val="tx1"/>
                  </w14:solidFill>
                </w14:textFill>
              </w:rPr>
              <w:t>注意</w:t>
            </w:r>
            <w:r>
              <w:rPr>
                <w:rStyle w:val="31"/>
                <w:rFonts w:hint="eastAsia" w:ascii="仿宋" w:hAnsi="仿宋" w:eastAsia="仿宋"/>
                <w:b/>
                <w:bCs/>
                <w:color w:val="000000" w:themeColor="text1"/>
                <w:kern w:val="0"/>
                <w:sz w:val="28"/>
                <w:szCs w:val="28"/>
                <w:highlight w:val="yellow"/>
                <w:lang w:eastAsia="zh-CN"/>
                <w14:textFill>
                  <w14:solidFill>
                    <w14:schemeClr w14:val="tx1"/>
                  </w14:solidFill>
                </w14:textFill>
              </w:rPr>
              <w:t>）</w:t>
            </w:r>
          </w:p>
        </w:tc>
      </w:tr>
      <w:bookmarkEnd w:id="8"/>
    </w:tbl>
    <w:p>
      <w:pPr>
        <w:snapToGrid w:val="0"/>
        <w:spacing w:line="460" w:lineRule="exact"/>
        <w:rPr>
          <w:rFonts w:ascii="仿宋" w:hAnsi="仿宋" w:eastAsia="仿宋" w:cs="Arial"/>
          <w:b/>
          <w:bCs/>
          <w:color w:val="000000" w:themeColor="text1"/>
          <w:sz w:val="30"/>
          <w:szCs w:val="30"/>
          <w14:textFill>
            <w14:solidFill>
              <w14:schemeClr w14:val="tx1"/>
            </w14:solidFill>
          </w14:textFill>
        </w:rPr>
      </w:pPr>
    </w:p>
    <w:p>
      <w:pPr>
        <w:snapToGrid w:val="0"/>
        <w:spacing w:line="46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五、合格投标人的资格要求</w:t>
      </w:r>
    </w:p>
    <w:p>
      <w:pPr>
        <w:pStyle w:val="53"/>
        <w:numPr>
          <w:ilvl w:val="0"/>
          <w:numId w:val="4"/>
        </w:numPr>
        <w:snapToGrid w:val="0"/>
        <w:spacing w:line="440" w:lineRule="exact"/>
        <w:ind w:left="993"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在中华人民共和国境内注册，能够独立承担民事责任，有生产或供应能力的</w:t>
      </w:r>
      <w:r>
        <w:rPr>
          <w:rFonts w:ascii="仿宋" w:hAnsi="仿宋" w:eastAsia="仿宋"/>
          <w:color w:val="000000" w:themeColor="text1"/>
          <w:kern w:val="0"/>
          <w:sz w:val="30"/>
          <w:szCs w:val="30"/>
          <w:lang w:val="en"/>
          <w14:textFill>
            <w14:solidFill>
              <w14:schemeClr w14:val="tx1"/>
            </w14:solidFill>
          </w14:textFill>
        </w:rPr>
        <w:t>投标人</w:t>
      </w:r>
      <w:r>
        <w:rPr>
          <w:rFonts w:hint="eastAsia" w:ascii="仿宋" w:hAnsi="仿宋" w:eastAsia="仿宋"/>
          <w:color w:val="000000" w:themeColor="text1"/>
          <w:kern w:val="0"/>
          <w:sz w:val="30"/>
          <w:szCs w:val="30"/>
          <w14:textFill>
            <w14:solidFill>
              <w14:schemeClr w14:val="tx1"/>
            </w14:solidFill>
          </w14:textFill>
        </w:rPr>
        <w:t>；</w:t>
      </w:r>
    </w:p>
    <w:p>
      <w:pPr>
        <w:pStyle w:val="53"/>
        <w:numPr>
          <w:ilvl w:val="0"/>
          <w:numId w:val="4"/>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符合《中华人民共和国政府采购法》第二十二条的规定；</w:t>
      </w:r>
    </w:p>
    <w:p>
      <w:pPr>
        <w:pStyle w:val="53"/>
        <w:numPr>
          <w:ilvl w:val="0"/>
          <w:numId w:val="4"/>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投标人不得为信用中国网站（www.creditchina.gov.cn）中列入失信被执行人和重大税收违法案件当事人名单的</w:t>
      </w:r>
      <w:r>
        <w:rPr>
          <w:rFonts w:ascii="仿宋" w:hAnsi="仿宋" w:eastAsia="仿宋"/>
          <w:color w:val="000000" w:themeColor="text1"/>
          <w:kern w:val="0"/>
          <w:sz w:val="30"/>
          <w:szCs w:val="30"/>
          <w:lang w:val="en"/>
          <w14:textFill>
            <w14:solidFill>
              <w14:schemeClr w14:val="tx1"/>
            </w14:solidFill>
          </w14:textFill>
        </w:rPr>
        <w:t>投标人</w:t>
      </w:r>
      <w:r>
        <w:rPr>
          <w:rFonts w:hint="eastAsia" w:ascii="仿宋" w:hAnsi="仿宋" w:eastAsia="仿宋"/>
          <w:color w:val="000000" w:themeColor="text1"/>
          <w:kern w:val="0"/>
          <w:sz w:val="30"/>
          <w:szCs w:val="30"/>
          <w14:textFill>
            <w14:solidFill>
              <w14:schemeClr w14:val="tx1"/>
            </w14:solidFill>
          </w14:textFill>
        </w:rPr>
        <w:t>，不得为中国政府采购网（www.ccgp.gov.cn）政府采购严重违法失信行为记录名单中的</w:t>
      </w:r>
      <w:r>
        <w:rPr>
          <w:rFonts w:ascii="仿宋" w:hAnsi="仿宋" w:eastAsia="仿宋"/>
          <w:color w:val="000000" w:themeColor="text1"/>
          <w:kern w:val="0"/>
          <w:sz w:val="30"/>
          <w:szCs w:val="30"/>
          <w:lang w:val="en"/>
          <w14:textFill>
            <w14:solidFill>
              <w14:schemeClr w14:val="tx1"/>
            </w14:solidFill>
          </w14:textFill>
        </w:rPr>
        <w:t>投标人</w:t>
      </w:r>
      <w:r>
        <w:rPr>
          <w:rFonts w:hint="eastAsia" w:ascii="仿宋" w:hAnsi="仿宋" w:eastAsia="仿宋"/>
          <w:color w:val="000000" w:themeColor="text1"/>
          <w:kern w:val="0"/>
          <w:sz w:val="30"/>
          <w:szCs w:val="30"/>
          <w14:textFill>
            <w14:solidFill>
              <w14:schemeClr w14:val="tx1"/>
            </w14:solidFill>
          </w14:textFill>
        </w:rPr>
        <w:t>（处罚决定规定的时间和地域范围内）；</w:t>
      </w:r>
    </w:p>
    <w:p>
      <w:pPr>
        <w:pStyle w:val="53"/>
        <w:numPr>
          <w:ilvl w:val="0"/>
          <w:numId w:val="4"/>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单位负责人为同一人或者存在</w:t>
      </w:r>
      <w:r>
        <w:rPr>
          <w:rFonts w:hint="eastAsia" w:ascii="仿宋" w:hAnsi="仿宋" w:eastAsia="仿宋"/>
          <w:color w:val="000000" w:themeColor="text1"/>
          <w:kern w:val="0"/>
          <w:sz w:val="30"/>
          <w:szCs w:val="30"/>
          <w14:textFill>
            <w14:solidFill>
              <w14:schemeClr w14:val="tx1"/>
            </w14:solidFill>
          </w14:textFill>
        </w:rPr>
        <w:t>直接</w:t>
      </w:r>
      <w:r>
        <w:rPr>
          <w:rFonts w:ascii="仿宋" w:hAnsi="仿宋" w:eastAsia="仿宋"/>
          <w:color w:val="000000" w:themeColor="text1"/>
          <w:kern w:val="0"/>
          <w:sz w:val="30"/>
          <w:szCs w:val="30"/>
          <w14:textFill>
            <w14:solidFill>
              <w14:schemeClr w14:val="tx1"/>
            </w14:solidFill>
          </w14:textFill>
        </w:rPr>
        <w:t>控股、管理关系的不同</w:t>
      </w:r>
      <w:r>
        <w:rPr>
          <w:rFonts w:ascii="仿宋" w:hAnsi="仿宋" w:eastAsia="仿宋"/>
          <w:color w:val="000000" w:themeColor="text1"/>
          <w:kern w:val="0"/>
          <w:sz w:val="30"/>
          <w:szCs w:val="30"/>
          <w:lang w:val="en"/>
          <w14:textFill>
            <w14:solidFill>
              <w14:schemeClr w14:val="tx1"/>
            </w14:solidFill>
          </w14:textFill>
        </w:rPr>
        <w:t>投标人</w:t>
      </w:r>
      <w:r>
        <w:rPr>
          <w:rFonts w:ascii="仿宋" w:hAnsi="仿宋" w:eastAsia="仿宋"/>
          <w:color w:val="000000" w:themeColor="text1"/>
          <w:kern w:val="0"/>
          <w:sz w:val="30"/>
          <w:szCs w:val="30"/>
          <w14:textFill>
            <w14:solidFill>
              <w14:schemeClr w14:val="tx1"/>
            </w14:solidFill>
          </w14:textFill>
        </w:rPr>
        <w:t>，不得参加同一分包的政府采购活动</w:t>
      </w:r>
      <w:r>
        <w:rPr>
          <w:rFonts w:hint="eastAsia" w:ascii="仿宋" w:hAnsi="仿宋" w:eastAsia="仿宋"/>
          <w:color w:val="000000" w:themeColor="text1"/>
          <w:kern w:val="0"/>
          <w:sz w:val="30"/>
          <w:szCs w:val="30"/>
          <w14:textFill>
            <w14:solidFill>
              <w14:schemeClr w14:val="tx1"/>
            </w14:solidFill>
          </w14:textFill>
        </w:rPr>
        <w:t>；</w:t>
      </w:r>
    </w:p>
    <w:p>
      <w:pPr>
        <w:pStyle w:val="53"/>
        <w:numPr>
          <w:ilvl w:val="0"/>
          <w:numId w:val="4"/>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本项目不接受联合体投标；</w:t>
      </w:r>
    </w:p>
    <w:p>
      <w:pPr>
        <w:pStyle w:val="53"/>
        <w:numPr>
          <w:ilvl w:val="0"/>
          <w:numId w:val="4"/>
        </w:numPr>
        <w:snapToGrid w:val="0"/>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本项目不接受转包、分包；</w:t>
      </w:r>
    </w:p>
    <w:p>
      <w:pPr>
        <w:pStyle w:val="53"/>
        <w:numPr>
          <w:ilvl w:val="0"/>
          <w:numId w:val="4"/>
        </w:numPr>
        <w:spacing w:line="440" w:lineRule="exact"/>
        <w:ind w:hanging="567" w:firstLineChars="0"/>
        <w:jc w:val="left"/>
        <w:rPr>
          <w:rFonts w:ascii="仿宋" w:hAnsi="仿宋" w:eastAsia="仿宋"/>
          <w:color w:val="000000" w:themeColor="text1"/>
          <w:kern w:val="0"/>
          <w:sz w:val="30"/>
          <w:szCs w:val="30"/>
          <w14:textFill>
            <w14:solidFill>
              <w14:schemeClr w14:val="tx1"/>
            </w14:solidFill>
          </w14:textFill>
        </w:rPr>
      </w:pPr>
      <w:r>
        <w:rPr>
          <w:rFonts w:ascii="仿宋" w:hAnsi="仿宋" w:eastAsia="仿宋"/>
          <w:color w:val="000000" w:themeColor="text1"/>
          <w:kern w:val="0"/>
          <w:sz w:val="30"/>
          <w:szCs w:val="30"/>
          <w14:textFill>
            <w14:solidFill>
              <w14:schemeClr w14:val="tx1"/>
            </w14:solidFill>
          </w14:textFill>
        </w:rPr>
        <w:t>投标人的特定条件：</w:t>
      </w:r>
      <w:r>
        <w:rPr>
          <w:rFonts w:hint="eastAsia" w:ascii="仿宋" w:hAnsi="仿宋" w:eastAsia="仿宋"/>
          <w:color w:val="000000" w:themeColor="text1"/>
          <w:kern w:val="0"/>
          <w:sz w:val="30"/>
          <w:szCs w:val="30"/>
          <w14:textFill>
            <w14:solidFill>
              <w14:schemeClr w14:val="tx1"/>
            </w14:solidFill>
          </w14:textFill>
        </w:rPr>
        <w:t>无。</w:t>
      </w: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六、投标登记：</w:t>
      </w:r>
    </w:p>
    <w:p>
      <w:pPr>
        <w:snapToGrid w:val="0"/>
        <w:spacing w:line="440" w:lineRule="exact"/>
        <w:ind w:firstLine="600" w:firstLineChars="20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1、登记时间：</w:t>
      </w:r>
      <w:r>
        <w:rPr>
          <w:rFonts w:ascii="仿宋" w:hAnsi="仿宋" w:eastAsia="仿宋"/>
          <w:color w:val="000000" w:themeColor="text1"/>
          <w:kern w:val="0"/>
          <w:sz w:val="30"/>
          <w:szCs w:val="30"/>
          <w14:textFill>
            <w14:solidFill>
              <w14:schemeClr w14:val="tx1"/>
            </w14:solidFill>
          </w14:textFill>
        </w:rPr>
        <w:t>2024年</w:t>
      </w:r>
      <w:r>
        <w:rPr>
          <w:rFonts w:hint="eastAsia" w:ascii="仿宋" w:hAnsi="仿宋" w:eastAsia="仿宋"/>
          <w:color w:val="000000" w:themeColor="text1"/>
          <w:kern w:val="0"/>
          <w:sz w:val="30"/>
          <w:szCs w:val="30"/>
          <w:lang w:val="en-US" w:eastAsia="zh-CN"/>
          <w14:textFill>
            <w14:solidFill>
              <w14:schemeClr w14:val="tx1"/>
            </w14:solidFill>
          </w14:textFill>
        </w:rPr>
        <w:t>9</w:t>
      </w:r>
      <w:r>
        <w:rPr>
          <w:rFonts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lang w:val="en-US" w:eastAsia="zh-CN"/>
          <w14:textFill>
            <w14:solidFill>
              <w14:schemeClr w14:val="tx1"/>
            </w14:solidFill>
          </w14:textFill>
        </w:rPr>
        <w:t>3</w:t>
      </w:r>
      <w:r>
        <w:rPr>
          <w:rFonts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30"/>
          <w:szCs w:val="30"/>
          <w14:textFill>
            <w14:solidFill>
              <w14:schemeClr w14:val="tx1"/>
            </w14:solidFill>
          </w14:textFill>
        </w:rPr>
        <w:t>至202</w:t>
      </w:r>
      <w:r>
        <w:rPr>
          <w:rFonts w:ascii="仿宋" w:hAnsi="仿宋" w:eastAsia="仿宋"/>
          <w:color w:val="000000" w:themeColor="text1"/>
          <w:kern w:val="0"/>
          <w:sz w:val="30"/>
          <w:szCs w:val="30"/>
          <w14:textFill>
            <w14:solidFill>
              <w14:schemeClr w14:val="tx1"/>
            </w14:solidFill>
          </w14:textFill>
        </w:rPr>
        <w:t>4年</w:t>
      </w:r>
      <w:r>
        <w:rPr>
          <w:rFonts w:hint="eastAsia" w:ascii="仿宋" w:hAnsi="仿宋" w:eastAsia="仿宋"/>
          <w:color w:val="000000" w:themeColor="text1"/>
          <w:kern w:val="0"/>
          <w:sz w:val="30"/>
          <w:szCs w:val="30"/>
          <w:lang w:val="en-US" w:eastAsia="zh-CN"/>
          <w14:textFill>
            <w14:solidFill>
              <w14:schemeClr w14:val="tx1"/>
            </w14:solidFill>
          </w14:textFill>
        </w:rPr>
        <w:t>9</w:t>
      </w:r>
      <w:r>
        <w:rPr>
          <w:rFonts w:ascii="仿宋" w:hAnsi="仿宋" w:eastAsia="仿宋"/>
          <w:color w:val="000000" w:themeColor="text1"/>
          <w:kern w:val="0"/>
          <w:sz w:val="30"/>
          <w:szCs w:val="30"/>
          <w14:textFill>
            <w14:solidFill>
              <w14:schemeClr w14:val="tx1"/>
            </w14:solidFill>
          </w14:textFill>
        </w:rPr>
        <w:t>月</w:t>
      </w:r>
      <w:r>
        <w:rPr>
          <w:rFonts w:hint="eastAsia" w:ascii="仿宋" w:hAnsi="仿宋" w:eastAsia="仿宋"/>
          <w:color w:val="000000" w:themeColor="text1"/>
          <w:kern w:val="0"/>
          <w:sz w:val="30"/>
          <w:szCs w:val="30"/>
          <w:lang w:val="en-US" w:eastAsia="zh-CN"/>
          <w14:textFill>
            <w14:solidFill>
              <w14:schemeClr w14:val="tx1"/>
            </w14:solidFill>
          </w14:textFill>
        </w:rPr>
        <w:t>10</w:t>
      </w:r>
      <w:r>
        <w:rPr>
          <w:rFonts w:ascii="仿宋" w:hAnsi="仿宋" w:eastAsia="仿宋"/>
          <w:color w:val="000000" w:themeColor="text1"/>
          <w:kern w:val="0"/>
          <w:sz w:val="30"/>
          <w:szCs w:val="30"/>
          <w14:textFill>
            <w14:solidFill>
              <w14:schemeClr w14:val="tx1"/>
            </w14:solidFill>
          </w14:textFill>
        </w:rPr>
        <w:t>日</w:t>
      </w:r>
      <w:r>
        <w:rPr>
          <w:rFonts w:hint="eastAsia" w:ascii="仿宋" w:hAnsi="仿宋" w:eastAsia="仿宋"/>
          <w:color w:val="000000" w:themeColor="text1"/>
          <w:kern w:val="0"/>
          <w:sz w:val="30"/>
          <w:szCs w:val="30"/>
          <w14:textFill>
            <w14:solidFill>
              <w14:schemeClr w14:val="tx1"/>
            </w14:solidFill>
          </w14:textFill>
        </w:rPr>
        <w:t>24</w:t>
      </w:r>
      <w:r>
        <w:rPr>
          <w:rFonts w:hint="eastAsia" w:ascii="仿宋" w:hAnsi="仿宋" w:eastAsia="仿宋"/>
          <w:color w:val="000000" w:themeColor="text1"/>
          <w:kern w:val="0"/>
          <w:sz w:val="28"/>
          <w:szCs w:val="28"/>
          <w14:textFill>
            <w14:solidFill>
              <w14:schemeClr w14:val="tx1"/>
            </w14:solidFill>
          </w14:textFill>
        </w:rPr>
        <w:t>:00（节假日除外）。</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2、登记方式：本项目需通过政采云平台网上登记。</w:t>
      </w:r>
    </w:p>
    <w:p>
      <w:pPr>
        <w:pStyle w:val="53"/>
        <w:numPr>
          <w:ilvl w:val="255"/>
          <w:numId w:val="0"/>
        </w:numPr>
        <w:snapToGrid w:val="0"/>
        <w:spacing w:line="440" w:lineRule="exact"/>
        <w:ind w:left="453" w:firstLine="562" w:firstLineChars="20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政采云平台</w:t>
      </w:r>
      <w:r>
        <w:rPr>
          <w:rFonts w:ascii="仿宋" w:hAnsi="仿宋" w:eastAsia="仿宋"/>
          <w:b/>
          <w:bCs/>
          <w:color w:val="000000" w:themeColor="text1"/>
          <w:kern w:val="0"/>
          <w:sz w:val="28"/>
          <w:szCs w:val="28"/>
          <w:lang w:val="en"/>
          <w14:textFill>
            <w14:solidFill>
              <w14:schemeClr w14:val="tx1"/>
            </w14:solidFill>
          </w14:textFill>
        </w:rPr>
        <w:t>投标人</w:t>
      </w:r>
      <w:r>
        <w:rPr>
          <w:rFonts w:hint="eastAsia" w:ascii="仿宋" w:hAnsi="仿宋" w:eastAsia="仿宋"/>
          <w:b/>
          <w:bCs/>
          <w:color w:val="000000" w:themeColor="text1"/>
          <w:kern w:val="0"/>
          <w:sz w:val="28"/>
          <w:szCs w:val="28"/>
          <w14:textFill>
            <w14:solidFill>
              <w14:schemeClr w14:val="tx1"/>
            </w14:solidFill>
          </w14:textFill>
        </w:rPr>
        <w:t>注册链接：</w:t>
      </w:r>
    </w:p>
    <w:p>
      <w:pPr>
        <w:snapToGrid w:val="0"/>
        <w:spacing w:line="440" w:lineRule="exact"/>
        <w:ind w:firstLine="420" w:firstLineChars="200"/>
        <w:rPr>
          <w:rFonts w:ascii="仿宋" w:hAnsi="仿宋" w:eastAsia="仿宋"/>
          <w:b/>
          <w:bCs/>
          <w:color w:val="000000" w:themeColor="text1"/>
          <w:kern w:val="0"/>
          <w:sz w:val="28"/>
          <w:szCs w:val="28"/>
          <w14:textFill>
            <w14:solidFill>
              <w14:schemeClr w14:val="tx1"/>
            </w14:solidFill>
          </w14:textFill>
        </w:rPr>
      </w:pPr>
      <w:r>
        <w:fldChar w:fldCharType="begin"/>
      </w:r>
      <w:r>
        <w:instrText xml:space="preserve"> HYPERLINK "https://middle.zcygov.cn/v-settle-front/enter/account?entranceType=1&amp;settleCategory=1&amp;isLoginAdd=true" </w:instrText>
      </w:r>
      <w:r>
        <w:fldChar w:fldCharType="separate"/>
      </w:r>
      <w:r>
        <w:rPr>
          <w:rStyle w:val="34"/>
          <w:rFonts w:ascii="仿宋" w:hAnsi="仿宋" w:eastAsia="仿宋"/>
          <w:b/>
          <w:bCs/>
          <w:kern w:val="0"/>
          <w:sz w:val="28"/>
          <w:szCs w:val="28"/>
        </w:rPr>
        <w:t>https://middle.zcygov.cn/v-settle-front/enter/account?entranceType=1&amp;settleCategory=1&amp;isLoginAdd=true</w:t>
      </w:r>
      <w:r>
        <w:rPr>
          <w:rStyle w:val="34"/>
          <w:rFonts w:ascii="仿宋" w:hAnsi="仿宋" w:eastAsia="仿宋"/>
          <w:b/>
          <w:bCs/>
          <w:kern w:val="0"/>
          <w:sz w:val="28"/>
          <w:szCs w:val="28"/>
        </w:rPr>
        <w:fldChar w:fldCharType="end"/>
      </w:r>
      <w:r>
        <w:rPr>
          <w:rFonts w:hint="eastAsia" w:ascii="仿宋" w:hAnsi="仿宋" w:eastAsia="仿宋"/>
          <w:b/>
          <w:bCs/>
          <w:color w:val="000000" w:themeColor="text1"/>
          <w:kern w:val="0"/>
          <w:sz w:val="28"/>
          <w:szCs w:val="28"/>
          <w14:textFill>
            <w14:solidFill>
              <w14:schemeClr w14:val="tx1"/>
            </w14:solidFill>
          </w14:textFill>
        </w:rPr>
        <w:t>注册成功后，用账号密码登录后台界面；</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lang w:val="en"/>
          <w14:textFill>
            <w14:solidFill>
              <w14:schemeClr w14:val="tx1"/>
            </w14:solidFill>
          </w14:textFill>
        </w:rPr>
        <w:t>投标人</w:t>
      </w:r>
      <w:r>
        <w:rPr>
          <w:rFonts w:hint="eastAsia" w:ascii="仿宋" w:hAnsi="仿宋" w:eastAsia="仿宋"/>
          <w:b/>
          <w:bCs/>
          <w:color w:val="000000" w:themeColor="text1"/>
          <w:kern w:val="0"/>
          <w:sz w:val="28"/>
          <w:szCs w:val="28"/>
          <w14:textFill>
            <w14:solidFill>
              <w14:schemeClr w14:val="tx1"/>
            </w14:solidFill>
          </w14:textFill>
        </w:rPr>
        <w:t>登记路径：项目管理－项目采购－获取采购文件，找到本项目的项目名称申请获取采购文件，按照系统界面要求填写</w:t>
      </w:r>
      <w:r>
        <w:rPr>
          <w:rFonts w:ascii="仿宋" w:hAnsi="仿宋" w:eastAsia="仿宋"/>
          <w:b/>
          <w:bCs/>
          <w:color w:val="000000" w:themeColor="text1"/>
          <w:kern w:val="0"/>
          <w:sz w:val="28"/>
          <w:szCs w:val="28"/>
          <w:lang w:val="en"/>
          <w14:textFill>
            <w14:solidFill>
              <w14:schemeClr w14:val="tx1"/>
            </w14:solidFill>
          </w14:textFill>
        </w:rPr>
        <w:t>投标人</w:t>
      </w:r>
      <w:r>
        <w:rPr>
          <w:rFonts w:hint="eastAsia" w:ascii="仿宋" w:hAnsi="仿宋" w:eastAsia="仿宋"/>
          <w:b/>
          <w:bCs/>
          <w:color w:val="000000" w:themeColor="text1"/>
          <w:kern w:val="0"/>
          <w:sz w:val="28"/>
          <w:szCs w:val="28"/>
          <w14:textFill>
            <w14:solidFill>
              <w14:schemeClr w14:val="tx1"/>
            </w14:solidFill>
          </w14:textFill>
        </w:rPr>
        <w:t>相关信息，同时将以下文件扫描件作为附件上传。</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（1）法定代表人授权委托书扫描件（法定代表人手写签字或盖章，并加盖单位公章）；</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（2）授权代表身份证扫描件</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napToGrid w:val="0"/>
              <w:spacing w:line="440" w:lineRule="exact"/>
              <w:ind w:firstLine="562" w:firstLineChars="200"/>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法定代表人的授权委托书</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国家体育总局体育器材装备中心：</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本授权书于 年 月 日 签字生效，特此声明。</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法定代表人印刷体姓名： 签字（或签名章）： 电话：</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授权代表印刷体姓名： 签字： 职务： 电话：</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授权代表身份证号： （身份证扫描件附后）</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公司全称（公章）：</w:t>
            </w:r>
          </w:p>
          <w:p>
            <w:pPr>
              <w:snapToGrid w:val="0"/>
              <w:spacing w:line="440" w:lineRule="exact"/>
              <w:jc w:val="center"/>
              <w:rPr>
                <w:rFonts w:ascii="仿宋" w:hAnsi="仿宋" w:eastAsia="仿宋"/>
                <w:b/>
                <w:bCs/>
                <w:color w:val="000000" w:themeColor="text1"/>
                <w:kern w:val="0"/>
                <w:sz w:val="28"/>
                <w:szCs w:val="28"/>
                <w14:textFill>
                  <w14:solidFill>
                    <w14:schemeClr w14:val="tx1"/>
                  </w14:solidFill>
                </w14:textFill>
              </w:rPr>
            </w:pPr>
          </w:p>
        </w:tc>
      </w:tr>
    </w:tbl>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未在规定时间内按要求提交以上文件进行登记，而直接编制报价文件参与报价的企业，其报价将被拒绝。</w:t>
      </w:r>
    </w:p>
    <w:p>
      <w:pPr>
        <w:snapToGrid w:val="0"/>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3、招标文件售价：0元，招标文件请至公告附件处下载。</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pPr>
        <w:snapToGrid w:val="0"/>
        <w:spacing w:line="440" w:lineRule="exact"/>
        <w:rPr>
          <w:rFonts w:ascii="仿宋" w:hAnsi="仿宋" w:eastAsia="仿宋" w:cs="Arial"/>
          <w:b/>
          <w:bCs/>
          <w:color w:val="000000" w:themeColor="text1"/>
          <w:sz w:val="28"/>
          <w:szCs w:val="28"/>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七、投标保证金：</w:t>
      </w:r>
    </w:p>
    <w:p>
      <w:pPr>
        <w:snapToGrid w:val="0"/>
        <w:spacing w:line="440" w:lineRule="exact"/>
        <w:ind w:firstLine="562" w:firstLineChars="200"/>
        <w:rPr>
          <w:rFonts w:ascii="仿宋" w:hAnsi="仿宋" w:eastAsia="仿宋" w:cs="Arial"/>
          <w:b/>
          <w:bCs/>
          <w:color w:val="000000" w:themeColor="text1"/>
          <w:sz w:val="28"/>
          <w:szCs w:val="28"/>
          <w:lang w:val="en"/>
          <w14:textFill>
            <w14:solidFill>
              <w14:schemeClr w14:val="tx1"/>
            </w14:solidFill>
          </w14:textFill>
        </w:rPr>
      </w:pPr>
      <w:r>
        <w:rPr>
          <w:rFonts w:hint="eastAsia" w:ascii="仿宋" w:hAnsi="仿宋" w:eastAsia="仿宋" w:cs="Arial"/>
          <w:b/>
          <w:bCs/>
          <w:color w:val="000000" w:themeColor="text1"/>
          <w:sz w:val="28"/>
          <w:szCs w:val="28"/>
          <w14:textFill>
            <w14:solidFill>
              <w14:schemeClr w14:val="tx1"/>
            </w14:solidFill>
          </w14:textFill>
        </w:rPr>
        <w:t>投标保证金（人民币）：</w:t>
      </w:r>
      <w:r>
        <w:rPr>
          <w:rFonts w:hint="eastAsia" w:ascii="仿宋" w:hAnsi="仿宋" w:eastAsia="仿宋" w:cs="Arial"/>
          <w:b/>
          <w:bCs/>
          <w:color w:val="000000" w:themeColor="text1"/>
          <w:sz w:val="28"/>
          <w:szCs w:val="28"/>
          <w:u w:val="single"/>
          <w14:textFill>
            <w14:solidFill>
              <w14:schemeClr w14:val="tx1"/>
            </w14:solidFill>
          </w14:textFill>
        </w:rPr>
        <w:t>2万元</w:t>
      </w:r>
      <w:r>
        <w:rPr>
          <w:rFonts w:hint="eastAsia" w:ascii="仿宋" w:hAnsi="仿宋" w:eastAsia="仿宋" w:cs="Arial"/>
          <w:b/>
          <w:bCs/>
          <w:color w:val="000000" w:themeColor="text1"/>
          <w:sz w:val="28"/>
          <w:szCs w:val="28"/>
          <w14:textFill>
            <w14:solidFill>
              <w14:schemeClr w14:val="tx1"/>
            </w14:solidFill>
          </w14:textFill>
        </w:rPr>
        <w:t>。</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将投标保证金以网银、汇票、电汇、转帐支票、银行保函方式（</w:t>
      </w:r>
      <w:r>
        <w:rPr>
          <w:rFonts w:hint="eastAsia" w:ascii="仿宋" w:hAnsi="仿宋" w:eastAsia="仿宋"/>
          <w:color w:val="000000" w:themeColor="text1"/>
          <w:sz w:val="28"/>
          <w:szCs w:val="28"/>
          <w14:textFill>
            <w14:solidFill>
              <w14:schemeClr w14:val="tx1"/>
            </w14:solidFill>
          </w14:textFill>
        </w:rPr>
        <w:t>招标方不接受以现金支票、现金、支付宝、微信及个人转账方式交纳的保证金</w:t>
      </w:r>
      <w:r>
        <w:rPr>
          <w:rFonts w:hint="eastAsia" w:ascii="仿宋" w:hAnsi="仿宋" w:eastAsia="仿宋" w:cs="Arial"/>
          <w:color w:val="000000" w:themeColor="text1"/>
          <w:sz w:val="28"/>
          <w:szCs w:val="28"/>
          <w14:textFill>
            <w14:solidFill>
              <w14:schemeClr w14:val="tx1"/>
            </w14:solidFill>
          </w14:textFill>
        </w:rPr>
        <w:t>）交至国家体育总局体育器材装备中心。投标保证金为银行保函形式的，银行保函有效期需比投标有效期长28天。</w:t>
      </w:r>
    </w:p>
    <w:p>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开户名：  国家体育总局体育器材装备中心</w:t>
      </w:r>
    </w:p>
    <w:p>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开户银行：工行北京体育馆路支行</w:t>
      </w:r>
    </w:p>
    <w:p>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银行账号：0200008109089053553</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未按前述各款要求提交投标保证金的投标将视为无效投标。</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投标人递交投标文件时需提供投标人全称、开户行、银行帐号等银行信息，并加盖投标人公章，以便招标方退还投标保证金</w:t>
      </w:r>
      <w:r>
        <w:rPr>
          <w:rFonts w:ascii="仿宋" w:hAnsi="仿宋" w:eastAsia="仿宋" w:cs="Arial"/>
          <w:color w:val="000000" w:themeColor="text1"/>
          <w:sz w:val="28"/>
          <w:szCs w:val="28"/>
          <w14:textFill>
            <w14:solidFill>
              <w14:schemeClr w14:val="tx1"/>
            </w14:solidFill>
          </w14:textFill>
        </w:rPr>
        <w:t>。</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中标人签订采购协议后应立即将招标方开出的投标保证金收据退回，招标方将在采购合同签订之日起5个工作日内按投标人递交投标保证金时提供的银行信息用网上汇款等方式退还投标保证金或者转为中标人的质量保证金</w:t>
      </w:r>
      <w:r>
        <w:rPr>
          <w:rFonts w:ascii="仿宋" w:hAnsi="仿宋" w:eastAsia="仿宋" w:cs="Arial"/>
          <w:color w:val="000000" w:themeColor="text1"/>
          <w:sz w:val="28"/>
          <w:szCs w:val="28"/>
          <w14:textFill>
            <w14:solidFill>
              <w14:schemeClr w14:val="tx1"/>
            </w14:solidFill>
          </w14:textFill>
        </w:rPr>
        <w:t>。</w:t>
      </w:r>
    </w:p>
    <w:p>
      <w:pPr>
        <w:snapToGrid w:val="0"/>
        <w:spacing w:line="44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1、在投标文件有效期内撤回投标文件的；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投标人在投标过程中弄虚作假，提供虚假材料的；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3、中标人无正当理由未能按本文件规定签订采购协议；</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w:t>
      </w:r>
      <w:r>
        <w:rPr>
          <w:rFonts w:ascii="仿宋" w:hAnsi="仿宋" w:eastAsia="仿宋" w:cs="Arial"/>
          <w:color w:val="000000" w:themeColor="text1"/>
          <w:sz w:val="28"/>
          <w:szCs w:val="28"/>
          <w14:textFill>
            <w14:solidFill>
              <w14:schemeClr w14:val="tx1"/>
            </w14:solidFill>
          </w14:textFill>
        </w:rPr>
        <w:t>投标人拒绝在开标记录上签字确认，经</w:t>
      </w:r>
      <w:r>
        <w:rPr>
          <w:rFonts w:hint="eastAsia" w:ascii="仿宋" w:hAnsi="仿宋" w:eastAsia="仿宋" w:cs="Arial"/>
          <w:color w:val="000000" w:themeColor="text1"/>
          <w:sz w:val="28"/>
          <w:szCs w:val="28"/>
          <w14:textFill>
            <w14:solidFill>
              <w14:schemeClr w14:val="tx1"/>
            </w14:solidFill>
          </w14:textFill>
        </w:rPr>
        <w:t>相关</w:t>
      </w:r>
      <w:r>
        <w:rPr>
          <w:rFonts w:ascii="仿宋" w:hAnsi="仿宋" w:eastAsia="仿宋" w:cs="Arial"/>
          <w:color w:val="000000" w:themeColor="text1"/>
          <w:sz w:val="28"/>
          <w:szCs w:val="28"/>
          <w14:textFill>
            <w14:solidFill>
              <w14:schemeClr w14:val="tx1"/>
            </w14:solidFill>
          </w14:textFill>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将中标项目转让给他人的；</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w:t>
      </w:r>
      <w:r>
        <w:rPr>
          <w:rFonts w:ascii="仿宋" w:hAnsi="仿宋" w:eastAsia="仿宋" w:cs="Arial"/>
          <w:color w:val="000000" w:themeColor="text1"/>
          <w:sz w:val="28"/>
          <w:szCs w:val="28"/>
          <w14:textFill>
            <w14:solidFill>
              <w14:schemeClr w14:val="tx1"/>
            </w14:solidFill>
          </w14:textFill>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7、其他严重扰乱招投标程序的；</w:t>
      </w:r>
    </w:p>
    <w:p>
      <w:pPr>
        <w:snapToGrid w:val="0"/>
        <w:spacing w:line="440" w:lineRule="exact"/>
        <w:ind w:firstLine="560"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八、投标文件的递交：</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本项目为全流程电子化项目，通过“政采云”平台（http：//www.zcygov.cn）实行在线电子投标，</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应先安装“政采云电子投标客户端”（请自行前往“政采云”平台进行下载），并按照本项目采购文件和“政采云”平台的要求编制、加密后在投标截止时间前通过网络上传至“政采云”平台，</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在“政采云”平台提交电子版投标文件时，请填写参加远程采购活动经办人联系方式，电子投标文件具体操作流程请查看“政采云网站”。</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未进行网上注册并办理数字证书（CA认证）的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将无法参与本项目政府采购活动，潜在</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应当在投标截止时间前，完成电子交易平台上的CA数字证书办理及投标文件的提交。完成CA数字证书办理预计7日左右，</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只需办理其中一家CA数字证书及签章，例如具有北京CA的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，可直接参与政采云电子招投标项目。</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未进行网上注册并办理数字证书（CA认证）的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还可登录政采云平台，通过CA管理，申领CA，包括Ukey介质与云CA证书（二选一）。</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为确保网上操作合法、有效和安全，请</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 xml:space="preserve">确保在电子响应过程中能够对相关数据电文进行加密和使用电子签章，妥善保管CA数字证书并使用有效的CA数字证书参与整个采购活动。 </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注：</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pPr>
        <w:snapToGrid w:val="0"/>
        <w:spacing w:line="44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有关政采云平台使用、CA认证的有关问题，请咨询政采云客服电话：</w:t>
      </w:r>
      <w:r>
        <w:rPr>
          <w:rFonts w:ascii="仿宋" w:hAnsi="仿宋" w:eastAsia="仿宋" w:cs="Arial"/>
          <w:b/>
          <w:color w:val="000000" w:themeColor="text1"/>
          <w:sz w:val="28"/>
          <w:szCs w:val="28"/>
          <w14:textFill>
            <w14:solidFill>
              <w14:schemeClr w14:val="tx1"/>
            </w14:solidFill>
          </w14:textFill>
        </w:rPr>
        <w:t>95763</w:t>
      </w:r>
      <w:r>
        <w:rPr>
          <w:rFonts w:hint="eastAsia" w:ascii="仿宋" w:hAnsi="仿宋" w:eastAsia="仿宋" w:cs="Arial"/>
          <w:b/>
          <w:color w:val="000000" w:themeColor="text1"/>
          <w:sz w:val="28"/>
          <w:szCs w:val="28"/>
          <w14:textFill>
            <w14:solidFill>
              <w14:schemeClr w14:val="tx1"/>
            </w14:solidFill>
          </w14:textFill>
        </w:rPr>
        <w:t>。</w:t>
      </w: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九、开标时间及地点：</w:t>
      </w:r>
      <w:r>
        <w:rPr>
          <w:rFonts w:hint="eastAsia" w:ascii="仿宋" w:hAnsi="仿宋" w:eastAsia="仿宋" w:cs="Arial"/>
          <w:b/>
          <w:bCs/>
          <w:color w:val="000000" w:themeColor="text1"/>
          <w:sz w:val="30"/>
          <w:szCs w:val="30"/>
          <w14:textFill>
            <w14:solidFill>
              <w14:schemeClr w14:val="tx1"/>
            </w14:solidFill>
          </w14:textFill>
        </w:rPr>
        <w:tab/>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2024年</w:t>
      </w:r>
      <w:r>
        <w:rPr>
          <w:rFonts w:hint="eastAsia" w:ascii="仿宋" w:hAnsi="仿宋" w:eastAsia="仿宋" w:cs="Arial"/>
          <w:color w:val="000000" w:themeColor="text1"/>
          <w:sz w:val="28"/>
          <w:szCs w:val="28"/>
          <w:lang w:val="en-US" w:eastAsia="zh-CN"/>
          <w14:textFill>
            <w14:solidFill>
              <w14:schemeClr w14:val="tx1"/>
            </w14:solidFill>
          </w14:textFill>
        </w:rPr>
        <w:t>9</w:t>
      </w:r>
      <w:r>
        <w:rPr>
          <w:rFonts w:hint="eastAsia" w:ascii="仿宋" w:hAnsi="仿宋" w:eastAsia="仿宋" w:cs="Arial"/>
          <w:color w:val="000000" w:themeColor="text1"/>
          <w:sz w:val="28"/>
          <w:szCs w:val="28"/>
          <w14:textFill>
            <w14:solidFill>
              <w14:schemeClr w14:val="tx1"/>
            </w14:solidFill>
          </w14:textFill>
        </w:rPr>
        <w:t>月</w:t>
      </w:r>
      <w:r>
        <w:rPr>
          <w:rFonts w:hint="eastAsia" w:ascii="仿宋" w:hAnsi="仿宋" w:eastAsia="仿宋" w:cs="Arial"/>
          <w:color w:val="000000" w:themeColor="text1"/>
          <w:sz w:val="28"/>
          <w:szCs w:val="28"/>
          <w:lang w:val="en-US" w:eastAsia="zh-CN"/>
          <w14:textFill>
            <w14:solidFill>
              <w14:schemeClr w14:val="tx1"/>
            </w14:solidFill>
          </w14:textFill>
        </w:rPr>
        <w:t>24</w:t>
      </w:r>
      <w:r>
        <w:rPr>
          <w:rFonts w:hint="eastAsia" w:ascii="仿宋" w:hAnsi="仿宋" w:eastAsia="仿宋" w:cs="Arial"/>
          <w:color w:val="000000" w:themeColor="text1"/>
          <w:sz w:val="28"/>
          <w:szCs w:val="28"/>
          <w14:textFill>
            <w14:solidFill>
              <w14:schemeClr w14:val="tx1"/>
            </w14:solidFill>
          </w14:textFill>
        </w:rPr>
        <w:t>日上午9：30在“政采云”平台进行线上开标。</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应登录政府采购云平台（http：//www.zcygov.cn）开标大厅。开标大厅菜单路径：应用中心—项目采购—开标评标</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需要在互联网网络状况良好的电脑登录“政采云”平台远程开标大厅参与本次开标，否则后果自负。</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首次投标文件开启时，须要</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携带制作投标文件时用来加密的有效数字证书（CA认证）登录“政采云”平台电子开标大厅现场按规定时间对加密的响应文件进行解密，否则后果自负。</w:t>
      </w:r>
    </w:p>
    <w:p>
      <w:pPr>
        <w:snapToGrid w:val="0"/>
        <w:spacing w:line="44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29"/>
        <w:tblpPr w:leftFromText="180" w:rightFromText="180" w:vertAnchor="text" w:horzAnchor="page" w:tblpX="1337" w:tblpY="2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216"/>
        <w:gridCol w:w="1932"/>
        <w:gridCol w:w="150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734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734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3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tc>
        <w:tc>
          <w:tcPr>
            <w:tcW w:w="121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王宏博</w:t>
            </w:r>
          </w:p>
        </w:tc>
        <w:tc>
          <w:tcPr>
            <w:tcW w:w="193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010-87182635</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w:t>
            </w:r>
            <w:bookmarkStart w:id="10" w:name="PO_409_PM001385"/>
            <w:r>
              <w:rPr>
                <w:rFonts w:hint="eastAsia" w:ascii="仿宋" w:hAnsi="仿宋" w:eastAsia="仿宋" w:cs="仿宋"/>
                <w:color w:val="000000" w:themeColor="text1"/>
                <w:sz w:val="28"/>
                <w:szCs w:val="28"/>
                <w14:textFill>
                  <w14:solidFill>
                    <w14:schemeClr w14:val="tx1"/>
                  </w14:solidFill>
                </w14:textFill>
              </w:rPr>
              <w:t>集中采购处</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3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项目保证金</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师老师</w:t>
            </w:r>
          </w:p>
        </w:tc>
        <w:tc>
          <w:tcPr>
            <w:tcW w:w="19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010-87182648</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3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袁老师</w:t>
            </w:r>
          </w:p>
        </w:tc>
        <w:tc>
          <w:tcPr>
            <w:tcW w:w="19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010-87183071</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3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政采云系统</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193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95763</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注册、账号等</w:t>
            </w:r>
          </w:p>
        </w:tc>
      </w:tr>
    </w:tbl>
    <w:p>
      <w:pPr>
        <w:snapToGrid w:val="0"/>
        <w:spacing w:line="440" w:lineRule="exact"/>
        <w:rPr>
          <w:rFonts w:ascii="仿宋" w:hAnsi="仿宋" w:eastAsia="仿宋" w:cs="Arial"/>
          <w:b/>
          <w:bCs/>
          <w:color w:val="000000" w:themeColor="text1"/>
          <w:sz w:val="30"/>
          <w:szCs w:val="30"/>
          <w14:textFill>
            <w14:solidFill>
              <w14:schemeClr w14:val="tx1"/>
            </w14:solidFill>
          </w14:textFill>
        </w:rPr>
      </w:pP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1" w:name="PO_TDCUS_ITEM_PRC_TABLE_1_1"/>
    </w:p>
    <w:tbl>
      <w:tblPr>
        <w:tblStyle w:val="29"/>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采购单位</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北京体育</w:t>
            </w:r>
            <w:r>
              <w:rPr>
                <w:rFonts w:ascii="仿宋" w:hAnsi="仿宋" w:eastAsia="仿宋" w:cs="仿宋"/>
                <w:color w:val="000000" w:themeColor="text1"/>
                <w:sz w:val="28"/>
                <w:szCs w:val="28"/>
                <w14:textFill>
                  <w14:solidFill>
                    <w14:schemeClr w14:val="tx1"/>
                  </w14:solidFill>
                </w14:textFill>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北京市海淀区</w:t>
            </w:r>
            <w:r>
              <w:rPr>
                <w:rFonts w:ascii="仿宋" w:hAnsi="仿宋" w:eastAsia="仿宋" w:cs="仿宋"/>
                <w:color w:val="000000" w:themeColor="text1"/>
                <w:sz w:val="28"/>
                <w:szCs w:val="28"/>
                <w14:textFill>
                  <w14:solidFill>
                    <w14:schemeClr w14:val="tx1"/>
                  </w14:solidFill>
                </w14:textFill>
              </w:rPr>
              <w:t>信息路</w:t>
            </w:r>
            <w:r>
              <w:rPr>
                <w:rFonts w:hint="eastAsia" w:ascii="仿宋" w:hAnsi="仿宋" w:eastAsia="仿宋" w:cs="仿宋"/>
                <w:color w:val="000000" w:themeColor="text1"/>
                <w:sz w:val="28"/>
                <w:szCs w:val="28"/>
                <w14:textFill>
                  <w14:solidFill>
                    <w14:schemeClr w14:val="tx1"/>
                  </w14:solidFill>
                </w14:textFill>
              </w:rPr>
              <w:t>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咨询事项</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9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联系人及联系方式</w:t>
            </w:r>
          </w:p>
        </w:tc>
        <w:tc>
          <w:tcPr>
            <w:tcW w:w="599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FF0000"/>
                <w:sz w:val="28"/>
                <w:szCs w:val="28"/>
              </w:rPr>
            </w:pPr>
            <w:r>
              <w:rPr>
                <w:rFonts w:hint="eastAsia" w:ascii="仿宋" w:hAnsi="仿宋" w:eastAsia="仿宋" w:cs="仿宋"/>
                <w:sz w:val="28"/>
                <w:szCs w:val="28"/>
              </w:rPr>
              <w:t>周老师</w:t>
            </w:r>
            <w:r>
              <w:rPr>
                <w:rFonts w:ascii="仿宋" w:hAnsi="仿宋" w:eastAsia="仿宋" w:cs="仿宋"/>
                <w:sz w:val="28"/>
                <w:szCs w:val="28"/>
              </w:rPr>
              <w:t>010-62968212</w:t>
            </w:r>
          </w:p>
        </w:tc>
      </w:tr>
      <w:bookmarkEnd w:id="11"/>
    </w:tbl>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p>
    <w:p>
      <w:pPr>
        <w:widowControl/>
        <w:jc w:val="lef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14:textFill>
            <w14:solidFill>
              <w14:schemeClr w14:val="tx1"/>
            </w14:solidFill>
          </w14:textFill>
        </w:rPr>
        <w:br w:type="page"/>
      </w:r>
    </w:p>
    <w:p>
      <w:pPr>
        <w:pStyle w:val="16"/>
        <w:spacing w:before="120" w:after="120" w:line="360" w:lineRule="auto"/>
        <w:ind w:firstLine="640"/>
        <w:jc w:val="center"/>
        <w:outlineLvl w:val="0"/>
        <w:rPr>
          <w:rFonts w:hAnsi="宋体"/>
          <w:b/>
          <w:color w:val="000000" w:themeColor="text1"/>
          <w:sz w:val="36"/>
          <w:szCs w:val="36"/>
          <w14:textFill>
            <w14:solidFill>
              <w14:schemeClr w14:val="tx1"/>
            </w14:solidFill>
          </w14:textFill>
        </w:rPr>
      </w:pPr>
      <w:bookmarkStart w:id="12" w:name="_Toc121226004"/>
      <w:bookmarkStart w:id="13" w:name="_Toc28126"/>
      <w:r>
        <w:rPr>
          <w:rFonts w:hint="eastAsia" w:hAnsi="宋体"/>
          <w:b/>
          <w:color w:val="000000" w:themeColor="text1"/>
          <w:sz w:val="36"/>
          <w:szCs w:val="36"/>
          <w14:textFill>
            <w14:solidFill>
              <w14:schemeClr w14:val="tx1"/>
            </w14:solidFill>
          </w14:textFill>
        </w:rPr>
        <w:t>第二章  投标人须知</w:t>
      </w:r>
      <w:bookmarkEnd w:id="12"/>
      <w:bookmarkEnd w:id="13"/>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前附表</w:t>
      </w:r>
    </w:p>
    <w:p>
      <w:pPr>
        <w:pStyle w:val="18"/>
      </w:pPr>
    </w:p>
    <w:tbl>
      <w:tblPr>
        <w:tblStyle w:val="29"/>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802"/>
        <w:gridCol w:w="6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及数量</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根据财库[2016]125号文件，通过“信用中国”网站、中国政府采购网，以开标当日网页查询记录为准。对列入失信被执行人、重大税收违法案件当事人名单、政府采购严重违法失信行为记录名单的</w:t>
            </w:r>
            <w:r>
              <w:rPr>
                <w:rFonts w:ascii="仿宋" w:hAnsi="仿宋" w:eastAsia="仿宋"/>
                <w:color w:val="000000" w:themeColor="text1"/>
                <w:sz w:val="24"/>
                <w:szCs w:val="24"/>
                <w:lang w:val="en"/>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政府采购节能环保产品</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投标产品若属于节能环保产品的，请提供财政部、环境保护部发布有效期内环境标志产品政府采购清单以及财政部、发改委联合发布有效期内节能产品政府采购清单。</w:t>
            </w:r>
          </w:p>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14:textFill>
                  <w14:solidFill>
                    <w14:schemeClr w14:val="tx1"/>
                  </w14:solidFill>
                </w14:textFill>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小微企业</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有关政策</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1、根据财政部发布的《关于进一步加大政府采购支持中小企业力度的通知》（财库〔2022〕19号）规定，对于非专门面向此类企业的项目，对小型和微型企业产品的价格给予20%的扣除，用扣除后的价格参与评审。</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中小企业参加政府采购活动，应当出具本办法规定的《中小企业声明函》（见附件），否则不得享受相关中小企业扶持政策。</w:t>
            </w:r>
          </w:p>
          <w:p>
            <w:pPr>
              <w:snapToGrid w:val="0"/>
            </w:pPr>
            <w:r>
              <w:rPr>
                <w:rFonts w:hint="eastAsia" w:ascii="仿宋" w:hAnsi="仿宋" w:eastAsia="仿宋"/>
                <w:b/>
                <w:color w:val="000000" w:themeColor="text1"/>
                <w:sz w:val="24"/>
                <w:szCs w:val="24"/>
                <w14:textFill>
                  <w14:solidFill>
                    <w14:schemeClr w14:val="tx1"/>
                  </w14:solidFill>
                </w14:textFill>
              </w:rPr>
              <w:t>注：（1）本项目非专门面向中小企业采购的采购项目。（2）本项目为货物类采购项目，采购标的所属行业为</w:t>
            </w:r>
            <w:r>
              <w:rPr>
                <w:rFonts w:hint="eastAsia" w:ascii="仿宋" w:hAnsi="仿宋" w:eastAsia="仿宋"/>
                <w:b/>
                <w:color w:val="000000" w:themeColor="text1"/>
                <w:sz w:val="24"/>
                <w:szCs w:val="24"/>
                <w:u w:val="single"/>
                <w14:textFill>
                  <w14:solidFill>
                    <w14:schemeClr w14:val="tx1"/>
                  </w14:solidFill>
                </w14:textFill>
              </w:rPr>
              <w:t>其他未列明行业</w:t>
            </w:r>
            <w:r>
              <w:rPr>
                <w:rFonts w:hint="eastAsia" w:ascii="仿宋" w:hAnsi="仿宋" w:eastAsia="仿宋"/>
                <w:b/>
                <w:color w:val="000000" w:themeColor="text1"/>
                <w:sz w:val="24"/>
                <w:szCs w:val="24"/>
                <w14:textFill>
                  <w14:solidFill>
                    <w14:schemeClr w14:val="tx1"/>
                  </w14:solidFill>
                </w14:textFill>
              </w:rPr>
              <w:t>，对小微企业报价给予20%的扣除，用扣除后的价格参加评审。</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答疑与澄清</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投标人如对招标文件有异议，应当于公告发布之日起至</w:t>
            </w:r>
            <w:r>
              <w:rPr>
                <w:rFonts w:hint="eastAsia" w:ascii="仿宋" w:hAnsi="仿宋" w:eastAsia="仿宋"/>
                <w:bCs/>
                <w:color w:val="000000" w:themeColor="text1"/>
                <w:sz w:val="24"/>
                <w:szCs w:val="24"/>
                <w14:textFill>
                  <w14:solidFill>
                    <w14:schemeClr w14:val="tx1"/>
                  </w14:solidFill>
                </w14:textFill>
              </w:rPr>
              <w:t>公告期限满第7个工作日内</w:t>
            </w:r>
            <w:r>
              <w:rPr>
                <w:rFonts w:hint="eastAsia" w:ascii="仿宋" w:hAnsi="仿宋" w:eastAsia="仿宋"/>
                <w:color w:val="000000" w:themeColor="text1"/>
                <w:sz w:val="24"/>
                <w:szCs w:val="24"/>
                <w14:textFill>
                  <w14:solidFill>
                    <w14:schemeClr w14:val="tx1"/>
                  </w14:solidFill>
                </w14:textFill>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是否允许采购进口产品</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转包分包</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转包：否；分包：否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是否接受</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联合体投标</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4" w:name="PO_15528_PM007_1"/>
            <w:r>
              <w:rPr>
                <w:rFonts w:ascii="仿宋" w:hAnsi="仿宋" w:eastAsia="仿宋"/>
                <w:color w:val="000000" w:themeColor="text1"/>
                <w:sz w:val="24"/>
                <w:szCs w:val="24"/>
                <w14:textFill>
                  <w14:solidFill>
                    <w14:schemeClr w14:val="tx1"/>
                  </w14:solidFill>
                </w14:textFill>
              </w:rPr>
              <w:t>不允许联合体投标</w:t>
            </w:r>
            <w:bookmarkEnd w:id="14"/>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8"/>
              </w:rPr>
            </w:pPr>
            <w:r>
              <w:rPr>
                <w:rFonts w:hint="eastAsia" w:ascii="仿宋" w:hAnsi="仿宋" w:eastAsia="仿宋"/>
                <w:sz w:val="24"/>
                <w:szCs w:val="28"/>
              </w:rPr>
              <w:t>是否现场踏勘</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5" w:name="PO_15528_PM040"/>
            <w:r>
              <w:rPr>
                <w:rFonts w:hint="eastAsia" w:ascii="仿宋" w:hAnsi="仿宋" w:eastAsia="仿宋"/>
                <w:color w:val="000000" w:themeColor="text1"/>
                <w:sz w:val="24"/>
                <w:szCs w:val="24"/>
                <w14:textFill>
                  <w14:solidFill>
                    <w14:schemeClr w14:val="tx1"/>
                  </w14:solidFill>
                </w14:textFill>
              </w:rPr>
              <w:t>组织现场踏勘</w:t>
            </w:r>
            <w:bookmarkEnd w:id="15"/>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获取采购文件成功以后请将以下资料发送2652624082@qq.com领取编制投标文件所需的相关资料，领取时间为招标公告发出之日至现场踏勘结束后的第三个工作日止，招标人所提供的资料仅限参与本次招标的投标人本单位，不得转发与本次招标无关的单位或人员，否则将承担相关法律责任。</w:t>
            </w:r>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（1）法定代表人授权委托书扫描件（法定代表人手写签字或盖章，并加盖单位公章）；（2）授权代表身份证扫描件。</w:t>
            </w:r>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是否提供演示</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6" w:name="PO_15528_PM041"/>
            <w:r>
              <w:rPr>
                <w:rFonts w:hint="eastAsia" w:ascii="仿宋" w:hAnsi="仿宋" w:eastAsia="仿宋"/>
                <w:color w:val="000000" w:themeColor="text1"/>
                <w:sz w:val="24"/>
                <w:szCs w:val="24"/>
                <w14:textFill>
                  <w14:solidFill>
                    <w14:schemeClr w14:val="tx1"/>
                  </w14:solidFill>
                </w14:textFill>
              </w:rPr>
              <w:t>不进行演示</w:t>
            </w:r>
            <w:bookmarkEnd w:id="16"/>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11</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设计效果</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17" w:name="PO_15528_PM043"/>
            <w:r>
              <w:rPr>
                <w:rFonts w:hint="eastAsia" w:ascii="仿宋" w:hAnsi="仿宋" w:eastAsia="仿宋"/>
                <w:color w:val="000000" w:themeColor="text1"/>
                <w:sz w:val="24"/>
                <w:szCs w:val="24"/>
                <w14:textFill>
                  <w14:solidFill>
                    <w14:schemeClr w14:val="tx1"/>
                  </w14:solidFill>
                </w14:textFill>
              </w:rPr>
              <w:t>要求提供</w:t>
            </w:r>
            <w:bookmarkEnd w:id="17"/>
            <w:r>
              <w:rPr>
                <w:rFonts w:hint="eastAsia" w:ascii="仿宋" w:hAnsi="仿宋" w:eastAsia="仿宋"/>
                <w:color w:val="000000" w:themeColor="text1"/>
                <w:sz w:val="24"/>
                <w:szCs w:val="24"/>
                <w14:textFill>
                  <w14:solidFill>
                    <w14:schemeClr w14:val="tx1"/>
                  </w14:solidFill>
                </w14:textFill>
              </w:rPr>
              <w:t>设计效果</w:t>
            </w:r>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12</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投标文件组成</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投标文件由开标一览表、资质文件、技术及商务文件、报价文件正本各1份组成。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13</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中标结果公告</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w:t>
            </w:r>
            <w:r>
              <w:rPr>
                <w:rFonts w:ascii="仿宋" w:hAnsi="仿宋" w:eastAsia="仿宋"/>
                <w:color w:val="000000" w:themeColor="text1"/>
                <w:sz w:val="24"/>
                <w:szCs w:val="24"/>
                <w:lang w:val="en"/>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确定之日起2个工作日内，将在</w:t>
            </w:r>
            <w:r>
              <w:rPr>
                <w:rFonts w:hint="eastAsia" w:ascii="仿宋" w:hAnsi="仿宋" w:eastAsia="仿宋" w:cs="Arial"/>
                <w:color w:val="000000" w:themeColor="text1"/>
                <w:sz w:val="24"/>
                <w:szCs w:val="24"/>
                <w14:textFill>
                  <w14:solidFill>
                    <w14:schemeClr w14:val="tx1"/>
                  </w14:solidFill>
                </w14:textFill>
              </w:rPr>
              <w:t>中国政府采购网(</w:t>
            </w:r>
            <w:r>
              <w:fldChar w:fldCharType="begin"/>
            </w:r>
            <w:r>
              <w:instrText xml:space="preserve"> HYPERLINK "http://www.ccgp.gov.cn" </w:instrText>
            </w:r>
            <w:r>
              <w:fldChar w:fldCharType="separate"/>
            </w:r>
            <w:r>
              <w:rPr>
                <w:rStyle w:val="34"/>
                <w:rFonts w:hint="eastAsia" w:ascii="仿宋" w:hAnsi="仿宋" w:eastAsia="仿宋"/>
                <w:color w:val="000000" w:themeColor="text1"/>
                <w:sz w:val="24"/>
                <w:szCs w:val="24"/>
                <w14:textFill>
                  <w14:solidFill>
                    <w14:schemeClr w14:val="tx1"/>
                  </w14:solidFill>
                </w14:textFill>
              </w:rPr>
              <w:t>http://www.ccgp.gov.cn</w:t>
            </w:r>
            <w:r>
              <w:rPr>
                <w:rStyle w:val="34"/>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中标公告，公告期限为1个工作日，采购项目负责人根据报名时预留地址寄送</w:t>
            </w:r>
            <w:r>
              <w:rPr>
                <w:rFonts w:hint="eastAsia" w:ascii="仿宋" w:hAnsi="仿宋" w:eastAsia="仿宋" w:cs="Arial"/>
                <w:color w:val="000000" w:themeColor="text1"/>
                <w:sz w:val="24"/>
                <w:szCs w:val="24"/>
                <w14:textFill>
                  <w14:solidFill>
                    <w14:schemeClr w14:val="tx1"/>
                  </w14:solidFill>
                </w14:textFill>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14</w:t>
            </w:r>
          </w:p>
        </w:tc>
        <w:tc>
          <w:tcPr>
            <w:tcW w:w="18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投标保证金</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交纳：投标保证金应按《招标采购公告》七规定交纳。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协议签订时间</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16</w:t>
            </w:r>
          </w:p>
        </w:tc>
        <w:tc>
          <w:tcPr>
            <w:tcW w:w="18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履约保证金</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17</w:t>
            </w:r>
          </w:p>
        </w:tc>
        <w:tc>
          <w:tcPr>
            <w:tcW w:w="18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质量</w:t>
            </w:r>
            <w:r>
              <w:rPr>
                <w:rFonts w:ascii="仿宋" w:hAnsi="仿宋" w:eastAsia="仿宋"/>
                <w:color w:val="000000" w:themeColor="text1"/>
                <w:sz w:val="24"/>
                <w:szCs w:val="28"/>
                <w14:textFill>
                  <w14:solidFill>
                    <w14:schemeClr w14:val="tx1"/>
                  </w14:solidFill>
                </w14:textFill>
              </w:rPr>
              <w:t>保证</w:t>
            </w:r>
            <w:r>
              <w:rPr>
                <w:rFonts w:hint="eastAsia" w:ascii="仿宋" w:hAnsi="仿宋" w:eastAsia="仿宋"/>
                <w:color w:val="000000" w:themeColor="text1"/>
                <w:sz w:val="24"/>
                <w:szCs w:val="28"/>
                <w14:textFill>
                  <w14:solidFill>
                    <w14:schemeClr w14:val="tx1"/>
                  </w14:solidFill>
                </w14:textFill>
              </w:rPr>
              <w:t>金</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项目</w:t>
            </w:r>
            <w:r>
              <w:rPr>
                <w:rFonts w:ascii="仿宋" w:hAnsi="仿宋" w:eastAsia="仿宋"/>
                <w:sz w:val="24"/>
                <w:szCs w:val="24"/>
              </w:rPr>
              <w:t>通过质量验收合格后，支付</w:t>
            </w:r>
            <w:r>
              <w:rPr>
                <w:rFonts w:hint="eastAsia" w:ascii="仿宋" w:hAnsi="仿宋" w:eastAsia="仿宋"/>
                <w:sz w:val="24"/>
                <w:szCs w:val="24"/>
              </w:rPr>
              <w:t>合同尾款</w:t>
            </w:r>
            <w:r>
              <w:rPr>
                <w:rFonts w:ascii="仿宋" w:hAnsi="仿宋" w:eastAsia="仿宋"/>
                <w:sz w:val="24"/>
                <w:szCs w:val="24"/>
              </w:rPr>
              <w:t>前，</w:t>
            </w:r>
            <w:r>
              <w:rPr>
                <w:rFonts w:hint="eastAsia" w:ascii="仿宋" w:hAnsi="仿宋" w:eastAsia="仿宋"/>
                <w:sz w:val="24"/>
                <w:szCs w:val="24"/>
              </w:rPr>
              <w:t>中</w:t>
            </w:r>
            <w:r>
              <w:rPr>
                <w:rFonts w:ascii="仿宋" w:hAnsi="仿宋" w:eastAsia="仿宋"/>
                <w:sz w:val="24"/>
                <w:szCs w:val="24"/>
              </w:rPr>
              <w:t>标人</w:t>
            </w:r>
            <w:r>
              <w:rPr>
                <w:rFonts w:hint="eastAsia" w:ascii="仿宋" w:hAnsi="仿宋" w:eastAsia="仿宋"/>
                <w:sz w:val="24"/>
                <w:szCs w:val="24"/>
              </w:rPr>
              <w:t>以对</w:t>
            </w:r>
            <w:r>
              <w:rPr>
                <w:rFonts w:ascii="仿宋" w:hAnsi="仿宋" w:eastAsia="仿宋"/>
                <w:sz w:val="24"/>
                <w:szCs w:val="24"/>
              </w:rPr>
              <w:t>公转账方式向</w:t>
            </w:r>
            <w:r>
              <w:rPr>
                <w:rFonts w:hint="eastAsia" w:ascii="仿宋" w:hAnsi="仿宋" w:eastAsia="仿宋"/>
                <w:sz w:val="24"/>
                <w:szCs w:val="24"/>
              </w:rPr>
              <w:t>采购人</w:t>
            </w:r>
            <w:r>
              <w:rPr>
                <w:rFonts w:ascii="仿宋" w:hAnsi="仿宋" w:eastAsia="仿宋"/>
                <w:sz w:val="24"/>
                <w:szCs w:val="24"/>
              </w:rPr>
              <w:t>交纳合同</w:t>
            </w:r>
            <w:r>
              <w:rPr>
                <w:rFonts w:hint="eastAsia" w:ascii="仿宋" w:hAnsi="仿宋" w:eastAsia="仿宋"/>
                <w:sz w:val="24"/>
                <w:szCs w:val="24"/>
              </w:rPr>
              <w:t>总额的5%质量</w:t>
            </w:r>
            <w:r>
              <w:rPr>
                <w:rFonts w:ascii="仿宋" w:hAnsi="仿宋" w:eastAsia="仿宋"/>
                <w:sz w:val="24"/>
                <w:szCs w:val="24"/>
              </w:rPr>
              <w:t>保证金，</w:t>
            </w:r>
            <w:r>
              <w:rPr>
                <w:rFonts w:hint="eastAsia" w:ascii="仿宋" w:hAnsi="仿宋" w:eastAsia="仿宋"/>
                <w:sz w:val="24"/>
                <w:szCs w:val="24"/>
              </w:rPr>
              <w:t>质保</w:t>
            </w:r>
            <w:r>
              <w:rPr>
                <w:rFonts w:ascii="仿宋" w:hAnsi="仿宋" w:eastAsia="仿宋"/>
                <w:sz w:val="24"/>
                <w:szCs w:val="24"/>
              </w:rPr>
              <w:t>期</w:t>
            </w:r>
            <w:r>
              <w:rPr>
                <w:rFonts w:hint="eastAsia" w:ascii="仿宋" w:hAnsi="仿宋" w:eastAsia="仿宋"/>
                <w:sz w:val="24"/>
                <w:szCs w:val="24"/>
              </w:rPr>
              <w:t>满后15日</w:t>
            </w:r>
            <w:r>
              <w:rPr>
                <w:rFonts w:ascii="仿宋" w:hAnsi="仿宋" w:eastAsia="仿宋"/>
                <w:sz w:val="24"/>
                <w:szCs w:val="24"/>
              </w:rPr>
              <w:t>内无质量问题或</w:t>
            </w:r>
            <w:r>
              <w:rPr>
                <w:rFonts w:hint="eastAsia" w:ascii="仿宋" w:hAnsi="仿宋" w:eastAsia="仿宋"/>
                <w:sz w:val="24"/>
                <w:szCs w:val="24"/>
              </w:rPr>
              <w:t>质量</w:t>
            </w:r>
            <w:r>
              <w:rPr>
                <w:rFonts w:ascii="仿宋" w:hAnsi="仿宋" w:eastAsia="仿宋"/>
                <w:sz w:val="24"/>
                <w:szCs w:val="24"/>
              </w:rPr>
              <w:t>问题已整改</w:t>
            </w:r>
            <w:r>
              <w:rPr>
                <w:rFonts w:hint="eastAsia" w:ascii="仿宋" w:hAnsi="仿宋" w:eastAsia="仿宋"/>
                <w:sz w:val="24"/>
                <w:szCs w:val="24"/>
              </w:rPr>
              <w:t>合格</w:t>
            </w:r>
            <w:r>
              <w:rPr>
                <w:rFonts w:ascii="仿宋" w:hAnsi="仿宋" w:eastAsia="仿宋"/>
                <w:sz w:val="24"/>
                <w:szCs w:val="24"/>
              </w:rPr>
              <w:t>后一次性无息还</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r>
              <w:rPr>
                <w:rFonts w:ascii="仿宋_GB2312" w:hAnsi="仿宋" w:eastAsia="仿宋_GB2312"/>
                <w:color w:val="000000" w:themeColor="text1"/>
                <w:sz w:val="28"/>
                <w:szCs w:val="28"/>
                <w14:textFill>
                  <w14:solidFill>
                    <w14:schemeClr w14:val="tx1"/>
                  </w14:solidFill>
                </w14:textFill>
              </w:rPr>
              <w:t>8</w:t>
            </w:r>
          </w:p>
        </w:tc>
        <w:tc>
          <w:tcPr>
            <w:tcW w:w="18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付款方式</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采购人自行支付，详见采购协议模板。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w:t>
            </w:r>
            <w:r>
              <w:rPr>
                <w:rFonts w:ascii="仿宋_GB2312" w:hAnsi="仿宋" w:eastAsia="仿宋_GB2312"/>
                <w:color w:val="000000" w:themeColor="text1"/>
                <w:sz w:val="28"/>
                <w:szCs w:val="28"/>
                <w14:textFill>
                  <w14:solidFill>
                    <w14:schemeClr w14:val="tx1"/>
                  </w14:solidFill>
                </w14:textFill>
              </w:rPr>
              <w:t>9</w:t>
            </w:r>
          </w:p>
        </w:tc>
        <w:tc>
          <w:tcPr>
            <w:tcW w:w="18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w:t>
            </w:r>
          </w:p>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有效期</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w:t>20</w:t>
            </w:r>
          </w:p>
        </w:tc>
        <w:tc>
          <w:tcPr>
            <w:tcW w:w="18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w:t>
            </w:r>
          </w:p>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的接收</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招标方于投标截止时间前通过政采云平台接收投标文件，投标文件送达回执、政府采购活动现场确认声明书（格式详见附件）应单独提供，如投标人递交投标文件时未提供回执，视同不需要回执。</w:t>
            </w:r>
          </w:p>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投标人递交投标文件时，如出现下列情况之一的，投标文件将被拒收：</w:t>
            </w:r>
          </w:p>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1、未成功办理投标人登记手续的；</w:t>
            </w:r>
          </w:p>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2、超过投标截止时间送达的投标文件。</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投标人在投标截止时间前，可以在政采云平台对所递交的投标文件进行补充、修改或者撤回。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招标方</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代理费用</w:t>
            </w:r>
          </w:p>
        </w:tc>
        <w:tc>
          <w:tcPr>
            <w:tcW w:w="6430"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本次招标收取中标服务费，中标服务费按照差额定率累进计费方式计取，由中标人在收到中标通知书后7个工作日内以汇款方式向招标单位一次支付。收费标准：</w:t>
            </w:r>
          </w:p>
          <w:tbl>
            <w:tblPr>
              <w:tblStyle w:val="29"/>
              <w:tblW w:w="8233" w:type="dxa"/>
              <w:tblInd w:w="0" w:type="dxa"/>
              <w:tblLayout w:type="fixed"/>
              <w:tblCellMar>
                <w:top w:w="0" w:type="dxa"/>
                <w:left w:w="108" w:type="dxa"/>
                <w:bottom w:w="0" w:type="dxa"/>
                <w:right w:w="108" w:type="dxa"/>
              </w:tblCellMar>
            </w:tblPr>
            <w:tblGrid>
              <w:gridCol w:w="450"/>
              <w:gridCol w:w="2230"/>
              <w:gridCol w:w="2027"/>
              <w:gridCol w:w="3061"/>
              <w:gridCol w:w="465"/>
            </w:tblGrid>
            <w:tr>
              <w:tblPrEx>
                <w:tblCellMar>
                  <w:top w:w="0" w:type="dxa"/>
                  <w:left w:w="108" w:type="dxa"/>
                  <w:bottom w:w="0" w:type="dxa"/>
                  <w:right w:w="108" w:type="dxa"/>
                </w:tblCellMar>
              </w:tblPrEx>
              <w:trPr>
                <w:gridAfter w:val="1"/>
                <w:wAfter w:w="465" w:type="dxa"/>
                <w:trHeight w:val="90" w:hRule="atLeast"/>
              </w:trPr>
              <w:tc>
                <w:tcPr>
                  <w:tcW w:w="450" w:type="dxa"/>
                  <w:tcBorders>
                    <w:top w:val="nil"/>
                    <w:left w:val="nil"/>
                    <w:bottom w:val="nil"/>
                    <w:right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230" w:type="dxa"/>
                  <w:tcBorders>
                    <w:top w:val="nil"/>
                    <w:left w:val="nil"/>
                    <w:bottom w:val="nil"/>
                    <w:right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中标金额(万元)</w:t>
                  </w:r>
                </w:p>
              </w:tc>
              <w:tc>
                <w:tcPr>
                  <w:tcW w:w="2027" w:type="dxa"/>
                  <w:tcBorders>
                    <w:top w:val="nil"/>
                    <w:left w:val="nil"/>
                    <w:bottom w:val="nil"/>
                    <w:right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服务招标计费率</w:t>
                  </w:r>
                </w:p>
              </w:tc>
              <w:tc>
                <w:tcPr>
                  <w:tcW w:w="3061" w:type="dxa"/>
                  <w:tcBorders>
                    <w:top w:val="nil"/>
                    <w:left w:val="nil"/>
                    <w:bottom w:val="nil"/>
                    <w:right w:val="nil"/>
                  </w:tcBorders>
                  <w:shd w:val="clear" w:color="auto" w:fill="E7E6E6"/>
                  <w:vAlign w:val="center"/>
                </w:tcPr>
                <w:p>
                  <w:pPr>
                    <w:widowControl/>
                    <w:snapToGrid w:val="0"/>
                    <w:jc w:val="left"/>
                    <w:rPr>
                      <w:rFonts w:ascii="宋体" w:hAnsi="宋体" w:cs="宋体"/>
                      <w:b/>
                      <w:bCs/>
                      <w:color w:val="000000"/>
                      <w:sz w:val="20"/>
                      <w:szCs w:val="20"/>
                    </w:rPr>
                  </w:pPr>
                  <w:r>
                    <w:rPr>
                      <w:rFonts w:hint="eastAsia" w:ascii="宋体" w:hAnsi="宋体" w:cs="宋体"/>
                      <w:b/>
                      <w:bCs/>
                      <w:color w:val="000000"/>
                      <w:kern w:val="0"/>
                      <w:sz w:val="20"/>
                      <w:szCs w:val="20"/>
                      <w:lang w:bidi="ar"/>
                    </w:rPr>
                    <w:t>累计服务费(元)</w:t>
                  </w:r>
                </w:p>
              </w:tc>
            </w:tr>
            <w:tr>
              <w:tblPrEx>
                <w:tblCellMar>
                  <w:top w:w="0" w:type="dxa"/>
                  <w:left w:w="108" w:type="dxa"/>
                  <w:bottom w:w="0" w:type="dxa"/>
                  <w:right w:w="108" w:type="dxa"/>
                </w:tblCellMar>
              </w:tblPrEx>
              <w:trPr>
                <w:trHeight w:val="600" w:hRule="atLeast"/>
              </w:trPr>
              <w:tc>
                <w:tcPr>
                  <w:tcW w:w="45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1</w:t>
                  </w:r>
                </w:p>
              </w:tc>
              <w:tc>
                <w:tcPr>
                  <w:tcW w:w="223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2027" w:type="dxa"/>
                  <w:tcBorders>
                    <w:top w:val="nil"/>
                    <w:left w:val="nil"/>
                    <w:bottom w:val="nil"/>
                    <w:right w:val="single" w:color="auto" w:sz="4" w:space="0"/>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7E4C00"/>
                      <w:kern w:val="0"/>
                      <w:sz w:val="20"/>
                      <w:szCs w:val="20"/>
                      <w:lang w:bidi="ar"/>
                    </w:rPr>
                    <w:t>1.50%</w:t>
                  </w:r>
                </w:p>
              </w:tc>
              <w:tc>
                <w:tcPr>
                  <w:tcW w:w="3526" w:type="dxa"/>
                  <w:gridSpan w:val="2"/>
                  <w:tcBorders>
                    <w:top w:val="nil"/>
                    <w:left w:val="single" w:color="auto" w:sz="4" w:space="0"/>
                    <w:bottom w:val="nil"/>
                    <w:right w:val="nil"/>
                  </w:tcBorders>
                  <w:shd w:val="clear" w:color="auto" w:fill="F6CC46"/>
                  <w:vAlign w:val="center"/>
                </w:tcPr>
                <w:p>
                  <w:pPr>
                    <w:widowControl/>
                    <w:snapToGrid w:val="0"/>
                    <w:jc w:val="left"/>
                    <w:rPr>
                      <w:rFonts w:ascii="宋体" w:hAnsi="宋体" w:cs="宋体"/>
                      <w:color w:val="000000"/>
                      <w:kern w:val="0"/>
                      <w:sz w:val="20"/>
                      <w:szCs w:val="20"/>
                      <w:lang w:bidi="ar"/>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15000.00</w:t>
                  </w:r>
                </w:p>
              </w:tc>
            </w:tr>
            <w:tr>
              <w:tblPrEx>
                <w:tblCellMar>
                  <w:top w:w="0" w:type="dxa"/>
                  <w:left w:w="108" w:type="dxa"/>
                  <w:bottom w:w="0" w:type="dxa"/>
                  <w:right w:w="108" w:type="dxa"/>
                </w:tblCellMar>
              </w:tblPrEx>
              <w:trPr>
                <w:trHeight w:val="600" w:hRule="atLeast"/>
              </w:trPr>
              <w:tc>
                <w:tcPr>
                  <w:tcW w:w="45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2</w:t>
                  </w:r>
                </w:p>
              </w:tc>
              <w:tc>
                <w:tcPr>
                  <w:tcW w:w="223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2027" w:type="dxa"/>
                  <w:tcBorders>
                    <w:top w:val="nil"/>
                    <w:left w:val="nil"/>
                    <w:bottom w:val="nil"/>
                    <w:right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7E4C00"/>
                      <w:kern w:val="0"/>
                      <w:sz w:val="20"/>
                      <w:szCs w:val="20"/>
                      <w:lang w:bidi="ar"/>
                    </w:rPr>
                    <w:t>0.8%</w:t>
                  </w:r>
                </w:p>
              </w:tc>
              <w:tc>
                <w:tcPr>
                  <w:tcW w:w="3526" w:type="dxa"/>
                  <w:gridSpan w:val="2"/>
                  <w:tcBorders>
                    <w:top w:val="nil"/>
                    <w:left w:val="nil"/>
                    <w:bottom w:val="nil"/>
                    <w:right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 xml:space="preserve">47,000.00 </w:t>
                  </w:r>
                </w:p>
              </w:tc>
            </w:tr>
            <w:tr>
              <w:tblPrEx>
                <w:tblCellMar>
                  <w:top w:w="0" w:type="dxa"/>
                  <w:left w:w="108" w:type="dxa"/>
                  <w:bottom w:w="0" w:type="dxa"/>
                  <w:right w:w="108" w:type="dxa"/>
                </w:tblCellMar>
              </w:tblPrEx>
              <w:trPr>
                <w:trHeight w:val="600" w:hRule="atLeast"/>
              </w:trPr>
              <w:tc>
                <w:tcPr>
                  <w:tcW w:w="45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3</w:t>
                  </w:r>
                </w:p>
              </w:tc>
              <w:tc>
                <w:tcPr>
                  <w:tcW w:w="223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2027" w:type="dxa"/>
                  <w:tcBorders>
                    <w:top w:val="nil"/>
                    <w:left w:val="nil"/>
                    <w:bottom w:val="nil"/>
                    <w:right w:val="nil"/>
                  </w:tcBorders>
                  <w:shd w:val="clear" w:color="auto" w:fill="F6CC46"/>
                  <w:vAlign w:val="center"/>
                </w:tcPr>
                <w:p>
                  <w:pPr>
                    <w:widowControl/>
                    <w:snapToGrid w:val="0"/>
                    <w:jc w:val="left"/>
                    <w:rPr>
                      <w:rFonts w:ascii="宋体" w:hAnsi="宋体" w:cs="宋体"/>
                      <w:color w:val="7E4C00"/>
                      <w:sz w:val="20"/>
                      <w:szCs w:val="20"/>
                    </w:rPr>
                  </w:pPr>
                  <w:r>
                    <w:rPr>
                      <w:rFonts w:hint="eastAsia" w:ascii="宋体" w:hAnsi="宋体" w:cs="宋体"/>
                      <w:color w:val="7E4C00"/>
                      <w:kern w:val="0"/>
                      <w:sz w:val="20"/>
                      <w:szCs w:val="20"/>
                      <w:lang w:bidi="ar"/>
                    </w:rPr>
                    <w:t>0.45%</w:t>
                  </w:r>
                </w:p>
                <w:p>
                  <w:pPr>
                    <w:widowControl/>
                    <w:snapToGrid w:val="0"/>
                    <w:jc w:val="left"/>
                    <w:rPr>
                      <w:rFonts w:ascii="宋体" w:hAnsi="宋体" w:cs="宋体"/>
                      <w:color w:val="000000"/>
                      <w:sz w:val="20"/>
                      <w:szCs w:val="20"/>
                    </w:rPr>
                  </w:pPr>
                </w:p>
              </w:tc>
              <w:tc>
                <w:tcPr>
                  <w:tcW w:w="3526" w:type="dxa"/>
                  <w:gridSpan w:val="2"/>
                  <w:tcBorders>
                    <w:top w:val="nil"/>
                    <w:left w:val="nil"/>
                    <w:bottom w:val="nil"/>
                    <w:right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 xml:space="preserve">69,500.00 </w:t>
                  </w:r>
                </w:p>
              </w:tc>
            </w:tr>
            <w:tr>
              <w:tblPrEx>
                <w:tblCellMar>
                  <w:top w:w="0" w:type="dxa"/>
                  <w:left w:w="108" w:type="dxa"/>
                  <w:bottom w:w="0" w:type="dxa"/>
                  <w:right w:w="108" w:type="dxa"/>
                </w:tblCellMar>
              </w:tblPrEx>
              <w:trPr>
                <w:trHeight w:val="560" w:hRule="atLeast"/>
              </w:trPr>
              <w:tc>
                <w:tcPr>
                  <w:tcW w:w="45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4</w:t>
                  </w:r>
                </w:p>
              </w:tc>
              <w:tc>
                <w:tcPr>
                  <w:tcW w:w="2230" w:type="dxa"/>
                  <w:tcBorders>
                    <w:top w:val="nil"/>
                    <w:left w:val="nil"/>
                    <w:bottom w:val="nil"/>
                    <w:right w:val="nil"/>
                  </w:tcBorders>
                  <w:shd w:val="clear" w:color="auto" w:fill="auto"/>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2027" w:type="dxa"/>
                  <w:tcBorders>
                    <w:top w:val="nil"/>
                    <w:left w:val="nil"/>
                    <w:bottom w:val="nil"/>
                    <w:right w:val="nil"/>
                  </w:tcBorders>
                  <w:shd w:val="clear" w:color="auto" w:fill="F6CC46"/>
                  <w:vAlign w:val="center"/>
                </w:tcPr>
                <w:p>
                  <w:pPr>
                    <w:widowControl/>
                    <w:snapToGrid w:val="0"/>
                    <w:jc w:val="left"/>
                    <w:rPr>
                      <w:rFonts w:ascii="宋体" w:hAnsi="宋体" w:cs="宋体"/>
                      <w:color w:val="7E4C00"/>
                      <w:sz w:val="20"/>
                      <w:szCs w:val="20"/>
                    </w:rPr>
                  </w:pPr>
                  <w:r>
                    <w:rPr>
                      <w:rFonts w:hint="eastAsia" w:ascii="宋体" w:hAnsi="宋体" w:cs="宋体"/>
                      <w:color w:val="7E4C00"/>
                      <w:kern w:val="0"/>
                      <w:sz w:val="20"/>
                      <w:szCs w:val="20"/>
                      <w:lang w:bidi="ar"/>
                    </w:rPr>
                    <w:t>0.25%</w:t>
                  </w:r>
                </w:p>
                <w:p>
                  <w:pPr>
                    <w:widowControl/>
                    <w:snapToGrid w:val="0"/>
                    <w:jc w:val="left"/>
                    <w:rPr>
                      <w:rFonts w:ascii="宋体" w:hAnsi="宋体" w:cs="宋体"/>
                      <w:color w:val="000000"/>
                      <w:sz w:val="20"/>
                      <w:szCs w:val="20"/>
                    </w:rPr>
                  </w:pPr>
                </w:p>
              </w:tc>
              <w:tc>
                <w:tcPr>
                  <w:tcW w:w="3526" w:type="dxa"/>
                  <w:gridSpan w:val="2"/>
                  <w:tcBorders>
                    <w:top w:val="nil"/>
                    <w:left w:val="nil"/>
                    <w:bottom w:val="nil"/>
                    <w:right w:val="nil"/>
                  </w:tcBorders>
                  <w:shd w:val="clear" w:color="auto" w:fill="F6CC46"/>
                  <w:vAlign w:val="center"/>
                </w:tcPr>
                <w:p>
                  <w:pPr>
                    <w:widowControl/>
                    <w:snapToGrid w:val="0"/>
                    <w:jc w:val="left"/>
                    <w:rPr>
                      <w:rFonts w:ascii="宋体" w:hAnsi="宋体" w:cs="宋体"/>
                      <w:color w:val="000000"/>
                      <w:sz w:val="20"/>
                      <w:szCs w:val="20"/>
                    </w:rPr>
                  </w:pPr>
                  <w:r>
                    <w:rPr>
                      <w:rFonts w:hint="eastAsia" w:ascii="宋体" w:hAnsi="宋体" w:cs="宋体"/>
                      <w:color w:val="000000"/>
                      <w:kern w:val="0"/>
                      <w:sz w:val="20"/>
                      <w:szCs w:val="20"/>
                      <w:lang w:val="en-US" w:eastAsia="zh-CN" w:bidi="ar"/>
                    </w:rPr>
                    <w:t>最多</w:t>
                  </w:r>
                  <w:r>
                    <w:rPr>
                      <w:rFonts w:hint="eastAsia" w:ascii="宋体" w:hAnsi="宋体" w:cs="宋体"/>
                      <w:color w:val="000000"/>
                      <w:kern w:val="0"/>
                      <w:sz w:val="20"/>
                      <w:szCs w:val="20"/>
                      <w:lang w:bidi="ar"/>
                    </w:rPr>
                    <w:t xml:space="preserve">169,500.00 </w:t>
                  </w: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restart"/>
                  <w:tcBorders>
                    <w:top w:val="nil"/>
                    <w:left w:val="nil"/>
                    <w:bottom w:val="nil"/>
                    <w:right w:val="nil"/>
                  </w:tcBorders>
                  <w:shd w:val="clear" w:color="auto" w:fill="auto"/>
                </w:tcPr>
                <w:p>
                  <w:pPr>
                    <w:widowControl/>
                    <w:numPr>
                      <w:ilvl w:val="0"/>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2.假设货物招标成交金额为5000万元，那么按照一定的要求可以计算得到相关结果：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400×0.8%=3.2万元；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500×0.45%=2.25万元；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4000×0.25%=10万元；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⑤合计：1.5+3.2+2.25+10= 16.95万。</w:t>
                  </w:r>
                </w:p>
                <w:p>
                  <w:pPr>
                    <w:widowControl/>
                    <w:numPr>
                      <w:ilvl w:val="-1"/>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val="en-US" w:eastAsia="zh-CN" w:bidi="ar"/>
                    </w:rPr>
                    <w:t>3.</w:t>
                  </w:r>
                  <w:r>
                    <w:rPr>
                      <w:rFonts w:hint="eastAsia" w:ascii="宋体" w:hAnsi="宋体" w:cs="宋体"/>
                      <w:color w:val="000000"/>
                      <w:kern w:val="0"/>
                      <w:sz w:val="22"/>
                      <w:lang w:bidi="ar"/>
                    </w:rPr>
                    <w:t>若采购成交额不足100万元，服务费按照</w:t>
                  </w:r>
                  <w:r>
                    <w:rPr>
                      <w:rFonts w:hint="eastAsia" w:ascii="宋体" w:hAnsi="宋体" w:cs="宋体"/>
                      <w:color w:val="000000"/>
                      <w:kern w:val="0"/>
                      <w:sz w:val="22"/>
                      <w:lang w:eastAsia="zh-CN" w:bidi="ar"/>
                    </w:rPr>
                    <w:t>：</w:t>
                  </w:r>
                </w:p>
                <w:p>
                  <w:pPr>
                    <w:widowControl/>
                    <w:numPr>
                      <w:ilvl w:val="-1"/>
                      <w:numId w:val="0"/>
                    </w:numPr>
                    <w:snapToGrid w:val="0"/>
                    <w:jc w:val="left"/>
                    <w:rPr>
                      <w:rFonts w:hint="eastAsia" w:ascii="宋体" w:hAnsi="宋体" w:cs="宋体"/>
                      <w:color w:val="000000"/>
                      <w:kern w:val="0"/>
                      <w:sz w:val="22"/>
                      <w:lang w:bidi="ar"/>
                    </w:rPr>
                  </w:pPr>
                  <w:r>
                    <w:rPr>
                      <w:rFonts w:hint="eastAsia" w:ascii="宋体" w:hAnsi="宋体" w:cs="宋体"/>
                      <w:color w:val="000000"/>
                      <w:kern w:val="0"/>
                      <w:sz w:val="22"/>
                      <w:lang w:bidi="ar"/>
                    </w:rPr>
                    <w:t>最终采购成交金额×1.5%计算。</w:t>
                  </w: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r>
              <w:tblPrEx>
                <w:tblCellMar>
                  <w:top w:w="0" w:type="dxa"/>
                  <w:left w:w="108" w:type="dxa"/>
                  <w:bottom w:w="0" w:type="dxa"/>
                  <w:right w:w="108" w:type="dxa"/>
                </w:tblCellMar>
              </w:tblPrEx>
              <w:trPr>
                <w:gridAfter w:val="1"/>
                <w:wAfter w:w="465" w:type="dxa"/>
                <w:trHeight w:val="285"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r>
              <w:tblPrEx>
                <w:tblCellMar>
                  <w:top w:w="0" w:type="dxa"/>
                  <w:left w:w="108" w:type="dxa"/>
                  <w:bottom w:w="0" w:type="dxa"/>
                  <w:right w:w="108" w:type="dxa"/>
                </w:tblCellMar>
              </w:tblPrEx>
              <w:trPr>
                <w:gridAfter w:val="1"/>
                <w:wAfter w:w="465" w:type="dxa"/>
                <w:trHeight w:val="2062" w:hRule="atLeast"/>
              </w:trPr>
              <w:tc>
                <w:tcPr>
                  <w:tcW w:w="7768" w:type="dxa"/>
                  <w:gridSpan w:val="4"/>
                  <w:vMerge w:val="continue"/>
                  <w:tcBorders>
                    <w:top w:val="nil"/>
                    <w:left w:val="nil"/>
                    <w:bottom w:val="nil"/>
                    <w:right w:val="nil"/>
                  </w:tcBorders>
                  <w:shd w:val="clear" w:color="auto" w:fill="auto"/>
                </w:tcPr>
                <w:p>
                  <w:pPr>
                    <w:snapToGrid w:val="0"/>
                    <w:jc w:val="left"/>
                    <w:rPr>
                      <w:rFonts w:ascii="宋体" w:hAnsi="宋体" w:cs="宋体"/>
                      <w:color w:val="000000"/>
                      <w:sz w:val="22"/>
                    </w:rPr>
                  </w:pPr>
                </w:p>
              </w:tc>
            </w:tr>
          </w:tbl>
          <w:p>
            <w:pPr>
              <w:keepNext/>
              <w:keepLines/>
              <w:snapToGrid w:val="0"/>
              <w:spacing w:before="260" w:after="260" w:line="276" w:lineRule="auto"/>
              <w:jc w:val="left"/>
              <w:outlineLvl w:val="1"/>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解释权</w:t>
            </w:r>
          </w:p>
        </w:tc>
        <w:tc>
          <w:tcPr>
            <w:tcW w:w="643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本招标文件的解释权属于国家体育总局体育器材装备中心。</w:t>
            </w:r>
          </w:p>
        </w:tc>
      </w:tr>
    </w:tbl>
    <w:p>
      <w:pPr>
        <w:pStyle w:val="16"/>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color w:val="000000" w:themeColor="text1"/>
          <w:sz w:val="30"/>
          <w:szCs w:val="30"/>
          <w14:textFill>
            <w14:solidFill>
              <w14:schemeClr w14:val="tx1"/>
            </w14:solidFill>
          </w14:textFill>
        </w:rPr>
        <w:t>一、总  则</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3" w:firstLineChars="147"/>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（二）定义</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1、“招标方”系指组织本项目采购的国家体育总局体育器材装备中心。</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2、“投标人”系指向招标方提交投标文件的单位或个人。</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3、“采购人”系指委托招标方采购本次货物、服务项目的北京体育</w:t>
      </w:r>
      <w:r>
        <w:rPr>
          <w:rFonts w:ascii="仿宋" w:hAnsi="仿宋" w:eastAsia="仿宋" w:cs="Arial"/>
          <w:color w:val="000000" w:themeColor="text1"/>
          <w:sz w:val="28"/>
          <w:szCs w:val="28"/>
          <w14:textFill>
            <w14:solidFill>
              <w14:schemeClr w14:val="tx1"/>
            </w14:solidFill>
          </w14:textFill>
        </w:rPr>
        <w:t>大学</w:t>
      </w:r>
      <w:r>
        <w:rPr>
          <w:rFonts w:hint="eastAsia" w:ascii="仿宋" w:hAnsi="仿宋" w:eastAsia="仿宋" w:cs="Arial"/>
          <w:color w:val="000000" w:themeColor="text1"/>
          <w:sz w:val="28"/>
          <w:szCs w:val="28"/>
          <w14:textFill>
            <w14:solidFill>
              <w14:schemeClr w14:val="tx1"/>
            </w14:solidFill>
          </w14:textFill>
        </w:rPr>
        <w:t>。</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5、“服务”系指招标文件规定投标人须承担的劳务以及其他类似的义务。</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6、“项目”系指投标人按招标文件规定向采购人提供的需求总称。</w:t>
      </w:r>
    </w:p>
    <w:p>
      <w:pPr>
        <w:snapToGrid w:val="0"/>
        <w:spacing w:before="120"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1、授权代表须携带有效身份证件。如授权代表不是法定代表人，须有法定代表人出具的授权委托书（投标文件正本用原件，副本用复印件，格式见附件）。</w:t>
      </w:r>
    </w:p>
    <w:p>
      <w:pPr>
        <w:pStyle w:val="16"/>
        <w:snapToGrid w:val="0"/>
        <w:spacing w:before="120" w:after="12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2、投标人投标所使用的资格、信誉、荣誉、业绩与企业认证必须为本法人所拥有。</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3、以联合体形式参加政府采购活动的，联合体各方不得再单独参加或者与其他</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另外组成联合体参加同一合同项下的政府采购活动。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 单位负责人为同一人或者存在直接控股、管理关系的不同</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，不得参加同一合同项下的政府采购活动。</w:t>
      </w:r>
    </w:p>
    <w:p>
      <w:pPr>
        <w:pStyle w:val="16"/>
        <w:snapToGrid w:val="0"/>
        <w:spacing w:beforeLines="0" w:afterLines="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5、投标人应仔细阅读招标文件的所有内容，按照招标文件的要求提交投标文件，并对所提供的全部资料的真实性承担法律责任。</w:t>
      </w:r>
    </w:p>
    <w:p>
      <w:pPr>
        <w:snapToGrid w:val="0"/>
        <w:spacing w:before="120"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（五）质疑</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1、投标人对采购事项有疑问的，可以向招标方提出询问。</w:t>
      </w:r>
    </w:p>
    <w:p>
      <w:pPr>
        <w:widowControl/>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2、招标程序受《中华人民共和国政府采购法》</w:t>
      </w:r>
      <w:r>
        <w:rPr>
          <w:rFonts w:hint="eastAsia" w:ascii="仿宋" w:hAnsi="仿宋" w:eastAsia="仿宋" w:cs="Arial"/>
          <w:bCs/>
          <w:color w:val="000000" w:themeColor="text1"/>
          <w:sz w:val="28"/>
          <w:szCs w:val="28"/>
          <w14:textFill>
            <w14:solidFill>
              <w14:schemeClr w14:val="tx1"/>
            </w14:solidFill>
          </w14:textFill>
        </w:rPr>
        <w:t>等</w:t>
      </w:r>
      <w:r>
        <w:rPr>
          <w:rFonts w:hint="eastAsia" w:ascii="仿宋" w:hAnsi="仿宋" w:eastAsia="仿宋" w:cs="Arial"/>
          <w:color w:val="000000" w:themeColor="text1"/>
          <w:sz w:val="28"/>
          <w:szCs w:val="28"/>
          <w14:textFill>
            <w14:solidFill>
              <w14:schemeClr w14:val="tx1"/>
            </w14:solidFill>
          </w14:textFill>
        </w:rPr>
        <w:t>相关法律法规的约束，并受到严格的内部监察，以确保授予合同过程的公平公正。</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认为采购文件、采购过程、中标结果使自己的权益受到损害的，可以在知道或者应知其权益受到损害之日起7个工作日内，以书面形式向招标方提出质疑。提出质疑的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应当是参与所质疑项目采购活动的</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。潜在</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应该在法定质疑期内一次性提出针对同一采购程序环节的质疑。接收质疑函及必要证明材料联系人：王宏博，联系电话：</w:t>
      </w:r>
      <w:r>
        <w:rPr>
          <w:rFonts w:ascii="仿宋" w:hAnsi="仿宋" w:eastAsia="仿宋" w:cs="Arial"/>
          <w:color w:val="000000" w:themeColor="text1"/>
          <w:sz w:val="28"/>
          <w:szCs w:val="28"/>
          <w14:textFill>
            <w14:solidFill>
              <w14:schemeClr w14:val="tx1"/>
            </w14:solidFill>
          </w14:textFill>
        </w:rPr>
        <w:t>010-8718</w:t>
      </w:r>
      <w:r>
        <w:rPr>
          <w:rFonts w:hint="eastAsia" w:ascii="仿宋" w:hAnsi="仿宋" w:eastAsia="仿宋" w:cs="Arial"/>
          <w:color w:val="000000" w:themeColor="text1"/>
          <w:sz w:val="28"/>
          <w:szCs w:val="28"/>
          <w14:textFill>
            <w14:solidFill>
              <w14:schemeClr w14:val="tx1"/>
            </w14:solidFill>
          </w14:textFill>
        </w:rPr>
        <w:t>2635。</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3、质疑应当以书面形式提出，格式见《</w:t>
      </w:r>
      <w:r>
        <w:rPr>
          <w:rFonts w:ascii="仿宋" w:hAnsi="仿宋" w:eastAsia="仿宋" w:cs="Arial"/>
          <w:color w:val="000000" w:themeColor="text1"/>
          <w:sz w:val="28"/>
          <w:szCs w:val="28"/>
          <w14:textFill>
            <w14:solidFill>
              <w14:schemeClr w14:val="tx1"/>
            </w14:solidFill>
          </w14:textFill>
        </w:rPr>
        <w:t>政府采购质疑和投诉办法</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财政部令第94号</w:t>
      </w:r>
      <w:r>
        <w:rPr>
          <w:rFonts w:hint="eastAsia" w:ascii="仿宋" w:hAnsi="仿宋" w:eastAsia="仿宋" w:cs="Arial"/>
          <w:color w:val="000000" w:themeColor="text1"/>
          <w:sz w:val="28"/>
          <w:szCs w:val="28"/>
          <w14:textFill>
            <w14:solidFill>
              <w14:schemeClr w14:val="tx1"/>
            </w14:solidFill>
          </w14:textFill>
        </w:rPr>
        <w:t>）附件范本，下载网址：中国政府采购网(www.ccgp.gov.cn)，位置：“首页－下载专区－政府采购</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质疑函范本”。</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a</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的姓名或者名称、地址、邮编、联系人及联系电话；</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b质疑项目的名称、编号；</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c具体、明确的质疑事项和与质疑事项相关的请求；</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d事实依据；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e必要的法律依据；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rPr>
          <w:rFonts w:ascii="仿宋" w:hAnsi="仿宋" w:eastAsia="仿宋" w:cs="Arial"/>
          <w:color w:val="000000" w:themeColor="text1"/>
          <w:sz w:val="28"/>
          <w:szCs w:val="28"/>
          <w14:textFill>
            <w14:solidFill>
              <w14:schemeClr w14:val="tx1"/>
            </w14:solidFill>
          </w14:textFill>
        </w:rPr>
      </w:pP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为自然人的，应当由本人签字；</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为法人或者其他组织的，应当由法定代表人、主要负责人，或者其授权代表签字或者盖章，并加盖公章</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4、招标方将在收到书面质疑后7个工作日内审查质疑事项，做出答复或相关处理决定，并以书面形式通知质疑</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和其他有关</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，但答复的内容不涉及商业秘密。</w:t>
      </w:r>
    </w:p>
    <w:p>
      <w:pPr>
        <w:snapToGrid w:val="0"/>
        <w:spacing w:line="460" w:lineRule="exact"/>
        <w:ind w:firstLine="414" w:firstLineChars="148"/>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5、质疑</w:t>
      </w:r>
      <w:r>
        <w:rPr>
          <w:rFonts w:ascii="仿宋" w:hAnsi="仿宋" w:eastAsia="仿宋" w:cs="Arial"/>
          <w:color w:val="000000" w:themeColor="text1"/>
          <w:sz w:val="28"/>
          <w:szCs w:val="28"/>
          <w:lang w:val="en"/>
          <w14:textFill>
            <w14:solidFill>
              <w14:schemeClr w14:val="tx1"/>
            </w14:solidFill>
          </w14:textFill>
        </w:rPr>
        <w:t>投标人</w:t>
      </w:r>
      <w:r>
        <w:rPr>
          <w:rFonts w:hint="eastAsia" w:ascii="仿宋" w:hAnsi="仿宋" w:eastAsia="仿宋" w:cs="Arial"/>
          <w:color w:val="000000" w:themeColor="text1"/>
          <w:sz w:val="28"/>
          <w:szCs w:val="28"/>
          <w14:textFill>
            <w14:solidFill>
              <w14:schemeClr w14:val="tx1"/>
            </w14:solidFill>
          </w14:textFill>
        </w:rPr>
        <w:t>对招标方的答复不满意以及招标方未在规定的时间内做出答复的，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（六）招标文件的澄清与修改 </w:t>
      </w:r>
    </w:p>
    <w:p>
      <w:pPr>
        <w:pStyle w:val="16"/>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投标人应认真阅读本招标文件，发现其中有误或有不合理要求的，投标人</w:t>
      </w:r>
      <w:r>
        <w:rPr>
          <w:rFonts w:hint="eastAsia" w:ascii="仿宋" w:hAnsi="仿宋" w:eastAsia="仿宋"/>
          <w:color w:val="000000" w:themeColor="text1"/>
          <w:sz w:val="28"/>
          <w:szCs w:val="28"/>
          <w14:textFill>
            <w14:solidFill>
              <w14:schemeClr w14:val="tx1"/>
            </w14:solidFill>
          </w14:textFill>
        </w:rPr>
        <w:t>应当</w:t>
      </w:r>
      <w:r>
        <w:rPr>
          <w:rFonts w:hint="eastAsia" w:ascii="仿宋" w:hAnsi="仿宋" w:eastAsia="仿宋"/>
          <w:bCs/>
          <w:color w:val="000000" w:themeColor="text1"/>
          <w:sz w:val="28"/>
          <w:szCs w:val="28"/>
          <w14:textFill>
            <w14:solidFill>
              <w14:schemeClr w14:val="tx1"/>
            </w14:solidFill>
          </w14:textFill>
        </w:rPr>
        <w:t>于公告发布之日起至公告期限满第7个工作日内以书面形式向招标方提出。招标方将在规定的时</w:t>
      </w:r>
      <w:r>
        <w:rPr>
          <w:rFonts w:hint="eastAsia" w:ascii="仿宋" w:hAnsi="仿宋" w:eastAsia="仿宋"/>
          <w:color w:val="000000" w:themeColor="text1"/>
          <w:sz w:val="28"/>
          <w:szCs w:val="28"/>
          <w14:textFill>
            <w14:solidFill>
              <w14:schemeClr w14:val="tx1"/>
            </w14:solidFill>
          </w14:textFill>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14:textFill>
            <w14:solidFill>
              <w14:schemeClr w14:val="tx1"/>
            </w14:solidFill>
          </w14:textFill>
        </w:rPr>
        <w:t>逾期提出招标方将不予受理。</w:t>
      </w:r>
    </w:p>
    <w:p>
      <w:pPr>
        <w:pStyle w:val="16"/>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16"/>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16"/>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二、投标文件的编制</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（一）投标文件的组成</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投标文件由开标一览表、资质文件、技术及商务文件、投标报价文件四部分组成。投标人须按标项编制投标文件。</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1、开标一览表</w:t>
      </w:r>
      <w:r>
        <w:rPr>
          <w:rFonts w:hint="eastAsia" w:ascii="仿宋" w:hAnsi="仿宋" w:eastAsia="仿宋"/>
          <w:b/>
          <w:color w:val="000000" w:themeColor="text1"/>
          <w:sz w:val="28"/>
          <w:szCs w:val="28"/>
          <w14:textFill>
            <w14:solidFill>
              <w14:schemeClr w14:val="tx1"/>
            </w14:solidFill>
          </w14:textFill>
        </w:rPr>
        <w:t>（格式见本文件附件1）</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2、资质文件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（1）投标声明书(格式见附件，含重大违法记录声明)；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（4）提供有效的依法缴纳税收证明（至投标文件递交截止日一年内任意一个月的完税凭证或税务部门出具的证明，非个人所得税），依法免税的投标人须提供相应文件证明其依法免税；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2022或2023年度）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（7）提供与投标人单位负责人为同一人或者存在直接控股、管理关系的不同单位（主体）的清单；如投标人无此类关联单位（主体），则需作出声明承诺;</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（8）中小企业声明函（见附件，若需要）;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（9）联合投标协议书（若需要）；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（10）联合投标授权委托书（若需要）；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（11）提供采购公告中符合投标人特定条件要求的有效的其他资质复印件并加盖公司公章及需要说明的资料。</w:t>
      </w:r>
    </w:p>
    <w:p>
      <w:pPr>
        <w:tabs>
          <w:tab w:val="left" w:pos="3524"/>
        </w:tabs>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3、技术及商务文件</w:t>
      </w:r>
      <w:r>
        <w:rPr>
          <w:rFonts w:ascii="仿宋" w:hAnsi="仿宋" w:eastAsia="仿宋"/>
          <w:b/>
          <w:color w:val="000000" w:themeColor="text1"/>
          <w:sz w:val="28"/>
          <w:szCs w:val="28"/>
          <w14:textFill>
            <w14:solidFill>
              <w14:schemeClr w14:val="tx1"/>
            </w14:solidFill>
          </w14:textFill>
        </w:rPr>
        <w:tab/>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（2）投标</w:t>
      </w:r>
      <w:r>
        <w:rPr>
          <w:rFonts w:hint="eastAsia" w:ascii="仿宋" w:hAnsi="仿宋" w:eastAsia="仿宋"/>
          <w:sz w:val="28"/>
          <w:szCs w:val="28"/>
        </w:rPr>
        <w:t>项目明细清单（货物或服务项目）；</w:t>
      </w:r>
    </w:p>
    <w:p>
      <w:pPr>
        <w:snapToGrid w:val="0"/>
        <w:spacing w:line="460" w:lineRule="exact"/>
        <w:ind w:firstLine="560" w:firstLineChars="200"/>
        <w:jc w:val="left"/>
      </w:pPr>
      <w:r>
        <w:rPr>
          <w:rFonts w:hint="eastAsia" w:ascii="仿宋" w:hAnsi="仿宋" w:eastAsia="仿宋"/>
          <w:sz w:val="28"/>
          <w:szCs w:val="28"/>
        </w:rPr>
        <w:t>（3）技术响应表（格式见附件）；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（4）商务响应表（格式见附件）；</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（5）技术方案（包括但不限于对项目需求的理解、服务要</w:t>
      </w:r>
      <w:r>
        <w:rPr>
          <w:rFonts w:ascii="仿宋" w:hAnsi="仿宋" w:eastAsia="仿宋"/>
          <w:sz w:val="28"/>
          <w:szCs w:val="28"/>
        </w:rPr>
        <w:t>求、服务</w:t>
      </w:r>
      <w:r>
        <w:rPr>
          <w:rFonts w:hint="eastAsia" w:ascii="仿宋" w:hAnsi="仿宋" w:eastAsia="仿宋"/>
          <w:sz w:val="28"/>
          <w:szCs w:val="28"/>
        </w:rPr>
        <w:t>内容、服务实施方案、设计</w:t>
      </w:r>
      <w:r>
        <w:rPr>
          <w:rFonts w:ascii="仿宋" w:hAnsi="仿宋" w:eastAsia="仿宋"/>
          <w:sz w:val="28"/>
          <w:szCs w:val="28"/>
        </w:rPr>
        <w:t>效果</w:t>
      </w:r>
      <w:r>
        <w:rPr>
          <w:rFonts w:hint="eastAsia" w:ascii="仿宋" w:hAnsi="仿宋" w:eastAsia="仿宋"/>
          <w:sz w:val="28"/>
          <w:szCs w:val="28"/>
        </w:rPr>
        <w:t>图等，投标人自行编写）；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（6）服务团队情况（包括但不限于负责人及团队成员情况等，投标人自行编写）；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（7）投标人自202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月1日至本项目投标文件递交截止日期间，提供过本项目同类服务的业绩，须提供合同复印件（合同须至少体现服务事项、签订双方信息、签订时间、合同金额）；</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）投标方认为需要的其他文件资料。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4、报价文件：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（1）投标报价明细表（格式见附件）；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（2）投标人针对报价需要说明的其他文件和说明（格式见</w:t>
      </w:r>
      <w:r>
        <w:rPr>
          <w:rFonts w:ascii="仿宋" w:hAnsi="仿宋" w:eastAsia="仿宋"/>
          <w:color w:val="000000" w:themeColor="text1"/>
          <w:sz w:val="28"/>
          <w:szCs w:val="28"/>
          <w14:textFill>
            <w14:solidFill>
              <w14:schemeClr w14:val="tx1"/>
            </w14:solidFill>
          </w14:textFill>
        </w:rPr>
        <w:t>附件，无格式的</w:t>
      </w:r>
      <w:r>
        <w:rPr>
          <w:rFonts w:hint="eastAsia" w:ascii="仿宋" w:hAnsi="仿宋" w:eastAsia="仿宋"/>
          <w:color w:val="000000" w:themeColor="text1"/>
          <w:sz w:val="28"/>
          <w:szCs w:val="28"/>
          <w14:textFill>
            <w14:solidFill>
              <w14:schemeClr w14:val="tx1"/>
            </w14:solidFill>
          </w14:textFill>
        </w:rPr>
        <w:t>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（3）中小企业声明函（若有，格式见附件）；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（4）残疾人福利企业声明函（若有，格式见附件）。</w:t>
      </w:r>
    </w:p>
    <w:p>
      <w:pPr>
        <w:pStyle w:val="23"/>
        <w:spacing w:line="46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（二）投标文件的语言及计量</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14:textFill>
            <w14:solidFill>
              <w14:schemeClr w14:val="tx1"/>
            </w14:solidFill>
          </w14:textFill>
        </w:rPr>
        <w:t>否则将作无效标处理</w:t>
      </w:r>
      <w:r>
        <w:rPr>
          <w:rFonts w:hint="eastAsia" w:ascii="仿宋" w:hAnsi="仿宋" w:eastAsia="仿宋"/>
          <w:color w:val="000000" w:themeColor="text1"/>
          <w:sz w:val="28"/>
          <w:szCs w:val="28"/>
          <w14:textFill>
            <w14:solidFill>
              <w14:schemeClr w14:val="tx1"/>
            </w14:solidFill>
          </w14:textFill>
        </w:rPr>
        <w:t>。</w:t>
      </w:r>
    </w:p>
    <w:p>
      <w:pPr>
        <w:pStyle w:val="7"/>
        <w:widowControl w:val="0"/>
        <w:tabs>
          <w:tab w:val="clear" w:pos="454"/>
        </w:tabs>
        <w:snapToGrid w:val="0"/>
        <w:spacing w:before="120" w:beforeLines="50" w:afterLines="0" w:line="460" w:lineRule="exact"/>
        <w:ind w:left="0"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（三）投标文件的有效期</w:t>
      </w:r>
    </w:p>
    <w:p>
      <w:pPr>
        <w:pStyle w:val="7"/>
        <w:widowControl w:val="0"/>
        <w:tabs>
          <w:tab w:val="clear" w:pos="454"/>
        </w:tabs>
        <w:snapToGrid w:val="0"/>
        <w:spacing w:after="120" w:line="460" w:lineRule="exact"/>
        <w:ind w:firstLine="112" w:firstLineChars="4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1、自投标截止日起90天内投标文件应保持有效。</w:t>
      </w:r>
      <w:r>
        <w:rPr>
          <w:rFonts w:hint="eastAsia" w:ascii="仿宋" w:hAnsi="仿宋" w:eastAsia="仿宋"/>
          <w:b/>
          <w:color w:val="000000" w:themeColor="text1"/>
          <w:sz w:val="28"/>
          <w:szCs w:val="28"/>
          <w14:textFill>
            <w14:solidFill>
              <w14:schemeClr w14:val="tx1"/>
            </w14:solidFill>
          </w14:textFill>
        </w:rPr>
        <w:t>有效期不足的投标文件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2、中标人的投标文件自开标之日起至合同履行完毕止均应保持有效。</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（四）投标文件的编制和签署</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1、投标人应按本招标文件规定的格式和顺序编制、装订投标文件并标注页码，投标文件内容不完整、编排混乱导致投标文件被误读、漏读或者查找不到相关内容的，由此引发的后果由投标人承担。 </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2、投标文件须由投标人在规定位置盖章并由法定代表人或法定代表人</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/负责人的授权委托人签署，投标人应写全称。投标人的投标文件未按照招标文件要求签署、盖章的，其投标无效。</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3、为确保网上操作合法、有效和安全，投标人应当在投标截止时间前完成在“政采云”平台的身份认证，确保在电子投标过程中能够对相关数据电文进行加密和使用电子签名。</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4、投标文件不得涂改，若有修改错漏处，须加盖</w:t>
      </w:r>
      <w:r>
        <w:rPr>
          <w:rFonts w:ascii="仿宋" w:hAnsi="仿宋" w:eastAsia="仿宋"/>
          <w:color w:val="000000" w:themeColor="text1"/>
          <w:sz w:val="28"/>
          <w:szCs w:val="28"/>
          <w:lang w:val="en"/>
          <w14:textFill>
            <w14:solidFill>
              <w14:schemeClr w14:val="tx1"/>
            </w14:solidFill>
          </w14:textFill>
        </w:rPr>
        <w:t>投标人</w:t>
      </w:r>
      <w:r>
        <w:rPr>
          <w:rFonts w:hint="eastAsia" w:ascii="仿宋" w:hAnsi="仿宋" w:eastAsia="仿宋"/>
          <w:color w:val="000000" w:themeColor="text1"/>
          <w:sz w:val="28"/>
          <w:szCs w:val="28"/>
          <w14:textFill>
            <w14:solidFill>
              <w14:schemeClr w14:val="tx1"/>
            </w14:solidFill>
          </w14:textFill>
        </w:rPr>
        <w:t>公章或者法定代表人或授权委托人签名或盖章。投标文件因字迹潦草或表达不清所引起的后果由投标人负责。</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（五）投标报价</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1、投标文件只允许有一个报价，投标报价应按招标文件中相关附表格式填报，该投标报价应与明细报价汇总相等。</w:t>
      </w:r>
    </w:p>
    <w:p>
      <w:pPr>
        <w:pStyle w:val="16"/>
        <w:snapToGrid w:val="0"/>
        <w:spacing w:before="120" w:after="120"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2、投标报价</w:t>
      </w:r>
      <w:r>
        <w:rPr>
          <w:rFonts w:hint="eastAsia" w:ascii="仿宋" w:hAnsi="仿宋" w:eastAsia="仿宋"/>
          <w:b/>
          <w:color w:val="000000" w:themeColor="text1"/>
          <w:sz w:val="28"/>
          <w:szCs w:val="28"/>
          <w14:textFill>
            <w14:solidFill>
              <w14:schemeClr w14:val="tx1"/>
            </w14:solidFill>
          </w14:textFill>
        </w:rPr>
        <w:t>应包含项目所需全部产品、服务，不得缺漏</w:t>
      </w:r>
      <w:r>
        <w:rPr>
          <w:rFonts w:hint="eastAsia" w:ascii="仿宋" w:hAnsi="仿宋" w:eastAsia="仿宋"/>
          <w:color w:val="000000" w:themeColor="text1"/>
          <w:sz w:val="28"/>
          <w:szCs w:val="28"/>
          <w14:textFill>
            <w14:solidFill>
              <w14:schemeClr w14:val="tx1"/>
            </w14:solidFill>
          </w14:textFill>
        </w:rPr>
        <w:t>，是履行合同的最终价格（含货款、标准附件、备品备件、专用工具、包装、运输、装卸、保险、税金、货到就位以及安装、调试、培训、保修等一切税金和费用）。</w:t>
      </w:r>
    </w:p>
    <w:p>
      <w:pPr>
        <w:pStyle w:val="16"/>
        <w:snapToGrid w:val="0"/>
        <w:spacing w:before="120" w:after="120" w:line="460" w:lineRule="exact"/>
        <w:ind w:firstLine="560" w:firstLineChars="200"/>
        <w:jc w:val="left"/>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3、投标报价总价金额到元为止，如投标报价总价出现角、分，将被抹除。</w:t>
      </w:r>
      <w:r>
        <w:rPr>
          <w:rFonts w:hint="eastAsia" w:ascii="仿宋" w:hAnsi="仿宋" w:eastAsia="仿宋"/>
          <w:sz w:val="28"/>
          <w:szCs w:val="28"/>
        </w:rPr>
        <w:t>（</w:t>
      </w:r>
      <w:r>
        <w:rPr>
          <w:rFonts w:ascii="仿宋" w:hAnsi="仿宋" w:eastAsia="仿宋"/>
          <w:sz w:val="28"/>
          <w:szCs w:val="28"/>
        </w:rPr>
        <w:t>本项目不适用）</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p>
    <w:p>
      <w:pPr>
        <w:snapToGrid w:val="0"/>
        <w:spacing w:before="120" w:beforeLines="50" w:line="460" w:lineRule="exact"/>
        <w:ind w:left="569" w:leftChars="271" w:firstLine="17" w:firstLineChars="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1、投标人需按招标文件要求的金额、时间向招标方递交投标保证金。</w:t>
      </w:r>
    </w:p>
    <w:p>
      <w:pPr>
        <w:tabs>
          <w:tab w:val="left" w:pos="525"/>
        </w:tabs>
        <w:snapToGrid w:val="0"/>
        <w:spacing w:line="460" w:lineRule="exact"/>
        <w:ind w:firstLine="562" w:firstLineChars="200"/>
        <w:jc w:val="left"/>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投标保证金金额（人民币）：</w:t>
      </w:r>
      <w:r>
        <w:rPr>
          <w:rFonts w:hint="eastAsia" w:ascii="仿宋" w:hAnsi="仿宋" w:eastAsia="仿宋"/>
          <w:color w:val="000000" w:themeColor="text1"/>
          <w:sz w:val="28"/>
          <w:szCs w:val="28"/>
          <w:u w:val="single"/>
          <w14:textFill>
            <w14:solidFill>
              <w14:schemeClr w14:val="tx1"/>
            </w14:solidFill>
          </w14:textFill>
        </w:rPr>
        <w:t>详见本招标文件第一章“公开招标采购公告”部分。</w:t>
      </w:r>
      <w:r>
        <w:rPr>
          <w:rFonts w:hint="eastAsia" w:ascii="仿宋" w:hAnsi="仿宋" w:eastAsia="仿宋"/>
          <w:b/>
          <w:color w:val="000000" w:themeColor="text1"/>
          <w:sz w:val="28"/>
          <w:szCs w:val="28"/>
          <w14:textFill>
            <w14:solidFill>
              <w14:schemeClr w14:val="tx1"/>
            </w14:solidFill>
          </w14:textFill>
        </w:rPr>
        <w:t xml:space="preserve">   </w:t>
      </w:r>
    </w:p>
    <w:p>
      <w:pPr>
        <w:tabs>
          <w:tab w:val="left" w:pos="525"/>
        </w:tabs>
        <w:snapToGrid w:val="0"/>
        <w:spacing w:line="460" w:lineRule="exact"/>
        <w:ind w:firstLine="562" w:firstLineChars="200"/>
        <w:jc w:val="left"/>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 投标保证金可采用支票、银行汇票、银行保函或汇款的方式，</w:t>
      </w:r>
      <w:r>
        <w:rPr>
          <w:rFonts w:hint="eastAsia" w:ascii="仿宋" w:hAnsi="仿宋" w:eastAsia="仿宋"/>
          <w:b/>
          <w:bCs/>
          <w:color w:val="000000" w:themeColor="text1"/>
          <w:sz w:val="28"/>
          <w:szCs w:val="28"/>
          <w:u w:val="single"/>
          <w14:textFill>
            <w14:solidFill>
              <w14:schemeClr w14:val="tx1"/>
            </w14:solidFill>
          </w14:textFill>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 户 行：工行北京体育馆路支行</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银行账号：0200008109089053553</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5、投标人递交投标文件时需提供投标人全称、开户行、银行帐号等银行信息, 并加盖投标人公章，以便招标方退还投标保证金</w:t>
      </w:r>
      <w:r>
        <w:rPr>
          <w:rFonts w:hint="eastAsia" w:ascii="仿宋" w:hAnsi="仿宋" w:eastAsia="仿宋"/>
          <w:b/>
          <w:bCs/>
          <w:color w:val="000000" w:themeColor="text1"/>
          <w:sz w:val="28"/>
          <w:szCs w:val="28"/>
          <w14:textFill>
            <w14:solidFill>
              <w14:schemeClr w14:val="tx1"/>
            </w14:solidFill>
          </w14:textFill>
        </w:rPr>
        <w:t>。</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7、中标人签订采购合同后5个工作日内立即将招标方开出的投标保证金收据退回，招标方将在收到退回的收据后5个工作日内按投标人递交投标保证金时提供的银行信息用网上汇款等方式退还投标保证金。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8、投标人有下列情形之一的，投标保证金将不予退还：</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（1）投标人在投标截止时间后撤回投标文件的；</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（2）投标人在投标过程中弄虚作假，提供虚假材料的；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（3）中标人无正当理由不与采购人签订合同的；</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（5）其他严重扰乱招投标程序的</w:t>
      </w:r>
      <w:r>
        <w:rPr>
          <w:rFonts w:hint="eastAsia" w:ascii="仿宋" w:hAnsi="仿宋" w:eastAsia="仿宋"/>
          <w:b/>
          <w:bCs/>
          <w:color w:val="000000" w:themeColor="text1"/>
          <w:sz w:val="28"/>
          <w:szCs w:val="28"/>
          <w14:textFill>
            <w14:solidFill>
              <w14:schemeClr w14:val="tx1"/>
            </w14:solidFill>
          </w14:textFill>
        </w:rPr>
        <w:t>。</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、未按规定交纳投标保证金的；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2、投标方未能提供合格的资格文件、投标有效期不足的；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4、投标文件未按招标文件要求签署、盖章的；</w:t>
      </w:r>
    </w:p>
    <w:p>
      <w:pPr>
        <w:snapToGrid w:val="0"/>
        <w:spacing w:line="460" w:lineRule="exact"/>
        <w:ind w:firstLine="560" w:firstLineChars="200"/>
        <w:rPr>
          <w:rFonts w:ascii="仿宋" w:hAnsi="仿宋" w:eastAsia="仿宋"/>
          <w:strike/>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5、与招标文件有重大偏离、未满足实质性指标的投标文件；</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10、投标人不接受报价文件中修正后的报价的；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11、未按本章“二、投标文件的编制”第五点投标报价要求报价的；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12、投标文件含有采购人不能接受的附加条件的；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13、投标人被视为串通投标的；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14、不符合法律、法规和本招标文件规定的其他实质性要求的。</w:t>
      </w:r>
    </w:p>
    <w:p>
      <w:pPr>
        <w:pStyle w:val="16"/>
        <w:snapToGrid w:val="0"/>
        <w:spacing w:before="120" w:after="120" w:line="460" w:lineRule="exact"/>
        <w:ind w:left="760" w:leftChars="228" w:hanging="281" w:hanging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（九）错误修正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（二）大写金额和小写金额不一致的，以大写金额为准；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（四）总价金额与按单价汇总金额不一致的，以单价金额计算结果为准。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同时出现两种以上不一致的，按照前款规定的顺序修正。修正后的报价经投标人加盖公章，或者由法定代表人或其授权的代表签字确认后产生约束力，投标人不确认的，其投标无效。</w:t>
      </w:r>
    </w:p>
    <w:p>
      <w:pPr>
        <w:pStyle w:val="16"/>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三、组织开、评标程序及评标委员会的评审程序</w:t>
      </w:r>
    </w:p>
    <w:p>
      <w:pPr>
        <w:pStyle w:val="16"/>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（一）组织开标程序</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1、开标形式：</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（1）采购代理机构将按照招标文件规定的时间通过“政采云”平台组织线上开标活动、开启投标文件，所有</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2、开标程序：</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（2）电子唱标。投标文件解密结束，各投标</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报价均在“政采云”平台远程不见面开标大厅展示。</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（3）签署电子《政府采购活动现场确认声明书》。通过邮件形式在远程不见面开标大厅发送各投标人签署电子《政府采购活动现场确认声明书》。</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（6）开标结束。</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特别说明：如遇“政采云”平台电子化开标或评审程序调整的，按调整后执行。</w:t>
      </w:r>
    </w:p>
    <w:p>
      <w:pPr>
        <w:pStyle w:val="16"/>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评标委员会由采购人代表和评审专家组成，成员人数应当为5人及以上单数，其中评审专家不得少于成员总数的三分之二。各评审专家及相关人员应参加评审活动并接受核验、签到，无关人员不得进入评审现场。</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1、按规定统一收缴、保存评标现场评审人员的通讯工具。</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2、介绍评审现场的人员情况，宣布评审工作纪律，告知评审人员应当回避情形；组织推选评标委员会组长。</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3、宣读提交投标文件的</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名单，组织评标委员会各位成员签订《政府采购评审人员廉洁自律承诺书》。</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4、采购人可以在评标前说明项目背景和采购需求，说明内容不得含有歧视性、倾向性意见，不得超出招标文件所述范围。说明应当提交书面材料，并随采购文件一并存档。</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采购人、招标方将依法对投标人资格文件进行审查并以开标当日为准对投标人“信用中国”网站（www.creditchina.gov.cn）、中国政府采购网（www.ccgp.gov.cn）信用记录情况进行核实，资格不符合的，应视为未通过资格初审。</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8、做好评审现场相关记录，协助评标委员会组长做好评审报告起草、有关内容电脑文字录入等工作，并要求评标委员会各成员签字确认。</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9、评审结束后，招标方应对评标委员会各成员的专业水平、职业道德、遵纪守法等情况进行评价；同时按规定向评审专家发放评审费，并交还评审人员的通讯工具。</w:t>
      </w:r>
    </w:p>
    <w:p>
      <w:pPr>
        <w:pStyle w:val="16"/>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投标文件非实质性内容有疑议或异议，或者审查发现明显的文字或计算错误等，及时向评标委员会组长提出。经评标委员会商议认为需要</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7、评标委员会根据评审汇总情况和招标文件规定确定中标候选</w:t>
      </w:r>
      <w:r>
        <w:rPr>
          <w:rFonts w:ascii="仿宋" w:hAnsi="仿宋" w:eastAsia="仿宋"/>
          <w:bCs/>
          <w:color w:val="000000" w:themeColor="text1"/>
          <w:sz w:val="28"/>
          <w:szCs w:val="28"/>
          <w:lang w:val="en"/>
          <w14:textFill>
            <w14:solidFill>
              <w14:schemeClr w14:val="tx1"/>
            </w14:solidFill>
          </w14:textFill>
        </w:rPr>
        <w:t>投标人</w:t>
      </w:r>
      <w:r>
        <w:rPr>
          <w:rFonts w:hint="eastAsia" w:ascii="仿宋" w:hAnsi="仿宋" w:eastAsia="仿宋"/>
          <w:bCs/>
          <w:color w:val="000000" w:themeColor="text1"/>
          <w:sz w:val="28"/>
          <w:szCs w:val="28"/>
          <w14:textFill>
            <w14:solidFill>
              <w14:schemeClr w14:val="tx1"/>
            </w14:solidFill>
          </w14:textFill>
        </w:rPr>
        <w:t xml:space="preserve">排序名单。 </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16"/>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四、评审原则</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16"/>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w:t>
      </w:r>
      <w:r>
        <w:rPr>
          <w:rFonts w:ascii="仿宋" w:hAnsi="仿宋" w:eastAsia="仿宋"/>
          <w:b/>
          <w:color w:val="000000" w:themeColor="text1"/>
          <w:sz w:val="30"/>
          <w:szCs w:val="30"/>
          <w:lang w:val="en"/>
          <w14:textFill>
            <w14:solidFill>
              <w14:schemeClr w14:val="tx1"/>
            </w14:solidFill>
          </w14:textFill>
        </w:rPr>
        <w:t>投标人</w:t>
      </w:r>
      <w:r>
        <w:rPr>
          <w:rFonts w:hint="eastAsia" w:ascii="仿宋" w:hAnsi="仿宋" w:eastAsia="仿宋"/>
          <w:b/>
          <w:color w:val="000000" w:themeColor="text1"/>
          <w:sz w:val="30"/>
          <w:szCs w:val="30"/>
          <w14:textFill>
            <w14:solidFill>
              <w14:schemeClr w14:val="tx1"/>
            </w14:solidFill>
          </w14:textFill>
        </w:rPr>
        <w:t>的原则</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1、项目由评标委员会根据详细评审结果确定一至三人为中标候选人，并标明排列顺序。</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3、采购结果经采购人确认后，招标方将于2个工作日内在中国政府采购网上发布中标公告，并向中标方签发书面《中标通知书》。</w:t>
      </w:r>
    </w:p>
    <w:p>
      <w:pPr>
        <w:pStyle w:val="16"/>
        <w:snapToGrid w:val="0"/>
        <w:spacing w:before="120" w:after="120" w:line="460" w:lineRule="exact"/>
        <w:ind w:firstLine="602" w:firstLineChars="20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2、中标人拖延、拒签合同的，将被扣罚投标保证金并取消中标资格。</w:t>
      </w:r>
      <w:bookmarkStart w:id="18" w:name="_Toc121226005"/>
    </w:p>
    <w:p>
      <w:pPr>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br w:type="page"/>
      </w:r>
    </w:p>
    <w:p>
      <w:pPr>
        <w:snapToGrid w:val="0"/>
        <w:spacing w:line="460" w:lineRule="exact"/>
        <w:ind w:firstLine="708" w:firstLineChars="196"/>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第三章</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18"/>
    </w:p>
    <w:p>
      <w:pPr>
        <w:pStyle w:val="18"/>
      </w:pPr>
    </w:p>
    <w:p>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根据《中华人民共和国政府采购法》等有关法律法规，结合本项目的实际需求，制定本办法。</w:t>
      </w:r>
    </w:p>
    <w:p>
      <w:pPr>
        <w:snapToGrid w:val="0"/>
        <w:spacing w:line="360" w:lineRule="auto"/>
        <w:ind w:firstLine="551" w:firstLineChars="196"/>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一、总则</w:t>
      </w:r>
    </w:p>
    <w:p>
      <w:pPr>
        <w:snapToGrid w:val="0"/>
        <w:spacing w:line="360" w:lineRule="auto"/>
        <w:ind w:firstLine="551" w:firstLineChars="196"/>
        <w:jc w:val="left"/>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napToGrid w:val="0"/>
        <w:spacing w:line="360" w:lineRule="auto"/>
        <w:ind w:firstLine="551" w:firstLineChars="196"/>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二、分值的计算</w:t>
      </w:r>
    </w:p>
    <w:p>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技术、资信、商务及其他分按照评标委员会成员的独立评分结果汇总后的算术平均分计算，计算公式为：</w:t>
      </w:r>
    </w:p>
    <w:p>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技术、资信商务及其他分=评标委员会所有成员评分合计数/评标委员会组成人员数</w:t>
      </w:r>
    </w:p>
    <w:p>
      <w:pPr>
        <w:snapToGrid w:val="0"/>
        <w:spacing w:line="360" w:lineRule="auto"/>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投标人评标综合得分=价格分+(技术分+资信商务及其他分)</w:t>
      </w:r>
      <w:bookmarkStart w:id="19" w:name="PO_TDCUS_ITEM_SM_TABLE_1"/>
      <w:bookmarkEnd w:id="19"/>
    </w:p>
    <w:tbl>
      <w:tblPr>
        <w:tblStyle w:val="29"/>
        <w:tblpPr w:leftFromText="180" w:rightFromText="180" w:vertAnchor="text" w:horzAnchor="page" w:tblpX="1161" w:tblpY="502"/>
        <w:tblOverlap w:val="never"/>
        <w:tblW w:w="54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65"/>
        <w:gridCol w:w="727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9"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序号</w:t>
            </w:r>
          </w:p>
        </w:tc>
        <w:tc>
          <w:tcPr>
            <w:tcW w:w="725"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评分项</w:t>
            </w:r>
          </w:p>
        </w:tc>
        <w:tc>
          <w:tcPr>
            <w:tcW w:w="3599"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评分标准</w:t>
            </w:r>
          </w:p>
        </w:tc>
        <w:tc>
          <w:tcPr>
            <w:tcW w:w="354"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45" w:type="pct"/>
            <w:gridSpan w:val="3"/>
            <w:vAlign w:val="center"/>
          </w:tcPr>
          <w:p>
            <w:pPr>
              <w:widowControl/>
              <w:snapToGrid w:val="0"/>
              <w:ind w:firstLine="422"/>
              <w:jc w:val="center"/>
              <w:rPr>
                <w:rFonts w:ascii="宋体" w:hAnsi="宋体" w:cs="宋体"/>
                <w:bCs/>
                <w:kern w:val="0"/>
                <w:sz w:val="24"/>
                <w:szCs w:val="24"/>
              </w:rPr>
            </w:pPr>
            <w:r>
              <w:rPr>
                <w:rFonts w:hint="eastAsia" w:ascii="宋体" w:hAnsi="宋体" w:cs="宋体"/>
                <w:b/>
                <w:kern w:val="0"/>
                <w:sz w:val="24"/>
                <w:szCs w:val="24"/>
              </w:rPr>
              <w:t>商务资信</w:t>
            </w:r>
          </w:p>
        </w:tc>
        <w:tc>
          <w:tcPr>
            <w:tcW w:w="354"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19"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1</w:t>
            </w:r>
          </w:p>
        </w:tc>
        <w:tc>
          <w:tcPr>
            <w:tcW w:w="725"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相关业绩</w:t>
            </w:r>
          </w:p>
        </w:tc>
        <w:tc>
          <w:tcPr>
            <w:tcW w:w="3599" w:type="pct"/>
            <w:vAlign w:val="center"/>
          </w:tcPr>
          <w:p>
            <w:pPr>
              <w:pStyle w:val="18"/>
              <w:ind w:firstLine="480" w:firstLineChars="200"/>
              <w:rPr>
                <w:rFonts w:ascii="宋体"/>
                <w:b w:val="0"/>
                <w:bCs w:val="0"/>
                <w:color w:val="auto"/>
              </w:rPr>
            </w:pPr>
            <w:r>
              <w:rPr>
                <w:rFonts w:hint="eastAsia" w:ascii="宋体"/>
                <w:b w:val="0"/>
                <w:bCs w:val="0"/>
                <w:color w:val="auto"/>
              </w:rPr>
              <w:t>投标人提供近三年（2021年</w:t>
            </w:r>
            <w:r>
              <w:rPr>
                <w:rFonts w:ascii="宋体"/>
                <w:b w:val="0"/>
                <w:bCs w:val="0"/>
                <w:color w:val="auto"/>
              </w:rPr>
              <w:t>1</w:t>
            </w:r>
            <w:r>
              <w:rPr>
                <w:rFonts w:hint="eastAsia" w:ascii="宋体"/>
                <w:b w:val="0"/>
                <w:bCs w:val="0"/>
                <w:color w:val="auto"/>
              </w:rPr>
              <w:t>月1日至今，以合同签订时间为准）类似业绩证明（关于历</w:t>
            </w:r>
            <w:r>
              <w:rPr>
                <w:rFonts w:ascii="宋体"/>
                <w:b w:val="0"/>
                <w:bCs w:val="0"/>
                <w:color w:val="auto"/>
              </w:rPr>
              <w:t>史</w:t>
            </w:r>
            <w:r>
              <w:rPr>
                <w:rFonts w:hint="eastAsia" w:ascii="宋体"/>
                <w:b w:val="0"/>
                <w:bCs w:val="0"/>
                <w:color w:val="auto"/>
              </w:rPr>
              <w:t>、党</w:t>
            </w:r>
            <w:r>
              <w:rPr>
                <w:rFonts w:ascii="宋体"/>
                <w:b w:val="0"/>
                <w:bCs w:val="0"/>
                <w:color w:val="auto"/>
              </w:rPr>
              <w:t>建</w:t>
            </w:r>
            <w:r>
              <w:rPr>
                <w:rFonts w:hint="eastAsia" w:ascii="宋体"/>
                <w:b w:val="0"/>
                <w:bCs w:val="0"/>
                <w:color w:val="auto"/>
              </w:rPr>
              <w:t>、主</w:t>
            </w:r>
            <w:r>
              <w:rPr>
                <w:rFonts w:ascii="宋体"/>
                <w:b w:val="0"/>
                <w:bCs w:val="0"/>
                <w:color w:val="auto"/>
              </w:rPr>
              <w:t>题教育、</w:t>
            </w:r>
            <w:r>
              <w:rPr>
                <w:rFonts w:hint="eastAsia" w:ascii="宋体"/>
                <w:b w:val="0"/>
                <w:bCs w:val="0"/>
                <w:color w:val="auto"/>
              </w:rPr>
              <w:t>学习</w:t>
            </w:r>
            <w:r>
              <w:rPr>
                <w:rFonts w:ascii="宋体"/>
                <w:b w:val="0"/>
                <w:bCs w:val="0"/>
                <w:color w:val="auto"/>
              </w:rPr>
              <w:t>教育等</w:t>
            </w:r>
            <w:r>
              <w:rPr>
                <w:rFonts w:hint="eastAsia" w:ascii="宋体"/>
                <w:b w:val="0"/>
                <w:bCs w:val="0"/>
                <w:color w:val="auto"/>
              </w:rPr>
              <w:t>类似展览</w:t>
            </w:r>
            <w:r>
              <w:rPr>
                <w:rFonts w:ascii="宋体"/>
                <w:b w:val="0"/>
                <w:bCs w:val="0"/>
                <w:color w:val="auto"/>
              </w:rPr>
              <w:t>业绩</w:t>
            </w:r>
            <w:r>
              <w:rPr>
                <w:rFonts w:hint="eastAsia" w:ascii="宋体"/>
                <w:b w:val="0"/>
                <w:bCs w:val="0"/>
                <w:color w:val="auto"/>
              </w:rPr>
              <w:t>）</w:t>
            </w:r>
            <w:r>
              <w:rPr>
                <w:rFonts w:ascii="宋体"/>
                <w:b w:val="0"/>
                <w:bCs w:val="0"/>
                <w:color w:val="auto"/>
              </w:rPr>
              <w:t>，</w:t>
            </w:r>
            <w:r>
              <w:rPr>
                <w:rFonts w:hint="eastAsia" w:ascii="宋体"/>
                <w:b w:val="0"/>
                <w:bCs w:val="0"/>
                <w:color w:val="auto"/>
              </w:rPr>
              <w:t>须提供合同复印件（合同首</w:t>
            </w:r>
            <w:r>
              <w:rPr>
                <w:rFonts w:ascii="宋体"/>
                <w:b w:val="0"/>
                <w:bCs w:val="0"/>
                <w:color w:val="auto"/>
              </w:rPr>
              <w:t>页</w:t>
            </w:r>
            <w:r>
              <w:rPr>
                <w:rFonts w:hint="eastAsia" w:ascii="宋体"/>
                <w:b w:val="0"/>
                <w:bCs w:val="0"/>
                <w:color w:val="auto"/>
              </w:rPr>
              <w:t>、合同关键内容描述页、双方签字盖章页等，须至少体现服务事项、签订双方信息、合同金额、签订时间）。每提供1个</w:t>
            </w:r>
            <w:r>
              <w:rPr>
                <w:rFonts w:ascii="宋体"/>
                <w:b w:val="0"/>
                <w:bCs w:val="0"/>
                <w:color w:val="auto"/>
              </w:rPr>
              <w:t>合同业绩</w:t>
            </w:r>
            <w:r>
              <w:rPr>
                <w:rFonts w:hint="eastAsia" w:ascii="宋体"/>
                <w:b w:val="0"/>
                <w:bCs w:val="0"/>
                <w:color w:val="auto"/>
              </w:rPr>
              <w:t>得3分，满分得15分</w:t>
            </w:r>
            <w:r>
              <w:rPr>
                <w:rFonts w:ascii="宋体"/>
                <w:b w:val="0"/>
                <w:bCs w:val="0"/>
                <w:color w:val="auto"/>
              </w:rPr>
              <w:t>，招标人保留核查合同原件的权利。</w:t>
            </w:r>
          </w:p>
        </w:tc>
        <w:tc>
          <w:tcPr>
            <w:tcW w:w="354"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19"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2</w:t>
            </w:r>
          </w:p>
        </w:tc>
        <w:tc>
          <w:tcPr>
            <w:tcW w:w="725" w:type="pct"/>
            <w:vAlign w:val="center"/>
          </w:tcPr>
          <w:p>
            <w:pPr>
              <w:pStyle w:val="18"/>
              <w:ind w:firstLine="0" w:firstLineChars="0"/>
              <w:jc w:val="center"/>
              <w:rPr>
                <w:rFonts w:ascii="宋体"/>
                <w:b w:val="0"/>
                <w:bCs w:val="0"/>
                <w:color w:val="auto"/>
              </w:rPr>
            </w:pPr>
            <w:r>
              <w:rPr>
                <w:rFonts w:ascii="宋体"/>
                <w:b w:val="0"/>
                <w:bCs w:val="0"/>
                <w:color w:val="auto"/>
              </w:rPr>
              <w:t>体系认证</w:t>
            </w:r>
          </w:p>
        </w:tc>
        <w:tc>
          <w:tcPr>
            <w:tcW w:w="3599" w:type="pct"/>
            <w:vAlign w:val="center"/>
          </w:tcPr>
          <w:p>
            <w:pPr>
              <w:pStyle w:val="18"/>
              <w:ind w:firstLine="480" w:firstLineChars="200"/>
              <w:rPr>
                <w:rFonts w:ascii="宋体"/>
                <w:b w:val="0"/>
                <w:bCs w:val="0"/>
                <w:color w:val="auto"/>
              </w:rPr>
            </w:pPr>
            <w:r>
              <w:rPr>
                <w:rFonts w:hint="eastAsia" w:ascii="宋体"/>
                <w:b w:val="0"/>
                <w:bCs w:val="0"/>
                <w:color w:val="auto"/>
              </w:rPr>
              <w:t>投标人提供有效的</w:t>
            </w:r>
            <w:r>
              <w:rPr>
                <w:rFonts w:ascii="宋体"/>
                <w:b w:val="0"/>
                <w:bCs w:val="0"/>
                <w:color w:val="auto"/>
              </w:rPr>
              <w:t>质量管理体系认证证书、环境管理体系认证证书</w:t>
            </w:r>
            <w:r>
              <w:rPr>
                <w:rFonts w:hint="eastAsia" w:ascii="宋体"/>
                <w:b w:val="0"/>
                <w:bCs w:val="0"/>
                <w:color w:val="auto"/>
              </w:rPr>
              <w:t>和</w:t>
            </w:r>
            <w:r>
              <w:rPr>
                <w:rFonts w:ascii="宋体"/>
                <w:b w:val="0"/>
                <w:bCs w:val="0"/>
                <w:color w:val="auto"/>
              </w:rPr>
              <w:t>职业健康安全管理体系认证证书</w:t>
            </w:r>
            <w:r>
              <w:rPr>
                <w:rFonts w:hint="eastAsia" w:ascii="宋体"/>
                <w:b w:val="0"/>
                <w:bCs w:val="0"/>
                <w:color w:val="auto"/>
              </w:rPr>
              <w:t>，</w:t>
            </w:r>
            <w:r>
              <w:rPr>
                <w:rFonts w:ascii="宋体"/>
                <w:b w:val="0"/>
                <w:bCs w:val="0"/>
                <w:color w:val="auto"/>
              </w:rPr>
              <w:t>每</w:t>
            </w:r>
            <w:r>
              <w:rPr>
                <w:rFonts w:hint="eastAsia" w:ascii="宋体"/>
                <w:b w:val="0"/>
                <w:bCs w:val="0"/>
                <w:color w:val="auto"/>
              </w:rPr>
              <w:t>提供</w:t>
            </w:r>
            <w:r>
              <w:rPr>
                <w:rFonts w:ascii="宋体"/>
                <w:b w:val="0"/>
                <w:bCs w:val="0"/>
                <w:color w:val="auto"/>
              </w:rPr>
              <w:t>一项得</w:t>
            </w:r>
            <w:r>
              <w:rPr>
                <w:rFonts w:hint="eastAsia" w:ascii="宋体"/>
                <w:b w:val="0"/>
                <w:bCs w:val="0"/>
                <w:color w:val="auto"/>
              </w:rPr>
              <w:t>1</w:t>
            </w:r>
            <w:r>
              <w:rPr>
                <w:rFonts w:ascii="宋体"/>
                <w:b w:val="0"/>
                <w:bCs w:val="0"/>
                <w:color w:val="auto"/>
              </w:rPr>
              <w:t>分，最高得3分，不提供不得分</w:t>
            </w:r>
            <w:r>
              <w:rPr>
                <w:rFonts w:hint="eastAsia" w:ascii="宋体"/>
                <w:b w:val="0"/>
                <w:bCs w:val="0"/>
                <w:color w:val="auto"/>
              </w:rPr>
              <w:t>。</w:t>
            </w:r>
          </w:p>
        </w:tc>
        <w:tc>
          <w:tcPr>
            <w:tcW w:w="354"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45" w:type="pct"/>
            <w:gridSpan w:val="3"/>
            <w:vAlign w:val="center"/>
          </w:tcPr>
          <w:p>
            <w:pPr>
              <w:widowControl/>
              <w:snapToGrid w:val="0"/>
              <w:ind w:firstLine="422"/>
              <w:jc w:val="center"/>
              <w:rPr>
                <w:rFonts w:ascii="宋体" w:hAnsi="宋体" w:cs="宋体"/>
                <w:bCs/>
                <w:kern w:val="0"/>
                <w:sz w:val="24"/>
                <w:szCs w:val="24"/>
              </w:rPr>
            </w:pPr>
            <w:r>
              <w:rPr>
                <w:rFonts w:hint="eastAsia" w:ascii="宋体" w:hAnsi="宋体" w:cs="宋体"/>
                <w:kern w:val="0"/>
                <w:sz w:val="24"/>
                <w:szCs w:val="24"/>
                <w:highlight w:val="yellow"/>
              </w:rPr>
              <w:t>技术方案</w:t>
            </w:r>
          </w:p>
        </w:tc>
        <w:tc>
          <w:tcPr>
            <w:tcW w:w="354" w:type="pct"/>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1</w:t>
            </w:r>
          </w:p>
        </w:tc>
        <w:tc>
          <w:tcPr>
            <w:tcW w:w="725" w:type="pct"/>
            <w:vAlign w:val="center"/>
          </w:tcPr>
          <w:p>
            <w:pPr>
              <w:pStyle w:val="18"/>
              <w:ind w:firstLine="0" w:firstLineChars="0"/>
              <w:jc w:val="center"/>
              <w:rPr>
                <w:rFonts w:ascii="宋体"/>
                <w:b w:val="0"/>
                <w:bCs w:val="0"/>
                <w:color w:val="auto"/>
              </w:rPr>
            </w:pPr>
            <w:r>
              <w:rPr>
                <w:rFonts w:hint="eastAsia" w:ascii="宋体"/>
                <w:b w:val="0"/>
                <w:bCs w:val="0"/>
                <w:color w:val="auto"/>
              </w:rPr>
              <w:t>设计效果</w:t>
            </w:r>
            <w:r>
              <w:rPr>
                <w:rFonts w:ascii="宋体"/>
                <w:b w:val="0"/>
                <w:bCs w:val="0"/>
                <w:color w:val="auto"/>
              </w:rPr>
              <w:t>图</w:t>
            </w:r>
            <w:r>
              <w:rPr>
                <w:rFonts w:hint="eastAsia" w:ascii="宋体"/>
                <w:b w:val="0"/>
                <w:bCs w:val="0"/>
                <w:color w:val="auto"/>
              </w:rPr>
              <w:t>观感质量及</w:t>
            </w:r>
            <w:r>
              <w:rPr>
                <w:rFonts w:ascii="宋体"/>
                <w:b w:val="0"/>
                <w:bCs w:val="0"/>
                <w:color w:val="auto"/>
              </w:rPr>
              <w:t>设计说明</w:t>
            </w:r>
          </w:p>
        </w:tc>
        <w:tc>
          <w:tcPr>
            <w:tcW w:w="3599" w:type="pct"/>
            <w:vAlign w:val="center"/>
          </w:tcPr>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设计效果图观感</w:t>
            </w:r>
            <w:r>
              <w:rPr>
                <w:rFonts w:ascii="宋体"/>
                <w:b w:val="0"/>
                <w:bCs w:val="0"/>
                <w:color w:val="auto"/>
              </w:rPr>
              <w:t>质量</w:t>
            </w:r>
            <w:r>
              <w:rPr>
                <w:rFonts w:hint="eastAsia" w:ascii="宋体"/>
                <w:b w:val="0"/>
                <w:bCs w:val="0"/>
                <w:color w:val="auto"/>
              </w:rPr>
              <w:t>（</w:t>
            </w:r>
            <w:r>
              <w:rPr>
                <w:rFonts w:ascii="宋体"/>
                <w:b w:val="0"/>
                <w:bCs w:val="0"/>
                <w:color w:val="auto"/>
              </w:rPr>
              <w:t>10</w:t>
            </w:r>
            <w:r>
              <w:rPr>
                <w:rFonts w:hint="eastAsia" w:ascii="宋体"/>
                <w:b w:val="0"/>
                <w:bCs w:val="0"/>
                <w:color w:val="auto"/>
              </w:rPr>
              <w:t>分）</w:t>
            </w:r>
            <w:r>
              <w:rPr>
                <w:rFonts w:ascii="宋体"/>
                <w:b w:val="0"/>
                <w:bCs w:val="0"/>
                <w:color w:val="auto"/>
              </w:rPr>
              <w:t>：</w:t>
            </w:r>
            <w:r>
              <w:rPr>
                <w:rFonts w:hint="eastAsia" w:ascii="宋体"/>
                <w:b w:val="0"/>
                <w:bCs w:val="0"/>
                <w:color w:val="auto"/>
              </w:rPr>
              <w:t>按照</w:t>
            </w:r>
            <w:r>
              <w:rPr>
                <w:rFonts w:ascii="宋体"/>
                <w:b w:val="0"/>
                <w:bCs w:val="0"/>
                <w:color w:val="auto"/>
              </w:rPr>
              <w:t>采购人提供的资料制作的</w:t>
            </w:r>
            <w:r>
              <w:rPr>
                <w:rFonts w:hint="eastAsia" w:ascii="宋体"/>
                <w:b w:val="0"/>
                <w:bCs w:val="0"/>
                <w:color w:val="auto"/>
              </w:rPr>
              <w:t>PDF格式效果图，设计方案符合展览定位，凸显展览主题，创意新颖，整体协调，简洁、色彩搭配合理。</w:t>
            </w:r>
          </w:p>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方案合理，</w:t>
            </w:r>
            <w:r>
              <w:rPr>
                <w:rFonts w:ascii="宋体"/>
                <w:b w:val="0"/>
                <w:bCs w:val="0"/>
                <w:color w:val="auto"/>
              </w:rPr>
              <w:t>内容</w:t>
            </w:r>
            <w:r>
              <w:rPr>
                <w:rFonts w:hint="eastAsia" w:ascii="宋体"/>
                <w:b w:val="0"/>
                <w:bCs w:val="0"/>
                <w:color w:val="auto"/>
              </w:rPr>
              <w:t>完整，主</w:t>
            </w:r>
            <w:r>
              <w:rPr>
                <w:rFonts w:ascii="宋体"/>
                <w:b w:val="0"/>
                <w:bCs w:val="0"/>
                <w:color w:val="auto"/>
              </w:rPr>
              <w:t>题突出，</w:t>
            </w:r>
            <w:r>
              <w:rPr>
                <w:rFonts w:hint="eastAsia" w:ascii="宋体"/>
                <w:b w:val="0"/>
                <w:bCs w:val="0"/>
                <w:color w:val="auto"/>
              </w:rPr>
              <w:t>创意新颖，整体色彩</w:t>
            </w:r>
            <w:r>
              <w:rPr>
                <w:rFonts w:ascii="宋体"/>
                <w:b w:val="0"/>
                <w:bCs w:val="0"/>
                <w:color w:val="auto"/>
              </w:rPr>
              <w:t>观感协调，</w:t>
            </w:r>
            <w:r>
              <w:rPr>
                <w:rFonts w:hint="eastAsia" w:ascii="宋体"/>
                <w:b w:val="0"/>
                <w:bCs w:val="0"/>
                <w:color w:val="auto"/>
              </w:rPr>
              <w:t>得</w:t>
            </w:r>
            <w:r>
              <w:rPr>
                <w:rFonts w:ascii="宋体"/>
                <w:b w:val="0"/>
                <w:bCs w:val="0"/>
                <w:color w:val="auto"/>
              </w:rPr>
              <w:t>10</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2</w:t>
            </w:r>
            <w:r>
              <w:rPr>
                <w:rFonts w:ascii="宋体"/>
                <w:b w:val="0"/>
                <w:bCs w:val="0"/>
                <w:color w:val="auto"/>
              </w:rPr>
              <w:t>)</w:t>
            </w:r>
            <w:r>
              <w:rPr>
                <w:rFonts w:hint="eastAsia" w:ascii="宋体"/>
                <w:b w:val="0"/>
                <w:bCs w:val="0"/>
                <w:color w:val="auto"/>
              </w:rPr>
              <w:t>方案较合理，</w:t>
            </w:r>
            <w:r>
              <w:rPr>
                <w:rFonts w:ascii="宋体"/>
                <w:b w:val="0"/>
                <w:bCs w:val="0"/>
                <w:color w:val="auto"/>
              </w:rPr>
              <w:t>内容</w:t>
            </w:r>
            <w:r>
              <w:rPr>
                <w:rFonts w:hint="eastAsia" w:ascii="宋体"/>
                <w:b w:val="0"/>
                <w:bCs w:val="0"/>
                <w:color w:val="auto"/>
              </w:rPr>
              <w:t>较完整，主</w:t>
            </w:r>
            <w:r>
              <w:rPr>
                <w:rFonts w:ascii="宋体"/>
                <w:b w:val="0"/>
                <w:bCs w:val="0"/>
                <w:color w:val="auto"/>
              </w:rPr>
              <w:t>题</w:t>
            </w:r>
            <w:r>
              <w:rPr>
                <w:rFonts w:hint="eastAsia" w:ascii="宋体"/>
                <w:b w:val="0"/>
                <w:bCs w:val="0"/>
                <w:color w:val="auto"/>
              </w:rPr>
              <w:t>较</w:t>
            </w:r>
            <w:r>
              <w:rPr>
                <w:rFonts w:ascii="宋体"/>
                <w:b w:val="0"/>
                <w:bCs w:val="0"/>
                <w:color w:val="auto"/>
              </w:rPr>
              <w:t>突出，</w:t>
            </w:r>
            <w:r>
              <w:rPr>
                <w:rFonts w:hint="eastAsia" w:ascii="宋体"/>
                <w:b w:val="0"/>
                <w:bCs w:val="0"/>
                <w:color w:val="auto"/>
              </w:rPr>
              <w:t>创意较新颖，整体色彩</w:t>
            </w:r>
            <w:r>
              <w:rPr>
                <w:rFonts w:ascii="宋体"/>
                <w:b w:val="0"/>
                <w:bCs w:val="0"/>
                <w:color w:val="auto"/>
              </w:rPr>
              <w:t>观感</w:t>
            </w:r>
            <w:r>
              <w:rPr>
                <w:rFonts w:hint="eastAsia" w:ascii="宋体"/>
                <w:b w:val="0"/>
                <w:bCs w:val="0"/>
                <w:color w:val="auto"/>
              </w:rPr>
              <w:t>较</w:t>
            </w:r>
            <w:r>
              <w:rPr>
                <w:rFonts w:ascii="宋体"/>
                <w:b w:val="0"/>
                <w:bCs w:val="0"/>
                <w:color w:val="auto"/>
              </w:rPr>
              <w:t>协调，</w:t>
            </w:r>
            <w:r>
              <w:rPr>
                <w:rFonts w:hint="eastAsia" w:ascii="宋体"/>
                <w:b w:val="0"/>
                <w:bCs w:val="0"/>
                <w:color w:val="auto"/>
              </w:rPr>
              <w:t>得</w:t>
            </w:r>
            <w:r>
              <w:rPr>
                <w:rFonts w:ascii="宋体"/>
                <w:b w:val="0"/>
                <w:bCs w:val="0"/>
                <w:color w:val="auto"/>
              </w:rPr>
              <w:t>8</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3</w:t>
            </w:r>
            <w:r>
              <w:rPr>
                <w:rFonts w:ascii="宋体"/>
                <w:b w:val="0"/>
                <w:bCs w:val="0"/>
                <w:color w:val="auto"/>
              </w:rPr>
              <w:t>)</w:t>
            </w:r>
            <w:r>
              <w:rPr>
                <w:rFonts w:hint="eastAsia" w:ascii="宋体"/>
                <w:b w:val="0"/>
                <w:bCs w:val="0"/>
                <w:color w:val="auto"/>
              </w:rPr>
              <w:t>方案基本合理，</w:t>
            </w:r>
            <w:r>
              <w:rPr>
                <w:rFonts w:ascii="宋体"/>
                <w:b w:val="0"/>
                <w:bCs w:val="0"/>
                <w:color w:val="auto"/>
              </w:rPr>
              <w:t>内容</w:t>
            </w:r>
            <w:r>
              <w:rPr>
                <w:rFonts w:hint="eastAsia" w:ascii="宋体"/>
                <w:b w:val="0"/>
                <w:bCs w:val="0"/>
                <w:color w:val="auto"/>
              </w:rPr>
              <w:t>基本完整，主</w:t>
            </w:r>
            <w:r>
              <w:rPr>
                <w:rFonts w:ascii="宋体"/>
                <w:b w:val="0"/>
                <w:bCs w:val="0"/>
                <w:color w:val="auto"/>
              </w:rPr>
              <w:t>题</w:t>
            </w:r>
            <w:r>
              <w:rPr>
                <w:rFonts w:hint="eastAsia" w:ascii="宋体"/>
                <w:b w:val="0"/>
                <w:bCs w:val="0"/>
                <w:color w:val="auto"/>
              </w:rPr>
              <w:t>较</w:t>
            </w:r>
            <w:r>
              <w:rPr>
                <w:rFonts w:ascii="宋体"/>
                <w:b w:val="0"/>
                <w:bCs w:val="0"/>
                <w:color w:val="auto"/>
              </w:rPr>
              <w:t>突出，</w:t>
            </w:r>
            <w:r>
              <w:rPr>
                <w:rFonts w:hint="eastAsia" w:ascii="宋体"/>
                <w:b w:val="0"/>
                <w:bCs w:val="0"/>
                <w:color w:val="auto"/>
              </w:rPr>
              <w:t>创意有一定的新颖性，整体色彩</w:t>
            </w:r>
            <w:r>
              <w:rPr>
                <w:rFonts w:ascii="宋体"/>
                <w:b w:val="0"/>
                <w:bCs w:val="0"/>
                <w:color w:val="auto"/>
              </w:rPr>
              <w:t>观感</w:t>
            </w:r>
            <w:r>
              <w:rPr>
                <w:rFonts w:hint="eastAsia" w:ascii="宋体"/>
                <w:b w:val="0"/>
                <w:bCs w:val="0"/>
                <w:color w:val="auto"/>
              </w:rPr>
              <w:t>一般</w:t>
            </w:r>
            <w:r>
              <w:rPr>
                <w:rFonts w:ascii="宋体"/>
                <w:b w:val="0"/>
                <w:bCs w:val="0"/>
                <w:color w:val="auto"/>
              </w:rPr>
              <w:t>，</w:t>
            </w:r>
            <w:r>
              <w:rPr>
                <w:rFonts w:hint="eastAsia" w:ascii="宋体"/>
                <w:b w:val="0"/>
                <w:bCs w:val="0"/>
                <w:color w:val="auto"/>
              </w:rPr>
              <w:t>得</w:t>
            </w:r>
            <w:r>
              <w:rPr>
                <w:rFonts w:ascii="宋体"/>
                <w:b w:val="0"/>
                <w:bCs w:val="0"/>
                <w:color w:val="auto"/>
              </w:rPr>
              <w:t>6</w:t>
            </w:r>
            <w:r>
              <w:rPr>
                <w:rFonts w:hint="eastAsia" w:ascii="宋体"/>
                <w:b w:val="0"/>
                <w:bCs w:val="0"/>
                <w:color w:val="auto"/>
              </w:rPr>
              <w:t>分；</w:t>
            </w:r>
            <w:r>
              <w:rPr>
                <w:rFonts w:ascii="宋体"/>
                <w:b w:val="0"/>
                <w:bCs w:val="0"/>
                <w:color w:val="auto"/>
              </w:rPr>
              <w:t xml:space="preserve"> </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4</w:t>
            </w:r>
            <w:r>
              <w:rPr>
                <w:rFonts w:ascii="宋体"/>
                <w:b w:val="0"/>
                <w:bCs w:val="0"/>
                <w:color w:val="auto"/>
              </w:rPr>
              <w:t>)</w:t>
            </w:r>
            <w:r>
              <w:rPr>
                <w:rFonts w:hint="eastAsia" w:ascii="宋体"/>
                <w:b w:val="0"/>
                <w:bCs w:val="0"/>
                <w:color w:val="auto"/>
              </w:rPr>
              <w:t>方案基本合理，</w:t>
            </w:r>
            <w:r>
              <w:rPr>
                <w:rFonts w:ascii="宋体"/>
                <w:b w:val="0"/>
                <w:bCs w:val="0"/>
                <w:color w:val="auto"/>
              </w:rPr>
              <w:t>内容</w:t>
            </w:r>
            <w:r>
              <w:rPr>
                <w:rFonts w:hint="eastAsia" w:ascii="宋体"/>
                <w:b w:val="0"/>
                <w:bCs w:val="0"/>
                <w:color w:val="auto"/>
              </w:rPr>
              <w:t>基本完整，主</w:t>
            </w:r>
            <w:r>
              <w:rPr>
                <w:rFonts w:ascii="宋体"/>
                <w:b w:val="0"/>
                <w:bCs w:val="0"/>
                <w:color w:val="auto"/>
              </w:rPr>
              <w:t>题</w:t>
            </w:r>
            <w:r>
              <w:rPr>
                <w:rFonts w:hint="eastAsia" w:ascii="宋体"/>
                <w:b w:val="0"/>
                <w:bCs w:val="0"/>
                <w:color w:val="auto"/>
              </w:rPr>
              <w:t>不</w:t>
            </w:r>
            <w:r>
              <w:rPr>
                <w:rFonts w:ascii="宋体"/>
                <w:b w:val="0"/>
                <w:bCs w:val="0"/>
                <w:color w:val="auto"/>
              </w:rPr>
              <w:t>突出，</w:t>
            </w:r>
            <w:r>
              <w:rPr>
                <w:rFonts w:hint="eastAsia" w:ascii="宋体"/>
                <w:b w:val="0"/>
                <w:bCs w:val="0"/>
                <w:color w:val="auto"/>
              </w:rPr>
              <w:t>创意有一定的新颖性，整体色彩</w:t>
            </w:r>
            <w:r>
              <w:rPr>
                <w:rFonts w:ascii="宋体"/>
                <w:b w:val="0"/>
                <w:bCs w:val="0"/>
                <w:color w:val="auto"/>
              </w:rPr>
              <w:t>观感</w:t>
            </w:r>
            <w:r>
              <w:rPr>
                <w:rFonts w:hint="eastAsia" w:ascii="宋体"/>
                <w:b w:val="0"/>
                <w:bCs w:val="0"/>
                <w:color w:val="auto"/>
              </w:rPr>
              <w:t>一般</w:t>
            </w:r>
            <w:r>
              <w:rPr>
                <w:rFonts w:ascii="宋体"/>
                <w:b w:val="0"/>
                <w:bCs w:val="0"/>
                <w:color w:val="auto"/>
              </w:rPr>
              <w:t>，</w:t>
            </w:r>
            <w:r>
              <w:rPr>
                <w:rFonts w:hint="eastAsia" w:ascii="宋体"/>
                <w:b w:val="0"/>
                <w:bCs w:val="0"/>
                <w:color w:val="auto"/>
              </w:rPr>
              <w:t>得</w:t>
            </w:r>
            <w:r>
              <w:rPr>
                <w:rFonts w:ascii="宋体"/>
                <w:b w:val="0"/>
                <w:bCs w:val="0"/>
                <w:color w:val="auto"/>
              </w:rPr>
              <w:t>4</w:t>
            </w:r>
            <w:r>
              <w:rPr>
                <w:rFonts w:hint="eastAsia" w:ascii="宋体"/>
                <w:b w:val="0"/>
                <w:bCs w:val="0"/>
                <w:color w:val="auto"/>
              </w:rPr>
              <w:t>分；</w:t>
            </w:r>
            <w:r>
              <w:rPr>
                <w:rFonts w:ascii="宋体"/>
                <w:b w:val="0"/>
                <w:bCs w:val="0"/>
                <w:color w:val="auto"/>
              </w:rPr>
              <w:t xml:space="preserve"> </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5</w:t>
            </w:r>
            <w:r>
              <w:rPr>
                <w:rFonts w:ascii="宋体"/>
                <w:b w:val="0"/>
                <w:bCs w:val="0"/>
                <w:color w:val="auto"/>
              </w:rPr>
              <w:t>)</w:t>
            </w:r>
            <w:r>
              <w:rPr>
                <w:rFonts w:hint="eastAsia" w:ascii="宋体"/>
                <w:b w:val="0"/>
                <w:bCs w:val="0"/>
                <w:color w:val="auto"/>
              </w:rPr>
              <w:t>方案</w:t>
            </w:r>
            <w:r>
              <w:rPr>
                <w:rFonts w:ascii="宋体"/>
                <w:b w:val="0"/>
                <w:bCs w:val="0"/>
                <w:color w:val="auto"/>
              </w:rPr>
              <w:t>内容</w:t>
            </w:r>
            <w:r>
              <w:rPr>
                <w:rFonts w:hint="eastAsia" w:ascii="宋体"/>
                <w:b w:val="0"/>
                <w:bCs w:val="0"/>
                <w:color w:val="auto"/>
              </w:rPr>
              <w:t>简单，主</w:t>
            </w:r>
            <w:r>
              <w:rPr>
                <w:rFonts w:ascii="宋体"/>
                <w:b w:val="0"/>
                <w:bCs w:val="0"/>
                <w:color w:val="auto"/>
              </w:rPr>
              <w:t>题</w:t>
            </w:r>
            <w:r>
              <w:rPr>
                <w:rFonts w:hint="eastAsia" w:ascii="宋体"/>
                <w:b w:val="0"/>
                <w:bCs w:val="0"/>
                <w:color w:val="auto"/>
              </w:rPr>
              <w:t>不</w:t>
            </w:r>
            <w:r>
              <w:rPr>
                <w:rFonts w:ascii="宋体"/>
                <w:b w:val="0"/>
                <w:bCs w:val="0"/>
                <w:color w:val="auto"/>
              </w:rPr>
              <w:t>突出，</w:t>
            </w:r>
            <w:r>
              <w:rPr>
                <w:rFonts w:hint="eastAsia" w:ascii="宋体"/>
                <w:b w:val="0"/>
                <w:bCs w:val="0"/>
                <w:color w:val="auto"/>
              </w:rPr>
              <w:t>无</w:t>
            </w:r>
            <w:r>
              <w:rPr>
                <w:rFonts w:ascii="宋体"/>
                <w:b w:val="0"/>
                <w:bCs w:val="0"/>
                <w:color w:val="auto"/>
              </w:rPr>
              <w:t>创意，</w:t>
            </w:r>
            <w:r>
              <w:rPr>
                <w:rFonts w:hint="eastAsia" w:ascii="宋体"/>
                <w:b w:val="0"/>
                <w:bCs w:val="0"/>
                <w:color w:val="auto"/>
              </w:rPr>
              <w:t>整体色彩</w:t>
            </w:r>
            <w:r>
              <w:rPr>
                <w:rFonts w:ascii="宋体"/>
                <w:b w:val="0"/>
                <w:bCs w:val="0"/>
                <w:color w:val="auto"/>
              </w:rPr>
              <w:t>观感</w:t>
            </w:r>
            <w:r>
              <w:rPr>
                <w:rFonts w:hint="eastAsia" w:ascii="宋体"/>
                <w:b w:val="0"/>
                <w:bCs w:val="0"/>
                <w:color w:val="auto"/>
              </w:rPr>
              <w:t>一般</w:t>
            </w:r>
            <w:r>
              <w:rPr>
                <w:rFonts w:ascii="宋体"/>
                <w:b w:val="0"/>
                <w:bCs w:val="0"/>
                <w:color w:val="auto"/>
              </w:rPr>
              <w:t>，</w:t>
            </w:r>
            <w:r>
              <w:rPr>
                <w:rFonts w:hint="eastAsia" w:ascii="宋体"/>
                <w:b w:val="0"/>
                <w:bCs w:val="0"/>
                <w:color w:val="auto"/>
              </w:rPr>
              <w:t>得</w:t>
            </w:r>
            <w:r>
              <w:rPr>
                <w:rFonts w:ascii="宋体"/>
                <w:b w:val="0"/>
                <w:bCs w:val="0"/>
                <w:color w:val="auto"/>
              </w:rPr>
              <w:t>2</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6</w:t>
            </w:r>
            <w:r>
              <w:rPr>
                <w:rFonts w:ascii="宋体"/>
                <w:b w:val="0"/>
                <w:bCs w:val="0"/>
                <w:color w:val="auto"/>
              </w:rPr>
              <w:t>)</w:t>
            </w:r>
            <w:r>
              <w:rPr>
                <w:rFonts w:hint="eastAsia" w:ascii="宋体"/>
                <w:b w:val="0"/>
                <w:bCs w:val="0"/>
                <w:color w:val="auto"/>
              </w:rPr>
              <w:t>方案有欠缺及未提供相关内容不得分。</w:t>
            </w:r>
          </w:p>
          <w:p>
            <w:pPr>
              <w:pStyle w:val="18"/>
              <w:ind w:firstLine="240" w:firstLineChars="100"/>
              <w:rPr>
                <w:rFonts w:ascii="宋体"/>
                <w:b w:val="0"/>
                <w:bCs w:val="0"/>
                <w:color w:val="auto"/>
              </w:rPr>
            </w:pPr>
          </w:p>
          <w:p>
            <w:pPr>
              <w:pStyle w:val="18"/>
              <w:ind w:firstLine="480" w:firstLineChars="200"/>
              <w:rPr>
                <w:rFonts w:ascii="宋体"/>
                <w:b w:val="0"/>
                <w:bCs w:val="0"/>
                <w:color w:val="auto"/>
              </w:rPr>
            </w:pPr>
            <w:r>
              <w:rPr>
                <w:rFonts w:hint="eastAsia" w:ascii="宋体"/>
                <w:b w:val="0"/>
                <w:bCs w:val="0"/>
                <w:color w:val="auto"/>
              </w:rPr>
              <w:t>2.设计</w:t>
            </w:r>
            <w:r>
              <w:rPr>
                <w:rFonts w:ascii="宋体"/>
                <w:b w:val="0"/>
                <w:bCs w:val="0"/>
                <w:color w:val="auto"/>
              </w:rPr>
              <w:t>说明</w:t>
            </w:r>
            <w:r>
              <w:rPr>
                <w:rFonts w:hint="eastAsia" w:ascii="宋体"/>
                <w:b w:val="0"/>
                <w:bCs w:val="0"/>
                <w:color w:val="auto"/>
              </w:rPr>
              <w:t>（</w:t>
            </w:r>
            <w:r>
              <w:rPr>
                <w:rFonts w:ascii="宋体"/>
                <w:b w:val="0"/>
                <w:bCs w:val="0"/>
                <w:color w:val="auto"/>
              </w:rPr>
              <w:t>5</w:t>
            </w:r>
            <w:r>
              <w:rPr>
                <w:rFonts w:hint="eastAsia" w:ascii="宋体"/>
                <w:b w:val="0"/>
                <w:bCs w:val="0"/>
                <w:color w:val="auto"/>
              </w:rPr>
              <w:t>分</w:t>
            </w:r>
            <w:r>
              <w:rPr>
                <w:rFonts w:ascii="宋体"/>
                <w:b w:val="0"/>
                <w:bCs w:val="0"/>
                <w:color w:val="auto"/>
              </w:rPr>
              <w:t>）：</w:t>
            </w:r>
          </w:p>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内容</w:t>
            </w:r>
            <w:r>
              <w:rPr>
                <w:rFonts w:ascii="宋体"/>
                <w:b w:val="0"/>
                <w:bCs w:val="0"/>
                <w:color w:val="auto"/>
              </w:rPr>
              <w:t>完整，</w:t>
            </w:r>
            <w:r>
              <w:rPr>
                <w:rFonts w:hint="eastAsia" w:ascii="宋体"/>
                <w:b w:val="0"/>
                <w:bCs w:val="0"/>
                <w:color w:val="auto"/>
              </w:rPr>
              <w:t>展览平面布局设计规划脉络清晰</w:t>
            </w:r>
            <w:r>
              <w:rPr>
                <w:rFonts w:ascii="宋体"/>
                <w:b w:val="0"/>
                <w:bCs w:val="0"/>
                <w:color w:val="auto"/>
              </w:rPr>
              <w:t>，</w:t>
            </w:r>
            <w:r>
              <w:rPr>
                <w:rFonts w:hint="eastAsia" w:ascii="宋体"/>
                <w:b w:val="0"/>
                <w:bCs w:val="0"/>
                <w:color w:val="auto"/>
              </w:rPr>
              <w:t>完全满足采购</w:t>
            </w:r>
            <w:r>
              <w:rPr>
                <w:rFonts w:ascii="宋体"/>
                <w:b w:val="0"/>
                <w:bCs w:val="0"/>
                <w:color w:val="auto"/>
              </w:rPr>
              <w:t>需求，</w:t>
            </w:r>
            <w:r>
              <w:rPr>
                <w:rFonts w:hint="eastAsia" w:ascii="宋体"/>
                <w:b w:val="0"/>
                <w:bCs w:val="0"/>
                <w:color w:val="auto"/>
              </w:rPr>
              <w:t>可行性高得</w:t>
            </w:r>
            <w:r>
              <w:rPr>
                <w:rFonts w:ascii="宋体"/>
                <w:b w:val="0"/>
                <w:bCs w:val="0"/>
                <w:color w:val="auto"/>
              </w:rPr>
              <w:t>5</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2</w:t>
            </w:r>
            <w:r>
              <w:rPr>
                <w:rFonts w:ascii="宋体"/>
                <w:b w:val="0"/>
                <w:bCs w:val="0"/>
                <w:color w:val="auto"/>
              </w:rPr>
              <w:t>)</w:t>
            </w:r>
            <w:r>
              <w:rPr>
                <w:rFonts w:hint="eastAsia" w:ascii="宋体"/>
                <w:b w:val="0"/>
                <w:bCs w:val="0"/>
                <w:color w:val="auto"/>
              </w:rPr>
              <w:t>内容较完整，展览平面布局设计规划脉络较清晰</w:t>
            </w:r>
            <w:r>
              <w:rPr>
                <w:rFonts w:ascii="宋体"/>
                <w:b w:val="0"/>
                <w:bCs w:val="0"/>
                <w:color w:val="auto"/>
              </w:rPr>
              <w:t>，</w:t>
            </w:r>
            <w:r>
              <w:rPr>
                <w:rFonts w:hint="eastAsia" w:ascii="宋体"/>
                <w:b w:val="0"/>
                <w:bCs w:val="0"/>
                <w:color w:val="auto"/>
              </w:rPr>
              <w:t>能</w:t>
            </w:r>
            <w:r>
              <w:rPr>
                <w:rFonts w:ascii="宋体"/>
                <w:b w:val="0"/>
                <w:bCs w:val="0"/>
                <w:color w:val="auto"/>
              </w:rPr>
              <w:t>满足采购需求，</w:t>
            </w:r>
            <w:r>
              <w:rPr>
                <w:rFonts w:hint="eastAsia" w:ascii="宋体"/>
                <w:b w:val="0"/>
                <w:bCs w:val="0"/>
                <w:color w:val="auto"/>
              </w:rPr>
              <w:t>可行性较高得</w:t>
            </w:r>
            <w:r>
              <w:rPr>
                <w:rFonts w:ascii="宋体"/>
                <w:b w:val="0"/>
                <w:bCs w:val="0"/>
                <w:color w:val="auto"/>
              </w:rPr>
              <w:t>4</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3</w:t>
            </w:r>
            <w:r>
              <w:rPr>
                <w:rFonts w:ascii="宋体"/>
                <w:b w:val="0"/>
                <w:bCs w:val="0"/>
                <w:color w:val="auto"/>
              </w:rPr>
              <w:t>)</w:t>
            </w:r>
            <w:r>
              <w:rPr>
                <w:rFonts w:hint="eastAsia" w:ascii="宋体"/>
                <w:b w:val="0"/>
                <w:bCs w:val="0"/>
                <w:color w:val="auto"/>
              </w:rPr>
              <w:t>内容基本完整，展览平面布局设计规划脉络基本清晰</w:t>
            </w:r>
            <w:r>
              <w:rPr>
                <w:rFonts w:ascii="宋体"/>
                <w:b w:val="0"/>
                <w:bCs w:val="0"/>
                <w:color w:val="auto"/>
              </w:rPr>
              <w:t>，</w:t>
            </w:r>
            <w:r>
              <w:rPr>
                <w:rFonts w:hint="eastAsia" w:ascii="宋体"/>
                <w:b w:val="0"/>
                <w:bCs w:val="0"/>
                <w:color w:val="auto"/>
              </w:rPr>
              <w:t>基本</w:t>
            </w:r>
            <w:r>
              <w:rPr>
                <w:rFonts w:ascii="宋体"/>
                <w:b w:val="0"/>
                <w:bCs w:val="0"/>
                <w:color w:val="auto"/>
              </w:rPr>
              <w:t>满足采购需求，</w:t>
            </w:r>
            <w:r>
              <w:rPr>
                <w:rFonts w:hint="eastAsia" w:ascii="宋体"/>
                <w:b w:val="0"/>
                <w:bCs w:val="0"/>
                <w:color w:val="auto"/>
              </w:rPr>
              <w:t>具有一定可行性得</w:t>
            </w:r>
            <w:r>
              <w:rPr>
                <w:rFonts w:ascii="宋体"/>
                <w:b w:val="0"/>
                <w:bCs w:val="0"/>
                <w:color w:val="auto"/>
              </w:rPr>
              <w:t>3</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4</w:t>
            </w:r>
            <w:r>
              <w:rPr>
                <w:rFonts w:ascii="宋体"/>
                <w:b w:val="0"/>
                <w:bCs w:val="0"/>
                <w:color w:val="auto"/>
              </w:rPr>
              <w:t>)</w:t>
            </w:r>
            <w:r>
              <w:rPr>
                <w:rFonts w:hint="eastAsia" w:ascii="宋体"/>
                <w:b w:val="0"/>
                <w:bCs w:val="0"/>
                <w:color w:val="auto"/>
              </w:rPr>
              <w:t>内容</w:t>
            </w:r>
            <w:r>
              <w:rPr>
                <w:rFonts w:ascii="宋体"/>
                <w:b w:val="0"/>
                <w:bCs w:val="0"/>
                <w:color w:val="auto"/>
              </w:rPr>
              <w:t>基本完整，</w:t>
            </w:r>
            <w:r>
              <w:rPr>
                <w:rFonts w:hint="eastAsia" w:ascii="宋体"/>
                <w:b w:val="0"/>
                <w:bCs w:val="0"/>
                <w:color w:val="auto"/>
              </w:rPr>
              <w:t>展览平面布局设计规划脉络基本清晰</w:t>
            </w:r>
            <w:r>
              <w:rPr>
                <w:rFonts w:ascii="宋体"/>
                <w:b w:val="0"/>
                <w:bCs w:val="0"/>
                <w:color w:val="auto"/>
              </w:rPr>
              <w:t>，</w:t>
            </w:r>
            <w:r>
              <w:rPr>
                <w:rFonts w:hint="eastAsia" w:ascii="宋体"/>
                <w:b w:val="0"/>
                <w:bCs w:val="0"/>
                <w:color w:val="auto"/>
              </w:rPr>
              <w:t>不满足</w:t>
            </w:r>
            <w:r>
              <w:rPr>
                <w:rFonts w:ascii="宋体"/>
                <w:b w:val="0"/>
                <w:bCs w:val="0"/>
                <w:color w:val="auto"/>
              </w:rPr>
              <w:t>采购需求，</w:t>
            </w:r>
            <w:r>
              <w:rPr>
                <w:rFonts w:hint="eastAsia" w:ascii="宋体"/>
                <w:b w:val="0"/>
                <w:bCs w:val="0"/>
                <w:color w:val="auto"/>
              </w:rPr>
              <w:t xml:space="preserve">可行性欠缺得 </w:t>
            </w:r>
            <w:r>
              <w:rPr>
                <w:rFonts w:ascii="宋体"/>
                <w:b w:val="0"/>
                <w:bCs w:val="0"/>
                <w:color w:val="auto"/>
              </w:rPr>
              <w:t>2</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5</w:t>
            </w:r>
            <w:r>
              <w:rPr>
                <w:rFonts w:ascii="宋体"/>
                <w:b w:val="0"/>
                <w:bCs w:val="0"/>
                <w:color w:val="auto"/>
              </w:rPr>
              <w:t>)</w:t>
            </w:r>
            <w:r>
              <w:rPr>
                <w:rFonts w:hint="eastAsia" w:ascii="宋体"/>
                <w:b w:val="0"/>
                <w:bCs w:val="0"/>
                <w:color w:val="auto"/>
              </w:rPr>
              <w:t>未提供相关内容不得分。</w:t>
            </w:r>
          </w:p>
          <w:p>
            <w:pPr>
              <w:pStyle w:val="18"/>
              <w:ind w:firstLine="240" w:firstLineChars="100"/>
              <w:rPr>
                <w:rFonts w:ascii="宋体"/>
                <w:b w:val="0"/>
                <w:bCs w:val="0"/>
                <w:color w:val="auto"/>
              </w:rPr>
            </w:pPr>
          </w:p>
        </w:tc>
        <w:tc>
          <w:tcPr>
            <w:tcW w:w="354" w:type="pct"/>
            <w:vAlign w:val="center"/>
          </w:tcPr>
          <w:p>
            <w:pPr>
              <w:snapToGrid w:val="0"/>
              <w:jc w:val="center"/>
              <w:rPr>
                <w:rFonts w:ascii="宋体" w:hAnsi="宋体" w:cs="宋体"/>
                <w:bCs/>
                <w:kern w:val="0"/>
                <w:sz w:val="24"/>
                <w:szCs w:val="24"/>
              </w:rPr>
            </w:pPr>
            <w:r>
              <w:rPr>
                <w:rFonts w:ascii="宋体" w:hAnsi="宋体" w:cs="宋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2</w:t>
            </w:r>
          </w:p>
        </w:tc>
        <w:tc>
          <w:tcPr>
            <w:tcW w:w="725" w:type="pct"/>
            <w:vAlign w:val="center"/>
          </w:tcPr>
          <w:p>
            <w:pPr>
              <w:pStyle w:val="18"/>
              <w:ind w:firstLine="0" w:firstLineChars="0"/>
              <w:jc w:val="center"/>
              <w:rPr>
                <w:rFonts w:ascii="宋体"/>
                <w:b w:val="0"/>
                <w:bCs w:val="0"/>
                <w:color w:val="auto"/>
              </w:rPr>
            </w:pPr>
            <w:r>
              <w:rPr>
                <w:rFonts w:hint="eastAsia" w:ascii="宋体"/>
                <w:b w:val="0"/>
                <w:bCs w:val="0"/>
                <w:color w:val="auto"/>
              </w:rPr>
              <w:t>制作</w:t>
            </w:r>
          </w:p>
          <w:p>
            <w:pPr>
              <w:pStyle w:val="18"/>
              <w:ind w:firstLine="0" w:firstLineChars="0"/>
              <w:jc w:val="center"/>
              <w:rPr>
                <w:rFonts w:ascii="宋体" w:cstheme="minorEastAsia"/>
                <w:b w:val="0"/>
                <w:bCs w:val="0"/>
                <w:color w:val="auto"/>
              </w:rPr>
            </w:pPr>
            <w:r>
              <w:rPr>
                <w:rFonts w:ascii="宋体"/>
                <w:b w:val="0"/>
                <w:bCs w:val="0"/>
                <w:color w:val="auto"/>
              </w:rPr>
              <w:t>要求</w:t>
            </w:r>
          </w:p>
        </w:tc>
        <w:tc>
          <w:tcPr>
            <w:tcW w:w="3599" w:type="pct"/>
            <w:vAlign w:val="center"/>
          </w:tcPr>
          <w:p>
            <w:pPr>
              <w:pStyle w:val="18"/>
              <w:ind w:firstLine="480" w:firstLineChars="200"/>
              <w:rPr>
                <w:rFonts w:ascii="宋体"/>
                <w:b w:val="0"/>
                <w:bCs w:val="0"/>
                <w:color w:val="auto"/>
              </w:rPr>
            </w:pPr>
            <w:r>
              <w:rPr>
                <w:rFonts w:hint="eastAsia" w:ascii="宋体"/>
                <w:b w:val="0"/>
                <w:bCs w:val="0"/>
                <w:color w:val="auto"/>
              </w:rPr>
              <w:t>根据第</w:t>
            </w:r>
            <w:r>
              <w:rPr>
                <w:rFonts w:ascii="宋体"/>
                <w:b w:val="0"/>
                <w:bCs w:val="0"/>
                <w:color w:val="auto"/>
              </w:rPr>
              <w:t>四章招标</w:t>
            </w:r>
            <w:r>
              <w:rPr>
                <w:rFonts w:hint="eastAsia" w:ascii="宋体"/>
                <w:b w:val="0"/>
                <w:bCs w:val="0"/>
                <w:color w:val="auto"/>
              </w:rPr>
              <w:t>需求“</w:t>
            </w:r>
            <w:r>
              <w:rPr>
                <w:rFonts w:ascii="宋体"/>
                <w:color w:val="auto"/>
              </w:rPr>
              <w:t>#</w:t>
            </w:r>
            <w:r>
              <w:rPr>
                <w:rFonts w:hint="eastAsia" w:ascii="宋体"/>
                <w:b w:val="0"/>
                <w:bCs w:val="0"/>
                <w:color w:val="auto"/>
              </w:rPr>
              <w:t>”号要求共20项进行评审，应逐条完全满足招标文件中的制作要求，完全满足的得</w:t>
            </w:r>
            <w:r>
              <w:rPr>
                <w:rFonts w:ascii="宋体"/>
                <w:b w:val="0"/>
                <w:bCs w:val="0"/>
                <w:color w:val="auto"/>
              </w:rPr>
              <w:t>12</w:t>
            </w:r>
            <w:r>
              <w:rPr>
                <w:rFonts w:hint="eastAsia" w:ascii="宋体"/>
                <w:b w:val="0"/>
                <w:bCs w:val="0"/>
                <w:color w:val="auto"/>
              </w:rPr>
              <w:t>分。</w:t>
            </w:r>
          </w:p>
          <w:p>
            <w:pPr>
              <w:pStyle w:val="18"/>
              <w:ind w:firstLine="480" w:firstLineChars="200"/>
              <w:rPr>
                <w:rFonts w:ascii="宋体"/>
                <w:b w:val="0"/>
                <w:bCs w:val="0"/>
                <w:color w:val="auto"/>
              </w:rPr>
            </w:pPr>
            <w:r>
              <w:rPr>
                <w:rFonts w:hint="eastAsia" w:ascii="宋体"/>
                <w:b w:val="0"/>
                <w:bCs w:val="0"/>
                <w:color w:val="auto"/>
              </w:rPr>
              <w:t>每有一项负偏离扣</w:t>
            </w:r>
            <w:r>
              <w:rPr>
                <w:rFonts w:ascii="宋体"/>
                <w:b w:val="0"/>
                <w:bCs w:val="0"/>
                <w:color w:val="auto"/>
              </w:rPr>
              <w:t>0.6</w:t>
            </w:r>
            <w:r>
              <w:rPr>
                <w:rFonts w:hint="eastAsia" w:ascii="宋体"/>
                <w:b w:val="0"/>
                <w:bCs w:val="0"/>
                <w:color w:val="auto"/>
              </w:rPr>
              <w:t>分；扣完为止。</w:t>
            </w:r>
          </w:p>
          <w:p>
            <w:pPr>
              <w:pStyle w:val="18"/>
              <w:ind w:firstLine="480" w:firstLineChars="200"/>
              <w:rPr>
                <w:rFonts w:ascii="宋体" w:cstheme="minorEastAsia"/>
                <w:b w:val="0"/>
                <w:color w:val="auto"/>
                <w:lang w:bidi="ar"/>
              </w:rPr>
            </w:pPr>
            <w:r>
              <w:rPr>
                <w:rFonts w:hint="eastAsia" w:ascii="宋体"/>
                <w:b w:val="0"/>
                <w:bCs w:val="0"/>
                <w:color w:val="auto"/>
              </w:rPr>
              <w:t>漏报条款视为负偏离。</w:t>
            </w:r>
          </w:p>
        </w:tc>
        <w:tc>
          <w:tcPr>
            <w:tcW w:w="354" w:type="pct"/>
            <w:vAlign w:val="center"/>
          </w:tcPr>
          <w:p>
            <w:pPr>
              <w:snapToGrid w:val="0"/>
              <w:jc w:val="center"/>
              <w:rPr>
                <w:rFonts w:ascii="宋体" w:hAnsi="宋体" w:cs="宋体"/>
                <w:bCs/>
                <w:kern w:val="0"/>
                <w:sz w:val="24"/>
                <w:szCs w:val="24"/>
              </w:rPr>
            </w:pPr>
            <w:r>
              <w:rPr>
                <w:rFonts w:hint="eastAsia" w:ascii="宋体" w:hAnsi="宋体" w:cs="宋体"/>
                <w:bCs/>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3</w:t>
            </w:r>
          </w:p>
        </w:tc>
        <w:tc>
          <w:tcPr>
            <w:tcW w:w="725" w:type="pct"/>
            <w:vAlign w:val="center"/>
          </w:tcPr>
          <w:p>
            <w:pPr>
              <w:pStyle w:val="18"/>
              <w:ind w:firstLine="0" w:firstLineChars="0"/>
              <w:jc w:val="center"/>
              <w:rPr>
                <w:rFonts w:ascii="宋体"/>
                <w:b w:val="0"/>
                <w:bCs w:val="0"/>
                <w:color w:val="auto"/>
              </w:rPr>
            </w:pPr>
            <w:r>
              <w:rPr>
                <w:rFonts w:hint="eastAsia" w:ascii="宋体"/>
                <w:b w:val="0"/>
                <w:bCs w:val="0"/>
                <w:color w:val="auto"/>
              </w:rPr>
              <w:t>质量保证</w:t>
            </w:r>
          </w:p>
          <w:p>
            <w:pPr>
              <w:pStyle w:val="18"/>
              <w:ind w:firstLine="0" w:firstLineChars="0"/>
              <w:jc w:val="center"/>
              <w:rPr>
                <w:rFonts w:ascii="宋体"/>
                <w:b w:val="0"/>
                <w:bCs w:val="0"/>
                <w:color w:val="auto"/>
              </w:rPr>
            </w:pPr>
            <w:r>
              <w:rPr>
                <w:rFonts w:hint="eastAsia" w:ascii="宋体"/>
                <w:b w:val="0"/>
                <w:bCs w:val="0"/>
                <w:color w:val="auto"/>
              </w:rPr>
              <w:t>措施方案</w:t>
            </w:r>
          </w:p>
        </w:tc>
        <w:tc>
          <w:tcPr>
            <w:tcW w:w="3599" w:type="pct"/>
            <w:vAlign w:val="center"/>
          </w:tcPr>
          <w:p>
            <w:pPr>
              <w:pStyle w:val="18"/>
              <w:ind w:firstLine="480" w:firstLineChars="200"/>
              <w:rPr>
                <w:rFonts w:ascii="宋体"/>
                <w:b w:val="0"/>
                <w:bCs w:val="0"/>
                <w:color w:val="auto"/>
              </w:rPr>
            </w:pPr>
            <w:r>
              <w:rPr>
                <w:rFonts w:hint="eastAsia" w:ascii="宋体"/>
                <w:b w:val="0"/>
                <w:bCs w:val="0"/>
                <w:color w:val="auto"/>
              </w:rPr>
              <w:t>投标人应结合本项目特点，提供质量保证措施方案：</w:t>
            </w:r>
          </w:p>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质量保证措施方案符合项目实际需求，细节考虑完善且切实可行，完全满足项目采购需要，得</w:t>
            </w:r>
            <w:r>
              <w:rPr>
                <w:rFonts w:ascii="宋体"/>
                <w:b w:val="0"/>
                <w:bCs w:val="0"/>
                <w:color w:val="auto"/>
              </w:rPr>
              <w:t>10</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2</w:t>
            </w:r>
            <w:r>
              <w:rPr>
                <w:rFonts w:ascii="宋体"/>
                <w:b w:val="0"/>
                <w:bCs w:val="0"/>
                <w:color w:val="auto"/>
              </w:rPr>
              <w:t>)</w:t>
            </w:r>
            <w:r>
              <w:rPr>
                <w:rFonts w:hint="eastAsia" w:ascii="宋体"/>
                <w:b w:val="0"/>
                <w:bCs w:val="0"/>
                <w:color w:val="auto"/>
              </w:rPr>
              <w:t>质量保证措施方案符合项目实际需求，细节考虑较完善，可行性较高，满足项目采购需要，得</w:t>
            </w:r>
            <w:r>
              <w:rPr>
                <w:rFonts w:ascii="宋体"/>
                <w:b w:val="0"/>
                <w:bCs w:val="0"/>
                <w:color w:val="auto"/>
              </w:rPr>
              <w:t>8</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3</w:t>
            </w:r>
            <w:r>
              <w:rPr>
                <w:rFonts w:ascii="宋体"/>
                <w:b w:val="0"/>
                <w:bCs w:val="0"/>
                <w:color w:val="auto"/>
              </w:rPr>
              <w:t>)</w:t>
            </w:r>
            <w:r>
              <w:rPr>
                <w:rFonts w:hint="eastAsia" w:ascii="宋体"/>
                <w:b w:val="0"/>
                <w:bCs w:val="0"/>
                <w:color w:val="auto"/>
              </w:rPr>
              <w:t>质量保证措施方案基本符合项目实际需求，细节考虑基本完善，可行性较高，基本满足项目采购需要，得</w:t>
            </w:r>
            <w:r>
              <w:rPr>
                <w:rFonts w:ascii="宋体"/>
                <w:b w:val="0"/>
                <w:bCs w:val="0"/>
                <w:color w:val="auto"/>
              </w:rPr>
              <w:t>6</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4</w:t>
            </w:r>
            <w:r>
              <w:rPr>
                <w:rFonts w:ascii="宋体"/>
                <w:b w:val="0"/>
                <w:bCs w:val="0"/>
                <w:color w:val="auto"/>
              </w:rPr>
              <w:t>)</w:t>
            </w:r>
            <w:r>
              <w:rPr>
                <w:rFonts w:hint="eastAsia" w:ascii="宋体"/>
                <w:b w:val="0"/>
                <w:bCs w:val="0"/>
                <w:color w:val="auto"/>
              </w:rPr>
              <w:t>质量保证措施方案基本符合项目实际需求，细节考虑较完善，但可行性一般，不</w:t>
            </w:r>
            <w:r>
              <w:rPr>
                <w:rFonts w:ascii="宋体"/>
                <w:b w:val="0"/>
                <w:bCs w:val="0"/>
                <w:color w:val="auto"/>
              </w:rPr>
              <w:t>完全</w:t>
            </w:r>
            <w:r>
              <w:rPr>
                <w:rFonts w:hint="eastAsia" w:ascii="宋体"/>
                <w:b w:val="0"/>
                <w:bCs w:val="0"/>
                <w:color w:val="auto"/>
              </w:rPr>
              <w:t>满足项目采购需要，得</w:t>
            </w:r>
            <w:r>
              <w:rPr>
                <w:rFonts w:ascii="宋体"/>
                <w:b w:val="0"/>
                <w:bCs w:val="0"/>
                <w:color w:val="auto"/>
              </w:rPr>
              <w:t>4</w:t>
            </w:r>
            <w:r>
              <w:rPr>
                <w:rFonts w:hint="eastAsia" w:ascii="宋体"/>
                <w:b w:val="0"/>
                <w:bCs w:val="0"/>
                <w:color w:val="auto"/>
              </w:rPr>
              <w:t>分；</w:t>
            </w:r>
            <w:r>
              <w:rPr>
                <w:rFonts w:ascii="宋体"/>
                <w:b w:val="0"/>
                <w:bCs w:val="0"/>
                <w:color w:val="auto"/>
              </w:rPr>
              <w:t xml:space="preserve"> </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5</w:t>
            </w:r>
            <w:r>
              <w:rPr>
                <w:rFonts w:ascii="宋体"/>
                <w:b w:val="0"/>
                <w:bCs w:val="0"/>
                <w:color w:val="auto"/>
              </w:rPr>
              <w:t>)</w:t>
            </w:r>
            <w:r>
              <w:rPr>
                <w:rFonts w:hint="eastAsia" w:ascii="宋体"/>
                <w:b w:val="0"/>
                <w:bCs w:val="0"/>
                <w:color w:val="auto"/>
              </w:rPr>
              <w:t>质量保证措施方案细节考虑不完善，可行性一般，不完全满足项目采购需要，得</w:t>
            </w:r>
            <w:r>
              <w:rPr>
                <w:rFonts w:ascii="宋体"/>
                <w:b w:val="0"/>
                <w:bCs w:val="0"/>
                <w:color w:val="auto"/>
              </w:rPr>
              <w:t>2</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6</w:t>
            </w:r>
            <w:r>
              <w:rPr>
                <w:rFonts w:ascii="宋体"/>
                <w:b w:val="0"/>
                <w:bCs w:val="0"/>
                <w:color w:val="auto"/>
              </w:rPr>
              <w:t>)</w:t>
            </w:r>
            <w:r>
              <w:rPr>
                <w:rFonts w:hint="eastAsia" w:ascii="宋体"/>
                <w:b w:val="0"/>
                <w:bCs w:val="0"/>
                <w:color w:val="auto"/>
              </w:rPr>
              <w:t>质量保证措施方案内容不全，但方案针对性不强、欠合理，得</w:t>
            </w:r>
            <w:r>
              <w:rPr>
                <w:rFonts w:ascii="宋体"/>
                <w:b w:val="0"/>
                <w:bCs w:val="0"/>
                <w:color w:val="auto"/>
              </w:rPr>
              <w:t>1</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7</w:t>
            </w:r>
            <w:r>
              <w:rPr>
                <w:rFonts w:ascii="宋体"/>
                <w:b w:val="0"/>
                <w:bCs w:val="0"/>
                <w:color w:val="auto"/>
              </w:rPr>
              <w:t>)</w:t>
            </w:r>
            <w:r>
              <w:rPr>
                <w:rFonts w:hint="eastAsia" w:ascii="宋体"/>
                <w:b w:val="0"/>
                <w:bCs w:val="0"/>
                <w:color w:val="auto"/>
              </w:rPr>
              <w:t>未提供相关内容不得分。</w:t>
            </w:r>
          </w:p>
        </w:tc>
        <w:tc>
          <w:tcPr>
            <w:tcW w:w="354" w:type="pct"/>
            <w:vAlign w:val="center"/>
          </w:tcPr>
          <w:p>
            <w:pPr>
              <w:snapToGrid w:val="0"/>
              <w:jc w:val="center"/>
              <w:rPr>
                <w:rFonts w:ascii="宋体" w:hAnsi="宋体" w:cs="宋体"/>
                <w:bCs/>
                <w:kern w:val="0"/>
                <w:sz w:val="24"/>
                <w:szCs w:val="24"/>
              </w:rPr>
            </w:pPr>
            <w:r>
              <w:rPr>
                <w:rFonts w:ascii="宋体" w:hAnsi="宋体" w:cs="宋体"/>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4</w:t>
            </w:r>
          </w:p>
        </w:tc>
        <w:tc>
          <w:tcPr>
            <w:tcW w:w="725" w:type="pct"/>
            <w:vAlign w:val="center"/>
          </w:tcPr>
          <w:p>
            <w:pPr>
              <w:pStyle w:val="18"/>
              <w:ind w:firstLine="0" w:firstLineChars="0"/>
              <w:jc w:val="center"/>
              <w:rPr>
                <w:rFonts w:ascii="宋体"/>
                <w:b w:val="0"/>
                <w:bCs w:val="0"/>
                <w:color w:val="auto"/>
              </w:rPr>
            </w:pPr>
            <w:r>
              <w:rPr>
                <w:rFonts w:hint="eastAsia" w:ascii="宋体"/>
                <w:b w:val="0"/>
                <w:bCs w:val="0"/>
                <w:color w:val="auto"/>
              </w:rPr>
              <w:t>工期</w:t>
            </w:r>
            <w:r>
              <w:rPr>
                <w:rFonts w:ascii="宋体"/>
                <w:b w:val="0"/>
                <w:bCs w:val="0"/>
                <w:color w:val="auto"/>
              </w:rPr>
              <w:t>实施</w:t>
            </w:r>
          </w:p>
          <w:p>
            <w:pPr>
              <w:pStyle w:val="18"/>
              <w:ind w:firstLine="0" w:firstLineChars="0"/>
              <w:jc w:val="center"/>
              <w:rPr>
                <w:rFonts w:ascii="宋体"/>
                <w:b w:val="0"/>
                <w:bCs w:val="0"/>
                <w:color w:val="auto"/>
              </w:rPr>
            </w:pPr>
            <w:r>
              <w:rPr>
                <w:rFonts w:ascii="宋体"/>
                <w:b w:val="0"/>
                <w:bCs w:val="0"/>
                <w:color w:val="auto"/>
              </w:rPr>
              <w:t>方案</w:t>
            </w:r>
          </w:p>
        </w:tc>
        <w:tc>
          <w:tcPr>
            <w:tcW w:w="3599" w:type="pct"/>
            <w:vAlign w:val="center"/>
          </w:tcPr>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有详细的时间计划表，时间安排合理，各节点时间均满足采购人需求，有针对性且可行性高，得</w:t>
            </w:r>
            <w:r>
              <w:rPr>
                <w:rFonts w:ascii="宋体"/>
                <w:b w:val="0"/>
                <w:bCs w:val="0"/>
                <w:color w:val="auto"/>
              </w:rPr>
              <w:t>5</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2</w:t>
            </w:r>
            <w:r>
              <w:rPr>
                <w:rFonts w:ascii="宋体"/>
                <w:b w:val="0"/>
                <w:bCs w:val="0"/>
                <w:color w:val="auto"/>
              </w:rPr>
              <w:t>)</w:t>
            </w:r>
            <w:r>
              <w:rPr>
                <w:rFonts w:hint="eastAsia" w:ascii="宋体"/>
                <w:b w:val="0"/>
                <w:bCs w:val="0"/>
                <w:color w:val="auto"/>
              </w:rPr>
              <w:t>有较详细的时间计划表，时间安排较为合理，各节点时间基本满足采购人需求，有一定针对性和可行性，得</w:t>
            </w:r>
            <w:r>
              <w:rPr>
                <w:rFonts w:ascii="宋体"/>
                <w:b w:val="0"/>
                <w:bCs w:val="0"/>
                <w:color w:val="auto"/>
              </w:rPr>
              <w:t>3</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3</w:t>
            </w:r>
            <w:r>
              <w:rPr>
                <w:rFonts w:ascii="宋体"/>
                <w:b w:val="0"/>
                <w:bCs w:val="0"/>
                <w:color w:val="auto"/>
              </w:rPr>
              <w:t>)</w:t>
            </w:r>
            <w:r>
              <w:rPr>
                <w:rFonts w:hint="eastAsia" w:ascii="宋体"/>
                <w:b w:val="0"/>
                <w:bCs w:val="0"/>
                <w:color w:val="auto"/>
              </w:rPr>
              <w:t>时间计划表较简略，安排基本合理，基本满足采购人部分需求，针对性和可行性一般，得1分；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4</w:t>
            </w:r>
            <w:r>
              <w:rPr>
                <w:rFonts w:ascii="宋体"/>
                <w:b w:val="0"/>
                <w:bCs w:val="0"/>
                <w:color w:val="auto"/>
              </w:rPr>
              <w:t>)</w:t>
            </w:r>
            <w:r>
              <w:rPr>
                <w:rFonts w:hint="eastAsia" w:ascii="宋体"/>
                <w:b w:val="0"/>
                <w:bCs w:val="0"/>
                <w:color w:val="auto"/>
              </w:rPr>
              <w:t>未提供相关内容不得分。</w:t>
            </w:r>
          </w:p>
        </w:tc>
        <w:tc>
          <w:tcPr>
            <w:tcW w:w="354" w:type="pct"/>
            <w:vAlign w:val="center"/>
          </w:tcPr>
          <w:p>
            <w:pPr>
              <w:snapToGrid w:val="0"/>
              <w:jc w:val="center"/>
              <w:rPr>
                <w:rFonts w:ascii="宋体" w:hAnsi="宋体" w:cs="宋体"/>
                <w:bCs/>
                <w:kern w:val="0"/>
                <w:sz w:val="24"/>
                <w:szCs w:val="24"/>
              </w:rPr>
            </w:pPr>
            <w:r>
              <w:rPr>
                <w:rFonts w:hint="eastAsia" w:ascii="宋体" w:hAnsi="宋体" w:cs="宋体"/>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5</w:t>
            </w:r>
          </w:p>
        </w:tc>
        <w:tc>
          <w:tcPr>
            <w:tcW w:w="725" w:type="pct"/>
            <w:vAlign w:val="center"/>
          </w:tcPr>
          <w:p>
            <w:pPr>
              <w:pStyle w:val="18"/>
              <w:ind w:firstLine="0" w:firstLineChars="0"/>
              <w:jc w:val="center"/>
              <w:rPr>
                <w:rFonts w:ascii="宋体"/>
                <w:b w:val="0"/>
                <w:bCs w:val="0"/>
                <w:color w:val="auto"/>
              </w:rPr>
            </w:pPr>
            <w:r>
              <w:rPr>
                <w:rFonts w:hint="eastAsia" w:ascii="宋体"/>
                <w:b w:val="0"/>
                <w:bCs w:val="0"/>
                <w:color w:val="auto"/>
              </w:rPr>
              <w:t>布展及设备安装方案</w:t>
            </w:r>
          </w:p>
        </w:tc>
        <w:tc>
          <w:tcPr>
            <w:tcW w:w="3599" w:type="pct"/>
            <w:vAlign w:val="center"/>
          </w:tcPr>
          <w:p>
            <w:pPr>
              <w:pStyle w:val="18"/>
              <w:ind w:firstLine="0" w:firstLineChars="0"/>
              <w:rPr>
                <w:rFonts w:ascii="宋体"/>
                <w:b w:val="0"/>
                <w:bCs w:val="0"/>
                <w:color w:val="auto"/>
              </w:rPr>
            </w:pPr>
            <w:r>
              <w:rPr>
                <w:rFonts w:hint="eastAsia" w:ascii="宋体"/>
                <w:b w:val="0"/>
                <w:bCs w:val="0"/>
                <w:color w:val="auto"/>
              </w:rPr>
              <w:t xml:space="preserve">    </w:t>
            </w:r>
            <w:r>
              <w:rPr>
                <w:rFonts w:ascii="宋体"/>
                <w:b w:val="0"/>
                <w:bCs w:val="0"/>
                <w:color w:val="auto"/>
              </w:rPr>
              <w:t>(1)</w:t>
            </w:r>
            <w:r>
              <w:rPr>
                <w:rFonts w:hint="eastAsia" w:ascii="宋体"/>
                <w:b w:val="0"/>
                <w:bCs w:val="0"/>
                <w:color w:val="auto"/>
              </w:rPr>
              <w:t>布展安装方案完整合理，多媒体</w:t>
            </w:r>
            <w:r>
              <w:rPr>
                <w:rFonts w:ascii="宋体"/>
                <w:b w:val="0"/>
                <w:bCs w:val="0"/>
                <w:color w:val="auto"/>
              </w:rPr>
              <w:t>、数字化演示</w:t>
            </w:r>
            <w:r>
              <w:rPr>
                <w:rFonts w:hint="eastAsia" w:ascii="宋体"/>
                <w:b w:val="0"/>
                <w:bCs w:val="0"/>
                <w:color w:val="auto"/>
              </w:rPr>
              <w:t>设备的选型满足项目实际需求得</w:t>
            </w:r>
            <w:r>
              <w:rPr>
                <w:rFonts w:ascii="宋体"/>
                <w:b w:val="0"/>
                <w:bCs w:val="0"/>
                <w:color w:val="auto"/>
              </w:rPr>
              <w:t>10</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2</w:t>
            </w:r>
            <w:r>
              <w:rPr>
                <w:rFonts w:ascii="宋体"/>
                <w:b w:val="0"/>
                <w:bCs w:val="0"/>
                <w:color w:val="auto"/>
              </w:rPr>
              <w:t>)</w:t>
            </w:r>
            <w:r>
              <w:rPr>
                <w:rFonts w:hint="eastAsia" w:ascii="宋体"/>
                <w:b w:val="0"/>
                <w:bCs w:val="0"/>
                <w:color w:val="auto"/>
              </w:rPr>
              <w:t>布展安装方案较完整，合理性较好，多媒体</w:t>
            </w:r>
            <w:r>
              <w:rPr>
                <w:rFonts w:ascii="宋体"/>
                <w:b w:val="0"/>
                <w:bCs w:val="0"/>
                <w:color w:val="auto"/>
              </w:rPr>
              <w:t>、数字化演示</w:t>
            </w:r>
            <w:r>
              <w:rPr>
                <w:rFonts w:hint="eastAsia" w:ascii="宋体"/>
                <w:b w:val="0"/>
                <w:bCs w:val="0"/>
                <w:color w:val="auto"/>
              </w:rPr>
              <w:t>设备的选型基本满足项目需求得</w:t>
            </w:r>
            <w:r>
              <w:rPr>
                <w:rFonts w:ascii="宋体"/>
                <w:b w:val="0"/>
                <w:bCs w:val="0"/>
                <w:color w:val="auto"/>
              </w:rPr>
              <w:t>8</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3</w:t>
            </w:r>
            <w:r>
              <w:rPr>
                <w:rFonts w:ascii="宋体"/>
                <w:b w:val="0"/>
                <w:bCs w:val="0"/>
                <w:color w:val="auto"/>
              </w:rPr>
              <w:t>)</w:t>
            </w:r>
            <w:r>
              <w:rPr>
                <w:rFonts w:hint="eastAsia" w:ascii="宋体"/>
                <w:b w:val="0"/>
                <w:bCs w:val="0"/>
                <w:color w:val="auto"/>
              </w:rPr>
              <w:t>布展安装方案简单，多媒体</w:t>
            </w:r>
            <w:r>
              <w:rPr>
                <w:rFonts w:ascii="宋体"/>
                <w:b w:val="0"/>
                <w:bCs w:val="0"/>
                <w:color w:val="auto"/>
              </w:rPr>
              <w:t>、数字化演示</w:t>
            </w:r>
            <w:r>
              <w:rPr>
                <w:rFonts w:hint="eastAsia" w:ascii="宋体"/>
                <w:b w:val="0"/>
                <w:bCs w:val="0"/>
                <w:color w:val="auto"/>
              </w:rPr>
              <w:t>设备的选型基本满足项目需求得</w:t>
            </w:r>
            <w:r>
              <w:rPr>
                <w:rFonts w:ascii="宋体"/>
                <w:b w:val="0"/>
                <w:bCs w:val="0"/>
                <w:color w:val="auto"/>
              </w:rPr>
              <w:t>5</w:t>
            </w:r>
            <w:r>
              <w:rPr>
                <w:rFonts w:hint="eastAsia" w:ascii="宋体"/>
                <w:b w:val="0"/>
                <w:bCs w:val="0"/>
                <w:color w:val="auto"/>
              </w:rPr>
              <w:t>分；</w:t>
            </w:r>
          </w:p>
          <w:p>
            <w:pPr>
              <w:pStyle w:val="18"/>
              <w:ind w:firstLine="540"/>
              <w:rPr>
                <w:rFonts w:ascii="宋体"/>
                <w:b w:val="0"/>
                <w:bCs w:val="0"/>
                <w:color w:val="auto"/>
              </w:rPr>
            </w:pPr>
            <w:r>
              <w:rPr>
                <w:rFonts w:ascii="宋体"/>
                <w:b w:val="0"/>
                <w:bCs w:val="0"/>
                <w:color w:val="auto"/>
              </w:rPr>
              <w:t>(</w:t>
            </w:r>
            <w:r>
              <w:rPr>
                <w:rFonts w:hint="eastAsia" w:ascii="宋体"/>
                <w:b w:val="0"/>
                <w:bCs w:val="0"/>
                <w:color w:val="auto"/>
              </w:rPr>
              <w:t>4</w:t>
            </w:r>
            <w:r>
              <w:rPr>
                <w:rFonts w:ascii="宋体"/>
                <w:b w:val="0"/>
                <w:bCs w:val="0"/>
                <w:color w:val="auto"/>
              </w:rPr>
              <w:t>)</w:t>
            </w:r>
            <w:r>
              <w:rPr>
                <w:rFonts w:hint="eastAsia" w:ascii="宋体"/>
                <w:b w:val="0"/>
                <w:bCs w:val="0"/>
                <w:color w:val="auto"/>
              </w:rPr>
              <w:t>布</w:t>
            </w:r>
            <w:r>
              <w:rPr>
                <w:rFonts w:ascii="宋体"/>
                <w:b w:val="0"/>
                <w:bCs w:val="0"/>
                <w:color w:val="auto"/>
              </w:rPr>
              <w:t>展安装方案不合理</w:t>
            </w:r>
            <w:r>
              <w:rPr>
                <w:rFonts w:hint="eastAsia" w:ascii="宋体"/>
                <w:b w:val="0"/>
                <w:bCs w:val="0"/>
                <w:color w:val="auto"/>
              </w:rPr>
              <w:t>或多媒体</w:t>
            </w:r>
            <w:r>
              <w:rPr>
                <w:rFonts w:ascii="宋体"/>
                <w:b w:val="0"/>
                <w:bCs w:val="0"/>
                <w:color w:val="auto"/>
              </w:rPr>
              <w:t>、数字化演示</w:t>
            </w:r>
            <w:r>
              <w:rPr>
                <w:rFonts w:hint="eastAsia" w:ascii="宋体"/>
                <w:b w:val="0"/>
                <w:bCs w:val="0"/>
                <w:color w:val="auto"/>
              </w:rPr>
              <w:t>设备的选型不能满足项目需求或未提供相关内容的不得分。</w:t>
            </w:r>
          </w:p>
        </w:tc>
        <w:tc>
          <w:tcPr>
            <w:tcW w:w="354" w:type="pct"/>
            <w:vAlign w:val="center"/>
          </w:tcPr>
          <w:p>
            <w:pPr>
              <w:snapToGrid w:val="0"/>
              <w:jc w:val="center"/>
              <w:rPr>
                <w:rFonts w:ascii="宋体" w:hAnsi="宋体" w:cs="宋体"/>
                <w:bCs/>
                <w:kern w:val="0"/>
                <w:sz w:val="24"/>
                <w:szCs w:val="24"/>
              </w:rPr>
            </w:pPr>
            <w:r>
              <w:rPr>
                <w:rFonts w:hint="eastAsia" w:ascii="宋体" w:hAnsi="宋体" w:cs="宋体"/>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6</w:t>
            </w:r>
          </w:p>
        </w:tc>
        <w:tc>
          <w:tcPr>
            <w:tcW w:w="725" w:type="pct"/>
            <w:vAlign w:val="center"/>
          </w:tcPr>
          <w:p>
            <w:pPr>
              <w:pStyle w:val="18"/>
              <w:ind w:firstLine="0" w:firstLineChars="0"/>
              <w:jc w:val="center"/>
              <w:rPr>
                <w:rFonts w:ascii="宋体"/>
                <w:b w:val="0"/>
                <w:bCs w:val="0"/>
                <w:color w:val="auto"/>
              </w:rPr>
            </w:pPr>
            <w:r>
              <w:rPr>
                <w:rFonts w:hint="eastAsia" w:ascii="宋体"/>
                <w:b w:val="0"/>
                <w:bCs w:val="0"/>
                <w:color w:val="auto"/>
              </w:rPr>
              <w:t>服务</w:t>
            </w:r>
            <w:r>
              <w:rPr>
                <w:rFonts w:ascii="宋体"/>
                <w:b w:val="0"/>
                <w:bCs w:val="0"/>
                <w:color w:val="auto"/>
              </w:rPr>
              <w:t>团队</w:t>
            </w:r>
          </w:p>
        </w:tc>
        <w:tc>
          <w:tcPr>
            <w:tcW w:w="3599" w:type="pct"/>
            <w:vAlign w:val="center"/>
          </w:tcPr>
          <w:p>
            <w:pPr>
              <w:pStyle w:val="18"/>
              <w:ind w:firstLine="480" w:firstLineChars="200"/>
              <w:rPr>
                <w:rFonts w:ascii="宋体"/>
                <w:b w:val="0"/>
                <w:bCs w:val="0"/>
                <w:color w:val="auto"/>
              </w:rPr>
            </w:pPr>
            <w:r>
              <w:rPr>
                <w:rFonts w:hint="eastAsia" w:ascii="宋体"/>
                <w:b w:val="0"/>
                <w:bCs w:val="0"/>
                <w:color w:val="auto"/>
              </w:rPr>
              <w:t>1.服务</w:t>
            </w:r>
            <w:r>
              <w:rPr>
                <w:rFonts w:ascii="宋体"/>
                <w:b w:val="0"/>
                <w:bCs w:val="0"/>
                <w:color w:val="auto"/>
              </w:rPr>
              <w:t>团队人员</w:t>
            </w:r>
            <w:r>
              <w:rPr>
                <w:rFonts w:hint="eastAsia" w:ascii="宋体"/>
                <w:b w:val="0"/>
                <w:bCs w:val="0"/>
                <w:color w:val="auto"/>
              </w:rPr>
              <w:t>配置（5分</w:t>
            </w:r>
            <w:r>
              <w:rPr>
                <w:rFonts w:ascii="宋体"/>
                <w:b w:val="0"/>
                <w:bCs w:val="0"/>
                <w:color w:val="auto"/>
              </w:rPr>
              <w:t>）</w:t>
            </w:r>
          </w:p>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有明确的服务团队组织架构及人员列表，人数配备合理且完全满足项目需要，人员有丰富的类似项目经验，岗位职责明晰有针对性，得</w:t>
            </w:r>
            <w:r>
              <w:rPr>
                <w:rFonts w:ascii="宋体"/>
                <w:b w:val="0"/>
                <w:bCs w:val="0"/>
                <w:color w:val="auto"/>
              </w:rPr>
              <w:t>5</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(2)</w:t>
            </w:r>
            <w:r>
              <w:rPr>
                <w:rFonts w:hint="eastAsia" w:ascii="宋体"/>
                <w:b w:val="0"/>
                <w:bCs w:val="0"/>
                <w:color w:val="auto"/>
              </w:rPr>
              <w:t>服务团队组织架构较明确，人数配备较合理，人员有一定的类似项目经验，但岗位职责较明确，针对性较强，得</w:t>
            </w:r>
            <w:r>
              <w:rPr>
                <w:rFonts w:ascii="宋体"/>
                <w:b w:val="0"/>
                <w:bCs w:val="0"/>
                <w:color w:val="auto"/>
              </w:rPr>
              <w:t>3</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(3)</w:t>
            </w:r>
            <w:r>
              <w:rPr>
                <w:rFonts w:hint="eastAsia" w:ascii="宋体"/>
                <w:b w:val="0"/>
                <w:bCs w:val="0"/>
                <w:color w:val="auto"/>
              </w:rPr>
              <w:t>服务团队架构基本明确，人数配备较少，人员类似项目经验欠缺</w:t>
            </w:r>
            <w:r>
              <w:rPr>
                <w:rFonts w:ascii="宋体"/>
                <w:b w:val="0"/>
                <w:bCs w:val="0"/>
                <w:color w:val="auto"/>
              </w:rPr>
              <w:t>2分</w:t>
            </w:r>
            <w:r>
              <w:rPr>
                <w:rFonts w:hint="eastAsia" w:ascii="宋体"/>
                <w:b w:val="0"/>
                <w:bCs w:val="0"/>
                <w:color w:val="auto"/>
              </w:rPr>
              <w:t>；</w:t>
            </w:r>
          </w:p>
          <w:p>
            <w:pPr>
              <w:pStyle w:val="18"/>
              <w:ind w:firstLine="480" w:firstLineChars="200"/>
              <w:rPr>
                <w:rFonts w:ascii="宋体"/>
                <w:b w:val="0"/>
                <w:bCs w:val="0"/>
                <w:color w:val="auto"/>
              </w:rPr>
            </w:pPr>
            <w:r>
              <w:rPr>
                <w:rFonts w:ascii="宋体"/>
                <w:b w:val="0"/>
                <w:bCs w:val="0"/>
                <w:color w:val="auto"/>
              </w:rPr>
              <w:t>(4)</w:t>
            </w:r>
            <w:r>
              <w:rPr>
                <w:rFonts w:hint="eastAsia" w:ascii="宋体"/>
                <w:b w:val="0"/>
                <w:bCs w:val="0"/>
                <w:color w:val="auto"/>
              </w:rPr>
              <w:t>服务团队架构不够明确，岗位职责不够清晰得</w:t>
            </w:r>
            <w:r>
              <w:rPr>
                <w:rFonts w:ascii="宋体"/>
                <w:b w:val="0"/>
                <w:bCs w:val="0"/>
                <w:color w:val="auto"/>
              </w:rPr>
              <w:t>1</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(5)</w:t>
            </w:r>
            <w:r>
              <w:rPr>
                <w:rFonts w:hint="eastAsia" w:ascii="宋体"/>
                <w:b w:val="0"/>
                <w:bCs w:val="0"/>
                <w:color w:val="auto"/>
              </w:rPr>
              <w:t>未提供相关内容不得分。</w:t>
            </w:r>
          </w:p>
          <w:p>
            <w:pPr>
              <w:pStyle w:val="18"/>
              <w:ind w:firstLine="0" w:firstLineChars="0"/>
              <w:rPr>
                <w:rFonts w:ascii="宋体"/>
                <w:b w:val="0"/>
                <w:bCs w:val="0"/>
                <w:color w:val="auto"/>
              </w:rPr>
            </w:pPr>
            <w:r>
              <w:rPr>
                <w:rFonts w:hint="eastAsia" w:ascii="宋体"/>
                <w:b w:val="0"/>
                <w:bCs w:val="0"/>
                <w:color w:val="auto"/>
              </w:rPr>
              <w:t>注</w:t>
            </w:r>
            <w:r>
              <w:rPr>
                <w:rFonts w:ascii="宋体"/>
                <w:b w:val="0"/>
                <w:bCs w:val="0"/>
                <w:color w:val="auto"/>
              </w:rPr>
              <w:t>：</w:t>
            </w:r>
            <w:r>
              <w:rPr>
                <w:rFonts w:hint="eastAsia" w:ascii="宋体"/>
                <w:b w:val="0"/>
                <w:bCs w:val="0"/>
                <w:color w:val="auto"/>
              </w:rPr>
              <w:t>需提供相关人</w:t>
            </w:r>
            <w:r>
              <w:rPr>
                <w:rFonts w:ascii="宋体"/>
                <w:b w:val="0"/>
                <w:bCs w:val="0"/>
                <w:color w:val="auto"/>
              </w:rPr>
              <w:t>员</w:t>
            </w:r>
            <w:r>
              <w:rPr>
                <w:rFonts w:hint="eastAsia" w:ascii="宋体"/>
                <w:b w:val="0"/>
                <w:bCs w:val="0"/>
                <w:color w:val="auto"/>
              </w:rPr>
              <w:t>劳动合同或社保证明材料；否则不得分；</w:t>
            </w:r>
          </w:p>
          <w:p>
            <w:pPr>
              <w:pStyle w:val="18"/>
              <w:ind w:firstLine="0" w:firstLineChars="0"/>
              <w:rPr>
                <w:rFonts w:ascii="宋体"/>
                <w:b w:val="0"/>
                <w:bCs w:val="0"/>
                <w:color w:val="auto"/>
              </w:rPr>
            </w:pPr>
          </w:p>
          <w:p>
            <w:pPr>
              <w:pStyle w:val="18"/>
              <w:ind w:firstLine="480" w:firstLineChars="200"/>
              <w:rPr>
                <w:rFonts w:ascii="宋体"/>
                <w:b w:val="0"/>
                <w:bCs w:val="0"/>
                <w:color w:val="auto"/>
              </w:rPr>
            </w:pPr>
            <w:r>
              <w:rPr>
                <w:rFonts w:hint="eastAsia" w:ascii="宋体"/>
                <w:b w:val="0"/>
                <w:bCs w:val="0"/>
                <w:color w:val="auto"/>
              </w:rPr>
              <w:t>2.项目</w:t>
            </w:r>
            <w:r>
              <w:rPr>
                <w:rFonts w:ascii="宋体"/>
                <w:b w:val="0"/>
                <w:bCs w:val="0"/>
                <w:color w:val="auto"/>
              </w:rPr>
              <w:t>负责人</w:t>
            </w:r>
            <w:r>
              <w:rPr>
                <w:rFonts w:hint="eastAsia" w:ascii="宋体"/>
                <w:b w:val="0"/>
                <w:bCs w:val="0"/>
                <w:color w:val="auto"/>
              </w:rPr>
              <w:t>（3分</w:t>
            </w:r>
            <w:r>
              <w:rPr>
                <w:rFonts w:ascii="宋体"/>
                <w:b w:val="0"/>
                <w:bCs w:val="0"/>
                <w:color w:val="auto"/>
              </w:rPr>
              <w:t>）</w:t>
            </w:r>
          </w:p>
          <w:p>
            <w:pPr>
              <w:pStyle w:val="18"/>
              <w:ind w:firstLine="480" w:firstLineChars="200"/>
              <w:rPr>
                <w:rFonts w:ascii="宋体"/>
                <w:b w:val="0"/>
                <w:bCs w:val="0"/>
                <w:color w:val="auto"/>
              </w:rPr>
            </w:pPr>
            <w:r>
              <w:rPr>
                <w:rFonts w:ascii="宋体"/>
                <w:b w:val="0"/>
                <w:bCs w:val="0"/>
                <w:color w:val="auto"/>
              </w:rPr>
              <w:t>(1)</w:t>
            </w:r>
            <w:r>
              <w:rPr>
                <w:rFonts w:hint="eastAsia" w:ascii="宋体"/>
                <w:b w:val="0"/>
                <w:bCs w:val="0"/>
                <w:color w:val="auto"/>
              </w:rPr>
              <w:t>项目负责人具备相关专业高级职称得</w:t>
            </w:r>
            <w:r>
              <w:rPr>
                <w:rFonts w:ascii="宋体"/>
                <w:b w:val="0"/>
                <w:bCs w:val="0"/>
                <w:color w:val="auto"/>
              </w:rPr>
              <w:t>3</w:t>
            </w:r>
            <w:r>
              <w:rPr>
                <w:rFonts w:hint="eastAsia" w:ascii="宋体"/>
                <w:b w:val="0"/>
                <w:bCs w:val="0"/>
                <w:color w:val="auto"/>
              </w:rPr>
              <w:t>分。</w:t>
            </w:r>
          </w:p>
          <w:p>
            <w:pPr>
              <w:pStyle w:val="18"/>
              <w:ind w:firstLine="480" w:firstLineChars="200"/>
              <w:rPr>
                <w:rFonts w:ascii="宋体"/>
                <w:b w:val="0"/>
                <w:bCs w:val="0"/>
                <w:color w:val="auto"/>
              </w:rPr>
            </w:pPr>
            <w:r>
              <w:rPr>
                <w:rFonts w:ascii="宋体"/>
                <w:b w:val="0"/>
                <w:bCs w:val="0"/>
                <w:color w:val="auto"/>
              </w:rPr>
              <w:t>(</w:t>
            </w:r>
            <w:r>
              <w:rPr>
                <w:rFonts w:hint="eastAsia" w:ascii="宋体"/>
                <w:b w:val="0"/>
                <w:bCs w:val="0"/>
                <w:color w:val="auto"/>
              </w:rPr>
              <w:t>2</w:t>
            </w:r>
            <w:r>
              <w:rPr>
                <w:rFonts w:ascii="宋体"/>
                <w:b w:val="0"/>
                <w:bCs w:val="0"/>
                <w:color w:val="auto"/>
              </w:rPr>
              <w:t>)</w:t>
            </w:r>
            <w:r>
              <w:rPr>
                <w:rFonts w:hint="eastAsia" w:ascii="宋体"/>
                <w:b w:val="0"/>
                <w:bCs w:val="0"/>
                <w:color w:val="auto"/>
              </w:rPr>
              <w:t>项目负责人具备中</w:t>
            </w:r>
            <w:r>
              <w:rPr>
                <w:rFonts w:ascii="宋体"/>
                <w:b w:val="0"/>
                <w:bCs w:val="0"/>
                <w:color w:val="auto"/>
              </w:rPr>
              <w:t>级及以下职称得2</w:t>
            </w:r>
            <w:r>
              <w:rPr>
                <w:rFonts w:hint="eastAsia" w:ascii="宋体"/>
                <w:b w:val="0"/>
                <w:bCs w:val="0"/>
                <w:color w:val="auto"/>
              </w:rPr>
              <w:t>分。</w:t>
            </w:r>
          </w:p>
          <w:p>
            <w:pPr>
              <w:pStyle w:val="18"/>
              <w:ind w:firstLine="480" w:firstLineChars="200"/>
              <w:rPr>
                <w:rFonts w:ascii="宋体"/>
                <w:b w:val="0"/>
                <w:bCs w:val="0"/>
                <w:color w:val="auto"/>
              </w:rPr>
            </w:pPr>
            <w:r>
              <w:rPr>
                <w:rFonts w:hint="eastAsia" w:ascii="宋体"/>
                <w:b w:val="0"/>
                <w:bCs w:val="0"/>
                <w:color w:val="auto"/>
              </w:rPr>
              <w:t>3</w:t>
            </w:r>
            <w:r>
              <w:rPr>
                <w:rFonts w:ascii="宋体"/>
                <w:b w:val="0"/>
                <w:bCs w:val="0"/>
                <w:color w:val="auto"/>
              </w:rPr>
              <w:t>.</w:t>
            </w:r>
            <w:r>
              <w:rPr>
                <w:rFonts w:hint="eastAsia" w:ascii="宋体"/>
                <w:b w:val="0"/>
                <w:bCs w:val="0"/>
                <w:color w:val="auto"/>
              </w:rPr>
              <w:t>项目</w:t>
            </w:r>
            <w:r>
              <w:rPr>
                <w:rFonts w:ascii="宋体"/>
                <w:b w:val="0"/>
                <w:bCs w:val="0"/>
                <w:color w:val="auto"/>
              </w:rPr>
              <w:t>负责人</w:t>
            </w:r>
            <w:r>
              <w:rPr>
                <w:rFonts w:hint="eastAsia" w:ascii="宋体"/>
                <w:b w:val="0"/>
                <w:bCs w:val="0"/>
                <w:color w:val="auto"/>
              </w:rPr>
              <w:t>承担过类似项目的业绩，每提供1个得</w:t>
            </w:r>
            <w:r>
              <w:rPr>
                <w:rFonts w:ascii="宋体"/>
                <w:b w:val="0"/>
                <w:bCs w:val="0"/>
                <w:color w:val="auto"/>
              </w:rPr>
              <w:t>1</w:t>
            </w:r>
            <w:r>
              <w:rPr>
                <w:rFonts w:hint="eastAsia" w:ascii="宋体"/>
                <w:b w:val="0"/>
                <w:bCs w:val="0"/>
                <w:color w:val="auto"/>
              </w:rPr>
              <w:t>分，最多得</w:t>
            </w:r>
            <w:r>
              <w:rPr>
                <w:rFonts w:ascii="宋体"/>
                <w:b w:val="0"/>
                <w:bCs w:val="0"/>
                <w:color w:val="auto"/>
              </w:rPr>
              <w:t>2</w:t>
            </w:r>
            <w:r>
              <w:rPr>
                <w:rFonts w:hint="eastAsia" w:ascii="宋体"/>
                <w:b w:val="0"/>
                <w:bCs w:val="0"/>
                <w:color w:val="auto"/>
              </w:rPr>
              <w:t>分。</w:t>
            </w:r>
          </w:p>
          <w:p>
            <w:pPr>
              <w:pStyle w:val="18"/>
              <w:ind w:firstLine="0" w:firstLineChars="0"/>
              <w:rPr>
                <w:rFonts w:ascii="宋体"/>
                <w:b w:val="0"/>
                <w:bCs w:val="0"/>
                <w:color w:val="auto"/>
              </w:rPr>
            </w:pPr>
            <w:r>
              <w:rPr>
                <w:rFonts w:hint="eastAsia" w:ascii="宋体"/>
                <w:b w:val="0"/>
                <w:bCs w:val="0"/>
                <w:color w:val="auto"/>
              </w:rPr>
              <w:t>备注</w:t>
            </w:r>
            <w:r>
              <w:rPr>
                <w:rFonts w:ascii="宋体"/>
                <w:b w:val="0"/>
                <w:bCs w:val="0"/>
                <w:color w:val="auto"/>
              </w:rPr>
              <w:t>：</w:t>
            </w:r>
          </w:p>
          <w:p>
            <w:pPr>
              <w:pStyle w:val="18"/>
              <w:ind w:firstLine="0" w:firstLineChars="0"/>
              <w:rPr>
                <w:rFonts w:ascii="宋体"/>
                <w:b w:val="0"/>
                <w:bCs w:val="0"/>
                <w:color w:val="auto"/>
              </w:rPr>
            </w:pPr>
            <w:r>
              <w:rPr>
                <w:rFonts w:ascii="宋体"/>
                <w:b w:val="0"/>
                <w:bCs w:val="0"/>
                <w:color w:val="auto"/>
              </w:rPr>
              <w:t>a.</w:t>
            </w:r>
            <w:r>
              <w:rPr>
                <w:rFonts w:hint="eastAsia" w:ascii="宋体"/>
                <w:b w:val="0"/>
                <w:bCs w:val="0"/>
                <w:color w:val="auto"/>
              </w:rPr>
              <w:t>提供相关证书复印件，复印件加盖公章，原件</w:t>
            </w:r>
            <w:r>
              <w:rPr>
                <w:rFonts w:ascii="宋体"/>
                <w:b w:val="0"/>
                <w:bCs w:val="0"/>
                <w:color w:val="auto"/>
              </w:rPr>
              <w:t>备查。</w:t>
            </w:r>
          </w:p>
          <w:p>
            <w:pPr>
              <w:pStyle w:val="18"/>
              <w:ind w:firstLine="0" w:firstLineChars="0"/>
              <w:rPr>
                <w:rFonts w:ascii="宋体"/>
                <w:b w:val="0"/>
                <w:bCs w:val="0"/>
                <w:color w:val="auto"/>
              </w:rPr>
            </w:pPr>
            <w:r>
              <w:rPr>
                <w:rFonts w:ascii="宋体"/>
                <w:b w:val="0"/>
                <w:bCs w:val="0"/>
                <w:color w:val="auto"/>
              </w:rPr>
              <w:t>b.</w:t>
            </w:r>
            <w:r>
              <w:rPr>
                <w:rFonts w:hint="eastAsia" w:ascii="宋体"/>
                <w:b w:val="0"/>
                <w:bCs w:val="0"/>
                <w:color w:val="auto"/>
              </w:rPr>
              <w:t>提供相关劳动合同以及投标</w:t>
            </w:r>
            <w:r>
              <w:rPr>
                <w:rFonts w:ascii="宋体"/>
                <w:b w:val="0"/>
                <w:bCs w:val="0"/>
                <w:color w:val="auto"/>
              </w:rPr>
              <w:t>截止时间前近半年中任意一个月的</w:t>
            </w:r>
            <w:r>
              <w:rPr>
                <w:rFonts w:hint="eastAsia" w:ascii="宋体"/>
                <w:b w:val="0"/>
                <w:bCs w:val="0"/>
                <w:color w:val="auto"/>
              </w:rPr>
              <w:t>社保证明材料，需提供类似业绩合同复印件（合同首</w:t>
            </w:r>
            <w:r>
              <w:rPr>
                <w:rFonts w:ascii="宋体"/>
                <w:b w:val="0"/>
                <w:bCs w:val="0"/>
                <w:color w:val="auto"/>
              </w:rPr>
              <w:t>页</w:t>
            </w:r>
            <w:r>
              <w:rPr>
                <w:rFonts w:hint="eastAsia" w:ascii="宋体"/>
                <w:b w:val="0"/>
                <w:bCs w:val="0"/>
                <w:color w:val="auto"/>
              </w:rPr>
              <w:t>、合同关键内容描述页、双方签字盖章页等，须至少体现服务事项、签订双方信息、合同金额、签订时间等），否则不得分。</w:t>
            </w:r>
          </w:p>
        </w:tc>
        <w:tc>
          <w:tcPr>
            <w:tcW w:w="354" w:type="pct"/>
            <w:vAlign w:val="center"/>
          </w:tcPr>
          <w:p>
            <w:pPr>
              <w:snapToGrid w:val="0"/>
              <w:jc w:val="center"/>
              <w:rPr>
                <w:rFonts w:ascii="宋体" w:hAnsi="宋体" w:cs="宋体"/>
                <w:bCs/>
                <w:kern w:val="0"/>
                <w:sz w:val="24"/>
                <w:szCs w:val="24"/>
              </w:rPr>
            </w:pPr>
            <w:r>
              <w:rPr>
                <w:rFonts w:hint="eastAsia" w:ascii="宋体" w:hAnsi="宋体" w:cs="宋体"/>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645" w:type="pct"/>
            <w:gridSpan w:val="3"/>
            <w:vAlign w:val="center"/>
          </w:tcPr>
          <w:p>
            <w:pPr>
              <w:widowControl/>
              <w:snapToGrid w:val="0"/>
              <w:jc w:val="center"/>
              <w:rPr>
                <w:rFonts w:ascii="宋体" w:hAnsi="宋体" w:cs="宋体"/>
                <w:bCs/>
                <w:kern w:val="0"/>
                <w:sz w:val="24"/>
                <w:szCs w:val="24"/>
              </w:rPr>
            </w:pPr>
            <w:r>
              <w:rPr>
                <w:rFonts w:hint="eastAsia" w:ascii="宋体" w:hAnsi="宋体" w:cs="宋体"/>
                <w:bCs/>
                <w:kern w:val="0"/>
                <w:sz w:val="24"/>
                <w:szCs w:val="24"/>
              </w:rPr>
              <w:t>价格部分</w:t>
            </w:r>
          </w:p>
        </w:tc>
        <w:tc>
          <w:tcPr>
            <w:tcW w:w="354"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9"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1</w:t>
            </w:r>
          </w:p>
        </w:tc>
        <w:tc>
          <w:tcPr>
            <w:tcW w:w="725" w:type="pct"/>
            <w:vAlign w:val="center"/>
          </w:tcPr>
          <w:p>
            <w:pPr>
              <w:pStyle w:val="18"/>
              <w:ind w:firstLine="0" w:firstLineChars="0"/>
              <w:rPr>
                <w:rFonts w:ascii="宋体"/>
                <w:b w:val="0"/>
                <w:bCs w:val="0"/>
                <w:color w:val="auto"/>
              </w:rPr>
            </w:pPr>
            <w:r>
              <w:rPr>
                <w:rFonts w:hint="eastAsia" w:ascii="宋体"/>
                <w:b w:val="0"/>
                <w:bCs w:val="0"/>
                <w:color w:val="auto"/>
              </w:rPr>
              <w:t>价格部分</w:t>
            </w:r>
          </w:p>
        </w:tc>
        <w:tc>
          <w:tcPr>
            <w:tcW w:w="3599" w:type="pct"/>
            <w:vAlign w:val="center"/>
          </w:tcPr>
          <w:p>
            <w:pPr>
              <w:pStyle w:val="18"/>
              <w:ind w:firstLine="0" w:firstLineChars="0"/>
              <w:rPr>
                <w:rFonts w:ascii="宋体"/>
                <w:b w:val="0"/>
                <w:bCs w:val="0"/>
                <w:color w:val="auto"/>
              </w:rPr>
            </w:pPr>
            <w:r>
              <w:rPr>
                <w:rFonts w:hint="eastAsia" w:ascii="宋体"/>
                <w:b w:val="0"/>
                <w:bCs w:val="0"/>
                <w:color w:val="auto"/>
              </w:rPr>
              <w:t>价格分统一采用低价优先法计算，即满足招标文件要求且投标价格最低的投标报价为评标基准价，其价格分为满分。其他投标人的价格分统一按照下列公式计算：</w:t>
            </w:r>
          </w:p>
          <w:p>
            <w:pPr>
              <w:pStyle w:val="18"/>
              <w:ind w:firstLine="0" w:firstLineChars="0"/>
              <w:rPr>
                <w:rFonts w:ascii="宋体"/>
                <w:b w:val="0"/>
                <w:bCs w:val="0"/>
                <w:color w:val="auto"/>
              </w:rPr>
            </w:pPr>
            <w:r>
              <w:rPr>
                <w:rFonts w:hint="eastAsia" w:ascii="宋体"/>
                <w:b w:val="0"/>
                <w:bCs w:val="0"/>
                <w:color w:val="auto"/>
              </w:rPr>
              <w:t>投标报价得分=(评标基准价／投标报价)×</w:t>
            </w:r>
            <w:r>
              <w:rPr>
                <w:rFonts w:ascii="宋体"/>
                <w:b w:val="0"/>
                <w:bCs w:val="0"/>
                <w:color w:val="auto"/>
              </w:rPr>
              <w:t>2</w:t>
            </w:r>
            <w:r>
              <w:rPr>
                <w:rFonts w:hint="eastAsia" w:ascii="宋体"/>
                <w:b w:val="0"/>
                <w:bCs w:val="0"/>
                <w:color w:val="auto"/>
              </w:rPr>
              <w:t>0</w:t>
            </w:r>
          </w:p>
          <w:p>
            <w:pPr>
              <w:pStyle w:val="18"/>
              <w:ind w:firstLine="0" w:firstLineChars="0"/>
              <w:rPr>
                <w:rFonts w:ascii="宋体"/>
                <w:b w:val="0"/>
                <w:bCs w:val="0"/>
                <w:color w:val="auto"/>
              </w:rPr>
            </w:pPr>
            <w:r>
              <w:rPr>
                <w:rFonts w:hint="eastAsia" w:ascii="宋体"/>
                <w:b w:val="0"/>
                <w:bCs w:val="0"/>
                <w:color w:val="auto"/>
              </w:rPr>
              <w:t>计算分数时四舍五入取小数点后两位</w:t>
            </w:r>
          </w:p>
          <w:p>
            <w:pPr>
              <w:pStyle w:val="18"/>
              <w:ind w:firstLine="0" w:firstLineChars="0"/>
              <w:rPr>
                <w:rFonts w:ascii="宋体"/>
                <w:b w:val="0"/>
                <w:bCs w:val="0"/>
                <w:color w:val="auto"/>
              </w:rPr>
            </w:pPr>
            <w:r>
              <w:rPr>
                <w:rFonts w:hint="eastAsia" w:ascii="宋体"/>
                <w:b w:val="0"/>
                <w:bCs w:val="0"/>
                <w:color w:val="auto"/>
              </w:rPr>
              <w:t>注：（1）根据《政府采购促进中小企业发展管理办法》的相关规定，对小型和微型企业的价格给予20%的扣除，用扣除后的价格参与评审。</w:t>
            </w:r>
          </w:p>
          <w:p>
            <w:pPr>
              <w:pStyle w:val="18"/>
              <w:ind w:firstLine="0" w:firstLineChars="0"/>
              <w:rPr>
                <w:rFonts w:ascii="宋体"/>
                <w:b w:val="0"/>
                <w:bCs w:val="0"/>
                <w:color w:val="auto"/>
              </w:rPr>
            </w:pPr>
            <w:r>
              <w:rPr>
                <w:rFonts w:hint="eastAsia" w:ascii="宋体"/>
                <w:b w:val="0"/>
                <w:bCs w:val="0"/>
                <w:color w:val="auto"/>
              </w:rPr>
              <w:t>（2）根据《财政部民政部中国残疾人联合会关于促进残疾人就业政府采购政策的通知》（财库〔2017〕141号）的规定，对符合条件的残疾人福利性单位设备的价格给予20%的扣除，用扣除后的价格参与评审。</w:t>
            </w:r>
          </w:p>
          <w:p>
            <w:pPr>
              <w:pStyle w:val="18"/>
              <w:ind w:firstLine="0" w:firstLineChars="0"/>
              <w:rPr>
                <w:rFonts w:ascii="宋体"/>
                <w:b w:val="0"/>
                <w:bCs w:val="0"/>
                <w:color w:val="auto"/>
              </w:rPr>
            </w:pPr>
            <w:r>
              <w:rPr>
                <w:rFonts w:hint="eastAsia" w:ascii="宋体"/>
                <w:b w:val="0"/>
                <w:bCs w:val="0"/>
                <w:color w:val="auto"/>
              </w:rPr>
              <w:t>小型、微型企业和监狱企业级符合财政部、民政部、中国残疾人联合会关于促进残疾人就业政府采购政策的通知，以上政策同时具备的仅对其进行一次20%的价格扣除，不重复扣除。</w:t>
            </w:r>
          </w:p>
        </w:tc>
        <w:tc>
          <w:tcPr>
            <w:tcW w:w="354" w:type="pct"/>
            <w:vAlign w:val="center"/>
          </w:tcPr>
          <w:p>
            <w:pPr>
              <w:widowControl/>
              <w:snapToGrid w:val="0"/>
              <w:jc w:val="center"/>
              <w:rPr>
                <w:rFonts w:ascii="宋体" w:hAns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0</w:t>
            </w:r>
          </w:p>
        </w:tc>
      </w:tr>
    </w:tbl>
    <w:p>
      <w:pPr>
        <w:pStyle w:val="18"/>
        <w:ind w:firstLine="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特别</w:t>
      </w:r>
      <w:r>
        <w:rPr>
          <w:rFonts w:ascii="仿宋" w:hAnsi="仿宋" w:eastAsia="仿宋"/>
          <w:color w:val="000000" w:themeColor="text1"/>
          <w:sz w:val="28"/>
          <w:szCs w:val="28"/>
          <w14:textFill>
            <w14:solidFill>
              <w14:schemeClr w14:val="tx1"/>
            </w14:solidFill>
          </w14:textFill>
        </w:rPr>
        <w:t>说明：本项目部分单项服务设有最高限价，超过</w:t>
      </w:r>
      <w:r>
        <w:rPr>
          <w:rFonts w:hint="eastAsia" w:ascii="仿宋" w:hAnsi="仿宋" w:eastAsia="仿宋"/>
          <w:color w:val="000000" w:themeColor="text1"/>
          <w:sz w:val="28"/>
          <w:szCs w:val="28"/>
          <w14:textFill>
            <w14:solidFill>
              <w14:schemeClr w14:val="tx1"/>
            </w14:solidFill>
          </w14:textFill>
        </w:rPr>
        <w:t>限价的</w:t>
      </w:r>
      <w:r>
        <w:rPr>
          <w:rFonts w:ascii="仿宋" w:hAnsi="仿宋" w:eastAsia="仿宋"/>
          <w:color w:val="000000" w:themeColor="text1"/>
          <w:sz w:val="28"/>
          <w:szCs w:val="28"/>
          <w14:textFill>
            <w14:solidFill>
              <w14:schemeClr w14:val="tx1"/>
            </w14:solidFill>
          </w14:textFill>
        </w:rPr>
        <w:t>投标将被拒绝。</w:t>
      </w:r>
      <w:r>
        <w:rPr>
          <w:rFonts w:hint="eastAsia" w:ascii="仿宋" w:hAnsi="仿宋" w:eastAsia="仿宋"/>
          <w:color w:val="000000" w:themeColor="text1"/>
          <w:sz w:val="28"/>
          <w:szCs w:val="28"/>
          <w14:textFill>
            <w14:solidFill>
              <w14:schemeClr w14:val="tx1"/>
            </w14:solidFill>
          </w14:textFill>
        </w:rPr>
        <w:t>投标</w:t>
      </w:r>
      <w:r>
        <w:rPr>
          <w:rFonts w:ascii="仿宋" w:hAnsi="仿宋" w:eastAsia="仿宋"/>
          <w:color w:val="000000" w:themeColor="text1"/>
          <w:sz w:val="28"/>
          <w:szCs w:val="28"/>
          <w14:textFill>
            <w14:solidFill>
              <w14:schemeClr w14:val="tx1"/>
            </w14:solidFill>
          </w14:textFill>
        </w:rPr>
        <w:t>总价超过本项目</w:t>
      </w:r>
      <w:r>
        <w:rPr>
          <w:rFonts w:hint="eastAsia" w:ascii="仿宋" w:hAnsi="仿宋" w:eastAsia="仿宋"/>
          <w:color w:val="000000" w:themeColor="text1"/>
          <w:sz w:val="28"/>
          <w:szCs w:val="28"/>
          <w14:textFill>
            <w14:solidFill>
              <w14:schemeClr w14:val="tx1"/>
            </w14:solidFill>
          </w14:textFill>
        </w:rPr>
        <w:t>最高</w:t>
      </w:r>
      <w:r>
        <w:rPr>
          <w:rFonts w:ascii="仿宋" w:hAnsi="仿宋" w:eastAsia="仿宋"/>
          <w:color w:val="000000" w:themeColor="text1"/>
          <w:sz w:val="28"/>
          <w:szCs w:val="28"/>
          <w14:textFill>
            <w14:solidFill>
              <w14:schemeClr w14:val="tx1"/>
            </w14:solidFill>
          </w14:textFill>
        </w:rPr>
        <w:t>限价的投标也将被拒绝。</w:t>
      </w:r>
    </w:p>
    <w:p>
      <w:pPr>
        <w:pStyle w:val="18"/>
        <w:ind w:firstLine="0" w:firstLineChars="0"/>
        <w:rPr>
          <w:rFonts w:ascii="仿宋" w:hAnsi="仿宋" w:eastAsia="仿宋"/>
          <w:color w:val="000000" w:themeColor="text1"/>
          <w:sz w:val="28"/>
          <w:szCs w:val="28"/>
          <w14:textFill>
            <w14:solidFill>
              <w14:schemeClr w14:val="tx1"/>
            </w14:solidFill>
          </w14:textFill>
        </w:rPr>
      </w:pPr>
    </w:p>
    <w:p>
      <w:pPr>
        <w:pStyle w:val="16"/>
        <w:numPr>
          <w:ilvl w:val="0"/>
          <w:numId w:val="5"/>
        </w:numPr>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Ansi="宋体"/>
          <w:b/>
          <w:color w:val="000000" w:themeColor="text1"/>
          <w:sz w:val="36"/>
          <w:szCs w:val="36"/>
          <w14:textFill>
            <w14:solidFill>
              <w14:schemeClr w14:val="tx1"/>
            </w14:solidFill>
          </w14:textFill>
        </w:rPr>
        <w:t xml:space="preserve"> </w:t>
      </w:r>
      <w:bookmarkStart w:id="20" w:name="_Toc17539"/>
      <w:r>
        <w:rPr>
          <w:rFonts w:hint="eastAsia" w:hAnsi="宋体"/>
          <w:b/>
          <w:color w:val="000000" w:themeColor="text1"/>
          <w:sz w:val="36"/>
          <w:szCs w:val="36"/>
          <w14:textFill>
            <w14:solidFill>
              <w14:schemeClr w14:val="tx1"/>
            </w14:solidFill>
          </w14:textFill>
        </w:rPr>
        <w:t>招标需求</w:t>
      </w:r>
      <w:bookmarkEnd w:id="20"/>
    </w:p>
    <w:p>
      <w:pPr>
        <w:numPr>
          <w:ilvl w:val="0"/>
          <w:numId w:val="6"/>
        </w:numPr>
        <w:rPr>
          <w:rFonts w:ascii="宋体" w:hAnsi="宋体" w:cs="方正仿宋_GBK"/>
          <w:b/>
          <w:bCs/>
          <w:sz w:val="24"/>
          <w:szCs w:val="24"/>
        </w:rPr>
      </w:pPr>
      <w:r>
        <w:rPr>
          <w:rFonts w:hint="eastAsia" w:ascii="宋体" w:hAnsi="宋体" w:cs="方正仿宋_GBK"/>
          <w:b/>
          <w:bCs/>
          <w:sz w:val="24"/>
          <w:szCs w:val="24"/>
        </w:rPr>
        <w:t>采购需求</w:t>
      </w:r>
    </w:p>
    <w:p>
      <w:pPr>
        <w:pStyle w:val="71"/>
        <w:spacing w:line="360" w:lineRule="auto"/>
        <w:ind w:firstLine="480" w:firstLineChars="200"/>
        <w:rPr>
          <w:rFonts w:ascii="宋体" w:hAnsi="宋体"/>
          <w:bCs/>
          <w:sz w:val="24"/>
        </w:rPr>
      </w:pPr>
      <w:r>
        <w:rPr>
          <w:rFonts w:hint="eastAsia" w:ascii="宋体" w:hAnsi="宋体"/>
          <w:bCs/>
          <w:sz w:val="24"/>
        </w:rPr>
        <w:t>体育大思政实验室展览项目展陈</w:t>
      </w:r>
      <w:r>
        <w:rPr>
          <w:rFonts w:ascii="宋体" w:hAnsi="宋体"/>
          <w:bCs/>
          <w:sz w:val="24"/>
        </w:rPr>
        <w:t>的</w:t>
      </w:r>
      <w:r>
        <w:rPr>
          <w:rFonts w:hint="eastAsia" w:ascii="宋体" w:hAnsi="宋体"/>
          <w:bCs/>
          <w:sz w:val="24"/>
        </w:rPr>
        <w:t>主题为“体 育 强 则 中 国 强”——党领导中国体育事业的光辉历程，通过</w:t>
      </w:r>
      <w:r>
        <w:rPr>
          <w:rFonts w:ascii="宋体" w:hAnsi="宋体"/>
          <w:bCs/>
          <w:sz w:val="24"/>
        </w:rPr>
        <w:t>文字、图片、</w:t>
      </w:r>
      <w:r>
        <w:rPr>
          <w:rFonts w:hint="eastAsia" w:ascii="宋体" w:hAnsi="宋体"/>
          <w:bCs/>
          <w:sz w:val="24"/>
        </w:rPr>
        <w:t>多</w:t>
      </w:r>
      <w:r>
        <w:rPr>
          <w:rFonts w:ascii="宋体" w:hAnsi="宋体"/>
          <w:bCs/>
          <w:sz w:val="24"/>
        </w:rPr>
        <w:t>媒体等形式</w:t>
      </w:r>
      <w:r>
        <w:rPr>
          <w:rFonts w:hint="eastAsia" w:ascii="宋体" w:hAnsi="宋体"/>
          <w:bCs/>
          <w:sz w:val="24"/>
        </w:rPr>
        <w:t>展示伟大</w:t>
      </w:r>
      <w:r>
        <w:rPr>
          <w:rFonts w:ascii="宋体" w:hAnsi="宋体"/>
          <w:bCs/>
          <w:sz w:val="24"/>
        </w:rPr>
        <w:t>的中国体育</w:t>
      </w:r>
      <w:r>
        <w:rPr>
          <w:rFonts w:hint="eastAsia" w:ascii="宋体" w:hAnsi="宋体"/>
          <w:bCs/>
          <w:sz w:val="24"/>
        </w:rPr>
        <w:t>事业</w:t>
      </w:r>
      <w:r>
        <w:rPr>
          <w:rFonts w:ascii="宋体" w:hAnsi="宋体"/>
          <w:bCs/>
          <w:sz w:val="24"/>
        </w:rPr>
        <w:t>，</w:t>
      </w:r>
      <w:r>
        <w:rPr>
          <w:rFonts w:hint="eastAsia" w:ascii="宋体" w:hAnsi="宋体"/>
          <w:bCs/>
          <w:sz w:val="24"/>
        </w:rPr>
        <w:t>主要包括</w:t>
      </w:r>
      <w:r>
        <w:rPr>
          <w:rFonts w:ascii="宋体" w:hAnsi="宋体"/>
          <w:bCs/>
          <w:sz w:val="24"/>
        </w:rPr>
        <w:t>序厅、</w:t>
      </w:r>
      <w:r>
        <w:rPr>
          <w:rFonts w:hint="eastAsia" w:ascii="宋体" w:hAnsi="宋体"/>
          <w:bCs/>
          <w:sz w:val="24"/>
        </w:rPr>
        <w:t>强壮筋骨</w:t>
      </w:r>
      <w:r>
        <w:rPr>
          <w:rFonts w:ascii="宋体" w:hAnsi="宋体"/>
          <w:bCs/>
          <w:sz w:val="24"/>
        </w:rPr>
        <w:t>体育救国</w:t>
      </w:r>
      <w:r>
        <w:rPr>
          <w:rFonts w:hint="eastAsia" w:ascii="宋体" w:hAnsi="宋体"/>
          <w:bCs/>
          <w:sz w:val="24"/>
        </w:rPr>
        <w:t>、增强体质</w:t>
      </w:r>
      <w:r>
        <w:rPr>
          <w:rFonts w:ascii="宋体" w:hAnsi="宋体"/>
          <w:bCs/>
          <w:sz w:val="24"/>
        </w:rPr>
        <w:t>体育兴国</w:t>
      </w:r>
      <w:r>
        <w:rPr>
          <w:rFonts w:hint="eastAsia" w:ascii="宋体" w:hAnsi="宋体"/>
          <w:bCs/>
          <w:sz w:val="24"/>
        </w:rPr>
        <w:t>、全民健身</w:t>
      </w:r>
      <w:r>
        <w:rPr>
          <w:rFonts w:ascii="宋体" w:hAnsi="宋体"/>
          <w:bCs/>
          <w:sz w:val="24"/>
        </w:rPr>
        <w:t>体育报国</w:t>
      </w:r>
      <w:r>
        <w:rPr>
          <w:rFonts w:hint="eastAsia" w:ascii="宋体" w:hAnsi="宋体"/>
          <w:bCs/>
          <w:sz w:val="24"/>
        </w:rPr>
        <w:t>、人民至上</w:t>
      </w:r>
      <w:r>
        <w:rPr>
          <w:rFonts w:ascii="宋体" w:hAnsi="宋体"/>
          <w:bCs/>
          <w:sz w:val="24"/>
        </w:rPr>
        <w:t>体育强国</w:t>
      </w:r>
      <w:r>
        <w:rPr>
          <w:rFonts w:hint="eastAsia" w:ascii="宋体" w:hAnsi="宋体"/>
          <w:bCs/>
          <w:sz w:val="24"/>
        </w:rPr>
        <w:t>、结束语等</w:t>
      </w:r>
      <w:r>
        <w:rPr>
          <w:rFonts w:ascii="宋体" w:hAnsi="宋体"/>
          <w:bCs/>
          <w:sz w:val="24"/>
        </w:rPr>
        <w:t>六个单元</w:t>
      </w:r>
      <w:r>
        <w:rPr>
          <w:rFonts w:hint="eastAsia" w:ascii="宋体" w:hAnsi="宋体"/>
          <w:bCs/>
          <w:sz w:val="24"/>
        </w:rPr>
        <w:t>内容</w:t>
      </w:r>
      <w:r>
        <w:rPr>
          <w:rFonts w:ascii="宋体" w:hAnsi="宋体"/>
          <w:bCs/>
          <w:sz w:val="24"/>
        </w:rPr>
        <w:t>，总布展面积约</w:t>
      </w:r>
      <w:r>
        <w:rPr>
          <w:rFonts w:hint="eastAsia" w:ascii="宋体" w:hAnsi="宋体"/>
          <w:bCs/>
          <w:sz w:val="24"/>
        </w:rPr>
        <w:t>760平米</w:t>
      </w:r>
      <w:r>
        <w:rPr>
          <w:rFonts w:ascii="宋体" w:hAnsi="宋体"/>
          <w:bCs/>
          <w:sz w:val="24"/>
        </w:rPr>
        <w:t>。</w:t>
      </w:r>
    </w:p>
    <w:p>
      <w:pPr>
        <w:pStyle w:val="71"/>
        <w:spacing w:line="360" w:lineRule="auto"/>
        <w:ind w:firstLine="480" w:firstLineChars="200"/>
        <w:rPr>
          <w:rFonts w:ascii="宋体" w:hAnsi="宋体"/>
          <w:bCs/>
          <w:sz w:val="24"/>
        </w:rPr>
      </w:pPr>
      <w:r>
        <w:rPr>
          <w:rFonts w:ascii="宋体" w:hAnsi="宋体"/>
          <w:bCs/>
          <w:sz w:val="24"/>
        </w:rPr>
        <w:t>投</w:t>
      </w:r>
      <w:r>
        <w:rPr>
          <w:rFonts w:hint="eastAsia" w:ascii="宋体" w:hAnsi="宋体"/>
          <w:bCs/>
          <w:sz w:val="24"/>
        </w:rPr>
        <w:t>标</w:t>
      </w:r>
      <w:r>
        <w:rPr>
          <w:rFonts w:ascii="宋体" w:hAnsi="宋体"/>
          <w:bCs/>
          <w:sz w:val="24"/>
        </w:rPr>
        <w:t>人按照</w:t>
      </w:r>
      <w:r>
        <w:rPr>
          <w:rFonts w:hint="eastAsia" w:ascii="宋体" w:hAnsi="宋体"/>
          <w:bCs/>
          <w:sz w:val="24"/>
        </w:rPr>
        <w:t>采购人</w:t>
      </w:r>
      <w:r>
        <w:rPr>
          <w:rFonts w:ascii="宋体" w:hAnsi="宋体"/>
          <w:bCs/>
          <w:sz w:val="24"/>
        </w:rPr>
        <w:t>提供的</w:t>
      </w:r>
      <w:r>
        <w:rPr>
          <w:rFonts w:hint="eastAsia" w:ascii="宋体" w:hAnsi="宋体"/>
          <w:bCs/>
          <w:sz w:val="24"/>
        </w:rPr>
        <w:t>平面图纸</w:t>
      </w:r>
      <w:r>
        <w:rPr>
          <w:rFonts w:ascii="宋体" w:hAnsi="宋体"/>
          <w:bCs/>
          <w:sz w:val="24"/>
        </w:rPr>
        <w:t>、</w:t>
      </w:r>
      <w:r>
        <w:rPr>
          <w:rFonts w:hint="eastAsia" w:ascii="宋体" w:hAnsi="宋体"/>
          <w:bCs/>
          <w:sz w:val="24"/>
        </w:rPr>
        <w:t>招标</w:t>
      </w:r>
      <w:r>
        <w:rPr>
          <w:rFonts w:ascii="宋体" w:hAnsi="宋体"/>
          <w:bCs/>
          <w:sz w:val="24"/>
        </w:rPr>
        <w:t>采购需求清单以及展览</w:t>
      </w:r>
      <w:r>
        <w:rPr>
          <w:rFonts w:hint="eastAsia" w:ascii="宋体" w:hAnsi="宋体"/>
          <w:bCs/>
          <w:sz w:val="24"/>
        </w:rPr>
        <w:t>图片</w:t>
      </w:r>
      <w:r>
        <w:rPr>
          <w:rFonts w:ascii="宋体" w:hAnsi="宋体"/>
          <w:bCs/>
          <w:sz w:val="24"/>
        </w:rPr>
        <w:t>文字等素材</w:t>
      </w:r>
      <w:r>
        <w:rPr>
          <w:rFonts w:hint="eastAsia" w:ascii="宋体" w:hAnsi="宋体"/>
          <w:bCs/>
          <w:sz w:val="24"/>
        </w:rPr>
        <w:t>资料</w:t>
      </w:r>
      <w:r>
        <w:rPr>
          <w:rFonts w:ascii="宋体" w:hAnsi="宋体"/>
          <w:bCs/>
          <w:sz w:val="24"/>
        </w:rPr>
        <w:t>，</w:t>
      </w:r>
      <w:r>
        <w:rPr>
          <w:rFonts w:hint="eastAsia" w:ascii="宋体" w:hAnsi="宋体"/>
          <w:bCs/>
          <w:sz w:val="24"/>
        </w:rPr>
        <w:t>完成展览的总体设计策划、展区布置和</w:t>
      </w:r>
      <w:r>
        <w:rPr>
          <w:rFonts w:ascii="宋体" w:hAnsi="宋体"/>
          <w:bCs/>
          <w:sz w:val="24"/>
        </w:rPr>
        <w:t>满足</w:t>
      </w:r>
      <w:r>
        <w:rPr>
          <w:rFonts w:hint="eastAsia" w:ascii="宋体" w:hAnsi="宋体"/>
          <w:bCs/>
          <w:sz w:val="24"/>
        </w:rPr>
        <w:t>展览所需的所有功能，包括展区序厅的装饰、布展、灯光艺术效果设计安装，展墙外场定制，内场搭建、展柜定制、展板设计安装，布展综合光效系统、多媒体、景观等设计安装</w:t>
      </w:r>
      <w:r>
        <w:rPr>
          <w:rFonts w:ascii="宋体" w:hAnsi="宋体"/>
          <w:bCs/>
          <w:sz w:val="24"/>
        </w:rPr>
        <w:t>，实施工期</w:t>
      </w:r>
      <w:r>
        <w:rPr>
          <w:rFonts w:hint="eastAsia" w:ascii="宋体" w:hAnsi="宋体"/>
          <w:bCs/>
          <w:sz w:val="24"/>
        </w:rPr>
        <w:t>30日历</w:t>
      </w:r>
      <w:r>
        <w:rPr>
          <w:rFonts w:ascii="宋体" w:hAnsi="宋体"/>
          <w:bCs/>
          <w:sz w:val="24"/>
        </w:rPr>
        <w:t>天</w:t>
      </w:r>
      <w:r>
        <w:rPr>
          <w:rFonts w:hint="eastAsia" w:ascii="宋体" w:hAnsi="宋体"/>
          <w:bCs/>
          <w:sz w:val="24"/>
        </w:rPr>
        <w:t>。</w:t>
      </w:r>
    </w:p>
    <w:p>
      <w:pPr>
        <w:pStyle w:val="71"/>
        <w:spacing w:line="360" w:lineRule="auto"/>
        <w:ind w:left="482"/>
        <w:rPr>
          <w:rFonts w:ascii="宋体" w:hAnsi="宋体"/>
          <w:b/>
          <w:bCs/>
          <w:sz w:val="24"/>
        </w:rPr>
      </w:pPr>
      <w:r>
        <w:rPr>
          <w:rFonts w:hint="eastAsia" w:ascii="宋体" w:hAnsi="宋体"/>
          <w:b/>
          <w:bCs/>
          <w:sz w:val="24"/>
        </w:rPr>
        <w:t>（</w:t>
      </w:r>
      <w:r>
        <w:rPr>
          <w:rFonts w:ascii="宋体" w:hAnsi="宋体"/>
          <w:b/>
          <w:bCs/>
          <w:sz w:val="24"/>
        </w:rPr>
        <w:t>一）</w:t>
      </w:r>
      <w:r>
        <w:rPr>
          <w:rFonts w:hint="eastAsia" w:ascii="宋体" w:hAnsi="宋体"/>
          <w:b/>
          <w:bCs/>
          <w:sz w:val="24"/>
        </w:rPr>
        <w:t>展</w:t>
      </w:r>
      <w:r>
        <w:rPr>
          <w:rFonts w:ascii="宋体" w:hAnsi="宋体"/>
          <w:b/>
          <w:bCs/>
          <w:sz w:val="24"/>
        </w:rPr>
        <w:t>陈现场条件和周围环境</w:t>
      </w:r>
    </w:p>
    <w:p>
      <w:pPr>
        <w:pStyle w:val="71"/>
        <w:spacing w:line="360" w:lineRule="auto"/>
        <w:ind w:firstLine="480" w:firstLineChars="200"/>
        <w:rPr>
          <w:rFonts w:ascii="宋体" w:hAnsi="宋体"/>
          <w:bCs/>
          <w:sz w:val="24"/>
        </w:rPr>
      </w:pPr>
      <w:r>
        <w:rPr>
          <w:rFonts w:hint="eastAsia" w:ascii="宋体" w:hAnsi="宋体"/>
          <w:bCs/>
          <w:sz w:val="24"/>
        </w:rPr>
        <w:t>本</w:t>
      </w:r>
      <w:r>
        <w:rPr>
          <w:rFonts w:ascii="宋体" w:hAnsi="宋体"/>
          <w:bCs/>
          <w:sz w:val="24"/>
        </w:rPr>
        <w:t>项目布展地点</w:t>
      </w:r>
      <w:r>
        <w:rPr>
          <w:rFonts w:hint="eastAsia" w:ascii="宋体" w:hAnsi="宋体"/>
          <w:bCs/>
          <w:sz w:val="24"/>
        </w:rPr>
        <w:t>位</w:t>
      </w:r>
      <w:r>
        <w:rPr>
          <w:rFonts w:ascii="宋体" w:hAnsi="宋体"/>
          <w:bCs/>
          <w:sz w:val="24"/>
        </w:rPr>
        <w:t>于北京市海淀区信息路</w:t>
      </w:r>
      <w:r>
        <w:rPr>
          <w:rFonts w:hint="eastAsia" w:ascii="宋体" w:hAnsi="宋体"/>
          <w:bCs/>
          <w:sz w:val="24"/>
        </w:rPr>
        <w:t>48号</w:t>
      </w:r>
      <w:r>
        <w:rPr>
          <w:rFonts w:ascii="宋体" w:hAnsi="宋体"/>
          <w:bCs/>
          <w:sz w:val="24"/>
        </w:rPr>
        <w:t>北京体育大学国家队训练基地</w:t>
      </w:r>
      <w:r>
        <w:rPr>
          <w:rFonts w:hint="eastAsia" w:ascii="宋体" w:hAnsi="宋体"/>
          <w:bCs/>
          <w:sz w:val="24"/>
        </w:rPr>
        <w:t>一</w:t>
      </w:r>
      <w:r>
        <w:rPr>
          <w:rFonts w:ascii="宋体" w:hAnsi="宋体"/>
          <w:bCs/>
          <w:sz w:val="24"/>
        </w:rPr>
        <w:t>层</w:t>
      </w:r>
      <w:r>
        <w:rPr>
          <w:rFonts w:hint="eastAsia" w:ascii="宋体" w:hAnsi="宋体"/>
          <w:bCs/>
          <w:sz w:val="24"/>
        </w:rPr>
        <w:t>大厅</w:t>
      </w:r>
      <w:r>
        <w:rPr>
          <w:rFonts w:ascii="宋体" w:hAnsi="宋体"/>
          <w:bCs/>
          <w:sz w:val="24"/>
        </w:rPr>
        <w:t>，</w:t>
      </w:r>
      <w:r>
        <w:rPr>
          <w:rFonts w:hint="eastAsia" w:ascii="宋体" w:hAnsi="宋体"/>
          <w:bCs/>
          <w:sz w:val="24"/>
        </w:rPr>
        <w:t>一层层</w:t>
      </w:r>
      <w:r>
        <w:rPr>
          <w:rFonts w:ascii="宋体" w:hAnsi="宋体"/>
          <w:bCs/>
          <w:sz w:val="24"/>
        </w:rPr>
        <w:t>高</w:t>
      </w:r>
      <w:r>
        <w:rPr>
          <w:rFonts w:hint="eastAsia" w:ascii="宋体" w:hAnsi="宋体"/>
          <w:bCs/>
          <w:sz w:val="24"/>
          <w:lang w:eastAsia="zh"/>
        </w:rPr>
        <w:t>9</w:t>
      </w:r>
      <w:r>
        <w:rPr>
          <w:rFonts w:hint="eastAsia" w:ascii="宋体" w:hAnsi="宋体"/>
          <w:bCs/>
          <w:sz w:val="24"/>
        </w:rPr>
        <w:t>米</w:t>
      </w:r>
      <w:r>
        <w:rPr>
          <w:rFonts w:ascii="宋体" w:hAnsi="宋体"/>
          <w:bCs/>
          <w:sz w:val="24"/>
        </w:rPr>
        <w:t>，</w:t>
      </w:r>
      <w:r>
        <w:rPr>
          <w:rFonts w:hint="eastAsia" w:ascii="宋体" w:hAnsi="宋体"/>
          <w:bCs/>
          <w:sz w:val="24"/>
          <w:lang w:eastAsia="zh"/>
        </w:rPr>
        <w:t>二层走廊，层高最高3.9米</w:t>
      </w:r>
      <w:r>
        <w:rPr>
          <w:rFonts w:hint="eastAsia" w:ascii="宋体" w:hAnsi="宋体"/>
          <w:bCs/>
          <w:sz w:val="24"/>
        </w:rPr>
        <w:t>（</w:t>
      </w:r>
      <w:r>
        <w:rPr>
          <w:rFonts w:ascii="宋体" w:hAnsi="宋体"/>
          <w:bCs/>
          <w:sz w:val="24"/>
        </w:rPr>
        <w:t>详见</w:t>
      </w:r>
      <w:r>
        <w:rPr>
          <w:rFonts w:hint="eastAsia" w:ascii="宋体" w:hAnsi="宋体"/>
          <w:bCs/>
          <w:sz w:val="24"/>
        </w:rPr>
        <w:t>平面示意</w:t>
      </w:r>
      <w:r>
        <w:rPr>
          <w:rFonts w:ascii="宋体" w:hAnsi="宋体"/>
          <w:bCs/>
          <w:sz w:val="24"/>
        </w:rPr>
        <w:t>图）</w:t>
      </w:r>
      <w:r>
        <w:rPr>
          <w:rFonts w:hint="eastAsia" w:ascii="宋体" w:hAnsi="宋体"/>
          <w:bCs/>
          <w:sz w:val="24"/>
          <w:lang w:eastAsia="zh"/>
        </w:rPr>
        <w:t>，</w:t>
      </w:r>
      <w:r>
        <w:rPr>
          <w:rFonts w:hint="eastAsia" w:ascii="宋体" w:hAnsi="宋体"/>
          <w:bCs/>
          <w:sz w:val="24"/>
        </w:rPr>
        <w:t>场内</w:t>
      </w:r>
      <w:r>
        <w:rPr>
          <w:rFonts w:ascii="宋体" w:hAnsi="宋体"/>
          <w:bCs/>
          <w:sz w:val="24"/>
        </w:rPr>
        <w:t>提供电源接口</w:t>
      </w:r>
      <w:r>
        <w:rPr>
          <w:rFonts w:hint="eastAsia" w:ascii="宋体" w:hAnsi="宋体"/>
          <w:bCs/>
          <w:sz w:val="24"/>
        </w:rPr>
        <w:t>（</w:t>
      </w:r>
      <w:r>
        <w:rPr>
          <w:rFonts w:ascii="宋体" w:hAnsi="宋体"/>
          <w:bCs/>
          <w:sz w:val="24"/>
        </w:rPr>
        <w:t>以</w:t>
      </w:r>
      <w:r>
        <w:rPr>
          <w:rFonts w:hint="eastAsia" w:ascii="宋体" w:hAnsi="宋体"/>
          <w:bCs/>
          <w:sz w:val="24"/>
        </w:rPr>
        <w:t>现场</w:t>
      </w:r>
      <w:r>
        <w:rPr>
          <w:rFonts w:ascii="宋体" w:hAnsi="宋体"/>
          <w:bCs/>
          <w:sz w:val="24"/>
        </w:rPr>
        <w:t>踏勘</w:t>
      </w:r>
      <w:r>
        <w:rPr>
          <w:rFonts w:hint="eastAsia" w:ascii="宋体" w:hAnsi="宋体"/>
          <w:bCs/>
          <w:sz w:val="24"/>
        </w:rPr>
        <w:t>为</w:t>
      </w:r>
      <w:r>
        <w:rPr>
          <w:rFonts w:ascii="宋体" w:hAnsi="宋体"/>
          <w:bCs/>
          <w:sz w:val="24"/>
        </w:rPr>
        <w:t>准）。</w:t>
      </w:r>
    </w:p>
    <w:p>
      <w:pPr>
        <w:pStyle w:val="71"/>
        <w:spacing w:line="360" w:lineRule="auto"/>
        <w:ind w:firstLine="480" w:firstLineChars="200"/>
        <w:rPr>
          <w:rFonts w:ascii="宋体" w:hAnsi="宋体"/>
          <w:bCs/>
          <w:sz w:val="24"/>
        </w:rPr>
      </w:pPr>
      <w:r>
        <w:rPr>
          <w:rFonts w:hint="eastAsia" w:ascii="宋体" w:hAnsi="宋体"/>
          <w:bCs/>
          <w:sz w:val="24"/>
        </w:rPr>
        <w:t>本</w:t>
      </w:r>
      <w:r>
        <w:rPr>
          <w:rFonts w:ascii="宋体" w:hAnsi="宋体"/>
          <w:bCs/>
          <w:sz w:val="24"/>
        </w:rPr>
        <w:t>次展览</w:t>
      </w:r>
      <w:r>
        <w:rPr>
          <w:rFonts w:hint="eastAsia" w:ascii="宋体" w:hAnsi="宋体"/>
          <w:bCs/>
          <w:sz w:val="24"/>
        </w:rPr>
        <w:t>的</w:t>
      </w:r>
      <w:r>
        <w:rPr>
          <w:rFonts w:ascii="宋体" w:hAnsi="宋体"/>
          <w:bCs/>
          <w:sz w:val="24"/>
        </w:rPr>
        <w:t>展板、展墙</w:t>
      </w:r>
      <w:r>
        <w:rPr>
          <w:rFonts w:hint="eastAsia" w:ascii="宋体" w:hAnsi="宋体"/>
          <w:bCs/>
          <w:sz w:val="24"/>
        </w:rPr>
        <w:t>、</w:t>
      </w:r>
      <w:r>
        <w:rPr>
          <w:rFonts w:ascii="宋体" w:hAnsi="宋体"/>
          <w:bCs/>
          <w:sz w:val="24"/>
        </w:rPr>
        <w:t>设置在</w:t>
      </w:r>
      <w:r>
        <w:rPr>
          <w:rFonts w:hint="eastAsia" w:ascii="宋体" w:hAnsi="宋体"/>
          <w:bCs/>
          <w:sz w:val="24"/>
        </w:rPr>
        <w:t>一</w:t>
      </w:r>
      <w:r>
        <w:rPr>
          <w:rFonts w:ascii="宋体" w:hAnsi="宋体"/>
          <w:bCs/>
          <w:sz w:val="24"/>
        </w:rPr>
        <w:t>层及二层楼道</w:t>
      </w:r>
      <w:r>
        <w:rPr>
          <w:rFonts w:hint="eastAsia" w:ascii="宋体" w:hAnsi="宋体"/>
          <w:bCs/>
          <w:sz w:val="24"/>
        </w:rPr>
        <w:t>合适</w:t>
      </w:r>
      <w:r>
        <w:rPr>
          <w:rFonts w:ascii="宋体" w:hAnsi="宋体"/>
          <w:bCs/>
          <w:sz w:val="24"/>
        </w:rPr>
        <w:t>位置</w:t>
      </w:r>
      <w:r>
        <w:rPr>
          <w:rFonts w:hint="eastAsia" w:ascii="宋体" w:hAnsi="宋体"/>
          <w:bCs/>
          <w:sz w:val="24"/>
        </w:rPr>
        <w:t>（大致</w:t>
      </w:r>
      <w:r>
        <w:rPr>
          <w:rFonts w:ascii="宋体" w:hAnsi="宋体"/>
          <w:bCs/>
          <w:sz w:val="24"/>
        </w:rPr>
        <w:t>位置</w:t>
      </w:r>
      <w:r>
        <w:rPr>
          <w:rFonts w:hint="eastAsia" w:ascii="宋体" w:hAnsi="宋体"/>
          <w:bCs/>
          <w:sz w:val="24"/>
        </w:rPr>
        <w:t>）</w:t>
      </w:r>
      <w:r>
        <w:rPr>
          <w:rFonts w:ascii="宋体" w:hAnsi="宋体"/>
          <w:bCs/>
          <w:sz w:val="24"/>
        </w:rPr>
        <w:t>，</w:t>
      </w:r>
      <w:r>
        <w:rPr>
          <w:rFonts w:hint="eastAsia" w:ascii="宋体" w:hAnsi="宋体"/>
          <w:bCs/>
          <w:sz w:val="24"/>
        </w:rPr>
        <w:t>为</w:t>
      </w:r>
      <w:r>
        <w:rPr>
          <w:rFonts w:ascii="宋体" w:hAnsi="宋体"/>
          <w:bCs/>
          <w:sz w:val="24"/>
        </w:rPr>
        <w:t>了</w:t>
      </w:r>
      <w:r>
        <w:rPr>
          <w:rFonts w:hint="eastAsia" w:ascii="宋体" w:hAnsi="宋体"/>
          <w:bCs/>
          <w:sz w:val="24"/>
        </w:rPr>
        <w:t>不</w:t>
      </w:r>
      <w:r>
        <w:rPr>
          <w:rFonts w:ascii="宋体" w:hAnsi="宋体"/>
          <w:bCs/>
          <w:sz w:val="24"/>
        </w:rPr>
        <w:t>破坏原有墙面、</w:t>
      </w:r>
      <w:r>
        <w:rPr>
          <w:rFonts w:hint="eastAsia" w:ascii="宋体" w:hAnsi="宋体"/>
          <w:bCs/>
          <w:sz w:val="24"/>
        </w:rPr>
        <w:t>地板，</w:t>
      </w:r>
      <w:r>
        <w:rPr>
          <w:rFonts w:hint="eastAsia" w:ascii="宋体" w:hAnsi="宋体"/>
          <w:bCs/>
          <w:sz w:val="24"/>
          <w:lang w:eastAsia="zh"/>
        </w:rPr>
        <w:t>吊顶等现有设施，</w:t>
      </w:r>
      <w:r>
        <w:rPr>
          <w:rFonts w:ascii="宋体" w:hAnsi="宋体"/>
          <w:bCs/>
          <w:sz w:val="24"/>
        </w:rPr>
        <w:t>需采用</w:t>
      </w:r>
      <w:r>
        <w:rPr>
          <w:rFonts w:hint="eastAsia" w:ascii="宋体" w:hAnsi="宋体"/>
          <w:bCs/>
          <w:sz w:val="24"/>
        </w:rPr>
        <w:t>可拆装组合活动展墙的制作，配置展览所需的专业灯光系统、配电系统、展柜、展台、展墙饰面背景、可拆装组合式展板、造型展标、艺术镜框、场景还原、说明牌、灯箱、立体字等展览所需的所有内容，</w:t>
      </w:r>
      <w:r>
        <w:rPr>
          <w:rFonts w:ascii="宋体" w:hAnsi="宋体"/>
          <w:bCs/>
          <w:sz w:val="24"/>
        </w:rPr>
        <w:t>以满足</w:t>
      </w:r>
      <w:r>
        <w:rPr>
          <w:rFonts w:hint="eastAsia" w:ascii="宋体" w:hAnsi="宋体"/>
          <w:bCs/>
          <w:sz w:val="24"/>
        </w:rPr>
        <w:t>展览</w:t>
      </w:r>
      <w:r>
        <w:rPr>
          <w:rFonts w:ascii="宋体" w:hAnsi="宋体"/>
          <w:bCs/>
          <w:sz w:val="24"/>
        </w:rPr>
        <w:t>效果。</w:t>
      </w:r>
    </w:p>
    <w:p>
      <w:pPr>
        <w:pStyle w:val="71"/>
        <w:spacing w:line="360" w:lineRule="auto"/>
        <w:ind w:firstLine="482" w:firstLineChars="200"/>
        <w:rPr>
          <w:rFonts w:ascii="宋体" w:hAnsi="宋体"/>
          <w:b/>
          <w:bCs/>
          <w:sz w:val="24"/>
        </w:rPr>
      </w:pPr>
      <w:r>
        <w:rPr>
          <w:rFonts w:hint="eastAsia" w:ascii="宋体" w:hAnsi="宋体"/>
          <w:b/>
          <w:bCs/>
          <w:sz w:val="24"/>
        </w:rPr>
        <w:t>（</w:t>
      </w:r>
      <w:r>
        <w:rPr>
          <w:rFonts w:ascii="宋体" w:hAnsi="宋体"/>
          <w:b/>
          <w:bCs/>
          <w:sz w:val="24"/>
        </w:rPr>
        <w:t>二）</w:t>
      </w:r>
      <w:r>
        <w:rPr>
          <w:rFonts w:hint="eastAsia" w:ascii="宋体" w:hAnsi="宋体"/>
          <w:b/>
          <w:bCs/>
          <w:sz w:val="24"/>
        </w:rPr>
        <w:t>技术</w:t>
      </w:r>
      <w:r>
        <w:rPr>
          <w:rFonts w:ascii="宋体" w:hAnsi="宋体"/>
          <w:b/>
          <w:bCs/>
          <w:sz w:val="24"/>
        </w:rPr>
        <w:t>标准和实施方案</w:t>
      </w:r>
    </w:p>
    <w:p>
      <w:pPr>
        <w:pStyle w:val="71"/>
        <w:spacing w:line="360" w:lineRule="auto"/>
        <w:ind w:left="480" w:firstLine="120" w:firstLineChars="50"/>
        <w:rPr>
          <w:rFonts w:ascii="宋体" w:hAnsi="宋体"/>
          <w:bCs/>
          <w:sz w:val="24"/>
        </w:rPr>
      </w:pPr>
      <w:r>
        <w:rPr>
          <w:rFonts w:hint="eastAsia" w:ascii="宋体" w:hAnsi="宋体"/>
          <w:bCs/>
          <w:sz w:val="24"/>
        </w:rPr>
        <w:t>1、</w:t>
      </w:r>
      <w:r>
        <w:rPr>
          <w:rFonts w:ascii="宋体" w:hAnsi="宋体"/>
          <w:bCs/>
          <w:sz w:val="24"/>
        </w:rPr>
        <w:t>设计</w:t>
      </w:r>
    </w:p>
    <w:p>
      <w:pPr>
        <w:pStyle w:val="71"/>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w:t>
      </w:r>
      <w:r>
        <w:rPr>
          <w:rFonts w:ascii="宋体" w:hAnsi="宋体"/>
          <w:bCs/>
          <w:sz w:val="24"/>
        </w:rPr>
        <w:t>阶段，</w:t>
      </w:r>
      <w:r>
        <w:rPr>
          <w:rFonts w:hint="eastAsia" w:ascii="宋体" w:hAnsi="宋体"/>
          <w:bCs/>
          <w:sz w:val="24"/>
        </w:rPr>
        <w:t>投标</w:t>
      </w:r>
      <w:r>
        <w:rPr>
          <w:rFonts w:ascii="宋体" w:hAnsi="宋体"/>
          <w:bCs/>
          <w:sz w:val="24"/>
        </w:rPr>
        <w:t>人按照</w:t>
      </w:r>
      <w:r>
        <w:rPr>
          <w:rFonts w:hint="eastAsia" w:ascii="宋体" w:hAnsi="宋体"/>
          <w:bCs/>
          <w:sz w:val="24"/>
        </w:rPr>
        <w:t>采购</w:t>
      </w:r>
      <w:r>
        <w:rPr>
          <w:rFonts w:ascii="宋体" w:hAnsi="宋体"/>
          <w:bCs/>
          <w:sz w:val="24"/>
        </w:rPr>
        <w:t>人提供的</w:t>
      </w:r>
      <w:r>
        <w:rPr>
          <w:rFonts w:hint="eastAsia" w:ascii="宋体" w:hAnsi="宋体"/>
          <w:bCs/>
          <w:sz w:val="24"/>
        </w:rPr>
        <w:t>平面图纸</w:t>
      </w:r>
      <w:r>
        <w:rPr>
          <w:rFonts w:ascii="宋体" w:hAnsi="宋体"/>
          <w:bCs/>
          <w:sz w:val="24"/>
        </w:rPr>
        <w:t>、</w:t>
      </w:r>
      <w:r>
        <w:rPr>
          <w:rFonts w:hint="eastAsia" w:ascii="宋体" w:hAnsi="宋体"/>
          <w:bCs/>
          <w:sz w:val="24"/>
        </w:rPr>
        <w:t>给定</w:t>
      </w:r>
      <w:r>
        <w:rPr>
          <w:rFonts w:ascii="宋体" w:hAnsi="宋体"/>
          <w:bCs/>
          <w:sz w:val="24"/>
        </w:rPr>
        <w:t>的展览</w:t>
      </w:r>
      <w:r>
        <w:rPr>
          <w:rFonts w:hint="eastAsia" w:ascii="宋体" w:hAnsi="宋体"/>
          <w:bCs/>
          <w:sz w:val="24"/>
        </w:rPr>
        <w:t>图片</w:t>
      </w:r>
      <w:r>
        <w:rPr>
          <w:rFonts w:ascii="宋体" w:hAnsi="宋体"/>
          <w:bCs/>
          <w:sz w:val="24"/>
        </w:rPr>
        <w:t>文字等素材</w:t>
      </w:r>
      <w:r>
        <w:rPr>
          <w:rFonts w:hint="eastAsia" w:ascii="宋体" w:hAnsi="宋体"/>
          <w:bCs/>
          <w:sz w:val="24"/>
        </w:rPr>
        <w:t>资料</w:t>
      </w:r>
      <w:r>
        <w:rPr>
          <w:rFonts w:ascii="宋体" w:hAnsi="宋体"/>
          <w:bCs/>
          <w:sz w:val="24"/>
        </w:rPr>
        <w:t>，</w:t>
      </w:r>
      <w:r>
        <w:rPr>
          <w:rFonts w:hint="eastAsia" w:ascii="宋体" w:hAnsi="宋体"/>
          <w:bCs/>
          <w:sz w:val="24"/>
        </w:rPr>
        <w:t>结合</w:t>
      </w:r>
      <w:r>
        <w:rPr>
          <w:rFonts w:ascii="宋体" w:hAnsi="宋体"/>
          <w:bCs/>
          <w:sz w:val="24"/>
        </w:rPr>
        <w:t>相应主题进行</w:t>
      </w:r>
      <w:r>
        <w:rPr>
          <w:rFonts w:hint="eastAsia" w:ascii="宋体" w:hAnsi="宋体"/>
          <w:bCs/>
          <w:sz w:val="24"/>
        </w:rPr>
        <w:t>设计并</w:t>
      </w:r>
      <w:r>
        <w:rPr>
          <w:rFonts w:ascii="宋体" w:hAnsi="宋体"/>
          <w:bCs/>
          <w:sz w:val="24"/>
        </w:rPr>
        <w:t>制作效果图</w:t>
      </w:r>
      <w:r>
        <w:rPr>
          <w:rFonts w:hint="eastAsia" w:ascii="宋体" w:hAnsi="宋体"/>
          <w:bCs/>
          <w:sz w:val="24"/>
        </w:rPr>
        <w:t>。</w:t>
      </w:r>
    </w:p>
    <w:p>
      <w:pPr>
        <w:pStyle w:val="71"/>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中标后</w:t>
      </w:r>
      <w:r>
        <w:rPr>
          <w:rFonts w:hint="eastAsia" w:ascii="宋体" w:hAnsi="宋体"/>
          <w:bCs/>
          <w:sz w:val="24"/>
        </w:rPr>
        <w:t>，投标</w:t>
      </w:r>
      <w:r>
        <w:rPr>
          <w:rFonts w:ascii="宋体" w:hAnsi="宋体"/>
          <w:bCs/>
          <w:sz w:val="24"/>
        </w:rPr>
        <w:t>人</w:t>
      </w:r>
      <w:r>
        <w:rPr>
          <w:rFonts w:hint="eastAsia" w:ascii="宋体" w:hAnsi="宋体"/>
          <w:bCs/>
          <w:sz w:val="24"/>
        </w:rPr>
        <w:t>按照采购</w:t>
      </w:r>
      <w:r>
        <w:rPr>
          <w:rFonts w:ascii="宋体" w:hAnsi="宋体"/>
          <w:bCs/>
          <w:sz w:val="24"/>
        </w:rPr>
        <w:t>人提供的</w:t>
      </w:r>
      <w:r>
        <w:rPr>
          <w:rFonts w:hint="eastAsia" w:ascii="宋体" w:hAnsi="宋体"/>
          <w:bCs/>
          <w:sz w:val="24"/>
        </w:rPr>
        <w:t>平面图纸</w:t>
      </w:r>
      <w:r>
        <w:rPr>
          <w:rFonts w:ascii="宋体" w:hAnsi="宋体"/>
          <w:bCs/>
          <w:sz w:val="24"/>
        </w:rPr>
        <w:t>、</w:t>
      </w:r>
      <w:r>
        <w:rPr>
          <w:rFonts w:hint="eastAsia" w:ascii="宋体" w:hAnsi="宋体"/>
          <w:bCs/>
          <w:sz w:val="24"/>
        </w:rPr>
        <w:t>招标采购</w:t>
      </w:r>
      <w:r>
        <w:rPr>
          <w:rFonts w:ascii="宋体" w:hAnsi="宋体"/>
          <w:bCs/>
          <w:sz w:val="24"/>
        </w:rPr>
        <w:t>需求清单以及</w:t>
      </w:r>
      <w:r>
        <w:rPr>
          <w:rFonts w:hint="eastAsia" w:ascii="宋体" w:hAnsi="宋体"/>
          <w:bCs/>
          <w:sz w:val="24"/>
        </w:rPr>
        <w:t>全部</w:t>
      </w:r>
      <w:r>
        <w:rPr>
          <w:rFonts w:ascii="宋体" w:hAnsi="宋体"/>
          <w:bCs/>
          <w:sz w:val="24"/>
        </w:rPr>
        <w:t>展览</w:t>
      </w:r>
      <w:r>
        <w:rPr>
          <w:rFonts w:hint="eastAsia" w:ascii="宋体" w:hAnsi="宋体"/>
          <w:bCs/>
          <w:sz w:val="24"/>
        </w:rPr>
        <w:t>图片</w:t>
      </w:r>
      <w:r>
        <w:rPr>
          <w:rFonts w:ascii="宋体" w:hAnsi="宋体"/>
          <w:bCs/>
          <w:sz w:val="24"/>
        </w:rPr>
        <w:t>文字等素材</w:t>
      </w:r>
      <w:r>
        <w:rPr>
          <w:rFonts w:hint="eastAsia" w:ascii="宋体" w:hAnsi="宋体"/>
          <w:bCs/>
          <w:sz w:val="24"/>
        </w:rPr>
        <w:t>资料</w:t>
      </w:r>
      <w:r>
        <w:rPr>
          <w:rFonts w:ascii="宋体" w:hAnsi="宋体"/>
          <w:bCs/>
          <w:sz w:val="24"/>
        </w:rPr>
        <w:t>，对</w:t>
      </w:r>
      <w:r>
        <w:rPr>
          <w:rFonts w:hint="eastAsia" w:ascii="宋体" w:hAnsi="宋体"/>
          <w:bCs/>
          <w:sz w:val="24"/>
        </w:rPr>
        <w:t>展览内容</w:t>
      </w:r>
      <w:r>
        <w:rPr>
          <w:rFonts w:ascii="宋体" w:hAnsi="宋体"/>
          <w:bCs/>
          <w:sz w:val="24"/>
        </w:rPr>
        <w:t>进行</w:t>
      </w:r>
      <w:r>
        <w:rPr>
          <w:rFonts w:hint="eastAsia" w:ascii="宋体" w:hAnsi="宋体"/>
          <w:bCs/>
          <w:sz w:val="24"/>
        </w:rPr>
        <w:t>总体深化设计，</w:t>
      </w:r>
      <w:r>
        <w:rPr>
          <w:rFonts w:hint="eastAsia" w:ascii="宋体" w:hAnsi="宋体"/>
          <w:bCs/>
          <w:color w:val="000000" w:themeColor="text1"/>
          <w:sz w:val="24"/>
          <w14:textFill>
            <w14:solidFill>
              <w14:schemeClr w14:val="tx1"/>
            </w14:solidFill>
          </w14:textFill>
        </w:rPr>
        <w:t>深化</w:t>
      </w:r>
      <w:r>
        <w:rPr>
          <w:rFonts w:ascii="宋体" w:hAnsi="宋体"/>
          <w:bCs/>
          <w:color w:val="000000" w:themeColor="text1"/>
          <w:sz w:val="24"/>
          <w14:textFill>
            <w14:solidFill>
              <w14:schemeClr w14:val="tx1"/>
            </w14:solidFill>
          </w14:textFill>
        </w:rPr>
        <w:t>设计后任何项目的费用不得超过投标报价费用，且效果</w:t>
      </w:r>
      <w:r>
        <w:rPr>
          <w:rFonts w:hint="eastAsia" w:ascii="宋体" w:hAnsi="宋体"/>
          <w:bCs/>
          <w:color w:val="000000" w:themeColor="text1"/>
          <w:sz w:val="24"/>
          <w14:textFill>
            <w14:solidFill>
              <w14:schemeClr w14:val="tx1"/>
            </w14:solidFill>
          </w14:textFill>
        </w:rPr>
        <w:t>及</w:t>
      </w:r>
      <w:r>
        <w:rPr>
          <w:rFonts w:ascii="宋体" w:hAnsi="宋体"/>
          <w:bCs/>
          <w:color w:val="000000" w:themeColor="text1"/>
          <w:sz w:val="24"/>
          <w14:textFill>
            <w14:solidFill>
              <w14:schemeClr w14:val="tx1"/>
            </w14:solidFill>
          </w14:textFill>
        </w:rPr>
        <w:t>质量满足招</w:t>
      </w:r>
      <w:r>
        <w:rPr>
          <w:rFonts w:hint="eastAsia" w:ascii="宋体" w:hAnsi="宋体"/>
          <w:bCs/>
          <w:color w:val="000000" w:themeColor="text1"/>
          <w:sz w:val="24"/>
          <w14:textFill>
            <w14:solidFill>
              <w14:schemeClr w14:val="tx1"/>
            </w14:solidFill>
          </w14:textFill>
        </w:rPr>
        <w:t>投标</w:t>
      </w:r>
      <w:r>
        <w:rPr>
          <w:rFonts w:ascii="宋体" w:hAnsi="宋体"/>
          <w:bCs/>
          <w:color w:val="000000" w:themeColor="text1"/>
          <w:sz w:val="24"/>
          <w14:textFill>
            <w14:solidFill>
              <w14:schemeClr w14:val="tx1"/>
            </w14:solidFill>
          </w14:textFill>
        </w:rPr>
        <w:t>文件、采购</w:t>
      </w:r>
      <w:r>
        <w:rPr>
          <w:rFonts w:hint="eastAsia" w:ascii="宋体" w:hAnsi="宋体"/>
          <w:bCs/>
          <w:color w:val="000000" w:themeColor="text1"/>
          <w:sz w:val="24"/>
          <w14:textFill>
            <w14:solidFill>
              <w14:schemeClr w14:val="tx1"/>
            </w14:solidFill>
          </w14:textFill>
        </w:rPr>
        <w:t>人</w:t>
      </w:r>
      <w:r>
        <w:rPr>
          <w:rFonts w:ascii="宋体" w:hAnsi="宋体"/>
          <w:bCs/>
          <w:color w:val="000000" w:themeColor="text1"/>
          <w:sz w:val="24"/>
          <w14:textFill>
            <w14:solidFill>
              <w14:schemeClr w14:val="tx1"/>
            </w14:solidFill>
          </w14:textFill>
        </w:rPr>
        <w:t>要求</w:t>
      </w:r>
      <w:r>
        <w:rPr>
          <w:rFonts w:hint="eastAsia" w:ascii="宋体" w:hAnsi="宋体"/>
          <w:bCs/>
          <w:color w:val="FF0000"/>
          <w:sz w:val="24"/>
        </w:rPr>
        <w:t>,</w:t>
      </w:r>
      <w:r>
        <w:rPr>
          <w:rFonts w:hint="eastAsia" w:ascii="宋体" w:hAnsi="宋体"/>
          <w:bCs/>
          <w:sz w:val="24"/>
        </w:rPr>
        <w:t>设计</w:t>
      </w:r>
      <w:r>
        <w:rPr>
          <w:rFonts w:ascii="宋体" w:hAnsi="宋体"/>
          <w:bCs/>
          <w:sz w:val="24"/>
        </w:rPr>
        <w:t>效果</w:t>
      </w:r>
      <w:r>
        <w:rPr>
          <w:rFonts w:hint="eastAsia" w:ascii="宋体" w:hAnsi="宋体"/>
          <w:bCs/>
          <w:sz w:val="24"/>
        </w:rPr>
        <w:t>经采购</w:t>
      </w:r>
      <w:r>
        <w:rPr>
          <w:rFonts w:ascii="宋体" w:hAnsi="宋体"/>
          <w:bCs/>
          <w:sz w:val="24"/>
        </w:rPr>
        <w:t>人</w:t>
      </w:r>
      <w:r>
        <w:rPr>
          <w:rFonts w:hint="eastAsia" w:ascii="宋体" w:hAnsi="宋体"/>
          <w:bCs/>
          <w:sz w:val="24"/>
        </w:rPr>
        <w:t>确认</w:t>
      </w:r>
      <w:r>
        <w:rPr>
          <w:rFonts w:ascii="宋体" w:hAnsi="宋体"/>
          <w:bCs/>
          <w:sz w:val="24"/>
        </w:rPr>
        <w:t>后加工制作，</w:t>
      </w:r>
      <w:r>
        <w:rPr>
          <w:rFonts w:hint="eastAsia" w:ascii="宋体" w:hAnsi="宋体"/>
          <w:bCs/>
          <w:sz w:val="24"/>
        </w:rPr>
        <w:t>直至</w:t>
      </w:r>
      <w:r>
        <w:rPr>
          <w:rFonts w:ascii="宋体" w:hAnsi="宋体"/>
          <w:bCs/>
          <w:sz w:val="24"/>
        </w:rPr>
        <w:t>最后完成布展</w:t>
      </w:r>
      <w:r>
        <w:rPr>
          <w:rFonts w:hint="eastAsia" w:ascii="宋体" w:hAnsi="宋体"/>
          <w:bCs/>
          <w:sz w:val="24"/>
        </w:rPr>
        <w:t>陈列。</w:t>
      </w:r>
    </w:p>
    <w:p>
      <w:pPr>
        <w:pStyle w:val="71"/>
        <w:spacing w:line="360" w:lineRule="auto"/>
        <w:ind w:firstLine="480" w:firstLineChars="200"/>
        <w:rPr>
          <w:rFonts w:ascii="宋体" w:hAnsi="宋体" w:cs="宋体"/>
          <w:sz w:val="24"/>
        </w:rPr>
      </w:pPr>
      <w:r>
        <w:rPr>
          <w:rFonts w:hint="eastAsia" w:ascii="宋体" w:hAnsi="宋体"/>
          <w:bCs/>
          <w:sz w:val="24"/>
        </w:rPr>
        <w:t>（3）执行</w:t>
      </w:r>
      <w:r>
        <w:rPr>
          <w:rFonts w:ascii="宋体" w:hAnsi="宋体"/>
          <w:bCs/>
          <w:sz w:val="24"/>
        </w:rPr>
        <w:t>标准</w:t>
      </w:r>
    </w:p>
    <w:p>
      <w:pPr>
        <w:pStyle w:val="71"/>
        <w:spacing w:line="360" w:lineRule="auto"/>
        <w:ind w:firstLine="720" w:firstLineChars="300"/>
        <w:rPr>
          <w:rFonts w:ascii="宋体" w:hAnsi="宋体"/>
          <w:bCs/>
          <w:sz w:val="24"/>
        </w:rPr>
      </w:pPr>
      <w:r>
        <w:rPr>
          <w:rFonts w:hint="eastAsia" w:ascii="宋体" w:hAnsi="宋体"/>
          <w:bCs/>
          <w:sz w:val="24"/>
        </w:rPr>
        <w:t>1）《中华人民共和国文物保护法》</w:t>
      </w:r>
    </w:p>
    <w:p>
      <w:pPr>
        <w:pStyle w:val="71"/>
        <w:spacing w:line="360" w:lineRule="auto"/>
        <w:ind w:firstLine="720" w:firstLineChars="300"/>
        <w:rPr>
          <w:rFonts w:ascii="宋体" w:hAnsi="宋体"/>
          <w:bCs/>
          <w:sz w:val="24"/>
        </w:rPr>
      </w:pPr>
      <w:r>
        <w:rPr>
          <w:rFonts w:hint="eastAsia" w:ascii="宋体" w:hAnsi="宋体"/>
          <w:bCs/>
          <w:sz w:val="24"/>
        </w:rPr>
        <w:t>2）《中华人民共和国消防法》</w:t>
      </w:r>
    </w:p>
    <w:p>
      <w:pPr>
        <w:pStyle w:val="71"/>
        <w:spacing w:line="360" w:lineRule="auto"/>
        <w:ind w:firstLine="720" w:firstLineChars="300"/>
        <w:rPr>
          <w:rFonts w:ascii="宋体" w:hAnsi="宋体"/>
          <w:bCs/>
          <w:sz w:val="24"/>
        </w:rPr>
      </w:pPr>
      <w:r>
        <w:rPr>
          <w:rFonts w:hint="eastAsia" w:ascii="宋体" w:hAnsi="宋体"/>
          <w:bCs/>
          <w:sz w:val="24"/>
        </w:rPr>
        <w:t>3）《中华人民共和国文物保护法》实施细则</w:t>
      </w:r>
    </w:p>
    <w:p>
      <w:pPr>
        <w:pStyle w:val="71"/>
        <w:spacing w:line="360" w:lineRule="auto"/>
        <w:ind w:firstLine="600" w:firstLineChars="250"/>
        <w:rPr>
          <w:rFonts w:ascii="宋体" w:hAnsi="宋体"/>
          <w:bCs/>
          <w:sz w:val="24"/>
        </w:rPr>
      </w:pPr>
      <w:r>
        <w:rPr>
          <w:rFonts w:hint="eastAsia" w:ascii="宋体" w:hAnsi="宋体"/>
          <w:bCs/>
          <w:sz w:val="24"/>
        </w:rPr>
        <w:t xml:space="preserve"> 4）《省、市、自治区博物馆工作条例》</w:t>
      </w:r>
    </w:p>
    <w:p>
      <w:pPr>
        <w:pStyle w:val="71"/>
        <w:spacing w:line="360" w:lineRule="auto"/>
        <w:ind w:left="480" w:firstLine="240" w:firstLineChars="100"/>
        <w:rPr>
          <w:rFonts w:ascii="宋体" w:hAnsi="宋体"/>
          <w:bCs/>
          <w:sz w:val="24"/>
        </w:rPr>
      </w:pPr>
      <w:r>
        <w:rPr>
          <w:rFonts w:hint="eastAsia" w:ascii="宋体" w:hAnsi="宋体"/>
          <w:bCs/>
          <w:sz w:val="24"/>
        </w:rPr>
        <w:t>5）《北京市博物馆条例》</w:t>
      </w:r>
    </w:p>
    <w:p>
      <w:pPr>
        <w:pStyle w:val="71"/>
        <w:spacing w:line="360" w:lineRule="auto"/>
        <w:ind w:firstLine="720" w:firstLineChars="300"/>
        <w:rPr>
          <w:rFonts w:ascii="宋体" w:hAnsi="宋体"/>
          <w:bCs/>
          <w:sz w:val="24"/>
        </w:rPr>
      </w:pPr>
      <w:r>
        <w:rPr>
          <w:rFonts w:hint="eastAsia" w:ascii="宋体" w:hAnsi="宋体"/>
          <w:bCs/>
          <w:sz w:val="24"/>
        </w:rPr>
        <w:t>6）《博物馆建筑设计规范》</w:t>
      </w:r>
    </w:p>
    <w:p>
      <w:pPr>
        <w:pStyle w:val="71"/>
        <w:spacing w:line="360" w:lineRule="auto"/>
        <w:ind w:left="480" w:firstLine="240" w:firstLineChars="100"/>
        <w:rPr>
          <w:rFonts w:ascii="宋体" w:hAnsi="宋体"/>
          <w:bCs/>
          <w:sz w:val="24"/>
        </w:rPr>
      </w:pPr>
      <w:r>
        <w:rPr>
          <w:rFonts w:hint="eastAsia" w:ascii="宋体" w:hAnsi="宋体"/>
          <w:bCs/>
          <w:sz w:val="24"/>
        </w:rPr>
        <w:t>7）《博物馆安全保卫工作规定》</w:t>
      </w:r>
    </w:p>
    <w:p>
      <w:pPr>
        <w:pStyle w:val="71"/>
        <w:spacing w:line="360" w:lineRule="auto"/>
        <w:ind w:firstLine="720" w:firstLineChars="300"/>
        <w:rPr>
          <w:rFonts w:ascii="宋体" w:hAnsi="宋体"/>
          <w:bCs/>
          <w:sz w:val="24"/>
        </w:rPr>
      </w:pPr>
      <w:r>
        <w:rPr>
          <w:rFonts w:hint="eastAsia" w:ascii="宋体" w:hAnsi="宋体"/>
          <w:bCs/>
          <w:sz w:val="24"/>
        </w:rPr>
        <w:t>8）《博物馆照明设计规范》</w:t>
      </w:r>
    </w:p>
    <w:p>
      <w:pPr>
        <w:pStyle w:val="71"/>
        <w:spacing w:line="360" w:lineRule="auto"/>
        <w:ind w:firstLine="720" w:firstLineChars="300"/>
        <w:rPr>
          <w:rFonts w:ascii="宋体" w:hAnsi="宋体"/>
          <w:bCs/>
          <w:sz w:val="24"/>
        </w:rPr>
      </w:pPr>
      <w:r>
        <w:rPr>
          <w:rFonts w:hint="eastAsia" w:ascii="宋体" w:hAnsi="宋体"/>
          <w:bCs/>
          <w:sz w:val="24"/>
        </w:rPr>
        <w:t>9）《北京市展览、展销活动消防安全管理暂行规定》</w:t>
      </w:r>
    </w:p>
    <w:p>
      <w:pPr>
        <w:pStyle w:val="71"/>
        <w:spacing w:line="360" w:lineRule="auto"/>
        <w:ind w:firstLine="480" w:firstLineChars="200"/>
        <w:rPr>
          <w:rFonts w:ascii="宋体" w:hAnsi="宋体"/>
          <w:bCs/>
          <w:sz w:val="24"/>
        </w:rPr>
      </w:pPr>
      <w:r>
        <w:rPr>
          <w:rFonts w:hint="eastAsia" w:ascii="宋体" w:hAnsi="宋体"/>
          <w:bCs/>
          <w:sz w:val="24"/>
        </w:rPr>
        <w:t>2、展</w:t>
      </w:r>
      <w:r>
        <w:rPr>
          <w:rFonts w:ascii="宋体" w:hAnsi="宋体"/>
          <w:bCs/>
          <w:sz w:val="24"/>
        </w:rPr>
        <w:t>墙制作</w:t>
      </w:r>
      <w:r>
        <w:rPr>
          <w:rFonts w:hint="eastAsia" w:ascii="宋体" w:hAnsi="宋体"/>
          <w:bCs/>
          <w:sz w:val="24"/>
        </w:rPr>
        <w:t>（</w:t>
      </w:r>
      <w:r>
        <w:rPr>
          <w:rFonts w:ascii="宋体" w:hAnsi="宋体"/>
          <w:bCs/>
          <w:sz w:val="24"/>
        </w:rPr>
        <w:t>以</w:t>
      </w:r>
      <w:r>
        <w:rPr>
          <w:rFonts w:hint="eastAsia" w:ascii="宋体" w:hAnsi="宋体"/>
          <w:bCs/>
          <w:sz w:val="24"/>
        </w:rPr>
        <w:t>图纸及招标采购</w:t>
      </w:r>
      <w:r>
        <w:rPr>
          <w:rFonts w:ascii="宋体" w:hAnsi="宋体"/>
          <w:bCs/>
          <w:sz w:val="24"/>
        </w:rPr>
        <w:t>需求清单</w:t>
      </w:r>
      <w:r>
        <w:rPr>
          <w:rFonts w:hint="eastAsia" w:ascii="宋体" w:hAnsi="宋体"/>
          <w:bCs/>
          <w:sz w:val="24"/>
        </w:rPr>
        <w:t>为</w:t>
      </w:r>
      <w:r>
        <w:rPr>
          <w:rFonts w:ascii="宋体" w:hAnsi="宋体"/>
          <w:bCs/>
          <w:sz w:val="24"/>
        </w:rPr>
        <w:t>准）</w:t>
      </w:r>
    </w:p>
    <w:p>
      <w:pPr>
        <w:pStyle w:val="71"/>
        <w:spacing w:line="360" w:lineRule="auto"/>
        <w:ind w:firstLine="600" w:firstLineChars="2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#（1）展墙采用可拆装金属结构活动展墙（40*40*2.0镀锌方管骨架，600*900间距，展墙基层板为18m</w:t>
      </w:r>
      <w:r>
        <w:rPr>
          <w:rFonts w:ascii="宋体" w:hAnsi="宋体"/>
          <w:bCs/>
          <w:color w:val="000000" w:themeColor="text1"/>
          <w:sz w:val="24"/>
          <w14:textFill>
            <w14:solidFill>
              <w14:schemeClr w14:val="tx1"/>
            </w14:solidFill>
          </w14:textFill>
        </w:rPr>
        <w:t>m的</w:t>
      </w:r>
      <w:r>
        <w:rPr>
          <w:rFonts w:hint="eastAsia" w:ascii="宋体" w:hAnsi="宋体"/>
          <w:bCs/>
          <w:color w:val="000000" w:themeColor="text1"/>
          <w:sz w:val="24"/>
          <w14:textFill>
            <w14:solidFill>
              <w14:schemeClr w14:val="tx1"/>
            </w14:solidFill>
          </w14:textFill>
        </w:rPr>
        <w:t>阻燃免漆板，材质B1级含水率不得大于8%环保型，安装基层板要与龙骨贴实、牢固、固定基层板螺丝间距不得大于250mm。模块化，可灵活组装搭建。</w:t>
      </w:r>
    </w:p>
    <w:p>
      <w:pPr>
        <w:pStyle w:val="71"/>
        <w:spacing w:line="360" w:lineRule="auto"/>
        <w:ind w:firstLine="480" w:firstLineChars="200"/>
        <w:rPr>
          <w:rFonts w:ascii="宋体" w:hAnsi="宋体"/>
          <w:bCs/>
          <w:color w:val="000000" w:themeColor="text1"/>
          <w:sz w:val="24"/>
          <w:lang w:eastAsia="zh"/>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（2）展墙饰面装裱双12原色喷绘阻燃油画布背景合成图</w:t>
      </w:r>
      <w:r>
        <w:rPr>
          <w:rFonts w:hint="eastAsia" w:ascii="宋体" w:hAnsi="宋体"/>
          <w:bCs/>
          <w:color w:val="000000" w:themeColor="text1"/>
          <w:sz w:val="24"/>
          <w:lang w:eastAsia="zh"/>
          <w14:textFill>
            <w14:solidFill>
              <w14:schemeClr w14:val="tx1"/>
            </w14:solidFill>
          </w14:textFill>
        </w:rPr>
        <w:t>(水性墨，380g微孔纯棉质油画布基材)</w:t>
      </w:r>
      <w:r>
        <w:rPr>
          <w:rFonts w:hint="eastAsia" w:ascii="宋体" w:hAnsi="宋体"/>
          <w:bCs/>
          <w:color w:val="000000" w:themeColor="text1"/>
          <w:sz w:val="24"/>
          <w14:textFill>
            <w14:solidFill>
              <w14:schemeClr w14:val="tx1"/>
            </w14:solidFill>
          </w14:textFill>
        </w:rPr>
        <w:t>，不得采用普通的写真喷绘制作，装裱油画布背景图不得有气泡，对接缝严紧。织物要做阻燃处理，达到国家消防阻燃标准，油画布要求喷上光油不</w:t>
      </w:r>
      <w:r>
        <w:rPr>
          <w:rFonts w:ascii="宋体" w:hAnsi="宋体"/>
          <w:bCs/>
          <w:color w:val="000000" w:themeColor="text1"/>
          <w:sz w:val="24"/>
          <w14:textFill>
            <w14:solidFill>
              <w14:schemeClr w14:val="tx1"/>
            </w14:solidFill>
          </w14:textFill>
        </w:rPr>
        <w:t>少于</w:t>
      </w:r>
      <w:r>
        <w:rPr>
          <w:rFonts w:hint="eastAsia" w:ascii="宋体" w:hAnsi="宋体"/>
          <w:bCs/>
          <w:color w:val="000000" w:themeColor="text1"/>
          <w:sz w:val="24"/>
          <w14:textFill>
            <w14:solidFill>
              <w14:schemeClr w14:val="tx1"/>
            </w14:solidFill>
          </w14:textFill>
        </w:rPr>
        <w:t>3遍，方便后期清理。</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3）艺术造型起层制作。展墙起层造型主要为展线内定制大型三维立体壁式型艺术展墙，展墙各种起层立体造型采用阻燃木质结构或金属结构，表面平整度高，不得影响艺术墙面的二次装裱，同时要求具备可拆卸性，拆除后不得破坏基础展墙。</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、展板制作（</w:t>
      </w:r>
      <w:r>
        <w:rPr>
          <w:rFonts w:ascii="宋体" w:hAnsi="宋体"/>
          <w:bCs/>
          <w:color w:val="000000" w:themeColor="text1"/>
          <w:sz w:val="24"/>
          <w14:textFill>
            <w14:solidFill>
              <w14:schemeClr w14:val="tx1"/>
            </w14:solidFill>
          </w14:textFill>
        </w:rPr>
        <w:t>以</w:t>
      </w:r>
      <w:r>
        <w:rPr>
          <w:rFonts w:hint="eastAsia" w:ascii="宋体" w:hAnsi="宋体"/>
          <w:bCs/>
          <w:color w:val="000000" w:themeColor="text1"/>
          <w:sz w:val="24"/>
          <w14:textFill>
            <w14:solidFill>
              <w14:schemeClr w14:val="tx1"/>
            </w14:solidFill>
          </w14:textFill>
        </w:rPr>
        <w:t>图纸及招标采购</w:t>
      </w:r>
      <w:r>
        <w:rPr>
          <w:rFonts w:ascii="宋体" w:hAnsi="宋体"/>
          <w:bCs/>
          <w:color w:val="000000" w:themeColor="text1"/>
          <w:sz w:val="24"/>
          <w14:textFill>
            <w14:solidFill>
              <w14:schemeClr w14:val="tx1"/>
            </w14:solidFill>
          </w14:textFill>
        </w:rPr>
        <w:t>需求清单</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14:textFill>
            <w14:solidFill>
              <w14:schemeClr w14:val="tx1"/>
            </w14:solidFill>
          </w14:textFill>
        </w:rPr>
        <w:t>准）</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1）文件根据要求放到每实际尺寸200dpi像素，喷绘精细点数达到1440-2440点/平方厘米，喷绘用材使用原装纸、进口墨，外覆</w:t>
      </w:r>
      <w:r>
        <w:rPr>
          <w:rFonts w:hint="eastAsia" w:ascii="宋体" w:hAnsi="宋体"/>
          <w:bCs/>
          <w:color w:val="000000" w:themeColor="text1"/>
          <w:sz w:val="24"/>
          <w:lang w:eastAsia="zh"/>
          <w14:textFill>
            <w14:solidFill>
              <w14:schemeClr w14:val="tx1"/>
            </w14:solidFill>
          </w14:textFill>
        </w:rPr>
        <w:t>热裱</w:t>
      </w:r>
      <w:r>
        <w:rPr>
          <w:rFonts w:hint="eastAsia" w:ascii="宋体" w:hAnsi="宋体"/>
          <w:bCs/>
          <w:color w:val="000000" w:themeColor="text1"/>
          <w:sz w:val="24"/>
          <w14:textFill>
            <w14:solidFill>
              <w14:schemeClr w14:val="tx1"/>
            </w14:solidFill>
          </w14:textFill>
        </w:rPr>
        <w:t>细纹亚膜，可防水、防晒、防划。</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2</w:t>
      </w:r>
      <w:r>
        <w:rPr>
          <w:rFonts w:hint="eastAsia" w:ascii="宋体" w:hAnsi="宋体"/>
          <w:bCs/>
          <w:color w:val="000000" w:themeColor="text1"/>
          <w:sz w:val="24"/>
          <w14:textFill>
            <w14:solidFill>
              <w14:schemeClr w14:val="tx1"/>
            </w14:solidFill>
          </w14:textFill>
        </w:rPr>
        <w:t>）选用双光面高密度板，用抽真空热裱的工艺，将图片裱于密度板上，图片不易起边、起泡、适于长期陈列。</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4、展柜制作（</w:t>
      </w:r>
      <w:r>
        <w:rPr>
          <w:rFonts w:ascii="宋体" w:hAnsi="宋体"/>
          <w:bCs/>
          <w:color w:val="000000" w:themeColor="text1"/>
          <w:sz w:val="24"/>
          <w14:textFill>
            <w14:solidFill>
              <w14:schemeClr w14:val="tx1"/>
            </w14:solidFill>
          </w14:textFill>
        </w:rPr>
        <w:t>以</w:t>
      </w:r>
      <w:r>
        <w:rPr>
          <w:rFonts w:hint="eastAsia" w:ascii="宋体" w:hAnsi="宋体"/>
          <w:bCs/>
          <w:color w:val="000000" w:themeColor="text1"/>
          <w:sz w:val="24"/>
          <w14:textFill>
            <w14:solidFill>
              <w14:schemeClr w14:val="tx1"/>
            </w14:solidFill>
          </w14:textFill>
        </w:rPr>
        <w:t>图纸及招标采购</w:t>
      </w:r>
      <w:r>
        <w:rPr>
          <w:rFonts w:ascii="宋体" w:hAnsi="宋体"/>
          <w:bCs/>
          <w:color w:val="000000" w:themeColor="text1"/>
          <w:sz w:val="24"/>
          <w14:textFill>
            <w14:solidFill>
              <w14:schemeClr w14:val="tx1"/>
            </w14:solidFill>
          </w14:textFill>
        </w:rPr>
        <w:t>需求清单</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14:textFill>
            <w14:solidFill>
              <w14:schemeClr w14:val="tx1"/>
            </w14:solidFill>
          </w14:textFill>
        </w:rPr>
        <w:t>准）</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1）展柜设计、选材及制作符合《文物展柜基本技术要求及检测》（GB/T 36111）的标准要求。</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2.）展柜参数要求（</w:t>
      </w:r>
      <w:r>
        <w:rPr>
          <w:rFonts w:ascii="宋体" w:hAnsi="宋体"/>
          <w:bCs/>
          <w:color w:val="000000" w:themeColor="text1"/>
          <w:sz w:val="24"/>
          <w14:textFill>
            <w14:solidFill>
              <w14:schemeClr w14:val="tx1"/>
            </w14:solidFill>
          </w14:textFill>
        </w:rPr>
        <w:t>以</w:t>
      </w:r>
      <w:r>
        <w:rPr>
          <w:rFonts w:hint="eastAsia" w:ascii="宋体" w:hAnsi="宋体"/>
          <w:bCs/>
          <w:color w:val="000000" w:themeColor="text1"/>
          <w:sz w:val="24"/>
          <w14:textFill>
            <w14:solidFill>
              <w14:schemeClr w14:val="tx1"/>
            </w14:solidFill>
          </w14:textFill>
        </w:rPr>
        <w:t>图纸及招标采购</w:t>
      </w:r>
      <w:r>
        <w:rPr>
          <w:rFonts w:ascii="宋体" w:hAnsi="宋体"/>
          <w:bCs/>
          <w:color w:val="000000" w:themeColor="text1"/>
          <w:sz w:val="24"/>
          <w14:textFill>
            <w14:solidFill>
              <w14:schemeClr w14:val="tx1"/>
            </w14:solidFill>
          </w14:textFill>
        </w:rPr>
        <w:t>需求清单</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14:textFill>
            <w14:solidFill>
              <w14:schemeClr w14:val="tx1"/>
            </w14:solidFill>
          </w14:textFill>
        </w:rPr>
        <w:t>准）</w:t>
      </w:r>
      <w:r>
        <w:rPr>
          <w:rFonts w:hint="eastAsia" w:ascii="宋体" w:hAnsi="宋体"/>
          <w:bCs/>
          <w:color w:val="000000" w:themeColor="text1"/>
          <w:sz w:val="24"/>
          <w14:textFill>
            <w14:solidFill>
              <w14:schemeClr w14:val="tx1"/>
            </w14:solidFill>
          </w14:textFill>
        </w:rPr>
        <w:t>：</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a.</w:t>
      </w:r>
      <w:r>
        <w:rPr>
          <w:rFonts w:hint="eastAsia" w:ascii="宋体" w:hAnsi="宋体"/>
          <w:bCs/>
          <w:color w:val="000000" w:themeColor="text1"/>
          <w:sz w:val="24"/>
          <w14:textFill>
            <w14:solidFill>
              <w14:schemeClr w14:val="tx1"/>
            </w14:solidFill>
          </w14:textFill>
        </w:rPr>
        <w:t>展柜主体结构采用100*50*2.5、50*50*2.5等优质冷拔矩形管；展柜内铝型材采用高性能铝锰合金材料（6061）生产，时效状态为T5，韦氏硬度≥8；密封条为有机硅，不含有任何的酸性物质；粘结材料为环保型粘接剂，不散发任何酸性或有害气体。展柜上下检修门选用冷轧钢板；后背封板采用镀锌板做基层，镀锌板厚度不低于1.2mm，柜内基础板材为E0级中纤板,</w:t>
      </w:r>
      <w:r>
        <w:rPr>
          <w:rFonts w:hint="eastAsia"/>
          <w:color w:val="000000" w:themeColor="text1"/>
          <w:sz w:val="24"/>
          <w14:textFill>
            <w14:solidFill>
              <w14:schemeClr w14:val="tx1"/>
            </w14:solidFill>
          </w14:textFill>
        </w:rPr>
        <w:t>中纤板厚度不低于12mm</w:t>
      </w:r>
      <w:r>
        <w:rPr>
          <w:rFonts w:hint="eastAsia" w:ascii="宋体" w:hAnsi="宋体"/>
          <w:bCs/>
          <w:color w:val="000000" w:themeColor="text1"/>
          <w:sz w:val="24"/>
          <w14:textFill>
            <w14:solidFill>
              <w14:schemeClr w14:val="tx1"/>
            </w14:solidFill>
          </w14:textFill>
        </w:rPr>
        <w:t>；部分展柜内微环境控制系统采用智能恒湿机，可将柜内湿度控制在可控范围内。</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b.</w:t>
      </w:r>
      <w:r>
        <w:rPr>
          <w:rFonts w:hint="eastAsia" w:ascii="宋体" w:hAnsi="宋体"/>
          <w:bCs/>
          <w:color w:val="000000" w:themeColor="text1"/>
          <w:sz w:val="24"/>
          <w14:textFill>
            <w14:solidFill>
              <w14:schemeClr w14:val="tx1"/>
            </w14:solidFill>
          </w14:textFill>
        </w:rPr>
        <w:t>展柜开启方式为前开启，每扇玻璃要求均可独立开启。</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c.</w:t>
      </w:r>
      <w:r>
        <w:rPr>
          <w:rFonts w:hint="eastAsia" w:ascii="宋体" w:hAnsi="宋体"/>
          <w:bCs/>
          <w:color w:val="000000" w:themeColor="text1"/>
          <w:sz w:val="24"/>
          <w14:textFill>
            <w14:solidFill>
              <w14:schemeClr w14:val="tx1"/>
            </w14:solidFill>
          </w14:textFill>
        </w:rPr>
        <w:t>文物展柜玻璃要求选用符合博物馆专业展柜要求的透光度高，具有防爆、防紫外线且厚度为6mm+6mm的超白抗弯夹胶玻璃，选用厚度不低于0.89mm的SGP抗弯胶片。玻璃的结合处达到45°斜边工装影胶粘接。须无胶痕、无气泡，粘结强度大于玻璃本身。所有夹胶玻璃在加工过程中保证无划痕、气泡、内含物、细小纹路和其它瑕疵等；具有防冲击、防碰撞、防爆、安全性高等特点。玻璃四边均为精磨抛光，所有外形及对角线尺寸精度误差小于±1mm/m，平整度误差小于0.1mm/m。玻璃与玻璃之间的密封采用特殊型材与“O”型硅胶管进行密封，确保展柜的密封性。</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d.</w:t>
      </w:r>
      <w:r>
        <w:rPr>
          <w:rFonts w:hint="eastAsia" w:ascii="宋体" w:hAnsi="宋体"/>
          <w:bCs/>
          <w:color w:val="000000" w:themeColor="text1"/>
          <w:sz w:val="24"/>
          <w14:textFill>
            <w14:solidFill>
              <w14:schemeClr w14:val="tx1"/>
            </w14:solidFill>
          </w14:textFill>
        </w:rPr>
        <w:t>锁具质量合格</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安全</w:t>
      </w:r>
      <w:r>
        <w:rPr>
          <w:rFonts w:ascii="宋体" w:hAnsi="宋体"/>
          <w:bCs/>
          <w:color w:val="000000" w:themeColor="text1"/>
          <w:sz w:val="24"/>
          <w14:textFill>
            <w14:solidFill>
              <w14:schemeClr w14:val="tx1"/>
            </w14:solidFill>
          </w14:textFill>
        </w:rPr>
        <w:t>可靠</w:t>
      </w:r>
      <w:r>
        <w:rPr>
          <w:rFonts w:hint="eastAsia" w:ascii="宋体" w:hAnsi="宋体"/>
          <w:bCs/>
          <w:color w:val="000000" w:themeColor="text1"/>
          <w:sz w:val="24"/>
          <w14:textFill>
            <w14:solidFill>
              <w14:schemeClr w14:val="tx1"/>
            </w14:solidFill>
          </w14:textFill>
        </w:rPr>
        <w:t>。</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e.</w:t>
      </w:r>
      <w:r>
        <w:rPr>
          <w:rFonts w:hint="eastAsia" w:ascii="宋体" w:hAnsi="宋体"/>
          <w:bCs/>
          <w:color w:val="000000" w:themeColor="text1"/>
          <w:sz w:val="24"/>
          <w14:textFill>
            <w14:solidFill>
              <w14:schemeClr w14:val="tx1"/>
            </w14:solidFill>
          </w14:textFill>
        </w:rPr>
        <w:t>展柜展示空间需与设备空间与照明空间需有独立检修口，不</w:t>
      </w:r>
      <w:r>
        <w:rPr>
          <w:rFonts w:ascii="宋体" w:hAnsi="宋体"/>
          <w:bCs/>
          <w:color w:val="000000" w:themeColor="text1"/>
          <w:sz w:val="24"/>
          <w14:textFill>
            <w14:solidFill>
              <w14:schemeClr w14:val="tx1"/>
            </w14:solidFill>
          </w14:textFill>
        </w:rPr>
        <w:t>得</w:t>
      </w:r>
      <w:r>
        <w:rPr>
          <w:rFonts w:hint="eastAsia" w:ascii="宋体" w:hAnsi="宋体"/>
          <w:bCs/>
          <w:color w:val="000000" w:themeColor="text1"/>
          <w:sz w:val="24"/>
          <w14:textFill>
            <w14:solidFill>
              <w14:schemeClr w14:val="tx1"/>
            </w14:solidFill>
          </w14:textFill>
        </w:rPr>
        <w:t>相互</w:t>
      </w:r>
      <w:r>
        <w:rPr>
          <w:rFonts w:ascii="宋体" w:hAnsi="宋体"/>
          <w:bCs/>
          <w:color w:val="000000" w:themeColor="text1"/>
          <w:sz w:val="24"/>
          <w14:textFill>
            <w14:solidFill>
              <w14:schemeClr w14:val="tx1"/>
            </w14:solidFill>
          </w14:textFill>
        </w:rPr>
        <w:t>影响使用。</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5</w:t>
      </w:r>
      <w:r>
        <w:rPr>
          <w:rFonts w:hint="eastAsia" w:ascii="宋体" w:hAnsi="宋体"/>
          <w:bCs/>
          <w:color w:val="000000" w:themeColor="text1"/>
          <w:sz w:val="24"/>
          <w14:textFill>
            <w14:solidFill>
              <w14:schemeClr w14:val="tx1"/>
            </w14:solidFill>
          </w14:textFill>
        </w:rPr>
        <w:t>、艺术造型起层制作（</w:t>
      </w:r>
      <w:r>
        <w:rPr>
          <w:rFonts w:ascii="宋体" w:hAnsi="宋体"/>
          <w:bCs/>
          <w:color w:val="000000" w:themeColor="text1"/>
          <w:sz w:val="24"/>
          <w14:textFill>
            <w14:solidFill>
              <w14:schemeClr w14:val="tx1"/>
            </w14:solidFill>
          </w14:textFill>
        </w:rPr>
        <w:t>以</w:t>
      </w:r>
      <w:r>
        <w:rPr>
          <w:rFonts w:hint="eastAsia" w:ascii="宋体" w:hAnsi="宋体"/>
          <w:bCs/>
          <w:color w:val="000000" w:themeColor="text1"/>
          <w:sz w:val="24"/>
          <w14:textFill>
            <w14:solidFill>
              <w14:schemeClr w14:val="tx1"/>
            </w14:solidFill>
          </w14:textFill>
        </w:rPr>
        <w:t>图纸及招标采购</w:t>
      </w:r>
      <w:r>
        <w:rPr>
          <w:rFonts w:ascii="宋体" w:hAnsi="宋体"/>
          <w:bCs/>
          <w:color w:val="000000" w:themeColor="text1"/>
          <w:sz w:val="24"/>
          <w14:textFill>
            <w14:solidFill>
              <w14:schemeClr w14:val="tx1"/>
            </w14:solidFill>
          </w14:textFill>
        </w:rPr>
        <w:t>需求清单</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14:textFill>
            <w14:solidFill>
              <w14:schemeClr w14:val="tx1"/>
            </w14:solidFill>
          </w14:textFill>
        </w:rPr>
        <w:t>准）</w:t>
      </w:r>
      <w:r>
        <w:rPr>
          <w:rFonts w:hint="eastAsia" w:ascii="宋体" w:hAnsi="宋体"/>
          <w:bCs/>
          <w:color w:val="000000" w:themeColor="text1"/>
          <w:sz w:val="24"/>
          <w14:textFill>
            <w14:solidFill>
              <w14:schemeClr w14:val="tx1"/>
            </w14:solidFill>
          </w14:textFill>
        </w:rPr>
        <w:t>。</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展墙起层造型主要为展线内定制大型三维立体壁式型艺术展墙，展墙各种起层立体造型采用阻燃木质结构或金属结构，</w:t>
      </w:r>
      <w:r>
        <w:rPr>
          <w:rFonts w:hint="eastAsia"/>
          <w:color w:val="000000" w:themeColor="text1"/>
          <w:sz w:val="24"/>
          <w14:textFill>
            <w14:solidFill>
              <w14:schemeClr w14:val="tx1"/>
            </w14:solidFill>
          </w14:textFill>
        </w:rPr>
        <w:t>木质结构可采用不低于12mm的多层阻燃板或不低于12mm的阻燃中纤板，金属结构可采用40*40*2.0镀锌方管或40*20*2.0镀锌方管或者75型轻钢龙骨，</w:t>
      </w:r>
      <w:r>
        <w:rPr>
          <w:rFonts w:hint="eastAsia" w:ascii="宋体" w:hAnsi="宋体"/>
          <w:bCs/>
          <w:color w:val="000000" w:themeColor="text1"/>
          <w:sz w:val="24"/>
          <w14:textFill>
            <w14:solidFill>
              <w14:schemeClr w14:val="tx1"/>
            </w14:solidFill>
          </w14:textFill>
        </w:rPr>
        <w:t>表面平整度高，不得影响艺术墙面的二次装裱，同时要求具备可拆卸性，拆除后不得破坏基础展墙。</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6、布展</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1）中标</w:t>
      </w:r>
      <w:r>
        <w:rPr>
          <w:rFonts w:ascii="宋体" w:hAnsi="宋体"/>
          <w:bCs/>
          <w:color w:val="000000" w:themeColor="text1"/>
          <w:sz w:val="24"/>
          <w14:textFill>
            <w14:solidFill>
              <w14:schemeClr w14:val="tx1"/>
            </w14:solidFill>
          </w14:textFill>
        </w:rPr>
        <w:t>人</w:t>
      </w:r>
      <w:r>
        <w:rPr>
          <w:rFonts w:hint="eastAsia" w:ascii="宋体" w:hAnsi="宋体"/>
          <w:bCs/>
          <w:color w:val="000000" w:themeColor="text1"/>
          <w:sz w:val="24"/>
          <w14:textFill>
            <w14:solidFill>
              <w14:schemeClr w14:val="tx1"/>
            </w14:solidFill>
          </w14:textFill>
        </w:rPr>
        <w:t>在</w:t>
      </w:r>
      <w:r>
        <w:rPr>
          <w:rFonts w:ascii="宋体" w:hAnsi="宋体"/>
          <w:bCs/>
          <w:color w:val="000000" w:themeColor="text1"/>
          <w:sz w:val="24"/>
          <w14:textFill>
            <w14:solidFill>
              <w14:schemeClr w14:val="tx1"/>
            </w14:solidFill>
          </w14:textFill>
        </w:rPr>
        <w:t>不影响</w:t>
      </w:r>
      <w:r>
        <w:rPr>
          <w:rFonts w:hint="eastAsia" w:ascii="宋体" w:hAnsi="宋体"/>
          <w:bCs/>
          <w:color w:val="000000" w:themeColor="text1"/>
          <w:sz w:val="24"/>
          <w14:textFill>
            <w14:solidFill>
              <w14:schemeClr w14:val="tx1"/>
            </w14:solidFill>
          </w14:textFill>
        </w:rPr>
        <w:t>采购</w:t>
      </w:r>
      <w:r>
        <w:rPr>
          <w:rFonts w:ascii="宋体" w:hAnsi="宋体"/>
          <w:bCs/>
          <w:color w:val="000000" w:themeColor="text1"/>
          <w:sz w:val="24"/>
          <w14:textFill>
            <w14:solidFill>
              <w14:schemeClr w14:val="tx1"/>
            </w14:solidFill>
          </w14:textFill>
        </w:rPr>
        <w:t>人正常办公</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训练前提下，可</w:t>
      </w:r>
      <w:r>
        <w:rPr>
          <w:rFonts w:hint="eastAsia" w:ascii="宋体" w:hAnsi="宋体"/>
          <w:bCs/>
          <w:color w:val="000000" w:themeColor="text1"/>
          <w:sz w:val="24"/>
          <w14:textFill>
            <w14:solidFill>
              <w14:schemeClr w14:val="tx1"/>
            </w14:solidFill>
          </w14:textFill>
        </w:rPr>
        <w:t>根据</w:t>
      </w:r>
      <w:r>
        <w:rPr>
          <w:rFonts w:ascii="宋体" w:hAnsi="宋体"/>
          <w:bCs/>
          <w:color w:val="000000" w:themeColor="text1"/>
          <w:sz w:val="24"/>
          <w14:textFill>
            <w14:solidFill>
              <w14:schemeClr w14:val="tx1"/>
            </w14:solidFill>
          </w14:textFill>
        </w:rPr>
        <w:t>展陈场地现状</w:t>
      </w:r>
      <w:r>
        <w:rPr>
          <w:rFonts w:hint="eastAsia" w:ascii="宋体" w:hAnsi="宋体"/>
          <w:bCs/>
          <w:color w:val="000000" w:themeColor="text1"/>
          <w:sz w:val="24"/>
          <w14:textFill>
            <w14:solidFill>
              <w14:schemeClr w14:val="tx1"/>
            </w14:solidFill>
          </w14:textFill>
        </w:rPr>
        <w:t>合理</w:t>
      </w:r>
      <w:r>
        <w:rPr>
          <w:rFonts w:ascii="宋体" w:hAnsi="宋体"/>
          <w:bCs/>
          <w:color w:val="000000" w:themeColor="text1"/>
          <w:sz w:val="24"/>
          <w14:textFill>
            <w14:solidFill>
              <w14:schemeClr w14:val="tx1"/>
            </w14:solidFill>
          </w14:textFill>
        </w:rPr>
        <w:t>选择</w:t>
      </w:r>
      <w:r>
        <w:rPr>
          <w:rFonts w:hint="eastAsia" w:ascii="宋体" w:hAnsi="宋体"/>
          <w:bCs/>
          <w:color w:val="000000" w:themeColor="text1"/>
          <w:sz w:val="24"/>
          <w14:textFill>
            <w14:solidFill>
              <w14:schemeClr w14:val="tx1"/>
            </w14:solidFill>
          </w14:textFill>
        </w:rPr>
        <w:t>制作</w:t>
      </w:r>
      <w:r>
        <w:rPr>
          <w:rFonts w:ascii="宋体" w:hAnsi="宋体"/>
          <w:bCs/>
          <w:color w:val="000000" w:themeColor="text1"/>
          <w:sz w:val="24"/>
          <w14:textFill>
            <w14:solidFill>
              <w14:schemeClr w14:val="tx1"/>
            </w14:solidFill>
          </w14:textFill>
        </w:rPr>
        <w:t>安装方式</w:t>
      </w:r>
      <w:r>
        <w:rPr>
          <w:rFonts w:hint="eastAsia" w:ascii="宋体" w:hAnsi="宋体"/>
          <w:bCs/>
          <w:color w:val="000000" w:themeColor="text1"/>
          <w:sz w:val="24"/>
          <w14:textFill>
            <w14:solidFill>
              <w14:schemeClr w14:val="tx1"/>
            </w14:solidFill>
          </w14:textFill>
        </w:rPr>
        <w:t>。</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2）布展顺序</w:t>
      </w:r>
      <w:r>
        <w:rPr>
          <w:rFonts w:ascii="宋体" w:hAnsi="宋体"/>
          <w:bCs/>
          <w:color w:val="000000" w:themeColor="text1"/>
          <w:sz w:val="24"/>
          <w14:textFill>
            <w14:solidFill>
              <w14:schemeClr w14:val="tx1"/>
            </w14:solidFill>
          </w14:textFill>
        </w:rPr>
        <w:t>按照从里</w:t>
      </w:r>
      <w:r>
        <w:rPr>
          <w:rFonts w:hint="eastAsia" w:ascii="宋体" w:hAnsi="宋体"/>
          <w:bCs/>
          <w:color w:val="000000" w:themeColor="text1"/>
          <w:sz w:val="24"/>
          <w14:textFill>
            <w14:solidFill>
              <w14:schemeClr w14:val="tx1"/>
            </w14:solidFill>
          </w14:textFill>
        </w:rPr>
        <w:t>向</w:t>
      </w:r>
      <w:r>
        <w:rPr>
          <w:rFonts w:ascii="宋体" w:hAnsi="宋体"/>
          <w:bCs/>
          <w:color w:val="000000" w:themeColor="text1"/>
          <w:sz w:val="24"/>
          <w14:textFill>
            <w14:solidFill>
              <w14:schemeClr w14:val="tx1"/>
            </w14:solidFill>
          </w14:textFill>
        </w:rPr>
        <w:t>外</w:t>
      </w:r>
      <w:r>
        <w:rPr>
          <w:rFonts w:hint="eastAsia" w:ascii="宋体" w:hAnsi="宋体"/>
          <w:bCs/>
          <w:color w:val="000000" w:themeColor="text1"/>
          <w:sz w:val="24"/>
          <w14:textFill>
            <w14:solidFill>
              <w14:schemeClr w14:val="tx1"/>
            </w14:solidFill>
          </w14:textFill>
        </w:rPr>
        <w:t>、从</w:t>
      </w:r>
      <w:r>
        <w:rPr>
          <w:rFonts w:ascii="宋体" w:hAnsi="宋体"/>
          <w:bCs/>
          <w:color w:val="000000" w:themeColor="text1"/>
          <w:sz w:val="24"/>
          <w14:textFill>
            <w14:solidFill>
              <w14:schemeClr w14:val="tx1"/>
            </w14:solidFill>
          </w14:textFill>
        </w:rPr>
        <w:t>下</w:t>
      </w:r>
      <w:r>
        <w:rPr>
          <w:rFonts w:hint="eastAsia" w:ascii="宋体" w:hAnsi="宋体"/>
          <w:bCs/>
          <w:color w:val="000000" w:themeColor="text1"/>
          <w:sz w:val="24"/>
          <w14:textFill>
            <w14:solidFill>
              <w14:schemeClr w14:val="tx1"/>
            </w14:solidFill>
          </w14:textFill>
        </w:rPr>
        <w:t>向</w:t>
      </w:r>
      <w:r>
        <w:rPr>
          <w:rFonts w:ascii="宋体" w:hAnsi="宋体"/>
          <w:bCs/>
          <w:color w:val="000000" w:themeColor="text1"/>
          <w:sz w:val="24"/>
          <w14:textFill>
            <w14:solidFill>
              <w14:schemeClr w14:val="tx1"/>
            </w14:solidFill>
          </w14:textFill>
        </w:rPr>
        <w:t>上</w:t>
      </w:r>
      <w:r>
        <w:rPr>
          <w:rFonts w:hint="eastAsia" w:ascii="宋体" w:hAnsi="宋体"/>
          <w:bCs/>
          <w:color w:val="000000" w:themeColor="text1"/>
          <w:sz w:val="24"/>
          <w14:textFill>
            <w14:solidFill>
              <w14:schemeClr w14:val="tx1"/>
            </w14:solidFill>
          </w14:textFill>
        </w:rPr>
        <w:t>顺序</w:t>
      </w:r>
      <w:r>
        <w:rPr>
          <w:rFonts w:ascii="宋体" w:hAnsi="宋体"/>
          <w:bCs/>
          <w:color w:val="000000" w:themeColor="text1"/>
          <w:sz w:val="24"/>
          <w14:textFill>
            <w14:solidFill>
              <w14:schemeClr w14:val="tx1"/>
            </w14:solidFill>
          </w14:textFill>
        </w:rPr>
        <w:t>布展，</w:t>
      </w:r>
      <w:r>
        <w:rPr>
          <w:rFonts w:hint="eastAsia" w:ascii="宋体" w:hAnsi="宋体"/>
          <w:bCs/>
          <w:color w:val="000000" w:themeColor="text1"/>
          <w:sz w:val="24"/>
          <w14:textFill>
            <w14:solidFill>
              <w14:schemeClr w14:val="tx1"/>
            </w14:solidFill>
          </w14:textFill>
        </w:rPr>
        <w:t>所有展览所需展墙、展柜、艺术品、多媒体设备等需要</w:t>
      </w:r>
      <w:r>
        <w:rPr>
          <w:rFonts w:ascii="宋体" w:hAnsi="宋体"/>
          <w:bCs/>
          <w:color w:val="000000" w:themeColor="text1"/>
          <w:sz w:val="24"/>
          <w14:textFill>
            <w14:solidFill>
              <w14:schemeClr w14:val="tx1"/>
            </w14:solidFill>
          </w14:textFill>
        </w:rPr>
        <w:t>相应</w:t>
      </w:r>
      <w:r>
        <w:rPr>
          <w:rFonts w:hint="eastAsia" w:ascii="宋体" w:hAnsi="宋体"/>
          <w:bCs/>
          <w:color w:val="000000" w:themeColor="text1"/>
          <w:sz w:val="24"/>
          <w14:textFill>
            <w14:solidFill>
              <w14:schemeClr w14:val="tx1"/>
            </w14:solidFill>
          </w14:textFill>
        </w:rPr>
        <w:t>设置支架</w:t>
      </w:r>
      <w:r>
        <w:rPr>
          <w:rFonts w:ascii="宋体" w:hAnsi="宋体"/>
          <w:bCs/>
          <w:color w:val="000000" w:themeColor="text1"/>
          <w:sz w:val="24"/>
          <w14:textFill>
            <w14:solidFill>
              <w14:schemeClr w14:val="tx1"/>
            </w14:solidFill>
          </w14:textFill>
        </w:rPr>
        <w:t>配重</w:t>
      </w:r>
      <w:r>
        <w:rPr>
          <w:rFonts w:hint="eastAsia" w:ascii="宋体" w:hAnsi="宋体"/>
          <w:bCs/>
          <w:color w:val="000000" w:themeColor="text1"/>
          <w:sz w:val="24"/>
          <w14:textFill>
            <w14:solidFill>
              <w14:schemeClr w14:val="tx1"/>
            </w14:solidFill>
          </w14:textFill>
        </w:rPr>
        <w:t>固定，不得与现有场地、</w:t>
      </w:r>
      <w:r>
        <w:rPr>
          <w:rFonts w:ascii="宋体" w:hAnsi="宋体"/>
          <w:bCs/>
          <w:color w:val="000000" w:themeColor="text1"/>
          <w:sz w:val="24"/>
          <w14:textFill>
            <w14:solidFill>
              <w14:schemeClr w14:val="tx1"/>
            </w14:solidFill>
          </w14:textFill>
        </w:rPr>
        <w:t>墙面</w:t>
      </w:r>
      <w:r>
        <w:rPr>
          <w:rFonts w:hint="eastAsia" w:ascii="宋体" w:hAnsi="宋体"/>
          <w:bCs/>
          <w:color w:val="000000" w:themeColor="text1"/>
          <w:sz w:val="24"/>
          <w14:textFill>
            <w14:solidFill>
              <w14:schemeClr w14:val="tx1"/>
            </w14:solidFill>
          </w14:textFill>
        </w:rPr>
        <w:t>发生破坏性连接固定。</w:t>
      </w:r>
      <w:r>
        <w:rPr>
          <w:rFonts w:ascii="宋体" w:hAnsi="宋体"/>
          <w:bCs/>
          <w:color w:val="000000" w:themeColor="text1"/>
          <w:sz w:val="24"/>
          <w14:textFill>
            <w14:solidFill>
              <w14:schemeClr w14:val="tx1"/>
            </w14:solidFill>
          </w14:textFill>
        </w:rPr>
        <w:t>配</w:t>
      </w:r>
      <w:r>
        <w:rPr>
          <w:rFonts w:hint="eastAsia" w:ascii="宋体" w:hAnsi="宋体"/>
          <w:bCs/>
          <w:color w:val="000000" w:themeColor="text1"/>
          <w:sz w:val="24"/>
          <w14:textFill>
            <w14:solidFill>
              <w14:schemeClr w14:val="tx1"/>
            </w14:solidFill>
          </w14:textFill>
        </w:rPr>
        <w:t>重</w:t>
      </w:r>
      <w:r>
        <w:rPr>
          <w:rFonts w:ascii="宋体" w:hAnsi="宋体"/>
          <w:bCs/>
          <w:color w:val="000000" w:themeColor="text1"/>
          <w:sz w:val="24"/>
          <w14:textFill>
            <w14:solidFill>
              <w14:schemeClr w14:val="tx1"/>
            </w14:solidFill>
          </w14:textFill>
        </w:rPr>
        <w:t>架与展墙</w:t>
      </w:r>
      <w:r>
        <w:rPr>
          <w:rFonts w:hint="eastAsia" w:ascii="宋体" w:hAnsi="宋体"/>
          <w:bCs/>
          <w:color w:val="000000" w:themeColor="text1"/>
          <w:sz w:val="24"/>
          <w14:textFill>
            <w14:solidFill>
              <w14:schemeClr w14:val="tx1"/>
            </w14:solidFill>
          </w14:textFill>
        </w:rPr>
        <w:t>的位置</w:t>
      </w:r>
      <w:r>
        <w:rPr>
          <w:rFonts w:ascii="宋体" w:hAnsi="宋体"/>
          <w:bCs/>
          <w:color w:val="000000" w:themeColor="text1"/>
          <w:sz w:val="24"/>
          <w14:textFill>
            <w14:solidFill>
              <w14:schemeClr w14:val="tx1"/>
            </w14:solidFill>
          </w14:textFill>
        </w:rPr>
        <w:t>设</w:t>
      </w:r>
      <w:r>
        <w:rPr>
          <w:rFonts w:hint="eastAsia" w:ascii="宋体" w:hAnsi="宋体"/>
          <w:bCs/>
          <w:color w:val="000000" w:themeColor="text1"/>
          <w:sz w:val="24"/>
          <w14:textFill>
            <w14:solidFill>
              <w14:schemeClr w14:val="tx1"/>
            </w14:solidFill>
          </w14:textFill>
        </w:rPr>
        <w:t>置合理，</w:t>
      </w:r>
      <w:r>
        <w:rPr>
          <w:rFonts w:ascii="宋体" w:hAnsi="宋体"/>
          <w:bCs/>
          <w:color w:val="000000" w:themeColor="text1"/>
          <w:sz w:val="24"/>
          <w14:textFill>
            <w14:solidFill>
              <w14:schemeClr w14:val="tx1"/>
            </w14:solidFill>
          </w14:textFill>
        </w:rPr>
        <w:t>安全可靠。</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）采购人</w:t>
      </w:r>
      <w:r>
        <w:rPr>
          <w:rFonts w:ascii="宋体" w:hAnsi="宋体"/>
          <w:bCs/>
          <w:color w:val="000000" w:themeColor="text1"/>
          <w:sz w:val="24"/>
          <w14:textFill>
            <w14:solidFill>
              <w14:schemeClr w14:val="tx1"/>
            </w14:solidFill>
          </w14:textFill>
        </w:rPr>
        <w:t>现场</w:t>
      </w:r>
      <w:r>
        <w:rPr>
          <w:rFonts w:hint="eastAsia" w:ascii="宋体" w:hAnsi="宋体"/>
          <w:bCs/>
          <w:color w:val="000000" w:themeColor="text1"/>
          <w:sz w:val="24"/>
          <w14:textFill>
            <w14:solidFill>
              <w14:schemeClr w14:val="tx1"/>
            </w14:solidFill>
          </w14:textFill>
        </w:rPr>
        <w:t>提供</w:t>
      </w:r>
      <w:r>
        <w:rPr>
          <w:rFonts w:ascii="宋体" w:hAnsi="宋体"/>
          <w:bCs/>
          <w:color w:val="000000" w:themeColor="text1"/>
          <w:sz w:val="24"/>
          <w14:textFill>
            <w14:solidFill>
              <w14:schemeClr w14:val="tx1"/>
            </w14:solidFill>
          </w14:textFill>
        </w:rPr>
        <w:t>电源接驳口，投标人需要单独</w:t>
      </w:r>
      <w:r>
        <w:rPr>
          <w:rFonts w:hint="eastAsia" w:ascii="宋体" w:hAnsi="宋体"/>
          <w:bCs/>
          <w:color w:val="000000" w:themeColor="text1"/>
          <w:sz w:val="24"/>
          <w14:textFill>
            <w14:solidFill>
              <w14:schemeClr w14:val="tx1"/>
            </w14:solidFill>
          </w14:textFill>
        </w:rPr>
        <w:t>安装</w:t>
      </w:r>
      <w:r>
        <w:rPr>
          <w:rFonts w:ascii="宋体" w:hAnsi="宋体"/>
          <w:bCs/>
          <w:color w:val="000000" w:themeColor="text1"/>
          <w:sz w:val="24"/>
          <w14:textFill>
            <w14:solidFill>
              <w14:schemeClr w14:val="tx1"/>
            </w14:solidFill>
          </w14:textFill>
        </w:rPr>
        <w:t>配电箱，以保证</w:t>
      </w:r>
      <w:r>
        <w:rPr>
          <w:rFonts w:hint="eastAsia" w:ascii="宋体" w:hAnsi="宋体"/>
          <w:bCs/>
          <w:color w:val="000000" w:themeColor="text1"/>
          <w:sz w:val="24"/>
          <w14:textFill>
            <w14:solidFill>
              <w14:schemeClr w14:val="tx1"/>
            </w14:solidFill>
          </w14:textFill>
        </w:rPr>
        <w:t>展览所需用电系统安全独立。</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4）布展</w:t>
      </w:r>
      <w:r>
        <w:rPr>
          <w:rFonts w:ascii="宋体" w:hAnsi="宋体"/>
          <w:bCs/>
          <w:color w:val="000000" w:themeColor="text1"/>
          <w:sz w:val="24"/>
          <w14:textFill>
            <w14:solidFill>
              <w14:schemeClr w14:val="tx1"/>
            </w14:solidFill>
          </w14:textFill>
        </w:rPr>
        <w:t>时，</w:t>
      </w:r>
      <w:r>
        <w:rPr>
          <w:rFonts w:hint="eastAsia" w:ascii="宋体" w:hAnsi="宋体"/>
          <w:bCs/>
          <w:color w:val="000000" w:themeColor="text1"/>
          <w:sz w:val="24"/>
          <w14:textFill>
            <w14:solidFill>
              <w14:schemeClr w14:val="tx1"/>
            </w14:solidFill>
          </w14:textFill>
        </w:rPr>
        <w:t>展览内容</w:t>
      </w:r>
      <w:r>
        <w:rPr>
          <w:rFonts w:ascii="宋体" w:hAnsi="宋体"/>
          <w:bCs/>
          <w:color w:val="000000" w:themeColor="text1"/>
          <w:sz w:val="24"/>
          <w14:textFill>
            <w14:solidFill>
              <w14:schemeClr w14:val="tx1"/>
            </w14:solidFill>
          </w14:textFill>
        </w:rPr>
        <w:t>须</w:t>
      </w:r>
      <w:r>
        <w:rPr>
          <w:rFonts w:hint="eastAsia" w:ascii="宋体" w:hAnsi="宋体"/>
          <w:bCs/>
          <w:color w:val="000000" w:themeColor="text1"/>
          <w:sz w:val="24"/>
          <w14:textFill>
            <w14:solidFill>
              <w14:schemeClr w14:val="tx1"/>
            </w14:solidFill>
          </w14:textFill>
        </w:rPr>
        <w:t>合理</w:t>
      </w:r>
      <w:r>
        <w:rPr>
          <w:rFonts w:ascii="宋体" w:hAnsi="宋体"/>
          <w:bCs/>
          <w:color w:val="000000" w:themeColor="text1"/>
          <w:sz w:val="24"/>
          <w14:textFill>
            <w14:solidFill>
              <w14:schemeClr w14:val="tx1"/>
            </w14:solidFill>
          </w14:textFill>
        </w:rPr>
        <w:t>避开</w:t>
      </w:r>
      <w:r>
        <w:rPr>
          <w:rFonts w:hint="eastAsia" w:ascii="宋体" w:hAnsi="宋体"/>
          <w:bCs/>
          <w:color w:val="000000" w:themeColor="text1"/>
          <w:sz w:val="24"/>
          <w14:textFill>
            <w14:solidFill>
              <w14:schemeClr w14:val="tx1"/>
            </w14:solidFill>
          </w14:textFill>
        </w:rPr>
        <w:t>现有消防设施及消防安全标识。</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5）在同一展厅内，同一光源类型的灯具必须使用同一系列灯具、光源。采用不会产生有害的紫外线和红外线(IR)放射性光谱的LED安全照明方式，具有冷光低温，防紫外线性能；光源的紫外线相对含量小于20 µW/lm。</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6）根据展陈需求的特点，每支灯具均可随意移动位置及调整照射角度。满足水平可调节角度最小为360°（或以上），垂直可调角度最小90°（或以上），灯体旋转角度锁定性良好。</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7）所有灯具具备高品质的出光质量：光斑均匀，褪晕柔和；无中心光斑过曝现象；光斑周边无色散； 无二次光斑。</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7、多媒体、数字化演示设备</w:t>
      </w:r>
      <w:r>
        <w:rPr>
          <w:rFonts w:ascii="宋体" w:hAnsi="宋体"/>
          <w:bCs/>
          <w:color w:val="000000" w:themeColor="text1"/>
          <w:sz w:val="24"/>
          <w14:textFill>
            <w14:solidFill>
              <w14:schemeClr w14:val="tx1"/>
            </w14:solidFill>
          </w14:textFill>
        </w:rPr>
        <w:t>安装</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以</w:t>
      </w:r>
      <w:r>
        <w:rPr>
          <w:rFonts w:hint="eastAsia" w:ascii="宋体" w:hAnsi="宋体"/>
          <w:bCs/>
          <w:color w:val="000000" w:themeColor="text1"/>
          <w:sz w:val="24"/>
          <w14:textFill>
            <w14:solidFill>
              <w14:schemeClr w14:val="tx1"/>
            </w14:solidFill>
          </w14:textFill>
        </w:rPr>
        <w:t>图纸及招标采购</w:t>
      </w:r>
      <w:r>
        <w:rPr>
          <w:rFonts w:ascii="宋体" w:hAnsi="宋体"/>
          <w:bCs/>
          <w:color w:val="000000" w:themeColor="text1"/>
          <w:sz w:val="24"/>
          <w14:textFill>
            <w14:solidFill>
              <w14:schemeClr w14:val="tx1"/>
            </w14:solidFill>
          </w14:textFill>
        </w:rPr>
        <w:t>需求清单</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14:textFill>
            <w14:solidFill>
              <w14:schemeClr w14:val="tx1"/>
            </w14:solidFill>
          </w14:textFill>
        </w:rPr>
        <w:t>准）</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1）多媒体展项采用触摸屏展示和主题影片播放、全息影像展示等。设置</w:t>
      </w:r>
      <w:r>
        <w:rPr>
          <w:rFonts w:ascii="宋体" w:hAnsi="宋体"/>
          <w:bCs/>
          <w:color w:val="000000" w:themeColor="text1"/>
          <w:sz w:val="24"/>
          <w14:textFill>
            <w14:solidFill>
              <w14:schemeClr w14:val="tx1"/>
            </w14:solidFill>
          </w14:textFill>
        </w:rPr>
        <w:t>高度</w:t>
      </w:r>
      <w:r>
        <w:rPr>
          <w:rFonts w:hint="eastAsia" w:ascii="宋体" w:hAnsi="宋体"/>
          <w:bCs/>
          <w:color w:val="000000" w:themeColor="text1"/>
          <w:sz w:val="24"/>
          <w14:textFill>
            <w14:solidFill>
              <w14:schemeClr w14:val="tx1"/>
            </w14:solidFill>
          </w14:textFill>
        </w:rPr>
        <w:t>以</w:t>
      </w:r>
      <w:r>
        <w:rPr>
          <w:rFonts w:ascii="宋体" w:hAnsi="宋体"/>
          <w:bCs/>
          <w:color w:val="000000" w:themeColor="text1"/>
          <w:sz w:val="24"/>
          <w14:textFill>
            <w14:solidFill>
              <w14:schemeClr w14:val="tx1"/>
            </w14:solidFill>
          </w14:textFill>
        </w:rPr>
        <w:t>及</w:t>
      </w:r>
      <w:r>
        <w:rPr>
          <w:rFonts w:hint="eastAsia" w:ascii="宋体" w:hAnsi="宋体"/>
          <w:bCs/>
          <w:color w:val="000000" w:themeColor="text1"/>
          <w:sz w:val="24"/>
          <w14:textFill>
            <w14:solidFill>
              <w14:schemeClr w14:val="tx1"/>
            </w14:solidFill>
          </w14:textFill>
        </w:rPr>
        <w:t>使用与操作符合人体工程学。方便</w:t>
      </w:r>
      <w:r>
        <w:rPr>
          <w:rFonts w:ascii="宋体" w:hAnsi="宋体"/>
          <w:bCs/>
          <w:color w:val="000000" w:themeColor="text1"/>
          <w:sz w:val="24"/>
          <w14:textFill>
            <w14:solidFill>
              <w14:schemeClr w14:val="tx1"/>
            </w14:solidFill>
          </w14:textFill>
        </w:rPr>
        <w:t>观众</w:t>
      </w:r>
      <w:r>
        <w:rPr>
          <w:rFonts w:hint="eastAsia" w:ascii="宋体" w:hAnsi="宋体"/>
          <w:bCs/>
          <w:color w:val="000000" w:themeColor="text1"/>
          <w:sz w:val="24"/>
          <w14:textFill>
            <w14:solidFill>
              <w14:schemeClr w14:val="tx1"/>
            </w14:solidFill>
          </w14:textFill>
        </w:rPr>
        <w:t>现场</w:t>
      </w:r>
      <w:r>
        <w:rPr>
          <w:rFonts w:ascii="宋体" w:hAnsi="宋体"/>
          <w:bCs/>
          <w:color w:val="000000" w:themeColor="text1"/>
          <w:sz w:val="24"/>
          <w14:textFill>
            <w14:solidFill>
              <w14:schemeClr w14:val="tx1"/>
            </w14:solidFill>
          </w14:textFill>
        </w:rPr>
        <w:t>体验观展。</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2）影视、音响、电脑和其他复合媒体等设备运行稳定、安全可靠、便于日常维护。</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3）设备</w:t>
      </w:r>
      <w:r>
        <w:rPr>
          <w:rFonts w:ascii="宋体" w:hAnsi="宋体"/>
          <w:bCs/>
          <w:color w:val="000000" w:themeColor="text1"/>
          <w:sz w:val="24"/>
          <w14:textFill>
            <w14:solidFill>
              <w14:schemeClr w14:val="tx1"/>
            </w14:solidFill>
          </w14:textFill>
        </w:rPr>
        <w:t>配置</w:t>
      </w:r>
      <w:r>
        <w:rPr>
          <w:rFonts w:hint="eastAsia" w:ascii="宋体" w:hAnsi="宋体"/>
          <w:bCs/>
          <w:color w:val="000000" w:themeColor="text1"/>
          <w:sz w:val="24"/>
          <w14:textFill>
            <w14:solidFill>
              <w14:schemeClr w14:val="tx1"/>
            </w14:solidFill>
          </w14:textFill>
        </w:rPr>
        <w:t>要</w:t>
      </w:r>
      <w:r>
        <w:rPr>
          <w:rFonts w:ascii="宋体" w:hAnsi="宋体"/>
          <w:bCs/>
          <w:color w:val="000000" w:themeColor="text1"/>
          <w:sz w:val="24"/>
          <w14:textFill>
            <w14:solidFill>
              <w14:schemeClr w14:val="tx1"/>
            </w14:solidFill>
          </w14:textFill>
        </w:rPr>
        <w:t>求：在展墙</w:t>
      </w:r>
      <w:r>
        <w:rPr>
          <w:rFonts w:hint="eastAsia" w:ascii="宋体" w:hAnsi="宋体"/>
          <w:bCs/>
          <w:color w:val="000000" w:themeColor="text1"/>
          <w:sz w:val="24"/>
          <w14:textFill>
            <w14:solidFill>
              <w14:schemeClr w14:val="tx1"/>
            </w14:solidFill>
          </w14:textFill>
        </w:rPr>
        <w:t>上布置P2.0LED屏，专用固定架，</w:t>
      </w:r>
      <w:r>
        <w:rPr>
          <w:rFonts w:ascii="宋体" w:hAnsi="宋体"/>
          <w:bCs/>
          <w:color w:val="000000" w:themeColor="text1"/>
          <w:sz w:val="24"/>
          <w14:textFill>
            <w14:solidFill>
              <w14:schemeClr w14:val="tx1"/>
            </w14:solidFill>
          </w14:textFill>
        </w:rPr>
        <w:t>配置相关软</w:t>
      </w:r>
      <w:r>
        <w:rPr>
          <w:rFonts w:hint="eastAsia" w:ascii="宋体" w:hAnsi="宋体"/>
          <w:bCs/>
          <w:color w:val="000000" w:themeColor="text1"/>
          <w:sz w:val="24"/>
          <w14:textFill>
            <w14:solidFill>
              <w14:schemeClr w14:val="tx1"/>
            </w14:solidFill>
          </w14:textFill>
        </w:rPr>
        <w:t>件系统、控制系统、影音制作（片长约5分钟）以及系统集成；在</w:t>
      </w:r>
      <w:r>
        <w:rPr>
          <w:rFonts w:ascii="宋体" w:hAnsi="宋体"/>
          <w:bCs/>
          <w:color w:val="000000" w:themeColor="text1"/>
          <w:sz w:val="24"/>
          <w14:textFill>
            <w14:solidFill>
              <w14:schemeClr w14:val="tx1"/>
            </w14:solidFill>
          </w14:textFill>
        </w:rPr>
        <w:t>展墙</w:t>
      </w:r>
      <w:r>
        <w:rPr>
          <w:rFonts w:hint="eastAsia" w:ascii="宋体" w:hAnsi="宋体"/>
          <w:bCs/>
          <w:color w:val="000000" w:themeColor="text1"/>
          <w:sz w:val="24"/>
          <w14:textFill>
            <w14:solidFill>
              <w14:schemeClr w14:val="tx1"/>
            </w14:solidFill>
          </w14:textFill>
        </w:rPr>
        <w:t>上布置55英寸电视机，专用固定架，</w:t>
      </w:r>
      <w:r>
        <w:rPr>
          <w:rFonts w:ascii="宋体" w:hAnsi="宋体"/>
          <w:bCs/>
          <w:color w:val="000000" w:themeColor="text1"/>
          <w:sz w:val="24"/>
          <w14:textFill>
            <w14:solidFill>
              <w14:schemeClr w14:val="tx1"/>
            </w14:solidFill>
          </w14:textFill>
        </w:rPr>
        <w:t>配置相关软</w:t>
      </w:r>
      <w:r>
        <w:rPr>
          <w:rFonts w:hint="eastAsia" w:ascii="宋体" w:hAnsi="宋体"/>
          <w:bCs/>
          <w:color w:val="000000" w:themeColor="text1"/>
          <w:sz w:val="24"/>
          <w14:textFill>
            <w14:solidFill>
              <w14:schemeClr w14:val="tx1"/>
            </w14:solidFill>
          </w14:textFill>
        </w:rPr>
        <w:t>件系统、控制系统、影音制作（片长约</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分30秒）以及系统集成；在展</w:t>
      </w:r>
      <w:r>
        <w:rPr>
          <w:rFonts w:ascii="宋体" w:hAnsi="宋体"/>
          <w:bCs/>
          <w:color w:val="000000" w:themeColor="text1"/>
          <w:sz w:val="24"/>
          <w14:textFill>
            <w14:solidFill>
              <w14:schemeClr w14:val="tx1"/>
            </w14:solidFill>
          </w14:textFill>
        </w:rPr>
        <w:t>墙</w:t>
      </w:r>
      <w:r>
        <w:rPr>
          <w:rFonts w:hint="eastAsia" w:ascii="宋体" w:hAnsi="宋体"/>
          <w:bCs/>
          <w:color w:val="000000" w:themeColor="text1"/>
          <w:sz w:val="24"/>
          <w14:textFill>
            <w14:solidFill>
              <w14:schemeClr w14:val="tx1"/>
            </w14:solidFill>
          </w14:textFill>
        </w:rPr>
        <w:t>上</w:t>
      </w:r>
      <w:r>
        <w:rPr>
          <w:rFonts w:ascii="宋体" w:hAnsi="宋体"/>
          <w:bCs/>
          <w:color w:val="000000" w:themeColor="text1"/>
          <w:sz w:val="24"/>
          <w14:textFill>
            <w14:solidFill>
              <w14:schemeClr w14:val="tx1"/>
            </w14:solidFill>
          </w14:textFill>
        </w:rPr>
        <w:t>布置</w:t>
      </w:r>
      <w:r>
        <w:rPr>
          <w:rFonts w:hint="eastAsia" w:ascii="宋体" w:hAnsi="宋体"/>
          <w:bCs/>
          <w:color w:val="000000" w:themeColor="text1"/>
          <w:sz w:val="24"/>
          <w14:textFill>
            <w14:solidFill>
              <w14:schemeClr w14:val="tx1"/>
            </w14:solidFill>
          </w14:textFill>
        </w:rPr>
        <w:t>55英寸落地触摸屏，专用落地固定架，包括内容设计制作、触摸互动程序开发、系统集成；</w:t>
      </w:r>
      <w:r>
        <w:rPr>
          <w:rFonts w:ascii="宋体" w:hAnsi="宋体"/>
          <w:bCs/>
          <w:color w:val="000000" w:themeColor="text1"/>
          <w:sz w:val="24"/>
          <w14:textFill>
            <w14:solidFill>
              <w14:schemeClr w14:val="tx1"/>
            </w14:solidFill>
          </w14:textFill>
        </w:rPr>
        <w:t>相关费用包含在设备报价中</w:t>
      </w:r>
      <w:r>
        <w:rPr>
          <w:rFonts w:hint="eastAsia" w:ascii="宋体" w:hAnsi="宋体"/>
          <w:bCs/>
          <w:color w:val="000000" w:themeColor="text1"/>
          <w:sz w:val="24"/>
          <w14:textFill>
            <w14:solidFill>
              <w14:schemeClr w14:val="tx1"/>
            </w14:solidFill>
          </w14:textFill>
        </w:rPr>
        <w:t>。（详见</w:t>
      </w:r>
      <w:r>
        <w:rPr>
          <w:rFonts w:ascii="宋体" w:hAnsi="宋体"/>
          <w:bCs/>
          <w:color w:val="000000" w:themeColor="text1"/>
          <w:sz w:val="24"/>
          <w14:textFill>
            <w14:solidFill>
              <w14:schemeClr w14:val="tx1"/>
            </w14:solidFill>
          </w14:textFill>
        </w:rPr>
        <w:t>招标需求清单）。</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w:t>
      </w:r>
      <w:r>
        <w:rPr>
          <w:rFonts w:ascii="宋体" w:hAnsi="宋体"/>
          <w:bCs/>
          <w:color w:val="000000" w:themeColor="text1"/>
          <w:sz w:val="24"/>
          <w14:textFill>
            <w14:solidFill>
              <w14:schemeClr w14:val="tx1"/>
            </w14:solidFill>
          </w14:textFill>
        </w:rPr>
        <w:t>成品保护</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投标人</w:t>
      </w:r>
      <w:r>
        <w:rPr>
          <w:rFonts w:hint="eastAsia" w:ascii="宋体" w:hAnsi="宋体"/>
          <w:bCs/>
          <w:color w:val="000000" w:themeColor="text1"/>
          <w:sz w:val="24"/>
          <w14:textFill>
            <w14:solidFill>
              <w14:schemeClr w14:val="tx1"/>
            </w14:solidFill>
          </w14:textFill>
        </w:rPr>
        <w:t>按照招标采购</w:t>
      </w:r>
      <w:r>
        <w:rPr>
          <w:rFonts w:ascii="宋体" w:hAnsi="宋体"/>
          <w:bCs/>
          <w:color w:val="000000" w:themeColor="text1"/>
          <w:sz w:val="24"/>
          <w14:textFill>
            <w14:solidFill>
              <w14:schemeClr w14:val="tx1"/>
            </w14:solidFill>
          </w14:textFill>
        </w:rPr>
        <w:t>需求清单及设计方案完成展板、展墙</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展柜的制作，自行负责展板、展台、展柜等包装、运输、二次搬运、安装、布展</w:t>
      </w:r>
      <w:r>
        <w:rPr>
          <w:rFonts w:hint="eastAsia" w:ascii="宋体" w:hAnsi="宋体"/>
          <w:bCs/>
          <w:color w:val="000000" w:themeColor="text1"/>
          <w:sz w:val="24"/>
          <w14:textFill>
            <w14:solidFill>
              <w14:schemeClr w14:val="tx1"/>
            </w14:solidFill>
          </w14:textFill>
        </w:rPr>
        <w:t>过程</w:t>
      </w:r>
      <w:r>
        <w:rPr>
          <w:rFonts w:ascii="宋体" w:hAnsi="宋体"/>
          <w:bCs/>
          <w:color w:val="000000" w:themeColor="text1"/>
          <w:sz w:val="24"/>
          <w14:textFill>
            <w14:solidFill>
              <w14:schemeClr w14:val="tx1"/>
            </w14:solidFill>
          </w14:textFill>
        </w:rPr>
        <w:t>中的成品保护，确保展陈内容完</w:t>
      </w:r>
      <w:r>
        <w:rPr>
          <w:rFonts w:hint="eastAsia" w:ascii="宋体" w:hAnsi="宋体"/>
          <w:bCs/>
          <w:color w:val="000000" w:themeColor="text1"/>
          <w:sz w:val="24"/>
          <w14:textFill>
            <w14:solidFill>
              <w14:schemeClr w14:val="tx1"/>
            </w14:solidFill>
          </w14:textFill>
        </w:rPr>
        <w:t>好</w:t>
      </w:r>
      <w:r>
        <w:rPr>
          <w:rFonts w:ascii="宋体" w:hAnsi="宋体"/>
          <w:bCs/>
          <w:color w:val="000000" w:themeColor="text1"/>
          <w:sz w:val="24"/>
          <w14:textFill>
            <w14:solidFill>
              <w14:schemeClr w14:val="tx1"/>
            </w14:solidFill>
          </w14:textFill>
        </w:rPr>
        <w:t>。</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2）布展</w:t>
      </w:r>
      <w:r>
        <w:rPr>
          <w:rFonts w:ascii="宋体" w:hAnsi="宋体"/>
          <w:bCs/>
          <w:color w:val="000000" w:themeColor="text1"/>
          <w:sz w:val="24"/>
          <w14:textFill>
            <w14:solidFill>
              <w14:schemeClr w14:val="tx1"/>
            </w14:solidFill>
          </w14:textFill>
        </w:rPr>
        <w:t>过程中，做好</w:t>
      </w:r>
      <w:r>
        <w:rPr>
          <w:rFonts w:hint="eastAsia" w:ascii="宋体" w:hAnsi="宋体"/>
          <w:bCs/>
          <w:color w:val="000000" w:themeColor="text1"/>
          <w:sz w:val="24"/>
          <w14:textFill>
            <w14:solidFill>
              <w14:schemeClr w14:val="tx1"/>
            </w14:solidFill>
          </w14:textFill>
        </w:rPr>
        <w:t>展厅</w:t>
      </w:r>
      <w:r>
        <w:rPr>
          <w:rFonts w:ascii="宋体" w:hAnsi="宋体"/>
          <w:bCs/>
          <w:color w:val="000000" w:themeColor="text1"/>
          <w:sz w:val="24"/>
          <w14:textFill>
            <w14:solidFill>
              <w14:schemeClr w14:val="tx1"/>
            </w14:solidFill>
          </w14:textFill>
        </w:rPr>
        <w:t>内现有设备器材</w:t>
      </w:r>
      <w:r>
        <w:rPr>
          <w:rFonts w:hint="eastAsia" w:ascii="宋体" w:hAnsi="宋体"/>
          <w:bCs/>
          <w:color w:val="000000" w:themeColor="text1"/>
          <w:sz w:val="24"/>
          <w14:textFill>
            <w14:solidFill>
              <w14:schemeClr w14:val="tx1"/>
            </w14:solidFill>
          </w14:textFill>
        </w:rPr>
        <w:t>设施</w:t>
      </w:r>
      <w:r>
        <w:rPr>
          <w:rFonts w:ascii="宋体" w:hAnsi="宋体"/>
          <w:bCs/>
          <w:color w:val="000000" w:themeColor="text1"/>
          <w:sz w:val="24"/>
          <w14:textFill>
            <w14:solidFill>
              <w14:schemeClr w14:val="tx1"/>
            </w14:solidFill>
          </w14:textFill>
        </w:rPr>
        <w:t>、墙面</w:t>
      </w:r>
      <w:r>
        <w:rPr>
          <w:rFonts w:hint="eastAsia" w:ascii="宋体" w:hAnsi="宋体"/>
          <w:bCs/>
          <w:color w:val="000000" w:themeColor="text1"/>
          <w:sz w:val="24"/>
          <w14:textFill>
            <w14:solidFill>
              <w14:schemeClr w14:val="tx1"/>
            </w14:solidFill>
          </w14:textFill>
        </w:rPr>
        <w:t>保护</w:t>
      </w:r>
      <w:r>
        <w:rPr>
          <w:rFonts w:ascii="宋体" w:hAnsi="宋体"/>
          <w:bCs/>
          <w:color w:val="000000" w:themeColor="text1"/>
          <w:sz w:val="24"/>
          <w14:textFill>
            <w14:solidFill>
              <w14:schemeClr w14:val="tx1"/>
            </w14:solidFill>
          </w14:textFill>
        </w:rPr>
        <w:t>，防止破损。</w:t>
      </w:r>
    </w:p>
    <w:p>
      <w:pPr>
        <w:pStyle w:val="71"/>
        <w:spacing w:line="360" w:lineRule="auto"/>
        <w:ind w:firstLine="480" w:firstLineChars="200"/>
        <w:rPr>
          <w:rFonts w:ascii="宋体" w:hAnsi="宋体"/>
          <w:bCs/>
          <w:sz w:val="24"/>
        </w:rPr>
      </w:pPr>
      <w:r>
        <w:rPr>
          <w:rFonts w:hint="eastAsia" w:ascii="宋体" w:hAnsi="宋体"/>
          <w:bCs/>
          <w:color w:val="000000" w:themeColor="text1"/>
          <w:sz w:val="24"/>
          <w14:textFill>
            <w14:solidFill>
              <w14:schemeClr w14:val="tx1"/>
            </w14:solidFill>
          </w14:textFill>
        </w:rPr>
        <w:t>3）</w:t>
      </w:r>
      <w:r>
        <w:rPr>
          <w:rFonts w:ascii="宋体" w:hAnsi="宋体"/>
          <w:bCs/>
          <w:color w:val="000000" w:themeColor="text1"/>
          <w:sz w:val="24"/>
          <w14:textFill>
            <w14:solidFill>
              <w14:schemeClr w14:val="tx1"/>
            </w14:solidFill>
          </w14:textFill>
        </w:rPr>
        <w:t>投标人</w:t>
      </w:r>
      <w:r>
        <w:rPr>
          <w:rFonts w:hint="eastAsia" w:ascii="宋体" w:hAnsi="宋体"/>
          <w:bCs/>
          <w:color w:val="000000" w:themeColor="text1"/>
          <w:sz w:val="24"/>
          <w14:textFill>
            <w14:solidFill>
              <w14:schemeClr w14:val="tx1"/>
            </w14:solidFill>
          </w14:textFill>
        </w:rPr>
        <w:t>布展完成并自验合格</w:t>
      </w:r>
      <w:r>
        <w:rPr>
          <w:rFonts w:ascii="宋体" w:hAnsi="宋体"/>
          <w:bCs/>
          <w:color w:val="000000" w:themeColor="text1"/>
          <w:sz w:val="24"/>
          <w14:textFill>
            <w14:solidFill>
              <w14:schemeClr w14:val="tx1"/>
            </w14:solidFill>
          </w14:textFill>
        </w:rPr>
        <w:t>后，</w:t>
      </w:r>
      <w:r>
        <w:rPr>
          <w:rFonts w:hint="eastAsia" w:ascii="宋体" w:hAnsi="宋体"/>
          <w:bCs/>
          <w:color w:val="000000" w:themeColor="text1"/>
          <w:sz w:val="24"/>
          <w14:textFill>
            <w14:solidFill>
              <w14:schemeClr w14:val="tx1"/>
            </w14:solidFill>
          </w14:textFill>
        </w:rPr>
        <w:t>及时</w:t>
      </w:r>
      <w:r>
        <w:rPr>
          <w:rFonts w:ascii="宋体" w:hAnsi="宋体"/>
          <w:bCs/>
          <w:color w:val="000000" w:themeColor="text1"/>
          <w:sz w:val="24"/>
          <w14:textFill>
            <w14:solidFill>
              <w14:schemeClr w14:val="tx1"/>
            </w14:solidFill>
          </w14:textFill>
        </w:rPr>
        <w:t>向</w:t>
      </w:r>
      <w:r>
        <w:rPr>
          <w:rFonts w:hint="eastAsia" w:ascii="宋体" w:hAnsi="宋体"/>
          <w:bCs/>
          <w:color w:val="000000" w:themeColor="text1"/>
          <w:sz w:val="24"/>
          <w14:textFill>
            <w14:solidFill>
              <w14:schemeClr w14:val="tx1"/>
            </w14:solidFill>
          </w14:textFill>
        </w:rPr>
        <w:t>采购人提出</w:t>
      </w:r>
      <w:r>
        <w:rPr>
          <w:rFonts w:ascii="宋体" w:hAnsi="宋体"/>
          <w:bCs/>
          <w:color w:val="000000" w:themeColor="text1"/>
          <w:sz w:val="24"/>
          <w14:textFill>
            <w14:solidFill>
              <w14:schemeClr w14:val="tx1"/>
            </w14:solidFill>
          </w14:textFill>
        </w:rPr>
        <w:t>验收</w:t>
      </w:r>
      <w:r>
        <w:rPr>
          <w:rFonts w:hint="eastAsia" w:ascii="宋体" w:hAnsi="宋体"/>
          <w:bCs/>
          <w:color w:val="000000" w:themeColor="text1"/>
          <w:sz w:val="24"/>
          <w14:textFill>
            <w14:solidFill>
              <w14:schemeClr w14:val="tx1"/>
            </w14:solidFill>
          </w14:textFill>
        </w:rPr>
        <w:t>申请，经采购</w:t>
      </w:r>
      <w:r>
        <w:rPr>
          <w:rFonts w:ascii="宋体" w:hAnsi="宋体"/>
          <w:bCs/>
          <w:color w:val="000000" w:themeColor="text1"/>
          <w:sz w:val="24"/>
          <w14:textFill>
            <w14:solidFill>
              <w14:schemeClr w14:val="tx1"/>
            </w14:solidFill>
          </w14:textFill>
        </w:rPr>
        <w:t>人按照合同约定验收合格后，</w:t>
      </w:r>
      <w:r>
        <w:rPr>
          <w:rFonts w:hint="eastAsia" w:ascii="宋体" w:hAnsi="宋体"/>
          <w:bCs/>
          <w:color w:val="000000" w:themeColor="text1"/>
          <w:sz w:val="24"/>
          <w14:textFill>
            <w14:solidFill>
              <w14:schemeClr w14:val="tx1"/>
            </w14:solidFill>
          </w14:textFill>
        </w:rPr>
        <w:t>方可正式观展</w:t>
      </w:r>
      <w:r>
        <w:rPr>
          <w:rFonts w:hint="eastAsia" w:ascii="宋体" w:hAnsi="宋体"/>
          <w:bCs/>
          <w:sz w:val="24"/>
        </w:rPr>
        <w:t>。</w:t>
      </w:r>
    </w:p>
    <w:p>
      <w:pPr>
        <w:pStyle w:val="71"/>
        <w:spacing w:line="360" w:lineRule="auto"/>
        <w:ind w:firstLine="482" w:firstLineChars="200"/>
        <w:rPr>
          <w:rFonts w:ascii="宋体" w:hAnsi="宋体"/>
          <w:b/>
          <w:bCs/>
          <w:sz w:val="24"/>
        </w:rPr>
      </w:pPr>
      <w:r>
        <w:rPr>
          <w:rFonts w:hint="eastAsia" w:ascii="宋体" w:hAnsi="宋体"/>
          <w:b/>
          <w:bCs/>
          <w:sz w:val="24"/>
        </w:rPr>
        <w:t>（三）</w:t>
      </w:r>
      <w:r>
        <w:rPr>
          <w:rFonts w:ascii="宋体" w:hAnsi="宋体"/>
          <w:b/>
          <w:bCs/>
          <w:sz w:val="24"/>
        </w:rPr>
        <w:t>售后服务</w:t>
      </w:r>
    </w:p>
    <w:p>
      <w:pPr>
        <w:pStyle w:val="71"/>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1.本项目</w:t>
      </w:r>
      <w:r>
        <w:rPr>
          <w:rFonts w:ascii="宋体" w:hAnsi="宋体"/>
          <w:bCs/>
          <w:color w:val="000000" w:themeColor="text1"/>
          <w:sz w:val="24"/>
          <w14:textFill>
            <w14:solidFill>
              <w14:schemeClr w14:val="tx1"/>
            </w14:solidFill>
          </w14:textFill>
        </w:rPr>
        <w:t>质量保证期1</w:t>
      </w:r>
      <w:r>
        <w:rPr>
          <w:rFonts w:hint="eastAsia" w:ascii="宋体" w:hAnsi="宋体"/>
          <w:bCs/>
          <w:color w:val="000000" w:themeColor="text1"/>
          <w:sz w:val="24"/>
          <w14:textFill>
            <w14:solidFill>
              <w14:schemeClr w14:val="tx1"/>
            </w14:solidFill>
          </w14:textFill>
        </w:rPr>
        <w:t>年</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缺陷责任期内，凡属于保修范围和内容的项目，中</w:t>
      </w:r>
      <w:r>
        <w:rPr>
          <w:rFonts w:ascii="宋体" w:hAnsi="宋体"/>
          <w:bCs/>
          <w:color w:val="000000" w:themeColor="text1"/>
          <w:sz w:val="24"/>
          <w14:textFill>
            <w14:solidFill>
              <w14:schemeClr w14:val="tx1"/>
            </w14:solidFill>
          </w14:textFill>
        </w:rPr>
        <w:t>标</w:t>
      </w:r>
      <w:r>
        <w:rPr>
          <w:rFonts w:hint="eastAsia" w:ascii="宋体" w:hAnsi="宋体"/>
          <w:bCs/>
          <w:color w:val="000000" w:themeColor="text1"/>
          <w:sz w:val="24"/>
          <w14:textFill>
            <w14:solidFill>
              <w14:schemeClr w14:val="tx1"/>
            </w14:solidFill>
          </w14:textFill>
        </w:rPr>
        <w:t>人应在接到修理通知后２日内派人到场修理，中标人不在约定期限内派人修理的，发包人可委托他人修理，保修费用从质量保证金内扣除。</w:t>
      </w:r>
    </w:p>
    <w:p>
      <w:pPr>
        <w:pStyle w:val="71"/>
        <w:spacing w:line="360" w:lineRule="auto"/>
        <w:ind w:firstLine="480" w:firstLineChars="200"/>
        <w:rPr>
          <w:rFonts w:ascii="宋体" w:hAnsi="宋体"/>
          <w:bCs/>
          <w:sz w:val="24"/>
        </w:rPr>
      </w:pPr>
      <w:r>
        <w:rPr>
          <w:rFonts w:ascii="宋体" w:hAnsi="宋体"/>
          <w:bCs/>
          <w:color w:val="000000" w:themeColor="text1"/>
          <w:sz w:val="24"/>
          <w14:textFill>
            <w14:solidFill>
              <w14:schemeClr w14:val="tx1"/>
            </w14:solidFill>
          </w14:textFill>
        </w:rPr>
        <w:t>#</w:t>
      </w:r>
      <w:r>
        <w:rPr>
          <w:rFonts w:ascii="宋体" w:hAnsi="宋体"/>
          <w:bCs/>
          <w:color w:val="FF0000"/>
          <w:sz w:val="24"/>
        </w:rPr>
        <w:t xml:space="preserve"> </w:t>
      </w:r>
      <w:r>
        <w:rPr>
          <w:rFonts w:hint="eastAsia" w:ascii="宋体" w:hAnsi="宋体"/>
          <w:bCs/>
          <w:sz w:val="24"/>
        </w:rPr>
        <w:t>2.发生须紧急抢修事故，中标人接到事故通知后，应立即到达事故现场抢修，非中</w:t>
      </w:r>
      <w:r>
        <w:rPr>
          <w:rFonts w:ascii="宋体" w:hAnsi="宋体"/>
          <w:bCs/>
          <w:sz w:val="24"/>
        </w:rPr>
        <w:t>标</w:t>
      </w:r>
      <w:r>
        <w:rPr>
          <w:rFonts w:hint="eastAsia" w:ascii="宋体" w:hAnsi="宋体"/>
          <w:bCs/>
          <w:sz w:val="24"/>
        </w:rPr>
        <w:t>人安装质量引起的事故，抢修费用由采购承担；模型、多媒体设备等的质量保修期期满后，仍需要负责终身维护、维修和更新、更换。费用由采购人承担。</w:t>
      </w:r>
    </w:p>
    <w:p>
      <w:pPr>
        <w:pStyle w:val="71"/>
        <w:spacing w:line="360" w:lineRule="auto"/>
        <w:ind w:firstLine="480" w:firstLineChars="200"/>
        <w:rPr>
          <w:rFonts w:ascii="宋体" w:hAnsi="宋体"/>
          <w:bCs/>
          <w:sz w:val="24"/>
        </w:rPr>
      </w:pPr>
      <w:r>
        <w:rPr>
          <w:rFonts w:ascii="宋体" w:hAnsi="宋体"/>
          <w:bCs/>
          <w:sz w:val="24"/>
        </w:rPr>
        <w:t>3. 免费为甲方</w:t>
      </w:r>
      <w:r>
        <w:rPr>
          <w:rFonts w:hint="eastAsia" w:ascii="宋体" w:hAnsi="宋体"/>
          <w:bCs/>
          <w:sz w:val="24"/>
        </w:rPr>
        <w:t>提供</w:t>
      </w:r>
      <w:r>
        <w:rPr>
          <w:rFonts w:ascii="宋体" w:hAnsi="宋体"/>
          <w:bCs/>
          <w:sz w:val="24"/>
        </w:rPr>
        <w:t>一次</w:t>
      </w:r>
      <w:r>
        <w:rPr>
          <w:rFonts w:hint="eastAsia" w:ascii="宋体" w:hAnsi="宋体"/>
          <w:bCs/>
          <w:sz w:val="24"/>
        </w:rPr>
        <w:t>移动展览</w:t>
      </w:r>
      <w:r>
        <w:rPr>
          <w:rFonts w:ascii="宋体" w:hAnsi="宋体"/>
          <w:bCs/>
          <w:sz w:val="24"/>
        </w:rPr>
        <w:t>地点服务</w:t>
      </w:r>
      <w:r>
        <w:rPr>
          <w:rFonts w:hint="eastAsia" w:ascii="宋体" w:hAnsi="宋体"/>
          <w:bCs/>
          <w:sz w:val="24"/>
        </w:rPr>
        <w:t>。</w:t>
      </w:r>
    </w:p>
    <w:p>
      <w:pPr>
        <w:spacing w:before="60" w:after="60"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二、服务期限</w:t>
      </w:r>
    </w:p>
    <w:p>
      <w:pPr>
        <w:pStyle w:val="71"/>
        <w:spacing w:line="360" w:lineRule="auto"/>
        <w:ind w:firstLine="480" w:firstLineChars="200"/>
        <w:rPr>
          <w:rFonts w:ascii="宋体" w:hAnsi="宋体"/>
          <w:bCs/>
          <w:sz w:val="24"/>
        </w:rPr>
      </w:pPr>
      <w:r>
        <w:rPr>
          <w:rFonts w:hint="eastAsia" w:ascii="宋体" w:hAnsi="宋体"/>
          <w:bCs/>
          <w:sz w:val="24"/>
        </w:rPr>
        <w:t>自合同签订之日起</w:t>
      </w:r>
      <w:r>
        <w:rPr>
          <w:rFonts w:ascii="宋体" w:hAnsi="宋体"/>
          <w:bCs/>
          <w:sz w:val="24"/>
        </w:rPr>
        <w:t>30</w:t>
      </w:r>
      <w:r>
        <w:rPr>
          <w:rFonts w:hint="eastAsia" w:ascii="宋体" w:hAnsi="宋体"/>
          <w:bCs/>
          <w:sz w:val="24"/>
        </w:rPr>
        <w:t>个日历天。投标</w:t>
      </w:r>
      <w:r>
        <w:rPr>
          <w:rFonts w:ascii="宋体" w:hAnsi="宋体"/>
          <w:bCs/>
          <w:sz w:val="24"/>
        </w:rPr>
        <w:t>人</w:t>
      </w:r>
      <w:r>
        <w:rPr>
          <w:rFonts w:hint="eastAsia" w:ascii="宋体" w:hAnsi="宋体"/>
          <w:bCs/>
          <w:sz w:val="24"/>
        </w:rPr>
        <w:t>按照采购</w:t>
      </w:r>
      <w:r>
        <w:rPr>
          <w:rFonts w:ascii="宋体" w:hAnsi="宋体"/>
          <w:bCs/>
          <w:sz w:val="24"/>
        </w:rPr>
        <w:t>人提供的</w:t>
      </w:r>
      <w:r>
        <w:rPr>
          <w:rFonts w:hint="eastAsia" w:ascii="宋体" w:hAnsi="宋体"/>
          <w:bCs/>
          <w:sz w:val="24"/>
        </w:rPr>
        <w:t>平面图纸</w:t>
      </w:r>
      <w:r>
        <w:rPr>
          <w:rFonts w:ascii="宋体" w:hAnsi="宋体"/>
          <w:bCs/>
          <w:sz w:val="24"/>
        </w:rPr>
        <w:t>、</w:t>
      </w:r>
      <w:r>
        <w:rPr>
          <w:rFonts w:hint="eastAsia" w:ascii="宋体" w:hAnsi="宋体"/>
          <w:bCs/>
          <w:sz w:val="24"/>
        </w:rPr>
        <w:t>招标采购</w:t>
      </w:r>
      <w:r>
        <w:rPr>
          <w:rFonts w:ascii="宋体" w:hAnsi="宋体"/>
          <w:bCs/>
          <w:sz w:val="24"/>
        </w:rPr>
        <w:t>需求清单以及</w:t>
      </w:r>
      <w:r>
        <w:rPr>
          <w:rFonts w:hint="eastAsia" w:ascii="宋体" w:hAnsi="宋体"/>
          <w:bCs/>
          <w:sz w:val="24"/>
        </w:rPr>
        <w:t>全部</w:t>
      </w:r>
      <w:r>
        <w:rPr>
          <w:rFonts w:ascii="宋体" w:hAnsi="宋体"/>
          <w:bCs/>
          <w:sz w:val="24"/>
        </w:rPr>
        <w:t>展览</w:t>
      </w:r>
      <w:r>
        <w:rPr>
          <w:rFonts w:hint="eastAsia" w:ascii="宋体" w:hAnsi="宋体"/>
          <w:bCs/>
          <w:sz w:val="24"/>
        </w:rPr>
        <w:t>图片</w:t>
      </w:r>
      <w:r>
        <w:rPr>
          <w:rFonts w:ascii="宋体" w:hAnsi="宋体"/>
          <w:bCs/>
          <w:sz w:val="24"/>
        </w:rPr>
        <w:t>文字等素材</w:t>
      </w:r>
      <w:r>
        <w:rPr>
          <w:rFonts w:hint="eastAsia" w:ascii="宋体" w:hAnsi="宋体"/>
          <w:bCs/>
          <w:sz w:val="24"/>
        </w:rPr>
        <w:t>资料</w:t>
      </w:r>
      <w:r>
        <w:rPr>
          <w:rFonts w:ascii="宋体" w:hAnsi="宋体"/>
          <w:bCs/>
          <w:sz w:val="24"/>
        </w:rPr>
        <w:t>，对</w:t>
      </w:r>
      <w:r>
        <w:rPr>
          <w:rFonts w:hint="eastAsia" w:ascii="宋体" w:hAnsi="宋体"/>
          <w:bCs/>
          <w:sz w:val="24"/>
        </w:rPr>
        <w:t>展览内容</w:t>
      </w:r>
      <w:r>
        <w:rPr>
          <w:rFonts w:ascii="宋体" w:hAnsi="宋体"/>
          <w:bCs/>
          <w:sz w:val="24"/>
        </w:rPr>
        <w:t>进行</w:t>
      </w:r>
      <w:r>
        <w:rPr>
          <w:rFonts w:hint="eastAsia" w:ascii="宋体" w:hAnsi="宋体"/>
          <w:bCs/>
          <w:sz w:val="24"/>
        </w:rPr>
        <w:t>总体深化设计，设计</w:t>
      </w:r>
      <w:r>
        <w:rPr>
          <w:rFonts w:ascii="宋体" w:hAnsi="宋体"/>
          <w:bCs/>
          <w:sz w:val="24"/>
        </w:rPr>
        <w:t>效果</w:t>
      </w:r>
      <w:r>
        <w:rPr>
          <w:rFonts w:hint="eastAsia" w:ascii="宋体" w:hAnsi="宋体"/>
          <w:bCs/>
          <w:sz w:val="24"/>
        </w:rPr>
        <w:t>经采购</w:t>
      </w:r>
      <w:r>
        <w:rPr>
          <w:rFonts w:ascii="宋体" w:hAnsi="宋体"/>
          <w:bCs/>
          <w:sz w:val="24"/>
        </w:rPr>
        <w:t>人</w:t>
      </w:r>
      <w:r>
        <w:rPr>
          <w:rFonts w:hint="eastAsia" w:ascii="宋体" w:hAnsi="宋体"/>
          <w:bCs/>
          <w:sz w:val="24"/>
        </w:rPr>
        <w:t>确认</w:t>
      </w:r>
      <w:r>
        <w:rPr>
          <w:rFonts w:ascii="宋体" w:hAnsi="宋体"/>
          <w:bCs/>
          <w:sz w:val="24"/>
        </w:rPr>
        <w:t>后加工制作，</w:t>
      </w:r>
      <w:r>
        <w:rPr>
          <w:rFonts w:hint="eastAsia" w:ascii="宋体" w:hAnsi="宋体"/>
          <w:bCs/>
          <w:sz w:val="24"/>
        </w:rPr>
        <w:t>直至</w:t>
      </w:r>
      <w:r>
        <w:rPr>
          <w:rFonts w:ascii="宋体" w:hAnsi="宋体"/>
          <w:bCs/>
          <w:sz w:val="24"/>
        </w:rPr>
        <w:t>最后完成布展</w:t>
      </w:r>
      <w:r>
        <w:rPr>
          <w:rFonts w:hint="eastAsia" w:ascii="宋体" w:hAnsi="宋体"/>
          <w:bCs/>
          <w:sz w:val="24"/>
        </w:rPr>
        <w:t>陈列。</w:t>
      </w:r>
    </w:p>
    <w:p>
      <w:pPr>
        <w:spacing w:before="60" w:after="60"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ascii="方正仿宋_GBK" w:hAnsi="方正仿宋_GBK" w:eastAsia="方正仿宋_GBK" w:cs="方正仿宋_GBK"/>
          <w:b/>
          <w:color w:val="000000" w:themeColor="text1"/>
          <w:sz w:val="28"/>
          <w:szCs w:val="28"/>
          <w14:textFill>
            <w14:solidFill>
              <w14:schemeClr w14:val="tx1"/>
            </w14:solidFill>
          </w14:textFill>
        </w:rPr>
        <w:t>、</w:t>
      </w:r>
      <w:r>
        <w:rPr>
          <w:rFonts w:hint="eastAsia" w:ascii="方正仿宋_GBK" w:hAnsi="方正仿宋_GBK" w:eastAsia="方正仿宋_GBK" w:cs="方正仿宋_GBK"/>
          <w:b/>
          <w:color w:val="000000" w:themeColor="text1"/>
          <w:sz w:val="28"/>
          <w:szCs w:val="28"/>
          <w14:textFill>
            <w14:solidFill>
              <w14:schemeClr w14:val="tx1"/>
            </w14:solidFill>
          </w14:textFill>
        </w:rPr>
        <w:t>设计效果图</w:t>
      </w:r>
      <w:r>
        <w:rPr>
          <w:rFonts w:ascii="方正仿宋_GBK" w:hAnsi="方正仿宋_GBK" w:eastAsia="方正仿宋_GBK" w:cs="方正仿宋_GBK"/>
          <w:b/>
          <w:color w:val="000000" w:themeColor="text1"/>
          <w:sz w:val="28"/>
          <w:szCs w:val="28"/>
          <w14:textFill>
            <w14:solidFill>
              <w14:schemeClr w14:val="tx1"/>
            </w14:solidFill>
          </w14:textFill>
        </w:rPr>
        <w:t>提供</w:t>
      </w:r>
    </w:p>
    <w:p>
      <w:pPr>
        <w:pStyle w:val="71"/>
        <w:spacing w:line="360" w:lineRule="auto"/>
        <w:ind w:firstLine="480" w:firstLineChars="200"/>
        <w:rPr>
          <w:rFonts w:ascii="宋体" w:hAnsi="宋体"/>
          <w:bCs/>
          <w:sz w:val="24"/>
        </w:rPr>
      </w:pPr>
      <w:r>
        <w:rPr>
          <w:rFonts w:hint="eastAsia" w:ascii="宋体" w:hAnsi="宋体"/>
          <w:bCs/>
          <w:sz w:val="24"/>
        </w:rPr>
        <w:t>投标</w:t>
      </w:r>
      <w:r>
        <w:rPr>
          <w:rFonts w:ascii="宋体" w:hAnsi="宋体"/>
          <w:bCs/>
          <w:sz w:val="24"/>
        </w:rPr>
        <w:t>人按照</w:t>
      </w:r>
      <w:r>
        <w:rPr>
          <w:rFonts w:hint="eastAsia" w:ascii="宋体" w:hAnsi="宋体"/>
          <w:bCs/>
          <w:sz w:val="24"/>
        </w:rPr>
        <w:t>采购</w:t>
      </w:r>
      <w:r>
        <w:rPr>
          <w:rFonts w:ascii="宋体" w:hAnsi="宋体"/>
          <w:bCs/>
          <w:sz w:val="24"/>
        </w:rPr>
        <w:t>人提供的</w:t>
      </w:r>
      <w:r>
        <w:rPr>
          <w:rFonts w:hint="eastAsia" w:ascii="宋体" w:hAnsi="宋体"/>
          <w:bCs/>
          <w:sz w:val="24"/>
        </w:rPr>
        <w:t>平面图纸</w:t>
      </w:r>
      <w:r>
        <w:rPr>
          <w:rFonts w:ascii="宋体" w:hAnsi="宋体"/>
          <w:bCs/>
          <w:sz w:val="24"/>
        </w:rPr>
        <w:t>、</w:t>
      </w:r>
      <w:r>
        <w:rPr>
          <w:rFonts w:hint="eastAsia" w:ascii="宋体" w:hAnsi="宋体"/>
          <w:bCs/>
          <w:sz w:val="24"/>
        </w:rPr>
        <w:t>给定</w:t>
      </w:r>
      <w:r>
        <w:rPr>
          <w:rFonts w:ascii="宋体" w:hAnsi="宋体"/>
          <w:bCs/>
          <w:sz w:val="24"/>
        </w:rPr>
        <w:t>的展览</w:t>
      </w:r>
      <w:r>
        <w:rPr>
          <w:rFonts w:hint="eastAsia" w:ascii="宋体" w:hAnsi="宋体"/>
          <w:bCs/>
          <w:sz w:val="24"/>
        </w:rPr>
        <w:t>图片</w:t>
      </w:r>
      <w:r>
        <w:rPr>
          <w:rFonts w:ascii="宋体" w:hAnsi="宋体"/>
          <w:bCs/>
          <w:sz w:val="24"/>
        </w:rPr>
        <w:t>文字等素材</w:t>
      </w:r>
      <w:r>
        <w:rPr>
          <w:rFonts w:hint="eastAsia" w:ascii="宋体" w:hAnsi="宋体"/>
          <w:bCs/>
          <w:sz w:val="24"/>
        </w:rPr>
        <w:t>资料</w:t>
      </w:r>
      <w:r>
        <w:rPr>
          <w:rFonts w:ascii="宋体" w:hAnsi="宋体"/>
          <w:bCs/>
          <w:sz w:val="24"/>
        </w:rPr>
        <w:t>，</w:t>
      </w:r>
      <w:r>
        <w:rPr>
          <w:rFonts w:hint="eastAsia" w:ascii="宋体" w:hAnsi="宋体"/>
          <w:bCs/>
          <w:sz w:val="24"/>
        </w:rPr>
        <w:t>结合</w:t>
      </w:r>
      <w:r>
        <w:rPr>
          <w:rFonts w:ascii="宋体" w:hAnsi="宋体"/>
          <w:bCs/>
          <w:sz w:val="24"/>
        </w:rPr>
        <w:t>相应主题进行</w:t>
      </w:r>
      <w:r>
        <w:rPr>
          <w:rFonts w:hint="eastAsia" w:ascii="宋体" w:hAnsi="宋体"/>
          <w:bCs/>
          <w:sz w:val="24"/>
        </w:rPr>
        <w:t>设计并</w:t>
      </w:r>
      <w:r>
        <w:rPr>
          <w:rFonts w:ascii="宋体" w:hAnsi="宋体"/>
          <w:bCs/>
          <w:sz w:val="24"/>
        </w:rPr>
        <w:t>制作</w:t>
      </w:r>
      <w:r>
        <w:rPr>
          <w:rFonts w:hint="eastAsia" w:ascii="宋体" w:hAnsi="宋体"/>
          <w:bCs/>
          <w:sz w:val="24"/>
        </w:rPr>
        <w:t>设计</w:t>
      </w:r>
      <w:r>
        <w:rPr>
          <w:rFonts w:ascii="宋体" w:hAnsi="宋体"/>
          <w:bCs/>
          <w:sz w:val="24"/>
        </w:rPr>
        <w:t>效果图</w:t>
      </w:r>
      <w:r>
        <w:rPr>
          <w:rFonts w:hint="eastAsia" w:ascii="宋体" w:hAnsi="宋体"/>
          <w:bCs/>
          <w:sz w:val="24"/>
        </w:rPr>
        <w:t>，</w:t>
      </w:r>
      <w:r>
        <w:rPr>
          <w:rFonts w:ascii="宋体" w:hAnsi="宋体"/>
          <w:bCs/>
          <w:sz w:val="24"/>
        </w:rPr>
        <w:t>格式为</w:t>
      </w:r>
      <w:r>
        <w:rPr>
          <w:rFonts w:hint="eastAsia" w:ascii="宋体" w:hAnsi="宋体"/>
          <w:bCs/>
          <w:sz w:val="24"/>
        </w:rPr>
        <w:t>PDF</w:t>
      </w:r>
      <w:r>
        <w:rPr>
          <w:rFonts w:ascii="宋体" w:hAnsi="宋体"/>
          <w:bCs/>
          <w:sz w:val="24"/>
        </w:rPr>
        <w:t>电子版</w:t>
      </w:r>
      <w:r>
        <w:rPr>
          <w:rFonts w:hint="eastAsia" w:ascii="宋体" w:hAnsi="宋体"/>
          <w:bCs/>
          <w:sz w:val="24"/>
        </w:rPr>
        <w:t>，设计效果</w:t>
      </w:r>
      <w:r>
        <w:rPr>
          <w:rFonts w:ascii="宋体" w:hAnsi="宋体"/>
          <w:bCs/>
          <w:sz w:val="24"/>
        </w:rPr>
        <w:t>图</w:t>
      </w:r>
      <w:r>
        <w:rPr>
          <w:rFonts w:hint="eastAsia" w:ascii="宋体" w:hAnsi="宋体"/>
          <w:bCs/>
          <w:sz w:val="24"/>
        </w:rPr>
        <w:t>观感质量及</w:t>
      </w:r>
      <w:r>
        <w:rPr>
          <w:rFonts w:ascii="宋体" w:hAnsi="宋体"/>
          <w:bCs/>
          <w:sz w:val="24"/>
        </w:rPr>
        <w:t>设计说明</w:t>
      </w:r>
      <w:r>
        <w:rPr>
          <w:rFonts w:hint="eastAsia" w:ascii="宋体" w:hAnsi="宋体"/>
          <w:bCs/>
          <w:sz w:val="24"/>
        </w:rPr>
        <w:t>将</w:t>
      </w:r>
      <w:r>
        <w:rPr>
          <w:rFonts w:ascii="宋体" w:hAnsi="宋体"/>
          <w:bCs/>
          <w:sz w:val="24"/>
        </w:rPr>
        <w:t>用于评</w:t>
      </w:r>
      <w:r>
        <w:rPr>
          <w:rFonts w:hint="eastAsia" w:ascii="宋体" w:hAnsi="宋体"/>
          <w:bCs/>
          <w:sz w:val="24"/>
        </w:rPr>
        <w:t>审</w:t>
      </w:r>
      <w:r>
        <w:rPr>
          <w:rFonts w:ascii="宋体" w:hAnsi="宋体"/>
          <w:bCs/>
          <w:sz w:val="24"/>
        </w:rPr>
        <w:t>投标人专业技术能力</w:t>
      </w:r>
      <w:r>
        <w:rPr>
          <w:rFonts w:hint="eastAsia" w:ascii="宋体" w:hAnsi="宋体"/>
          <w:bCs/>
          <w:sz w:val="24"/>
        </w:rPr>
        <w:t>。放</w:t>
      </w:r>
      <w:r>
        <w:rPr>
          <w:rFonts w:ascii="宋体" w:hAnsi="宋体"/>
          <w:bCs/>
          <w:sz w:val="24"/>
        </w:rPr>
        <w:t>于投标文件</w:t>
      </w:r>
      <w:r>
        <w:rPr>
          <w:rFonts w:hint="eastAsia" w:ascii="宋体" w:hAnsi="宋体"/>
          <w:bCs/>
          <w:sz w:val="24"/>
        </w:rPr>
        <w:t xml:space="preserve"> “技术</w:t>
      </w:r>
      <w:r>
        <w:rPr>
          <w:rFonts w:ascii="宋体" w:hAnsi="宋体"/>
          <w:bCs/>
          <w:sz w:val="24"/>
        </w:rPr>
        <w:t>及商务文件”</w:t>
      </w:r>
      <w:r>
        <w:rPr>
          <w:rFonts w:hint="eastAsia" w:ascii="宋体" w:hAnsi="宋体"/>
          <w:bCs/>
          <w:sz w:val="24"/>
        </w:rPr>
        <w:t xml:space="preserve"> 中。</w:t>
      </w:r>
    </w:p>
    <w:p>
      <w:pPr>
        <w:spacing w:before="60" w:after="60"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四</w:t>
      </w:r>
      <w:r>
        <w:rPr>
          <w:rFonts w:ascii="方正仿宋_GBK" w:hAnsi="方正仿宋_GBK" w:eastAsia="方正仿宋_GBK" w:cs="方正仿宋_GBK"/>
          <w:b/>
          <w:color w:val="000000" w:themeColor="text1"/>
          <w:sz w:val="28"/>
          <w:szCs w:val="28"/>
          <w14:textFill>
            <w14:solidFill>
              <w14:schemeClr w14:val="tx1"/>
            </w14:solidFill>
          </w14:textFill>
        </w:rPr>
        <w:t>、现场踏勘</w:t>
      </w:r>
    </w:p>
    <w:p>
      <w:pPr>
        <w:spacing w:line="360" w:lineRule="auto"/>
        <w:ind w:firstLine="480" w:firstLineChars="200"/>
        <w:jc w:val="left"/>
        <w:rPr>
          <w:rFonts w:ascii="宋体" w:hAnsi="宋体" w:cs="宋体"/>
          <w:b/>
          <w:sz w:val="24"/>
        </w:rPr>
      </w:pPr>
      <w:r>
        <w:rPr>
          <w:rFonts w:hint="eastAsia" w:ascii="宋体" w:hAnsi="宋体" w:cs="宋体"/>
          <w:sz w:val="24"/>
        </w:rPr>
        <w:t>踏勘时间：2024年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color w:val="auto"/>
          <w:sz w:val="24"/>
          <w:lang w:val="en-US" w:eastAsia="zh-CN"/>
        </w:rPr>
        <w:t>1</w:t>
      </w:r>
      <w:del w:id="0" w:author="有去有" w:date="2024-09-03T15:00:54Z">
        <w:r>
          <w:rPr>
            <w:rFonts w:hint="default" w:ascii="宋体" w:hAnsi="宋体" w:cs="宋体"/>
            <w:color w:val="auto"/>
            <w:sz w:val="24"/>
            <w:lang w:val="en-US" w:eastAsia="zh-CN"/>
          </w:rPr>
          <w:delText>3</w:delText>
        </w:r>
      </w:del>
      <w:ins w:id="1" w:author="有去有" w:date="2024-09-03T15:00:54Z">
        <w:r>
          <w:rPr>
            <w:rFonts w:hint="eastAsia" w:ascii="宋体" w:hAnsi="宋体" w:cs="宋体"/>
            <w:color w:val="auto"/>
            <w:sz w:val="24"/>
            <w:lang w:val="en-US" w:eastAsia="zh-CN"/>
          </w:rPr>
          <w:t>2</w:t>
        </w:r>
      </w:ins>
      <w:r>
        <w:rPr>
          <w:rFonts w:ascii="宋体" w:hAnsi="宋体" w:cs="宋体"/>
          <w:color w:val="auto"/>
          <w:sz w:val="24"/>
        </w:rPr>
        <w:t>日</w:t>
      </w:r>
      <w:r>
        <w:rPr>
          <w:rFonts w:hint="eastAsia" w:ascii="宋体" w:hAnsi="宋体" w:cs="宋体"/>
          <w:sz w:val="24"/>
        </w:rPr>
        <w:t>上午10:00（北京时间）</w:t>
      </w:r>
    </w:p>
    <w:p>
      <w:pPr>
        <w:widowControl/>
        <w:spacing w:line="360" w:lineRule="auto"/>
        <w:ind w:firstLine="480" w:firstLineChars="200"/>
        <w:rPr>
          <w:rFonts w:ascii="宋体" w:hAnsi="宋体" w:cs="宋体"/>
          <w:bCs/>
          <w:sz w:val="24"/>
        </w:rPr>
      </w:pPr>
      <w:r>
        <w:rPr>
          <w:rFonts w:hint="eastAsia" w:ascii="宋体" w:hAnsi="宋体" w:cs="宋体"/>
          <w:sz w:val="24"/>
        </w:rPr>
        <w:t>集合地点：</w:t>
      </w:r>
      <w:r>
        <w:rPr>
          <w:rFonts w:hint="eastAsia" w:ascii="宋体" w:hAnsi="宋体" w:cs="宋体"/>
          <w:bCs/>
          <w:sz w:val="24"/>
        </w:rPr>
        <w:t>北京市海淀区信息路48号北京体育大学西南门毛主席像旁</w:t>
      </w:r>
    </w:p>
    <w:p>
      <w:pPr>
        <w:widowControl/>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联系人及联系方式：周老师010-62968212</w:t>
      </w:r>
      <w:ins w:id="2" w:author="有去有" w:date="2024-09-03T15:05:13Z">
        <w:r>
          <w:rPr>
            <w:rFonts w:hint="eastAsia" w:ascii="宋体" w:hAnsi="宋体" w:cs="宋体"/>
            <w:sz w:val="24"/>
            <w:lang w:eastAsia="zh-CN"/>
          </w:rPr>
          <w:t>、</w:t>
        </w:r>
      </w:ins>
      <w:ins w:id="3" w:author="有去有" w:date="2024-09-03T15:05:23Z">
        <w:r>
          <w:rPr>
            <w:rFonts w:hint="eastAsia" w:ascii="宋体" w:hAnsi="宋体" w:cs="宋体"/>
            <w:sz w:val="24"/>
            <w:lang w:val="en-US" w:eastAsia="zh-CN"/>
          </w:rPr>
          <w:t>邮箱</w:t>
        </w:r>
      </w:ins>
      <w:ins w:id="4" w:author="有去有" w:date="2024-09-03T15:05:25Z">
        <w:r>
          <w:rPr>
            <w:rFonts w:hint="eastAsia" w:ascii="宋体" w:hAnsi="宋体" w:cs="宋体"/>
            <w:sz w:val="24"/>
            <w:lang w:val="en-US" w:eastAsia="zh-CN"/>
          </w:rPr>
          <w:t>：</w:t>
        </w:r>
      </w:ins>
      <w:ins w:id="5" w:author="有去有" w:date="2024-09-03T15:13:39Z">
        <w:r>
          <w:rPr>
            <w:rFonts w:hint="eastAsia" w:ascii="宋体" w:hAnsi="宋体" w:cs="宋体"/>
            <w:sz w:val="24"/>
            <w:rPrChange w:id="6" w:author="有去有" w:date="2024-09-03T15:13:39Z">
              <w:rPr>
                <w:rFonts w:hint="eastAsia"/>
              </w:rPr>
            </w:rPrChange>
          </w:rPr>
          <w:t>2652624082@qq.com</w:t>
        </w:r>
      </w:ins>
    </w:p>
    <w:p>
      <w:pPr>
        <w:pStyle w:val="18"/>
        <w:rPr>
          <w:rFonts w:ascii="宋体" w:cs="宋体"/>
        </w:rPr>
      </w:pPr>
      <w:r>
        <w:rPr>
          <w:rFonts w:hint="eastAsia" w:ascii="宋体" w:cs="宋体"/>
        </w:rPr>
        <w:t>（若投标人未按时参加现场踏勘，视为已了解现场全部情况）</w:t>
      </w:r>
    </w:p>
    <w:p>
      <w:pPr>
        <w:pStyle w:val="71"/>
        <w:spacing w:line="360" w:lineRule="auto"/>
        <w:ind w:firstLine="480" w:firstLineChars="200"/>
        <w:rPr>
          <w:rFonts w:ascii="宋体" w:hAnsi="宋体"/>
          <w:bCs/>
          <w:sz w:val="24"/>
        </w:rPr>
      </w:pPr>
    </w:p>
    <w:p>
      <w:pPr>
        <w:pStyle w:val="18"/>
        <w:rPr>
          <w:rFonts w:ascii="宋体" w:cs="宋体"/>
        </w:rPr>
      </w:pPr>
    </w:p>
    <w:bookmarkEnd w:id="1"/>
    <w:bookmarkEnd w:id="2"/>
    <w:bookmarkEnd w:id="3"/>
    <w:bookmarkEnd w:id="4"/>
    <w:bookmarkEnd w:id="5"/>
    <w:p>
      <w:pPr>
        <w:pStyle w:val="26"/>
        <w:rPr>
          <w:rFonts w:ascii="方正仿宋_GBK" w:hAnsi="方正仿宋_GBK" w:eastAsia="方正仿宋_GBK" w:cs="方正仿宋_GBK"/>
          <w:color w:val="000000" w:themeColor="text1"/>
          <w:sz w:val="44"/>
          <w:szCs w:val="44"/>
          <w14:textFill>
            <w14:solidFill>
              <w14:schemeClr w14:val="tx1"/>
            </w14:solidFill>
          </w14:textFill>
        </w:rPr>
      </w:pPr>
      <w:bookmarkStart w:id="21" w:name="_Toc121226010"/>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rPr>
          <w:rFonts w:ascii="方正仿宋_GBK" w:hAnsi="方正仿宋_GBK" w:eastAsia="方正仿宋_GBK" w:cs="方正仿宋_GBK"/>
          <w:color w:val="000000" w:themeColor="text1"/>
          <w:sz w:val="44"/>
          <w:szCs w:val="44"/>
          <w14:textFill>
            <w14:solidFill>
              <w14:schemeClr w14:val="tx1"/>
            </w14:solidFill>
          </w14:textFill>
        </w:rPr>
      </w:pPr>
    </w:p>
    <w:p>
      <w:pPr>
        <w:pStyle w:val="26"/>
        <w:jc w:val="both"/>
        <w:rPr>
          <w:rFonts w:ascii="方正仿宋_GBK" w:hAnsi="方正仿宋_GBK" w:eastAsia="方正仿宋_GBK" w:cs="方正仿宋_GBK"/>
          <w:color w:val="000000" w:themeColor="text1"/>
          <w:sz w:val="44"/>
          <w:szCs w:val="44"/>
          <w14:textFill>
            <w14:solidFill>
              <w14:schemeClr w14:val="tx1"/>
            </w14:solidFill>
          </w14:textFill>
        </w:rPr>
      </w:pPr>
    </w:p>
    <w:bookmarkEnd w:id="21"/>
    <w:p>
      <w:pPr>
        <w:spacing w:after="240" w:afterLines="100" w:line="340" w:lineRule="exact"/>
        <w:jc w:val="center"/>
        <w:outlineLvl w:val="0"/>
        <w:rPr>
          <w:rFonts w:hAnsi="宋体"/>
          <w:b/>
          <w:color w:val="000000"/>
          <w:sz w:val="36"/>
          <w:szCs w:val="36"/>
        </w:rPr>
      </w:pPr>
      <w:bookmarkStart w:id="22" w:name="_Toc54094439"/>
      <w:bookmarkStart w:id="23" w:name="_Toc114497518"/>
      <w:bookmarkStart w:id="24" w:name="_Toc21924"/>
      <w:bookmarkStart w:id="25" w:name="_Toc121226011"/>
      <w:r>
        <w:rPr>
          <w:rFonts w:hint="eastAsia" w:hAnsi="宋体"/>
          <w:b/>
          <w:color w:val="000000"/>
          <w:sz w:val="36"/>
          <w:szCs w:val="36"/>
        </w:rPr>
        <w:t>第五章  采购合同（模板）</w:t>
      </w:r>
      <w:bookmarkEnd w:id="22"/>
      <w:bookmarkEnd w:id="23"/>
      <w:bookmarkEnd w:id="24"/>
    </w:p>
    <w:p>
      <w:pPr>
        <w:spacing w:line="400" w:lineRule="exact"/>
        <w:rPr>
          <w:rFonts w:ascii="宋体" w:hAnsi="宋体" w:cs="微软雅黑"/>
          <w:sz w:val="28"/>
          <w:szCs w:val="28"/>
        </w:rPr>
      </w:pPr>
      <w:r>
        <w:rPr>
          <w:rFonts w:hint="eastAsia" w:ascii="宋体" w:hAnsi="宋体" w:cs="微软雅黑"/>
          <w:sz w:val="28"/>
          <w:szCs w:val="28"/>
        </w:rPr>
        <w:t xml:space="preserve">                 </w:t>
      </w:r>
    </w:p>
    <w:p>
      <w:pPr>
        <w:pStyle w:val="14"/>
        <w:rPr>
          <w:rFonts w:ascii="宋体" w:hAnsi="宋体"/>
        </w:rPr>
      </w:pPr>
    </w:p>
    <w:p>
      <w:pPr>
        <w:pStyle w:val="14"/>
        <w:rPr>
          <w:rFonts w:ascii="宋体" w:hAnsi="宋体"/>
        </w:rPr>
      </w:pPr>
    </w:p>
    <w:p>
      <w:pPr>
        <w:pStyle w:val="14"/>
        <w:rPr>
          <w:rFonts w:ascii="宋体" w:hAnsi="宋体"/>
        </w:rPr>
      </w:pPr>
    </w:p>
    <w:p>
      <w:pPr>
        <w:pStyle w:val="14"/>
        <w:rPr>
          <w:rFonts w:ascii="宋体" w:hAnsi="宋体"/>
        </w:rPr>
      </w:pPr>
    </w:p>
    <w:p>
      <w:pPr>
        <w:spacing w:line="400" w:lineRule="exact"/>
        <w:rPr>
          <w:rFonts w:ascii="宋体" w:hAnsi="宋体" w:cs="微软雅黑"/>
          <w:sz w:val="28"/>
          <w:szCs w:val="28"/>
        </w:rPr>
      </w:pPr>
    </w:p>
    <w:p>
      <w:pPr>
        <w:spacing w:line="400" w:lineRule="exact"/>
        <w:rPr>
          <w:rFonts w:ascii="宋体" w:hAnsi="宋体" w:cs="微软雅黑"/>
          <w:sz w:val="28"/>
          <w:szCs w:val="28"/>
        </w:rPr>
      </w:pPr>
    </w:p>
    <w:p>
      <w:pPr>
        <w:spacing w:line="400" w:lineRule="exact"/>
        <w:rPr>
          <w:rFonts w:ascii="宋体" w:hAnsi="宋体" w:cs="微软雅黑"/>
          <w:sz w:val="28"/>
          <w:szCs w:val="28"/>
        </w:rPr>
      </w:pPr>
    </w:p>
    <w:p>
      <w:pPr>
        <w:spacing w:line="400" w:lineRule="exact"/>
        <w:rPr>
          <w:rFonts w:ascii="宋体" w:hAnsi="宋体" w:cs="微软雅黑"/>
          <w:sz w:val="28"/>
          <w:szCs w:val="28"/>
        </w:rPr>
      </w:pPr>
    </w:p>
    <w:p>
      <w:pPr>
        <w:spacing w:line="400" w:lineRule="exact"/>
        <w:rPr>
          <w:rFonts w:ascii="宋体" w:hAnsi="宋体" w:cs="微软雅黑"/>
          <w:sz w:val="28"/>
          <w:szCs w:val="28"/>
        </w:rPr>
      </w:pPr>
    </w:p>
    <w:p>
      <w:pPr>
        <w:spacing w:line="400" w:lineRule="exact"/>
        <w:rPr>
          <w:rFonts w:ascii="宋体" w:hAnsi="宋体" w:cs="微软雅黑"/>
          <w:sz w:val="28"/>
          <w:szCs w:val="28"/>
        </w:rPr>
      </w:pPr>
    </w:p>
    <w:p>
      <w:pPr>
        <w:spacing w:line="400" w:lineRule="exact"/>
        <w:rPr>
          <w:rFonts w:ascii="宋体" w:hAnsi="宋体" w:cs="微软雅黑"/>
          <w:sz w:val="28"/>
          <w:szCs w:val="28"/>
        </w:rPr>
      </w:pPr>
    </w:p>
    <w:p>
      <w:pPr>
        <w:spacing w:line="400" w:lineRule="exact"/>
        <w:rPr>
          <w:rFonts w:ascii="宋体" w:hAnsi="宋体" w:cs="微软雅黑"/>
          <w:sz w:val="28"/>
          <w:szCs w:val="28"/>
        </w:rPr>
      </w:pPr>
      <w:r>
        <w:rPr>
          <w:rFonts w:hint="eastAsia" w:ascii="宋体" w:hAnsi="宋体" w:cs="微软雅黑"/>
          <w:sz w:val="28"/>
          <w:szCs w:val="28"/>
        </w:rPr>
        <w:t xml:space="preserve">    </w:t>
      </w:r>
    </w:p>
    <w:p>
      <w:pPr>
        <w:spacing w:line="360" w:lineRule="auto"/>
        <w:ind w:firstLine="425" w:firstLineChars="133"/>
        <w:rPr>
          <w:rFonts w:ascii="宋体" w:hAnsi="宋体"/>
          <w:sz w:val="30"/>
          <w:szCs w:val="30"/>
          <w:u w:val="single"/>
        </w:rPr>
      </w:pPr>
      <w:r>
        <w:rPr>
          <w:rFonts w:hint="eastAsia" w:ascii="宋体" w:hAnsi="宋体"/>
          <w:sz w:val="32"/>
        </w:rPr>
        <w:t>项目名称：</w:t>
      </w:r>
      <w:r>
        <w:rPr>
          <w:rFonts w:hint="eastAsia" w:ascii="宋体" w:hAnsi="宋体"/>
          <w:sz w:val="30"/>
          <w:szCs w:val="30"/>
          <w:u w:val="single"/>
        </w:rPr>
        <w:t>北京</w:t>
      </w:r>
      <w:r>
        <w:rPr>
          <w:rFonts w:ascii="宋体" w:hAnsi="宋体"/>
          <w:sz w:val="30"/>
          <w:szCs w:val="30"/>
          <w:u w:val="single"/>
        </w:rPr>
        <w:t>体育大学</w:t>
      </w:r>
      <w:r>
        <w:rPr>
          <w:rFonts w:hint="eastAsia" w:ascii="宋体" w:hAnsi="宋体"/>
          <w:sz w:val="30"/>
          <w:szCs w:val="30"/>
          <w:u w:val="single"/>
        </w:rPr>
        <w:t>体育大思政实验室展览服务</w:t>
      </w:r>
    </w:p>
    <w:p>
      <w:pPr>
        <w:spacing w:line="360" w:lineRule="auto"/>
        <w:ind w:firstLine="2049" w:firstLineChars="683"/>
        <w:rPr>
          <w:rFonts w:ascii="宋体" w:hAnsi="宋体"/>
          <w:sz w:val="28"/>
          <w:szCs w:val="28"/>
          <w:u w:val="single"/>
        </w:rPr>
      </w:pPr>
      <w:r>
        <w:rPr>
          <w:rFonts w:ascii="宋体" w:hAnsi="宋体"/>
          <w:sz w:val="30"/>
          <w:szCs w:val="30"/>
          <w:u w:val="single"/>
        </w:rPr>
        <w:t>项目</w:t>
      </w:r>
      <w:r>
        <w:rPr>
          <w:rFonts w:hint="eastAsia" w:ascii="宋体" w:hAnsi="宋体"/>
          <w:sz w:val="30"/>
          <w:szCs w:val="30"/>
          <w:u w:val="single"/>
        </w:rPr>
        <w:t>服务</w:t>
      </w:r>
      <w:r>
        <w:rPr>
          <w:rFonts w:ascii="宋体" w:hAnsi="宋体"/>
          <w:sz w:val="30"/>
          <w:szCs w:val="30"/>
          <w:u w:val="single"/>
        </w:rPr>
        <w:t>合同</w:t>
      </w:r>
      <w:r>
        <w:rPr>
          <w:rFonts w:hint="eastAsia" w:ascii="宋体" w:hAnsi="宋体"/>
          <w:sz w:val="30"/>
          <w:szCs w:val="30"/>
          <w:u w:val="single"/>
        </w:rPr>
        <w:t xml:space="preserve">                        </w:t>
      </w:r>
    </w:p>
    <w:p>
      <w:pPr>
        <w:spacing w:line="360" w:lineRule="auto"/>
        <w:ind w:firstLine="425" w:firstLineChars="133"/>
        <w:rPr>
          <w:rFonts w:ascii="宋体" w:hAnsi="宋体"/>
          <w:sz w:val="32"/>
          <w:szCs w:val="32"/>
        </w:rPr>
      </w:pPr>
      <w:r>
        <w:rPr>
          <w:rFonts w:hint="eastAsia" w:ascii="宋体" w:hAnsi="宋体"/>
          <w:sz w:val="32"/>
          <w:szCs w:val="32"/>
        </w:rPr>
        <w:t>招标编号：</w:t>
      </w:r>
      <w:r>
        <w:rPr>
          <w:rFonts w:ascii="宋体" w:hAnsi="宋体"/>
          <w:sz w:val="30"/>
          <w:szCs w:val="30"/>
          <w:u w:val="single"/>
        </w:rPr>
        <w:t xml:space="preserve">                                   </w:t>
      </w:r>
      <w:r>
        <w:rPr>
          <w:rFonts w:ascii="宋体" w:hAnsi="宋体"/>
          <w:sz w:val="32"/>
          <w:szCs w:val="32"/>
        </w:rPr>
        <w:t xml:space="preserve"> </w:t>
      </w:r>
    </w:p>
    <w:p>
      <w:pPr>
        <w:spacing w:line="360" w:lineRule="auto"/>
        <w:ind w:firstLine="425" w:firstLineChars="133"/>
        <w:rPr>
          <w:rFonts w:ascii="宋体" w:hAnsi="宋体"/>
          <w:sz w:val="32"/>
          <w:szCs w:val="32"/>
        </w:rPr>
      </w:pPr>
      <w:r>
        <w:rPr>
          <w:rFonts w:hint="eastAsia" w:ascii="宋体" w:hAnsi="宋体"/>
          <w:sz w:val="32"/>
          <w:szCs w:val="32"/>
        </w:rPr>
        <w:t>合同编号：____________________________________</w:t>
      </w:r>
    </w:p>
    <w:p>
      <w:pPr>
        <w:spacing w:line="360" w:lineRule="auto"/>
        <w:ind w:firstLine="425" w:firstLineChars="133"/>
        <w:rPr>
          <w:rFonts w:ascii="宋体" w:hAnsi="宋体"/>
          <w:sz w:val="32"/>
          <w:szCs w:val="32"/>
        </w:rPr>
      </w:pPr>
      <w:r>
        <w:rPr>
          <w:rFonts w:hint="eastAsia" w:ascii="宋体" w:hAnsi="宋体"/>
          <w:sz w:val="32"/>
          <w:szCs w:val="32"/>
        </w:rPr>
        <w:t>采购人（甲方）：</w:t>
      </w:r>
      <w:r>
        <w:rPr>
          <w:rFonts w:hint="eastAsia" w:ascii="宋体" w:hAnsi="宋体"/>
          <w:sz w:val="30"/>
          <w:szCs w:val="30"/>
          <w:u w:val="single"/>
        </w:rPr>
        <w:t>北京体育大学</w:t>
      </w:r>
      <w:r>
        <w:rPr>
          <w:rFonts w:hint="eastAsia" w:ascii="宋体" w:hAnsi="宋体"/>
          <w:sz w:val="32"/>
          <w:szCs w:val="32"/>
        </w:rPr>
        <w:t>__________________</w:t>
      </w:r>
    </w:p>
    <w:p>
      <w:pPr>
        <w:spacing w:line="360" w:lineRule="auto"/>
        <w:ind w:firstLine="425" w:firstLineChars="133"/>
        <w:rPr>
          <w:rFonts w:ascii="宋体" w:hAnsi="宋体"/>
          <w:sz w:val="32"/>
          <w:szCs w:val="32"/>
        </w:rPr>
      </w:pPr>
      <w:r>
        <w:rPr>
          <w:rFonts w:hint="eastAsia" w:ascii="宋体" w:hAnsi="宋体"/>
          <w:sz w:val="32"/>
          <w:szCs w:val="32"/>
        </w:rPr>
        <w:t>中标人（乙方）：</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_</w:t>
      </w:r>
      <w:r>
        <w:rPr>
          <w:rFonts w:hint="eastAsia" w:ascii="宋体" w:hAnsi="宋体"/>
          <w:sz w:val="32"/>
          <w:szCs w:val="32"/>
        </w:rPr>
        <w:t>_______</w:t>
      </w:r>
    </w:p>
    <w:p>
      <w:pPr>
        <w:spacing w:line="360" w:lineRule="auto"/>
        <w:ind w:firstLine="425" w:firstLineChars="133"/>
        <w:rPr>
          <w:rFonts w:ascii="宋体" w:hAnsi="宋体"/>
          <w:sz w:val="32"/>
          <w:szCs w:val="32"/>
        </w:rPr>
      </w:pPr>
      <w:r>
        <w:rPr>
          <w:rFonts w:hint="eastAsia" w:ascii="宋体" w:hAnsi="宋体"/>
          <w:sz w:val="32"/>
          <w:szCs w:val="32"/>
        </w:rPr>
        <w:t>签订日期：202</w:t>
      </w:r>
      <w:r>
        <w:rPr>
          <w:rFonts w:ascii="宋体" w:hAnsi="宋体"/>
          <w:sz w:val="32"/>
          <w:szCs w:val="32"/>
        </w:rPr>
        <w:t>4</w:t>
      </w:r>
      <w:r>
        <w:rPr>
          <w:rFonts w:hint="eastAsia" w:ascii="宋体" w:hAnsi="宋体"/>
          <w:sz w:val="32"/>
          <w:szCs w:val="32"/>
        </w:rPr>
        <w:t>年    月    日</w:t>
      </w:r>
    </w:p>
    <w:p>
      <w:pPr>
        <w:spacing w:line="400" w:lineRule="exact"/>
        <w:jc w:val="center"/>
        <w:rPr>
          <w:rFonts w:ascii="宋体" w:hAnsi="宋体"/>
          <w:sz w:val="30"/>
          <w:szCs w:val="30"/>
        </w:rPr>
      </w:pPr>
    </w:p>
    <w:p>
      <w:pPr>
        <w:spacing w:line="400" w:lineRule="exact"/>
        <w:jc w:val="center"/>
        <w:rPr>
          <w:rFonts w:ascii="宋体" w:hAnsi="宋体"/>
          <w:sz w:val="30"/>
          <w:szCs w:val="30"/>
        </w:rPr>
      </w:pPr>
    </w:p>
    <w:p>
      <w:pPr>
        <w:spacing w:line="400" w:lineRule="exact"/>
        <w:jc w:val="center"/>
        <w:rPr>
          <w:rFonts w:ascii="宋体" w:hAnsi="宋体"/>
          <w:sz w:val="30"/>
          <w:szCs w:val="30"/>
        </w:rPr>
      </w:pPr>
    </w:p>
    <w:p>
      <w:pPr>
        <w:spacing w:line="400" w:lineRule="exact"/>
        <w:jc w:val="center"/>
      </w:pPr>
      <w:r>
        <w:rPr>
          <w:rFonts w:hint="eastAsia" w:ascii="宋体" w:hAnsi="宋体"/>
          <w:sz w:val="30"/>
          <w:szCs w:val="30"/>
        </w:rPr>
        <w:t>北京体育大学体育大思政实验室展览服务项目服务</w:t>
      </w:r>
      <w:r>
        <w:rPr>
          <w:rFonts w:ascii="宋体" w:hAnsi="宋体"/>
          <w:sz w:val="30"/>
          <w:szCs w:val="30"/>
        </w:rPr>
        <w:t>合同</w:t>
      </w:r>
    </w:p>
    <w:p/>
    <w:p/>
    <w:p/>
    <w:p>
      <w:pPr>
        <w:tabs>
          <w:tab w:val="left" w:pos="360"/>
        </w:tabs>
        <w:snapToGrid w:val="0"/>
        <w:spacing w:line="360" w:lineRule="auto"/>
        <w:rPr>
          <w:rFonts w:ascii="宋体" w:hAnsi="宋体" w:cs="微软雅黑"/>
          <w:sz w:val="24"/>
        </w:rPr>
      </w:pP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甲方（全称）：</w:t>
      </w:r>
      <w:r>
        <w:rPr>
          <w:rFonts w:hint="eastAsia" w:ascii="宋体" w:hAnsi="宋体" w:cs="微软雅黑"/>
          <w:sz w:val="24"/>
          <w:u w:val="single"/>
        </w:rPr>
        <w:t>北京体育大学</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法定代表人：</w:t>
      </w:r>
      <w:r>
        <w:rPr>
          <w:rFonts w:hint="eastAsia" w:ascii="宋体" w:hAnsi="宋体" w:cs="微软雅黑"/>
          <w:sz w:val="24"/>
          <w:u w:val="single"/>
        </w:rPr>
        <w:t xml:space="preserve"> </w:t>
      </w:r>
      <w:r>
        <w:rPr>
          <w:rFonts w:ascii="宋体" w:hAnsi="宋体" w:cs="微软雅黑"/>
          <w:sz w:val="24"/>
          <w:u w:val="single"/>
        </w:rPr>
        <w:t xml:space="preserve">     </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法定注册地址：</w:t>
      </w:r>
      <w:r>
        <w:rPr>
          <w:rFonts w:hint="eastAsia" w:ascii="宋体" w:hAnsi="宋体" w:cs="微软雅黑"/>
          <w:sz w:val="24"/>
          <w:u w:val="single"/>
        </w:rPr>
        <w:t>北京市海淀区信息路48号</w:t>
      </w:r>
    </w:p>
    <w:p>
      <w:pPr>
        <w:tabs>
          <w:tab w:val="left" w:pos="360"/>
        </w:tabs>
        <w:snapToGrid w:val="0"/>
        <w:spacing w:line="360" w:lineRule="auto"/>
        <w:ind w:left="479" w:leftChars="228"/>
        <w:rPr>
          <w:rFonts w:ascii="宋体" w:hAnsi="宋体" w:cs="微软雅黑"/>
          <w:sz w:val="24"/>
          <w:u w:val="single"/>
        </w:rPr>
      </w:pPr>
      <w:r>
        <w:rPr>
          <w:rFonts w:hint="eastAsia" w:ascii="宋体" w:hAnsi="宋体" w:cs="微软雅黑"/>
          <w:sz w:val="24"/>
        </w:rPr>
        <w:t>乙方（全称）：</w:t>
      </w:r>
      <w:r>
        <w:rPr>
          <w:rFonts w:hint="eastAsia" w:ascii="宋体" w:hAnsi="宋体" w:cs="微软雅黑"/>
          <w:sz w:val="24"/>
          <w:u w:val="single"/>
        </w:rPr>
        <w:t xml:space="preserve"> </w:t>
      </w:r>
      <w:r>
        <w:rPr>
          <w:rFonts w:ascii="宋体" w:hAnsi="宋体" w:cs="微软雅黑"/>
          <w:sz w:val="24"/>
          <w:u w:val="single"/>
        </w:rPr>
        <w:t xml:space="preserve">                       </w:t>
      </w:r>
    </w:p>
    <w:p>
      <w:pPr>
        <w:tabs>
          <w:tab w:val="left" w:pos="360"/>
        </w:tabs>
        <w:snapToGrid w:val="0"/>
        <w:spacing w:line="360" w:lineRule="auto"/>
        <w:ind w:left="479" w:leftChars="228"/>
        <w:rPr>
          <w:rFonts w:ascii="宋体" w:hAnsi="宋体" w:cs="微软雅黑"/>
          <w:sz w:val="24"/>
        </w:rPr>
      </w:pPr>
      <w:r>
        <w:rPr>
          <w:rFonts w:hint="eastAsia" w:ascii="宋体" w:hAnsi="宋体" w:cs="微软雅黑"/>
          <w:sz w:val="24"/>
        </w:rPr>
        <w:t xml:space="preserve">法定代表人： </w:t>
      </w:r>
      <w:r>
        <w:rPr>
          <w:rFonts w:hint="eastAsia" w:ascii="宋体" w:hAnsi="宋体" w:cs="微软雅黑"/>
          <w:sz w:val="24"/>
          <w:u w:val="single"/>
        </w:rPr>
        <w:t xml:space="preserve">    </w:t>
      </w:r>
      <w:r>
        <w:rPr>
          <w:rFonts w:ascii="宋体" w:hAnsi="宋体" w:cs="微软雅黑"/>
          <w:sz w:val="24"/>
          <w:u w:val="single"/>
        </w:rPr>
        <w:t xml:space="preserve">         </w:t>
      </w:r>
      <w:r>
        <w:rPr>
          <w:rFonts w:hint="eastAsia" w:ascii="宋体" w:hAnsi="宋体" w:cs="微软雅黑"/>
          <w:sz w:val="24"/>
          <w:u w:val="single"/>
        </w:rPr>
        <w:t xml:space="preserve">  </w:t>
      </w:r>
    </w:p>
    <w:p>
      <w:pPr>
        <w:tabs>
          <w:tab w:val="left" w:pos="360"/>
        </w:tabs>
        <w:snapToGrid w:val="0"/>
        <w:spacing w:line="360" w:lineRule="auto"/>
        <w:ind w:firstLine="480" w:firstLineChars="200"/>
        <w:rPr>
          <w:rFonts w:ascii="等线" w:hAnsi="等线" w:eastAsia="等线" w:cs="微软雅黑"/>
          <w:sz w:val="24"/>
          <w:u w:val="single"/>
        </w:rPr>
      </w:pPr>
      <w:r>
        <w:rPr>
          <w:rFonts w:hint="eastAsia" w:ascii="宋体" w:hAnsi="宋体" w:cs="微软雅黑"/>
          <w:sz w:val="24"/>
        </w:rPr>
        <w:t>法定注册地址：</w:t>
      </w:r>
      <w:r>
        <w:rPr>
          <w:rFonts w:hint="eastAsia" w:ascii="宋体" w:hAnsi="宋体" w:cs="微软雅黑"/>
          <w:sz w:val="24"/>
          <w:u w:val="single"/>
        </w:rPr>
        <w:t xml:space="preserve"> </w:t>
      </w:r>
      <w:r>
        <w:rPr>
          <w:rFonts w:ascii="宋体" w:hAnsi="宋体" w:cs="微软雅黑"/>
          <w:sz w:val="24"/>
          <w:u w:val="single"/>
        </w:rPr>
        <w:t xml:space="preserve">             </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为了保护甲乙双方合法权益，根据《中华人民共和国民法典（合同编）》《中华人民共和国政府采购法》等相关法律法规，并严格遵守</w:t>
      </w:r>
      <w:r>
        <w:rPr>
          <w:rFonts w:hint="eastAsia" w:ascii="宋体" w:hAnsi="宋体" w:cs="微软雅黑"/>
          <w:color w:val="000000" w:themeColor="text1"/>
          <w:sz w:val="24"/>
          <w:u w:val="single"/>
          <w14:textFill>
            <w14:solidFill>
              <w14:schemeClr w14:val="tx1"/>
            </w14:solidFill>
          </w14:textFill>
        </w:rPr>
        <w:t xml:space="preserve"> 北京体育大学体育大思政实验室展览服务 </w:t>
      </w:r>
      <w:r>
        <w:rPr>
          <w:rFonts w:hint="eastAsia" w:ascii="宋体" w:hAnsi="宋体" w:cs="微软雅黑"/>
          <w:color w:val="000000" w:themeColor="text1"/>
          <w:sz w:val="24"/>
          <w14:textFill>
            <w14:solidFill>
              <w14:schemeClr w14:val="tx1"/>
            </w14:solidFill>
          </w14:textFill>
        </w:rPr>
        <w:t>项目招标投标文件中的相关约定，签订本合同</w:t>
      </w:r>
      <w:r>
        <w:rPr>
          <w:rFonts w:hint="eastAsia" w:ascii="宋体" w:hAnsi="宋体" w:cs="微软雅黑"/>
          <w:sz w:val="24"/>
        </w:rPr>
        <w:t>，并共同遵守。</w:t>
      </w:r>
    </w:p>
    <w:p>
      <w:pPr>
        <w:tabs>
          <w:tab w:val="left" w:pos="360"/>
        </w:tabs>
        <w:snapToGrid w:val="0"/>
        <w:spacing w:line="360" w:lineRule="auto"/>
        <w:rPr>
          <w:rFonts w:ascii="宋体" w:hAnsi="宋体" w:cs="微软雅黑"/>
          <w:sz w:val="24"/>
        </w:rPr>
      </w:pPr>
      <w:r>
        <w:rPr>
          <w:rFonts w:hint="eastAsia" w:ascii="宋体" w:hAnsi="宋体" w:cs="微软雅黑"/>
          <w:sz w:val="24"/>
        </w:rPr>
        <w:t>本合同采购的服务所需资金来源及付款方式为：</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财政集中支付□        采购单位支付■</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一、合同文件</w:t>
      </w:r>
    </w:p>
    <w:p>
      <w:pPr>
        <w:spacing w:line="360" w:lineRule="auto"/>
        <w:ind w:firstLine="480" w:firstLineChars="200"/>
        <w:rPr>
          <w:rFonts w:ascii="宋体" w:hAnsi="宋体"/>
          <w:sz w:val="24"/>
        </w:rPr>
      </w:pPr>
      <w:r>
        <w:rPr>
          <w:rFonts w:hint="eastAsia" w:ascii="宋体" w:hAnsi="宋体"/>
          <w:sz w:val="24"/>
        </w:rPr>
        <w:t>下列文件构成本合同的组成部分，应该认为是一个整体，彼此相互解释，相互补充。为便于解释，组成合同的多个文件的优先支配地位的次序如下：</w:t>
      </w:r>
    </w:p>
    <w:p>
      <w:pPr>
        <w:spacing w:line="360" w:lineRule="auto"/>
        <w:ind w:firstLine="482"/>
        <w:rPr>
          <w:rFonts w:ascii="宋体" w:hAnsi="宋体"/>
          <w:sz w:val="24"/>
        </w:rPr>
      </w:pPr>
      <w:r>
        <w:rPr>
          <w:rFonts w:ascii="宋体" w:hAnsi="宋体"/>
          <w:sz w:val="24"/>
        </w:rPr>
        <w:t>a.</w:t>
      </w:r>
      <w:r>
        <w:rPr>
          <w:rFonts w:ascii="宋体" w:hAnsi="宋体"/>
          <w:sz w:val="24"/>
        </w:rPr>
        <w:tab/>
      </w:r>
      <w:r>
        <w:rPr>
          <w:rFonts w:hint="eastAsia" w:ascii="宋体" w:hAnsi="宋体"/>
          <w:sz w:val="24"/>
        </w:rPr>
        <w:t>本合同书　</w:t>
      </w:r>
    </w:p>
    <w:p>
      <w:pPr>
        <w:spacing w:line="360" w:lineRule="auto"/>
        <w:ind w:firstLine="482"/>
        <w:rPr>
          <w:rFonts w:ascii="宋体" w:hAnsi="宋体"/>
          <w:sz w:val="24"/>
        </w:rPr>
      </w:pPr>
      <w:r>
        <w:rPr>
          <w:rFonts w:ascii="宋体" w:hAnsi="宋体"/>
          <w:sz w:val="24"/>
        </w:rPr>
        <w:t>b.</w:t>
      </w:r>
      <w:r>
        <w:rPr>
          <w:rFonts w:ascii="宋体" w:hAnsi="宋体"/>
          <w:sz w:val="24"/>
        </w:rPr>
        <w:tab/>
      </w:r>
      <w:r>
        <w:rPr>
          <w:rFonts w:hint="eastAsia" w:ascii="宋体" w:hAnsi="宋体"/>
          <w:sz w:val="24"/>
        </w:rPr>
        <w:t>中标通知书</w:t>
      </w:r>
    </w:p>
    <w:p>
      <w:pPr>
        <w:spacing w:line="360" w:lineRule="auto"/>
        <w:ind w:firstLine="482"/>
        <w:rPr>
          <w:rFonts w:ascii="宋体" w:hAnsi="宋体"/>
          <w:sz w:val="24"/>
        </w:rPr>
      </w:pPr>
      <w:r>
        <w:rPr>
          <w:rFonts w:ascii="宋体" w:hAnsi="宋体"/>
          <w:sz w:val="24"/>
        </w:rPr>
        <w:t>c.</w:t>
      </w:r>
      <w:r>
        <w:rPr>
          <w:rFonts w:ascii="宋体" w:hAnsi="宋体"/>
          <w:sz w:val="24"/>
        </w:rPr>
        <w:tab/>
      </w:r>
      <w:r>
        <w:rPr>
          <w:rFonts w:hint="eastAsia" w:ascii="宋体" w:hAnsi="宋体"/>
          <w:sz w:val="24"/>
        </w:rPr>
        <w:t>协议</w:t>
      </w:r>
      <w:r>
        <w:rPr>
          <w:rFonts w:hint="eastAsia" w:ascii="宋体" w:hAnsi="宋体"/>
          <w:sz w:val="24"/>
        </w:rPr>
        <w:tab/>
      </w:r>
      <w:r>
        <w:rPr>
          <w:rFonts w:ascii="宋体" w:hAnsi="宋体"/>
          <w:sz w:val="24"/>
        </w:rPr>
        <w:tab/>
      </w:r>
      <w:r>
        <w:rPr>
          <w:rFonts w:ascii="宋体" w:hAnsi="宋体"/>
          <w:sz w:val="24"/>
        </w:rPr>
        <w:tab/>
      </w:r>
      <w:r>
        <w:rPr>
          <w:rFonts w:hint="eastAsia" w:ascii="宋体" w:hAnsi="宋体"/>
          <w:sz w:val="24"/>
        </w:rPr>
        <w:tab/>
      </w:r>
      <w:r>
        <w:rPr>
          <w:rFonts w:ascii="宋体" w:hAnsi="宋体"/>
          <w:sz w:val="24"/>
        </w:rPr>
        <w:tab/>
      </w:r>
    </w:p>
    <w:p>
      <w:pPr>
        <w:spacing w:line="360" w:lineRule="auto"/>
        <w:ind w:firstLine="482"/>
        <w:rPr>
          <w:rFonts w:ascii="宋体" w:hAnsi="宋体"/>
          <w:sz w:val="24"/>
        </w:rPr>
      </w:pPr>
      <w:r>
        <w:rPr>
          <w:rFonts w:ascii="宋体" w:hAnsi="宋体"/>
          <w:sz w:val="24"/>
        </w:rPr>
        <w:t>d.</w:t>
      </w:r>
      <w:r>
        <w:rPr>
          <w:rFonts w:ascii="宋体" w:hAnsi="宋体"/>
          <w:sz w:val="24"/>
        </w:rPr>
        <w:tab/>
      </w:r>
      <w:r>
        <w:rPr>
          <w:rFonts w:hint="eastAsia" w:ascii="宋体" w:hAnsi="宋体"/>
          <w:sz w:val="24"/>
        </w:rPr>
        <w:t>招标文件（招标文件</w:t>
      </w:r>
      <w:r>
        <w:rPr>
          <w:rFonts w:hint="eastAsia" w:ascii="宋体" w:hAnsi="宋体" w:cs="微软雅黑"/>
          <w:sz w:val="24"/>
        </w:rPr>
        <w:t>及其澄清函</w:t>
      </w:r>
      <w:r>
        <w:rPr>
          <w:rFonts w:hint="eastAsia" w:ascii="宋体" w:hAnsi="宋体"/>
          <w:sz w:val="24"/>
        </w:rPr>
        <w:t>、投标情况记录等投标</w:t>
      </w:r>
      <w:r>
        <w:rPr>
          <w:rFonts w:ascii="宋体" w:hAnsi="宋体"/>
          <w:sz w:val="24"/>
        </w:rPr>
        <w:t>相关文件</w:t>
      </w:r>
      <w:r>
        <w:rPr>
          <w:rFonts w:hint="eastAsia" w:ascii="宋体" w:hAnsi="宋体"/>
          <w:sz w:val="24"/>
        </w:rPr>
        <w:t>)</w:t>
      </w:r>
    </w:p>
    <w:p>
      <w:pPr>
        <w:tabs>
          <w:tab w:val="left" w:pos="360"/>
        </w:tabs>
        <w:snapToGrid w:val="0"/>
        <w:spacing w:line="360" w:lineRule="auto"/>
        <w:ind w:firstLine="480" w:firstLineChars="200"/>
        <w:rPr>
          <w:rFonts w:ascii="宋体" w:hAnsi="宋体" w:cs="微软雅黑"/>
          <w:sz w:val="24"/>
        </w:rPr>
      </w:pPr>
      <w:r>
        <w:rPr>
          <w:rFonts w:ascii="宋体" w:hAnsi="宋体"/>
          <w:sz w:val="24"/>
        </w:rPr>
        <w:t>e.</w:t>
      </w:r>
      <w:r>
        <w:rPr>
          <w:rFonts w:ascii="宋体" w:hAnsi="宋体"/>
          <w:sz w:val="24"/>
        </w:rPr>
        <w:tab/>
      </w:r>
      <w:r>
        <w:rPr>
          <w:rFonts w:hint="eastAsia" w:ascii="宋体" w:hAnsi="宋体"/>
          <w:sz w:val="24"/>
        </w:rPr>
        <w:t xml:space="preserve">投标文件 </w:t>
      </w:r>
      <w:r>
        <w:rPr>
          <w:rFonts w:ascii="宋体" w:hAnsi="宋体"/>
          <w:sz w:val="24"/>
        </w:rPr>
        <w:t>(</w:t>
      </w:r>
      <w:r>
        <w:rPr>
          <w:rFonts w:hint="eastAsia" w:ascii="宋体" w:hAnsi="宋体"/>
          <w:sz w:val="24"/>
        </w:rPr>
        <w:t>投标文件</w:t>
      </w:r>
      <w:r>
        <w:rPr>
          <w:rFonts w:hint="eastAsia" w:ascii="宋体" w:hAnsi="宋体" w:cs="微软雅黑"/>
          <w:sz w:val="24"/>
        </w:rPr>
        <w:t xml:space="preserve">及其修改澄清等相关文件) </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二、服务内容</w:t>
      </w:r>
    </w:p>
    <w:p>
      <w:pPr>
        <w:spacing w:line="360" w:lineRule="auto"/>
        <w:ind w:firstLine="480" w:firstLineChars="200"/>
        <w:rPr>
          <w:rFonts w:ascii="宋体" w:hAnsi="宋体"/>
          <w:sz w:val="24"/>
        </w:rPr>
      </w:pPr>
      <w:r>
        <w:rPr>
          <w:rFonts w:hint="eastAsia" w:ascii="宋体" w:hAnsi="宋体"/>
          <w:sz w:val="24"/>
        </w:rPr>
        <w:t>乙方在</w:t>
      </w:r>
      <w:r>
        <w:rPr>
          <w:rFonts w:ascii="宋体" w:hAnsi="宋体"/>
          <w:sz w:val="24"/>
        </w:rPr>
        <w:t>合同</w:t>
      </w:r>
      <w:r>
        <w:rPr>
          <w:rFonts w:hint="eastAsia" w:ascii="宋体" w:hAnsi="宋体"/>
          <w:sz w:val="24"/>
        </w:rPr>
        <w:t>约定</w:t>
      </w:r>
      <w:r>
        <w:rPr>
          <w:rFonts w:ascii="宋体" w:hAnsi="宋体"/>
          <w:sz w:val="24"/>
        </w:rPr>
        <w:t>的工期</w:t>
      </w:r>
      <w:r>
        <w:rPr>
          <w:rFonts w:hint="eastAsia" w:ascii="宋体" w:hAnsi="宋体"/>
          <w:sz w:val="24"/>
        </w:rPr>
        <w:t>内、甲方</w:t>
      </w:r>
      <w:r>
        <w:rPr>
          <w:rFonts w:ascii="宋体" w:hAnsi="宋体"/>
          <w:sz w:val="24"/>
        </w:rPr>
        <w:t>指定的实施地点，完成</w:t>
      </w:r>
      <w:r>
        <w:rPr>
          <w:rFonts w:hint="eastAsia" w:ascii="宋体" w:hAnsi="宋体"/>
          <w:sz w:val="24"/>
        </w:rPr>
        <w:t>体育大思政实验室展览</w:t>
      </w:r>
      <w:r>
        <w:rPr>
          <w:rFonts w:ascii="宋体" w:hAnsi="宋体"/>
          <w:sz w:val="24"/>
        </w:rPr>
        <w:t>方案</w:t>
      </w:r>
      <w:r>
        <w:rPr>
          <w:rFonts w:hint="eastAsia" w:ascii="宋体" w:hAnsi="宋体"/>
          <w:sz w:val="24"/>
        </w:rPr>
        <w:t>设计</w:t>
      </w:r>
      <w:r>
        <w:rPr>
          <w:rFonts w:ascii="宋体" w:hAnsi="宋体"/>
          <w:sz w:val="24"/>
        </w:rPr>
        <w:t>以及展览</w:t>
      </w:r>
      <w:r>
        <w:rPr>
          <w:rFonts w:hint="eastAsia" w:ascii="宋体" w:hAnsi="宋体"/>
          <w:sz w:val="24"/>
        </w:rPr>
        <w:t>所需的展</w:t>
      </w:r>
      <w:r>
        <w:rPr>
          <w:rFonts w:ascii="宋体" w:hAnsi="宋体"/>
          <w:sz w:val="24"/>
        </w:rPr>
        <w:t>板展墙</w:t>
      </w:r>
      <w:r>
        <w:rPr>
          <w:rFonts w:hint="eastAsia" w:ascii="宋体" w:hAnsi="宋体"/>
          <w:sz w:val="24"/>
        </w:rPr>
        <w:t>等所有内容的制作安装以及陈列布展任务，</w:t>
      </w:r>
      <w:r>
        <w:rPr>
          <w:rFonts w:ascii="宋体" w:hAnsi="宋体"/>
          <w:sz w:val="24"/>
        </w:rPr>
        <w:t>完成</w:t>
      </w:r>
      <w:r>
        <w:rPr>
          <w:rFonts w:hint="eastAsia" w:ascii="宋体" w:hAnsi="宋体"/>
          <w:sz w:val="24"/>
        </w:rPr>
        <w:t>安装</w:t>
      </w:r>
      <w:r>
        <w:rPr>
          <w:rFonts w:ascii="宋体" w:hAnsi="宋体"/>
          <w:sz w:val="24"/>
        </w:rPr>
        <w:t>售后服务</w:t>
      </w:r>
      <w:r>
        <w:rPr>
          <w:rFonts w:hint="eastAsia" w:ascii="宋体" w:hAnsi="宋体"/>
          <w:sz w:val="24"/>
        </w:rPr>
        <w:t>工作，</w:t>
      </w:r>
      <w:r>
        <w:rPr>
          <w:rFonts w:ascii="宋体" w:hAnsi="宋体"/>
          <w:sz w:val="24"/>
        </w:rPr>
        <w:t>详见</w:t>
      </w:r>
      <w:r>
        <w:rPr>
          <w:rFonts w:hint="eastAsia" w:ascii="宋体" w:hAnsi="宋体"/>
          <w:sz w:val="24"/>
        </w:rPr>
        <w:t>展览</w:t>
      </w:r>
      <w:r>
        <w:rPr>
          <w:rFonts w:hint="eastAsia" w:ascii="宋体" w:hAnsi="宋体"/>
          <w:bCs/>
          <w:sz w:val="24"/>
        </w:rPr>
        <w:t>招标采购</w:t>
      </w:r>
      <w:r>
        <w:rPr>
          <w:rFonts w:ascii="宋体" w:hAnsi="宋体"/>
          <w:bCs/>
          <w:sz w:val="24"/>
        </w:rPr>
        <w:t>需求清单</w:t>
      </w:r>
      <w:r>
        <w:rPr>
          <w:rFonts w:ascii="宋体" w:hAnsi="宋体"/>
          <w:sz w:val="24"/>
        </w:rPr>
        <w:t>及</w:t>
      </w:r>
      <w:r>
        <w:rPr>
          <w:rFonts w:hint="eastAsia" w:ascii="宋体" w:hAnsi="宋体"/>
          <w:sz w:val="24"/>
        </w:rPr>
        <w:t>服务方案</w:t>
      </w:r>
      <w:r>
        <w:rPr>
          <w:rFonts w:ascii="宋体" w:hAnsi="宋体"/>
          <w:sz w:val="24"/>
        </w:rPr>
        <w:t>设计图纸所示的全部内容。</w:t>
      </w:r>
    </w:p>
    <w:p>
      <w:pPr>
        <w:spacing w:line="360" w:lineRule="auto"/>
        <w:ind w:firstLine="480" w:firstLineChars="200"/>
        <w:rPr>
          <w:rFonts w:ascii="宋体" w:hAnsi="宋体"/>
          <w:sz w:val="24"/>
        </w:rPr>
      </w:pPr>
      <w:r>
        <w:rPr>
          <w:rFonts w:hint="eastAsia" w:ascii="宋体" w:hAnsi="宋体"/>
          <w:sz w:val="24"/>
        </w:rPr>
        <w:t>体育大思政实验室展览项目内容主要表现主题为“体 育 强 则 中 国 强”——党领导中国体育事业的光辉历程，主要包括展览的总体设计策划，可拆装组合活动展墙的制作，展览所需的专业灯光系统、配电系统、展柜、展台、展墙饰面背景、可拆装组合式展板、造型展标、艺术镜框、场景还原、说明牌、灯箱、立体字等展览所需的所有内容的制作以及陈列布展，总布展面积约760平方米，分六</w:t>
      </w:r>
      <w:r>
        <w:rPr>
          <w:rFonts w:ascii="宋体" w:hAnsi="宋体"/>
          <w:sz w:val="24"/>
        </w:rPr>
        <w:t>个</w:t>
      </w:r>
      <w:r>
        <w:rPr>
          <w:rFonts w:hint="eastAsia" w:ascii="宋体" w:hAnsi="宋体"/>
          <w:sz w:val="24"/>
        </w:rPr>
        <w:t>单元</w:t>
      </w:r>
      <w:r>
        <w:rPr>
          <w:rFonts w:ascii="宋体" w:hAnsi="宋体"/>
          <w:sz w:val="24"/>
        </w:rPr>
        <w:t>（序厅、</w:t>
      </w:r>
      <w:r>
        <w:rPr>
          <w:rFonts w:hint="eastAsia" w:ascii="宋体" w:hAnsi="宋体"/>
          <w:sz w:val="24"/>
        </w:rPr>
        <w:t>强壮筋骨</w:t>
      </w:r>
      <w:r>
        <w:rPr>
          <w:rFonts w:ascii="宋体" w:hAnsi="宋体"/>
          <w:sz w:val="24"/>
        </w:rPr>
        <w:t>体育救国</w:t>
      </w:r>
      <w:r>
        <w:rPr>
          <w:rFonts w:hint="eastAsia" w:ascii="宋体" w:hAnsi="宋体"/>
          <w:sz w:val="24"/>
        </w:rPr>
        <w:t>、增强体质</w:t>
      </w:r>
      <w:r>
        <w:rPr>
          <w:rFonts w:ascii="宋体" w:hAnsi="宋体"/>
          <w:sz w:val="24"/>
        </w:rPr>
        <w:t>体育兴国</w:t>
      </w:r>
      <w:r>
        <w:rPr>
          <w:rFonts w:hint="eastAsia" w:ascii="宋体" w:hAnsi="宋体"/>
          <w:sz w:val="24"/>
        </w:rPr>
        <w:t>、全民健身</w:t>
      </w:r>
      <w:r>
        <w:rPr>
          <w:rFonts w:ascii="宋体" w:hAnsi="宋体"/>
          <w:sz w:val="24"/>
        </w:rPr>
        <w:t>体育报国</w:t>
      </w:r>
      <w:r>
        <w:rPr>
          <w:rFonts w:hint="eastAsia" w:ascii="宋体" w:hAnsi="宋体"/>
          <w:sz w:val="24"/>
        </w:rPr>
        <w:t>、人民至上</w:t>
      </w:r>
      <w:r>
        <w:rPr>
          <w:rFonts w:ascii="宋体" w:hAnsi="宋体"/>
          <w:sz w:val="24"/>
        </w:rPr>
        <w:t>体育强国</w:t>
      </w:r>
      <w:r>
        <w:rPr>
          <w:rFonts w:hint="eastAsia" w:ascii="宋体" w:hAnsi="宋体"/>
          <w:sz w:val="24"/>
        </w:rPr>
        <w:t>、结束语）。</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三、服务要求（含服务标准）</w:t>
      </w:r>
    </w:p>
    <w:p>
      <w:pPr>
        <w:spacing w:line="360" w:lineRule="auto"/>
        <w:ind w:firstLine="480" w:firstLineChars="200"/>
        <w:rPr>
          <w:rFonts w:ascii="宋体" w:hAnsi="宋体"/>
          <w:sz w:val="24"/>
          <w:u w:val="single"/>
        </w:rPr>
      </w:pPr>
      <w:r>
        <w:rPr>
          <w:rFonts w:hint="eastAsia" w:ascii="宋体" w:hAnsi="宋体"/>
          <w:sz w:val="24"/>
        </w:rPr>
        <w:t>本</w:t>
      </w:r>
      <w:r>
        <w:rPr>
          <w:rFonts w:ascii="宋体" w:hAnsi="宋体"/>
          <w:sz w:val="24"/>
        </w:rPr>
        <w:t>项目陈列布展地点</w:t>
      </w:r>
      <w:r>
        <w:rPr>
          <w:rFonts w:hint="eastAsia" w:ascii="宋体" w:hAnsi="宋体"/>
          <w:sz w:val="24"/>
        </w:rPr>
        <w:t>：</w:t>
      </w:r>
      <w:r>
        <w:rPr>
          <w:rFonts w:hint="eastAsia" w:ascii="宋体" w:hAnsi="宋体"/>
          <w:sz w:val="24"/>
          <w:u w:val="single"/>
        </w:rPr>
        <w:t xml:space="preserve"> 北京体育大学国家队训练馆一层、</w:t>
      </w:r>
      <w:r>
        <w:rPr>
          <w:rFonts w:ascii="宋体" w:hAnsi="宋体"/>
          <w:sz w:val="24"/>
          <w:u w:val="single"/>
        </w:rPr>
        <w:t>二层</w:t>
      </w:r>
      <w:r>
        <w:rPr>
          <w:rFonts w:hint="eastAsia" w:ascii="宋体" w:hAnsi="宋体"/>
          <w:sz w:val="24"/>
          <w:u w:val="single"/>
        </w:rPr>
        <w:t>（</w:t>
      </w:r>
      <w:r>
        <w:rPr>
          <w:rFonts w:ascii="宋体" w:hAnsi="宋体"/>
          <w:sz w:val="24"/>
          <w:u w:val="single"/>
        </w:rPr>
        <w:t>详见图纸）</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（一）展</w:t>
      </w:r>
      <w:r>
        <w:rPr>
          <w:rFonts w:ascii="宋体" w:hAnsi="宋体"/>
          <w:sz w:val="24"/>
        </w:rPr>
        <w:t>墙</w:t>
      </w:r>
      <w:r>
        <w:rPr>
          <w:rFonts w:hint="eastAsia" w:ascii="宋体" w:hAnsi="宋体"/>
          <w:sz w:val="24"/>
        </w:rPr>
        <w:t>制作</w:t>
      </w:r>
    </w:p>
    <w:p>
      <w:pPr>
        <w:spacing w:line="360" w:lineRule="auto"/>
        <w:ind w:firstLine="480" w:firstLineChars="200"/>
        <w:rPr>
          <w:rFonts w:ascii="宋体" w:hAnsi="宋体"/>
          <w:sz w:val="24"/>
        </w:rPr>
      </w:pPr>
      <w:r>
        <w:rPr>
          <w:rFonts w:hint="eastAsia" w:ascii="宋体" w:hAnsi="宋体"/>
          <w:sz w:val="24"/>
        </w:rPr>
        <w:t>1、展墙采用可拆装金属结构活动展墙（40*40*2.0镀锌方管骨架，600*900间距，展墙基层板为18厘米的阻燃免漆板，材质B1级含水率不得大于8%环保型，安装基层板要与龙骨贴实、牢固、固定基层板螺丝间距不得大于250mm。模块化，可灵活组装搭建。</w:t>
      </w:r>
    </w:p>
    <w:p>
      <w:pPr>
        <w:spacing w:line="360" w:lineRule="auto"/>
        <w:ind w:firstLine="480" w:firstLineChars="200"/>
        <w:rPr>
          <w:rFonts w:ascii="宋体" w:hAnsi="宋体"/>
          <w:sz w:val="24"/>
        </w:rPr>
      </w:pPr>
      <w:r>
        <w:rPr>
          <w:rFonts w:hint="eastAsia" w:ascii="宋体" w:hAnsi="宋体"/>
          <w:sz w:val="24"/>
        </w:rPr>
        <w:t>2、展墙饰面装裱双12原色喷绘阻燃油画布背景合成图(水性墨，380g微孔纯棉质油画布基材)，不得采用普通的写真喷绘制作，装裱油画布背景图不得有气泡，对接缝严紧。织物要做阻燃处理，达到国家消防阻燃标准，油画布要求喷上光油不少于3遍，方便后期清理。油画布背景合成图保证5到8年不会出现褪色。</w:t>
      </w:r>
    </w:p>
    <w:p>
      <w:pPr>
        <w:spacing w:line="360" w:lineRule="auto"/>
        <w:ind w:firstLine="480" w:firstLineChars="200"/>
        <w:rPr>
          <w:rFonts w:ascii="宋体" w:hAnsi="宋体"/>
          <w:sz w:val="24"/>
        </w:rPr>
      </w:pPr>
      <w:r>
        <w:rPr>
          <w:rFonts w:hint="eastAsia" w:ascii="宋体" w:hAnsi="宋体"/>
          <w:sz w:val="24"/>
        </w:rPr>
        <w:t>3、艺术造型起层制作。展墙起层造型主要为展线内定制大型三维立体壁式型艺术展墙，展墙各种起层立体造型采用阻燃木质结构或金属结构，表面平整度高，不得影响艺术墙面的二次装裱，同时要求具备可拆卸性，拆除后不得破坏基础展墙。</w:t>
      </w:r>
    </w:p>
    <w:p>
      <w:pPr>
        <w:spacing w:line="360" w:lineRule="auto"/>
        <w:ind w:firstLine="480" w:firstLineChars="200"/>
        <w:rPr>
          <w:rFonts w:ascii="宋体" w:hAnsi="宋体"/>
          <w:sz w:val="24"/>
        </w:rPr>
      </w:pPr>
      <w:r>
        <w:rPr>
          <w:rFonts w:hint="eastAsia" w:ascii="宋体" w:hAnsi="宋体"/>
          <w:sz w:val="24"/>
        </w:rPr>
        <w:t>4、展板制作</w:t>
      </w:r>
    </w:p>
    <w:p>
      <w:pPr>
        <w:spacing w:line="360" w:lineRule="auto"/>
        <w:ind w:firstLine="480" w:firstLineChars="200"/>
        <w:rPr>
          <w:rFonts w:ascii="宋体" w:hAnsi="宋体"/>
          <w:sz w:val="24"/>
        </w:rPr>
      </w:pPr>
      <w:r>
        <w:rPr>
          <w:rFonts w:hint="eastAsia" w:ascii="宋体" w:hAnsi="宋体"/>
          <w:sz w:val="24"/>
        </w:rPr>
        <w:t>（1）文件根据要求放到每实际尺寸200dpi像素，喷绘精细点数达到1440-2440点/平方厘米，喷绘用材使用原装纸、进口墨，外覆热裱细纹亚膜，可防水、防晒、防划。</w:t>
      </w:r>
    </w:p>
    <w:p>
      <w:pPr>
        <w:spacing w:line="360" w:lineRule="auto"/>
        <w:ind w:firstLine="480" w:firstLineChars="200"/>
        <w:rPr>
          <w:rFonts w:ascii="宋体" w:hAnsi="宋体"/>
          <w:sz w:val="24"/>
        </w:rPr>
      </w:pPr>
      <w:r>
        <w:rPr>
          <w:rFonts w:hint="eastAsia" w:ascii="宋体" w:hAnsi="宋体"/>
          <w:sz w:val="24"/>
        </w:rPr>
        <w:t>（2）选用双光面高密度板，用抽真空热裱的工艺，将图片裱于密度板上，图片不易起边、起泡、适于长期陈列。</w:t>
      </w:r>
    </w:p>
    <w:p>
      <w:pPr>
        <w:spacing w:line="360" w:lineRule="auto"/>
        <w:ind w:firstLine="480" w:firstLineChars="200"/>
        <w:rPr>
          <w:rFonts w:ascii="宋体" w:hAnsi="宋体"/>
          <w:sz w:val="24"/>
        </w:rPr>
      </w:pPr>
      <w:r>
        <w:rPr>
          <w:rFonts w:hint="eastAsia" w:ascii="宋体" w:hAnsi="宋体"/>
          <w:sz w:val="24"/>
        </w:rPr>
        <w:t>5、展柜制作</w:t>
      </w:r>
    </w:p>
    <w:p>
      <w:pPr>
        <w:spacing w:line="360" w:lineRule="auto"/>
        <w:ind w:firstLine="480" w:firstLineChars="200"/>
        <w:rPr>
          <w:rFonts w:ascii="宋体" w:hAnsi="宋体"/>
          <w:sz w:val="24"/>
        </w:rPr>
      </w:pPr>
      <w:r>
        <w:rPr>
          <w:rFonts w:hint="eastAsia" w:ascii="宋体" w:hAnsi="宋体"/>
          <w:sz w:val="24"/>
        </w:rPr>
        <w:t>（1）展柜设计、选材及制作符合《文物展柜基本技术要求及检测》（GB/T 36111）的标准要求。</w:t>
      </w:r>
    </w:p>
    <w:p>
      <w:pPr>
        <w:spacing w:line="360" w:lineRule="auto"/>
        <w:ind w:firstLine="480" w:firstLineChars="200"/>
        <w:rPr>
          <w:rFonts w:ascii="宋体" w:hAnsi="宋体"/>
          <w:sz w:val="24"/>
        </w:rPr>
      </w:pPr>
      <w:r>
        <w:rPr>
          <w:rFonts w:hint="eastAsia" w:ascii="宋体" w:hAnsi="宋体"/>
          <w:sz w:val="24"/>
        </w:rPr>
        <w:t>（2.）展柜参数要求：</w:t>
      </w:r>
    </w:p>
    <w:p>
      <w:pPr>
        <w:spacing w:line="360" w:lineRule="auto"/>
        <w:ind w:firstLine="480" w:firstLineChars="200"/>
        <w:rPr>
          <w:rFonts w:ascii="宋体" w:hAnsi="宋体"/>
          <w:sz w:val="24"/>
        </w:rPr>
      </w:pPr>
      <w:r>
        <w:rPr>
          <w:rFonts w:hint="eastAsia" w:ascii="宋体" w:hAnsi="宋体"/>
          <w:sz w:val="24"/>
        </w:rPr>
        <w:t>1）展柜主体结构采用100*50*2.5、50*50*2.5等优质冷拔矩形管；展柜内铝型材采用高性能铝锰合金材料（6061）生产，时效状态为T5，韦氏硬度≥8；密封条为有机硅，不含有任何的酸性物质；粘结材料为环保型粘接剂，不散发任何酸性或有害气体。展柜上下检修门选用冷轧钢板；后背封板采用镀锌板做基层，柜内基础板材为E0级中纤板；部分展柜内微环境控制系统采用智能恒湿机，可将柜内湿度控制在可控范围内。</w:t>
      </w:r>
    </w:p>
    <w:p>
      <w:pPr>
        <w:spacing w:line="360" w:lineRule="auto"/>
        <w:ind w:firstLine="480" w:firstLineChars="200"/>
        <w:rPr>
          <w:rFonts w:ascii="宋体" w:hAnsi="宋体"/>
          <w:sz w:val="24"/>
        </w:rPr>
      </w:pPr>
      <w:r>
        <w:rPr>
          <w:rFonts w:hint="eastAsia" w:ascii="宋体" w:hAnsi="宋体"/>
          <w:sz w:val="24"/>
        </w:rPr>
        <w:t>2）展柜开启方式为前开启，每扇玻璃要求均可独立开启。</w:t>
      </w:r>
    </w:p>
    <w:p>
      <w:pPr>
        <w:spacing w:line="360" w:lineRule="auto"/>
        <w:ind w:firstLine="480" w:firstLineChars="200"/>
        <w:rPr>
          <w:rFonts w:ascii="宋体" w:hAnsi="宋体"/>
          <w:sz w:val="24"/>
        </w:rPr>
      </w:pPr>
      <w:r>
        <w:rPr>
          <w:rFonts w:hint="eastAsia" w:ascii="宋体" w:hAnsi="宋体"/>
          <w:sz w:val="24"/>
        </w:rPr>
        <w:t>3）文物展柜玻璃要求选用符合博物馆专业展柜要求的透光度高，具有防爆、防紫外线且厚度为6mm+6mm的超白抗弯夹胶玻璃，选用厚度不低于0.89mm的SGP抗弯胶片。玻璃的结合处达到45°斜边工装影胶粘接。须无胶痕、无气泡，粘结强度大于玻璃本身。所有夹胶玻璃在加工过程中保证无划痕、气泡、内含物、细小纹路和其它瑕疵等；具有防冲击、防碰撞、防爆、安全性高等特点。玻璃四边均为精磨抛光，所有外形及对角线尺寸精度误差小于±1mm/m，平整度误差小于0.1mm/m。玻璃与玻璃之间的密封采用特殊型材与“O”型硅胶管进行密封，确保展柜的密封性。</w:t>
      </w:r>
    </w:p>
    <w:p>
      <w:pPr>
        <w:spacing w:line="360" w:lineRule="auto"/>
        <w:ind w:firstLine="480" w:firstLineChars="200"/>
        <w:rPr>
          <w:rFonts w:ascii="宋体" w:hAnsi="宋体"/>
          <w:sz w:val="24"/>
        </w:rPr>
      </w:pPr>
      <w:r>
        <w:rPr>
          <w:rFonts w:hint="eastAsia" w:ascii="宋体" w:hAnsi="宋体"/>
          <w:sz w:val="24"/>
        </w:rPr>
        <w:t>4）锁具质量合格，安全可靠。</w:t>
      </w:r>
    </w:p>
    <w:p>
      <w:pPr>
        <w:spacing w:line="360" w:lineRule="auto"/>
        <w:ind w:firstLine="480" w:firstLineChars="200"/>
        <w:rPr>
          <w:rFonts w:ascii="宋体" w:hAnsi="宋体"/>
          <w:sz w:val="24"/>
        </w:rPr>
      </w:pPr>
      <w:r>
        <w:rPr>
          <w:rFonts w:hint="eastAsia" w:ascii="宋体" w:hAnsi="宋体"/>
          <w:sz w:val="24"/>
        </w:rPr>
        <w:t>5）展柜展示空间需与设备空间与照明空间需有独立检修口，不得相互影响使用。</w:t>
      </w:r>
    </w:p>
    <w:p>
      <w:pPr>
        <w:spacing w:line="360" w:lineRule="auto"/>
        <w:ind w:firstLine="480" w:firstLineChars="200"/>
        <w:rPr>
          <w:rFonts w:ascii="宋体" w:hAnsi="宋体"/>
          <w:sz w:val="24"/>
        </w:rPr>
      </w:pPr>
      <w:r>
        <w:rPr>
          <w:rFonts w:hint="eastAsia" w:ascii="宋体" w:hAnsi="宋体"/>
          <w:sz w:val="24"/>
        </w:rPr>
        <w:t>6、艺术造型起层制作。</w:t>
      </w:r>
    </w:p>
    <w:p>
      <w:pPr>
        <w:spacing w:line="360" w:lineRule="auto"/>
        <w:ind w:firstLine="480" w:firstLineChars="200"/>
        <w:rPr>
          <w:rFonts w:ascii="宋体" w:hAnsi="宋体"/>
          <w:sz w:val="24"/>
        </w:rPr>
      </w:pPr>
      <w:r>
        <w:rPr>
          <w:rFonts w:hint="eastAsia" w:ascii="宋体" w:hAnsi="宋体"/>
          <w:sz w:val="24"/>
        </w:rPr>
        <w:t>展墙起层造型主要为展线内定制大型三维立体壁式型艺术展墙，展墙各种起层立体造型采用阻燃木质结构或金属结构，表面平整度高，不得影响艺术墙面的二次装裱，同时要求具备可拆卸性，拆除后不得破坏基础展墙。</w:t>
      </w:r>
    </w:p>
    <w:p>
      <w:pPr>
        <w:spacing w:line="360" w:lineRule="auto"/>
        <w:ind w:firstLine="480" w:firstLineChars="200"/>
        <w:rPr>
          <w:rFonts w:ascii="宋体" w:hAnsi="宋体"/>
          <w:sz w:val="24"/>
        </w:rPr>
      </w:pPr>
      <w:r>
        <w:rPr>
          <w:rFonts w:hint="eastAsia" w:ascii="宋体" w:hAnsi="宋体"/>
          <w:sz w:val="24"/>
        </w:rPr>
        <w:t>（二）布展</w:t>
      </w:r>
    </w:p>
    <w:p>
      <w:pPr>
        <w:spacing w:line="360" w:lineRule="auto"/>
        <w:ind w:firstLine="480" w:firstLineChars="200"/>
        <w:rPr>
          <w:rFonts w:ascii="宋体" w:hAnsi="宋体"/>
          <w:sz w:val="24"/>
        </w:rPr>
      </w:pPr>
      <w:r>
        <w:rPr>
          <w:rFonts w:hint="eastAsia" w:ascii="宋体" w:hAnsi="宋体"/>
          <w:sz w:val="24"/>
        </w:rPr>
        <w:t>1、乙方在不影响甲方正常办公、训练前提下，可根据展陈场地现状合理选择制作安装方式。</w:t>
      </w:r>
    </w:p>
    <w:p>
      <w:pPr>
        <w:spacing w:line="360" w:lineRule="auto"/>
        <w:ind w:firstLine="480" w:firstLineChars="200"/>
        <w:rPr>
          <w:rFonts w:ascii="宋体" w:hAnsi="宋体"/>
          <w:sz w:val="24"/>
        </w:rPr>
      </w:pPr>
      <w:r>
        <w:rPr>
          <w:rFonts w:hint="eastAsia" w:ascii="宋体" w:hAnsi="宋体"/>
          <w:sz w:val="24"/>
        </w:rPr>
        <w:t>2、布展顺序按照从里向外、从下向上顺序布展，所有展览所需展墙、展柜、艺术品、多媒体设备等需要相应设置支架配重固定，不得与现有场地、墙面发生破坏性连接固定。配重架与展墙的位置设置合理，安全可靠。</w:t>
      </w:r>
    </w:p>
    <w:p>
      <w:pPr>
        <w:spacing w:line="360" w:lineRule="auto"/>
        <w:ind w:firstLine="480" w:firstLineChars="200"/>
        <w:rPr>
          <w:rFonts w:ascii="宋体" w:hAnsi="宋体"/>
          <w:sz w:val="24"/>
        </w:rPr>
      </w:pPr>
      <w:r>
        <w:rPr>
          <w:rFonts w:hint="eastAsia" w:ascii="宋体" w:hAnsi="宋体"/>
          <w:sz w:val="24"/>
        </w:rPr>
        <w:t>3、甲方现场提供电源接驳口，投标人需要单独安装配电箱，以保证展览所需用电系统安全独立。</w:t>
      </w:r>
    </w:p>
    <w:p>
      <w:pPr>
        <w:spacing w:line="360" w:lineRule="auto"/>
        <w:ind w:firstLine="480" w:firstLineChars="200"/>
        <w:rPr>
          <w:rFonts w:ascii="宋体" w:hAnsi="宋体"/>
          <w:sz w:val="24"/>
        </w:rPr>
      </w:pPr>
      <w:r>
        <w:rPr>
          <w:rFonts w:hint="eastAsia" w:ascii="宋体" w:hAnsi="宋体"/>
          <w:sz w:val="24"/>
        </w:rPr>
        <w:t>4、布展时，展览内容须合理避开现有消防设施及消防安全标识。</w:t>
      </w:r>
    </w:p>
    <w:p>
      <w:pPr>
        <w:spacing w:line="360" w:lineRule="auto"/>
        <w:ind w:firstLine="480" w:firstLineChars="200"/>
        <w:rPr>
          <w:rFonts w:ascii="宋体" w:hAnsi="宋体"/>
          <w:sz w:val="24"/>
        </w:rPr>
      </w:pPr>
      <w:r>
        <w:rPr>
          <w:rFonts w:hint="eastAsia" w:ascii="宋体" w:hAnsi="宋体"/>
          <w:sz w:val="24"/>
        </w:rPr>
        <w:t>5、在同一展厅内，同一光源类型的灯具必须使用同一系列灯具、光源。采用不会产生有害的紫外线和红外线(IR)放射性光谱的LED安全照明方式，具有冷光低温，防紫外线性能；光源的紫外线相对含量小于20 µW/lm。</w:t>
      </w:r>
    </w:p>
    <w:p>
      <w:pPr>
        <w:spacing w:line="360" w:lineRule="auto"/>
        <w:ind w:firstLine="480" w:firstLineChars="200"/>
        <w:rPr>
          <w:rFonts w:ascii="宋体" w:hAnsi="宋体"/>
          <w:sz w:val="24"/>
        </w:rPr>
      </w:pPr>
      <w:r>
        <w:rPr>
          <w:rFonts w:hint="eastAsia" w:ascii="宋体" w:hAnsi="宋体"/>
          <w:sz w:val="24"/>
        </w:rPr>
        <w:t>6、根据展陈需求的特点，每支灯具均可随意移动位置及调整照射角度。满足水平可调节角度最小为360°（或以上），垂直可调角度最小90°（或以上），灯体旋转角度锁定性良好。</w:t>
      </w:r>
    </w:p>
    <w:p>
      <w:pPr>
        <w:spacing w:line="360" w:lineRule="auto"/>
        <w:ind w:firstLine="480" w:firstLineChars="200"/>
        <w:rPr>
          <w:rFonts w:ascii="宋体" w:hAnsi="宋体"/>
          <w:sz w:val="24"/>
        </w:rPr>
      </w:pPr>
      <w:r>
        <w:rPr>
          <w:rFonts w:hint="eastAsia" w:ascii="宋体" w:hAnsi="宋体"/>
          <w:sz w:val="24"/>
        </w:rPr>
        <w:t>7、所有灯具具备高品质的出光质量：光斑均匀，褪晕柔和；无中心光斑过曝现象；光斑周边无色散； 无二次光斑。</w:t>
      </w:r>
    </w:p>
    <w:p>
      <w:pPr>
        <w:spacing w:line="360" w:lineRule="auto"/>
        <w:ind w:firstLine="480" w:firstLineChars="200"/>
        <w:rPr>
          <w:rFonts w:ascii="宋体" w:hAnsi="宋体"/>
          <w:sz w:val="24"/>
        </w:rPr>
      </w:pPr>
      <w:r>
        <w:rPr>
          <w:rFonts w:hint="eastAsia" w:ascii="宋体" w:hAnsi="宋体"/>
          <w:sz w:val="24"/>
        </w:rPr>
        <w:t>（三）多媒体、数字化演示设备安装</w:t>
      </w:r>
    </w:p>
    <w:p>
      <w:pPr>
        <w:spacing w:line="360" w:lineRule="auto"/>
        <w:ind w:firstLine="480" w:firstLineChars="200"/>
        <w:rPr>
          <w:rFonts w:ascii="宋体" w:hAnsi="宋体"/>
          <w:sz w:val="24"/>
        </w:rPr>
      </w:pPr>
      <w:r>
        <w:rPr>
          <w:rFonts w:hint="eastAsia" w:ascii="宋体" w:hAnsi="宋体"/>
          <w:sz w:val="24"/>
        </w:rPr>
        <w:t>1、多媒体展项采用触摸屏展示和主题影片播放、全息影像展示等。设置高度以及使用与操作符合人体工程学。方便观众现场体验观展。</w:t>
      </w:r>
    </w:p>
    <w:p>
      <w:pPr>
        <w:spacing w:line="360" w:lineRule="auto"/>
        <w:ind w:firstLine="480" w:firstLineChars="200"/>
        <w:rPr>
          <w:rFonts w:ascii="宋体" w:hAnsi="宋体"/>
          <w:sz w:val="24"/>
        </w:rPr>
      </w:pPr>
      <w:r>
        <w:rPr>
          <w:rFonts w:hint="eastAsia" w:ascii="宋体" w:hAnsi="宋体"/>
          <w:sz w:val="24"/>
        </w:rPr>
        <w:t>2、影视、音响、电脑和其他复合媒体等设备运行稳定、安全可靠、便于日常维护。</w:t>
      </w:r>
    </w:p>
    <w:p>
      <w:pPr>
        <w:spacing w:line="360" w:lineRule="auto"/>
        <w:ind w:firstLine="480" w:firstLineChars="200"/>
        <w:rPr>
          <w:rFonts w:ascii="宋体" w:hAnsi="宋体"/>
          <w:sz w:val="24"/>
        </w:rPr>
      </w:pPr>
      <w:r>
        <w:rPr>
          <w:rFonts w:hint="eastAsia" w:ascii="宋体" w:hAnsi="宋体"/>
          <w:sz w:val="24"/>
        </w:rPr>
        <w:t>（四）成品保护</w:t>
      </w:r>
    </w:p>
    <w:p>
      <w:pPr>
        <w:spacing w:line="360" w:lineRule="auto"/>
        <w:ind w:firstLine="480" w:firstLineChars="200"/>
        <w:rPr>
          <w:rFonts w:ascii="宋体" w:hAnsi="宋体"/>
          <w:sz w:val="24"/>
        </w:rPr>
      </w:pPr>
      <w:r>
        <w:rPr>
          <w:rFonts w:hint="eastAsia" w:ascii="宋体" w:hAnsi="宋体"/>
          <w:sz w:val="24"/>
        </w:rPr>
        <w:t>1、乙方按照</w:t>
      </w:r>
      <w:r>
        <w:rPr>
          <w:rFonts w:hint="eastAsia" w:ascii="宋体" w:hAnsi="宋体"/>
          <w:bCs/>
          <w:sz w:val="24"/>
        </w:rPr>
        <w:t>招标采购</w:t>
      </w:r>
      <w:r>
        <w:rPr>
          <w:rFonts w:ascii="宋体" w:hAnsi="宋体"/>
          <w:bCs/>
          <w:sz w:val="24"/>
        </w:rPr>
        <w:t>需求清单</w:t>
      </w:r>
      <w:r>
        <w:rPr>
          <w:rFonts w:hint="eastAsia" w:ascii="宋体" w:hAnsi="宋体"/>
          <w:sz w:val="24"/>
        </w:rPr>
        <w:t>及设计方案完成展板、展墙、展柜的制作，自行负责展板、展台、展柜等包装、运输、二次搬运、安装、布展过程中的成品保护，确保展陈内容完好。</w:t>
      </w:r>
    </w:p>
    <w:p>
      <w:pPr>
        <w:spacing w:line="360" w:lineRule="auto"/>
        <w:ind w:firstLine="480" w:firstLineChars="200"/>
        <w:rPr>
          <w:rFonts w:ascii="宋体" w:hAnsi="宋体"/>
          <w:sz w:val="24"/>
        </w:rPr>
      </w:pPr>
      <w:r>
        <w:rPr>
          <w:rFonts w:hint="eastAsia" w:ascii="宋体" w:hAnsi="宋体"/>
          <w:sz w:val="24"/>
        </w:rPr>
        <w:t>2、布展过程中，做好展厅内现有设备器材设施、墙面保护，防止破损。</w:t>
      </w:r>
    </w:p>
    <w:p>
      <w:pPr>
        <w:spacing w:line="360" w:lineRule="auto"/>
        <w:ind w:firstLine="480" w:firstLineChars="200"/>
        <w:rPr>
          <w:rFonts w:ascii="宋体" w:hAnsi="宋体"/>
          <w:sz w:val="24"/>
        </w:rPr>
      </w:pPr>
      <w:r>
        <w:rPr>
          <w:rFonts w:hint="eastAsia" w:ascii="宋体" w:hAnsi="宋体"/>
          <w:sz w:val="24"/>
        </w:rPr>
        <w:t>3、乙方布展完成并自验合格后，及时向甲方提出验收申请，经甲方按照合同约定验收合格后，方可正式观展。</w:t>
      </w:r>
    </w:p>
    <w:p>
      <w:pPr>
        <w:spacing w:line="360" w:lineRule="auto"/>
        <w:ind w:firstLine="480" w:firstLineChars="200"/>
        <w:rPr>
          <w:rFonts w:ascii="宋体" w:hAnsi="宋体"/>
          <w:sz w:val="24"/>
        </w:rPr>
      </w:pPr>
      <w:r>
        <w:rPr>
          <w:rFonts w:hint="eastAsia" w:ascii="宋体" w:hAnsi="宋体"/>
          <w:sz w:val="24"/>
        </w:rPr>
        <w:t>（三）执行标准</w:t>
      </w:r>
      <w:r>
        <w:rPr>
          <w:rFonts w:ascii="宋体" w:hAnsi="宋体"/>
          <w:sz w:val="24"/>
        </w:rPr>
        <w:t>要求</w:t>
      </w:r>
    </w:p>
    <w:p>
      <w:pPr>
        <w:spacing w:line="360" w:lineRule="auto"/>
        <w:ind w:firstLine="480" w:firstLineChars="200"/>
        <w:rPr>
          <w:rFonts w:ascii="宋体" w:hAnsi="宋体"/>
          <w:sz w:val="24"/>
        </w:rPr>
      </w:pPr>
      <w:r>
        <w:rPr>
          <w:rFonts w:hint="eastAsia" w:ascii="宋体" w:hAnsi="宋体"/>
          <w:sz w:val="24"/>
        </w:rPr>
        <w:t>（1）《中华人民共和国文物保护法》</w:t>
      </w:r>
    </w:p>
    <w:p>
      <w:pPr>
        <w:spacing w:line="360" w:lineRule="auto"/>
        <w:ind w:firstLine="480" w:firstLineChars="200"/>
        <w:rPr>
          <w:rFonts w:ascii="宋体" w:hAnsi="宋体"/>
          <w:sz w:val="24"/>
        </w:rPr>
      </w:pPr>
      <w:r>
        <w:rPr>
          <w:rFonts w:hint="eastAsia" w:ascii="宋体" w:hAnsi="宋体"/>
          <w:sz w:val="24"/>
        </w:rPr>
        <w:t>（2）《中华人民共和国消防法》</w:t>
      </w:r>
    </w:p>
    <w:p>
      <w:pPr>
        <w:spacing w:line="360" w:lineRule="auto"/>
        <w:ind w:firstLine="480" w:firstLineChars="200"/>
        <w:rPr>
          <w:rFonts w:ascii="宋体" w:hAnsi="宋体"/>
          <w:sz w:val="24"/>
        </w:rPr>
      </w:pPr>
      <w:r>
        <w:rPr>
          <w:rFonts w:hint="eastAsia" w:ascii="宋体" w:hAnsi="宋体"/>
          <w:sz w:val="24"/>
        </w:rPr>
        <w:t>（3）《中华人民共和国文物保护法》实施细则</w:t>
      </w:r>
    </w:p>
    <w:p>
      <w:pPr>
        <w:spacing w:line="360" w:lineRule="auto"/>
        <w:ind w:firstLine="480" w:firstLineChars="200"/>
        <w:rPr>
          <w:rFonts w:ascii="宋体" w:hAnsi="宋体"/>
          <w:sz w:val="24"/>
        </w:rPr>
      </w:pPr>
      <w:r>
        <w:rPr>
          <w:rFonts w:hint="eastAsia" w:ascii="宋体" w:hAnsi="宋体"/>
          <w:sz w:val="24"/>
        </w:rPr>
        <w:t>（4）《省、市、自治区博物馆工作条例》</w:t>
      </w:r>
    </w:p>
    <w:p>
      <w:pPr>
        <w:spacing w:line="360" w:lineRule="auto"/>
        <w:ind w:firstLine="480" w:firstLineChars="200"/>
        <w:rPr>
          <w:rFonts w:ascii="宋体" w:hAnsi="宋体"/>
          <w:sz w:val="24"/>
        </w:rPr>
      </w:pPr>
      <w:r>
        <w:rPr>
          <w:rFonts w:hint="eastAsia" w:ascii="宋体" w:hAnsi="宋体"/>
          <w:sz w:val="24"/>
        </w:rPr>
        <w:t>（5）《北京市博物馆条例》</w:t>
      </w:r>
    </w:p>
    <w:p>
      <w:pPr>
        <w:spacing w:line="360" w:lineRule="auto"/>
        <w:ind w:firstLine="480" w:firstLineChars="200"/>
        <w:rPr>
          <w:rFonts w:ascii="宋体" w:hAnsi="宋体"/>
          <w:sz w:val="24"/>
        </w:rPr>
      </w:pPr>
      <w:r>
        <w:rPr>
          <w:rFonts w:hint="eastAsia" w:ascii="宋体" w:hAnsi="宋体"/>
          <w:sz w:val="24"/>
        </w:rPr>
        <w:t>（6）《博物馆建筑设计规范》</w:t>
      </w:r>
    </w:p>
    <w:p>
      <w:pPr>
        <w:spacing w:line="360" w:lineRule="auto"/>
        <w:ind w:firstLine="480" w:firstLineChars="200"/>
        <w:rPr>
          <w:rFonts w:ascii="宋体" w:hAnsi="宋体"/>
          <w:sz w:val="24"/>
        </w:rPr>
      </w:pPr>
      <w:r>
        <w:rPr>
          <w:rFonts w:hint="eastAsia" w:ascii="宋体" w:hAnsi="宋体"/>
          <w:sz w:val="24"/>
        </w:rPr>
        <w:t>（7）《博物馆安全保卫工作规定》</w:t>
      </w:r>
    </w:p>
    <w:p>
      <w:pPr>
        <w:spacing w:line="360" w:lineRule="auto"/>
        <w:ind w:firstLine="480" w:firstLineChars="200"/>
        <w:rPr>
          <w:rFonts w:ascii="宋体" w:hAnsi="宋体"/>
          <w:sz w:val="24"/>
        </w:rPr>
      </w:pPr>
      <w:r>
        <w:rPr>
          <w:rFonts w:hint="eastAsia" w:ascii="宋体" w:hAnsi="宋体"/>
          <w:sz w:val="24"/>
        </w:rPr>
        <w:t>（8）《博物馆照明设计规范》</w:t>
      </w:r>
    </w:p>
    <w:p>
      <w:pPr>
        <w:spacing w:line="360" w:lineRule="auto"/>
        <w:ind w:firstLine="480" w:firstLineChars="200"/>
        <w:rPr>
          <w:rFonts w:ascii="宋体" w:hAnsi="宋体" w:cs="微软雅黑"/>
          <w:sz w:val="24"/>
        </w:rPr>
      </w:pPr>
      <w:r>
        <w:rPr>
          <w:rFonts w:hint="eastAsia" w:ascii="宋体" w:hAnsi="宋体"/>
          <w:sz w:val="24"/>
        </w:rPr>
        <w:t>（9）《北京市展览、展销活动消防安全管理暂行规定》。</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四、服务期限（含履约时间）</w:t>
      </w:r>
    </w:p>
    <w:p>
      <w:pPr>
        <w:tabs>
          <w:tab w:val="left" w:pos="360"/>
        </w:tabs>
        <w:snapToGrid w:val="0"/>
        <w:spacing w:line="360" w:lineRule="auto"/>
        <w:ind w:firstLine="480" w:firstLineChars="200"/>
        <w:rPr>
          <w:rFonts w:ascii="宋体" w:hAnsi="宋体" w:cs="微软雅黑"/>
          <w:sz w:val="24"/>
          <w:u w:val="single"/>
        </w:rPr>
      </w:pPr>
      <w:r>
        <w:rPr>
          <w:rFonts w:hint="eastAsia" w:ascii="宋体" w:hAnsi="宋体" w:cs="微软雅黑"/>
          <w:sz w:val="24"/>
        </w:rPr>
        <w:t>本合同服务期限：</w:t>
      </w:r>
      <w:r>
        <w:rPr>
          <w:rFonts w:hint="eastAsia" w:ascii="宋体" w:hAnsi="宋体" w:cs="微软雅黑"/>
          <w:sz w:val="24"/>
          <w:u w:val="single"/>
        </w:rPr>
        <w:t xml:space="preserve"> </w:t>
      </w:r>
      <w:r>
        <w:rPr>
          <w:rFonts w:ascii="宋体" w:hAnsi="宋体" w:cs="微软雅黑"/>
          <w:sz w:val="24"/>
          <w:u w:val="single"/>
        </w:rPr>
        <w:t xml:space="preserve">   </w:t>
      </w:r>
      <w:r>
        <w:rPr>
          <w:rFonts w:hint="eastAsia" w:ascii="宋体" w:hAnsi="宋体" w:cs="微软雅黑"/>
          <w:sz w:val="24"/>
          <w:u w:val="single"/>
        </w:rPr>
        <w:t>年</w:t>
      </w:r>
      <w:r>
        <w:rPr>
          <w:rFonts w:ascii="宋体" w:hAnsi="宋体" w:cs="微软雅黑"/>
          <w:sz w:val="24"/>
          <w:u w:val="single"/>
        </w:rPr>
        <w:t xml:space="preserve">    </w:t>
      </w:r>
      <w:r>
        <w:rPr>
          <w:rFonts w:hint="eastAsia" w:ascii="宋体" w:hAnsi="宋体" w:cs="微软雅黑"/>
          <w:sz w:val="24"/>
          <w:u w:val="single"/>
        </w:rPr>
        <w:t>月</w:t>
      </w:r>
      <w:r>
        <w:rPr>
          <w:rFonts w:ascii="宋体" w:hAnsi="宋体" w:cs="微软雅黑"/>
          <w:sz w:val="24"/>
          <w:u w:val="single"/>
        </w:rPr>
        <w:t xml:space="preserve">  </w:t>
      </w:r>
      <w:r>
        <w:rPr>
          <w:rFonts w:hint="eastAsia" w:ascii="宋体" w:hAnsi="宋体" w:cs="微软雅黑"/>
          <w:sz w:val="24"/>
          <w:u w:val="single"/>
        </w:rPr>
        <w:t xml:space="preserve">日至 </w:t>
      </w:r>
      <w:r>
        <w:rPr>
          <w:rFonts w:ascii="宋体" w:hAnsi="宋体" w:cs="微软雅黑"/>
          <w:sz w:val="24"/>
          <w:u w:val="single"/>
        </w:rPr>
        <w:t xml:space="preserve">  </w:t>
      </w:r>
      <w:r>
        <w:rPr>
          <w:rFonts w:hint="eastAsia" w:ascii="宋体" w:hAnsi="宋体" w:cs="微软雅黑"/>
          <w:sz w:val="24"/>
          <w:u w:val="single"/>
        </w:rPr>
        <w:t>年</w:t>
      </w:r>
      <w:r>
        <w:rPr>
          <w:rFonts w:ascii="宋体" w:hAnsi="宋体" w:cs="微软雅黑"/>
          <w:sz w:val="24"/>
          <w:u w:val="single"/>
        </w:rPr>
        <w:t xml:space="preserve">    </w:t>
      </w:r>
      <w:r>
        <w:rPr>
          <w:rFonts w:hint="eastAsia" w:ascii="宋体" w:hAnsi="宋体" w:cs="微软雅黑"/>
          <w:sz w:val="24"/>
          <w:u w:val="single"/>
        </w:rPr>
        <w:t>月</w:t>
      </w:r>
      <w:r>
        <w:rPr>
          <w:rFonts w:ascii="宋体" w:hAnsi="宋体" w:cs="微软雅黑"/>
          <w:sz w:val="24"/>
          <w:u w:val="single"/>
        </w:rPr>
        <w:t xml:space="preserve">  </w:t>
      </w:r>
      <w:r>
        <w:rPr>
          <w:rFonts w:hint="eastAsia" w:ascii="宋体" w:hAnsi="宋体" w:cs="微软雅黑"/>
          <w:sz w:val="24"/>
          <w:u w:val="single"/>
        </w:rPr>
        <w:t>日（以实际服务之日起算），</w:t>
      </w:r>
      <w:r>
        <w:rPr>
          <w:rFonts w:ascii="宋体" w:hAnsi="宋体" w:cs="微软雅黑"/>
          <w:sz w:val="24"/>
          <w:u w:val="single"/>
        </w:rPr>
        <w:t>实施工期</w:t>
      </w:r>
      <w:r>
        <w:rPr>
          <w:rFonts w:hint="eastAsia" w:ascii="宋体" w:hAnsi="宋体" w:cs="微软雅黑"/>
          <w:sz w:val="24"/>
          <w:u w:val="single"/>
        </w:rPr>
        <w:t>30日历</w:t>
      </w:r>
      <w:r>
        <w:rPr>
          <w:rFonts w:ascii="宋体" w:hAnsi="宋体" w:cs="微软雅黑"/>
          <w:sz w:val="24"/>
          <w:u w:val="single"/>
        </w:rPr>
        <w:t>天。</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五、合同价款</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本合同价款：</w:t>
      </w:r>
      <w:r>
        <w:rPr>
          <w:rFonts w:hint="eastAsia" w:ascii="宋体" w:hAnsi="宋体" w:cs="微软雅黑"/>
          <w:sz w:val="24"/>
          <w:u w:val="single"/>
        </w:rPr>
        <w:t xml:space="preserve"> </w:t>
      </w:r>
      <w:r>
        <w:rPr>
          <w:rFonts w:ascii="宋体" w:hAnsi="宋体" w:cs="微软雅黑"/>
          <w:sz w:val="24"/>
          <w:u w:val="single"/>
        </w:rPr>
        <w:t xml:space="preserve">    </w:t>
      </w:r>
      <w:r>
        <w:rPr>
          <w:rFonts w:hint="eastAsia" w:ascii="宋体" w:hAnsi="宋体" w:cs="微软雅黑"/>
          <w:sz w:val="24"/>
          <w:u w:val="single"/>
        </w:rPr>
        <w:t xml:space="preserve">元（大写：  </w:t>
      </w:r>
      <w:r>
        <w:rPr>
          <w:rFonts w:ascii="宋体" w:hAnsi="宋体" w:cs="微软雅黑"/>
          <w:sz w:val="24"/>
          <w:u w:val="single"/>
        </w:rPr>
        <w:t xml:space="preserve"> </w:t>
      </w:r>
      <w:r>
        <w:rPr>
          <w:rFonts w:hint="eastAsia" w:ascii="宋体" w:hAnsi="宋体" w:cs="微软雅黑"/>
          <w:sz w:val="24"/>
          <w:u w:val="single"/>
        </w:rPr>
        <w:t>），</w:t>
      </w:r>
      <w:r>
        <w:rPr>
          <w:rFonts w:ascii="宋体" w:hAnsi="宋体" w:cs="宋体"/>
          <w:sz w:val="24"/>
        </w:rPr>
        <w:t>包含</w:t>
      </w:r>
      <w:r>
        <w:rPr>
          <w:rFonts w:hint="eastAsia" w:ascii="宋体" w:hAnsi="宋体" w:cs="宋体"/>
          <w:sz w:val="24"/>
        </w:rPr>
        <w:t>完成</w:t>
      </w:r>
      <w:r>
        <w:rPr>
          <w:rFonts w:ascii="宋体" w:hAnsi="宋体" w:cs="宋体"/>
          <w:sz w:val="24"/>
        </w:rPr>
        <w:t>服务内容的</w:t>
      </w:r>
      <w:r>
        <w:rPr>
          <w:rFonts w:hint="eastAsia" w:ascii="宋体" w:hAnsi="宋体" w:cs="宋体"/>
          <w:sz w:val="24"/>
        </w:rPr>
        <w:t>策划深化</w:t>
      </w:r>
      <w:r>
        <w:rPr>
          <w:rFonts w:ascii="宋体" w:hAnsi="宋体" w:cs="宋体"/>
          <w:sz w:val="24"/>
        </w:rPr>
        <w:t>设计、展览</w:t>
      </w:r>
      <w:r>
        <w:rPr>
          <w:rFonts w:hint="eastAsia" w:ascii="宋体" w:hAnsi="宋体" w:cs="宋体"/>
          <w:sz w:val="24"/>
        </w:rPr>
        <w:t>内容的</w:t>
      </w:r>
      <w:r>
        <w:rPr>
          <w:rFonts w:ascii="宋体" w:hAnsi="宋体" w:cs="宋体"/>
          <w:sz w:val="24"/>
        </w:rPr>
        <w:t>制作、安装、</w:t>
      </w:r>
      <w:r>
        <w:rPr>
          <w:rFonts w:hint="eastAsia" w:ascii="宋体" w:hAnsi="宋体" w:cs="宋体"/>
          <w:sz w:val="24"/>
        </w:rPr>
        <w:t>布</w:t>
      </w:r>
      <w:r>
        <w:rPr>
          <w:rFonts w:ascii="宋体" w:hAnsi="宋体" w:cs="宋体"/>
          <w:sz w:val="24"/>
        </w:rPr>
        <w:t>展、</w:t>
      </w:r>
      <w:r>
        <w:rPr>
          <w:rFonts w:hint="eastAsia" w:ascii="宋体" w:hAnsi="宋体" w:cs="宋体"/>
          <w:sz w:val="24"/>
        </w:rPr>
        <w:t>调试</w:t>
      </w:r>
      <w:r>
        <w:rPr>
          <w:rFonts w:ascii="宋体" w:hAnsi="宋体" w:cs="宋体"/>
          <w:sz w:val="24"/>
        </w:rPr>
        <w:t>、运输、保险、</w:t>
      </w:r>
      <w:r>
        <w:rPr>
          <w:rFonts w:hint="eastAsia" w:ascii="宋体" w:hAnsi="宋体" w:cs="宋体"/>
          <w:sz w:val="24"/>
        </w:rPr>
        <w:t>装卸</w:t>
      </w:r>
      <w:r>
        <w:rPr>
          <w:rFonts w:ascii="宋体" w:hAnsi="宋体" w:cs="宋体"/>
          <w:sz w:val="24"/>
        </w:rPr>
        <w:t>和</w:t>
      </w:r>
      <w:r>
        <w:rPr>
          <w:rFonts w:hint="eastAsia" w:ascii="宋体" w:hAnsi="宋体" w:cs="宋体"/>
          <w:sz w:val="24"/>
        </w:rPr>
        <w:t>安装展</w:t>
      </w:r>
      <w:r>
        <w:rPr>
          <w:rFonts w:ascii="宋体" w:hAnsi="宋体" w:cs="宋体"/>
          <w:sz w:val="24"/>
        </w:rPr>
        <w:t>陈</w:t>
      </w:r>
      <w:r>
        <w:rPr>
          <w:rFonts w:hint="eastAsia" w:ascii="宋体" w:hAnsi="宋体" w:cs="宋体"/>
          <w:sz w:val="24"/>
        </w:rPr>
        <w:t>售后服务等一切相关的费用均由乙方承担。</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六、质量保证金</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乙方按合同总价的_</w:t>
      </w:r>
      <w:r>
        <w:rPr>
          <w:rFonts w:ascii="宋体" w:hAnsi="宋体" w:cs="微软雅黑"/>
          <w:sz w:val="24"/>
          <w:u w:val="single"/>
        </w:rPr>
        <w:t>5</w:t>
      </w:r>
      <w:r>
        <w:rPr>
          <w:rFonts w:hint="eastAsia" w:ascii="宋体" w:hAnsi="宋体" w:cs="微软雅黑"/>
          <w:sz w:val="24"/>
        </w:rPr>
        <w:t>_%提交质量保证</w:t>
      </w:r>
      <w:r>
        <w:rPr>
          <w:rFonts w:ascii="宋体" w:hAnsi="宋体" w:cs="微软雅黑"/>
          <w:sz w:val="24"/>
        </w:rPr>
        <w:t>金</w:t>
      </w:r>
      <w:r>
        <w:rPr>
          <w:rFonts w:hint="eastAsia" w:ascii="宋体" w:hAnsi="宋体" w:cs="微软雅黑"/>
          <w:sz w:val="24"/>
        </w:rPr>
        <w:t>，作为质保</w:t>
      </w:r>
      <w:r>
        <w:rPr>
          <w:rFonts w:ascii="宋体" w:hAnsi="宋体" w:cs="微软雅黑"/>
          <w:sz w:val="24"/>
        </w:rPr>
        <w:t>期内</w:t>
      </w:r>
      <w:r>
        <w:rPr>
          <w:rFonts w:hint="eastAsia" w:ascii="宋体" w:hAnsi="宋体" w:cs="微软雅黑"/>
          <w:sz w:val="24"/>
        </w:rPr>
        <w:t>乙方的担保。</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项目</w:t>
      </w:r>
      <w:r>
        <w:rPr>
          <w:rFonts w:ascii="宋体" w:hAnsi="宋体" w:cs="微软雅黑"/>
          <w:sz w:val="24"/>
        </w:rPr>
        <w:t>通过质量验收合格后，支付</w:t>
      </w:r>
      <w:r>
        <w:rPr>
          <w:rFonts w:hint="eastAsia" w:ascii="宋体" w:hAnsi="宋体" w:cs="微软雅黑"/>
          <w:sz w:val="24"/>
        </w:rPr>
        <w:t>尾款</w:t>
      </w:r>
      <w:r>
        <w:rPr>
          <w:rFonts w:ascii="宋体" w:hAnsi="宋体" w:cs="微软雅黑"/>
          <w:sz w:val="24"/>
        </w:rPr>
        <w:t>前，</w:t>
      </w:r>
      <w:r>
        <w:rPr>
          <w:rFonts w:hint="eastAsia" w:ascii="宋体" w:hAnsi="宋体" w:cs="微软雅黑"/>
          <w:sz w:val="24"/>
        </w:rPr>
        <w:t>中</w:t>
      </w:r>
      <w:r>
        <w:rPr>
          <w:rFonts w:ascii="宋体" w:hAnsi="宋体" w:cs="微软雅黑"/>
          <w:sz w:val="24"/>
        </w:rPr>
        <w:t>标人</w:t>
      </w:r>
      <w:r>
        <w:rPr>
          <w:rFonts w:hint="eastAsia" w:ascii="宋体" w:hAnsi="宋体" w:cs="微软雅黑"/>
          <w:sz w:val="24"/>
        </w:rPr>
        <w:t>对</w:t>
      </w:r>
      <w:r>
        <w:rPr>
          <w:rFonts w:ascii="宋体" w:hAnsi="宋体" w:cs="微软雅黑"/>
          <w:sz w:val="24"/>
        </w:rPr>
        <w:t>公转账方式向</w:t>
      </w:r>
      <w:r>
        <w:rPr>
          <w:rFonts w:hint="eastAsia" w:ascii="宋体" w:hAnsi="宋体" w:cs="微软雅黑"/>
          <w:sz w:val="24"/>
        </w:rPr>
        <w:t>甲方</w:t>
      </w:r>
      <w:r>
        <w:rPr>
          <w:rFonts w:ascii="宋体" w:hAnsi="宋体" w:cs="微软雅黑"/>
          <w:sz w:val="24"/>
        </w:rPr>
        <w:t>交纳合同</w:t>
      </w:r>
      <w:r>
        <w:rPr>
          <w:rFonts w:hint="eastAsia" w:ascii="宋体" w:hAnsi="宋体" w:cs="微软雅黑"/>
          <w:sz w:val="24"/>
        </w:rPr>
        <w:t>总额的5%质量</w:t>
      </w:r>
      <w:r>
        <w:rPr>
          <w:rFonts w:ascii="宋体" w:hAnsi="宋体" w:cs="微软雅黑"/>
          <w:sz w:val="24"/>
        </w:rPr>
        <w:t>保证金，</w:t>
      </w:r>
      <w:r>
        <w:rPr>
          <w:rFonts w:hint="eastAsia" w:ascii="宋体" w:hAnsi="宋体" w:cs="微软雅黑"/>
          <w:sz w:val="24"/>
        </w:rPr>
        <w:t>质保</w:t>
      </w:r>
      <w:r>
        <w:rPr>
          <w:rFonts w:ascii="宋体" w:hAnsi="宋体" w:cs="微软雅黑"/>
          <w:sz w:val="24"/>
        </w:rPr>
        <w:t>期</w:t>
      </w:r>
      <w:r>
        <w:rPr>
          <w:rFonts w:hint="eastAsia" w:ascii="宋体" w:hAnsi="宋体" w:cs="微软雅黑"/>
          <w:sz w:val="24"/>
        </w:rPr>
        <w:t>满后15日</w:t>
      </w:r>
      <w:r>
        <w:rPr>
          <w:rFonts w:ascii="宋体" w:hAnsi="宋体" w:cs="微软雅黑"/>
          <w:sz w:val="24"/>
        </w:rPr>
        <w:t>内无质量问题或</w:t>
      </w:r>
      <w:r>
        <w:rPr>
          <w:rFonts w:hint="eastAsia" w:ascii="宋体" w:hAnsi="宋体" w:cs="微软雅黑"/>
          <w:sz w:val="24"/>
        </w:rPr>
        <w:t>质量</w:t>
      </w:r>
      <w:r>
        <w:rPr>
          <w:rFonts w:ascii="宋体" w:hAnsi="宋体" w:cs="微软雅黑"/>
          <w:sz w:val="24"/>
        </w:rPr>
        <w:t>问题已整改</w:t>
      </w:r>
      <w:r>
        <w:rPr>
          <w:rFonts w:hint="eastAsia" w:ascii="宋体" w:hAnsi="宋体" w:cs="微软雅黑"/>
          <w:sz w:val="24"/>
        </w:rPr>
        <w:t>合格</w:t>
      </w:r>
      <w:r>
        <w:rPr>
          <w:rFonts w:ascii="宋体" w:hAnsi="宋体" w:cs="微软雅黑"/>
          <w:sz w:val="24"/>
        </w:rPr>
        <w:t>后一次性无息还</w:t>
      </w:r>
      <w:r>
        <w:rPr>
          <w:rFonts w:hint="eastAsia" w:ascii="宋体" w:hAnsi="宋体" w:cs="微软雅黑"/>
          <w:sz w:val="24"/>
        </w:rPr>
        <w:t>。</w:t>
      </w:r>
    </w:p>
    <w:p>
      <w:pPr>
        <w:tabs>
          <w:tab w:val="left" w:pos="360"/>
        </w:tabs>
        <w:snapToGrid w:val="0"/>
        <w:spacing w:line="360" w:lineRule="auto"/>
        <w:rPr>
          <w:rFonts w:ascii="宋体" w:hAnsi="宋体" w:cs="微软雅黑"/>
          <w:b/>
          <w:bCs/>
          <w:sz w:val="24"/>
          <w:highlight w:val="yellow"/>
        </w:rPr>
      </w:pPr>
      <w:r>
        <w:rPr>
          <w:rFonts w:hint="eastAsia" w:ascii="宋体" w:hAnsi="宋体" w:cs="微软雅黑"/>
          <w:b/>
          <w:bCs/>
          <w:sz w:val="24"/>
        </w:rPr>
        <w:t>七、付款方式及期限</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1、合同签订生效后10个</w:t>
      </w:r>
      <w:r>
        <w:rPr>
          <w:rFonts w:ascii="宋体" w:hAnsi="宋体" w:cs="微软雅黑"/>
          <w:sz w:val="24"/>
        </w:rPr>
        <w:t>工作日内</w:t>
      </w:r>
      <w:r>
        <w:rPr>
          <w:rFonts w:hint="eastAsia" w:ascii="宋体" w:hAnsi="宋体" w:cs="微软雅黑"/>
          <w:sz w:val="24"/>
        </w:rPr>
        <w:t xml:space="preserve">，支付合同金额 </w:t>
      </w:r>
      <w:r>
        <w:rPr>
          <w:rFonts w:hint="eastAsia" w:ascii="宋体" w:hAnsi="宋体" w:cs="微软雅黑"/>
          <w:sz w:val="24"/>
          <w:u w:val="single"/>
        </w:rPr>
        <w:t xml:space="preserve"> </w:t>
      </w:r>
      <w:r>
        <w:rPr>
          <w:rFonts w:ascii="宋体" w:hAnsi="宋体" w:cs="微软雅黑"/>
          <w:sz w:val="24"/>
          <w:u w:val="single"/>
        </w:rPr>
        <w:t xml:space="preserve"> 30 </w:t>
      </w:r>
      <w:r>
        <w:rPr>
          <w:rFonts w:hint="eastAsia" w:ascii="宋体" w:hAnsi="宋体" w:cs="微软雅黑"/>
          <w:sz w:val="24"/>
          <w:u w:val="single"/>
        </w:rPr>
        <w:t xml:space="preserve">  </w:t>
      </w:r>
      <w:r>
        <w:rPr>
          <w:rFonts w:hint="eastAsia" w:ascii="宋体" w:hAnsi="宋体" w:cs="微软雅黑"/>
          <w:sz w:val="24"/>
        </w:rPr>
        <w:t xml:space="preserve"> %的预付款；</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2、完成全部展览</w:t>
      </w:r>
      <w:r>
        <w:rPr>
          <w:rFonts w:ascii="宋体" w:hAnsi="宋体" w:cs="微软雅黑"/>
          <w:sz w:val="24"/>
        </w:rPr>
        <w:t>内容布展</w:t>
      </w:r>
      <w:r>
        <w:rPr>
          <w:rFonts w:hint="eastAsia" w:ascii="宋体" w:hAnsi="宋体" w:cs="微软雅黑"/>
          <w:sz w:val="24"/>
        </w:rPr>
        <w:t>10个</w:t>
      </w:r>
      <w:r>
        <w:rPr>
          <w:rFonts w:ascii="宋体" w:hAnsi="宋体" w:cs="微软雅黑"/>
          <w:sz w:val="24"/>
        </w:rPr>
        <w:t>工作日内</w:t>
      </w:r>
      <w:r>
        <w:rPr>
          <w:rFonts w:hint="eastAsia" w:ascii="宋体" w:hAnsi="宋体" w:cs="微软雅黑"/>
          <w:sz w:val="24"/>
        </w:rPr>
        <w:t xml:space="preserve">支付合同金额 </w:t>
      </w:r>
      <w:r>
        <w:rPr>
          <w:rFonts w:hint="eastAsia" w:ascii="宋体" w:hAnsi="宋体" w:cs="微软雅黑"/>
          <w:sz w:val="24"/>
          <w:u w:val="single"/>
        </w:rPr>
        <w:t xml:space="preserve"> </w:t>
      </w:r>
      <w:r>
        <w:rPr>
          <w:rFonts w:ascii="宋体" w:hAnsi="宋体" w:cs="微软雅黑"/>
          <w:sz w:val="24"/>
          <w:u w:val="single"/>
        </w:rPr>
        <w:t xml:space="preserve"> 60 </w:t>
      </w:r>
      <w:r>
        <w:rPr>
          <w:rFonts w:hint="eastAsia" w:ascii="宋体" w:hAnsi="宋体" w:cs="微软雅黑"/>
          <w:sz w:val="24"/>
          <w:u w:val="single"/>
        </w:rPr>
        <w:t xml:space="preserve">  </w:t>
      </w:r>
      <w:r>
        <w:rPr>
          <w:rFonts w:hint="eastAsia" w:ascii="宋体" w:hAnsi="宋体" w:cs="微软雅黑"/>
          <w:sz w:val="24"/>
        </w:rPr>
        <w:t>%的进度款；</w:t>
      </w:r>
    </w:p>
    <w:p>
      <w:pPr>
        <w:tabs>
          <w:tab w:val="left" w:pos="360"/>
        </w:tabs>
        <w:snapToGrid w:val="0"/>
        <w:spacing w:line="360" w:lineRule="auto"/>
        <w:ind w:firstLine="480" w:firstLineChars="200"/>
        <w:rPr>
          <w:rFonts w:ascii="宋体" w:hAnsi="宋体" w:cs="微软雅黑"/>
          <w:sz w:val="24"/>
        </w:rPr>
      </w:pPr>
      <w:r>
        <w:rPr>
          <w:rFonts w:ascii="宋体" w:hAnsi="宋体" w:cs="微软雅黑"/>
          <w:sz w:val="24"/>
        </w:rPr>
        <w:t>3</w:t>
      </w:r>
      <w:r>
        <w:rPr>
          <w:rFonts w:hint="eastAsia" w:ascii="宋体" w:hAnsi="宋体" w:cs="微软雅黑"/>
          <w:sz w:val="24"/>
        </w:rPr>
        <w:t>、项目验收合格</w:t>
      </w:r>
      <w:r>
        <w:rPr>
          <w:rFonts w:ascii="宋体" w:hAnsi="宋体" w:cs="微软雅黑"/>
          <w:sz w:val="24"/>
        </w:rPr>
        <w:t>之日起</w:t>
      </w:r>
      <w:r>
        <w:rPr>
          <w:rFonts w:hint="eastAsia" w:ascii="宋体" w:hAnsi="宋体" w:cs="微软雅黑"/>
          <w:sz w:val="24"/>
        </w:rPr>
        <w:t>10个</w:t>
      </w:r>
      <w:r>
        <w:rPr>
          <w:rFonts w:ascii="宋体" w:hAnsi="宋体" w:cs="微软雅黑"/>
          <w:sz w:val="24"/>
        </w:rPr>
        <w:t>工作日</w:t>
      </w:r>
      <w:r>
        <w:rPr>
          <w:rFonts w:hint="eastAsia" w:ascii="宋体" w:hAnsi="宋体" w:cs="微软雅黑"/>
          <w:sz w:val="24"/>
        </w:rPr>
        <w:t xml:space="preserve">内支付合同金额 </w:t>
      </w:r>
      <w:r>
        <w:rPr>
          <w:rFonts w:hint="eastAsia" w:ascii="宋体" w:hAnsi="宋体" w:cs="微软雅黑"/>
          <w:sz w:val="24"/>
          <w:u w:val="single"/>
        </w:rPr>
        <w:t xml:space="preserve"> </w:t>
      </w:r>
      <w:r>
        <w:rPr>
          <w:rFonts w:ascii="宋体" w:hAnsi="宋体" w:cs="微软雅黑"/>
          <w:sz w:val="24"/>
          <w:u w:val="single"/>
        </w:rPr>
        <w:t xml:space="preserve"> 10 </w:t>
      </w:r>
      <w:r>
        <w:rPr>
          <w:rFonts w:hint="eastAsia" w:ascii="宋体" w:hAnsi="宋体" w:cs="微软雅黑"/>
          <w:sz w:val="24"/>
          <w:u w:val="single"/>
        </w:rPr>
        <w:t xml:space="preserve">  %</w:t>
      </w:r>
      <w:r>
        <w:rPr>
          <w:rFonts w:hint="eastAsia" w:ascii="宋体" w:hAnsi="宋体" w:cs="微软雅黑"/>
          <w:sz w:val="24"/>
        </w:rPr>
        <w:t>的尾款；</w:t>
      </w:r>
    </w:p>
    <w:p>
      <w:pPr>
        <w:tabs>
          <w:tab w:val="left" w:pos="360"/>
        </w:tabs>
        <w:snapToGrid w:val="0"/>
        <w:spacing w:line="360" w:lineRule="auto"/>
        <w:ind w:firstLine="480" w:firstLineChars="200"/>
        <w:rPr>
          <w:rFonts w:ascii="宋体" w:hAnsi="宋体" w:cs="微软雅黑"/>
          <w:sz w:val="24"/>
        </w:rPr>
      </w:pPr>
      <w:r>
        <w:rPr>
          <w:rFonts w:ascii="宋体" w:hAnsi="宋体" w:cs="微软雅黑"/>
          <w:sz w:val="24"/>
        </w:rPr>
        <w:t>4</w:t>
      </w:r>
      <w:r>
        <w:rPr>
          <w:rFonts w:hint="eastAsia" w:ascii="宋体" w:hAnsi="宋体" w:cs="微软雅黑"/>
          <w:sz w:val="24"/>
        </w:rPr>
        <w:t>、其他：</w:t>
      </w:r>
      <w:r>
        <w:rPr>
          <w:rFonts w:hint="eastAsia" w:ascii="宋体" w:hAnsi="宋体" w:cs="微软雅黑"/>
          <w:sz w:val="24"/>
          <w:u w:val="single"/>
        </w:rPr>
        <w:t xml:space="preserve">  无  </w:t>
      </w:r>
      <w:r>
        <w:rPr>
          <w:rFonts w:hint="eastAsia" w:ascii="宋体" w:hAnsi="宋体" w:cs="微软雅黑"/>
          <w:sz w:val="24"/>
        </w:rPr>
        <w:t>。</w:t>
      </w:r>
    </w:p>
    <w:p>
      <w:pPr>
        <w:spacing w:line="360" w:lineRule="auto"/>
        <w:ind w:firstLine="600" w:firstLineChars="250"/>
        <w:rPr>
          <w:rFonts w:ascii="宋体" w:hAnsi="宋体" w:cs="宋体"/>
          <w:sz w:val="24"/>
        </w:rPr>
      </w:pPr>
      <w:r>
        <w:rPr>
          <w:rFonts w:hint="eastAsia" w:ascii="宋体" w:hAnsi="宋体" w:cs="宋体"/>
          <w:sz w:val="24"/>
        </w:rPr>
        <w:t>乙方收款账户如下：</w:t>
      </w:r>
    </w:p>
    <w:p>
      <w:pPr>
        <w:spacing w:line="360" w:lineRule="auto"/>
        <w:ind w:firstLine="600" w:firstLineChars="250"/>
        <w:rPr>
          <w:rFonts w:ascii="宋体" w:hAnsi="宋体" w:cs="宋体"/>
          <w:sz w:val="24"/>
        </w:rPr>
      </w:pPr>
      <w:r>
        <w:rPr>
          <w:rFonts w:hint="eastAsia" w:ascii="宋体" w:hAnsi="宋体" w:cs="宋体"/>
          <w:sz w:val="24"/>
        </w:rPr>
        <w:t>开户名称：</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360" w:lineRule="auto"/>
        <w:ind w:firstLine="600" w:firstLineChars="250"/>
        <w:rPr>
          <w:rFonts w:ascii="宋体" w:hAnsi="宋体" w:cs="宋体"/>
          <w:sz w:val="24"/>
        </w:rPr>
      </w:pPr>
      <w:r>
        <w:rPr>
          <w:rFonts w:hint="eastAsia" w:ascii="宋体" w:hAnsi="宋体" w:cs="宋体"/>
          <w:sz w:val="24"/>
        </w:rPr>
        <w:t>开 户 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360" w:lineRule="auto"/>
        <w:ind w:firstLine="600" w:firstLineChars="25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tabs>
          <w:tab w:val="left" w:pos="360"/>
        </w:tabs>
        <w:snapToGrid w:val="0"/>
        <w:spacing w:line="360" w:lineRule="auto"/>
        <w:ind w:firstLine="600" w:firstLineChars="250"/>
        <w:rPr>
          <w:rFonts w:ascii="宋体" w:hAnsi="宋体" w:cs="宋体"/>
          <w:sz w:val="24"/>
        </w:rPr>
      </w:pPr>
      <w:r>
        <w:rPr>
          <w:rFonts w:hint="eastAsia" w:ascii="宋体" w:hAnsi="宋体" w:cs="宋体"/>
          <w:sz w:val="24"/>
        </w:rPr>
        <w:t>纳税人识别号：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八、项目验收</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1、甲乙</w:t>
      </w:r>
      <w:r>
        <w:rPr>
          <w:rFonts w:ascii="宋体" w:hAnsi="宋体" w:cs="微软雅黑"/>
          <w:sz w:val="24"/>
        </w:rPr>
        <w:t>双方</w:t>
      </w:r>
      <w:r>
        <w:rPr>
          <w:rFonts w:hint="eastAsia" w:ascii="宋体" w:hAnsi="宋体" w:cs="微软雅黑"/>
          <w:sz w:val="24"/>
        </w:rPr>
        <w:t>按照</w:t>
      </w:r>
      <w:r>
        <w:rPr>
          <w:rFonts w:ascii="宋体" w:hAnsi="宋体" w:cs="微软雅黑"/>
          <w:sz w:val="24"/>
        </w:rPr>
        <w:t>合同约定</w:t>
      </w:r>
      <w:r>
        <w:rPr>
          <w:rFonts w:hint="eastAsia" w:ascii="宋体" w:hAnsi="宋体" w:cs="微软雅黑"/>
          <w:sz w:val="24"/>
        </w:rPr>
        <w:t>现场</w:t>
      </w:r>
      <w:r>
        <w:rPr>
          <w:rFonts w:ascii="宋体" w:hAnsi="宋体" w:cs="微软雅黑"/>
          <w:sz w:val="24"/>
        </w:rPr>
        <w:t>验收。</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w:t>
      </w:r>
      <w:r>
        <w:rPr>
          <w:rFonts w:ascii="宋体" w:hAnsi="宋体" w:cs="微软雅黑"/>
          <w:sz w:val="24"/>
        </w:rPr>
        <w:t>乙方应提前</w:t>
      </w:r>
      <w:r>
        <w:rPr>
          <w:rFonts w:hint="eastAsia" w:ascii="宋体" w:hAnsi="宋体" w:cs="微软雅黑"/>
          <w:sz w:val="24"/>
        </w:rPr>
        <w:t>3工作</w:t>
      </w:r>
      <w:r>
        <w:rPr>
          <w:rFonts w:ascii="宋体" w:hAnsi="宋体" w:cs="微软雅黑"/>
          <w:sz w:val="24"/>
        </w:rPr>
        <w:t>日向甲方提出书面验收申请</w:t>
      </w:r>
      <w:r>
        <w:rPr>
          <w:rFonts w:hint="eastAsia" w:ascii="宋体" w:hAnsi="宋体" w:cs="微软雅黑"/>
          <w:sz w:val="24"/>
        </w:rPr>
        <w:t>，</w:t>
      </w:r>
      <w:r>
        <w:rPr>
          <w:rFonts w:ascii="宋体" w:hAnsi="宋体" w:cs="微软雅黑"/>
          <w:sz w:val="24"/>
        </w:rPr>
        <w:t>做好验收各项</w:t>
      </w:r>
      <w:r>
        <w:rPr>
          <w:rFonts w:hint="eastAsia" w:ascii="宋体" w:hAnsi="宋体" w:cs="微软雅黑"/>
          <w:sz w:val="24"/>
        </w:rPr>
        <w:t>资料</w:t>
      </w:r>
      <w:r>
        <w:rPr>
          <w:rFonts w:ascii="宋体" w:hAnsi="宋体" w:cs="微软雅黑"/>
          <w:sz w:val="24"/>
        </w:rPr>
        <w:t>收集整理、设备调试</w:t>
      </w:r>
      <w:r>
        <w:rPr>
          <w:rFonts w:hint="eastAsia" w:ascii="宋体" w:hAnsi="宋体" w:cs="微软雅黑"/>
          <w:sz w:val="24"/>
        </w:rPr>
        <w:t>运行</w:t>
      </w:r>
      <w:r>
        <w:rPr>
          <w:rFonts w:ascii="宋体" w:hAnsi="宋体" w:cs="微软雅黑"/>
          <w:sz w:val="24"/>
        </w:rPr>
        <w:t>准</w:t>
      </w:r>
      <w:r>
        <w:rPr>
          <w:rFonts w:hint="eastAsia" w:ascii="宋体" w:hAnsi="宋体" w:cs="微软雅黑"/>
          <w:sz w:val="24"/>
        </w:rPr>
        <w:t>备等</w:t>
      </w:r>
      <w:r>
        <w:rPr>
          <w:rFonts w:ascii="宋体" w:hAnsi="宋体" w:cs="微软雅黑"/>
          <w:sz w:val="24"/>
        </w:rPr>
        <w:t>工作。</w:t>
      </w:r>
    </w:p>
    <w:p>
      <w:pPr>
        <w:tabs>
          <w:tab w:val="left" w:pos="360"/>
        </w:tabs>
        <w:snapToGrid w:val="0"/>
        <w:spacing w:line="360" w:lineRule="auto"/>
        <w:ind w:firstLine="480" w:firstLineChars="200"/>
        <w:rPr>
          <w:rFonts w:ascii="宋体" w:hAnsi="宋体" w:cs="宋体"/>
          <w:sz w:val="24"/>
        </w:rPr>
      </w:pPr>
      <w:r>
        <w:rPr>
          <w:rFonts w:ascii="宋体" w:hAnsi="宋体" w:cs="微软雅黑"/>
          <w:sz w:val="24"/>
        </w:rPr>
        <w:t>3</w:t>
      </w:r>
      <w:r>
        <w:rPr>
          <w:rFonts w:hint="eastAsia" w:ascii="宋体" w:hAnsi="宋体" w:cs="微软雅黑"/>
          <w:sz w:val="24"/>
        </w:rPr>
        <w:t>、</w:t>
      </w:r>
      <w:r>
        <w:rPr>
          <w:rFonts w:hint="eastAsia" w:ascii="宋体" w:hAnsi="宋体" w:cs="宋体"/>
          <w:sz w:val="24"/>
        </w:rPr>
        <w:t>验收标准：</w:t>
      </w:r>
    </w:p>
    <w:p>
      <w:pPr>
        <w:spacing w:line="360" w:lineRule="auto"/>
        <w:ind w:firstLine="480" w:firstLineChars="200"/>
        <w:jc w:val="left"/>
        <w:rPr>
          <w:rFonts w:ascii="宋体" w:hAnsi="宋体" w:cs="宋体"/>
          <w:sz w:val="24"/>
        </w:rPr>
      </w:pPr>
      <w:r>
        <w:rPr>
          <w:rFonts w:hint="eastAsia" w:ascii="宋体" w:hAnsi="宋体" w:cs="宋体"/>
          <w:sz w:val="24"/>
        </w:rPr>
        <w:t>（1）乙方提供的货物、服务的技术质量标准合格，符合合同、招标文件及投标文件；</w:t>
      </w:r>
    </w:p>
    <w:p>
      <w:pPr>
        <w:spacing w:line="360" w:lineRule="auto"/>
        <w:ind w:firstLine="480" w:firstLineChars="200"/>
        <w:jc w:val="left"/>
        <w:rPr>
          <w:rFonts w:ascii="宋体" w:hAnsi="宋体" w:cs="宋体"/>
          <w:sz w:val="24"/>
        </w:rPr>
      </w:pPr>
      <w:r>
        <w:rPr>
          <w:rFonts w:hint="eastAsia" w:ascii="宋体" w:hAnsi="宋体" w:cs="宋体"/>
          <w:sz w:val="24"/>
        </w:rPr>
        <w:t>（2）乙方提供的货物、服务符合现行的国家、地方、行业标准和检测办法及相应检测手段。</w:t>
      </w:r>
    </w:p>
    <w:p>
      <w:pPr>
        <w:spacing w:line="360" w:lineRule="auto"/>
        <w:ind w:firstLine="480" w:firstLineChars="200"/>
        <w:jc w:val="left"/>
        <w:rPr>
          <w:rFonts w:ascii="宋体" w:hAnsi="宋体" w:cs="宋体"/>
          <w:sz w:val="24"/>
        </w:rPr>
      </w:pPr>
      <w:r>
        <w:rPr>
          <w:rFonts w:hint="eastAsia" w:ascii="宋体" w:hAnsi="宋体" w:cs="宋体"/>
          <w:sz w:val="24"/>
        </w:rPr>
        <w:t>（3）在进行测试和验收过程中发现的问题已被解决并得到甲方的认可；</w:t>
      </w:r>
    </w:p>
    <w:p>
      <w:pPr>
        <w:spacing w:line="360" w:lineRule="auto"/>
        <w:ind w:firstLine="480" w:firstLineChars="200"/>
        <w:jc w:val="left"/>
        <w:rPr>
          <w:rFonts w:ascii="宋体" w:hAnsi="宋体" w:cs="宋体"/>
          <w:sz w:val="24"/>
        </w:rPr>
      </w:pPr>
      <w:r>
        <w:rPr>
          <w:rFonts w:hint="eastAsia" w:ascii="宋体" w:hAnsi="宋体" w:cs="宋体"/>
          <w:sz w:val="24"/>
        </w:rPr>
        <w:t xml:space="preserve">（4）乙方提供的货物及服务技术成果文件和相关材料均已交付给甲方； </w:t>
      </w:r>
    </w:p>
    <w:p>
      <w:pPr>
        <w:spacing w:line="360" w:lineRule="auto"/>
        <w:ind w:firstLine="480" w:firstLineChars="200"/>
        <w:jc w:val="left"/>
        <w:rPr>
          <w:rFonts w:ascii="宋体" w:hAnsi="宋体" w:cs="宋体"/>
          <w:sz w:val="24"/>
        </w:rPr>
      </w:pPr>
      <w:r>
        <w:rPr>
          <w:rFonts w:hint="eastAsia" w:ascii="宋体" w:hAnsi="宋体" w:cs="宋体"/>
          <w:sz w:val="24"/>
        </w:rPr>
        <w:t>（5）乙方应派相关专业人员参与现场验收，有需要时联系产品第三方供应商到场共同验收，若发现任何损坏及质量问题，乙方应免费负责妥善处理直至符合合同要求。</w:t>
      </w:r>
    </w:p>
    <w:p>
      <w:pPr>
        <w:spacing w:line="360" w:lineRule="auto"/>
        <w:ind w:firstLine="480" w:firstLineChars="200"/>
        <w:jc w:val="left"/>
        <w:rPr>
          <w:rFonts w:ascii="宋体" w:hAnsi="宋体" w:cs="宋体"/>
          <w:sz w:val="24"/>
        </w:rPr>
      </w:pPr>
      <w:r>
        <w:rPr>
          <w:rFonts w:hint="eastAsia" w:ascii="宋体" w:hAnsi="宋体" w:cs="宋体"/>
          <w:sz w:val="24"/>
        </w:rPr>
        <w:t>（6）乙方完成合同全部内容并自检合格后向甲方申请最终验收，甲方将组成验收小组按照合同约定进行最终验收，合格后双方签署验收单。</w:t>
      </w:r>
    </w:p>
    <w:p>
      <w:pPr>
        <w:tabs>
          <w:tab w:val="left" w:pos="360"/>
        </w:tabs>
        <w:snapToGrid w:val="0"/>
        <w:spacing w:line="360" w:lineRule="auto"/>
        <w:ind w:firstLine="480" w:firstLineChars="200"/>
        <w:rPr>
          <w:rFonts w:ascii="宋体" w:hAnsi="宋体" w:cs="微软雅黑"/>
          <w:b/>
          <w:bCs/>
          <w:sz w:val="24"/>
        </w:rPr>
      </w:pPr>
      <w:r>
        <w:rPr>
          <w:rFonts w:ascii="宋体" w:hAnsi="宋体" w:cs="宋体"/>
          <w:sz w:val="24"/>
        </w:rPr>
        <w:t>4</w:t>
      </w:r>
      <w:r>
        <w:rPr>
          <w:rFonts w:hint="eastAsia" w:ascii="宋体" w:hAnsi="宋体" w:cs="宋体"/>
          <w:sz w:val="24"/>
        </w:rPr>
        <w:t>、验收费用：首次验收产生的费用，由乙方承担，包括属于首次验收不合格，重新验收过程中产生的全部费用。</w:t>
      </w:r>
    </w:p>
    <w:p>
      <w:pPr>
        <w:tabs>
          <w:tab w:val="left" w:pos="360"/>
        </w:tabs>
        <w:snapToGrid w:val="0"/>
        <w:spacing w:line="360" w:lineRule="auto"/>
        <w:ind w:firstLine="482" w:firstLineChars="200"/>
        <w:rPr>
          <w:rFonts w:ascii="宋体" w:hAnsi="宋体" w:cs="微软雅黑"/>
          <w:sz w:val="24"/>
        </w:rPr>
      </w:pPr>
      <w:r>
        <w:rPr>
          <w:rFonts w:hint="eastAsia" w:ascii="宋体" w:hAnsi="宋体" w:cs="微软雅黑"/>
          <w:b/>
          <w:bCs/>
          <w:sz w:val="24"/>
        </w:rPr>
        <w:t>九、售后服务</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1.本项目</w:t>
      </w:r>
      <w:r>
        <w:rPr>
          <w:rFonts w:ascii="宋体" w:hAnsi="宋体" w:cs="宋体"/>
          <w:sz w:val="24"/>
        </w:rPr>
        <w:t>质量保证期</w:t>
      </w:r>
      <w:r>
        <w:rPr>
          <w:rFonts w:ascii="宋体" w:hAnsi="宋体" w:cs="宋体"/>
          <w:sz w:val="24"/>
          <w:u w:val="single"/>
        </w:rPr>
        <w:t xml:space="preserve">    </w:t>
      </w:r>
      <w:r>
        <w:rPr>
          <w:rFonts w:hint="eastAsia" w:ascii="宋体" w:hAnsi="宋体" w:cs="宋体"/>
          <w:sz w:val="24"/>
        </w:rPr>
        <w:t>年</w:t>
      </w:r>
      <w:r>
        <w:rPr>
          <w:rFonts w:ascii="宋体" w:hAnsi="宋体" w:cs="宋体"/>
          <w:sz w:val="24"/>
        </w:rPr>
        <w:t>，</w:t>
      </w:r>
      <w:r>
        <w:rPr>
          <w:rFonts w:hint="eastAsia" w:ascii="宋体" w:hAnsi="宋体" w:cs="宋体"/>
          <w:sz w:val="24"/>
        </w:rPr>
        <w:t>缺陷责任期内，凡属于保修范围和内容的项目，乙方应在接到修理通知后２日内派人到场修理，乙方不在约定期限内派人修理的，甲方可委托他人修理，保修费用从质量保证金内扣除。</w:t>
      </w:r>
    </w:p>
    <w:p>
      <w:pPr>
        <w:tabs>
          <w:tab w:val="left" w:pos="360"/>
        </w:tabs>
        <w:snapToGrid w:val="0"/>
        <w:spacing w:line="360" w:lineRule="auto"/>
        <w:ind w:firstLine="480" w:firstLineChars="200"/>
        <w:rPr>
          <w:rFonts w:ascii="宋体" w:hAnsi="宋体" w:cs="宋体"/>
          <w:sz w:val="24"/>
        </w:rPr>
      </w:pPr>
      <w:r>
        <w:rPr>
          <w:rFonts w:hint="eastAsia" w:ascii="宋体" w:hAnsi="宋体" w:cs="宋体"/>
          <w:sz w:val="24"/>
        </w:rPr>
        <w:t>2.发生须紧急抢修事故，乙方接到事故通知后，应立即到达事故现场抢修，非乙方安装质量引起的事故，抢修费用由甲方承担；模型、多媒体设备等的质量保修期期满后，仍需要负责终身维护、维修和更新、更换。费用由甲方承担。</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十、甲方的</w:t>
      </w:r>
      <w:r>
        <w:rPr>
          <w:rFonts w:ascii="宋体" w:hAnsi="宋体" w:cs="微软雅黑"/>
          <w:b/>
          <w:bCs/>
          <w:sz w:val="24"/>
        </w:rPr>
        <w:t>权利和义务</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1.甲方</w:t>
      </w:r>
      <w:r>
        <w:rPr>
          <w:rFonts w:ascii="宋体" w:hAnsi="宋体" w:cs="微软雅黑"/>
          <w:sz w:val="24"/>
        </w:rPr>
        <w:t>向乙方提供展览所</w:t>
      </w:r>
      <w:r>
        <w:rPr>
          <w:rFonts w:hint="eastAsia" w:ascii="宋体" w:hAnsi="宋体" w:cs="微软雅黑"/>
          <w:sz w:val="24"/>
        </w:rPr>
        <w:t>需的</w:t>
      </w:r>
      <w:r>
        <w:rPr>
          <w:rFonts w:ascii="宋体" w:hAnsi="宋体" w:cs="微软雅黑"/>
          <w:sz w:val="24"/>
        </w:rPr>
        <w:t>文字、</w:t>
      </w:r>
      <w:r>
        <w:rPr>
          <w:rFonts w:hint="eastAsia" w:ascii="宋体" w:hAnsi="宋体" w:cs="微软雅黑"/>
          <w:sz w:val="24"/>
        </w:rPr>
        <w:t>照片</w:t>
      </w:r>
      <w:r>
        <w:rPr>
          <w:rFonts w:ascii="宋体" w:hAnsi="宋体" w:cs="微软雅黑"/>
          <w:sz w:val="24"/>
        </w:rPr>
        <w:t>、</w:t>
      </w:r>
      <w:r>
        <w:rPr>
          <w:rFonts w:hint="eastAsia" w:ascii="宋体" w:hAnsi="宋体" w:cs="微软雅黑"/>
          <w:sz w:val="24"/>
        </w:rPr>
        <w:t>录音录像等</w:t>
      </w:r>
      <w:r>
        <w:rPr>
          <w:rFonts w:ascii="宋体" w:hAnsi="宋体" w:cs="微软雅黑"/>
          <w:sz w:val="24"/>
        </w:rPr>
        <w:t>电子文件资料。</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w:t>
      </w:r>
      <w:r>
        <w:rPr>
          <w:rFonts w:ascii="宋体" w:hAnsi="宋体" w:cs="微软雅黑"/>
          <w:sz w:val="24"/>
        </w:rPr>
        <w:t>甲方</w:t>
      </w:r>
      <w:r>
        <w:rPr>
          <w:rFonts w:hint="eastAsia" w:ascii="宋体" w:hAnsi="宋体" w:cs="微软雅黑"/>
          <w:sz w:val="24"/>
        </w:rPr>
        <w:t>提供</w:t>
      </w:r>
      <w:r>
        <w:rPr>
          <w:rFonts w:ascii="宋体" w:hAnsi="宋体" w:cs="微软雅黑"/>
          <w:sz w:val="24"/>
        </w:rPr>
        <w:t>展览</w:t>
      </w:r>
      <w:r>
        <w:rPr>
          <w:rFonts w:hint="eastAsia" w:ascii="宋体" w:hAnsi="宋体" w:cs="微软雅黑"/>
          <w:sz w:val="24"/>
        </w:rPr>
        <w:t>所</w:t>
      </w:r>
      <w:r>
        <w:rPr>
          <w:rFonts w:ascii="宋体" w:hAnsi="宋体" w:cs="微软雅黑"/>
          <w:sz w:val="24"/>
        </w:rPr>
        <w:t>需</w:t>
      </w:r>
      <w:r>
        <w:rPr>
          <w:rFonts w:hint="eastAsia" w:ascii="宋体" w:hAnsi="宋体" w:cs="微软雅黑"/>
          <w:sz w:val="24"/>
        </w:rPr>
        <w:t>的</w:t>
      </w:r>
      <w:r>
        <w:rPr>
          <w:rFonts w:ascii="宋体" w:hAnsi="宋体" w:cs="微软雅黑"/>
          <w:sz w:val="24"/>
        </w:rPr>
        <w:t>水电安装接口，协助乙方做好展览陈列布展相关工作。</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3.</w:t>
      </w:r>
      <w:r>
        <w:rPr>
          <w:rFonts w:ascii="宋体" w:hAnsi="宋体" w:cs="微软雅黑"/>
          <w:sz w:val="24"/>
        </w:rPr>
        <w:t>甲方有权</w:t>
      </w:r>
      <w:r>
        <w:rPr>
          <w:rFonts w:hint="eastAsia" w:ascii="宋体" w:hAnsi="宋体" w:cs="微软雅黑"/>
          <w:sz w:val="24"/>
        </w:rPr>
        <w:t>根据工作</w:t>
      </w:r>
      <w:r>
        <w:rPr>
          <w:rFonts w:ascii="宋体" w:hAnsi="宋体" w:cs="微软雅黑"/>
          <w:sz w:val="24"/>
        </w:rPr>
        <w:t>实际调整</w:t>
      </w:r>
      <w:r>
        <w:rPr>
          <w:rFonts w:hint="eastAsia" w:ascii="宋体" w:hAnsi="宋体" w:cs="微软雅黑"/>
          <w:sz w:val="24"/>
        </w:rPr>
        <w:t>展览</w:t>
      </w:r>
      <w:r>
        <w:rPr>
          <w:rFonts w:ascii="宋体" w:hAnsi="宋体" w:cs="微软雅黑"/>
          <w:sz w:val="24"/>
        </w:rPr>
        <w:t>地点</w:t>
      </w:r>
      <w:r>
        <w:rPr>
          <w:rFonts w:hint="eastAsia" w:ascii="宋体" w:hAnsi="宋体" w:cs="微软雅黑"/>
          <w:sz w:val="24"/>
        </w:rPr>
        <w:t>。</w:t>
      </w:r>
    </w:p>
    <w:p>
      <w:pPr>
        <w:tabs>
          <w:tab w:val="left" w:pos="360"/>
        </w:tabs>
        <w:snapToGrid w:val="0"/>
        <w:spacing w:line="360" w:lineRule="auto"/>
        <w:rPr>
          <w:rFonts w:ascii="宋体" w:hAnsi="宋体" w:cs="微软雅黑"/>
          <w:sz w:val="24"/>
        </w:rPr>
      </w:pP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十一、乙方的</w:t>
      </w:r>
      <w:r>
        <w:rPr>
          <w:rFonts w:ascii="宋体" w:hAnsi="宋体" w:cs="微软雅黑"/>
          <w:b/>
          <w:bCs/>
          <w:sz w:val="24"/>
        </w:rPr>
        <w:t>权利和义务</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1.乙方</w:t>
      </w:r>
      <w:r>
        <w:rPr>
          <w:rFonts w:ascii="宋体" w:hAnsi="宋体" w:cs="微软雅黑"/>
          <w:sz w:val="24"/>
        </w:rPr>
        <w:t>按照甲方提供的展览素材资料完成展览内容制作、陈列布展</w:t>
      </w:r>
      <w:r>
        <w:rPr>
          <w:rFonts w:hint="eastAsia" w:ascii="宋体" w:hAnsi="宋体" w:cs="微软雅黑"/>
          <w:sz w:val="24"/>
        </w:rPr>
        <w:t>。</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w:t>
      </w:r>
      <w:r>
        <w:rPr>
          <w:rFonts w:ascii="宋体" w:hAnsi="宋体" w:cs="微软雅黑"/>
          <w:sz w:val="24"/>
        </w:rPr>
        <w:t>乙方</w:t>
      </w:r>
      <w:r>
        <w:rPr>
          <w:rFonts w:hint="eastAsia" w:ascii="宋体" w:hAnsi="宋体" w:cs="微软雅黑"/>
          <w:sz w:val="24"/>
        </w:rPr>
        <w:t>承担</w:t>
      </w:r>
      <w:r>
        <w:rPr>
          <w:rFonts w:ascii="宋体" w:hAnsi="宋体" w:cs="微软雅黑"/>
          <w:sz w:val="24"/>
        </w:rPr>
        <w:t>展览陈列布展</w:t>
      </w:r>
      <w:r>
        <w:rPr>
          <w:rFonts w:hint="eastAsia" w:ascii="宋体" w:hAnsi="宋体" w:cs="微软雅黑"/>
          <w:sz w:val="24"/>
        </w:rPr>
        <w:t>的主</w:t>
      </w:r>
      <w:r>
        <w:rPr>
          <w:rFonts w:ascii="宋体" w:hAnsi="宋体" w:cs="微软雅黑"/>
          <w:sz w:val="24"/>
        </w:rPr>
        <w:t>体</w:t>
      </w:r>
      <w:r>
        <w:rPr>
          <w:rFonts w:hint="eastAsia" w:ascii="宋体" w:hAnsi="宋体" w:cs="微软雅黑"/>
          <w:sz w:val="24"/>
        </w:rPr>
        <w:t>责任</w:t>
      </w:r>
      <w:r>
        <w:rPr>
          <w:rFonts w:ascii="宋体" w:hAnsi="宋体" w:cs="微软雅黑"/>
          <w:sz w:val="24"/>
        </w:rPr>
        <w:t>，按照甲方</w:t>
      </w:r>
      <w:r>
        <w:rPr>
          <w:rFonts w:hint="eastAsia" w:ascii="宋体" w:hAnsi="宋体" w:cs="微软雅黑"/>
          <w:sz w:val="24"/>
        </w:rPr>
        <w:t>合理</w:t>
      </w:r>
      <w:r>
        <w:rPr>
          <w:rFonts w:ascii="宋体" w:hAnsi="宋体" w:cs="微软雅黑"/>
          <w:sz w:val="24"/>
        </w:rPr>
        <w:t>要求做好</w:t>
      </w:r>
      <w:r>
        <w:rPr>
          <w:rFonts w:hint="eastAsia" w:ascii="宋体" w:hAnsi="宋体" w:cs="微软雅黑"/>
          <w:sz w:val="24"/>
        </w:rPr>
        <w:t>布展工作</w:t>
      </w:r>
      <w:r>
        <w:rPr>
          <w:rFonts w:ascii="宋体" w:hAnsi="宋体" w:cs="微软雅黑"/>
          <w:sz w:val="24"/>
        </w:rPr>
        <w:t>。</w:t>
      </w:r>
    </w:p>
    <w:p>
      <w:pPr>
        <w:tabs>
          <w:tab w:val="left" w:pos="360"/>
        </w:tabs>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乙方保证提供的展览服务质量安全可靠，</w:t>
      </w:r>
      <w:r>
        <w:rPr>
          <w:rFonts w:hint="eastAsia" w:ascii="宋体" w:hAnsi="宋体"/>
          <w:sz w:val="24"/>
        </w:rPr>
        <w:t>质量</w:t>
      </w:r>
      <w:r>
        <w:rPr>
          <w:rFonts w:ascii="宋体" w:hAnsi="宋体"/>
          <w:sz w:val="24"/>
        </w:rPr>
        <w:t>符合现行国家相关规范标准。</w:t>
      </w:r>
    </w:p>
    <w:p>
      <w:pPr>
        <w:tabs>
          <w:tab w:val="left" w:pos="360"/>
        </w:tabs>
        <w:snapToGrid w:val="0"/>
        <w:spacing w:line="360" w:lineRule="auto"/>
        <w:ind w:firstLine="480" w:firstLineChars="200"/>
        <w:rPr>
          <w:rFonts w:ascii="宋体" w:hAnsi="宋体"/>
          <w:sz w:val="24"/>
        </w:rPr>
      </w:pPr>
      <w:r>
        <w:rPr>
          <w:rFonts w:hint="eastAsia" w:ascii="宋体" w:hAnsi="宋体"/>
          <w:sz w:val="24"/>
        </w:rPr>
        <w:t>4.乙方</w:t>
      </w:r>
      <w:r>
        <w:rPr>
          <w:rFonts w:ascii="宋体" w:hAnsi="宋体"/>
          <w:sz w:val="24"/>
        </w:rPr>
        <w:t>按照甲方</w:t>
      </w:r>
      <w:r>
        <w:rPr>
          <w:rFonts w:hint="eastAsia" w:ascii="宋体" w:hAnsi="宋体"/>
          <w:sz w:val="24"/>
        </w:rPr>
        <w:t>指定</w:t>
      </w:r>
      <w:r>
        <w:rPr>
          <w:rFonts w:ascii="宋体" w:hAnsi="宋体"/>
          <w:sz w:val="24"/>
        </w:rPr>
        <w:t>地点完成陈列布展，并免费为甲方</w:t>
      </w:r>
      <w:r>
        <w:rPr>
          <w:rFonts w:hint="eastAsia" w:ascii="宋体" w:hAnsi="宋体"/>
          <w:sz w:val="24"/>
        </w:rPr>
        <w:t>提供</w:t>
      </w:r>
      <w:r>
        <w:rPr>
          <w:rFonts w:ascii="宋体" w:hAnsi="宋体"/>
          <w:sz w:val="24"/>
        </w:rPr>
        <w:t>一次</w:t>
      </w:r>
      <w:r>
        <w:rPr>
          <w:rFonts w:hint="eastAsia" w:ascii="宋体" w:hAnsi="宋体"/>
          <w:sz w:val="24"/>
        </w:rPr>
        <w:t>移动展览</w:t>
      </w:r>
      <w:r>
        <w:rPr>
          <w:rFonts w:ascii="宋体" w:hAnsi="宋体"/>
          <w:sz w:val="24"/>
        </w:rPr>
        <w:t>地点服务。</w:t>
      </w:r>
    </w:p>
    <w:p>
      <w:pPr>
        <w:tabs>
          <w:tab w:val="left" w:pos="360"/>
        </w:tabs>
        <w:snapToGrid w:val="0"/>
        <w:spacing w:line="360" w:lineRule="auto"/>
        <w:ind w:firstLine="480" w:firstLineChars="200"/>
        <w:rPr>
          <w:rFonts w:ascii="宋体" w:hAnsi="宋体"/>
          <w:sz w:val="24"/>
        </w:rPr>
      </w:pPr>
      <w:r>
        <w:rPr>
          <w:rFonts w:hint="eastAsia" w:ascii="宋体" w:hAnsi="宋体"/>
          <w:sz w:val="24"/>
        </w:rPr>
        <w:t>5.乙方</w:t>
      </w:r>
      <w:r>
        <w:rPr>
          <w:rFonts w:ascii="宋体" w:hAnsi="宋体"/>
          <w:sz w:val="24"/>
        </w:rPr>
        <w:t>保证按照消防</w:t>
      </w:r>
      <w:r>
        <w:rPr>
          <w:rFonts w:hint="eastAsia" w:ascii="宋体" w:hAnsi="宋体"/>
          <w:sz w:val="24"/>
        </w:rPr>
        <w:t>规范</w:t>
      </w:r>
      <w:r>
        <w:rPr>
          <w:rFonts w:ascii="宋体" w:hAnsi="宋体"/>
          <w:sz w:val="24"/>
        </w:rPr>
        <w:t>要求</w:t>
      </w:r>
      <w:r>
        <w:rPr>
          <w:rFonts w:hint="eastAsia" w:ascii="宋体" w:hAnsi="宋体"/>
          <w:sz w:val="24"/>
        </w:rPr>
        <w:t>完成</w:t>
      </w:r>
      <w:r>
        <w:rPr>
          <w:rFonts w:ascii="宋体" w:hAnsi="宋体"/>
          <w:sz w:val="24"/>
        </w:rPr>
        <w:t>布展。</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w:t>
      </w:r>
      <w:r>
        <w:rPr>
          <w:rFonts w:ascii="宋体" w:hAnsi="宋体" w:cs="微软雅黑"/>
          <w:b/>
          <w:bCs/>
          <w:sz w:val="24"/>
        </w:rPr>
        <w:t>二</w:t>
      </w:r>
      <w:r>
        <w:rPr>
          <w:rFonts w:hint="eastAsia" w:ascii="宋体" w:hAnsi="宋体" w:cs="微软雅黑"/>
          <w:b/>
          <w:bCs/>
          <w:sz w:val="24"/>
        </w:rPr>
        <w:t>、违约责任</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1.如乙方延期提供服务或甲方延期付款，每逾期一日，违约方应按合同金额0.1%向对方支付违约金，但该违约金累计不超过合同金额的</w:t>
      </w:r>
      <w:r>
        <w:rPr>
          <w:rFonts w:ascii="宋体" w:hAnsi="宋体" w:cs="微软雅黑"/>
          <w:sz w:val="24"/>
          <w:u w:val="single"/>
        </w:rPr>
        <w:t>10</w:t>
      </w:r>
      <w:r>
        <w:rPr>
          <w:rFonts w:hint="eastAsia" w:ascii="宋体" w:hAnsi="宋体" w:cs="微软雅黑"/>
          <w:sz w:val="24"/>
        </w:rPr>
        <w:t>％，逾期超过5日，守约方有权解除合同。</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2.如任何一方无故解除合同或有其他违约行为，应向对方支付合同金额_1_％违约金。</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3.如乙方在实际履行合同向甲方提供服务时，所提供服务并非按照投标文件承诺执行，乙方应按照合同金额的100%向甲方支付惩罚性赔偿金，并且乙方依法应受的其他处罚并不会因乙方支付了上述惩罚性赔偿金而免除。在此种情况下，甲方有权解除合同。</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4.乙方不能按照投标文件的规定提供服务的，每延期一日历</w:t>
      </w:r>
      <w:r>
        <w:rPr>
          <w:rFonts w:ascii="宋体" w:hAnsi="宋体" w:cs="微软雅黑"/>
          <w:sz w:val="24"/>
        </w:rPr>
        <w:t>天</w:t>
      </w:r>
      <w:r>
        <w:rPr>
          <w:rFonts w:hint="eastAsia" w:ascii="宋体" w:hAnsi="宋体" w:cs="微软雅黑"/>
          <w:sz w:val="24"/>
        </w:rPr>
        <w:t>，应当向甲方支付合同金额_</w:t>
      </w:r>
      <w:r>
        <w:rPr>
          <w:rFonts w:ascii="宋体" w:hAnsi="宋体" w:cs="微软雅黑"/>
          <w:sz w:val="24"/>
          <w:u w:val="single"/>
        </w:rPr>
        <w:t>1</w:t>
      </w:r>
      <w:r>
        <w:rPr>
          <w:rFonts w:hint="eastAsia" w:ascii="宋体" w:hAnsi="宋体" w:cs="微软雅黑"/>
          <w:sz w:val="24"/>
        </w:rPr>
        <w:t>_%的违约金，超过_</w:t>
      </w:r>
      <w:r>
        <w:rPr>
          <w:rFonts w:hint="eastAsia" w:ascii="宋体" w:hAnsi="宋体" w:cs="微软雅黑"/>
          <w:sz w:val="24"/>
          <w:u w:val="single"/>
        </w:rPr>
        <w:t>_七</w:t>
      </w:r>
      <w:r>
        <w:rPr>
          <w:rFonts w:hint="eastAsia" w:ascii="宋体" w:hAnsi="宋体" w:cs="微软雅黑"/>
          <w:sz w:val="24"/>
        </w:rPr>
        <w:t>_日历</w:t>
      </w:r>
      <w:r>
        <w:rPr>
          <w:rFonts w:ascii="宋体" w:hAnsi="宋体" w:cs="微软雅黑"/>
          <w:sz w:val="24"/>
        </w:rPr>
        <w:t>天</w:t>
      </w:r>
      <w:r>
        <w:rPr>
          <w:rFonts w:hint="eastAsia" w:ascii="宋体" w:hAnsi="宋体" w:cs="微软雅黑"/>
          <w:sz w:val="24"/>
        </w:rPr>
        <w:t>的，甲方有权解除合同。甲方解除合同的，乙方应当退还全部服务款项并承担合同总金额20%的违约责任。</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十三、争议的解决</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1.在执行合同中发生的或与本合同有关的争端，双方应通过协商解决；</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2.双方协商不能达成一致时，采取以下第</w:t>
      </w:r>
      <w:r>
        <w:rPr>
          <w:rFonts w:hint="eastAsia" w:ascii="宋体" w:hAnsi="宋体" w:cs="微软雅黑"/>
          <w:sz w:val="24"/>
          <w:u w:val="single"/>
        </w:rPr>
        <w:t xml:space="preserve"> （1） </w:t>
      </w:r>
      <w:r>
        <w:rPr>
          <w:rFonts w:hint="eastAsia" w:ascii="宋体" w:hAnsi="宋体" w:cs="微软雅黑"/>
          <w:sz w:val="24"/>
        </w:rPr>
        <w:t>种方式解决：</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（1）向甲方所在地人民法院起诉；</w:t>
      </w:r>
      <w:r>
        <w:rPr>
          <w:rFonts w:hint="eastAsia" w:ascii="宋体" w:hAnsi="宋体" w:cs="微软雅黑"/>
          <w:sz w:val="24"/>
          <w:u w:val="single"/>
        </w:rPr>
        <w:t>（2）</w:t>
      </w:r>
      <w:r>
        <w:rPr>
          <w:rFonts w:hint="eastAsia" w:ascii="宋体" w:hAnsi="宋体" w:cs="微软雅黑"/>
          <w:sz w:val="24"/>
        </w:rPr>
        <w:t>向仲裁委员会申请仲裁。</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十四、合同的终止</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1、本合同因下列原因而终止：</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1）本合同正常履行完毕；</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2）合同双方协议终止本合同的履行；</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3）不可抗力事件导致本合同无法履行或履行不必要；</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4）任何一方行使解除权，解除本合同；</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5）项目取消导致本合同无法履行或履行不必要。</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2、对本合同终止有过错的一方应赔偿另外一方因合同终止而受到的损失。对合同终止各方均无过错的，则各自承担所受到的损失。</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十五、知识产权</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甲方提供</w:t>
      </w:r>
      <w:r>
        <w:rPr>
          <w:rFonts w:ascii="宋体" w:hAnsi="宋体" w:cs="微软雅黑"/>
          <w:sz w:val="24"/>
        </w:rPr>
        <w:t>的展览素材资料及相关知识产权受法律</w:t>
      </w:r>
      <w:r>
        <w:rPr>
          <w:rFonts w:hint="eastAsia" w:ascii="宋体" w:hAnsi="宋体" w:cs="微软雅黑"/>
          <w:sz w:val="24"/>
        </w:rPr>
        <w:t>保护</w:t>
      </w:r>
      <w:r>
        <w:rPr>
          <w:rFonts w:ascii="宋体" w:hAnsi="宋体" w:cs="微软雅黑"/>
          <w:sz w:val="24"/>
        </w:rPr>
        <w:t>。</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乙方同意并保证尊重任何其他第三方的知识产权及其他合法权益，承诺对其所提供的产品、服务均拥有完全的合法的权利，不会侵犯其他第三方的知识产权及其他合法权益，若因本合同所提供的产品、服务或因履行本合同导致侵犯其他第三方的知识产权及其他合法权益，所引起的全部责任由乙方承担，如因此而造成甲方损失时，亦由乙方负责赔偿。</w:t>
      </w:r>
    </w:p>
    <w:p>
      <w:pPr>
        <w:spacing w:line="360" w:lineRule="auto"/>
        <w:rPr>
          <w:rFonts w:ascii="宋体" w:hAnsi="宋体" w:cs="宋体"/>
          <w:b/>
          <w:bCs/>
          <w:sz w:val="24"/>
        </w:rPr>
      </w:pPr>
      <w:r>
        <w:rPr>
          <w:rFonts w:hint="eastAsia" w:ascii="宋体" w:hAnsi="宋体" w:cs="宋体"/>
          <w:b/>
          <w:bCs/>
          <w:sz w:val="24"/>
        </w:rPr>
        <w:t>十六、 保密</w:t>
      </w:r>
    </w:p>
    <w:p>
      <w:pPr>
        <w:spacing w:line="360" w:lineRule="auto"/>
        <w:ind w:firstLine="480" w:firstLineChars="200"/>
        <w:rPr>
          <w:rFonts w:ascii="宋体" w:hAnsi="宋体" w:cs="宋体"/>
          <w:sz w:val="24"/>
        </w:rPr>
      </w:pPr>
      <w:r>
        <w:rPr>
          <w:rFonts w:hint="eastAsia" w:ascii="宋体" w:hAnsi="宋体" w:cs="宋体"/>
          <w:sz w:val="24"/>
        </w:rPr>
        <w:t>双方承诺对在讨论、订立、履行本合同过程中所获悉的属于对方或其关联公司且无法自公开渠道获得的资料及信息（以下统称“商业秘密”）予以保密，并采取严格的保密措施，防止商业秘密失密或泄露。未经对方书面许可，不得以任何形式（口头、书面或视听等）或理由将商业秘密用于非本合同履行之目的，或以任何形式泄露或披露给予本合同履行无关人员在内的任何第三方。</w:t>
      </w:r>
    </w:p>
    <w:p>
      <w:pPr>
        <w:spacing w:line="360" w:lineRule="auto"/>
        <w:rPr>
          <w:rFonts w:ascii="宋体" w:hAnsi="宋体" w:cs="宋体"/>
          <w:b/>
          <w:bCs/>
          <w:sz w:val="24"/>
        </w:rPr>
      </w:pPr>
      <w:r>
        <w:rPr>
          <w:rFonts w:hint="eastAsia" w:ascii="宋体" w:hAnsi="宋体" w:cs="宋体"/>
          <w:b/>
          <w:bCs/>
          <w:sz w:val="24"/>
        </w:rPr>
        <w:t>十七</w:t>
      </w:r>
      <w:r>
        <w:rPr>
          <w:rFonts w:ascii="宋体" w:hAnsi="宋体" w:cs="宋体"/>
          <w:b/>
          <w:bCs/>
          <w:sz w:val="24"/>
        </w:rPr>
        <w:t>、</w:t>
      </w:r>
      <w:r>
        <w:rPr>
          <w:rFonts w:hint="eastAsia" w:ascii="宋体" w:hAnsi="宋体" w:cs="宋体"/>
          <w:b/>
          <w:bCs/>
          <w:sz w:val="24"/>
        </w:rPr>
        <w:t>不可抗力</w:t>
      </w:r>
    </w:p>
    <w:p>
      <w:pPr>
        <w:spacing w:line="360" w:lineRule="auto"/>
        <w:ind w:firstLine="480" w:firstLineChars="200"/>
        <w:rPr>
          <w:rFonts w:ascii="宋体" w:hAnsi="宋体" w:cs="宋体"/>
          <w:sz w:val="24"/>
        </w:rPr>
      </w:pPr>
      <w:r>
        <w:rPr>
          <w:rFonts w:hint="eastAsia" w:ascii="宋体" w:hAnsi="宋体" w:cs="宋体"/>
          <w:sz w:val="24"/>
        </w:rPr>
        <w:t>1、 因不能预见、不能避免、不能克服的客观情况导致一方无法履行或完全履行本合同的，该方无需承担违约和赔偿责任，但应采取措施避免损失的扩大，并应在不可抗力事件发生后3天内通知对方和提供政府有权机关的证明文件，否则，不能免除责任。</w:t>
      </w:r>
    </w:p>
    <w:p>
      <w:pPr>
        <w:spacing w:line="360" w:lineRule="auto"/>
        <w:ind w:firstLine="480" w:firstLineChars="200"/>
        <w:rPr>
          <w:rFonts w:ascii="宋体" w:hAnsi="宋体"/>
          <w:sz w:val="24"/>
        </w:rPr>
      </w:pPr>
      <w:r>
        <w:rPr>
          <w:rFonts w:hint="eastAsia" w:ascii="宋体" w:hAnsi="宋体" w:cs="宋体"/>
          <w:sz w:val="24"/>
        </w:rPr>
        <w:t>2、合同一方延迟履行合同后发生不可抗力的，不能免除责任。</w:t>
      </w:r>
    </w:p>
    <w:p>
      <w:pPr>
        <w:spacing w:line="360" w:lineRule="auto"/>
        <w:rPr>
          <w:rFonts w:ascii="宋体" w:hAnsi="宋体" w:cs="宋体"/>
          <w:b/>
          <w:bCs/>
          <w:sz w:val="24"/>
        </w:rPr>
      </w:pPr>
      <w:r>
        <w:rPr>
          <w:rFonts w:hint="eastAsia" w:ascii="宋体" w:hAnsi="宋体" w:cs="宋体"/>
          <w:b/>
          <w:bCs/>
          <w:sz w:val="24"/>
        </w:rPr>
        <w:t>十八</w:t>
      </w:r>
      <w:r>
        <w:rPr>
          <w:rFonts w:ascii="宋体" w:hAnsi="宋体" w:cs="宋体"/>
          <w:b/>
          <w:bCs/>
          <w:sz w:val="24"/>
        </w:rPr>
        <w:t>、</w:t>
      </w:r>
      <w:r>
        <w:rPr>
          <w:rFonts w:hint="eastAsia" w:ascii="宋体" w:hAnsi="宋体" w:cs="宋体"/>
          <w:b/>
          <w:bCs/>
          <w:sz w:val="24"/>
        </w:rPr>
        <w:t xml:space="preserve"> 联系方式</w:t>
      </w:r>
    </w:p>
    <w:p>
      <w:pPr>
        <w:spacing w:line="360" w:lineRule="auto"/>
        <w:ind w:firstLine="480" w:firstLineChars="200"/>
        <w:rPr>
          <w:rFonts w:ascii="宋体" w:hAnsi="宋体" w:cs="宋体"/>
          <w:sz w:val="24"/>
        </w:rPr>
      </w:pPr>
      <w:r>
        <w:rPr>
          <w:rFonts w:hint="eastAsia" w:ascii="宋体" w:hAnsi="宋体" w:cs="宋体"/>
          <w:sz w:val="24"/>
        </w:rPr>
        <w:t>1、甲方联系方式：</w:t>
      </w:r>
    </w:p>
    <w:p>
      <w:pPr>
        <w:spacing w:line="360" w:lineRule="auto"/>
        <w:ind w:firstLine="480" w:firstLineChars="200"/>
        <w:rPr>
          <w:rFonts w:ascii="宋体" w:hAnsi="宋体" w:cs="宋体"/>
          <w:sz w:val="24"/>
        </w:rPr>
      </w:pPr>
      <w:r>
        <w:rPr>
          <w:rFonts w:hint="eastAsia" w:ascii="宋体" w:hAnsi="宋体" w:cs="宋体"/>
          <w:sz w:val="24"/>
        </w:rPr>
        <w:t>通讯地址：北京海淀上地信息路48号北京</w:t>
      </w:r>
      <w:r>
        <w:rPr>
          <w:rFonts w:ascii="宋体" w:hAnsi="宋体" w:cs="宋体"/>
          <w:sz w:val="24"/>
        </w:rPr>
        <w:t>体育大学</w:t>
      </w:r>
      <w:r>
        <w:rPr>
          <w:rFonts w:hint="eastAsia" w:ascii="宋体" w:hAnsi="宋体" w:cs="宋体"/>
          <w:sz w:val="24"/>
        </w:rPr>
        <w:t>马克</w:t>
      </w:r>
      <w:r>
        <w:rPr>
          <w:rFonts w:ascii="宋体" w:hAnsi="宋体" w:cs="宋体"/>
          <w:sz w:val="24"/>
        </w:rPr>
        <w:t>思主义学院</w:t>
      </w:r>
    </w:p>
    <w:p>
      <w:pPr>
        <w:spacing w:line="360" w:lineRule="auto"/>
        <w:ind w:firstLine="480" w:firstLineChars="200"/>
        <w:rPr>
          <w:rFonts w:ascii="宋体" w:hAnsi="宋体" w:cs="宋体"/>
          <w:sz w:val="24"/>
        </w:rPr>
      </w:pPr>
      <w:r>
        <w:rPr>
          <w:rFonts w:hint="eastAsia" w:ascii="宋体" w:hAnsi="宋体" w:cs="宋体"/>
          <w:sz w:val="24"/>
        </w:rPr>
        <w:t>收 件 人：     联系电话：</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2、乙方联系方式：</w:t>
      </w:r>
      <w:r>
        <w:rPr>
          <w:rFonts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通讯地址： </w:t>
      </w:r>
    </w:p>
    <w:p>
      <w:pPr>
        <w:spacing w:line="360" w:lineRule="auto"/>
        <w:ind w:firstLine="480" w:firstLineChars="200"/>
        <w:rPr>
          <w:rFonts w:ascii="宋体" w:hAnsi="宋体" w:cs="宋体"/>
          <w:sz w:val="24"/>
        </w:rPr>
      </w:pPr>
      <w:r>
        <w:rPr>
          <w:rFonts w:hint="eastAsia" w:ascii="宋体" w:hAnsi="宋体" w:cs="宋体"/>
          <w:sz w:val="24"/>
        </w:rPr>
        <w:t xml:space="preserve">收 件 人：             联系电话： </w:t>
      </w:r>
    </w:p>
    <w:p>
      <w:pPr>
        <w:tabs>
          <w:tab w:val="left" w:pos="360"/>
        </w:tabs>
        <w:snapToGrid w:val="0"/>
        <w:spacing w:line="360" w:lineRule="auto"/>
        <w:rPr>
          <w:rFonts w:ascii="宋体" w:hAnsi="宋体" w:cs="微软雅黑"/>
          <w:b/>
          <w:bCs/>
          <w:sz w:val="24"/>
        </w:rPr>
      </w:pPr>
      <w:r>
        <w:rPr>
          <w:rFonts w:hint="eastAsia" w:ascii="宋体" w:hAnsi="宋体" w:cs="微软雅黑"/>
          <w:b/>
          <w:bCs/>
          <w:sz w:val="24"/>
        </w:rPr>
        <w:t>十九、其他约定事项：</w:t>
      </w:r>
    </w:p>
    <w:p>
      <w:pPr>
        <w:tabs>
          <w:tab w:val="left" w:pos="360"/>
        </w:tabs>
        <w:snapToGrid w:val="0"/>
        <w:spacing w:line="360" w:lineRule="auto"/>
        <w:ind w:firstLine="480" w:firstLineChars="200"/>
        <w:rPr>
          <w:rFonts w:ascii="宋体" w:hAnsi="宋体" w:cs="微软雅黑"/>
          <w:sz w:val="24"/>
        </w:rPr>
      </w:pPr>
      <w:r>
        <w:rPr>
          <w:rFonts w:hint="eastAsia" w:ascii="宋体" w:hAnsi="宋体" w:cs="微软雅黑"/>
          <w:sz w:val="24"/>
        </w:rPr>
        <w:t>1.招标文件及投标文件是本合同不可分割的组成部分，本合同未尽事宜从其规定。</w:t>
      </w:r>
    </w:p>
    <w:p>
      <w:pPr>
        <w:tabs>
          <w:tab w:val="left" w:pos="360"/>
        </w:tabs>
        <w:snapToGrid w:val="0"/>
        <w:spacing w:line="360" w:lineRule="auto"/>
        <w:ind w:firstLine="480" w:firstLineChars="200"/>
        <w:rPr>
          <w:rFonts w:ascii="宋体" w:hAnsi="宋体" w:cs="微软雅黑"/>
          <w:sz w:val="24"/>
        </w:rPr>
      </w:pPr>
      <w:r>
        <w:rPr>
          <w:rFonts w:ascii="宋体" w:hAnsi="宋体" w:cs="微软雅黑"/>
          <w:sz w:val="24"/>
        </w:rPr>
        <w:t>2</w:t>
      </w:r>
      <w:r>
        <w:rPr>
          <w:rFonts w:hint="eastAsia" w:ascii="宋体" w:hAnsi="宋体" w:cs="微软雅黑"/>
          <w:sz w:val="24"/>
        </w:rPr>
        <w:t>.本合同经甲乙双方签字、盖章后生效。合同内容如遇国家法律、法规及政策另有规定的，从其规定。</w:t>
      </w:r>
    </w:p>
    <w:p>
      <w:pPr>
        <w:tabs>
          <w:tab w:val="left" w:pos="360"/>
        </w:tabs>
        <w:snapToGrid w:val="0"/>
        <w:spacing w:line="360" w:lineRule="auto"/>
        <w:ind w:firstLine="480" w:firstLineChars="200"/>
        <w:rPr>
          <w:rFonts w:ascii="宋体" w:hAnsi="宋体" w:cs="微软雅黑"/>
          <w:sz w:val="24"/>
        </w:rPr>
      </w:pPr>
      <w:r>
        <w:rPr>
          <w:rFonts w:ascii="宋体" w:hAnsi="宋体" w:cs="微软雅黑"/>
          <w:sz w:val="24"/>
        </w:rPr>
        <w:t>3</w:t>
      </w:r>
      <w:r>
        <w:rPr>
          <w:rFonts w:hint="eastAsia" w:ascii="宋体" w:hAnsi="宋体" w:cs="微软雅黑"/>
          <w:sz w:val="24"/>
        </w:rPr>
        <w:t>. 乙方郑重声明：根据《政府采购促进中小企业发展管理办法》（财库﹝2020﹞46号）的规定，本企业属于</w:t>
      </w:r>
      <w:r>
        <w:rPr>
          <w:rFonts w:ascii="宋体" w:hAnsi="宋体" w:cs="微软雅黑"/>
          <w:sz w:val="24"/>
        </w:rPr>
        <w:t xml:space="preserve"> </w:t>
      </w:r>
      <w:r>
        <w:rPr>
          <w:rFonts w:hint="eastAsia" w:ascii="宋体" w:hAnsi="宋体" w:cs="微软雅黑"/>
          <w:sz w:val="24"/>
          <w:u w:val="single"/>
        </w:rPr>
        <w:t xml:space="preserve">  </w:t>
      </w:r>
      <w:r>
        <w:rPr>
          <w:rFonts w:ascii="宋体" w:hAnsi="宋体" w:cs="微软雅黑"/>
          <w:sz w:val="24"/>
          <w:u w:val="single"/>
        </w:rPr>
        <w:t xml:space="preserve"> 型</w:t>
      </w:r>
      <w:r>
        <w:rPr>
          <w:rFonts w:hint="eastAsia" w:ascii="宋体" w:hAnsi="宋体" w:cs="微软雅黑"/>
          <w:sz w:val="24"/>
        </w:rPr>
        <w:t>（</w:t>
      </w:r>
      <w:r>
        <w:rPr>
          <w:rFonts w:ascii="宋体" w:hAnsi="宋体" w:cs="微软雅黑"/>
          <w:sz w:val="24"/>
        </w:rPr>
        <w:t>中</w:t>
      </w:r>
      <w:r>
        <w:rPr>
          <w:rFonts w:hint="eastAsia" w:ascii="宋体" w:hAnsi="宋体" w:cs="微软雅黑"/>
          <w:sz w:val="24"/>
        </w:rPr>
        <w:t>型</w:t>
      </w:r>
      <w:r>
        <w:rPr>
          <w:rFonts w:ascii="宋体" w:hAnsi="宋体" w:cs="微软雅黑"/>
          <w:sz w:val="24"/>
        </w:rPr>
        <w:t>小</w:t>
      </w:r>
      <w:r>
        <w:rPr>
          <w:rFonts w:hint="eastAsia" w:ascii="宋体" w:hAnsi="宋体" w:cs="微软雅黑"/>
          <w:sz w:val="24"/>
        </w:rPr>
        <w:t>型</w:t>
      </w:r>
      <w:r>
        <w:rPr>
          <w:rFonts w:ascii="宋体" w:hAnsi="宋体" w:cs="微软雅黑"/>
          <w:sz w:val="24"/>
        </w:rPr>
        <w:t>或</w:t>
      </w:r>
      <w:r>
        <w:rPr>
          <w:rFonts w:hint="eastAsia" w:ascii="宋体" w:hAnsi="宋体" w:cs="微软雅黑"/>
          <w:sz w:val="24"/>
        </w:rPr>
        <w:t>微型）企业</w:t>
      </w:r>
      <w:r>
        <w:rPr>
          <w:rFonts w:ascii="宋体" w:hAnsi="宋体" w:cs="微软雅黑"/>
          <w:sz w:val="24"/>
        </w:rPr>
        <w:t>。</w:t>
      </w:r>
    </w:p>
    <w:p>
      <w:pPr>
        <w:tabs>
          <w:tab w:val="left" w:pos="360"/>
        </w:tabs>
        <w:snapToGrid w:val="0"/>
        <w:spacing w:line="360" w:lineRule="auto"/>
        <w:ind w:firstLine="480" w:firstLineChars="200"/>
        <w:rPr>
          <w:rFonts w:ascii="宋体" w:hAnsi="宋体" w:cs="微软雅黑"/>
          <w:sz w:val="24"/>
        </w:rPr>
      </w:pPr>
      <w:r>
        <w:rPr>
          <w:rFonts w:ascii="宋体" w:hAnsi="宋体" w:cs="微软雅黑"/>
          <w:sz w:val="24"/>
        </w:rPr>
        <w:t>4</w:t>
      </w:r>
      <w:r>
        <w:rPr>
          <w:rFonts w:hint="eastAsia" w:ascii="宋体" w:hAnsi="宋体" w:cs="微软雅黑"/>
          <w:sz w:val="24"/>
        </w:rPr>
        <w:t>. 本合同一式八份，甲乙双方各执四份。</w:t>
      </w:r>
    </w:p>
    <w:p>
      <w:pPr>
        <w:tabs>
          <w:tab w:val="left" w:pos="360"/>
        </w:tabs>
        <w:snapToGrid w:val="0"/>
        <w:spacing w:line="360" w:lineRule="auto"/>
        <w:ind w:firstLine="480" w:firstLineChars="200"/>
        <w:rPr>
          <w:rFonts w:ascii="宋体" w:hAnsi="宋体" w:cs="微软雅黑"/>
          <w:sz w:val="24"/>
        </w:rPr>
      </w:pPr>
    </w:p>
    <w:p>
      <w:pPr>
        <w:spacing w:line="360" w:lineRule="auto"/>
        <w:ind w:left="-6" w:leftChars="-3" w:firstLine="170" w:firstLineChars="71"/>
        <w:rPr>
          <w:rFonts w:ascii="宋体" w:hAnsi="宋体" w:cs="宋体"/>
          <w:sz w:val="24"/>
        </w:rPr>
      </w:pPr>
      <w:r>
        <w:rPr>
          <w:rFonts w:ascii="宋体" w:hAnsi="宋体" w:cs="宋体"/>
          <w:sz w:val="24"/>
        </w:rPr>
        <w:t>甲方</w:t>
      </w:r>
      <w:r>
        <w:rPr>
          <w:rFonts w:hint="eastAsia" w:ascii="宋体" w:hAnsi="宋体" w:cs="宋体"/>
          <w:sz w:val="24"/>
        </w:rPr>
        <w:t xml:space="preserve">（盖章）：北京体育大学 </w:t>
      </w:r>
      <w:r>
        <w:rPr>
          <w:rFonts w:ascii="宋体" w:hAnsi="宋体" w:cs="宋体"/>
          <w:sz w:val="24"/>
        </w:rPr>
        <w:t xml:space="preserve">       </w:t>
      </w:r>
      <w:r>
        <w:rPr>
          <w:rFonts w:hint="eastAsia" w:ascii="宋体" w:hAnsi="宋体" w:cs="宋体"/>
          <w:sz w:val="24"/>
        </w:rPr>
        <w:t xml:space="preserve">乙方（盖章）：   </w:t>
      </w:r>
    </w:p>
    <w:p>
      <w:pPr>
        <w:spacing w:line="480" w:lineRule="auto"/>
        <w:ind w:left="-6" w:leftChars="-3" w:firstLine="122" w:firstLineChars="51"/>
        <w:rPr>
          <w:rFonts w:ascii="宋体" w:hAnsi="宋体" w:cs="宋体"/>
          <w:sz w:val="24"/>
        </w:rPr>
      </w:pPr>
      <w:r>
        <w:rPr>
          <w:rFonts w:hint="eastAsia" w:ascii="宋体" w:hAnsi="宋体" w:cs="宋体"/>
          <w:sz w:val="24"/>
        </w:rPr>
        <w:t>法定代表人                         法定代表人</w:t>
      </w:r>
    </w:p>
    <w:p>
      <w:pPr>
        <w:spacing w:line="480" w:lineRule="auto"/>
        <w:ind w:firstLine="120" w:firstLineChars="50"/>
        <w:rPr>
          <w:rFonts w:ascii="宋体" w:hAnsi="宋体" w:cs="宋体"/>
          <w:sz w:val="24"/>
        </w:rPr>
      </w:pPr>
      <w:r>
        <w:rPr>
          <w:rFonts w:hint="eastAsia" w:ascii="宋体" w:hAnsi="宋体" w:cs="宋体"/>
          <w:sz w:val="24"/>
        </w:rPr>
        <w:t>或其委托代理人：（签字）           或其委托代理人：（签字）</w:t>
      </w:r>
    </w:p>
    <w:p>
      <w:pPr>
        <w:spacing w:line="480" w:lineRule="auto"/>
        <w:ind w:left="-6" w:leftChars="-3" w:firstLine="52" w:firstLineChars="22"/>
        <w:rPr>
          <w:rFonts w:ascii="宋体" w:hAnsi="宋体" w:cs="宋体"/>
          <w:sz w:val="24"/>
        </w:rPr>
      </w:pPr>
      <w:r>
        <w:rPr>
          <w:rFonts w:hint="eastAsia" w:ascii="宋体" w:hAnsi="宋体" w:cs="宋体"/>
          <w:sz w:val="24"/>
        </w:rPr>
        <w:t>电话： 010-62968212                 电话：</w:t>
      </w:r>
      <w:r>
        <w:rPr>
          <w:rFonts w:ascii="宋体" w:hAnsi="宋体" w:cs="宋体"/>
          <w:sz w:val="24"/>
        </w:rPr>
        <w:t xml:space="preserve"> </w:t>
      </w:r>
    </w:p>
    <w:p>
      <w:pPr>
        <w:spacing w:line="480" w:lineRule="auto"/>
        <w:ind w:left="-6" w:leftChars="-3" w:firstLine="52" w:firstLineChars="22"/>
        <w:rPr>
          <w:rFonts w:ascii="宋体" w:hAnsi="宋体" w:cs="宋体"/>
          <w:sz w:val="24"/>
        </w:rPr>
      </w:pPr>
      <w:r>
        <w:rPr>
          <w:rFonts w:hint="eastAsia" w:ascii="宋体" w:hAnsi="宋体" w:cs="宋体"/>
          <w:sz w:val="24"/>
        </w:rPr>
        <w:t>传真： 010-62968212                 传真：</w:t>
      </w:r>
      <w:r>
        <w:rPr>
          <w:rFonts w:ascii="宋体" w:hAnsi="宋体" w:cs="宋体"/>
          <w:sz w:val="24"/>
        </w:rPr>
        <w:t xml:space="preserve"> </w:t>
      </w:r>
      <w:r>
        <w:rPr>
          <w:rFonts w:hint="eastAsia" w:ascii="宋体" w:hAnsi="宋体" w:cs="宋体"/>
          <w:sz w:val="24"/>
        </w:rPr>
        <w:t xml:space="preserve"> </w:t>
      </w:r>
    </w:p>
    <w:p>
      <w:pPr>
        <w:spacing w:line="480" w:lineRule="auto"/>
        <w:ind w:left="-6" w:leftChars="-3" w:firstLine="52" w:firstLineChars="22"/>
        <w:rPr>
          <w:rFonts w:ascii="宋体" w:hAnsi="宋体" w:cs="宋体"/>
          <w:sz w:val="24"/>
        </w:rPr>
      </w:pPr>
      <w:r>
        <w:rPr>
          <w:rFonts w:hint="eastAsia" w:ascii="宋体" w:hAnsi="宋体" w:cs="宋体"/>
          <w:sz w:val="24"/>
        </w:rPr>
        <w:t>开户银行：中国银行股份</w:t>
      </w:r>
      <w:r>
        <w:rPr>
          <w:rFonts w:ascii="宋体" w:hAnsi="宋体" w:cs="宋体"/>
          <w:sz w:val="24"/>
        </w:rPr>
        <w:t>有限公司</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开户银行：  </w:t>
      </w:r>
    </w:p>
    <w:p>
      <w:pPr>
        <w:spacing w:line="480" w:lineRule="auto"/>
        <w:ind w:left="-6" w:leftChars="-3" w:firstLine="52" w:firstLineChars="22"/>
        <w:rPr>
          <w:rFonts w:ascii="宋体" w:hAnsi="宋体" w:cs="宋体"/>
          <w:sz w:val="24"/>
        </w:rPr>
      </w:pPr>
      <w:r>
        <w:rPr>
          <w:rFonts w:ascii="宋体" w:hAnsi="宋体" w:cs="宋体"/>
          <w:sz w:val="24"/>
        </w:rPr>
        <w:t xml:space="preserve">          </w:t>
      </w:r>
      <w:r>
        <w:rPr>
          <w:rFonts w:hint="eastAsia" w:ascii="宋体" w:hAnsi="宋体" w:cs="宋体"/>
          <w:sz w:val="24"/>
        </w:rPr>
        <w:t>北京</w:t>
      </w:r>
      <w:r>
        <w:rPr>
          <w:rFonts w:ascii="宋体" w:hAnsi="宋体" w:cs="宋体"/>
          <w:sz w:val="24"/>
        </w:rPr>
        <w:t>科</w:t>
      </w:r>
      <w:r>
        <w:rPr>
          <w:rFonts w:hint="eastAsia" w:ascii="宋体" w:hAnsi="宋体" w:cs="宋体"/>
          <w:sz w:val="24"/>
        </w:rPr>
        <w:t>创</w:t>
      </w:r>
      <w:r>
        <w:rPr>
          <w:rFonts w:ascii="宋体" w:hAnsi="宋体" w:cs="宋体"/>
          <w:sz w:val="24"/>
        </w:rPr>
        <w:t>中心支行</w:t>
      </w:r>
    </w:p>
    <w:p>
      <w:pPr>
        <w:spacing w:line="480" w:lineRule="auto"/>
        <w:ind w:left="-6" w:leftChars="-3" w:firstLine="52" w:firstLineChars="22"/>
        <w:rPr>
          <w:rFonts w:ascii="宋体" w:hAnsi="宋体" w:cs="宋体"/>
          <w:sz w:val="24"/>
        </w:rPr>
      </w:pPr>
      <w:r>
        <w:rPr>
          <w:rFonts w:hint="eastAsia" w:ascii="宋体" w:hAnsi="宋体" w:cs="宋体"/>
          <w:sz w:val="24"/>
        </w:rPr>
        <w:t>账号：324656022604                 账号：</w:t>
      </w:r>
      <w:r>
        <w:rPr>
          <w:rFonts w:ascii="宋体" w:hAnsi="宋体" w:cs="宋体"/>
          <w:sz w:val="24"/>
        </w:rPr>
        <w:t xml:space="preserve"> </w:t>
      </w:r>
    </w:p>
    <w:p>
      <w:pPr>
        <w:spacing w:line="480" w:lineRule="auto"/>
        <w:ind w:left="-6" w:leftChars="-3" w:firstLine="52" w:firstLineChars="22"/>
        <w:rPr>
          <w:rFonts w:ascii="宋体" w:hAnsi="宋体" w:cs="宋体"/>
          <w:sz w:val="24"/>
        </w:rPr>
      </w:pPr>
      <w:r>
        <w:rPr>
          <w:rFonts w:hint="eastAsia" w:ascii="宋体" w:hAnsi="宋体" w:cs="宋体"/>
          <w:sz w:val="24"/>
        </w:rPr>
        <w:t>纳税人识别号：12100000400010080W   纳税人识别号：</w:t>
      </w:r>
      <w:r>
        <w:rPr>
          <w:rFonts w:ascii="宋体" w:hAnsi="宋体" w:cs="宋体"/>
          <w:sz w:val="24"/>
        </w:rPr>
        <w:t xml:space="preserve"> </w:t>
      </w:r>
    </w:p>
    <w:p>
      <w:pPr>
        <w:spacing w:line="480" w:lineRule="auto"/>
        <w:ind w:left="-6" w:leftChars="-3" w:firstLine="52" w:firstLineChars="22"/>
        <w:rPr>
          <w:rFonts w:ascii="宋体" w:hAnsi="宋体" w:cs="宋体"/>
          <w:sz w:val="24"/>
        </w:rPr>
      </w:pPr>
      <w:r>
        <w:rPr>
          <w:rFonts w:hint="eastAsia" w:ascii="宋体" w:hAnsi="宋体" w:cs="宋体"/>
          <w:sz w:val="24"/>
        </w:rPr>
        <w:t>签约地点：北京市海淀区             签约地点：北京市海淀区</w:t>
      </w:r>
    </w:p>
    <w:p>
      <w:pPr>
        <w:spacing w:line="360" w:lineRule="auto"/>
        <w:rPr>
          <w:rFonts w:ascii="宋体" w:hAnsi="宋体" w:cs="宋体"/>
          <w:sz w:val="24"/>
        </w:rPr>
        <w:sectPr>
          <w:pgSz w:w="11907" w:h="16840"/>
          <w:pgMar w:top="1089" w:right="1418" w:bottom="1400" w:left="1418" w:header="851" w:footer="851" w:gutter="0"/>
          <w:cols w:space="720" w:num="1"/>
          <w:docGrid w:linePitch="462" w:charSpace="0"/>
        </w:sectPr>
      </w:pPr>
      <w:r>
        <w:rPr>
          <w:rFonts w:hint="eastAsia" w:ascii="宋体" w:hAnsi="宋体" w:cs="宋体"/>
          <w:sz w:val="24"/>
        </w:rPr>
        <w:t>日期：</w:t>
      </w:r>
      <w:r>
        <w:rPr>
          <w:rFonts w:ascii="宋体" w:hAnsi="宋体" w:cs="宋体"/>
          <w:sz w:val="24"/>
        </w:rPr>
        <w:t xml:space="preserve">   </w:t>
      </w:r>
      <w:r>
        <w:rPr>
          <w:rFonts w:hint="eastAsia" w:ascii="宋体" w:hAnsi="宋体" w:cs="宋体"/>
          <w:sz w:val="24"/>
        </w:rPr>
        <w:t xml:space="preserve">年   月   日         </w:t>
      </w:r>
      <w:r>
        <w:rPr>
          <w:rFonts w:ascii="宋体" w:hAnsi="宋体" w:cs="宋体"/>
          <w:sz w:val="24"/>
        </w:rPr>
        <w:t xml:space="preserve"> </w:t>
      </w:r>
      <w:r>
        <w:rPr>
          <w:rFonts w:hint="eastAsia" w:ascii="宋体" w:hAnsi="宋体" w:cs="宋体"/>
          <w:sz w:val="24"/>
        </w:rPr>
        <w:t xml:space="preserve">    日期：</w:t>
      </w:r>
      <w:r>
        <w:rPr>
          <w:rFonts w:ascii="宋体" w:hAnsi="宋体" w:cs="宋体"/>
          <w:sz w:val="24"/>
        </w:rPr>
        <w:t xml:space="preserve">  </w:t>
      </w:r>
      <w:r>
        <w:rPr>
          <w:rFonts w:hint="eastAsia" w:ascii="宋体" w:hAnsi="宋体" w:cs="宋体"/>
          <w:sz w:val="24"/>
        </w:rPr>
        <w:t>年   月   日</w:t>
      </w:r>
    </w:p>
    <w:p>
      <w:pPr>
        <w:rPr>
          <w:rFonts w:hAnsi="宋体"/>
          <w:b/>
          <w:color w:val="000000" w:themeColor="text1"/>
          <w:sz w:val="36"/>
          <w:szCs w:val="36"/>
          <w14:textFill>
            <w14:solidFill>
              <w14:schemeClr w14:val="tx1"/>
            </w14:solidFill>
          </w14:textFill>
        </w:rPr>
      </w:pPr>
    </w:p>
    <w:p>
      <w:pPr>
        <w:pStyle w:val="16"/>
        <w:spacing w:before="120" w:after="120" w:line="360" w:lineRule="auto"/>
        <w:ind w:firstLine="640"/>
        <w:jc w:val="center"/>
        <w:outlineLvl w:val="0"/>
        <w:rPr>
          <w:rFonts w:ascii="仿宋" w:hAnsi="仿宋" w:eastAsia="仿宋"/>
          <w:b/>
          <w:color w:val="000000" w:themeColor="text1"/>
          <w:sz w:val="36"/>
          <w:szCs w:val="36"/>
          <w14:textFill>
            <w14:solidFill>
              <w14:schemeClr w14:val="tx1"/>
            </w14:solidFill>
          </w14:textFill>
        </w:rPr>
      </w:pPr>
      <w:bookmarkStart w:id="26" w:name="_Toc4934"/>
      <w:r>
        <w:rPr>
          <w:rFonts w:hint="eastAsia" w:hAnsi="宋体"/>
          <w:b/>
          <w:color w:val="000000" w:themeColor="text1"/>
          <w:sz w:val="36"/>
          <w:szCs w:val="36"/>
          <w14:textFill>
            <w14:solidFill>
              <w14:schemeClr w14:val="tx1"/>
            </w14:solidFill>
          </w14:textFill>
        </w:rPr>
        <w:t>第六章  投标文件格式附件</w:t>
      </w:r>
      <w:bookmarkEnd w:id="25"/>
      <w:bookmarkEnd w:id="26"/>
    </w:p>
    <w:p>
      <w:pPr>
        <w:numPr>
          <w:ilvl w:val="5"/>
          <w:numId w:val="0"/>
        </w:numPr>
        <w:jc w:val="center"/>
        <w:rPr>
          <w:rFonts w:ascii="仿宋" w:hAnsi="仿宋" w:eastAsia="仿宋"/>
          <w:b/>
          <w:bCs/>
          <w:color w:val="000000" w:themeColor="text1"/>
          <w:sz w:val="28"/>
          <w:szCs w:val="28"/>
          <w14:textFill>
            <w14:solidFill>
              <w14:schemeClr w14:val="tx1"/>
            </w14:solidFill>
          </w14:textFill>
        </w:rPr>
      </w:pPr>
      <w:bookmarkStart w:id="27" w:name="_Toc32581647"/>
      <w:bookmarkStart w:id="28" w:name="_Toc125713437"/>
      <w:r>
        <w:rPr>
          <w:rFonts w:hint="eastAsia" w:ascii="仿宋" w:hAnsi="仿宋" w:eastAsia="仿宋"/>
          <w:b/>
          <w:bCs/>
          <w:color w:val="000000" w:themeColor="text1"/>
          <w:sz w:val="28"/>
          <w:szCs w:val="28"/>
          <w14:textFill>
            <w14:solidFill>
              <w14:schemeClr w14:val="tx1"/>
            </w14:solidFill>
          </w14:textFill>
        </w:rPr>
        <w:t>投标人提交文件须知</w:t>
      </w:r>
      <w:bookmarkEnd w:id="27"/>
      <w:bookmarkEnd w:id="28"/>
    </w:p>
    <w:p>
      <w:pPr>
        <w:spacing w:before="120"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before="120"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2.所附表格中要求回答的全部问题和信息都必须正面回答。</w:t>
      </w:r>
    </w:p>
    <w:p>
      <w:pPr>
        <w:spacing w:before="120"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本资格声明的签字人应保证全部声明和问题的回答是真实的和准确的。</w:t>
      </w:r>
    </w:p>
    <w:p>
      <w:pPr>
        <w:spacing w:before="120"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4.评标委员会将应用投标人提交的资料并根据自己的判断，决定投标人履行合同的合格性及能力。</w:t>
      </w:r>
    </w:p>
    <w:p>
      <w:pPr>
        <w:spacing w:before="120"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5.投标人提交的材料将被保密保存，但不退还。</w:t>
      </w:r>
    </w:p>
    <w:p>
      <w:pPr>
        <w:spacing w:before="120" w:line="360" w:lineRule="auto"/>
        <w:ind w:firstLine="560" w:firstLineChars="200"/>
        <w:jc w:val="left"/>
        <w:rPr>
          <w:rFonts w:ascii="仿宋" w:hAnsi="仿宋" w:eastAsia="仿宋"/>
          <w:color w:val="000000" w:themeColor="text1"/>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全部文件应按投标人须知中规定的语言和份数提交。</w:t>
      </w:r>
    </w:p>
    <w:p>
      <w:pPr>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p>
    <w:p>
      <w:pPr>
        <w:snapToGrid w:val="0"/>
        <w:spacing w:before="120" w:beforeLines="50" w:line="460" w:lineRule="exact"/>
        <w:jc w:val="left"/>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p>
    <w:p>
      <w:pPr>
        <w:ind w:right="-110"/>
        <w:rPr>
          <w:rFonts w:ascii="仿宋" w:hAnsi="仿宋" w:eastAsia="仿宋"/>
          <w:color w:val="000000" w:themeColor="text1"/>
          <w:spacing w:val="40"/>
          <w:sz w:val="52"/>
          <w:szCs w:val="52"/>
          <w14:textFill>
            <w14:solidFill>
              <w14:schemeClr w14:val="tx1"/>
            </w14:solidFill>
          </w14:textFill>
        </w:rPr>
      </w:pP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项目编号：ZB2024- （标项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开标一览表</w:t>
      </w:r>
    </w:p>
    <w:p>
      <w:pPr>
        <w:snapToGrid w:val="0"/>
        <w:spacing w:before="120"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p>
    <w:tbl>
      <w:tblPr>
        <w:tblStyle w:val="29"/>
        <w:tblpPr w:leftFromText="180" w:rightFromText="180" w:vertAnchor="text" w:horzAnchor="margin" w:tblpXSpec="center" w:tblpY="219"/>
        <w:tblW w:w="8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4"/>
        <w:gridCol w:w="4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3744" w:type="dxa"/>
            <w:tcBorders>
              <w:top w:val="single" w:color="000000" w:sz="4" w:space="0"/>
              <w:left w:val="single" w:color="000000" w:sz="4" w:space="0"/>
              <w:bottom w:val="single" w:color="000000" w:sz="4" w:space="0"/>
              <w:right w:val="single" w:color="000000" w:sz="4" w:space="0"/>
            </w:tcBorders>
            <w:vAlign w:val="center"/>
          </w:tcPr>
          <w:p>
            <w:pPr>
              <w:spacing w:before="12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投标总价（已优惠或折扣后）</w:t>
            </w:r>
          </w:p>
        </w:tc>
        <w:tc>
          <w:tcPr>
            <w:tcW w:w="4719"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是否可以完全响应采购人对提供服务的时间要求</w:t>
            </w:r>
            <w:r>
              <w:rPr>
                <w:rFonts w:hint="eastAsia" w:ascii="仿宋" w:hAnsi="仿宋" w:eastAsia="仿宋"/>
                <w:color w:val="000000" w:themeColor="text1"/>
                <w:sz w:val="28"/>
                <w:szCs w:val="28"/>
                <w14:textFill>
                  <w14:solidFill>
                    <w14:schemeClr w14:val="tx1"/>
                  </w14:solidFill>
                </w14:textFill>
              </w:rPr>
              <w:t>（填写“是”或“否”）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3744"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1"/>
                <w14:textFill>
                  <w14:solidFill>
                    <w14:schemeClr w14:val="tx1"/>
                  </w14:solidFill>
                </w14:textFill>
              </w:rPr>
            </w:pPr>
          </w:p>
        </w:tc>
        <w:tc>
          <w:tcPr>
            <w:tcW w:w="4719" w:type="dxa"/>
            <w:tcBorders>
              <w:top w:val="single" w:color="000000" w:sz="4" w:space="0"/>
              <w:left w:val="single" w:color="000000" w:sz="4" w:space="0"/>
              <w:bottom w:val="single" w:color="000000" w:sz="4" w:space="0"/>
              <w:right w:val="single" w:color="000000" w:sz="4" w:space="0"/>
            </w:tcBorders>
          </w:tcPr>
          <w:p>
            <w:pPr>
              <w:jc w:val="center"/>
              <w:rPr>
                <w:color w:val="000000" w:themeColor="text1"/>
                <w:szCs w:val="21"/>
                <w14:textFill>
                  <w14:solidFill>
                    <w14:schemeClr w14:val="tx1"/>
                  </w14:solidFill>
                </w14:textFill>
              </w:rPr>
            </w:pPr>
          </w:p>
        </w:tc>
      </w:tr>
    </w:tbl>
    <w:p>
      <w:pPr>
        <w:spacing w:before="120" w:beforeLines="50"/>
        <w:rPr>
          <w:rFonts w:ascii="方正仿宋_GBK" w:hAnsi="方正仿宋_GBK" w:eastAsia="方正仿宋_GBK" w:cs="方正仿宋_GBK"/>
          <w:b/>
          <w:bCs/>
          <w:color w:val="000000" w:themeColor="text1"/>
          <w:sz w:val="22"/>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说明：开标一览表中的“投标总价”应是本项目投标货物的全部费用的报价，包括但不限于以下费用：服务</w:t>
      </w:r>
      <w:r>
        <w:rPr>
          <w:rFonts w:hint="eastAsia" w:ascii="方正仿宋_GBK" w:hAnsi="方正仿宋_GBK" w:eastAsia="方正仿宋_GBK" w:cs="方正仿宋_GBK"/>
          <w:color w:val="000000"/>
          <w:sz w:val="22"/>
          <w:szCs w:val="24"/>
        </w:rPr>
        <w:t>费用、设备运输安装费用、税费</w:t>
      </w:r>
      <w:r>
        <w:rPr>
          <w:rFonts w:hint="eastAsia" w:ascii="方正仿宋_GBK" w:hAnsi="方正仿宋_GBK" w:eastAsia="方正仿宋_GBK" w:cs="方正仿宋_GBK"/>
          <w:color w:val="000000"/>
          <w:sz w:val="22"/>
        </w:rPr>
        <w:t>及其他所有相关费用的总和</w:t>
      </w:r>
      <w:r>
        <w:rPr>
          <w:rFonts w:hint="eastAsia" w:ascii="方正仿宋_GBK" w:hAnsi="方正仿宋_GBK" w:eastAsia="方正仿宋_GBK" w:cs="方正仿宋_GBK"/>
          <w:color w:val="000000" w:themeColor="text1"/>
          <w:sz w:val="22"/>
          <w14:textFill>
            <w14:solidFill>
              <w14:schemeClr w14:val="tx1"/>
            </w14:solidFill>
          </w14:textFill>
        </w:rPr>
        <w:t>。</w:t>
      </w:r>
      <w:r>
        <w:rPr>
          <w:rFonts w:hint="eastAsia" w:ascii="方正仿宋_GBK" w:hAnsi="方正仿宋_GBK" w:eastAsia="方正仿宋_GBK" w:cs="方正仿宋_GBK"/>
          <w:b/>
          <w:bCs/>
          <w:color w:val="000000" w:themeColor="text1"/>
          <w:sz w:val="22"/>
          <w14:textFill>
            <w14:solidFill>
              <w14:schemeClr w14:val="tx1"/>
            </w14:solidFill>
          </w14:textFill>
        </w:rPr>
        <w:t>如项目为电子投标，该表不需要单独提供，只需按要求在政采云平台填写即可。</w:t>
      </w:r>
    </w:p>
    <w:p>
      <w:pPr>
        <w:spacing w:before="120" w:beforeLines="50"/>
        <w:rPr>
          <w:rFonts w:ascii="方正仿宋_GBK" w:hAnsi="方正仿宋_GBK" w:eastAsia="方正仿宋_GBK" w:cs="方正仿宋_GBK"/>
          <w:color w:val="000000" w:themeColor="text1"/>
          <w:sz w:val="22"/>
          <w14:textFill>
            <w14:solidFill>
              <w14:schemeClr w14:val="tx1"/>
            </w14:solidFill>
          </w14:textFill>
        </w:rPr>
      </w:pPr>
    </w:p>
    <w:p>
      <w:pPr>
        <w:spacing w:before="120" w:beforeLines="50" w:line="360" w:lineRule="auto"/>
        <w:rPr>
          <w:rFonts w:ascii="方正仿宋_GBK" w:hAnsi="方正仿宋_GBK" w:eastAsia="方正仿宋_GBK" w:cs="方正仿宋_GBK"/>
          <w:color w:val="000000" w:themeColor="text1"/>
          <w:sz w:val="22"/>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投标总价大写金额：</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pPr>
        <w:spacing w:line="360" w:lineRule="auto"/>
        <w:rPr>
          <w:rFonts w:ascii="方正仿宋_GBK" w:hAnsi="方正仿宋_GBK" w:eastAsia="方正仿宋_GBK" w:cs="方正仿宋_GBK"/>
          <w:color w:val="000000" w:themeColor="text1"/>
          <w:sz w:val="22"/>
          <w:u w:val="single"/>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特别说明事项：</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pPr>
        <w:spacing w:line="360" w:lineRule="auto"/>
        <w:rPr>
          <w:rFonts w:ascii="方正仿宋_GBK" w:hAnsi="方正仿宋_GBK" w:eastAsia="方正仿宋_GBK" w:cs="方正仿宋_GBK"/>
          <w:color w:val="000000" w:themeColor="text1"/>
          <w:sz w:val="22"/>
          <w:u w:val="single"/>
          <w14:textFill>
            <w14:solidFill>
              <w14:schemeClr w14:val="tx1"/>
            </w14:solidFill>
          </w14:textFill>
        </w:rPr>
      </w:pPr>
      <w:r>
        <w:rPr>
          <w:rFonts w:hint="eastAsia" w:ascii="方正仿宋_GBK" w:hAnsi="方正仿宋_GBK" w:eastAsia="方正仿宋_GBK" w:cs="方正仿宋_GBK"/>
          <w:color w:val="000000" w:themeColor="text1"/>
          <w:sz w:val="22"/>
          <w14:textFill>
            <w14:solidFill>
              <w14:schemeClr w14:val="tx1"/>
            </w14:solidFill>
          </w14:textFill>
        </w:rPr>
        <w:t>投标人全称（公章）：</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pPr>
        <w:spacing w:line="360" w:lineRule="auto"/>
        <w:jc w:val="left"/>
        <w:rPr>
          <w:rFonts w:ascii="方正仿宋_GBK" w:hAnsi="方正仿宋_GBK" w:eastAsia="方正仿宋_GBK" w:cs="方正仿宋_GBK"/>
          <w:color w:val="000000" w:themeColor="text1"/>
          <w:sz w:val="22"/>
          <w:szCs w:val="24"/>
          <w14:textFill>
            <w14:solidFill>
              <w14:schemeClr w14:val="tx1"/>
            </w14:solidFill>
          </w14:textFill>
        </w:rPr>
      </w:pPr>
      <w:r>
        <w:rPr>
          <w:rFonts w:hint="eastAsia" w:ascii="方正仿宋_GBK" w:hAnsi="方正仿宋_GBK" w:eastAsia="方正仿宋_GBK" w:cs="方正仿宋_GBK"/>
          <w:color w:val="000000" w:themeColor="text1"/>
          <w:sz w:val="22"/>
          <w:szCs w:val="24"/>
          <w14:textFill>
            <w14:solidFill>
              <w14:schemeClr w14:val="tx1"/>
            </w14:solidFill>
          </w14:textFill>
        </w:rPr>
        <w:t>法定代表人或授权的投标人代表签字：</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2"/>
          <w:szCs w:val="24"/>
          <w14:textFill>
            <w14:solidFill>
              <w14:schemeClr w14:val="tx1"/>
            </w14:solidFill>
          </w14:textFill>
        </w:rPr>
        <w:t xml:space="preserve">    </w:t>
      </w:r>
    </w:p>
    <w:p>
      <w:pPr>
        <w:spacing w:line="360" w:lineRule="auto"/>
        <w:jc w:val="left"/>
        <w:rPr>
          <w:rFonts w:ascii="方正仿宋_GBK" w:hAnsi="方正仿宋_GBK" w:eastAsia="方正仿宋_GBK" w:cs="方正仿宋_GBK"/>
          <w:color w:val="000000" w:themeColor="text1"/>
          <w:sz w:val="22"/>
          <w:u w:val="single"/>
          <w14:textFill>
            <w14:solidFill>
              <w14:schemeClr w14:val="tx1"/>
            </w14:solidFill>
          </w14:textFill>
        </w:rPr>
      </w:pPr>
      <w:r>
        <w:rPr>
          <w:rFonts w:hint="eastAsia" w:ascii="方正仿宋_GBK" w:hAnsi="方正仿宋_GBK" w:eastAsia="方正仿宋_GBK" w:cs="方正仿宋_GBK"/>
          <w:color w:val="000000" w:themeColor="text1"/>
          <w:sz w:val="22"/>
          <w:szCs w:val="24"/>
          <w14:textFill>
            <w14:solidFill>
              <w14:schemeClr w14:val="tx1"/>
            </w14:solidFill>
          </w14:textFill>
        </w:rPr>
        <w:t>日期：</w:t>
      </w:r>
      <w:r>
        <w:rPr>
          <w:rFonts w:hint="eastAsia" w:ascii="方正仿宋_GBK" w:hAnsi="方正仿宋_GBK" w:eastAsia="方正仿宋_GBK" w:cs="方正仿宋_GBK"/>
          <w:color w:val="000000" w:themeColor="text1"/>
          <w:sz w:val="22"/>
          <w:u w:val="single"/>
          <w14:textFill>
            <w14:solidFill>
              <w14:schemeClr w14:val="tx1"/>
            </w14:solidFill>
          </w14:textFill>
        </w:rPr>
        <w:t xml:space="preserve">                              </w:t>
      </w:r>
    </w:p>
    <w:p>
      <w:pPr>
        <w:pStyle w:val="16"/>
        <w:adjustRightInd w:val="0"/>
        <w:snapToGrid w:val="0"/>
        <w:spacing w:before="120" w:after="120" w:line="460" w:lineRule="exact"/>
        <w:rPr>
          <w:rFonts w:ascii="方正仿宋_GBK" w:hAnsi="方正仿宋_GBK" w:eastAsia="方正仿宋_GBK" w:cs="方正仿宋_GBK"/>
          <w:b/>
          <w:bCs/>
          <w:highlight w:val="yellow"/>
        </w:rPr>
      </w:pPr>
    </w:p>
    <w:p>
      <w:pPr>
        <w:pStyle w:val="16"/>
        <w:adjustRightInd w:val="0"/>
        <w:snapToGrid w:val="0"/>
        <w:spacing w:before="120" w:after="120" w:line="460" w:lineRule="exact"/>
        <w:rPr>
          <w:rFonts w:ascii="方正仿宋_GBK" w:hAnsi="方正仿宋_GBK" w:eastAsia="方正仿宋_GBK" w:cs="方正仿宋_GBK"/>
          <w:b/>
          <w:bCs/>
          <w:highlight w:val="yellow"/>
        </w:rPr>
      </w:pPr>
    </w:p>
    <w:p>
      <w:pPr>
        <w:pStyle w:val="16"/>
        <w:adjustRightInd w:val="0"/>
        <w:snapToGrid w:val="0"/>
        <w:spacing w:before="120" w:after="120" w:line="460" w:lineRule="exact"/>
        <w:rPr>
          <w:b/>
          <w:bCs/>
          <w:highlight w:val="yellow"/>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正本或副本</w:t>
      </w:r>
    </w:p>
    <w:p>
      <w:pPr>
        <w:snapToGrid w:val="0"/>
        <w:spacing w:before="120" w:beforeLines="50" w:after="50"/>
        <w:jc w:val="right"/>
        <w:rPr>
          <w:rFonts w:ascii="仿宋" w:hAnsi="仿宋" w:eastAsia="仿宋"/>
          <w:bCs/>
          <w:color w:val="000000" w:themeColor="text1"/>
          <w:sz w:val="30"/>
          <w:szCs w:val="30"/>
          <w14:textFill>
            <w14:solidFill>
              <w14:schemeClr w14:val="tx1"/>
            </w14:solidFill>
          </w14:textFill>
        </w:rPr>
      </w:pP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ascii="仿宋" w:hAnsi="仿宋" w:eastAsia="仿宋"/>
          <w:color w:val="000000" w:themeColor="text1"/>
          <w:sz w:val="36"/>
          <w:szCs w:val="36"/>
          <w14:textFill>
            <w14:solidFill>
              <w14:schemeClr w14:val="tx1"/>
            </w14:solidFill>
          </w14:textFill>
        </w:rPr>
        <w:t>ZB202</w:t>
      </w:r>
      <w:r>
        <w:rPr>
          <w:rFonts w:hint="eastAsia" w:ascii="仿宋" w:hAnsi="仿宋" w:eastAsia="仿宋"/>
          <w:color w:val="000000" w:themeColor="text1"/>
          <w:sz w:val="36"/>
          <w:szCs w:val="36"/>
          <w14:textFill>
            <w14:solidFill>
              <w14:schemeClr w14:val="tx1"/>
            </w14:solidFill>
          </w14:textFill>
        </w:rPr>
        <w:t>4</w:t>
      </w:r>
      <w:r>
        <w:rPr>
          <w:rFonts w:ascii="仿宋" w:hAnsi="仿宋" w:eastAsia="仿宋"/>
          <w:color w:val="000000" w:themeColor="text1"/>
          <w:sz w:val="36"/>
          <w:szCs w:val="36"/>
          <w14:textFill>
            <w14:solidFill>
              <w14:schemeClr w14:val="tx1"/>
            </w14:solidFill>
          </w14:textFill>
        </w:rPr>
        <w:t>-</w:t>
      </w:r>
      <w:r>
        <w:rPr>
          <w:rFonts w:hint="eastAsia" w:ascii="仿宋" w:hAnsi="仿宋" w:eastAsia="仿宋"/>
          <w:color w:val="000000" w:themeColor="text1"/>
          <w:sz w:val="36"/>
          <w:szCs w:val="36"/>
          <w14:textFill>
            <w14:solidFill>
              <w14:schemeClr w14:val="tx1"/>
            </w14:solidFill>
          </w14:textFill>
        </w:rPr>
        <w:t xml:space="preserve"> （标项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质</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pStyle w:val="60"/>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投标人全称：（加盖单位公章）</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法定代表人印刷体姓名：    签字（或签名章）：</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授权投标代表印刷体姓名：  签字：</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投标人地址：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邮编：</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联系电话：  </w:t>
      </w:r>
    </w:p>
    <w:p>
      <w:pPr>
        <w:pStyle w:val="60"/>
        <w:snapToGrid w:val="0"/>
        <w:spacing w:before="120" w:beforeLines="50" w:line="360" w:lineRule="auto"/>
        <w:rPr>
          <w:rFonts w:ascii="仿宋" w:hAnsi="仿宋" w:eastAsia="仿宋"/>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开标时间：  </w:t>
      </w:r>
      <w:r>
        <w:rPr>
          <w:rFonts w:ascii="仿宋" w:hAnsi="仿宋" w:eastAsia="仿宋"/>
          <w:b/>
          <w:color w:val="000000" w:themeColor="text1"/>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资质文件目录</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（1）投标声明书(格式见附件，含重大违法记录声明)；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（4）提供有效的依法缴纳税收证明（至投标文件递交截止日一年内任意一个月的完税凭证或税务部门出具的证明，非个人所得税），依法免税的投标人须提供相应文件证明其依法免税；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2022或2023年度）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（7）提供与投标人单位负责人为同一人或者存在直接控股、管理关系的不同单位（主体）的清单；如投标人无此类关联单位（主体），则需作出声明承诺。</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（8）中小企业声明函（见附件，若需要）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（9）联合投标协议书（若需要）；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（10）联合投标授权委托书（若需要）；</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（11）提供采购公告中符合投标人特定条件要求的有效的其他资质复印件并加盖公司公章及需要说明的资料。</w:t>
      </w:r>
    </w:p>
    <w:p>
      <w:pPr>
        <w:pStyle w:val="16"/>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致国家体育总局体育器材装备中心：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r>
        <w:rPr>
          <w:rFonts w:ascii="仿宋" w:hAnsi="仿宋" w:eastAsia="仿宋"/>
          <w:color w:val="000000" w:themeColor="text1"/>
          <w:sz w:val="30"/>
          <w:szCs w:val="30"/>
          <w:u w:val="single"/>
          <w14:textFill>
            <w14:solidFill>
              <w14:schemeClr w14:val="tx1"/>
            </w14:solidFill>
          </w14:textFill>
        </w:rPr>
        <w:t>ZB202</w:t>
      </w:r>
      <w:r>
        <w:rPr>
          <w:rFonts w:hint="eastAsia" w:ascii="仿宋" w:hAnsi="仿宋" w:eastAsia="仿宋"/>
          <w:color w:val="000000" w:themeColor="text1"/>
          <w:sz w:val="30"/>
          <w:szCs w:val="30"/>
          <w:u w:val="single"/>
          <w14:textFill>
            <w14:solidFill>
              <w14:schemeClr w14:val="tx1"/>
            </w14:solidFill>
          </w14:textFill>
        </w:rPr>
        <w:t>4-</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5</w:t>
      </w:r>
      <w:r>
        <w:rPr>
          <w:rFonts w:hint="eastAsia" w:ascii="仿宋" w:hAnsi="仿宋" w:eastAsia="仿宋"/>
          <w:b/>
          <w:color w:val="000000" w:themeColor="text1"/>
          <w:sz w:val="30"/>
          <w:szCs w:val="30"/>
          <w14:textFill>
            <w14:solidFill>
              <w14:schemeClr w14:val="tx1"/>
            </w14:solidFill>
          </w14:textFill>
        </w:rPr>
        <w:t>、我方参与本项目前3年内的经营活动中没有重大违法记录；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6</w:t>
      </w:r>
      <w:r>
        <w:rPr>
          <w:rFonts w:hint="eastAsia" w:ascii="仿宋" w:hAnsi="仿宋" w:eastAsia="仿宋"/>
          <w:color w:val="000000" w:themeColor="text1"/>
          <w:sz w:val="30"/>
          <w:szCs w:val="30"/>
          <w14:textFill>
            <w14:solidFill>
              <w14:schemeClr w14:val="tx1"/>
            </w14:solidFill>
          </w14:textFill>
        </w:rPr>
        <w:t>、我方通过“信用中国”网站（www.creditchina.gov.cn）、中国政府采购网（www.ccgp.gov.cn）查询，未被列入失信被执行人、重大税收违法案件当事人名单、政府采购严重违法失信行为记录名单。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ind w:right="6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w:t>
      </w:r>
      <w:bookmarkStart w:id="29" w:name="_Hlk121479133"/>
      <w:r>
        <w:rPr>
          <w:rFonts w:hint="eastAsia" w:ascii="仿宋" w:hAnsi="仿宋" w:eastAsia="仿宋"/>
          <w:color w:val="000000" w:themeColor="text1"/>
          <w:sz w:val="30"/>
          <w:szCs w:val="30"/>
          <w14:textFill>
            <w14:solidFill>
              <w14:schemeClr w14:val="tx1"/>
            </w14:solidFill>
          </w14:textFill>
        </w:rPr>
        <w:t>（或签名章）</w:t>
      </w:r>
      <w:bookmarkEnd w:id="29"/>
      <w:r>
        <w:rPr>
          <w:rFonts w:hint="eastAsia" w:ascii="仿宋" w:hAnsi="仿宋" w:eastAsia="仿宋"/>
          <w:color w:val="000000" w:themeColor="text1"/>
          <w:sz w:val="30"/>
          <w:szCs w:val="30"/>
          <w14:textFill>
            <w14:solidFill>
              <w14:schemeClr w14:val="tx1"/>
            </w14:solidFill>
          </w14:textFill>
        </w:rPr>
        <w:t xml:space="preserve">：         </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p>
      <w:pPr>
        <w:snapToGrid w:val="0"/>
        <w:spacing w:before="120" w:beforeLines="50" w:after="50" w:line="460" w:lineRule="exact"/>
        <w:ind w:right="600" w:firstLine="2700" w:firstLineChars="900"/>
        <w:rPr>
          <w:rFonts w:ascii="仿宋" w:hAnsi="仿宋" w:eastAsia="仿宋"/>
          <w:color w:val="000000" w:themeColor="text1"/>
          <w:sz w:val="30"/>
          <w:szCs w:val="30"/>
          <w14:textFill>
            <w14:solidFill>
              <w14:schemeClr w14:val="tx1"/>
            </w14:solidFill>
          </w14:textFill>
        </w:rPr>
      </w:pPr>
    </w:p>
    <w:p>
      <w:pPr>
        <w:snapToGrid w:val="0"/>
        <w:spacing w:before="50" w:after="5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附件4：法定代表人证明书</w:t>
      </w: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国家体育总局体育器材装备中心：</w:t>
      </w:r>
    </w:p>
    <w:p>
      <w:pPr>
        <w:spacing w:line="500" w:lineRule="exact"/>
        <w:ind w:firstLine="3315" w:firstLineChars="1105"/>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7pt;margin-top:18.6pt;height:0pt;width:81pt;z-index:251660288;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bPGM1QAAAAgBAAAPAAAAAAAA&#10;AAEAIAAAACIAAABkcnMvZG93bnJldi54bWxQSwECFAAUAAAACACHTuJAwpek2NwBAACvAwAADgAA&#10;AAAAAAABACAAAAAkAQAAZHJzL2Uyb0RvYy54bWxQSwUGAAAAAAYABgBZAQAAcgUAAAAA&#10;">
                <v:fill on="f" focussize="0,0"/>
                <v:stroke color="#000000" joinstyle="round"/>
                <v:imagedata o:title=""/>
                <o:lock v:ext="edit" aspectratio="f"/>
              </v:line>
            </w:pict>
          </mc:Fallback>
        </mc:AlternateContent>
      </w:r>
      <w:r>
        <w:rPr>
          <w:rFonts w:ascii="仿宋" w:hAnsi="仿宋" w:eastAsia="仿宋"/>
          <w:color w:val="000000" w:themeColor="text1"/>
          <w:sz w:val="30"/>
          <w:szCs w:val="30"/>
          <w14:textFill>
            <w14:solidFill>
              <w14:schemeClr w14:val="tx1"/>
            </w14:solidFill>
          </w14:textFill>
        </w:rPr>
        <w:t>（姓名、性别、年龄）在我</w:t>
      </w:r>
      <w:r>
        <w:rPr>
          <w:rFonts w:hint="eastAsia" w:ascii="仿宋" w:hAnsi="仿宋" w:eastAsia="仿宋"/>
          <w:color w:val="000000" w:themeColor="text1"/>
          <w:sz w:val="30"/>
          <w:szCs w:val="30"/>
          <w14:textFill>
            <w14:solidFill>
              <w14:schemeClr w14:val="tx1"/>
            </w14:solidFill>
          </w14:textFill>
        </w:rPr>
        <w:t>单位</w:t>
      </w:r>
      <w:r>
        <w:rPr>
          <w:rFonts w:ascii="仿宋" w:hAnsi="仿宋" w:eastAsia="仿宋"/>
          <w:color w:val="000000" w:themeColor="text1"/>
          <w:sz w:val="30"/>
          <w:szCs w:val="30"/>
          <w14:textFill>
            <w14:solidFill>
              <w14:schemeClr w14:val="tx1"/>
            </w14:solidFill>
          </w14:textFill>
        </w:rPr>
        <w:t>任（职务</w:t>
      </w:r>
      <w:r>
        <w:rPr>
          <w:rFonts w:hint="eastAsia" w:ascii="仿宋" w:hAnsi="仿宋" w:eastAsia="仿宋"/>
          <w:color w:val="000000" w:themeColor="text1"/>
          <w:sz w:val="30"/>
          <w:szCs w:val="30"/>
          <w14:textFill>
            <w14:solidFill>
              <w14:schemeClr w14:val="tx1"/>
            </w14:solidFill>
          </w14:textFill>
        </w:rPr>
        <w:t>名称）职务</w:t>
      </w:r>
      <w:r>
        <w:rPr>
          <w:rFonts w:ascii="仿宋" w:hAnsi="仿宋" w:eastAsia="仿宋"/>
          <w:color w:val="000000" w:themeColor="text1"/>
          <w:sz w:val="30"/>
          <w:szCs w:val="30"/>
          <w14:textFill>
            <w14:solidFill>
              <w14:schemeClr w14:val="tx1"/>
            </w14:solidFill>
          </w14:textFill>
        </w:rPr>
        <w:t>，是我单位的法定代表人。</w:t>
      </w:r>
      <w:r>
        <w:rPr>
          <w:rFonts w:ascii="仿宋" w:hAnsi="仿宋" w:eastAsia="仿宋"/>
          <w:color w:val="000000" w:themeColor="text1"/>
          <w:sz w:val="30"/>
          <w:szCs w:val="30"/>
          <w14:textFill>
            <w14:solidFill>
              <w14:schemeClr w14:val="tx1"/>
            </w14:solidFill>
          </w14:textFill>
        </w:rPr>
        <w:br w:type="textWrapping"/>
      </w:r>
      <w:r>
        <w:rPr>
          <w:rFonts w:ascii="仿宋" w:hAnsi="仿宋" w:eastAsia="仿宋"/>
          <w:color w:val="000000" w:themeColor="text1"/>
          <w:sz w:val="30"/>
          <w:szCs w:val="30"/>
          <w14:textFill>
            <w14:solidFill>
              <w14:schemeClr w14:val="tx1"/>
            </w14:solidFill>
          </w14:textFill>
        </w:rPr>
        <w:t>　　特此证明。</w:t>
      </w:r>
    </w:p>
    <w:p>
      <w:pPr>
        <w:spacing w:line="500" w:lineRule="exact"/>
        <w:ind w:firstLine="900" w:firstLineChars="300"/>
        <w:rPr>
          <w:rFonts w:ascii="仿宋" w:hAnsi="仿宋" w:eastAsia="仿宋"/>
          <w:color w:val="000000" w:themeColor="text1"/>
          <w:sz w:val="30"/>
          <w:szCs w:val="30"/>
          <w14:textFill>
            <w14:solidFill>
              <w14:schemeClr w14:val="tx1"/>
            </w14:solidFill>
          </w14:textFill>
        </w:rPr>
      </w:pP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法定代表人住址：法定代表人身份证号：</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身份证复印件附后）</w:t>
      </w:r>
    </w:p>
    <w:p>
      <w:pPr>
        <w:spacing w:line="50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法定代表人电话：</w:t>
      </w:r>
      <w:r>
        <w:rPr>
          <w:rFonts w:ascii="仿宋" w:hAnsi="仿宋" w:eastAsia="仿宋"/>
          <w:color w:val="000000" w:themeColor="text1"/>
          <w:sz w:val="30"/>
          <w:szCs w:val="30"/>
          <w14:textFill>
            <w14:solidFill>
              <w14:schemeClr w14:val="tx1"/>
            </w14:solidFill>
          </w14:textFill>
        </w:rPr>
        <w:br w:type="textWrapping"/>
      </w:r>
      <w:r>
        <w:rPr>
          <w:rFonts w:hint="eastAsia" w:ascii="仿宋" w:hAnsi="仿宋" w:eastAsia="仿宋"/>
          <w:color w:val="000000" w:themeColor="text1"/>
          <w:sz w:val="30"/>
          <w:szCs w:val="30"/>
          <w14:textFill>
            <w14:solidFill>
              <w14:schemeClr w14:val="tx1"/>
            </w14:solidFill>
          </w14:textFill>
        </w:rPr>
        <w:t>投标人全称（公章）：</w:t>
      </w: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    年  月  日</w:t>
      </w:r>
    </w:p>
    <w:p>
      <w:pPr>
        <w:snapToGrid w:val="0"/>
        <w:spacing w:before="120" w:beforeLines="50" w:after="50" w:line="460" w:lineRule="exact"/>
        <w:rPr>
          <w:rFonts w:ascii="仿宋" w:hAnsi="仿宋" w:eastAsia="仿宋"/>
          <w:color w:val="000000" w:themeColor="text1"/>
          <w:sz w:val="24"/>
          <w:szCs w:val="24"/>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国家体育总局体育器材装备中心：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我（姓名）系（投标人名称）的法定代表人，现授权委托本单位在职职工 （姓名）为授权代表，以我方的名义参加项目编号：项目名称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pacing w:line="500" w:lineRule="exact"/>
        <w:rPr>
          <w:rFonts w:ascii="方正仿宋_GBK" w:hAnsi="方正仿宋_GBK" w:eastAsia="方正仿宋_GBK" w:cs="方正仿宋_GBK"/>
          <w:color w:val="000000" w:themeColor="text1"/>
          <w:sz w:val="28"/>
          <w:szCs w:val="28"/>
          <w14:textFill>
            <w14:solidFill>
              <w14:schemeClr w14:val="tx1"/>
            </w14:solidFill>
          </w14:textFill>
        </w:rPr>
      </w:pPr>
    </w:p>
    <w:p>
      <w:pPr>
        <w:spacing w:line="500" w:lineRule="exact"/>
        <w:rPr>
          <w:rFonts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法定代表人印刷体姓名：  签字（或签名章）：</w:t>
      </w:r>
    </w:p>
    <w:p>
      <w:pPr>
        <w:spacing w:line="500" w:lineRule="exact"/>
        <w:rPr>
          <w:rFonts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投标人代表印刷体姓名：  签字：   职务：</w:t>
      </w:r>
    </w:p>
    <w:p>
      <w:pPr>
        <w:spacing w:line="500" w:lineRule="exac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投标人代表身份证号：（身份证复印件附后）</w:t>
      </w:r>
    </w:p>
    <w:p>
      <w:pPr>
        <w:spacing w:line="500" w:lineRule="exact"/>
        <w:rPr>
          <w:rFonts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投标人全称（公章）：</w:t>
      </w:r>
    </w:p>
    <w:p>
      <w:pPr>
        <w:widowControl/>
        <w:jc w:val="left"/>
        <w:rPr>
          <w:rFonts w:ascii="方正仿宋_GBK" w:hAnsi="方正仿宋_GBK" w:eastAsia="方正仿宋_GBK" w:cs="方正仿宋_GBK"/>
          <w:color w:val="000000" w:themeColor="text1"/>
          <w:sz w:val="30"/>
          <w:szCs w:val="30"/>
          <w:u w:val="single"/>
          <w14:textFill>
            <w14:solidFill>
              <w14:schemeClr w14:val="tx1"/>
            </w14:solidFill>
          </w14:textFill>
        </w:rPr>
        <w:sectPr>
          <w:footerReference r:id="rId5" w:type="default"/>
          <w:pgSz w:w="11906" w:h="16838"/>
          <w:pgMar w:top="1558" w:right="1531" w:bottom="468" w:left="1531" w:header="851" w:footer="851" w:gutter="0"/>
          <w:pgNumType w:chapSep="colon"/>
          <w:cols w:space="720" w:num="1"/>
          <w:docGrid w:linePitch="286" w:charSpace="0"/>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ind w:right="-110"/>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项目编号：ZB2024-  （标项）</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投标人全称：</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（加盖单位公章）</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法定代表人印刷体姓名：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签字（或签名章）：</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授权投标代表印刷体姓名：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投标人地址：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邮编：</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联系电话：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开标时间：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snapToGrid w:val="0"/>
        <w:spacing w:before="50" w:after="50"/>
        <w:rPr>
          <w:rFonts w:ascii="仿宋" w:hAnsi="仿宋" w:eastAsia="仿宋"/>
          <w:color w:val="000000" w:themeColor="text1"/>
          <w:sz w:val="36"/>
          <w:szCs w:val="36"/>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2、技术及商务文件目录</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（1）评分对应表（格式见附件，主要用于评委对应评分内容）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（2）投标项目明细清单（货物或服务项目）；</w:t>
      </w:r>
    </w:p>
    <w:p>
      <w:pPr>
        <w:snapToGrid w:val="0"/>
        <w:spacing w:line="460" w:lineRule="exact"/>
        <w:ind w:firstLine="560" w:firstLineChars="200"/>
        <w:jc w:val="left"/>
      </w:pPr>
      <w:r>
        <w:rPr>
          <w:rFonts w:hint="eastAsia" w:ascii="仿宋" w:hAnsi="仿宋" w:eastAsia="仿宋"/>
          <w:color w:val="000000" w:themeColor="text1"/>
          <w:sz w:val="28"/>
          <w:szCs w:val="28"/>
          <w14:textFill>
            <w14:solidFill>
              <w14:schemeClr w14:val="tx1"/>
            </w14:solidFill>
          </w14:textFill>
        </w:rPr>
        <w:t>（3）技术响应表（格式见附件）；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（4）商务响应表（格式见附件）；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highlight w:val="yellow"/>
          <w14:textFill>
            <w14:solidFill>
              <w14:schemeClr w14:val="tx1"/>
            </w14:solidFill>
          </w14:textFill>
        </w:rPr>
        <w:t>技术方案</w:t>
      </w:r>
      <w:r>
        <w:rPr>
          <w:rFonts w:hint="eastAsia" w:ascii="仿宋" w:hAnsi="仿宋" w:eastAsia="仿宋"/>
          <w:color w:val="000000" w:themeColor="text1"/>
          <w:sz w:val="28"/>
          <w:szCs w:val="28"/>
          <w14:textFill>
            <w14:solidFill>
              <w14:schemeClr w14:val="tx1"/>
            </w14:solidFill>
          </w14:textFill>
        </w:rPr>
        <w:t>（包括但不限于对项目需求的理解、</w:t>
      </w:r>
      <w:r>
        <w:rPr>
          <w:rFonts w:hint="eastAsia" w:ascii="仿宋" w:hAnsi="仿宋" w:eastAsia="仿宋"/>
          <w:color w:val="000000" w:themeColor="text1"/>
          <w:sz w:val="28"/>
          <w:szCs w:val="28"/>
          <w:highlight w:val="yellow"/>
          <w14:textFill>
            <w14:solidFill>
              <w14:schemeClr w14:val="tx1"/>
            </w14:solidFill>
          </w14:textFill>
        </w:rPr>
        <w:t>服务要</w:t>
      </w:r>
      <w:r>
        <w:rPr>
          <w:rFonts w:ascii="仿宋" w:hAnsi="仿宋" w:eastAsia="仿宋"/>
          <w:color w:val="000000" w:themeColor="text1"/>
          <w:sz w:val="28"/>
          <w:szCs w:val="28"/>
          <w:highlight w:val="yellow"/>
          <w14:textFill>
            <w14:solidFill>
              <w14:schemeClr w14:val="tx1"/>
            </w14:solidFill>
          </w14:textFill>
        </w:rPr>
        <w:t>求、</w:t>
      </w:r>
      <w:r>
        <w:rPr>
          <w:rFonts w:ascii="仿宋" w:hAnsi="仿宋" w:eastAsia="仿宋"/>
          <w:color w:val="000000" w:themeColor="text1"/>
          <w:sz w:val="28"/>
          <w:szCs w:val="28"/>
          <w14:textFill>
            <w14:solidFill>
              <w14:schemeClr w14:val="tx1"/>
            </w14:solidFill>
          </w14:textFill>
        </w:rPr>
        <w:t>服务</w:t>
      </w:r>
      <w:r>
        <w:rPr>
          <w:rFonts w:hint="eastAsia" w:ascii="仿宋" w:hAnsi="仿宋" w:eastAsia="仿宋"/>
          <w:color w:val="000000" w:themeColor="text1"/>
          <w:sz w:val="28"/>
          <w:szCs w:val="28"/>
          <w14:textFill>
            <w14:solidFill>
              <w14:schemeClr w14:val="tx1"/>
            </w14:solidFill>
          </w14:textFill>
        </w:rPr>
        <w:t>内容、服务实施方案、</w:t>
      </w:r>
      <w:r>
        <w:rPr>
          <w:rFonts w:ascii="仿宋" w:hAnsi="仿宋" w:eastAsia="仿宋"/>
          <w:color w:val="000000" w:themeColor="text1"/>
          <w:sz w:val="28"/>
          <w:szCs w:val="28"/>
          <w14:textFill>
            <w14:solidFill>
              <w14:schemeClr w14:val="tx1"/>
            </w14:solidFill>
          </w14:textFill>
        </w:rPr>
        <w:t>设计效果图</w:t>
      </w:r>
      <w:r>
        <w:rPr>
          <w:rFonts w:hint="eastAsia" w:ascii="仿宋" w:hAnsi="仿宋" w:eastAsia="仿宋"/>
          <w:color w:val="000000" w:themeColor="text1"/>
          <w:sz w:val="28"/>
          <w:szCs w:val="28"/>
          <w14:textFill>
            <w14:solidFill>
              <w14:schemeClr w14:val="tx1"/>
            </w14:solidFill>
          </w14:textFill>
        </w:rPr>
        <w:t>等，投标人自行编写）；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（6）服务团队情况（包括但不限于负责人及团队成员情况等，投标人自行编写）；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（7）投标人自</w:t>
      </w:r>
      <w:r>
        <w:rPr>
          <w:rFonts w:hint="eastAsia" w:ascii="仿宋" w:hAnsi="仿宋" w:eastAsia="仿宋"/>
          <w:color w:val="000000" w:themeColor="text1"/>
          <w:sz w:val="28"/>
          <w:szCs w:val="28"/>
          <w:highlight w:val="yellow"/>
          <w14:textFill>
            <w14:solidFill>
              <w14:schemeClr w14:val="tx1"/>
            </w14:solidFill>
          </w14:textFill>
        </w:rPr>
        <w:t>202</w:t>
      </w:r>
      <w:r>
        <w:rPr>
          <w:rFonts w:ascii="仿宋" w:hAnsi="仿宋" w:eastAsia="仿宋"/>
          <w:color w:val="000000" w:themeColor="text1"/>
          <w:sz w:val="28"/>
          <w:szCs w:val="28"/>
          <w:highlight w:val="yellow"/>
          <w14:textFill>
            <w14:solidFill>
              <w14:schemeClr w14:val="tx1"/>
            </w14:solidFill>
          </w14:textFill>
        </w:rPr>
        <w:t>1</w:t>
      </w:r>
      <w:r>
        <w:rPr>
          <w:rFonts w:hint="eastAsia" w:ascii="仿宋" w:hAnsi="仿宋" w:eastAsia="仿宋"/>
          <w:color w:val="000000" w:themeColor="text1"/>
          <w:sz w:val="28"/>
          <w:szCs w:val="28"/>
          <w:highlight w:val="yellow"/>
          <w14:textFill>
            <w14:solidFill>
              <w14:schemeClr w14:val="tx1"/>
            </w14:solidFill>
          </w14:textFill>
        </w:rPr>
        <w:t>年</w:t>
      </w:r>
      <w:r>
        <w:rPr>
          <w:rFonts w:ascii="仿宋" w:hAnsi="仿宋" w:eastAsia="仿宋"/>
          <w:color w:val="000000" w:themeColor="text1"/>
          <w:sz w:val="28"/>
          <w:szCs w:val="28"/>
          <w:highlight w:val="yellow"/>
          <w14:textFill>
            <w14:solidFill>
              <w14:schemeClr w14:val="tx1"/>
            </w14:solidFill>
          </w14:textFill>
        </w:rPr>
        <w:t>1</w:t>
      </w:r>
      <w:r>
        <w:rPr>
          <w:rFonts w:hint="eastAsia" w:ascii="仿宋" w:hAnsi="仿宋" w:eastAsia="仿宋"/>
          <w:color w:val="000000" w:themeColor="text1"/>
          <w:sz w:val="28"/>
          <w:szCs w:val="28"/>
          <w:highlight w:val="yellow"/>
          <w14:textFill>
            <w14:solidFill>
              <w14:schemeClr w14:val="tx1"/>
            </w14:solidFill>
          </w14:textFill>
        </w:rPr>
        <w:t>月1日</w:t>
      </w:r>
      <w:r>
        <w:rPr>
          <w:rFonts w:hint="eastAsia" w:ascii="仿宋" w:hAnsi="仿宋" w:eastAsia="仿宋"/>
          <w:color w:val="000000" w:themeColor="text1"/>
          <w:sz w:val="28"/>
          <w:szCs w:val="28"/>
          <w14:textFill>
            <w14:solidFill>
              <w14:schemeClr w14:val="tx1"/>
            </w14:solidFill>
          </w14:textFill>
        </w:rPr>
        <w:t>至本项目投标文件递交截止日期间，提供过本项目同类服务的业绩，须提供合同复印件（合同须至少体现服务事项、签订双方信息、签订时间、合同金额）和不低于该合同金额30%的银行存款进账凭证或发票影印件；</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）投标方认为需要的其他文件资料。</w:t>
      </w:r>
      <w:r>
        <w:rPr>
          <w:rFonts w:ascii="仿宋" w:hAnsi="仿宋" w:eastAsia="仿宋"/>
          <w:color w:val="FF0000"/>
          <w:sz w:val="28"/>
          <w:szCs w:val="28"/>
        </w:rPr>
        <w:br w:type="page"/>
      </w: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lang w:val="e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pStyle w:val="9"/>
        <w:snapToGrid w:val="0"/>
        <w:ind w:left="840"/>
        <w:rPr>
          <w:rFonts w:ascii="仿宋" w:hAnsi="仿宋" w:eastAsia="仿宋"/>
          <w:color w:val="FF0000"/>
          <w:sz w:val="30"/>
          <w:szCs w:val="30"/>
        </w:rPr>
      </w:pPr>
    </w:p>
    <w:p>
      <w:pPr>
        <w:pStyle w:val="9"/>
        <w:snapToGrid w:val="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rPr>
          <w:rFonts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rPr>
          <w:rFonts w:ascii="仿宋" w:hAnsi="仿宋" w:eastAsia="仿宋"/>
          <w:color w:val="FF0000"/>
          <w:sz w:val="30"/>
          <w:szCs w:val="30"/>
        </w:rPr>
      </w:pPr>
    </w:p>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29"/>
        <w:tblpPr w:leftFromText="180" w:rightFromText="180" w:vertAnchor="text" w:horzAnchor="margin" w:tblpY="98"/>
        <w:tblW w:w="80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2551"/>
        <w:gridCol w:w="2410"/>
        <w:gridCol w:w="1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策划设计</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制作</w:t>
            </w:r>
            <w:r>
              <w:rPr>
                <w:rFonts w:ascii="仿宋" w:hAnsi="仿宋" w:eastAsia="仿宋"/>
                <w:color w:val="000000" w:themeColor="text1"/>
                <w:sz w:val="30"/>
                <w:szCs w:val="30"/>
                <w14:textFill>
                  <w14:solidFill>
                    <w14:schemeClr w14:val="tx1"/>
                  </w14:solidFill>
                </w14:textFill>
              </w:rPr>
              <w:t>安装</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布展</w:t>
            </w:r>
            <w:r>
              <w:rPr>
                <w:rFonts w:ascii="仿宋" w:hAnsi="仿宋" w:eastAsia="仿宋"/>
                <w:color w:val="000000" w:themeColor="text1"/>
                <w:sz w:val="30"/>
                <w:szCs w:val="30"/>
                <w14:textFill>
                  <w14:solidFill>
                    <w14:schemeClr w14:val="tx1"/>
                  </w14:solidFill>
                </w14:textFill>
              </w:rPr>
              <w:t>陈列</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售后</w:t>
            </w:r>
            <w:r>
              <w:rPr>
                <w:rFonts w:ascii="仿宋" w:hAnsi="仿宋" w:eastAsia="仿宋"/>
                <w:color w:val="000000" w:themeColor="text1"/>
                <w:sz w:val="30"/>
                <w:szCs w:val="30"/>
                <w14:textFill>
                  <w14:solidFill>
                    <w14:schemeClr w14:val="tx1"/>
                  </w14:solidFill>
                </w14:textFill>
              </w:rPr>
              <w:t>服务</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pStyle w:val="9"/>
        <w:snapToGrid w:val="0"/>
        <w:ind w:left="840"/>
        <w:rPr>
          <w:rFonts w:ascii="仿宋" w:hAnsi="仿宋" w:eastAsia="仿宋"/>
          <w:color w:val="FF0000"/>
          <w:kern w:val="0"/>
          <w:sz w:val="30"/>
          <w:szCs w:val="30"/>
          <w:u w:val="single"/>
        </w:rPr>
      </w:pPr>
    </w:p>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FF0000"/>
          <w:sz w:val="30"/>
          <w:szCs w:val="30"/>
        </w:rPr>
        <w:t xml:space="preserve"> </w:t>
      </w:r>
      <w:r>
        <w:rPr>
          <w:rFonts w:hint="eastAsia" w:ascii="仿宋" w:hAnsi="仿宋" w:eastAsia="仿宋"/>
          <w:color w:val="000000" w:themeColor="text1"/>
          <w:sz w:val="30"/>
          <w:szCs w:val="30"/>
          <w14:textFill>
            <w14:solidFill>
              <w14:schemeClr w14:val="tx1"/>
            </w14:solidFill>
          </w14:textFill>
        </w:rPr>
        <w:t>注：可按本项目类型货物或服务类项目进行填写，在填写时，如上表不适合本项目的实际情况，可在确保投标明细内容完整的情况下，根据上表格式自行划表填写。</w:t>
      </w:r>
    </w:p>
    <w:p>
      <w:pPr>
        <w:pStyle w:val="18"/>
      </w:pPr>
    </w:p>
    <w:p>
      <w:pPr>
        <w:snapToGrid w:val="0"/>
        <w:spacing w:before="120" w:beforeLines="50"/>
        <w:ind w:firstLine="600" w:firstLineChars="20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spacing w:val="20"/>
          <w:sz w:val="30"/>
          <w:szCs w:val="30"/>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878"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pPr>
              <w:pStyle w:val="16"/>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878"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16"/>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snapToGrid w:val="0"/>
        <w:spacing w:line="460" w:lineRule="exact"/>
        <w:jc w:val="left"/>
        <w:rPr>
          <w:rFonts w:ascii="仿宋" w:hAnsi="仿宋" w:eastAsia="仿宋"/>
          <w:color w:val="000000"/>
          <w:spacing w:val="20"/>
          <w:kern w:val="0"/>
          <w:sz w:val="30"/>
          <w:szCs w:val="30"/>
        </w:rPr>
      </w:pPr>
      <w:r>
        <w:rPr>
          <w:rFonts w:hint="eastAsia" w:ascii="仿宋" w:hAnsi="仿宋" w:eastAsia="仿宋"/>
          <w:color w:val="000000" w:themeColor="text1"/>
          <w:sz w:val="30"/>
          <w:szCs w:val="30"/>
          <w14:textFill>
            <w14:solidFill>
              <w14:schemeClr w14:val="tx1"/>
            </w14:solidFill>
          </w14:textFill>
        </w:rPr>
        <w:t>注：</w:t>
      </w:r>
      <w:r>
        <w:rPr>
          <w:rFonts w:hint="eastAsia" w:ascii="仿宋" w:hAnsi="仿宋" w:eastAsia="仿宋"/>
          <w:color w:val="000000"/>
          <w:sz w:val="30"/>
          <w:szCs w:val="30"/>
        </w:rPr>
        <w:t>投标人应根据招标文件要求逐项响应并在“偏离情况”栏注明“正偏离”“负偏离”或“无偏离”</w:t>
      </w:r>
    </w:p>
    <w:p>
      <w:pPr>
        <w:pStyle w:val="14"/>
        <w:rPr>
          <w:rFonts w:ascii="仿宋" w:hAnsi="仿宋" w:eastAsia="仿宋"/>
          <w:color w:val="000000" w:themeColor="text1"/>
          <w:spacing w:val="20"/>
          <w:kern w:val="0"/>
          <w:sz w:val="30"/>
          <w:szCs w:val="30"/>
          <w14:textFill>
            <w14:solidFill>
              <w14:schemeClr w14:val="tx1"/>
            </w14:solidFill>
          </w14:textFill>
        </w:rPr>
      </w:pP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pStyle w:val="9"/>
        <w:snapToGrid w:val="0"/>
        <w:ind w:left="84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tbl>
      <w:tblPr>
        <w:tblStyle w:val="29"/>
        <w:tblW w:w="8615"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9"/>
        <w:gridCol w:w="2410"/>
        <w:gridCol w:w="226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岗位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参加工作时间</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注：在填写时，如本表格不适合</w:t>
      </w:r>
      <w:r>
        <w:rPr>
          <w:rFonts w:ascii="仿宋" w:hAnsi="仿宋" w:eastAsia="仿宋"/>
          <w:color w:val="000000" w:themeColor="text1"/>
          <w:sz w:val="30"/>
          <w:szCs w:val="30"/>
          <w:lang w:val="en"/>
          <w14:textFill>
            <w14:solidFill>
              <w14:schemeClr w14:val="tx1"/>
            </w14:solidFill>
          </w14:textFill>
        </w:rPr>
        <w:t>投标人</w:t>
      </w:r>
      <w:r>
        <w:rPr>
          <w:rFonts w:hint="eastAsia" w:ascii="仿宋" w:hAnsi="仿宋" w:eastAsia="仿宋"/>
          <w:color w:val="000000" w:themeColor="text1"/>
          <w:sz w:val="30"/>
          <w:szCs w:val="30"/>
          <w14:textFill>
            <w14:solidFill>
              <w14:schemeClr w14:val="tx1"/>
            </w14:solidFill>
          </w14:textFill>
        </w:rPr>
        <w:t xml:space="preserve">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w:t>
      </w:r>
      <w:r>
        <w:rPr>
          <w:rFonts w:hint="eastAsia" w:ascii="仿宋" w:hAnsi="仿宋" w:eastAsia="仿宋"/>
          <w:color w:val="000000" w:themeColor="text1"/>
          <w:spacing w:val="20"/>
          <w:sz w:val="30"/>
          <w:szCs w:val="30"/>
          <w:u w:val="single"/>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 xml:space="preserve"> 日  期：</w:t>
      </w:r>
      <w:r>
        <w:rPr>
          <w:rFonts w:hint="eastAsia" w:ascii="仿宋" w:hAnsi="仿宋" w:eastAsia="仿宋"/>
          <w:color w:val="000000" w:themeColor="text1"/>
          <w:spacing w:val="20"/>
          <w:sz w:val="30"/>
          <w:szCs w:val="30"/>
          <w:u w:val="single"/>
          <w14:textFill>
            <w14:solidFill>
              <w14:schemeClr w14:val="tx1"/>
            </w14:solidFill>
          </w14:textFill>
        </w:rPr>
        <w:t xml:space="preserve">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16"/>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lang w:val="e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u w:val="single"/>
          <w:lang w:val="en"/>
          <w14:textFill>
            <w14:solidFill>
              <w14:schemeClr w14:val="tx1"/>
            </w14:solidFill>
          </w14:textFill>
        </w:rPr>
        <w:t xml:space="preserve"> </w:t>
      </w:r>
    </w:p>
    <w:tbl>
      <w:tblPr>
        <w:tblStyle w:val="2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4"/>
        <w:gridCol w:w="2248"/>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2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2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pPr>
        <w:snapToGrid w:val="0"/>
        <w:spacing w:before="50" w:after="120" w:afterLines="50"/>
        <w:jc w:val="left"/>
        <w:rPr>
          <w:rFonts w:ascii="仿宋" w:hAnsi="仿宋" w:eastAsia="仿宋"/>
          <w:b/>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9"/>
        <w:snapToGrid w:val="0"/>
        <w:ind w:left="84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9"/>
        <w:tblW w:w="13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3587"/>
        <w:gridCol w:w="1132"/>
        <w:gridCol w:w="1132"/>
        <w:gridCol w:w="1132"/>
        <w:gridCol w:w="113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75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58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设备或服务项目名称</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22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26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22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r>
    </w:tbl>
    <w:p>
      <w:pPr>
        <w:pStyle w:val="9"/>
        <w:snapToGrid w:val="0"/>
        <w:spacing w:before="240"/>
        <w:ind w:left="8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r>
        <w:rPr>
          <w:rFonts w:hint="eastAsia" w:ascii="仿宋" w:hAnsi="仿宋" w:eastAsia="仿宋"/>
          <w:color w:val="000000" w:themeColor="text1"/>
          <w:sz w:val="30"/>
          <w:szCs w:val="30"/>
          <w:u w:val="single"/>
          <w14:textFill>
            <w14:solidFill>
              <w14:schemeClr w14:val="tx1"/>
            </w14:solidFill>
          </w14:textFill>
        </w:rPr>
        <w:t xml:space="preserve">            </w:t>
      </w:r>
    </w:p>
    <w:p>
      <w:pPr>
        <w:widowControl/>
        <w:jc w:val="left"/>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pStyle w:val="2"/>
        <w:sectPr>
          <w:pgSz w:w="16838" w:h="11906" w:orient="landscape"/>
          <w:pgMar w:top="1797" w:right="1474" w:bottom="1797" w:left="1247" w:header="851" w:footer="851" w:gutter="0"/>
          <w:cols w:space="720" w:num="1"/>
        </w:sectPr>
      </w:pPr>
    </w:p>
    <w:p>
      <w:pPr>
        <w:snapToGrid w:val="0"/>
        <w:spacing w:before="156" w:beforeLines="50" w:after="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color w:val="000000" w:themeColor="text1"/>
          <w:sz w:val="28"/>
          <w:szCs w:val="28"/>
          <w14:textFill>
            <w14:solidFill>
              <w14:schemeClr w14:val="tx1"/>
            </w14:solidFill>
          </w14:textFill>
        </w:rPr>
        <w:t>投标方认为需要的其他文件资料</w:t>
      </w:r>
    </w:p>
    <w:p>
      <w:pPr>
        <w:pStyle w:val="18"/>
      </w:pPr>
    </w:p>
    <w:p>
      <w:pPr>
        <w:pStyle w:val="18"/>
        <w:jc w:val="center"/>
      </w:pPr>
      <w:r>
        <w:rPr>
          <w:rFonts w:hint="eastAsia"/>
        </w:rPr>
        <w:t>设计</w:t>
      </w:r>
      <w:r>
        <w:t>效果图</w:t>
      </w:r>
    </w:p>
    <w:p>
      <w:pPr>
        <w:snapToGrid w:val="0"/>
        <w:spacing w:before="156" w:beforeLines="50" w:after="50"/>
        <w:rPr>
          <w:rFonts w:ascii="仿宋" w:hAnsi="仿宋" w:eastAsia="仿宋"/>
          <w:color w:val="000000" w:themeColor="text1"/>
          <w:sz w:val="30"/>
          <w:szCs w:val="30"/>
          <w14:textFill>
            <w14:solidFill>
              <w14:schemeClr w14:val="tx1"/>
            </w14:solidFill>
          </w14:textFill>
        </w:rPr>
      </w:pPr>
    </w:p>
    <w:p>
      <w:pPr>
        <w:snapToGrid w:val="0"/>
        <w:spacing w:before="156" w:beforeLines="50" w:after="50"/>
        <w:rPr>
          <w:rFonts w:ascii="仿宋" w:hAnsi="仿宋" w:eastAsia="仿宋"/>
          <w:color w:val="000000" w:themeColor="text1"/>
          <w:sz w:val="30"/>
          <w:szCs w:val="30"/>
          <w14:textFill>
            <w14:solidFill>
              <w14:schemeClr w14:val="tx1"/>
            </w14:solidFill>
          </w14:textFill>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snapToGrid w:val="0"/>
        <w:spacing w:before="156"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FF0000"/>
          <w:sz w:val="30"/>
          <w:szCs w:val="30"/>
        </w:rPr>
        <w:t>附件1</w:t>
      </w:r>
      <w:r>
        <w:rPr>
          <w:rFonts w:ascii="仿宋" w:hAnsi="仿宋" w:eastAsia="仿宋"/>
          <w:color w:val="FF0000"/>
          <w:sz w:val="30"/>
          <w:szCs w:val="30"/>
        </w:rPr>
        <w:t>5</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正本或副本</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312" w:beforeLines="100" w:line="240" w:lineRule="atLeast"/>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项目编号：（标项  ）</w:t>
      </w:r>
    </w:p>
    <w:p>
      <w:pPr>
        <w:spacing w:after="100" w:afterAutospacing="1"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line="11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1100" w:lineRule="exact"/>
        <w:ind w:right="-108"/>
        <w:jc w:val="center"/>
      </w:pPr>
      <w:r>
        <w:rPr>
          <w:rFonts w:hint="eastAsia" w:ascii="仿宋" w:hAnsi="仿宋" w:eastAsia="仿宋"/>
          <w:b/>
          <w:color w:val="000000" w:themeColor="text1"/>
          <w:spacing w:val="40"/>
          <w:sz w:val="84"/>
          <w:szCs w:val="84"/>
          <w14:textFill>
            <w14:solidFill>
              <w14:schemeClr w14:val="tx1"/>
            </w14:solidFill>
          </w14:textFill>
        </w:rPr>
        <w:t>件</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投标人全称：</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（加盖单位公章）</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法定代表人印刷体姓名：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签字（或签名章）：</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授权投标代表印刷体姓名：</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14:textFill>
            <w14:solidFill>
              <w14:schemeClr w14:val="tx1"/>
            </w14:solidFill>
          </w14:textFill>
        </w:rPr>
        <w:t xml:space="preserve">  签字：</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投标人地址：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邮编：</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u w:val="single"/>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联系电话：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pStyle w:val="60"/>
        <w:spacing w:line="360" w:lineRule="auto"/>
        <w:rPr>
          <w:rFonts w:ascii="方正仿宋_GBK" w:hAnsi="方正仿宋_GBK" w:eastAsia="方正仿宋_GBK" w:cs="方正仿宋_GBK"/>
          <w:color w:val="000000" w:themeColor="text1"/>
          <w:sz w:val="28"/>
          <w14:textFill>
            <w14:solidFill>
              <w14:schemeClr w14:val="tx1"/>
            </w14:solidFill>
          </w14:textFill>
        </w:rPr>
      </w:pPr>
      <w:r>
        <w:rPr>
          <w:rFonts w:hint="eastAsia" w:ascii="方正仿宋_GBK" w:hAnsi="方正仿宋_GBK" w:eastAsia="方正仿宋_GBK" w:cs="方正仿宋_GBK"/>
          <w:color w:val="000000" w:themeColor="text1"/>
          <w:sz w:val="28"/>
          <w14:textFill>
            <w14:solidFill>
              <w14:schemeClr w14:val="tx1"/>
            </w14:solidFill>
          </w14:textFill>
        </w:rPr>
        <w:t xml:space="preserve">开标时间：  </w:t>
      </w:r>
      <w:r>
        <w:rPr>
          <w:rFonts w:hint="eastAsia" w:ascii="方正仿宋_GBK" w:hAnsi="方正仿宋_GBK" w:eastAsia="方正仿宋_GBK" w:cs="方正仿宋_GBK"/>
          <w:color w:val="000000" w:themeColor="text1"/>
          <w:sz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17"/>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（1）投标报价明细表（见附件15）；</w:t>
      </w:r>
    </w:p>
    <w:p>
      <w:pPr>
        <w:pStyle w:val="17"/>
        <w:snapToGrid w:val="0"/>
        <w:spacing w:line="460" w:lineRule="exact"/>
        <w:ind w:left="0" w:left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）中小企业声明函（见附件16）；</w:t>
      </w:r>
    </w:p>
    <w:p>
      <w:pPr>
        <w:pStyle w:val="23"/>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）残疾人福利企业声明函（见附件17）。</w:t>
      </w:r>
    </w:p>
    <w:p>
      <w:pPr>
        <w:pStyle w:val="16"/>
        <w:snapToGrid w:val="0"/>
        <w:spacing w:before="156" w:after="156"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pPr>
        <w:pStyle w:val="16"/>
        <w:snapToGrid w:val="0"/>
        <w:spacing w:before="156" w:after="156" w:line="240" w:lineRule="auto"/>
        <w:ind w:firstLine="1081" w:firstLineChars="300"/>
        <w:jc w:val="center"/>
        <w:rPr>
          <w:rFonts w:ascii="方正仿宋_GBK" w:hAnsi="方正仿宋_GBK" w:eastAsia="方正仿宋_GBK" w:cs="方正仿宋_GBK"/>
          <w:b/>
          <w:color w:val="000000" w:themeColor="text1"/>
          <w:sz w:val="36"/>
          <w:szCs w:val="36"/>
          <w14:textFill>
            <w14:solidFill>
              <w14:schemeClr w14:val="tx1"/>
            </w14:solidFill>
          </w14:textFill>
        </w:rPr>
      </w:pPr>
      <w:r>
        <w:rPr>
          <w:rFonts w:hint="eastAsia" w:ascii="方正仿宋_GBK" w:hAnsi="方正仿宋_GBK" w:eastAsia="方正仿宋_GBK" w:cs="方正仿宋_GBK"/>
          <w:b/>
          <w:color w:val="000000" w:themeColor="text1"/>
          <w:sz w:val="36"/>
          <w:szCs w:val="36"/>
          <w14:textFill>
            <w14:solidFill>
              <w14:schemeClr w14:val="tx1"/>
            </w14:solidFill>
          </w14:textFill>
        </w:rPr>
        <w:t>投 标 报 价 明 细 表</w:t>
      </w: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b/>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w:t>
      </w:r>
      <w:r>
        <w:rPr>
          <w:rFonts w:ascii="仿宋" w:hAnsi="仿宋" w:eastAsia="仿宋"/>
          <w:color w:val="000000" w:themeColor="text1"/>
          <w:sz w:val="28"/>
          <w:szCs w:val="28"/>
          <w14:textFill>
            <w14:solidFill>
              <w14:schemeClr w14:val="tx1"/>
            </w14:solidFill>
          </w14:textFill>
        </w:rPr>
        <w:t>：元</w:t>
      </w:r>
    </w:p>
    <w:p>
      <w:pPr>
        <w:snapToGrid w:val="0"/>
        <w:rPr>
          <w:rFonts w:ascii="仿宋" w:hAnsi="仿宋" w:eastAsia="仿宋"/>
          <w:color w:val="000000" w:themeColor="text1"/>
          <w:sz w:val="28"/>
          <w:szCs w:val="28"/>
          <w14:textFill>
            <w14:solidFill>
              <w14:schemeClr w14:val="tx1"/>
            </w14:solidFill>
          </w14:textFill>
        </w:rPr>
      </w:pPr>
    </w:p>
    <w:p>
      <w:pPr>
        <w:pStyle w:val="18"/>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rPr>
        <w:t>备注</w:t>
      </w:r>
      <w:r>
        <w:t>：</w:t>
      </w:r>
      <w:r>
        <w:rPr>
          <w:rFonts w:hint="eastAsia"/>
        </w:rPr>
        <w:t>1、本项目招标</w:t>
      </w:r>
      <w:r>
        <w:rPr>
          <w:rFonts w:hint="eastAsia"/>
          <w:lang w:val="en-US" w:eastAsia="zh-CN"/>
        </w:rPr>
        <w:t>最高限</w:t>
      </w:r>
      <w:r>
        <w:t>价</w:t>
      </w:r>
      <w:r>
        <w:rPr>
          <w:rFonts w:hint="eastAsia"/>
        </w:rPr>
        <w:t xml:space="preserve"> </w:t>
      </w:r>
      <w:r>
        <w:t>1997068.15</w:t>
      </w:r>
      <w:r>
        <w:rPr>
          <w:rFonts w:hint="eastAsia"/>
        </w:rPr>
        <w:t xml:space="preserve"> 元</w:t>
      </w:r>
      <w:r>
        <w:t>，投标</w:t>
      </w:r>
      <w:r>
        <w:rPr>
          <w:rFonts w:hint="eastAsia"/>
        </w:rPr>
        <w:t>总</w:t>
      </w:r>
      <w:r>
        <w:t>价</w:t>
      </w:r>
      <w:r>
        <w:rPr>
          <w:rFonts w:hint="eastAsia"/>
        </w:rPr>
        <w:t>超过</w:t>
      </w:r>
      <w:r>
        <w:t>本项目招标</w:t>
      </w:r>
      <w:r>
        <w:rPr>
          <w:rFonts w:hint="eastAsia"/>
          <w:lang w:val="en-US" w:eastAsia="zh-CN"/>
        </w:rPr>
        <w:t>最高</w:t>
      </w:r>
      <w:r>
        <w:t>价的投标将被拒绝</w:t>
      </w:r>
      <w:r>
        <w:rPr>
          <w:rFonts w:hint="eastAsia"/>
        </w:rPr>
        <w:t>，</w:t>
      </w:r>
      <w:r>
        <w:t>其中</w:t>
      </w:r>
      <w:r>
        <w:rPr>
          <w:rFonts w:hint="eastAsia"/>
        </w:rPr>
        <w:t>电视</w:t>
      </w:r>
      <w:r>
        <w:rPr>
          <w:rFonts w:hint="eastAsia"/>
          <w:lang w:eastAsia="zh-CN"/>
        </w:rPr>
        <w:t>（</w:t>
      </w:r>
      <w:r>
        <w:rPr>
          <w:rFonts w:hint="eastAsia"/>
          <w:lang w:val="en-US" w:eastAsia="zh-CN"/>
        </w:rPr>
        <w:t>第53、54项，共2项</w:t>
      </w:r>
      <w:r>
        <w:rPr>
          <w:rFonts w:hint="eastAsia"/>
          <w:lang w:eastAsia="zh-CN"/>
        </w:rPr>
        <w:t>）</w:t>
      </w:r>
      <w:r>
        <w:t>、</w:t>
      </w:r>
      <w:r>
        <w:rPr>
          <w:rFonts w:hint="eastAsia"/>
        </w:rPr>
        <w:t>LED显示</w:t>
      </w:r>
      <w:r>
        <w:t>屏</w:t>
      </w:r>
      <w:r>
        <w:rPr>
          <w:rFonts w:hint="eastAsia"/>
          <w:lang w:eastAsia="zh-CN"/>
        </w:rPr>
        <w:t>（</w:t>
      </w:r>
      <w:r>
        <w:rPr>
          <w:rFonts w:hint="eastAsia"/>
          <w:lang w:val="en-US" w:eastAsia="zh-CN"/>
        </w:rPr>
        <w:t>第55-58项，共4项</w:t>
      </w:r>
      <w:r>
        <w:rPr>
          <w:rFonts w:hint="eastAsia"/>
          <w:lang w:eastAsia="zh-CN"/>
        </w:rPr>
        <w:t>）</w:t>
      </w:r>
      <w:r>
        <w:t>、触摸屏</w:t>
      </w:r>
      <w:r>
        <w:rPr>
          <w:rFonts w:hint="eastAsia"/>
          <w:lang w:eastAsia="zh-CN"/>
        </w:rPr>
        <w:t>（</w:t>
      </w:r>
      <w:r>
        <w:rPr>
          <w:rFonts w:hint="eastAsia"/>
          <w:lang w:val="en-US" w:eastAsia="zh-CN"/>
        </w:rPr>
        <w:t>第59-61项，共3项</w:t>
      </w:r>
      <w:r>
        <w:rPr>
          <w:rFonts w:hint="eastAsia"/>
          <w:lang w:eastAsia="zh-CN"/>
        </w:rPr>
        <w:t>）</w:t>
      </w:r>
      <w:r>
        <w:t>、</w:t>
      </w:r>
      <w:r>
        <w:rPr>
          <w:rFonts w:hint="eastAsia"/>
        </w:rPr>
        <w:t>配电</w:t>
      </w:r>
      <w:r>
        <w:t>箱</w:t>
      </w:r>
      <w:r>
        <w:rPr>
          <w:rFonts w:hint="eastAsia"/>
          <w:lang w:eastAsia="zh-CN"/>
        </w:rPr>
        <w:t>（</w:t>
      </w:r>
      <w:r>
        <w:rPr>
          <w:rFonts w:hint="eastAsia"/>
          <w:lang w:val="en-US" w:eastAsia="zh-CN"/>
        </w:rPr>
        <w:t>第33项，共1项</w:t>
      </w:r>
      <w:r>
        <w:rPr>
          <w:rFonts w:hint="eastAsia"/>
          <w:lang w:eastAsia="zh-CN"/>
        </w:rPr>
        <w:t>）</w:t>
      </w:r>
      <w:r>
        <w:t>、</w:t>
      </w:r>
      <w:r>
        <w:rPr>
          <w:rFonts w:hint="eastAsia"/>
        </w:rPr>
        <w:t>LED专业轨道射灯</w:t>
      </w:r>
      <w:r>
        <w:rPr>
          <w:rFonts w:hint="eastAsia"/>
          <w:lang w:eastAsia="zh-CN"/>
        </w:rPr>
        <w:t>（</w:t>
      </w:r>
      <w:r>
        <w:rPr>
          <w:rFonts w:hint="eastAsia"/>
          <w:lang w:val="en-US" w:eastAsia="zh-CN"/>
        </w:rPr>
        <w:t>第43-45项，共3项</w:t>
      </w:r>
      <w:r>
        <w:rPr>
          <w:rFonts w:hint="eastAsia"/>
          <w:lang w:eastAsia="zh-CN"/>
        </w:rPr>
        <w:t>）、</w:t>
      </w:r>
      <w:r>
        <w:rPr>
          <w:rFonts w:hint="eastAsia"/>
        </w:rPr>
        <w:t>服务方案费</w:t>
      </w:r>
      <w:r>
        <w:rPr>
          <w:rFonts w:hint="eastAsia"/>
          <w:lang w:eastAsia="zh-CN"/>
        </w:rPr>
        <w:t>（</w:t>
      </w:r>
      <w:r>
        <w:rPr>
          <w:rFonts w:hint="eastAsia"/>
          <w:lang w:val="en-US" w:eastAsia="zh-CN"/>
        </w:rPr>
        <w:t>第62项，共1项</w:t>
      </w:r>
      <w:r>
        <w:rPr>
          <w:rFonts w:hint="eastAsia"/>
          <w:lang w:eastAsia="zh-CN"/>
        </w:rPr>
        <w:t>）</w:t>
      </w:r>
      <w:r>
        <w:rPr>
          <w:rFonts w:hint="eastAsia"/>
        </w:rPr>
        <w:t>等每项</w:t>
      </w:r>
      <w:r>
        <w:t>产品</w:t>
      </w:r>
      <w:r>
        <w:rPr>
          <w:rFonts w:hint="eastAsia"/>
          <w:lang w:val="en-US" w:eastAsia="zh-CN"/>
        </w:rPr>
        <w:t>或服务</w:t>
      </w:r>
      <w:r>
        <w:t>的总价不得超过</w:t>
      </w:r>
      <w:r>
        <w:rPr>
          <w:rFonts w:hint="eastAsia"/>
        </w:rPr>
        <w:t>其采购</w:t>
      </w:r>
      <w:r>
        <w:t>最高</w:t>
      </w:r>
      <w:r>
        <w:rPr>
          <w:rFonts w:hint="eastAsia"/>
        </w:rPr>
        <w:t>限价</w:t>
      </w:r>
      <w:r>
        <w:t>，否则</w:t>
      </w:r>
      <w:r>
        <w:rPr>
          <w:rFonts w:hint="eastAsia"/>
        </w:rPr>
        <w:t>投标将</w:t>
      </w:r>
      <w:r>
        <w:t>被拒绝。</w:t>
      </w:r>
      <w:r>
        <w:rPr>
          <w:rFonts w:hint="eastAsia" w:ascii="仿宋" w:hAnsi="仿宋" w:eastAsia="仿宋"/>
          <w:color w:val="000000" w:themeColor="text1"/>
          <w:sz w:val="28"/>
          <w:szCs w:val="28"/>
          <w14:textFill>
            <w14:solidFill>
              <w14:schemeClr w14:val="tx1"/>
            </w14:solidFill>
          </w14:textFill>
        </w:rPr>
        <w:t xml:space="preserve"> </w:t>
      </w:r>
    </w:p>
    <w:tbl>
      <w:tblPr>
        <w:tblStyle w:val="29"/>
        <w:tblW w:w="9498" w:type="dxa"/>
        <w:tblInd w:w="-284" w:type="dxa"/>
        <w:tblLayout w:type="fixed"/>
        <w:tblCellMar>
          <w:top w:w="0" w:type="dxa"/>
          <w:left w:w="108" w:type="dxa"/>
          <w:bottom w:w="0" w:type="dxa"/>
          <w:right w:w="108" w:type="dxa"/>
        </w:tblCellMar>
      </w:tblPr>
      <w:tblGrid>
        <w:gridCol w:w="720"/>
        <w:gridCol w:w="1426"/>
        <w:gridCol w:w="2037"/>
        <w:gridCol w:w="739"/>
        <w:gridCol w:w="986"/>
        <w:gridCol w:w="1206"/>
        <w:gridCol w:w="1206"/>
        <w:gridCol w:w="1178"/>
      </w:tblGrid>
      <w:tr>
        <w:tblPrEx>
          <w:tblCellMar>
            <w:top w:w="0" w:type="dxa"/>
            <w:left w:w="108" w:type="dxa"/>
            <w:bottom w:w="0" w:type="dxa"/>
            <w:right w:w="108" w:type="dxa"/>
          </w:tblCellMar>
        </w:tblPrEx>
        <w:trPr>
          <w:trHeight w:val="285" w:hRule="atLeast"/>
        </w:trPr>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8"/>
              <w:widowControl/>
              <w:ind w:firstLine="0" w:firstLineChars="0"/>
              <w:jc w:val="center"/>
              <w:rPr>
                <w:rFonts w:ascii="宋体" w:hAnsi="宋体" w:cs="宋体"/>
                <w:color w:val="000000"/>
                <w:kern w:val="0"/>
                <w:sz w:val="22"/>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宋体" w:hAnsi="宋体" w:cs="宋体"/>
                <w:color w:val="000000"/>
                <w:kern w:val="0"/>
                <w:sz w:val="22"/>
              </w:rPr>
              <w:t>序号</w:t>
            </w:r>
          </w:p>
        </w:tc>
        <w:tc>
          <w:tcPr>
            <w:tcW w:w="1426" w:type="dxa"/>
            <w:tcBorders>
              <w:top w:val="single" w:color="auto" w:sz="8" w:space="0"/>
              <w:left w:val="nil"/>
              <w:bottom w:val="single" w:color="auto" w:sz="8" w:space="0"/>
              <w:right w:val="single" w:color="auto" w:sz="8" w:space="0"/>
            </w:tcBorders>
            <w:shd w:val="clear" w:color="auto" w:fill="auto"/>
            <w:vAlign w:val="center"/>
          </w:tcPr>
          <w:p>
            <w:pPr>
              <w:pStyle w:val="18"/>
              <w:widowControl/>
              <w:ind w:firstLine="0" w:firstLineChars="0"/>
              <w:jc w:val="center"/>
              <w:rPr>
                <w:rFonts w:ascii="宋体" w:hAnsi="宋体" w:cs="宋体"/>
                <w:color w:val="000000"/>
                <w:kern w:val="0"/>
                <w:sz w:val="22"/>
              </w:rPr>
            </w:pPr>
            <w:r>
              <w:rPr>
                <w:rFonts w:hint="eastAsia" w:ascii="宋体" w:hAnsi="宋体" w:cs="宋体"/>
                <w:color w:val="000000"/>
                <w:kern w:val="0"/>
                <w:sz w:val="22"/>
              </w:rPr>
              <w:t>项目名称</w:t>
            </w:r>
          </w:p>
        </w:tc>
        <w:tc>
          <w:tcPr>
            <w:tcW w:w="2037" w:type="dxa"/>
            <w:tcBorders>
              <w:top w:val="single" w:color="auto" w:sz="8" w:space="0"/>
              <w:left w:val="nil"/>
              <w:bottom w:val="single" w:color="auto" w:sz="8" w:space="0"/>
              <w:right w:val="single" w:color="auto" w:sz="8" w:space="0"/>
            </w:tcBorders>
            <w:shd w:val="clear" w:color="auto" w:fill="auto"/>
            <w:vAlign w:val="center"/>
          </w:tcPr>
          <w:p>
            <w:pPr>
              <w:pStyle w:val="18"/>
              <w:widowControl/>
              <w:jc w:val="center"/>
              <w:rPr>
                <w:rFonts w:ascii="宋体" w:hAnsi="宋体" w:cs="宋体"/>
                <w:color w:val="000000"/>
                <w:kern w:val="0"/>
                <w:sz w:val="22"/>
              </w:rPr>
            </w:pPr>
            <w:r>
              <w:rPr>
                <w:rFonts w:hint="eastAsia" w:ascii="宋体" w:hAnsi="宋体" w:cs="宋体"/>
                <w:color w:val="000000"/>
                <w:kern w:val="0"/>
                <w:sz w:val="22"/>
              </w:rPr>
              <w:t>招标</w:t>
            </w:r>
            <w:r>
              <w:rPr>
                <w:rFonts w:ascii="宋体" w:hAnsi="宋体" w:cs="宋体"/>
                <w:color w:val="000000"/>
                <w:kern w:val="0"/>
                <w:sz w:val="22"/>
              </w:rPr>
              <w:t>需求</w:t>
            </w:r>
          </w:p>
        </w:tc>
        <w:tc>
          <w:tcPr>
            <w:tcW w:w="739" w:type="dxa"/>
            <w:tcBorders>
              <w:top w:val="single" w:color="auto" w:sz="8" w:space="0"/>
              <w:left w:val="nil"/>
              <w:bottom w:val="single" w:color="auto" w:sz="8" w:space="0"/>
              <w:right w:val="single" w:color="auto" w:sz="8" w:space="0"/>
            </w:tcBorders>
            <w:shd w:val="clear" w:color="auto" w:fill="auto"/>
            <w:vAlign w:val="center"/>
          </w:tcPr>
          <w:p>
            <w:pPr>
              <w:pStyle w:val="18"/>
              <w:widowControl/>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86" w:type="dxa"/>
            <w:tcBorders>
              <w:top w:val="single" w:color="auto" w:sz="8" w:space="0"/>
              <w:left w:val="nil"/>
              <w:bottom w:val="single" w:color="auto" w:sz="8" w:space="0"/>
              <w:right w:val="single" w:color="auto" w:sz="8" w:space="0"/>
            </w:tcBorders>
            <w:shd w:val="clear" w:color="auto" w:fill="auto"/>
            <w:vAlign w:val="center"/>
          </w:tcPr>
          <w:p>
            <w:pPr>
              <w:pStyle w:val="18"/>
              <w:widowControl/>
              <w:ind w:firstLine="0" w:firstLineChars="0"/>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1206" w:type="dxa"/>
            <w:tcBorders>
              <w:top w:val="single" w:color="auto" w:sz="8" w:space="0"/>
              <w:left w:val="nil"/>
              <w:bottom w:val="single" w:color="auto" w:sz="8" w:space="0"/>
              <w:right w:val="single" w:color="auto" w:sz="8" w:space="0"/>
            </w:tcBorders>
            <w:shd w:val="clear" w:color="auto" w:fill="auto"/>
            <w:vAlign w:val="center"/>
          </w:tcPr>
          <w:p>
            <w:pPr>
              <w:pStyle w:val="18"/>
              <w:widowControl/>
              <w:jc w:val="center"/>
              <w:rPr>
                <w:rFonts w:ascii="宋体" w:hAnsi="宋体" w:cs="宋体"/>
                <w:color w:val="000000"/>
                <w:kern w:val="0"/>
                <w:sz w:val="22"/>
              </w:rPr>
            </w:pPr>
            <w:r>
              <w:rPr>
                <w:rFonts w:hint="eastAsia" w:ascii="宋体" w:hAnsi="宋体" w:cs="宋体"/>
                <w:color w:val="000000"/>
                <w:kern w:val="0"/>
                <w:sz w:val="22"/>
              </w:rPr>
              <w:t>单价</w:t>
            </w:r>
          </w:p>
        </w:tc>
        <w:tc>
          <w:tcPr>
            <w:tcW w:w="1206" w:type="dxa"/>
            <w:tcBorders>
              <w:top w:val="single" w:color="auto" w:sz="8" w:space="0"/>
              <w:left w:val="nil"/>
              <w:bottom w:val="single" w:color="auto" w:sz="8" w:space="0"/>
              <w:right w:val="single" w:color="auto" w:sz="8" w:space="0"/>
            </w:tcBorders>
            <w:shd w:val="clear" w:color="auto" w:fill="auto"/>
            <w:vAlign w:val="center"/>
          </w:tcPr>
          <w:p>
            <w:pPr>
              <w:pStyle w:val="18"/>
              <w:widowControl/>
              <w:jc w:val="center"/>
              <w:rPr>
                <w:rFonts w:ascii="宋体" w:hAnsi="宋体" w:cs="宋体"/>
                <w:color w:val="000000"/>
                <w:kern w:val="0"/>
                <w:sz w:val="22"/>
              </w:rPr>
            </w:pPr>
            <w:r>
              <w:rPr>
                <w:rFonts w:hint="eastAsia" w:ascii="宋体" w:hAnsi="宋体" w:cs="宋体"/>
                <w:color w:val="000000"/>
                <w:kern w:val="0"/>
                <w:sz w:val="22"/>
              </w:rPr>
              <w:t>金额</w:t>
            </w:r>
          </w:p>
        </w:tc>
        <w:tc>
          <w:tcPr>
            <w:tcW w:w="1178" w:type="dxa"/>
            <w:tcBorders>
              <w:top w:val="single" w:color="auto" w:sz="8" w:space="0"/>
              <w:left w:val="nil"/>
              <w:bottom w:val="single" w:color="auto" w:sz="8" w:space="0"/>
              <w:right w:val="single" w:color="auto" w:sz="8" w:space="0"/>
            </w:tcBorders>
            <w:shd w:val="clear" w:color="auto" w:fill="auto"/>
            <w:vAlign w:val="center"/>
          </w:tcPr>
          <w:p>
            <w:pPr>
              <w:pStyle w:val="18"/>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零星钢构件</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1.展墙配重架</w:t>
            </w:r>
            <w:r>
              <w:rPr>
                <w:rFonts w:hint="eastAsia" w:ascii="宋体" w:hAnsi="宋体" w:cs="宋体"/>
                <w:color w:val="000000"/>
                <w:kern w:val="0"/>
                <w:sz w:val="22"/>
              </w:rPr>
              <w:br w:type="textWrapping"/>
            </w:r>
            <w:r>
              <w:rPr>
                <w:rFonts w:hint="eastAsia" w:ascii="宋体" w:hAnsi="宋体" w:cs="宋体"/>
                <w:color w:val="000000"/>
                <w:kern w:val="0"/>
                <w:sz w:val="22"/>
              </w:rPr>
              <w:t>2.尺寸:300mm*300mm*墙高</w:t>
            </w:r>
            <w:r>
              <w:rPr>
                <w:rFonts w:hint="eastAsia" w:ascii="宋体" w:hAnsi="宋体" w:cs="宋体"/>
                <w:color w:val="000000"/>
                <w:kern w:val="0"/>
                <w:sz w:val="22"/>
              </w:rPr>
              <w:br w:type="textWrapping"/>
            </w:r>
            <w:r>
              <w:rPr>
                <w:rFonts w:hint="eastAsia" w:ascii="宋体" w:hAnsi="宋体" w:cs="宋体"/>
                <w:color w:val="000000"/>
                <w:kern w:val="0"/>
                <w:sz w:val="22"/>
              </w:rPr>
              <w:t>3.40*40*2镀锌方管制作，镀锌方管横向间距1000mm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3.129</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展墙配重物</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1.配重架压配25KG混凝土展墙桁架对重块，配重架每隔1120mm一个</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156</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35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展墙基层</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2.横向40*40*2镀锌方管，间距730mm</w:t>
            </w:r>
            <w:r>
              <w:rPr>
                <w:rFonts w:hint="eastAsia" w:ascii="宋体" w:hAnsi="宋体" w:cs="宋体"/>
                <w:color w:val="000000"/>
                <w:kern w:val="0"/>
                <w:sz w:val="22"/>
              </w:rPr>
              <w:br w:type="textWrapping"/>
            </w:r>
            <w:r>
              <w:rPr>
                <w:rFonts w:hint="eastAsia" w:ascii="宋体" w:hAnsi="宋体" w:cs="宋体"/>
                <w:color w:val="000000"/>
                <w:kern w:val="0"/>
                <w:sz w:val="22"/>
              </w:rPr>
              <w:t>3.竖向40*40*2镀锌方管，间距300mm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1211.06</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油画布背景合成图饰面</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1.饰面装裱油墨喷绘油画布背景合成图</w:t>
            </w:r>
            <w:r>
              <w:rPr>
                <w:rFonts w:hint="eastAsia" w:ascii="宋体" w:hAnsi="宋体" w:cs="宋体"/>
                <w:color w:val="000000"/>
                <w:kern w:val="0"/>
                <w:sz w:val="22"/>
              </w:rPr>
              <w:br w:type="textWrapping"/>
            </w:r>
            <w:r>
              <w:rPr>
                <w:rFonts w:hint="eastAsia" w:ascii="宋体" w:hAnsi="宋体" w:cs="宋体"/>
                <w:color w:val="000000"/>
                <w:kern w:val="0"/>
                <w:sz w:val="22"/>
              </w:rPr>
              <w:t>2.背景合成图电分扫描、修版、合成等</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1069.4</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展墙起层造型70mm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展墙起层造型70mm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17.99</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展墙起层造型80mm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展墙起层造型80mm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26.87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展墙起层造型100mm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展墙起层造型100mm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53.08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展墙起层造型120mm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展墙起层造型120mm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27.53</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展墙起层造型150mm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展墙起层造型150mm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37.58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展墙起层造型200mm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展墙起层造型200mm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133.97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展墙起层造型300mm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展墙起层造型300mm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29.7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展墙起层造型400mm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展墙起层造型400mm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5.07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展墙起层造型450mm</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展墙起层造型450mm</w:t>
            </w:r>
            <w:r>
              <w:rPr>
                <w:rFonts w:hint="eastAsia" w:ascii="宋体" w:hAnsi="宋体" w:cs="宋体"/>
                <w:color w:val="000000"/>
                <w:kern w:val="0"/>
                <w:sz w:val="22"/>
              </w:rPr>
              <w:br w:type="textWrapping"/>
            </w:r>
            <w:r>
              <w:rPr>
                <w:rFonts w:hint="eastAsia" w:ascii="宋体" w:hAnsi="宋体" w:cs="宋体"/>
                <w:color w:val="000000"/>
                <w:kern w:val="0"/>
                <w:sz w:val="22"/>
              </w:rPr>
              <w:t>1.18mm阻燃免漆板</w:t>
            </w:r>
            <w:r>
              <w:rPr>
                <w:rFonts w:hint="eastAsia" w:ascii="宋体" w:hAnsi="宋体" w:cs="宋体"/>
                <w:color w:val="000000"/>
                <w:kern w:val="0"/>
                <w:sz w:val="22"/>
              </w:rPr>
              <w:br w:type="textWrapping"/>
            </w:r>
            <w:r>
              <w:rPr>
                <w:rFonts w:hint="eastAsia" w:ascii="宋体" w:hAnsi="宋体" w:cs="宋体"/>
                <w:color w:val="000000"/>
                <w:kern w:val="0"/>
                <w:sz w:val="22"/>
              </w:rPr>
              <w:t>2.细木工板龙骨</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5.49</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树脂发光字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树脂发光字</w:t>
            </w:r>
            <w:r>
              <w:rPr>
                <w:rFonts w:hint="eastAsia" w:ascii="宋体" w:hAnsi="宋体" w:cs="宋体"/>
                <w:color w:val="000000"/>
                <w:kern w:val="0"/>
                <w:sz w:val="22"/>
              </w:rPr>
              <w:br w:type="textWrapping"/>
            </w:r>
            <w:r>
              <w:rPr>
                <w:rFonts w:hint="eastAsia" w:ascii="宋体" w:hAnsi="宋体" w:cs="宋体"/>
                <w:color w:val="000000"/>
                <w:kern w:val="0"/>
                <w:sz w:val="22"/>
              </w:rPr>
              <w:t>1.尺寸：490mm*539mm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树脂发光字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树脂发光字</w:t>
            </w:r>
            <w:r>
              <w:rPr>
                <w:rFonts w:hint="eastAsia" w:ascii="宋体" w:hAnsi="宋体" w:cs="宋体"/>
                <w:color w:val="000000"/>
                <w:kern w:val="0"/>
                <w:sz w:val="22"/>
              </w:rPr>
              <w:br w:type="textWrapping"/>
            </w:r>
            <w:r>
              <w:rPr>
                <w:rFonts w:hint="eastAsia" w:ascii="宋体" w:hAnsi="宋体" w:cs="宋体"/>
                <w:color w:val="000000"/>
                <w:kern w:val="0"/>
                <w:sz w:val="22"/>
              </w:rPr>
              <w:t>1.尺寸：280mm*291mm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1.尺寸：110mm*110mm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1.尺寸：147mm*149mm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1.尺寸：219mm*221mm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420</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1.尺寸：250mm*250mm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1.尺寸：298mm*296mm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1.尺寸：403mm*418mm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PVC立体字</w:t>
            </w:r>
            <w:r>
              <w:rPr>
                <w:rFonts w:hint="eastAsia" w:ascii="宋体" w:hAnsi="宋体" w:cs="宋体"/>
                <w:color w:val="000000"/>
                <w:kern w:val="0"/>
                <w:sz w:val="22"/>
              </w:rPr>
              <w:br w:type="textWrapping"/>
            </w:r>
            <w:r>
              <w:rPr>
                <w:rFonts w:hint="eastAsia" w:ascii="宋体" w:hAnsi="宋体" w:cs="宋体"/>
                <w:color w:val="000000"/>
                <w:kern w:val="0"/>
                <w:sz w:val="22"/>
              </w:rPr>
              <w:t>1.尺寸：670mm*744mm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89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前言台</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前言台</w:t>
            </w:r>
            <w:r>
              <w:rPr>
                <w:rFonts w:hint="eastAsia" w:ascii="宋体" w:hAnsi="宋体" w:cs="宋体"/>
                <w:color w:val="000000"/>
                <w:kern w:val="0"/>
                <w:sz w:val="22"/>
              </w:rPr>
              <w:br w:type="textWrapping"/>
            </w:r>
            <w:r>
              <w:rPr>
                <w:rFonts w:hint="eastAsia" w:ascii="宋体" w:hAnsi="宋体" w:cs="宋体"/>
                <w:color w:val="000000"/>
                <w:kern w:val="0"/>
                <w:sz w:val="22"/>
              </w:rPr>
              <w:t>1.饰面装裱进口16原色硬板喷绘背景合成图</w:t>
            </w:r>
            <w:r>
              <w:rPr>
                <w:rFonts w:hint="eastAsia" w:ascii="宋体" w:hAnsi="宋体" w:cs="宋体"/>
                <w:color w:val="000000"/>
                <w:kern w:val="0"/>
                <w:sz w:val="22"/>
              </w:rPr>
              <w:br w:type="textWrapping"/>
            </w:r>
            <w:r>
              <w:rPr>
                <w:rFonts w:hint="eastAsia" w:ascii="宋体" w:hAnsi="宋体" w:cs="宋体"/>
                <w:color w:val="000000"/>
                <w:kern w:val="0"/>
                <w:sz w:val="22"/>
              </w:rPr>
              <w:t>2.18mm厚阻燃免漆板</w:t>
            </w:r>
            <w:r>
              <w:rPr>
                <w:rFonts w:hint="eastAsia" w:ascii="宋体" w:hAnsi="宋体" w:cs="宋体"/>
                <w:color w:val="000000"/>
                <w:kern w:val="0"/>
                <w:sz w:val="22"/>
              </w:rPr>
              <w:br w:type="textWrapping"/>
            </w:r>
            <w:r>
              <w:rPr>
                <w:rFonts w:hint="eastAsia" w:ascii="宋体" w:hAnsi="宋体" w:cs="宋体"/>
                <w:color w:val="000000"/>
                <w:kern w:val="0"/>
                <w:sz w:val="22"/>
              </w:rPr>
              <w:t>3.18mm细木工板龙骨，间距400*400</w:t>
            </w:r>
            <w:r>
              <w:rPr>
                <w:rFonts w:hint="eastAsia" w:ascii="宋体" w:hAnsi="宋体" w:cs="宋体"/>
                <w:color w:val="000000"/>
                <w:kern w:val="0"/>
                <w:sz w:val="22"/>
              </w:rPr>
              <w:br w:type="textWrapping"/>
            </w:r>
            <w:r>
              <w:rPr>
                <w:rFonts w:hint="eastAsia" w:ascii="宋体" w:hAnsi="宋体" w:cs="宋体"/>
                <w:color w:val="000000"/>
                <w:kern w:val="0"/>
                <w:sz w:val="22"/>
              </w:rPr>
              <w:t>4.尺寸：2500*750*1000mm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100mm压型钢板喷塑踢脚线</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1.100mm压型钢板喷塑踢脚线</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120.3</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硬板喷绘背景合成图</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1.装裱进口16原色硬板喷绘背景合成图</w:t>
            </w:r>
            <w:r>
              <w:rPr>
                <w:rFonts w:hint="eastAsia" w:ascii="宋体" w:hAnsi="宋体" w:cs="宋体"/>
                <w:color w:val="000000"/>
                <w:kern w:val="0"/>
                <w:sz w:val="22"/>
              </w:rPr>
              <w:br w:type="textWrapping"/>
            </w:r>
            <w:r>
              <w:rPr>
                <w:rFonts w:hint="eastAsia" w:ascii="宋体" w:hAnsi="宋体" w:cs="宋体"/>
                <w:color w:val="000000"/>
                <w:kern w:val="0"/>
                <w:sz w:val="22"/>
              </w:rPr>
              <w:t>2.合成图电分、扫描、修版、合成等</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17.99</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62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展龛</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展龛</w:t>
            </w:r>
            <w:r>
              <w:rPr>
                <w:rFonts w:hint="eastAsia" w:ascii="宋体" w:hAnsi="宋体" w:cs="宋体"/>
                <w:color w:val="000000"/>
                <w:kern w:val="0"/>
                <w:sz w:val="22"/>
              </w:rPr>
              <w:br w:type="textWrapping"/>
            </w:r>
            <w:r>
              <w:rPr>
                <w:rFonts w:hint="eastAsia" w:ascii="宋体" w:hAnsi="宋体" w:cs="宋体"/>
                <w:color w:val="000000"/>
                <w:kern w:val="0"/>
                <w:sz w:val="22"/>
              </w:rPr>
              <w:t>1.尺寸分别为901*576mm、3511*745mm、665*863mm</w:t>
            </w:r>
            <w:r>
              <w:rPr>
                <w:rFonts w:hint="eastAsia" w:ascii="宋体" w:hAnsi="宋体" w:cs="宋体"/>
                <w:color w:val="000000"/>
                <w:kern w:val="0"/>
                <w:sz w:val="22"/>
              </w:rPr>
              <w:br w:type="textWrapping"/>
            </w:r>
            <w:r>
              <w:rPr>
                <w:rFonts w:hint="eastAsia" w:ascii="宋体" w:hAnsi="宋体" w:cs="宋体"/>
                <w:color w:val="000000"/>
                <w:kern w:val="0"/>
                <w:sz w:val="22"/>
              </w:rPr>
              <w:t>2.包括柜体、背板、正面玻璃、玻璃固定型材、照明装置等。</w:t>
            </w:r>
            <w:r>
              <w:rPr>
                <w:rFonts w:hint="eastAsia" w:ascii="宋体" w:hAnsi="宋体" w:cs="宋体"/>
                <w:color w:val="000000"/>
                <w:kern w:val="0"/>
                <w:sz w:val="22"/>
              </w:rPr>
              <w:br w:type="textWrapping"/>
            </w:r>
            <w:r>
              <w:rPr>
                <w:rFonts w:hint="eastAsia" w:ascii="宋体" w:hAnsi="宋体" w:cs="宋体"/>
                <w:color w:val="000000"/>
                <w:kern w:val="0"/>
                <w:sz w:val="22"/>
              </w:rPr>
              <w:t>3.由专业厂家深化设计制作</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展龛内定制展台、展墩</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1.展龛内根据展示文物量身定制展台、展墩</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13.22</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62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拉米娜图文展板</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1.拉米娜图文展板抽真空热裱图文版面</w:t>
            </w:r>
            <w:r>
              <w:rPr>
                <w:rFonts w:hint="eastAsia" w:ascii="宋体" w:hAnsi="宋体" w:cs="宋体"/>
                <w:color w:val="000000"/>
                <w:kern w:val="0"/>
                <w:sz w:val="22"/>
              </w:rPr>
              <w:br w:type="textWrapping"/>
            </w:r>
            <w:r>
              <w:rPr>
                <w:rFonts w:hint="eastAsia" w:ascii="宋体" w:hAnsi="宋体" w:cs="宋体"/>
                <w:color w:val="000000"/>
                <w:kern w:val="0"/>
                <w:sz w:val="22"/>
              </w:rPr>
              <w:t>2.进口高光相纸洗相</w:t>
            </w:r>
            <w:r>
              <w:rPr>
                <w:rFonts w:hint="eastAsia" w:ascii="宋体" w:hAnsi="宋体" w:cs="宋体"/>
                <w:color w:val="000000"/>
                <w:kern w:val="0"/>
                <w:sz w:val="22"/>
              </w:rPr>
              <w:br w:type="textWrapping"/>
            </w:r>
            <w:r>
              <w:rPr>
                <w:rFonts w:hint="eastAsia" w:ascii="宋体" w:hAnsi="宋体" w:cs="宋体"/>
                <w:color w:val="000000"/>
                <w:kern w:val="0"/>
                <w:sz w:val="22"/>
              </w:rPr>
              <w:t>3.展板定制金属收口、五金挂件</w:t>
            </w:r>
            <w:r>
              <w:rPr>
                <w:rFonts w:hint="eastAsia" w:ascii="宋体" w:hAnsi="宋体" w:cs="宋体"/>
                <w:color w:val="000000"/>
                <w:kern w:val="0"/>
                <w:sz w:val="22"/>
              </w:rPr>
              <w:br w:type="textWrapping"/>
            </w:r>
            <w:r>
              <w:rPr>
                <w:rFonts w:hint="eastAsia" w:ascii="宋体" w:hAnsi="宋体" w:cs="宋体"/>
                <w:color w:val="000000"/>
                <w:kern w:val="0"/>
                <w:sz w:val="22"/>
              </w:rPr>
              <w:t>4.合成图电分、扫描、修版、合成等</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实木镜框装裱</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1.实木镜框装裱</w:t>
            </w:r>
            <w:r>
              <w:rPr>
                <w:rFonts w:hint="eastAsia" w:ascii="宋体" w:hAnsi="宋体" w:cs="宋体"/>
                <w:color w:val="000000"/>
                <w:kern w:val="0"/>
                <w:sz w:val="22"/>
              </w:rPr>
              <w:br w:type="textWrapping"/>
            </w:r>
            <w:r>
              <w:rPr>
                <w:rFonts w:hint="eastAsia" w:ascii="宋体" w:hAnsi="宋体" w:cs="宋体"/>
                <w:color w:val="000000"/>
                <w:kern w:val="0"/>
                <w:sz w:val="22"/>
              </w:rPr>
              <w:t>2.亚克力压面</w:t>
            </w:r>
            <w:r>
              <w:rPr>
                <w:rFonts w:hint="eastAsia" w:ascii="宋体" w:hAnsi="宋体" w:cs="宋体"/>
                <w:color w:val="000000"/>
                <w:kern w:val="0"/>
                <w:sz w:val="22"/>
              </w:rPr>
              <w:br w:type="textWrapping"/>
            </w:r>
            <w:r>
              <w:rPr>
                <w:rFonts w:hint="eastAsia" w:ascii="宋体" w:hAnsi="宋体" w:cs="宋体"/>
                <w:color w:val="000000"/>
                <w:kern w:val="0"/>
                <w:sz w:val="22"/>
              </w:rPr>
              <w:t>3.卡纸衬底</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16.06</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62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艺术砂浆浮雕塑形</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1.艺术砂浆浮雕塑形</w:t>
            </w:r>
            <w:r>
              <w:rPr>
                <w:rFonts w:hint="eastAsia" w:ascii="宋体" w:hAnsi="宋体" w:cs="宋体"/>
                <w:color w:val="000000"/>
                <w:kern w:val="0"/>
                <w:sz w:val="22"/>
              </w:rPr>
              <w:br w:type="textWrapping"/>
            </w:r>
            <w:r>
              <w:rPr>
                <w:rFonts w:hint="eastAsia" w:ascii="宋体" w:hAnsi="宋体" w:cs="宋体"/>
                <w:color w:val="000000"/>
                <w:kern w:val="0"/>
                <w:sz w:val="22"/>
              </w:rPr>
              <w:t>2.包括分层套圈放线、搭制钢骨架、上塑形水泥、大形塑造、细部刻画、过程保养,艺术上色。</w:t>
            </w:r>
            <w:r>
              <w:rPr>
                <w:rFonts w:hint="eastAsia" w:ascii="宋体" w:hAnsi="宋体" w:cs="宋体"/>
                <w:color w:val="000000"/>
                <w:kern w:val="0"/>
                <w:sz w:val="22"/>
              </w:rPr>
              <w:br w:type="textWrapping"/>
            </w:r>
            <w:r>
              <w:rPr>
                <w:rFonts w:hint="eastAsia" w:ascii="宋体" w:hAnsi="宋体" w:cs="宋体"/>
                <w:color w:val="000000"/>
                <w:kern w:val="0"/>
                <w:sz w:val="22"/>
              </w:rPr>
              <w:t>3.景观塑形由艺术家专业制作深化，</w:t>
            </w:r>
            <w:r>
              <w:rPr>
                <w:rFonts w:hint="eastAsia" w:ascii="宋体" w:hAnsi="宋体" w:cs="宋体"/>
                <w:iCs/>
                <w:color w:val="FF0000"/>
                <w:kern w:val="0"/>
                <w:sz w:val="22"/>
              </w:rPr>
              <w:t>突出</w:t>
            </w:r>
            <w:r>
              <w:rPr>
                <w:rFonts w:hint="eastAsia" w:ascii="宋体" w:hAnsi="宋体" w:cs="宋体"/>
                <w:color w:val="000000"/>
                <w:kern w:val="0"/>
                <w:sz w:val="22"/>
              </w:rPr>
              <w:t>创作艺术主</w:t>
            </w:r>
            <w:r>
              <w:rPr>
                <w:rFonts w:ascii="宋体" w:hAnsi="宋体" w:cs="宋体"/>
                <w:color w:val="000000"/>
                <w:kern w:val="0"/>
                <w:sz w:val="22"/>
              </w:rPr>
              <w:t>题</w:t>
            </w:r>
            <w:r>
              <w:rPr>
                <w:rFonts w:hint="eastAsia" w:ascii="宋体" w:hAnsi="宋体" w:cs="宋体"/>
                <w:color w:val="000000"/>
                <w:kern w:val="0"/>
                <w:sz w:val="22"/>
              </w:rPr>
              <w:t>，内容表达完整准确，有视觉冲击力，充分展现学校历史文化、体育精神内涵和特色故事。</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iCs/>
                <w:color w:val="FF0000"/>
                <w:kern w:val="0"/>
                <w:sz w:val="22"/>
              </w:rPr>
            </w:pPr>
            <w:r>
              <w:rPr>
                <w:rFonts w:hint="eastAsia" w:ascii="宋体" w:hAnsi="宋体" w:cs="宋体"/>
                <w:i/>
                <w:iCs/>
                <w:color w:val="FF0000"/>
                <w:kern w:val="0"/>
                <w:sz w:val="22"/>
              </w:rPr>
              <w:t>　</w:t>
            </w:r>
          </w:p>
          <w:p>
            <w:pPr>
              <w:widowControl/>
              <w:jc w:val="center"/>
              <w:rPr>
                <w:rFonts w:ascii="宋体" w:hAnsi="宋体" w:cs="宋体"/>
                <w:iCs/>
                <w:color w:val="FF0000"/>
                <w:kern w:val="0"/>
                <w:sz w:val="22"/>
              </w:rPr>
            </w:pPr>
          </w:p>
          <w:p>
            <w:pPr>
              <w:widowControl/>
              <w:jc w:val="center"/>
              <w:rPr>
                <w:rFonts w:ascii="宋体" w:hAnsi="宋体" w:cs="宋体"/>
                <w:iCs/>
                <w:color w:val="FF0000"/>
                <w:kern w:val="0"/>
                <w:sz w:val="22"/>
              </w:rPr>
            </w:pPr>
            <w:r>
              <w:rPr>
                <w:rFonts w:hint="eastAsia" w:ascii="宋体" w:hAnsi="宋体" w:cs="宋体"/>
                <w:iCs/>
                <w:color w:val="FF0000"/>
                <w:kern w:val="0"/>
                <w:sz w:val="22"/>
              </w:rPr>
              <w:t>待</w:t>
            </w:r>
            <w:r>
              <w:rPr>
                <w:rFonts w:ascii="宋体" w:hAnsi="宋体" w:cs="宋体"/>
                <w:iCs/>
                <w:color w:val="FF0000"/>
                <w:kern w:val="0"/>
                <w:sz w:val="22"/>
              </w:rPr>
              <w:t>中</w:t>
            </w:r>
            <w:r>
              <w:rPr>
                <w:rFonts w:hint="eastAsia" w:ascii="宋体" w:hAnsi="宋体" w:cs="宋体"/>
                <w:iCs/>
                <w:color w:val="FF0000"/>
                <w:kern w:val="0"/>
                <w:sz w:val="22"/>
              </w:rPr>
              <w:t>标</w:t>
            </w:r>
            <w:r>
              <w:rPr>
                <w:rFonts w:ascii="宋体" w:hAnsi="宋体" w:cs="宋体"/>
                <w:iCs/>
                <w:color w:val="FF0000"/>
                <w:kern w:val="0"/>
                <w:sz w:val="22"/>
              </w:rPr>
              <w:t>单位进</w:t>
            </w:r>
            <w:r>
              <w:rPr>
                <w:rFonts w:hint="eastAsia" w:ascii="宋体" w:hAnsi="宋体" w:cs="宋体"/>
                <w:iCs/>
                <w:color w:val="FF0000"/>
                <w:kern w:val="0"/>
                <w:sz w:val="22"/>
              </w:rPr>
              <w:t>场后</w:t>
            </w:r>
            <w:r>
              <w:rPr>
                <w:rFonts w:ascii="宋体" w:hAnsi="宋体" w:cs="宋体"/>
                <w:iCs/>
                <w:color w:val="FF0000"/>
                <w:kern w:val="0"/>
                <w:sz w:val="22"/>
              </w:rPr>
              <w:t>，按照</w:t>
            </w:r>
            <w:r>
              <w:rPr>
                <w:rFonts w:hint="eastAsia" w:ascii="宋体" w:hAnsi="宋体" w:cs="宋体"/>
                <w:iCs/>
                <w:color w:val="FF0000"/>
                <w:kern w:val="0"/>
                <w:sz w:val="22"/>
              </w:rPr>
              <w:t>招标</w:t>
            </w:r>
            <w:r>
              <w:rPr>
                <w:rFonts w:ascii="宋体" w:hAnsi="宋体" w:cs="宋体"/>
                <w:iCs/>
                <w:color w:val="FF0000"/>
                <w:kern w:val="0"/>
                <w:sz w:val="22"/>
              </w:rPr>
              <w:t>人确认的深化设计</w:t>
            </w:r>
            <w:r>
              <w:rPr>
                <w:rFonts w:hint="eastAsia" w:ascii="宋体" w:hAnsi="宋体" w:cs="宋体"/>
                <w:iCs/>
                <w:color w:val="FF0000"/>
                <w:kern w:val="0"/>
                <w:sz w:val="22"/>
              </w:rPr>
              <w:t>方案</w:t>
            </w:r>
            <w:r>
              <w:rPr>
                <w:rFonts w:ascii="宋体" w:hAnsi="宋体" w:cs="宋体"/>
                <w:iCs/>
                <w:color w:val="FF0000"/>
                <w:kern w:val="0"/>
                <w:sz w:val="22"/>
              </w:rPr>
              <w:t>制作</w:t>
            </w:r>
            <w:r>
              <w:rPr>
                <w:rFonts w:hint="eastAsia" w:ascii="宋体" w:hAnsi="宋体" w:cs="宋体"/>
                <w:iCs/>
                <w:color w:val="FF0000"/>
                <w:kern w:val="0"/>
                <w:sz w:val="22"/>
              </w:rPr>
              <w:t>。直至作品质量</w:t>
            </w:r>
            <w:r>
              <w:rPr>
                <w:rFonts w:ascii="宋体" w:hAnsi="宋体" w:cs="宋体"/>
                <w:iCs/>
                <w:color w:val="FF0000"/>
                <w:kern w:val="0"/>
                <w:sz w:val="22"/>
              </w:rPr>
              <w:t>可靠，展陈效果完全</w:t>
            </w:r>
            <w:r>
              <w:rPr>
                <w:rFonts w:hint="eastAsia" w:ascii="宋体" w:hAnsi="宋体" w:cs="宋体"/>
                <w:iCs/>
                <w:color w:val="FF0000"/>
                <w:kern w:val="0"/>
                <w:sz w:val="22"/>
              </w:rPr>
              <w:t>符合</w:t>
            </w:r>
            <w:r>
              <w:rPr>
                <w:rFonts w:ascii="宋体" w:hAnsi="宋体" w:cs="宋体"/>
                <w:iCs/>
                <w:color w:val="FF0000"/>
                <w:kern w:val="0"/>
                <w:sz w:val="22"/>
              </w:rPr>
              <w:t>招标人</w:t>
            </w:r>
            <w:r>
              <w:rPr>
                <w:rFonts w:hint="eastAsia" w:ascii="宋体" w:hAnsi="宋体" w:cs="宋体"/>
                <w:iCs/>
                <w:color w:val="FF0000"/>
                <w:kern w:val="0"/>
                <w:sz w:val="22"/>
              </w:rPr>
              <w:t>要</w:t>
            </w:r>
            <w:r>
              <w:rPr>
                <w:rFonts w:ascii="宋体" w:hAnsi="宋体" w:cs="宋体"/>
                <w:iCs/>
                <w:color w:val="FF0000"/>
                <w:kern w:val="0"/>
                <w:sz w:val="22"/>
              </w:rPr>
              <w:t>求</w:t>
            </w:r>
            <w:r>
              <w:rPr>
                <w:rFonts w:hint="eastAsia" w:ascii="宋体" w:hAnsi="宋体" w:cs="宋体"/>
                <w:iCs/>
                <w:color w:val="FF0000"/>
                <w:kern w:val="0"/>
                <w:sz w:val="22"/>
              </w:rPr>
              <w:t>。</w:t>
            </w:r>
          </w:p>
        </w:tc>
      </w:tr>
      <w:tr>
        <w:tblPrEx>
          <w:tblCellMar>
            <w:top w:w="0" w:type="dxa"/>
            <w:left w:w="108" w:type="dxa"/>
            <w:bottom w:w="0" w:type="dxa"/>
            <w:right w:w="108" w:type="dxa"/>
          </w:tblCellMar>
        </w:tblPrEx>
        <w:trPr>
          <w:trHeight w:val="689"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校门艺术景观塑形</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1.校门艺术景观塑形</w:t>
            </w:r>
            <w:r>
              <w:rPr>
                <w:rFonts w:hint="eastAsia" w:ascii="宋体" w:hAnsi="宋体" w:cs="宋体"/>
                <w:color w:val="000000"/>
                <w:kern w:val="0"/>
                <w:sz w:val="22"/>
              </w:rPr>
              <w:br w:type="textWrapping"/>
            </w:r>
            <w:r>
              <w:rPr>
                <w:rFonts w:hint="eastAsia" w:ascii="宋体" w:hAnsi="宋体" w:cs="宋体"/>
                <w:color w:val="000000"/>
                <w:kern w:val="0"/>
                <w:sz w:val="22"/>
              </w:rPr>
              <w:t>2.尺寸:4440*3250mm</w:t>
            </w:r>
            <w:r>
              <w:rPr>
                <w:rFonts w:hint="eastAsia" w:ascii="宋体" w:hAnsi="宋体" w:cs="宋体"/>
                <w:color w:val="000000"/>
                <w:kern w:val="0"/>
                <w:sz w:val="22"/>
              </w:rPr>
              <w:br w:type="textWrapping"/>
            </w:r>
            <w:r>
              <w:rPr>
                <w:rFonts w:hint="eastAsia" w:ascii="宋体" w:hAnsi="宋体" w:cs="宋体"/>
                <w:color w:val="000000"/>
                <w:kern w:val="0"/>
                <w:sz w:val="22"/>
              </w:rPr>
              <w:t>3.包括分层套圈放线、搭制钢骨架、上塑形水泥、大形塑造、细部刻画、过程保养,艺术上色。</w:t>
            </w:r>
            <w:r>
              <w:rPr>
                <w:rFonts w:hint="eastAsia" w:ascii="宋体" w:hAnsi="宋体" w:cs="宋体"/>
                <w:color w:val="000000"/>
                <w:kern w:val="0"/>
                <w:sz w:val="22"/>
              </w:rPr>
              <w:br w:type="textWrapping"/>
            </w:r>
            <w:r>
              <w:rPr>
                <w:rFonts w:hint="eastAsia" w:ascii="宋体" w:hAnsi="宋体" w:cs="宋体"/>
                <w:color w:val="000000"/>
                <w:kern w:val="0"/>
                <w:sz w:val="22"/>
              </w:rPr>
              <w:t>4.景观塑形由艺术家专业制作深化。</w:t>
            </w:r>
            <w:r>
              <w:rPr>
                <w:rFonts w:ascii="宋体" w:hAnsi="宋体" w:cs="宋体"/>
                <w:color w:val="000000"/>
                <w:kern w:val="0"/>
                <w:sz w:val="22"/>
              </w:rPr>
              <w:t>还</w:t>
            </w:r>
            <w:r>
              <w:rPr>
                <w:rFonts w:hint="eastAsia" w:ascii="宋体" w:hAnsi="宋体" w:cs="宋体"/>
                <w:color w:val="000000"/>
                <w:kern w:val="0"/>
                <w:sz w:val="22"/>
              </w:rPr>
              <w:t>原校门历史风貌</w:t>
            </w:r>
            <w:r>
              <w:rPr>
                <w:rFonts w:ascii="宋体" w:hAnsi="宋体" w:cs="宋体"/>
                <w:color w:val="000000"/>
                <w:kern w:val="0"/>
                <w:sz w:val="22"/>
              </w:rPr>
              <w:t>，</w:t>
            </w:r>
            <w:r>
              <w:rPr>
                <w:rFonts w:hint="eastAsia" w:ascii="宋体" w:hAnsi="宋体" w:cs="宋体"/>
                <w:color w:val="000000"/>
                <w:kern w:val="0"/>
                <w:sz w:val="22"/>
              </w:rPr>
              <w:t>作品细节逼真，立体感强，有身临其境的沉浸体验感</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i/>
                <w:iCs/>
                <w:color w:val="FF0000"/>
                <w:kern w:val="0"/>
                <w:sz w:val="22"/>
              </w:rPr>
            </w:pPr>
            <w:r>
              <w:rPr>
                <w:rFonts w:hint="eastAsia" w:ascii="宋体" w:hAnsi="宋体" w:cs="宋体"/>
                <w:i/>
                <w:iCs/>
                <w:color w:val="FF0000"/>
                <w:kern w:val="0"/>
                <w:sz w:val="22"/>
              </w:rPr>
              <w:t>　</w:t>
            </w:r>
          </w:p>
          <w:p>
            <w:pPr>
              <w:widowControl/>
              <w:jc w:val="center"/>
              <w:rPr>
                <w:rFonts w:ascii="宋体" w:hAnsi="宋体" w:cs="宋体"/>
                <w:i/>
                <w:iCs/>
                <w:color w:val="FF0000"/>
                <w:kern w:val="0"/>
                <w:sz w:val="22"/>
              </w:rPr>
            </w:pPr>
            <w:r>
              <w:rPr>
                <w:rFonts w:hint="eastAsia" w:ascii="宋体" w:hAnsi="宋体" w:cs="宋体"/>
                <w:iCs/>
                <w:color w:val="FF0000"/>
                <w:kern w:val="0"/>
                <w:sz w:val="22"/>
                <w:highlight w:val="none"/>
              </w:rPr>
              <w:t>待</w:t>
            </w:r>
            <w:r>
              <w:rPr>
                <w:rFonts w:ascii="宋体" w:hAnsi="宋体" w:cs="宋体"/>
                <w:iCs/>
                <w:color w:val="FF0000"/>
                <w:kern w:val="0"/>
                <w:sz w:val="22"/>
                <w:highlight w:val="none"/>
              </w:rPr>
              <w:t>中</w:t>
            </w:r>
            <w:r>
              <w:rPr>
                <w:rFonts w:hint="eastAsia" w:ascii="宋体" w:hAnsi="宋体" w:cs="宋体"/>
                <w:iCs/>
                <w:color w:val="FF0000"/>
                <w:kern w:val="0"/>
                <w:sz w:val="22"/>
                <w:highlight w:val="none"/>
              </w:rPr>
              <w:t>标</w:t>
            </w:r>
            <w:r>
              <w:rPr>
                <w:rFonts w:ascii="宋体" w:hAnsi="宋体" w:cs="宋体"/>
                <w:iCs/>
                <w:color w:val="FF0000"/>
                <w:kern w:val="0"/>
                <w:sz w:val="22"/>
                <w:highlight w:val="none"/>
              </w:rPr>
              <w:t>单位进</w:t>
            </w:r>
            <w:r>
              <w:rPr>
                <w:rFonts w:hint="eastAsia" w:ascii="宋体" w:hAnsi="宋体" w:cs="宋体"/>
                <w:iCs/>
                <w:color w:val="FF0000"/>
                <w:kern w:val="0"/>
                <w:sz w:val="22"/>
                <w:highlight w:val="none"/>
              </w:rPr>
              <w:t>场后</w:t>
            </w:r>
            <w:r>
              <w:rPr>
                <w:rFonts w:ascii="宋体" w:hAnsi="宋体" w:cs="宋体"/>
                <w:iCs/>
                <w:color w:val="FF0000"/>
                <w:kern w:val="0"/>
                <w:sz w:val="22"/>
                <w:highlight w:val="none"/>
              </w:rPr>
              <w:t>，按照</w:t>
            </w:r>
            <w:r>
              <w:rPr>
                <w:rFonts w:hint="eastAsia" w:ascii="宋体" w:hAnsi="宋体" w:cs="宋体"/>
                <w:iCs/>
                <w:color w:val="FF0000"/>
                <w:kern w:val="0"/>
                <w:sz w:val="22"/>
                <w:highlight w:val="none"/>
              </w:rPr>
              <w:t>招标</w:t>
            </w:r>
            <w:r>
              <w:rPr>
                <w:rFonts w:ascii="宋体" w:hAnsi="宋体" w:cs="宋体"/>
                <w:iCs/>
                <w:color w:val="FF0000"/>
                <w:kern w:val="0"/>
                <w:sz w:val="22"/>
                <w:highlight w:val="none"/>
              </w:rPr>
              <w:t>人确认的深化设计</w:t>
            </w:r>
            <w:r>
              <w:rPr>
                <w:rFonts w:hint="eastAsia" w:ascii="宋体" w:hAnsi="宋体" w:cs="宋体"/>
                <w:iCs/>
                <w:color w:val="FF0000"/>
                <w:kern w:val="0"/>
                <w:sz w:val="22"/>
                <w:highlight w:val="none"/>
              </w:rPr>
              <w:t>方案</w:t>
            </w:r>
            <w:r>
              <w:rPr>
                <w:rFonts w:ascii="宋体" w:hAnsi="宋体" w:cs="宋体"/>
                <w:iCs/>
                <w:color w:val="FF0000"/>
                <w:kern w:val="0"/>
                <w:sz w:val="22"/>
                <w:highlight w:val="none"/>
              </w:rPr>
              <w:t>制作，</w:t>
            </w:r>
            <w:r>
              <w:rPr>
                <w:rFonts w:hint="eastAsia" w:ascii="宋体" w:hAnsi="宋体" w:cs="宋体"/>
                <w:iCs/>
                <w:color w:val="FF0000"/>
                <w:kern w:val="0"/>
                <w:sz w:val="22"/>
              </w:rPr>
              <w:t>直至作品质量</w:t>
            </w:r>
            <w:r>
              <w:rPr>
                <w:rFonts w:ascii="宋体" w:hAnsi="宋体" w:cs="宋体"/>
                <w:iCs/>
                <w:color w:val="FF0000"/>
                <w:kern w:val="0"/>
                <w:sz w:val="22"/>
              </w:rPr>
              <w:t>可靠，展陈效果完全</w:t>
            </w:r>
            <w:r>
              <w:rPr>
                <w:rFonts w:hint="eastAsia" w:ascii="宋体" w:hAnsi="宋体" w:cs="宋体"/>
                <w:iCs/>
                <w:color w:val="FF0000"/>
                <w:kern w:val="0"/>
                <w:sz w:val="22"/>
              </w:rPr>
              <w:t>符合</w:t>
            </w:r>
            <w:r>
              <w:rPr>
                <w:rFonts w:ascii="宋体" w:hAnsi="宋体" w:cs="宋体"/>
                <w:iCs/>
                <w:color w:val="FF0000"/>
                <w:kern w:val="0"/>
                <w:sz w:val="22"/>
              </w:rPr>
              <w:t>招标人</w:t>
            </w:r>
            <w:r>
              <w:rPr>
                <w:rFonts w:hint="eastAsia" w:ascii="宋体" w:hAnsi="宋体" w:cs="宋体"/>
                <w:iCs/>
                <w:color w:val="FF0000"/>
                <w:kern w:val="0"/>
                <w:sz w:val="22"/>
              </w:rPr>
              <w:t>要</w:t>
            </w:r>
            <w:r>
              <w:rPr>
                <w:rFonts w:ascii="宋体" w:hAnsi="宋体" w:cs="宋体"/>
                <w:iCs/>
                <w:color w:val="FF0000"/>
                <w:kern w:val="0"/>
                <w:sz w:val="22"/>
              </w:rPr>
              <w:t>求</w:t>
            </w:r>
            <w:r>
              <w:rPr>
                <w:rFonts w:hint="eastAsia" w:ascii="宋体" w:hAnsi="宋体" w:cs="宋体"/>
                <w:iCs/>
                <w:color w:val="FF0000"/>
                <w:kern w:val="0"/>
                <w:sz w:val="22"/>
              </w:rPr>
              <w:t>。</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吊顶天棚</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1.乳胶漆饰面</w:t>
            </w:r>
            <w:r>
              <w:rPr>
                <w:rFonts w:hint="eastAsia" w:ascii="宋体" w:hAnsi="宋体" w:cs="宋体"/>
                <w:color w:val="000000"/>
                <w:kern w:val="0"/>
                <w:sz w:val="22"/>
              </w:rPr>
              <w:br w:type="textWrapping"/>
            </w:r>
            <w:r>
              <w:rPr>
                <w:rFonts w:hint="eastAsia" w:ascii="宋体" w:hAnsi="宋体" w:cs="宋体"/>
                <w:color w:val="000000"/>
                <w:kern w:val="0"/>
                <w:sz w:val="22"/>
              </w:rPr>
              <w:t>2.石膏板两层</w:t>
            </w:r>
            <w:r>
              <w:rPr>
                <w:rFonts w:hint="eastAsia" w:ascii="宋体" w:hAnsi="宋体" w:cs="宋体"/>
                <w:color w:val="000000"/>
                <w:kern w:val="0"/>
                <w:sz w:val="22"/>
              </w:rPr>
              <w:br w:type="textWrapping"/>
            </w:r>
            <w:r>
              <w:rPr>
                <w:rFonts w:hint="eastAsia" w:ascii="宋体" w:hAnsi="宋体" w:cs="宋体"/>
                <w:color w:val="000000"/>
                <w:kern w:val="0"/>
                <w:sz w:val="22"/>
              </w:rPr>
              <w:t>3.展墙顶部挑出40*40镀锌方管龙骨，挑出宽度600mm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79.57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配电箱</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1.名称:配电箱AL1</w:t>
            </w:r>
            <w:r>
              <w:rPr>
                <w:rFonts w:hint="eastAsia" w:ascii="宋体" w:hAnsi="宋体" w:cs="宋体"/>
                <w:color w:val="FF0000"/>
                <w:kern w:val="0"/>
                <w:sz w:val="22"/>
              </w:rPr>
              <w:br w:type="textWrapping"/>
            </w:r>
            <w:r>
              <w:rPr>
                <w:rFonts w:hint="eastAsia" w:ascii="宋体" w:hAnsi="宋体" w:cs="宋体"/>
                <w:color w:val="FF0000"/>
                <w:kern w:val="0"/>
                <w:sz w:val="22"/>
              </w:rPr>
              <w:t>2.型号:600*800*300</w:t>
            </w:r>
            <w:r>
              <w:rPr>
                <w:rFonts w:hint="eastAsia" w:ascii="宋体" w:hAnsi="宋体" w:cs="宋体"/>
                <w:color w:val="FF0000"/>
                <w:kern w:val="0"/>
                <w:sz w:val="22"/>
              </w:rPr>
              <w:br w:type="textWrapping"/>
            </w:r>
            <w:r>
              <w:rPr>
                <w:rFonts w:hint="eastAsia" w:ascii="宋体" w:hAnsi="宋体" w:cs="宋体"/>
                <w:color w:val="FF0000"/>
                <w:kern w:val="0"/>
                <w:sz w:val="22"/>
              </w:rPr>
              <w:t>3.规格:22回路</w:t>
            </w:r>
            <w:r>
              <w:rPr>
                <w:rFonts w:hint="eastAsia" w:ascii="宋体" w:hAnsi="宋体" w:cs="宋体"/>
                <w:color w:val="FF0000"/>
                <w:kern w:val="0"/>
                <w:sz w:val="22"/>
              </w:rPr>
              <w:br w:type="textWrapping"/>
            </w:r>
            <w:r>
              <w:rPr>
                <w:rFonts w:hint="eastAsia" w:ascii="宋体" w:hAnsi="宋体" w:cs="宋体"/>
                <w:color w:val="FF0000"/>
                <w:kern w:val="0"/>
                <w:sz w:val="22"/>
              </w:rPr>
              <w:t>4.安装方式:嵌入式</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auto"/>
                <w:kern w:val="0"/>
                <w:sz w:val="22"/>
                <w:highlight w:val="yellow"/>
              </w:rPr>
              <w:t>最高</w:t>
            </w:r>
            <w:r>
              <w:rPr>
                <w:rFonts w:ascii="宋体" w:hAnsi="宋体" w:cs="宋体"/>
                <w:color w:val="auto"/>
                <w:kern w:val="0"/>
                <w:sz w:val="22"/>
                <w:highlight w:val="yellow"/>
              </w:rPr>
              <w:t>限价5174.91</w:t>
            </w:r>
            <w:r>
              <w:rPr>
                <w:rFonts w:hint="eastAsia" w:ascii="宋体" w:hAnsi="宋体" w:cs="宋体"/>
                <w:color w:val="FF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配管</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1.名称:电气配管</w:t>
            </w:r>
            <w:r>
              <w:rPr>
                <w:rFonts w:hint="eastAsia" w:ascii="宋体" w:hAnsi="宋体" w:cs="宋体"/>
                <w:color w:val="000000"/>
                <w:kern w:val="0"/>
                <w:sz w:val="22"/>
              </w:rPr>
              <w:br w:type="textWrapping"/>
            </w:r>
            <w:r>
              <w:rPr>
                <w:rFonts w:hint="eastAsia" w:ascii="宋体" w:hAnsi="宋体" w:cs="宋体"/>
                <w:color w:val="000000"/>
                <w:kern w:val="0"/>
                <w:sz w:val="22"/>
              </w:rPr>
              <w:t>2.材质:JDG</w:t>
            </w:r>
            <w:r>
              <w:rPr>
                <w:rFonts w:hint="eastAsia" w:ascii="宋体" w:hAnsi="宋体" w:cs="宋体"/>
                <w:color w:val="000000"/>
                <w:kern w:val="0"/>
                <w:sz w:val="22"/>
              </w:rPr>
              <w:br w:type="textWrapping"/>
            </w:r>
            <w:r>
              <w:rPr>
                <w:rFonts w:hint="eastAsia" w:ascii="宋体" w:hAnsi="宋体" w:cs="宋体"/>
                <w:color w:val="000000"/>
                <w:kern w:val="0"/>
                <w:sz w:val="22"/>
              </w:rPr>
              <w:t>3.规格:20</w:t>
            </w:r>
            <w:r>
              <w:rPr>
                <w:rFonts w:hint="eastAsia" w:ascii="宋体" w:hAnsi="宋体" w:cs="宋体"/>
                <w:color w:val="000000"/>
                <w:kern w:val="0"/>
                <w:sz w:val="22"/>
              </w:rPr>
              <w:br w:type="textWrapping"/>
            </w:r>
            <w:r>
              <w:rPr>
                <w:rFonts w:hint="eastAsia" w:ascii="宋体" w:hAnsi="宋体" w:cs="宋体"/>
                <w:color w:val="000000"/>
                <w:kern w:val="0"/>
                <w:sz w:val="22"/>
              </w:rPr>
              <w:t>4.配置形式:明敷</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577.15</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配管</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1.名称:电气配管</w:t>
            </w:r>
            <w:r>
              <w:rPr>
                <w:rFonts w:hint="eastAsia" w:ascii="宋体" w:hAnsi="宋体" w:cs="宋体"/>
                <w:color w:val="000000"/>
                <w:kern w:val="0"/>
                <w:sz w:val="22"/>
              </w:rPr>
              <w:br w:type="textWrapping"/>
            </w:r>
            <w:r>
              <w:rPr>
                <w:rFonts w:hint="eastAsia" w:ascii="宋体" w:hAnsi="宋体" w:cs="宋体"/>
                <w:color w:val="000000"/>
                <w:kern w:val="0"/>
                <w:sz w:val="22"/>
              </w:rPr>
              <w:t>2.材质:JDG</w:t>
            </w:r>
            <w:r>
              <w:rPr>
                <w:rFonts w:hint="eastAsia" w:ascii="宋体" w:hAnsi="宋体" w:cs="宋体"/>
                <w:color w:val="000000"/>
                <w:kern w:val="0"/>
                <w:sz w:val="22"/>
              </w:rPr>
              <w:br w:type="textWrapping"/>
            </w:r>
            <w:r>
              <w:rPr>
                <w:rFonts w:hint="eastAsia" w:ascii="宋体" w:hAnsi="宋体" w:cs="宋体"/>
                <w:color w:val="000000"/>
                <w:kern w:val="0"/>
                <w:sz w:val="22"/>
              </w:rPr>
              <w:t>3.规格:50</w:t>
            </w:r>
            <w:r>
              <w:rPr>
                <w:rFonts w:hint="eastAsia" w:ascii="宋体" w:hAnsi="宋体" w:cs="宋体"/>
                <w:color w:val="000000"/>
                <w:kern w:val="0"/>
                <w:sz w:val="22"/>
              </w:rPr>
              <w:br w:type="textWrapping"/>
            </w:r>
            <w:r>
              <w:rPr>
                <w:rFonts w:hint="eastAsia" w:ascii="宋体" w:hAnsi="宋体" w:cs="宋体"/>
                <w:color w:val="000000"/>
                <w:kern w:val="0"/>
                <w:sz w:val="22"/>
              </w:rPr>
              <w:t>4.配置形式:明敷</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16.39</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配线</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1.名称:配线</w:t>
            </w:r>
            <w:r>
              <w:rPr>
                <w:rFonts w:hint="eastAsia" w:ascii="宋体" w:hAnsi="宋体" w:cs="宋体"/>
                <w:color w:val="000000"/>
                <w:kern w:val="0"/>
                <w:sz w:val="22"/>
              </w:rPr>
              <w:br w:type="textWrapping"/>
            </w:r>
            <w:r>
              <w:rPr>
                <w:rFonts w:hint="eastAsia" w:ascii="宋体" w:hAnsi="宋体" w:cs="宋体"/>
                <w:color w:val="000000"/>
                <w:kern w:val="0"/>
                <w:sz w:val="22"/>
              </w:rPr>
              <w:t>2.规格:WDZN-BYJ-2.5</w:t>
            </w:r>
            <w:r>
              <w:rPr>
                <w:rFonts w:hint="eastAsia" w:ascii="宋体" w:hAnsi="宋体" w:cs="宋体"/>
                <w:color w:val="000000"/>
                <w:kern w:val="0"/>
                <w:sz w:val="22"/>
              </w:rPr>
              <w:br w:type="textWrapping"/>
            </w:r>
            <w:r>
              <w:rPr>
                <w:rFonts w:hint="eastAsia" w:ascii="宋体" w:hAnsi="宋体" w:cs="宋体"/>
                <w:color w:val="000000"/>
                <w:kern w:val="0"/>
                <w:sz w:val="22"/>
              </w:rPr>
              <w:t>3.敷设方式:穿管敷设</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1224.78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配线</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1.名称:配线</w:t>
            </w:r>
            <w:r>
              <w:rPr>
                <w:rFonts w:hint="eastAsia" w:ascii="宋体" w:hAnsi="宋体" w:cs="宋体"/>
                <w:color w:val="000000"/>
                <w:kern w:val="0"/>
                <w:sz w:val="22"/>
              </w:rPr>
              <w:br w:type="textWrapping"/>
            </w:r>
            <w:r>
              <w:rPr>
                <w:rFonts w:hint="eastAsia" w:ascii="宋体" w:hAnsi="宋体" w:cs="宋体"/>
                <w:color w:val="000000"/>
                <w:kern w:val="0"/>
                <w:sz w:val="22"/>
              </w:rPr>
              <w:t>2.规格:WDZN-BYJ-4</w:t>
            </w:r>
            <w:r>
              <w:rPr>
                <w:rFonts w:hint="eastAsia" w:ascii="宋体" w:hAnsi="宋体" w:cs="宋体"/>
                <w:color w:val="000000"/>
                <w:kern w:val="0"/>
                <w:sz w:val="22"/>
              </w:rPr>
              <w:br w:type="textWrapping"/>
            </w:r>
            <w:r>
              <w:rPr>
                <w:rFonts w:hint="eastAsia" w:ascii="宋体" w:hAnsi="宋体" w:cs="宋体"/>
                <w:color w:val="000000"/>
                <w:kern w:val="0"/>
                <w:sz w:val="22"/>
              </w:rPr>
              <w:t>3.敷设方式:穿管敷设</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78.17</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电力电缆</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1.名称:电缆</w:t>
            </w:r>
            <w:r>
              <w:rPr>
                <w:rFonts w:hint="eastAsia" w:ascii="宋体" w:hAnsi="宋体" w:cs="宋体"/>
                <w:color w:val="000000"/>
                <w:kern w:val="0"/>
                <w:sz w:val="22"/>
              </w:rPr>
              <w:br w:type="textWrapping"/>
            </w:r>
            <w:r>
              <w:rPr>
                <w:rFonts w:hint="eastAsia" w:ascii="宋体" w:hAnsi="宋体" w:cs="宋体"/>
                <w:color w:val="000000"/>
                <w:kern w:val="0"/>
                <w:sz w:val="22"/>
              </w:rPr>
              <w:t>2.规格:WDZ-YJY-3*4</w:t>
            </w:r>
            <w:r>
              <w:rPr>
                <w:rFonts w:hint="eastAsia" w:ascii="宋体" w:hAnsi="宋体" w:cs="宋体"/>
                <w:color w:val="000000"/>
                <w:kern w:val="0"/>
                <w:sz w:val="22"/>
              </w:rPr>
              <w:br w:type="textWrapping"/>
            </w:r>
            <w:r>
              <w:rPr>
                <w:rFonts w:hint="eastAsia" w:ascii="宋体" w:hAnsi="宋体" w:cs="宋体"/>
                <w:color w:val="000000"/>
                <w:kern w:val="0"/>
                <w:sz w:val="22"/>
              </w:rPr>
              <w:t>3.敷设方式、部位:穿管敷设</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175.19</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电力电缆</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1.名称:电缆</w:t>
            </w:r>
            <w:r>
              <w:rPr>
                <w:rFonts w:hint="eastAsia" w:ascii="宋体" w:hAnsi="宋体" w:cs="宋体"/>
                <w:color w:val="000000"/>
                <w:kern w:val="0"/>
                <w:sz w:val="22"/>
              </w:rPr>
              <w:br w:type="textWrapping"/>
            </w:r>
            <w:r>
              <w:rPr>
                <w:rFonts w:hint="eastAsia" w:ascii="宋体" w:hAnsi="宋体" w:cs="宋体"/>
                <w:color w:val="000000"/>
                <w:kern w:val="0"/>
                <w:sz w:val="22"/>
              </w:rPr>
              <w:t>2.规格:WDZ-YJY-5*10</w:t>
            </w:r>
            <w:r>
              <w:rPr>
                <w:rFonts w:hint="eastAsia" w:ascii="宋体" w:hAnsi="宋体" w:cs="宋体"/>
                <w:color w:val="000000"/>
                <w:kern w:val="0"/>
                <w:sz w:val="22"/>
              </w:rPr>
              <w:br w:type="textWrapping"/>
            </w:r>
            <w:r>
              <w:rPr>
                <w:rFonts w:hint="eastAsia" w:ascii="宋体" w:hAnsi="宋体" w:cs="宋体"/>
                <w:color w:val="000000"/>
                <w:kern w:val="0"/>
                <w:sz w:val="22"/>
              </w:rPr>
              <w:t>3.敷设方式、部位:穿管敷设</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19.4</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电力电缆头</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1.名称:电缆终端头</w:t>
            </w:r>
            <w:r>
              <w:rPr>
                <w:rFonts w:hint="eastAsia" w:ascii="宋体" w:hAnsi="宋体" w:cs="宋体"/>
                <w:color w:val="000000"/>
                <w:kern w:val="0"/>
                <w:sz w:val="22"/>
              </w:rPr>
              <w:br w:type="textWrapping"/>
            </w:r>
            <w:r>
              <w:rPr>
                <w:rFonts w:hint="eastAsia" w:ascii="宋体" w:hAnsi="宋体" w:cs="宋体"/>
                <w:color w:val="000000"/>
                <w:kern w:val="0"/>
                <w:sz w:val="22"/>
              </w:rPr>
              <w:t>2.规格:WDZ-YJY-3*4</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电力电缆头</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1.名称:电缆终端头</w:t>
            </w:r>
            <w:r>
              <w:rPr>
                <w:rFonts w:hint="eastAsia" w:ascii="宋体" w:hAnsi="宋体" w:cs="宋体"/>
                <w:color w:val="000000"/>
                <w:kern w:val="0"/>
                <w:sz w:val="22"/>
              </w:rPr>
              <w:br w:type="textWrapping"/>
            </w:r>
            <w:r>
              <w:rPr>
                <w:rFonts w:hint="eastAsia" w:ascii="宋体" w:hAnsi="宋体" w:cs="宋体"/>
                <w:color w:val="000000"/>
                <w:kern w:val="0"/>
                <w:sz w:val="22"/>
              </w:rPr>
              <w:t>2.规格:WDZ-YJY-5*10</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起层处暗藏T5灯</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1.起层处暗藏T5灯</w:t>
            </w:r>
            <w:r>
              <w:rPr>
                <w:rFonts w:hint="eastAsia" w:ascii="宋体" w:hAnsi="宋体" w:cs="宋体"/>
                <w:color w:val="000000"/>
                <w:kern w:val="0"/>
                <w:sz w:val="22"/>
              </w:rPr>
              <w:br w:type="textWrapping"/>
            </w:r>
            <w:r>
              <w:rPr>
                <w:rFonts w:hint="eastAsia" w:ascii="宋体" w:hAnsi="宋体" w:cs="宋体"/>
                <w:color w:val="000000"/>
                <w:kern w:val="0"/>
                <w:sz w:val="22"/>
              </w:rPr>
              <w:t>2.灯具要求:西铁、标王、博容等满足同等参数品牌</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44.91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43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LED专业轨道射灯</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1.名称:LED专业轨道射灯</w:t>
            </w:r>
            <w:r>
              <w:rPr>
                <w:rFonts w:hint="eastAsia" w:ascii="宋体" w:hAnsi="宋体" w:cs="宋体"/>
                <w:color w:val="FF0000"/>
                <w:kern w:val="0"/>
                <w:sz w:val="22"/>
              </w:rPr>
              <w:br w:type="textWrapping"/>
            </w:r>
            <w:r>
              <w:rPr>
                <w:rFonts w:hint="eastAsia" w:ascii="宋体" w:hAnsi="宋体" w:cs="宋体"/>
                <w:color w:val="FF0000"/>
                <w:kern w:val="0"/>
                <w:sz w:val="22"/>
              </w:rPr>
              <w:t>2.规格:30W 4000K</w:t>
            </w:r>
            <w:r>
              <w:rPr>
                <w:rFonts w:hint="eastAsia" w:ascii="宋体" w:hAnsi="宋体" w:cs="宋体"/>
                <w:color w:val="FF0000"/>
                <w:kern w:val="0"/>
                <w:sz w:val="22"/>
              </w:rPr>
              <w:br w:type="textWrapping"/>
            </w:r>
            <w:r>
              <w:rPr>
                <w:rFonts w:hint="eastAsia" w:ascii="宋体" w:hAnsi="宋体" w:cs="宋体"/>
                <w:color w:val="FF0000"/>
                <w:kern w:val="0"/>
                <w:sz w:val="22"/>
              </w:rPr>
              <w:t>3.灯具要求:西铁、标王、博容等满足同等参数品牌</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套</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200</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178" w:type="dxa"/>
            <w:vMerge w:val="restart"/>
            <w:tcBorders>
              <w:top w:val="nil"/>
              <w:left w:val="nil"/>
              <w:right w:val="single" w:color="auto" w:sz="8" w:space="0"/>
            </w:tcBorders>
            <w:shd w:val="clear" w:color="auto" w:fill="auto"/>
            <w:vAlign w:val="center"/>
          </w:tcPr>
          <w:p>
            <w:pPr>
              <w:widowControl/>
              <w:jc w:val="center"/>
              <w:rPr>
                <w:rFonts w:hint="eastAsia" w:ascii="宋体" w:hAnsi="宋体" w:cs="宋体"/>
                <w:color w:val="FF0000"/>
                <w:kern w:val="0"/>
                <w:sz w:val="22"/>
              </w:rPr>
            </w:pPr>
            <w:r>
              <w:rPr>
                <w:rFonts w:hint="eastAsia" w:ascii="宋体" w:hAnsi="宋体" w:cs="宋体"/>
                <w:color w:val="auto"/>
                <w:kern w:val="0"/>
                <w:sz w:val="22"/>
                <w:highlight w:val="yellow"/>
              </w:rPr>
              <w:t>最高</w:t>
            </w:r>
            <w:r>
              <w:rPr>
                <w:rFonts w:ascii="宋体" w:hAnsi="宋体" w:cs="宋体"/>
                <w:color w:val="auto"/>
                <w:kern w:val="0"/>
                <w:sz w:val="22"/>
                <w:highlight w:val="yellow"/>
              </w:rPr>
              <w:t>限价</w:t>
            </w:r>
            <w:r>
              <w:rPr>
                <w:rFonts w:hint="eastAsia" w:ascii="宋体" w:hAnsi="宋体" w:cs="宋体"/>
                <w:color w:val="auto"/>
                <w:kern w:val="0"/>
                <w:sz w:val="22"/>
                <w:highlight w:val="yellow"/>
              </w:rPr>
              <w:t>64226.05</w:t>
            </w:r>
            <w:r>
              <w:rPr>
                <w:rFonts w:hint="eastAsia" w:ascii="宋体" w:hAnsi="宋体" w:cs="宋体"/>
                <w:color w:val="FF0000"/>
                <w:kern w:val="0"/>
                <w:sz w:val="22"/>
              </w:rPr>
              <w:t>　</w:t>
            </w:r>
          </w:p>
          <w:p>
            <w:pPr>
              <w:widowControl/>
              <w:jc w:val="center"/>
              <w:rPr>
                <w:rFonts w:ascii="宋体" w:hAnsi="宋体" w:cs="宋体"/>
                <w:color w:val="FF0000"/>
                <w:kern w:val="0"/>
                <w:sz w:val="22"/>
              </w:rPr>
            </w:pPr>
            <w:r>
              <w:rPr>
                <w:rFonts w:hint="eastAsia" w:ascii="宋体" w:hAnsi="宋体" w:cs="宋体"/>
                <w:color w:val="FF0000"/>
                <w:kern w:val="0"/>
                <w:sz w:val="22"/>
              </w:rPr>
              <w:t>　</w:t>
            </w:r>
          </w:p>
          <w:p>
            <w:pPr>
              <w:widowControl/>
              <w:jc w:val="center"/>
              <w:rPr>
                <w:rFonts w:ascii="宋体" w:hAnsi="宋体" w:cs="宋体"/>
                <w:color w:val="FF0000"/>
                <w:kern w:val="0"/>
                <w:sz w:val="22"/>
              </w:rPr>
            </w:pPr>
            <w:r>
              <w:rPr>
                <w:rFonts w:hint="eastAsia" w:ascii="宋体" w:hAnsi="宋体" w:cs="宋体"/>
                <w:color w:val="FF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44</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LED专业洗墙灯</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ascii="宋体" w:hAnsi="宋体" w:cs="宋体"/>
                <w:color w:val="FF0000"/>
                <w:kern w:val="0"/>
                <w:sz w:val="22"/>
              </w:rPr>
              <w:t>1.名称:LED专业洗墙灯</w:t>
            </w:r>
            <w:r>
              <w:rPr>
                <w:rFonts w:ascii="宋体" w:hAnsi="宋体" w:cs="宋体"/>
                <w:color w:val="FF0000"/>
                <w:kern w:val="0"/>
                <w:sz w:val="22"/>
              </w:rPr>
              <w:br w:type="textWrapping"/>
            </w:r>
            <w:r>
              <w:rPr>
                <w:rFonts w:ascii="宋体" w:hAnsi="宋体" w:cs="宋体"/>
                <w:color w:val="FF0000"/>
                <w:kern w:val="0"/>
                <w:sz w:val="22"/>
              </w:rPr>
              <w:t>2.规格:30W 3000K</w:t>
            </w:r>
            <w:r>
              <w:rPr>
                <w:rFonts w:ascii="宋体" w:hAnsi="宋体" w:cs="宋体"/>
                <w:color w:val="FF0000"/>
                <w:kern w:val="0"/>
                <w:sz w:val="22"/>
              </w:rPr>
              <w:br w:type="textWrapping"/>
            </w:r>
            <w:r>
              <w:rPr>
                <w:rFonts w:hint="eastAsia" w:ascii="宋体" w:hAnsi="宋体" w:cs="宋体"/>
                <w:color w:val="FF0000"/>
                <w:kern w:val="0"/>
                <w:sz w:val="22"/>
              </w:rPr>
              <w:t>灯具要求</w:t>
            </w:r>
            <w:r>
              <w:rPr>
                <w:rFonts w:ascii="宋体" w:hAnsi="宋体" w:cs="宋体"/>
                <w:color w:val="FF0000"/>
                <w:kern w:val="0"/>
                <w:sz w:val="22"/>
              </w:rPr>
              <w:t>:西铁、标王、博容等满足同等参数品牌</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套</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24</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85"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color w:val="C00000"/>
                <w:kern w:val="0"/>
                <w:sz w:val="22"/>
              </w:rPr>
              <w:t>45</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轨道</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ascii="宋体" w:hAnsi="宋体" w:cs="宋体"/>
                <w:color w:val="FF0000"/>
                <w:kern w:val="0"/>
                <w:sz w:val="22"/>
              </w:rPr>
              <w:t>1.专业射灯轨道</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m</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129.18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插座</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1.名称:五孔插座</w:t>
            </w:r>
            <w:r>
              <w:rPr>
                <w:rFonts w:hint="eastAsia" w:ascii="宋体" w:hAnsi="宋体" w:cs="宋体"/>
                <w:color w:val="000000"/>
                <w:kern w:val="0"/>
                <w:sz w:val="22"/>
              </w:rPr>
              <w:br w:type="textWrapping"/>
            </w:r>
            <w:r>
              <w:rPr>
                <w:rFonts w:hint="eastAsia" w:ascii="宋体" w:hAnsi="宋体" w:cs="宋体"/>
                <w:color w:val="000000"/>
                <w:kern w:val="0"/>
                <w:sz w:val="22"/>
              </w:rPr>
              <w:t>2.规格:250V 10A</w:t>
            </w:r>
            <w:r>
              <w:rPr>
                <w:rFonts w:hint="eastAsia" w:ascii="宋体" w:hAnsi="宋体" w:cs="宋体"/>
                <w:color w:val="000000"/>
                <w:kern w:val="0"/>
                <w:sz w:val="22"/>
              </w:rPr>
              <w:br w:type="textWrapping"/>
            </w:r>
            <w:r>
              <w:rPr>
                <w:rFonts w:hint="eastAsia" w:ascii="宋体" w:hAnsi="宋体" w:cs="宋体"/>
                <w:color w:val="000000"/>
                <w:kern w:val="0"/>
                <w:sz w:val="22"/>
              </w:rPr>
              <w:t>3.安装方式:暗装</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接线盒</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1.名称:接线盒</w:t>
            </w:r>
            <w:r>
              <w:rPr>
                <w:rFonts w:hint="eastAsia" w:ascii="宋体" w:hAnsi="宋体" w:cs="宋体"/>
                <w:color w:val="000000"/>
                <w:kern w:val="0"/>
                <w:sz w:val="22"/>
              </w:rPr>
              <w:br w:type="textWrapping"/>
            </w:r>
            <w:r>
              <w:rPr>
                <w:rFonts w:hint="eastAsia" w:ascii="宋体" w:hAnsi="宋体" w:cs="宋体"/>
                <w:color w:val="000000"/>
                <w:kern w:val="0"/>
                <w:sz w:val="22"/>
              </w:rPr>
              <w:t>2.材质:钢制</w:t>
            </w:r>
            <w:r>
              <w:rPr>
                <w:rFonts w:hint="eastAsia" w:ascii="宋体" w:hAnsi="宋体" w:cs="宋体"/>
                <w:color w:val="000000"/>
                <w:kern w:val="0"/>
                <w:sz w:val="22"/>
              </w:rPr>
              <w:br w:type="textWrapping"/>
            </w:r>
            <w:r>
              <w:rPr>
                <w:rFonts w:hint="eastAsia" w:ascii="宋体" w:hAnsi="宋体" w:cs="宋体"/>
                <w:color w:val="000000"/>
                <w:kern w:val="0"/>
                <w:sz w:val="22"/>
              </w:rPr>
              <w:t>3.安装形式:暗装</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1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接线盒</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1.名称:接线盒</w:t>
            </w:r>
            <w:r>
              <w:rPr>
                <w:rFonts w:hint="eastAsia" w:ascii="宋体" w:hAnsi="宋体" w:cs="宋体"/>
                <w:color w:val="000000"/>
                <w:kern w:val="0"/>
                <w:sz w:val="22"/>
              </w:rPr>
              <w:br w:type="textWrapping"/>
            </w:r>
            <w:r>
              <w:rPr>
                <w:rFonts w:hint="eastAsia" w:ascii="宋体" w:hAnsi="宋体" w:cs="宋体"/>
                <w:color w:val="000000"/>
                <w:kern w:val="0"/>
                <w:sz w:val="22"/>
              </w:rPr>
              <w:t>2.材质:钢制</w:t>
            </w:r>
            <w:r>
              <w:rPr>
                <w:rFonts w:hint="eastAsia" w:ascii="宋体" w:hAnsi="宋体" w:cs="宋体"/>
                <w:color w:val="000000"/>
                <w:kern w:val="0"/>
                <w:sz w:val="22"/>
              </w:rPr>
              <w:br w:type="textWrapping"/>
            </w:r>
            <w:r>
              <w:rPr>
                <w:rFonts w:hint="eastAsia" w:ascii="宋体" w:hAnsi="宋体" w:cs="宋体"/>
                <w:color w:val="000000"/>
                <w:kern w:val="0"/>
                <w:sz w:val="22"/>
              </w:rPr>
              <w:t>3.安装形式:明敷</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铁构件</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1.名称:配管支吊架</w:t>
            </w:r>
            <w:r>
              <w:rPr>
                <w:rFonts w:hint="eastAsia" w:ascii="宋体" w:hAnsi="宋体" w:cs="宋体"/>
                <w:color w:val="000000"/>
                <w:kern w:val="0"/>
                <w:sz w:val="22"/>
              </w:rPr>
              <w:br w:type="textWrapping"/>
            </w:r>
            <w:r>
              <w:rPr>
                <w:rFonts w:hint="eastAsia" w:ascii="宋体" w:hAnsi="宋体" w:cs="宋体"/>
                <w:color w:val="000000"/>
                <w:kern w:val="0"/>
                <w:sz w:val="22"/>
              </w:rPr>
              <w:t>2.材质:碳钢</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kg</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220.18</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全息影像硬件设备</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1.全息影像硬件设备</w:t>
            </w:r>
            <w:r>
              <w:rPr>
                <w:rFonts w:hint="eastAsia" w:ascii="宋体" w:hAnsi="宋体" w:cs="宋体"/>
                <w:color w:val="000000"/>
                <w:kern w:val="0"/>
                <w:sz w:val="22"/>
              </w:rPr>
              <w:br w:type="textWrapping"/>
            </w:r>
            <w:r>
              <w:rPr>
                <w:rFonts w:hint="eastAsia" w:ascii="宋体" w:hAnsi="宋体" w:cs="宋体"/>
                <w:color w:val="000000"/>
                <w:kern w:val="0"/>
                <w:sz w:val="22"/>
              </w:rPr>
              <w:t>2.尺寸:860*660*400mm</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35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全息影像软件费用、3D全景扫描，模型修复，软件编程系统集成</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1.全息影像软件费用、3D全景扫描，模型修复，软件编程系统集成</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8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全息影像内容设计创作</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1.全息影像内容设计创作</w:t>
            </w:r>
            <w:r>
              <w:rPr>
                <w:rFonts w:hint="eastAsia" w:ascii="宋体" w:hAnsi="宋体" w:cs="宋体"/>
                <w:color w:val="000000"/>
                <w:kern w:val="0"/>
                <w:sz w:val="22"/>
              </w:rPr>
              <w:br w:type="textWrapping"/>
            </w:r>
            <w:r>
              <w:rPr>
                <w:rFonts w:hint="eastAsia" w:ascii="宋体" w:hAnsi="宋体" w:cs="宋体"/>
                <w:color w:val="000000"/>
                <w:kern w:val="0"/>
                <w:sz w:val="22"/>
              </w:rPr>
              <w:t>2.投标人应负责配合修改全息影像内容及效果直至通过甲方审批为止</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color w:val="C00000"/>
                <w:kern w:val="0"/>
                <w:sz w:val="22"/>
              </w:rPr>
              <w:t>53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color w:val="C00000"/>
                <w:kern w:val="0"/>
                <w:sz w:val="22"/>
              </w:rPr>
              <w:t>电视视频系统设备</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color w:val="C00000"/>
                <w:kern w:val="0"/>
                <w:sz w:val="22"/>
              </w:rPr>
              <w:t>1.展墙面布置55寸电视机</w:t>
            </w:r>
            <w:r>
              <w:rPr>
                <w:rFonts w:hint="eastAsia" w:ascii="宋体" w:hAnsi="宋体" w:cs="宋体"/>
                <w:color w:val="C00000"/>
                <w:kern w:val="0"/>
                <w:sz w:val="22"/>
              </w:rPr>
              <w:br w:type="textWrapping"/>
            </w:r>
            <w:r>
              <w:rPr>
                <w:rFonts w:hint="eastAsia" w:ascii="宋体" w:hAnsi="宋体" w:cs="宋体"/>
                <w:color w:val="C00000"/>
                <w:kern w:val="0"/>
                <w:sz w:val="22"/>
              </w:rPr>
              <w:t>2.专用固定架安装</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2</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178" w:type="dxa"/>
            <w:vMerge w:val="restart"/>
            <w:tcBorders>
              <w:top w:val="nil"/>
              <w:left w:val="nil"/>
              <w:right w:val="single" w:color="auto" w:sz="8"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auto"/>
                <w:kern w:val="0"/>
                <w:sz w:val="22"/>
                <w:highlight w:val="yellow"/>
              </w:rPr>
              <w:t>最高</w:t>
            </w:r>
            <w:r>
              <w:rPr>
                <w:rFonts w:ascii="宋体" w:hAnsi="宋体" w:cs="宋体"/>
                <w:color w:val="auto"/>
                <w:kern w:val="0"/>
                <w:sz w:val="22"/>
                <w:highlight w:val="yellow"/>
              </w:rPr>
              <w:t>限价4</w:t>
            </w:r>
            <w:r>
              <w:rPr>
                <w:rFonts w:hint="eastAsia" w:ascii="宋体" w:hAnsi="宋体" w:cs="宋体"/>
                <w:color w:val="auto"/>
                <w:kern w:val="0"/>
                <w:sz w:val="22"/>
                <w:highlight w:val="yellow"/>
              </w:rPr>
              <w:t>5725.67</w:t>
            </w: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16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C00000"/>
                <w:kern w:val="0"/>
                <w:sz w:val="22"/>
              </w:rPr>
            </w:pPr>
            <w:r>
              <w:rPr>
                <w:rFonts w:hint="eastAsia" w:ascii="宋体" w:hAnsi="宋体" w:cs="宋体"/>
                <w:color w:val="C00000"/>
                <w:kern w:val="0"/>
                <w:sz w:val="22"/>
              </w:rPr>
              <w:t>54</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color w:val="C00000"/>
                <w:kern w:val="0"/>
                <w:sz w:val="22"/>
              </w:rPr>
              <w:t>电视视频制作</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C00000"/>
                <w:kern w:val="0"/>
                <w:sz w:val="22"/>
              </w:rPr>
            </w:pPr>
            <w:r>
              <w:rPr>
                <w:rFonts w:hint="eastAsia" w:ascii="宋体" w:hAnsi="宋体" w:cs="宋体"/>
                <w:color w:val="C00000"/>
                <w:kern w:val="0"/>
                <w:sz w:val="22"/>
              </w:rPr>
              <w:t>1.电视视频制作（长约1分30秒）</w:t>
            </w:r>
            <w:r>
              <w:rPr>
                <w:rFonts w:hint="eastAsia" w:ascii="宋体" w:hAnsi="宋体" w:cs="宋体"/>
                <w:color w:val="C00000"/>
                <w:kern w:val="0"/>
                <w:sz w:val="22"/>
              </w:rPr>
              <w:br w:type="textWrapping"/>
            </w:r>
            <w:r>
              <w:rPr>
                <w:rFonts w:hint="eastAsia" w:ascii="宋体" w:hAnsi="宋体" w:cs="宋体"/>
                <w:color w:val="C00000"/>
                <w:kern w:val="0"/>
                <w:sz w:val="22"/>
              </w:rPr>
              <w:t>2.素材整理、脚本撰写、影片清晰化处理、影片材料剪辑、影片特效制作、影片包装合成、音效采集制作合成等</w:t>
            </w:r>
            <w:r>
              <w:rPr>
                <w:rFonts w:hint="eastAsia" w:ascii="宋体" w:hAnsi="宋体" w:cs="宋体"/>
                <w:color w:val="C00000"/>
                <w:kern w:val="0"/>
                <w:sz w:val="22"/>
              </w:rPr>
              <w:br w:type="textWrapping"/>
            </w:r>
            <w:r>
              <w:rPr>
                <w:rFonts w:hint="eastAsia" w:ascii="宋体" w:hAnsi="宋体" w:cs="宋体"/>
                <w:color w:val="C00000"/>
                <w:kern w:val="0"/>
                <w:sz w:val="22"/>
              </w:rPr>
              <w:t>3.投标人应负责配合修改电视视频内容及效果直至通过甲方审批为止</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2</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178" w:type="dxa"/>
            <w:vMerge w:val="continue"/>
            <w:tcBorders>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55</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LED屏视频系统设备</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1.高清全彩P2.5 LED屏体</w:t>
            </w:r>
            <w:r>
              <w:rPr>
                <w:rFonts w:hint="eastAsia" w:ascii="宋体" w:hAnsi="宋体" w:cs="宋体"/>
                <w:color w:val="FF0000"/>
                <w:kern w:val="0"/>
                <w:sz w:val="22"/>
              </w:rPr>
              <w:br w:type="textWrapping"/>
            </w:r>
            <w:r>
              <w:rPr>
                <w:rFonts w:hint="eastAsia" w:ascii="宋体" w:hAnsi="宋体" w:cs="宋体"/>
                <w:color w:val="FF0000"/>
                <w:kern w:val="0"/>
                <w:sz w:val="22"/>
              </w:rPr>
              <w:t>2.专用固定架</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m2</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6</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178" w:type="dxa"/>
            <w:vMerge w:val="restart"/>
            <w:tcBorders>
              <w:top w:val="nil"/>
              <w:left w:val="nil"/>
              <w:right w:val="single" w:color="auto" w:sz="8" w:space="0"/>
            </w:tcBorders>
            <w:shd w:val="clear" w:color="auto" w:fill="auto"/>
            <w:vAlign w:val="center"/>
          </w:tcPr>
          <w:p>
            <w:pPr>
              <w:widowControl/>
              <w:jc w:val="center"/>
              <w:rPr>
                <w:rFonts w:hint="eastAsia" w:ascii="宋体" w:hAnsi="宋体" w:cs="宋体"/>
                <w:color w:val="FF0000"/>
                <w:kern w:val="0"/>
                <w:sz w:val="22"/>
              </w:rPr>
            </w:pPr>
            <w:r>
              <w:rPr>
                <w:rFonts w:hint="eastAsia" w:ascii="宋体" w:hAnsi="宋体" w:cs="宋体"/>
                <w:color w:val="auto"/>
                <w:kern w:val="0"/>
                <w:sz w:val="22"/>
                <w:highlight w:val="yellow"/>
              </w:rPr>
              <w:t>最高</w:t>
            </w:r>
            <w:r>
              <w:rPr>
                <w:rFonts w:ascii="宋体" w:hAnsi="宋体" w:cs="宋体"/>
                <w:color w:val="auto"/>
                <w:kern w:val="0"/>
                <w:sz w:val="22"/>
                <w:highlight w:val="yellow"/>
              </w:rPr>
              <w:t>限价1</w:t>
            </w:r>
            <w:r>
              <w:rPr>
                <w:rFonts w:hint="eastAsia" w:ascii="宋体" w:hAnsi="宋体" w:cs="宋体"/>
                <w:color w:val="auto"/>
                <w:kern w:val="0"/>
                <w:sz w:val="22"/>
                <w:highlight w:val="yellow"/>
              </w:rPr>
              <w:t>28296.1</w:t>
            </w:r>
            <w:r>
              <w:rPr>
                <w:rFonts w:hint="eastAsia" w:ascii="宋体" w:hAnsi="宋体" w:cs="宋体"/>
                <w:color w:val="FF0000"/>
                <w:kern w:val="0"/>
                <w:sz w:val="22"/>
              </w:rPr>
              <w:t>　</w:t>
            </w:r>
          </w:p>
          <w:p>
            <w:pPr>
              <w:widowControl/>
              <w:jc w:val="center"/>
              <w:rPr>
                <w:rFonts w:ascii="宋体" w:hAnsi="宋体" w:cs="宋体"/>
                <w:color w:val="FF0000"/>
                <w:kern w:val="0"/>
                <w:sz w:val="22"/>
              </w:rPr>
            </w:pPr>
            <w:r>
              <w:rPr>
                <w:rFonts w:hint="eastAsia" w:ascii="宋体" w:hAnsi="宋体" w:cs="宋体"/>
                <w:color w:val="FF0000"/>
                <w:kern w:val="0"/>
                <w:sz w:val="22"/>
              </w:rPr>
              <w:t>　</w:t>
            </w:r>
          </w:p>
          <w:p>
            <w:pPr>
              <w:widowControl/>
              <w:jc w:val="center"/>
              <w:rPr>
                <w:rFonts w:ascii="宋体" w:hAnsi="宋体" w:cs="宋体"/>
                <w:color w:val="FF0000"/>
                <w:kern w:val="0"/>
                <w:sz w:val="22"/>
              </w:rPr>
            </w:pPr>
            <w:r>
              <w:rPr>
                <w:rFonts w:hint="eastAsia" w:ascii="宋体" w:hAnsi="宋体" w:cs="宋体"/>
                <w:color w:val="FF0000"/>
                <w:kern w:val="0"/>
                <w:sz w:val="22"/>
              </w:rPr>
              <w:t>　</w:t>
            </w:r>
          </w:p>
          <w:p>
            <w:pPr>
              <w:widowControl/>
              <w:jc w:val="center"/>
              <w:rPr>
                <w:rFonts w:ascii="宋体" w:hAnsi="宋体" w:cs="宋体"/>
                <w:color w:val="FF0000"/>
                <w:kern w:val="0"/>
                <w:sz w:val="22"/>
              </w:rPr>
            </w:pPr>
            <w:r>
              <w:rPr>
                <w:rFonts w:hint="eastAsia" w:ascii="宋体" w:hAnsi="宋体" w:cs="宋体"/>
                <w:color w:val="FF0000"/>
                <w:kern w:val="0"/>
                <w:sz w:val="22"/>
              </w:rPr>
              <w:t>　</w:t>
            </w:r>
          </w:p>
        </w:tc>
      </w:tr>
      <w:tr>
        <w:tblPrEx>
          <w:tblCellMar>
            <w:top w:w="0" w:type="dxa"/>
            <w:left w:w="108" w:type="dxa"/>
            <w:bottom w:w="0" w:type="dxa"/>
            <w:right w:w="108" w:type="dxa"/>
          </w:tblCellMar>
        </w:tblPrEx>
        <w:trPr>
          <w:trHeight w:val="135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56</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LED屏控制系统、播放电脑、定制发送卡及接收卡，线材及辅料</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1.LED屏控制系统、播放电脑、定制发送卡及接收卡，线材及辅料</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套</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16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57</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LED屏视频制作</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1.LED屏视频制作（长约5分）</w:t>
            </w:r>
            <w:r>
              <w:rPr>
                <w:rFonts w:hint="eastAsia" w:ascii="宋体" w:hAnsi="宋体" w:cs="宋体"/>
                <w:color w:val="FF0000"/>
                <w:kern w:val="0"/>
                <w:sz w:val="22"/>
              </w:rPr>
              <w:br w:type="textWrapping"/>
            </w:r>
            <w:r>
              <w:rPr>
                <w:rFonts w:hint="eastAsia" w:ascii="宋体" w:hAnsi="宋体" w:cs="宋体"/>
                <w:color w:val="FF0000"/>
                <w:kern w:val="0"/>
                <w:sz w:val="22"/>
              </w:rPr>
              <w:t>2.素材整理、脚本撰写、影片清晰化处理、影片材料剪辑、影片特效制作、影片包装合成、音效采集制作合成等</w:t>
            </w:r>
            <w:r>
              <w:rPr>
                <w:rFonts w:hint="eastAsia" w:ascii="宋体" w:hAnsi="宋体" w:cs="宋体"/>
                <w:color w:val="FF0000"/>
                <w:kern w:val="0"/>
                <w:sz w:val="22"/>
              </w:rPr>
              <w:br w:type="textWrapping"/>
            </w:r>
            <w:r>
              <w:rPr>
                <w:rFonts w:hint="eastAsia" w:ascii="宋体" w:hAnsi="宋体" w:cs="宋体"/>
                <w:color w:val="FF0000"/>
                <w:kern w:val="0"/>
                <w:sz w:val="22"/>
              </w:rPr>
              <w:t>3.投标人应负责配合修改电视视频内容及效果直至通过甲方审批为止</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58</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LED屏设备安装、调试与集成</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1.LED屏设备安装、调试与集成</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59</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触摸屏视频系统设备</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1.55寸触摸屏落地布置</w:t>
            </w:r>
            <w:r>
              <w:rPr>
                <w:rFonts w:hint="eastAsia" w:ascii="宋体" w:hAnsi="宋体" w:cs="宋体"/>
                <w:color w:val="FF0000"/>
                <w:kern w:val="0"/>
                <w:sz w:val="22"/>
              </w:rPr>
              <w:br w:type="textWrapping"/>
            </w:r>
            <w:r>
              <w:rPr>
                <w:rFonts w:hint="eastAsia" w:ascii="宋体" w:hAnsi="宋体" w:cs="宋体"/>
                <w:color w:val="FF0000"/>
                <w:kern w:val="0"/>
                <w:sz w:val="22"/>
              </w:rPr>
              <w:t>2.专用落地固定架</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台</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p>
        </w:tc>
        <w:tc>
          <w:tcPr>
            <w:tcW w:w="1178" w:type="dxa"/>
            <w:vMerge w:val="restart"/>
            <w:tcBorders>
              <w:top w:val="nil"/>
              <w:left w:val="nil"/>
              <w:right w:val="single" w:color="auto" w:sz="8" w:space="0"/>
            </w:tcBorders>
            <w:shd w:val="clear" w:color="auto" w:fill="auto"/>
            <w:vAlign w:val="center"/>
          </w:tcPr>
          <w:p>
            <w:pPr>
              <w:widowControl/>
              <w:jc w:val="center"/>
              <w:rPr>
                <w:rFonts w:hint="eastAsia" w:ascii="宋体" w:hAnsi="宋体" w:cs="宋体"/>
                <w:color w:val="auto"/>
                <w:kern w:val="0"/>
                <w:sz w:val="22"/>
                <w:highlight w:val="yellow"/>
              </w:rPr>
            </w:pPr>
            <w:r>
              <w:rPr>
                <w:rFonts w:hint="eastAsia" w:ascii="宋体" w:hAnsi="宋体" w:cs="宋体"/>
                <w:color w:val="auto"/>
                <w:kern w:val="0"/>
                <w:sz w:val="22"/>
                <w:highlight w:val="yellow"/>
              </w:rPr>
              <w:t>最高</w:t>
            </w:r>
            <w:r>
              <w:rPr>
                <w:rFonts w:ascii="宋体" w:hAnsi="宋体" w:cs="宋体"/>
                <w:color w:val="auto"/>
                <w:kern w:val="0"/>
                <w:sz w:val="22"/>
                <w:highlight w:val="yellow"/>
              </w:rPr>
              <w:t>限价6</w:t>
            </w:r>
            <w:r>
              <w:rPr>
                <w:rFonts w:hint="eastAsia" w:ascii="宋体" w:hAnsi="宋体" w:cs="宋体"/>
                <w:color w:val="auto"/>
                <w:kern w:val="0"/>
                <w:sz w:val="22"/>
                <w:highlight w:val="yellow"/>
              </w:rPr>
              <w:t>7989.62　</w:t>
            </w:r>
          </w:p>
          <w:p>
            <w:pPr>
              <w:widowControl/>
              <w:jc w:val="center"/>
              <w:rPr>
                <w:rFonts w:ascii="宋体" w:hAnsi="宋体" w:cs="宋体"/>
                <w:color w:val="auto"/>
                <w:kern w:val="0"/>
                <w:sz w:val="22"/>
                <w:highlight w:val="yellow"/>
              </w:rPr>
            </w:pPr>
            <w:r>
              <w:rPr>
                <w:rFonts w:hint="eastAsia" w:ascii="宋体" w:hAnsi="宋体" w:cs="宋体"/>
                <w:color w:val="auto"/>
                <w:kern w:val="0"/>
                <w:sz w:val="22"/>
                <w:highlight w:val="yellow"/>
              </w:rPr>
              <w:t>　</w:t>
            </w:r>
          </w:p>
          <w:p>
            <w:pPr>
              <w:widowControl/>
              <w:jc w:val="center"/>
              <w:rPr>
                <w:rFonts w:ascii="宋体" w:hAnsi="宋体" w:cs="宋体"/>
                <w:color w:val="FF0000"/>
                <w:kern w:val="0"/>
                <w:sz w:val="22"/>
              </w:rPr>
            </w:pPr>
            <w:r>
              <w:rPr>
                <w:rFonts w:hint="eastAsia" w:ascii="宋体" w:hAnsi="宋体" w:cs="宋体"/>
                <w:color w:val="FF0000"/>
                <w:kern w:val="0"/>
                <w:sz w:val="22"/>
              </w:rPr>
              <w:t>　</w:t>
            </w:r>
          </w:p>
        </w:tc>
      </w:tr>
      <w:tr>
        <w:tblPrEx>
          <w:tblCellMar>
            <w:top w:w="0" w:type="dxa"/>
            <w:left w:w="108" w:type="dxa"/>
            <w:bottom w:w="0" w:type="dxa"/>
            <w:right w:w="108" w:type="dxa"/>
          </w:tblCellMar>
        </w:tblPrEx>
        <w:trPr>
          <w:trHeight w:val="54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60</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触摸程序编写制作</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1.互动触摸程序编写制作</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2016"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61</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触摸屏互动内容设计制作</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1.触摸屏互动内容设计制作</w:t>
            </w:r>
            <w:r>
              <w:rPr>
                <w:rFonts w:hint="eastAsia" w:ascii="宋体" w:hAnsi="宋体" w:cs="宋体"/>
                <w:color w:val="FF0000"/>
                <w:kern w:val="0"/>
                <w:sz w:val="22"/>
              </w:rPr>
              <w:br w:type="textWrapping"/>
            </w:r>
            <w:r>
              <w:rPr>
                <w:rFonts w:hint="eastAsia" w:ascii="宋体" w:hAnsi="宋体" w:cs="宋体"/>
                <w:color w:val="FF0000"/>
                <w:kern w:val="0"/>
                <w:sz w:val="22"/>
              </w:rPr>
              <w:t>2.投标人应负责配合修改触摸屏互动内容及效果直至通过甲方审批为止</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个</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vMerge w:val="continue"/>
            <w:tcBorders>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300"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ascii="宋体" w:hAnsi="宋体" w:cs="宋体"/>
                <w:color w:val="FF0000"/>
                <w:kern w:val="0"/>
                <w:sz w:val="22"/>
              </w:rPr>
              <w:t>62</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服务方案费</w:t>
            </w:r>
          </w:p>
        </w:tc>
        <w:tc>
          <w:tcPr>
            <w:tcW w:w="203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创作及设计费</w:t>
            </w:r>
          </w:p>
        </w:tc>
        <w:tc>
          <w:tcPr>
            <w:tcW w:w="73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rPr>
              <w:t>项</w:t>
            </w:r>
          </w:p>
        </w:tc>
        <w:tc>
          <w:tcPr>
            <w:tcW w:w="98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1</w:t>
            </w: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2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p>
        </w:tc>
        <w:tc>
          <w:tcPr>
            <w:tcW w:w="117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highlight w:val="yellow"/>
              </w:rPr>
              <w:t>最高限价15</w:t>
            </w:r>
            <w:r>
              <w:rPr>
                <w:rFonts w:hint="eastAsia" w:ascii="宋体" w:hAnsi="宋体" w:cs="宋体"/>
                <w:color w:val="000000"/>
                <w:kern w:val="0"/>
                <w:sz w:val="22"/>
                <w:highlight w:val="yellow"/>
              </w:rPr>
              <w:t>万</w:t>
            </w:r>
            <w:r>
              <w:rPr>
                <w:rFonts w:ascii="宋体" w:hAnsi="宋体" w:cs="宋体"/>
                <w:color w:val="000000"/>
                <w:kern w:val="0"/>
                <w:sz w:val="22"/>
                <w:highlight w:val="yellow"/>
              </w:rPr>
              <w:t>元</w:t>
            </w:r>
          </w:p>
        </w:tc>
      </w:tr>
      <w:tr>
        <w:tblPrEx>
          <w:tblCellMar>
            <w:top w:w="0" w:type="dxa"/>
            <w:left w:w="108" w:type="dxa"/>
            <w:bottom w:w="0" w:type="dxa"/>
            <w:right w:w="108" w:type="dxa"/>
          </w:tblCellMar>
        </w:tblPrEx>
        <w:trPr>
          <w:trHeight w:val="285"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63</w:t>
            </w:r>
          </w:p>
        </w:tc>
        <w:tc>
          <w:tcPr>
            <w:tcW w:w="14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总计（元）</w:t>
            </w:r>
          </w:p>
        </w:tc>
        <w:tc>
          <w:tcPr>
            <w:tcW w:w="7352" w:type="dxa"/>
            <w:gridSpan w:val="6"/>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2"/>
              </w:rPr>
            </w:pP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授权代表签名：                              日期：</w:t>
      </w:r>
    </w:p>
    <w:p>
      <w:pPr>
        <w:snapToGrid w:val="0"/>
        <w:spacing w:line="312" w:lineRule="auto"/>
        <w:ind w:firstLine="750" w:firstLineChars="25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附件16：</w:t>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 xml:space="preserve">中小企业声明函（货物） </w:t>
      </w:r>
    </w:p>
    <w:p>
      <w:pPr>
        <w:snapToGrid w:val="0"/>
        <w:spacing w:line="312" w:lineRule="auto"/>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（标的名称） ，属于（采购文件中明确的所属行业）行业；制造商为（企业名称），从业人员  人，营业收入为 万元，资产总额为 万元</w:t>
      </w:r>
      <w:r>
        <w:rPr>
          <w:rFonts w:hint="eastAsia" w:ascii="仿宋" w:hAnsi="仿宋" w:eastAsia="仿宋"/>
          <w:color w:val="000000" w:themeColor="text1"/>
          <w:sz w:val="30"/>
          <w:szCs w:val="30"/>
          <w:vertAlign w:val="superscript"/>
          <w14:textFill>
            <w14:solidFill>
              <w14:schemeClr w14:val="tx1"/>
            </w14:solidFill>
          </w14:textFill>
        </w:rPr>
        <w:t xml:space="preserve"> 1</w:t>
      </w:r>
      <w:r>
        <w:rPr>
          <w:rFonts w:hint="eastAsia" w:ascii="仿宋" w:hAnsi="仿宋" w:eastAsia="仿宋"/>
          <w:color w:val="000000" w:themeColor="text1"/>
          <w:sz w:val="30"/>
          <w:szCs w:val="30"/>
          <w14:textFill>
            <w14:solidFill>
              <w14:schemeClr w14:val="tx1"/>
            </w14:solidFill>
          </w14:textFill>
        </w:rPr>
        <w:t>，属于（中型企业、小型企业、微型企业）；</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2. （标的名称） ，属于（采购文件前附表中明确的所属行业） 行业；制造商为（企业名称），从业人员  人，营业收入为  万元，资产总额为  万元，属于（中型企业、小型企业、微型企业）； </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napToGrid w:val="0"/>
        <w:spacing w:line="312"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hint="eastAsia" w:ascii="仿宋" w:hAnsi="仿宋" w:eastAsia="仿宋"/>
          <w:color w:val="000000" w:themeColor="text1"/>
          <w:sz w:val="30"/>
          <w:szCs w:val="30"/>
          <w14:textFill>
            <w14:solidFill>
              <w14:schemeClr w14:val="tx1"/>
            </w14:solidFill>
          </w14:textFill>
        </w:rPr>
        <w:t>本企业对上述声明内容的真实性负责。如有虚假，将依法承担相应责任。</w:t>
      </w:r>
      <w:r>
        <w:t xml:space="preserve">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企业名称（盖章）：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pPr>
        <w:snapToGrid w:val="0"/>
        <w:spacing w:line="312" w:lineRule="auto"/>
        <w:rPr>
          <w:rFonts w:ascii="仿宋" w:hAnsi="仿宋" w:eastAsia="仿宋"/>
          <w:color w:val="000000" w:themeColor="text1"/>
          <w:sz w:val="30"/>
          <w:szCs w:val="30"/>
          <w14:textFill>
            <w14:solidFill>
              <w14:schemeClr w14:val="tx1"/>
            </w14:solidFill>
          </w14:textFill>
        </w:rPr>
      </w:pPr>
    </w:p>
    <w:p>
      <w:pPr>
        <w:snapToGrid w:val="0"/>
        <w:spacing w:line="312" w:lineRule="auto"/>
        <w:ind w:firstLine="525" w:firstLineChars="250"/>
        <w:jc w:val="left"/>
        <w:rPr>
          <w:rFonts w:ascii="仿宋" w:hAnsi="仿宋" w:eastAsia="仿宋"/>
          <w:color w:val="000000" w:themeColor="text1"/>
          <w:sz w:val="30"/>
          <w:szCs w:val="30"/>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4445" r="3810" b="12065"/>
                <wp:wrapNone/>
                <wp:docPr id="5" name="直接连接符 5"/>
                <wp:cNvGraphicFramePr/>
                <a:graphic xmlns:a="http://schemas.openxmlformats.org/drawingml/2006/main">
                  <a:graphicData uri="http://schemas.microsoft.com/office/word/2010/wordprocessingShape">
                    <wps:wsp>
                      <wps:cNvCnPr/>
                      <wps:spPr>
                        <a:xfrm>
                          <a:off x="0" y="0"/>
                          <a:ext cx="5050790" cy="215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55pt;margin-top:16.7pt;height:1.7pt;width:397.7pt;z-index:251661312;mso-width-relative:page;mso-height-relative:page;" filled="f" stroked="t"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JJ/&#10;+dcAAAAIAQAADwAAAAAAAAABACAAAAAiAAAAZHJzL2Rvd25yZXYueG1sUEsBAhQAFAAAAAgAh07i&#10;QM+cXXjqAQAAwwMAAA4AAAAAAAAAAQAgAAAAJgEAAGRycy9lMm9Eb2MueG1sUEsFBgAAAAAGAAYA&#10;WQEAAIIFAAAAAA==&#10;">
                <v:fill on="f" focussize="0,0"/>
                <v:stroke weight="0.5pt" color="#000000" miterlimit="8" joinstyle="miter"/>
                <v:imagedata o:title=""/>
                <o:lock v:ext="edit" aspectratio="f"/>
              </v:line>
            </w:pict>
          </mc:Fallback>
        </mc:AlternateContent>
      </w:r>
    </w:p>
    <w:p>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rFonts w:hint="eastAsia"/>
          <w:sz w:val="18"/>
        </w:rPr>
        <w:t>从业人员、营业收入、资产总额填报上一年度数据，无上一年度数据的新成立企业可不填报。</w:t>
      </w:r>
    </w:p>
    <w:p>
      <w:pPr>
        <w:jc w:val="left"/>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br w:type="page"/>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（标的名称），属于（采购文件中明确的所属行业）；承建（承接）企业为（企业名称），从业人员  人，营业收入为 万元，资产总额为 万元</w:t>
      </w:r>
      <w:r>
        <w:rPr>
          <w:rFonts w:hint="eastAsia" w:ascii="仿宋" w:hAnsi="仿宋" w:eastAsia="仿宋"/>
          <w:color w:val="000000" w:themeColor="text1"/>
          <w:sz w:val="30"/>
          <w:szCs w:val="30"/>
          <w:vertAlign w:val="superscript"/>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，属于（中型企业、小型企业、微型企业）；</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 （标的名称），属于（采购文件中前附表明确的所属行业）；承建（承接）企业为（企业名称），从业人员 人，营业收入为 万元，资产总额为 万元，属于（中型企业、小型企业、微型企业）；</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以上企业，不属于大企业的分支机构，不存在控股股东为大企业的情形，也不存在与大企业的负责人为同一人的情形。</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本企业对上述声明内容的真实性负责。如有虚假，将依法承担相应责任。</w:t>
      </w:r>
    </w:p>
    <w:p>
      <w:pPr>
        <w:snapToGrid w:val="0"/>
        <w:spacing w:line="312" w:lineRule="auto"/>
        <w:ind w:right="1444" w:firstLine="750" w:firstLineChars="250"/>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企业名称（盖章）： </w:t>
      </w:r>
    </w:p>
    <w:p>
      <w:pPr>
        <w:snapToGrid w:val="0"/>
        <w:spacing w:line="312" w:lineRule="auto"/>
        <w:ind w:right="1444" w:firstLine="750" w:firstLineChars="250"/>
        <w:jc w:val="righ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p>
    <w:p>
      <w:pPr>
        <w:snapToGrid w:val="0"/>
        <w:spacing w:line="312" w:lineRule="auto"/>
        <w:ind w:firstLine="525" w:firstLineChars="250"/>
        <w:jc w:val="left"/>
        <w:rPr>
          <w:rFonts w:ascii="仿宋" w:hAnsi="仿宋" w:eastAsia="仿宋"/>
          <w:color w:val="000000" w:themeColor="text1"/>
          <w:sz w:val="30"/>
          <w:szCs w:val="30"/>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212090</wp:posOffset>
                </wp:positionV>
                <wp:extent cx="5050790" cy="21590"/>
                <wp:effectExtent l="0" t="4445" r="3810" b="12065"/>
                <wp:wrapNone/>
                <wp:docPr id="4" name="直接连接符 4"/>
                <wp:cNvGraphicFramePr/>
                <a:graphic xmlns:a="http://schemas.openxmlformats.org/drawingml/2006/main">
                  <a:graphicData uri="http://schemas.microsoft.com/office/word/2010/wordprocessingShape">
                    <wps:wsp>
                      <wps:cNvCnPr/>
                      <wps:spPr>
                        <a:xfrm>
                          <a:off x="0" y="0"/>
                          <a:ext cx="5050790" cy="215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55pt;margin-top:16.7pt;height:1.7pt;width:397.7pt;z-index:251662336;mso-width-relative:page;mso-height-relative:page;" filled="f" stroked="t" coordsize="21600,21600" o:gfxdata="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iS&#10;f/nXAAAACAEAAA8AAAAAAAAAAQAgAAAAIgAAAGRycy9kb3ducmV2LnhtbFBLAQIUABQAAAAIAIdO&#10;4kD+1J276wEAAMMDAAAOAAAAAAAAAAEAIAAAACYBAABkcnMvZTJvRG9jLnhtbFBLBQYAAAAABgAG&#10;AFkBAACDBQAAAAA=&#10;">
                <v:fill on="f" focussize="0,0"/>
                <v:stroke weight="0.5pt" color="#000000" miterlimit="8" joinstyle="miter"/>
                <v:imagedata o:title=""/>
                <o:lock v:ext="edit" aspectratio="f"/>
              </v:line>
            </w:pict>
          </mc:Fallback>
        </mc:AlternateContent>
      </w:r>
    </w:p>
    <w:p>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rFonts w:hint="eastAsia"/>
          <w:sz w:val="18"/>
        </w:rPr>
        <w:t>从业人员、营业收入、资产总额填报上一年度数据，无上一年度数据的新成立企业可不填报。</w:t>
      </w:r>
    </w:p>
    <w:p>
      <w:pPr>
        <w:snapToGrid w:val="0"/>
        <w:spacing w:line="312" w:lineRule="auto"/>
        <w:rPr>
          <w:rFonts w:ascii="仿宋" w:hAnsi="仿宋" w:eastAsia="仿宋"/>
          <w:b/>
          <w:color w:val="000000" w:themeColor="text1"/>
          <w:sz w:val="36"/>
          <w:szCs w:val="36"/>
          <w14:textFill>
            <w14:solidFill>
              <w14:schemeClr w14:val="tx1"/>
            </w14:solidFill>
          </w14:textFill>
        </w:rPr>
      </w:pPr>
    </w:p>
    <w:p>
      <w:pPr>
        <w:snapToGrid w:val="0"/>
        <w:spacing w:line="312" w:lineRule="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备注说明：</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联合体投标时，联合体各方均为小型、微型企业的，联合体各方须提供《中小企业声明函》；联合体其中一方为小型、微型企业的，联合协议中须约定小型、微型企业的协议合同金额占到联合体协议合同总额30%以上。</w:t>
      </w:r>
    </w:p>
    <w:p>
      <w:pPr>
        <w:numPr>
          <w:ilvl w:val="255"/>
          <w:numId w:val="0"/>
        </w:numPr>
        <w:tabs>
          <w:tab w:val="left" w:pos="-420"/>
        </w:tabs>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投标人根据本项目实际类型（货物或工程、服务类项目）选择相应的声明函模板进行填写。</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hint="eastAsia" w:ascii="仿宋_GB2312" w:eastAsia="仿宋_GB2312"/>
          <w:color w:val="000000" w:themeColor="text1"/>
          <w:spacing w:val="6"/>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rPr>
          <w:rFonts w:ascii="仿宋" w:hAnsi="仿宋" w:eastAsia="仿宋"/>
          <w:color w:val="000000" w:themeColor="text1"/>
          <w:sz w:val="24"/>
          <w:szCs w:val="24"/>
          <w14:textFill>
            <w14:solidFill>
              <w14:schemeClr w14:val="tx1"/>
            </w14:solidFill>
          </w14:textFill>
        </w:rPr>
      </w:pPr>
    </w:p>
    <w:p>
      <w:pPr>
        <w:tabs>
          <w:tab w:val="left" w:pos="606"/>
        </w:tabs>
        <w:rPr>
          <w:rFonts w:ascii="仿宋" w:hAnsi="仿宋" w:eastAsia="仿宋"/>
          <w:sz w:val="30"/>
          <w:szCs w:val="30"/>
        </w:rPr>
      </w:pPr>
    </w:p>
    <w:p>
      <w:pPr>
        <w:widowControl/>
        <w:jc w:val="left"/>
        <w:rPr>
          <w:rFonts w:ascii="仿宋" w:hAnsi="仿宋" w:eastAsia="仿宋"/>
          <w:sz w:val="28"/>
          <w:szCs w:val="24"/>
        </w:rPr>
      </w:pPr>
    </w:p>
    <w:sectPr>
      <w:pgSz w:w="11906" w:h="16838"/>
      <w:pgMar w:top="1440" w:right="17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8-27T10:34:00Z" w:initials="">
    <w:p w14:paraId="380F5214">
      <w:pPr>
        <w:pStyle w:val="1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0F52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9A49A4-64FC-4829-9F84-BBADA30C9F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93688BD-3703-4FD0-8B3A-E8CA568A7EFA}"/>
  </w:font>
  <w:font w:name="仿宋">
    <w:panose1 w:val="02010609060101010101"/>
    <w:charset w:val="86"/>
    <w:family w:val="modern"/>
    <w:pitch w:val="default"/>
    <w:sig w:usb0="800002BF" w:usb1="38CF7CFA" w:usb2="00000016" w:usb3="00000000" w:csb0="00040001" w:csb1="00000000"/>
    <w:embedRegular r:id="rId3" w:fontKey="{24C30A66-ED8D-4977-9BB6-9FBAF4478347}"/>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embedRegular r:id="rId4" w:fontKey="{26B570B0-E71F-42F5-A2B9-6C81535E796E}"/>
  </w:font>
  <w:font w:name="楷体">
    <w:panose1 w:val="02010609060101010101"/>
    <w:charset w:val="86"/>
    <w:family w:val="modern"/>
    <w:pitch w:val="default"/>
    <w:sig w:usb0="800002BF" w:usb1="38CF7CFA" w:usb2="00000016" w:usb3="00000000" w:csb0="00040001" w:csb1="00000000"/>
    <w:embedRegular r:id="rId5" w:fontKey="{780273E3-0462-4370-AED7-840AFE9C1777}"/>
  </w:font>
  <w:font w:name="方正仿宋_GB2312">
    <w:altName w:val="仿宋"/>
    <w:panose1 w:val="00000000000000000000"/>
    <w:charset w:val="86"/>
    <w:family w:val="auto"/>
    <w:pitch w:val="default"/>
    <w:sig w:usb0="00000000" w:usb1="00000000" w:usb2="00000012" w:usb3="00000000" w:csb0="00040001" w:csb1="00000000"/>
    <w:embedRegular r:id="rId6" w:fontKey="{2D3DB447-64F5-470F-A2A5-35EF89CA2047}"/>
  </w:font>
  <w:font w:name="方正仿宋_GBK">
    <w:altName w:val="Arial Unicode MS"/>
    <w:panose1 w:val="00000000000000000000"/>
    <w:charset w:val="86"/>
    <w:family w:val="auto"/>
    <w:pitch w:val="default"/>
    <w:sig w:usb0="00000000" w:usb1="00000000" w:usb2="00000000" w:usb3="00000000" w:csb0="00040000" w:csb1="00000000"/>
    <w:embedRegular r:id="rId7" w:fontKey="{E3E27E58-AB9B-42C6-AFBE-C20F18167C8A}"/>
  </w:font>
  <w:font w:name="微软雅黑">
    <w:panose1 w:val="020B0503020204020204"/>
    <w:charset w:val="86"/>
    <w:family w:val="swiss"/>
    <w:pitch w:val="default"/>
    <w:sig w:usb0="80000287" w:usb1="2ACF3C50" w:usb2="00000016" w:usb3="00000000" w:csb0="0004001F" w:csb1="00000000"/>
    <w:embedRegular r:id="rId8" w:fontKey="{D85036D2-2217-4FCB-926B-156FCE9B91A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846865515"/>
    </w:sdtPr>
    <w:sdtEndPr>
      <w:rPr>
        <w:rStyle w:val="33"/>
      </w:rPr>
    </w:sdtEndPr>
    <w:sdtContent>
      <w:p>
        <w:pPr>
          <w:pStyle w:val="20"/>
          <w:framePr w:wrap="around" w:vAnchor="text" w:hAnchor="margin" w:xAlign="center" w:y="1"/>
          <w:rPr>
            <w:rStyle w:val="33"/>
          </w:rPr>
        </w:pPr>
        <w:r>
          <w:rPr>
            <w:rStyle w:val="33"/>
          </w:rPr>
          <w:fldChar w:fldCharType="begin"/>
        </w:r>
        <w:r>
          <w:rPr>
            <w:rStyle w:val="33"/>
          </w:rPr>
          <w:instrText xml:space="preserve"> PAGE </w:instrText>
        </w:r>
        <w:r>
          <w:rPr>
            <w:rStyle w:val="33"/>
          </w:rPr>
          <w:fldChar w:fldCharType="separate"/>
        </w:r>
        <w:r>
          <w:rPr>
            <w:rStyle w:val="33"/>
          </w:rPr>
          <w:t>71</w:t>
        </w:r>
        <w:r>
          <w:rPr>
            <w:rStyle w:val="33"/>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F96AA"/>
    <w:multiLevelType w:val="singleLevel"/>
    <w:tmpl w:val="DEDF96AA"/>
    <w:lvl w:ilvl="0" w:tentative="0">
      <w:start w:val="1"/>
      <w:numFmt w:val="chineseCounting"/>
      <w:suff w:val="nothing"/>
      <w:lvlText w:val="%1、"/>
      <w:lvlJc w:val="left"/>
      <w:rPr>
        <w:rFonts w:hint="eastAsia"/>
        <w:lang w:val="en-US"/>
      </w:rPr>
    </w:lvl>
  </w:abstractNum>
  <w:abstractNum w:abstractNumId="1">
    <w:nsid w:val="423C354E"/>
    <w:multiLevelType w:val="multilevel"/>
    <w:tmpl w:val="423C354E"/>
    <w:lvl w:ilvl="0" w:tentative="0">
      <w:start w:val="1"/>
      <w:numFmt w:val="decimal"/>
      <w:lvlText w:val="%1."/>
      <w:lvlJc w:val="left"/>
      <w:pPr>
        <w:tabs>
          <w:tab w:val="left" w:pos="420"/>
        </w:tabs>
        <w:ind w:left="420" w:hanging="420"/>
      </w:pPr>
    </w:lvl>
    <w:lvl w:ilvl="1" w:tentative="0">
      <w:start w:val="1"/>
      <w:numFmt w:val="bullet"/>
      <w:pStyle w:val="10"/>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C795BA"/>
    <w:multiLevelType w:val="singleLevel"/>
    <w:tmpl w:val="49C795BA"/>
    <w:lvl w:ilvl="0" w:tentative="0">
      <w:start w:val="1"/>
      <w:numFmt w:val="chineseCounting"/>
      <w:suff w:val="nothing"/>
      <w:lvlText w:val="%1、"/>
      <w:lvlJc w:val="left"/>
      <w:rPr>
        <w:rFonts w:hint="eastAsia"/>
      </w:rPr>
    </w:lvl>
  </w:abstractNum>
  <w:abstractNum w:abstractNumId="3">
    <w:nsid w:val="6EF3398E"/>
    <w:multiLevelType w:val="singleLevel"/>
    <w:tmpl w:val="6EF3398E"/>
    <w:lvl w:ilvl="0" w:tentative="0">
      <w:start w:val="4"/>
      <w:numFmt w:val="chineseCounting"/>
      <w:suff w:val="space"/>
      <w:lvlText w:val="第%1章"/>
      <w:lvlJc w:val="left"/>
      <w:rPr>
        <w:rFonts w:hint="eastAsia"/>
      </w:rPr>
    </w:lvl>
  </w:abstractNum>
  <w:abstractNum w:abstractNumId="4">
    <w:nsid w:val="73281DE1"/>
    <w:multiLevelType w:val="multilevel"/>
    <w:tmpl w:val="73281DE1"/>
    <w:lvl w:ilvl="0" w:tentative="0">
      <w:start w:val="1"/>
      <w:numFmt w:val="decimal"/>
      <w:lvlText w:val="%1、"/>
      <w:lvlJc w:val="left"/>
      <w:pPr>
        <w:ind w:left="1020" w:hanging="4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796452E8"/>
    <w:multiLevelType w:val="multilevel"/>
    <w:tmpl w:val="796452E8"/>
    <w:lvl w:ilvl="0" w:tentative="0">
      <w:start w:val="1"/>
      <w:numFmt w:val="japaneseCounting"/>
      <w:pStyle w:val="2"/>
      <w:lvlText w:val="%1、"/>
      <w:lvlJc w:val="left"/>
      <w:pPr>
        <w:tabs>
          <w:tab w:val="left" w:pos="-420"/>
        </w:tabs>
        <w:ind w:left="4632" w:hanging="432"/>
      </w:pPr>
      <w:rPr>
        <w:rFonts w:ascii="Arial" w:hAnsi="Arial" w:eastAsia="宋体" w:cs="Times New Roman"/>
        <w:b/>
        <w:bCs w:val="0"/>
        <w:i w:val="0"/>
        <w:iCs w:val="0"/>
        <w:caps w:val="0"/>
        <w:smallCaps w:val="0"/>
        <w:strike w:val="0"/>
        <w:dstrike w:val="0"/>
        <w:vanish w:val="0"/>
        <w:spacing w:val="0"/>
        <w:position w:val="0"/>
        <w:sz w:val="28"/>
        <w:szCs w:val="28"/>
        <w:u w:val="none"/>
        <w:vertAlign w:val="baseline"/>
      </w:rPr>
    </w:lvl>
    <w:lvl w:ilvl="1" w:tentative="0">
      <w:start w:val="1"/>
      <w:numFmt w:val="decimal"/>
      <w:pStyle w:val="3"/>
      <w:isLgl/>
      <w:lvlText w:val="%1.%2"/>
      <w:lvlJc w:val="left"/>
      <w:pPr>
        <w:tabs>
          <w:tab w:val="left" w:pos="-420"/>
        </w:tabs>
        <w:ind w:left="156" w:hanging="576"/>
      </w:pPr>
      <w:rPr>
        <w:rFonts w:hint="default" w:ascii="Arial" w:hAnsi="Arial" w:cs="Arial"/>
        <w:b/>
        <w:bCs w:val="0"/>
        <w:i w:val="0"/>
        <w:iCs w:val="0"/>
        <w:caps w:val="0"/>
        <w:smallCaps w:val="0"/>
        <w:strike w:val="0"/>
        <w:dstrike w:val="0"/>
        <w:vanish w:val="0"/>
        <w:color w:val="000000"/>
        <w:spacing w:val="0"/>
        <w:position w:val="0"/>
        <w:sz w:val="28"/>
        <w:szCs w:val="28"/>
        <w:u w:val="none"/>
        <w:vertAlign w:val="baseline"/>
      </w:rPr>
    </w:lvl>
    <w:lvl w:ilvl="2" w:tentative="0">
      <w:start w:val="1"/>
      <w:numFmt w:val="decimal"/>
      <w:pStyle w:val="4"/>
      <w:isLgl/>
      <w:lvlText w:val="%1.%2.%3"/>
      <w:lvlJc w:val="left"/>
      <w:pPr>
        <w:tabs>
          <w:tab w:val="left" w:pos="-420"/>
        </w:tabs>
        <w:ind w:left="300" w:hanging="720"/>
      </w:pPr>
      <w:rPr>
        <w:rFonts w:hint="default" w:ascii="Arial" w:hAnsi="Arial" w:cs="Arial"/>
        <w:b/>
        <w:i w:val="0"/>
        <w:iCs w:val="0"/>
        <w:caps w:val="0"/>
        <w:strike w:val="0"/>
        <w:dstrike w:val="0"/>
        <w:vanish w:val="0"/>
        <w:color w:val="000000"/>
        <w:spacing w:val="0"/>
        <w:position w:val="0"/>
        <w:u w:val="none"/>
        <w:vertAlign w:val="baseline"/>
      </w:rPr>
    </w:lvl>
    <w:lvl w:ilvl="3" w:tentative="0">
      <w:start w:val="1"/>
      <w:numFmt w:val="decimal"/>
      <w:pStyle w:val="5"/>
      <w:isLgl/>
      <w:lvlText w:val="%1.%2.%3.%4"/>
      <w:lvlJc w:val="left"/>
      <w:pPr>
        <w:tabs>
          <w:tab w:val="left" w:pos="-420"/>
        </w:tabs>
        <w:ind w:left="431" w:hanging="851"/>
      </w:pPr>
      <w:rPr>
        <w:rFonts w:hint="default" w:ascii="Arial" w:hAnsi="Arial" w:cs="Arial"/>
        <w:b/>
        <w:i w:val="0"/>
        <w:iCs w:val="0"/>
        <w:caps w:val="0"/>
        <w:strike w:val="0"/>
        <w:dstrike w:val="0"/>
        <w:vanish w:val="0"/>
        <w:color w:val="000000"/>
        <w:spacing w:val="0"/>
        <w:position w:val="0"/>
        <w:u w:val="none"/>
        <w:vertAlign w:val="baseline"/>
      </w:rPr>
    </w:lvl>
    <w:lvl w:ilvl="4" w:tentative="0">
      <w:start w:val="1"/>
      <w:numFmt w:val="decimal"/>
      <w:isLgl/>
      <w:suff w:val="space"/>
      <w:lvlText w:val="%1.%2.%3.%4.%5"/>
      <w:lvlJc w:val="left"/>
      <w:pPr>
        <w:ind w:left="588" w:hanging="1008"/>
      </w:pPr>
      <w:rPr>
        <w:rFonts w:hint="default" w:ascii="Arial" w:hAnsi="Arial" w:cs="Arial"/>
        <w:b/>
        <w:bCs w:val="0"/>
        <w:i w:val="0"/>
        <w:iCs w:val="0"/>
        <w:caps w:val="0"/>
        <w:smallCaps w:val="0"/>
        <w:strike w:val="0"/>
        <w:dstrike w:val="0"/>
        <w:vanish w:val="0"/>
        <w:color w:val="000000"/>
        <w:spacing w:val="0"/>
        <w:position w:val="0"/>
        <w:u w:val="none"/>
        <w:vertAlign w:val="baseline"/>
      </w:rPr>
    </w:lvl>
    <w:lvl w:ilvl="5" w:tentative="0">
      <w:start w:val="1"/>
      <w:numFmt w:val="decimal"/>
      <w:isLgl/>
      <w:lvlText w:val="%1.%2.%3.%4.%5.%6"/>
      <w:lvlJc w:val="left"/>
      <w:pPr>
        <w:tabs>
          <w:tab w:val="left" w:pos="-420"/>
        </w:tabs>
        <w:ind w:left="732" w:hanging="1152"/>
      </w:pPr>
      <w:rPr>
        <w:rFonts w:hint="default" w:ascii="Arial" w:hAnsi="Arial" w:cs="Arial"/>
        <w:b/>
        <w:i w:val="0"/>
        <w:iCs w:val="0"/>
        <w:caps w:val="0"/>
        <w:strike w:val="0"/>
        <w:dstrike w:val="0"/>
        <w:vanish w:val="0"/>
        <w:color w:val="000000"/>
        <w:spacing w:val="0"/>
        <w:position w:val="0"/>
        <w:u w:val="none"/>
        <w:vertAlign w:val="baseline"/>
      </w:rPr>
    </w:lvl>
    <w:lvl w:ilvl="6" w:tentative="0">
      <w:start w:val="1"/>
      <w:numFmt w:val="decimal"/>
      <w:isLgl/>
      <w:lvlText w:val="%1.%2.%3.%4.%5.%6.%7"/>
      <w:lvlJc w:val="left"/>
      <w:pPr>
        <w:tabs>
          <w:tab w:val="left" w:pos="-420"/>
        </w:tabs>
        <w:ind w:left="876" w:hanging="1296"/>
      </w:pPr>
      <w:rPr>
        <w:rFonts w:hint="default" w:ascii="Arial" w:hAnsi="Arial" w:cs="Arial"/>
        <w:b/>
        <w:i w:val="0"/>
        <w:iCs w:val="0"/>
        <w:caps w:val="0"/>
        <w:strike w:val="0"/>
        <w:dstrike w:val="0"/>
        <w:vanish w:val="0"/>
        <w:color w:val="000000"/>
        <w:spacing w:val="0"/>
        <w:position w:val="0"/>
        <w:u w:val="none"/>
        <w:vertAlign w:val="baseline"/>
      </w:rPr>
    </w:lvl>
    <w:lvl w:ilvl="7" w:tentative="0">
      <w:start w:val="1"/>
      <w:numFmt w:val="decimal"/>
      <w:isLgl/>
      <w:lvlText w:val="%1.%2.%3.%4.%5.%6.%7.%8"/>
      <w:lvlJc w:val="left"/>
      <w:pPr>
        <w:tabs>
          <w:tab w:val="left" w:pos="-420"/>
        </w:tabs>
        <w:ind w:left="1020" w:hanging="1440"/>
      </w:pPr>
      <w:rPr>
        <w:rFonts w:hint="eastAsia"/>
      </w:rPr>
    </w:lvl>
    <w:lvl w:ilvl="8" w:tentative="0">
      <w:start w:val="1"/>
      <w:numFmt w:val="decimal"/>
      <w:isLgl/>
      <w:lvlText w:val="%1.%2.%3.%4.%5.%6.%7.%8.%9"/>
      <w:lvlJc w:val="left"/>
      <w:pPr>
        <w:tabs>
          <w:tab w:val="left" w:pos="-420"/>
        </w:tabs>
        <w:ind w:left="1164" w:hanging="1584"/>
      </w:pPr>
      <w:rPr>
        <w:rFonts w:hint="eastAsia"/>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有去有">
    <w15:presenceInfo w15:providerId="WPS Office" w15:userId="148677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OTJjNWM4MzIxOGFlODNiNjA3NmQ3ZDZiMDJjYzIifQ=="/>
  </w:docVars>
  <w:rsids>
    <w:rsidRoot w:val="005902FD"/>
    <w:rsid w:val="00025424"/>
    <w:rsid w:val="000271B1"/>
    <w:rsid w:val="00034216"/>
    <w:rsid w:val="0004441C"/>
    <w:rsid w:val="00052FF7"/>
    <w:rsid w:val="00053C6D"/>
    <w:rsid w:val="00054719"/>
    <w:rsid w:val="00060443"/>
    <w:rsid w:val="00064BCC"/>
    <w:rsid w:val="0006525B"/>
    <w:rsid w:val="00066FB2"/>
    <w:rsid w:val="00067C93"/>
    <w:rsid w:val="00075B08"/>
    <w:rsid w:val="00082D16"/>
    <w:rsid w:val="00085100"/>
    <w:rsid w:val="000920BC"/>
    <w:rsid w:val="00094EDF"/>
    <w:rsid w:val="000B39A7"/>
    <w:rsid w:val="000B5DC8"/>
    <w:rsid w:val="000D0A01"/>
    <w:rsid w:val="000D2A11"/>
    <w:rsid w:val="000D2E36"/>
    <w:rsid w:val="000E0DCB"/>
    <w:rsid w:val="000E62CB"/>
    <w:rsid w:val="000F1216"/>
    <w:rsid w:val="000F22D3"/>
    <w:rsid w:val="000F4D65"/>
    <w:rsid w:val="00104F9E"/>
    <w:rsid w:val="0010566E"/>
    <w:rsid w:val="00106B3D"/>
    <w:rsid w:val="00110E05"/>
    <w:rsid w:val="001131C9"/>
    <w:rsid w:val="0011391D"/>
    <w:rsid w:val="00117B60"/>
    <w:rsid w:val="00131F85"/>
    <w:rsid w:val="00132A6C"/>
    <w:rsid w:val="00147831"/>
    <w:rsid w:val="001563AF"/>
    <w:rsid w:val="00167716"/>
    <w:rsid w:val="00184A48"/>
    <w:rsid w:val="00194333"/>
    <w:rsid w:val="00194867"/>
    <w:rsid w:val="001A510C"/>
    <w:rsid w:val="001C054F"/>
    <w:rsid w:val="001C64CC"/>
    <w:rsid w:val="001D4925"/>
    <w:rsid w:val="001D6327"/>
    <w:rsid w:val="001D6578"/>
    <w:rsid w:val="001E630B"/>
    <w:rsid w:val="001F6BC0"/>
    <w:rsid w:val="002061D5"/>
    <w:rsid w:val="00212B61"/>
    <w:rsid w:val="00214241"/>
    <w:rsid w:val="0021523F"/>
    <w:rsid w:val="002210F4"/>
    <w:rsid w:val="0022648B"/>
    <w:rsid w:val="0023658F"/>
    <w:rsid w:val="00237FD5"/>
    <w:rsid w:val="00262F19"/>
    <w:rsid w:val="0026742F"/>
    <w:rsid w:val="00270BF1"/>
    <w:rsid w:val="00297880"/>
    <w:rsid w:val="002A01A5"/>
    <w:rsid w:val="002A6015"/>
    <w:rsid w:val="002B0864"/>
    <w:rsid w:val="002B112E"/>
    <w:rsid w:val="002B3586"/>
    <w:rsid w:val="002B5D35"/>
    <w:rsid w:val="002D0FA1"/>
    <w:rsid w:val="002E596C"/>
    <w:rsid w:val="002E7099"/>
    <w:rsid w:val="002F630C"/>
    <w:rsid w:val="0030350D"/>
    <w:rsid w:val="00305165"/>
    <w:rsid w:val="00320BDC"/>
    <w:rsid w:val="00326CC6"/>
    <w:rsid w:val="0035337F"/>
    <w:rsid w:val="003562D9"/>
    <w:rsid w:val="00361134"/>
    <w:rsid w:val="0036298C"/>
    <w:rsid w:val="00363B8E"/>
    <w:rsid w:val="00370534"/>
    <w:rsid w:val="00380359"/>
    <w:rsid w:val="00387224"/>
    <w:rsid w:val="00387900"/>
    <w:rsid w:val="00392132"/>
    <w:rsid w:val="003A2D7C"/>
    <w:rsid w:val="003C3AEA"/>
    <w:rsid w:val="003C7557"/>
    <w:rsid w:val="003E25CF"/>
    <w:rsid w:val="003E2A0D"/>
    <w:rsid w:val="003E700D"/>
    <w:rsid w:val="003F6F4A"/>
    <w:rsid w:val="00403DB5"/>
    <w:rsid w:val="00404507"/>
    <w:rsid w:val="004268D8"/>
    <w:rsid w:val="00434E8D"/>
    <w:rsid w:val="004408B0"/>
    <w:rsid w:val="004461E6"/>
    <w:rsid w:val="00450A95"/>
    <w:rsid w:val="00451AE2"/>
    <w:rsid w:val="00451D4A"/>
    <w:rsid w:val="00451E24"/>
    <w:rsid w:val="0045411B"/>
    <w:rsid w:val="0046078A"/>
    <w:rsid w:val="00472ACB"/>
    <w:rsid w:val="00487919"/>
    <w:rsid w:val="004A63B1"/>
    <w:rsid w:val="004B09B9"/>
    <w:rsid w:val="004B4E00"/>
    <w:rsid w:val="004D3A3A"/>
    <w:rsid w:val="004E0D28"/>
    <w:rsid w:val="004E2339"/>
    <w:rsid w:val="004E28ED"/>
    <w:rsid w:val="004F2150"/>
    <w:rsid w:val="005060B8"/>
    <w:rsid w:val="00523037"/>
    <w:rsid w:val="00525DA4"/>
    <w:rsid w:val="00530B21"/>
    <w:rsid w:val="00535B87"/>
    <w:rsid w:val="00541B1C"/>
    <w:rsid w:val="00543BF1"/>
    <w:rsid w:val="00560554"/>
    <w:rsid w:val="00561823"/>
    <w:rsid w:val="00566B37"/>
    <w:rsid w:val="005671A9"/>
    <w:rsid w:val="0056727C"/>
    <w:rsid w:val="005804D4"/>
    <w:rsid w:val="005901B3"/>
    <w:rsid w:val="005902FD"/>
    <w:rsid w:val="005A127A"/>
    <w:rsid w:val="005B23CC"/>
    <w:rsid w:val="005C0D59"/>
    <w:rsid w:val="005C3EBF"/>
    <w:rsid w:val="00601879"/>
    <w:rsid w:val="00603083"/>
    <w:rsid w:val="00612BE9"/>
    <w:rsid w:val="00617B37"/>
    <w:rsid w:val="00620115"/>
    <w:rsid w:val="00625EF0"/>
    <w:rsid w:val="00631634"/>
    <w:rsid w:val="00646BB0"/>
    <w:rsid w:val="00647B89"/>
    <w:rsid w:val="00665BAD"/>
    <w:rsid w:val="0066729C"/>
    <w:rsid w:val="00671F42"/>
    <w:rsid w:val="006759D0"/>
    <w:rsid w:val="006810D9"/>
    <w:rsid w:val="0068169F"/>
    <w:rsid w:val="006C3FAA"/>
    <w:rsid w:val="006D7F4F"/>
    <w:rsid w:val="006E7469"/>
    <w:rsid w:val="006F02DE"/>
    <w:rsid w:val="0070249F"/>
    <w:rsid w:val="007102A0"/>
    <w:rsid w:val="00711A77"/>
    <w:rsid w:val="007164E9"/>
    <w:rsid w:val="00721974"/>
    <w:rsid w:val="00725AD7"/>
    <w:rsid w:val="00726020"/>
    <w:rsid w:val="00751BD5"/>
    <w:rsid w:val="0076516C"/>
    <w:rsid w:val="00772800"/>
    <w:rsid w:val="00774866"/>
    <w:rsid w:val="0077675A"/>
    <w:rsid w:val="007902AA"/>
    <w:rsid w:val="007904AE"/>
    <w:rsid w:val="00794D1C"/>
    <w:rsid w:val="007A66E6"/>
    <w:rsid w:val="007B64B3"/>
    <w:rsid w:val="007B6A02"/>
    <w:rsid w:val="007E5ABD"/>
    <w:rsid w:val="007E7044"/>
    <w:rsid w:val="007F297E"/>
    <w:rsid w:val="00803A26"/>
    <w:rsid w:val="00805851"/>
    <w:rsid w:val="00830ACC"/>
    <w:rsid w:val="00845DE9"/>
    <w:rsid w:val="00846B01"/>
    <w:rsid w:val="00864E1C"/>
    <w:rsid w:val="00890BD4"/>
    <w:rsid w:val="008A14E7"/>
    <w:rsid w:val="008A7F5D"/>
    <w:rsid w:val="008B1659"/>
    <w:rsid w:val="008B3EAF"/>
    <w:rsid w:val="008B648E"/>
    <w:rsid w:val="008C18F8"/>
    <w:rsid w:val="008D3991"/>
    <w:rsid w:val="008E0762"/>
    <w:rsid w:val="008F02D9"/>
    <w:rsid w:val="008F2E6E"/>
    <w:rsid w:val="00907D3F"/>
    <w:rsid w:val="009222F8"/>
    <w:rsid w:val="00927084"/>
    <w:rsid w:val="009330AF"/>
    <w:rsid w:val="009460F5"/>
    <w:rsid w:val="009501F2"/>
    <w:rsid w:val="00954C90"/>
    <w:rsid w:val="00957440"/>
    <w:rsid w:val="009603B0"/>
    <w:rsid w:val="009606B4"/>
    <w:rsid w:val="009615B7"/>
    <w:rsid w:val="00963442"/>
    <w:rsid w:val="0096346A"/>
    <w:rsid w:val="00965676"/>
    <w:rsid w:val="00983F97"/>
    <w:rsid w:val="00984CC4"/>
    <w:rsid w:val="009A3B7E"/>
    <w:rsid w:val="009A7FCE"/>
    <w:rsid w:val="009B5609"/>
    <w:rsid w:val="009B7F55"/>
    <w:rsid w:val="009C087B"/>
    <w:rsid w:val="009C4FA5"/>
    <w:rsid w:val="009D1C1E"/>
    <w:rsid w:val="009E08F6"/>
    <w:rsid w:val="009E562E"/>
    <w:rsid w:val="009E5DC0"/>
    <w:rsid w:val="009F284A"/>
    <w:rsid w:val="00A02EC5"/>
    <w:rsid w:val="00A070A3"/>
    <w:rsid w:val="00A113C8"/>
    <w:rsid w:val="00A12F22"/>
    <w:rsid w:val="00A22261"/>
    <w:rsid w:val="00A32DB0"/>
    <w:rsid w:val="00A33594"/>
    <w:rsid w:val="00A556E0"/>
    <w:rsid w:val="00A61747"/>
    <w:rsid w:val="00A75C8E"/>
    <w:rsid w:val="00A768FB"/>
    <w:rsid w:val="00A80E65"/>
    <w:rsid w:val="00A96742"/>
    <w:rsid w:val="00AA0549"/>
    <w:rsid w:val="00AA17D1"/>
    <w:rsid w:val="00AA6AAD"/>
    <w:rsid w:val="00AC2D10"/>
    <w:rsid w:val="00AC4167"/>
    <w:rsid w:val="00AD247D"/>
    <w:rsid w:val="00AE1EF8"/>
    <w:rsid w:val="00AE284C"/>
    <w:rsid w:val="00AE694E"/>
    <w:rsid w:val="00AF476D"/>
    <w:rsid w:val="00B051A2"/>
    <w:rsid w:val="00B07475"/>
    <w:rsid w:val="00B11B04"/>
    <w:rsid w:val="00B151DC"/>
    <w:rsid w:val="00B22E40"/>
    <w:rsid w:val="00B266BB"/>
    <w:rsid w:val="00B320E3"/>
    <w:rsid w:val="00B34703"/>
    <w:rsid w:val="00B3768B"/>
    <w:rsid w:val="00B437E6"/>
    <w:rsid w:val="00B44A22"/>
    <w:rsid w:val="00B47436"/>
    <w:rsid w:val="00B556A0"/>
    <w:rsid w:val="00B6131E"/>
    <w:rsid w:val="00B7576B"/>
    <w:rsid w:val="00B93723"/>
    <w:rsid w:val="00BA2A57"/>
    <w:rsid w:val="00BA3E01"/>
    <w:rsid w:val="00BA4086"/>
    <w:rsid w:val="00BB271A"/>
    <w:rsid w:val="00BF6518"/>
    <w:rsid w:val="00C01FFB"/>
    <w:rsid w:val="00C053DD"/>
    <w:rsid w:val="00C06A1A"/>
    <w:rsid w:val="00C078F4"/>
    <w:rsid w:val="00C1543B"/>
    <w:rsid w:val="00C31C84"/>
    <w:rsid w:val="00C34937"/>
    <w:rsid w:val="00C56233"/>
    <w:rsid w:val="00C86DB5"/>
    <w:rsid w:val="00CA3FC6"/>
    <w:rsid w:val="00CB3309"/>
    <w:rsid w:val="00CB572A"/>
    <w:rsid w:val="00CC0B6F"/>
    <w:rsid w:val="00CD5933"/>
    <w:rsid w:val="00CD5AF6"/>
    <w:rsid w:val="00CE1E03"/>
    <w:rsid w:val="00D153AD"/>
    <w:rsid w:val="00D155DE"/>
    <w:rsid w:val="00D24C2D"/>
    <w:rsid w:val="00D26818"/>
    <w:rsid w:val="00D51201"/>
    <w:rsid w:val="00D57677"/>
    <w:rsid w:val="00D61153"/>
    <w:rsid w:val="00D97476"/>
    <w:rsid w:val="00DA0BCC"/>
    <w:rsid w:val="00DA42BA"/>
    <w:rsid w:val="00DC34C6"/>
    <w:rsid w:val="00DD298C"/>
    <w:rsid w:val="00DF1D5B"/>
    <w:rsid w:val="00E03310"/>
    <w:rsid w:val="00E21712"/>
    <w:rsid w:val="00E25C42"/>
    <w:rsid w:val="00E40ECF"/>
    <w:rsid w:val="00E434B5"/>
    <w:rsid w:val="00E500F7"/>
    <w:rsid w:val="00E561BE"/>
    <w:rsid w:val="00E64E89"/>
    <w:rsid w:val="00E66B32"/>
    <w:rsid w:val="00E80F26"/>
    <w:rsid w:val="00E81D31"/>
    <w:rsid w:val="00E85F56"/>
    <w:rsid w:val="00EA5F9D"/>
    <w:rsid w:val="00EB51DC"/>
    <w:rsid w:val="00EB5944"/>
    <w:rsid w:val="00EB7F5E"/>
    <w:rsid w:val="00EC2DDC"/>
    <w:rsid w:val="00EF3E50"/>
    <w:rsid w:val="00EF43B4"/>
    <w:rsid w:val="00EF4A77"/>
    <w:rsid w:val="00EF4DC5"/>
    <w:rsid w:val="00EF525E"/>
    <w:rsid w:val="00EF65AE"/>
    <w:rsid w:val="00EF6C85"/>
    <w:rsid w:val="00EF79E4"/>
    <w:rsid w:val="00F00714"/>
    <w:rsid w:val="00F0279D"/>
    <w:rsid w:val="00F06D5B"/>
    <w:rsid w:val="00F210AA"/>
    <w:rsid w:val="00F247E7"/>
    <w:rsid w:val="00F27ECF"/>
    <w:rsid w:val="00F31C48"/>
    <w:rsid w:val="00F3227B"/>
    <w:rsid w:val="00F41D2E"/>
    <w:rsid w:val="00F5679E"/>
    <w:rsid w:val="00F625B6"/>
    <w:rsid w:val="00F818E4"/>
    <w:rsid w:val="00F8367C"/>
    <w:rsid w:val="00F91A6A"/>
    <w:rsid w:val="00FA2BB6"/>
    <w:rsid w:val="00FC3698"/>
    <w:rsid w:val="00FC4105"/>
    <w:rsid w:val="00FD26C8"/>
    <w:rsid w:val="00FD7EB2"/>
    <w:rsid w:val="00FE02DD"/>
    <w:rsid w:val="00FE0D43"/>
    <w:rsid w:val="00FF5716"/>
    <w:rsid w:val="01260E98"/>
    <w:rsid w:val="012B7068"/>
    <w:rsid w:val="015B316D"/>
    <w:rsid w:val="020F7B7E"/>
    <w:rsid w:val="026E0D49"/>
    <w:rsid w:val="02DE7C7D"/>
    <w:rsid w:val="03DD4231"/>
    <w:rsid w:val="0458580D"/>
    <w:rsid w:val="04AB5A59"/>
    <w:rsid w:val="0541116D"/>
    <w:rsid w:val="05663F59"/>
    <w:rsid w:val="059E36F3"/>
    <w:rsid w:val="05AC22B4"/>
    <w:rsid w:val="06113EC5"/>
    <w:rsid w:val="06141C07"/>
    <w:rsid w:val="06183D51"/>
    <w:rsid w:val="073329F3"/>
    <w:rsid w:val="08E369E3"/>
    <w:rsid w:val="09436A8B"/>
    <w:rsid w:val="09895AEA"/>
    <w:rsid w:val="0A1D2588"/>
    <w:rsid w:val="0B444D3D"/>
    <w:rsid w:val="0B633415"/>
    <w:rsid w:val="0BF3DD64"/>
    <w:rsid w:val="0BF6550E"/>
    <w:rsid w:val="0C5B2972"/>
    <w:rsid w:val="0CDB522D"/>
    <w:rsid w:val="0DD815EC"/>
    <w:rsid w:val="0DE63E89"/>
    <w:rsid w:val="0E5A03D3"/>
    <w:rsid w:val="0E843D8D"/>
    <w:rsid w:val="0ED85EC8"/>
    <w:rsid w:val="0FDA17CC"/>
    <w:rsid w:val="0FE60171"/>
    <w:rsid w:val="0FF30BA2"/>
    <w:rsid w:val="106A12FD"/>
    <w:rsid w:val="108546FE"/>
    <w:rsid w:val="10DA0230"/>
    <w:rsid w:val="115832F0"/>
    <w:rsid w:val="118440E5"/>
    <w:rsid w:val="118F43C7"/>
    <w:rsid w:val="13160D6D"/>
    <w:rsid w:val="1336140F"/>
    <w:rsid w:val="13D63FD9"/>
    <w:rsid w:val="13FBC024"/>
    <w:rsid w:val="14B07FBA"/>
    <w:rsid w:val="14EC8092"/>
    <w:rsid w:val="164B6F7F"/>
    <w:rsid w:val="16B25250"/>
    <w:rsid w:val="16D2144F"/>
    <w:rsid w:val="16F92E7F"/>
    <w:rsid w:val="17DE1B74"/>
    <w:rsid w:val="188744BB"/>
    <w:rsid w:val="191B0564"/>
    <w:rsid w:val="19231835"/>
    <w:rsid w:val="197B7B7C"/>
    <w:rsid w:val="19A05834"/>
    <w:rsid w:val="1A750C1B"/>
    <w:rsid w:val="1B0B3181"/>
    <w:rsid w:val="1B7C7BDB"/>
    <w:rsid w:val="1BB630ED"/>
    <w:rsid w:val="1BE24896"/>
    <w:rsid w:val="1BF5E52B"/>
    <w:rsid w:val="1C2E35CB"/>
    <w:rsid w:val="1C3732CF"/>
    <w:rsid w:val="1C8925AF"/>
    <w:rsid w:val="1CB11B06"/>
    <w:rsid w:val="1DBF181D"/>
    <w:rsid w:val="1E214A6A"/>
    <w:rsid w:val="1E7A2AF8"/>
    <w:rsid w:val="1E7FACB8"/>
    <w:rsid w:val="1F586626"/>
    <w:rsid w:val="1F817EB6"/>
    <w:rsid w:val="1F9325F7"/>
    <w:rsid w:val="1FDFC207"/>
    <w:rsid w:val="1FEF5AAC"/>
    <w:rsid w:val="1FF79072"/>
    <w:rsid w:val="1FF7F16D"/>
    <w:rsid w:val="203211B0"/>
    <w:rsid w:val="205630F0"/>
    <w:rsid w:val="205D622D"/>
    <w:rsid w:val="206A094A"/>
    <w:rsid w:val="206A26F8"/>
    <w:rsid w:val="214A3702"/>
    <w:rsid w:val="215313DE"/>
    <w:rsid w:val="21AF0D0A"/>
    <w:rsid w:val="21DE339D"/>
    <w:rsid w:val="22B660C8"/>
    <w:rsid w:val="234611FA"/>
    <w:rsid w:val="2406098A"/>
    <w:rsid w:val="247973AD"/>
    <w:rsid w:val="247E6772"/>
    <w:rsid w:val="24945F7F"/>
    <w:rsid w:val="264439EB"/>
    <w:rsid w:val="27C43035"/>
    <w:rsid w:val="27D040A4"/>
    <w:rsid w:val="28CA167A"/>
    <w:rsid w:val="28E55011"/>
    <w:rsid w:val="29545BB9"/>
    <w:rsid w:val="29A94291"/>
    <w:rsid w:val="2A2E7975"/>
    <w:rsid w:val="2B52259A"/>
    <w:rsid w:val="2B5E72FD"/>
    <w:rsid w:val="2B8A1EA0"/>
    <w:rsid w:val="2B934D33"/>
    <w:rsid w:val="2BD72B3C"/>
    <w:rsid w:val="2BF912D7"/>
    <w:rsid w:val="2C7FF4F3"/>
    <w:rsid w:val="2CC82C80"/>
    <w:rsid w:val="2DC93154"/>
    <w:rsid w:val="2E56854E"/>
    <w:rsid w:val="2E7F1A64"/>
    <w:rsid w:val="2EBFDB2F"/>
    <w:rsid w:val="2F3F4EF6"/>
    <w:rsid w:val="2F3F5E94"/>
    <w:rsid w:val="2FF975F4"/>
    <w:rsid w:val="2FFF287E"/>
    <w:rsid w:val="303B2CD8"/>
    <w:rsid w:val="303B7F80"/>
    <w:rsid w:val="306C460A"/>
    <w:rsid w:val="3126266B"/>
    <w:rsid w:val="3175714F"/>
    <w:rsid w:val="323808A8"/>
    <w:rsid w:val="33C85C5B"/>
    <w:rsid w:val="343A7B3E"/>
    <w:rsid w:val="346E3351"/>
    <w:rsid w:val="355C665B"/>
    <w:rsid w:val="356E45E1"/>
    <w:rsid w:val="364A2958"/>
    <w:rsid w:val="36A77DAA"/>
    <w:rsid w:val="36DA1EA3"/>
    <w:rsid w:val="372633C5"/>
    <w:rsid w:val="37352B8F"/>
    <w:rsid w:val="37517D16"/>
    <w:rsid w:val="37740B99"/>
    <w:rsid w:val="398E1041"/>
    <w:rsid w:val="399605B3"/>
    <w:rsid w:val="39A01FB6"/>
    <w:rsid w:val="3B4DDBCB"/>
    <w:rsid w:val="3B8C756F"/>
    <w:rsid w:val="3BB35BE9"/>
    <w:rsid w:val="3C7D944D"/>
    <w:rsid w:val="3C7F8B8C"/>
    <w:rsid w:val="3D7F6941"/>
    <w:rsid w:val="3DA60DBB"/>
    <w:rsid w:val="3DBF727B"/>
    <w:rsid w:val="3DD5404F"/>
    <w:rsid w:val="3DD96319"/>
    <w:rsid w:val="3DDF9E9B"/>
    <w:rsid w:val="3DE27FD1"/>
    <w:rsid w:val="3DFB09DB"/>
    <w:rsid w:val="3DFF7199"/>
    <w:rsid w:val="3EDF764A"/>
    <w:rsid w:val="3EFE4F82"/>
    <w:rsid w:val="3F1A9058"/>
    <w:rsid w:val="3F1BF6B4"/>
    <w:rsid w:val="3F1EC3DD"/>
    <w:rsid w:val="3F3643C1"/>
    <w:rsid w:val="3F5739B2"/>
    <w:rsid w:val="3F7619E5"/>
    <w:rsid w:val="3F7F91B2"/>
    <w:rsid w:val="3FCF2266"/>
    <w:rsid w:val="3FED4F24"/>
    <w:rsid w:val="3FF744E4"/>
    <w:rsid w:val="3FFD563E"/>
    <w:rsid w:val="414803DC"/>
    <w:rsid w:val="417E2B2F"/>
    <w:rsid w:val="41DB4290"/>
    <w:rsid w:val="41EC0D67"/>
    <w:rsid w:val="42156510"/>
    <w:rsid w:val="423D7815"/>
    <w:rsid w:val="42856A91"/>
    <w:rsid w:val="430335FC"/>
    <w:rsid w:val="44254A04"/>
    <w:rsid w:val="44B00772"/>
    <w:rsid w:val="45326E2E"/>
    <w:rsid w:val="453B44DF"/>
    <w:rsid w:val="456E0A56"/>
    <w:rsid w:val="45864BCF"/>
    <w:rsid w:val="45FD192C"/>
    <w:rsid w:val="471D19C3"/>
    <w:rsid w:val="48254FD3"/>
    <w:rsid w:val="48BD16AF"/>
    <w:rsid w:val="48C42B5F"/>
    <w:rsid w:val="49DF1E6D"/>
    <w:rsid w:val="4A064096"/>
    <w:rsid w:val="4AB8212E"/>
    <w:rsid w:val="4ADD87B3"/>
    <w:rsid w:val="4B69167A"/>
    <w:rsid w:val="4B7C13AE"/>
    <w:rsid w:val="4BF6F512"/>
    <w:rsid w:val="4BF74ED8"/>
    <w:rsid w:val="4C6D6F48"/>
    <w:rsid w:val="4C8E75EA"/>
    <w:rsid w:val="4D9549A9"/>
    <w:rsid w:val="4E3B1402"/>
    <w:rsid w:val="4ECE096D"/>
    <w:rsid w:val="4ED00B45"/>
    <w:rsid w:val="4F165675"/>
    <w:rsid w:val="4F3D0E54"/>
    <w:rsid w:val="4F5C35DA"/>
    <w:rsid w:val="4FAE6530"/>
    <w:rsid w:val="4FB05ACA"/>
    <w:rsid w:val="4FD01CC8"/>
    <w:rsid w:val="503009B9"/>
    <w:rsid w:val="50772144"/>
    <w:rsid w:val="50EF2622"/>
    <w:rsid w:val="513665EB"/>
    <w:rsid w:val="51AF0576"/>
    <w:rsid w:val="51DB2DF4"/>
    <w:rsid w:val="52E8557B"/>
    <w:rsid w:val="52ED493F"/>
    <w:rsid w:val="532C52DB"/>
    <w:rsid w:val="533267F6"/>
    <w:rsid w:val="53BF0788"/>
    <w:rsid w:val="540A4A1B"/>
    <w:rsid w:val="54AA010A"/>
    <w:rsid w:val="54CF8891"/>
    <w:rsid w:val="55FFD7B2"/>
    <w:rsid w:val="561548D9"/>
    <w:rsid w:val="561B1A8E"/>
    <w:rsid w:val="56774B85"/>
    <w:rsid w:val="56831B0A"/>
    <w:rsid w:val="56FD2F8B"/>
    <w:rsid w:val="57995705"/>
    <w:rsid w:val="57D712AC"/>
    <w:rsid w:val="57DF0F00"/>
    <w:rsid w:val="57DF5692"/>
    <w:rsid w:val="57FB2470"/>
    <w:rsid w:val="588C003B"/>
    <w:rsid w:val="58A81A34"/>
    <w:rsid w:val="58B73A25"/>
    <w:rsid w:val="594A2AEB"/>
    <w:rsid w:val="598C25EF"/>
    <w:rsid w:val="59975605"/>
    <w:rsid w:val="59CB985A"/>
    <w:rsid w:val="59EF9973"/>
    <w:rsid w:val="5A1DF701"/>
    <w:rsid w:val="5ACB1A0A"/>
    <w:rsid w:val="5AFDE0F1"/>
    <w:rsid w:val="5B12320B"/>
    <w:rsid w:val="5B146AEA"/>
    <w:rsid w:val="5BDFFDA7"/>
    <w:rsid w:val="5BE21049"/>
    <w:rsid w:val="5BF93A63"/>
    <w:rsid w:val="5BFF9790"/>
    <w:rsid w:val="5C71038F"/>
    <w:rsid w:val="5C7A36E7"/>
    <w:rsid w:val="5CD34BA6"/>
    <w:rsid w:val="5D7F4A58"/>
    <w:rsid w:val="5DAB167E"/>
    <w:rsid w:val="5DB9023F"/>
    <w:rsid w:val="5DBEC357"/>
    <w:rsid w:val="5DBF3E48"/>
    <w:rsid w:val="5E2D1F13"/>
    <w:rsid w:val="5EBF1361"/>
    <w:rsid w:val="5F2D4A41"/>
    <w:rsid w:val="5FBB8EA2"/>
    <w:rsid w:val="5FBFB236"/>
    <w:rsid w:val="5FE538C2"/>
    <w:rsid w:val="5FEBC327"/>
    <w:rsid w:val="5FF3A647"/>
    <w:rsid w:val="5FF99CF6"/>
    <w:rsid w:val="5FFE4F8B"/>
    <w:rsid w:val="5FFF1BD0"/>
    <w:rsid w:val="6057107F"/>
    <w:rsid w:val="60942036"/>
    <w:rsid w:val="60C257C9"/>
    <w:rsid w:val="61734BA9"/>
    <w:rsid w:val="61B121CB"/>
    <w:rsid w:val="621E0127"/>
    <w:rsid w:val="629A3F85"/>
    <w:rsid w:val="631877B6"/>
    <w:rsid w:val="633F05B3"/>
    <w:rsid w:val="634560D1"/>
    <w:rsid w:val="63BD66E1"/>
    <w:rsid w:val="63C811DC"/>
    <w:rsid w:val="648D7D30"/>
    <w:rsid w:val="65711400"/>
    <w:rsid w:val="657D41A7"/>
    <w:rsid w:val="659D4B0C"/>
    <w:rsid w:val="65D200F0"/>
    <w:rsid w:val="65DE77EA"/>
    <w:rsid w:val="65FF196B"/>
    <w:rsid w:val="66D3761A"/>
    <w:rsid w:val="677CDF1A"/>
    <w:rsid w:val="67FFFCD0"/>
    <w:rsid w:val="6837731C"/>
    <w:rsid w:val="687251FA"/>
    <w:rsid w:val="68757DA2"/>
    <w:rsid w:val="687A4A6F"/>
    <w:rsid w:val="692549DB"/>
    <w:rsid w:val="697D4817"/>
    <w:rsid w:val="69EED7A9"/>
    <w:rsid w:val="6A071710"/>
    <w:rsid w:val="6A7EE3C8"/>
    <w:rsid w:val="6AC76694"/>
    <w:rsid w:val="6AD58766"/>
    <w:rsid w:val="6AFF8EE7"/>
    <w:rsid w:val="6BD727BD"/>
    <w:rsid w:val="6BE6B90C"/>
    <w:rsid w:val="6BF72FFE"/>
    <w:rsid w:val="6BFE826E"/>
    <w:rsid w:val="6BFF3EAD"/>
    <w:rsid w:val="6CB7D39F"/>
    <w:rsid w:val="6CD33A7A"/>
    <w:rsid w:val="6D191DE0"/>
    <w:rsid w:val="6D3109E7"/>
    <w:rsid w:val="6D3BBA40"/>
    <w:rsid w:val="6D3E42BD"/>
    <w:rsid w:val="6DBB94A7"/>
    <w:rsid w:val="6DD93FE6"/>
    <w:rsid w:val="6DFF3A4C"/>
    <w:rsid w:val="6DFFA38B"/>
    <w:rsid w:val="6E294407"/>
    <w:rsid w:val="6E510020"/>
    <w:rsid w:val="6E6D1A69"/>
    <w:rsid w:val="6E6D2202"/>
    <w:rsid w:val="6EA840E4"/>
    <w:rsid w:val="6ECF00CD"/>
    <w:rsid w:val="6EDB08E1"/>
    <w:rsid w:val="6EEF594C"/>
    <w:rsid w:val="6EFB5477"/>
    <w:rsid w:val="6F235269"/>
    <w:rsid w:val="6F5C461B"/>
    <w:rsid w:val="6F610CCA"/>
    <w:rsid w:val="6F67171E"/>
    <w:rsid w:val="6FAEA072"/>
    <w:rsid w:val="6FE7D3B1"/>
    <w:rsid w:val="6FFE4B6A"/>
    <w:rsid w:val="6FFE6D8C"/>
    <w:rsid w:val="70B36D70"/>
    <w:rsid w:val="70C76EBA"/>
    <w:rsid w:val="715B6877"/>
    <w:rsid w:val="71670CF0"/>
    <w:rsid w:val="71C4237C"/>
    <w:rsid w:val="72525ABA"/>
    <w:rsid w:val="727BC6FE"/>
    <w:rsid w:val="72D27981"/>
    <w:rsid w:val="72DC4C6B"/>
    <w:rsid w:val="739F134A"/>
    <w:rsid w:val="73AD2E38"/>
    <w:rsid w:val="73B72D1D"/>
    <w:rsid w:val="73D94A08"/>
    <w:rsid w:val="73FDBFDB"/>
    <w:rsid w:val="746D7236"/>
    <w:rsid w:val="74BDD436"/>
    <w:rsid w:val="750D2EF3"/>
    <w:rsid w:val="75370FAF"/>
    <w:rsid w:val="75373DF9"/>
    <w:rsid w:val="756FB0DD"/>
    <w:rsid w:val="75876589"/>
    <w:rsid w:val="75AFE53A"/>
    <w:rsid w:val="75E5B706"/>
    <w:rsid w:val="764D4DA4"/>
    <w:rsid w:val="769B452E"/>
    <w:rsid w:val="76A62483"/>
    <w:rsid w:val="76BFCA95"/>
    <w:rsid w:val="76F59E34"/>
    <w:rsid w:val="775911C9"/>
    <w:rsid w:val="7766CA6D"/>
    <w:rsid w:val="776BD17D"/>
    <w:rsid w:val="77862AE9"/>
    <w:rsid w:val="77ABE89F"/>
    <w:rsid w:val="77CFD9C3"/>
    <w:rsid w:val="77E609EC"/>
    <w:rsid w:val="77E72BF6"/>
    <w:rsid w:val="77EF0454"/>
    <w:rsid w:val="77EF21C5"/>
    <w:rsid w:val="77FD4D4A"/>
    <w:rsid w:val="786F17CF"/>
    <w:rsid w:val="78A14D22"/>
    <w:rsid w:val="78BB2C66"/>
    <w:rsid w:val="79376F79"/>
    <w:rsid w:val="795BC084"/>
    <w:rsid w:val="799F4E38"/>
    <w:rsid w:val="7AAA7B55"/>
    <w:rsid w:val="7ABB4B16"/>
    <w:rsid w:val="7ACE946D"/>
    <w:rsid w:val="7ADB5A55"/>
    <w:rsid w:val="7ADE29BD"/>
    <w:rsid w:val="7B26D502"/>
    <w:rsid w:val="7B4724D0"/>
    <w:rsid w:val="7B4E6722"/>
    <w:rsid w:val="7B713AB0"/>
    <w:rsid w:val="7B7F89DE"/>
    <w:rsid w:val="7BBB7BEB"/>
    <w:rsid w:val="7BBF7DE7"/>
    <w:rsid w:val="7BBFB729"/>
    <w:rsid w:val="7BC50790"/>
    <w:rsid w:val="7BD7D61F"/>
    <w:rsid w:val="7BDDD968"/>
    <w:rsid w:val="7BDE5F7D"/>
    <w:rsid w:val="7BF823B6"/>
    <w:rsid w:val="7BFB76AD"/>
    <w:rsid w:val="7BFD1BD4"/>
    <w:rsid w:val="7BFDF447"/>
    <w:rsid w:val="7C914409"/>
    <w:rsid w:val="7CE7759D"/>
    <w:rsid w:val="7D7E5075"/>
    <w:rsid w:val="7DABFE60"/>
    <w:rsid w:val="7DB7A5A1"/>
    <w:rsid w:val="7DEACB0D"/>
    <w:rsid w:val="7DEFC026"/>
    <w:rsid w:val="7DF716EE"/>
    <w:rsid w:val="7E9F3825"/>
    <w:rsid w:val="7EAF9369"/>
    <w:rsid w:val="7EBC6CFF"/>
    <w:rsid w:val="7EE68D31"/>
    <w:rsid w:val="7EF04D52"/>
    <w:rsid w:val="7EF5E584"/>
    <w:rsid w:val="7EFF3837"/>
    <w:rsid w:val="7F2935F4"/>
    <w:rsid w:val="7F763708"/>
    <w:rsid w:val="7FBE80D6"/>
    <w:rsid w:val="7FCB3A7F"/>
    <w:rsid w:val="7FCE35E5"/>
    <w:rsid w:val="7FD72381"/>
    <w:rsid w:val="7FD94228"/>
    <w:rsid w:val="7FDB70D1"/>
    <w:rsid w:val="7FEB6F2A"/>
    <w:rsid w:val="7FEF282B"/>
    <w:rsid w:val="7FEF7D35"/>
    <w:rsid w:val="7FF7D93D"/>
    <w:rsid w:val="7FFC73D5"/>
    <w:rsid w:val="7FFDFD50"/>
    <w:rsid w:val="7FFEE8AB"/>
    <w:rsid w:val="7FFFD904"/>
    <w:rsid w:val="837FF9C9"/>
    <w:rsid w:val="8CFDE7F7"/>
    <w:rsid w:val="9B0C9552"/>
    <w:rsid w:val="9DBFE5E7"/>
    <w:rsid w:val="9DEB2B91"/>
    <w:rsid w:val="9F3D62F8"/>
    <w:rsid w:val="9FD6E9EB"/>
    <w:rsid w:val="9FFEA35C"/>
    <w:rsid w:val="9FFF705C"/>
    <w:rsid w:val="A3FB81C5"/>
    <w:rsid w:val="A7DF6859"/>
    <w:rsid w:val="A8E31CF4"/>
    <w:rsid w:val="ADFF5D74"/>
    <w:rsid w:val="AEAD2640"/>
    <w:rsid w:val="AEEF9932"/>
    <w:rsid w:val="AEF2B311"/>
    <w:rsid w:val="AEFFA72D"/>
    <w:rsid w:val="AF7F7657"/>
    <w:rsid w:val="AFBFADEE"/>
    <w:rsid w:val="AFCF3B7D"/>
    <w:rsid w:val="AFF72719"/>
    <w:rsid w:val="B3BD4547"/>
    <w:rsid w:val="B3F22AB2"/>
    <w:rsid w:val="B3FDA032"/>
    <w:rsid w:val="B5FA5236"/>
    <w:rsid w:val="B6FBC4B1"/>
    <w:rsid w:val="B7EE5CD7"/>
    <w:rsid w:val="B7FBDAF0"/>
    <w:rsid w:val="B7FE7CBF"/>
    <w:rsid w:val="B7FF00AA"/>
    <w:rsid w:val="B8FEE313"/>
    <w:rsid w:val="BA7F11D9"/>
    <w:rsid w:val="BABEA503"/>
    <w:rsid w:val="BACC56DA"/>
    <w:rsid w:val="BAEF1265"/>
    <w:rsid w:val="BBBFB45F"/>
    <w:rsid w:val="BBDED9CE"/>
    <w:rsid w:val="BDB9B52C"/>
    <w:rsid w:val="BDFEDC35"/>
    <w:rsid w:val="BEBF582D"/>
    <w:rsid w:val="BEEF3BB9"/>
    <w:rsid w:val="BEEF4249"/>
    <w:rsid w:val="BF5A8650"/>
    <w:rsid w:val="BF5BD32A"/>
    <w:rsid w:val="BFB90ADE"/>
    <w:rsid w:val="BFBA0830"/>
    <w:rsid w:val="BFCD6C3D"/>
    <w:rsid w:val="BFDBF3F1"/>
    <w:rsid w:val="BFDFE7E3"/>
    <w:rsid w:val="BFEFE76B"/>
    <w:rsid w:val="BFF77244"/>
    <w:rsid w:val="BFF7C7B1"/>
    <w:rsid w:val="BFFBAFD4"/>
    <w:rsid w:val="BFFE131B"/>
    <w:rsid w:val="BFFEACF9"/>
    <w:rsid w:val="BFFFE2BE"/>
    <w:rsid w:val="BFFFEDD7"/>
    <w:rsid w:val="C787F1D6"/>
    <w:rsid w:val="C7FF7950"/>
    <w:rsid w:val="CEFA0B5F"/>
    <w:rsid w:val="CFAD7715"/>
    <w:rsid w:val="CFE388CC"/>
    <w:rsid w:val="D5FCDA3B"/>
    <w:rsid w:val="D6FDB76A"/>
    <w:rsid w:val="D7576C35"/>
    <w:rsid w:val="D8FD7DA9"/>
    <w:rsid w:val="DBBEE4F0"/>
    <w:rsid w:val="DBBF128E"/>
    <w:rsid w:val="DBCDA911"/>
    <w:rsid w:val="DBFFB4BA"/>
    <w:rsid w:val="DCFF4B6A"/>
    <w:rsid w:val="DDD9952C"/>
    <w:rsid w:val="DDFB293A"/>
    <w:rsid w:val="DEEAB727"/>
    <w:rsid w:val="DEFE9798"/>
    <w:rsid w:val="DF152180"/>
    <w:rsid w:val="DF3E1362"/>
    <w:rsid w:val="DF7B8A4F"/>
    <w:rsid w:val="DFF7D679"/>
    <w:rsid w:val="DFFB1F8D"/>
    <w:rsid w:val="DFFE95D1"/>
    <w:rsid w:val="DFFFC08E"/>
    <w:rsid w:val="E63F2628"/>
    <w:rsid w:val="E65F5BF3"/>
    <w:rsid w:val="E69C0E60"/>
    <w:rsid w:val="E73DBCD4"/>
    <w:rsid w:val="E7DF77AE"/>
    <w:rsid w:val="E7FF4C44"/>
    <w:rsid w:val="E7FF7EC9"/>
    <w:rsid w:val="E95D2750"/>
    <w:rsid w:val="EA5FEBB1"/>
    <w:rsid w:val="EACDCF44"/>
    <w:rsid w:val="EB6BDE47"/>
    <w:rsid w:val="EB76B81D"/>
    <w:rsid w:val="ECBDAEB8"/>
    <w:rsid w:val="ECF71F9B"/>
    <w:rsid w:val="ECFF8B3F"/>
    <w:rsid w:val="ED6FD036"/>
    <w:rsid w:val="EF5ECDA2"/>
    <w:rsid w:val="EF6907CD"/>
    <w:rsid w:val="EF9F98D7"/>
    <w:rsid w:val="EFBFC037"/>
    <w:rsid w:val="EFDBCB17"/>
    <w:rsid w:val="EFDF6810"/>
    <w:rsid w:val="EFDF8FD5"/>
    <w:rsid w:val="EFE730AD"/>
    <w:rsid w:val="EFEDE530"/>
    <w:rsid w:val="EFFFF9E2"/>
    <w:rsid w:val="F3B8A5DB"/>
    <w:rsid w:val="F3BA7728"/>
    <w:rsid w:val="F3C79EF3"/>
    <w:rsid w:val="F3FAC7A7"/>
    <w:rsid w:val="F4DECD29"/>
    <w:rsid w:val="F5375FB4"/>
    <w:rsid w:val="F55F54C7"/>
    <w:rsid w:val="F5B7CCEC"/>
    <w:rsid w:val="F5DDDB2A"/>
    <w:rsid w:val="F5FA3CA4"/>
    <w:rsid w:val="F5FF2E96"/>
    <w:rsid w:val="F5FF4E9A"/>
    <w:rsid w:val="F6AF9BD7"/>
    <w:rsid w:val="F6EA18DF"/>
    <w:rsid w:val="F6FC1478"/>
    <w:rsid w:val="F6FF4005"/>
    <w:rsid w:val="F73FB012"/>
    <w:rsid w:val="F7676B75"/>
    <w:rsid w:val="F77E32C5"/>
    <w:rsid w:val="F7AB398E"/>
    <w:rsid w:val="F7B64385"/>
    <w:rsid w:val="F7CF1B5F"/>
    <w:rsid w:val="F7DF7F4B"/>
    <w:rsid w:val="F7E5F54C"/>
    <w:rsid w:val="F7E70E9B"/>
    <w:rsid w:val="F7F8C509"/>
    <w:rsid w:val="F7FB1B84"/>
    <w:rsid w:val="F8BFD0C6"/>
    <w:rsid w:val="F9A9BCD8"/>
    <w:rsid w:val="F9FE03BF"/>
    <w:rsid w:val="FAB52CBA"/>
    <w:rsid w:val="FAF68416"/>
    <w:rsid w:val="FAFB2563"/>
    <w:rsid w:val="FBBF5701"/>
    <w:rsid w:val="FBF7856E"/>
    <w:rsid w:val="FBFF22EB"/>
    <w:rsid w:val="FD19A6A0"/>
    <w:rsid w:val="FD7F1A06"/>
    <w:rsid w:val="FD851E29"/>
    <w:rsid w:val="FDBFB61E"/>
    <w:rsid w:val="FDD64E7F"/>
    <w:rsid w:val="FDF7F85F"/>
    <w:rsid w:val="FDFB7E8F"/>
    <w:rsid w:val="FDFE40C4"/>
    <w:rsid w:val="FDFF8C38"/>
    <w:rsid w:val="FE2FE7EE"/>
    <w:rsid w:val="FE5FED90"/>
    <w:rsid w:val="FE6FCF27"/>
    <w:rsid w:val="FEA72A11"/>
    <w:rsid w:val="FEB49167"/>
    <w:rsid w:val="FECDEF5D"/>
    <w:rsid w:val="FEEE08F1"/>
    <w:rsid w:val="FF2666D8"/>
    <w:rsid w:val="FF3F17D0"/>
    <w:rsid w:val="FF6DD78E"/>
    <w:rsid w:val="FF7A83A1"/>
    <w:rsid w:val="FF7AC37D"/>
    <w:rsid w:val="FF9809D9"/>
    <w:rsid w:val="FF9B1173"/>
    <w:rsid w:val="FFB70B07"/>
    <w:rsid w:val="FFB71B88"/>
    <w:rsid w:val="FFBDFA32"/>
    <w:rsid w:val="FFBF7678"/>
    <w:rsid w:val="FFBFE874"/>
    <w:rsid w:val="FFC5917C"/>
    <w:rsid w:val="FFDC63F8"/>
    <w:rsid w:val="FFDFCB04"/>
    <w:rsid w:val="FFDFD704"/>
    <w:rsid w:val="FFE55E29"/>
    <w:rsid w:val="FFE70EA9"/>
    <w:rsid w:val="FFEABDAC"/>
    <w:rsid w:val="FFEE4F97"/>
    <w:rsid w:val="FFEEFBC7"/>
    <w:rsid w:val="FFF45366"/>
    <w:rsid w:val="FFF528AA"/>
    <w:rsid w:val="FFF7181C"/>
    <w:rsid w:val="FFFAAD9F"/>
    <w:rsid w:val="FFFBE444"/>
    <w:rsid w:val="FFFDEAE5"/>
    <w:rsid w:val="FFFE90D9"/>
    <w:rsid w:val="FFFEB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0"/>
    <w:pPr>
      <w:keepNext/>
      <w:keepLines/>
      <w:numPr>
        <w:ilvl w:val="0"/>
        <w:numId w:val="1"/>
      </w:numPr>
      <w:spacing w:before="340" w:after="330" w:line="578" w:lineRule="auto"/>
      <w:jc w:val="center"/>
      <w:outlineLvl w:val="0"/>
    </w:pPr>
    <w:rPr>
      <w:rFonts w:ascii="Arial" w:hAnsi="Arial"/>
      <w:b/>
      <w:bCs/>
      <w:kern w:val="44"/>
      <w:sz w:val="44"/>
      <w:szCs w:val="44"/>
    </w:rPr>
  </w:style>
  <w:style w:type="paragraph" w:styleId="3">
    <w:name w:val="heading 2"/>
    <w:basedOn w:val="1"/>
    <w:next w:val="1"/>
    <w:link w:val="37"/>
    <w:unhideWhenUsed/>
    <w:qFormat/>
    <w:uiPriority w:val="0"/>
    <w:pPr>
      <w:keepNext/>
      <w:keepLines/>
      <w:numPr>
        <w:ilvl w:val="1"/>
        <w:numId w:val="1"/>
      </w:numPr>
      <w:spacing w:before="260" w:after="260" w:line="416" w:lineRule="auto"/>
      <w:outlineLvl w:val="1"/>
    </w:pPr>
    <w:rPr>
      <w:rFonts w:cstheme="majorBidi"/>
      <w:b/>
      <w:bCs/>
      <w:sz w:val="32"/>
      <w:szCs w:val="32"/>
    </w:rPr>
  </w:style>
  <w:style w:type="paragraph" w:styleId="4">
    <w:name w:val="heading 3"/>
    <w:basedOn w:val="1"/>
    <w:next w:val="1"/>
    <w:link w:val="38"/>
    <w:unhideWhenUsed/>
    <w:qFormat/>
    <w:uiPriority w:val="0"/>
    <w:pPr>
      <w:keepNext/>
      <w:keepLines/>
      <w:numPr>
        <w:ilvl w:val="2"/>
        <w:numId w:val="1"/>
      </w:numPr>
      <w:spacing w:before="260" w:after="260" w:line="416" w:lineRule="auto"/>
      <w:outlineLvl w:val="2"/>
    </w:pPr>
    <w:rPr>
      <w:b/>
      <w:bCs/>
      <w:sz w:val="30"/>
      <w:szCs w:val="30"/>
    </w:rPr>
  </w:style>
  <w:style w:type="paragraph" w:styleId="5">
    <w:name w:val="heading 4"/>
    <w:basedOn w:val="1"/>
    <w:next w:val="1"/>
    <w:link w:val="39"/>
    <w:unhideWhenUsed/>
    <w:qFormat/>
    <w:uiPriority w:val="9"/>
    <w:pPr>
      <w:keepNext/>
      <w:keepLines/>
      <w:numPr>
        <w:ilvl w:val="3"/>
        <w:numId w:val="1"/>
      </w:numPr>
      <w:spacing w:before="280" w:after="290" w:line="376" w:lineRule="auto"/>
      <w:outlineLvl w:val="3"/>
    </w:pPr>
    <w:rPr>
      <w:rFonts w:cstheme="majorBidi"/>
      <w:b/>
      <w:bCs/>
      <w:sz w:val="24"/>
      <w:szCs w:val="24"/>
    </w:rPr>
  </w:style>
  <w:style w:type="paragraph" w:styleId="6">
    <w:name w:val="heading 6"/>
    <w:basedOn w:val="1"/>
    <w:next w:val="1"/>
    <w:link w:val="56"/>
    <w:qFormat/>
    <w:uiPriority w:val="0"/>
    <w:pPr>
      <w:keepNext/>
      <w:keepLines/>
      <w:spacing w:before="240" w:after="64" w:line="320" w:lineRule="auto"/>
      <w:outlineLvl w:val="5"/>
    </w:pPr>
    <w:rPr>
      <w:rFonts w:ascii="Arial" w:hAnsi="Arial" w:eastAsia="黑体"/>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8">
    <w:name w:val="Normal Indent"/>
    <w:basedOn w:val="1"/>
    <w:link w:val="59"/>
    <w:qFormat/>
    <w:uiPriority w:val="99"/>
    <w:pPr>
      <w:ind w:firstLine="420"/>
    </w:pPr>
    <w:rPr>
      <w:szCs w:val="20"/>
    </w:rPr>
  </w:style>
  <w:style w:type="paragraph" w:styleId="9">
    <w:name w:val="caption"/>
    <w:basedOn w:val="1"/>
    <w:next w:val="1"/>
    <w:link w:val="58"/>
    <w:qFormat/>
    <w:uiPriority w:val="35"/>
    <w:pPr>
      <w:spacing w:before="152" w:after="160"/>
    </w:pPr>
    <w:rPr>
      <w:rFonts w:ascii="Arial" w:hAnsi="Arial" w:eastAsia="黑体"/>
      <w:sz w:val="20"/>
      <w:szCs w:val="20"/>
    </w:rPr>
  </w:style>
  <w:style w:type="paragraph" w:styleId="10">
    <w:name w:val="List Bullet"/>
    <w:basedOn w:val="11"/>
    <w:qFormat/>
    <w:uiPriority w:val="0"/>
    <w:pPr>
      <w:widowControl/>
      <w:numPr>
        <w:ilvl w:val="1"/>
        <w:numId w:val="2"/>
      </w:numPr>
      <w:tabs>
        <w:tab w:val="left" w:pos="-420"/>
        <w:tab w:val="clear" w:pos="840"/>
      </w:tabs>
      <w:spacing w:line="300" w:lineRule="auto"/>
      <w:ind w:left="156" w:firstLine="0" w:firstLineChars="0"/>
      <w:contextualSpacing w:val="0"/>
    </w:pPr>
    <w:rPr>
      <w:rFonts w:ascii="Times New Roman" w:hAnsi="Times New Roman" w:eastAsia="幼圆"/>
      <w:spacing w:val="-5"/>
      <w:kern w:val="0"/>
      <w:sz w:val="24"/>
      <w:szCs w:val="24"/>
      <w:lang w:val="zh-CN"/>
    </w:rPr>
  </w:style>
  <w:style w:type="paragraph" w:styleId="11">
    <w:name w:val="List"/>
    <w:basedOn w:val="1"/>
    <w:semiHidden/>
    <w:unhideWhenUsed/>
    <w:qFormat/>
    <w:uiPriority w:val="99"/>
    <w:pPr>
      <w:ind w:left="200" w:hanging="200" w:hangingChars="200"/>
      <w:contextualSpacing/>
    </w:pPr>
  </w:style>
  <w:style w:type="paragraph" w:styleId="12">
    <w:name w:val="Document Map"/>
    <w:basedOn w:val="1"/>
    <w:link w:val="40"/>
    <w:qFormat/>
    <w:uiPriority w:val="99"/>
  </w:style>
  <w:style w:type="paragraph" w:styleId="13">
    <w:name w:val="annotation text"/>
    <w:basedOn w:val="1"/>
    <w:link w:val="65"/>
    <w:unhideWhenUsed/>
    <w:qFormat/>
    <w:uiPriority w:val="0"/>
    <w:pPr>
      <w:jc w:val="left"/>
    </w:pPr>
  </w:style>
  <w:style w:type="paragraph" w:styleId="14">
    <w:name w:val="Body Text 3"/>
    <w:basedOn w:val="1"/>
    <w:link w:val="55"/>
    <w:unhideWhenUsed/>
    <w:qFormat/>
    <w:uiPriority w:val="99"/>
    <w:pPr>
      <w:spacing w:after="120"/>
    </w:pPr>
    <w:rPr>
      <w:sz w:val="16"/>
      <w:szCs w:val="16"/>
    </w:rPr>
  </w:style>
  <w:style w:type="paragraph" w:styleId="15">
    <w:name w:val="Body Text Indent"/>
    <w:basedOn w:val="1"/>
    <w:next w:val="1"/>
    <w:link w:val="41"/>
    <w:qFormat/>
    <w:uiPriority w:val="0"/>
    <w:pPr>
      <w:spacing w:line="480" w:lineRule="exact"/>
      <w:ind w:firstLine="480" w:firstLineChars="200"/>
    </w:pPr>
    <w:rPr>
      <w:rFonts w:ascii="宋体" w:hAnsi="宋体"/>
      <w:sz w:val="24"/>
    </w:rPr>
  </w:style>
  <w:style w:type="paragraph" w:styleId="16">
    <w:name w:val="Plain Text"/>
    <w:basedOn w:val="1"/>
    <w:link w:val="42"/>
    <w:qFormat/>
    <w:uiPriority w:val="0"/>
    <w:pPr>
      <w:spacing w:beforeLines="50" w:afterLines="50" w:line="400" w:lineRule="exact"/>
    </w:pPr>
    <w:rPr>
      <w:rFonts w:ascii="宋体" w:hAnsi="Courier New"/>
      <w:sz w:val="24"/>
      <w:szCs w:val="24"/>
    </w:rPr>
  </w:style>
  <w:style w:type="paragraph" w:styleId="17">
    <w:name w:val="Date"/>
    <w:basedOn w:val="1"/>
    <w:next w:val="1"/>
    <w:link w:val="57"/>
    <w:qFormat/>
    <w:uiPriority w:val="0"/>
    <w:pPr>
      <w:ind w:left="2500" w:leftChars="2500"/>
    </w:pPr>
    <w:rPr>
      <w:rFonts w:eastAsia="楷体_GB2312"/>
      <w:sz w:val="32"/>
      <w:szCs w:val="20"/>
    </w:rPr>
  </w:style>
  <w:style w:type="paragraph" w:styleId="18">
    <w:name w:val="Body Text Indent 2"/>
    <w:basedOn w:val="1"/>
    <w:link w:val="72"/>
    <w:qFormat/>
    <w:uiPriority w:val="0"/>
    <w:pPr>
      <w:snapToGrid w:val="0"/>
      <w:ind w:firstLine="542" w:firstLineChars="225"/>
    </w:pPr>
    <w:rPr>
      <w:rFonts w:ascii="仿宋_GB2312" w:hAnsi="宋体"/>
      <w:b/>
      <w:bCs/>
      <w:color w:val="000000"/>
      <w:sz w:val="24"/>
      <w:szCs w:val="24"/>
    </w:rPr>
  </w:style>
  <w:style w:type="paragraph" w:styleId="19">
    <w:name w:val="Balloon Text"/>
    <w:basedOn w:val="1"/>
    <w:link w:val="50"/>
    <w:qFormat/>
    <w:uiPriority w:val="0"/>
    <w:rPr>
      <w:rFonts w:ascii="宋体"/>
      <w:sz w:val="18"/>
      <w:szCs w:val="18"/>
    </w:rPr>
  </w:style>
  <w:style w:type="paragraph" w:styleId="20">
    <w:name w:val="footer"/>
    <w:basedOn w:val="1"/>
    <w:link w:val="43"/>
    <w:unhideWhenUsed/>
    <w:qFormat/>
    <w:uiPriority w:val="0"/>
    <w:pPr>
      <w:tabs>
        <w:tab w:val="center" w:pos="4153"/>
        <w:tab w:val="right" w:pos="8306"/>
      </w:tabs>
      <w:snapToGrid w:val="0"/>
      <w:jc w:val="left"/>
    </w:pPr>
    <w:rPr>
      <w:sz w:val="18"/>
      <w:szCs w:val="18"/>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240" w:after="240"/>
    </w:pPr>
    <w:rPr>
      <w:rFonts w:ascii="Times New Roman" w:hAnsi="Times New Roman" w:eastAsia="仿宋"/>
      <w:sz w:val="36"/>
      <w:szCs w:val="24"/>
    </w:rPr>
  </w:style>
  <w:style w:type="paragraph" w:styleId="23">
    <w:name w:val="Body Text 2"/>
    <w:basedOn w:val="1"/>
    <w:link w:val="51"/>
    <w:unhideWhenUsed/>
    <w:qFormat/>
    <w:uiPriority w:val="99"/>
    <w:pPr>
      <w:spacing w:after="120" w:line="480" w:lineRule="auto"/>
    </w:p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Title"/>
    <w:basedOn w:val="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66"/>
    <w:unhideWhenUsed/>
    <w:qFormat/>
    <w:uiPriority w:val="99"/>
    <w:rPr>
      <w:b/>
      <w:bCs/>
    </w:rPr>
  </w:style>
  <w:style w:type="paragraph" w:styleId="28">
    <w:name w:val="Body Text First Indent 2"/>
    <w:basedOn w:val="15"/>
    <w:next w:val="1"/>
    <w:qFormat/>
    <w:uiPriority w:val="0"/>
    <w:pPr>
      <w:spacing w:after="120" w:line="240" w:lineRule="auto"/>
      <w:ind w:left="420" w:leftChars="200" w:firstLine="420"/>
    </w:pPr>
    <w:rPr>
      <w:rFonts w:ascii="Times New Roman" w:hAnsi="Times New Roman"/>
      <w:sz w:val="21"/>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rPr>
  </w:style>
  <w:style w:type="character" w:styleId="33">
    <w:name w:val="page number"/>
    <w:basedOn w:val="31"/>
    <w:unhideWhenUsed/>
    <w:qFormat/>
    <w:uiPriority w:val="99"/>
  </w:style>
  <w:style w:type="character" w:styleId="34">
    <w:name w:val="Hyperlink"/>
    <w:qFormat/>
    <w:uiPriority w:val="99"/>
    <w:rPr>
      <w:color w:val="0000FF"/>
      <w:u w:val="single"/>
    </w:rPr>
  </w:style>
  <w:style w:type="character" w:styleId="35">
    <w:name w:val="annotation reference"/>
    <w:basedOn w:val="31"/>
    <w:unhideWhenUsed/>
    <w:qFormat/>
    <w:uiPriority w:val="0"/>
    <w:rPr>
      <w:sz w:val="21"/>
      <w:szCs w:val="21"/>
    </w:rPr>
  </w:style>
  <w:style w:type="character" w:customStyle="1" w:styleId="36">
    <w:name w:val="标题 1 字符"/>
    <w:basedOn w:val="31"/>
    <w:link w:val="2"/>
    <w:qFormat/>
    <w:uiPriority w:val="9"/>
    <w:rPr>
      <w:rFonts w:ascii="Arial" w:hAnsi="Arial" w:eastAsia="宋体" w:cs="Times New Roman"/>
      <w:b/>
      <w:bCs/>
      <w:kern w:val="44"/>
      <w:sz w:val="44"/>
      <w:szCs w:val="44"/>
    </w:rPr>
  </w:style>
  <w:style w:type="character" w:customStyle="1" w:styleId="37">
    <w:name w:val="标题 2 字符"/>
    <w:basedOn w:val="31"/>
    <w:link w:val="3"/>
    <w:qFormat/>
    <w:uiPriority w:val="0"/>
    <w:rPr>
      <w:rFonts w:ascii="Calibri" w:hAnsi="Calibri" w:eastAsia="宋体" w:cstheme="majorBidi"/>
      <w:b/>
      <w:bCs/>
      <w:sz w:val="32"/>
      <w:szCs w:val="32"/>
    </w:rPr>
  </w:style>
  <w:style w:type="character" w:customStyle="1" w:styleId="38">
    <w:name w:val="标题 3 字符"/>
    <w:basedOn w:val="31"/>
    <w:link w:val="4"/>
    <w:qFormat/>
    <w:uiPriority w:val="0"/>
    <w:rPr>
      <w:rFonts w:ascii="Calibri" w:hAnsi="Calibri" w:eastAsia="宋体" w:cs="Times New Roman"/>
      <w:b/>
      <w:bCs/>
      <w:sz w:val="30"/>
      <w:szCs w:val="30"/>
    </w:rPr>
  </w:style>
  <w:style w:type="character" w:customStyle="1" w:styleId="39">
    <w:name w:val="标题 4 字符"/>
    <w:basedOn w:val="31"/>
    <w:link w:val="5"/>
    <w:qFormat/>
    <w:uiPriority w:val="9"/>
    <w:rPr>
      <w:rFonts w:ascii="Calibri" w:hAnsi="Calibri" w:eastAsia="宋体" w:cstheme="majorBidi"/>
      <w:b/>
      <w:bCs/>
      <w:sz w:val="24"/>
    </w:rPr>
  </w:style>
  <w:style w:type="character" w:customStyle="1" w:styleId="40">
    <w:name w:val="文档结构图 字符"/>
    <w:basedOn w:val="31"/>
    <w:link w:val="12"/>
    <w:qFormat/>
    <w:uiPriority w:val="99"/>
    <w:rPr>
      <w:rFonts w:ascii="Calibri" w:hAnsi="Calibri" w:eastAsia="宋体" w:cs="Times New Roman"/>
      <w:szCs w:val="22"/>
    </w:rPr>
  </w:style>
  <w:style w:type="character" w:customStyle="1" w:styleId="41">
    <w:name w:val="正文文本缩进 字符"/>
    <w:basedOn w:val="31"/>
    <w:link w:val="15"/>
    <w:qFormat/>
    <w:uiPriority w:val="0"/>
    <w:rPr>
      <w:rFonts w:ascii="宋体" w:hAnsi="宋体" w:eastAsia="宋体" w:cs="Times New Roman"/>
      <w:sz w:val="24"/>
      <w:szCs w:val="22"/>
    </w:rPr>
  </w:style>
  <w:style w:type="character" w:customStyle="1" w:styleId="42">
    <w:name w:val="纯文本 字符"/>
    <w:basedOn w:val="31"/>
    <w:link w:val="16"/>
    <w:qFormat/>
    <w:uiPriority w:val="0"/>
    <w:rPr>
      <w:rFonts w:ascii="宋体" w:hAnsi="Courier New" w:eastAsia="宋体" w:cs="Times New Roman"/>
      <w:sz w:val="24"/>
    </w:rPr>
  </w:style>
  <w:style w:type="character" w:customStyle="1" w:styleId="43">
    <w:name w:val="页脚 字符"/>
    <w:basedOn w:val="31"/>
    <w:link w:val="20"/>
    <w:qFormat/>
    <w:uiPriority w:val="0"/>
    <w:rPr>
      <w:rFonts w:ascii="Calibri" w:hAnsi="Calibri" w:eastAsia="宋体" w:cs="Times New Roman"/>
      <w:sz w:val="18"/>
      <w:szCs w:val="18"/>
    </w:rPr>
  </w:style>
  <w:style w:type="paragraph" w:customStyle="1" w:styleId="44">
    <w:name w:val="正文1"/>
    <w:basedOn w:val="12"/>
    <w:next w:val="1"/>
    <w:qFormat/>
    <w:uiPriority w:val="0"/>
    <w:pPr>
      <w:shd w:val="clear" w:color="auto" w:fill="000080"/>
    </w:pPr>
    <w:rPr>
      <w:rFonts w:ascii="Tahoma" w:hAnsi="Tahoma" w:cs="Tahoma"/>
      <w:kern w:val="0"/>
      <w:szCs w:val="24"/>
    </w:rPr>
  </w:style>
  <w:style w:type="character" w:customStyle="1" w:styleId="45">
    <w:name w:val="TD正文 字符"/>
    <w:basedOn w:val="31"/>
    <w:link w:val="46"/>
    <w:qFormat/>
    <w:uiPriority w:val="0"/>
    <w:rPr>
      <w:rFonts w:ascii="Arial" w:hAnsi="Arial"/>
      <w:sz w:val="24"/>
      <w:szCs w:val="22"/>
    </w:rPr>
  </w:style>
  <w:style w:type="paragraph" w:customStyle="1" w:styleId="46">
    <w:name w:val="TD正文"/>
    <w:basedOn w:val="1"/>
    <w:link w:val="45"/>
    <w:qFormat/>
    <w:uiPriority w:val="0"/>
    <w:pPr>
      <w:spacing w:before="120" w:after="120" w:line="360" w:lineRule="auto"/>
      <w:ind w:firstLine="200" w:firstLineChars="200"/>
      <w:jc w:val="left"/>
    </w:pPr>
    <w:rPr>
      <w:rFonts w:ascii="Arial" w:hAnsi="Arial" w:eastAsiaTheme="minorEastAsia" w:cstheme="minorBidi"/>
      <w:sz w:val="24"/>
    </w:rPr>
  </w:style>
  <w:style w:type="paragraph" w:customStyle="1" w:styleId="47">
    <w:name w:val="TD表格正文"/>
    <w:qFormat/>
    <w:uiPriority w:val="0"/>
    <w:pPr>
      <w:widowControl w:val="0"/>
      <w:autoSpaceDE w:val="0"/>
      <w:autoSpaceDN w:val="0"/>
      <w:adjustRightInd w:val="0"/>
      <w:snapToGrid w:val="0"/>
    </w:pPr>
    <w:rPr>
      <w:rFonts w:ascii="宋体" w:hAnsi="宋体" w:eastAsia="宋体" w:cs="宋体"/>
      <w:color w:val="000000"/>
      <w:kern w:val="2"/>
      <w:sz w:val="21"/>
      <w:szCs w:val="18"/>
      <w:lang w:val="en-US" w:eastAsia="zh-CN" w:bidi="ar-SA"/>
    </w:rPr>
  </w:style>
  <w:style w:type="paragraph" w:customStyle="1" w:styleId="48">
    <w:name w:val="表格"/>
    <w:basedOn w:val="1"/>
    <w:qFormat/>
    <w:uiPriority w:val="0"/>
    <w:pPr>
      <w:adjustRightInd w:val="0"/>
      <w:spacing w:beforeLines="25" w:afterLines="25"/>
      <w:textAlignment w:val="baseline"/>
    </w:pPr>
    <w:rPr>
      <w:rFonts w:ascii="Arial" w:hAnsi="Arial" w:eastAsia="仿宋_GB2312"/>
      <w:kern w:val="0"/>
      <w:sz w:val="24"/>
    </w:rPr>
  </w:style>
  <w:style w:type="paragraph" w:customStyle="1" w:styleId="49">
    <w:name w:val="样式11"/>
    <w:basedOn w:val="44"/>
    <w:qFormat/>
    <w:uiPriority w:val="0"/>
    <w:pPr>
      <w:shd w:val="clear" w:color="auto" w:fill="auto"/>
      <w:ind w:firstLine="360" w:firstLineChars="200"/>
    </w:pPr>
  </w:style>
  <w:style w:type="character" w:customStyle="1" w:styleId="50">
    <w:name w:val="批注框文本 字符"/>
    <w:basedOn w:val="31"/>
    <w:link w:val="19"/>
    <w:qFormat/>
    <w:uiPriority w:val="0"/>
    <w:rPr>
      <w:rFonts w:ascii="宋体" w:hAnsi="Calibri" w:eastAsia="宋体" w:cs="Times New Roman"/>
      <w:sz w:val="18"/>
      <w:szCs w:val="18"/>
    </w:rPr>
  </w:style>
  <w:style w:type="character" w:customStyle="1" w:styleId="51">
    <w:name w:val="正文文本 2 字符"/>
    <w:basedOn w:val="31"/>
    <w:link w:val="23"/>
    <w:semiHidden/>
    <w:qFormat/>
    <w:uiPriority w:val="99"/>
    <w:rPr>
      <w:rFonts w:ascii="Calibri" w:hAnsi="Calibri" w:eastAsia="宋体" w:cs="Times New Roman"/>
      <w:szCs w:val="22"/>
    </w:rPr>
  </w:style>
  <w:style w:type="character" w:customStyle="1" w:styleId="52">
    <w:name w:val="列出段落 Char"/>
    <w:link w:val="53"/>
    <w:qFormat/>
    <w:uiPriority w:val="0"/>
    <w:rPr>
      <w:szCs w:val="22"/>
    </w:rPr>
  </w:style>
  <w:style w:type="paragraph" w:customStyle="1" w:styleId="53">
    <w:name w:val="列出段落1"/>
    <w:basedOn w:val="1"/>
    <w:link w:val="52"/>
    <w:qFormat/>
    <w:uiPriority w:val="0"/>
    <w:pPr>
      <w:ind w:firstLine="420" w:firstLineChars="200"/>
    </w:pPr>
    <w:rPr>
      <w:rFonts w:asciiTheme="minorHAnsi" w:hAnsiTheme="minorHAnsi" w:eastAsiaTheme="minorEastAsia" w:cstheme="minorBidi"/>
    </w:rPr>
  </w:style>
  <w:style w:type="paragraph" w:customStyle="1" w:styleId="54">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character" w:customStyle="1" w:styleId="55">
    <w:name w:val="正文文本 3 字符"/>
    <w:basedOn w:val="31"/>
    <w:link w:val="14"/>
    <w:qFormat/>
    <w:uiPriority w:val="99"/>
    <w:rPr>
      <w:rFonts w:ascii="Calibri" w:hAnsi="Calibri" w:eastAsia="宋体" w:cs="Times New Roman"/>
      <w:sz w:val="16"/>
      <w:szCs w:val="16"/>
    </w:rPr>
  </w:style>
  <w:style w:type="character" w:customStyle="1" w:styleId="56">
    <w:name w:val="标题 6 字符"/>
    <w:basedOn w:val="31"/>
    <w:link w:val="6"/>
    <w:qFormat/>
    <w:uiPriority w:val="0"/>
    <w:rPr>
      <w:rFonts w:ascii="Arial" w:hAnsi="Arial" w:eastAsia="黑体" w:cs="Times New Roman"/>
      <w:b/>
      <w:bCs/>
      <w:sz w:val="24"/>
    </w:rPr>
  </w:style>
  <w:style w:type="character" w:customStyle="1" w:styleId="57">
    <w:name w:val="日期 字符"/>
    <w:basedOn w:val="31"/>
    <w:link w:val="17"/>
    <w:qFormat/>
    <w:uiPriority w:val="0"/>
    <w:rPr>
      <w:rFonts w:ascii="Calibri" w:hAnsi="Calibri" w:eastAsia="楷体_GB2312" w:cs="Times New Roman"/>
      <w:sz w:val="32"/>
      <w:szCs w:val="20"/>
    </w:rPr>
  </w:style>
  <w:style w:type="character" w:customStyle="1" w:styleId="58">
    <w:name w:val="题注 字符"/>
    <w:link w:val="9"/>
    <w:qFormat/>
    <w:uiPriority w:val="35"/>
    <w:rPr>
      <w:rFonts w:ascii="Arial" w:hAnsi="Arial" w:eastAsia="黑体" w:cs="Times New Roman"/>
      <w:sz w:val="20"/>
      <w:szCs w:val="20"/>
    </w:rPr>
  </w:style>
  <w:style w:type="character" w:customStyle="1" w:styleId="59">
    <w:name w:val="正文缩进 字符"/>
    <w:link w:val="8"/>
    <w:qFormat/>
    <w:uiPriority w:val="99"/>
    <w:rPr>
      <w:rFonts w:ascii="Calibri" w:hAnsi="Calibri" w:eastAsia="宋体" w:cs="Times New Roman"/>
      <w:szCs w:val="20"/>
    </w:rPr>
  </w:style>
  <w:style w:type="paragraph" w:customStyle="1" w:styleId="60">
    <w:name w:val="缺省文本"/>
    <w:basedOn w:val="1"/>
    <w:qFormat/>
    <w:uiPriority w:val="0"/>
    <w:pPr>
      <w:autoSpaceDE w:val="0"/>
      <w:autoSpaceDN w:val="0"/>
      <w:adjustRightInd w:val="0"/>
      <w:jc w:val="left"/>
    </w:pPr>
    <w:rPr>
      <w:rFonts w:ascii="Times New Roman" w:hAnsi="Times New Roman"/>
      <w:kern w:val="0"/>
      <w:sz w:val="24"/>
      <w:szCs w:val="20"/>
    </w:rPr>
  </w:style>
  <w:style w:type="character" w:customStyle="1" w:styleId="61">
    <w:name w:val="页眉 字符"/>
    <w:basedOn w:val="31"/>
    <w:link w:val="21"/>
    <w:qFormat/>
    <w:uiPriority w:val="99"/>
    <w:rPr>
      <w:rFonts w:ascii="Calibri" w:hAnsi="Calibri" w:eastAsia="宋体" w:cs="Times New Roman"/>
      <w:sz w:val="18"/>
      <w:szCs w:val="18"/>
    </w:rPr>
  </w:style>
  <w:style w:type="paragraph" w:customStyle="1" w:styleId="62">
    <w:name w:val="修订1"/>
    <w:hidden/>
    <w:semiHidden/>
    <w:qFormat/>
    <w:uiPriority w:val="99"/>
    <w:rPr>
      <w:rFonts w:ascii="Calibri" w:hAnsi="Calibri" w:eastAsia="宋体" w:cs="Times New Roman"/>
      <w:kern w:val="2"/>
      <w:sz w:val="21"/>
      <w:szCs w:val="22"/>
      <w:lang w:val="en-US" w:eastAsia="zh-CN" w:bidi="ar-SA"/>
    </w:rPr>
  </w:style>
  <w:style w:type="paragraph" w:customStyle="1" w:styleId="63">
    <w:name w:val="修订2"/>
    <w:hidden/>
    <w:semiHidden/>
    <w:qFormat/>
    <w:uiPriority w:val="99"/>
    <w:rPr>
      <w:rFonts w:ascii="Calibri" w:hAnsi="Calibri" w:eastAsia="宋体" w:cs="Times New Roman"/>
      <w:kern w:val="2"/>
      <w:sz w:val="21"/>
      <w:szCs w:val="22"/>
      <w:lang w:val="en-US" w:eastAsia="zh-CN" w:bidi="ar-SA"/>
    </w:rPr>
  </w:style>
  <w:style w:type="paragraph" w:customStyle="1" w:styleId="64">
    <w:name w:val="修订3"/>
    <w:hidden/>
    <w:semiHidden/>
    <w:qFormat/>
    <w:uiPriority w:val="99"/>
    <w:rPr>
      <w:rFonts w:ascii="Calibri" w:hAnsi="Calibri" w:eastAsia="宋体" w:cs="Times New Roman"/>
      <w:kern w:val="2"/>
      <w:sz w:val="21"/>
      <w:szCs w:val="22"/>
      <w:lang w:val="en-US" w:eastAsia="zh-CN" w:bidi="ar-SA"/>
    </w:rPr>
  </w:style>
  <w:style w:type="character" w:customStyle="1" w:styleId="65">
    <w:name w:val="批注文字 字符"/>
    <w:basedOn w:val="31"/>
    <w:link w:val="13"/>
    <w:qFormat/>
    <w:uiPriority w:val="99"/>
    <w:rPr>
      <w:rFonts w:ascii="Calibri" w:hAnsi="Calibri"/>
      <w:kern w:val="2"/>
      <w:sz w:val="21"/>
      <w:szCs w:val="22"/>
    </w:rPr>
  </w:style>
  <w:style w:type="character" w:customStyle="1" w:styleId="66">
    <w:name w:val="批注主题 字符"/>
    <w:basedOn w:val="65"/>
    <w:link w:val="27"/>
    <w:semiHidden/>
    <w:qFormat/>
    <w:uiPriority w:val="99"/>
    <w:rPr>
      <w:rFonts w:ascii="Calibri" w:hAnsi="Calibri"/>
      <w:b/>
      <w:bCs/>
      <w:kern w:val="2"/>
      <w:sz w:val="21"/>
      <w:szCs w:val="22"/>
    </w:rPr>
  </w:style>
  <w:style w:type="paragraph" w:customStyle="1" w:styleId="67">
    <w:name w:val="修订4"/>
    <w:hidden/>
    <w:semiHidden/>
    <w:qFormat/>
    <w:uiPriority w:val="99"/>
    <w:rPr>
      <w:rFonts w:ascii="Calibri" w:hAnsi="Calibri" w:eastAsia="宋体" w:cs="Times New Roman"/>
      <w:kern w:val="2"/>
      <w:sz w:val="21"/>
      <w:szCs w:val="22"/>
      <w:lang w:val="en-US" w:eastAsia="zh-CN" w:bidi="ar-SA"/>
    </w:rPr>
  </w:style>
  <w:style w:type="paragraph" w:customStyle="1" w:styleId="68">
    <w:name w:val="彩色列表 - 着色 11"/>
    <w:basedOn w:val="1"/>
    <w:qFormat/>
    <w:uiPriority w:val="34"/>
    <w:pPr>
      <w:widowControl/>
      <w:ind w:firstLine="420" w:firstLineChars="200"/>
      <w:jc w:val="left"/>
    </w:pPr>
    <w:rPr>
      <w:rFonts w:ascii="Times New Roman" w:hAnsi="Times New Roman"/>
      <w:sz w:val="24"/>
      <w:szCs w:val="24"/>
    </w:rPr>
  </w:style>
  <w:style w:type="paragraph" w:styleId="69">
    <w:name w:val="List Paragraph"/>
    <w:basedOn w:val="1"/>
    <w:unhideWhenUsed/>
    <w:qFormat/>
    <w:uiPriority w:val="99"/>
    <w:pPr>
      <w:ind w:left="720"/>
      <w:contextualSpacing/>
    </w:pPr>
  </w:style>
  <w:style w:type="character" w:customStyle="1" w:styleId="70">
    <w:name w:val="批注文字 字符1"/>
    <w:basedOn w:val="31"/>
    <w:qFormat/>
    <w:uiPriority w:val="1"/>
    <w:rPr>
      <w:rFonts w:ascii="Times New Roman" w:hAnsi="Times New Roman" w:eastAsia="宋体" w:cs="Times New Roman"/>
      <w:szCs w:val="24"/>
    </w:rPr>
  </w:style>
  <w:style w:type="paragraph" w:customStyle="1" w:styleId="7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缩进 2 字符"/>
    <w:basedOn w:val="31"/>
    <w:link w:val="18"/>
    <w:qFormat/>
    <w:uiPriority w:val="0"/>
    <w:rPr>
      <w:rFonts w:ascii="仿宋_GB2312" w:hAnsi="宋体"/>
      <w:b/>
      <w:bCs/>
      <w:color w:val="000000"/>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6142</Words>
  <Characters>35016</Characters>
  <Lines>291</Lines>
  <Paragraphs>82</Paragraphs>
  <TotalTime>69</TotalTime>
  <ScaleCrop>false</ScaleCrop>
  <LinksUpToDate>false</LinksUpToDate>
  <CharactersWithSpaces>41076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2024-08-16T13:51:00Z</dcterms:created>
  <dc:creator>YB</dc:creator>
  <cp:lastModifiedBy>有去有</cp:lastModifiedBy>
  <cp:lastPrinted>2024-08-28T07:59:00Z</cp:lastPrinted>
  <dcterms:modified xsi:type="dcterms:W3CDTF">2024-09-03T08:27:58Z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5E2F9CB4CD2F41F681E8D09065524880_13</vt:lpwstr>
  </property>
</Properties>
</file>