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60AEC">
      <w:pPr>
        <w:spacing w:line="440" w:lineRule="exact"/>
        <w:ind w:firstLine="210" w:firstLineChars="100"/>
        <w:rPr>
          <w:rFonts w:hint="eastAsia" w:ascii="宋体" w:hAnsi="宋体"/>
          <w:b/>
          <w:bCs/>
          <w:sz w:val="36"/>
          <w:szCs w:val="36"/>
          <w:lang w:val="en-US" w:eastAsia="zh-CN"/>
        </w:rPr>
        <w:sectPr>
          <w:pgSz w:w="11907" w:h="16840"/>
          <w:pgMar w:top="1418" w:right="1418" w:bottom="1418" w:left="1418" w:header="720" w:footer="720" w:gutter="0"/>
          <w:pgNumType w:start="1"/>
          <w:cols w:space="720" w:num="1"/>
        </w:sectPr>
      </w:pPr>
      <w:bookmarkStart w:id="27" w:name="_GoBack"/>
      <w:r>
        <w:drawing>
          <wp:anchor distT="0" distB="0" distL="114300" distR="114300" simplePos="0" relativeHeight="251659264" behindDoc="1" locked="0" layoutInCell="1" allowOverlap="1">
            <wp:simplePos x="0" y="0"/>
            <wp:positionH relativeFrom="column">
              <wp:posOffset>-1690370</wp:posOffset>
            </wp:positionH>
            <wp:positionV relativeFrom="paragraph">
              <wp:posOffset>1308735</wp:posOffset>
            </wp:positionV>
            <wp:extent cx="8762365" cy="6194425"/>
            <wp:effectExtent l="0" t="0" r="317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rot="16200000">
                      <a:off x="0" y="0"/>
                      <a:ext cx="8762365" cy="6194425"/>
                    </a:xfrm>
                    <a:prstGeom prst="rect">
                      <a:avLst/>
                    </a:prstGeom>
                    <a:noFill/>
                    <a:ln>
                      <a:noFill/>
                    </a:ln>
                  </pic:spPr>
                </pic:pic>
              </a:graphicData>
            </a:graphic>
          </wp:anchor>
        </w:drawing>
      </w:r>
      <w:bookmarkEnd w:id="27"/>
    </w:p>
    <w:p w14:paraId="3ED1D24B">
      <w:pPr>
        <w:spacing w:line="440" w:lineRule="exact"/>
        <w:ind w:firstLine="361" w:firstLineChars="100"/>
        <w:rPr>
          <w:rFonts w:hint="eastAsia" w:ascii="宋体" w:hAnsi="宋体"/>
          <w:b/>
          <w:bCs/>
          <w:sz w:val="36"/>
          <w:szCs w:val="36"/>
          <w:lang w:val="en-US" w:eastAsia="zh-CN"/>
        </w:rPr>
      </w:pPr>
    </w:p>
    <w:p w14:paraId="5370A921">
      <w:pPr>
        <w:spacing w:line="440" w:lineRule="exact"/>
        <w:ind w:firstLine="361" w:firstLineChars="100"/>
        <w:rPr>
          <w:rFonts w:hint="default" w:ascii="宋体" w:hAnsi="宋体" w:eastAsia="宋体"/>
          <w:b/>
          <w:bCs/>
          <w:sz w:val="36"/>
          <w:szCs w:val="36"/>
          <w:lang w:val="en-US" w:eastAsia="zh-CN"/>
        </w:rPr>
      </w:pPr>
      <w:r>
        <w:rPr>
          <w:rFonts w:hint="eastAsia" w:ascii="宋体" w:hAnsi="宋体"/>
          <w:b/>
          <w:bCs/>
          <w:sz w:val="36"/>
          <w:szCs w:val="36"/>
          <w:lang w:val="en-US" w:eastAsia="zh-CN"/>
        </w:rPr>
        <w:t xml:space="preserve">                </w:t>
      </w:r>
    </w:p>
    <w:p w14:paraId="293D5FF4">
      <w:pPr>
        <w:spacing w:line="440" w:lineRule="exact"/>
        <w:ind w:firstLine="361" w:firstLineChars="100"/>
        <w:rPr>
          <w:rFonts w:ascii="宋体" w:hAnsi="宋体"/>
          <w:b/>
          <w:bCs/>
          <w:sz w:val="36"/>
          <w:szCs w:val="36"/>
          <w:highlight w:val="none"/>
        </w:rPr>
      </w:pPr>
    </w:p>
    <w:p w14:paraId="00EAC6EB">
      <w:pPr>
        <w:autoSpaceDE w:val="0"/>
        <w:autoSpaceDN w:val="0"/>
        <w:adjustRightInd w:val="0"/>
        <w:snapToGrid w:val="0"/>
        <w:spacing w:line="360" w:lineRule="auto"/>
        <w:jc w:val="center"/>
        <w:rPr>
          <w:rFonts w:hint="eastAsia" w:ascii="宋体" w:hAnsi="宋体" w:cs="黑体"/>
          <w:b/>
          <w:snapToGrid w:val="0"/>
          <w:kern w:val="0"/>
          <w:sz w:val="44"/>
          <w:szCs w:val="44"/>
          <w:highlight w:val="none"/>
          <w:u w:val="single"/>
          <w:lang w:val="en-US" w:eastAsia="zh-CN"/>
        </w:rPr>
      </w:pPr>
      <w:r>
        <w:rPr>
          <w:rFonts w:hint="eastAsia" w:ascii="宋体" w:hAnsi="宋体" w:cs="黑体"/>
          <w:b/>
          <w:snapToGrid w:val="0"/>
          <w:kern w:val="0"/>
          <w:sz w:val="44"/>
          <w:szCs w:val="44"/>
          <w:highlight w:val="none"/>
          <w:u w:val="single"/>
          <w:lang w:val="en-US" w:eastAsia="zh-CN"/>
        </w:rPr>
        <w:t>杭州下沙港口发展有限公司</w:t>
      </w:r>
    </w:p>
    <w:p w14:paraId="7EBA366E">
      <w:pPr>
        <w:autoSpaceDE w:val="0"/>
        <w:autoSpaceDN w:val="0"/>
        <w:adjustRightInd w:val="0"/>
        <w:snapToGrid w:val="0"/>
        <w:spacing w:line="360" w:lineRule="auto"/>
        <w:jc w:val="center"/>
        <w:rPr>
          <w:rFonts w:hint="default" w:ascii="宋体" w:hAnsi="宋体" w:cs="黑体"/>
          <w:b/>
          <w:snapToGrid w:val="0"/>
          <w:kern w:val="0"/>
          <w:sz w:val="44"/>
          <w:szCs w:val="44"/>
          <w:highlight w:val="none"/>
          <w:u w:val="single"/>
          <w:lang w:val="en-US"/>
        </w:rPr>
      </w:pPr>
      <w:r>
        <w:rPr>
          <w:rFonts w:hint="eastAsia" w:ascii="宋体" w:hAnsi="宋体" w:cs="黑体"/>
          <w:b/>
          <w:snapToGrid w:val="0"/>
          <w:kern w:val="0"/>
          <w:sz w:val="44"/>
          <w:szCs w:val="44"/>
          <w:highlight w:val="none"/>
          <w:u w:val="single"/>
          <w:lang w:val="en-US" w:eastAsia="zh-CN"/>
        </w:rPr>
        <w:t>变电所维护服务</w:t>
      </w:r>
    </w:p>
    <w:p w14:paraId="744959E5">
      <w:pPr>
        <w:autoSpaceDE w:val="0"/>
        <w:autoSpaceDN w:val="0"/>
        <w:adjustRightInd w:val="0"/>
        <w:snapToGrid w:val="0"/>
        <w:spacing w:line="360" w:lineRule="auto"/>
        <w:jc w:val="center"/>
        <w:rPr>
          <w:rFonts w:ascii="宋体" w:hAnsi="宋体"/>
          <w:snapToGrid w:val="0"/>
          <w:kern w:val="0"/>
          <w:sz w:val="52"/>
          <w:szCs w:val="52"/>
          <w:highlight w:val="none"/>
        </w:rPr>
      </w:pPr>
    </w:p>
    <w:p w14:paraId="48ED300E">
      <w:pPr>
        <w:autoSpaceDE w:val="0"/>
        <w:autoSpaceDN w:val="0"/>
        <w:adjustRightInd w:val="0"/>
        <w:snapToGrid w:val="0"/>
        <w:spacing w:line="360" w:lineRule="auto"/>
        <w:jc w:val="center"/>
        <w:rPr>
          <w:rFonts w:ascii="宋体" w:hAnsi="宋体"/>
          <w:b/>
          <w:snapToGrid w:val="0"/>
          <w:kern w:val="0"/>
          <w:sz w:val="72"/>
          <w:szCs w:val="72"/>
          <w:highlight w:val="none"/>
        </w:rPr>
      </w:pPr>
      <w:r>
        <w:rPr>
          <w:rFonts w:hint="eastAsia" w:ascii="宋体" w:hAnsi="宋体"/>
          <w:b/>
          <w:snapToGrid w:val="0"/>
          <w:kern w:val="0"/>
          <w:sz w:val="72"/>
          <w:szCs w:val="72"/>
          <w:highlight w:val="none"/>
        </w:rPr>
        <w:t>采 购 文 件</w:t>
      </w:r>
    </w:p>
    <w:p w14:paraId="2F3B99F5">
      <w:pPr>
        <w:autoSpaceDE w:val="0"/>
        <w:autoSpaceDN w:val="0"/>
        <w:adjustRightInd w:val="0"/>
        <w:snapToGrid w:val="0"/>
        <w:spacing w:line="360" w:lineRule="auto"/>
        <w:jc w:val="center"/>
        <w:rPr>
          <w:rFonts w:ascii="宋体" w:hAnsi="宋体"/>
          <w:b/>
          <w:snapToGrid w:val="0"/>
          <w:kern w:val="0"/>
          <w:sz w:val="32"/>
          <w:szCs w:val="32"/>
          <w:highlight w:val="none"/>
        </w:rPr>
      </w:pPr>
    </w:p>
    <w:p w14:paraId="287FC539">
      <w:pPr>
        <w:autoSpaceDE w:val="0"/>
        <w:autoSpaceDN w:val="0"/>
        <w:adjustRightInd w:val="0"/>
        <w:snapToGrid w:val="0"/>
        <w:spacing w:line="360" w:lineRule="auto"/>
        <w:ind w:left="2125" w:leftChars="1012"/>
        <w:jc w:val="left"/>
        <w:rPr>
          <w:rFonts w:ascii="宋体" w:hAnsi="宋体"/>
          <w:b/>
          <w:snapToGrid w:val="0"/>
          <w:kern w:val="0"/>
          <w:sz w:val="32"/>
          <w:szCs w:val="32"/>
          <w:highlight w:val="none"/>
        </w:rPr>
      </w:pPr>
      <w:r>
        <w:rPr>
          <w:rFonts w:hint="eastAsia" w:ascii="宋体" w:hAnsi="宋体"/>
          <w:b/>
          <w:snapToGrid w:val="0"/>
          <w:kern w:val="0"/>
          <w:sz w:val="32"/>
          <w:szCs w:val="32"/>
          <w:highlight w:val="none"/>
        </w:rPr>
        <w:t>项目编号:</w:t>
      </w:r>
      <w:r>
        <w:rPr>
          <w:rFonts w:hint="eastAsia" w:ascii="宋体" w:hAnsi="宋体"/>
          <w:b/>
          <w:snapToGrid w:val="0"/>
          <w:kern w:val="0"/>
          <w:sz w:val="32"/>
          <w:szCs w:val="32"/>
          <w:highlight w:val="none"/>
          <w:u w:val="single"/>
        </w:rPr>
        <w:t xml:space="preserve"> </w:t>
      </w:r>
      <w:r>
        <w:rPr>
          <w:rFonts w:hint="eastAsia" w:ascii="宋体" w:hAnsi="宋体"/>
          <w:b/>
          <w:snapToGrid w:val="0"/>
          <w:kern w:val="0"/>
          <w:sz w:val="32"/>
          <w:szCs w:val="32"/>
          <w:highlight w:val="none"/>
          <w:u w:val="single"/>
          <w:lang w:val="en-US" w:eastAsia="zh-CN"/>
        </w:rPr>
        <w:t xml:space="preserve"> JT-XM-C-2025-0023 </w:t>
      </w:r>
    </w:p>
    <w:p w14:paraId="3D5FA990">
      <w:pPr>
        <w:pStyle w:val="22"/>
        <w:snapToGrid w:val="0"/>
        <w:spacing w:line="360" w:lineRule="auto"/>
        <w:jc w:val="center"/>
        <w:rPr>
          <w:rFonts w:hAnsi="宋体" w:cs="Times New Roman"/>
          <w:snapToGrid w:val="0"/>
          <w:kern w:val="0"/>
          <w:sz w:val="32"/>
          <w:highlight w:val="none"/>
        </w:rPr>
      </w:pPr>
    </w:p>
    <w:p w14:paraId="4C8A5204">
      <w:pPr>
        <w:pStyle w:val="22"/>
        <w:snapToGrid w:val="0"/>
        <w:spacing w:line="360" w:lineRule="auto"/>
        <w:jc w:val="center"/>
        <w:rPr>
          <w:rFonts w:hAnsi="宋体" w:cs="Times New Roman"/>
          <w:snapToGrid w:val="0"/>
          <w:kern w:val="0"/>
          <w:sz w:val="32"/>
          <w:highlight w:val="none"/>
        </w:rPr>
      </w:pPr>
    </w:p>
    <w:p w14:paraId="677C8F7C">
      <w:pPr>
        <w:pStyle w:val="22"/>
        <w:snapToGrid w:val="0"/>
        <w:spacing w:line="360" w:lineRule="auto"/>
        <w:jc w:val="center"/>
        <w:rPr>
          <w:rFonts w:hAnsi="宋体" w:cs="Times New Roman"/>
          <w:snapToGrid w:val="0"/>
          <w:kern w:val="0"/>
          <w:sz w:val="32"/>
          <w:highlight w:val="none"/>
        </w:rPr>
      </w:pPr>
    </w:p>
    <w:p w14:paraId="06B345CA">
      <w:pPr>
        <w:pStyle w:val="22"/>
        <w:snapToGrid w:val="0"/>
        <w:spacing w:line="360" w:lineRule="auto"/>
        <w:jc w:val="center"/>
        <w:rPr>
          <w:rFonts w:hAnsi="宋体" w:cs="Times New Roman"/>
          <w:snapToGrid w:val="0"/>
          <w:kern w:val="0"/>
          <w:sz w:val="32"/>
          <w:highlight w:val="none"/>
        </w:rPr>
      </w:pPr>
    </w:p>
    <w:p w14:paraId="02F4494B">
      <w:pPr>
        <w:pStyle w:val="22"/>
        <w:snapToGrid w:val="0"/>
        <w:spacing w:line="360" w:lineRule="auto"/>
        <w:jc w:val="center"/>
        <w:rPr>
          <w:rFonts w:hAnsi="宋体" w:cs="Times New Roman"/>
          <w:snapToGrid w:val="0"/>
          <w:kern w:val="0"/>
          <w:sz w:val="32"/>
          <w:highlight w:val="none"/>
        </w:rPr>
      </w:pPr>
    </w:p>
    <w:p w14:paraId="0F06BBE2">
      <w:pPr>
        <w:pStyle w:val="22"/>
        <w:snapToGrid w:val="0"/>
        <w:spacing w:line="360" w:lineRule="auto"/>
        <w:jc w:val="center"/>
        <w:rPr>
          <w:rFonts w:hAnsi="宋体" w:cs="Times New Roman"/>
          <w:snapToGrid w:val="0"/>
          <w:kern w:val="0"/>
          <w:sz w:val="32"/>
          <w:highlight w:val="none"/>
        </w:rPr>
      </w:pPr>
    </w:p>
    <w:p w14:paraId="778A9D52">
      <w:pPr>
        <w:pStyle w:val="22"/>
        <w:snapToGrid w:val="0"/>
        <w:spacing w:line="360" w:lineRule="auto"/>
        <w:jc w:val="center"/>
        <w:rPr>
          <w:rFonts w:hAnsi="宋体" w:cs="Times New Roman"/>
          <w:snapToGrid w:val="0"/>
          <w:kern w:val="0"/>
          <w:sz w:val="32"/>
          <w:highlight w:val="none"/>
        </w:rPr>
      </w:pPr>
    </w:p>
    <w:tbl>
      <w:tblPr>
        <w:tblStyle w:val="42"/>
        <w:tblW w:w="8981" w:type="dxa"/>
        <w:jc w:val="center"/>
        <w:tblLayout w:type="fixed"/>
        <w:tblCellMar>
          <w:top w:w="0" w:type="dxa"/>
          <w:left w:w="108" w:type="dxa"/>
          <w:bottom w:w="0" w:type="dxa"/>
          <w:right w:w="108" w:type="dxa"/>
        </w:tblCellMar>
      </w:tblPr>
      <w:tblGrid>
        <w:gridCol w:w="2348"/>
        <w:gridCol w:w="6633"/>
      </w:tblGrid>
      <w:tr w14:paraId="1037C288">
        <w:tblPrEx>
          <w:tblCellMar>
            <w:top w:w="0" w:type="dxa"/>
            <w:left w:w="108" w:type="dxa"/>
            <w:bottom w:w="0" w:type="dxa"/>
            <w:right w:w="108" w:type="dxa"/>
          </w:tblCellMar>
        </w:tblPrEx>
        <w:trPr>
          <w:trHeight w:val="680" w:hRule="atLeast"/>
          <w:jc w:val="center"/>
        </w:trPr>
        <w:tc>
          <w:tcPr>
            <w:tcW w:w="2348" w:type="dxa"/>
            <w:vAlign w:val="center"/>
          </w:tcPr>
          <w:p w14:paraId="4CA87907">
            <w:pPr>
              <w:pStyle w:val="22"/>
              <w:snapToGrid w:val="0"/>
              <w:jc w:val="center"/>
              <w:rPr>
                <w:rFonts w:hAnsi="宋体" w:cs="Times New Roman"/>
                <w:snapToGrid w:val="0"/>
                <w:kern w:val="0"/>
                <w:sz w:val="32"/>
                <w:highlight w:val="none"/>
              </w:rPr>
            </w:pPr>
            <w:r>
              <w:rPr>
                <w:rFonts w:hint="eastAsia" w:hAnsi="宋体" w:cs="Times New Roman"/>
                <w:snapToGrid w:val="0"/>
                <w:kern w:val="0"/>
                <w:sz w:val="32"/>
                <w:highlight w:val="none"/>
              </w:rPr>
              <w:t>采 购 人：</w:t>
            </w:r>
          </w:p>
        </w:tc>
        <w:tc>
          <w:tcPr>
            <w:tcW w:w="6633" w:type="dxa"/>
            <w:vAlign w:val="center"/>
          </w:tcPr>
          <w:p w14:paraId="211BDAEE">
            <w:pPr>
              <w:pStyle w:val="22"/>
              <w:snapToGrid w:val="0"/>
              <w:jc w:val="left"/>
              <w:rPr>
                <w:rFonts w:hAnsi="宋体" w:cs="Times New Roman"/>
                <w:snapToGrid w:val="0"/>
                <w:kern w:val="0"/>
                <w:sz w:val="32"/>
                <w:highlight w:val="none"/>
              </w:rPr>
            </w:pPr>
            <w:r>
              <w:rPr>
                <w:rFonts w:hint="eastAsia" w:hAnsi="宋体" w:cs="Times New Roman"/>
                <w:snapToGrid w:val="0"/>
                <w:kern w:val="0"/>
                <w:sz w:val="32"/>
                <w:highlight w:val="none"/>
                <w:u w:val="single"/>
                <w:lang w:val="en-US" w:eastAsia="zh-CN"/>
              </w:rPr>
              <w:t xml:space="preserve">  杭州下沙港口发展有限公司 </w:t>
            </w:r>
            <w:r>
              <w:rPr>
                <w:rFonts w:hint="eastAsia" w:hAnsi="宋体" w:cs="Times New Roman"/>
                <w:snapToGrid w:val="0"/>
                <w:kern w:val="0"/>
                <w:sz w:val="32"/>
                <w:highlight w:val="none"/>
              </w:rPr>
              <w:t>（盖单位公章）</w:t>
            </w:r>
          </w:p>
        </w:tc>
      </w:tr>
      <w:tr w14:paraId="7EC76DEC">
        <w:tblPrEx>
          <w:tblCellMar>
            <w:top w:w="0" w:type="dxa"/>
            <w:left w:w="108" w:type="dxa"/>
            <w:bottom w:w="0" w:type="dxa"/>
            <w:right w:w="108" w:type="dxa"/>
          </w:tblCellMar>
        </w:tblPrEx>
        <w:trPr>
          <w:trHeight w:val="680" w:hRule="atLeast"/>
          <w:jc w:val="center"/>
        </w:trPr>
        <w:tc>
          <w:tcPr>
            <w:tcW w:w="2348" w:type="dxa"/>
            <w:vAlign w:val="center"/>
          </w:tcPr>
          <w:p w14:paraId="3866A152">
            <w:pPr>
              <w:pStyle w:val="22"/>
              <w:snapToGrid w:val="0"/>
              <w:jc w:val="center"/>
              <w:rPr>
                <w:rFonts w:hAnsi="宋体" w:cs="Times New Roman"/>
                <w:snapToGrid w:val="0"/>
                <w:kern w:val="0"/>
                <w:sz w:val="32"/>
                <w:highlight w:val="none"/>
              </w:rPr>
            </w:pPr>
            <w:r>
              <w:rPr>
                <w:rFonts w:hint="eastAsia" w:hAnsi="宋体" w:cs="Times New Roman"/>
                <w:snapToGrid w:val="0"/>
                <w:kern w:val="0"/>
                <w:sz w:val="32"/>
                <w:highlight w:val="none"/>
              </w:rPr>
              <w:t>采购代理：</w:t>
            </w:r>
          </w:p>
        </w:tc>
        <w:tc>
          <w:tcPr>
            <w:tcW w:w="6633" w:type="dxa"/>
            <w:vAlign w:val="center"/>
          </w:tcPr>
          <w:p w14:paraId="0BF5806E">
            <w:pPr>
              <w:pStyle w:val="22"/>
              <w:snapToGrid w:val="0"/>
              <w:jc w:val="left"/>
              <w:rPr>
                <w:rFonts w:hAnsi="宋体" w:cs="Times New Roman"/>
                <w:snapToGrid w:val="0"/>
                <w:kern w:val="0"/>
                <w:sz w:val="32"/>
                <w:highlight w:val="none"/>
                <w:u w:val="single"/>
              </w:rPr>
            </w:pPr>
            <w:r>
              <w:rPr>
                <w:rFonts w:hint="eastAsia" w:hAnsi="宋体" w:cs="Times New Roman"/>
                <w:snapToGrid w:val="0"/>
                <w:kern w:val="0"/>
                <w:sz w:val="32"/>
                <w:highlight w:val="none"/>
                <w:u w:val="single"/>
              </w:rPr>
              <w:t xml:space="preserve"> </w:t>
            </w:r>
            <w:r>
              <w:rPr>
                <w:rFonts w:hAnsi="宋体" w:cs="Times New Roman"/>
                <w:snapToGrid w:val="0"/>
                <w:kern w:val="0"/>
                <w:sz w:val="32"/>
                <w:highlight w:val="none"/>
                <w:u w:val="single"/>
              </w:rPr>
              <w:t xml:space="preserve">         </w:t>
            </w:r>
            <w:r>
              <w:rPr>
                <w:rFonts w:hint="eastAsia" w:hAnsi="宋体" w:cs="Times New Roman"/>
                <w:snapToGrid w:val="0"/>
                <w:kern w:val="0"/>
                <w:sz w:val="32"/>
                <w:highlight w:val="none"/>
                <w:u w:val="single"/>
              </w:rPr>
              <w:t>/</w:t>
            </w:r>
            <w:r>
              <w:rPr>
                <w:rFonts w:hAnsi="宋体" w:cs="Times New Roman"/>
                <w:snapToGrid w:val="0"/>
                <w:kern w:val="0"/>
                <w:sz w:val="32"/>
                <w:highlight w:val="none"/>
                <w:u w:val="single"/>
              </w:rPr>
              <w:t xml:space="preserve">           </w:t>
            </w:r>
            <w:r>
              <w:rPr>
                <w:rFonts w:hint="eastAsia" w:hAnsi="宋体" w:cs="Times New Roman"/>
                <w:snapToGrid w:val="0"/>
                <w:kern w:val="0"/>
                <w:sz w:val="32"/>
                <w:highlight w:val="none"/>
              </w:rPr>
              <w:t>（盖单位公章）</w:t>
            </w:r>
          </w:p>
        </w:tc>
      </w:tr>
      <w:tr w14:paraId="08E0B543">
        <w:tblPrEx>
          <w:tblCellMar>
            <w:top w:w="0" w:type="dxa"/>
            <w:left w:w="108" w:type="dxa"/>
            <w:bottom w:w="0" w:type="dxa"/>
            <w:right w:w="108" w:type="dxa"/>
          </w:tblCellMar>
        </w:tblPrEx>
        <w:trPr>
          <w:trHeight w:val="680" w:hRule="atLeast"/>
          <w:jc w:val="center"/>
        </w:trPr>
        <w:tc>
          <w:tcPr>
            <w:tcW w:w="8981" w:type="dxa"/>
            <w:gridSpan w:val="2"/>
            <w:vAlign w:val="center"/>
          </w:tcPr>
          <w:p w14:paraId="2F68F924">
            <w:pPr>
              <w:pStyle w:val="22"/>
              <w:snapToGrid w:val="0"/>
              <w:jc w:val="center"/>
              <w:rPr>
                <w:rFonts w:hAnsi="宋体" w:cs="Times New Roman"/>
                <w:snapToGrid w:val="0"/>
                <w:kern w:val="0"/>
                <w:sz w:val="32"/>
                <w:highlight w:val="none"/>
              </w:rPr>
            </w:pPr>
            <w:r>
              <w:rPr>
                <w:rFonts w:hint="eastAsia" w:hAnsi="宋体" w:cs="Times New Roman"/>
                <w:snapToGrid w:val="0"/>
                <w:kern w:val="0"/>
                <w:sz w:val="32"/>
                <w:highlight w:val="none"/>
                <w:lang w:val="en-US" w:eastAsia="zh-CN"/>
              </w:rPr>
              <w:t>2024</w:t>
            </w:r>
            <w:r>
              <w:rPr>
                <w:rFonts w:hint="eastAsia" w:hAnsi="宋体" w:cs="Times New Roman"/>
                <w:snapToGrid w:val="0"/>
                <w:kern w:val="0"/>
                <w:sz w:val="32"/>
                <w:highlight w:val="none"/>
              </w:rPr>
              <w:t>年</w:t>
            </w:r>
            <w:r>
              <w:rPr>
                <w:rFonts w:hint="eastAsia" w:hAnsi="宋体" w:cs="Times New Roman"/>
                <w:snapToGrid w:val="0"/>
                <w:kern w:val="0"/>
                <w:sz w:val="32"/>
                <w:highlight w:val="none"/>
                <w:lang w:val="en-US" w:eastAsia="zh-CN"/>
              </w:rPr>
              <w:t>1</w:t>
            </w:r>
            <w:r>
              <w:rPr>
                <w:rFonts w:hint="eastAsia" w:hAnsi="宋体" w:cs="Times New Roman"/>
                <w:snapToGrid w:val="0"/>
                <w:kern w:val="0"/>
                <w:sz w:val="32"/>
                <w:highlight w:val="none"/>
              </w:rPr>
              <w:t>月</w:t>
            </w:r>
            <w:r>
              <w:rPr>
                <w:rFonts w:hint="eastAsia" w:hAnsi="宋体" w:cs="Times New Roman"/>
                <w:snapToGrid w:val="0"/>
                <w:kern w:val="0"/>
                <w:sz w:val="32"/>
                <w:highlight w:val="none"/>
                <w:lang w:val="en-US" w:eastAsia="zh-CN"/>
              </w:rPr>
              <w:t xml:space="preserve"> 20 </w:t>
            </w:r>
            <w:r>
              <w:rPr>
                <w:rFonts w:hint="eastAsia" w:hAnsi="宋体" w:cs="Times New Roman"/>
                <w:snapToGrid w:val="0"/>
                <w:kern w:val="0"/>
                <w:sz w:val="32"/>
                <w:highlight w:val="none"/>
              </w:rPr>
              <w:t>日</w:t>
            </w:r>
          </w:p>
        </w:tc>
      </w:tr>
    </w:tbl>
    <w:p w14:paraId="0CF7D0B6">
      <w:pPr>
        <w:autoSpaceDE w:val="0"/>
        <w:autoSpaceDN w:val="0"/>
        <w:adjustRightInd w:val="0"/>
        <w:snapToGrid w:val="0"/>
        <w:spacing w:line="360" w:lineRule="auto"/>
        <w:jc w:val="center"/>
        <w:rPr>
          <w:rFonts w:ascii="宋体" w:hAnsi="宋体" w:cs="黑体"/>
          <w:b/>
          <w:snapToGrid w:val="0"/>
          <w:color w:val="FF0000"/>
          <w:kern w:val="0"/>
          <w:sz w:val="32"/>
          <w:szCs w:val="32"/>
          <w:highlight w:val="none"/>
          <w:lang w:val="zh-CN"/>
        </w:rPr>
      </w:pPr>
    </w:p>
    <w:p w14:paraId="34D1E6A8">
      <w:pPr>
        <w:pStyle w:val="29"/>
        <w:adjustRightInd w:val="0"/>
        <w:snapToGrid w:val="0"/>
        <w:spacing w:before="0" w:after="0" w:line="360" w:lineRule="auto"/>
        <w:jc w:val="center"/>
        <w:rPr>
          <w:rFonts w:ascii="宋体" w:hAnsi="宋体"/>
          <w:sz w:val="44"/>
          <w:highlight w:val="none"/>
        </w:rPr>
        <w:sectPr>
          <w:pgSz w:w="11907" w:h="16840"/>
          <w:pgMar w:top="1418" w:right="1418" w:bottom="1418" w:left="1418" w:header="720" w:footer="720" w:gutter="0"/>
          <w:pgNumType w:start="1"/>
          <w:cols w:space="720" w:num="1"/>
        </w:sectPr>
      </w:pPr>
      <w:bookmarkStart w:id="0" w:name="_Toc20856"/>
      <w:bookmarkStart w:id="1" w:name="_Toc323396046"/>
    </w:p>
    <w:p w14:paraId="0B3ECC61">
      <w:pPr>
        <w:pStyle w:val="29"/>
        <w:adjustRightInd w:val="0"/>
        <w:snapToGrid w:val="0"/>
        <w:spacing w:before="0" w:after="0" w:line="360" w:lineRule="auto"/>
        <w:jc w:val="center"/>
        <w:rPr>
          <w:rFonts w:ascii="黑体" w:hAnsi="黑体" w:eastAsia="黑体"/>
          <w:sz w:val="44"/>
          <w:highlight w:val="none"/>
        </w:rPr>
      </w:pPr>
      <w:r>
        <w:rPr>
          <w:rFonts w:ascii="黑体" w:hAnsi="黑体" w:eastAsia="黑体"/>
          <w:sz w:val="44"/>
          <w:highlight w:val="none"/>
        </w:rPr>
        <w:t>目  录</w:t>
      </w:r>
      <w:bookmarkEnd w:id="0"/>
    </w:p>
    <w:p w14:paraId="2DF95212">
      <w:pPr>
        <w:pStyle w:val="29"/>
        <w:tabs>
          <w:tab w:val="right" w:leader="dot" w:pos="9071"/>
        </w:tabs>
      </w:pPr>
      <w:r>
        <w:rPr>
          <w:rFonts w:ascii="宋体" w:hAnsi="宋体"/>
          <w:b w:val="0"/>
          <w:sz w:val="24"/>
          <w:szCs w:val="24"/>
          <w:highlight w:val="none"/>
        </w:rPr>
        <w:fldChar w:fldCharType="begin"/>
      </w:r>
      <w:r>
        <w:rPr>
          <w:rFonts w:ascii="宋体" w:hAnsi="宋体"/>
          <w:b w:val="0"/>
          <w:sz w:val="24"/>
          <w:szCs w:val="24"/>
          <w:highlight w:val="none"/>
        </w:rPr>
        <w:instrText xml:space="preserve"> </w:instrText>
      </w:r>
      <w:r>
        <w:rPr>
          <w:rFonts w:hint="eastAsia" w:ascii="宋体" w:hAnsi="宋体"/>
          <w:b w:val="0"/>
          <w:sz w:val="24"/>
          <w:szCs w:val="24"/>
          <w:highlight w:val="none"/>
        </w:rPr>
        <w:instrText xml:space="preserve">TOC \o "1-1" \h \z \u</w:instrText>
      </w:r>
      <w:r>
        <w:rPr>
          <w:rFonts w:ascii="宋体" w:hAnsi="宋体"/>
          <w:b w:val="0"/>
          <w:sz w:val="24"/>
          <w:szCs w:val="24"/>
          <w:highlight w:val="none"/>
        </w:rPr>
        <w:instrText xml:space="preserve"> </w:instrText>
      </w:r>
      <w:r>
        <w:rPr>
          <w:rFonts w:ascii="宋体" w:hAnsi="宋体"/>
          <w:b w:val="0"/>
          <w:sz w:val="24"/>
          <w:szCs w:val="24"/>
          <w:highlight w:val="none"/>
        </w:rPr>
        <w:fldChar w:fldCharType="separate"/>
      </w:r>
      <w:r>
        <w:rPr>
          <w:rFonts w:ascii="宋体" w:hAnsi="宋体"/>
          <w:szCs w:val="24"/>
          <w:highlight w:val="none"/>
        </w:rPr>
        <w:fldChar w:fldCharType="begin"/>
      </w:r>
      <w:r>
        <w:rPr>
          <w:rFonts w:ascii="宋体" w:hAnsi="宋体"/>
          <w:szCs w:val="24"/>
          <w:highlight w:val="none"/>
        </w:rPr>
        <w:instrText xml:space="preserve"> HYPERLINK \l _Toc17861 </w:instrText>
      </w:r>
      <w:r>
        <w:rPr>
          <w:rFonts w:ascii="宋体" w:hAnsi="宋体"/>
          <w:szCs w:val="24"/>
          <w:highlight w:val="none"/>
        </w:rPr>
        <w:fldChar w:fldCharType="separate"/>
      </w:r>
      <w:r>
        <w:rPr>
          <w:rFonts w:hint="eastAsia"/>
        </w:rPr>
        <w:t>第一章</w:t>
      </w:r>
      <w:r>
        <w:t xml:space="preserve">  </w:t>
      </w:r>
      <w:r>
        <w:rPr>
          <w:rFonts w:hint="eastAsia"/>
          <w:lang w:val="en-US" w:eastAsia="zh-CN"/>
        </w:rPr>
        <w:t>采购公告</w:t>
      </w:r>
      <w:r>
        <w:tab/>
      </w:r>
      <w:r>
        <w:fldChar w:fldCharType="begin"/>
      </w:r>
      <w:r>
        <w:instrText xml:space="preserve"> PAGEREF _Toc17861 \h </w:instrText>
      </w:r>
      <w:r>
        <w:fldChar w:fldCharType="separate"/>
      </w:r>
      <w:r>
        <w:t>2</w:t>
      </w:r>
      <w:r>
        <w:fldChar w:fldCharType="end"/>
      </w:r>
      <w:r>
        <w:rPr>
          <w:rFonts w:ascii="宋体" w:hAnsi="宋体"/>
          <w:szCs w:val="24"/>
          <w:highlight w:val="none"/>
        </w:rPr>
        <w:fldChar w:fldCharType="end"/>
      </w:r>
    </w:p>
    <w:p w14:paraId="0FEBE854">
      <w:pPr>
        <w:pStyle w:val="29"/>
        <w:tabs>
          <w:tab w:val="right" w:leader="dot" w:pos="9071"/>
        </w:tabs>
      </w:pPr>
      <w:r>
        <w:rPr>
          <w:rFonts w:ascii="宋体" w:hAnsi="宋体"/>
          <w:bCs/>
          <w:highlight w:val="none"/>
        </w:rPr>
        <w:fldChar w:fldCharType="begin"/>
      </w:r>
      <w:r>
        <w:rPr>
          <w:rFonts w:ascii="宋体" w:hAnsi="宋体"/>
          <w:bCs/>
          <w:highlight w:val="none"/>
        </w:rPr>
        <w:instrText xml:space="preserve"> HYPERLINK \l _Toc28727 </w:instrText>
      </w:r>
      <w:r>
        <w:rPr>
          <w:rFonts w:ascii="宋体" w:hAnsi="宋体"/>
          <w:bCs/>
          <w:highlight w:val="none"/>
        </w:rPr>
        <w:fldChar w:fldCharType="separate"/>
      </w:r>
      <w:r>
        <w:rPr>
          <w:rFonts w:hint="eastAsia"/>
          <w:lang w:val="en-US" w:eastAsia="zh-CN"/>
        </w:rPr>
        <w:t>第二章  供应商须知</w:t>
      </w:r>
      <w:r>
        <w:tab/>
      </w:r>
      <w:r>
        <w:fldChar w:fldCharType="begin"/>
      </w:r>
      <w:r>
        <w:instrText xml:space="preserve"> PAGEREF _Toc28727 \h </w:instrText>
      </w:r>
      <w:r>
        <w:fldChar w:fldCharType="separate"/>
      </w:r>
      <w:r>
        <w:t>5</w:t>
      </w:r>
      <w:r>
        <w:fldChar w:fldCharType="end"/>
      </w:r>
      <w:r>
        <w:rPr>
          <w:rFonts w:ascii="宋体" w:hAnsi="宋体"/>
          <w:bCs/>
          <w:highlight w:val="none"/>
        </w:rPr>
        <w:fldChar w:fldCharType="end"/>
      </w:r>
    </w:p>
    <w:p w14:paraId="5DBA3BC4">
      <w:pPr>
        <w:pStyle w:val="29"/>
        <w:tabs>
          <w:tab w:val="right" w:leader="dot" w:pos="9071"/>
        </w:tabs>
      </w:pPr>
      <w:r>
        <w:rPr>
          <w:rFonts w:ascii="宋体" w:hAnsi="宋体"/>
          <w:bCs/>
          <w:highlight w:val="none"/>
        </w:rPr>
        <w:fldChar w:fldCharType="begin"/>
      </w:r>
      <w:r>
        <w:rPr>
          <w:rFonts w:ascii="宋体" w:hAnsi="宋体"/>
          <w:bCs/>
          <w:highlight w:val="none"/>
        </w:rPr>
        <w:instrText xml:space="preserve"> HYPERLINK \l _Toc25966 </w:instrText>
      </w:r>
      <w:r>
        <w:rPr>
          <w:rFonts w:ascii="宋体" w:hAnsi="宋体"/>
          <w:bCs/>
          <w:highlight w:val="none"/>
        </w:rPr>
        <w:fldChar w:fldCharType="separate"/>
      </w:r>
      <w:r>
        <w:rPr>
          <w:rFonts w:hint="default"/>
          <w:lang w:val="en-US" w:eastAsia="zh-CN"/>
        </w:rPr>
        <w:t>第三章 采购需求</w:t>
      </w:r>
      <w:r>
        <w:tab/>
      </w:r>
      <w:r>
        <w:fldChar w:fldCharType="begin"/>
      </w:r>
      <w:r>
        <w:instrText xml:space="preserve"> PAGEREF _Toc25966 \h </w:instrText>
      </w:r>
      <w:r>
        <w:fldChar w:fldCharType="separate"/>
      </w:r>
      <w:r>
        <w:t>15</w:t>
      </w:r>
      <w:r>
        <w:fldChar w:fldCharType="end"/>
      </w:r>
      <w:r>
        <w:rPr>
          <w:rFonts w:ascii="宋体" w:hAnsi="宋体"/>
          <w:bCs/>
          <w:highlight w:val="none"/>
        </w:rPr>
        <w:fldChar w:fldCharType="end"/>
      </w:r>
    </w:p>
    <w:p w14:paraId="43FB4D66">
      <w:pPr>
        <w:pStyle w:val="29"/>
        <w:tabs>
          <w:tab w:val="right" w:leader="dot" w:pos="9071"/>
        </w:tabs>
      </w:pPr>
      <w:r>
        <w:rPr>
          <w:rFonts w:ascii="宋体" w:hAnsi="宋体"/>
          <w:bCs/>
          <w:highlight w:val="none"/>
        </w:rPr>
        <w:fldChar w:fldCharType="begin"/>
      </w:r>
      <w:r>
        <w:rPr>
          <w:rFonts w:ascii="宋体" w:hAnsi="宋体"/>
          <w:bCs/>
          <w:highlight w:val="none"/>
        </w:rPr>
        <w:instrText xml:space="preserve"> HYPERLINK \l _Toc9176 </w:instrText>
      </w:r>
      <w:r>
        <w:rPr>
          <w:rFonts w:ascii="宋体" w:hAnsi="宋体"/>
          <w:bCs/>
          <w:highlight w:val="none"/>
        </w:rPr>
        <w:fldChar w:fldCharType="separate"/>
      </w:r>
      <w:r>
        <w:rPr>
          <w:rFonts w:hint="eastAsia" w:ascii="黑体" w:hAnsi="黑体" w:eastAsia="黑体"/>
          <w:highlight w:val="none"/>
        </w:rPr>
        <w:t>第四</w:t>
      </w:r>
      <w:r>
        <w:rPr>
          <w:rFonts w:ascii="黑体" w:hAnsi="黑体" w:eastAsia="黑体"/>
          <w:highlight w:val="none"/>
        </w:rPr>
        <w:t>章  评</w:t>
      </w:r>
      <w:r>
        <w:rPr>
          <w:rFonts w:hint="eastAsia" w:ascii="黑体" w:hAnsi="黑体" w:eastAsia="黑体"/>
          <w:highlight w:val="none"/>
        </w:rPr>
        <w:t>审办法</w:t>
      </w:r>
      <w:r>
        <w:tab/>
      </w:r>
      <w:r>
        <w:fldChar w:fldCharType="begin"/>
      </w:r>
      <w:r>
        <w:instrText xml:space="preserve"> PAGEREF _Toc9176 \h </w:instrText>
      </w:r>
      <w:r>
        <w:fldChar w:fldCharType="separate"/>
      </w:r>
      <w:r>
        <w:t>17</w:t>
      </w:r>
      <w:r>
        <w:fldChar w:fldCharType="end"/>
      </w:r>
      <w:r>
        <w:rPr>
          <w:rFonts w:ascii="宋体" w:hAnsi="宋体"/>
          <w:bCs/>
          <w:highlight w:val="none"/>
        </w:rPr>
        <w:fldChar w:fldCharType="end"/>
      </w:r>
    </w:p>
    <w:p w14:paraId="5F5E919B">
      <w:pPr>
        <w:pStyle w:val="29"/>
        <w:tabs>
          <w:tab w:val="right" w:leader="dot" w:pos="9071"/>
        </w:tabs>
      </w:pPr>
      <w:r>
        <w:rPr>
          <w:rFonts w:ascii="宋体" w:hAnsi="宋体"/>
          <w:bCs/>
          <w:highlight w:val="none"/>
        </w:rPr>
        <w:fldChar w:fldCharType="begin"/>
      </w:r>
      <w:r>
        <w:rPr>
          <w:rFonts w:ascii="宋体" w:hAnsi="宋体"/>
          <w:bCs/>
          <w:highlight w:val="none"/>
        </w:rPr>
        <w:instrText xml:space="preserve"> HYPERLINK \l _Toc23390 </w:instrText>
      </w:r>
      <w:r>
        <w:rPr>
          <w:rFonts w:ascii="宋体" w:hAnsi="宋体"/>
          <w:bCs/>
          <w:highlight w:val="none"/>
        </w:rPr>
        <w:fldChar w:fldCharType="separate"/>
      </w:r>
      <w:r>
        <w:rPr>
          <w:rFonts w:ascii="黑体" w:hAnsi="黑体" w:eastAsia="黑体"/>
          <w:highlight w:val="none"/>
        </w:rPr>
        <w:t>第</w:t>
      </w:r>
      <w:r>
        <w:rPr>
          <w:rFonts w:hint="eastAsia" w:ascii="黑体" w:hAnsi="黑体" w:eastAsia="黑体"/>
          <w:highlight w:val="none"/>
        </w:rPr>
        <w:t>五</w:t>
      </w:r>
      <w:r>
        <w:rPr>
          <w:rFonts w:ascii="黑体" w:hAnsi="黑体" w:eastAsia="黑体"/>
          <w:highlight w:val="none"/>
        </w:rPr>
        <w:t xml:space="preserve">章  </w:t>
      </w:r>
      <w:r>
        <w:rPr>
          <w:rFonts w:hint="eastAsia" w:ascii="黑体" w:hAnsi="黑体" w:eastAsia="黑体"/>
          <w:highlight w:val="none"/>
        </w:rPr>
        <w:t>拟签订的合同文本</w:t>
      </w:r>
      <w:r>
        <w:tab/>
      </w:r>
      <w:r>
        <w:fldChar w:fldCharType="begin"/>
      </w:r>
      <w:r>
        <w:instrText xml:space="preserve"> PAGEREF _Toc23390 \h </w:instrText>
      </w:r>
      <w:r>
        <w:fldChar w:fldCharType="separate"/>
      </w:r>
      <w:r>
        <w:t>21</w:t>
      </w:r>
      <w:r>
        <w:fldChar w:fldCharType="end"/>
      </w:r>
      <w:r>
        <w:rPr>
          <w:rFonts w:ascii="宋体" w:hAnsi="宋体"/>
          <w:bCs/>
          <w:highlight w:val="none"/>
        </w:rPr>
        <w:fldChar w:fldCharType="end"/>
      </w:r>
    </w:p>
    <w:p w14:paraId="129748FB">
      <w:pPr>
        <w:pStyle w:val="29"/>
        <w:tabs>
          <w:tab w:val="right" w:leader="dot" w:pos="9071"/>
        </w:tabs>
      </w:pPr>
      <w:r>
        <w:rPr>
          <w:rFonts w:ascii="宋体" w:hAnsi="宋体"/>
          <w:bCs/>
          <w:highlight w:val="none"/>
        </w:rPr>
        <w:fldChar w:fldCharType="begin"/>
      </w:r>
      <w:r>
        <w:rPr>
          <w:rFonts w:ascii="宋体" w:hAnsi="宋体"/>
          <w:bCs/>
          <w:highlight w:val="none"/>
        </w:rPr>
        <w:instrText xml:space="preserve"> HYPERLINK \l _Toc13741 </w:instrText>
      </w:r>
      <w:r>
        <w:rPr>
          <w:rFonts w:ascii="宋体" w:hAnsi="宋体"/>
          <w:bCs/>
          <w:highlight w:val="none"/>
        </w:rPr>
        <w:fldChar w:fldCharType="separate"/>
      </w:r>
      <w:r>
        <w:rPr>
          <w:rFonts w:ascii="黑体" w:hAnsi="黑体" w:eastAsia="黑体"/>
          <w:highlight w:val="none"/>
        </w:rPr>
        <w:t>第</w:t>
      </w:r>
      <w:r>
        <w:rPr>
          <w:rFonts w:hint="eastAsia" w:ascii="黑体" w:hAnsi="黑体" w:eastAsia="黑体"/>
          <w:highlight w:val="none"/>
        </w:rPr>
        <w:t>六</w:t>
      </w:r>
      <w:r>
        <w:rPr>
          <w:rFonts w:ascii="黑体" w:hAnsi="黑体" w:eastAsia="黑体"/>
          <w:highlight w:val="none"/>
        </w:rPr>
        <w:t xml:space="preserve">章  </w:t>
      </w:r>
      <w:r>
        <w:rPr>
          <w:rFonts w:hint="eastAsia" w:ascii="黑体" w:hAnsi="黑体" w:eastAsia="黑体"/>
          <w:highlight w:val="none"/>
        </w:rPr>
        <w:t>响应文件格式</w:t>
      </w:r>
      <w:r>
        <w:tab/>
      </w:r>
      <w:r>
        <w:fldChar w:fldCharType="begin"/>
      </w:r>
      <w:r>
        <w:instrText xml:space="preserve"> PAGEREF _Toc13741 \h </w:instrText>
      </w:r>
      <w:r>
        <w:fldChar w:fldCharType="separate"/>
      </w:r>
      <w:r>
        <w:t>27</w:t>
      </w:r>
      <w:r>
        <w:fldChar w:fldCharType="end"/>
      </w:r>
      <w:r>
        <w:rPr>
          <w:rFonts w:ascii="宋体" w:hAnsi="宋体"/>
          <w:bCs/>
          <w:highlight w:val="none"/>
        </w:rPr>
        <w:fldChar w:fldCharType="end"/>
      </w:r>
    </w:p>
    <w:p w14:paraId="0EA59307">
      <w:pPr>
        <w:rPr>
          <w:rFonts w:ascii="宋体" w:hAnsi="宋体"/>
          <w:bCs/>
          <w:sz w:val="24"/>
          <w:highlight w:val="none"/>
        </w:rPr>
        <w:sectPr>
          <w:headerReference r:id="rId3" w:type="default"/>
          <w:footerReference r:id="rId4" w:type="default"/>
          <w:pgSz w:w="11907" w:h="16840"/>
          <w:pgMar w:top="1418" w:right="1418" w:bottom="1418" w:left="1418" w:header="720" w:footer="720" w:gutter="0"/>
          <w:pgNumType w:start="1"/>
          <w:cols w:space="720" w:num="1"/>
        </w:sectPr>
      </w:pPr>
      <w:r>
        <w:rPr>
          <w:rFonts w:ascii="宋体" w:hAnsi="宋体"/>
          <w:bCs/>
          <w:highlight w:val="none"/>
        </w:rPr>
        <w:fldChar w:fldCharType="end"/>
      </w:r>
    </w:p>
    <w:bookmarkEnd w:id="1"/>
    <w:p w14:paraId="1D901ACF">
      <w:pPr>
        <w:adjustRightInd w:val="0"/>
        <w:spacing w:before="0" w:beforeAutospacing="0" w:after="0" w:afterAutospacing="0" w:line="360" w:lineRule="auto"/>
        <w:textAlignment w:val="center"/>
        <w:rPr>
          <w:rFonts w:hint="eastAsia" w:cs="宋体"/>
          <w:sz w:val="22"/>
          <w:szCs w:val="22"/>
          <w:highlight w:val="none"/>
          <w:lang w:val="zh-CN"/>
        </w:rPr>
      </w:pPr>
    </w:p>
    <w:p w14:paraId="2BC80092">
      <w:pPr>
        <w:pStyle w:val="2"/>
        <w:bidi w:val="0"/>
      </w:pPr>
      <w:bookmarkStart w:id="2" w:name="_Toc17861"/>
      <w:r>
        <w:rPr>
          <w:rFonts w:hint="eastAsia"/>
        </w:rPr>
        <w:t>第一章</w:t>
      </w:r>
      <w:r>
        <w:t xml:space="preserve">  </w:t>
      </w:r>
      <w:r>
        <w:rPr>
          <w:rFonts w:hint="eastAsia"/>
          <w:lang w:val="en-US" w:eastAsia="zh-CN"/>
        </w:rPr>
        <w:t>采购公告</w:t>
      </w:r>
      <w:bookmarkEnd w:id="2"/>
    </w:p>
    <w:p w14:paraId="14D1FF4E">
      <w:pPr>
        <w:pStyle w:val="38"/>
        <w:adjustRightInd w:val="0"/>
        <w:spacing w:before="0" w:beforeAutospacing="0" w:after="0" w:afterAutospacing="0" w:line="360" w:lineRule="auto"/>
        <w:ind w:firstLine="440" w:firstLineChars="200"/>
        <w:textAlignment w:val="center"/>
        <w:rPr>
          <w:rFonts w:cs="宋体"/>
          <w:sz w:val="22"/>
          <w:szCs w:val="22"/>
          <w:highlight w:val="none"/>
          <w:lang w:val="zh-CN"/>
        </w:rPr>
      </w:pPr>
      <w:r>
        <w:rPr>
          <w:rFonts w:hint="eastAsia" w:cs="宋体"/>
          <w:sz w:val="22"/>
          <w:szCs w:val="22"/>
          <w:highlight w:val="none"/>
          <w:lang w:val="zh-CN"/>
        </w:rPr>
        <w:t>本公司拟对</w:t>
      </w:r>
      <w:r>
        <w:rPr>
          <w:rFonts w:hint="eastAsia" w:cs="宋体"/>
          <w:sz w:val="22"/>
          <w:szCs w:val="22"/>
          <w:highlight w:val="none"/>
          <w:u w:val="single"/>
          <w:lang w:val="en-US" w:eastAsia="zh-CN"/>
        </w:rPr>
        <w:t xml:space="preserve">   杭州下沙港口发展有限公司变电所维护服务  </w:t>
      </w:r>
      <w:r>
        <w:rPr>
          <w:rFonts w:hint="eastAsia" w:cs="宋体"/>
          <w:sz w:val="22"/>
          <w:szCs w:val="22"/>
          <w:highlight w:val="none"/>
          <w:lang w:val="zh-CN"/>
        </w:rPr>
        <w:t>进行</w:t>
      </w:r>
      <w:r>
        <w:rPr>
          <w:rFonts w:hint="eastAsia" w:cs="宋体"/>
          <w:sz w:val="22"/>
          <w:szCs w:val="22"/>
          <w:highlight w:val="none"/>
          <w:u w:val="single"/>
          <w:lang w:val="zh-CN"/>
        </w:rPr>
        <w:t>询价采购</w:t>
      </w:r>
      <w:r>
        <w:rPr>
          <w:rFonts w:hint="eastAsia" w:cs="宋体"/>
          <w:sz w:val="22"/>
          <w:szCs w:val="22"/>
          <w:highlight w:val="none"/>
          <w:lang w:val="zh-CN"/>
        </w:rPr>
        <w:t>，</w:t>
      </w:r>
      <w:r>
        <w:rPr>
          <w:rFonts w:hint="eastAsia" w:cs="宋体"/>
          <w:sz w:val="22"/>
          <w:szCs w:val="22"/>
          <w:highlight w:val="none"/>
          <w:lang w:val="en-US" w:eastAsia="zh-CN"/>
        </w:rPr>
        <w:t>欢迎符合条件的</w:t>
      </w:r>
      <w:r>
        <w:rPr>
          <w:rFonts w:hint="eastAsia" w:cs="宋体"/>
          <w:kern w:val="2"/>
          <w:sz w:val="22"/>
          <w:szCs w:val="22"/>
          <w:highlight w:val="none"/>
        </w:rPr>
        <w:t>供应商</w:t>
      </w:r>
      <w:r>
        <w:rPr>
          <w:rFonts w:hint="eastAsia" w:cs="宋体"/>
          <w:sz w:val="22"/>
          <w:szCs w:val="22"/>
          <w:highlight w:val="none"/>
          <w:lang w:val="zh-CN"/>
        </w:rPr>
        <w:t>参加本次采购活动。具体如下：</w:t>
      </w:r>
    </w:p>
    <w:p w14:paraId="2B78DF0D">
      <w:pPr>
        <w:pStyle w:val="38"/>
        <w:adjustRightInd w:val="0"/>
        <w:snapToGrid w:val="0"/>
        <w:spacing w:before="156" w:beforeLines="50" w:beforeAutospacing="0" w:after="156" w:afterLines="50" w:afterAutospacing="0" w:line="360" w:lineRule="auto"/>
        <w:rPr>
          <w:rFonts w:ascii="黑体" w:hAnsi="黑体" w:eastAsia="黑体" w:cs="宋体"/>
          <w:sz w:val="28"/>
          <w:szCs w:val="28"/>
          <w:highlight w:val="none"/>
        </w:rPr>
      </w:pPr>
      <w:r>
        <w:rPr>
          <w:rFonts w:hint="eastAsia" w:ascii="黑体" w:hAnsi="黑体" w:eastAsia="黑体" w:cs="宋体"/>
          <w:sz w:val="28"/>
          <w:szCs w:val="28"/>
          <w:highlight w:val="none"/>
        </w:rPr>
        <w:t>一、采购项目基本情况</w:t>
      </w:r>
    </w:p>
    <w:p w14:paraId="56A8644F">
      <w:pPr>
        <w:pStyle w:val="38"/>
        <w:adjustRightInd w:val="0"/>
        <w:snapToGrid w:val="0"/>
        <w:spacing w:before="0" w:beforeAutospacing="0" w:after="0" w:afterAutospacing="0" w:line="360" w:lineRule="auto"/>
        <w:ind w:firstLine="442" w:firstLineChars="200"/>
        <w:textAlignment w:val="center"/>
        <w:rPr>
          <w:rFonts w:cs="宋体"/>
          <w:sz w:val="22"/>
          <w:szCs w:val="22"/>
          <w:highlight w:val="none"/>
        </w:rPr>
      </w:pPr>
      <w:r>
        <w:rPr>
          <w:rFonts w:hint="eastAsia" w:cs="宋体"/>
          <w:b/>
          <w:bCs/>
          <w:sz w:val="22"/>
          <w:szCs w:val="22"/>
          <w:highlight w:val="none"/>
        </w:rPr>
        <w:t>项目编号</w:t>
      </w:r>
      <w:r>
        <w:rPr>
          <w:rFonts w:hint="eastAsia" w:cs="宋体"/>
          <w:sz w:val="22"/>
          <w:szCs w:val="22"/>
          <w:highlight w:val="none"/>
        </w:rPr>
        <w:t>：</w:t>
      </w:r>
      <w:r>
        <w:rPr>
          <w:rFonts w:hint="eastAsia" w:cs="宋体"/>
          <w:sz w:val="22"/>
          <w:szCs w:val="22"/>
          <w:highlight w:val="none"/>
          <w:u w:val="single"/>
          <w:lang w:val="en-US" w:eastAsia="zh-CN"/>
        </w:rPr>
        <w:t xml:space="preserve">  JT-XM-C-2025-0023  </w:t>
      </w:r>
      <w:r>
        <w:rPr>
          <w:rFonts w:hint="eastAsia" w:cs="宋体"/>
          <w:sz w:val="22"/>
          <w:szCs w:val="22"/>
          <w:highlight w:val="none"/>
        </w:rPr>
        <w:t>。</w:t>
      </w:r>
    </w:p>
    <w:p w14:paraId="23F88A3F">
      <w:pPr>
        <w:pStyle w:val="38"/>
        <w:adjustRightInd w:val="0"/>
        <w:snapToGrid w:val="0"/>
        <w:spacing w:before="0" w:beforeAutospacing="0" w:after="0" w:afterAutospacing="0" w:line="360" w:lineRule="auto"/>
        <w:ind w:firstLine="442" w:firstLineChars="200"/>
        <w:textAlignment w:val="center"/>
        <w:rPr>
          <w:rFonts w:cs="宋体"/>
          <w:sz w:val="22"/>
          <w:szCs w:val="22"/>
          <w:highlight w:val="none"/>
          <w:u w:val="single"/>
        </w:rPr>
      </w:pPr>
      <w:r>
        <w:rPr>
          <w:rFonts w:hint="eastAsia" w:cs="宋体"/>
          <w:b/>
          <w:bCs/>
          <w:sz w:val="22"/>
          <w:szCs w:val="22"/>
          <w:highlight w:val="none"/>
        </w:rPr>
        <w:t>采购项目名称</w:t>
      </w:r>
      <w:r>
        <w:rPr>
          <w:rFonts w:hint="eastAsia" w:cs="宋体"/>
          <w:sz w:val="22"/>
          <w:szCs w:val="22"/>
          <w:highlight w:val="none"/>
        </w:rPr>
        <w:t>：</w:t>
      </w:r>
      <w:r>
        <w:rPr>
          <w:rFonts w:hint="eastAsia" w:cs="宋体"/>
          <w:sz w:val="22"/>
          <w:szCs w:val="22"/>
          <w:highlight w:val="none"/>
          <w:u w:val="single"/>
          <w:lang w:val="en-US" w:eastAsia="zh-CN"/>
        </w:rPr>
        <w:t xml:space="preserve"> 杭州下沙港口发展有限公司变电所维护服务      </w:t>
      </w:r>
    </w:p>
    <w:p w14:paraId="792DA9D2">
      <w:pPr>
        <w:pStyle w:val="38"/>
        <w:adjustRightInd w:val="0"/>
        <w:snapToGrid w:val="0"/>
        <w:spacing w:before="0" w:beforeAutospacing="0" w:after="0" w:afterAutospacing="0" w:line="360" w:lineRule="auto"/>
        <w:ind w:firstLine="442" w:firstLineChars="200"/>
        <w:textAlignment w:val="center"/>
        <w:rPr>
          <w:rFonts w:cs="宋体"/>
          <w:sz w:val="22"/>
          <w:szCs w:val="22"/>
          <w:highlight w:val="none"/>
          <w:u w:val="single"/>
        </w:rPr>
      </w:pPr>
      <w:r>
        <w:rPr>
          <w:rFonts w:hint="eastAsia" w:cs="宋体"/>
          <w:b/>
          <w:bCs/>
          <w:sz w:val="22"/>
          <w:szCs w:val="22"/>
          <w:highlight w:val="none"/>
        </w:rPr>
        <w:t>采购方式</w:t>
      </w:r>
      <w:r>
        <w:rPr>
          <w:rFonts w:hint="eastAsia" w:cs="宋体"/>
          <w:sz w:val="22"/>
          <w:szCs w:val="22"/>
          <w:highlight w:val="none"/>
        </w:rPr>
        <w:t>：</w:t>
      </w:r>
      <w:r>
        <w:rPr>
          <w:rFonts w:hint="eastAsia" w:cs="宋体"/>
          <w:sz w:val="22"/>
          <w:szCs w:val="22"/>
          <w:highlight w:val="none"/>
          <w:u w:val="single"/>
        </w:rPr>
        <w:t xml:space="preserve">  </w:t>
      </w:r>
      <w:r>
        <w:rPr>
          <w:rFonts w:hint="eastAsia" w:cs="宋体"/>
          <w:sz w:val="22"/>
          <w:szCs w:val="22"/>
          <w:highlight w:val="none"/>
          <w:u w:val="single"/>
          <w:lang w:val="en-US" w:eastAsia="zh-CN"/>
        </w:rPr>
        <w:t>公开</w:t>
      </w:r>
      <w:r>
        <w:rPr>
          <w:rFonts w:hint="eastAsia" w:cs="宋体"/>
          <w:sz w:val="22"/>
          <w:szCs w:val="22"/>
          <w:highlight w:val="none"/>
          <w:u w:val="single"/>
        </w:rPr>
        <w:t xml:space="preserve">询价   </w:t>
      </w:r>
      <w:r>
        <w:rPr>
          <w:rFonts w:hint="eastAsia" w:cs="宋体"/>
          <w:sz w:val="22"/>
          <w:szCs w:val="22"/>
          <w:highlight w:val="none"/>
        </w:rPr>
        <w:t>。</w:t>
      </w:r>
    </w:p>
    <w:p w14:paraId="6988D3B0">
      <w:pPr>
        <w:pStyle w:val="38"/>
        <w:adjustRightInd w:val="0"/>
        <w:snapToGrid w:val="0"/>
        <w:spacing w:before="0" w:beforeAutospacing="0" w:after="0" w:afterAutospacing="0" w:line="360" w:lineRule="auto"/>
        <w:ind w:firstLine="442" w:firstLineChars="200"/>
        <w:textAlignment w:val="center"/>
        <w:rPr>
          <w:rFonts w:hint="eastAsia" w:cs="宋体"/>
          <w:sz w:val="22"/>
          <w:szCs w:val="22"/>
          <w:highlight w:val="none"/>
        </w:rPr>
      </w:pPr>
      <w:r>
        <w:rPr>
          <w:rFonts w:hint="eastAsia" w:cs="宋体"/>
          <w:b/>
          <w:bCs/>
          <w:sz w:val="22"/>
          <w:szCs w:val="22"/>
          <w:highlight w:val="none"/>
        </w:rPr>
        <w:t>概算（预算）金额（元）</w:t>
      </w:r>
      <w:r>
        <w:rPr>
          <w:rFonts w:hint="eastAsia" w:cs="宋体"/>
          <w:sz w:val="22"/>
          <w:szCs w:val="22"/>
          <w:highlight w:val="none"/>
        </w:rPr>
        <w:t>：</w:t>
      </w:r>
      <w:r>
        <w:rPr>
          <w:rFonts w:hint="eastAsia" w:cs="宋体"/>
          <w:sz w:val="22"/>
          <w:szCs w:val="22"/>
          <w:highlight w:val="none"/>
          <w:u w:val="single"/>
          <w:lang w:val="en-US" w:eastAsia="zh-CN"/>
        </w:rPr>
        <w:t xml:space="preserve"> 165000 </w:t>
      </w:r>
      <w:r>
        <w:rPr>
          <w:rFonts w:hint="eastAsia" w:cs="宋体"/>
          <w:sz w:val="22"/>
          <w:szCs w:val="22"/>
          <w:highlight w:val="none"/>
        </w:rPr>
        <w:t>。</w:t>
      </w:r>
    </w:p>
    <w:p w14:paraId="1071C677">
      <w:pPr>
        <w:pStyle w:val="38"/>
        <w:adjustRightInd w:val="0"/>
        <w:snapToGrid w:val="0"/>
        <w:spacing w:before="0" w:beforeAutospacing="0" w:after="0" w:afterAutospacing="0" w:line="360" w:lineRule="auto"/>
        <w:ind w:firstLine="442" w:firstLineChars="200"/>
        <w:textAlignment w:val="center"/>
        <w:rPr>
          <w:rFonts w:cs="宋体"/>
          <w:sz w:val="22"/>
          <w:szCs w:val="22"/>
          <w:highlight w:val="none"/>
          <w:u w:val="single"/>
        </w:rPr>
      </w:pPr>
      <w:r>
        <w:rPr>
          <w:rFonts w:hint="eastAsia" w:cs="宋体"/>
          <w:b/>
          <w:bCs/>
          <w:sz w:val="22"/>
          <w:szCs w:val="22"/>
          <w:highlight w:val="none"/>
        </w:rPr>
        <w:t>最高限价（元）</w:t>
      </w:r>
      <w:r>
        <w:rPr>
          <w:rFonts w:hint="eastAsia" w:cs="宋体"/>
          <w:sz w:val="22"/>
          <w:szCs w:val="22"/>
          <w:highlight w:val="none"/>
        </w:rPr>
        <w:t>：</w:t>
      </w:r>
      <w:r>
        <w:rPr>
          <w:rFonts w:hint="eastAsia" w:cs="宋体"/>
          <w:sz w:val="22"/>
          <w:szCs w:val="22"/>
          <w:highlight w:val="none"/>
          <w:u w:val="single"/>
          <w:lang w:val="en-US" w:eastAsia="zh-CN"/>
        </w:rPr>
        <w:t xml:space="preserve"> 165000 </w:t>
      </w:r>
      <w:r>
        <w:rPr>
          <w:rFonts w:hint="eastAsia" w:cs="宋体"/>
          <w:sz w:val="22"/>
          <w:szCs w:val="22"/>
          <w:highlight w:val="none"/>
        </w:rPr>
        <w:t>。</w:t>
      </w:r>
    </w:p>
    <w:p w14:paraId="4D5BE282">
      <w:pPr>
        <w:pStyle w:val="38"/>
        <w:adjustRightInd w:val="0"/>
        <w:snapToGrid w:val="0"/>
        <w:spacing w:before="0" w:beforeAutospacing="0" w:after="0" w:afterAutospacing="0" w:line="360" w:lineRule="auto"/>
        <w:ind w:firstLine="442" w:firstLineChars="200"/>
        <w:textAlignment w:val="center"/>
        <w:rPr>
          <w:rFonts w:cs="宋体"/>
          <w:sz w:val="22"/>
          <w:szCs w:val="22"/>
          <w:highlight w:val="none"/>
        </w:rPr>
      </w:pPr>
      <w:r>
        <w:rPr>
          <w:rFonts w:hint="eastAsia" w:cs="宋体"/>
          <w:b/>
          <w:bCs/>
          <w:sz w:val="22"/>
          <w:szCs w:val="22"/>
          <w:highlight w:val="none"/>
        </w:rPr>
        <w:t>采购范围及内容</w:t>
      </w:r>
      <w:r>
        <w:rPr>
          <w:rFonts w:hint="eastAsia" w:cs="宋体"/>
          <w:sz w:val="22"/>
          <w:szCs w:val="22"/>
          <w:highlight w:val="none"/>
        </w:rPr>
        <w:t>：</w:t>
      </w:r>
      <w:r>
        <w:rPr>
          <w:rFonts w:hint="eastAsia" w:cs="宋体"/>
          <w:sz w:val="22"/>
          <w:szCs w:val="22"/>
          <w:highlight w:val="none"/>
          <w:u w:val="single"/>
          <w:lang w:val="en-US" w:eastAsia="zh-CN"/>
        </w:rPr>
        <w:t xml:space="preserve"> 下沙港地面一层3座10千伏总容量约13000kVA变配电所的维护服务</w:t>
      </w:r>
      <w:r>
        <w:rPr>
          <w:rFonts w:hint="eastAsia" w:cs="宋体"/>
          <w:sz w:val="22"/>
          <w:szCs w:val="22"/>
          <w:highlight w:val="none"/>
          <w:u w:val="single"/>
        </w:rPr>
        <w:t>。</w:t>
      </w:r>
      <w:r>
        <w:rPr>
          <w:rFonts w:hint="eastAsia" w:cs="宋体"/>
          <w:sz w:val="22"/>
          <w:szCs w:val="22"/>
          <w:highlight w:val="none"/>
        </w:rPr>
        <w:t>详见采购文件第三章“采购需求”。</w:t>
      </w:r>
    </w:p>
    <w:p w14:paraId="3C0CD36A">
      <w:pPr>
        <w:pStyle w:val="38"/>
        <w:adjustRightInd w:val="0"/>
        <w:snapToGrid w:val="0"/>
        <w:spacing w:before="0" w:beforeAutospacing="0" w:after="0" w:afterAutospacing="0" w:line="360" w:lineRule="auto"/>
        <w:ind w:firstLine="442" w:firstLineChars="200"/>
        <w:textAlignment w:val="center"/>
        <w:rPr>
          <w:rFonts w:cs="宋体"/>
          <w:sz w:val="22"/>
          <w:szCs w:val="22"/>
          <w:highlight w:val="none"/>
        </w:rPr>
      </w:pPr>
      <w:r>
        <w:rPr>
          <w:rFonts w:hint="eastAsia" w:cs="宋体"/>
          <w:b/>
          <w:bCs/>
          <w:sz w:val="22"/>
          <w:szCs w:val="22"/>
          <w:highlight w:val="none"/>
        </w:rPr>
        <w:t>服务期限</w:t>
      </w:r>
      <w:r>
        <w:rPr>
          <w:rFonts w:hint="eastAsia" w:cs="宋体"/>
          <w:sz w:val="22"/>
          <w:szCs w:val="22"/>
          <w:highlight w:val="none"/>
        </w:rPr>
        <w:t>：</w:t>
      </w:r>
      <w:r>
        <w:rPr>
          <w:rFonts w:hint="eastAsia" w:cs="宋体"/>
          <w:sz w:val="22"/>
          <w:szCs w:val="22"/>
          <w:highlight w:val="none"/>
          <w:u w:val="single"/>
          <w:lang w:val="en-US" w:eastAsia="zh-CN"/>
        </w:rPr>
        <w:t xml:space="preserve">    2025年2月16日至2025年12月31日，合计318天  </w:t>
      </w:r>
    </w:p>
    <w:p w14:paraId="4C3BCD51">
      <w:pPr>
        <w:pStyle w:val="38"/>
        <w:adjustRightInd w:val="0"/>
        <w:snapToGrid w:val="0"/>
        <w:spacing w:before="0" w:beforeAutospacing="0" w:after="0" w:afterAutospacing="0" w:line="360" w:lineRule="auto"/>
        <w:ind w:firstLine="442" w:firstLineChars="200"/>
        <w:textAlignment w:val="center"/>
        <w:rPr>
          <w:rFonts w:cs="宋体"/>
          <w:sz w:val="22"/>
          <w:szCs w:val="22"/>
          <w:highlight w:val="none"/>
        </w:rPr>
      </w:pPr>
      <w:r>
        <w:rPr>
          <w:rFonts w:hint="eastAsia" w:cs="宋体"/>
          <w:b/>
          <w:bCs/>
          <w:sz w:val="22"/>
          <w:szCs w:val="22"/>
          <w:highlight w:val="none"/>
        </w:rPr>
        <w:t>本项目接受联合体响应：</w:t>
      </w:r>
      <w:r>
        <w:rPr>
          <w:snapToGrid w:val="0"/>
          <w:sz w:val="22"/>
          <w:szCs w:val="22"/>
          <w:highlight w:val="none"/>
        </w:rPr>
        <w:sym w:font="Wingdings 2" w:char="F0A3"/>
      </w:r>
      <w:r>
        <w:rPr>
          <w:rFonts w:hint="eastAsia" w:cs="宋体"/>
          <w:b/>
          <w:bCs/>
          <w:sz w:val="22"/>
          <w:szCs w:val="22"/>
          <w:highlight w:val="none"/>
        </w:rPr>
        <w:t>是；</w:t>
      </w:r>
      <w:r>
        <w:rPr>
          <w:snapToGrid w:val="0"/>
          <w:sz w:val="22"/>
          <w:szCs w:val="22"/>
          <w:highlight w:val="none"/>
        </w:rPr>
        <w:sym w:font="Wingdings 2" w:char="0052"/>
      </w:r>
      <w:r>
        <w:rPr>
          <w:rFonts w:hint="eastAsia" w:cs="宋体"/>
          <w:b/>
          <w:bCs/>
          <w:sz w:val="22"/>
          <w:szCs w:val="22"/>
          <w:highlight w:val="none"/>
        </w:rPr>
        <w:t>否</w:t>
      </w:r>
      <w:r>
        <w:rPr>
          <w:rFonts w:hint="eastAsia" w:cs="宋体"/>
          <w:sz w:val="22"/>
          <w:szCs w:val="22"/>
          <w:highlight w:val="none"/>
        </w:rPr>
        <w:t>。</w:t>
      </w:r>
    </w:p>
    <w:p w14:paraId="156F9E06">
      <w:pPr>
        <w:pStyle w:val="38"/>
        <w:adjustRightInd w:val="0"/>
        <w:snapToGrid w:val="0"/>
        <w:spacing w:before="156" w:beforeLines="50" w:beforeAutospacing="0" w:after="156" w:afterLines="50" w:afterAutospacing="0" w:line="360" w:lineRule="auto"/>
        <w:rPr>
          <w:rFonts w:ascii="黑体" w:hAnsi="黑体" w:eastAsia="黑体" w:cs="宋体"/>
          <w:sz w:val="28"/>
          <w:szCs w:val="28"/>
          <w:highlight w:val="none"/>
        </w:rPr>
      </w:pPr>
      <w:r>
        <w:rPr>
          <w:rFonts w:hint="eastAsia" w:ascii="黑体" w:hAnsi="黑体" w:eastAsia="黑体" w:cs="宋体"/>
          <w:sz w:val="28"/>
          <w:szCs w:val="28"/>
          <w:highlight w:val="none"/>
        </w:rPr>
        <w:t>二、供应商的资格要求</w:t>
      </w:r>
    </w:p>
    <w:p w14:paraId="7EC1890C">
      <w:pPr>
        <w:pStyle w:val="38"/>
        <w:adjustRightInd w:val="0"/>
        <w:spacing w:before="0" w:beforeAutospacing="0" w:after="0" w:afterAutospacing="0" w:line="360" w:lineRule="auto"/>
        <w:ind w:firstLine="440" w:firstLineChars="200"/>
        <w:textAlignment w:val="center"/>
        <w:rPr>
          <w:rFonts w:cs="宋体"/>
          <w:sz w:val="22"/>
          <w:szCs w:val="22"/>
          <w:highlight w:val="none"/>
        </w:rPr>
      </w:pPr>
      <w:r>
        <w:rPr>
          <w:rFonts w:cs="宋体"/>
          <w:sz w:val="22"/>
          <w:szCs w:val="22"/>
          <w:highlight w:val="none"/>
        </w:rPr>
        <w:t>1</w:t>
      </w:r>
      <w:r>
        <w:rPr>
          <w:rFonts w:hint="eastAsia" w:cs="宋体"/>
          <w:sz w:val="22"/>
          <w:szCs w:val="22"/>
          <w:highlight w:val="none"/>
        </w:rPr>
        <w:t>、在中华人民共和国境内注册，</w:t>
      </w:r>
      <w:r>
        <w:rPr>
          <w:snapToGrid w:val="0"/>
          <w:sz w:val="22"/>
          <w:szCs w:val="22"/>
          <w:highlight w:val="none"/>
        </w:rPr>
        <w:sym w:font="Wingdings 2" w:char="0052"/>
      </w:r>
      <w:r>
        <w:rPr>
          <w:snapToGrid w:val="0"/>
          <w:sz w:val="22"/>
          <w:szCs w:val="22"/>
          <w:highlight w:val="none"/>
        </w:rPr>
        <w:t xml:space="preserve"> </w:t>
      </w:r>
      <w:r>
        <w:rPr>
          <w:rFonts w:hint="eastAsia" w:cs="宋体"/>
          <w:sz w:val="22"/>
          <w:szCs w:val="22"/>
          <w:highlight w:val="none"/>
          <w:u w:val="single"/>
        </w:rPr>
        <w:t>具有独立法人资格</w:t>
      </w:r>
      <w:r>
        <w:rPr>
          <w:rFonts w:cs="宋体"/>
          <w:sz w:val="22"/>
          <w:szCs w:val="22"/>
          <w:highlight w:val="none"/>
        </w:rPr>
        <w:t xml:space="preserve"> </w:t>
      </w:r>
      <w:r>
        <w:rPr>
          <w:rFonts w:hint="eastAsia" w:cs="宋体"/>
          <w:sz w:val="22"/>
          <w:szCs w:val="22"/>
          <w:highlight w:val="none"/>
          <w:lang w:val="en-US" w:eastAsia="zh-CN"/>
        </w:rPr>
        <w:t>/</w:t>
      </w:r>
      <w:r>
        <w:rPr>
          <w:rFonts w:cs="宋体"/>
          <w:sz w:val="22"/>
          <w:szCs w:val="22"/>
          <w:highlight w:val="none"/>
        </w:rPr>
        <w:t xml:space="preserve"> </w:t>
      </w:r>
      <w:r>
        <w:rPr>
          <w:snapToGrid w:val="0"/>
          <w:sz w:val="22"/>
          <w:szCs w:val="22"/>
          <w:highlight w:val="none"/>
        </w:rPr>
        <w:sym w:font="Wingdings 2" w:char="0052"/>
      </w:r>
      <w:r>
        <w:rPr>
          <w:snapToGrid w:val="0"/>
          <w:sz w:val="22"/>
          <w:szCs w:val="22"/>
          <w:highlight w:val="none"/>
        </w:rPr>
        <w:t xml:space="preserve"> </w:t>
      </w:r>
      <w:r>
        <w:rPr>
          <w:rFonts w:hint="eastAsia" w:cs="宋体"/>
          <w:sz w:val="22"/>
          <w:szCs w:val="22"/>
          <w:highlight w:val="none"/>
          <w:u w:val="single"/>
        </w:rPr>
        <w:t>具有独立承担民事责任的能力</w:t>
      </w:r>
      <w:r>
        <w:rPr>
          <w:rFonts w:hint="eastAsia" w:cs="宋体"/>
          <w:sz w:val="22"/>
          <w:szCs w:val="22"/>
          <w:highlight w:val="none"/>
        </w:rPr>
        <w:t>（提供营业执照（或者事业单位法人证书、社会团体法人登记证书、其他组织登记证明文件，下同）副本复印件（加盖公章）</w:t>
      </w:r>
      <w:r>
        <w:rPr>
          <w:rFonts w:hint="eastAsia" w:cs="宋体"/>
          <w:sz w:val="22"/>
          <w:szCs w:val="22"/>
          <w:highlight w:val="none"/>
          <w:lang w:eastAsia="zh-CN"/>
        </w:rPr>
        <w:t>）</w:t>
      </w:r>
      <w:r>
        <w:rPr>
          <w:rFonts w:hint="eastAsia" w:cs="宋体"/>
          <w:sz w:val="22"/>
          <w:szCs w:val="22"/>
          <w:highlight w:val="none"/>
        </w:rPr>
        <w:t>，保险、金融、电信、通信特殊行业可视行业实际情况提供非独立法人的分公司登记证书及上级总公司唯一授权相关证明材料的复印件（加盖公章））；</w:t>
      </w:r>
    </w:p>
    <w:p w14:paraId="2D8A6559">
      <w:pPr>
        <w:pStyle w:val="38"/>
        <w:adjustRightInd w:val="0"/>
        <w:spacing w:before="0" w:beforeAutospacing="0" w:after="0" w:afterAutospacing="0" w:line="360" w:lineRule="auto"/>
        <w:ind w:firstLine="440" w:firstLineChars="200"/>
        <w:textAlignment w:val="center"/>
        <w:rPr>
          <w:rFonts w:cs="宋体"/>
          <w:kern w:val="2"/>
          <w:sz w:val="22"/>
          <w:szCs w:val="22"/>
          <w:highlight w:val="none"/>
        </w:rPr>
      </w:pPr>
      <w:r>
        <w:rPr>
          <w:rFonts w:hint="eastAsia" w:cs="宋体"/>
          <w:sz w:val="22"/>
          <w:szCs w:val="22"/>
          <w:highlight w:val="none"/>
        </w:rPr>
        <w:t>2、</w:t>
      </w:r>
      <w:r>
        <w:rPr>
          <w:rFonts w:hint="eastAsia" w:ascii="等线" w:hAnsi="等线" w:cs="仿宋"/>
          <w:snapToGrid w:val="0"/>
          <w:kern w:val="28"/>
          <w:sz w:val="22"/>
          <w:szCs w:val="22"/>
          <w:highlight w:val="none"/>
        </w:rPr>
        <w:t>以联合体形式响应的，提供联合协议(本项目不接受联合体响应或者供应商不以联合体形式响应的，则不需要提供)。</w:t>
      </w:r>
    </w:p>
    <w:p w14:paraId="774C0275">
      <w:pPr>
        <w:spacing w:line="360" w:lineRule="auto"/>
        <w:ind w:firstLine="440" w:firstLineChars="200"/>
        <w:textAlignment w:val="center"/>
        <w:rPr>
          <w:rFonts w:hint="eastAsia" w:ascii="等线" w:hAnsi="等线" w:cs="仿宋"/>
          <w:sz w:val="22"/>
          <w:szCs w:val="22"/>
          <w:highlight w:val="none"/>
        </w:rPr>
      </w:pPr>
      <w:r>
        <w:rPr>
          <w:rFonts w:hint="eastAsia" w:ascii="宋体" w:hAnsi="宋体" w:cs="宋体"/>
          <w:kern w:val="0"/>
          <w:sz w:val="22"/>
          <w:szCs w:val="22"/>
          <w:highlight w:val="none"/>
          <w:lang w:val="en-US" w:eastAsia="zh-CN"/>
        </w:rPr>
        <w:t>3</w:t>
      </w:r>
      <w:r>
        <w:rPr>
          <w:rFonts w:hint="eastAsia" w:ascii="等线" w:hAnsi="等线" w:cs="仿宋"/>
          <w:sz w:val="22"/>
          <w:szCs w:val="22"/>
          <w:highlight w:val="none"/>
        </w:rPr>
        <w:t>、单位负责人为同一人或者存在直接控股、管理关系的不同供应商，</w:t>
      </w:r>
    </w:p>
    <w:p w14:paraId="08EFD03B">
      <w:pPr>
        <w:spacing w:line="360" w:lineRule="auto"/>
        <w:ind w:firstLine="440" w:firstLineChars="200"/>
        <w:textAlignment w:val="center"/>
        <w:rPr>
          <w:rFonts w:hint="eastAsia" w:cs="宋体"/>
          <w:sz w:val="22"/>
          <w:szCs w:val="22"/>
          <w:highlight w:val="none"/>
          <w:u w:val="single"/>
          <w:lang w:eastAsia="zh-CN"/>
        </w:rPr>
      </w:pPr>
      <w:r>
        <w:rPr>
          <w:snapToGrid w:val="0"/>
          <w:sz w:val="22"/>
          <w:szCs w:val="22"/>
          <w:highlight w:val="none"/>
        </w:rPr>
        <w:sym w:font="Wingdings 2" w:char="0052"/>
      </w:r>
      <w:r>
        <w:rPr>
          <w:snapToGrid w:val="0"/>
          <w:sz w:val="22"/>
          <w:szCs w:val="22"/>
          <w:highlight w:val="none"/>
        </w:rPr>
        <w:t xml:space="preserve"> </w:t>
      </w:r>
      <w:r>
        <w:rPr>
          <w:rFonts w:hint="eastAsia" w:cs="宋体"/>
          <w:sz w:val="22"/>
          <w:szCs w:val="22"/>
          <w:highlight w:val="none"/>
          <w:u w:val="single"/>
        </w:rPr>
        <w:t>不得同时参加本采购项目响应</w:t>
      </w:r>
      <w:r>
        <w:rPr>
          <w:rFonts w:cs="宋体"/>
          <w:sz w:val="22"/>
          <w:szCs w:val="22"/>
          <w:highlight w:val="none"/>
        </w:rPr>
        <w:t xml:space="preserve"> </w:t>
      </w:r>
      <w:r>
        <w:rPr>
          <w:rFonts w:hint="eastAsia" w:cs="宋体"/>
          <w:sz w:val="22"/>
          <w:szCs w:val="22"/>
          <w:highlight w:val="none"/>
          <w:lang w:val="en-US" w:eastAsia="zh-CN"/>
        </w:rPr>
        <w:t xml:space="preserve">/ </w:t>
      </w:r>
      <w:r>
        <w:rPr>
          <w:snapToGrid w:val="0"/>
          <w:sz w:val="22"/>
          <w:szCs w:val="22"/>
          <w:highlight w:val="none"/>
        </w:rPr>
        <w:sym w:font="Wingdings 2" w:char="00A3"/>
      </w:r>
      <w:r>
        <w:rPr>
          <w:snapToGrid w:val="0"/>
          <w:sz w:val="22"/>
          <w:szCs w:val="22"/>
          <w:highlight w:val="none"/>
        </w:rPr>
        <w:t xml:space="preserve"> </w:t>
      </w:r>
      <w:r>
        <w:rPr>
          <w:rFonts w:hint="eastAsia" w:cs="宋体"/>
          <w:sz w:val="22"/>
          <w:szCs w:val="22"/>
          <w:highlight w:val="none"/>
          <w:u w:val="single"/>
        </w:rPr>
        <w:t>不得参加本采购项目同一合同项下的采购活动</w:t>
      </w:r>
      <w:r>
        <w:rPr>
          <w:rFonts w:hint="eastAsia" w:cs="宋体"/>
          <w:sz w:val="22"/>
          <w:szCs w:val="22"/>
          <w:highlight w:val="none"/>
          <w:u w:val="single"/>
          <w:lang w:eastAsia="zh-CN"/>
        </w:rPr>
        <w:t>。</w:t>
      </w:r>
    </w:p>
    <w:p w14:paraId="4196289E">
      <w:pPr>
        <w:pStyle w:val="38"/>
        <w:adjustRightInd w:val="0"/>
        <w:spacing w:before="156" w:beforeLines="50" w:after="156" w:afterLines="50"/>
        <w:rPr>
          <w:rFonts w:hint="eastAsia" w:ascii="黑体" w:hAnsi="黑体" w:eastAsia="黑体" w:cs="宋体"/>
          <w:b w:val="0"/>
          <w:snapToGrid/>
          <w:kern w:val="0"/>
          <w:sz w:val="28"/>
          <w:szCs w:val="28"/>
          <w:highlight w:val="none"/>
        </w:rPr>
      </w:pPr>
      <w:r>
        <w:rPr>
          <w:rFonts w:hint="eastAsia" w:ascii="黑体" w:hAnsi="黑体" w:eastAsia="黑体" w:cs="宋体"/>
          <w:b w:val="0"/>
          <w:bCs w:val="0"/>
          <w:snapToGrid/>
          <w:kern w:val="0"/>
          <w:sz w:val="28"/>
          <w:szCs w:val="28"/>
          <w:highlight w:val="none"/>
          <w:lang w:val="en-US" w:eastAsia="zh-CN"/>
        </w:rPr>
        <w:t>三、</w:t>
      </w:r>
      <w:r>
        <w:rPr>
          <w:rFonts w:hint="eastAsia" w:ascii="黑体" w:hAnsi="黑体" w:eastAsia="黑体" w:cs="宋体"/>
          <w:kern w:val="0"/>
          <w:sz w:val="28"/>
          <w:szCs w:val="28"/>
          <w:highlight w:val="none"/>
        </w:rPr>
        <w:t>供应商</w:t>
      </w:r>
      <w:r>
        <w:rPr>
          <w:rFonts w:hint="eastAsia" w:ascii="黑体" w:hAnsi="黑体" w:eastAsia="黑体" w:cs="宋体"/>
          <w:b w:val="0"/>
          <w:bCs w:val="0"/>
          <w:snapToGrid/>
          <w:kern w:val="0"/>
          <w:sz w:val="28"/>
          <w:szCs w:val="28"/>
          <w:highlight w:val="none"/>
        </w:rPr>
        <w:t>登记入库</w:t>
      </w:r>
    </w:p>
    <w:p w14:paraId="36947181">
      <w:pPr>
        <w:pStyle w:val="165"/>
        <w:adjustRightInd w:val="0"/>
        <w:snapToGrid w:val="0"/>
        <w:spacing w:before="0" w:beforeAutospacing="0" w:after="0" w:afterAutospacing="0" w:line="360" w:lineRule="auto"/>
        <w:ind w:firstLine="440" w:firstLineChars="200"/>
        <w:jc w:val="both"/>
        <w:rPr>
          <w:rFonts w:hint="eastAsia" w:ascii="等线" w:hAnsi="等线" w:eastAsia="宋体" w:cs="仿宋"/>
          <w:snapToGrid/>
          <w:kern w:val="2"/>
          <w:sz w:val="22"/>
          <w:szCs w:val="22"/>
          <w:highlight w:val="none"/>
          <w:lang w:val="en-US"/>
        </w:rPr>
      </w:pPr>
      <w:r>
        <w:rPr>
          <w:rFonts w:hint="eastAsia" w:ascii="等线" w:hAnsi="等线" w:cs="仿宋"/>
          <w:snapToGrid/>
          <w:kern w:val="2"/>
          <w:sz w:val="22"/>
          <w:szCs w:val="22"/>
          <w:highlight w:val="none"/>
          <w:lang w:val="en-US" w:eastAsia="zh-CN"/>
        </w:rPr>
        <w:t>1、</w:t>
      </w:r>
      <w:r>
        <w:rPr>
          <w:rFonts w:hint="eastAsia" w:cs="宋体"/>
          <w:kern w:val="2"/>
          <w:sz w:val="22"/>
          <w:szCs w:val="22"/>
          <w:highlight w:val="none"/>
        </w:rPr>
        <w:t>供应商</w:t>
      </w:r>
      <w:r>
        <w:rPr>
          <w:rFonts w:hint="eastAsia" w:ascii="等线" w:hAnsi="等线" w:eastAsia="宋体" w:cs="仿宋"/>
          <w:snapToGrid/>
          <w:kern w:val="2"/>
          <w:sz w:val="22"/>
          <w:szCs w:val="22"/>
          <w:highlight w:val="none"/>
          <w:lang w:val="en-US"/>
        </w:rPr>
        <w:t>注册：</w:t>
      </w:r>
      <w:r>
        <w:rPr>
          <w:rFonts w:hint="eastAsia" w:cs="宋体"/>
          <w:kern w:val="2"/>
          <w:sz w:val="22"/>
          <w:szCs w:val="22"/>
          <w:highlight w:val="none"/>
        </w:rPr>
        <w:t>供应商</w:t>
      </w:r>
      <w:r>
        <w:rPr>
          <w:rFonts w:hint="eastAsia" w:ascii="等线" w:hAnsi="等线" w:eastAsia="宋体" w:cs="仿宋"/>
          <w:snapToGrid/>
          <w:kern w:val="2"/>
          <w:sz w:val="22"/>
          <w:szCs w:val="22"/>
          <w:highlight w:val="none"/>
          <w:lang w:val="en-US"/>
        </w:rPr>
        <w:t>如需参与本项目，应为杭州交投集中采购平台注册</w:t>
      </w:r>
      <w:r>
        <w:rPr>
          <w:rFonts w:hint="eastAsia" w:cs="宋体"/>
          <w:kern w:val="2"/>
          <w:sz w:val="22"/>
          <w:szCs w:val="22"/>
          <w:highlight w:val="none"/>
        </w:rPr>
        <w:t>供应商</w:t>
      </w:r>
      <w:r>
        <w:rPr>
          <w:rFonts w:hint="eastAsia" w:ascii="等线" w:hAnsi="等线" w:eastAsia="宋体" w:cs="仿宋"/>
          <w:snapToGrid/>
          <w:kern w:val="2"/>
          <w:sz w:val="22"/>
          <w:szCs w:val="22"/>
          <w:highlight w:val="none"/>
          <w:lang w:val="en-US"/>
        </w:rPr>
        <w:t>。本项目通过“杭州交投集中采购平台”实行在线投标响应（电子投标），</w:t>
      </w:r>
      <w:r>
        <w:rPr>
          <w:rFonts w:hint="eastAsia" w:cs="宋体"/>
          <w:kern w:val="2"/>
          <w:sz w:val="22"/>
          <w:szCs w:val="22"/>
          <w:highlight w:val="none"/>
        </w:rPr>
        <w:t>供应商</w:t>
      </w:r>
      <w:r>
        <w:rPr>
          <w:rFonts w:hint="eastAsia" w:ascii="等线" w:hAnsi="等线" w:eastAsia="宋体" w:cs="仿宋"/>
          <w:snapToGrid/>
          <w:kern w:val="2"/>
          <w:sz w:val="22"/>
          <w:szCs w:val="22"/>
          <w:highlight w:val="none"/>
          <w:lang w:val="en-US"/>
        </w:rPr>
        <w:t>应先安装“电子投标客户端”，并按照本</w:t>
      </w:r>
      <w:r>
        <w:rPr>
          <w:rFonts w:hint="eastAsia" w:ascii="等线" w:hAnsi="等线" w:eastAsia="宋体" w:cs="仿宋"/>
          <w:snapToGrid/>
          <w:kern w:val="2"/>
          <w:sz w:val="22"/>
          <w:szCs w:val="22"/>
          <w:highlight w:val="none"/>
          <w:lang w:val="en-US" w:eastAsia="zh-CN"/>
        </w:rPr>
        <w:t>采购</w:t>
      </w:r>
      <w:r>
        <w:rPr>
          <w:rFonts w:hint="eastAsia" w:ascii="等线" w:hAnsi="等线" w:eastAsia="宋体" w:cs="仿宋"/>
          <w:snapToGrid/>
          <w:kern w:val="2"/>
          <w:sz w:val="22"/>
          <w:szCs w:val="22"/>
          <w:highlight w:val="none"/>
          <w:lang w:val="en-US"/>
        </w:rPr>
        <w:t>文件和“杭州交投集中采购平台”的要求，通过“电子投标客户端”编制并加密响应文件。</w:t>
      </w:r>
      <w:r>
        <w:rPr>
          <w:rFonts w:hint="eastAsia" w:cs="宋体"/>
          <w:kern w:val="2"/>
          <w:sz w:val="22"/>
          <w:szCs w:val="22"/>
          <w:highlight w:val="none"/>
        </w:rPr>
        <w:t>供应商</w:t>
      </w:r>
      <w:r>
        <w:rPr>
          <w:rFonts w:hint="eastAsia" w:ascii="等线" w:hAnsi="等线" w:eastAsia="宋体" w:cs="仿宋"/>
          <w:snapToGrid/>
          <w:kern w:val="2"/>
          <w:sz w:val="22"/>
          <w:szCs w:val="22"/>
          <w:highlight w:val="none"/>
          <w:lang w:val="en-US"/>
        </w:rPr>
        <w:t>未按规定加密的响应文件，“杭州交投集中采购平台”将予以拒收。</w:t>
      </w:r>
    </w:p>
    <w:p w14:paraId="36AEFC63">
      <w:pPr>
        <w:pStyle w:val="165"/>
        <w:adjustRightInd w:val="0"/>
        <w:snapToGrid w:val="0"/>
        <w:spacing w:before="0" w:beforeAutospacing="0" w:after="0" w:afterAutospacing="0" w:line="360" w:lineRule="auto"/>
        <w:ind w:firstLine="440" w:firstLineChars="200"/>
        <w:jc w:val="both"/>
        <w:rPr>
          <w:rFonts w:hint="eastAsia" w:ascii="等线" w:hAnsi="等线" w:eastAsia="宋体" w:cs="仿宋"/>
          <w:snapToGrid/>
          <w:kern w:val="2"/>
          <w:sz w:val="22"/>
          <w:szCs w:val="22"/>
          <w:highlight w:val="none"/>
          <w:lang w:val="en-US"/>
        </w:rPr>
      </w:pPr>
      <w:r>
        <w:rPr>
          <w:rFonts w:hint="eastAsia" w:ascii="等线" w:hAnsi="等线" w:eastAsia="宋体" w:cs="仿宋"/>
          <w:snapToGrid/>
          <w:kern w:val="2"/>
          <w:sz w:val="22"/>
          <w:szCs w:val="22"/>
          <w:highlight w:val="none"/>
          <w:lang w:val="en-US"/>
        </w:rPr>
        <w:t>“电子投标客户端”请自行前往“杭州交投集中采购平台-帮助中心-帮助文档”进行下载；电子投标具体操作流程详见《投标人操作手册》；通过“杭州交投集中采购平台”参与在线投标时如遇平台技术问题详询客服热线95763。</w:t>
      </w:r>
    </w:p>
    <w:p w14:paraId="207A32AB">
      <w:pPr>
        <w:pStyle w:val="165"/>
        <w:adjustRightInd w:val="0"/>
        <w:snapToGrid w:val="0"/>
        <w:spacing w:before="0" w:beforeAutospacing="0" w:after="0" w:afterAutospacing="0" w:line="360" w:lineRule="auto"/>
        <w:ind w:firstLine="440" w:firstLineChars="200"/>
        <w:jc w:val="both"/>
        <w:rPr>
          <w:rFonts w:hint="eastAsia" w:ascii="等线" w:hAnsi="等线" w:eastAsia="宋体" w:cs="仿宋"/>
          <w:snapToGrid/>
          <w:kern w:val="2"/>
          <w:sz w:val="22"/>
          <w:szCs w:val="22"/>
          <w:highlight w:val="none"/>
          <w:lang w:val="en-US"/>
        </w:rPr>
      </w:pPr>
      <w:r>
        <w:rPr>
          <w:rFonts w:hint="eastAsia" w:ascii="等线" w:hAnsi="等线" w:cs="仿宋"/>
          <w:snapToGrid/>
          <w:kern w:val="2"/>
          <w:sz w:val="22"/>
          <w:szCs w:val="22"/>
          <w:highlight w:val="none"/>
          <w:lang w:val="en-US" w:eastAsia="zh-CN"/>
        </w:rPr>
        <w:t>2、</w:t>
      </w:r>
      <w:r>
        <w:rPr>
          <w:rFonts w:hint="eastAsia" w:ascii="等线" w:hAnsi="等线" w:eastAsia="宋体" w:cs="仿宋"/>
          <w:snapToGrid/>
          <w:kern w:val="2"/>
          <w:sz w:val="22"/>
          <w:szCs w:val="22"/>
          <w:highlight w:val="none"/>
          <w:lang w:val="en-US"/>
        </w:rPr>
        <w:t>为确保网上操作合法、有效和安全，</w:t>
      </w:r>
      <w:r>
        <w:rPr>
          <w:rFonts w:hint="eastAsia" w:cs="宋体"/>
          <w:kern w:val="2"/>
          <w:sz w:val="22"/>
          <w:szCs w:val="22"/>
          <w:highlight w:val="none"/>
        </w:rPr>
        <w:t>供应商</w:t>
      </w:r>
      <w:r>
        <w:rPr>
          <w:rFonts w:hint="eastAsia" w:ascii="等线" w:hAnsi="等线" w:eastAsia="宋体" w:cs="仿宋"/>
          <w:snapToGrid/>
          <w:kern w:val="2"/>
          <w:sz w:val="22"/>
          <w:szCs w:val="22"/>
          <w:highlight w:val="none"/>
          <w:lang w:val="en-US"/>
        </w:rPr>
        <w:t>应当在</w:t>
      </w:r>
      <w:r>
        <w:rPr>
          <w:rFonts w:hint="eastAsia" w:ascii="等线" w:hAnsi="等线" w:eastAsia="宋体" w:cs="仿宋"/>
          <w:snapToGrid/>
          <w:kern w:val="2"/>
          <w:sz w:val="22"/>
          <w:szCs w:val="22"/>
          <w:highlight w:val="none"/>
          <w:lang w:val="en-US" w:eastAsia="zh-CN"/>
        </w:rPr>
        <w:t>响应</w:t>
      </w:r>
      <w:r>
        <w:rPr>
          <w:rFonts w:hint="eastAsia" w:ascii="等线" w:hAnsi="等线" w:eastAsia="宋体" w:cs="仿宋"/>
          <w:snapToGrid/>
          <w:kern w:val="2"/>
          <w:sz w:val="22"/>
          <w:szCs w:val="22"/>
          <w:highlight w:val="none"/>
          <w:lang w:val="en-US"/>
        </w:rPr>
        <w:t>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p>
    <w:p w14:paraId="13A02883">
      <w:pPr>
        <w:pStyle w:val="165"/>
        <w:adjustRightInd w:val="0"/>
        <w:snapToGrid w:val="0"/>
        <w:spacing w:before="0" w:beforeAutospacing="0" w:after="0" w:afterAutospacing="0" w:line="360" w:lineRule="auto"/>
        <w:ind w:firstLine="440" w:firstLineChars="200"/>
        <w:jc w:val="both"/>
        <w:rPr>
          <w:rFonts w:hint="eastAsia" w:ascii="等线" w:hAnsi="等线" w:eastAsia="宋体" w:cs="仿宋"/>
          <w:snapToGrid/>
          <w:kern w:val="2"/>
          <w:sz w:val="22"/>
          <w:szCs w:val="22"/>
          <w:highlight w:val="none"/>
          <w:lang w:val="en-US"/>
        </w:rPr>
      </w:pPr>
      <w:r>
        <w:rPr>
          <w:rFonts w:hint="eastAsia" w:ascii="等线" w:hAnsi="等线" w:cs="仿宋"/>
          <w:snapToGrid/>
          <w:kern w:val="2"/>
          <w:sz w:val="22"/>
          <w:szCs w:val="22"/>
          <w:highlight w:val="none"/>
          <w:lang w:val="en-US" w:eastAsia="zh-CN"/>
        </w:rPr>
        <w:t>3、</w:t>
      </w:r>
      <w:r>
        <w:rPr>
          <w:rFonts w:hint="eastAsia" w:ascii="等线" w:hAnsi="等线" w:eastAsia="宋体" w:cs="仿宋"/>
          <w:snapToGrid/>
          <w:kern w:val="2"/>
          <w:sz w:val="22"/>
          <w:szCs w:val="22"/>
          <w:highlight w:val="none"/>
          <w:lang w:val="en-US"/>
        </w:rPr>
        <w:t>若对项目采购电子交易系统操作有疑问，可登录杭州交投集中采购平台（cg.zjhzjtjt.com/），点击右侧咨询小采，获取采小蜜智能服务管家帮助，或拨打服务热线95763获取热线服务帮助。</w:t>
      </w:r>
    </w:p>
    <w:p w14:paraId="06D99D6C">
      <w:pPr>
        <w:pStyle w:val="165"/>
        <w:adjustRightInd w:val="0"/>
        <w:snapToGrid w:val="0"/>
        <w:spacing w:before="0" w:beforeAutospacing="0" w:after="0" w:afterAutospacing="0" w:line="360" w:lineRule="auto"/>
        <w:ind w:firstLine="440" w:firstLineChars="200"/>
        <w:jc w:val="both"/>
        <w:rPr>
          <w:rFonts w:hint="eastAsia" w:ascii="等线" w:hAnsi="等线" w:eastAsia="宋体" w:cs="仿宋"/>
          <w:snapToGrid/>
          <w:kern w:val="2"/>
          <w:sz w:val="22"/>
          <w:szCs w:val="22"/>
          <w:highlight w:val="none"/>
          <w:lang w:val="en-US"/>
        </w:rPr>
      </w:pPr>
      <w:r>
        <w:rPr>
          <w:rFonts w:hint="eastAsia" w:ascii="等线" w:hAnsi="等线" w:eastAsia="宋体" w:cs="仿宋"/>
          <w:snapToGrid/>
          <w:kern w:val="2"/>
          <w:sz w:val="22"/>
          <w:szCs w:val="22"/>
          <w:highlight w:val="none"/>
          <w:lang w:val="en-US"/>
        </w:rPr>
        <w:t>CA问题联系电话（人工）：汇信CA 400-888-4636；天谷CA 400-087-8198。</w:t>
      </w:r>
    </w:p>
    <w:p w14:paraId="4C8C4336">
      <w:pPr>
        <w:pStyle w:val="38"/>
        <w:adjustRightInd w:val="0"/>
        <w:snapToGrid w:val="0"/>
        <w:spacing w:before="156" w:beforeLines="50" w:beforeAutospacing="0" w:after="156" w:afterLines="50" w:afterAutospacing="0" w:line="360" w:lineRule="auto"/>
        <w:rPr>
          <w:rFonts w:ascii="黑体" w:hAnsi="黑体" w:eastAsia="黑体" w:cs="宋体"/>
          <w:sz w:val="28"/>
          <w:szCs w:val="28"/>
          <w:highlight w:val="none"/>
        </w:rPr>
      </w:pPr>
      <w:r>
        <w:rPr>
          <w:rFonts w:hint="eastAsia" w:ascii="黑体" w:hAnsi="黑体" w:eastAsia="黑体" w:cs="宋体"/>
          <w:sz w:val="28"/>
          <w:szCs w:val="28"/>
          <w:highlight w:val="none"/>
          <w:lang w:val="en-US" w:eastAsia="zh-CN"/>
        </w:rPr>
        <w:t>四</w:t>
      </w:r>
      <w:r>
        <w:rPr>
          <w:rFonts w:hint="eastAsia" w:ascii="黑体" w:hAnsi="黑体" w:eastAsia="黑体" w:cs="宋体"/>
          <w:sz w:val="28"/>
          <w:szCs w:val="28"/>
          <w:highlight w:val="none"/>
        </w:rPr>
        <w:t>、采购文件的获取（仅支持在线获取）</w:t>
      </w:r>
    </w:p>
    <w:p w14:paraId="4D08BCE7">
      <w:pPr>
        <w:pStyle w:val="38"/>
        <w:adjustRightInd w:val="0"/>
        <w:snapToGrid w:val="0"/>
        <w:spacing w:before="0" w:beforeAutospacing="0" w:after="0" w:afterAutospacing="0" w:line="360" w:lineRule="auto"/>
        <w:ind w:firstLine="440" w:firstLineChars="200"/>
        <w:textAlignment w:val="center"/>
        <w:rPr>
          <w:rFonts w:cs="宋体"/>
          <w:kern w:val="2"/>
          <w:sz w:val="22"/>
          <w:szCs w:val="22"/>
          <w:highlight w:val="none"/>
        </w:rPr>
      </w:pPr>
      <w:r>
        <w:rPr>
          <w:rFonts w:hint="eastAsia" w:cs="宋体"/>
          <w:kern w:val="2"/>
          <w:sz w:val="22"/>
          <w:szCs w:val="22"/>
          <w:highlight w:val="none"/>
        </w:rPr>
        <w:t>1、时间：</w:t>
      </w:r>
      <w:r>
        <w:rPr>
          <w:rFonts w:hint="eastAsia" w:cs="宋体"/>
          <w:kern w:val="2"/>
          <w:sz w:val="22"/>
          <w:szCs w:val="22"/>
          <w:highlight w:val="none"/>
          <w:u w:val="single"/>
          <w:lang w:val="en-US" w:eastAsia="zh-CN"/>
        </w:rPr>
        <w:t xml:space="preserve">  2025  </w:t>
      </w:r>
      <w:r>
        <w:rPr>
          <w:rFonts w:hint="eastAsia" w:cs="宋体"/>
          <w:kern w:val="2"/>
          <w:sz w:val="22"/>
          <w:szCs w:val="22"/>
          <w:highlight w:val="none"/>
        </w:rPr>
        <w:t>年</w:t>
      </w:r>
      <w:r>
        <w:rPr>
          <w:rFonts w:hint="eastAsia" w:cs="宋体"/>
          <w:kern w:val="2"/>
          <w:sz w:val="22"/>
          <w:szCs w:val="22"/>
          <w:highlight w:val="none"/>
          <w:u w:val="single"/>
          <w:lang w:val="en-US" w:eastAsia="zh-CN"/>
        </w:rPr>
        <w:t xml:space="preserve">  1 </w:t>
      </w:r>
      <w:r>
        <w:rPr>
          <w:rFonts w:hint="eastAsia" w:cs="宋体"/>
          <w:kern w:val="2"/>
          <w:sz w:val="22"/>
          <w:szCs w:val="22"/>
          <w:highlight w:val="none"/>
        </w:rPr>
        <w:t>月</w:t>
      </w:r>
      <w:r>
        <w:rPr>
          <w:rFonts w:hint="eastAsia" w:cs="宋体"/>
          <w:kern w:val="2"/>
          <w:sz w:val="22"/>
          <w:szCs w:val="22"/>
          <w:highlight w:val="none"/>
          <w:u w:val="single"/>
          <w:lang w:val="en-US" w:eastAsia="zh-CN"/>
        </w:rPr>
        <w:t xml:space="preserve">  24 </w:t>
      </w:r>
      <w:r>
        <w:rPr>
          <w:rFonts w:hint="eastAsia" w:cs="宋体"/>
          <w:kern w:val="2"/>
          <w:sz w:val="22"/>
          <w:szCs w:val="22"/>
          <w:highlight w:val="none"/>
        </w:rPr>
        <w:t>日至</w:t>
      </w:r>
      <w:r>
        <w:rPr>
          <w:rFonts w:hint="eastAsia" w:cs="宋体"/>
          <w:kern w:val="2"/>
          <w:sz w:val="22"/>
          <w:szCs w:val="22"/>
          <w:highlight w:val="none"/>
          <w:u w:val="single"/>
          <w:lang w:val="en-US" w:eastAsia="zh-CN"/>
        </w:rPr>
        <w:t xml:space="preserve">  2025  </w:t>
      </w:r>
      <w:r>
        <w:rPr>
          <w:rFonts w:hint="eastAsia" w:cs="宋体"/>
          <w:kern w:val="2"/>
          <w:sz w:val="22"/>
          <w:szCs w:val="22"/>
          <w:highlight w:val="none"/>
        </w:rPr>
        <w:t>年</w:t>
      </w:r>
      <w:r>
        <w:rPr>
          <w:rFonts w:hint="eastAsia" w:cs="宋体"/>
          <w:kern w:val="2"/>
          <w:sz w:val="22"/>
          <w:szCs w:val="22"/>
          <w:highlight w:val="none"/>
          <w:u w:val="single"/>
          <w:lang w:val="en-US" w:eastAsia="zh-CN"/>
        </w:rPr>
        <w:t xml:space="preserve">  2  </w:t>
      </w:r>
      <w:r>
        <w:rPr>
          <w:rFonts w:hint="eastAsia" w:cs="宋体"/>
          <w:kern w:val="2"/>
          <w:sz w:val="22"/>
          <w:szCs w:val="22"/>
          <w:highlight w:val="none"/>
        </w:rPr>
        <w:t>月</w:t>
      </w:r>
      <w:r>
        <w:rPr>
          <w:rFonts w:hint="eastAsia" w:cs="宋体"/>
          <w:kern w:val="2"/>
          <w:sz w:val="22"/>
          <w:szCs w:val="22"/>
          <w:highlight w:val="none"/>
          <w:u w:val="single"/>
          <w:lang w:val="en-US" w:eastAsia="zh-CN"/>
        </w:rPr>
        <w:t xml:space="preserve">  10  </w:t>
      </w:r>
      <w:r>
        <w:rPr>
          <w:rFonts w:hint="eastAsia" w:cs="宋体"/>
          <w:kern w:val="2"/>
          <w:sz w:val="22"/>
          <w:szCs w:val="22"/>
          <w:highlight w:val="none"/>
        </w:rPr>
        <w:t>日</w:t>
      </w:r>
      <w:r>
        <w:rPr>
          <w:rFonts w:hint="eastAsia" w:cs="宋体"/>
          <w:kern w:val="2"/>
          <w:sz w:val="22"/>
          <w:szCs w:val="22"/>
          <w:highlight w:val="none"/>
          <w:u w:val="single"/>
          <w:lang w:val="en-US" w:eastAsia="zh-CN"/>
        </w:rPr>
        <w:t xml:space="preserve">  10  </w:t>
      </w:r>
      <w:r>
        <w:rPr>
          <w:rFonts w:hint="eastAsia" w:cs="宋体"/>
          <w:kern w:val="2"/>
          <w:sz w:val="22"/>
          <w:szCs w:val="22"/>
          <w:highlight w:val="none"/>
        </w:rPr>
        <w:t>时</w:t>
      </w:r>
      <w:r>
        <w:rPr>
          <w:rFonts w:hint="eastAsia" w:cs="宋体"/>
          <w:kern w:val="2"/>
          <w:sz w:val="22"/>
          <w:szCs w:val="22"/>
          <w:highlight w:val="none"/>
          <w:u w:val="single"/>
          <w:lang w:val="en-US" w:eastAsia="zh-CN"/>
        </w:rPr>
        <w:t>00</w:t>
      </w:r>
      <w:r>
        <w:rPr>
          <w:rFonts w:hint="eastAsia" w:cs="宋体"/>
          <w:kern w:val="2"/>
          <w:sz w:val="22"/>
          <w:szCs w:val="22"/>
          <w:highlight w:val="none"/>
        </w:rPr>
        <w:t>分</w:t>
      </w:r>
    </w:p>
    <w:p w14:paraId="35681507">
      <w:pPr>
        <w:pStyle w:val="38"/>
        <w:adjustRightInd w:val="0"/>
        <w:snapToGrid w:val="0"/>
        <w:spacing w:before="0" w:beforeAutospacing="0" w:after="0" w:afterAutospacing="0" w:line="360" w:lineRule="auto"/>
        <w:ind w:firstLine="440" w:firstLineChars="200"/>
        <w:textAlignment w:val="center"/>
        <w:rPr>
          <w:rFonts w:cs="宋体"/>
          <w:kern w:val="2"/>
          <w:sz w:val="22"/>
          <w:szCs w:val="22"/>
          <w:highlight w:val="none"/>
        </w:rPr>
      </w:pPr>
      <w:r>
        <w:rPr>
          <w:rFonts w:hint="eastAsia" w:cs="宋体"/>
          <w:kern w:val="2"/>
          <w:sz w:val="22"/>
          <w:szCs w:val="22"/>
          <w:highlight w:val="none"/>
        </w:rPr>
        <w:t>2、地点（网址）：杭州交投集中采购平台网站（</w:t>
      </w:r>
      <w:r>
        <w:rPr>
          <w:rFonts w:hint="eastAsia" w:ascii="Times New Roman" w:hAnsi="Times New Roman"/>
          <w:kern w:val="2"/>
          <w:sz w:val="22"/>
          <w:szCs w:val="22"/>
          <w:highlight w:val="none"/>
        </w:rPr>
        <w:t>http://cg.zjhzjtjt.com</w:t>
      </w:r>
      <w:r>
        <w:rPr>
          <w:rFonts w:ascii="Times New Roman" w:hAnsi="Times New Roman"/>
          <w:kern w:val="2"/>
          <w:sz w:val="22"/>
          <w:szCs w:val="22"/>
          <w:highlight w:val="none"/>
        </w:rPr>
        <w:t>/</w:t>
      </w:r>
      <w:r>
        <w:rPr>
          <w:rFonts w:hint="eastAsia" w:cs="宋体"/>
          <w:kern w:val="2"/>
          <w:sz w:val="22"/>
          <w:szCs w:val="22"/>
          <w:highlight w:val="none"/>
        </w:rPr>
        <w:t xml:space="preserve">） </w:t>
      </w:r>
    </w:p>
    <w:p w14:paraId="410E46FC">
      <w:pPr>
        <w:pStyle w:val="38"/>
        <w:adjustRightInd w:val="0"/>
        <w:snapToGrid w:val="0"/>
        <w:spacing w:before="0" w:beforeAutospacing="0" w:after="0" w:afterAutospacing="0" w:line="360" w:lineRule="auto"/>
        <w:ind w:firstLine="440" w:firstLineChars="200"/>
        <w:textAlignment w:val="center"/>
        <w:rPr>
          <w:rFonts w:cs="宋体"/>
          <w:kern w:val="2"/>
          <w:sz w:val="22"/>
          <w:szCs w:val="22"/>
          <w:highlight w:val="none"/>
        </w:rPr>
      </w:pPr>
      <w:r>
        <w:rPr>
          <w:rFonts w:hint="eastAsia" w:cs="宋体"/>
          <w:kern w:val="2"/>
          <w:sz w:val="22"/>
          <w:szCs w:val="22"/>
          <w:highlight w:val="none"/>
        </w:rPr>
        <w:t>3、方式：供应商登录杭州交投集中采购平台网站（</w:t>
      </w:r>
      <w:r>
        <w:rPr>
          <w:rFonts w:hint="eastAsia" w:ascii="Times New Roman" w:hAnsi="Times New Roman"/>
          <w:kern w:val="2"/>
          <w:sz w:val="22"/>
          <w:szCs w:val="22"/>
          <w:highlight w:val="none"/>
        </w:rPr>
        <w:t>http://cg.zjhzjtjt.com</w:t>
      </w:r>
      <w:r>
        <w:rPr>
          <w:rFonts w:ascii="Times New Roman" w:hAnsi="Times New Roman"/>
          <w:kern w:val="2"/>
          <w:sz w:val="22"/>
          <w:szCs w:val="22"/>
          <w:highlight w:val="none"/>
        </w:rPr>
        <w:t>/</w:t>
      </w:r>
      <w:r>
        <w:rPr>
          <w:rFonts w:hint="eastAsia" w:cs="宋体"/>
          <w:kern w:val="2"/>
          <w:sz w:val="22"/>
          <w:szCs w:val="22"/>
          <w:highlight w:val="none"/>
        </w:rPr>
        <w:t>）在线申请获取采购文件（进入“项目采购”应用，在获取采购文件菜单中选择项目，申请获取采购文件）。</w:t>
      </w:r>
    </w:p>
    <w:p w14:paraId="60473424">
      <w:pPr>
        <w:pStyle w:val="38"/>
        <w:adjustRightInd w:val="0"/>
        <w:snapToGrid w:val="0"/>
        <w:spacing w:before="0" w:beforeAutospacing="0" w:after="0" w:afterAutospacing="0" w:line="360" w:lineRule="auto"/>
        <w:ind w:firstLine="440" w:firstLineChars="200"/>
        <w:textAlignment w:val="center"/>
        <w:rPr>
          <w:rFonts w:cs="宋体"/>
          <w:kern w:val="2"/>
          <w:sz w:val="22"/>
          <w:szCs w:val="22"/>
          <w:highlight w:val="none"/>
        </w:rPr>
      </w:pPr>
      <w:r>
        <w:rPr>
          <w:rFonts w:cs="宋体"/>
          <w:kern w:val="2"/>
          <w:sz w:val="22"/>
          <w:szCs w:val="22"/>
          <w:highlight w:val="none"/>
        </w:rPr>
        <w:t>4</w:t>
      </w:r>
      <w:r>
        <w:rPr>
          <w:rFonts w:hint="eastAsia" w:cs="宋体"/>
          <w:kern w:val="2"/>
          <w:sz w:val="22"/>
          <w:szCs w:val="22"/>
          <w:highlight w:val="none"/>
        </w:rPr>
        <w:t>、潜在供应商对采购文件有疑问的，通过“电子交易平台”提交。提交疑问截止日为</w:t>
      </w:r>
      <w:r>
        <w:rPr>
          <w:rFonts w:hint="eastAsia" w:cs="宋体"/>
          <w:kern w:val="2"/>
          <w:sz w:val="22"/>
          <w:szCs w:val="22"/>
          <w:highlight w:val="none"/>
          <w:u w:val="single"/>
          <w:lang w:val="en-US" w:eastAsia="zh-CN"/>
        </w:rPr>
        <w:t xml:space="preserve"> 2025 </w:t>
      </w:r>
      <w:r>
        <w:rPr>
          <w:rFonts w:hint="eastAsia" w:cs="宋体"/>
          <w:kern w:val="2"/>
          <w:sz w:val="22"/>
          <w:szCs w:val="22"/>
          <w:highlight w:val="none"/>
        </w:rPr>
        <w:t>年</w:t>
      </w:r>
      <w:r>
        <w:rPr>
          <w:rFonts w:hint="eastAsia" w:cs="宋体"/>
          <w:kern w:val="2"/>
          <w:sz w:val="22"/>
          <w:szCs w:val="22"/>
          <w:highlight w:val="none"/>
          <w:u w:val="single"/>
          <w:lang w:val="en-US" w:eastAsia="zh-CN"/>
        </w:rPr>
        <w:t xml:space="preserve">  2 </w:t>
      </w:r>
      <w:r>
        <w:rPr>
          <w:rFonts w:hint="eastAsia" w:cs="宋体"/>
          <w:kern w:val="2"/>
          <w:sz w:val="22"/>
          <w:szCs w:val="22"/>
          <w:highlight w:val="none"/>
        </w:rPr>
        <w:t>月</w:t>
      </w:r>
      <w:r>
        <w:rPr>
          <w:rFonts w:hint="eastAsia" w:cs="宋体"/>
          <w:kern w:val="2"/>
          <w:sz w:val="22"/>
          <w:szCs w:val="22"/>
          <w:highlight w:val="none"/>
          <w:u w:val="single"/>
          <w:lang w:val="en-US" w:eastAsia="zh-CN"/>
        </w:rPr>
        <w:t xml:space="preserve">  7  </w:t>
      </w:r>
      <w:r>
        <w:rPr>
          <w:rFonts w:hint="eastAsia" w:cs="宋体"/>
          <w:kern w:val="2"/>
          <w:sz w:val="22"/>
          <w:szCs w:val="22"/>
          <w:highlight w:val="none"/>
        </w:rPr>
        <w:t>日</w:t>
      </w:r>
      <w:r>
        <w:rPr>
          <w:rFonts w:hint="eastAsia" w:cs="宋体"/>
          <w:kern w:val="2"/>
          <w:sz w:val="22"/>
          <w:szCs w:val="22"/>
          <w:highlight w:val="none"/>
          <w:u w:val="single"/>
          <w:lang w:val="en-US" w:eastAsia="zh-CN"/>
        </w:rPr>
        <w:t xml:space="preserve">  10  </w:t>
      </w:r>
      <w:r>
        <w:rPr>
          <w:rFonts w:hint="eastAsia" w:cs="宋体"/>
          <w:kern w:val="2"/>
          <w:sz w:val="22"/>
          <w:szCs w:val="22"/>
          <w:highlight w:val="none"/>
        </w:rPr>
        <w:t>时</w:t>
      </w:r>
      <w:r>
        <w:rPr>
          <w:rFonts w:hint="eastAsia" w:cs="宋体"/>
          <w:kern w:val="2"/>
          <w:sz w:val="22"/>
          <w:szCs w:val="22"/>
          <w:highlight w:val="none"/>
          <w:u w:val="single"/>
          <w:lang w:val="en-US" w:eastAsia="zh-CN"/>
        </w:rPr>
        <w:t xml:space="preserve">    </w:t>
      </w:r>
      <w:r>
        <w:rPr>
          <w:rFonts w:hint="eastAsia" w:cs="宋体"/>
          <w:kern w:val="2"/>
          <w:sz w:val="22"/>
          <w:szCs w:val="22"/>
          <w:highlight w:val="none"/>
        </w:rPr>
        <w:t>分。采购人将于</w:t>
      </w:r>
      <w:r>
        <w:rPr>
          <w:rFonts w:hint="eastAsia" w:cs="宋体"/>
          <w:kern w:val="2"/>
          <w:sz w:val="22"/>
          <w:szCs w:val="22"/>
          <w:highlight w:val="none"/>
          <w:u w:val="single"/>
          <w:lang w:val="en-US" w:eastAsia="zh-CN"/>
        </w:rPr>
        <w:t xml:space="preserve">  2025  </w:t>
      </w:r>
      <w:r>
        <w:rPr>
          <w:rFonts w:hint="eastAsia" w:cs="宋体"/>
          <w:kern w:val="2"/>
          <w:sz w:val="22"/>
          <w:szCs w:val="22"/>
          <w:highlight w:val="none"/>
        </w:rPr>
        <w:t>年</w:t>
      </w:r>
      <w:r>
        <w:rPr>
          <w:rFonts w:hint="eastAsia" w:cs="宋体"/>
          <w:kern w:val="2"/>
          <w:sz w:val="22"/>
          <w:szCs w:val="22"/>
          <w:highlight w:val="none"/>
          <w:u w:val="single"/>
          <w:lang w:val="en-US" w:eastAsia="zh-CN"/>
        </w:rPr>
        <w:t xml:space="preserve">  2  </w:t>
      </w:r>
      <w:r>
        <w:rPr>
          <w:rFonts w:hint="eastAsia" w:cs="宋体"/>
          <w:kern w:val="2"/>
          <w:sz w:val="22"/>
          <w:szCs w:val="22"/>
          <w:highlight w:val="none"/>
        </w:rPr>
        <w:t>月</w:t>
      </w:r>
      <w:r>
        <w:rPr>
          <w:rFonts w:hint="eastAsia" w:cs="宋体"/>
          <w:kern w:val="2"/>
          <w:sz w:val="22"/>
          <w:szCs w:val="22"/>
          <w:highlight w:val="none"/>
          <w:u w:val="single"/>
          <w:lang w:val="en-US" w:eastAsia="zh-CN"/>
        </w:rPr>
        <w:t xml:space="preserve">  7  </w:t>
      </w:r>
      <w:r>
        <w:rPr>
          <w:rFonts w:hint="eastAsia" w:cs="宋体"/>
          <w:kern w:val="2"/>
          <w:sz w:val="22"/>
          <w:szCs w:val="22"/>
          <w:highlight w:val="none"/>
        </w:rPr>
        <w:t>日</w:t>
      </w:r>
      <w:r>
        <w:rPr>
          <w:rFonts w:hint="eastAsia" w:cs="宋体"/>
          <w:kern w:val="2"/>
          <w:sz w:val="22"/>
          <w:szCs w:val="22"/>
          <w:highlight w:val="none"/>
          <w:u w:val="single"/>
          <w:lang w:val="en-US" w:eastAsia="zh-CN"/>
        </w:rPr>
        <w:t xml:space="preserve">  17  </w:t>
      </w:r>
      <w:r>
        <w:rPr>
          <w:rFonts w:hint="eastAsia" w:cs="宋体"/>
          <w:kern w:val="2"/>
          <w:sz w:val="22"/>
          <w:szCs w:val="22"/>
          <w:highlight w:val="none"/>
        </w:rPr>
        <w:t>时</w:t>
      </w:r>
      <w:r>
        <w:rPr>
          <w:rFonts w:hint="eastAsia" w:cs="宋体"/>
          <w:kern w:val="2"/>
          <w:sz w:val="22"/>
          <w:szCs w:val="22"/>
          <w:highlight w:val="none"/>
          <w:lang w:val="en-US" w:eastAsia="zh-CN"/>
        </w:rPr>
        <w:t xml:space="preserve"> </w:t>
      </w:r>
      <w:r>
        <w:rPr>
          <w:rFonts w:hint="eastAsia" w:cs="宋体"/>
          <w:kern w:val="2"/>
          <w:sz w:val="22"/>
          <w:szCs w:val="22"/>
          <w:highlight w:val="none"/>
          <w:u w:val="single"/>
          <w:lang w:val="en-US" w:eastAsia="zh-CN"/>
        </w:rPr>
        <w:t>00</w:t>
      </w:r>
      <w:r>
        <w:rPr>
          <w:rFonts w:hint="eastAsia" w:cs="宋体"/>
          <w:kern w:val="2"/>
          <w:sz w:val="22"/>
          <w:szCs w:val="22"/>
          <w:highlight w:val="none"/>
        </w:rPr>
        <w:t>分</w:t>
      </w:r>
      <w:r>
        <w:rPr>
          <w:rFonts w:hint="eastAsia" w:cs="宋体"/>
          <w:kern w:val="2"/>
          <w:sz w:val="22"/>
          <w:szCs w:val="22"/>
          <w:highlight w:val="none"/>
          <w:lang w:val="en-US" w:eastAsia="zh-CN"/>
        </w:rPr>
        <w:t>前</w:t>
      </w:r>
      <w:r>
        <w:rPr>
          <w:rFonts w:hint="eastAsia" w:cs="宋体"/>
          <w:kern w:val="2"/>
          <w:sz w:val="22"/>
          <w:szCs w:val="22"/>
          <w:highlight w:val="none"/>
        </w:rPr>
        <w:t>在网上发布澄清。潜在供应商应自行关注“电子交易平台”，采购人不再一一通知。因供应商自身贻误行为导致成交失败的，责任自负。</w:t>
      </w:r>
    </w:p>
    <w:p w14:paraId="4E0646B5">
      <w:pPr>
        <w:pStyle w:val="38"/>
        <w:adjustRightInd w:val="0"/>
        <w:snapToGrid w:val="0"/>
        <w:spacing w:before="156" w:beforeLines="50" w:beforeAutospacing="0" w:after="156" w:afterLines="50" w:afterAutospacing="0" w:line="360" w:lineRule="auto"/>
        <w:rPr>
          <w:rFonts w:ascii="黑体" w:hAnsi="黑体" w:eastAsia="黑体" w:cs="宋体"/>
          <w:sz w:val="28"/>
          <w:szCs w:val="28"/>
          <w:highlight w:val="none"/>
        </w:rPr>
      </w:pPr>
      <w:r>
        <w:rPr>
          <w:rFonts w:hint="eastAsia" w:ascii="黑体" w:hAnsi="黑体" w:eastAsia="黑体" w:cs="宋体"/>
          <w:sz w:val="28"/>
          <w:szCs w:val="28"/>
          <w:highlight w:val="none"/>
          <w:lang w:val="en-US" w:eastAsia="zh-CN"/>
        </w:rPr>
        <w:t>五</w:t>
      </w:r>
      <w:r>
        <w:rPr>
          <w:rFonts w:hint="eastAsia" w:ascii="黑体" w:hAnsi="黑体" w:eastAsia="黑体" w:cs="宋体"/>
          <w:sz w:val="28"/>
          <w:szCs w:val="28"/>
          <w:highlight w:val="none"/>
        </w:rPr>
        <w:t>、响应文件的递交（仅支持在线递交）</w:t>
      </w:r>
    </w:p>
    <w:p w14:paraId="53ED97C8">
      <w:pPr>
        <w:pStyle w:val="165"/>
        <w:adjustRightInd w:val="0"/>
        <w:snapToGrid w:val="0"/>
        <w:spacing w:before="0" w:beforeAutospacing="0" w:after="0" w:afterAutospacing="0" w:line="360" w:lineRule="auto"/>
        <w:ind w:firstLine="440" w:firstLineChars="200"/>
        <w:jc w:val="both"/>
        <w:textAlignment w:val="center"/>
        <w:rPr>
          <w:snapToGrid w:val="0"/>
          <w:sz w:val="22"/>
          <w:szCs w:val="22"/>
          <w:highlight w:val="none"/>
          <w:lang w:val="zh-CN"/>
        </w:rPr>
      </w:pPr>
      <w:r>
        <w:rPr>
          <w:rFonts w:hint="eastAsia"/>
          <w:snapToGrid w:val="0"/>
          <w:sz w:val="22"/>
          <w:szCs w:val="22"/>
          <w:highlight w:val="none"/>
        </w:rPr>
        <w:t>1、</w:t>
      </w:r>
      <w:r>
        <w:rPr>
          <w:rFonts w:hint="eastAsia"/>
          <w:snapToGrid w:val="0"/>
          <w:sz w:val="22"/>
          <w:szCs w:val="22"/>
          <w:highlight w:val="none"/>
          <w:lang w:val="zh-CN"/>
        </w:rPr>
        <w:t>截止时间：</w:t>
      </w:r>
      <w:r>
        <w:rPr>
          <w:rFonts w:hint="eastAsia" w:cs="宋体"/>
          <w:kern w:val="2"/>
          <w:sz w:val="22"/>
          <w:szCs w:val="22"/>
          <w:highlight w:val="none"/>
          <w:u w:val="single"/>
          <w:lang w:val="en-US" w:eastAsia="zh-CN"/>
        </w:rPr>
        <w:t xml:space="preserve">  2025  </w:t>
      </w:r>
      <w:r>
        <w:rPr>
          <w:rFonts w:hint="eastAsia" w:cs="宋体"/>
          <w:kern w:val="2"/>
          <w:sz w:val="22"/>
          <w:szCs w:val="22"/>
          <w:highlight w:val="none"/>
        </w:rPr>
        <w:t>年</w:t>
      </w:r>
      <w:r>
        <w:rPr>
          <w:rFonts w:hint="eastAsia" w:cs="宋体"/>
          <w:kern w:val="2"/>
          <w:sz w:val="22"/>
          <w:szCs w:val="22"/>
          <w:highlight w:val="none"/>
          <w:u w:val="single"/>
          <w:lang w:val="en-US" w:eastAsia="zh-CN"/>
        </w:rPr>
        <w:t xml:space="preserve">  2  </w:t>
      </w:r>
      <w:r>
        <w:rPr>
          <w:rFonts w:hint="eastAsia" w:cs="宋体"/>
          <w:kern w:val="2"/>
          <w:sz w:val="22"/>
          <w:szCs w:val="22"/>
          <w:highlight w:val="none"/>
        </w:rPr>
        <w:t>月</w:t>
      </w:r>
      <w:r>
        <w:rPr>
          <w:rFonts w:hint="eastAsia" w:cs="宋体"/>
          <w:kern w:val="2"/>
          <w:sz w:val="22"/>
          <w:szCs w:val="22"/>
          <w:highlight w:val="none"/>
          <w:u w:val="single"/>
          <w:lang w:val="en-US" w:eastAsia="zh-CN"/>
        </w:rPr>
        <w:t xml:space="preserve">  10  </w:t>
      </w:r>
      <w:r>
        <w:rPr>
          <w:rFonts w:hint="eastAsia" w:cs="宋体"/>
          <w:kern w:val="2"/>
          <w:sz w:val="22"/>
          <w:szCs w:val="22"/>
          <w:highlight w:val="none"/>
        </w:rPr>
        <w:t>日</w:t>
      </w:r>
      <w:r>
        <w:rPr>
          <w:rFonts w:hint="eastAsia" w:cs="宋体"/>
          <w:kern w:val="2"/>
          <w:sz w:val="22"/>
          <w:szCs w:val="22"/>
          <w:highlight w:val="none"/>
          <w:u w:val="single"/>
          <w:lang w:val="en-US" w:eastAsia="zh-CN"/>
        </w:rPr>
        <w:t xml:space="preserve">  10  </w:t>
      </w:r>
      <w:r>
        <w:rPr>
          <w:rFonts w:hint="eastAsia" w:cs="宋体"/>
          <w:kern w:val="2"/>
          <w:sz w:val="22"/>
          <w:szCs w:val="22"/>
          <w:highlight w:val="none"/>
        </w:rPr>
        <w:t>时</w:t>
      </w:r>
      <w:r>
        <w:rPr>
          <w:rFonts w:hint="eastAsia" w:cs="宋体"/>
          <w:kern w:val="2"/>
          <w:sz w:val="22"/>
          <w:szCs w:val="22"/>
          <w:highlight w:val="none"/>
          <w:lang w:val="en-US" w:eastAsia="zh-CN"/>
        </w:rPr>
        <w:t xml:space="preserve"> </w:t>
      </w:r>
      <w:r>
        <w:rPr>
          <w:rFonts w:hint="eastAsia" w:cs="宋体"/>
          <w:kern w:val="2"/>
          <w:sz w:val="22"/>
          <w:szCs w:val="22"/>
          <w:highlight w:val="none"/>
          <w:u w:val="single"/>
          <w:lang w:val="en-US" w:eastAsia="zh-CN"/>
        </w:rPr>
        <w:t>00</w:t>
      </w:r>
      <w:r>
        <w:rPr>
          <w:rFonts w:hint="eastAsia" w:cs="宋体"/>
          <w:kern w:val="2"/>
          <w:sz w:val="22"/>
          <w:szCs w:val="22"/>
          <w:highlight w:val="none"/>
        </w:rPr>
        <w:t>分</w:t>
      </w:r>
      <w:r>
        <w:rPr>
          <w:rFonts w:hint="eastAsia"/>
          <w:snapToGrid w:val="0"/>
          <w:sz w:val="22"/>
          <w:szCs w:val="22"/>
          <w:highlight w:val="none"/>
          <w:u w:val="single"/>
          <w:lang w:val="en-US" w:eastAsia="zh-CN"/>
        </w:rPr>
        <w:t>00</w:t>
      </w:r>
      <w:r>
        <w:rPr>
          <w:rFonts w:hint="eastAsia"/>
          <w:snapToGrid w:val="0"/>
          <w:sz w:val="22"/>
          <w:szCs w:val="22"/>
          <w:highlight w:val="none"/>
          <w:lang w:val="zh-CN"/>
        </w:rPr>
        <w:t>秒；</w:t>
      </w:r>
    </w:p>
    <w:p w14:paraId="5CE17F86">
      <w:pPr>
        <w:pStyle w:val="165"/>
        <w:adjustRightInd w:val="0"/>
        <w:snapToGrid w:val="0"/>
        <w:spacing w:before="0" w:beforeAutospacing="0" w:after="0" w:afterAutospacing="0" w:line="360" w:lineRule="auto"/>
        <w:ind w:firstLine="440" w:firstLineChars="200"/>
        <w:jc w:val="both"/>
        <w:textAlignment w:val="center"/>
        <w:rPr>
          <w:snapToGrid w:val="0"/>
          <w:sz w:val="22"/>
          <w:szCs w:val="22"/>
          <w:highlight w:val="none"/>
          <w:lang w:val="zh-CN"/>
        </w:rPr>
      </w:pPr>
      <w:r>
        <w:rPr>
          <w:rFonts w:hint="eastAsia"/>
          <w:snapToGrid w:val="0"/>
          <w:sz w:val="22"/>
          <w:szCs w:val="22"/>
          <w:highlight w:val="none"/>
          <w:lang w:val="zh-CN"/>
        </w:rPr>
        <w:t>2、地点（网址）：杭州交投集中采购平台（</w:t>
      </w:r>
      <w:r>
        <w:rPr>
          <w:rFonts w:hint="eastAsia" w:ascii="Times New Roman" w:hAnsi="Times New Roman" w:cs="Times New Roman"/>
          <w:kern w:val="2"/>
          <w:sz w:val="22"/>
          <w:szCs w:val="22"/>
          <w:highlight w:val="none"/>
        </w:rPr>
        <w:t>http://cg.zjhzjtjt.com</w:t>
      </w:r>
      <w:r>
        <w:rPr>
          <w:rFonts w:ascii="Times New Roman" w:hAnsi="Times New Roman" w:cs="Times New Roman"/>
          <w:kern w:val="2"/>
          <w:sz w:val="22"/>
          <w:szCs w:val="22"/>
          <w:highlight w:val="none"/>
        </w:rPr>
        <w:t>/</w:t>
      </w:r>
      <w:r>
        <w:rPr>
          <w:rFonts w:hint="eastAsia"/>
          <w:snapToGrid w:val="0"/>
          <w:sz w:val="22"/>
          <w:szCs w:val="22"/>
          <w:highlight w:val="none"/>
          <w:lang w:val="zh-CN"/>
        </w:rPr>
        <w:t xml:space="preserve">）； </w:t>
      </w:r>
    </w:p>
    <w:p w14:paraId="74A5714B">
      <w:pPr>
        <w:pStyle w:val="38"/>
        <w:adjustRightInd w:val="0"/>
        <w:snapToGrid w:val="0"/>
        <w:spacing w:before="156" w:beforeLines="50" w:beforeAutospacing="0" w:after="156" w:afterLines="50" w:afterAutospacing="0" w:line="360" w:lineRule="auto"/>
        <w:ind w:firstLine="0" w:firstLineChars="0"/>
        <w:rPr>
          <w:rFonts w:hint="eastAsia" w:ascii="黑体" w:hAnsi="黑体" w:eastAsia="黑体" w:cs="宋体"/>
          <w:b w:val="0"/>
          <w:sz w:val="28"/>
          <w:szCs w:val="28"/>
          <w:highlight w:val="none"/>
        </w:rPr>
      </w:pPr>
      <w:r>
        <w:rPr>
          <w:rFonts w:hint="eastAsia" w:ascii="黑体" w:hAnsi="黑体" w:eastAsia="黑体" w:cs="宋体"/>
          <w:b w:val="0"/>
          <w:sz w:val="28"/>
          <w:szCs w:val="28"/>
          <w:highlight w:val="none"/>
          <w:lang w:val="en-US" w:eastAsia="zh-CN"/>
        </w:rPr>
        <w:t>六、</w:t>
      </w:r>
      <w:r>
        <w:rPr>
          <w:rFonts w:hint="eastAsia" w:ascii="黑体" w:hAnsi="黑体" w:eastAsia="黑体" w:cs="宋体"/>
          <w:b w:val="0"/>
          <w:sz w:val="28"/>
          <w:szCs w:val="28"/>
          <w:highlight w:val="none"/>
        </w:rPr>
        <w:t>投标保证金交纳</w:t>
      </w:r>
    </w:p>
    <w:p w14:paraId="1683A8DE">
      <w:pPr>
        <w:pStyle w:val="38"/>
        <w:adjustRightInd w:val="0"/>
        <w:snapToGrid w:val="0"/>
        <w:spacing w:before="0" w:beforeAutospacing="0" w:after="0" w:afterAutospacing="0" w:line="360" w:lineRule="auto"/>
        <w:ind w:firstLine="440" w:firstLineChars="200"/>
        <w:rPr>
          <w:rFonts w:ascii="宋体" w:hAnsi="宋体" w:eastAsia="宋体" w:cs="Times New Roman"/>
          <w:b w:val="0"/>
          <w:snapToGrid w:val="0"/>
          <w:sz w:val="22"/>
          <w:szCs w:val="22"/>
          <w:highlight w:val="none"/>
        </w:rPr>
      </w:pPr>
      <w:r>
        <w:rPr>
          <w:rFonts w:hint="default" w:ascii="宋体" w:hAnsi="宋体" w:eastAsia="宋体" w:cs="Times New Roman"/>
          <w:bCs w:val="0"/>
          <w:snapToGrid w:val="0"/>
          <w:sz w:val="22"/>
          <w:szCs w:val="22"/>
          <w:highlight w:val="none"/>
        </w:rPr>
        <w:t>本项目</w:t>
      </w:r>
      <w:r>
        <w:rPr>
          <w:snapToGrid w:val="0"/>
          <w:sz w:val="22"/>
          <w:szCs w:val="22"/>
          <w:highlight w:val="none"/>
        </w:rPr>
        <w:sym w:font="Wingdings 2" w:char="00A3"/>
      </w:r>
      <w:r>
        <w:rPr>
          <w:rFonts w:hint="eastAsia"/>
          <w:snapToGrid w:val="0"/>
          <w:sz w:val="22"/>
          <w:szCs w:val="22"/>
          <w:highlight w:val="none"/>
        </w:rPr>
        <w:t xml:space="preserve"> </w:t>
      </w:r>
      <w:r>
        <w:rPr>
          <w:rFonts w:hint="eastAsia" w:ascii="宋体" w:hAnsi="宋体" w:cs="宋体"/>
          <w:b/>
          <w:snapToGrid w:val="0"/>
          <w:kern w:val="0"/>
          <w:sz w:val="22"/>
          <w:szCs w:val="22"/>
          <w:highlight w:val="none"/>
          <w:u w:val="single"/>
        </w:rPr>
        <w:t>需要</w:t>
      </w:r>
      <w:r>
        <w:rPr>
          <w:rFonts w:hint="eastAsia" w:ascii="宋体" w:hAnsi="宋体" w:cs="宋体"/>
          <w:b/>
          <w:snapToGrid w:val="0"/>
          <w:kern w:val="0"/>
          <w:sz w:val="22"/>
          <w:szCs w:val="22"/>
          <w:highlight w:val="none"/>
        </w:rPr>
        <w:t xml:space="preserve"> / </w:t>
      </w:r>
      <w:r>
        <w:rPr>
          <w:snapToGrid w:val="0"/>
          <w:sz w:val="22"/>
          <w:szCs w:val="22"/>
          <w:highlight w:val="none"/>
        </w:rPr>
        <w:sym w:font="Wingdings 2" w:char="0052"/>
      </w:r>
      <w:r>
        <w:rPr>
          <w:rFonts w:hint="eastAsia"/>
          <w:snapToGrid w:val="0"/>
          <w:sz w:val="22"/>
          <w:szCs w:val="22"/>
          <w:highlight w:val="none"/>
        </w:rPr>
        <w:t xml:space="preserve"> </w:t>
      </w:r>
      <w:r>
        <w:rPr>
          <w:rFonts w:hint="eastAsia" w:ascii="宋体" w:hAnsi="宋体" w:cs="宋体"/>
          <w:b/>
          <w:snapToGrid w:val="0"/>
          <w:kern w:val="0"/>
          <w:sz w:val="22"/>
          <w:szCs w:val="22"/>
          <w:highlight w:val="none"/>
          <w:u w:val="single"/>
        </w:rPr>
        <w:t>不需要</w:t>
      </w:r>
      <w:r>
        <w:rPr>
          <w:rFonts w:hint="default" w:ascii="宋体" w:hAnsi="宋体" w:eastAsia="宋体" w:cs="Times New Roman"/>
          <w:bCs w:val="0"/>
          <w:snapToGrid w:val="0"/>
          <w:sz w:val="22"/>
          <w:szCs w:val="22"/>
          <w:highlight w:val="none"/>
        </w:rPr>
        <w:t>交纳投标保证金。</w:t>
      </w:r>
    </w:p>
    <w:p w14:paraId="69FEBA42">
      <w:pPr>
        <w:pStyle w:val="38"/>
        <w:adjustRightInd w:val="0"/>
        <w:snapToGrid w:val="0"/>
        <w:spacing w:before="156" w:beforeLines="50" w:beforeAutospacing="0" w:after="156" w:afterLines="50" w:afterAutospacing="0" w:line="360" w:lineRule="auto"/>
        <w:rPr>
          <w:rFonts w:ascii="黑体" w:hAnsi="黑体" w:eastAsia="黑体" w:cs="宋体"/>
          <w:sz w:val="28"/>
          <w:szCs w:val="28"/>
          <w:highlight w:val="none"/>
        </w:rPr>
      </w:pPr>
      <w:r>
        <w:rPr>
          <w:rFonts w:hint="eastAsia" w:ascii="黑体" w:hAnsi="黑体" w:eastAsia="黑体" w:cs="宋体"/>
          <w:sz w:val="28"/>
          <w:szCs w:val="28"/>
          <w:highlight w:val="none"/>
          <w:lang w:val="en-US" w:eastAsia="zh-CN"/>
        </w:rPr>
        <w:t>七</w:t>
      </w:r>
      <w:r>
        <w:rPr>
          <w:rFonts w:hint="eastAsia" w:ascii="黑体" w:hAnsi="黑体" w:eastAsia="黑体" w:cs="宋体"/>
          <w:sz w:val="28"/>
          <w:szCs w:val="28"/>
          <w:highlight w:val="none"/>
        </w:rPr>
        <w:t>、响应文件的开启（在线开启）</w:t>
      </w:r>
    </w:p>
    <w:p w14:paraId="6884869C">
      <w:pPr>
        <w:pStyle w:val="165"/>
        <w:adjustRightInd w:val="0"/>
        <w:snapToGrid w:val="0"/>
        <w:spacing w:before="0" w:beforeAutospacing="0" w:after="0" w:afterAutospacing="0" w:line="360" w:lineRule="auto"/>
        <w:ind w:firstLine="440" w:firstLineChars="200"/>
        <w:jc w:val="both"/>
        <w:textAlignment w:val="center"/>
        <w:rPr>
          <w:snapToGrid w:val="0"/>
          <w:sz w:val="22"/>
          <w:szCs w:val="22"/>
          <w:highlight w:val="none"/>
          <w:lang w:val="zh-CN"/>
        </w:rPr>
      </w:pPr>
      <w:r>
        <w:rPr>
          <w:rFonts w:hint="eastAsia"/>
          <w:snapToGrid w:val="0"/>
          <w:sz w:val="22"/>
          <w:szCs w:val="22"/>
          <w:highlight w:val="none"/>
          <w:lang w:val="zh-CN"/>
        </w:rPr>
        <w:t>1、开启时间：</w:t>
      </w:r>
      <w:r>
        <w:rPr>
          <w:rFonts w:hint="eastAsia" w:cs="宋体"/>
          <w:kern w:val="2"/>
          <w:sz w:val="22"/>
          <w:szCs w:val="22"/>
          <w:highlight w:val="none"/>
          <w:u w:val="single"/>
          <w:lang w:val="en-US" w:eastAsia="zh-CN"/>
        </w:rPr>
        <w:t xml:space="preserve">  2025  </w:t>
      </w:r>
      <w:r>
        <w:rPr>
          <w:rFonts w:hint="eastAsia" w:cs="宋体"/>
          <w:kern w:val="2"/>
          <w:sz w:val="22"/>
          <w:szCs w:val="22"/>
          <w:highlight w:val="none"/>
        </w:rPr>
        <w:t>年</w:t>
      </w:r>
      <w:r>
        <w:rPr>
          <w:rFonts w:hint="eastAsia" w:cs="宋体"/>
          <w:kern w:val="2"/>
          <w:sz w:val="22"/>
          <w:szCs w:val="22"/>
          <w:highlight w:val="none"/>
          <w:u w:val="single"/>
          <w:lang w:val="en-US" w:eastAsia="zh-CN"/>
        </w:rPr>
        <w:t xml:space="preserve">  2  </w:t>
      </w:r>
      <w:r>
        <w:rPr>
          <w:rFonts w:hint="eastAsia" w:cs="宋体"/>
          <w:kern w:val="2"/>
          <w:sz w:val="22"/>
          <w:szCs w:val="22"/>
          <w:highlight w:val="none"/>
        </w:rPr>
        <w:t>月</w:t>
      </w:r>
      <w:r>
        <w:rPr>
          <w:rFonts w:hint="eastAsia" w:cs="宋体"/>
          <w:kern w:val="2"/>
          <w:sz w:val="22"/>
          <w:szCs w:val="22"/>
          <w:highlight w:val="none"/>
          <w:u w:val="single"/>
          <w:lang w:val="en-US" w:eastAsia="zh-CN"/>
        </w:rPr>
        <w:t xml:space="preserve">  10  </w:t>
      </w:r>
      <w:r>
        <w:rPr>
          <w:rFonts w:hint="eastAsia" w:cs="宋体"/>
          <w:kern w:val="2"/>
          <w:sz w:val="22"/>
          <w:szCs w:val="22"/>
          <w:highlight w:val="none"/>
        </w:rPr>
        <w:t>日</w:t>
      </w:r>
      <w:r>
        <w:rPr>
          <w:rFonts w:hint="eastAsia" w:cs="宋体"/>
          <w:kern w:val="2"/>
          <w:sz w:val="22"/>
          <w:szCs w:val="22"/>
          <w:highlight w:val="none"/>
          <w:u w:val="single"/>
          <w:lang w:val="en-US" w:eastAsia="zh-CN"/>
        </w:rPr>
        <w:t xml:space="preserve">  10  </w:t>
      </w:r>
      <w:r>
        <w:rPr>
          <w:rFonts w:hint="eastAsia" w:cs="宋体"/>
          <w:kern w:val="2"/>
          <w:sz w:val="22"/>
          <w:szCs w:val="22"/>
          <w:highlight w:val="none"/>
        </w:rPr>
        <w:t>时</w:t>
      </w:r>
      <w:r>
        <w:rPr>
          <w:rFonts w:hint="eastAsia" w:cs="宋体"/>
          <w:kern w:val="2"/>
          <w:sz w:val="22"/>
          <w:szCs w:val="22"/>
          <w:highlight w:val="none"/>
          <w:lang w:val="en-US" w:eastAsia="zh-CN"/>
        </w:rPr>
        <w:t xml:space="preserve"> </w:t>
      </w:r>
      <w:r>
        <w:rPr>
          <w:rFonts w:hint="eastAsia" w:cs="宋体"/>
          <w:kern w:val="2"/>
          <w:sz w:val="22"/>
          <w:szCs w:val="22"/>
          <w:highlight w:val="none"/>
          <w:u w:val="single"/>
          <w:lang w:val="en-US" w:eastAsia="zh-CN"/>
        </w:rPr>
        <w:t>00</w:t>
      </w:r>
      <w:r>
        <w:rPr>
          <w:rFonts w:hint="eastAsia" w:cs="宋体"/>
          <w:kern w:val="2"/>
          <w:sz w:val="22"/>
          <w:szCs w:val="22"/>
          <w:highlight w:val="none"/>
        </w:rPr>
        <w:t>分</w:t>
      </w:r>
      <w:r>
        <w:rPr>
          <w:rFonts w:hint="eastAsia"/>
          <w:snapToGrid w:val="0"/>
          <w:sz w:val="22"/>
          <w:szCs w:val="22"/>
          <w:highlight w:val="none"/>
          <w:u w:val="single"/>
          <w:lang w:val="en-US" w:eastAsia="zh-CN"/>
        </w:rPr>
        <w:t>00</w:t>
      </w:r>
      <w:r>
        <w:rPr>
          <w:rFonts w:hint="eastAsia"/>
          <w:snapToGrid w:val="0"/>
          <w:sz w:val="22"/>
          <w:szCs w:val="22"/>
          <w:highlight w:val="none"/>
          <w:lang w:val="zh-CN"/>
        </w:rPr>
        <w:t>秒；</w:t>
      </w:r>
    </w:p>
    <w:p w14:paraId="5008052A">
      <w:pPr>
        <w:pStyle w:val="165"/>
        <w:adjustRightInd w:val="0"/>
        <w:snapToGrid w:val="0"/>
        <w:spacing w:before="0" w:beforeAutospacing="0" w:after="0" w:afterAutospacing="0" w:line="360" w:lineRule="auto"/>
        <w:ind w:firstLine="440" w:firstLineChars="200"/>
        <w:jc w:val="both"/>
        <w:textAlignment w:val="center"/>
        <w:rPr>
          <w:snapToGrid w:val="0"/>
          <w:sz w:val="22"/>
          <w:szCs w:val="22"/>
          <w:highlight w:val="none"/>
          <w:lang w:val="zh-CN"/>
        </w:rPr>
      </w:pPr>
      <w:r>
        <w:rPr>
          <w:rFonts w:hint="eastAsia"/>
          <w:snapToGrid w:val="0"/>
          <w:sz w:val="22"/>
          <w:szCs w:val="22"/>
          <w:highlight w:val="none"/>
          <w:lang w:val="zh-CN"/>
        </w:rPr>
        <w:t>2、地点（网址）：杭州交投集中采购平台（</w:t>
      </w:r>
      <w:r>
        <w:rPr>
          <w:rFonts w:hint="eastAsia" w:ascii="Times New Roman" w:hAnsi="Times New Roman" w:cs="Times New Roman"/>
          <w:kern w:val="2"/>
          <w:sz w:val="22"/>
          <w:szCs w:val="22"/>
          <w:highlight w:val="none"/>
        </w:rPr>
        <w:t>http://cg.zjhzjtjt.com</w:t>
      </w:r>
      <w:r>
        <w:rPr>
          <w:rFonts w:ascii="Times New Roman" w:hAnsi="Times New Roman" w:cs="Times New Roman"/>
          <w:kern w:val="2"/>
          <w:sz w:val="22"/>
          <w:szCs w:val="22"/>
          <w:highlight w:val="none"/>
        </w:rPr>
        <w:t>/</w:t>
      </w:r>
      <w:r>
        <w:rPr>
          <w:rFonts w:hint="eastAsia"/>
          <w:snapToGrid w:val="0"/>
          <w:sz w:val="22"/>
          <w:szCs w:val="22"/>
          <w:highlight w:val="none"/>
          <w:lang w:val="zh-CN"/>
        </w:rPr>
        <w:t>）</w:t>
      </w:r>
    </w:p>
    <w:p w14:paraId="2E8C9AD2">
      <w:pPr>
        <w:pStyle w:val="38"/>
        <w:adjustRightInd w:val="0"/>
        <w:snapToGrid w:val="0"/>
        <w:spacing w:before="156" w:beforeLines="50" w:beforeAutospacing="0" w:after="156" w:afterLines="50" w:afterAutospacing="0" w:line="360" w:lineRule="auto"/>
        <w:rPr>
          <w:rFonts w:hint="eastAsia" w:ascii="黑体" w:hAnsi="黑体" w:eastAsia="黑体" w:cs="宋体"/>
          <w:sz w:val="28"/>
          <w:szCs w:val="28"/>
          <w:highlight w:val="none"/>
          <w:lang w:val="en-US" w:eastAsia="zh-CN"/>
        </w:rPr>
      </w:pPr>
      <w:r>
        <w:rPr>
          <w:rFonts w:hint="eastAsia" w:ascii="黑体" w:hAnsi="黑体" w:eastAsia="黑体" w:cs="宋体"/>
          <w:sz w:val="28"/>
          <w:szCs w:val="28"/>
          <w:highlight w:val="none"/>
          <w:lang w:val="en-US" w:eastAsia="zh-CN"/>
        </w:rPr>
        <w:t>八、发布公告的媒介</w:t>
      </w:r>
    </w:p>
    <w:p w14:paraId="4EC16FB1">
      <w:pPr>
        <w:pStyle w:val="38"/>
        <w:adjustRightInd w:val="0"/>
        <w:snapToGrid w:val="0"/>
        <w:spacing w:before="156" w:beforeLines="50" w:beforeAutospacing="0" w:after="156" w:afterLines="50" w:afterAutospacing="0" w:line="360" w:lineRule="auto"/>
        <w:ind w:firstLine="440" w:firstLineChars="200"/>
        <w:rPr>
          <w:rFonts w:hint="eastAsia" w:ascii="宋体" w:hAnsi="宋体" w:eastAsia="宋体" w:cs="宋体"/>
          <w:snapToGrid w:val="0"/>
          <w:kern w:val="0"/>
          <w:sz w:val="22"/>
          <w:szCs w:val="22"/>
          <w:highlight w:val="none"/>
          <w:lang w:val="en-US" w:eastAsia="zh-CN" w:bidi="ar-SA"/>
        </w:rPr>
      </w:pPr>
      <w:r>
        <w:rPr>
          <w:rFonts w:hint="eastAsia" w:ascii="宋体" w:hAnsi="宋体" w:eastAsia="宋体" w:cs="宋体"/>
          <w:snapToGrid w:val="0"/>
          <w:kern w:val="0"/>
          <w:sz w:val="22"/>
          <w:szCs w:val="22"/>
          <w:highlight w:val="none"/>
          <w:lang w:val="zh-CN" w:eastAsia="zh-CN" w:bidi="ar-SA"/>
        </w:rPr>
        <w:t>本项目相关公告在杭州交投集中采购平台</w:t>
      </w:r>
      <w:r>
        <w:rPr>
          <w:rFonts w:hint="eastAsia"/>
          <w:snapToGrid w:val="0"/>
          <w:sz w:val="22"/>
          <w:szCs w:val="22"/>
          <w:highlight w:val="none"/>
          <w:lang w:val="zh-CN"/>
        </w:rPr>
        <w:t>（</w:t>
      </w:r>
      <w:r>
        <w:rPr>
          <w:rFonts w:hint="eastAsia" w:ascii="Times New Roman" w:hAnsi="Times New Roman" w:cs="Times New Roman"/>
          <w:kern w:val="2"/>
          <w:sz w:val="22"/>
          <w:szCs w:val="22"/>
          <w:highlight w:val="none"/>
        </w:rPr>
        <w:t>http://cg.zjhzjtjt.com</w:t>
      </w:r>
      <w:r>
        <w:rPr>
          <w:rFonts w:ascii="Times New Roman" w:hAnsi="Times New Roman" w:cs="Times New Roman"/>
          <w:kern w:val="2"/>
          <w:sz w:val="22"/>
          <w:szCs w:val="22"/>
          <w:highlight w:val="none"/>
        </w:rPr>
        <w:t>/</w:t>
      </w:r>
      <w:r>
        <w:rPr>
          <w:rFonts w:hint="eastAsia"/>
          <w:snapToGrid w:val="0"/>
          <w:sz w:val="22"/>
          <w:szCs w:val="22"/>
          <w:highlight w:val="none"/>
          <w:lang w:val="zh-CN"/>
        </w:rPr>
        <w:t>）</w:t>
      </w:r>
      <w:r>
        <w:rPr>
          <w:rFonts w:hint="eastAsia" w:ascii="宋体" w:hAnsi="宋体" w:eastAsia="宋体" w:cs="宋体"/>
          <w:snapToGrid w:val="0"/>
          <w:kern w:val="0"/>
          <w:sz w:val="22"/>
          <w:szCs w:val="22"/>
          <w:highlight w:val="none"/>
          <w:lang w:val="zh-CN" w:eastAsia="zh-CN" w:bidi="ar-SA"/>
        </w:rPr>
        <w:t>。</w:t>
      </w:r>
    </w:p>
    <w:p w14:paraId="6A90AF8D">
      <w:pPr>
        <w:pStyle w:val="38"/>
        <w:adjustRightInd w:val="0"/>
        <w:snapToGrid w:val="0"/>
        <w:spacing w:before="156" w:beforeLines="50" w:beforeAutospacing="0" w:after="156" w:afterLines="50" w:afterAutospacing="0" w:line="360" w:lineRule="auto"/>
        <w:rPr>
          <w:rFonts w:ascii="黑体" w:hAnsi="黑体" w:eastAsia="黑体" w:cs="宋体"/>
          <w:sz w:val="28"/>
          <w:szCs w:val="28"/>
          <w:highlight w:val="none"/>
        </w:rPr>
      </w:pPr>
      <w:r>
        <w:rPr>
          <w:rFonts w:hint="eastAsia" w:ascii="黑体" w:hAnsi="黑体" w:eastAsia="黑体" w:cs="宋体"/>
          <w:sz w:val="28"/>
          <w:szCs w:val="28"/>
          <w:highlight w:val="none"/>
          <w:lang w:val="en-US" w:eastAsia="zh-CN"/>
        </w:rPr>
        <w:t>九</w:t>
      </w:r>
      <w:r>
        <w:rPr>
          <w:rFonts w:hint="eastAsia" w:ascii="黑体" w:hAnsi="黑体" w:eastAsia="黑体" w:cs="宋体"/>
          <w:sz w:val="28"/>
          <w:szCs w:val="28"/>
          <w:highlight w:val="none"/>
        </w:rPr>
        <w:t>、其他补充事宜</w:t>
      </w:r>
    </w:p>
    <w:p w14:paraId="18EC4EB4">
      <w:pPr>
        <w:pStyle w:val="165"/>
        <w:adjustRightInd w:val="0"/>
        <w:snapToGrid w:val="0"/>
        <w:spacing w:before="0" w:beforeAutospacing="0" w:after="0" w:afterAutospacing="0" w:line="360" w:lineRule="auto"/>
        <w:ind w:firstLine="440" w:firstLineChars="200"/>
        <w:jc w:val="both"/>
        <w:textAlignment w:val="center"/>
        <w:rPr>
          <w:bCs/>
          <w:sz w:val="22"/>
          <w:szCs w:val="22"/>
          <w:highlight w:val="none"/>
        </w:rPr>
      </w:pPr>
      <w:r>
        <w:rPr>
          <w:rFonts w:hint="eastAsia"/>
          <w:bCs/>
          <w:sz w:val="22"/>
          <w:szCs w:val="22"/>
          <w:highlight w:val="none"/>
        </w:rPr>
        <w:t>1、供应商须遵守采购人的保密规定。</w:t>
      </w:r>
    </w:p>
    <w:p w14:paraId="55ED602D">
      <w:pPr>
        <w:pStyle w:val="165"/>
        <w:adjustRightInd w:val="0"/>
        <w:snapToGrid w:val="0"/>
        <w:spacing w:before="0" w:beforeAutospacing="0" w:after="0" w:afterAutospacing="0" w:line="360" w:lineRule="auto"/>
        <w:ind w:firstLine="440" w:firstLineChars="200"/>
        <w:jc w:val="both"/>
        <w:textAlignment w:val="center"/>
        <w:rPr>
          <w:bCs/>
          <w:sz w:val="22"/>
          <w:szCs w:val="22"/>
          <w:highlight w:val="none"/>
        </w:rPr>
      </w:pPr>
      <w:r>
        <w:rPr>
          <w:bCs/>
          <w:sz w:val="22"/>
          <w:szCs w:val="22"/>
          <w:highlight w:val="none"/>
        </w:rPr>
        <w:t>2</w:t>
      </w:r>
      <w:r>
        <w:rPr>
          <w:rFonts w:hint="eastAsia"/>
          <w:bCs/>
          <w:sz w:val="22"/>
          <w:szCs w:val="22"/>
          <w:highlight w:val="none"/>
        </w:rPr>
        <w:t>、对于其他公司利用本公司发布的公告信息进行诈骗的行为，本公司将不承担任何责任，并保留追究相关责任人权利。</w:t>
      </w:r>
    </w:p>
    <w:p w14:paraId="077E26A1">
      <w:pPr>
        <w:pStyle w:val="165"/>
        <w:adjustRightInd w:val="0"/>
        <w:snapToGrid w:val="0"/>
        <w:spacing w:before="0" w:beforeAutospacing="0" w:after="0" w:afterAutospacing="0" w:line="360" w:lineRule="auto"/>
        <w:ind w:firstLine="440" w:firstLineChars="200"/>
        <w:jc w:val="both"/>
        <w:textAlignment w:val="center"/>
        <w:rPr>
          <w:rFonts w:hint="default" w:eastAsia="宋体"/>
          <w:bCs/>
          <w:sz w:val="22"/>
          <w:szCs w:val="22"/>
          <w:highlight w:val="none"/>
          <w:lang w:val="en-US" w:eastAsia="zh-CN"/>
        </w:rPr>
      </w:pPr>
      <w:r>
        <w:rPr>
          <w:bCs/>
          <w:sz w:val="22"/>
          <w:szCs w:val="22"/>
          <w:highlight w:val="none"/>
        </w:rPr>
        <w:t>3</w:t>
      </w:r>
      <w:r>
        <w:rPr>
          <w:rFonts w:hint="eastAsia"/>
          <w:bCs/>
          <w:sz w:val="22"/>
          <w:szCs w:val="22"/>
          <w:highlight w:val="none"/>
        </w:rPr>
        <w:t>、其他：</w:t>
      </w:r>
      <w:r>
        <w:rPr>
          <w:rFonts w:hint="eastAsia"/>
          <w:bCs/>
          <w:sz w:val="22"/>
          <w:szCs w:val="22"/>
          <w:highlight w:val="none"/>
          <w:u w:val="single"/>
          <w:lang w:val="en-US" w:eastAsia="zh-CN"/>
        </w:rPr>
        <w:t>评审专家费用由实际中标人支付。</w:t>
      </w:r>
    </w:p>
    <w:p w14:paraId="3B010016">
      <w:pPr>
        <w:pStyle w:val="38"/>
        <w:adjustRightInd w:val="0"/>
        <w:snapToGrid w:val="0"/>
        <w:spacing w:before="156" w:beforeLines="50" w:beforeAutospacing="0" w:after="156" w:afterLines="50" w:afterAutospacing="0" w:line="360" w:lineRule="auto"/>
        <w:rPr>
          <w:rFonts w:ascii="黑体" w:hAnsi="黑体" w:eastAsia="黑体" w:cs="宋体"/>
          <w:sz w:val="28"/>
          <w:szCs w:val="28"/>
          <w:highlight w:val="none"/>
        </w:rPr>
      </w:pPr>
      <w:r>
        <w:rPr>
          <w:rFonts w:hint="eastAsia" w:ascii="黑体" w:hAnsi="黑体" w:eastAsia="黑体" w:cs="宋体"/>
          <w:sz w:val="28"/>
          <w:szCs w:val="28"/>
          <w:highlight w:val="none"/>
          <w:lang w:val="en-US" w:eastAsia="zh-CN"/>
        </w:rPr>
        <w:t>十</w:t>
      </w:r>
      <w:r>
        <w:rPr>
          <w:rFonts w:hint="eastAsia" w:ascii="黑体" w:hAnsi="黑体" w:eastAsia="黑体" w:cs="宋体"/>
          <w:sz w:val="28"/>
          <w:szCs w:val="28"/>
          <w:highlight w:val="none"/>
        </w:rPr>
        <w:t>、联系方式</w:t>
      </w:r>
    </w:p>
    <w:p w14:paraId="78ADA203">
      <w:pPr>
        <w:pStyle w:val="17"/>
        <w:tabs>
          <w:tab w:val="left" w:pos="4228"/>
          <w:tab w:val="left" w:pos="7990"/>
        </w:tabs>
        <w:spacing w:after="0" w:line="360" w:lineRule="auto"/>
        <w:ind w:right="868" w:firstLine="440" w:firstLineChars="200"/>
        <w:rPr>
          <w:rFonts w:hint="eastAsia" w:ascii="宋体" w:hAnsi="宋体"/>
          <w:snapToGrid w:val="0"/>
          <w:kern w:val="0"/>
          <w:sz w:val="22"/>
          <w:szCs w:val="22"/>
          <w:highlight w:val="none"/>
          <w:u w:val="single"/>
          <w:lang w:val="en-US" w:eastAsia="zh-CN"/>
        </w:rPr>
      </w:pPr>
      <w:r>
        <w:rPr>
          <w:rFonts w:hint="eastAsia" w:ascii="宋体" w:hAnsi="宋体"/>
          <w:snapToGrid w:val="0"/>
          <w:kern w:val="0"/>
          <w:sz w:val="22"/>
          <w:szCs w:val="22"/>
          <w:highlight w:val="none"/>
        </w:rPr>
        <w:t xml:space="preserve">采 购 </w:t>
      </w:r>
      <w:r>
        <w:rPr>
          <w:rFonts w:ascii="宋体" w:hAnsi="宋体"/>
          <w:snapToGrid w:val="0"/>
          <w:kern w:val="0"/>
          <w:sz w:val="22"/>
          <w:szCs w:val="22"/>
          <w:highlight w:val="none"/>
        </w:rPr>
        <w:t>人：</w:t>
      </w:r>
      <w:r>
        <w:rPr>
          <w:rFonts w:hint="eastAsia" w:ascii="宋体" w:hAnsi="宋体"/>
          <w:snapToGrid w:val="0"/>
          <w:kern w:val="0"/>
          <w:sz w:val="22"/>
          <w:szCs w:val="22"/>
          <w:highlight w:val="none"/>
          <w:u w:val="single"/>
          <w:lang w:val="en-US" w:eastAsia="zh-CN"/>
        </w:rPr>
        <w:t xml:space="preserve">   杭州下沙港口发展有限公司    </w:t>
      </w:r>
    </w:p>
    <w:p w14:paraId="21B24AB9">
      <w:pPr>
        <w:pStyle w:val="17"/>
        <w:tabs>
          <w:tab w:val="left" w:pos="4228"/>
          <w:tab w:val="left" w:pos="7990"/>
        </w:tabs>
        <w:spacing w:after="0" w:line="360" w:lineRule="auto"/>
        <w:ind w:right="868" w:firstLine="440" w:firstLineChars="200"/>
        <w:rPr>
          <w:rFonts w:hint="default" w:ascii="宋体" w:hAnsi="宋体" w:eastAsia="宋体"/>
          <w:snapToGrid w:val="0"/>
          <w:kern w:val="0"/>
          <w:sz w:val="22"/>
          <w:szCs w:val="22"/>
          <w:highlight w:val="none"/>
          <w:u w:val="single"/>
          <w:lang w:val="en-US" w:eastAsia="zh-CN"/>
        </w:rPr>
      </w:pPr>
      <w:r>
        <w:rPr>
          <w:rFonts w:ascii="宋体" w:hAnsi="宋体"/>
          <w:snapToGrid w:val="0"/>
          <w:kern w:val="0"/>
          <w:sz w:val="22"/>
          <w:szCs w:val="22"/>
          <w:highlight w:val="none"/>
        </w:rPr>
        <w:t>地</w:t>
      </w:r>
      <w:r>
        <w:rPr>
          <w:rFonts w:hint="eastAsia" w:ascii="宋体" w:hAnsi="宋体"/>
          <w:snapToGrid w:val="0"/>
          <w:kern w:val="0"/>
          <w:sz w:val="22"/>
          <w:szCs w:val="22"/>
          <w:highlight w:val="none"/>
        </w:rPr>
        <w:t xml:space="preserve">    </w:t>
      </w:r>
      <w:r>
        <w:rPr>
          <w:rFonts w:ascii="宋体" w:hAnsi="宋体"/>
          <w:snapToGrid w:val="0"/>
          <w:kern w:val="0"/>
          <w:sz w:val="22"/>
          <w:szCs w:val="22"/>
          <w:highlight w:val="none"/>
        </w:rPr>
        <w:t>址：</w:t>
      </w:r>
      <w:r>
        <w:rPr>
          <w:rFonts w:hint="eastAsia" w:ascii="宋体" w:hAnsi="宋体"/>
          <w:snapToGrid w:val="0"/>
          <w:kern w:val="0"/>
          <w:sz w:val="22"/>
          <w:szCs w:val="22"/>
          <w:highlight w:val="none"/>
          <w:u w:val="single"/>
          <w:lang w:val="en-US" w:eastAsia="zh-CN"/>
        </w:rPr>
        <w:t xml:space="preserve">   </w:t>
      </w:r>
      <w:r>
        <w:rPr>
          <w:rFonts w:hint="eastAsia" w:ascii="宋体" w:hAnsi="宋体"/>
          <w:snapToGrid w:val="0"/>
          <w:color w:val="auto"/>
          <w:kern w:val="0"/>
          <w:sz w:val="22"/>
          <w:szCs w:val="22"/>
          <w:highlight w:val="none"/>
          <w:u w:val="single"/>
        </w:rPr>
        <w:t>杭州市钱塘区下沙街道中心路91号</w:t>
      </w:r>
      <w:r>
        <w:rPr>
          <w:rFonts w:hint="eastAsia" w:ascii="宋体" w:hAnsi="宋体"/>
          <w:snapToGrid w:val="0"/>
          <w:kern w:val="0"/>
          <w:sz w:val="22"/>
          <w:szCs w:val="22"/>
          <w:highlight w:val="none"/>
          <w:u w:val="single"/>
          <w:lang w:val="en-US" w:eastAsia="zh-CN"/>
        </w:rPr>
        <w:t xml:space="preserve">   </w:t>
      </w:r>
    </w:p>
    <w:p w14:paraId="71A9D01F">
      <w:pPr>
        <w:pStyle w:val="17"/>
        <w:tabs>
          <w:tab w:val="left" w:pos="4820"/>
          <w:tab w:val="left" w:pos="7990"/>
        </w:tabs>
        <w:spacing w:after="0" w:line="360" w:lineRule="auto"/>
        <w:ind w:right="868" w:firstLine="440" w:firstLineChars="200"/>
        <w:rPr>
          <w:rFonts w:ascii="宋体" w:hAnsi="宋体"/>
          <w:snapToGrid w:val="0"/>
          <w:kern w:val="0"/>
          <w:sz w:val="22"/>
          <w:szCs w:val="22"/>
          <w:highlight w:val="none"/>
          <w:u w:val="single"/>
        </w:rPr>
      </w:pPr>
      <w:r>
        <w:rPr>
          <w:rFonts w:ascii="宋体" w:hAnsi="宋体"/>
          <w:snapToGrid w:val="0"/>
          <w:kern w:val="0"/>
          <w:sz w:val="22"/>
          <w:szCs w:val="22"/>
          <w:highlight w:val="none"/>
        </w:rPr>
        <w:t>联</w:t>
      </w:r>
      <w:r>
        <w:rPr>
          <w:rFonts w:hint="eastAsia" w:ascii="宋体" w:hAnsi="宋体"/>
          <w:snapToGrid w:val="0"/>
          <w:kern w:val="0"/>
          <w:sz w:val="22"/>
          <w:szCs w:val="22"/>
          <w:highlight w:val="none"/>
        </w:rPr>
        <w:t xml:space="preserve"> </w:t>
      </w:r>
      <w:r>
        <w:rPr>
          <w:rFonts w:ascii="宋体" w:hAnsi="宋体"/>
          <w:snapToGrid w:val="0"/>
          <w:kern w:val="0"/>
          <w:sz w:val="22"/>
          <w:szCs w:val="22"/>
          <w:highlight w:val="none"/>
        </w:rPr>
        <w:t>系</w:t>
      </w:r>
      <w:r>
        <w:rPr>
          <w:rFonts w:hint="eastAsia" w:ascii="宋体" w:hAnsi="宋体"/>
          <w:snapToGrid w:val="0"/>
          <w:kern w:val="0"/>
          <w:sz w:val="22"/>
          <w:szCs w:val="22"/>
          <w:highlight w:val="none"/>
        </w:rPr>
        <w:t xml:space="preserve"> </w:t>
      </w:r>
      <w:r>
        <w:rPr>
          <w:rFonts w:ascii="宋体" w:hAnsi="宋体"/>
          <w:snapToGrid w:val="0"/>
          <w:kern w:val="0"/>
          <w:sz w:val="22"/>
          <w:szCs w:val="22"/>
          <w:highlight w:val="none"/>
        </w:rPr>
        <w:t>人：</w:t>
      </w:r>
      <w:r>
        <w:rPr>
          <w:rFonts w:hint="eastAsia" w:ascii="宋体" w:hAnsi="宋体"/>
          <w:snapToGrid w:val="0"/>
          <w:kern w:val="0"/>
          <w:sz w:val="22"/>
          <w:szCs w:val="22"/>
          <w:highlight w:val="none"/>
          <w:u w:val="single"/>
        </w:rPr>
        <w:t xml:space="preserve"> </w:t>
      </w:r>
      <w:r>
        <w:rPr>
          <w:rFonts w:ascii="宋体" w:hAnsi="宋体"/>
          <w:snapToGrid w:val="0"/>
          <w:kern w:val="0"/>
          <w:sz w:val="22"/>
          <w:szCs w:val="22"/>
          <w:highlight w:val="none"/>
          <w:u w:val="single"/>
        </w:rPr>
        <w:t xml:space="preserve">       </w:t>
      </w:r>
      <w:r>
        <w:rPr>
          <w:rFonts w:hint="eastAsia" w:ascii="宋体" w:hAnsi="宋体"/>
          <w:snapToGrid w:val="0"/>
          <w:kern w:val="0"/>
          <w:sz w:val="22"/>
          <w:szCs w:val="22"/>
          <w:highlight w:val="none"/>
          <w:u w:val="single"/>
          <w:lang w:val="en-US" w:eastAsia="zh-CN"/>
        </w:rPr>
        <w:t xml:space="preserve"> </w:t>
      </w:r>
      <w:r>
        <w:rPr>
          <w:rFonts w:hint="eastAsia" w:ascii="宋体" w:hAnsi="宋体"/>
          <w:snapToGrid w:val="0"/>
          <w:kern w:val="0"/>
          <w:sz w:val="22"/>
          <w:szCs w:val="22"/>
          <w:highlight w:val="none"/>
          <w:u w:val="single"/>
        </w:rPr>
        <w:t xml:space="preserve"> </w:t>
      </w:r>
      <w:r>
        <w:rPr>
          <w:rFonts w:hint="eastAsia" w:ascii="宋体" w:hAnsi="宋体"/>
          <w:snapToGrid w:val="0"/>
          <w:kern w:val="0"/>
          <w:sz w:val="22"/>
          <w:szCs w:val="22"/>
          <w:highlight w:val="none"/>
          <w:u w:val="single"/>
          <w:lang w:val="en-US" w:eastAsia="zh-CN"/>
        </w:rPr>
        <w:t>戚继锋</w:t>
      </w:r>
      <w:r>
        <w:rPr>
          <w:rFonts w:ascii="宋体" w:hAnsi="宋体"/>
          <w:snapToGrid w:val="0"/>
          <w:kern w:val="0"/>
          <w:sz w:val="22"/>
          <w:szCs w:val="22"/>
          <w:highlight w:val="none"/>
          <w:u w:val="single"/>
        </w:rPr>
        <w:t xml:space="preserve"> </w:t>
      </w:r>
      <w:r>
        <w:rPr>
          <w:rFonts w:ascii="宋体" w:hAnsi="宋体"/>
          <w:snapToGrid w:val="0"/>
          <w:kern w:val="0"/>
          <w:sz w:val="22"/>
          <w:szCs w:val="22"/>
          <w:highlight w:val="none"/>
          <w:u w:val="single"/>
        </w:rPr>
        <w:tab/>
      </w:r>
    </w:p>
    <w:p w14:paraId="4AEFF3E9">
      <w:pPr>
        <w:pStyle w:val="17"/>
        <w:tabs>
          <w:tab w:val="left" w:pos="4820"/>
          <w:tab w:val="left" w:pos="7990"/>
        </w:tabs>
        <w:spacing w:after="0" w:line="360" w:lineRule="auto"/>
        <w:ind w:right="868" w:firstLine="440" w:firstLineChars="200"/>
        <w:rPr>
          <w:rFonts w:ascii="宋体" w:hAnsi="宋体"/>
          <w:snapToGrid w:val="0"/>
          <w:kern w:val="0"/>
          <w:sz w:val="22"/>
          <w:szCs w:val="22"/>
          <w:highlight w:val="none"/>
          <w:u w:val="single"/>
        </w:rPr>
      </w:pPr>
      <w:r>
        <w:rPr>
          <w:rFonts w:ascii="宋体" w:hAnsi="宋体"/>
          <w:snapToGrid w:val="0"/>
          <w:kern w:val="0"/>
          <w:sz w:val="22"/>
          <w:szCs w:val="22"/>
          <w:highlight w:val="none"/>
        </w:rPr>
        <w:t>电</w:t>
      </w:r>
      <w:r>
        <w:rPr>
          <w:rFonts w:hint="eastAsia" w:ascii="宋体" w:hAnsi="宋体"/>
          <w:snapToGrid w:val="0"/>
          <w:kern w:val="0"/>
          <w:sz w:val="22"/>
          <w:szCs w:val="22"/>
          <w:highlight w:val="none"/>
        </w:rPr>
        <w:t xml:space="preserve">    </w:t>
      </w:r>
      <w:r>
        <w:rPr>
          <w:rFonts w:ascii="宋体" w:hAnsi="宋体"/>
          <w:snapToGrid w:val="0"/>
          <w:kern w:val="0"/>
          <w:sz w:val="22"/>
          <w:szCs w:val="22"/>
          <w:highlight w:val="none"/>
        </w:rPr>
        <w:t>话：</w:t>
      </w:r>
      <w:r>
        <w:rPr>
          <w:rFonts w:hint="eastAsia" w:ascii="宋体" w:hAnsi="宋体"/>
          <w:snapToGrid w:val="0"/>
          <w:kern w:val="0"/>
          <w:sz w:val="22"/>
          <w:szCs w:val="22"/>
          <w:highlight w:val="none"/>
          <w:u w:val="single"/>
        </w:rPr>
        <w:t xml:space="preserve"> </w:t>
      </w:r>
      <w:r>
        <w:rPr>
          <w:rFonts w:ascii="宋体" w:hAnsi="宋体"/>
          <w:snapToGrid w:val="0"/>
          <w:kern w:val="0"/>
          <w:sz w:val="22"/>
          <w:szCs w:val="22"/>
          <w:highlight w:val="none"/>
          <w:u w:val="single"/>
        </w:rPr>
        <w:t xml:space="preserve">    </w:t>
      </w:r>
      <w:r>
        <w:rPr>
          <w:rFonts w:hint="eastAsia" w:ascii="宋体" w:hAnsi="宋体"/>
          <w:snapToGrid w:val="0"/>
          <w:kern w:val="0"/>
          <w:sz w:val="22"/>
          <w:szCs w:val="22"/>
          <w:highlight w:val="none"/>
          <w:u w:val="single"/>
          <w:lang w:val="en-US" w:eastAsia="zh-CN"/>
        </w:rPr>
        <w:t xml:space="preserve"> 15306537006</w:t>
      </w:r>
      <w:r>
        <w:rPr>
          <w:rFonts w:ascii="宋体" w:hAnsi="宋体"/>
          <w:snapToGrid w:val="0"/>
          <w:kern w:val="0"/>
          <w:sz w:val="22"/>
          <w:szCs w:val="22"/>
          <w:highlight w:val="none"/>
          <w:u w:val="single"/>
        </w:rPr>
        <w:tab/>
      </w:r>
    </w:p>
    <w:p w14:paraId="6CD4A4D9">
      <w:pPr>
        <w:pStyle w:val="17"/>
        <w:tabs>
          <w:tab w:val="left" w:pos="4228"/>
          <w:tab w:val="left" w:pos="7990"/>
        </w:tabs>
        <w:spacing w:before="312" w:beforeLines="100" w:after="0" w:line="360" w:lineRule="auto"/>
        <w:ind w:right="868" w:firstLine="440" w:firstLineChars="200"/>
        <w:rPr>
          <w:rFonts w:ascii="宋体" w:hAnsi="宋体"/>
          <w:snapToGrid w:val="0"/>
          <w:kern w:val="0"/>
          <w:sz w:val="22"/>
          <w:szCs w:val="22"/>
          <w:highlight w:val="none"/>
          <w:u w:val="single"/>
        </w:rPr>
      </w:pPr>
      <w:r>
        <w:rPr>
          <w:rFonts w:hint="eastAsia" w:ascii="宋体" w:hAnsi="宋体"/>
          <w:snapToGrid w:val="0"/>
          <w:kern w:val="0"/>
          <w:sz w:val="22"/>
          <w:szCs w:val="22"/>
          <w:highlight w:val="none"/>
        </w:rPr>
        <w:t>采购代理机构</w:t>
      </w:r>
      <w:r>
        <w:rPr>
          <w:rFonts w:ascii="宋体" w:hAnsi="宋体"/>
          <w:snapToGrid w:val="0"/>
          <w:kern w:val="0"/>
          <w:sz w:val="22"/>
          <w:szCs w:val="22"/>
          <w:highlight w:val="none"/>
        </w:rPr>
        <w:t>：</w:t>
      </w:r>
      <w:r>
        <w:rPr>
          <w:rFonts w:hint="eastAsia" w:ascii="宋体" w:hAnsi="宋体"/>
          <w:i/>
          <w:iCs/>
          <w:snapToGrid w:val="0"/>
          <w:kern w:val="0"/>
          <w:sz w:val="22"/>
          <w:szCs w:val="22"/>
          <w:highlight w:val="none"/>
          <w:u w:val="single"/>
        </w:rPr>
        <w:t xml:space="preserve"> </w:t>
      </w:r>
      <w:r>
        <w:rPr>
          <w:rFonts w:hint="eastAsia" w:ascii="宋体" w:hAnsi="宋体"/>
          <w:snapToGrid w:val="0"/>
          <w:kern w:val="0"/>
          <w:sz w:val="22"/>
          <w:szCs w:val="22"/>
          <w:highlight w:val="none"/>
          <w:u w:val="single"/>
        </w:rPr>
        <w:t xml:space="preserve"> </w:t>
      </w:r>
      <w:r>
        <w:rPr>
          <w:rFonts w:ascii="宋体" w:hAnsi="宋体"/>
          <w:snapToGrid w:val="0"/>
          <w:kern w:val="0"/>
          <w:sz w:val="22"/>
          <w:szCs w:val="22"/>
          <w:highlight w:val="none"/>
          <w:u w:val="single"/>
        </w:rPr>
        <w:t xml:space="preserve">        </w:t>
      </w:r>
      <w:r>
        <w:rPr>
          <w:rFonts w:hint="eastAsia" w:ascii="宋体" w:hAnsi="宋体"/>
          <w:snapToGrid w:val="0"/>
          <w:kern w:val="0"/>
          <w:sz w:val="22"/>
          <w:szCs w:val="22"/>
          <w:highlight w:val="none"/>
          <w:u w:val="single"/>
          <w:lang w:val="en-US" w:eastAsia="zh-CN"/>
        </w:rPr>
        <w:t xml:space="preserve"> </w:t>
      </w:r>
      <w:r>
        <w:rPr>
          <w:rFonts w:ascii="宋体" w:hAnsi="宋体"/>
          <w:snapToGrid w:val="0"/>
          <w:kern w:val="0"/>
          <w:sz w:val="22"/>
          <w:szCs w:val="22"/>
          <w:highlight w:val="none"/>
          <w:u w:val="single"/>
        </w:rPr>
        <w:t xml:space="preserve">               </w:t>
      </w:r>
    </w:p>
    <w:p w14:paraId="0A0A232C">
      <w:pPr>
        <w:pStyle w:val="17"/>
        <w:tabs>
          <w:tab w:val="left" w:pos="4228"/>
          <w:tab w:val="left" w:pos="7990"/>
        </w:tabs>
        <w:spacing w:after="0" w:line="360" w:lineRule="auto"/>
        <w:ind w:right="868" w:firstLine="440" w:firstLineChars="200"/>
        <w:rPr>
          <w:rFonts w:ascii="宋体" w:hAnsi="宋体"/>
          <w:snapToGrid w:val="0"/>
          <w:kern w:val="0"/>
          <w:sz w:val="22"/>
          <w:szCs w:val="22"/>
          <w:highlight w:val="none"/>
          <w:u w:val="single"/>
        </w:rPr>
      </w:pPr>
      <w:r>
        <w:rPr>
          <w:rFonts w:ascii="宋体" w:hAnsi="宋体"/>
          <w:snapToGrid w:val="0"/>
          <w:kern w:val="0"/>
          <w:sz w:val="22"/>
          <w:szCs w:val="22"/>
          <w:highlight w:val="none"/>
        </w:rPr>
        <w:t>地</w:t>
      </w:r>
      <w:r>
        <w:rPr>
          <w:rFonts w:hint="eastAsia" w:ascii="宋体" w:hAnsi="宋体"/>
          <w:snapToGrid w:val="0"/>
          <w:kern w:val="0"/>
          <w:sz w:val="22"/>
          <w:szCs w:val="22"/>
          <w:highlight w:val="none"/>
        </w:rPr>
        <w:t xml:space="preserve">    </w:t>
      </w:r>
      <w:r>
        <w:rPr>
          <w:rFonts w:ascii="宋体" w:hAnsi="宋体"/>
          <w:snapToGrid w:val="0"/>
          <w:kern w:val="0"/>
          <w:sz w:val="22"/>
          <w:szCs w:val="22"/>
          <w:highlight w:val="none"/>
        </w:rPr>
        <w:t>址：</w:t>
      </w:r>
      <w:r>
        <w:rPr>
          <w:rFonts w:hint="eastAsia" w:ascii="宋体" w:hAnsi="宋体"/>
          <w:snapToGrid w:val="0"/>
          <w:kern w:val="0"/>
          <w:sz w:val="22"/>
          <w:szCs w:val="22"/>
          <w:highlight w:val="none"/>
          <w:u w:val="single"/>
        </w:rPr>
        <w:t xml:space="preserve"> </w:t>
      </w:r>
      <w:r>
        <w:rPr>
          <w:rFonts w:ascii="宋体" w:hAnsi="宋体"/>
          <w:snapToGrid w:val="0"/>
          <w:kern w:val="0"/>
          <w:sz w:val="22"/>
          <w:szCs w:val="22"/>
          <w:highlight w:val="none"/>
          <w:u w:val="single"/>
        </w:rPr>
        <w:t xml:space="preserve">          </w:t>
      </w:r>
      <w:r>
        <w:rPr>
          <w:rFonts w:hint="eastAsia" w:ascii="宋体" w:hAnsi="宋体"/>
          <w:snapToGrid w:val="0"/>
          <w:kern w:val="0"/>
          <w:sz w:val="22"/>
          <w:szCs w:val="22"/>
          <w:highlight w:val="none"/>
          <w:u w:val="single"/>
          <w:lang w:val="en-US" w:eastAsia="zh-CN"/>
        </w:rPr>
        <w:t xml:space="preserve"> </w:t>
      </w:r>
      <w:r>
        <w:rPr>
          <w:rFonts w:ascii="宋体" w:hAnsi="宋体"/>
          <w:snapToGrid w:val="0"/>
          <w:kern w:val="0"/>
          <w:sz w:val="22"/>
          <w:szCs w:val="22"/>
          <w:highlight w:val="none"/>
          <w:u w:val="single"/>
        </w:rPr>
        <w:t xml:space="preserve">                  </w:t>
      </w:r>
    </w:p>
    <w:p w14:paraId="76EA69FA">
      <w:pPr>
        <w:pStyle w:val="17"/>
        <w:tabs>
          <w:tab w:val="left" w:pos="4870"/>
          <w:tab w:val="left" w:pos="7990"/>
        </w:tabs>
        <w:spacing w:after="0" w:line="360" w:lineRule="auto"/>
        <w:ind w:right="868" w:firstLine="440" w:firstLineChars="200"/>
        <w:rPr>
          <w:rFonts w:ascii="宋体" w:hAnsi="宋体"/>
          <w:snapToGrid w:val="0"/>
          <w:kern w:val="0"/>
          <w:sz w:val="22"/>
          <w:szCs w:val="22"/>
          <w:highlight w:val="none"/>
          <w:u w:val="single"/>
        </w:rPr>
      </w:pPr>
      <w:r>
        <w:rPr>
          <w:rFonts w:ascii="宋体" w:hAnsi="宋体"/>
          <w:snapToGrid w:val="0"/>
          <w:kern w:val="0"/>
          <w:sz w:val="22"/>
          <w:szCs w:val="22"/>
          <w:highlight w:val="none"/>
        </w:rPr>
        <w:t>联</w:t>
      </w:r>
      <w:r>
        <w:rPr>
          <w:rFonts w:hint="eastAsia" w:ascii="宋体" w:hAnsi="宋体"/>
          <w:snapToGrid w:val="0"/>
          <w:kern w:val="0"/>
          <w:sz w:val="22"/>
          <w:szCs w:val="22"/>
          <w:highlight w:val="none"/>
        </w:rPr>
        <w:t xml:space="preserve"> </w:t>
      </w:r>
      <w:r>
        <w:rPr>
          <w:rFonts w:ascii="宋体" w:hAnsi="宋体"/>
          <w:snapToGrid w:val="0"/>
          <w:kern w:val="0"/>
          <w:sz w:val="22"/>
          <w:szCs w:val="22"/>
          <w:highlight w:val="none"/>
        </w:rPr>
        <w:t>系</w:t>
      </w:r>
      <w:r>
        <w:rPr>
          <w:rFonts w:hint="eastAsia" w:ascii="宋体" w:hAnsi="宋体"/>
          <w:snapToGrid w:val="0"/>
          <w:kern w:val="0"/>
          <w:sz w:val="22"/>
          <w:szCs w:val="22"/>
          <w:highlight w:val="none"/>
        </w:rPr>
        <w:t xml:space="preserve"> </w:t>
      </w:r>
      <w:r>
        <w:rPr>
          <w:rFonts w:ascii="宋体" w:hAnsi="宋体"/>
          <w:snapToGrid w:val="0"/>
          <w:kern w:val="0"/>
          <w:sz w:val="22"/>
          <w:szCs w:val="22"/>
          <w:highlight w:val="none"/>
        </w:rPr>
        <w:t>人：</w:t>
      </w:r>
      <w:r>
        <w:rPr>
          <w:rFonts w:hint="eastAsia" w:ascii="宋体" w:hAnsi="宋体"/>
          <w:snapToGrid w:val="0"/>
          <w:kern w:val="0"/>
          <w:sz w:val="22"/>
          <w:szCs w:val="22"/>
          <w:highlight w:val="none"/>
          <w:u w:val="single"/>
        </w:rPr>
        <w:t xml:space="preserve"> </w:t>
      </w:r>
      <w:r>
        <w:rPr>
          <w:rFonts w:ascii="宋体" w:hAnsi="宋体"/>
          <w:snapToGrid w:val="0"/>
          <w:kern w:val="0"/>
          <w:sz w:val="22"/>
          <w:szCs w:val="22"/>
          <w:highlight w:val="none"/>
          <w:u w:val="single"/>
        </w:rPr>
        <w:t xml:space="preserve">         </w:t>
      </w:r>
      <w:r>
        <w:rPr>
          <w:rFonts w:hint="eastAsia" w:ascii="宋体" w:hAnsi="宋体"/>
          <w:snapToGrid w:val="0"/>
          <w:kern w:val="0"/>
          <w:sz w:val="22"/>
          <w:szCs w:val="22"/>
          <w:highlight w:val="none"/>
          <w:u w:val="single"/>
          <w:lang w:val="en-US" w:eastAsia="zh-CN"/>
        </w:rPr>
        <w:t xml:space="preserve"> </w:t>
      </w:r>
      <w:r>
        <w:rPr>
          <w:rFonts w:ascii="宋体" w:hAnsi="宋体"/>
          <w:snapToGrid w:val="0"/>
          <w:kern w:val="0"/>
          <w:sz w:val="22"/>
          <w:szCs w:val="22"/>
          <w:highlight w:val="none"/>
          <w:u w:val="single"/>
        </w:rPr>
        <w:t xml:space="preserve">     </w:t>
      </w:r>
      <w:r>
        <w:rPr>
          <w:rFonts w:hint="eastAsia" w:ascii="宋体" w:hAnsi="宋体"/>
          <w:snapToGrid w:val="0"/>
          <w:kern w:val="0"/>
          <w:sz w:val="22"/>
          <w:szCs w:val="22"/>
          <w:highlight w:val="none"/>
          <w:u w:val="single"/>
        </w:rPr>
        <w:t xml:space="preserve"> </w:t>
      </w:r>
      <w:r>
        <w:rPr>
          <w:rFonts w:ascii="宋体" w:hAnsi="宋体"/>
          <w:snapToGrid w:val="0"/>
          <w:kern w:val="0"/>
          <w:sz w:val="22"/>
          <w:szCs w:val="22"/>
          <w:highlight w:val="none"/>
          <w:u w:val="single"/>
        </w:rPr>
        <w:tab/>
      </w:r>
    </w:p>
    <w:p w14:paraId="2AD3479F">
      <w:pPr>
        <w:pStyle w:val="17"/>
        <w:tabs>
          <w:tab w:val="left" w:pos="4870"/>
          <w:tab w:val="left" w:pos="7990"/>
        </w:tabs>
        <w:spacing w:after="0" w:line="360" w:lineRule="auto"/>
        <w:ind w:right="868" w:firstLine="440" w:firstLineChars="200"/>
        <w:rPr>
          <w:rFonts w:ascii="宋体" w:hAnsi="宋体"/>
          <w:snapToGrid w:val="0"/>
          <w:kern w:val="0"/>
          <w:sz w:val="22"/>
          <w:szCs w:val="22"/>
          <w:highlight w:val="none"/>
          <w:u w:val="single"/>
        </w:rPr>
      </w:pPr>
      <w:r>
        <w:rPr>
          <w:rFonts w:ascii="宋体" w:hAnsi="宋体"/>
          <w:snapToGrid w:val="0"/>
          <w:kern w:val="0"/>
          <w:sz w:val="22"/>
          <w:szCs w:val="22"/>
          <w:highlight w:val="none"/>
        </w:rPr>
        <w:t>电</w:t>
      </w:r>
      <w:r>
        <w:rPr>
          <w:rFonts w:hint="eastAsia" w:ascii="宋体" w:hAnsi="宋体"/>
          <w:snapToGrid w:val="0"/>
          <w:kern w:val="0"/>
          <w:sz w:val="22"/>
          <w:szCs w:val="22"/>
          <w:highlight w:val="none"/>
        </w:rPr>
        <w:t xml:space="preserve">    </w:t>
      </w:r>
      <w:r>
        <w:rPr>
          <w:rFonts w:ascii="宋体" w:hAnsi="宋体"/>
          <w:snapToGrid w:val="0"/>
          <w:kern w:val="0"/>
          <w:sz w:val="22"/>
          <w:szCs w:val="22"/>
          <w:highlight w:val="none"/>
        </w:rPr>
        <w:t>话：</w:t>
      </w:r>
      <w:r>
        <w:rPr>
          <w:rFonts w:hint="eastAsia" w:ascii="宋体" w:hAnsi="宋体"/>
          <w:snapToGrid w:val="0"/>
          <w:kern w:val="0"/>
          <w:sz w:val="22"/>
          <w:szCs w:val="22"/>
          <w:highlight w:val="none"/>
          <w:u w:val="single"/>
        </w:rPr>
        <w:t xml:space="preserve"> </w:t>
      </w:r>
      <w:r>
        <w:rPr>
          <w:rFonts w:ascii="宋体" w:hAnsi="宋体"/>
          <w:snapToGrid w:val="0"/>
          <w:kern w:val="0"/>
          <w:sz w:val="22"/>
          <w:szCs w:val="22"/>
          <w:highlight w:val="none"/>
          <w:u w:val="single"/>
        </w:rPr>
        <w:t xml:space="preserve">          </w:t>
      </w:r>
      <w:r>
        <w:rPr>
          <w:rFonts w:hint="eastAsia" w:ascii="宋体" w:hAnsi="宋体"/>
          <w:snapToGrid w:val="0"/>
          <w:kern w:val="0"/>
          <w:sz w:val="22"/>
          <w:szCs w:val="22"/>
          <w:highlight w:val="none"/>
          <w:u w:val="single"/>
          <w:lang w:val="en-US" w:eastAsia="zh-CN"/>
        </w:rPr>
        <w:t xml:space="preserve"> </w:t>
      </w:r>
      <w:r>
        <w:rPr>
          <w:rFonts w:ascii="宋体" w:hAnsi="宋体"/>
          <w:snapToGrid w:val="0"/>
          <w:kern w:val="0"/>
          <w:sz w:val="22"/>
          <w:szCs w:val="22"/>
          <w:highlight w:val="none"/>
          <w:u w:val="single"/>
        </w:rPr>
        <w:tab/>
      </w:r>
    </w:p>
    <w:p w14:paraId="621173D9">
      <w:pPr>
        <w:pStyle w:val="17"/>
        <w:tabs>
          <w:tab w:val="left" w:pos="4228"/>
          <w:tab w:val="left" w:pos="7990"/>
        </w:tabs>
        <w:spacing w:line="350" w:lineRule="auto"/>
        <w:ind w:right="865"/>
        <w:rPr>
          <w:rFonts w:ascii="宋体" w:hAnsi="宋体"/>
          <w:snapToGrid w:val="0"/>
          <w:kern w:val="0"/>
          <w:sz w:val="22"/>
          <w:szCs w:val="22"/>
          <w:highlight w:val="none"/>
        </w:rPr>
      </w:pPr>
    </w:p>
    <w:p w14:paraId="4092FC2D">
      <w:pPr>
        <w:pStyle w:val="280"/>
        <w:spacing w:before="156" w:after="0" w:afterLines="0"/>
        <w:ind w:firstLine="440"/>
        <w:rPr>
          <w:rFonts w:hint="eastAsia" w:ascii="宋体" w:hAnsi="宋体" w:eastAsia="宋体"/>
          <w:snapToGrid w:val="0"/>
          <w:sz w:val="22"/>
          <w:szCs w:val="22"/>
          <w:highlight w:val="none"/>
          <w:u w:val="single"/>
          <w:lang w:val="en-US" w:eastAsia="zh-CN"/>
        </w:rPr>
      </w:pPr>
      <w:r>
        <w:rPr>
          <w:rFonts w:hint="eastAsia" w:ascii="宋体" w:hAnsi="宋体" w:eastAsia="宋体"/>
          <w:sz w:val="22"/>
          <w:szCs w:val="22"/>
          <w:highlight w:val="none"/>
        </w:rPr>
        <w:t>采购人：</w:t>
      </w:r>
      <w:r>
        <w:rPr>
          <w:rFonts w:hint="eastAsia" w:ascii="宋体" w:hAnsi="宋体" w:eastAsia="宋体"/>
          <w:sz w:val="22"/>
          <w:szCs w:val="22"/>
          <w:highlight w:val="none"/>
          <w:lang w:val="en-US" w:eastAsia="zh-CN"/>
        </w:rPr>
        <w:t xml:space="preserve">  杭州下沙港口发展有限公司  </w:t>
      </w:r>
      <w:r>
        <w:rPr>
          <w:rFonts w:hint="eastAsia" w:ascii="宋体" w:hAnsi="宋体" w:eastAsia="宋体"/>
          <w:snapToGrid w:val="0"/>
          <w:sz w:val="22"/>
          <w:szCs w:val="22"/>
          <w:highlight w:val="none"/>
          <w:u w:val="single"/>
          <w:lang w:val="en-US" w:eastAsia="zh-CN"/>
        </w:rPr>
        <w:t xml:space="preserve"> </w:t>
      </w:r>
    </w:p>
    <w:p w14:paraId="301B5BF9">
      <w:pPr>
        <w:pStyle w:val="280"/>
        <w:spacing w:before="156" w:after="0" w:afterLines="0"/>
        <w:ind w:firstLine="440"/>
        <w:rPr>
          <w:rFonts w:hint="default" w:ascii="宋体" w:hAnsi="宋体" w:eastAsia="宋体"/>
          <w:sz w:val="22"/>
          <w:szCs w:val="22"/>
          <w:highlight w:val="none"/>
          <w:lang w:val="en-US" w:eastAsia="zh-CN"/>
        </w:rPr>
      </w:pPr>
      <w:r>
        <w:rPr>
          <w:rFonts w:hint="eastAsia" w:ascii="宋体" w:hAnsi="宋体" w:eastAsia="宋体"/>
          <w:sz w:val="22"/>
          <w:szCs w:val="22"/>
          <w:highlight w:val="none"/>
        </w:rPr>
        <w:t>采购</w:t>
      </w:r>
      <w:r>
        <w:rPr>
          <w:rFonts w:ascii="宋体" w:hAnsi="宋体" w:eastAsia="宋体"/>
          <w:sz w:val="22"/>
          <w:szCs w:val="22"/>
          <w:highlight w:val="none"/>
        </w:rPr>
        <w:t>代理机构：</w:t>
      </w:r>
      <w:r>
        <w:rPr>
          <w:rFonts w:hint="eastAsia" w:ascii="宋体" w:hAnsi="宋体" w:eastAsia="宋体"/>
          <w:sz w:val="22"/>
          <w:szCs w:val="22"/>
          <w:highlight w:val="none"/>
          <w:u w:val="single"/>
          <w:lang w:val="en-US" w:eastAsia="zh-CN"/>
        </w:rPr>
        <w:t xml:space="preserve">                     </w:t>
      </w:r>
    </w:p>
    <w:p w14:paraId="2A4B0756">
      <w:pPr>
        <w:tabs>
          <w:tab w:val="left" w:pos="4960"/>
        </w:tabs>
        <w:wordWrap w:val="0"/>
        <w:autoSpaceDE w:val="0"/>
        <w:autoSpaceDN w:val="0"/>
        <w:adjustRightInd w:val="0"/>
        <w:snapToGrid w:val="0"/>
        <w:spacing w:before="156" w:beforeLines="50" w:line="360" w:lineRule="auto"/>
        <w:ind w:firstLine="4576"/>
        <w:jc w:val="right"/>
        <w:rPr>
          <w:rFonts w:ascii="宋体" w:hAnsi="宋体"/>
          <w:snapToGrid w:val="0"/>
          <w:kern w:val="0"/>
          <w:sz w:val="22"/>
          <w:szCs w:val="22"/>
          <w:highlight w:val="none"/>
        </w:rPr>
      </w:pPr>
      <w:r>
        <w:rPr>
          <w:rFonts w:hint="eastAsia" w:ascii="宋体" w:hAnsi="宋体" w:cs="宋体"/>
          <w:sz w:val="22"/>
          <w:szCs w:val="22"/>
          <w:highlight w:val="none"/>
          <w:u w:val="single"/>
          <w:lang w:val="en-US" w:eastAsia="zh-CN"/>
        </w:rPr>
        <w:t>2025</w:t>
      </w:r>
      <w:r>
        <w:rPr>
          <w:rFonts w:ascii="宋体" w:hAnsi="宋体"/>
          <w:snapToGrid w:val="0"/>
          <w:kern w:val="0"/>
          <w:sz w:val="22"/>
          <w:szCs w:val="22"/>
          <w:highlight w:val="none"/>
        </w:rPr>
        <w:t>年</w:t>
      </w:r>
      <w:r>
        <w:rPr>
          <w:rFonts w:hint="eastAsia" w:ascii="宋体" w:hAnsi="宋体" w:cs="宋体"/>
          <w:sz w:val="22"/>
          <w:szCs w:val="22"/>
          <w:highlight w:val="none"/>
          <w:u w:val="single"/>
          <w:lang w:val="en-US" w:eastAsia="zh-CN"/>
        </w:rPr>
        <w:t xml:space="preserve"> 1 </w:t>
      </w:r>
      <w:r>
        <w:rPr>
          <w:rFonts w:ascii="宋体" w:hAnsi="宋体"/>
          <w:snapToGrid w:val="0"/>
          <w:kern w:val="0"/>
          <w:sz w:val="22"/>
          <w:szCs w:val="22"/>
          <w:highlight w:val="none"/>
        </w:rPr>
        <w:t>月</w:t>
      </w:r>
      <w:r>
        <w:rPr>
          <w:rFonts w:hint="eastAsia" w:ascii="宋体" w:hAnsi="宋体" w:cs="宋体"/>
          <w:sz w:val="22"/>
          <w:szCs w:val="22"/>
          <w:highlight w:val="none"/>
          <w:u w:val="single"/>
          <w:lang w:val="en-US" w:eastAsia="zh-CN"/>
        </w:rPr>
        <w:t xml:space="preserve"> 20 </w:t>
      </w:r>
      <w:r>
        <w:rPr>
          <w:rFonts w:ascii="宋体" w:hAnsi="宋体"/>
          <w:snapToGrid w:val="0"/>
          <w:kern w:val="0"/>
          <w:sz w:val="22"/>
          <w:szCs w:val="22"/>
          <w:highlight w:val="none"/>
        </w:rPr>
        <w:t>日</w:t>
      </w:r>
    </w:p>
    <w:p w14:paraId="057576AA">
      <w:pPr>
        <w:tabs>
          <w:tab w:val="left" w:pos="4960"/>
        </w:tabs>
        <w:wordWrap w:val="0"/>
        <w:autoSpaceDE w:val="0"/>
        <w:autoSpaceDN w:val="0"/>
        <w:adjustRightInd w:val="0"/>
        <w:snapToGrid w:val="0"/>
        <w:spacing w:before="156" w:beforeLines="50" w:line="360" w:lineRule="auto"/>
        <w:ind w:firstLine="4576"/>
        <w:jc w:val="right"/>
        <w:rPr>
          <w:rFonts w:ascii="宋体" w:hAnsi="宋体"/>
          <w:snapToGrid w:val="0"/>
          <w:kern w:val="0"/>
          <w:sz w:val="22"/>
          <w:szCs w:val="22"/>
          <w:highlight w:val="none"/>
        </w:rPr>
      </w:pPr>
    </w:p>
    <w:p w14:paraId="41D9DFEA">
      <w:pPr>
        <w:pStyle w:val="38"/>
        <w:adjustRightInd w:val="0"/>
        <w:snapToGrid w:val="0"/>
        <w:spacing w:before="0" w:beforeAutospacing="0" w:after="0" w:afterAutospacing="0" w:line="360" w:lineRule="auto"/>
        <w:ind w:firstLine="420" w:firstLineChars="200"/>
        <w:rPr>
          <w:rFonts w:cs="宋体"/>
          <w:sz w:val="21"/>
          <w:szCs w:val="21"/>
          <w:highlight w:val="none"/>
          <w:lang w:val="zh-CN"/>
        </w:rPr>
      </w:pPr>
    </w:p>
    <w:p w14:paraId="378D2B6D">
      <w:pPr>
        <w:pStyle w:val="280"/>
        <w:spacing w:before="156" w:after="156"/>
        <w:ind w:left="0" w:leftChars="0" w:firstLine="0" w:firstLineChars="0"/>
        <w:jc w:val="both"/>
        <w:rPr>
          <w:rFonts w:ascii="黑体" w:hAnsi="黑体" w:eastAsia="黑体"/>
          <w:b w:val="0"/>
          <w:sz w:val="32"/>
          <w:highlight w:val="none"/>
        </w:rPr>
      </w:pPr>
      <w:r>
        <w:rPr>
          <w:rFonts w:ascii="宋体" w:hAnsi="宋体" w:cs="宋体"/>
          <w:sz w:val="30"/>
          <w:szCs w:val="30"/>
          <w:highlight w:val="none"/>
          <w:lang w:val="zh-CN"/>
        </w:rPr>
        <w:br w:type="page"/>
      </w:r>
      <w:bookmarkStart w:id="3" w:name="_Toc28727"/>
      <w:bookmarkStart w:id="4" w:name="_Toc248766631"/>
      <w:bookmarkStart w:id="5" w:name="_Toc249322950"/>
      <w:bookmarkStart w:id="6" w:name="_Hlk147649445"/>
      <w:r>
        <w:rPr>
          <w:rStyle w:val="55"/>
          <w:rFonts w:hint="eastAsia"/>
          <w:lang w:val="en-US" w:eastAsia="zh-CN"/>
        </w:rPr>
        <w:t>第二章  供应商须知</w:t>
      </w:r>
      <w:bookmarkEnd w:id="3"/>
      <w:bookmarkEnd w:id="4"/>
      <w:bookmarkEnd w:id="5"/>
      <w:bookmarkStart w:id="7" w:name="_Toc143421654"/>
    </w:p>
    <w:p w14:paraId="01B32111">
      <w:pPr>
        <w:spacing w:after="156" w:afterLines="50" w:line="360" w:lineRule="auto"/>
        <w:jc w:val="left"/>
        <w:outlineLvl w:val="1"/>
        <w:rPr>
          <w:rFonts w:ascii="黑体" w:hAnsi="黑体" w:eastAsia="黑体"/>
          <w:bCs/>
          <w:color w:val="FF0000"/>
          <w:sz w:val="32"/>
          <w:highlight w:val="none"/>
        </w:rPr>
      </w:pPr>
      <w:r>
        <w:rPr>
          <w:rFonts w:hint="eastAsia" w:ascii="黑体" w:hAnsi="黑体" w:eastAsia="黑体"/>
          <w:bCs/>
          <w:color w:val="FF0000"/>
          <w:sz w:val="32"/>
          <w:highlight w:val="none"/>
        </w:rPr>
        <w:t>供应商须知前附表</w:t>
      </w:r>
    </w:p>
    <w:tbl>
      <w:tblPr>
        <w:tblStyle w:val="42"/>
        <w:tblW w:w="89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1021"/>
        <w:gridCol w:w="1777"/>
        <w:gridCol w:w="6161"/>
      </w:tblGrid>
      <w:tr w14:paraId="4AE0C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jc w:val="center"/>
        </w:trPr>
        <w:tc>
          <w:tcPr>
            <w:tcW w:w="1021" w:type="dxa"/>
            <w:vAlign w:val="center"/>
          </w:tcPr>
          <w:p w14:paraId="3B1DE51E">
            <w:pPr>
              <w:keepNext w:val="0"/>
              <w:keepLines w:val="0"/>
              <w:pageBreakBefore w:val="0"/>
              <w:kinsoku/>
              <w:wordWrap/>
              <w:overflowPunct/>
              <w:topLinePunct w:val="0"/>
              <w:bidi w:val="0"/>
              <w:adjustRightInd w:val="0"/>
              <w:snapToGrid w:val="0"/>
              <w:spacing w:line="240" w:lineRule="auto"/>
              <w:jc w:val="center"/>
              <w:textAlignment w:val="auto"/>
              <w:rPr>
                <w:rFonts w:ascii="等线" w:hAnsi="等线" w:cs="仿宋"/>
                <w:b/>
                <w:sz w:val="24"/>
                <w:highlight w:val="none"/>
              </w:rPr>
            </w:pPr>
            <w:r>
              <w:rPr>
                <w:rFonts w:hint="eastAsia" w:ascii="等线" w:hAnsi="等线" w:cs="仿宋"/>
                <w:b/>
                <w:sz w:val="24"/>
                <w:highlight w:val="none"/>
              </w:rPr>
              <w:t>条款号</w:t>
            </w:r>
          </w:p>
        </w:tc>
        <w:tc>
          <w:tcPr>
            <w:tcW w:w="1777" w:type="dxa"/>
            <w:vAlign w:val="center"/>
          </w:tcPr>
          <w:p w14:paraId="1F85E8AA">
            <w:pPr>
              <w:keepNext w:val="0"/>
              <w:keepLines w:val="0"/>
              <w:pageBreakBefore w:val="0"/>
              <w:kinsoku/>
              <w:wordWrap/>
              <w:overflowPunct/>
              <w:topLinePunct w:val="0"/>
              <w:bidi w:val="0"/>
              <w:adjustRightInd w:val="0"/>
              <w:snapToGrid w:val="0"/>
              <w:spacing w:line="240" w:lineRule="auto"/>
              <w:jc w:val="center"/>
              <w:textAlignment w:val="auto"/>
              <w:rPr>
                <w:rFonts w:ascii="等线" w:hAnsi="等线" w:cs="仿宋"/>
                <w:b/>
                <w:sz w:val="24"/>
                <w:highlight w:val="none"/>
              </w:rPr>
            </w:pPr>
            <w:r>
              <w:rPr>
                <w:rFonts w:hint="eastAsia" w:ascii="等线" w:hAnsi="等线" w:cs="仿宋"/>
                <w:b/>
                <w:sz w:val="24"/>
                <w:highlight w:val="none"/>
              </w:rPr>
              <w:t>条款名称</w:t>
            </w:r>
          </w:p>
        </w:tc>
        <w:tc>
          <w:tcPr>
            <w:tcW w:w="6161" w:type="dxa"/>
            <w:vAlign w:val="center"/>
          </w:tcPr>
          <w:p w14:paraId="4CB901B4">
            <w:pPr>
              <w:keepNext w:val="0"/>
              <w:keepLines w:val="0"/>
              <w:pageBreakBefore w:val="0"/>
              <w:kinsoku/>
              <w:wordWrap/>
              <w:overflowPunct/>
              <w:topLinePunct w:val="0"/>
              <w:bidi w:val="0"/>
              <w:adjustRightInd w:val="0"/>
              <w:snapToGrid w:val="0"/>
              <w:spacing w:line="240" w:lineRule="auto"/>
              <w:jc w:val="center"/>
              <w:textAlignment w:val="auto"/>
              <w:rPr>
                <w:rFonts w:ascii="等线" w:hAnsi="等线" w:cs="仿宋_GB2312"/>
                <w:b/>
                <w:sz w:val="24"/>
                <w:highlight w:val="none"/>
              </w:rPr>
            </w:pPr>
            <w:r>
              <w:rPr>
                <w:rFonts w:hint="eastAsia" w:ascii="等线" w:hAnsi="等线" w:cs="仿宋"/>
                <w:b/>
                <w:sz w:val="24"/>
                <w:highlight w:val="none"/>
              </w:rPr>
              <w:t>编 列 内 容</w:t>
            </w:r>
          </w:p>
        </w:tc>
      </w:tr>
      <w:tr w14:paraId="70AC4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4B9D996B">
            <w:pPr>
              <w:keepNext w:val="0"/>
              <w:keepLines w:val="0"/>
              <w:pageBreakBefore w:val="0"/>
              <w:kinsoku/>
              <w:wordWrap/>
              <w:overflowPunct/>
              <w:topLinePunct w:val="0"/>
              <w:bidi w:val="0"/>
              <w:adjustRightInd w:val="0"/>
              <w:snapToGrid w:val="0"/>
              <w:spacing w:line="240" w:lineRule="auto"/>
              <w:jc w:val="center"/>
              <w:textAlignment w:val="auto"/>
              <w:rPr>
                <w:rFonts w:ascii="等线" w:hAnsi="等线" w:cs="仿宋"/>
                <w:b/>
                <w:sz w:val="22"/>
                <w:szCs w:val="22"/>
                <w:highlight w:val="none"/>
              </w:rPr>
            </w:pPr>
            <w:r>
              <w:rPr>
                <w:sz w:val="22"/>
                <w:szCs w:val="22"/>
                <w:highlight w:val="none"/>
              </w:rPr>
              <w:t>1.8</w:t>
            </w:r>
          </w:p>
        </w:tc>
        <w:tc>
          <w:tcPr>
            <w:tcW w:w="1777" w:type="dxa"/>
            <w:vAlign w:val="center"/>
          </w:tcPr>
          <w:p w14:paraId="0739CB2A">
            <w:pPr>
              <w:keepNext w:val="0"/>
              <w:keepLines w:val="0"/>
              <w:pageBreakBefore w:val="0"/>
              <w:kinsoku/>
              <w:wordWrap/>
              <w:overflowPunct/>
              <w:topLinePunct w:val="0"/>
              <w:bidi w:val="0"/>
              <w:adjustRightInd w:val="0"/>
              <w:snapToGrid w:val="0"/>
              <w:spacing w:line="240" w:lineRule="auto"/>
              <w:jc w:val="center"/>
              <w:textAlignment w:val="auto"/>
              <w:rPr>
                <w:rFonts w:ascii="等线" w:hAnsi="等线" w:cs="仿宋"/>
                <w:b/>
                <w:sz w:val="22"/>
                <w:szCs w:val="22"/>
                <w:highlight w:val="none"/>
              </w:rPr>
            </w:pPr>
            <w:r>
              <w:rPr>
                <w:sz w:val="22"/>
                <w:szCs w:val="22"/>
                <w:highlight w:val="none"/>
              </w:rPr>
              <w:t>踏勘</w:t>
            </w:r>
            <w:r>
              <w:rPr>
                <w:rFonts w:hint="eastAsia"/>
                <w:sz w:val="22"/>
                <w:szCs w:val="22"/>
                <w:highlight w:val="none"/>
              </w:rPr>
              <w:t>现场</w:t>
            </w:r>
          </w:p>
        </w:tc>
        <w:tc>
          <w:tcPr>
            <w:tcW w:w="6161" w:type="dxa"/>
            <w:vAlign w:val="center"/>
          </w:tcPr>
          <w:p w14:paraId="5B687F78">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hAnsi="宋体" w:cs="宋体"/>
                <w:snapToGrid w:val="0"/>
                <w:kern w:val="0"/>
                <w:sz w:val="22"/>
                <w:szCs w:val="22"/>
                <w:highlight w:val="none"/>
              </w:rPr>
            </w:pPr>
            <w:r>
              <w:rPr>
                <w:rFonts w:hint="eastAsia" w:ascii="宋体" w:hAnsi="宋体" w:cs="宋体"/>
                <w:snapToGrid w:val="0"/>
                <w:kern w:val="0"/>
                <w:sz w:val="22"/>
                <w:szCs w:val="22"/>
                <w:highlight w:val="none"/>
              </w:rPr>
              <w:t>本项目是否组织踏勘现场：</w:t>
            </w:r>
          </w:p>
          <w:p w14:paraId="3B2286A1">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hAnsi="宋体" w:cs="宋体"/>
                <w:snapToGrid w:val="0"/>
                <w:kern w:val="0"/>
                <w:sz w:val="22"/>
                <w:szCs w:val="22"/>
                <w:highlight w:val="none"/>
              </w:rPr>
            </w:pPr>
            <w:r>
              <w:rPr>
                <w:rFonts w:hint="eastAsia" w:ascii="宋体" w:hAnsi="宋体" w:cs="宋体"/>
                <w:snapToGrid w:val="0"/>
                <w:kern w:val="0"/>
                <w:sz w:val="22"/>
                <w:szCs w:val="22"/>
                <w:highlight w:val="none"/>
              </w:rPr>
              <w:sym w:font="Wingdings 2" w:char="0052"/>
            </w:r>
            <w:r>
              <w:rPr>
                <w:rFonts w:hint="eastAsia" w:ascii="宋体" w:hAnsi="宋体" w:cs="宋体"/>
                <w:snapToGrid w:val="0"/>
                <w:kern w:val="0"/>
                <w:sz w:val="22"/>
                <w:szCs w:val="22"/>
                <w:highlight w:val="none"/>
              </w:rPr>
              <w:t xml:space="preserve"> 不组织</w:t>
            </w:r>
          </w:p>
          <w:p w14:paraId="602F21B8">
            <w:pPr>
              <w:keepNext w:val="0"/>
              <w:keepLines w:val="0"/>
              <w:pageBreakBefore w:val="0"/>
              <w:kinsoku/>
              <w:wordWrap/>
              <w:overflowPunct/>
              <w:topLinePunct w:val="0"/>
              <w:bidi w:val="0"/>
              <w:adjustRightInd w:val="0"/>
              <w:snapToGrid w:val="0"/>
              <w:spacing w:line="240" w:lineRule="auto"/>
              <w:ind w:right="105" w:rightChars="50"/>
              <w:textAlignment w:val="auto"/>
              <w:rPr>
                <w:rFonts w:ascii="宋体" w:hAnsi="宋体"/>
                <w:sz w:val="22"/>
                <w:szCs w:val="22"/>
                <w:highlight w:val="none"/>
              </w:rPr>
            </w:pPr>
            <w:r>
              <w:rPr>
                <w:rFonts w:hint="eastAsia" w:ascii="宋体" w:hAnsi="宋体" w:cs="宋体"/>
                <w:snapToGrid w:val="0"/>
                <w:kern w:val="0"/>
                <w:sz w:val="22"/>
                <w:szCs w:val="22"/>
                <w:highlight w:val="none"/>
              </w:rPr>
              <w:t>□ 组织，</w:t>
            </w:r>
            <w:r>
              <w:rPr>
                <w:rFonts w:ascii="宋体" w:hAnsi="宋体"/>
                <w:sz w:val="22"/>
                <w:szCs w:val="22"/>
                <w:highlight w:val="none"/>
              </w:rPr>
              <w:t>联系人</w:t>
            </w:r>
            <w:r>
              <w:rPr>
                <w:rFonts w:hint="eastAsia" w:ascii="宋体" w:hAnsi="宋体"/>
                <w:sz w:val="22"/>
                <w:szCs w:val="22"/>
                <w:highlight w:val="none"/>
              </w:rPr>
              <w:t>:</w:t>
            </w:r>
            <w:r>
              <w:rPr>
                <w:rFonts w:ascii="宋体" w:hAnsi="宋体"/>
                <w:sz w:val="22"/>
                <w:szCs w:val="22"/>
                <w:highlight w:val="none"/>
                <w:u w:val="single"/>
              </w:rPr>
              <w:t xml:space="preserve">             </w:t>
            </w:r>
            <w:r>
              <w:rPr>
                <w:rFonts w:ascii="宋体" w:hAnsi="宋体"/>
                <w:sz w:val="22"/>
                <w:szCs w:val="22"/>
                <w:highlight w:val="none"/>
              </w:rPr>
              <w:t xml:space="preserve">   电话：</w:t>
            </w:r>
            <w:r>
              <w:rPr>
                <w:rFonts w:ascii="宋体" w:hAnsi="宋体"/>
                <w:sz w:val="22"/>
                <w:szCs w:val="22"/>
                <w:highlight w:val="none"/>
                <w:u w:val="single"/>
              </w:rPr>
              <w:t xml:space="preserve">             </w:t>
            </w:r>
          </w:p>
          <w:p w14:paraId="3694A4BD">
            <w:pPr>
              <w:keepNext w:val="0"/>
              <w:keepLines w:val="0"/>
              <w:pageBreakBefore w:val="0"/>
              <w:kinsoku/>
              <w:wordWrap/>
              <w:overflowPunct/>
              <w:topLinePunct w:val="0"/>
              <w:bidi w:val="0"/>
              <w:adjustRightInd w:val="0"/>
              <w:snapToGrid w:val="0"/>
              <w:spacing w:line="240" w:lineRule="auto"/>
              <w:ind w:right="105" w:rightChars="50" w:firstLine="992" w:firstLineChars="451"/>
              <w:textAlignment w:val="auto"/>
              <w:rPr>
                <w:rFonts w:ascii="等线" w:hAnsi="等线" w:cs="仿宋"/>
                <w:b/>
                <w:sz w:val="22"/>
                <w:szCs w:val="22"/>
                <w:highlight w:val="none"/>
              </w:rPr>
            </w:pPr>
            <w:r>
              <w:rPr>
                <w:rFonts w:hint="eastAsia" w:ascii="宋体" w:hAnsi="宋体" w:cs="宋体"/>
                <w:snapToGrid w:val="0"/>
                <w:kern w:val="0"/>
                <w:sz w:val="22"/>
                <w:szCs w:val="22"/>
                <w:highlight w:val="none"/>
              </w:rPr>
              <w:t>踏勘时间：</w:t>
            </w:r>
            <w:r>
              <w:rPr>
                <w:rFonts w:hint="eastAsia" w:ascii="宋体" w:hAnsi="宋体" w:cs="宋体"/>
                <w:snapToGrid w:val="0"/>
                <w:kern w:val="0"/>
                <w:sz w:val="22"/>
                <w:szCs w:val="22"/>
                <w:highlight w:val="none"/>
                <w:u w:val="single"/>
              </w:rPr>
              <w:t xml:space="preserve">          </w:t>
            </w:r>
            <w:r>
              <w:rPr>
                <w:rFonts w:ascii="宋体" w:hAnsi="宋体"/>
                <w:sz w:val="22"/>
                <w:szCs w:val="22"/>
                <w:highlight w:val="none"/>
              </w:rPr>
              <w:t xml:space="preserve">   </w:t>
            </w:r>
            <w:r>
              <w:rPr>
                <w:rFonts w:hint="eastAsia" w:ascii="宋体" w:hAnsi="宋体" w:cs="宋体"/>
                <w:snapToGrid w:val="0"/>
                <w:kern w:val="0"/>
                <w:sz w:val="22"/>
                <w:szCs w:val="22"/>
                <w:highlight w:val="none"/>
              </w:rPr>
              <w:t>踏勘地点：</w:t>
            </w:r>
            <w:r>
              <w:rPr>
                <w:rFonts w:hint="eastAsia" w:ascii="宋体" w:hAnsi="宋体" w:cs="宋体"/>
                <w:snapToGrid w:val="0"/>
                <w:kern w:val="0"/>
                <w:sz w:val="22"/>
                <w:szCs w:val="22"/>
                <w:highlight w:val="none"/>
                <w:u w:val="single"/>
              </w:rPr>
              <w:t xml:space="preserve">         </w:t>
            </w:r>
          </w:p>
        </w:tc>
      </w:tr>
      <w:tr w14:paraId="08785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707291D3">
            <w:pPr>
              <w:keepNext w:val="0"/>
              <w:keepLines w:val="0"/>
              <w:pageBreakBefore w:val="0"/>
              <w:kinsoku/>
              <w:wordWrap/>
              <w:overflowPunct/>
              <w:topLinePunct w:val="0"/>
              <w:bidi w:val="0"/>
              <w:adjustRightInd w:val="0"/>
              <w:snapToGrid w:val="0"/>
              <w:spacing w:line="240" w:lineRule="auto"/>
              <w:jc w:val="center"/>
              <w:textAlignment w:val="auto"/>
              <w:rPr>
                <w:rFonts w:ascii="等线" w:hAnsi="等线" w:cs="仿宋"/>
                <w:sz w:val="22"/>
                <w:szCs w:val="22"/>
                <w:highlight w:val="none"/>
              </w:rPr>
            </w:pPr>
            <w:r>
              <w:rPr>
                <w:sz w:val="22"/>
                <w:szCs w:val="22"/>
                <w:highlight w:val="none"/>
              </w:rPr>
              <w:t>1.9</w:t>
            </w:r>
          </w:p>
        </w:tc>
        <w:tc>
          <w:tcPr>
            <w:tcW w:w="1777" w:type="dxa"/>
            <w:vAlign w:val="center"/>
          </w:tcPr>
          <w:p w14:paraId="6A07E5B5">
            <w:pPr>
              <w:keepNext w:val="0"/>
              <w:keepLines w:val="0"/>
              <w:pageBreakBefore w:val="0"/>
              <w:kinsoku/>
              <w:wordWrap/>
              <w:overflowPunct/>
              <w:topLinePunct w:val="0"/>
              <w:bidi w:val="0"/>
              <w:adjustRightInd w:val="0"/>
              <w:snapToGrid w:val="0"/>
              <w:spacing w:line="240" w:lineRule="auto"/>
              <w:jc w:val="center"/>
              <w:textAlignment w:val="auto"/>
              <w:rPr>
                <w:rFonts w:ascii="等线" w:hAnsi="等线" w:cs="仿宋"/>
                <w:b/>
                <w:sz w:val="22"/>
                <w:szCs w:val="22"/>
                <w:highlight w:val="none"/>
              </w:rPr>
            </w:pPr>
            <w:r>
              <w:rPr>
                <w:rFonts w:hint="eastAsia"/>
                <w:sz w:val="22"/>
                <w:szCs w:val="22"/>
                <w:highlight w:val="none"/>
              </w:rPr>
              <w:t>采购预备会</w:t>
            </w:r>
          </w:p>
        </w:tc>
        <w:tc>
          <w:tcPr>
            <w:tcW w:w="6161" w:type="dxa"/>
            <w:vAlign w:val="center"/>
          </w:tcPr>
          <w:p w14:paraId="3FE711F6">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Wingdings" w:hAnsi="Wingdings" w:cs="Wingdings"/>
                <w:color w:val="000000"/>
                <w:kern w:val="0"/>
                <w:sz w:val="22"/>
                <w:szCs w:val="22"/>
                <w:highlight w:val="none"/>
                <w:lang w:bidi="ar"/>
              </w:rPr>
            </w:pPr>
            <w:r>
              <w:rPr>
                <w:rFonts w:hint="eastAsia" w:ascii="Wingdings" w:hAnsi="Wingdings" w:cs="Wingdings"/>
                <w:color w:val="000000"/>
                <w:kern w:val="0"/>
                <w:sz w:val="22"/>
                <w:szCs w:val="22"/>
                <w:highlight w:val="none"/>
                <w:lang w:bidi="ar"/>
              </w:rPr>
              <w:t>本项目是否召开采购预备会：</w:t>
            </w:r>
          </w:p>
          <w:p w14:paraId="045ED584">
            <w:pPr>
              <w:keepNext w:val="0"/>
              <w:keepLines w:val="0"/>
              <w:pageBreakBefore w:val="0"/>
              <w:widowControl/>
              <w:kinsoku/>
              <w:wordWrap/>
              <w:overflowPunct/>
              <w:topLinePunct w:val="0"/>
              <w:bidi w:val="0"/>
              <w:adjustRightInd w:val="0"/>
              <w:snapToGrid w:val="0"/>
              <w:spacing w:line="240" w:lineRule="auto"/>
              <w:jc w:val="left"/>
              <w:textAlignment w:val="auto"/>
              <w:rPr>
                <w:sz w:val="22"/>
                <w:szCs w:val="22"/>
                <w:highlight w:val="none"/>
              </w:rPr>
            </w:pPr>
            <w:r>
              <w:rPr>
                <w:rFonts w:hint="eastAsia" w:ascii="宋体" w:hAnsi="宋体" w:cs="宋体"/>
                <w:snapToGrid w:val="0"/>
                <w:kern w:val="0"/>
                <w:sz w:val="22"/>
                <w:szCs w:val="22"/>
                <w:highlight w:val="none"/>
              </w:rPr>
              <w:sym w:font="Wingdings 2" w:char="0052"/>
            </w:r>
            <w:r>
              <w:rPr>
                <w:rFonts w:ascii="宋体" w:hAnsi="宋体" w:cs="宋体"/>
                <w:snapToGrid w:val="0"/>
                <w:kern w:val="0"/>
                <w:sz w:val="22"/>
                <w:szCs w:val="22"/>
                <w:highlight w:val="none"/>
              </w:rPr>
              <w:t xml:space="preserve"> </w:t>
            </w:r>
            <w:r>
              <w:rPr>
                <w:rFonts w:hint="eastAsia" w:ascii="宋体" w:hAnsi="宋体" w:cs="宋体"/>
                <w:color w:val="000000"/>
                <w:kern w:val="0"/>
                <w:sz w:val="22"/>
                <w:szCs w:val="22"/>
                <w:highlight w:val="none"/>
                <w:lang w:bidi="ar"/>
              </w:rPr>
              <w:t xml:space="preserve">不召开 </w:t>
            </w:r>
          </w:p>
          <w:p w14:paraId="2042961C">
            <w:pPr>
              <w:keepNext w:val="0"/>
              <w:keepLines w:val="0"/>
              <w:pageBreakBefore w:val="0"/>
              <w:widowControl/>
              <w:kinsoku/>
              <w:wordWrap/>
              <w:overflowPunct/>
              <w:topLinePunct w:val="0"/>
              <w:bidi w:val="0"/>
              <w:adjustRightInd w:val="0"/>
              <w:snapToGrid w:val="0"/>
              <w:spacing w:line="240" w:lineRule="auto"/>
              <w:jc w:val="left"/>
              <w:textAlignment w:val="auto"/>
              <w:rPr>
                <w:sz w:val="22"/>
                <w:szCs w:val="22"/>
                <w:highlight w:val="none"/>
              </w:rPr>
            </w:pPr>
            <w:r>
              <w:rPr>
                <w:rFonts w:hint="eastAsia" w:ascii="宋体" w:hAnsi="宋体" w:cs="宋体"/>
                <w:color w:val="000000"/>
                <w:kern w:val="0"/>
                <w:sz w:val="22"/>
                <w:szCs w:val="22"/>
                <w:highlight w:val="none"/>
                <w:lang w:bidi="ar"/>
              </w:rPr>
              <w:t>□ 召开，召开时间：</w:t>
            </w:r>
            <w:r>
              <w:rPr>
                <w:rFonts w:hint="eastAsia" w:ascii="宋体" w:hAnsi="宋体" w:cs="宋体"/>
                <w:snapToGrid w:val="0"/>
                <w:kern w:val="0"/>
                <w:sz w:val="22"/>
                <w:szCs w:val="22"/>
                <w:highlight w:val="none"/>
                <w:u w:val="single"/>
              </w:rPr>
              <w:t xml:space="preserve">          </w:t>
            </w:r>
          </w:p>
          <w:p w14:paraId="366C1575">
            <w:pPr>
              <w:keepNext w:val="0"/>
              <w:keepLines w:val="0"/>
              <w:pageBreakBefore w:val="0"/>
              <w:kinsoku/>
              <w:wordWrap/>
              <w:overflowPunct/>
              <w:topLinePunct w:val="0"/>
              <w:bidi w:val="0"/>
              <w:adjustRightInd w:val="0"/>
              <w:snapToGrid w:val="0"/>
              <w:spacing w:line="240" w:lineRule="auto"/>
              <w:ind w:firstLine="992" w:firstLineChars="451"/>
              <w:textAlignment w:val="auto"/>
              <w:rPr>
                <w:rFonts w:ascii="等线" w:hAnsi="等线"/>
                <w:sz w:val="22"/>
                <w:szCs w:val="22"/>
                <w:highlight w:val="none"/>
              </w:rPr>
            </w:pPr>
            <w:r>
              <w:rPr>
                <w:rFonts w:hint="eastAsia" w:ascii="宋体" w:hAnsi="宋体" w:cs="宋体"/>
                <w:color w:val="000000"/>
                <w:kern w:val="0"/>
                <w:sz w:val="22"/>
                <w:szCs w:val="22"/>
                <w:highlight w:val="none"/>
                <w:lang w:bidi="ar"/>
              </w:rPr>
              <w:t>召开地点：</w:t>
            </w:r>
            <w:r>
              <w:rPr>
                <w:rFonts w:hint="eastAsia" w:ascii="宋体" w:hAnsi="宋体" w:cs="宋体"/>
                <w:snapToGrid w:val="0"/>
                <w:kern w:val="0"/>
                <w:sz w:val="22"/>
                <w:szCs w:val="22"/>
                <w:highlight w:val="none"/>
                <w:u w:val="single"/>
              </w:rPr>
              <w:t xml:space="preserve">          </w:t>
            </w:r>
          </w:p>
        </w:tc>
      </w:tr>
      <w:tr w14:paraId="11AE0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6A85BDE3">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sz w:val="22"/>
                <w:szCs w:val="22"/>
                <w:highlight w:val="none"/>
              </w:rPr>
              <w:t>1.10</w:t>
            </w:r>
          </w:p>
        </w:tc>
        <w:tc>
          <w:tcPr>
            <w:tcW w:w="1777" w:type="dxa"/>
            <w:vAlign w:val="center"/>
          </w:tcPr>
          <w:p w14:paraId="2E139525">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sz w:val="22"/>
                <w:szCs w:val="22"/>
                <w:highlight w:val="none"/>
              </w:rPr>
              <w:t>分</w:t>
            </w:r>
            <w:r>
              <w:rPr>
                <w:rFonts w:hint="eastAsia"/>
                <w:sz w:val="22"/>
                <w:szCs w:val="22"/>
                <w:highlight w:val="none"/>
              </w:rPr>
              <w:t xml:space="preserve"> </w:t>
            </w:r>
            <w:r>
              <w:rPr>
                <w:sz w:val="22"/>
                <w:szCs w:val="22"/>
                <w:highlight w:val="none"/>
              </w:rPr>
              <w:t xml:space="preserve"> 包</w:t>
            </w:r>
          </w:p>
        </w:tc>
        <w:tc>
          <w:tcPr>
            <w:tcW w:w="6161" w:type="dxa"/>
            <w:vAlign w:val="center"/>
          </w:tcPr>
          <w:p w14:paraId="7D885C0E">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hAnsi="宋体" w:cs="宋体"/>
                <w:snapToGrid w:val="0"/>
                <w:kern w:val="0"/>
                <w:sz w:val="22"/>
                <w:szCs w:val="22"/>
                <w:highlight w:val="none"/>
              </w:rPr>
            </w:pPr>
            <w:r>
              <w:rPr>
                <w:rFonts w:hint="eastAsia" w:ascii="宋体" w:hAnsi="宋体" w:cs="宋体"/>
                <w:snapToGrid w:val="0"/>
                <w:kern w:val="0"/>
                <w:sz w:val="22"/>
                <w:szCs w:val="22"/>
                <w:highlight w:val="none"/>
              </w:rPr>
              <w:t>（1）分包：</w:t>
            </w:r>
          </w:p>
          <w:p w14:paraId="5A9933A8">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hAnsi="宋体" w:cs="宋体"/>
                <w:snapToGrid w:val="0"/>
                <w:kern w:val="0"/>
                <w:sz w:val="22"/>
                <w:szCs w:val="22"/>
                <w:highlight w:val="none"/>
              </w:rPr>
            </w:pPr>
            <w:r>
              <w:rPr>
                <w:rFonts w:hint="eastAsia" w:ascii="宋体" w:hAnsi="宋体" w:cs="宋体"/>
                <w:snapToGrid w:val="0"/>
                <w:kern w:val="0"/>
                <w:sz w:val="22"/>
                <w:szCs w:val="22"/>
                <w:highlight w:val="none"/>
                <w:lang w:eastAsia="zh-CN"/>
              </w:rPr>
              <w:t>☑</w:t>
            </w:r>
            <w:r>
              <w:rPr>
                <w:rFonts w:hint="eastAsia" w:ascii="宋体" w:hAnsi="宋体" w:cs="宋体"/>
                <w:snapToGrid w:val="0"/>
                <w:kern w:val="0"/>
                <w:sz w:val="22"/>
                <w:szCs w:val="22"/>
                <w:highlight w:val="none"/>
              </w:rPr>
              <w:t xml:space="preserve"> 不允许</w:t>
            </w:r>
          </w:p>
          <w:p w14:paraId="6743FB2E">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hAnsi="宋体" w:cs="宋体"/>
                <w:snapToGrid w:val="0"/>
                <w:kern w:val="0"/>
                <w:sz w:val="22"/>
                <w:szCs w:val="22"/>
                <w:highlight w:val="none"/>
              </w:rPr>
            </w:pPr>
            <w:r>
              <w:rPr>
                <w:rFonts w:hint="eastAsia" w:ascii="宋体" w:hAnsi="宋体" w:cs="宋体"/>
                <w:snapToGrid w:val="0"/>
                <w:kern w:val="0"/>
                <w:sz w:val="22"/>
                <w:szCs w:val="22"/>
                <w:highlight w:val="none"/>
              </w:rPr>
              <w:t>□ 允许，分包内容要求：</w:t>
            </w:r>
            <w:r>
              <w:rPr>
                <w:rFonts w:hint="eastAsia" w:ascii="宋体" w:hAnsi="宋体" w:cs="宋体"/>
                <w:snapToGrid w:val="0"/>
                <w:kern w:val="0"/>
                <w:sz w:val="22"/>
                <w:szCs w:val="22"/>
                <w:highlight w:val="none"/>
                <w:u w:val="single"/>
              </w:rPr>
              <w:t xml:space="preserve">     （非主体、非关键内容）</w:t>
            </w:r>
          </w:p>
          <w:p w14:paraId="7AE9D59A">
            <w:pPr>
              <w:keepNext w:val="0"/>
              <w:keepLines w:val="0"/>
              <w:pageBreakBefore w:val="0"/>
              <w:kinsoku/>
              <w:wordWrap/>
              <w:overflowPunct/>
              <w:topLinePunct w:val="0"/>
              <w:autoSpaceDE w:val="0"/>
              <w:autoSpaceDN w:val="0"/>
              <w:bidi w:val="0"/>
              <w:adjustRightInd w:val="0"/>
              <w:snapToGrid w:val="0"/>
              <w:spacing w:line="240" w:lineRule="auto"/>
              <w:ind w:firstLine="992" w:firstLineChars="451"/>
              <w:textAlignment w:val="auto"/>
              <w:rPr>
                <w:rFonts w:ascii="宋体" w:hAnsi="宋体" w:cs="宋体"/>
                <w:snapToGrid w:val="0"/>
                <w:kern w:val="0"/>
                <w:sz w:val="22"/>
                <w:szCs w:val="22"/>
                <w:highlight w:val="none"/>
                <w:u w:val="single"/>
              </w:rPr>
            </w:pPr>
            <w:r>
              <w:rPr>
                <w:rFonts w:hint="eastAsia" w:ascii="宋体" w:hAnsi="宋体" w:cs="宋体"/>
                <w:snapToGrid w:val="0"/>
                <w:kern w:val="0"/>
                <w:sz w:val="22"/>
                <w:szCs w:val="22"/>
                <w:highlight w:val="none"/>
              </w:rPr>
              <w:t>分包金额要求：</w:t>
            </w:r>
            <w:r>
              <w:rPr>
                <w:rFonts w:hint="eastAsia" w:ascii="宋体" w:hAnsi="宋体" w:cs="宋体"/>
                <w:snapToGrid w:val="0"/>
                <w:kern w:val="0"/>
                <w:sz w:val="22"/>
                <w:szCs w:val="22"/>
                <w:highlight w:val="none"/>
                <w:u w:val="single"/>
              </w:rPr>
              <w:t xml:space="preserve">        </w:t>
            </w:r>
            <w:r>
              <w:rPr>
                <w:rFonts w:ascii="宋体" w:hAnsi="宋体" w:cs="宋体"/>
                <w:snapToGrid w:val="0"/>
                <w:kern w:val="0"/>
                <w:sz w:val="22"/>
                <w:szCs w:val="22"/>
                <w:highlight w:val="none"/>
                <w:u w:val="single"/>
              </w:rPr>
              <w:t xml:space="preserve">      </w:t>
            </w:r>
            <w:r>
              <w:rPr>
                <w:rFonts w:hint="eastAsia" w:ascii="宋体" w:hAnsi="宋体" w:cs="宋体"/>
                <w:snapToGrid w:val="0"/>
                <w:kern w:val="0"/>
                <w:sz w:val="22"/>
                <w:szCs w:val="22"/>
                <w:highlight w:val="none"/>
                <w:u w:val="single"/>
              </w:rPr>
              <w:t xml:space="preserve">  </w:t>
            </w:r>
          </w:p>
          <w:p w14:paraId="3E5E871D">
            <w:pPr>
              <w:keepNext w:val="0"/>
              <w:keepLines w:val="0"/>
              <w:pageBreakBefore w:val="0"/>
              <w:kinsoku/>
              <w:wordWrap/>
              <w:overflowPunct/>
              <w:topLinePunct w:val="0"/>
              <w:autoSpaceDE w:val="0"/>
              <w:autoSpaceDN w:val="0"/>
              <w:bidi w:val="0"/>
              <w:adjustRightInd w:val="0"/>
              <w:snapToGrid w:val="0"/>
              <w:spacing w:line="240" w:lineRule="auto"/>
              <w:ind w:firstLine="992" w:firstLineChars="451"/>
              <w:textAlignment w:val="auto"/>
              <w:rPr>
                <w:rFonts w:ascii="宋体" w:hAnsi="宋体"/>
                <w:snapToGrid w:val="0"/>
                <w:kern w:val="0"/>
                <w:sz w:val="22"/>
                <w:szCs w:val="22"/>
                <w:highlight w:val="none"/>
                <w:shd w:val="clear" w:color="FFFFFF" w:fill="D9D9D9"/>
              </w:rPr>
            </w:pPr>
            <w:r>
              <w:rPr>
                <w:rFonts w:hint="eastAsia"/>
                <w:sz w:val="22"/>
                <w:szCs w:val="22"/>
                <w:highlight w:val="none"/>
              </w:rPr>
              <w:t>对分包人的资质要求：</w:t>
            </w:r>
            <w:r>
              <w:rPr>
                <w:rFonts w:hint="eastAsia" w:ascii="宋体" w:hAnsi="宋体" w:cs="宋体"/>
                <w:snapToGrid w:val="0"/>
                <w:kern w:val="0"/>
                <w:sz w:val="22"/>
                <w:szCs w:val="22"/>
                <w:highlight w:val="none"/>
                <w:u w:val="single"/>
              </w:rPr>
              <w:t xml:space="preserve">          </w:t>
            </w:r>
          </w:p>
          <w:p w14:paraId="78103758">
            <w:pPr>
              <w:pStyle w:val="10"/>
              <w:keepNext w:val="0"/>
              <w:keepLines w:val="0"/>
              <w:pageBreakBefore w:val="0"/>
              <w:kinsoku/>
              <w:wordWrap/>
              <w:overflowPunct/>
              <w:topLinePunct w:val="0"/>
              <w:bidi w:val="0"/>
              <w:adjustRightInd w:val="0"/>
              <w:snapToGrid w:val="0"/>
              <w:spacing w:before="0" w:after="0" w:line="240" w:lineRule="auto"/>
              <w:textAlignment w:val="auto"/>
              <w:rPr>
                <w:szCs w:val="22"/>
                <w:highlight w:val="none"/>
              </w:rPr>
            </w:pPr>
            <w:r>
              <w:rPr>
                <w:rFonts w:hint="eastAsia" w:ascii="宋体" w:hAnsi="宋体" w:cs="宋体"/>
                <w:bCs/>
                <w:snapToGrid w:val="0"/>
                <w:kern w:val="0"/>
                <w:szCs w:val="22"/>
                <w:highlight w:val="none"/>
              </w:rPr>
              <w:t>（2）本项目不得转包。</w:t>
            </w:r>
          </w:p>
        </w:tc>
      </w:tr>
      <w:tr w14:paraId="171F6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529010D5">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1.1</w:t>
            </w:r>
            <w:r>
              <w:rPr>
                <w:sz w:val="22"/>
                <w:szCs w:val="22"/>
                <w:highlight w:val="none"/>
              </w:rPr>
              <w:t>1</w:t>
            </w:r>
            <w:r>
              <w:rPr>
                <w:rFonts w:hint="eastAsia"/>
                <w:sz w:val="22"/>
                <w:szCs w:val="22"/>
                <w:highlight w:val="none"/>
              </w:rPr>
              <w:t>.2</w:t>
            </w:r>
          </w:p>
        </w:tc>
        <w:tc>
          <w:tcPr>
            <w:tcW w:w="1777" w:type="dxa"/>
            <w:vAlign w:val="center"/>
          </w:tcPr>
          <w:p w14:paraId="74B38C10">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其他细微偏差</w:t>
            </w:r>
          </w:p>
        </w:tc>
        <w:tc>
          <w:tcPr>
            <w:tcW w:w="6161" w:type="dxa"/>
            <w:vAlign w:val="center"/>
          </w:tcPr>
          <w:p w14:paraId="6A464A39">
            <w:pPr>
              <w:keepNext w:val="0"/>
              <w:keepLines w:val="0"/>
              <w:pageBreakBefore w:val="0"/>
              <w:kinsoku/>
              <w:wordWrap/>
              <w:overflowPunct/>
              <w:topLinePunct w:val="0"/>
              <w:bidi w:val="0"/>
              <w:adjustRightInd w:val="0"/>
              <w:snapToGrid w:val="0"/>
              <w:spacing w:line="240" w:lineRule="auto"/>
              <w:jc w:val="left"/>
              <w:textAlignment w:val="auto"/>
              <w:rPr>
                <w:sz w:val="22"/>
                <w:szCs w:val="22"/>
                <w:highlight w:val="none"/>
              </w:rPr>
            </w:pPr>
          </w:p>
        </w:tc>
      </w:tr>
      <w:tr w14:paraId="14193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2FB879A5">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sz w:val="22"/>
                <w:szCs w:val="22"/>
                <w:highlight w:val="none"/>
              </w:rPr>
              <w:t>2.1.1</w:t>
            </w:r>
            <w:r>
              <w:rPr>
                <w:rFonts w:hint="eastAsia"/>
                <w:sz w:val="22"/>
                <w:szCs w:val="22"/>
                <w:highlight w:val="none"/>
              </w:rPr>
              <w:t>（7）</w:t>
            </w:r>
          </w:p>
        </w:tc>
        <w:tc>
          <w:tcPr>
            <w:tcW w:w="1777" w:type="dxa"/>
            <w:vAlign w:val="center"/>
          </w:tcPr>
          <w:p w14:paraId="7A4BFA11">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sz w:val="22"/>
                <w:szCs w:val="22"/>
                <w:highlight w:val="none"/>
              </w:rPr>
              <w:t>构成采购文件的其他资料</w:t>
            </w:r>
          </w:p>
        </w:tc>
        <w:tc>
          <w:tcPr>
            <w:tcW w:w="6161" w:type="dxa"/>
            <w:vAlign w:val="center"/>
          </w:tcPr>
          <w:p w14:paraId="65682D2E">
            <w:pPr>
              <w:keepNext w:val="0"/>
              <w:keepLines w:val="0"/>
              <w:pageBreakBefore w:val="0"/>
              <w:kinsoku/>
              <w:wordWrap/>
              <w:overflowPunct/>
              <w:topLinePunct w:val="0"/>
              <w:bidi w:val="0"/>
              <w:adjustRightInd w:val="0"/>
              <w:snapToGrid w:val="0"/>
              <w:spacing w:line="240" w:lineRule="auto"/>
              <w:jc w:val="left"/>
              <w:textAlignment w:val="auto"/>
              <w:rPr>
                <w:sz w:val="22"/>
                <w:szCs w:val="22"/>
                <w:highlight w:val="none"/>
              </w:rPr>
            </w:pPr>
            <w:r>
              <w:rPr>
                <w:rFonts w:hint="eastAsia"/>
                <w:sz w:val="22"/>
                <w:szCs w:val="22"/>
                <w:highlight w:val="none"/>
              </w:rPr>
              <w:t>资料名称：</w:t>
            </w:r>
          </w:p>
        </w:tc>
      </w:tr>
      <w:tr w14:paraId="40E7E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5B08B683">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2</w:t>
            </w:r>
            <w:r>
              <w:rPr>
                <w:sz w:val="22"/>
                <w:szCs w:val="22"/>
                <w:highlight w:val="none"/>
              </w:rPr>
              <w:t>.2.1</w:t>
            </w:r>
          </w:p>
        </w:tc>
        <w:tc>
          <w:tcPr>
            <w:tcW w:w="1777" w:type="dxa"/>
            <w:vAlign w:val="center"/>
          </w:tcPr>
          <w:p w14:paraId="16F7BF9E">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供应商要求澄清采购文件的时间及形式</w:t>
            </w:r>
          </w:p>
        </w:tc>
        <w:tc>
          <w:tcPr>
            <w:tcW w:w="6161" w:type="dxa"/>
            <w:vAlign w:val="center"/>
          </w:tcPr>
          <w:p w14:paraId="08A7EE5F">
            <w:pPr>
              <w:keepNext w:val="0"/>
              <w:keepLines w:val="0"/>
              <w:pageBreakBefore w:val="0"/>
              <w:kinsoku/>
              <w:wordWrap/>
              <w:overflowPunct/>
              <w:topLinePunct w:val="0"/>
              <w:bidi w:val="0"/>
              <w:adjustRightInd w:val="0"/>
              <w:snapToGrid w:val="0"/>
              <w:spacing w:line="240" w:lineRule="auto"/>
              <w:jc w:val="left"/>
              <w:textAlignment w:val="auto"/>
              <w:rPr>
                <w:sz w:val="22"/>
                <w:szCs w:val="22"/>
                <w:highlight w:val="none"/>
              </w:rPr>
            </w:pPr>
            <w:r>
              <w:rPr>
                <w:rFonts w:hint="eastAsia"/>
                <w:sz w:val="22"/>
                <w:szCs w:val="22"/>
                <w:highlight w:val="none"/>
              </w:rPr>
              <w:t>截止时间：</w:t>
            </w:r>
            <w:r>
              <w:rPr>
                <w:rFonts w:hint="eastAsia" w:cs="宋体"/>
                <w:kern w:val="2"/>
                <w:sz w:val="22"/>
                <w:szCs w:val="22"/>
                <w:highlight w:val="none"/>
                <w:u w:val="single"/>
                <w:lang w:val="en-US" w:eastAsia="zh-CN"/>
              </w:rPr>
              <w:t xml:space="preserve">  2025  </w:t>
            </w:r>
            <w:r>
              <w:rPr>
                <w:rFonts w:hint="eastAsia" w:cs="宋体"/>
                <w:kern w:val="2"/>
                <w:sz w:val="22"/>
                <w:szCs w:val="22"/>
                <w:highlight w:val="none"/>
              </w:rPr>
              <w:t>年</w:t>
            </w:r>
            <w:r>
              <w:rPr>
                <w:rFonts w:hint="eastAsia" w:cs="宋体"/>
                <w:kern w:val="2"/>
                <w:sz w:val="22"/>
                <w:szCs w:val="22"/>
                <w:highlight w:val="none"/>
                <w:u w:val="single"/>
                <w:lang w:val="en-US" w:eastAsia="zh-CN"/>
              </w:rPr>
              <w:t xml:space="preserve">  2  </w:t>
            </w:r>
            <w:r>
              <w:rPr>
                <w:rFonts w:hint="eastAsia" w:cs="宋体"/>
                <w:kern w:val="2"/>
                <w:sz w:val="22"/>
                <w:szCs w:val="22"/>
                <w:highlight w:val="none"/>
              </w:rPr>
              <w:t>月</w:t>
            </w:r>
            <w:r>
              <w:rPr>
                <w:rFonts w:hint="eastAsia" w:cs="宋体"/>
                <w:kern w:val="2"/>
                <w:sz w:val="22"/>
                <w:szCs w:val="22"/>
                <w:highlight w:val="none"/>
                <w:u w:val="single"/>
                <w:lang w:val="en-US" w:eastAsia="zh-CN"/>
              </w:rPr>
              <w:t xml:space="preserve">  7  </w:t>
            </w:r>
            <w:r>
              <w:rPr>
                <w:rFonts w:hint="eastAsia" w:cs="宋体"/>
                <w:kern w:val="2"/>
                <w:sz w:val="22"/>
                <w:szCs w:val="22"/>
                <w:highlight w:val="none"/>
              </w:rPr>
              <w:t>日</w:t>
            </w:r>
            <w:r>
              <w:rPr>
                <w:rFonts w:hint="eastAsia" w:cs="宋体"/>
                <w:kern w:val="2"/>
                <w:sz w:val="22"/>
                <w:szCs w:val="22"/>
                <w:highlight w:val="none"/>
                <w:u w:val="single"/>
                <w:lang w:val="en-US" w:eastAsia="zh-CN"/>
              </w:rPr>
              <w:t xml:space="preserve">  10  </w:t>
            </w:r>
            <w:r>
              <w:rPr>
                <w:rFonts w:hint="eastAsia" w:cs="宋体"/>
                <w:kern w:val="2"/>
                <w:sz w:val="22"/>
                <w:szCs w:val="22"/>
                <w:highlight w:val="none"/>
              </w:rPr>
              <w:t>时</w:t>
            </w:r>
            <w:r>
              <w:rPr>
                <w:rFonts w:hint="eastAsia" w:cs="宋体"/>
                <w:kern w:val="2"/>
                <w:sz w:val="22"/>
                <w:szCs w:val="22"/>
                <w:highlight w:val="none"/>
                <w:lang w:val="en-US" w:eastAsia="zh-CN"/>
              </w:rPr>
              <w:t xml:space="preserve"> </w:t>
            </w:r>
            <w:r>
              <w:rPr>
                <w:rFonts w:hint="eastAsia" w:cs="宋体"/>
                <w:kern w:val="2"/>
                <w:sz w:val="22"/>
                <w:szCs w:val="22"/>
                <w:highlight w:val="none"/>
                <w:u w:val="single"/>
                <w:lang w:val="en-US" w:eastAsia="zh-CN"/>
              </w:rPr>
              <w:t>00</w:t>
            </w:r>
            <w:r>
              <w:rPr>
                <w:rFonts w:hint="eastAsia" w:cs="宋体"/>
                <w:kern w:val="2"/>
                <w:sz w:val="22"/>
                <w:szCs w:val="22"/>
                <w:highlight w:val="none"/>
              </w:rPr>
              <w:t>分</w:t>
            </w:r>
          </w:p>
          <w:p w14:paraId="656729AA">
            <w:pPr>
              <w:keepNext w:val="0"/>
              <w:keepLines w:val="0"/>
              <w:pageBreakBefore w:val="0"/>
              <w:kinsoku/>
              <w:wordWrap/>
              <w:overflowPunct/>
              <w:topLinePunct w:val="0"/>
              <w:bidi w:val="0"/>
              <w:adjustRightInd w:val="0"/>
              <w:snapToGrid w:val="0"/>
              <w:spacing w:line="240" w:lineRule="auto"/>
              <w:jc w:val="left"/>
              <w:textAlignment w:val="auto"/>
              <w:rPr>
                <w:sz w:val="22"/>
                <w:szCs w:val="22"/>
                <w:highlight w:val="none"/>
              </w:rPr>
            </w:pPr>
            <w:r>
              <w:rPr>
                <w:rFonts w:hint="eastAsia"/>
                <w:sz w:val="22"/>
                <w:szCs w:val="22"/>
                <w:highlight w:val="none"/>
              </w:rPr>
              <w:t>形式：</w:t>
            </w:r>
            <w:r>
              <w:rPr>
                <w:sz w:val="22"/>
                <w:szCs w:val="22"/>
                <w:highlight w:val="none"/>
              </w:rPr>
              <w:t>通过</w:t>
            </w:r>
            <w:r>
              <w:rPr>
                <w:rFonts w:hint="eastAsia"/>
                <w:sz w:val="22"/>
                <w:szCs w:val="22"/>
                <w:highlight w:val="none"/>
              </w:rPr>
              <w:t>杭州交投集中采购平台（http://cg.zjhzjtjt.com</w:t>
            </w:r>
            <w:r>
              <w:rPr>
                <w:sz w:val="22"/>
                <w:szCs w:val="22"/>
                <w:highlight w:val="none"/>
              </w:rPr>
              <w:t>/</w:t>
            </w:r>
            <w:r>
              <w:rPr>
                <w:rFonts w:hint="eastAsia"/>
                <w:sz w:val="22"/>
                <w:szCs w:val="22"/>
                <w:highlight w:val="none"/>
              </w:rPr>
              <w:t>）以附件（附件应包含问题的可编辑版和盖章扫描件）上传的形式</w:t>
            </w:r>
            <w:r>
              <w:rPr>
                <w:sz w:val="22"/>
                <w:szCs w:val="22"/>
                <w:highlight w:val="none"/>
              </w:rPr>
              <w:t>提出</w:t>
            </w:r>
            <w:r>
              <w:rPr>
                <w:rFonts w:hint="eastAsia"/>
                <w:sz w:val="22"/>
                <w:szCs w:val="22"/>
                <w:highlight w:val="none"/>
              </w:rPr>
              <w:t>。</w:t>
            </w:r>
          </w:p>
        </w:tc>
      </w:tr>
      <w:tr w14:paraId="14830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452A2A19">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3</w:t>
            </w:r>
            <w:r>
              <w:rPr>
                <w:sz w:val="22"/>
                <w:szCs w:val="22"/>
                <w:highlight w:val="none"/>
              </w:rPr>
              <w:t>.2.1</w:t>
            </w:r>
          </w:p>
        </w:tc>
        <w:tc>
          <w:tcPr>
            <w:tcW w:w="1777" w:type="dxa"/>
            <w:vAlign w:val="center"/>
          </w:tcPr>
          <w:p w14:paraId="2BD653F9">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响应保证金的</w:t>
            </w:r>
          </w:p>
          <w:p w14:paraId="7E8471B4">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交纳</w:t>
            </w:r>
          </w:p>
        </w:tc>
        <w:tc>
          <w:tcPr>
            <w:tcW w:w="6161" w:type="dxa"/>
            <w:vAlign w:val="center"/>
          </w:tcPr>
          <w:p w14:paraId="575D0241">
            <w:pPr>
              <w:keepNext w:val="0"/>
              <w:keepLines w:val="0"/>
              <w:pageBreakBefore w:val="0"/>
              <w:kinsoku/>
              <w:wordWrap/>
              <w:overflowPunct/>
              <w:topLinePunct w:val="0"/>
              <w:bidi w:val="0"/>
              <w:adjustRightInd w:val="0"/>
              <w:snapToGrid w:val="0"/>
              <w:spacing w:line="240" w:lineRule="auto"/>
              <w:textAlignment w:val="auto"/>
              <w:rPr>
                <w:sz w:val="22"/>
                <w:szCs w:val="22"/>
                <w:highlight w:val="none"/>
              </w:rPr>
            </w:pPr>
            <w:r>
              <w:rPr>
                <w:rFonts w:hint="eastAsia" w:ascii="宋体" w:hAnsi="宋体" w:cs="宋体"/>
                <w:b/>
                <w:snapToGrid w:val="0"/>
                <w:kern w:val="0"/>
                <w:sz w:val="22"/>
                <w:szCs w:val="22"/>
                <w:highlight w:val="none"/>
              </w:rPr>
              <w:t>本项目</w:t>
            </w:r>
            <w:r>
              <w:rPr>
                <w:rFonts w:hint="eastAsia" w:cs="宋体"/>
                <w:sz w:val="22"/>
                <w:szCs w:val="22"/>
                <w:highlight w:val="none"/>
              </w:rPr>
              <w:t xml:space="preserve"> </w:t>
            </w:r>
            <w:r>
              <w:rPr>
                <w:snapToGrid w:val="0"/>
                <w:sz w:val="22"/>
                <w:szCs w:val="22"/>
                <w:highlight w:val="none"/>
              </w:rPr>
              <w:sym w:font="Wingdings 2" w:char="00A3"/>
            </w:r>
            <w:r>
              <w:rPr>
                <w:rFonts w:hint="eastAsia"/>
                <w:snapToGrid w:val="0"/>
                <w:sz w:val="22"/>
                <w:szCs w:val="22"/>
                <w:highlight w:val="none"/>
              </w:rPr>
              <w:t xml:space="preserve"> </w:t>
            </w:r>
            <w:r>
              <w:rPr>
                <w:rFonts w:hint="eastAsia" w:ascii="宋体" w:hAnsi="宋体" w:cs="宋体"/>
                <w:b/>
                <w:snapToGrid w:val="0"/>
                <w:kern w:val="0"/>
                <w:sz w:val="22"/>
                <w:szCs w:val="22"/>
                <w:highlight w:val="none"/>
                <w:u w:val="single"/>
              </w:rPr>
              <w:t>需要</w:t>
            </w:r>
            <w:r>
              <w:rPr>
                <w:rFonts w:hint="eastAsia" w:ascii="宋体" w:hAnsi="宋体" w:cs="宋体"/>
                <w:b/>
                <w:snapToGrid w:val="0"/>
                <w:kern w:val="0"/>
                <w:sz w:val="22"/>
                <w:szCs w:val="22"/>
                <w:highlight w:val="none"/>
              </w:rPr>
              <w:t xml:space="preserve"> / </w:t>
            </w:r>
            <w:r>
              <w:rPr>
                <w:snapToGrid w:val="0"/>
                <w:sz w:val="22"/>
                <w:szCs w:val="22"/>
                <w:highlight w:val="none"/>
              </w:rPr>
              <w:sym w:font="Wingdings 2" w:char="0052"/>
            </w:r>
            <w:r>
              <w:rPr>
                <w:rFonts w:hint="eastAsia"/>
                <w:snapToGrid w:val="0"/>
                <w:sz w:val="22"/>
                <w:szCs w:val="22"/>
                <w:highlight w:val="none"/>
              </w:rPr>
              <w:t xml:space="preserve"> </w:t>
            </w:r>
            <w:r>
              <w:rPr>
                <w:rFonts w:hint="eastAsia" w:ascii="宋体" w:hAnsi="宋体" w:cs="宋体"/>
                <w:b/>
                <w:snapToGrid w:val="0"/>
                <w:kern w:val="0"/>
                <w:sz w:val="22"/>
                <w:szCs w:val="22"/>
                <w:highlight w:val="none"/>
                <w:u w:val="single"/>
              </w:rPr>
              <w:t>不需要</w:t>
            </w:r>
            <w:r>
              <w:rPr>
                <w:rFonts w:hint="eastAsia" w:ascii="宋体" w:hAnsi="宋体" w:cs="宋体"/>
                <w:b/>
                <w:snapToGrid w:val="0"/>
                <w:kern w:val="0"/>
                <w:sz w:val="22"/>
                <w:szCs w:val="22"/>
                <w:highlight w:val="none"/>
              </w:rPr>
              <w:t>交纳响应保证金。</w:t>
            </w:r>
          </w:p>
        </w:tc>
      </w:tr>
      <w:tr w14:paraId="13E24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21E15394">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3</w:t>
            </w:r>
            <w:r>
              <w:rPr>
                <w:sz w:val="22"/>
                <w:szCs w:val="22"/>
                <w:highlight w:val="none"/>
              </w:rPr>
              <w:t>.2.3</w:t>
            </w:r>
          </w:p>
        </w:tc>
        <w:tc>
          <w:tcPr>
            <w:tcW w:w="1777" w:type="dxa"/>
            <w:vAlign w:val="center"/>
          </w:tcPr>
          <w:p w14:paraId="77D4CD31">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响应保证金的退还</w:t>
            </w:r>
          </w:p>
        </w:tc>
        <w:tc>
          <w:tcPr>
            <w:tcW w:w="6161" w:type="dxa"/>
            <w:vAlign w:val="center"/>
          </w:tcPr>
          <w:p w14:paraId="7CB2EDB1">
            <w:pPr>
              <w:keepNext w:val="0"/>
              <w:keepLines w:val="0"/>
              <w:pageBreakBefore w:val="0"/>
              <w:kinsoku/>
              <w:wordWrap/>
              <w:overflowPunct/>
              <w:topLinePunct w:val="0"/>
              <w:bidi w:val="0"/>
              <w:adjustRightInd w:val="0"/>
              <w:snapToGrid w:val="0"/>
              <w:spacing w:line="240" w:lineRule="auto"/>
              <w:ind w:firstLine="440" w:firstLineChars="200"/>
              <w:jc w:val="center"/>
              <w:textAlignment w:val="auto"/>
              <w:rPr>
                <w:rFonts w:hint="default" w:eastAsia="宋体"/>
                <w:sz w:val="22"/>
                <w:szCs w:val="22"/>
                <w:highlight w:val="none"/>
                <w:lang w:val="en-US" w:eastAsia="zh-CN"/>
              </w:rPr>
            </w:pPr>
            <w:r>
              <w:rPr>
                <w:rFonts w:hint="eastAsia"/>
                <w:sz w:val="22"/>
                <w:szCs w:val="22"/>
                <w:highlight w:val="none"/>
                <w:lang w:val="en-US" w:eastAsia="zh-CN"/>
              </w:rPr>
              <w:t>/</w:t>
            </w:r>
          </w:p>
        </w:tc>
      </w:tr>
      <w:tr w14:paraId="1426B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44E0800A">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3</w:t>
            </w:r>
            <w:r>
              <w:rPr>
                <w:sz w:val="22"/>
                <w:szCs w:val="22"/>
                <w:highlight w:val="none"/>
              </w:rPr>
              <w:t>.2.4</w:t>
            </w:r>
          </w:p>
        </w:tc>
        <w:tc>
          <w:tcPr>
            <w:tcW w:w="1777" w:type="dxa"/>
            <w:vAlign w:val="center"/>
          </w:tcPr>
          <w:p w14:paraId="7DB6B9B3">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响应保证金不予退还的情形</w:t>
            </w:r>
          </w:p>
        </w:tc>
        <w:tc>
          <w:tcPr>
            <w:tcW w:w="6161" w:type="dxa"/>
            <w:vAlign w:val="center"/>
          </w:tcPr>
          <w:p w14:paraId="061E57A8">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kern w:val="0"/>
                <w:sz w:val="22"/>
                <w:szCs w:val="22"/>
                <w:highlight w:val="none"/>
              </w:rPr>
            </w:pPr>
            <w:r>
              <w:rPr>
                <w:rFonts w:hint="eastAsia" w:ascii="宋体" w:hAnsi="宋体" w:cs="宋体"/>
                <w:snapToGrid w:val="0"/>
                <w:kern w:val="0"/>
                <w:sz w:val="22"/>
                <w:szCs w:val="22"/>
                <w:highlight w:val="none"/>
              </w:rPr>
              <w:t>有下列情形之一的，响应保证金将不予退还：</w:t>
            </w:r>
          </w:p>
          <w:p w14:paraId="2F1DA4B0">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kern w:val="0"/>
                <w:sz w:val="22"/>
                <w:szCs w:val="22"/>
                <w:highlight w:val="none"/>
              </w:rPr>
            </w:pPr>
            <w:r>
              <w:rPr>
                <w:rFonts w:hint="eastAsia" w:ascii="宋体" w:hAnsi="宋体" w:cs="宋体"/>
                <w:snapToGrid w:val="0"/>
                <w:kern w:val="0"/>
                <w:sz w:val="22"/>
                <w:szCs w:val="22"/>
                <w:highlight w:val="none"/>
              </w:rPr>
              <w:t>（1）供应商在响应有效期内撤销响应文件；</w:t>
            </w:r>
          </w:p>
          <w:p w14:paraId="2597B3AB">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kern w:val="0"/>
                <w:sz w:val="22"/>
                <w:szCs w:val="22"/>
                <w:highlight w:val="none"/>
              </w:rPr>
            </w:pPr>
            <w:r>
              <w:rPr>
                <w:rFonts w:hint="eastAsia" w:ascii="宋体" w:hAnsi="宋体" w:cs="宋体"/>
                <w:snapToGrid w:val="0"/>
                <w:kern w:val="0"/>
                <w:sz w:val="22"/>
                <w:szCs w:val="22"/>
                <w:highlight w:val="none"/>
              </w:rPr>
              <w:t>（2）成交供应商在收到成交通知书后，无正当理由不与采购人订立合同，在签订合同时向采购人提出附加条件，或者不按照询价采购文件要求提交履约保证金；</w:t>
            </w:r>
          </w:p>
          <w:p w14:paraId="302D2680">
            <w:pPr>
              <w:keepNext w:val="0"/>
              <w:keepLines w:val="0"/>
              <w:pageBreakBefore w:val="0"/>
              <w:kinsoku/>
              <w:wordWrap/>
              <w:overflowPunct/>
              <w:topLinePunct w:val="0"/>
              <w:bidi w:val="0"/>
              <w:adjustRightInd w:val="0"/>
              <w:snapToGrid w:val="0"/>
              <w:spacing w:line="240" w:lineRule="auto"/>
              <w:textAlignment w:val="auto"/>
              <w:rPr>
                <w:sz w:val="22"/>
                <w:szCs w:val="22"/>
                <w:highlight w:val="none"/>
              </w:rPr>
            </w:pPr>
            <w:r>
              <w:rPr>
                <w:rFonts w:hint="eastAsia" w:ascii="宋体" w:hAnsi="宋体" w:cs="宋体"/>
                <w:snapToGrid w:val="0"/>
                <w:kern w:val="0"/>
                <w:sz w:val="22"/>
                <w:szCs w:val="22"/>
                <w:highlight w:val="none"/>
              </w:rPr>
              <w:t>（3）发生供应商须知前附表规定的其他可以不予退还响应保证金的情形（包括但不限于供应商在询价采购活动中发生违法失信行为等）。</w:t>
            </w:r>
          </w:p>
        </w:tc>
      </w:tr>
      <w:tr w14:paraId="653A7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362E1DD0">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3</w:t>
            </w:r>
            <w:r>
              <w:rPr>
                <w:sz w:val="22"/>
                <w:szCs w:val="22"/>
                <w:highlight w:val="none"/>
              </w:rPr>
              <w:t>.7</w:t>
            </w:r>
          </w:p>
        </w:tc>
        <w:tc>
          <w:tcPr>
            <w:tcW w:w="1777" w:type="dxa"/>
            <w:vAlign w:val="center"/>
          </w:tcPr>
          <w:p w14:paraId="105C9ACE">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响应有效期</w:t>
            </w:r>
          </w:p>
        </w:tc>
        <w:tc>
          <w:tcPr>
            <w:tcW w:w="6161" w:type="dxa"/>
            <w:vAlign w:val="center"/>
          </w:tcPr>
          <w:p w14:paraId="1F0354FD">
            <w:pPr>
              <w:keepNext w:val="0"/>
              <w:keepLines w:val="0"/>
              <w:pageBreakBefore w:val="0"/>
              <w:kinsoku/>
              <w:wordWrap/>
              <w:overflowPunct/>
              <w:topLinePunct w:val="0"/>
              <w:bidi w:val="0"/>
              <w:adjustRightInd w:val="0"/>
              <w:snapToGrid w:val="0"/>
              <w:spacing w:line="240" w:lineRule="auto"/>
              <w:textAlignment w:val="auto"/>
              <w:rPr>
                <w:bCs/>
                <w:sz w:val="22"/>
                <w:szCs w:val="22"/>
                <w:highlight w:val="none"/>
              </w:rPr>
            </w:pPr>
            <w:r>
              <w:rPr>
                <w:rFonts w:hint="eastAsia" w:ascii="宋体" w:hAnsi="宋体" w:cs="宋体"/>
                <w:snapToGrid w:val="0"/>
                <w:kern w:val="0"/>
                <w:sz w:val="22"/>
                <w:szCs w:val="22"/>
                <w:highlight w:val="none"/>
              </w:rPr>
              <w:t>自供应商提交响应文件截止之日起计算</w:t>
            </w:r>
            <w:r>
              <w:rPr>
                <w:rFonts w:hint="eastAsia" w:ascii="宋体" w:hAnsi="宋体" w:cs="宋体"/>
                <w:snapToGrid w:val="0"/>
                <w:kern w:val="0"/>
                <w:sz w:val="22"/>
                <w:szCs w:val="22"/>
                <w:highlight w:val="none"/>
                <w:u w:val="single"/>
              </w:rPr>
              <w:t xml:space="preserve"> </w:t>
            </w:r>
            <w:r>
              <w:rPr>
                <w:rFonts w:hint="eastAsia" w:ascii="宋体" w:hAnsi="宋体" w:cs="宋体"/>
                <w:snapToGrid w:val="0"/>
                <w:kern w:val="0"/>
                <w:sz w:val="22"/>
                <w:szCs w:val="22"/>
                <w:highlight w:val="none"/>
                <w:u w:val="single"/>
                <w:lang w:val="en-US" w:eastAsia="zh-CN"/>
              </w:rPr>
              <w:t>30</w:t>
            </w:r>
            <w:r>
              <w:rPr>
                <w:rFonts w:ascii="宋体" w:hAnsi="宋体" w:cs="宋体"/>
                <w:snapToGrid w:val="0"/>
                <w:kern w:val="0"/>
                <w:sz w:val="22"/>
                <w:szCs w:val="22"/>
                <w:highlight w:val="none"/>
                <w:u w:val="single"/>
              </w:rPr>
              <w:t xml:space="preserve"> </w:t>
            </w:r>
            <w:r>
              <w:rPr>
                <w:rFonts w:hint="eastAsia" w:ascii="宋体" w:hAnsi="宋体" w:cs="宋体"/>
                <w:snapToGrid w:val="0"/>
                <w:kern w:val="0"/>
                <w:sz w:val="22"/>
                <w:szCs w:val="22"/>
                <w:highlight w:val="none"/>
              </w:rPr>
              <w:t>日。</w:t>
            </w:r>
          </w:p>
        </w:tc>
      </w:tr>
      <w:tr w14:paraId="4118A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76B45794">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4</w:t>
            </w:r>
            <w:r>
              <w:rPr>
                <w:sz w:val="22"/>
                <w:szCs w:val="22"/>
                <w:highlight w:val="none"/>
              </w:rPr>
              <w:t>.1</w:t>
            </w:r>
          </w:p>
        </w:tc>
        <w:tc>
          <w:tcPr>
            <w:tcW w:w="1777" w:type="dxa"/>
            <w:vAlign w:val="center"/>
          </w:tcPr>
          <w:p w14:paraId="7B17B706">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响应文件开启时间及地点</w:t>
            </w:r>
          </w:p>
        </w:tc>
        <w:tc>
          <w:tcPr>
            <w:tcW w:w="6161" w:type="dxa"/>
            <w:vAlign w:val="center"/>
          </w:tcPr>
          <w:p w14:paraId="7AD15D51">
            <w:pPr>
              <w:pStyle w:val="165"/>
              <w:keepNext w:val="0"/>
              <w:keepLines w:val="0"/>
              <w:pageBreakBefore w:val="0"/>
              <w:kinsoku/>
              <w:wordWrap/>
              <w:overflowPunct/>
              <w:topLinePunct w:val="0"/>
              <w:bidi w:val="0"/>
              <w:adjustRightInd w:val="0"/>
              <w:snapToGrid w:val="0"/>
              <w:spacing w:before="0" w:beforeAutospacing="0" w:after="0" w:afterAutospacing="0" w:line="240" w:lineRule="auto"/>
              <w:jc w:val="both"/>
              <w:textAlignment w:val="auto"/>
              <w:rPr>
                <w:snapToGrid w:val="0"/>
                <w:sz w:val="22"/>
                <w:szCs w:val="22"/>
                <w:highlight w:val="none"/>
                <w:lang w:val="zh-CN"/>
              </w:rPr>
            </w:pPr>
            <w:r>
              <w:rPr>
                <w:rFonts w:hint="eastAsia"/>
                <w:snapToGrid w:val="0"/>
                <w:sz w:val="22"/>
                <w:szCs w:val="22"/>
                <w:highlight w:val="none"/>
                <w:lang w:val="zh-CN"/>
              </w:rPr>
              <w:t>开启时间：</w:t>
            </w:r>
            <w:r>
              <w:rPr>
                <w:rFonts w:hint="eastAsia" w:cs="宋体"/>
                <w:kern w:val="2"/>
                <w:sz w:val="22"/>
                <w:szCs w:val="22"/>
                <w:highlight w:val="none"/>
                <w:u w:val="single"/>
                <w:lang w:val="en-US" w:eastAsia="zh-CN"/>
              </w:rPr>
              <w:t xml:space="preserve">  2025  </w:t>
            </w:r>
            <w:r>
              <w:rPr>
                <w:rFonts w:hint="eastAsia" w:cs="宋体"/>
                <w:kern w:val="2"/>
                <w:sz w:val="22"/>
                <w:szCs w:val="22"/>
                <w:highlight w:val="none"/>
              </w:rPr>
              <w:t>年</w:t>
            </w:r>
            <w:r>
              <w:rPr>
                <w:rFonts w:hint="eastAsia" w:cs="宋体"/>
                <w:kern w:val="2"/>
                <w:sz w:val="22"/>
                <w:szCs w:val="22"/>
                <w:highlight w:val="none"/>
                <w:u w:val="single"/>
                <w:lang w:val="en-US" w:eastAsia="zh-CN"/>
              </w:rPr>
              <w:t xml:space="preserve">  2  </w:t>
            </w:r>
            <w:r>
              <w:rPr>
                <w:rFonts w:hint="eastAsia" w:cs="宋体"/>
                <w:kern w:val="2"/>
                <w:sz w:val="22"/>
                <w:szCs w:val="22"/>
                <w:highlight w:val="none"/>
              </w:rPr>
              <w:t>月</w:t>
            </w:r>
            <w:r>
              <w:rPr>
                <w:rFonts w:hint="eastAsia" w:cs="宋体"/>
                <w:kern w:val="2"/>
                <w:sz w:val="22"/>
                <w:szCs w:val="22"/>
                <w:highlight w:val="none"/>
                <w:u w:val="single"/>
                <w:lang w:val="en-US" w:eastAsia="zh-CN"/>
              </w:rPr>
              <w:t xml:space="preserve">  10  </w:t>
            </w:r>
            <w:r>
              <w:rPr>
                <w:rFonts w:hint="eastAsia" w:cs="宋体"/>
                <w:kern w:val="2"/>
                <w:sz w:val="22"/>
                <w:szCs w:val="22"/>
                <w:highlight w:val="none"/>
              </w:rPr>
              <w:t>日</w:t>
            </w:r>
            <w:r>
              <w:rPr>
                <w:rFonts w:hint="eastAsia" w:cs="宋体"/>
                <w:kern w:val="2"/>
                <w:sz w:val="22"/>
                <w:szCs w:val="22"/>
                <w:highlight w:val="none"/>
                <w:u w:val="single"/>
                <w:lang w:val="en-US" w:eastAsia="zh-CN"/>
              </w:rPr>
              <w:t xml:space="preserve">  10  </w:t>
            </w:r>
            <w:r>
              <w:rPr>
                <w:rFonts w:hint="eastAsia" w:cs="宋体"/>
                <w:kern w:val="2"/>
                <w:sz w:val="22"/>
                <w:szCs w:val="22"/>
                <w:highlight w:val="none"/>
              </w:rPr>
              <w:t>时</w:t>
            </w:r>
            <w:r>
              <w:rPr>
                <w:rFonts w:hint="eastAsia" w:cs="宋体"/>
                <w:kern w:val="2"/>
                <w:sz w:val="22"/>
                <w:szCs w:val="22"/>
                <w:highlight w:val="none"/>
                <w:lang w:val="en-US" w:eastAsia="zh-CN"/>
              </w:rPr>
              <w:t xml:space="preserve"> </w:t>
            </w:r>
            <w:r>
              <w:rPr>
                <w:rFonts w:hint="eastAsia" w:cs="宋体"/>
                <w:kern w:val="2"/>
                <w:sz w:val="22"/>
                <w:szCs w:val="22"/>
                <w:highlight w:val="none"/>
                <w:u w:val="single"/>
                <w:lang w:val="en-US" w:eastAsia="zh-CN"/>
              </w:rPr>
              <w:t>00</w:t>
            </w:r>
            <w:r>
              <w:rPr>
                <w:rFonts w:hint="eastAsia" w:cs="宋体"/>
                <w:kern w:val="2"/>
                <w:sz w:val="22"/>
                <w:szCs w:val="22"/>
                <w:highlight w:val="none"/>
              </w:rPr>
              <w:t>分</w:t>
            </w:r>
          </w:p>
          <w:p w14:paraId="4D08293D">
            <w:pPr>
              <w:pStyle w:val="165"/>
              <w:keepNext w:val="0"/>
              <w:keepLines w:val="0"/>
              <w:pageBreakBefore w:val="0"/>
              <w:kinsoku/>
              <w:wordWrap/>
              <w:overflowPunct/>
              <w:topLinePunct w:val="0"/>
              <w:bidi w:val="0"/>
              <w:adjustRightInd w:val="0"/>
              <w:snapToGrid w:val="0"/>
              <w:spacing w:before="0" w:beforeAutospacing="0" w:after="0" w:afterAutospacing="0" w:line="240" w:lineRule="auto"/>
              <w:jc w:val="both"/>
              <w:textAlignment w:val="auto"/>
              <w:rPr>
                <w:sz w:val="22"/>
                <w:szCs w:val="22"/>
                <w:highlight w:val="none"/>
              </w:rPr>
            </w:pPr>
            <w:r>
              <w:rPr>
                <w:rFonts w:hint="eastAsia"/>
                <w:snapToGrid w:val="0"/>
                <w:sz w:val="22"/>
                <w:szCs w:val="22"/>
                <w:highlight w:val="none"/>
                <w:lang w:val="zh-CN"/>
              </w:rPr>
              <w:t>地点（网址）：杭州交投集中采购平台（</w:t>
            </w:r>
            <w:r>
              <w:rPr>
                <w:rFonts w:hint="eastAsia" w:ascii="Times New Roman" w:hAnsi="Times New Roman" w:cs="Times New Roman"/>
                <w:kern w:val="2"/>
                <w:sz w:val="22"/>
                <w:szCs w:val="22"/>
                <w:highlight w:val="none"/>
              </w:rPr>
              <w:t>http://cg.zjhzjtjt.com</w:t>
            </w:r>
            <w:r>
              <w:rPr>
                <w:rFonts w:ascii="Times New Roman" w:hAnsi="Times New Roman" w:cs="Times New Roman"/>
                <w:kern w:val="2"/>
                <w:sz w:val="22"/>
                <w:szCs w:val="22"/>
                <w:highlight w:val="none"/>
              </w:rPr>
              <w:t>/</w:t>
            </w:r>
            <w:r>
              <w:rPr>
                <w:rFonts w:hint="eastAsia"/>
                <w:snapToGrid w:val="0"/>
                <w:sz w:val="22"/>
                <w:szCs w:val="22"/>
                <w:highlight w:val="none"/>
                <w:lang w:val="zh-CN"/>
              </w:rPr>
              <w:t>）</w:t>
            </w:r>
          </w:p>
        </w:tc>
      </w:tr>
      <w:tr w14:paraId="57757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37B77D22">
            <w:pPr>
              <w:keepNext w:val="0"/>
              <w:keepLines w:val="0"/>
              <w:pageBreakBefore w:val="0"/>
              <w:kinsoku/>
              <w:wordWrap/>
              <w:overflowPunct/>
              <w:topLinePunct w:val="0"/>
              <w:bidi w:val="0"/>
              <w:adjustRightInd w:val="0"/>
              <w:snapToGrid w:val="0"/>
              <w:spacing w:line="240" w:lineRule="auto"/>
              <w:jc w:val="center"/>
              <w:textAlignment w:val="auto"/>
              <w:rPr>
                <w:rFonts w:hint="default" w:eastAsia="宋体"/>
                <w:sz w:val="22"/>
                <w:szCs w:val="22"/>
                <w:highlight w:val="none"/>
                <w:lang w:val="en-US" w:eastAsia="zh-CN"/>
              </w:rPr>
            </w:pPr>
            <w:r>
              <w:rPr>
                <w:rFonts w:hint="eastAsia"/>
                <w:sz w:val="22"/>
                <w:szCs w:val="22"/>
                <w:highlight w:val="none"/>
                <w:lang w:val="en-US" w:eastAsia="zh-CN"/>
              </w:rPr>
              <w:t>5.1</w:t>
            </w:r>
          </w:p>
        </w:tc>
        <w:tc>
          <w:tcPr>
            <w:tcW w:w="1777" w:type="dxa"/>
            <w:vAlign w:val="center"/>
          </w:tcPr>
          <w:p w14:paraId="6D362DAD">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询价小组推荐中标候选人的人数</w:t>
            </w:r>
          </w:p>
        </w:tc>
        <w:tc>
          <w:tcPr>
            <w:tcW w:w="6161" w:type="dxa"/>
            <w:vAlign w:val="center"/>
          </w:tcPr>
          <w:p w14:paraId="00BA7F08">
            <w:pPr>
              <w:pStyle w:val="163"/>
              <w:keepNext w:val="0"/>
              <w:keepLines w:val="0"/>
              <w:pageBreakBefore w:val="0"/>
              <w:widowControl/>
              <w:kinsoku/>
              <w:wordWrap/>
              <w:overflowPunct/>
              <w:topLinePunct w:val="0"/>
              <w:bidi w:val="0"/>
              <w:adjustRightInd w:val="0"/>
              <w:snapToGrid w:val="0"/>
              <w:spacing w:after="0" w:line="240" w:lineRule="auto"/>
              <w:jc w:val="both"/>
              <w:textAlignment w:val="auto"/>
              <w:rPr>
                <w:rFonts w:hint="eastAsia" w:ascii="宋体" w:hAnsi="宋体" w:eastAsia="宋体" w:cs="宋体"/>
                <w:i/>
                <w:snapToGrid w:val="0"/>
                <w:color w:val="auto"/>
                <w:kern w:val="0"/>
                <w:sz w:val="21"/>
                <w:szCs w:val="21"/>
                <w:highlight w:val="none"/>
                <w:lang w:val="zh-CN" w:eastAsia="zh-CN" w:bidi="ar-SA"/>
              </w:rPr>
            </w:pPr>
            <w:r>
              <w:rPr>
                <w:rFonts w:hint="eastAsia" w:ascii="宋体" w:hAnsi="宋体" w:eastAsia="宋体" w:cs="宋体"/>
                <w:snapToGrid w:val="0"/>
                <w:color w:val="auto"/>
                <w:sz w:val="21"/>
                <w:szCs w:val="21"/>
                <w:highlight w:val="none"/>
                <w:u w:val="single"/>
                <w:lang w:eastAsia="zh-CN"/>
              </w:rPr>
              <w:t xml:space="preserve"> </w:t>
            </w:r>
            <w:r>
              <w:rPr>
                <w:rFonts w:hint="eastAsia" w:cs="宋体"/>
                <w:snapToGrid w:val="0"/>
                <w:color w:val="auto"/>
                <w:sz w:val="21"/>
                <w:szCs w:val="21"/>
                <w:highlight w:val="none"/>
                <w:u w:val="single"/>
                <w:lang w:val="en-US" w:eastAsia="zh-CN"/>
              </w:rPr>
              <w:t>1</w:t>
            </w:r>
            <w:r>
              <w:rPr>
                <w:rFonts w:hint="eastAsia" w:ascii="宋体" w:hAnsi="宋体" w:eastAsia="宋体" w:cs="宋体"/>
                <w:snapToGrid w:val="0"/>
                <w:color w:val="auto"/>
                <w:sz w:val="21"/>
                <w:szCs w:val="21"/>
                <w:highlight w:val="none"/>
                <w:u w:val="single"/>
                <w:lang w:eastAsia="zh-CN"/>
              </w:rPr>
              <w:t xml:space="preserve"> </w:t>
            </w:r>
            <w:r>
              <w:rPr>
                <w:rFonts w:hint="eastAsia" w:ascii="宋体" w:hAnsi="宋体" w:eastAsia="宋体" w:cs="宋体"/>
                <w:snapToGrid w:val="0"/>
                <w:color w:val="auto"/>
                <w:sz w:val="21"/>
                <w:szCs w:val="21"/>
                <w:highlight w:val="none"/>
              </w:rPr>
              <w:t>人</w:t>
            </w:r>
            <w:r>
              <w:rPr>
                <w:rFonts w:hint="eastAsia" w:ascii="宋体" w:hAnsi="宋体" w:eastAsia="宋体" w:cs="宋体"/>
                <w:snapToGrid w:val="0"/>
                <w:color w:val="auto"/>
                <w:sz w:val="21"/>
                <w:szCs w:val="21"/>
                <w:highlight w:val="none"/>
                <w:lang w:eastAsia="zh-CN"/>
              </w:rPr>
              <w:t>（一般为1~3人）。</w:t>
            </w:r>
          </w:p>
        </w:tc>
      </w:tr>
      <w:tr w14:paraId="412BD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984" w:hRule="atLeast"/>
          <w:jc w:val="center"/>
        </w:trPr>
        <w:tc>
          <w:tcPr>
            <w:tcW w:w="1021" w:type="dxa"/>
            <w:vAlign w:val="center"/>
          </w:tcPr>
          <w:p w14:paraId="242FD3EA">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7</w:t>
            </w:r>
            <w:r>
              <w:rPr>
                <w:sz w:val="22"/>
                <w:szCs w:val="22"/>
                <w:highlight w:val="none"/>
              </w:rPr>
              <w:t>.3</w:t>
            </w:r>
          </w:p>
        </w:tc>
        <w:tc>
          <w:tcPr>
            <w:tcW w:w="1777" w:type="dxa"/>
            <w:vAlign w:val="center"/>
          </w:tcPr>
          <w:p w14:paraId="2CFD2122">
            <w:pPr>
              <w:keepNext w:val="0"/>
              <w:keepLines w:val="0"/>
              <w:pageBreakBefore w:val="0"/>
              <w:kinsoku/>
              <w:wordWrap/>
              <w:overflowPunct/>
              <w:topLinePunct w:val="0"/>
              <w:bidi w:val="0"/>
              <w:adjustRightInd w:val="0"/>
              <w:snapToGrid w:val="0"/>
              <w:spacing w:line="240" w:lineRule="auto"/>
              <w:jc w:val="center"/>
              <w:textAlignment w:val="auto"/>
              <w:rPr>
                <w:sz w:val="22"/>
                <w:szCs w:val="22"/>
                <w:highlight w:val="none"/>
              </w:rPr>
            </w:pPr>
            <w:r>
              <w:rPr>
                <w:rFonts w:hint="eastAsia"/>
                <w:sz w:val="22"/>
                <w:szCs w:val="22"/>
                <w:highlight w:val="none"/>
              </w:rPr>
              <w:t>履约保证金</w:t>
            </w:r>
          </w:p>
        </w:tc>
        <w:tc>
          <w:tcPr>
            <w:tcW w:w="6161" w:type="dxa"/>
            <w:vAlign w:val="center"/>
          </w:tcPr>
          <w:p w14:paraId="3B753A44">
            <w:pPr>
              <w:keepNext w:val="0"/>
              <w:keepLines w:val="0"/>
              <w:pageBreakBefore w:val="0"/>
              <w:kinsoku/>
              <w:wordWrap/>
              <w:overflowPunct/>
              <w:topLinePunct w:val="0"/>
              <w:bidi w:val="0"/>
              <w:adjustRightInd w:val="0"/>
              <w:snapToGrid w:val="0"/>
              <w:spacing w:line="240" w:lineRule="auto"/>
              <w:textAlignment w:val="auto"/>
              <w:rPr>
                <w:snapToGrid w:val="0"/>
                <w:sz w:val="22"/>
                <w:szCs w:val="22"/>
                <w:highlight w:val="none"/>
                <w:lang w:val="zh-CN"/>
              </w:rPr>
            </w:pPr>
            <w:r>
              <w:rPr>
                <w:rFonts w:hint="eastAsia" w:ascii="宋体" w:hAnsi="宋体" w:cs="宋体"/>
                <w:b/>
                <w:snapToGrid w:val="0"/>
                <w:kern w:val="0"/>
                <w:sz w:val="22"/>
                <w:szCs w:val="22"/>
                <w:highlight w:val="none"/>
              </w:rPr>
              <w:t>本项目</w:t>
            </w:r>
            <w:r>
              <w:rPr>
                <w:rFonts w:hint="eastAsia" w:cs="宋体"/>
                <w:sz w:val="22"/>
                <w:szCs w:val="22"/>
                <w:highlight w:val="none"/>
              </w:rPr>
              <w:t xml:space="preserve"> </w:t>
            </w:r>
            <w:r>
              <w:rPr>
                <w:snapToGrid w:val="0"/>
                <w:sz w:val="22"/>
                <w:szCs w:val="22"/>
                <w:highlight w:val="none"/>
              </w:rPr>
              <w:sym w:font="Wingdings 2" w:char="00A3"/>
            </w:r>
            <w:r>
              <w:rPr>
                <w:rFonts w:hint="eastAsia"/>
                <w:snapToGrid w:val="0"/>
                <w:sz w:val="22"/>
                <w:szCs w:val="22"/>
                <w:highlight w:val="none"/>
              </w:rPr>
              <w:t xml:space="preserve"> </w:t>
            </w:r>
            <w:r>
              <w:rPr>
                <w:rFonts w:hint="eastAsia" w:ascii="宋体" w:hAnsi="宋体" w:cs="宋体"/>
                <w:b/>
                <w:snapToGrid w:val="0"/>
                <w:kern w:val="0"/>
                <w:sz w:val="22"/>
                <w:szCs w:val="22"/>
                <w:highlight w:val="none"/>
                <w:u w:val="single"/>
              </w:rPr>
              <w:t>需要</w:t>
            </w:r>
            <w:r>
              <w:rPr>
                <w:rFonts w:hint="eastAsia" w:ascii="宋体" w:hAnsi="宋体" w:cs="宋体"/>
                <w:b/>
                <w:snapToGrid w:val="0"/>
                <w:kern w:val="0"/>
                <w:sz w:val="22"/>
                <w:szCs w:val="22"/>
                <w:highlight w:val="none"/>
              </w:rPr>
              <w:t xml:space="preserve"> / </w:t>
            </w:r>
            <w:r>
              <w:rPr>
                <w:snapToGrid w:val="0"/>
                <w:sz w:val="22"/>
                <w:szCs w:val="22"/>
                <w:highlight w:val="none"/>
              </w:rPr>
              <w:sym w:font="Wingdings 2" w:char="0052"/>
            </w:r>
            <w:r>
              <w:rPr>
                <w:rFonts w:hint="eastAsia"/>
                <w:snapToGrid w:val="0"/>
                <w:sz w:val="22"/>
                <w:szCs w:val="22"/>
                <w:highlight w:val="none"/>
              </w:rPr>
              <w:t xml:space="preserve"> </w:t>
            </w:r>
            <w:r>
              <w:rPr>
                <w:rFonts w:hint="eastAsia" w:ascii="宋体" w:hAnsi="宋体" w:cs="宋体"/>
                <w:b/>
                <w:snapToGrid w:val="0"/>
                <w:kern w:val="0"/>
                <w:sz w:val="22"/>
                <w:szCs w:val="22"/>
                <w:highlight w:val="none"/>
                <w:u w:val="single"/>
              </w:rPr>
              <w:t>不需要</w:t>
            </w:r>
            <w:r>
              <w:rPr>
                <w:rFonts w:hint="eastAsia" w:ascii="宋体" w:hAnsi="宋体" w:cs="宋体"/>
                <w:b/>
                <w:snapToGrid w:val="0"/>
                <w:kern w:val="0"/>
                <w:sz w:val="22"/>
                <w:szCs w:val="22"/>
                <w:highlight w:val="none"/>
              </w:rPr>
              <w:t>交纳履约保证金。</w:t>
            </w:r>
          </w:p>
        </w:tc>
      </w:tr>
      <w:tr w14:paraId="796C1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jc w:val="center"/>
        </w:trPr>
        <w:tc>
          <w:tcPr>
            <w:tcW w:w="1021" w:type="dxa"/>
            <w:vAlign w:val="center"/>
          </w:tcPr>
          <w:p w14:paraId="356CAB41">
            <w:pPr>
              <w:keepNext w:val="0"/>
              <w:keepLines w:val="0"/>
              <w:pageBreakBefore w:val="0"/>
              <w:kinsoku/>
              <w:wordWrap/>
              <w:overflowPunct/>
              <w:topLinePunct w:val="0"/>
              <w:bidi w:val="0"/>
              <w:adjustRightInd w:val="0"/>
              <w:snapToGrid w:val="0"/>
              <w:spacing w:line="240" w:lineRule="auto"/>
              <w:jc w:val="center"/>
              <w:textAlignment w:val="auto"/>
              <w:rPr>
                <w:rFonts w:ascii="等线" w:hAnsi="等线" w:cs="仿宋"/>
                <w:sz w:val="22"/>
                <w:szCs w:val="22"/>
                <w:highlight w:val="none"/>
              </w:rPr>
            </w:pPr>
            <w:r>
              <w:rPr>
                <w:rFonts w:hint="eastAsia"/>
                <w:sz w:val="22"/>
                <w:szCs w:val="22"/>
                <w:highlight w:val="none"/>
              </w:rPr>
              <w:t>8</w:t>
            </w:r>
          </w:p>
        </w:tc>
        <w:tc>
          <w:tcPr>
            <w:tcW w:w="1777" w:type="dxa"/>
            <w:vAlign w:val="center"/>
          </w:tcPr>
          <w:p w14:paraId="3FD1D6A3">
            <w:pPr>
              <w:keepNext w:val="0"/>
              <w:keepLines w:val="0"/>
              <w:pageBreakBefore w:val="0"/>
              <w:kinsoku/>
              <w:wordWrap/>
              <w:overflowPunct/>
              <w:topLinePunct w:val="0"/>
              <w:bidi w:val="0"/>
              <w:adjustRightInd w:val="0"/>
              <w:snapToGrid w:val="0"/>
              <w:spacing w:line="240" w:lineRule="auto"/>
              <w:jc w:val="center"/>
              <w:textAlignment w:val="auto"/>
              <w:rPr>
                <w:rFonts w:ascii="等线" w:hAnsi="等线" w:cs="仿宋"/>
                <w:b/>
                <w:sz w:val="22"/>
                <w:szCs w:val="22"/>
                <w:highlight w:val="none"/>
              </w:rPr>
            </w:pPr>
            <w:r>
              <w:rPr>
                <w:rFonts w:hint="eastAsia"/>
                <w:sz w:val="22"/>
                <w:szCs w:val="22"/>
                <w:highlight w:val="none"/>
              </w:rPr>
              <w:t>需要补充的其他内容</w:t>
            </w:r>
          </w:p>
        </w:tc>
        <w:tc>
          <w:tcPr>
            <w:tcW w:w="6161" w:type="dxa"/>
            <w:vAlign w:val="center"/>
          </w:tcPr>
          <w:p w14:paraId="71A660D7">
            <w:pPr>
              <w:keepNext w:val="0"/>
              <w:keepLines w:val="0"/>
              <w:pageBreakBefore w:val="0"/>
              <w:kinsoku/>
              <w:wordWrap/>
              <w:overflowPunct/>
              <w:topLinePunct w:val="0"/>
              <w:bidi w:val="0"/>
              <w:adjustRightInd w:val="0"/>
              <w:snapToGrid w:val="0"/>
              <w:spacing w:line="240" w:lineRule="auto"/>
              <w:textAlignment w:val="auto"/>
              <w:rPr>
                <w:rFonts w:hint="eastAsia" w:ascii="等线" w:hAnsi="等线" w:eastAsia="宋体"/>
                <w:sz w:val="22"/>
                <w:szCs w:val="22"/>
                <w:highlight w:val="none"/>
                <w:lang w:val="en-US" w:eastAsia="zh-CN"/>
              </w:rPr>
            </w:pPr>
            <w:r>
              <w:rPr>
                <w:rFonts w:hint="eastAsia"/>
                <w:bCs/>
                <w:sz w:val="22"/>
                <w:szCs w:val="22"/>
                <w:highlight w:val="none"/>
                <w:u w:val="single"/>
                <w:lang w:val="en-US" w:eastAsia="zh-CN"/>
              </w:rPr>
              <w:t>评审专家费用由实际中标人支付。</w:t>
            </w:r>
          </w:p>
        </w:tc>
      </w:tr>
    </w:tbl>
    <w:p w14:paraId="7C0C3ED9">
      <w:pPr>
        <w:pStyle w:val="283"/>
        <w:numPr>
          <w:ilvl w:val="0"/>
          <w:numId w:val="0"/>
        </w:numPr>
        <w:overflowPunct w:val="0"/>
        <w:spacing w:before="156" w:beforeLines="50" w:after="0" w:afterLines="0"/>
        <w:rPr>
          <w:rFonts w:ascii="Times" w:hAnsi="Times" w:eastAsia="黑体"/>
          <w:bCs/>
          <w:sz w:val="28"/>
          <w:highlight w:val="none"/>
        </w:rPr>
      </w:pPr>
      <w:r>
        <w:rPr>
          <w:b/>
          <w:highlight w:val="none"/>
        </w:rPr>
        <w:br w:type="page"/>
      </w:r>
      <w:r>
        <w:rPr>
          <w:rFonts w:ascii="Times" w:hAnsi="Times" w:eastAsia="黑体"/>
          <w:bCs/>
          <w:sz w:val="28"/>
          <w:highlight w:val="none"/>
        </w:rPr>
        <w:t>1</w:t>
      </w:r>
      <w:r>
        <w:rPr>
          <w:rFonts w:hint="eastAsia" w:ascii="Times" w:hAnsi="Times" w:eastAsia="黑体"/>
          <w:bCs/>
          <w:sz w:val="28"/>
          <w:highlight w:val="none"/>
        </w:rPr>
        <w:t>．总则</w:t>
      </w:r>
    </w:p>
    <w:p w14:paraId="19A6095F">
      <w:pPr>
        <w:spacing w:line="360" w:lineRule="auto"/>
        <w:ind w:firstLine="440" w:firstLineChars="200"/>
        <w:textAlignment w:val="center"/>
        <w:rPr>
          <w:rFonts w:ascii="Times" w:hAnsi="Times" w:cs="仿宋"/>
          <w:bCs/>
          <w:sz w:val="22"/>
          <w:szCs w:val="22"/>
          <w:highlight w:val="none"/>
        </w:rPr>
      </w:pPr>
      <w:r>
        <w:rPr>
          <w:rFonts w:ascii="Times" w:hAnsi="Times" w:cs="仿宋"/>
          <w:bCs/>
          <w:sz w:val="22"/>
          <w:szCs w:val="22"/>
          <w:highlight w:val="none"/>
        </w:rPr>
        <w:t>1.</w:t>
      </w:r>
      <w:r>
        <w:rPr>
          <w:rFonts w:hint="eastAsia" w:ascii="Times" w:hAnsi="Times" w:cs="仿宋"/>
          <w:bCs/>
          <w:sz w:val="22"/>
          <w:szCs w:val="22"/>
          <w:highlight w:val="none"/>
        </w:rPr>
        <w:t>1</w:t>
      </w:r>
      <w:r>
        <w:rPr>
          <w:rFonts w:ascii="Times" w:hAnsi="Times" w:cs="仿宋"/>
          <w:bCs/>
          <w:sz w:val="22"/>
          <w:szCs w:val="22"/>
          <w:highlight w:val="none"/>
        </w:rPr>
        <w:t xml:space="preserve"> </w:t>
      </w:r>
      <w:r>
        <w:rPr>
          <w:rFonts w:hint="eastAsia" w:ascii="Times" w:hAnsi="Times" w:cs="仿宋"/>
          <w:bCs/>
          <w:sz w:val="22"/>
          <w:szCs w:val="22"/>
          <w:highlight w:val="none"/>
        </w:rPr>
        <w:t>适用范围</w:t>
      </w:r>
    </w:p>
    <w:p w14:paraId="34FA698C">
      <w:pPr>
        <w:spacing w:line="360" w:lineRule="auto"/>
        <w:ind w:firstLine="440" w:firstLineChars="200"/>
        <w:contextualSpacing/>
        <w:jc w:val="left"/>
        <w:textAlignment w:val="center"/>
        <w:rPr>
          <w:rFonts w:ascii="Times" w:hAnsi="Times" w:cs="仿宋"/>
          <w:bCs/>
          <w:sz w:val="22"/>
          <w:szCs w:val="22"/>
          <w:highlight w:val="none"/>
        </w:rPr>
      </w:pPr>
      <w:r>
        <w:rPr>
          <w:rFonts w:hint="eastAsia" w:ascii="Times" w:hAnsi="Times" w:cs="仿宋"/>
          <w:bCs/>
          <w:sz w:val="22"/>
          <w:szCs w:val="22"/>
          <w:highlight w:val="none"/>
        </w:rPr>
        <w:t>本采购文件适用于该项目的邀请、响应、响应文件开启、资格审查、询价、确定成交供应商、合同等行为（法律、法规另有规定的，从其规定）。</w:t>
      </w:r>
    </w:p>
    <w:p w14:paraId="0A8BE984">
      <w:pPr>
        <w:spacing w:line="360" w:lineRule="auto"/>
        <w:ind w:firstLine="440" w:firstLineChars="200"/>
        <w:contextualSpacing/>
        <w:textAlignment w:val="center"/>
        <w:rPr>
          <w:rFonts w:ascii="Times" w:hAnsi="Times" w:cs="仿宋"/>
          <w:bCs/>
          <w:sz w:val="22"/>
          <w:szCs w:val="22"/>
          <w:highlight w:val="none"/>
        </w:rPr>
      </w:pPr>
      <w:r>
        <w:rPr>
          <w:rFonts w:ascii="Times" w:hAnsi="Times" w:cs="仿宋"/>
          <w:bCs/>
          <w:sz w:val="22"/>
          <w:szCs w:val="22"/>
          <w:highlight w:val="none"/>
        </w:rPr>
        <w:t>1.</w:t>
      </w:r>
      <w:r>
        <w:rPr>
          <w:rFonts w:hint="eastAsia" w:ascii="Times" w:hAnsi="Times" w:cs="仿宋"/>
          <w:bCs/>
          <w:sz w:val="22"/>
          <w:szCs w:val="22"/>
          <w:highlight w:val="none"/>
        </w:rPr>
        <w:t>2</w:t>
      </w:r>
      <w:r>
        <w:rPr>
          <w:rFonts w:ascii="Times" w:hAnsi="Times" w:cs="仿宋"/>
          <w:bCs/>
          <w:sz w:val="22"/>
          <w:szCs w:val="22"/>
          <w:highlight w:val="none"/>
        </w:rPr>
        <w:t xml:space="preserve"> </w:t>
      </w:r>
      <w:r>
        <w:rPr>
          <w:rFonts w:hint="eastAsia" w:ascii="Times" w:hAnsi="Times" w:cs="仿宋"/>
          <w:bCs/>
          <w:sz w:val="22"/>
          <w:szCs w:val="22"/>
          <w:highlight w:val="none"/>
        </w:rPr>
        <w:t>定义</w:t>
      </w:r>
    </w:p>
    <w:p w14:paraId="51C9965A">
      <w:pPr>
        <w:spacing w:line="360" w:lineRule="auto"/>
        <w:ind w:firstLine="440" w:firstLineChars="200"/>
        <w:contextualSpacing/>
        <w:textAlignment w:val="center"/>
        <w:rPr>
          <w:rFonts w:ascii="Times" w:hAnsi="Times" w:cs="仿宋"/>
          <w:sz w:val="22"/>
          <w:szCs w:val="22"/>
          <w:highlight w:val="none"/>
        </w:rPr>
      </w:pPr>
      <w:r>
        <w:rPr>
          <w:rFonts w:ascii="Times" w:hAnsi="Times" w:cs="仿宋"/>
          <w:sz w:val="22"/>
          <w:szCs w:val="22"/>
          <w:highlight w:val="none"/>
        </w:rPr>
        <w:t>1.</w:t>
      </w:r>
      <w:r>
        <w:rPr>
          <w:rFonts w:hint="eastAsia" w:ascii="Times" w:hAnsi="Times" w:cs="仿宋"/>
          <w:sz w:val="22"/>
          <w:szCs w:val="22"/>
          <w:highlight w:val="none"/>
        </w:rPr>
        <w:t>2.1 “采购人”系指采购公告/采购邀请函中载明的本项目的采购人。</w:t>
      </w:r>
    </w:p>
    <w:p w14:paraId="7056E801">
      <w:pPr>
        <w:spacing w:line="360" w:lineRule="auto"/>
        <w:ind w:firstLine="440" w:firstLineChars="200"/>
        <w:contextualSpacing/>
        <w:textAlignment w:val="center"/>
        <w:rPr>
          <w:rFonts w:ascii="Times" w:hAnsi="Times" w:cs="仿宋"/>
          <w:sz w:val="22"/>
          <w:szCs w:val="22"/>
          <w:highlight w:val="none"/>
        </w:rPr>
      </w:pPr>
      <w:r>
        <w:rPr>
          <w:rFonts w:ascii="Times" w:hAnsi="Times" w:cs="仿宋"/>
          <w:sz w:val="22"/>
          <w:szCs w:val="22"/>
          <w:highlight w:val="none"/>
        </w:rPr>
        <w:t>1.</w:t>
      </w:r>
      <w:r>
        <w:rPr>
          <w:rFonts w:hint="eastAsia" w:ascii="Times" w:hAnsi="Times" w:cs="仿宋"/>
          <w:sz w:val="22"/>
          <w:szCs w:val="22"/>
          <w:highlight w:val="none"/>
        </w:rPr>
        <w:t>2.2 “采购代理机构”系指采购公告/采购邀请函中载明的本项目的采购代理机构。</w:t>
      </w:r>
    </w:p>
    <w:p w14:paraId="72CF1130">
      <w:pPr>
        <w:spacing w:line="360" w:lineRule="auto"/>
        <w:ind w:firstLine="440" w:firstLineChars="200"/>
        <w:contextualSpacing/>
        <w:textAlignment w:val="center"/>
        <w:rPr>
          <w:rFonts w:ascii="Times" w:hAnsi="Times" w:cs="仿宋"/>
          <w:sz w:val="22"/>
          <w:szCs w:val="22"/>
          <w:highlight w:val="none"/>
        </w:rPr>
      </w:pPr>
      <w:r>
        <w:rPr>
          <w:rFonts w:ascii="Times" w:hAnsi="Times" w:cs="仿宋"/>
          <w:sz w:val="22"/>
          <w:szCs w:val="22"/>
          <w:highlight w:val="none"/>
        </w:rPr>
        <w:t>1.</w:t>
      </w:r>
      <w:r>
        <w:rPr>
          <w:rFonts w:hint="eastAsia" w:ascii="Times" w:hAnsi="Times" w:cs="仿宋"/>
          <w:sz w:val="22"/>
          <w:szCs w:val="22"/>
          <w:highlight w:val="none"/>
        </w:rPr>
        <w:t>2.3 “供应商”系指是指响应询价邀请、参加响应竞争的法人、其他组织或者自然人。</w:t>
      </w:r>
    </w:p>
    <w:p w14:paraId="7990F554">
      <w:pPr>
        <w:spacing w:line="360" w:lineRule="auto"/>
        <w:ind w:firstLine="440" w:firstLineChars="200"/>
        <w:contextualSpacing/>
        <w:textAlignment w:val="center"/>
        <w:rPr>
          <w:rFonts w:ascii="Times" w:hAnsi="Times" w:cs="仿宋"/>
          <w:sz w:val="22"/>
          <w:szCs w:val="22"/>
          <w:highlight w:val="none"/>
        </w:rPr>
      </w:pPr>
      <w:r>
        <w:rPr>
          <w:rFonts w:ascii="Times" w:hAnsi="Times" w:cs="仿宋"/>
          <w:sz w:val="22"/>
          <w:szCs w:val="22"/>
          <w:highlight w:val="none"/>
        </w:rPr>
        <w:t>1.</w:t>
      </w:r>
      <w:r>
        <w:rPr>
          <w:rFonts w:hint="eastAsia" w:ascii="Times" w:hAnsi="Times" w:cs="仿宋"/>
          <w:sz w:val="22"/>
          <w:szCs w:val="22"/>
          <w:highlight w:val="none"/>
        </w:rPr>
        <w:t>2.4 “负责人”系指法人企业的法定负责人，或其他组织为法律、行政法规规定代表单位行使职权的主要负责人，或自然人本人。</w:t>
      </w:r>
    </w:p>
    <w:p w14:paraId="04B5909D">
      <w:pPr>
        <w:spacing w:line="360" w:lineRule="auto"/>
        <w:ind w:firstLine="440" w:firstLineChars="200"/>
        <w:contextualSpacing/>
        <w:textAlignment w:val="center"/>
        <w:rPr>
          <w:rFonts w:ascii="Times" w:hAnsi="Times" w:cs="仿宋"/>
          <w:sz w:val="22"/>
          <w:szCs w:val="22"/>
          <w:highlight w:val="none"/>
        </w:rPr>
      </w:pPr>
      <w:r>
        <w:rPr>
          <w:rFonts w:ascii="Times" w:hAnsi="Times" w:cs="仿宋"/>
          <w:sz w:val="22"/>
          <w:szCs w:val="22"/>
          <w:highlight w:val="none"/>
        </w:rPr>
        <w:t>1.</w:t>
      </w:r>
      <w:r>
        <w:rPr>
          <w:rFonts w:hint="eastAsia" w:ascii="Times" w:hAnsi="Times" w:cs="仿宋"/>
          <w:sz w:val="22"/>
          <w:szCs w:val="22"/>
          <w:highlight w:val="none"/>
        </w:rPr>
        <w:t>2.5</w:t>
      </w:r>
      <w:r>
        <w:rPr>
          <w:rFonts w:ascii="Times" w:hAnsi="Times" w:cs="仿宋"/>
          <w:sz w:val="22"/>
          <w:szCs w:val="22"/>
          <w:highlight w:val="none"/>
        </w:rPr>
        <w:t xml:space="preserve"> </w:t>
      </w:r>
      <w:r>
        <w:rPr>
          <w:rFonts w:hint="eastAsia" w:ascii="Times" w:hAnsi="Times" w:cs="仿宋"/>
          <w:sz w:val="22"/>
          <w:szCs w:val="22"/>
          <w:highlight w:val="none"/>
        </w:rPr>
        <w:t>“电子签名”系指数据电文中以电子形式所含、所附用于识别签名人身份并表明签名人认可其中内容的数据；“公章”系指单位法定名称章。</w:t>
      </w:r>
    </w:p>
    <w:p w14:paraId="2A5F49C4">
      <w:pPr>
        <w:spacing w:line="360" w:lineRule="auto"/>
        <w:ind w:firstLine="440" w:firstLineChars="200"/>
        <w:contextualSpacing/>
        <w:textAlignment w:val="center"/>
        <w:rPr>
          <w:rFonts w:ascii="Times" w:hAnsi="Times" w:cs="仿宋"/>
          <w:sz w:val="22"/>
          <w:szCs w:val="22"/>
          <w:highlight w:val="none"/>
        </w:rPr>
      </w:pPr>
      <w:r>
        <w:rPr>
          <w:rFonts w:ascii="Times" w:hAnsi="Times" w:cs="仿宋"/>
          <w:sz w:val="22"/>
          <w:szCs w:val="22"/>
          <w:highlight w:val="none"/>
        </w:rPr>
        <w:t>1.</w:t>
      </w:r>
      <w:r>
        <w:rPr>
          <w:rFonts w:hint="eastAsia" w:ascii="Times" w:hAnsi="Times" w:cs="仿宋"/>
          <w:sz w:val="22"/>
          <w:szCs w:val="22"/>
          <w:highlight w:val="none"/>
        </w:rPr>
        <w:t>2.</w:t>
      </w:r>
      <w:r>
        <w:rPr>
          <w:rFonts w:ascii="Times" w:hAnsi="Times" w:cs="仿宋"/>
          <w:sz w:val="22"/>
          <w:szCs w:val="22"/>
          <w:highlight w:val="none"/>
        </w:rPr>
        <w:t xml:space="preserve">6 </w:t>
      </w:r>
      <w:r>
        <w:rPr>
          <w:rFonts w:hint="eastAsia" w:ascii="Times" w:hAnsi="Times" w:cs="仿宋"/>
          <w:sz w:val="22"/>
          <w:szCs w:val="22"/>
          <w:highlight w:val="none"/>
        </w:rPr>
        <w:t>“电子交易平台”系指本项目采购活动所依托的杭州交投集中采购平台（http://cg.zjhzjtjt.com/）。</w:t>
      </w:r>
    </w:p>
    <w:p w14:paraId="4482034A">
      <w:pPr>
        <w:spacing w:line="360" w:lineRule="auto"/>
        <w:ind w:firstLine="440" w:firstLineChars="200"/>
        <w:contextualSpacing/>
        <w:rPr>
          <w:rFonts w:ascii="Times" w:hAnsi="Times" w:cs="仿宋"/>
          <w:sz w:val="22"/>
          <w:szCs w:val="22"/>
          <w:highlight w:val="none"/>
        </w:rPr>
      </w:pPr>
      <w:r>
        <w:rPr>
          <w:rFonts w:ascii="Times" w:hAnsi="Times" w:cs="仿宋"/>
          <w:sz w:val="22"/>
          <w:szCs w:val="22"/>
          <w:highlight w:val="none"/>
        </w:rPr>
        <w:t>1.</w:t>
      </w:r>
      <w:r>
        <w:rPr>
          <w:rFonts w:hint="eastAsia" w:ascii="Times" w:hAnsi="Times" w:cs="仿宋"/>
          <w:sz w:val="22"/>
          <w:szCs w:val="22"/>
          <w:highlight w:val="none"/>
        </w:rPr>
        <w:t>2.</w:t>
      </w:r>
      <w:r>
        <w:rPr>
          <w:rFonts w:ascii="Times" w:hAnsi="Times" w:cs="仿宋"/>
          <w:sz w:val="22"/>
          <w:szCs w:val="22"/>
          <w:highlight w:val="none"/>
        </w:rPr>
        <w:t>7</w:t>
      </w:r>
      <w:r>
        <w:rPr>
          <w:rFonts w:hint="eastAsia" w:ascii="Times" w:hAnsi="Times" w:cs="仿宋"/>
          <w:sz w:val="22"/>
          <w:szCs w:val="22"/>
          <w:highlight w:val="none"/>
        </w:rPr>
        <w:t xml:space="preserve"> “▲” 系指实质性要求条款，</w:t>
      </w:r>
      <w:r>
        <w:rPr>
          <w:rFonts w:hint="eastAsia" w:ascii="Times" w:hAnsi="Times" w:cs="宋体"/>
          <w:sz w:val="22"/>
          <w:szCs w:val="22"/>
          <w:highlight w:val="none"/>
        </w:rPr>
        <w:t>“</w:t>
      </w:r>
      <w:r>
        <w:rPr>
          <w:rFonts w:ascii="Wingdings" w:hAnsi="Wingdings" w:cs="宋体"/>
          <w:kern w:val="0"/>
          <w:sz w:val="22"/>
          <w:szCs w:val="22"/>
          <w:highlight w:val="none"/>
        </w:rPr>
        <w:sym w:font="Wingdings" w:char="00A8"/>
      </w:r>
      <w:r>
        <w:rPr>
          <w:rFonts w:hint="eastAsia" w:ascii="Times" w:hAnsi="Times" w:cs="宋体"/>
          <w:sz w:val="22"/>
          <w:szCs w:val="22"/>
          <w:highlight w:val="none"/>
        </w:rPr>
        <w:t>”</w:t>
      </w:r>
      <w:r>
        <w:rPr>
          <w:rFonts w:hint="eastAsia" w:ascii="Times" w:hAnsi="Times" w:cs="仿宋"/>
          <w:sz w:val="22"/>
          <w:szCs w:val="22"/>
          <w:highlight w:val="none"/>
        </w:rPr>
        <w:t>系指适用本项目的要求，“</w:t>
      </w:r>
      <w:r>
        <w:rPr>
          <w:rFonts w:ascii="Segoe UI Symbol" w:hAnsi="Segoe UI Symbol" w:cs="Segoe UI Symbol"/>
          <w:kern w:val="0"/>
          <w:sz w:val="22"/>
          <w:szCs w:val="22"/>
          <w:highlight w:val="none"/>
        </w:rPr>
        <w:t>☐</w:t>
      </w:r>
      <w:r>
        <w:rPr>
          <w:rFonts w:hint="eastAsia" w:ascii="Times" w:hAnsi="Times" w:cs="仿宋"/>
          <w:sz w:val="22"/>
          <w:szCs w:val="22"/>
          <w:highlight w:val="none"/>
        </w:rPr>
        <w:t>” 系指不适用本项目的要求。</w:t>
      </w:r>
    </w:p>
    <w:p w14:paraId="30BCD962">
      <w:pPr>
        <w:spacing w:line="360" w:lineRule="auto"/>
        <w:ind w:firstLine="440" w:firstLineChars="200"/>
        <w:contextualSpacing/>
        <w:rPr>
          <w:rFonts w:ascii="Times" w:hAnsi="Times" w:cs="仿宋"/>
          <w:bCs/>
          <w:sz w:val="22"/>
          <w:szCs w:val="22"/>
          <w:highlight w:val="none"/>
        </w:rPr>
      </w:pPr>
      <w:r>
        <w:rPr>
          <w:rFonts w:hint="eastAsia" w:ascii="Times" w:hAnsi="Times" w:cs="仿宋"/>
          <w:bCs/>
          <w:sz w:val="22"/>
          <w:szCs w:val="22"/>
          <w:highlight w:val="none"/>
        </w:rPr>
        <w:t>1</w:t>
      </w:r>
      <w:r>
        <w:rPr>
          <w:rFonts w:ascii="Times" w:hAnsi="Times" w:cs="仿宋"/>
          <w:bCs/>
          <w:sz w:val="22"/>
          <w:szCs w:val="22"/>
          <w:highlight w:val="none"/>
        </w:rPr>
        <w:t xml:space="preserve">.3 </w:t>
      </w:r>
      <w:r>
        <w:rPr>
          <w:rFonts w:hint="eastAsia" w:ascii="Times" w:hAnsi="Times" w:cs="仿宋"/>
          <w:bCs/>
          <w:sz w:val="22"/>
          <w:szCs w:val="22"/>
          <w:highlight w:val="none"/>
        </w:rPr>
        <w:t>采购项目概况和供应商资格要求</w:t>
      </w:r>
    </w:p>
    <w:p w14:paraId="348298D5">
      <w:pPr>
        <w:spacing w:line="360" w:lineRule="auto"/>
        <w:ind w:firstLine="440" w:firstLineChars="200"/>
        <w:contextualSpacing/>
        <w:rPr>
          <w:rFonts w:ascii="Times" w:hAnsi="Times" w:cs="仿宋"/>
          <w:bCs/>
          <w:sz w:val="22"/>
          <w:szCs w:val="22"/>
          <w:highlight w:val="none"/>
        </w:rPr>
      </w:pPr>
      <w:r>
        <w:rPr>
          <w:rFonts w:hint="eastAsia" w:ascii="Times" w:hAnsi="Times" w:cs="仿宋"/>
          <w:bCs/>
          <w:sz w:val="22"/>
          <w:szCs w:val="22"/>
          <w:highlight w:val="none"/>
        </w:rPr>
        <w:t>1.</w:t>
      </w:r>
      <w:r>
        <w:rPr>
          <w:rFonts w:ascii="Times" w:hAnsi="Times" w:cs="仿宋"/>
          <w:bCs/>
          <w:sz w:val="22"/>
          <w:szCs w:val="22"/>
          <w:highlight w:val="none"/>
        </w:rPr>
        <w:t>3</w:t>
      </w:r>
      <w:r>
        <w:rPr>
          <w:rFonts w:hint="eastAsia" w:ascii="Times" w:hAnsi="Times" w:cs="仿宋"/>
          <w:bCs/>
          <w:sz w:val="22"/>
          <w:szCs w:val="22"/>
          <w:highlight w:val="none"/>
        </w:rPr>
        <w:t>.1 采购项目概况和供应商资格要求见第一章“采购公告/采购邀请函”。</w:t>
      </w:r>
    </w:p>
    <w:p w14:paraId="212EFFDE">
      <w:pPr>
        <w:spacing w:line="360" w:lineRule="auto"/>
        <w:ind w:firstLine="440" w:firstLineChars="200"/>
        <w:contextualSpacing/>
        <w:rPr>
          <w:rFonts w:ascii="Times" w:hAnsi="Times" w:cs="仿宋"/>
          <w:bCs/>
          <w:sz w:val="22"/>
          <w:szCs w:val="22"/>
          <w:highlight w:val="none"/>
        </w:rPr>
      </w:pPr>
      <w:r>
        <w:rPr>
          <w:rFonts w:hint="eastAsia" w:ascii="Times" w:hAnsi="Times" w:cs="仿宋"/>
          <w:bCs/>
          <w:sz w:val="22"/>
          <w:szCs w:val="22"/>
          <w:highlight w:val="none"/>
        </w:rPr>
        <w:t>1.</w:t>
      </w:r>
      <w:r>
        <w:rPr>
          <w:rFonts w:ascii="Times" w:hAnsi="Times" w:cs="仿宋"/>
          <w:bCs/>
          <w:sz w:val="22"/>
          <w:szCs w:val="22"/>
          <w:highlight w:val="none"/>
        </w:rPr>
        <w:t>3</w:t>
      </w:r>
      <w:r>
        <w:rPr>
          <w:rFonts w:hint="eastAsia" w:ascii="Times" w:hAnsi="Times" w:cs="仿宋"/>
          <w:bCs/>
          <w:sz w:val="22"/>
          <w:szCs w:val="22"/>
          <w:highlight w:val="none"/>
        </w:rPr>
        <w:t>.2 第一章“采购公告/采购邀请函”中明确了本项目采购代理机构的，采购文件中采购人的称谓也包括采购代理机构。采购代理机构在采购人的授权范围内开展采购活动。</w:t>
      </w:r>
    </w:p>
    <w:p w14:paraId="69AF76AB">
      <w:pPr>
        <w:spacing w:line="360" w:lineRule="auto"/>
        <w:ind w:firstLine="440" w:firstLineChars="200"/>
        <w:contextualSpacing/>
        <w:rPr>
          <w:rFonts w:ascii="Times" w:hAnsi="Times" w:cs="仿宋"/>
          <w:bCs/>
          <w:sz w:val="22"/>
          <w:szCs w:val="22"/>
          <w:highlight w:val="none"/>
        </w:rPr>
      </w:pPr>
      <w:r>
        <w:rPr>
          <w:rFonts w:hint="eastAsia" w:ascii="Times" w:hAnsi="Times" w:cs="仿宋"/>
          <w:bCs/>
          <w:sz w:val="22"/>
          <w:szCs w:val="22"/>
          <w:highlight w:val="none"/>
        </w:rPr>
        <w:t>1</w:t>
      </w:r>
      <w:r>
        <w:rPr>
          <w:rFonts w:ascii="Times" w:hAnsi="Times" w:cs="仿宋"/>
          <w:bCs/>
          <w:sz w:val="22"/>
          <w:szCs w:val="22"/>
          <w:highlight w:val="none"/>
        </w:rPr>
        <w:t xml:space="preserve">.4 </w:t>
      </w:r>
      <w:r>
        <w:rPr>
          <w:rFonts w:hint="eastAsia" w:ascii="Times" w:hAnsi="Times" w:cs="仿宋"/>
          <w:bCs/>
          <w:sz w:val="22"/>
          <w:szCs w:val="22"/>
          <w:highlight w:val="none"/>
        </w:rPr>
        <w:t>费用承担</w:t>
      </w:r>
    </w:p>
    <w:p w14:paraId="358EE70E">
      <w:pPr>
        <w:spacing w:line="360" w:lineRule="auto"/>
        <w:ind w:firstLine="440" w:firstLineChars="200"/>
        <w:contextualSpacing/>
        <w:rPr>
          <w:rFonts w:ascii="Times" w:hAnsi="Times"/>
          <w:bCs/>
          <w:sz w:val="22"/>
          <w:szCs w:val="22"/>
          <w:highlight w:val="none"/>
        </w:rPr>
      </w:pPr>
      <w:r>
        <w:rPr>
          <w:rFonts w:ascii="Times" w:hAnsi="Times"/>
          <w:bCs/>
          <w:sz w:val="22"/>
          <w:szCs w:val="22"/>
          <w:highlight w:val="none"/>
        </w:rPr>
        <w:t>供应商准备和参加采购活动所发生的各种费用由供应商自行承担</w:t>
      </w:r>
      <w:r>
        <w:rPr>
          <w:rFonts w:hint="eastAsia" w:ascii="Times" w:hAnsi="Times"/>
          <w:bCs/>
          <w:sz w:val="22"/>
          <w:szCs w:val="22"/>
          <w:highlight w:val="none"/>
        </w:rPr>
        <w:t>。</w:t>
      </w:r>
    </w:p>
    <w:p w14:paraId="7A302D73">
      <w:pPr>
        <w:spacing w:line="360" w:lineRule="auto"/>
        <w:ind w:firstLine="440" w:firstLineChars="200"/>
        <w:contextualSpacing/>
        <w:rPr>
          <w:rFonts w:ascii="Times" w:hAnsi="Times" w:cs="仿宋"/>
          <w:bCs/>
          <w:sz w:val="22"/>
          <w:szCs w:val="22"/>
          <w:highlight w:val="none"/>
        </w:rPr>
      </w:pPr>
      <w:r>
        <w:rPr>
          <w:rFonts w:hint="eastAsia" w:ascii="Times" w:hAnsi="Times" w:cs="仿宋"/>
          <w:bCs/>
          <w:sz w:val="22"/>
          <w:szCs w:val="22"/>
          <w:highlight w:val="none"/>
        </w:rPr>
        <w:t>1</w:t>
      </w:r>
      <w:r>
        <w:rPr>
          <w:rFonts w:ascii="Times" w:hAnsi="Times" w:cs="仿宋"/>
          <w:bCs/>
          <w:sz w:val="22"/>
          <w:szCs w:val="22"/>
          <w:highlight w:val="none"/>
        </w:rPr>
        <w:t xml:space="preserve">.5 </w:t>
      </w:r>
      <w:r>
        <w:rPr>
          <w:rFonts w:hint="eastAsia" w:ascii="Times" w:hAnsi="Times" w:cs="仿宋"/>
          <w:bCs/>
          <w:sz w:val="22"/>
          <w:szCs w:val="22"/>
          <w:highlight w:val="none"/>
        </w:rPr>
        <w:t>保密</w:t>
      </w:r>
    </w:p>
    <w:p w14:paraId="48D57A5C">
      <w:pPr>
        <w:spacing w:line="360" w:lineRule="auto"/>
        <w:ind w:firstLine="440" w:firstLineChars="200"/>
        <w:contextualSpacing/>
        <w:rPr>
          <w:rFonts w:ascii="Times" w:hAnsi="Times"/>
          <w:bCs/>
          <w:sz w:val="22"/>
          <w:szCs w:val="22"/>
          <w:highlight w:val="none"/>
        </w:rPr>
      </w:pPr>
      <w:r>
        <w:rPr>
          <w:rFonts w:ascii="Times" w:hAnsi="Times"/>
          <w:bCs/>
          <w:sz w:val="22"/>
          <w:szCs w:val="22"/>
          <w:highlight w:val="none"/>
        </w:rPr>
        <w:t>参与采购活动的各方应对询价采购文件和</w:t>
      </w:r>
      <w:r>
        <w:rPr>
          <w:rFonts w:hint="eastAsia" w:ascii="Times" w:hAnsi="Times"/>
          <w:bCs/>
          <w:sz w:val="22"/>
          <w:szCs w:val="22"/>
          <w:highlight w:val="none"/>
        </w:rPr>
        <w:t>响应文件</w:t>
      </w:r>
      <w:r>
        <w:rPr>
          <w:rFonts w:ascii="Times" w:hAnsi="Times"/>
          <w:bCs/>
          <w:sz w:val="22"/>
          <w:szCs w:val="22"/>
          <w:highlight w:val="none"/>
        </w:rPr>
        <w:t>中的商业和技术等秘密保密，否则应承担相应的法律责任。</w:t>
      </w:r>
    </w:p>
    <w:p w14:paraId="6E1BEFF6">
      <w:pPr>
        <w:spacing w:line="360" w:lineRule="auto"/>
        <w:ind w:firstLine="440" w:firstLineChars="200"/>
        <w:contextualSpacing/>
        <w:rPr>
          <w:rFonts w:ascii="Times" w:hAnsi="Times" w:cs="仿宋"/>
          <w:bCs/>
          <w:sz w:val="22"/>
          <w:szCs w:val="22"/>
          <w:highlight w:val="none"/>
        </w:rPr>
      </w:pPr>
      <w:r>
        <w:rPr>
          <w:rFonts w:ascii="Times" w:hAnsi="Times" w:cs="仿宋"/>
          <w:bCs/>
          <w:sz w:val="22"/>
          <w:szCs w:val="22"/>
          <w:highlight w:val="none"/>
        </w:rPr>
        <w:t xml:space="preserve">1.6 </w:t>
      </w:r>
      <w:r>
        <w:rPr>
          <w:rFonts w:hint="eastAsia" w:ascii="Times" w:hAnsi="Times" w:cs="仿宋"/>
          <w:bCs/>
          <w:sz w:val="22"/>
          <w:szCs w:val="22"/>
          <w:highlight w:val="none"/>
        </w:rPr>
        <w:t>语言文字</w:t>
      </w:r>
    </w:p>
    <w:p w14:paraId="428CEDE3">
      <w:pPr>
        <w:spacing w:line="360" w:lineRule="auto"/>
        <w:ind w:firstLine="440" w:firstLineChars="200"/>
        <w:contextualSpacing/>
        <w:rPr>
          <w:rFonts w:ascii="Times" w:hAnsi="Times" w:cs="仿宋"/>
          <w:bCs/>
          <w:sz w:val="22"/>
          <w:szCs w:val="22"/>
          <w:highlight w:val="none"/>
        </w:rPr>
      </w:pPr>
      <w:r>
        <w:rPr>
          <w:rFonts w:hint="eastAsia" w:ascii="Times" w:hAnsi="Times" w:cs="仿宋"/>
          <w:bCs/>
          <w:sz w:val="22"/>
          <w:szCs w:val="22"/>
          <w:highlight w:val="none"/>
        </w:rPr>
        <w:t>询价采购文件和响应文件使用的语言文字为中文。专用术语使用外文的，应附有中文注释，中文与外文表述不一致的，以中文为准。</w:t>
      </w:r>
    </w:p>
    <w:p w14:paraId="6DCC94A6">
      <w:pPr>
        <w:spacing w:line="360" w:lineRule="auto"/>
        <w:ind w:firstLine="440" w:firstLineChars="200"/>
        <w:contextualSpacing/>
        <w:rPr>
          <w:rFonts w:ascii="Times" w:hAnsi="Times" w:cs="仿宋"/>
          <w:bCs/>
          <w:sz w:val="22"/>
          <w:szCs w:val="22"/>
          <w:highlight w:val="none"/>
        </w:rPr>
      </w:pPr>
      <w:r>
        <w:rPr>
          <w:rFonts w:ascii="Times" w:hAnsi="Times" w:cs="仿宋"/>
          <w:bCs/>
          <w:sz w:val="22"/>
          <w:szCs w:val="22"/>
          <w:highlight w:val="none"/>
        </w:rPr>
        <w:t xml:space="preserve">1.7 </w:t>
      </w:r>
      <w:r>
        <w:rPr>
          <w:rFonts w:hint="eastAsia" w:ascii="Times" w:hAnsi="Times" w:cs="仿宋"/>
          <w:bCs/>
          <w:sz w:val="22"/>
          <w:szCs w:val="22"/>
          <w:highlight w:val="none"/>
        </w:rPr>
        <w:t>计量单位</w:t>
      </w:r>
    </w:p>
    <w:p w14:paraId="3B69F0CB">
      <w:pPr>
        <w:pStyle w:val="281"/>
        <w:wordWrap/>
        <w:ind w:firstLine="440"/>
        <w:contextualSpacing/>
        <w:rPr>
          <w:rFonts w:ascii="Times" w:hAnsi="Times" w:eastAsia="宋体"/>
          <w:bCs/>
          <w:sz w:val="22"/>
          <w:szCs w:val="22"/>
          <w:highlight w:val="none"/>
        </w:rPr>
      </w:pPr>
      <w:r>
        <w:rPr>
          <w:rFonts w:ascii="Times" w:hAnsi="Times" w:eastAsia="宋体"/>
          <w:bCs/>
          <w:sz w:val="22"/>
          <w:szCs w:val="22"/>
          <w:highlight w:val="none"/>
        </w:rPr>
        <w:t>所有计量均采用中华人民共和国法定计量单位</w:t>
      </w:r>
      <w:r>
        <w:rPr>
          <w:rFonts w:hint="eastAsia" w:ascii="Times" w:hAnsi="Times" w:eastAsia="宋体"/>
          <w:bCs/>
          <w:sz w:val="22"/>
          <w:szCs w:val="22"/>
          <w:highlight w:val="none"/>
        </w:rPr>
        <w:t>。</w:t>
      </w:r>
    </w:p>
    <w:p w14:paraId="2D56B1C7">
      <w:pPr>
        <w:spacing w:line="360" w:lineRule="auto"/>
        <w:ind w:firstLine="440" w:firstLineChars="200"/>
        <w:contextualSpacing/>
        <w:rPr>
          <w:rFonts w:ascii="Times" w:hAnsi="Times" w:cs="仿宋"/>
          <w:bCs/>
          <w:sz w:val="22"/>
          <w:szCs w:val="22"/>
          <w:highlight w:val="none"/>
        </w:rPr>
      </w:pPr>
      <w:r>
        <w:rPr>
          <w:rFonts w:ascii="Times" w:hAnsi="Times" w:cs="仿宋"/>
          <w:bCs/>
          <w:sz w:val="22"/>
          <w:szCs w:val="22"/>
          <w:highlight w:val="none"/>
        </w:rPr>
        <w:t xml:space="preserve">1.8 </w:t>
      </w:r>
      <w:r>
        <w:rPr>
          <w:rFonts w:hint="eastAsia" w:ascii="Times" w:hAnsi="Times" w:cs="仿宋"/>
          <w:bCs/>
          <w:sz w:val="22"/>
          <w:szCs w:val="22"/>
          <w:highlight w:val="none"/>
        </w:rPr>
        <w:t>踏勘现场</w:t>
      </w:r>
    </w:p>
    <w:p w14:paraId="541B3B4B">
      <w:pPr>
        <w:pStyle w:val="281"/>
        <w:wordWrap/>
        <w:ind w:firstLine="440"/>
        <w:contextualSpacing/>
        <w:rPr>
          <w:rFonts w:ascii="Times" w:hAnsi="Times" w:eastAsia="宋体"/>
          <w:bCs/>
          <w:sz w:val="22"/>
          <w:szCs w:val="22"/>
          <w:highlight w:val="none"/>
        </w:rPr>
      </w:pPr>
      <w:r>
        <w:rPr>
          <w:rFonts w:ascii="Times" w:hAnsi="Times" w:eastAsia="宋体"/>
          <w:bCs/>
          <w:sz w:val="22"/>
          <w:szCs w:val="22"/>
          <w:highlight w:val="none"/>
        </w:rPr>
        <w:t>1.8.1</w:t>
      </w:r>
      <w:r>
        <w:rPr>
          <w:rFonts w:hint="eastAsia" w:ascii="Times" w:hAnsi="Times" w:eastAsia="宋体"/>
          <w:bCs/>
          <w:sz w:val="22"/>
          <w:szCs w:val="22"/>
          <w:highlight w:val="none"/>
        </w:rPr>
        <w:t xml:space="preserve"> </w:t>
      </w:r>
      <w:r>
        <w:rPr>
          <w:rFonts w:ascii="Times" w:hAnsi="Times" w:eastAsia="宋体"/>
          <w:bCs/>
          <w:sz w:val="22"/>
          <w:szCs w:val="22"/>
          <w:highlight w:val="none"/>
        </w:rPr>
        <w:t>供应商须知前附表规定组织踏勘现场的，</w:t>
      </w:r>
      <w:r>
        <w:rPr>
          <w:rFonts w:hint="eastAsia" w:ascii="Times" w:hAnsi="Times" w:eastAsia="宋体"/>
          <w:bCs/>
          <w:sz w:val="22"/>
          <w:szCs w:val="22"/>
          <w:highlight w:val="none"/>
        </w:rPr>
        <w:t>采购人</w:t>
      </w:r>
      <w:r>
        <w:rPr>
          <w:rFonts w:ascii="Times" w:hAnsi="Times" w:eastAsia="宋体"/>
          <w:bCs/>
          <w:sz w:val="22"/>
          <w:szCs w:val="22"/>
          <w:highlight w:val="none"/>
        </w:rPr>
        <w:t>按供应商须知前附表规定的时间、地点组织供应商踏勘项目现场。部分供应商未按时参加踏勘现场的，不影响踏勘现场的正常进行</w:t>
      </w:r>
      <w:r>
        <w:rPr>
          <w:rFonts w:hint="eastAsia" w:ascii="Times" w:hAnsi="Times" w:eastAsia="宋体"/>
          <w:bCs/>
          <w:sz w:val="22"/>
          <w:szCs w:val="22"/>
          <w:highlight w:val="none"/>
        </w:rPr>
        <w:t>。</w:t>
      </w:r>
    </w:p>
    <w:p w14:paraId="199B8018">
      <w:pPr>
        <w:pStyle w:val="281"/>
        <w:wordWrap/>
        <w:ind w:firstLine="440"/>
        <w:contextualSpacing/>
        <w:rPr>
          <w:rFonts w:ascii="Times" w:hAnsi="Times" w:eastAsia="宋体"/>
          <w:bCs/>
          <w:sz w:val="22"/>
          <w:szCs w:val="22"/>
          <w:highlight w:val="none"/>
        </w:rPr>
      </w:pPr>
      <w:r>
        <w:rPr>
          <w:rFonts w:ascii="Times" w:hAnsi="Times" w:eastAsia="宋体"/>
          <w:bCs/>
          <w:sz w:val="22"/>
          <w:szCs w:val="22"/>
          <w:highlight w:val="none"/>
        </w:rPr>
        <w:t>1.8.2</w:t>
      </w:r>
      <w:r>
        <w:rPr>
          <w:rFonts w:hint="eastAsia" w:ascii="Times" w:hAnsi="Times" w:eastAsia="宋体" w:cs="仿宋"/>
          <w:bCs/>
          <w:sz w:val="22"/>
          <w:szCs w:val="22"/>
          <w:highlight w:val="none"/>
        </w:rPr>
        <w:t xml:space="preserve"> </w:t>
      </w:r>
      <w:r>
        <w:rPr>
          <w:rFonts w:ascii="Times" w:hAnsi="Times" w:eastAsia="宋体"/>
          <w:bCs/>
          <w:sz w:val="22"/>
          <w:szCs w:val="22"/>
          <w:highlight w:val="none"/>
        </w:rPr>
        <w:t>供应商踏勘现场发生的费用自理。</w:t>
      </w:r>
    </w:p>
    <w:p w14:paraId="210FD9E2">
      <w:pPr>
        <w:pStyle w:val="281"/>
        <w:wordWrap/>
        <w:ind w:firstLine="440"/>
        <w:contextualSpacing/>
        <w:rPr>
          <w:rFonts w:ascii="Times" w:hAnsi="Times" w:eastAsia="宋体"/>
          <w:bCs/>
          <w:sz w:val="22"/>
          <w:szCs w:val="22"/>
          <w:highlight w:val="none"/>
        </w:rPr>
      </w:pPr>
      <w:r>
        <w:rPr>
          <w:rFonts w:ascii="Times" w:hAnsi="Times" w:eastAsia="宋体"/>
          <w:bCs/>
          <w:sz w:val="22"/>
          <w:szCs w:val="22"/>
          <w:highlight w:val="none"/>
        </w:rPr>
        <w:t>1.8.3</w:t>
      </w:r>
      <w:r>
        <w:rPr>
          <w:rFonts w:hint="eastAsia" w:ascii="Times" w:hAnsi="Times" w:eastAsia="宋体"/>
          <w:bCs/>
          <w:sz w:val="22"/>
          <w:szCs w:val="22"/>
          <w:highlight w:val="none"/>
        </w:rPr>
        <w:t xml:space="preserve"> </w:t>
      </w:r>
      <w:r>
        <w:rPr>
          <w:rFonts w:ascii="Times" w:hAnsi="Times" w:eastAsia="宋体"/>
          <w:bCs/>
          <w:sz w:val="22"/>
          <w:szCs w:val="22"/>
          <w:highlight w:val="none"/>
        </w:rPr>
        <w:t>供应商可自愿参加踏勘现场活动。除</w:t>
      </w:r>
      <w:r>
        <w:rPr>
          <w:rFonts w:hint="eastAsia" w:ascii="Times" w:hAnsi="Times" w:eastAsia="宋体"/>
          <w:bCs/>
          <w:sz w:val="22"/>
          <w:szCs w:val="22"/>
          <w:highlight w:val="none"/>
        </w:rPr>
        <w:t>采购人</w:t>
      </w:r>
      <w:r>
        <w:rPr>
          <w:rFonts w:ascii="Times" w:hAnsi="Times" w:eastAsia="宋体"/>
          <w:bCs/>
          <w:sz w:val="22"/>
          <w:szCs w:val="22"/>
          <w:highlight w:val="none"/>
        </w:rPr>
        <w:t>的原因外，</w:t>
      </w:r>
      <w:r>
        <w:rPr>
          <w:rFonts w:hint="eastAsia" w:ascii="Times" w:hAnsi="Times" w:eastAsia="宋体"/>
          <w:bCs/>
          <w:sz w:val="22"/>
          <w:szCs w:val="22"/>
          <w:highlight w:val="none"/>
        </w:rPr>
        <w:t>采购人</w:t>
      </w:r>
      <w:r>
        <w:rPr>
          <w:rFonts w:ascii="Times" w:hAnsi="Times" w:eastAsia="宋体"/>
          <w:bCs/>
          <w:sz w:val="22"/>
          <w:szCs w:val="22"/>
          <w:highlight w:val="none"/>
        </w:rPr>
        <w:t>对供应商参加踏勘现场中所发生的人员伤亡和财产损失不承担责任</w:t>
      </w:r>
      <w:r>
        <w:rPr>
          <w:rFonts w:hint="eastAsia" w:ascii="Times" w:hAnsi="Times" w:eastAsia="宋体"/>
          <w:bCs/>
          <w:sz w:val="22"/>
          <w:szCs w:val="22"/>
          <w:highlight w:val="none"/>
        </w:rPr>
        <w:t>。</w:t>
      </w:r>
    </w:p>
    <w:p w14:paraId="5829AFCA">
      <w:pPr>
        <w:pStyle w:val="281"/>
        <w:wordWrap/>
        <w:ind w:firstLine="440"/>
        <w:contextualSpacing/>
        <w:rPr>
          <w:rFonts w:ascii="Times" w:hAnsi="Times" w:eastAsia="宋体"/>
          <w:bCs/>
          <w:sz w:val="22"/>
          <w:szCs w:val="22"/>
          <w:highlight w:val="none"/>
        </w:rPr>
      </w:pPr>
      <w:r>
        <w:rPr>
          <w:rFonts w:ascii="Times" w:hAnsi="Times" w:eastAsia="宋体"/>
          <w:bCs/>
          <w:sz w:val="22"/>
          <w:szCs w:val="22"/>
          <w:highlight w:val="none"/>
        </w:rPr>
        <w:t>1.8.4</w:t>
      </w:r>
      <w:r>
        <w:rPr>
          <w:rFonts w:hint="eastAsia" w:ascii="Times" w:hAnsi="Times" w:eastAsia="宋体"/>
          <w:bCs/>
          <w:sz w:val="22"/>
          <w:szCs w:val="22"/>
          <w:highlight w:val="none"/>
        </w:rPr>
        <w:t xml:space="preserve"> 采购人</w:t>
      </w:r>
      <w:r>
        <w:rPr>
          <w:rFonts w:ascii="Times" w:hAnsi="Times" w:eastAsia="宋体"/>
          <w:bCs/>
          <w:sz w:val="22"/>
          <w:szCs w:val="22"/>
          <w:highlight w:val="none"/>
        </w:rPr>
        <w:t>在踏勘现场中介绍的工程场地和相关的周边环境情况，仅作为供应商编制</w:t>
      </w:r>
      <w:r>
        <w:rPr>
          <w:rFonts w:hint="eastAsia" w:ascii="Times" w:hAnsi="Times" w:eastAsia="宋体"/>
          <w:bCs/>
          <w:sz w:val="22"/>
          <w:szCs w:val="22"/>
          <w:highlight w:val="none"/>
        </w:rPr>
        <w:t>响应文件</w:t>
      </w:r>
      <w:r>
        <w:rPr>
          <w:rFonts w:ascii="Times" w:hAnsi="Times" w:eastAsia="宋体"/>
          <w:bCs/>
          <w:sz w:val="22"/>
          <w:szCs w:val="22"/>
          <w:highlight w:val="none"/>
        </w:rPr>
        <w:t>的参考，</w:t>
      </w:r>
      <w:r>
        <w:rPr>
          <w:rFonts w:hint="eastAsia" w:ascii="Times" w:hAnsi="Times" w:eastAsia="宋体"/>
          <w:bCs/>
          <w:sz w:val="22"/>
          <w:szCs w:val="22"/>
          <w:highlight w:val="none"/>
        </w:rPr>
        <w:t>采购人</w:t>
      </w:r>
      <w:r>
        <w:rPr>
          <w:rFonts w:ascii="Times" w:hAnsi="Times" w:eastAsia="宋体"/>
          <w:bCs/>
          <w:sz w:val="22"/>
          <w:szCs w:val="22"/>
          <w:highlight w:val="none"/>
        </w:rPr>
        <w:t>不对供应商据此作出的判断和决策负责</w:t>
      </w:r>
      <w:r>
        <w:rPr>
          <w:rFonts w:hint="eastAsia" w:ascii="Times" w:hAnsi="Times" w:eastAsia="宋体"/>
          <w:bCs/>
          <w:sz w:val="22"/>
          <w:szCs w:val="22"/>
          <w:highlight w:val="none"/>
        </w:rPr>
        <w:t>。</w:t>
      </w:r>
    </w:p>
    <w:p w14:paraId="069FA5AA">
      <w:pPr>
        <w:spacing w:line="360" w:lineRule="auto"/>
        <w:ind w:firstLine="440" w:firstLineChars="200"/>
        <w:contextualSpacing/>
        <w:rPr>
          <w:rFonts w:ascii="Times" w:hAnsi="Times" w:cs="仿宋"/>
          <w:bCs/>
          <w:sz w:val="22"/>
          <w:szCs w:val="22"/>
          <w:highlight w:val="none"/>
        </w:rPr>
      </w:pPr>
      <w:r>
        <w:rPr>
          <w:rFonts w:ascii="Times" w:hAnsi="Times" w:cs="仿宋"/>
          <w:bCs/>
          <w:sz w:val="22"/>
          <w:szCs w:val="22"/>
          <w:highlight w:val="none"/>
        </w:rPr>
        <w:t>1.9</w:t>
      </w:r>
      <w:r>
        <w:rPr>
          <w:rFonts w:hint="eastAsia" w:ascii="Times" w:hAnsi="Times" w:cs="仿宋"/>
          <w:bCs/>
          <w:sz w:val="22"/>
          <w:szCs w:val="22"/>
          <w:highlight w:val="none"/>
        </w:rPr>
        <w:t xml:space="preserve"> 采购预备会</w:t>
      </w:r>
    </w:p>
    <w:p w14:paraId="7170A082">
      <w:pPr>
        <w:pStyle w:val="281"/>
        <w:wordWrap/>
        <w:ind w:firstLine="440"/>
        <w:contextualSpacing/>
        <w:rPr>
          <w:rFonts w:ascii="Times" w:hAnsi="Times" w:eastAsia="宋体"/>
          <w:bCs/>
          <w:sz w:val="22"/>
          <w:szCs w:val="22"/>
          <w:highlight w:val="none"/>
        </w:rPr>
      </w:pPr>
      <w:r>
        <w:rPr>
          <w:rFonts w:ascii="Times" w:hAnsi="Times" w:eastAsia="宋体"/>
          <w:bCs/>
          <w:sz w:val="22"/>
          <w:szCs w:val="22"/>
          <w:highlight w:val="none"/>
        </w:rPr>
        <w:t>供应商须知前附表规定召开采购预备会的，</w:t>
      </w:r>
      <w:r>
        <w:rPr>
          <w:rFonts w:hint="eastAsia" w:ascii="Times" w:hAnsi="Times" w:eastAsia="宋体"/>
          <w:bCs/>
          <w:sz w:val="22"/>
          <w:szCs w:val="22"/>
          <w:highlight w:val="none"/>
        </w:rPr>
        <w:t>采购人</w:t>
      </w:r>
      <w:r>
        <w:rPr>
          <w:rFonts w:ascii="Times" w:hAnsi="Times" w:eastAsia="宋体"/>
          <w:bCs/>
          <w:sz w:val="22"/>
          <w:szCs w:val="22"/>
          <w:highlight w:val="none"/>
        </w:rPr>
        <w:t>按供应商须知前附表规定的时间和地点召开采购预备会。</w:t>
      </w:r>
    </w:p>
    <w:p w14:paraId="39066B31">
      <w:pPr>
        <w:spacing w:line="360" w:lineRule="auto"/>
        <w:ind w:firstLine="440" w:firstLineChars="200"/>
        <w:contextualSpacing/>
        <w:rPr>
          <w:rFonts w:ascii="Times" w:hAnsi="Times" w:cs="仿宋"/>
          <w:bCs/>
          <w:sz w:val="22"/>
          <w:szCs w:val="22"/>
          <w:highlight w:val="none"/>
        </w:rPr>
      </w:pPr>
      <w:r>
        <w:rPr>
          <w:rFonts w:ascii="Times" w:hAnsi="Times" w:cs="仿宋"/>
          <w:bCs/>
          <w:sz w:val="22"/>
          <w:szCs w:val="22"/>
          <w:highlight w:val="none"/>
        </w:rPr>
        <w:t>1.10</w:t>
      </w:r>
      <w:r>
        <w:rPr>
          <w:rFonts w:hint="eastAsia" w:ascii="Times" w:hAnsi="Times" w:cs="仿宋"/>
          <w:bCs/>
          <w:sz w:val="22"/>
          <w:szCs w:val="22"/>
          <w:highlight w:val="none"/>
        </w:rPr>
        <w:t xml:space="preserve"> 分包</w:t>
      </w:r>
    </w:p>
    <w:p w14:paraId="50040795">
      <w:pPr>
        <w:pStyle w:val="281"/>
        <w:wordWrap/>
        <w:ind w:firstLine="440"/>
        <w:contextualSpacing/>
        <w:rPr>
          <w:rFonts w:ascii="Times" w:hAnsi="Times" w:eastAsia="宋体"/>
          <w:bCs/>
          <w:sz w:val="22"/>
          <w:szCs w:val="22"/>
          <w:highlight w:val="none"/>
        </w:rPr>
      </w:pPr>
      <w:r>
        <w:rPr>
          <w:rFonts w:ascii="Times" w:hAnsi="Times" w:eastAsia="宋体"/>
          <w:bCs/>
          <w:sz w:val="22"/>
          <w:szCs w:val="22"/>
          <w:highlight w:val="none"/>
        </w:rPr>
        <w:t>1.10.1</w:t>
      </w:r>
      <w:r>
        <w:rPr>
          <w:rFonts w:hint="eastAsia" w:ascii="Times" w:hAnsi="Times" w:eastAsia="宋体"/>
          <w:bCs/>
          <w:sz w:val="22"/>
          <w:szCs w:val="22"/>
          <w:highlight w:val="none"/>
        </w:rPr>
        <w:t xml:space="preserve"> </w:t>
      </w:r>
      <w:r>
        <w:rPr>
          <w:rFonts w:ascii="Times" w:hAnsi="Times" w:eastAsia="宋体"/>
          <w:bCs/>
          <w:sz w:val="22"/>
          <w:szCs w:val="22"/>
          <w:highlight w:val="none"/>
        </w:rPr>
        <w:t>供应商拟在成交后将成交项目的部分工作进行分包的，应符合供应商须知前附表</w:t>
      </w:r>
      <w:r>
        <w:rPr>
          <w:rFonts w:hint="eastAsia" w:ascii="Times" w:hAnsi="Times" w:eastAsia="宋体"/>
          <w:bCs/>
          <w:sz w:val="22"/>
          <w:szCs w:val="22"/>
          <w:highlight w:val="none"/>
        </w:rPr>
        <w:t>的</w:t>
      </w:r>
      <w:r>
        <w:rPr>
          <w:rFonts w:ascii="Times" w:hAnsi="Times" w:eastAsia="宋体"/>
          <w:bCs/>
          <w:sz w:val="22"/>
          <w:szCs w:val="22"/>
          <w:highlight w:val="none"/>
        </w:rPr>
        <w:t>规定</w:t>
      </w:r>
      <w:r>
        <w:rPr>
          <w:rFonts w:hint="eastAsia" w:ascii="Times" w:hAnsi="Times" w:eastAsia="宋体"/>
          <w:bCs/>
          <w:sz w:val="22"/>
          <w:szCs w:val="22"/>
          <w:highlight w:val="none"/>
        </w:rPr>
        <w:t>。</w:t>
      </w:r>
    </w:p>
    <w:p w14:paraId="484F585B">
      <w:pPr>
        <w:pStyle w:val="281"/>
        <w:wordWrap/>
        <w:ind w:firstLine="440"/>
        <w:contextualSpacing/>
        <w:rPr>
          <w:rFonts w:ascii="Times" w:hAnsi="Times" w:eastAsia="宋体"/>
          <w:bCs/>
          <w:sz w:val="22"/>
          <w:szCs w:val="22"/>
          <w:highlight w:val="none"/>
        </w:rPr>
      </w:pPr>
      <w:r>
        <w:rPr>
          <w:rFonts w:ascii="Times" w:hAnsi="Times" w:eastAsia="宋体"/>
          <w:bCs/>
          <w:sz w:val="22"/>
          <w:szCs w:val="22"/>
          <w:highlight w:val="none"/>
        </w:rPr>
        <w:t>1.10.2</w:t>
      </w:r>
      <w:r>
        <w:rPr>
          <w:rFonts w:hint="eastAsia" w:ascii="Times" w:hAnsi="Times" w:eastAsia="宋体"/>
          <w:bCs/>
          <w:sz w:val="22"/>
          <w:szCs w:val="22"/>
          <w:highlight w:val="none"/>
        </w:rPr>
        <w:t xml:space="preserve"> </w:t>
      </w:r>
      <w:r>
        <w:rPr>
          <w:rFonts w:ascii="Times" w:hAnsi="Times" w:eastAsia="宋体"/>
          <w:bCs/>
          <w:sz w:val="22"/>
          <w:szCs w:val="22"/>
          <w:highlight w:val="none"/>
        </w:rPr>
        <w:t>分包供应商不得</w:t>
      </w:r>
      <w:r>
        <w:rPr>
          <w:rFonts w:hint="eastAsia" w:ascii="Times" w:hAnsi="Times" w:eastAsia="宋体"/>
          <w:bCs/>
          <w:sz w:val="22"/>
          <w:szCs w:val="22"/>
          <w:highlight w:val="none"/>
        </w:rPr>
        <w:t>将分包项目</w:t>
      </w:r>
      <w:r>
        <w:rPr>
          <w:rFonts w:ascii="Times" w:hAnsi="Times" w:eastAsia="宋体"/>
          <w:bCs/>
          <w:sz w:val="22"/>
          <w:szCs w:val="22"/>
          <w:highlight w:val="none"/>
        </w:rPr>
        <w:t>再次分包。成交供应商应当就分包项目向</w:t>
      </w:r>
      <w:r>
        <w:rPr>
          <w:rFonts w:hint="eastAsia" w:ascii="Times" w:hAnsi="Times" w:eastAsia="宋体"/>
          <w:bCs/>
          <w:sz w:val="22"/>
          <w:szCs w:val="22"/>
          <w:highlight w:val="none"/>
        </w:rPr>
        <w:t>采购人</w:t>
      </w:r>
      <w:r>
        <w:rPr>
          <w:rFonts w:ascii="Times" w:hAnsi="Times" w:eastAsia="宋体"/>
          <w:bCs/>
          <w:sz w:val="22"/>
          <w:szCs w:val="22"/>
          <w:highlight w:val="none"/>
        </w:rPr>
        <w:t>负责，接受分包的供应商就分包项目承担连带责任</w:t>
      </w:r>
      <w:r>
        <w:rPr>
          <w:rFonts w:hint="eastAsia" w:ascii="Times" w:hAnsi="Times" w:eastAsia="宋体"/>
          <w:bCs/>
          <w:sz w:val="22"/>
          <w:szCs w:val="22"/>
          <w:highlight w:val="none"/>
        </w:rPr>
        <w:t>。</w:t>
      </w:r>
    </w:p>
    <w:p w14:paraId="641CF330">
      <w:pPr>
        <w:spacing w:line="360" w:lineRule="auto"/>
        <w:ind w:firstLine="440" w:firstLineChars="200"/>
        <w:contextualSpacing/>
        <w:rPr>
          <w:rFonts w:ascii="Times" w:hAnsi="Times" w:cs="仿宋"/>
          <w:bCs/>
          <w:sz w:val="22"/>
          <w:szCs w:val="22"/>
          <w:highlight w:val="none"/>
        </w:rPr>
      </w:pPr>
      <w:r>
        <w:rPr>
          <w:rFonts w:ascii="Times" w:hAnsi="Times" w:cs="仿宋"/>
          <w:bCs/>
          <w:sz w:val="22"/>
          <w:szCs w:val="22"/>
          <w:highlight w:val="none"/>
        </w:rPr>
        <w:t>1.11</w:t>
      </w:r>
      <w:r>
        <w:rPr>
          <w:rFonts w:hint="eastAsia" w:ascii="Times" w:hAnsi="Times" w:cs="仿宋"/>
          <w:bCs/>
          <w:sz w:val="22"/>
          <w:szCs w:val="22"/>
          <w:highlight w:val="none"/>
        </w:rPr>
        <w:t xml:space="preserve"> 响应和偏差</w:t>
      </w:r>
    </w:p>
    <w:p w14:paraId="509D1D01">
      <w:pPr>
        <w:pStyle w:val="281"/>
        <w:wordWrap/>
        <w:ind w:firstLine="440"/>
        <w:contextualSpacing/>
        <w:rPr>
          <w:rFonts w:ascii="Times" w:hAnsi="Times" w:eastAsia="宋体"/>
          <w:sz w:val="22"/>
          <w:szCs w:val="22"/>
          <w:highlight w:val="none"/>
        </w:rPr>
      </w:pPr>
      <w:r>
        <w:rPr>
          <w:rFonts w:ascii="Times" w:hAnsi="Times" w:eastAsia="宋体"/>
          <w:sz w:val="22"/>
          <w:szCs w:val="22"/>
          <w:highlight w:val="none"/>
        </w:rPr>
        <w:t>1.11.1</w:t>
      </w:r>
      <w:r>
        <w:rPr>
          <w:rFonts w:hint="eastAsia" w:ascii="Times" w:hAnsi="Times" w:eastAsia="宋体"/>
          <w:sz w:val="22"/>
          <w:szCs w:val="22"/>
          <w:highlight w:val="none"/>
        </w:rPr>
        <w:t xml:space="preserve"> 响应文件偏离采购文件某些要求，视为响应文件存在偏差。偏差包括重大偏差和细微偏差。</w:t>
      </w:r>
    </w:p>
    <w:p w14:paraId="374DA121">
      <w:pPr>
        <w:pStyle w:val="281"/>
        <w:wordWrap/>
        <w:ind w:firstLine="440"/>
        <w:contextualSpacing/>
        <w:rPr>
          <w:rFonts w:ascii="Times" w:hAnsi="Times" w:eastAsia="宋体"/>
          <w:sz w:val="22"/>
          <w:szCs w:val="22"/>
          <w:highlight w:val="none"/>
        </w:rPr>
      </w:pPr>
      <w:r>
        <w:rPr>
          <w:rFonts w:hint="eastAsia" w:ascii="Times" w:hAnsi="Times" w:eastAsia="宋体"/>
          <w:sz w:val="22"/>
          <w:szCs w:val="22"/>
          <w:highlight w:val="none"/>
        </w:rPr>
        <w:t>1</w:t>
      </w:r>
      <w:r>
        <w:rPr>
          <w:rFonts w:ascii="Times" w:hAnsi="Times" w:eastAsia="宋体"/>
          <w:sz w:val="22"/>
          <w:szCs w:val="22"/>
          <w:highlight w:val="none"/>
        </w:rPr>
        <w:t xml:space="preserve">.11.2 </w:t>
      </w:r>
      <w:r>
        <w:rPr>
          <w:rFonts w:hint="eastAsia" w:ascii="Times" w:hAnsi="Times" w:eastAsia="宋体"/>
          <w:sz w:val="22"/>
          <w:szCs w:val="22"/>
          <w:highlight w:val="none"/>
        </w:rPr>
        <w:t>响应文件</w:t>
      </w:r>
      <w:r>
        <w:rPr>
          <w:rFonts w:ascii="Times" w:hAnsi="Times" w:eastAsia="宋体"/>
          <w:sz w:val="22"/>
          <w:szCs w:val="22"/>
          <w:highlight w:val="none"/>
        </w:rPr>
        <w:t>应当对</w:t>
      </w:r>
      <w:r>
        <w:rPr>
          <w:rFonts w:hint="eastAsia" w:ascii="Times" w:hAnsi="Times" w:eastAsia="宋体"/>
          <w:sz w:val="22"/>
          <w:szCs w:val="22"/>
          <w:highlight w:val="none"/>
        </w:rPr>
        <w:t>采购文件</w:t>
      </w:r>
      <w:r>
        <w:rPr>
          <w:rFonts w:ascii="Times" w:hAnsi="Times" w:eastAsia="宋体"/>
          <w:sz w:val="22"/>
          <w:szCs w:val="22"/>
          <w:highlight w:val="none"/>
        </w:rPr>
        <w:t>的</w:t>
      </w:r>
      <w:r>
        <w:rPr>
          <w:rFonts w:hint="eastAsia" w:ascii="Times" w:hAnsi="Times" w:eastAsia="宋体"/>
          <w:sz w:val="22"/>
          <w:szCs w:val="22"/>
          <w:highlight w:val="none"/>
        </w:rPr>
        <w:t>实质性要求和条件</w:t>
      </w:r>
      <w:r>
        <w:rPr>
          <w:rFonts w:ascii="Times" w:hAnsi="Times" w:eastAsia="宋体"/>
          <w:sz w:val="22"/>
          <w:szCs w:val="22"/>
          <w:highlight w:val="none"/>
        </w:rPr>
        <w:t>作出满足性或更有利于</w:t>
      </w:r>
      <w:r>
        <w:rPr>
          <w:rFonts w:hint="eastAsia" w:ascii="Times" w:hAnsi="Times" w:eastAsia="宋体"/>
          <w:sz w:val="22"/>
          <w:szCs w:val="22"/>
          <w:highlight w:val="none"/>
        </w:rPr>
        <w:t>采购人</w:t>
      </w:r>
      <w:r>
        <w:rPr>
          <w:rFonts w:ascii="Times" w:hAnsi="Times" w:eastAsia="宋体"/>
          <w:sz w:val="22"/>
          <w:szCs w:val="22"/>
          <w:highlight w:val="none"/>
        </w:rPr>
        <w:t>的</w:t>
      </w:r>
      <w:r>
        <w:rPr>
          <w:rFonts w:hint="eastAsia" w:ascii="Times" w:hAnsi="Times" w:eastAsia="宋体"/>
          <w:sz w:val="22"/>
          <w:szCs w:val="22"/>
          <w:highlight w:val="none"/>
        </w:rPr>
        <w:t>响应</w:t>
      </w:r>
      <w:r>
        <w:rPr>
          <w:rFonts w:ascii="Times" w:hAnsi="Times" w:eastAsia="宋体"/>
          <w:sz w:val="22"/>
          <w:szCs w:val="22"/>
          <w:highlight w:val="none"/>
        </w:rPr>
        <w:t>，否则，</w:t>
      </w:r>
      <w:r>
        <w:rPr>
          <w:rFonts w:hint="eastAsia" w:ascii="Times" w:hAnsi="Times" w:eastAsia="宋体"/>
          <w:sz w:val="22"/>
          <w:szCs w:val="22"/>
          <w:highlight w:val="none"/>
        </w:rPr>
        <w:t>视为响应文件存在重大偏差，</w:t>
      </w:r>
      <w:r>
        <w:rPr>
          <w:rFonts w:ascii="Times" w:hAnsi="Times" w:eastAsia="宋体"/>
          <w:sz w:val="22"/>
          <w:szCs w:val="22"/>
          <w:highlight w:val="none"/>
        </w:rPr>
        <w:t>供应商的</w:t>
      </w:r>
      <w:r>
        <w:rPr>
          <w:rFonts w:hint="eastAsia" w:ascii="Times" w:hAnsi="Times" w:eastAsia="宋体"/>
          <w:sz w:val="22"/>
          <w:szCs w:val="22"/>
          <w:highlight w:val="none"/>
        </w:rPr>
        <w:t>响应文件</w:t>
      </w:r>
      <w:r>
        <w:rPr>
          <w:rFonts w:ascii="Times" w:hAnsi="Times" w:eastAsia="宋体"/>
          <w:sz w:val="22"/>
          <w:szCs w:val="22"/>
          <w:highlight w:val="none"/>
        </w:rPr>
        <w:t>将被视为无效</w:t>
      </w:r>
      <w:r>
        <w:rPr>
          <w:rFonts w:hint="eastAsia" w:ascii="Times" w:hAnsi="Times" w:eastAsia="宋体"/>
          <w:sz w:val="22"/>
          <w:szCs w:val="22"/>
          <w:highlight w:val="none"/>
        </w:rPr>
        <w:t>。</w:t>
      </w:r>
    </w:p>
    <w:p w14:paraId="6370DC28">
      <w:pPr>
        <w:pStyle w:val="281"/>
        <w:wordWrap/>
        <w:ind w:firstLine="440"/>
        <w:contextualSpacing/>
        <w:rPr>
          <w:rFonts w:ascii="Times" w:hAnsi="Times" w:eastAsia="宋体"/>
          <w:sz w:val="22"/>
          <w:szCs w:val="22"/>
          <w:highlight w:val="none"/>
        </w:rPr>
      </w:pPr>
      <w:r>
        <w:rPr>
          <w:rFonts w:ascii="Times" w:hAnsi="Times" w:eastAsia="宋体"/>
          <w:sz w:val="22"/>
          <w:szCs w:val="22"/>
          <w:highlight w:val="none"/>
        </w:rPr>
        <w:t xml:space="preserve">1.11.3 </w:t>
      </w:r>
      <w:r>
        <w:rPr>
          <w:rFonts w:hint="eastAsia" w:ascii="Times" w:hAnsi="Times" w:eastAsia="宋体"/>
          <w:sz w:val="22"/>
          <w:szCs w:val="22"/>
          <w:highlight w:val="none"/>
        </w:rPr>
        <w:t>响应文件的下列偏差为细微偏差：</w:t>
      </w:r>
    </w:p>
    <w:p w14:paraId="39BD420A">
      <w:pPr>
        <w:pStyle w:val="281"/>
        <w:wordWrap/>
        <w:ind w:firstLine="440"/>
        <w:contextualSpacing/>
        <w:rPr>
          <w:rFonts w:ascii="Times" w:hAnsi="Times" w:eastAsia="宋体"/>
          <w:sz w:val="22"/>
          <w:szCs w:val="22"/>
          <w:highlight w:val="none"/>
        </w:rPr>
      </w:pPr>
      <w:r>
        <w:rPr>
          <w:rFonts w:hint="eastAsia" w:ascii="Times" w:hAnsi="Times" w:eastAsia="宋体"/>
          <w:sz w:val="22"/>
          <w:szCs w:val="22"/>
          <w:highlight w:val="none"/>
        </w:rPr>
        <w:t>（1）响应报价的算术性错误，且修正后最终响应报价未超过最高限价的；</w:t>
      </w:r>
    </w:p>
    <w:p w14:paraId="771A6608">
      <w:pPr>
        <w:pStyle w:val="281"/>
        <w:wordWrap/>
        <w:ind w:firstLine="440"/>
        <w:contextualSpacing/>
        <w:rPr>
          <w:rFonts w:ascii="Times" w:hAnsi="Times" w:eastAsia="宋体"/>
          <w:sz w:val="22"/>
          <w:szCs w:val="22"/>
          <w:highlight w:val="none"/>
        </w:rPr>
      </w:pPr>
      <w:r>
        <w:rPr>
          <w:rFonts w:hint="eastAsia" w:ascii="Times" w:hAnsi="Times" w:eastAsia="宋体"/>
          <w:sz w:val="22"/>
          <w:szCs w:val="22"/>
          <w:highlight w:val="none"/>
        </w:rPr>
        <w:t>（</w:t>
      </w:r>
      <w:r>
        <w:rPr>
          <w:rFonts w:ascii="Times" w:hAnsi="Times" w:eastAsia="宋体"/>
          <w:sz w:val="22"/>
          <w:szCs w:val="22"/>
          <w:highlight w:val="none"/>
        </w:rPr>
        <w:t>2</w:t>
      </w:r>
      <w:r>
        <w:rPr>
          <w:rFonts w:hint="eastAsia" w:ascii="Times" w:hAnsi="Times" w:eastAsia="宋体"/>
          <w:sz w:val="22"/>
          <w:szCs w:val="22"/>
          <w:highlight w:val="none"/>
        </w:rPr>
        <w:t>）响应文件页码不连续、个别文字有遗漏错误等不影响响应文件实质性内容的偏差；</w:t>
      </w:r>
    </w:p>
    <w:p w14:paraId="297CCBEA">
      <w:pPr>
        <w:pStyle w:val="281"/>
        <w:wordWrap/>
        <w:ind w:firstLine="440"/>
        <w:contextualSpacing/>
        <w:rPr>
          <w:rFonts w:ascii="Times" w:hAnsi="Times" w:eastAsia="宋体"/>
          <w:sz w:val="22"/>
          <w:szCs w:val="22"/>
          <w:highlight w:val="none"/>
        </w:rPr>
      </w:pPr>
      <w:r>
        <w:rPr>
          <w:rFonts w:hint="eastAsia" w:ascii="Times" w:hAnsi="Times" w:eastAsia="宋体"/>
          <w:sz w:val="22"/>
          <w:szCs w:val="22"/>
          <w:highlight w:val="none"/>
        </w:rPr>
        <w:t>（</w:t>
      </w:r>
      <w:r>
        <w:rPr>
          <w:rFonts w:ascii="Times" w:hAnsi="Times" w:eastAsia="宋体"/>
          <w:sz w:val="22"/>
          <w:szCs w:val="22"/>
          <w:highlight w:val="none"/>
        </w:rPr>
        <w:t>3</w:t>
      </w:r>
      <w:r>
        <w:rPr>
          <w:rFonts w:hint="eastAsia" w:ascii="Times" w:hAnsi="Times" w:eastAsia="宋体"/>
          <w:sz w:val="22"/>
          <w:szCs w:val="22"/>
          <w:highlight w:val="none"/>
        </w:rPr>
        <w:t>）供应商所附《业绩情况表》（如有）中涉及本次采购资格审核的相关信息与响应文件所附的业绩证明材料不一致，但《业绩情况表》与所附的业绩证明材料均满足资格审查条件的；</w:t>
      </w:r>
    </w:p>
    <w:p w14:paraId="2F4831E9">
      <w:pPr>
        <w:pStyle w:val="281"/>
        <w:wordWrap/>
        <w:ind w:firstLine="440"/>
        <w:contextualSpacing/>
        <w:rPr>
          <w:rFonts w:ascii="Times" w:hAnsi="Times" w:eastAsia="宋体"/>
          <w:sz w:val="22"/>
          <w:szCs w:val="22"/>
          <w:highlight w:val="none"/>
        </w:rPr>
      </w:pPr>
      <w:r>
        <w:rPr>
          <w:rFonts w:hint="eastAsia" w:ascii="Times" w:hAnsi="Times" w:eastAsia="宋体"/>
          <w:sz w:val="22"/>
          <w:szCs w:val="22"/>
          <w:highlight w:val="none"/>
        </w:rPr>
        <w:t>（</w:t>
      </w:r>
      <w:r>
        <w:rPr>
          <w:rFonts w:ascii="Times" w:hAnsi="Times" w:eastAsia="宋体"/>
          <w:sz w:val="22"/>
          <w:szCs w:val="22"/>
          <w:highlight w:val="none"/>
        </w:rPr>
        <w:t>4</w:t>
      </w:r>
      <w:r>
        <w:rPr>
          <w:rFonts w:hint="eastAsia" w:ascii="Times" w:hAnsi="Times" w:eastAsia="宋体"/>
          <w:sz w:val="22"/>
          <w:szCs w:val="22"/>
          <w:highlight w:val="none"/>
        </w:rPr>
        <w:t>）供应商须知前附表允许的其他细微偏差。</w:t>
      </w:r>
    </w:p>
    <w:p w14:paraId="700E5C36">
      <w:pPr>
        <w:spacing w:line="360" w:lineRule="auto"/>
        <w:ind w:firstLine="440" w:firstLineChars="200"/>
        <w:contextualSpacing/>
        <w:rPr>
          <w:rFonts w:ascii="Times" w:hAnsi="Times" w:cs="仿宋"/>
          <w:bCs/>
          <w:color w:val="FF0000"/>
          <w:sz w:val="22"/>
          <w:szCs w:val="22"/>
          <w:highlight w:val="none"/>
        </w:rPr>
      </w:pPr>
      <w:r>
        <w:rPr>
          <w:rFonts w:ascii="Times" w:hAnsi="Times" w:cs="仿宋"/>
          <w:bCs/>
          <w:color w:val="auto"/>
          <w:sz w:val="22"/>
          <w:szCs w:val="22"/>
          <w:highlight w:val="none"/>
        </w:rPr>
        <w:t xml:space="preserve">1.12 </w:t>
      </w:r>
      <w:r>
        <w:rPr>
          <w:rFonts w:hint="eastAsia" w:ascii="Times" w:hAnsi="Times" w:cs="仿宋"/>
          <w:bCs/>
          <w:color w:val="auto"/>
          <w:sz w:val="22"/>
          <w:szCs w:val="22"/>
          <w:highlight w:val="none"/>
        </w:rPr>
        <w:t>询问、质疑、投诉</w:t>
      </w:r>
    </w:p>
    <w:p w14:paraId="7BA5D41D">
      <w:pPr>
        <w:autoSpaceDE w:val="0"/>
        <w:autoSpaceDN w:val="0"/>
        <w:spacing w:line="360" w:lineRule="auto"/>
        <w:ind w:firstLine="440" w:firstLineChars="200"/>
        <w:contextualSpacing/>
        <w:jc w:val="left"/>
        <w:rPr>
          <w:rFonts w:ascii="Times" w:hAnsi="Times" w:cs="仿宋"/>
          <w:kern w:val="0"/>
          <w:sz w:val="22"/>
          <w:szCs w:val="22"/>
          <w:highlight w:val="none"/>
          <w:lang w:val="zh-CN"/>
        </w:rPr>
      </w:pPr>
      <w:r>
        <w:rPr>
          <w:rFonts w:ascii="Times" w:hAnsi="Times" w:cs="仿宋"/>
          <w:kern w:val="0"/>
          <w:sz w:val="22"/>
          <w:szCs w:val="22"/>
          <w:highlight w:val="none"/>
          <w:lang w:val="zh-CN"/>
        </w:rPr>
        <w:t>1.12</w:t>
      </w:r>
      <w:r>
        <w:rPr>
          <w:rFonts w:hint="eastAsia" w:ascii="Times" w:hAnsi="Times" w:cs="仿宋"/>
          <w:kern w:val="0"/>
          <w:sz w:val="22"/>
          <w:szCs w:val="22"/>
          <w:highlight w:val="none"/>
          <w:lang w:val="zh-CN"/>
        </w:rPr>
        <w:t>.</w:t>
      </w:r>
      <w:r>
        <w:rPr>
          <w:rFonts w:ascii="Times" w:hAnsi="Times" w:cs="仿宋"/>
          <w:kern w:val="0"/>
          <w:sz w:val="22"/>
          <w:szCs w:val="22"/>
          <w:highlight w:val="none"/>
          <w:lang w:val="zh-CN"/>
        </w:rPr>
        <w:t xml:space="preserve">1 </w:t>
      </w:r>
      <w:r>
        <w:rPr>
          <w:rFonts w:hint="eastAsia" w:ascii="Times" w:hAnsi="Times" w:cs="仿宋"/>
          <w:kern w:val="0"/>
          <w:sz w:val="22"/>
          <w:szCs w:val="22"/>
          <w:highlight w:val="none"/>
          <w:lang w:val="zh-CN"/>
        </w:rPr>
        <w:t>供应商询问</w:t>
      </w:r>
    </w:p>
    <w:p w14:paraId="79CEC6DF">
      <w:pPr>
        <w:autoSpaceDE w:val="0"/>
        <w:autoSpaceDN w:val="0"/>
        <w:spacing w:line="360" w:lineRule="auto"/>
        <w:ind w:firstLine="440" w:firstLineChars="200"/>
        <w:contextualSpacing/>
        <w:jc w:val="left"/>
        <w:rPr>
          <w:rFonts w:ascii="Times" w:hAnsi="Times" w:cs="仿宋"/>
          <w:kern w:val="0"/>
          <w:sz w:val="22"/>
          <w:szCs w:val="22"/>
          <w:highlight w:val="none"/>
          <w:lang w:val="zh-CN"/>
        </w:rPr>
      </w:pPr>
      <w:r>
        <w:rPr>
          <w:rFonts w:hint="eastAsia" w:ascii="Times" w:hAnsi="Times" w:cs="仿宋"/>
          <w:kern w:val="0"/>
          <w:sz w:val="22"/>
          <w:szCs w:val="22"/>
          <w:highlight w:val="none"/>
          <w:lang w:val="zh-CN"/>
        </w:rPr>
        <w:t>（1）供应商对本次采购活动事项有疑问的，可以提出询问，路径为：政采云-项目采购-询问质疑投诉-询问列表。</w:t>
      </w:r>
    </w:p>
    <w:p w14:paraId="02DAD676">
      <w:pPr>
        <w:autoSpaceDE w:val="0"/>
        <w:autoSpaceDN w:val="0"/>
        <w:spacing w:line="360" w:lineRule="auto"/>
        <w:ind w:firstLine="440" w:firstLineChars="200"/>
        <w:contextualSpacing/>
        <w:jc w:val="left"/>
        <w:rPr>
          <w:rFonts w:ascii="Times" w:hAnsi="Times" w:cs="仿宋"/>
          <w:kern w:val="0"/>
          <w:sz w:val="22"/>
          <w:szCs w:val="22"/>
          <w:highlight w:val="none"/>
          <w:lang w:val="zh-CN"/>
        </w:rPr>
      </w:pPr>
      <w:r>
        <w:rPr>
          <w:rFonts w:hint="eastAsia" w:ascii="Times" w:hAnsi="Times" w:cs="仿宋"/>
          <w:kern w:val="0"/>
          <w:sz w:val="22"/>
          <w:szCs w:val="22"/>
          <w:highlight w:val="none"/>
          <w:lang w:val="zh-CN"/>
        </w:rPr>
        <w:t>（2）采购人应当在1个工作日内对供应商依法依规提出的询问作出答复，但答复的内容不得涉及商业秘密。</w:t>
      </w:r>
    </w:p>
    <w:p w14:paraId="64A98769">
      <w:pPr>
        <w:autoSpaceDE w:val="0"/>
        <w:autoSpaceDN w:val="0"/>
        <w:spacing w:line="360" w:lineRule="auto"/>
        <w:ind w:firstLine="440" w:firstLineChars="200"/>
        <w:contextualSpacing/>
        <w:jc w:val="left"/>
        <w:rPr>
          <w:rFonts w:ascii="Times" w:hAnsi="Times" w:cs="仿宋"/>
          <w:kern w:val="0"/>
          <w:sz w:val="22"/>
          <w:szCs w:val="22"/>
          <w:highlight w:val="none"/>
          <w:lang w:val="zh-CN"/>
        </w:rPr>
      </w:pPr>
      <w:r>
        <w:rPr>
          <w:rFonts w:hint="eastAsia" w:ascii="Times" w:hAnsi="Times" w:cs="仿宋"/>
          <w:kern w:val="0"/>
          <w:sz w:val="22"/>
          <w:szCs w:val="22"/>
          <w:highlight w:val="none"/>
          <w:lang w:val="zh-CN"/>
        </w:rPr>
        <w:t>（3）供应商提出的询问超出采购人对采购代理机构委托授权范围的，采购代理机构应当告知供应商向采购人提出。</w:t>
      </w:r>
    </w:p>
    <w:p w14:paraId="45F6B9F4">
      <w:pPr>
        <w:autoSpaceDE w:val="0"/>
        <w:autoSpaceDN w:val="0"/>
        <w:spacing w:line="360" w:lineRule="auto"/>
        <w:ind w:firstLine="440" w:firstLineChars="200"/>
        <w:contextualSpacing/>
        <w:jc w:val="left"/>
        <w:rPr>
          <w:rFonts w:ascii="Times" w:hAnsi="Times" w:cs="仿宋"/>
          <w:kern w:val="0"/>
          <w:sz w:val="22"/>
          <w:szCs w:val="22"/>
          <w:highlight w:val="none"/>
          <w:lang w:val="zh-CN"/>
        </w:rPr>
      </w:pPr>
      <w:r>
        <w:rPr>
          <w:rFonts w:ascii="Times" w:hAnsi="Times" w:cs="仿宋"/>
          <w:kern w:val="0"/>
          <w:sz w:val="22"/>
          <w:szCs w:val="22"/>
          <w:highlight w:val="none"/>
          <w:lang w:val="zh-CN"/>
        </w:rPr>
        <w:t>1.12</w:t>
      </w:r>
      <w:r>
        <w:rPr>
          <w:rFonts w:hint="eastAsia" w:ascii="Times" w:hAnsi="Times" w:cs="仿宋"/>
          <w:kern w:val="0"/>
          <w:sz w:val="22"/>
          <w:szCs w:val="22"/>
          <w:highlight w:val="none"/>
          <w:lang w:val="zh-CN"/>
        </w:rPr>
        <w:t>.</w:t>
      </w:r>
      <w:r>
        <w:rPr>
          <w:rFonts w:ascii="Times" w:hAnsi="Times" w:cs="仿宋"/>
          <w:kern w:val="0"/>
          <w:sz w:val="22"/>
          <w:szCs w:val="22"/>
          <w:highlight w:val="none"/>
          <w:lang w:val="zh-CN"/>
        </w:rPr>
        <w:t xml:space="preserve">2 </w:t>
      </w:r>
      <w:r>
        <w:rPr>
          <w:rFonts w:hint="eastAsia" w:ascii="Times" w:hAnsi="Times" w:cs="仿宋"/>
          <w:kern w:val="0"/>
          <w:sz w:val="22"/>
          <w:szCs w:val="22"/>
          <w:highlight w:val="none"/>
          <w:lang w:val="zh-CN"/>
        </w:rPr>
        <w:t>供应商质疑</w:t>
      </w:r>
    </w:p>
    <w:p w14:paraId="5A2F0C35">
      <w:pPr>
        <w:pStyle w:val="22"/>
        <w:spacing w:line="360" w:lineRule="auto"/>
        <w:ind w:firstLine="440" w:firstLineChars="200"/>
        <w:contextualSpacing/>
        <w:rPr>
          <w:rFonts w:ascii="Times" w:hAnsi="Times" w:cs="仿宋"/>
          <w:sz w:val="22"/>
          <w:szCs w:val="22"/>
          <w:highlight w:val="none"/>
        </w:rPr>
      </w:pPr>
      <w:r>
        <w:rPr>
          <w:rFonts w:ascii="Times" w:hAnsi="Times" w:cs="仿宋"/>
          <w:kern w:val="0"/>
          <w:sz w:val="22"/>
          <w:szCs w:val="22"/>
          <w:highlight w:val="none"/>
          <w:lang w:val="zh-CN"/>
        </w:rPr>
        <w:t>1.12</w:t>
      </w:r>
      <w:r>
        <w:rPr>
          <w:rFonts w:hint="eastAsia" w:ascii="Times" w:hAnsi="Times" w:cs="仿宋"/>
          <w:kern w:val="0"/>
          <w:sz w:val="22"/>
          <w:szCs w:val="22"/>
          <w:highlight w:val="none"/>
          <w:lang w:val="zh-CN"/>
        </w:rPr>
        <w:t>.</w:t>
      </w:r>
      <w:r>
        <w:rPr>
          <w:rFonts w:ascii="Times" w:hAnsi="Times" w:cs="仿宋"/>
          <w:kern w:val="0"/>
          <w:sz w:val="22"/>
          <w:szCs w:val="22"/>
          <w:highlight w:val="none"/>
          <w:lang w:val="zh-CN"/>
        </w:rPr>
        <w:t>2</w:t>
      </w:r>
      <w:r>
        <w:rPr>
          <w:rFonts w:hint="eastAsia" w:ascii="Times" w:hAnsi="Times" w:cs="仿宋"/>
          <w:sz w:val="22"/>
          <w:szCs w:val="22"/>
          <w:highlight w:val="none"/>
        </w:rPr>
        <w:t>.1质疑人应当是参与所质疑项目采购活动的供应商或其他利害关系人。</w:t>
      </w:r>
    </w:p>
    <w:p w14:paraId="797FB162">
      <w:pPr>
        <w:pStyle w:val="22"/>
        <w:spacing w:line="360" w:lineRule="auto"/>
        <w:ind w:firstLine="440" w:firstLineChars="200"/>
        <w:contextualSpacing/>
        <w:rPr>
          <w:rFonts w:ascii="Times" w:hAnsi="Times" w:cs="仿宋"/>
          <w:sz w:val="22"/>
          <w:szCs w:val="22"/>
          <w:highlight w:val="none"/>
        </w:rPr>
      </w:pPr>
      <w:r>
        <w:rPr>
          <w:rFonts w:ascii="Times" w:hAnsi="Times" w:cs="仿宋"/>
          <w:kern w:val="0"/>
          <w:sz w:val="22"/>
          <w:szCs w:val="22"/>
          <w:highlight w:val="none"/>
          <w:lang w:val="zh-CN"/>
        </w:rPr>
        <w:t>1.12</w:t>
      </w:r>
      <w:r>
        <w:rPr>
          <w:rFonts w:hint="eastAsia" w:ascii="Times" w:hAnsi="Times" w:cs="仿宋"/>
          <w:kern w:val="0"/>
          <w:sz w:val="22"/>
          <w:szCs w:val="22"/>
          <w:highlight w:val="none"/>
          <w:lang w:val="zh-CN"/>
        </w:rPr>
        <w:t>.</w:t>
      </w:r>
      <w:r>
        <w:rPr>
          <w:rFonts w:ascii="Times" w:hAnsi="Times" w:cs="仿宋"/>
          <w:kern w:val="0"/>
          <w:sz w:val="22"/>
          <w:szCs w:val="22"/>
          <w:highlight w:val="none"/>
          <w:lang w:val="zh-CN"/>
        </w:rPr>
        <w:t>2</w:t>
      </w:r>
      <w:r>
        <w:rPr>
          <w:rFonts w:hint="eastAsia" w:ascii="Times" w:hAnsi="Times" w:cs="仿宋"/>
          <w:sz w:val="22"/>
          <w:szCs w:val="22"/>
          <w:highlight w:val="none"/>
        </w:rPr>
        <w:t>.2供应商或其他利害关系人认为成交结果有异议的，应当在成交候选人公示期间以书面形式向杭州交投集团集采交易服务中心（质疑受理部门）提出质疑。否则，质疑不予受理。</w:t>
      </w:r>
    </w:p>
    <w:p w14:paraId="7BAED38B">
      <w:pPr>
        <w:pStyle w:val="22"/>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1</w:t>
      </w:r>
      <w:r>
        <w:rPr>
          <w:rFonts w:ascii="Times" w:hAnsi="Times" w:cs="仿宋"/>
          <w:sz w:val="22"/>
          <w:szCs w:val="22"/>
          <w:highlight w:val="none"/>
        </w:rPr>
        <w:t>.12.2.3</w:t>
      </w:r>
      <w:r>
        <w:rPr>
          <w:rFonts w:hint="eastAsia" w:ascii="Times" w:hAnsi="Times" w:cs="仿宋"/>
          <w:sz w:val="22"/>
          <w:szCs w:val="22"/>
          <w:highlight w:val="none"/>
        </w:rPr>
        <w:t>供应商或其他利害关系人提出质疑应当提交质疑函和必要的证明材料。质疑函应当包括下列内容：</w:t>
      </w:r>
    </w:p>
    <w:p w14:paraId="337B9D2F">
      <w:pPr>
        <w:pStyle w:val="22"/>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（1）质疑人的姓名或者名称、地址、邮编、联系人及联系电话；</w:t>
      </w:r>
    </w:p>
    <w:p w14:paraId="0FBE6522">
      <w:pPr>
        <w:pStyle w:val="22"/>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w:t>
      </w:r>
      <w:r>
        <w:rPr>
          <w:rFonts w:ascii="Times" w:hAnsi="Times" w:cs="仿宋"/>
          <w:sz w:val="22"/>
          <w:szCs w:val="22"/>
          <w:highlight w:val="none"/>
        </w:rPr>
        <w:t>2</w:t>
      </w:r>
      <w:r>
        <w:rPr>
          <w:rFonts w:hint="eastAsia" w:ascii="Times" w:hAnsi="Times" w:cs="仿宋"/>
          <w:sz w:val="22"/>
          <w:szCs w:val="22"/>
          <w:highlight w:val="none"/>
        </w:rPr>
        <w:t>）质疑项目的名称、编号；</w:t>
      </w:r>
    </w:p>
    <w:p w14:paraId="24F76A7F">
      <w:pPr>
        <w:pStyle w:val="22"/>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（3）具体、明确的质疑事项和与质疑事项相关的请求；</w:t>
      </w:r>
    </w:p>
    <w:p w14:paraId="36644B86">
      <w:pPr>
        <w:pStyle w:val="22"/>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（4）事实依据；</w:t>
      </w:r>
    </w:p>
    <w:p w14:paraId="07330A00">
      <w:pPr>
        <w:pStyle w:val="22"/>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（5）必要的法律依据；</w:t>
      </w:r>
    </w:p>
    <w:p w14:paraId="659A37E9">
      <w:pPr>
        <w:pStyle w:val="22"/>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（6）提出质疑的日期。</w:t>
      </w:r>
    </w:p>
    <w:p w14:paraId="3B1C8947">
      <w:pPr>
        <w:pStyle w:val="22"/>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14:paraId="4FC260FF">
      <w:pPr>
        <w:pStyle w:val="22"/>
        <w:spacing w:line="360" w:lineRule="auto"/>
        <w:ind w:firstLine="440" w:firstLineChars="200"/>
        <w:contextualSpacing/>
        <w:rPr>
          <w:rFonts w:ascii="Times" w:hAnsi="Times" w:cs="Times New Roman"/>
          <w:sz w:val="22"/>
          <w:szCs w:val="22"/>
          <w:highlight w:val="none"/>
        </w:rPr>
      </w:pPr>
      <w:r>
        <w:rPr>
          <w:rFonts w:ascii="Times" w:hAnsi="Times" w:cs="Times New Roman"/>
          <w:sz w:val="22"/>
          <w:szCs w:val="22"/>
          <w:highlight w:val="none"/>
        </w:rPr>
        <w:t>1.12</w:t>
      </w:r>
      <w:r>
        <w:rPr>
          <w:rFonts w:hint="eastAsia" w:ascii="Times" w:hAnsi="Times" w:cs="Times New Roman"/>
          <w:kern w:val="0"/>
          <w:sz w:val="22"/>
          <w:szCs w:val="22"/>
          <w:highlight w:val="none"/>
        </w:rPr>
        <w:t>.</w:t>
      </w:r>
      <w:r>
        <w:rPr>
          <w:rFonts w:ascii="Times" w:hAnsi="Times" w:cs="Times New Roman"/>
          <w:kern w:val="0"/>
          <w:sz w:val="22"/>
          <w:szCs w:val="22"/>
          <w:highlight w:val="none"/>
        </w:rPr>
        <w:t>2</w:t>
      </w:r>
      <w:r>
        <w:rPr>
          <w:rFonts w:hint="eastAsia" w:ascii="Times" w:hAnsi="Times" w:cs="Times New Roman"/>
          <w:kern w:val="0"/>
          <w:sz w:val="22"/>
          <w:szCs w:val="22"/>
          <w:highlight w:val="none"/>
        </w:rPr>
        <w:t>.</w:t>
      </w:r>
      <w:r>
        <w:rPr>
          <w:rFonts w:ascii="Times" w:hAnsi="Times" w:cs="Times New Roman"/>
          <w:sz w:val="22"/>
          <w:szCs w:val="22"/>
          <w:highlight w:val="none"/>
        </w:rPr>
        <w:t>3</w:t>
      </w:r>
      <w:r>
        <w:rPr>
          <w:rFonts w:hint="eastAsia" w:ascii="Times" w:hAnsi="Times" w:cs="Times New Roman"/>
          <w:sz w:val="22"/>
          <w:szCs w:val="22"/>
          <w:highlight w:val="none"/>
        </w:rPr>
        <w:t>询问或者质疑事项可能影响采购结果的，采购人应当暂停签订合同，已经签订合同的，应当中止履行合同。</w:t>
      </w:r>
    </w:p>
    <w:p w14:paraId="672D923A">
      <w:pPr>
        <w:autoSpaceDE w:val="0"/>
        <w:autoSpaceDN w:val="0"/>
        <w:spacing w:line="360" w:lineRule="auto"/>
        <w:ind w:firstLine="440" w:firstLineChars="200"/>
        <w:contextualSpacing/>
        <w:jc w:val="left"/>
        <w:textAlignment w:val="center"/>
        <w:rPr>
          <w:rFonts w:ascii="Times" w:hAnsi="Times" w:cs="仿宋"/>
          <w:kern w:val="0"/>
          <w:sz w:val="22"/>
          <w:szCs w:val="22"/>
          <w:highlight w:val="none"/>
          <w:lang w:val="zh-CN"/>
        </w:rPr>
      </w:pPr>
      <w:r>
        <w:rPr>
          <w:rFonts w:ascii="Times" w:hAnsi="Times" w:cs="仿宋"/>
          <w:kern w:val="0"/>
          <w:sz w:val="22"/>
          <w:szCs w:val="22"/>
          <w:highlight w:val="none"/>
          <w:lang w:val="zh-CN"/>
        </w:rPr>
        <w:t xml:space="preserve">1.12.3 </w:t>
      </w:r>
      <w:r>
        <w:rPr>
          <w:rFonts w:hint="eastAsia" w:ascii="Times" w:hAnsi="Times" w:cs="仿宋"/>
          <w:kern w:val="0"/>
          <w:sz w:val="22"/>
          <w:szCs w:val="22"/>
          <w:highlight w:val="none"/>
          <w:lang w:val="zh-CN"/>
        </w:rPr>
        <w:t>供应商投诉</w:t>
      </w:r>
    </w:p>
    <w:p w14:paraId="4B89C557">
      <w:pPr>
        <w:pStyle w:val="273"/>
        <w:shd w:val="clear" w:color="auto" w:fill="FFFFFF"/>
        <w:spacing w:before="0" w:beforeAutospacing="0" w:after="0" w:afterAutospacing="0" w:line="360" w:lineRule="auto"/>
        <w:ind w:firstLine="440" w:firstLineChars="200"/>
        <w:contextualSpacing/>
        <w:rPr>
          <w:rFonts w:ascii="Times" w:hAnsi="Times" w:cs="仿宋"/>
          <w:sz w:val="22"/>
          <w:szCs w:val="22"/>
          <w:highlight w:val="none"/>
        </w:rPr>
      </w:pPr>
      <w:r>
        <w:rPr>
          <w:rFonts w:ascii="Times" w:hAnsi="Times" w:cs="仿宋"/>
          <w:sz w:val="22"/>
          <w:szCs w:val="22"/>
          <w:highlight w:val="none"/>
        </w:rPr>
        <w:t>1.12</w:t>
      </w:r>
      <w:r>
        <w:rPr>
          <w:rFonts w:hint="eastAsia" w:ascii="Times" w:hAnsi="Times" w:cs="仿宋"/>
          <w:sz w:val="22"/>
          <w:szCs w:val="22"/>
          <w:highlight w:val="none"/>
        </w:rPr>
        <w:t>.</w:t>
      </w:r>
      <w:r>
        <w:rPr>
          <w:rFonts w:ascii="Times" w:hAnsi="Times" w:cs="仿宋"/>
          <w:sz w:val="22"/>
          <w:szCs w:val="22"/>
          <w:highlight w:val="none"/>
        </w:rPr>
        <w:t>3</w:t>
      </w:r>
      <w:r>
        <w:rPr>
          <w:rFonts w:hint="eastAsia" w:ascii="Times" w:hAnsi="Times" w:cs="仿宋"/>
          <w:sz w:val="22"/>
          <w:szCs w:val="22"/>
          <w:highlight w:val="none"/>
        </w:rPr>
        <w:t>.1质疑人对采购人的答复不满意的，可以在收到答复后十日内向杭州交投集团集采中心（投诉受理部门）提出投诉。</w:t>
      </w:r>
    </w:p>
    <w:p w14:paraId="2CDF8006">
      <w:pPr>
        <w:pStyle w:val="273"/>
        <w:shd w:val="clear" w:color="auto" w:fill="FFFFFF"/>
        <w:spacing w:before="0" w:beforeAutospacing="0" w:after="0" w:afterAutospacing="0" w:line="360" w:lineRule="auto"/>
        <w:ind w:firstLine="440" w:firstLineChars="200"/>
        <w:contextualSpacing/>
        <w:rPr>
          <w:rFonts w:ascii="Times" w:hAnsi="Times" w:cs="仿宋"/>
          <w:sz w:val="22"/>
          <w:szCs w:val="22"/>
          <w:highlight w:val="none"/>
        </w:rPr>
      </w:pPr>
      <w:r>
        <w:rPr>
          <w:rFonts w:ascii="Times" w:hAnsi="Times" w:cs="仿宋"/>
          <w:sz w:val="22"/>
          <w:szCs w:val="22"/>
          <w:highlight w:val="none"/>
        </w:rPr>
        <w:t>1.12</w:t>
      </w:r>
      <w:r>
        <w:rPr>
          <w:rFonts w:hint="eastAsia" w:ascii="Times" w:hAnsi="Times" w:cs="仿宋"/>
          <w:sz w:val="22"/>
          <w:szCs w:val="22"/>
          <w:highlight w:val="none"/>
        </w:rPr>
        <w:t>.</w:t>
      </w:r>
      <w:r>
        <w:rPr>
          <w:rFonts w:ascii="Times" w:hAnsi="Times" w:cs="仿宋"/>
          <w:sz w:val="22"/>
          <w:szCs w:val="22"/>
          <w:highlight w:val="none"/>
        </w:rPr>
        <w:t>3</w:t>
      </w:r>
      <w:r>
        <w:rPr>
          <w:rFonts w:hint="eastAsia" w:ascii="Times" w:hAnsi="Times" w:cs="仿宋"/>
          <w:sz w:val="22"/>
          <w:szCs w:val="22"/>
          <w:highlight w:val="none"/>
        </w:rPr>
        <w:t>.</w:t>
      </w:r>
      <w:r>
        <w:rPr>
          <w:rFonts w:hint="eastAsia" w:ascii="Times" w:hAnsi="Times" w:cs="仿宋"/>
          <w:sz w:val="22"/>
          <w:szCs w:val="22"/>
          <w:highlight w:val="none"/>
          <w:lang w:val="zh-CN"/>
        </w:rPr>
        <w:t>2</w:t>
      </w:r>
      <w:r>
        <w:rPr>
          <w:rFonts w:hint="eastAsia" w:ascii="Times" w:hAnsi="Times" w:cs="仿宋"/>
          <w:sz w:val="22"/>
          <w:szCs w:val="22"/>
          <w:highlight w:val="none"/>
        </w:rPr>
        <w:t>供应商投诉的事项不得超出已质疑事项的范围，基于质疑答复内容提出的投诉事项除外。</w:t>
      </w:r>
    </w:p>
    <w:p w14:paraId="3853A6D0">
      <w:pPr>
        <w:pStyle w:val="273"/>
        <w:shd w:val="clear" w:color="auto" w:fill="FFFFFF"/>
        <w:spacing w:before="0" w:beforeAutospacing="0" w:after="0" w:afterAutospacing="0" w:line="360" w:lineRule="auto"/>
        <w:ind w:firstLine="440" w:firstLineChars="200"/>
        <w:contextualSpacing/>
        <w:rPr>
          <w:rFonts w:ascii="Times" w:hAnsi="Times" w:cs="仿宋"/>
          <w:sz w:val="22"/>
          <w:szCs w:val="22"/>
          <w:highlight w:val="none"/>
        </w:rPr>
      </w:pPr>
      <w:r>
        <w:rPr>
          <w:rFonts w:ascii="Times" w:hAnsi="Times" w:cs="仿宋"/>
          <w:sz w:val="22"/>
          <w:szCs w:val="22"/>
          <w:highlight w:val="none"/>
        </w:rPr>
        <w:t>1.12</w:t>
      </w:r>
      <w:r>
        <w:rPr>
          <w:rFonts w:hint="eastAsia" w:ascii="Times" w:hAnsi="Times" w:cs="仿宋"/>
          <w:sz w:val="22"/>
          <w:szCs w:val="22"/>
          <w:highlight w:val="none"/>
        </w:rPr>
        <w:t>.</w:t>
      </w:r>
      <w:r>
        <w:rPr>
          <w:rFonts w:ascii="Times" w:hAnsi="Times" w:cs="仿宋"/>
          <w:sz w:val="22"/>
          <w:szCs w:val="22"/>
          <w:highlight w:val="none"/>
        </w:rPr>
        <w:t>3</w:t>
      </w:r>
      <w:r>
        <w:rPr>
          <w:rFonts w:hint="eastAsia" w:ascii="Times" w:hAnsi="Times" w:cs="仿宋"/>
          <w:sz w:val="22"/>
          <w:szCs w:val="22"/>
          <w:highlight w:val="none"/>
        </w:rPr>
        <w:t>.3供应商投诉应当有明确的请求和必要的证明材料。</w:t>
      </w:r>
    </w:p>
    <w:p w14:paraId="1291E11C">
      <w:pPr>
        <w:pStyle w:val="273"/>
        <w:shd w:val="clear" w:color="auto" w:fill="FFFFFF"/>
        <w:spacing w:before="0" w:beforeAutospacing="0" w:after="0" w:afterAutospacing="0" w:line="360" w:lineRule="auto"/>
        <w:ind w:firstLine="440" w:firstLineChars="200"/>
        <w:contextualSpacing/>
        <w:rPr>
          <w:rFonts w:ascii="Times" w:hAnsi="Times" w:cs="仿宋"/>
          <w:sz w:val="22"/>
          <w:szCs w:val="22"/>
          <w:highlight w:val="none"/>
        </w:rPr>
      </w:pPr>
      <w:r>
        <w:rPr>
          <w:rFonts w:ascii="Times" w:hAnsi="Times" w:cs="仿宋"/>
          <w:sz w:val="22"/>
          <w:szCs w:val="22"/>
          <w:highlight w:val="none"/>
        </w:rPr>
        <w:t xml:space="preserve">1.12.4 </w:t>
      </w:r>
      <w:r>
        <w:rPr>
          <w:rFonts w:hint="eastAsia" w:ascii="Times" w:hAnsi="Times" w:cs="仿宋"/>
          <w:sz w:val="22"/>
          <w:szCs w:val="22"/>
          <w:highlight w:val="none"/>
        </w:rPr>
        <w:t>质疑、投诉联系方式</w:t>
      </w:r>
    </w:p>
    <w:p w14:paraId="44F0B68F">
      <w:pPr>
        <w:pStyle w:val="273"/>
        <w:shd w:val="clear" w:color="auto" w:fill="FFFFFF"/>
        <w:spacing w:before="0" w:beforeAutospacing="0" w:after="0" w:afterAutospacing="0" w:line="360" w:lineRule="auto"/>
        <w:ind w:firstLine="440" w:firstLineChars="200"/>
        <w:contextualSpacing/>
        <w:rPr>
          <w:rFonts w:ascii="Times" w:hAnsi="Times" w:cs="仿宋"/>
          <w:sz w:val="22"/>
          <w:szCs w:val="22"/>
          <w:highlight w:val="none"/>
        </w:rPr>
      </w:pPr>
      <w:r>
        <w:rPr>
          <w:rFonts w:ascii="Times" w:hAnsi="Times" w:cs="仿宋"/>
          <w:sz w:val="22"/>
          <w:szCs w:val="22"/>
          <w:highlight w:val="none"/>
        </w:rPr>
        <w:t xml:space="preserve">1.12.4.1 </w:t>
      </w:r>
      <w:r>
        <w:rPr>
          <w:rFonts w:hint="eastAsia" w:ascii="Times" w:hAnsi="Times" w:cs="仿宋"/>
          <w:sz w:val="22"/>
          <w:szCs w:val="22"/>
          <w:highlight w:val="none"/>
        </w:rPr>
        <w:t>质疑受理部门：杭州交投集团集采交易服务中心（</w:t>
      </w:r>
      <w:r>
        <w:rPr>
          <w:rFonts w:ascii="Times" w:hAnsi="Times" w:cs="仿宋"/>
          <w:sz w:val="22"/>
          <w:szCs w:val="22"/>
          <w:highlight w:val="none"/>
        </w:rPr>
        <w:t>0571-81907358</w:t>
      </w:r>
      <w:r>
        <w:rPr>
          <w:rFonts w:hint="eastAsia" w:ascii="Times" w:hAnsi="Times" w:cs="仿宋"/>
          <w:sz w:val="22"/>
          <w:szCs w:val="22"/>
          <w:highlight w:val="none"/>
        </w:rPr>
        <w:t>）</w:t>
      </w:r>
    </w:p>
    <w:p w14:paraId="3123ABC1">
      <w:pPr>
        <w:pStyle w:val="273"/>
        <w:shd w:val="clear" w:color="auto" w:fill="FFFFFF"/>
        <w:spacing w:before="0" w:beforeAutospacing="0" w:after="0" w:afterAutospacing="0" w:line="360" w:lineRule="auto"/>
        <w:ind w:firstLine="440" w:firstLineChars="200"/>
        <w:contextualSpacing/>
        <w:rPr>
          <w:rFonts w:ascii="Times" w:hAnsi="Times" w:cs="仿宋"/>
          <w:sz w:val="22"/>
          <w:szCs w:val="22"/>
          <w:highlight w:val="none"/>
        </w:rPr>
      </w:pPr>
      <w:r>
        <w:rPr>
          <w:rFonts w:ascii="Times" w:hAnsi="Times" w:cs="仿宋"/>
          <w:sz w:val="22"/>
          <w:szCs w:val="22"/>
          <w:highlight w:val="none"/>
        </w:rPr>
        <w:t xml:space="preserve">1.12.4.2 </w:t>
      </w:r>
      <w:r>
        <w:rPr>
          <w:rFonts w:hint="eastAsia" w:ascii="Times" w:hAnsi="Times" w:cs="仿宋"/>
          <w:sz w:val="22"/>
          <w:szCs w:val="22"/>
          <w:highlight w:val="none"/>
        </w:rPr>
        <w:t>投诉受理部门：杭州交投集团集采中心（</w:t>
      </w:r>
      <w:r>
        <w:rPr>
          <w:rFonts w:ascii="Times" w:hAnsi="Times" w:cs="仿宋"/>
          <w:sz w:val="22"/>
          <w:szCs w:val="22"/>
          <w:highlight w:val="none"/>
        </w:rPr>
        <w:t>0571-81907339</w:t>
      </w:r>
      <w:r>
        <w:rPr>
          <w:rFonts w:hint="eastAsia" w:ascii="Times" w:hAnsi="Times" w:cs="仿宋"/>
          <w:sz w:val="22"/>
          <w:szCs w:val="22"/>
          <w:highlight w:val="none"/>
        </w:rPr>
        <w:t>）</w:t>
      </w:r>
    </w:p>
    <w:p w14:paraId="4FCBCC06">
      <w:pPr>
        <w:pStyle w:val="283"/>
        <w:numPr>
          <w:ilvl w:val="0"/>
          <w:numId w:val="0"/>
        </w:numPr>
        <w:overflowPunct w:val="0"/>
        <w:spacing w:before="156" w:beforeLines="50" w:after="0" w:afterLines="0"/>
        <w:rPr>
          <w:rFonts w:ascii="Times" w:hAnsi="Times" w:eastAsia="黑体"/>
          <w:bCs/>
          <w:sz w:val="28"/>
          <w:highlight w:val="none"/>
        </w:rPr>
      </w:pPr>
      <w:r>
        <w:rPr>
          <w:rFonts w:ascii="Times" w:hAnsi="Times" w:eastAsia="黑体"/>
          <w:bCs/>
          <w:sz w:val="28"/>
          <w:highlight w:val="none"/>
        </w:rPr>
        <w:t>2</w:t>
      </w:r>
      <w:r>
        <w:rPr>
          <w:rFonts w:hint="eastAsia" w:ascii="Times" w:hAnsi="Times" w:eastAsia="黑体"/>
          <w:bCs/>
          <w:sz w:val="28"/>
          <w:highlight w:val="none"/>
        </w:rPr>
        <w:t>．采购文件的构成、澄清、修改</w:t>
      </w:r>
    </w:p>
    <w:p w14:paraId="601CB2FF">
      <w:pPr>
        <w:pStyle w:val="22"/>
        <w:spacing w:line="360" w:lineRule="auto"/>
        <w:ind w:firstLine="440" w:firstLineChars="200"/>
        <w:contextualSpacing/>
        <w:rPr>
          <w:rFonts w:ascii="Times" w:hAnsi="Times" w:cs="仿宋"/>
          <w:bCs/>
          <w:sz w:val="22"/>
          <w:szCs w:val="22"/>
          <w:highlight w:val="none"/>
        </w:rPr>
      </w:pPr>
      <w:r>
        <w:rPr>
          <w:rFonts w:ascii="Times" w:hAnsi="Times" w:cs="仿宋"/>
          <w:bCs/>
          <w:sz w:val="22"/>
          <w:szCs w:val="22"/>
          <w:highlight w:val="none"/>
        </w:rPr>
        <w:t xml:space="preserve">2.1 </w:t>
      </w:r>
      <w:r>
        <w:rPr>
          <w:rFonts w:hint="eastAsia" w:ascii="Times" w:hAnsi="Times" w:cs="仿宋"/>
          <w:bCs/>
          <w:sz w:val="22"/>
          <w:szCs w:val="22"/>
          <w:highlight w:val="none"/>
        </w:rPr>
        <w:t>采购文件的构成</w:t>
      </w:r>
    </w:p>
    <w:p w14:paraId="2DD6A478">
      <w:pPr>
        <w:pStyle w:val="22"/>
        <w:spacing w:line="360" w:lineRule="auto"/>
        <w:ind w:firstLine="440" w:firstLineChars="200"/>
        <w:contextualSpacing/>
        <w:rPr>
          <w:rFonts w:ascii="Times" w:hAnsi="Times" w:cs="仿宋"/>
          <w:sz w:val="22"/>
          <w:szCs w:val="22"/>
          <w:highlight w:val="none"/>
        </w:rPr>
      </w:pPr>
      <w:r>
        <w:rPr>
          <w:rFonts w:ascii="Times" w:hAnsi="Times" w:cs="仿宋"/>
          <w:sz w:val="22"/>
          <w:szCs w:val="22"/>
          <w:highlight w:val="none"/>
        </w:rPr>
        <w:t>2.1</w:t>
      </w:r>
      <w:r>
        <w:rPr>
          <w:rFonts w:hint="eastAsia" w:ascii="Times" w:hAnsi="Times" w:cs="仿宋"/>
          <w:sz w:val="22"/>
          <w:szCs w:val="22"/>
          <w:highlight w:val="none"/>
        </w:rPr>
        <w:t>.1 采购文件包括下列文件：</w:t>
      </w:r>
    </w:p>
    <w:p w14:paraId="41062A2C">
      <w:pPr>
        <w:pStyle w:val="22"/>
        <w:tabs>
          <w:tab w:val="left" w:pos="840"/>
        </w:tabs>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（1）采购邀请函；</w:t>
      </w:r>
    </w:p>
    <w:p w14:paraId="1A80A58E">
      <w:pPr>
        <w:pStyle w:val="22"/>
        <w:tabs>
          <w:tab w:val="left" w:pos="840"/>
        </w:tabs>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（2）供应商须知；</w:t>
      </w:r>
    </w:p>
    <w:p w14:paraId="1FC1FB16">
      <w:pPr>
        <w:pStyle w:val="22"/>
        <w:tabs>
          <w:tab w:val="left" w:pos="840"/>
        </w:tabs>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（3）采购需求；</w:t>
      </w:r>
    </w:p>
    <w:p w14:paraId="65452C51">
      <w:pPr>
        <w:pStyle w:val="22"/>
        <w:tabs>
          <w:tab w:val="left" w:pos="840"/>
        </w:tabs>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（4）评审办法；</w:t>
      </w:r>
    </w:p>
    <w:p w14:paraId="101F3BDB">
      <w:pPr>
        <w:pStyle w:val="22"/>
        <w:tabs>
          <w:tab w:val="left" w:pos="840"/>
        </w:tabs>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（5）拟签订的合同文本；</w:t>
      </w:r>
    </w:p>
    <w:p w14:paraId="0F335676">
      <w:pPr>
        <w:pStyle w:val="22"/>
        <w:tabs>
          <w:tab w:val="left" w:pos="840"/>
        </w:tabs>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（6）响应文件格式；</w:t>
      </w:r>
    </w:p>
    <w:p w14:paraId="677560A3">
      <w:pPr>
        <w:pStyle w:val="22"/>
        <w:tabs>
          <w:tab w:val="left" w:pos="840"/>
        </w:tabs>
        <w:spacing w:line="360" w:lineRule="auto"/>
        <w:ind w:firstLine="440" w:firstLineChars="200"/>
        <w:contextualSpacing/>
        <w:rPr>
          <w:rFonts w:ascii="Times" w:hAnsi="Times" w:cs="仿宋"/>
          <w:sz w:val="22"/>
          <w:szCs w:val="22"/>
          <w:highlight w:val="none"/>
        </w:rPr>
      </w:pPr>
      <w:r>
        <w:rPr>
          <w:rFonts w:hint="eastAsia" w:ascii="Times" w:hAnsi="Times" w:cs="仿宋"/>
          <w:sz w:val="22"/>
          <w:szCs w:val="22"/>
          <w:highlight w:val="none"/>
        </w:rPr>
        <w:t>（7）须知前附表规定的其他资料。</w:t>
      </w:r>
    </w:p>
    <w:p w14:paraId="63CA8459">
      <w:pPr>
        <w:spacing w:line="360" w:lineRule="auto"/>
        <w:ind w:firstLine="440" w:firstLineChars="200"/>
        <w:contextualSpacing/>
        <w:rPr>
          <w:rFonts w:ascii="Times" w:hAnsi="Times" w:cs="仿宋"/>
          <w:sz w:val="22"/>
          <w:szCs w:val="22"/>
          <w:highlight w:val="none"/>
        </w:rPr>
      </w:pPr>
      <w:r>
        <w:rPr>
          <w:rFonts w:ascii="Times" w:hAnsi="Times" w:cs="仿宋"/>
          <w:sz w:val="22"/>
          <w:szCs w:val="22"/>
          <w:highlight w:val="none"/>
        </w:rPr>
        <w:t>2.1</w:t>
      </w:r>
      <w:r>
        <w:rPr>
          <w:rFonts w:hint="eastAsia" w:ascii="Times" w:hAnsi="Times" w:cs="仿宋"/>
          <w:sz w:val="22"/>
          <w:szCs w:val="22"/>
          <w:highlight w:val="none"/>
        </w:rPr>
        <w:t>.2与本项目有关的</w:t>
      </w:r>
      <w:r>
        <w:rPr>
          <w:rFonts w:hint="eastAsia" w:ascii="Times" w:hAnsi="Times" w:cs="仿宋"/>
          <w:bCs/>
          <w:sz w:val="22"/>
          <w:szCs w:val="22"/>
          <w:highlight w:val="none"/>
        </w:rPr>
        <w:t>澄清或者修改的内容为采购文件的组成部分</w:t>
      </w:r>
      <w:r>
        <w:rPr>
          <w:rFonts w:hint="eastAsia" w:ascii="Times" w:hAnsi="Times" w:cs="仿宋"/>
          <w:sz w:val="22"/>
          <w:szCs w:val="22"/>
          <w:highlight w:val="none"/>
        </w:rPr>
        <w:t>。</w:t>
      </w:r>
    </w:p>
    <w:p w14:paraId="2B1EB8E4">
      <w:pPr>
        <w:pStyle w:val="22"/>
        <w:spacing w:line="360" w:lineRule="auto"/>
        <w:ind w:firstLine="440" w:firstLineChars="200"/>
        <w:contextualSpacing/>
        <w:rPr>
          <w:rFonts w:ascii="Times" w:hAnsi="Times" w:cs="仿宋"/>
          <w:bCs/>
          <w:sz w:val="22"/>
          <w:szCs w:val="22"/>
          <w:highlight w:val="none"/>
        </w:rPr>
      </w:pPr>
      <w:r>
        <w:rPr>
          <w:rFonts w:ascii="Times" w:hAnsi="Times" w:cs="仿宋"/>
          <w:bCs/>
          <w:sz w:val="22"/>
          <w:szCs w:val="22"/>
          <w:highlight w:val="none"/>
        </w:rPr>
        <w:t>2.2</w:t>
      </w:r>
      <w:r>
        <w:rPr>
          <w:rFonts w:hint="eastAsia" w:ascii="Times" w:hAnsi="Times" w:cs="仿宋"/>
          <w:bCs/>
          <w:sz w:val="22"/>
          <w:szCs w:val="22"/>
          <w:highlight w:val="none"/>
        </w:rPr>
        <w:t>. 采购文件的澄清、修改</w:t>
      </w:r>
    </w:p>
    <w:p w14:paraId="25B958CF">
      <w:pPr>
        <w:pStyle w:val="274"/>
        <w:spacing w:before="0"/>
        <w:ind w:firstLine="440"/>
        <w:contextualSpacing/>
        <w:rPr>
          <w:rFonts w:ascii="Times" w:hAnsi="Times" w:cs="仿宋"/>
          <w:sz w:val="22"/>
          <w:szCs w:val="22"/>
          <w:highlight w:val="none"/>
        </w:rPr>
      </w:pPr>
      <w:r>
        <w:rPr>
          <w:rFonts w:ascii="Times" w:hAnsi="Times" w:cs="仿宋"/>
          <w:sz w:val="22"/>
          <w:szCs w:val="22"/>
          <w:highlight w:val="none"/>
        </w:rPr>
        <w:t>2.2.</w:t>
      </w:r>
      <w:r>
        <w:rPr>
          <w:rFonts w:hint="eastAsia" w:ascii="Times" w:hAnsi="Times" w:cs="仿宋"/>
          <w:sz w:val="22"/>
          <w:szCs w:val="22"/>
          <w:highlight w:val="none"/>
        </w:rPr>
        <w:t>1</w:t>
      </w:r>
      <w:r>
        <w:rPr>
          <w:rFonts w:ascii="Times" w:hAnsi="Times" w:cs="仿宋"/>
          <w:sz w:val="22"/>
          <w:szCs w:val="22"/>
          <w:highlight w:val="none"/>
        </w:rPr>
        <w:t xml:space="preserve"> </w:t>
      </w:r>
      <w:r>
        <w:rPr>
          <w:rFonts w:hint="eastAsia" w:ascii="Times" w:hAnsi="Times" w:cs="仿宋"/>
          <w:sz w:val="22"/>
          <w:szCs w:val="22"/>
          <w:highlight w:val="none"/>
        </w:rPr>
        <w:t>供应商应仔细阅读和检查采购文件的全部内容。如发现缺页或附件不全，应及时向采购人提出，以便补齐。如有疑问，应在供应商须知前附表规定的时间前通过“电子交易平台”，要求采购人对采购文件予以澄清。</w:t>
      </w:r>
    </w:p>
    <w:p w14:paraId="604E0C3C">
      <w:pPr>
        <w:pStyle w:val="274"/>
        <w:spacing w:before="0"/>
        <w:ind w:firstLine="440"/>
        <w:contextualSpacing/>
        <w:rPr>
          <w:rFonts w:ascii="Times" w:hAnsi="Times" w:cs="仿宋"/>
          <w:sz w:val="22"/>
          <w:szCs w:val="22"/>
          <w:highlight w:val="none"/>
        </w:rPr>
      </w:pPr>
      <w:r>
        <w:rPr>
          <w:rFonts w:hint="eastAsia" w:ascii="Times" w:hAnsi="Times" w:cs="仿宋"/>
          <w:sz w:val="22"/>
          <w:szCs w:val="22"/>
          <w:highlight w:val="none"/>
        </w:rPr>
        <w:t>2</w:t>
      </w:r>
      <w:r>
        <w:rPr>
          <w:rFonts w:ascii="Times" w:hAnsi="Times" w:cs="仿宋"/>
          <w:sz w:val="22"/>
          <w:szCs w:val="22"/>
          <w:highlight w:val="none"/>
        </w:rPr>
        <w:t xml:space="preserve">.2.2 </w:t>
      </w:r>
      <w:r>
        <w:rPr>
          <w:rFonts w:hint="eastAsia" w:ascii="Times" w:hAnsi="Times" w:cs="仿宋"/>
          <w:sz w:val="22"/>
          <w:szCs w:val="22"/>
          <w:highlight w:val="none"/>
        </w:rPr>
        <w:t>采购文件的澄清或修改的内容将以补充文件形式上传至“电子交易平台”供供应商下载。澄清或修改内容发出的时间距采购文件规定的响应截止时间不足1日，且澄清内容可能影响响应文件编制的，将相应延长响应截止时间。</w:t>
      </w:r>
    </w:p>
    <w:p w14:paraId="136FFB89">
      <w:pPr>
        <w:pStyle w:val="274"/>
        <w:spacing w:before="0"/>
        <w:ind w:firstLine="440"/>
        <w:contextualSpacing/>
        <w:rPr>
          <w:rFonts w:ascii="Times" w:hAnsi="Times" w:cs="仿宋"/>
          <w:sz w:val="22"/>
          <w:szCs w:val="22"/>
          <w:highlight w:val="none"/>
        </w:rPr>
      </w:pPr>
      <w:r>
        <w:rPr>
          <w:rFonts w:hint="eastAsia" w:ascii="Times" w:hAnsi="Times" w:cs="仿宋"/>
          <w:sz w:val="22"/>
          <w:szCs w:val="22"/>
          <w:highlight w:val="none"/>
        </w:rPr>
        <w:t>2</w:t>
      </w:r>
      <w:r>
        <w:rPr>
          <w:rFonts w:ascii="Times" w:hAnsi="Times" w:cs="仿宋"/>
          <w:sz w:val="22"/>
          <w:szCs w:val="22"/>
          <w:highlight w:val="none"/>
        </w:rPr>
        <w:t xml:space="preserve">.2.3 </w:t>
      </w:r>
      <w:r>
        <w:rPr>
          <w:rFonts w:hint="eastAsia" w:ascii="Times" w:hAnsi="Times" w:cs="仿宋"/>
          <w:sz w:val="22"/>
          <w:szCs w:val="22"/>
          <w:highlight w:val="none"/>
        </w:rPr>
        <w:t>供应商在收到澄清或修改的内容后无需向采购人确认。潜在供应商应自行关注“电子交易平台”，采购人不再一一通知。因供应商自身原因未及时获知澄清或修改的内容而导致的任何后果将由供应商自行承担。</w:t>
      </w:r>
    </w:p>
    <w:p w14:paraId="73A09157">
      <w:pPr>
        <w:pStyle w:val="274"/>
        <w:spacing w:before="0"/>
        <w:ind w:firstLine="440"/>
        <w:contextualSpacing/>
        <w:rPr>
          <w:rFonts w:ascii="Times" w:hAnsi="Times" w:cs="仿宋"/>
          <w:sz w:val="22"/>
          <w:szCs w:val="22"/>
          <w:highlight w:val="none"/>
        </w:rPr>
      </w:pPr>
      <w:r>
        <w:rPr>
          <w:rFonts w:hint="eastAsia" w:ascii="Times" w:hAnsi="Times" w:cs="仿宋"/>
          <w:sz w:val="22"/>
          <w:szCs w:val="22"/>
          <w:highlight w:val="none"/>
        </w:rPr>
        <w:t>2</w:t>
      </w:r>
      <w:r>
        <w:rPr>
          <w:rFonts w:ascii="Times" w:hAnsi="Times" w:cs="仿宋"/>
          <w:sz w:val="22"/>
          <w:szCs w:val="22"/>
          <w:highlight w:val="none"/>
        </w:rPr>
        <w:t xml:space="preserve">.2.4 </w:t>
      </w:r>
      <w:r>
        <w:rPr>
          <w:rFonts w:hint="eastAsia" w:ascii="Times" w:hAnsi="Times" w:cs="仿宋"/>
          <w:sz w:val="22"/>
          <w:szCs w:val="22"/>
          <w:highlight w:val="none"/>
        </w:rPr>
        <w:t>除非采购人认为确有必要答复，否则，采购人有权拒绝回复供应商在本章第2.2.1项规定的时间后提出的任何澄清要求。</w:t>
      </w:r>
    </w:p>
    <w:p w14:paraId="052AC0FA">
      <w:pPr>
        <w:pStyle w:val="283"/>
        <w:numPr>
          <w:ilvl w:val="0"/>
          <w:numId w:val="0"/>
        </w:numPr>
        <w:overflowPunct w:val="0"/>
        <w:spacing w:before="156" w:beforeLines="50" w:after="0" w:afterLines="0"/>
        <w:rPr>
          <w:rFonts w:ascii="Times" w:hAnsi="Times" w:eastAsia="黑体"/>
          <w:bCs/>
          <w:sz w:val="28"/>
          <w:highlight w:val="none"/>
        </w:rPr>
      </w:pPr>
      <w:r>
        <w:rPr>
          <w:rFonts w:ascii="Times" w:hAnsi="Times" w:eastAsia="黑体"/>
          <w:bCs/>
          <w:sz w:val="28"/>
          <w:highlight w:val="none"/>
        </w:rPr>
        <w:t>3</w:t>
      </w:r>
      <w:r>
        <w:rPr>
          <w:rFonts w:hint="eastAsia" w:ascii="Times" w:hAnsi="Times" w:eastAsia="黑体"/>
          <w:bCs/>
          <w:sz w:val="28"/>
          <w:highlight w:val="none"/>
        </w:rPr>
        <w:t>．响应</w:t>
      </w:r>
    </w:p>
    <w:p w14:paraId="0EEE4062">
      <w:pPr>
        <w:pStyle w:val="22"/>
        <w:spacing w:line="360" w:lineRule="auto"/>
        <w:ind w:firstLine="440" w:firstLineChars="200"/>
        <w:rPr>
          <w:rFonts w:ascii="Times" w:hAnsi="Times" w:cs="仿宋"/>
          <w:bCs/>
          <w:sz w:val="22"/>
          <w:szCs w:val="22"/>
          <w:highlight w:val="none"/>
        </w:rPr>
      </w:pPr>
      <w:r>
        <w:rPr>
          <w:rFonts w:ascii="Times" w:hAnsi="Times" w:cs="仿宋"/>
          <w:bCs/>
          <w:sz w:val="22"/>
          <w:szCs w:val="22"/>
          <w:highlight w:val="none"/>
        </w:rPr>
        <w:t xml:space="preserve">3.1 </w:t>
      </w:r>
      <w:r>
        <w:rPr>
          <w:rFonts w:hint="eastAsia" w:ascii="Times" w:hAnsi="Times" w:cs="仿宋"/>
          <w:bCs/>
          <w:sz w:val="22"/>
          <w:szCs w:val="22"/>
          <w:highlight w:val="none"/>
        </w:rPr>
        <w:t>采购文件的获取</w:t>
      </w:r>
    </w:p>
    <w:p w14:paraId="176DF0FE">
      <w:pPr>
        <w:spacing w:line="360" w:lineRule="auto"/>
        <w:ind w:firstLine="440" w:firstLineChars="200"/>
        <w:rPr>
          <w:rFonts w:ascii="Times" w:hAnsi="Times" w:cs="仿宋"/>
          <w:snapToGrid w:val="0"/>
          <w:kern w:val="28"/>
          <w:sz w:val="22"/>
          <w:szCs w:val="22"/>
          <w:highlight w:val="none"/>
        </w:rPr>
      </w:pPr>
      <w:r>
        <w:rPr>
          <w:rFonts w:hint="eastAsia" w:ascii="Times" w:hAnsi="Times" w:cs="仿宋"/>
          <w:snapToGrid w:val="0"/>
          <w:kern w:val="28"/>
          <w:sz w:val="22"/>
          <w:szCs w:val="22"/>
          <w:highlight w:val="none"/>
        </w:rPr>
        <w:t>详见采购公告/采购邀请函中获取采购文件的时间期限、地点、方式。</w:t>
      </w:r>
    </w:p>
    <w:p w14:paraId="48A63317">
      <w:pPr>
        <w:pStyle w:val="22"/>
        <w:spacing w:line="360" w:lineRule="auto"/>
        <w:ind w:firstLine="440" w:firstLineChars="200"/>
        <w:rPr>
          <w:rFonts w:ascii="Times" w:hAnsi="Times" w:cs="仿宋"/>
          <w:bCs/>
          <w:sz w:val="22"/>
          <w:szCs w:val="22"/>
          <w:highlight w:val="none"/>
        </w:rPr>
      </w:pPr>
      <w:r>
        <w:rPr>
          <w:rFonts w:ascii="Times" w:hAnsi="Times" w:cs="仿宋"/>
          <w:bCs/>
          <w:kern w:val="28"/>
          <w:sz w:val="22"/>
          <w:szCs w:val="22"/>
          <w:highlight w:val="none"/>
        </w:rPr>
        <w:t xml:space="preserve">3.2 </w:t>
      </w:r>
      <w:r>
        <w:rPr>
          <w:rFonts w:hint="eastAsia" w:ascii="Times" w:hAnsi="Times" w:cs="仿宋"/>
          <w:bCs/>
          <w:kern w:val="28"/>
          <w:sz w:val="22"/>
          <w:szCs w:val="22"/>
          <w:highlight w:val="none"/>
        </w:rPr>
        <w:t>响应保证金</w:t>
      </w:r>
    </w:p>
    <w:p w14:paraId="77FA94D4">
      <w:pPr>
        <w:pStyle w:val="22"/>
        <w:spacing w:line="360" w:lineRule="auto"/>
        <w:ind w:firstLine="440" w:firstLineChars="200"/>
        <w:rPr>
          <w:rFonts w:ascii="Times" w:hAnsi="Times" w:cs="仿宋"/>
          <w:sz w:val="22"/>
          <w:szCs w:val="22"/>
          <w:highlight w:val="none"/>
        </w:rPr>
      </w:pPr>
      <w:r>
        <w:rPr>
          <w:rFonts w:hint="eastAsia" w:ascii="Times" w:hAnsi="Times" w:cs="仿宋"/>
          <w:sz w:val="22"/>
          <w:szCs w:val="22"/>
          <w:highlight w:val="none"/>
        </w:rPr>
        <w:t>3</w:t>
      </w:r>
      <w:r>
        <w:rPr>
          <w:rFonts w:ascii="Times" w:hAnsi="Times" w:cs="仿宋"/>
          <w:sz w:val="22"/>
          <w:szCs w:val="22"/>
          <w:highlight w:val="none"/>
        </w:rPr>
        <w:t>.2.1</w:t>
      </w:r>
      <w:r>
        <w:rPr>
          <w:rFonts w:hint="eastAsia" w:ascii="Times" w:hAnsi="Times" w:cs="仿宋"/>
          <w:sz w:val="22"/>
          <w:szCs w:val="22"/>
          <w:highlight w:val="none"/>
        </w:rPr>
        <w:t>供应商须知前附表规定提交响应保证金的，供应商在递交响应文件的同时，应按供应商须知前附表规定的金额、形式和采购文件提供的格式（见第六章“响应文件格式”）提交响应保证金，并作为其响应文件的组成部分。联合体响应的，其响应保证金由牵头人递交，并应符合供应商须知前附表的规定。</w:t>
      </w:r>
    </w:p>
    <w:p w14:paraId="2A98C937">
      <w:pPr>
        <w:pStyle w:val="22"/>
        <w:spacing w:line="360" w:lineRule="auto"/>
        <w:ind w:firstLine="440" w:firstLineChars="200"/>
        <w:rPr>
          <w:rFonts w:ascii="Times" w:hAnsi="Times" w:cs="仿宋"/>
          <w:sz w:val="22"/>
          <w:szCs w:val="22"/>
          <w:highlight w:val="none"/>
        </w:rPr>
      </w:pPr>
      <w:r>
        <w:rPr>
          <w:rFonts w:hint="eastAsia" w:ascii="Times" w:hAnsi="Times" w:cs="仿宋"/>
          <w:sz w:val="22"/>
          <w:szCs w:val="22"/>
          <w:highlight w:val="none"/>
        </w:rPr>
        <w:t>3.</w:t>
      </w:r>
      <w:r>
        <w:rPr>
          <w:rFonts w:ascii="Times" w:hAnsi="Times" w:cs="仿宋"/>
          <w:sz w:val="22"/>
          <w:szCs w:val="22"/>
          <w:highlight w:val="none"/>
        </w:rPr>
        <w:t>2</w:t>
      </w:r>
      <w:r>
        <w:rPr>
          <w:rFonts w:hint="eastAsia" w:ascii="Times" w:hAnsi="Times" w:cs="仿宋"/>
          <w:sz w:val="22"/>
          <w:szCs w:val="22"/>
          <w:highlight w:val="none"/>
        </w:rPr>
        <w:t>.2 供应商未按3</w:t>
      </w:r>
      <w:r>
        <w:rPr>
          <w:rFonts w:ascii="Times" w:hAnsi="Times" w:cs="仿宋"/>
          <w:sz w:val="22"/>
          <w:szCs w:val="22"/>
          <w:highlight w:val="none"/>
        </w:rPr>
        <w:t>.2.1</w:t>
      </w:r>
      <w:r>
        <w:rPr>
          <w:rFonts w:hint="eastAsia" w:ascii="Times" w:hAnsi="Times" w:cs="仿宋"/>
          <w:sz w:val="22"/>
          <w:szCs w:val="22"/>
          <w:highlight w:val="none"/>
        </w:rPr>
        <w:t>要求提交响应保证金的，其响应文件将被视为无效。</w:t>
      </w:r>
    </w:p>
    <w:p w14:paraId="5C74D6F3">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 xml:space="preserve">3.2.3 </w:t>
      </w:r>
      <w:r>
        <w:rPr>
          <w:rFonts w:hint="eastAsia" w:ascii="Times" w:hAnsi="Times" w:cs="仿宋"/>
          <w:sz w:val="22"/>
          <w:szCs w:val="22"/>
          <w:highlight w:val="none"/>
        </w:rPr>
        <w:t>响应保证金的退还：见供应商须知前附表。</w:t>
      </w:r>
    </w:p>
    <w:p w14:paraId="4ACF166C">
      <w:pPr>
        <w:pStyle w:val="22"/>
        <w:spacing w:line="360" w:lineRule="auto"/>
        <w:ind w:firstLine="440" w:firstLineChars="200"/>
        <w:rPr>
          <w:rFonts w:ascii="Times" w:hAnsi="Times" w:cs="仿宋"/>
          <w:sz w:val="22"/>
          <w:szCs w:val="22"/>
          <w:highlight w:val="none"/>
        </w:rPr>
      </w:pPr>
      <w:r>
        <w:rPr>
          <w:rFonts w:hint="eastAsia" w:ascii="Times" w:hAnsi="Times" w:cs="仿宋"/>
          <w:sz w:val="22"/>
          <w:szCs w:val="22"/>
          <w:highlight w:val="none"/>
        </w:rPr>
        <w:t>3.</w:t>
      </w:r>
      <w:r>
        <w:rPr>
          <w:rFonts w:ascii="Times" w:hAnsi="Times" w:cs="仿宋"/>
          <w:sz w:val="22"/>
          <w:szCs w:val="22"/>
          <w:highlight w:val="none"/>
        </w:rPr>
        <w:t>2</w:t>
      </w:r>
      <w:r>
        <w:rPr>
          <w:rFonts w:hint="eastAsia" w:ascii="Times" w:hAnsi="Times" w:cs="仿宋"/>
          <w:sz w:val="22"/>
          <w:szCs w:val="22"/>
          <w:highlight w:val="none"/>
        </w:rPr>
        <w:t>.</w:t>
      </w:r>
      <w:r>
        <w:rPr>
          <w:rFonts w:ascii="Times" w:hAnsi="Times" w:cs="仿宋"/>
          <w:sz w:val="22"/>
          <w:szCs w:val="22"/>
          <w:highlight w:val="none"/>
        </w:rPr>
        <w:t>4</w:t>
      </w:r>
      <w:r>
        <w:rPr>
          <w:rFonts w:hint="eastAsia" w:ascii="Times" w:hAnsi="Times" w:cs="仿宋"/>
          <w:sz w:val="22"/>
          <w:szCs w:val="22"/>
          <w:highlight w:val="none"/>
        </w:rPr>
        <w:t xml:space="preserve"> 响应保证金不予退还的情形：见供应商须知前附表。</w:t>
      </w:r>
    </w:p>
    <w:p w14:paraId="7F488781">
      <w:pPr>
        <w:pStyle w:val="22"/>
        <w:spacing w:line="360" w:lineRule="auto"/>
        <w:ind w:firstLine="440" w:firstLineChars="200"/>
        <w:rPr>
          <w:rFonts w:ascii="Times" w:hAnsi="Times" w:cs="仿宋"/>
          <w:bCs/>
          <w:kern w:val="28"/>
          <w:sz w:val="22"/>
          <w:szCs w:val="22"/>
          <w:highlight w:val="none"/>
        </w:rPr>
      </w:pPr>
      <w:r>
        <w:rPr>
          <w:rFonts w:ascii="Times" w:hAnsi="Times" w:cs="仿宋"/>
          <w:bCs/>
          <w:kern w:val="28"/>
          <w:sz w:val="22"/>
          <w:szCs w:val="22"/>
          <w:highlight w:val="none"/>
        </w:rPr>
        <w:t xml:space="preserve">3.3 </w:t>
      </w:r>
      <w:r>
        <w:rPr>
          <w:rFonts w:hint="eastAsia" w:ascii="Times" w:hAnsi="Times" w:cs="仿宋"/>
          <w:bCs/>
          <w:kern w:val="28"/>
          <w:sz w:val="22"/>
          <w:szCs w:val="22"/>
          <w:highlight w:val="none"/>
        </w:rPr>
        <w:t>响应文件的组成</w:t>
      </w:r>
    </w:p>
    <w:p w14:paraId="3DCEEE96">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3.3</w:t>
      </w:r>
      <w:r>
        <w:rPr>
          <w:rFonts w:hint="eastAsia" w:ascii="Times" w:hAnsi="Times" w:cs="仿宋"/>
          <w:sz w:val="22"/>
          <w:szCs w:val="22"/>
          <w:highlight w:val="none"/>
        </w:rPr>
        <w:t>.1</w:t>
      </w:r>
      <w:r>
        <w:rPr>
          <w:rFonts w:ascii="Times" w:hAnsi="Times" w:cs="仿宋"/>
          <w:sz w:val="22"/>
          <w:szCs w:val="22"/>
          <w:highlight w:val="none"/>
        </w:rPr>
        <w:t xml:space="preserve"> </w:t>
      </w:r>
      <w:r>
        <w:rPr>
          <w:rFonts w:hint="eastAsia" w:ascii="Times" w:hAnsi="Times" w:cs="仿宋"/>
          <w:sz w:val="22"/>
          <w:szCs w:val="22"/>
          <w:highlight w:val="none"/>
        </w:rPr>
        <w:t>资格文件：</w:t>
      </w:r>
    </w:p>
    <w:p w14:paraId="564457E4">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3.3</w:t>
      </w:r>
      <w:r>
        <w:rPr>
          <w:rFonts w:hint="eastAsia" w:ascii="Times" w:hAnsi="Times" w:cs="仿宋"/>
          <w:sz w:val="22"/>
          <w:szCs w:val="22"/>
          <w:highlight w:val="none"/>
        </w:rPr>
        <w:t>.1.1</w:t>
      </w:r>
      <w:r>
        <w:rPr>
          <w:rFonts w:ascii="Times" w:hAnsi="Times" w:cs="仿宋"/>
          <w:sz w:val="22"/>
          <w:szCs w:val="22"/>
          <w:highlight w:val="none"/>
        </w:rPr>
        <w:t xml:space="preserve"> </w:t>
      </w:r>
      <w:r>
        <w:rPr>
          <w:rFonts w:hint="eastAsia" w:ascii="Times" w:hAnsi="Times" w:cs="仿宋"/>
          <w:sz w:val="22"/>
          <w:szCs w:val="22"/>
          <w:highlight w:val="none"/>
        </w:rPr>
        <w:t>供应商基本情况表（附营业执照或事业单位法人证书的复印件）；</w:t>
      </w:r>
    </w:p>
    <w:p w14:paraId="377046CE">
      <w:pPr>
        <w:pStyle w:val="22"/>
        <w:spacing w:line="360" w:lineRule="auto"/>
        <w:ind w:firstLine="440" w:firstLineChars="200"/>
        <w:rPr>
          <w:rFonts w:hint="eastAsia" w:ascii="Times" w:hAnsi="Times" w:cs="仿宋"/>
          <w:color w:val="FF0000"/>
          <w:sz w:val="22"/>
          <w:szCs w:val="22"/>
          <w:highlight w:val="none"/>
          <w:lang w:eastAsia="zh-CN"/>
        </w:rPr>
      </w:pPr>
      <w:bookmarkStart w:id="8" w:name="OLE_LINK3"/>
      <w:r>
        <w:rPr>
          <w:rFonts w:ascii="Times" w:hAnsi="Times" w:cs="仿宋"/>
          <w:sz w:val="22"/>
          <w:szCs w:val="22"/>
          <w:highlight w:val="none"/>
        </w:rPr>
        <w:t>3.3.1.</w:t>
      </w:r>
      <w:r>
        <w:rPr>
          <w:rFonts w:hint="eastAsia" w:ascii="Times" w:hAnsi="Times" w:cs="仿宋"/>
          <w:sz w:val="22"/>
          <w:szCs w:val="22"/>
          <w:highlight w:val="none"/>
          <w:lang w:eastAsia="zh-CN"/>
        </w:rPr>
        <w:t>2</w:t>
      </w:r>
      <w:r>
        <w:rPr>
          <w:rFonts w:ascii="Times" w:hAnsi="Times" w:cs="仿宋"/>
          <w:sz w:val="22"/>
          <w:szCs w:val="22"/>
          <w:highlight w:val="none"/>
        </w:rPr>
        <w:t xml:space="preserve"> </w:t>
      </w:r>
      <w:r>
        <w:rPr>
          <w:rFonts w:hint="eastAsia" w:ascii="Times" w:hAnsi="Times" w:cs="仿宋"/>
          <w:color w:val="auto"/>
          <w:sz w:val="22"/>
          <w:szCs w:val="22"/>
          <w:highlight w:val="none"/>
        </w:rPr>
        <w:t>本项目的特定资格要求</w:t>
      </w:r>
      <w:r>
        <w:rPr>
          <w:rFonts w:hint="eastAsia" w:ascii="Times" w:hAnsi="Times" w:cs="仿宋"/>
          <w:color w:val="auto"/>
          <w:sz w:val="22"/>
          <w:szCs w:val="22"/>
          <w:highlight w:val="none"/>
          <w:lang w:eastAsia="zh-CN"/>
        </w:rPr>
        <w:t>：</w:t>
      </w:r>
      <w:bookmarkEnd w:id="8"/>
    </w:p>
    <w:p w14:paraId="00D7DB97">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3.3.</w:t>
      </w:r>
      <w:r>
        <w:rPr>
          <w:rFonts w:hint="eastAsia" w:ascii="Times" w:hAnsi="Times" w:cs="仿宋"/>
          <w:sz w:val="22"/>
          <w:szCs w:val="22"/>
          <w:highlight w:val="none"/>
        </w:rPr>
        <w:t>2</w:t>
      </w:r>
      <w:r>
        <w:rPr>
          <w:rFonts w:ascii="Times" w:hAnsi="Times" w:cs="仿宋"/>
          <w:sz w:val="22"/>
          <w:szCs w:val="22"/>
          <w:highlight w:val="none"/>
        </w:rPr>
        <w:t xml:space="preserve"> </w:t>
      </w:r>
      <w:r>
        <w:rPr>
          <w:rFonts w:hint="eastAsia" w:ascii="Times" w:hAnsi="Times" w:cs="仿宋"/>
          <w:sz w:val="22"/>
          <w:szCs w:val="22"/>
          <w:highlight w:val="none"/>
        </w:rPr>
        <w:t>商务技术文件：</w:t>
      </w:r>
    </w:p>
    <w:p w14:paraId="7F3CC504">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3.3</w:t>
      </w:r>
      <w:r>
        <w:rPr>
          <w:rFonts w:hint="eastAsia" w:ascii="Times" w:hAnsi="Times" w:cs="仿宋"/>
          <w:sz w:val="22"/>
          <w:szCs w:val="22"/>
          <w:highlight w:val="none"/>
        </w:rPr>
        <w:t>.2.1</w:t>
      </w:r>
      <w:r>
        <w:rPr>
          <w:rFonts w:ascii="Times" w:hAnsi="Times" w:cs="仿宋"/>
          <w:sz w:val="22"/>
          <w:szCs w:val="22"/>
          <w:highlight w:val="none"/>
        </w:rPr>
        <w:t xml:space="preserve"> </w:t>
      </w:r>
      <w:r>
        <w:rPr>
          <w:rFonts w:hint="eastAsia" w:ascii="Times" w:hAnsi="Times" w:cs="仿宋"/>
          <w:sz w:val="22"/>
          <w:szCs w:val="22"/>
          <w:highlight w:val="none"/>
        </w:rPr>
        <w:t>响应函；</w:t>
      </w:r>
    </w:p>
    <w:p w14:paraId="05F1CB9E">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3.3</w:t>
      </w:r>
      <w:r>
        <w:rPr>
          <w:rFonts w:hint="eastAsia" w:ascii="Times" w:hAnsi="Times" w:cs="仿宋"/>
          <w:sz w:val="22"/>
          <w:szCs w:val="22"/>
          <w:highlight w:val="none"/>
        </w:rPr>
        <w:t>.2.2</w:t>
      </w:r>
      <w:r>
        <w:rPr>
          <w:rFonts w:ascii="Times" w:hAnsi="Times" w:cs="仿宋"/>
          <w:sz w:val="22"/>
          <w:szCs w:val="22"/>
          <w:highlight w:val="none"/>
        </w:rPr>
        <w:t xml:space="preserve"> </w:t>
      </w:r>
      <w:r>
        <w:rPr>
          <w:rFonts w:hint="eastAsia" w:ascii="Times" w:hAnsi="Times" w:cs="仿宋"/>
          <w:sz w:val="22"/>
          <w:szCs w:val="22"/>
          <w:highlight w:val="none"/>
        </w:rPr>
        <w:t>法定代表人身份证明或授权委托书；</w:t>
      </w:r>
    </w:p>
    <w:p w14:paraId="0C0D7E2E">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3.3.2.</w:t>
      </w:r>
      <w:r>
        <w:rPr>
          <w:rFonts w:hint="eastAsia" w:ascii="Times" w:hAnsi="Times" w:cs="仿宋"/>
          <w:sz w:val="22"/>
          <w:szCs w:val="22"/>
          <w:highlight w:val="none"/>
          <w:lang w:val="en-US" w:eastAsia="zh-CN"/>
        </w:rPr>
        <w:t>3</w:t>
      </w:r>
      <w:r>
        <w:rPr>
          <w:rFonts w:ascii="Times" w:hAnsi="Times" w:cs="仿宋"/>
          <w:sz w:val="22"/>
          <w:szCs w:val="22"/>
          <w:highlight w:val="none"/>
        </w:rPr>
        <w:t xml:space="preserve"> </w:t>
      </w:r>
      <w:r>
        <w:rPr>
          <w:rFonts w:hint="eastAsia" w:ascii="Times" w:hAnsi="Times" w:cs="仿宋"/>
          <w:sz w:val="22"/>
          <w:szCs w:val="22"/>
          <w:highlight w:val="none"/>
        </w:rPr>
        <w:t>符合性审查资料；</w:t>
      </w:r>
    </w:p>
    <w:p w14:paraId="21160B52">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3.3</w:t>
      </w:r>
      <w:r>
        <w:rPr>
          <w:rFonts w:hint="eastAsia" w:ascii="Times" w:hAnsi="Times" w:cs="仿宋"/>
          <w:sz w:val="22"/>
          <w:szCs w:val="22"/>
          <w:highlight w:val="none"/>
        </w:rPr>
        <w:t>.2.</w:t>
      </w:r>
      <w:r>
        <w:rPr>
          <w:rFonts w:hint="eastAsia" w:ascii="Times" w:hAnsi="Times" w:cs="仿宋"/>
          <w:sz w:val="22"/>
          <w:szCs w:val="22"/>
          <w:highlight w:val="none"/>
          <w:lang w:val="en-US" w:eastAsia="zh-CN"/>
        </w:rPr>
        <w:t>4</w:t>
      </w:r>
      <w:r>
        <w:rPr>
          <w:rFonts w:ascii="Times" w:hAnsi="Times" w:cs="仿宋"/>
          <w:sz w:val="22"/>
          <w:szCs w:val="22"/>
          <w:highlight w:val="none"/>
        </w:rPr>
        <w:t xml:space="preserve"> </w:t>
      </w:r>
      <w:r>
        <w:rPr>
          <w:rFonts w:hint="eastAsia" w:ascii="Times" w:hAnsi="Times" w:cs="仿宋"/>
          <w:sz w:val="22"/>
          <w:szCs w:val="22"/>
          <w:highlight w:val="none"/>
        </w:rPr>
        <w:t>商务技术偏离表；</w:t>
      </w:r>
    </w:p>
    <w:p w14:paraId="71B20536">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3.3</w:t>
      </w:r>
      <w:r>
        <w:rPr>
          <w:rFonts w:hint="eastAsia" w:ascii="Times" w:hAnsi="Times" w:cs="仿宋"/>
          <w:sz w:val="22"/>
          <w:szCs w:val="22"/>
          <w:highlight w:val="none"/>
        </w:rPr>
        <w:t>.2.</w:t>
      </w:r>
      <w:r>
        <w:rPr>
          <w:rFonts w:hint="eastAsia" w:ascii="Times" w:hAnsi="Times" w:cs="仿宋"/>
          <w:sz w:val="22"/>
          <w:szCs w:val="22"/>
          <w:highlight w:val="none"/>
          <w:lang w:val="en-US" w:eastAsia="zh-CN"/>
        </w:rPr>
        <w:t>5</w:t>
      </w:r>
      <w:r>
        <w:rPr>
          <w:rFonts w:ascii="Times" w:hAnsi="Times" w:cs="仿宋"/>
          <w:sz w:val="22"/>
          <w:szCs w:val="22"/>
          <w:highlight w:val="none"/>
        </w:rPr>
        <w:t xml:space="preserve"> </w:t>
      </w:r>
      <w:r>
        <w:rPr>
          <w:rFonts w:hint="eastAsia" w:ascii="Times" w:hAnsi="Times" w:cs="仿宋"/>
          <w:sz w:val="22"/>
          <w:szCs w:val="22"/>
          <w:highlight w:val="none"/>
        </w:rPr>
        <w:t>商务优惠条件及特殊承诺（如有）。</w:t>
      </w:r>
    </w:p>
    <w:p w14:paraId="24106A84">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3.3</w:t>
      </w:r>
      <w:r>
        <w:rPr>
          <w:rFonts w:hint="eastAsia" w:ascii="Times" w:hAnsi="Times" w:cs="仿宋"/>
          <w:sz w:val="22"/>
          <w:szCs w:val="22"/>
          <w:highlight w:val="none"/>
        </w:rPr>
        <w:t>.3</w:t>
      </w:r>
      <w:r>
        <w:rPr>
          <w:rFonts w:ascii="Times" w:hAnsi="Times" w:cs="仿宋"/>
          <w:sz w:val="22"/>
          <w:szCs w:val="22"/>
          <w:highlight w:val="none"/>
        </w:rPr>
        <w:t xml:space="preserve"> </w:t>
      </w:r>
      <w:r>
        <w:rPr>
          <w:rFonts w:hint="eastAsia" w:ascii="Times" w:hAnsi="Times" w:cs="仿宋"/>
          <w:sz w:val="22"/>
          <w:szCs w:val="22"/>
          <w:highlight w:val="none"/>
        </w:rPr>
        <w:t>报价文件：</w:t>
      </w:r>
    </w:p>
    <w:p w14:paraId="75BABF30">
      <w:pPr>
        <w:pStyle w:val="22"/>
        <w:spacing w:line="360" w:lineRule="auto"/>
        <w:ind w:firstLine="440" w:firstLineChars="200"/>
        <w:rPr>
          <w:rFonts w:ascii="Times" w:hAnsi="Times" w:cs="仿宋"/>
          <w:sz w:val="22"/>
          <w:szCs w:val="22"/>
          <w:highlight w:val="none"/>
        </w:rPr>
      </w:pPr>
      <w:r>
        <w:rPr>
          <w:rFonts w:ascii="Times" w:hAnsi="Times" w:cs="仿宋"/>
          <w:sz w:val="22"/>
          <w:szCs w:val="22"/>
          <w:highlight w:val="none"/>
        </w:rPr>
        <w:t>3.3</w:t>
      </w:r>
      <w:r>
        <w:rPr>
          <w:rFonts w:hint="eastAsia" w:ascii="Times" w:hAnsi="Times" w:cs="仿宋"/>
          <w:sz w:val="22"/>
          <w:szCs w:val="22"/>
          <w:highlight w:val="none"/>
        </w:rPr>
        <w:t>.3.1</w:t>
      </w:r>
      <w:r>
        <w:rPr>
          <w:rFonts w:ascii="Times" w:hAnsi="Times" w:cs="仿宋"/>
          <w:sz w:val="22"/>
          <w:szCs w:val="22"/>
          <w:highlight w:val="none"/>
        </w:rPr>
        <w:t xml:space="preserve"> </w:t>
      </w:r>
      <w:r>
        <w:rPr>
          <w:rFonts w:hint="eastAsia" w:ascii="Times" w:hAnsi="Times" w:cs="仿宋"/>
          <w:sz w:val="22"/>
          <w:szCs w:val="22"/>
          <w:highlight w:val="none"/>
        </w:rPr>
        <w:t>响应报价明细表。</w:t>
      </w:r>
    </w:p>
    <w:p w14:paraId="70A621A6">
      <w:pPr>
        <w:spacing w:line="360" w:lineRule="auto"/>
        <w:ind w:firstLine="442" w:firstLineChars="200"/>
        <w:rPr>
          <w:rFonts w:ascii="Times" w:hAnsi="Times" w:cs="仿宋"/>
          <w:b/>
          <w:sz w:val="22"/>
          <w:szCs w:val="22"/>
          <w:highlight w:val="none"/>
        </w:rPr>
      </w:pPr>
      <w:r>
        <w:rPr>
          <w:rFonts w:hint="eastAsia" w:ascii="Times" w:hAnsi="Times" w:cs="仿宋"/>
          <w:b/>
          <w:sz w:val="22"/>
          <w:szCs w:val="22"/>
          <w:highlight w:val="none"/>
        </w:rPr>
        <w:t>响应文件含有采购人不能接受的附加条件的，响应无效；</w:t>
      </w:r>
    </w:p>
    <w:p w14:paraId="1DE43288">
      <w:pPr>
        <w:spacing w:line="360" w:lineRule="auto"/>
        <w:ind w:firstLine="442" w:firstLineChars="200"/>
        <w:rPr>
          <w:rFonts w:ascii="Times" w:hAnsi="Times" w:cs="仿宋"/>
          <w:b/>
          <w:sz w:val="22"/>
          <w:szCs w:val="22"/>
          <w:highlight w:val="none"/>
        </w:rPr>
      </w:pPr>
      <w:r>
        <w:rPr>
          <w:rFonts w:hint="eastAsia" w:ascii="Times" w:hAnsi="Times" w:cs="仿宋"/>
          <w:b/>
          <w:sz w:val="22"/>
          <w:szCs w:val="22"/>
          <w:highlight w:val="none"/>
        </w:rPr>
        <w:t>供应商提供虚假材料响应的，响应无效。</w:t>
      </w:r>
    </w:p>
    <w:p w14:paraId="61DBF5B6">
      <w:pPr>
        <w:pStyle w:val="22"/>
        <w:spacing w:line="360" w:lineRule="auto"/>
        <w:ind w:firstLine="440" w:firstLineChars="200"/>
        <w:rPr>
          <w:rFonts w:ascii="Times" w:hAnsi="Times" w:cs="仿宋"/>
          <w:bCs/>
          <w:kern w:val="28"/>
          <w:sz w:val="22"/>
          <w:szCs w:val="22"/>
          <w:highlight w:val="none"/>
        </w:rPr>
      </w:pPr>
      <w:r>
        <w:rPr>
          <w:rFonts w:ascii="Times" w:hAnsi="Times" w:cs="仿宋"/>
          <w:bCs/>
          <w:kern w:val="28"/>
          <w:sz w:val="22"/>
          <w:szCs w:val="22"/>
          <w:highlight w:val="none"/>
        </w:rPr>
        <w:t>3.4</w:t>
      </w:r>
      <w:r>
        <w:rPr>
          <w:rFonts w:hint="eastAsia" w:ascii="Times" w:hAnsi="Times" w:cs="仿宋"/>
          <w:bCs/>
          <w:kern w:val="28"/>
          <w:sz w:val="22"/>
          <w:szCs w:val="22"/>
          <w:highlight w:val="none"/>
        </w:rPr>
        <w:t xml:space="preserve"> 响应文件的编制</w:t>
      </w:r>
    </w:p>
    <w:p w14:paraId="58EF45EA">
      <w:pPr>
        <w:spacing w:line="360" w:lineRule="auto"/>
        <w:ind w:firstLine="440" w:firstLineChars="200"/>
        <w:rPr>
          <w:rFonts w:ascii="Times" w:hAnsi="Times" w:cs="仿宋"/>
          <w:kern w:val="0"/>
          <w:sz w:val="22"/>
          <w:szCs w:val="22"/>
          <w:highlight w:val="none"/>
          <w:lang w:val="zh-CN"/>
        </w:rPr>
      </w:pPr>
      <w:r>
        <w:rPr>
          <w:rFonts w:ascii="Times" w:hAnsi="Times" w:cs="仿宋"/>
          <w:kern w:val="0"/>
          <w:sz w:val="22"/>
          <w:szCs w:val="22"/>
          <w:highlight w:val="none"/>
          <w:lang w:val="zh-CN"/>
        </w:rPr>
        <w:t>3.4</w:t>
      </w:r>
      <w:r>
        <w:rPr>
          <w:rFonts w:hint="eastAsia" w:ascii="Times" w:hAnsi="Times" w:cs="仿宋"/>
          <w:kern w:val="0"/>
          <w:sz w:val="22"/>
          <w:szCs w:val="22"/>
          <w:highlight w:val="none"/>
          <w:lang w:val="zh-CN"/>
        </w:rPr>
        <w:t>.1</w:t>
      </w:r>
      <w:r>
        <w:rPr>
          <w:rFonts w:ascii="Times" w:hAnsi="Times" w:cs="仿宋"/>
          <w:kern w:val="0"/>
          <w:sz w:val="22"/>
          <w:szCs w:val="22"/>
          <w:highlight w:val="none"/>
          <w:lang w:val="zh-CN"/>
        </w:rPr>
        <w:t xml:space="preserve"> </w:t>
      </w:r>
      <w:r>
        <w:rPr>
          <w:rFonts w:hint="eastAsia" w:ascii="Times" w:hAnsi="Times" w:cs="仿宋"/>
          <w:kern w:val="0"/>
          <w:sz w:val="22"/>
          <w:szCs w:val="22"/>
          <w:highlight w:val="none"/>
          <w:lang w:val="zh-CN"/>
        </w:rPr>
        <w:t>响应文件分为资格文件、商务技术文件、报价文件三部分。各供应商在编制响应文件时请按照采购文件第六章规定的格式进行，混乱的编排导致响应文件被误读或询价小组查找不到有效文件是供应商的风险。</w:t>
      </w:r>
    </w:p>
    <w:p w14:paraId="5B3C5E42">
      <w:pPr>
        <w:spacing w:line="360" w:lineRule="auto"/>
        <w:ind w:firstLine="440" w:firstLineChars="200"/>
        <w:rPr>
          <w:rFonts w:ascii="Times" w:hAnsi="Times" w:cs="仿宋"/>
          <w:kern w:val="0"/>
          <w:sz w:val="22"/>
          <w:szCs w:val="22"/>
          <w:highlight w:val="none"/>
          <w:lang w:val="zh-CN"/>
        </w:rPr>
      </w:pPr>
      <w:r>
        <w:rPr>
          <w:rFonts w:ascii="Times" w:hAnsi="Times" w:cs="仿宋"/>
          <w:kern w:val="0"/>
          <w:sz w:val="22"/>
          <w:szCs w:val="22"/>
          <w:highlight w:val="none"/>
          <w:lang w:val="zh-CN"/>
        </w:rPr>
        <w:t>3.4</w:t>
      </w:r>
      <w:r>
        <w:rPr>
          <w:rFonts w:hint="eastAsia" w:ascii="Times" w:hAnsi="Times" w:cs="仿宋"/>
          <w:kern w:val="0"/>
          <w:sz w:val="22"/>
          <w:szCs w:val="22"/>
          <w:highlight w:val="none"/>
          <w:lang w:val="zh-CN"/>
        </w:rPr>
        <w:t>.2</w:t>
      </w:r>
      <w:r>
        <w:rPr>
          <w:rFonts w:ascii="Times" w:hAnsi="Times" w:cs="仿宋"/>
          <w:kern w:val="0"/>
          <w:sz w:val="22"/>
          <w:szCs w:val="22"/>
          <w:highlight w:val="none"/>
          <w:lang w:val="zh-CN"/>
        </w:rPr>
        <w:t xml:space="preserve"> </w:t>
      </w:r>
      <w:r>
        <w:rPr>
          <w:rFonts w:hint="eastAsia" w:ascii="Times" w:hAnsi="Times" w:cs="仿宋"/>
          <w:kern w:val="0"/>
          <w:sz w:val="22"/>
          <w:szCs w:val="22"/>
          <w:highlight w:val="none"/>
          <w:lang w:val="zh-CN"/>
        </w:rPr>
        <w:t>供应商进行电子响应应安装客户端软件—“政采云电子交易客户端”，（下载地址：浙江政府采购网-下载专区-电子交易客户端-政采云电子交易客户端）并按照采购文件和电子交易平台的要求编制并加密响应文件。供应商未按规定加密的响应文件，电子交易平台将拒收并提示。</w:t>
      </w:r>
    </w:p>
    <w:p w14:paraId="15C93B48">
      <w:pPr>
        <w:spacing w:line="360" w:lineRule="auto"/>
        <w:ind w:firstLine="440" w:firstLineChars="200"/>
        <w:rPr>
          <w:rFonts w:ascii="Times" w:hAnsi="Times" w:cs="仿宋"/>
          <w:kern w:val="0"/>
          <w:sz w:val="22"/>
          <w:szCs w:val="22"/>
          <w:highlight w:val="none"/>
          <w:lang w:val="zh-CN"/>
        </w:rPr>
      </w:pPr>
      <w:r>
        <w:rPr>
          <w:rFonts w:ascii="Times" w:hAnsi="Times" w:cs="仿宋"/>
          <w:kern w:val="0"/>
          <w:sz w:val="22"/>
          <w:szCs w:val="22"/>
          <w:highlight w:val="none"/>
          <w:lang w:val="zh-CN"/>
        </w:rPr>
        <w:t>3.4</w:t>
      </w:r>
      <w:r>
        <w:rPr>
          <w:rFonts w:hint="eastAsia" w:ascii="Times" w:hAnsi="Times" w:cs="仿宋"/>
          <w:kern w:val="0"/>
          <w:sz w:val="22"/>
          <w:szCs w:val="22"/>
          <w:highlight w:val="none"/>
          <w:lang w:val="zh-CN"/>
        </w:rPr>
        <w:t>.3</w:t>
      </w:r>
      <w:r>
        <w:rPr>
          <w:rFonts w:ascii="Times" w:hAnsi="Times" w:cs="仿宋"/>
          <w:kern w:val="0"/>
          <w:sz w:val="22"/>
          <w:szCs w:val="22"/>
          <w:highlight w:val="none"/>
          <w:lang w:val="zh-CN"/>
        </w:rPr>
        <w:t xml:space="preserve"> </w:t>
      </w:r>
      <w:r>
        <w:rPr>
          <w:rFonts w:hint="eastAsia" w:ascii="Times" w:hAnsi="Times" w:cs="仿宋"/>
          <w:kern w:val="0"/>
          <w:sz w:val="22"/>
          <w:szCs w:val="22"/>
          <w:highlight w:val="none"/>
          <w:lang w:val="zh-CN"/>
        </w:rPr>
        <w:t>使用“政采云电子交易客户端”需要提前申领CA数字证书，申领流程请自行前往“浙江政府采购网-下载专区-电子交易客户端-CA驱动和申领流程”进行查阅。</w:t>
      </w:r>
    </w:p>
    <w:p w14:paraId="52C4C8F5">
      <w:pPr>
        <w:spacing w:line="360" w:lineRule="auto"/>
        <w:ind w:firstLine="440" w:firstLineChars="200"/>
        <w:rPr>
          <w:rFonts w:ascii="Times" w:hAnsi="Times" w:cs="仿宋"/>
          <w:bCs/>
          <w:sz w:val="22"/>
          <w:szCs w:val="22"/>
          <w:highlight w:val="none"/>
        </w:rPr>
      </w:pPr>
      <w:r>
        <w:rPr>
          <w:rFonts w:ascii="Times" w:hAnsi="Times" w:cs="仿宋"/>
          <w:bCs/>
          <w:sz w:val="22"/>
          <w:szCs w:val="22"/>
          <w:highlight w:val="none"/>
        </w:rPr>
        <w:t xml:space="preserve">3.5 </w:t>
      </w:r>
      <w:r>
        <w:rPr>
          <w:rFonts w:hint="eastAsia" w:ascii="Times" w:hAnsi="Times" w:cs="仿宋"/>
          <w:bCs/>
          <w:sz w:val="22"/>
          <w:szCs w:val="22"/>
          <w:highlight w:val="none"/>
        </w:rPr>
        <w:t>响应文件的签署、盖章</w:t>
      </w:r>
    </w:p>
    <w:p w14:paraId="73086B64">
      <w:pPr>
        <w:pStyle w:val="274"/>
        <w:spacing w:before="0"/>
        <w:ind w:firstLine="440"/>
        <w:rPr>
          <w:rFonts w:ascii="Times" w:hAnsi="Times" w:cs="仿宋"/>
          <w:sz w:val="22"/>
          <w:szCs w:val="22"/>
          <w:highlight w:val="none"/>
        </w:rPr>
      </w:pPr>
      <w:r>
        <w:rPr>
          <w:rFonts w:ascii="Times" w:hAnsi="Times" w:cs="仿宋"/>
          <w:sz w:val="22"/>
          <w:szCs w:val="22"/>
          <w:highlight w:val="none"/>
        </w:rPr>
        <w:t>3.5</w:t>
      </w:r>
      <w:r>
        <w:rPr>
          <w:rFonts w:hint="eastAsia" w:ascii="Times" w:hAnsi="Times" w:cs="仿宋"/>
          <w:sz w:val="22"/>
          <w:szCs w:val="22"/>
          <w:highlight w:val="none"/>
        </w:rPr>
        <w:t>.1</w:t>
      </w:r>
      <w:r>
        <w:rPr>
          <w:rFonts w:ascii="Times" w:hAnsi="Times" w:cs="仿宋"/>
          <w:sz w:val="22"/>
          <w:szCs w:val="22"/>
          <w:highlight w:val="none"/>
        </w:rPr>
        <w:t xml:space="preserve"> </w:t>
      </w:r>
      <w:r>
        <w:rPr>
          <w:rFonts w:hint="eastAsia" w:ascii="Times" w:hAnsi="Times" w:cs="仿宋"/>
          <w:sz w:val="22"/>
          <w:szCs w:val="22"/>
          <w:highlight w:val="none"/>
        </w:rPr>
        <w:t>响应文件按照采购文件第六章格式要求进行签署、盖章。</w:t>
      </w:r>
      <w:r>
        <w:rPr>
          <w:rFonts w:hint="eastAsia" w:ascii="Times" w:hAnsi="Times" w:cs="仿宋"/>
          <w:b/>
          <w:sz w:val="22"/>
          <w:szCs w:val="22"/>
          <w:highlight w:val="none"/>
        </w:rPr>
        <w:t>▲供应商的响应文件未按照采购文件要求签署、盖章的，响应无效</w:t>
      </w:r>
      <w:r>
        <w:rPr>
          <w:rFonts w:hint="eastAsia" w:ascii="Times" w:hAnsi="Times" w:cs="仿宋"/>
          <w:sz w:val="22"/>
          <w:szCs w:val="22"/>
          <w:highlight w:val="none"/>
        </w:rPr>
        <w:t>。</w:t>
      </w:r>
    </w:p>
    <w:p w14:paraId="77177612">
      <w:pPr>
        <w:pStyle w:val="274"/>
        <w:spacing w:before="0"/>
        <w:ind w:firstLine="440"/>
        <w:rPr>
          <w:rFonts w:ascii="Times" w:hAnsi="Times" w:cs="仿宋"/>
          <w:sz w:val="22"/>
          <w:szCs w:val="22"/>
          <w:highlight w:val="none"/>
        </w:rPr>
      </w:pPr>
      <w:r>
        <w:rPr>
          <w:rFonts w:ascii="Times" w:hAnsi="Times" w:cs="仿宋"/>
          <w:sz w:val="22"/>
          <w:szCs w:val="22"/>
          <w:highlight w:val="none"/>
        </w:rPr>
        <w:t>3.5.</w:t>
      </w:r>
      <w:r>
        <w:rPr>
          <w:rFonts w:hint="eastAsia" w:ascii="Times" w:hAnsi="Times" w:cs="仿宋"/>
          <w:sz w:val="22"/>
          <w:szCs w:val="22"/>
          <w:highlight w:val="none"/>
        </w:rPr>
        <w:t>2</w:t>
      </w:r>
      <w:r>
        <w:rPr>
          <w:rFonts w:ascii="Times" w:hAnsi="Times" w:cs="仿宋"/>
          <w:sz w:val="22"/>
          <w:szCs w:val="22"/>
          <w:highlight w:val="none"/>
        </w:rPr>
        <w:t xml:space="preserve"> </w:t>
      </w:r>
      <w:r>
        <w:rPr>
          <w:rFonts w:hint="eastAsia" w:ascii="Times" w:hAnsi="Times" w:cs="仿宋"/>
          <w:sz w:val="22"/>
          <w:szCs w:val="22"/>
          <w:highlight w:val="none"/>
        </w:rPr>
        <w:t>为确保网上操作合法、有效和安全，供应商应当在响应截止时间前完成在“杭州交投集中采购平台”的身份认证，确保在电子响应过程中能够对相关数据电文进行加密和使用电子签名。</w:t>
      </w:r>
    </w:p>
    <w:p w14:paraId="59623D9B">
      <w:pPr>
        <w:pStyle w:val="274"/>
        <w:spacing w:before="0"/>
        <w:ind w:firstLine="440"/>
        <w:rPr>
          <w:rFonts w:ascii="Times" w:hAnsi="Times" w:cs="仿宋"/>
          <w:b/>
          <w:sz w:val="22"/>
          <w:szCs w:val="22"/>
          <w:highlight w:val="none"/>
        </w:rPr>
      </w:pPr>
      <w:r>
        <w:rPr>
          <w:rFonts w:ascii="Times" w:hAnsi="Times" w:cs="仿宋"/>
          <w:sz w:val="22"/>
          <w:szCs w:val="22"/>
          <w:highlight w:val="none"/>
        </w:rPr>
        <w:t>3.5</w:t>
      </w:r>
      <w:r>
        <w:rPr>
          <w:rFonts w:hint="eastAsia" w:ascii="Times" w:hAnsi="Times" w:cs="仿宋"/>
          <w:sz w:val="22"/>
          <w:szCs w:val="22"/>
          <w:highlight w:val="none"/>
        </w:rPr>
        <w:t>.3</w:t>
      </w:r>
      <w:r>
        <w:rPr>
          <w:rFonts w:ascii="Times" w:hAnsi="Times" w:cs="仿宋"/>
          <w:sz w:val="22"/>
          <w:szCs w:val="22"/>
          <w:highlight w:val="none"/>
        </w:rPr>
        <w:t xml:space="preserve"> </w:t>
      </w:r>
      <w:r>
        <w:rPr>
          <w:rFonts w:hint="eastAsia" w:ascii="Times" w:hAnsi="Times" w:cs="仿宋"/>
          <w:sz w:val="22"/>
          <w:szCs w:val="22"/>
          <w:highlight w:val="none"/>
        </w:rPr>
        <w:t>采购文件对响应文件签署、盖章的要求适用于电子签名。</w:t>
      </w:r>
    </w:p>
    <w:p w14:paraId="48FC253C">
      <w:pPr>
        <w:pStyle w:val="274"/>
        <w:spacing w:before="0"/>
        <w:ind w:firstLine="440"/>
        <w:rPr>
          <w:rFonts w:ascii="Times" w:hAnsi="Times" w:cs="仿宋"/>
          <w:bCs/>
          <w:sz w:val="22"/>
          <w:szCs w:val="22"/>
          <w:highlight w:val="none"/>
        </w:rPr>
      </w:pPr>
      <w:r>
        <w:rPr>
          <w:rFonts w:ascii="Times" w:hAnsi="Times" w:cs="仿宋"/>
          <w:bCs/>
          <w:sz w:val="22"/>
          <w:szCs w:val="22"/>
          <w:highlight w:val="none"/>
        </w:rPr>
        <w:t>3.6</w:t>
      </w:r>
      <w:r>
        <w:rPr>
          <w:rFonts w:hint="eastAsia" w:ascii="Times" w:hAnsi="Times" w:cs="仿宋"/>
          <w:bCs/>
          <w:sz w:val="22"/>
          <w:szCs w:val="22"/>
          <w:highlight w:val="none"/>
        </w:rPr>
        <w:t xml:space="preserve"> 响应文件的提交、补充、修改、撤回</w:t>
      </w:r>
    </w:p>
    <w:p w14:paraId="3D1375A5">
      <w:pPr>
        <w:pStyle w:val="274"/>
        <w:spacing w:before="0"/>
        <w:ind w:firstLine="440"/>
        <w:rPr>
          <w:rFonts w:ascii="Times" w:hAnsi="Times" w:cs="仿宋"/>
          <w:sz w:val="22"/>
          <w:szCs w:val="22"/>
          <w:highlight w:val="none"/>
        </w:rPr>
      </w:pPr>
      <w:r>
        <w:rPr>
          <w:rFonts w:ascii="Times" w:hAnsi="Times" w:cs="仿宋"/>
          <w:sz w:val="22"/>
          <w:szCs w:val="22"/>
          <w:highlight w:val="none"/>
        </w:rPr>
        <w:t>3.6</w:t>
      </w:r>
      <w:r>
        <w:rPr>
          <w:rFonts w:hint="eastAsia" w:ascii="Times" w:hAnsi="Times" w:cs="仿宋"/>
          <w:sz w:val="22"/>
          <w:szCs w:val="22"/>
          <w:highlight w:val="none"/>
        </w:rPr>
        <w:t>.1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27526D06">
      <w:pPr>
        <w:pStyle w:val="274"/>
        <w:spacing w:before="0"/>
        <w:ind w:firstLine="440"/>
        <w:rPr>
          <w:rFonts w:ascii="Times" w:hAnsi="Times" w:cs="仿宋"/>
          <w:sz w:val="22"/>
          <w:szCs w:val="22"/>
          <w:highlight w:val="none"/>
        </w:rPr>
      </w:pPr>
      <w:r>
        <w:rPr>
          <w:rFonts w:ascii="Times" w:hAnsi="Times" w:cs="仿宋"/>
          <w:sz w:val="22"/>
          <w:szCs w:val="22"/>
          <w:highlight w:val="none"/>
        </w:rPr>
        <w:t>3.6</w:t>
      </w:r>
      <w:r>
        <w:rPr>
          <w:rFonts w:hint="eastAsia" w:ascii="Times" w:hAnsi="Times" w:cs="仿宋"/>
          <w:sz w:val="22"/>
          <w:szCs w:val="22"/>
          <w:highlight w:val="none"/>
        </w:rPr>
        <w:t>.2</w:t>
      </w:r>
      <w:r>
        <w:rPr>
          <w:rFonts w:ascii="Times" w:hAnsi="Times" w:cs="仿宋"/>
          <w:sz w:val="22"/>
          <w:szCs w:val="22"/>
          <w:highlight w:val="none"/>
        </w:rPr>
        <w:t xml:space="preserve"> </w:t>
      </w:r>
      <w:r>
        <w:rPr>
          <w:rFonts w:hint="eastAsia" w:ascii="Times" w:hAnsi="Times" w:cs="仿宋"/>
          <w:sz w:val="22"/>
          <w:szCs w:val="22"/>
          <w:highlight w:val="none"/>
        </w:rPr>
        <w:t>电子交易平台收到响应文件，将妥善保存并即时向供应商发出确认回执通知。在响应截止时间前，除供应商补充、修改或者撤回响应文件外，任何单位和个人不得拆封响应文件。</w:t>
      </w:r>
    </w:p>
    <w:p w14:paraId="1606D230">
      <w:pPr>
        <w:pStyle w:val="274"/>
        <w:spacing w:before="0"/>
        <w:ind w:firstLine="440"/>
        <w:rPr>
          <w:rFonts w:ascii="Times" w:hAnsi="Times" w:cs="仿宋"/>
          <w:sz w:val="22"/>
          <w:szCs w:val="22"/>
          <w:highlight w:val="none"/>
        </w:rPr>
      </w:pPr>
      <w:r>
        <w:rPr>
          <w:rFonts w:ascii="Times" w:hAnsi="Times" w:cs="仿宋"/>
          <w:sz w:val="22"/>
          <w:szCs w:val="22"/>
          <w:highlight w:val="none"/>
        </w:rPr>
        <w:t>3.6</w:t>
      </w:r>
      <w:r>
        <w:rPr>
          <w:rFonts w:hint="eastAsia" w:ascii="Times" w:hAnsi="Times" w:cs="仿宋"/>
          <w:sz w:val="22"/>
          <w:szCs w:val="22"/>
          <w:highlight w:val="none"/>
        </w:rPr>
        <w:t>.</w:t>
      </w:r>
      <w:r>
        <w:rPr>
          <w:rFonts w:ascii="Times" w:hAnsi="Times" w:cs="仿宋"/>
          <w:sz w:val="22"/>
          <w:szCs w:val="22"/>
          <w:highlight w:val="none"/>
        </w:rPr>
        <w:t xml:space="preserve">3 </w:t>
      </w:r>
      <w:r>
        <w:rPr>
          <w:rFonts w:hint="eastAsia" w:ascii="Times" w:hAnsi="Times" w:cs="仿宋"/>
          <w:sz w:val="22"/>
          <w:szCs w:val="22"/>
          <w:highlight w:val="none"/>
        </w:rPr>
        <w:t>采购人可以视情况延长响应文件提交的截止时间。在上述情况下，供应商以前在响应截止期方面的全部权利、责任和义务，将适用于延长至新的响应截止期。</w:t>
      </w:r>
    </w:p>
    <w:p w14:paraId="062C8224">
      <w:pPr>
        <w:pStyle w:val="274"/>
        <w:spacing w:before="0"/>
        <w:ind w:firstLine="440"/>
        <w:rPr>
          <w:rFonts w:ascii="Times" w:hAnsi="Times" w:cs="仿宋"/>
          <w:bCs/>
          <w:sz w:val="22"/>
          <w:szCs w:val="22"/>
          <w:highlight w:val="none"/>
        </w:rPr>
      </w:pPr>
      <w:r>
        <w:rPr>
          <w:rFonts w:ascii="Times" w:hAnsi="Times" w:cs="仿宋"/>
          <w:bCs/>
          <w:sz w:val="22"/>
          <w:szCs w:val="22"/>
          <w:highlight w:val="none"/>
        </w:rPr>
        <w:t xml:space="preserve">3.7 </w:t>
      </w:r>
      <w:r>
        <w:rPr>
          <w:rFonts w:hint="eastAsia" w:ascii="Times" w:hAnsi="Times" w:cs="仿宋"/>
          <w:bCs/>
          <w:sz w:val="22"/>
          <w:szCs w:val="22"/>
          <w:highlight w:val="none"/>
        </w:rPr>
        <w:t>响应有效期</w:t>
      </w:r>
    </w:p>
    <w:p w14:paraId="24CE8784">
      <w:pPr>
        <w:spacing w:line="360" w:lineRule="auto"/>
        <w:ind w:firstLine="440" w:firstLineChars="200"/>
        <w:rPr>
          <w:rFonts w:ascii="Times" w:hAnsi="Times" w:cs="仿宋"/>
          <w:b/>
          <w:sz w:val="22"/>
          <w:szCs w:val="22"/>
          <w:highlight w:val="none"/>
        </w:rPr>
      </w:pPr>
      <w:r>
        <w:rPr>
          <w:rFonts w:ascii="Times" w:hAnsi="Times" w:cs="仿宋"/>
          <w:sz w:val="22"/>
          <w:szCs w:val="22"/>
          <w:highlight w:val="none"/>
        </w:rPr>
        <w:t>3.7</w:t>
      </w:r>
      <w:r>
        <w:rPr>
          <w:rFonts w:hint="eastAsia" w:ascii="Times" w:hAnsi="Times" w:cs="仿宋"/>
          <w:sz w:val="22"/>
          <w:szCs w:val="22"/>
          <w:highlight w:val="none"/>
        </w:rPr>
        <w:t>.1</w:t>
      </w:r>
      <w:r>
        <w:rPr>
          <w:rFonts w:ascii="Times" w:hAnsi="Times" w:cs="仿宋"/>
          <w:sz w:val="22"/>
          <w:szCs w:val="22"/>
          <w:highlight w:val="none"/>
        </w:rPr>
        <w:t xml:space="preserve"> </w:t>
      </w:r>
      <w:r>
        <w:rPr>
          <w:rFonts w:hint="eastAsia" w:ascii="Times" w:hAnsi="Times" w:cs="仿宋"/>
          <w:sz w:val="22"/>
          <w:szCs w:val="22"/>
          <w:highlight w:val="none"/>
        </w:rPr>
        <w:t>除供应商须知前附表另有规定外，响应文件有效期应为</w:t>
      </w:r>
      <w:r>
        <w:rPr>
          <w:rFonts w:ascii="Times" w:hAnsi="Times" w:cs="仿宋"/>
          <w:sz w:val="22"/>
          <w:szCs w:val="22"/>
          <w:highlight w:val="none"/>
        </w:rPr>
        <w:t>30</w:t>
      </w:r>
      <w:r>
        <w:rPr>
          <w:rFonts w:hint="eastAsia" w:ascii="Times" w:hAnsi="Times" w:cs="仿宋"/>
          <w:sz w:val="22"/>
          <w:szCs w:val="22"/>
          <w:highlight w:val="none"/>
        </w:rPr>
        <w:t>日，从采购文件规定的递交响应文件的截止时间开始计算。▲</w:t>
      </w:r>
      <w:r>
        <w:rPr>
          <w:rFonts w:hint="eastAsia" w:ascii="Times" w:hAnsi="Times" w:cs="仿宋"/>
          <w:b/>
          <w:sz w:val="22"/>
          <w:szCs w:val="22"/>
          <w:highlight w:val="none"/>
        </w:rPr>
        <w:t>供应商的响应文件中承诺的响应有效期少于采购文件中载明的响应有效期的，响应无效。</w:t>
      </w:r>
    </w:p>
    <w:p w14:paraId="20B6A56B">
      <w:pPr>
        <w:pStyle w:val="274"/>
        <w:spacing w:before="0"/>
        <w:ind w:firstLine="440"/>
        <w:rPr>
          <w:rFonts w:ascii="Times" w:hAnsi="Times" w:cs="仿宋"/>
          <w:sz w:val="22"/>
          <w:szCs w:val="22"/>
          <w:highlight w:val="none"/>
        </w:rPr>
      </w:pPr>
      <w:r>
        <w:rPr>
          <w:rFonts w:ascii="Times" w:hAnsi="Times" w:cs="仿宋"/>
          <w:sz w:val="22"/>
          <w:szCs w:val="22"/>
          <w:highlight w:val="none"/>
        </w:rPr>
        <w:t>3.7</w:t>
      </w:r>
      <w:r>
        <w:rPr>
          <w:rFonts w:hint="eastAsia" w:ascii="Times" w:hAnsi="Times" w:cs="仿宋"/>
          <w:sz w:val="22"/>
          <w:szCs w:val="22"/>
          <w:highlight w:val="none"/>
        </w:rPr>
        <w:t>.2</w:t>
      </w:r>
      <w:r>
        <w:rPr>
          <w:rFonts w:ascii="Times" w:hAnsi="Times" w:cs="仿宋"/>
          <w:sz w:val="22"/>
          <w:szCs w:val="22"/>
          <w:highlight w:val="none"/>
        </w:rPr>
        <w:t xml:space="preserve"> </w:t>
      </w:r>
      <w:r>
        <w:rPr>
          <w:rFonts w:hint="eastAsia" w:ascii="Times" w:hAnsi="Times" w:cs="仿宋"/>
          <w:sz w:val="22"/>
          <w:szCs w:val="22"/>
          <w:highlight w:val="none"/>
        </w:rPr>
        <w:t>响应文件合格投递后，自响应截止日期起，在响应有效期内有效。</w:t>
      </w:r>
    </w:p>
    <w:p w14:paraId="54620FC8">
      <w:pPr>
        <w:pStyle w:val="274"/>
        <w:spacing w:before="0"/>
        <w:ind w:firstLine="440"/>
        <w:rPr>
          <w:rFonts w:ascii="Times" w:hAnsi="Times" w:cs="仿宋"/>
          <w:sz w:val="22"/>
          <w:szCs w:val="22"/>
          <w:highlight w:val="none"/>
        </w:rPr>
      </w:pPr>
      <w:r>
        <w:rPr>
          <w:rFonts w:ascii="Times" w:hAnsi="Times" w:cs="仿宋"/>
          <w:sz w:val="22"/>
          <w:szCs w:val="22"/>
          <w:highlight w:val="none"/>
        </w:rPr>
        <w:t>3.7</w:t>
      </w:r>
      <w:r>
        <w:rPr>
          <w:rFonts w:hint="eastAsia" w:ascii="Times" w:hAnsi="Times" w:cs="仿宋"/>
          <w:sz w:val="22"/>
          <w:szCs w:val="22"/>
          <w:highlight w:val="none"/>
        </w:rPr>
        <w:t>.3</w:t>
      </w:r>
      <w:r>
        <w:rPr>
          <w:rFonts w:ascii="Times" w:hAnsi="Times" w:cs="仿宋"/>
          <w:sz w:val="22"/>
          <w:szCs w:val="22"/>
          <w:highlight w:val="none"/>
        </w:rPr>
        <w:t xml:space="preserve"> </w:t>
      </w:r>
      <w:r>
        <w:rPr>
          <w:rFonts w:hint="eastAsia" w:ascii="Times" w:hAnsi="Times" w:cs="仿宋"/>
          <w:sz w:val="22"/>
          <w:szCs w:val="22"/>
          <w:highlight w:val="none"/>
        </w:rPr>
        <w:t>在原定响应有效期满之前，如果出现特殊情况，采购人可以以书面形式通知供应商延长响应有效期。供应商同意延长的，不得要求或被允许修改其响应文件，供应商拒绝延长的，其响应无效。</w:t>
      </w:r>
    </w:p>
    <w:p w14:paraId="64EE55D6">
      <w:pPr>
        <w:pStyle w:val="283"/>
        <w:numPr>
          <w:ilvl w:val="0"/>
          <w:numId w:val="0"/>
        </w:numPr>
        <w:overflowPunct w:val="0"/>
        <w:spacing w:before="156" w:beforeLines="50" w:after="0" w:afterLines="0"/>
        <w:rPr>
          <w:rFonts w:ascii="Times" w:hAnsi="Times" w:eastAsia="黑体"/>
          <w:bCs/>
          <w:sz w:val="28"/>
          <w:highlight w:val="none"/>
        </w:rPr>
      </w:pPr>
      <w:r>
        <w:rPr>
          <w:rFonts w:hint="eastAsia" w:ascii="Times" w:hAnsi="Times" w:eastAsia="黑体"/>
          <w:bCs/>
          <w:sz w:val="28"/>
          <w:highlight w:val="none"/>
        </w:rPr>
        <w:t>4．响应文件开启、资格审查</w:t>
      </w:r>
    </w:p>
    <w:p w14:paraId="085FB525">
      <w:pPr>
        <w:pStyle w:val="275"/>
        <w:spacing w:before="0" w:line="360" w:lineRule="auto"/>
        <w:ind w:left="0" w:firstLine="440" w:firstLineChars="200"/>
        <w:contextualSpacing/>
        <w:rPr>
          <w:rFonts w:ascii="Times" w:hAnsi="Times" w:cs="仿宋"/>
          <w:bCs/>
          <w:sz w:val="22"/>
          <w:szCs w:val="22"/>
          <w:highlight w:val="none"/>
        </w:rPr>
      </w:pPr>
      <w:r>
        <w:rPr>
          <w:rFonts w:ascii="Times" w:hAnsi="Times" w:cs="仿宋"/>
          <w:bCs/>
          <w:sz w:val="22"/>
          <w:szCs w:val="22"/>
          <w:highlight w:val="none"/>
        </w:rPr>
        <w:t>4</w:t>
      </w:r>
      <w:r>
        <w:rPr>
          <w:rFonts w:hint="eastAsia" w:ascii="Times" w:hAnsi="Times" w:cs="仿宋"/>
          <w:bCs/>
          <w:sz w:val="22"/>
          <w:szCs w:val="22"/>
          <w:highlight w:val="none"/>
        </w:rPr>
        <w:t>.1</w:t>
      </w:r>
      <w:r>
        <w:rPr>
          <w:rFonts w:ascii="Times" w:hAnsi="Times" w:cs="仿宋"/>
          <w:bCs/>
          <w:sz w:val="22"/>
          <w:szCs w:val="22"/>
          <w:highlight w:val="none"/>
        </w:rPr>
        <w:t xml:space="preserve"> </w:t>
      </w:r>
      <w:r>
        <w:rPr>
          <w:rFonts w:hint="eastAsia" w:ascii="Times" w:hAnsi="Times" w:cs="仿宋"/>
          <w:bCs/>
          <w:sz w:val="22"/>
          <w:szCs w:val="22"/>
          <w:highlight w:val="none"/>
        </w:rPr>
        <w:t>响应文件开启</w:t>
      </w:r>
    </w:p>
    <w:p w14:paraId="789B3278">
      <w:pPr>
        <w:spacing w:line="360" w:lineRule="auto"/>
        <w:ind w:firstLine="440" w:firstLineChars="200"/>
        <w:rPr>
          <w:rFonts w:ascii="Times" w:hAnsi="Times" w:cs="仿宋"/>
          <w:kern w:val="0"/>
          <w:sz w:val="22"/>
          <w:szCs w:val="22"/>
          <w:highlight w:val="none"/>
        </w:rPr>
      </w:pPr>
      <w:r>
        <w:rPr>
          <w:rFonts w:ascii="Times" w:hAnsi="Times" w:cs="仿宋"/>
          <w:kern w:val="0"/>
          <w:sz w:val="22"/>
          <w:szCs w:val="22"/>
          <w:highlight w:val="none"/>
        </w:rPr>
        <w:t>4.1</w:t>
      </w:r>
      <w:r>
        <w:rPr>
          <w:rFonts w:hint="eastAsia" w:ascii="Times" w:hAnsi="Times" w:cs="仿宋"/>
          <w:kern w:val="0"/>
          <w:sz w:val="22"/>
          <w:szCs w:val="22"/>
          <w:highlight w:val="none"/>
        </w:rPr>
        <w:t>.1</w:t>
      </w:r>
      <w:r>
        <w:rPr>
          <w:rFonts w:ascii="Times" w:hAnsi="Times" w:cs="仿宋"/>
          <w:kern w:val="0"/>
          <w:sz w:val="22"/>
          <w:szCs w:val="22"/>
          <w:highlight w:val="none"/>
        </w:rPr>
        <w:t xml:space="preserve"> </w:t>
      </w:r>
      <w:r>
        <w:rPr>
          <w:rFonts w:hint="eastAsia" w:ascii="Times" w:hAnsi="Times" w:cs="仿宋"/>
          <w:kern w:val="0"/>
          <w:sz w:val="22"/>
          <w:szCs w:val="22"/>
          <w:highlight w:val="none"/>
        </w:rPr>
        <w:t>采购人将在须知前附表规定的时间通过电子交易平台组织响应文件的开启，所有供应商均应当准时在线参加。供应商不足3家的，不得开启响应文件。</w:t>
      </w:r>
    </w:p>
    <w:p w14:paraId="27219937">
      <w:pPr>
        <w:spacing w:line="360" w:lineRule="auto"/>
        <w:ind w:firstLine="440" w:firstLineChars="200"/>
        <w:rPr>
          <w:rFonts w:ascii="Times" w:hAnsi="Times" w:cs="仿宋"/>
          <w:kern w:val="0"/>
          <w:sz w:val="22"/>
          <w:szCs w:val="22"/>
          <w:highlight w:val="none"/>
        </w:rPr>
      </w:pPr>
      <w:r>
        <w:rPr>
          <w:rFonts w:ascii="Times" w:hAnsi="Times" w:cs="仿宋"/>
          <w:kern w:val="0"/>
          <w:sz w:val="22"/>
          <w:szCs w:val="22"/>
          <w:highlight w:val="none"/>
        </w:rPr>
        <w:t>4.1</w:t>
      </w:r>
      <w:r>
        <w:rPr>
          <w:rFonts w:hint="eastAsia" w:ascii="Times" w:hAnsi="Times" w:cs="仿宋"/>
          <w:kern w:val="0"/>
          <w:sz w:val="22"/>
          <w:szCs w:val="22"/>
          <w:highlight w:val="none"/>
        </w:rPr>
        <w:t>.2</w:t>
      </w:r>
      <w:r>
        <w:rPr>
          <w:rFonts w:ascii="Times" w:hAnsi="Times" w:cs="仿宋"/>
          <w:kern w:val="0"/>
          <w:sz w:val="22"/>
          <w:szCs w:val="22"/>
          <w:highlight w:val="none"/>
        </w:rPr>
        <w:t xml:space="preserve"> </w:t>
      </w:r>
      <w:r>
        <w:rPr>
          <w:rFonts w:hint="eastAsia" w:ascii="Times" w:hAnsi="Times" w:cs="仿宋"/>
          <w:kern w:val="0"/>
          <w:sz w:val="22"/>
          <w:szCs w:val="22"/>
          <w:highlight w:val="none"/>
        </w:rPr>
        <w:t>响应文件开启时，电子交易平台按响应文件开启时间自动提取所有响应文件。采购人依托电子交易平台发起开始解密指令，供应商按照平台提示和采购文件的规定在半小时内完成在线解密。</w:t>
      </w:r>
    </w:p>
    <w:p w14:paraId="44221C3A">
      <w:pPr>
        <w:pStyle w:val="274"/>
        <w:spacing w:before="0"/>
        <w:ind w:firstLine="440"/>
        <w:rPr>
          <w:rFonts w:ascii="Times" w:hAnsi="Times" w:cs="仿宋"/>
          <w:bCs/>
          <w:sz w:val="22"/>
          <w:szCs w:val="22"/>
          <w:highlight w:val="none"/>
        </w:rPr>
      </w:pPr>
      <w:r>
        <w:rPr>
          <w:rFonts w:ascii="Times" w:hAnsi="Times" w:cs="仿宋"/>
          <w:bCs/>
          <w:sz w:val="22"/>
          <w:szCs w:val="22"/>
          <w:highlight w:val="none"/>
        </w:rPr>
        <w:t xml:space="preserve">4.2 </w:t>
      </w:r>
      <w:r>
        <w:rPr>
          <w:rFonts w:hint="eastAsia" w:ascii="Times" w:hAnsi="Times" w:cs="仿宋"/>
          <w:bCs/>
          <w:sz w:val="22"/>
          <w:szCs w:val="22"/>
          <w:highlight w:val="none"/>
        </w:rPr>
        <w:t>资格审查</w:t>
      </w:r>
    </w:p>
    <w:p w14:paraId="5F9F62D4">
      <w:pPr>
        <w:pStyle w:val="274"/>
        <w:spacing w:before="0"/>
        <w:ind w:firstLine="440"/>
        <w:rPr>
          <w:rFonts w:ascii="Times" w:hAnsi="Times" w:cs="仿宋"/>
          <w:kern w:val="0"/>
          <w:sz w:val="22"/>
          <w:szCs w:val="22"/>
          <w:highlight w:val="none"/>
        </w:rPr>
      </w:pPr>
      <w:r>
        <w:rPr>
          <w:rFonts w:ascii="Times" w:hAnsi="Times" w:cs="仿宋"/>
          <w:kern w:val="0"/>
          <w:sz w:val="22"/>
          <w:szCs w:val="22"/>
          <w:highlight w:val="none"/>
        </w:rPr>
        <w:t>4.2</w:t>
      </w:r>
      <w:r>
        <w:rPr>
          <w:rFonts w:hint="eastAsia" w:ascii="Times" w:hAnsi="Times" w:cs="仿宋"/>
          <w:kern w:val="0"/>
          <w:sz w:val="22"/>
          <w:szCs w:val="22"/>
          <w:highlight w:val="none"/>
        </w:rPr>
        <w:t>.1</w:t>
      </w:r>
      <w:r>
        <w:rPr>
          <w:rFonts w:ascii="Times" w:hAnsi="Times" w:cs="仿宋"/>
          <w:kern w:val="0"/>
          <w:sz w:val="22"/>
          <w:szCs w:val="22"/>
          <w:highlight w:val="none"/>
        </w:rPr>
        <w:t xml:space="preserve"> </w:t>
      </w:r>
      <w:r>
        <w:rPr>
          <w:rFonts w:hint="eastAsia" w:ascii="Times" w:hAnsi="Times" w:cs="仿宋"/>
          <w:kern w:val="0"/>
          <w:sz w:val="22"/>
          <w:szCs w:val="22"/>
          <w:highlight w:val="none"/>
        </w:rPr>
        <w:t>采购人依据法律法规和采购文件的规定，对供应商的基本资格条件、特定资格条件进行审查。</w:t>
      </w:r>
    </w:p>
    <w:p w14:paraId="32D03280">
      <w:pPr>
        <w:pStyle w:val="274"/>
        <w:spacing w:before="0"/>
        <w:ind w:firstLine="440"/>
        <w:rPr>
          <w:rFonts w:ascii="Times" w:hAnsi="Times" w:cs="仿宋"/>
          <w:sz w:val="22"/>
          <w:szCs w:val="22"/>
          <w:highlight w:val="none"/>
        </w:rPr>
      </w:pPr>
      <w:r>
        <w:rPr>
          <w:rFonts w:ascii="Times" w:hAnsi="Times" w:cs="仿宋"/>
          <w:kern w:val="0"/>
          <w:sz w:val="22"/>
          <w:szCs w:val="22"/>
          <w:highlight w:val="none"/>
        </w:rPr>
        <w:t>4.2</w:t>
      </w:r>
      <w:r>
        <w:rPr>
          <w:rFonts w:hint="eastAsia" w:ascii="Times" w:hAnsi="Times" w:cs="仿宋"/>
          <w:kern w:val="0"/>
          <w:sz w:val="22"/>
          <w:szCs w:val="22"/>
          <w:highlight w:val="none"/>
        </w:rPr>
        <w:t>.2</w:t>
      </w:r>
      <w:r>
        <w:rPr>
          <w:rFonts w:ascii="Times" w:hAnsi="Times" w:cs="仿宋"/>
          <w:kern w:val="0"/>
          <w:sz w:val="22"/>
          <w:szCs w:val="22"/>
          <w:highlight w:val="none"/>
        </w:rPr>
        <w:t xml:space="preserve"> </w:t>
      </w:r>
      <w:r>
        <w:rPr>
          <w:rFonts w:hint="eastAsia" w:ascii="Times" w:hAnsi="Times" w:cs="仿宋"/>
          <w:kern w:val="0"/>
          <w:sz w:val="22"/>
          <w:szCs w:val="22"/>
          <w:highlight w:val="none"/>
        </w:rPr>
        <w:t>供应商未按照采购文件要求提供与</w:t>
      </w:r>
      <w:r>
        <w:rPr>
          <w:rFonts w:hint="eastAsia" w:ascii="Times" w:hAnsi="Times" w:cs="仿宋"/>
          <w:sz w:val="22"/>
          <w:szCs w:val="22"/>
          <w:highlight w:val="none"/>
        </w:rPr>
        <w:t>基本资格条件、特定资格条件相应的</w:t>
      </w:r>
      <w:r>
        <w:rPr>
          <w:rFonts w:hint="eastAsia" w:ascii="Times" w:hAnsi="Times" w:cs="仿宋"/>
          <w:kern w:val="0"/>
          <w:sz w:val="22"/>
          <w:szCs w:val="22"/>
          <w:highlight w:val="none"/>
        </w:rPr>
        <w:t>有效资格证明材料的，视为</w:t>
      </w:r>
      <w:r>
        <w:rPr>
          <w:rFonts w:hint="eastAsia" w:ascii="Times" w:hAnsi="Times" w:cs="仿宋"/>
          <w:sz w:val="22"/>
          <w:szCs w:val="22"/>
          <w:highlight w:val="none"/>
        </w:rPr>
        <w:t>供应商不具备采购文件中规定的资格要求，其响应无效。</w:t>
      </w:r>
    </w:p>
    <w:p w14:paraId="6EB666EE">
      <w:pPr>
        <w:pStyle w:val="274"/>
        <w:spacing w:before="0"/>
        <w:ind w:firstLine="440"/>
        <w:rPr>
          <w:rFonts w:ascii="Times" w:hAnsi="Times" w:cs="仿宋"/>
          <w:sz w:val="22"/>
          <w:szCs w:val="22"/>
          <w:highlight w:val="none"/>
        </w:rPr>
      </w:pPr>
      <w:r>
        <w:rPr>
          <w:rFonts w:ascii="Times" w:hAnsi="Times" w:cs="仿宋"/>
          <w:kern w:val="0"/>
          <w:sz w:val="22"/>
          <w:szCs w:val="22"/>
          <w:highlight w:val="none"/>
        </w:rPr>
        <w:t>4.2</w:t>
      </w:r>
      <w:r>
        <w:rPr>
          <w:rFonts w:hint="eastAsia" w:ascii="Times" w:hAnsi="Times" w:cs="仿宋"/>
          <w:kern w:val="0"/>
          <w:sz w:val="22"/>
          <w:szCs w:val="22"/>
          <w:highlight w:val="none"/>
        </w:rPr>
        <w:t>.</w:t>
      </w:r>
      <w:r>
        <w:rPr>
          <w:rFonts w:hint="eastAsia" w:ascii="Times" w:hAnsi="Times" w:cs="仿宋"/>
          <w:sz w:val="22"/>
          <w:szCs w:val="22"/>
          <w:highlight w:val="none"/>
        </w:rPr>
        <w:t>3</w:t>
      </w:r>
      <w:r>
        <w:rPr>
          <w:rFonts w:ascii="Times" w:hAnsi="Times" w:cs="仿宋"/>
          <w:sz w:val="22"/>
          <w:szCs w:val="22"/>
          <w:highlight w:val="none"/>
        </w:rPr>
        <w:t xml:space="preserve"> </w:t>
      </w:r>
      <w:r>
        <w:rPr>
          <w:rFonts w:hint="eastAsia" w:ascii="Times" w:hAnsi="Times" w:cs="仿宋"/>
          <w:sz w:val="22"/>
          <w:szCs w:val="22"/>
          <w:highlight w:val="none"/>
        </w:rPr>
        <w:t>对未通过资格审查的供应商，</w:t>
      </w:r>
      <w:r>
        <w:rPr>
          <w:rFonts w:hint="eastAsia" w:ascii="Times" w:hAnsi="Times" w:cs="仿宋"/>
          <w:kern w:val="0"/>
          <w:sz w:val="22"/>
          <w:szCs w:val="22"/>
          <w:highlight w:val="none"/>
        </w:rPr>
        <w:t>采购人</w:t>
      </w:r>
      <w:r>
        <w:rPr>
          <w:rFonts w:hint="eastAsia" w:ascii="Times" w:hAnsi="Times" w:cs="仿宋"/>
          <w:sz w:val="22"/>
          <w:szCs w:val="22"/>
          <w:highlight w:val="none"/>
        </w:rPr>
        <w:t>告知其未通过的原因。</w:t>
      </w:r>
    </w:p>
    <w:p w14:paraId="682F0CB5">
      <w:pPr>
        <w:pStyle w:val="274"/>
        <w:spacing w:before="0"/>
        <w:ind w:firstLine="440"/>
        <w:rPr>
          <w:rFonts w:ascii="Times" w:hAnsi="Times" w:cs="仿宋"/>
          <w:sz w:val="22"/>
          <w:szCs w:val="22"/>
          <w:highlight w:val="none"/>
        </w:rPr>
      </w:pPr>
      <w:r>
        <w:rPr>
          <w:rFonts w:ascii="Times" w:hAnsi="Times" w:cs="仿宋"/>
          <w:kern w:val="0"/>
          <w:sz w:val="22"/>
          <w:szCs w:val="22"/>
          <w:highlight w:val="none"/>
        </w:rPr>
        <w:t>4.2</w:t>
      </w:r>
      <w:r>
        <w:rPr>
          <w:rFonts w:hint="eastAsia" w:ascii="Times" w:hAnsi="Times" w:cs="仿宋"/>
          <w:kern w:val="0"/>
          <w:sz w:val="22"/>
          <w:szCs w:val="22"/>
          <w:highlight w:val="none"/>
        </w:rPr>
        <w:t>.</w:t>
      </w:r>
      <w:r>
        <w:rPr>
          <w:rFonts w:hint="eastAsia" w:ascii="Times" w:hAnsi="Times" w:cs="仿宋"/>
          <w:sz w:val="22"/>
          <w:szCs w:val="22"/>
          <w:highlight w:val="none"/>
        </w:rPr>
        <w:t>4</w:t>
      </w:r>
      <w:r>
        <w:rPr>
          <w:rFonts w:ascii="Times" w:hAnsi="Times" w:cs="仿宋"/>
          <w:sz w:val="22"/>
          <w:szCs w:val="22"/>
          <w:highlight w:val="none"/>
        </w:rPr>
        <w:t xml:space="preserve"> </w:t>
      </w:r>
      <w:r>
        <w:rPr>
          <w:rFonts w:hint="eastAsia" w:ascii="Times" w:hAnsi="Times" w:cs="仿宋"/>
          <w:sz w:val="22"/>
          <w:szCs w:val="22"/>
          <w:highlight w:val="none"/>
        </w:rPr>
        <w:t>通过资格审查的供应商不足3家的，终止评审。</w:t>
      </w:r>
    </w:p>
    <w:p w14:paraId="3FD20F4A">
      <w:pPr>
        <w:pStyle w:val="283"/>
        <w:numPr>
          <w:ilvl w:val="0"/>
          <w:numId w:val="0"/>
        </w:numPr>
        <w:overflowPunct w:val="0"/>
        <w:spacing w:before="156" w:beforeLines="50" w:after="0" w:afterLines="0"/>
        <w:rPr>
          <w:rFonts w:ascii="Times" w:hAnsi="Times" w:eastAsia="黑体"/>
          <w:bCs/>
          <w:sz w:val="28"/>
          <w:highlight w:val="none"/>
        </w:rPr>
      </w:pPr>
      <w:r>
        <w:rPr>
          <w:rFonts w:hint="eastAsia" w:ascii="Times" w:hAnsi="Times" w:eastAsia="黑体"/>
          <w:bCs/>
          <w:sz w:val="28"/>
          <w:highlight w:val="none"/>
        </w:rPr>
        <w:t>5．评审</w:t>
      </w:r>
    </w:p>
    <w:p w14:paraId="75144F17">
      <w:pPr>
        <w:spacing w:line="360" w:lineRule="auto"/>
        <w:ind w:firstLine="440" w:firstLineChars="200"/>
        <w:rPr>
          <w:rFonts w:ascii="Times" w:hAnsi="Times" w:cs="仿宋"/>
          <w:b/>
          <w:sz w:val="22"/>
          <w:szCs w:val="22"/>
          <w:highlight w:val="none"/>
        </w:rPr>
      </w:pPr>
      <w:r>
        <w:rPr>
          <w:rFonts w:hint="eastAsia" w:ascii="Times" w:hAnsi="Times" w:cs="仿宋"/>
          <w:sz w:val="22"/>
          <w:szCs w:val="22"/>
          <w:highlight w:val="none"/>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ascii="Times" w:hAnsi="Times" w:cs="仿宋"/>
          <w:b/>
          <w:sz w:val="22"/>
          <w:szCs w:val="22"/>
          <w:highlight w:val="none"/>
        </w:rPr>
        <w:t>详见采购文件第四章评审办法。</w:t>
      </w:r>
    </w:p>
    <w:p w14:paraId="72D9B755">
      <w:pPr>
        <w:pStyle w:val="283"/>
        <w:numPr>
          <w:ilvl w:val="0"/>
          <w:numId w:val="0"/>
        </w:numPr>
        <w:overflowPunct w:val="0"/>
        <w:spacing w:before="156" w:beforeLines="50" w:after="0" w:afterLines="0"/>
        <w:rPr>
          <w:rFonts w:ascii="Times" w:hAnsi="Times" w:eastAsia="黑体"/>
          <w:bCs/>
          <w:sz w:val="28"/>
          <w:highlight w:val="none"/>
        </w:rPr>
      </w:pPr>
      <w:r>
        <w:rPr>
          <w:rFonts w:hint="eastAsia" w:ascii="Times" w:hAnsi="Times" w:eastAsia="黑体"/>
          <w:bCs/>
          <w:sz w:val="28"/>
          <w:highlight w:val="none"/>
        </w:rPr>
        <w:t>6．成交</w:t>
      </w:r>
    </w:p>
    <w:p w14:paraId="512E0998">
      <w:pPr>
        <w:pStyle w:val="274"/>
        <w:spacing w:before="0"/>
        <w:ind w:firstLine="440"/>
        <w:rPr>
          <w:rFonts w:ascii="Times" w:hAnsi="Times" w:cs="仿宋"/>
          <w:bCs/>
          <w:sz w:val="22"/>
          <w:szCs w:val="22"/>
          <w:highlight w:val="none"/>
        </w:rPr>
      </w:pPr>
      <w:r>
        <w:rPr>
          <w:rFonts w:ascii="Times" w:hAnsi="Times" w:cs="仿宋"/>
          <w:bCs/>
          <w:sz w:val="22"/>
          <w:szCs w:val="22"/>
          <w:highlight w:val="none"/>
        </w:rPr>
        <w:t>6.1 确定成交供应商</w:t>
      </w:r>
    </w:p>
    <w:p w14:paraId="42306B70">
      <w:pPr>
        <w:pStyle w:val="18"/>
        <w:ind w:firstLine="440" w:firstLineChars="200"/>
        <w:rPr>
          <w:rFonts w:hint="default" w:ascii="Times" w:hAnsi="Times" w:cs="仿宋"/>
          <w:bCs/>
          <w:sz w:val="22"/>
          <w:szCs w:val="22"/>
          <w:highlight w:val="none"/>
        </w:rPr>
      </w:pPr>
      <w:r>
        <w:rPr>
          <w:rFonts w:ascii="Times" w:hAnsi="Times" w:cs="仿宋"/>
          <w:sz w:val="22"/>
          <w:szCs w:val="22"/>
          <w:highlight w:val="none"/>
        </w:rPr>
        <w:t>采购人将在评审报告推荐的成交候选人中按顺序确定成交供应商，</w:t>
      </w:r>
      <w:r>
        <w:rPr>
          <w:rFonts w:ascii="Times" w:hAnsi="Times" w:cs="仿宋"/>
          <w:bCs/>
          <w:sz w:val="22"/>
          <w:szCs w:val="22"/>
          <w:highlight w:val="none"/>
        </w:rPr>
        <w:t>并在杭州交投集中采购平台（http://cg.zjhzjtjt.com/）公示成交候选人。公示期不少于3日。</w:t>
      </w:r>
    </w:p>
    <w:p w14:paraId="1A186E9F">
      <w:pPr>
        <w:pStyle w:val="274"/>
        <w:spacing w:before="0"/>
        <w:ind w:firstLine="440"/>
        <w:rPr>
          <w:rFonts w:ascii="Times" w:hAnsi="Times" w:cs="仿宋"/>
          <w:bCs/>
          <w:sz w:val="22"/>
          <w:szCs w:val="22"/>
          <w:highlight w:val="none"/>
        </w:rPr>
      </w:pPr>
      <w:r>
        <w:rPr>
          <w:rFonts w:ascii="Times" w:hAnsi="Times" w:cs="仿宋"/>
          <w:bCs/>
          <w:sz w:val="22"/>
          <w:szCs w:val="22"/>
          <w:highlight w:val="none"/>
        </w:rPr>
        <w:t>6.2</w:t>
      </w:r>
      <w:r>
        <w:rPr>
          <w:rFonts w:hint="eastAsia" w:ascii="Times" w:hAnsi="Times" w:cs="仿宋"/>
          <w:bCs/>
          <w:sz w:val="22"/>
          <w:szCs w:val="22"/>
          <w:highlight w:val="none"/>
        </w:rPr>
        <w:t xml:space="preserve"> 成交通知与成交结果公告</w:t>
      </w:r>
    </w:p>
    <w:p w14:paraId="3FF25A63">
      <w:pPr>
        <w:widowControl/>
        <w:shd w:val="clear" w:color="auto" w:fill="FFFFFF"/>
        <w:spacing w:line="360" w:lineRule="auto"/>
        <w:ind w:firstLine="440" w:firstLineChars="200"/>
        <w:jc w:val="left"/>
        <w:rPr>
          <w:rFonts w:ascii="Times" w:hAnsi="Times" w:cs="仿宋"/>
          <w:sz w:val="22"/>
          <w:szCs w:val="22"/>
          <w:highlight w:val="none"/>
        </w:rPr>
      </w:pPr>
      <w:r>
        <w:rPr>
          <w:rFonts w:ascii="Times" w:hAnsi="Times" w:cs="仿宋"/>
          <w:sz w:val="22"/>
          <w:szCs w:val="22"/>
          <w:highlight w:val="none"/>
        </w:rPr>
        <w:t>6.2</w:t>
      </w:r>
      <w:r>
        <w:rPr>
          <w:rFonts w:hint="eastAsia" w:ascii="Times" w:hAnsi="Times" w:cs="仿宋"/>
          <w:sz w:val="22"/>
          <w:szCs w:val="22"/>
          <w:highlight w:val="none"/>
        </w:rPr>
        <w:t>.1</w:t>
      </w:r>
      <w:r>
        <w:rPr>
          <w:rFonts w:ascii="Times" w:hAnsi="Times" w:cs="仿宋"/>
          <w:sz w:val="22"/>
          <w:szCs w:val="22"/>
          <w:highlight w:val="none"/>
        </w:rPr>
        <w:t xml:space="preserve"> </w:t>
      </w:r>
      <w:r>
        <w:rPr>
          <w:rFonts w:hint="eastAsia" w:ascii="Times" w:hAnsi="Times" w:cs="仿宋"/>
          <w:sz w:val="22"/>
          <w:szCs w:val="22"/>
          <w:highlight w:val="none"/>
        </w:rPr>
        <w:t>成交候选人公示结束后，采购人通过电子交易平台向成交供应商发出成交通知书，同时编制发布采购结果公告。采购人也可以以纸质形式进行成交通知。</w:t>
      </w:r>
    </w:p>
    <w:p w14:paraId="73C6DD5B">
      <w:pPr>
        <w:widowControl/>
        <w:shd w:val="clear" w:color="auto" w:fill="FFFFFF"/>
        <w:spacing w:line="360" w:lineRule="auto"/>
        <w:ind w:firstLine="440" w:firstLineChars="200"/>
        <w:jc w:val="left"/>
        <w:rPr>
          <w:rFonts w:ascii="Times" w:hAnsi="Times" w:cs="仿宋"/>
          <w:sz w:val="22"/>
          <w:szCs w:val="22"/>
          <w:highlight w:val="none"/>
        </w:rPr>
      </w:pPr>
      <w:r>
        <w:rPr>
          <w:rFonts w:ascii="Times" w:hAnsi="Times" w:cs="仿宋"/>
          <w:sz w:val="22"/>
          <w:szCs w:val="22"/>
          <w:highlight w:val="none"/>
        </w:rPr>
        <w:t>6.2</w:t>
      </w:r>
      <w:r>
        <w:rPr>
          <w:rFonts w:hint="eastAsia" w:ascii="Times" w:hAnsi="Times" w:cs="仿宋"/>
          <w:sz w:val="22"/>
          <w:szCs w:val="22"/>
          <w:highlight w:val="none"/>
        </w:rPr>
        <w:t>.2</w:t>
      </w:r>
      <w:r>
        <w:rPr>
          <w:rFonts w:ascii="Times" w:hAnsi="Times" w:cs="仿宋"/>
          <w:sz w:val="22"/>
          <w:szCs w:val="22"/>
          <w:highlight w:val="none"/>
        </w:rPr>
        <w:t xml:space="preserve"> </w:t>
      </w:r>
      <w:r>
        <w:rPr>
          <w:rFonts w:hint="eastAsia" w:ascii="Times" w:hAnsi="Times" w:cs="仿宋"/>
          <w:sz w:val="22"/>
          <w:szCs w:val="22"/>
          <w:highlight w:val="none"/>
        </w:rPr>
        <w:t>成交结果公告内容包括采购人及其委托的采购代理机构的名称、地址、联系方式，采购项目名称和项目编号，成交供应商名称、地址和成交金额，主要成交标的的名称、规格型号、数量、单价、服务要求，响应文件开启记录、未成交情况说明、成交公告期限以及评审专家名单。</w:t>
      </w:r>
    </w:p>
    <w:p w14:paraId="6117A652">
      <w:pPr>
        <w:widowControl/>
        <w:shd w:val="clear" w:color="auto" w:fill="FFFFFF"/>
        <w:spacing w:line="360" w:lineRule="auto"/>
        <w:ind w:firstLine="440" w:firstLineChars="200"/>
        <w:jc w:val="left"/>
        <w:rPr>
          <w:rFonts w:ascii="Times" w:hAnsi="Times" w:cs="仿宋"/>
          <w:sz w:val="22"/>
          <w:szCs w:val="22"/>
          <w:highlight w:val="none"/>
        </w:rPr>
      </w:pPr>
      <w:r>
        <w:rPr>
          <w:rFonts w:ascii="Times" w:hAnsi="Times" w:cs="仿宋"/>
          <w:sz w:val="22"/>
          <w:szCs w:val="22"/>
          <w:highlight w:val="none"/>
        </w:rPr>
        <w:t>6.2</w:t>
      </w:r>
      <w:r>
        <w:rPr>
          <w:rFonts w:hint="eastAsia" w:ascii="Times" w:hAnsi="Times" w:cs="仿宋"/>
          <w:sz w:val="22"/>
          <w:szCs w:val="22"/>
          <w:highlight w:val="none"/>
        </w:rPr>
        <w:t>.3</w:t>
      </w:r>
      <w:r>
        <w:rPr>
          <w:rFonts w:ascii="Times" w:hAnsi="Times" w:cs="仿宋"/>
          <w:sz w:val="22"/>
          <w:szCs w:val="22"/>
          <w:highlight w:val="none"/>
        </w:rPr>
        <w:t xml:space="preserve"> </w:t>
      </w:r>
      <w:r>
        <w:rPr>
          <w:rFonts w:hint="eastAsia" w:ascii="Times" w:hAnsi="Times" w:cs="仿宋"/>
          <w:sz w:val="22"/>
          <w:szCs w:val="22"/>
          <w:highlight w:val="none"/>
        </w:rPr>
        <w:t>公告期限为1个工作日。</w:t>
      </w:r>
    </w:p>
    <w:p w14:paraId="3B6394D3">
      <w:pPr>
        <w:pStyle w:val="283"/>
        <w:numPr>
          <w:ilvl w:val="0"/>
          <w:numId w:val="0"/>
        </w:numPr>
        <w:overflowPunct w:val="0"/>
        <w:spacing w:before="156" w:beforeLines="50" w:after="0" w:afterLines="0"/>
        <w:rPr>
          <w:rFonts w:ascii="Times" w:hAnsi="Times" w:eastAsia="黑体"/>
          <w:bCs/>
          <w:sz w:val="28"/>
          <w:highlight w:val="none"/>
        </w:rPr>
      </w:pPr>
      <w:r>
        <w:rPr>
          <w:rFonts w:hint="eastAsia" w:ascii="Times" w:hAnsi="Times" w:eastAsia="黑体"/>
          <w:bCs/>
          <w:sz w:val="28"/>
          <w:highlight w:val="none"/>
        </w:rPr>
        <w:t>7．合同授予</w:t>
      </w:r>
    </w:p>
    <w:p w14:paraId="5D2C2483">
      <w:pPr>
        <w:pStyle w:val="274"/>
        <w:spacing w:before="0"/>
        <w:ind w:firstLine="440"/>
        <w:rPr>
          <w:rFonts w:ascii="Times" w:hAnsi="Times" w:cs="仿宋"/>
          <w:bCs/>
          <w:sz w:val="22"/>
          <w:szCs w:val="22"/>
          <w:highlight w:val="none"/>
        </w:rPr>
      </w:pPr>
      <w:r>
        <w:rPr>
          <w:rFonts w:ascii="Times" w:hAnsi="Times" w:cs="仿宋"/>
          <w:bCs/>
          <w:sz w:val="22"/>
          <w:szCs w:val="22"/>
          <w:highlight w:val="none"/>
        </w:rPr>
        <w:t>7.1 合同主要条款</w:t>
      </w:r>
    </w:p>
    <w:p w14:paraId="326D6243">
      <w:pPr>
        <w:pStyle w:val="274"/>
        <w:spacing w:before="0"/>
        <w:ind w:firstLine="440"/>
        <w:rPr>
          <w:rFonts w:ascii="Times" w:hAnsi="Times" w:cs="仿宋"/>
          <w:bCs/>
          <w:sz w:val="22"/>
          <w:szCs w:val="22"/>
          <w:highlight w:val="none"/>
        </w:rPr>
      </w:pPr>
      <w:r>
        <w:rPr>
          <w:rFonts w:ascii="Times" w:hAnsi="Times" w:cs="仿宋"/>
          <w:bCs/>
          <w:sz w:val="22"/>
          <w:szCs w:val="22"/>
          <w:highlight w:val="none"/>
        </w:rPr>
        <w:t>详见第五章拟签订的合同文本。</w:t>
      </w:r>
    </w:p>
    <w:p w14:paraId="5A4C1026">
      <w:pPr>
        <w:pStyle w:val="274"/>
        <w:spacing w:before="0"/>
        <w:ind w:firstLine="440"/>
        <w:rPr>
          <w:rFonts w:ascii="Times" w:hAnsi="Times" w:cs="仿宋"/>
          <w:bCs/>
          <w:sz w:val="22"/>
          <w:szCs w:val="22"/>
          <w:highlight w:val="none"/>
        </w:rPr>
      </w:pPr>
      <w:r>
        <w:rPr>
          <w:rFonts w:ascii="Times" w:hAnsi="Times" w:cs="仿宋"/>
          <w:bCs/>
          <w:sz w:val="22"/>
          <w:szCs w:val="22"/>
          <w:highlight w:val="none"/>
        </w:rPr>
        <w:t>7.2 合同的签订</w:t>
      </w:r>
    </w:p>
    <w:p w14:paraId="4C13918F">
      <w:pPr>
        <w:widowControl/>
        <w:shd w:val="clear" w:color="auto" w:fill="FFFFFF"/>
        <w:spacing w:line="360" w:lineRule="auto"/>
        <w:ind w:firstLine="440" w:firstLineChars="200"/>
        <w:jc w:val="left"/>
        <w:rPr>
          <w:rFonts w:ascii="Times" w:hAnsi="Times" w:cs="仿宋"/>
          <w:sz w:val="22"/>
          <w:szCs w:val="22"/>
          <w:highlight w:val="none"/>
        </w:rPr>
      </w:pPr>
      <w:r>
        <w:rPr>
          <w:rFonts w:ascii="Times" w:hAnsi="Times" w:cs="仿宋"/>
          <w:sz w:val="22"/>
          <w:szCs w:val="22"/>
          <w:highlight w:val="none"/>
        </w:rPr>
        <w:t>7</w:t>
      </w:r>
      <w:r>
        <w:rPr>
          <w:rFonts w:hint="eastAsia" w:ascii="Times" w:hAnsi="Times" w:cs="仿宋"/>
          <w:sz w:val="22"/>
          <w:szCs w:val="22"/>
          <w:highlight w:val="none"/>
        </w:rPr>
        <w:t>.</w:t>
      </w:r>
      <w:r>
        <w:rPr>
          <w:rFonts w:ascii="Times" w:hAnsi="Times" w:cs="仿宋"/>
          <w:sz w:val="22"/>
          <w:szCs w:val="22"/>
          <w:highlight w:val="none"/>
        </w:rPr>
        <w:t>2.1</w:t>
      </w:r>
      <w:r>
        <w:rPr>
          <w:rFonts w:hint="eastAsia" w:ascii="Times" w:hAnsi="Times" w:cs="仿宋"/>
          <w:kern w:val="0"/>
          <w:sz w:val="22"/>
          <w:szCs w:val="22"/>
          <w:highlight w:val="none"/>
        </w:rPr>
        <w:t xml:space="preserve"> 除不可抗力等特殊情况外，原则上采购人应当在成交通知书发出之日</w:t>
      </w:r>
      <w:r>
        <w:rPr>
          <w:rFonts w:hint="eastAsia" w:ascii="Times" w:hAnsi="Times" w:cs="仿宋"/>
          <w:sz w:val="22"/>
          <w:szCs w:val="22"/>
          <w:highlight w:val="none"/>
        </w:rPr>
        <w:t>起</w:t>
      </w:r>
      <w:r>
        <w:rPr>
          <w:rFonts w:ascii="Times" w:hAnsi="Times" w:cs="仿宋"/>
          <w:sz w:val="22"/>
          <w:szCs w:val="22"/>
          <w:highlight w:val="none"/>
        </w:rPr>
        <w:t>30</w:t>
      </w:r>
      <w:r>
        <w:rPr>
          <w:rFonts w:hint="eastAsia" w:ascii="Times" w:hAnsi="Times" w:cs="仿宋"/>
          <w:sz w:val="22"/>
          <w:szCs w:val="22"/>
          <w:highlight w:val="none"/>
        </w:rPr>
        <w:t>个工作日内，与成交供应商按照采购文件确定的事项签订采购合同。</w:t>
      </w:r>
    </w:p>
    <w:p w14:paraId="69F64F33">
      <w:pPr>
        <w:widowControl/>
        <w:shd w:val="clear" w:color="auto" w:fill="FFFFFF"/>
        <w:spacing w:line="360" w:lineRule="auto"/>
        <w:ind w:firstLine="440" w:firstLineChars="200"/>
        <w:jc w:val="left"/>
        <w:rPr>
          <w:rFonts w:ascii="Times" w:hAnsi="Times" w:cs="仿宋"/>
          <w:sz w:val="22"/>
          <w:szCs w:val="22"/>
          <w:highlight w:val="none"/>
        </w:rPr>
      </w:pPr>
      <w:r>
        <w:rPr>
          <w:rFonts w:ascii="Times" w:hAnsi="Times" w:cs="仿宋"/>
          <w:sz w:val="22"/>
          <w:szCs w:val="22"/>
          <w:highlight w:val="none"/>
        </w:rPr>
        <w:t>7.2</w:t>
      </w:r>
      <w:r>
        <w:rPr>
          <w:rFonts w:hint="eastAsia" w:ascii="Times" w:hAnsi="Times" w:cs="仿宋"/>
          <w:sz w:val="22"/>
          <w:szCs w:val="22"/>
          <w:highlight w:val="none"/>
        </w:rPr>
        <w:t>.2</w:t>
      </w:r>
      <w:r>
        <w:rPr>
          <w:rFonts w:ascii="Times" w:hAnsi="Times" w:cs="仿宋"/>
          <w:sz w:val="22"/>
          <w:szCs w:val="22"/>
          <w:highlight w:val="none"/>
        </w:rPr>
        <w:t xml:space="preserve"> </w:t>
      </w:r>
      <w:r>
        <w:rPr>
          <w:rFonts w:hint="eastAsia" w:ascii="Times" w:hAnsi="Times" w:cs="仿宋"/>
          <w:sz w:val="22"/>
          <w:szCs w:val="22"/>
          <w:highlight w:val="none"/>
        </w:rPr>
        <w:t>成交供应商按规定的日期、时间、地点，由法定代表人或其授权代表与采购人签订合同。如成交供应商为联合体的，由联合体成员各方法定代表人或其授权代表与采购人签订合同。</w:t>
      </w:r>
    </w:p>
    <w:p w14:paraId="5D353AA0">
      <w:pPr>
        <w:widowControl/>
        <w:shd w:val="clear" w:color="auto" w:fill="FFFFFF"/>
        <w:spacing w:line="360" w:lineRule="auto"/>
        <w:ind w:firstLine="440" w:firstLineChars="200"/>
        <w:jc w:val="left"/>
        <w:rPr>
          <w:rFonts w:ascii="Times" w:hAnsi="Times" w:cs="仿宋"/>
          <w:sz w:val="22"/>
          <w:szCs w:val="22"/>
          <w:highlight w:val="none"/>
        </w:rPr>
      </w:pPr>
      <w:r>
        <w:rPr>
          <w:rFonts w:ascii="Times" w:hAnsi="Times" w:cs="仿宋"/>
          <w:sz w:val="22"/>
          <w:szCs w:val="22"/>
          <w:highlight w:val="none"/>
        </w:rPr>
        <w:t>7.2</w:t>
      </w:r>
      <w:r>
        <w:rPr>
          <w:rFonts w:hint="eastAsia" w:ascii="Times" w:hAnsi="Times" w:cs="仿宋"/>
          <w:sz w:val="22"/>
          <w:szCs w:val="22"/>
          <w:highlight w:val="none"/>
        </w:rPr>
        <w:t>.</w:t>
      </w:r>
      <w:r>
        <w:rPr>
          <w:rFonts w:ascii="Times" w:hAnsi="Times" w:cs="仿宋"/>
          <w:sz w:val="22"/>
          <w:szCs w:val="22"/>
          <w:highlight w:val="none"/>
        </w:rPr>
        <w:t xml:space="preserve">3 </w:t>
      </w:r>
      <w:r>
        <w:rPr>
          <w:rFonts w:hint="eastAsia" w:ascii="Times" w:hAnsi="Times" w:cs="仿宋"/>
          <w:sz w:val="22"/>
          <w:szCs w:val="22"/>
          <w:highlight w:val="none"/>
        </w:rPr>
        <w:t>成交供应商拒绝与采购人签订合同的，采购人将重新开展采购活动。</w:t>
      </w:r>
    </w:p>
    <w:p w14:paraId="281A7723">
      <w:pPr>
        <w:pStyle w:val="18"/>
        <w:adjustRightInd/>
        <w:ind w:firstLine="440" w:firstLineChars="200"/>
        <w:jc w:val="both"/>
        <w:rPr>
          <w:rFonts w:hint="default" w:ascii="Times" w:hAnsi="Times" w:cs="仿宋"/>
          <w:bCs/>
          <w:sz w:val="22"/>
          <w:szCs w:val="22"/>
          <w:highlight w:val="none"/>
        </w:rPr>
      </w:pPr>
      <w:r>
        <w:rPr>
          <w:rFonts w:hint="default" w:ascii="Times" w:hAnsi="Times" w:cs="仿宋"/>
          <w:bCs/>
          <w:sz w:val="22"/>
          <w:szCs w:val="22"/>
          <w:highlight w:val="none"/>
        </w:rPr>
        <w:t>7.3</w:t>
      </w:r>
      <w:r>
        <w:rPr>
          <w:rFonts w:ascii="Times" w:hAnsi="Times" w:cs="仿宋"/>
          <w:bCs/>
          <w:sz w:val="22"/>
          <w:szCs w:val="22"/>
          <w:highlight w:val="none"/>
        </w:rPr>
        <w:t xml:space="preserve"> 履约保证金</w:t>
      </w:r>
    </w:p>
    <w:p w14:paraId="06A96103">
      <w:pPr>
        <w:spacing w:line="360" w:lineRule="auto"/>
        <w:ind w:firstLine="440" w:firstLineChars="200"/>
        <w:rPr>
          <w:rFonts w:ascii="Times" w:hAnsi="Times" w:cs="仿宋"/>
          <w:sz w:val="22"/>
          <w:szCs w:val="22"/>
          <w:highlight w:val="none"/>
        </w:rPr>
      </w:pPr>
      <w:r>
        <w:rPr>
          <w:rFonts w:hint="eastAsia" w:ascii="Times" w:hAnsi="Times" w:cs="仿宋"/>
          <w:sz w:val="22"/>
          <w:szCs w:val="22"/>
          <w:highlight w:val="none"/>
        </w:rPr>
        <w:t>供应商须知前附表规定提交履约保证金的，成交供应商应按供应商须知前附表规定的形式、有效期限和提交时间向采购人提交履约保证金。除供应商须知前附表另有规定外，履约保证金为签约合同价的5%。</w:t>
      </w:r>
    </w:p>
    <w:p w14:paraId="1A90F709">
      <w:pPr>
        <w:pStyle w:val="283"/>
        <w:numPr>
          <w:ilvl w:val="0"/>
          <w:numId w:val="0"/>
        </w:numPr>
        <w:overflowPunct w:val="0"/>
        <w:spacing w:before="156" w:beforeLines="50" w:after="0" w:afterLines="0"/>
        <w:rPr>
          <w:rFonts w:ascii="Times" w:hAnsi="Times" w:eastAsia="黑体"/>
          <w:bCs/>
          <w:sz w:val="28"/>
          <w:highlight w:val="none"/>
        </w:rPr>
      </w:pPr>
      <w:r>
        <w:rPr>
          <w:rFonts w:hint="eastAsia" w:ascii="Times" w:hAnsi="Times" w:eastAsia="黑体"/>
          <w:bCs/>
          <w:sz w:val="28"/>
          <w:highlight w:val="none"/>
        </w:rPr>
        <w:t>8．需要补充的其他内容</w:t>
      </w:r>
    </w:p>
    <w:p w14:paraId="5E584EAA">
      <w:pPr>
        <w:spacing w:line="360" w:lineRule="auto"/>
        <w:ind w:firstLine="440" w:firstLineChars="200"/>
        <w:rPr>
          <w:rFonts w:ascii="Times" w:hAnsi="Times" w:cs="仿宋"/>
          <w:sz w:val="22"/>
          <w:szCs w:val="22"/>
          <w:highlight w:val="none"/>
        </w:rPr>
      </w:pPr>
      <w:r>
        <w:rPr>
          <w:rFonts w:hint="eastAsia" w:ascii="Times" w:hAnsi="Times" w:cs="仿宋"/>
          <w:sz w:val="22"/>
          <w:szCs w:val="22"/>
          <w:highlight w:val="none"/>
        </w:rPr>
        <w:t>见供应商须知前附表。</w:t>
      </w:r>
    </w:p>
    <w:p w14:paraId="7D59388F">
      <w:pPr>
        <w:ind w:firstLine="420" w:firstLineChars="200"/>
        <w:rPr>
          <w:rFonts w:ascii="Times" w:hAnsi="Times"/>
          <w:highlight w:val="none"/>
        </w:rPr>
      </w:pPr>
      <w:r>
        <w:rPr>
          <w:rFonts w:ascii="Times" w:hAnsi="Times"/>
          <w:highlight w:val="none"/>
        </w:rPr>
        <w:br w:type="page"/>
      </w:r>
    </w:p>
    <w:bookmarkEnd w:id="6"/>
    <w:bookmarkEnd w:id="7"/>
    <w:p w14:paraId="411462F1">
      <w:pPr>
        <w:pStyle w:val="2"/>
        <w:bidi w:val="0"/>
        <w:rPr>
          <w:rFonts w:hint="eastAsia"/>
          <w:lang w:val="en-US" w:eastAsia="zh-CN"/>
        </w:rPr>
      </w:pPr>
      <w:bookmarkStart w:id="9" w:name="_bookmark64"/>
      <w:bookmarkEnd w:id="9"/>
      <w:bookmarkStart w:id="10" w:name="_bookmark73"/>
      <w:bookmarkEnd w:id="10"/>
      <w:bookmarkStart w:id="11" w:name="_bookmark74"/>
      <w:bookmarkEnd w:id="11"/>
      <w:bookmarkStart w:id="12" w:name="_bookmark61"/>
      <w:bookmarkEnd w:id="12"/>
      <w:bookmarkStart w:id="13" w:name="_bookmark70"/>
      <w:bookmarkEnd w:id="13"/>
      <w:bookmarkStart w:id="14" w:name="_bookmark63"/>
      <w:bookmarkEnd w:id="14"/>
      <w:bookmarkStart w:id="15" w:name="_bookmark28"/>
      <w:bookmarkEnd w:id="15"/>
      <w:bookmarkStart w:id="16" w:name="_bookmark62"/>
      <w:bookmarkEnd w:id="16"/>
      <w:bookmarkStart w:id="17" w:name="_bookmark69"/>
      <w:bookmarkEnd w:id="17"/>
      <w:bookmarkStart w:id="18" w:name="_bookmark65"/>
      <w:bookmarkEnd w:id="18"/>
      <w:bookmarkStart w:id="19" w:name="_bookmark66"/>
      <w:bookmarkEnd w:id="19"/>
      <w:bookmarkStart w:id="20" w:name="_bookmark72"/>
      <w:bookmarkEnd w:id="20"/>
      <w:bookmarkStart w:id="21" w:name="_bookmark71"/>
      <w:bookmarkEnd w:id="21"/>
      <w:r>
        <w:rPr>
          <w:rFonts w:hint="eastAsia"/>
          <w:lang w:val="en-US" w:eastAsia="zh-CN"/>
        </w:rPr>
        <w:t xml:space="preserve"> </w:t>
      </w:r>
      <w:bookmarkStart w:id="22" w:name="_Toc25966"/>
      <w:r>
        <w:rPr>
          <w:rFonts w:hint="default"/>
          <w:lang w:val="en-US" w:eastAsia="zh-CN"/>
        </w:rPr>
        <w:t xml:space="preserve">第三章 </w:t>
      </w:r>
      <w:r>
        <w:rPr>
          <w:rFonts w:hint="eastAsia"/>
          <w:lang w:val="en-US" w:eastAsia="zh-CN"/>
        </w:rPr>
        <w:t xml:space="preserve"> </w:t>
      </w:r>
      <w:r>
        <w:rPr>
          <w:rFonts w:hint="default"/>
          <w:lang w:val="en-US" w:eastAsia="zh-CN"/>
        </w:rPr>
        <w:t>采购需求</w:t>
      </w:r>
      <w:bookmarkEnd w:id="22"/>
    </w:p>
    <w:p w14:paraId="6478C039">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val="0"/>
        <w:snapToGrid w:val="0"/>
        <w:spacing w:before="0" w:beforeAutospacing="1" w:after="0" w:afterAutospacing="0" w:line="360" w:lineRule="auto"/>
        <w:ind w:left="720" w:hanging="360"/>
        <w:textAlignment w:val="auto"/>
        <w:rPr>
          <w:rFonts w:ascii="Times" w:hAnsi="Times" w:eastAsia="宋体" w:cs="仿宋"/>
          <w:bCs/>
          <w:kern w:val="2"/>
          <w:sz w:val="22"/>
          <w:szCs w:val="22"/>
          <w:highlight w:val="none"/>
          <w:lang w:val="en-US" w:eastAsia="zh-CN" w:bidi="ar-SA"/>
        </w:rPr>
      </w:pPr>
      <w:r>
        <w:rPr>
          <w:rStyle w:val="45"/>
          <w:rFonts w:hint="default" w:ascii="Segoe UI" w:hAnsi="Segoe UI" w:eastAsia="Segoe UI" w:cs="Segoe UI"/>
          <w:b/>
          <w:bCs/>
          <w:i w:val="0"/>
          <w:iCs w:val="0"/>
          <w:caps w:val="0"/>
          <w:color w:val="222222"/>
          <w:spacing w:val="0"/>
          <w:sz w:val="24"/>
          <w:szCs w:val="24"/>
          <w:shd w:val="clear" w:fill="FFFFFF"/>
        </w:rPr>
        <w:t>服务范围</w:t>
      </w:r>
      <w:r>
        <w:rPr>
          <w:rFonts w:hint="default" w:ascii="Segoe UI" w:hAnsi="Segoe UI" w:eastAsia="Segoe UI" w:cs="Segoe UI"/>
          <w:i w:val="0"/>
          <w:iCs w:val="0"/>
          <w:caps w:val="0"/>
          <w:color w:val="222222"/>
          <w:spacing w:val="0"/>
          <w:sz w:val="24"/>
          <w:szCs w:val="24"/>
          <w:shd w:val="clear" w:fill="FFFFFF"/>
        </w:rPr>
        <w:t>：</w:t>
      </w:r>
      <w:r>
        <w:rPr>
          <w:rFonts w:hint="default" w:ascii="Times" w:hAnsi="Times" w:eastAsia="宋体" w:cs="仿宋"/>
          <w:bCs/>
          <w:kern w:val="2"/>
          <w:sz w:val="22"/>
          <w:szCs w:val="22"/>
          <w:highlight w:val="none"/>
          <w:lang w:val="en-US" w:eastAsia="zh-CN" w:bidi="ar-SA"/>
        </w:rPr>
        <w:t>负责下沙港地面一层的 3 座 10 千伏总容量约 13000kVA 变配电所的维护服务工作。</w:t>
      </w:r>
    </w:p>
    <w:p w14:paraId="2B58FE94">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720" w:hanging="360"/>
        <w:textAlignment w:val="auto"/>
        <w:rPr>
          <w:rFonts w:hint="default" w:ascii="Times" w:hAnsi="Times" w:eastAsia="宋体" w:cs="仿宋"/>
          <w:bCs/>
          <w:kern w:val="2"/>
          <w:sz w:val="22"/>
          <w:szCs w:val="22"/>
          <w:highlight w:val="none"/>
          <w:lang w:val="en-US" w:eastAsia="zh-CN" w:bidi="ar-SA"/>
        </w:rPr>
      </w:pPr>
      <w:r>
        <w:rPr>
          <w:rStyle w:val="45"/>
          <w:rFonts w:hint="default" w:ascii="Segoe UI" w:hAnsi="Segoe UI" w:eastAsia="Segoe UI" w:cs="Segoe UI"/>
          <w:b/>
          <w:bCs/>
          <w:i w:val="0"/>
          <w:iCs w:val="0"/>
          <w:caps w:val="0"/>
          <w:color w:val="222222"/>
          <w:spacing w:val="0"/>
          <w:sz w:val="24"/>
          <w:szCs w:val="24"/>
          <w:shd w:val="clear" w:fill="FFFFFF"/>
        </w:rPr>
        <w:t>服务期限</w:t>
      </w:r>
      <w:r>
        <w:rPr>
          <w:rFonts w:hint="default" w:ascii="Segoe UI" w:hAnsi="Segoe UI" w:eastAsia="Segoe UI" w:cs="Segoe UI"/>
          <w:i w:val="0"/>
          <w:iCs w:val="0"/>
          <w:caps w:val="0"/>
          <w:color w:val="222222"/>
          <w:spacing w:val="0"/>
          <w:sz w:val="24"/>
          <w:szCs w:val="24"/>
          <w:shd w:val="clear" w:fill="FFFFFF"/>
        </w:rPr>
        <w:t>：</w:t>
      </w:r>
      <w:r>
        <w:rPr>
          <w:rFonts w:hint="default" w:ascii="Times" w:hAnsi="Times" w:eastAsia="宋体" w:cs="仿宋"/>
          <w:bCs/>
          <w:kern w:val="2"/>
          <w:sz w:val="22"/>
          <w:szCs w:val="22"/>
          <w:highlight w:val="none"/>
          <w:lang w:val="en-US" w:eastAsia="zh-CN" w:bidi="ar-SA"/>
        </w:rPr>
        <w:t>自 2025 年 2 月 16 日起至 2025 年 12 月 31 日止，总计 318 天。</w:t>
      </w:r>
    </w:p>
    <w:p w14:paraId="0D6CA571">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720" w:hanging="360"/>
        <w:textAlignment w:val="auto"/>
        <w:rPr>
          <w:rFonts w:hint="default" w:ascii="Times" w:hAnsi="Times" w:eastAsia="宋体" w:cs="仿宋"/>
          <w:bCs/>
          <w:kern w:val="2"/>
          <w:sz w:val="22"/>
          <w:szCs w:val="22"/>
          <w:highlight w:val="none"/>
          <w:lang w:val="en-US" w:eastAsia="zh-CN" w:bidi="ar-SA"/>
        </w:rPr>
      </w:pPr>
      <w:r>
        <w:rPr>
          <w:rStyle w:val="45"/>
          <w:rFonts w:hint="default" w:ascii="Segoe UI" w:hAnsi="Segoe UI" w:eastAsia="Segoe UI" w:cs="Segoe UI"/>
          <w:b/>
          <w:bCs/>
          <w:i w:val="0"/>
          <w:iCs w:val="0"/>
          <w:caps w:val="0"/>
          <w:color w:val="222222"/>
          <w:spacing w:val="0"/>
          <w:sz w:val="24"/>
          <w:szCs w:val="24"/>
          <w:shd w:val="clear" w:fill="FFFFFF"/>
        </w:rPr>
        <w:t>服务边界</w:t>
      </w:r>
      <w:r>
        <w:rPr>
          <w:rFonts w:hint="default" w:ascii="Segoe UI" w:hAnsi="Segoe UI" w:eastAsia="Segoe UI" w:cs="Segoe UI"/>
          <w:i w:val="0"/>
          <w:iCs w:val="0"/>
          <w:caps w:val="0"/>
          <w:color w:val="222222"/>
          <w:spacing w:val="0"/>
          <w:sz w:val="24"/>
          <w:szCs w:val="24"/>
          <w:shd w:val="clear" w:fill="FFFFFF"/>
        </w:rPr>
        <w:t>：</w:t>
      </w:r>
      <w:r>
        <w:rPr>
          <w:rFonts w:hint="default" w:ascii="Times" w:hAnsi="Times" w:eastAsia="宋体" w:cs="仿宋"/>
          <w:bCs/>
          <w:kern w:val="2"/>
          <w:sz w:val="22"/>
          <w:szCs w:val="22"/>
          <w:highlight w:val="none"/>
          <w:lang w:val="en-US" w:eastAsia="zh-CN" w:bidi="ar-SA"/>
        </w:rPr>
        <w:t>服务范围自高压柜 10kV 进线开关起，至变配电站低压开关柜出线桩止。在此边界范围内的设备及相关工作均属于服务提供商的职责范围。</w:t>
      </w:r>
    </w:p>
    <w:p w14:paraId="45C06F7D">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720" w:hanging="360"/>
        <w:textAlignment w:val="auto"/>
      </w:pPr>
      <w:r>
        <w:rPr>
          <w:rStyle w:val="45"/>
          <w:rFonts w:hint="default" w:ascii="Segoe UI" w:hAnsi="Segoe UI" w:eastAsia="Segoe UI" w:cs="Segoe UI"/>
          <w:b/>
          <w:bCs/>
          <w:i w:val="0"/>
          <w:iCs w:val="0"/>
          <w:caps w:val="0"/>
          <w:color w:val="222222"/>
          <w:spacing w:val="0"/>
          <w:sz w:val="24"/>
          <w:szCs w:val="24"/>
          <w:shd w:val="clear" w:fill="FFFFFF"/>
        </w:rPr>
        <w:t>服务内容</w:t>
      </w:r>
    </w:p>
    <w:p w14:paraId="3DBAC3E5">
      <w:pPr>
        <w:keepNext w:val="0"/>
        <w:keepLines w:val="0"/>
        <w:pageBreakBefore w:val="0"/>
        <w:widowControl/>
        <w:numPr>
          <w:ilvl w:val="1"/>
          <w:numId w:val="5"/>
        </w:numPr>
        <w:suppressLineNumbers w:val="0"/>
        <w:pBdr>
          <w:left w:val="none" w:color="auto" w:sz="0" w:space="0"/>
        </w:pBdr>
        <w:kinsoku/>
        <w:wordWrap/>
        <w:overflowPunct/>
        <w:topLinePunct w:val="0"/>
        <w:autoSpaceDE/>
        <w:autoSpaceDN/>
        <w:bidi w:val="0"/>
        <w:adjustRightInd w:val="0"/>
        <w:snapToGrid w:val="0"/>
        <w:spacing w:before="0" w:beforeAutospacing="1" w:after="0" w:afterAutospacing="0" w:line="360" w:lineRule="auto"/>
        <w:ind w:left="1440" w:hanging="360"/>
        <w:textAlignment w:val="auto"/>
      </w:pPr>
      <w:r>
        <w:rPr>
          <w:rStyle w:val="45"/>
          <w:rFonts w:hint="default" w:ascii="Segoe UI" w:hAnsi="Segoe UI" w:eastAsia="Segoe UI" w:cs="Segoe UI"/>
          <w:b/>
          <w:bCs/>
          <w:i w:val="0"/>
          <w:iCs w:val="0"/>
          <w:caps w:val="0"/>
          <w:color w:val="222222"/>
          <w:spacing w:val="0"/>
          <w:sz w:val="24"/>
          <w:szCs w:val="24"/>
          <w:shd w:val="clear" w:fill="FFFFFF"/>
        </w:rPr>
        <w:t>日常运维值班与巡检服务</w:t>
      </w:r>
    </w:p>
    <w:p w14:paraId="69A65454">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1833" w:leftChars="0" w:hanging="363" w:firstLineChars="0"/>
        <w:textAlignment w:val="auto"/>
        <w:rPr>
          <w:rFonts w:hint="default" w:ascii="Segoe UI" w:hAnsi="Segoe UI" w:eastAsia="Segoe UI" w:cs="Segoe UI"/>
          <w:i w:val="0"/>
          <w:iCs w:val="0"/>
          <w:caps w:val="0"/>
          <w:color w:val="222222"/>
          <w:spacing w:val="0"/>
          <w:sz w:val="24"/>
          <w:szCs w:val="24"/>
          <w:shd w:val="clear" w:fill="FFFFFF"/>
        </w:rPr>
      </w:pPr>
      <w:r>
        <w:rPr>
          <w:rFonts w:hint="default" w:ascii="Segoe UI" w:hAnsi="Segoe UI" w:eastAsia="Segoe UI" w:cs="Segoe UI"/>
          <w:i w:val="0"/>
          <w:iCs w:val="0"/>
          <w:caps w:val="0"/>
          <w:color w:val="222222"/>
          <w:spacing w:val="0"/>
          <w:sz w:val="24"/>
          <w:szCs w:val="24"/>
          <w:shd w:val="clear" w:fill="FFFFFF"/>
        </w:rPr>
        <w:t>在法定工作日提供 8 小时运维人员值班服务，确保变配电所的正常运行。运维人员在值班期间需密切关注变配电设备的运行状态，包括但不限于检查变压器声音是否正常，有无异常声响或振动；仔细查看开关柜开关状态，确保其处于正确位置，同时监测连接点温度，防止过热现象发生；实时监控系统数据，确保数据精准、通信畅通无阻；对补偿电容器的外观进行检查，查看有无鼓包、渗漏等异常情况，同时监测其电流、电容值及投切状态；准确记录运行参数，如电压、电流、功率因数等，为后续运行分析提供数据支持。</w:t>
      </w:r>
    </w:p>
    <w:p w14:paraId="56710CC8">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1833" w:leftChars="0" w:hanging="363" w:firstLineChars="0"/>
        <w:textAlignment w:val="auto"/>
        <w:rPr>
          <w:rFonts w:hint="default" w:ascii="Segoe UI" w:hAnsi="Segoe UI" w:eastAsia="Segoe UI" w:cs="Segoe UI"/>
          <w:i w:val="0"/>
          <w:iCs w:val="0"/>
          <w:caps w:val="0"/>
          <w:color w:val="222222"/>
          <w:spacing w:val="0"/>
          <w:sz w:val="24"/>
          <w:szCs w:val="24"/>
          <w:shd w:val="clear" w:fill="FFFFFF"/>
        </w:rPr>
      </w:pPr>
      <w:r>
        <w:rPr>
          <w:rFonts w:hint="default" w:ascii="Segoe UI" w:hAnsi="Segoe UI" w:eastAsia="Segoe UI" w:cs="Segoe UI"/>
          <w:i w:val="0"/>
          <w:iCs w:val="0"/>
          <w:caps w:val="0"/>
          <w:color w:val="222222"/>
          <w:spacing w:val="0"/>
          <w:sz w:val="24"/>
          <w:szCs w:val="24"/>
          <w:shd w:val="clear" w:fill="FFFFFF"/>
        </w:rPr>
        <w:t>在法定节假日安排到岗巡检服务，按照日常运维标准对设备进行全面检查，及时发现并处理潜在问题，确保节假日期间电力供应的稳定性和安全性。</w:t>
      </w:r>
    </w:p>
    <w:p w14:paraId="45208E1A">
      <w:pPr>
        <w:keepNext w:val="0"/>
        <w:keepLines w:val="0"/>
        <w:pageBreakBefore w:val="0"/>
        <w:widowControl/>
        <w:numPr>
          <w:ilvl w:val="1"/>
          <w:numId w:val="5"/>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1440" w:hanging="360"/>
        <w:textAlignment w:val="auto"/>
      </w:pPr>
      <w:r>
        <w:rPr>
          <w:rStyle w:val="45"/>
          <w:rFonts w:hint="default" w:ascii="Segoe UI" w:hAnsi="Segoe UI" w:eastAsia="Segoe UI" w:cs="Segoe UI"/>
          <w:b/>
          <w:bCs/>
          <w:i w:val="0"/>
          <w:iCs w:val="0"/>
          <w:caps w:val="0"/>
          <w:color w:val="222222"/>
          <w:spacing w:val="0"/>
          <w:sz w:val="24"/>
          <w:szCs w:val="24"/>
          <w:shd w:val="clear" w:fill="FFFFFF"/>
        </w:rPr>
        <w:t>停送电指令执行服务</w:t>
      </w:r>
      <w:r>
        <w:rPr>
          <w:rFonts w:hint="default" w:ascii="Segoe UI" w:hAnsi="Segoe UI" w:eastAsia="Segoe UI" w:cs="Segoe UI"/>
          <w:i w:val="0"/>
          <w:iCs w:val="0"/>
          <w:caps w:val="0"/>
          <w:color w:val="222222"/>
          <w:spacing w:val="0"/>
          <w:sz w:val="24"/>
          <w:szCs w:val="24"/>
          <w:shd w:val="clear" w:fill="FFFFFF"/>
        </w:rPr>
        <w:t>：严格执行甲方指定工作负责人下达的停送电指令，确保操作准确无误。在执行停送电操作前，需对相关设备进行检查，确认具备操作条件后方可进行操作。操作过程中严格遵守操作规程，做好安全防护措施，操作完成后及时向甲方反馈操作结果。</w:t>
      </w:r>
    </w:p>
    <w:p w14:paraId="778D952B">
      <w:pPr>
        <w:keepNext w:val="0"/>
        <w:keepLines w:val="0"/>
        <w:pageBreakBefore w:val="0"/>
        <w:widowControl/>
        <w:numPr>
          <w:ilvl w:val="1"/>
          <w:numId w:val="5"/>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1440" w:hanging="360"/>
        <w:textAlignment w:val="auto"/>
      </w:pPr>
      <w:r>
        <w:rPr>
          <w:rStyle w:val="45"/>
          <w:rFonts w:hint="default" w:ascii="Segoe UI" w:hAnsi="Segoe UI" w:eastAsia="Segoe UI" w:cs="Segoe UI"/>
          <w:b/>
          <w:bCs/>
          <w:i w:val="0"/>
          <w:iCs w:val="0"/>
          <w:caps w:val="0"/>
          <w:color w:val="222222"/>
          <w:spacing w:val="0"/>
          <w:sz w:val="24"/>
          <w:szCs w:val="24"/>
          <w:shd w:val="clear" w:fill="FFFFFF"/>
        </w:rPr>
        <w:t>标准化服务提供</w:t>
      </w:r>
    </w:p>
    <w:p w14:paraId="407C40DC">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1833" w:leftChars="0" w:hanging="363" w:firstLineChars="0"/>
        <w:textAlignment w:val="auto"/>
        <w:rPr>
          <w:rFonts w:hint="default" w:ascii="Segoe UI" w:hAnsi="Segoe UI" w:eastAsia="Segoe UI" w:cs="Segoe UI"/>
          <w:i w:val="0"/>
          <w:iCs w:val="0"/>
          <w:caps w:val="0"/>
          <w:color w:val="222222"/>
          <w:spacing w:val="0"/>
          <w:sz w:val="24"/>
          <w:szCs w:val="24"/>
          <w:shd w:val="clear" w:fill="FFFFFF"/>
        </w:rPr>
      </w:pPr>
      <w:r>
        <w:rPr>
          <w:rFonts w:hint="default" w:ascii="Segoe UI" w:hAnsi="Segoe UI" w:eastAsia="Segoe UI" w:cs="Segoe UI"/>
          <w:i w:val="0"/>
          <w:iCs w:val="0"/>
          <w:caps w:val="0"/>
          <w:color w:val="222222"/>
          <w:spacing w:val="0"/>
          <w:sz w:val="24"/>
          <w:szCs w:val="24"/>
          <w:shd w:val="clear" w:fill="FFFFFF"/>
        </w:rPr>
        <w:t>将作业人员证件整齐上墙，便于管理和监督。证件包括但不限于运维人员的电工证、特种作业证等相关资质证件。</w:t>
      </w:r>
    </w:p>
    <w:p w14:paraId="6EFFBF12">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1833" w:leftChars="0" w:hanging="363" w:firstLineChars="0"/>
        <w:textAlignment w:val="auto"/>
        <w:rPr>
          <w:rFonts w:hint="default" w:ascii="Segoe UI" w:hAnsi="Segoe UI" w:eastAsia="Segoe UI" w:cs="Segoe UI"/>
          <w:i w:val="0"/>
          <w:iCs w:val="0"/>
          <w:caps w:val="0"/>
          <w:color w:val="222222"/>
          <w:spacing w:val="0"/>
          <w:sz w:val="24"/>
          <w:szCs w:val="24"/>
          <w:shd w:val="clear" w:fill="FFFFFF"/>
        </w:rPr>
      </w:pPr>
      <w:r>
        <w:rPr>
          <w:rFonts w:hint="default" w:ascii="Segoe UI" w:hAnsi="Segoe UI" w:eastAsia="Segoe UI" w:cs="Segoe UI"/>
          <w:i w:val="0"/>
          <w:iCs w:val="0"/>
          <w:caps w:val="0"/>
          <w:color w:val="222222"/>
          <w:spacing w:val="0"/>
          <w:sz w:val="24"/>
          <w:szCs w:val="24"/>
          <w:shd w:val="clear" w:fill="FFFFFF"/>
        </w:rPr>
        <w:t>制定并完善变电所安全管理制度、缺陷管理制度、巡检制度、交接班制度、停送电制度等一系列制度，并将其规范上墙。确保制度清晰明确，运维人员严格按照制度执行工作，保障变配电所的安全、稳定运行。</w:t>
      </w:r>
    </w:p>
    <w:p w14:paraId="3E7BDD5B">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1833" w:leftChars="0" w:hanging="363" w:firstLineChars="0"/>
        <w:textAlignment w:val="auto"/>
        <w:rPr>
          <w:rFonts w:hint="default" w:ascii="Segoe UI" w:hAnsi="Segoe UI" w:eastAsia="Segoe UI" w:cs="Segoe UI"/>
          <w:i w:val="0"/>
          <w:iCs w:val="0"/>
          <w:caps w:val="0"/>
          <w:color w:val="222222"/>
          <w:spacing w:val="0"/>
          <w:sz w:val="24"/>
          <w:szCs w:val="24"/>
          <w:shd w:val="clear" w:fill="FFFFFF"/>
        </w:rPr>
      </w:pPr>
      <w:r>
        <w:rPr>
          <w:rFonts w:hint="default" w:ascii="Segoe UI" w:hAnsi="Segoe UI" w:eastAsia="Segoe UI" w:cs="Segoe UI"/>
          <w:i w:val="0"/>
          <w:iCs w:val="0"/>
          <w:caps w:val="0"/>
          <w:color w:val="222222"/>
          <w:spacing w:val="0"/>
          <w:sz w:val="24"/>
          <w:szCs w:val="24"/>
          <w:shd w:val="clear" w:fill="FFFFFF"/>
        </w:rPr>
        <w:t>结合变配电所实际情况，制订详细的变电所安全操作规程，明确操作流程和安全注意事项，避免因操作不当引发安全事故。同时，明确值班员岗位职责，确保每个岗位责任到人，工作有序开展。此外，制定完善的应急预案，针对可能出现的电力故障、火灾等紧急情况，制定相应的应急处理措施，定期组织演练，提高应对突发事件的能力。</w:t>
      </w:r>
    </w:p>
    <w:p w14:paraId="7FC99443">
      <w:pPr>
        <w:keepNext w:val="0"/>
        <w:keepLines w:val="0"/>
        <w:pageBreakBefore w:val="0"/>
        <w:widowControl/>
        <w:numPr>
          <w:ilvl w:val="1"/>
          <w:numId w:val="5"/>
        </w:numPr>
        <w:suppressLineNumbers w:val="0"/>
        <w:pBdr>
          <w:left w:val="none" w:color="auto" w:sz="0" w:space="0"/>
        </w:pBdr>
        <w:kinsoku/>
        <w:wordWrap/>
        <w:overflowPunct/>
        <w:topLinePunct w:val="0"/>
        <w:autoSpaceDE/>
        <w:autoSpaceDN/>
        <w:bidi w:val="0"/>
        <w:adjustRightInd w:val="0"/>
        <w:snapToGrid w:val="0"/>
        <w:spacing w:before="120" w:beforeAutospacing="0" w:after="0" w:afterAutospacing="0" w:line="360" w:lineRule="auto"/>
        <w:ind w:left="1440" w:hanging="360"/>
        <w:textAlignment w:val="auto"/>
      </w:pPr>
      <w:r>
        <w:rPr>
          <w:rStyle w:val="45"/>
          <w:rFonts w:hint="default" w:ascii="Segoe UI" w:hAnsi="Segoe UI" w:eastAsia="Segoe UI" w:cs="Segoe UI"/>
          <w:b/>
          <w:bCs/>
          <w:i w:val="0"/>
          <w:iCs w:val="0"/>
          <w:caps w:val="0"/>
          <w:color w:val="222222"/>
          <w:spacing w:val="0"/>
          <w:sz w:val="24"/>
          <w:szCs w:val="24"/>
          <w:shd w:val="clear" w:fill="FFFFFF"/>
        </w:rPr>
        <w:t>安全工器具检测服务</w:t>
      </w:r>
      <w:r>
        <w:rPr>
          <w:rFonts w:hint="default" w:ascii="Segoe UI" w:hAnsi="Segoe UI" w:eastAsia="Segoe UI" w:cs="Segoe UI"/>
          <w:i w:val="0"/>
          <w:iCs w:val="0"/>
          <w:caps w:val="0"/>
          <w:color w:val="222222"/>
          <w:spacing w:val="0"/>
          <w:sz w:val="24"/>
          <w:szCs w:val="24"/>
          <w:shd w:val="clear" w:fill="FFFFFF"/>
        </w:rPr>
        <w:t>：定期对变配电所内的安全工器具进行检测，确保其性能符合安全标准。检测项目包括绝缘电阻测试、耐压试验、外观检查等。对检测不合格的安全工器具及时进行维修或更换，严禁使用不合格的安全工器具进行操作，保障运维人员的人身安全。</w:t>
      </w:r>
    </w:p>
    <w:p w14:paraId="4BAD3388">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60" w:lineRule="auto"/>
        <w:ind w:left="0" w:firstLine="0"/>
        <w:jc w:val="left"/>
        <w:textAlignment w:val="auto"/>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kern w:val="0"/>
          <w:sz w:val="24"/>
          <w:szCs w:val="24"/>
          <w:shd w:val="clear" w:fill="FFFFFF"/>
          <w:lang w:val="en-US" w:eastAsia="zh-CN" w:bidi="ar"/>
        </w:rPr>
        <w:t>供应商应根据上述采购需求，制定详细的服务计划和方案，确保能够提供高质量、高效率的变电所维护服务，满足采购人的需求。</w:t>
      </w:r>
    </w:p>
    <w:p w14:paraId="5C9DED3B">
      <w:pPr>
        <w:pStyle w:val="2"/>
        <w:tabs>
          <w:tab w:val="left" w:pos="2544"/>
          <w:tab w:val="center" w:pos="4320"/>
        </w:tabs>
        <w:adjustRightInd w:val="0"/>
        <w:snapToGrid w:val="0"/>
        <w:spacing w:before="0" w:after="0" w:line="480" w:lineRule="auto"/>
        <w:jc w:val="both"/>
        <w:rPr>
          <w:rFonts w:ascii="黑体" w:hAnsi="黑体" w:eastAsia="黑体"/>
          <w:b w:val="0"/>
          <w:sz w:val="32"/>
          <w:highlight w:val="none"/>
        </w:rPr>
      </w:pPr>
      <w:r>
        <w:rPr>
          <w:highlight w:val="none"/>
        </w:rPr>
        <w:br w:type="page"/>
      </w:r>
      <w:bookmarkStart w:id="23" w:name="_Toc9176"/>
      <w:r>
        <w:rPr>
          <w:rFonts w:hint="eastAsia"/>
          <w:lang w:val="en-US" w:eastAsia="zh-CN"/>
        </w:rPr>
        <w:t>第四章  评审办法</w:t>
      </w:r>
      <w:bookmarkEnd w:id="23"/>
    </w:p>
    <w:p w14:paraId="54D10931">
      <w:pPr>
        <w:adjustRightInd w:val="0"/>
        <w:snapToGrid w:val="0"/>
        <w:spacing w:line="460" w:lineRule="exact"/>
        <w:ind w:firstLine="480" w:firstLineChars="200"/>
        <w:rPr>
          <w:rFonts w:ascii="Times" w:hAnsi="Times" w:cs="仿宋"/>
          <w:sz w:val="24"/>
          <w:highlight w:val="none"/>
        </w:rPr>
      </w:pPr>
      <w:r>
        <w:rPr>
          <w:rFonts w:hint="eastAsia" w:ascii="Times" w:hAnsi="Times" w:cs="仿宋"/>
          <w:sz w:val="24"/>
          <w:highlight w:val="none"/>
        </w:rPr>
        <w:t>根据《中华人民共和国政府采购法》《中华人民共和国政府采购法实施条例》、</w:t>
      </w:r>
      <w:r>
        <w:rPr>
          <w:rFonts w:hint="eastAsia" w:ascii="Times" w:hAnsi="Times" w:cs="仿宋"/>
          <w:bCs/>
          <w:sz w:val="24"/>
          <w:highlight w:val="none"/>
        </w:rPr>
        <w:t>《政府采购非招标采购方式管理办法》</w:t>
      </w:r>
      <w:r>
        <w:rPr>
          <w:rFonts w:hint="eastAsia" w:ascii="Times" w:hAnsi="Times" w:cs="仿宋"/>
          <w:sz w:val="24"/>
          <w:highlight w:val="none"/>
        </w:rPr>
        <w:t>《浙江省政府采购活动现场组织管理办法》等有关规定，结合本项目的实际情况，制定本评审办法。</w:t>
      </w:r>
    </w:p>
    <w:p w14:paraId="17691B4C">
      <w:pPr>
        <w:adjustRightInd w:val="0"/>
        <w:spacing w:line="360" w:lineRule="auto"/>
        <w:jc w:val="left"/>
        <w:textAlignment w:val="center"/>
        <w:rPr>
          <w:rFonts w:ascii="Times" w:hAnsi="Times" w:cs="仿宋"/>
          <w:b/>
          <w:bCs/>
          <w:sz w:val="28"/>
          <w:szCs w:val="28"/>
          <w:highlight w:val="none"/>
        </w:rPr>
      </w:pPr>
      <w:r>
        <w:rPr>
          <w:rFonts w:hint="eastAsia" w:ascii="Times" w:hAnsi="Times" w:cs="仿宋"/>
          <w:b/>
          <w:bCs/>
          <w:sz w:val="28"/>
          <w:szCs w:val="28"/>
          <w:highlight w:val="none"/>
        </w:rPr>
        <w:t>一、总则</w:t>
      </w:r>
    </w:p>
    <w:p w14:paraId="5B3C4ACF">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06C2D398">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询价小组成员对需要共同认定的事项存在争议的，应当按照少数服从多数的原则作出结论。持不同意见的询价小组成员应当在评审报告上签署不同意见及理由，否则视为同意评审报告。</w:t>
      </w:r>
    </w:p>
    <w:p w14:paraId="047FF84B">
      <w:pPr>
        <w:adjustRightInd w:val="0"/>
        <w:spacing w:line="360" w:lineRule="auto"/>
        <w:jc w:val="left"/>
        <w:textAlignment w:val="center"/>
        <w:rPr>
          <w:rFonts w:ascii="Times" w:hAnsi="Times" w:cs="仿宋"/>
          <w:b/>
          <w:bCs/>
          <w:sz w:val="28"/>
          <w:szCs w:val="28"/>
          <w:highlight w:val="none"/>
        </w:rPr>
      </w:pPr>
      <w:r>
        <w:rPr>
          <w:rFonts w:hint="eastAsia" w:ascii="Times" w:hAnsi="Times" w:cs="仿宋"/>
          <w:b/>
          <w:bCs/>
          <w:sz w:val="28"/>
          <w:szCs w:val="28"/>
          <w:highlight w:val="none"/>
        </w:rPr>
        <w:t>二、评审组织</w:t>
      </w:r>
    </w:p>
    <w:p w14:paraId="134EF549">
      <w:pPr>
        <w:spacing w:line="360" w:lineRule="auto"/>
        <w:ind w:firstLine="480" w:firstLineChars="200"/>
        <w:textAlignment w:val="center"/>
        <w:rPr>
          <w:rFonts w:hint="default" w:ascii="Times" w:hAnsi="Times" w:eastAsia="宋体" w:cs="仿宋"/>
          <w:sz w:val="24"/>
          <w:highlight w:val="none"/>
          <w:lang w:val="en-US" w:eastAsia="zh-CN"/>
        </w:rPr>
      </w:pPr>
      <w:r>
        <w:rPr>
          <w:rFonts w:hint="eastAsia" w:ascii="Times" w:hAnsi="Times" w:cs="仿宋"/>
          <w:sz w:val="24"/>
          <w:highlight w:val="none"/>
        </w:rPr>
        <w:t>询价小组由采购人代表和评审专家共</w:t>
      </w:r>
      <w:r>
        <w:rPr>
          <w:rFonts w:ascii="Times" w:hAnsi="Times" w:cs="仿宋"/>
          <w:sz w:val="24"/>
          <w:highlight w:val="none"/>
        </w:rPr>
        <w:t>3</w:t>
      </w:r>
      <w:r>
        <w:rPr>
          <w:rFonts w:hint="eastAsia" w:ascii="Times" w:hAnsi="Times" w:cs="仿宋"/>
          <w:sz w:val="24"/>
          <w:highlight w:val="none"/>
        </w:rPr>
        <w:t>人组成，其中评审专家</w:t>
      </w:r>
      <w:r>
        <w:rPr>
          <w:rFonts w:hint="eastAsia" w:ascii="Times" w:hAnsi="Times" w:cs="仿宋"/>
          <w:sz w:val="24"/>
          <w:highlight w:val="none"/>
          <w:lang w:val="en-US" w:eastAsia="zh-CN"/>
        </w:rPr>
        <w:t>2人，采购人代表1人</w:t>
      </w:r>
      <w:r>
        <w:rPr>
          <w:rFonts w:hint="eastAsia" w:ascii="Times" w:hAnsi="Times" w:cs="仿宋"/>
          <w:sz w:val="24"/>
          <w:highlight w:val="none"/>
        </w:rPr>
        <w:t>。评审专家由集采交易服务中心组织抽取，由采购单位从集团公司评审专家库</w:t>
      </w:r>
      <w:r>
        <w:rPr>
          <w:rFonts w:hint="eastAsia" w:ascii="Times" w:hAnsi="Times" w:cs="仿宋"/>
          <w:sz w:val="24"/>
          <w:highlight w:val="none"/>
          <w:lang w:val="en-US" w:eastAsia="zh-CN"/>
        </w:rPr>
        <w:t>中随机抽取。</w:t>
      </w:r>
    </w:p>
    <w:p w14:paraId="0DA032E7">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评审工作由采购人依法依规组建的询价小组负责。询价小组负责审标、询标、评审等工作，并向采购人提出评审意见和评审报告。</w:t>
      </w:r>
    </w:p>
    <w:p w14:paraId="487A6F8C">
      <w:pPr>
        <w:adjustRightInd w:val="0"/>
        <w:spacing w:line="360" w:lineRule="auto"/>
        <w:jc w:val="left"/>
        <w:textAlignment w:val="center"/>
        <w:rPr>
          <w:rFonts w:ascii="Times" w:hAnsi="Times" w:cs="仿宋"/>
          <w:b/>
          <w:bCs/>
          <w:sz w:val="28"/>
          <w:szCs w:val="28"/>
          <w:highlight w:val="none"/>
        </w:rPr>
      </w:pPr>
      <w:r>
        <w:rPr>
          <w:rFonts w:hint="eastAsia" w:ascii="Times" w:hAnsi="Times" w:cs="仿宋"/>
          <w:b/>
          <w:bCs/>
          <w:sz w:val="28"/>
          <w:szCs w:val="28"/>
          <w:highlight w:val="none"/>
        </w:rPr>
        <w:t>三、评审纪律</w:t>
      </w:r>
    </w:p>
    <w:p w14:paraId="7E93A2ED">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1.评审是采购工作的重要环节，评审工作在询价小组内独立进行。询价小组将按照评审原则的要求，公正、平等地对待所有供应商。</w:t>
      </w:r>
    </w:p>
    <w:p w14:paraId="6CA7A1F3">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2.所有询价小组应忠于职守、廉洁自律、秉公办事、不徇私情。</w:t>
      </w:r>
    </w:p>
    <w:p w14:paraId="1E990CD0">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3.询价小组不得接受或参加供应商或与其有关的单位、组织或个人的有碍公务的宴请、娱乐活动等，不得以任何形式弄虚作假。</w:t>
      </w:r>
    </w:p>
    <w:p w14:paraId="251369E8">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4.评审期间，询价小组成员不得随意出入评审地点、与外界通讯、会客等。</w:t>
      </w:r>
    </w:p>
    <w:p w14:paraId="294DE4EC">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5.在询价响应文件的审查、澄清、评价和比较以及授予合同的过程中，供应商对采购人、采购代理机构人员及询价小组成员施加影响的任何行为，都将导致被取消询价响应资格。</w:t>
      </w:r>
    </w:p>
    <w:p w14:paraId="0485FAB9">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6.为保证评审的公正性，在评审过程中，询价小组成员不得与供应商或与成交结果有利害关系的人进行私下接触。在评审工作结束后，凡与询价情况有接触的任何人，不得将询价情况扩散出询价小组以外。</w:t>
      </w:r>
    </w:p>
    <w:p w14:paraId="26A58CA8">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7.询价过程中，询价小组成员对供应商的优劣情况，以及认为差异较大的情况等，应以书面意见作出真实、专业、诚恳负责的表述，不得违背客观、公正的原则。</w:t>
      </w:r>
    </w:p>
    <w:p w14:paraId="740C7362">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8.评审结束后，询价小组成员应将全部资料整理上交采购人，严禁将询价过程中的任何资料带出询价现场向供应商或其他单位提供。</w:t>
      </w:r>
    </w:p>
    <w:p w14:paraId="0E8B09A3">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9.在成交结果公布前应对询价小组成员名单予以保密。</w:t>
      </w:r>
    </w:p>
    <w:p w14:paraId="2E1DD301">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10.询价小组对各供应商的商业秘密予以保密。</w:t>
      </w:r>
    </w:p>
    <w:p w14:paraId="3A1F26CE">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11.询价小组成员应当客观、公正地履行职责，遵守职业道德，对所提出的评审意见承担个人责任。</w:t>
      </w:r>
    </w:p>
    <w:p w14:paraId="4CAC086C">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12.在整个询价过程中，供应商企图影响采购结果的任何活动，可能导致其询价响应失败。如有违法行为，将依法追究其法律责任。</w:t>
      </w:r>
    </w:p>
    <w:p w14:paraId="5B4A606A">
      <w:pPr>
        <w:adjustRightInd w:val="0"/>
        <w:spacing w:line="360" w:lineRule="auto"/>
        <w:jc w:val="left"/>
        <w:textAlignment w:val="center"/>
        <w:rPr>
          <w:rFonts w:ascii="Times" w:hAnsi="Times" w:cs="仿宋"/>
          <w:b/>
          <w:bCs/>
          <w:sz w:val="28"/>
          <w:szCs w:val="28"/>
          <w:highlight w:val="none"/>
        </w:rPr>
      </w:pPr>
      <w:r>
        <w:rPr>
          <w:rFonts w:hint="eastAsia" w:ascii="Times" w:hAnsi="Times" w:cs="仿宋"/>
          <w:b/>
          <w:bCs/>
          <w:sz w:val="28"/>
          <w:szCs w:val="28"/>
          <w:highlight w:val="none"/>
        </w:rPr>
        <w:t>四、询价程序</w:t>
      </w:r>
    </w:p>
    <w:p w14:paraId="406E5702">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1.熟悉采购文件和评审办法。</w:t>
      </w:r>
    </w:p>
    <w:p w14:paraId="320A19E5">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2.采购组织机构按照采购文件规定的时间、地点及程序组织评审。评审程序如下：</w:t>
      </w:r>
    </w:p>
    <w:p w14:paraId="1C3BB85A">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1）开启评审场地的录音录像采集设备，并确保其正常运行。</w:t>
      </w:r>
    </w:p>
    <w:p w14:paraId="3DA4D25D">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2）核验出席评审活动现场的询价小组各成员和相关监督人员身份，并要求其分别登记、签到，按规定统一收缴、保存其通讯工具，无关人员一律拒绝其进入评审现场。</w:t>
      </w:r>
    </w:p>
    <w:p w14:paraId="38D91440">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3）介绍评审现场的人员情况，宣布评审工作纪律，告知询价小组应当回避情形；组织推选询价小组组长。</w:t>
      </w:r>
    </w:p>
    <w:p w14:paraId="167A96BD">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4）通报报名参加本项目采购的供应商名单及资格预审情况（如有），宣读最终提交采购响应文件的供应商名单。</w:t>
      </w:r>
    </w:p>
    <w:p w14:paraId="37CC1BED">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5）根据需要简要介绍采购文件（含补充文件）制定及质疑答复情况、按书面陈述项目基本情况及评审工作需注意事项等。</w:t>
      </w:r>
    </w:p>
    <w:p w14:paraId="02524636">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6）询价小组组长组织询价小组独立评审。询价小组对拟认定为采购响应文件无效的，应组织相关供应商代表进行陈述、澄清或申辩。</w:t>
      </w:r>
    </w:p>
    <w:p w14:paraId="0D14E975">
      <w:pPr>
        <w:pStyle w:val="18"/>
        <w:ind w:left="954" w:leftChars="226" w:hanging="479"/>
        <w:rPr>
          <w:rFonts w:hint="default" w:ascii="Times" w:hAnsi="Times" w:cs="宋体"/>
          <w:b/>
          <w:bCs/>
          <w:szCs w:val="21"/>
          <w:highlight w:val="none"/>
        </w:rPr>
      </w:pPr>
      <w:r>
        <w:rPr>
          <w:rFonts w:ascii="Times" w:hAnsi="Times" w:cs="宋体"/>
          <w:b/>
          <w:bCs/>
          <w:szCs w:val="21"/>
          <w:highlight w:val="none"/>
        </w:rPr>
        <w:t>有下列情形之一的，响应无效：</w:t>
      </w:r>
    </w:p>
    <w:p w14:paraId="6F839FF9">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A.供应商不具备询价文件中规定的资格要求的（供应商未提供有效的资格文件的，视为供应商不具备询价文件中规定的资格要求）；</w:t>
      </w:r>
    </w:p>
    <w:p w14:paraId="061C56C0">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B.响应文件未按照询价文件要求签署、盖章的；</w:t>
      </w:r>
    </w:p>
    <w:p w14:paraId="54A48B81">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C.响应文件含有采购人不能接受的附加条件的；</w:t>
      </w:r>
    </w:p>
    <w:p w14:paraId="6C5CC036">
      <w:pPr>
        <w:spacing w:line="360" w:lineRule="auto"/>
        <w:ind w:firstLine="480" w:firstLineChars="200"/>
        <w:textAlignment w:val="center"/>
        <w:rPr>
          <w:rFonts w:ascii="Times" w:hAnsi="Times" w:cs="仿宋"/>
          <w:sz w:val="24"/>
          <w:highlight w:val="none"/>
        </w:rPr>
      </w:pPr>
      <w:r>
        <w:rPr>
          <w:rFonts w:ascii="Times" w:hAnsi="Times" w:cs="仿宋"/>
          <w:sz w:val="24"/>
          <w:highlight w:val="none"/>
        </w:rPr>
        <w:t>D</w:t>
      </w:r>
      <w:r>
        <w:rPr>
          <w:rFonts w:hint="eastAsia" w:ascii="Times" w:hAnsi="Times" w:cs="仿宋"/>
          <w:sz w:val="24"/>
          <w:highlight w:val="none"/>
        </w:rPr>
        <w:t>.响应文件中承诺的响应有效期少于询价文件中载明的响应有效期的；</w:t>
      </w:r>
    </w:p>
    <w:p w14:paraId="6554BDD5">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E</w:t>
      </w:r>
      <w:r>
        <w:rPr>
          <w:rFonts w:ascii="Times" w:hAnsi="Times" w:cs="仿宋"/>
          <w:sz w:val="24"/>
          <w:highlight w:val="none"/>
        </w:rPr>
        <w:t>.</w:t>
      </w:r>
      <w:r>
        <w:rPr>
          <w:rFonts w:hint="eastAsia" w:ascii="Times" w:hAnsi="Times" w:cs="仿宋"/>
          <w:sz w:val="24"/>
          <w:highlight w:val="none"/>
        </w:rPr>
        <w:t>响应文件出现不是唯一的、有选择性响应报价的；</w:t>
      </w:r>
    </w:p>
    <w:p w14:paraId="62DB5A0C">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F.响应报价超过询价文件中规定的预算金额或者最高限价的；</w:t>
      </w:r>
    </w:p>
    <w:p w14:paraId="241E96C0">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G.报价明显低于其他通过符合性审查供应商的报价，有可能影响产品质量或者不能诚信履约的，未能按要求提供书面说明或者提交相关证明材料，不能证明其报价合理性的；</w:t>
      </w:r>
    </w:p>
    <w:p w14:paraId="0224B0B5">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H.供应商对根据修正原则修正后的报价不确认的；</w:t>
      </w:r>
    </w:p>
    <w:p w14:paraId="26B890B5">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I.供应商提供虚假材料成交的；</w:t>
      </w:r>
    </w:p>
    <w:p w14:paraId="210E150D">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J.供应商有恶意串通、妨碍其他供应商的竞争行为、损害采购人或者其他供应商的合法权益情形的；</w:t>
      </w:r>
    </w:p>
    <w:p w14:paraId="37ABD969">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K.供应商未在电子交易平台传输递交响应文件的，响应无效；</w:t>
      </w:r>
    </w:p>
    <w:p w14:paraId="3A926086">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L.响应文件不满足询价文件的其它实质性要求的；</w:t>
      </w:r>
    </w:p>
    <w:p w14:paraId="38D711DF">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M.法律、法规、规章（适用本市的）及省级以上规范性文件（适用本市的）规定的其他无效情形。</w:t>
      </w:r>
    </w:p>
    <w:p w14:paraId="189045C0">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授权代表对澄清、说明或者补正内容未签字确认的，将自行承担由此可能导致的对其不利的评审结果，询价小组按少数服从多数原则对相关内容进行评判。</w:t>
      </w:r>
    </w:p>
    <w:p w14:paraId="2679E0AC">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7）询价小组根据询价细则，推荐成交候选人。</w:t>
      </w:r>
    </w:p>
    <w:p w14:paraId="28179AF7">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3.起草评审报告，所有询价小组须在评审报告上签字确认。</w:t>
      </w:r>
    </w:p>
    <w:p w14:paraId="23479002">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678800EA">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评审报告是根据询价小组签字的原始评审记录和评审结果编写的报告，其主要内容包括：</w:t>
      </w:r>
    </w:p>
    <w:p w14:paraId="47E675FC">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 xml:space="preserve">1）采购项目基本情况； </w:t>
      </w:r>
    </w:p>
    <w:p w14:paraId="7D4D0DDB">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2）询价小组组成；</w:t>
      </w:r>
    </w:p>
    <w:p w14:paraId="2BB8EA08">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3）评审方法和标准；</w:t>
      </w:r>
    </w:p>
    <w:p w14:paraId="14F94AFC">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4）评审情况及说明；</w:t>
      </w:r>
    </w:p>
    <w:p w14:paraId="7FABDB5A">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5）评审结果和成交候选人排序；</w:t>
      </w:r>
    </w:p>
    <w:p w14:paraId="25CAFAC4">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6）询价小组的授标建议。</w:t>
      </w:r>
    </w:p>
    <w:p w14:paraId="65E63FE9">
      <w:pPr>
        <w:adjustRightInd w:val="0"/>
        <w:spacing w:line="360" w:lineRule="auto"/>
        <w:jc w:val="left"/>
        <w:textAlignment w:val="center"/>
        <w:rPr>
          <w:rFonts w:ascii="Times" w:hAnsi="Times" w:cs="仿宋"/>
          <w:b/>
          <w:bCs/>
          <w:sz w:val="28"/>
          <w:szCs w:val="28"/>
          <w:highlight w:val="none"/>
        </w:rPr>
      </w:pPr>
      <w:r>
        <w:rPr>
          <w:rFonts w:hint="eastAsia" w:ascii="Times" w:hAnsi="Times" w:cs="仿宋"/>
          <w:b/>
          <w:bCs/>
          <w:sz w:val="28"/>
          <w:szCs w:val="28"/>
          <w:highlight w:val="none"/>
        </w:rPr>
        <w:t>五、询价细则</w:t>
      </w:r>
    </w:p>
    <w:p w14:paraId="0C5A9E7B">
      <w:pPr>
        <w:snapToGrid w:val="0"/>
        <w:spacing w:after="0" w:line="360" w:lineRule="auto"/>
        <w:ind w:firstLine="480" w:firstLineChars="200"/>
        <w:jc w:val="both"/>
        <w:rPr>
          <w:rFonts w:ascii="Times" w:hAnsi="Times" w:cs="仿宋"/>
          <w:sz w:val="24"/>
          <w:highlight w:val="none"/>
        </w:rPr>
      </w:pPr>
      <w:r>
        <w:rPr>
          <w:rFonts w:hint="eastAsia" w:ascii="Times" w:hAnsi="Times" w:cs="仿宋"/>
          <w:sz w:val="24"/>
          <w:highlight w:val="none"/>
        </w:rPr>
        <w:t>1.评审办法：</w:t>
      </w:r>
      <w:r>
        <w:rPr>
          <w:rFonts w:hint="eastAsia" w:ascii="Times" w:hAnsi="Times" w:eastAsia="宋体" w:cs="仿宋"/>
          <w:sz w:val="24"/>
          <w:highlight w:val="none"/>
        </w:rPr>
        <w:t>采用最低评审价法，评审结果按评审后价格由低到高顺序排列。采购响应文件满足采购文件全部实质性要求，且按照统一的价格要素评定最低报价，以提出最低报价的采购响应人为排名第一的成交候选人。价格相同，采取随机抽取方式确定。</w:t>
      </w:r>
    </w:p>
    <w:p w14:paraId="2A283D19">
      <w:pPr>
        <w:spacing w:line="360" w:lineRule="auto"/>
        <w:ind w:firstLine="480" w:firstLineChars="200"/>
        <w:textAlignment w:val="center"/>
        <w:rPr>
          <w:rFonts w:ascii="Times" w:hAnsi="Times" w:cs="仿宋"/>
          <w:sz w:val="24"/>
          <w:highlight w:val="none"/>
        </w:rPr>
      </w:pPr>
      <w:r>
        <w:rPr>
          <w:rFonts w:ascii="Times" w:hAnsi="Times" w:cs="仿宋"/>
          <w:sz w:val="24"/>
          <w:highlight w:val="none"/>
        </w:rPr>
        <w:t>2</w:t>
      </w:r>
      <w:r>
        <w:rPr>
          <w:rFonts w:hint="eastAsia" w:ascii="Times" w:hAnsi="Times" w:cs="仿宋"/>
          <w:sz w:val="24"/>
          <w:highlight w:val="none"/>
        </w:rPr>
        <w:t>.出现下列情形之一的，采购人应当终止询价采购活动，发布项目终止公告并说明原因，重新开展采购活动：</w:t>
      </w:r>
    </w:p>
    <w:p w14:paraId="1E2D4B2C">
      <w:pPr>
        <w:spacing w:line="360" w:lineRule="auto"/>
        <w:ind w:firstLine="480" w:firstLineChars="200"/>
        <w:textAlignment w:val="center"/>
        <w:rPr>
          <w:rFonts w:ascii="Times" w:hAnsi="Times" w:cs="仿宋"/>
          <w:sz w:val="24"/>
          <w:highlight w:val="none"/>
        </w:rPr>
      </w:pPr>
      <w:r>
        <w:rPr>
          <w:rFonts w:ascii="Times" w:hAnsi="Times" w:cs="仿宋"/>
          <w:sz w:val="24"/>
          <w:highlight w:val="none"/>
        </w:rPr>
        <w:t>2</w:t>
      </w:r>
      <w:r>
        <w:rPr>
          <w:rFonts w:hint="eastAsia" w:ascii="Times" w:hAnsi="Times" w:cs="仿宋"/>
          <w:sz w:val="24"/>
          <w:highlight w:val="none"/>
        </w:rPr>
        <w:t>.1因情况变化，不再符合规定的询价采购方式适用情形的；</w:t>
      </w:r>
    </w:p>
    <w:p w14:paraId="372E447B">
      <w:pPr>
        <w:spacing w:line="360" w:lineRule="auto"/>
        <w:ind w:firstLine="480" w:firstLineChars="200"/>
        <w:textAlignment w:val="center"/>
        <w:rPr>
          <w:rFonts w:ascii="Times" w:hAnsi="Times" w:cs="仿宋"/>
          <w:sz w:val="24"/>
          <w:highlight w:val="none"/>
        </w:rPr>
      </w:pPr>
      <w:r>
        <w:rPr>
          <w:rFonts w:ascii="Times" w:hAnsi="Times" w:cs="仿宋"/>
          <w:sz w:val="24"/>
          <w:highlight w:val="none"/>
        </w:rPr>
        <w:t>2</w:t>
      </w:r>
      <w:r>
        <w:rPr>
          <w:rFonts w:hint="eastAsia" w:ascii="Times" w:hAnsi="Times" w:cs="仿宋"/>
          <w:sz w:val="24"/>
          <w:highlight w:val="none"/>
        </w:rPr>
        <w:t>.2出现影响采购公正的违法、违规行为的；</w:t>
      </w:r>
    </w:p>
    <w:p w14:paraId="25EA9AEE">
      <w:pPr>
        <w:spacing w:line="360" w:lineRule="auto"/>
        <w:ind w:firstLine="480" w:firstLineChars="200"/>
        <w:textAlignment w:val="center"/>
        <w:rPr>
          <w:rFonts w:ascii="Times" w:hAnsi="Times" w:cs="仿宋"/>
          <w:sz w:val="24"/>
          <w:highlight w:val="none"/>
        </w:rPr>
      </w:pPr>
      <w:r>
        <w:rPr>
          <w:rFonts w:hint="eastAsia" w:ascii="Times" w:hAnsi="Times" w:cs="仿宋"/>
          <w:sz w:val="24"/>
          <w:highlight w:val="none"/>
        </w:rPr>
        <w:t>3.在采购过程中符合竞争要求的供应商或者报价未超过最高限价的供应商不足3家的，由询价小组表决是否否决全部响应文件。</w:t>
      </w:r>
    </w:p>
    <w:p w14:paraId="52DE9C0F">
      <w:pPr>
        <w:adjustRightInd w:val="0"/>
        <w:snapToGrid w:val="0"/>
        <w:spacing w:line="360" w:lineRule="auto"/>
        <w:ind w:firstLine="420" w:firstLineChars="200"/>
        <w:rPr>
          <w:rFonts w:ascii="宋体" w:hAnsi="宋体" w:cs="宋体"/>
          <w:szCs w:val="21"/>
          <w:highlight w:val="none"/>
        </w:rPr>
      </w:pPr>
    </w:p>
    <w:p w14:paraId="343FEC6C">
      <w:pPr>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cs="宋体"/>
          <w:szCs w:val="21"/>
          <w:highlight w:val="none"/>
        </w:rPr>
        <w:br w:type="page"/>
      </w:r>
    </w:p>
    <w:p w14:paraId="23643C04">
      <w:pPr>
        <w:pStyle w:val="2"/>
        <w:tabs>
          <w:tab w:val="left" w:pos="2544"/>
          <w:tab w:val="center" w:pos="4320"/>
        </w:tabs>
        <w:adjustRightInd w:val="0"/>
        <w:snapToGrid w:val="0"/>
        <w:spacing w:before="0" w:after="0" w:line="480" w:lineRule="auto"/>
        <w:jc w:val="both"/>
        <w:rPr>
          <w:rFonts w:hint="eastAsia"/>
          <w:lang w:val="en-US" w:eastAsia="zh-CN"/>
        </w:rPr>
      </w:pPr>
      <w:bookmarkStart w:id="24" w:name="_Toc23390"/>
      <w:r>
        <w:rPr>
          <w:rFonts w:hint="eastAsia"/>
          <w:lang w:val="en-US" w:eastAsia="zh-CN"/>
        </w:rPr>
        <w:t>第五章  拟签订的合同文本</w:t>
      </w:r>
      <w:bookmarkEnd w:id="24"/>
    </w:p>
    <w:tbl>
      <w:tblPr>
        <w:tblStyle w:val="42"/>
        <w:tblpPr w:leftFromText="180" w:rightFromText="180" w:vertAnchor="page" w:horzAnchor="page" w:tblpX="1744" w:tblpY="350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3"/>
        <w:gridCol w:w="4405"/>
      </w:tblGrid>
      <w:tr w14:paraId="7E6E1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3" w:type="dxa"/>
            <w:tcBorders>
              <w:right w:val="single" w:color="auto" w:sz="4" w:space="0"/>
            </w:tcBorders>
          </w:tcPr>
          <w:p w14:paraId="7792EC43">
            <w:pPr>
              <w:adjustRightInd w:val="0"/>
              <w:snapToGrid w:val="0"/>
              <w:spacing w:line="360" w:lineRule="auto"/>
              <w:rPr>
                <w:rFonts w:ascii="宋体" w:hAnsi="宋体"/>
                <w:color w:val="000000"/>
                <w:sz w:val="28"/>
                <w:szCs w:val="28"/>
              </w:rPr>
            </w:pPr>
            <w:r>
              <w:rPr>
                <w:rFonts w:hint="eastAsia" w:ascii="宋体" w:hAnsi="宋体"/>
                <w:color w:val="000000"/>
                <w:sz w:val="28"/>
                <w:szCs w:val="28"/>
              </w:rPr>
              <w:t>甲方：杭州下沙港口发展有限公司</w:t>
            </w:r>
          </w:p>
          <w:p w14:paraId="4265FDB7">
            <w:pPr>
              <w:adjustRightInd w:val="0"/>
              <w:snapToGrid w:val="0"/>
              <w:spacing w:line="360" w:lineRule="auto"/>
              <w:rPr>
                <w:rFonts w:ascii="宋体" w:hAnsi="宋体"/>
                <w:color w:val="000000"/>
                <w:sz w:val="28"/>
                <w:szCs w:val="28"/>
              </w:rPr>
            </w:pPr>
            <w:r>
              <w:rPr>
                <w:rFonts w:hint="eastAsia" w:ascii="宋体" w:hAnsi="宋体"/>
                <w:color w:val="000000"/>
                <w:sz w:val="28"/>
                <w:szCs w:val="28"/>
              </w:rPr>
              <w:t>（以下简称甲方）</w:t>
            </w:r>
          </w:p>
        </w:tc>
        <w:tc>
          <w:tcPr>
            <w:tcW w:w="4405" w:type="dxa"/>
            <w:tcBorders>
              <w:top w:val="single" w:color="auto" w:sz="4" w:space="0"/>
              <w:left w:val="single" w:color="auto" w:sz="4" w:space="0"/>
              <w:bottom w:val="nil"/>
            </w:tcBorders>
          </w:tcPr>
          <w:p w14:paraId="1E0CC2AC">
            <w:pPr>
              <w:adjustRightInd w:val="0"/>
              <w:snapToGrid w:val="0"/>
              <w:spacing w:line="360" w:lineRule="auto"/>
              <w:rPr>
                <w:rFonts w:ascii="宋体" w:hAnsi="宋体"/>
                <w:color w:val="000000"/>
                <w:sz w:val="28"/>
                <w:szCs w:val="28"/>
              </w:rPr>
            </w:pPr>
            <w:r>
              <w:rPr>
                <w:rFonts w:hint="eastAsia" w:ascii="宋体" w:hAnsi="宋体"/>
                <w:color w:val="000000"/>
                <w:sz w:val="28"/>
                <w:szCs w:val="28"/>
              </w:rPr>
              <w:t>乙方：</w:t>
            </w:r>
          </w:p>
        </w:tc>
      </w:tr>
      <w:tr w14:paraId="7E60A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3" w:type="dxa"/>
            <w:tcBorders>
              <w:right w:val="single" w:color="auto" w:sz="4" w:space="0"/>
            </w:tcBorders>
          </w:tcPr>
          <w:p w14:paraId="0B8C2444">
            <w:pPr>
              <w:adjustRightInd w:val="0"/>
              <w:snapToGrid w:val="0"/>
              <w:spacing w:line="360" w:lineRule="auto"/>
              <w:rPr>
                <w:rFonts w:ascii="宋体" w:hAnsi="宋体"/>
                <w:color w:val="000000"/>
                <w:sz w:val="28"/>
                <w:szCs w:val="28"/>
              </w:rPr>
            </w:pPr>
            <w:r>
              <w:rPr>
                <w:rFonts w:hint="eastAsia" w:ascii="宋体" w:hAnsi="宋体"/>
                <w:color w:val="000000"/>
                <w:sz w:val="28"/>
                <w:szCs w:val="28"/>
                <w:lang w:val="zh-CN"/>
              </w:rPr>
              <w:t>地址：</w:t>
            </w:r>
          </w:p>
        </w:tc>
        <w:tc>
          <w:tcPr>
            <w:tcW w:w="4405" w:type="dxa"/>
            <w:tcBorders>
              <w:top w:val="nil"/>
              <w:left w:val="single" w:color="auto" w:sz="4" w:space="0"/>
              <w:bottom w:val="nil"/>
            </w:tcBorders>
          </w:tcPr>
          <w:p w14:paraId="67E07E9E">
            <w:pPr>
              <w:adjustRightInd w:val="0"/>
              <w:snapToGrid w:val="0"/>
              <w:spacing w:line="360" w:lineRule="auto"/>
              <w:rPr>
                <w:rFonts w:ascii="宋体" w:hAnsi="宋体"/>
                <w:color w:val="000000"/>
                <w:sz w:val="28"/>
                <w:szCs w:val="28"/>
              </w:rPr>
            </w:pPr>
            <w:r>
              <w:rPr>
                <w:rFonts w:hint="eastAsia" w:ascii="宋体" w:hAnsi="宋体"/>
                <w:color w:val="000000"/>
                <w:sz w:val="28"/>
                <w:szCs w:val="28"/>
              </w:rPr>
              <w:t>地址：</w:t>
            </w:r>
          </w:p>
        </w:tc>
      </w:tr>
      <w:tr w14:paraId="0741E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3" w:type="dxa"/>
            <w:tcBorders>
              <w:right w:val="single" w:color="auto" w:sz="4" w:space="0"/>
            </w:tcBorders>
          </w:tcPr>
          <w:p w14:paraId="28FBFCBD">
            <w:pPr>
              <w:adjustRightInd w:val="0"/>
              <w:snapToGrid w:val="0"/>
              <w:spacing w:line="360" w:lineRule="auto"/>
              <w:rPr>
                <w:rFonts w:ascii="宋体" w:hAnsi="宋体"/>
                <w:color w:val="000000"/>
                <w:sz w:val="28"/>
                <w:szCs w:val="28"/>
              </w:rPr>
            </w:pPr>
            <w:r>
              <w:rPr>
                <w:rFonts w:hint="eastAsia" w:ascii="宋体" w:hAnsi="宋体"/>
                <w:color w:val="000000"/>
                <w:sz w:val="28"/>
                <w:szCs w:val="28"/>
              </w:rPr>
              <w:t>电话：15306537006</w:t>
            </w:r>
          </w:p>
        </w:tc>
        <w:tc>
          <w:tcPr>
            <w:tcW w:w="4405" w:type="dxa"/>
            <w:tcBorders>
              <w:top w:val="nil"/>
              <w:left w:val="single" w:color="auto" w:sz="4" w:space="0"/>
              <w:bottom w:val="nil"/>
            </w:tcBorders>
          </w:tcPr>
          <w:p w14:paraId="7DCCCD53">
            <w:pPr>
              <w:adjustRightInd w:val="0"/>
              <w:snapToGrid w:val="0"/>
              <w:spacing w:line="360" w:lineRule="auto"/>
              <w:rPr>
                <w:rFonts w:ascii="宋体" w:hAnsi="宋体"/>
                <w:color w:val="000000"/>
                <w:sz w:val="28"/>
                <w:szCs w:val="28"/>
              </w:rPr>
            </w:pPr>
            <w:r>
              <w:rPr>
                <w:rFonts w:hint="eastAsia" w:ascii="宋体" w:hAnsi="宋体"/>
                <w:color w:val="000000"/>
                <w:sz w:val="28"/>
                <w:szCs w:val="28"/>
              </w:rPr>
              <w:t>电话：</w:t>
            </w:r>
          </w:p>
        </w:tc>
      </w:tr>
      <w:tr w14:paraId="0FE64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3" w:type="dxa"/>
            <w:tcBorders>
              <w:right w:val="single" w:color="auto" w:sz="4" w:space="0"/>
            </w:tcBorders>
          </w:tcPr>
          <w:p w14:paraId="3C1673E6">
            <w:pPr>
              <w:adjustRightInd w:val="0"/>
              <w:snapToGrid w:val="0"/>
              <w:spacing w:line="360" w:lineRule="auto"/>
              <w:rPr>
                <w:rFonts w:ascii="宋体" w:hAnsi="宋体"/>
                <w:color w:val="000000"/>
                <w:sz w:val="28"/>
                <w:szCs w:val="28"/>
              </w:rPr>
            </w:pPr>
            <w:r>
              <w:rPr>
                <w:rFonts w:hint="eastAsia" w:ascii="宋体" w:hAnsi="宋体"/>
                <w:color w:val="000000"/>
                <w:sz w:val="28"/>
                <w:szCs w:val="28"/>
              </w:rPr>
              <w:t>联系人：戚继锋</w:t>
            </w:r>
          </w:p>
        </w:tc>
        <w:tc>
          <w:tcPr>
            <w:tcW w:w="4405" w:type="dxa"/>
            <w:tcBorders>
              <w:top w:val="nil"/>
              <w:left w:val="single" w:color="auto" w:sz="4" w:space="0"/>
              <w:bottom w:val="single" w:color="auto" w:sz="4" w:space="0"/>
            </w:tcBorders>
          </w:tcPr>
          <w:p w14:paraId="4FF58865">
            <w:pPr>
              <w:adjustRightInd w:val="0"/>
              <w:snapToGrid w:val="0"/>
              <w:spacing w:line="360" w:lineRule="auto"/>
              <w:rPr>
                <w:rFonts w:ascii="宋体" w:hAnsi="宋体"/>
                <w:color w:val="000000"/>
                <w:sz w:val="28"/>
                <w:szCs w:val="28"/>
              </w:rPr>
            </w:pPr>
            <w:r>
              <w:rPr>
                <w:rFonts w:hint="eastAsia" w:ascii="宋体" w:hAnsi="宋体"/>
                <w:color w:val="000000"/>
                <w:sz w:val="28"/>
                <w:szCs w:val="28"/>
              </w:rPr>
              <w:t>联系人：</w:t>
            </w:r>
          </w:p>
        </w:tc>
      </w:tr>
    </w:tbl>
    <w:p w14:paraId="5A9CA585">
      <w:pPr>
        <w:adjustRightInd w:val="0"/>
        <w:snapToGrid w:val="0"/>
        <w:jc w:val="center"/>
        <w:rPr>
          <w:rFonts w:ascii="宋体" w:hAnsi="宋体"/>
          <w:color w:val="000000"/>
          <w:sz w:val="36"/>
          <w:szCs w:val="36"/>
        </w:rPr>
      </w:pPr>
      <w:r>
        <w:rPr>
          <w:rFonts w:hint="eastAsia" w:ascii="宋体" w:hAnsi="宋体"/>
          <w:color w:val="000000"/>
          <w:sz w:val="36"/>
          <w:szCs w:val="36"/>
        </w:rPr>
        <w:t>杭州下沙港口发展有限公司变配电站运维服务合同</w:t>
      </w:r>
    </w:p>
    <w:p w14:paraId="12B96BA1">
      <w:pPr>
        <w:adjustRightInd w:val="0"/>
        <w:snapToGrid w:val="0"/>
        <w:ind w:left="840" w:leftChars="400" w:right="840" w:rightChars="400" w:firstLine="560" w:firstLineChars="200"/>
        <w:rPr>
          <w:rFonts w:ascii="宋体" w:hAnsi="宋体"/>
          <w:color w:val="000000"/>
          <w:sz w:val="28"/>
          <w:szCs w:val="28"/>
        </w:rPr>
      </w:pPr>
    </w:p>
    <w:p w14:paraId="2A012E1F">
      <w:pP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甲方将变配电站运行维护服务（下称运维服务）委托乙方承担，乙方接受委托。为明确甲乙双方的权利和义务，按照《中华人民共和国民法典》的有关规定，双方经协商达成如下合同条款，以资双方共同遵守：</w:t>
      </w:r>
    </w:p>
    <w:p w14:paraId="331ED6F5">
      <w:pPr>
        <w:numPr>
          <w:ilvl w:val="0"/>
          <w:numId w:val="8"/>
        </w:numPr>
        <w:adjustRightInd w:val="0"/>
        <w:snapToGrid w:val="0"/>
        <w:spacing w:line="560" w:lineRule="exact"/>
        <w:ind w:left="0" w:firstLine="600" w:firstLineChars="200"/>
        <w:rPr>
          <w:rFonts w:ascii="仿宋_GB2312" w:hAnsi="仿宋_GB2312" w:eastAsia="仿宋_GB2312" w:cs="仿宋_GB2312"/>
          <w:b/>
          <w:color w:val="000000"/>
          <w:sz w:val="30"/>
          <w:szCs w:val="30"/>
        </w:rPr>
      </w:pPr>
      <w:r>
        <w:rPr>
          <w:rFonts w:hint="eastAsia" w:ascii="仿宋_GB2312" w:hAnsi="仿宋_GB2312" w:eastAsia="仿宋_GB2312" w:cs="仿宋_GB2312"/>
          <w:color w:val="000000"/>
          <w:sz w:val="30"/>
          <w:szCs w:val="30"/>
        </w:rPr>
        <w:t>合同标的</w:t>
      </w:r>
    </w:p>
    <w:p w14:paraId="422FAB7B">
      <w:pPr>
        <w:numPr>
          <w:ilvl w:val="1"/>
          <w:numId w:val="8"/>
        </w:numPr>
        <w:adjustRightInd w:val="0"/>
        <w:snapToGrid w:val="0"/>
        <w:spacing w:line="56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甲方将位于</w:t>
      </w:r>
      <w:r>
        <w:rPr>
          <w:rFonts w:hint="eastAsia" w:ascii="仿宋_GB2312" w:hAnsi="仿宋_GB2312" w:eastAsia="仿宋_GB2312" w:cs="仿宋_GB2312"/>
          <w:sz w:val="30"/>
          <w:szCs w:val="30"/>
          <w:u w:val="single"/>
        </w:rPr>
        <w:t xml:space="preserve"> 下沙港</w:t>
      </w:r>
      <w:r>
        <w:rPr>
          <w:rFonts w:hint="eastAsia" w:ascii="仿宋_GB2312" w:hAnsi="仿宋_GB2312" w:eastAsia="仿宋_GB2312" w:cs="仿宋_GB2312"/>
          <w:sz w:val="30"/>
          <w:szCs w:val="30"/>
          <w:u w:val="single"/>
          <w:lang w:val="en-US" w:eastAsia="zh-CN"/>
        </w:rPr>
        <w:t>内地面一层的3座10kV</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变电站运维委托乙方承担。</w:t>
      </w:r>
    </w:p>
    <w:p w14:paraId="5D3CE667">
      <w:pPr>
        <w:numPr>
          <w:ilvl w:val="1"/>
          <w:numId w:val="8"/>
        </w:numPr>
        <w:adjustRightInd w:val="0"/>
        <w:snapToGrid w:val="0"/>
        <w:spacing w:line="560" w:lineRule="exact"/>
        <w:ind w:left="0" w:firstLine="600" w:firstLineChars="200"/>
        <w:rPr>
          <w:rFonts w:ascii="仿宋_GB2312" w:hAnsi="仿宋_GB2312" w:eastAsia="仿宋_GB2312" w:cs="仿宋_GB2312"/>
          <w:b/>
          <w:sz w:val="30"/>
          <w:szCs w:val="30"/>
        </w:rPr>
      </w:pPr>
      <w:r>
        <w:rPr>
          <w:rFonts w:hint="eastAsia" w:ascii="仿宋_GB2312" w:hAnsi="仿宋_GB2312" w:eastAsia="仿宋_GB2312" w:cs="仿宋_GB2312"/>
          <w:sz w:val="30"/>
          <w:szCs w:val="30"/>
        </w:rPr>
        <w:t xml:space="preserve"> 乙方通过派驻甲方 1名持有特种作业证的运维人员法定工作日 8小时值班完成运维服务，包括: 变配电系统电气故障处置: 变配电装置的操作运行;负责变配电有关设施的安全管理工作;填写有关记录、报表，统计有关资料、数据</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w:t>
      </w:r>
    </w:p>
    <w:p w14:paraId="5FD4C706">
      <w:pPr>
        <w:numPr>
          <w:ilvl w:val="1"/>
          <w:numId w:val="8"/>
        </w:numPr>
        <w:adjustRightInd w:val="0"/>
        <w:snapToGrid w:val="0"/>
        <w:spacing w:line="560" w:lineRule="exact"/>
        <w:ind w:left="0" w:firstLine="600" w:firstLineChars="200"/>
        <w:rPr>
          <w:rFonts w:ascii="仿宋_GB2312" w:hAnsi="仿宋_GB2312" w:eastAsia="仿宋_GB2312" w:cs="仿宋_GB2312"/>
          <w:b/>
          <w:sz w:val="30"/>
          <w:szCs w:val="30"/>
        </w:rPr>
      </w:pPr>
      <w:r>
        <w:rPr>
          <w:rFonts w:hint="eastAsia" w:ascii="仿宋_GB2312" w:hAnsi="仿宋_GB2312" w:eastAsia="仿宋_GB2312" w:cs="仿宋_GB2312"/>
          <w:sz w:val="30"/>
          <w:szCs w:val="30"/>
        </w:rPr>
        <w:t>甲方电力设备需要检修、更换的，甲方可以委托乙方修理，免单次1000元以下人工费，</w:t>
      </w:r>
      <w:r>
        <w:rPr>
          <w:rFonts w:hint="eastAsia" w:ascii="仿宋_GB2312" w:hAnsi="仿宋_GB2312" w:eastAsia="仿宋_GB2312" w:cs="仿宋_GB2312"/>
          <w:sz w:val="30"/>
          <w:szCs w:val="30"/>
          <w:lang w:val="zh-CN"/>
        </w:rPr>
        <w:t>但甲方需要另行支付材料费用或自备材料提供给乙方使用</w:t>
      </w:r>
      <w:r>
        <w:rPr>
          <w:rFonts w:hint="eastAsia" w:ascii="仿宋_GB2312" w:hAnsi="仿宋_GB2312" w:eastAsia="仿宋_GB2312" w:cs="仿宋_GB2312"/>
          <w:sz w:val="30"/>
          <w:szCs w:val="30"/>
        </w:rPr>
        <w:t>。</w:t>
      </w:r>
    </w:p>
    <w:p w14:paraId="4CD67931">
      <w:pPr>
        <w:numPr>
          <w:ilvl w:val="0"/>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甲方的权利和义务</w:t>
      </w:r>
    </w:p>
    <w:p w14:paraId="29B6EBC3">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甲方有权获得乙方提供的以下服务：</w:t>
      </w:r>
    </w:p>
    <w:p w14:paraId="3C829A92">
      <w:pPr>
        <w:numPr>
          <w:ilvl w:val="2"/>
          <w:numId w:val="8"/>
        </w:numPr>
        <w:adjustRightInd w:val="0"/>
        <w:snapToGrid w:val="0"/>
        <w:spacing w:line="56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甲方指定工作负责人</w:t>
      </w:r>
      <w:r>
        <w:rPr>
          <w:rFonts w:hint="eastAsia" w:ascii="仿宋_GB2312" w:hAnsi="仿宋_GB2312" w:eastAsia="仿宋_GB2312" w:cs="仿宋_GB2312"/>
          <w:sz w:val="30"/>
          <w:szCs w:val="30"/>
        </w:rPr>
        <w:t>下达的停送电操作指令，乙方执行。</w:t>
      </w:r>
    </w:p>
    <w:p w14:paraId="0B232CDF">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甲方有权获得乙方提供的法定工作日8小时运维人员值班服务。</w:t>
      </w:r>
    </w:p>
    <w:p w14:paraId="452D9BBD">
      <w:pPr>
        <w:numPr>
          <w:ilvl w:val="2"/>
          <w:numId w:val="8"/>
        </w:numPr>
        <w:adjustRightInd w:val="0"/>
        <w:snapToGrid w:val="0"/>
        <w:spacing w:line="56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甲方有权获得配电房</w:t>
      </w:r>
      <w:r>
        <w:rPr>
          <w:rFonts w:hint="eastAsia" w:ascii="仿宋_GB2312" w:hAnsi="仿宋_GB2312" w:eastAsia="仿宋_GB2312" w:cs="仿宋_GB2312"/>
          <w:color w:val="auto"/>
          <w:sz w:val="30"/>
          <w:szCs w:val="30"/>
          <w:highlight w:val="none"/>
        </w:rPr>
        <w:t>标准化服务</w:t>
      </w:r>
      <w:r>
        <w:rPr>
          <w:rFonts w:hint="eastAsia" w:ascii="仿宋_GB2312" w:hAnsi="仿宋_GB2312" w:eastAsia="仿宋_GB2312" w:cs="仿宋_GB2312"/>
          <w:sz w:val="30"/>
          <w:szCs w:val="30"/>
        </w:rPr>
        <w:t>，包括作业人员证件</w:t>
      </w:r>
      <w:r>
        <w:rPr>
          <w:rFonts w:hint="eastAsia" w:ascii="仿宋_GB2312" w:hAnsi="仿宋_GB2312" w:eastAsia="仿宋_GB2312" w:cs="仿宋_GB2312"/>
          <w:sz w:val="30"/>
          <w:szCs w:val="30"/>
          <w:lang w:val="en-US" w:eastAsia="zh-CN"/>
        </w:rPr>
        <w:t>上墙，变电所安全管理制度、缺陷管理制度、巡检制度、交接班制度、停送电制度等制度上墙</w:t>
      </w:r>
      <w:r>
        <w:rPr>
          <w:rFonts w:hint="eastAsia" w:ascii="仿宋_GB2312" w:hAnsi="仿宋_GB2312" w:eastAsia="仿宋_GB2312" w:cs="仿宋_GB2312"/>
          <w:sz w:val="30"/>
          <w:szCs w:val="30"/>
        </w:rPr>
        <w:t>，制订</w:t>
      </w:r>
      <w:r>
        <w:rPr>
          <w:rFonts w:hint="eastAsia" w:ascii="仿宋_GB2312" w:hAnsi="仿宋_GB2312" w:eastAsia="仿宋_GB2312" w:cs="仿宋_GB2312"/>
          <w:sz w:val="30"/>
          <w:szCs w:val="30"/>
          <w:lang w:val="en-US" w:eastAsia="zh-CN"/>
        </w:rPr>
        <w:t>变电所安全操作规程、值班员岗位职责和</w:t>
      </w:r>
      <w:r>
        <w:rPr>
          <w:rFonts w:hint="eastAsia" w:ascii="仿宋_GB2312" w:hAnsi="仿宋_GB2312" w:eastAsia="仿宋_GB2312" w:cs="仿宋_GB2312"/>
          <w:sz w:val="30"/>
          <w:szCs w:val="30"/>
        </w:rPr>
        <w:t>应急预案</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w:t>
      </w:r>
    </w:p>
    <w:p w14:paraId="002482EB">
      <w:pPr>
        <w:numPr>
          <w:ilvl w:val="2"/>
          <w:numId w:val="8"/>
        </w:numPr>
        <w:adjustRightInd w:val="0"/>
        <w:snapToGrid w:val="0"/>
        <w:spacing w:line="56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甲方有权获得安全工器具检测服务。</w:t>
      </w:r>
    </w:p>
    <w:p w14:paraId="57A642D0">
      <w:pPr>
        <w:keepNext w:val="0"/>
        <w:keepLines w:val="0"/>
        <w:pageBreakBefore w:val="0"/>
        <w:widowControl/>
        <w:numPr>
          <w:ilvl w:val="2"/>
          <w:numId w:val="8"/>
        </w:numPr>
        <w:kinsoku/>
        <w:wordWrap/>
        <w:overflowPunct/>
        <w:topLinePunct w:val="0"/>
        <w:autoSpaceDE/>
        <w:autoSpaceDN/>
        <w:bidi w:val="0"/>
        <w:adjustRightInd w:val="0"/>
        <w:snapToGrid w:val="0"/>
        <w:spacing w:line="560" w:lineRule="exact"/>
        <w:ind w:left="0"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免单次1000元以下人工费抢修服务，接到抢修电话后30分钟内响应，材料费甲方承担</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如发生人工费超1000元的抢修项目，另行签订维修协议。</w:t>
      </w:r>
    </w:p>
    <w:p w14:paraId="3674101D">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及时反馈在巡检中发现的用电问题和安全隐患，并提供建议方案。</w:t>
      </w:r>
    </w:p>
    <w:p w14:paraId="40103C7C">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协助甲方做好各项触电、电气火灾的安全预防工作。</w:t>
      </w:r>
    </w:p>
    <w:p w14:paraId="0ECE016B">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甲方有义务提供下列文件的复印件，以保证乙方运行维护：</w:t>
      </w:r>
    </w:p>
    <w:p w14:paraId="10D38E31">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变配电站平面布置图。</w:t>
      </w:r>
    </w:p>
    <w:p w14:paraId="63ADD07E">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变配电站电气主接线系统图。</w:t>
      </w:r>
    </w:p>
    <w:p w14:paraId="76667B61">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变配电站继电保护展开图。（包括各种保护、自切及继电器的型号及说明书）</w:t>
      </w:r>
    </w:p>
    <w:p w14:paraId="6B6D5606">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变配电站远动化分布图。（对有BA系统的楼宇）及变送器型号及说明书。</w:t>
      </w:r>
    </w:p>
    <w:p w14:paraId="1E2809AF">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主要电气设备（变压器、断路器、电流互感器、电压互感器、电容器等）</w:t>
      </w:r>
      <w:r>
        <w:rPr>
          <w:rFonts w:hint="eastAsia" w:ascii="仿宋_GB2312" w:hAnsi="仿宋_GB2312" w:eastAsia="仿宋_GB2312" w:cs="仿宋_GB2312"/>
          <w:color w:val="000000"/>
          <w:sz w:val="30"/>
          <w:szCs w:val="30"/>
          <w:lang w:val="en-US" w:eastAsia="zh-CN"/>
        </w:rPr>
        <w:t>清单</w:t>
      </w:r>
      <w:r>
        <w:rPr>
          <w:rFonts w:hint="eastAsia" w:ascii="仿宋_GB2312" w:hAnsi="仿宋_GB2312" w:eastAsia="仿宋_GB2312" w:cs="仿宋_GB2312"/>
          <w:color w:val="000000"/>
          <w:sz w:val="30"/>
          <w:szCs w:val="30"/>
        </w:rPr>
        <w:t>。</w:t>
      </w:r>
    </w:p>
    <w:p w14:paraId="23605F49">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施工结束后的竣工图。</w:t>
      </w:r>
    </w:p>
    <w:p w14:paraId="28C045D8">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甲方与供电部门签订的供用电合同。</w:t>
      </w:r>
    </w:p>
    <w:p w14:paraId="39F0F990">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设计院确定的负荷等级及分布情况。（设计说明书有关章节）。</w:t>
      </w:r>
    </w:p>
    <w:p w14:paraId="2CFA8452">
      <w:pPr>
        <w:numPr>
          <w:ilvl w:val="2"/>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应急发电机组的相关技术资料</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如有</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w:t>
      </w:r>
    </w:p>
    <w:p w14:paraId="75BC5742">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甲方应配齐变配电站应有的经检验合格的安全工器具及消防器材。</w:t>
      </w:r>
    </w:p>
    <w:p w14:paraId="76130468">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甲方有义务向乙方服务人员提供安全的工作场所，以及必要的工作条件（包括工作桌椅等）。</w:t>
      </w:r>
    </w:p>
    <w:p w14:paraId="46C45466">
      <w:pPr>
        <w:numPr>
          <w:ilvl w:val="0"/>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乙方的权利和义务</w:t>
      </w:r>
    </w:p>
    <w:p w14:paraId="563E3194">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乙方在接受委托管理前，有权对变配电站进行全面检查和审核电试继保校验报告。对发现的安全隐患，包括但不限于设计、施工质量、设备、站本体建筑、安全防护等方面的安全隐患，以书面形式提交甲</w:t>
      </w:r>
      <w:r>
        <w:rPr>
          <w:rFonts w:hint="eastAsia" w:ascii="仿宋_GB2312" w:hAnsi="仿宋_GB2312" w:eastAsia="仿宋_GB2312" w:cs="仿宋_GB2312"/>
          <w:color w:val="auto"/>
          <w:sz w:val="30"/>
          <w:szCs w:val="30"/>
          <w:shd w:val="clear" w:color="auto" w:fill="auto"/>
        </w:rPr>
        <w:t>方</w:t>
      </w:r>
      <w:r>
        <w:rPr>
          <w:rFonts w:hint="eastAsia" w:ascii="仿宋_GB2312" w:hAnsi="仿宋_GB2312" w:eastAsia="仿宋_GB2312" w:cs="仿宋_GB2312"/>
          <w:color w:val="000000"/>
          <w:sz w:val="30"/>
          <w:szCs w:val="30"/>
        </w:rPr>
        <w:t>。对于乙方已书面披露的隐患，</w:t>
      </w:r>
      <w:r>
        <w:rPr>
          <w:rFonts w:hint="eastAsia" w:ascii="仿宋_GB2312" w:hAnsi="仿宋_GB2312" w:eastAsia="仿宋_GB2312" w:cs="仿宋_GB2312"/>
          <w:color w:val="auto"/>
          <w:sz w:val="30"/>
          <w:szCs w:val="30"/>
          <w:shd w:val="clear" w:color="auto" w:fill="auto"/>
        </w:rPr>
        <w:t>甲方应及时进行消除</w:t>
      </w:r>
      <w:r>
        <w:rPr>
          <w:rFonts w:hint="eastAsia" w:ascii="仿宋_GB2312" w:hAnsi="仿宋_GB2312" w:eastAsia="仿宋_GB2312" w:cs="仿宋_GB2312"/>
          <w:color w:val="000000"/>
          <w:sz w:val="30"/>
          <w:szCs w:val="30"/>
        </w:rPr>
        <w:t>，否则由此而引发的事故，乙方不承担责任。</w:t>
      </w:r>
    </w:p>
    <w:p w14:paraId="12257C98">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乙方应执行甲方指定工作负责人的停送电指令，有权利拒绝非工作负责人下达的停送电指令。</w:t>
      </w:r>
    </w:p>
    <w:p w14:paraId="19C7949F">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乙方应按照本合同明确的范围提供电力设备的运行维护服务。</w:t>
      </w:r>
    </w:p>
    <w:p w14:paraId="6DD371D8">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乙方应为甲方派出合格的运维人员，更换运维人员须书面通知甲方。</w:t>
      </w:r>
    </w:p>
    <w:p w14:paraId="57D24ABA">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乙方应要求甲方做好各项触电、电气火灾的安全预防工作。</w:t>
      </w:r>
    </w:p>
    <w:p w14:paraId="26328799">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因乙方服务人员操作不当或工作疏忽造成甲方设备损坏，乙方应负责无偿修复或更换。</w:t>
      </w:r>
    </w:p>
    <w:p w14:paraId="4BFB93AC">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乙方应向甲方报告潜在的设备风险。</w:t>
      </w:r>
    </w:p>
    <w:p w14:paraId="0F23D825">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乙方每月向甲方提供一份配电房电力设备运行状况的报告。</w:t>
      </w:r>
    </w:p>
    <w:p w14:paraId="47DC73AA">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zh-CN"/>
        </w:rPr>
        <w:t>乙方</w:t>
      </w:r>
      <w:r>
        <w:rPr>
          <w:rFonts w:hint="eastAsia" w:ascii="仿宋_GB2312" w:hAnsi="仿宋_GB2312" w:eastAsia="仿宋_GB2312" w:cs="仿宋_GB2312"/>
          <w:color w:val="000000"/>
          <w:sz w:val="30"/>
          <w:szCs w:val="30"/>
        </w:rPr>
        <w:t>应提供配电房的卫生清洁服务</w:t>
      </w:r>
      <w:r>
        <w:rPr>
          <w:rFonts w:hint="eastAsia" w:ascii="仿宋_GB2312" w:hAnsi="仿宋_GB2312" w:eastAsia="仿宋_GB2312" w:cs="仿宋_GB2312"/>
          <w:color w:val="000000"/>
          <w:sz w:val="30"/>
          <w:szCs w:val="30"/>
          <w:lang w:val="zh-CN"/>
        </w:rPr>
        <w:t>。</w:t>
      </w:r>
    </w:p>
    <w:p w14:paraId="023E8F1E">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变配电站试运行期间，乙方提供电力资产基本情况统计，台账整理，电力设备质量检查和缺陷排查工作以及电气资料和图纸的整理归档工作。</w:t>
      </w:r>
    </w:p>
    <w:p w14:paraId="737456B0">
      <w:pPr>
        <w:numPr>
          <w:ilvl w:val="0"/>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服务期限：自 202</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15</w:t>
      </w:r>
      <w:r>
        <w:rPr>
          <w:rFonts w:hint="eastAsia" w:ascii="仿宋_GB2312" w:hAnsi="仿宋_GB2312" w:eastAsia="仿宋_GB2312" w:cs="仿宋_GB2312"/>
          <w:color w:val="000000"/>
          <w:sz w:val="30"/>
          <w:szCs w:val="30"/>
        </w:rPr>
        <w:t>日至202</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12</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31</w:t>
      </w:r>
      <w:r>
        <w:rPr>
          <w:rFonts w:hint="eastAsia" w:ascii="仿宋_GB2312" w:hAnsi="仿宋_GB2312" w:eastAsia="仿宋_GB2312" w:cs="仿宋_GB2312"/>
          <w:color w:val="000000"/>
          <w:sz w:val="30"/>
          <w:szCs w:val="30"/>
        </w:rPr>
        <w:t>日。合同期满后，如乙方达到甲方考核要求（考核分90分及以上），可续签一年。</w:t>
      </w:r>
    </w:p>
    <w:p w14:paraId="386DAD8C">
      <w:pPr>
        <w:numPr>
          <w:ilvl w:val="0"/>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服务界面：甲方与供电局的设备界面至变配电站低压开关柜出线桩。</w:t>
      </w:r>
    </w:p>
    <w:p w14:paraId="1C54CE97">
      <w:pPr>
        <w:numPr>
          <w:ilvl w:val="0"/>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工作联系人：</w:t>
      </w:r>
    </w:p>
    <w:p w14:paraId="30511D09">
      <w:pPr>
        <w:numPr>
          <w:ilvl w:val="1"/>
          <w:numId w:val="8"/>
        </w:numPr>
        <w:adjustRightInd w:val="0"/>
        <w:snapToGrid w:val="0"/>
        <w:spacing w:line="56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甲方第一联系人：戚继锋，电话：15306537006。</w:t>
      </w:r>
    </w:p>
    <w:p w14:paraId="0F68D584">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甲方第二联系人：马颢华，</w:t>
      </w:r>
      <w:r>
        <w:rPr>
          <w:rFonts w:hint="eastAsia" w:ascii="仿宋_GB2312" w:hAnsi="仿宋_GB2312" w:eastAsia="仿宋_GB2312" w:cs="仿宋_GB2312"/>
          <w:color w:val="000000"/>
          <w:sz w:val="30"/>
          <w:szCs w:val="30"/>
        </w:rPr>
        <w:t>电话：</w:t>
      </w:r>
      <w:r>
        <w:rPr>
          <w:rFonts w:hint="eastAsia" w:ascii="仿宋_GB2312" w:hAnsi="仿宋_GB2312" w:eastAsia="仿宋_GB2312" w:cs="仿宋_GB2312"/>
          <w:sz w:val="30"/>
          <w:szCs w:val="30"/>
        </w:rPr>
        <w:t>15726817249。</w:t>
      </w:r>
    </w:p>
    <w:p w14:paraId="3ED6007C">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乙方联系人：</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sz w:val="30"/>
          <w:szCs w:val="30"/>
        </w:rPr>
        <w:t>电话：/，</w:t>
      </w:r>
      <w:r>
        <w:rPr>
          <w:rFonts w:hint="eastAsia" w:ascii="仿宋_GB2312" w:hAnsi="仿宋_GB2312" w:eastAsia="仿宋_GB2312" w:cs="仿宋_GB2312"/>
          <w:color w:val="000000"/>
          <w:sz w:val="30"/>
          <w:szCs w:val="30"/>
        </w:rPr>
        <w:t>手机：</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 xml:space="preserve"> 。</w:t>
      </w:r>
    </w:p>
    <w:p w14:paraId="69D96BDA">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甲乙双方变更工作联系人以书面通知为准。</w:t>
      </w:r>
    </w:p>
    <w:p w14:paraId="4D14EA8F">
      <w:pPr>
        <w:numPr>
          <w:ilvl w:val="0"/>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服务费用支付 </w:t>
      </w:r>
    </w:p>
    <w:p w14:paraId="390D90F0">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服务费（含税）为人民币（大写）：</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元（小写：￥</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元）。</w:t>
      </w:r>
    </w:p>
    <w:p w14:paraId="19A7E2C2">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合同签订生效后，乙方一次性向甲方出具全额运维费的增值税专用发票（发票税率：6%），甲方收到乙方有效合法发票后15支付全额运维费。</w:t>
      </w:r>
    </w:p>
    <w:p w14:paraId="6D6A00CC">
      <w:pPr>
        <w:numPr>
          <w:ilvl w:val="1"/>
          <w:numId w:val="8"/>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若在合同履行期间，遇国家税收法规、政策调整导致增值税税率变动的，按国家有关法规、 政策或本合同(协议)相关约定执行。</w:t>
      </w:r>
    </w:p>
    <w:p w14:paraId="5EFD4D15">
      <w:pPr>
        <w:adjustRightInd w:val="0"/>
        <w:snapToGrid w:val="0"/>
        <w:spacing w:line="560" w:lineRule="exact"/>
        <w:ind w:firstLine="600" w:firstLineChars="200"/>
        <w:rPr>
          <w:rFonts w:ascii="仿宋_GB2312" w:hAnsi="仿宋_GB2312" w:eastAsia="仿宋_GB2312" w:cs="仿宋_GB2312"/>
          <w:color w:val="000000"/>
          <w:sz w:val="30"/>
          <w:szCs w:val="30"/>
        </w:rPr>
        <w:sectPr>
          <w:headerReference r:id="rId5" w:type="default"/>
          <w:footerReference r:id="rId6" w:type="default"/>
          <w:pgSz w:w="11906" w:h="16838"/>
          <w:pgMar w:top="1440" w:right="1440" w:bottom="1440" w:left="1440" w:header="794" w:footer="794" w:gutter="0"/>
          <w:cols w:space="720" w:num="1"/>
          <w:docGrid w:type="lines" w:linePitch="312" w:charSpace="0"/>
        </w:sectPr>
      </w:pPr>
    </w:p>
    <w:p w14:paraId="696591FA">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right="0" w:rightChars="0"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保密责任</w:t>
      </w:r>
    </w:p>
    <w:p w14:paraId="78BC96DB">
      <w:pPr>
        <w:keepNext w:val="0"/>
        <w:keepLines w:val="0"/>
        <w:pageBreakBefore w:val="0"/>
        <w:widowControl w:val="0"/>
        <w:numPr>
          <w:ilvl w:val="1"/>
          <w:numId w:val="8"/>
        </w:numPr>
        <w:kinsoku/>
        <w:wordWrap/>
        <w:overflowPunct/>
        <w:topLinePunct w:val="0"/>
        <w:autoSpaceDE/>
        <w:autoSpaceDN/>
        <w:bidi w:val="0"/>
        <w:adjustRightInd w:val="0"/>
        <w:snapToGrid w:val="0"/>
        <w:spacing w:line="560" w:lineRule="exact"/>
        <w:ind w:left="0" w:leftChars="0" w:right="0" w:rightChars="0"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双方应保证本合同及其他文件不泄露给任何第三方，除政府、供电企业强制规定外。</w:t>
      </w:r>
    </w:p>
    <w:p w14:paraId="74CBBA54">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违约责任</w:t>
      </w:r>
    </w:p>
    <w:p w14:paraId="7F99E6B4">
      <w:pPr>
        <w:keepNext w:val="0"/>
        <w:keepLines w:val="0"/>
        <w:pageBreakBefore w:val="0"/>
        <w:widowControl w:val="0"/>
        <w:numPr>
          <w:ilvl w:val="1"/>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甲方未能按照本合同的约定向乙方支付服务报酬的，除支付其应付服务费外，还应按其应付而未付款项的每日万分之</w:t>
      </w:r>
      <w:r>
        <w:rPr>
          <w:rFonts w:hint="eastAsia" w:ascii="仿宋_GB2312" w:hAnsi="仿宋_GB2312" w:eastAsia="仿宋_GB2312" w:cs="仿宋_GB2312"/>
          <w:color w:val="000000"/>
          <w:sz w:val="30"/>
          <w:szCs w:val="30"/>
          <w:lang w:val="en-US" w:eastAsia="zh-CN"/>
        </w:rPr>
        <w:t>三</w:t>
      </w:r>
      <w:r>
        <w:rPr>
          <w:rFonts w:hint="eastAsia" w:ascii="仿宋_GB2312" w:hAnsi="仿宋_GB2312" w:eastAsia="仿宋_GB2312" w:cs="仿宋_GB2312"/>
          <w:color w:val="000000"/>
          <w:sz w:val="30"/>
          <w:szCs w:val="30"/>
        </w:rPr>
        <w:t>的比例向乙方支付违约金；</w:t>
      </w:r>
    </w:p>
    <w:p w14:paraId="4FF4B82F">
      <w:pPr>
        <w:keepNext w:val="0"/>
        <w:keepLines w:val="0"/>
        <w:pageBreakBefore w:val="0"/>
        <w:widowControl w:val="0"/>
        <w:numPr>
          <w:ilvl w:val="1"/>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zh-CN"/>
        </w:rPr>
        <w:t>乙方不能按本合同约定为甲方提供服务，甲方以书面形式通知乙方整改，如未按约定整改时间整改到位，乙方应按年服务费</w:t>
      </w:r>
      <w:r>
        <w:rPr>
          <w:rFonts w:hint="eastAsia" w:ascii="仿宋_GB2312" w:hAnsi="仿宋_GB2312" w:eastAsia="仿宋_GB2312" w:cs="仿宋_GB2312"/>
          <w:color w:val="000000"/>
          <w:sz w:val="30"/>
          <w:szCs w:val="30"/>
        </w:rPr>
        <w:t>10</w:t>
      </w:r>
      <w:r>
        <w:rPr>
          <w:rFonts w:hint="eastAsia" w:ascii="仿宋_GB2312" w:hAnsi="仿宋_GB2312" w:eastAsia="仿宋_GB2312" w:cs="仿宋_GB2312"/>
          <w:color w:val="000000"/>
          <w:sz w:val="30"/>
          <w:szCs w:val="30"/>
          <w:lang w:val="zh-CN"/>
        </w:rPr>
        <w:t>%向甲方支付违约金即人民币</w:t>
      </w:r>
      <w:r>
        <w:rPr>
          <w:rFonts w:hint="eastAsia" w:ascii="仿宋_GB2312" w:hAnsi="仿宋_GB2312" w:eastAsia="仿宋_GB2312" w:cs="仿宋_GB2312"/>
          <w:color w:val="000000"/>
          <w:sz w:val="30"/>
          <w:szCs w:val="30"/>
        </w:rPr>
        <w:t>捌仟</w:t>
      </w:r>
      <w:r>
        <w:rPr>
          <w:rFonts w:hint="eastAsia" w:ascii="仿宋_GB2312" w:hAnsi="仿宋_GB2312" w:eastAsia="仿宋_GB2312" w:cs="仿宋_GB2312"/>
          <w:color w:val="000000"/>
          <w:sz w:val="30"/>
          <w:szCs w:val="30"/>
          <w:lang w:val="zh-CN"/>
        </w:rPr>
        <w:t>元整（￥</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lang w:val="zh-CN"/>
        </w:rPr>
        <w:t xml:space="preserve">元），违约金扣除上限为当年服务费的 </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zh-CN"/>
        </w:rPr>
        <w:t>0%，</w:t>
      </w:r>
      <w:r>
        <w:rPr>
          <w:rFonts w:hint="eastAsia" w:ascii="仿宋_GB2312" w:hAnsi="仿宋_GB2312" w:eastAsia="仿宋_GB2312" w:cs="仿宋_GB2312"/>
          <w:color w:val="000000"/>
          <w:sz w:val="30"/>
          <w:szCs w:val="30"/>
          <w:lang w:val="en-US" w:eastAsia="zh-CN"/>
        </w:rPr>
        <w:t>未</w:t>
      </w:r>
      <w:r>
        <w:rPr>
          <w:rFonts w:hint="eastAsia" w:ascii="仿宋_GB2312" w:hAnsi="仿宋_GB2312" w:eastAsia="仿宋_GB2312" w:cs="仿宋_GB2312"/>
          <w:color w:val="000000"/>
          <w:sz w:val="30"/>
          <w:szCs w:val="30"/>
          <w:lang w:val="zh-CN"/>
        </w:rPr>
        <w:t>超出此上限部分</w:t>
      </w:r>
      <w:r>
        <w:rPr>
          <w:rFonts w:hint="eastAsia" w:ascii="仿宋_GB2312" w:hAnsi="仿宋_GB2312" w:eastAsia="仿宋_GB2312" w:cs="仿宋_GB2312"/>
          <w:color w:val="000000"/>
          <w:sz w:val="30"/>
          <w:szCs w:val="30"/>
          <w:lang w:val="en-US" w:eastAsia="zh-CN"/>
        </w:rPr>
        <w:t>甲方</w:t>
      </w:r>
      <w:r>
        <w:rPr>
          <w:rFonts w:hint="eastAsia" w:ascii="仿宋_GB2312" w:hAnsi="仿宋_GB2312" w:eastAsia="仿宋_GB2312" w:cs="仿宋_GB2312"/>
          <w:color w:val="000000"/>
          <w:sz w:val="30"/>
          <w:szCs w:val="30"/>
          <w:lang w:val="zh-CN"/>
        </w:rPr>
        <w:t>有权直接从应付款项中予以扣除，同时甲方有权</w:t>
      </w:r>
      <w:r>
        <w:rPr>
          <w:rFonts w:hint="eastAsia" w:ascii="仿宋_GB2312" w:hAnsi="仿宋_GB2312" w:eastAsia="仿宋_GB2312" w:cs="仿宋_GB2312"/>
          <w:color w:val="000000"/>
          <w:sz w:val="30"/>
          <w:szCs w:val="30"/>
          <w:lang w:val="en-US" w:eastAsia="zh-CN"/>
        </w:rPr>
        <w:t>解除合同</w:t>
      </w:r>
      <w:r>
        <w:rPr>
          <w:rFonts w:hint="eastAsia" w:ascii="仿宋_GB2312" w:hAnsi="仿宋_GB2312" w:eastAsia="仿宋_GB2312" w:cs="仿宋_GB2312"/>
          <w:color w:val="000000"/>
          <w:sz w:val="30"/>
          <w:szCs w:val="30"/>
          <w:lang w:val="zh-CN"/>
        </w:rPr>
        <w:t>并保留向乙方追溯的权力</w:t>
      </w:r>
      <w:r>
        <w:rPr>
          <w:rFonts w:hint="eastAsia" w:ascii="仿宋_GB2312" w:hAnsi="仿宋_GB2312" w:eastAsia="仿宋_GB2312" w:cs="仿宋_GB2312"/>
          <w:color w:val="000000"/>
          <w:sz w:val="30"/>
          <w:szCs w:val="30"/>
        </w:rPr>
        <w:t>；</w:t>
      </w:r>
    </w:p>
    <w:p w14:paraId="5518B0A5">
      <w:pPr>
        <w:keepNext w:val="0"/>
        <w:keepLines w:val="0"/>
        <w:pageBreakBefore w:val="0"/>
        <w:widowControl w:val="0"/>
        <w:numPr>
          <w:ilvl w:val="1"/>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如违反本合同第8条的规定，</w:t>
      </w:r>
      <w:r>
        <w:rPr>
          <w:rFonts w:hint="eastAsia" w:ascii="仿宋_GB2312" w:hAnsi="仿宋_GB2312" w:eastAsia="仿宋_GB2312" w:cs="仿宋_GB2312"/>
          <w:color w:val="000000"/>
          <w:sz w:val="30"/>
          <w:szCs w:val="30"/>
          <w:lang w:val="en-US" w:eastAsia="zh-CN"/>
        </w:rPr>
        <w:t>违约方</w:t>
      </w:r>
      <w:r>
        <w:rPr>
          <w:rFonts w:hint="eastAsia" w:ascii="仿宋_GB2312" w:hAnsi="仿宋_GB2312" w:eastAsia="仿宋_GB2312" w:cs="仿宋_GB2312"/>
          <w:color w:val="000000"/>
          <w:sz w:val="30"/>
          <w:szCs w:val="30"/>
        </w:rPr>
        <w:t>应赔偿</w:t>
      </w:r>
      <w:r>
        <w:rPr>
          <w:rFonts w:hint="eastAsia" w:ascii="仿宋_GB2312" w:hAnsi="仿宋_GB2312" w:eastAsia="仿宋_GB2312" w:cs="仿宋_GB2312"/>
          <w:color w:val="000000"/>
          <w:sz w:val="30"/>
          <w:szCs w:val="30"/>
          <w:lang w:val="en-US" w:eastAsia="zh-CN"/>
        </w:rPr>
        <w:t>对方</w:t>
      </w:r>
      <w:r>
        <w:rPr>
          <w:rFonts w:hint="eastAsia" w:ascii="仿宋_GB2312" w:hAnsi="仿宋_GB2312" w:eastAsia="仿宋_GB2312" w:cs="仿宋_GB2312"/>
          <w:color w:val="000000"/>
          <w:sz w:val="30"/>
          <w:szCs w:val="30"/>
        </w:rPr>
        <w:t>因此而受到的全部损失。</w:t>
      </w:r>
    </w:p>
    <w:p w14:paraId="51F8195A">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免责条款</w:t>
      </w:r>
    </w:p>
    <w:p w14:paraId="01705A10">
      <w:pPr>
        <w:keepNext w:val="0"/>
        <w:keepLines w:val="0"/>
        <w:pageBreakBefore w:val="0"/>
        <w:widowControl w:val="0"/>
        <w:numPr>
          <w:ilvl w:val="1"/>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甲方未告知电力设备设计、安装不当的先天隐患，而导致变配电站中断运行，乙方不承担赔偿责任。</w:t>
      </w:r>
    </w:p>
    <w:p w14:paraId="30F41C5F">
      <w:pPr>
        <w:keepNext w:val="0"/>
        <w:keepLines w:val="0"/>
        <w:pageBreakBefore w:val="0"/>
        <w:widowControl w:val="0"/>
        <w:numPr>
          <w:ilvl w:val="1"/>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服务过程中，乙方发现的潜在运行风险应当及时向甲方提出书面的处理意见或建议。如果甲方不采纳而导致变配电站中断运行，乙方不承担赔偿责任。</w:t>
      </w:r>
    </w:p>
    <w:p w14:paraId="3EFB01AC">
      <w:pPr>
        <w:keepNext w:val="0"/>
        <w:keepLines w:val="0"/>
        <w:pageBreakBefore w:val="0"/>
        <w:widowControl w:val="0"/>
        <w:numPr>
          <w:ilvl w:val="1"/>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000000"/>
          <w:sz w:val="30"/>
          <w:szCs w:val="30"/>
        </w:rPr>
        <w:t>乙方人</w:t>
      </w:r>
      <w:r>
        <w:rPr>
          <w:rFonts w:hint="eastAsia" w:ascii="仿宋_GB2312" w:hAnsi="仿宋_GB2312" w:eastAsia="仿宋_GB2312" w:cs="仿宋_GB2312"/>
          <w:color w:val="auto"/>
          <w:sz w:val="30"/>
          <w:szCs w:val="30"/>
          <w:highlight w:val="none"/>
        </w:rPr>
        <w:t>员违反操作规程或因不可归责于甲方原因引起的人员伤亡或财产损失，甲方不承担赔偿责任。</w:t>
      </w:r>
    </w:p>
    <w:p w14:paraId="7F9E5FD5">
      <w:pPr>
        <w:keepNext w:val="0"/>
        <w:keepLines w:val="0"/>
        <w:pageBreakBefore w:val="0"/>
        <w:widowControl w:val="0"/>
        <w:numPr>
          <w:ilvl w:val="1"/>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法律规定的不可抗力等因素造成的损失，乙方不承担赔偿责任。</w:t>
      </w:r>
    </w:p>
    <w:p w14:paraId="04ACE846">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本合同如在履行过程中发生争议，则双方应通过协商解决。如果双方不能协商解决争议，则任何一方均可将争议提交</w:t>
      </w:r>
      <w:r>
        <w:rPr>
          <w:rFonts w:hint="eastAsia" w:ascii="仿宋_GB2312" w:hAnsi="仿宋_GB2312" w:eastAsia="仿宋_GB2312" w:cs="仿宋_GB2312"/>
          <w:color w:val="000000"/>
          <w:sz w:val="30"/>
          <w:szCs w:val="30"/>
          <w:lang w:val="en-US" w:eastAsia="zh-CN"/>
        </w:rPr>
        <w:t>甲方所在地</w:t>
      </w:r>
      <w:r>
        <w:rPr>
          <w:rFonts w:hint="eastAsia" w:ascii="仿宋_GB2312" w:hAnsi="仿宋_GB2312" w:eastAsia="仿宋_GB2312" w:cs="仿宋_GB2312"/>
          <w:color w:val="000000"/>
          <w:sz w:val="30"/>
          <w:szCs w:val="30"/>
        </w:rPr>
        <w:t>人民法院通过诉讼解决。诉讼时诉讼标的应涵盖律师费用，律师费用由违约方承担。</w:t>
      </w:r>
    </w:p>
    <w:p w14:paraId="0C04B699">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经双方协商一致，可对本合同条款进行修订、更改或补充，以书面为准，并与本合同具有同等法律效力。</w:t>
      </w:r>
    </w:p>
    <w:p w14:paraId="7F48A4EE">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本合同自双方代表签字并盖章后生效，至服务期满后终止。如续订合同，在期满前的1个月双方签署合同续约。</w:t>
      </w:r>
    </w:p>
    <w:p w14:paraId="591DA857">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本合同正本一式肆份，甲方贰份，乙方贰份。本合同中未尽事宜双方协商解决。</w:t>
      </w:r>
    </w:p>
    <w:p w14:paraId="0088A67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2" w:firstLineChars="200"/>
        <w:textAlignment w:val="auto"/>
        <w:rPr>
          <w:rFonts w:ascii="宋体" w:hAnsi="宋体"/>
          <w:b/>
          <w:color w:val="000000"/>
        </w:rPr>
      </w:pPr>
    </w:p>
    <w:p w14:paraId="0CDCE25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0" w:firstLineChars="200"/>
        <w:textAlignment w:val="auto"/>
        <w:rPr>
          <w:color w:val="000000"/>
        </w:rPr>
      </w:pPr>
    </w:p>
    <w:p w14:paraId="7931790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tbl>
      <w:tblPr>
        <w:tblStyle w:val="291"/>
        <w:tblpPr w:leftFromText="180" w:rightFromText="180" w:vertAnchor="text" w:horzAnchor="page" w:tblpX="1627" w:tblpY="505"/>
        <w:tblOverlap w:val="never"/>
        <w:tblW w:w="9049"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437"/>
        <w:gridCol w:w="240"/>
        <w:gridCol w:w="4372"/>
      </w:tblGrid>
      <w:tr w14:paraId="12F8903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6" w:hRule="atLeast"/>
        </w:trPr>
        <w:tc>
          <w:tcPr>
            <w:tcW w:w="4437" w:type="dxa"/>
          </w:tcPr>
          <w:p w14:paraId="58F4E5FB">
            <w:pPr>
              <w:adjustRightInd w:val="0"/>
              <w:snapToGrid w:val="0"/>
              <w:spacing w:line="218" w:lineRule="auto"/>
              <w:rPr>
                <w:rFonts w:ascii="仿宋_GB2312" w:hAnsi="仿宋_GB2312" w:eastAsia="仿宋_GB2312" w:cs="仿宋_GB2312"/>
                <w:sz w:val="28"/>
                <w:szCs w:val="28"/>
              </w:rPr>
            </w:pPr>
            <w:r>
              <w:rPr>
                <w:rFonts w:hint="eastAsia" w:ascii="仿宋_GB2312" w:hAnsi="仿宋_GB2312" w:eastAsia="仿宋_GB2312" w:cs="仿宋_GB2312"/>
                <w:spacing w:val="24"/>
                <w:sz w:val="28"/>
                <w:szCs w:val="28"/>
              </w:rPr>
              <w:t>甲</w:t>
            </w:r>
            <w:r>
              <w:rPr>
                <w:rFonts w:hint="eastAsia" w:ascii="仿宋_GB2312" w:hAnsi="仿宋_GB2312" w:eastAsia="仿宋_GB2312" w:cs="仿宋_GB2312"/>
                <w:spacing w:val="20"/>
                <w:sz w:val="28"/>
                <w:szCs w:val="28"/>
              </w:rPr>
              <w:t>方(盖章)：杭州下沙港口发展有限公司</w:t>
            </w:r>
          </w:p>
        </w:tc>
        <w:tc>
          <w:tcPr>
            <w:tcW w:w="240" w:type="dxa"/>
          </w:tcPr>
          <w:p w14:paraId="230729B6">
            <w:pPr>
              <w:adjustRightInd w:val="0"/>
              <w:snapToGrid w:val="0"/>
              <w:spacing w:line="218" w:lineRule="auto"/>
              <w:rPr>
                <w:rFonts w:hint="eastAsia" w:ascii="仿宋_GB2312" w:hAnsi="仿宋_GB2312" w:eastAsia="仿宋_GB2312" w:cs="仿宋_GB2312"/>
                <w:spacing w:val="11"/>
                <w:sz w:val="28"/>
                <w:szCs w:val="28"/>
              </w:rPr>
            </w:pPr>
          </w:p>
        </w:tc>
        <w:tc>
          <w:tcPr>
            <w:tcW w:w="4372" w:type="dxa"/>
          </w:tcPr>
          <w:p w14:paraId="75C64EBA">
            <w:pPr>
              <w:adjustRightInd w:val="0"/>
              <w:snapToGrid w:val="0"/>
              <w:spacing w:line="218" w:lineRule="auto"/>
              <w:rPr>
                <w:rFonts w:ascii="仿宋_GB2312" w:hAnsi="仿宋_GB2312" w:eastAsia="仿宋_GB2312" w:cs="仿宋_GB2312"/>
                <w:sz w:val="28"/>
                <w:szCs w:val="28"/>
              </w:rPr>
            </w:pPr>
            <w:r>
              <w:rPr>
                <w:rFonts w:hint="eastAsia" w:ascii="仿宋_GB2312" w:hAnsi="仿宋_GB2312" w:eastAsia="仿宋_GB2312" w:cs="仿宋_GB2312"/>
                <w:spacing w:val="11"/>
                <w:sz w:val="28"/>
                <w:szCs w:val="28"/>
              </w:rPr>
              <w:t>乙方(盖章)：</w:t>
            </w:r>
          </w:p>
        </w:tc>
      </w:tr>
      <w:tr w14:paraId="4458770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17" w:hRule="atLeast"/>
        </w:trPr>
        <w:tc>
          <w:tcPr>
            <w:tcW w:w="4437" w:type="dxa"/>
          </w:tcPr>
          <w:p w14:paraId="4BC50F5B">
            <w:pPr>
              <w:adjustRightInd w:val="0"/>
              <w:snapToGrid w:val="0"/>
              <w:spacing w:line="220" w:lineRule="auto"/>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法</w:t>
            </w:r>
            <w:r>
              <w:rPr>
                <w:rFonts w:hint="eastAsia" w:ascii="仿宋_GB2312" w:hAnsi="仿宋_GB2312" w:eastAsia="仿宋_GB2312" w:cs="仿宋_GB2312"/>
                <w:spacing w:val="-9"/>
                <w:sz w:val="28"/>
                <w:szCs w:val="28"/>
              </w:rPr>
              <w:t>定代表人：</w:t>
            </w:r>
          </w:p>
        </w:tc>
        <w:tc>
          <w:tcPr>
            <w:tcW w:w="240" w:type="dxa"/>
            <w:vAlign w:val="center"/>
          </w:tcPr>
          <w:p w14:paraId="4530FDED">
            <w:pPr>
              <w:adjustRightInd w:val="0"/>
              <w:snapToGrid w:val="0"/>
              <w:spacing w:line="220" w:lineRule="auto"/>
              <w:jc w:val="left"/>
              <w:rPr>
                <w:rFonts w:hint="eastAsia" w:ascii="仿宋_GB2312" w:hAnsi="仿宋_GB2312" w:eastAsia="仿宋_GB2312" w:cs="仿宋_GB2312"/>
                <w:spacing w:val="-10"/>
                <w:sz w:val="28"/>
                <w:szCs w:val="28"/>
              </w:rPr>
            </w:pPr>
          </w:p>
        </w:tc>
        <w:tc>
          <w:tcPr>
            <w:tcW w:w="4372" w:type="dxa"/>
            <w:vAlign w:val="center"/>
          </w:tcPr>
          <w:p w14:paraId="54446A93">
            <w:pPr>
              <w:adjustRightInd w:val="0"/>
              <w:snapToGrid w:val="0"/>
              <w:spacing w:line="220" w:lineRule="auto"/>
              <w:jc w:val="left"/>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法</w:t>
            </w:r>
            <w:r>
              <w:rPr>
                <w:rFonts w:hint="eastAsia" w:ascii="仿宋_GB2312" w:hAnsi="仿宋_GB2312" w:eastAsia="仿宋_GB2312" w:cs="仿宋_GB2312"/>
                <w:spacing w:val="-9"/>
                <w:sz w:val="28"/>
                <w:szCs w:val="28"/>
              </w:rPr>
              <w:t>定代表人：</w:t>
            </w:r>
          </w:p>
        </w:tc>
      </w:tr>
      <w:tr w14:paraId="3C2CDAA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24" w:hRule="atLeast"/>
        </w:trPr>
        <w:tc>
          <w:tcPr>
            <w:tcW w:w="4437" w:type="dxa"/>
          </w:tcPr>
          <w:p w14:paraId="4DE0540A">
            <w:pPr>
              <w:adjustRightInd w:val="0"/>
              <w:snapToGrid w:val="0"/>
              <w:spacing w:line="220" w:lineRule="auto"/>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或</w:t>
            </w:r>
            <w:r>
              <w:rPr>
                <w:rFonts w:hint="eastAsia" w:ascii="仿宋_GB2312" w:hAnsi="仿宋_GB2312" w:eastAsia="仿宋_GB2312" w:cs="仿宋_GB2312"/>
                <w:spacing w:val="-8"/>
                <w:sz w:val="28"/>
                <w:szCs w:val="28"/>
              </w:rPr>
              <w:t>委托代理人：</w:t>
            </w:r>
          </w:p>
        </w:tc>
        <w:tc>
          <w:tcPr>
            <w:tcW w:w="240" w:type="dxa"/>
            <w:vAlign w:val="center"/>
          </w:tcPr>
          <w:p w14:paraId="6A2B0171">
            <w:pPr>
              <w:adjustRightInd w:val="0"/>
              <w:snapToGrid w:val="0"/>
              <w:spacing w:line="220" w:lineRule="auto"/>
              <w:jc w:val="left"/>
              <w:rPr>
                <w:rFonts w:hint="eastAsia" w:ascii="仿宋_GB2312" w:hAnsi="仿宋_GB2312" w:eastAsia="仿宋_GB2312" w:cs="仿宋_GB2312"/>
                <w:spacing w:val="-10"/>
                <w:sz w:val="28"/>
                <w:szCs w:val="28"/>
              </w:rPr>
            </w:pPr>
          </w:p>
        </w:tc>
        <w:tc>
          <w:tcPr>
            <w:tcW w:w="4372" w:type="dxa"/>
            <w:vAlign w:val="center"/>
          </w:tcPr>
          <w:p w14:paraId="364E1734">
            <w:pPr>
              <w:adjustRightInd w:val="0"/>
              <w:snapToGrid w:val="0"/>
              <w:spacing w:line="220" w:lineRule="auto"/>
              <w:jc w:val="left"/>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或</w:t>
            </w:r>
            <w:r>
              <w:rPr>
                <w:rFonts w:hint="eastAsia" w:ascii="仿宋_GB2312" w:hAnsi="仿宋_GB2312" w:eastAsia="仿宋_GB2312" w:cs="仿宋_GB2312"/>
                <w:spacing w:val="-8"/>
                <w:sz w:val="28"/>
                <w:szCs w:val="28"/>
              </w:rPr>
              <w:t>委托代理人：</w:t>
            </w:r>
          </w:p>
        </w:tc>
      </w:tr>
      <w:tr w14:paraId="3A479BC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2" w:hRule="atLeast"/>
        </w:trPr>
        <w:tc>
          <w:tcPr>
            <w:tcW w:w="4437" w:type="dxa"/>
          </w:tcPr>
          <w:p w14:paraId="118FD345">
            <w:pPr>
              <w:adjustRightInd w:val="0"/>
              <w:snapToGrid w:val="0"/>
              <w:spacing w:line="22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税号：91330100MA2KCQYF4A</w:t>
            </w:r>
          </w:p>
        </w:tc>
        <w:tc>
          <w:tcPr>
            <w:tcW w:w="240" w:type="dxa"/>
            <w:vAlign w:val="center"/>
          </w:tcPr>
          <w:p w14:paraId="391F389C">
            <w:pPr>
              <w:adjustRightInd w:val="0"/>
              <w:snapToGrid w:val="0"/>
              <w:spacing w:line="212" w:lineRule="auto"/>
              <w:jc w:val="left"/>
              <w:rPr>
                <w:rFonts w:hint="eastAsia" w:ascii="仿宋_GB2312" w:hAnsi="仿宋_GB2312" w:eastAsia="仿宋_GB2312" w:cs="仿宋_GB2312"/>
                <w:sz w:val="28"/>
                <w:szCs w:val="28"/>
              </w:rPr>
            </w:pPr>
          </w:p>
        </w:tc>
        <w:tc>
          <w:tcPr>
            <w:tcW w:w="4372" w:type="dxa"/>
            <w:vAlign w:val="center"/>
          </w:tcPr>
          <w:p w14:paraId="3A04DC55">
            <w:pPr>
              <w:adjustRightInd w:val="0"/>
              <w:snapToGrid w:val="0"/>
              <w:spacing w:line="212"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税号：</w:t>
            </w:r>
          </w:p>
        </w:tc>
      </w:tr>
      <w:tr w14:paraId="7753D04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74" w:hRule="atLeast"/>
        </w:trPr>
        <w:tc>
          <w:tcPr>
            <w:tcW w:w="4437" w:type="dxa"/>
          </w:tcPr>
          <w:p w14:paraId="0C407AB9">
            <w:pPr>
              <w:adjustRightInd w:val="0"/>
              <w:snapToGrid w:val="0"/>
              <w:spacing w:line="22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地址：浙江省杭州市钱塘新区下沙街道万晶湖畔中心西区2幢2002室</w:t>
            </w:r>
          </w:p>
        </w:tc>
        <w:tc>
          <w:tcPr>
            <w:tcW w:w="240" w:type="dxa"/>
            <w:vAlign w:val="center"/>
          </w:tcPr>
          <w:p w14:paraId="6CF8358E">
            <w:pPr>
              <w:adjustRightInd w:val="0"/>
              <w:snapToGrid w:val="0"/>
              <w:spacing w:line="220" w:lineRule="auto"/>
              <w:jc w:val="left"/>
              <w:rPr>
                <w:rFonts w:hint="eastAsia" w:ascii="仿宋_GB2312" w:hAnsi="仿宋_GB2312" w:eastAsia="仿宋_GB2312" w:cs="仿宋_GB2312"/>
                <w:sz w:val="28"/>
                <w:szCs w:val="28"/>
              </w:rPr>
            </w:pPr>
          </w:p>
        </w:tc>
        <w:tc>
          <w:tcPr>
            <w:tcW w:w="4372" w:type="dxa"/>
            <w:vAlign w:val="center"/>
          </w:tcPr>
          <w:p w14:paraId="6A66A057">
            <w:pPr>
              <w:adjustRightInd w:val="0"/>
              <w:snapToGrid w:val="0"/>
              <w:spacing w:line="22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tc>
      </w:tr>
      <w:tr w14:paraId="6B2C980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2" w:hRule="atLeast"/>
        </w:trPr>
        <w:tc>
          <w:tcPr>
            <w:tcW w:w="4437" w:type="dxa"/>
          </w:tcPr>
          <w:p w14:paraId="440D1C7E">
            <w:pPr>
              <w:adjustRightInd w:val="0"/>
              <w:snapToGrid w:val="0"/>
              <w:spacing w:line="222" w:lineRule="auto"/>
              <w:rPr>
                <w:rFonts w:ascii="仿宋_GB2312" w:hAnsi="仿宋_GB2312" w:eastAsia="仿宋_GB2312" w:cs="仿宋_GB2312"/>
                <w:sz w:val="28"/>
                <w:szCs w:val="28"/>
              </w:rPr>
            </w:pPr>
            <w:r>
              <w:rPr>
                <w:rFonts w:hint="eastAsia" w:ascii="仿宋_GB2312" w:hAnsi="仿宋_GB2312" w:eastAsia="仿宋_GB2312" w:cs="仿宋_GB2312"/>
                <w:spacing w:val="-12"/>
                <w:sz w:val="28"/>
                <w:szCs w:val="28"/>
              </w:rPr>
              <w:t>电话：0571-86838122</w:t>
            </w:r>
          </w:p>
        </w:tc>
        <w:tc>
          <w:tcPr>
            <w:tcW w:w="240" w:type="dxa"/>
            <w:vAlign w:val="center"/>
          </w:tcPr>
          <w:p w14:paraId="637FCF3B">
            <w:pPr>
              <w:adjustRightInd w:val="0"/>
              <w:snapToGrid w:val="0"/>
              <w:spacing w:line="222" w:lineRule="auto"/>
              <w:jc w:val="left"/>
              <w:rPr>
                <w:rFonts w:hint="eastAsia" w:ascii="仿宋_GB2312" w:hAnsi="仿宋_GB2312" w:eastAsia="仿宋_GB2312" w:cs="仿宋_GB2312"/>
                <w:sz w:val="28"/>
                <w:szCs w:val="28"/>
              </w:rPr>
            </w:pPr>
          </w:p>
        </w:tc>
        <w:tc>
          <w:tcPr>
            <w:tcW w:w="4372" w:type="dxa"/>
            <w:vAlign w:val="center"/>
          </w:tcPr>
          <w:p w14:paraId="1B50DE70">
            <w:pPr>
              <w:adjustRightInd w:val="0"/>
              <w:snapToGrid w:val="0"/>
              <w:spacing w:line="222"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r>
      <w:tr w14:paraId="64673A0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2" w:hRule="atLeast"/>
        </w:trPr>
        <w:tc>
          <w:tcPr>
            <w:tcW w:w="4437" w:type="dxa"/>
          </w:tcPr>
          <w:p w14:paraId="5474175A">
            <w:pPr>
              <w:adjustRightInd w:val="0"/>
              <w:snapToGrid w:val="0"/>
              <w:spacing w:line="220" w:lineRule="auto"/>
              <w:rPr>
                <w:rFonts w:ascii="仿宋_GB2312" w:hAnsi="仿宋_GB2312" w:eastAsia="仿宋_GB2312" w:cs="仿宋_GB2312"/>
                <w:sz w:val="28"/>
                <w:szCs w:val="28"/>
              </w:rPr>
            </w:pPr>
            <w:r>
              <w:rPr>
                <w:rFonts w:hint="eastAsia" w:ascii="仿宋_GB2312" w:hAnsi="仿宋_GB2312" w:eastAsia="仿宋_GB2312" w:cs="仿宋_GB2312"/>
                <w:spacing w:val="-13"/>
                <w:sz w:val="28"/>
                <w:szCs w:val="28"/>
              </w:rPr>
              <w:t>开</w:t>
            </w:r>
            <w:r>
              <w:rPr>
                <w:rFonts w:hint="eastAsia" w:ascii="仿宋_GB2312" w:hAnsi="仿宋_GB2312" w:eastAsia="仿宋_GB2312" w:cs="仿宋_GB2312"/>
                <w:spacing w:val="-10"/>
                <w:sz w:val="28"/>
                <w:szCs w:val="28"/>
              </w:rPr>
              <w:t>户银行：杭州银行钱塘支行</w:t>
            </w:r>
          </w:p>
        </w:tc>
        <w:tc>
          <w:tcPr>
            <w:tcW w:w="240" w:type="dxa"/>
            <w:vAlign w:val="center"/>
          </w:tcPr>
          <w:p w14:paraId="396A887F">
            <w:pPr>
              <w:adjustRightInd w:val="0"/>
              <w:snapToGrid w:val="0"/>
              <w:spacing w:line="219" w:lineRule="auto"/>
              <w:jc w:val="left"/>
              <w:rPr>
                <w:rFonts w:hint="eastAsia" w:ascii="仿宋_GB2312" w:hAnsi="仿宋_GB2312" w:eastAsia="仿宋_GB2312" w:cs="仿宋_GB2312"/>
                <w:spacing w:val="-1"/>
                <w:sz w:val="28"/>
                <w:szCs w:val="28"/>
              </w:rPr>
            </w:pPr>
          </w:p>
        </w:tc>
        <w:tc>
          <w:tcPr>
            <w:tcW w:w="4372" w:type="dxa"/>
            <w:vAlign w:val="center"/>
          </w:tcPr>
          <w:p w14:paraId="7288D9D5">
            <w:pPr>
              <w:adjustRightInd w:val="0"/>
              <w:snapToGrid w:val="0"/>
              <w:spacing w:line="219" w:lineRule="auto"/>
              <w:jc w:val="left"/>
              <w:rPr>
                <w:rFonts w:ascii="仿宋_GB2312" w:hAnsi="仿宋_GB2312" w:eastAsia="仿宋_GB2312" w:cs="仿宋_GB2312"/>
                <w:sz w:val="28"/>
                <w:szCs w:val="28"/>
              </w:rPr>
            </w:pPr>
            <w:r>
              <w:rPr>
                <w:rFonts w:hint="eastAsia" w:ascii="仿宋_GB2312" w:hAnsi="仿宋_GB2312" w:eastAsia="仿宋_GB2312" w:cs="仿宋_GB2312"/>
                <w:spacing w:val="-1"/>
                <w:sz w:val="28"/>
                <w:szCs w:val="28"/>
              </w:rPr>
              <w:t>开户银行：</w:t>
            </w:r>
          </w:p>
        </w:tc>
      </w:tr>
      <w:tr w14:paraId="4915D80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86" w:hRule="atLeast"/>
        </w:trPr>
        <w:tc>
          <w:tcPr>
            <w:tcW w:w="4437" w:type="dxa"/>
          </w:tcPr>
          <w:p w14:paraId="58B7B89B">
            <w:pPr>
              <w:adjustRightInd w:val="0"/>
              <w:snapToGrid w:val="0"/>
              <w:spacing w:line="220" w:lineRule="auto"/>
              <w:rPr>
                <w:rFonts w:ascii="仿宋_GB2312" w:hAnsi="仿宋_GB2312" w:eastAsia="仿宋_GB2312" w:cs="仿宋_GB2312"/>
                <w:sz w:val="28"/>
                <w:szCs w:val="28"/>
              </w:rPr>
            </w:pPr>
            <w:r>
              <w:rPr>
                <w:rFonts w:hint="eastAsia" w:ascii="仿宋_GB2312" w:hAnsi="仿宋_GB2312" w:eastAsia="仿宋_GB2312" w:cs="仿宋_GB2312"/>
                <w:spacing w:val="-13"/>
                <w:sz w:val="28"/>
                <w:szCs w:val="28"/>
              </w:rPr>
              <w:t>银</w:t>
            </w:r>
            <w:r>
              <w:rPr>
                <w:rFonts w:hint="eastAsia" w:ascii="仿宋_GB2312" w:hAnsi="仿宋_GB2312" w:eastAsia="仿宋_GB2312" w:cs="仿宋_GB2312"/>
                <w:spacing w:val="-10"/>
                <w:sz w:val="28"/>
                <w:szCs w:val="28"/>
              </w:rPr>
              <w:t>行</w:t>
            </w:r>
            <w:r>
              <w:rPr>
                <w:rFonts w:hint="eastAsia" w:ascii="仿宋_GB2312" w:hAnsi="仿宋_GB2312" w:eastAsia="仿宋_GB2312" w:cs="仿宋_GB2312"/>
                <w:spacing w:val="-10"/>
                <w:sz w:val="28"/>
                <w:szCs w:val="28"/>
                <w:lang w:eastAsia="zh-CN"/>
              </w:rPr>
              <w:t>账号</w:t>
            </w:r>
            <w:r>
              <w:rPr>
                <w:rFonts w:hint="eastAsia" w:ascii="仿宋_GB2312" w:hAnsi="仿宋_GB2312" w:eastAsia="仿宋_GB2312" w:cs="仿宋_GB2312"/>
                <w:spacing w:val="-10"/>
                <w:sz w:val="28"/>
                <w:szCs w:val="28"/>
              </w:rPr>
              <w:t>：3301040160016946132</w:t>
            </w:r>
          </w:p>
        </w:tc>
        <w:tc>
          <w:tcPr>
            <w:tcW w:w="240" w:type="dxa"/>
            <w:vAlign w:val="center"/>
          </w:tcPr>
          <w:p w14:paraId="493FAEDF">
            <w:pPr>
              <w:adjustRightInd w:val="0"/>
              <w:snapToGrid w:val="0"/>
              <w:spacing w:line="220" w:lineRule="auto"/>
              <w:jc w:val="left"/>
              <w:rPr>
                <w:rFonts w:hint="eastAsia" w:ascii="仿宋_GB2312" w:hAnsi="仿宋_GB2312" w:eastAsia="仿宋_GB2312" w:cs="仿宋_GB2312"/>
                <w:spacing w:val="-10"/>
                <w:sz w:val="28"/>
                <w:szCs w:val="28"/>
                <w:lang w:eastAsia="zh-CN"/>
              </w:rPr>
            </w:pPr>
          </w:p>
        </w:tc>
        <w:tc>
          <w:tcPr>
            <w:tcW w:w="4372" w:type="dxa"/>
            <w:vAlign w:val="center"/>
          </w:tcPr>
          <w:p w14:paraId="6DCDA73E">
            <w:pPr>
              <w:adjustRightInd w:val="0"/>
              <w:snapToGrid w:val="0"/>
              <w:spacing w:line="220" w:lineRule="auto"/>
              <w:jc w:val="left"/>
              <w:rPr>
                <w:rFonts w:ascii="仿宋_GB2312" w:hAnsi="仿宋_GB2312" w:eastAsia="仿宋_GB2312" w:cs="仿宋_GB2312"/>
                <w:sz w:val="28"/>
                <w:szCs w:val="28"/>
              </w:rPr>
            </w:pPr>
            <w:r>
              <w:rPr>
                <w:rFonts w:hint="eastAsia" w:ascii="仿宋_GB2312" w:hAnsi="仿宋_GB2312" w:eastAsia="仿宋_GB2312" w:cs="仿宋_GB2312"/>
                <w:spacing w:val="-10"/>
                <w:sz w:val="28"/>
                <w:szCs w:val="28"/>
                <w:lang w:eastAsia="zh-CN"/>
              </w:rPr>
              <w:t>银行账号</w:t>
            </w:r>
            <w:r>
              <w:rPr>
                <w:rFonts w:hint="eastAsia" w:ascii="仿宋_GB2312" w:hAnsi="仿宋_GB2312" w:eastAsia="仿宋_GB2312" w:cs="仿宋_GB2312"/>
                <w:spacing w:val="-5"/>
                <w:sz w:val="28"/>
                <w:szCs w:val="28"/>
              </w:rPr>
              <w:t>：</w:t>
            </w:r>
          </w:p>
        </w:tc>
      </w:tr>
    </w:tbl>
    <w:p w14:paraId="58F47E04">
      <w:pPr>
        <w:rPr>
          <w:color w:val="000000"/>
        </w:rPr>
      </w:pPr>
    </w:p>
    <w:p w14:paraId="63E44B75">
      <w:pPr>
        <w:rPr>
          <w:color w:val="000000"/>
        </w:rPr>
      </w:pPr>
    </w:p>
    <w:p w14:paraId="76A8D5DB">
      <w:pPr>
        <w:rPr>
          <w:color w:val="000000"/>
        </w:rPr>
      </w:pPr>
    </w:p>
    <w:p w14:paraId="7EECED09">
      <w:pPr>
        <w:rPr>
          <w:color w:val="000000"/>
        </w:rPr>
      </w:pPr>
    </w:p>
    <w:p w14:paraId="4A93E61B">
      <w:pPr>
        <w:rPr>
          <w:color w:val="000000"/>
        </w:rPr>
      </w:pPr>
    </w:p>
    <w:p w14:paraId="031BED2B">
      <w:pPr>
        <w:rPr>
          <w:color w:val="000000"/>
        </w:rPr>
      </w:pPr>
    </w:p>
    <w:p w14:paraId="02E7E0C6">
      <w:pPr>
        <w:rPr>
          <w:color w:val="000000"/>
        </w:rPr>
      </w:pPr>
    </w:p>
    <w:p w14:paraId="365F98C3">
      <w:pPr>
        <w:rPr>
          <w:color w:val="000000"/>
        </w:rPr>
      </w:pPr>
    </w:p>
    <w:p w14:paraId="35AF1016">
      <w:pPr>
        <w:rPr>
          <w:rFonts w:ascii="宋体" w:hAnsi="宋体"/>
          <w:bCs/>
          <w:sz w:val="32"/>
          <w:szCs w:val="32"/>
          <w:highlight w:val="none"/>
        </w:rPr>
      </w:pPr>
    </w:p>
    <w:p w14:paraId="13D56B50">
      <w:pPr>
        <w:pStyle w:val="2"/>
        <w:tabs>
          <w:tab w:val="left" w:pos="2544"/>
          <w:tab w:val="center" w:pos="4320"/>
        </w:tabs>
        <w:adjustRightInd w:val="0"/>
        <w:snapToGrid w:val="0"/>
        <w:spacing w:before="0" w:after="0" w:line="480" w:lineRule="auto"/>
        <w:jc w:val="center"/>
        <w:rPr>
          <w:rFonts w:ascii="黑体" w:hAnsi="黑体" w:eastAsia="黑体"/>
          <w:b w:val="0"/>
          <w:sz w:val="32"/>
          <w:highlight w:val="none"/>
        </w:rPr>
      </w:pPr>
      <w:bookmarkStart w:id="25" w:name="_Toc13741"/>
      <w:r>
        <w:rPr>
          <w:rFonts w:ascii="黑体" w:hAnsi="黑体" w:eastAsia="黑体"/>
          <w:b w:val="0"/>
          <w:sz w:val="32"/>
          <w:highlight w:val="none"/>
        </w:rPr>
        <w:t>第</w:t>
      </w:r>
      <w:r>
        <w:rPr>
          <w:rFonts w:hint="eastAsia" w:ascii="黑体" w:hAnsi="黑体" w:eastAsia="黑体"/>
          <w:b w:val="0"/>
          <w:sz w:val="32"/>
          <w:highlight w:val="none"/>
        </w:rPr>
        <w:t>六</w:t>
      </w:r>
      <w:r>
        <w:rPr>
          <w:rFonts w:ascii="黑体" w:hAnsi="黑体" w:eastAsia="黑体"/>
          <w:b w:val="0"/>
          <w:sz w:val="32"/>
          <w:highlight w:val="none"/>
        </w:rPr>
        <w:t xml:space="preserve">章  </w:t>
      </w:r>
      <w:r>
        <w:rPr>
          <w:rFonts w:hint="eastAsia" w:ascii="黑体" w:hAnsi="黑体" w:eastAsia="黑体"/>
          <w:b w:val="0"/>
          <w:sz w:val="32"/>
          <w:highlight w:val="none"/>
        </w:rPr>
        <w:t>响应文件格式</w:t>
      </w:r>
      <w:bookmarkEnd w:id="25"/>
    </w:p>
    <w:p w14:paraId="57D971E8">
      <w:pPr>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（供应商按照以下格式编制响应文件）</w:t>
      </w:r>
    </w:p>
    <w:p w14:paraId="51C4CF54">
      <w:pPr>
        <w:adjustRightInd w:val="0"/>
        <w:snapToGrid w:val="0"/>
        <w:spacing w:line="360" w:lineRule="auto"/>
        <w:ind w:firstLine="420" w:firstLineChars="200"/>
        <w:rPr>
          <w:rFonts w:ascii="宋体" w:hAnsi="宋体" w:cs="宋体"/>
          <w:szCs w:val="21"/>
          <w:highlight w:val="none"/>
        </w:rPr>
      </w:pPr>
    </w:p>
    <w:p w14:paraId="19FF5AC4">
      <w:pPr>
        <w:adjustRightInd w:val="0"/>
        <w:snapToGrid w:val="0"/>
        <w:spacing w:line="360" w:lineRule="auto"/>
        <w:rPr>
          <w:rFonts w:ascii="宋体" w:hAnsi="宋体"/>
          <w:b/>
          <w:sz w:val="24"/>
          <w:highlight w:val="none"/>
        </w:rPr>
      </w:pPr>
    </w:p>
    <w:p w14:paraId="3C0A965F">
      <w:pPr>
        <w:adjustRightInd w:val="0"/>
        <w:snapToGrid w:val="0"/>
        <w:spacing w:line="360" w:lineRule="auto"/>
        <w:jc w:val="right"/>
        <w:rPr>
          <w:rFonts w:ascii="宋体" w:hAnsi="宋体"/>
          <w:highlight w:val="none"/>
        </w:rPr>
      </w:pPr>
      <w:r>
        <w:rPr>
          <w:rFonts w:hint="eastAsia" w:ascii="宋体" w:hAnsi="宋体"/>
          <w:highlight w:val="none"/>
        </w:rPr>
        <w:br w:type="page"/>
      </w:r>
      <w:r>
        <w:rPr>
          <w:rFonts w:hint="eastAsia" w:ascii="宋体" w:hAnsi="宋体"/>
          <w:highlight w:val="none"/>
        </w:rPr>
        <w:t>正本（或副本）</w:t>
      </w:r>
    </w:p>
    <w:p w14:paraId="24B9A80B">
      <w:pPr>
        <w:adjustRightInd w:val="0"/>
        <w:snapToGrid w:val="0"/>
        <w:spacing w:line="360" w:lineRule="auto"/>
        <w:rPr>
          <w:rFonts w:ascii="宋体" w:hAnsi="宋体"/>
          <w:sz w:val="24"/>
          <w:highlight w:val="none"/>
          <w:u w:val="single"/>
        </w:rPr>
      </w:pPr>
      <w:r>
        <w:rPr>
          <w:rFonts w:hint="eastAsia" w:ascii="宋体" w:hAnsi="宋体"/>
          <w:highlight w:val="none"/>
        </w:rPr>
        <w:t>封面</w:t>
      </w:r>
    </w:p>
    <w:p w14:paraId="790EABFC">
      <w:pPr>
        <w:autoSpaceDE w:val="0"/>
        <w:autoSpaceDN w:val="0"/>
        <w:adjustRightInd w:val="0"/>
        <w:snapToGrid w:val="0"/>
        <w:spacing w:line="360" w:lineRule="auto"/>
        <w:jc w:val="center"/>
        <w:rPr>
          <w:rFonts w:ascii="宋体" w:hAnsi="宋体"/>
          <w:kern w:val="0"/>
          <w:sz w:val="36"/>
          <w:szCs w:val="52"/>
          <w:highlight w:val="none"/>
          <w:u w:val="single"/>
        </w:rPr>
      </w:pPr>
    </w:p>
    <w:p w14:paraId="62197ACB">
      <w:pPr>
        <w:autoSpaceDE w:val="0"/>
        <w:autoSpaceDN w:val="0"/>
        <w:adjustRightInd w:val="0"/>
        <w:snapToGrid w:val="0"/>
        <w:spacing w:line="360" w:lineRule="auto"/>
        <w:jc w:val="center"/>
        <w:rPr>
          <w:rFonts w:ascii="宋体" w:hAnsi="宋体"/>
          <w:b/>
          <w:spacing w:val="20"/>
          <w:kern w:val="0"/>
          <w:sz w:val="32"/>
          <w:szCs w:val="32"/>
          <w:highlight w:val="none"/>
        </w:rPr>
      </w:pPr>
      <w:r>
        <w:rPr>
          <w:rFonts w:hint="eastAsia" w:ascii="宋体" w:hAnsi="宋体"/>
          <w:b/>
          <w:spacing w:val="20"/>
          <w:w w:val="80"/>
          <w:kern w:val="0"/>
          <w:sz w:val="32"/>
          <w:szCs w:val="32"/>
          <w:highlight w:val="none"/>
        </w:rPr>
        <w:t xml:space="preserve"> </w:t>
      </w:r>
      <w:r>
        <w:rPr>
          <w:rFonts w:hint="eastAsia" w:ascii="宋体" w:hAnsi="宋体"/>
          <w:b/>
          <w:spacing w:val="20"/>
          <w:kern w:val="0"/>
          <w:sz w:val="32"/>
          <w:szCs w:val="32"/>
          <w:highlight w:val="none"/>
          <w:u w:val="single"/>
        </w:rPr>
        <w:t xml:space="preserve">                   </w:t>
      </w:r>
      <w:r>
        <w:rPr>
          <w:rFonts w:hint="eastAsia" w:ascii="宋体" w:hAnsi="宋体"/>
          <w:b/>
          <w:spacing w:val="20"/>
          <w:kern w:val="0"/>
          <w:sz w:val="32"/>
          <w:szCs w:val="32"/>
          <w:highlight w:val="none"/>
        </w:rPr>
        <w:t>项目</w:t>
      </w:r>
    </w:p>
    <w:p w14:paraId="6764D0CE">
      <w:pPr>
        <w:adjustRightInd w:val="0"/>
        <w:snapToGrid w:val="0"/>
        <w:spacing w:line="360" w:lineRule="auto"/>
        <w:ind w:firstLine="723" w:firstLineChars="200"/>
        <w:rPr>
          <w:rFonts w:ascii="宋体" w:hAnsi="宋体"/>
          <w:b/>
          <w:sz w:val="36"/>
          <w:szCs w:val="36"/>
          <w:highlight w:val="none"/>
        </w:rPr>
      </w:pPr>
      <w:r>
        <w:rPr>
          <w:rFonts w:hint="eastAsia" w:ascii="宋体" w:hAnsi="宋体"/>
          <w:b/>
          <w:sz w:val="36"/>
          <w:szCs w:val="36"/>
          <w:highlight w:val="none"/>
        </w:rPr>
        <w:t xml:space="preserve">         </w:t>
      </w:r>
      <w:r>
        <w:rPr>
          <w:rFonts w:hint="eastAsia" w:ascii="宋体" w:hAnsi="宋体"/>
          <w:b/>
          <w:sz w:val="28"/>
          <w:szCs w:val="28"/>
          <w:highlight w:val="none"/>
        </w:rPr>
        <w:t>（</w:t>
      </w:r>
      <w:r>
        <w:rPr>
          <w:rFonts w:hint="eastAsia" w:ascii="宋体" w:hAnsi="宋体" w:cs="宋体"/>
          <w:b/>
          <w:sz w:val="28"/>
          <w:szCs w:val="28"/>
          <w:highlight w:val="none"/>
        </w:rPr>
        <w:t>项目编号：</w:t>
      </w:r>
      <w:r>
        <w:rPr>
          <w:rFonts w:ascii="宋体" w:hAnsi="宋体" w:cs="宋体"/>
          <w:b/>
          <w:sz w:val="28"/>
          <w:szCs w:val="28"/>
          <w:highlight w:val="none"/>
          <w:u w:val="single"/>
        </w:rPr>
        <w:t xml:space="preserve">                </w:t>
      </w:r>
      <w:r>
        <w:rPr>
          <w:rFonts w:hint="eastAsia" w:ascii="宋体" w:hAnsi="宋体"/>
          <w:b/>
          <w:sz w:val="28"/>
          <w:szCs w:val="28"/>
          <w:highlight w:val="none"/>
        </w:rPr>
        <w:t>）</w:t>
      </w:r>
    </w:p>
    <w:p w14:paraId="6CB1D09E">
      <w:pPr>
        <w:adjustRightInd w:val="0"/>
        <w:snapToGrid w:val="0"/>
        <w:spacing w:line="360" w:lineRule="auto"/>
        <w:ind w:firstLine="723" w:firstLineChars="200"/>
        <w:rPr>
          <w:rFonts w:ascii="宋体" w:hAnsi="宋体"/>
          <w:b/>
          <w:sz w:val="36"/>
          <w:szCs w:val="36"/>
          <w:highlight w:val="none"/>
        </w:rPr>
      </w:pPr>
    </w:p>
    <w:p w14:paraId="0C31A750">
      <w:pPr>
        <w:adjustRightInd w:val="0"/>
        <w:snapToGrid w:val="0"/>
        <w:spacing w:line="360" w:lineRule="auto"/>
        <w:ind w:firstLine="482" w:firstLineChars="200"/>
        <w:jc w:val="center"/>
        <w:rPr>
          <w:rFonts w:ascii="宋体" w:hAnsi="宋体"/>
          <w:b/>
          <w:sz w:val="24"/>
          <w:highlight w:val="none"/>
        </w:rPr>
      </w:pPr>
    </w:p>
    <w:p w14:paraId="74ADA3CD">
      <w:pPr>
        <w:adjustRightInd w:val="0"/>
        <w:snapToGrid w:val="0"/>
        <w:spacing w:line="360" w:lineRule="auto"/>
        <w:rPr>
          <w:rFonts w:ascii="宋体" w:hAnsi="宋体"/>
          <w:b/>
          <w:sz w:val="44"/>
          <w:szCs w:val="44"/>
          <w:highlight w:val="none"/>
        </w:rPr>
      </w:pPr>
    </w:p>
    <w:p w14:paraId="33CC4767">
      <w:pPr>
        <w:adjustRightInd w:val="0"/>
        <w:snapToGrid w:val="0"/>
        <w:spacing w:line="360" w:lineRule="auto"/>
        <w:jc w:val="center"/>
        <w:rPr>
          <w:rFonts w:ascii="宋体" w:hAnsi="宋体"/>
          <w:b/>
          <w:sz w:val="84"/>
          <w:szCs w:val="84"/>
          <w:highlight w:val="none"/>
        </w:rPr>
      </w:pPr>
      <w:r>
        <w:rPr>
          <w:rFonts w:hint="eastAsia" w:ascii="宋体" w:hAnsi="宋体"/>
          <w:b/>
          <w:sz w:val="84"/>
          <w:szCs w:val="84"/>
          <w:highlight w:val="none"/>
        </w:rPr>
        <w:t>响 应 文 件</w:t>
      </w:r>
    </w:p>
    <w:p w14:paraId="1626C0F0">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w:t>
      </w:r>
    </w:p>
    <w:p w14:paraId="131B155D">
      <w:pPr>
        <w:adjustRightInd w:val="0"/>
        <w:snapToGrid w:val="0"/>
        <w:spacing w:line="360" w:lineRule="auto"/>
        <w:ind w:firstLine="480" w:firstLineChars="200"/>
        <w:rPr>
          <w:rFonts w:ascii="宋体" w:hAnsi="宋体"/>
          <w:sz w:val="24"/>
          <w:highlight w:val="none"/>
        </w:rPr>
      </w:pPr>
    </w:p>
    <w:p w14:paraId="16E08EB2">
      <w:pPr>
        <w:adjustRightInd w:val="0"/>
        <w:snapToGrid w:val="0"/>
        <w:spacing w:line="360" w:lineRule="auto"/>
        <w:ind w:firstLine="480" w:firstLineChars="200"/>
        <w:rPr>
          <w:rFonts w:ascii="宋体" w:hAnsi="宋体"/>
          <w:sz w:val="24"/>
          <w:highlight w:val="none"/>
        </w:rPr>
      </w:pPr>
    </w:p>
    <w:p w14:paraId="0E413044">
      <w:pPr>
        <w:adjustRightInd w:val="0"/>
        <w:snapToGrid w:val="0"/>
        <w:spacing w:line="360" w:lineRule="auto"/>
        <w:ind w:firstLine="480" w:firstLineChars="200"/>
        <w:rPr>
          <w:rFonts w:ascii="宋体" w:hAnsi="宋体"/>
          <w:sz w:val="24"/>
          <w:highlight w:val="none"/>
        </w:rPr>
      </w:pPr>
    </w:p>
    <w:p w14:paraId="1CA7FFA6">
      <w:pPr>
        <w:adjustRightInd w:val="0"/>
        <w:snapToGrid w:val="0"/>
        <w:spacing w:line="360" w:lineRule="auto"/>
        <w:ind w:firstLine="480" w:firstLineChars="200"/>
        <w:rPr>
          <w:rFonts w:ascii="宋体" w:hAnsi="宋体"/>
          <w:sz w:val="24"/>
          <w:highlight w:val="none"/>
        </w:rPr>
      </w:pPr>
    </w:p>
    <w:p w14:paraId="4F2DAA0F">
      <w:pPr>
        <w:adjustRightInd w:val="0"/>
        <w:snapToGrid w:val="0"/>
        <w:spacing w:line="360" w:lineRule="auto"/>
        <w:ind w:firstLine="480" w:firstLineChars="200"/>
        <w:rPr>
          <w:rFonts w:ascii="宋体" w:hAnsi="宋体"/>
          <w:sz w:val="24"/>
          <w:highlight w:val="none"/>
        </w:rPr>
      </w:pPr>
    </w:p>
    <w:p w14:paraId="48F6C955">
      <w:pPr>
        <w:adjustRightInd w:val="0"/>
        <w:snapToGrid w:val="0"/>
        <w:spacing w:line="360" w:lineRule="auto"/>
        <w:ind w:firstLine="480" w:firstLineChars="200"/>
        <w:jc w:val="center"/>
        <w:rPr>
          <w:rFonts w:ascii="宋体" w:hAnsi="宋体"/>
          <w:sz w:val="24"/>
          <w:highlight w:val="none"/>
        </w:rPr>
      </w:pPr>
    </w:p>
    <w:p w14:paraId="402E287E">
      <w:pPr>
        <w:adjustRightInd w:val="0"/>
        <w:snapToGrid w:val="0"/>
        <w:spacing w:line="360" w:lineRule="auto"/>
        <w:ind w:firstLine="480" w:firstLineChars="200"/>
        <w:jc w:val="center"/>
        <w:rPr>
          <w:rFonts w:ascii="宋体" w:hAnsi="宋体"/>
          <w:sz w:val="24"/>
          <w:highlight w:val="none"/>
        </w:rPr>
      </w:pPr>
    </w:p>
    <w:p w14:paraId="10B292DF">
      <w:pPr>
        <w:adjustRightInd w:val="0"/>
        <w:snapToGrid w:val="0"/>
        <w:spacing w:line="360" w:lineRule="auto"/>
        <w:ind w:firstLine="480" w:firstLineChars="200"/>
        <w:jc w:val="center"/>
        <w:rPr>
          <w:rFonts w:ascii="宋体" w:hAnsi="宋体"/>
          <w:sz w:val="24"/>
          <w:highlight w:val="none"/>
        </w:rPr>
      </w:pPr>
    </w:p>
    <w:p w14:paraId="1031D82B">
      <w:pPr>
        <w:adjustRightInd w:val="0"/>
        <w:snapToGrid w:val="0"/>
        <w:spacing w:line="360" w:lineRule="auto"/>
        <w:ind w:firstLine="1400" w:firstLineChars="500"/>
        <w:rPr>
          <w:rFonts w:ascii="宋体" w:hAnsi="宋体"/>
          <w:snapToGrid w:val="0"/>
          <w:kern w:val="0"/>
          <w:sz w:val="28"/>
          <w:szCs w:val="28"/>
          <w:highlight w:val="none"/>
          <w:u w:val="single"/>
        </w:rPr>
      </w:pPr>
      <w:r>
        <w:rPr>
          <w:rFonts w:hint="eastAsia" w:ascii="宋体" w:hAnsi="宋体"/>
          <w:snapToGrid w:val="0"/>
          <w:kern w:val="0"/>
          <w:sz w:val="28"/>
          <w:szCs w:val="28"/>
          <w:highlight w:val="none"/>
        </w:rPr>
        <w:t>供应商：</w:t>
      </w:r>
      <w:r>
        <w:rPr>
          <w:rFonts w:hint="eastAsia" w:ascii="宋体" w:hAnsi="宋体"/>
          <w:snapToGrid w:val="0"/>
          <w:kern w:val="0"/>
          <w:sz w:val="28"/>
          <w:szCs w:val="28"/>
          <w:highlight w:val="none"/>
          <w:u w:val="single"/>
        </w:rPr>
        <w:t xml:space="preserve">                     （盖单位公章）</w:t>
      </w:r>
    </w:p>
    <w:p w14:paraId="7D029894">
      <w:pPr>
        <w:adjustRightInd w:val="0"/>
        <w:snapToGrid w:val="0"/>
        <w:spacing w:line="360" w:lineRule="auto"/>
        <w:ind w:firstLine="1400" w:firstLineChars="500"/>
        <w:rPr>
          <w:rFonts w:ascii="宋体" w:hAnsi="宋体"/>
          <w:snapToGrid w:val="0"/>
          <w:kern w:val="0"/>
          <w:sz w:val="28"/>
          <w:szCs w:val="28"/>
          <w:highlight w:val="none"/>
        </w:rPr>
      </w:pPr>
      <w:r>
        <w:rPr>
          <w:rFonts w:hint="eastAsia" w:ascii="宋体" w:hAnsi="宋体"/>
          <w:snapToGrid w:val="0"/>
          <w:kern w:val="0"/>
          <w:sz w:val="28"/>
          <w:szCs w:val="28"/>
          <w:highlight w:val="none"/>
        </w:rPr>
        <w:t>法定代表人或其委托代理人：</w:t>
      </w:r>
      <w:r>
        <w:rPr>
          <w:rFonts w:hint="eastAsia" w:ascii="宋体" w:hAnsi="宋体"/>
          <w:snapToGrid w:val="0"/>
          <w:kern w:val="0"/>
          <w:sz w:val="28"/>
          <w:szCs w:val="28"/>
          <w:highlight w:val="none"/>
          <w:u w:val="single"/>
        </w:rPr>
        <w:t xml:space="preserve">   （签字或盖章）</w:t>
      </w:r>
    </w:p>
    <w:p w14:paraId="159C3028">
      <w:pPr>
        <w:adjustRightInd w:val="0"/>
        <w:snapToGrid w:val="0"/>
        <w:spacing w:line="360" w:lineRule="auto"/>
        <w:ind w:firstLine="1400" w:firstLineChars="500"/>
        <w:rPr>
          <w:rFonts w:ascii="宋体" w:hAnsi="宋体"/>
          <w:snapToGrid w:val="0"/>
          <w:kern w:val="0"/>
          <w:sz w:val="28"/>
          <w:szCs w:val="28"/>
          <w:highlight w:val="none"/>
        </w:rPr>
      </w:pPr>
      <w:r>
        <w:rPr>
          <w:rFonts w:hint="eastAsia" w:ascii="宋体" w:hAnsi="宋体"/>
          <w:snapToGrid w:val="0"/>
          <w:kern w:val="0"/>
          <w:sz w:val="28"/>
          <w:szCs w:val="28"/>
          <w:highlight w:val="none"/>
        </w:rPr>
        <w:t>日  期：</w:t>
      </w:r>
      <w:r>
        <w:rPr>
          <w:rFonts w:hint="eastAsia" w:ascii="宋体" w:hAnsi="宋体"/>
          <w:snapToGrid w:val="0"/>
          <w:kern w:val="0"/>
          <w:sz w:val="28"/>
          <w:szCs w:val="28"/>
          <w:highlight w:val="none"/>
          <w:u w:val="single"/>
        </w:rPr>
        <w:t xml:space="preserve">      </w:t>
      </w:r>
      <w:r>
        <w:rPr>
          <w:rFonts w:hint="eastAsia" w:ascii="宋体" w:hAnsi="宋体"/>
          <w:snapToGrid w:val="0"/>
          <w:kern w:val="0"/>
          <w:sz w:val="28"/>
          <w:szCs w:val="28"/>
          <w:highlight w:val="none"/>
        </w:rPr>
        <w:t>年</w:t>
      </w:r>
      <w:r>
        <w:rPr>
          <w:rFonts w:hint="eastAsia" w:ascii="宋体" w:hAnsi="宋体"/>
          <w:snapToGrid w:val="0"/>
          <w:kern w:val="0"/>
          <w:sz w:val="28"/>
          <w:szCs w:val="28"/>
          <w:highlight w:val="none"/>
          <w:u w:val="single"/>
        </w:rPr>
        <w:t xml:space="preserve">    </w:t>
      </w:r>
      <w:r>
        <w:rPr>
          <w:rFonts w:hint="eastAsia" w:ascii="宋体" w:hAnsi="宋体"/>
          <w:snapToGrid w:val="0"/>
          <w:kern w:val="0"/>
          <w:sz w:val="28"/>
          <w:szCs w:val="28"/>
          <w:highlight w:val="none"/>
        </w:rPr>
        <w:t>月</w:t>
      </w:r>
      <w:r>
        <w:rPr>
          <w:rFonts w:hint="eastAsia" w:ascii="宋体" w:hAnsi="宋体"/>
          <w:snapToGrid w:val="0"/>
          <w:kern w:val="0"/>
          <w:sz w:val="28"/>
          <w:szCs w:val="28"/>
          <w:highlight w:val="none"/>
          <w:u w:val="single"/>
        </w:rPr>
        <w:t xml:space="preserve">    </w:t>
      </w:r>
      <w:r>
        <w:rPr>
          <w:rFonts w:hint="eastAsia" w:ascii="宋体" w:hAnsi="宋体"/>
          <w:snapToGrid w:val="0"/>
          <w:kern w:val="0"/>
          <w:sz w:val="28"/>
          <w:szCs w:val="28"/>
          <w:highlight w:val="none"/>
        </w:rPr>
        <w:t>日</w:t>
      </w:r>
    </w:p>
    <w:p w14:paraId="440A4989">
      <w:pPr>
        <w:pStyle w:val="52"/>
        <w:rPr>
          <w:snapToGrid w:val="0"/>
          <w:highlight w:val="none"/>
        </w:rPr>
      </w:pPr>
      <w:r>
        <w:rPr>
          <w:snapToGrid w:val="0"/>
          <w:highlight w:val="none"/>
        </w:rPr>
        <w:br w:type="page"/>
      </w:r>
    </w:p>
    <w:p w14:paraId="3F601701">
      <w:pPr>
        <w:pStyle w:val="29"/>
        <w:adjustRightInd w:val="0"/>
        <w:snapToGrid w:val="0"/>
        <w:spacing w:before="0" w:after="0" w:line="360" w:lineRule="auto"/>
        <w:jc w:val="center"/>
        <w:rPr>
          <w:rFonts w:ascii="黑体" w:hAnsi="黑体" w:eastAsia="黑体"/>
          <w:sz w:val="44"/>
          <w:highlight w:val="none"/>
        </w:rPr>
      </w:pPr>
      <w:r>
        <w:rPr>
          <w:rFonts w:hint="eastAsia" w:ascii="黑体" w:hAnsi="黑体" w:eastAsia="黑体"/>
          <w:sz w:val="44"/>
          <w:highlight w:val="none"/>
        </w:rPr>
        <w:t>目   录</w:t>
      </w:r>
    </w:p>
    <w:p w14:paraId="70BAF9C1">
      <w:pPr>
        <w:adjustRightInd w:val="0"/>
        <w:snapToGrid w:val="0"/>
        <w:spacing w:line="360" w:lineRule="auto"/>
        <w:ind w:firstLine="482" w:firstLineChars="200"/>
        <w:rPr>
          <w:rFonts w:ascii="宋体" w:hAnsi="宋体" w:cs="宋体"/>
          <w:b/>
          <w:bCs/>
          <w:snapToGrid w:val="0"/>
          <w:kern w:val="0"/>
          <w:sz w:val="24"/>
          <w:highlight w:val="none"/>
        </w:rPr>
      </w:pPr>
      <w:r>
        <w:rPr>
          <w:rFonts w:hint="eastAsia" w:ascii="宋体" w:hAnsi="宋体" w:cs="宋体"/>
          <w:b/>
          <w:bCs/>
          <w:snapToGrid w:val="0"/>
          <w:kern w:val="0"/>
          <w:sz w:val="24"/>
          <w:highlight w:val="none"/>
        </w:rPr>
        <w:t>第一部分、资格文件</w:t>
      </w:r>
    </w:p>
    <w:p w14:paraId="437231C2">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1、供应商基本情况表（附营业执照、事业单位法人证书</w:t>
      </w:r>
      <w:r>
        <w:rPr>
          <w:rFonts w:hint="eastAsia" w:ascii="宋体" w:hAnsi="宋体" w:cs="宋体"/>
          <w:snapToGrid w:val="0"/>
          <w:kern w:val="0"/>
          <w:sz w:val="24"/>
          <w:highlight w:val="none"/>
          <w:lang w:val="en-US" w:eastAsia="zh-CN"/>
        </w:rPr>
        <w:t>的复印件</w:t>
      </w:r>
      <w:r>
        <w:rPr>
          <w:rFonts w:hint="eastAsia" w:ascii="宋体" w:hAnsi="宋体" w:cs="宋体"/>
          <w:snapToGrid w:val="0"/>
          <w:kern w:val="0"/>
          <w:sz w:val="24"/>
          <w:highlight w:val="none"/>
        </w:rPr>
        <w:t>）</w:t>
      </w:r>
    </w:p>
    <w:p w14:paraId="3D2F5FB2">
      <w:pPr>
        <w:adjustRightInd w:val="0"/>
        <w:snapToGrid w:val="0"/>
        <w:spacing w:line="360" w:lineRule="auto"/>
        <w:ind w:firstLine="440" w:firstLineChars="200"/>
        <w:rPr>
          <w:rFonts w:hint="eastAsia" w:ascii="Times" w:hAnsi="Times" w:cs="仿宋"/>
          <w:sz w:val="22"/>
          <w:szCs w:val="22"/>
          <w:highlight w:val="none"/>
        </w:rPr>
      </w:pPr>
      <w:r>
        <w:rPr>
          <w:rFonts w:hint="eastAsia" w:ascii="Times" w:hAnsi="Times" w:cs="仿宋"/>
          <w:sz w:val="22"/>
          <w:szCs w:val="22"/>
          <w:highlight w:val="none"/>
          <w:lang w:val="en-US" w:eastAsia="zh-CN"/>
        </w:rPr>
        <w:t>2、</w:t>
      </w:r>
      <w:r>
        <w:rPr>
          <w:rFonts w:hint="eastAsia" w:ascii="Times" w:hAnsi="Times" w:cs="仿宋"/>
          <w:sz w:val="22"/>
          <w:szCs w:val="22"/>
          <w:highlight w:val="none"/>
        </w:rPr>
        <w:t>本项目的特定资格要求</w:t>
      </w:r>
      <w:r>
        <w:rPr>
          <w:rFonts w:hint="eastAsia" w:ascii="Times" w:hAnsi="Times" w:cs="仿宋"/>
          <w:sz w:val="22"/>
          <w:szCs w:val="22"/>
          <w:highlight w:val="none"/>
          <w:lang w:eastAsia="zh-CN"/>
        </w:rPr>
        <w:t>：</w:t>
      </w:r>
    </w:p>
    <w:p w14:paraId="2D17A02A">
      <w:pPr>
        <w:adjustRightInd w:val="0"/>
        <w:snapToGrid w:val="0"/>
        <w:spacing w:line="360" w:lineRule="auto"/>
        <w:ind w:firstLine="480" w:firstLineChars="200"/>
        <w:rPr>
          <w:rFonts w:ascii="宋体" w:hAnsi="宋体" w:cs="宋体"/>
          <w:snapToGrid w:val="0"/>
          <w:kern w:val="0"/>
          <w:sz w:val="24"/>
          <w:highlight w:val="none"/>
        </w:rPr>
      </w:pPr>
    </w:p>
    <w:p w14:paraId="133BF3ED">
      <w:pPr>
        <w:adjustRightInd w:val="0"/>
        <w:snapToGrid w:val="0"/>
        <w:spacing w:line="360" w:lineRule="auto"/>
        <w:ind w:firstLine="482" w:firstLineChars="200"/>
        <w:rPr>
          <w:rFonts w:ascii="宋体" w:hAnsi="宋体" w:cs="宋体"/>
          <w:b/>
          <w:bCs/>
          <w:snapToGrid w:val="0"/>
          <w:kern w:val="0"/>
          <w:sz w:val="24"/>
          <w:highlight w:val="none"/>
        </w:rPr>
      </w:pPr>
      <w:r>
        <w:rPr>
          <w:rFonts w:hint="eastAsia" w:ascii="宋体" w:hAnsi="宋体" w:cs="宋体"/>
          <w:b/>
          <w:bCs/>
          <w:snapToGrid w:val="0"/>
          <w:kern w:val="0"/>
          <w:sz w:val="24"/>
          <w:highlight w:val="none"/>
        </w:rPr>
        <w:t>第二部分、商务技术文件</w:t>
      </w:r>
    </w:p>
    <w:p w14:paraId="2558D354">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1、响应函</w:t>
      </w:r>
    </w:p>
    <w:p w14:paraId="76CFC9D0">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2、法定代表人身份证明或授权委托书</w:t>
      </w:r>
    </w:p>
    <w:p w14:paraId="28A4173E">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lang w:val="en-US" w:eastAsia="zh-CN"/>
        </w:rPr>
        <w:t>3</w:t>
      </w:r>
      <w:r>
        <w:rPr>
          <w:rFonts w:hint="eastAsia" w:ascii="宋体" w:hAnsi="宋体" w:cs="宋体"/>
          <w:snapToGrid w:val="0"/>
          <w:kern w:val="0"/>
          <w:sz w:val="24"/>
          <w:highlight w:val="none"/>
        </w:rPr>
        <w:t>、符合性审查资料</w:t>
      </w:r>
    </w:p>
    <w:p w14:paraId="54D197D1">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lang w:val="en-US" w:eastAsia="zh-CN"/>
        </w:rPr>
        <w:t>4</w:t>
      </w:r>
      <w:r>
        <w:rPr>
          <w:rFonts w:hint="eastAsia" w:ascii="宋体" w:hAnsi="宋体" w:cs="宋体"/>
          <w:snapToGrid w:val="0"/>
          <w:kern w:val="0"/>
          <w:sz w:val="24"/>
          <w:highlight w:val="none"/>
        </w:rPr>
        <w:t>、商务技术偏离表</w:t>
      </w:r>
    </w:p>
    <w:p w14:paraId="7F617FB0">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lang w:val="en-US" w:eastAsia="zh-CN"/>
        </w:rPr>
        <w:t>5</w:t>
      </w:r>
      <w:r>
        <w:rPr>
          <w:rFonts w:hint="eastAsia" w:ascii="宋体" w:hAnsi="宋体" w:cs="宋体"/>
          <w:snapToGrid w:val="0"/>
          <w:kern w:val="0"/>
          <w:sz w:val="24"/>
          <w:highlight w:val="none"/>
        </w:rPr>
        <w:t>、商务优惠条件及特殊承诺（如有）</w:t>
      </w:r>
    </w:p>
    <w:p w14:paraId="24454517">
      <w:pPr>
        <w:adjustRightInd w:val="0"/>
        <w:snapToGrid w:val="0"/>
        <w:spacing w:line="360" w:lineRule="auto"/>
        <w:ind w:firstLine="480" w:firstLineChars="200"/>
        <w:rPr>
          <w:rFonts w:ascii="宋体" w:hAnsi="宋体" w:cs="宋体"/>
          <w:snapToGrid w:val="0"/>
          <w:kern w:val="0"/>
          <w:sz w:val="24"/>
          <w:highlight w:val="none"/>
        </w:rPr>
      </w:pPr>
    </w:p>
    <w:p w14:paraId="5CE68879">
      <w:pPr>
        <w:adjustRightInd w:val="0"/>
        <w:snapToGrid w:val="0"/>
        <w:spacing w:line="360" w:lineRule="auto"/>
        <w:ind w:firstLine="482" w:firstLineChars="200"/>
        <w:rPr>
          <w:rFonts w:ascii="宋体" w:hAnsi="宋体" w:cs="宋体"/>
          <w:b/>
          <w:bCs/>
          <w:snapToGrid w:val="0"/>
          <w:kern w:val="0"/>
          <w:sz w:val="24"/>
          <w:highlight w:val="none"/>
        </w:rPr>
      </w:pPr>
      <w:r>
        <w:rPr>
          <w:rFonts w:hint="eastAsia" w:ascii="宋体" w:hAnsi="宋体" w:cs="宋体"/>
          <w:b/>
          <w:bCs/>
          <w:snapToGrid w:val="0"/>
          <w:kern w:val="0"/>
          <w:sz w:val="24"/>
          <w:highlight w:val="none"/>
        </w:rPr>
        <w:t>第三部分、报价文件</w:t>
      </w:r>
    </w:p>
    <w:p w14:paraId="2A952919">
      <w:pPr>
        <w:adjustRightInd w:val="0"/>
        <w:snapToGrid w:val="0"/>
        <w:spacing w:line="360" w:lineRule="auto"/>
        <w:ind w:firstLine="480" w:firstLineChars="200"/>
        <w:rPr>
          <w:rFonts w:ascii="宋体" w:hAnsi="宋体" w:cs="宋体"/>
          <w:snapToGrid w:val="0"/>
          <w:kern w:val="0"/>
          <w:sz w:val="22"/>
          <w:szCs w:val="22"/>
          <w:highlight w:val="none"/>
        </w:rPr>
      </w:pPr>
      <w:r>
        <w:rPr>
          <w:rFonts w:hint="eastAsia" w:ascii="宋体" w:hAnsi="宋体" w:cs="宋体"/>
          <w:snapToGrid w:val="0"/>
          <w:kern w:val="0"/>
          <w:sz w:val="24"/>
          <w:highlight w:val="none"/>
        </w:rPr>
        <w:t>1、响应报价明细表</w:t>
      </w:r>
    </w:p>
    <w:p w14:paraId="4C634E1E">
      <w:pPr>
        <w:adjustRightInd w:val="0"/>
        <w:snapToGrid w:val="0"/>
        <w:spacing w:line="360" w:lineRule="auto"/>
        <w:ind w:firstLine="1400" w:firstLineChars="500"/>
        <w:rPr>
          <w:rFonts w:ascii="宋体" w:hAnsi="宋体"/>
          <w:snapToGrid w:val="0"/>
          <w:kern w:val="0"/>
          <w:sz w:val="28"/>
          <w:szCs w:val="28"/>
          <w:highlight w:val="none"/>
        </w:rPr>
      </w:pPr>
    </w:p>
    <w:p w14:paraId="5FFC8CD4">
      <w:pPr>
        <w:adjustRightInd w:val="0"/>
        <w:snapToGrid w:val="0"/>
        <w:spacing w:line="360" w:lineRule="auto"/>
        <w:jc w:val="center"/>
        <w:outlineLvl w:val="1"/>
        <w:rPr>
          <w:rFonts w:ascii="宋体" w:hAnsi="宋体" w:cs="宋体"/>
          <w:snapToGrid w:val="0"/>
          <w:kern w:val="0"/>
          <w:sz w:val="22"/>
          <w:szCs w:val="22"/>
          <w:highlight w:val="none"/>
        </w:rPr>
      </w:pPr>
      <w:r>
        <w:rPr>
          <w:rFonts w:hint="eastAsia" w:ascii="宋体" w:hAnsi="宋体"/>
          <w:b/>
          <w:bCs/>
          <w:sz w:val="32"/>
          <w:szCs w:val="32"/>
          <w:highlight w:val="none"/>
        </w:rPr>
        <w:br w:type="page"/>
      </w:r>
      <w:r>
        <w:rPr>
          <w:rFonts w:hint="eastAsia" w:ascii="宋体" w:hAnsi="宋体"/>
          <w:b/>
          <w:bCs/>
          <w:color w:val="000000"/>
          <w:sz w:val="32"/>
          <w:szCs w:val="32"/>
          <w:highlight w:val="none"/>
        </w:rPr>
        <w:t>第一部分、资格文件</w:t>
      </w:r>
    </w:p>
    <w:p w14:paraId="3A905DBD">
      <w:pPr>
        <w:snapToGrid w:val="0"/>
        <w:spacing w:line="360" w:lineRule="auto"/>
        <w:jc w:val="center"/>
        <w:outlineLvl w:val="1"/>
        <w:rPr>
          <w:rFonts w:ascii="宋体" w:hAnsi="宋体"/>
          <w:b/>
          <w:bCs/>
          <w:sz w:val="32"/>
          <w:szCs w:val="32"/>
          <w:highlight w:val="none"/>
        </w:rPr>
      </w:pPr>
      <w:r>
        <w:rPr>
          <w:rFonts w:hint="eastAsia" w:ascii="宋体" w:hAnsi="宋体"/>
          <w:b/>
          <w:bCs/>
          <w:sz w:val="32"/>
          <w:szCs w:val="32"/>
          <w:highlight w:val="none"/>
        </w:rPr>
        <w:t>一、供应商基本情况表</w:t>
      </w:r>
    </w:p>
    <w:tbl>
      <w:tblPr>
        <w:tblStyle w:val="42"/>
        <w:tblW w:w="9458" w:type="dxa"/>
        <w:jc w:val="center"/>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74"/>
        <w:gridCol w:w="1740"/>
        <w:gridCol w:w="957"/>
        <w:gridCol w:w="957"/>
        <w:gridCol w:w="846"/>
        <w:gridCol w:w="1068"/>
        <w:gridCol w:w="1802"/>
      </w:tblGrid>
      <w:tr w14:paraId="640ADE12">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25DE44DA">
            <w:pPr>
              <w:pStyle w:val="124"/>
              <w:rPr>
                <w:rFonts w:hAnsi="宋体"/>
                <w:highlight w:val="none"/>
              </w:rPr>
            </w:pPr>
            <w:r>
              <w:rPr>
                <w:rFonts w:hint="eastAsia" w:hAnsi="宋体"/>
                <w:highlight w:val="none"/>
              </w:rPr>
              <w:t>供应商名称</w:t>
            </w:r>
          </w:p>
        </w:tc>
        <w:tc>
          <w:tcPr>
            <w:tcW w:w="7370" w:type="dxa"/>
            <w:gridSpan w:val="6"/>
            <w:vAlign w:val="center"/>
          </w:tcPr>
          <w:p w14:paraId="65F91573">
            <w:pPr>
              <w:pStyle w:val="124"/>
              <w:rPr>
                <w:rFonts w:hAnsi="宋体"/>
                <w:highlight w:val="none"/>
              </w:rPr>
            </w:pPr>
          </w:p>
        </w:tc>
      </w:tr>
      <w:tr w14:paraId="3E2CFD58">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8" w:type="dxa"/>
            <w:gridSpan w:val="8"/>
            <w:vAlign w:val="center"/>
          </w:tcPr>
          <w:p w14:paraId="665082CB">
            <w:pPr>
              <w:pStyle w:val="124"/>
              <w:rPr>
                <w:rFonts w:hAnsi="宋体"/>
                <w:b/>
                <w:highlight w:val="none"/>
              </w:rPr>
            </w:pPr>
            <w:r>
              <w:rPr>
                <w:rFonts w:hint="eastAsia" w:hAnsi="宋体"/>
                <w:b/>
                <w:highlight w:val="none"/>
              </w:rPr>
              <w:t>营业执照（事业单位法人证书等）</w:t>
            </w:r>
          </w:p>
        </w:tc>
      </w:tr>
      <w:tr w14:paraId="69AF1BD3">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1C7B6FC0">
            <w:pPr>
              <w:pStyle w:val="124"/>
              <w:rPr>
                <w:rFonts w:hAnsi="宋体"/>
                <w:highlight w:val="none"/>
              </w:rPr>
            </w:pPr>
            <w:r>
              <w:rPr>
                <w:rFonts w:hint="eastAsia" w:hAnsi="宋体"/>
                <w:highlight w:val="none"/>
              </w:rPr>
              <w:t>统一社会信用代码</w:t>
            </w:r>
          </w:p>
        </w:tc>
        <w:tc>
          <w:tcPr>
            <w:tcW w:w="2697" w:type="dxa"/>
            <w:gridSpan w:val="2"/>
            <w:vAlign w:val="center"/>
          </w:tcPr>
          <w:p w14:paraId="55E61FC8">
            <w:pPr>
              <w:pStyle w:val="124"/>
              <w:rPr>
                <w:rFonts w:hAnsi="宋体"/>
                <w:highlight w:val="none"/>
              </w:rPr>
            </w:pPr>
          </w:p>
        </w:tc>
        <w:tc>
          <w:tcPr>
            <w:tcW w:w="1803" w:type="dxa"/>
            <w:gridSpan w:val="2"/>
            <w:vAlign w:val="center"/>
          </w:tcPr>
          <w:p w14:paraId="7F13A8AD">
            <w:pPr>
              <w:pStyle w:val="124"/>
              <w:rPr>
                <w:rFonts w:hAnsi="宋体"/>
                <w:highlight w:val="none"/>
              </w:rPr>
            </w:pPr>
            <w:r>
              <w:rPr>
                <w:rFonts w:hint="eastAsia" w:hAnsi="宋体"/>
                <w:highlight w:val="none"/>
              </w:rPr>
              <w:t>注册资本</w:t>
            </w:r>
          </w:p>
        </w:tc>
        <w:tc>
          <w:tcPr>
            <w:tcW w:w="2870" w:type="dxa"/>
            <w:gridSpan w:val="2"/>
            <w:vAlign w:val="center"/>
          </w:tcPr>
          <w:p w14:paraId="7778FDD4">
            <w:pPr>
              <w:pStyle w:val="124"/>
              <w:rPr>
                <w:rFonts w:hAnsi="宋体"/>
                <w:highlight w:val="none"/>
              </w:rPr>
            </w:pPr>
          </w:p>
        </w:tc>
      </w:tr>
      <w:tr w14:paraId="1EE10B79">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58BA0108">
            <w:pPr>
              <w:pStyle w:val="124"/>
              <w:rPr>
                <w:rFonts w:hAnsi="宋体"/>
                <w:highlight w:val="none"/>
              </w:rPr>
            </w:pPr>
            <w:r>
              <w:rPr>
                <w:rFonts w:hint="eastAsia" w:hAnsi="宋体"/>
                <w:highlight w:val="none"/>
              </w:rPr>
              <w:t>发照机关</w:t>
            </w:r>
          </w:p>
        </w:tc>
        <w:tc>
          <w:tcPr>
            <w:tcW w:w="2697" w:type="dxa"/>
            <w:gridSpan w:val="2"/>
            <w:vAlign w:val="center"/>
          </w:tcPr>
          <w:p w14:paraId="6042D84C">
            <w:pPr>
              <w:pStyle w:val="124"/>
              <w:rPr>
                <w:rFonts w:hAnsi="宋体"/>
                <w:highlight w:val="none"/>
              </w:rPr>
            </w:pPr>
          </w:p>
        </w:tc>
        <w:tc>
          <w:tcPr>
            <w:tcW w:w="1803" w:type="dxa"/>
            <w:gridSpan w:val="2"/>
            <w:vAlign w:val="center"/>
          </w:tcPr>
          <w:p w14:paraId="167808BA">
            <w:pPr>
              <w:pStyle w:val="124"/>
              <w:rPr>
                <w:rFonts w:hAnsi="宋体"/>
                <w:highlight w:val="none"/>
              </w:rPr>
            </w:pPr>
            <w:r>
              <w:rPr>
                <w:rFonts w:hint="eastAsia" w:hAnsi="宋体"/>
                <w:highlight w:val="none"/>
              </w:rPr>
              <w:t>注册地址</w:t>
            </w:r>
          </w:p>
        </w:tc>
        <w:tc>
          <w:tcPr>
            <w:tcW w:w="2870" w:type="dxa"/>
            <w:gridSpan w:val="2"/>
            <w:vAlign w:val="center"/>
          </w:tcPr>
          <w:p w14:paraId="11E80F6E">
            <w:pPr>
              <w:pStyle w:val="124"/>
              <w:rPr>
                <w:rFonts w:hAnsi="宋体"/>
                <w:highlight w:val="none"/>
              </w:rPr>
            </w:pPr>
          </w:p>
        </w:tc>
      </w:tr>
      <w:tr w14:paraId="7F16BE0B">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1D33C7AB">
            <w:pPr>
              <w:pStyle w:val="124"/>
              <w:rPr>
                <w:rFonts w:hAnsi="宋体"/>
                <w:highlight w:val="none"/>
              </w:rPr>
            </w:pPr>
            <w:r>
              <w:rPr>
                <w:rFonts w:hint="eastAsia" w:hAnsi="宋体"/>
                <w:highlight w:val="none"/>
              </w:rPr>
              <w:t>成立时间</w:t>
            </w:r>
          </w:p>
        </w:tc>
        <w:tc>
          <w:tcPr>
            <w:tcW w:w="2697" w:type="dxa"/>
            <w:gridSpan w:val="2"/>
            <w:vAlign w:val="center"/>
          </w:tcPr>
          <w:p w14:paraId="22A0C737">
            <w:pPr>
              <w:pStyle w:val="124"/>
              <w:rPr>
                <w:rFonts w:hAnsi="宋体"/>
                <w:highlight w:val="none"/>
              </w:rPr>
            </w:pPr>
          </w:p>
        </w:tc>
        <w:tc>
          <w:tcPr>
            <w:tcW w:w="1803" w:type="dxa"/>
            <w:gridSpan w:val="2"/>
            <w:vAlign w:val="center"/>
          </w:tcPr>
          <w:p w14:paraId="1B3813AE">
            <w:pPr>
              <w:pStyle w:val="124"/>
              <w:rPr>
                <w:rFonts w:hAnsi="宋体"/>
                <w:highlight w:val="none"/>
              </w:rPr>
            </w:pPr>
            <w:r>
              <w:rPr>
                <w:rFonts w:hint="eastAsia" w:hAnsi="宋体"/>
                <w:highlight w:val="none"/>
              </w:rPr>
              <w:t>单位性质</w:t>
            </w:r>
          </w:p>
        </w:tc>
        <w:tc>
          <w:tcPr>
            <w:tcW w:w="2870" w:type="dxa"/>
            <w:gridSpan w:val="2"/>
            <w:vAlign w:val="center"/>
          </w:tcPr>
          <w:p w14:paraId="63E1B813">
            <w:pPr>
              <w:pStyle w:val="124"/>
              <w:rPr>
                <w:rFonts w:hAnsi="宋体"/>
                <w:highlight w:val="none"/>
              </w:rPr>
            </w:pPr>
          </w:p>
        </w:tc>
      </w:tr>
      <w:tr w14:paraId="52DAFC80">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478EB224">
            <w:pPr>
              <w:pStyle w:val="124"/>
              <w:rPr>
                <w:rFonts w:hAnsi="宋体"/>
                <w:highlight w:val="none"/>
              </w:rPr>
            </w:pPr>
            <w:r>
              <w:rPr>
                <w:rFonts w:hint="eastAsia" w:hAnsi="宋体"/>
                <w:highlight w:val="none"/>
              </w:rPr>
              <w:t>经营范围</w:t>
            </w:r>
          </w:p>
        </w:tc>
        <w:tc>
          <w:tcPr>
            <w:tcW w:w="7370" w:type="dxa"/>
            <w:gridSpan w:val="6"/>
            <w:vAlign w:val="center"/>
          </w:tcPr>
          <w:p w14:paraId="4B874E1E">
            <w:pPr>
              <w:pStyle w:val="124"/>
              <w:rPr>
                <w:rFonts w:hAnsi="宋体"/>
                <w:highlight w:val="none"/>
              </w:rPr>
            </w:pPr>
          </w:p>
        </w:tc>
      </w:tr>
      <w:tr w14:paraId="1EEE5598">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8" w:type="dxa"/>
            <w:gridSpan w:val="8"/>
            <w:vAlign w:val="center"/>
          </w:tcPr>
          <w:p w14:paraId="6789F230">
            <w:pPr>
              <w:pStyle w:val="124"/>
              <w:rPr>
                <w:rFonts w:hAnsi="宋体"/>
                <w:b/>
                <w:highlight w:val="none"/>
              </w:rPr>
            </w:pPr>
            <w:r>
              <w:rPr>
                <w:rFonts w:hint="eastAsia" w:hAnsi="宋体"/>
                <w:b/>
                <w:highlight w:val="none"/>
              </w:rPr>
              <w:t>单位资质</w:t>
            </w:r>
          </w:p>
        </w:tc>
      </w:tr>
      <w:tr w14:paraId="2014F3B6">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4C27D16D">
            <w:pPr>
              <w:pStyle w:val="124"/>
              <w:rPr>
                <w:rFonts w:hAnsi="宋体"/>
                <w:highlight w:val="none"/>
              </w:rPr>
            </w:pPr>
            <w:r>
              <w:rPr>
                <w:rFonts w:hint="eastAsia" w:hAnsi="宋体"/>
                <w:highlight w:val="none"/>
              </w:rPr>
              <w:t>单位资质等级</w:t>
            </w:r>
          </w:p>
        </w:tc>
        <w:tc>
          <w:tcPr>
            <w:tcW w:w="2697" w:type="dxa"/>
            <w:gridSpan w:val="2"/>
            <w:vAlign w:val="center"/>
          </w:tcPr>
          <w:p w14:paraId="76F522DD">
            <w:pPr>
              <w:pStyle w:val="124"/>
              <w:rPr>
                <w:rFonts w:hAnsi="宋体"/>
                <w:highlight w:val="none"/>
              </w:rPr>
            </w:pPr>
          </w:p>
        </w:tc>
        <w:tc>
          <w:tcPr>
            <w:tcW w:w="1803" w:type="dxa"/>
            <w:gridSpan w:val="2"/>
            <w:vAlign w:val="center"/>
          </w:tcPr>
          <w:p w14:paraId="683C6583">
            <w:pPr>
              <w:pStyle w:val="124"/>
              <w:rPr>
                <w:rFonts w:hAnsi="宋体"/>
                <w:highlight w:val="none"/>
              </w:rPr>
            </w:pPr>
            <w:r>
              <w:rPr>
                <w:rFonts w:hint="eastAsia" w:hAnsi="宋体"/>
                <w:highlight w:val="none"/>
              </w:rPr>
              <w:t>证书编号</w:t>
            </w:r>
          </w:p>
        </w:tc>
        <w:tc>
          <w:tcPr>
            <w:tcW w:w="2870" w:type="dxa"/>
            <w:gridSpan w:val="2"/>
            <w:vAlign w:val="center"/>
          </w:tcPr>
          <w:p w14:paraId="3FEA1319">
            <w:pPr>
              <w:pStyle w:val="124"/>
              <w:rPr>
                <w:rFonts w:hAnsi="宋体"/>
                <w:highlight w:val="none"/>
              </w:rPr>
            </w:pPr>
          </w:p>
        </w:tc>
      </w:tr>
      <w:tr w14:paraId="225C23EF">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68AA1707">
            <w:pPr>
              <w:pStyle w:val="124"/>
              <w:rPr>
                <w:rFonts w:hAnsi="宋体"/>
                <w:highlight w:val="none"/>
              </w:rPr>
            </w:pPr>
            <w:r>
              <w:rPr>
                <w:rFonts w:hint="eastAsia" w:hAnsi="宋体"/>
                <w:highlight w:val="none"/>
              </w:rPr>
              <w:t>发证机关</w:t>
            </w:r>
          </w:p>
        </w:tc>
        <w:tc>
          <w:tcPr>
            <w:tcW w:w="2697" w:type="dxa"/>
            <w:gridSpan w:val="2"/>
            <w:vAlign w:val="center"/>
          </w:tcPr>
          <w:p w14:paraId="6F535A8A">
            <w:pPr>
              <w:pStyle w:val="124"/>
              <w:rPr>
                <w:rFonts w:hAnsi="宋体"/>
                <w:highlight w:val="none"/>
              </w:rPr>
            </w:pPr>
          </w:p>
        </w:tc>
        <w:tc>
          <w:tcPr>
            <w:tcW w:w="1803" w:type="dxa"/>
            <w:gridSpan w:val="2"/>
            <w:vAlign w:val="center"/>
          </w:tcPr>
          <w:p w14:paraId="40D151DC">
            <w:pPr>
              <w:pStyle w:val="124"/>
              <w:rPr>
                <w:rFonts w:hAnsi="宋体"/>
                <w:highlight w:val="none"/>
              </w:rPr>
            </w:pPr>
            <w:r>
              <w:rPr>
                <w:rFonts w:hint="eastAsia" w:hAnsi="宋体"/>
                <w:highlight w:val="none"/>
              </w:rPr>
              <w:t>业务范围</w:t>
            </w:r>
          </w:p>
        </w:tc>
        <w:tc>
          <w:tcPr>
            <w:tcW w:w="2870" w:type="dxa"/>
            <w:gridSpan w:val="2"/>
            <w:vAlign w:val="center"/>
          </w:tcPr>
          <w:p w14:paraId="673900A2">
            <w:pPr>
              <w:pStyle w:val="124"/>
              <w:rPr>
                <w:rFonts w:hAnsi="宋体"/>
                <w:highlight w:val="none"/>
              </w:rPr>
            </w:pPr>
          </w:p>
        </w:tc>
      </w:tr>
      <w:tr w14:paraId="271C6948">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8" w:type="dxa"/>
            <w:gridSpan w:val="8"/>
            <w:vAlign w:val="center"/>
          </w:tcPr>
          <w:p w14:paraId="3AB4A941">
            <w:pPr>
              <w:pStyle w:val="124"/>
              <w:rPr>
                <w:rFonts w:hAnsi="宋体"/>
                <w:b/>
                <w:highlight w:val="none"/>
              </w:rPr>
            </w:pPr>
            <w:r>
              <w:rPr>
                <w:rFonts w:hint="eastAsia" w:hAnsi="宋体"/>
                <w:b/>
                <w:highlight w:val="none"/>
              </w:rPr>
              <w:t>领导层构成情况</w:t>
            </w:r>
          </w:p>
        </w:tc>
      </w:tr>
      <w:tr w14:paraId="17A6B55F">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47E23D85">
            <w:pPr>
              <w:pStyle w:val="124"/>
              <w:rPr>
                <w:rFonts w:hAnsi="宋体"/>
                <w:highlight w:val="none"/>
              </w:rPr>
            </w:pPr>
          </w:p>
        </w:tc>
        <w:tc>
          <w:tcPr>
            <w:tcW w:w="1914" w:type="dxa"/>
            <w:gridSpan w:val="2"/>
            <w:vAlign w:val="center"/>
          </w:tcPr>
          <w:p w14:paraId="5569C3F9">
            <w:pPr>
              <w:pStyle w:val="124"/>
              <w:rPr>
                <w:rFonts w:hAnsi="宋体"/>
                <w:highlight w:val="none"/>
              </w:rPr>
            </w:pPr>
            <w:r>
              <w:rPr>
                <w:rFonts w:hint="eastAsia" w:hAnsi="宋体"/>
                <w:highlight w:val="none"/>
              </w:rPr>
              <w:t>姓名</w:t>
            </w:r>
          </w:p>
        </w:tc>
        <w:tc>
          <w:tcPr>
            <w:tcW w:w="1914" w:type="dxa"/>
            <w:gridSpan w:val="2"/>
            <w:vAlign w:val="center"/>
          </w:tcPr>
          <w:p w14:paraId="4E7B6B1D">
            <w:pPr>
              <w:pStyle w:val="124"/>
              <w:rPr>
                <w:rFonts w:hAnsi="宋体"/>
                <w:highlight w:val="none"/>
              </w:rPr>
            </w:pPr>
            <w:r>
              <w:rPr>
                <w:rFonts w:hint="eastAsia" w:hAnsi="宋体"/>
                <w:highlight w:val="none"/>
              </w:rPr>
              <w:t>职务</w:t>
            </w:r>
          </w:p>
        </w:tc>
        <w:tc>
          <w:tcPr>
            <w:tcW w:w="1914" w:type="dxa"/>
            <w:gridSpan w:val="2"/>
            <w:vAlign w:val="center"/>
          </w:tcPr>
          <w:p w14:paraId="56B19319">
            <w:pPr>
              <w:pStyle w:val="124"/>
              <w:rPr>
                <w:rFonts w:hAnsi="宋体"/>
                <w:highlight w:val="none"/>
              </w:rPr>
            </w:pPr>
            <w:r>
              <w:rPr>
                <w:rFonts w:hint="eastAsia" w:hAnsi="宋体"/>
                <w:highlight w:val="none"/>
              </w:rPr>
              <w:t>职称</w:t>
            </w:r>
          </w:p>
        </w:tc>
        <w:tc>
          <w:tcPr>
            <w:tcW w:w="1802" w:type="dxa"/>
            <w:vAlign w:val="center"/>
          </w:tcPr>
          <w:p w14:paraId="2269F9BE">
            <w:pPr>
              <w:pStyle w:val="124"/>
              <w:rPr>
                <w:rFonts w:hAnsi="宋体"/>
                <w:highlight w:val="none"/>
              </w:rPr>
            </w:pPr>
            <w:r>
              <w:rPr>
                <w:rFonts w:hint="eastAsia" w:hAnsi="宋体"/>
                <w:highlight w:val="none"/>
              </w:rPr>
              <w:t>联系电话</w:t>
            </w:r>
          </w:p>
        </w:tc>
      </w:tr>
      <w:tr w14:paraId="77D2C25B">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65E500D2">
            <w:pPr>
              <w:pStyle w:val="124"/>
              <w:rPr>
                <w:rFonts w:hAnsi="宋体"/>
                <w:highlight w:val="none"/>
              </w:rPr>
            </w:pPr>
            <w:r>
              <w:rPr>
                <w:rFonts w:hint="eastAsia" w:hAnsi="宋体"/>
                <w:highlight w:val="none"/>
              </w:rPr>
              <w:t>法定代表人</w:t>
            </w:r>
          </w:p>
        </w:tc>
        <w:tc>
          <w:tcPr>
            <w:tcW w:w="1914" w:type="dxa"/>
            <w:gridSpan w:val="2"/>
            <w:vAlign w:val="center"/>
          </w:tcPr>
          <w:p w14:paraId="43374D4E">
            <w:pPr>
              <w:pStyle w:val="124"/>
              <w:rPr>
                <w:rFonts w:hAnsi="宋体"/>
                <w:highlight w:val="none"/>
              </w:rPr>
            </w:pPr>
          </w:p>
        </w:tc>
        <w:tc>
          <w:tcPr>
            <w:tcW w:w="1914" w:type="dxa"/>
            <w:gridSpan w:val="2"/>
            <w:vAlign w:val="center"/>
          </w:tcPr>
          <w:p w14:paraId="42959D93">
            <w:pPr>
              <w:pStyle w:val="124"/>
              <w:rPr>
                <w:rFonts w:hAnsi="宋体"/>
                <w:highlight w:val="none"/>
              </w:rPr>
            </w:pPr>
          </w:p>
        </w:tc>
        <w:tc>
          <w:tcPr>
            <w:tcW w:w="1914" w:type="dxa"/>
            <w:gridSpan w:val="2"/>
            <w:vAlign w:val="center"/>
          </w:tcPr>
          <w:p w14:paraId="2FC43054">
            <w:pPr>
              <w:pStyle w:val="124"/>
              <w:rPr>
                <w:rFonts w:hAnsi="宋体"/>
                <w:highlight w:val="none"/>
              </w:rPr>
            </w:pPr>
          </w:p>
        </w:tc>
        <w:tc>
          <w:tcPr>
            <w:tcW w:w="1802" w:type="dxa"/>
            <w:vAlign w:val="center"/>
          </w:tcPr>
          <w:p w14:paraId="6FFDE574">
            <w:pPr>
              <w:pStyle w:val="124"/>
              <w:rPr>
                <w:rFonts w:hAnsi="宋体"/>
                <w:highlight w:val="none"/>
              </w:rPr>
            </w:pPr>
          </w:p>
        </w:tc>
      </w:tr>
      <w:tr w14:paraId="6FDCD484">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083AF91E">
            <w:pPr>
              <w:pStyle w:val="124"/>
              <w:rPr>
                <w:rFonts w:hAnsi="宋体"/>
                <w:highlight w:val="none"/>
              </w:rPr>
            </w:pPr>
            <w:r>
              <w:rPr>
                <w:rFonts w:hint="eastAsia" w:hAnsi="宋体"/>
                <w:highlight w:val="none"/>
              </w:rPr>
              <w:t>单位负责人</w:t>
            </w:r>
          </w:p>
        </w:tc>
        <w:tc>
          <w:tcPr>
            <w:tcW w:w="1914" w:type="dxa"/>
            <w:gridSpan w:val="2"/>
            <w:vAlign w:val="center"/>
          </w:tcPr>
          <w:p w14:paraId="4A91533C">
            <w:pPr>
              <w:pStyle w:val="124"/>
              <w:rPr>
                <w:rFonts w:hAnsi="宋体"/>
                <w:highlight w:val="none"/>
              </w:rPr>
            </w:pPr>
          </w:p>
        </w:tc>
        <w:tc>
          <w:tcPr>
            <w:tcW w:w="1914" w:type="dxa"/>
            <w:gridSpan w:val="2"/>
            <w:vAlign w:val="center"/>
          </w:tcPr>
          <w:p w14:paraId="60FC083A">
            <w:pPr>
              <w:pStyle w:val="124"/>
              <w:rPr>
                <w:rFonts w:hAnsi="宋体"/>
                <w:highlight w:val="none"/>
              </w:rPr>
            </w:pPr>
          </w:p>
        </w:tc>
        <w:tc>
          <w:tcPr>
            <w:tcW w:w="1914" w:type="dxa"/>
            <w:gridSpan w:val="2"/>
            <w:vAlign w:val="center"/>
          </w:tcPr>
          <w:p w14:paraId="1C9EB6DB">
            <w:pPr>
              <w:pStyle w:val="124"/>
              <w:rPr>
                <w:rFonts w:hAnsi="宋体"/>
                <w:highlight w:val="none"/>
              </w:rPr>
            </w:pPr>
          </w:p>
        </w:tc>
        <w:tc>
          <w:tcPr>
            <w:tcW w:w="1802" w:type="dxa"/>
            <w:vAlign w:val="center"/>
          </w:tcPr>
          <w:p w14:paraId="59293B7F">
            <w:pPr>
              <w:pStyle w:val="124"/>
              <w:rPr>
                <w:rFonts w:hAnsi="宋体"/>
                <w:highlight w:val="none"/>
              </w:rPr>
            </w:pPr>
          </w:p>
        </w:tc>
      </w:tr>
      <w:tr w14:paraId="13C609DF">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32AA54BE">
            <w:pPr>
              <w:pStyle w:val="124"/>
              <w:rPr>
                <w:rFonts w:hAnsi="宋体"/>
                <w:highlight w:val="none"/>
              </w:rPr>
            </w:pPr>
          </w:p>
        </w:tc>
        <w:tc>
          <w:tcPr>
            <w:tcW w:w="1914" w:type="dxa"/>
            <w:gridSpan w:val="2"/>
            <w:vAlign w:val="center"/>
          </w:tcPr>
          <w:p w14:paraId="593369A9">
            <w:pPr>
              <w:pStyle w:val="124"/>
              <w:rPr>
                <w:rFonts w:hAnsi="宋体"/>
                <w:highlight w:val="none"/>
              </w:rPr>
            </w:pPr>
          </w:p>
        </w:tc>
        <w:tc>
          <w:tcPr>
            <w:tcW w:w="1914" w:type="dxa"/>
            <w:gridSpan w:val="2"/>
            <w:vAlign w:val="center"/>
          </w:tcPr>
          <w:p w14:paraId="101248C7">
            <w:pPr>
              <w:pStyle w:val="124"/>
              <w:rPr>
                <w:rFonts w:hAnsi="宋体"/>
                <w:highlight w:val="none"/>
              </w:rPr>
            </w:pPr>
          </w:p>
        </w:tc>
        <w:tc>
          <w:tcPr>
            <w:tcW w:w="1914" w:type="dxa"/>
            <w:gridSpan w:val="2"/>
            <w:vAlign w:val="center"/>
          </w:tcPr>
          <w:p w14:paraId="31EBA46D">
            <w:pPr>
              <w:pStyle w:val="124"/>
              <w:rPr>
                <w:rFonts w:hAnsi="宋体"/>
                <w:highlight w:val="none"/>
              </w:rPr>
            </w:pPr>
          </w:p>
        </w:tc>
        <w:tc>
          <w:tcPr>
            <w:tcW w:w="1802" w:type="dxa"/>
            <w:vAlign w:val="center"/>
          </w:tcPr>
          <w:p w14:paraId="6AA7F708">
            <w:pPr>
              <w:pStyle w:val="124"/>
              <w:rPr>
                <w:rFonts w:hAnsi="宋体"/>
                <w:highlight w:val="none"/>
              </w:rPr>
            </w:pPr>
          </w:p>
        </w:tc>
      </w:tr>
      <w:tr w14:paraId="2FB480F6">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6A1DB006">
            <w:pPr>
              <w:pStyle w:val="124"/>
              <w:rPr>
                <w:rFonts w:hAnsi="宋体"/>
                <w:highlight w:val="none"/>
              </w:rPr>
            </w:pPr>
          </w:p>
        </w:tc>
        <w:tc>
          <w:tcPr>
            <w:tcW w:w="1914" w:type="dxa"/>
            <w:gridSpan w:val="2"/>
            <w:vAlign w:val="center"/>
          </w:tcPr>
          <w:p w14:paraId="588A58B2">
            <w:pPr>
              <w:pStyle w:val="124"/>
              <w:rPr>
                <w:rFonts w:hAnsi="宋体"/>
                <w:highlight w:val="none"/>
              </w:rPr>
            </w:pPr>
          </w:p>
        </w:tc>
        <w:tc>
          <w:tcPr>
            <w:tcW w:w="1914" w:type="dxa"/>
            <w:gridSpan w:val="2"/>
            <w:vAlign w:val="center"/>
          </w:tcPr>
          <w:p w14:paraId="598EA5FF">
            <w:pPr>
              <w:pStyle w:val="124"/>
              <w:rPr>
                <w:rFonts w:hAnsi="宋体"/>
                <w:highlight w:val="none"/>
              </w:rPr>
            </w:pPr>
          </w:p>
        </w:tc>
        <w:tc>
          <w:tcPr>
            <w:tcW w:w="1914" w:type="dxa"/>
            <w:gridSpan w:val="2"/>
            <w:vAlign w:val="center"/>
          </w:tcPr>
          <w:p w14:paraId="003803AD">
            <w:pPr>
              <w:pStyle w:val="124"/>
              <w:rPr>
                <w:rFonts w:hAnsi="宋体"/>
                <w:highlight w:val="none"/>
              </w:rPr>
            </w:pPr>
          </w:p>
        </w:tc>
        <w:tc>
          <w:tcPr>
            <w:tcW w:w="1802" w:type="dxa"/>
            <w:vAlign w:val="center"/>
          </w:tcPr>
          <w:p w14:paraId="5E881A8E">
            <w:pPr>
              <w:pStyle w:val="124"/>
              <w:rPr>
                <w:rFonts w:hAnsi="宋体"/>
                <w:highlight w:val="none"/>
              </w:rPr>
            </w:pPr>
          </w:p>
        </w:tc>
      </w:tr>
      <w:tr w14:paraId="31C667DD">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224832FC">
            <w:pPr>
              <w:pStyle w:val="124"/>
              <w:rPr>
                <w:rFonts w:hAnsi="宋体"/>
                <w:highlight w:val="none"/>
              </w:rPr>
            </w:pPr>
          </w:p>
        </w:tc>
        <w:tc>
          <w:tcPr>
            <w:tcW w:w="1914" w:type="dxa"/>
            <w:gridSpan w:val="2"/>
            <w:vAlign w:val="center"/>
          </w:tcPr>
          <w:p w14:paraId="73F80733">
            <w:pPr>
              <w:pStyle w:val="124"/>
              <w:rPr>
                <w:rFonts w:hAnsi="宋体"/>
                <w:highlight w:val="none"/>
              </w:rPr>
            </w:pPr>
          </w:p>
        </w:tc>
        <w:tc>
          <w:tcPr>
            <w:tcW w:w="1914" w:type="dxa"/>
            <w:gridSpan w:val="2"/>
            <w:vAlign w:val="center"/>
          </w:tcPr>
          <w:p w14:paraId="472BDB8C">
            <w:pPr>
              <w:pStyle w:val="124"/>
              <w:rPr>
                <w:rFonts w:hAnsi="宋体"/>
                <w:highlight w:val="none"/>
              </w:rPr>
            </w:pPr>
          </w:p>
        </w:tc>
        <w:tc>
          <w:tcPr>
            <w:tcW w:w="1914" w:type="dxa"/>
            <w:gridSpan w:val="2"/>
            <w:vAlign w:val="center"/>
          </w:tcPr>
          <w:p w14:paraId="50B3CE75">
            <w:pPr>
              <w:pStyle w:val="124"/>
              <w:rPr>
                <w:rFonts w:hAnsi="宋体"/>
                <w:highlight w:val="none"/>
              </w:rPr>
            </w:pPr>
          </w:p>
        </w:tc>
        <w:tc>
          <w:tcPr>
            <w:tcW w:w="1802" w:type="dxa"/>
            <w:vAlign w:val="center"/>
          </w:tcPr>
          <w:p w14:paraId="1F868A90">
            <w:pPr>
              <w:pStyle w:val="124"/>
              <w:rPr>
                <w:rFonts w:hAnsi="宋体"/>
                <w:highlight w:val="none"/>
              </w:rPr>
            </w:pPr>
          </w:p>
        </w:tc>
      </w:tr>
    </w:tbl>
    <w:p w14:paraId="4DE176D6">
      <w:pPr>
        <w:pStyle w:val="124"/>
        <w:snapToGrid w:val="0"/>
        <w:spacing w:line="360" w:lineRule="auto"/>
        <w:rPr>
          <w:rFonts w:hAnsi="宋体"/>
          <w:highlight w:val="none"/>
        </w:rPr>
      </w:pPr>
      <w:r>
        <w:rPr>
          <w:rFonts w:hint="eastAsia" w:hAnsi="宋体"/>
          <w:highlight w:val="none"/>
        </w:rPr>
        <w:t>注：本表后应附相关证明材料的复印件并加盖公章。</w:t>
      </w:r>
    </w:p>
    <w:p w14:paraId="64FD848C">
      <w:pPr>
        <w:pStyle w:val="124"/>
        <w:snapToGrid w:val="0"/>
        <w:spacing w:line="360" w:lineRule="auto"/>
        <w:rPr>
          <w:rFonts w:hAnsi="宋体"/>
          <w:snapToGrid w:val="0"/>
          <w:highlight w:val="none"/>
        </w:rPr>
      </w:pPr>
    </w:p>
    <w:p w14:paraId="25AB6DC6">
      <w:pPr>
        <w:pStyle w:val="124"/>
        <w:snapToGrid w:val="0"/>
        <w:spacing w:line="360" w:lineRule="auto"/>
        <w:rPr>
          <w:rFonts w:hAnsi="宋体"/>
          <w:snapToGrid w:val="0"/>
          <w:highlight w:val="none"/>
        </w:rPr>
      </w:pPr>
      <w:r>
        <w:rPr>
          <w:rFonts w:hint="eastAsia" w:hAnsi="宋体"/>
          <w:snapToGrid w:val="0"/>
          <w:highlight w:val="none"/>
        </w:rPr>
        <w:t>供应商（盖公章）：</w:t>
      </w:r>
    </w:p>
    <w:p w14:paraId="6EF503DE">
      <w:pPr>
        <w:pStyle w:val="124"/>
        <w:snapToGrid w:val="0"/>
        <w:spacing w:line="360" w:lineRule="auto"/>
        <w:rPr>
          <w:rFonts w:hAnsi="宋体"/>
          <w:snapToGrid w:val="0"/>
          <w:highlight w:val="none"/>
        </w:rPr>
      </w:pPr>
      <w:r>
        <w:rPr>
          <w:rFonts w:hint="eastAsia" w:hAnsi="宋体"/>
          <w:snapToGrid w:val="0"/>
          <w:highlight w:val="none"/>
        </w:rPr>
        <w:t>法定代表人或其委托代理人（签字或盖章）：</w:t>
      </w:r>
    </w:p>
    <w:p w14:paraId="6D23933A">
      <w:pPr>
        <w:pStyle w:val="124"/>
        <w:snapToGrid w:val="0"/>
        <w:spacing w:line="360" w:lineRule="auto"/>
        <w:rPr>
          <w:rFonts w:hAnsi="宋体"/>
          <w:highlight w:val="none"/>
        </w:rPr>
      </w:pPr>
      <w:r>
        <w:rPr>
          <w:rFonts w:hint="eastAsia" w:hAnsi="宋体"/>
          <w:snapToGrid w:val="0"/>
          <w:highlight w:val="none"/>
        </w:rPr>
        <w:t>日期：</w:t>
      </w:r>
      <w:r>
        <w:rPr>
          <w:rFonts w:hint="eastAsia" w:hAnsi="宋体"/>
          <w:highlight w:val="none"/>
        </w:rPr>
        <w:t xml:space="preserve">      年    月    日</w:t>
      </w:r>
    </w:p>
    <w:p w14:paraId="1386778E">
      <w:pPr>
        <w:spacing w:line="360" w:lineRule="auto"/>
        <w:ind w:right="420"/>
        <w:rPr>
          <w:rFonts w:ascii="等线" w:hAnsi="等线" w:cs="仿宋"/>
          <w:sz w:val="24"/>
          <w:highlight w:val="none"/>
        </w:rPr>
        <w:sectPr>
          <w:headerReference r:id="rId7" w:type="default"/>
          <w:pgSz w:w="11906" w:h="16838"/>
          <w:pgMar w:top="1440" w:right="1800" w:bottom="1440" w:left="1800" w:header="930" w:footer="992" w:gutter="0"/>
          <w:cols w:space="425" w:num="1"/>
          <w:docGrid w:type="lines" w:linePitch="312" w:charSpace="0"/>
        </w:sectPr>
      </w:pPr>
      <w:r>
        <w:rPr>
          <w:rFonts w:hAnsi="宋体" w:cs="宋体"/>
          <w:highlight w:val="none"/>
        </w:rPr>
        <w:br w:type="page"/>
      </w:r>
    </w:p>
    <w:p w14:paraId="167609F4">
      <w:pPr>
        <w:snapToGrid w:val="0"/>
        <w:spacing w:line="360" w:lineRule="auto"/>
        <w:jc w:val="center"/>
        <w:outlineLvl w:val="1"/>
        <w:rPr>
          <w:rFonts w:ascii="宋体" w:hAnsi="宋体"/>
          <w:b/>
          <w:bCs/>
          <w:sz w:val="32"/>
          <w:szCs w:val="32"/>
          <w:highlight w:val="none"/>
        </w:rPr>
      </w:pPr>
      <w:r>
        <w:rPr>
          <w:rFonts w:hint="eastAsia" w:ascii="宋体" w:hAnsi="宋体"/>
          <w:b/>
          <w:bCs/>
          <w:sz w:val="32"/>
          <w:szCs w:val="32"/>
          <w:highlight w:val="none"/>
          <w:lang w:val="en-US" w:eastAsia="zh-CN"/>
        </w:rPr>
        <w:t>二</w:t>
      </w:r>
      <w:r>
        <w:rPr>
          <w:rFonts w:hint="eastAsia" w:ascii="宋体" w:hAnsi="宋体"/>
          <w:b/>
          <w:bCs/>
          <w:sz w:val="32"/>
          <w:szCs w:val="32"/>
          <w:highlight w:val="none"/>
        </w:rPr>
        <w:t>、本项目的特定资质要求</w:t>
      </w:r>
    </w:p>
    <w:p w14:paraId="1E4B4875">
      <w:pPr>
        <w:spacing w:line="360" w:lineRule="auto"/>
        <w:jc w:val="left"/>
        <w:rPr>
          <w:rFonts w:ascii="仿宋" w:hAnsi="仿宋" w:eastAsia="仿宋" w:cs="仿宋_GB2312"/>
          <w:color w:val="000000"/>
          <w:sz w:val="24"/>
          <w:highlight w:val="none"/>
        </w:rPr>
      </w:pPr>
      <w:r>
        <w:rPr>
          <w:rFonts w:hint="eastAsia" w:ascii="仿宋" w:hAnsi="仿宋" w:eastAsia="仿宋" w:cs="仿宋_GB2312"/>
          <w:color w:val="000000"/>
          <w:sz w:val="24"/>
          <w:highlight w:val="none"/>
        </w:rPr>
        <w:t>（根据采购公告/采购邀请函中本项目的特定资格要求提供相应的材料；未要求的，无需提供）</w:t>
      </w:r>
    </w:p>
    <w:p w14:paraId="455B9B43">
      <w:pPr>
        <w:pStyle w:val="4"/>
        <w:rPr>
          <w:rFonts w:hint="eastAsia"/>
          <w:sz w:val="28"/>
          <w:szCs w:val="32"/>
          <w:highlight w:val="none"/>
        </w:rPr>
      </w:pPr>
      <w:r>
        <w:rPr>
          <w:rFonts w:hint="eastAsia"/>
          <w:sz w:val="28"/>
          <w:szCs w:val="32"/>
          <w:highlight w:val="none"/>
        </w:rPr>
        <w:t>资质证书</w:t>
      </w:r>
    </w:p>
    <w:p w14:paraId="6CCD2835">
      <w:pPr>
        <w:widowControl/>
        <w:jc w:val="left"/>
        <w:rPr>
          <w:rFonts w:ascii="宋体" w:hAnsi="宋体"/>
          <w:b/>
          <w:bCs/>
          <w:sz w:val="32"/>
          <w:szCs w:val="32"/>
          <w:highlight w:val="none"/>
        </w:rPr>
      </w:pPr>
      <w:r>
        <w:rPr>
          <w:rFonts w:ascii="宋体" w:hAnsi="宋体"/>
          <w:b/>
          <w:bCs/>
          <w:sz w:val="32"/>
          <w:szCs w:val="32"/>
          <w:highlight w:val="none"/>
        </w:rPr>
        <w:br w:type="page"/>
      </w:r>
    </w:p>
    <w:p w14:paraId="49F6DBC2">
      <w:pPr>
        <w:snapToGrid w:val="0"/>
        <w:spacing w:line="360" w:lineRule="auto"/>
        <w:jc w:val="center"/>
        <w:rPr>
          <w:rFonts w:ascii="宋体" w:hAnsi="宋体"/>
          <w:b/>
          <w:bCs/>
          <w:sz w:val="32"/>
          <w:szCs w:val="32"/>
          <w:highlight w:val="none"/>
        </w:rPr>
      </w:pPr>
      <w:r>
        <w:rPr>
          <w:rFonts w:hint="eastAsia" w:ascii="宋体" w:hAnsi="宋体"/>
          <w:b/>
          <w:bCs/>
          <w:sz w:val="32"/>
          <w:szCs w:val="32"/>
          <w:highlight w:val="none"/>
        </w:rPr>
        <w:t>近</w:t>
      </w:r>
      <w:r>
        <w:rPr>
          <w:rFonts w:hint="eastAsia" w:ascii="宋体" w:hAnsi="宋体"/>
          <w:b/>
          <w:bCs/>
          <w:sz w:val="32"/>
          <w:szCs w:val="32"/>
          <w:highlight w:val="none"/>
          <w:u w:val="single"/>
          <w:lang w:val="en-US" w:eastAsia="zh-CN"/>
        </w:rPr>
        <w:t>3</w:t>
      </w:r>
      <w:r>
        <w:rPr>
          <w:rFonts w:hint="eastAsia" w:ascii="宋体" w:hAnsi="宋体"/>
          <w:b/>
          <w:bCs/>
          <w:sz w:val="32"/>
          <w:szCs w:val="32"/>
          <w:highlight w:val="none"/>
        </w:rPr>
        <w:t>年类似业绩情况表</w:t>
      </w:r>
    </w:p>
    <w:tbl>
      <w:tblPr>
        <w:tblStyle w:val="42"/>
        <w:tblW w:w="5000" w:type="pct"/>
        <w:tblInd w:w="0" w:type="dxa"/>
        <w:tblLayout w:type="autofit"/>
        <w:tblCellMar>
          <w:top w:w="0" w:type="dxa"/>
          <w:left w:w="108" w:type="dxa"/>
          <w:bottom w:w="0" w:type="dxa"/>
          <w:right w:w="108" w:type="dxa"/>
        </w:tblCellMar>
      </w:tblPr>
      <w:tblGrid>
        <w:gridCol w:w="1809"/>
        <w:gridCol w:w="960"/>
        <w:gridCol w:w="1365"/>
        <w:gridCol w:w="1152"/>
        <w:gridCol w:w="1198"/>
        <w:gridCol w:w="1492"/>
        <w:gridCol w:w="1311"/>
      </w:tblGrid>
      <w:tr w14:paraId="7BCE5A89">
        <w:tblPrEx>
          <w:tblCellMar>
            <w:top w:w="0" w:type="dxa"/>
            <w:left w:w="108" w:type="dxa"/>
            <w:bottom w:w="0" w:type="dxa"/>
            <w:right w:w="108" w:type="dxa"/>
          </w:tblCellMar>
        </w:tblPrEx>
        <w:trPr>
          <w:trHeight w:val="888" w:hRule="atLeast"/>
        </w:trPr>
        <w:tc>
          <w:tcPr>
            <w:tcW w:w="974" w:type="pct"/>
            <w:tcBorders>
              <w:top w:val="single" w:color="auto" w:sz="6" w:space="0"/>
              <w:left w:val="single" w:color="auto" w:sz="6" w:space="0"/>
              <w:bottom w:val="single" w:color="auto" w:sz="6" w:space="0"/>
              <w:right w:val="single" w:color="auto" w:sz="6" w:space="0"/>
            </w:tcBorders>
            <w:vAlign w:val="center"/>
          </w:tcPr>
          <w:p w14:paraId="1773F190">
            <w:pPr>
              <w:autoSpaceDE w:val="0"/>
              <w:autoSpaceDN w:val="0"/>
              <w:jc w:val="center"/>
              <w:rPr>
                <w:rFonts w:ascii="宋体" w:hAnsi="宋体" w:cs="仿宋_GB2312"/>
                <w:color w:val="000000"/>
                <w:sz w:val="24"/>
                <w:highlight w:val="none"/>
              </w:rPr>
            </w:pPr>
            <w:r>
              <w:rPr>
                <w:rFonts w:hint="eastAsia" w:ascii="宋体" w:hAnsi="宋体" w:cs="仿宋_GB2312"/>
                <w:color w:val="000000"/>
                <w:sz w:val="24"/>
                <w:highlight w:val="none"/>
              </w:rPr>
              <w:t>项目名称</w:t>
            </w:r>
          </w:p>
        </w:tc>
        <w:tc>
          <w:tcPr>
            <w:tcW w:w="517" w:type="pct"/>
            <w:tcBorders>
              <w:top w:val="single" w:color="auto" w:sz="6" w:space="0"/>
              <w:left w:val="single" w:color="auto" w:sz="6" w:space="0"/>
              <w:bottom w:val="single" w:color="auto" w:sz="6" w:space="0"/>
              <w:right w:val="single" w:color="auto" w:sz="6" w:space="0"/>
            </w:tcBorders>
            <w:vAlign w:val="center"/>
          </w:tcPr>
          <w:p w14:paraId="215A79AF">
            <w:pPr>
              <w:autoSpaceDE w:val="0"/>
              <w:autoSpaceDN w:val="0"/>
              <w:jc w:val="center"/>
              <w:rPr>
                <w:rFonts w:ascii="宋体" w:hAnsi="宋体" w:cs="仿宋_GB2312"/>
                <w:color w:val="000000"/>
                <w:sz w:val="24"/>
                <w:highlight w:val="none"/>
              </w:rPr>
            </w:pPr>
            <w:r>
              <w:rPr>
                <w:rFonts w:hint="eastAsia" w:ascii="宋体" w:hAnsi="宋体" w:cs="仿宋_GB2312"/>
                <w:color w:val="000000"/>
                <w:sz w:val="24"/>
                <w:highlight w:val="none"/>
              </w:rPr>
              <w:t>合同</w:t>
            </w:r>
          </w:p>
          <w:p w14:paraId="1EFBFA78">
            <w:pPr>
              <w:autoSpaceDE w:val="0"/>
              <w:autoSpaceDN w:val="0"/>
              <w:jc w:val="center"/>
              <w:rPr>
                <w:rFonts w:ascii="宋体" w:hAnsi="宋体" w:cs="仿宋_GB2312"/>
                <w:color w:val="000000"/>
                <w:sz w:val="24"/>
                <w:highlight w:val="none"/>
              </w:rPr>
            </w:pPr>
            <w:r>
              <w:rPr>
                <w:rFonts w:hint="eastAsia" w:ascii="宋体" w:hAnsi="宋体" w:cs="仿宋_GB2312"/>
                <w:color w:val="000000"/>
                <w:sz w:val="24"/>
                <w:highlight w:val="none"/>
              </w:rPr>
              <w:t>内容</w:t>
            </w:r>
          </w:p>
        </w:tc>
        <w:tc>
          <w:tcPr>
            <w:tcW w:w="735" w:type="pct"/>
            <w:tcBorders>
              <w:top w:val="single" w:color="auto" w:sz="6" w:space="0"/>
              <w:left w:val="single" w:color="auto" w:sz="6" w:space="0"/>
              <w:bottom w:val="single" w:color="auto" w:sz="6" w:space="0"/>
              <w:right w:val="single" w:color="auto" w:sz="6" w:space="0"/>
            </w:tcBorders>
            <w:vAlign w:val="center"/>
          </w:tcPr>
          <w:p w14:paraId="14C5A1D2">
            <w:pPr>
              <w:autoSpaceDE w:val="0"/>
              <w:autoSpaceDN w:val="0"/>
              <w:jc w:val="center"/>
              <w:rPr>
                <w:rFonts w:ascii="宋体" w:hAnsi="宋体" w:cs="仿宋_GB2312"/>
                <w:color w:val="000000"/>
                <w:sz w:val="24"/>
                <w:highlight w:val="none"/>
              </w:rPr>
            </w:pPr>
            <w:r>
              <w:rPr>
                <w:rFonts w:hint="eastAsia" w:ascii="宋体" w:hAnsi="宋体" w:cs="仿宋_GB2312"/>
                <w:color w:val="000000"/>
                <w:sz w:val="24"/>
                <w:highlight w:val="none"/>
              </w:rPr>
              <w:t>合同价</w:t>
            </w:r>
          </w:p>
        </w:tc>
        <w:tc>
          <w:tcPr>
            <w:tcW w:w="620" w:type="pct"/>
            <w:tcBorders>
              <w:top w:val="single" w:color="auto" w:sz="6" w:space="0"/>
              <w:left w:val="single" w:color="auto" w:sz="6" w:space="0"/>
              <w:bottom w:val="single" w:color="auto" w:sz="6" w:space="0"/>
              <w:right w:val="single" w:color="auto" w:sz="6" w:space="0"/>
            </w:tcBorders>
            <w:vAlign w:val="center"/>
          </w:tcPr>
          <w:p w14:paraId="4B5866CD">
            <w:pPr>
              <w:autoSpaceDE w:val="0"/>
              <w:autoSpaceDN w:val="0"/>
              <w:jc w:val="center"/>
              <w:rPr>
                <w:rFonts w:ascii="宋体" w:hAnsi="宋体" w:cs="仿宋_GB2312"/>
                <w:color w:val="000000"/>
                <w:sz w:val="24"/>
                <w:highlight w:val="none"/>
              </w:rPr>
            </w:pPr>
            <w:r>
              <w:rPr>
                <w:rFonts w:hint="eastAsia" w:ascii="宋体" w:hAnsi="宋体" w:cs="仿宋_GB2312"/>
                <w:color w:val="000000"/>
                <w:sz w:val="24"/>
                <w:highlight w:val="none"/>
              </w:rPr>
              <w:t>签订</w:t>
            </w:r>
          </w:p>
          <w:p w14:paraId="5B4A5723">
            <w:pPr>
              <w:autoSpaceDE w:val="0"/>
              <w:autoSpaceDN w:val="0"/>
              <w:jc w:val="center"/>
              <w:rPr>
                <w:rFonts w:ascii="宋体" w:hAnsi="宋体" w:cs="仿宋_GB2312"/>
                <w:color w:val="000000"/>
                <w:sz w:val="24"/>
                <w:highlight w:val="none"/>
              </w:rPr>
            </w:pPr>
            <w:r>
              <w:rPr>
                <w:rFonts w:hint="eastAsia" w:ascii="宋体" w:hAnsi="宋体" w:cs="仿宋_GB2312"/>
                <w:color w:val="000000"/>
                <w:sz w:val="24"/>
                <w:highlight w:val="none"/>
              </w:rPr>
              <w:t>日期</w:t>
            </w:r>
          </w:p>
        </w:tc>
        <w:tc>
          <w:tcPr>
            <w:tcW w:w="645" w:type="pct"/>
            <w:tcBorders>
              <w:top w:val="single" w:color="auto" w:sz="6" w:space="0"/>
              <w:left w:val="single" w:color="auto" w:sz="6" w:space="0"/>
              <w:bottom w:val="single" w:color="auto" w:sz="6" w:space="0"/>
              <w:right w:val="single" w:color="auto" w:sz="6" w:space="0"/>
            </w:tcBorders>
            <w:vAlign w:val="center"/>
          </w:tcPr>
          <w:p w14:paraId="51CFEF66">
            <w:pPr>
              <w:autoSpaceDE w:val="0"/>
              <w:autoSpaceDN w:val="0"/>
              <w:jc w:val="center"/>
              <w:rPr>
                <w:rFonts w:ascii="宋体" w:hAnsi="宋体" w:cs="仿宋_GB2312"/>
                <w:color w:val="000000"/>
                <w:sz w:val="24"/>
                <w:highlight w:val="none"/>
              </w:rPr>
            </w:pPr>
            <w:r>
              <w:rPr>
                <w:rFonts w:hint="eastAsia" w:ascii="宋体" w:hAnsi="宋体" w:cs="仿宋_GB2312"/>
                <w:color w:val="000000"/>
                <w:sz w:val="24"/>
                <w:highlight w:val="none"/>
              </w:rPr>
              <w:t>项目</w:t>
            </w:r>
          </w:p>
          <w:p w14:paraId="6B949A0C">
            <w:pPr>
              <w:autoSpaceDE w:val="0"/>
              <w:autoSpaceDN w:val="0"/>
              <w:jc w:val="center"/>
              <w:rPr>
                <w:rFonts w:ascii="宋体" w:hAnsi="宋体" w:cs="仿宋_GB2312"/>
                <w:color w:val="000000"/>
                <w:sz w:val="24"/>
                <w:highlight w:val="none"/>
              </w:rPr>
            </w:pPr>
            <w:r>
              <w:rPr>
                <w:rFonts w:hint="eastAsia" w:ascii="宋体" w:hAnsi="宋体" w:cs="仿宋_GB2312"/>
                <w:color w:val="000000"/>
                <w:sz w:val="24"/>
                <w:highlight w:val="none"/>
              </w:rPr>
              <w:t>负责人</w:t>
            </w:r>
          </w:p>
        </w:tc>
        <w:tc>
          <w:tcPr>
            <w:tcW w:w="803" w:type="pct"/>
            <w:tcBorders>
              <w:top w:val="single" w:color="auto" w:sz="6" w:space="0"/>
              <w:left w:val="single" w:color="auto" w:sz="6" w:space="0"/>
              <w:bottom w:val="single" w:color="auto" w:sz="6" w:space="0"/>
              <w:right w:val="single" w:color="auto" w:sz="6" w:space="0"/>
            </w:tcBorders>
            <w:vAlign w:val="center"/>
          </w:tcPr>
          <w:p w14:paraId="1AEC7678">
            <w:pPr>
              <w:autoSpaceDE w:val="0"/>
              <w:autoSpaceDN w:val="0"/>
              <w:jc w:val="center"/>
              <w:rPr>
                <w:rFonts w:ascii="宋体" w:hAnsi="宋体" w:cs="仿宋_GB2312"/>
                <w:color w:val="000000"/>
                <w:sz w:val="24"/>
                <w:highlight w:val="none"/>
              </w:rPr>
            </w:pPr>
            <w:r>
              <w:rPr>
                <w:rFonts w:hint="eastAsia" w:ascii="宋体" w:hAnsi="宋体" w:cs="仿宋_GB2312"/>
                <w:color w:val="000000"/>
                <w:sz w:val="24"/>
                <w:highlight w:val="none"/>
              </w:rPr>
              <w:t>业主联系人及联系电话</w:t>
            </w:r>
          </w:p>
        </w:tc>
        <w:tc>
          <w:tcPr>
            <w:tcW w:w="705" w:type="pct"/>
            <w:tcBorders>
              <w:top w:val="single" w:color="auto" w:sz="6" w:space="0"/>
              <w:left w:val="single" w:color="auto" w:sz="6" w:space="0"/>
              <w:bottom w:val="single" w:color="auto" w:sz="6" w:space="0"/>
              <w:right w:val="single" w:color="auto" w:sz="6" w:space="0"/>
            </w:tcBorders>
            <w:vAlign w:val="center"/>
          </w:tcPr>
          <w:p w14:paraId="483931AA">
            <w:pPr>
              <w:autoSpaceDE w:val="0"/>
              <w:autoSpaceDN w:val="0"/>
              <w:jc w:val="center"/>
              <w:rPr>
                <w:rFonts w:ascii="宋体" w:hAnsi="宋体" w:cs="仿宋_GB2312"/>
                <w:color w:val="000000"/>
                <w:sz w:val="24"/>
                <w:highlight w:val="none"/>
              </w:rPr>
            </w:pPr>
            <w:r>
              <w:rPr>
                <w:rFonts w:hint="eastAsia" w:ascii="宋体" w:hAnsi="宋体" w:cs="仿宋_GB2312"/>
                <w:color w:val="000000"/>
                <w:sz w:val="24"/>
                <w:highlight w:val="none"/>
              </w:rPr>
              <w:t>备注</w:t>
            </w:r>
          </w:p>
        </w:tc>
      </w:tr>
      <w:tr w14:paraId="65B7EF09">
        <w:tblPrEx>
          <w:tblCellMar>
            <w:top w:w="0" w:type="dxa"/>
            <w:left w:w="108" w:type="dxa"/>
            <w:bottom w:w="0" w:type="dxa"/>
            <w:right w:w="108" w:type="dxa"/>
          </w:tblCellMar>
        </w:tblPrEx>
        <w:trPr>
          <w:trHeight w:val="894" w:hRule="atLeast"/>
        </w:trPr>
        <w:tc>
          <w:tcPr>
            <w:tcW w:w="974" w:type="pct"/>
            <w:tcBorders>
              <w:top w:val="single" w:color="auto" w:sz="6" w:space="0"/>
              <w:left w:val="single" w:color="auto" w:sz="6" w:space="0"/>
              <w:bottom w:val="single" w:color="auto" w:sz="6" w:space="0"/>
              <w:right w:val="single" w:color="auto" w:sz="6" w:space="0"/>
            </w:tcBorders>
          </w:tcPr>
          <w:p w14:paraId="3E68B177">
            <w:pPr>
              <w:autoSpaceDE w:val="0"/>
              <w:autoSpaceDN w:val="0"/>
              <w:spacing w:line="360" w:lineRule="auto"/>
              <w:rPr>
                <w:rFonts w:ascii="宋体" w:hAnsi="宋体" w:cs="仿宋_GB2312"/>
                <w:color w:val="000000"/>
                <w:sz w:val="24"/>
                <w:highlight w:val="none"/>
              </w:rPr>
            </w:pPr>
          </w:p>
        </w:tc>
        <w:tc>
          <w:tcPr>
            <w:tcW w:w="517" w:type="pct"/>
            <w:tcBorders>
              <w:top w:val="single" w:color="auto" w:sz="6" w:space="0"/>
              <w:left w:val="single" w:color="auto" w:sz="6" w:space="0"/>
              <w:bottom w:val="single" w:color="auto" w:sz="6" w:space="0"/>
              <w:right w:val="single" w:color="auto" w:sz="6" w:space="0"/>
            </w:tcBorders>
          </w:tcPr>
          <w:p w14:paraId="55E62A80">
            <w:pPr>
              <w:autoSpaceDE w:val="0"/>
              <w:autoSpaceDN w:val="0"/>
              <w:spacing w:line="360" w:lineRule="auto"/>
              <w:rPr>
                <w:rFonts w:ascii="宋体" w:hAnsi="宋体" w:cs="仿宋_GB2312"/>
                <w:color w:val="000000"/>
                <w:sz w:val="24"/>
                <w:highlight w:val="none"/>
              </w:rPr>
            </w:pPr>
          </w:p>
        </w:tc>
        <w:tc>
          <w:tcPr>
            <w:tcW w:w="735" w:type="pct"/>
            <w:tcBorders>
              <w:top w:val="single" w:color="auto" w:sz="6" w:space="0"/>
              <w:left w:val="single" w:color="auto" w:sz="6" w:space="0"/>
              <w:bottom w:val="single" w:color="auto" w:sz="6" w:space="0"/>
              <w:right w:val="single" w:color="auto" w:sz="6" w:space="0"/>
            </w:tcBorders>
          </w:tcPr>
          <w:p w14:paraId="3D22233C">
            <w:pPr>
              <w:autoSpaceDE w:val="0"/>
              <w:autoSpaceDN w:val="0"/>
              <w:spacing w:line="360" w:lineRule="auto"/>
              <w:rPr>
                <w:rFonts w:ascii="宋体" w:hAnsi="宋体" w:cs="仿宋_GB2312"/>
                <w:color w:val="000000"/>
                <w:sz w:val="24"/>
                <w:highlight w:val="none"/>
              </w:rPr>
            </w:pPr>
          </w:p>
        </w:tc>
        <w:tc>
          <w:tcPr>
            <w:tcW w:w="620" w:type="pct"/>
            <w:tcBorders>
              <w:top w:val="single" w:color="auto" w:sz="6" w:space="0"/>
              <w:left w:val="single" w:color="auto" w:sz="6" w:space="0"/>
              <w:bottom w:val="single" w:color="auto" w:sz="6" w:space="0"/>
              <w:right w:val="single" w:color="auto" w:sz="6" w:space="0"/>
            </w:tcBorders>
          </w:tcPr>
          <w:p w14:paraId="4AC57257">
            <w:pPr>
              <w:autoSpaceDE w:val="0"/>
              <w:autoSpaceDN w:val="0"/>
              <w:spacing w:line="360" w:lineRule="auto"/>
              <w:rPr>
                <w:rFonts w:ascii="宋体" w:hAnsi="宋体" w:cs="仿宋_GB2312"/>
                <w:color w:val="000000"/>
                <w:sz w:val="24"/>
                <w:highlight w:val="none"/>
              </w:rPr>
            </w:pPr>
          </w:p>
        </w:tc>
        <w:tc>
          <w:tcPr>
            <w:tcW w:w="645" w:type="pct"/>
            <w:tcBorders>
              <w:top w:val="single" w:color="auto" w:sz="6" w:space="0"/>
              <w:left w:val="single" w:color="auto" w:sz="6" w:space="0"/>
              <w:bottom w:val="single" w:color="auto" w:sz="6" w:space="0"/>
              <w:right w:val="single" w:color="auto" w:sz="6" w:space="0"/>
            </w:tcBorders>
          </w:tcPr>
          <w:p w14:paraId="0006CCE5">
            <w:pPr>
              <w:autoSpaceDE w:val="0"/>
              <w:autoSpaceDN w:val="0"/>
              <w:spacing w:line="360" w:lineRule="auto"/>
              <w:rPr>
                <w:rFonts w:ascii="宋体" w:hAnsi="宋体" w:cs="仿宋_GB2312"/>
                <w:color w:val="000000"/>
                <w:sz w:val="24"/>
                <w:highlight w:val="none"/>
              </w:rPr>
            </w:pPr>
          </w:p>
        </w:tc>
        <w:tc>
          <w:tcPr>
            <w:tcW w:w="803" w:type="pct"/>
            <w:tcBorders>
              <w:top w:val="single" w:color="auto" w:sz="6" w:space="0"/>
              <w:left w:val="single" w:color="auto" w:sz="6" w:space="0"/>
              <w:bottom w:val="single" w:color="auto" w:sz="6" w:space="0"/>
              <w:right w:val="single" w:color="auto" w:sz="6" w:space="0"/>
            </w:tcBorders>
          </w:tcPr>
          <w:p w14:paraId="5258D1E6">
            <w:pPr>
              <w:autoSpaceDE w:val="0"/>
              <w:autoSpaceDN w:val="0"/>
              <w:spacing w:line="360" w:lineRule="auto"/>
              <w:rPr>
                <w:rFonts w:ascii="宋体" w:hAnsi="宋体" w:cs="仿宋_GB2312"/>
                <w:color w:val="000000"/>
                <w:sz w:val="24"/>
                <w:highlight w:val="none"/>
              </w:rPr>
            </w:pPr>
          </w:p>
        </w:tc>
        <w:tc>
          <w:tcPr>
            <w:tcW w:w="705" w:type="pct"/>
            <w:tcBorders>
              <w:top w:val="single" w:color="auto" w:sz="6" w:space="0"/>
              <w:left w:val="single" w:color="auto" w:sz="6" w:space="0"/>
              <w:bottom w:val="single" w:color="auto" w:sz="6" w:space="0"/>
              <w:right w:val="single" w:color="auto" w:sz="6" w:space="0"/>
            </w:tcBorders>
          </w:tcPr>
          <w:p w14:paraId="1C303C19">
            <w:pPr>
              <w:autoSpaceDE w:val="0"/>
              <w:autoSpaceDN w:val="0"/>
              <w:spacing w:line="360" w:lineRule="auto"/>
              <w:rPr>
                <w:rFonts w:ascii="宋体" w:hAnsi="宋体" w:cs="仿宋_GB2312"/>
                <w:color w:val="000000"/>
                <w:sz w:val="24"/>
                <w:highlight w:val="none"/>
              </w:rPr>
            </w:pPr>
          </w:p>
        </w:tc>
      </w:tr>
      <w:tr w14:paraId="205C3F9A">
        <w:tblPrEx>
          <w:tblCellMar>
            <w:top w:w="0" w:type="dxa"/>
            <w:left w:w="108" w:type="dxa"/>
            <w:bottom w:w="0" w:type="dxa"/>
            <w:right w:w="108" w:type="dxa"/>
          </w:tblCellMar>
        </w:tblPrEx>
        <w:trPr>
          <w:trHeight w:val="920" w:hRule="atLeast"/>
        </w:trPr>
        <w:tc>
          <w:tcPr>
            <w:tcW w:w="974" w:type="pct"/>
            <w:tcBorders>
              <w:top w:val="single" w:color="auto" w:sz="6" w:space="0"/>
              <w:left w:val="single" w:color="auto" w:sz="6" w:space="0"/>
              <w:bottom w:val="single" w:color="auto" w:sz="6" w:space="0"/>
              <w:right w:val="single" w:color="auto" w:sz="6" w:space="0"/>
            </w:tcBorders>
          </w:tcPr>
          <w:p w14:paraId="5E7BD69D">
            <w:pPr>
              <w:autoSpaceDE w:val="0"/>
              <w:autoSpaceDN w:val="0"/>
              <w:spacing w:line="360" w:lineRule="auto"/>
              <w:rPr>
                <w:rFonts w:ascii="宋体" w:hAnsi="宋体" w:cs="仿宋_GB2312"/>
                <w:color w:val="000000"/>
                <w:sz w:val="24"/>
                <w:highlight w:val="none"/>
              </w:rPr>
            </w:pPr>
          </w:p>
        </w:tc>
        <w:tc>
          <w:tcPr>
            <w:tcW w:w="517" w:type="pct"/>
            <w:tcBorders>
              <w:top w:val="single" w:color="auto" w:sz="6" w:space="0"/>
              <w:left w:val="single" w:color="auto" w:sz="6" w:space="0"/>
              <w:bottom w:val="single" w:color="auto" w:sz="6" w:space="0"/>
              <w:right w:val="single" w:color="auto" w:sz="6" w:space="0"/>
            </w:tcBorders>
          </w:tcPr>
          <w:p w14:paraId="3F3DDA78">
            <w:pPr>
              <w:autoSpaceDE w:val="0"/>
              <w:autoSpaceDN w:val="0"/>
              <w:spacing w:line="360" w:lineRule="auto"/>
              <w:rPr>
                <w:rFonts w:ascii="宋体" w:hAnsi="宋体" w:cs="仿宋_GB2312"/>
                <w:color w:val="000000"/>
                <w:sz w:val="24"/>
                <w:highlight w:val="none"/>
              </w:rPr>
            </w:pPr>
          </w:p>
        </w:tc>
        <w:tc>
          <w:tcPr>
            <w:tcW w:w="735" w:type="pct"/>
            <w:tcBorders>
              <w:top w:val="single" w:color="auto" w:sz="6" w:space="0"/>
              <w:left w:val="single" w:color="auto" w:sz="6" w:space="0"/>
              <w:bottom w:val="single" w:color="auto" w:sz="6" w:space="0"/>
              <w:right w:val="single" w:color="auto" w:sz="6" w:space="0"/>
            </w:tcBorders>
          </w:tcPr>
          <w:p w14:paraId="7D8EB20A">
            <w:pPr>
              <w:autoSpaceDE w:val="0"/>
              <w:autoSpaceDN w:val="0"/>
              <w:spacing w:line="360" w:lineRule="auto"/>
              <w:rPr>
                <w:rFonts w:ascii="宋体" w:hAnsi="宋体" w:cs="仿宋_GB2312"/>
                <w:color w:val="000000"/>
                <w:sz w:val="24"/>
                <w:highlight w:val="none"/>
              </w:rPr>
            </w:pPr>
          </w:p>
        </w:tc>
        <w:tc>
          <w:tcPr>
            <w:tcW w:w="620" w:type="pct"/>
            <w:tcBorders>
              <w:top w:val="single" w:color="auto" w:sz="6" w:space="0"/>
              <w:left w:val="single" w:color="auto" w:sz="6" w:space="0"/>
              <w:bottom w:val="single" w:color="auto" w:sz="6" w:space="0"/>
              <w:right w:val="single" w:color="auto" w:sz="6" w:space="0"/>
            </w:tcBorders>
          </w:tcPr>
          <w:p w14:paraId="01B5BC85">
            <w:pPr>
              <w:autoSpaceDE w:val="0"/>
              <w:autoSpaceDN w:val="0"/>
              <w:spacing w:line="360" w:lineRule="auto"/>
              <w:rPr>
                <w:rFonts w:ascii="宋体" w:hAnsi="宋体" w:cs="仿宋_GB2312"/>
                <w:color w:val="000000"/>
                <w:sz w:val="24"/>
                <w:highlight w:val="none"/>
              </w:rPr>
            </w:pPr>
          </w:p>
        </w:tc>
        <w:tc>
          <w:tcPr>
            <w:tcW w:w="645" w:type="pct"/>
            <w:tcBorders>
              <w:top w:val="single" w:color="auto" w:sz="6" w:space="0"/>
              <w:left w:val="single" w:color="auto" w:sz="6" w:space="0"/>
              <w:bottom w:val="single" w:color="auto" w:sz="6" w:space="0"/>
              <w:right w:val="single" w:color="auto" w:sz="6" w:space="0"/>
            </w:tcBorders>
          </w:tcPr>
          <w:p w14:paraId="39DC82EA">
            <w:pPr>
              <w:autoSpaceDE w:val="0"/>
              <w:autoSpaceDN w:val="0"/>
              <w:spacing w:line="360" w:lineRule="auto"/>
              <w:rPr>
                <w:rFonts w:ascii="宋体" w:hAnsi="宋体" w:cs="仿宋_GB2312"/>
                <w:color w:val="000000"/>
                <w:sz w:val="24"/>
                <w:highlight w:val="none"/>
              </w:rPr>
            </w:pPr>
          </w:p>
        </w:tc>
        <w:tc>
          <w:tcPr>
            <w:tcW w:w="803" w:type="pct"/>
            <w:tcBorders>
              <w:top w:val="single" w:color="auto" w:sz="6" w:space="0"/>
              <w:left w:val="single" w:color="auto" w:sz="6" w:space="0"/>
              <w:bottom w:val="single" w:color="auto" w:sz="6" w:space="0"/>
              <w:right w:val="single" w:color="auto" w:sz="6" w:space="0"/>
            </w:tcBorders>
          </w:tcPr>
          <w:p w14:paraId="6790B566">
            <w:pPr>
              <w:autoSpaceDE w:val="0"/>
              <w:autoSpaceDN w:val="0"/>
              <w:spacing w:line="360" w:lineRule="auto"/>
              <w:rPr>
                <w:rFonts w:ascii="宋体" w:hAnsi="宋体" w:cs="仿宋_GB2312"/>
                <w:color w:val="000000"/>
                <w:sz w:val="24"/>
                <w:highlight w:val="none"/>
              </w:rPr>
            </w:pPr>
          </w:p>
        </w:tc>
        <w:tc>
          <w:tcPr>
            <w:tcW w:w="705" w:type="pct"/>
            <w:tcBorders>
              <w:top w:val="single" w:color="auto" w:sz="6" w:space="0"/>
              <w:left w:val="single" w:color="auto" w:sz="6" w:space="0"/>
              <w:bottom w:val="single" w:color="auto" w:sz="6" w:space="0"/>
              <w:right w:val="single" w:color="auto" w:sz="6" w:space="0"/>
            </w:tcBorders>
          </w:tcPr>
          <w:p w14:paraId="4442E69A">
            <w:pPr>
              <w:autoSpaceDE w:val="0"/>
              <w:autoSpaceDN w:val="0"/>
              <w:spacing w:line="360" w:lineRule="auto"/>
              <w:rPr>
                <w:rFonts w:ascii="宋体" w:hAnsi="宋体" w:cs="仿宋_GB2312"/>
                <w:color w:val="000000"/>
                <w:sz w:val="24"/>
                <w:highlight w:val="none"/>
              </w:rPr>
            </w:pPr>
          </w:p>
        </w:tc>
      </w:tr>
      <w:tr w14:paraId="75023D9E">
        <w:tblPrEx>
          <w:tblCellMar>
            <w:top w:w="0" w:type="dxa"/>
            <w:left w:w="108" w:type="dxa"/>
            <w:bottom w:w="0" w:type="dxa"/>
            <w:right w:w="108" w:type="dxa"/>
          </w:tblCellMar>
        </w:tblPrEx>
        <w:trPr>
          <w:trHeight w:val="933" w:hRule="atLeast"/>
        </w:trPr>
        <w:tc>
          <w:tcPr>
            <w:tcW w:w="974" w:type="pct"/>
            <w:tcBorders>
              <w:top w:val="single" w:color="auto" w:sz="6" w:space="0"/>
              <w:left w:val="single" w:color="auto" w:sz="6" w:space="0"/>
              <w:bottom w:val="single" w:color="auto" w:sz="6" w:space="0"/>
              <w:right w:val="single" w:color="auto" w:sz="6" w:space="0"/>
            </w:tcBorders>
          </w:tcPr>
          <w:p w14:paraId="12693BFA">
            <w:pPr>
              <w:autoSpaceDE w:val="0"/>
              <w:autoSpaceDN w:val="0"/>
              <w:spacing w:line="360" w:lineRule="auto"/>
              <w:rPr>
                <w:rFonts w:ascii="宋体" w:hAnsi="宋体" w:cs="仿宋_GB2312"/>
                <w:color w:val="000000"/>
                <w:sz w:val="24"/>
                <w:highlight w:val="none"/>
              </w:rPr>
            </w:pPr>
          </w:p>
        </w:tc>
        <w:tc>
          <w:tcPr>
            <w:tcW w:w="517" w:type="pct"/>
            <w:tcBorders>
              <w:top w:val="single" w:color="auto" w:sz="6" w:space="0"/>
              <w:left w:val="single" w:color="auto" w:sz="6" w:space="0"/>
              <w:bottom w:val="single" w:color="auto" w:sz="6" w:space="0"/>
              <w:right w:val="single" w:color="auto" w:sz="6" w:space="0"/>
            </w:tcBorders>
          </w:tcPr>
          <w:p w14:paraId="5D9FDA11">
            <w:pPr>
              <w:autoSpaceDE w:val="0"/>
              <w:autoSpaceDN w:val="0"/>
              <w:spacing w:line="360" w:lineRule="auto"/>
              <w:rPr>
                <w:rFonts w:ascii="宋体" w:hAnsi="宋体" w:cs="仿宋_GB2312"/>
                <w:color w:val="000000"/>
                <w:sz w:val="24"/>
                <w:highlight w:val="none"/>
              </w:rPr>
            </w:pPr>
          </w:p>
        </w:tc>
        <w:tc>
          <w:tcPr>
            <w:tcW w:w="735" w:type="pct"/>
            <w:tcBorders>
              <w:top w:val="single" w:color="auto" w:sz="6" w:space="0"/>
              <w:left w:val="single" w:color="auto" w:sz="6" w:space="0"/>
              <w:bottom w:val="single" w:color="auto" w:sz="6" w:space="0"/>
              <w:right w:val="single" w:color="auto" w:sz="6" w:space="0"/>
            </w:tcBorders>
          </w:tcPr>
          <w:p w14:paraId="104F7471">
            <w:pPr>
              <w:autoSpaceDE w:val="0"/>
              <w:autoSpaceDN w:val="0"/>
              <w:spacing w:line="360" w:lineRule="auto"/>
              <w:rPr>
                <w:rFonts w:ascii="宋体" w:hAnsi="宋体" w:cs="仿宋_GB2312"/>
                <w:color w:val="000000"/>
                <w:sz w:val="24"/>
                <w:highlight w:val="none"/>
              </w:rPr>
            </w:pPr>
          </w:p>
        </w:tc>
        <w:tc>
          <w:tcPr>
            <w:tcW w:w="620" w:type="pct"/>
            <w:tcBorders>
              <w:top w:val="single" w:color="auto" w:sz="6" w:space="0"/>
              <w:left w:val="single" w:color="auto" w:sz="6" w:space="0"/>
              <w:bottom w:val="single" w:color="auto" w:sz="6" w:space="0"/>
              <w:right w:val="single" w:color="auto" w:sz="6" w:space="0"/>
            </w:tcBorders>
          </w:tcPr>
          <w:p w14:paraId="0C6E33E2">
            <w:pPr>
              <w:autoSpaceDE w:val="0"/>
              <w:autoSpaceDN w:val="0"/>
              <w:spacing w:line="360" w:lineRule="auto"/>
              <w:rPr>
                <w:rFonts w:ascii="宋体" w:hAnsi="宋体" w:cs="仿宋_GB2312"/>
                <w:color w:val="000000"/>
                <w:sz w:val="24"/>
                <w:highlight w:val="none"/>
              </w:rPr>
            </w:pPr>
          </w:p>
        </w:tc>
        <w:tc>
          <w:tcPr>
            <w:tcW w:w="645" w:type="pct"/>
            <w:tcBorders>
              <w:top w:val="single" w:color="auto" w:sz="6" w:space="0"/>
              <w:left w:val="single" w:color="auto" w:sz="6" w:space="0"/>
              <w:bottom w:val="single" w:color="auto" w:sz="6" w:space="0"/>
              <w:right w:val="single" w:color="auto" w:sz="6" w:space="0"/>
            </w:tcBorders>
          </w:tcPr>
          <w:p w14:paraId="454E0A02">
            <w:pPr>
              <w:autoSpaceDE w:val="0"/>
              <w:autoSpaceDN w:val="0"/>
              <w:spacing w:line="360" w:lineRule="auto"/>
              <w:rPr>
                <w:rFonts w:ascii="宋体" w:hAnsi="宋体" w:cs="仿宋_GB2312"/>
                <w:color w:val="000000"/>
                <w:sz w:val="24"/>
                <w:highlight w:val="none"/>
              </w:rPr>
            </w:pPr>
          </w:p>
        </w:tc>
        <w:tc>
          <w:tcPr>
            <w:tcW w:w="803" w:type="pct"/>
            <w:tcBorders>
              <w:top w:val="single" w:color="auto" w:sz="6" w:space="0"/>
              <w:left w:val="single" w:color="auto" w:sz="6" w:space="0"/>
              <w:bottom w:val="single" w:color="auto" w:sz="6" w:space="0"/>
              <w:right w:val="single" w:color="auto" w:sz="6" w:space="0"/>
            </w:tcBorders>
          </w:tcPr>
          <w:p w14:paraId="42F8188D">
            <w:pPr>
              <w:autoSpaceDE w:val="0"/>
              <w:autoSpaceDN w:val="0"/>
              <w:spacing w:line="360" w:lineRule="auto"/>
              <w:rPr>
                <w:rFonts w:ascii="宋体" w:hAnsi="宋体" w:cs="仿宋_GB2312"/>
                <w:color w:val="000000"/>
                <w:sz w:val="24"/>
                <w:highlight w:val="none"/>
              </w:rPr>
            </w:pPr>
          </w:p>
        </w:tc>
        <w:tc>
          <w:tcPr>
            <w:tcW w:w="705" w:type="pct"/>
            <w:tcBorders>
              <w:top w:val="single" w:color="auto" w:sz="6" w:space="0"/>
              <w:left w:val="single" w:color="auto" w:sz="6" w:space="0"/>
              <w:bottom w:val="single" w:color="auto" w:sz="6" w:space="0"/>
              <w:right w:val="single" w:color="auto" w:sz="6" w:space="0"/>
            </w:tcBorders>
          </w:tcPr>
          <w:p w14:paraId="2822B3FC">
            <w:pPr>
              <w:autoSpaceDE w:val="0"/>
              <w:autoSpaceDN w:val="0"/>
              <w:spacing w:line="360" w:lineRule="auto"/>
              <w:rPr>
                <w:rFonts w:ascii="宋体" w:hAnsi="宋体" w:cs="仿宋_GB2312"/>
                <w:color w:val="000000"/>
                <w:sz w:val="24"/>
                <w:highlight w:val="none"/>
              </w:rPr>
            </w:pPr>
          </w:p>
        </w:tc>
      </w:tr>
      <w:tr w14:paraId="259A44C0">
        <w:tblPrEx>
          <w:tblCellMar>
            <w:top w:w="0" w:type="dxa"/>
            <w:left w:w="108" w:type="dxa"/>
            <w:bottom w:w="0" w:type="dxa"/>
            <w:right w:w="108" w:type="dxa"/>
          </w:tblCellMar>
        </w:tblPrEx>
        <w:trPr>
          <w:trHeight w:val="933" w:hRule="atLeast"/>
        </w:trPr>
        <w:tc>
          <w:tcPr>
            <w:tcW w:w="974" w:type="pct"/>
            <w:tcBorders>
              <w:top w:val="single" w:color="auto" w:sz="6" w:space="0"/>
              <w:left w:val="single" w:color="auto" w:sz="6" w:space="0"/>
              <w:bottom w:val="single" w:color="auto" w:sz="6" w:space="0"/>
              <w:right w:val="single" w:color="auto" w:sz="6" w:space="0"/>
            </w:tcBorders>
          </w:tcPr>
          <w:p w14:paraId="5B2F81D2">
            <w:pPr>
              <w:autoSpaceDE w:val="0"/>
              <w:autoSpaceDN w:val="0"/>
              <w:spacing w:line="360" w:lineRule="auto"/>
              <w:rPr>
                <w:rFonts w:ascii="宋体" w:hAnsi="宋体" w:cs="仿宋_GB2312"/>
                <w:color w:val="000000"/>
                <w:sz w:val="24"/>
                <w:highlight w:val="none"/>
              </w:rPr>
            </w:pPr>
          </w:p>
        </w:tc>
        <w:tc>
          <w:tcPr>
            <w:tcW w:w="517" w:type="pct"/>
            <w:tcBorders>
              <w:top w:val="single" w:color="auto" w:sz="6" w:space="0"/>
              <w:left w:val="single" w:color="auto" w:sz="6" w:space="0"/>
              <w:bottom w:val="single" w:color="auto" w:sz="6" w:space="0"/>
              <w:right w:val="single" w:color="auto" w:sz="6" w:space="0"/>
            </w:tcBorders>
          </w:tcPr>
          <w:p w14:paraId="667C7649">
            <w:pPr>
              <w:autoSpaceDE w:val="0"/>
              <w:autoSpaceDN w:val="0"/>
              <w:spacing w:line="360" w:lineRule="auto"/>
              <w:rPr>
                <w:rFonts w:ascii="宋体" w:hAnsi="宋体" w:cs="仿宋_GB2312"/>
                <w:color w:val="000000"/>
                <w:sz w:val="24"/>
                <w:highlight w:val="none"/>
              </w:rPr>
            </w:pPr>
          </w:p>
        </w:tc>
        <w:tc>
          <w:tcPr>
            <w:tcW w:w="735" w:type="pct"/>
            <w:tcBorders>
              <w:top w:val="single" w:color="auto" w:sz="6" w:space="0"/>
              <w:left w:val="single" w:color="auto" w:sz="6" w:space="0"/>
              <w:bottom w:val="single" w:color="auto" w:sz="6" w:space="0"/>
              <w:right w:val="single" w:color="auto" w:sz="6" w:space="0"/>
            </w:tcBorders>
          </w:tcPr>
          <w:p w14:paraId="729955D7">
            <w:pPr>
              <w:autoSpaceDE w:val="0"/>
              <w:autoSpaceDN w:val="0"/>
              <w:spacing w:line="360" w:lineRule="auto"/>
              <w:rPr>
                <w:rFonts w:ascii="宋体" w:hAnsi="宋体" w:cs="仿宋_GB2312"/>
                <w:color w:val="000000"/>
                <w:sz w:val="24"/>
                <w:highlight w:val="none"/>
              </w:rPr>
            </w:pPr>
          </w:p>
        </w:tc>
        <w:tc>
          <w:tcPr>
            <w:tcW w:w="620" w:type="pct"/>
            <w:tcBorders>
              <w:top w:val="single" w:color="auto" w:sz="6" w:space="0"/>
              <w:left w:val="single" w:color="auto" w:sz="6" w:space="0"/>
              <w:bottom w:val="single" w:color="auto" w:sz="6" w:space="0"/>
              <w:right w:val="single" w:color="auto" w:sz="6" w:space="0"/>
            </w:tcBorders>
          </w:tcPr>
          <w:p w14:paraId="0F707DFA">
            <w:pPr>
              <w:autoSpaceDE w:val="0"/>
              <w:autoSpaceDN w:val="0"/>
              <w:spacing w:line="360" w:lineRule="auto"/>
              <w:rPr>
                <w:rFonts w:ascii="宋体" w:hAnsi="宋体" w:cs="仿宋_GB2312"/>
                <w:color w:val="000000"/>
                <w:sz w:val="24"/>
                <w:highlight w:val="none"/>
              </w:rPr>
            </w:pPr>
          </w:p>
        </w:tc>
        <w:tc>
          <w:tcPr>
            <w:tcW w:w="645" w:type="pct"/>
            <w:tcBorders>
              <w:top w:val="single" w:color="auto" w:sz="6" w:space="0"/>
              <w:left w:val="single" w:color="auto" w:sz="6" w:space="0"/>
              <w:bottom w:val="single" w:color="auto" w:sz="6" w:space="0"/>
              <w:right w:val="single" w:color="auto" w:sz="6" w:space="0"/>
            </w:tcBorders>
          </w:tcPr>
          <w:p w14:paraId="13C35B91">
            <w:pPr>
              <w:autoSpaceDE w:val="0"/>
              <w:autoSpaceDN w:val="0"/>
              <w:spacing w:line="360" w:lineRule="auto"/>
              <w:rPr>
                <w:rFonts w:ascii="宋体" w:hAnsi="宋体" w:cs="仿宋_GB2312"/>
                <w:color w:val="000000"/>
                <w:sz w:val="24"/>
                <w:highlight w:val="none"/>
              </w:rPr>
            </w:pPr>
          </w:p>
        </w:tc>
        <w:tc>
          <w:tcPr>
            <w:tcW w:w="803" w:type="pct"/>
            <w:tcBorders>
              <w:top w:val="single" w:color="auto" w:sz="6" w:space="0"/>
              <w:left w:val="single" w:color="auto" w:sz="6" w:space="0"/>
              <w:bottom w:val="single" w:color="auto" w:sz="6" w:space="0"/>
              <w:right w:val="single" w:color="auto" w:sz="6" w:space="0"/>
            </w:tcBorders>
          </w:tcPr>
          <w:p w14:paraId="4273E770">
            <w:pPr>
              <w:autoSpaceDE w:val="0"/>
              <w:autoSpaceDN w:val="0"/>
              <w:spacing w:line="360" w:lineRule="auto"/>
              <w:rPr>
                <w:rFonts w:ascii="宋体" w:hAnsi="宋体" w:cs="仿宋_GB2312"/>
                <w:color w:val="000000"/>
                <w:sz w:val="24"/>
                <w:highlight w:val="none"/>
              </w:rPr>
            </w:pPr>
          </w:p>
        </w:tc>
        <w:tc>
          <w:tcPr>
            <w:tcW w:w="705" w:type="pct"/>
            <w:tcBorders>
              <w:top w:val="single" w:color="auto" w:sz="6" w:space="0"/>
              <w:left w:val="single" w:color="auto" w:sz="6" w:space="0"/>
              <w:bottom w:val="single" w:color="auto" w:sz="6" w:space="0"/>
              <w:right w:val="single" w:color="auto" w:sz="6" w:space="0"/>
            </w:tcBorders>
          </w:tcPr>
          <w:p w14:paraId="26F70B4F">
            <w:pPr>
              <w:autoSpaceDE w:val="0"/>
              <w:autoSpaceDN w:val="0"/>
              <w:spacing w:line="360" w:lineRule="auto"/>
              <w:rPr>
                <w:rFonts w:ascii="宋体" w:hAnsi="宋体" w:cs="仿宋_GB2312"/>
                <w:color w:val="000000"/>
                <w:sz w:val="24"/>
                <w:highlight w:val="none"/>
              </w:rPr>
            </w:pPr>
          </w:p>
        </w:tc>
      </w:tr>
      <w:tr w14:paraId="784EADFB">
        <w:tblPrEx>
          <w:tblCellMar>
            <w:top w:w="0" w:type="dxa"/>
            <w:left w:w="108" w:type="dxa"/>
            <w:bottom w:w="0" w:type="dxa"/>
            <w:right w:w="108" w:type="dxa"/>
          </w:tblCellMar>
        </w:tblPrEx>
        <w:trPr>
          <w:trHeight w:val="927" w:hRule="atLeast"/>
        </w:trPr>
        <w:tc>
          <w:tcPr>
            <w:tcW w:w="974" w:type="pct"/>
            <w:tcBorders>
              <w:top w:val="single" w:color="auto" w:sz="6" w:space="0"/>
              <w:left w:val="single" w:color="auto" w:sz="6" w:space="0"/>
              <w:bottom w:val="single" w:color="auto" w:sz="6" w:space="0"/>
              <w:right w:val="single" w:color="auto" w:sz="6" w:space="0"/>
            </w:tcBorders>
          </w:tcPr>
          <w:p w14:paraId="084A1EA1">
            <w:pPr>
              <w:autoSpaceDE w:val="0"/>
              <w:autoSpaceDN w:val="0"/>
              <w:spacing w:line="360" w:lineRule="auto"/>
              <w:rPr>
                <w:rFonts w:ascii="宋体" w:hAnsi="宋体" w:cs="仿宋_GB2312"/>
                <w:color w:val="000000"/>
                <w:sz w:val="24"/>
                <w:highlight w:val="none"/>
              </w:rPr>
            </w:pPr>
          </w:p>
        </w:tc>
        <w:tc>
          <w:tcPr>
            <w:tcW w:w="517" w:type="pct"/>
            <w:tcBorders>
              <w:top w:val="single" w:color="auto" w:sz="6" w:space="0"/>
              <w:left w:val="single" w:color="auto" w:sz="6" w:space="0"/>
              <w:bottom w:val="single" w:color="auto" w:sz="6" w:space="0"/>
              <w:right w:val="single" w:color="auto" w:sz="6" w:space="0"/>
            </w:tcBorders>
          </w:tcPr>
          <w:p w14:paraId="032B5B3D">
            <w:pPr>
              <w:autoSpaceDE w:val="0"/>
              <w:autoSpaceDN w:val="0"/>
              <w:spacing w:line="360" w:lineRule="auto"/>
              <w:rPr>
                <w:rFonts w:ascii="宋体" w:hAnsi="宋体" w:cs="仿宋_GB2312"/>
                <w:color w:val="000000"/>
                <w:sz w:val="24"/>
                <w:highlight w:val="none"/>
              </w:rPr>
            </w:pPr>
          </w:p>
        </w:tc>
        <w:tc>
          <w:tcPr>
            <w:tcW w:w="735" w:type="pct"/>
            <w:tcBorders>
              <w:top w:val="single" w:color="auto" w:sz="6" w:space="0"/>
              <w:left w:val="single" w:color="auto" w:sz="6" w:space="0"/>
              <w:bottom w:val="single" w:color="auto" w:sz="6" w:space="0"/>
              <w:right w:val="single" w:color="auto" w:sz="6" w:space="0"/>
            </w:tcBorders>
          </w:tcPr>
          <w:p w14:paraId="7C1916FA">
            <w:pPr>
              <w:autoSpaceDE w:val="0"/>
              <w:autoSpaceDN w:val="0"/>
              <w:spacing w:line="360" w:lineRule="auto"/>
              <w:rPr>
                <w:rFonts w:ascii="宋体" w:hAnsi="宋体" w:cs="仿宋_GB2312"/>
                <w:color w:val="000000"/>
                <w:sz w:val="24"/>
                <w:highlight w:val="none"/>
              </w:rPr>
            </w:pPr>
          </w:p>
        </w:tc>
        <w:tc>
          <w:tcPr>
            <w:tcW w:w="620" w:type="pct"/>
            <w:tcBorders>
              <w:top w:val="single" w:color="auto" w:sz="6" w:space="0"/>
              <w:left w:val="single" w:color="auto" w:sz="6" w:space="0"/>
              <w:bottom w:val="single" w:color="auto" w:sz="6" w:space="0"/>
              <w:right w:val="single" w:color="auto" w:sz="6" w:space="0"/>
            </w:tcBorders>
          </w:tcPr>
          <w:p w14:paraId="33D7E62D">
            <w:pPr>
              <w:autoSpaceDE w:val="0"/>
              <w:autoSpaceDN w:val="0"/>
              <w:spacing w:line="360" w:lineRule="auto"/>
              <w:rPr>
                <w:rFonts w:ascii="宋体" w:hAnsi="宋体" w:cs="仿宋_GB2312"/>
                <w:color w:val="000000"/>
                <w:sz w:val="24"/>
                <w:highlight w:val="none"/>
              </w:rPr>
            </w:pPr>
          </w:p>
        </w:tc>
        <w:tc>
          <w:tcPr>
            <w:tcW w:w="645" w:type="pct"/>
            <w:tcBorders>
              <w:top w:val="single" w:color="auto" w:sz="6" w:space="0"/>
              <w:left w:val="single" w:color="auto" w:sz="6" w:space="0"/>
              <w:bottom w:val="single" w:color="auto" w:sz="6" w:space="0"/>
              <w:right w:val="single" w:color="auto" w:sz="6" w:space="0"/>
            </w:tcBorders>
          </w:tcPr>
          <w:p w14:paraId="1E1900F4">
            <w:pPr>
              <w:autoSpaceDE w:val="0"/>
              <w:autoSpaceDN w:val="0"/>
              <w:spacing w:line="360" w:lineRule="auto"/>
              <w:rPr>
                <w:rFonts w:ascii="宋体" w:hAnsi="宋体" w:cs="仿宋_GB2312"/>
                <w:color w:val="000000"/>
                <w:sz w:val="24"/>
                <w:highlight w:val="none"/>
              </w:rPr>
            </w:pPr>
          </w:p>
        </w:tc>
        <w:tc>
          <w:tcPr>
            <w:tcW w:w="803" w:type="pct"/>
            <w:tcBorders>
              <w:top w:val="single" w:color="auto" w:sz="6" w:space="0"/>
              <w:left w:val="single" w:color="auto" w:sz="6" w:space="0"/>
              <w:bottom w:val="single" w:color="auto" w:sz="6" w:space="0"/>
              <w:right w:val="single" w:color="auto" w:sz="6" w:space="0"/>
            </w:tcBorders>
          </w:tcPr>
          <w:p w14:paraId="53227935">
            <w:pPr>
              <w:autoSpaceDE w:val="0"/>
              <w:autoSpaceDN w:val="0"/>
              <w:spacing w:line="360" w:lineRule="auto"/>
              <w:rPr>
                <w:rFonts w:ascii="宋体" w:hAnsi="宋体" w:cs="仿宋_GB2312"/>
                <w:color w:val="000000"/>
                <w:sz w:val="24"/>
                <w:highlight w:val="none"/>
              </w:rPr>
            </w:pPr>
          </w:p>
        </w:tc>
        <w:tc>
          <w:tcPr>
            <w:tcW w:w="705" w:type="pct"/>
            <w:tcBorders>
              <w:top w:val="single" w:color="auto" w:sz="6" w:space="0"/>
              <w:left w:val="single" w:color="auto" w:sz="6" w:space="0"/>
              <w:bottom w:val="single" w:color="auto" w:sz="6" w:space="0"/>
              <w:right w:val="single" w:color="auto" w:sz="6" w:space="0"/>
            </w:tcBorders>
          </w:tcPr>
          <w:p w14:paraId="51DE7CA1">
            <w:pPr>
              <w:autoSpaceDE w:val="0"/>
              <w:autoSpaceDN w:val="0"/>
              <w:spacing w:line="360" w:lineRule="auto"/>
              <w:rPr>
                <w:rFonts w:ascii="宋体" w:hAnsi="宋体" w:cs="仿宋_GB2312"/>
                <w:color w:val="000000"/>
                <w:sz w:val="24"/>
                <w:highlight w:val="none"/>
              </w:rPr>
            </w:pPr>
          </w:p>
        </w:tc>
      </w:tr>
    </w:tbl>
    <w:p w14:paraId="7EEF9467">
      <w:pPr>
        <w:pStyle w:val="124"/>
        <w:snapToGrid w:val="0"/>
        <w:rPr>
          <w:rFonts w:hAnsi="宋体" w:cs="宋体"/>
          <w:color w:val="000000"/>
          <w:sz w:val="22"/>
          <w:szCs w:val="22"/>
          <w:highlight w:val="none"/>
        </w:rPr>
      </w:pPr>
      <w:r>
        <w:rPr>
          <w:rFonts w:hint="eastAsia" w:hAnsi="宋体" w:cs="宋体"/>
          <w:color w:val="000000"/>
          <w:sz w:val="22"/>
          <w:szCs w:val="22"/>
          <w:highlight w:val="none"/>
        </w:rPr>
        <w:t>注：</w:t>
      </w:r>
    </w:p>
    <w:p w14:paraId="162424C3">
      <w:pPr>
        <w:pStyle w:val="124"/>
        <w:snapToGrid w:val="0"/>
        <w:rPr>
          <w:rFonts w:hAnsi="宋体" w:cs="宋体"/>
          <w:color w:val="000000"/>
          <w:sz w:val="22"/>
          <w:szCs w:val="22"/>
          <w:highlight w:val="none"/>
        </w:rPr>
      </w:pPr>
      <w:r>
        <w:rPr>
          <w:rFonts w:hint="eastAsia" w:hAnsi="宋体" w:cs="宋体"/>
          <w:color w:val="000000"/>
          <w:sz w:val="22"/>
          <w:szCs w:val="22"/>
          <w:highlight w:val="none"/>
        </w:rPr>
        <w:t>1、供应商可按上述的格式自行编制，须随表提交合同复印件及相关证明材料（加盖公章）；</w:t>
      </w:r>
    </w:p>
    <w:p w14:paraId="4D5E5096">
      <w:pPr>
        <w:pStyle w:val="124"/>
        <w:snapToGrid w:val="0"/>
        <w:spacing w:line="360" w:lineRule="auto"/>
        <w:rPr>
          <w:rFonts w:hAnsi="宋体"/>
          <w:snapToGrid w:val="0"/>
          <w:sz w:val="22"/>
          <w:szCs w:val="22"/>
          <w:highlight w:val="none"/>
        </w:rPr>
      </w:pPr>
    </w:p>
    <w:p w14:paraId="4762E443">
      <w:pPr>
        <w:pStyle w:val="124"/>
        <w:snapToGrid w:val="0"/>
        <w:spacing w:line="360" w:lineRule="auto"/>
        <w:rPr>
          <w:rFonts w:hAnsi="宋体"/>
          <w:snapToGrid w:val="0"/>
          <w:sz w:val="22"/>
          <w:szCs w:val="22"/>
          <w:highlight w:val="none"/>
        </w:rPr>
      </w:pPr>
      <w:r>
        <w:rPr>
          <w:rFonts w:hint="eastAsia" w:hAnsi="宋体"/>
          <w:snapToGrid w:val="0"/>
          <w:sz w:val="22"/>
          <w:szCs w:val="22"/>
          <w:highlight w:val="none"/>
        </w:rPr>
        <w:t>供应商（盖公章）：</w:t>
      </w:r>
    </w:p>
    <w:p w14:paraId="3EF7ED07">
      <w:pPr>
        <w:pStyle w:val="124"/>
        <w:snapToGrid w:val="0"/>
        <w:spacing w:line="360" w:lineRule="auto"/>
        <w:rPr>
          <w:rFonts w:hAnsi="宋体"/>
          <w:snapToGrid w:val="0"/>
          <w:sz w:val="22"/>
          <w:szCs w:val="22"/>
          <w:highlight w:val="none"/>
        </w:rPr>
      </w:pPr>
      <w:r>
        <w:rPr>
          <w:rFonts w:hint="eastAsia" w:hAnsi="宋体"/>
          <w:snapToGrid w:val="0"/>
          <w:sz w:val="22"/>
          <w:szCs w:val="22"/>
          <w:highlight w:val="none"/>
        </w:rPr>
        <w:t>法定代表人或其委托代理人（签字或盖章）：</w:t>
      </w:r>
    </w:p>
    <w:p w14:paraId="163B4B62">
      <w:pPr>
        <w:pStyle w:val="124"/>
        <w:snapToGrid w:val="0"/>
        <w:spacing w:line="360" w:lineRule="auto"/>
        <w:rPr>
          <w:rFonts w:hAnsi="宋体"/>
          <w:sz w:val="22"/>
          <w:szCs w:val="22"/>
          <w:highlight w:val="none"/>
        </w:rPr>
      </w:pPr>
      <w:r>
        <w:rPr>
          <w:rFonts w:hint="eastAsia" w:hAnsi="宋体"/>
          <w:snapToGrid w:val="0"/>
          <w:sz w:val="22"/>
          <w:szCs w:val="22"/>
          <w:highlight w:val="none"/>
        </w:rPr>
        <w:t>日期：</w:t>
      </w:r>
      <w:r>
        <w:rPr>
          <w:rFonts w:hint="eastAsia" w:hAnsi="宋体"/>
          <w:sz w:val="22"/>
          <w:szCs w:val="22"/>
          <w:highlight w:val="none"/>
        </w:rPr>
        <w:t xml:space="preserve">      年    月    日</w:t>
      </w:r>
    </w:p>
    <w:p w14:paraId="15210225">
      <w:pPr>
        <w:adjustRightInd w:val="0"/>
        <w:snapToGrid w:val="0"/>
        <w:spacing w:line="360" w:lineRule="auto"/>
        <w:jc w:val="center"/>
        <w:outlineLvl w:val="1"/>
        <w:rPr>
          <w:rFonts w:ascii="宋体" w:hAnsi="宋体"/>
          <w:b/>
          <w:bCs/>
          <w:color w:val="000000"/>
          <w:sz w:val="32"/>
          <w:szCs w:val="32"/>
          <w:highlight w:val="none"/>
        </w:rPr>
      </w:pPr>
      <w:r>
        <w:rPr>
          <w:rFonts w:hAnsi="宋体" w:cs="宋体"/>
          <w:sz w:val="22"/>
          <w:szCs w:val="22"/>
          <w:highlight w:val="none"/>
        </w:rPr>
        <w:br w:type="page"/>
      </w:r>
      <w:r>
        <w:rPr>
          <w:rFonts w:hint="eastAsia" w:ascii="宋体" w:hAnsi="宋体"/>
          <w:b/>
          <w:bCs/>
          <w:color w:val="000000"/>
          <w:sz w:val="32"/>
          <w:szCs w:val="32"/>
          <w:highlight w:val="none"/>
        </w:rPr>
        <w:t>第二部分、商务技术文件</w:t>
      </w:r>
    </w:p>
    <w:p w14:paraId="64B38B0A">
      <w:pPr>
        <w:snapToGrid w:val="0"/>
        <w:spacing w:line="360" w:lineRule="auto"/>
        <w:jc w:val="center"/>
        <w:outlineLvl w:val="1"/>
        <w:rPr>
          <w:rFonts w:ascii="宋体" w:hAnsi="宋体"/>
          <w:b/>
          <w:bCs/>
          <w:sz w:val="32"/>
          <w:szCs w:val="32"/>
          <w:highlight w:val="none"/>
        </w:rPr>
      </w:pPr>
      <w:r>
        <w:rPr>
          <w:rFonts w:hint="eastAsia" w:ascii="宋体" w:hAnsi="宋体"/>
          <w:b/>
          <w:bCs/>
          <w:sz w:val="32"/>
          <w:szCs w:val="32"/>
          <w:highlight w:val="none"/>
        </w:rPr>
        <w:t>一、响应函</w:t>
      </w:r>
    </w:p>
    <w:p w14:paraId="26E61E0D">
      <w:pPr>
        <w:snapToGrid w:val="0"/>
        <w:spacing w:line="360" w:lineRule="auto"/>
        <w:rPr>
          <w:rFonts w:ascii="等线" w:hAnsi="等线" w:cs="仿宋"/>
          <w:sz w:val="24"/>
          <w:highlight w:val="none"/>
          <w:u w:val="single"/>
        </w:rPr>
      </w:pPr>
      <w:r>
        <w:rPr>
          <w:rFonts w:hint="eastAsia" w:ascii="等线" w:hAnsi="等线" w:cs="仿宋"/>
          <w:sz w:val="24"/>
          <w:highlight w:val="none"/>
          <w:u w:val="single"/>
        </w:rPr>
        <w:t>（采购人）</w:t>
      </w:r>
    </w:p>
    <w:p w14:paraId="57A46A5C">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我方参加你方组织的</w:t>
      </w:r>
      <w:r>
        <w:rPr>
          <w:rFonts w:hint="eastAsia" w:ascii="等线" w:hAnsi="等线" w:cs="仿宋"/>
          <w:sz w:val="24"/>
          <w:highlight w:val="none"/>
          <w:u w:val="single"/>
        </w:rPr>
        <w:t xml:space="preserve"> </w:t>
      </w:r>
      <w:r>
        <w:rPr>
          <w:rFonts w:ascii="等线" w:hAnsi="等线" w:cs="仿宋"/>
          <w:sz w:val="24"/>
          <w:highlight w:val="none"/>
          <w:u w:val="single"/>
        </w:rPr>
        <w:t xml:space="preserve">        </w:t>
      </w:r>
      <w:r>
        <w:rPr>
          <w:rFonts w:hint="eastAsia" w:ascii="等线" w:hAnsi="等线" w:cs="仿宋"/>
          <w:sz w:val="24"/>
          <w:highlight w:val="none"/>
        </w:rPr>
        <w:t>项目【项目编号：</w:t>
      </w:r>
      <w:r>
        <w:rPr>
          <w:rFonts w:hint="eastAsia" w:ascii="等线" w:hAnsi="等线" w:cs="仿宋"/>
          <w:sz w:val="24"/>
          <w:highlight w:val="none"/>
          <w:u w:val="single"/>
        </w:rPr>
        <w:t xml:space="preserve"> </w:t>
      </w:r>
      <w:r>
        <w:rPr>
          <w:rFonts w:ascii="等线" w:hAnsi="等线" w:cs="仿宋"/>
          <w:sz w:val="24"/>
          <w:highlight w:val="none"/>
          <w:u w:val="single"/>
        </w:rPr>
        <w:t xml:space="preserve">    </w:t>
      </w:r>
      <w:r>
        <w:rPr>
          <w:rFonts w:hint="eastAsia" w:ascii="等线" w:hAnsi="等线" w:cs="仿宋"/>
          <w:sz w:val="24"/>
          <w:highlight w:val="none"/>
        </w:rPr>
        <w:t>】采购的有关活动，并对此项目进行响应。为此：</w:t>
      </w:r>
    </w:p>
    <w:p w14:paraId="2BFE318A">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1、我方仔细研究了</w:t>
      </w:r>
      <w:r>
        <w:rPr>
          <w:rFonts w:hint="eastAsia" w:ascii="等线" w:hAnsi="等线" w:cs="仿宋"/>
          <w:sz w:val="24"/>
          <w:highlight w:val="none"/>
          <w:u w:val="single"/>
        </w:rPr>
        <w:t xml:space="preserve">               </w:t>
      </w:r>
      <w:r>
        <w:rPr>
          <w:rFonts w:hint="eastAsia" w:ascii="等线" w:hAnsi="等线" w:cs="仿宋"/>
          <w:sz w:val="24"/>
          <w:highlight w:val="none"/>
        </w:rPr>
        <w:t>项目（项目编号：</w:t>
      </w:r>
      <w:r>
        <w:rPr>
          <w:rFonts w:hint="eastAsia" w:ascii="等线" w:hAnsi="等线" w:cs="仿宋"/>
          <w:sz w:val="24"/>
          <w:highlight w:val="none"/>
          <w:u w:val="single"/>
        </w:rPr>
        <w:t xml:space="preserve">                </w:t>
      </w:r>
      <w:r>
        <w:rPr>
          <w:rFonts w:hint="eastAsia" w:ascii="等线" w:hAnsi="等线" w:cs="仿宋"/>
          <w:sz w:val="24"/>
          <w:highlight w:val="none"/>
        </w:rPr>
        <w:t>）采购文件（包括补充文件）的全部内容，愿意以人民币（大写）</w:t>
      </w:r>
      <w:r>
        <w:rPr>
          <w:rFonts w:hint="eastAsia" w:ascii="等线" w:hAnsi="等线" w:cs="仿宋"/>
          <w:sz w:val="24"/>
          <w:highlight w:val="none"/>
          <w:u w:val="single"/>
        </w:rPr>
        <w:t xml:space="preserve">       </w:t>
      </w:r>
      <w:r>
        <w:rPr>
          <w:rFonts w:hint="eastAsia" w:ascii="等线" w:hAnsi="等线" w:cs="仿宋"/>
          <w:sz w:val="24"/>
          <w:highlight w:val="none"/>
        </w:rPr>
        <w:t xml:space="preserve">元（¥ </w:t>
      </w:r>
      <w:r>
        <w:rPr>
          <w:rFonts w:hint="eastAsia" w:ascii="等线" w:hAnsi="等线" w:cs="仿宋"/>
          <w:sz w:val="24"/>
          <w:highlight w:val="none"/>
          <w:u w:val="single"/>
        </w:rPr>
        <w:t xml:space="preserve">       </w:t>
      </w:r>
      <w:r>
        <w:rPr>
          <w:rFonts w:hint="eastAsia" w:ascii="等线" w:hAnsi="等线" w:cs="仿宋"/>
          <w:sz w:val="24"/>
          <w:highlight w:val="none"/>
        </w:rPr>
        <w:t>）的总报价承担本项目的相关工作。</w:t>
      </w:r>
    </w:p>
    <w:p w14:paraId="74BD7BD6">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服务期：</w:t>
      </w:r>
      <w:r>
        <w:rPr>
          <w:rFonts w:hint="eastAsia" w:ascii="等线" w:hAnsi="等线" w:cs="仿宋"/>
          <w:sz w:val="24"/>
          <w:highlight w:val="none"/>
          <w:u w:val="single"/>
        </w:rPr>
        <w:t xml:space="preserve">  </w:t>
      </w:r>
      <w:r>
        <w:rPr>
          <w:rFonts w:ascii="等线" w:hAnsi="等线" w:cs="仿宋"/>
          <w:sz w:val="24"/>
          <w:highlight w:val="none"/>
          <w:u w:val="single"/>
        </w:rPr>
        <w:t xml:space="preserve">  </w:t>
      </w:r>
      <w:r>
        <w:rPr>
          <w:rFonts w:hint="eastAsia" w:ascii="等线" w:hAnsi="等线" w:cs="仿宋"/>
          <w:sz w:val="24"/>
          <w:highlight w:val="none"/>
          <w:u w:val="single"/>
        </w:rPr>
        <w:t xml:space="preserve">   </w:t>
      </w:r>
      <w:r>
        <w:rPr>
          <w:rFonts w:hint="eastAsia" w:ascii="等线" w:hAnsi="等线" w:cs="仿宋"/>
          <w:sz w:val="24"/>
          <w:highlight w:val="none"/>
        </w:rPr>
        <w:t>；</w:t>
      </w:r>
    </w:p>
    <w:p w14:paraId="7859EF3D">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项目负责人：</w:t>
      </w:r>
      <w:r>
        <w:rPr>
          <w:rFonts w:hint="eastAsia" w:ascii="等线" w:hAnsi="等线" w:cs="仿宋"/>
          <w:sz w:val="24"/>
          <w:highlight w:val="none"/>
          <w:u w:val="single"/>
        </w:rPr>
        <w:t xml:space="preserve">    </w:t>
      </w:r>
      <w:r>
        <w:rPr>
          <w:rFonts w:ascii="等线" w:hAnsi="等线" w:cs="仿宋"/>
          <w:sz w:val="24"/>
          <w:highlight w:val="none"/>
          <w:u w:val="single"/>
        </w:rPr>
        <w:t xml:space="preserve">  </w:t>
      </w:r>
      <w:r>
        <w:rPr>
          <w:rFonts w:hint="eastAsia" w:ascii="等线" w:hAnsi="等线" w:cs="仿宋"/>
          <w:sz w:val="24"/>
          <w:highlight w:val="none"/>
          <w:u w:val="single"/>
        </w:rPr>
        <w:t xml:space="preserve">  </w:t>
      </w:r>
      <w:r>
        <w:rPr>
          <w:rFonts w:hint="eastAsia" w:ascii="等线" w:hAnsi="等线" w:cs="仿宋"/>
          <w:sz w:val="24"/>
          <w:highlight w:val="none"/>
        </w:rPr>
        <w:t>。</w:t>
      </w:r>
    </w:p>
    <w:p w14:paraId="3389FAD1">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2、我方承诺响应有效期从提交响应文件的截止之日起</w:t>
      </w:r>
      <w:r>
        <w:rPr>
          <w:rFonts w:hint="eastAsia" w:ascii="宋体" w:hAnsi="宋体" w:cs="宋体"/>
          <w:sz w:val="24"/>
          <w:highlight w:val="none"/>
          <w:u w:val="single"/>
        </w:rPr>
        <w:t xml:space="preserve">    </w:t>
      </w:r>
      <w:r>
        <w:rPr>
          <w:rFonts w:hint="eastAsia" w:ascii="等线" w:hAnsi="等线" w:cs="仿宋"/>
          <w:sz w:val="24"/>
          <w:highlight w:val="none"/>
        </w:rPr>
        <w:t>天（不少于</w:t>
      </w:r>
      <w:r>
        <w:rPr>
          <w:rFonts w:ascii="等线" w:hAnsi="等线" w:cs="仿宋"/>
          <w:sz w:val="24"/>
          <w:highlight w:val="none"/>
        </w:rPr>
        <w:t>3</w:t>
      </w:r>
      <w:r>
        <w:rPr>
          <w:rFonts w:hint="eastAsia" w:ascii="等线" w:hAnsi="等线" w:cs="仿宋"/>
          <w:sz w:val="24"/>
          <w:highlight w:val="none"/>
        </w:rPr>
        <w:t>0天）</w:t>
      </w:r>
      <w:r>
        <w:rPr>
          <w:rFonts w:hint="eastAsia" w:ascii="等线" w:hAnsi="等线" w:cs="仿宋"/>
          <w:highlight w:val="none"/>
        </w:rPr>
        <w:t>，</w:t>
      </w:r>
      <w:r>
        <w:rPr>
          <w:rFonts w:hint="eastAsia" w:ascii="等线" w:hAnsi="等线" w:cs="仿宋"/>
          <w:sz w:val="24"/>
          <w:highlight w:val="none"/>
        </w:rPr>
        <w:t>本响应文件在响应有效期满之前均具有约束力。</w:t>
      </w:r>
    </w:p>
    <w:p w14:paraId="2B6ADDC5">
      <w:pPr>
        <w:snapToGrid w:val="0"/>
        <w:spacing w:line="360" w:lineRule="auto"/>
        <w:ind w:firstLine="480" w:firstLineChars="200"/>
        <w:rPr>
          <w:rFonts w:ascii="等线" w:hAnsi="等线" w:cs="仿宋"/>
          <w:sz w:val="24"/>
          <w:highlight w:val="none"/>
        </w:rPr>
      </w:pPr>
      <w:r>
        <w:rPr>
          <w:rFonts w:ascii="等线" w:hAnsi="等线" w:cs="仿宋"/>
          <w:sz w:val="24"/>
          <w:highlight w:val="none"/>
        </w:rPr>
        <w:t>3</w:t>
      </w:r>
      <w:r>
        <w:rPr>
          <w:rFonts w:hint="eastAsia" w:ascii="等线" w:hAnsi="等线" w:cs="仿宋"/>
          <w:sz w:val="24"/>
          <w:highlight w:val="none"/>
        </w:rPr>
        <w:t>、我方的响应文件包括以下内容：</w:t>
      </w:r>
    </w:p>
    <w:p w14:paraId="5CCB5840">
      <w:pPr>
        <w:snapToGrid w:val="0"/>
        <w:spacing w:line="360" w:lineRule="auto"/>
        <w:ind w:left="420" w:leftChars="200" w:firstLine="480" w:firstLineChars="200"/>
        <w:rPr>
          <w:rFonts w:ascii="等线" w:hAnsi="等线" w:cs="仿宋"/>
          <w:sz w:val="24"/>
          <w:highlight w:val="none"/>
        </w:rPr>
      </w:pPr>
      <w:r>
        <w:rPr>
          <w:rFonts w:hint="eastAsia" w:ascii="等线" w:hAnsi="等线" w:cs="仿宋"/>
          <w:sz w:val="24"/>
          <w:highlight w:val="none"/>
        </w:rPr>
        <w:t>2.1资格文件：</w:t>
      </w:r>
    </w:p>
    <w:p w14:paraId="2393F785">
      <w:pPr>
        <w:snapToGrid w:val="0"/>
        <w:spacing w:line="360" w:lineRule="auto"/>
        <w:ind w:left="420" w:leftChars="200" w:firstLine="480" w:firstLineChars="200"/>
        <w:rPr>
          <w:rFonts w:ascii="等线" w:hAnsi="等线" w:cs="仿宋"/>
          <w:sz w:val="24"/>
          <w:highlight w:val="none"/>
        </w:rPr>
      </w:pPr>
      <w:r>
        <w:rPr>
          <w:rFonts w:hint="eastAsia" w:ascii="等线" w:hAnsi="等线" w:cs="仿宋"/>
          <w:sz w:val="24"/>
          <w:highlight w:val="none"/>
        </w:rPr>
        <w:t>2.</w:t>
      </w:r>
      <w:r>
        <w:rPr>
          <w:rFonts w:ascii="等线" w:hAnsi="等线" w:cs="仿宋"/>
          <w:sz w:val="24"/>
          <w:highlight w:val="none"/>
        </w:rPr>
        <w:t xml:space="preserve">1.1 </w:t>
      </w:r>
      <w:r>
        <w:rPr>
          <w:rFonts w:hint="eastAsia" w:ascii="等线" w:hAnsi="等线" w:cs="仿宋"/>
          <w:sz w:val="24"/>
          <w:highlight w:val="none"/>
        </w:rPr>
        <w:t>供应商基本情况表；</w:t>
      </w:r>
    </w:p>
    <w:p w14:paraId="58A19ABF">
      <w:pPr>
        <w:snapToGrid w:val="0"/>
        <w:spacing w:line="360" w:lineRule="auto"/>
        <w:ind w:left="420" w:leftChars="200" w:firstLine="480" w:firstLineChars="200"/>
        <w:rPr>
          <w:rFonts w:hint="eastAsia" w:ascii="等线" w:hAnsi="等线" w:cs="仿宋"/>
          <w:sz w:val="24"/>
          <w:highlight w:val="none"/>
        </w:rPr>
      </w:pPr>
      <w:r>
        <w:rPr>
          <w:rFonts w:hint="eastAsia" w:ascii="等线" w:hAnsi="等线" w:cs="仿宋"/>
          <w:sz w:val="24"/>
          <w:highlight w:val="none"/>
          <w:lang w:val="en-US" w:eastAsia="zh-CN"/>
        </w:rPr>
        <w:t>2.</w:t>
      </w:r>
      <w:r>
        <w:rPr>
          <w:rFonts w:hint="eastAsia" w:ascii="等线" w:hAnsi="等线" w:cs="仿宋"/>
          <w:sz w:val="24"/>
          <w:highlight w:val="none"/>
        </w:rPr>
        <w:t>1.2 本项目的特定资格要求：（1）工程咨询单位乙级资信及以上资质证书（铁路）或工程咨询单位资信证书（综合甲级）的复印件；（2）自2020年7月1日以来（以合同签订时间为准）承担涉铁相关技术咨询服务项目业绩的证明。</w:t>
      </w:r>
    </w:p>
    <w:p w14:paraId="47BE4189">
      <w:pPr>
        <w:snapToGrid w:val="0"/>
        <w:spacing w:line="360" w:lineRule="auto"/>
        <w:ind w:left="420" w:leftChars="200" w:firstLine="480" w:firstLineChars="200"/>
        <w:rPr>
          <w:rFonts w:ascii="等线" w:hAnsi="等线" w:cs="仿宋"/>
          <w:sz w:val="24"/>
          <w:highlight w:val="none"/>
          <w:lang w:val="zh-CN"/>
        </w:rPr>
      </w:pPr>
      <w:r>
        <w:rPr>
          <w:rFonts w:hint="eastAsia" w:ascii="等线" w:hAnsi="等线" w:cs="仿宋"/>
          <w:sz w:val="24"/>
          <w:highlight w:val="none"/>
        </w:rPr>
        <w:t>2</w:t>
      </w:r>
      <w:r>
        <w:rPr>
          <w:rFonts w:hint="eastAsia" w:ascii="等线" w:hAnsi="等线" w:cs="仿宋"/>
          <w:sz w:val="24"/>
          <w:highlight w:val="none"/>
          <w:lang w:val="zh-CN"/>
        </w:rPr>
        <w:t>.</w:t>
      </w:r>
      <w:r>
        <w:rPr>
          <w:rFonts w:hint="eastAsia" w:ascii="等线" w:hAnsi="等线" w:cs="仿宋"/>
          <w:sz w:val="24"/>
          <w:highlight w:val="none"/>
        </w:rPr>
        <w:t>2商务技术</w:t>
      </w:r>
      <w:r>
        <w:rPr>
          <w:rFonts w:hint="eastAsia" w:ascii="等线" w:hAnsi="等线" w:cs="仿宋"/>
          <w:sz w:val="24"/>
          <w:highlight w:val="none"/>
          <w:lang w:val="zh-CN"/>
        </w:rPr>
        <w:t>文件：</w:t>
      </w:r>
    </w:p>
    <w:p w14:paraId="34A9BFC2">
      <w:pPr>
        <w:snapToGrid w:val="0"/>
        <w:spacing w:line="360" w:lineRule="auto"/>
        <w:ind w:left="420" w:leftChars="200" w:firstLine="480" w:firstLineChars="200"/>
        <w:rPr>
          <w:rFonts w:ascii="等线" w:hAnsi="等线" w:cs="仿宋"/>
          <w:sz w:val="24"/>
          <w:highlight w:val="none"/>
        </w:rPr>
      </w:pPr>
      <w:r>
        <w:rPr>
          <w:rFonts w:hint="eastAsia" w:ascii="等线" w:hAnsi="等线" w:cs="仿宋"/>
          <w:sz w:val="24"/>
          <w:highlight w:val="none"/>
        </w:rPr>
        <w:t>2.2.1响应函；</w:t>
      </w:r>
    </w:p>
    <w:p w14:paraId="7E6F737F">
      <w:pPr>
        <w:snapToGrid w:val="0"/>
        <w:spacing w:line="360" w:lineRule="auto"/>
        <w:ind w:left="420" w:leftChars="200" w:firstLine="480" w:firstLineChars="200"/>
        <w:rPr>
          <w:rFonts w:ascii="等线" w:hAnsi="等线" w:cs="仿宋"/>
          <w:sz w:val="24"/>
          <w:highlight w:val="none"/>
        </w:rPr>
      </w:pPr>
      <w:r>
        <w:rPr>
          <w:rFonts w:hint="eastAsia" w:ascii="等线" w:hAnsi="等线" w:cs="仿宋"/>
          <w:sz w:val="24"/>
          <w:highlight w:val="none"/>
        </w:rPr>
        <w:t>2.2.2法定代表人身份证明或授权委托书；</w:t>
      </w:r>
    </w:p>
    <w:p w14:paraId="3AA4F886">
      <w:pPr>
        <w:snapToGrid w:val="0"/>
        <w:spacing w:line="360" w:lineRule="auto"/>
        <w:ind w:left="420" w:leftChars="200" w:firstLine="480" w:firstLineChars="200"/>
        <w:rPr>
          <w:rFonts w:ascii="等线" w:hAnsi="等线" w:cs="仿宋"/>
          <w:sz w:val="24"/>
          <w:highlight w:val="none"/>
        </w:rPr>
      </w:pPr>
      <w:r>
        <w:rPr>
          <w:rFonts w:hint="eastAsia" w:ascii="等线" w:hAnsi="等线" w:cs="仿宋"/>
          <w:sz w:val="24"/>
          <w:highlight w:val="none"/>
        </w:rPr>
        <w:t>2</w:t>
      </w:r>
      <w:r>
        <w:rPr>
          <w:rFonts w:ascii="等线" w:hAnsi="等线" w:cs="仿宋"/>
          <w:sz w:val="24"/>
          <w:highlight w:val="none"/>
        </w:rPr>
        <w:t>.2.</w:t>
      </w:r>
      <w:r>
        <w:rPr>
          <w:rFonts w:hint="eastAsia" w:ascii="等线" w:hAnsi="等线" w:cs="仿宋"/>
          <w:sz w:val="24"/>
          <w:highlight w:val="none"/>
          <w:lang w:val="en-US" w:eastAsia="zh-CN"/>
        </w:rPr>
        <w:t>3</w:t>
      </w:r>
      <w:r>
        <w:rPr>
          <w:rFonts w:hint="eastAsia" w:ascii="等线" w:hAnsi="等线" w:cs="仿宋"/>
          <w:sz w:val="24"/>
          <w:highlight w:val="none"/>
        </w:rPr>
        <w:t>符合性审查资料；</w:t>
      </w:r>
    </w:p>
    <w:p w14:paraId="62A0A6C8">
      <w:pPr>
        <w:snapToGrid w:val="0"/>
        <w:spacing w:line="360" w:lineRule="auto"/>
        <w:ind w:left="420" w:leftChars="200" w:firstLine="480" w:firstLineChars="200"/>
        <w:rPr>
          <w:rFonts w:ascii="等线" w:hAnsi="等线" w:cs="仿宋"/>
          <w:sz w:val="24"/>
          <w:highlight w:val="none"/>
        </w:rPr>
      </w:pPr>
      <w:r>
        <w:rPr>
          <w:rFonts w:hint="eastAsia" w:ascii="等线" w:hAnsi="等线" w:cs="仿宋"/>
          <w:sz w:val="24"/>
          <w:highlight w:val="none"/>
        </w:rPr>
        <w:t>2.2.</w:t>
      </w:r>
      <w:r>
        <w:rPr>
          <w:rFonts w:hint="eastAsia" w:ascii="等线" w:hAnsi="等线" w:cs="仿宋"/>
          <w:sz w:val="24"/>
          <w:highlight w:val="none"/>
          <w:lang w:val="en-US" w:eastAsia="zh-CN"/>
        </w:rPr>
        <w:t>4</w:t>
      </w:r>
      <w:r>
        <w:rPr>
          <w:rFonts w:hint="eastAsia" w:ascii="等线" w:hAnsi="等线" w:cs="仿宋"/>
          <w:sz w:val="24"/>
          <w:highlight w:val="none"/>
        </w:rPr>
        <w:t>商务技术偏离表；</w:t>
      </w:r>
    </w:p>
    <w:p w14:paraId="5353BFD5">
      <w:pPr>
        <w:snapToGrid w:val="0"/>
        <w:spacing w:line="360" w:lineRule="auto"/>
        <w:ind w:left="420" w:leftChars="200" w:firstLine="480" w:firstLineChars="200"/>
        <w:rPr>
          <w:rFonts w:ascii="等线" w:hAnsi="等线" w:cs="仿宋"/>
          <w:sz w:val="24"/>
          <w:highlight w:val="none"/>
        </w:rPr>
      </w:pPr>
      <w:r>
        <w:rPr>
          <w:rFonts w:hint="eastAsia" w:ascii="等线" w:hAnsi="等线" w:cs="仿宋"/>
          <w:sz w:val="24"/>
          <w:highlight w:val="none"/>
        </w:rPr>
        <w:t>2</w:t>
      </w:r>
      <w:r>
        <w:rPr>
          <w:rFonts w:ascii="等线" w:hAnsi="等线" w:cs="仿宋"/>
          <w:sz w:val="24"/>
          <w:highlight w:val="none"/>
        </w:rPr>
        <w:t>.2.</w:t>
      </w:r>
      <w:r>
        <w:rPr>
          <w:rFonts w:hint="eastAsia" w:ascii="等线" w:hAnsi="等线" w:cs="仿宋"/>
          <w:sz w:val="24"/>
          <w:highlight w:val="none"/>
          <w:lang w:val="en-US" w:eastAsia="zh-CN"/>
        </w:rPr>
        <w:t>5</w:t>
      </w:r>
      <w:r>
        <w:rPr>
          <w:rFonts w:hint="eastAsia" w:ascii="等线" w:hAnsi="等线" w:cs="仿宋"/>
          <w:sz w:val="24"/>
          <w:highlight w:val="none"/>
        </w:rPr>
        <w:t>商务优惠条件及特殊承诺（如有）；</w:t>
      </w:r>
    </w:p>
    <w:p w14:paraId="7D473428">
      <w:pPr>
        <w:snapToGrid w:val="0"/>
        <w:spacing w:line="360" w:lineRule="auto"/>
        <w:ind w:left="420" w:leftChars="200" w:firstLine="480" w:firstLineChars="200"/>
        <w:rPr>
          <w:rFonts w:ascii="等线" w:hAnsi="等线" w:cs="仿宋"/>
          <w:sz w:val="24"/>
          <w:highlight w:val="none"/>
        </w:rPr>
      </w:pPr>
      <w:r>
        <w:rPr>
          <w:rFonts w:hint="eastAsia" w:ascii="等线" w:hAnsi="等线" w:cs="仿宋"/>
          <w:sz w:val="24"/>
          <w:highlight w:val="none"/>
        </w:rPr>
        <w:t>2</w:t>
      </w:r>
      <w:r>
        <w:rPr>
          <w:rFonts w:hint="eastAsia" w:ascii="等线" w:hAnsi="等线" w:cs="仿宋"/>
          <w:sz w:val="24"/>
          <w:highlight w:val="none"/>
          <w:lang w:val="zh-CN"/>
        </w:rPr>
        <w:t>.</w:t>
      </w:r>
      <w:r>
        <w:rPr>
          <w:rFonts w:hint="eastAsia" w:ascii="等线" w:hAnsi="等线" w:cs="仿宋"/>
          <w:sz w:val="24"/>
          <w:highlight w:val="none"/>
        </w:rPr>
        <w:t>3报价文件：</w:t>
      </w:r>
    </w:p>
    <w:p w14:paraId="50B24568">
      <w:pPr>
        <w:snapToGrid w:val="0"/>
        <w:spacing w:line="360" w:lineRule="auto"/>
        <w:ind w:left="420" w:leftChars="200" w:firstLine="480" w:firstLineChars="200"/>
        <w:rPr>
          <w:rFonts w:ascii="等线" w:hAnsi="等线" w:cs="仿宋"/>
          <w:sz w:val="24"/>
          <w:highlight w:val="none"/>
        </w:rPr>
      </w:pPr>
      <w:r>
        <w:rPr>
          <w:rFonts w:hint="eastAsia" w:ascii="等线" w:hAnsi="等线" w:cs="仿宋"/>
          <w:sz w:val="24"/>
          <w:highlight w:val="none"/>
        </w:rPr>
        <w:t>2</w:t>
      </w:r>
      <w:r>
        <w:rPr>
          <w:rFonts w:ascii="等线" w:hAnsi="等线" w:cs="仿宋"/>
          <w:sz w:val="24"/>
          <w:highlight w:val="none"/>
        </w:rPr>
        <w:t xml:space="preserve">.3.1 </w:t>
      </w:r>
      <w:r>
        <w:rPr>
          <w:rFonts w:hint="eastAsia" w:ascii="等线" w:hAnsi="等线" w:cs="仿宋"/>
          <w:sz w:val="24"/>
          <w:highlight w:val="none"/>
        </w:rPr>
        <w:t>响应报价明细表；</w:t>
      </w:r>
    </w:p>
    <w:p w14:paraId="1AE4C8CB">
      <w:pPr>
        <w:snapToGrid w:val="0"/>
        <w:spacing w:line="360" w:lineRule="auto"/>
        <w:ind w:firstLine="480" w:firstLineChars="200"/>
        <w:rPr>
          <w:rFonts w:ascii="等线" w:hAnsi="等线" w:cs="仿宋"/>
          <w:sz w:val="24"/>
          <w:highlight w:val="none"/>
        </w:rPr>
      </w:pPr>
      <w:r>
        <w:rPr>
          <w:rFonts w:ascii="等线" w:hAnsi="等线" w:cs="仿宋"/>
          <w:sz w:val="24"/>
          <w:highlight w:val="none"/>
        </w:rPr>
        <w:t>4</w:t>
      </w:r>
      <w:r>
        <w:rPr>
          <w:rFonts w:hint="eastAsia" w:ascii="等线" w:hAnsi="等线" w:cs="仿宋"/>
          <w:sz w:val="24"/>
          <w:highlight w:val="none"/>
        </w:rPr>
        <w:t>、我方承诺除商务技术偏离表列出的偏离外，我方响应采购文件的全部要求。</w:t>
      </w:r>
    </w:p>
    <w:p w14:paraId="1C98D346">
      <w:pPr>
        <w:snapToGrid w:val="0"/>
        <w:spacing w:line="360" w:lineRule="auto"/>
        <w:ind w:firstLine="480" w:firstLineChars="200"/>
        <w:rPr>
          <w:rFonts w:ascii="等线" w:hAnsi="等线" w:cs="仿宋"/>
          <w:sz w:val="24"/>
          <w:highlight w:val="none"/>
        </w:rPr>
      </w:pPr>
      <w:r>
        <w:rPr>
          <w:rFonts w:ascii="等线" w:hAnsi="等线" w:cs="仿宋"/>
          <w:sz w:val="24"/>
          <w:highlight w:val="none"/>
        </w:rPr>
        <w:t>5</w:t>
      </w:r>
      <w:r>
        <w:rPr>
          <w:rFonts w:hint="eastAsia" w:ascii="等线" w:hAnsi="等线" w:cs="仿宋"/>
          <w:sz w:val="24"/>
          <w:highlight w:val="none"/>
        </w:rPr>
        <w:t>、如我方成交，我方承诺：</w:t>
      </w:r>
    </w:p>
    <w:p w14:paraId="35BB96F7">
      <w:pPr>
        <w:snapToGrid w:val="0"/>
        <w:spacing w:line="360" w:lineRule="auto"/>
        <w:ind w:left="210" w:leftChars="100" w:firstLine="480" w:firstLineChars="200"/>
        <w:rPr>
          <w:rFonts w:ascii="等线" w:hAnsi="等线" w:cs="仿宋"/>
          <w:sz w:val="24"/>
          <w:highlight w:val="none"/>
        </w:rPr>
      </w:pPr>
      <w:r>
        <w:rPr>
          <w:rFonts w:ascii="等线" w:hAnsi="等线" w:cs="仿宋"/>
          <w:sz w:val="24"/>
          <w:highlight w:val="none"/>
        </w:rPr>
        <w:t>5</w:t>
      </w:r>
      <w:r>
        <w:rPr>
          <w:rFonts w:hint="eastAsia" w:ascii="等线" w:hAnsi="等线" w:cs="仿宋"/>
          <w:sz w:val="24"/>
          <w:highlight w:val="none"/>
        </w:rPr>
        <w:t xml:space="preserve">.1在收到成交通知书后，在成交通知书规定的期限内与你方签订合同； </w:t>
      </w:r>
    </w:p>
    <w:p w14:paraId="7BCE33B5">
      <w:pPr>
        <w:snapToGrid w:val="0"/>
        <w:spacing w:line="360" w:lineRule="auto"/>
        <w:ind w:left="210" w:leftChars="100" w:firstLine="480" w:firstLineChars="200"/>
        <w:rPr>
          <w:rFonts w:ascii="等线" w:hAnsi="等线" w:cs="仿宋"/>
          <w:sz w:val="24"/>
          <w:highlight w:val="none"/>
        </w:rPr>
      </w:pPr>
      <w:r>
        <w:rPr>
          <w:rFonts w:ascii="等线" w:hAnsi="等线" w:cs="仿宋"/>
          <w:sz w:val="24"/>
          <w:highlight w:val="none"/>
        </w:rPr>
        <w:t>5</w:t>
      </w:r>
      <w:r>
        <w:rPr>
          <w:rFonts w:hint="eastAsia" w:ascii="等线" w:hAnsi="等线" w:cs="仿宋"/>
          <w:sz w:val="24"/>
          <w:highlight w:val="none"/>
        </w:rPr>
        <w:t xml:space="preserve">.2在签订合同时不向你方提出附加条件； </w:t>
      </w:r>
    </w:p>
    <w:p w14:paraId="550E408B">
      <w:pPr>
        <w:snapToGrid w:val="0"/>
        <w:spacing w:line="360" w:lineRule="auto"/>
        <w:ind w:left="210" w:leftChars="100" w:firstLine="480" w:firstLineChars="200"/>
        <w:rPr>
          <w:rFonts w:ascii="等线" w:hAnsi="等线" w:cs="仿宋"/>
          <w:sz w:val="24"/>
          <w:highlight w:val="none"/>
        </w:rPr>
      </w:pPr>
      <w:r>
        <w:rPr>
          <w:rFonts w:ascii="等线" w:hAnsi="等线" w:cs="仿宋"/>
          <w:sz w:val="24"/>
          <w:highlight w:val="none"/>
        </w:rPr>
        <w:t>5</w:t>
      </w:r>
      <w:r>
        <w:rPr>
          <w:rFonts w:hint="eastAsia" w:ascii="等线" w:hAnsi="等线" w:cs="仿宋"/>
          <w:sz w:val="24"/>
          <w:highlight w:val="none"/>
        </w:rPr>
        <w:t xml:space="preserve">.3按照采购文件要求提交履约保证金（如有）； </w:t>
      </w:r>
    </w:p>
    <w:p w14:paraId="122717C9">
      <w:pPr>
        <w:snapToGrid w:val="0"/>
        <w:spacing w:line="360" w:lineRule="auto"/>
        <w:ind w:left="210" w:leftChars="100" w:firstLine="480" w:firstLineChars="200"/>
        <w:rPr>
          <w:rFonts w:ascii="等线" w:hAnsi="等线" w:cs="仿宋"/>
          <w:sz w:val="24"/>
          <w:highlight w:val="none"/>
        </w:rPr>
      </w:pPr>
      <w:r>
        <w:rPr>
          <w:rFonts w:ascii="等线" w:hAnsi="等线" w:cs="仿宋"/>
          <w:sz w:val="24"/>
          <w:highlight w:val="none"/>
        </w:rPr>
        <w:t>5</w:t>
      </w:r>
      <w:r>
        <w:rPr>
          <w:rFonts w:hint="eastAsia" w:ascii="等线" w:hAnsi="等线" w:cs="仿宋"/>
          <w:sz w:val="24"/>
          <w:highlight w:val="none"/>
        </w:rPr>
        <w:t xml:space="preserve">.4在合同约定的期限内完成合同规定的全部义务。 </w:t>
      </w:r>
    </w:p>
    <w:p w14:paraId="19C796D7">
      <w:pPr>
        <w:snapToGrid w:val="0"/>
        <w:spacing w:line="360" w:lineRule="auto"/>
        <w:ind w:firstLine="480" w:firstLineChars="200"/>
        <w:rPr>
          <w:rFonts w:ascii="等线" w:hAnsi="等线" w:cs="仿宋"/>
          <w:sz w:val="24"/>
          <w:highlight w:val="none"/>
        </w:rPr>
      </w:pPr>
      <w:r>
        <w:rPr>
          <w:rFonts w:ascii="等线" w:hAnsi="等线" w:cs="仿宋"/>
          <w:sz w:val="24"/>
          <w:highlight w:val="none"/>
        </w:rPr>
        <w:t>6</w:t>
      </w:r>
      <w:r>
        <w:rPr>
          <w:rFonts w:hint="eastAsia" w:ascii="等线" w:hAnsi="等线" w:cs="仿宋"/>
          <w:sz w:val="24"/>
          <w:highlight w:val="none"/>
        </w:rPr>
        <w:t>、其他补充说明：</w:t>
      </w:r>
      <w:r>
        <w:rPr>
          <w:rFonts w:hint="eastAsia" w:ascii="等线" w:hAnsi="等线" w:cs="仿宋"/>
          <w:sz w:val="24"/>
          <w:highlight w:val="none"/>
          <w:u w:val="single"/>
        </w:rPr>
        <w:t xml:space="preserve"> </w:t>
      </w:r>
      <w:r>
        <w:rPr>
          <w:rFonts w:ascii="等线" w:hAnsi="等线" w:cs="仿宋"/>
          <w:sz w:val="24"/>
          <w:highlight w:val="none"/>
          <w:u w:val="single"/>
        </w:rPr>
        <w:t xml:space="preserve">         </w:t>
      </w:r>
      <w:r>
        <w:rPr>
          <w:rFonts w:hint="eastAsia" w:ascii="等线" w:hAnsi="等线" w:cs="仿宋"/>
          <w:sz w:val="24"/>
          <w:highlight w:val="none"/>
          <w:u w:val="single"/>
        </w:rPr>
        <w:t xml:space="preserve">   </w:t>
      </w:r>
      <w:r>
        <w:rPr>
          <w:rFonts w:hint="eastAsia" w:ascii="等线" w:hAnsi="等线" w:cs="仿宋"/>
          <w:sz w:val="24"/>
          <w:highlight w:val="none"/>
        </w:rPr>
        <w:t>。</w:t>
      </w:r>
    </w:p>
    <w:p w14:paraId="72AF5302">
      <w:pPr>
        <w:wordWrap w:val="0"/>
        <w:snapToGrid w:val="0"/>
        <w:spacing w:line="360" w:lineRule="auto"/>
        <w:ind w:firstLine="480" w:firstLineChars="200"/>
        <w:jc w:val="right"/>
        <w:rPr>
          <w:rFonts w:ascii="等线" w:hAnsi="等线" w:cs="仿宋"/>
          <w:sz w:val="24"/>
          <w:highlight w:val="none"/>
        </w:rPr>
      </w:pPr>
    </w:p>
    <w:p w14:paraId="782FCA84">
      <w:pPr>
        <w:wordWrap w:val="0"/>
        <w:snapToGrid w:val="0"/>
        <w:spacing w:line="360" w:lineRule="auto"/>
        <w:ind w:firstLine="480" w:firstLineChars="200"/>
        <w:jc w:val="right"/>
        <w:rPr>
          <w:rFonts w:ascii="等线" w:hAnsi="等线" w:cs="仿宋"/>
          <w:sz w:val="24"/>
          <w:highlight w:val="none"/>
        </w:rPr>
      </w:pPr>
      <w:r>
        <w:rPr>
          <w:rFonts w:hint="eastAsia" w:ascii="等线" w:hAnsi="等线" w:cs="仿宋"/>
          <w:sz w:val="24"/>
          <w:highlight w:val="none"/>
        </w:rPr>
        <w:t xml:space="preserve">供应商（盖公章）： </w:t>
      </w:r>
      <w:r>
        <w:rPr>
          <w:rFonts w:ascii="等线" w:hAnsi="等线" w:cs="仿宋"/>
          <w:sz w:val="24"/>
          <w:highlight w:val="none"/>
        </w:rPr>
        <w:t xml:space="preserve">                     </w:t>
      </w:r>
    </w:p>
    <w:p w14:paraId="4CDC203B">
      <w:pPr>
        <w:snapToGrid w:val="0"/>
        <w:spacing w:line="360" w:lineRule="auto"/>
        <w:ind w:firstLine="480" w:firstLineChars="200"/>
        <w:jc w:val="right"/>
        <w:rPr>
          <w:rFonts w:ascii="等线" w:hAnsi="等线" w:cs="仿宋"/>
          <w:sz w:val="24"/>
          <w:highlight w:val="none"/>
        </w:rPr>
      </w:pPr>
      <w:r>
        <w:rPr>
          <w:rFonts w:hint="eastAsia" w:ascii="等线" w:hAnsi="等线" w:cs="仿宋"/>
          <w:sz w:val="24"/>
          <w:highlight w:val="none"/>
        </w:rPr>
        <w:t>法定代表人或其委托代理人（签字或盖章）：</w:t>
      </w:r>
    </w:p>
    <w:p w14:paraId="3967CFB4">
      <w:pPr>
        <w:wordWrap w:val="0"/>
        <w:snapToGrid w:val="0"/>
        <w:spacing w:line="360" w:lineRule="auto"/>
        <w:ind w:firstLine="480" w:firstLineChars="200"/>
        <w:jc w:val="right"/>
        <w:rPr>
          <w:rFonts w:ascii="等线" w:hAnsi="等线" w:cs="仿宋"/>
          <w:sz w:val="24"/>
          <w:highlight w:val="none"/>
        </w:rPr>
      </w:pPr>
      <w:r>
        <w:rPr>
          <w:rFonts w:hint="eastAsia" w:ascii="等线" w:hAnsi="等线" w:cs="仿宋"/>
          <w:sz w:val="24"/>
          <w:highlight w:val="none"/>
        </w:rPr>
        <w:t xml:space="preserve">日期：      年    月    日 </w:t>
      </w:r>
      <w:r>
        <w:rPr>
          <w:rFonts w:ascii="等线" w:hAnsi="等线" w:cs="仿宋"/>
          <w:sz w:val="24"/>
          <w:highlight w:val="none"/>
        </w:rPr>
        <w:t xml:space="preserve">            </w:t>
      </w:r>
    </w:p>
    <w:p w14:paraId="0F1D03F6">
      <w:pPr>
        <w:snapToGrid w:val="0"/>
        <w:spacing w:line="360" w:lineRule="auto"/>
        <w:jc w:val="center"/>
        <w:outlineLvl w:val="1"/>
        <w:rPr>
          <w:rFonts w:ascii="宋体" w:hAnsi="宋体"/>
          <w:b/>
          <w:bCs/>
          <w:sz w:val="32"/>
          <w:szCs w:val="32"/>
          <w:highlight w:val="none"/>
        </w:rPr>
      </w:pPr>
      <w:r>
        <w:rPr>
          <w:highlight w:val="none"/>
        </w:rPr>
        <w:br w:type="page"/>
      </w:r>
      <w:r>
        <w:rPr>
          <w:rFonts w:hint="eastAsia" w:ascii="宋体" w:hAnsi="宋体"/>
          <w:b/>
          <w:bCs/>
          <w:sz w:val="32"/>
          <w:szCs w:val="32"/>
          <w:highlight w:val="none"/>
        </w:rPr>
        <w:t>二、法定代表人身份证明或授权委托书</w:t>
      </w:r>
    </w:p>
    <w:p w14:paraId="5D0BEA46">
      <w:pPr>
        <w:snapToGrid w:val="0"/>
        <w:spacing w:line="360" w:lineRule="auto"/>
        <w:jc w:val="center"/>
        <w:rPr>
          <w:rFonts w:ascii="宋体" w:hAnsi="宋体"/>
          <w:sz w:val="24"/>
          <w:highlight w:val="none"/>
        </w:rPr>
      </w:pPr>
      <w:r>
        <w:rPr>
          <w:rFonts w:hint="eastAsia" w:ascii="宋体" w:hAnsi="宋体"/>
          <w:b/>
          <w:bCs/>
          <w:sz w:val="32"/>
          <w:szCs w:val="32"/>
          <w:highlight w:val="none"/>
        </w:rPr>
        <w:t>法定代表人身份证明</w:t>
      </w:r>
    </w:p>
    <w:p w14:paraId="432C51F0">
      <w:pPr>
        <w:snapToGrid w:val="0"/>
        <w:spacing w:line="360" w:lineRule="auto"/>
        <w:rPr>
          <w:rFonts w:ascii="宋体" w:hAnsi="宋体"/>
          <w:sz w:val="22"/>
          <w:szCs w:val="22"/>
          <w:highlight w:val="none"/>
          <w:u w:val="single"/>
        </w:rPr>
      </w:pPr>
      <w:r>
        <w:rPr>
          <w:rFonts w:hint="eastAsia" w:ascii="宋体" w:hAnsi="宋体"/>
          <w:sz w:val="22"/>
          <w:szCs w:val="22"/>
          <w:highlight w:val="none"/>
        </w:rPr>
        <w:t>供应商名称：</w:t>
      </w:r>
      <w:r>
        <w:rPr>
          <w:rFonts w:hint="eastAsia" w:ascii="宋体" w:hAnsi="宋体"/>
          <w:sz w:val="22"/>
          <w:szCs w:val="22"/>
          <w:highlight w:val="none"/>
          <w:u w:val="single"/>
        </w:rPr>
        <w:t xml:space="preserve">                                      </w:t>
      </w:r>
    </w:p>
    <w:p w14:paraId="5CBC32EC">
      <w:pPr>
        <w:snapToGrid w:val="0"/>
        <w:spacing w:line="360" w:lineRule="auto"/>
        <w:rPr>
          <w:rFonts w:ascii="宋体" w:hAnsi="宋体"/>
          <w:sz w:val="22"/>
          <w:szCs w:val="22"/>
          <w:highlight w:val="none"/>
          <w:u w:val="single"/>
        </w:rPr>
      </w:pPr>
      <w:r>
        <w:rPr>
          <w:rFonts w:hint="eastAsia" w:ascii="宋体" w:hAnsi="宋体"/>
          <w:sz w:val="22"/>
          <w:szCs w:val="22"/>
          <w:highlight w:val="none"/>
        </w:rPr>
        <w:t>单位性质：</w:t>
      </w:r>
      <w:r>
        <w:rPr>
          <w:rFonts w:hint="eastAsia" w:ascii="宋体" w:hAnsi="宋体"/>
          <w:sz w:val="22"/>
          <w:szCs w:val="22"/>
          <w:highlight w:val="none"/>
          <w:u w:val="single"/>
        </w:rPr>
        <w:t xml:space="preserve">                                        </w:t>
      </w:r>
    </w:p>
    <w:p w14:paraId="0648FD82">
      <w:pPr>
        <w:snapToGrid w:val="0"/>
        <w:spacing w:line="360" w:lineRule="auto"/>
        <w:rPr>
          <w:rFonts w:ascii="宋体" w:hAnsi="宋体"/>
          <w:sz w:val="22"/>
          <w:szCs w:val="22"/>
          <w:highlight w:val="none"/>
          <w:u w:val="single"/>
        </w:rPr>
      </w:pPr>
      <w:r>
        <w:rPr>
          <w:rFonts w:hint="eastAsia" w:ascii="宋体" w:hAnsi="宋体"/>
          <w:sz w:val="22"/>
          <w:szCs w:val="22"/>
          <w:highlight w:val="none"/>
        </w:rPr>
        <w:t>地址：</w:t>
      </w:r>
      <w:r>
        <w:rPr>
          <w:rFonts w:hint="eastAsia" w:ascii="宋体" w:hAnsi="宋体"/>
          <w:sz w:val="22"/>
          <w:szCs w:val="22"/>
          <w:highlight w:val="none"/>
          <w:u w:val="single"/>
        </w:rPr>
        <w:t xml:space="preserve">                                            </w:t>
      </w:r>
    </w:p>
    <w:p w14:paraId="75408A7F">
      <w:pPr>
        <w:snapToGrid w:val="0"/>
        <w:spacing w:line="360" w:lineRule="auto"/>
        <w:rPr>
          <w:rFonts w:ascii="宋体" w:hAnsi="宋体"/>
          <w:sz w:val="22"/>
          <w:szCs w:val="22"/>
          <w:highlight w:val="none"/>
          <w:u w:val="single"/>
        </w:rPr>
      </w:pPr>
      <w:r>
        <w:rPr>
          <w:rFonts w:hint="eastAsia" w:ascii="宋体" w:hAnsi="宋体"/>
          <w:sz w:val="22"/>
          <w:szCs w:val="22"/>
          <w:highlight w:val="none"/>
        </w:rPr>
        <w:t>成立时间：</w:t>
      </w:r>
      <w:r>
        <w:rPr>
          <w:rFonts w:hint="eastAsia" w:ascii="宋体" w:hAnsi="宋体"/>
          <w:sz w:val="22"/>
          <w:szCs w:val="22"/>
          <w:highlight w:val="none"/>
          <w:u w:val="single"/>
        </w:rPr>
        <w:t xml:space="preserve">      </w:t>
      </w:r>
      <w:r>
        <w:rPr>
          <w:rFonts w:hint="eastAsia" w:ascii="宋体" w:hAnsi="宋体"/>
          <w:sz w:val="22"/>
          <w:szCs w:val="22"/>
          <w:highlight w:val="none"/>
        </w:rPr>
        <w:t>年</w:t>
      </w:r>
      <w:r>
        <w:rPr>
          <w:rFonts w:hint="eastAsia" w:ascii="宋体" w:hAnsi="宋体"/>
          <w:sz w:val="22"/>
          <w:szCs w:val="22"/>
          <w:highlight w:val="none"/>
          <w:u w:val="single"/>
        </w:rPr>
        <w:t xml:space="preserve">    </w:t>
      </w:r>
      <w:r>
        <w:rPr>
          <w:rFonts w:hint="eastAsia" w:ascii="宋体" w:hAnsi="宋体"/>
          <w:sz w:val="22"/>
          <w:szCs w:val="22"/>
          <w:highlight w:val="none"/>
        </w:rPr>
        <w:t>月</w:t>
      </w:r>
      <w:r>
        <w:rPr>
          <w:rFonts w:hint="eastAsia" w:ascii="宋体" w:hAnsi="宋体"/>
          <w:sz w:val="22"/>
          <w:szCs w:val="22"/>
          <w:highlight w:val="none"/>
          <w:u w:val="single"/>
        </w:rPr>
        <w:t xml:space="preserve">    </w:t>
      </w:r>
      <w:r>
        <w:rPr>
          <w:rFonts w:hint="eastAsia" w:ascii="宋体" w:hAnsi="宋体"/>
          <w:sz w:val="22"/>
          <w:szCs w:val="22"/>
          <w:highlight w:val="none"/>
        </w:rPr>
        <w:t>日</w:t>
      </w:r>
    </w:p>
    <w:p w14:paraId="704A41C9">
      <w:pPr>
        <w:snapToGrid w:val="0"/>
        <w:spacing w:line="360" w:lineRule="auto"/>
        <w:rPr>
          <w:rFonts w:ascii="宋体" w:hAnsi="宋体"/>
          <w:sz w:val="22"/>
          <w:szCs w:val="22"/>
          <w:highlight w:val="none"/>
          <w:u w:val="single"/>
        </w:rPr>
      </w:pPr>
      <w:r>
        <w:rPr>
          <w:rFonts w:hint="eastAsia" w:ascii="宋体" w:hAnsi="宋体"/>
          <w:sz w:val="22"/>
          <w:szCs w:val="22"/>
          <w:highlight w:val="none"/>
        </w:rPr>
        <w:t>经营期限：</w:t>
      </w:r>
    </w:p>
    <w:p w14:paraId="0447CB43">
      <w:pPr>
        <w:snapToGrid w:val="0"/>
        <w:spacing w:line="360" w:lineRule="auto"/>
        <w:rPr>
          <w:rFonts w:ascii="宋体" w:hAnsi="宋体"/>
          <w:sz w:val="22"/>
          <w:szCs w:val="22"/>
          <w:highlight w:val="none"/>
          <w:u w:val="single"/>
        </w:rPr>
      </w:pPr>
      <w:r>
        <w:rPr>
          <w:rFonts w:hint="eastAsia" w:ascii="宋体" w:hAnsi="宋体"/>
          <w:sz w:val="22"/>
          <w:szCs w:val="22"/>
          <w:highlight w:val="none"/>
        </w:rPr>
        <w:t>姓名：</w:t>
      </w:r>
      <w:r>
        <w:rPr>
          <w:rFonts w:hint="eastAsia" w:ascii="宋体" w:hAnsi="宋体"/>
          <w:sz w:val="22"/>
          <w:szCs w:val="22"/>
          <w:highlight w:val="none"/>
          <w:u w:val="single"/>
        </w:rPr>
        <w:t xml:space="preserve">           </w:t>
      </w:r>
      <w:r>
        <w:rPr>
          <w:rFonts w:hint="eastAsia" w:ascii="宋体" w:hAnsi="宋体"/>
          <w:sz w:val="22"/>
          <w:szCs w:val="22"/>
          <w:highlight w:val="none"/>
        </w:rPr>
        <w:t>性别：</w:t>
      </w:r>
      <w:r>
        <w:rPr>
          <w:rFonts w:hint="eastAsia" w:ascii="宋体" w:hAnsi="宋体"/>
          <w:sz w:val="22"/>
          <w:szCs w:val="22"/>
          <w:highlight w:val="none"/>
          <w:u w:val="single"/>
        </w:rPr>
        <w:t xml:space="preserve">          </w:t>
      </w:r>
      <w:r>
        <w:rPr>
          <w:rFonts w:hint="eastAsia" w:ascii="宋体" w:hAnsi="宋体"/>
          <w:sz w:val="22"/>
          <w:szCs w:val="22"/>
          <w:highlight w:val="none"/>
        </w:rPr>
        <w:t>年龄：</w:t>
      </w:r>
      <w:r>
        <w:rPr>
          <w:rFonts w:hint="eastAsia" w:ascii="宋体" w:hAnsi="宋体"/>
          <w:sz w:val="22"/>
          <w:szCs w:val="22"/>
          <w:highlight w:val="none"/>
          <w:u w:val="single"/>
        </w:rPr>
        <w:t xml:space="preserve">             </w:t>
      </w:r>
      <w:r>
        <w:rPr>
          <w:rFonts w:hint="eastAsia" w:ascii="宋体" w:hAnsi="宋体"/>
          <w:sz w:val="22"/>
          <w:szCs w:val="22"/>
          <w:highlight w:val="none"/>
        </w:rPr>
        <w:t>职务：</w:t>
      </w:r>
      <w:r>
        <w:rPr>
          <w:rFonts w:hint="eastAsia" w:ascii="宋体" w:hAnsi="宋体"/>
          <w:sz w:val="22"/>
          <w:szCs w:val="22"/>
          <w:highlight w:val="none"/>
          <w:u w:val="single"/>
        </w:rPr>
        <w:t xml:space="preserve">              </w:t>
      </w:r>
    </w:p>
    <w:p w14:paraId="1C92F02B">
      <w:pPr>
        <w:snapToGrid w:val="0"/>
        <w:spacing w:line="360" w:lineRule="auto"/>
        <w:rPr>
          <w:rFonts w:ascii="宋体" w:hAnsi="宋体"/>
          <w:sz w:val="22"/>
          <w:szCs w:val="22"/>
          <w:highlight w:val="none"/>
          <w:u w:val="single"/>
        </w:rPr>
      </w:pPr>
      <w:r>
        <w:rPr>
          <w:rFonts w:hint="eastAsia" w:ascii="宋体" w:hAnsi="宋体"/>
          <w:sz w:val="22"/>
          <w:szCs w:val="22"/>
          <w:highlight w:val="none"/>
        </w:rPr>
        <w:t>身份证号码：</w:t>
      </w:r>
      <w:r>
        <w:rPr>
          <w:rFonts w:hint="eastAsia" w:ascii="宋体" w:hAnsi="宋体"/>
          <w:sz w:val="22"/>
          <w:szCs w:val="22"/>
          <w:highlight w:val="none"/>
          <w:u w:val="single"/>
        </w:rPr>
        <w:t xml:space="preserve">                                     </w:t>
      </w:r>
      <w:r>
        <w:rPr>
          <w:rFonts w:hint="eastAsia" w:ascii="宋体" w:hAnsi="宋体"/>
          <w:sz w:val="22"/>
          <w:szCs w:val="22"/>
          <w:highlight w:val="none"/>
        </w:rPr>
        <w:t xml:space="preserve"> 联系电话：</w:t>
      </w:r>
      <w:r>
        <w:rPr>
          <w:rFonts w:hint="eastAsia" w:ascii="宋体" w:hAnsi="宋体"/>
          <w:sz w:val="22"/>
          <w:szCs w:val="22"/>
          <w:highlight w:val="none"/>
          <w:u w:val="single"/>
        </w:rPr>
        <w:t xml:space="preserve">                     </w:t>
      </w:r>
    </w:p>
    <w:p w14:paraId="5A52246E">
      <w:pPr>
        <w:snapToGrid w:val="0"/>
        <w:spacing w:line="360" w:lineRule="auto"/>
        <w:ind w:firstLine="560"/>
        <w:rPr>
          <w:rFonts w:ascii="宋体" w:hAnsi="宋体"/>
          <w:sz w:val="22"/>
          <w:szCs w:val="22"/>
          <w:highlight w:val="none"/>
        </w:rPr>
      </w:pPr>
    </w:p>
    <w:p w14:paraId="7773E263">
      <w:pPr>
        <w:snapToGrid w:val="0"/>
        <w:spacing w:line="360" w:lineRule="auto"/>
        <w:rPr>
          <w:rFonts w:ascii="宋体" w:hAnsi="宋体"/>
          <w:sz w:val="22"/>
          <w:szCs w:val="22"/>
          <w:highlight w:val="none"/>
        </w:rPr>
      </w:pPr>
      <w:r>
        <w:rPr>
          <w:rFonts w:hint="eastAsia" w:ascii="宋体" w:hAnsi="宋体"/>
          <w:sz w:val="22"/>
          <w:szCs w:val="22"/>
          <w:highlight w:val="none"/>
        </w:rPr>
        <w:t>系</w:t>
      </w:r>
      <w:r>
        <w:rPr>
          <w:rFonts w:hint="eastAsia" w:ascii="宋体" w:hAnsi="宋体"/>
          <w:sz w:val="22"/>
          <w:szCs w:val="22"/>
          <w:highlight w:val="none"/>
          <w:u w:val="single"/>
        </w:rPr>
        <w:t xml:space="preserve">                              （供应商名称）</w:t>
      </w:r>
      <w:r>
        <w:rPr>
          <w:rFonts w:hint="eastAsia" w:ascii="宋体" w:hAnsi="宋体"/>
          <w:sz w:val="22"/>
          <w:szCs w:val="22"/>
          <w:highlight w:val="none"/>
        </w:rPr>
        <w:t>的法定代表人。</w:t>
      </w:r>
    </w:p>
    <w:p w14:paraId="0F88F03E">
      <w:pPr>
        <w:snapToGrid w:val="0"/>
        <w:spacing w:line="360" w:lineRule="auto"/>
        <w:ind w:firstLine="560"/>
        <w:rPr>
          <w:rFonts w:ascii="宋体" w:hAnsi="宋体"/>
          <w:sz w:val="22"/>
          <w:szCs w:val="22"/>
          <w:highlight w:val="none"/>
        </w:rPr>
      </w:pPr>
    </w:p>
    <w:p w14:paraId="295A7CDF">
      <w:pPr>
        <w:snapToGrid w:val="0"/>
        <w:spacing w:line="360" w:lineRule="auto"/>
        <w:rPr>
          <w:rFonts w:ascii="宋体" w:hAnsi="宋体"/>
          <w:sz w:val="22"/>
          <w:szCs w:val="22"/>
          <w:highlight w:val="none"/>
        </w:rPr>
      </w:pPr>
      <w:r>
        <w:rPr>
          <w:rFonts w:hint="eastAsia" w:ascii="宋体" w:hAnsi="宋体"/>
          <w:sz w:val="22"/>
          <w:szCs w:val="22"/>
          <w:highlight w:val="none"/>
        </w:rPr>
        <w:t>特此证明。</w:t>
      </w:r>
    </w:p>
    <w:p w14:paraId="57A9D63F">
      <w:pPr>
        <w:snapToGrid w:val="0"/>
        <w:spacing w:line="360" w:lineRule="auto"/>
        <w:rPr>
          <w:rFonts w:ascii="宋体" w:hAnsi="宋体"/>
          <w:sz w:val="22"/>
          <w:szCs w:val="22"/>
          <w:highlight w:val="none"/>
        </w:rPr>
      </w:pPr>
      <w:r>
        <w:rPr>
          <w:rFonts w:hint="eastAsia" w:ascii="宋体" w:hAnsi="宋体"/>
          <w:sz w:val="22"/>
          <w:szCs w:val="22"/>
          <w:highlight w:val="none"/>
        </w:rPr>
        <w:t>附：法定代表人身份证复印件</w:t>
      </w:r>
    </w:p>
    <w:p w14:paraId="1FF90883">
      <w:pPr>
        <w:snapToGrid w:val="0"/>
        <w:spacing w:line="360" w:lineRule="auto"/>
        <w:ind w:firstLine="6094" w:firstLineChars="2770"/>
        <w:rPr>
          <w:rFonts w:ascii="宋体" w:hAnsi="宋体"/>
          <w:sz w:val="22"/>
          <w:szCs w:val="22"/>
          <w:highlight w:val="none"/>
        </w:rPr>
      </w:pPr>
      <w:r>
        <w:rPr>
          <w:rFonts w:hint="eastAsia" w:ascii="宋体" w:hAnsi="宋体"/>
          <w:sz w:val="22"/>
          <w:szCs w:val="22"/>
          <w:highlight w:val="none"/>
        </w:rPr>
        <w:t xml:space="preserve">供应商：（盖公章） </w:t>
      </w:r>
    </w:p>
    <w:p w14:paraId="08A98B71">
      <w:pPr>
        <w:snapToGrid w:val="0"/>
        <w:spacing w:line="360" w:lineRule="auto"/>
        <w:ind w:firstLine="6094" w:firstLineChars="2770"/>
        <w:rPr>
          <w:rFonts w:ascii="宋体" w:hAnsi="宋体"/>
          <w:sz w:val="22"/>
          <w:szCs w:val="22"/>
          <w:highlight w:val="none"/>
        </w:rPr>
      </w:pPr>
      <w:r>
        <w:rPr>
          <w:rFonts w:hint="eastAsia" w:ascii="宋体" w:hAnsi="宋体"/>
          <w:sz w:val="22"/>
          <w:szCs w:val="22"/>
          <w:highlight w:val="none"/>
        </w:rPr>
        <w:t xml:space="preserve">法定代表人：（签字或盖章） </w:t>
      </w:r>
    </w:p>
    <w:p w14:paraId="5D8D13E4">
      <w:pPr>
        <w:snapToGrid w:val="0"/>
        <w:spacing w:line="360" w:lineRule="auto"/>
        <w:ind w:firstLine="6094" w:firstLineChars="2770"/>
        <w:rPr>
          <w:rFonts w:ascii="宋体" w:hAnsi="宋体"/>
          <w:sz w:val="22"/>
          <w:szCs w:val="22"/>
          <w:highlight w:val="none"/>
        </w:rPr>
      </w:pPr>
      <w:r>
        <w:rPr>
          <w:rFonts w:hint="eastAsia" w:ascii="宋体" w:hAnsi="宋体"/>
          <w:sz w:val="22"/>
          <w:szCs w:val="22"/>
          <w:highlight w:val="none"/>
        </w:rPr>
        <w:t>日期：      年    月    日</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008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tcBorders>
              <w:top w:val="single" w:color="auto" w:sz="4" w:space="0"/>
              <w:left w:val="single" w:color="auto" w:sz="4" w:space="0"/>
              <w:bottom w:val="single" w:color="auto" w:sz="4" w:space="0"/>
              <w:right w:val="single" w:color="auto" w:sz="4" w:space="0"/>
            </w:tcBorders>
            <w:vAlign w:val="center"/>
          </w:tcPr>
          <w:p w14:paraId="6E19AE80">
            <w:pPr>
              <w:adjustRightInd w:val="0"/>
              <w:snapToGrid w:val="0"/>
              <w:spacing w:line="360" w:lineRule="auto"/>
              <w:jc w:val="center"/>
              <w:rPr>
                <w:rFonts w:ascii="宋体" w:hAnsi="宋体"/>
                <w:szCs w:val="21"/>
                <w:highlight w:val="none"/>
              </w:rPr>
            </w:pPr>
            <w:r>
              <w:rPr>
                <w:rFonts w:hint="eastAsia" w:ascii="宋体" w:hAnsi="宋体"/>
                <w:sz w:val="22"/>
                <w:szCs w:val="22"/>
                <w:highlight w:val="none"/>
              </w:rPr>
              <w:t>法定代表人身份证复印件粘贴处（正、反面）</w:t>
            </w:r>
          </w:p>
        </w:tc>
      </w:tr>
    </w:tbl>
    <w:p w14:paraId="0F4A5AA9">
      <w:pPr>
        <w:spacing w:after="120" w:afterLines="50" w:line="440" w:lineRule="exact"/>
        <w:jc w:val="center"/>
        <w:rPr>
          <w:rFonts w:ascii="宋体" w:hAnsi="宋体"/>
          <w:b/>
          <w:bCs/>
          <w:sz w:val="32"/>
          <w:szCs w:val="32"/>
          <w:highlight w:val="none"/>
        </w:rPr>
      </w:pPr>
      <w:r>
        <w:rPr>
          <w:rFonts w:hint="eastAsia" w:ascii="宋体" w:hAnsi="宋体"/>
          <w:szCs w:val="21"/>
          <w:highlight w:val="none"/>
        </w:rPr>
        <w:br w:type="page"/>
      </w:r>
      <w:r>
        <w:rPr>
          <w:rFonts w:hint="eastAsia" w:ascii="宋体" w:hAnsi="宋体"/>
          <w:b/>
          <w:bCs/>
          <w:sz w:val="32"/>
          <w:szCs w:val="32"/>
          <w:highlight w:val="none"/>
        </w:rPr>
        <w:t>授权委托书</w:t>
      </w:r>
    </w:p>
    <w:p w14:paraId="6549516B">
      <w:pPr>
        <w:spacing w:line="440" w:lineRule="exact"/>
        <w:ind w:firstLine="440" w:firstLineChars="200"/>
        <w:rPr>
          <w:rFonts w:ascii="宋体" w:hAnsi="宋体"/>
          <w:sz w:val="22"/>
          <w:szCs w:val="22"/>
          <w:highlight w:val="none"/>
        </w:rPr>
      </w:pPr>
      <w:r>
        <w:rPr>
          <w:rFonts w:hint="eastAsia" w:ascii="宋体" w:hAnsi="宋体"/>
          <w:sz w:val="22"/>
          <w:szCs w:val="22"/>
          <w:highlight w:val="none"/>
        </w:rPr>
        <w:t>本人</w:t>
      </w:r>
      <w:r>
        <w:rPr>
          <w:rFonts w:hint="eastAsia" w:ascii="宋体" w:hAnsi="宋体"/>
          <w:sz w:val="22"/>
          <w:szCs w:val="22"/>
          <w:highlight w:val="none"/>
          <w:u w:val="single"/>
        </w:rPr>
        <w:t xml:space="preserve">           </w:t>
      </w:r>
      <w:r>
        <w:rPr>
          <w:rFonts w:hint="eastAsia" w:ascii="宋体" w:hAnsi="宋体"/>
          <w:sz w:val="22"/>
          <w:szCs w:val="22"/>
          <w:highlight w:val="none"/>
        </w:rPr>
        <w:t>（姓名）系</w:t>
      </w:r>
      <w:r>
        <w:rPr>
          <w:rFonts w:hint="eastAsia" w:ascii="宋体" w:hAnsi="宋体"/>
          <w:sz w:val="22"/>
          <w:szCs w:val="22"/>
          <w:highlight w:val="none"/>
          <w:u w:val="single"/>
        </w:rPr>
        <w:t xml:space="preserve">    </w:t>
      </w:r>
      <w:r>
        <w:rPr>
          <w:rFonts w:hint="eastAsia" w:ascii="宋体" w:hAnsi="宋体"/>
          <w:sz w:val="22"/>
          <w:szCs w:val="22"/>
          <w:highlight w:val="none"/>
        </w:rPr>
        <w:t>（供应商名称）的法定代表人，现委托</w:t>
      </w:r>
      <w:r>
        <w:rPr>
          <w:rFonts w:hint="eastAsia" w:ascii="宋体" w:hAnsi="宋体"/>
          <w:sz w:val="22"/>
          <w:szCs w:val="22"/>
          <w:highlight w:val="none"/>
          <w:u w:val="single"/>
        </w:rPr>
        <w:t xml:space="preserve">        </w:t>
      </w:r>
      <w:r>
        <w:rPr>
          <w:rFonts w:hint="eastAsia" w:ascii="宋体" w:hAnsi="宋体"/>
          <w:sz w:val="22"/>
          <w:szCs w:val="22"/>
          <w:highlight w:val="none"/>
        </w:rPr>
        <w:t>（姓名）为我方代理人（联系电话：</w:t>
      </w:r>
      <w:r>
        <w:rPr>
          <w:rFonts w:hint="eastAsia" w:ascii="宋体" w:hAnsi="宋体"/>
          <w:sz w:val="22"/>
          <w:szCs w:val="22"/>
          <w:highlight w:val="none"/>
          <w:u w:val="single"/>
        </w:rPr>
        <w:t xml:space="preserve">          </w:t>
      </w:r>
      <w:r>
        <w:rPr>
          <w:rFonts w:hint="eastAsia" w:ascii="宋体" w:hAnsi="宋体"/>
          <w:sz w:val="22"/>
          <w:szCs w:val="22"/>
          <w:highlight w:val="none"/>
        </w:rPr>
        <w:t>）。代理人根据授权，以我方名义签署、澄清、说明、补正、递交、撤回、修改</w:t>
      </w:r>
      <w:r>
        <w:rPr>
          <w:rFonts w:hint="eastAsia" w:ascii="宋体" w:hAnsi="宋体"/>
          <w:sz w:val="22"/>
          <w:szCs w:val="22"/>
          <w:highlight w:val="none"/>
          <w:u w:val="single"/>
        </w:rPr>
        <w:t xml:space="preserve">                    项目（</w:t>
      </w:r>
      <w:r>
        <w:rPr>
          <w:rFonts w:hint="eastAsia" w:ascii="宋体" w:hAnsi="宋体"/>
          <w:sz w:val="22"/>
          <w:szCs w:val="22"/>
          <w:highlight w:val="none"/>
        </w:rPr>
        <w:t>项目</w:t>
      </w:r>
      <w:r>
        <w:rPr>
          <w:rFonts w:hint="eastAsia" w:ascii="宋体" w:hAnsi="宋体" w:cs="宋体"/>
          <w:sz w:val="22"/>
          <w:szCs w:val="22"/>
          <w:highlight w:val="none"/>
        </w:rPr>
        <w:t>编号：</w:t>
      </w:r>
      <w:r>
        <w:rPr>
          <w:rFonts w:hint="eastAsia" w:ascii="宋体" w:hAnsi="宋体" w:cs="宋体"/>
          <w:sz w:val="22"/>
          <w:szCs w:val="22"/>
          <w:highlight w:val="none"/>
          <w:u w:val="single"/>
        </w:rPr>
        <w:t xml:space="preserve">                </w:t>
      </w:r>
      <w:r>
        <w:rPr>
          <w:rFonts w:hint="eastAsia" w:ascii="宋体" w:hAnsi="宋体"/>
          <w:sz w:val="22"/>
          <w:szCs w:val="22"/>
          <w:highlight w:val="none"/>
          <w:u w:val="single"/>
        </w:rPr>
        <w:t>）</w:t>
      </w:r>
      <w:r>
        <w:rPr>
          <w:rFonts w:hint="eastAsia" w:ascii="宋体" w:hAnsi="宋体"/>
          <w:sz w:val="22"/>
          <w:szCs w:val="22"/>
          <w:highlight w:val="none"/>
        </w:rPr>
        <w:t>响应文件、签订合同和处理有关事宜，其法律后果由我方承担。</w:t>
      </w:r>
    </w:p>
    <w:p w14:paraId="432772D4">
      <w:pPr>
        <w:spacing w:line="440" w:lineRule="exact"/>
        <w:ind w:firstLine="440" w:firstLineChars="200"/>
        <w:rPr>
          <w:rFonts w:ascii="宋体" w:hAnsi="宋体"/>
          <w:sz w:val="22"/>
          <w:szCs w:val="22"/>
          <w:highlight w:val="none"/>
        </w:rPr>
      </w:pPr>
      <w:r>
        <w:rPr>
          <w:rFonts w:hint="eastAsia" w:ascii="宋体" w:hAnsi="宋体"/>
          <w:sz w:val="22"/>
          <w:szCs w:val="22"/>
          <w:highlight w:val="none"/>
        </w:rPr>
        <w:t>代理人无转委托权。</w:t>
      </w:r>
    </w:p>
    <w:p w14:paraId="028F18F2">
      <w:pPr>
        <w:spacing w:line="440" w:lineRule="exact"/>
        <w:ind w:firstLine="440" w:firstLineChars="200"/>
        <w:rPr>
          <w:rFonts w:ascii="宋体" w:hAnsi="宋体"/>
          <w:sz w:val="22"/>
          <w:szCs w:val="22"/>
          <w:highlight w:val="none"/>
        </w:rPr>
      </w:pPr>
      <w:r>
        <w:rPr>
          <w:rFonts w:hint="eastAsia" w:ascii="宋体" w:hAnsi="宋体"/>
          <w:sz w:val="22"/>
          <w:szCs w:val="22"/>
          <w:highlight w:val="none"/>
        </w:rPr>
        <w:t>附：委托代理人身份证复印件</w:t>
      </w:r>
    </w:p>
    <w:p w14:paraId="07EC1491">
      <w:pPr>
        <w:spacing w:line="440" w:lineRule="exact"/>
        <w:rPr>
          <w:rFonts w:ascii="宋体" w:hAnsi="宋体"/>
          <w:sz w:val="22"/>
          <w:szCs w:val="22"/>
          <w:highlight w:val="none"/>
        </w:rPr>
      </w:pPr>
    </w:p>
    <w:p w14:paraId="18B5BA9A">
      <w:pPr>
        <w:spacing w:line="440" w:lineRule="exact"/>
        <w:rPr>
          <w:rFonts w:ascii="宋体" w:hAnsi="宋体"/>
          <w:sz w:val="22"/>
          <w:szCs w:val="22"/>
          <w:highlight w:val="none"/>
        </w:rPr>
      </w:pPr>
      <w:r>
        <w:rPr>
          <w:rFonts w:hint="eastAsia" w:ascii="宋体" w:hAnsi="宋体"/>
          <w:sz w:val="22"/>
          <w:szCs w:val="22"/>
          <w:highlight w:val="none"/>
        </w:rPr>
        <w:t>供应商：（盖公章）</w:t>
      </w:r>
    </w:p>
    <w:p w14:paraId="727D2E01">
      <w:pPr>
        <w:spacing w:line="440" w:lineRule="exact"/>
        <w:rPr>
          <w:rFonts w:ascii="宋体" w:hAnsi="宋体"/>
          <w:sz w:val="22"/>
          <w:szCs w:val="22"/>
          <w:highlight w:val="none"/>
        </w:rPr>
      </w:pPr>
      <w:r>
        <w:rPr>
          <w:rFonts w:hint="eastAsia" w:ascii="宋体" w:hAnsi="宋体"/>
          <w:sz w:val="22"/>
          <w:szCs w:val="22"/>
          <w:highlight w:val="none"/>
        </w:rPr>
        <w:t>法定代表人：（签字或盖章）</w:t>
      </w:r>
    </w:p>
    <w:p w14:paraId="63474E5B">
      <w:pPr>
        <w:spacing w:line="440" w:lineRule="exact"/>
        <w:rPr>
          <w:rFonts w:ascii="宋体" w:hAnsi="宋体"/>
          <w:sz w:val="22"/>
          <w:szCs w:val="22"/>
          <w:highlight w:val="none"/>
        </w:rPr>
      </w:pPr>
      <w:r>
        <w:rPr>
          <w:rFonts w:hint="eastAsia" w:ascii="宋体" w:hAnsi="宋体"/>
          <w:sz w:val="22"/>
          <w:szCs w:val="22"/>
          <w:highlight w:val="none"/>
        </w:rPr>
        <w:t>身份证号码：</w:t>
      </w:r>
    </w:p>
    <w:p w14:paraId="02032665">
      <w:pPr>
        <w:spacing w:line="440" w:lineRule="exact"/>
        <w:rPr>
          <w:rFonts w:ascii="宋体" w:hAnsi="宋体"/>
          <w:sz w:val="22"/>
          <w:szCs w:val="22"/>
          <w:highlight w:val="none"/>
        </w:rPr>
      </w:pPr>
    </w:p>
    <w:p w14:paraId="7CEBE355">
      <w:pPr>
        <w:spacing w:line="440" w:lineRule="exact"/>
        <w:rPr>
          <w:rFonts w:ascii="宋体" w:hAnsi="宋体"/>
          <w:sz w:val="22"/>
          <w:szCs w:val="22"/>
          <w:highlight w:val="none"/>
        </w:rPr>
      </w:pPr>
      <w:r>
        <w:rPr>
          <w:rFonts w:hint="eastAsia" w:ascii="宋体" w:hAnsi="宋体"/>
          <w:sz w:val="22"/>
          <w:szCs w:val="22"/>
          <w:highlight w:val="none"/>
        </w:rPr>
        <w:t>委托的代理人：（签字或盖章）</w:t>
      </w:r>
    </w:p>
    <w:p w14:paraId="086603E2">
      <w:pPr>
        <w:spacing w:line="440" w:lineRule="exact"/>
        <w:rPr>
          <w:rFonts w:ascii="宋体" w:hAnsi="宋体"/>
          <w:sz w:val="22"/>
          <w:szCs w:val="22"/>
          <w:highlight w:val="none"/>
        </w:rPr>
      </w:pPr>
      <w:r>
        <w:rPr>
          <w:rFonts w:hint="eastAsia" w:ascii="宋体" w:hAnsi="宋体"/>
          <w:sz w:val="22"/>
          <w:szCs w:val="22"/>
          <w:highlight w:val="none"/>
        </w:rPr>
        <w:t>身份证号码：</w:t>
      </w:r>
    </w:p>
    <w:p w14:paraId="3BDDFEC0">
      <w:pPr>
        <w:snapToGrid w:val="0"/>
        <w:spacing w:line="360" w:lineRule="auto"/>
        <w:ind w:firstLine="6512" w:firstLineChars="2960"/>
        <w:rPr>
          <w:rFonts w:ascii="宋体" w:hAnsi="宋体"/>
          <w:sz w:val="22"/>
          <w:szCs w:val="22"/>
          <w:highlight w:val="none"/>
        </w:rPr>
      </w:pPr>
      <w:r>
        <w:rPr>
          <w:rFonts w:hint="eastAsia" w:ascii="宋体" w:hAnsi="宋体"/>
          <w:sz w:val="22"/>
          <w:szCs w:val="22"/>
          <w:highlight w:val="none"/>
        </w:rPr>
        <w:t>日期：    年   月   日</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F81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tcBorders>
              <w:top w:val="single" w:color="auto" w:sz="4" w:space="0"/>
              <w:left w:val="single" w:color="auto" w:sz="4" w:space="0"/>
              <w:bottom w:val="single" w:color="auto" w:sz="4" w:space="0"/>
              <w:right w:val="single" w:color="auto" w:sz="4" w:space="0"/>
            </w:tcBorders>
            <w:vAlign w:val="center"/>
          </w:tcPr>
          <w:p w14:paraId="34BEE4C6">
            <w:pPr>
              <w:adjustRightInd w:val="0"/>
              <w:snapToGrid w:val="0"/>
              <w:spacing w:line="360" w:lineRule="auto"/>
              <w:jc w:val="center"/>
              <w:rPr>
                <w:rFonts w:ascii="宋体" w:hAnsi="宋体"/>
                <w:szCs w:val="21"/>
                <w:highlight w:val="none"/>
              </w:rPr>
            </w:pPr>
            <w:r>
              <w:rPr>
                <w:rFonts w:hint="eastAsia" w:ascii="宋体" w:hAnsi="宋体"/>
                <w:sz w:val="22"/>
                <w:szCs w:val="22"/>
                <w:highlight w:val="none"/>
              </w:rPr>
              <w:t>委托代理人身份证复印件粘贴处（正、反面）</w:t>
            </w:r>
          </w:p>
        </w:tc>
      </w:tr>
    </w:tbl>
    <w:p w14:paraId="102A539E">
      <w:pPr>
        <w:snapToGrid w:val="0"/>
        <w:spacing w:line="440" w:lineRule="exact"/>
        <w:rPr>
          <w:rFonts w:ascii="宋体" w:hAnsi="宋体"/>
          <w:szCs w:val="21"/>
          <w:highlight w:val="none"/>
        </w:rPr>
      </w:pPr>
    </w:p>
    <w:p w14:paraId="35294800">
      <w:pPr>
        <w:spacing w:line="440" w:lineRule="exact"/>
        <w:rPr>
          <w:rFonts w:ascii="宋体" w:hAnsi="宋体"/>
          <w:b/>
          <w:sz w:val="22"/>
          <w:szCs w:val="22"/>
          <w:highlight w:val="none"/>
        </w:rPr>
      </w:pPr>
      <w:r>
        <w:rPr>
          <w:rFonts w:hint="eastAsia" w:ascii="宋体" w:hAnsi="宋体"/>
          <w:b/>
          <w:sz w:val="22"/>
          <w:szCs w:val="22"/>
          <w:highlight w:val="none"/>
        </w:rPr>
        <w:t>注：如响应文件由委托代理人签字或盖章的，响应文件必须附此授权委托书和法定代表人身份证明。</w:t>
      </w:r>
    </w:p>
    <w:p w14:paraId="3456584B">
      <w:pPr>
        <w:snapToGrid w:val="0"/>
        <w:spacing w:line="360" w:lineRule="auto"/>
        <w:jc w:val="both"/>
        <w:outlineLvl w:val="1"/>
        <w:rPr>
          <w:rFonts w:ascii="宋体" w:hAnsi="宋体"/>
          <w:b/>
          <w:bCs/>
          <w:sz w:val="32"/>
          <w:szCs w:val="32"/>
          <w:highlight w:val="none"/>
        </w:rPr>
      </w:pPr>
      <w:r>
        <w:rPr>
          <w:rFonts w:ascii="等线" w:hAnsi="等线" w:cs="仿宋"/>
          <w:b/>
          <w:kern w:val="0"/>
          <w:sz w:val="32"/>
          <w:szCs w:val="32"/>
          <w:highlight w:val="none"/>
        </w:rPr>
        <w:br w:type="page"/>
      </w:r>
      <w:r>
        <w:rPr>
          <w:rFonts w:hint="eastAsia" w:ascii="宋体" w:hAnsi="宋体"/>
          <w:b/>
          <w:bCs/>
          <w:sz w:val="32"/>
          <w:szCs w:val="32"/>
          <w:highlight w:val="none"/>
          <w:lang w:val="en-US" w:eastAsia="zh-CN"/>
        </w:rPr>
        <w:t>三</w:t>
      </w:r>
      <w:r>
        <w:rPr>
          <w:rFonts w:hint="eastAsia" w:ascii="宋体" w:hAnsi="宋体"/>
          <w:b/>
          <w:bCs/>
          <w:sz w:val="32"/>
          <w:szCs w:val="32"/>
          <w:highlight w:val="none"/>
        </w:rPr>
        <w:t>、符合性审查资料</w:t>
      </w:r>
    </w:p>
    <w:p w14:paraId="65ABCEC6">
      <w:pPr>
        <w:jc w:val="center"/>
        <w:rPr>
          <w:rFonts w:ascii="等线" w:hAnsi="等线" w:cs="仿宋"/>
          <w:b/>
          <w:kern w:val="0"/>
          <w:sz w:val="32"/>
          <w:szCs w:val="32"/>
          <w:highlight w:val="none"/>
        </w:rPr>
      </w:pP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3601"/>
        <w:gridCol w:w="3581"/>
        <w:gridCol w:w="1592"/>
      </w:tblGrid>
      <w:tr w14:paraId="2508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76" w:type="pct"/>
            <w:vAlign w:val="center"/>
          </w:tcPr>
          <w:p w14:paraId="5CDC1ACB">
            <w:pPr>
              <w:snapToGrid w:val="0"/>
              <w:spacing w:line="240" w:lineRule="atLeast"/>
              <w:jc w:val="center"/>
              <w:rPr>
                <w:rFonts w:ascii="等线" w:hAnsi="等线" w:cs="仿宋"/>
                <w:b/>
                <w:sz w:val="24"/>
                <w:highlight w:val="none"/>
              </w:rPr>
            </w:pPr>
            <w:r>
              <w:rPr>
                <w:rFonts w:hint="eastAsia" w:ascii="等线" w:hAnsi="等线" w:cs="仿宋"/>
                <w:b/>
                <w:sz w:val="24"/>
                <w:highlight w:val="none"/>
              </w:rPr>
              <w:t>序号</w:t>
            </w:r>
          </w:p>
        </w:tc>
        <w:tc>
          <w:tcPr>
            <w:tcW w:w="1939" w:type="pct"/>
            <w:vAlign w:val="center"/>
          </w:tcPr>
          <w:p w14:paraId="1949374C">
            <w:pPr>
              <w:snapToGrid w:val="0"/>
              <w:spacing w:line="240" w:lineRule="atLeast"/>
              <w:jc w:val="center"/>
              <w:rPr>
                <w:rFonts w:ascii="等线" w:hAnsi="等线" w:cs="仿宋"/>
                <w:b/>
                <w:sz w:val="24"/>
                <w:highlight w:val="none"/>
              </w:rPr>
            </w:pPr>
            <w:r>
              <w:rPr>
                <w:rFonts w:hint="eastAsia" w:ascii="等线" w:hAnsi="等线" w:cs="仿宋"/>
                <w:b/>
                <w:sz w:val="24"/>
                <w:highlight w:val="none"/>
              </w:rPr>
              <w:t>实质性要求</w:t>
            </w:r>
          </w:p>
        </w:tc>
        <w:tc>
          <w:tcPr>
            <w:tcW w:w="1928" w:type="pct"/>
            <w:vAlign w:val="center"/>
          </w:tcPr>
          <w:p w14:paraId="7DF014E1">
            <w:pPr>
              <w:snapToGrid w:val="0"/>
              <w:spacing w:line="240" w:lineRule="atLeast"/>
              <w:jc w:val="center"/>
              <w:rPr>
                <w:rFonts w:ascii="等线" w:hAnsi="等线" w:cs="仿宋"/>
                <w:b/>
                <w:sz w:val="24"/>
                <w:highlight w:val="none"/>
              </w:rPr>
            </w:pPr>
            <w:r>
              <w:rPr>
                <w:rFonts w:hint="eastAsia" w:ascii="等线" w:hAnsi="等线" w:cs="仿宋"/>
                <w:b/>
                <w:sz w:val="24"/>
                <w:highlight w:val="none"/>
              </w:rPr>
              <w:t>需要提供的符合性审查资料</w:t>
            </w:r>
          </w:p>
        </w:tc>
        <w:tc>
          <w:tcPr>
            <w:tcW w:w="857" w:type="pct"/>
            <w:vAlign w:val="center"/>
          </w:tcPr>
          <w:p w14:paraId="6A6A43C1">
            <w:pPr>
              <w:snapToGrid w:val="0"/>
              <w:spacing w:line="240" w:lineRule="atLeast"/>
              <w:jc w:val="center"/>
              <w:rPr>
                <w:rFonts w:ascii="等线" w:hAnsi="等线" w:cs="仿宋"/>
                <w:b/>
                <w:sz w:val="24"/>
                <w:highlight w:val="none"/>
              </w:rPr>
            </w:pPr>
            <w:r>
              <w:rPr>
                <w:rFonts w:hint="eastAsia" w:ascii="等线" w:hAnsi="等线" w:cs="仿宋"/>
                <w:b/>
                <w:sz w:val="24"/>
                <w:highlight w:val="none"/>
              </w:rPr>
              <w:t>响应文件中的页码位置</w:t>
            </w:r>
          </w:p>
        </w:tc>
      </w:tr>
      <w:tr w14:paraId="3B57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76" w:type="pct"/>
            <w:vAlign w:val="center"/>
          </w:tcPr>
          <w:p w14:paraId="7297ACE4">
            <w:pPr>
              <w:spacing w:line="360" w:lineRule="auto"/>
              <w:jc w:val="center"/>
              <w:textAlignment w:val="center"/>
              <w:rPr>
                <w:rFonts w:ascii="等线" w:hAnsi="等线" w:cs="仿宋"/>
                <w:sz w:val="24"/>
                <w:highlight w:val="none"/>
              </w:rPr>
            </w:pPr>
            <w:r>
              <w:rPr>
                <w:rFonts w:hint="eastAsia" w:ascii="等线" w:hAnsi="等线" w:cs="仿宋"/>
                <w:sz w:val="24"/>
                <w:highlight w:val="none"/>
              </w:rPr>
              <w:t>1</w:t>
            </w:r>
          </w:p>
        </w:tc>
        <w:tc>
          <w:tcPr>
            <w:tcW w:w="1939" w:type="pct"/>
            <w:vAlign w:val="center"/>
          </w:tcPr>
          <w:p w14:paraId="60E95410">
            <w:pPr>
              <w:spacing w:line="360" w:lineRule="auto"/>
              <w:jc w:val="left"/>
              <w:textAlignment w:val="center"/>
              <w:rPr>
                <w:rFonts w:ascii="等线" w:hAnsi="等线" w:cs="仿宋"/>
                <w:sz w:val="24"/>
                <w:highlight w:val="none"/>
              </w:rPr>
            </w:pPr>
            <w:r>
              <w:rPr>
                <w:rFonts w:hint="eastAsia" w:ascii="等线" w:hAnsi="等线" w:cs="仿宋"/>
                <w:sz w:val="24"/>
                <w:highlight w:val="none"/>
              </w:rPr>
              <w:t>响应文件按照采购文件要求签署、盖章。</w:t>
            </w:r>
          </w:p>
        </w:tc>
        <w:tc>
          <w:tcPr>
            <w:tcW w:w="1928" w:type="pct"/>
            <w:vAlign w:val="center"/>
          </w:tcPr>
          <w:p w14:paraId="32BEE87A">
            <w:pPr>
              <w:spacing w:line="360" w:lineRule="auto"/>
              <w:jc w:val="center"/>
              <w:textAlignment w:val="center"/>
              <w:rPr>
                <w:rFonts w:ascii="等线" w:hAnsi="等线" w:cs="仿宋"/>
                <w:sz w:val="24"/>
                <w:highlight w:val="none"/>
              </w:rPr>
            </w:pPr>
            <w:r>
              <w:rPr>
                <w:rFonts w:hint="eastAsia" w:ascii="等线" w:hAnsi="等线" w:cs="仿宋"/>
                <w:sz w:val="24"/>
                <w:highlight w:val="none"/>
              </w:rPr>
              <w:t>需要使用电子签名或者签字盖章的响应文件的组成部分</w:t>
            </w:r>
          </w:p>
        </w:tc>
        <w:tc>
          <w:tcPr>
            <w:tcW w:w="857" w:type="pct"/>
            <w:vAlign w:val="center"/>
          </w:tcPr>
          <w:p w14:paraId="788C3F99">
            <w:pPr>
              <w:spacing w:line="360" w:lineRule="auto"/>
              <w:jc w:val="center"/>
              <w:textAlignment w:val="center"/>
              <w:rPr>
                <w:rFonts w:ascii="等线" w:hAnsi="等线" w:cs="仿宋"/>
                <w:sz w:val="24"/>
                <w:highlight w:val="none"/>
              </w:rPr>
            </w:pPr>
            <w:r>
              <w:rPr>
                <w:rFonts w:hint="eastAsia" w:ascii="等线" w:hAnsi="等线" w:cs="仿宋"/>
                <w:sz w:val="24"/>
                <w:highlight w:val="none"/>
              </w:rPr>
              <w:t>第 页</w:t>
            </w:r>
          </w:p>
        </w:tc>
      </w:tr>
      <w:tr w14:paraId="518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76" w:type="pct"/>
            <w:vAlign w:val="center"/>
          </w:tcPr>
          <w:p w14:paraId="5B4335A4">
            <w:pPr>
              <w:spacing w:line="360" w:lineRule="auto"/>
              <w:jc w:val="center"/>
              <w:textAlignment w:val="center"/>
              <w:rPr>
                <w:rFonts w:ascii="等线" w:hAnsi="等线" w:cs="仿宋"/>
                <w:sz w:val="24"/>
                <w:highlight w:val="none"/>
              </w:rPr>
            </w:pPr>
            <w:r>
              <w:rPr>
                <w:rFonts w:hint="eastAsia" w:ascii="等线" w:hAnsi="等线" w:cs="仿宋"/>
                <w:sz w:val="24"/>
                <w:highlight w:val="none"/>
              </w:rPr>
              <w:t>2</w:t>
            </w:r>
          </w:p>
        </w:tc>
        <w:tc>
          <w:tcPr>
            <w:tcW w:w="1939" w:type="pct"/>
            <w:vAlign w:val="center"/>
          </w:tcPr>
          <w:p w14:paraId="2853F033">
            <w:pPr>
              <w:snapToGrid w:val="0"/>
              <w:spacing w:line="360" w:lineRule="auto"/>
              <w:jc w:val="left"/>
              <w:textAlignment w:val="center"/>
              <w:rPr>
                <w:rFonts w:ascii="等线" w:hAnsi="等线" w:cs="仿宋"/>
                <w:sz w:val="24"/>
                <w:highlight w:val="none"/>
              </w:rPr>
            </w:pPr>
            <w:r>
              <w:rPr>
                <w:rFonts w:hint="eastAsia" w:ascii="等线" w:hAnsi="等线" w:cs="仿宋"/>
                <w:sz w:val="24"/>
                <w:highlight w:val="none"/>
              </w:rPr>
              <w:t>响应文件中承诺的响应有效期不少于采购文件中载明的响应有效期。</w:t>
            </w:r>
          </w:p>
        </w:tc>
        <w:tc>
          <w:tcPr>
            <w:tcW w:w="1928" w:type="pct"/>
            <w:vAlign w:val="center"/>
          </w:tcPr>
          <w:p w14:paraId="60515C7E">
            <w:pPr>
              <w:spacing w:line="360" w:lineRule="auto"/>
              <w:jc w:val="center"/>
              <w:textAlignment w:val="center"/>
              <w:rPr>
                <w:rFonts w:ascii="等线" w:hAnsi="等线" w:cs="仿宋"/>
                <w:sz w:val="24"/>
                <w:highlight w:val="none"/>
              </w:rPr>
            </w:pPr>
            <w:r>
              <w:rPr>
                <w:rFonts w:hint="eastAsia" w:ascii="等线" w:hAnsi="等线" w:cs="仿宋"/>
                <w:sz w:val="24"/>
                <w:highlight w:val="none"/>
              </w:rPr>
              <w:t>响应函</w:t>
            </w:r>
          </w:p>
        </w:tc>
        <w:tc>
          <w:tcPr>
            <w:tcW w:w="857" w:type="pct"/>
            <w:vAlign w:val="center"/>
          </w:tcPr>
          <w:p w14:paraId="2ED7AA4D">
            <w:pPr>
              <w:spacing w:line="360" w:lineRule="auto"/>
              <w:jc w:val="center"/>
              <w:textAlignment w:val="center"/>
              <w:rPr>
                <w:rFonts w:ascii="等线" w:hAnsi="等线" w:cs="仿宋"/>
                <w:sz w:val="24"/>
                <w:highlight w:val="none"/>
              </w:rPr>
            </w:pPr>
            <w:r>
              <w:rPr>
                <w:rFonts w:hint="eastAsia" w:ascii="等线" w:hAnsi="等线" w:cs="仿宋"/>
                <w:sz w:val="24"/>
                <w:highlight w:val="none"/>
              </w:rPr>
              <w:t>第 页</w:t>
            </w:r>
          </w:p>
        </w:tc>
      </w:tr>
      <w:tr w14:paraId="0AB9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76" w:type="pct"/>
            <w:vAlign w:val="center"/>
          </w:tcPr>
          <w:p w14:paraId="22AB123F">
            <w:pPr>
              <w:spacing w:line="360" w:lineRule="auto"/>
              <w:jc w:val="center"/>
              <w:textAlignment w:val="center"/>
              <w:rPr>
                <w:rFonts w:ascii="等线" w:hAnsi="等线" w:cs="仿宋"/>
                <w:sz w:val="24"/>
                <w:highlight w:val="none"/>
              </w:rPr>
            </w:pPr>
            <w:r>
              <w:rPr>
                <w:rFonts w:hint="eastAsia" w:ascii="等线" w:hAnsi="等线" w:cs="仿宋"/>
                <w:sz w:val="24"/>
                <w:highlight w:val="none"/>
              </w:rPr>
              <w:t>3</w:t>
            </w:r>
          </w:p>
        </w:tc>
        <w:tc>
          <w:tcPr>
            <w:tcW w:w="1939" w:type="pct"/>
            <w:vAlign w:val="center"/>
          </w:tcPr>
          <w:p w14:paraId="3FE84415">
            <w:pPr>
              <w:spacing w:line="360" w:lineRule="auto"/>
              <w:jc w:val="left"/>
              <w:textAlignment w:val="center"/>
              <w:rPr>
                <w:rFonts w:ascii="等线" w:hAnsi="等线" w:cs="仿宋"/>
                <w:sz w:val="24"/>
                <w:highlight w:val="none"/>
              </w:rPr>
            </w:pPr>
            <w:r>
              <w:rPr>
                <w:rFonts w:hint="eastAsia" w:ascii="等线" w:hAnsi="等线" w:cs="仿宋"/>
                <w:sz w:val="24"/>
                <w:highlight w:val="none"/>
              </w:rPr>
              <w:t>响应文件满足采购文件的其它实质性要求。</w:t>
            </w:r>
          </w:p>
        </w:tc>
        <w:tc>
          <w:tcPr>
            <w:tcW w:w="1928" w:type="pct"/>
            <w:vAlign w:val="center"/>
          </w:tcPr>
          <w:p w14:paraId="570A1AFB">
            <w:pPr>
              <w:spacing w:line="360" w:lineRule="auto"/>
              <w:jc w:val="center"/>
              <w:textAlignment w:val="center"/>
              <w:rPr>
                <w:rFonts w:ascii="等线" w:hAnsi="等线" w:cs="仿宋"/>
                <w:sz w:val="24"/>
                <w:highlight w:val="none"/>
              </w:rPr>
            </w:pPr>
            <w:r>
              <w:rPr>
                <w:rFonts w:hint="eastAsia" w:ascii="等线" w:hAnsi="等线" w:cs="仿宋"/>
                <w:kern w:val="0"/>
                <w:sz w:val="24"/>
                <w:highlight w:val="none"/>
              </w:rPr>
              <w:t>（“▲” 系指实质性要求条款，明确要求提供材料的，按要求提供相应的材料；未明确要求提供材料的，依据商务技术偏离表）</w:t>
            </w:r>
          </w:p>
        </w:tc>
        <w:tc>
          <w:tcPr>
            <w:tcW w:w="857" w:type="pct"/>
            <w:vAlign w:val="center"/>
          </w:tcPr>
          <w:p w14:paraId="6C0992FF">
            <w:pPr>
              <w:spacing w:line="360" w:lineRule="auto"/>
              <w:jc w:val="center"/>
              <w:textAlignment w:val="center"/>
              <w:rPr>
                <w:rFonts w:ascii="等线" w:hAnsi="等线" w:cs="仿宋"/>
                <w:kern w:val="0"/>
                <w:sz w:val="24"/>
                <w:highlight w:val="none"/>
              </w:rPr>
            </w:pPr>
            <w:r>
              <w:rPr>
                <w:rFonts w:hint="eastAsia" w:ascii="等线" w:hAnsi="等线" w:cs="仿宋"/>
                <w:sz w:val="24"/>
                <w:highlight w:val="none"/>
              </w:rPr>
              <w:t>第 页</w:t>
            </w:r>
          </w:p>
        </w:tc>
      </w:tr>
    </w:tbl>
    <w:p w14:paraId="5B29FB38">
      <w:pPr>
        <w:jc w:val="center"/>
        <w:rPr>
          <w:rFonts w:ascii="等线" w:hAnsi="等线" w:cs="仿宋"/>
          <w:b/>
          <w:kern w:val="0"/>
          <w:sz w:val="32"/>
          <w:szCs w:val="32"/>
          <w:highlight w:val="none"/>
        </w:rPr>
      </w:pPr>
    </w:p>
    <w:p w14:paraId="0D8BE752">
      <w:pPr>
        <w:snapToGrid w:val="0"/>
        <w:spacing w:line="360" w:lineRule="auto"/>
        <w:jc w:val="center"/>
        <w:outlineLvl w:val="1"/>
        <w:rPr>
          <w:rFonts w:ascii="宋体" w:hAnsi="宋体"/>
          <w:b/>
          <w:bCs/>
          <w:sz w:val="32"/>
          <w:szCs w:val="32"/>
          <w:highlight w:val="none"/>
        </w:rPr>
      </w:pPr>
      <w:r>
        <w:rPr>
          <w:rFonts w:ascii="宋体" w:hAnsi="宋体"/>
          <w:b/>
          <w:kern w:val="0"/>
          <w:szCs w:val="21"/>
          <w:highlight w:val="none"/>
        </w:rPr>
        <w:br w:type="page"/>
      </w:r>
      <w:r>
        <w:rPr>
          <w:rFonts w:hint="eastAsia" w:ascii="宋体" w:hAnsi="宋体"/>
          <w:b/>
          <w:bCs/>
          <w:sz w:val="32"/>
          <w:szCs w:val="32"/>
          <w:highlight w:val="none"/>
          <w:lang w:val="en-US" w:eastAsia="zh-CN"/>
        </w:rPr>
        <w:t>四</w:t>
      </w:r>
      <w:r>
        <w:rPr>
          <w:rFonts w:hint="eastAsia" w:ascii="宋体" w:hAnsi="宋体"/>
          <w:b/>
          <w:bCs/>
          <w:sz w:val="32"/>
          <w:szCs w:val="32"/>
          <w:highlight w:val="none"/>
        </w:rPr>
        <w:t>、商务技术偏离表</w:t>
      </w:r>
    </w:p>
    <w:p w14:paraId="0E485668">
      <w:pPr>
        <w:adjustRightInd w:val="0"/>
        <w:snapToGrid w:val="0"/>
        <w:spacing w:line="360" w:lineRule="auto"/>
        <w:ind w:firstLine="440" w:firstLineChars="200"/>
        <w:rPr>
          <w:rFonts w:ascii="宋体" w:hAnsi="宋体"/>
          <w:sz w:val="22"/>
          <w:szCs w:val="22"/>
          <w:highlight w:val="none"/>
        </w:rPr>
      </w:pPr>
      <w:r>
        <w:rPr>
          <w:rFonts w:hint="eastAsia" w:ascii="宋体" w:hAnsi="宋体"/>
          <w:sz w:val="22"/>
          <w:szCs w:val="22"/>
          <w:highlight w:val="none"/>
        </w:rPr>
        <w:t>供应商应根据其响应文件响应情况，对照采购文件的要求，有差异的，则在表中写明实际响应的具体内容。</w:t>
      </w:r>
    </w:p>
    <w:p w14:paraId="066520EB">
      <w:pPr>
        <w:adjustRightInd w:val="0"/>
        <w:snapToGrid w:val="0"/>
        <w:spacing w:line="360" w:lineRule="auto"/>
        <w:rPr>
          <w:rFonts w:ascii="宋体" w:hAnsi="宋体"/>
          <w:sz w:val="22"/>
          <w:szCs w:val="22"/>
          <w:highlight w:val="none"/>
        </w:rPr>
      </w:pPr>
      <w:r>
        <w:rPr>
          <w:rFonts w:hint="eastAsia" w:ascii="宋体" w:hAnsi="宋体" w:cs="宋体"/>
          <w:sz w:val="22"/>
          <w:szCs w:val="22"/>
          <w:highlight w:val="none"/>
        </w:rPr>
        <w:t>项目编号：</w:t>
      </w:r>
      <w:r>
        <w:rPr>
          <w:rFonts w:hint="eastAsia" w:ascii="宋体" w:hAnsi="宋体" w:cs="宋体"/>
          <w:sz w:val="22"/>
          <w:szCs w:val="22"/>
          <w:highlight w:val="none"/>
          <w:u w:val="single"/>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2585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7AD968A0">
            <w:pPr>
              <w:adjustRightInd w:val="0"/>
              <w:snapToGrid w:val="0"/>
              <w:jc w:val="center"/>
              <w:rPr>
                <w:rFonts w:ascii="宋体" w:hAnsi="宋体"/>
                <w:sz w:val="22"/>
                <w:szCs w:val="22"/>
                <w:highlight w:val="none"/>
              </w:rPr>
            </w:pPr>
            <w:r>
              <w:rPr>
                <w:rFonts w:hint="eastAsia" w:ascii="宋体" w:hAnsi="宋体"/>
                <w:sz w:val="22"/>
                <w:szCs w:val="22"/>
                <w:highlight w:val="none"/>
              </w:rPr>
              <w:t>序号</w:t>
            </w:r>
          </w:p>
        </w:tc>
        <w:tc>
          <w:tcPr>
            <w:tcW w:w="3143" w:type="dxa"/>
            <w:gridSpan w:val="2"/>
            <w:tcBorders>
              <w:top w:val="single" w:color="auto" w:sz="4" w:space="0"/>
              <w:left w:val="single" w:color="auto" w:sz="4" w:space="0"/>
              <w:bottom w:val="single" w:color="auto" w:sz="4" w:space="0"/>
              <w:right w:val="single" w:color="auto" w:sz="4" w:space="0"/>
            </w:tcBorders>
            <w:vAlign w:val="center"/>
          </w:tcPr>
          <w:p w14:paraId="78372BA1">
            <w:pPr>
              <w:adjustRightInd w:val="0"/>
              <w:snapToGrid w:val="0"/>
              <w:jc w:val="center"/>
              <w:rPr>
                <w:rFonts w:ascii="宋体" w:hAnsi="宋体"/>
                <w:sz w:val="22"/>
                <w:szCs w:val="22"/>
                <w:highlight w:val="none"/>
              </w:rPr>
            </w:pPr>
            <w:r>
              <w:rPr>
                <w:rFonts w:hint="eastAsia" w:ascii="宋体" w:hAnsi="宋体"/>
                <w:sz w:val="22"/>
                <w:szCs w:val="22"/>
                <w:highlight w:val="none"/>
              </w:rPr>
              <w:t>采购文件要求</w:t>
            </w:r>
          </w:p>
        </w:tc>
        <w:tc>
          <w:tcPr>
            <w:tcW w:w="3921" w:type="dxa"/>
            <w:gridSpan w:val="2"/>
            <w:tcBorders>
              <w:top w:val="single" w:color="auto" w:sz="4" w:space="0"/>
              <w:left w:val="single" w:color="auto" w:sz="4" w:space="0"/>
              <w:bottom w:val="single" w:color="auto" w:sz="4" w:space="0"/>
              <w:right w:val="single" w:color="auto" w:sz="4" w:space="0"/>
            </w:tcBorders>
            <w:vAlign w:val="center"/>
          </w:tcPr>
          <w:p w14:paraId="7E44E2C8">
            <w:pPr>
              <w:adjustRightInd w:val="0"/>
              <w:snapToGrid w:val="0"/>
              <w:jc w:val="center"/>
              <w:rPr>
                <w:rFonts w:ascii="宋体" w:hAnsi="宋体"/>
                <w:sz w:val="22"/>
                <w:szCs w:val="22"/>
                <w:highlight w:val="none"/>
              </w:rPr>
            </w:pPr>
            <w:r>
              <w:rPr>
                <w:rFonts w:hint="eastAsia" w:ascii="宋体" w:hAnsi="宋体"/>
                <w:sz w:val="22"/>
                <w:szCs w:val="22"/>
                <w:highlight w:val="none"/>
              </w:rPr>
              <w:t>响应文件内容</w:t>
            </w:r>
          </w:p>
        </w:tc>
        <w:tc>
          <w:tcPr>
            <w:tcW w:w="1367" w:type="dxa"/>
            <w:vMerge w:val="restart"/>
            <w:tcBorders>
              <w:top w:val="single" w:color="auto" w:sz="4" w:space="0"/>
              <w:left w:val="single" w:color="auto" w:sz="4" w:space="0"/>
              <w:bottom w:val="single" w:color="auto" w:sz="4" w:space="0"/>
              <w:right w:val="single" w:color="auto" w:sz="4" w:space="0"/>
            </w:tcBorders>
            <w:vAlign w:val="center"/>
          </w:tcPr>
          <w:p w14:paraId="089B2F1A">
            <w:pPr>
              <w:adjustRightInd w:val="0"/>
              <w:snapToGrid w:val="0"/>
              <w:jc w:val="center"/>
              <w:rPr>
                <w:rFonts w:ascii="宋体" w:hAnsi="宋体"/>
                <w:sz w:val="22"/>
                <w:szCs w:val="22"/>
                <w:highlight w:val="none"/>
              </w:rPr>
            </w:pPr>
            <w:r>
              <w:rPr>
                <w:rFonts w:hint="eastAsia" w:ascii="宋体" w:hAnsi="宋体"/>
                <w:sz w:val="22"/>
                <w:szCs w:val="22"/>
                <w:highlight w:val="none"/>
              </w:rPr>
              <w:t>备注</w:t>
            </w:r>
          </w:p>
        </w:tc>
      </w:tr>
      <w:tr w14:paraId="4327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07D438B5">
            <w:pPr>
              <w:widowControl/>
              <w:jc w:val="left"/>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302BF1EC">
            <w:pPr>
              <w:adjustRightInd w:val="0"/>
              <w:snapToGrid w:val="0"/>
              <w:jc w:val="center"/>
              <w:rPr>
                <w:rFonts w:ascii="宋体" w:hAnsi="宋体"/>
                <w:sz w:val="22"/>
                <w:szCs w:val="22"/>
                <w:highlight w:val="none"/>
              </w:rPr>
            </w:pPr>
            <w:r>
              <w:rPr>
                <w:rFonts w:hint="eastAsia"/>
                <w:sz w:val="22"/>
                <w:szCs w:val="22"/>
                <w:highlight w:val="none"/>
              </w:rPr>
              <w:t>条目</w:t>
            </w:r>
          </w:p>
        </w:tc>
        <w:tc>
          <w:tcPr>
            <w:tcW w:w="2003" w:type="dxa"/>
            <w:tcBorders>
              <w:top w:val="single" w:color="auto" w:sz="4" w:space="0"/>
              <w:left w:val="single" w:color="auto" w:sz="4" w:space="0"/>
              <w:bottom w:val="single" w:color="auto" w:sz="4" w:space="0"/>
              <w:right w:val="single" w:color="auto" w:sz="4" w:space="0"/>
            </w:tcBorders>
            <w:vAlign w:val="center"/>
          </w:tcPr>
          <w:p w14:paraId="155FA93E">
            <w:pPr>
              <w:adjustRightInd w:val="0"/>
              <w:snapToGrid w:val="0"/>
              <w:jc w:val="center"/>
              <w:rPr>
                <w:rFonts w:ascii="宋体" w:hAnsi="宋体"/>
                <w:sz w:val="22"/>
                <w:szCs w:val="22"/>
                <w:highlight w:val="none"/>
              </w:rPr>
            </w:pPr>
            <w:r>
              <w:rPr>
                <w:rFonts w:hint="eastAsia"/>
                <w:sz w:val="22"/>
                <w:szCs w:val="22"/>
                <w:highlight w:val="none"/>
              </w:rPr>
              <w:t>简要内容</w:t>
            </w:r>
          </w:p>
        </w:tc>
        <w:tc>
          <w:tcPr>
            <w:tcW w:w="1200" w:type="dxa"/>
            <w:tcBorders>
              <w:top w:val="single" w:color="auto" w:sz="4" w:space="0"/>
              <w:left w:val="single" w:color="auto" w:sz="4" w:space="0"/>
              <w:bottom w:val="single" w:color="auto" w:sz="4" w:space="0"/>
              <w:right w:val="single" w:color="auto" w:sz="4" w:space="0"/>
            </w:tcBorders>
            <w:vAlign w:val="center"/>
          </w:tcPr>
          <w:p w14:paraId="58F08809">
            <w:pPr>
              <w:adjustRightInd w:val="0"/>
              <w:snapToGrid w:val="0"/>
              <w:jc w:val="center"/>
              <w:rPr>
                <w:rFonts w:ascii="宋体" w:hAnsi="宋体"/>
                <w:sz w:val="22"/>
                <w:szCs w:val="22"/>
                <w:highlight w:val="none"/>
              </w:rPr>
            </w:pPr>
            <w:r>
              <w:rPr>
                <w:rFonts w:hint="eastAsia"/>
                <w:sz w:val="22"/>
                <w:szCs w:val="22"/>
                <w:highlight w:val="none"/>
              </w:rPr>
              <w:t>条目</w:t>
            </w:r>
          </w:p>
        </w:tc>
        <w:tc>
          <w:tcPr>
            <w:tcW w:w="2721" w:type="dxa"/>
            <w:tcBorders>
              <w:top w:val="single" w:color="auto" w:sz="4" w:space="0"/>
              <w:left w:val="single" w:color="auto" w:sz="4" w:space="0"/>
              <w:bottom w:val="single" w:color="auto" w:sz="4" w:space="0"/>
              <w:right w:val="single" w:color="auto" w:sz="4" w:space="0"/>
            </w:tcBorders>
            <w:vAlign w:val="center"/>
          </w:tcPr>
          <w:p w14:paraId="478DD3F9">
            <w:pPr>
              <w:adjustRightInd w:val="0"/>
              <w:snapToGrid w:val="0"/>
              <w:jc w:val="center"/>
              <w:rPr>
                <w:rFonts w:ascii="宋体" w:hAnsi="宋体"/>
                <w:sz w:val="22"/>
                <w:szCs w:val="22"/>
                <w:highlight w:val="none"/>
              </w:rPr>
            </w:pPr>
            <w:r>
              <w:rPr>
                <w:rFonts w:hint="eastAsia"/>
                <w:sz w:val="22"/>
                <w:szCs w:val="22"/>
                <w:highlight w:val="none"/>
              </w:rPr>
              <w:t>实际响应的具体内容</w:t>
            </w:r>
          </w:p>
        </w:tc>
        <w:tc>
          <w:tcPr>
            <w:tcW w:w="1367" w:type="dxa"/>
            <w:vMerge w:val="continue"/>
            <w:tcBorders>
              <w:top w:val="single" w:color="auto" w:sz="4" w:space="0"/>
              <w:left w:val="single" w:color="auto" w:sz="4" w:space="0"/>
              <w:bottom w:val="single" w:color="auto" w:sz="4" w:space="0"/>
              <w:right w:val="single" w:color="auto" w:sz="4" w:space="0"/>
            </w:tcBorders>
            <w:vAlign w:val="center"/>
          </w:tcPr>
          <w:p w14:paraId="59990B90">
            <w:pPr>
              <w:widowControl/>
              <w:jc w:val="left"/>
              <w:rPr>
                <w:rFonts w:ascii="宋体" w:hAnsi="宋体"/>
                <w:sz w:val="22"/>
                <w:szCs w:val="22"/>
                <w:highlight w:val="none"/>
              </w:rPr>
            </w:pPr>
          </w:p>
        </w:tc>
      </w:tr>
      <w:tr w14:paraId="12EF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6C3373C">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1BB497C">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05F7E623">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773CFF2">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4629E056">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6C8C48B2">
            <w:pPr>
              <w:adjustRightInd w:val="0"/>
              <w:snapToGrid w:val="0"/>
              <w:jc w:val="center"/>
              <w:rPr>
                <w:rFonts w:ascii="宋体" w:hAnsi="宋体"/>
                <w:sz w:val="22"/>
                <w:szCs w:val="22"/>
                <w:highlight w:val="none"/>
              </w:rPr>
            </w:pPr>
          </w:p>
        </w:tc>
      </w:tr>
      <w:tr w14:paraId="23AC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58B93F3">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A21C4CD">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3D03B259">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56D35A08">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1A0A0283">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5A88943A">
            <w:pPr>
              <w:adjustRightInd w:val="0"/>
              <w:snapToGrid w:val="0"/>
              <w:jc w:val="center"/>
              <w:rPr>
                <w:rFonts w:ascii="宋体" w:hAnsi="宋体"/>
                <w:sz w:val="22"/>
                <w:szCs w:val="22"/>
                <w:highlight w:val="none"/>
              </w:rPr>
            </w:pPr>
          </w:p>
        </w:tc>
      </w:tr>
      <w:tr w14:paraId="660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49201BD">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B4F3846">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77F4E0A3">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7295BE72">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4267809D">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22060163">
            <w:pPr>
              <w:adjustRightInd w:val="0"/>
              <w:snapToGrid w:val="0"/>
              <w:jc w:val="center"/>
              <w:rPr>
                <w:rFonts w:ascii="宋体" w:hAnsi="宋体"/>
                <w:sz w:val="22"/>
                <w:szCs w:val="22"/>
                <w:highlight w:val="none"/>
              </w:rPr>
            </w:pPr>
          </w:p>
        </w:tc>
      </w:tr>
      <w:tr w14:paraId="6693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D54B029">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F8CA97E">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5A2F5F5F">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D6A68D0">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25A620F3">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7055313D">
            <w:pPr>
              <w:adjustRightInd w:val="0"/>
              <w:snapToGrid w:val="0"/>
              <w:jc w:val="center"/>
              <w:rPr>
                <w:rFonts w:ascii="宋体" w:hAnsi="宋体"/>
                <w:sz w:val="22"/>
                <w:szCs w:val="22"/>
                <w:highlight w:val="none"/>
              </w:rPr>
            </w:pPr>
          </w:p>
        </w:tc>
      </w:tr>
      <w:tr w14:paraId="64F1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B11ED50">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DAF4B3A">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32DBA961">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7E6BE14D">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1DCD12CC">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2998ECF6">
            <w:pPr>
              <w:adjustRightInd w:val="0"/>
              <w:snapToGrid w:val="0"/>
              <w:jc w:val="center"/>
              <w:rPr>
                <w:rFonts w:ascii="宋体" w:hAnsi="宋体"/>
                <w:sz w:val="22"/>
                <w:szCs w:val="22"/>
                <w:highlight w:val="none"/>
              </w:rPr>
            </w:pPr>
          </w:p>
        </w:tc>
      </w:tr>
      <w:tr w14:paraId="6396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055E233">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284A2AD">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46BFBE6F">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3BBF9D3">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440D64EC">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57C27C87">
            <w:pPr>
              <w:adjustRightInd w:val="0"/>
              <w:snapToGrid w:val="0"/>
              <w:jc w:val="center"/>
              <w:rPr>
                <w:rFonts w:ascii="宋体" w:hAnsi="宋体"/>
                <w:sz w:val="22"/>
                <w:szCs w:val="22"/>
                <w:highlight w:val="none"/>
              </w:rPr>
            </w:pPr>
          </w:p>
        </w:tc>
      </w:tr>
      <w:tr w14:paraId="6D24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52594FD">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F5C4125">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33FFF0A6">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52FD4BB4">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4830294B">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63FD5206">
            <w:pPr>
              <w:adjustRightInd w:val="0"/>
              <w:snapToGrid w:val="0"/>
              <w:jc w:val="center"/>
              <w:rPr>
                <w:rFonts w:ascii="宋体" w:hAnsi="宋体"/>
                <w:sz w:val="22"/>
                <w:szCs w:val="22"/>
                <w:highlight w:val="none"/>
              </w:rPr>
            </w:pPr>
          </w:p>
        </w:tc>
      </w:tr>
      <w:tr w14:paraId="07C3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688BFE7">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8FF05DB">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5E9ECC06">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2E3F8469">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371F580F">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494A201F">
            <w:pPr>
              <w:adjustRightInd w:val="0"/>
              <w:snapToGrid w:val="0"/>
              <w:jc w:val="center"/>
              <w:rPr>
                <w:rFonts w:ascii="宋体" w:hAnsi="宋体"/>
                <w:sz w:val="22"/>
                <w:szCs w:val="22"/>
                <w:highlight w:val="none"/>
              </w:rPr>
            </w:pPr>
          </w:p>
        </w:tc>
      </w:tr>
      <w:tr w14:paraId="7D38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0359237">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2CE272E">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01B8DD52">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D32B4DA">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61662031">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5B2836C8">
            <w:pPr>
              <w:adjustRightInd w:val="0"/>
              <w:snapToGrid w:val="0"/>
              <w:jc w:val="center"/>
              <w:rPr>
                <w:rFonts w:ascii="宋体" w:hAnsi="宋体"/>
                <w:sz w:val="22"/>
                <w:szCs w:val="22"/>
                <w:highlight w:val="none"/>
              </w:rPr>
            </w:pPr>
          </w:p>
        </w:tc>
      </w:tr>
      <w:tr w14:paraId="2CF3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139DFFE">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61DFBF4A">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7C792111">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202F0D71">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770C5966">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5D719D60">
            <w:pPr>
              <w:adjustRightInd w:val="0"/>
              <w:snapToGrid w:val="0"/>
              <w:jc w:val="center"/>
              <w:rPr>
                <w:rFonts w:ascii="宋体" w:hAnsi="宋体"/>
                <w:sz w:val="22"/>
                <w:szCs w:val="22"/>
                <w:highlight w:val="none"/>
              </w:rPr>
            </w:pPr>
          </w:p>
        </w:tc>
      </w:tr>
      <w:tr w14:paraId="25F6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788E991">
            <w:pPr>
              <w:adjustRightInd w:val="0"/>
              <w:snapToGrid w:val="0"/>
              <w:jc w:val="center"/>
              <w:rPr>
                <w:rFonts w:ascii="宋体" w:hAnsi="宋体"/>
                <w:sz w:val="22"/>
                <w:szCs w:val="22"/>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6C2B4E06">
            <w:pPr>
              <w:adjustRightInd w:val="0"/>
              <w:snapToGrid w:val="0"/>
              <w:jc w:val="center"/>
              <w:rPr>
                <w:rFonts w:ascii="宋体" w:hAnsi="宋体"/>
                <w:sz w:val="22"/>
                <w:szCs w:val="22"/>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5EF378DD">
            <w:pPr>
              <w:adjustRightInd w:val="0"/>
              <w:snapToGrid w:val="0"/>
              <w:jc w:val="center"/>
              <w:rPr>
                <w:rFonts w:ascii="宋体" w:hAnsi="宋体"/>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252D093">
            <w:pPr>
              <w:adjustRightInd w:val="0"/>
              <w:snapToGrid w:val="0"/>
              <w:jc w:val="center"/>
              <w:rPr>
                <w:rFonts w:ascii="宋体" w:hAnsi="宋体"/>
                <w:sz w:val="22"/>
                <w:szCs w:val="22"/>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14:paraId="60C3837F">
            <w:pPr>
              <w:adjustRightInd w:val="0"/>
              <w:snapToGrid w:val="0"/>
              <w:jc w:val="center"/>
              <w:rPr>
                <w:rFonts w:ascii="宋体" w:hAnsi="宋体"/>
                <w:sz w:val="22"/>
                <w:szCs w:val="22"/>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2F05FEC5">
            <w:pPr>
              <w:adjustRightInd w:val="0"/>
              <w:snapToGrid w:val="0"/>
              <w:jc w:val="center"/>
              <w:rPr>
                <w:rFonts w:ascii="宋体" w:hAnsi="宋体"/>
                <w:sz w:val="22"/>
                <w:szCs w:val="22"/>
                <w:highlight w:val="none"/>
              </w:rPr>
            </w:pPr>
          </w:p>
        </w:tc>
      </w:tr>
    </w:tbl>
    <w:p w14:paraId="554D1BA0">
      <w:pPr>
        <w:pStyle w:val="124"/>
        <w:adjustRightInd w:val="0"/>
        <w:snapToGrid w:val="0"/>
        <w:spacing w:line="360" w:lineRule="auto"/>
        <w:ind w:firstLine="440" w:firstLineChars="200"/>
        <w:rPr>
          <w:rFonts w:hAnsi="宋体"/>
          <w:sz w:val="22"/>
          <w:szCs w:val="22"/>
          <w:highlight w:val="none"/>
        </w:rPr>
      </w:pPr>
      <w:r>
        <w:rPr>
          <w:rFonts w:hint="eastAsia" w:hAnsi="宋体"/>
          <w:sz w:val="22"/>
          <w:szCs w:val="22"/>
          <w:highlight w:val="none"/>
        </w:rPr>
        <w:t>若供应商未提供或未填写本表，均视作完全响应采购文件要求。</w:t>
      </w:r>
    </w:p>
    <w:p w14:paraId="13622A92">
      <w:pPr>
        <w:pStyle w:val="124"/>
        <w:adjustRightInd w:val="0"/>
        <w:snapToGrid w:val="0"/>
        <w:spacing w:line="360" w:lineRule="auto"/>
        <w:ind w:firstLine="440" w:firstLineChars="200"/>
        <w:rPr>
          <w:rFonts w:hAnsi="宋体"/>
          <w:sz w:val="22"/>
          <w:szCs w:val="22"/>
          <w:highlight w:val="none"/>
        </w:rPr>
      </w:pPr>
    </w:p>
    <w:p w14:paraId="12676882">
      <w:pPr>
        <w:pStyle w:val="22"/>
        <w:snapToGrid w:val="0"/>
        <w:spacing w:line="360" w:lineRule="auto"/>
        <w:rPr>
          <w:rFonts w:hAnsi="宋体"/>
          <w:snapToGrid w:val="0"/>
          <w:kern w:val="0"/>
          <w:sz w:val="22"/>
          <w:szCs w:val="22"/>
          <w:highlight w:val="none"/>
        </w:rPr>
      </w:pPr>
      <w:r>
        <w:rPr>
          <w:rFonts w:hint="eastAsia" w:hAnsi="宋体"/>
          <w:snapToGrid w:val="0"/>
          <w:kern w:val="0"/>
          <w:sz w:val="22"/>
          <w:szCs w:val="22"/>
          <w:highlight w:val="none"/>
        </w:rPr>
        <w:t>供应商（盖公章）：</w:t>
      </w:r>
    </w:p>
    <w:p w14:paraId="08CBC8AA">
      <w:pPr>
        <w:pStyle w:val="22"/>
        <w:snapToGrid w:val="0"/>
        <w:spacing w:line="360" w:lineRule="auto"/>
        <w:rPr>
          <w:rFonts w:hAnsi="宋体"/>
          <w:snapToGrid w:val="0"/>
          <w:kern w:val="0"/>
          <w:sz w:val="22"/>
          <w:szCs w:val="22"/>
          <w:highlight w:val="none"/>
        </w:rPr>
      </w:pPr>
      <w:r>
        <w:rPr>
          <w:rFonts w:hint="eastAsia" w:hAnsi="宋体"/>
          <w:snapToGrid w:val="0"/>
          <w:kern w:val="0"/>
          <w:sz w:val="22"/>
          <w:szCs w:val="22"/>
          <w:highlight w:val="none"/>
        </w:rPr>
        <w:t>法定代表人或其委托代理人（签字或盖章）：</w:t>
      </w:r>
    </w:p>
    <w:p w14:paraId="07906D58">
      <w:pPr>
        <w:pStyle w:val="124"/>
        <w:adjustRightInd w:val="0"/>
        <w:snapToGrid w:val="0"/>
        <w:spacing w:line="360" w:lineRule="auto"/>
        <w:rPr>
          <w:rFonts w:hAnsi="宋体"/>
          <w:sz w:val="22"/>
          <w:szCs w:val="22"/>
          <w:highlight w:val="none"/>
        </w:rPr>
      </w:pPr>
      <w:r>
        <w:rPr>
          <w:rFonts w:hint="eastAsia" w:hAnsi="宋体"/>
          <w:snapToGrid w:val="0"/>
          <w:sz w:val="22"/>
          <w:szCs w:val="22"/>
          <w:highlight w:val="none"/>
        </w:rPr>
        <w:t>日期：</w:t>
      </w:r>
      <w:r>
        <w:rPr>
          <w:rFonts w:hint="eastAsia" w:hAnsi="宋体"/>
          <w:sz w:val="22"/>
          <w:szCs w:val="22"/>
          <w:highlight w:val="none"/>
        </w:rPr>
        <w:t xml:space="preserve">      年    月    日</w:t>
      </w:r>
    </w:p>
    <w:p w14:paraId="1D6984FF">
      <w:pPr>
        <w:adjustRightInd w:val="0"/>
        <w:snapToGrid w:val="0"/>
        <w:spacing w:line="360" w:lineRule="auto"/>
        <w:rPr>
          <w:rFonts w:ascii="宋体" w:hAnsi="宋体"/>
          <w:highlight w:val="none"/>
        </w:rPr>
      </w:pPr>
    </w:p>
    <w:p w14:paraId="06DA80E7">
      <w:pPr>
        <w:adjustRightInd w:val="0"/>
        <w:snapToGrid w:val="0"/>
        <w:spacing w:line="360" w:lineRule="auto"/>
        <w:jc w:val="center"/>
        <w:outlineLvl w:val="1"/>
        <w:rPr>
          <w:rFonts w:ascii="宋体" w:hAnsi="宋体"/>
          <w:b/>
          <w:color w:val="000000"/>
          <w:sz w:val="32"/>
          <w:szCs w:val="32"/>
          <w:highlight w:val="none"/>
          <w:lang w:val="zh-CN"/>
        </w:rPr>
      </w:pPr>
      <w:r>
        <w:rPr>
          <w:rFonts w:hint="eastAsia" w:ascii="宋体" w:hAnsi="宋体"/>
          <w:sz w:val="24"/>
          <w:highlight w:val="none"/>
        </w:rPr>
        <w:br w:type="page"/>
      </w:r>
      <w:bookmarkStart w:id="26" w:name="_Hlk146667257"/>
      <w:r>
        <w:rPr>
          <w:rFonts w:hint="eastAsia" w:ascii="宋体" w:hAnsi="宋体"/>
          <w:b/>
          <w:color w:val="000000"/>
          <w:sz w:val="32"/>
          <w:szCs w:val="32"/>
          <w:highlight w:val="none"/>
          <w:lang w:val="en-US" w:eastAsia="zh-CN"/>
        </w:rPr>
        <w:t>五</w:t>
      </w:r>
      <w:r>
        <w:rPr>
          <w:rFonts w:hint="eastAsia" w:ascii="宋体" w:hAnsi="宋体"/>
          <w:b/>
          <w:color w:val="000000"/>
          <w:sz w:val="32"/>
          <w:szCs w:val="32"/>
          <w:highlight w:val="none"/>
          <w:lang w:val="zh-CN"/>
        </w:rPr>
        <w:t>、商务优惠条件及特殊承诺</w:t>
      </w:r>
      <w:bookmarkEnd w:id="26"/>
    </w:p>
    <w:p w14:paraId="688D6BA9">
      <w:pPr>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（由供应商根据采购需求自行编制）</w:t>
      </w:r>
    </w:p>
    <w:p w14:paraId="381AAF7F">
      <w:pPr>
        <w:spacing w:line="360" w:lineRule="auto"/>
        <w:jc w:val="center"/>
        <w:rPr>
          <w:rFonts w:ascii="仿宋" w:hAnsi="仿宋" w:eastAsia="仿宋" w:cs="仿宋_GB2312"/>
          <w:color w:val="000000"/>
          <w:sz w:val="18"/>
          <w:szCs w:val="18"/>
          <w:highlight w:val="none"/>
        </w:rPr>
      </w:pPr>
    </w:p>
    <w:p w14:paraId="458909B8">
      <w:pPr>
        <w:pStyle w:val="281"/>
        <w:rPr>
          <w:highlight w:val="none"/>
        </w:rPr>
      </w:pPr>
    </w:p>
    <w:p w14:paraId="7BEC6949">
      <w:pPr>
        <w:pStyle w:val="281"/>
        <w:rPr>
          <w:highlight w:val="none"/>
        </w:rPr>
      </w:pPr>
    </w:p>
    <w:p w14:paraId="00EE888E">
      <w:pPr>
        <w:pStyle w:val="281"/>
        <w:rPr>
          <w:highlight w:val="none"/>
        </w:rPr>
      </w:pPr>
    </w:p>
    <w:p w14:paraId="0A0D9939">
      <w:pPr>
        <w:pStyle w:val="22"/>
        <w:snapToGrid w:val="0"/>
        <w:spacing w:line="360" w:lineRule="auto"/>
        <w:rPr>
          <w:rFonts w:hAnsi="宋体"/>
          <w:snapToGrid w:val="0"/>
          <w:kern w:val="0"/>
          <w:highlight w:val="none"/>
        </w:rPr>
      </w:pPr>
      <w:r>
        <w:rPr>
          <w:rFonts w:hint="eastAsia" w:hAnsi="宋体"/>
          <w:snapToGrid w:val="0"/>
          <w:kern w:val="0"/>
          <w:highlight w:val="none"/>
        </w:rPr>
        <w:t>供应商（盖公章）：</w:t>
      </w:r>
    </w:p>
    <w:p w14:paraId="63090526">
      <w:pPr>
        <w:pStyle w:val="22"/>
        <w:snapToGrid w:val="0"/>
        <w:spacing w:line="360" w:lineRule="auto"/>
        <w:rPr>
          <w:rFonts w:hAnsi="宋体"/>
          <w:snapToGrid w:val="0"/>
          <w:kern w:val="0"/>
          <w:highlight w:val="none"/>
        </w:rPr>
      </w:pPr>
      <w:r>
        <w:rPr>
          <w:rFonts w:hint="eastAsia" w:hAnsi="宋体"/>
          <w:snapToGrid w:val="0"/>
          <w:kern w:val="0"/>
          <w:highlight w:val="none"/>
        </w:rPr>
        <w:t>法定代表人或其委托代理人（签字或盖章）：</w:t>
      </w:r>
    </w:p>
    <w:p w14:paraId="66056AB3">
      <w:pPr>
        <w:pStyle w:val="124"/>
        <w:adjustRightInd w:val="0"/>
        <w:snapToGrid w:val="0"/>
        <w:spacing w:line="360" w:lineRule="auto"/>
        <w:rPr>
          <w:rFonts w:hAnsi="宋体"/>
          <w:highlight w:val="none"/>
        </w:rPr>
      </w:pPr>
      <w:r>
        <w:rPr>
          <w:rFonts w:hint="eastAsia" w:hAnsi="宋体"/>
          <w:snapToGrid w:val="0"/>
          <w:highlight w:val="none"/>
        </w:rPr>
        <w:t>日期：</w:t>
      </w:r>
      <w:r>
        <w:rPr>
          <w:rFonts w:hint="eastAsia" w:hAnsi="宋体"/>
          <w:highlight w:val="none"/>
        </w:rPr>
        <w:t xml:space="preserve">      年    月    日</w:t>
      </w:r>
    </w:p>
    <w:p w14:paraId="62635EAF">
      <w:pPr>
        <w:adjustRightInd w:val="0"/>
        <w:snapToGrid w:val="0"/>
        <w:spacing w:line="360" w:lineRule="auto"/>
        <w:jc w:val="center"/>
        <w:outlineLvl w:val="1"/>
        <w:rPr>
          <w:rFonts w:ascii="宋体" w:hAnsi="宋体"/>
          <w:b/>
          <w:bCs/>
          <w:color w:val="000000"/>
          <w:sz w:val="32"/>
          <w:szCs w:val="32"/>
          <w:highlight w:val="none"/>
        </w:rPr>
      </w:pPr>
      <w:r>
        <w:rPr>
          <w:rFonts w:hAnsi="宋体"/>
          <w:sz w:val="24"/>
          <w:highlight w:val="none"/>
        </w:rPr>
        <w:br w:type="page"/>
      </w:r>
      <w:r>
        <w:rPr>
          <w:rFonts w:hint="eastAsia" w:ascii="宋体" w:hAnsi="宋体"/>
          <w:b/>
          <w:bCs/>
          <w:color w:val="000000"/>
          <w:sz w:val="32"/>
          <w:szCs w:val="32"/>
          <w:highlight w:val="none"/>
        </w:rPr>
        <w:t>第三部分 报价文件</w:t>
      </w:r>
    </w:p>
    <w:p w14:paraId="1033F772">
      <w:pPr>
        <w:snapToGrid w:val="0"/>
        <w:spacing w:line="360" w:lineRule="auto"/>
        <w:jc w:val="center"/>
        <w:outlineLvl w:val="1"/>
        <w:rPr>
          <w:rFonts w:ascii="宋体" w:hAnsi="宋体"/>
          <w:b/>
          <w:bCs/>
          <w:sz w:val="32"/>
          <w:szCs w:val="32"/>
          <w:highlight w:val="none"/>
        </w:rPr>
      </w:pPr>
      <w:r>
        <w:rPr>
          <w:rFonts w:hint="eastAsia" w:ascii="宋体" w:hAnsi="宋体"/>
          <w:b/>
          <w:bCs/>
          <w:sz w:val="32"/>
          <w:szCs w:val="32"/>
          <w:highlight w:val="none"/>
        </w:rPr>
        <w:t>一、响应报价明细表</w:t>
      </w:r>
    </w:p>
    <w:p w14:paraId="0AC63950">
      <w:pPr>
        <w:snapToGrid w:val="0"/>
        <w:spacing w:line="360" w:lineRule="auto"/>
        <w:rPr>
          <w:rFonts w:ascii="等线" w:hAnsi="等线" w:eastAsia="等线" w:cs="仿宋"/>
          <w:kern w:val="0"/>
          <w:sz w:val="24"/>
          <w:highlight w:val="none"/>
          <w:u w:val="single"/>
        </w:rPr>
      </w:pPr>
      <w:r>
        <w:rPr>
          <w:rFonts w:hint="eastAsia" w:ascii="等线" w:hAnsi="等线" w:cs="仿宋"/>
          <w:sz w:val="24"/>
          <w:highlight w:val="none"/>
          <w:u w:val="single"/>
        </w:rPr>
        <w:t>（采购人）</w:t>
      </w:r>
    </w:p>
    <w:p w14:paraId="6D3EB8A6">
      <w:pPr>
        <w:snapToGrid w:val="0"/>
        <w:spacing w:line="360" w:lineRule="auto"/>
        <w:ind w:firstLine="482"/>
        <w:rPr>
          <w:rFonts w:ascii="等线" w:hAnsi="等线" w:cs="仿宋"/>
          <w:kern w:val="0"/>
          <w:sz w:val="24"/>
          <w:highlight w:val="none"/>
          <w:lang w:val="zh-CN"/>
        </w:rPr>
      </w:pPr>
      <w:r>
        <w:rPr>
          <w:rFonts w:hint="eastAsia" w:ascii="等线" w:hAnsi="等线" w:cs="仿宋"/>
          <w:kern w:val="0"/>
          <w:sz w:val="24"/>
          <w:highlight w:val="none"/>
          <w:lang w:val="zh-CN"/>
        </w:rPr>
        <w:t>按你方采购文件要求，我们，本响应文件签字方，谨此向你方发出要约如下：如你方接受本响应，我方承诺按照如下响应报价明细表的价格完成</w:t>
      </w:r>
      <w:r>
        <w:rPr>
          <w:rFonts w:hint="eastAsia" w:ascii="等线" w:hAnsi="等线" w:cs="仿宋"/>
          <w:sz w:val="24"/>
          <w:highlight w:val="none"/>
        </w:rPr>
        <w:t>（采购项目名称）【项目编号：（项目编号）】的实施</w:t>
      </w:r>
      <w:r>
        <w:rPr>
          <w:rFonts w:hint="eastAsia" w:ascii="等线" w:hAnsi="等线" w:cs="仿宋"/>
          <w:kern w:val="0"/>
          <w:sz w:val="24"/>
          <w:highlight w:val="none"/>
          <w:lang w:val="zh-CN"/>
        </w:rPr>
        <w:t>。</w:t>
      </w:r>
    </w:p>
    <w:p w14:paraId="109CDCF7">
      <w:pPr>
        <w:spacing w:line="360" w:lineRule="auto"/>
        <w:jc w:val="center"/>
        <w:rPr>
          <w:rFonts w:hint="eastAsia" w:ascii="等线" w:hAnsi="等线" w:cs="仿宋"/>
          <w:b/>
          <w:kern w:val="0"/>
          <w:sz w:val="24"/>
          <w:highlight w:val="none"/>
          <w:lang w:val="zh-CN"/>
        </w:rPr>
      </w:pPr>
      <w:r>
        <w:rPr>
          <w:rFonts w:hint="eastAsia" w:ascii="等线" w:hAnsi="等线" w:cs="仿宋"/>
          <w:b/>
          <w:kern w:val="0"/>
          <w:sz w:val="24"/>
          <w:highlight w:val="none"/>
          <w:lang w:val="zh-CN"/>
        </w:rPr>
        <w:t>响应报价明细表</w:t>
      </w:r>
    </w:p>
    <w:tbl>
      <w:tblPr>
        <w:tblStyle w:val="42"/>
        <w:tblW w:w="9278" w:type="dxa"/>
        <w:tblInd w:w="0" w:type="dxa"/>
        <w:tblLayout w:type="fixed"/>
        <w:tblCellMar>
          <w:top w:w="15" w:type="dxa"/>
          <w:left w:w="15" w:type="dxa"/>
          <w:bottom w:w="15" w:type="dxa"/>
          <w:right w:w="15" w:type="dxa"/>
        </w:tblCellMar>
      </w:tblPr>
      <w:tblGrid>
        <w:gridCol w:w="646"/>
        <w:gridCol w:w="1596"/>
        <w:gridCol w:w="2242"/>
        <w:gridCol w:w="701"/>
        <w:gridCol w:w="2507"/>
        <w:gridCol w:w="1586"/>
      </w:tblGrid>
      <w:tr w14:paraId="67DAE8FB">
        <w:tblPrEx>
          <w:tblCellMar>
            <w:top w:w="15" w:type="dxa"/>
            <w:left w:w="15" w:type="dxa"/>
            <w:bottom w:w="15" w:type="dxa"/>
            <w:right w:w="15" w:type="dxa"/>
          </w:tblCellMar>
        </w:tblPrEx>
        <w:trPr>
          <w:trHeight w:val="1034" w:hRule="atLeast"/>
        </w:trPr>
        <w:tc>
          <w:tcPr>
            <w:tcW w:w="646"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3196C4FD">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r>
              <w:rPr>
                <w:rFonts w:hint="eastAsia" w:ascii="宋体" w:hAnsi="宋体" w:cs="宋体"/>
                <w:b/>
                <w:bCs/>
                <w:sz w:val="24"/>
                <w:highlight w:val="none"/>
              </w:rPr>
              <w:t>序号</w:t>
            </w:r>
          </w:p>
        </w:tc>
        <w:tc>
          <w:tcPr>
            <w:tcW w:w="4539" w:type="dxa"/>
            <w:gridSpan w:val="3"/>
            <w:tcBorders>
              <w:top w:val="single" w:color="000000" w:sz="12" w:space="0"/>
              <w:left w:val="single" w:color="000000" w:sz="12" w:space="0"/>
              <w:bottom w:val="single" w:color="000000" w:sz="12" w:space="0"/>
              <w:right w:val="single" w:color="000000" w:sz="12" w:space="0"/>
            </w:tcBorders>
            <w:shd w:val="clear" w:color="auto" w:fill="auto"/>
          </w:tcPr>
          <w:p w14:paraId="46014BE5">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p>
          <w:p w14:paraId="59817022">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r>
              <w:rPr>
                <w:rFonts w:hint="eastAsia" w:ascii="宋体" w:hAnsi="宋体" w:cs="宋体"/>
                <w:b/>
                <w:bCs/>
                <w:sz w:val="24"/>
                <w:highlight w:val="none"/>
              </w:rPr>
              <w:t>项目名称</w:t>
            </w:r>
          </w:p>
        </w:tc>
        <w:tc>
          <w:tcPr>
            <w:tcW w:w="2507" w:type="dxa"/>
            <w:tcBorders>
              <w:top w:val="single" w:color="000000" w:sz="12" w:space="0"/>
              <w:left w:val="single" w:color="000000" w:sz="12" w:space="0"/>
              <w:bottom w:val="single" w:color="000000" w:sz="12" w:space="0"/>
              <w:right w:val="single" w:color="000000" w:sz="12" w:space="0"/>
            </w:tcBorders>
            <w:shd w:val="solid" w:color="FFFFFF" w:fill="auto"/>
            <w:vAlign w:val="center"/>
          </w:tcPr>
          <w:p w14:paraId="3F0BBCC2">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r>
              <w:rPr>
                <w:rFonts w:hint="eastAsia" w:ascii="宋体" w:hAnsi="宋体" w:cs="宋体"/>
                <w:b/>
                <w:bCs/>
                <w:sz w:val="24"/>
                <w:highlight w:val="none"/>
              </w:rPr>
              <w:t>报价（元）</w:t>
            </w:r>
          </w:p>
        </w:tc>
        <w:tc>
          <w:tcPr>
            <w:tcW w:w="1586"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2545A63C">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r>
              <w:rPr>
                <w:rFonts w:hint="eastAsia" w:ascii="宋体" w:hAnsi="宋体" w:cs="宋体"/>
                <w:b/>
                <w:bCs/>
                <w:sz w:val="24"/>
                <w:highlight w:val="none"/>
              </w:rPr>
              <w:t>备注</w:t>
            </w:r>
          </w:p>
        </w:tc>
      </w:tr>
      <w:tr w14:paraId="3B69D53D">
        <w:tblPrEx>
          <w:tblCellMar>
            <w:top w:w="15" w:type="dxa"/>
            <w:left w:w="15" w:type="dxa"/>
            <w:bottom w:w="15" w:type="dxa"/>
            <w:right w:w="15" w:type="dxa"/>
          </w:tblCellMar>
        </w:tblPrEx>
        <w:trPr>
          <w:trHeight w:val="1199" w:hRule="atLeast"/>
        </w:trPr>
        <w:tc>
          <w:tcPr>
            <w:tcW w:w="646" w:type="dxa"/>
            <w:tcBorders>
              <w:top w:val="single" w:color="000000" w:sz="12" w:space="0"/>
              <w:left w:val="single" w:color="000000" w:sz="12" w:space="0"/>
              <w:right w:val="single" w:color="000000" w:sz="12" w:space="0"/>
            </w:tcBorders>
            <w:vAlign w:val="center"/>
          </w:tcPr>
          <w:p w14:paraId="3EE37354">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r>
              <w:rPr>
                <w:rFonts w:hint="eastAsia" w:ascii="宋体" w:hAnsi="宋体" w:cs="宋体"/>
                <w:b/>
                <w:bCs/>
                <w:sz w:val="24"/>
                <w:highlight w:val="none"/>
              </w:rPr>
              <w:t>1</w:t>
            </w:r>
          </w:p>
        </w:tc>
        <w:tc>
          <w:tcPr>
            <w:tcW w:w="4539" w:type="dxa"/>
            <w:gridSpan w:val="3"/>
            <w:tcBorders>
              <w:top w:val="single" w:color="000000" w:sz="12" w:space="0"/>
              <w:left w:val="single" w:color="000000" w:sz="12" w:space="0"/>
              <w:right w:val="single" w:color="000000" w:sz="12" w:space="0"/>
            </w:tcBorders>
            <w:vAlign w:val="center"/>
          </w:tcPr>
          <w:p w14:paraId="6C4D8F96">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p>
        </w:tc>
        <w:tc>
          <w:tcPr>
            <w:tcW w:w="2507" w:type="dxa"/>
            <w:tcBorders>
              <w:top w:val="single" w:color="000000" w:sz="12" w:space="0"/>
              <w:left w:val="single" w:color="000000" w:sz="12" w:space="0"/>
              <w:right w:val="single" w:color="000000" w:sz="12" w:space="0"/>
            </w:tcBorders>
            <w:vAlign w:val="center"/>
          </w:tcPr>
          <w:p w14:paraId="462D9D1E">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p>
        </w:tc>
        <w:tc>
          <w:tcPr>
            <w:tcW w:w="1586" w:type="dxa"/>
            <w:tcBorders>
              <w:top w:val="single" w:color="000000" w:sz="12" w:space="0"/>
              <w:left w:val="single" w:color="000000" w:sz="12" w:space="0"/>
              <w:right w:val="single" w:color="000000" w:sz="12" w:space="0"/>
            </w:tcBorders>
            <w:vAlign w:val="center"/>
          </w:tcPr>
          <w:p w14:paraId="47E65C0C">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p>
        </w:tc>
      </w:tr>
      <w:tr w14:paraId="32E61DAC">
        <w:tblPrEx>
          <w:tblCellMar>
            <w:top w:w="15" w:type="dxa"/>
            <w:left w:w="15" w:type="dxa"/>
            <w:bottom w:w="15" w:type="dxa"/>
            <w:right w:w="15" w:type="dxa"/>
          </w:tblCellMar>
        </w:tblPrEx>
        <w:trPr>
          <w:trHeight w:val="1034" w:hRule="atLeast"/>
        </w:trPr>
        <w:tc>
          <w:tcPr>
            <w:tcW w:w="9278" w:type="dxa"/>
            <w:gridSpan w:val="6"/>
            <w:tcBorders>
              <w:top w:val="single" w:color="000000" w:sz="12" w:space="0"/>
              <w:left w:val="single" w:color="000000" w:sz="12" w:space="0"/>
              <w:bottom w:val="single" w:color="000000" w:sz="12" w:space="0"/>
              <w:right w:val="single" w:color="000000" w:sz="12" w:space="0"/>
            </w:tcBorders>
          </w:tcPr>
          <w:p w14:paraId="7D48483B">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p>
          <w:p w14:paraId="2A1247A7">
            <w:pPr>
              <w:pStyle w:val="288"/>
              <w:tabs>
                <w:tab w:val="left" w:pos="0"/>
                <w:tab w:val="left" w:pos="240"/>
                <w:tab w:val="left" w:pos="840"/>
                <w:tab w:val="left" w:pos="1080"/>
              </w:tabs>
              <w:snapToGrid w:val="0"/>
              <w:spacing w:line="240" w:lineRule="auto"/>
              <w:jc w:val="center"/>
              <w:rPr>
                <w:rFonts w:ascii="宋体" w:hAnsi="宋体" w:cs="宋体"/>
                <w:b/>
                <w:bCs/>
                <w:sz w:val="24"/>
                <w:highlight w:val="none"/>
              </w:rPr>
            </w:pPr>
            <w:r>
              <w:rPr>
                <w:rFonts w:hint="eastAsia" w:ascii="宋体" w:hAnsi="宋体" w:cs="宋体"/>
                <w:b/>
                <w:bCs/>
                <w:sz w:val="24"/>
                <w:highlight w:val="none"/>
              </w:rPr>
              <w:t>总计：</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元（含税）（大写：人民币</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元整）</w:t>
            </w:r>
          </w:p>
        </w:tc>
      </w:tr>
      <w:tr w14:paraId="7985885F">
        <w:tblPrEx>
          <w:tblCellMar>
            <w:top w:w="15" w:type="dxa"/>
            <w:left w:w="15" w:type="dxa"/>
            <w:bottom w:w="15" w:type="dxa"/>
            <w:right w:w="15" w:type="dxa"/>
          </w:tblCellMar>
        </w:tblPrEx>
        <w:trPr>
          <w:trHeight w:val="872" w:hRule="atLeast"/>
        </w:trPr>
        <w:tc>
          <w:tcPr>
            <w:tcW w:w="2242" w:type="dxa"/>
            <w:gridSpan w:val="2"/>
            <w:tcBorders>
              <w:top w:val="single" w:color="000000" w:sz="12" w:space="0"/>
              <w:left w:val="single" w:color="000000" w:sz="12" w:space="0"/>
              <w:bottom w:val="single" w:color="000000" w:sz="12" w:space="0"/>
              <w:right w:val="single" w:color="000000" w:sz="12" w:space="0"/>
            </w:tcBorders>
          </w:tcPr>
          <w:p w14:paraId="71CC8D42">
            <w:pPr>
              <w:pStyle w:val="288"/>
              <w:tabs>
                <w:tab w:val="left" w:pos="0"/>
                <w:tab w:val="left" w:pos="240"/>
                <w:tab w:val="left" w:pos="840"/>
                <w:tab w:val="left" w:pos="1080"/>
              </w:tabs>
              <w:snapToGrid w:val="0"/>
              <w:spacing w:line="240" w:lineRule="auto"/>
              <w:jc w:val="left"/>
              <w:rPr>
                <w:rFonts w:ascii="宋体" w:hAnsi="宋体" w:cs="宋体"/>
                <w:color w:val="000000"/>
                <w:sz w:val="20"/>
                <w:highlight w:val="none"/>
              </w:rPr>
            </w:pPr>
            <w:r>
              <w:rPr>
                <w:rFonts w:hint="eastAsia" w:ascii="宋体" w:hAnsi="宋体" w:cs="宋体"/>
                <w:b/>
                <w:bCs/>
                <w:sz w:val="24"/>
                <w:highlight w:val="none"/>
              </w:rPr>
              <w:t>发票类型”（增值税专用发票）</w:t>
            </w:r>
          </w:p>
        </w:tc>
        <w:tc>
          <w:tcPr>
            <w:tcW w:w="2242" w:type="dxa"/>
            <w:tcBorders>
              <w:top w:val="single" w:color="000000" w:sz="12" w:space="0"/>
              <w:left w:val="single" w:color="000000" w:sz="12" w:space="0"/>
              <w:bottom w:val="single" w:color="000000" w:sz="12" w:space="0"/>
              <w:right w:val="single" w:color="000000" w:sz="12" w:space="0"/>
            </w:tcBorders>
          </w:tcPr>
          <w:p w14:paraId="2BCDF0F3">
            <w:pPr>
              <w:rPr>
                <w:b/>
                <w:bCs/>
                <w:highlight w:val="none"/>
              </w:rPr>
            </w:pPr>
            <w:r>
              <w:rPr>
                <w:rFonts w:hint="eastAsia"/>
                <w:b/>
                <w:bCs/>
                <w:highlight w:val="none"/>
              </w:rPr>
              <w:t>√ 增值税专用发票，税率为：</w:t>
            </w:r>
            <w:r>
              <w:rPr>
                <w:rFonts w:hint="eastAsia"/>
                <w:b/>
                <w:bCs/>
                <w:highlight w:val="none"/>
                <w:u w:val="single"/>
              </w:rPr>
              <w:t>6</w:t>
            </w:r>
            <w:r>
              <w:rPr>
                <w:rFonts w:hint="eastAsia" w:cs="Arial"/>
                <w:szCs w:val="20"/>
                <w:highlight w:val="none"/>
              </w:rPr>
              <w:t xml:space="preserve"> %</w:t>
            </w:r>
            <w:r>
              <w:rPr>
                <w:rFonts w:hint="eastAsia"/>
                <w:b/>
                <w:bCs/>
                <w:highlight w:val="none"/>
              </w:rPr>
              <w:t xml:space="preserve"> </w:t>
            </w:r>
          </w:p>
        </w:tc>
        <w:tc>
          <w:tcPr>
            <w:tcW w:w="4794" w:type="dxa"/>
            <w:gridSpan w:val="3"/>
            <w:tcBorders>
              <w:top w:val="single" w:color="000000" w:sz="12" w:space="0"/>
              <w:left w:val="single" w:color="000000" w:sz="12" w:space="0"/>
              <w:bottom w:val="single" w:color="000000" w:sz="12" w:space="0"/>
              <w:right w:val="single" w:color="000000" w:sz="12" w:space="0"/>
            </w:tcBorders>
          </w:tcPr>
          <w:p w14:paraId="3310D5F0">
            <w:pPr>
              <w:pStyle w:val="288"/>
              <w:tabs>
                <w:tab w:val="left" w:pos="0"/>
                <w:tab w:val="left" w:pos="240"/>
                <w:tab w:val="left" w:pos="840"/>
                <w:tab w:val="left" w:pos="1080"/>
              </w:tabs>
              <w:snapToGrid w:val="0"/>
              <w:spacing w:line="240" w:lineRule="auto"/>
              <w:jc w:val="left"/>
              <w:rPr>
                <w:rFonts w:hAnsi="宋体" w:cs="Arial"/>
                <w:sz w:val="18"/>
                <w:szCs w:val="18"/>
                <w:highlight w:val="none"/>
              </w:rPr>
            </w:pPr>
            <w:r>
              <w:rPr>
                <w:rFonts w:hint="eastAsia" w:hAnsi="宋体" w:cs="Arial"/>
                <w:b/>
                <w:bCs/>
                <w:sz w:val="18"/>
                <w:szCs w:val="18"/>
                <w:highlight w:val="none"/>
              </w:rPr>
              <w:t>以不含增值税价格作为比较基础。如遇国家政策税率调整，以不含税价款不变为原则</w:t>
            </w:r>
            <w:r>
              <w:rPr>
                <w:rFonts w:hint="eastAsia" w:hAnsi="宋体" w:cs="Arial"/>
                <w:sz w:val="18"/>
                <w:szCs w:val="18"/>
                <w:highlight w:val="none"/>
              </w:rPr>
              <w:t>，</w:t>
            </w:r>
            <w:r>
              <w:rPr>
                <w:rFonts w:hint="eastAsia" w:hAnsi="宋体" w:cs="Arial"/>
                <w:b/>
                <w:bCs/>
                <w:sz w:val="18"/>
                <w:szCs w:val="18"/>
                <w:highlight w:val="none"/>
              </w:rPr>
              <w:t>相应调整含税价格。</w:t>
            </w:r>
          </w:p>
        </w:tc>
      </w:tr>
    </w:tbl>
    <w:p w14:paraId="360BCB48">
      <w:pPr>
        <w:pStyle w:val="4"/>
        <w:rPr>
          <w:highlight w:val="none"/>
          <w:lang w:val="zh-CN"/>
        </w:rPr>
      </w:pPr>
    </w:p>
    <w:p w14:paraId="3FC869C1">
      <w:pPr>
        <w:snapToGrid w:val="0"/>
        <w:spacing w:line="360" w:lineRule="auto"/>
        <w:ind w:left="480"/>
        <w:rPr>
          <w:rFonts w:ascii="等线" w:hAnsi="等线" w:eastAsia="等线" w:cs="仿宋"/>
          <w:b/>
          <w:kern w:val="0"/>
          <w:sz w:val="24"/>
          <w:highlight w:val="none"/>
          <w:lang w:val="zh-CN"/>
        </w:rPr>
      </w:pPr>
      <w:r>
        <w:rPr>
          <w:rFonts w:hint="eastAsia" w:ascii="等线" w:hAnsi="等线" w:cs="仿宋"/>
          <w:b/>
          <w:kern w:val="0"/>
          <w:sz w:val="24"/>
          <w:highlight w:val="none"/>
          <w:lang w:val="zh-CN"/>
        </w:rPr>
        <w:t>注：</w:t>
      </w:r>
    </w:p>
    <w:p w14:paraId="720DC1A2">
      <w:pPr>
        <w:spacing w:line="360" w:lineRule="auto"/>
        <w:ind w:left="-2" w:leftChars="-1" w:firstLine="480" w:firstLineChars="200"/>
        <w:rPr>
          <w:rFonts w:ascii="宋体" w:hAnsi="宋体" w:cs="宋体"/>
          <w:b/>
          <w:sz w:val="24"/>
          <w:highlight w:val="none"/>
        </w:rPr>
      </w:pPr>
      <w:r>
        <w:rPr>
          <w:rFonts w:hint="eastAsia" w:ascii="宋体" w:hAnsi="宋体" w:cs="宋体"/>
          <w:kern w:val="0"/>
          <w:sz w:val="24"/>
          <w:highlight w:val="none"/>
          <w:lang w:val="zh-CN"/>
        </w:rPr>
        <w:t>1、供应商需按本表格式填写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响应文件含有采购人不能接受的附加条件，响应无效。</w:t>
      </w:r>
    </w:p>
    <w:p w14:paraId="32FF6698">
      <w:pPr>
        <w:spacing w:line="360" w:lineRule="auto"/>
        <w:ind w:left="-2" w:leftChars="-1" w:firstLine="480" w:firstLineChars="200"/>
        <w:rPr>
          <w:rFonts w:ascii="宋体" w:hAnsi="宋体" w:cs="宋体"/>
          <w:bCs/>
          <w:sz w:val="24"/>
          <w:highlight w:val="none"/>
        </w:rPr>
      </w:pPr>
      <w:r>
        <w:rPr>
          <w:rFonts w:hint="eastAsia" w:ascii="宋体" w:hAnsi="宋体" w:cs="宋体"/>
          <w:bCs/>
          <w:sz w:val="24"/>
          <w:highlight w:val="none"/>
        </w:rPr>
        <w:t>2、填写要求：</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w:t>
      </w:r>
      <w:r>
        <w:rPr>
          <w:rFonts w:ascii="宋体" w:hAnsi="宋体" w:cs="宋体"/>
          <w:bCs/>
          <w:sz w:val="24"/>
          <w:highlight w:val="none"/>
          <w:u w:val="single"/>
        </w:rPr>
        <w:t xml:space="preserve">      </w:t>
      </w:r>
      <w:r>
        <w:rPr>
          <w:rFonts w:hint="eastAsia" w:ascii="宋体" w:hAnsi="宋体" w:cs="宋体"/>
          <w:bCs/>
          <w:sz w:val="24"/>
          <w:highlight w:val="none"/>
        </w:rPr>
        <w:t>。</w:t>
      </w:r>
    </w:p>
    <w:p w14:paraId="15F186A5">
      <w:pPr>
        <w:rPr>
          <w:highlight w:val="none"/>
        </w:rPr>
      </w:pPr>
    </w:p>
    <w:sectPr>
      <w:footerReference r:id="rId8" w:type="default"/>
      <w:pgSz w:w="11907" w:h="16840"/>
      <w:pgMar w:top="1418" w:right="1418" w:bottom="1418" w:left="1418" w:header="851"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4FA1">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F258">
    <w:pPr>
      <w:pStyle w:val="27"/>
      <w:tabs>
        <w:tab w:val="left" w:pos="2535"/>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A5B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4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86B1">
    <w:pPr>
      <w:jc w:val="center"/>
      <w:rPr>
        <w:b/>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1284">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43BC7"/>
    <w:multiLevelType w:val="multilevel"/>
    <w:tmpl w:val="DF143BC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1827"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00000009"/>
    <w:multiLevelType w:val="singleLevel"/>
    <w:tmpl w:val="00000009"/>
    <w:lvl w:ilvl="0" w:tentative="0">
      <w:start w:val="3"/>
      <w:numFmt w:val="decimal"/>
      <w:pStyle w:val="126"/>
      <w:lvlText w:val="%1"/>
      <w:legacy w:legacy="1" w:legacySpace="0" w:legacyIndent="360"/>
      <w:lvlJc w:val="left"/>
      <w:rPr>
        <w:rFonts w:hint="default" w:ascii="Times New Roman" w:hAnsi="Times New Roman" w:cs="Times New Roman"/>
      </w:rPr>
    </w:lvl>
  </w:abstractNum>
  <w:abstractNum w:abstractNumId="2">
    <w:nsid w:val="0000000A"/>
    <w:multiLevelType w:val="multilevel"/>
    <w:tmpl w:val="0000000A"/>
    <w:lvl w:ilvl="0" w:tentative="0">
      <w:start w:val="1"/>
      <w:numFmt w:val="decimal"/>
      <w:lvlText w:val="%1"/>
      <w:lvlJc w:val="left"/>
      <w:pPr>
        <w:ind w:left="425" w:hanging="425"/>
      </w:pPr>
      <w:rPr>
        <w:rFonts w:hint="default"/>
        <w:b/>
      </w:rPr>
    </w:lvl>
    <w:lvl w:ilvl="1" w:tentative="0">
      <w:start w:val="1"/>
      <w:numFmt w:val="decimal"/>
      <w:lvlText w:val="%1.%2"/>
      <w:lvlJc w:val="left"/>
      <w:pPr>
        <w:ind w:left="992" w:hanging="567"/>
      </w:pPr>
      <w:rPr>
        <w:b/>
      </w:rPr>
    </w:lvl>
    <w:lvl w:ilvl="2" w:tentative="0">
      <w:start w:val="1"/>
      <w:numFmt w:val="decimal"/>
      <w:lvlText w:val="%1.%2.%3"/>
      <w:lvlJc w:val="left"/>
      <w:pPr>
        <w:ind w:left="1302"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000000B"/>
    <w:multiLevelType w:val="multilevel"/>
    <w:tmpl w:val="0000000B"/>
    <w:lvl w:ilvl="0" w:tentative="0">
      <w:start w:val="1"/>
      <w:numFmt w:val="decimal"/>
      <w:pStyle w:val="12"/>
      <w:lvlText w:val="（%1）"/>
      <w:lvlJc w:val="left"/>
      <w:pPr>
        <w:tabs>
          <w:tab w:val="left" w:pos="1980"/>
        </w:tabs>
        <w:ind w:left="1980" w:hanging="720"/>
      </w:pPr>
      <w:rPr>
        <w:rFonts w:hint="eastAsia"/>
      </w:rPr>
    </w:lvl>
    <w:lvl w:ilvl="1" w:tentative="0">
      <w:start w:val="1"/>
      <w:numFmt w:val="decimal"/>
      <w:lvlText w:val="%2."/>
      <w:lvlJc w:val="left"/>
      <w:pPr>
        <w:tabs>
          <w:tab w:val="left" w:pos="1740"/>
        </w:tabs>
        <w:ind w:left="1740" w:hanging="360"/>
      </w:pPr>
      <w:rPr>
        <w:rFonts w:hint="eastAsia"/>
      </w:rPr>
    </w:lvl>
    <w:lvl w:ilvl="2" w:tentative="0">
      <w:start w:val="1"/>
      <w:numFmt w:val="decimal"/>
      <w:lvlText w:val="%3."/>
      <w:lvlJc w:val="left"/>
      <w:pPr>
        <w:tabs>
          <w:tab w:val="left" w:pos="2460"/>
        </w:tabs>
        <w:ind w:left="2460" w:hanging="360"/>
      </w:pPr>
      <w:rPr>
        <w:rFonts w:hint="eastAsia"/>
      </w:rPr>
    </w:lvl>
    <w:lvl w:ilvl="3" w:tentative="0">
      <w:start w:val="1"/>
      <w:numFmt w:val="decimal"/>
      <w:lvlText w:val="%4."/>
      <w:lvlJc w:val="left"/>
      <w:pPr>
        <w:tabs>
          <w:tab w:val="left" w:pos="3180"/>
        </w:tabs>
        <w:ind w:left="3180" w:hanging="360"/>
      </w:pPr>
      <w:rPr>
        <w:rFonts w:hint="eastAsia"/>
      </w:rPr>
    </w:lvl>
    <w:lvl w:ilvl="4" w:tentative="0">
      <w:start w:val="1"/>
      <w:numFmt w:val="decimal"/>
      <w:lvlText w:val="%5."/>
      <w:lvlJc w:val="left"/>
      <w:pPr>
        <w:tabs>
          <w:tab w:val="left" w:pos="3900"/>
        </w:tabs>
        <w:ind w:left="3900" w:hanging="360"/>
      </w:pPr>
      <w:rPr>
        <w:rFonts w:hint="eastAsia"/>
      </w:rPr>
    </w:lvl>
    <w:lvl w:ilvl="5" w:tentative="0">
      <w:start w:val="1"/>
      <w:numFmt w:val="decimal"/>
      <w:lvlText w:val="%6."/>
      <w:lvlJc w:val="left"/>
      <w:pPr>
        <w:tabs>
          <w:tab w:val="left" w:pos="4620"/>
        </w:tabs>
        <w:ind w:left="4620" w:hanging="360"/>
      </w:pPr>
      <w:rPr>
        <w:rFonts w:hint="eastAsia"/>
      </w:rPr>
    </w:lvl>
    <w:lvl w:ilvl="6" w:tentative="0">
      <w:start w:val="1"/>
      <w:numFmt w:val="decimal"/>
      <w:lvlText w:val="%7."/>
      <w:lvlJc w:val="left"/>
      <w:pPr>
        <w:tabs>
          <w:tab w:val="left" w:pos="5340"/>
        </w:tabs>
        <w:ind w:left="5340" w:hanging="360"/>
      </w:pPr>
      <w:rPr>
        <w:rFonts w:hint="eastAsia"/>
      </w:rPr>
    </w:lvl>
    <w:lvl w:ilvl="7" w:tentative="0">
      <w:start w:val="1"/>
      <w:numFmt w:val="decimal"/>
      <w:lvlText w:val="%8."/>
      <w:lvlJc w:val="left"/>
      <w:pPr>
        <w:tabs>
          <w:tab w:val="left" w:pos="6060"/>
        </w:tabs>
        <w:ind w:left="6060" w:hanging="360"/>
      </w:pPr>
      <w:rPr>
        <w:rFonts w:hint="eastAsia"/>
      </w:rPr>
    </w:lvl>
    <w:lvl w:ilvl="8" w:tentative="0">
      <w:start w:val="1"/>
      <w:numFmt w:val="decimal"/>
      <w:lvlText w:val="%9."/>
      <w:lvlJc w:val="left"/>
      <w:pPr>
        <w:tabs>
          <w:tab w:val="left" w:pos="6780"/>
        </w:tabs>
        <w:ind w:left="6780" w:hanging="360"/>
      </w:pPr>
      <w:rPr>
        <w:rFonts w:hint="eastAsia"/>
      </w:rPr>
    </w:lvl>
  </w:abstractNum>
  <w:abstractNum w:abstractNumId="4">
    <w:nsid w:val="0000000C"/>
    <w:multiLevelType w:val="multilevel"/>
    <w:tmpl w:val="0000000C"/>
    <w:lvl w:ilvl="0" w:tentative="0">
      <w:start w:val="1"/>
      <w:numFmt w:val="decimal"/>
      <w:pStyle w:val="171"/>
      <w:suff w:val="space"/>
      <w:lvlText w:val="%1."/>
      <w:lvlJc w:val="left"/>
      <w:pPr>
        <w:ind w:left="0" w:firstLine="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suff w:val="space"/>
      <w:lvlText w:val="%1.%2.%3."/>
      <w:lvlJc w:val="left"/>
      <w:pPr>
        <w:ind w:left="0" w:firstLine="420"/>
      </w:pPr>
      <w:rPr>
        <w:rFonts w:hint="eastAsia"/>
      </w:rPr>
    </w:lvl>
    <w:lvl w:ilvl="3" w:tentative="0">
      <w:start w:val="1"/>
      <w:numFmt w:val="decimal"/>
      <w:suff w:val="space"/>
      <w:lvlText w:val="%1.%2.%3.%4."/>
      <w:lvlJc w:val="left"/>
      <w:pPr>
        <w:ind w:left="851" w:hanging="851"/>
      </w:pPr>
      <w:rPr>
        <w:rFonts w:hint="eastAsia"/>
      </w:rPr>
    </w:lvl>
    <w:lvl w:ilvl="4" w:tentative="0">
      <w:start w:val="1"/>
      <w:numFmt w:val="decimal"/>
      <w:suff w:val="space"/>
      <w:lvlText w:val="%1.%2.%3.%4.%5."/>
      <w:lvlJc w:val="left"/>
      <w:pPr>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23627AB"/>
    <w:multiLevelType w:val="singleLevel"/>
    <w:tmpl w:val="223627AB"/>
    <w:lvl w:ilvl="0" w:tentative="0">
      <w:start w:val="1"/>
      <w:numFmt w:val="decimal"/>
      <w:lvlText w:val="(%1)"/>
      <w:lvlJc w:val="left"/>
      <w:pPr>
        <w:ind w:left="425" w:hanging="425"/>
      </w:pPr>
      <w:rPr>
        <w:rFonts w:hint="default"/>
      </w:rPr>
    </w:lvl>
  </w:abstractNum>
  <w:abstractNum w:abstractNumId="6">
    <w:nsid w:val="4C371B58"/>
    <w:multiLevelType w:val="multilevel"/>
    <w:tmpl w:val="4C371B58"/>
    <w:lvl w:ilvl="0" w:tentative="0">
      <w:start w:val="1"/>
      <w:numFmt w:val="decimal"/>
      <w:pStyle w:val="283"/>
      <w:suff w:val="nothing"/>
      <w:lvlText w:val="%1　"/>
      <w:lvlJc w:val="left"/>
      <w:pPr>
        <w:ind w:left="0" w:firstLine="0"/>
      </w:pPr>
      <w:rPr>
        <w:b w:val="0"/>
        <w:bCs/>
      </w:rPr>
    </w:lvl>
    <w:lvl w:ilvl="1" w:tentative="0">
      <w:start w:val="1"/>
      <w:numFmt w:val="decimal"/>
      <w:pStyle w:val="282"/>
      <w:suff w:val="nothing"/>
      <w:lvlText w:val="%1.%2　"/>
      <w:lvlJc w:val="left"/>
      <w:pPr>
        <w:ind w:left="284" w:firstLine="0"/>
      </w:pPr>
      <w:rPr>
        <w:b w:val="0"/>
        <w:bCs w:val="0"/>
        <w:i w:val="0"/>
        <w:iCs w:val="0"/>
        <w:caps w:val="0"/>
        <w:smallCaps w:val="0"/>
        <w:strike w:val="0"/>
        <w:dstrike w:val="0"/>
        <w:vanish w:val="0"/>
        <w:color w:val="000000"/>
        <w:spacing w:val="0"/>
        <w:position w:val="0"/>
        <w:u w:val="none"/>
        <w:vertAlign w:val="baseline"/>
      </w:rPr>
    </w:lvl>
    <w:lvl w:ilvl="2" w:tentative="0">
      <w:start w:val="1"/>
      <w:numFmt w:val="decimal"/>
      <w:pStyle w:val="284"/>
      <w:suff w:val="nothing"/>
      <w:lvlText w:val="%1.%2.%3　"/>
      <w:lvlJc w:val="left"/>
      <w:pPr>
        <w:ind w:left="709" w:hanging="709"/>
      </w:pPr>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6EE2C138"/>
    <w:multiLevelType w:val="singleLevel"/>
    <w:tmpl w:val="6EE2C138"/>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wNjMyMWM1Y2U2OWRhYjhhZTkyZTc4NTQxN2E1ZTQifQ=="/>
  </w:docVars>
  <w:rsids>
    <w:rsidRoot w:val="00172A27"/>
    <w:rsid w:val="00005164"/>
    <w:rsid w:val="0003267C"/>
    <w:rsid w:val="00037944"/>
    <w:rsid w:val="00047045"/>
    <w:rsid w:val="00075736"/>
    <w:rsid w:val="0007597F"/>
    <w:rsid w:val="00086063"/>
    <w:rsid w:val="000A48E3"/>
    <w:rsid w:val="000C1562"/>
    <w:rsid w:val="000D3D7F"/>
    <w:rsid w:val="000E7AF9"/>
    <w:rsid w:val="0010047A"/>
    <w:rsid w:val="00130C4E"/>
    <w:rsid w:val="00167FBB"/>
    <w:rsid w:val="001701D5"/>
    <w:rsid w:val="001771E7"/>
    <w:rsid w:val="001B29CE"/>
    <w:rsid w:val="001C7799"/>
    <w:rsid w:val="001F24EB"/>
    <w:rsid w:val="00200475"/>
    <w:rsid w:val="00210DFF"/>
    <w:rsid w:val="00221538"/>
    <w:rsid w:val="00234D50"/>
    <w:rsid w:val="00240B87"/>
    <w:rsid w:val="002551BF"/>
    <w:rsid w:val="00275D26"/>
    <w:rsid w:val="002B3BA0"/>
    <w:rsid w:val="002F3275"/>
    <w:rsid w:val="00302ED4"/>
    <w:rsid w:val="00327ABF"/>
    <w:rsid w:val="00367387"/>
    <w:rsid w:val="003933AB"/>
    <w:rsid w:val="003A013B"/>
    <w:rsid w:val="003D47BD"/>
    <w:rsid w:val="003F2788"/>
    <w:rsid w:val="004038DA"/>
    <w:rsid w:val="00426BB0"/>
    <w:rsid w:val="0045108C"/>
    <w:rsid w:val="00487AAA"/>
    <w:rsid w:val="004A24F9"/>
    <w:rsid w:val="004C603E"/>
    <w:rsid w:val="005237FF"/>
    <w:rsid w:val="00523E97"/>
    <w:rsid w:val="0052633B"/>
    <w:rsid w:val="00562979"/>
    <w:rsid w:val="00577928"/>
    <w:rsid w:val="0058675C"/>
    <w:rsid w:val="005A0B0D"/>
    <w:rsid w:val="005A65F3"/>
    <w:rsid w:val="005B6465"/>
    <w:rsid w:val="005C14FA"/>
    <w:rsid w:val="005C3747"/>
    <w:rsid w:val="005D0733"/>
    <w:rsid w:val="0064264B"/>
    <w:rsid w:val="006462CB"/>
    <w:rsid w:val="00684A5E"/>
    <w:rsid w:val="0069543F"/>
    <w:rsid w:val="006C0EAF"/>
    <w:rsid w:val="006D1051"/>
    <w:rsid w:val="00723096"/>
    <w:rsid w:val="007235F1"/>
    <w:rsid w:val="007256B6"/>
    <w:rsid w:val="00730814"/>
    <w:rsid w:val="00734997"/>
    <w:rsid w:val="007D0771"/>
    <w:rsid w:val="00807273"/>
    <w:rsid w:val="008157F2"/>
    <w:rsid w:val="00836AD2"/>
    <w:rsid w:val="00892118"/>
    <w:rsid w:val="008939C5"/>
    <w:rsid w:val="008A2B09"/>
    <w:rsid w:val="00912BDA"/>
    <w:rsid w:val="00960A24"/>
    <w:rsid w:val="00961EA5"/>
    <w:rsid w:val="00984794"/>
    <w:rsid w:val="009C1F08"/>
    <w:rsid w:val="009C393F"/>
    <w:rsid w:val="009E0063"/>
    <w:rsid w:val="009E2F27"/>
    <w:rsid w:val="00A30182"/>
    <w:rsid w:val="00A35559"/>
    <w:rsid w:val="00A70159"/>
    <w:rsid w:val="00A9661B"/>
    <w:rsid w:val="00AB4285"/>
    <w:rsid w:val="00AC60C1"/>
    <w:rsid w:val="00AD0E42"/>
    <w:rsid w:val="00AD36CA"/>
    <w:rsid w:val="00AD5CAB"/>
    <w:rsid w:val="00AF6DDF"/>
    <w:rsid w:val="00B0507A"/>
    <w:rsid w:val="00B138C5"/>
    <w:rsid w:val="00C2341B"/>
    <w:rsid w:val="00C30F5F"/>
    <w:rsid w:val="00C66047"/>
    <w:rsid w:val="00C66D3E"/>
    <w:rsid w:val="00CA7F00"/>
    <w:rsid w:val="00CC7E07"/>
    <w:rsid w:val="00CD45AF"/>
    <w:rsid w:val="00CE608F"/>
    <w:rsid w:val="00D02640"/>
    <w:rsid w:val="00D233B0"/>
    <w:rsid w:val="00D60D77"/>
    <w:rsid w:val="00D74CEB"/>
    <w:rsid w:val="00E1231A"/>
    <w:rsid w:val="00E177EC"/>
    <w:rsid w:val="00E32DF4"/>
    <w:rsid w:val="00E40810"/>
    <w:rsid w:val="00E64B34"/>
    <w:rsid w:val="00E83F0B"/>
    <w:rsid w:val="00E84EA7"/>
    <w:rsid w:val="00E867DE"/>
    <w:rsid w:val="00E96C03"/>
    <w:rsid w:val="00EB3E82"/>
    <w:rsid w:val="00F07C7E"/>
    <w:rsid w:val="00F10457"/>
    <w:rsid w:val="00F25BFA"/>
    <w:rsid w:val="00F320CF"/>
    <w:rsid w:val="00FC40F3"/>
    <w:rsid w:val="00FD73C0"/>
    <w:rsid w:val="00FE55FC"/>
    <w:rsid w:val="02733B3F"/>
    <w:rsid w:val="04842E58"/>
    <w:rsid w:val="06174C91"/>
    <w:rsid w:val="06442002"/>
    <w:rsid w:val="08D41731"/>
    <w:rsid w:val="096D5BFB"/>
    <w:rsid w:val="09DB5749"/>
    <w:rsid w:val="0BB518A3"/>
    <w:rsid w:val="0E3665A2"/>
    <w:rsid w:val="0E72782C"/>
    <w:rsid w:val="0F2A24A8"/>
    <w:rsid w:val="117A23CC"/>
    <w:rsid w:val="140D28FD"/>
    <w:rsid w:val="14D90978"/>
    <w:rsid w:val="162A5E85"/>
    <w:rsid w:val="16D63185"/>
    <w:rsid w:val="177B39CF"/>
    <w:rsid w:val="17C005AB"/>
    <w:rsid w:val="196A08BF"/>
    <w:rsid w:val="1A7F48BE"/>
    <w:rsid w:val="1B07409F"/>
    <w:rsid w:val="1B2B2D19"/>
    <w:rsid w:val="1C60212C"/>
    <w:rsid w:val="1C9E7C42"/>
    <w:rsid w:val="1E8E20FF"/>
    <w:rsid w:val="200D24CE"/>
    <w:rsid w:val="2231303B"/>
    <w:rsid w:val="24E7219B"/>
    <w:rsid w:val="256A2500"/>
    <w:rsid w:val="2B92595A"/>
    <w:rsid w:val="2C0C6228"/>
    <w:rsid w:val="2D0C13B0"/>
    <w:rsid w:val="2D1722DA"/>
    <w:rsid w:val="2EA47D0B"/>
    <w:rsid w:val="2F8B037E"/>
    <w:rsid w:val="31A36596"/>
    <w:rsid w:val="33C61E67"/>
    <w:rsid w:val="346A5569"/>
    <w:rsid w:val="359B2242"/>
    <w:rsid w:val="3620625B"/>
    <w:rsid w:val="36302DAC"/>
    <w:rsid w:val="363D5321"/>
    <w:rsid w:val="365342DC"/>
    <w:rsid w:val="374A4436"/>
    <w:rsid w:val="37B40D0A"/>
    <w:rsid w:val="37D92D6A"/>
    <w:rsid w:val="37FD6535"/>
    <w:rsid w:val="39741603"/>
    <w:rsid w:val="39D814CF"/>
    <w:rsid w:val="3D2C4022"/>
    <w:rsid w:val="3EA24BAA"/>
    <w:rsid w:val="3F980787"/>
    <w:rsid w:val="404A1D0D"/>
    <w:rsid w:val="41387736"/>
    <w:rsid w:val="414D0B4A"/>
    <w:rsid w:val="42C76F9F"/>
    <w:rsid w:val="43FA1680"/>
    <w:rsid w:val="471A4A75"/>
    <w:rsid w:val="47CD6BE8"/>
    <w:rsid w:val="47CE60D3"/>
    <w:rsid w:val="48427B13"/>
    <w:rsid w:val="48943587"/>
    <w:rsid w:val="4B0A259C"/>
    <w:rsid w:val="4B42303B"/>
    <w:rsid w:val="4BF37E01"/>
    <w:rsid w:val="4DDA6DE0"/>
    <w:rsid w:val="4E7569C1"/>
    <w:rsid w:val="4ECA2E3B"/>
    <w:rsid w:val="4F8A1BC8"/>
    <w:rsid w:val="506A5317"/>
    <w:rsid w:val="50FE6936"/>
    <w:rsid w:val="518A1931"/>
    <w:rsid w:val="52B74C8A"/>
    <w:rsid w:val="532272D6"/>
    <w:rsid w:val="55132319"/>
    <w:rsid w:val="56794AB7"/>
    <w:rsid w:val="58D158B1"/>
    <w:rsid w:val="59EF18DF"/>
    <w:rsid w:val="59EF51BC"/>
    <w:rsid w:val="5AA97161"/>
    <w:rsid w:val="5AF805DE"/>
    <w:rsid w:val="5C602F58"/>
    <w:rsid w:val="5C7954DE"/>
    <w:rsid w:val="6005776C"/>
    <w:rsid w:val="62234620"/>
    <w:rsid w:val="641B0305"/>
    <w:rsid w:val="6519669A"/>
    <w:rsid w:val="669255D5"/>
    <w:rsid w:val="67C636B8"/>
    <w:rsid w:val="67EB6FEE"/>
    <w:rsid w:val="68987376"/>
    <w:rsid w:val="69D34079"/>
    <w:rsid w:val="69FC3923"/>
    <w:rsid w:val="6A2411A4"/>
    <w:rsid w:val="6AFF3C52"/>
    <w:rsid w:val="6BFD4E14"/>
    <w:rsid w:val="6E7C685F"/>
    <w:rsid w:val="6F1F1D3D"/>
    <w:rsid w:val="703A3D0A"/>
    <w:rsid w:val="703B3D54"/>
    <w:rsid w:val="703C7596"/>
    <w:rsid w:val="705E31AD"/>
    <w:rsid w:val="706A3749"/>
    <w:rsid w:val="70E60751"/>
    <w:rsid w:val="714066DE"/>
    <w:rsid w:val="714B6250"/>
    <w:rsid w:val="718F0821"/>
    <w:rsid w:val="74F837F7"/>
    <w:rsid w:val="75F876F7"/>
    <w:rsid w:val="762F5E89"/>
    <w:rsid w:val="76821E81"/>
    <w:rsid w:val="770118DF"/>
    <w:rsid w:val="77781E9C"/>
    <w:rsid w:val="79AE6475"/>
    <w:rsid w:val="7B5659AB"/>
    <w:rsid w:val="7BE77ACC"/>
    <w:rsid w:val="7C3D4AE2"/>
    <w:rsid w:val="7D1D1B0A"/>
    <w:rsid w:val="7D68359F"/>
    <w:rsid w:val="7E684F55"/>
    <w:rsid w:val="7F853FA1"/>
    <w:rsid w:val="7FF8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autoRedefine/>
    <w:qFormat/>
    <w:uiPriority w:val="1"/>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9"/>
    <w:autoRedefine/>
    <w:qFormat/>
    <w:uiPriority w:val="1"/>
    <w:pPr>
      <w:keepNext/>
      <w:keepLines/>
      <w:adjustRightInd w:val="0"/>
      <w:snapToGrid w:val="0"/>
      <w:spacing w:line="360" w:lineRule="auto"/>
      <w:jc w:val="left"/>
      <w:outlineLvl w:val="2"/>
    </w:pPr>
    <w:rPr>
      <w:rFonts w:ascii="宋体" w:hAnsi="宋体"/>
      <w:b/>
      <w:bCs/>
      <w:kern w:val="0"/>
      <w:sz w:val="20"/>
      <w:szCs w:val="21"/>
    </w:rPr>
  </w:style>
  <w:style w:type="paragraph" w:styleId="5">
    <w:name w:val="heading 4"/>
    <w:basedOn w:val="1"/>
    <w:next w:val="1"/>
    <w:link w:val="58"/>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9"/>
    <w:autoRedefine/>
    <w:qFormat/>
    <w:uiPriority w:val="0"/>
    <w:pPr>
      <w:keepNext/>
      <w:keepLines/>
      <w:spacing w:before="280" w:after="290" w:line="374" w:lineRule="auto"/>
      <w:outlineLvl w:val="4"/>
    </w:pPr>
    <w:rPr>
      <w:b/>
      <w:bCs/>
      <w:sz w:val="28"/>
      <w:szCs w:val="28"/>
    </w:rPr>
  </w:style>
  <w:style w:type="paragraph" w:styleId="7">
    <w:name w:val="heading 6"/>
    <w:basedOn w:val="1"/>
    <w:next w:val="1"/>
    <w:link w:val="60"/>
    <w:autoRedefine/>
    <w:qFormat/>
    <w:uiPriority w:val="0"/>
    <w:pPr>
      <w:spacing w:before="240" w:after="60"/>
      <w:outlineLvl w:val="5"/>
    </w:pPr>
    <w:rPr>
      <w:rFonts w:ascii="Calibri" w:hAnsi="Calibri"/>
      <w:b/>
      <w:bCs/>
      <w:sz w:val="22"/>
    </w:rPr>
  </w:style>
  <w:style w:type="paragraph" w:styleId="8">
    <w:name w:val="heading 7"/>
    <w:basedOn w:val="1"/>
    <w:next w:val="1"/>
    <w:link w:val="61"/>
    <w:autoRedefine/>
    <w:qFormat/>
    <w:uiPriority w:val="0"/>
    <w:pPr>
      <w:keepNext/>
      <w:keepLines/>
      <w:spacing w:before="240" w:after="64" w:line="320" w:lineRule="auto"/>
      <w:outlineLvl w:val="6"/>
    </w:pPr>
    <w:rPr>
      <w:b/>
      <w:bCs/>
      <w:sz w:val="24"/>
    </w:rPr>
  </w:style>
  <w:style w:type="paragraph" w:styleId="9">
    <w:name w:val="heading 8"/>
    <w:basedOn w:val="1"/>
    <w:next w:val="1"/>
    <w:link w:val="62"/>
    <w:autoRedefine/>
    <w:qFormat/>
    <w:uiPriority w:val="0"/>
    <w:pPr>
      <w:spacing w:before="240" w:after="60"/>
      <w:outlineLvl w:val="7"/>
    </w:pPr>
    <w:rPr>
      <w:rFonts w:ascii="Calibri" w:hAnsi="Calibri"/>
      <w:i/>
      <w:iCs/>
    </w:rPr>
  </w:style>
  <w:style w:type="paragraph" w:styleId="10">
    <w:name w:val="heading 9"/>
    <w:basedOn w:val="1"/>
    <w:next w:val="1"/>
    <w:link w:val="63"/>
    <w:autoRedefine/>
    <w:qFormat/>
    <w:uiPriority w:val="0"/>
    <w:pPr>
      <w:spacing w:before="240" w:after="60"/>
      <w:outlineLvl w:val="8"/>
    </w:pPr>
    <w:rPr>
      <w:rFonts w:ascii="Cambria" w:hAnsi="Cambria"/>
      <w:sz w:val="22"/>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List Number 2"/>
    <w:basedOn w:val="1"/>
    <w:autoRedefine/>
    <w:qFormat/>
    <w:uiPriority w:val="0"/>
    <w:pPr>
      <w:widowControl/>
      <w:numPr>
        <w:ilvl w:val="0"/>
        <w:numId w:val="1"/>
      </w:numPr>
      <w:spacing w:after="156" w:afterLines="50"/>
      <w:jc w:val="left"/>
    </w:pPr>
    <w:rPr>
      <w:kern w:val="0"/>
      <w:sz w:val="24"/>
      <w:szCs w:val="20"/>
    </w:rPr>
  </w:style>
  <w:style w:type="paragraph" w:styleId="13">
    <w:name w:val="Normal Indent"/>
    <w:basedOn w:val="1"/>
    <w:link w:val="272"/>
    <w:autoRedefine/>
    <w:qFormat/>
    <w:uiPriority w:val="0"/>
    <w:pPr>
      <w:ind w:firstLine="420" w:firstLineChars="200"/>
    </w:pPr>
    <w:rPr>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64"/>
    <w:autoRedefine/>
    <w:qFormat/>
    <w:uiPriority w:val="0"/>
    <w:pPr>
      <w:shd w:val="clear" w:color="auto" w:fill="000080"/>
    </w:pPr>
  </w:style>
  <w:style w:type="paragraph" w:styleId="16">
    <w:name w:val="annotation text"/>
    <w:basedOn w:val="1"/>
    <w:link w:val="65"/>
    <w:autoRedefine/>
    <w:qFormat/>
    <w:uiPriority w:val="0"/>
    <w:pPr>
      <w:jc w:val="left"/>
    </w:pPr>
    <w:rPr>
      <w:kern w:val="0"/>
      <w:sz w:val="24"/>
    </w:rPr>
  </w:style>
  <w:style w:type="paragraph" w:styleId="17">
    <w:name w:val="Body Text"/>
    <w:basedOn w:val="1"/>
    <w:link w:val="66"/>
    <w:autoRedefine/>
    <w:qFormat/>
    <w:uiPriority w:val="1"/>
    <w:pPr>
      <w:spacing w:after="120"/>
    </w:pPr>
  </w:style>
  <w:style w:type="paragraph" w:styleId="18">
    <w:name w:val="Body Text Indent"/>
    <w:basedOn w:val="1"/>
    <w:next w:val="19"/>
    <w:link w:val="67"/>
    <w:autoRedefine/>
    <w:qFormat/>
    <w:uiPriority w:val="0"/>
    <w:pPr>
      <w:adjustRightInd w:val="0"/>
      <w:spacing w:line="360" w:lineRule="auto"/>
      <w:ind w:firstLine="490"/>
      <w:jc w:val="left"/>
    </w:pPr>
    <w:rPr>
      <w:rFonts w:hint="eastAsia" w:ascii="宋体" w:hAnsi="宋体"/>
      <w:sz w:val="24"/>
      <w:szCs w:val="20"/>
    </w:rPr>
  </w:style>
  <w:style w:type="paragraph" w:styleId="19">
    <w:name w:val="envelope return"/>
    <w:basedOn w:val="1"/>
    <w:autoRedefine/>
    <w:unhideWhenUsed/>
    <w:qFormat/>
    <w:uiPriority w:val="0"/>
    <w:pPr>
      <w:snapToGrid w:val="0"/>
      <w:ind w:firstLine="200" w:firstLineChars="200"/>
    </w:pPr>
    <w:rPr>
      <w:rFonts w:ascii="Arial" w:hAnsi="Arial" w:cs="Arial"/>
      <w:color w:val="000000"/>
      <w:szCs w:val="20"/>
    </w:rPr>
  </w:style>
  <w:style w:type="paragraph" w:styleId="20">
    <w:name w:val="toc 5"/>
    <w:basedOn w:val="1"/>
    <w:next w:val="1"/>
    <w:autoRedefine/>
    <w:qFormat/>
    <w:uiPriority w:val="0"/>
    <w:pPr>
      <w:ind w:left="840"/>
      <w:jc w:val="left"/>
    </w:pPr>
    <w:rPr>
      <w:sz w:val="18"/>
      <w:szCs w:val="18"/>
    </w:rPr>
  </w:style>
  <w:style w:type="paragraph" w:styleId="21">
    <w:name w:val="toc 3"/>
    <w:basedOn w:val="1"/>
    <w:next w:val="1"/>
    <w:autoRedefine/>
    <w:qFormat/>
    <w:uiPriority w:val="0"/>
    <w:pPr>
      <w:ind w:left="420"/>
      <w:jc w:val="left"/>
    </w:pPr>
    <w:rPr>
      <w:i/>
      <w:iCs/>
      <w:sz w:val="20"/>
      <w:szCs w:val="20"/>
    </w:rPr>
  </w:style>
  <w:style w:type="paragraph" w:styleId="22">
    <w:name w:val="Plain Text"/>
    <w:basedOn w:val="1"/>
    <w:link w:val="68"/>
    <w:autoRedefine/>
    <w:qFormat/>
    <w:uiPriority w:val="0"/>
    <w:rPr>
      <w:rFonts w:ascii="宋体" w:hAnsi="Courier New" w:cs="Courier New"/>
      <w:szCs w:val="21"/>
    </w:rPr>
  </w:style>
  <w:style w:type="paragraph" w:styleId="23">
    <w:name w:val="toc 8"/>
    <w:basedOn w:val="1"/>
    <w:next w:val="1"/>
    <w:autoRedefine/>
    <w:qFormat/>
    <w:uiPriority w:val="0"/>
    <w:pPr>
      <w:ind w:left="1470"/>
      <w:jc w:val="left"/>
    </w:pPr>
    <w:rPr>
      <w:sz w:val="18"/>
      <w:szCs w:val="18"/>
    </w:rPr>
  </w:style>
  <w:style w:type="paragraph" w:styleId="24">
    <w:name w:val="Date"/>
    <w:basedOn w:val="1"/>
    <w:next w:val="1"/>
    <w:link w:val="69"/>
    <w:autoRedefine/>
    <w:qFormat/>
    <w:uiPriority w:val="0"/>
    <w:pPr>
      <w:ind w:left="100" w:leftChars="2500"/>
    </w:pPr>
  </w:style>
  <w:style w:type="paragraph" w:styleId="25">
    <w:name w:val="Body Text Indent 2"/>
    <w:basedOn w:val="1"/>
    <w:link w:val="70"/>
    <w:autoRedefine/>
    <w:qFormat/>
    <w:uiPriority w:val="0"/>
    <w:pPr>
      <w:spacing w:after="120" w:line="480" w:lineRule="auto"/>
      <w:ind w:left="420" w:leftChars="200"/>
    </w:pPr>
  </w:style>
  <w:style w:type="paragraph" w:styleId="26">
    <w:name w:val="Balloon Text"/>
    <w:basedOn w:val="1"/>
    <w:link w:val="71"/>
    <w:autoRedefine/>
    <w:qFormat/>
    <w:uiPriority w:val="0"/>
    <w:rPr>
      <w:sz w:val="18"/>
      <w:szCs w:val="18"/>
    </w:rPr>
  </w:style>
  <w:style w:type="paragraph" w:styleId="27">
    <w:name w:val="footer"/>
    <w:basedOn w:val="1"/>
    <w:link w:val="54"/>
    <w:autoRedefine/>
    <w:unhideWhenUsed/>
    <w:qFormat/>
    <w:uiPriority w:val="99"/>
    <w:pPr>
      <w:tabs>
        <w:tab w:val="center" w:pos="4153"/>
        <w:tab w:val="right" w:pos="8306"/>
      </w:tabs>
      <w:snapToGrid w:val="0"/>
      <w:jc w:val="left"/>
    </w:pPr>
    <w:rPr>
      <w:sz w:val="18"/>
      <w:szCs w:val="18"/>
    </w:rPr>
  </w:style>
  <w:style w:type="paragraph" w:styleId="28">
    <w:name w:val="header"/>
    <w:basedOn w:val="1"/>
    <w:link w:val="53"/>
    <w:autoRedefine/>
    <w:unhideWhenUsed/>
    <w:qFormat/>
    <w:uiPriority w:val="0"/>
    <w:pP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qFormat/>
    <w:uiPriority w:val="0"/>
    <w:pPr>
      <w:ind w:left="630"/>
      <w:jc w:val="left"/>
    </w:pPr>
    <w:rPr>
      <w:sz w:val="18"/>
      <w:szCs w:val="18"/>
    </w:rPr>
  </w:style>
  <w:style w:type="paragraph" w:styleId="31">
    <w:name w:val="Subtitle"/>
    <w:basedOn w:val="1"/>
    <w:next w:val="1"/>
    <w:link w:val="72"/>
    <w:autoRedefine/>
    <w:qFormat/>
    <w:uiPriority w:val="0"/>
    <w:pPr>
      <w:spacing w:after="60"/>
      <w:jc w:val="center"/>
      <w:outlineLvl w:val="1"/>
    </w:pPr>
    <w:rPr>
      <w:rFonts w:ascii="Cambria" w:hAnsi="Cambria"/>
      <w:kern w:val="0"/>
      <w:sz w:val="20"/>
      <w:szCs w:val="20"/>
    </w:rPr>
  </w:style>
  <w:style w:type="paragraph" w:styleId="32">
    <w:name w:val="List"/>
    <w:basedOn w:val="1"/>
    <w:autoRedefine/>
    <w:qFormat/>
    <w:uiPriority w:val="0"/>
    <w:pPr>
      <w:ind w:left="200" w:hanging="200" w:hangingChars="200"/>
    </w:pPr>
  </w:style>
  <w:style w:type="paragraph" w:styleId="33">
    <w:name w:val="toc 6"/>
    <w:basedOn w:val="1"/>
    <w:next w:val="1"/>
    <w:autoRedefine/>
    <w:qFormat/>
    <w:uiPriority w:val="0"/>
    <w:pPr>
      <w:ind w:left="1050"/>
      <w:jc w:val="left"/>
    </w:pPr>
    <w:rPr>
      <w:sz w:val="18"/>
      <w:szCs w:val="18"/>
    </w:rPr>
  </w:style>
  <w:style w:type="paragraph" w:styleId="34">
    <w:name w:val="Body Text Indent 3"/>
    <w:basedOn w:val="1"/>
    <w:link w:val="73"/>
    <w:autoRedefine/>
    <w:qFormat/>
    <w:uiPriority w:val="0"/>
    <w:pPr>
      <w:spacing w:after="120"/>
      <w:ind w:left="420" w:leftChars="200"/>
    </w:pPr>
    <w:rPr>
      <w:sz w:val="16"/>
      <w:szCs w:val="16"/>
    </w:rPr>
  </w:style>
  <w:style w:type="paragraph" w:styleId="35">
    <w:name w:val="toc 2"/>
    <w:basedOn w:val="1"/>
    <w:next w:val="1"/>
    <w:autoRedefine/>
    <w:qFormat/>
    <w:uiPriority w:val="0"/>
    <w:pPr>
      <w:ind w:left="210"/>
      <w:jc w:val="left"/>
    </w:pPr>
    <w:rPr>
      <w:smallCaps/>
      <w:sz w:val="20"/>
      <w:szCs w:val="20"/>
    </w:rPr>
  </w:style>
  <w:style w:type="paragraph" w:styleId="36">
    <w:name w:val="toc 9"/>
    <w:basedOn w:val="1"/>
    <w:next w:val="1"/>
    <w:autoRedefine/>
    <w:qFormat/>
    <w:uiPriority w:val="0"/>
    <w:pPr>
      <w:ind w:left="1680"/>
      <w:jc w:val="left"/>
    </w:pPr>
    <w:rPr>
      <w:sz w:val="18"/>
      <w:szCs w:val="18"/>
    </w:rPr>
  </w:style>
  <w:style w:type="paragraph" w:styleId="37">
    <w:name w:val="HTML Preformatted"/>
    <w:basedOn w:val="1"/>
    <w:link w:val="7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Courier New"/>
      <w:szCs w:val="21"/>
    </w:rPr>
  </w:style>
  <w:style w:type="paragraph" w:styleId="3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9">
    <w:name w:val="Title"/>
    <w:basedOn w:val="1"/>
    <w:next w:val="1"/>
    <w:link w:val="75"/>
    <w:autoRedefine/>
    <w:qFormat/>
    <w:uiPriority w:val="0"/>
    <w:pPr>
      <w:spacing w:before="240" w:after="60"/>
      <w:jc w:val="center"/>
      <w:outlineLvl w:val="0"/>
    </w:pPr>
    <w:rPr>
      <w:rFonts w:ascii="Cambria" w:hAnsi="Cambria"/>
      <w:b/>
      <w:bCs/>
      <w:kern w:val="28"/>
      <w:sz w:val="32"/>
      <w:szCs w:val="32"/>
    </w:rPr>
  </w:style>
  <w:style w:type="paragraph" w:styleId="40">
    <w:name w:val="annotation subject"/>
    <w:basedOn w:val="16"/>
    <w:next w:val="16"/>
    <w:link w:val="76"/>
    <w:autoRedefine/>
    <w:unhideWhenUsed/>
    <w:qFormat/>
    <w:uiPriority w:val="99"/>
    <w:rPr>
      <w:b/>
      <w:bCs/>
      <w:kern w:val="2"/>
      <w:sz w:val="21"/>
    </w:rPr>
  </w:style>
  <w:style w:type="paragraph" w:styleId="41">
    <w:name w:val="Body Text First Indent"/>
    <w:basedOn w:val="17"/>
    <w:next w:val="33"/>
    <w:autoRedefine/>
    <w:semiHidden/>
    <w:qFormat/>
    <w:uiPriority w:val="0"/>
    <w:pPr>
      <w:ind w:firstLine="420" w:firstLineChars="100"/>
    </w:pPr>
    <w:rPr>
      <w:rFonts w:ascii="Calibri" w:hAnsi="Calibri"/>
      <w:sz w:val="24"/>
      <w:szCs w:val="24"/>
    </w:rPr>
  </w:style>
  <w:style w:type="table" w:styleId="43">
    <w:name w:val="Table Grid"/>
    <w:basedOn w:val="42"/>
    <w:autoRedefine/>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b/>
      <w:bCs/>
    </w:rPr>
  </w:style>
  <w:style w:type="character" w:styleId="46">
    <w:name w:val="page number"/>
    <w:autoRedefine/>
    <w:qFormat/>
    <w:uiPriority w:val="0"/>
  </w:style>
  <w:style w:type="character" w:styleId="47">
    <w:name w:val="FollowedHyperlink"/>
    <w:autoRedefine/>
    <w:qFormat/>
    <w:uiPriority w:val="99"/>
    <w:rPr>
      <w:rFonts w:ascii="仿宋_GB2312" w:eastAsia="仿宋_GB2312"/>
      <w:b/>
      <w:color w:val="800080"/>
      <w:kern w:val="2"/>
      <w:sz w:val="32"/>
      <w:szCs w:val="32"/>
      <w:u w:val="single"/>
      <w:lang w:val="en-US" w:eastAsia="zh-CN" w:bidi="ar-SA"/>
    </w:rPr>
  </w:style>
  <w:style w:type="character" w:styleId="48">
    <w:name w:val="Emphasis"/>
    <w:autoRedefine/>
    <w:qFormat/>
    <w:uiPriority w:val="0"/>
    <w:rPr>
      <w:i/>
      <w:iCs/>
    </w:rPr>
  </w:style>
  <w:style w:type="character" w:styleId="49">
    <w:name w:val="Hyperlink"/>
    <w:autoRedefine/>
    <w:qFormat/>
    <w:uiPriority w:val="99"/>
    <w:rPr>
      <w:color w:val="0000FF"/>
      <w:u w:val="single"/>
    </w:rPr>
  </w:style>
  <w:style w:type="character" w:styleId="50">
    <w:name w:val="annotation reference"/>
    <w:autoRedefine/>
    <w:unhideWhenUsed/>
    <w:qFormat/>
    <w:uiPriority w:val="99"/>
    <w:rPr>
      <w:sz w:val="21"/>
      <w:szCs w:val="21"/>
    </w:rPr>
  </w:style>
  <w:style w:type="paragraph" w:customStyle="1" w:styleId="5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样式 标题 1 + 四号 加粗"/>
    <w:basedOn w:val="2"/>
    <w:autoRedefine/>
    <w:qFormat/>
    <w:uiPriority w:val="0"/>
  </w:style>
  <w:style w:type="character" w:customStyle="1" w:styleId="53">
    <w:name w:val="页眉 字符"/>
    <w:basedOn w:val="44"/>
    <w:link w:val="28"/>
    <w:autoRedefine/>
    <w:qFormat/>
    <w:uiPriority w:val="0"/>
    <w:rPr>
      <w:sz w:val="18"/>
      <w:szCs w:val="18"/>
    </w:rPr>
  </w:style>
  <w:style w:type="character" w:customStyle="1" w:styleId="54">
    <w:name w:val="页脚 字符"/>
    <w:basedOn w:val="44"/>
    <w:link w:val="27"/>
    <w:autoRedefine/>
    <w:qFormat/>
    <w:uiPriority w:val="99"/>
    <w:rPr>
      <w:sz w:val="18"/>
      <w:szCs w:val="18"/>
    </w:rPr>
  </w:style>
  <w:style w:type="character" w:customStyle="1" w:styleId="55">
    <w:name w:val="标题 1 字符"/>
    <w:basedOn w:val="44"/>
    <w:link w:val="2"/>
    <w:autoRedefine/>
    <w:qFormat/>
    <w:uiPriority w:val="0"/>
    <w:rPr>
      <w:rFonts w:ascii="Times New Roman" w:hAnsi="Times New Roman" w:eastAsia="宋体" w:cs="Times New Roman"/>
      <w:b/>
      <w:bCs/>
      <w:kern w:val="44"/>
      <w:sz w:val="44"/>
      <w:szCs w:val="44"/>
    </w:rPr>
  </w:style>
  <w:style w:type="character" w:customStyle="1" w:styleId="56">
    <w:name w:val="标题 2 字符"/>
    <w:basedOn w:val="44"/>
    <w:link w:val="3"/>
    <w:autoRedefine/>
    <w:qFormat/>
    <w:uiPriority w:val="1"/>
    <w:rPr>
      <w:rFonts w:ascii="Arial" w:hAnsi="Arial" w:eastAsia="黑体" w:cs="Times New Roman"/>
      <w:b/>
      <w:bCs/>
      <w:sz w:val="32"/>
      <w:szCs w:val="32"/>
    </w:rPr>
  </w:style>
  <w:style w:type="character" w:customStyle="1" w:styleId="57">
    <w:name w:val="标题 3 字符"/>
    <w:basedOn w:val="44"/>
    <w:link w:val="4"/>
    <w:autoRedefine/>
    <w:qFormat/>
    <w:uiPriority w:val="1"/>
    <w:rPr>
      <w:rFonts w:ascii="宋体" w:hAnsi="宋体" w:eastAsia="宋体" w:cs="Times New Roman"/>
      <w:b/>
      <w:bCs/>
      <w:kern w:val="0"/>
      <w:sz w:val="20"/>
      <w:szCs w:val="21"/>
    </w:rPr>
  </w:style>
  <w:style w:type="character" w:customStyle="1" w:styleId="58">
    <w:name w:val="标题 4 字符"/>
    <w:basedOn w:val="44"/>
    <w:link w:val="5"/>
    <w:autoRedefine/>
    <w:qFormat/>
    <w:uiPriority w:val="0"/>
    <w:rPr>
      <w:rFonts w:ascii="Arial" w:hAnsi="Arial" w:eastAsia="黑体" w:cs="Times New Roman"/>
      <w:b/>
      <w:bCs/>
      <w:sz w:val="28"/>
      <w:szCs w:val="28"/>
    </w:rPr>
  </w:style>
  <w:style w:type="character" w:customStyle="1" w:styleId="59">
    <w:name w:val="标题 5 字符"/>
    <w:basedOn w:val="44"/>
    <w:link w:val="6"/>
    <w:autoRedefine/>
    <w:qFormat/>
    <w:uiPriority w:val="0"/>
    <w:rPr>
      <w:rFonts w:ascii="Times New Roman" w:hAnsi="Times New Roman" w:eastAsia="宋体" w:cs="Times New Roman"/>
      <w:b/>
      <w:bCs/>
      <w:sz w:val="28"/>
      <w:szCs w:val="28"/>
    </w:rPr>
  </w:style>
  <w:style w:type="character" w:customStyle="1" w:styleId="60">
    <w:name w:val="标题 6 字符"/>
    <w:basedOn w:val="44"/>
    <w:link w:val="7"/>
    <w:autoRedefine/>
    <w:qFormat/>
    <w:uiPriority w:val="0"/>
    <w:rPr>
      <w:rFonts w:ascii="Calibri" w:hAnsi="Calibri" w:eastAsia="宋体" w:cs="Times New Roman"/>
      <w:b/>
      <w:bCs/>
      <w:sz w:val="22"/>
      <w:szCs w:val="24"/>
    </w:rPr>
  </w:style>
  <w:style w:type="character" w:customStyle="1" w:styleId="61">
    <w:name w:val="标题 7 字符"/>
    <w:basedOn w:val="44"/>
    <w:link w:val="8"/>
    <w:autoRedefine/>
    <w:qFormat/>
    <w:uiPriority w:val="0"/>
    <w:rPr>
      <w:rFonts w:ascii="Times New Roman" w:hAnsi="Times New Roman" w:eastAsia="宋体" w:cs="Times New Roman"/>
      <w:b/>
      <w:bCs/>
      <w:sz w:val="24"/>
      <w:szCs w:val="24"/>
    </w:rPr>
  </w:style>
  <w:style w:type="character" w:customStyle="1" w:styleId="62">
    <w:name w:val="标题 8 字符"/>
    <w:basedOn w:val="44"/>
    <w:link w:val="9"/>
    <w:autoRedefine/>
    <w:qFormat/>
    <w:uiPriority w:val="0"/>
    <w:rPr>
      <w:rFonts w:ascii="Calibri" w:hAnsi="Calibri" w:eastAsia="宋体" w:cs="Times New Roman"/>
      <w:i/>
      <w:iCs/>
      <w:szCs w:val="24"/>
    </w:rPr>
  </w:style>
  <w:style w:type="character" w:customStyle="1" w:styleId="63">
    <w:name w:val="标题 9 字符"/>
    <w:basedOn w:val="44"/>
    <w:link w:val="10"/>
    <w:autoRedefine/>
    <w:qFormat/>
    <w:uiPriority w:val="0"/>
    <w:rPr>
      <w:rFonts w:ascii="Cambria" w:hAnsi="Cambria" w:eastAsia="宋体" w:cs="Times New Roman"/>
      <w:sz w:val="22"/>
      <w:szCs w:val="24"/>
    </w:rPr>
  </w:style>
  <w:style w:type="character" w:customStyle="1" w:styleId="64">
    <w:name w:val="文档结构图 字符"/>
    <w:basedOn w:val="44"/>
    <w:link w:val="15"/>
    <w:autoRedefine/>
    <w:qFormat/>
    <w:uiPriority w:val="0"/>
    <w:rPr>
      <w:rFonts w:ascii="Times New Roman" w:hAnsi="Times New Roman" w:eastAsia="宋体" w:cs="Times New Roman"/>
      <w:szCs w:val="24"/>
      <w:shd w:val="clear" w:color="auto" w:fill="000080"/>
    </w:rPr>
  </w:style>
  <w:style w:type="character" w:customStyle="1" w:styleId="65">
    <w:name w:val="批注文字 字符"/>
    <w:basedOn w:val="44"/>
    <w:link w:val="16"/>
    <w:autoRedefine/>
    <w:qFormat/>
    <w:uiPriority w:val="0"/>
    <w:rPr>
      <w:rFonts w:ascii="Times New Roman" w:hAnsi="Times New Roman" w:eastAsia="宋体" w:cs="Times New Roman"/>
      <w:kern w:val="0"/>
      <w:sz w:val="24"/>
      <w:szCs w:val="24"/>
    </w:rPr>
  </w:style>
  <w:style w:type="character" w:customStyle="1" w:styleId="66">
    <w:name w:val="正文文本 字符"/>
    <w:basedOn w:val="44"/>
    <w:link w:val="17"/>
    <w:autoRedefine/>
    <w:qFormat/>
    <w:uiPriority w:val="1"/>
    <w:rPr>
      <w:rFonts w:ascii="Times New Roman" w:hAnsi="Times New Roman" w:eastAsia="宋体" w:cs="Times New Roman"/>
      <w:szCs w:val="24"/>
    </w:rPr>
  </w:style>
  <w:style w:type="character" w:customStyle="1" w:styleId="67">
    <w:name w:val="正文文本缩进 字符"/>
    <w:basedOn w:val="44"/>
    <w:link w:val="18"/>
    <w:autoRedefine/>
    <w:qFormat/>
    <w:uiPriority w:val="0"/>
    <w:rPr>
      <w:rFonts w:ascii="宋体" w:hAnsi="宋体" w:eastAsia="宋体" w:cs="Times New Roman"/>
      <w:sz w:val="24"/>
      <w:szCs w:val="20"/>
    </w:rPr>
  </w:style>
  <w:style w:type="character" w:customStyle="1" w:styleId="68">
    <w:name w:val="纯文本 字符"/>
    <w:basedOn w:val="44"/>
    <w:link w:val="22"/>
    <w:autoRedefine/>
    <w:qFormat/>
    <w:uiPriority w:val="0"/>
    <w:rPr>
      <w:rFonts w:ascii="宋体" w:hAnsi="Courier New" w:eastAsia="宋体" w:cs="Courier New"/>
      <w:szCs w:val="21"/>
    </w:rPr>
  </w:style>
  <w:style w:type="character" w:customStyle="1" w:styleId="69">
    <w:name w:val="日期 字符"/>
    <w:basedOn w:val="44"/>
    <w:link w:val="24"/>
    <w:autoRedefine/>
    <w:qFormat/>
    <w:uiPriority w:val="0"/>
    <w:rPr>
      <w:rFonts w:ascii="Times New Roman" w:hAnsi="Times New Roman" w:eastAsia="宋体" w:cs="Times New Roman"/>
      <w:szCs w:val="24"/>
    </w:rPr>
  </w:style>
  <w:style w:type="character" w:customStyle="1" w:styleId="70">
    <w:name w:val="正文文本缩进 2 字符"/>
    <w:basedOn w:val="44"/>
    <w:link w:val="25"/>
    <w:autoRedefine/>
    <w:qFormat/>
    <w:uiPriority w:val="0"/>
    <w:rPr>
      <w:rFonts w:ascii="Times New Roman" w:hAnsi="Times New Roman" w:eastAsia="宋体" w:cs="Times New Roman"/>
      <w:szCs w:val="24"/>
    </w:rPr>
  </w:style>
  <w:style w:type="character" w:customStyle="1" w:styleId="71">
    <w:name w:val="批注框文本 字符"/>
    <w:basedOn w:val="44"/>
    <w:link w:val="26"/>
    <w:autoRedefine/>
    <w:qFormat/>
    <w:uiPriority w:val="0"/>
    <w:rPr>
      <w:rFonts w:ascii="Times New Roman" w:hAnsi="Times New Roman" w:eastAsia="宋体" w:cs="Times New Roman"/>
      <w:sz w:val="18"/>
      <w:szCs w:val="18"/>
    </w:rPr>
  </w:style>
  <w:style w:type="character" w:customStyle="1" w:styleId="72">
    <w:name w:val="副标题 字符"/>
    <w:basedOn w:val="44"/>
    <w:link w:val="31"/>
    <w:autoRedefine/>
    <w:qFormat/>
    <w:uiPriority w:val="0"/>
    <w:rPr>
      <w:rFonts w:ascii="Cambria" w:hAnsi="Cambria" w:eastAsia="宋体" w:cs="Times New Roman"/>
      <w:kern w:val="0"/>
      <w:sz w:val="20"/>
      <w:szCs w:val="20"/>
    </w:rPr>
  </w:style>
  <w:style w:type="character" w:customStyle="1" w:styleId="73">
    <w:name w:val="正文文本缩进 3 字符"/>
    <w:basedOn w:val="44"/>
    <w:link w:val="34"/>
    <w:autoRedefine/>
    <w:qFormat/>
    <w:uiPriority w:val="0"/>
    <w:rPr>
      <w:rFonts w:ascii="Times New Roman" w:hAnsi="Times New Roman" w:eastAsia="宋体" w:cs="Times New Roman"/>
      <w:sz w:val="16"/>
      <w:szCs w:val="16"/>
    </w:rPr>
  </w:style>
  <w:style w:type="character" w:customStyle="1" w:styleId="74">
    <w:name w:val="HTML 预设格式 字符"/>
    <w:basedOn w:val="44"/>
    <w:link w:val="37"/>
    <w:autoRedefine/>
    <w:qFormat/>
    <w:uiPriority w:val="0"/>
    <w:rPr>
      <w:rFonts w:ascii="宋体" w:hAnsi="Courier New" w:eastAsia="宋体" w:cs="Courier New"/>
      <w:szCs w:val="21"/>
    </w:rPr>
  </w:style>
  <w:style w:type="character" w:customStyle="1" w:styleId="75">
    <w:name w:val="标题 字符"/>
    <w:basedOn w:val="44"/>
    <w:link w:val="39"/>
    <w:autoRedefine/>
    <w:qFormat/>
    <w:uiPriority w:val="0"/>
    <w:rPr>
      <w:rFonts w:ascii="Cambria" w:hAnsi="Cambria" w:eastAsia="宋体" w:cs="Times New Roman"/>
      <w:b/>
      <w:bCs/>
      <w:kern w:val="28"/>
      <w:sz w:val="32"/>
      <w:szCs w:val="32"/>
    </w:rPr>
  </w:style>
  <w:style w:type="character" w:customStyle="1" w:styleId="76">
    <w:name w:val="批注主题 字符"/>
    <w:basedOn w:val="65"/>
    <w:link w:val="40"/>
    <w:autoRedefine/>
    <w:qFormat/>
    <w:uiPriority w:val="99"/>
    <w:rPr>
      <w:rFonts w:ascii="Times New Roman" w:hAnsi="Times New Roman" w:eastAsia="宋体" w:cs="Times New Roman"/>
      <w:b/>
      <w:bCs/>
      <w:kern w:val="0"/>
      <w:sz w:val="24"/>
      <w:szCs w:val="24"/>
    </w:rPr>
  </w:style>
  <w:style w:type="character" w:customStyle="1" w:styleId="77">
    <w:name w:val="Intense Quote Char Char"/>
    <w:link w:val="78"/>
    <w:autoRedefine/>
    <w:qFormat/>
    <w:uiPriority w:val="0"/>
    <w:rPr>
      <w:rFonts w:ascii="Calibri" w:hAnsi="Calibri" w:eastAsia="宋体"/>
      <w:b/>
      <w:i/>
    </w:rPr>
  </w:style>
  <w:style w:type="paragraph" w:customStyle="1" w:styleId="78">
    <w:name w:val="明显引用1"/>
    <w:basedOn w:val="1"/>
    <w:next w:val="1"/>
    <w:link w:val="77"/>
    <w:autoRedefine/>
    <w:qFormat/>
    <w:uiPriority w:val="0"/>
    <w:pPr>
      <w:ind w:left="720" w:right="720"/>
    </w:pPr>
    <w:rPr>
      <w:rFonts w:ascii="Calibri" w:hAnsi="Calibri" w:cstheme="minorBidi"/>
      <w:b/>
      <w:i/>
      <w:szCs w:val="22"/>
    </w:rPr>
  </w:style>
  <w:style w:type="character" w:customStyle="1" w:styleId="79">
    <w:name w:val="正文文本缩进 Char Char"/>
    <w:link w:val="80"/>
    <w:autoRedefine/>
    <w:qFormat/>
    <w:uiPriority w:val="0"/>
    <w:rPr>
      <w:rFonts w:ascii="宋体" w:hAnsi="宋体" w:eastAsia="宋体"/>
      <w:sz w:val="24"/>
    </w:rPr>
  </w:style>
  <w:style w:type="paragraph" w:customStyle="1" w:styleId="80">
    <w:name w:val="正文文本缩进1"/>
    <w:basedOn w:val="1"/>
    <w:link w:val="79"/>
    <w:autoRedefine/>
    <w:qFormat/>
    <w:uiPriority w:val="0"/>
    <w:pPr>
      <w:adjustRightInd w:val="0"/>
      <w:spacing w:line="360" w:lineRule="auto"/>
      <w:ind w:firstLine="490"/>
      <w:jc w:val="left"/>
    </w:pPr>
    <w:rPr>
      <w:rFonts w:ascii="宋体" w:hAnsi="宋体" w:cstheme="minorBidi"/>
      <w:sz w:val="24"/>
      <w:szCs w:val="22"/>
    </w:rPr>
  </w:style>
  <w:style w:type="character" w:customStyle="1" w:styleId="81">
    <w:name w:val="页码1"/>
    <w:autoRedefine/>
    <w:qFormat/>
    <w:uiPriority w:val="0"/>
  </w:style>
  <w:style w:type="character" w:customStyle="1" w:styleId="82">
    <w:name w:val="纯文本 Char Char Char Char Char Char Char Char Char Char"/>
    <w:autoRedefine/>
    <w:qFormat/>
    <w:uiPriority w:val="0"/>
    <w:rPr>
      <w:rFonts w:ascii="宋体" w:hAnsi="Courier New" w:eastAsia="宋体" w:cs="Courier New"/>
      <w:kern w:val="2"/>
      <w:sz w:val="21"/>
      <w:szCs w:val="21"/>
      <w:lang w:val="en-US" w:eastAsia="zh-CN" w:bidi="ar-SA"/>
    </w:rPr>
  </w:style>
  <w:style w:type="character" w:customStyle="1" w:styleId="83">
    <w:name w:val="headline-content2"/>
    <w:autoRedefine/>
    <w:qFormat/>
    <w:uiPriority w:val="0"/>
  </w:style>
  <w:style w:type="character" w:customStyle="1" w:styleId="84">
    <w:name w:val="Quote Char Char"/>
    <w:link w:val="85"/>
    <w:autoRedefine/>
    <w:qFormat/>
    <w:uiPriority w:val="0"/>
    <w:rPr>
      <w:rFonts w:ascii="Calibri" w:hAnsi="Calibri" w:eastAsia="宋体"/>
      <w:i/>
    </w:rPr>
  </w:style>
  <w:style w:type="paragraph" w:customStyle="1" w:styleId="85">
    <w:name w:val="引用1"/>
    <w:basedOn w:val="1"/>
    <w:next w:val="1"/>
    <w:link w:val="84"/>
    <w:autoRedefine/>
    <w:qFormat/>
    <w:uiPriority w:val="0"/>
    <w:rPr>
      <w:rFonts w:ascii="Calibri" w:hAnsi="Calibri" w:cstheme="minorBidi"/>
      <w:i/>
      <w:szCs w:val="22"/>
    </w:rPr>
  </w:style>
  <w:style w:type="character" w:customStyle="1" w:styleId="86">
    <w:name w:val="正文缩进 Char1"/>
    <w:link w:val="87"/>
    <w:autoRedefine/>
    <w:qFormat/>
    <w:uiPriority w:val="0"/>
    <w:rPr>
      <w:rFonts w:eastAsia="宋体"/>
    </w:rPr>
  </w:style>
  <w:style w:type="paragraph" w:customStyle="1" w:styleId="87">
    <w:name w:val="正文缩进1"/>
    <w:basedOn w:val="1"/>
    <w:link w:val="86"/>
    <w:autoRedefine/>
    <w:qFormat/>
    <w:uiPriority w:val="0"/>
    <w:pPr>
      <w:ind w:firstLine="420" w:firstLineChars="200"/>
    </w:pPr>
    <w:rPr>
      <w:rFonts w:asciiTheme="minorHAnsi" w:hAnsiTheme="minorHAnsi" w:cstheme="minorBidi"/>
      <w:szCs w:val="22"/>
    </w:rPr>
  </w:style>
  <w:style w:type="character" w:customStyle="1" w:styleId="88">
    <w:name w:val="样式1 Char Char"/>
    <w:link w:val="89"/>
    <w:autoRedefine/>
    <w:qFormat/>
    <w:uiPriority w:val="0"/>
    <w:rPr>
      <w:rFonts w:ascii="Cambria" w:hAnsi="Cambria" w:eastAsia="宋体" w:cs="Times New Roman"/>
      <w:b/>
      <w:bCs/>
      <w:kern w:val="44"/>
      <w:sz w:val="32"/>
      <w:szCs w:val="44"/>
      <w:lang w:val="zh-CN"/>
    </w:rPr>
  </w:style>
  <w:style w:type="paragraph" w:customStyle="1" w:styleId="89">
    <w:name w:val="样式1"/>
    <w:basedOn w:val="2"/>
    <w:link w:val="88"/>
    <w:autoRedefine/>
    <w:qFormat/>
    <w:uiPriority w:val="0"/>
    <w:pPr>
      <w:jc w:val="center"/>
    </w:pPr>
    <w:rPr>
      <w:rFonts w:ascii="Cambria" w:hAnsi="Cambria"/>
      <w:sz w:val="32"/>
      <w:lang w:val="zh-CN"/>
    </w:rPr>
  </w:style>
  <w:style w:type="character" w:customStyle="1" w:styleId="90">
    <w:name w:val="正文（首行缩进两字） + Arial Char Char Char Char Char Char Char Char Char Char Char Char Char Char Char Char Char Char Char Char Char Char Char Char Char Char Char"/>
    <w:autoRedefine/>
    <w:qFormat/>
    <w:uiPriority w:val="0"/>
    <w:rPr>
      <w:rFonts w:ascii="Arial" w:hAnsi="Arial" w:eastAsia="宋体"/>
      <w:sz w:val="24"/>
      <w:lang w:val="en-US" w:eastAsia="zh-CN" w:bidi="ar-SA"/>
    </w:rPr>
  </w:style>
  <w:style w:type="character" w:customStyle="1" w:styleId="91">
    <w:name w:val="ca-31"/>
    <w:autoRedefine/>
    <w:qFormat/>
    <w:uiPriority w:val="0"/>
    <w:rPr>
      <w:rFonts w:hint="eastAsia" w:ascii="宋体" w:hAnsi="宋体" w:eastAsia="宋体"/>
      <w:b/>
      <w:bCs/>
      <w:spacing w:val="-20"/>
      <w:sz w:val="20"/>
      <w:szCs w:val="20"/>
    </w:rPr>
  </w:style>
  <w:style w:type="character" w:customStyle="1" w:styleId="92">
    <w:name w:val="样式10 Char"/>
    <w:link w:val="93"/>
    <w:autoRedefine/>
    <w:qFormat/>
    <w:uiPriority w:val="99"/>
    <w:rPr>
      <w:b/>
      <w:sz w:val="24"/>
      <w:szCs w:val="24"/>
    </w:rPr>
  </w:style>
  <w:style w:type="paragraph" w:customStyle="1" w:styleId="93">
    <w:name w:val="样式10"/>
    <w:basedOn w:val="1"/>
    <w:link w:val="92"/>
    <w:autoRedefine/>
    <w:qFormat/>
    <w:uiPriority w:val="99"/>
    <w:pPr>
      <w:spacing w:line="360" w:lineRule="auto"/>
    </w:pPr>
    <w:rPr>
      <w:rFonts w:asciiTheme="minorHAnsi" w:hAnsiTheme="minorHAnsi" w:eastAsiaTheme="minorEastAsia" w:cstheme="minorBidi"/>
      <w:b/>
      <w:sz w:val="24"/>
    </w:rPr>
  </w:style>
  <w:style w:type="character" w:customStyle="1" w:styleId="94">
    <w:name w:val="正文文本缩进 2 Char Char"/>
    <w:link w:val="95"/>
    <w:autoRedefine/>
    <w:qFormat/>
    <w:uiPriority w:val="0"/>
    <w:rPr>
      <w:rFonts w:eastAsia="宋体"/>
      <w:szCs w:val="24"/>
    </w:rPr>
  </w:style>
  <w:style w:type="paragraph" w:customStyle="1" w:styleId="95">
    <w:name w:val="正文文本缩进 21"/>
    <w:basedOn w:val="1"/>
    <w:link w:val="94"/>
    <w:autoRedefine/>
    <w:qFormat/>
    <w:uiPriority w:val="0"/>
    <w:pPr>
      <w:spacing w:after="120" w:line="480" w:lineRule="auto"/>
      <w:ind w:left="420" w:leftChars="200"/>
    </w:pPr>
    <w:rPr>
      <w:rFonts w:asciiTheme="minorHAnsi" w:hAnsiTheme="minorHAnsi" w:cstheme="minorBidi"/>
    </w:rPr>
  </w:style>
  <w:style w:type="character" w:customStyle="1" w:styleId="96">
    <w:name w:val="Char Char5"/>
    <w:autoRedefine/>
    <w:qFormat/>
    <w:uiPriority w:val="0"/>
    <w:rPr>
      <w:rFonts w:ascii="宋体" w:hAnsi="宋体" w:cs="宋体"/>
      <w:b/>
      <w:bCs/>
      <w:sz w:val="24"/>
      <w:szCs w:val="24"/>
    </w:rPr>
  </w:style>
  <w:style w:type="character" w:customStyle="1" w:styleId="97">
    <w:name w:val="批注主题 Char1"/>
    <w:autoRedefine/>
    <w:qFormat/>
    <w:uiPriority w:val="0"/>
    <w:rPr>
      <w:rFonts w:ascii="Times New Roman" w:hAnsi="Times New Roman" w:eastAsia="宋体" w:cs="Times New Roman"/>
      <w:b/>
      <w:bCs/>
      <w:szCs w:val="24"/>
    </w:rPr>
  </w:style>
  <w:style w:type="character" w:customStyle="1" w:styleId="98">
    <w:name w:val="Char Char18"/>
    <w:autoRedefine/>
    <w:qFormat/>
    <w:uiPriority w:val="0"/>
    <w:rPr>
      <w:rFonts w:ascii="Arial" w:hAnsi="Arial" w:eastAsia="黑体"/>
      <w:b/>
      <w:bCs/>
      <w:kern w:val="2"/>
      <w:sz w:val="32"/>
      <w:szCs w:val="32"/>
      <w:lang w:val="en-US" w:eastAsia="zh-CN" w:bidi="ar-SA"/>
    </w:rPr>
  </w:style>
  <w:style w:type="character" w:customStyle="1" w:styleId="99">
    <w:name w:val="普通文字1 Char"/>
    <w:autoRedefine/>
    <w:qFormat/>
    <w:uiPriority w:val="0"/>
    <w:rPr>
      <w:rFonts w:ascii="宋体" w:hAnsi="Courier New" w:eastAsia="宋体" w:cs="Courier New"/>
      <w:kern w:val="2"/>
      <w:sz w:val="21"/>
      <w:szCs w:val="21"/>
      <w:lang w:val="en-US" w:eastAsia="zh-CN" w:bidi="ar-SA"/>
    </w:rPr>
  </w:style>
  <w:style w:type="character" w:customStyle="1" w:styleId="100">
    <w:name w:val="15"/>
    <w:autoRedefine/>
    <w:qFormat/>
    <w:uiPriority w:val="0"/>
  </w:style>
  <w:style w:type="character" w:customStyle="1" w:styleId="101">
    <w:name w:val="列表编号3 Char Char"/>
    <w:autoRedefine/>
    <w:qFormat/>
    <w:uiPriority w:val="0"/>
    <w:rPr>
      <w:rFonts w:ascii="宋体" w:hAnsi="宋体"/>
      <w:b/>
      <w:bCs/>
      <w:kern w:val="2"/>
      <w:sz w:val="21"/>
      <w:szCs w:val="21"/>
    </w:rPr>
  </w:style>
  <w:style w:type="character" w:customStyle="1" w:styleId="102">
    <w:name w:val="ca-51"/>
    <w:autoRedefine/>
    <w:qFormat/>
    <w:uiPriority w:val="0"/>
    <w:rPr>
      <w:rFonts w:hint="eastAsia" w:ascii="宋体" w:hAnsi="宋体" w:eastAsia="宋体"/>
      <w:sz w:val="20"/>
      <w:szCs w:val="20"/>
    </w:rPr>
  </w:style>
  <w:style w:type="character" w:customStyle="1" w:styleId="103">
    <w:name w:val="批注文字 Char1"/>
    <w:autoRedefine/>
    <w:qFormat/>
    <w:uiPriority w:val="0"/>
    <w:rPr>
      <w:rFonts w:ascii="Times New Roman" w:hAnsi="Times New Roman" w:eastAsia="宋体" w:cs="Times New Roman"/>
      <w:szCs w:val="24"/>
    </w:rPr>
  </w:style>
  <w:style w:type="character" w:customStyle="1" w:styleId="104">
    <w:name w:val="普通文字 Char Char1"/>
    <w:link w:val="105"/>
    <w:autoRedefine/>
    <w:qFormat/>
    <w:uiPriority w:val="0"/>
    <w:rPr>
      <w:rFonts w:ascii="宋体" w:hAnsi="Courier New"/>
      <w:szCs w:val="21"/>
    </w:rPr>
  </w:style>
  <w:style w:type="paragraph" w:customStyle="1" w:styleId="105">
    <w:name w:val="纯文本11"/>
    <w:basedOn w:val="1"/>
    <w:link w:val="104"/>
    <w:autoRedefine/>
    <w:qFormat/>
    <w:uiPriority w:val="0"/>
    <w:rPr>
      <w:rFonts w:ascii="宋体" w:hAnsi="Courier New" w:eastAsiaTheme="minorEastAsia" w:cstheme="minorBidi"/>
      <w:szCs w:val="21"/>
    </w:rPr>
  </w:style>
  <w:style w:type="character" w:customStyle="1" w:styleId="106">
    <w:name w:val="文档结构图 Char Char"/>
    <w:link w:val="107"/>
    <w:autoRedefine/>
    <w:qFormat/>
    <w:uiPriority w:val="0"/>
    <w:rPr>
      <w:rFonts w:eastAsia="宋体"/>
      <w:szCs w:val="24"/>
      <w:shd w:val="clear" w:color="auto" w:fill="000080"/>
    </w:rPr>
  </w:style>
  <w:style w:type="paragraph" w:customStyle="1" w:styleId="107">
    <w:name w:val="文档结构图1"/>
    <w:basedOn w:val="1"/>
    <w:link w:val="106"/>
    <w:autoRedefine/>
    <w:qFormat/>
    <w:uiPriority w:val="0"/>
    <w:pPr>
      <w:shd w:val="clear" w:color="auto" w:fill="000080"/>
    </w:pPr>
    <w:rPr>
      <w:rFonts w:asciiTheme="minorHAnsi" w:hAnsiTheme="minorHAnsi" w:cstheme="minorBidi"/>
      <w:shd w:val="clear" w:color="auto" w:fill="000080"/>
    </w:rPr>
  </w:style>
  <w:style w:type="character" w:customStyle="1" w:styleId="108">
    <w:name w:val="apple-style-span"/>
    <w:autoRedefine/>
    <w:qFormat/>
    <w:uiPriority w:val="0"/>
  </w:style>
  <w:style w:type="character" w:customStyle="1" w:styleId="109">
    <w:name w:val="页眉 Char Char"/>
    <w:autoRedefine/>
    <w:qFormat/>
    <w:uiPriority w:val="0"/>
    <w:rPr>
      <w:sz w:val="18"/>
      <w:szCs w:val="18"/>
    </w:rPr>
  </w:style>
  <w:style w:type="character" w:customStyle="1" w:styleId="110">
    <w:name w:val="Heading 1 Char"/>
    <w:autoRedefine/>
    <w:qFormat/>
    <w:uiPriority w:val="0"/>
    <w:rPr>
      <w:rFonts w:ascii="Cambria" w:hAnsi="Cambria" w:eastAsia="宋体" w:cs="Times New Roman"/>
      <w:b/>
      <w:bCs/>
      <w:kern w:val="32"/>
      <w:sz w:val="32"/>
      <w:szCs w:val="32"/>
    </w:rPr>
  </w:style>
  <w:style w:type="character" w:customStyle="1" w:styleId="111">
    <w:name w:val="样式 标题 3Heading 3 Char1Heading 3 Char Char列表编号33 bullet2ERM... Char Char"/>
    <w:link w:val="112"/>
    <w:autoRedefine/>
    <w:qFormat/>
    <w:uiPriority w:val="0"/>
    <w:rPr>
      <w:rFonts w:eastAsia="宋体" w:cs="宋体"/>
      <w:b/>
      <w:bCs/>
    </w:rPr>
  </w:style>
  <w:style w:type="paragraph" w:customStyle="1" w:styleId="112">
    <w:name w:val="样式 标题 3Heading 3 Char1Heading 3 Char Char列表编号33 bullet2ERM..."/>
    <w:basedOn w:val="4"/>
    <w:link w:val="111"/>
    <w:autoRedefine/>
    <w:qFormat/>
    <w:uiPriority w:val="0"/>
    <w:pPr>
      <w:jc w:val="both"/>
    </w:pPr>
    <w:rPr>
      <w:rFonts w:cs="宋体" w:asciiTheme="minorHAnsi" w:hAnsiTheme="minorHAnsi"/>
      <w:kern w:val="2"/>
      <w:sz w:val="21"/>
      <w:szCs w:val="22"/>
    </w:rPr>
  </w:style>
  <w:style w:type="character" w:customStyle="1" w:styleId="113">
    <w:name w:val="页脚 Char Char"/>
    <w:autoRedefine/>
    <w:qFormat/>
    <w:uiPriority w:val="0"/>
    <w:rPr>
      <w:sz w:val="18"/>
      <w:szCs w:val="18"/>
    </w:rPr>
  </w:style>
  <w:style w:type="character" w:customStyle="1" w:styleId="114">
    <w:name w:val="apple-converted-space"/>
    <w:autoRedefine/>
    <w:qFormat/>
    <w:uiPriority w:val="0"/>
  </w:style>
  <w:style w:type="character" w:customStyle="1" w:styleId="115">
    <w:name w:val="正文文本 2 Char"/>
    <w:link w:val="116"/>
    <w:autoRedefine/>
    <w:qFormat/>
    <w:uiPriority w:val="0"/>
    <w:rPr>
      <w:rFonts w:ascii="宋体" w:hAnsi="宋体" w:eastAsia="宋体"/>
      <w:sz w:val="24"/>
    </w:rPr>
  </w:style>
  <w:style w:type="paragraph" w:customStyle="1" w:styleId="116">
    <w:name w:val="正文文本 21"/>
    <w:basedOn w:val="1"/>
    <w:link w:val="115"/>
    <w:autoRedefine/>
    <w:qFormat/>
    <w:uiPriority w:val="0"/>
    <w:pPr>
      <w:adjustRightInd w:val="0"/>
      <w:spacing w:line="300" w:lineRule="auto"/>
      <w:jc w:val="center"/>
    </w:pPr>
    <w:rPr>
      <w:rFonts w:ascii="宋体" w:hAnsi="宋体" w:cstheme="minorBidi"/>
      <w:sz w:val="24"/>
      <w:szCs w:val="22"/>
    </w:rPr>
  </w:style>
  <w:style w:type="character" w:customStyle="1" w:styleId="117">
    <w:name w:val="批注引用1"/>
    <w:autoRedefine/>
    <w:qFormat/>
    <w:uiPriority w:val="0"/>
    <w:rPr>
      <w:sz w:val="21"/>
      <w:szCs w:val="21"/>
    </w:rPr>
  </w:style>
  <w:style w:type="character" w:customStyle="1" w:styleId="118">
    <w:name w:val="ca-41"/>
    <w:autoRedefine/>
    <w:qFormat/>
    <w:uiPriority w:val="0"/>
    <w:rPr>
      <w:rFonts w:hint="default" w:ascii="Times New Roman" w:hAnsi="Times New Roman" w:cs="Times New Roman"/>
      <w:sz w:val="20"/>
      <w:szCs w:val="20"/>
    </w:rPr>
  </w:style>
  <w:style w:type="character" w:customStyle="1" w:styleId="119">
    <w:name w:val="正文文本 2 Char1"/>
    <w:autoRedefine/>
    <w:qFormat/>
    <w:uiPriority w:val="0"/>
    <w:rPr>
      <w:rFonts w:ascii="Times New Roman" w:hAnsi="Times New Roman" w:eastAsia="宋体" w:cs="Times New Roman"/>
      <w:szCs w:val="24"/>
    </w:rPr>
  </w:style>
  <w:style w:type="character" w:customStyle="1" w:styleId="120">
    <w:name w:val="正文文本缩进 3 Char Char"/>
    <w:link w:val="121"/>
    <w:autoRedefine/>
    <w:qFormat/>
    <w:uiPriority w:val="0"/>
    <w:rPr>
      <w:rFonts w:eastAsia="宋体"/>
      <w:sz w:val="16"/>
      <w:szCs w:val="16"/>
    </w:rPr>
  </w:style>
  <w:style w:type="paragraph" w:customStyle="1" w:styleId="121">
    <w:name w:val="正文文本缩进 31"/>
    <w:basedOn w:val="1"/>
    <w:link w:val="120"/>
    <w:autoRedefine/>
    <w:qFormat/>
    <w:uiPriority w:val="0"/>
    <w:pPr>
      <w:spacing w:after="120"/>
      <w:ind w:left="420" w:leftChars="200"/>
    </w:pPr>
    <w:rPr>
      <w:rFonts w:asciiTheme="minorHAnsi" w:hAnsiTheme="minorHAnsi" w:cstheme="minorBidi"/>
      <w:sz w:val="16"/>
      <w:szCs w:val="16"/>
    </w:rPr>
  </w:style>
  <w:style w:type="character" w:customStyle="1" w:styleId="122">
    <w:name w:val="纯文本 Char Char Char1"/>
    <w:autoRedefine/>
    <w:qFormat/>
    <w:uiPriority w:val="0"/>
    <w:rPr>
      <w:rFonts w:ascii="宋体" w:hAnsi="Courier New" w:eastAsia="宋体" w:cs="Courier New"/>
      <w:kern w:val="2"/>
      <w:sz w:val="21"/>
      <w:szCs w:val="21"/>
      <w:lang w:val="en-US" w:eastAsia="zh-CN" w:bidi="ar-SA"/>
    </w:rPr>
  </w:style>
  <w:style w:type="character" w:customStyle="1" w:styleId="123">
    <w:name w:val="纯文本 Char1"/>
    <w:link w:val="124"/>
    <w:autoRedefine/>
    <w:qFormat/>
    <w:uiPriority w:val="0"/>
    <w:rPr>
      <w:rFonts w:ascii="宋体" w:hAnsi="Courier New" w:eastAsia="宋体"/>
      <w:szCs w:val="21"/>
    </w:rPr>
  </w:style>
  <w:style w:type="paragraph" w:customStyle="1" w:styleId="124">
    <w:name w:val="纯文本1"/>
    <w:basedOn w:val="1"/>
    <w:link w:val="123"/>
    <w:autoRedefine/>
    <w:qFormat/>
    <w:uiPriority w:val="0"/>
    <w:rPr>
      <w:rFonts w:ascii="宋体" w:hAnsi="Courier New" w:cstheme="minorBidi"/>
      <w:szCs w:val="21"/>
    </w:rPr>
  </w:style>
  <w:style w:type="character" w:customStyle="1" w:styleId="125">
    <w:name w:val="日期 Char Char"/>
    <w:link w:val="126"/>
    <w:autoRedefine/>
    <w:qFormat/>
    <w:uiPriority w:val="0"/>
    <w:rPr>
      <w:rFonts w:eastAsia="宋体"/>
      <w:szCs w:val="24"/>
    </w:rPr>
  </w:style>
  <w:style w:type="paragraph" w:customStyle="1" w:styleId="126">
    <w:name w:val="日期1"/>
    <w:basedOn w:val="1"/>
    <w:next w:val="1"/>
    <w:link w:val="125"/>
    <w:autoRedefine/>
    <w:qFormat/>
    <w:uiPriority w:val="0"/>
    <w:pPr>
      <w:numPr>
        <w:ilvl w:val="0"/>
        <w:numId w:val="2"/>
      </w:numPr>
      <w:tabs>
        <w:tab w:val="left" w:pos="1980"/>
      </w:tabs>
      <w:ind w:left="100" w:leftChars="2500"/>
    </w:pPr>
    <w:rPr>
      <w:rFonts w:asciiTheme="minorHAnsi" w:hAnsiTheme="minorHAnsi" w:cstheme="minorBidi"/>
    </w:rPr>
  </w:style>
  <w:style w:type="character" w:customStyle="1" w:styleId="127">
    <w:name w:val="Char Char3"/>
    <w:autoRedefine/>
    <w:qFormat/>
    <w:uiPriority w:val="0"/>
    <w:rPr>
      <w:sz w:val="18"/>
      <w:szCs w:val="18"/>
    </w:rPr>
  </w:style>
  <w:style w:type="character" w:customStyle="1" w:styleId="128">
    <w:name w:val="批注主题 Char"/>
    <w:link w:val="129"/>
    <w:autoRedefine/>
    <w:qFormat/>
    <w:uiPriority w:val="0"/>
    <w:rPr>
      <w:b/>
      <w:bCs/>
      <w:sz w:val="24"/>
      <w:szCs w:val="24"/>
    </w:rPr>
  </w:style>
  <w:style w:type="paragraph" w:customStyle="1" w:styleId="129">
    <w:name w:val="批注主题1"/>
    <w:basedOn w:val="16"/>
    <w:next w:val="16"/>
    <w:link w:val="128"/>
    <w:autoRedefine/>
    <w:qFormat/>
    <w:uiPriority w:val="0"/>
    <w:rPr>
      <w:rFonts w:asciiTheme="minorHAnsi" w:hAnsiTheme="minorHAnsi" w:eastAsiaTheme="minorEastAsia" w:cstheme="minorBidi"/>
      <w:b/>
      <w:bCs/>
      <w:kern w:val="2"/>
    </w:rPr>
  </w:style>
  <w:style w:type="paragraph" w:customStyle="1" w:styleId="13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31">
    <w:name w:val="xl79"/>
    <w:basedOn w:val="1"/>
    <w:autoRedefine/>
    <w:qFormat/>
    <w:uiPriority w:val="0"/>
    <w:pPr>
      <w:widowControl/>
      <w:pBdr>
        <w:bottom w:val="single" w:color="auto" w:sz="8" w:space="0"/>
        <w:right w:val="single" w:color="auto" w:sz="8" w:space="0"/>
      </w:pBdr>
      <w:shd w:val="clear" w:color="000000" w:fill="FF0000"/>
      <w:spacing w:before="100" w:beforeAutospacing="1" w:after="100" w:afterAutospacing="1"/>
      <w:jc w:val="center"/>
      <w:textAlignment w:val="center"/>
    </w:pPr>
    <w:rPr>
      <w:rFonts w:ascii="宋体" w:hAnsi="宋体" w:cs="宋体"/>
      <w:kern w:val="0"/>
      <w:sz w:val="20"/>
      <w:szCs w:val="20"/>
    </w:rPr>
  </w:style>
  <w:style w:type="paragraph" w:customStyle="1" w:styleId="132">
    <w:name w:val="xl86"/>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color w:val="FF0000"/>
      <w:kern w:val="0"/>
      <w:sz w:val="20"/>
      <w:szCs w:val="20"/>
    </w:rPr>
  </w:style>
  <w:style w:type="paragraph" w:customStyle="1" w:styleId="133">
    <w:name w:val="font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4">
    <w:name w:val="Char Char Char 字元 字元"/>
    <w:basedOn w:val="1"/>
    <w:autoRedefine/>
    <w:qFormat/>
    <w:uiPriority w:val="0"/>
    <w:rPr>
      <w:rFonts w:ascii="Tahoma" w:hAnsi="Tahoma"/>
      <w:sz w:val="24"/>
      <w:szCs w:val="20"/>
    </w:rPr>
  </w:style>
  <w:style w:type="paragraph" w:customStyle="1" w:styleId="13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6">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37">
    <w:name w:val="font7"/>
    <w:basedOn w:val="1"/>
    <w:autoRedefine/>
    <w:qFormat/>
    <w:uiPriority w:val="0"/>
    <w:pPr>
      <w:widowControl/>
      <w:spacing w:before="100" w:beforeAutospacing="1" w:after="100" w:afterAutospacing="1"/>
      <w:jc w:val="left"/>
    </w:pPr>
    <w:rPr>
      <w:color w:val="000000"/>
      <w:kern w:val="0"/>
      <w:sz w:val="20"/>
      <w:szCs w:val="20"/>
    </w:rPr>
  </w:style>
  <w:style w:type="paragraph" w:customStyle="1" w:styleId="13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3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0">
    <w:name w:val="xl73"/>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1">
    <w:name w:val="xl72"/>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42">
    <w:name w:val="xl39"/>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43">
    <w:name w:val="xl34"/>
    <w:basedOn w:val="1"/>
    <w:autoRedefine/>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44">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45">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49"/>
    <w:basedOn w:val="1"/>
    <w:autoRedefine/>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147">
    <w:name w:val="xl78"/>
    <w:basedOn w:val="1"/>
    <w:autoRedefine/>
    <w:qFormat/>
    <w:uiPriority w:val="0"/>
    <w:pPr>
      <w:widowControl/>
      <w:pBdr>
        <w:left w:val="single" w:color="auto" w:sz="8" w:space="0"/>
        <w:bottom w:val="single" w:color="auto" w:sz="8" w:space="0"/>
        <w:right w:val="single" w:color="auto" w:sz="8" w:space="0"/>
      </w:pBdr>
      <w:shd w:val="clear" w:color="000000" w:fill="FF0000"/>
      <w:spacing w:before="100" w:beforeAutospacing="1" w:after="100" w:afterAutospacing="1"/>
      <w:jc w:val="center"/>
      <w:textAlignment w:val="center"/>
    </w:pPr>
    <w:rPr>
      <w:rFonts w:ascii="宋体" w:hAnsi="宋体" w:cs="宋体"/>
      <w:kern w:val="0"/>
      <w:sz w:val="24"/>
    </w:rPr>
  </w:style>
  <w:style w:type="paragraph" w:customStyle="1" w:styleId="148">
    <w:name w:val="font1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paragraph" w:customStyle="1" w:styleId="151">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2">
    <w:name w:val="字元 字元 Char Char Char 字元 字元 Char 字元 字元 Char Char 字元 字元1 Char Char Char Char Char Char 字元 字元"/>
    <w:basedOn w:val="1"/>
    <w:autoRedefine/>
    <w:qFormat/>
    <w:uiPriority w:val="0"/>
    <w:rPr>
      <w:rFonts w:ascii="Tahoma" w:hAnsi="Tahoma"/>
      <w:sz w:val="24"/>
      <w:szCs w:val="20"/>
    </w:rPr>
  </w:style>
  <w:style w:type="paragraph" w:customStyle="1" w:styleId="153">
    <w:name w:val="xl45"/>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4">
    <w:name w:val="p15"/>
    <w:basedOn w:val="1"/>
    <w:autoRedefine/>
    <w:qFormat/>
    <w:uiPriority w:val="0"/>
    <w:pPr>
      <w:widowControl/>
      <w:ind w:firstLine="420"/>
    </w:pPr>
    <w:rPr>
      <w:kern w:val="0"/>
      <w:szCs w:val="21"/>
    </w:rPr>
  </w:style>
  <w:style w:type="paragraph" w:customStyle="1" w:styleId="155">
    <w:name w:val="xl33"/>
    <w:basedOn w:val="1"/>
    <w:autoRedefine/>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color w:val="000000"/>
      <w:kern w:val="0"/>
      <w:sz w:val="20"/>
      <w:szCs w:val="20"/>
    </w:rPr>
  </w:style>
  <w:style w:type="paragraph" w:customStyle="1" w:styleId="156">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7">
    <w:name w:val="xl44"/>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58">
    <w:name w:val="font11"/>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9">
    <w:name w:val="纯文本3"/>
    <w:basedOn w:val="1"/>
    <w:autoRedefine/>
    <w:qFormat/>
    <w:uiPriority w:val="0"/>
    <w:rPr>
      <w:rFonts w:hint="eastAsia" w:ascii="宋体" w:hAnsi="Courier New"/>
      <w:kern w:val="0"/>
      <w:sz w:val="20"/>
      <w:szCs w:val="21"/>
    </w:rPr>
  </w:style>
  <w:style w:type="paragraph" w:customStyle="1" w:styleId="160">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1">
    <w:name w:val="xl6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6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63">
    <w:name w:val="Table Paragraph"/>
    <w:basedOn w:val="1"/>
    <w:autoRedefine/>
    <w:qFormat/>
    <w:uiPriority w:val="1"/>
    <w:pPr>
      <w:jc w:val="left"/>
    </w:pPr>
    <w:rPr>
      <w:rFonts w:ascii="宋体" w:hAnsi="宋体" w:cs="宋体"/>
      <w:kern w:val="0"/>
      <w:sz w:val="22"/>
      <w:szCs w:val="22"/>
      <w:lang w:eastAsia="en-US"/>
    </w:rPr>
  </w:style>
  <w:style w:type="paragraph" w:customStyle="1" w:styleId="164">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6">
    <w:name w:val="xl24"/>
    <w:basedOn w:val="1"/>
    <w:autoRedefine/>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color w:val="000000"/>
      <w:kern w:val="0"/>
      <w:sz w:val="20"/>
      <w:szCs w:val="20"/>
    </w:rPr>
  </w:style>
  <w:style w:type="paragraph" w:customStyle="1" w:styleId="167">
    <w:name w:val="样式 标题 3 + (中文) 黑体 小四 非加粗 段前: 7.8 磅 段后: 0 磅 行距: 固定值 20 磅"/>
    <w:basedOn w:val="4"/>
    <w:autoRedefine/>
    <w:qFormat/>
    <w:uiPriority w:val="0"/>
    <w:pPr>
      <w:adjustRightInd/>
      <w:snapToGrid/>
      <w:spacing w:line="400" w:lineRule="exact"/>
      <w:jc w:val="both"/>
    </w:pPr>
    <w:rPr>
      <w:rFonts w:ascii="Times New Roman" w:hAnsi="Times New Roman" w:eastAsia="黑体" w:cs="宋体"/>
      <w:b w:val="0"/>
      <w:bCs w:val="0"/>
      <w:kern w:val="2"/>
      <w:sz w:val="24"/>
      <w:szCs w:val="20"/>
    </w:rPr>
  </w:style>
  <w:style w:type="paragraph" w:customStyle="1" w:styleId="16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9">
    <w:name w:val="xl4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70">
    <w:name w:val="xl84"/>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171">
    <w:name w:val="多级符号1"/>
    <w:basedOn w:val="1"/>
    <w:next w:val="1"/>
    <w:autoRedefine/>
    <w:qFormat/>
    <w:uiPriority w:val="0"/>
    <w:pPr>
      <w:numPr>
        <w:ilvl w:val="0"/>
        <w:numId w:val="3"/>
      </w:numPr>
      <w:spacing w:line="360" w:lineRule="auto"/>
      <w:jc w:val="left"/>
      <w:outlineLvl w:val="0"/>
    </w:pPr>
    <w:rPr>
      <w:rFonts w:eastAsia="仿宋_GB2312"/>
      <w:b/>
      <w:sz w:val="30"/>
    </w:rPr>
  </w:style>
  <w:style w:type="paragraph" w:customStyle="1" w:styleId="172">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3">
    <w:name w:val="xl76"/>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4">
    <w:name w:val="样式 正文文本"/>
    <w:basedOn w:val="1"/>
    <w:autoRedefine/>
    <w:qFormat/>
    <w:uiPriority w:val="0"/>
    <w:pPr>
      <w:adjustRightInd w:val="0"/>
      <w:snapToGrid w:val="0"/>
      <w:spacing w:line="400" w:lineRule="exact"/>
      <w:ind w:firstLine="200" w:firstLineChars="200"/>
    </w:pPr>
    <w:rPr>
      <w:rFonts w:ascii="Arial" w:hAnsi="Arial"/>
      <w:color w:val="000000"/>
      <w:szCs w:val="20"/>
    </w:rPr>
  </w:style>
  <w:style w:type="paragraph" w:customStyle="1" w:styleId="17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xl43"/>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77">
    <w:name w:val="列表编号 21"/>
    <w:basedOn w:val="1"/>
    <w:autoRedefine/>
    <w:qFormat/>
    <w:uiPriority w:val="0"/>
    <w:pPr>
      <w:widowControl/>
      <w:tabs>
        <w:tab w:val="left" w:pos="1980"/>
      </w:tabs>
      <w:spacing w:after="156" w:afterLines="50"/>
      <w:jc w:val="left"/>
    </w:pPr>
    <w:rPr>
      <w:kern w:val="0"/>
      <w:sz w:val="24"/>
      <w:szCs w:val="20"/>
    </w:rPr>
  </w:style>
  <w:style w:type="paragraph" w:customStyle="1" w:styleId="178">
    <w:name w:val="Char Char Char Char"/>
    <w:basedOn w:val="1"/>
    <w:autoRedefine/>
    <w:qFormat/>
    <w:uiPriority w:val="0"/>
    <w:rPr>
      <w:rFonts w:ascii="仿宋_GB2312" w:eastAsia="仿宋_GB2312"/>
      <w:b/>
      <w:sz w:val="32"/>
      <w:szCs w:val="32"/>
    </w:rPr>
  </w:style>
  <w:style w:type="paragraph" w:customStyle="1" w:styleId="179">
    <w:name w:val="Char Char Char"/>
    <w:basedOn w:val="15"/>
    <w:autoRedefine/>
    <w:qFormat/>
    <w:uiPriority w:val="0"/>
    <w:rPr>
      <w:rFonts w:ascii="Tahoma" w:hAnsi="Tahoma"/>
      <w:sz w:val="24"/>
    </w:rPr>
  </w:style>
  <w:style w:type="paragraph" w:customStyle="1" w:styleId="180">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2">
    <w:name w:val="xl28"/>
    <w:basedOn w:val="1"/>
    <w:autoRedefine/>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b/>
      <w:bCs/>
      <w:kern w:val="0"/>
      <w:szCs w:val="21"/>
    </w:rPr>
  </w:style>
  <w:style w:type="paragraph" w:customStyle="1" w:styleId="183">
    <w:name w:val="xl80"/>
    <w:basedOn w:val="1"/>
    <w:autoRedefine/>
    <w:qFormat/>
    <w:uiPriority w:val="0"/>
    <w:pPr>
      <w:widowControl/>
      <w:pBdr>
        <w:bottom w:val="single" w:color="auto" w:sz="8" w:space="0"/>
        <w:right w:val="single" w:color="auto" w:sz="8" w:space="0"/>
      </w:pBdr>
      <w:shd w:val="clear" w:color="000000" w:fill="FF0000"/>
      <w:spacing w:before="100" w:beforeAutospacing="1" w:after="100" w:afterAutospacing="1"/>
      <w:textAlignment w:val="center"/>
    </w:pPr>
    <w:rPr>
      <w:color w:val="000000"/>
      <w:kern w:val="0"/>
      <w:sz w:val="20"/>
      <w:szCs w:val="20"/>
    </w:rPr>
  </w:style>
  <w:style w:type="paragraph" w:customStyle="1" w:styleId="184">
    <w:name w:val="_Style 2"/>
    <w:basedOn w:val="1"/>
    <w:autoRedefine/>
    <w:qFormat/>
    <w:uiPriority w:val="34"/>
    <w:pPr>
      <w:ind w:firstLine="420" w:firstLineChars="200"/>
    </w:pPr>
    <w:rPr>
      <w:rFonts w:ascii="Calibri" w:hAnsi="Calibri"/>
      <w:szCs w:val="22"/>
    </w:rPr>
  </w:style>
  <w:style w:type="paragraph" w:customStyle="1" w:styleId="185">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86">
    <w:name w:val="xl30"/>
    <w:basedOn w:val="1"/>
    <w:autoRedefine/>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kern w:val="0"/>
      <w:szCs w:val="21"/>
    </w:rPr>
  </w:style>
  <w:style w:type="paragraph" w:customStyle="1" w:styleId="18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9">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90">
    <w:name w:val="Char Char Char Char Char Char Char"/>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9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36"/>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93">
    <w:name w:val="font10"/>
    <w:basedOn w:val="1"/>
    <w:autoRedefine/>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94">
    <w:name w:val="xl82"/>
    <w:basedOn w:val="1"/>
    <w:autoRedefine/>
    <w:qFormat/>
    <w:uiPriority w:val="0"/>
    <w:pPr>
      <w:widowControl/>
      <w:shd w:val="clear" w:color="000000" w:fill="FF0000"/>
      <w:spacing w:before="100" w:beforeAutospacing="1" w:after="100" w:afterAutospacing="1"/>
      <w:jc w:val="left"/>
    </w:pPr>
    <w:rPr>
      <w:rFonts w:ascii="宋体" w:hAnsi="宋体" w:cs="宋体"/>
      <w:kern w:val="0"/>
      <w:sz w:val="24"/>
    </w:rPr>
  </w:style>
  <w:style w:type="paragraph" w:customStyle="1" w:styleId="195">
    <w:name w:val="pa-3"/>
    <w:basedOn w:val="1"/>
    <w:autoRedefine/>
    <w:qFormat/>
    <w:uiPriority w:val="0"/>
    <w:pPr>
      <w:widowControl/>
      <w:spacing w:before="100" w:beforeAutospacing="1" w:after="100" w:afterAutospacing="1" w:line="240" w:lineRule="atLeast"/>
    </w:pPr>
    <w:rPr>
      <w:rFonts w:ascii="宋体" w:hAnsi="宋体" w:cs="宋体"/>
      <w:kern w:val="0"/>
      <w:sz w:val="24"/>
    </w:rPr>
  </w:style>
  <w:style w:type="paragraph" w:customStyle="1" w:styleId="196">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7">
    <w:name w:val="font8"/>
    <w:basedOn w:val="1"/>
    <w:autoRedefine/>
    <w:qFormat/>
    <w:uiPriority w:val="0"/>
    <w:pPr>
      <w:widowControl/>
      <w:spacing w:before="100" w:beforeAutospacing="1" w:after="100" w:afterAutospacing="1"/>
      <w:jc w:val="left"/>
    </w:pPr>
    <w:rPr>
      <w:color w:val="FF0000"/>
      <w:kern w:val="0"/>
      <w:sz w:val="20"/>
      <w:szCs w:val="20"/>
    </w:rPr>
  </w:style>
  <w:style w:type="paragraph" w:customStyle="1" w:styleId="198">
    <w:name w:val="列表段落1"/>
    <w:basedOn w:val="1"/>
    <w:autoRedefine/>
    <w:qFormat/>
    <w:uiPriority w:val="0"/>
    <w:pPr>
      <w:ind w:firstLine="420" w:firstLineChars="200"/>
    </w:pPr>
  </w:style>
  <w:style w:type="paragraph" w:customStyle="1" w:styleId="199">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xl6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20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02">
    <w:name w:val="Char Char2"/>
    <w:basedOn w:val="1"/>
    <w:autoRedefine/>
    <w:qFormat/>
    <w:uiPriority w:val="0"/>
  </w:style>
  <w:style w:type="paragraph" w:customStyle="1" w:styleId="203">
    <w:name w:val="xl40"/>
    <w:basedOn w:val="1"/>
    <w:autoRedefine/>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204">
    <w:name w:val="xl87"/>
    <w:basedOn w:val="1"/>
    <w:autoRedefine/>
    <w:qFormat/>
    <w:uiPriority w:val="0"/>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20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07">
    <w:name w:val="_Style 10"/>
    <w:basedOn w:val="1"/>
    <w:next w:val="1"/>
    <w:autoRedefine/>
    <w:qFormat/>
    <w:uiPriority w:val="0"/>
  </w:style>
  <w:style w:type="paragraph" w:customStyle="1" w:styleId="208">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9">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0">
    <w:name w:val="二级条标题"/>
    <w:basedOn w:val="1"/>
    <w:next w:val="51"/>
    <w:autoRedefine/>
    <w:qFormat/>
    <w:uiPriority w:val="0"/>
    <w:pPr>
      <w:widowControl/>
      <w:tabs>
        <w:tab w:val="left" w:pos="360"/>
      </w:tabs>
      <w:outlineLvl w:val="3"/>
    </w:pPr>
    <w:rPr>
      <w:rFonts w:ascii="黑体" w:eastAsia="黑体"/>
      <w:kern w:val="0"/>
      <w:szCs w:val="20"/>
    </w:rPr>
  </w:style>
  <w:style w:type="paragraph" w:customStyle="1" w:styleId="2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2">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3">
    <w:name w:val="无间隔1"/>
    <w:basedOn w:val="1"/>
    <w:autoRedefine/>
    <w:qFormat/>
    <w:uiPriority w:val="0"/>
    <w:rPr>
      <w:rFonts w:ascii="Calibri" w:hAnsi="Calibri" w:cs="黑体"/>
      <w:szCs w:val="32"/>
    </w:rPr>
  </w:style>
  <w:style w:type="paragraph" w:customStyle="1" w:styleId="214">
    <w:name w:val="xl11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5">
    <w:name w:val="xl29"/>
    <w:basedOn w:val="1"/>
    <w:autoRedefine/>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b/>
      <w:bCs/>
      <w:kern w:val="0"/>
      <w:szCs w:val="21"/>
    </w:rPr>
  </w:style>
  <w:style w:type="paragraph" w:styleId="216">
    <w:name w:val="List Paragraph"/>
    <w:basedOn w:val="1"/>
    <w:autoRedefine/>
    <w:qFormat/>
    <w:uiPriority w:val="0"/>
    <w:pPr>
      <w:ind w:firstLine="420" w:firstLineChars="200"/>
    </w:pPr>
  </w:style>
  <w:style w:type="paragraph" w:customStyle="1" w:styleId="217">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0">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1">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2">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2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4">
    <w:name w:val="Char"/>
    <w:basedOn w:val="1"/>
    <w:autoRedefine/>
    <w:qFormat/>
    <w:uiPriority w:val="0"/>
    <w:rPr>
      <w:rFonts w:ascii="仿宋_GB2312" w:eastAsia="仿宋_GB2312"/>
      <w:b/>
      <w:sz w:val="32"/>
      <w:szCs w:val="32"/>
    </w:rPr>
  </w:style>
  <w:style w:type="paragraph" w:customStyle="1" w:styleId="225">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26">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8">
    <w:name w:val="xl35"/>
    <w:basedOn w:val="1"/>
    <w:autoRedefine/>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FF0000"/>
      <w:kern w:val="0"/>
      <w:szCs w:val="21"/>
    </w:rPr>
  </w:style>
  <w:style w:type="paragraph" w:customStyle="1" w:styleId="229">
    <w:name w:val="TOC 标题1"/>
    <w:basedOn w:val="2"/>
    <w:next w:val="1"/>
    <w:autoRedefine/>
    <w:qFormat/>
    <w:uiPriority w:val="0"/>
    <w:pPr>
      <w:keepLines w:val="0"/>
      <w:spacing w:before="240" w:after="60" w:line="240" w:lineRule="auto"/>
      <w:outlineLvl w:val="9"/>
    </w:pPr>
    <w:rPr>
      <w:rFonts w:ascii="Cambria" w:hAnsi="Cambria"/>
      <w:kern w:val="32"/>
      <w:sz w:val="32"/>
      <w:szCs w:val="32"/>
    </w:rPr>
  </w:style>
  <w:style w:type="paragraph" w:customStyle="1" w:styleId="230">
    <w:name w:val="样式2"/>
    <w:basedOn w:val="2"/>
    <w:autoRedefine/>
    <w:qFormat/>
    <w:uiPriority w:val="0"/>
    <w:pPr>
      <w:spacing w:line="360" w:lineRule="auto"/>
      <w:jc w:val="center"/>
    </w:pPr>
    <w:rPr>
      <w:sz w:val="36"/>
      <w:szCs w:val="36"/>
    </w:rPr>
  </w:style>
  <w:style w:type="paragraph" w:customStyle="1" w:styleId="231">
    <w:name w:val="样式3"/>
    <w:basedOn w:val="22"/>
    <w:autoRedefine/>
    <w:qFormat/>
    <w:uiPriority w:val="0"/>
    <w:pPr>
      <w:spacing w:line="0" w:lineRule="atLeast"/>
      <w:outlineLvl w:val="0"/>
    </w:pPr>
    <w:rPr>
      <w:rFonts w:cs="Times New Roman"/>
      <w:sz w:val="28"/>
      <w:szCs w:val="20"/>
    </w:rPr>
  </w:style>
  <w:style w:type="paragraph" w:customStyle="1" w:styleId="232">
    <w:name w:val="xl85"/>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color w:val="FF0000"/>
      <w:kern w:val="0"/>
      <w:sz w:val="20"/>
      <w:szCs w:val="20"/>
    </w:rPr>
  </w:style>
  <w:style w:type="paragraph" w:customStyle="1" w:styleId="233">
    <w:name w:val="xl38"/>
    <w:basedOn w:val="1"/>
    <w:autoRedefine/>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FF0000"/>
      <w:kern w:val="0"/>
      <w:szCs w:val="21"/>
    </w:rPr>
  </w:style>
  <w:style w:type="paragraph" w:customStyle="1" w:styleId="23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xl13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236">
    <w:name w:val="xl88"/>
    <w:basedOn w:val="1"/>
    <w:autoRedefine/>
    <w:qFormat/>
    <w:uiPriority w:val="0"/>
    <w:pPr>
      <w:widowControl/>
      <w:pBdr>
        <w:right w:val="single" w:color="auto" w:sz="8"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7">
    <w:name w:val="xl11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8">
    <w:name w:val="xl42"/>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239">
    <w:name w:val="xl4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240">
    <w:name w:val="xl6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1">
    <w:name w:val="xl74"/>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3">
    <w:name w:val="多级符号2"/>
    <w:basedOn w:val="171"/>
    <w:autoRedefine/>
    <w:qFormat/>
    <w:uiPriority w:val="0"/>
    <w:pPr>
      <w:outlineLvl w:val="9"/>
    </w:pPr>
    <w:rPr>
      <w:b w:val="0"/>
      <w:sz w:val="24"/>
    </w:rPr>
  </w:style>
  <w:style w:type="paragraph" w:customStyle="1" w:styleId="244">
    <w:name w:val="xl27"/>
    <w:basedOn w:val="1"/>
    <w:autoRedefine/>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b/>
      <w:bCs/>
      <w:kern w:val="0"/>
      <w:szCs w:val="21"/>
    </w:rPr>
  </w:style>
  <w:style w:type="paragraph" w:customStyle="1" w:styleId="245">
    <w:name w:val="xl81"/>
    <w:basedOn w:val="1"/>
    <w:autoRedefine/>
    <w:qFormat/>
    <w:uiPriority w:val="0"/>
    <w:pPr>
      <w:widowControl/>
      <w:pBdr>
        <w:bottom w:val="single" w:color="auto" w:sz="8" w:space="0"/>
        <w:right w:val="single" w:color="auto" w:sz="8" w:space="0"/>
      </w:pBdr>
      <w:shd w:val="clear" w:color="000000" w:fill="FF0000"/>
      <w:spacing w:before="100" w:beforeAutospacing="1" w:after="100" w:afterAutospacing="1"/>
      <w:textAlignment w:val="center"/>
    </w:pPr>
    <w:rPr>
      <w:rFonts w:ascii="宋体" w:hAnsi="宋体" w:cs="宋体"/>
      <w:color w:val="000000"/>
      <w:kern w:val="0"/>
      <w:sz w:val="20"/>
      <w:szCs w:val="20"/>
    </w:rPr>
  </w:style>
  <w:style w:type="paragraph" w:customStyle="1" w:styleId="246">
    <w:name w:val="xl26"/>
    <w:basedOn w:val="1"/>
    <w:autoRedefine/>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末级"/>
    <w:basedOn w:val="1"/>
    <w:autoRedefine/>
    <w:qFormat/>
    <w:uiPriority w:val="0"/>
    <w:pPr>
      <w:tabs>
        <w:tab w:val="left" w:pos="851"/>
      </w:tabs>
      <w:spacing w:line="360" w:lineRule="auto"/>
      <w:ind w:firstLine="510"/>
    </w:pPr>
    <w:rPr>
      <w:sz w:val="24"/>
    </w:rPr>
  </w:style>
  <w:style w:type="paragraph" w:customStyle="1" w:styleId="2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9">
    <w:name w:val="xl47"/>
    <w:basedOn w:val="1"/>
    <w:autoRedefine/>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kern w:val="0"/>
      <w:szCs w:val="21"/>
    </w:rPr>
  </w:style>
  <w:style w:type="paragraph" w:customStyle="1" w:styleId="250">
    <w:name w:val="列表1"/>
    <w:basedOn w:val="1"/>
    <w:autoRedefine/>
    <w:qFormat/>
    <w:uiPriority w:val="0"/>
    <w:pPr>
      <w:ind w:left="200" w:hanging="200" w:hangingChars="200"/>
    </w:pPr>
  </w:style>
  <w:style w:type="paragraph" w:customStyle="1" w:styleId="251">
    <w:name w:val="xl68"/>
    <w:basedOn w:val="1"/>
    <w:autoRedefine/>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52">
    <w:name w:val="xl31"/>
    <w:basedOn w:val="1"/>
    <w:autoRedefine/>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FF0000"/>
      <w:kern w:val="0"/>
      <w:szCs w:val="21"/>
    </w:rPr>
  </w:style>
  <w:style w:type="paragraph" w:customStyle="1" w:styleId="253">
    <w:name w:val="xl25"/>
    <w:basedOn w:val="1"/>
    <w:autoRedefine/>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254">
    <w:name w:val="xl83"/>
    <w:basedOn w:val="1"/>
    <w:autoRedefine/>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FF0000"/>
      <w:kern w:val="0"/>
      <w:sz w:val="24"/>
    </w:rPr>
  </w:style>
  <w:style w:type="paragraph" w:customStyle="1" w:styleId="255">
    <w:name w:val="xl32"/>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256">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8">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9">
    <w:name w:val="font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6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61">
    <w:name w:val="一级条标题"/>
    <w:basedOn w:val="1"/>
    <w:next w:val="51"/>
    <w:autoRedefine/>
    <w:qFormat/>
    <w:uiPriority w:val="0"/>
    <w:pPr>
      <w:widowControl/>
      <w:tabs>
        <w:tab w:val="left" w:pos="360"/>
      </w:tabs>
      <w:outlineLvl w:val="2"/>
    </w:pPr>
    <w:rPr>
      <w:rFonts w:ascii="黑体" w:eastAsia="黑体"/>
      <w:kern w:val="0"/>
      <w:szCs w:val="20"/>
    </w:rPr>
  </w:style>
  <w:style w:type="paragraph" w:customStyle="1" w:styleId="26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4">
    <w:name w:val="xl46"/>
    <w:basedOn w:val="1"/>
    <w:autoRedefine/>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6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6">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67">
    <w:name w:val="xl37"/>
    <w:basedOn w:val="1"/>
    <w:autoRedefine/>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color w:val="FF0000"/>
      <w:kern w:val="0"/>
      <w:sz w:val="20"/>
      <w:szCs w:val="20"/>
    </w:rPr>
  </w:style>
  <w:style w:type="paragraph" w:customStyle="1" w:styleId="268">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9">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0">
    <w:name w:val="xl71"/>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71">
    <w:name w:val="xl13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rPr>
  </w:style>
  <w:style w:type="character" w:customStyle="1" w:styleId="272">
    <w:name w:val="正文缩进 字符"/>
    <w:link w:val="13"/>
    <w:autoRedefine/>
    <w:qFormat/>
    <w:locked/>
    <w:uiPriority w:val="0"/>
    <w:rPr>
      <w:rFonts w:ascii="Times New Roman" w:hAnsi="Times New Roman" w:eastAsia="宋体" w:cs="Times New Roman"/>
      <w:szCs w:val="20"/>
    </w:rPr>
  </w:style>
  <w:style w:type="paragraph" w:customStyle="1" w:styleId="273">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4">
    <w:name w:val="正文2"/>
    <w:basedOn w:val="1"/>
    <w:autoRedefine/>
    <w:qFormat/>
    <w:uiPriority w:val="0"/>
    <w:pPr>
      <w:spacing w:before="156" w:line="360" w:lineRule="auto"/>
      <w:ind w:firstLine="510" w:firstLineChars="200"/>
    </w:pPr>
    <w:rPr>
      <w:rFonts w:ascii="Calibri" w:hAnsi="Calibri"/>
      <w:sz w:val="24"/>
      <w:szCs w:val="20"/>
    </w:rPr>
  </w:style>
  <w:style w:type="paragraph" w:customStyle="1" w:styleId="27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76">
    <w:name w:val="fontstyle01"/>
    <w:autoRedefine/>
    <w:qFormat/>
    <w:uiPriority w:val="0"/>
    <w:rPr>
      <w:rFonts w:hint="eastAsia" w:ascii="宋体" w:hAnsi="宋体" w:eastAsia="宋体"/>
      <w:color w:val="000000"/>
      <w:sz w:val="22"/>
      <w:szCs w:val="22"/>
    </w:rPr>
  </w:style>
  <w:style w:type="paragraph" w:customStyle="1" w:styleId="277">
    <w:name w:val="部分1"/>
    <w:basedOn w:val="1"/>
    <w:autoRedefine/>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character" w:customStyle="1" w:styleId="278">
    <w:name w:val="未处理的提及1"/>
    <w:autoRedefine/>
    <w:semiHidden/>
    <w:unhideWhenUsed/>
    <w:qFormat/>
    <w:uiPriority w:val="99"/>
    <w:rPr>
      <w:color w:val="605E5C"/>
      <w:shd w:val="clear" w:color="auto" w:fill="E1DFDD"/>
    </w:rPr>
  </w:style>
  <w:style w:type="paragraph" w:customStyle="1" w:styleId="279">
    <w:name w:val="１副标题"/>
    <w:basedOn w:val="1"/>
    <w:autoRedefine/>
    <w:qFormat/>
    <w:uiPriority w:val="0"/>
    <w:pPr>
      <w:widowControl/>
      <w:spacing w:after="120" w:afterLines="50" w:line="360" w:lineRule="auto"/>
      <w:jc w:val="center"/>
    </w:pPr>
    <w:rPr>
      <w:rFonts w:ascii="黑体" w:hAnsi="黑体" w:eastAsia="黑体" w:cs="Tahoma"/>
      <w:bCs/>
      <w:sz w:val="28"/>
      <w:szCs w:val="28"/>
    </w:rPr>
  </w:style>
  <w:style w:type="paragraph" w:customStyle="1" w:styleId="280">
    <w:name w:val="1后缀"/>
    <w:basedOn w:val="281"/>
    <w:next w:val="38"/>
    <w:autoRedefine/>
    <w:qFormat/>
    <w:uiPriority w:val="0"/>
    <w:pPr>
      <w:spacing w:before="50" w:beforeLines="50" w:after="50" w:afterLines="50"/>
      <w:jc w:val="right"/>
    </w:pPr>
  </w:style>
  <w:style w:type="paragraph" w:customStyle="1" w:styleId="281">
    <w:name w:val="１正文模板"/>
    <w:basedOn w:val="1"/>
    <w:autoRedefine/>
    <w:qFormat/>
    <w:uiPriority w:val="0"/>
    <w:pPr>
      <w:widowControl/>
      <w:wordWrap w:val="0"/>
      <w:overflowPunct w:val="0"/>
      <w:adjustRightInd w:val="0"/>
      <w:spacing w:line="360" w:lineRule="auto"/>
      <w:ind w:firstLine="420" w:firstLineChars="200"/>
      <w:jc w:val="left"/>
    </w:pPr>
    <w:rPr>
      <w:rFonts w:ascii="微软雅黑 Light" w:hAnsi="微软雅黑 Light" w:eastAsia="微软雅黑 Light"/>
      <w:kern w:val="0"/>
      <w:szCs w:val="21"/>
    </w:rPr>
  </w:style>
  <w:style w:type="paragraph" w:customStyle="1" w:styleId="282">
    <w:name w:val="2级标题"/>
    <w:basedOn w:val="283"/>
    <w:next w:val="1"/>
    <w:autoRedefine/>
    <w:qFormat/>
    <w:uiPriority w:val="0"/>
    <w:pPr>
      <w:widowControl/>
      <w:numPr>
        <w:ilvl w:val="1"/>
      </w:numPr>
      <w:tabs>
        <w:tab w:val="left" w:pos="360"/>
      </w:tabs>
      <w:wordWrap w:val="0"/>
      <w:spacing w:before="50" w:beforeLines="50"/>
      <w:jc w:val="left"/>
      <w:outlineLvl w:val="9"/>
    </w:pPr>
    <w:rPr>
      <w:bCs/>
    </w:rPr>
  </w:style>
  <w:style w:type="paragraph" w:customStyle="1" w:styleId="283">
    <w:name w:val="1级标题"/>
    <w:basedOn w:val="216"/>
    <w:link w:val="285"/>
    <w:autoRedefine/>
    <w:qFormat/>
    <w:uiPriority w:val="0"/>
    <w:pPr>
      <w:numPr>
        <w:ilvl w:val="0"/>
        <w:numId w:val="4"/>
      </w:numPr>
      <w:spacing w:before="100" w:beforeLines="100" w:after="50" w:afterLines="50" w:line="360" w:lineRule="auto"/>
      <w:ind w:firstLineChars="0"/>
      <w:outlineLvl w:val="2"/>
    </w:pPr>
    <w:rPr>
      <w:rFonts w:ascii="微软雅黑" w:hAnsi="微软雅黑" w:eastAsia="微软雅黑"/>
      <w:kern w:val="0"/>
      <w:szCs w:val="28"/>
    </w:rPr>
  </w:style>
  <w:style w:type="paragraph" w:customStyle="1" w:styleId="284">
    <w:name w:val="4级标题"/>
    <w:basedOn w:val="282"/>
    <w:autoRedefine/>
    <w:qFormat/>
    <w:uiPriority w:val="0"/>
    <w:pPr>
      <w:numPr>
        <w:ilvl w:val="2"/>
      </w:numPr>
      <w:overflowPunct w:val="0"/>
      <w:adjustRightInd w:val="0"/>
      <w:spacing w:before="0" w:beforeLines="0" w:after="120"/>
    </w:pPr>
    <w:rPr>
      <w:rFonts w:ascii="微软雅黑 Light" w:hAnsi="微软雅黑 Light" w:eastAsia="微软雅黑 Light"/>
    </w:rPr>
  </w:style>
  <w:style w:type="character" w:customStyle="1" w:styleId="285">
    <w:name w:val="1级标题 字符"/>
    <w:link w:val="283"/>
    <w:autoRedefine/>
    <w:qFormat/>
    <w:uiPriority w:val="0"/>
    <w:rPr>
      <w:rFonts w:ascii="微软雅黑" w:hAnsi="微软雅黑" w:eastAsia="微软雅黑" w:cs="Times New Roman"/>
      <w:kern w:val="0"/>
      <w:szCs w:val="28"/>
    </w:rPr>
  </w:style>
  <w:style w:type="character" w:customStyle="1" w:styleId="286">
    <w:name w:val="fontstyle21"/>
    <w:basedOn w:val="44"/>
    <w:autoRedefine/>
    <w:qFormat/>
    <w:uiPriority w:val="0"/>
    <w:rPr>
      <w:rFonts w:hint="eastAsia" w:ascii="宋体" w:hAnsi="宋体" w:eastAsia="宋体"/>
      <w:color w:val="000000"/>
      <w:sz w:val="22"/>
      <w:szCs w:val="22"/>
    </w:rPr>
  </w:style>
  <w:style w:type="paragraph" w:customStyle="1" w:styleId="287">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8">
    <w:name w:val="样式2 New"/>
    <w:basedOn w:val="1"/>
    <w:autoRedefine/>
    <w:qFormat/>
    <w:uiPriority w:val="0"/>
    <w:pPr>
      <w:spacing w:after="200" w:line="410" w:lineRule="atLeast"/>
    </w:pPr>
    <w:rPr>
      <w:rFonts w:ascii="Times New Roman" w:hAnsi="Times New Roman" w:eastAsia="宋体" w:cs="Times New Roman"/>
      <w:szCs w:val="20"/>
    </w:rPr>
  </w:style>
  <w:style w:type="character" w:customStyle="1" w:styleId="289">
    <w:name w:val="标题 3 Char"/>
    <w:basedOn w:val="44"/>
    <w:link w:val="4"/>
    <w:autoRedefine/>
    <w:qFormat/>
    <w:uiPriority w:val="9"/>
    <w:rPr>
      <w:rFonts w:ascii="仿宋" w:hAnsi="仿宋" w:eastAsia="仿宋"/>
      <w:b/>
      <w:sz w:val="24"/>
      <w:szCs w:val="24"/>
    </w:rPr>
  </w:style>
  <w:style w:type="paragraph" w:customStyle="1" w:styleId="290">
    <w:name w:val="列出段落1"/>
    <w:basedOn w:val="1"/>
    <w:autoRedefine/>
    <w:qFormat/>
    <w:uiPriority w:val="99"/>
    <w:pPr>
      <w:widowControl/>
      <w:tabs>
        <w:tab w:val="left" w:pos="737"/>
      </w:tabs>
      <w:spacing w:line="500" w:lineRule="exact"/>
      <w:ind w:firstLine="420" w:firstLineChars="200"/>
    </w:pPr>
    <w:rPr>
      <w:rFonts w:cs="宋体"/>
      <w:lang w:eastAsia="en-US"/>
    </w:rPr>
  </w:style>
  <w:style w:type="table" w:customStyle="1" w:styleId="29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2429</Words>
  <Characters>2809</Characters>
  <Lines>164</Lines>
  <Paragraphs>46</Paragraphs>
  <TotalTime>4</TotalTime>
  <ScaleCrop>false</ScaleCrop>
  <LinksUpToDate>false</LinksUpToDate>
  <CharactersWithSpaces>3357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2023-10-10T01:25:00Z</dcterms:created>
  <dc:creator>嘉俊 赵</dc:creator>
  <cp:lastModifiedBy>ycJ</cp:lastModifiedBy>
  <cp:lastPrinted>2025-01-23T07:49:15Z</cp:lastPrinted>
  <dcterms:modified xsi:type="dcterms:W3CDTF">2025-01-23T07:57:58Z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08E0D884861445398BCBEF463D8EA47D_13</vt:lpwstr>
  </property>
  <property fmtid="{D5CDD505-2E9C-101B-9397-08002B2CF9AE}" pid="4" name="KSOTemplateDocerSaveRecord">
    <vt:lpwstr>eyJoZGlkIjoiMjEwNjMyMWM1Y2U2OWRhYjhhZTkyZTc4NTQxN2E1ZTQiLCJ1c2VySWQiOiIyNzE0NTkzODIifQ==</vt:lpwstr>
  </property>
</Properties>
</file>