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C359298" w14:textId="77777777" w:rsidR="004262FE" w:rsidRPr="00541A9B" w:rsidRDefault="004262FE">
      <w:pPr>
        <w:spacing w:line="360" w:lineRule="auto"/>
        <w:ind w:firstLine="5"/>
        <w:jc w:val="center"/>
        <w:rPr>
          <w:rFonts w:ascii="仿宋" w:eastAsia="仿宋" w:hAnsi="仿宋" w:cs="仿宋"/>
          <w:b/>
          <w:sz w:val="24"/>
        </w:rPr>
      </w:pPr>
    </w:p>
    <w:p w14:paraId="1411BD69" w14:textId="77777777" w:rsidR="004262FE" w:rsidRPr="00541A9B" w:rsidRDefault="004262FE">
      <w:pPr>
        <w:adjustRightInd/>
        <w:spacing w:line="360" w:lineRule="auto"/>
        <w:ind w:firstLine="9"/>
        <w:rPr>
          <w:rFonts w:ascii="仿宋" w:eastAsia="仿宋" w:hAnsi="仿宋" w:cs="仿宋"/>
          <w:b/>
          <w:sz w:val="44"/>
          <w:szCs w:val="44"/>
        </w:rPr>
      </w:pPr>
    </w:p>
    <w:p w14:paraId="498B22A1" w14:textId="77777777" w:rsidR="004262FE" w:rsidRPr="00541A9B" w:rsidRDefault="006B32A9">
      <w:pPr>
        <w:snapToGrid w:val="0"/>
        <w:spacing w:line="360" w:lineRule="auto"/>
        <w:ind w:firstLine="9"/>
        <w:jc w:val="center"/>
        <w:rPr>
          <w:rFonts w:ascii="仿宋" w:eastAsia="仿宋" w:hAnsi="仿宋" w:cs="仿宋"/>
          <w:b/>
          <w:sz w:val="44"/>
          <w:szCs w:val="44"/>
        </w:rPr>
      </w:pPr>
      <w:r w:rsidRPr="00541A9B">
        <w:rPr>
          <w:rFonts w:ascii="仿宋" w:eastAsia="仿宋" w:hAnsi="仿宋" w:cs="仿宋"/>
          <w:b/>
          <w:sz w:val="44"/>
          <w:szCs w:val="44"/>
        </w:rPr>
        <w:t>2025年度球墨管及配件采购项目</w:t>
      </w:r>
    </w:p>
    <w:p w14:paraId="63C96A54" w14:textId="79414E1F" w:rsidR="004262FE" w:rsidRPr="00541A9B" w:rsidRDefault="006B32A9">
      <w:pPr>
        <w:snapToGrid w:val="0"/>
        <w:spacing w:line="360" w:lineRule="auto"/>
        <w:jc w:val="center"/>
        <w:rPr>
          <w:rFonts w:ascii="仿宋" w:eastAsia="仿宋" w:hAnsi="仿宋" w:cs="仿宋"/>
          <w:sz w:val="30"/>
          <w:szCs w:val="30"/>
        </w:rPr>
      </w:pPr>
      <w:r w:rsidRPr="00541A9B">
        <w:rPr>
          <w:rFonts w:ascii="仿宋" w:eastAsia="仿宋" w:hAnsi="仿宋" w:cs="仿宋" w:hint="eastAsia"/>
          <w:sz w:val="30"/>
          <w:szCs w:val="30"/>
        </w:rPr>
        <w:t>项目编号：</w:t>
      </w:r>
      <w:proofErr w:type="gramStart"/>
      <w:r w:rsidRPr="00541A9B">
        <w:rPr>
          <w:rFonts w:ascii="仿宋" w:eastAsia="仿宋" w:hAnsi="仿宋" w:cs="仿宋" w:hint="eastAsia"/>
          <w:sz w:val="30"/>
          <w:szCs w:val="30"/>
        </w:rPr>
        <w:t>绍</w:t>
      </w:r>
      <w:proofErr w:type="gramEnd"/>
      <w:r w:rsidRPr="00541A9B">
        <w:rPr>
          <w:rFonts w:ascii="仿宋" w:eastAsia="仿宋" w:hAnsi="仿宋" w:cs="仿宋" w:hint="eastAsia"/>
          <w:sz w:val="30"/>
          <w:szCs w:val="30"/>
        </w:rPr>
        <w:t>柯企{202</w:t>
      </w:r>
      <w:r w:rsidRPr="00541A9B">
        <w:rPr>
          <w:rFonts w:ascii="仿宋" w:eastAsia="仿宋" w:hAnsi="仿宋" w:cs="仿宋"/>
          <w:sz w:val="30"/>
          <w:szCs w:val="30"/>
        </w:rPr>
        <w:t>5</w:t>
      </w:r>
      <w:r w:rsidRPr="00541A9B">
        <w:rPr>
          <w:rFonts w:ascii="仿宋" w:eastAsia="仿宋" w:hAnsi="仿宋" w:cs="仿宋" w:hint="eastAsia"/>
          <w:sz w:val="30"/>
          <w:szCs w:val="30"/>
        </w:rPr>
        <w:t>}</w:t>
      </w:r>
      <w:r w:rsidRPr="00541A9B">
        <w:rPr>
          <w:rFonts w:ascii="仿宋" w:eastAsia="仿宋" w:hAnsi="仿宋" w:cs="仿宋"/>
          <w:sz w:val="30"/>
          <w:szCs w:val="30"/>
        </w:rPr>
        <w:t>292</w:t>
      </w:r>
      <w:r w:rsidRPr="00541A9B">
        <w:rPr>
          <w:rFonts w:ascii="仿宋" w:eastAsia="仿宋" w:hAnsi="仿宋" w:cs="仿宋" w:hint="eastAsia"/>
          <w:sz w:val="30"/>
          <w:szCs w:val="30"/>
        </w:rPr>
        <w:t>号</w:t>
      </w:r>
    </w:p>
    <w:p w14:paraId="211518D0" w14:textId="77777777" w:rsidR="004262FE" w:rsidRPr="00541A9B" w:rsidRDefault="004262FE">
      <w:pPr>
        <w:spacing w:line="360" w:lineRule="auto"/>
        <w:ind w:firstLine="9"/>
        <w:jc w:val="center"/>
        <w:rPr>
          <w:rFonts w:ascii="仿宋" w:eastAsia="仿宋" w:hAnsi="仿宋" w:cs="仿宋"/>
          <w:b/>
          <w:sz w:val="44"/>
          <w:szCs w:val="44"/>
        </w:rPr>
      </w:pPr>
    </w:p>
    <w:p w14:paraId="2E09B153" w14:textId="77777777" w:rsidR="004262FE" w:rsidRPr="00541A9B" w:rsidRDefault="006B32A9">
      <w:pPr>
        <w:ind w:firstLine="11"/>
        <w:jc w:val="center"/>
        <w:outlineLvl w:val="0"/>
        <w:rPr>
          <w:rFonts w:ascii="仿宋" w:eastAsia="仿宋" w:hAnsi="仿宋" w:cs="仿宋"/>
          <w:b/>
          <w:sz w:val="56"/>
          <w:szCs w:val="56"/>
        </w:rPr>
      </w:pPr>
      <w:r w:rsidRPr="00541A9B">
        <w:rPr>
          <w:rFonts w:ascii="仿宋" w:eastAsia="仿宋" w:hAnsi="仿宋" w:cs="仿宋" w:hint="eastAsia"/>
          <w:b/>
          <w:sz w:val="56"/>
          <w:szCs w:val="56"/>
        </w:rPr>
        <w:t>公</w:t>
      </w:r>
    </w:p>
    <w:p w14:paraId="1A9007B9" w14:textId="77777777" w:rsidR="004262FE" w:rsidRPr="00541A9B" w:rsidRDefault="006B32A9">
      <w:pPr>
        <w:ind w:firstLine="11"/>
        <w:jc w:val="center"/>
        <w:outlineLvl w:val="0"/>
        <w:rPr>
          <w:rFonts w:ascii="仿宋" w:eastAsia="仿宋" w:hAnsi="仿宋" w:cs="仿宋"/>
          <w:b/>
          <w:sz w:val="56"/>
          <w:szCs w:val="56"/>
        </w:rPr>
      </w:pPr>
      <w:r w:rsidRPr="00541A9B">
        <w:rPr>
          <w:rFonts w:ascii="仿宋" w:eastAsia="仿宋" w:hAnsi="仿宋" w:cs="仿宋" w:hint="eastAsia"/>
          <w:b/>
          <w:sz w:val="56"/>
          <w:szCs w:val="56"/>
        </w:rPr>
        <w:t>开</w:t>
      </w:r>
    </w:p>
    <w:p w14:paraId="62F6B56D" w14:textId="77777777" w:rsidR="004262FE" w:rsidRPr="00541A9B" w:rsidRDefault="006B32A9">
      <w:pPr>
        <w:ind w:firstLine="11"/>
        <w:jc w:val="center"/>
        <w:outlineLvl w:val="0"/>
        <w:rPr>
          <w:rFonts w:ascii="仿宋" w:eastAsia="仿宋" w:hAnsi="仿宋" w:cs="仿宋"/>
          <w:b/>
          <w:sz w:val="56"/>
          <w:szCs w:val="56"/>
        </w:rPr>
      </w:pPr>
      <w:r w:rsidRPr="00541A9B">
        <w:rPr>
          <w:rFonts w:ascii="仿宋" w:eastAsia="仿宋" w:hAnsi="仿宋" w:cs="仿宋" w:hint="eastAsia"/>
          <w:b/>
          <w:sz w:val="56"/>
          <w:szCs w:val="56"/>
        </w:rPr>
        <w:t>招</w:t>
      </w:r>
    </w:p>
    <w:p w14:paraId="5562B7ED" w14:textId="77777777" w:rsidR="004262FE" w:rsidRPr="00541A9B" w:rsidRDefault="006B32A9">
      <w:pPr>
        <w:ind w:firstLine="11"/>
        <w:jc w:val="center"/>
        <w:outlineLvl w:val="0"/>
        <w:rPr>
          <w:rFonts w:ascii="仿宋" w:eastAsia="仿宋" w:hAnsi="仿宋" w:cs="仿宋"/>
          <w:b/>
          <w:sz w:val="56"/>
          <w:szCs w:val="56"/>
        </w:rPr>
      </w:pPr>
      <w:r w:rsidRPr="00541A9B">
        <w:rPr>
          <w:rFonts w:ascii="仿宋" w:eastAsia="仿宋" w:hAnsi="仿宋" w:cs="仿宋" w:hint="eastAsia"/>
          <w:b/>
          <w:sz w:val="56"/>
          <w:szCs w:val="56"/>
        </w:rPr>
        <w:t>标</w:t>
      </w:r>
    </w:p>
    <w:p w14:paraId="4A8360F7" w14:textId="77777777" w:rsidR="004262FE" w:rsidRPr="00541A9B" w:rsidRDefault="006B32A9">
      <w:pPr>
        <w:ind w:firstLine="11"/>
        <w:jc w:val="center"/>
        <w:outlineLvl w:val="0"/>
        <w:rPr>
          <w:rFonts w:ascii="仿宋" w:eastAsia="仿宋" w:hAnsi="仿宋" w:cs="仿宋"/>
          <w:b/>
          <w:sz w:val="56"/>
          <w:szCs w:val="56"/>
        </w:rPr>
      </w:pPr>
      <w:r w:rsidRPr="00541A9B">
        <w:rPr>
          <w:rFonts w:ascii="仿宋" w:eastAsia="仿宋" w:hAnsi="仿宋" w:cs="仿宋" w:hint="eastAsia"/>
          <w:b/>
          <w:sz w:val="56"/>
          <w:szCs w:val="56"/>
        </w:rPr>
        <w:t>文</w:t>
      </w:r>
    </w:p>
    <w:p w14:paraId="663522E0" w14:textId="77777777" w:rsidR="004262FE" w:rsidRPr="00541A9B" w:rsidRDefault="006B32A9">
      <w:pPr>
        <w:adjustRightInd/>
        <w:spacing w:line="360" w:lineRule="auto"/>
        <w:ind w:firstLine="11"/>
        <w:jc w:val="center"/>
        <w:rPr>
          <w:rFonts w:ascii="仿宋" w:eastAsia="仿宋" w:hAnsi="仿宋" w:cs="仿宋"/>
          <w:b/>
          <w:sz w:val="56"/>
          <w:szCs w:val="56"/>
        </w:rPr>
      </w:pPr>
      <w:r w:rsidRPr="00541A9B">
        <w:rPr>
          <w:rFonts w:ascii="仿宋" w:eastAsia="仿宋" w:hAnsi="仿宋" w:cs="仿宋" w:hint="eastAsia"/>
          <w:b/>
          <w:sz w:val="56"/>
          <w:szCs w:val="56"/>
        </w:rPr>
        <w:t>件</w:t>
      </w:r>
    </w:p>
    <w:p w14:paraId="6DAA0826" w14:textId="77777777" w:rsidR="004262FE" w:rsidRPr="00541A9B" w:rsidRDefault="004262FE">
      <w:pPr>
        <w:spacing w:line="360" w:lineRule="auto"/>
        <w:ind w:firstLine="5"/>
        <w:jc w:val="center"/>
        <w:rPr>
          <w:rFonts w:ascii="仿宋" w:eastAsia="仿宋" w:hAnsi="仿宋" w:cs="仿宋"/>
          <w:b/>
          <w:sz w:val="24"/>
        </w:rPr>
      </w:pPr>
    </w:p>
    <w:p w14:paraId="690F7604" w14:textId="77777777" w:rsidR="004262FE" w:rsidRPr="00541A9B" w:rsidRDefault="004262FE">
      <w:pPr>
        <w:spacing w:line="360" w:lineRule="auto"/>
        <w:ind w:firstLine="5"/>
        <w:jc w:val="center"/>
        <w:rPr>
          <w:rFonts w:ascii="仿宋" w:eastAsia="仿宋" w:hAnsi="仿宋" w:cs="仿宋"/>
          <w:b/>
          <w:sz w:val="24"/>
        </w:rPr>
      </w:pPr>
    </w:p>
    <w:p w14:paraId="31D9409E" w14:textId="77777777" w:rsidR="004262FE" w:rsidRPr="00541A9B" w:rsidRDefault="004262FE">
      <w:pPr>
        <w:spacing w:line="360" w:lineRule="auto"/>
        <w:ind w:firstLine="5"/>
        <w:jc w:val="left"/>
        <w:rPr>
          <w:rFonts w:ascii="仿宋" w:eastAsia="仿宋" w:hAnsi="仿宋" w:cs="仿宋"/>
          <w:b/>
          <w:sz w:val="24"/>
        </w:rPr>
      </w:pPr>
    </w:p>
    <w:p w14:paraId="48272472" w14:textId="77777777" w:rsidR="004262FE" w:rsidRPr="00541A9B" w:rsidRDefault="006B32A9">
      <w:pPr>
        <w:widowControl/>
        <w:spacing w:line="360" w:lineRule="auto"/>
        <w:ind w:firstLineChars="300" w:firstLine="840"/>
        <w:jc w:val="left"/>
        <w:rPr>
          <w:rFonts w:ascii="仿宋" w:eastAsia="仿宋" w:hAnsi="仿宋" w:cs="仿宋"/>
          <w:sz w:val="28"/>
          <w:szCs w:val="32"/>
        </w:rPr>
      </w:pPr>
      <w:r w:rsidRPr="00541A9B">
        <w:rPr>
          <w:rFonts w:ascii="仿宋" w:eastAsia="仿宋" w:hAnsi="仿宋" w:cs="仿宋" w:hint="eastAsia"/>
          <w:sz w:val="28"/>
          <w:szCs w:val="32"/>
        </w:rPr>
        <w:t>采购单位：绍兴柯桥供水有限公司（盖章）</w:t>
      </w:r>
    </w:p>
    <w:p w14:paraId="0B20DE95" w14:textId="77777777" w:rsidR="004262FE" w:rsidRPr="00541A9B" w:rsidRDefault="006B32A9">
      <w:pPr>
        <w:spacing w:line="360" w:lineRule="auto"/>
        <w:ind w:firstLineChars="300" w:firstLine="840"/>
        <w:jc w:val="left"/>
        <w:rPr>
          <w:rFonts w:ascii="仿宋" w:eastAsia="仿宋" w:hAnsi="仿宋" w:cs="仿宋_GB2312"/>
          <w:bCs/>
          <w:sz w:val="28"/>
          <w:szCs w:val="32"/>
        </w:rPr>
      </w:pPr>
      <w:r w:rsidRPr="00541A9B">
        <w:rPr>
          <w:rFonts w:ascii="仿宋" w:eastAsia="仿宋" w:hAnsi="仿宋" w:cs="仿宋" w:hint="eastAsia"/>
          <w:sz w:val="28"/>
          <w:szCs w:val="32"/>
        </w:rPr>
        <w:t>采购代理机构：</w:t>
      </w:r>
      <w:proofErr w:type="gramStart"/>
      <w:r w:rsidRPr="00541A9B">
        <w:rPr>
          <w:rFonts w:ascii="仿宋" w:eastAsia="仿宋" w:hAnsi="仿宋" w:cs="仿宋_GB2312" w:hint="eastAsia"/>
          <w:bCs/>
          <w:sz w:val="28"/>
          <w:szCs w:val="32"/>
        </w:rPr>
        <w:t>浙江明业项目管理</w:t>
      </w:r>
      <w:proofErr w:type="gramEnd"/>
      <w:r w:rsidRPr="00541A9B">
        <w:rPr>
          <w:rFonts w:ascii="仿宋" w:eastAsia="仿宋" w:hAnsi="仿宋" w:cs="仿宋_GB2312" w:hint="eastAsia"/>
          <w:bCs/>
          <w:sz w:val="28"/>
          <w:szCs w:val="32"/>
        </w:rPr>
        <w:t>有限公司（盖章）</w:t>
      </w:r>
    </w:p>
    <w:p w14:paraId="6EA4A6FB" w14:textId="77777777" w:rsidR="004262FE" w:rsidRPr="00541A9B" w:rsidRDefault="006B32A9">
      <w:pPr>
        <w:spacing w:line="360" w:lineRule="auto"/>
        <w:ind w:firstLineChars="300" w:firstLine="840"/>
        <w:jc w:val="left"/>
        <w:rPr>
          <w:rFonts w:ascii="仿宋" w:eastAsia="仿宋" w:hAnsi="仿宋" w:cs="仿宋_GB2312"/>
          <w:bCs/>
          <w:sz w:val="28"/>
          <w:szCs w:val="32"/>
        </w:rPr>
      </w:pPr>
      <w:r w:rsidRPr="00541A9B">
        <w:rPr>
          <w:rFonts w:ascii="仿宋" w:eastAsia="仿宋" w:hAnsi="仿宋" w:cs="仿宋" w:hint="eastAsia"/>
          <w:sz w:val="28"/>
          <w:szCs w:val="32"/>
        </w:rPr>
        <w:t>监管部门：绍兴柯桥水</w:t>
      </w:r>
      <w:proofErr w:type="gramStart"/>
      <w:r w:rsidRPr="00541A9B">
        <w:rPr>
          <w:rFonts w:ascii="仿宋" w:eastAsia="仿宋" w:hAnsi="仿宋" w:cs="仿宋" w:hint="eastAsia"/>
          <w:sz w:val="28"/>
          <w:szCs w:val="32"/>
        </w:rPr>
        <w:t>务</w:t>
      </w:r>
      <w:proofErr w:type="gramEnd"/>
      <w:r w:rsidRPr="00541A9B">
        <w:rPr>
          <w:rFonts w:ascii="仿宋" w:eastAsia="仿宋" w:hAnsi="仿宋" w:cs="仿宋" w:hint="eastAsia"/>
          <w:sz w:val="28"/>
          <w:szCs w:val="32"/>
        </w:rPr>
        <w:t>集团有限公司公共资源交易监督领导小组</w:t>
      </w:r>
    </w:p>
    <w:p w14:paraId="64A9CA92" w14:textId="77777777" w:rsidR="004262FE" w:rsidRPr="00541A9B" w:rsidRDefault="004262FE">
      <w:pPr>
        <w:widowControl/>
        <w:spacing w:line="360" w:lineRule="auto"/>
        <w:ind w:firstLineChars="600" w:firstLine="1920"/>
        <w:jc w:val="left"/>
        <w:rPr>
          <w:rFonts w:ascii="仿宋" w:eastAsia="仿宋" w:hAnsi="仿宋" w:cs="仿宋"/>
          <w:sz w:val="32"/>
          <w:szCs w:val="32"/>
        </w:rPr>
      </w:pPr>
    </w:p>
    <w:p w14:paraId="56F0957F" w14:textId="77777777" w:rsidR="004262FE" w:rsidRPr="00541A9B" w:rsidRDefault="006B32A9">
      <w:pPr>
        <w:snapToGrid w:val="0"/>
        <w:spacing w:line="360" w:lineRule="auto"/>
        <w:jc w:val="center"/>
        <w:rPr>
          <w:rFonts w:ascii="仿宋" w:eastAsia="仿宋" w:hAnsi="仿宋" w:cs="仿宋"/>
          <w:bCs/>
          <w:sz w:val="32"/>
          <w:szCs w:val="32"/>
        </w:rPr>
      </w:pPr>
      <w:r w:rsidRPr="00541A9B">
        <w:rPr>
          <w:rFonts w:ascii="仿宋" w:eastAsia="仿宋" w:hAnsi="仿宋" w:cs="仿宋" w:hint="eastAsia"/>
          <w:bCs/>
          <w:sz w:val="32"/>
          <w:szCs w:val="32"/>
        </w:rPr>
        <w:t xml:space="preserve">   202</w:t>
      </w:r>
      <w:r w:rsidRPr="00541A9B">
        <w:rPr>
          <w:rFonts w:ascii="仿宋" w:eastAsia="仿宋" w:hAnsi="仿宋" w:cs="仿宋"/>
          <w:bCs/>
          <w:sz w:val="32"/>
          <w:szCs w:val="32"/>
        </w:rPr>
        <w:t>5</w:t>
      </w:r>
      <w:r w:rsidRPr="00541A9B">
        <w:rPr>
          <w:rFonts w:ascii="仿宋" w:eastAsia="仿宋" w:hAnsi="仿宋" w:cs="仿宋" w:hint="eastAsia"/>
          <w:bCs/>
          <w:sz w:val="32"/>
          <w:szCs w:val="32"/>
        </w:rPr>
        <w:t>年4月</w:t>
      </w:r>
    </w:p>
    <w:p w14:paraId="3477FF3D" w14:textId="77777777" w:rsidR="004262FE" w:rsidRPr="00541A9B" w:rsidRDefault="004262FE">
      <w:pPr>
        <w:spacing w:line="360" w:lineRule="auto"/>
        <w:jc w:val="center"/>
        <w:rPr>
          <w:rFonts w:ascii="仿宋" w:eastAsia="仿宋" w:hAnsi="仿宋" w:cs="仿宋"/>
          <w:bCs/>
          <w:sz w:val="32"/>
          <w:szCs w:val="32"/>
        </w:rPr>
      </w:pPr>
    </w:p>
    <w:p w14:paraId="23100E4D" w14:textId="77777777" w:rsidR="004262FE" w:rsidRPr="00541A9B" w:rsidRDefault="006B32A9">
      <w:pPr>
        <w:spacing w:line="360" w:lineRule="auto"/>
        <w:ind w:firstLine="5"/>
        <w:jc w:val="center"/>
        <w:rPr>
          <w:rFonts w:ascii="仿宋" w:eastAsia="仿宋" w:hAnsi="仿宋" w:cs="仿宋"/>
          <w:b/>
          <w:sz w:val="48"/>
          <w:szCs w:val="48"/>
        </w:rPr>
      </w:pPr>
      <w:r w:rsidRPr="00541A9B">
        <w:rPr>
          <w:rFonts w:ascii="仿宋" w:eastAsia="仿宋" w:hAnsi="仿宋" w:cs="仿宋" w:hint="eastAsia"/>
          <w:sz w:val="24"/>
        </w:rPr>
        <w:br w:type="page"/>
      </w:r>
      <w:bookmarkStart w:id="0" w:name="_Hlt67893495"/>
      <w:bookmarkEnd w:id="0"/>
      <w:r w:rsidRPr="00541A9B">
        <w:rPr>
          <w:rFonts w:ascii="仿宋" w:eastAsia="仿宋" w:hAnsi="仿宋" w:cs="仿宋" w:hint="eastAsia"/>
          <w:b/>
          <w:sz w:val="48"/>
          <w:szCs w:val="48"/>
        </w:rPr>
        <w:lastRenderedPageBreak/>
        <w:t>目  录</w:t>
      </w:r>
    </w:p>
    <w:p w14:paraId="0920E6B0" w14:textId="77777777" w:rsidR="004262FE" w:rsidRPr="00541A9B" w:rsidRDefault="004262FE">
      <w:pPr>
        <w:spacing w:line="360" w:lineRule="auto"/>
        <w:rPr>
          <w:rFonts w:ascii="仿宋" w:eastAsia="仿宋" w:hAnsi="仿宋" w:cs="仿宋"/>
          <w:sz w:val="32"/>
          <w:szCs w:val="32"/>
        </w:rPr>
      </w:pPr>
    </w:p>
    <w:p w14:paraId="14074E64" w14:textId="77777777" w:rsidR="004262FE" w:rsidRPr="00541A9B" w:rsidRDefault="004262FE">
      <w:pPr>
        <w:spacing w:line="360" w:lineRule="auto"/>
        <w:rPr>
          <w:rFonts w:ascii="仿宋" w:eastAsia="仿宋" w:hAnsi="仿宋" w:cs="仿宋"/>
          <w:sz w:val="32"/>
          <w:szCs w:val="32"/>
        </w:rPr>
      </w:pPr>
    </w:p>
    <w:p w14:paraId="4B9A29BC" w14:textId="77777777" w:rsidR="004262FE" w:rsidRPr="00541A9B" w:rsidRDefault="006B32A9">
      <w:pPr>
        <w:spacing w:line="360" w:lineRule="auto"/>
        <w:ind w:firstLineChars="400" w:firstLine="1280"/>
        <w:rPr>
          <w:rFonts w:ascii="仿宋" w:eastAsia="仿宋" w:hAnsi="仿宋" w:cs="仿宋"/>
          <w:sz w:val="32"/>
          <w:szCs w:val="32"/>
        </w:rPr>
      </w:pPr>
      <w:r w:rsidRPr="00541A9B">
        <w:rPr>
          <w:rFonts w:ascii="仿宋" w:eastAsia="仿宋" w:hAnsi="仿宋" w:cs="仿宋" w:hint="eastAsia"/>
          <w:sz w:val="32"/>
          <w:szCs w:val="32"/>
        </w:rPr>
        <w:t>第一部分      招标公告</w:t>
      </w:r>
    </w:p>
    <w:p w14:paraId="3ADCEC44" w14:textId="77777777" w:rsidR="004262FE" w:rsidRPr="00541A9B" w:rsidRDefault="006B32A9">
      <w:pPr>
        <w:spacing w:line="360" w:lineRule="auto"/>
        <w:ind w:firstLineChars="400" w:firstLine="1280"/>
        <w:rPr>
          <w:rFonts w:ascii="仿宋" w:eastAsia="仿宋" w:hAnsi="仿宋" w:cs="仿宋"/>
          <w:sz w:val="32"/>
          <w:szCs w:val="32"/>
        </w:rPr>
      </w:pPr>
      <w:r w:rsidRPr="00541A9B">
        <w:rPr>
          <w:rFonts w:ascii="仿宋" w:eastAsia="仿宋" w:hAnsi="仿宋" w:cs="仿宋" w:hint="eastAsia"/>
          <w:sz w:val="32"/>
          <w:szCs w:val="32"/>
        </w:rPr>
        <w:t>第二部分      投标人须知</w:t>
      </w:r>
    </w:p>
    <w:p w14:paraId="30C45FD6" w14:textId="77777777" w:rsidR="004262FE" w:rsidRPr="00541A9B" w:rsidRDefault="006B32A9">
      <w:pPr>
        <w:spacing w:line="360" w:lineRule="auto"/>
        <w:ind w:firstLineChars="400" w:firstLine="1280"/>
        <w:rPr>
          <w:rFonts w:ascii="仿宋" w:eastAsia="仿宋" w:hAnsi="仿宋" w:cs="仿宋"/>
          <w:sz w:val="32"/>
          <w:szCs w:val="32"/>
        </w:rPr>
      </w:pPr>
      <w:r w:rsidRPr="00541A9B">
        <w:rPr>
          <w:rFonts w:ascii="仿宋" w:eastAsia="仿宋" w:hAnsi="仿宋" w:cs="仿宋" w:hint="eastAsia"/>
          <w:sz w:val="32"/>
          <w:szCs w:val="32"/>
        </w:rPr>
        <w:t>第三部分      采购需求</w:t>
      </w:r>
    </w:p>
    <w:p w14:paraId="1AF94949" w14:textId="77777777" w:rsidR="004262FE" w:rsidRPr="00541A9B" w:rsidRDefault="006B32A9">
      <w:pPr>
        <w:spacing w:line="360" w:lineRule="auto"/>
        <w:ind w:firstLineChars="400" w:firstLine="1280"/>
        <w:rPr>
          <w:rFonts w:ascii="仿宋" w:eastAsia="仿宋" w:hAnsi="仿宋" w:cs="仿宋"/>
          <w:sz w:val="32"/>
          <w:szCs w:val="32"/>
        </w:rPr>
      </w:pPr>
      <w:r w:rsidRPr="00541A9B">
        <w:rPr>
          <w:rFonts w:ascii="仿宋" w:eastAsia="仿宋" w:hAnsi="仿宋" w:cs="仿宋" w:hint="eastAsia"/>
          <w:sz w:val="32"/>
          <w:szCs w:val="32"/>
        </w:rPr>
        <w:t>第四部分      评标方法及评分标准</w:t>
      </w:r>
    </w:p>
    <w:p w14:paraId="786A298F" w14:textId="77777777" w:rsidR="004262FE" w:rsidRPr="00541A9B" w:rsidRDefault="006B32A9">
      <w:pPr>
        <w:spacing w:line="360" w:lineRule="auto"/>
        <w:ind w:firstLineChars="400" w:firstLine="1280"/>
        <w:rPr>
          <w:rFonts w:ascii="仿宋" w:eastAsia="仿宋" w:hAnsi="仿宋" w:cs="仿宋"/>
          <w:sz w:val="32"/>
          <w:szCs w:val="32"/>
        </w:rPr>
      </w:pPr>
      <w:r w:rsidRPr="00541A9B">
        <w:rPr>
          <w:rFonts w:ascii="仿宋" w:eastAsia="仿宋" w:hAnsi="仿宋" w:cs="仿宋" w:hint="eastAsia"/>
          <w:sz w:val="32"/>
          <w:szCs w:val="32"/>
        </w:rPr>
        <w:t xml:space="preserve">第五部分      </w:t>
      </w:r>
      <w:proofErr w:type="gramStart"/>
      <w:r w:rsidRPr="00541A9B">
        <w:rPr>
          <w:rFonts w:ascii="仿宋" w:eastAsia="仿宋" w:hAnsi="仿宋" w:cs="仿宋" w:hint="eastAsia"/>
          <w:sz w:val="32"/>
          <w:szCs w:val="32"/>
        </w:rPr>
        <w:t>拟签订</w:t>
      </w:r>
      <w:proofErr w:type="gramEnd"/>
      <w:r w:rsidRPr="00541A9B">
        <w:rPr>
          <w:rFonts w:ascii="仿宋" w:eastAsia="仿宋" w:hAnsi="仿宋" w:cs="仿宋" w:hint="eastAsia"/>
          <w:sz w:val="32"/>
          <w:szCs w:val="32"/>
        </w:rPr>
        <w:t>的合同文本</w:t>
      </w:r>
    </w:p>
    <w:p w14:paraId="3935055A" w14:textId="77777777" w:rsidR="004262FE" w:rsidRPr="00541A9B" w:rsidRDefault="006B32A9">
      <w:pPr>
        <w:spacing w:line="360" w:lineRule="auto"/>
        <w:ind w:firstLineChars="400" w:firstLine="1280"/>
        <w:rPr>
          <w:rFonts w:ascii="仿宋" w:eastAsia="仿宋" w:hAnsi="仿宋" w:cs="仿宋"/>
          <w:sz w:val="32"/>
          <w:szCs w:val="32"/>
        </w:rPr>
      </w:pPr>
      <w:r w:rsidRPr="00541A9B">
        <w:rPr>
          <w:rFonts w:ascii="仿宋" w:eastAsia="仿宋" w:hAnsi="仿宋" w:cs="仿宋" w:hint="eastAsia"/>
          <w:sz w:val="32"/>
          <w:szCs w:val="32"/>
        </w:rPr>
        <w:t>第六部分      应提交的有关格式范例</w:t>
      </w:r>
    </w:p>
    <w:p w14:paraId="63043C1C" w14:textId="77777777" w:rsidR="004262FE" w:rsidRPr="00541A9B" w:rsidRDefault="004262FE">
      <w:pPr>
        <w:spacing w:line="360" w:lineRule="auto"/>
        <w:ind w:firstLineChars="229" w:firstLine="550"/>
        <w:rPr>
          <w:rFonts w:ascii="仿宋" w:eastAsia="仿宋" w:hAnsi="仿宋" w:cs="仿宋"/>
          <w:sz w:val="24"/>
        </w:rPr>
      </w:pPr>
      <w:bookmarkStart w:id="1" w:name="_Hlt91233176"/>
      <w:bookmarkStart w:id="2" w:name="_Toc91899869"/>
      <w:bookmarkEnd w:id="1"/>
    </w:p>
    <w:p w14:paraId="220FE9FF" w14:textId="77777777" w:rsidR="004262FE" w:rsidRPr="00541A9B" w:rsidRDefault="004262FE">
      <w:pPr>
        <w:spacing w:line="360" w:lineRule="auto"/>
        <w:ind w:firstLineChars="229" w:firstLine="550"/>
        <w:rPr>
          <w:rFonts w:ascii="仿宋" w:eastAsia="仿宋" w:hAnsi="仿宋" w:cs="仿宋"/>
          <w:sz w:val="24"/>
        </w:rPr>
      </w:pPr>
    </w:p>
    <w:p w14:paraId="25C59E5C" w14:textId="77777777" w:rsidR="004262FE" w:rsidRPr="00541A9B" w:rsidRDefault="004262FE">
      <w:pPr>
        <w:spacing w:line="360" w:lineRule="auto"/>
        <w:ind w:firstLineChars="229" w:firstLine="550"/>
        <w:rPr>
          <w:rFonts w:ascii="仿宋" w:eastAsia="仿宋" w:hAnsi="仿宋" w:cs="仿宋"/>
          <w:sz w:val="24"/>
        </w:rPr>
      </w:pPr>
    </w:p>
    <w:p w14:paraId="79163CE2" w14:textId="77777777" w:rsidR="004262FE" w:rsidRPr="00541A9B" w:rsidRDefault="004262FE">
      <w:pPr>
        <w:spacing w:line="360" w:lineRule="auto"/>
        <w:ind w:firstLineChars="229" w:firstLine="550"/>
        <w:rPr>
          <w:rFonts w:ascii="仿宋" w:eastAsia="仿宋" w:hAnsi="仿宋" w:cs="仿宋"/>
          <w:sz w:val="24"/>
        </w:rPr>
      </w:pPr>
    </w:p>
    <w:p w14:paraId="172B1FA6" w14:textId="77777777" w:rsidR="004262FE" w:rsidRPr="00541A9B" w:rsidRDefault="004262FE">
      <w:pPr>
        <w:spacing w:line="360" w:lineRule="auto"/>
        <w:ind w:firstLineChars="229" w:firstLine="550"/>
        <w:rPr>
          <w:rFonts w:ascii="仿宋" w:eastAsia="仿宋" w:hAnsi="仿宋" w:cs="仿宋"/>
          <w:sz w:val="24"/>
        </w:rPr>
      </w:pPr>
    </w:p>
    <w:p w14:paraId="3E2CABE6" w14:textId="77777777" w:rsidR="004262FE" w:rsidRPr="00541A9B" w:rsidRDefault="004262FE">
      <w:pPr>
        <w:spacing w:line="360" w:lineRule="auto"/>
        <w:ind w:firstLineChars="229" w:firstLine="550"/>
        <w:rPr>
          <w:rFonts w:ascii="仿宋" w:eastAsia="仿宋" w:hAnsi="仿宋" w:cs="仿宋"/>
          <w:sz w:val="24"/>
        </w:rPr>
      </w:pPr>
    </w:p>
    <w:p w14:paraId="055D78EA" w14:textId="77777777" w:rsidR="004262FE" w:rsidRPr="00541A9B" w:rsidRDefault="004262FE">
      <w:pPr>
        <w:spacing w:line="360" w:lineRule="auto"/>
        <w:ind w:firstLineChars="229" w:firstLine="550"/>
        <w:rPr>
          <w:rFonts w:ascii="仿宋" w:eastAsia="仿宋" w:hAnsi="仿宋" w:cs="仿宋"/>
          <w:sz w:val="24"/>
        </w:rPr>
      </w:pPr>
    </w:p>
    <w:p w14:paraId="6DDA7A9C" w14:textId="77777777" w:rsidR="004262FE" w:rsidRPr="00541A9B" w:rsidRDefault="004262FE">
      <w:pPr>
        <w:spacing w:line="360" w:lineRule="auto"/>
        <w:ind w:firstLineChars="229" w:firstLine="550"/>
        <w:rPr>
          <w:rFonts w:ascii="仿宋" w:eastAsia="仿宋" w:hAnsi="仿宋" w:cs="仿宋"/>
          <w:sz w:val="24"/>
        </w:rPr>
      </w:pPr>
    </w:p>
    <w:p w14:paraId="237CE7C9" w14:textId="77777777" w:rsidR="004262FE" w:rsidRPr="00541A9B" w:rsidRDefault="004262FE">
      <w:pPr>
        <w:spacing w:line="360" w:lineRule="auto"/>
        <w:ind w:firstLineChars="229" w:firstLine="550"/>
        <w:rPr>
          <w:rFonts w:ascii="仿宋" w:eastAsia="仿宋" w:hAnsi="仿宋" w:cs="仿宋"/>
          <w:sz w:val="24"/>
        </w:rPr>
      </w:pPr>
    </w:p>
    <w:p w14:paraId="2A32D3B2" w14:textId="77777777" w:rsidR="004262FE" w:rsidRPr="00541A9B" w:rsidRDefault="004262FE">
      <w:pPr>
        <w:spacing w:line="360" w:lineRule="auto"/>
        <w:ind w:firstLineChars="229" w:firstLine="550"/>
        <w:rPr>
          <w:rFonts w:ascii="仿宋" w:eastAsia="仿宋" w:hAnsi="仿宋" w:cs="仿宋"/>
          <w:sz w:val="24"/>
        </w:rPr>
      </w:pPr>
    </w:p>
    <w:p w14:paraId="44EB52E6" w14:textId="77777777" w:rsidR="004262FE" w:rsidRPr="00541A9B" w:rsidRDefault="004262FE">
      <w:pPr>
        <w:spacing w:line="360" w:lineRule="auto"/>
        <w:ind w:firstLineChars="229" w:firstLine="550"/>
        <w:rPr>
          <w:rFonts w:ascii="仿宋" w:eastAsia="仿宋" w:hAnsi="仿宋" w:cs="仿宋"/>
          <w:sz w:val="24"/>
        </w:rPr>
      </w:pPr>
    </w:p>
    <w:p w14:paraId="5910BA4D" w14:textId="77777777" w:rsidR="004262FE" w:rsidRPr="00541A9B" w:rsidRDefault="004262FE">
      <w:pPr>
        <w:spacing w:line="360" w:lineRule="auto"/>
        <w:ind w:firstLineChars="229" w:firstLine="550"/>
        <w:rPr>
          <w:rFonts w:ascii="仿宋" w:eastAsia="仿宋" w:hAnsi="仿宋" w:cs="仿宋"/>
          <w:sz w:val="24"/>
        </w:rPr>
      </w:pPr>
    </w:p>
    <w:p w14:paraId="4218AFF6" w14:textId="77777777" w:rsidR="004262FE" w:rsidRPr="00541A9B" w:rsidRDefault="004262FE">
      <w:pPr>
        <w:spacing w:line="360" w:lineRule="auto"/>
        <w:ind w:firstLineChars="229" w:firstLine="550"/>
        <w:rPr>
          <w:rFonts w:ascii="仿宋" w:eastAsia="仿宋" w:hAnsi="仿宋" w:cs="仿宋"/>
          <w:sz w:val="24"/>
        </w:rPr>
      </w:pPr>
    </w:p>
    <w:p w14:paraId="65AE100F" w14:textId="77777777" w:rsidR="004262FE" w:rsidRPr="00541A9B" w:rsidRDefault="004262FE">
      <w:pPr>
        <w:spacing w:line="360" w:lineRule="auto"/>
        <w:ind w:firstLine="5"/>
        <w:rPr>
          <w:rFonts w:ascii="仿宋" w:eastAsia="仿宋" w:hAnsi="仿宋" w:cs="仿宋"/>
          <w:sz w:val="24"/>
        </w:rPr>
      </w:pPr>
    </w:p>
    <w:p w14:paraId="71F0BDA4" w14:textId="77777777" w:rsidR="004262FE" w:rsidRPr="00541A9B" w:rsidRDefault="006B32A9">
      <w:pPr>
        <w:adjustRightInd/>
        <w:spacing w:line="360" w:lineRule="auto"/>
        <w:ind w:firstLine="7"/>
        <w:jc w:val="center"/>
        <w:outlineLvl w:val="0"/>
        <w:rPr>
          <w:rFonts w:ascii="仿宋" w:eastAsia="仿宋" w:hAnsi="仿宋" w:cs="仿宋"/>
          <w:b/>
          <w:sz w:val="36"/>
          <w:szCs w:val="20"/>
        </w:rPr>
      </w:pPr>
      <w:bookmarkStart w:id="3" w:name="第一部分"/>
      <w:r w:rsidRPr="00541A9B">
        <w:rPr>
          <w:rFonts w:ascii="仿宋" w:eastAsia="仿宋" w:hAnsi="仿宋" w:cs="仿宋" w:hint="eastAsia"/>
          <w:b/>
          <w:sz w:val="36"/>
          <w:szCs w:val="36"/>
        </w:rPr>
        <w:br w:type="page"/>
      </w:r>
      <w:bookmarkStart w:id="4" w:name="_Hlt74649545"/>
      <w:bookmarkStart w:id="5" w:name="_Hlt74729822"/>
      <w:bookmarkStart w:id="6" w:name="_Hlt74707423"/>
      <w:bookmarkStart w:id="7" w:name="_Hlt74728647"/>
      <w:bookmarkStart w:id="8" w:name="第二部分"/>
      <w:bookmarkStart w:id="9" w:name="_Toc91899870"/>
      <w:bookmarkStart w:id="10" w:name="_Toc91899871"/>
      <w:bookmarkEnd w:id="2"/>
      <w:bookmarkEnd w:id="3"/>
      <w:bookmarkEnd w:id="4"/>
      <w:bookmarkEnd w:id="5"/>
      <w:bookmarkEnd w:id="6"/>
      <w:bookmarkEnd w:id="7"/>
      <w:r w:rsidRPr="00541A9B">
        <w:rPr>
          <w:rFonts w:ascii="仿宋" w:eastAsia="仿宋" w:hAnsi="仿宋" w:cs="仿宋" w:hint="eastAsia"/>
          <w:b/>
          <w:sz w:val="36"/>
          <w:szCs w:val="20"/>
        </w:rPr>
        <w:lastRenderedPageBreak/>
        <w:t>第一部分 招标公告</w:t>
      </w:r>
    </w:p>
    <w:p w14:paraId="3C8FF2BC" w14:textId="77777777" w:rsidR="004262FE" w:rsidRPr="00541A9B" w:rsidRDefault="006B32A9">
      <w:pPr>
        <w:pBdr>
          <w:top w:val="single" w:sz="4" w:space="1" w:color="auto"/>
          <w:left w:val="single" w:sz="4" w:space="4" w:color="auto"/>
          <w:bottom w:val="single" w:sz="4" w:space="1" w:color="auto"/>
          <w:right w:val="single" w:sz="4" w:space="4" w:color="auto"/>
        </w:pBdr>
        <w:ind w:left="840" w:firstLine="5"/>
        <w:rPr>
          <w:rFonts w:ascii="仿宋" w:eastAsia="仿宋" w:hAnsi="仿宋" w:cs="仿宋"/>
          <w:sz w:val="24"/>
          <w:szCs w:val="28"/>
        </w:rPr>
      </w:pPr>
      <w:r w:rsidRPr="00541A9B">
        <w:rPr>
          <w:rFonts w:ascii="仿宋" w:eastAsia="仿宋" w:hAnsi="仿宋" w:cs="仿宋" w:hint="eastAsia"/>
          <w:sz w:val="24"/>
          <w:szCs w:val="28"/>
        </w:rPr>
        <w:t>项目概况</w:t>
      </w:r>
    </w:p>
    <w:p w14:paraId="73071B4F" w14:textId="1E975285" w:rsidR="004262FE" w:rsidRPr="00541A9B" w:rsidRDefault="006B32A9">
      <w:pPr>
        <w:pBdr>
          <w:top w:val="single" w:sz="4" w:space="1" w:color="auto"/>
          <w:left w:val="single" w:sz="4" w:space="4" w:color="auto"/>
          <w:bottom w:val="single" w:sz="4" w:space="1" w:color="auto"/>
          <w:right w:val="single" w:sz="4" w:space="4" w:color="auto"/>
        </w:pBdr>
        <w:ind w:left="840" w:firstLineChars="200" w:firstLine="480"/>
        <w:rPr>
          <w:rFonts w:ascii="仿宋" w:eastAsia="仿宋" w:hAnsi="仿宋" w:cs="仿宋"/>
          <w:sz w:val="24"/>
          <w:szCs w:val="28"/>
        </w:rPr>
      </w:pPr>
      <w:r w:rsidRPr="00541A9B">
        <w:rPr>
          <w:rFonts w:ascii="仿宋" w:eastAsia="仿宋" w:hAnsi="仿宋" w:cs="仿宋" w:hint="eastAsia"/>
          <w:sz w:val="24"/>
          <w:szCs w:val="28"/>
          <w:u w:val="single"/>
        </w:rPr>
        <w:t>2025年度球墨管及配件采购项目</w:t>
      </w:r>
      <w:r w:rsidRPr="00541A9B">
        <w:rPr>
          <w:rFonts w:ascii="仿宋" w:eastAsia="仿宋" w:hAnsi="仿宋" w:cs="仿宋" w:hint="eastAsia"/>
          <w:sz w:val="24"/>
          <w:szCs w:val="28"/>
        </w:rPr>
        <w:t>的潜在投标人应在</w:t>
      </w:r>
      <w:r w:rsidRPr="00541A9B">
        <w:rPr>
          <w:rFonts w:ascii="仿宋" w:eastAsia="仿宋" w:hAnsi="仿宋" w:cs="仿宋" w:hint="eastAsia"/>
          <w:sz w:val="24"/>
          <w:szCs w:val="28"/>
          <w:u w:val="single"/>
        </w:rPr>
        <w:t>乐</w:t>
      </w:r>
      <w:proofErr w:type="gramStart"/>
      <w:r w:rsidRPr="00541A9B">
        <w:rPr>
          <w:rFonts w:ascii="仿宋" w:eastAsia="仿宋" w:hAnsi="仿宋" w:cs="仿宋" w:hint="eastAsia"/>
          <w:sz w:val="24"/>
          <w:szCs w:val="28"/>
          <w:u w:val="single"/>
        </w:rPr>
        <w:t>采云</w:t>
      </w:r>
      <w:proofErr w:type="gramEnd"/>
      <w:r w:rsidRPr="00541A9B">
        <w:rPr>
          <w:rFonts w:ascii="仿宋" w:eastAsia="仿宋" w:hAnsi="仿宋" w:cs="仿宋" w:hint="eastAsia"/>
          <w:sz w:val="24"/>
          <w:szCs w:val="28"/>
          <w:u w:val="single"/>
        </w:rPr>
        <w:t>系统在线</w:t>
      </w:r>
      <w:r w:rsidRPr="00541A9B">
        <w:rPr>
          <w:rFonts w:ascii="仿宋" w:eastAsia="仿宋" w:hAnsi="仿宋" w:cs="仿宋" w:hint="eastAsia"/>
          <w:sz w:val="24"/>
          <w:szCs w:val="28"/>
        </w:rPr>
        <w:t>获取招标文件，并</w:t>
      </w:r>
      <w:r w:rsidRPr="00541A9B">
        <w:rPr>
          <w:rFonts w:ascii="仿宋" w:eastAsia="仿宋" w:hAnsi="仿宋" w:cs="仿宋" w:hint="eastAsia"/>
          <w:sz w:val="24"/>
          <w:szCs w:val="28"/>
          <w:u w:val="single"/>
        </w:rPr>
        <w:t>于202</w:t>
      </w:r>
      <w:r w:rsidRPr="00541A9B">
        <w:rPr>
          <w:rFonts w:ascii="仿宋" w:eastAsia="仿宋" w:hAnsi="仿宋" w:cs="仿宋"/>
          <w:sz w:val="24"/>
          <w:szCs w:val="28"/>
          <w:u w:val="single"/>
        </w:rPr>
        <w:t>5</w:t>
      </w:r>
      <w:r w:rsidRPr="00541A9B">
        <w:rPr>
          <w:rFonts w:ascii="仿宋" w:eastAsia="仿宋" w:hAnsi="仿宋" w:cs="仿宋" w:hint="eastAsia"/>
          <w:bCs/>
          <w:sz w:val="24"/>
          <w:szCs w:val="28"/>
          <w:u w:val="single"/>
        </w:rPr>
        <w:t>年</w:t>
      </w:r>
      <w:r w:rsidR="00C61ADC" w:rsidRPr="00541A9B">
        <w:rPr>
          <w:rFonts w:ascii="仿宋" w:eastAsia="仿宋" w:hAnsi="仿宋" w:cs="仿宋"/>
          <w:bCs/>
          <w:sz w:val="24"/>
          <w:szCs w:val="28"/>
          <w:u w:val="single"/>
        </w:rPr>
        <w:t>5</w:t>
      </w:r>
      <w:r w:rsidRPr="00541A9B">
        <w:rPr>
          <w:rFonts w:ascii="仿宋" w:eastAsia="仿宋" w:hAnsi="仿宋" w:cs="仿宋" w:hint="eastAsia"/>
          <w:bCs/>
          <w:sz w:val="24"/>
          <w:szCs w:val="28"/>
          <w:u w:val="single"/>
        </w:rPr>
        <w:t>月</w:t>
      </w:r>
      <w:r w:rsidR="00C61ADC" w:rsidRPr="00541A9B">
        <w:rPr>
          <w:rFonts w:ascii="仿宋" w:eastAsia="仿宋" w:hAnsi="仿宋" w:cs="仿宋"/>
          <w:bCs/>
          <w:sz w:val="24"/>
          <w:szCs w:val="28"/>
          <w:u w:val="single"/>
        </w:rPr>
        <w:t>6</w:t>
      </w:r>
      <w:r w:rsidRPr="00541A9B">
        <w:rPr>
          <w:rFonts w:ascii="仿宋" w:eastAsia="仿宋" w:hAnsi="仿宋" w:cs="仿宋" w:hint="eastAsia"/>
          <w:bCs/>
          <w:sz w:val="24"/>
          <w:szCs w:val="28"/>
          <w:u w:val="single"/>
        </w:rPr>
        <w:t>日</w:t>
      </w:r>
      <w:r w:rsidR="00C61ADC" w:rsidRPr="00541A9B">
        <w:rPr>
          <w:rFonts w:ascii="仿宋" w:eastAsia="仿宋" w:hAnsi="仿宋" w:cs="仿宋"/>
          <w:bCs/>
          <w:sz w:val="24"/>
          <w:szCs w:val="28"/>
          <w:u w:val="single"/>
        </w:rPr>
        <w:t>9</w:t>
      </w:r>
      <w:r w:rsidRPr="00541A9B">
        <w:rPr>
          <w:rFonts w:ascii="仿宋" w:eastAsia="仿宋" w:hAnsi="仿宋" w:cs="仿宋" w:hint="eastAsia"/>
          <w:bCs/>
          <w:sz w:val="24"/>
          <w:szCs w:val="28"/>
          <w:u w:val="single"/>
        </w:rPr>
        <w:t>点00分（</w:t>
      </w:r>
      <w:r w:rsidRPr="00541A9B">
        <w:rPr>
          <w:rFonts w:ascii="仿宋" w:eastAsia="仿宋" w:hAnsi="仿宋" w:cs="仿宋" w:hint="eastAsia"/>
          <w:bCs/>
          <w:sz w:val="24"/>
          <w:szCs w:val="28"/>
        </w:rPr>
        <w:t>北京时间）前递交投标文件</w:t>
      </w:r>
      <w:r w:rsidRPr="00541A9B">
        <w:rPr>
          <w:rFonts w:ascii="仿宋" w:eastAsia="仿宋" w:hAnsi="仿宋" w:cs="仿宋" w:hint="eastAsia"/>
          <w:sz w:val="24"/>
          <w:szCs w:val="28"/>
        </w:rPr>
        <w:t>。</w:t>
      </w:r>
    </w:p>
    <w:p w14:paraId="044EC6A0" w14:textId="77777777" w:rsidR="004262FE" w:rsidRPr="00541A9B" w:rsidRDefault="004262FE">
      <w:pPr>
        <w:ind w:firstLine="5"/>
        <w:rPr>
          <w:rFonts w:ascii="仿宋" w:eastAsia="仿宋" w:hAnsi="仿宋" w:cs="仿宋"/>
          <w:sz w:val="24"/>
          <w:szCs w:val="28"/>
        </w:rPr>
      </w:pPr>
    </w:p>
    <w:p w14:paraId="57EFF7A0" w14:textId="77777777" w:rsidR="004262FE" w:rsidRPr="00541A9B" w:rsidRDefault="006B32A9">
      <w:pPr>
        <w:pStyle w:val="2"/>
        <w:numPr>
          <w:ilvl w:val="0"/>
          <w:numId w:val="0"/>
        </w:numPr>
        <w:rPr>
          <w:rFonts w:ascii="仿宋" w:eastAsia="仿宋" w:cs="仿宋"/>
          <w:sz w:val="24"/>
          <w:szCs w:val="28"/>
        </w:rPr>
      </w:pPr>
      <w:bookmarkStart w:id="11" w:name="_Toc28359079"/>
      <w:bookmarkStart w:id="12" w:name="_Toc35393790"/>
      <w:bookmarkStart w:id="13" w:name="_Toc28359002"/>
      <w:bookmarkStart w:id="14" w:name="_Toc35393621"/>
      <w:bookmarkStart w:id="15" w:name="_Hlk24379207"/>
      <w:r w:rsidRPr="00541A9B">
        <w:rPr>
          <w:rFonts w:ascii="仿宋" w:eastAsia="仿宋" w:cs="仿宋" w:hint="eastAsia"/>
          <w:sz w:val="24"/>
          <w:szCs w:val="28"/>
        </w:rPr>
        <w:t>一、项目基本情况</w:t>
      </w:r>
      <w:bookmarkEnd w:id="11"/>
      <w:bookmarkEnd w:id="12"/>
      <w:bookmarkEnd w:id="13"/>
      <w:bookmarkEnd w:id="14"/>
    </w:p>
    <w:bookmarkEnd w:id="15"/>
    <w:p w14:paraId="2F80A096" w14:textId="3A5466A4" w:rsidR="004262FE" w:rsidRPr="00541A9B" w:rsidRDefault="006B32A9">
      <w:pPr>
        <w:spacing w:line="360" w:lineRule="auto"/>
        <w:ind w:leftChars="200" w:left="420" w:firstLine="5"/>
        <w:jc w:val="left"/>
        <w:rPr>
          <w:rFonts w:ascii="仿宋" w:eastAsia="仿宋" w:hAnsi="仿宋" w:cs="仿宋"/>
          <w:sz w:val="24"/>
          <w:szCs w:val="28"/>
        </w:rPr>
      </w:pPr>
      <w:r w:rsidRPr="00541A9B">
        <w:rPr>
          <w:rFonts w:ascii="仿宋" w:eastAsia="仿宋" w:hAnsi="仿宋" w:cs="仿宋" w:hint="eastAsia"/>
          <w:sz w:val="24"/>
          <w:szCs w:val="28"/>
        </w:rPr>
        <w:t>项目编号：</w:t>
      </w:r>
      <w:proofErr w:type="gramStart"/>
      <w:r w:rsidRPr="00541A9B">
        <w:rPr>
          <w:rFonts w:ascii="仿宋" w:eastAsia="仿宋" w:hAnsi="仿宋" w:cs="仿宋" w:hint="eastAsia"/>
          <w:sz w:val="24"/>
          <w:szCs w:val="28"/>
        </w:rPr>
        <w:t>绍</w:t>
      </w:r>
      <w:proofErr w:type="gramEnd"/>
      <w:r w:rsidRPr="00541A9B">
        <w:rPr>
          <w:rFonts w:ascii="仿宋" w:eastAsia="仿宋" w:hAnsi="仿宋" w:cs="仿宋" w:hint="eastAsia"/>
          <w:sz w:val="24"/>
          <w:szCs w:val="28"/>
        </w:rPr>
        <w:t>柯企{202</w:t>
      </w:r>
      <w:r w:rsidRPr="00541A9B">
        <w:rPr>
          <w:rFonts w:ascii="仿宋" w:eastAsia="仿宋" w:hAnsi="仿宋" w:cs="仿宋"/>
          <w:sz w:val="24"/>
          <w:szCs w:val="28"/>
        </w:rPr>
        <w:t>5</w:t>
      </w:r>
      <w:r w:rsidRPr="00541A9B">
        <w:rPr>
          <w:rFonts w:ascii="仿宋" w:eastAsia="仿宋" w:hAnsi="仿宋" w:cs="仿宋" w:hint="eastAsia"/>
          <w:sz w:val="24"/>
          <w:szCs w:val="28"/>
        </w:rPr>
        <w:t>}</w:t>
      </w:r>
      <w:r w:rsidRPr="00541A9B">
        <w:rPr>
          <w:rFonts w:ascii="仿宋" w:eastAsia="仿宋" w:hAnsi="仿宋" w:cs="仿宋"/>
          <w:sz w:val="24"/>
          <w:szCs w:val="28"/>
        </w:rPr>
        <w:t>292</w:t>
      </w:r>
      <w:r w:rsidRPr="00541A9B">
        <w:rPr>
          <w:rFonts w:ascii="仿宋" w:eastAsia="仿宋" w:hAnsi="仿宋" w:cs="仿宋" w:hint="eastAsia"/>
          <w:sz w:val="24"/>
          <w:szCs w:val="28"/>
        </w:rPr>
        <w:t>号</w:t>
      </w:r>
    </w:p>
    <w:p w14:paraId="19D15A55" w14:textId="77777777" w:rsidR="004262FE" w:rsidRPr="00541A9B" w:rsidRDefault="006B32A9">
      <w:pPr>
        <w:spacing w:line="360" w:lineRule="auto"/>
        <w:ind w:leftChars="200" w:left="420" w:firstLine="5"/>
        <w:jc w:val="left"/>
        <w:rPr>
          <w:rFonts w:ascii="仿宋" w:eastAsia="仿宋" w:hAnsi="仿宋" w:cs="仿宋"/>
          <w:sz w:val="24"/>
          <w:szCs w:val="28"/>
        </w:rPr>
      </w:pPr>
      <w:r w:rsidRPr="00541A9B">
        <w:rPr>
          <w:rFonts w:ascii="仿宋" w:eastAsia="仿宋" w:hAnsi="仿宋" w:cs="仿宋" w:hint="eastAsia"/>
          <w:sz w:val="24"/>
          <w:szCs w:val="28"/>
        </w:rPr>
        <w:t>项目名称：2025年度球墨管及配件采购项目</w:t>
      </w:r>
    </w:p>
    <w:p w14:paraId="1472F9BB" w14:textId="77777777" w:rsidR="004262FE" w:rsidRPr="00541A9B" w:rsidRDefault="006B32A9">
      <w:pPr>
        <w:spacing w:line="360" w:lineRule="auto"/>
        <w:ind w:leftChars="200" w:left="420" w:firstLine="5"/>
        <w:jc w:val="left"/>
        <w:rPr>
          <w:rFonts w:ascii="仿宋" w:eastAsia="仿宋" w:hAnsi="仿宋" w:cs="仿宋"/>
          <w:sz w:val="24"/>
          <w:szCs w:val="28"/>
          <w:u w:val="single"/>
        </w:rPr>
      </w:pPr>
      <w:r w:rsidRPr="00541A9B">
        <w:rPr>
          <w:rFonts w:ascii="仿宋" w:eastAsia="仿宋" w:hAnsi="仿宋" w:cs="仿宋" w:hint="eastAsia"/>
          <w:sz w:val="24"/>
          <w:szCs w:val="28"/>
        </w:rPr>
        <w:t>预算金额（元）：</w:t>
      </w:r>
      <w:r w:rsidRPr="00541A9B">
        <w:rPr>
          <w:rFonts w:ascii="仿宋" w:eastAsia="仿宋" w:hAnsi="仿宋" w:cs="仿宋" w:hint="eastAsia"/>
          <w:sz w:val="24"/>
          <w:szCs w:val="28"/>
          <w:u w:val="single"/>
        </w:rPr>
        <w:t>7000000（其中绍兴柯桥供水有限公司3800000元，绍兴柯桥滨海供水有限公司3200000元）</w:t>
      </w:r>
    </w:p>
    <w:p w14:paraId="53D0E1BD" w14:textId="77777777" w:rsidR="004262FE" w:rsidRPr="00541A9B" w:rsidRDefault="006B32A9">
      <w:pPr>
        <w:spacing w:line="360" w:lineRule="auto"/>
        <w:ind w:leftChars="200" w:left="420" w:firstLine="5"/>
        <w:jc w:val="left"/>
        <w:rPr>
          <w:rFonts w:ascii="仿宋" w:eastAsia="仿宋" w:hAnsi="仿宋" w:cs="仿宋"/>
          <w:sz w:val="24"/>
          <w:szCs w:val="28"/>
        </w:rPr>
      </w:pPr>
      <w:r w:rsidRPr="00541A9B">
        <w:rPr>
          <w:rFonts w:ascii="仿宋" w:eastAsia="仿宋" w:hAnsi="仿宋" w:cs="仿宋" w:hint="eastAsia"/>
          <w:sz w:val="24"/>
          <w:szCs w:val="28"/>
        </w:rPr>
        <w:t>最高限价（元）：</w:t>
      </w:r>
      <w:r w:rsidRPr="00541A9B">
        <w:rPr>
          <w:rFonts w:ascii="仿宋" w:eastAsia="仿宋" w:hAnsi="仿宋" w:cs="仿宋" w:hint="eastAsia"/>
          <w:sz w:val="24"/>
          <w:szCs w:val="28"/>
          <w:u w:val="single"/>
        </w:rPr>
        <w:t>6800000</w:t>
      </w:r>
    </w:p>
    <w:p w14:paraId="45CC0354" w14:textId="77777777" w:rsidR="004262FE" w:rsidRPr="00541A9B" w:rsidRDefault="006B32A9">
      <w:pPr>
        <w:spacing w:line="360" w:lineRule="auto"/>
        <w:ind w:leftChars="200" w:left="420" w:firstLine="5"/>
        <w:jc w:val="left"/>
        <w:rPr>
          <w:rFonts w:ascii="仿宋" w:eastAsia="仿宋" w:hAnsi="仿宋" w:cs="仿宋"/>
          <w:sz w:val="24"/>
          <w:szCs w:val="28"/>
        </w:rPr>
      </w:pPr>
      <w:r w:rsidRPr="00541A9B">
        <w:rPr>
          <w:rFonts w:ascii="仿宋" w:eastAsia="仿宋" w:hAnsi="仿宋" w:cs="仿宋" w:hint="eastAsia"/>
          <w:sz w:val="24"/>
          <w:szCs w:val="28"/>
        </w:rPr>
        <w:t xml:space="preserve">采购需求：详见招标文件 </w:t>
      </w:r>
    </w:p>
    <w:p w14:paraId="5901D081" w14:textId="77777777" w:rsidR="004262FE" w:rsidRPr="00541A9B" w:rsidRDefault="006B32A9">
      <w:pPr>
        <w:spacing w:line="360" w:lineRule="auto"/>
        <w:ind w:leftChars="200" w:left="420" w:firstLine="5"/>
        <w:jc w:val="left"/>
        <w:rPr>
          <w:rFonts w:ascii="仿宋" w:eastAsia="仿宋" w:hAnsi="仿宋"/>
          <w:sz w:val="24"/>
          <w:szCs w:val="28"/>
        </w:rPr>
      </w:pPr>
      <w:r w:rsidRPr="00541A9B">
        <w:rPr>
          <w:rFonts w:ascii="仿宋" w:eastAsia="仿宋" w:hAnsi="仿宋" w:hint="eastAsia"/>
          <w:sz w:val="24"/>
          <w:szCs w:val="28"/>
        </w:rPr>
        <w:t>标项</w:t>
      </w:r>
      <w:proofErr w:type="gramStart"/>
      <w:r w:rsidRPr="00541A9B">
        <w:rPr>
          <w:rFonts w:ascii="仿宋" w:eastAsia="仿宋" w:hAnsi="仿宋" w:hint="eastAsia"/>
          <w:sz w:val="24"/>
          <w:szCs w:val="28"/>
        </w:rPr>
        <w:t>一</w:t>
      </w:r>
      <w:proofErr w:type="gramEnd"/>
      <w:r w:rsidRPr="00541A9B">
        <w:rPr>
          <w:rFonts w:ascii="仿宋" w:eastAsia="仿宋" w:hAnsi="仿宋" w:hint="eastAsia"/>
          <w:sz w:val="24"/>
          <w:szCs w:val="28"/>
        </w:rPr>
        <w:t>：</w:t>
      </w:r>
    </w:p>
    <w:p w14:paraId="318AE88C" w14:textId="77777777" w:rsidR="004262FE" w:rsidRPr="00541A9B" w:rsidRDefault="006B32A9">
      <w:pPr>
        <w:spacing w:line="360" w:lineRule="auto"/>
        <w:ind w:leftChars="200" w:left="420" w:firstLine="5"/>
        <w:jc w:val="left"/>
        <w:rPr>
          <w:rFonts w:ascii="仿宋" w:eastAsia="仿宋" w:hAnsi="仿宋"/>
          <w:sz w:val="24"/>
          <w:szCs w:val="28"/>
        </w:rPr>
      </w:pPr>
      <w:proofErr w:type="gramStart"/>
      <w:r w:rsidRPr="00541A9B">
        <w:rPr>
          <w:rFonts w:ascii="仿宋" w:eastAsia="仿宋" w:hAnsi="仿宋" w:hint="eastAsia"/>
          <w:sz w:val="24"/>
          <w:szCs w:val="28"/>
        </w:rPr>
        <w:t>标项名称</w:t>
      </w:r>
      <w:proofErr w:type="gramEnd"/>
      <w:r w:rsidRPr="00541A9B">
        <w:rPr>
          <w:rFonts w:ascii="仿宋" w:eastAsia="仿宋" w:hAnsi="仿宋" w:hint="eastAsia"/>
          <w:sz w:val="24"/>
          <w:szCs w:val="28"/>
        </w:rPr>
        <w:t>：2025年度球墨管及配件采购项目</w:t>
      </w:r>
    </w:p>
    <w:p w14:paraId="7A1411BD" w14:textId="77777777" w:rsidR="004262FE" w:rsidRPr="00541A9B" w:rsidRDefault="006B32A9">
      <w:pPr>
        <w:spacing w:line="360" w:lineRule="auto"/>
        <w:ind w:leftChars="200" w:left="420" w:firstLine="5"/>
        <w:jc w:val="left"/>
        <w:rPr>
          <w:rFonts w:ascii="仿宋" w:eastAsia="仿宋" w:hAnsi="仿宋"/>
          <w:sz w:val="24"/>
          <w:szCs w:val="28"/>
        </w:rPr>
      </w:pPr>
      <w:r w:rsidRPr="00541A9B">
        <w:rPr>
          <w:rFonts w:ascii="仿宋" w:eastAsia="仿宋" w:hAnsi="仿宋" w:hint="eastAsia"/>
          <w:sz w:val="24"/>
          <w:szCs w:val="28"/>
        </w:rPr>
        <w:t>数量：1</w:t>
      </w:r>
    </w:p>
    <w:p w14:paraId="35A5F87A" w14:textId="77777777" w:rsidR="004262FE" w:rsidRPr="00541A9B" w:rsidRDefault="006B32A9">
      <w:pPr>
        <w:spacing w:line="360" w:lineRule="auto"/>
        <w:ind w:leftChars="200" w:left="420" w:firstLine="5"/>
        <w:jc w:val="left"/>
        <w:rPr>
          <w:rFonts w:ascii="仿宋" w:eastAsia="仿宋" w:hAnsi="仿宋"/>
          <w:sz w:val="24"/>
          <w:szCs w:val="28"/>
        </w:rPr>
      </w:pPr>
      <w:r w:rsidRPr="00541A9B">
        <w:rPr>
          <w:rFonts w:ascii="仿宋" w:eastAsia="仿宋" w:hAnsi="仿宋" w:hint="eastAsia"/>
          <w:sz w:val="24"/>
          <w:szCs w:val="28"/>
        </w:rPr>
        <w:t xml:space="preserve">预算金额（元）: </w:t>
      </w:r>
      <w:r w:rsidRPr="00541A9B">
        <w:rPr>
          <w:rFonts w:ascii="仿宋" w:eastAsia="仿宋" w:hAnsi="仿宋" w:cs="仿宋" w:hint="eastAsia"/>
          <w:sz w:val="24"/>
          <w:szCs w:val="28"/>
        </w:rPr>
        <w:t>7000000</w:t>
      </w:r>
    </w:p>
    <w:p w14:paraId="0C77835E" w14:textId="77777777" w:rsidR="004262FE" w:rsidRPr="00541A9B" w:rsidRDefault="006B32A9">
      <w:pPr>
        <w:spacing w:line="360" w:lineRule="auto"/>
        <w:ind w:leftChars="200" w:left="420"/>
        <w:jc w:val="left"/>
        <w:rPr>
          <w:rFonts w:ascii="仿宋" w:eastAsia="仿宋" w:hAnsi="仿宋" w:cs="仿宋"/>
          <w:sz w:val="24"/>
          <w:szCs w:val="28"/>
        </w:rPr>
      </w:pPr>
      <w:r w:rsidRPr="00541A9B">
        <w:rPr>
          <w:rFonts w:ascii="仿宋" w:eastAsia="仿宋" w:hAnsi="仿宋" w:cs="仿宋" w:hint="eastAsia"/>
          <w:sz w:val="24"/>
          <w:szCs w:val="28"/>
        </w:rPr>
        <w:t>简要规格描述或项目基本概况介绍、用途：绍兴柯桥供水有限公司、绍兴柯桥滨海供水有限公司年度球墨管及配件采购，具体详见招标文件。</w:t>
      </w:r>
    </w:p>
    <w:p w14:paraId="7CECF9CA" w14:textId="77777777" w:rsidR="004262FE" w:rsidRPr="00541A9B" w:rsidRDefault="006B32A9">
      <w:pPr>
        <w:spacing w:line="360" w:lineRule="auto"/>
        <w:ind w:leftChars="200" w:left="420" w:firstLine="5"/>
        <w:jc w:val="left"/>
        <w:rPr>
          <w:rFonts w:ascii="仿宋" w:eastAsia="仿宋" w:hAnsi="仿宋"/>
          <w:sz w:val="24"/>
          <w:szCs w:val="28"/>
          <w:u w:val="single"/>
        </w:rPr>
      </w:pPr>
      <w:r w:rsidRPr="00541A9B">
        <w:rPr>
          <w:rFonts w:ascii="仿宋" w:eastAsia="仿宋" w:hAnsi="仿宋" w:hint="eastAsia"/>
          <w:sz w:val="24"/>
          <w:szCs w:val="28"/>
        </w:rPr>
        <w:t>备注：/</w:t>
      </w:r>
    </w:p>
    <w:p w14:paraId="67BE05A7" w14:textId="77777777" w:rsidR="004262FE" w:rsidRPr="00541A9B" w:rsidRDefault="006B32A9">
      <w:pPr>
        <w:spacing w:line="360" w:lineRule="auto"/>
        <w:ind w:leftChars="200" w:left="420" w:firstLine="5"/>
        <w:jc w:val="left"/>
        <w:rPr>
          <w:rFonts w:ascii="仿宋" w:eastAsia="仿宋" w:hAnsi="仿宋" w:cs="仿宋"/>
          <w:sz w:val="24"/>
          <w:szCs w:val="28"/>
        </w:rPr>
      </w:pPr>
      <w:r w:rsidRPr="00541A9B">
        <w:rPr>
          <w:rFonts w:ascii="仿宋" w:eastAsia="仿宋" w:hAnsi="仿宋" w:cs="仿宋" w:hint="eastAsia"/>
          <w:sz w:val="24"/>
          <w:szCs w:val="28"/>
        </w:rPr>
        <w:t>合同履行期限：详见招标文件</w:t>
      </w:r>
    </w:p>
    <w:p w14:paraId="7DE1DF62" w14:textId="77777777" w:rsidR="004262FE" w:rsidRPr="00541A9B" w:rsidRDefault="006B32A9">
      <w:pPr>
        <w:spacing w:line="360" w:lineRule="auto"/>
        <w:ind w:leftChars="200" w:left="420" w:firstLine="5"/>
        <w:jc w:val="left"/>
        <w:rPr>
          <w:rFonts w:ascii="仿宋" w:eastAsia="仿宋" w:hAnsi="仿宋" w:cs="仿宋"/>
          <w:sz w:val="24"/>
          <w:szCs w:val="28"/>
        </w:rPr>
      </w:pPr>
      <w:r w:rsidRPr="00541A9B">
        <w:rPr>
          <w:rFonts w:ascii="仿宋" w:eastAsia="仿宋" w:hAnsi="仿宋" w:cs="仿宋" w:hint="eastAsia"/>
          <w:sz w:val="24"/>
          <w:szCs w:val="28"/>
        </w:rPr>
        <w:t>本项目</w:t>
      </w:r>
      <w:r w:rsidRPr="00541A9B">
        <w:rPr>
          <w:rFonts w:ascii="仿宋" w:eastAsia="仿宋" w:hAnsi="仿宋" w:hint="eastAsia"/>
          <w:b/>
          <w:sz w:val="24"/>
          <w:szCs w:val="28"/>
        </w:rPr>
        <w:t>（</w:t>
      </w:r>
      <w:r w:rsidRPr="00541A9B">
        <w:rPr>
          <w:rFonts w:ascii="仿宋" w:eastAsia="仿宋" w:hAnsi="仿宋"/>
          <w:b/>
          <w:i/>
          <w:sz w:val="24"/>
          <w:szCs w:val="28"/>
        </w:rPr>
        <w:t>否</w:t>
      </w:r>
      <w:r w:rsidRPr="00541A9B">
        <w:rPr>
          <w:rFonts w:ascii="仿宋" w:eastAsia="仿宋" w:hAnsi="仿宋" w:hint="eastAsia"/>
          <w:b/>
          <w:sz w:val="24"/>
          <w:szCs w:val="28"/>
        </w:rPr>
        <w:t>）</w:t>
      </w:r>
      <w:r w:rsidRPr="00541A9B">
        <w:rPr>
          <w:rFonts w:ascii="仿宋" w:eastAsia="仿宋" w:hAnsi="仿宋" w:cs="仿宋" w:hint="eastAsia"/>
          <w:sz w:val="24"/>
          <w:szCs w:val="28"/>
        </w:rPr>
        <w:t>接受联合体投标。</w:t>
      </w:r>
    </w:p>
    <w:p w14:paraId="2AE4D245" w14:textId="77777777" w:rsidR="004262FE" w:rsidRPr="00541A9B" w:rsidRDefault="006B32A9">
      <w:pPr>
        <w:pStyle w:val="2"/>
        <w:numPr>
          <w:ilvl w:val="0"/>
          <w:numId w:val="0"/>
        </w:numPr>
        <w:rPr>
          <w:rFonts w:ascii="仿宋" w:eastAsia="仿宋" w:cs="仿宋"/>
          <w:sz w:val="24"/>
          <w:szCs w:val="28"/>
        </w:rPr>
      </w:pPr>
      <w:bookmarkStart w:id="16" w:name="_Toc35393791"/>
      <w:bookmarkStart w:id="17" w:name="_Toc28359003"/>
      <w:bookmarkStart w:id="18" w:name="_Toc28359080"/>
      <w:bookmarkStart w:id="19" w:name="_Toc35393622"/>
      <w:r w:rsidRPr="00541A9B">
        <w:rPr>
          <w:rFonts w:ascii="仿宋" w:eastAsia="仿宋" w:cs="仿宋" w:hint="eastAsia"/>
          <w:sz w:val="24"/>
          <w:szCs w:val="28"/>
        </w:rPr>
        <w:t>二、申请人的资格要求：</w:t>
      </w:r>
      <w:bookmarkEnd w:id="16"/>
      <w:bookmarkEnd w:id="17"/>
      <w:bookmarkEnd w:id="18"/>
      <w:bookmarkEnd w:id="19"/>
    </w:p>
    <w:p w14:paraId="7114B781" w14:textId="77777777" w:rsidR="004262FE" w:rsidRPr="00541A9B" w:rsidRDefault="006B32A9">
      <w:pPr>
        <w:spacing w:line="360" w:lineRule="auto"/>
        <w:ind w:firstLineChars="200" w:firstLine="480"/>
        <w:jc w:val="left"/>
        <w:rPr>
          <w:rFonts w:ascii="仿宋" w:eastAsia="仿宋" w:hAnsi="仿宋" w:cs="仿宋"/>
          <w:sz w:val="24"/>
          <w:szCs w:val="28"/>
        </w:rPr>
      </w:pPr>
      <w:bookmarkStart w:id="20" w:name="_Toc28359081"/>
      <w:bookmarkStart w:id="21" w:name="_Toc28359004"/>
      <w:r w:rsidRPr="00541A9B">
        <w:rPr>
          <w:rFonts w:ascii="仿宋" w:eastAsia="仿宋" w:hAnsi="仿宋" w:cs="仿宋" w:hint="eastAsia"/>
          <w:sz w:val="24"/>
          <w:szCs w:val="28"/>
        </w:rPr>
        <w:t>1.满足《中华人民共和国政府采购法》第二十二条规定；且未被“信用中国”（www.creditchina.gov.cn）、中国政府采购网（www.ccgp.gov.cn）列入失信被执行人、重大税收违法案件当事人名单、政府采购严重违法失信行为记录名单。</w:t>
      </w:r>
    </w:p>
    <w:p w14:paraId="6B125052" w14:textId="77777777"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2.其他要求：</w:t>
      </w:r>
    </w:p>
    <w:p w14:paraId="18B0A049" w14:textId="77777777"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2.1 企业和项目负责人近五年无行贿犯罪记录（投标人提供承诺书）。</w:t>
      </w:r>
    </w:p>
    <w:p w14:paraId="6946E28F" w14:textId="77777777"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2.2投标人在参加本次采购活动前三年内，在与绍兴柯桥水</w:t>
      </w:r>
      <w:proofErr w:type="gramStart"/>
      <w:r w:rsidRPr="00541A9B">
        <w:rPr>
          <w:rFonts w:ascii="仿宋" w:eastAsia="仿宋" w:hAnsi="仿宋" w:cs="仿宋" w:hint="eastAsia"/>
          <w:sz w:val="24"/>
          <w:szCs w:val="28"/>
        </w:rPr>
        <w:t>务</w:t>
      </w:r>
      <w:proofErr w:type="gramEnd"/>
      <w:r w:rsidRPr="00541A9B">
        <w:rPr>
          <w:rFonts w:ascii="仿宋" w:eastAsia="仿宋" w:hAnsi="仿宋" w:cs="仿宋" w:hint="eastAsia"/>
          <w:sz w:val="24"/>
          <w:szCs w:val="28"/>
        </w:rPr>
        <w:t>集团有限公司系统内各公司的经营活动中，未发生上级纪检部门或司法机关查实的违纪、违法行为（投标人提供承诺书）。</w:t>
      </w:r>
    </w:p>
    <w:p w14:paraId="3283CCC0" w14:textId="77777777"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2.3投标人在参加本次采购活动时，未被绍兴柯桥水</w:t>
      </w:r>
      <w:proofErr w:type="gramStart"/>
      <w:r w:rsidRPr="00541A9B">
        <w:rPr>
          <w:rFonts w:ascii="仿宋" w:eastAsia="仿宋" w:hAnsi="仿宋" w:cs="仿宋" w:hint="eastAsia"/>
          <w:sz w:val="24"/>
          <w:szCs w:val="28"/>
        </w:rPr>
        <w:t>务</w:t>
      </w:r>
      <w:proofErr w:type="gramEnd"/>
      <w:r w:rsidRPr="00541A9B">
        <w:rPr>
          <w:rFonts w:ascii="仿宋" w:eastAsia="仿宋" w:hAnsi="仿宋" w:cs="仿宋" w:hint="eastAsia"/>
          <w:sz w:val="24"/>
          <w:szCs w:val="28"/>
        </w:rPr>
        <w:t>集团有限公司列入不良行为</w:t>
      </w:r>
      <w:r w:rsidRPr="00541A9B">
        <w:rPr>
          <w:rFonts w:ascii="仿宋" w:eastAsia="仿宋" w:hAnsi="仿宋" w:cs="仿宋" w:hint="eastAsia"/>
          <w:sz w:val="24"/>
          <w:szCs w:val="28"/>
        </w:rPr>
        <w:lastRenderedPageBreak/>
        <w:t>名单且在处罚期内（投标人提供承诺书）。</w:t>
      </w:r>
    </w:p>
    <w:p w14:paraId="310D8BBA" w14:textId="77777777"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3</w:t>
      </w:r>
      <w:r w:rsidRPr="00541A9B">
        <w:rPr>
          <w:rFonts w:ascii="仿宋" w:eastAsia="仿宋" w:hAnsi="仿宋" w:cs="仿宋"/>
          <w:sz w:val="24"/>
          <w:szCs w:val="28"/>
        </w:rPr>
        <w:t>.</w:t>
      </w:r>
      <w:r w:rsidRPr="00541A9B">
        <w:rPr>
          <w:rFonts w:ascii="仿宋" w:eastAsia="仿宋" w:hAnsi="仿宋" w:cs="仿宋" w:hint="eastAsia"/>
          <w:sz w:val="24"/>
          <w:szCs w:val="28"/>
        </w:rPr>
        <w:t>本项目的特定资格要求：无。</w:t>
      </w:r>
    </w:p>
    <w:p w14:paraId="351E9BD7" w14:textId="77777777" w:rsidR="004262FE" w:rsidRPr="00541A9B" w:rsidRDefault="006B32A9">
      <w:pPr>
        <w:pStyle w:val="2"/>
        <w:numPr>
          <w:ilvl w:val="0"/>
          <w:numId w:val="0"/>
        </w:numPr>
        <w:rPr>
          <w:rFonts w:ascii="仿宋" w:eastAsia="仿宋" w:cs="仿宋"/>
          <w:sz w:val="24"/>
          <w:szCs w:val="28"/>
        </w:rPr>
      </w:pPr>
      <w:bookmarkStart w:id="22" w:name="_Toc35393623"/>
      <w:bookmarkStart w:id="23" w:name="_Toc35393792"/>
      <w:r w:rsidRPr="00541A9B">
        <w:rPr>
          <w:rFonts w:ascii="仿宋" w:eastAsia="仿宋" w:cs="仿宋" w:hint="eastAsia"/>
          <w:sz w:val="24"/>
          <w:szCs w:val="28"/>
        </w:rPr>
        <w:t>三、获取招标文件</w:t>
      </w:r>
      <w:bookmarkEnd w:id="20"/>
      <w:bookmarkEnd w:id="21"/>
      <w:bookmarkEnd w:id="22"/>
      <w:bookmarkEnd w:id="23"/>
    </w:p>
    <w:p w14:paraId="70CA7971" w14:textId="2D1083A7"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时间：至</w:t>
      </w:r>
      <w:r w:rsidRPr="00541A9B">
        <w:rPr>
          <w:rFonts w:ascii="仿宋" w:eastAsia="仿宋" w:hAnsi="仿宋" w:cs="仿宋" w:hint="eastAsia"/>
          <w:sz w:val="24"/>
          <w:szCs w:val="28"/>
          <w:u w:val="single"/>
        </w:rPr>
        <w:t>2025年</w:t>
      </w:r>
      <w:r w:rsidR="00C61ADC" w:rsidRPr="00541A9B">
        <w:rPr>
          <w:rFonts w:ascii="仿宋" w:eastAsia="仿宋" w:hAnsi="仿宋" w:cs="仿宋"/>
          <w:bCs/>
          <w:sz w:val="24"/>
          <w:szCs w:val="28"/>
          <w:u w:val="single"/>
        </w:rPr>
        <w:t>5</w:t>
      </w:r>
      <w:r w:rsidRPr="00541A9B">
        <w:rPr>
          <w:rFonts w:ascii="仿宋" w:eastAsia="仿宋" w:hAnsi="仿宋" w:cs="仿宋" w:hint="eastAsia"/>
          <w:bCs/>
          <w:sz w:val="24"/>
          <w:szCs w:val="28"/>
          <w:u w:val="single"/>
        </w:rPr>
        <w:t>月</w:t>
      </w:r>
      <w:r w:rsidR="00C61ADC" w:rsidRPr="00541A9B">
        <w:rPr>
          <w:rFonts w:ascii="仿宋" w:eastAsia="仿宋" w:hAnsi="仿宋" w:cs="仿宋"/>
          <w:bCs/>
          <w:sz w:val="24"/>
          <w:szCs w:val="28"/>
          <w:u w:val="single"/>
        </w:rPr>
        <w:t>6</w:t>
      </w:r>
      <w:r w:rsidRPr="00541A9B">
        <w:rPr>
          <w:rFonts w:ascii="仿宋" w:eastAsia="仿宋" w:hAnsi="仿宋" w:cs="仿宋" w:hint="eastAsia"/>
          <w:bCs/>
          <w:sz w:val="24"/>
          <w:szCs w:val="28"/>
          <w:u w:val="single"/>
        </w:rPr>
        <w:t>日</w:t>
      </w:r>
      <w:r w:rsidRPr="00541A9B">
        <w:rPr>
          <w:rFonts w:ascii="仿宋" w:eastAsia="仿宋" w:hAnsi="仿宋" w:cs="仿宋" w:hint="eastAsia"/>
          <w:sz w:val="24"/>
          <w:szCs w:val="28"/>
        </w:rPr>
        <w:t>，每天上午</w:t>
      </w:r>
      <w:r w:rsidRPr="00541A9B">
        <w:rPr>
          <w:rFonts w:ascii="仿宋" w:eastAsia="仿宋" w:hAnsi="仿宋" w:cs="仿宋" w:hint="eastAsia"/>
          <w:snapToGrid w:val="0"/>
          <w:sz w:val="24"/>
          <w:szCs w:val="28"/>
        </w:rPr>
        <w:t>00:00至12:00</w:t>
      </w:r>
      <w:r w:rsidRPr="00541A9B">
        <w:rPr>
          <w:rFonts w:ascii="仿宋" w:eastAsia="仿宋" w:hAnsi="仿宋" w:cs="仿宋" w:hint="eastAsia"/>
          <w:sz w:val="24"/>
          <w:szCs w:val="28"/>
        </w:rPr>
        <w:t>，下午</w:t>
      </w:r>
      <w:r w:rsidRPr="00541A9B">
        <w:rPr>
          <w:rFonts w:ascii="仿宋" w:eastAsia="仿宋" w:hAnsi="仿宋" w:cs="仿宋" w:hint="eastAsia"/>
          <w:snapToGrid w:val="0"/>
          <w:sz w:val="24"/>
          <w:szCs w:val="28"/>
        </w:rPr>
        <w:t>12:00至23:59</w:t>
      </w:r>
      <w:r w:rsidRPr="00541A9B">
        <w:rPr>
          <w:rFonts w:ascii="仿宋" w:eastAsia="仿宋" w:hAnsi="仿宋" w:cs="仿宋" w:hint="eastAsia"/>
          <w:sz w:val="24"/>
          <w:szCs w:val="28"/>
        </w:rPr>
        <w:t>（北京时间，线上获取法定节假日均可，线下获取文件法定节假日除外）</w:t>
      </w:r>
    </w:p>
    <w:p w14:paraId="70910536" w14:textId="77777777"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地点（网址）：</w:t>
      </w:r>
      <w:r w:rsidRPr="00541A9B">
        <w:rPr>
          <w:rFonts w:ascii="仿宋" w:eastAsia="仿宋" w:hAnsi="仿宋" w:cs="宋体" w:hint="eastAsia"/>
          <w:snapToGrid w:val="0"/>
          <w:sz w:val="24"/>
          <w:szCs w:val="28"/>
        </w:rPr>
        <w:t>乐</w:t>
      </w:r>
      <w:proofErr w:type="gramStart"/>
      <w:r w:rsidRPr="00541A9B">
        <w:rPr>
          <w:rFonts w:ascii="仿宋" w:eastAsia="仿宋" w:hAnsi="仿宋" w:cs="宋体" w:hint="eastAsia"/>
          <w:snapToGrid w:val="0"/>
          <w:sz w:val="24"/>
          <w:szCs w:val="28"/>
        </w:rPr>
        <w:t>采云</w:t>
      </w:r>
      <w:proofErr w:type="gramEnd"/>
      <w:r w:rsidRPr="00541A9B">
        <w:rPr>
          <w:rFonts w:ascii="仿宋" w:eastAsia="仿宋" w:hAnsi="仿宋" w:cs="宋体" w:hint="eastAsia"/>
          <w:snapToGrid w:val="0"/>
          <w:sz w:val="24"/>
          <w:szCs w:val="28"/>
        </w:rPr>
        <w:t>平台</w:t>
      </w:r>
      <w:r w:rsidRPr="00541A9B">
        <w:rPr>
          <w:rFonts w:ascii="仿宋" w:eastAsia="仿宋" w:hAnsi="仿宋" w:cs="宋体"/>
          <w:snapToGrid w:val="0"/>
          <w:sz w:val="24"/>
          <w:szCs w:val="28"/>
        </w:rPr>
        <w:t>（www.lecaiyun.com）</w:t>
      </w:r>
      <w:r w:rsidRPr="00541A9B">
        <w:rPr>
          <w:rFonts w:ascii="仿宋" w:eastAsia="仿宋" w:hAnsi="仿宋" w:cs="宋体" w:hint="eastAsia"/>
          <w:sz w:val="24"/>
          <w:szCs w:val="28"/>
        </w:rPr>
        <w:t>；</w:t>
      </w:r>
    </w:p>
    <w:p w14:paraId="4C1FDC39" w14:textId="77777777" w:rsidR="004262FE" w:rsidRPr="00541A9B" w:rsidRDefault="006B32A9">
      <w:pPr>
        <w:spacing w:line="360" w:lineRule="auto"/>
        <w:ind w:firstLineChars="200" w:firstLine="480"/>
        <w:jc w:val="left"/>
        <w:rPr>
          <w:rFonts w:ascii="仿宋" w:eastAsia="仿宋" w:hAnsi="仿宋" w:cs="仿宋"/>
          <w:sz w:val="24"/>
          <w:szCs w:val="28"/>
          <w:u w:val="single"/>
        </w:rPr>
      </w:pPr>
      <w:r w:rsidRPr="00541A9B">
        <w:rPr>
          <w:rFonts w:ascii="仿宋" w:eastAsia="仿宋" w:hAnsi="仿宋" w:cs="仿宋" w:hint="eastAsia"/>
          <w:sz w:val="24"/>
          <w:szCs w:val="28"/>
        </w:rPr>
        <w:t>方式：供应商登陆乐</w:t>
      </w:r>
      <w:proofErr w:type="gramStart"/>
      <w:r w:rsidRPr="00541A9B">
        <w:rPr>
          <w:rFonts w:ascii="仿宋" w:eastAsia="仿宋" w:hAnsi="仿宋" w:cs="仿宋" w:hint="eastAsia"/>
          <w:sz w:val="24"/>
          <w:szCs w:val="28"/>
        </w:rPr>
        <w:t>采云</w:t>
      </w:r>
      <w:proofErr w:type="gramEnd"/>
      <w:r w:rsidRPr="00541A9B">
        <w:rPr>
          <w:rFonts w:ascii="仿宋" w:eastAsia="仿宋" w:hAnsi="仿宋" w:cs="仿宋" w:hint="eastAsia"/>
          <w:sz w:val="24"/>
          <w:szCs w:val="28"/>
        </w:rPr>
        <w:t>平台</w:t>
      </w:r>
      <w:r w:rsidRPr="00541A9B">
        <w:rPr>
          <w:rStyle w:val="aff4"/>
          <w:rFonts w:ascii="仿宋" w:eastAsia="仿宋" w:hAnsi="仿宋" w:cs="仿宋" w:hint="eastAsia"/>
          <w:color w:val="auto"/>
          <w:kern w:val="2"/>
          <w:sz w:val="24"/>
          <w:szCs w:val="28"/>
        </w:rPr>
        <w:t>https://</w:t>
      </w:r>
      <w:hyperlink r:id="rId8" w:tgtFrame="_blank" w:history="1">
        <w:r w:rsidRPr="00541A9B">
          <w:rPr>
            <w:rStyle w:val="aff4"/>
            <w:rFonts w:ascii="仿宋" w:eastAsia="仿宋" w:hAnsi="仿宋" w:cs="仿宋" w:hint="eastAsia"/>
            <w:snapToGrid/>
            <w:color w:val="auto"/>
            <w:kern w:val="2"/>
            <w:sz w:val="24"/>
            <w:szCs w:val="28"/>
          </w:rPr>
          <w:t>www.lecaiyun.com</w:t>
        </w:r>
      </w:hyperlink>
      <w:r w:rsidRPr="00541A9B">
        <w:rPr>
          <w:rFonts w:ascii="仿宋" w:eastAsia="仿宋" w:hAnsi="仿宋" w:cs="仿宋" w:hint="eastAsia"/>
          <w:sz w:val="24"/>
          <w:szCs w:val="28"/>
        </w:rPr>
        <w:t>在线申请获取采购文件（进入“项目采购”应用，在获取采购文件菜单中选择项目，申请获取采购文件）。公告页面附件招标文件可以下载，仅供浏览使用；</w:t>
      </w:r>
    </w:p>
    <w:p w14:paraId="5B7DDA0E" w14:textId="77777777"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售价：0。</w:t>
      </w:r>
    </w:p>
    <w:p w14:paraId="303EF21B" w14:textId="77777777" w:rsidR="004262FE" w:rsidRPr="00541A9B" w:rsidRDefault="006B32A9">
      <w:pPr>
        <w:pStyle w:val="2"/>
        <w:numPr>
          <w:ilvl w:val="0"/>
          <w:numId w:val="0"/>
        </w:numPr>
        <w:rPr>
          <w:rFonts w:ascii="仿宋" w:eastAsia="仿宋" w:cs="仿宋"/>
          <w:sz w:val="24"/>
          <w:szCs w:val="28"/>
        </w:rPr>
      </w:pPr>
      <w:bookmarkStart w:id="24" w:name="_Toc28359005"/>
      <w:bookmarkStart w:id="25" w:name="_Toc28359082"/>
      <w:bookmarkStart w:id="26" w:name="_Toc35393624"/>
      <w:bookmarkStart w:id="27" w:name="_Toc35393793"/>
      <w:r w:rsidRPr="00541A9B">
        <w:rPr>
          <w:rFonts w:ascii="仿宋" w:eastAsia="仿宋" w:cs="仿宋" w:hint="eastAsia"/>
          <w:sz w:val="24"/>
          <w:szCs w:val="28"/>
        </w:rPr>
        <w:t>四、提交投标文件</w:t>
      </w:r>
      <w:bookmarkEnd w:id="24"/>
      <w:bookmarkEnd w:id="25"/>
      <w:r w:rsidRPr="00541A9B">
        <w:rPr>
          <w:rFonts w:ascii="仿宋" w:eastAsia="仿宋" w:cs="仿宋" w:hint="eastAsia"/>
          <w:sz w:val="24"/>
          <w:szCs w:val="28"/>
        </w:rPr>
        <w:t>截止时间、开标时间和地点</w:t>
      </w:r>
      <w:bookmarkEnd w:id="26"/>
      <w:bookmarkEnd w:id="27"/>
    </w:p>
    <w:p w14:paraId="63C04592" w14:textId="31A00E04"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提交投标文件截止时间：</w:t>
      </w:r>
      <w:r w:rsidRPr="00541A9B">
        <w:rPr>
          <w:rFonts w:ascii="仿宋" w:eastAsia="仿宋" w:hAnsi="仿宋" w:cs="仿宋" w:hint="eastAsia"/>
          <w:sz w:val="24"/>
          <w:szCs w:val="28"/>
          <w:u w:val="single"/>
        </w:rPr>
        <w:t xml:space="preserve"> 2025年</w:t>
      </w:r>
      <w:r w:rsidR="00C61ADC" w:rsidRPr="00541A9B">
        <w:rPr>
          <w:rFonts w:ascii="仿宋" w:eastAsia="仿宋" w:hAnsi="仿宋" w:cs="仿宋"/>
          <w:bCs/>
          <w:sz w:val="24"/>
          <w:szCs w:val="28"/>
          <w:u w:val="single"/>
        </w:rPr>
        <w:t>5</w:t>
      </w:r>
      <w:r w:rsidRPr="00541A9B">
        <w:rPr>
          <w:rFonts w:ascii="仿宋" w:eastAsia="仿宋" w:hAnsi="仿宋" w:cs="仿宋" w:hint="eastAsia"/>
          <w:bCs/>
          <w:sz w:val="24"/>
          <w:szCs w:val="28"/>
          <w:u w:val="single"/>
        </w:rPr>
        <w:t>月</w:t>
      </w:r>
      <w:r w:rsidR="00C61ADC" w:rsidRPr="00541A9B">
        <w:rPr>
          <w:rFonts w:ascii="仿宋" w:eastAsia="仿宋" w:hAnsi="仿宋" w:cs="仿宋"/>
          <w:bCs/>
          <w:sz w:val="24"/>
          <w:szCs w:val="28"/>
          <w:u w:val="single"/>
        </w:rPr>
        <w:t>6</w:t>
      </w:r>
      <w:r w:rsidRPr="00541A9B">
        <w:rPr>
          <w:rFonts w:ascii="仿宋" w:eastAsia="仿宋" w:hAnsi="仿宋" w:cs="仿宋" w:hint="eastAsia"/>
          <w:bCs/>
          <w:sz w:val="24"/>
          <w:szCs w:val="28"/>
          <w:u w:val="single"/>
        </w:rPr>
        <w:t>日9:00</w:t>
      </w:r>
      <w:r w:rsidRPr="00541A9B">
        <w:rPr>
          <w:rFonts w:ascii="仿宋" w:eastAsia="仿宋" w:hAnsi="仿宋" w:cs="仿宋" w:hint="eastAsia"/>
          <w:bCs/>
          <w:sz w:val="24"/>
          <w:szCs w:val="28"/>
        </w:rPr>
        <w:t>（北京时间）</w:t>
      </w:r>
    </w:p>
    <w:p w14:paraId="473FB099" w14:textId="77777777"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投标地点（网址）：</w:t>
      </w:r>
      <w:r w:rsidRPr="00541A9B">
        <w:rPr>
          <w:rStyle w:val="aff4"/>
          <w:rFonts w:ascii="仿宋" w:eastAsia="仿宋" w:hAnsi="仿宋" w:cs="仿宋" w:hint="eastAsia"/>
          <w:color w:val="auto"/>
          <w:kern w:val="2"/>
          <w:sz w:val="24"/>
          <w:szCs w:val="28"/>
        </w:rPr>
        <w:t>乐</w:t>
      </w:r>
      <w:proofErr w:type="gramStart"/>
      <w:r w:rsidRPr="00541A9B">
        <w:rPr>
          <w:rStyle w:val="aff4"/>
          <w:rFonts w:ascii="仿宋" w:eastAsia="仿宋" w:hAnsi="仿宋" w:cs="仿宋"/>
          <w:color w:val="auto"/>
          <w:kern w:val="2"/>
          <w:sz w:val="24"/>
          <w:szCs w:val="28"/>
        </w:rPr>
        <w:t>采云</w:t>
      </w:r>
      <w:proofErr w:type="gramEnd"/>
      <w:r w:rsidRPr="00541A9B">
        <w:rPr>
          <w:rStyle w:val="aff4"/>
          <w:rFonts w:ascii="仿宋" w:eastAsia="仿宋" w:hAnsi="仿宋" w:cs="仿宋"/>
          <w:color w:val="auto"/>
          <w:kern w:val="2"/>
          <w:sz w:val="24"/>
          <w:szCs w:val="28"/>
        </w:rPr>
        <w:t>平台（https://</w:t>
      </w:r>
      <w:hyperlink r:id="rId9" w:tgtFrame="_blank" w:history="1">
        <w:r w:rsidRPr="00541A9B">
          <w:rPr>
            <w:rStyle w:val="aff4"/>
            <w:rFonts w:ascii="仿宋" w:eastAsia="仿宋" w:hAnsi="仿宋" w:cs="仿宋" w:hint="eastAsia"/>
            <w:snapToGrid/>
            <w:color w:val="auto"/>
            <w:kern w:val="2"/>
            <w:sz w:val="24"/>
            <w:szCs w:val="28"/>
          </w:rPr>
          <w:t>www.lecaiyun.com</w:t>
        </w:r>
      </w:hyperlink>
    </w:p>
    <w:p w14:paraId="3AD44D59" w14:textId="64469042"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开标时间：</w:t>
      </w:r>
      <w:r w:rsidRPr="00541A9B">
        <w:rPr>
          <w:rFonts w:ascii="仿宋" w:eastAsia="仿宋" w:hAnsi="仿宋" w:cs="仿宋" w:hint="eastAsia"/>
          <w:sz w:val="24"/>
          <w:szCs w:val="28"/>
          <w:u w:val="single"/>
        </w:rPr>
        <w:t>2025年</w:t>
      </w:r>
      <w:r w:rsidR="00C61ADC" w:rsidRPr="00541A9B">
        <w:rPr>
          <w:rFonts w:ascii="仿宋" w:eastAsia="仿宋" w:hAnsi="仿宋" w:cs="仿宋"/>
          <w:bCs/>
          <w:sz w:val="24"/>
          <w:szCs w:val="28"/>
          <w:u w:val="single"/>
        </w:rPr>
        <w:t>5</w:t>
      </w:r>
      <w:r w:rsidRPr="00541A9B">
        <w:rPr>
          <w:rFonts w:ascii="仿宋" w:eastAsia="仿宋" w:hAnsi="仿宋" w:cs="仿宋" w:hint="eastAsia"/>
          <w:bCs/>
          <w:sz w:val="24"/>
          <w:szCs w:val="28"/>
          <w:u w:val="single"/>
        </w:rPr>
        <w:t>月</w:t>
      </w:r>
      <w:r w:rsidR="00C61ADC" w:rsidRPr="00541A9B">
        <w:rPr>
          <w:rFonts w:ascii="仿宋" w:eastAsia="仿宋" w:hAnsi="仿宋" w:cs="仿宋"/>
          <w:bCs/>
          <w:sz w:val="24"/>
          <w:szCs w:val="28"/>
          <w:u w:val="single"/>
        </w:rPr>
        <w:t>6</w:t>
      </w:r>
      <w:r w:rsidRPr="00541A9B">
        <w:rPr>
          <w:rFonts w:ascii="仿宋" w:eastAsia="仿宋" w:hAnsi="仿宋" w:cs="仿宋" w:hint="eastAsia"/>
          <w:bCs/>
          <w:sz w:val="24"/>
          <w:szCs w:val="28"/>
          <w:u w:val="single"/>
        </w:rPr>
        <w:t>日9:00</w:t>
      </w:r>
      <w:bookmarkStart w:id="28" w:name="_GoBack"/>
      <w:bookmarkEnd w:id="28"/>
    </w:p>
    <w:p w14:paraId="1B82D78C" w14:textId="77777777" w:rsidR="004262FE" w:rsidRPr="00541A9B" w:rsidRDefault="006B32A9">
      <w:pPr>
        <w:pStyle w:val="2"/>
        <w:numPr>
          <w:ilvl w:val="0"/>
          <w:numId w:val="0"/>
        </w:numPr>
        <w:ind w:firstLineChars="200" w:firstLine="480"/>
        <w:rPr>
          <w:rFonts w:ascii="仿宋" w:eastAsia="仿宋" w:cs="仿宋"/>
          <w:b w:val="0"/>
          <w:bCs w:val="0"/>
          <w:sz w:val="24"/>
          <w:szCs w:val="28"/>
          <w:lang w:val="en-US"/>
        </w:rPr>
      </w:pPr>
      <w:r w:rsidRPr="00541A9B">
        <w:rPr>
          <w:rFonts w:ascii="仿宋" w:eastAsia="仿宋" w:cs="仿宋" w:hint="eastAsia"/>
          <w:b w:val="0"/>
          <w:bCs w:val="0"/>
          <w:sz w:val="24"/>
          <w:szCs w:val="28"/>
        </w:rPr>
        <w:t>开标地点</w:t>
      </w:r>
      <w:r w:rsidRPr="00541A9B">
        <w:rPr>
          <w:rFonts w:ascii="仿宋" w:eastAsia="仿宋" w:cs="仿宋" w:hint="eastAsia"/>
          <w:b w:val="0"/>
          <w:bCs w:val="0"/>
          <w:sz w:val="24"/>
          <w:szCs w:val="28"/>
          <w:lang w:val="en-US"/>
        </w:rPr>
        <w:t>（</w:t>
      </w:r>
      <w:r w:rsidRPr="00541A9B">
        <w:rPr>
          <w:rFonts w:ascii="仿宋" w:eastAsia="仿宋" w:cs="仿宋" w:hint="eastAsia"/>
          <w:b w:val="0"/>
          <w:bCs w:val="0"/>
          <w:sz w:val="24"/>
          <w:szCs w:val="28"/>
        </w:rPr>
        <w:t>网址</w:t>
      </w:r>
      <w:r w:rsidRPr="00541A9B">
        <w:rPr>
          <w:rFonts w:ascii="仿宋" w:eastAsia="仿宋" w:cs="仿宋" w:hint="eastAsia"/>
          <w:b w:val="0"/>
          <w:bCs w:val="0"/>
          <w:sz w:val="24"/>
          <w:szCs w:val="28"/>
          <w:lang w:val="en-US"/>
        </w:rPr>
        <w:t>）：</w:t>
      </w:r>
      <w:r w:rsidRPr="00541A9B">
        <w:rPr>
          <w:rFonts w:ascii="仿宋" w:eastAsia="仿宋" w:cs="仿宋" w:hint="eastAsia"/>
          <w:b w:val="0"/>
          <w:bCs w:val="0"/>
          <w:sz w:val="24"/>
          <w:szCs w:val="28"/>
        </w:rPr>
        <w:t>绍兴柯桥水</w:t>
      </w:r>
      <w:proofErr w:type="gramStart"/>
      <w:r w:rsidRPr="00541A9B">
        <w:rPr>
          <w:rFonts w:ascii="仿宋" w:eastAsia="仿宋" w:cs="仿宋" w:hint="eastAsia"/>
          <w:b w:val="0"/>
          <w:bCs w:val="0"/>
          <w:sz w:val="24"/>
          <w:szCs w:val="28"/>
        </w:rPr>
        <w:t>务</w:t>
      </w:r>
      <w:proofErr w:type="gramEnd"/>
      <w:r w:rsidRPr="00541A9B">
        <w:rPr>
          <w:rFonts w:ascii="仿宋" w:eastAsia="仿宋" w:cs="仿宋" w:hint="eastAsia"/>
          <w:b w:val="0"/>
          <w:bCs w:val="0"/>
          <w:sz w:val="24"/>
          <w:szCs w:val="28"/>
        </w:rPr>
        <w:t>集团有限公司二楼开标室通过乐</w:t>
      </w:r>
      <w:proofErr w:type="gramStart"/>
      <w:r w:rsidRPr="00541A9B">
        <w:rPr>
          <w:rFonts w:ascii="仿宋" w:eastAsia="仿宋" w:cs="仿宋" w:hint="eastAsia"/>
          <w:b w:val="0"/>
          <w:bCs w:val="0"/>
          <w:sz w:val="24"/>
          <w:szCs w:val="28"/>
        </w:rPr>
        <w:t>采</w:t>
      </w:r>
      <w:r w:rsidRPr="00541A9B">
        <w:rPr>
          <w:rFonts w:ascii="仿宋" w:eastAsia="仿宋" w:cs="仿宋"/>
          <w:b w:val="0"/>
          <w:bCs w:val="0"/>
          <w:sz w:val="24"/>
          <w:szCs w:val="28"/>
        </w:rPr>
        <w:t>云</w:t>
      </w:r>
      <w:proofErr w:type="gramEnd"/>
      <w:r w:rsidRPr="00541A9B">
        <w:rPr>
          <w:rFonts w:ascii="仿宋" w:eastAsia="仿宋" w:cs="仿宋"/>
          <w:b w:val="0"/>
          <w:bCs w:val="0"/>
          <w:sz w:val="24"/>
          <w:szCs w:val="28"/>
        </w:rPr>
        <w:t>平台</w:t>
      </w:r>
      <w:r w:rsidRPr="00541A9B">
        <w:rPr>
          <w:rFonts w:ascii="仿宋" w:eastAsia="仿宋" w:cs="仿宋"/>
          <w:b w:val="0"/>
          <w:bCs w:val="0"/>
          <w:sz w:val="24"/>
          <w:szCs w:val="28"/>
          <w:lang w:val="en-US"/>
        </w:rPr>
        <w:t>（https:/</w:t>
      </w:r>
      <w:hyperlink r:id="rId10" w:tgtFrame="_blank" w:history="1">
        <w:r w:rsidRPr="00541A9B">
          <w:rPr>
            <w:rFonts w:ascii="仿宋" w:eastAsia="仿宋" w:cs="仿宋" w:hint="eastAsia"/>
            <w:b w:val="0"/>
            <w:bCs w:val="0"/>
            <w:sz w:val="24"/>
            <w:szCs w:val="28"/>
            <w:lang w:val="en-US"/>
          </w:rPr>
          <w:t>www.lecaiyun.com</w:t>
        </w:r>
      </w:hyperlink>
      <w:r w:rsidRPr="00541A9B">
        <w:rPr>
          <w:rFonts w:ascii="仿宋" w:eastAsia="仿宋" w:cs="仿宋"/>
          <w:b w:val="0"/>
          <w:bCs w:val="0"/>
          <w:sz w:val="24"/>
          <w:szCs w:val="28"/>
          <w:lang w:val="en-US"/>
        </w:rPr>
        <w:t>）</w:t>
      </w:r>
      <w:r w:rsidRPr="00541A9B">
        <w:rPr>
          <w:rFonts w:ascii="仿宋" w:eastAsia="仿宋" w:cs="仿宋" w:hint="eastAsia"/>
          <w:b w:val="0"/>
          <w:bCs w:val="0"/>
          <w:sz w:val="24"/>
          <w:szCs w:val="28"/>
        </w:rPr>
        <w:t>在线开标</w:t>
      </w:r>
    </w:p>
    <w:p w14:paraId="484F4BE1" w14:textId="77777777" w:rsidR="004262FE" w:rsidRPr="00541A9B" w:rsidRDefault="006B32A9">
      <w:pPr>
        <w:pStyle w:val="2"/>
        <w:numPr>
          <w:ilvl w:val="0"/>
          <w:numId w:val="0"/>
        </w:numPr>
        <w:rPr>
          <w:rFonts w:ascii="仿宋" w:eastAsia="仿宋" w:cs="仿宋"/>
          <w:sz w:val="24"/>
          <w:szCs w:val="28"/>
        </w:rPr>
      </w:pPr>
      <w:bookmarkStart w:id="29" w:name="_Toc28359084"/>
      <w:bookmarkStart w:id="30" w:name="_Toc35393794"/>
      <w:bookmarkStart w:id="31" w:name="_Toc35393625"/>
      <w:bookmarkStart w:id="32" w:name="_Toc28359007"/>
      <w:r w:rsidRPr="00541A9B">
        <w:rPr>
          <w:rFonts w:ascii="仿宋" w:eastAsia="仿宋" w:cs="仿宋" w:hint="eastAsia"/>
          <w:sz w:val="24"/>
          <w:szCs w:val="28"/>
        </w:rPr>
        <w:t>五、公告期限</w:t>
      </w:r>
      <w:bookmarkEnd w:id="29"/>
      <w:bookmarkEnd w:id="30"/>
      <w:bookmarkEnd w:id="31"/>
      <w:bookmarkEnd w:id="32"/>
    </w:p>
    <w:p w14:paraId="3F29FDC9" w14:textId="77777777" w:rsidR="004262FE" w:rsidRPr="00541A9B" w:rsidRDefault="006B32A9">
      <w:pPr>
        <w:spacing w:line="360" w:lineRule="auto"/>
        <w:ind w:firstLineChars="200" w:firstLine="480"/>
        <w:jc w:val="left"/>
        <w:rPr>
          <w:rFonts w:ascii="仿宋" w:eastAsia="仿宋" w:hAnsi="仿宋" w:cs="仿宋"/>
          <w:kern w:val="0"/>
          <w:sz w:val="24"/>
          <w:szCs w:val="28"/>
        </w:rPr>
      </w:pPr>
      <w:r w:rsidRPr="00541A9B">
        <w:rPr>
          <w:rFonts w:ascii="仿宋" w:eastAsia="仿宋" w:hAnsi="仿宋" w:cs="仿宋" w:hint="eastAsia"/>
          <w:kern w:val="0"/>
          <w:sz w:val="24"/>
          <w:szCs w:val="28"/>
        </w:rPr>
        <w:t>自本公告发布之日起5个工作日。</w:t>
      </w:r>
    </w:p>
    <w:p w14:paraId="5344C018" w14:textId="77777777" w:rsidR="004262FE" w:rsidRPr="00541A9B" w:rsidRDefault="006B32A9">
      <w:pPr>
        <w:pStyle w:val="2"/>
        <w:numPr>
          <w:ilvl w:val="0"/>
          <w:numId w:val="0"/>
        </w:numPr>
        <w:rPr>
          <w:rFonts w:ascii="仿宋" w:eastAsia="仿宋" w:cs="仿宋"/>
          <w:sz w:val="24"/>
          <w:szCs w:val="28"/>
        </w:rPr>
      </w:pPr>
      <w:bookmarkStart w:id="33" w:name="_Toc35393626"/>
      <w:bookmarkStart w:id="34" w:name="_Toc35393795"/>
      <w:r w:rsidRPr="00541A9B">
        <w:rPr>
          <w:rFonts w:ascii="仿宋" w:eastAsia="仿宋" w:cs="仿宋" w:hint="eastAsia"/>
          <w:sz w:val="24"/>
          <w:szCs w:val="28"/>
        </w:rPr>
        <w:t>六、其他补充事宜</w:t>
      </w:r>
      <w:bookmarkEnd w:id="33"/>
      <w:bookmarkEnd w:id="34"/>
    </w:p>
    <w:p w14:paraId="466E033F" w14:textId="77777777"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w:t>
      </w:r>
      <w:proofErr w:type="gramStart"/>
      <w:r w:rsidRPr="00541A9B">
        <w:rPr>
          <w:rFonts w:ascii="仿宋" w:eastAsia="仿宋" w:hAnsi="仿宋" w:cs="仿宋" w:hint="eastAsia"/>
          <w:sz w:val="24"/>
          <w:szCs w:val="28"/>
        </w:rPr>
        <w:t>作出</w:t>
      </w:r>
      <w:proofErr w:type="gramEnd"/>
      <w:r w:rsidRPr="00541A9B">
        <w:rPr>
          <w:rFonts w:ascii="仿宋" w:eastAsia="仿宋" w:hAnsi="仿宋" w:cs="仿宋" w:hint="eastAsia"/>
          <w:sz w:val="24"/>
          <w:szCs w:val="28"/>
        </w:rPr>
        <w:t>答复的，可以在答复期满后十五个工作日内向同级国有企业采购监督管理部门投诉。质疑函范本、投诉书范本请到浙江政府采购网下载专区下载。</w:t>
      </w:r>
    </w:p>
    <w:p w14:paraId="0B366107" w14:textId="77777777" w:rsidR="004262FE" w:rsidRPr="00541A9B" w:rsidRDefault="006B32A9">
      <w:pPr>
        <w:spacing w:line="360" w:lineRule="auto"/>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2.其他事项：</w:t>
      </w:r>
      <w:r w:rsidRPr="00541A9B">
        <w:rPr>
          <w:rFonts w:ascii="仿宋" w:eastAsia="仿宋" w:hAnsi="仿宋" w:cs="仿宋" w:hint="eastAsia"/>
          <w:sz w:val="24"/>
          <w:szCs w:val="28"/>
          <w:u w:val="single"/>
        </w:rPr>
        <w:t>无</w:t>
      </w:r>
    </w:p>
    <w:p w14:paraId="0BDFF639" w14:textId="77777777" w:rsidR="004262FE" w:rsidRPr="00541A9B" w:rsidRDefault="006B32A9">
      <w:pPr>
        <w:pStyle w:val="2"/>
        <w:numPr>
          <w:ilvl w:val="0"/>
          <w:numId w:val="0"/>
        </w:numPr>
        <w:rPr>
          <w:rFonts w:ascii="仿宋" w:eastAsia="仿宋" w:cs="仿宋"/>
          <w:sz w:val="24"/>
          <w:szCs w:val="28"/>
        </w:rPr>
      </w:pPr>
      <w:bookmarkStart w:id="35" w:name="_Toc28359008"/>
      <w:bookmarkStart w:id="36" w:name="_Toc35393627"/>
      <w:bookmarkStart w:id="37" w:name="_Toc35393796"/>
      <w:bookmarkStart w:id="38" w:name="_Toc28359085"/>
      <w:r w:rsidRPr="00541A9B">
        <w:rPr>
          <w:rFonts w:ascii="仿宋" w:eastAsia="仿宋" w:cs="仿宋" w:hint="eastAsia"/>
          <w:sz w:val="24"/>
          <w:szCs w:val="28"/>
        </w:rPr>
        <w:t>七、对本次采购提出询问、质疑、投诉，请按以下方式联系。</w:t>
      </w:r>
      <w:bookmarkEnd w:id="35"/>
      <w:bookmarkEnd w:id="36"/>
      <w:bookmarkEnd w:id="37"/>
      <w:bookmarkEnd w:id="38"/>
    </w:p>
    <w:p w14:paraId="040787F8" w14:textId="77777777" w:rsidR="004262FE" w:rsidRPr="00541A9B" w:rsidRDefault="006B32A9">
      <w:pPr>
        <w:widowControl/>
        <w:spacing w:line="360" w:lineRule="auto"/>
        <w:ind w:firstLineChars="200" w:firstLine="480"/>
        <w:jc w:val="left"/>
        <w:rPr>
          <w:rFonts w:ascii="仿宋" w:eastAsia="仿宋" w:hAnsi="仿宋" w:cs="宋体"/>
          <w:sz w:val="24"/>
          <w:szCs w:val="28"/>
        </w:rPr>
      </w:pPr>
      <w:r w:rsidRPr="00541A9B">
        <w:rPr>
          <w:rFonts w:ascii="仿宋" w:eastAsia="仿宋" w:hAnsi="仿宋" w:cs="宋体"/>
          <w:sz w:val="24"/>
          <w:szCs w:val="28"/>
        </w:rPr>
        <w:t>1.采购人信息</w:t>
      </w:r>
    </w:p>
    <w:p w14:paraId="65998DF6" w14:textId="77777777" w:rsidR="004262FE" w:rsidRPr="00541A9B" w:rsidRDefault="006B32A9">
      <w:pPr>
        <w:widowControl/>
        <w:spacing w:line="360" w:lineRule="auto"/>
        <w:ind w:leftChars="200" w:left="420"/>
        <w:jc w:val="left"/>
        <w:rPr>
          <w:rFonts w:ascii="仿宋" w:eastAsia="仿宋" w:hAnsi="仿宋"/>
          <w:sz w:val="24"/>
          <w:szCs w:val="28"/>
        </w:rPr>
      </w:pPr>
      <w:r w:rsidRPr="00541A9B">
        <w:rPr>
          <w:rFonts w:ascii="仿宋" w:eastAsia="仿宋" w:hAnsi="仿宋" w:cs="宋体"/>
          <w:sz w:val="24"/>
          <w:szCs w:val="28"/>
        </w:rPr>
        <w:t>名称：</w:t>
      </w:r>
      <w:r w:rsidRPr="00541A9B">
        <w:rPr>
          <w:rFonts w:ascii="仿宋" w:eastAsia="仿宋" w:hAnsi="仿宋" w:hint="eastAsia"/>
          <w:sz w:val="24"/>
          <w:szCs w:val="28"/>
        </w:rPr>
        <w:t xml:space="preserve">绍兴柯桥供水有限公司 </w:t>
      </w:r>
    </w:p>
    <w:p w14:paraId="492F7028" w14:textId="77777777" w:rsidR="004262FE" w:rsidRPr="00541A9B" w:rsidRDefault="006B32A9">
      <w:pPr>
        <w:widowControl/>
        <w:spacing w:line="360" w:lineRule="auto"/>
        <w:ind w:leftChars="200" w:left="420"/>
        <w:jc w:val="left"/>
        <w:rPr>
          <w:rFonts w:ascii="仿宋" w:eastAsia="仿宋" w:hAnsi="仿宋"/>
          <w:sz w:val="24"/>
          <w:szCs w:val="28"/>
        </w:rPr>
      </w:pPr>
      <w:r w:rsidRPr="00541A9B">
        <w:rPr>
          <w:rFonts w:ascii="仿宋" w:eastAsia="仿宋" w:hAnsi="仿宋" w:cs="宋体"/>
          <w:sz w:val="24"/>
          <w:szCs w:val="28"/>
        </w:rPr>
        <w:t>地址：</w:t>
      </w:r>
      <w:r w:rsidRPr="00541A9B">
        <w:rPr>
          <w:rFonts w:ascii="仿宋" w:eastAsia="仿宋" w:hAnsi="仿宋" w:hint="eastAsia"/>
          <w:sz w:val="24"/>
          <w:szCs w:val="28"/>
        </w:rPr>
        <w:t>绍兴市柯桥区柯湖公路口</w:t>
      </w:r>
    </w:p>
    <w:p w14:paraId="41BC9801" w14:textId="77777777" w:rsidR="004262FE" w:rsidRPr="00541A9B" w:rsidRDefault="006B32A9">
      <w:pPr>
        <w:widowControl/>
        <w:spacing w:line="360" w:lineRule="auto"/>
        <w:ind w:leftChars="200" w:left="420"/>
        <w:jc w:val="left"/>
        <w:rPr>
          <w:rFonts w:ascii="仿宋" w:eastAsia="仿宋" w:hAnsi="仿宋" w:cs="宋体"/>
          <w:sz w:val="24"/>
          <w:szCs w:val="28"/>
        </w:rPr>
      </w:pPr>
      <w:r w:rsidRPr="00541A9B">
        <w:rPr>
          <w:rFonts w:ascii="仿宋" w:eastAsia="仿宋" w:hAnsi="仿宋" w:cs="宋体"/>
          <w:sz w:val="24"/>
          <w:szCs w:val="28"/>
        </w:rPr>
        <w:lastRenderedPageBreak/>
        <w:t>传真：</w:t>
      </w:r>
      <w:r w:rsidRPr="00541A9B">
        <w:rPr>
          <w:rFonts w:ascii="仿宋" w:eastAsia="仿宋" w:hAnsi="仿宋" w:hint="eastAsia"/>
          <w:sz w:val="24"/>
          <w:szCs w:val="28"/>
        </w:rPr>
        <w:t>0575-84071526</w:t>
      </w:r>
    </w:p>
    <w:p w14:paraId="185986F2" w14:textId="77777777" w:rsidR="004262FE" w:rsidRPr="00541A9B" w:rsidRDefault="006B32A9">
      <w:pPr>
        <w:widowControl/>
        <w:spacing w:line="360" w:lineRule="auto"/>
        <w:ind w:leftChars="200" w:left="420"/>
        <w:jc w:val="left"/>
        <w:rPr>
          <w:rFonts w:ascii="仿宋" w:eastAsia="仿宋" w:hAnsi="仿宋" w:cs="宋体"/>
          <w:sz w:val="24"/>
          <w:szCs w:val="28"/>
        </w:rPr>
      </w:pPr>
      <w:r w:rsidRPr="00541A9B">
        <w:rPr>
          <w:rFonts w:ascii="仿宋" w:eastAsia="仿宋" w:hAnsi="仿宋" w:cs="宋体"/>
          <w:sz w:val="24"/>
          <w:szCs w:val="28"/>
        </w:rPr>
        <w:t>项目联系人（询问）：</w:t>
      </w:r>
      <w:r w:rsidRPr="00541A9B">
        <w:rPr>
          <w:rFonts w:ascii="仿宋" w:eastAsia="仿宋" w:hAnsi="仿宋" w:hint="eastAsia"/>
          <w:sz w:val="24"/>
          <w:szCs w:val="28"/>
        </w:rPr>
        <w:t>魏君</w:t>
      </w:r>
    </w:p>
    <w:p w14:paraId="1E520C07" w14:textId="77777777" w:rsidR="004262FE" w:rsidRPr="00541A9B" w:rsidRDefault="006B32A9">
      <w:pPr>
        <w:widowControl/>
        <w:spacing w:line="360" w:lineRule="auto"/>
        <w:ind w:leftChars="200" w:left="420"/>
        <w:jc w:val="left"/>
        <w:rPr>
          <w:rFonts w:ascii="仿宋" w:eastAsia="仿宋" w:hAnsi="仿宋" w:cs="宋体"/>
          <w:sz w:val="24"/>
          <w:szCs w:val="28"/>
        </w:rPr>
      </w:pPr>
      <w:r w:rsidRPr="00541A9B">
        <w:rPr>
          <w:rFonts w:ascii="仿宋" w:eastAsia="仿宋" w:hAnsi="仿宋" w:cs="宋体"/>
          <w:sz w:val="24"/>
          <w:szCs w:val="28"/>
        </w:rPr>
        <w:t>项目联系方式（询问）：</w:t>
      </w:r>
      <w:r w:rsidRPr="00541A9B">
        <w:rPr>
          <w:rFonts w:ascii="仿宋" w:eastAsia="仿宋" w:hAnsi="仿宋" w:hint="eastAsia"/>
          <w:sz w:val="24"/>
          <w:szCs w:val="28"/>
        </w:rPr>
        <w:t>0575-84071526</w:t>
      </w:r>
    </w:p>
    <w:p w14:paraId="4D414937" w14:textId="77777777" w:rsidR="004262FE" w:rsidRPr="00541A9B" w:rsidRDefault="006B32A9">
      <w:pPr>
        <w:widowControl/>
        <w:spacing w:line="360" w:lineRule="auto"/>
        <w:ind w:leftChars="200" w:left="420"/>
        <w:jc w:val="left"/>
        <w:rPr>
          <w:rFonts w:ascii="仿宋" w:eastAsia="仿宋" w:hAnsi="仿宋" w:cs="宋体"/>
          <w:sz w:val="24"/>
          <w:szCs w:val="28"/>
        </w:rPr>
      </w:pPr>
      <w:r w:rsidRPr="00541A9B">
        <w:rPr>
          <w:rFonts w:ascii="仿宋" w:eastAsia="仿宋" w:hAnsi="仿宋" w:cs="宋体"/>
          <w:sz w:val="24"/>
          <w:szCs w:val="28"/>
        </w:rPr>
        <w:t>质疑联系人：</w:t>
      </w:r>
      <w:r w:rsidRPr="00541A9B">
        <w:rPr>
          <w:rFonts w:ascii="仿宋" w:eastAsia="仿宋" w:hAnsi="仿宋" w:hint="eastAsia"/>
          <w:sz w:val="24"/>
          <w:szCs w:val="28"/>
        </w:rPr>
        <w:t>韩颖</w:t>
      </w:r>
    </w:p>
    <w:p w14:paraId="05061CDA" w14:textId="77777777" w:rsidR="004262FE" w:rsidRPr="00541A9B" w:rsidRDefault="006B32A9">
      <w:pPr>
        <w:widowControl/>
        <w:spacing w:line="360" w:lineRule="auto"/>
        <w:ind w:leftChars="200" w:left="420"/>
        <w:jc w:val="left"/>
        <w:rPr>
          <w:rFonts w:ascii="仿宋" w:eastAsia="仿宋" w:hAnsi="仿宋"/>
          <w:sz w:val="24"/>
          <w:szCs w:val="28"/>
        </w:rPr>
      </w:pPr>
      <w:r w:rsidRPr="00541A9B">
        <w:rPr>
          <w:rFonts w:ascii="仿宋" w:eastAsia="仿宋" w:hAnsi="仿宋" w:cs="宋体"/>
          <w:sz w:val="24"/>
          <w:szCs w:val="28"/>
        </w:rPr>
        <w:t>质疑联系方式：</w:t>
      </w:r>
      <w:r w:rsidRPr="00541A9B">
        <w:rPr>
          <w:rFonts w:ascii="仿宋" w:eastAsia="仿宋" w:hAnsi="仿宋" w:hint="eastAsia"/>
          <w:sz w:val="24"/>
          <w:szCs w:val="28"/>
        </w:rPr>
        <w:t>0575-85560523</w:t>
      </w:r>
    </w:p>
    <w:p w14:paraId="64B8810C" w14:textId="77777777" w:rsidR="004262FE" w:rsidRPr="00541A9B" w:rsidRDefault="006B32A9">
      <w:pPr>
        <w:widowControl/>
        <w:spacing w:line="360" w:lineRule="auto"/>
        <w:ind w:firstLineChars="200" w:firstLine="480"/>
        <w:jc w:val="left"/>
        <w:rPr>
          <w:rFonts w:ascii="仿宋" w:eastAsia="仿宋" w:hAnsi="仿宋" w:cs="宋体"/>
          <w:sz w:val="24"/>
          <w:szCs w:val="28"/>
        </w:rPr>
      </w:pPr>
      <w:r w:rsidRPr="00541A9B">
        <w:rPr>
          <w:rFonts w:ascii="仿宋" w:eastAsia="仿宋" w:hAnsi="仿宋" w:cs="仿宋" w:hint="eastAsia"/>
          <w:sz w:val="24"/>
          <w:szCs w:val="28"/>
        </w:rPr>
        <w:t>2.</w:t>
      </w:r>
      <w:r w:rsidRPr="00541A9B">
        <w:rPr>
          <w:rFonts w:ascii="仿宋" w:eastAsia="仿宋" w:hAnsi="仿宋" w:cs="宋体"/>
          <w:sz w:val="24"/>
          <w:szCs w:val="28"/>
        </w:rPr>
        <w:t>采购代理机构信息</w:t>
      </w:r>
    </w:p>
    <w:p w14:paraId="44086E43" w14:textId="77777777" w:rsidR="004262FE" w:rsidRPr="00541A9B" w:rsidRDefault="006B32A9">
      <w:pPr>
        <w:widowControl/>
        <w:spacing w:line="360" w:lineRule="auto"/>
        <w:ind w:firstLineChars="150" w:firstLine="360"/>
        <w:jc w:val="left"/>
        <w:rPr>
          <w:rFonts w:ascii="仿宋" w:eastAsia="仿宋" w:hAnsi="仿宋" w:cs="宋体"/>
          <w:sz w:val="24"/>
          <w:szCs w:val="28"/>
        </w:rPr>
      </w:pPr>
      <w:r w:rsidRPr="00541A9B">
        <w:rPr>
          <w:rFonts w:ascii="仿宋" w:eastAsia="仿宋" w:hAnsi="仿宋" w:cs="宋体"/>
          <w:sz w:val="24"/>
          <w:szCs w:val="28"/>
        </w:rPr>
        <w:t>名称：</w:t>
      </w:r>
      <w:proofErr w:type="gramStart"/>
      <w:r w:rsidRPr="00541A9B">
        <w:rPr>
          <w:rFonts w:ascii="仿宋" w:eastAsia="仿宋" w:hAnsi="仿宋" w:hint="eastAsia"/>
          <w:sz w:val="24"/>
          <w:szCs w:val="28"/>
        </w:rPr>
        <w:t>浙江明业项目管理</w:t>
      </w:r>
      <w:proofErr w:type="gramEnd"/>
      <w:r w:rsidRPr="00541A9B">
        <w:rPr>
          <w:rFonts w:ascii="仿宋" w:eastAsia="仿宋" w:hAnsi="仿宋" w:hint="eastAsia"/>
          <w:sz w:val="24"/>
          <w:szCs w:val="28"/>
        </w:rPr>
        <w:t>有限公司</w:t>
      </w:r>
    </w:p>
    <w:p w14:paraId="127AE220" w14:textId="77777777" w:rsidR="004262FE" w:rsidRPr="00541A9B" w:rsidRDefault="006B32A9">
      <w:pPr>
        <w:widowControl/>
        <w:spacing w:line="360" w:lineRule="auto"/>
        <w:jc w:val="left"/>
        <w:rPr>
          <w:rFonts w:ascii="仿宋" w:eastAsia="仿宋" w:hAnsi="仿宋" w:cs="宋体"/>
          <w:sz w:val="24"/>
          <w:szCs w:val="28"/>
        </w:rPr>
      </w:pPr>
      <w:r w:rsidRPr="00541A9B">
        <w:rPr>
          <w:rFonts w:ascii="Calibri" w:eastAsia="仿宋" w:hAnsi="Calibri" w:cs="Calibri"/>
          <w:sz w:val="24"/>
          <w:szCs w:val="28"/>
        </w:rPr>
        <w:t> </w:t>
      </w:r>
      <w:r w:rsidRPr="00541A9B">
        <w:rPr>
          <w:rFonts w:ascii="仿宋" w:eastAsia="仿宋" w:hAnsi="仿宋" w:cs="仿宋" w:hint="eastAsia"/>
          <w:sz w:val="24"/>
          <w:szCs w:val="28"/>
        </w:rPr>
        <w:t xml:space="preserve"> </w:t>
      </w:r>
      <w:r w:rsidRPr="00541A9B">
        <w:rPr>
          <w:rFonts w:ascii="仿宋" w:eastAsia="仿宋" w:hAnsi="仿宋" w:cs="宋体" w:hint="eastAsia"/>
          <w:sz w:val="24"/>
          <w:szCs w:val="28"/>
        </w:rPr>
        <w:t xml:space="preserve"> </w:t>
      </w:r>
      <w:r w:rsidRPr="00541A9B">
        <w:rPr>
          <w:rFonts w:ascii="仿宋" w:eastAsia="仿宋" w:hAnsi="仿宋" w:cs="宋体"/>
          <w:sz w:val="24"/>
          <w:szCs w:val="28"/>
        </w:rPr>
        <w:t xml:space="preserve"> 地址：</w:t>
      </w:r>
      <w:r w:rsidRPr="00541A9B">
        <w:rPr>
          <w:rFonts w:ascii="仿宋" w:eastAsia="仿宋" w:hAnsi="仿宋" w:hint="eastAsia"/>
          <w:sz w:val="24"/>
        </w:rPr>
        <w:t>绍兴市柯桥区瓜</w:t>
      </w:r>
      <w:proofErr w:type="gramStart"/>
      <w:r w:rsidRPr="00541A9B">
        <w:rPr>
          <w:rFonts w:ascii="仿宋" w:eastAsia="仿宋" w:hAnsi="仿宋" w:hint="eastAsia"/>
          <w:sz w:val="24"/>
        </w:rPr>
        <w:t>渚</w:t>
      </w:r>
      <w:proofErr w:type="gramEnd"/>
      <w:r w:rsidRPr="00541A9B">
        <w:rPr>
          <w:rFonts w:ascii="仿宋" w:eastAsia="仿宋" w:hAnsi="仿宋" w:hint="eastAsia"/>
          <w:sz w:val="24"/>
        </w:rPr>
        <w:t>路立新花园北区5-308</w:t>
      </w:r>
    </w:p>
    <w:p w14:paraId="0F419AAD" w14:textId="77777777" w:rsidR="004262FE" w:rsidRPr="00541A9B" w:rsidRDefault="006B32A9">
      <w:pPr>
        <w:widowControl/>
        <w:spacing w:line="360" w:lineRule="auto"/>
        <w:jc w:val="left"/>
        <w:rPr>
          <w:rFonts w:ascii="仿宋" w:eastAsia="仿宋" w:hAnsi="仿宋" w:cs="宋体"/>
          <w:sz w:val="24"/>
          <w:szCs w:val="28"/>
        </w:rPr>
      </w:pPr>
      <w:r w:rsidRPr="00541A9B">
        <w:rPr>
          <w:rFonts w:ascii="Calibri" w:eastAsia="仿宋" w:hAnsi="Calibri" w:cs="Calibri"/>
          <w:sz w:val="24"/>
          <w:szCs w:val="28"/>
        </w:rPr>
        <w:t> </w:t>
      </w:r>
      <w:r w:rsidRPr="00541A9B">
        <w:rPr>
          <w:rFonts w:ascii="仿宋" w:eastAsia="仿宋" w:hAnsi="仿宋" w:cs="仿宋" w:hint="eastAsia"/>
          <w:sz w:val="24"/>
          <w:szCs w:val="28"/>
        </w:rPr>
        <w:t xml:space="preserve"> </w:t>
      </w:r>
      <w:r w:rsidRPr="00541A9B">
        <w:rPr>
          <w:rFonts w:ascii="仿宋" w:eastAsia="仿宋" w:hAnsi="仿宋" w:cs="宋体" w:hint="eastAsia"/>
          <w:sz w:val="24"/>
          <w:szCs w:val="28"/>
        </w:rPr>
        <w:t xml:space="preserve"> </w:t>
      </w:r>
      <w:r w:rsidRPr="00541A9B">
        <w:rPr>
          <w:rFonts w:ascii="仿宋" w:eastAsia="仿宋" w:hAnsi="仿宋" w:cs="宋体"/>
          <w:sz w:val="24"/>
          <w:szCs w:val="28"/>
        </w:rPr>
        <w:t xml:space="preserve"> 传真：</w:t>
      </w:r>
      <w:r w:rsidRPr="00541A9B">
        <w:rPr>
          <w:rFonts w:ascii="仿宋" w:eastAsia="仿宋" w:hAnsi="仿宋" w:hint="eastAsia"/>
          <w:sz w:val="24"/>
          <w:szCs w:val="28"/>
        </w:rPr>
        <w:t>0575-84127618</w:t>
      </w:r>
    </w:p>
    <w:p w14:paraId="62D7A966" w14:textId="77777777" w:rsidR="004262FE" w:rsidRPr="00541A9B" w:rsidRDefault="006B32A9">
      <w:pPr>
        <w:widowControl/>
        <w:spacing w:line="360" w:lineRule="auto"/>
        <w:jc w:val="left"/>
        <w:rPr>
          <w:rFonts w:ascii="仿宋" w:eastAsia="仿宋" w:hAnsi="仿宋" w:cs="宋体"/>
          <w:sz w:val="24"/>
          <w:szCs w:val="28"/>
        </w:rPr>
      </w:pPr>
      <w:r w:rsidRPr="00541A9B">
        <w:rPr>
          <w:rFonts w:ascii="Calibri" w:eastAsia="仿宋" w:hAnsi="Calibri" w:cs="Calibri"/>
          <w:sz w:val="24"/>
          <w:szCs w:val="28"/>
        </w:rPr>
        <w:t> </w:t>
      </w:r>
      <w:r w:rsidRPr="00541A9B">
        <w:rPr>
          <w:rFonts w:ascii="仿宋" w:eastAsia="仿宋" w:hAnsi="仿宋" w:cs="仿宋" w:hint="eastAsia"/>
          <w:sz w:val="24"/>
          <w:szCs w:val="28"/>
        </w:rPr>
        <w:t xml:space="preserve"> </w:t>
      </w:r>
      <w:r w:rsidRPr="00541A9B">
        <w:rPr>
          <w:rFonts w:ascii="仿宋" w:eastAsia="仿宋" w:hAnsi="仿宋" w:cs="宋体" w:hint="eastAsia"/>
          <w:sz w:val="24"/>
          <w:szCs w:val="28"/>
        </w:rPr>
        <w:t xml:space="preserve"> </w:t>
      </w:r>
      <w:r w:rsidRPr="00541A9B">
        <w:rPr>
          <w:rFonts w:ascii="仿宋" w:eastAsia="仿宋" w:hAnsi="仿宋" w:cs="宋体"/>
          <w:sz w:val="24"/>
          <w:szCs w:val="28"/>
        </w:rPr>
        <w:t xml:space="preserve"> 项目联系人（询问）：</w:t>
      </w:r>
      <w:r w:rsidRPr="00541A9B">
        <w:rPr>
          <w:rFonts w:ascii="仿宋" w:eastAsia="仿宋" w:hAnsi="仿宋" w:cs="宋体" w:hint="eastAsia"/>
          <w:sz w:val="24"/>
          <w:szCs w:val="28"/>
        </w:rPr>
        <w:t>黄钢</w:t>
      </w:r>
    </w:p>
    <w:p w14:paraId="068AA3FF" w14:textId="77777777" w:rsidR="004262FE" w:rsidRPr="00541A9B" w:rsidRDefault="006B32A9">
      <w:pPr>
        <w:widowControl/>
        <w:spacing w:line="360" w:lineRule="auto"/>
        <w:jc w:val="left"/>
        <w:rPr>
          <w:rFonts w:ascii="仿宋" w:eastAsia="仿宋" w:hAnsi="仿宋" w:cs="宋体"/>
          <w:sz w:val="24"/>
          <w:szCs w:val="28"/>
        </w:rPr>
      </w:pPr>
      <w:r w:rsidRPr="00541A9B">
        <w:rPr>
          <w:rFonts w:ascii="Calibri" w:eastAsia="仿宋" w:hAnsi="Calibri" w:cs="Calibri"/>
          <w:sz w:val="24"/>
          <w:szCs w:val="28"/>
        </w:rPr>
        <w:t> </w:t>
      </w:r>
      <w:r w:rsidRPr="00541A9B">
        <w:rPr>
          <w:rFonts w:ascii="仿宋" w:eastAsia="仿宋" w:hAnsi="仿宋" w:cs="仿宋" w:hint="eastAsia"/>
          <w:sz w:val="24"/>
          <w:szCs w:val="28"/>
        </w:rPr>
        <w:t xml:space="preserve"> </w:t>
      </w:r>
      <w:r w:rsidRPr="00541A9B">
        <w:rPr>
          <w:rFonts w:ascii="仿宋" w:eastAsia="仿宋" w:hAnsi="仿宋" w:cs="宋体" w:hint="eastAsia"/>
          <w:sz w:val="24"/>
          <w:szCs w:val="28"/>
        </w:rPr>
        <w:t xml:space="preserve"> </w:t>
      </w:r>
      <w:r w:rsidRPr="00541A9B">
        <w:rPr>
          <w:rFonts w:ascii="仿宋" w:eastAsia="仿宋" w:hAnsi="仿宋" w:cs="宋体"/>
          <w:sz w:val="24"/>
          <w:szCs w:val="28"/>
        </w:rPr>
        <w:t xml:space="preserve"> 项目联系方式（询问）：</w:t>
      </w:r>
      <w:r w:rsidRPr="00541A9B">
        <w:rPr>
          <w:rFonts w:ascii="仿宋" w:eastAsia="仿宋" w:hAnsi="仿宋" w:hint="eastAsia"/>
          <w:sz w:val="24"/>
          <w:szCs w:val="28"/>
        </w:rPr>
        <w:t>13484324117</w:t>
      </w:r>
    </w:p>
    <w:p w14:paraId="0FC21D5F" w14:textId="77777777" w:rsidR="004262FE" w:rsidRPr="00541A9B" w:rsidRDefault="006B32A9">
      <w:pPr>
        <w:widowControl/>
        <w:spacing w:line="360" w:lineRule="auto"/>
        <w:jc w:val="left"/>
        <w:rPr>
          <w:rFonts w:ascii="仿宋" w:eastAsia="仿宋" w:hAnsi="仿宋" w:cs="宋体"/>
          <w:sz w:val="24"/>
          <w:szCs w:val="28"/>
        </w:rPr>
      </w:pPr>
      <w:r w:rsidRPr="00541A9B">
        <w:rPr>
          <w:rFonts w:ascii="Calibri" w:eastAsia="仿宋" w:hAnsi="Calibri" w:cs="Calibri"/>
          <w:sz w:val="24"/>
          <w:szCs w:val="28"/>
        </w:rPr>
        <w:t> </w:t>
      </w:r>
      <w:r w:rsidRPr="00541A9B">
        <w:rPr>
          <w:rFonts w:ascii="仿宋" w:eastAsia="仿宋" w:hAnsi="仿宋" w:cs="仿宋" w:hint="eastAsia"/>
          <w:sz w:val="24"/>
          <w:szCs w:val="28"/>
        </w:rPr>
        <w:t xml:space="preserve"> </w:t>
      </w:r>
      <w:r w:rsidRPr="00541A9B">
        <w:rPr>
          <w:rFonts w:ascii="仿宋" w:eastAsia="仿宋" w:hAnsi="仿宋" w:cs="宋体" w:hint="eastAsia"/>
          <w:sz w:val="24"/>
          <w:szCs w:val="28"/>
        </w:rPr>
        <w:t xml:space="preserve"> </w:t>
      </w:r>
      <w:r w:rsidRPr="00541A9B">
        <w:rPr>
          <w:rFonts w:ascii="仿宋" w:eastAsia="仿宋" w:hAnsi="仿宋" w:cs="宋体"/>
          <w:sz w:val="24"/>
          <w:szCs w:val="28"/>
        </w:rPr>
        <w:t xml:space="preserve"> 质疑联系人：</w:t>
      </w:r>
      <w:r w:rsidRPr="00541A9B">
        <w:rPr>
          <w:rFonts w:ascii="仿宋" w:eastAsia="仿宋" w:hAnsi="仿宋" w:hint="eastAsia"/>
          <w:sz w:val="24"/>
          <w:szCs w:val="28"/>
        </w:rPr>
        <w:t>马佳琦</w:t>
      </w:r>
    </w:p>
    <w:p w14:paraId="24ED6DAD" w14:textId="77777777" w:rsidR="004262FE" w:rsidRPr="00541A9B" w:rsidRDefault="006B32A9">
      <w:pPr>
        <w:widowControl/>
        <w:spacing w:line="360" w:lineRule="auto"/>
        <w:jc w:val="left"/>
        <w:rPr>
          <w:rFonts w:ascii="仿宋" w:eastAsia="仿宋" w:hAnsi="仿宋" w:cs="宋体"/>
          <w:sz w:val="24"/>
          <w:szCs w:val="28"/>
        </w:rPr>
      </w:pPr>
      <w:r w:rsidRPr="00541A9B">
        <w:rPr>
          <w:rFonts w:ascii="Calibri" w:eastAsia="仿宋" w:hAnsi="Calibri" w:cs="Calibri"/>
          <w:sz w:val="24"/>
          <w:szCs w:val="28"/>
        </w:rPr>
        <w:t> </w:t>
      </w:r>
      <w:r w:rsidRPr="00541A9B">
        <w:rPr>
          <w:rFonts w:ascii="仿宋" w:eastAsia="仿宋" w:hAnsi="仿宋" w:cs="仿宋" w:hint="eastAsia"/>
          <w:sz w:val="24"/>
          <w:szCs w:val="28"/>
        </w:rPr>
        <w:t xml:space="preserve"> </w:t>
      </w:r>
      <w:r w:rsidRPr="00541A9B">
        <w:rPr>
          <w:rFonts w:ascii="仿宋" w:eastAsia="仿宋" w:hAnsi="仿宋" w:cs="宋体" w:hint="eastAsia"/>
          <w:sz w:val="24"/>
          <w:szCs w:val="28"/>
        </w:rPr>
        <w:t xml:space="preserve"> </w:t>
      </w:r>
      <w:r w:rsidRPr="00541A9B">
        <w:rPr>
          <w:rFonts w:ascii="仿宋" w:eastAsia="仿宋" w:hAnsi="仿宋" w:cs="宋体"/>
          <w:sz w:val="24"/>
          <w:szCs w:val="28"/>
        </w:rPr>
        <w:t xml:space="preserve"> 质疑联系方式：</w:t>
      </w:r>
      <w:r w:rsidRPr="00541A9B">
        <w:rPr>
          <w:rFonts w:ascii="仿宋" w:eastAsia="仿宋" w:hAnsi="仿宋" w:hint="eastAsia"/>
          <w:sz w:val="24"/>
          <w:szCs w:val="28"/>
        </w:rPr>
        <w:t>0575-85680965</w:t>
      </w:r>
    </w:p>
    <w:p w14:paraId="22F6FD4B" w14:textId="77777777" w:rsidR="004262FE" w:rsidRPr="00541A9B" w:rsidRDefault="006B32A9">
      <w:pPr>
        <w:widowControl/>
        <w:spacing w:line="360" w:lineRule="auto"/>
        <w:ind w:firstLineChars="200" w:firstLine="480"/>
        <w:jc w:val="left"/>
        <w:rPr>
          <w:rFonts w:ascii="仿宋" w:eastAsia="仿宋" w:hAnsi="仿宋" w:cs="宋体"/>
          <w:sz w:val="24"/>
          <w:szCs w:val="28"/>
        </w:rPr>
      </w:pPr>
      <w:r w:rsidRPr="00541A9B">
        <w:rPr>
          <w:rFonts w:ascii="仿宋" w:eastAsia="仿宋" w:hAnsi="仿宋" w:cs="仿宋" w:hint="eastAsia"/>
          <w:sz w:val="24"/>
          <w:szCs w:val="28"/>
        </w:rPr>
        <w:t>3.同级</w:t>
      </w:r>
      <w:r w:rsidRPr="00541A9B">
        <w:rPr>
          <w:rFonts w:ascii="仿宋" w:eastAsia="仿宋" w:hAnsi="仿宋" w:cs="宋体" w:hint="eastAsia"/>
          <w:sz w:val="24"/>
          <w:szCs w:val="28"/>
        </w:rPr>
        <w:t>国有企业</w:t>
      </w:r>
      <w:r w:rsidRPr="00541A9B">
        <w:rPr>
          <w:rFonts w:ascii="仿宋" w:eastAsia="仿宋" w:hAnsi="仿宋" w:cs="宋体"/>
          <w:sz w:val="24"/>
          <w:szCs w:val="28"/>
        </w:rPr>
        <w:t xml:space="preserve">采购监督管理部门 </w:t>
      </w:r>
    </w:p>
    <w:p w14:paraId="03316DA7" w14:textId="77777777" w:rsidR="004262FE" w:rsidRPr="00541A9B" w:rsidRDefault="006B32A9">
      <w:pPr>
        <w:widowControl/>
        <w:spacing w:line="360" w:lineRule="auto"/>
        <w:ind w:firstLineChars="200" w:firstLine="480"/>
        <w:jc w:val="left"/>
        <w:rPr>
          <w:rFonts w:ascii="仿宋" w:eastAsia="仿宋" w:hAnsi="仿宋" w:cs="宋体"/>
          <w:snapToGrid w:val="0"/>
          <w:kern w:val="0"/>
          <w:sz w:val="24"/>
          <w:szCs w:val="28"/>
        </w:rPr>
      </w:pPr>
      <w:r w:rsidRPr="00541A9B">
        <w:rPr>
          <w:rFonts w:ascii="仿宋" w:eastAsia="仿宋" w:hAnsi="仿宋" w:cs="宋体"/>
          <w:sz w:val="24"/>
          <w:szCs w:val="28"/>
        </w:rPr>
        <w:t>名称：</w:t>
      </w:r>
      <w:r w:rsidRPr="00541A9B">
        <w:rPr>
          <w:rFonts w:ascii="仿宋" w:eastAsia="仿宋" w:hAnsi="仿宋" w:cs="宋体" w:hint="eastAsia"/>
          <w:sz w:val="24"/>
          <w:szCs w:val="28"/>
        </w:rPr>
        <w:t>绍兴柯桥水</w:t>
      </w:r>
      <w:proofErr w:type="gramStart"/>
      <w:r w:rsidRPr="00541A9B">
        <w:rPr>
          <w:rFonts w:ascii="仿宋" w:eastAsia="仿宋" w:hAnsi="仿宋" w:cs="宋体" w:hint="eastAsia"/>
          <w:sz w:val="24"/>
          <w:szCs w:val="28"/>
        </w:rPr>
        <w:t>务</w:t>
      </w:r>
      <w:proofErr w:type="gramEnd"/>
      <w:r w:rsidRPr="00541A9B">
        <w:rPr>
          <w:rFonts w:ascii="仿宋" w:eastAsia="仿宋" w:hAnsi="仿宋" w:cs="宋体" w:hint="eastAsia"/>
          <w:sz w:val="24"/>
          <w:szCs w:val="28"/>
        </w:rPr>
        <w:t>集团有限公司公共资源交易监督领导小组</w:t>
      </w:r>
    </w:p>
    <w:p w14:paraId="1986169A" w14:textId="77777777" w:rsidR="004262FE" w:rsidRPr="00541A9B" w:rsidRDefault="006B32A9">
      <w:pPr>
        <w:widowControl/>
        <w:spacing w:line="360" w:lineRule="auto"/>
        <w:ind w:firstLine="5"/>
        <w:jc w:val="left"/>
        <w:rPr>
          <w:rFonts w:ascii="仿宋" w:eastAsia="仿宋" w:hAnsi="仿宋" w:cs="宋体"/>
          <w:sz w:val="24"/>
          <w:szCs w:val="28"/>
        </w:rPr>
      </w:pPr>
      <w:r w:rsidRPr="00541A9B">
        <w:rPr>
          <w:rFonts w:ascii="宋体" w:hAnsi="宋体" w:cs="宋体" w:hint="eastAsia"/>
          <w:sz w:val="24"/>
          <w:szCs w:val="28"/>
        </w:rPr>
        <w:t xml:space="preserve">   </w:t>
      </w:r>
      <w:r w:rsidRPr="00541A9B">
        <w:rPr>
          <w:rFonts w:ascii="仿宋" w:eastAsia="仿宋" w:hAnsi="仿宋" w:cs="宋体"/>
          <w:sz w:val="24"/>
          <w:szCs w:val="28"/>
        </w:rPr>
        <w:t>地址：</w:t>
      </w:r>
      <w:r w:rsidRPr="00541A9B">
        <w:rPr>
          <w:rFonts w:ascii="仿宋" w:eastAsia="仿宋" w:hAnsi="仿宋" w:hint="eastAsia"/>
          <w:sz w:val="24"/>
        </w:rPr>
        <w:t>绍兴市柯桥区裕民西路</w:t>
      </w:r>
    </w:p>
    <w:p w14:paraId="73B92774" w14:textId="77777777" w:rsidR="004262FE" w:rsidRPr="00541A9B" w:rsidRDefault="006B32A9">
      <w:pPr>
        <w:widowControl/>
        <w:spacing w:line="360" w:lineRule="auto"/>
        <w:ind w:firstLine="5"/>
        <w:jc w:val="left"/>
        <w:rPr>
          <w:rFonts w:ascii="仿宋" w:eastAsia="仿宋" w:hAnsi="仿宋" w:cs="宋体"/>
          <w:sz w:val="24"/>
          <w:szCs w:val="28"/>
        </w:rPr>
      </w:pPr>
      <w:r w:rsidRPr="00541A9B">
        <w:rPr>
          <w:rFonts w:ascii="宋体" w:hAnsi="宋体" w:cs="宋体" w:hint="eastAsia"/>
          <w:sz w:val="24"/>
          <w:szCs w:val="28"/>
        </w:rPr>
        <w:t xml:space="preserve">   </w:t>
      </w:r>
      <w:r w:rsidRPr="00541A9B">
        <w:rPr>
          <w:rFonts w:ascii="仿宋" w:eastAsia="仿宋" w:hAnsi="仿宋" w:cs="宋体"/>
          <w:sz w:val="24"/>
          <w:szCs w:val="28"/>
        </w:rPr>
        <w:t>传真：</w:t>
      </w:r>
      <w:r w:rsidRPr="00541A9B">
        <w:rPr>
          <w:rFonts w:ascii="仿宋" w:eastAsia="仿宋" w:hAnsi="仿宋" w:cs="宋体"/>
          <w:snapToGrid w:val="0"/>
          <w:kern w:val="0"/>
          <w:sz w:val="24"/>
          <w:szCs w:val="28"/>
        </w:rPr>
        <w:t>/</w:t>
      </w:r>
      <w:r w:rsidRPr="00541A9B">
        <w:rPr>
          <w:rFonts w:ascii="宋体" w:hAnsi="宋体" w:cs="宋体" w:hint="eastAsia"/>
          <w:sz w:val="24"/>
          <w:szCs w:val="28"/>
        </w:rPr>
        <w:t> </w:t>
      </w:r>
    </w:p>
    <w:p w14:paraId="26219111" w14:textId="77777777" w:rsidR="004262FE" w:rsidRPr="00541A9B" w:rsidRDefault="006B32A9">
      <w:pPr>
        <w:widowControl/>
        <w:spacing w:line="360" w:lineRule="auto"/>
        <w:ind w:firstLine="5"/>
        <w:jc w:val="left"/>
        <w:rPr>
          <w:rFonts w:ascii="仿宋" w:eastAsia="仿宋" w:hAnsi="仿宋" w:cs="宋体"/>
          <w:sz w:val="24"/>
          <w:szCs w:val="28"/>
        </w:rPr>
      </w:pPr>
      <w:r w:rsidRPr="00541A9B">
        <w:rPr>
          <w:rFonts w:ascii="宋体" w:hAnsi="宋体" w:cs="宋体" w:hint="eastAsia"/>
          <w:sz w:val="24"/>
          <w:szCs w:val="28"/>
        </w:rPr>
        <w:t xml:space="preserve">   </w:t>
      </w:r>
      <w:r w:rsidRPr="00541A9B">
        <w:rPr>
          <w:rFonts w:ascii="仿宋" w:eastAsia="仿宋" w:hAnsi="仿宋" w:cs="宋体"/>
          <w:sz w:val="24"/>
          <w:szCs w:val="28"/>
        </w:rPr>
        <w:t>联系人 ：</w:t>
      </w:r>
      <w:r w:rsidRPr="00541A9B">
        <w:rPr>
          <w:rFonts w:ascii="仿宋" w:eastAsia="仿宋" w:hAnsi="仿宋" w:cs="宋体" w:hint="eastAsia"/>
          <w:snapToGrid w:val="0"/>
          <w:kern w:val="0"/>
          <w:sz w:val="24"/>
          <w:szCs w:val="28"/>
        </w:rPr>
        <w:t xml:space="preserve">林女士 </w:t>
      </w:r>
    </w:p>
    <w:p w14:paraId="616E5F76" w14:textId="77777777" w:rsidR="004262FE" w:rsidRPr="00541A9B" w:rsidRDefault="006B32A9">
      <w:pPr>
        <w:spacing w:line="360" w:lineRule="auto"/>
        <w:ind w:firstLine="5"/>
        <w:jc w:val="left"/>
        <w:rPr>
          <w:rFonts w:ascii="仿宋" w:eastAsia="仿宋" w:hAnsi="仿宋" w:cs="宋体"/>
          <w:snapToGrid w:val="0"/>
          <w:kern w:val="0"/>
          <w:sz w:val="24"/>
          <w:szCs w:val="28"/>
        </w:rPr>
      </w:pPr>
      <w:r w:rsidRPr="00541A9B">
        <w:rPr>
          <w:rFonts w:ascii="宋体" w:hAnsi="宋体" w:cs="宋体" w:hint="eastAsia"/>
          <w:sz w:val="24"/>
          <w:szCs w:val="28"/>
        </w:rPr>
        <w:t xml:space="preserve">   </w:t>
      </w:r>
      <w:r w:rsidRPr="00541A9B">
        <w:rPr>
          <w:rFonts w:ascii="仿宋" w:eastAsia="仿宋" w:hAnsi="仿宋" w:cs="宋体"/>
          <w:sz w:val="24"/>
          <w:szCs w:val="28"/>
        </w:rPr>
        <w:t>监督投诉电话：</w:t>
      </w:r>
      <w:r w:rsidRPr="00541A9B">
        <w:rPr>
          <w:rFonts w:ascii="仿宋" w:eastAsia="仿宋" w:hAnsi="仿宋" w:cs="宋体" w:hint="eastAsia"/>
          <w:sz w:val="24"/>
          <w:szCs w:val="28"/>
        </w:rPr>
        <w:t>0575－85562519</w:t>
      </w:r>
    </w:p>
    <w:p w14:paraId="3FD8B190" w14:textId="77777777" w:rsidR="004262FE" w:rsidRPr="00541A9B" w:rsidRDefault="004262FE">
      <w:pPr>
        <w:spacing w:line="360" w:lineRule="auto"/>
        <w:ind w:firstLine="5"/>
        <w:jc w:val="left"/>
        <w:rPr>
          <w:rFonts w:ascii="仿宋" w:eastAsia="仿宋" w:hAnsi="仿宋" w:cs="仿宋"/>
          <w:sz w:val="24"/>
          <w:szCs w:val="28"/>
          <w:u w:val="single"/>
        </w:rPr>
      </w:pPr>
    </w:p>
    <w:p w14:paraId="6CBD3573" w14:textId="77777777" w:rsidR="004262FE" w:rsidRPr="00541A9B" w:rsidRDefault="006B32A9">
      <w:pPr>
        <w:widowControl/>
        <w:adjustRightInd/>
        <w:ind w:firstLineChars="200" w:firstLine="420"/>
        <w:jc w:val="left"/>
        <w:rPr>
          <w:rFonts w:ascii="仿宋" w:eastAsia="仿宋" w:hAnsi="仿宋" w:cs="仿宋"/>
          <w:kern w:val="0"/>
          <w:szCs w:val="21"/>
        </w:rPr>
      </w:pPr>
      <w:r w:rsidRPr="00541A9B">
        <w:rPr>
          <w:rFonts w:ascii="仿宋" w:eastAsia="仿宋" w:hAnsi="仿宋" w:cs="仿宋" w:hint="eastAsia"/>
          <w:kern w:val="0"/>
          <w:szCs w:val="21"/>
        </w:rPr>
        <w:t>若对项目采购电子交易系统操作有疑问，可登录乐</w:t>
      </w:r>
      <w:proofErr w:type="gramStart"/>
      <w:r w:rsidRPr="00541A9B">
        <w:rPr>
          <w:rFonts w:ascii="仿宋" w:eastAsia="仿宋" w:hAnsi="仿宋" w:cs="仿宋" w:hint="eastAsia"/>
          <w:kern w:val="0"/>
          <w:szCs w:val="21"/>
        </w:rPr>
        <w:t>采云</w:t>
      </w:r>
      <w:proofErr w:type="gramEnd"/>
      <w:r w:rsidRPr="00541A9B">
        <w:rPr>
          <w:rFonts w:ascii="仿宋" w:eastAsia="仿宋" w:hAnsi="仿宋" w:cs="仿宋" w:hint="eastAsia"/>
          <w:kern w:val="0"/>
          <w:szCs w:val="21"/>
        </w:rPr>
        <w:t>（</w:t>
      </w:r>
      <w:r w:rsidRPr="00541A9B">
        <w:rPr>
          <w:rFonts w:ascii="仿宋" w:eastAsia="仿宋" w:hAnsi="仿宋" w:cs="宋体"/>
          <w:kern w:val="0"/>
          <w:szCs w:val="21"/>
        </w:rPr>
        <w:t>h</w:t>
      </w:r>
      <w:r w:rsidRPr="00541A9B">
        <w:rPr>
          <w:rFonts w:ascii="仿宋" w:eastAsia="仿宋" w:hAnsi="仿宋" w:cs="仿宋"/>
          <w:kern w:val="0"/>
          <w:szCs w:val="21"/>
        </w:rPr>
        <w:t>ttps://</w:t>
      </w:r>
      <w:hyperlink r:id="rId11" w:tgtFrame="_blank" w:history="1">
        <w:r w:rsidRPr="00541A9B">
          <w:rPr>
            <w:rFonts w:ascii="仿宋" w:eastAsia="仿宋" w:hAnsi="仿宋" w:cs="仿宋" w:hint="eastAsia"/>
            <w:kern w:val="0"/>
            <w:szCs w:val="21"/>
          </w:rPr>
          <w:t>www.lecaiyun.com</w:t>
        </w:r>
      </w:hyperlink>
      <w:r w:rsidRPr="00541A9B">
        <w:rPr>
          <w:rFonts w:ascii="仿宋" w:eastAsia="仿宋" w:hAnsi="仿宋" w:cs="仿宋"/>
          <w:kern w:val="0"/>
          <w:szCs w:val="21"/>
        </w:rPr>
        <w:t>/</w:t>
      </w:r>
      <w:r w:rsidRPr="00541A9B">
        <w:rPr>
          <w:rFonts w:ascii="仿宋" w:eastAsia="仿宋" w:hAnsi="仿宋" w:cs="仿宋" w:hint="eastAsia"/>
          <w:kern w:val="0"/>
          <w:szCs w:val="21"/>
        </w:rPr>
        <w:t>），点击右侧咨询小采，获取采小蜜智能服务管家帮助，或拨打乐</w:t>
      </w:r>
      <w:proofErr w:type="gramStart"/>
      <w:r w:rsidRPr="00541A9B">
        <w:rPr>
          <w:rFonts w:ascii="仿宋" w:eastAsia="仿宋" w:hAnsi="仿宋" w:cs="仿宋" w:hint="eastAsia"/>
          <w:kern w:val="0"/>
          <w:szCs w:val="21"/>
        </w:rPr>
        <w:t>采云</w:t>
      </w:r>
      <w:proofErr w:type="gramEnd"/>
      <w:r w:rsidRPr="00541A9B">
        <w:rPr>
          <w:rFonts w:ascii="仿宋" w:eastAsia="仿宋" w:hAnsi="仿宋" w:cs="仿宋" w:hint="eastAsia"/>
          <w:kern w:val="0"/>
          <w:szCs w:val="21"/>
        </w:rPr>
        <w:t>服务热线</w:t>
      </w:r>
      <w:r w:rsidRPr="00541A9B">
        <w:rPr>
          <w:rFonts w:ascii="仿宋" w:eastAsia="仿宋" w:hAnsi="仿宋" w:cs="仿宋"/>
          <w:kern w:val="0"/>
          <w:szCs w:val="21"/>
        </w:rPr>
        <w:t>95763</w:t>
      </w:r>
      <w:r w:rsidRPr="00541A9B">
        <w:rPr>
          <w:rFonts w:ascii="仿宋" w:eastAsia="仿宋" w:hAnsi="仿宋" w:cs="仿宋" w:hint="eastAsia"/>
          <w:kern w:val="0"/>
          <w:szCs w:val="21"/>
        </w:rPr>
        <w:t>获取热线服务帮助。       </w:t>
      </w:r>
    </w:p>
    <w:p w14:paraId="1602EDC4" w14:textId="77777777" w:rsidR="004262FE" w:rsidRPr="00541A9B" w:rsidRDefault="006B32A9">
      <w:pPr>
        <w:widowControl/>
        <w:adjustRightInd/>
        <w:ind w:firstLineChars="200" w:firstLine="420"/>
        <w:jc w:val="left"/>
        <w:rPr>
          <w:rFonts w:ascii="仿宋" w:eastAsia="仿宋" w:hAnsi="仿宋" w:cs="仿宋"/>
          <w:kern w:val="0"/>
          <w:szCs w:val="21"/>
        </w:rPr>
      </w:pPr>
      <w:r w:rsidRPr="00541A9B">
        <w:rPr>
          <w:rFonts w:ascii="仿宋" w:eastAsia="仿宋" w:hAnsi="仿宋" w:cs="仿宋" w:hint="eastAsia"/>
          <w:kern w:val="0"/>
          <w:szCs w:val="21"/>
        </w:rPr>
        <w:t>CA问题联系电话（人工）：</w:t>
      </w:r>
      <w:proofErr w:type="gramStart"/>
      <w:r w:rsidRPr="00541A9B">
        <w:rPr>
          <w:rFonts w:ascii="仿宋" w:eastAsia="仿宋" w:hAnsi="仿宋" w:cs="仿宋" w:hint="eastAsia"/>
          <w:kern w:val="0"/>
          <w:szCs w:val="21"/>
        </w:rPr>
        <w:t>汇信</w:t>
      </w:r>
      <w:proofErr w:type="gramEnd"/>
      <w:r w:rsidRPr="00541A9B">
        <w:rPr>
          <w:rFonts w:ascii="仿宋" w:eastAsia="仿宋" w:hAnsi="仿宋" w:cs="仿宋" w:hint="eastAsia"/>
          <w:kern w:val="0"/>
          <w:szCs w:val="21"/>
        </w:rPr>
        <w:t>CA 400-888-4636；天谷CA 400-087-8198。</w:t>
      </w:r>
    </w:p>
    <w:p w14:paraId="3966DB4D" w14:textId="77777777" w:rsidR="004262FE" w:rsidRPr="00541A9B" w:rsidRDefault="004262FE">
      <w:pPr>
        <w:pStyle w:val="afc"/>
        <w:ind w:firstLine="5"/>
        <w:jc w:val="both"/>
        <w:rPr>
          <w:rFonts w:ascii="仿宋" w:eastAsia="仿宋" w:hAnsi="仿宋" w:cs="仿宋"/>
          <w:lang w:val="en-US"/>
        </w:rPr>
      </w:pPr>
    </w:p>
    <w:p w14:paraId="4BA0C438" w14:textId="77777777" w:rsidR="00C61ADC" w:rsidRPr="00541A9B" w:rsidRDefault="00C61ADC">
      <w:pPr>
        <w:pStyle w:val="afc"/>
        <w:ind w:firstLine="5"/>
        <w:jc w:val="both"/>
        <w:rPr>
          <w:rFonts w:ascii="仿宋" w:eastAsia="仿宋" w:hAnsi="仿宋" w:cs="仿宋"/>
          <w:lang w:val="en-US"/>
        </w:rPr>
      </w:pPr>
    </w:p>
    <w:p w14:paraId="71947E3E" w14:textId="77777777" w:rsidR="00C61ADC" w:rsidRPr="00541A9B" w:rsidRDefault="00C61ADC">
      <w:pPr>
        <w:pStyle w:val="afc"/>
        <w:ind w:firstLine="5"/>
        <w:jc w:val="both"/>
        <w:rPr>
          <w:rFonts w:ascii="仿宋" w:eastAsia="仿宋" w:hAnsi="仿宋" w:cs="仿宋"/>
          <w:lang w:val="en-US"/>
        </w:rPr>
      </w:pPr>
    </w:p>
    <w:p w14:paraId="68BC11EC" w14:textId="77777777" w:rsidR="00C61ADC" w:rsidRPr="00541A9B" w:rsidRDefault="00C61ADC">
      <w:pPr>
        <w:pStyle w:val="afc"/>
        <w:ind w:firstLine="5"/>
        <w:jc w:val="both"/>
        <w:rPr>
          <w:rFonts w:ascii="仿宋" w:eastAsia="仿宋" w:hAnsi="仿宋" w:cs="仿宋"/>
          <w:lang w:val="en-US"/>
        </w:rPr>
      </w:pPr>
    </w:p>
    <w:p w14:paraId="12087F40" w14:textId="77777777" w:rsidR="00C61ADC" w:rsidRPr="00541A9B" w:rsidRDefault="00C61ADC">
      <w:pPr>
        <w:pStyle w:val="afc"/>
        <w:ind w:firstLine="5"/>
        <w:jc w:val="both"/>
        <w:rPr>
          <w:rFonts w:ascii="仿宋" w:eastAsia="仿宋" w:hAnsi="仿宋" w:cs="仿宋"/>
          <w:lang w:val="en-US"/>
        </w:rPr>
      </w:pPr>
    </w:p>
    <w:p w14:paraId="6B067F08" w14:textId="77777777" w:rsidR="00C61ADC" w:rsidRPr="00541A9B" w:rsidRDefault="00C61ADC">
      <w:pPr>
        <w:pStyle w:val="afc"/>
        <w:ind w:firstLine="5"/>
        <w:jc w:val="both"/>
        <w:rPr>
          <w:rFonts w:ascii="仿宋" w:eastAsia="仿宋" w:hAnsi="仿宋" w:cs="仿宋"/>
          <w:lang w:val="en-US"/>
        </w:rPr>
      </w:pPr>
    </w:p>
    <w:p w14:paraId="73444C5D" w14:textId="77777777" w:rsidR="00C61ADC" w:rsidRPr="00541A9B" w:rsidRDefault="00C61ADC">
      <w:pPr>
        <w:pStyle w:val="afc"/>
        <w:ind w:firstLine="5"/>
        <w:jc w:val="both"/>
        <w:rPr>
          <w:rFonts w:ascii="仿宋" w:eastAsia="仿宋" w:hAnsi="仿宋" w:cs="仿宋"/>
          <w:lang w:val="en-US"/>
        </w:rPr>
      </w:pPr>
    </w:p>
    <w:p w14:paraId="1E3292BC" w14:textId="77777777" w:rsidR="00C61ADC" w:rsidRPr="00541A9B" w:rsidRDefault="00C61ADC">
      <w:pPr>
        <w:pStyle w:val="afc"/>
        <w:ind w:firstLine="5"/>
        <w:jc w:val="both"/>
        <w:rPr>
          <w:rFonts w:ascii="仿宋" w:eastAsia="仿宋" w:hAnsi="仿宋" w:cs="仿宋"/>
          <w:lang w:val="en-US"/>
        </w:rPr>
      </w:pPr>
    </w:p>
    <w:p w14:paraId="1533EF05" w14:textId="77777777" w:rsidR="00C61ADC" w:rsidRPr="00541A9B" w:rsidRDefault="00C61ADC">
      <w:pPr>
        <w:pStyle w:val="afc"/>
        <w:ind w:firstLine="5"/>
        <w:jc w:val="both"/>
        <w:rPr>
          <w:rFonts w:ascii="仿宋" w:eastAsia="仿宋" w:hAnsi="仿宋" w:cs="仿宋"/>
          <w:lang w:val="en-US"/>
        </w:rPr>
      </w:pPr>
    </w:p>
    <w:p w14:paraId="0465598D" w14:textId="11E11778" w:rsidR="00C61ADC" w:rsidRPr="00541A9B" w:rsidRDefault="00C61ADC">
      <w:pPr>
        <w:widowControl/>
        <w:adjustRightInd/>
        <w:jc w:val="left"/>
        <w:rPr>
          <w:rFonts w:ascii="仿宋" w:eastAsia="仿宋" w:hAnsi="仿宋" w:cs="仿宋"/>
          <w:b/>
          <w:kern w:val="0"/>
          <w:sz w:val="24"/>
          <w:szCs w:val="20"/>
        </w:rPr>
      </w:pPr>
      <w:r w:rsidRPr="00541A9B">
        <w:rPr>
          <w:rFonts w:ascii="仿宋" w:eastAsia="仿宋" w:hAnsi="仿宋" w:cs="仿宋"/>
        </w:rPr>
        <w:br w:type="page"/>
      </w:r>
    </w:p>
    <w:p w14:paraId="034E17DC" w14:textId="77777777" w:rsidR="00C61ADC" w:rsidRPr="00541A9B" w:rsidRDefault="00C61ADC">
      <w:pPr>
        <w:pStyle w:val="afc"/>
        <w:ind w:firstLine="5"/>
        <w:jc w:val="both"/>
        <w:rPr>
          <w:rFonts w:ascii="仿宋" w:eastAsia="仿宋" w:hAnsi="仿宋" w:cs="仿宋"/>
          <w:lang w:val="en-US"/>
        </w:rPr>
      </w:pPr>
    </w:p>
    <w:p w14:paraId="65F60E6A" w14:textId="77777777" w:rsidR="00C61ADC" w:rsidRPr="00541A9B" w:rsidRDefault="00C61ADC" w:rsidP="00C61ADC">
      <w:pPr>
        <w:adjustRightInd/>
        <w:ind w:firstLine="7"/>
        <w:jc w:val="center"/>
        <w:outlineLvl w:val="0"/>
        <w:rPr>
          <w:rFonts w:ascii="仿宋" w:eastAsia="仿宋" w:hAnsi="仿宋" w:cs="仿宋"/>
          <w:b/>
          <w:sz w:val="36"/>
          <w:szCs w:val="20"/>
        </w:rPr>
      </w:pPr>
      <w:r w:rsidRPr="00541A9B">
        <w:rPr>
          <w:rFonts w:ascii="仿宋" w:eastAsia="仿宋" w:hAnsi="仿宋" w:cs="仿宋" w:hint="eastAsia"/>
          <w:b/>
          <w:sz w:val="36"/>
          <w:szCs w:val="20"/>
        </w:rPr>
        <w:t>第二部分 投标人须知</w:t>
      </w:r>
    </w:p>
    <w:p w14:paraId="3F293BAE" w14:textId="2B93DAE4" w:rsidR="00C61ADC" w:rsidRPr="00541A9B" w:rsidRDefault="00C61ADC" w:rsidP="00C61ADC">
      <w:pPr>
        <w:pStyle w:val="afc"/>
        <w:ind w:firstLine="5"/>
        <w:rPr>
          <w:rFonts w:ascii="仿宋" w:eastAsia="仿宋" w:hAnsi="仿宋" w:cs="仿宋"/>
          <w:kern w:val="2"/>
          <w:sz w:val="36"/>
          <w:lang w:val="en-US"/>
        </w:rPr>
      </w:pPr>
      <w:r w:rsidRPr="00541A9B">
        <w:rPr>
          <w:rFonts w:ascii="仿宋" w:eastAsia="仿宋" w:hAnsi="仿宋" w:cs="仿宋" w:hint="eastAsia"/>
          <w:kern w:val="2"/>
          <w:sz w:val="36"/>
          <w:lang w:val="en-US"/>
        </w:rPr>
        <w:t>前附表</w:t>
      </w:r>
    </w:p>
    <w:p w14:paraId="3F20F921" w14:textId="77777777" w:rsidR="00C61ADC" w:rsidRPr="00541A9B" w:rsidRDefault="00C61ADC" w:rsidP="00C61ADC">
      <w:pPr>
        <w:pStyle w:val="afc"/>
        <w:ind w:firstLine="5"/>
        <w:rPr>
          <w:rFonts w:ascii="仿宋" w:eastAsia="仿宋" w:hAnsi="仿宋" w:cs="仿宋"/>
          <w:kern w:val="2"/>
          <w:sz w:val="36"/>
          <w:lang w:val="en-US"/>
        </w:rPr>
      </w:pPr>
    </w:p>
    <w:p w14:paraId="4C67DB18" w14:textId="77777777" w:rsidR="00C61ADC" w:rsidRPr="00541A9B" w:rsidRDefault="00C61ADC" w:rsidP="00C61ADC">
      <w:pPr>
        <w:pStyle w:val="afc"/>
        <w:ind w:firstLine="5"/>
        <w:rPr>
          <w:rFonts w:ascii="仿宋" w:eastAsia="仿宋" w:hAnsi="仿宋" w:cs="仿宋"/>
          <w:kern w:val="2"/>
          <w:sz w:val="36"/>
          <w:lang w:val="en-US"/>
        </w:rPr>
      </w:pPr>
    </w:p>
    <w:p w14:paraId="767E0C4F" w14:textId="77777777" w:rsidR="00C61ADC" w:rsidRPr="00541A9B" w:rsidRDefault="00C61ADC" w:rsidP="00C61ADC">
      <w:pPr>
        <w:pStyle w:val="afc"/>
        <w:ind w:firstLine="5"/>
        <w:rPr>
          <w:rFonts w:ascii="仿宋" w:eastAsia="仿宋" w:hAnsi="仿宋" w:cs="仿宋"/>
          <w:kern w:val="2"/>
          <w:sz w:val="36"/>
          <w:lang w:val="en-US"/>
        </w:rPr>
      </w:pPr>
    </w:p>
    <w:p w14:paraId="46CAF3BF" w14:textId="77777777" w:rsidR="00C61ADC" w:rsidRPr="00541A9B" w:rsidRDefault="00C61ADC" w:rsidP="00C61ADC">
      <w:pPr>
        <w:pStyle w:val="afc"/>
        <w:ind w:firstLine="5"/>
        <w:rPr>
          <w:rFonts w:ascii="仿宋" w:eastAsia="仿宋" w:hAnsi="仿宋" w:cs="仿宋"/>
          <w:kern w:val="2"/>
          <w:sz w:val="36"/>
          <w:lang w:val="en-US"/>
        </w:rPr>
      </w:pPr>
    </w:p>
    <w:p w14:paraId="72F5B116" w14:textId="77777777" w:rsidR="00C61ADC" w:rsidRPr="00541A9B" w:rsidRDefault="00C61ADC" w:rsidP="00C61ADC">
      <w:pPr>
        <w:pStyle w:val="afc"/>
        <w:ind w:firstLine="5"/>
        <w:rPr>
          <w:rFonts w:ascii="仿宋" w:eastAsia="仿宋" w:hAnsi="仿宋" w:cs="仿宋"/>
          <w:kern w:val="2"/>
          <w:sz w:val="36"/>
          <w:lang w:val="en-US"/>
        </w:rPr>
      </w:pPr>
    </w:p>
    <w:p w14:paraId="20BE03C7" w14:textId="77777777" w:rsidR="00C61ADC" w:rsidRPr="00541A9B" w:rsidRDefault="00C61ADC" w:rsidP="00C61ADC">
      <w:pPr>
        <w:pStyle w:val="afc"/>
        <w:ind w:firstLine="5"/>
        <w:rPr>
          <w:rFonts w:ascii="仿宋" w:eastAsia="仿宋" w:hAnsi="仿宋" w:cs="仿宋"/>
          <w:kern w:val="2"/>
          <w:sz w:val="36"/>
          <w:lang w:val="en-US"/>
        </w:rPr>
      </w:pPr>
    </w:p>
    <w:p w14:paraId="09C44EB7" w14:textId="77777777" w:rsidR="00C61ADC" w:rsidRPr="00541A9B" w:rsidRDefault="00C61ADC" w:rsidP="00C61ADC">
      <w:pPr>
        <w:pStyle w:val="afc"/>
        <w:ind w:firstLine="5"/>
        <w:rPr>
          <w:rFonts w:ascii="仿宋" w:eastAsia="仿宋" w:hAnsi="仿宋" w:cs="仿宋"/>
          <w:kern w:val="2"/>
          <w:sz w:val="36"/>
          <w:lang w:val="en-US"/>
        </w:rPr>
      </w:pPr>
    </w:p>
    <w:p w14:paraId="46CE48F7" w14:textId="77777777" w:rsidR="00C61ADC" w:rsidRPr="00541A9B" w:rsidRDefault="00C61ADC" w:rsidP="00C61ADC">
      <w:pPr>
        <w:pStyle w:val="afc"/>
        <w:ind w:firstLine="5"/>
        <w:rPr>
          <w:rFonts w:ascii="仿宋" w:eastAsia="仿宋" w:hAnsi="仿宋" w:cs="仿宋"/>
          <w:kern w:val="2"/>
          <w:sz w:val="36"/>
          <w:lang w:val="en-US"/>
        </w:rPr>
      </w:pPr>
    </w:p>
    <w:p w14:paraId="015C5E47" w14:textId="77777777" w:rsidR="00C61ADC" w:rsidRPr="00541A9B" w:rsidRDefault="00C61ADC" w:rsidP="00C61ADC">
      <w:pPr>
        <w:pStyle w:val="afc"/>
        <w:ind w:firstLine="5"/>
        <w:rPr>
          <w:rFonts w:ascii="仿宋" w:eastAsia="仿宋" w:hAnsi="仿宋" w:cs="仿宋"/>
          <w:kern w:val="2"/>
          <w:sz w:val="36"/>
          <w:lang w:val="en-US"/>
        </w:rPr>
      </w:pPr>
    </w:p>
    <w:p w14:paraId="1FB4F724" w14:textId="77777777" w:rsidR="00C61ADC" w:rsidRPr="00541A9B" w:rsidRDefault="00C61ADC" w:rsidP="00C61ADC">
      <w:pPr>
        <w:pStyle w:val="afc"/>
        <w:ind w:firstLine="5"/>
        <w:rPr>
          <w:rFonts w:ascii="仿宋" w:eastAsia="仿宋" w:hAnsi="仿宋" w:cs="仿宋"/>
          <w:kern w:val="2"/>
          <w:sz w:val="36"/>
          <w:lang w:val="en-US"/>
        </w:rPr>
      </w:pPr>
    </w:p>
    <w:p w14:paraId="1F5F4328" w14:textId="77777777" w:rsidR="00C61ADC" w:rsidRPr="00541A9B" w:rsidRDefault="00C61ADC" w:rsidP="00C61ADC">
      <w:pPr>
        <w:pStyle w:val="afc"/>
        <w:ind w:firstLine="5"/>
        <w:rPr>
          <w:rFonts w:ascii="仿宋" w:eastAsia="仿宋" w:hAnsi="仿宋" w:cs="仿宋"/>
          <w:kern w:val="2"/>
          <w:sz w:val="36"/>
          <w:lang w:val="en-US"/>
        </w:rPr>
      </w:pPr>
    </w:p>
    <w:p w14:paraId="2DF3114E" w14:textId="77777777" w:rsidR="00C61ADC" w:rsidRPr="00541A9B" w:rsidRDefault="00C61ADC" w:rsidP="00C61ADC">
      <w:pPr>
        <w:pStyle w:val="afc"/>
        <w:ind w:firstLine="5"/>
        <w:rPr>
          <w:rFonts w:ascii="仿宋" w:eastAsia="仿宋" w:hAnsi="仿宋" w:cs="仿宋"/>
          <w:kern w:val="2"/>
          <w:sz w:val="36"/>
          <w:lang w:val="en-US"/>
        </w:rPr>
      </w:pPr>
    </w:p>
    <w:p w14:paraId="1EB35273" w14:textId="77777777" w:rsidR="00C61ADC" w:rsidRPr="00541A9B" w:rsidRDefault="00C61ADC" w:rsidP="00C61ADC">
      <w:pPr>
        <w:pStyle w:val="afc"/>
        <w:ind w:firstLine="5"/>
        <w:rPr>
          <w:rFonts w:ascii="仿宋" w:eastAsia="仿宋" w:hAnsi="仿宋" w:cs="仿宋"/>
          <w:kern w:val="2"/>
          <w:sz w:val="36"/>
          <w:lang w:val="en-US"/>
        </w:rPr>
      </w:pPr>
    </w:p>
    <w:p w14:paraId="3FD0DC1F" w14:textId="77777777" w:rsidR="00C61ADC" w:rsidRPr="00541A9B" w:rsidRDefault="00C61ADC" w:rsidP="00C61ADC">
      <w:pPr>
        <w:pStyle w:val="afc"/>
        <w:ind w:firstLine="5"/>
        <w:rPr>
          <w:rFonts w:ascii="仿宋" w:eastAsia="仿宋" w:hAnsi="仿宋" w:cs="仿宋"/>
          <w:kern w:val="2"/>
          <w:sz w:val="36"/>
          <w:lang w:val="en-US"/>
        </w:rPr>
      </w:pPr>
    </w:p>
    <w:p w14:paraId="0F648040" w14:textId="77777777" w:rsidR="00C61ADC" w:rsidRPr="00541A9B" w:rsidRDefault="00C61ADC" w:rsidP="00C61ADC">
      <w:pPr>
        <w:pStyle w:val="afc"/>
        <w:ind w:firstLine="5"/>
        <w:rPr>
          <w:rFonts w:ascii="仿宋" w:eastAsia="仿宋" w:hAnsi="仿宋" w:cs="仿宋"/>
          <w:kern w:val="2"/>
          <w:sz w:val="36"/>
          <w:lang w:val="en-US"/>
        </w:rPr>
      </w:pPr>
    </w:p>
    <w:p w14:paraId="6E8A0199" w14:textId="77777777" w:rsidR="00C61ADC" w:rsidRPr="00541A9B" w:rsidRDefault="00C61ADC" w:rsidP="00C61ADC">
      <w:pPr>
        <w:pStyle w:val="afc"/>
        <w:ind w:firstLine="5"/>
        <w:rPr>
          <w:rFonts w:ascii="仿宋" w:eastAsia="仿宋" w:hAnsi="仿宋" w:cs="仿宋"/>
          <w:kern w:val="2"/>
          <w:sz w:val="36"/>
          <w:lang w:val="en-US"/>
        </w:rPr>
      </w:pPr>
    </w:p>
    <w:p w14:paraId="61E75E13" w14:textId="77777777" w:rsidR="00C61ADC" w:rsidRPr="00541A9B" w:rsidRDefault="00C61ADC" w:rsidP="00C61ADC">
      <w:pPr>
        <w:pStyle w:val="afc"/>
        <w:ind w:firstLine="5"/>
        <w:rPr>
          <w:rFonts w:ascii="仿宋" w:eastAsia="仿宋" w:hAnsi="仿宋" w:cs="仿宋"/>
          <w:kern w:val="2"/>
          <w:sz w:val="36"/>
          <w:lang w:val="en-US"/>
        </w:rPr>
      </w:pPr>
    </w:p>
    <w:p w14:paraId="1B33F8FA" w14:textId="77777777" w:rsidR="00C61ADC" w:rsidRPr="00541A9B" w:rsidRDefault="00C61ADC" w:rsidP="00C61ADC">
      <w:pPr>
        <w:pStyle w:val="afc"/>
        <w:ind w:firstLine="5"/>
        <w:rPr>
          <w:rFonts w:ascii="仿宋" w:eastAsia="仿宋" w:hAnsi="仿宋" w:cs="仿宋"/>
          <w:kern w:val="2"/>
          <w:sz w:val="36"/>
          <w:lang w:val="en-US"/>
        </w:rPr>
      </w:pPr>
    </w:p>
    <w:p w14:paraId="7CA71E0A" w14:textId="77777777" w:rsidR="00C61ADC" w:rsidRPr="00541A9B" w:rsidRDefault="00C61ADC" w:rsidP="00C61ADC">
      <w:pPr>
        <w:pStyle w:val="afc"/>
        <w:ind w:firstLine="5"/>
        <w:rPr>
          <w:rFonts w:ascii="仿宋" w:eastAsia="仿宋" w:hAnsi="仿宋" w:cs="仿宋"/>
          <w:kern w:val="2"/>
          <w:sz w:val="36"/>
          <w:lang w:val="en-US"/>
        </w:rPr>
      </w:pPr>
    </w:p>
    <w:p w14:paraId="0E8DF023" w14:textId="77777777" w:rsidR="00C61ADC" w:rsidRPr="00541A9B" w:rsidRDefault="00C61ADC" w:rsidP="00C61ADC">
      <w:pPr>
        <w:pStyle w:val="afc"/>
        <w:ind w:firstLine="5"/>
        <w:rPr>
          <w:rFonts w:ascii="仿宋" w:eastAsia="仿宋" w:hAnsi="仿宋" w:cs="仿宋"/>
          <w:kern w:val="2"/>
          <w:sz w:val="36"/>
          <w:lang w:val="en-US"/>
        </w:rPr>
      </w:pPr>
    </w:p>
    <w:p w14:paraId="2432DF30" w14:textId="77777777" w:rsidR="00C61ADC" w:rsidRPr="00541A9B" w:rsidRDefault="00C61ADC" w:rsidP="00C61ADC">
      <w:pPr>
        <w:pStyle w:val="afc"/>
        <w:ind w:firstLine="5"/>
        <w:rPr>
          <w:rFonts w:ascii="仿宋" w:eastAsia="仿宋" w:hAnsi="仿宋" w:cs="仿宋"/>
          <w:kern w:val="2"/>
          <w:sz w:val="36"/>
          <w:lang w:val="en-US"/>
        </w:rPr>
      </w:pPr>
    </w:p>
    <w:p w14:paraId="0A7B58C8" w14:textId="77777777" w:rsidR="00C61ADC" w:rsidRPr="00541A9B" w:rsidRDefault="00C61ADC" w:rsidP="00C61ADC">
      <w:pPr>
        <w:pStyle w:val="afc"/>
        <w:ind w:firstLine="5"/>
        <w:rPr>
          <w:rFonts w:ascii="仿宋" w:eastAsia="仿宋" w:hAnsi="仿宋" w:cs="仿宋"/>
          <w:kern w:val="2"/>
          <w:sz w:val="36"/>
          <w:lang w:val="en-US"/>
        </w:rPr>
      </w:pPr>
    </w:p>
    <w:p w14:paraId="44A26060" w14:textId="77777777" w:rsidR="00C61ADC" w:rsidRPr="00541A9B" w:rsidRDefault="00C61ADC" w:rsidP="00C61ADC">
      <w:pPr>
        <w:pStyle w:val="afc"/>
        <w:ind w:firstLine="5"/>
        <w:rPr>
          <w:rFonts w:ascii="仿宋" w:eastAsia="仿宋" w:hAnsi="仿宋" w:cs="仿宋"/>
          <w:kern w:val="2"/>
          <w:sz w:val="36"/>
          <w:lang w:val="en-US"/>
        </w:rPr>
      </w:pPr>
    </w:p>
    <w:p w14:paraId="4C38EC93" w14:textId="77777777" w:rsidR="00C61ADC" w:rsidRPr="00541A9B" w:rsidRDefault="00C61ADC" w:rsidP="00C61ADC">
      <w:pPr>
        <w:pStyle w:val="afc"/>
        <w:ind w:firstLine="5"/>
        <w:rPr>
          <w:rFonts w:ascii="仿宋" w:eastAsia="仿宋" w:hAnsi="仿宋" w:cs="仿宋"/>
          <w:kern w:val="2"/>
          <w:sz w:val="36"/>
          <w:lang w:val="en-US"/>
        </w:rPr>
      </w:pPr>
    </w:p>
    <w:p w14:paraId="3EFF4895" w14:textId="77777777" w:rsidR="00C61ADC" w:rsidRPr="00541A9B" w:rsidRDefault="00C61ADC" w:rsidP="00C61ADC">
      <w:pPr>
        <w:pStyle w:val="afc"/>
        <w:ind w:firstLine="5"/>
        <w:rPr>
          <w:rFonts w:ascii="仿宋" w:eastAsia="仿宋" w:hAnsi="仿宋" w:cs="仿宋"/>
          <w:kern w:val="2"/>
          <w:sz w:val="36"/>
          <w:lang w:val="en-US"/>
        </w:rPr>
      </w:pPr>
    </w:p>
    <w:p w14:paraId="21924FB2" w14:textId="77777777" w:rsidR="00C61ADC" w:rsidRPr="00541A9B" w:rsidRDefault="00C61ADC" w:rsidP="00C61ADC">
      <w:pPr>
        <w:pStyle w:val="afc"/>
        <w:ind w:firstLine="5"/>
        <w:rPr>
          <w:rFonts w:ascii="仿宋" w:eastAsia="仿宋" w:hAnsi="仿宋" w:cs="仿宋"/>
          <w:kern w:val="2"/>
          <w:sz w:val="36"/>
          <w:lang w:val="en-US"/>
        </w:rPr>
      </w:pPr>
    </w:p>
    <w:p w14:paraId="6D953AA7" w14:textId="77777777" w:rsidR="00C61ADC" w:rsidRPr="00541A9B" w:rsidRDefault="00C61ADC" w:rsidP="00C61ADC">
      <w:pPr>
        <w:pStyle w:val="afc"/>
        <w:ind w:firstLine="5"/>
        <w:rPr>
          <w:rFonts w:ascii="仿宋" w:eastAsia="仿宋" w:hAnsi="仿宋" w:cs="仿宋"/>
          <w:kern w:val="2"/>
          <w:sz w:val="36"/>
          <w:lang w:val="en-US"/>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4A0" w:firstRow="1" w:lastRow="0" w:firstColumn="1" w:lastColumn="0" w:noHBand="0" w:noVBand="1"/>
      </w:tblPr>
      <w:tblGrid>
        <w:gridCol w:w="638"/>
        <w:gridCol w:w="1944"/>
        <w:gridCol w:w="6456"/>
      </w:tblGrid>
      <w:tr w:rsidR="00541A9B" w:rsidRPr="00541A9B" w14:paraId="2BDE55BB" w14:textId="77777777" w:rsidTr="00C61ADC">
        <w:trPr>
          <w:trHeight w:val="317"/>
          <w:tblHeader/>
          <w:jc w:val="center"/>
        </w:trPr>
        <w:tc>
          <w:tcPr>
            <w:tcW w:w="638" w:type="dxa"/>
            <w:vAlign w:val="center"/>
          </w:tcPr>
          <w:bookmarkEnd w:id="8"/>
          <w:bookmarkEnd w:id="9"/>
          <w:p w14:paraId="21FF7172" w14:textId="77777777" w:rsidR="004262FE" w:rsidRPr="00541A9B" w:rsidRDefault="006B32A9">
            <w:pPr>
              <w:snapToGrid w:val="0"/>
              <w:spacing w:line="360" w:lineRule="auto"/>
              <w:ind w:firstLine="5"/>
              <w:jc w:val="center"/>
              <w:rPr>
                <w:rFonts w:ascii="仿宋" w:eastAsia="仿宋" w:hAnsi="仿宋" w:cs="仿宋"/>
                <w:b/>
                <w:sz w:val="24"/>
              </w:rPr>
            </w:pPr>
            <w:r w:rsidRPr="00541A9B">
              <w:rPr>
                <w:rFonts w:ascii="仿宋" w:eastAsia="仿宋" w:hAnsi="仿宋" w:cs="仿宋" w:hint="eastAsia"/>
                <w:b/>
                <w:sz w:val="24"/>
              </w:rPr>
              <w:lastRenderedPageBreak/>
              <w:t>序号</w:t>
            </w:r>
          </w:p>
        </w:tc>
        <w:tc>
          <w:tcPr>
            <w:tcW w:w="1944" w:type="dxa"/>
            <w:vAlign w:val="center"/>
          </w:tcPr>
          <w:p w14:paraId="0FF5C927" w14:textId="77777777" w:rsidR="004262FE" w:rsidRPr="00541A9B" w:rsidRDefault="006B32A9">
            <w:pPr>
              <w:snapToGrid w:val="0"/>
              <w:spacing w:line="360" w:lineRule="auto"/>
              <w:ind w:firstLine="5"/>
              <w:jc w:val="center"/>
              <w:rPr>
                <w:rFonts w:ascii="仿宋" w:eastAsia="仿宋" w:hAnsi="仿宋" w:cs="仿宋"/>
                <w:b/>
                <w:sz w:val="24"/>
              </w:rPr>
            </w:pPr>
            <w:r w:rsidRPr="00541A9B">
              <w:rPr>
                <w:rFonts w:ascii="仿宋" w:eastAsia="仿宋" w:hAnsi="仿宋" w:cs="仿宋" w:hint="eastAsia"/>
                <w:b/>
                <w:sz w:val="24"/>
              </w:rPr>
              <w:t>事项</w:t>
            </w:r>
          </w:p>
        </w:tc>
        <w:tc>
          <w:tcPr>
            <w:tcW w:w="6456" w:type="dxa"/>
            <w:vAlign w:val="center"/>
          </w:tcPr>
          <w:p w14:paraId="181F99DB" w14:textId="77777777" w:rsidR="004262FE" w:rsidRPr="00541A9B" w:rsidRDefault="006B32A9">
            <w:pPr>
              <w:snapToGrid w:val="0"/>
              <w:spacing w:line="360" w:lineRule="auto"/>
              <w:ind w:firstLine="5"/>
              <w:jc w:val="center"/>
              <w:rPr>
                <w:rFonts w:ascii="仿宋" w:eastAsia="仿宋" w:hAnsi="仿宋" w:cs="仿宋"/>
                <w:b/>
                <w:sz w:val="24"/>
              </w:rPr>
            </w:pPr>
            <w:r w:rsidRPr="00541A9B">
              <w:rPr>
                <w:rFonts w:ascii="仿宋" w:eastAsia="仿宋" w:hAnsi="仿宋" w:cs="仿宋" w:hint="eastAsia"/>
                <w:b/>
                <w:sz w:val="24"/>
              </w:rPr>
              <w:t>本项目的特别规定</w:t>
            </w:r>
          </w:p>
        </w:tc>
      </w:tr>
      <w:tr w:rsidR="00541A9B" w:rsidRPr="00541A9B" w14:paraId="60C1A863" w14:textId="77777777" w:rsidTr="00C61ADC">
        <w:trPr>
          <w:trHeight w:val="5497"/>
          <w:tblHeader/>
          <w:jc w:val="center"/>
        </w:trPr>
        <w:tc>
          <w:tcPr>
            <w:tcW w:w="638" w:type="dxa"/>
            <w:vAlign w:val="center"/>
          </w:tcPr>
          <w:p w14:paraId="5F785AFE" w14:textId="77777777" w:rsidR="004262FE" w:rsidRPr="00541A9B" w:rsidRDefault="006B32A9">
            <w:pPr>
              <w:snapToGrid w:val="0"/>
              <w:spacing w:line="360" w:lineRule="auto"/>
              <w:ind w:firstLine="5"/>
              <w:jc w:val="center"/>
              <w:rPr>
                <w:rFonts w:ascii="仿宋" w:eastAsia="仿宋" w:hAnsi="仿宋" w:cs="仿宋"/>
                <w:sz w:val="24"/>
              </w:rPr>
            </w:pPr>
            <w:r w:rsidRPr="00541A9B">
              <w:rPr>
                <w:rFonts w:ascii="仿宋" w:eastAsia="仿宋" w:hAnsi="仿宋" w:cs="仿宋" w:hint="eastAsia"/>
                <w:sz w:val="24"/>
              </w:rPr>
              <w:t>1</w:t>
            </w:r>
          </w:p>
        </w:tc>
        <w:tc>
          <w:tcPr>
            <w:tcW w:w="1944" w:type="dxa"/>
            <w:vAlign w:val="center"/>
          </w:tcPr>
          <w:p w14:paraId="443062E5" w14:textId="77777777" w:rsidR="004262FE" w:rsidRPr="00541A9B" w:rsidRDefault="006B32A9">
            <w:pPr>
              <w:snapToGrid w:val="0"/>
              <w:spacing w:line="360" w:lineRule="auto"/>
              <w:ind w:firstLine="5"/>
              <w:jc w:val="center"/>
              <w:rPr>
                <w:rFonts w:ascii="仿宋" w:eastAsia="仿宋" w:hAnsi="仿宋" w:cs="仿宋"/>
                <w:b/>
                <w:sz w:val="24"/>
              </w:rPr>
            </w:pPr>
            <w:r w:rsidRPr="00541A9B">
              <w:rPr>
                <w:rFonts w:ascii="仿宋" w:eastAsia="仿宋" w:hAnsi="仿宋" w:cs="仿宋" w:hint="eastAsia"/>
                <w:b/>
                <w:sz w:val="24"/>
              </w:rPr>
              <w:t>报价要求</w:t>
            </w:r>
          </w:p>
        </w:tc>
        <w:tc>
          <w:tcPr>
            <w:tcW w:w="6456" w:type="dxa"/>
            <w:vAlign w:val="center"/>
          </w:tcPr>
          <w:p w14:paraId="7546E5A9" w14:textId="77777777" w:rsidR="004262FE" w:rsidRPr="00541A9B" w:rsidRDefault="006B32A9" w:rsidP="00C61ADC">
            <w:pPr>
              <w:snapToGrid w:val="0"/>
              <w:spacing w:line="360" w:lineRule="exact"/>
              <w:ind w:firstLine="6"/>
              <w:jc w:val="left"/>
              <w:rPr>
                <w:rFonts w:ascii="仿宋" w:eastAsia="仿宋" w:hAnsi="仿宋" w:cs="仿宋"/>
                <w:sz w:val="24"/>
                <w:szCs w:val="28"/>
              </w:rPr>
            </w:pPr>
            <w:r w:rsidRPr="00541A9B">
              <w:rPr>
                <w:rFonts w:ascii="仿宋" w:eastAsia="仿宋" w:hAnsi="仿宋" w:hint="eastAsia"/>
                <w:sz w:val="24"/>
                <w:szCs w:val="28"/>
              </w:rPr>
              <w:t>有关本项目开展所需的货物价款、质检（自检）、运输、装卸费、保险、税费等一切费用均计入报价。</w:t>
            </w:r>
            <w:r w:rsidRPr="00541A9B">
              <w:rPr>
                <w:rFonts w:ascii="仿宋" w:eastAsia="仿宋" w:hAnsi="仿宋" w:cs="仿宋" w:hint="eastAsia"/>
                <w:sz w:val="24"/>
                <w:szCs w:val="28"/>
              </w:rPr>
              <w:t>《开标一览表(报价表)》是报价的唯一载体。投标文件中价格全部采用人民币报价。招标文件未列明，而投标人认为必需的费用也需列入报价。</w:t>
            </w:r>
          </w:p>
          <w:p w14:paraId="26C8E337" w14:textId="77777777" w:rsidR="004262FE" w:rsidRPr="00541A9B" w:rsidRDefault="006B32A9" w:rsidP="00C61ADC">
            <w:pPr>
              <w:snapToGrid w:val="0"/>
              <w:spacing w:line="360" w:lineRule="exact"/>
              <w:ind w:firstLine="6"/>
              <w:jc w:val="left"/>
              <w:rPr>
                <w:rFonts w:ascii="仿宋" w:eastAsia="仿宋" w:hAnsi="仿宋" w:cs="仿宋"/>
                <w:b/>
                <w:kern w:val="0"/>
                <w:sz w:val="24"/>
                <w:lang w:val="zh-CN"/>
              </w:rPr>
            </w:pPr>
            <w:r w:rsidRPr="00541A9B">
              <w:rPr>
                <w:rFonts w:ascii="仿宋" w:eastAsia="仿宋" w:hAnsi="仿宋" w:cs="仿宋" w:hint="eastAsia"/>
                <w:b/>
                <w:kern w:val="0"/>
                <w:sz w:val="24"/>
                <w:lang w:val="zh-CN"/>
              </w:rPr>
              <w:t>投标报价出现下列情形的，投标无效：</w:t>
            </w:r>
          </w:p>
          <w:p w14:paraId="778836BF" w14:textId="77777777" w:rsidR="004262FE" w:rsidRPr="00541A9B" w:rsidRDefault="006B32A9" w:rsidP="00C61ADC">
            <w:pPr>
              <w:snapToGrid w:val="0"/>
              <w:spacing w:line="360" w:lineRule="exact"/>
              <w:ind w:firstLine="6"/>
              <w:jc w:val="left"/>
              <w:rPr>
                <w:rFonts w:ascii="仿宋" w:eastAsia="仿宋" w:hAnsi="仿宋" w:cs="仿宋"/>
                <w:b/>
                <w:kern w:val="0"/>
                <w:sz w:val="24"/>
                <w:lang w:val="zh-CN"/>
              </w:rPr>
            </w:pPr>
            <w:r w:rsidRPr="00541A9B">
              <w:rPr>
                <w:rFonts w:ascii="仿宋" w:eastAsia="仿宋" w:hAnsi="仿宋" w:cs="仿宋" w:hint="eastAsia"/>
                <w:b/>
                <w:sz w:val="24"/>
              </w:rPr>
              <w:t>▲</w:t>
            </w:r>
            <w:r w:rsidRPr="00541A9B">
              <w:rPr>
                <w:rFonts w:ascii="仿宋" w:eastAsia="仿宋" w:hAnsi="仿宋" w:cs="仿宋" w:hint="eastAsia"/>
                <w:b/>
                <w:kern w:val="0"/>
                <w:sz w:val="24"/>
                <w:lang w:val="zh-CN"/>
              </w:rPr>
              <w:t>投标文件出现不是唯一的、有选择性投标报价的；</w:t>
            </w:r>
          </w:p>
          <w:p w14:paraId="554FBCA5" w14:textId="77777777" w:rsidR="004262FE" w:rsidRPr="00541A9B" w:rsidRDefault="006B32A9" w:rsidP="00C61ADC">
            <w:pPr>
              <w:snapToGrid w:val="0"/>
              <w:spacing w:line="360" w:lineRule="exact"/>
              <w:ind w:firstLine="6"/>
              <w:jc w:val="left"/>
              <w:rPr>
                <w:rFonts w:ascii="仿宋" w:eastAsia="仿宋" w:hAnsi="仿宋" w:cs="仿宋"/>
                <w:kern w:val="0"/>
                <w:sz w:val="24"/>
                <w:lang w:val="zh-CN"/>
              </w:rPr>
            </w:pPr>
            <w:r w:rsidRPr="00541A9B">
              <w:rPr>
                <w:rFonts w:ascii="仿宋" w:eastAsia="仿宋" w:hAnsi="仿宋" w:cs="仿宋" w:hint="eastAsia"/>
                <w:b/>
                <w:sz w:val="24"/>
              </w:rPr>
              <w:t>▲投标报价高于本项目采购预算或者最高限价的；</w:t>
            </w:r>
          </w:p>
          <w:p w14:paraId="3CA5542E" w14:textId="77777777" w:rsidR="004262FE" w:rsidRPr="00541A9B" w:rsidRDefault="006B32A9" w:rsidP="00C61ADC">
            <w:pPr>
              <w:spacing w:line="360" w:lineRule="exact"/>
              <w:ind w:firstLine="6"/>
              <w:rPr>
                <w:rFonts w:ascii="仿宋" w:eastAsia="仿宋" w:hAnsi="仿宋" w:cs="仿宋"/>
                <w:b/>
                <w:sz w:val="24"/>
              </w:rPr>
            </w:pPr>
            <w:r w:rsidRPr="00541A9B">
              <w:rPr>
                <w:rFonts w:ascii="仿宋" w:eastAsia="仿宋" w:hAnsi="仿宋" w:cs="仿宋" w:hint="eastAsia"/>
                <w:b/>
                <w:sz w:val="24"/>
              </w:rPr>
              <w:t>▲</w:t>
            </w:r>
            <w:r w:rsidRPr="00541A9B">
              <w:rPr>
                <w:rFonts w:ascii="仿宋" w:eastAsia="仿宋" w:hAnsi="仿宋" w:cs="仿宋" w:hint="eastAsia"/>
                <w:b/>
                <w:kern w:val="0"/>
                <w:sz w:val="24"/>
              </w:rPr>
              <w:t>报价明显低于其他通过符合性审查投标人的报价，有可能影响产品质量或者不能诚信履约的，未能按要求提供书面说明或者提交相关证明材料，不能证明其报价合理性的；</w:t>
            </w:r>
          </w:p>
          <w:p w14:paraId="4B0C6E26" w14:textId="77777777" w:rsidR="004262FE" w:rsidRPr="00541A9B" w:rsidRDefault="006B32A9" w:rsidP="00C61ADC">
            <w:pPr>
              <w:spacing w:line="360" w:lineRule="exact"/>
              <w:ind w:firstLine="6"/>
              <w:rPr>
                <w:rFonts w:ascii="仿宋" w:eastAsia="仿宋" w:hAnsi="仿宋" w:cs="仿宋"/>
                <w:sz w:val="24"/>
                <w:szCs w:val="21"/>
              </w:rPr>
            </w:pPr>
            <w:r w:rsidRPr="00541A9B">
              <w:rPr>
                <w:rFonts w:ascii="仿宋" w:eastAsia="仿宋" w:hAnsi="仿宋" w:cs="仿宋" w:hint="eastAsia"/>
                <w:b/>
                <w:sz w:val="24"/>
              </w:rPr>
              <w:t>▲《开标一览表(报价表)》填写不完整或字迹不能辨认或有漏项的，经评标委员会认定属于重大偏差的；</w:t>
            </w:r>
          </w:p>
          <w:p w14:paraId="0E85AACD" w14:textId="77777777" w:rsidR="004262FE" w:rsidRPr="00541A9B" w:rsidRDefault="006B32A9" w:rsidP="00C61ADC">
            <w:pPr>
              <w:spacing w:line="360" w:lineRule="exact"/>
              <w:ind w:firstLine="6"/>
              <w:rPr>
                <w:rFonts w:ascii="仿宋" w:eastAsia="仿宋" w:hAnsi="仿宋" w:cs="仿宋"/>
                <w:sz w:val="24"/>
              </w:rPr>
            </w:pPr>
            <w:r w:rsidRPr="00541A9B">
              <w:rPr>
                <w:rFonts w:ascii="仿宋" w:eastAsia="仿宋" w:hAnsi="仿宋" w:cs="仿宋" w:hint="eastAsia"/>
                <w:b/>
                <w:kern w:val="0"/>
                <w:sz w:val="24"/>
              </w:rPr>
              <w:t>▲投标人对根据修正原则修正后的报价不确认的</w:t>
            </w:r>
            <w:r w:rsidRPr="00541A9B">
              <w:rPr>
                <w:rFonts w:ascii="仿宋" w:eastAsia="仿宋" w:hAnsi="仿宋" w:cs="仿宋" w:hint="eastAsia"/>
                <w:b/>
                <w:sz w:val="24"/>
              </w:rPr>
              <w:t>。</w:t>
            </w:r>
          </w:p>
        </w:tc>
      </w:tr>
      <w:tr w:rsidR="00541A9B" w:rsidRPr="00541A9B" w14:paraId="4A715B25" w14:textId="77777777" w:rsidTr="00C61ADC">
        <w:trPr>
          <w:trHeight w:val="1329"/>
          <w:tblHeader/>
          <w:jc w:val="center"/>
        </w:trPr>
        <w:tc>
          <w:tcPr>
            <w:tcW w:w="638" w:type="dxa"/>
            <w:vAlign w:val="center"/>
          </w:tcPr>
          <w:p w14:paraId="6855C4C7" w14:textId="77777777" w:rsidR="004262FE" w:rsidRPr="00541A9B" w:rsidRDefault="006B32A9">
            <w:pPr>
              <w:snapToGrid w:val="0"/>
              <w:spacing w:line="360" w:lineRule="auto"/>
              <w:ind w:firstLine="5"/>
              <w:jc w:val="center"/>
              <w:rPr>
                <w:rFonts w:ascii="仿宋" w:eastAsia="仿宋" w:hAnsi="仿宋" w:cs="仿宋"/>
                <w:sz w:val="24"/>
              </w:rPr>
            </w:pPr>
            <w:r w:rsidRPr="00541A9B">
              <w:rPr>
                <w:rFonts w:ascii="仿宋" w:eastAsia="仿宋" w:hAnsi="仿宋" w:cs="仿宋" w:hint="eastAsia"/>
                <w:sz w:val="24"/>
              </w:rPr>
              <w:t>2</w:t>
            </w:r>
          </w:p>
        </w:tc>
        <w:tc>
          <w:tcPr>
            <w:tcW w:w="1944" w:type="dxa"/>
            <w:vAlign w:val="center"/>
          </w:tcPr>
          <w:p w14:paraId="6FFA9E8C" w14:textId="77777777" w:rsidR="004262FE" w:rsidRPr="00541A9B" w:rsidRDefault="006B32A9">
            <w:pPr>
              <w:snapToGrid w:val="0"/>
              <w:spacing w:line="360" w:lineRule="auto"/>
              <w:ind w:firstLine="5"/>
              <w:jc w:val="center"/>
              <w:rPr>
                <w:rFonts w:ascii="仿宋" w:eastAsia="仿宋" w:hAnsi="仿宋" w:cs="仿宋"/>
                <w:b/>
                <w:sz w:val="24"/>
              </w:rPr>
            </w:pPr>
            <w:r w:rsidRPr="00541A9B">
              <w:rPr>
                <w:rFonts w:ascii="仿宋" w:eastAsia="仿宋" w:hAnsi="仿宋" w:cs="仿宋" w:hint="eastAsia"/>
                <w:b/>
                <w:sz w:val="24"/>
              </w:rPr>
              <w:t>项目采购类型</w:t>
            </w:r>
          </w:p>
        </w:tc>
        <w:tc>
          <w:tcPr>
            <w:tcW w:w="6456" w:type="dxa"/>
            <w:vAlign w:val="center"/>
          </w:tcPr>
          <w:p w14:paraId="71B2FB27" w14:textId="77777777" w:rsidR="004262FE" w:rsidRPr="00541A9B" w:rsidRDefault="006B32A9">
            <w:pPr>
              <w:snapToGrid w:val="0"/>
              <w:spacing w:line="360" w:lineRule="auto"/>
              <w:ind w:firstLine="5"/>
              <w:rPr>
                <w:rFonts w:ascii="仿宋" w:eastAsia="仿宋" w:hAnsi="仿宋" w:cs="仿宋"/>
                <w:sz w:val="24"/>
              </w:rPr>
            </w:pPr>
            <w:r w:rsidRPr="00541A9B">
              <w:rPr>
                <w:rFonts w:ascii="仿宋" w:eastAsia="仿宋" w:hAnsi="仿宋" w:cs="仿宋" w:hint="eastAsia"/>
                <w:sz w:val="24"/>
              </w:rPr>
              <w:t>本项目为</w:t>
            </w:r>
            <w:r w:rsidRPr="00541A9B">
              <w:rPr>
                <w:rFonts w:ascii="仿宋" w:eastAsia="仿宋" w:hAnsi="仿宋" w:cs="仿宋" w:hint="eastAsia"/>
                <w:sz w:val="24"/>
                <w:u w:val="single"/>
              </w:rPr>
              <w:t>货物类</w:t>
            </w:r>
            <w:r w:rsidRPr="00541A9B">
              <w:rPr>
                <w:rFonts w:ascii="仿宋" w:eastAsia="仿宋" w:hAnsi="仿宋" w:cs="仿宋" w:hint="eastAsia"/>
                <w:sz w:val="24"/>
              </w:rPr>
              <w:t>采购项目</w:t>
            </w:r>
          </w:p>
          <w:p w14:paraId="2CBD4FD8" w14:textId="77777777" w:rsidR="004262FE" w:rsidRPr="00541A9B" w:rsidRDefault="006B32A9">
            <w:pPr>
              <w:snapToGrid w:val="0"/>
              <w:spacing w:line="360" w:lineRule="auto"/>
              <w:ind w:firstLine="5"/>
              <w:rPr>
                <w:rFonts w:ascii="Arial" w:eastAsia="黑体" w:hAnsi="Arial" w:cs="Arial"/>
                <w:snapToGrid w:val="0"/>
                <w:kern w:val="0"/>
                <w:szCs w:val="21"/>
              </w:rPr>
            </w:pPr>
            <w:r w:rsidRPr="00541A9B">
              <w:rPr>
                <w:rFonts w:ascii="仿宋" w:eastAsia="仿宋" w:hAnsi="仿宋" w:cs="仿宋" w:hint="eastAsia"/>
                <w:sz w:val="24"/>
              </w:rPr>
              <w:t>货物类：本项目货物类产品</w:t>
            </w:r>
            <w:r w:rsidRPr="00541A9B">
              <w:rPr>
                <w:rFonts w:ascii="仿宋" w:eastAsia="仿宋" w:hAnsi="仿宋" w:cs="仿宋" w:hint="eastAsia"/>
                <w:sz w:val="24"/>
                <w:u w:val="single"/>
              </w:rPr>
              <w:t>不接受</w:t>
            </w:r>
            <w:r w:rsidRPr="00541A9B">
              <w:rPr>
                <w:rFonts w:ascii="仿宋" w:eastAsia="仿宋" w:hAnsi="仿宋" w:cs="仿宋" w:hint="eastAsia"/>
                <w:sz w:val="24"/>
              </w:rPr>
              <w:t>进口产品投标（进口产品是指通过中国海关报关进入中国境内且产自关境外的产品）</w:t>
            </w:r>
          </w:p>
        </w:tc>
      </w:tr>
      <w:tr w:rsidR="00541A9B" w:rsidRPr="00541A9B" w14:paraId="20A176B2" w14:textId="77777777" w:rsidTr="00C61ADC">
        <w:trPr>
          <w:trHeight w:val="889"/>
          <w:tblHeader/>
          <w:jc w:val="center"/>
        </w:trPr>
        <w:tc>
          <w:tcPr>
            <w:tcW w:w="638" w:type="dxa"/>
            <w:vAlign w:val="center"/>
          </w:tcPr>
          <w:p w14:paraId="5CB70437" w14:textId="77777777" w:rsidR="004262FE" w:rsidRPr="00541A9B" w:rsidRDefault="006B32A9">
            <w:pPr>
              <w:snapToGrid w:val="0"/>
              <w:spacing w:line="360" w:lineRule="auto"/>
              <w:ind w:firstLine="5"/>
              <w:jc w:val="center"/>
              <w:rPr>
                <w:rFonts w:ascii="仿宋" w:eastAsia="仿宋" w:hAnsi="仿宋" w:cs="仿宋"/>
                <w:sz w:val="24"/>
              </w:rPr>
            </w:pPr>
            <w:r w:rsidRPr="00541A9B">
              <w:rPr>
                <w:rFonts w:ascii="仿宋" w:eastAsia="仿宋" w:hAnsi="仿宋" w:cs="仿宋" w:hint="eastAsia"/>
                <w:sz w:val="24"/>
              </w:rPr>
              <w:t>3</w:t>
            </w:r>
          </w:p>
        </w:tc>
        <w:tc>
          <w:tcPr>
            <w:tcW w:w="1944" w:type="dxa"/>
            <w:vAlign w:val="center"/>
          </w:tcPr>
          <w:p w14:paraId="0C2CB5A5" w14:textId="77777777" w:rsidR="004262FE" w:rsidRPr="00541A9B" w:rsidRDefault="006B32A9">
            <w:pPr>
              <w:snapToGrid w:val="0"/>
              <w:spacing w:line="360" w:lineRule="auto"/>
              <w:ind w:firstLine="5"/>
              <w:jc w:val="center"/>
              <w:rPr>
                <w:rFonts w:ascii="仿宋" w:eastAsia="仿宋" w:hAnsi="仿宋" w:cs="仿宋"/>
                <w:b/>
                <w:sz w:val="24"/>
              </w:rPr>
            </w:pPr>
            <w:r w:rsidRPr="00541A9B">
              <w:rPr>
                <w:rFonts w:ascii="仿宋" w:eastAsia="仿宋" w:hAnsi="仿宋" w:cs="仿宋" w:hint="eastAsia"/>
                <w:b/>
                <w:sz w:val="24"/>
              </w:rPr>
              <w:t>分包或转包</w:t>
            </w:r>
          </w:p>
        </w:tc>
        <w:tc>
          <w:tcPr>
            <w:tcW w:w="6456" w:type="dxa"/>
            <w:vAlign w:val="center"/>
          </w:tcPr>
          <w:p w14:paraId="7FE67427" w14:textId="77777777" w:rsidR="004262FE" w:rsidRPr="00541A9B" w:rsidRDefault="006B32A9">
            <w:pPr>
              <w:snapToGrid w:val="0"/>
              <w:spacing w:line="360" w:lineRule="auto"/>
              <w:ind w:firstLine="5"/>
              <w:rPr>
                <w:rFonts w:ascii="仿宋" w:eastAsia="仿宋" w:hAnsi="仿宋" w:cs="仿宋"/>
                <w:sz w:val="24"/>
              </w:rPr>
            </w:pPr>
            <w:r w:rsidRPr="00541A9B">
              <w:rPr>
                <w:rFonts w:ascii="仿宋" w:eastAsia="仿宋" w:hAnsi="仿宋" w:cs="仿宋" w:hint="eastAsia"/>
                <w:sz w:val="24"/>
              </w:rPr>
              <w:t>（1）采购人</w:t>
            </w:r>
            <w:r w:rsidRPr="00541A9B">
              <w:rPr>
                <w:rFonts w:ascii="仿宋" w:eastAsia="仿宋" w:hAnsi="仿宋" w:cs="仿宋" w:hint="eastAsia"/>
                <w:b/>
                <w:sz w:val="24"/>
              </w:rPr>
              <w:t>不同意</w:t>
            </w:r>
            <w:r w:rsidRPr="00541A9B">
              <w:rPr>
                <w:rFonts w:ascii="仿宋" w:eastAsia="仿宋" w:hAnsi="仿宋" w:cs="仿宋" w:hint="eastAsia"/>
                <w:sz w:val="24"/>
              </w:rPr>
              <w:t>分包</w:t>
            </w:r>
          </w:p>
          <w:p w14:paraId="7A206FCA" w14:textId="77777777" w:rsidR="004262FE" w:rsidRPr="00541A9B" w:rsidRDefault="006B32A9">
            <w:pPr>
              <w:snapToGrid w:val="0"/>
              <w:spacing w:line="360" w:lineRule="auto"/>
              <w:ind w:firstLine="5"/>
              <w:rPr>
                <w:rFonts w:ascii="仿宋" w:eastAsia="仿宋" w:hAnsi="仿宋" w:cs="仿宋"/>
                <w:sz w:val="24"/>
              </w:rPr>
            </w:pPr>
            <w:r w:rsidRPr="00541A9B">
              <w:rPr>
                <w:rFonts w:ascii="仿宋" w:eastAsia="仿宋" w:hAnsi="仿宋" w:cs="仿宋" w:hint="eastAsia"/>
                <w:sz w:val="24"/>
              </w:rPr>
              <w:t>（2）本项目不得转包。</w:t>
            </w:r>
          </w:p>
        </w:tc>
      </w:tr>
      <w:tr w:rsidR="00541A9B" w:rsidRPr="00541A9B" w14:paraId="20912084" w14:textId="77777777" w:rsidTr="00C61ADC">
        <w:trPr>
          <w:trHeight w:val="2875"/>
          <w:tblHeader/>
          <w:jc w:val="center"/>
        </w:trPr>
        <w:tc>
          <w:tcPr>
            <w:tcW w:w="638" w:type="dxa"/>
            <w:vAlign w:val="center"/>
          </w:tcPr>
          <w:p w14:paraId="39D63C40" w14:textId="77777777" w:rsidR="004262FE" w:rsidRPr="00541A9B" w:rsidRDefault="006B32A9">
            <w:pPr>
              <w:snapToGrid w:val="0"/>
              <w:spacing w:line="360" w:lineRule="auto"/>
              <w:ind w:firstLine="5"/>
              <w:jc w:val="center"/>
              <w:rPr>
                <w:rFonts w:ascii="仿宋" w:eastAsia="仿宋" w:hAnsi="仿宋" w:cs="仿宋"/>
                <w:sz w:val="24"/>
              </w:rPr>
            </w:pPr>
            <w:r w:rsidRPr="00541A9B">
              <w:rPr>
                <w:rFonts w:ascii="仿宋" w:eastAsia="仿宋" w:hAnsi="仿宋" w:cs="仿宋" w:hint="eastAsia"/>
                <w:sz w:val="24"/>
              </w:rPr>
              <w:t>4</w:t>
            </w:r>
          </w:p>
        </w:tc>
        <w:tc>
          <w:tcPr>
            <w:tcW w:w="1944" w:type="dxa"/>
            <w:vAlign w:val="center"/>
          </w:tcPr>
          <w:p w14:paraId="1305F32E" w14:textId="77777777" w:rsidR="004262FE" w:rsidRPr="00541A9B" w:rsidRDefault="006B32A9">
            <w:pPr>
              <w:snapToGrid w:val="0"/>
              <w:spacing w:line="360" w:lineRule="auto"/>
              <w:ind w:firstLine="5"/>
              <w:jc w:val="center"/>
              <w:rPr>
                <w:rFonts w:ascii="仿宋" w:eastAsia="仿宋" w:hAnsi="仿宋" w:cs="仿宋"/>
                <w:b/>
                <w:sz w:val="24"/>
              </w:rPr>
            </w:pPr>
            <w:r w:rsidRPr="00541A9B">
              <w:rPr>
                <w:rFonts w:ascii="仿宋" w:eastAsia="仿宋" w:hAnsi="仿宋" w:cs="仿宋" w:hint="eastAsia"/>
                <w:b/>
                <w:sz w:val="24"/>
              </w:rPr>
              <w:t>投标文件的份数</w:t>
            </w:r>
          </w:p>
        </w:tc>
        <w:tc>
          <w:tcPr>
            <w:tcW w:w="6456" w:type="dxa"/>
            <w:vAlign w:val="center"/>
          </w:tcPr>
          <w:p w14:paraId="557E8B4B" w14:textId="77777777" w:rsidR="004262FE" w:rsidRPr="00541A9B" w:rsidRDefault="006B32A9">
            <w:pPr>
              <w:pStyle w:val="af1"/>
              <w:snapToGrid w:val="0"/>
              <w:spacing w:before="120" w:after="120" w:line="360" w:lineRule="auto"/>
              <w:ind w:firstLine="5"/>
              <w:rPr>
                <w:rFonts w:ascii="仿宋" w:eastAsia="仿宋" w:hAnsi="仿宋" w:cs="仿宋"/>
                <w:snapToGrid/>
                <w:sz w:val="24"/>
                <w:szCs w:val="20"/>
              </w:rPr>
            </w:pPr>
            <w:r w:rsidRPr="00541A9B">
              <w:rPr>
                <w:rFonts w:ascii="仿宋" w:eastAsia="仿宋" w:hAnsi="仿宋" w:cs="仿宋" w:hint="eastAsia"/>
                <w:snapToGrid/>
                <w:sz w:val="24"/>
                <w:szCs w:val="20"/>
              </w:rPr>
              <w:t>本项目实行电子投标。供应商应准备电子投标文件参与投标：电子投标文件，按乐</w:t>
            </w:r>
            <w:proofErr w:type="gramStart"/>
            <w:r w:rsidRPr="00541A9B">
              <w:rPr>
                <w:rFonts w:ascii="仿宋" w:eastAsia="仿宋" w:hAnsi="仿宋" w:cs="仿宋" w:hint="eastAsia"/>
                <w:snapToGrid/>
                <w:sz w:val="24"/>
                <w:szCs w:val="20"/>
              </w:rPr>
              <w:t>采云</w:t>
            </w:r>
            <w:proofErr w:type="gramEnd"/>
            <w:r w:rsidRPr="00541A9B">
              <w:rPr>
                <w:rFonts w:ascii="仿宋" w:eastAsia="仿宋" w:hAnsi="仿宋" w:cs="仿宋" w:hint="eastAsia"/>
                <w:snapToGrid/>
                <w:sz w:val="24"/>
                <w:szCs w:val="20"/>
              </w:rPr>
              <w:t>平台项目采购－电子招投标操作指南及本招标文件要求递交。</w:t>
            </w:r>
          </w:p>
          <w:p w14:paraId="4AF701A8" w14:textId="77777777" w:rsidR="004262FE" w:rsidRPr="00541A9B" w:rsidRDefault="006B32A9">
            <w:pPr>
              <w:spacing w:line="360" w:lineRule="auto"/>
              <w:ind w:firstLine="5"/>
              <w:rPr>
                <w:rFonts w:ascii="仿宋" w:eastAsia="仿宋" w:hAnsi="仿宋" w:cs="仿宋"/>
                <w:b/>
                <w:sz w:val="24"/>
              </w:rPr>
            </w:pPr>
            <w:r w:rsidRPr="00541A9B">
              <w:rPr>
                <w:rFonts w:ascii="仿宋" w:eastAsia="仿宋" w:hAnsi="仿宋" w:cs="仿宋" w:hint="eastAsia"/>
                <w:b/>
                <w:sz w:val="24"/>
              </w:rPr>
              <w:t>▲未传输递交电子投标文件的，投标无效。</w:t>
            </w:r>
          </w:p>
          <w:p w14:paraId="26DE3E18" w14:textId="77777777" w:rsidR="004262FE" w:rsidRPr="00541A9B" w:rsidRDefault="006B32A9">
            <w:pPr>
              <w:spacing w:line="360" w:lineRule="auto"/>
              <w:ind w:firstLine="5"/>
              <w:rPr>
                <w:rFonts w:ascii="仿宋" w:eastAsia="仿宋" w:hAnsi="仿宋" w:cs="仿宋"/>
                <w:b/>
                <w:sz w:val="24"/>
              </w:rPr>
            </w:pPr>
            <w:r w:rsidRPr="00541A9B">
              <w:rPr>
                <w:rFonts w:ascii="仿宋" w:eastAsia="仿宋" w:hAnsi="仿宋" w:cs="仿宋" w:hint="eastAsia"/>
                <w:b/>
                <w:sz w:val="24"/>
              </w:rPr>
              <w:t>▲未在系统解密时间内完成解密的，视为投标人自行放弃投标，投标无效。</w:t>
            </w:r>
          </w:p>
        </w:tc>
      </w:tr>
      <w:tr w:rsidR="00541A9B" w:rsidRPr="00541A9B" w14:paraId="2704B863" w14:textId="77777777" w:rsidTr="00C61ADC">
        <w:trPr>
          <w:trHeight w:val="889"/>
          <w:tblHeader/>
          <w:jc w:val="center"/>
        </w:trPr>
        <w:tc>
          <w:tcPr>
            <w:tcW w:w="638" w:type="dxa"/>
            <w:vAlign w:val="center"/>
          </w:tcPr>
          <w:p w14:paraId="53E60FFD" w14:textId="77777777" w:rsidR="004262FE" w:rsidRPr="00541A9B" w:rsidRDefault="006B32A9">
            <w:pPr>
              <w:snapToGrid w:val="0"/>
              <w:spacing w:line="360" w:lineRule="auto"/>
              <w:ind w:firstLine="5"/>
              <w:jc w:val="center"/>
              <w:rPr>
                <w:rFonts w:ascii="仿宋" w:eastAsia="仿宋" w:hAnsi="仿宋" w:cs="仿宋"/>
                <w:sz w:val="24"/>
              </w:rPr>
            </w:pPr>
            <w:r w:rsidRPr="00541A9B">
              <w:rPr>
                <w:rFonts w:ascii="仿宋" w:eastAsia="仿宋" w:hAnsi="仿宋" w:cs="仿宋" w:hint="eastAsia"/>
                <w:sz w:val="24"/>
              </w:rPr>
              <w:t>5</w:t>
            </w:r>
          </w:p>
        </w:tc>
        <w:tc>
          <w:tcPr>
            <w:tcW w:w="1944" w:type="dxa"/>
            <w:vAlign w:val="center"/>
          </w:tcPr>
          <w:p w14:paraId="01E45615" w14:textId="77777777" w:rsidR="004262FE" w:rsidRPr="00541A9B" w:rsidRDefault="006B32A9">
            <w:pPr>
              <w:snapToGrid w:val="0"/>
              <w:spacing w:line="360" w:lineRule="auto"/>
              <w:ind w:firstLine="5"/>
              <w:jc w:val="center"/>
              <w:rPr>
                <w:rFonts w:ascii="仿宋" w:eastAsia="仿宋" w:hAnsi="仿宋" w:cs="仿宋"/>
                <w:b/>
                <w:sz w:val="24"/>
              </w:rPr>
            </w:pPr>
            <w:r w:rsidRPr="00541A9B">
              <w:rPr>
                <w:rFonts w:ascii="仿宋" w:eastAsia="仿宋" w:hAnsi="仿宋" w:cs="仿宋" w:hint="eastAsia"/>
                <w:b/>
                <w:sz w:val="24"/>
              </w:rPr>
              <w:t>开标前答疑会或现场考察</w:t>
            </w:r>
          </w:p>
        </w:tc>
        <w:tc>
          <w:tcPr>
            <w:tcW w:w="6456" w:type="dxa"/>
            <w:vAlign w:val="center"/>
          </w:tcPr>
          <w:p w14:paraId="0AA5F8D6" w14:textId="77777777" w:rsidR="004262FE" w:rsidRPr="00541A9B" w:rsidRDefault="006B32A9">
            <w:pPr>
              <w:pStyle w:val="af1"/>
              <w:spacing w:line="360" w:lineRule="auto"/>
              <w:ind w:firstLine="5"/>
              <w:rPr>
                <w:rFonts w:ascii="仿宋" w:eastAsia="仿宋" w:hAnsi="仿宋" w:cs="仿宋"/>
                <w:snapToGrid/>
                <w:sz w:val="24"/>
                <w:szCs w:val="20"/>
              </w:rPr>
            </w:pPr>
            <w:r w:rsidRPr="00541A9B">
              <w:rPr>
                <w:rFonts w:ascii="仿宋" w:eastAsia="仿宋" w:hAnsi="仿宋" w:cs="仿宋" w:hint="eastAsia"/>
                <w:b/>
                <w:snapToGrid/>
                <w:sz w:val="24"/>
                <w:szCs w:val="20"/>
              </w:rPr>
              <w:t>不组织。</w:t>
            </w:r>
          </w:p>
        </w:tc>
      </w:tr>
      <w:tr w:rsidR="00541A9B" w:rsidRPr="00541A9B" w14:paraId="601C746F" w14:textId="77777777" w:rsidTr="00C61ADC">
        <w:trPr>
          <w:trHeight w:val="500"/>
          <w:tblHeader/>
          <w:jc w:val="center"/>
        </w:trPr>
        <w:tc>
          <w:tcPr>
            <w:tcW w:w="638" w:type="dxa"/>
            <w:vAlign w:val="center"/>
          </w:tcPr>
          <w:p w14:paraId="3F3BD977" w14:textId="77777777" w:rsidR="004262FE" w:rsidRPr="00541A9B" w:rsidRDefault="006B32A9">
            <w:pPr>
              <w:snapToGrid w:val="0"/>
              <w:spacing w:line="360" w:lineRule="auto"/>
              <w:ind w:firstLine="5"/>
              <w:jc w:val="center"/>
              <w:rPr>
                <w:rFonts w:ascii="仿宋" w:eastAsia="仿宋" w:hAnsi="仿宋" w:cs="仿宋"/>
                <w:sz w:val="24"/>
              </w:rPr>
            </w:pPr>
            <w:r w:rsidRPr="00541A9B">
              <w:rPr>
                <w:rFonts w:ascii="仿宋" w:eastAsia="仿宋" w:hAnsi="仿宋" w:cs="仿宋" w:hint="eastAsia"/>
                <w:sz w:val="24"/>
              </w:rPr>
              <w:t>6</w:t>
            </w:r>
          </w:p>
        </w:tc>
        <w:tc>
          <w:tcPr>
            <w:tcW w:w="1944" w:type="dxa"/>
            <w:vAlign w:val="center"/>
          </w:tcPr>
          <w:p w14:paraId="6FD95C84" w14:textId="77777777" w:rsidR="004262FE" w:rsidRPr="00541A9B" w:rsidRDefault="006B32A9">
            <w:pPr>
              <w:snapToGrid w:val="0"/>
              <w:spacing w:line="360" w:lineRule="auto"/>
              <w:ind w:firstLine="5"/>
              <w:jc w:val="center"/>
              <w:rPr>
                <w:rFonts w:ascii="仿宋" w:eastAsia="仿宋" w:hAnsi="仿宋" w:cs="仿宋"/>
                <w:b/>
                <w:sz w:val="24"/>
              </w:rPr>
            </w:pPr>
            <w:r w:rsidRPr="00541A9B">
              <w:rPr>
                <w:rFonts w:ascii="仿宋" w:eastAsia="仿宋" w:hAnsi="仿宋" w:cs="仿宋" w:hint="eastAsia"/>
                <w:b/>
                <w:sz w:val="24"/>
              </w:rPr>
              <w:t>样品提供</w:t>
            </w:r>
          </w:p>
        </w:tc>
        <w:tc>
          <w:tcPr>
            <w:tcW w:w="6456" w:type="dxa"/>
            <w:vAlign w:val="center"/>
          </w:tcPr>
          <w:p w14:paraId="26919BA7" w14:textId="77777777" w:rsidR="004262FE" w:rsidRPr="00541A9B" w:rsidRDefault="006B32A9">
            <w:pPr>
              <w:pStyle w:val="af1"/>
              <w:spacing w:line="360" w:lineRule="auto"/>
              <w:ind w:firstLine="5"/>
              <w:rPr>
                <w:rFonts w:ascii="仿宋" w:eastAsia="仿宋" w:hAnsi="仿宋" w:cs="仿宋"/>
                <w:b/>
                <w:sz w:val="24"/>
              </w:rPr>
            </w:pPr>
            <w:r w:rsidRPr="00541A9B">
              <w:rPr>
                <w:rFonts w:ascii="仿宋" w:eastAsia="仿宋" w:hAnsi="仿宋" w:cs="仿宋" w:hint="eastAsia"/>
                <w:b/>
                <w:snapToGrid/>
                <w:sz w:val="24"/>
                <w:szCs w:val="20"/>
              </w:rPr>
              <w:t>不要求。</w:t>
            </w:r>
          </w:p>
        </w:tc>
      </w:tr>
      <w:tr w:rsidR="00541A9B" w:rsidRPr="00541A9B" w14:paraId="77961A1C" w14:textId="77777777" w:rsidTr="00C61ADC">
        <w:trPr>
          <w:trHeight w:val="494"/>
          <w:tblHeader/>
          <w:jc w:val="center"/>
        </w:trPr>
        <w:tc>
          <w:tcPr>
            <w:tcW w:w="638" w:type="dxa"/>
            <w:vAlign w:val="center"/>
          </w:tcPr>
          <w:p w14:paraId="4127ABB0" w14:textId="77777777" w:rsidR="004262FE" w:rsidRPr="00541A9B" w:rsidRDefault="006B32A9">
            <w:pPr>
              <w:snapToGrid w:val="0"/>
              <w:spacing w:line="360" w:lineRule="auto"/>
              <w:ind w:firstLine="5"/>
              <w:jc w:val="center"/>
              <w:rPr>
                <w:rFonts w:ascii="仿宋" w:eastAsia="仿宋" w:hAnsi="仿宋" w:cs="仿宋"/>
                <w:sz w:val="24"/>
              </w:rPr>
            </w:pPr>
            <w:r w:rsidRPr="00541A9B">
              <w:rPr>
                <w:rFonts w:ascii="仿宋" w:eastAsia="仿宋" w:hAnsi="仿宋" w:cs="仿宋" w:hint="eastAsia"/>
                <w:sz w:val="24"/>
              </w:rPr>
              <w:t>7</w:t>
            </w:r>
          </w:p>
        </w:tc>
        <w:tc>
          <w:tcPr>
            <w:tcW w:w="1944" w:type="dxa"/>
            <w:vAlign w:val="center"/>
          </w:tcPr>
          <w:p w14:paraId="4298D302" w14:textId="77777777" w:rsidR="004262FE" w:rsidRPr="00541A9B" w:rsidRDefault="006B32A9">
            <w:pPr>
              <w:snapToGrid w:val="0"/>
              <w:spacing w:line="360" w:lineRule="auto"/>
              <w:ind w:firstLine="5"/>
              <w:jc w:val="center"/>
              <w:rPr>
                <w:rFonts w:ascii="仿宋" w:eastAsia="仿宋" w:hAnsi="仿宋" w:cs="仿宋"/>
                <w:bCs/>
                <w:sz w:val="24"/>
              </w:rPr>
            </w:pPr>
            <w:r w:rsidRPr="00541A9B">
              <w:rPr>
                <w:rFonts w:ascii="仿宋" w:eastAsia="仿宋" w:hAnsi="仿宋" w:cs="仿宋" w:hint="eastAsia"/>
                <w:b/>
                <w:sz w:val="24"/>
              </w:rPr>
              <w:t>演示</w:t>
            </w:r>
          </w:p>
        </w:tc>
        <w:tc>
          <w:tcPr>
            <w:tcW w:w="6456" w:type="dxa"/>
            <w:vAlign w:val="center"/>
          </w:tcPr>
          <w:p w14:paraId="169C7DDD" w14:textId="77777777" w:rsidR="004262FE" w:rsidRPr="00541A9B" w:rsidRDefault="006B32A9">
            <w:pPr>
              <w:snapToGrid w:val="0"/>
              <w:spacing w:line="360" w:lineRule="auto"/>
              <w:ind w:firstLine="5"/>
              <w:rPr>
                <w:rFonts w:ascii="仿宋" w:eastAsia="仿宋" w:hAnsi="仿宋" w:cs="仿宋"/>
                <w:b/>
                <w:kern w:val="0"/>
                <w:sz w:val="24"/>
                <w:lang w:val="zh-CN"/>
              </w:rPr>
            </w:pPr>
            <w:r w:rsidRPr="00541A9B">
              <w:rPr>
                <w:rFonts w:ascii="仿宋" w:eastAsia="仿宋" w:hAnsi="仿宋" w:cs="仿宋" w:hint="eastAsia"/>
                <w:b/>
                <w:kern w:val="28"/>
                <w:sz w:val="24"/>
              </w:rPr>
              <w:t>不组织。</w:t>
            </w:r>
          </w:p>
        </w:tc>
      </w:tr>
      <w:tr w:rsidR="00541A9B" w:rsidRPr="00541A9B" w14:paraId="014243F2" w14:textId="77777777" w:rsidTr="00C61ADC">
        <w:trPr>
          <w:trHeight w:val="428"/>
          <w:tblHeader/>
          <w:jc w:val="center"/>
        </w:trPr>
        <w:tc>
          <w:tcPr>
            <w:tcW w:w="638" w:type="dxa"/>
            <w:vAlign w:val="center"/>
          </w:tcPr>
          <w:p w14:paraId="76DDD6BC" w14:textId="77777777" w:rsidR="004262FE" w:rsidRPr="00541A9B" w:rsidRDefault="006B32A9">
            <w:pPr>
              <w:snapToGrid w:val="0"/>
              <w:spacing w:line="360" w:lineRule="auto"/>
              <w:ind w:firstLine="5"/>
              <w:jc w:val="center"/>
              <w:rPr>
                <w:rFonts w:ascii="仿宋" w:eastAsia="仿宋" w:hAnsi="仿宋" w:cs="仿宋"/>
                <w:sz w:val="24"/>
              </w:rPr>
            </w:pPr>
            <w:r w:rsidRPr="00541A9B">
              <w:rPr>
                <w:rFonts w:ascii="仿宋" w:eastAsia="仿宋" w:hAnsi="仿宋" w:cs="仿宋" w:hint="eastAsia"/>
                <w:sz w:val="24"/>
              </w:rPr>
              <w:t>8</w:t>
            </w:r>
          </w:p>
        </w:tc>
        <w:tc>
          <w:tcPr>
            <w:tcW w:w="1944" w:type="dxa"/>
            <w:vAlign w:val="center"/>
          </w:tcPr>
          <w:p w14:paraId="3ADE7403" w14:textId="77777777" w:rsidR="004262FE" w:rsidRPr="00541A9B" w:rsidRDefault="006B32A9">
            <w:pPr>
              <w:snapToGrid w:val="0"/>
              <w:ind w:firstLine="5"/>
              <w:jc w:val="center"/>
              <w:rPr>
                <w:rFonts w:ascii="仿宋" w:eastAsia="仿宋" w:hAnsi="仿宋" w:cs="仿宋"/>
                <w:b/>
                <w:sz w:val="24"/>
              </w:rPr>
            </w:pPr>
            <w:r w:rsidRPr="00541A9B">
              <w:rPr>
                <w:rFonts w:ascii="仿宋" w:eastAsia="仿宋" w:hAnsi="仿宋" w:cs="仿宋" w:hint="eastAsia"/>
                <w:b/>
                <w:sz w:val="24"/>
              </w:rPr>
              <w:t>采购代理机构</w:t>
            </w:r>
          </w:p>
          <w:p w14:paraId="2B83FBDC" w14:textId="77777777" w:rsidR="004262FE" w:rsidRPr="00541A9B" w:rsidRDefault="006B32A9">
            <w:pPr>
              <w:snapToGrid w:val="0"/>
              <w:ind w:firstLine="5"/>
              <w:jc w:val="center"/>
              <w:rPr>
                <w:rFonts w:ascii="仿宋" w:eastAsia="仿宋" w:hAnsi="仿宋" w:cs="仿宋"/>
                <w:b/>
                <w:sz w:val="24"/>
              </w:rPr>
            </w:pPr>
            <w:r w:rsidRPr="00541A9B">
              <w:rPr>
                <w:rFonts w:ascii="仿宋" w:eastAsia="仿宋" w:hAnsi="仿宋" w:cs="仿宋" w:hint="eastAsia"/>
                <w:b/>
                <w:sz w:val="24"/>
              </w:rPr>
              <w:t>代理费用</w:t>
            </w:r>
          </w:p>
        </w:tc>
        <w:tc>
          <w:tcPr>
            <w:tcW w:w="6456" w:type="dxa"/>
            <w:vAlign w:val="center"/>
          </w:tcPr>
          <w:p w14:paraId="2E2506ED" w14:textId="77777777" w:rsidR="004262FE" w:rsidRPr="00541A9B" w:rsidRDefault="006B32A9">
            <w:pPr>
              <w:snapToGrid w:val="0"/>
              <w:ind w:firstLine="5"/>
              <w:rPr>
                <w:rFonts w:ascii="仿宋" w:eastAsia="仿宋" w:hAnsi="仿宋" w:cs="仿宋"/>
                <w:sz w:val="24"/>
              </w:rPr>
            </w:pPr>
            <w:r w:rsidRPr="00541A9B">
              <w:rPr>
                <w:rFonts w:ascii="仿宋" w:eastAsia="仿宋" w:hAnsi="仿宋" w:hint="eastAsia"/>
                <w:b/>
                <w:kern w:val="28"/>
                <w:sz w:val="24"/>
              </w:rPr>
              <w:t>采购人支付</w:t>
            </w:r>
          </w:p>
        </w:tc>
      </w:tr>
      <w:tr w:rsidR="00541A9B" w:rsidRPr="00541A9B" w14:paraId="538ED7AB" w14:textId="77777777" w:rsidTr="00C61ADC">
        <w:trPr>
          <w:trHeight w:val="658"/>
          <w:tblHeader/>
          <w:jc w:val="center"/>
        </w:trPr>
        <w:tc>
          <w:tcPr>
            <w:tcW w:w="638" w:type="dxa"/>
            <w:vAlign w:val="center"/>
          </w:tcPr>
          <w:p w14:paraId="69A3DD7C" w14:textId="77777777" w:rsidR="004262FE" w:rsidRPr="00541A9B" w:rsidRDefault="006B32A9">
            <w:pPr>
              <w:snapToGrid w:val="0"/>
              <w:spacing w:line="360" w:lineRule="auto"/>
              <w:ind w:firstLine="5"/>
              <w:jc w:val="center"/>
              <w:rPr>
                <w:rFonts w:ascii="仿宋" w:eastAsia="仿宋" w:hAnsi="仿宋" w:cs="仿宋"/>
                <w:sz w:val="24"/>
              </w:rPr>
            </w:pPr>
            <w:r w:rsidRPr="00541A9B">
              <w:rPr>
                <w:rFonts w:ascii="仿宋" w:eastAsia="仿宋" w:hAnsi="仿宋" w:cs="仿宋" w:hint="eastAsia"/>
                <w:sz w:val="24"/>
              </w:rPr>
              <w:lastRenderedPageBreak/>
              <w:t>9</w:t>
            </w:r>
          </w:p>
        </w:tc>
        <w:tc>
          <w:tcPr>
            <w:tcW w:w="1944" w:type="dxa"/>
            <w:vAlign w:val="center"/>
          </w:tcPr>
          <w:p w14:paraId="78641412" w14:textId="77777777" w:rsidR="004262FE" w:rsidRPr="00541A9B" w:rsidRDefault="006B32A9">
            <w:pPr>
              <w:snapToGrid w:val="0"/>
              <w:spacing w:line="360" w:lineRule="auto"/>
              <w:ind w:firstLine="5"/>
              <w:jc w:val="center"/>
              <w:rPr>
                <w:rFonts w:ascii="仿宋" w:eastAsia="仿宋" w:hAnsi="仿宋" w:cs="仿宋"/>
                <w:b/>
                <w:sz w:val="24"/>
              </w:rPr>
            </w:pPr>
            <w:r w:rsidRPr="00541A9B">
              <w:rPr>
                <w:rFonts w:ascii="仿宋" w:eastAsia="仿宋" w:hAnsi="仿宋" w:cs="仿宋" w:hint="eastAsia"/>
                <w:b/>
                <w:sz w:val="24"/>
              </w:rPr>
              <w:t>投标保证金缴纳</w:t>
            </w:r>
          </w:p>
        </w:tc>
        <w:tc>
          <w:tcPr>
            <w:tcW w:w="6456" w:type="dxa"/>
            <w:vAlign w:val="center"/>
          </w:tcPr>
          <w:p w14:paraId="7C3DB806" w14:textId="77777777" w:rsidR="004262FE" w:rsidRPr="00541A9B" w:rsidRDefault="006B32A9">
            <w:pPr>
              <w:pStyle w:val="a8"/>
              <w:spacing w:line="360" w:lineRule="auto"/>
              <w:ind w:firstLine="5"/>
              <w:rPr>
                <w:rFonts w:ascii="仿宋" w:eastAsia="仿宋" w:hAnsi="仿宋" w:cs="仿宋"/>
                <w:color w:val="auto"/>
                <w:sz w:val="24"/>
              </w:rPr>
            </w:pPr>
            <w:r w:rsidRPr="00541A9B">
              <w:rPr>
                <w:rFonts w:ascii="仿宋" w:eastAsia="仿宋" w:hAnsi="仿宋" w:cs="仿宋" w:hint="eastAsia"/>
                <w:color w:val="auto"/>
                <w:sz w:val="24"/>
              </w:rPr>
              <w:t>不收取投标保证金</w:t>
            </w:r>
          </w:p>
        </w:tc>
      </w:tr>
      <w:tr w:rsidR="00541A9B" w:rsidRPr="00541A9B" w14:paraId="7848667B" w14:textId="77777777" w:rsidTr="00C61ADC">
        <w:trPr>
          <w:trHeight w:val="822"/>
          <w:tblHeader/>
          <w:jc w:val="center"/>
        </w:trPr>
        <w:tc>
          <w:tcPr>
            <w:tcW w:w="638" w:type="dxa"/>
            <w:vAlign w:val="center"/>
          </w:tcPr>
          <w:p w14:paraId="60A0AAE9" w14:textId="77777777" w:rsidR="004262FE" w:rsidRPr="00541A9B" w:rsidRDefault="006B32A9">
            <w:pPr>
              <w:snapToGrid w:val="0"/>
              <w:spacing w:line="360" w:lineRule="auto"/>
              <w:ind w:firstLine="5"/>
              <w:jc w:val="center"/>
              <w:rPr>
                <w:rFonts w:ascii="仿宋" w:eastAsia="仿宋" w:hAnsi="仿宋" w:cs="仿宋"/>
                <w:sz w:val="24"/>
              </w:rPr>
            </w:pPr>
            <w:r w:rsidRPr="00541A9B">
              <w:rPr>
                <w:rFonts w:ascii="仿宋" w:eastAsia="仿宋" w:hAnsi="仿宋" w:cs="仿宋" w:hint="eastAsia"/>
                <w:sz w:val="24"/>
              </w:rPr>
              <w:t>10</w:t>
            </w:r>
          </w:p>
        </w:tc>
        <w:tc>
          <w:tcPr>
            <w:tcW w:w="1944" w:type="dxa"/>
            <w:vAlign w:val="center"/>
          </w:tcPr>
          <w:p w14:paraId="4FE7B970" w14:textId="77777777" w:rsidR="004262FE" w:rsidRPr="00541A9B" w:rsidRDefault="006B32A9">
            <w:pPr>
              <w:snapToGrid w:val="0"/>
              <w:ind w:firstLine="5"/>
              <w:jc w:val="center"/>
              <w:rPr>
                <w:rFonts w:ascii="仿宋" w:eastAsia="仿宋" w:hAnsi="仿宋" w:cs="仿宋"/>
                <w:b/>
                <w:sz w:val="24"/>
              </w:rPr>
            </w:pPr>
            <w:r w:rsidRPr="00541A9B">
              <w:rPr>
                <w:rFonts w:ascii="仿宋" w:eastAsia="仿宋" w:hAnsi="仿宋" w:cs="仿宋" w:hint="eastAsia"/>
                <w:b/>
                <w:sz w:val="24"/>
              </w:rPr>
              <w:t>履约保证金金额</w:t>
            </w:r>
          </w:p>
        </w:tc>
        <w:tc>
          <w:tcPr>
            <w:tcW w:w="6456" w:type="dxa"/>
            <w:vAlign w:val="center"/>
          </w:tcPr>
          <w:p w14:paraId="3FE00F69" w14:textId="77777777" w:rsidR="004262FE" w:rsidRPr="00541A9B" w:rsidRDefault="006B32A9">
            <w:pPr>
              <w:pStyle w:val="a8"/>
              <w:spacing w:line="240" w:lineRule="auto"/>
              <w:ind w:firstLine="5"/>
              <w:rPr>
                <w:rFonts w:ascii="仿宋" w:eastAsia="仿宋" w:hAnsi="仿宋" w:cs="仿宋"/>
                <w:color w:val="auto"/>
                <w:sz w:val="24"/>
              </w:rPr>
            </w:pPr>
            <w:r w:rsidRPr="00541A9B">
              <w:rPr>
                <w:rFonts w:ascii="仿宋" w:eastAsia="仿宋" w:hAnsi="仿宋" w:cs="仿宋" w:hint="eastAsia"/>
                <w:color w:val="auto"/>
                <w:sz w:val="24"/>
                <w:szCs w:val="21"/>
              </w:rPr>
              <w:t>中标合同金额的5%</w:t>
            </w:r>
            <w:r w:rsidRPr="00541A9B">
              <w:rPr>
                <w:rFonts w:ascii="仿宋" w:eastAsia="仿宋" w:hAnsi="仿宋" w:cs="Arial" w:hint="eastAsia"/>
                <w:color w:val="auto"/>
                <w:sz w:val="24"/>
                <w:szCs w:val="21"/>
              </w:rPr>
              <w:t>（按中标金额比例分别缴纳给绍兴柯桥供水有限公司、绍兴柯桥滨海供水有限公司）</w:t>
            </w:r>
            <w:r w:rsidRPr="00541A9B">
              <w:rPr>
                <w:rFonts w:ascii="仿宋" w:eastAsia="仿宋" w:hAnsi="仿宋" w:cs="仿宋" w:hint="eastAsia"/>
                <w:color w:val="auto"/>
                <w:sz w:val="24"/>
                <w:szCs w:val="21"/>
              </w:rPr>
              <w:t>（不计息）</w:t>
            </w:r>
          </w:p>
        </w:tc>
      </w:tr>
      <w:tr w:rsidR="00541A9B" w:rsidRPr="00541A9B" w14:paraId="0F4D2162" w14:textId="77777777" w:rsidTr="00C61ADC">
        <w:trPr>
          <w:trHeight w:val="9255"/>
          <w:tblHeader/>
          <w:jc w:val="center"/>
        </w:trPr>
        <w:tc>
          <w:tcPr>
            <w:tcW w:w="638" w:type="dxa"/>
            <w:vAlign w:val="center"/>
          </w:tcPr>
          <w:p w14:paraId="0B3B1C30" w14:textId="77777777" w:rsidR="004262FE" w:rsidRPr="00541A9B" w:rsidRDefault="006B32A9">
            <w:pPr>
              <w:snapToGrid w:val="0"/>
              <w:spacing w:line="360" w:lineRule="auto"/>
              <w:ind w:firstLine="5"/>
              <w:jc w:val="center"/>
              <w:rPr>
                <w:rFonts w:ascii="仿宋" w:eastAsia="仿宋" w:hAnsi="仿宋" w:cs="仿宋"/>
                <w:sz w:val="24"/>
              </w:rPr>
            </w:pPr>
            <w:r w:rsidRPr="00541A9B">
              <w:rPr>
                <w:rFonts w:ascii="仿宋" w:eastAsia="仿宋" w:hAnsi="仿宋" w:cs="仿宋" w:hint="eastAsia"/>
                <w:sz w:val="24"/>
              </w:rPr>
              <w:t>1</w:t>
            </w:r>
            <w:r w:rsidRPr="00541A9B">
              <w:rPr>
                <w:rFonts w:ascii="仿宋" w:eastAsia="仿宋" w:hAnsi="仿宋" w:cs="仿宋"/>
                <w:sz w:val="24"/>
              </w:rPr>
              <w:t>1</w:t>
            </w:r>
          </w:p>
        </w:tc>
        <w:tc>
          <w:tcPr>
            <w:tcW w:w="1944" w:type="dxa"/>
            <w:vAlign w:val="center"/>
          </w:tcPr>
          <w:p w14:paraId="793554C6" w14:textId="77777777" w:rsidR="004262FE" w:rsidRPr="00541A9B" w:rsidRDefault="006B32A9">
            <w:pPr>
              <w:snapToGrid w:val="0"/>
              <w:spacing w:line="360" w:lineRule="auto"/>
              <w:ind w:firstLine="5"/>
              <w:jc w:val="center"/>
              <w:rPr>
                <w:rFonts w:ascii="仿宋" w:eastAsia="仿宋" w:hAnsi="仿宋" w:cs="仿宋"/>
                <w:b/>
                <w:sz w:val="24"/>
              </w:rPr>
            </w:pPr>
            <w:r w:rsidRPr="00541A9B">
              <w:rPr>
                <w:rFonts w:ascii="仿宋" w:eastAsia="仿宋" w:hAnsi="仿宋" w:cs="仿宋" w:hint="eastAsia"/>
                <w:b/>
                <w:sz w:val="24"/>
              </w:rPr>
              <w:t>电子招投标说明</w:t>
            </w:r>
          </w:p>
        </w:tc>
        <w:tc>
          <w:tcPr>
            <w:tcW w:w="6456" w:type="dxa"/>
            <w:vAlign w:val="center"/>
          </w:tcPr>
          <w:p w14:paraId="2DAB1CFA" w14:textId="77777777" w:rsidR="004262FE" w:rsidRPr="00541A9B" w:rsidRDefault="006B32A9">
            <w:pPr>
              <w:spacing w:line="440" w:lineRule="exact"/>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（1）电子招投标：本项目以数据电文形式，依托“乐</w:t>
            </w:r>
            <w:proofErr w:type="gramStart"/>
            <w:r w:rsidRPr="00541A9B">
              <w:rPr>
                <w:rFonts w:ascii="仿宋" w:eastAsia="仿宋" w:hAnsi="仿宋" w:cs="仿宋" w:hint="eastAsia"/>
                <w:sz w:val="24"/>
                <w:szCs w:val="28"/>
              </w:rPr>
              <w:t>采云</w:t>
            </w:r>
            <w:proofErr w:type="gramEnd"/>
            <w:r w:rsidRPr="00541A9B">
              <w:rPr>
                <w:rFonts w:ascii="仿宋" w:eastAsia="仿宋" w:hAnsi="仿宋" w:cs="仿宋" w:hint="eastAsia"/>
                <w:sz w:val="24"/>
                <w:szCs w:val="28"/>
              </w:rPr>
              <w:t>平台（</w:t>
            </w:r>
            <w:r w:rsidRPr="00541A9B">
              <w:rPr>
                <w:rFonts w:ascii="仿宋" w:eastAsia="仿宋" w:hAnsi="仿宋" w:hint="eastAsia"/>
                <w:sz w:val="24"/>
                <w:szCs w:val="28"/>
              </w:rPr>
              <w:t>www.lecaiyun.com</w:t>
            </w:r>
            <w:r w:rsidRPr="00541A9B">
              <w:rPr>
                <w:rFonts w:ascii="仿宋" w:eastAsia="仿宋" w:hAnsi="仿宋" w:cs="仿宋" w:hint="eastAsia"/>
                <w:sz w:val="24"/>
                <w:szCs w:val="28"/>
              </w:rPr>
              <w:t>）”进行招投标活动，不接受纸质投标文件。</w:t>
            </w:r>
          </w:p>
          <w:p w14:paraId="77ECAD98" w14:textId="77777777" w:rsidR="004262FE" w:rsidRPr="00541A9B" w:rsidRDefault="006B32A9">
            <w:pPr>
              <w:spacing w:line="440" w:lineRule="exact"/>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（2）投标准备：注册账号－－点击“商家入驻”，进行政府采购供应商资料填写；申领CA数字证书---申领流程详见“</w:t>
            </w:r>
            <w:r w:rsidRPr="00541A9B">
              <w:rPr>
                <w:rFonts w:ascii="仿宋" w:eastAsia="仿宋" w:hAnsi="仿宋" w:hint="eastAsia"/>
                <w:sz w:val="24"/>
                <w:szCs w:val="28"/>
              </w:rPr>
              <w:t>乐</w:t>
            </w:r>
            <w:proofErr w:type="gramStart"/>
            <w:r w:rsidRPr="00541A9B">
              <w:rPr>
                <w:rFonts w:ascii="仿宋" w:eastAsia="仿宋" w:hAnsi="仿宋" w:hint="eastAsia"/>
                <w:sz w:val="24"/>
                <w:szCs w:val="28"/>
              </w:rPr>
              <w:t>采云</w:t>
            </w:r>
            <w:proofErr w:type="gramEnd"/>
            <w:r w:rsidRPr="00541A9B">
              <w:rPr>
                <w:rFonts w:ascii="仿宋" w:eastAsia="仿宋" w:hAnsi="仿宋" w:hint="eastAsia"/>
                <w:sz w:val="24"/>
                <w:szCs w:val="28"/>
              </w:rPr>
              <w:t>平台</w:t>
            </w:r>
            <w:r w:rsidRPr="00541A9B">
              <w:rPr>
                <w:rFonts w:ascii="仿宋" w:eastAsia="仿宋" w:hAnsi="仿宋" w:cs="仿宋" w:hint="eastAsia"/>
                <w:sz w:val="24"/>
                <w:szCs w:val="28"/>
              </w:rPr>
              <w:t>-下载专区－电子交易客户端-CA驱动和申领流程”；安装“乐</w:t>
            </w:r>
            <w:proofErr w:type="gramStart"/>
            <w:r w:rsidRPr="00541A9B">
              <w:rPr>
                <w:rFonts w:ascii="仿宋" w:eastAsia="仿宋" w:hAnsi="仿宋" w:cs="仿宋" w:hint="eastAsia"/>
                <w:sz w:val="24"/>
                <w:szCs w:val="28"/>
              </w:rPr>
              <w:t>采云</w:t>
            </w:r>
            <w:proofErr w:type="gramEnd"/>
            <w:r w:rsidRPr="00541A9B">
              <w:rPr>
                <w:rFonts w:ascii="仿宋" w:eastAsia="仿宋" w:hAnsi="仿宋" w:cs="仿宋" w:hint="eastAsia"/>
                <w:sz w:val="24"/>
                <w:szCs w:val="28"/>
              </w:rPr>
              <w:t>电子交易客户端”----前往“</w:t>
            </w:r>
            <w:r w:rsidRPr="00541A9B">
              <w:rPr>
                <w:rFonts w:ascii="仿宋" w:eastAsia="仿宋" w:hAnsi="仿宋" w:hint="eastAsia"/>
                <w:sz w:val="24"/>
                <w:szCs w:val="28"/>
              </w:rPr>
              <w:t>乐</w:t>
            </w:r>
            <w:proofErr w:type="gramStart"/>
            <w:r w:rsidRPr="00541A9B">
              <w:rPr>
                <w:rFonts w:ascii="仿宋" w:eastAsia="仿宋" w:hAnsi="仿宋" w:hint="eastAsia"/>
                <w:sz w:val="24"/>
                <w:szCs w:val="28"/>
              </w:rPr>
              <w:t>采云</w:t>
            </w:r>
            <w:proofErr w:type="gramEnd"/>
            <w:r w:rsidRPr="00541A9B">
              <w:rPr>
                <w:rFonts w:ascii="仿宋" w:eastAsia="仿宋" w:hAnsi="仿宋" w:hint="eastAsia"/>
                <w:sz w:val="24"/>
                <w:szCs w:val="28"/>
              </w:rPr>
              <w:t>平台</w:t>
            </w:r>
            <w:r w:rsidRPr="00541A9B">
              <w:rPr>
                <w:rFonts w:ascii="仿宋" w:eastAsia="仿宋" w:hAnsi="仿宋" w:cs="仿宋" w:hint="eastAsia"/>
                <w:sz w:val="24"/>
                <w:szCs w:val="28"/>
              </w:rPr>
              <w:t>-下载专区－电子交易客户端”进行下载并安装。</w:t>
            </w:r>
          </w:p>
          <w:p w14:paraId="2C37036A" w14:textId="77777777" w:rsidR="004262FE" w:rsidRPr="00541A9B" w:rsidRDefault="006B32A9">
            <w:pPr>
              <w:spacing w:line="440" w:lineRule="exact"/>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（3）招标文件的获取：使用账号登录或者使用CA登录乐</w:t>
            </w:r>
            <w:proofErr w:type="gramStart"/>
            <w:r w:rsidRPr="00541A9B">
              <w:rPr>
                <w:rFonts w:ascii="仿宋" w:eastAsia="仿宋" w:hAnsi="仿宋" w:cs="仿宋" w:hint="eastAsia"/>
                <w:sz w:val="24"/>
                <w:szCs w:val="28"/>
              </w:rPr>
              <w:t>采云</w:t>
            </w:r>
            <w:proofErr w:type="gramEnd"/>
            <w:r w:rsidRPr="00541A9B">
              <w:rPr>
                <w:rFonts w:ascii="仿宋" w:eastAsia="仿宋" w:hAnsi="仿宋" w:cs="仿宋" w:hint="eastAsia"/>
                <w:sz w:val="24"/>
                <w:szCs w:val="28"/>
              </w:rPr>
              <w:t>平台；进入“项目采购”应用，在获取采购文件菜单中选择项目，获取招标文件。</w:t>
            </w:r>
          </w:p>
          <w:p w14:paraId="15D13B8A" w14:textId="77777777" w:rsidR="004262FE" w:rsidRPr="00541A9B" w:rsidRDefault="006B32A9">
            <w:pPr>
              <w:spacing w:line="440" w:lineRule="exact"/>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（4）投标文件的制作：在“乐</w:t>
            </w:r>
            <w:proofErr w:type="gramStart"/>
            <w:r w:rsidRPr="00541A9B">
              <w:rPr>
                <w:rFonts w:ascii="仿宋" w:eastAsia="仿宋" w:hAnsi="仿宋" w:cs="仿宋" w:hint="eastAsia"/>
                <w:sz w:val="24"/>
                <w:szCs w:val="28"/>
              </w:rPr>
              <w:t>采云</w:t>
            </w:r>
            <w:proofErr w:type="gramEnd"/>
            <w:r w:rsidRPr="00541A9B">
              <w:rPr>
                <w:rFonts w:ascii="仿宋" w:eastAsia="仿宋" w:hAnsi="仿宋" w:cs="仿宋" w:hint="eastAsia"/>
                <w:sz w:val="24"/>
                <w:szCs w:val="28"/>
              </w:rPr>
              <w:t>电子交易客户端”中完成“填写基本信息”“导入投标文件”“标书关联”“标书检查”“电子签名”“生成电子标书”等操作。</w:t>
            </w:r>
          </w:p>
          <w:p w14:paraId="70E7A403" w14:textId="77777777" w:rsidR="004262FE" w:rsidRPr="00541A9B" w:rsidRDefault="006B32A9">
            <w:pPr>
              <w:spacing w:line="440" w:lineRule="exact"/>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（5）投标文件的传输递交：投标人在投标截止时间前将加密的投标文件上传至乐</w:t>
            </w:r>
            <w:proofErr w:type="gramStart"/>
            <w:r w:rsidRPr="00541A9B">
              <w:rPr>
                <w:rFonts w:ascii="仿宋" w:eastAsia="仿宋" w:hAnsi="仿宋" w:cs="仿宋" w:hint="eastAsia"/>
                <w:sz w:val="24"/>
                <w:szCs w:val="28"/>
              </w:rPr>
              <w:t>采云</w:t>
            </w:r>
            <w:proofErr w:type="gramEnd"/>
            <w:r w:rsidRPr="00541A9B">
              <w:rPr>
                <w:rFonts w:ascii="仿宋" w:eastAsia="仿宋" w:hAnsi="仿宋" w:cs="仿宋" w:hint="eastAsia"/>
                <w:sz w:val="24"/>
                <w:szCs w:val="28"/>
              </w:rPr>
              <w:t>平台。</w:t>
            </w:r>
          </w:p>
          <w:p w14:paraId="3BDA5E17" w14:textId="77777777" w:rsidR="004262FE" w:rsidRPr="00541A9B" w:rsidRDefault="006B32A9">
            <w:pPr>
              <w:spacing w:line="440" w:lineRule="exact"/>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（6）投标文件的解密：投标人按照平台提示和招标文件的规定在开始解密后30小时内完成在线解密。</w:t>
            </w:r>
          </w:p>
          <w:p w14:paraId="47A2D0BA" w14:textId="77777777" w:rsidR="004262FE" w:rsidRPr="00541A9B" w:rsidRDefault="006B32A9">
            <w:pPr>
              <w:spacing w:line="440" w:lineRule="exact"/>
              <w:ind w:firstLineChars="200" w:firstLine="480"/>
              <w:jc w:val="left"/>
              <w:rPr>
                <w:rFonts w:ascii="仿宋" w:eastAsia="仿宋" w:hAnsi="仿宋" w:cs="仿宋"/>
                <w:sz w:val="24"/>
                <w:szCs w:val="28"/>
              </w:rPr>
            </w:pPr>
            <w:r w:rsidRPr="00541A9B">
              <w:rPr>
                <w:rFonts w:ascii="仿宋" w:eastAsia="仿宋" w:hAnsi="仿宋" w:cs="仿宋" w:hint="eastAsia"/>
                <w:sz w:val="24"/>
                <w:szCs w:val="28"/>
              </w:rPr>
              <w:t>（7）具体操作指南：详见乐</w:t>
            </w:r>
            <w:proofErr w:type="gramStart"/>
            <w:r w:rsidRPr="00541A9B">
              <w:rPr>
                <w:rFonts w:ascii="仿宋" w:eastAsia="仿宋" w:hAnsi="仿宋" w:cs="仿宋" w:hint="eastAsia"/>
                <w:sz w:val="24"/>
                <w:szCs w:val="28"/>
              </w:rPr>
              <w:t>采云</w:t>
            </w:r>
            <w:proofErr w:type="gramEnd"/>
            <w:r w:rsidRPr="00541A9B">
              <w:rPr>
                <w:rFonts w:ascii="仿宋" w:eastAsia="仿宋" w:hAnsi="仿宋" w:cs="仿宋" w:hint="eastAsia"/>
                <w:sz w:val="24"/>
                <w:szCs w:val="28"/>
              </w:rPr>
              <w:t>平台“服务中心－帮助文档－项目采购－操作流程－电子招投标－政府采购项目电子交易管理操作指南－供应商”。</w:t>
            </w:r>
          </w:p>
        </w:tc>
      </w:tr>
    </w:tbl>
    <w:p w14:paraId="49BBA7CB" w14:textId="77777777" w:rsidR="00C61ADC" w:rsidRPr="00541A9B" w:rsidRDefault="00C61ADC">
      <w:pPr>
        <w:adjustRightInd/>
        <w:spacing w:line="360" w:lineRule="auto"/>
        <w:jc w:val="left"/>
        <w:outlineLvl w:val="0"/>
        <w:rPr>
          <w:rFonts w:ascii="仿宋" w:eastAsia="仿宋" w:hAnsi="仿宋" w:cs="仿宋"/>
          <w:b/>
          <w:sz w:val="24"/>
        </w:rPr>
      </w:pPr>
    </w:p>
    <w:p w14:paraId="4B0C4A95" w14:textId="77777777" w:rsidR="004262FE" w:rsidRPr="00541A9B" w:rsidRDefault="006B32A9">
      <w:pPr>
        <w:adjustRightInd/>
        <w:spacing w:line="360" w:lineRule="auto"/>
        <w:jc w:val="left"/>
        <w:outlineLvl w:val="0"/>
        <w:rPr>
          <w:rFonts w:ascii="仿宋" w:eastAsia="仿宋" w:hAnsi="仿宋" w:cs="仿宋"/>
          <w:b/>
          <w:sz w:val="24"/>
        </w:rPr>
      </w:pPr>
      <w:r w:rsidRPr="00541A9B">
        <w:rPr>
          <w:rFonts w:ascii="仿宋" w:eastAsia="仿宋" w:hAnsi="仿宋" w:cs="仿宋" w:hint="eastAsia"/>
          <w:b/>
          <w:sz w:val="24"/>
        </w:rPr>
        <w:t>注：本项目通用总则条款与前附表等专用特别规定有冲突之处，以专用条款（特别规定）为准</w:t>
      </w:r>
      <w:r w:rsidRPr="00541A9B">
        <w:rPr>
          <w:rFonts w:ascii="仿宋" w:eastAsia="仿宋" w:hAnsi="仿宋" w:cs="仿宋" w:hint="eastAsia"/>
          <w:b/>
          <w:sz w:val="32"/>
          <w:szCs w:val="20"/>
        </w:rPr>
        <w:br w:type="page"/>
      </w:r>
      <w:bookmarkStart w:id="39" w:name="_Toc164416483"/>
      <w:bookmarkStart w:id="40" w:name="第三部分"/>
      <w:bookmarkEnd w:id="10"/>
    </w:p>
    <w:p w14:paraId="2C1DED02" w14:textId="77777777" w:rsidR="004262FE" w:rsidRPr="00541A9B" w:rsidRDefault="006B32A9">
      <w:pPr>
        <w:adjustRightInd/>
        <w:spacing w:line="360" w:lineRule="auto"/>
        <w:jc w:val="center"/>
        <w:outlineLvl w:val="0"/>
        <w:rPr>
          <w:rFonts w:ascii="仿宋" w:eastAsia="仿宋" w:hAnsi="仿宋" w:cs="仿宋"/>
          <w:b/>
          <w:sz w:val="32"/>
          <w:szCs w:val="20"/>
        </w:rPr>
      </w:pPr>
      <w:r w:rsidRPr="00541A9B">
        <w:rPr>
          <w:rFonts w:ascii="仿宋" w:eastAsia="仿宋" w:hAnsi="仿宋" w:cs="仿宋" w:hint="eastAsia"/>
          <w:b/>
          <w:sz w:val="32"/>
          <w:szCs w:val="20"/>
        </w:rPr>
        <w:lastRenderedPageBreak/>
        <w:t>一、总则</w:t>
      </w:r>
    </w:p>
    <w:p w14:paraId="0BB240E1" w14:textId="77777777" w:rsidR="004262FE" w:rsidRPr="00541A9B" w:rsidRDefault="006B32A9">
      <w:pPr>
        <w:snapToGrid w:val="0"/>
        <w:spacing w:line="360" w:lineRule="auto"/>
        <w:ind w:firstLineChars="200" w:firstLine="482"/>
        <w:jc w:val="left"/>
        <w:outlineLvl w:val="1"/>
        <w:rPr>
          <w:rFonts w:ascii="仿宋" w:eastAsia="仿宋" w:hAnsi="仿宋" w:cs="仿宋"/>
          <w:b/>
          <w:sz w:val="24"/>
        </w:rPr>
      </w:pPr>
      <w:r w:rsidRPr="00541A9B">
        <w:rPr>
          <w:rFonts w:ascii="仿宋" w:eastAsia="仿宋" w:hAnsi="仿宋" w:cs="仿宋" w:hint="eastAsia"/>
          <w:b/>
          <w:sz w:val="24"/>
        </w:rPr>
        <w:t>1. 适用范围</w:t>
      </w:r>
    </w:p>
    <w:p w14:paraId="78443B26" w14:textId="77777777" w:rsidR="004262FE" w:rsidRPr="00541A9B" w:rsidRDefault="006B32A9">
      <w:pPr>
        <w:snapToGrid w:val="0"/>
        <w:spacing w:line="360" w:lineRule="auto"/>
        <w:ind w:firstLineChars="200" w:firstLine="480"/>
        <w:jc w:val="left"/>
        <w:rPr>
          <w:rFonts w:ascii="仿宋" w:eastAsia="仿宋" w:hAnsi="仿宋" w:cs="仿宋"/>
          <w:sz w:val="24"/>
        </w:rPr>
      </w:pPr>
      <w:r w:rsidRPr="00541A9B">
        <w:rPr>
          <w:rFonts w:ascii="仿宋" w:eastAsia="仿宋" w:hAnsi="仿宋" w:cs="仿宋" w:hint="eastAsia"/>
          <w:sz w:val="24"/>
        </w:rPr>
        <w:t>本招标文件适用于该项目的招标、投标、开标、资格审查及信用信息查询、评标、定标、合同、验收等行为（法律法规另有规定的，从其规定）。</w:t>
      </w:r>
    </w:p>
    <w:p w14:paraId="0BDA50E6" w14:textId="77777777" w:rsidR="004262FE" w:rsidRPr="00541A9B" w:rsidRDefault="006B32A9">
      <w:pPr>
        <w:adjustRightInd/>
        <w:spacing w:line="360" w:lineRule="auto"/>
        <w:ind w:firstLineChars="200" w:firstLine="482"/>
        <w:jc w:val="left"/>
        <w:outlineLvl w:val="0"/>
        <w:rPr>
          <w:rFonts w:ascii="仿宋" w:eastAsia="仿宋" w:hAnsi="仿宋" w:cs="仿宋"/>
          <w:b/>
          <w:sz w:val="24"/>
        </w:rPr>
      </w:pPr>
      <w:r w:rsidRPr="00541A9B">
        <w:rPr>
          <w:rFonts w:ascii="仿宋" w:eastAsia="仿宋" w:hAnsi="仿宋" w:cs="仿宋" w:hint="eastAsia"/>
          <w:b/>
          <w:sz w:val="24"/>
        </w:rPr>
        <w:t>2.定义</w:t>
      </w:r>
    </w:p>
    <w:p w14:paraId="31097E84" w14:textId="77777777" w:rsidR="004262FE" w:rsidRPr="00541A9B" w:rsidRDefault="006B32A9">
      <w:pPr>
        <w:spacing w:line="360" w:lineRule="auto"/>
        <w:ind w:firstLineChars="200" w:firstLine="480"/>
        <w:jc w:val="left"/>
        <w:rPr>
          <w:rFonts w:ascii="仿宋" w:eastAsia="仿宋" w:hAnsi="仿宋" w:cs="仿宋"/>
          <w:sz w:val="24"/>
        </w:rPr>
      </w:pPr>
      <w:r w:rsidRPr="00541A9B">
        <w:rPr>
          <w:rFonts w:ascii="仿宋" w:eastAsia="仿宋" w:hAnsi="仿宋" w:cs="仿宋" w:hint="eastAsia"/>
          <w:sz w:val="24"/>
        </w:rPr>
        <w:t>2.1 “采购人”系指招标公告中载明的本项目的采购人。</w:t>
      </w:r>
    </w:p>
    <w:p w14:paraId="0F5F62A7" w14:textId="77777777" w:rsidR="004262FE" w:rsidRPr="00541A9B" w:rsidRDefault="006B32A9">
      <w:pPr>
        <w:spacing w:line="360" w:lineRule="auto"/>
        <w:ind w:firstLineChars="200" w:firstLine="480"/>
        <w:jc w:val="left"/>
        <w:rPr>
          <w:rFonts w:ascii="仿宋" w:eastAsia="仿宋" w:hAnsi="仿宋" w:cs="仿宋"/>
          <w:sz w:val="24"/>
        </w:rPr>
      </w:pPr>
      <w:r w:rsidRPr="00541A9B">
        <w:rPr>
          <w:rFonts w:ascii="仿宋" w:eastAsia="仿宋" w:hAnsi="仿宋" w:cs="仿宋" w:hint="eastAsia"/>
          <w:sz w:val="24"/>
        </w:rPr>
        <w:t>2.2 “采购代理机构”系指招标公告中载明的本项目的采购代理机构。</w:t>
      </w:r>
    </w:p>
    <w:p w14:paraId="4481735F" w14:textId="77777777" w:rsidR="004262FE" w:rsidRPr="00541A9B" w:rsidRDefault="006B32A9">
      <w:pPr>
        <w:spacing w:line="360" w:lineRule="auto"/>
        <w:ind w:firstLineChars="200" w:firstLine="480"/>
        <w:jc w:val="left"/>
        <w:rPr>
          <w:rFonts w:ascii="仿宋" w:eastAsia="仿宋" w:hAnsi="仿宋" w:cs="仿宋"/>
          <w:sz w:val="24"/>
        </w:rPr>
      </w:pPr>
      <w:r w:rsidRPr="00541A9B">
        <w:rPr>
          <w:rFonts w:ascii="仿宋" w:eastAsia="仿宋" w:hAnsi="仿宋" w:cs="仿宋" w:hint="eastAsia"/>
          <w:sz w:val="24"/>
        </w:rPr>
        <w:t>2.3 “投标人”系指是指响应招标、参加投标竞争的法人、其他组织或者自然人。</w:t>
      </w:r>
    </w:p>
    <w:p w14:paraId="5DE1313A" w14:textId="77777777" w:rsidR="004262FE" w:rsidRPr="00541A9B" w:rsidRDefault="006B32A9">
      <w:pPr>
        <w:spacing w:line="360" w:lineRule="auto"/>
        <w:ind w:firstLineChars="200" w:firstLine="480"/>
        <w:jc w:val="left"/>
        <w:rPr>
          <w:rFonts w:ascii="仿宋" w:eastAsia="仿宋" w:hAnsi="仿宋" w:cs="仿宋"/>
          <w:sz w:val="24"/>
        </w:rPr>
      </w:pPr>
      <w:r w:rsidRPr="00541A9B">
        <w:rPr>
          <w:rFonts w:ascii="仿宋" w:eastAsia="仿宋" w:hAnsi="仿宋" w:cs="仿宋" w:hint="eastAsia"/>
          <w:sz w:val="24"/>
        </w:rPr>
        <w:t>2.4 “负责人”系指法人企业的法定负责人，或其他组织为法律、行政法规规定代表单位行使职权的主要负责人，或自然人本人。</w:t>
      </w:r>
    </w:p>
    <w:p w14:paraId="45FCFE26" w14:textId="77777777" w:rsidR="004262FE" w:rsidRPr="00541A9B" w:rsidRDefault="006B32A9">
      <w:pPr>
        <w:spacing w:line="360" w:lineRule="auto"/>
        <w:ind w:firstLineChars="200" w:firstLine="480"/>
        <w:jc w:val="left"/>
        <w:rPr>
          <w:rFonts w:ascii="仿宋" w:eastAsia="仿宋" w:hAnsi="仿宋" w:cs="仿宋"/>
          <w:sz w:val="24"/>
        </w:rPr>
      </w:pPr>
      <w:r w:rsidRPr="00541A9B">
        <w:rPr>
          <w:rFonts w:ascii="仿宋" w:eastAsia="仿宋" w:hAnsi="仿宋" w:cs="仿宋" w:hint="eastAsia"/>
          <w:sz w:val="24"/>
        </w:rPr>
        <w:t>2.5 “▲” 系指实质性要求条款，“</w:t>
      </w:r>
      <w:r w:rsidRPr="00541A9B">
        <w:rPr>
          <w:rFonts w:ascii="仿宋" w:eastAsia="仿宋" w:hAnsi="仿宋" w:hint="eastAsia"/>
          <w:sz w:val="24"/>
        </w:rPr>
        <w:t>★</w:t>
      </w:r>
      <w:r w:rsidRPr="00541A9B">
        <w:rPr>
          <w:rFonts w:ascii="仿宋" w:eastAsia="仿宋" w:hAnsi="仿宋" w:cs="仿宋" w:hint="eastAsia"/>
          <w:sz w:val="24"/>
        </w:rPr>
        <w:t>”系产品采购项目中单一产品或核心产品。</w:t>
      </w:r>
    </w:p>
    <w:p w14:paraId="02966F14" w14:textId="77777777" w:rsidR="004262FE" w:rsidRPr="00541A9B" w:rsidRDefault="006B32A9">
      <w:pPr>
        <w:spacing w:line="360" w:lineRule="auto"/>
        <w:ind w:firstLineChars="200" w:firstLine="482"/>
        <w:jc w:val="left"/>
        <w:rPr>
          <w:rFonts w:ascii="仿宋" w:eastAsia="仿宋" w:hAnsi="仿宋" w:cs="仿宋"/>
          <w:b/>
          <w:sz w:val="24"/>
        </w:rPr>
      </w:pPr>
      <w:r w:rsidRPr="00541A9B">
        <w:rPr>
          <w:rFonts w:ascii="仿宋" w:eastAsia="仿宋" w:hAnsi="仿宋" w:cs="仿宋" w:hint="eastAsia"/>
          <w:b/>
          <w:sz w:val="24"/>
        </w:rPr>
        <w:t>3. 询问、质疑、投诉</w:t>
      </w:r>
    </w:p>
    <w:p w14:paraId="28E7EA0E" w14:textId="77777777" w:rsidR="004262FE" w:rsidRPr="00541A9B" w:rsidRDefault="006B32A9">
      <w:pPr>
        <w:autoSpaceDE w:val="0"/>
        <w:autoSpaceDN w:val="0"/>
        <w:spacing w:line="360" w:lineRule="auto"/>
        <w:ind w:firstLineChars="200" w:firstLine="482"/>
        <w:jc w:val="left"/>
        <w:rPr>
          <w:rFonts w:ascii="仿宋" w:eastAsia="仿宋" w:hAnsi="仿宋" w:cs="仿宋"/>
          <w:b/>
          <w:kern w:val="0"/>
          <w:sz w:val="24"/>
          <w:lang w:val="zh-CN"/>
        </w:rPr>
      </w:pPr>
      <w:r w:rsidRPr="00541A9B">
        <w:rPr>
          <w:rFonts w:ascii="仿宋" w:eastAsia="仿宋" w:hAnsi="仿宋" w:cs="仿宋" w:hint="eastAsia"/>
          <w:b/>
          <w:kern w:val="0"/>
          <w:sz w:val="24"/>
          <w:lang w:val="zh-CN"/>
        </w:rPr>
        <w:t>3.1供应商询问</w:t>
      </w:r>
    </w:p>
    <w:p w14:paraId="58863706" w14:textId="77777777" w:rsidR="004262FE" w:rsidRPr="00541A9B" w:rsidRDefault="006B32A9">
      <w:pPr>
        <w:spacing w:line="360" w:lineRule="auto"/>
        <w:ind w:firstLineChars="200" w:firstLine="482"/>
        <w:jc w:val="left"/>
        <w:rPr>
          <w:rFonts w:ascii="仿宋" w:eastAsia="仿宋" w:hAnsi="仿宋" w:cs="仿宋"/>
          <w:snapToGrid w:val="0"/>
          <w:sz w:val="24"/>
          <w:szCs w:val="21"/>
        </w:rPr>
      </w:pPr>
      <w:r w:rsidRPr="00541A9B">
        <w:rPr>
          <w:rFonts w:ascii="仿宋" w:eastAsia="仿宋" w:hAnsi="仿宋" w:cs="仿宋" w:hint="eastAsia"/>
          <w:b/>
          <w:snapToGrid w:val="0"/>
          <w:sz w:val="24"/>
          <w:szCs w:val="21"/>
        </w:rPr>
        <w:t>已获取招标文件的潜在投标人，发现招标文件其中有误或有问题需要澄清，应于公告发布之日起至公告期限届满之日内以书面形式向采购人或者采购代理机构提出，采购代理机构与采购人研究后，对认为有必要回答的问题，将以公告形式通知所有招标文件收受人。逾期提出的采购人有权不予受理。</w:t>
      </w:r>
    </w:p>
    <w:p w14:paraId="655E3D32" w14:textId="77777777" w:rsidR="004262FE" w:rsidRPr="00541A9B" w:rsidRDefault="006B32A9">
      <w:pPr>
        <w:autoSpaceDE w:val="0"/>
        <w:autoSpaceDN w:val="0"/>
        <w:spacing w:line="360" w:lineRule="auto"/>
        <w:ind w:firstLineChars="200" w:firstLine="480"/>
        <w:jc w:val="left"/>
        <w:rPr>
          <w:rFonts w:ascii="仿宋" w:eastAsia="仿宋" w:hAnsi="仿宋" w:cs="仿宋"/>
          <w:kern w:val="0"/>
          <w:sz w:val="24"/>
          <w:lang w:val="zh-CN"/>
        </w:rPr>
      </w:pPr>
      <w:r w:rsidRPr="00541A9B">
        <w:rPr>
          <w:rFonts w:ascii="仿宋" w:eastAsia="仿宋" w:hAnsi="仿宋" w:cs="仿宋" w:hint="eastAsia"/>
          <w:kern w:val="0"/>
          <w:sz w:val="24"/>
          <w:lang w:val="zh-CN"/>
        </w:rPr>
        <w:t>3.2供应商质疑</w:t>
      </w:r>
    </w:p>
    <w:p w14:paraId="5BF21144" w14:textId="77777777" w:rsidR="004262FE" w:rsidRPr="00541A9B" w:rsidRDefault="006B32A9">
      <w:pPr>
        <w:spacing w:line="360" w:lineRule="auto"/>
        <w:ind w:firstLineChars="200" w:firstLine="480"/>
        <w:jc w:val="left"/>
        <w:rPr>
          <w:rFonts w:ascii="仿宋" w:eastAsia="仿宋" w:hAnsi="仿宋" w:cs="仿宋"/>
          <w:snapToGrid w:val="0"/>
          <w:sz w:val="24"/>
          <w:szCs w:val="21"/>
        </w:rPr>
      </w:pPr>
      <w:r w:rsidRPr="00541A9B">
        <w:rPr>
          <w:rFonts w:ascii="仿宋" w:eastAsia="仿宋" w:hAnsi="仿宋" w:cs="仿宋" w:hint="eastAsia"/>
          <w:snapToGrid w:val="0"/>
          <w:kern w:val="0"/>
          <w:sz w:val="24"/>
          <w:szCs w:val="21"/>
          <w:lang w:val="zh-CN"/>
        </w:rPr>
        <w:t>3.2</w:t>
      </w:r>
      <w:r w:rsidRPr="00541A9B">
        <w:rPr>
          <w:rFonts w:ascii="仿宋" w:eastAsia="仿宋" w:hAnsi="仿宋" w:cs="仿宋" w:hint="eastAsia"/>
          <w:snapToGrid w:val="0"/>
          <w:sz w:val="24"/>
          <w:szCs w:val="21"/>
        </w:rPr>
        <w:t>.1提出质疑的供应商应当是参与所质疑项目采购活动的供应商。潜在供应商已依法获取其可质疑的采购文件的，可以对该文件提出质疑。</w:t>
      </w:r>
    </w:p>
    <w:p w14:paraId="3B7B21A0" w14:textId="77777777" w:rsidR="004262FE" w:rsidRPr="00541A9B" w:rsidRDefault="006B32A9">
      <w:pPr>
        <w:spacing w:line="360" w:lineRule="auto"/>
        <w:ind w:right="172" w:firstLineChars="200" w:firstLine="480"/>
        <w:rPr>
          <w:rFonts w:ascii="仿宋" w:eastAsia="仿宋" w:hAnsi="仿宋" w:cs="仿宋"/>
          <w:snapToGrid w:val="0"/>
          <w:sz w:val="24"/>
          <w:szCs w:val="21"/>
        </w:rPr>
      </w:pPr>
      <w:r w:rsidRPr="00541A9B">
        <w:rPr>
          <w:rFonts w:ascii="仿宋" w:eastAsia="仿宋" w:hAnsi="仿宋" w:cs="仿宋" w:hint="eastAsia"/>
          <w:snapToGrid w:val="0"/>
          <w:kern w:val="0"/>
          <w:sz w:val="24"/>
          <w:szCs w:val="21"/>
          <w:lang w:val="zh-CN"/>
        </w:rPr>
        <w:t>3.2</w:t>
      </w:r>
      <w:r w:rsidRPr="00541A9B">
        <w:rPr>
          <w:rFonts w:ascii="仿宋" w:eastAsia="仿宋" w:hAnsi="仿宋" w:cs="仿宋" w:hint="eastAsia"/>
          <w:snapToGrid w:val="0"/>
          <w:sz w:val="24"/>
          <w:szCs w:val="21"/>
        </w:rPr>
        <w:t>.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1CA13748" w14:textId="77777777" w:rsidR="004262FE" w:rsidRPr="00541A9B" w:rsidRDefault="006B32A9">
      <w:pPr>
        <w:spacing w:line="360" w:lineRule="auto"/>
        <w:ind w:right="172" w:firstLineChars="200" w:firstLine="480"/>
        <w:rPr>
          <w:rFonts w:ascii="仿宋" w:eastAsia="仿宋" w:hAnsi="仿宋" w:cs="仿宋"/>
          <w:snapToGrid w:val="0"/>
          <w:sz w:val="24"/>
          <w:szCs w:val="21"/>
        </w:rPr>
      </w:pPr>
      <w:r w:rsidRPr="00541A9B">
        <w:rPr>
          <w:rFonts w:ascii="仿宋" w:eastAsia="仿宋" w:hAnsi="仿宋" w:cs="仿宋" w:hint="eastAsia"/>
          <w:snapToGrid w:val="0"/>
          <w:sz w:val="24"/>
          <w:szCs w:val="21"/>
        </w:rPr>
        <w:t>（1）对采购文件提出质疑的，质疑期限为供应商获得采购文件之日或者采购文件公告期限届满之日起计算。采购文件在公告期限届满之日后获得的，应当自采购文件公告期限届满之日起计算，且应当在采购响应截止时间之前提出。</w:t>
      </w:r>
    </w:p>
    <w:p w14:paraId="4F1E1DD6" w14:textId="77777777" w:rsidR="004262FE" w:rsidRPr="00541A9B" w:rsidRDefault="006B32A9">
      <w:pPr>
        <w:spacing w:line="360" w:lineRule="auto"/>
        <w:ind w:right="172" w:firstLineChars="200" w:firstLine="480"/>
        <w:rPr>
          <w:rFonts w:ascii="仿宋" w:eastAsia="仿宋" w:hAnsi="仿宋" w:cs="仿宋"/>
          <w:snapToGrid w:val="0"/>
          <w:sz w:val="24"/>
          <w:szCs w:val="21"/>
        </w:rPr>
      </w:pPr>
      <w:r w:rsidRPr="00541A9B">
        <w:rPr>
          <w:rFonts w:ascii="仿宋" w:eastAsia="仿宋" w:hAnsi="仿宋" w:cs="仿宋" w:hint="eastAsia"/>
          <w:snapToGrid w:val="0"/>
          <w:sz w:val="24"/>
          <w:szCs w:val="21"/>
        </w:rPr>
        <w:t>（2）对采购过程提出质疑的，质疑期限为各采购程序环节结束之日起计算。</w:t>
      </w:r>
    </w:p>
    <w:p w14:paraId="4B3F99BB" w14:textId="77777777" w:rsidR="004262FE" w:rsidRPr="00541A9B" w:rsidRDefault="006B32A9">
      <w:pPr>
        <w:spacing w:line="360" w:lineRule="auto"/>
        <w:ind w:right="172" w:firstLineChars="200" w:firstLine="480"/>
        <w:rPr>
          <w:rFonts w:ascii="仿宋" w:eastAsia="仿宋" w:hAnsi="仿宋" w:cs="仿宋"/>
          <w:snapToGrid w:val="0"/>
          <w:sz w:val="24"/>
          <w:szCs w:val="21"/>
        </w:rPr>
      </w:pPr>
      <w:r w:rsidRPr="00541A9B">
        <w:rPr>
          <w:rFonts w:ascii="仿宋" w:eastAsia="仿宋" w:hAnsi="仿宋" w:cs="仿宋" w:hint="eastAsia"/>
          <w:snapToGrid w:val="0"/>
          <w:sz w:val="24"/>
          <w:szCs w:val="21"/>
        </w:rPr>
        <w:t>（3）对采购结果提出质疑的，质疑期限自采购结果公告期限届满之日起计算。</w:t>
      </w:r>
    </w:p>
    <w:p w14:paraId="20113B7D" w14:textId="77777777" w:rsidR="004262FE" w:rsidRPr="00541A9B" w:rsidRDefault="006B32A9">
      <w:pPr>
        <w:spacing w:line="360" w:lineRule="auto"/>
        <w:ind w:right="172" w:firstLineChars="200" w:firstLine="480"/>
        <w:rPr>
          <w:rFonts w:ascii="仿宋" w:eastAsia="仿宋" w:hAnsi="仿宋" w:cs="仿宋"/>
          <w:snapToGrid w:val="0"/>
          <w:sz w:val="24"/>
          <w:szCs w:val="21"/>
        </w:rPr>
      </w:pPr>
      <w:r w:rsidRPr="00541A9B">
        <w:rPr>
          <w:rFonts w:ascii="仿宋" w:eastAsia="仿宋" w:hAnsi="仿宋" w:cs="仿宋" w:hint="eastAsia"/>
          <w:snapToGrid w:val="0"/>
          <w:sz w:val="24"/>
          <w:szCs w:val="21"/>
        </w:rPr>
        <w:lastRenderedPageBreak/>
        <w:t>（4）供应商应在法定质疑期内一次性提出针对同一采购程序环节的质疑。</w:t>
      </w:r>
    </w:p>
    <w:p w14:paraId="05ACD30D" w14:textId="77777777" w:rsidR="004262FE" w:rsidRPr="00541A9B" w:rsidRDefault="006B32A9">
      <w:pPr>
        <w:snapToGrid w:val="0"/>
        <w:spacing w:line="360" w:lineRule="auto"/>
        <w:ind w:firstLineChars="200" w:firstLine="480"/>
        <w:contextualSpacing/>
        <w:rPr>
          <w:rFonts w:ascii="仿宋" w:eastAsia="仿宋" w:hAnsi="仿宋" w:cs="仿宋"/>
          <w:snapToGrid w:val="0"/>
          <w:sz w:val="24"/>
          <w:szCs w:val="21"/>
        </w:rPr>
      </w:pPr>
      <w:r w:rsidRPr="00541A9B">
        <w:rPr>
          <w:rFonts w:ascii="仿宋" w:eastAsia="仿宋" w:hAnsi="仿宋" w:cs="仿宋" w:hint="eastAsia"/>
          <w:snapToGrid w:val="0"/>
          <w:kern w:val="0"/>
          <w:sz w:val="24"/>
          <w:szCs w:val="21"/>
          <w:lang w:val="zh-CN"/>
        </w:rPr>
        <w:t>3.2.3</w:t>
      </w:r>
      <w:r w:rsidRPr="00541A9B">
        <w:rPr>
          <w:rFonts w:ascii="仿宋" w:eastAsia="仿宋" w:hAnsi="仿宋" w:cs="仿宋" w:hint="eastAsia"/>
          <w:snapToGrid w:val="0"/>
          <w:sz w:val="24"/>
          <w:szCs w:val="21"/>
        </w:rPr>
        <w:t>供应商提出质疑应当提交质疑函和必要的证明材料。质疑</w:t>
      </w:r>
      <w:proofErr w:type="gramStart"/>
      <w:r w:rsidRPr="00541A9B">
        <w:rPr>
          <w:rFonts w:ascii="仿宋" w:eastAsia="仿宋" w:hAnsi="仿宋" w:cs="仿宋" w:hint="eastAsia"/>
          <w:snapToGrid w:val="0"/>
          <w:sz w:val="24"/>
          <w:szCs w:val="21"/>
        </w:rPr>
        <w:t>函应当</w:t>
      </w:r>
      <w:proofErr w:type="gramEnd"/>
      <w:r w:rsidRPr="00541A9B">
        <w:rPr>
          <w:rFonts w:ascii="仿宋" w:eastAsia="仿宋" w:hAnsi="仿宋" w:cs="仿宋" w:hint="eastAsia"/>
          <w:snapToGrid w:val="0"/>
          <w:sz w:val="24"/>
          <w:szCs w:val="21"/>
        </w:rPr>
        <w:t>包括下列内容：</w:t>
      </w:r>
    </w:p>
    <w:p w14:paraId="24D98523" w14:textId="77777777" w:rsidR="004262FE" w:rsidRPr="00541A9B" w:rsidRDefault="006B32A9">
      <w:pPr>
        <w:widowControl/>
        <w:shd w:val="clear" w:color="auto" w:fill="FFFFFF"/>
        <w:adjustRightInd/>
        <w:snapToGrid w:val="0"/>
        <w:spacing w:line="360" w:lineRule="auto"/>
        <w:ind w:firstLineChars="200" w:firstLine="480"/>
        <w:contextualSpacing/>
        <w:jc w:val="left"/>
        <w:rPr>
          <w:rFonts w:ascii="仿宋" w:eastAsia="仿宋" w:hAnsi="仿宋" w:cs="仿宋"/>
          <w:snapToGrid w:val="0"/>
          <w:sz w:val="24"/>
          <w:szCs w:val="21"/>
        </w:rPr>
      </w:pPr>
      <w:r w:rsidRPr="00541A9B">
        <w:rPr>
          <w:rFonts w:ascii="仿宋" w:eastAsia="仿宋" w:hAnsi="仿宋" w:cs="仿宋" w:hint="eastAsia"/>
          <w:kern w:val="0"/>
          <w:sz w:val="24"/>
          <w:lang w:val="zh-CN"/>
        </w:rPr>
        <w:t>3.2.3.1</w:t>
      </w:r>
      <w:r w:rsidRPr="00541A9B">
        <w:rPr>
          <w:rFonts w:ascii="仿宋" w:eastAsia="仿宋" w:hAnsi="仿宋" w:cs="仿宋" w:hint="eastAsia"/>
          <w:snapToGrid w:val="0"/>
          <w:sz w:val="24"/>
          <w:szCs w:val="21"/>
        </w:rPr>
        <w:t>供应商的姓名或者名称、地址、邮编、联系人及联系电话；</w:t>
      </w:r>
    </w:p>
    <w:p w14:paraId="599BDCA8" w14:textId="77777777" w:rsidR="004262FE" w:rsidRPr="00541A9B" w:rsidRDefault="006B32A9">
      <w:pPr>
        <w:widowControl/>
        <w:shd w:val="clear" w:color="auto" w:fill="FFFFFF"/>
        <w:adjustRightInd/>
        <w:snapToGrid w:val="0"/>
        <w:spacing w:before="100" w:beforeAutospacing="1" w:after="240" w:line="360" w:lineRule="auto"/>
        <w:ind w:firstLine="5"/>
        <w:contextualSpacing/>
        <w:jc w:val="left"/>
        <w:rPr>
          <w:rFonts w:ascii="仿宋" w:eastAsia="仿宋" w:hAnsi="仿宋" w:cs="仿宋"/>
          <w:snapToGrid w:val="0"/>
          <w:sz w:val="24"/>
          <w:szCs w:val="21"/>
        </w:rPr>
      </w:pPr>
      <w:r w:rsidRPr="00541A9B">
        <w:rPr>
          <w:rFonts w:ascii="仿宋" w:eastAsia="仿宋" w:hAnsi="仿宋" w:cs="仿宋" w:hint="eastAsia"/>
          <w:snapToGrid w:val="0"/>
          <w:sz w:val="24"/>
          <w:szCs w:val="21"/>
        </w:rPr>
        <w:t xml:space="preserve">　　</w:t>
      </w:r>
      <w:r w:rsidRPr="00541A9B">
        <w:rPr>
          <w:rFonts w:ascii="仿宋" w:eastAsia="仿宋" w:hAnsi="仿宋" w:cs="仿宋" w:hint="eastAsia"/>
          <w:kern w:val="0"/>
          <w:sz w:val="24"/>
          <w:lang w:val="zh-CN"/>
        </w:rPr>
        <w:t>3.2.3.2</w:t>
      </w:r>
      <w:r w:rsidRPr="00541A9B">
        <w:rPr>
          <w:rFonts w:ascii="仿宋" w:eastAsia="仿宋" w:hAnsi="仿宋" w:cs="仿宋" w:hint="eastAsia"/>
          <w:snapToGrid w:val="0"/>
          <w:sz w:val="24"/>
          <w:szCs w:val="21"/>
        </w:rPr>
        <w:t>质疑项目的名称、编号；</w:t>
      </w:r>
    </w:p>
    <w:p w14:paraId="38F264C8" w14:textId="77777777" w:rsidR="004262FE" w:rsidRPr="00541A9B" w:rsidRDefault="006B32A9">
      <w:pPr>
        <w:widowControl/>
        <w:shd w:val="clear" w:color="auto" w:fill="FFFFFF"/>
        <w:adjustRightInd/>
        <w:snapToGrid w:val="0"/>
        <w:spacing w:before="100" w:beforeAutospacing="1" w:after="240" w:line="360" w:lineRule="auto"/>
        <w:ind w:firstLine="5"/>
        <w:contextualSpacing/>
        <w:jc w:val="left"/>
        <w:rPr>
          <w:rFonts w:ascii="仿宋" w:eastAsia="仿宋" w:hAnsi="仿宋" w:cs="仿宋"/>
          <w:snapToGrid w:val="0"/>
          <w:sz w:val="24"/>
          <w:szCs w:val="21"/>
        </w:rPr>
      </w:pPr>
      <w:r w:rsidRPr="00541A9B">
        <w:rPr>
          <w:rFonts w:ascii="仿宋" w:eastAsia="仿宋" w:hAnsi="仿宋" w:cs="仿宋" w:hint="eastAsia"/>
          <w:snapToGrid w:val="0"/>
          <w:sz w:val="24"/>
          <w:szCs w:val="21"/>
        </w:rPr>
        <w:t xml:space="preserve">　　</w:t>
      </w:r>
      <w:r w:rsidRPr="00541A9B">
        <w:rPr>
          <w:rFonts w:ascii="仿宋" w:eastAsia="仿宋" w:hAnsi="仿宋" w:cs="仿宋" w:hint="eastAsia"/>
          <w:kern w:val="0"/>
          <w:sz w:val="24"/>
          <w:lang w:val="zh-CN"/>
        </w:rPr>
        <w:t>3.2.3.3</w:t>
      </w:r>
      <w:r w:rsidRPr="00541A9B">
        <w:rPr>
          <w:rFonts w:ascii="仿宋" w:eastAsia="仿宋" w:hAnsi="仿宋" w:cs="仿宋" w:hint="eastAsia"/>
          <w:snapToGrid w:val="0"/>
          <w:sz w:val="24"/>
          <w:szCs w:val="21"/>
        </w:rPr>
        <w:t>具体、明确的质疑事项和与质疑事项相关的请求；</w:t>
      </w:r>
    </w:p>
    <w:p w14:paraId="0EBE9C54" w14:textId="77777777" w:rsidR="004262FE" w:rsidRPr="00541A9B" w:rsidRDefault="006B32A9">
      <w:pPr>
        <w:widowControl/>
        <w:shd w:val="clear" w:color="auto" w:fill="FFFFFF"/>
        <w:adjustRightInd/>
        <w:snapToGrid w:val="0"/>
        <w:spacing w:before="100" w:beforeAutospacing="1" w:after="240" w:line="360" w:lineRule="auto"/>
        <w:ind w:firstLine="5"/>
        <w:contextualSpacing/>
        <w:jc w:val="left"/>
        <w:rPr>
          <w:rFonts w:ascii="仿宋" w:eastAsia="仿宋" w:hAnsi="仿宋" w:cs="仿宋"/>
          <w:snapToGrid w:val="0"/>
          <w:sz w:val="24"/>
          <w:szCs w:val="21"/>
        </w:rPr>
      </w:pPr>
      <w:r w:rsidRPr="00541A9B">
        <w:rPr>
          <w:rFonts w:ascii="仿宋" w:eastAsia="仿宋" w:hAnsi="仿宋" w:cs="仿宋" w:hint="eastAsia"/>
          <w:snapToGrid w:val="0"/>
          <w:sz w:val="24"/>
          <w:szCs w:val="21"/>
        </w:rPr>
        <w:t xml:space="preserve">　　</w:t>
      </w:r>
      <w:r w:rsidRPr="00541A9B">
        <w:rPr>
          <w:rFonts w:ascii="仿宋" w:eastAsia="仿宋" w:hAnsi="仿宋" w:cs="仿宋" w:hint="eastAsia"/>
          <w:kern w:val="0"/>
          <w:sz w:val="24"/>
          <w:lang w:val="zh-CN"/>
        </w:rPr>
        <w:t>3.2.3.4</w:t>
      </w:r>
      <w:r w:rsidRPr="00541A9B">
        <w:rPr>
          <w:rFonts w:ascii="仿宋" w:eastAsia="仿宋" w:hAnsi="仿宋" w:cs="仿宋" w:hint="eastAsia"/>
          <w:snapToGrid w:val="0"/>
          <w:sz w:val="24"/>
          <w:szCs w:val="21"/>
        </w:rPr>
        <w:t>事实依据；</w:t>
      </w:r>
    </w:p>
    <w:p w14:paraId="422E654A" w14:textId="77777777" w:rsidR="004262FE" w:rsidRPr="00541A9B" w:rsidRDefault="006B32A9">
      <w:pPr>
        <w:widowControl/>
        <w:shd w:val="clear" w:color="auto" w:fill="FFFFFF"/>
        <w:adjustRightInd/>
        <w:snapToGrid w:val="0"/>
        <w:spacing w:before="100" w:beforeAutospacing="1" w:after="240" w:line="360" w:lineRule="auto"/>
        <w:ind w:firstLine="5"/>
        <w:contextualSpacing/>
        <w:jc w:val="left"/>
        <w:rPr>
          <w:rFonts w:ascii="仿宋" w:eastAsia="仿宋" w:hAnsi="仿宋" w:cs="仿宋"/>
          <w:snapToGrid w:val="0"/>
          <w:sz w:val="24"/>
          <w:szCs w:val="21"/>
        </w:rPr>
      </w:pPr>
      <w:r w:rsidRPr="00541A9B">
        <w:rPr>
          <w:rFonts w:ascii="仿宋" w:eastAsia="仿宋" w:hAnsi="仿宋" w:cs="仿宋" w:hint="eastAsia"/>
          <w:snapToGrid w:val="0"/>
          <w:sz w:val="24"/>
          <w:szCs w:val="21"/>
        </w:rPr>
        <w:t xml:space="preserve">　　</w:t>
      </w:r>
      <w:r w:rsidRPr="00541A9B">
        <w:rPr>
          <w:rFonts w:ascii="仿宋" w:eastAsia="仿宋" w:hAnsi="仿宋" w:cs="仿宋" w:hint="eastAsia"/>
          <w:kern w:val="0"/>
          <w:sz w:val="24"/>
          <w:lang w:val="zh-CN"/>
        </w:rPr>
        <w:t>3.2.3.5</w:t>
      </w:r>
      <w:r w:rsidRPr="00541A9B">
        <w:rPr>
          <w:rFonts w:ascii="仿宋" w:eastAsia="仿宋" w:hAnsi="仿宋" w:cs="仿宋" w:hint="eastAsia"/>
          <w:snapToGrid w:val="0"/>
          <w:sz w:val="24"/>
          <w:szCs w:val="21"/>
        </w:rPr>
        <w:t>必要的法律依据；</w:t>
      </w:r>
    </w:p>
    <w:p w14:paraId="53A6CEC5"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3.2.3.6提出质疑的日期。</w:t>
      </w:r>
    </w:p>
    <w:p w14:paraId="76119D94"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供应商提交的质疑函需一式三份。供应商为自然人的，应当由本人签字；供应商为法人或者其他组织的，应当由法定代表人、主要负责人，或者其授权代表签字或者盖章，并加盖公章。</w:t>
      </w:r>
    </w:p>
    <w:p w14:paraId="61307CC2"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质疑函范本请到浙江政府采购网下载专区下载。</w:t>
      </w:r>
    </w:p>
    <w:p w14:paraId="2B45A2DE"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3.2.4采购人或者采购代理机构应当在收到供应商的书面质疑后七个工作日内</w:t>
      </w:r>
      <w:proofErr w:type="gramStart"/>
      <w:r w:rsidRPr="00541A9B">
        <w:rPr>
          <w:rFonts w:ascii="仿宋" w:eastAsia="仿宋" w:hAnsi="仿宋" w:cs="仿宋" w:hint="eastAsia"/>
          <w:snapToGrid w:val="0"/>
          <w:kern w:val="0"/>
          <w:sz w:val="24"/>
          <w:szCs w:val="21"/>
          <w:lang w:val="zh-CN"/>
        </w:rPr>
        <w:t>作出</w:t>
      </w:r>
      <w:proofErr w:type="gramEnd"/>
      <w:r w:rsidRPr="00541A9B">
        <w:rPr>
          <w:rFonts w:ascii="仿宋" w:eastAsia="仿宋" w:hAnsi="仿宋" w:cs="仿宋" w:hint="eastAsia"/>
          <w:snapToGrid w:val="0"/>
          <w:kern w:val="0"/>
          <w:sz w:val="24"/>
          <w:szCs w:val="21"/>
          <w:lang w:val="zh-CN"/>
        </w:rPr>
        <w:t>答复，并以书面形式通知质疑供应商和其他与质疑处理结果有利害关系的国有企业采购当事人，但答复的内容不得涉及商业秘密。</w:t>
      </w:r>
    </w:p>
    <w:p w14:paraId="1C928B3D"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3.2.5询问或者质疑事项可能影响采购结果的，采购人应当暂停签订合同，已经签订合同的，应当中止履行合同。</w:t>
      </w:r>
    </w:p>
    <w:p w14:paraId="7FE0615F"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3.2.6质疑接收人：详见前附表</w:t>
      </w:r>
    </w:p>
    <w:p w14:paraId="04E96C6D"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3.3供应商投诉</w:t>
      </w:r>
    </w:p>
    <w:p w14:paraId="6624D306"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3.3.1质疑供应商对采购人、采购代理机构的答复不满意或者采购人、采购代理机构未在规定的时间内</w:t>
      </w:r>
      <w:proofErr w:type="gramStart"/>
      <w:r w:rsidRPr="00541A9B">
        <w:rPr>
          <w:rFonts w:ascii="仿宋" w:eastAsia="仿宋" w:hAnsi="仿宋" w:cs="仿宋" w:hint="eastAsia"/>
          <w:snapToGrid w:val="0"/>
          <w:kern w:val="0"/>
          <w:sz w:val="24"/>
          <w:szCs w:val="21"/>
          <w:lang w:val="zh-CN"/>
        </w:rPr>
        <w:t>作出</w:t>
      </w:r>
      <w:proofErr w:type="gramEnd"/>
      <w:r w:rsidRPr="00541A9B">
        <w:rPr>
          <w:rFonts w:ascii="仿宋" w:eastAsia="仿宋" w:hAnsi="仿宋" w:cs="仿宋" w:hint="eastAsia"/>
          <w:snapToGrid w:val="0"/>
          <w:kern w:val="0"/>
          <w:sz w:val="24"/>
          <w:szCs w:val="21"/>
          <w:lang w:val="zh-CN"/>
        </w:rPr>
        <w:t>答复的，可以在答复期满后十五个工作日内向同级国有企业采购监督管理部门提出投诉。</w:t>
      </w:r>
    </w:p>
    <w:p w14:paraId="0E2F0C96"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3.3.2供应</w:t>
      </w:r>
      <w:proofErr w:type="gramStart"/>
      <w:r w:rsidRPr="00541A9B">
        <w:rPr>
          <w:rFonts w:ascii="仿宋" w:eastAsia="仿宋" w:hAnsi="仿宋" w:cs="仿宋" w:hint="eastAsia"/>
          <w:snapToGrid w:val="0"/>
          <w:kern w:val="0"/>
          <w:sz w:val="24"/>
          <w:szCs w:val="21"/>
          <w:lang w:val="zh-CN"/>
        </w:rPr>
        <w:t>商投诉</w:t>
      </w:r>
      <w:proofErr w:type="gramEnd"/>
      <w:r w:rsidRPr="00541A9B">
        <w:rPr>
          <w:rFonts w:ascii="仿宋" w:eastAsia="仿宋" w:hAnsi="仿宋" w:cs="仿宋" w:hint="eastAsia"/>
          <w:snapToGrid w:val="0"/>
          <w:kern w:val="0"/>
          <w:sz w:val="24"/>
          <w:szCs w:val="21"/>
          <w:lang w:val="zh-CN"/>
        </w:rPr>
        <w:t>的事项不得超出已质疑事项的范围，基于质疑答复内容提出的投诉事项除外。</w:t>
      </w:r>
    </w:p>
    <w:p w14:paraId="2FF80251"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3.3.3供应</w:t>
      </w:r>
      <w:proofErr w:type="gramStart"/>
      <w:r w:rsidRPr="00541A9B">
        <w:rPr>
          <w:rFonts w:ascii="仿宋" w:eastAsia="仿宋" w:hAnsi="仿宋" w:cs="仿宋" w:hint="eastAsia"/>
          <w:snapToGrid w:val="0"/>
          <w:kern w:val="0"/>
          <w:sz w:val="24"/>
          <w:szCs w:val="21"/>
          <w:lang w:val="zh-CN"/>
        </w:rPr>
        <w:t>商投诉</w:t>
      </w:r>
      <w:proofErr w:type="gramEnd"/>
      <w:r w:rsidRPr="00541A9B">
        <w:rPr>
          <w:rFonts w:ascii="仿宋" w:eastAsia="仿宋" w:hAnsi="仿宋" w:cs="仿宋" w:hint="eastAsia"/>
          <w:snapToGrid w:val="0"/>
          <w:kern w:val="0"/>
          <w:sz w:val="24"/>
          <w:szCs w:val="21"/>
          <w:lang w:val="zh-CN"/>
        </w:rPr>
        <w:t>应当有明确的请求和必要的证明材料。</w:t>
      </w:r>
    </w:p>
    <w:p w14:paraId="687EC066"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3.3.4 以联合体形</w:t>
      </w:r>
      <w:proofErr w:type="gramStart"/>
      <w:r w:rsidRPr="00541A9B">
        <w:rPr>
          <w:rFonts w:ascii="仿宋" w:eastAsia="仿宋" w:hAnsi="仿宋" w:cs="仿宋" w:hint="eastAsia"/>
          <w:snapToGrid w:val="0"/>
          <w:kern w:val="0"/>
          <w:sz w:val="24"/>
          <w:szCs w:val="21"/>
          <w:lang w:val="zh-CN"/>
        </w:rPr>
        <w:t>式参加</w:t>
      </w:r>
      <w:proofErr w:type="gramEnd"/>
      <w:r w:rsidRPr="00541A9B">
        <w:rPr>
          <w:rFonts w:ascii="仿宋" w:eastAsia="仿宋" w:hAnsi="仿宋" w:cs="仿宋" w:hint="eastAsia"/>
          <w:snapToGrid w:val="0"/>
          <w:kern w:val="0"/>
          <w:sz w:val="24"/>
          <w:szCs w:val="21"/>
          <w:lang w:val="zh-CN"/>
        </w:rPr>
        <w:t>国企采购活动的，其投诉应当由组成联合体的所有供应商共同提出。</w:t>
      </w:r>
    </w:p>
    <w:p w14:paraId="4C59AB6E" w14:textId="77777777" w:rsidR="004262FE" w:rsidRPr="00541A9B" w:rsidRDefault="006B32A9">
      <w:pPr>
        <w:spacing w:line="360" w:lineRule="auto"/>
        <w:ind w:right="172" w:firstLineChars="200" w:firstLine="480"/>
        <w:rPr>
          <w:rFonts w:ascii="仿宋" w:eastAsia="仿宋" w:hAnsi="仿宋" w:cs="仿宋"/>
          <w:snapToGrid w:val="0"/>
          <w:kern w:val="0"/>
          <w:sz w:val="24"/>
          <w:szCs w:val="21"/>
          <w:lang w:val="zh-CN"/>
        </w:rPr>
      </w:pPr>
      <w:r w:rsidRPr="00541A9B">
        <w:rPr>
          <w:rFonts w:ascii="仿宋" w:eastAsia="仿宋" w:hAnsi="仿宋" w:cs="仿宋" w:hint="eastAsia"/>
          <w:snapToGrid w:val="0"/>
          <w:kern w:val="0"/>
          <w:sz w:val="24"/>
          <w:szCs w:val="21"/>
          <w:lang w:val="zh-CN"/>
        </w:rPr>
        <w:t>投诉书范本请到浙江政府采购网下载专区下载。</w:t>
      </w:r>
    </w:p>
    <w:p w14:paraId="3DD74DBB" w14:textId="77777777" w:rsidR="004262FE" w:rsidRPr="00541A9B" w:rsidRDefault="004262FE">
      <w:pPr>
        <w:snapToGrid w:val="0"/>
        <w:spacing w:line="360" w:lineRule="auto"/>
        <w:ind w:firstLineChars="200" w:firstLine="360"/>
        <w:rPr>
          <w:rFonts w:ascii="仿宋" w:eastAsia="仿宋" w:hAnsi="仿宋" w:cs="仿宋"/>
          <w:sz w:val="18"/>
          <w:szCs w:val="18"/>
        </w:rPr>
      </w:pPr>
    </w:p>
    <w:p w14:paraId="463C7DBC" w14:textId="77777777" w:rsidR="004262FE" w:rsidRPr="00541A9B" w:rsidRDefault="004262FE">
      <w:pPr>
        <w:adjustRightInd/>
        <w:spacing w:line="360" w:lineRule="auto"/>
        <w:jc w:val="center"/>
        <w:outlineLvl w:val="0"/>
        <w:rPr>
          <w:rFonts w:ascii="仿宋" w:eastAsia="仿宋" w:hAnsi="仿宋" w:cs="仿宋"/>
          <w:b/>
          <w:sz w:val="32"/>
          <w:szCs w:val="20"/>
        </w:rPr>
      </w:pPr>
      <w:bookmarkStart w:id="41" w:name="_Hlt68057669"/>
      <w:bookmarkStart w:id="42" w:name="_Hlt74707468"/>
      <w:bookmarkStart w:id="43" w:name="_Hlt74729768"/>
      <w:bookmarkStart w:id="44" w:name="_Hlt68072990"/>
      <w:bookmarkStart w:id="45" w:name="_Hlt75236290"/>
      <w:bookmarkStart w:id="46" w:name="_Hlt74730295"/>
      <w:bookmarkStart w:id="47" w:name="_Hlt74714665"/>
      <w:bookmarkStart w:id="48" w:name="_Toc91899879"/>
      <w:bookmarkEnd w:id="41"/>
      <w:bookmarkEnd w:id="42"/>
      <w:bookmarkEnd w:id="43"/>
      <w:bookmarkEnd w:id="44"/>
      <w:bookmarkEnd w:id="45"/>
      <w:bookmarkEnd w:id="46"/>
      <w:bookmarkEnd w:id="47"/>
    </w:p>
    <w:p w14:paraId="0B493B19" w14:textId="77777777" w:rsidR="004262FE" w:rsidRPr="00541A9B" w:rsidRDefault="004262FE">
      <w:pPr>
        <w:adjustRightInd/>
        <w:spacing w:line="360" w:lineRule="auto"/>
        <w:jc w:val="center"/>
        <w:outlineLvl w:val="0"/>
        <w:rPr>
          <w:rFonts w:ascii="仿宋" w:eastAsia="仿宋" w:hAnsi="仿宋" w:cs="仿宋"/>
          <w:b/>
          <w:sz w:val="32"/>
          <w:szCs w:val="20"/>
        </w:rPr>
      </w:pPr>
    </w:p>
    <w:p w14:paraId="68113FF3" w14:textId="77777777" w:rsidR="004262FE" w:rsidRPr="00541A9B" w:rsidRDefault="006B32A9">
      <w:pPr>
        <w:adjustRightInd/>
        <w:spacing w:line="360" w:lineRule="auto"/>
        <w:jc w:val="center"/>
        <w:outlineLvl w:val="0"/>
        <w:rPr>
          <w:rFonts w:ascii="仿宋" w:eastAsia="仿宋" w:hAnsi="仿宋" w:cs="仿宋"/>
          <w:b/>
          <w:sz w:val="32"/>
          <w:szCs w:val="20"/>
        </w:rPr>
      </w:pPr>
      <w:r w:rsidRPr="00541A9B">
        <w:rPr>
          <w:rFonts w:ascii="仿宋" w:eastAsia="仿宋" w:hAnsi="仿宋" w:cs="仿宋" w:hint="eastAsia"/>
          <w:b/>
          <w:sz w:val="32"/>
          <w:szCs w:val="20"/>
        </w:rPr>
        <w:t>二、招标文件</w:t>
      </w:r>
      <w:bookmarkEnd w:id="48"/>
      <w:r w:rsidRPr="00541A9B">
        <w:rPr>
          <w:rFonts w:ascii="仿宋" w:eastAsia="仿宋" w:hAnsi="仿宋" w:cs="仿宋" w:hint="eastAsia"/>
          <w:b/>
          <w:sz w:val="32"/>
          <w:szCs w:val="20"/>
        </w:rPr>
        <w:t>的构成、澄清、修改</w:t>
      </w:r>
    </w:p>
    <w:p w14:paraId="4E72330F" w14:textId="77777777" w:rsidR="004262FE" w:rsidRPr="00541A9B" w:rsidRDefault="006B32A9">
      <w:pPr>
        <w:spacing w:line="360" w:lineRule="auto"/>
        <w:ind w:firstLineChars="200" w:firstLine="482"/>
        <w:rPr>
          <w:rFonts w:ascii="仿宋" w:eastAsia="仿宋" w:hAnsi="仿宋" w:cs="仿宋"/>
          <w:b/>
          <w:snapToGrid w:val="0"/>
          <w:sz w:val="24"/>
        </w:rPr>
      </w:pPr>
      <w:bookmarkStart w:id="49" w:name="_Toc91899880"/>
      <w:bookmarkStart w:id="50" w:name="_Hlt74730307"/>
      <w:r w:rsidRPr="00541A9B">
        <w:rPr>
          <w:rFonts w:ascii="仿宋" w:eastAsia="仿宋" w:hAnsi="仿宋" w:cs="仿宋" w:hint="eastAsia"/>
          <w:b/>
          <w:snapToGrid w:val="0"/>
          <w:sz w:val="24"/>
        </w:rPr>
        <w:t>4．招标文件的构成</w:t>
      </w:r>
      <w:bookmarkEnd w:id="49"/>
    </w:p>
    <w:bookmarkEnd w:id="50"/>
    <w:p w14:paraId="0DBA0BA1" w14:textId="77777777" w:rsidR="004262FE" w:rsidRPr="00541A9B" w:rsidRDefault="006B32A9">
      <w:pPr>
        <w:spacing w:line="360" w:lineRule="auto"/>
        <w:ind w:right="172" w:firstLineChars="200" w:firstLine="480"/>
        <w:rPr>
          <w:rFonts w:ascii="仿宋" w:eastAsia="仿宋" w:hAnsi="仿宋" w:cs="仿宋"/>
          <w:snapToGrid w:val="0"/>
          <w:sz w:val="24"/>
        </w:rPr>
      </w:pPr>
      <w:r w:rsidRPr="00541A9B">
        <w:rPr>
          <w:rFonts w:ascii="仿宋" w:eastAsia="仿宋" w:hAnsi="仿宋" w:cs="仿宋" w:hint="eastAsia"/>
          <w:snapToGrid w:val="0"/>
          <w:sz w:val="24"/>
        </w:rPr>
        <w:t>4.1 招标文件包括下列文件及附件</w:t>
      </w:r>
    </w:p>
    <w:p w14:paraId="5E5FB0CC" w14:textId="77777777" w:rsidR="004262FE" w:rsidRPr="00541A9B" w:rsidRDefault="006B32A9">
      <w:pPr>
        <w:numPr>
          <w:ilvl w:val="0"/>
          <w:numId w:val="4"/>
        </w:numPr>
        <w:spacing w:line="360" w:lineRule="auto"/>
        <w:ind w:left="0" w:firstLineChars="200" w:firstLine="480"/>
        <w:rPr>
          <w:rFonts w:ascii="仿宋" w:eastAsia="仿宋" w:hAnsi="仿宋" w:cs="仿宋"/>
          <w:snapToGrid w:val="0"/>
          <w:sz w:val="24"/>
        </w:rPr>
      </w:pPr>
      <w:r w:rsidRPr="00541A9B">
        <w:rPr>
          <w:rFonts w:ascii="仿宋" w:eastAsia="仿宋" w:hAnsi="仿宋" w:cs="仿宋" w:hint="eastAsia"/>
          <w:snapToGrid w:val="0"/>
          <w:sz w:val="24"/>
        </w:rPr>
        <w:t>第一部分 招标公告</w:t>
      </w:r>
    </w:p>
    <w:p w14:paraId="57579D43" w14:textId="77777777" w:rsidR="004262FE" w:rsidRPr="00541A9B" w:rsidRDefault="006B32A9">
      <w:pPr>
        <w:numPr>
          <w:ilvl w:val="0"/>
          <w:numId w:val="4"/>
        </w:numPr>
        <w:spacing w:line="360" w:lineRule="auto"/>
        <w:ind w:left="0" w:firstLineChars="200" w:firstLine="480"/>
        <w:rPr>
          <w:rFonts w:ascii="仿宋" w:eastAsia="仿宋" w:hAnsi="仿宋" w:cs="仿宋"/>
          <w:snapToGrid w:val="0"/>
          <w:sz w:val="24"/>
        </w:rPr>
      </w:pPr>
      <w:r w:rsidRPr="00541A9B">
        <w:rPr>
          <w:rFonts w:ascii="仿宋" w:eastAsia="仿宋" w:hAnsi="仿宋" w:cs="仿宋" w:hint="eastAsia"/>
          <w:snapToGrid w:val="0"/>
          <w:sz w:val="24"/>
        </w:rPr>
        <w:t>第二部分 投标人须知</w:t>
      </w:r>
    </w:p>
    <w:p w14:paraId="22D0B9DC" w14:textId="77777777" w:rsidR="004262FE" w:rsidRPr="00541A9B" w:rsidRDefault="006B32A9">
      <w:pPr>
        <w:numPr>
          <w:ilvl w:val="0"/>
          <w:numId w:val="4"/>
        </w:numPr>
        <w:spacing w:line="360" w:lineRule="auto"/>
        <w:ind w:left="0" w:firstLineChars="200" w:firstLine="480"/>
        <w:rPr>
          <w:rFonts w:ascii="仿宋" w:eastAsia="仿宋" w:hAnsi="仿宋" w:cs="仿宋"/>
          <w:snapToGrid w:val="0"/>
          <w:sz w:val="24"/>
        </w:rPr>
      </w:pPr>
      <w:r w:rsidRPr="00541A9B">
        <w:rPr>
          <w:rFonts w:ascii="仿宋" w:eastAsia="仿宋" w:hAnsi="仿宋" w:cs="仿宋" w:hint="eastAsia"/>
          <w:snapToGrid w:val="0"/>
          <w:sz w:val="24"/>
        </w:rPr>
        <w:t>第三部分 采购需求</w:t>
      </w:r>
    </w:p>
    <w:p w14:paraId="78FF2B19" w14:textId="77777777" w:rsidR="004262FE" w:rsidRPr="00541A9B" w:rsidRDefault="006B32A9">
      <w:pPr>
        <w:numPr>
          <w:ilvl w:val="0"/>
          <w:numId w:val="4"/>
        </w:numPr>
        <w:spacing w:line="360" w:lineRule="auto"/>
        <w:ind w:left="0" w:firstLineChars="200" w:firstLine="480"/>
        <w:rPr>
          <w:rFonts w:ascii="仿宋" w:eastAsia="仿宋" w:hAnsi="仿宋" w:cs="仿宋"/>
          <w:snapToGrid w:val="0"/>
          <w:sz w:val="24"/>
        </w:rPr>
      </w:pPr>
      <w:r w:rsidRPr="00541A9B">
        <w:rPr>
          <w:rFonts w:ascii="仿宋" w:eastAsia="仿宋" w:hAnsi="仿宋" w:cs="仿宋" w:hint="eastAsia"/>
          <w:snapToGrid w:val="0"/>
          <w:sz w:val="24"/>
        </w:rPr>
        <w:t>第四部分 评标方法及评分标准</w:t>
      </w:r>
    </w:p>
    <w:p w14:paraId="411F890B" w14:textId="77777777" w:rsidR="004262FE" w:rsidRPr="00541A9B" w:rsidRDefault="006B32A9">
      <w:pPr>
        <w:numPr>
          <w:ilvl w:val="0"/>
          <w:numId w:val="4"/>
        </w:numPr>
        <w:spacing w:line="360" w:lineRule="auto"/>
        <w:ind w:left="0" w:firstLineChars="200" w:firstLine="480"/>
        <w:rPr>
          <w:rFonts w:ascii="仿宋" w:eastAsia="仿宋" w:hAnsi="仿宋" w:cs="仿宋"/>
          <w:snapToGrid w:val="0"/>
          <w:sz w:val="24"/>
        </w:rPr>
      </w:pPr>
      <w:r w:rsidRPr="00541A9B">
        <w:rPr>
          <w:rFonts w:ascii="仿宋" w:eastAsia="仿宋" w:hAnsi="仿宋" w:cs="仿宋" w:hint="eastAsia"/>
          <w:snapToGrid w:val="0"/>
          <w:sz w:val="24"/>
        </w:rPr>
        <w:t xml:space="preserve">第五部分 </w:t>
      </w:r>
      <w:proofErr w:type="gramStart"/>
      <w:r w:rsidRPr="00541A9B">
        <w:rPr>
          <w:rFonts w:ascii="仿宋" w:eastAsia="仿宋" w:hAnsi="仿宋" w:cs="仿宋" w:hint="eastAsia"/>
          <w:snapToGrid w:val="0"/>
          <w:sz w:val="24"/>
        </w:rPr>
        <w:t>拟签订</w:t>
      </w:r>
      <w:proofErr w:type="gramEnd"/>
      <w:r w:rsidRPr="00541A9B">
        <w:rPr>
          <w:rFonts w:ascii="仿宋" w:eastAsia="仿宋" w:hAnsi="仿宋" w:cs="仿宋" w:hint="eastAsia"/>
          <w:snapToGrid w:val="0"/>
          <w:sz w:val="24"/>
        </w:rPr>
        <w:t>的合同文本</w:t>
      </w:r>
    </w:p>
    <w:p w14:paraId="5243B30B" w14:textId="77777777" w:rsidR="004262FE" w:rsidRPr="00541A9B" w:rsidRDefault="006B32A9">
      <w:pPr>
        <w:numPr>
          <w:ilvl w:val="0"/>
          <w:numId w:val="4"/>
        </w:numPr>
        <w:spacing w:line="360" w:lineRule="auto"/>
        <w:ind w:left="0" w:firstLineChars="200" w:firstLine="480"/>
        <w:rPr>
          <w:rFonts w:ascii="仿宋" w:eastAsia="仿宋" w:hAnsi="仿宋" w:cs="仿宋"/>
          <w:snapToGrid w:val="0"/>
          <w:sz w:val="24"/>
        </w:rPr>
      </w:pPr>
      <w:r w:rsidRPr="00541A9B">
        <w:rPr>
          <w:rFonts w:ascii="仿宋" w:eastAsia="仿宋" w:hAnsi="仿宋" w:cs="仿宋" w:hint="eastAsia"/>
          <w:snapToGrid w:val="0"/>
          <w:sz w:val="24"/>
        </w:rPr>
        <w:t>第六部分 应提交的有关格式范例</w:t>
      </w:r>
    </w:p>
    <w:p w14:paraId="720CC96F" w14:textId="77777777" w:rsidR="004262FE" w:rsidRPr="00541A9B" w:rsidRDefault="006B32A9">
      <w:pPr>
        <w:spacing w:line="360" w:lineRule="auto"/>
        <w:ind w:firstLineChars="200" w:firstLine="480"/>
        <w:jc w:val="left"/>
        <w:rPr>
          <w:rFonts w:ascii="仿宋" w:eastAsia="仿宋" w:hAnsi="仿宋" w:cs="仿宋"/>
          <w:bCs/>
          <w:sz w:val="24"/>
        </w:rPr>
      </w:pPr>
      <w:r w:rsidRPr="00541A9B">
        <w:rPr>
          <w:rFonts w:ascii="仿宋" w:eastAsia="仿宋" w:hAnsi="仿宋" w:cs="仿宋" w:hint="eastAsia"/>
          <w:sz w:val="24"/>
        </w:rPr>
        <w:t>4.2与本项目有关的</w:t>
      </w:r>
      <w:r w:rsidRPr="00541A9B">
        <w:rPr>
          <w:rFonts w:ascii="仿宋" w:eastAsia="仿宋" w:hAnsi="仿宋" w:cs="仿宋" w:hint="eastAsia"/>
          <w:bCs/>
          <w:sz w:val="24"/>
        </w:rPr>
        <w:t>澄清或者修改等公告、内容亦为招标文件的组成部分，投标人须</w:t>
      </w:r>
      <w:proofErr w:type="gramStart"/>
      <w:r w:rsidRPr="00541A9B">
        <w:rPr>
          <w:rFonts w:ascii="仿宋" w:eastAsia="仿宋" w:hAnsi="仿宋" w:cs="仿宋" w:hint="eastAsia"/>
          <w:bCs/>
          <w:sz w:val="24"/>
        </w:rPr>
        <w:t>自行于</w:t>
      </w:r>
      <w:proofErr w:type="gramEnd"/>
      <w:r w:rsidRPr="00541A9B">
        <w:rPr>
          <w:rFonts w:ascii="仿宋" w:eastAsia="仿宋" w:hAnsi="仿宋" w:cs="仿宋" w:hint="eastAsia"/>
          <w:bCs/>
          <w:sz w:val="24"/>
        </w:rPr>
        <w:t>招标公告所在网站获取相关信息（</w:t>
      </w:r>
      <w:r w:rsidRPr="00541A9B">
        <w:rPr>
          <w:rFonts w:ascii="仿宋" w:eastAsia="仿宋" w:hAnsi="仿宋" w:hint="eastAsia"/>
          <w:bCs/>
          <w:sz w:val="24"/>
        </w:rPr>
        <w:t>乐</w:t>
      </w:r>
      <w:proofErr w:type="gramStart"/>
      <w:r w:rsidRPr="00541A9B">
        <w:rPr>
          <w:rFonts w:ascii="仿宋" w:eastAsia="仿宋" w:hAnsi="仿宋" w:hint="eastAsia"/>
          <w:bCs/>
          <w:sz w:val="24"/>
        </w:rPr>
        <w:t>采云</w:t>
      </w:r>
      <w:proofErr w:type="gramEnd"/>
      <w:r w:rsidRPr="00541A9B">
        <w:rPr>
          <w:rFonts w:ascii="仿宋" w:eastAsia="仿宋" w:hAnsi="仿宋" w:hint="eastAsia"/>
          <w:bCs/>
          <w:sz w:val="24"/>
        </w:rPr>
        <w:t>平台www.lecaiyun.com</w:t>
      </w:r>
      <w:r w:rsidRPr="00541A9B">
        <w:rPr>
          <w:rFonts w:ascii="仿宋" w:eastAsia="仿宋" w:hAnsi="仿宋" w:cs="仿宋" w:hint="eastAsia"/>
          <w:bCs/>
          <w:sz w:val="24"/>
        </w:rPr>
        <w:t>）</w:t>
      </w:r>
      <w:r w:rsidRPr="00541A9B">
        <w:rPr>
          <w:rFonts w:ascii="仿宋" w:eastAsia="仿宋" w:hAnsi="仿宋" w:cs="仿宋" w:hint="eastAsia"/>
          <w:sz w:val="24"/>
        </w:rPr>
        <w:t>。</w:t>
      </w:r>
    </w:p>
    <w:p w14:paraId="13C2BFFC" w14:textId="77777777" w:rsidR="004262FE" w:rsidRPr="00541A9B" w:rsidRDefault="006B32A9">
      <w:pPr>
        <w:spacing w:line="360" w:lineRule="auto"/>
        <w:ind w:firstLineChars="200" w:firstLine="482"/>
        <w:jc w:val="left"/>
        <w:rPr>
          <w:rFonts w:ascii="仿宋" w:eastAsia="仿宋" w:hAnsi="仿宋" w:cs="仿宋"/>
          <w:b/>
          <w:snapToGrid w:val="0"/>
          <w:sz w:val="24"/>
        </w:rPr>
      </w:pPr>
      <w:r w:rsidRPr="00541A9B">
        <w:rPr>
          <w:rFonts w:ascii="仿宋" w:eastAsia="仿宋" w:hAnsi="仿宋" w:cs="仿宋" w:hint="eastAsia"/>
          <w:b/>
          <w:snapToGrid w:val="0"/>
          <w:sz w:val="24"/>
        </w:rPr>
        <w:t>5. 招标文件的澄清、修改</w:t>
      </w:r>
    </w:p>
    <w:p w14:paraId="40B63EB4" w14:textId="77777777" w:rsidR="004262FE" w:rsidRPr="00541A9B" w:rsidRDefault="006B32A9">
      <w:pPr>
        <w:snapToGrid w:val="0"/>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t>采购人或者采购代理机构如对已发出的招标文件进行必要澄清或者修改的，将在发布招标公告的网站上发布更正、澄清（修改）公告，同时视情况延长投标截止时间和开标时间。该公告澄清或者修改的内容为招标文件的组成部分。</w:t>
      </w:r>
    </w:p>
    <w:p w14:paraId="56EF2532" w14:textId="77777777" w:rsidR="004262FE" w:rsidRPr="00541A9B" w:rsidRDefault="004262FE">
      <w:pPr>
        <w:adjustRightInd/>
        <w:spacing w:line="360" w:lineRule="auto"/>
        <w:jc w:val="center"/>
        <w:outlineLvl w:val="0"/>
        <w:rPr>
          <w:rFonts w:ascii="仿宋" w:eastAsia="仿宋" w:hAnsi="仿宋" w:cs="仿宋"/>
          <w:b/>
          <w:sz w:val="32"/>
          <w:szCs w:val="20"/>
        </w:rPr>
      </w:pPr>
      <w:bookmarkStart w:id="51" w:name="_Hlt75236011"/>
      <w:bookmarkStart w:id="52" w:name="_Toc91899884"/>
      <w:bookmarkEnd w:id="51"/>
    </w:p>
    <w:p w14:paraId="6FF62CB3" w14:textId="77777777" w:rsidR="004262FE" w:rsidRPr="00541A9B" w:rsidRDefault="006B32A9">
      <w:pPr>
        <w:adjustRightInd/>
        <w:spacing w:line="360" w:lineRule="auto"/>
        <w:jc w:val="center"/>
        <w:outlineLvl w:val="0"/>
        <w:rPr>
          <w:rFonts w:ascii="仿宋" w:eastAsia="仿宋" w:hAnsi="仿宋" w:cs="仿宋"/>
          <w:b/>
          <w:sz w:val="32"/>
          <w:szCs w:val="20"/>
        </w:rPr>
      </w:pPr>
      <w:r w:rsidRPr="00541A9B">
        <w:rPr>
          <w:rFonts w:ascii="仿宋" w:eastAsia="仿宋" w:hAnsi="仿宋" w:cs="仿宋" w:hint="eastAsia"/>
          <w:b/>
          <w:sz w:val="32"/>
          <w:szCs w:val="20"/>
        </w:rPr>
        <w:t>三、投标</w:t>
      </w:r>
      <w:bookmarkEnd w:id="52"/>
    </w:p>
    <w:p w14:paraId="7CB44659" w14:textId="77777777" w:rsidR="004262FE" w:rsidRPr="00541A9B" w:rsidRDefault="006B32A9">
      <w:pPr>
        <w:spacing w:line="360" w:lineRule="auto"/>
        <w:ind w:firstLineChars="200" w:firstLine="482"/>
        <w:rPr>
          <w:rFonts w:ascii="仿宋" w:eastAsia="仿宋" w:hAnsi="仿宋" w:cs="仿宋"/>
          <w:b/>
          <w:snapToGrid w:val="0"/>
          <w:sz w:val="24"/>
        </w:rPr>
      </w:pPr>
      <w:bookmarkStart w:id="53" w:name="_Toc86216991"/>
      <w:bookmarkStart w:id="54" w:name="_Toc91899892"/>
      <w:r w:rsidRPr="00541A9B">
        <w:rPr>
          <w:rFonts w:ascii="仿宋" w:eastAsia="仿宋" w:hAnsi="仿宋" w:cs="仿宋" w:hint="eastAsia"/>
          <w:b/>
          <w:snapToGrid w:val="0"/>
          <w:sz w:val="24"/>
        </w:rPr>
        <w:t>6.招标文件的获取</w:t>
      </w:r>
    </w:p>
    <w:p w14:paraId="5DA01D7C" w14:textId="77777777" w:rsidR="004262FE" w:rsidRPr="00541A9B" w:rsidRDefault="006B32A9">
      <w:pPr>
        <w:spacing w:line="360" w:lineRule="auto"/>
        <w:ind w:firstLineChars="200" w:firstLine="480"/>
        <w:rPr>
          <w:rFonts w:ascii="仿宋" w:eastAsia="仿宋" w:hAnsi="仿宋" w:cs="仿宋"/>
          <w:snapToGrid w:val="0"/>
          <w:kern w:val="28"/>
          <w:sz w:val="24"/>
        </w:rPr>
      </w:pPr>
      <w:r w:rsidRPr="00541A9B">
        <w:rPr>
          <w:rFonts w:ascii="仿宋" w:eastAsia="仿宋" w:hAnsi="仿宋" w:cs="仿宋" w:hint="eastAsia"/>
          <w:snapToGrid w:val="0"/>
          <w:kern w:val="28"/>
          <w:sz w:val="24"/>
        </w:rPr>
        <w:t>详见招标公告中获取招标文件的时间期限、地点、方式。附件中直接</w:t>
      </w:r>
      <w:proofErr w:type="gramStart"/>
      <w:r w:rsidRPr="00541A9B">
        <w:rPr>
          <w:rFonts w:ascii="仿宋" w:eastAsia="仿宋" w:hAnsi="仿宋" w:cs="仿宋" w:hint="eastAsia"/>
          <w:snapToGrid w:val="0"/>
          <w:kern w:val="28"/>
          <w:sz w:val="24"/>
        </w:rPr>
        <w:t>下载仅</w:t>
      </w:r>
      <w:proofErr w:type="gramEnd"/>
      <w:r w:rsidRPr="00541A9B">
        <w:rPr>
          <w:rFonts w:ascii="仿宋" w:eastAsia="仿宋" w:hAnsi="仿宋" w:cs="仿宋" w:hint="eastAsia"/>
          <w:snapToGrid w:val="0"/>
          <w:kern w:val="28"/>
          <w:sz w:val="24"/>
        </w:rPr>
        <w:t>供浏览使用。</w:t>
      </w:r>
    </w:p>
    <w:p w14:paraId="54FEFF33" w14:textId="77777777" w:rsidR="004262FE" w:rsidRPr="00541A9B" w:rsidRDefault="006B32A9">
      <w:pPr>
        <w:spacing w:line="360" w:lineRule="auto"/>
        <w:ind w:firstLineChars="200" w:firstLine="482"/>
        <w:rPr>
          <w:rFonts w:ascii="仿宋" w:eastAsia="仿宋" w:hAnsi="仿宋" w:cs="仿宋"/>
          <w:b/>
          <w:sz w:val="24"/>
          <w:szCs w:val="21"/>
        </w:rPr>
      </w:pPr>
      <w:r w:rsidRPr="00541A9B">
        <w:rPr>
          <w:rFonts w:ascii="仿宋" w:eastAsia="仿宋" w:hAnsi="仿宋" w:cs="仿宋" w:hint="eastAsia"/>
          <w:b/>
          <w:sz w:val="24"/>
        </w:rPr>
        <w:t>▲</w:t>
      </w:r>
      <w:r w:rsidRPr="00541A9B">
        <w:rPr>
          <w:rFonts w:ascii="仿宋" w:eastAsia="仿宋" w:hAnsi="仿宋" w:cs="仿宋" w:hint="eastAsia"/>
          <w:b/>
          <w:sz w:val="24"/>
          <w:szCs w:val="21"/>
        </w:rPr>
        <w:t>未按照公告要求完成采购文件获取的，投标无效。</w:t>
      </w:r>
    </w:p>
    <w:p w14:paraId="581B2ACF" w14:textId="77777777" w:rsidR="004262FE" w:rsidRPr="00541A9B" w:rsidRDefault="006B32A9">
      <w:pPr>
        <w:spacing w:line="360" w:lineRule="auto"/>
        <w:ind w:firstLineChars="200" w:firstLine="482"/>
        <w:rPr>
          <w:rFonts w:ascii="仿宋" w:eastAsia="仿宋" w:hAnsi="仿宋" w:cs="仿宋"/>
          <w:b/>
          <w:snapToGrid w:val="0"/>
          <w:sz w:val="24"/>
        </w:rPr>
      </w:pPr>
      <w:r w:rsidRPr="00541A9B">
        <w:rPr>
          <w:rFonts w:ascii="仿宋" w:eastAsia="仿宋" w:hAnsi="仿宋" w:cs="仿宋" w:hint="eastAsia"/>
          <w:b/>
          <w:snapToGrid w:val="0"/>
          <w:sz w:val="24"/>
        </w:rPr>
        <w:t>7.开标前答疑会或现场考察</w:t>
      </w:r>
    </w:p>
    <w:p w14:paraId="1E0B1F1A" w14:textId="77777777" w:rsidR="004262FE" w:rsidRPr="00541A9B" w:rsidRDefault="006B32A9">
      <w:pPr>
        <w:spacing w:line="360" w:lineRule="auto"/>
        <w:ind w:firstLineChars="200" w:firstLine="480"/>
        <w:rPr>
          <w:rFonts w:ascii="仿宋" w:eastAsia="仿宋" w:hAnsi="仿宋" w:cs="仿宋"/>
          <w:snapToGrid w:val="0"/>
          <w:sz w:val="24"/>
        </w:rPr>
      </w:pPr>
      <w:r w:rsidRPr="00541A9B">
        <w:rPr>
          <w:rFonts w:ascii="仿宋" w:eastAsia="仿宋" w:hAnsi="仿宋" w:cs="仿宋" w:hint="eastAsia"/>
          <w:snapToGrid w:val="0"/>
          <w:sz w:val="24"/>
        </w:rPr>
        <w:t>采购人视采购项目的具体情况，如果采购人组织潜在投标人现场考察或者召开开标前答疑会的，潜在投标人按前附表的规定参加现场考察或者开标前答疑会。</w:t>
      </w:r>
    </w:p>
    <w:p w14:paraId="036A4BE1" w14:textId="77777777" w:rsidR="004262FE" w:rsidRPr="00541A9B" w:rsidRDefault="006B32A9">
      <w:pPr>
        <w:spacing w:line="360" w:lineRule="auto"/>
        <w:ind w:firstLineChars="200" w:firstLine="482"/>
        <w:rPr>
          <w:rFonts w:ascii="仿宋" w:eastAsia="仿宋" w:hAnsi="仿宋" w:cs="仿宋"/>
          <w:b/>
          <w:snapToGrid w:val="0"/>
        </w:rPr>
      </w:pPr>
      <w:r w:rsidRPr="00541A9B">
        <w:rPr>
          <w:rFonts w:ascii="仿宋" w:eastAsia="仿宋" w:hAnsi="仿宋" w:cs="仿宋" w:hint="eastAsia"/>
          <w:b/>
          <w:snapToGrid w:val="0"/>
          <w:kern w:val="28"/>
          <w:sz w:val="24"/>
        </w:rPr>
        <w:t>8.投标保证金</w:t>
      </w:r>
    </w:p>
    <w:p w14:paraId="24879003" w14:textId="77777777" w:rsidR="004262FE" w:rsidRPr="00541A9B" w:rsidRDefault="006B32A9">
      <w:pPr>
        <w:snapToGrid w:val="0"/>
        <w:spacing w:line="360" w:lineRule="auto"/>
        <w:ind w:firstLineChars="200" w:firstLine="480"/>
        <w:rPr>
          <w:rFonts w:ascii="仿宋" w:eastAsia="仿宋" w:hAnsi="仿宋" w:cs="仿宋"/>
          <w:sz w:val="24"/>
          <w:szCs w:val="20"/>
          <w:lang w:val="zh-CN"/>
        </w:rPr>
      </w:pPr>
      <w:r w:rsidRPr="00541A9B">
        <w:rPr>
          <w:rFonts w:ascii="仿宋" w:eastAsia="仿宋" w:hAnsi="仿宋" w:cs="仿宋" w:hint="eastAsia"/>
          <w:sz w:val="24"/>
          <w:szCs w:val="20"/>
        </w:rPr>
        <w:t>本项目不收取投标保证金。</w:t>
      </w:r>
    </w:p>
    <w:p w14:paraId="06149314" w14:textId="77777777" w:rsidR="004262FE" w:rsidRPr="00541A9B" w:rsidRDefault="006B32A9">
      <w:pPr>
        <w:spacing w:line="360" w:lineRule="auto"/>
        <w:ind w:firstLineChars="200" w:firstLine="482"/>
        <w:rPr>
          <w:rFonts w:ascii="仿宋" w:eastAsia="仿宋" w:hAnsi="仿宋" w:cs="仿宋"/>
          <w:b/>
          <w:snapToGrid w:val="0"/>
          <w:sz w:val="24"/>
        </w:rPr>
      </w:pPr>
      <w:r w:rsidRPr="00541A9B">
        <w:rPr>
          <w:rFonts w:ascii="仿宋" w:eastAsia="仿宋" w:hAnsi="仿宋" w:cs="仿宋" w:hint="eastAsia"/>
          <w:b/>
          <w:snapToGrid w:val="0"/>
          <w:sz w:val="24"/>
        </w:rPr>
        <w:t>9. 投标文件的语言</w:t>
      </w:r>
    </w:p>
    <w:p w14:paraId="7B8763E4" w14:textId="77777777" w:rsidR="004262FE" w:rsidRPr="00541A9B" w:rsidRDefault="006B32A9">
      <w:pPr>
        <w:autoSpaceDE w:val="0"/>
        <w:autoSpaceDN w:val="0"/>
        <w:spacing w:line="360" w:lineRule="auto"/>
        <w:ind w:firstLineChars="200" w:firstLine="480"/>
        <w:rPr>
          <w:rFonts w:ascii="仿宋" w:eastAsia="仿宋" w:hAnsi="仿宋" w:cs="仿宋"/>
          <w:sz w:val="24"/>
          <w:lang w:val="zh-CN"/>
        </w:rPr>
      </w:pPr>
      <w:r w:rsidRPr="00541A9B">
        <w:rPr>
          <w:rFonts w:ascii="仿宋" w:eastAsia="仿宋" w:hAnsi="仿宋" w:cs="仿宋" w:hint="eastAsia"/>
          <w:sz w:val="24"/>
        </w:rPr>
        <w:lastRenderedPageBreak/>
        <w:t>投标文件及投标人与采购有关的来往通知、函件和文件均应使用中文。</w:t>
      </w:r>
    </w:p>
    <w:p w14:paraId="214A870B" w14:textId="77777777" w:rsidR="004262FE" w:rsidRPr="00541A9B" w:rsidRDefault="006B32A9">
      <w:pPr>
        <w:spacing w:line="360" w:lineRule="auto"/>
        <w:ind w:firstLineChars="200" w:firstLine="482"/>
        <w:rPr>
          <w:rFonts w:ascii="仿宋" w:eastAsia="仿宋" w:hAnsi="仿宋" w:cs="仿宋"/>
          <w:b/>
          <w:snapToGrid w:val="0"/>
          <w:sz w:val="24"/>
        </w:rPr>
      </w:pPr>
      <w:r w:rsidRPr="00541A9B">
        <w:rPr>
          <w:rFonts w:ascii="仿宋" w:eastAsia="仿宋" w:hAnsi="仿宋" w:cs="仿宋" w:hint="eastAsia"/>
          <w:b/>
          <w:snapToGrid w:val="0"/>
          <w:sz w:val="24"/>
        </w:rPr>
        <w:t>10. 投标文件的组成</w:t>
      </w:r>
    </w:p>
    <w:p w14:paraId="132C5C0F" w14:textId="77777777" w:rsidR="004262FE" w:rsidRPr="00541A9B" w:rsidRDefault="006B32A9">
      <w:pPr>
        <w:snapToGrid w:val="0"/>
        <w:spacing w:line="360" w:lineRule="auto"/>
        <w:ind w:firstLineChars="200" w:firstLine="480"/>
        <w:rPr>
          <w:rFonts w:ascii="仿宋" w:eastAsia="仿宋" w:hAnsi="仿宋" w:cs="仿宋"/>
          <w:snapToGrid w:val="0"/>
          <w:sz w:val="24"/>
        </w:rPr>
      </w:pPr>
      <w:r w:rsidRPr="00541A9B">
        <w:rPr>
          <w:rFonts w:ascii="仿宋" w:eastAsia="仿宋" w:hAnsi="仿宋" w:cs="仿宋" w:hint="eastAsia"/>
          <w:snapToGrid w:val="0"/>
          <w:kern w:val="0"/>
          <w:sz w:val="24"/>
        </w:rPr>
        <w:t>投标文件应当包括以下主要内容：</w:t>
      </w:r>
      <w:r w:rsidRPr="00541A9B">
        <w:rPr>
          <w:rFonts w:ascii="仿宋" w:eastAsia="仿宋" w:hAnsi="仿宋" w:cs="仿宋" w:hint="eastAsia"/>
          <w:b/>
          <w:snapToGrid w:val="0"/>
          <w:sz w:val="24"/>
        </w:rPr>
        <w:t>资格文件、商务技术文件、报价文件。其中电子投标文件中所需加盖公章部分均应采用电子签章（联合体投标的，投标人可加盖实体印章）。</w:t>
      </w:r>
      <w:r w:rsidRPr="00541A9B">
        <w:rPr>
          <w:rFonts w:ascii="仿宋" w:eastAsia="仿宋" w:hAnsi="仿宋" w:cs="仿宋" w:hint="eastAsia"/>
          <w:snapToGrid w:val="0"/>
          <w:sz w:val="24"/>
        </w:rPr>
        <w:t>投标文件应当对招标文件提出的要求和条件</w:t>
      </w:r>
      <w:proofErr w:type="gramStart"/>
      <w:r w:rsidRPr="00541A9B">
        <w:rPr>
          <w:rFonts w:ascii="仿宋" w:eastAsia="仿宋" w:hAnsi="仿宋" w:cs="仿宋" w:hint="eastAsia"/>
          <w:snapToGrid w:val="0"/>
          <w:sz w:val="24"/>
        </w:rPr>
        <w:t>作出</w:t>
      </w:r>
      <w:proofErr w:type="gramEnd"/>
      <w:r w:rsidRPr="00541A9B">
        <w:rPr>
          <w:rFonts w:ascii="仿宋" w:eastAsia="仿宋" w:hAnsi="仿宋" w:cs="仿宋" w:hint="eastAsia"/>
          <w:snapToGrid w:val="0"/>
          <w:sz w:val="24"/>
        </w:rPr>
        <w:t>明确响应。</w:t>
      </w:r>
    </w:p>
    <w:p w14:paraId="4443F5DA" w14:textId="77777777" w:rsidR="004262FE" w:rsidRPr="00541A9B" w:rsidRDefault="006B32A9">
      <w:pPr>
        <w:snapToGrid w:val="0"/>
        <w:spacing w:line="360" w:lineRule="auto"/>
        <w:ind w:firstLineChars="200" w:firstLine="480"/>
        <w:rPr>
          <w:rFonts w:ascii="仿宋" w:eastAsia="仿宋" w:hAnsi="仿宋" w:cs="仿宋"/>
          <w:b/>
          <w:kern w:val="0"/>
          <w:sz w:val="24"/>
        </w:rPr>
      </w:pPr>
      <w:r w:rsidRPr="00541A9B">
        <w:rPr>
          <w:rFonts w:ascii="仿宋" w:eastAsia="仿宋" w:hAnsi="仿宋" w:cs="仿宋" w:hint="eastAsia"/>
          <w:sz w:val="24"/>
        </w:rPr>
        <w:t>10.1</w:t>
      </w:r>
      <w:r w:rsidRPr="00541A9B">
        <w:rPr>
          <w:rFonts w:ascii="仿宋" w:eastAsia="仿宋" w:hAnsi="仿宋" w:cs="仿宋" w:hint="eastAsia"/>
          <w:b/>
          <w:sz w:val="24"/>
        </w:rPr>
        <w:t>资格文件</w:t>
      </w:r>
      <w:r w:rsidRPr="00541A9B">
        <w:rPr>
          <w:rFonts w:ascii="仿宋" w:eastAsia="仿宋" w:hAnsi="仿宋" w:cs="仿宋" w:hint="eastAsia"/>
          <w:sz w:val="24"/>
        </w:rPr>
        <w:t>应包括以下内容：</w:t>
      </w:r>
      <w:r w:rsidRPr="00541A9B">
        <w:rPr>
          <w:rFonts w:ascii="仿宋" w:eastAsia="仿宋" w:hAnsi="仿宋" w:cs="仿宋" w:hint="eastAsia"/>
          <w:kern w:val="0"/>
          <w:sz w:val="24"/>
        </w:rPr>
        <w:t>证明其符合《中华人民共和国政府采购法》规定的供应商基本条件和采购项目对供应商的特定条件</w:t>
      </w:r>
      <w:r w:rsidRPr="00541A9B">
        <w:rPr>
          <w:rFonts w:ascii="仿宋" w:eastAsia="仿宋" w:hAnsi="仿宋" w:cs="仿宋" w:hint="eastAsia"/>
          <w:sz w:val="24"/>
        </w:rPr>
        <w:t>（如项目要求）</w:t>
      </w:r>
      <w:r w:rsidRPr="00541A9B">
        <w:rPr>
          <w:rFonts w:ascii="仿宋" w:eastAsia="仿宋" w:hAnsi="仿宋" w:cs="仿宋" w:hint="eastAsia"/>
          <w:kern w:val="0"/>
          <w:sz w:val="24"/>
        </w:rPr>
        <w:t>的有关资格证明文件。</w:t>
      </w:r>
      <w:r w:rsidRPr="00541A9B">
        <w:rPr>
          <w:rFonts w:ascii="仿宋" w:eastAsia="仿宋" w:hAnsi="仿宋" w:cs="仿宋" w:hint="eastAsia"/>
          <w:b/>
          <w:kern w:val="0"/>
          <w:sz w:val="24"/>
        </w:rPr>
        <w:t>（以联合体形式进行国企采购的，参加联合体的供应商均应当提供）</w:t>
      </w:r>
    </w:p>
    <w:p w14:paraId="3B660191" w14:textId="77777777" w:rsidR="004262FE" w:rsidRPr="00541A9B" w:rsidRDefault="006B32A9">
      <w:pPr>
        <w:spacing w:line="360" w:lineRule="auto"/>
        <w:ind w:firstLineChars="200" w:firstLine="480"/>
        <w:rPr>
          <w:rFonts w:ascii="仿宋" w:eastAsia="仿宋" w:hAnsi="仿宋" w:cs="仿宋"/>
          <w:snapToGrid w:val="0"/>
          <w:sz w:val="24"/>
          <w:szCs w:val="21"/>
        </w:rPr>
      </w:pPr>
      <w:bookmarkStart w:id="55" w:name="_Hlt68073093"/>
      <w:bookmarkStart w:id="56" w:name="_Hlt68072998"/>
      <w:bookmarkStart w:id="57" w:name="_Hlt68403820"/>
      <w:bookmarkEnd w:id="55"/>
      <w:bookmarkEnd w:id="56"/>
      <w:bookmarkEnd w:id="57"/>
      <w:r w:rsidRPr="00541A9B">
        <w:rPr>
          <w:rFonts w:ascii="仿宋" w:eastAsia="仿宋" w:hAnsi="仿宋" w:cs="仿宋" w:hint="eastAsia"/>
          <w:snapToGrid w:val="0"/>
          <w:sz w:val="24"/>
          <w:szCs w:val="21"/>
        </w:rPr>
        <w:t>10.1.1营业执照（或事业法人登记证或其他工商等登记证明材料）复印件（投标人为自然人的，提供自然人的身份证明）</w:t>
      </w:r>
    </w:p>
    <w:p w14:paraId="189BF454" w14:textId="77777777" w:rsidR="004262FE" w:rsidRPr="00541A9B" w:rsidRDefault="006B32A9">
      <w:pPr>
        <w:spacing w:line="360" w:lineRule="auto"/>
        <w:ind w:firstLineChars="200" w:firstLine="480"/>
        <w:rPr>
          <w:rFonts w:ascii="仿宋" w:eastAsia="仿宋" w:hAnsi="仿宋" w:cs="仿宋"/>
          <w:snapToGrid w:val="0"/>
          <w:sz w:val="24"/>
          <w:szCs w:val="21"/>
        </w:rPr>
      </w:pPr>
      <w:r w:rsidRPr="00541A9B">
        <w:rPr>
          <w:rFonts w:ascii="仿宋" w:eastAsia="仿宋" w:hAnsi="仿宋" w:cs="仿宋" w:hint="eastAsia"/>
          <w:snapToGrid w:val="0"/>
          <w:sz w:val="24"/>
          <w:szCs w:val="21"/>
        </w:rPr>
        <w:t>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在投标文件中提供相关材料），证明其具备实际承担责任的能力和法定的缔结合同能力，可以独立参加国企采购活动，由单位负责人签署相关文件材料；</w:t>
      </w:r>
    </w:p>
    <w:p w14:paraId="45343023" w14:textId="77777777" w:rsidR="004262FE" w:rsidRPr="00541A9B" w:rsidRDefault="006B32A9">
      <w:pPr>
        <w:spacing w:line="360" w:lineRule="auto"/>
        <w:ind w:firstLineChars="200" w:firstLine="480"/>
        <w:rPr>
          <w:rFonts w:ascii="仿宋" w:eastAsia="仿宋" w:hAnsi="仿宋" w:cs="仿宋"/>
          <w:snapToGrid w:val="0"/>
          <w:sz w:val="24"/>
          <w:szCs w:val="21"/>
        </w:rPr>
      </w:pPr>
      <w:r w:rsidRPr="00541A9B">
        <w:rPr>
          <w:rFonts w:ascii="仿宋" w:eastAsia="仿宋" w:hAnsi="仿宋" w:cs="仿宋" w:hint="eastAsia"/>
          <w:snapToGrid w:val="0"/>
          <w:sz w:val="24"/>
          <w:szCs w:val="21"/>
        </w:rPr>
        <w:t>10.1.2投标声明函；</w:t>
      </w:r>
    </w:p>
    <w:p w14:paraId="711EAB9C" w14:textId="77777777" w:rsidR="004262FE" w:rsidRPr="00541A9B" w:rsidRDefault="006B32A9">
      <w:pPr>
        <w:spacing w:line="360" w:lineRule="auto"/>
        <w:ind w:firstLineChars="200" w:firstLine="480"/>
        <w:rPr>
          <w:rFonts w:ascii="仿宋" w:eastAsia="仿宋" w:hAnsi="仿宋" w:cs="仿宋"/>
          <w:snapToGrid w:val="0"/>
          <w:sz w:val="24"/>
          <w:szCs w:val="21"/>
        </w:rPr>
      </w:pPr>
      <w:r w:rsidRPr="00541A9B">
        <w:rPr>
          <w:rFonts w:ascii="仿宋" w:eastAsia="仿宋" w:hAnsi="仿宋" w:cs="仿宋" w:hint="eastAsia"/>
          <w:snapToGrid w:val="0"/>
          <w:sz w:val="24"/>
          <w:szCs w:val="21"/>
        </w:rPr>
        <w:t>10.1.3法定代表人授权书；如以联合体形</w:t>
      </w:r>
      <w:proofErr w:type="gramStart"/>
      <w:r w:rsidRPr="00541A9B">
        <w:rPr>
          <w:rFonts w:ascii="仿宋" w:eastAsia="仿宋" w:hAnsi="仿宋" w:cs="仿宋" w:hint="eastAsia"/>
          <w:snapToGrid w:val="0"/>
          <w:sz w:val="24"/>
          <w:szCs w:val="21"/>
        </w:rPr>
        <w:t>式参加</w:t>
      </w:r>
      <w:proofErr w:type="gramEnd"/>
      <w:r w:rsidRPr="00541A9B">
        <w:rPr>
          <w:rFonts w:ascii="仿宋" w:eastAsia="仿宋" w:hAnsi="仿宋" w:cs="仿宋" w:hint="eastAsia"/>
          <w:snapToGrid w:val="0"/>
          <w:sz w:val="24"/>
          <w:szCs w:val="21"/>
        </w:rPr>
        <w:t>国企采购活动的，只需提供联合体牵头人法定代表人授权委托书；如投标人代表系法定代表人，无需提供法定代表人授权委托书；</w:t>
      </w:r>
    </w:p>
    <w:p w14:paraId="17F9949C" w14:textId="77777777" w:rsidR="004262FE" w:rsidRPr="00541A9B" w:rsidRDefault="006B32A9">
      <w:pPr>
        <w:spacing w:line="360" w:lineRule="auto"/>
        <w:ind w:firstLineChars="200" w:firstLine="480"/>
        <w:rPr>
          <w:rFonts w:ascii="仿宋" w:eastAsia="仿宋" w:hAnsi="仿宋" w:cs="仿宋"/>
          <w:snapToGrid w:val="0"/>
          <w:sz w:val="24"/>
          <w:szCs w:val="21"/>
        </w:rPr>
      </w:pPr>
      <w:r w:rsidRPr="00541A9B">
        <w:rPr>
          <w:rFonts w:ascii="仿宋" w:eastAsia="仿宋" w:hAnsi="仿宋" w:cs="仿宋" w:hint="eastAsia"/>
          <w:sz w:val="24"/>
        </w:rPr>
        <w:t>10.1.4法定代表人及其授权代表的身份证复印件（正反面复印件）；如投标人代表</w:t>
      </w:r>
      <w:r w:rsidRPr="00541A9B">
        <w:rPr>
          <w:rFonts w:ascii="仿宋" w:eastAsia="仿宋" w:hAnsi="仿宋" w:cs="仿宋" w:hint="eastAsia"/>
          <w:snapToGrid w:val="0"/>
          <w:sz w:val="24"/>
          <w:szCs w:val="21"/>
        </w:rPr>
        <w:t xml:space="preserve">系法定代表人，只需提供其身份证复印件（正反面复印件）； </w:t>
      </w:r>
    </w:p>
    <w:p w14:paraId="28F757AC" w14:textId="77777777" w:rsidR="004262FE" w:rsidRPr="00541A9B" w:rsidRDefault="006B32A9">
      <w:pPr>
        <w:tabs>
          <w:tab w:val="right" w:leader="dot" w:pos="9203"/>
        </w:tabs>
        <w:spacing w:before="120" w:after="120" w:line="360" w:lineRule="auto"/>
        <w:ind w:firstLineChars="200" w:firstLine="480"/>
        <w:jc w:val="left"/>
        <w:textAlignment w:val="baseline"/>
        <w:rPr>
          <w:rFonts w:ascii="仿宋" w:eastAsia="仿宋" w:hAnsi="仿宋" w:cs="仿宋"/>
          <w:snapToGrid w:val="0"/>
          <w:sz w:val="24"/>
          <w:szCs w:val="21"/>
        </w:rPr>
      </w:pPr>
      <w:r w:rsidRPr="00541A9B">
        <w:rPr>
          <w:rFonts w:ascii="仿宋" w:eastAsia="仿宋" w:hAnsi="仿宋" w:cs="仿宋" w:hint="eastAsia"/>
          <w:snapToGrid w:val="0"/>
          <w:sz w:val="24"/>
          <w:szCs w:val="21"/>
        </w:rPr>
        <w:t>10.1.5投标承诺书</w:t>
      </w:r>
    </w:p>
    <w:p w14:paraId="0A2FC413" w14:textId="77777777" w:rsidR="004262FE" w:rsidRPr="00541A9B" w:rsidRDefault="006B32A9">
      <w:pPr>
        <w:spacing w:line="360" w:lineRule="auto"/>
        <w:ind w:firstLineChars="200" w:firstLine="480"/>
        <w:rPr>
          <w:rFonts w:ascii="仿宋" w:eastAsia="仿宋" w:hAnsi="仿宋" w:cs="仿宋"/>
          <w:sz w:val="24"/>
        </w:rPr>
      </w:pPr>
      <w:r w:rsidRPr="00541A9B">
        <w:rPr>
          <w:rFonts w:ascii="仿宋" w:eastAsia="仿宋" w:hAnsi="仿宋" w:cs="仿宋" w:hint="eastAsia"/>
          <w:snapToGrid w:val="0"/>
          <w:sz w:val="24"/>
          <w:szCs w:val="21"/>
        </w:rPr>
        <w:t>10.1.6符合特定资格条件的有关证明材料</w:t>
      </w:r>
      <w:r w:rsidRPr="00541A9B">
        <w:rPr>
          <w:rFonts w:ascii="仿宋" w:eastAsia="仿宋" w:hAnsi="仿宋" w:cs="仿宋" w:hint="eastAsia"/>
          <w:sz w:val="24"/>
        </w:rPr>
        <w:t>。</w:t>
      </w:r>
    </w:p>
    <w:p w14:paraId="625DE442" w14:textId="77777777" w:rsidR="004262FE" w:rsidRPr="00541A9B" w:rsidRDefault="006B32A9">
      <w:pPr>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lang w:val="zh-CN"/>
        </w:rPr>
        <w:t>10.2 投标人的</w:t>
      </w:r>
      <w:r w:rsidRPr="00541A9B">
        <w:rPr>
          <w:rFonts w:ascii="仿宋" w:eastAsia="仿宋" w:hAnsi="仿宋" w:cs="仿宋" w:hint="eastAsia"/>
          <w:b/>
          <w:sz w:val="24"/>
        </w:rPr>
        <w:t>商务技术</w:t>
      </w:r>
      <w:r w:rsidRPr="00541A9B">
        <w:rPr>
          <w:rFonts w:ascii="仿宋" w:eastAsia="仿宋" w:hAnsi="仿宋" w:cs="仿宋" w:hint="eastAsia"/>
          <w:b/>
          <w:kern w:val="0"/>
          <w:sz w:val="24"/>
          <w:lang w:val="zh-CN"/>
        </w:rPr>
        <w:t>文件</w:t>
      </w:r>
      <w:r w:rsidRPr="00541A9B">
        <w:rPr>
          <w:rFonts w:ascii="仿宋" w:eastAsia="仿宋" w:hAnsi="仿宋" w:cs="仿宋" w:hint="eastAsia"/>
          <w:kern w:val="0"/>
          <w:sz w:val="24"/>
          <w:lang w:val="zh-CN"/>
        </w:rPr>
        <w:t>应包括以下内容：</w:t>
      </w:r>
    </w:p>
    <w:p w14:paraId="4F93E077" w14:textId="77777777" w:rsidR="004262FE" w:rsidRPr="00541A9B" w:rsidRDefault="006B32A9">
      <w:pPr>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lang w:val="zh-CN"/>
        </w:rPr>
        <w:t>10.2.</w:t>
      </w:r>
      <w:r w:rsidRPr="00541A9B">
        <w:rPr>
          <w:rFonts w:ascii="仿宋" w:eastAsia="仿宋" w:hAnsi="仿宋" w:cs="仿宋" w:hint="eastAsia"/>
          <w:kern w:val="0"/>
          <w:sz w:val="24"/>
        </w:rPr>
        <w:t>1</w:t>
      </w:r>
      <w:r w:rsidRPr="00541A9B">
        <w:rPr>
          <w:rFonts w:ascii="仿宋" w:eastAsia="仿宋" w:hAnsi="仿宋" w:cs="仿宋" w:hint="eastAsia"/>
          <w:kern w:val="0"/>
          <w:sz w:val="24"/>
          <w:lang w:val="zh-CN"/>
        </w:rPr>
        <w:t>商务响应表；</w:t>
      </w:r>
    </w:p>
    <w:p w14:paraId="1F9C1AEE" w14:textId="77777777" w:rsidR="004262FE" w:rsidRPr="00541A9B" w:rsidRDefault="006B32A9">
      <w:pPr>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sz w:val="24"/>
        </w:rPr>
        <w:t>10.2.2</w:t>
      </w:r>
      <w:r w:rsidRPr="00541A9B">
        <w:rPr>
          <w:rFonts w:ascii="仿宋" w:eastAsia="仿宋" w:hAnsi="仿宋" w:cs="仿宋" w:hint="eastAsia"/>
          <w:kern w:val="0"/>
          <w:sz w:val="24"/>
          <w:lang w:val="zh-CN"/>
        </w:rPr>
        <w:t>项目组织实施方案；项目组织实施方案包括但不限于以下内容：组织机构、工作时间进度表、工作程序和步骤、管理和协调方法、关键步骤的思路和要点；</w:t>
      </w:r>
    </w:p>
    <w:p w14:paraId="39273689" w14:textId="77777777" w:rsidR="004262FE" w:rsidRPr="00541A9B" w:rsidRDefault="006B32A9">
      <w:pPr>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lang w:val="zh-CN"/>
        </w:rPr>
        <w:t>10.2.</w:t>
      </w:r>
      <w:r w:rsidRPr="00541A9B">
        <w:rPr>
          <w:rFonts w:ascii="仿宋" w:eastAsia="仿宋" w:hAnsi="仿宋" w:cs="仿宋" w:hint="eastAsia"/>
          <w:kern w:val="0"/>
          <w:sz w:val="24"/>
        </w:rPr>
        <w:t>3</w:t>
      </w:r>
      <w:r w:rsidRPr="00541A9B">
        <w:rPr>
          <w:rFonts w:ascii="仿宋" w:eastAsia="仿宋" w:hAnsi="仿宋" w:cs="仿宋" w:hint="eastAsia"/>
          <w:kern w:val="0"/>
          <w:sz w:val="24"/>
          <w:lang w:val="zh-CN"/>
        </w:rPr>
        <w:t>项目负责人情况表；</w:t>
      </w:r>
    </w:p>
    <w:p w14:paraId="5E88CDBB" w14:textId="77777777" w:rsidR="004262FE" w:rsidRPr="00541A9B" w:rsidRDefault="006B32A9">
      <w:pPr>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lang w:val="zh-CN"/>
        </w:rPr>
        <w:t>10.2.</w:t>
      </w:r>
      <w:r w:rsidRPr="00541A9B">
        <w:rPr>
          <w:rFonts w:ascii="仿宋" w:eastAsia="仿宋" w:hAnsi="仿宋" w:cs="仿宋" w:hint="eastAsia"/>
          <w:kern w:val="0"/>
          <w:sz w:val="24"/>
        </w:rPr>
        <w:t>4</w:t>
      </w:r>
      <w:r w:rsidRPr="00541A9B">
        <w:rPr>
          <w:rFonts w:ascii="仿宋" w:eastAsia="仿宋" w:hAnsi="仿宋" w:cs="仿宋" w:hint="eastAsia"/>
          <w:kern w:val="0"/>
          <w:sz w:val="24"/>
          <w:lang w:val="zh-CN"/>
        </w:rPr>
        <w:t>项目组人员名单；</w:t>
      </w:r>
    </w:p>
    <w:p w14:paraId="5DA0FD49" w14:textId="77777777" w:rsidR="004262FE" w:rsidRPr="00541A9B" w:rsidRDefault="006B32A9">
      <w:pPr>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rPr>
        <w:t>10.2.5</w:t>
      </w:r>
      <w:r w:rsidRPr="00541A9B">
        <w:rPr>
          <w:rFonts w:ascii="仿宋" w:eastAsia="仿宋" w:hAnsi="仿宋" w:cs="仿宋" w:hint="eastAsia"/>
          <w:kern w:val="0"/>
          <w:sz w:val="24"/>
          <w:lang w:val="zh-CN"/>
        </w:rPr>
        <w:t>售后服务方案（如有）。售后服务方案可包含且不限于对用户故障的响应、</w:t>
      </w:r>
      <w:r w:rsidRPr="00541A9B">
        <w:rPr>
          <w:rFonts w:ascii="仿宋" w:eastAsia="仿宋" w:hAnsi="仿宋" w:cs="仿宋" w:hint="eastAsia"/>
          <w:kern w:val="0"/>
          <w:sz w:val="24"/>
          <w:lang w:val="zh-CN"/>
        </w:rPr>
        <w:lastRenderedPageBreak/>
        <w:t>处理、定期巡检、维护、备品备件、常用耗材提供、售后服务机构设置、驻点人员情况等。服务承诺未明示可能涉及的前提设定和费用，视为是无条件和免费的；</w:t>
      </w:r>
    </w:p>
    <w:p w14:paraId="48D4757A" w14:textId="77777777" w:rsidR="004262FE" w:rsidRPr="00541A9B" w:rsidRDefault="006B32A9">
      <w:pPr>
        <w:tabs>
          <w:tab w:val="left" w:pos="0"/>
          <w:tab w:val="left" w:pos="840"/>
        </w:tabs>
        <w:autoSpaceDE w:val="0"/>
        <w:autoSpaceDN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sz w:val="24"/>
          <w:lang w:val="zh-CN"/>
        </w:rPr>
        <w:t>10.2.</w:t>
      </w:r>
      <w:r w:rsidRPr="00541A9B">
        <w:rPr>
          <w:rFonts w:ascii="仿宋" w:eastAsia="仿宋" w:hAnsi="仿宋" w:cs="仿宋" w:hint="eastAsia"/>
          <w:sz w:val="24"/>
        </w:rPr>
        <w:t>6</w:t>
      </w:r>
      <w:r w:rsidRPr="00541A9B">
        <w:rPr>
          <w:rFonts w:ascii="仿宋" w:eastAsia="仿宋" w:hAnsi="仿宋" w:cs="仿宋" w:hint="eastAsia"/>
          <w:kern w:val="0"/>
          <w:sz w:val="24"/>
          <w:lang w:val="zh-CN"/>
        </w:rPr>
        <w:t>优惠条件及特殊承诺（如有）；</w:t>
      </w:r>
    </w:p>
    <w:p w14:paraId="2F5CE5E8"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lang w:val="zh-CN"/>
        </w:rPr>
        <w:t>10.2.</w:t>
      </w:r>
      <w:r w:rsidRPr="00541A9B">
        <w:rPr>
          <w:rFonts w:ascii="仿宋" w:eastAsia="仿宋" w:hAnsi="仿宋" w:cs="仿宋" w:hint="eastAsia"/>
          <w:sz w:val="24"/>
        </w:rPr>
        <w:t>7</w:t>
      </w:r>
      <w:r w:rsidRPr="00541A9B">
        <w:rPr>
          <w:rFonts w:ascii="仿宋" w:eastAsia="仿宋" w:hAnsi="仿宋" w:cs="仿宋" w:hint="eastAsia"/>
          <w:kern w:val="0"/>
          <w:sz w:val="24"/>
          <w:lang w:val="zh-CN"/>
        </w:rPr>
        <w:t>投标人认为需要的其他商务技术文件或说明</w:t>
      </w:r>
      <w:r w:rsidRPr="00541A9B">
        <w:rPr>
          <w:rFonts w:ascii="仿宋" w:eastAsia="仿宋" w:hAnsi="仿宋" w:cs="仿宋" w:hint="eastAsia"/>
          <w:snapToGrid w:val="0"/>
          <w:kern w:val="0"/>
          <w:sz w:val="24"/>
          <w:lang w:val="zh-CN"/>
        </w:rPr>
        <w:t>。</w:t>
      </w:r>
    </w:p>
    <w:p w14:paraId="2B5A2CD5" w14:textId="77777777" w:rsidR="004262FE" w:rsidRPr="00541A9B" w:rsidRDefault="006B32A9">
      <w:pPr>
        <w:snapToGrid w:val="0"/>
        <w:spacing w:line="360" w:lineRule="auto"/>
        <w:ind w:firstLineChars="200" w:firstLine="480"/>
        <w:rPr>
          <w:rFonts w:ascii="仿宋" w:eastAsia="仿宋" w:hAnsi="仿宋" w:cs="仿宋"/>
          <w:sz w:val="24"/>
          <w:u w:val="single"/>
          <w:lang w:val="zh-CN"/>
        </w:rPr>
      </w:pPr>
      <w:r w:rsidRPr="00541A9B">
        <w:rPr>
          <w:rFonts w:ascii="仿宋" w:eastAsia="仿宋" w:hAnsi="仿宋" w:cs="仿宋" w:hint="eastAsia"/>
          <w:kern w:val="0"/>
          <w:sz w:val="24"/>
          <w:lang w:val="zh-CN"/>
        </w:rPr>
        <w:t xml:space="preserve">10.3 </w:t>
      </w:r>
      <w:r w:rsidRPr="00541A9B">
        <w:rPr>
          <w:rFonts w:ascii="仿宋" w:eastAsia="仿宋" w:hAnsi="仿宋" w:cs="仿宋" w:hint="eastAsia"/>
          <w:sz w:val="24"/>
        </w:rPr>
        <w:t>投标人的</w:t>
      </w:r>
      <w:r w:rsidRPr="00541A9B">
        <w:rPr>
          <w:rFonts w:ascii="仿宋" w:eastAsia="仿宋" w:hAnsi="仿宋" w:cs="仿宋" w:hint="eastAsia"/>
          <w:b/>
          <w:sz w:val="24"/>
        </w:rPr>
        <w:t>报价文件</w:t>
      </w:r>
      <w:r w:rsidRPr="00541A9B">
        <w:rPr>
          <w:rFonts w:ascii="仿宋" w:eastAsia="仿宋" w:hAnsi="仿宋" w:cs="仿宋" w:hint="eastAsia"/>
          <w:sz w:val="24"/>
        </w:rPr>
        <w:t>应包括以下内容：</w:t>
      </w:r>
    </w:p>
    <w:p w14:paraId="6E62222E"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10.3.1开标一览表(报价表)。</w:t>
      </w:r>
    </w:p>
    <w:p w14:paraId="0E75FFFC"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10.3.2廉政合同</w:t>
      </w:r>
    </w:p>
    <w:p w14:paraId="0F978283" w14:textId="77777777" w:rsidR="004262FE" w:rsidRPr="00541A9B" w:rsidRDefault="006B32A9">
      <w:pPr>
        <w:snapToGrid w:val="0"/>
        <w:spacing w:line="360" w:lineRule="auto"/>
        <w:ind w:firstLineChars="200" w:firstLine="482"/>
        <w:outlineLvl w:val="0"/>
        <w:rPr>
          <w:rFonts w:ascii="仿宋" w:eastAsia="仿宋" w:hAnsi="仿宋" w:cs="仿宋"/>
          <w:b/>
          <w:sz w:val="24"/>
        </w:rPr>
      </w:pPr>
      <w:bookmarkStart w:id="58" w:name="_Toc91899887"/>
      <w:r w:rsidRPr="00541A9B">
        <w:rPr>
          <w:rFonts w:ascii="仿宋" w:eastAsia="仿宋" w:hAnsi="仿宋" w:cs="仿宋" w:hint="eastAsia"/>
          <w:b/>
          <w:sz w:val="24"/>
        </w:rPr>
        <w:t>11</w:t>
      </w:r>
      <w:r w:rsidRPr="00541A9B">
        <w:rPr>
          <w:rFonts w:ascii="仿宋" w:eastAsia="仿宋" w:hAnsi="仿宋" w:cs="仿宋" w:hint="eastAsia"/>
          <w:b/>
          <w:kern w:val="0"/>
          <w:sz w:val="24"/>
          <w:lang w:val="zh-CN"/>
        </w:rPr>
        <w:t xml:space="preserve">. </w:t>
      </w:r>
      <w:r w:rsidRPr="00541A9B">
        <w:rPr>
          <w:rFonts w:ascii="仿宋" w:eastAsia="仿宋" w:hAnsi="仿宋" w:cs="仿宋" w:hint="eastAsia"/>
          <w:b/>
          <w:sz w:val="24"/>
        </w:rPr>
        <w:t>投标文件的编制</w:t>
      </w:r>
    </w:p>
    <w:p w14:paraId="3C9CE6B7" w14:textId="77777777" w:rsidR="004262FE" w:rsidRPr="00541A9B" w:rsidRDefault="006B32A9">
      <w:pPr>
        <w:spacing w:line="360" w:lineRule="auto"/>
        <w:ind w:firstLineChars="200" w:firstLine="482"/>
        <w:rPr>
          <w:rFonts w:ascii="仿宋" w:eastAsia="仿宋" w:hAnsi="仿宋" w:cs="仿宋"/>
          <w:b/>
          <w:sz w:val="24"/>
          <w:szCs w:val="21"/>
        </w:rPr>
      </w:pPr>
      <w:r w:rsidRPr="00541A9B">
        <w:rPr>
          <w:rFonts w:ascii="仿宋" w:eastAsia="仿宋" w:hAnsi="仿宋" w:cs="仿宋" w:hint="eastAsia"/>
          <w:b/>
          <w:sz w:val="24"/>
        </w:rPr>
        <w:t>▲投标文件未按本条规定的格式编制的，投标无效；</w:t>
      </w:r>
    </w:p>
    <w:p w14:paraId="66C2CA20" w14:textId="77777777" w:rsidR="004262FE" w:rsidRPr="00541A9B" w:rsidRDefault="006B32A9">
      <w:pPr>
        <w:spacing w:line="360" w:lineRule="auto"/>
        <w:ind w:firstLineChars="200" w:firstLine="482"/>
        <w:rPr>
          <w:rFonts w:ascii="仿宋" w:eastAsia="仿宋" w:hAnsi="仿宋" w:cs="仿宋"/>
          <w:b/>
          <w:kern w:val="0"/>
          <w:sz w:val="24"/>
          <w:lang w:val="zh-CN"/>
        </w:rPr>
      </w:pPr>
      <w:r w:rsidRPr="00541A9B">
        <w:rPr>
          <w:rFonts w:ascii="仿宋" w:eastAsia="仿宋" w:hAnsi="仿宋" w:cs="仿宋" w:hint="eastAsia"/>
          <w:b/>
          <w:kern w:val="0"/>
          <w:sz w:val="24"/>
          <w:lang w:val="zh-CN"/>
        </w:rPr>
        <w:t>11.1投标文件分为资格文件、商务技术文件、报价文件三部分。各投标人在编制投标文件时请按照招标文件第六部</w:t>
      </w:r>
      <w:proofErr w:type="gramStart"/>
      <w:r w:rsidRPr="00541A9B">
        <w:rPr>
          <w:rFonts w:ascii="仿宋" w:eastAsia="仿宋" w:hAnsi="仿宋" w:cs="仿宋" w:hint="eastAsia"/>
          <w:b/>
          <w:kern w:val="0"/>
          <w:sz w:val="24"/>
          <w:lang w:val="zh-CN"/>
        </w:rPr>
        <w:t>分规定</w:t>
      </w:r>
      <w:proofErr w:type="gramEnd"/>
      <w:r w:rsidRPr="00541A9B">
        <w:rPr>
          <w:rFonts w:ascii="仿宋" w:eastAsia="仿宋" w:hAnsi="仿宋" w:cs="仿宋" w:hint="eastAsia"/>
          <w:b/>
          <w:kern w:val="0"/>
          <w:sz w:val="24"/>
          <w:lang w:val="zh-CN"/>
        </w:rPr>
        <w:t>的格式进行，“商务技术文件”可在招标文件规定的格式基础上适当调整，以使内容更加完备，混乱的编排导致投标文件被误读或评标委员会查找不到有效文件是投标人的风险。</w:t>
      </w:r>
    </w:p>
    <w:p w14:paraId="45541A3C" w14:textId="77777777" w:rsidR="004262FE" w:rsidRPr="00541A9B" w:rsidRDefault="006B32A9">
      <w:pPr>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lang w:val="zh-CN"/>
        </w:rPr>
        <w:t>11.2投标人进行电子投标应安装客户端软件—“乐</w:t>
      </w:r>
      <w:proofErr w:type="gramStart"/>
      <w:r w:rsidRPr="00541A9B">
        <w:rPr>
          <w:rFonts w:ascii="仿宋" w:eastAsia="仿宋" w:hAnsi="仿宋" w:cs="仿宋" w:hint="eastAsia"/>
          <w:kern w:val="0"/>
          <w:sz w:val="24"/>
          <w:lang w:val="zh-CN"/>
        </w:rPr>
        <w:t>采云</w:t>
      </w:r>
      <w:proofErr w:type="gramEnd"/>
      <w:r w:rsidRPr="00541A9B">
        <w:rPr>
          <w:rFonts w:ascii="仿宋" w:eastAsia="仿宋" w:hAnsi="仿宋" w:cs="仿宋" w:hint="eastAsia"/>
          <w:kern w:val="0"/>
          <w:sz w:val="24"/>
          <w:lang w:val="zh-CN"/>
        </w:rPr>
        <w:t>电子交易客户端”，并按照招标文件和电子交易平台的要求编制并加密投标文件。投标人未按规定加密的投标文件，电子交易平台将拒收并提示。</w:t>
      </w:r>
    </w:p>
    <w:bookmarkEnd w:id="58"/>
    <w:p w14:paraId="270F7C10" w14:textId="77777777" w:rsidR="004262FE" w:rsidRPr="00541A9B" w:rsidRDefault="006B32A9">
      <w:pPr>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lang w:val="zh-CN"/>
        </w:rPr>
        <w:t>11.3使用“乐</w:t>
      </w:r>
      <w:proofErr w:type="gramStart"/>
      <w:r w:rsidRPr="00541A9B">
        <w:rPr>
          <w:rFonts w:ascii="仿宋" w:eastAsia="仿宋" w:hAnsi="仿宋" w:cs="仿宋" w:hint="eastAsia"/>
          <w:kern w:val="0"/>
          <w:sz w:val="24"/>
          <w:lang w:val="zh-CN"/>
        </w:rPr>
        <w:t>采云</w:t>
      </w:r>
      <w:proofErr w:type="gramEnd"/>
      <w:r w:rsidRPr="00541A9B">
        <w:rPr>
          <w:rFonts w:ascii="仿宋" w:eastAsia="仿宋" w:hAnsi="仿宋" w:cs="仿宋" w:hint="eastAsia"/>
          <w:kern w:val="0"/>
          <w:sz w:val="24"/>
          <w:lang w:val="zh-CN"/>
        </w:rPr>
        <w:t>电子交易客户端”需要提前申领CA数字证书，申领流程请自行前往“</w:t>
      </w:r>
      <w:r w:rsidRPr="00541A9B">
        <w:rPr>
          <w:rFonts w:ascii="仿宋" w:eastAsia="仿宋" w:hAnsi="仿宋" w:hint="eastAsia"/>
          <w:sz w:val="24"/>
          <w:szCs w:val="28"/>
        </w:rPr>
        <w:t>乐</w:t>
      </w:r>
      <w:proofErr w:type="gramStart"/>
      <w:r w:rsidRPr="00541A9B">
        <w:rPr>
          <w:rFonts w:ascii="仿宋" w:eastAsia="仿宋" w:hAnsi="仿宋" w:hint="eastAsia"/>
          <w:sz w:val="24"/>
          <w:szCs w:val="28"/>
        </w:rPr>
        <w:t>采云</w:t>
      </w:r>
      <w:proofErr w:type="gramEnd"/>
      <w:r w:rsidRPr="00541A9B">
        <w:rPr>
          <w:rFonts w:ascii="仿宋" w:eastAsia="仿宋" w:hAnsi="仿宋" w:hint="eastAsia"/>
          <w:sz w:val="24"/>
          <w:szCs w:val="28"/>
        </w:rPr>
        <w:t>平台</w:t>
      </w:r>
      <w:r w:rsidRPr="00541A9B">
        <w:rPr>
          <w:rFonts w:ascii="仿宋" w:eastAsia="仿宋" w:hAnsi="仿宋" w:cs="仿宋" w:hint="eastAsia"/>
          <w:kern w:val="0"/>
          <w:sz w:val="24"/>
          <w:lang w:val="zh-CN"/>
        </w:rPr>
        <w:t>-下载专区－电子交易客户端-CA驱动和申领流程”进行查阅。</w:t>
      </w:r>
    </w:p>
    <w:p w14:paraId="15E259F4" w14:textId="77777777" w:rsidR="004262FE" w:rsidRPr="00541A9B" w:rsidRDefault="006B32A9">
      <w:pPr>
        <w:snapToGrid w:val="0"/>
        <w:spacing w:line="360" w:lineRule="auto"/>
        <w:ind w:firstLineChars="200" w:firstLine="482"/>
        <w:rPr>
          <w:rFonts w:ascii="仿宋" w:eastAsia="仿宋" w:hAnsi="仿宋" w:cs="仿宋"/>
          <w:b/>
          <w:sz w:val="24"/>
        </w:rPr>
      </w:pPr>
      <w:r w:rsidRPr="00541A9B">
        <w:rPr>
          <w:rFonts w:ascii="仿宋" w:eastAsia="仿宋" w:hAnsi="仿宋" w:cs="仿宋" w:hint="eastAsia"/>
          <w:b/>
          <w:sz w:val="24"/>
        </w:rPr>
        <w:t>12.投标文件的签署、盖章</w:t>
      </w:r>
    </w:p>
    <w:p w14:paraId="2B1B7048" w14:textId="77777777" w:rsidR="004262FE" w:rsidRPr="00541A9B" w:rsidRDefault="006B32A9">
      <w:pPr>
        <w:snapToGrid w:val="0"/>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rPr>
        <w:t>12.1投标文件按照招标文件第六部分格式要</w:t>
      </w:r>
      <w:r w:rsidRPr="00541A9B">
        <w:rPr>
          <w:rFonts w:ascii="仿宋" w:eastAsia="仿宋" w:hAnsi="仿宋" w:cs="仿宋" w:hint="eastAsia"/>
          <w:sz w:val="24"/>
          <w:szCs w:val="20"/>
        </w:rPr>
        <w:t>求进行签署、盖章。</w:t>
      </w:r>
    </w:p>
    <w:p w14:paraId="541415A4" w14:textId="77777777" w:rsidR="004262FE" w:rsidRPr="00541A9B" w:rsidRDefault="006B32A9">
      <w:pPr>
        <w:snapToGrid w:val="0"/>
        <w:spacing w:line="360" w:lineRule="auto"/>
        <w:ind w:firstLineChars="200" w:firstLine="482"/>
        <w:rPr>
          <w:rFonts w:ascii="仿宋" w:eastAsia="仿宋" w:hAnsi="仿宋" w:cs="仿宋"/>
          <w:b/>
          <w:sz w:val="24"/>
          <w:szCs w:val="20"/>
        </w:rPr>
      </w:pPr>
      <w:r w:rsidRPr="00541A9B">
        <w:rPr>
          <w:rFonts w:ascii="仿宋" w:eastAsia="仿宋" w:hAnsi="仿宋" w:cs="仿宋" w:hint="eastAsia"/>
          <w:b/>
          <w:sz w:val="24"/>
          <w:szCs w:val="20"/>
        </w:rPr>
        <w:t>▲投标人的投标文件未按照招标文件要求签署、盖章的，其投标无效</w:t>
      </w:r>
      <w:r w:rsidRPr="00541A9B">
        <w:rPr>
          <w:rFonts w:ascii="仿宋" w:eastAsia="仿宋" w:hAnsi="仿宋" w:cs="仿宋" w:hint="eastAsia"/>
          <w:sz w:val="24"/>
        </w:rPr>
        <w:t>。</w:t>
      </w:r>
    </w:p>
    <w:p w14:paraId="2F12DDC7"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szCs w:val="20"/>
        </w:rPr>
        <w:t>12.2为确保网上操作合法、有效和安全，投标人应当在投标截止时间前完成在“政府采购云平台”的身份认证，确保在电子投标过程中能够对相关数据电文进行加密和使用电子签名。</w:t>
      </w:r>
    </w:p>
    <w:bookmarkEnd w:id="53"/>
    <w:bookmarkEnd w:id="54"/>
    <w:p w14:paraId="58100337" w14:textId="77777777" w:rsidR="004262FE" w:rsidRPr="00541A9B" w:rsidRDefault="006B32A9">
      <w:pPr>
        <w:snapToGrid w:val="0"/>
        <w:spacing w:line="360" w:lineRule="auto"/>
        <w:ind w:firstLineChars="200" w:firstLine="482"/>
        <w:rPr>
          <w:rFonts w:ascii="仿宋" w:eastAsia="仿宋" w:hAnsi="仿宋" w:cs="仿宋"/>
          <w:b/>
          <w:sz w:val="24"/>
        </w:rPr>
      </w:pPr>
      <w:r w:rsidRPr="00541A9B">
        <w:rPr>
          <w:rFonts w:ascii="仿宋" w:eastAsia="仿宋" w:hAnsi="仿宋" w:cs="仿宋" w:hint="eastAsia"/>
          <w:b/>
          <w:sz w:val="24"/>
        </w:rPr>
        <w:t>13. 投标文件的提交、补充、修改、撤回</w:t>
      </w:r>
    </w:p>
    <w:p w14:paraId="12C7F45F" w14:textId="77777777" w:rsidR="004262FE" w:rsidRPr="00541A9B" w:rsidRDefault="006B32A9">
      <w:pPr>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lang w:val="zh-CN"/>
        </w:rPr>
        <w:t>13.1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65E29046" w14:textId="77777777" w:rsidR="004262FE" w:rsidRPr="00541A9B" w:rsidRDefault="006B32A9">
      <w:pPr>
        <w:spacing w:line="360" w:lineRule="auto"/>
        <w:ind w:firstLineChars="200" w:firstLine="480"/>
        <w:rPr>
          <w:rFonts w:ascii="仿宋" w:eastAsia="仿宋" w:hAnsi="仿宋" w:cs="仿宋"/>
          <w:sz w:val="24"/>
        </w:rPr>
      </w:pPr>
      <w:r w:rsidRPr="00541A9B">
        <w:rPr>
          <w:rFonts w:ascii="仿宋" w:eastAsia="仿宋" w:hAnsi="仿宋" w:cs="仿宋" w:hint="eastAsia"/>
          <w:sz w:val="24"/>
        </w:rPr>
        <w:t>13.2在投标截止时间前，除供应商补充、修改或者撤回投标文件外，任何单位和个</w:t>
      </w:r>
      <w:r w:rsidRPr="00541A9B">
        <w:rPr>
          <w:rFonts w:ascii="仿宋" w:eastAsia="仿宋" w:hAnsi="仿宋" w:cs="仿宋" w:hint="eastAsia"/>
          <w:sz w:val="24"/>
        </w:rPr>
        <w:lastRenderedPageBreak/>
        <w:t>人不得解密或提取投标文件。</w:t>
      </w:r>
    </w:p>
    <w:p w14:paraId="13AD9FF1" w14:textId="77777777" w:rsidR="004262FE" w:rsidRPr="00541A9B" w:rsidRDefault="006B32A9">
      <w:pPr>
        <w:spacing w:line="360" w:lineRule="auto"/>
        <w:ind w:firstLineChars="200" w:firstLine="480"/>
        <w:rPr>
          <w:rFonts w:ascii="仿宋" w:eastAsia="仿宋" w:hAnsi="仿宋" w:cs="仿宋"/>
          <w:sz w:val="24"/>
        </w:rPr>
      </w:pPr>
      <w:r w:rsidRPr="00541A9B">
        <w:rPr>
          <w:rFonts w:ascii="仿宋" w:eastAsia="仿宋" w:hAnsi="仿宋" w:cs="仿宋" w:hint="eastAsia"/>
          <w:sz w:val="24"/>
        </w:rPr>
        <w:t>13.3采购代理机构可以视情况延长投标文件提交的截止时间。在上述情况下，采购代理机构与投标人以前在投标截止期方面的全部权利、责任和义务，将适用于延长至新的投标截止期。</w:t>
      </w:r>
    </w:p>
    <w:p w14:paraId="62A5A8C4" w14:textId="77777777" w:rsidR="004262FE" w:rsidRPr="00541A9B" w:rsidRDefault="006B32A9">
      <w:pPr>
        <w:spacing w:line="360" w:lineRule="auto"/>
        <w:ind w:firstLineChars="200" w:firstLine="482"/>
        <w:rPr>
          <w:rFonts w:ascii="仿宋" w:eastAsia="仿宋" w:hAnsi="仿宋" w:cs="仿宋"/>
          <w:b/>
          <w:sz w:val="24"/>
        </w:rPr>
      </w:pPr>
      <w:r w:rsidRPr="00541A9B">
        <w:rPr>
          <w:rFonts w:ascii="仿宋" w:eastAsia="仿宋" w:hAnsi="仿宋" w:cs="仿宋" w:hint="eastAsia"/>
          <w:b/>
          <w:sz w:val="24"/>
        </w:rPr>
        <w:t>14.投标文件的无效处理</w:t>
      </w:r>
    </w:p>
    <w:p w14:paraId="6A1DBCAE" w14:textId="77777777" w:rsidR="004262FE" w:rsidRPr="00541A9B" w:rsidRDefault="006B32A9">
      <w:pPr>
        <w:spacing w:line="360" w:lineRule="auto"/>
        <w:ind w:firstLineChars="200" w:firstLine="480"/>
        <w:rPr>
          <w:rFonts w:ascii="仿宋" w:eastAsia="仿宋" w:hAnsi="仿宋" w:cs="仿宋"/>
          <w:sz w:val="24"/>
          <w:szCs w:val="21"/>
        </w:rPr>
      </w:pPr>
      <w:r w:rsidRPr="00541A9B">
        <w:rPr>
          <w:rFonts w:ascii="仿宋" w:eastAsia="仿宋" w:hAnsi="仿宋" w:cs="仿宋" w:hint="eastAsia"/>
          <w:sz w:val="24"/>
          <w:szCs w:val="21"/>
        </w:rPr>
        <w:t>有招标文件第四部分 “投标无效”章节</w:t>
      </w:r>
      <w:r w:rsidRPr="00541A9B">
        <w:rPr>
          <w:rFonts w:ascii="仿宋" w:eastAsia="仿宋" w:hAnsi="仿宋" w:cs="仿宋" w:hint="eastAsia"/>
          <w:sz w:val="24"/>
        </w:rPr>
        <w:t>规定</w:t>
      </w:r>
      <w:r w:rsidRPr="00541A9B">
        <w:rPr>
          <w:rFonts w:ascii="仿宋" w:eastAsia="仿宋" w:hAnsi="仿宋" w:cs="仿宋" w:hint="eastAsia"/>
          <w:sz w:val="24"/>
          <w:szCs w:val="21"/>
        </w:rPr>
        <w:t>的情形之一的，投标无效：</w:t>
      </w:r>
    </w:p>
    <w:p w14:paraId="434B7548" w14:textId="77777777" w:rsidR="004262FE" w:rsidRPr="00541A9B" w:rsidRDefault="006B32A9">
      <w:pPr>
        <w:spacing w:line="360" w:lineRule="auto"/>
        <w:ind w:firstLineChars="200" w:firstLine="482"/>
        <w:rPr>
          <w:rFonts w:ascii="仿宋" w:eastAsia="仿宋" w:hAnsi="仿宋" w:cs="仿宋"/>
          <w:b/>
          <w:sz w:val="24"/>
        </w:rPr>
      </w:pPr>
      <w:r w:rsidRPr="00541A9B">
        <w:rPr>
          <w:rFonts w:ascii="仿宋" w:eastAsia="仿宋" w:hAnsi="仿宋" w:cs="仿宋" w:hint="eastAsia"/>
          <w:b/>
          <w:sz w:val="24"/>
        </w:rPr>
        <w:t>15.投标有效期</w:t>
      </w:r>
    </w:p>
    <w:p w14:paraId="3A5155EE" w14:textId="77777777" w:rsidR="004262FE" w:rsidRPr="00541A9B" w:rsidRDefault="006B32A9">
      <w:pPr>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t>15.1投标有效期为从提交投标文件的截止之日起90天。</w:t>
      </w:r>
    </w:p>
    <w:p w14:paraId="63BF5B86" w14:textId="77777777" w:rsidR="004262FE" w:rsidRPr="00541A9B" w:rsidRDefault="006B32A9">
      <w:pPr>
        <w:spacing w:line="360" w:lineRule="auto"/>
        <w:ind w:firstLineChars="200" w:firstLine="480"/>
        <w:rPr>
          <w:rFonts w:ascii="仿宋" w:eastAsia="仿宋" w:hAnsi="仿宋" w:cs="仿宋"/>
          <w:b/>
          <w:sz w:val="24"/>
          <w:szCs w:val="21"/>
        </w:rPr>
      </w:pPr>
      <w:r w:rsidRPr="00541A9B">
        <w:rPr>
          <w:rFonts w:ascii="仿宋" w:eastAsia="仿宋" w:hAnsi="仿宋" w:cs="仿宋" w:hint="eastAsia"/>
          <w:sz w:val="24"/>
          <w:szCs w:val="20"/>
        </w:rPr>
        <w:t>▲</w:t>
      </w:r>
      <w:r w:rsidRPr="00541A9B">
        <w:rPr>
          <w:rFonts w:ascii="仿宋" w:eastAsia="仿宋" w:hAnsi="仿宋" w:cs="仿宋" w:hint="eastAsia"/>
          <w:b/>
          <w:sz w:val="24"/>
          <w:szCs w:val="20"/>
        </w:rPr>
        <w:t>投标人的投标文件中承</w:t>
      </w:r>
      <w:r w:rsidRPr="00541A9B">
        <w:rPr>
          <w:rFonts w:ascii="仿宋" w:eastAsia="仿宋" w:hAnsi="仿宋" w:cs="仿宋" w:hint="eastAsia"/>
          <w:b/>
          <w:sz w:val="24"/>
          <w:szCs w:val="21"/>
        </w:rPr>
        <w:t>诺的投标有效期少于招标文件中载明的投标有效期的，投标无效。</w:t>
      </w:r>
    </w:p>
    <w:p w14:paraId="03C2D267" w14:textId="77777777" w:rsidR="004262FE" w:rsidRPr="00541A9B" w:rsidRDefault="006B32A9">
      <w:pPr>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t>15.2投标文件合格投递后，自投标截止日期起，在投标有效期内有效。投标有效期内，投标人不得撤销或更换投标文件。</w:t>
      </w:r>
    </w:p>
    <w:p w14:paraId="2671EBDF" w14:textId="77777777" w:rsidR="004262FE" w:rsidRPr="00541A9B" w:rsidRDefault="006B32A9">
      <w:pPr>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t>15.3在原定投标有效期满之前，如果出现特殊情况，采购代理机构可以以公告形式通知投标人延长投标有效期。投标人同意延长的，不得要求或被允许修改其投标文件，投标人拒绝延长的，其投标无效。</w:t>
      </w:r>
      <w:bookmarkStart w:id="59" w:name="_Toc91899897"/>
    </w:p>
    <w:p w14:paraId="7D68E5EB" w14:textId="77777777" w:rsidR="004262FE" w:rsidRPr="00541A9B" w:rsidRDefault="004262FE">
      <w:pPr>
        <w:spacing w:line="360" w:lineRule="auto"/>
        <w:ind w:firstLineChars="200" w:firstLine="480"/>
        <w:rPr>
          <w:rFonts w:ascii="仿宋" w:eastAsia="仿宋" w:hAnsi="仿宋" w:cs="仿宋"/>
          <w:sz w:val="24"/>
          <w:szCs w:val="20"/>
        </w:rPr>
      </w:pPr>
    </w:p>
    <w:p w14:paraId="4833A20F" w14:textId="77777777" w:rsidR="004262FE" w:rsidRPr="00541A9B" w:rsidRDefault="006B32A9">
      <w:pPr>
        <w:adjustRightInd/>
        <w:spacing w:line="360" w:lineRule="auto"/>
        <w:jc w:val="center"/>
        <w:outlineLvl w:val="0"/>
        <w:rPr>
          <w:rFonts w:ascii="仿宋" w:eastAsia="仿宋" w:hAnsi="仿宋" w:cs="仿宋"/>
          <w:b/>
          <w:sz w:val="32"/>
          <w:szCs w:val="20"/>
        </w:rPr>
      </w:pPr>
      <w:r w:rsidRPr="00541A9B">
        <w:rPr>
          <w:rFonts w:ascii="仿宋" w:eastAsia="仿宋" w:hAnsi="仿宋" w:cs="仿宋" w:hint="eastAsia"/>
          <w:b/>
          <w:sz w:val="32"/>
          <w:szCs w:val="20"/>
        </w:rPr>
        <w:t>四、开标</w:t>
      </w:r>
      <w:bookmarkEnd w:id="59"/>
      <w:r w:rsidRPr="00541A9B">
        <w:rPr>
          <w:rFonts w:ascii="仿宋" w:eastAsia="仿宋" w:hAnsi="仿宋" w:cs="仿宋" w:hint="eastAsia"/>
          <w:b/>
          <w:sz w:val="32"/>
          <w:szCs w:val="20"/>
        </w:rPr>
        <w:t>、资格审查与信用信息查询</w:t>
      </w:r>
    </w:p>
    <w:p w14:paraId="2684B67C" w14:textId="77777777" w:rsidR="004262FE" w:rsidRPr="00541A9B" w:rsidRDefault="006B32A9">
      <w:pPr>
        <w:autoSpaceDE w:val="0"/>
        <w:autoSpaceDN w:val="0"/>
        <w:spacing w:line="360" w:lineRule="auto"/>
        <w:ind w:firstLineChars="200" w:firstLine="482"/>
        <w:contextualSpacing/>
        <w:rPr>
          <w:rFonts w:ascii="仿宋" w:eastAsia="仿宋" w:hAnsi="仿宋" w:cs="仿宋"/>
          <w:kern w:val="0"/>
          <w:sz w:val="24"/>
          <w:szCs w:val="20"/>
        </w:rPr>
      </w:pPr>
      <w:r w:rsidRPr="00541A9B">
        <w:rPr>
          <w:rFonts w:ascii="仿宋" w:eastAsia="仿宋" w:hAnsi="仿宋" w:cs="仿宋" w:hint="eastAsia"/>
          <w:b/>
          <w:kern w:val="0"/>
          <w:sz w:val="24"/>
        </w:rPr>
        <w:t>16.开标</w:t>
      </w:r>
    </w:p>
    <w:p w14:paraId="23A34032" w14:textId="77777777" w:rsidR="004262FE" w:rsidRPr="00541A9B" w:rsidRDefault="006B32A9">
      <w:pPr>
        <w:autoSpaceDE w:val="0"/>
        <w:autoSpaceDN w:val="0"/>
        <w:spacing w:line="360" w:lineRule="auto"/>
        <w:ind w:firstLineChars="200" w:firstLine="480"/>
        <w:contextualSpacing/>
        <w:rPr>
          <w:rFonts w:ascii="仿宋" w:eastAsia="仿宋" w:hAnsi="仿宋" w:cs="仿宋"/>
          <w:kern w:val="0"/>
          <w:sz w:val="24"/>
          <w:szCs w:val="20"/>
        </w:rPr>
      </w:pPr>
      <w:r w:rsidRPr="00541A9B">
        <w:rPr>
          <w:rFonts w:ascii="仿宋" w:eastAsia="仿宋" w:hAnsi="仿宋" w:cs="仿宋" w:hint="eastAsia"/>
          <w:kern w:val="0"/>
          <w:sz w:val="24"/>
          <w:szCs w:val="20"/>
        </w:rPr>
        <w:t>16.1采购代理机构按照招标文件规定的时间通过电子交易平台组织开标，所有投标人均应当准时在线参加。投标人不足3家的，不得开标。</w:t>
      </w:r>
    </w:p>
    <w:p w14:paraId="136F2A6B" w14:textId="77777777" w:rsidR="004262FE" w:rsidRPr="00541A9B" w:rsidRDefault="006B32A9">
      <w:pPr>
        <w:autoSpaceDE w:val="0"/>
        <w:autoSpaceDN w:val="0"/>
        <w:spacing w:line="360" w:lineRule="auto"/>
        <w:ind w:firstLineChars="200" w:firstLine="480"/>
        <w:contextualSpacing/>
        <w:rPr>
          <w:rFonts w:ascii="仿宋" w:eastAsia="仿宋" w:hAnsi="仿宋" w:cs="仿宋"/>
          <w:kern w:val="0"/>
          <w:sz w:val="24"/>
          <w:szCs w:val="20"/>
        </w:rPr>
      </w:pPr>
      <w:r w:rsidRPr="00541A9B">
        <w:rPr>
          <w:rFonts w:ascii="仿宋" w:eastAsia="仿宋" w:hAnsi="仿宋" w:cs="仿宋" w:hint="eastAsia"/>
          <w:kern w:val="0"/>
          <w:sz w:val="24"/>
          <w:szCs w:val="20"/>
        </w:rPr>
        <w:t>16.2开标时，电子交易平台按开标时间自动提取所有投标文件。采购代理机构依托电子交易平台发起开始解密指令，投标人按照平台提示和招标文件的规定在1小时内完成在线解密。</w:t>
      </w:r>
    </w:p>
    <w:p w14:paraId="501EF5C8" w14:textId="77777777" w:rsidR="004262FE" w:rsidRPr="00541A9B" w:rsidRDefault="006B32A9">
      <w:pPr>
        <w:autoSpaceDE w:val="0"/>
        <w:autoSpaceDN w:val="0"/>
        <w:spacing w:line="360" w:lineRule="auto"/>
        <w:ind w:firstLineChars="200" w:firstLine="482"/>
        <w:contextualSpacing/>
        <w:rPr>
          <w:rFonts w:ascii="仿宋" w:eastAsia="仿宋" w:hAnsi="仿宋" w:cs="仿宋"/>
          <w:kern w:val="0"/>
          <w:sz w:val="24"/>
          <w:szCs w:val="20"/>
        </w:rPr>
      </w:pPr>
      <w:r w:rsidRPr="00541A9B">
        <w:rPr>
          <w:rFonts w:ascii="仿宋" w:eastAsia="仿宋" w:hAnsi="仿宋" w:cs="仿宋" w:hint="eastAsia"/>
          <w:b/>
          <w:kern w:val="0"/>
          <w:sz w:val="24"/>
          <w:szCs w:val="20"/>
        </w:rPr>
        <w:t>17、资格审查</w:t>
      </w:r>
    </w:p>
    <w:p w14:paraId="32DBDF42" w14:textId="77777777" w:rsidR="004262FE" w:rsidRPr="00541A9B" w:rsidRDefault="006B32A9">
      <w:pPr>
        <w:spacing w:line="360" w:lineRule="auto"/>
        <w:ind w:firstLineChars="200" w:firstLine="480"/>
        <w:rPr>
          <w:rFonts w:ascii="仿宋" w:eastAsia="仿宋" w:hAnsi="仿宋" w:cs="仿宋"/>
          <w:kern w:val="0"/>
          <w:sz w:val="24"/>
        </w:rPr>
      </w:pPr>
      <w:r w:rsidRPr="00541A9B">
        <w:rPr>
          <w:rFonts w:ascii="仿宋" w:eastAsia="仿宋" w:hAnsi="仿宋" w:cs="仿宋" w:hint="eastAsia"/>
          <w:kern w:val="0"/>
          <w:sz w:val="24"/>
        </w:rPr>
        <w:t>17.1开标后，采购人或采购代理机构将依法对投标人的资格进行审查。</w:t>
      </w:r>
    </w:p>
    <w:p w14:paraId="47B63053"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kern w:val="0"/>
          <w:sz w:val="24"/>
        </w:rPr>
        <w:t>17.2</w:t>
      </w:r>
      <w:r w:rsidRPr="00541A9B">
        <w:rPr>
          <w:rFonts w:ascii="仿宋" w:eastAsia="仿宋" w:hAnsi="仿宋" w:cs="仿宋" w:hint="eastAsia"/>
          <w:sz w:val="24"/>
        </w:rPr>
        <w:t>采购人或采购代理机构依据法律法规和招标文件的规定，对投标人的基本资格条件、特定资格条件进行审查。</w:t>
      </w:r>
    </w:p>
    <w:p w14:paraId="008AE8F7" w14:textId="77777777" w:rsidR="004262FE" w:rsidRPr="00541A9B" w:rsidRDefault="006B32A9">
      <w:pPr>
        <w:spacing w:line="360" w:lineRule="auto"/>
        <w:ind w:firstLineChars="200" w:firstLine="480"/>
        <w:rPr>
          <w:rFonts w:ascii="仿宋" w:eastAsia="仿宋" w:hAnsi="仿宋" w:cs="仿宋"/>
          <w:sz w:val="24"/>
          <w:szCs w:val="20"/>
        </w:rPr>
      </w:pPr>
      <w:r w:rsidRPr="00541A9B">
        <w:rPr>
          <w:rFonts w:ascii="仿宋" w:eastAsia="仿宋" w:hAnsi="仿宋" w:cs="仿宋" w:hint="eastAsia"/>
          <w:kern w:val="0"/>
          <w:sz w:val="24"/>
        </w:rPr>
        <w:t>17.3投标人未按照招标文件要求提供与</w:t>
      </w:r>
      <w:r w:rsidRPr="00541A9B">
        <w:rPr>
          <w:rFonts w:ascii="仿宋" w:eastAsia="仿宋" w:hAnsi="仿宋" w:cs="仿宋" w:hint="eastAsia"/>
          <w:sz w:val="24"/>
          <w:szCs w:val="20"/>
        </w:rPr>
        <w:t>基本资格条件、特定资格条件相应的</w:t>
      </w:r>
      <w:r w:rsidRPr="00541A9B">
        <w:rPr>
          <w:rFonts w:ascii="仿宋" w:eastAsia="仿宋" w:hAnsi="仿宋" w:cs="仿宋" w:hint="eastAsia"/>
          <w:kern w:val="0"/>
          <w:sz w:val="24"/>
        </w:rPr>
        <w:t>有效资格证明材料的，视为</w:t>
      </w:r>
      <w:r w:rsidRPr="00541A9B">
        <w:rPr>
          <w:rFonts w:ascii="仿宋" w:eastAsia="仿宋" w:hAnsi="仿宋" w:cs="仿宋" w:hint="eastAsia"/>
          <w:sz w:val="24"/>
          <w:szCs w:val="20"/>
        </w:rPr>
        <w:t>投标人不具备招标文件中规定的资格要求，其投标无效。</w:t>
      </w:r>
    </w:p>
    <w:p w14:paraId="1444208F" w14:textId="77777777" w:rsidR="004262FE" w:rsidRPr="00541A9B" w:rsidRDefault="006B32A9">
      <w:pPr>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t>17.4对未通过资格审查的投标人，采购人或采购代理机构告知其未通过的原因。</w:t>
      </w:r>
    </w:p>
    <w:p w14:paraId="25EAF75F" w14:textId="77777777" w:rsidR="004262FE" w:rsidRPr="00541A9B" w:rsidRDefault="006B32A9">
      <w:pPr>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lastRenderedPageBreak/>
        <w:t>17.5合格投标人不足3家的，不再评标。</w:t>
      </w:r>
    </w:p>
    <w:p w14:paraId="36984D64" w14:textId="77777777" w:rsidR="004262FE" w:rsidRPr="00541A9B" w:rsidRDefault="006B32A9">
      <w:pPr>
        <w:spacing w:line="360" w:lineRule="auto"/>
        <w:ind w:firstLineChars="200" w:firstLine="482"/>
        <w:rPr>
          <w:rFonts w:ascii="仿宋" w:eastAsia="仿宋" w:hAnsi="仿宋" w:cs="仿宋"/>
          <w:b/>
          <w:sz w:val="24"/>
        </w:rPr>
      </w:pPr>
      <w:r w:rsidRPr="00541A9B">
        <w:rPr>
          <w:rFonts w:ascii="仿宋" w:eastAsia="仿宋" w:hAnsi="仿宋" w:cs="仿宋" w:hint="eastAsia"/>
          <w:b/>
          <w:sz w:val="24"/>
        </w:rPr>
        <w:t>18、信用信息查询</w:t>
      </w:r>
    </w:p>
    <w:p w14:paraId="6BF099D6" w14:textId="77777777" w:rsidR="004262FE" w:rsidRPr="00541A9B" w:rsidRDefault="006B32A9">
      <w:pPr>
        <w:spacing w:line="360" w:lineRule="auto"/>
        <w:ind w:firstLineChars="200" w:firstLine="480"/>
        <w:rPr>
          <w:rFonts w:ascii="仿宋" w:eastAsia="仿宋" w:hAnsi="仿宋" w:cs="仿宋"/>
          <w:kern w:val="0"/>
          <w:sz w:val="24"/>
        </w:rPr>
      </w:pPr>
      <w:r w:rsidRPr="00541A9B">
        <w:rPr>
          <w:rFonts w:ascii="仿宋" w:eastAsia="仿宋" w:hAnsi="仿宋" w:cs="仿宋" w:hint="eastAsia"/>
          <w:kern w:val="0"/>
          <w:sz w:val="24"/>
        </w:rPr>
        <w:t>18.1信用信息查询渠道及截止时间：采购人或采购代理机构将通过“信用中国”网站（www.creditchina.gov.cn)、中国政府采购网（www.ccgp.gov.cn）渠道查询投标人投标截止时间当天的信用记录。</w:t>
      </w:r>
    </w:p>
    <w:p w14:paraId="688F1CDC" w14:textId="77777777" w:rsidR="004262FE" w:rsidRPr="00541A9B" w:rsidRDefault="006B32A9">
      <w:pPr>
        <w:spacing w:line="360" w:lineRule="auto"/>
        <w:ind w:firstLineChars="200" w:firstLine="480"/>
        <w:rPr>
          <w:rFonts w:ascii="仿宋" w:eastAsia="仿宋" w:hAnsi="仿宋" w:cs="仿宋"/>
          <w:kern w:val="0"/>
          <w:sz w:val="24"/>
        </w:rPr>
      </w:pPr>
      <w:r w:rsidRPr="00541A9B">
        <w:rPr>
          <w:rFonts w:ascii="仿宋" w:eastAsia="仿宋" w:hAnsi="仿宋" w:cs="仿宋" w:hint="eastAsia"/>
          <w:kern w:val="0"/>
          <w:sz w:val="24"/>
        </w:rPr>
        <w:t>18.2信用信息查询记录和证据留存的具体方式：现场查询的投标人的信用记录、查询结果经确认后将与采购文件一起存档。</w:t>
      </w:r>
    </w:p>
    <w:p w14:paraId="747C245F" w14:textId="77777777" w:rsidR="004262FE" w:rsidRPr="00541A9B" w:rsidRDefault="006B32A9">
      <w:pPr>
        <w:spacing w:line="360" w:lineRule="auto"/>
        <w:ind w:firstLineChars="200" w:firstLine="480"/>
        <w:rPr>
          <w:rFonts w:ascii="仿宋" w:eastAsia="仿宋" w:hAnsi="仿宋" w:cs="仿宋"/>
          <w:kern w:val="0"/>
          <w:sz w:val="24"/>
        </w:rPr>
      </w:pPr>
      <w:r w:rsidRPr="00541A9B">
        <w:rPr>
          <w:rFonts w:ascii="仿宋" w:eastAsia="仿宋" w:hAnsi="仿宋" w:cs="仿宋" w:hint="eastAsia"/>
          <w:kern w:val="0"/>
          <w:sz w:val="24"/>
        </w:rPr>
        <w:t>18.3信用信息的使用规则：经查询列入失信被执行人名单、重大税收违法案件当事人名单、政府采购严重违法失信行为记录名单的投标人将被拒绝参与国企采购活动。</w:t>
      </w:r>
    </w:p>
    <w:p w14:paraId="7F64B734" w14:textId="77777777" w:rsidR="004262FE" w:rsidRPr="00541A9B" w:rsidRDefault="006B32A9">
      <w:pPr>
        <w:spacing w:line="360" w:lineRule="auto"/>
        <w:ind w:firstLineChars="200" w:firstLine="480"/>
        <w:rPr>
          <w:rFonts w:ascii="仿宋" w:eastAsia="仿宋" w:hAnsi="仿宋" w:cs="仿宋"/>
          <w:sz w:val="24"/>
          <w:szCs w:val="20"/>
        </w:rPr>
      </w:pPr>
      <w:r w:rsidRPr="00541A9B">
        <w:rPr>
          <w:rFonts w:ascii="仿宋" w:eastAsia="仿宋" w:hAnsi="仿宋" w:cs="仿宋" w:hint="eastAsia"/>
          <w:kern w:val="0"/>
          <w:sz w:val="24"/>
        </w:rPr>
        <w:t>18.4联合体信用信息查询：两个以上的自然人、法人或者其他组织组成一个联合体，以一个供应商的身份共同参加国企采购活动的，应当对所有联合体成员进行信用记录查询，联合体成员存在不良信用记录的，视同联合体存在不良信用记录</w:t>
      </w:r>
      <w:r w:rsidRPr="00541A9B">
        <w:rPr>
          <w:rFonts w:ascii="仿宋" w:eastAsia="仿宋" w:hAnsi="仿宋" w:cs="仿宋" w:hint="eastAsia"/>
          <w:sz w:val="24"/>
          <w:szCs w:val="20"/>
        </w:rPr>
        <w:t>。</w:t>
      </w:r>
    </w:p>
    <w:p w14:paraId="60214DBC" w14:textId="77777777" w:rsidR="004262FE" w:rsidRPr="00541A9B" w:rsidRDefault="004262FE">
      <w:pPr>
        <w:spacing w:line="360" w:lineRule="auto"/>
        <w:ind w:firstLine="5"/>
        <w:rPr>
          <w:rFonts w:ascii="仿宋" w:eastAsia="仿宋" w:hAnsi="仿宋" w:cs="仿宋"/>
          <w:kern w:val="0"/>
          <w:sz w:val="24"/>
        </w:rPr>
      </w:pPr>
    </w:p>
    <w:p w14:paraId="652D05E2" w14:textId="77777777" w:rsidR="004262FE" w:rsidRPr="00541A9B" w:rsidRDefault="006B32A9">
      <w:pPr>
        <w:adjustRightInd/>
        <w:spacing w:line="360" w:lineRule="auto"/>
        <w:jc w:val="center"/>
        <w:outlineLvl w:val="0"/>
        <w:rPr>
          <w:rFonts w:ascii="仿宋" w:eastAsia="仿宋" w:hAnsi="仿宋" w:cs="仿宋"/>
          <w:b/>
          <w:sz w:val="32"/>
          <w:szCs w:val="20"/>
        </w:rPr>
      </w:pPr>
      <w:bookmarkStart w:id="60" w:name="_Hlt75236101"/>
      <w:bookmarkStart w:id="61" w:name="_Toc91899902"/>
      <w:bookmarkEnd w:id="60"/>
      <w:r w:rsidRPr="00541A9B">
        <w:rPr>
          <w:rFonts w:ascii="仿宋" w:eastAsia="仿宋" w:hAnsi="仿宋" w:cs="仿宋" w:hint="eastAsia"/>
          <w:b/>
          <w:sz w:val="32"/>
          <w:szCs w:val="20"/>
        </w:rPr>
        <w:t>五、评标</w:t>
      </w:r>
      <w:bookmarkEnd w:id="61"/>
    </w:p>
    <w:p w14:paraId="0D535F99" w14:textId="77777777" w:rsidR="004262FE" w:rsidRPr="00541A9B" w:rsidRDefault="006B32A9">
      <w:pPr>
        <w:spacing w:line="360" w:lineRule="auto"/>
        <w:ind w:firstLineChars="200" w:firstLine="482"/>
        <w:rPr>
          <w:rFonts w:ascii="仿宋" w:eastAsia="仿宋" w:hAnsi="仿宋" w:cs="仿宋"/>
          <w:sz w:val="24"/>
        </w:rPr>
      </w:pPr>
      <w:r w:rsidRPr="00541A9B">
        <w:rPr>
          <w:rFonts w:ascii="仿宋" w:eastAsia="仿宋" w:hAnsi="仿宋" w:cs="仿宋" w:hint="eastAsia"/>
          <w:b/>
          <w:sz w:val="24"/>
        </w:rPr>
        <w:t>19.</w:t>
      </w:r>
      <w:r w:rsidRPr="00541A9B">
        <w:rPr>
          <w:rFonts w:ascii="仿宋" w:eastAsia="仿宋" w:hAnsi="仿宋" w:cs="仿宋" w:hint="eastAsia"/>
          <w:sz w:val="24"/>
        </w:rPr>
        <w:t>详见招标文件第四部分“评标方法及评分标准”。</w:t>
      </w:r>
    </w:p>
    <w:p w14:paraId="0B6E8532" w14:textId="77777777" w:rsidR="004262FE" w:rsidRPr="00541A9B" w:rsidRDefault="004262FE">
      <w:pPr>
        <w:spacing w:line="360" w:lineRule="auto"/>
        <w:ind w:firstLineChars="200" w:firstLine="480"/>
        <w:rPr>
          <w:rFonts w:ascii="仿宋" w:eastAsia="仿宋" w:hAnsi="仿宋" w:cs="仿宋"/>
          <w:sz w:val="24"/>
        </w:rPr>
      </w:pPr>
    </w:p>
    <w:p w14:paraId="0ADE9207" w14:textId="77777777" w:rsidR="004262FE" w:rsidRPr="00541A9B" w:rsidRDefault="006B32A9">
      <w:pPr>
        <w:adjustRightInd/>
        <w:spacing w:line="360" w:lineRule="auto"/>
        <w:jc w:val="center"/>
        <w:outlineLvl w:val="0"/>
        <w:rPr>
          <w:rFonts w:ascii="仿宋" w:eastAsia="仿宋" w:hAnsi="仿宋" w:cs="仿宋"/>
          <w:b/>
          <w:sz w:val="32"/>
          <w:szCs w:val="20"/>
        </w:rPr>
      </w:pPr>
      <w:r w:rsidRPr="00541A9B">
        <w:rPr>
          <w:rFonts w:ascii="仿宋" w:eastAsia="仿宋" w:hAnsi="仿宋" w:cs="仿宋" w:hint="eastAsia"/>
          <w:b/>
          <w:sz w:val="32"/>
          <w:szCs w:val="20"/>
        </w:rPr>
        <w:t>六、定标</w:t>
      </w:r>
    </w:p>
    <w:p w14:paraId="583FE098" w14:textId="77777777" w:rsidR="004262FE" w:rsidRPr="00541A9B" w:rsidRDefault="006B32A9">
      <w:pPr>
        <w:spacing w:line="360" w:lineRule="auto"/>
        <w:ind w:firstLineChars="200" w:firstLine="482"/>
        <w:rPr>
          <w:rFonts w:ascii="仿宋" w:eastAsia="仿宋" w:hAnsi="仿宋" w:cs="仿宋"/>
          <w:b/>
          <w:sz w:val="24"/>
        </w:rPr>
      </w:pPr>
      <w:r w:rsidRPr="00541A9B">
        <w:rPr>
          <w:rFonts w:ascii="仿宋" w:eastAsia="仿宋" w:hAnsi="仿宋" w:cs="仿宋" w:hint="eastAsia"/>
          <w:b/>
          <w:sz w:val="24"/>
        </w:rPr>
        <w:t>20. 确定中标供应商</w:t>
      </w:r>
    </w:p>
    <w:p w14:paraId="44D16838" w14:textId="77777777" w:rsidR="004262FE" w:rsidRPr="00541A9B" w:rsidRDefault="006B32A9">
      <w:pPr>
        <w:snapToGrid w:val="0"/>
        <w:spacing w:line="360" w:lineRule="auto"/>
        <w:ind w:firstLineChars="200" w:firstLine="480"/>
        <w:rPr>
          <w:rFonts w:ascii="仿宋" w:eastAsia="仿宋" w:hAnsi="仿宋" w:cs="仿宋"/>
          <w:b/>
          <w:sz w:val="24"/>
        </w:rPr>
      </w:pPr>
      <w:r w:rsidRPr="00541A9B">
        <w:rPr>
          <w:rFonts w:ascii="仿宋" w:eastAsia="仿宋" w:hAnsi="仿宋" w:cs="仿宋" w:hint="eastAsia"/>
          <w:sz w:val="24"/>
        </w:rPr>
        <w:t>采购代理机构将自评审结束之日起2个工作日内将评审报告送交采购人。采购人将自收到评审报告之日起5个工作日内在评审报告推荐的中标候选人中按顺序确定中标供应商。</w:t>
      </w:r>
    </w:p>
    <w:p w14:paraId="0CDB3EE1" w14:textId="77777777" w:rsidR="004262FE" w:rsidRPr="00541A9B" w:rsidRDefault="006B32A9">
      <w:pPr>
        <w:snapToGrid w:val="0"/>
        <w:spacing w:line="360" w:lineRule="auto"/>
        <w:ind w:firstLineChars="200" w:firstLine="482"/>
        <w:rPr>
          <w:rFonts w:ascii="仿宋" w:eastAsia="仿宋" w:hAnsi="仿宋" w:cs="仿宋"/>
          <w:b/>
          <w:sz w:val="24"/>
        </w:rPr>
      </w:pPr>
      <w:r w:rsidRPr="00541A9B">
        <w:rPr>
          <w:rFonts w:ascii="仿宋" w:eastAsia="仿宋" w:hAnsi="仿宋" w:cs="仿宋" w:hint="eastAsia"/>
          <w:b/>
          <w:sz w:val="24"/>
        </w:rPr>
        <w:t>21. 中标通知书与中标结果公告</w:t>
      </w:r>
    </w:p>
    <w:p w14:paraId="7F8967DD" w14:textId="77777777" w:rsidR="004262FE" w:rsidRPr="00541A9B" w:rsidRDefault="006B32A9">
      <w:pPr>
        <w:widowControl/>
        <w:shd w:val="clear" w:color="auto" w:fill="FFFFFF"/>
        <w:spacing w:line="360" w:lineRule="auto"/>
        <w:ind w:firstLineChars="200" w:firstLine="480"/>
        <w:jc w:val="left"/>
        <w:rPr>
          <w:rFonts w:ascii="仿宋" w:eastAsia="仿宋" w:hAnsi="仿宋" w:cs="仿宋"/>
          <w:sz w:val="24"/>
        </w:rPr>
      </w:pPr>
      <w:r w:rsidRPr="00541A9B">
        <w:rPr>
          <w:rFonts w:ascii="仿宋" w:eastAsia="仿宋" w:hAnsi="仿宋" w:cs="仿宋" w:hint="eastAsia"/>
          <w:sz w:val="24"/>
        </w:rPr>
        <w:t>21.1采购代理机构将在自中标人确定之日起2个工作日内，发布招标公告的网站上公告中标结果，同时发出中标通知书。</w:t>
      </w:r>
    </w:p>
    <w:p w14:paraId="3125C317" w14:textId="77777777" w:rsidR="004262FE" w:rsidRPr="00541A9B" w:rsidRDefault="006B32A9">
      <w:pPr>
        <w:widowControl/>
        <w:shd w:val="clear" w:color="auto" w:fill="FFFFFF"/>
        <w:spacing w:line="360" w:lineRule="auto"/>
        <w:ind w:firstLineChars="200" w:firstLine="480"/>
        <w:jc w:val="left"/>
        <w:rPr>
          <w:rFonts w:ascii="仿宋" w:eastAsia="仿宋" w:hAnsi="仿宋" w:cs="仿宋"/>
          <w:sz w:val="24"/>
        </w:rPr>
      </w:pPr>
      <w:r w:rsidRPr="00541A9B">
        <w:rPr>
          <w:rFonts w:ascii="仿宋" w:eastAsia="仿宋" w:hAnsi="仿宋" w:cs="仿宋" w:hint="eastAsia"/>
          <w:sz w:val="24"/>
        </w:rPr>
        <w:t>21.2中标结果公告内容包括采购人及其委托的采购代理机构的名称、地址、联系方式，项目名称和项目编号，中标人名称、地址和中标金额，主要中标标的</w:t>
      </w:r>
      <w:proofErr w:type="gramStart"/>
      <w:r w:rsidRPr="00541A9B">
        <w:rPr>
          <w:rFonts w:ascii="仿宋" w:eastAsia="仿宋" w:hAnsi="仿宋" w:cs="仿宋" w:hint="eastAsia"/>
          <w:sz w:val="24"/>
        </w:rPr>
        <w:t>的</w:t>
      </w:r>
      <w:proofErr w:type="gramEnd"/>
      <w:r w:rsidRPr="00541A9B">
        <w:rPr>
          <w:rFonts w:ascii="仿宋" w:eastAsia="仿宋" w:hAnsi="仿宋" w:cs="仿宋" w:hint="eastAsia"/>
          <w:sz w:val="24"/>
        </w:rPr>
        <w:t>名称、规格型号、数量、单价、服务要求，中标公告期限以及评审专家名单。</w:t>
      </w:r>
    </w:p>
    <w:p w14:paraId="59B08744" w14:textId="77777777" w:rsidR="004262FE" w:rsidRPr="00541A9B" w:rsidRDefault="006B32A9">
      <w:pPr>
        <w:widowControl/>
        <w:shd w:val="clear" w:color="auto" w:fill="FFFFFF"/>
        <w:spacing w:line="360" w:lineRule="auto"/>
        <w:ind w:firstLineChars="200" w:firstLine="480"/>
        <w:jc w:val="left"/>
        <w:rPr>
          <w:rFonts w:ascii="仿宋" w:eastAsia="仿宋" w:hAnsi="仿宋" w:cs="仿宋"/>
          <w:sz w:val="24"/>
        </w:rPr>
      </w:pPr>
      <w:r w:rsidRPr="00541A9B">
        <w:rPr>
          <w:rFonts w:ascii="仿宋" w:eastAsia="仿宋" w:hAnsi="仿宋" w:cs="仿宋" w:hint="eastAsia"/>
          <w:sz w:val="24"/>
        </w:rPr>
        <w:t>21.3公告期限为1个工作日。</w:t>
      </w:r>
    </w:p>
    <w:p w14:paraId="166C4A17" w14:textId="77777777" w:rsidR="004262FE" w:rsidRPr="00541A9B" w:rsidRDefault="004262FE">
      <w:pPr>
        <w:tabs>
          <w:tab w:val="left" w:pos="0"/>
        </w:tabs>
        <w:spacing w:line="360" w:lineRule="auto"/>
        <w:ind w:firstLine="5"/>
        <w:rPr>
          <w:rFonts w:ascii="仿宋" w:eastAsia="仿宋" w:hAnsi="仿宋" w:cs="仿宋"/>
          <w:sz w:val="24"/>
        </w:rPr>
      </w:pPr>
    </w:p>
    <w:p w14:paraId="62C3D6EF" w14:textId="77777777" w:rsidR="004262FE" w:rsidRPr="00541A9B" w:rsidRDefault="006B32A9">
      <w:pPr>
        <w:adjustRightInd/>
        <w:spacing w:line="360" w:lineRule="auto"/>
        <w:jc w:val="center"/>
        <w:outlineLvl w:val="0"/>
        <w:rPr>
          <w:rFonts w:ascii="仿宋" w:eastAsia="仿宋" w:hAnsi="仿宋" w:cs="仿宋"/>
          <w:b/>
          <w:sz w:val="32"/>
          <w:szCs w:val="20"/>
        </w:rPr>
      </w:pPr>
      <w:r w:rsidRPr="00541A9B">
        <w:rPr>
          <w:rFonts w:ascii="仿宋" w:eastAsia="仿宋" w:hAnsi="仿宋" w:cs="仿宋" w:hint="eastAsia"/>
          <w:b/>
          <w:sz w:val="32"/>
          <w:szCs w:val="20"/>
        </w:rPr>
        <w:lastRenderedPageBreak/>
        <w:t>七、电子交易活动的中止</w:t>
      </w:r>
    </w:p>
    <w:p w14:paraId="6D1322AA" w14:textId="77777777" w:rsidR="004262FE" w:rsidRPr="00541A9B" w:rsidRDefault="006B32A9">
      <w:pPr>
        <w:snapToGrid w:val="0"/>
        <w:spacing w:line="360" w:lineRule="auto"/>
        <w:ind w:firstLineChars="200" w:firstLine="482"/>
        <w:rPr>
          <w:rFonts w:ascii="仿宋" w:eastAsia="仿宋" w:hAnsi="仿宋" w:cs="仿宋"/>
          <w:sz w:val="24"/>
          <w:szCs w:val="20"/>
        </w:rPr>
      </w:pPr>
      <w:r w:rsidRPr="00541A9B">
        <w:rPr>
          <w:rFonts w:ascii="仿宋" w:eastAsia="仿宋" w:hAnsi="仿宋" w:cs="仿宋" w:hint="eastAsia"/>
          <w:b/>
          <w:sz w:val="24"/>
          <w:szCs w:val="20"/>
        </w:rPr>
        <w:t>2</w:t>
      </w:r>
      <w:r w:rsidRPr="00541A9B">
        <w:rPr>
          <w:rFonts w:ascii="仿宋" w:eastAsia="仿宋" w:hAnsi="仿宋" w:cs="仿宋" w:hint="eastAsia"/>
          <w:b/>
          <w:sz w:val="24"/>
        </w:rPr>
        <w:t>2. 电子交易活动的中止。</w:t>
      </w:r>
      <w:r w:rsidRPr="00541A9B">
        <w:rPr>
          <w:rFonts w:ascii="仿宋" w:eastAsia="仿宋" w:hAnsi="仿宋" w:cs="仿宋" w:hint="eastAsia"/>
          <w:sz w:val="24"/>
          <w:szCs w:val="20"/>
        </w:rPr>
        <w:t>采购过程中出现以下情形，导致电子交易平台无法正常运行，或者无法保证电子交易的公平、公正和安全时，采购代理机构可中止电子交易活动：</w:t>
      </w:r>
    </w:p>
    <w:p w14:paraId="142B013C" w14:textId="77777777" w:rsidR="004262FE" w:rsidRPr="00541A9B" w:rsidRDefault="006B32A9">
      <w:pPr>
        <w:snapToGrid w:val="0"/>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t xml:space="preserve">22.1电子交易平台发生故障而无法登录访问的； </w:t>
      </w:r>
    </w:p>
    <w:p w14:paraId="37F7606A" w14:textId="77777777" w:rsidR="004262FE" w:rsidRPr="00541A9B" w:rsidRDefault="006B32A9">
      <w:pPr>
        <w:snapToGrid w:val="0"/>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t>22.2电子交易平台应用或数据库出现错误，不能进行正常操作的；</w:t>
      </w:r>
    </w:p>
    <w:p w14:paraId="1908C634" w14:textId="77777777" w:rsidR="004262FE" w:rsidRPr="00541A9B" w:rsidRDefault="006B32A9">
      <w:pPr>
        <w:snapToGrid w:val="0"/>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t>22.3电子交易平台发现严重安全漏洞，有潜在泄密危险的；</w:t>
      </w:r>
    </w:p>
    <w:p w14:paraId="63F418D9" w14:textId="77777777" w:rsidR="004262FE" w:rsidRPr="00541A9B" w:rsidRDefault="006B32A9">
      <w:pPr>
        <w:snapToGrid w:val="0"/>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t xml:space="preserve">22.4病毒发作导致不能进行正常操作的； </w:t>
      </w:r>
    </w:p>
    <w:p w14:paraId="741BEAFA" w14:textId="77777777" w:rsidR="004262FE" w:rsidRPr="00541A9B" w:rsidRDefault="006B32A9">
      <w:pPr>
        <w:snapToGrid w:val="0"/>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t>22.5其他无法保证电子交易的公平、公正和安全的情况。</w:t>
      </w:r>
    </w:p>
    <w:p w14:paraId="76908A03" w14:textId="77777777" w:rsidR="004262FE" w:rsidRPr="00541A9B" w:rsidRDefault="006B32A9">
      <w:pPr>
        <w:snapToGrid w:val="0"/>
        <w:spacing w:line="360" w:lineRule="auto"/>
        <w:ind w:firstLineChars="200" w:firstLine="480"/>
        <w:rPr>
          <w:rFonts w:ascii="仿宋" w:eastAsia="仿宋" w:hAnsi="仿宋" w:cs="仿宋"/>
          <w:sz w:val="24"/>
          <w:szCs w:val="20"/>
        </w:rPr>
      </w:pPr>
      <w:r w:rsidRPr="00541A9B">
        <w:rPr>
          <w:rFonts w:ascii="仿宋" w:eastAsia="仿宋" w:hAnsi="仿宋" w:cs="仿宋" w:hint="eastAsia"/>
          <w:sz w:val="24"/>
          <w:szCs w:val="20"/>
        </w:rPr>
        <w:t>出现以上情形，不影响采购公平、公正性的，采购组织机构可以待上述情形消除后继续组织电子交易活动，也可以决定某些环节以纸质形式进行；影响或可能影响采购公平、公正性的，应当重新采购。</w:t>
      </w:r>
    </w:p>
    <w:p w14:paraId="025EC937" w14:textId="77777777" w:rsidR="004262FE" w:rsidRPr="00541A9B" w:rsidRDefault="004262FE">
      <w:pPr>
        <w:snapToGrid w:val="0"/>
        <w:spacing w:line="360" w:lineRule="auto"/>
        <w:ind w:firstLineChars="200" w:firstLine="480"/>
        <w:rPr>
          <w:rFonts w:ascii="仿宋" w:eastAsia="仿宋" w:hAnsi="仿宋" w:cs="仿宋"/>
          <w:sz w:val="24"/>
          <w:szCs w:val="20"/>
        </w:rPr>
      </w:pPr>
    </w:p>
    <w:p w14:paraId="242FBB3E" w14:textId="77777777" w:rsidR="004262FE" w:rsidRPr="00541A9B" w:rsidRDefault="006B32A9">
      <w:pPr>
        <w:adjustRightInd/>
        <w:spacing w:line="360" w:lineRule="auto"/>
        <w:jc w:val="center"/>
        <w:outlineLvl w:val="0"/>
        <w:rPr>
          <w:rFonts w:ascii="仿宋" w:eastAsia="仿宋" w:hAnsi="仿宋" w:cs="仿宋"/>
          <w:b/>
          <w:sz w:val="32"/>
          <w:szCs w:val="20"/>
        </w:rPr>
      </w:pPr>
      <w:r w:rsidRPr="00541A9B">
        <w:rPr>
          <w:rFonts w:ascii="仿宋" w:eastAsia="仿宋" w:hAnsi="仿宋" w:cs="仿宋" w:hint="eastAsia"/>
          <w:b/>
          <w:sz w:val="32"/>
          <w:szCs w:val="20"/>
        </w:rPr>
        <w:t>八、合同授予</w:t>
      </w:r>
    </w:p>
    <w:p w14:paraId="4D06B102" w14:textId="77777777" w:rsidR="004262FE" w:rsidRPr="00541A9B" w:rsidRDefault="006B32A9">
      <w:pPr>
        <w:spacing w:line="360" w:lineRule="auto"/>
        <w:ind w:firstLineChars="200" w:firstLine="482"/>
        <w:rPr>
          <w:rFonts w:ascii="仿宋" w:eastAsia="仿宋" w:hAnsi="仿宋" w:cs="仿宋"/>
          <w:b/>
          <w:sz w:val="24"/>
        </w:rPr>
      </w:pPr>
      <w:r w:rsidRPr="00541A9B">
        <w:rPr>
          <w:rFonts w:ascii="仿宋" w:eastAsia="仿宋" w:hAnsi="仿宋" w:cs="仿宋" w:hint="eastAsia"/>
          <w:b/>
          <w:sz w:val="24"/>
        </w:rPr>
        <w:t xml:space="preserve">23. </w:t>
      </w:r>
      <w:r w:rsidRPr="00541A9B">
        <w:rPr>
          <w:rFonts w:ascii="仿宋" w:eastAsia="仿宋" w:hAnsi="仿宋" w:cs="仿宋" w:hint="eastAsia"/>
          <w:sz w:val="24"/>
        </w:rPr>
        <w:t>合同主要条款详见第五部分</w:t>
      </w:r>
      <w:proofErr w:type="gramStart"/>
      <w:r w:rsidRPr="00541A9B">
        <w:rPr>
          <w:rFonts w:ascii="仿宋" w:eastAsia="仿宋" w:hAnsi="仿宋" w:cs="仿宋" w:hint="eastAsia"/>
          <w:sz w:val="24"/>
        </w:rPr>
        <w:t>拟签订</w:t>
      </w:r>
      <w:proofErr w:type="gramEnd"/>
      <w:r w:rsidRPr="00541A9B">
        <w:rPr>
          <w:rFonts w:ascii="仿宋" w:eastAsia="仿宋" w:hAnsi="仿宋" w:cs="仿宋" w:hint="eastAsia"/>
          <w:sz w:val="24"/>
        </w:rPr>
        <w:t>的合同文本。</w:t>
      </w:r>
    </w:p>
    <w:p w14:paraId="4A234F98" w14:textId="77777777" w:rsidR="004262FE" w:rsidRPr="00541A9B" w:rsidRDefault="006B32A9">
      <w:pPr>
        <w:spacing w:line="360" w:lineRule="auto"/>
        <w:ind w:firstLineChars="200" w:firstLine="482"/>
        <w:rPr>
          <w:rFonts w:ascii="仿宋" w:eastAsia="仿宋" w:hAnsi="仿宋" w:cs="仿宋"/>
          <w:b/>
          <w:sz w:val="24"/>
        </w:rPr>
      </w:pPr>
      <w:r w:rsidRPr="00541A9B">
        <w:rPr>
          <w:rFonts w:ascii="仿宋" w:eastAsia="仿宋" w:hAnsi="仿宋" w:cs="仿宋" w:hint="eastAsia"/>
          <w:b/>
          <w:sz w:val="24"/>
        </w:rPr>
        <w:t>24. 合同的签订</w:t>
      </w:r>
    </w:p>
    <w:p w14:paraId="7EA20673" w14:textId="77777777" w:rsidR="004262FE" w:rsidRPr="00541A9B" w:rsidRDefault="006B32A9">
      <w:pPr>
        <w:widowControl/>
        <w:shd w:val="clear" w:color="auto" w:fill="FFFFFF"/>
        <w:spacing w:line="360" w:lineRule="auto"/>
        <w:ind w:firstLineChars="200" w:firstLine="480"/>
        <w:jc w:val="left"/>
        <w:rPr>
          <w:rFonts w:ascii="仿宋" w:eastAsia="仿宋" w:hAnsi="仿宋" w:cs="仿宋"/>
          <w:kern w:val="0"/>
          <w:sz w:val="24"/>
        </w:rPr>
      </w:pPr>
      <w:r w:rsidRPr="00541A9B">
        <w:rPr>
          <w:rFonts w:ascii="仿宋" w:eastAsia="仿宋" w:hAnsi="仿宋" w:cs="仿宋" w:hint="eastAsia"/>
          <w:sz w:val="24"/>
        </w:rPr>
        <w:t>24.1</w:t>
      </w:r>
      <w:r w:rsidRPr="00541A9B">
        <w:rPr>
          <w:rFonts w:ascii="仿宋" w:eastAsia="仿宋" w:hAnsi="仿宋" w:cs="仿宋" w:hint="eastAsia"/>
          <w:kern w:val="0"/>
          <w:sz w:val="24"/>
        </w:rPr>
        <w:t>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1D4C9348" w14:textId="77777777" w:rsidR="004262FE" w:rsidRPr="00541A9B" w:rsidRDefault="006B32A9">
      <w:pPr>
        <w:snapToGrid w:val="0"/>
        <w:spacing w:line="360" w:lineRule="auto"/>
        <w:ind w:firstLineChars="200" w:firstLine="480"/>
        <w:rPr>
          <w:rFonts w:ascii="仿宋" w:eastAsia="仿宋" w:hAnsi="仿宋" w:cs="仿宋"/>
          <w:kern w:val="0"/>
          <w:sz w:val="24"/>
          <w:szCs w:val="20"/>
        </w:rPr>
      </w:pPr>
      <w:r w:rsidRPr="00541A9B">
        <w:rPr>
          <w:rFonts w:ascii="仿宋" w:eastAsia="仿宋" w:hAnsi="仿宋" w:cs="仿宋" w:hint="eastAsia"/>
          <w:kern w:val="0"/>
          <w:sz w:val="24"/>
          <w:szCs w:val="20"/>
          <w:lang w:val="zh-CN"/>
        </w:rPr>
        <w:t>24.2</w:t>
      </w:r>
      <w:r w:rsidRPr="00541A9B">
        <w:rPr>
          <w:rFonts w:ascii="仿宋" w:eastAsia="仿宋" w:hAnsi="仿宋" w:cs="仿宋" w:hint="eastAsia"/>
          <w:kern w:val="0"/>
          <w:sz w:val="24"/>
          <w:szCs w:val="20"/>
        </w:rPr>
        <w:t>采购人和中标人不得向对方提出任何不合理的要求作为签订合同的条件。</w:t>
      </w:r>
    </w:p>
    <w:p w14:paraId="7788A04B" w14:textId="77777777" w:rsidR="004262FE" w:rsidRPr="00541A9B" w:rsidRDefault="006B32A9">
      <w:pPr>
        <w:spacing w:line="360" w:lineRule="auto"/>
        <w:ind w:firstLineChars="200" w:firstLine="482"/>
        <w:rPr>
          <w:rFonts w:ascii="仿宋" w:eastAsia="仿宋" w:hAnsi="仿宋" w:cs="仿宋"/>
          <w:b/>
          <w:sz w:val="24"/>
        </w:rPr>
      </w:pPr>
      <w:r w:rsidRPr="00541A9B">
        <w:rPr>
          <w:rFonts w:ascii="仿宋" w:eastAsia="仿宋" w:hAnsi="仿宋" w:cs="仿宋" w:hint="eastAsia"/>
          <w:b/>
          <w:sz w:val="24"/>
        </w:rPr>
        <w:t>25. 履约保证金</w:t>
      </w:r>
    </w:p>
    <w:p w14:paraId="66EACBDE" w14:textId="77777777" w:rsidR="004262FE" w:rsidRPr="00541A9B" w:rsidRDefault="006B32A9">
      <w:pPr>
        <w:tabs>
          <w:tab w:val="left" w:pos="0"/>
        </w:tabs>
        <w:spacing w:line="360" w:lineRule="auto"/>
        <w:ind w:firstLineChars="200" w:firstLine="480"/>
        <w:rPr>
          <w:rFonts w:ascii="仿宋" w:eastAsia="仿宋" w:hAnsi="仿宋"/>
          <w:sz w:val="24"/>
        </w:rPr>
      </w:pPr>
      <w:r w:rsidRPr="00541A9B">
        <w:rPr>
          <w:rFonts w:ascii="仿宋" w:eastAsia="仿宋" w:hAnsi="仿宋" w:cs="Helvetica" w:hint="eastAsia"/>
          <w:kern w:val="0"/>
          <w:sz w:val="24"/>
        </w:rPr>
        <w:t>25.1</w:t>
      </w:r>
      <w:proofErr w:type="gramStart"/>
      <w:r w:rsidRPr="00541A9B">
        <w:rPr>
          <w:rFonts w:ascii="仿宋" w:eastAsia="仿宋" w:hAnsi="仿宋" w:cs="Helvetica" w:hint="eastAsia"/>
          <w:kern w:val="0"/>
          <w:sz w:val="24"/>
        </w:rPr>
        <w:t>拟签订</w:t>
      </w:r>
      <w:proofErr w:type="gramEnd"/>
      <w:r w:rsidRPr="00541A9B">
        <w:rPr>
          <w:rFonts w:ascii="仿宋" w:eastAsia="仿宋" w:hAnsi="仿宋" w:cs="Helvetica" w:hint="eastAsia"/>
          <w:kern w:val="0"/>
          <w:sz w:val="24"/>
        </w:rPr>
        <w:t>的合同文本要求中标单位提交履约保证金的，中标单位应当以电汇形式提交履约保证金（</w:t>
      </w:r>
      <w:r w:rsidRPr="00541A9B">
        <w:rPr>
          <w:rFonts w:ascii="仿宋" w:eastAsia="仿宋" w:hAnsi="仿宋" w:hint="eastAsia"/>
          <w:sz w:val="24"/>
        </w:rPr>
        <w:t>履约保证金为采购合同总金额的5%）。</w:t>
      </w:r>
    </w:p>
    <w:p w14:paraId="6622D92B" w14:textId="77777777" w:rsidR="004262FE" w:rsidRPr="00541A9B" w:rsidRDefault="004262FE">
      <w:pPr>
        <w:pStyle w:val="26"/>
      </w:pPr>
    </w:p>
    <w:p w14:paraId="48431A49" w14:textId="77777777" w:rsidR="004262FE" w:rsidRPr="00541A9B" w:rsidRDefault="006B32A9">
      <w:pPr>
        <w:adjustRightInd/>
        <w:spacing w:line="360" w:lineRule="auto"/>
        <w:jc w:val="center"/>
        <w:outlineLvl w:val="0"/>
        <w:rPr>
          <w:rFonts w:ascii="仿宋" w:eastAsia="仿宋" w:hAnsi="仿宋" w:cs="仿宋_GB2312"/>
          <w:b/>
          <w:sz w:val="32"/>
          <w:szCs w:val="20"/>
        </w:rPr>
      </w:pPr>
      <w:r w:rsidRPr="00541A9B">
        <w:rPr>
          <w:rFonts w:ascii="仿宋" w:eastAsia="仿宋" w:hAnsi="仿宋" w:cs="仿宋_GB2312" w:hint="eastAsia"/>
          <w:b/>
          <w:sz w:val="32"/>
          <w:szCs w:val="20"/>
        </w:rPr>
        <w:t>九、合同公示</w:t>
      </w:r>
    </w:p>
    <w:p w14:paraId="1171406F" w14:textId="77777777" w:rsidR="004262FE" w:rsidRPr="00541A9B" w:rsidRDefault="006B32A9">
      <w:pPr>
        <w:pStyle w:val="af"/>
        <w:spacing w:line="360" w:lineRule="auto"/>
        <w:ind w:firstLine="482"/>
        <w:rPr>
          <w:rFonts w:ascii="仿宋" w:eastAsia="仿宋" w:hAnsi="仿宋" w:cs="Helvetica"/>
          <w:kern w:val="0"/>
        </w:rPr>
      </w:pPr>
      <w:r w:rsidRPr="00541A9B">
        <w:rPr>
          <w:rFonts w:ascii="仿宋" w:eastAsia="仿宋" w:hAnsi="仿宋" w:cs="仿宋_GB2312" w:hint="eastAsia"/>
          <w:b/>
        </w:rPr>
        <w:t>26.</w:t>
      </w:r>
      <w:r w:rsidRPr="00541A9B">
        <w:rPr>
          <w:rFonts w:ascii="仿宋" w:eastAsia="仿宋" w:hAnsi="仿宋" w:cs="Helvetica" w:hint="eastAsia"/>
          <w:kern w:val="0"/>
        </w:rPr>
        <w:t xml:space="preserve"> 采购人将在采购合同签订之日起2个工作日内，将采购合同在浙江政府采购网公告，但采购合同中涉及国家秘密、商业秘密的内容除外。</w:t>
      </w:r>
    </w:p>
    <w:p w14:paraId="3D4E7AF3" w14:textId="77777777" w:rsidR="004262FE" w:rsidRPr="00541A9B" w:rsidRDefault="004262FE">
      <w:pPr>
        <w:snapToGrid w:val="0"/>
        <w:spacing w:line="360" w:lineRule="auto"/>
        <w:ind w:leftChars="57" w:left="120" w:firstLineChars="150" w:firstLine="360"/>
        <w:jc w:val="center"/>
        <w:rPr>
          <w:rFonts w:ascii="仿宋" w:eastAsia="仿宋" w:hAnsi="仿宋" w:cs="仿宋"/>
          <w:sz w:val="24"/>
        </w:rPr>
      </w:pPr>
    </w:p>
    <w:p w14:paraId="13BF00F2" w14:textId="77777777" w:rsidR="004262FE" w:rsidRPr="00541A9B" w:rsidRDefault="006B32A9">
      <w:pPr>
        <w:adjustRightInd/>
        <w:spacing w:line="360" w:lineRule="auto"/>
        <w:jc w:val="center"/>
        <w:outlineLvl w:val="0"/>
        <w:rPr>
          <w:rFonts w:ascii="仿宋" w:eastAsia="仿宋" w:hAnsi="仿宋" w:cs="仿宋"/>
          <w:b/>
          <w:sz w:val="32"/>
          <w:szCs w:val="20"/>
        </w:rPr>
      </w:pPr>
      <w:r w:rsidRPr="00541A9B">
        <w:rPr>
          <w:rFonts w:ascii="仿宋" w:eastAsia="仿宋" w:hAnsi="仿宋" w:cs="仿宋" w:hint="eastAsia"/>
          <w:b/>
          <w:sz w:val="32"/>
          <w:szCs w:val="20"/>
        </w:rPr>
        <w:t>十、履约验收</w:t>
      </w:r>
    </w:p>
    <w:p w14:paraId="1DF82334" w14:textId="77777777" w:rsidR="004262FE" w:rsidRPr="00541A9B" w:rsidRDefault="006B32A9">
      <w:pPr>
        <w:spacing w:line="360" w:lineRule="auto"/>
        <w:ind w:firstLineChars="200" w:firstLine="482"/>
        <w:rPr>
          <w:rFonts w:ascii="仿宋" w:eastAsia="仿宋" w:hAnsi="仿宋" w:cs="仿宋"/>
          <w:b/>
          <w:sz w:val="24"/>
        </w:rPr>
      </w:pPr>
      <w:r w:rsidRPr="00541A9B">
        <w:rPr>
          <w:rFonts w:ascii="仿宋" w:eastAsia="仿宋" w:hAnsi="仿宋" w:cs="仿宋" w:hint="eastAsia"/>
          <w:b/>
          <w:sz w:val="24"/>
        </w:rPr>
        <w:lastRenderedPageBreak/>
        <w:t>27.履约验收</w:t>
      </w:r>
    </w:p>
    <w:p w14:paraId="5D0475FB" w14:textId="77777777" w:rsidR="004262FE" w:rsidRPr="00541A9B" w:rsidRDefault="006B32A9">
      <w:pPr>
        <w:tabs>
          <w:tab w:val="left" w:pos="0"/>
        </w:tabs>
        <w:spacing w:line="360" w:lineRule="auto"/>
        <w:ind w:firstLineChars="200" w:firstLine="480"/>
        <w:jc w:val="left"/>
        <w:rPr>
          <w:rFonts w:ascii="仿宋" w:eastAsia="仿宋" w:hAnsi="仿宋" w:cs="仿宋"/>
          <w:kern w:val="0"/>
          <w:sz w:val="24"/>
        </w:rPr>
      </w:pPr>
      <w:r w:rsidRPr="00541A9B">
        <w:rPr>
          <w:rFonts w:ascii="仿宋" w:eastAsia="仿宋" w:hAnsi="仿宋" w:cs="仿宋" w:hint="eastAsia"/>
          <w:kern w:val="0"/>
          <w:sz w:val="24"/>
        </w:rPr>
        <w:t>27.1采购人自行组织或委托采购代理机构对供应商进行履约验收，出具验收书，存档备查。如果发现与合同中要求不符，供应商须承担由此发生的一切损失和费用，并承担相应的法律责任。</w:t>
      </w:r>
    </w:p>
    <w:p w14:paraId="4D812CB9" w14:textId="77777777" w:rsidR="004262FE" w:rsidRPr="00541A9B" w:rsidRDefault="006B32A9">
      <w:pPr>
        <w:tabs>
          <w:tab w:val="left" w:pos="0"/>
        </w:tabs>
        <w:spacing w:line="360" w:lineRule="auto"/>
        <w:ind w:firstLineChars="200" w:firstLine="480"/>
        <w:jc w:val="left"/>
        <w:rPr>
          <w:rFonts w:ascii="仿宋" w:eastAsia="仿宋" w:hAnsi="仿宋" w:cs="仿宋"/>
          <w:kern w:val="0"/>
          <w:sz w:val="24"/>
        </w:rPr>
      </w:pPr>
      <w:r w:rsidRPr="00541A9B">
        <w:rPr>
          <w:rFonts w:ascii="仿宋" w:eastAsia="仿宋" w:hAnsi="仿宋" w:cs="仿宋" w:hint="eastAsia"/>
          <w:kern w:val="0"/>
          <w:sz w:val="24"/>
        </w:rPr>
        <w:t>27.2技术复杂、社会影响较大的货物类项目，可以根据需要设置出厂检验、到货检验、安装调试检验、配套服务检验等多重验收环节；服务类项目，可以根据项目特点对服务期内的服务实施情况进行分期考核，结合考核情况和服务效果进行验收。工程类项目应当按照行业管理部门规定的标准、方法和内容进行验收。</w:t>
      </w:r>
    </w:p>
    <w:p w14:paraId="366FA288" w14:textId="77777777" w:rsidR="004262FE" w:rsidRPr="00541A9B" w:rsidRDefault="006B32A9">
      <w:pPr>
        <w:tabs>
          <w:tab w:val="left" w:pos="0"/>
        </w:tabs>
        <w:spacing w:line="360" w:lineRule="auto"/>
        <w:ind w:firstLineChars="200" w:firstLine="480"/>
        <w:jc w:val="left"/>
        <w:rPr>
          <w:rFonts w:ascii="仿宋" w:eastAsia="仿宋" w:hAnsi="仿宋" w:cs="仿宋"/>
          <w:kern w:val="0"/>
          <w:sz w:val="24"/>
        </w:rPr>
      </w:pPr>
      <w:r w:rsidRPr="00541A9B">
        <w:rPr>
          <w:rFonts w:ascii="仿宋" w:eastAsia="仿宋" w:hAnsi="仿宋" w:cs="仿宋" w:hint="eastAsia"/>
          <w:kern w:val="0"/>
          <w:sz w:val="24"/>
        </w:rPr>
        <w:t>27.3采购人可以邀请参加本项目的其他投标人或者第三方机构参与验收。参与验收的投标人或者第三方机构的意见作为</w:t>
      </w:r>
      <w:proofErr w:type="gramStart"/>
      <w:r w:rsidRPr="00541A9B">
        <w:rPr>
          <w:rFonts w:ascii="仿宋" w:eastAsia="仿宋" w:hAnsi="仿宋" w:cs="仿宋" w:hint="eastAsia"/>
          <w:kern w:val="0"/>
          <w:sz w:val="24"/>
        </w:rPr>
        <w:t>验收书</w:t>
      </w:r>
      <w:proofErr w:type="gramEnd"/>
      <w:r w:rsidRPr="00541A9B">
        <w:rPr>
          <w:rFonts w:ascii="仿宋" w:eastAsia="仿宋" w:hAnsi="仿宋" w:cs="仿宋" w:hint="eastAsia"/>
          <w:kern w:val="0"/>
          <w:sz w:val="24"/>
        </w:rPr>
        <w:t>的参考资料一并存档。</w:t>
      </w:r>
    </w:p>
    <w:p w14:paraId="2D0200BA" w14:textId="77777777" w:rsidR="004262FE" w:rsidRPr="00541A9B" w:rsidRDefault="006B32A9">
      <w:pPr>
        <w:tabs>
          <w:tab w:val="left" w:pos="0"/>
        </w:tabs>
        <w:spacing w:line="360" w:lineRule="auto"/>
        <w:ind w:firstLineChars="200" w:firstLine="480"/>
        <w:jc w:val="left"/>
        <w:rPr>
          <w:rFonts w:ascii="仿宋" w:eastAsia="仿宋" w:hAnsi="仿宋" w:cs="仿宋"/>
          <w:kern w:val="0"/>
          <w:sz w:val="24"/>
        </w:rPr>
      </w:pPr>
      <w:r w:rsidRPr="00541A9B">
        <w:rPr>
          <w:rFonts w:ascii="仿宋" w:eastAsia="仿宋" w:hAnsi="仿宋" w:cs="仿宋" w:hint="eastAsia"/>
          <w:kern w:val="0"/>
          <w:sz w:val="24"/>
        </w:rPr>
        <w:t>27.4国有企业向社会公众提供的公共服务项目验收时应当邀请服务对象参与并出具意见，验收结果应当向社会公告。</w:t>
      </w:r>
    </w:p>
    <w:p w14:paraId="3DAA2D73" w14:textId="77777777" w:rsidR="004262FE" w:rsidRPr="00541A9B" w:rsidRDefault="006B32A9">
      <w:pPr>
        <w:tabs>
          <w:tab w:val="left" w:pos="0"/>
        </w:tabs>
        <w:spacing w:line="360" w:lineRule="auto"/>
        <w:ind w:firstLineChars="200" w:firstLine="480"/>
        <w:jc w:val="left"/>
        <w:rPr>
          <w:rFonts w:ascii="仿宋" w:eastAsia="仿宋" w:hAnsi="仿宋" w:cs="仿宋"/>
          <w:kern w:val="0"/>
          <w:sz w:val="24"/>
        </w:rPr>
      </w:pPr>
      <w:r w:rsidRPr="00541A9B">
        <w:rPr>
          <w:rFonts w:ascii="仿宋" w:eastAsia="仿宋" w:hAnsi="仿宋" w:cs="仿宋" w:hint="eastAsia"/>
          <w:kern w:val="0"/>
          <w:sz w:val="24"/>
        </w:rPr>
        <w:t>27.5 采购合同的履行、违约责任和解决争议的方式等适用《中华人民共和国民法典》。</w:t>
      </w:r>
    </w:p>
    <w:p w14:paraId="05BD6F56" w14:textId="77777777" w:rsidR="004262FE" w:rsidRPr="00541A9B" w:rsidRDefault="006B32A9">
      <w:pPr>
        <w:tabs>
          <w:tab w:val="left" w:pos="0"/>
        </w:tabs>
        <w:spacing w:line="360" w:lineRule="auto"/>
        <w:ind w:firstLineChars="200" w:firstLine="480"/>
        <w:jc w:val="left"/>
        <w:rPr>
          <w:rFonts w:ascii="仿宋" w:eastAsia="仿宋" w:hAnsi="仿宋" w:cs="仿宋"/>
          <w:kern w:val="0"/>
          <w:sz w:val="24"/>
        </w:rPr>
      </w:pPr>
      <w:r w:rsidRPr="00541A9B">
        <w:rPr>
          <w:rFonts w:ascii="仿宋" w:eastAsia="仿宋" w:hAnsi="仿宋" w:cs="仿宋" w:hint="eastAsia"/>
          <w:kern w:val="0"/>
          <w:sz w:val="24"/>
        </w:rPr>
        <w:t>27.6供应商在履约过程中有法律法规规定的违法违规情形的，采购人应当及时报告本级国有企业采购监督管理部门。</w:t>
      </w:r>
    </w:p>
    <w:p w14:paraId="6996DF6A" w14:textId="77777777" w:rsidR="004262FE" w:rsidRPr="00541A9B" w:rsidRDefault="004262FE">
      <w:pPr>
        <w:adjustRightInd/>
        <w:spacing w:line="360" w:lineRule="auto"/>
        <w:ind w:firstLineChars="1197" w:firstLine="2873"/>
        <w:outlineLvl w:val="0"/>
        <w:rPr>
          <w:rFonts w:ascii="仿宋" w:eastAsia="仿宋" w:hAnsi="仿宋" w:cs="仿宋"/>
          <w:kern w:val="0"/>
          <w:sz w:val="24"/>
        </w:rPr>
        <w:sectPr w:rsidR="004262FE" w:rsidRPr="00541A9B">
          <w:headerReference w:type="default" r:id="rId12"/>
          <w:footerReference w:type="even" r:id="rId13"/>
          <w:footerReference w:type="default" r:id="rId14"/>
          <w:headerReference w:type="first" r:id="rId15"/>
          <w:footerReference w:type="first" r:id="rId16"/>
          <w:pgSz w:w="11906" w:h="16838"/>
          <w:pgMar w:top="680" w:right="1418" w:bottom="468" w:left="1418" w:header="851" w:footer="992" w:gutter="0"/>
          <w:cols w:space="720"/>
          <w:titlePg/>
          <w:docGrid w:linePitch="312"/>
        </w:sectPr>
      </w:pPr>
    </w:p>
    <w:p w14:paraId="5DA70577" w14:textId="77777777" w:rsidR="004262FE" w:rsidRPr="00541A9B" w:rsidRDefault="006B32A9">
      <w:pPr>
        <w:spacing w:line="360" w:lineRule="auto"/>
        <w:ind w:firstLine="7"/>
        <w:jc w:val="center"/>
        <w:outlineLvl w:val="0"/>
        <w:rPr>
          <w:rFonts w:ascii="仿宋" w:eastAsia="仿宋" w:hAnsi="仿宋" w:cs="仿宋"/>
          <w:b/>
          <w:sz w:val="36"/>
          <w:szCs w:val="36"/>
        </w:rPr>
      </w:pPr>
      <w:bookmarkStart w:id="62" w:name="第四部分"/>
      <w:bookmarkEnd w:id="39"/>
      <w:bookmarkEnd w:id="40"/>
      <w:r w:rsidRPr="00541A9B">
        <w:rPr>
          <w:rFonts w:ascii="仿宋" w:eastAsia="仿宋" w:hAnsi="仿宋" w:cs="仿宋" w:hint="eastAsia"/>
          <w:b/>
          <w:sz w:val="36"/>
          <w:szCs w:val="36"/>
        </w:rPr>
        <w:lastRenderedPageBreak/>
        <w:t>第三部分   采购需求</w:t>
      </w:r>
    </w:p>
    <w:p w14:paraId="124DA58B" w14:textId="77777777" w:rsidR="004262FE" w:rsidRPr="00541A9B" w:rsidRDefault="004262FE">
      <w:pPr>
        <w:snapToGrid w:val="0"/>
        <w:spacing w:line="360" w:lineRule="auto"/>
        <w:ind w:firstLine="4"/>
        <w:jc w:val="left"/>
        <w:rPr>
          <w:rFonts w:ascii="仿宋" w:eastAsia="仿宋" w:hAnsi="仿宋" w:cs="仿宋"/>
          <w:b/>
          <w:i/>
          <w:sz w:val="22"/>
          <w:szCs w:val="36"/>
        </w:rPr>
      </w:pPr>
    </w:p>
    <w:p w14:paraId="28FC965F" w14:textId="77777777" w:rsidR="004262FE" w:rsidRPr="00541A9B" w:rsidRDefault="006B32A9">
      <w:pPr>
        <w:snapToGrid w:val="0"/>
        <w:spacing w:beforeLines="50" w:before="156" w:afterLines="50" w:after="156"/>
        <w:ind w:firstLine="5"/>
        <w:rPr>
          <w:rFonts w:ascii="仿宋" w:eastAsia="仿宋" w:hAnsi="仿宋" w:cs="仿宋"/>
          <w:sz w:val="24"/>
        </w:rPr>
      </w:pPr>
      <w:r w:rsidRPr="00541A9B">
        <w:rPr>
          <w:rFonts w:ascii="仿宋" w:eastAsia="仿宋" w:hAnsi="仿宋" w:cs="仿宋" w:hint="eastAsia"/>
          <w:sz w:val="24"/>
        </w:rPr>
        <w:t>特别说明：</w:t>
      </w:r>
    </w:p>
    <w:p w14:paraId="641E07D7" w14:textId="77777777" w:rsidR="004262FE" w:rsidRPr="00541A9B" w:rsidRDefault="006B32A9">
      <w:pPr>
        <w:spacing w:line="360" w:lineRule="auto"/>
        <w:ind w:firstLineChars="200" w:firstLine="480"/>
        <w:rPr>
          <w:rFonts w:ascii="仿宋" w:eastAsia="仿宋" w:hAnsi="仿宋" w:cs="仿宋"/>
          <w:sz w:val="24"/>
        </w:rPr>
      </w:pPr>
      <w:r w:rsidRPr="00541A9B">
        <w:rPr>
          <w:rFonts w:ascii="仿宋" w:eastAsia="仿宋" w:hAnsi="仿宋" w:cs="仿宋" w:hint="eastAsia"/>
          <w:sz w:val="24"/>
        </w:rPr>
        <w:t>1.需求中不允许偏离的实质性要求和条件，以“▲”号标明。</w:t>
      </w:r>
    </w:p>
    <w:p w14:paraId="53522C7C" w14:textId="77777777" w:rsidR="004262FE" w:rsidRPr="00541A9B" w:rsidRDefault="006B32A9">
      <w:pPr>
        <w:spacing w:line="360" w:lineRule="auto"/>
        <w:ind w:firstLineChars="200" w:firstLine="480"/>
        <w:rPr>
          <w:rFonts w:ascii="仿宋" w:eastAsia="仿宋" w:hAnsi="仿宋" w:cs="仿宋"/>
          <w:sz w:val="24"/>
        </w:rPr>
      </w:pPr>
      <w:r w:rsidRPr="00541A9B">
        <w:rPr>
          <w:rFonts w:ascii="仿宋" w:eastAsia="仿宋" w:hAnsi="仿宋" w:cs="仿宋" w:hint="eastAsia"/>
          <w:sz w:val="24"/>
        </w:rPr>
        <w:t>2.单一产品采购项目中的该产品或者非单一产品采购项目的核心产品，以“★”标明。</w:t>
      </w:r>
    </w:p>
    <w:p w14:paraId="7EB299DA" w14:textId="77777777" w:rsidR="004262FE" w:rsidRPr="00541A9B" w:rsidRDefault="006B32A9">
      <w:pPr>
        <w:spacing w:line="360" w:lineRule="auto"/>
        <w:ind w:firstLineChars="200" w:firstLine="480"/>
        <w:rPr>
          <w:rFonts w:ascii="仿宋" w:eastAsia="仿宋" w:hAnsi="仿宋" w:cs="仿宋"/>
          <w:sz w:val="24"/>
        </w:rPr>
      </w:pPr>
      <w:r w:rsidRPr="00541A9B">
        <w:rPr>
          <w:rFonts w:ascii="仿宋" w:eastAsia="仿宋" w:hAnsi="仿宋" w:cs="仿宋" w:hint="eastAsia"/>
          <w:sz w:val="24"/>
        </w:rPr>
        <w:t>3.本招标文件如涉及各类品牌、型号，则所述品牌、型号是结合实际现有情况的推荐性参考方案，投标方也可根据招标文件的要求提供性能相当或高于、服务条款相等或高于、符合招标方实际业务需求其它同档次优质品牌的产品参加投标。</w:t>
      </w:r>
    </w:p>
    <w:p w14:paraId="35D8BDDF" w14:textId="77777777" w:rsidR="004262FE" w:rsidRPr="00541A9B" w:rsidRDefault="004262FE">
      <w:pPr>
        <w:snapToGrid w:val="0"/>
        <w:spacing w:line="360" w:lineRule="auto"/>
        <w:ind w:firstLine="5"/>
        <w:rPr>
          <w:rFonts w:ascii="仿宋" w:eastAsia="仿宋" w:hAnsi="仿宋" w:cs="仿宋"/>
          <w:kern w:val="0"/>
          <w:sz w:val="24"/>
        </w:rPr>
      </w:pPr>
    </w:p>
    <w:p w14:paraId="2C5A6D10" w14:textId="77777777" w:rsidR="004262FE" w:rsidRPr="00541A9B" w:rsidRDefault="004262FE">
      <w:pPr>
        <w:snapToGrid w:val="0"/>
        <w:spacing w:line="360" w:lineRule="auto"/>
        <w:ind w:firstLine="5"/>
        <w:rPr>
          <w:rFonts w:ascii="仿宋" w:eastAsia="仿宋" w:hAnsi="仿宋" w:cs="仿宋"/>
          <w:kern w:val="0"/>
          <w:sz w:val="24"/>
        </w:rPr>
      </w:pPr>
    </w:p>
    <w:p w14:paraId="446FCAB8" w14:textId="77777777" w:rsidR="004262FE" w:rsidRPr="00541A9B" w:rsidRDefault="004262FE">
      <w:pPr>
        <w:snapToGrid w:val="0"/>
        <w:spacing w:line="360" w:lineRule="auto"/>
        <w:ind w:firstLine="5"/>
        <w:rPr>
          <w:rFonts w:ascii="仿宋" w:eastAsia="仿宋" w:hAnsi="仿宋" w:cs="仿宋"/>
          <w:kern w:val="0"/>
          <w:sz w:val="24"/>
        </w:rPr>
      </w:pPr>
    </w:p>
    <w:p w14:paraId="3C837CA7" w14:textId="77777777" w:rsidR="004262FE" w:rsidRPr="00541A9B" w:rsidRDefault="004262FE">
      <w:pPr>
        <w:snapToGrid w:val="0"/>
        <w:spacing w:line="360" w:lineRule="auto"/>
        <w:ind w:firstLine="5"/>
        <w:rPr>
          <w:rFonts w:ascii="仿宋" w:eastAsia="仿宋" w:hAnsi="仿宋" w:cs="仿宋"/>
          <w:kern w:val="0"/>
          <w:sz w:val="24"/>
        </w:rPr>
      </w:pPr>
    </w:p>
    <w:p w14:paraId="2AEDB399" w14:textId="77777777" w:rsidR="004262FE" w:rsidRPr="00541A9B" w:rsidRDefault="004262FE">
      <w:pPr>
        <w:snapToGrid w:val="0"/>
        <w:spacing w:line="360" w:lineRule="auto"/>
        <w:ind w:firstLine="5"/>
        <w:rPr>
          <w:rFonts w:ascii="仿宋" w:eastAsia="仿宋" w:hAnsi="仿宋" w:cs="仿宋"/>
          <w:kern w:val="0"/>
          <w:sz w:val="24"/>
        </w:rPr>
      </w:pPr>
    </w:p>
    <w:p w14:paraId="2A31C814" w14:textId="77777777" w:rsidR="004262FE" w:rsidRPr="00541A9B" w:rsidRDefault="004262FE">
      <w:pPr>
        <w:snapToGrid w:val="0"/>
        <w:spacing w:line="360" w:lineRule="auto"/>
        <w:ind w:firstLine="5"/>
        <w:rPr>
          <w:rFonts w:ascii="仿宋" w:eastAsia="仿宋" w:hAnsi="仿宋" w:cs="仿宋"/>
          <w:kern w:val="0"/>
          <w:sz w:val="24"/>
        </w:rPr>
      </w:pPr>
    </w:p>
    <w:p w14:paraId="716C6037" w14:textId="77777777" w:rsidR="004262FE" w:rsidRPr="00541A9B" w:rsidRDefault="004262FE">
      <w:pPr>
        <w:snapToGrid w:val="0"/>
        <w:spacing w:line="360" w:lineRule="auto"/>
        <w:ind w:firstLine="5"/>
        <w:rPr>
          <w:rFonts w:ascii="仿宋" w:eastAsia="仿宋" w:hAnsi="仿宋" w:cs="仿宋"/>
          <w:kern w:val="0"/>
          <w:sz w:val="24"/>
        </w:rPr>
      </w:pPr>
    </w:p>
    <w:p w14:paraId="1D4D621B" w14:textId="77777777" w:rsidR="004262FE" w:rsidRPr="00541A9B" w:rsidRDefault="004262FE">
      <w:pPr>
        <w:snapToGrid w:val="0"/>
        <w:spacing w:line="360" w:lineRule="auto"/>
        <w:ind w:firstLine="5"/>
        <w:rPr>
          <w:rFonts w:ascii="仿宋" w:eastAsia="仿宋" w:hAnsi="仿宋" w:cs="仿宋"/>
          <w:kern w:val="0"/>
          <w:sz w:val="24"/>
        </w:rPr>
      </w:pPr>
    </w:p>
    <w:p w14:paraId="1588B07B" w14:textId="77777777" w:rsidR="004262FE" w:rsidRPr="00541A9B" w:rsidRDefault="004262FE">
      <w:pPr>
        <w:snapToGrid w:val="0"/>
        <w:spacing w:line="360" w:lineRule="auto"/>
        <w:ind w:firstLine="5"/>
        <w:rPr>
          <w:rFonts w:ascii="仿宋" w:eastAsia="仿宋" w:hAnsi="仿宋" w:cs="仿宋"/>
          <w:kern w:val="0"/>
          <w:sz w:val="24"/>
        </w:rPr>
      </w:pPr>
    </w:p>
    <w:p w14:paraId="7C8455CE" w14:textId="77777777" w:rsidR="004262FE" w:rsidRPr="00541A9B" w:rsidRDefault="004262FE">
      <w:pPr>
        <w:snapToGrid w:val="0"/>
        <w:spacing w:line="360" w:lineRule="auto"/>
        <w:ind w:firstLine="5"/>
        <w:rPr>
          <w:rFonts w:ascii="仿宋" w:eastAsia="仿宋" w:hAnsi="仿宋" w:cs="仿宋"/>
          <w:kern w:val="0"/>
          <w:sz w:val="24"/>
        </w:rPr>
      </w:pPr>
    </w:p>
    <w:p w14:paraId="7264C5F8" w14:textId="77777777" w:rsidR="004262FE" w:rsidRPr="00541A9B" w:rsidRDefault="004262FE">
      <w:pPr>
        <w:snapToGrid w:val="0"/>
        <w:spacing w:line="360" w:lineRule="auto"/>
        <w:ind w:firstLine="5"/>
        <w:rPr>
          <w:rFonts w:ascii="仿宋" w:eastAsia="仿宋" w:hAnsi="仿宋" w:cs="仿宋"/>
          <w:kern w:val="0"/>
          <w:sz w:val="24"/>
        </w:rPr>
      </w:pPr>
    </w:p>
    <w:p w14:paraId="0E5E2DF6" w14:textId="77777777" w:rsidR="004262FE" w:rsidRPr="00541A9B" w:rsidRDefault="004262FE">
      <w:pPr>
        <w:snapToGrid w:val="0"/>
        <w:spacing w:line="360" w:lineRule="auto"/>
        <w:ind w:firstLine="5"/>
        <w:rPr>
          <w:rFonts w:ascii="仿宋" w:eastAsia="仿宋" w:hAnsi="仿宋" w:cs="仿宋"/>
          <w:kern w:val="0"/>
          <w:sz w:val="24"/>
        </w:rPr>
      </w:pPr>
    </w:p>
    <w:p w14:paraId="6025E530" w14:textId="77777777" w:rsidR="004262FE" w:rsidRPr="00541A9B" w:rsidRDefault="004262FE">
      <w:pPr>
        <w:snapToGrid w:val="0"/>
        <w:spacing w:line="360" w:lineRule="auto"/>
        <w:ind w:firstLine="5"/>
        <w:rPr>
          <w:rFonts w:ascii="仿宋" w:eastAsia="仿宋" w:hAnsi="仿宋" w:cs="仿宋"/>
          <w:kern w:val="0"/>
          <w:sz w:val="24"/>
        </w:rPr>
      </w:pPr>
    </w:p>
    <w:p w14:paraId="6A24C442" w14:textId="77777777" w:rsidR="004262FE" w:rsidRPr="00541A9B" w:rsidRDefault="004262FE">
      <w:pPr>
        <w:snapToGrid w:val="0"/>
        <w:spacing w:line="360" w:lineRule="auto"/>
        <w:ind w:firstLine="5"/>
        <w:rPr>
          <w:rFonts w:ascii="仿宋" w:eastAsia="仿宋" w:hAnsi="仿宋" w:cs="仿宋"/>
          <w:kern w:val="0"/>
          <w:sz w:val="24"/>
        </w:rPr>
      </w:pPr>
    </w:p>
    <w:p w14:paraId="09015AAB" w14:textId="77777777" w:rsidR="004262FE" w:rsidRPr="00541A9B" w:rsidRDefault="004262FE">
      <w:pPr>
        <w:snapToGrid w:val="0"/>
        <w:spacing w:line="360" w:lineRule="auto"/>
        <w:ind w:firstLine="5"/>
        <w:rPr>
          <w:rFonts w:ascii="仿宋" w:eastAsia="仿宋" w:hAnsi="仿宋" w:cs="仿宋"/>
          <w:kern w:val="0"/>
          <w:sz w:val="24"/>
        </w:rPr>
      </w:pPr>
    </w:p>
    <w:p w14:paraId="16CA7E0B" w14:textId="77777777" w:rsidR="004262FE" w:rsidRPr="00541A9B" w:rsidRDefault="004262FE">
      <w:pPr>
        <w:snapToGrid w:val="0"/>
        <w:spacing w:line="360" w:lineRule="auto"/>
        <w:ind w:firstLine="5"/>
        <w:rPr>
          <w:rFonts w:ascii="仿宋" w:eastAsia="仿宋" w:hAnsi="仿宋" w:cs="仿宋"/>
          <w:kern w:val="0"/>
          <w:sz w:val="24"/>
        </w:rPr>
      </w:pPr>
    </w:p>
    <w:p w14:paraId="59FD4F1C" w14:textId="77777777" w:rsidR="004262FE" w:rsidRPr="00541A9B" w:rsidRDefault="004262FE">
      <w:pPr>
        <w:pStyle w:val="26"/>
      </w:pPr>
    </w:p>
    <w:p w14:paraId="5BF7FD63" w14:textId="77777777" w:rsidR="004262FE" w:rsidRPr="00541A9B" w:rsidRDefault="004262FE">
      <w:pPr>
        <w:snapToGrid w:val="0"/>
        <w:spacing w:line="360" w:lineRule="auto"/>
        <w:ind w:firstLine="5"/>
        <w:rPr>
          <w:rFonts w:ascii="仿宋" w:eastAsia="仿宋" w:hAnsi="仿宋" w:cs="仿宋"/>
          <w:kern w:val="0"/>
          <w:sz w:val="24"/>
        </w:rPr>
      </w:pPr>
    </w:p>
    <w:p w14:paraId="026D3973" w14:textId="77777777" w:rsidR="004262FE" w:rsidRPr="00541A9B" w:rsidRDefault="004262FE">
      <w:pPr>
        <w:snapToGrid w:val="0"/>
        <w:spacing w:line="360" w:lineRule="auto"/>
        <w:ind w:firstLine="5"/>
        <w:rPr>
          <w:rFonts w:ascii="仿宋" w:eastAsia="仿宋" w:hAnsi="仿宋" w:cs="仿宋"/>
          <w:kern w:val="0"/>
          <w:sz w:val="24"/>
        </w:rPr>
      </w:pPr>
    </w:p>
    <w:p w14:paraId="15BFEB73" w14:textId="77777777" w:rsidR="004262FE" w:rsidRPr="00541A9B" w:rsidRDefault="006B32A9">
      <w:pPr>
        <w:snapToGrid w:val="0"/>
        <w:spacing w:line="360" w:lineRule="auto"/>
        <w:ind w:firstLineChars="1000" w:firstLine="3213"/>
        <w:rPr>
          <w:rFonts w:ascii="仿宋" w:eastAsia="仿宋" w:hAnsi="仿宋" w:cs="仿宋"/>
          <w:b/>
          <w:sz w:val="28"/>
          <w:szCs w:val="28"/>
        </w:rPr>
      </w:pPr>
      <w:r w:rsidRPr="00541A9B">
        <w:rPr>
          <w:rFonts w:ascii="仿宋" w:eastAsia="仿宋" w:hAnsi="仿宋" w:cs="仿宋" w:hint="eastAsia"/>
          <w:b/>
          <w:sz w:val="32"/>
        </w:rPr>
        <w:lastRenderedPageBreak/>
        <w:t>一、货物技术要求</w:t>
      </w:r>
    </w:p>
    <w:p w14:paraId="51D0A3D9" w14:textId="77777777" w:rsidR="004262FE" w:rsidRPr="00541A9B" w:rsidRDefault="006B32A9">
      <w:pPr>
        <w:adjustRightInd/>
        <w:rPr>
          <w:rFonts w:ascii="仿宋" w:eastAsia="仿宋" w:hAnsi="仿宋" w:cs="仿宋"/>
          <w:b/>
          <w:bCs/>
          <w:kern w:val="0"/>
          <w:sz w:val="24"/>
        </w:rPr>
      </w:pPr>
      <w:r w:rsidRPr="00541A9B">
        <w:rPr>
          <w:rFonts w:ascii="仿宋" w:eastAsia="仿宋" w:hAnsi="仿宋" w:cs="仿宋" w:hint="eastAsia"/>
          <w:b/>
          <w:bCs/>
          <w:kern w:val="0"/>
          <w:sz w:val="24"/>
        </w:rPr>
        <w:t>一、采购清单</w:t>
      </w:r>
    </w:p>
    <w:tbl>
      <w:tblPr>
        <w:tblW w:w="9350" w:type="dxa"/>
        <w:jc w:val="center"/>
        <w:tblLayout w:type="fixed"/>
        <w:tblLook w:val="04A0" w:firstRow="1" w:lastRow="0" w:firstColumn="1" w:lastColumn="0" w:noHBand="0" w:noVBand="1"/>
      </w:tblPr>
      <w:tblGrid>
        <w:gridCol w:w="1243"/>
        <w:gridCol w:w="2922"/>
        <w:gridCol w:w="1788"/>
        <w:gridCol w:w="855"/>
        <w:gridCol w:w="1305"/>
        <w:gridCol w:w="1237"/>
      </w:tblGrid>
      <w:tr w:rsidR="00541A9B" w:rsidRPr="00541A9B" w14:paraId="41A61DE9" w14:textId="77777777">
        <w:trPr>
          <w:trHeight w:val="454"/>
          <w:jc w:val="center"/>
        </w:trPr>
        <w:tc>
          <w:tcPr>
            <w:tcW w:w="1243" w:type="dxa"/>
            <w:vMerge w:val="restart"/>
            <w:tcBorders>
              <w:top w:val="single" w:sz="4" w:space="0" w:color="auto"/>
              <w:left w:val="single" w:sz="4" w:space="0" w:color="auto"/>
              <w:right w:val="single" w:sz="4" w:space="0" w:color="auto"/>
            </w:tcBorders>
            <w:shd w:val="clear" w:color="auto" w:fill="auto"/>
            <w:vAlign w:val="center"/>
          </w:tcPr>
          <w:p w14:paraId="0E07D901" w14:textId="77777777" w:rsidR="004262FE" w:rsidRPr="00541A9B" w:rsidRDefault="006B32A9">
            <w:pPr>
              <w:widowControl/>
              <w:spacing w:line="320" w:lineRule="exact"/>
              <w:jc w:val="center"/>
              <w:textAlignment w:val="center"/>
              <w:rPr>
                <w:rFonts w:ascii="仿宋" w:eastAsia="仿宋" w:hAnsi="仿宋" w:cs="仿宋"/>
                <w:b/>
                <w:bCs/>
                <w:sz w:val="24"/>
              </w:rPr>
            </w:pPr>
            <w:r w:rsidRPr="00541A9B">
              <w:rPr>
                <w:rFonts w:ascii="仿宋" w:eastAsia="仿宋" w:hAnsi="仿宋" w:cs="仿宋" w:hint="eastAsia"/>
                <w:b/>
                <w:bCs/>
                <w:kern w:val="0"/>
                <w:sz w:val="24"/>
                <w:lang w:bidi="ar"/>
              </w:rPr>
              <w:t>序号</w:t>
            </w:r>
          </w:p>
        </w:tc>
        <w:tc>
          <w:tcPr>
            <w:tcW w:w="2922" w:type="dxa"/>
            <w:vMerge w:val="restart"/>
            <w:tcBorders>
              <w:top w:val="single" w:sz="4" w:space="0" w:color="auto"/>
              <w:left w:val="single" w:sz="4" w:space="0" w:color="auto"/>
              <w:right w:val="single" w:sz="4" w:space="0" w:color="auto"/>
            </w:tcBorders>
            <w:shd w:val="clear" w:color="auto" w:fill="auto"/>
            <w:vAlign w:val="center"/>
          </w:tcPr>
          <w:p w14:paraId="6BC05653" w14:textId="77777777" w:rsidR="004262FE" w:rsidRPr="00541A9B" w:rsidRDefault="006B32A9">
            <w:pPr>
              <w:widowControl/>
              <w:spacing w:line="320" w:lineRule="exact"/>
              <w:jc w:val="center"/>
              <w:textAlignment w:val="center"/>
              <w:rPr>
                <w:rFonts w:ascii="仿宋" w:eastAsia="仿宋" w:hAnsi="仿宋" w:cs="仿宋"/>
                <w:b/>
                <w:bCs/>
                <w:sz w:val="24"/>
              </w:rPr>
            </w:pPr>
            <w:r w:rsidRPr="00541A9B">
              <w:rPr>
                <w:rFonts w:ascii="仿宋" w:eastAsia="仿宋" w:hAnsi="仿宋" w:cs="仿宋" w:hint="eastAsia"/>
                <w:b/>
                <w:bCs/>
                <w:kern w:val="0"/>
                <w:sz w:val="24"/>
                <w:lang w:bidi="ar"/>
              </w:rPr>
              <w:t>货物名称</w:t>
            </w:r>
          </w:p>
        </w:tc>
        <w:tc>
          <w:tcPr>
            <w:tcW w:w="1788" w:type="dxa"/>
            <w:vMerge w:val="restart"/>
            <w:tcBorders>
              <w:top w:val="single" w:sz="4" w:space="0" w:color="auto"/>
              <w:left w:val="single" w:sz="4" w:space="0" w:color="auto"/>
              <w:right w:val="single" w:sz="4" w:space="0" w:color="auto"/>
            </w:tcBorders>
            <w:shd w:val="clear" w:color="auto" w:fill="auto"/>
            <w:vAlign w:val="center"/>
          </w:tcPr>
          <w:p w14:paraId="5F9CC25A" w14:textId="77777777" w:rsidR="004262FE" w:rsidRPr="00541A9B" w:rsidRDefault="006B32A9">
            <w:pPr>
              <w:widowControl/>
              <w:spacing w:line="320" w:lineRule="exact"/>
              <w:jc w:val="center"/>
              <w:textAlignment w:val="center"/>
              <w:rPr>
                <w:rFonts w:ascii="仿宋" w:eastAsia="仿宋" w:hAnsi="仿宋" w:cs="仿宋"/>
                <w:b/>
                <w:bCs/>
                <w:sz w:val="24"/>
              </w:rPr>
            </w:pPr>
            <w:r w:rsidRPr="00541A9B">
              <w:rPr>
                <w:rFonts w:ascii="仿宋" w:eastAsia="仿宋" w:hAnsi="仿宋" w:cs="仿宋" w:hint="eastAsia"/>
                <w:b/>
                <w:bCs/>
                <w:kern w:val="0"/>
                <w:sz w:val="24"/>
                <w:lang w:bidi="ar"/>
              </w:rPr>
              <w:t>规格型号</w:t>
            </w:r>
          </w:p>
        </w:tc>
        <w:tc>
          <w:tcPr>
            <w:tcW w:w="855" w:type="dxa"/>
            <w:vMerge w:val="restart"/>
            <w:tcBorders>
              <w:top w:val="single" w:sz="4" w:space="0" w:color="auto"/>
              <w:left w:val="single" w:sz="4" w:space="0" w:color="auto"/>
              <w:right w:val="single" w:sz="4" w:space="0" w:color="auto"/>
            </w:tcBorders>
            <w:shd w:val="clear" w:color="auto" w:fill="auto"/>
            <w:vAlign w:val="center"/>
          </w:tcPr>
          <w:p w14:paraId="67F98567" w14:textId="77777777" w:rsidR="004262FE" w:rsidRPr="00541A9B" w:rsidRDefault="006B32A9">
            <w:pPr>
              <w:widowControl/>
              <w:spacing w:line="320" w:lineRule="exact"/>
              <w:jc w:val="center"/>
              <w:textAlignment w:val="center"/>
              <w:rPr>
                <w:rFonts w:ascii="仿宋" w:eastAsia="仿宋" w:hAnsi="仿宋" w:cs="仿宋"/>
                <w:b/>
                <w:bCs/>
                <w:sz w:val="24"/>
              </w:rPr>
            </w:pPr>
            <w:r w:rsidRPr="00541A9B">
              <w:rPr>
                <w:rFonts w:ascii="仿宋" w:eastAsia="仿宋" w:hAnsi="仿宋" w:cs="仿宋" w:hint="eastAsia"/>
                <w:b/>
                <w:bCs/>
                <w:kern w:val="0"/>
                <w:sz w:val="24"/>
                <w:lang w:bidi="ar"/>
              </w:rPr>
              <w:t>单位</w:t>
            </w:r>
          </w:p>
        </w:tc>
        <w:tc>
          <w:tcPr>
            <w:tcW w:w="1305" w:type="dxa"/>
            <w:tcBorders>
              <w:top w:val="single" w:sz="4" w:space="0" w:color="auto"/>
              <w:left w:val="single" w:sz="4" w:space="0" w:color="auto"/>
              <w:bottom w:val="single" w:sz="4" w:space="0" w:color="auto"/>
              <w:right w:val="single" w:sz="4" w:space="0" w:color="auto"/>
            </w:tcBorders>
            <w:shd w:val="clear" w:color="auto" w:fill="auto"/>
            <w:vAlign w:val="center"/>
          </w:tcPr>
          <w:p w14:paraId="7B28EA9F" w14:textId="77777777" w:rsidR="004262FE" w:rsidRPr="00541A9B" w:rsidRDefault="006B32A9">
            <w:pPr>
              <w:spacing w:line="320" w:lineRule="exact"/>
              <w:jc w:val="center"/>
              <w:rPr>
                <w:rFonts w:ascii="仿宋" w:eastAsia="仿宋" w:hAnsi="仿宋" w:cs="仿宋"/>
                <w:b/>
                <w:bCs/>
                <w:sz w:val="24"/>
              </w:rPr>
            </w:pPr>
            <w:r w:rsidRPr="00541A9B">
              <w:rPr>
                <w:rFonts w:ascii="仿宋" w:eastAsia="仿宋" w:hAnsi="仿宋" w:cs="仿宋" w:hint="eastAsia"/>
                <w:b/>
                <w:bCs/>
                <w:sz w:val="24"/>
              </w:rPr>
              <w:t>绍兴柯桥供水有限公司</w:t>
            </w:r>
          </w:p>
        </w:tc>
        <w:tc>
          <w:tcPr>
            <w:tcW w:w="1237" w:type="dxa"/>
            <w:tcBorders>
              <w:top w:val="single" w:sz="4" w:space="0" w:color="auto"/>
              <w:left w:val="single" w:sz="4" w:space="0" w:color="auto"/>
              <w:bottom w:val="single" w:sz="4" w:space="0" w:color="auto"/>
              <w:right w:val="single" w:sz="4" w:space="0" w:color="auto"/>
            </w:tcBorders>
            <w:shd w:val="clear" w:color="auto" w:fill="auto"/>
            <w:vAlign w:val="center"/>
          </w:tcPr>
          <w:p w14:paraId="66E76EDA" w14:textId="77777777" w:rsidR="004262FE" w:rsidRPr="00541A9B" w:rsidRDefault="006B32A9">
            <w:pPr>
              <w:spacing w:line="320" w:lineRule="exact"/>
              <w:jc w:val="center"/>
              <w:rPr>
                <w:rFonts w:ascii="仿宋" w:eastAsia="仿宋" w:hAnsi="仿宋" w:cs="仿宋"/>
                <w:b/>
                <w:bCs/>
                <w:sz w:val="24"/>
              </w:rPr>
            </w:pPr>
            <w:r w:rsidRPr="00541A9B">
              <w:rPr>
                <w:rFonts w:ascii="仿宋" w:eastAsia="仿宋" w:hAnsi="仿宋" w:cs="仿宋" w:hint="eastAsia"/>
                <w:b/>
                <w:bCs/>
                <w:sz w:val="24"/>
              </w:rPr>
              <w:t>绍兴柯桥滨海供水有限公司</w:t>
            </w:r>
          </w:p>
        </w:tc>
      </w:tr>
      <w:tr w:rsidR="00541A9B" w:rsidRPr="00541A9B" w14:paraId="525C5A47" w14:textId="77777777">
        <w:trPr>
          <w:trHeight w:val="454"/>
          <w:jc w:val="center"/>
        </w:trPr>
        <w:tc>
          <w:tcPr>
            <w:tcW w:w="1243" w:type="dxa"/>
            <w:vMerge/>
            <w:tcBorders>
              <w:left w:val="single" w:sz="4" w:space="0" w:color="auto"/>
              <w:bottom w:val="single" w:sz="4" w:space="0" w:color="000000"/>
              <w:right w:val="single" w:sz="4" w:space="0" w:color="auto"/>
            </w:tcBorders>
            <w:shd w:val="clear" w:color="auto" w:fill="auto"/>
            <w:vAlign w:val="center"/>
          </w:tcPr>
          <w:p w14:paraId="2DD3D7D6" w14:textId="77777777" w:rsidR="004262FE" w:rsidRPr="00541A9B" w:rsidRDefault="004262FE">
            <w:pPr>
              <w:widowControl/>
              <w:spacing w:line="320" w:lineRule="exact"/>
              <w:jc w:val="center"/>
              <w:textAlignment w:val="center"/>
              <w:rPr>
                <w:rFonts w:ascii="仿宋" w:eastAsia="仿宋" w:hAnsi="仿宋" w:cs="仿宋"/>
                <w:b/>
                <w:bCs/>
                <w:sz w:val="24"/>
              </w:rPr>
            </w:pPr>
          </w:p>
        </w:tc>
        <w:tc>
          <w:tcPr>
            <w:tcW w:w="2922" w:type="dxa"/>
            <w:vMerge/>
            <w:tcBorders>
              <w:left w:val="single" w:sz="4" w:space="0" w:color="auto"/>
              <w:bottom w:val="single" w:sz="4" w:space="0" w:color="000000"/>
              <w:right w:val="single" w:sz="4" w:space="0" w:color="auto"/>
            </w:tcBorders>
            <w:shd w:val="clear" w:color="auto" w:fill="auto"/>
            <w:vAlign w:val="center"/>
          </w:tcPr>
          <w:p w14:paraId="232A2294" w14:textId="77777777" w:rsidR="004262FE" w:rsidRPr="00541A9B" w:rsidRDefault="004262FE">
            <w:pPr>
              <w:widowControl/>
              <w:spacing w:line="320" w:lineRule="exact"/>
              <w:jc w:val="center"/>
              <w:textAlignment w:val="center"/>
              <w:rPr>
                <w:rFonts w:ascii="仿宋" w:eastAsia="仿宋" w:hAnsi="仿宋" w:cs="仿宋"/>
                <w:b/>
                <w:bCs/>
                <w:sz w:val="24"/>
              </w:rPr>
            </w:pPr>
          </w:p>
        </w:tc>
        <w:tc>
          <w:tcPr>
            <w:tcW w:w="1788" w:type="dxa"/>
            <w:vMerge/>
            <w:tcBorders>
              <w:left w:val="single" w:sz="4" w:space="0" w:color="auto"/>
              <w:bottom w:val="single" w:sz="4" w:space="0" w:color="000000"/>
              <w:right w:val="single" w:sz="4" w:space="0" w:color="auto"/>
            </w:tcBorders>
            <w:shd w:val="clear" w:color="auto" w:fill="auto"/>
            <w:vAlign w:val="center"/>
          </w:tcPr>
          <w:p w14:paraId="2E984BE5" w14:textId="77777777" w:rsidR="004262FE" w:rsidRPr="00541A9B" w:rsidRDefault="004262FE">
            <w:pPr>
              <w:widowControl/>
              <w:spacing w:line="320" w:lineRule="exact"/>
              <w:jc w:val="center"/>
              <w:textAlignment w:val="center"/>
              <w:rPr>
                <w:rFonts w:ascii="仿宋" w:eastAsia="仿宋" w:hAnsi="仿宋" w:cs="仿宋"/>
                <w:b/>
                <w:bCs/>
                <w:sz w:val="24"/>
              </w:rPr>
            </w:pPr>
          </w:p>
        </w:tc>
        <w:tc>
          <w:tcPr>
            <w:tcW w:w="855" w:type="dxa"/>
            <w:vMerge/>
            <w:tcBorders>
              <w:left w:val="single" w:sz="4" w:space="0" w:color="auto"/>
              <w:bottom w:val="single" w:sz="4" w:space="0" w:color="000000"/>
              <w:right w:val="single" w:sz="4" w:space="0" w:color="auto"/>
            </w:tcBorders>
            <w:shd w:val="clear" w:color="auto" w:fill="auto"/>
            <w:vAlign w:val="center"/>
          </w:tcPr>
          <w:p w14:paraId="508BEB27" w14:textId="77777777" w:rsidR="004262FE" w:rsidRPr="00541A9B" w:rsidRDefault="004262FE">
            <w:pPr>
              <w:widowControl/>
              <w:spacing w:line="320" w:lineRule="exact"/>
              <w:jc w:val="center"/>
              <w:textAlignment w:val="center"/>
              <w:rPr>
                <w:rFonts w:ascii="仿宋" w:eastAsia="仿宋" w:hAnsi="仿宋" w:cs="仿宋"/>
                <w:b/>
                <w:bCs/>
                <w:sz w:val="24"/>
              </w:rPr>
            </w:pPr>
          </w:p>
        </w:tc>
        <w:tc>
          <w:tcPr>
            <w:tcW w:w="2542" w:type="dxa"/>
            <w:gridSpan w:val="2"/>
            <w:tcBorders>
              <w:top w:val="single" w:sz="4" w:space="0" w:color="auto"/>
              <w:left w:val="single" w:sz="4" w:space="0" w:color="000000"/>
              <w:bottom w:val="single" w:sz="4" w:space="0" w:color="000000"/>
              <w:right w:val="single" w:sz="4" w:space="0" w:color="000000"/>
            </w:tcBorders>
            <w:shd w:val="clear" w:color="auto" w:fill="auto"/>
            <w:vAlign w:val="center"/>
          </w:tcPr>
          <w:p w14:paraId="3E744E94" w14:textId="77777777" w:rsidR="004262FE" w:rsidRPr="00541A9B" w:rsidRDefault="006B32A9">
            <w:pPr>
              <w:spacing w:line="320" w:lineRule="exact"/>
              <w:jc w:val="center"/>
              <w:rPr>
                <w:rFonts w:ascii="仿宋" w:eastAsia="仿宋" w:hAnsi="仿宋" w:cs="仿宋"/>
                <w:b/>
                <w:bCs/>
                <w:sz w:val="24"/>
              </w:rPr>
            </w:pPr>
            <w:r w:rsidRPr="00541A9B">
              <w:rPr>
                <w:rFonts w:ascii="仿宋" w:eastAsia="仿宋" w:hAnsi="仿宋" w:cs="仿宋" w:hint="eastAsia"/>
                <w:b/>
                <w:bCs/>
                <w:sz w:val="24"/>
              </w:rPr>
              <w:t>数量</w:t>
            </w:r>
          </w:p>
        </w:tc>
      </w:tr>
      <w:tr w:rsidR="00541A9B" w:rsidRPr="00541A9B" w14:paraId="55EC08E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D47FC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6CA17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55C7F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813E8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610A5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600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8E090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5B32C38"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86636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84ABD9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61727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1B5FA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0EFB3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2100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2A6AE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43847383"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18C91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0DBC7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792E0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CD12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CC31B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3600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40C64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2298</w:t>
            </w:r>
          </w:p>
        </w:tc>
      </w:tr>
      <w:tr w:rsidR="00541A9B" w:rsidRPr="00541A9B" w14:paraId="3DD01E19"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63705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8CD41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2B2E4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4F32D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1F44A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5580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F03F1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798</w:t>
            </w:r>
          </w:p>
        </w:tc>
      </w:tr>
      <w:tr w:rsidR="00541A9B" w:rsidRPr="00541A9B" w14:paraId="128A170D"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E2442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192DE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B4857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53B3E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E5D62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300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1184E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63D3F82"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DEDC4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E0A2A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4C62B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B94B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24F08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E67FC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D08C019"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19904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DDDAE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CC996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EC12C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03DFA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F46F9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1200</w:t>
            </w:r>
          </w:p>
        </w:tc>
      </w:tr>
      <w:tr w:rsidR="00541A9B" w:rsidRPr="00541A9B" w14:paraId="58FC1860"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EBE98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00AE5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59BEA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BA64D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4C169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871D0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1200</w:t>
            </w:r>
          </w:p>
        </w:tc>
      </w:tr>
      <w:tr w:rsidR="00541A9B" w:rsidRPr="00541A9B" w14:paraId="26282F4B"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DE3C1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2E24DE"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B3D03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DN150-90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F5C8D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91E65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55753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D8707B2"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47D5C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2A9B5B"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FDC34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DN200-90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C4CBC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D4DC2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53832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686E22E"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E4BDD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08B2A1"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7E1FD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DN300-90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2ED0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1C3DD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2DD72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3A48AA80"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C7B4A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1871CB"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E3BD6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DN400-90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F681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F5233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2DE5B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14466BE"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081B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2444B1"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0E9CB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DN500-90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D03FC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B8ACC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BBF4A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55A7D29"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5984C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6050FE"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CA012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DN600-90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80914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17D8E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CBAD1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84F73D9"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E26E6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2FD108"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8A56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DN100-45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3AF9E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E136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AE896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51947A0"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ED2F0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7ABAF0"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90E1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DN150-45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F9C38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238D3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5FD8B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3EE7DE0D"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2770E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BBA0F5"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982D0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DN200-45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42103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75F6B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DCFDD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3F2FCB2C"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E75E5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85A9E6"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1C454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DN300-45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0284A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EC66C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819EE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2883F436"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9D93D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CD4903"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926AC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DN400-45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726A5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5888D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9D5F8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8CA3380"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52CE6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AAB3FC"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DD44F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DN500-45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3B710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30407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A92DA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23479BA"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64989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71B52A"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94B99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DN600-45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8A907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57820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4A26B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3F4EBD2"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C618F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FAE659"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DFFAC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DN100-11.25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8489C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A7906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B951E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32C32182"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8002B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6BE600B"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71DAA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DN150-22.5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FCDB3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C7348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D413E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E217A28"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C310F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0F4F60A"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922D2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DN300-22.5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1104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06C7C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C3E33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E80B20A"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5E967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lastRenderedPageBreak/>
              <w:t>25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0B4456"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B3DAD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DN400-22.5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4664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5E96E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7838E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821F75C"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E3DFD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370853"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17879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DN500-22.5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D7855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00FFD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C0B8B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124E403"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0B805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514F07"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F8A22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DN600-22.5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D156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5BEEA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C62FB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46C9248"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F3158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506E2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470D3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DN300-90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FFACC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260D5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DEC9A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4E7A428"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8A794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DC896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95463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DN500-90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39FB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41288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B59F5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EE8DA2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73C82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AE0B6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50FED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DN600-90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0312B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FD10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B32D3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r>
      <w:tr w:rsidR="00541A9B" w:rsidRPr="00541A9B" w14:paraId="579A1AD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EE37A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2708D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F6C9E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DN800-90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B3BF7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8562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051B9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r>
      <w:tr w:rsidR="00541A9B" w:rsidRPr="00541A9B" w14:paraId="62BFEE63"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F5CD7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1C3F3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7281C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DN600-45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52BF8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BB5A8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4B6E8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w:t>
            </w:r>
          </w:p>
        </w:tc>
      </w:tr>
      <w:tr w:rsidR="00541A9B" w:rsidRPr="00541A9B" w14:paraId="0177B415"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D1313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7335C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76064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DN800-45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9D027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97F82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30ECF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w:t>
            </w:r>
          </w:p>
        </w:tc>
      </w:tr>
      <w:tr w:rsidR="00541A9B" w:rsidRPr="00541A9B" w14:paraId="1010F119"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57949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41318C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3FB2E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DN600-22.5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58BE8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18209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5E3F5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FE1D2E6"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C83D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2F7FE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8FD89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DN800-22.5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35326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05B6D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61B03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FF61C3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203D0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2F75D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6B9ED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DN400-11.25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1CA0C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DF13C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BD5C6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71649DE"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F62FA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C675F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CA3DF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DN600-11.25</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7B6D8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4E41C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BB1EE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DBE8478"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A19CA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661710"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3B5BE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DN100*80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DBD44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858BC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71B03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5B0E853"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54B9D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BD7749"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06832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84741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48D55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55FFC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3209903"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218DC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D233C8"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D3FF8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DN150*80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4B8CA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3B42F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0A46E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B4FD716"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EC277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B4E1DC"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D6D4C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8719B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D77A6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11BF0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435713DD"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E83CA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CFEF2A"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4FBCD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F6930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AFDEB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4047B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45D193F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466BD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F2370A"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4B8AA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DD5D9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7D6E1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3F175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4FFD7D7"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EE9D5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19E1F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1FEAB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9018C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6A78F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3C455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4F701E8"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2FD38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CA94B6"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0FE90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1C1FA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ACA35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B3A8F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DA0E84E"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E271E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10AF9E"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62A94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4E5B1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4313D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4941D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4FDB97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75487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2BD2E8"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B012B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C7E80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51DAB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31DCB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F389886"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87ADF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33BC93"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1381F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5AD8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97DB4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73F2D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C2787E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39E7B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C802CE"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68BE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AC1D6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7BB96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602A7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E50BEF3"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787BE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4546B8"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96D5C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4A4AE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85622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919C8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E14C750"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48481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919ECA"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405F9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B4342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64F50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7BE20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296FB350"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C991F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84F665"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BD252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228A6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7AD76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DD25F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680F035"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81000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2CA280"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E3BDF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DN400*400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E835B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4DF27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453B9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328D0EF9"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2F967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BBFE66"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83916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DN100*80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756AE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1E628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00F1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22FC555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9B4AE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lastRenderedPageBreak/>
              <w:t>55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7A2B78"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63C3B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29770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CD3EA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97C53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20F23CD"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C2EB3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8DA3C5"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D230F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DN150*80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42F60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CFC9C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B6E3D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D3712D0"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0EBE5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1D1017"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1B8EA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E5302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62C05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F7FB5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467695D"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C53D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F04789"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BD509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3841B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665C6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20409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11A89E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5D3FD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69E83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9E262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DN200*80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15F27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4326C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4F692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A0C5222"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C4F08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B6BA10"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2308F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B52CF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9B182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B6236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2C7FCB6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61ABD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240EDB"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CD0D6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D0109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C89CA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EB3F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B518EA7"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3586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CF4652D"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0F403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C7F3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EC8F0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310FB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3A26D0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38BEA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7F2260"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781D5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8B015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F2CCF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170CB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451B1AB6"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2D61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A279F8"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E8212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CBBA7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38350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23801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DDB7ABA"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E335F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AFB317"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4888A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3F54A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13D83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6FEF6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2A9CCC20"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D0DD6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04258E"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346C2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E61E2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180C5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DFBEF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02BF53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02349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EFBD0F"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71E30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125F8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7D705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B9E11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9C43A3B"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1781A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9931C5"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22A76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DA96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22F13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C092A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32A51210"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12DF0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ABFE0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55E62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DN400*400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8BBEF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A3192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FDB41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A53B07A"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0F09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27B6DA"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CEB0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82192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EEA64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3B2A1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2A5DD39C"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C2AE3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6D893C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5F26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DAA73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CF60F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ECB5F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1FA3F4F"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C79BC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C54C06"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A64C2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CFFEA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42690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E34D7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3AD54DAF"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F1C6B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D55541"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B915A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5C9D9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6D30D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ED7F2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4E6BBCC"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30EF6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0F97C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85547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DN100*80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B65F8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5E458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0415F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A0B458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9A6C9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34801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6553C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99740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97501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2A900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9E1D0C2"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06717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B8E86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74471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DN150*80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086B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AA69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AD53A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94991F9"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C2D51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285FD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F007C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F341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4963E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6DB4F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3E26748"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90B29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8C8A4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CAFA9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392E3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6A178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B0330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FE9BADD"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592EF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559B7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14D05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DN200*80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7D46F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2C60B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F306D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6DCD382"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7C858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F67D3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1FCF3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F9F0D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38BD2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77932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2A489835"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C1424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B2FC7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9B935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3428D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0532B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AD376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r>
      <w:tr w:rsidR="00541A9B" w:rsidRPr="00541A9B" w14:paraId="164056C2"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EC11B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B7275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EA487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C0FD5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FC827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CC264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r>
      <w:tr w:rsidR="00541A9B" w:rsidRPr="00541A9B" w14:paraId="147191C6"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B16A6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89BFE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A3B79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46E3F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DA922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0E39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7F5404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88925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CBDB9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165A6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A587A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ACF7A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A98BC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r>
      <w:tr w:rsidR="00541A9B" w:rsidRPr="00541A9B" w14:paraId="62F9D247"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7D51B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lastRenderedPageBreak/>
              <w:t>85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58152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646D5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3FEFD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F4D4E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DD9A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r>
      <w:tr w:rsidR="00541A9B" w:rsidRPr="00541A9B" w14:paraId="73F3DEC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BAF85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A9AFF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B3B2F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8475A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74C3A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D3686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r>
      <w:tr w:rsidR="00541A9B" w:rsidRPr="00541A9B" w14:paraId="477FCC49"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DFB78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19848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FA62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A1E79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A73FA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8CCAA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A4EF36C"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73536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5A13D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80EEE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B554C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0A8FD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9FBAC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F10F5C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F97FC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B666E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0A455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70CFD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571C4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364BC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w:t>
            </w:r>
          </w:p>
        </w:tc>
      </w:tr>
      <w:tr w:rsidR="00541A9B" w:rsidRPr="00541A9B" w14:paraId="1B026873"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1DFF8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CF4DF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D5C98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65807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784F5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06B0A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w:t>
            </w:r>
          </w:p>
        </w:tc>
      </w:tr>
      <w:tr w:rsidR="00541A9B" w:rsidRPr="00541A9B" w14:paraId="7DECF5F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2C0A3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2D1FF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B29A6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DN400*400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77EE0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33806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33ED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4E07BD2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F1A5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F86DC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2F65C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C2BF8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306EA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6E110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298A7FB3"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2D4C4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1D2DF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71FA1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84E4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40274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CAB2C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E6387A6"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E61B7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B1F6C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E76D2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44EA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4C52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939DB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352B99D"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C9C6F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AB19D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3958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CBED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C666A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E42B1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3F6DD7B8"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438E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69C47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CDE39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DN500*400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1DD0F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D26D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4DE9A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521889E"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B65D3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64E62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C45CD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DN500*500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D6F4D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6AA4F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0ABCA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5D3539C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EF4FD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6780A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CA34A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F2AE0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6885C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E8307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771340A"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BA043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9C6B6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F033B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E19DE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28907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D296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577501F"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09747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CD955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22DA1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6E07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F47B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3B104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w:t>
            </w:r>
          </w:p>
        </w:tc>
      </w:tr>
      <w:tr w:rsidR="00541A9B" w:rsidRPr="00541A9B" w14:paraId="25451E88"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6BB2F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CB22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FCA20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4AE69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85BC2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B6275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56E7EBC"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CC03A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7F2A0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125DC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DN600*400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1AB7C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6F403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91590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r>
      <w:tr w:rsidR="00541A9B" w:rsidRPr="00541A9B" w14:paraId="11791C6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44D4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292C0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B4032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DN600*500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21AEE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D807B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8C67A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8115393"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99FFF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08D58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BC339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F16FC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CDCE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6241B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780B46A"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C7723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8CB80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B8BB8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F371D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28781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5437B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w:t>
            </w:r>
          </w:p>
        </w:tc>
      </w:tr>
      <w:tr w:rsidR="00541A9B" w:rsidRPr="00541A9B" w14:paraId="5A03DF7D"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1FB71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907CD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10EDE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DN800*500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91E5B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9ED6B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7C400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r>
      <w:tr w:rsidR="00541A9B" w:rsidRPr="00541A9B" w14:paraId="46DA114A"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3C3A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DBCC9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E945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4355E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0FE4B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0CA7E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r>
      <w:tr w:rsidR="00541A9B" w:rsidRPr="00541A9B" w14:paraId="2D209E27"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BA89D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BCB1C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21D2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E27F7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93722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7CEE8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373340A"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1DB1F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8D6AF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64CDE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F0BDA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5345D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CBB7B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r>
      <w:tr w:rsidR="00541A9B" w:rsidRPr="00541A9B" w14:paraId="3EA9E00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409B4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C492C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535B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89216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D4D76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647F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w:t>
            </w:r>
          </w:p>
        </w:tc>
      </w:tr>
      <w:tr w:rsidR="00541A9B" w:rsidRPr="00541A9B" w14:paraId="35AB985B"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D57E0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92FB7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A6D5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F0F7E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98EE2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37701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w:t>
            </w:r>
          </w:p>
        </w:tc>
      </w:tr>
      <w:tr w:rsidR="00541A9B" w:rsidRPr="00541A9B" w14:paraId="11122B3A"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098D1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800CD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215A8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79597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5C74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A49A9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r>
      <w:tr w:rsidR="00541A9B" w:rsidRPr="00541A9B" w14:paraId="2818328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BFB1A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0123A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2CB44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661A9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0F38B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17780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w:t>
            </w:r>
          </w:p>
        </w:tc>
      </w:tr>
      <w:tr w:rsidR="00541A9B" w:rsidRPr="00541A9B" w14:paraId="20CFACF7"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FE8C7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0E544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A0DD2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7F107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E478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11C21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r>
      <w:tr w:rsidR="00541A9B" w:rsidRPr="00541A9B" w14:paraId="1971748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FEE5B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lastRenderedPageBreak/>
              <w:t>115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17471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607B5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9DE72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AAEB4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A4A94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r>
      <w:tr w:rsidR="00541A9B" w:rsidRPr="00541A9B" w14:paraId="6834B20B"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823A1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26CA73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C2324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E85E1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E32CD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277A3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32F181E"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F22AF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F3AC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D13F9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3D157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22197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C41C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r>
      <w:tr w:rsidR="00541A9B" w:rsidRPr="00541A9B" w14:paraId="5DB052F8"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F6DD0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7A76D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F2006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71D2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D8444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578FF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w:t>
            </w:r>
          </w:p>
        </w:tc>
      </w:tr>
      <w:tr w:rsidR="00541A9B" w:rsidRPr="00541A9B" w14:paraId="59950499"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CA42E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866B3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6D9B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7DED8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4628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55043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w:t>
            </w:r>
          </w:p>
        </w:tc>
      </w:tr>
      <w:tr w:rsidR="00541A9B" w:rsidRPr="00541A9B" w14:paraId="673607DB"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92191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03F77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B1147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1E94A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8D007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2A89F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r>
      <w:tr w:rsidR="00541A9B" w:rsidRPr="00541A9B" w14:paraId="4599A156"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3489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64737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A8E1A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BC0B9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BE6C1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00500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w:t>
            </w:r>
          </w:p>
        </w:tc>
      </w:tr>
      <w:tr w:rsidR="00541A9B" w:rsidRPr="00541A9B" w14:paraId="226CADB6"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09F78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FCA6D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32919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9671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E9CFA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52C1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r>
      <w:tr w:rsidR="00541A9B" w:rsidRPr="00541A9B" w14:paraId="33551370"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B820A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22F79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6C8A0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DN100*80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38EEF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0DE45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CAECB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AB19F39"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E5CE3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ED828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3E7C3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24443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A8A14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D7E99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8477461"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49C15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A297E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B8022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E6047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EDE73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9FABD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4AD70F4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CF5D5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0DF41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D190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FFAE4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5749A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DA2F7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3E1DE947"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688DE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55280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28ADE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9B24C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EEBBB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45E2F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8D6CE32"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B6D16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C958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7DC7D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8DEF2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89B53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00901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D01B630"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3B47E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0BDB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AB420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311CF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CF202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3B5DA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38062406"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30DC9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5B49D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E3C60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FEB4F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549A8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06863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0B4F8A9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46483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131</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6C41C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15A91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CB0D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F5AC3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8446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3E4E8DD"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1DF03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132</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AFF4E1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7BCE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0C411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48BFA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8B44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D9E33B2"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9ECC3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133</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6A8AB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3453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B0D4A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F5DE8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4CC4E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18DA6E7"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BE26C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134</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91B8C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91596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6A214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2075E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53546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2F629C8D"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4F9DC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135</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2BFFD3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F7F48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16037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1895B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6D28D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6F8078CF"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3AF35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136</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1A948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C8733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4DDC1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22C3D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5A432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7A10AD2D"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D81B0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137</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7825A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29691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77903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BD4C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C2AC5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25FFDCF4"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EBF88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138</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7AA71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9A0C4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8DDD0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BB6F6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66598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46719559"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118CB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139</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7D041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74755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68B11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1777E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7DBD2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r w:rsidR="00541A9B" w:rsidRPr="00541A9B" w14:paraId="1EAF6DDE" w14:textId="77777777">
        <w:trPr>
          <w:trHeight w:val="454"/>
          <w:jc w:val="center"/>
        </w:trPr>
        <w:tc>
          <w:tcPr>
            <w:tcW w:w="12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E7F7E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140</w:t>
            </w:r>
          </w:p>
        </w:tc>
        <w:tc>
          <w:tcPr>
            <w:tcW w:w="2922"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01527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1788"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47E02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w:t>
            </w:r>
          </w:p>
        </w:tc>
        <w:tc>
          <w:tcPr>
            <w:tcW w:w="85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005B4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130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E91D7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237"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6D181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r>
    </w:tbl>
    <w:p w14:paraId="5FFBD29C" w14:textId="77777777" w:rsidR="004262FE" w:rsidRPr="00541A9B" w:rsidRDefault="006B32A9">
      <w:pPr>
        <w:rPr>
          <w:rFonts w:ascii="仿宋" w:eastAsia="仿宋" w:hAnsi="仿宋" w:cs="仿宋"/>
          <w:b/>
          <w:bCs/>
          <w:sz w:val="24"/>
        </w:rPr>
      </w:pPr>
      <w:r w:rsidRPr="00541A9B">
        <w:rPr>
          <w:rFonts w:ascii="仿宋" w:eastAsia="仿宋" w:hAnsi="仿宋" w:cs="仿宋" w:hint="eastAsia"/>
          <w:b/>
          <w:bCs/>
          <w:sz w:val="24"/>
        </w:rPr>
        <w:t>注:货物名称带“( )”特指绍兴柯桥滨海供水有限公司所需货物名称。</w:t>
      </w:r>
    </w:p>
    <w:p w14:paraId="24228BB3" w14:textId="77777777" w:rsidR="004262FE" w:rsidRPr="00541A9B" w:rsidRDefault="006B32A9">
      <w:pPr>
        <w:ind w:firstLineChars="200" w:firstLine="480"/>
        <w:rPr>
          <w:rFonts w:ascii="仿宋" w:eastAsia="仿宋" w:hAnsi="仿宋" w:cs="仿宋"/>
          <w:sz w:val="24"/>
        </w:rPr>
      </w:pPr>
      <w:r w:rsidRPr="00541A9B">
        <w:rPr>
          <w:rFonts w:ascii="仿宋" w:eastAsia="仿宋" w:hAnsi="仿宋" w:cs="仿宋" w:hint="eastAsia"/>
          <w:sz w:val="24"/>
        </w:rPr>
        <w:t>1.2技术要求</w:t>
      </w:r>
    </w:p>
    <w:p w14:paraId="5C561F47" w14:textId="77777777" w:rsidR="004262FE" w:rsidRPr="00541A9B" w:rsidRDefault="006B32A9">
      <w:pPr>
        <w:spacing w:line="440" w:lineRule="exact"/>
        <w:ind w:firstLineChars="200" w:firstLine="480"/>
        <w:rPr>
          <w:rFonts w:ascii="仿宋" w:eastAsia="仿宋" w:hAnsi="仿宋" w:cs="仿宋"/>
          <w:snapToGrid w:val="0"/>
          <w:sz w:val="24"/>
          <w:szCs w:val="21"/>
        </w:rPr>
      </w:pPr>
      <w:r w:rsidRPr="00541A9B">
        <w:rPr>
          <w:rFonts w:ascii="仿宋" w:eastAsia="仿宋" w:hAnsi="仿宋" w:cs="仿宋" w:hint="eastAsia"/>
          <w:snapToGrid w:val="0"/>
          <w:sz w:val="24"/>
          <w:szCs w:val="21"/>
        </w:rPr>
        <w:t>1.2.1 货物规范与技术要求:</w:t>
      </w:r>
    </w:p>
    <w:p w14:paraId="6EFACB0B" w14:textId="77777777" w:rsidR="004262FE" w:rsidRPr="00541A9B" w:rsidRDefault="006B32A9">
      <w:pPr>
        <w:spacing w:line="440" w:lineRule="exact"/>
        <w:ind w:firstLineChars="200" w:firstLine="480"/>
        <w:rPr>
          <w:rFonts w:ascii="仿宋" w:eastAsia="仿宋" w:hAnsi="仿宋" w:cs="仿宋"/>
          <w:snapToGrid w:val="0"/>
          <w:sz w:val="24"/>
          <w:szCs w:val="21"/>
        </w:rPr>
      </w:pPr>
      <w:r w:rsidRPr="00541A9B">
        <w:rPr>
          <w:rFonts w:ascii="仿宋" w:eastAsia="仿宋" w:hAnsi="仿宋" w:cs="仿宋" w:hint="eastAsia"/>
          <w:snapToGrid w:val="0"/>
          <w:sz w:val="24"/>
          <w:szCs w:val="21"/>
        </w:rPr>
        <w:t>材料的制造、技术、质量、测试、检验等应遵循GB标准规范的最新版本。</w:t>
      </w:r>
    </w:p>
    <w:p w14:paraId="264C668D" w14:textId="77777777" w:rsidR="004262FE" w:rsidRPr="00541A9B" w:rsidRDefault="006B32A9">
      <w:pPr>
        <w:widowControl/>
        <w:snapToGrid w:val="0"/>
        <w:spacing w:line="480" w:lineRule="exact"/>
        <w:ind w:firstLineChars="200" w:firstLine="482"/>
        <w:rPr>
          <w:rFonts w:ascii="仿宋" w:eastAsia="仿宋" w:hAnsi="仿宋" w:cs="仿宋"/>
          <w:b/>
          <w:bCs/>
          <w:sz w:val="24"/>
        </w:rPr>
      </w:pPr>
      <w:r w:rsidRPr="00541A9B">
        <w:rPr>
          <w:rFonts w:ascii="仿宋" w:eastAsia="仿宋" w:hAnsi="仿宋" w:cs="仿宋" w:hint="eastAsia"/>
          <w:b/>
          <w:bCs/>
          <w:sz w:val="24"/>
        </w:rPr>
        <w:lastRenderedPageBreak/>
        <w:t>1.2.2供水球墨铸铁管的技术要求</w:t>
      </w:r>
      <w:r w:rsidRPr="00541A9B">
        <w:rPr>
          <w:rFonts w:ascii="仿宋" w:eastAsia="仿宋" w:hint="eastAsia"/>
          <w:b/>
          <w:bCs/>
          <w:kern w:val="0"/>
          <w:sz w:val="24"/>
        </w:rPr>
        <w:t>（绍兴柯桥滨海供水有限公司、绍兴柯桥供水有限公司）</w:t>
      </w:r>
    </w:p>
    <w:p w14:paraId="5C06E4F2"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1.2.2.1本技术规格涉及的管材，将用于给水管道工程建设，投标人提供的产品和服务必须满足本技术规格的要求，如有技术偏差应在投标文件中详细说明，招标人只接受高于或等同于本技术规格要求的产品和服务，投标人在投标文件中必须详细说明。</w:t>
      </w:r>
    </w:p>
    <w:p w14:paraId="0F89FAD3" w14:textId="77777777" w:rsidR="004262FE" w:rsidRPr="00541A9B" w:rsidRDefault="006B32A9">
      <w:pPr>
        <w:spacing w:line="440" w:lineRule="exact"/>
        <w:ind w:firstLine="540"/>
        <w:rPr>
          <w:rFonts w:ascii="仿宋" w:eastAsia="仿宋" w:hAnsi="仿宋" w:cs="仿宋"/>
          <w:sz w:val="24"/>
        </w:rPr>
      </w:pPr>
      <w:r w:rsidRPr="00541A9B">
        <w:rPr>
          <w:rFonts w:ascii="仿宋" w:eastAsia="仿宋" w:hAnsi="仿宋" w:cs="仿宋" w:hint="eastAsia"/>
          <w:sz w:val="24"/>
        </w:rPr>
        <w:t>1.2.2.2技术参数</w:t>
      </w:r>
    </w:p>
    <w:p w14:paraId="3B681B23"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本次招标采购的球墨铸铁管必须符合（</w:t>
      </w:r>
      <w:bookmarkStart w:id="63" w:name="OLE_LINK1"/>
      <w:r w:rsidRPr="00541A9B">
        <w:rPr>
          <w:rFonts w:ascii="仿宋" w:eastAsia="仿宋" w:hAnsi="仿宋" w:cs="仿宋" w:hint="eastAsia"/>
          <w:sz w:val="24"/>
        </w:rPr>
        <w:t>GB/T 13295-201</w:t>
      </w:r>
      <w:bookmarkEnd w:id="63"/>
      <w:r w:rsidRPr="00541A9B">
        <w:rPr>
          <w:rFonts w:ascii="仿宋" w:eastAsia="仿宋" w:hAnsi="仿宋" w:cs="仿宋" w:hint="eastAsia"/>
          <w:sz w:val="24"/>
        </w:rPr>
        <w:t>9）标准的规定，投标人应在投标文件中详细阐明所提供的实际质量标准、试验方法、检验规格、包装运输方式、管材及配件的品牌、产地、制造商以及制造、安装的图样、有关的技术文件及管材材质、管材的水头损失特性、基础要求和主要材料出厂质量证明书。具体为：</w:t>
      </w:r>
    </w:p>
    <w:p w14:paraId="23E5E72E"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①球墨铸管是指退火离心铸造的球墨铸铁管。</w:t>
      </w:r>
    </w:p>
    <w:p w14:paraId="45E2A4E8"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②管材标准长度为6</w:t>
      </w:r>
      <w:r w:rsidRPr="00541A9B">
        <w:rPr>
          <w:rFonts w:ascii="仿宋" w:eastAsia="仿宋" w:hAnsi="仿宋" w:cs="仿宋" w:hint="eastAsia"/>
          <w:sz w:val="24"/>
        </w:rPr>
        <w:softHyphen/>
        <w:t>m,允许偏差为±30mm。</w:t>
      </w:r>
    </w:p>
    <w:p w14:paraId="22DD1FEA"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③中标人在球墨铸铁管运输中注意采取包装防护措施，避免碰撞。</w:t>
      </w:r>
    </w:p>
    <w:p w14:paraId="181E205D"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④球墨铸管采用柔性t型接口，K9级。</w:t>
      </w:r>
    </w:p>
    <w:p w14:paraId="56CC46C8"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⑤外表面应涂覆沥青或其他防腐材料，内层要求涂覆ISO4179水泥砂浆，并满足城市供水水质标准GJ/T206和生活饮用水卫生标准GB5749的要求。</w:t>
      </w:r>
    </w:p>
    <w:p w14:paraId="75C44CEE"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⑥每支球墨铸铁管和配件须配足橡胶圈。接口用橡胶圈所用橡胶材质不得含有对饮用水、管村及橡胶圈性能有害的物质，符合GB6483附录表C8与C9的规定，并不应有气泡、裂纹、皱皮和变形等现象。</w:t>
      </w:r>
    </w:p>
    <w:p w14:paraId="06C84458"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⑦抗拉强度（Mpa）≥420，密度：7050g/cm3，硬度（HB）≤230，粗糙系数n</w:t>
      </w:r>
      <w:proofErr w:type="gramStart"/>
      <w:r w:rsidRPr="00541A9B">
        <w:rPr>
          <w:rFonts w:ascii="仿宋" w:eastAsia="仿宋" w:hAnsi="仿宋" w:cs="仿宋" w:hint="eastAsia"/>
          <w:sz w:val="24"/>
        </w:rPr>
        <w:t>〈</w:t>
      </w:r>
      <w:proofErr w:type="gramEnd"/>
      <w:r w:rsidRPr="00541A9B">
        <w:rPr>
          <w:rFonts w:ascii="仿宋" w:eastAsia="仿宋" w:hAnsi="仿宋" w:cs="仿宋" w:hint="eastAsia"/>
          <w:sz w:val="24"/>
        </w:rPr>
        <w:t>0.012。</w:t>
      </w:r>
    </w:p>
    <w:p w14:paraId="4BF29D70"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⑧管子内、外表面要光洁，涂层均匀。</w:t>
      </w:r>
    </w:p>
    <w:p w14:paraId="358EB7BE"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⑨球墨铸管配件材质与直管有相同机械性能的球墨铸铁。</w:t>
      </w:r>
    </w:p>
    <w:p w14:paraId="3F2BB6A3" w14:textId="77777777" w:rsidR="004262FE" w:rsidRPr="00541A9B" w:rsidRDefault="006B32A9">
      <w:pPr>
        <w:spacing w:line="440" w:lineRule="exact"/>
        <w:ind w:firstLineChars="200" w:firstLine="480"/>
        <w:rPr>
          <w:rFonts w:ascii="仿宋" w:eastAsia="仿宋" w:hAnsi="仿宋" w:cs="仿宋"/>
          <w:sz w:val="24"/>
        </w:rPr>
      </w:pPr>
      <w:r w:rsidRPr="00541A9B">
        <w:rPr>
          <w:rFonts w:ascii="仿宋" w:eastAsia="仿宋" w:hAnsi="仿宋" w:cs="仿宋" w:hint="eastAsia"/>
          <w:sz w:val="24"/>
        </w:rPr>
        <w:t>⑩其它未明要求按照相关国家标准。</w:t>
      </w:r>
    </w:p>
    <w:p w14:paraId="0B0A510D" w14:textId="77777777" w:rsidR="004262FE" w:rsidRPr="00541A9B" w:rsidRDefault="006B32A9">
      <w:pPr>
        <w:spacing w:line="440" w:lineRule="exact"/>
        <w:ind w:firstLineChars="200" w:firstLine="480"/>
        <w:rPr>
          <w:rFonts w:ascii="仿宋" w:eastAsia="仿宋" w:hAnsi="仿宋" w:cs="仿宋"/>
          <w:snapToGrid w:val="0"/>
          <w:sz w:val="24"/>
          <w:szCs w:val="21"/>
        </w:rPr>
      </w:pPr>
      <w:r w:rsidRPr="00541A9B">
        <w:rPr>
          <w:rFonts w:ascii="仿宋" w:eastAsia="仿宋" w:hAnsi="仿宋" w:cs="仿宋" w:hint="eastAsia"/>
          <w:snapToGrid w:val="0"/>
          <w:sz w:val="24"/>
          <w:szCs w:val="21"/>
        </w:rPr>
        <w:t>1.2.3输水用T型橡胶密封圈技术要求：</w:t>
      </w:r>
    </w:p>
    <w:p w14:paraId="25D41E4A" w14:textId="77777777" w:rsidR="004262FE" w:rsidRPr="00541A9B" w:rsidRDefault="006B32A9">
      <w:pPr>
        <w:spacing w:line="440" w:lineRule="exact"/>
        <w:ind w:firstLineChars="200" w:firstLine="480"/>
        <w:rPr>
          <w:rFonts w:ascii="仿宋" w:eastAsia="仿宋" w:hAnsi="仿宋" w:cs="仿宋"/>
          <w:sz w:val="24"/>
          <w:lang w:val="zh-CN"/>
        </w:rPr>
      </w:pPr>
      <w:r w:rsidRPr="00541A9B">
        <w:rPr>
          <w:rFonts w:ascii="仿宋" w:eastAsia="仿宋" w:hAnsi="仿宋" w:cs="仿宋" w:hint="eastAsia"/>
          <w:sz w:val="24"/>
        </w:rPr>
        <w:t>1.2.3.1</w:t>
      </w:r>
      <w:r w:rsidRPr="00541A9B">
        <w:rPr>
          <w:rFonts w:ascii="仿宋" w:eastAsia="仿宋" w:hAnsi="仿宋" w:cs="仿宋" w:hint="eastAsia"/>
          <w:sz w:val="24"/>
          <w:lang w:val="zh-CN"/>
        </w:rPr>
        <w:t>橡胶密封圈为材质：SBR（100%原胶）或EPDM三元乙丙胶，不得并用其它橡胶或采用再生橡胶。</w:t>
      </w:r>
    </w:p>
    <w:p w14:paraId="559ACA0F" w14:textId="77777777" w:rsidR="004262FE" w:rsidRPr="00541A9B" w:rsidRDefault="006B32A9">
      <w:pPr>
        <w:spacing w:line="440" w:lineRule="exact"/>
        <w:ind w:firstLineChars="200" w:firstLine="480"/>
        <w:rPr>
          <w:rFonts w:ascii="仿宋" w:eastAsia="仿宋" w:hAnsi="仿宋" w:cs="仿宋"/>
          <w:sz w:val="24"/>
          <w:lang w:val="zh-CN"/>
        </w:rPr>
      </w:pPr>
      <w:r w:rsidRPr="00541A9B">
        <w:rPr>
          <w:rFonts w:ascii="仿宋" w:eastAsia="仿宋" w:hAnsi="仿宋" w:cs="仿宋" w:hint="eastAsia"/>
          <w:sz w:val="24"/>
        </w:rPr>
        <w:t>1.2.3.2</w:t>
      </w:r>
      <w:r w:rsidRPr="00541A9B">
        <w:rPr>
          <w:rFonts w:ascii="仿宋" w:eastAsia="仿宋" w:hAnsi="仿宋" w:cs="仿宋" w:hint="eastAsia"/>
          <w:sz w:val="24"/>
          <w:lang w:val="zh-CN"/>
        </w:rPr>
        <w:t>橡胶密封圈应有完整的识别代码，须符合GB/T21873要求。</w:t>
      </w:r>
    </w:p>
    <w:p w14:paraId="2E467EBD" w14:textId="77777777" w:rsidR="004262FE" w:rsidRPr="00541A9B" w:rsidRDefault="006B32A9">
      <w:pPr>
        <w:spacing w:line="440" w:lineRule="exact"/>
        <w:ind w:firstLineChars="200" w:firstLine="480"/>
        <w:rPr>
          <w:rFonts w:ascii="仿宋" w:eastAsia="仿宋" w:hAnsi="仿宋" w:cs="仿宋"/>
          <w:sz w:val="24"/>
          <w:lang w:val="zh-CN"/>
        </w:rPr>
      </w:pPr>
      <w:r w:rsidRPr="00541A9B">
        <w:rPr>
          <w:rFonts w:ascii="仿宋" w:eastAsia="仿宋" w:hAnsi="仿宋" w:cs="仿宋" w:hint="eastAsia"/>
          <w:sz w:val="24"/>
        </w:rPr>
        <w:t>1.2.3.3</w:t>
      </w:r>
      <w:r w:rsidRPr="00541A9B">
        <w:rPr>
          <w:rFonts w:ascii="仿宋" w:eastAsia="仿宋" w:hAnsi="仿宋" w:cs="仿宋" w:hint="eastAsia"/>
          <w:sz w:val="24"/>
          <w:lang w:val="zh-CN"/>
        </w:rPr>
        <w:t>橡胶密封圈物理性能、</w:t>
      </w:r>
      <w:r w:rsidRPr="00541A9B">
        <w:rPr>
          <w:rFonts w:ascii="仿宋" w:eastAsia="仿宋" w:hAnsi="仿宋" w:cs="仿宋" w:hint="eastAsia"/>
          <w:sz w:val="24"/>
        </w:rPr>
        <w:t>尺寸及偏差须符合</w:t>
      </w:r>
      <w:r w:rsidRPr="00541A9B">
        <w:rPr>
          <w:rFonts w:ascii="仿宋" w:eastAsia="仿宋" w:hAnsi="仿宋" w:cs="仿宋" w:hint="eastAsia"/>
          <w:sz w:val="24"/>
          <w:lang w:val="zh-CN"/>
        </w:rPr>
        <w:t>GB/T</w:t>
      </w:r>
      <w:r w:rsidRPr="00541A9B">
        <w:rPr>
          <w:rFonts w:ascii="仿宋" w:eastAsia="仿宋" w:hAnsi="仿宋" w:cs="仿宋" w:hint="eastAsia"/>
          <w:sz w:val="24"/>
        </w:rPr>
        <w:t xml:space="preserve"> </w:t>
      </w:r>
      <w:r w:rsidRPr="00541A9B">
        <w:rPr>
          <w:rFonts w:ascii="仿宋" w:eastAsia="仿宋" w:hAnsi="仿宋" w:cs="仿宋" w:hint="eastAsia"/>
          <w:sz w:val="24"/>
          <w:lang w:val="zh-CN"/>
        </w:rPr>
        <w:t>21873</w:t>
      </w:r>
      <w:r w:rsidRPr="00541A9B">
        <w:rPr>
          <w:rFonts w:ascii="仿宋" w:eastAsia="仿宋" w:hAnsi="仿宋" w:cs="仿宋" w:hint="eastAsia"/>
          <w:sz w:val="24"/>
        </w:rPr>
        <w:t>、</w:t>
      </w:r>
      <w:r w:rsidRPr="00541A9B">
        <w:rPr>
          <w:rFonts w:ascii="仿宋" w:eastAsia="仿宋" w:hAnsi="仿宋" w:cs="仿宋" w:hint="eastAsia"/>
          <w:sz w:val="24"/>
          <w:lang w:val="zh-CN"/>
        </w:rPr>
        <w:t>GB/T</w:t>
      </w:r>
      <w:r w:rsidRPr="00541A9B">
        <w:rPr>
          <w:rFonts w:ascii="仿宋" w:eastAsia="仿宋" w:hAnsi="仿宋" w:cs="仿宋" w:hint="eastAsia"/>
          <w:sz w:val="24"/>
        </w:rPr>
        <w:t xml:space="preserve"> </w:t>
      </w:r>
      <w:r w:rsidRPr="00541A9B">
        <w:rPr>
          <w:rFonts w:ascii="仿宋" w:eastAsia="仿宋" w:hAnsi="仿宋" w:cs="仿宋" w:hint="eastAsia"/>
          <w:sz w:val="24"/>
          <w:lang w:val="zh-CN"/>
        </w:rPr>
        <w:t>13295</w:t>
      </w:r>
      <w:r w:rsidRPr="00541A9B">
        <w:rPr>
          <w:rFonts w:ascii="仿宋" w:eastAsia="仿宋" w:hAnsi="仿宋" w:cs="仿宋" w:hint="eastAsia"/>
          <w:sz w:val="24"/>
        </w:rPr>
        <w:lastRenderedPageBreak/>
        <w:t>要求</w:t>
      </w:r>
      <w:r w:rsidRPr="00541A9B">
        <w:rPr>
          <w:rFonts w:ascii="仿宋" w:eastAsia="仿宋" w:hAnsi="仿宋" w:cs="仿宋" w:hint="eastAsia"/>
          <w:sz w:val="24"/>
          <w:lang w:val="zh-CN"/>
        </w:rPr>
        <w:t>。</w:t>
      </w:r>
    </w:p>
    <w:p w14:paraId="6178D19B" w14:textId="77777777" w:rsidR="004262FE" w:rsidRPr="00541A9B" w:rsidRDefault="006B32A9">
      <w:pPr>
        <w:spacing w:line="440" w:lineRule="exact"/>
        <w:ind w:firstLineChars="200" w:firstLine="480"/>
        <w:rPr>
          <w:rFonts w:ascii="仿宋" w:eastAsia="仿宋" w:hAnsi="仿宋" w:cs="仿宋"/>
          <w:sz w:val="24"/>
          <w:lang w:val="zh-CN"/>
        </w:rPr>
      </w:pPr>
      <w:r w:rsidRPr="00541A9B">
        <w:rPr>
          <w:rFonts w:ascii="仿宋" w:eastAsia="仿宋" w:hAnsi="仿宋" w:cs="仿宋" w:hint="eastAsia"/>
          <w:sz w:val="24"/>
        </w:rPr>
        <w:t>1.2.3.4</w:t>
      </w:r>
      <w:r w:rsidRPr="00541A9B">
        <w:rPr>
          <w:rFonts w:ascii="仿宋" w:eastAsia="仿宋" w:hAnsi="仿宋" w:cs="仿宋" w:hint="eastAsia"/>
          <w:sz w:val="24"/>
          <w:lang w:val="zh-CN"/>
        </w:rPr>
        <w:t>橡胶密封圈卫生指标须符合《生活饮用水输配水设备及防护材料卫生安全评价规范》GB/T</w:t>
      </w:r>
      <w:r w:rsidRPr="00541A9B">
        <w:rPr>
          <w:rFonts w:ascii="仿宋" w:eastAsia="仿宋" w:hAnsi="仿宋" w:cs="仿宋" w:hint="eastAsia"/>
          <w:sz w:val="24"/>
        </w:rPr>
        <w:t xml:space="preserve"> </w:t>
      </w:r>
      <w:r w:rsidRPr="00541A9B">
        <w:rPr>
          <w:rFonts w:ascii="仿宋" w:eastAsia="仿宋" w:hAnsi="仿宋" w:cs="仿宋" w:hint="eastAsia"/>
          <w:sz w:val="24"/>
          <w:lang w:val="zh-CN"/>
        </w:rPr>
        <w:t>17219标准。</w:t>
      </w:r>
    </w:p>
    <w:p w14:paraId="730E02F1" w14:textId="77777777" w:rsidR="004262FE" w:rsidRPr="00541A9B" w:rsidRDefault="006B32A9">
      <w:pPr>
        <w:spacing w:line="440" w:lineRule="exact"/>
        <w:ind w:firstLineChars="200" w:firstLine="482"/>
        <w:rPr>
          <w:rFonts w:ascii="宋体" w:hAnsi="Courier New" w:cs="Arial"/>
          <w:b/>
          <w:bCs/>
          <w:snapToGrid w:val="0"/>
          <w:szCs w:val="21"/>
        </w:rPr>
      </w:pPr>
      <w:r w:rsidRPr="00541A9B">
        <w:rPr>
          <w:rFonts w:ascii="仿宋" w:eastAsia="仿宋" w:hAnsi="仿宋" w:cs="仿宋" w:hint="eastAsia"/>
          <w:b/>
          <w:bCs/>
          <w:snapToGrid w:val="0"/>
          <w:sz w:val="24"/>
          <w:szCs w:val="21"/>
          <w:lang w:val="zh-CN"/>
        </w:rPr>
        <w:t>注：绍兴柯桥供水有限公司需求的</w:t>
      </w:r>
      <w:r w:rsidRPr="00541A9B">
        <w:rPr>
          <w:rFonts w:ascii="仿宋" w:eastAsia="仿宋" w:hAnsi="仿宋" w:cs="仿宋" w:hint="eastAsia"/>
          <w:b/>
          <w:bCs/>
          <w:snapToGrid w:val="0"/>
          <w:sz w:val="24"/>
          <w:szCs w:val="21"/>
        </w:rPr>
        <w:t>输水用T型橡胶密封圈仅限因施工等因素造成的破损或遗失时进行</w:t>
      </w:r>
      <w:r w:rsidRPr="00541A9B">
        <w:rPr>
          <w:rFonts w:ascii="仿宋" w:eastAsia="仿宋" w:hAnsi="仿宋" w:cs="仿宋" w:hint="eastAsia"/>
          <w:b/>
          <w:bCs/>
          <w:snapToGrid w:val="0"/>
          <w:sz w:val="24"/>
          <w:szCs w:val="21"/>
          <w:lang w:val="zh-CN"/>
        </w:rPr>
        <w:t>采购</w:t>
      </w:r>
      <w:r w:rsidRPr="00541A9B">
        <w:rPr>
          <w:rFonts w:ascii="仿宋" w:eastAsia="仿宋" w:hAnsi="仿宋" w:cs="仿宋" w:hint="eastAsia"/>
          <w:b/>
          <w:bCs/>
          <w:snapToGrid w:val="0"/>
          <w:sz w:val="24"/>
          <w:szCs w:val="21"/>
        </w:rPr>
        <w:t>。</w:t>
      </w:r>
    </w:p>
    <w:p w14:paraId="33B2272B" w14:textId="77777777" w:rsidR="004262FE" w:rsidRPr="00541A9B" w:rsidRDefault="006B32A9">
      <w:pPr>
        <w:adjustRightInd/>
        <w:spacing w:after="120" w:line="440" w:lineRule="exact"/>
        <w:ind w:firstLineChars="200" w:firstLine="482"/>
        <w:rPr>
          <w:rFonts w:ascii="仿宋" w:eastAsia="仿宋" w:hAnsi="仿宋" w:cs="仿宋"/>
          <w:b/>
          <w:bCs/>
          <w:sz w:val="24"/>
        </w:rPr>
      </w:pPr>
      <w:r w:rsidRPr="00541A9B">
        <w:rPr>
          <w:rFonts w:ascii="仿宋" w:eastAsia="仿宋" w:hAnsi="仿宋" w:cs="仿宋" w:hint="eastAsia"/>
          <w:b/>
          <w:bCs/>
          <w:sz w:val="24"/>
        </w:rPr>
        <w:t>1.2.4以上技术条款各投标单位必须全部满足，中标人按此要求供货。其余材料符合国家有关行业标准及规定。</w:t>
      </w:r>
    </w:p>
    <w:p w14:paraId="76B67A0F" w14:textId="77777777" w:rsidR="004262FE" w:rsidRPr="00541A9B" w:rsidRDefault="004262FE">
      <w:pPr>
        <w:pStyle w:val="26"/>
      </w:pPr>
    </w:p>
    <w:p w14:paraId="43C43134" w14:textId="77777777" w:rsidR="004262FE" w:rsidRPr="00541A9B" w:rsidRDefault="004262FE">
      <w:pPr>
        <w:pStyle w:val="26"/>
      </w:pPr>
    </w:p>
    <w:p w14:paraId="45D7AC6B" w14:textId="77777777" w:rsidR="004262FE" w:rsidRPr="00541A9B" w:rsidRDefault="004262FE">
      <w:pPr>
        <w:pStyle w:val="26"/>
      </w:pPr>
    </w:p>
    <w:p w14:paraId="5268CDE1" w14:textId="77777777" w:rsidR="004262FE" w:rsidRPr="00541A9B" w:rsidRDefault="004262FE">
      <w:pPr>
        <w:pStyle w:val="26"/>
      </w:pPr>
    </w:p>
    <w:p w14:paraId="374C9904" w14:textId="77777777" w:rsidR="004262FE" w:rsidRPr="00541A9B" w:rsidRDefault="004262FE">
      <w:pPr>
        <w:pStyle w:val="26"/>
      </w:pPr>
    </w:p>
    <w:p w14:paraId="51268B08" w14:textId="77777777" w:rsidR="004262FE" w:rsidRPr="00541A9B" w:rsidRDefault="004262FE">
      <w:pPr>
        <w:pStyle w:val="26"/>
      </w:pPr>
    </w:p>
    <w:p w14:paraId="50668B5A" w14:textId="77777777" w:rsidR="004262FE" w:rsidRPr="00541A9B" w:rsidRDefault="004262FE">
      <w:pPr>
        <w:pStyle w:val="26"/>
      </w:pPr>
    </w:p>
    <w:p w14:paraId="53B6A6AB" w14:textId="77777777" w:rsidR="004262FE" w:rsidRPr="00541A9B" w:rsidRDefault="004262FE">
      <w:pPr>
        <w:pStyle w:val="26"/>
      </w:pPr>
    </w:p>
    <w:p w14:paraId="23600BAE" w14:textId="77777777" w:rsidR="004262FE" w:rsidRPr="00541A9B" w:rsidRDefault="004262FE">
      <w:pPr>
        <w:pStyle w:val="26"/>
      </w:pPr>
    </w:p>
    <w:p w14:paraId="36ACD4AC" w14:textId="77777777" w:rsidR="004262FE" w:rsidRPr="00541A9B" w:rsidRDefault="004262FE">
      <w:pPr>
        <w:pStyle w:val="26"/>
      </w:pPr>
    </w:p>
    <w:p w14:paraId="4CB3DF07" w14:textId="77777777" w:rsidR="004262FE" w:rsidRPr="00541A9B" w:rsidRDefault="004262FE">
      <w:pPr>
        <w:pStyle w:val="26"/>
      </w:pPr>
    </w:p>
    <w:p w14:paraId="02D8C8EA" w14:textId="77777777" w:rsidR="004262FE" w:rsidRPr="00541A9B" w:rsidRDefault="004262FE">
      <w:pPr>
        <w:pStyle w:val="26"/>
      </w:pPr>
    </w:p>
    <w:p w14:paraId="1FF2686A" w14:textId="77777777" w:rsidR="004262FE" w:rsidRPr="00541A9B" w:rsidRDefault="004262FE">
      <w:pPr>
        <w:pStyle w:val="26"/>
      </w:pPr>
    </w:p>
    <w:p w14:paraId="36B8CFB0" w14:textId="77777777" w:rsidR="004262FE" w:rsidRPr="00541A9B" w:rsidRDefault="004262FE">
      <w:pPr>
        <w:pStyle w:val="26"/>
      </w:pPr>
    </w:p>
    <w:p w14:paraId="507AE3AF" w14:textId="77777777" w:rsidR="004262FE" w:rsidRPr="00541A9B" w:rsidRDefault="004262FE">
      <w:pPr>
        <w:pStyle w:val="26"/>
      </w:pPr>
    </w:p>
    <w:p w14:paraId="55C1D0A3" w14:textId="77777777" w:rsidR="004262FE" w:rsidRPr="00541A9B" w:rsidRDefault="004262FE">
      <w:pPr>
        <w:pStyle w:val="26"/>
      </w:pPr>
    </w:p>
    <w:p w14:paraId="1F67A8BF" w14:textId="77777777" w:rsidR="004262FE" w:rsidRPr="00541A9B" w:rsidRDefault="004262FE">
      <w:pPr>
        <w:pStyle w:val="26"/>
        <w:ind w:firstLine="0"/>
      </w:pPr>
    </w:p>
    <w:p w14:paraId="08ABA29E" w14:textId="77777777" w:rsidR="004262FE" w:rsidRPr="00541A9B" w:rsidRDefault="006B32A9">
      <w:pPr>
        <w:snapToGrid w:val="0"/>
        <w:spacing w:line="360" w:lineRule="auto"/>
        <w:jc w:val="center"/>
        <w:rPr>
          <w:rFonts w:ascii="仿宋" w:eastAsia="仿宋" w:hAnsi="仿宋" w:cs="仿宋"/>
          <w:b/>
          <w:sz w:val="28"/>
          <w:szCs w:val="28"/>
        </w:rPr>
      </w:pPr>
      <w:r w:rsidRPr="00541A9B">
        <w:rPr>
          <w:rFonts w:ascii="仿宋" w:eastAsia="仿宋" w:hAnsi="仿宋" w:cs="仿宋" w:hint="eastAsia"/>
          <w:b/>
          <w:sz w:val="32"/>
        </w:rPr>
        <w:lastRenderedPageBreak/>
        <w:t>二、商务要求</w:t>
      </w:r>
    </w:p>
    <w:p w14:paraId="4EFB8507" w14:textId="77777777" w:rsidR="004262FE" w:rsidRPr="00541A9B" w:rsidRDefault="006B32A9">
      <w:pPr>
        <w:widowControl/>
        <w:adjustRightInd/>
        <w:snapToGrid w:val="0"/>
        <w:spacing w:line="360" w:lineRule="auto"/>
        <w:ind w:firstLineChars="200" w:firstLine="480"/>
        <w:rPr>
          <w:rFonts w:ascii="仿宋" w:eastAsia="仿宋" w:hAnsi="Calibri"/>
          <w:b/>
          <w:bCs/>
          <w:kern w:val="0"/>
          <w:sz w:val="24"/>
        </w:rPr>
      </w:pPr>
      <w:r w:rsidRPr="00541A9B">
        <w:rPr>
          <w:rFonts w:ascii="仿宋" w:eastAsia="仿宋" w:hAnsi="仿宋" w:hint="eastAsia"/>
          <w:sz w:val="24"/>
        </w:rPr>
        <w:t>▲</w:t>
      </w:r>
      <w:r w:rsidRPr="00541A9B">
        <w:rPr>
          <w:rFonts w:ascii="仿宋" w:eastAsia="仿宋" w:hAnsi="Calibri" w:hint="eastAsia"/>
          <w:b/>
          <w:bCs/>
          <w:kern w:val="0"/>
          <w:sz w:val="24"/>
        </w:rPr>
        <w:t>2</w:t>
      </w:r>
      <w:r w:rsidRPr="00541A9B">
        <w:rPr>
          <w:rFonts w:ascii="仿宋" w:eastAsia="仿宋" w:hAnsi="Calibri"/>
          <w:b/>
          <w:bCs/>
          <w:kern w:val="0"/>
          <w:sz w:val="24"/>
        </w:rPr>
        <w:t>.1</w:t>
      </w:r>
      <w:r w:rsidRPr="00541A9B">
        <w:rPr>
          <w:rFonts w:ascii="仿宋" w:eastAsia="仿宋" w:hAnsi="Calibri" w:hint="eastAsia"/>
          <w:b/>
          <w:bCs/>
          <w:kern w:val="0"/>
          <w:sz w:val="24"/>
        </w:rPr>
        <w:t>供货期</w:t>
      </w:r>
    </w:p>
    <w:p w14:paraId="2B65AFB7" w14:textId="77777777" w:rsidR="004262FE" w:rsidRPr="00541A9B" w:rsidRDefault="006B32A9">
      <w:pPr>
        <w:widowControl/>
        <w:snapToGrid w:val="0"/>
        <w:spacing w:line="360" w:lineRule="auto"/>
        <w:ind w:firstLineChars="200" w:firstLine="480"/>
        <w:rPr>
          <w:rFonts w:ascii="仿宋" w:eastAsia="仿宋"/>
          <w:kern w:val="0"/>
          <w:sz w:val="24"/>
        </w:rPr>
      </w:pPr>
      <w:r w:rsidRPr="00541A9B">
        <w:rPr>
          <w:rFonts w:ascii="仿宋" w:eastAsia="仿宋" w:hAnsi="仿宋" w:cs="仿宋" w:hint="eastAsia"/>
          <w:kern w:val="0"/>
          <w:sz w:val="24"/>
        </w:rPr>
        <w:t>自合同签订之日起一年或合同有效期内合同金额执行完毕，每批次货物根据业主指令20个工作日内完成供货</w:t>
      </w:r>
      <w:r w:rsidRPr="00541A9B">
        <w:rPr>
          <w:rFonts w:ascii="仿宋" w:eastAsia="仿宋" w:hint="eastAsia"/>
          <w:kern w:val="0"/>
          <w:sz w:val="24"/>
        </w:rPr>
        <w:t>。</w:t>
      </w:r>
    </w:p>
    <w:p w14:paraId="502CA62B" w14:textId="77777777" w:rsidR="004262FE" w:rsidRPr="00541A9B" w:rsidRDefault="006B32A9">
      <w:pPr>
        <w:widowControl/>
        <w:adjustRightInd/>
        <w:snapToGrid w:val="0"/>
        <w:spacing w:line="360" w:lineRule="auto"/>
        <w:ind w:firstLineChars="200" w:firstLine="482"/>
        <w:rPr>
          <w:rFonts w:ascii="仿宋" w:eastAsia="仿宋" w:hAnsi="仿宋" w:cs="Segoe Print"/>
          <w:b/>
          <w:bCs/>
          <w:kern w:val="0"/>
          <w:sz w:val="24"/>
        </w:rPr>
      </w:pPr>
      <w:r w:rsidRPr="00541A9B">
        <w:rPr>
          <w:rFonts w:ascii="仿宋" w:eastAsia="仿宋" w:hAnsi="仿宋" w:cs="Segoe Print" w:hint="eastAsia"/>
          <w:b/>
          <w:bCs/>
          <w:kern w:val="0"/>
          <w:sz w:val="24"/>
        </w:rPr>
        <w:t>▲2.2供货地点</w:t>
      </w:r>
    </w:p>
    <w:p w14:paraId="4E08729E" w14:textId="77777777" w:rsidR="004262FE" w:rsidRPr="00541A9B" w:rsidRDefault="006B32A9">
      <w:pPr>
        <w:widowControl/>
        <w:snapToGrid w:val="0"/>
        <w:spacing w:line="360" w:lineRule="auto"/>
        <w:ind w:firstLineChars="200" w:firstLine="480"/>
        <w:rPr>
          <w:rFonts w:ascii="仿宋" w:eastAsia="仿宋" w:hAnsi="仿宋"/>
          <w:sz w:val="24"/>
        </w:rPr>
      </w:pPr>
      <w:r w:rsidRPr="00541A9B">
        <w:rPr>
          <w:rFonts w:ascii="仿宋" w:eastAsia="仿宋" w:hAnsi="仿宋" w:hint="eastAsia"/>
          <w:sz w:val="24"/>
        </w:rPr>
        <w:t>绍兴市柯桥区</w:t>
      </w:r>
    </w:p>
    <w:p w14:paraId="0C72F860" w14:textId="77777777" w:rsidR="004262FE" w:rsidRPr="00541A9B" w:rsidRDefault="006B32A9">
      <w:pPr>
        <w:widowControl/>
        <w:adjustRightInd/>
        <w:snapToGrid w:val="0"/>
        <w:spacing w:line="360" w:lineRule="auto"/>
        <w:ind w:firstLineChars="200" w:firstLine="480"/>
        <w:rPr>
          <w:rFonts w:ascii="仿宋" w:eastAsia="仿宋" w:hAnsi="Calibri"/>
          <w:b/>
          <w:bCs/>
          <w:sz w:val="24"/>
        </w:rPr>
      </w:pPr>
      <w:r w:rsidRPr="00541A9B">
        <w:rPr>
          <w:rFonts w:ascii="仿宋" w:eastAsia="仿宋" w:hAnsi="仿宋" w:hint="eastAsia"/>
          <w:sz w:val="24"/>
        </w:rPr>
        <w:t>▲</w:t>
      </w:r>
      <w:r w:rsidRPr="00541A9B">
        <w:rPr>
          <w:rFonts w:ascii="仿宋" w:eastAsia="仿宋" w:hAnsi="Calibri" w:hint="eastAsia"/>
          <w:b/>
          <w:bCs/>
          <w:sz w:val="24"/>
        </w:rPr>
        <w:t>2.3质保期</w:t>
      </w:r>
    </w:p>
    <w:p w14:paraId="694284F2" w14:textId="77777777" w:rsidR="004262FE" w:rsidRPr="00541A9B" w:rsidRDefault="006B32A9">
      <w:pPr>
        <w:widowControl/>
        <w:adjustRightInd/>
        <w:snapToGrid w:val="0"/>
        <w:spacing w:line="360" w:lineRule="auto"/>
        <w:ind w:firstLineChars="200" w:firstLine="480"/>
        <w:rPr>
          <w:rFonts w:ascii="仿宋" w:eastAsia="仿宋" w:hAnsi="Calibri"/>
          <w:sz w:val="24"/>
        </w:rPr>
      </w:pPr>
      <w:r w:rsidRPr="00541A9B">
        <w:rPr>
          <w:rFonts w:ascii="仿宋" w:eastAsia="仿宋" w:hAnsi="Calibri" w:hint="eastAsia"/>
          <w:sz w:val="24"/>
        </w:rPr>
        <w:t>本次采购质保期为 2 年。质保期内由于中标单位的产品质量或中标单位的其它责任造成的缺陷，则应由中标单位负责修复直至检验合格为止。</w:t>
      </w:r>
    </w:p>
    <w:p w14:paraId="310110C9" w14:textId="77777777" w:rsidR="004262FE" w:rsidRPr="00541A9B" w:rsidRDefault="006B32A9">
      <w:pPr>
        <w:widowControl/>
        <w:adjustRightInd/>
        <w:snapToGrid w:val="0"/>
        <w:spacing w:line="360" w:lineRule="auto"/>
        <w:ind w:firstLineChars="200" w:firstLine="482"/>
        <w:rPr>
          <w:rFonts w:ascii="仿宋" w:eastAsia="仿宋" w:hAnsi="Calibri"/>
          <w:b/>
          <w:bCs/>
          <w:sz w:val="24"/>
        </w:rPr>
      </w:pPr>
      <w:r w:rsidRPr="00541A9B">
        <w:rPr>
          <w:rFonts w:ascii="仿宋" w:eastAsia="仿宋" w:hAnsi="Calibri" w:hint="eastAsia"/>
          <w:b/>
          <w:bCs/>
          <w:sz w:val="24"/>
        </w:rPr>
        <w:t>2.4售后服务</w:t>
      </w:r>
    </w:p>
    <w:p w14:paraId="78F5E53D" w14:textId="77777777" w:rsidR="004262FE" w:rsidRPr="00541A9B" w:rsidRDefault="006B32A9">
      <w:pPr>
        <w:widowControl/>
        <w:snapToGrid w:val="0"/>
        <w:spacing w:line="360" w:lineRule="auto"/>
        <w:ind w:firstLineChars="200" w:firstLine="480"/>
        <w:rPr>
          <w:rFonts w:ascii="仿宋" w:eastAsia="仿宋"/>
          <w:kern w:val="0"/>
          <w:sz w:val="24"/>
        </w:rPr>
      </w:pPr>
      <w:r w:rsidRPr="00541A9B">
        <w:rPr>
          <w:rFonts w:ascii="仿宋" w:eastAsia="仿宋" w:hint="eastAsia"/>
          <w:kern w:val="0"/>
          <w:sz w:val="24"/>
        </w:rPr>
        <w:t>中标单位须提供从验收合格之日起， 二年质保期。投标人承诺超过</w:t>
      </w:r>
      <w:proofErr w:type="gramStart"/>
      <w:r w:rsidRPr="00541A9B">
        <w:rPr>
          <w:rFonts w:ascii="仿宋" w:eastAsia="仿宋" w:hint="eastAsia"/>
          <w:kern w:val="0"/>
          <w:sz w:val="24"/>
        </w:rPr>
        <w:t>本要求</w:t>
      </w:r>
      <w:proofErr w:type="gramEnd"/>
      <w:r w:rsidRPr="00541A9B">
        <w:rPr>
          <w:rFonts w:ascii="仿宋" w:eastAsia="仿宋" w:hint="eastAsia"/>
          <w:kern w:val="0"/>
          <w:sz w:val="24"/>
        </w:rPr>
        <w:t>的，以优惠者为准。无论在质保期内还是质保期满后，中标人负责对其实施的项目提供现场服务。要求中标人在接到招标人的电话后2小时内响应，24小时内到达现场，并最迟在第2个工作日内排除故障，48小时内无法修复的，必须采取临时调换等措施，以保证招标人的正常使用。临时调换的设备要求不低于原有的设备要求。</w:t>
      </w:r>
    </w:p>
    <w:p w14:paraId="422A5DAB" w14:textId="77777777" w:rsidR="004262FE" w:rsidRPr="00541A9B" w:rsidRDefault="006B32A9">
      <w:pPr>
        <w:widowControl/>
        <w:snapToGrid w:val="0"/>
        <w:spacing w:line="360" w:lineRule="auto"/>
        <w:ind w:firstLineChars="200" w:firstLine="482"/>
        <w:rPr>
          <w:rFonts w:ascii="仿宋" w:eastAsia="仿宋"/>
          <w:b/>
          <w:bCs/>
          <w:kern w:val="0"/>
          <w:sz w:val="24"/>
        </w:rPr>
      </w:pPr>
      <w:r w:rsidRPr="00541A9B">
        <w:rPr>
          <w:rFonts w:ascii="仿宋" w:eastAsia="仿宋" w:hAnsi="Calibri" w:hint="eastAsia"/>
          <w:b/>
          <w:bCs/>
          <w:kern w:val="0"/>
          <w:sz w:val="24"/>
        </w:rPr>
        <w:t>▲</w:t>
      </w:r>
      <w:r w:rsidRPr="00541A9B">
        <w:rPr>
          <w:rFonts w:ascii="仿宋" w:eastAsia="仿宋" w:hint="eastAsia"/>
          <w:b/>
          <w:bCs/>
          <w:kern w:val="0"/>
          <w:sz w:val="24"/>
        </w:rPr>
        <w:t>2.5结算原则</w:t>
      </w:r>
    </w:p>
    <w:p w14:paraId="7FF6A2F4" w14:textId="77777777" w:rsidR="004262FE" w:rsidRPr="00541A9B" w:rsidRDefault="006B32A9">
      <w:pPr>
        <w:widowControl/>
        <w:snapToGrid w:val="0"/>
        <w:spacing w:line="360" w:lineRule="auto"/>
        <w:ind w:firstLineChars="200" w:firstLine="480"/>
        <w:rPr>
          <w:rFonts w:ascii="仿宋" w:eastAsia="仿宋"/>
          <w:kern w:val="0"/>
          <w:sz w:val="24"/>
        </w:rPr>
      </w:pPr>
      <w:r w:rsidRPr="00541A9B">
        <w:rPr>
          <w:rFonts w:ascii="仿宋" w:eastAsia="仿宋" w:hint="eastAsia"/>
          <w:kern w:val="0"/>
          <w:sz w:val="24"/>
        </w:rPr>
        <w:t>2.5.1招标文件、招标答疑会纪要、中标人的中标报价等作为结算依据。</w:t>
      </w:r>
    </w:p>
    <w:p w14:paraId="0BEDFB47" w14:textId="77777777" w:rsidR="004262FE" w:rsidRPr="00541A9B" w:rsidRDefault="006B32A9">
      <w:pPr>
        <w:widowControl/>
        <w:snapToGrid w:val="0"/>
        <w:spacing w:line="360" w:lineRule="auto"/>
        <w:ind w:firstLineChars="200" w:firstLine="480"/>
        <w:rPr>
          <w:rFonts w:ascii="仿宋" w:eastAsia="仿宋"/>
          <w:kern w:val="0"/>
          <w:sz w:val="24"/>
        </w:rPr>
      </w:pPr>
      <w:r w:rsidRPr="00541A9B">
        <w:rPr>
          <w:rFonts w:ascii="仿宋" w:eastAsia="仿宋" w:hint="eastAsia"/>
          <w:kern w:val="0"/>
          <w:sz w:val="24"/>
        </w:rPr>
        <w:t>2.5.2中标单价为固定单价，不再调整，经招标人分级审批认可的数量增减，在结算时按中标单价按实调整。</w:t>
      </w:r>
    </w:p>
    <w:p w14:paraId="1F76E9E6" w14:textId="77777777" w:rsidR="004262FE" w:rsidRPr="00541A9B" w:rsidRDefault="006B32A9">
      <w:pPr>
        <w:widowControl/>
        <w:snapToGrid w:val="0"/>
        <w:spacing w:line="360" w:lineRule="auto"/>
        <w:ind w:firstLineChars="200" w:firstLine="480"/>
        <w:rPr>
          <w:rFonts w:ascii="仿宋" w:eastAsia="仿宋"/>
          <w:kern w:val="0"/>
          <w:sz w:val="24"/>
        </w:rPr>
      </w:pPr>
      <w:r w:rsidRPr="00541A9B">
        <w:rPr>
          <w:rFonts w:ascii="仿宋" w:eastAsia="仿宋" w:hint="eastAsia"/>
          <w:kern w:val="0"/>
          <w:sz w:val="24"/>
        </w:rPr>
        <w:t>2.5.3中标金额系招标人意向采购金额，不代表实际采购数量、金额。实际采购数量以招标人需求及下单指令为准，并结合固定单价按实结算。</w:t>
      </w:r>
    </w:p>
    <w:p w14:paraId="35857444" w14:textId="77777777" w:rsidR="004262FE" w:rsidRPr="00541A9B" w:rsidRDefault="006B32A9">
      <w:pPr>
        <w:widowControl/>
        <w:adjustRightInd/>
        <w:snapToGrid w:val="0"/>
        <w:spacing w:line="360" w:lineRule="auto"/>
        <w:ind w:firstLineChars="200" w:firstLine="482"/>
        <w:rPr>
          <w:rFonts w:ascii="仿宋" w:eastAsia="仿宋" w:hAnsi="Calibri"/>
          <w:b/>
          <w:bCs/>
          <w:kern w:val="0"/>
          <w:sz w:val="24"/>
        </w:rPr>
      </w:pPr>
      <w:r w:rsidRPr="00541A9B">
        <w:rPr>
          <w:rFonts w:ascii="仿宋" w:eastAsia="仿宋" w:hAnsi="Calibri" w:hint="eastAsia"/>
          <w:b/>
          <w:bCs/>
          <w:kern w:val="0"/>
          <w:sz w:val="24"/>
        </w:rPr>
        <w:t>▲2.</w:t>
      </w:r>
      <w:r w:rsidRPr="00541A9B">
        <w:rPr>
          <w:rFonts w:ascii="仿宋" w:eastAsia="仿宋" w:hAnsi="Calibri"/>
          <w:b/>
          <w:bCs/>
          <w:kern w:val="0"/>
          <w:sz w:val="24"/>
        </w:rPr>
        <w:t>6</w:t>
      </w:r>
      <w:r w:rsidRPr="00541A9B">
        <w:rPr>
          <w:rFonts w:ascii="仿宋" w:eastAsia="仿宋" w:hAnsi="Calibri" w:hint="eastAsia"/>
          <w:b/>
          <w:bCs/>
          <w:kern w:val="0"/>
          <w:sz w:val="24"/>
        </w:rPr>
        <w:t>付款方式</w:t>
      </w:r>
    </w:p>
    <w:p w14:paraId="0B6B1C6F" w14:textId="77777777" w:rsidR="004262FE" w:rsidRPr="00541A9B" w:rsidRDefault="006B32A9">
      <w:pPr>
        <w:widowControl/>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rPr>
        <w:t>2.</w:t>
      </w:r>
      <w:r w:rsidRPr="00541A9B">
        <w:rPr>
          <w:rFonts w:ascii="仿宋" w:eastAsia="仿宋" w:hAnsi="仿宋" w:cs="仿宋"/>
          <w:kern w:val="0"/>
          <w:sz w:val="24"/>
        </w:rPr>
        <w:t>6</w:t>
      </w:r>
      <w:r w:rsidRPr="00541A9B">
        <w:rPr>
          <w:rFonts w:ascii="仿宋" w:eastAsia="仿宋" w:hAnsi="仿宋" w:cs="仿宋" w:hint="eastAsia"/>
          <w:kern w:val="0"/>
          <w:sz w:val="24"/>
        </w:rPr>
        <w:t>.1</w:t>
      </w:r>
      <w:r w:rsidRPr="00541A9B">
        <w:rPr>
          <w:rFonts w:ascii="仿宋" w:eastAsia="仿宋" w:hAnsi="仿宋" w:cs="仿宋" w:hint="eastAsia"/>
          <w:kern w:val="0"/>
          <w:sz w:val="24"/>
          <w:lang w:val="zh-CN"/>
        </w:rPr>
        <w:t>合同签订后，由中标人实施供货，货物运至招标人指定地点并</w:t>
      </w:r>
      <w:r w:rsidRPr="00541A9B">
        <w:rPr>
          <w:rFonts w:ascii="仿宋" w:eastAsia="仿宋" w:hAnsi="仿宋" w:cs="仿宋" w:hint="eastAsia"/>
          <w:kern w:val="0"/>
          <w:sz w:val="24"/>
        </w:rPr>
        <w:t>经验合格</w:t>
      </w:r>
      <w:r w:rsidRPr="00541A9B">
        <w:rPr>
          <w:rFonts w:ascii="仿宋" w:eastAsia="仿宋" w:hAnsi="仿宋" w:cs="仿宋" w:hint="eastAsia"/>
          <w:kern w:val="0"/>
          <w:sz w:val="24"/>
          <w:lang w:val="zh-CN"/>
        </w:rPr>
        <w:t>后，在次月30号前支付实际供货金额的</w:t>
      </w:r>
      <w:r w:rsidRPr="00541A9B">
        <w:rPr>
          <w:rFonts w:ascii="仿宋" w:eastAsia="仿宋" w:hAnsi="仿宋" w:cs="仿宋" w:hint="eastAsia"/>
          <w:kern w:val="0"/>
          <w:sz w:val="24"/>
        </w:rPr>
        <w:t>90</w:t>
      </w:r>
      <w:r w:rsidRPr="00541A9B">
        <w:rPr>
          <w:rFonts w:ascii="仿宋" w:eastAsia="仿宋" w:hAnsi="仿宋" w:cs="仿宋" w:hint="eastAsia"/>
          <w:kern w:val="0"/>
          <w:sz w:val="24"/>
          <w:lang w:val="zh-CN"/>
        </w:rPr>
        <w:t>%。</w:t>
      </w:r>
    </w:p>
    <w:p w14:paraId="61E3F9FE" w14:textId="77777777" w:rsidR="004262FE" w:rsidRPr="00541A9B" w:rsidRDefault="006B32A9">
      <w:pPr>
        <w:widowControl/>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rPr>
        <w:t>2.</w:t>
      </w:r>
      <w:r w:rsidRPr="00541A9B">
        <w:rPr>
          <w:rFonts w:ascii="仿宋" w:eastAsia="仿宋" w:hAnsi="仿宋" w:cs="仿宋"/>
          <w:kern w:val="0"/>
          <w:sz w:val="24"/>
        </w:rPr>
        <w:t>6</w:t>
      </w:r>
      <w:r w:rsidRPr="00541A9B">
        <w:rPr>
          <w:rFonts w:ascii="仿宋" w:eastAsia="仿宋" w:hAnsi="仿宋" w:cs="仿宋" w:hint="eastAsia"/>
          <w:kern w:val="0"/>
          <w:sz w:val="24"/>
        </w:rPr>
        <w:t>.</w:t>
      </w:r>
      <w:r w:rsidRPr="00541A9B">
        <w:rPr>
          <w:rFonts w:ascii="仿宋" w:eastAsia="仿宋" w:hAnsi="仿宋" w:cs="仿宋" w:hint="eastAsia"/>
          <w:kern w:val="0"/>
          <w:sz w:val="24"/>
          <w:lang w:val="zh-CN"/>
        </w:rPr>
        <w:t>2合同履行完毕，无任何违反合同条例情况后支付到实际供货金额的</w:t>
      </w:r>
      <w:r w:rsidRPr="00541A9B">
        <w:rPr>
          <w:rFonts w:ascii="仿宋" w:eastAsia="仿宋" w:hAnsi="仿宋" w:cs="仿宋" w:hint="eastAsia"/>
          <w:kern w:val="0"/>
          <w:sz w:val="24"/>
        </w:rPr>
        <w:t>9</w:t>
      </w:r>
      <w:r w:rsidRPr="00541A9B">
        <w:rPr>
          <w:rFonts w:ascii="仿宋" w:eastAsia="仿宋" w:hAnsi="仿宋" w:cs="仿宋" w:hint="eastAsia"/>
          <w:kern w:val="0"/>
          <w:sz w:val="24"/>
          <w:lang w:val="zh-CN"/>
        </w:rPr>
        <w:t>7.5%。</w:t>
      </w:r>
    </w:p>
    <w:p w14:paraId="4CD05E1F" w14:textId="77777777" w:rsidR="004262FE" w:rsidRPr="00541A9B" w:rsidRDefault="006B32A9">
      <w:pPr>
        <w:widowControl/>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rPr>
        <w:t>2.</w:t>
      </w:r>
      <w:r w:rsidRPr="00541A9B">
        <w:rPr>
          <w:rFonts w:ascii="仿宋" w:eastAsia="仿宋" w:hAnsi="仿宋" w:cs="仿宋"/>
          <w:kern w:val="0"/>
          <w:sz w:val="24"/>
        </w:rPr>
        <w:t>6</w:t>
      </w:r>
      <w:r w:rsidRPr="00541A9B">
        <w:rPr>
          <w:rFonts w:ascii="仿宋" w:eastAsia="仿宋" w:hAnsi="仿宋" w:cs="仿宋" w:hint="eastAsia"/>
          <w:kern w:val="0"/>
          <w:sz w:val="24"/>
        </w:rPr>
        <w:t>.3</w:t>
      </w:r>
      <w:r w:rsidRPr="00541A9B">
        <w:rPr>
          <w:rFonts w:ascii="仿宋" w:eastAsia="仿宋" w:hAnsi="仿宋" w:cs="仿宋" w:hint="eastAsia"/>
          <w:kern w:val="0"/>
          <w:sz w:val="24"/>
          <w:lang w:val="zh-CN"/>
        </w:rPr>
        <w:t>其余2.5%</w:t>
      </w:r>
      <w:proofErr w:type="gramStart"/>
      <w:r w:rsidRPr="00541A9B">
        <w:rPr>
          <w:rFonts w:ascii="仿宋" w:eastAsia="仿宋" w:hAnsi="仿宋" w:cs="仿宋" w:hint="eastAsia"/>
          <w:kern w:val="0"/>
          <w:sz w:val="24"/>
          <w:lang w:val="zh-CN"/>
        </w:rPr>
        <w:t>货款待质保</w:t>
      </w:r>
      <w:proofErr w:type="gramEnd"/>
      <w:r w:rsidRPr="00541A9B">
        <w:rPr>
          <w:rFonts w:ascii="仿宋" w:eastAsia="仿宋" w:hAnsi="仿宋" w:cs="仿宋" w:hint="eastAsia"/>
          <w:kern w:val="0"/>
          <w:sz w:val="24"/>
          <w:lang w:val="zh-CN"/>
        </w:rPr>
        <w:t>期满后无息付清（以最终验收合格之日起计算）。</w:t>
      </w:r>
    </w:p>
    <w:p w14:paraId="227C3768" w14:textId="77777777" w:rsidR="004262FE" w:rsidRPr="00541A9B" w:rsidRDefault="006B32A9">
      <w:pPr>
        <w:widowControl/>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rPr>
        <w:lastRenderedPageBreak/>
        <w:t>2.</w:t>
      </w:r>
      <w:r w:rsidRPr="00541A9B">
        <w:rPr>
          <w:rFonts w:ascii="仿宋" w:eastAsia="仿宋" w:hAnsi="仿宋" w:cs="仿宋"/>
          <w:kern w:val="0"/>
          <w:sz w:val="24"/>
        </w:rPr>
        <w:t>6</w:t>
      </w:r>
      <w:r w:rsidRPr="00541A9B">
        <w:rPr>
          <w:rFonts w:ascii="仿宋" w:eastAsia="仿宋" w:hAnsi="仿宋" w:cs="仿宋" w:hint="eastAsia"/>
          <w:kern w:val="0"/>
          <w:sz w:val="24"/>
        </w:rPr>
        <w:t>.4</w:t>
      </w:r>
      <w:r w:rsidRPr="00541A9B">
        <w:rPr>
          <w:rFonts w:ascii="仿宋" w:eastAsia="仿宋" w:hAnsi="仿宋" w:cs="仿宋" w:hint="eastAsia"/>
          <w:kern w:val="0"/>
          <w:sz w:val="24"/>
          <w:lang w:val="zh-CN"/>
        </w:rPr>
        <w:t>中标人未能在约定时间内完成供货的或者未达到合同规定的质量要求的，招标人有权暂缓或拒绝支付货物款，直至终止合同。</w:t>
      </w:r>
    </w:p>
    <w:p w14:paraId="4AAC7023" w14:textId="77777777" w:rsidR="004262FE" w:rsidRPr="00541A9B" w:rsidRDefault="006B32A9">
      <w:pPr>
        <w:widowControl/>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rPr>
        <w:t>2.</w:t>
      </w:r>
      <w:r w:rsidRPr="00541A9B">
        <w:rPr>
          <w:rFonts w:ascii="仿宋" w:eastAsia="仿宋" w:hAnsi="仿宋" w:cs="仿宋"/>
          <w:kern w:val="0"/>
          <w:sz w:val="24"/>
        </w:rPr>
        <w:t>6</w:t>
      </w:r>
      <w:r w:rsidRPr="00541A9B">
        <w:rPr>
          <w:rFonts w:ascii="仿宋" w:eastAsia="仿宋" w:hAnsi="仿宋" w:cs="仿宋" w:hint="eastAsia"/>
          <w:kern w:val="0"/>
          <w:sz w:val="24"/>
        </w:rPr>
        <w:t>.5</w:t>
      </w:r>
      <w:r w:rsidRPr="00541A9B">
        <w:rPr>
          <w:rFonts w:ascii="仿宋" w:eastAsia="仿宋" w:hAnsi="仿宋" w:cs="仿宋" w:hint="eastAsia"/>
          <w:kern w:val="0"/>
          <w:sz w:val="24"/>
          <w:lang w:val="zh-CN"/>
        </w:rPr>
        <w:t>发票应随供货进度同时提供（</w:t>
      </w:r>
      <w:r w:rsidRPr="00541A9B">
        <w:rPr>
          <w:rFonts w:ascii="仿宋" w:eastAsia="仿宋" w:hint="eastAsia"/>
          <w:kern w:val="0"/>
          <w:sz w:val="24"/>
          <w:lang w:val="zh-CN"/>
        </w:rPr>
        <w:t>必须提供足额有效且符合法律规定的正规发票</w:t>
      </w:r>
      <w:r w:rsidRPr="00541A9B">
        <w:rPr>
          <w:rFonts w:ascii="仿宋" w:eastAsia="仿宋" w:hAnsi="仿宋" w:cs="仿宋" w:hint="eastAsia"/>
          <w:kern w:val="0"/>
          <w:sz w:val="24"/>
          <w:lang w:val="zh-CN"/>
        </w:rPr>
        <w:t>）。</w:t>
      </w:r>
    </w:p>
    <w:p w14:paraId="4CCAB967" w14:textId="77777777" w:rsidR="004262FE" w:rsidRPr="00541A9B" w:rsidRDefault="006B32A9">
      <w:pPr>
        <w:widowControl/>
        <w:snapToGrid w:val="0"/>
        <w:spacing w:line="360" w:lineRule="auto"/>
        <w:ind w:firstLineChars="200" w:firstLine="480"/>
        <w:rPr>
          <w:rFonts w:ascii="仿宋" w:eastAsia="仿宋" w:hAnsi="仿宋" w:cs="仿宋"/>
          <w:kern w:val="0"/>
          <w:sz w:val="24"/>
        </w:rPr>
      </w:pPr>
      <w:r w:rsidRPr="00541A9B">
        <w:rPr>
          <w:rFonts w:ascii="仿宋" w:eastAsia="仿宋" w:hAnsi="仿宋" w:cs="仿宋" w:hint="eastAsia"/>
          <w:kern w:val="0"/>
          <w:sz w:val="24"/>
        </w:rPr>
        <w:t>2.</w:t>
      </w:r>
      <w:r w:rsidRPr="00541A9B">
        <w:rPr>
          <w:rFonts w:ascii="仿宋" w:eastAsia="仿宋" w:hAnsi="仿宋" w:cs="仿宋"/>
          <w:kern w:val="0"/>
          <w:sz w:val="24"/>
        </w:rPr>
        <w:t>6</w:t>
      </w:r>
      <w:r w:rsidRPr="00541A9B">
        <w:rPr>
          <w:rFonts w:ascii="仿宋" w:eastAsia="仿宋" w:hAnsi="仿宋" w:cs="仿宋" w:hint="eastAsia"/>
          <w:kern w:val="0"/>
          <w:sz w:val="24"/>
        </w:rPr>
        <w:t>.6</w:t>
      </w:r>
      <w:r w:rsidRPr="00541A9B">
        <w:rPr>
          <w:rFonts w:ascii="仿宋" w:eastAsia="仿宋" w:hAnsi="仿宋" w:cs="仿宋" w:hint="eastAsia"/>
          <w:kern w:val="0"/>
          <w:sz w:val="24"/>
          <w:lang w:val="zh-CN"/>
        </w:rPr>
        <w:t>合同履约保证金在供货完毕并经招标人验收合格后无任何违反合同的情况下，30个工作日内无息退还（</w:t>
      </w:r>
      <w:r w:rsidRPr="00541A9B">
        <w:rPr>
          <w:rFonts w:ascii="仿宋" w:eastAsia="仿宋" w:hAnsi="仿宋" w:cs="仿宋" w:hint="eastAsia"/>
          <w:kern w:val="0"/>
          <w:sz w:val="24"/>
        </w:rPr>
        <w:t>若履约保证金为保函则有效期到自动注销</w:t>
      </w:r>
      <w:r w:rsidRPr="00541A9B">
        <w:rPr>
          <w:rFonts w:ascii="仿宋" w:eastAsia="仿宋" w:hAnsi="仿宋" w:cs="仿宋" w:hint="eastAsia"/>
          <w:kern w:val="0"/>
          <w:sz w:val="24"/>
          <w:lang w:val="zh-CN"/>
        </w:rPr>
        <w:t>）。</w:t>
      </w:r>
    </w:p>
    <w:p w14:paraId="53346D76" w14:textId="77777777" w:rsidR="004262FE" w:rsidRPr="00541A9B" w:rsidRDefault="006B32A9">
      <w:pPr>
        <w:widowControl/>
        <w:adjustRightInd/>
        <w:snapToGrid w:val="0"/>
        <w:spacing w:line="360" w:lineRule="auto"/>
        <w:ind w:firstLineChars="200" w:firstLine="480"/>
        <w:rPr>
          <w:rFonts w:ascii="仿宋" w:eastAsia="仿宋" w:hAnsi="Calibri"/>
          <w:b/>
          <w:bCs/>
          <w:sz w:val="24"/>
        </w:rPr>
      </w:pPr>
      <w:r w:rsidRPr="00541A9B">
        <w:rPr>
          <w:rFonts w:ascii="仿宋" w:eastAsia="仿宋" w:hAnsi="仿宋" w:hint="eastAsia"/>
          <w:sz w:val="24"/>
        </w:rPr>
        <w:t>▲</w:t>
      </w:r>
      <w:r w:rsidRPr="00541A9B">
        <w:rPr>
          <w:rFonts w:ascii="仿宋" w:eastAsia="仿宋" w:hAnsi="Calibri" w:hint="eastAsia"/>
          <w:b/>
          <w:bCs/>
          <w:sz w:val="24"/>
        </w:rPr>
        <w:t>2.</w:t>
      </w:r>
      <w:r w:rsidRPr="00541A9B">
        <w:rPr>
          <w:rFonts w:ascii="仿宋" w:eastAsia="仿宋" w:hAnsi="Calibri"/>
          <w:b/>
          <w:bCs/>
          <w:sz w:val="24"/>
        </w:rPr>
        <w:t>7</w:t>
      </w:r>
      <w:r w:rsidRPr="00541A9B">
        <w:rPr>
          <w:rFonts w:ascii="仿宋" w:eastAsia="仿宋" w:hAnsi="Calibri" w:hint="eastAsia"/>
          <w:b/>
          <w:bCs/>
          <w:sz w:val="24"/>
        </w:rPr>
        <w:t>数量调整</w:t>
      </w:r>
    </w:p>
    <w:p w14:paraId="18432BDF" w14:textId="77777777" w:rsidR="004262FE" w:rsidRPr="00541A9B" w:rsidRDefault="006B32A9">
      <w:pPr>
        <w:widowControl/>
        <w:adjustRightInd/>
        <w:snapToGrid w:val="0"/>
        <w:spacing w:line="360" w:lineRule="auto"/>
        <w:ind w:firstLineChars="200" w:firstLine="480"/>
        <w:rPr>
          <w:rFonts w:ascii="仿宋" w:eastAsia="仿宋" w:hAnsi="Calibri"/>
          <w:kern w:val="0"/>
          <w:sz w:val="24"/>
        </w:rPr>
      </w:pPr>
      <w:r w:rsidRPr="00541A9B">
        <w:rPr>
          <w:rFonts w:ascii="仿宋" w:eastAsia="仿宋" w:hAnsi="Calibri" w:hint="eastAsia"/>
          <w:kern w:val="0"/>
          <w:sz w:val="24"/>
        </w:rPr>
        <w:t>采购人保留合同履行中调整部分方案及定购设备数量和服务的权力，投标人应对系统方案中设备和服务明细报价，按投标单价不变的前提下进行调整，双方不得拒绝。合同最终结算金额按实际使用量乘以投标单价进行计算，追加的采购金额不得超过原合同采购金额的10%。如遇本次招标没有涉及的设备或服务时，由中标人提供申请，采购人确认后实施。</w:t>
      </w:r>
    </w:p>
    <w:p w14:paraId="12E77768" w14:textId="77777777" w:rsidR="004262FE" w:rsidRPr="00541A9B" w:rsidRDefault="006B32A9">
      <w:pPr>
        <w:widowControl/>
        <w:adjustRightInd/>
        <w:snapToGrid w:val="0"/>
        <w:spacing w:line="360" w:lineRule="auto"/>
        <w:ind w:firstLineChars="200" w:firstLine="482"/>
        <w:rPr>
          <w:rFonts w:ascii="仿宋" w:eastAsia="仿宋" w:hAnsi="Calibri"/>
          <w:b/>
          <w:bCs/>
          <w:sz w:val="24"/>
        </w:rPr>
      </w:pPr>
      <w:r w:rsidRPr="00541A9B">
        <w:rPr>
          <w:rFonts w:ascii="仿宋" w:eastAsia="仿宋" w:hAnsi="Calibri" w:hint="eastAsia"/>
          <w:b/>
          <w:bCs/>
          <w:sz w:val="24"/>
        </w:rPr>
        <w:t>▲2.</w:t>
      </w:r>
      <w:r w:rsidRPr="00541A9B">
        <w:rPr>
          <w:rFonts w:ascii="仿宋" w:eastAsia="仿宋" w:hAnsi="Calibri"/>
          <w:b/>
          <w:bCs/>
          <w:sz w:val="24"/>
        </w:rPr>
        <w:t>8</w:t>
      </w:r>
      <w:r w:rsidRPr="00541A9B">
        <w:rPr>
          <w:rFonts w:ascii="仿宋" w:eastAsia="仿宋" w:hAnsi="Calibri" w:hint="eastAsia"/>
          <w:b/>
          <w:bCs/>
          <w:sz w:val="24"/>
        </w:rPr>
        <w:t>验收要求</w:t>
      </w:r>
    </w:p>
    <w:p w14:paraId="74AFADAE" w14:textId="77777777" w:rsidR="004262FE" w:rsidRPr="00541A9B" w:rsidRDefault="006B32A9">
      <w:pPr>
        <w:widowControl/>
        <w:snapToGrid w:val="0"/>
        <w:spacing w:line="360" w:lineRule="auto"/>
        <w:ind w:firstLineChars="200" w:firstLine="480"/>
        <w:rPr>
          <w:rFonts w:ascii="仿宋" w:eastAsia="仿宋"/>
          <w:kern w:val="0"/>
          <w:sz w:val="24"/>
        </w:rPr>
      </w:pPr>
      <w:r w:rsidRPr="00541A9B">
        <w:rPr>
          <w:rFonts w:ascii="仿宋" w:eastAsia="仿宋" w:hint="eastAsia"/>
          <w:kern w:val="0"/>
          <w:sz w:val="24"/>
        </w:rPr>
        <w:t>2.</w:t>
      </w:r>
      <w:r w:rsidRPr="00541A9B">
        <w:rPr>
          <w:rFonts w:ascii="仿宋" w:eastAsia="仿宋"/>
          <w:kern w:val="0"/>
          <w:sz w:val="24"/>
        </w:rPr>
        <w:t>8</w:t>
      </w:r>
      <w:r w:rsidRPr="00541A9B">
        <w:rPr>
          <w:rFonts w:ascii="仿宋" w:eastAsia="仿宋" w:hint="eastAsia"/>
          <w:kern w:val="0"/>
          <w:sz w:val="24"/>
        </w:rPr>
        <w:t>.1验收以招标文件和技术文件、投标文件、合同及技术要求为依据。</w:t>
      </w:r>
    </w:p>
    <w:p w14:paraId="5833E734" w14:textId="77777777" w:rsidR="004262FE" w:rsidRPr="00541A9B" w:rsidRDefault="006B32A9">
      <w:pPr>
        <w:widowControl/>
        <w:snapToGrid w:val="0"/>
        <w:spacing w:line="360" w:lineRule="auto"/>
        <w:ind w:firstLineChars="200" w:firstLine="480"/>
        <w:rPr>
          <w:rFonts w:ascii="仿宋" w:eastAsia="仿宋"/>
          <w:kern w:val="0"/>
          <w:sz w:val="24"/>
        </w:rPr>
      </w:pPr>
      <w:r w:rsidRPr="00541A9B">
        <w:rPr>
          <w:rFonts w:ascii="仿宋" w:eastAsia="仿宋" w:hint="eastAsia"/>
          <w:kern w:val="0"/>
          <w:sz w:val="24"/>
        </w:rPr>
        <w:t>2.</w:t>
      </w:r>
      <w:r w:rsidRPr="00541A9B">
        <w:rPr>
          <w:rFonts w:ascii="仿宋" w:eastAsia="仿宋"/>
          <w:kern w:val="0"/>
          <w:sz w:val="24"/>
        </w:rPr>
        <w:t>8</w:t>
      </w:r>
      <w:r w:rsidRPr="00541A9B">
        <w:rPr>
          <w:rFonts w:ascii="仿宋" w:eastAsia="仿宋" w:hint="eastAsia"/>
          <w:kern w:val="0"/>
          <w:sz w:val="24"/>
        </w:rPr>
        <w:t>.2供货时，中标人应提供主要货物的出厂合格证书（或报告）、检测报告等完整的技术档案资料，若中标人未能按照上述要求履行的，导致无法及时验收的，则须由中标人承担一切责任。</w:t>
      </w:r>
    </w:p>
    <w:p w14:paraId="7E554E9E" w14:textId="77777777" w:rsidR="004262FE" w:rsidRPr="00541A9B" w:rsidRDefault="006B32A9">
      <w:pPr>
        <w:widowControl/>
        <w:snapToGrid w:val="0"/>
        <w:spacing w:line="360" w:lineRule="auto"/>
        <w:ind w:firstLineChars="200" w:firstLine="480"/>
        <w:rPr>
          <w:rFonts w:ascii="仿宋" w:eastAsia="仿宋"/>
          <w:kern w:val="0"/>
          <w:sz w:val="24"/>
        </w:rPr>
      </w:pPr>
      <w:r w:rsidRPr="00541A9B">
        <w:rPr>
          <w:rFonts w:ascii="仿宋" w:eastAsia="仿宋" w:hint="eastAsia"/>
          <w:kern w:val="0"/>
          <w:sz w:val="24"/>
        </w:rPr>
        <w:t>2.</w:t>
      </w:r>
      <w:r w:rsidRPr="00541A9B">
        <w:rPr>
          <w:rFonts w:ascii="仿宋" w:eastAsia="仿宋"/>
          <w:kern w:val="0"/>
          <w:sz w:val="24"/>
        </w:rPr>
        <w:t>8</w:t>
      </w:r>
      <w:r w:rsidRPr="00541A9B">
        <w:rPr>
          <w:rFonts w:ascii="仿宋" w:eastAsia="仿宋" w:hint="eastAsia"/>
          <w:kern w:val="0"/>
          <w:sz w:val="24"/>
        </w:rPr>
        <w:t>.3招标人在中标人送货后对货物进行检查验收，如果发现数量不足或有质量、技术等问题，中标人应负责根据合同及招标人的要求采取补足或更换等处理措施，并承担由此发生的一切损失和费用。验收合格后，招标人在验收单上签字。</w:t>
      </w:r>
    </w:p>
    <w:p w14:paraId="180979C9" w14:textId="77777777" w:rsidR="004262FE" w:rsidRPr="00541A9B" w:rsidRDefault="006B32A9">
      <w:pPr>
        <w:widowControl/>
        <w:snapToGrid w:val="0"/>
        <w:spacing w:line="360" w:lineRule="auto"/>
        <w:ind w:firstLineChars="200" w:firstLine="480"/>
        <w:rPr>
          <w:rFonts w:ascii="仿宋" w:eastAsia="仿宋"/>
          <w:kern w:val="0"/>
          <w:sz w:val="24"/>
        </w:rPr>
      </w:pPr>
      <w:r w:rsidRPr="00541A9B">
        <w:rPr>
          <w:rFonts w:ascii="仿宋" w:eastAsia="仿宋" w:hAnsi="仿宋" w:cs="仿宋" w:hint="eastAsia"/>
          <w:kern w:val="0"/>
          <w:sz w:val="24"/>
        </w:rPr>
        <w:t>2.</w:t>
      </w:r>
      <w:r w:rsidRPr="00541A9B">
        <w:rPr>
          <w:rFonts w:ascii="仿宋" w:eastAsia="仿宋" w:hAnsi="仿宋" w:cs="仿宋"/>
          <w:kern w:val="0"/>
          <w:sz w:val="24"/>
        </w:rPr>
        <w:t>8</w:t>
      </w:r>
      <w:r w:rsidRPr="00541A9B">
        <w:rPr>
          <w:rFonts w:ascii="仿宋" w:eastAsia="仿宋" w:hAnsi="仿宋" w:cs="仿宋" w:hint="eastAsia"/>
          <w:kern w:val="0"/>
          <w:sz w:val="24"/>
        </w:rPr>
        <w:t>.4招标人有权随机抽检，交予第三方检测机构进行质量检测，检测费用由中标人支付。因检测造成的材料耗损，由中标人负责补足。</w:t>
      </w:r>
    </w:p>
    <w:p w14:paraId="2F1F7A46" w14:textId="77777777" w:rsidR="004262FE" w:rsidRPr="00541A9B" w:rsidRDefault="006B32A9">
      <w:pPr>
        <w:widowControl/>
        <w:snapToGrid w:val="0"/>
        <w:spacing w:line="360" w:lineRule="auto"/>
        <w:ind w:firstLineChars="200" w:firstLine="480"/>
        <w:rPr>
          <w:rFonts w:ascii="仿宋" w:eastAsia="仿宋"/>
          <w:b/>
          <w:bCs/>
          <w:kern w:val="0"/>
          <w:sz w:val="24"/>
        </w:rPr>
      </w:pPr>
      <w:r w:rsidRPr="00541A9B">
        <w:rPr>
          <w:rFonts w:ascii="仿宋" w:eastAsia="仿宋" w:hAnsi="仿宋" w:hint="eastAsia"/>
          <w:sz w:val="24"/>
        </w:rPr>
        <w:t>▲</w:t>
      </w:r>
      <w:r w:rsidRPr="00541A9B">
        <w:rPr>
          <w:rFonts w:ascii="仿宋" w:eastAsia="仿宋" w:hint="eastAsia"/>
          <w:b/>
          <w:bCs/>
          <w:kern w:val="0"/>
          <w:sz w:val="24"/>
        </w:rPr>
        <w:t>2.</w:t>
      </w:r>
      <w:r w:rsidRPr="00541A9B">
        <w:rPr>
          <w:rFonts w:ascii="仿宋" w:eastAsia="仿宋"/>
          <w:b/>
          <w:bCs/>
          <w:kern w:val="0"/>
          <w:sz w:val="24"/>
        </w:rPr>
        <w:t>9</w:t>
      </w:r>
      <w:r w:rsidRPr="00541A9B">
        <w:rPr>
          <w:rFonts w:ascii="仿宋" w:eastAsia="仿宋" w:hint="eastAsia"/>
          <w:b/>
          <w:bCs/>
          <w:kern w:val="0"/>
          <w:sz w:val="24"/>
        </w:rPr>
        <w:t>违约责任</w:t>
      </w:r>
    </w:p>
    <w:p w14:paraId="568F0DEC" w14:textId="77777777" w:rsidR="004262FE" w:rsidRPr="00541A9B" w:rsidRDefault="006B32A9">
      <w:pPr>
        <w:widowControl/>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rPr>
        <w:t>2.</w:t>
      </w:r>
      <w:r w:rsidRPr="00541A9B">
        <w:rPr>
          <w:rFonts w:ascii="仿宋" w:eastAsia="仿宋" w:hAnsi="仿宋" w:cs="仿宋"/>
          <w:kern w:val="0"/>
          <w:sz w:val="24"/>
        </w:rPr>
        <w:t>9</w:t>
      </w:r>
      <w:r w:rsidRPr="00541A9B">
        <w:rPr>
          <w:rFonts w:ascii="仿宋" w:eastAsia="仿宋" w:hAnsi="仿宋" w:cs="仿宋" w:hint="eastAsia"/>
          <w:kern w:val="0"/>
          <w:sz w:val="24"/>
        </w:rPr>
        <w:t>.1</w:t>
      </w:r>
      <w:r w:rsidRPr="00541A9B">
        <w:rPr>
          <w:rFonts w:ascii="仿宋" w:eastAsia="仿宋" w:hAnsi="仿宋" w:cs="仿宋" w:hint="eastAsia"/>
          <w:kern w:val="0"/>
          <w:sz w:val="24"/>
          <w:lang w:val="zh-CN"/>
        </w:rPr>
        <w:t>供货完成经验收，不能达到招标文件规定的“质量要求”，无偿退还，并扣除全部履约保证金，同时作违约论处。</w:t>
      </w:r>
    </w:p>
    <w:p w14:paraId="70DE92C3" w14:textId="77777777" w:rsidR="004262FE" w:rsidRPr="00541A9B" w:rsidRDefault="006B32A9">
      <w:pPr>
        <w:widowControl/>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rPr>
        <w:t>2.</w:t>
      </w:r>
      <w:r w:rsidRPr="00541A9B">
        <w:rPr>
          <w:rFonts w:ascii="仿宋" w:eastAsia="仿宋" w:hAnsi="仿宋" w:cs="仿宋"/>
          <w:kern w:val="0"/>
          <w:sz w:val="24"/>
        </w:rPr>
        <w:t>9</w:t>
      </w:r>
      <w:r w:rsidRPr="00541A9B">
        <w:rPr>
          <w:rFonts w:ascii="仿宋" w:eastAsia="仿宋" w:hAnsi="仿宋" w:cs="仿宋" w:hint="eastAsia"/>
          <w:kern w:val="0"/>
          <w:sz w:val="24"/>
        </w:rPr>
        <w:t>.2</w:t>
      </w:r>
      <w:r w:rsidRPr="00541A9B">
        <w:rPr>
          <w:rFonts w:ascii="仿宋" w:eastAsia="仿宋" w:hAnsi="仿宋" w:cs="仿宋" w:hint="eastAsia"/>
          <w:kern w:val="0"/>
          <w:sz w:val="24"/>
          <w:lang w:val="zh-CN"/>
        </w:rPr>
        <w:t>不能在规定时间内完成货物供应的，每逾期一天，赔偿金按</w:t>
      </w:r>
      <w:r w:rsidRPr="00541A9B">
        <w:rPr>
          <w:rFonts w:ascii="仿宋" w:eastAsia="仿宋" w:hAnsi="仿宋" w:cs="仿宋" w:hint="eastAsia"/>
          <w:kern w:val="0"/>
          <w:sz w:val="24"/>
        </w:rPr>
        <w:t>1000</w:t>
      </w:r>
      <w:r w:rsidRPr="00541A9B">
        <w:rPr>
          <w:rFonts w:ascii="仿宋" w:eastAsia="仿宋" w:hAnsi="仿宋" w:cs="仿宋" w:hint="eastAsia"/>
          <w:kern w:val="0"/>
          <w:sz w:val="24"/>
          <w:lang w:val="zh-CN"/>
        </w:rPr>
        <w:t>元/天处理（非中标</w:t>
      </w:r>
      <w:proofErr w:type="gramStart"/>
      <w:r w:rsidRPr="00541A9B">
        <w:rPr>
          <w:rFonts w:ascii="仿宋" w:eastAsia="仿宋" w:hAnsi="仿宋" w:cs="仿宋" w:hint="eastAsia"/>
          <w:kern w:val="0"/>
          <w:sz w:val="24"/>
          <w:lang w:val="zh-CN"/>
        </w:rPr>
        <w:t>人原因</w:t>
      </w:r>
      <w:proofErr w:type="gramEnd"/>
      <w:r w:rsidRPr="00541A9B">
        <w:rPr>
          <w:rFonts w:ascii="仿宋" w:eastAsia="仿宋" w:hAnsi="仿宋" w:cs="仿宋" w:hint="eastAsia"/>
          <w:kern w:val="0"/>
          <w:sz w:val="24"/>
          <w:lang w:val="zh-CN"/>
        </w:rPr>
        <w:t>除外）。</w:t>
      </w:r>
    </w:p>
    <w:p w14:paraId="701AE699" w14:textId="77777777" w:rsidR="004262FE" w:rsidRPr="00541A9B" w:rsidRDefault="006B32A9">
      <w:pPr>
        <w:widowControl/>
        <w:snapToGrid w:val="0"/>
        <w:spacing w:line="360" w:lineRule="auto"/>
        <w:ind w:firstLineChars="200" w:firstLine="480"/>
        <w:rPr>
          <w:lang w:val="zh-CN"/>
        </w:rPr>
      </w:pPr>
      <w:r w:rsidRPr="00541A9B">
        <w:rPr>
          <w:rFonts w:ascii="仿宋" w:eastAsia="仿宋" w:hAnsi="仿宋" w:cs="仿宋" w:hint="eastAsia"/>
          <w:kern w:val="0"/>
          <w:sz w:val="24"/>
        </w:rPr>
        <w:t>2.</w:t>
      </w:r>
      <w:r w:rsidRPr="00541A9B">
        <w:rPr>
          <w:rFonts w:ascii="仿宋" w:eastAsia="仿宋" w:hAnsi="仿宋" w:cs="仿宋"/>
          <w:kern w:val="0"/>
          <w:sz w:val="24"/>
        </w:rPr>
        <w:t>9</w:t>
      </w:r>
      <w:r w:rsidRPr="00541A9B">
        <w:rPr>
          <w:rFonts w:ascii="仿宋" w:eastAsia="仿宋" w:hAnsi="仿宋" w:cs="仿宋" w:hint="eastAsia"/>
          <w:kern w:val="0"/>
          <w:sz w:val="24"/>
        </w:rPr>
        <w:t>.3</w:t>
      </w:r>
      <w:r w:rsidRPr="00541A9B">
        <w:rPr>
          <w:rFonts w:ascii="仿宋" w:eastAsia="仿宋" w:hAnsi="仿宋" w:cs="仿宋" w:hint="eastAsia"/>
          <w:kern w:val="0"/>
          <w:sz w:val="24"/>
          <w:lang w:val="zh-CN"/>
        </w:rPr>
        <w:t>因中标人违约造成终止合同的，则扣除全部履约保证金，同时作违约论处。</w:t>
      </w:r>
    </w:p>
    <w:p w14:paraId="2CBBCE39" w14:textId="77777777" w:rsidR="004262FE" w:rsidRPr="00541A9B" w:rsidRDefault="006B32A9">
      <w:pPr>
        <w:widowControl/>
        <w:snapToGrid w:val="0"/>
        <w:spacing w:line="360" w:lineRule="auto"/>
        <w:ind w:firstLineChars="200" w:firstLine="480"/>
        <w:rPr>
          <w:rFonts w:ascii="仿宋" w:eastAsia="仿宋" w:hAnsi="仿宋" w:cs="仿宋"/>
          <w:kern w:val="0"/>
          <w:sz w:val="24"/>
          <w:lang w:val="zh-CN"/>
        </w:rPr>
      </w:pPr>
      <w:r w:rsidRPr="00541A9B">
        <w:rPr>
          <w:rFonts w:ascii="仿宋" w:eastAsia="仿宋" w:hAnsi="仿宋" w:cs="仿宋" w:hint="eastAsia"/>
          <w:kern w:val="0"/>
          <w:sz w:val="24"/>
        </w:rPr>
        <w:lastRenderedPageBreak/>
        <w:t>2.</w:t>
      </w:r>
      <w:r w:rsidRPr="00541A9B">
        <w:rPr>
          <w:rFonts w:ascii="仿宋" w:eastAsia="仿宋" w:hAnsi="仿宋" w:cs="仿宋"/>
          <w:kern w:val="0"/>
          <w:sz w:val="24"/>
        </w:rPr>
        <w:t>9</w:t>
      </w:r>
      <w:r w:rsidRPr="00541A9B">
        <w:rPr>
          <w:rFonts w:ascii="仿宋" w:eastAsia="仿宋" w:hAnsi="仿宋" w:cs="仿宋" w:hint="eastAsia"/>
          <w:kern w:val="0"/>
          <w:sz w:val="24"/>
        </w:rPr>
        <w:t>.4</w:t>
      </w:r>
      <w:r w:rsidRPr="00541A9B">
        <w:rPr>
          <w:rFonts w:ascii="仿宋" w:eastAsia="仿宋" w:hAnsi="仿宋" w:cs="仿宋" w:hint="eastAsia"/>
          <w:kern w:val="0"/>
          <w:sz w:val="24"/>
          <w:lang w:val="zh-CN"/>
        </w:rPr>
        <w:t>因招标人违约造成终止合同，招标人应退还中标人缴纳的履约保证金。</w:t>
      </w:r>
    </w:p>
    <w:p w14:paraId="2C532960" w14:textId="77777777" w:rsidR="004262FE" w:rsidRPr="00541A9B" w:rsidRDefault="006B32A9">
      <w:pPr>
        <w:widowControl/>
        <w:snapToGrid w:val="0"/>
        <w:spacing w:line="360" w:lineRule="auto"/>
        <w:ind w:firstLineChars="200" w:firstLine="480"/>
        <w:rPr>
          <w:rFonts w:ascii="仿宋" w:eastAsia="仿宋"/>
          <w:kern w:val="0"/>
          <w:sz w:val="24"/>
        </w:rPr>
      </w:pPr>
      <w:r w:rsidRPr="00541A9B">
        <w:rPr>
          <w:rFonts w:ascii="仿宋" w:eastAsia="仿宋" w:hAnsi="仿宋" w:hint="eastAsia"/>
          <w:sz w:val="24"/>
        </w:rPr>
        <w:t>▲</w:t>
      </w:r>
      <w:r w:rsidRPr="00541A9B">
        <w:rPr>
          <w:rFonts w:ascii="仿宋" w:eastAsia="仿宋" w:hint="eastAsia"/>
          <w:kern w:val="0"/>
          <w:sz w:val="24"/>
        </w:rPr>
        <w:t>2.</w:t>
      </w:r>
      <w:r w:rsidRPr="00541A9B">
        <w:rPr>
          <w:rFonts w:ascii="仿宋" w:eastAsia="仿宋"/>
          <w:kern w:val="0"/>
          <w:sz w:val="24"/>
        </w:rPr>
        <w:t>10</w:t>
      </w:r>
      <w:r w:rsidRPr="00541A9B">
        <w:rPr>
          <w:rFonts w:ascii="仿宋" w:eastAsia="仿宋" w:hint="eastAsia"/>
          <w:kern w:val="0"/>
          <w:sz w:val="24"/>
        </w:rPr>
        <w:t>其他要求</w:t>
      </w:r>
    </w:p>
    <w:p w14:paraId="478C1065" w14:textId="77777777" w:rsidR="004262FE" w:rsidRPr="00541A9B" w:rsidRDefault="006B32A9">
      <w:pPr>
        <w:adjustRightInd/>
        <w:spacing w:line="360" w:lineRule="auto"/>
        <w:ind w:firstLineChars="200" w:firstLine="480"/>
        <w:jc w:val="left"/>
        <w:rPr>
          <w:rFonts w:ascii="仿宋" w:eastAsia="仿宋" w:hAnsi="仿宋" w:cs="仿宋"/>
          <w:kern w:val="0"/>
          <w:sz w:val="24"/>
          <w:u w:color="000000"/>
        </w:rPr>
      </w:pPr>
      <w:r w:rsidRPr="00541A9B">
        <w:rPr>
          <w:rFonts w:ascii="仿宋" w:eastAsia="仿宋" w:hint="eastAsia"/>
          <w:kern w:val="0"/>
          <w:sz w:val="24"/>
        </w:rPr>
        <w:t>2.</w:t>
      </w:r>
      <w:r w:rsidRPr="00541A9B">
        <w:rPr>
          <w:rFonts w:ascii="仿宋" w:eastAsia="仿宋"/>
          <w:kern w:val="0"/>
          <w:sz w:val="24"/>
        </w:rPr>
        <w:t>10</w:t>
      </w:r>
      <w:r w:rsidRPr="00541A9B">
        <w:rPr>
          <w:rFonts w:ascii="仿宋" w:eastAsia="仿宋" w:hint="eastAsia"/>
          <w:kern w:val="0"/>
          <w:sz w:val="24"/>
        </w:rPr>
        <w:t>.1中标人必须按规定程序和有关要求进行实施，供货过程中的各种意外，</w:t>
      </w:r>
      <w:r w:rsidRPr="00541A9B">
        <w:rPr>
          <w:rFonts w:ascii="仿宋" w:eastAsia="仿宋" w:hAnsi="仿宋" w:cs="仿宋" w:hint="eastAsia"/>
          <w:kern w:val="0"/>
          <w:sz w:val="24"/>
        </w:rPr>
        <w:t>由中标人承担相应的责任。</w:t>
      </w:r>
    </w:p>
    <w:p w14:paraId="388C2AD6" w14:textId="77777777" w:rsidR="004262FE" w:rsidRPr="00541A9B" w:rsidRDefault="006B32A9">
      <w:pPr>
        <w:autoSpaceDE w:val="0"/>
        <w:autoSpaceDN w:val="0"/>
        <w:spacing w:line="360" w:lineRule="auto"/>
        <w:ind w:firstLineChars="200" w:firstLine="480"/>
        <w:rPr>
          <w:rFonts w:ascii="仿宋" w:eastAsia="仿宋"/>
          <w:sz w:val="24"/>
        </w:rPr>
      </w:pPr>
      <w:r w:rsidRPr="00541A9B">
        <w:rPr>
          <w:rFonts w:ascii="仿宋" w:eastAsia="仿宋" w:hint="eastAsia"/>
          <w:sz w:val="24"/>
        </w:rPr>
        <w:t>2.</w:t>
      </w:r>
      <w:r w:rsidRPr="00541A9B">
        <w:rPr>
          <w:rFonts w:ascii="仿宋" w:eastAsia="仿宋"/>
          <w:sz w:val="24"/>
        </w:rPr>
        <w:t>10</w:t>
      </w:r>
      <w:r w:rsidRPr="00541A9B">
        <w:rPr>
          <w:rFonts w:ascii="仿宋" w:eastAsia="仿宋" w:hint="eastAsia"/>
          <w:sz w:val="24"/>
        </w:rPr>
        <w:t>.2如中标人在公共资源交易环节中或合同履约环节中发生失信行为，将取消三年内绍兴柯桥水</w:t>
      </w:r>
      <w:proofErr w:type="gramStart"/>
      <w:r w:rsidRPr="00541A9B">
        <w:rPr>
          <w:rFonts w:ascii="仿宋" w:eastAsia="仿宋" w:hint="eastAsia"/>
          <w:sz w:val="24"/>
        </w:rPr>
        <w:t>务</w:t>
      </w:r>
      <w:proofErr w:type="gramEnd"/>
      <w:r w:rsidRPr="00541A9B">
        <w:rPr>
          <w:rFonts w:ascii="仿宋" w:eastAsia="仿宋" w:hint="eastAsia"/>
          <w:sz w:val="24"/>
        </w:rPr>
        <w:t>集团有限公司及下属公司各类招标项目的投标资格。</w:t>
      </w:r>
    </w:p>
    <w:p w14:paraId="13E936E0" w14:textId="77777777" w:rsidR="004262FE" w:rsidRPr="00541A9B" w:rsidRDefault="006B32A9">
      <w:pPr>
        <w:widowControl/>
        <w:snapToGrid w:val="0"/>
        <w:spacing w:line="360" w:lineRule="auto"/>
        <w:ind w:firstLineChars="200" w:firstLine="480"/>
        <w:rPr>
          <w:rFonts w:ascii="仿宋" w:eastAsia="仿宋"/>
          <w:kern w:val="0"/>
          <w:sz w:val="24"/>
        </w:rPr>
      </w:pPr>
      <w:r w:rsidRPr="00541A9B">
        <w:rPr>
          <w:rFonts w:ascii="仿宋" w:eastAsia="仿宋" w:hint="eastAsia"/>
          <w:kern w:val="0"/>
          <w:sz w:val="24"/>
        </w:rPr>
        <w:t>2.</w:t>
      </w:r>
      <w:r w:rsidRPr="00541A9B">
        <w:rPr>
          <w:rFonts w:ascii="仿宋" w:eastAsia="仿宋"/>
          <w:kern w:val="0"/>
          <w:sz w:val="24"/>
        </w:rPr>
        <w:t>10</w:t>
      </w:r>
      <w:r w:rsidRPr="00541A9B">
        <w:rPr>
          <w:rFonts w:ascii="仿宋" w:eastAsia="仿宋" w:hint="eastAsia"/>
          <w:kern w:val="0"/>
          <w:sz w:val="24"/>
        </w:rPr>
        <w:t>.3根据《绍兴市柴油动力移动源排气污染防治办法》第九条、第十三条的规定，乙方在合同实施过程中使用的柴油动力移动源（柴油货车、非道路移动机械）必须符合低排放要求并已向生态环境部门申领绿色编码，在进入作业现场前须如实向甲方登记报备绿色编码，未申领绿色编码的柴油动力移动</w:t>
      </w:r>
      <w:proofErr w:type="gramStart"/>
      <w:r w:rsidRPr="00541A9B">
        <w:rPr>
          <w:rFonts w:ascii="仿宋" w:eastAsia="仿宋" w:hint="eastAsia"/>
          <w:kern w:val="0"/>
          <w:sz w:val="24"/>
        </w:rPr>
        <w:t>源不得</w:t>
      </w:r>
      <w:proofErr w:type="gramEnd"/>
      <w:r w:rsidRPr="00541A9B">
        <w:rPr>
          <w:rFonts w:ascii="仿宋" w:eastAsia="仿宋" w:hint="eastAsia"/>
          <w:kern w:val="0"/>
          <w:sz w:val="24"/>
        </w:rPr>
        <w:t>进入作业现场施工。在作业现场发现有未申领绿色编码的柴油动力移动</w:t>
      </w:r>
      <w:proofErr w:type="gramStart"/>
      <w:r w:rsidRPr="00541A9B">
        <w:rPr>
          <w:rFonts w:ascii="仿宋" w:eastAsia="仿宋" w:hint="eastAsia"/>
          <w:kern w:val="0"/>
          <w:sz w:val="24"/>
        </w:rPr>
        <w:t>源或者</w:t>
      </w:r>
      <w:proofErr w:type="gramEnd"/>
      <w:r w:rsidRPr="00541A9B">
        <w:rPr>
          <w:rFonts w:ascii="仿宋" w:eastAsia="仿宋" w:hint="eastAsia"/>
          <w:kern w:val="0"/>
          <w:sz w:val="24"/>
        </w:rPr>
        <w:t>未如实进行绿色编码报备的，认定乙方违约，按照本合同违约条款承担相应违约责任，一经发现，扣除合同款1000元/次。</w:t>
      </w:r>
    </w:p>
    <w:p w14:paraId="43665E69" w14:textId="77777777" w:rsidR="004262FE" w:rsidRPr="00541A9B" w:rsidRDefault="004262FE">
      <w:pPr>
        <w:widowControl/>
        <w:snapToGrid w:val="0"/>
        <w:spacing w:line="360" w:lineRule="auto"/>
        <w:rPr>
          <w:rFonts w:ascii="仿宋" w:eastAsia="仿宋" w:hAnsi="仿宋" w:cs="仿宋_GB2312"/>
          <w:b/>
          <w:sz w:val="36"/>
          <w:szCs w:val="36"/>
        </w:rPr>
      </w:pPr>
    </w:p>
    <w:p w14:paraId="17A8FA02" w14:textId="77777777" w:rsidR="004262FE" w:rsidRPr="00541A9B" w:rsidRDefault="004262FE">
      <w:pPr>
        <w:pStyle w:val="23"/>
        <w:ind w:firstLine="723"/>
        <w:rPr>
          <w:rFonts w:ascii="仿宋" w:eastAsia="仿宋" w:hAnsi="仿宋" w:cs="仿宋_GB2312"/>
          <w:b/>
          <w:sz w:val="36"/>
          <w:szCs w:val="36"/>
        </w:rPr>
      </w:pPr>
    </w:p>
    <w:p w14:paraId="6D103581" w14:textId="77777777" w:rsidR="004262FE" w:rsidRPr="00541A9B" w:rsidRDefault="004262FE">
      <w:pPr>
        <w:pStyle w:val="ae"/>
        <w:rPr>
          <w:rFonts w:ascii="仿宋" w:eastAsia="仿宋" w:hAnsi="仿宋" w:cs="仿宋_GB2312"/>
          <w:b/>
          <w:sz w:val="36"/>
          <w:szCs w:val="36"/>
        </w:rPr>
      </w:pPr>
    </w:p>
    <w:p w14:paraId="1435069F" w14:textId="77777777" w:rsidR="004262FE" w:rsidRPr="00541A9B" w:rsidRDefault="004262FE">
      <w:pPr>
        <w:pStyle w:val="23"/>
        <w:ind w:firstLine="723"/>
        <w:rPr>
          <w:rFonts w:ascii="仿宋" w:eastAsia="仿宋" w:hAnsi="仿宋" w:cs="仿宋_GB2312"/>
          <w:b/>
          <w:sz w:val="36"/>
          <w:szCs w:val="36"/>
        </w:rPr>
      </w:pPr>
    </w:p>
    <w:p w14:paraId="231AE07F" w14:textId="77777777" w:rsidR="004262FE" w:rsidRPr="00541A9B" w:rsidRDefault="004262FE">
      <w:pPr>
        <w:pStyle w:val="ae"/>
        <w:rPr>
          <w:rFonts w:ascii="仿宋" w:eastAsia="仿宋" w:hAnsi="仿宋" w:cs="仿宋_GB2312"/>
          <w:b/>
          <w:sz w:val="36"/>
          <w:szCs w:val="36"/>
        </w:rPr>
      </w:pPr>
    </w:p>
    <w:p w14:paraId="27C7546B" w14:textId="77777777" w:rsidR="004262FE" w:rsidRPr="00541A9B" w:rsidRDefault="004262FE">
      <w:pPr>
        <w:pStyle w:val="23"/>
        <w:ind w:firstLine="723"/>
        <w:rPr>
          <w:rFonts w:ascii="仿宋" w:eastAsia="仿宋" w:hAnsi="仿宋" w:cs="仿宋_GB2312"/>
          <w:b/>
          <w:sz w:val="36"/>
          <w:szCs w:val="36"/>
        </w:rPr>
      </w:pPr>
    </w:p>
    <w:p w14:paraId="5380CD4F" w14:textId="77777777" w:rsidR="004262FE" w:rsidRPr="00541A9B" w:rsidRDefault="004262FE">
      <w:pPr>
        <w:pStyle w:val="ae"/>
        <w:rPr>
          <w:rFonts w:ascii="仿宋" w:eastAsia="仿宋" w:hAnsi="仿宋" w:cs="仿宋_GB2312"/>
          <w:b/>
          <w:sz w:val="36"/>
          <w:szCs w:val="36"/>
        </w:rPr>
      </w:pPr>
    </w:p>
    <w:p w14:paraId="701DE20C" w14:textId="77777777" w:rsidR="004262FE" w:rsidRPr="00541A9B" w:rsidRDefault="004262FE">
      <w:pPr>
        <w:pStyle w:val="23"/>
        <w:ind w:firstLine="723"/>
        <w:rPr>
          <w:rFonts w:ascii="仿宋" w:eastAsia="仿宋" w:hAnsi="仿宋" w:cs="仿宋_GB2312"/>
          <w:b/>
          <w:sz w:val="36"/>
          <w:szCs w:val="36"/>
        </w:rPr>
      </w:pPr>
    </w:p>
    <w:p w14:paraId="042D881D" w14:textId="77777777" w:rsidR="004262FE" w:rsidRPr="00541A9B" w:rsidRDefault="004262FE">
      <w:pPr>
        <w:pStyle w:val="ae"/>
        <w:rPr>
          <w:rFonts w:ascii="仿宋" w:eastAsia="仿宋" w:hAnsi="仿宋" w:cs="仿宋_GB2312"/>
          <w:b/>
          <w:sz w:val="36"/>
          <w:szCs w:val="36"/>
        </w:rPr>
      </w:pPr>
    </w:p>
    <w:p w14:paraId="30C153AE" w14:textId="77777777" w:rsidR="004262FE" w:rsidRPr="00541A9B" w:rsidRDefault="004262FE">
      <w:pPr>
        <w:pStyle w:val="23"/>
        <w:ind w:firstLine="723"/>
        <w:rPr>
          <w:rFonts w:ascii="仿宋" w:eastAsia="仿宋" w:hAnsi="仿宋" w:cs="仿宋_GB2312"/>
          <w:b/>
          <w:sz w:val="36"/>
          <w:szCs w:val="36"/>
        </w:rPr>
      </w:pPr>
    </w:p>
    <w:p w14:paraId="1D736708" w14:textId="77777777" w:rsidR="004262FE" w:rsidRPr="00541A9B" w:rsidRDefault="004262FE">
      <w:pPr>
        <w:pStyle w:val="23"/>
        <w:ind w:leftChars="0" w:left="0" w:firstLineChars="0" w:firstLine="0"/>
      </w:pPr>
    </w:p>
    <w:p w14:paraId="15AADD4D" w14:textId="77777777" w:rsidR="004262FE" w:rsidRPr="00541A9B" w:rsidRDefault="004262FE">
      <w:pPr>
        <w:pStyle w:val="ae"/>
      </w:pPr>
    </w:p>
    <w:p w14:paraId="4299D991" w14:textId="77777777" w:rsidR="004262FE" w:rsidRPr="00541A9B" w:rsidRDefault="006B32A9">
      <w:pPr>
        <w:widowControl/>
        <w:snapToGrid w:val="0"/>
        <w:spacing w:line="360" w:lineRule="auto"/>
        <w:ind w:firstLineChars="400" w:firstLine="1446"/>
        <w:rPr>
          <w:rFonts w:ascii="仿宋" w:eastAsia="仿宋" w:hAnsi="仿宋" w:cs="仿宋_GB2312"/>
          <w:b/>
          <w:sz w:val="36"/>
          <w:szCs w:val="36"/>
        </w:rPr>
      </w:pPr>
      <w:r w:rsidRPr="00541A9B">
        <w:rPr>
          <w:rFonts w:ascii="仿宋" w:eastAsia="仿宋" w:hAnsi="仿宋" w:cs="仿宋_GB2312" w:hint="eastAsia"/>
          <w:b/>
          <w:sz w:val="36"/>
          <w:szCs w:val="36"/>
        </w:rPr>
        <w:lastRenderedPageBreak/>
        <w:t xml:space="preserve">第四部分   </w:t>
      </w:r>
      <w:bookmarkStart w:id="64" w:name="_Toc184312118"/>
      <w:bookmarkStart w:id="65" w:name="_Toc184313286"/>
      <w:bookmarkStart w:id="66" w:name="_Toc184310325"/>
      <w:bookmarkStart w:id="67" w:name="_Toc184314466"/>
      <w:bookmarkStart w:id="68" w:name="_Toc184310290"/>
      <w:bookmarkStart w:id="69" w:name="_Toc184312108"/>
      <w:bookmarkStart w:id="70" w:name="_Toc184310286"/>
      <w:bookmarkStart w:id="71" w:name="_Toc184310294"/>
      <w:bookmarkStart w:id="72" w:name="_Toc184314465"/>
      <w:bookmarkStart w:id="73" w:name="_Toc184308083"/>
      <w:bookmarkStart w:id="74" w:name="_Toc184314433"/>
      <w:bookmarkStart w:id="75" w:name="_Toc184310285"/>
      <w:bookmarkStart w:id="76" w:name="_Toc184313300"/>
      <w:bookmarkStart w:id="77" w:name="_Toc184314439"/>
      <w:bookmarkStart w:id="78" w:name="_Toc184312076"/>
      <w:bookmarkStart w:id="79" w:name="_Toc184308054"/>
      <w:bookmarkStart w:id="80" w:name="_Toc184313299"/>
      <w:bookmarkStart w:id="81" w:name="_Toc184313295"/>
      <w:bookmarkStart w:id="82" w:name="_Toc184308108"/>
      <w:bookmarkStart w:id="83" w:name="_Toc184310302"/>
      <w:bookmarkStart w:id="84" w:name="_Toc184308092"/>
      <w:bookmarkStart w:id="85" w:name="_Toc184308100"/>
      <w:bookmarkStart w:id="86" w:name="_Toc184313265"/>
      <w:bookmarkStart w:id="87" w:name="_Toc184312098"/>
      <w:bookmarkStart w:id="88" w:name="_Toc184313245"/>
      <w:bookmarkStart w:id="89" w:name="_Toc184312135"/>
      <w:bookmarkStart w:id="90" w:name="_Toc184308071"/>
      <w:bookmarkStart w:id="91" w:name="_Toc184310303"/>
      <w:bookmarkStart w:id="92" w:name="_Toc184313267"/>
      <w:bookmarkStart w:id="93" w:name="_Toc184313282"/>
      <w:bookmarkStart w:id="94" w:name="_Toc184310299"/>
      <w:bookmarkStart w:id="95" w:name="_Toc184310318"/>
      <w:bookmarkStart w:id="96" w:name="_Toc184308039"/>
      <w:bookmarkStart w:id="97" w:name="_Toc184314457"/>
      <w:bookmarkStart w:id="98" w:name="_Toc184313250"/>
      <w:bookmarkStart w:id="99" w:name="_Toc184310297"/>
      <w:bookmarkStart w:id="100" w:name="_Toc184312081"/>
      <w:bookmarkStart w:id="101" w:name="_Toc184308088"/>
      <w:bookmarkStart w:id="102" w:name="_Toc184310273"/>
      <w:bookmarkStart w:id="103" w:name="_Toc184314413"/>
      <w:bookmarkStart w:id="104" w:name="_Toc184314440"/>
      <w:bookmarkStart w:id="105" w:name="_Toc184313285"/>
      <w:bookmarkStart w:id="106" w:name="_Toc184310272"/>
      <w:bookmarkStart w:id="107" w:name="_Toc184308038"/>
      <w:bookmarkStart w:id="108" w:name="_Toc184312085"/>
      <w:bookmarkStart w:id="109" w:name="_Toc184310292"/>
      <w:bookmarkStart w:id="110" w:name="_Toc184308097"/>
      <w:bookmarkStart w:id="111" w:name="_Toc184313247"/>
      <w:bookmarkStart w:id="112" w:name="_Toc184313243"/>
      <w:bookmarkStart w:id="113" w:name="_Toc184314449"/>
      <w:bookmarkStart w:id="114" w:name="_Toc184313248"/>
      <w:bookmarkStart w:id="115" w:name="_Toc184314412"/>
      <w:bookmarkStart w:id="116" w:name="_Toc184310275"/>
      <w:bookmarkStart w:id="117" w:name="_Toc184308090"/>
      <w:bookmarkStart w:id="118" w:name="_Toc184314473"/>
      <w:bookmarkStart w:id="119" w:name="_Toc184310305"/>
      <w:bookmarkStart w:id="120" w:name="_Toc184310328"/>
      <w:bookmarkStart w:id="121" w:name="_Toc184308101"/>
      <w:bookmarkStart w:id="122" w:name="_Toc184308058"/>
      <w:bookmarkStart w:id="123" w:name="_Toc184312072"/>
      <w:bookmarkStart w:id="124" w:name="_Toc184312073"/>
      <w:bookmarkStart w:id="125" w:name="_Toc184314462"/>
      <w:bookmarkStart w:id="126" w:name="_Toc184308044"/>
      <w:bookmarkStart w:id="127" w:name="_Toc184313239"/>
      <w:bookmarkStart w:id="128" w:name="_Toc184308098"/>
      <w:bookmarkStart w:id="129" w:name="_Toc184314411"/>
      <w:bookmarkStart w:id="130" w:name="_Toc184313291"/>
      <w:bookmarkStart w:id="131" w:name="_Toc184312106"/>
      <w:bookmarkStart w:id="132" w:name="_Toc184308043"/>
      <w:bookmarkStart w:id="133" w:name="_Toc184314463"/>
      <w:bookmarkStart w:id="134" w:name="_Toc184312121"/>
      <w:bookmarkStart w:id="135" w:name="_Toc184308049"/>
      <w:bookmarkStart w:id="136" w:name="_Toc184308077"/>
      <w:bookmarkStart w:id="137" w:name="_Toc184308037"/>
      <w:bookmarkStart w:id="138" w:name="_Toc184312129"/>
      <w:bookmarkStart w:id="139" w:name="_Toc184312087"/>
      <w:bookmarkStart w:id="140" w:name="_Toc184314444"/>
      <w:bookmarkStart w:id="141" w:name="_Toc184310335"/>
      <w:bookmarkStart w:id="142" w:name="_Toc184314425"/>
      <w:bookmarkStart w:id="143" w:name="_Toc184313249"/>
      <w:bookmarkStart w:id="144" w:name="_Toc184313253"/>
      <w:bookmarkStart w:id="145" w:name="_Toc184313283"/>
      <w:bookmarkStart w:id="146" w:name="_Toc184308086"/>
      <w:bookmarkStart w:id="147" w:name="_Toc184314478"/>
      <w:bookmarkStart w:id="148" w:name="_Toc184314453"/>
      <w:bookmarkStart w:id="149" w:name="_Toc184313261"/>
      <w:bookmarkStart w:id="150" w:name="_Toc184314434"/>
      <w:bookmarkStart w:id="151" w:name="_Toc184312102"/>
      <w:bookmarkStart w:id="152" w:name="_Toc184310343"/>
      <w:bookmarkStart w:id="153" w:name="_Toc184310317"/>
      <w:bookmarkStart w:id="154" w:name="_Toc184312107"/>
      <w:bookmarkStart w:id="155" w:name="_Toc184314467"/>
      <w:bookmarkStart w:id="156" w:name="_Toc184314477"/>
      <w:bookmarkStart w:id="157" w:name="_Toc184313254"/>
      <w:bookmarkStart w:id="158" w:name="_Toc184308087"/>
      <w:bookmarkStart w:id="159" w:name="_Toc184313280"/>
      <w:bookmarkStart w:id="160" w:name="_Toc184313298"/>
      <w:bookmarkStart w:id="161" w:name="_Toc184314482"/>
      <w:bookmarkStart w:id="162" w:name="_Toc184312113"/>
      <w:bookmarkStart w:id="163" w:name="_Toc184308066"/>
      <w:bookmarkStart w:id="164" w:name="_Toc184308095"/>
      <w:bookmarkStart w:id="165" w:name="_Toc184314423"/>
      <w:bookmarkStart w:id="166" w:name="_Toc184314472"/>
      <w:bookmarkStart w:id="167" w:name="_Toc184310278"/>
      <w:bookmarkStart w:id="168" w:name="_Toc184313256"/>
      <w:bookmarkStart w:id="169" w:name="_Toc184314426"/>
      <w:bookmarkStart w:id="170" w:name="_Toc184312111"/>
      <w:bookmarkStart w:id="171" w:name="_Toc184310341"/>
      <w:bookmarkStart w:id="172" w:name="_Toc184312101"/>
      <w:bookmarkStart w:id="173" w:name="_Toc184308065"/>
      <w:bookmarkStart w:id="174" w:name="_Toc184314429"/>
      <w:bookmarkStart w:id="175" w:name="_Toc184310334"/>
      <w:bookmarkStart w:id="176" w:name="_Toc184310313"/>
      <w:bookmarkStart w:id="177" w:name="_Toc184312069"/>
      <w:bookmarkStart w:id="178" w:name="_Toc184308096"/>
      <w:bookmarkStart w:id="179" w:name="_Toc184314448"/>
      <w:bookmarkStart w:id="180" w:name="_Toc184314481"/>
      <w:bookmarkStart w:id="181" w:name="_Toc184314436"/>
      <w:bookmarkStart w:id="182" w:name="_Toc184308081"/>
      <w:bookmarkStart w:id="183" w:name="_Toc184310332"/>
      <w:bookmarkStart w:id="184" w:name="_Toc184312133"/>
      <w:bookmarkStart w:id="185" w:name="_Toc184314417"/>
      <w:bookmarkStart w:id="186" w:name="_Toc184313274"/>
      <w:bookmarkStart w:id="187" w:name="_Toc184314438"/>
      <w:bookmarkStart w:id="188" w:name="_Toc184313271"/>
      <w:bookmarkStart w:id="189" w:name="_Toc184310314"/>
      <w:bookmarkStart w:id="190" w:name="_Toc184312091"/>
      <w:bookmarkStart w:id="191" w:name="_Toc184310344"/>
      <w:bookmarkStart w:id="192" w:name="_Toc184312080"/>
      <w:bookmarkStart w:id="193" w:name="_Toc184314416"/>
      <w:bookmarkStart w:id="194" w:name="_Toc184312114"/>
      <w:bookmarkStart w:id="195" w:name="_Toc184314452"/>
      <w:bookmarkStart w:id="196" w:name="_Toc184308072"/>
      <w:bookmarkStart w:id="197" w:name="_Toc184313292"/>
      <w:bookmarkStart w:id="198" w:name="_Toc184312123"/>
      <w:bookmarkStart w:id="199" w:name="_Toc184310309"/>
      <w:bookmarkStart w:id="200" w:name="_Toc184312099"/>
      <w:bookmarkStart w:id="201" w:name="_Toc184314419"/>
      <w:bookmarkStart w:id="202" w:name="_Toc184313302"/>
      <w:bookmarkStart w:id="203" w:name="_Toc184312100"/>
      <w:bookmarkStart w:id="204" w:name="_Toc184308103"/>
      <w:bookmarkStart w:id="205" w:name="_Toc184310304"/>
      <w:bookmarkStart w:id="206" w:name="_Toc184312092"/>
      <w:bookmarkStart w:id="207" w:name="_Toc184312139"/>
      <w:bookmarkStart w:id="208" w:name="_Toc184313263"/>
      <w:bookmarkStart w:id="209" w:name="_Toc184312070"/>
      <w:bookmarkStart w:id="210" w:name="_Toc184308105"/>
      <w:bookmarkStart w:id="211" w:name="_Toc184313289"/>
      <w:bookmarkStart w:id="212" w:name="_Toc184314415"/>
      <w:bookmarkStart w:id="213" w:name="_Toc184314468"/>
      <w:bookmarkStart w:id="214" w:name="_Toc184313276"/>
      <w:bookmarkStart w:id="215" w:name="_Toc184312103"/>
      <w:bookmarkStart w:id="216" w:name="_Toc184314474"/>
      <w:bookmarkStart w:id="217" w:name="_Toc184312068"/>
      <w:bookmarkStart w:id="218" w:name="_Toc184313310"/>
      <w:bookmarkStart w:id="219" w:name="_Toc184313259"/>
      <w:bookmarkStart w:id="220" w:name="_Toc184314476"/>
      <w:bookmarkStart w:id="221" w:name="_Toc184313309"/>
      <w:bookmarkStart w:id="222" w:name="_Toc184310284"/>
      <w:bookmarkStart w:id="223" w:name="_Toc184312083"/>
      <w:bookmarkStart w:id="224" w:name="_Toc184313290"/>
      <w:bookmarkStart w:id="225" w:name="_Toc184308068"/>
      <w:bookmarkStart w:id="226" w:name="_Toc184312115"/>
      <w:bookmarkStart w:id="227" w:name="_Toc184310287"/>
      <w:bookmarkStart w:id="228" w:name="_Toc184313255"/>
      <w:bookmarkStart w:id="229" w:name="_Toc184314480"/>
      <w:bookmarkStart w:id="230" w:name="_Toc184314435"/>
      <w:bookmarkStart w:id="231" w:name="_Toc184308041"/>
      <w:bookmarkStart w:id="232" w:name="_Toc184313281"/>
      <w:bookmarkStart w:id="233" w:name="_Toc184313305"/>
      <w:bookmarkStart w:id="234" w:name="_Toc184312095"/>
      <w:bookmarkStart w:id="235" w:name="_Toc184314446"/>
      <w:bookmarkStart w:id="236" w:name="_Toc184310316"/>
      <w:bookmarkStart w:id="237" w:name="_Toc184310300"/>
      <w:bookmarkStart w:id="238" w:name="_Toc184312079"/>
      <w:bookmarkStart w:id="239" w:name="_Toc184314421"/>
      <w:bookmarkStart w:id="240" w:name="_Toc184310326"/>
      <w:bookmarkStart w:id="241" w:name="_Toc184312124"/>
      <w:bookmarkStart w:id="242" w:name="_Toc184312071"/>
      <w:bookmarkStart w:id="243" w:name="_Toc184312120"/>
      <w:bookmarkStart w:id="244" w:name="_Toc184314461"/>
      <w:bookmarkStart w:id="245" w:name="_Toc184310340"/>
      <w:bookmarkStart w:id="246" w:name="_Toc184308055"/>
      <w:bookmarkStart w:id="247" w:name="_Toc184313264"/>
      <w:bookmarkStart w:id="248" w:name="_Toc184313304"/>
      <w:bookmarkStart w:id="249" w:name="_Toc184313277"/>
      <w:bookmarkStart w:id="250" w:name="_Toc184310277"/>
      <w:bookmarkStart w:id="251" w:name="_Toc184314442"/>
      <w:bookmarkStart w:id="252" w:name="_Toc184312122"/>
      <w:bookmarkStart w:id="253" w:name="_Toc184312088"/>
      <w:bookmarkStart w:id="254" w:name="_Toc184314479"/>
      <w:bookmarkStart w:id="255" w:name="_Toc184312090"/>
      <w:bookmarkStart w:id="256" w:name="_Toc184308070"/>
      <w:bookmarkStart w:id="257" w:name="_Toc184313296"/>
      <w:bookmarkStart w:id="258" w:name="_Toc184310312"/>
      <w:bookmarkStart w:id="259" w:name="_Toc184313301"/>
      <w:bookmarkStart w:id="260" w:name="_Toc184308074"/>
      <w:bookmarkStart w:id="261" w:name="_Toc184313268"/>
      <w:bookmarkStart w:id="262" w:name="_Toc184313308"/>
      <w:bookmarkStart w:id="263" w:name="_Toc184314431"/>
      <w:bookmarkStart w:id="264" w:name="_Toc184314424"/>
      <w:bookmarkStart w:id="265" w:name="_Toc184314450"/>
      <w:bookmarkStart w:id="266" w:name="_Toc184314418"/>
      <w:bookmarkStart w:id="267" w:name="_Toc184308094"/>
      <w:bookmarkStart w:id="268" w:name="_Toc184308062"/>
      <w:bookmarkStart w:id="269" w:name="_Toc184314430"/>
      <w:bookmarkStart w:id="270" w:name="_Toc184313297"/>
      <w:bookmarkStart w:id="271" w:name="_Toc184314447"/>
      <w:bookmarkStart w:id="272" w:name="_Toc184310283"/>
      <w:bookmarkStart w:id="273" w:name="_Toc184312117"/>
      <w:bookmarkStart w:id="274" w:name="_Toc184313238"/>
      <w:bookmarkStart w:id="275" w:name="_Toc184314420"/>
      <w:bookmarkStart w:id="276" w:name="_Toc184308078"/>
      <w:bookmarkStart w:id="277" w:name="_Toc184312096"/>
      <w:bookmarkStart w:id="278" w:name="_Toc184313270"/>
      <w:bookmarkStart w:id="279" w:name="_Toc184314414"/>
      <w:bookmarkStart w:id="280" w:name="_Toc184310339"/>
      <w:bookmarkStart w:id="281" w:name="_Toc184314432"/>
      <w:bookmarkStart w:id="282" w:name="_Toc184312109"/>
      <w:bookmarkStart w:id="283" w:name="_Toc184312116"/>
      <w:bookmarkStart w:id="284" w:name="_Toc184310311"/>
      <w:bookmarkStart w:id="285" w:name="_Toc184308048"/>
      <w:bookmarkStart w:id="286" w:name="_Toc184308046"/>
      <w:bookmarkStart w:id="287" w:name="_Toc184310280"/>
      <w:bookmarkStart w:id="288" w:name="_Toc184312132"/>
      <w:bookmarkStart w:id="289" w:name="_Toc184308040"/>
      <w:bookmarkStart w:id="290" w:name="_Toc184314455"/>
      <w:bookmarkStart w:id="291" w:name="_Toc184310330"/>
      <w:bookmarkStart w:id="292" w:name="_Toc184312097"/>
      <w:bookmarkStart w:id="293" w:name="_Toc184308080"/>
      <w:bookmarkStart w:id="294" w:name="_Toc184310288"/>
      <w:bookmarkStart w:id="295" w:name="_Toc184310291"/>
      <w:bookmarkStart w:id="296" w:name="_Toc184314471"/>
      <w:bookmarkStart w:id="297" w:name="_Toc184313240"/>
      <w:bookmarkStart w:id="298" w:name="_Toc184312093"/>
      <w:bookmarkStart w:id="299" w:name="_Toc184308059"/>
      <w:bookmarkStart w:id="300" w:name="_Toc184312134"/>
      <w:bookmarkStart w:id="301" w:name="_Toc184312119"/>
      <w:bookmarkStart w:id="302" w:name="_Toc184314459"/>
      <w:bookmarkStart w:id="303" w:name="_Toc184314456"/>
      <w:bookmarkStart w:id="304" w:name="_Toc184312127"/>
      <w:bookmarkStart w:id="305" w:name="_Toc184313272"/>
      <w:bookmarkStart w:id="306" w:name="_Toc184313269"/>
      <w:bookmarkStart w:id="307" w:name="_Toc184310322"/>
      <w:bookmarkStart w:id="308" w:name="_Toc184314443"/>
      <w:bookmarkStart w:id="309" w:name="_Toc184308082"/>
      <w:bookmarkStart w:id="310" w:name="_Toc184313287"/>
      <w:bookmarkStart w:id="311" w:name="_Toc184313258"/>
      <w:bookmarkStart w:id="312" w:name="_Toc184314451"/>
      <w:bookmarkStart w:id="313" w:name="_Toc184313246"/>
      <w:bookmarkStart w:id="314" w:name="_Toc184314470"/>
      <w:bookmarkStart w:id="315" w:name="_Toc184314441"/>
      <w:bookmarkStart w:id="316" w:name="_Toc184312086"/>
      <w:bookmarkStart w:id="317" w:name="_Toc184308091"/>
      <w:bookmarkStart w:id="318" w:name="_Toc184310274"/>
      <w:bookmarkStart w:id="319" w:name="_Toc184310331"/>
      <w:bookmarkStart w:id="320" w:name="_Toc184308085"/>
      <w:bookmarkStart w:id="321" w:name="_Toc184313251"/>
      <w:bookmarkStart w:id="322" w:name="_Toc184310321"/>
      <w:bookmarkStart w:id="323" w:name="_Toc184313306"/>
      <w:bookmarkStart w:id="324" w:name="_Toc184314437"/>
      <w:bookmarkStart w:id="325" w:name="_Toc184314454"/>
      <w:bookmarkStart w:id="326" w:name="_Toc184310281"/>
      <w:bookmarkStart w:id="327" w:name="_Toc184308061"/>
      <w:bookmarkStart w:id="328" w:name="_Toc184314428"/>
      <w:bookmarkStart w:id="329" w:name="_Toc184312131"/>
      <w:bookmarkStart w:id="330" w:name="_Toc184308042"/>
      <w:bookmarkStart w:id="331" w:name="_Toc184313257"/>
      <w:bookmarkStart w:id="332" w:name="_Toc184314460"/>
      <w:bookmarkStart w:id="333" w:name="_Toc184308102"/>
      <w:bookmarkStart w:id="334" w:name="_Toc184312075"/>
      <w:bookmarkStart w:id="335" w:name="_Toc184308051"/>
      <w:bookmarkStart w:id="336" w:name="_Toc184313260"/>
      <w:bookmarkStart w:id="337" w:name="_Toc184314410"/>
      <w:bookmarkStart w:id="338" w:name="_Toc184310306"/>
      <w:bookmarkStart w:id="339" w:name="_Toc184310319"/>
      <w:bookmarkStart w:id="340" w:name="_Toc184312104"/>
      <w:bookmarkStart w:id="341" w:name="_Toc184310323"/>
      <w:bookmarkStart w:id="342" w:name="_Toc184313266"/>
      <w:bookmarkStart w:id="343" w:name="_Toc184308099"/>
      <w:bookmarkStart w:id="344" w:name="_Toc184312125"/>
      <w:bookmarkStart w:id="345" w:name="_Toc184312130"/>
      <w:bookmarkStart w:id="346" w:name="_Toc184314422"/>
      <w:bookmarkStart w:id="347" w:name="_Toc184310324"/>
      <w:bookmarkStart w:id="348" w:name="_Toc184310296"/>
      <w:bookmarkStart w:id="349" w:name="_Toc184313252"/>
      <w:bookmarkStart w:id="350" w:name="_Toc184313307"/>
      <w:bookmarkStart w:id="351" w:name="_Toc184313303"/>
      <w:bookmarkStart w:id="352" w:name="_Toc184310342"/>
      <w:bookmarkStart w:id="353" w:name="_Toc184308036"/>
      <w:bookmarkStart w:id="354" w:name="_Toc184308079"/>
      <w:bookmarkStart w:id="355" w:name="_Toc184313293"/>
      <w:bookmarkStart w:id="356" w:name="_Toc184313279"/>
      <w:bookmarkStart w:id="357" w:name="_Toc184312067"/>
      <w:bookmarkStart w:id="358" w:name="_Toc184308060"/>
      <w:bookmarkStart w:id="359" w:name="_Toc184310289"/>
      <w:bookmarkStart w:id="360" w:name="_Toc184313294"/>
      <w:bookmarkStart w:id="361" w:name="_Toc184308063"/>
      <w:bookmarkStart w:id="362" w:name="_Toc184310336"/>
      <w:bookmarkStart w:id="363" w:name="_Toc184308075"/>
      <w:bookmarkStart w:id="364" w:name="_Toc184310333"/>
      <w:bookmarkStart w:id="365" w:name="_Toc184314464"/>
      <w:bookmarkStart w:id="366" w:name="_Toc184314475"/>
      <w:bookmarkStart w:id="367" w:name="_Toc184310308"/>
      <w:bookmarkStart w:id="368" w:name="_Toc184313278"/>
      <w:bookmarkStart w:id="369" w:name="_Toc184310307"/>
      <w:bookmarkStart w:id="370" w:name="_Toc184312078"/>
      <w:bookmarkStart w:id="371" w:name="_Toc184312082"/>
      <w:bookmarkStart w:id="372" w:name="_Toc184312112"/>
      <w:bookmarkStart w:id="373" w:name="_Toc184308057"/>
      <w:bookmarkStart w:id="374" w:name="_Toc184308084"/>
      <w:bookmarkStart w:id="375" w:name="_Toc184308069"/>
      <w:bookmarkStart w:id="376" w:name="_Toc184313242"/>
      <w:bookmarkStart w:id="377" w:name="_Toc184314427"/>
      <w:bookmarkStart w:id="378" w:name="_Toc184310293"/>
      <w:bookmarkStart w:id="379" w:name="_Toc184310320"/>
      <w:bookmarkStart w:id="380" w:name="_Toc184308067"/>
      <w:bookmarkStart w:id="381" w:name="_Toc184313244"/>
      <w:bookmarkStart w:id="382" w:name="_Toc184310310"/>
      <w:bookmarkStart w:id="383" w:name="_Toc184308050"/>
      <w:bookmarkStart w:id="384" w:name="_Toc184314458"/>
      <w:bookmarkStart w:id="385" w:name="_Toc184308104"/>
      <w:bookmarkStart w:id="386" w:name="_Toc184312137"/>
      <w:bookmarkStart w:id="387" w:name="_Toc184308056"/>
      <w:bookmarkStart w:id="388" w:name="_Toc184308073"/>
      <w:bookmarkStart w:id="389" w:name="_Toc184308064"/>
      <w:bookmarkStart w:id="390" w:name="_Toc184310337"/>
      <w:bookmarkStart w:id="391" w:name="_Toc184312094"/>
      <w:bookmarkStart w:id="392" w:name="_Toc184314445"/>
      <w:bookmarkStart w:id="393" w:name="_Toc184313241"/>
      <w:bookmarkStart w:id="394" w:name="_Toc184312136"/>
      <w:bookmarkStart w:id="395" w:name="_Toc184308076"/>
      <w:bookmarkStart w:id="396" w:name="_Toc184310295"/>
      <w:bookmarkStart w:id="397" w:name="_Toc184312089"/>
      <w:bookmarkStart w:id="398" w:name="_Toc184310338"/>
      <w:bookmarkStart w:id="399" w:name="_Toc184308052"/>
      <w:bookmarkStart w:id="400" w:name="_Toc184308106"/>
      <w:bookmarkStart w:id="401" w:name="_Toc184308047"/>
      <w:bookmarkStart w:id="402" w:name="_Toc184312138"/>
      <w:bookmarkStart w:id="403" w:name="_Toc184312105"/>
      <w:bookmarkStart w:id="404" w:name="_Toc184310282"/>
      <w:bookmarkStart w:id="405" w:name="_Toc184312077"/>
      <w:bookmarkStart w:id="406" w:name="_Toc184310329"/>
      <w:bookmarkStart w:id="407" w:name="_Toc184308093"/>
      <w:bookmarkStart w:id="408" w:name="_Toc184310279"/>
      <w:bookmarkStart w:id="409" w:name="_Toc184314469"/>
      <w:bookmarkStart w:id="410" w:name="_Toc184310315"/>
      <w:bookmarkStart w:id="411" w:name="_Toc184312074"/>
      <w:bookmarkStart w:id="412" w:name="_Toc184313284"/>
      <w:bookmarkStart w:id="413" w:name="_Toc184312128"/>
      <w:bookmarkStart w:id="414" w:name="_Toc184313273"/>
      <w:bookmarkStart w:id="415" w:name="_Toc184308045"/>
      <w:bookmarkStart w:id="416" w:name="_Toc184310276"/>
      <w:bookmarkStart w:id="417" w:name="_Toc184308053"/>
      <w:bookmarkStart w:id="418" w:name="_Toc184310327"/>
      <w:bookmarkStart w:id="419" w:name="_Toc184308089"/>
      <w:bookmarkStart w:id="420" w:name="_Toc184310301"/>
      <w:bookmarkStart w:id="421" w:name="_Toc184313262"/>
      <w:bookmarkStart w:id="422" w:name="_Toc184313275"/>
      <w:bookmarkStart w:id="423" w:name="_Toc184312126"/>
      <w:bookmarkStart w:id="424" w:name="_Toc184310298"/>
      <w:bookmarkStart w:id="425" w:name="_Toc184312084"/>
      <w:bookmarkStart w:id="426" w:name="_Toc184312110"/>
      <w:bookmarkStart w:id="427" w:name="_Toc184308107"/>
      <w:bookmarkStart w:id="428" w:name="_Toc184313288"/>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r w:rsidRPr="00541A9B">
        <w:rPr>
          <w:rFonts w:ascii="仿宋" w:eastAsia="仿宋" w:hAnsi="仿宋" w:cs="仿宋_GB2312" w:hint="eastAsia"/>
          <w:b/>
          <w:sz w:val="36"/>
          <w:szCs w:val="36"/>
        </w:rPr>
        <w:t>评标方法及评分标准</w:t>
      </w:r>
    </w:p>
    <w:p w14:paraId="258AFBEC" w14:textId="77777777" w:rsidR="004262FE" w:rsidRPr="00541A9B" w:rsidRDefault="006B32A9">
      <w:pPr>
        <w:snapToGrid w:val="0"/>
        <w:spacing w:beforeLines="50" w:before="156" w:afterLines="50" w:after="156" w:line="360" w:lineRule="auto"/>
        <w:jc w:val="center"/>
        <w:rPr>
          <w:rFonts w:ascii="仿宋" w:eastAsia="仿宋" w:hAnsi="仿宋"/>
          <w:b/>
          <w:sz w:val="28"/>
          <w:szCs w:val="28"/>
        </w:rPr>
      </w:pPr>
      <w:r w:rsidRPr="00541A9B">
        <w:rPr>
          <w:rFonts w:ascii="仿宋" w:eastAsia="仿宋" w:hAnsi="仿宋" w:cs="仿宋_GB2312" w:hint="eastAsia"/>
          <w:b/>
          <w:sz w:val="32"/>
        </w:rPr>
        <w:t>一、评标方法</w:t>
      </w:r>
    </w:p>
    <w:p w14:paraId="2A74C488" w14:textId="77777777" w:rsidR="004262FE" w:rsidRPr="00541A9B" w:rsidRDefault="006B32A9">
      <w:pPr>
        <w:adjustRightInd/>
        <w:spacing w:line="360" w:lineRule="auto"/>
        <w:ind w:firstLineChars="200" w:firstLine="482"/>
        <w:rPr>
          <w:rFonts w:ascii="仿宋" w:eastAsia="仿宋" w:hAnsi="仿宋" w:cs="Arial"/>
          <w:kern w:val="0"/>
          <w:sz w:val="24"/>
        </w:rPr>
      </w:pPr>
      <w:r w:rsidRPr="00541A9B">
        <w:rPr>
          <w:rFonts w:ascii="仿宋" w:eastAsia="仿宋" w:hAnsi="仿宋" w:cs="Arial" w:hint="eastAsia"/>
          <w:b/>
          <w:kern w:val="0"/>
          <w:sz w:val="24"/>
        </w:rPr>
        <w:t>1.综合评分法。</w:t>
      </w:r>
      <w:r w:rsidRPr="00541A9B">
        <w:rPr>
          <w:rFonts w:ascii="仿宋" w:eastAsia="仿宋" w:hAnsi="仿宋" w:cs="Arial" w:hint="eastAsia"/>
          <w:kern w:val="0"/>
          <w:sz w:val="24"/>
        </w:rPr>
        <w:t>综合评分法，是指投标文件满足招标文件全部实质性要求，</w:t>
      </w:r>
      <w:proofErr w:type="gramStart"/>
      <w:r w:rsidRPr="00541A9B">
        <w:rPr>
          <w:rFonts w:ascii="仿宋" w:eastAsia="仿宋" w:hAnsi="仿宋" w:cs="Arial" w:hint="eastAsia"/>
          <w:kern w:val="0"/>
          <w:sz w:val="24"/>
        </w:rPr>
        <w:t>且按照</w:t>
      </w:r>
      <w:proofErr w:type="gramEnd"/>
      <w:r w:rsidRPr="00541A9B">
        <w:rPr>
          <w:rFonts w:ascii="仿宋" w:eastAsia="仿宋" w:hAnsi="仿宋" w:cs="Arial" w:hint="eastAsia"/>
          <w:kern w:val="0"/>
          <w:sz w:val="24"/>
        </w:rPr>
        <w:t>评审因素的量化指标评审得分最高的投标人为中标候选人的评标方法。</w:t>
      </w:r>
    </w:p>
    <w:p w14:paraId="2CD3BF47" w14:textId="77777777" w:rsidR="004262FE" w:rsidRPr="00541A9B" w:rsidRDefault="006B32A9">
      <w:pPr>
        <w:snapToGrid w:val="0"/>
        <w:spacing w:beforeLines="50" w:before="156" w:afterLines="50" w:after="156" w:line="360" w:lineRule="auto"/>
        <w:jc w:val="center"/>
        <w:rPr>
          <w:rFonts w:ascii="仿宋" w:eastAsia="仿宋" w:hAnsi="仿宋" w:cs="仿宋_GB2312"/>
          <w:b/>
          <w:sz w:val="32"/>
        </w:rPr>
      </w:pPr>
      <w:r w:rsidRPr="00541A9B">
        <w:rPr>
          <w:rFonts w:ascii="仿宋" w:eastAsia="仿宋" w:hAnsi="仿宋" w:cs="仿宋_GB2312" w:hint="eastAsia"/>
          <w:b/>
          <w:sz w:val="32"/>
        </w:rPr>
        <w:t>二、评标委员会的组成</w:t>
      </w:r>
    </w:p>
    <w:p w14:paraId="7BA4E4B6" w14:textId="77777777" w:rsidR="004262FE" w:rsidRPr="00541A9B" w:rsidRDefault="006B32A9">
      <w:pPr>
        <w:snapToGrid w:val="0"/>
        <w:spacing w:line="360" w:lineRule="auto"/>
        <w:ind w:firstLineChars="200" w:firstLine="482"/>
        <w:rPr>
          <w:rFonts w:ascii="仿宋" w:eastAsia="仿宋" w:hAnsi="仿宋" w:cs="Arial"/>
          <w:kern w:val="0"/>
          <w:sz w:val="24"/>
        </w:rPr>
      </w:pPr>
      <w:r w:rsidRPr="00541A9B">
        <w:rPr>
          <w:rFonts w:ascii="仿宋" w:eastAsia="仿宋" w:hAnsi="仿宋" w:cs="Arial" w:hint="eastAsia"/>
          <w:b/>
          <w:kern w:val="0"/>
          <w:sz w:val="24"/>
        </w:rPr>
        <w:t>2.评标委员会的组成。</w:t>
      </w:r>
      <w:r w:rsidRPr="00541A9B">
        <w:rPr>
          <w:rFonts w:ascii="仿宋" w:eastAsia="仿宋" w:hAnsi="仿宋" w:cs="Arial"/>
          <w:kern w:val="0"/>
          <w:sz w:val="24"/>
        </w:rPr>
        <w:t>评标委员会由采购人代表和评审专家组成，成员人数为5人以上单数，其中评审专家不少于成员总数的三分之二。</w:t>
      </w:r>
    </w:p>
    <w:p w14:paraId="41C2D53A" w14:textId="77777777" w:rsidR="004262FE" w:rsidRPr="00541A9B" w:rsidRDefault="006B32A9">
      <w:pPr>
        <w:spacing w:line="360" w:lineRule="auto"/>
        <w:ind w:firstLineChars="200" w:firstLine="482"/>
        <w:rPr>
          <w:rFonts w:ascii="仿宋" w:eastAsia="仿宋" w:hAnsi="仿宋" w:cs="Arial"/>
          <w:kern w:val="0"/>
          <w:sz w:val="24"/>
          <w:szCs w:val="20"/>
        </w:rPr>
      </w:pPr>
      <w:r w:rsidRPr="00541A9B">
        <w:rPr>
          <w:rFonts w:ascii="仿宋" w:eastAsia="仿宋" w:hAnsi="仿宋" w:cs="Arial" w:hint="eastAsia"/>
          <w:b/>
          <w:kern w:val="0"/>
          <w:sz w:val="24"/>
          <w:szCs w:val="20"/>
        </w:rPr>
        <w:t>3.评</w:t>
      </w:r>
      <w:r w:rsidRPr="00541A9B">
        <w:rPr>
          <w:rFonts w:ascii="仿宋" w:eastAsia="仿宋" w:hAnsi="仿宋" w:cs="Arial" w:hint="eastAsia"/>
          <w:b/>
          <w:kern w:val="0"/>
          <w:sz w:val="24"/>
        </w:rPr>
        <w:t>标委员会的组成人员的回避。</w:t>
      </w:r>
      <w:r w:rsidRPr="00541A9B">
        <w:rPr>
          <w:rFonts w:ascii="仿宋" w:eastAsia="仿宋" w:hAnsi="仿宋" w:cs="Arial" w:hint="eastAsia"/>
          <w:kern w:val="0"/>
          <w:sz w:val="24"/>
          <w:szCs w:val="20"/>
        </w:rPr>
        <w:t>在国企采购活动中，评标委员会的组成人员与供应商有下列利害关系之一的，应当回避：</w:t>
      </w:r>
    </w:p>
    <w:p w14:paraId="73CF65A3" w14:textId="77777777" w:rsidR="004262FE" w:rsidRPr="00541A9B" w:rsidRDefault="006B32A9">
      <w:pPr>
        <w:spacing w:line="360" w:lineRule="auto"/>
        <w:ind w:firstLineChars="200" w:firstLine="480"/>
        <w:rPr>
          <w:rFonts w:ascii="仿宋" w:eastAsia="仿宋" w:hAnsi="仿宋" w:cs="Arial"/>
          <w:kern w:val="0"/>
          <w:sz w:val="24"/>
          <w:szCs w:val="20"/>
        </w:rPr>
      </w:pPr>
      <w:r w:rsidRPr="00541A9B">
        <w:rPr>
          <w:rFonts w:ascii="仿宋" w:eastAsia="仿宋" w:hAnsi="仿宋" w:cs="Arial" w:hint="eastAsia"/>
          <w:kern w:val="0"/>
          <w:sz w:val="24"/>
          <w:szCs w:val="20"/>
        </w:rPr>
        <w:t>3.1参加采购活动前3年内与供应</w:t>
      </w:r>
      <w:proofErr w:type="gramStart"/>
      <w:r w:rsidRPr="00541A9B">
        <w:rPr>
          <w:rFonts w:ascii="仿宋" w:eastAsia="仿宋" w:hAnsi="仿宋" w:cs="Arial" w:hint="eastAsia"/>
          <w:kern w:val="0"/>
          <w:sz w:val="24"/>
          <w:szCs w:val="20"/>
        </w:rPr>
        <w:t>商存在</w:t>
      </w:r>
      <w:proofErr w:type="gramEnd"/>
      <w:r w:rsidRPr="00541A9B">
        <w:rPr>
          <w:rFonts w:ascii="仿宋" w:eastAsia="仿宋" w:hAnsi="仿宋" w:cs="Arial" w:hint="eastAsia"/>
          <w:kern w:val="0"/>
          <w:sz w:val="24"/>
          <w:szCs w:val="20"/>
        </w:rPr>
        <w:t>劳动关系；</w:t>
      </w:r>
    </w:p>
    <w:p w14:paraId="0B751725" w14:textId="77777777" w:rsidR="004262FE" w:rsidRPr="00541A9B" w:rsidRDefault="006B32A9">
      <w:pPr>
        <w:spacing w:line="360" w:lineRule="auto"/>
        <w:ind w:firstLineChars="200" w:firstLine="480"/>
        <w:rPr>
          <w:rFonts w:ascii="仿宋" w:eastAsia="仿宋" w:hAnsi="仿宋" w:cs="Arial"/>
          <w:kern w:val="0"/>
          <w:sz w:val="24"/>
          <w:szCs w:val="20"/>
        </w:rPr>
      </w:pPr>
      <w:r w:rsidRPr="00541A9B">
        <w:rPr>
          <w:rFonts w:ascii="仿宋" w:eastAsia="仿宋" w:hAnsi="仿宋" w:cs="Arial" w:hint="eastAsia"/>
          <w:kern w:val="0"/>
          <w:sz w:val="24"/>
          <w:szCs w:val="20"/>
        </w:rPr>
        <w:t>3.2参加采购活动前3年内担任供应商的董事、监事；</w:t>
      </w:r>
    </w:p>
    <w:p w14:paraId="612B49D6" w14:textId="77777777" w:rsidR="004262FE" w:rsidRPr="00541A9B" w:rsidRDefault="006B32A9">
      <w:pPr>
        <w:spacing w:line="360" w:lineRule="auto"/>
        <w:ind w:firstLineChars="200" w:firstLine="480"/>
        <w:rPr>
          <w:rFonts w:ascii="仿宋" w:eastAsia="仿宋" w:hAnsi="仿宋" w:cs="Arial"/>
          <w:kern w:val="0"/>
          <w:sz w:val="24"/>
          <w:szCs w:val="20"/>
        </w:rPr>
      </w:pPr>
      <w:r w:rsidRPr="00541A9B">
        <w:rPr>
          <w:rFonts w:ascii="仿宋" w:eastAsia="仿宋" w:hAnsi="仿宋" w:cs="Arial" w:hint="eastAsia"/>
          <w:kern w:val="0"/>
          <w:sz w:val="24"/>
          <w:szCs w:val="20"/>
        </w:rPr>
        <w:t>3.3参加采购活动前3年内是供应商的控股股东或者实际控制人；</w:t>
      </w:r>
    </w:p>
    <w:p w14:paraId="27D1035E" w14:textId="77777777" w:rsidR="004262FE" w:rsidRPr="00541A9B" w:rsidRDefault="006B32A9">
      <w:pPr>
        <w:spacing w:line="360" w:lineRule="auto"/>
        <w:ind w:firstLineChars="200" w:firstLine="480"/>
        <w:rPr>
          <w:rFonts w:ascii="仿宋" w:eastAsia="仿宋" w:hAnsi="仿宋" w:cs="Arial"/>
          <w:kern w:val="0"/>
          <w:sz w:val="24"/>
          <w:szCs w:val="20"/>
        </w:rPr>
      </w:pPr>
      <w:r w:rsidRPr="00541A9B">
        <w:rPr>
          <w:rFonts w:ascii="仿宋" w:eastAsia="仿宋" w:hAnsi="仿宋" w:cs="Arial" w:hint="eastAsia"/>
          <w:kern w:val="0"/>
          <w:sz w:val="24"/>
          <w:szCs w:val="20"/>
        </w:rPr>
        <w:t>3.4与供应商的法定代表人或者负责人有夫妻、直系血亲、三代以内旁系血亲或者近姻亲关系；</w:t>
      </w:r>
    </w:p>
    <w:p w14:paraId="20AEEC93" w14:textId="77777777" w:rsidR="004262FE" w:rsidRPr="00541A9B" w:rsidRDefault="006B32A9">
      <w:pPr>
        <w:spacing w:line="360" w:lineRule="auto"/>
        <w:ind w:firstLineChars="200" w:firstLine="480"/>
        <w:rPr>
          <w:rFonts w:ascii="仿宋" w:eastAsia="仿宋" w:hAnsi="仿宋" w:cs="Arial"/>
          <w:kern w:val="0"/>
          <w:sz w:val="24"/>
          <w:szCs w:val="20"/>
        </w:rPr>
      </w:pPr>
      <w:r w:rsidRPr="00541A9B">
        <w:rPr>
          <w:rFonts w:ascii="仿宋" w:eastAsia="仿宋" w:hAnsi="仿宋" w:cs="Arial" w:hint="eastAsia"/>
          <w:kern w:val="0"/>
          <w:sz w:val="24"/>
          <w:szCs w:val="20"/>
        </w:rPr>
        <w:t>3.5与供应商有其他可能影响国企采购活动公平、公正进行的关系。</w:t>
      </w:r>
    </w:p>
    <w:p w14:paraId="5E16F54A" w14:textId="77777777" w:rsidR="004262FE" w:rsidRPr="00541A9B" w:rsidRDefault="006B32A9">
      <w:pPr>
        <w:snapToGrid w:val="0"/>
        <w:spacing w:beforeLines="50" w:before="156" w:afterLines="50" w:after="156" w:line="360" w:lineRule="auto"/>
        <w:ind w:leftChars="57" w:left="120" w:firstLineChars="150" w:firstLine="482"/>
        <w:jc w:val="center"/>
        <w:rPr>
          <w:rFonts w:ascii="仿宋" w:eastAsia="仿宋" w:hAnsi="仿宋"/>
          <w:b/>
          <w:sz w:val="32"/>
          <w:szCs w:val="32"/>
        </w:rPr>
      </w:pPr>
      <w:r w:rsidRPr="00541A9B">
        <w:rPr>
          <w:rFonts w:ascii="仿宋" w:eastAsia="仿宋" w:hAnsi="仿宋" w:cs="仿宋_GB2312" w:hint="eastAsia"/>
          <w:b/>
          <w:sz w:val="32"/>
        </w:rPr>
        <w:t>三、评标委员会的职责</w:t>
      </w:r>
    </w:p>
    <w:p w14:paraId="278EB9F7" w14:textId="77777777" w:rsidR="004262FE" w:rsidRPr="00541A9B" w:rsidRDefault="006B32A9">
      <w:pPr>
        <w:spacing w:line="360" w:lineRule="auto"/>
        <w:ind w:firstLineChars="200" w:firstLine="482"/>
        <w:rPr>
          <w:rFonts w:ascii="仿宋" w:eastAsia="仿宋" w:hAnsi="仿宋" w:cs="Arial"/>
          <w:b/>
          <w:kern w:val="0"/>
          <w:sz w:val="24"/>
        </w:rPr>
      </w:pPr>
      <w:r w:rsidRPr="00541A9B">
        <w:rPr>
          <w:rFonts w:ascii="仿宋" w:eastAsia="仿宋" w:hAnsi="仿宋" w:cs="Arial" w:hint="eastAsia"/>
          <w:b/>
          <w:kern w:val="0"/>
          <w:sz w:val="24"/>
        </w:rPr>
        <w:t>4.</w:t>
      </w:r>
      <w:r w:rsidRPr="00541A9B">
        <w:rPr>
          <w:rFonts w:ascii="仿宋" w:eastAsia="仿宋" w:hAnsi="仿宋" w:cs="Arial"/>
          <w:b/>
          <w:kern w:val="0"/>
          <w:sz w:val="24"/>
        </w:rPr>
        <w:t>评标委员会负责具体评标事务，并独立履行下列职责：</w:t>
      </w:r>
    </w:p>
    <w:p w14:paraId="5DA3CCAE" w14:textId="77777777" w:rsidR="004262FE" w:rsidRPr="00541A9B" w:rsidRDefault="006B32A9">
      <w:pPr>
        <w:spacing w:line="360" w:lineRule="auto"/>
        <w:ind w:firstLineChars="200" w:firstLine="480"/>
        <w:rPr>
          <w:rFonts w:ascii="仿宋" w:eastAsia="仿宋" w:hAnsi="仿宋" w:cs="Arial"/>
          <w:kern w:val="0"/>
          <w:sz w:val="24"/>
          <w:szCs w:val="20"/>
        </w:rPr>
      </w:pPr>
      <w:r w:rsidRPr="00541A9B">
        <w:rPr>
          <w:rFonts w:ascii="仿宋" w:eastAsia="仿宋" w:hAnsi="仿宋" w:cs="Arial" w:hint="eastAsia"/>
          <w:kern w:val="0"/>
          <w:sz w:val="24"/>
          <w:szCs w:val="20"/>
        </w:rPr>
        <w:t>4.1</w:t>
      </w:r>
      <w:r w:rsidRPr="00541A9B">
        <w:rPr>
          <w:rFonts w:ascii="仿宋" w:eastAsia="仿宋" w:hAnsi="仿宋" w:cs="Arial"/>
          <w:kern w:val="0"/>
          <w:sz w:val="24"/>
          <w:szCs w:val="20"/>
        </w:rPr>
        <w:t>审查、评价投标文件是否符合招标文件的商务、技术等实质性要求；</w:t>
      </w:r>
    </w:p>
    <w:p w14:paraId="156F4A81" w14:textId="77777777" w:rsidR="004262FE" w:rsidRPr="00541A9B" w:rsidRDefault="006B32A9">
      <w:pPr>
        <w:spacing w:line="360" w:lineRule="auto"/>
        <w:ind w:firstLineChars="200" w:firstLine="480"/>
        <w:rPr>
          <w:rFonts w:ascii="仿宋" w:eastAsia="仿宋" w:hAnsi="仿宋" w:cs="Arial"/>
          <w:kern w:val="0"/>
          <w:sz w:val="24"/>
          <w:szCs w:val="20"/>
        </w:rPr>
      </w:pPr>
      <w:r w:rsidRPr="00541A9B">
        <w:rPr>
          <w:rFonts w:ascii="仿宋" w:eastAsia="仿宋" w:hAnsi="仿宋" w:cs="Arial" w:hint="eastAsia"/>
          <w:kern w:val="0"/>
          <w:sz w:val="24"/>
          <w:szCs w:val="20"/>
        </w:rPr>
        <w:t>4.2</w:t>
      </w:r>
      <w:r w:rsidRPr="00541A9B">
        <w:rPr>
          <w:rFonts w:ascii="仿宋" w:eastAsia="仿宋" w:hAnsi="仿宋" w:cs="Arial"/>
          <w:kern w:val="0"/>
          <w:sz w:val="24"/>
          <w:szCs w:val="20"/>
        </w:rPr>
        <w:t>要求投标人对投标文件有关事项</w:t>
      </w:r>
      <w:proofErr w:type="gramStart"/>
      <w:r w:rsidRPr="00541A9B">
        <w:rPr>
          <w:rFonts w:ascii="仿宋" w:eastAsia="仿宋" w:hAnsi="仿宋" w:cs="Arial"/>
          <w:kern w:val="0"/>
          <w:sz w:val="24"/>
          <w:szCs w:val="20"/>
        </w:rPr>
        <w:t>作出</w:t>
      </w:r>
      <w:proofErr w:type="gramEnd"/>
      <w:r w:rsidRPr="00541A9B">
        <w:rPr>
          <w:rFonts w:ascii="仿宋" w:eastAsia="仿宋" w:hAnsi="仿宋" w:cs="Arial"/>
          <w:kern w:val="0"/>
          <w:sz w:val="24"/>
          <w:szCs w:val="20"/>
        </w:rPr>
        <w:t>澄清或者说明；</w:t>
      </w:r>
    </w:p>
    <w:p w14:paraId="4326B9D0" w14:textId="77777777" w:rsidR="004262FE" w:rsidRPr="00541A9B" w:rsidRDefault="006B32A9">
      <w:pPr>
        <w:spacing w:line="360" w:lineRule="auto"/>
        <w:ind w:firstLineChars="200" w:firstLine="480"/>
        <w:rPr>
          <w:rFonts w:ascii="仿宋" w:eastAsia="仿宋" w:hAnsi="仿宋" w:cs="Arial"/>
          <w:kern w:val="0"/>
          <w:sz w:val="24"/>
          <w:szCs w:val="20"/>
        </w:rPr>
      </w:pPr>
      <w:r w:rsidRPr="00541A9B">
        <w:rPr>
          <w:rFonts w:ascii="仿宋" w:eastAsia="仿宋" w:hAnsi="仿宋" w:cs="Arial" w:hint="eastAsia"/>
          <w:kern w:val="0"/>
          <w:sz w:val="24"/>
          <w:szCs w:val="20"/>
        </w:rPr>
        <w:t>4.3</w:t>
      </w:r>
      <w:r w:rsidRPr="00541A9B">
        <w:rPr>
          <w:rFonts w:ascii="仿宋" w:eastAsia="仿宋" w:hAnsi="仿宋" w:cs="Arial"/>
          <w:kern w:val="0"/>
          <w:sz w:val="24"/>
          <w:szCs w:val="20"/>
        </w:rPr>
        <w:t>对投标文件进行比较和评价；</w:t>
      </w:r>
    </w:p>
    <w:p w14:paraId="6782D3BD" w14:textId="77777777" w:rsidR="004262FE" w:rsidRPr="00541A9B" w:rsidRDefault="006B32A9">
      <w:pPr>
        <w:spacing w:line="360" w:lineRule="auto"/>
        <w:ind w:firstLineChars="200" w:firstLine="480"/>
        <w:rPr>
          <w:rFonts w:ascii="仿宋" w:eastAsia="仿宋" w:hAnsi="仿宋" w:cs="Arial"/>
          <w:kern w:val="0"/>
          <w:sz w:val="24"/>
          <w:szCs w:val="20"/>
        </w:rPr>
      </w:pPr>
      <w:r w:rsidRPr="00541A9B">
        <w:rPr>
          <w:rFonts w:ascii="仿宋" w:eastAsia="仿宋" w:hAnsi="仿宋" w:cs="Arial" w:hint="eastAsia"/>
          <w:kern w:val="0"/>
          <w:sz w:val="24"/>
          <w:szCs w:val="20"/>
        </w:rPr>
        <w:t>4.4</w:t>
      </w:r>
      <w:r w:rsidRPr="00541A9B">
        <w:rPr>
          <w:rFonts w:ascii="仿宋" w:eastAsia="仿宋" w:hAnsi="仿宋" w:cs="Arial"/>
          <w:kern w:val="0"/>
          <w:sz w:val="24"/>
          <w:szCs w:val="20"/>
        </w:rPr>
        <w:t>确定中标候选人名单，以及根据采购人委托直接确定中标人；</w:t>
      </w:r>
    </w:p>
    <w:p w14:paraId="6A573501" w14:textId="77777777" w:rsidR="004262FE" w:rsidRPr="00541A9B" w:rsidRDefault="006B32A9">
      <w:pPr>
        <w:spacing w:line="360" w:lineRule="auto"/>
        <w:ind w:firstLineChars="200" w:firstLine="480"/>
        <w:rPr>
          <w:rFonts w:ascii="仿宋" w:eastAsia="仿宋" w:hAnsi="仿宋" w:cs="Arial"/>
          <w:kern w:val="0"/>
          <w:sz w:val="24"/>
          <w:szCs w:val="20"/>
        </w:rPr>
      </w:pPr>
      <w:r w:rsidRPr="00541A9B">
        <w:rPr>
          <w:rFonts w:ascii="仿宋" w:eastAsia="仿宋" w:hAnsi="仿宋" w:cs="Arial" w:hint="eastAsia"/>
          <w:kern w:val="0"/>
          <w:sz w:val="24"/>
          <w:szCs w:val="20"/>
        </w:rPr>
        <w:t>4.5</w:t>
      </w:r>
      <w:r w:rsidRPr="00541A9B">
        <w:rPr>
          <w:rFonts w:ascii="仿宋" w:eastAsia="仿宋" w:hAnsi="仿宋" w:cs="Arial"/>
          <w:kern w:val="0"/>
          <w:sz w:val="24"/>
          <w:szCs w:val="20"/>
        </w:rPr>
        <w:t>向采购人、采购代理机构或者有关部门报告评标中发现的违法行为</w:t>
      </w:r>
      <w:r w:rsidRPr="00541A9B">
        <w:rPr>
          <w:rFonts w:ascii="仿宋" w:eastAsia="仿宋" w:hAnsi="仿宋" w:cs="Arial" w:hint="eastAsia"/>
          <w:kern w:val="0"/>
          <w:sz w:val="24"/>
          <w:szCs w:val="20"/>
        </w:rPr>
        <w:t>；</w:t>
      </w:r>
    </w:p>
    <w:p w14:paraId="62CD75C0" w14:textId="77777777" w:rsidR="004262FE" w:rsidRPr="00541A9B" w:rsidRDefault="006B32A9">
      <w:pPr>
        <w:spacing w:line="360" w:lineRule="auto"/>
        <w:ind w:firstLineChars="200" w:firstLine="480"/>
        <w:rPr>
          <w:rFonts w:ascii="仿宋" w:eastAsia="仿宋" w:hAnsi="仿宋" w:cs="Arial"/>
          <w:kern w:val="0"/>
          <w:sz w:val="24"/>
          <w:szCs w:val="20"/>
        </w:rPr>
      </w:pPr>
      <w:r w:rsidRPr="00541A9B">
        <w:rPr>
          <w:rFonts w:ascii="仿宋" w:eastAsia="仿宋" w:hAnsi="仿宋" w:cs="Arial" w:hint="eastAsia"/>
          <w:kern w:val="0"/>
          <w:sz w:val="24"/>
          <w:szCs w:val="20"/>
        </w:rPr>
        <w:t>4.6法律法规、规章、招标文件等规定的其他事项。</w:t>
      </w:r>
    </w:p>
    <w:p w14:paraId="3DFBE9D0" w14:textId="77777777" w:rsidR="004262FE" w:rsidRPr="00541A9B" w:rsidRDefault="006B32A9">
      <w:pPr>
        <w:spacing w:line="360" w:lineRule="auto"/>
        <w:ind w:firstLineChars="200" w:firstLine="482"/>
        <w:jc w:val="left"/>
        <w:rPr>
          <w:rFonts w:ascii="仿宋" w:eastAsia="仿宋" w:hAnsi="仿宋" w:cs="Arial"/>
          <w:b/>
          <w:kern w:val="0"/>
          <w:sz w:val="24"/>
        </w:rPr>
      </w:pPr>
      <w:r w:rsidRPr="00541A9B">
        <w:rPr>
          <w:rFonts w:ascii="仿宋" w:eastAsia="仿宋" w:hAnsi="仿宋" w:cs="Arial" w:hint="eastAsia"/>
          <w:b/>
          <w:kern w:val="0"/>
          <w:sz w:val="24"/>
        </w:rPr>
        <w:t>5.</w:t>
      </w:r>
      <w:r w:rsidRPr="00541A9B">
        <w:rPr>
          <w:rFonts w:ascii="仿宋" w:eastAsia="仿宋" w:hAnsi="仿宋" w:cs="Arial"/>
          <w:b/>
          <w:kern w:val="0"/>
          <w:sz w:val="24"/>
        </w:rPr>
        <w:t>评标委员会及其成员不得有下列行为：</w:t>
      </w:r>
    </w:p>
    <w:p w14:paraId="30E10166" w14:textId="77777777" w:rsidR="004262FE" w:rsidRPr="00541A9B" w:rsidRDefault="006B32A9">
      <w:pPr>
        <w:spacing w:line="360" w:lineRule="auto"/>
        <w:ind w:firstLineChars="200" w:firstLine="480"/>
        <w:jc w:val="left"/>
        <w:rPr>
          <w:rFonts w:ascii="仿宋" w:eastAsia="仿宋" w:hAnsi="仿宋" w:cs="Arial"/>
          <w:kern w:val="0"/>
          <w:sz w:val="24"/>
          <w:szCs w:val="20"/>
        </w:rPr>
      </w:pPr>
      <w:r w:rsidRPr="00541A9B">
        <w:rPr>
          <w:rFonts w:ascii="仿宋" w:eastAsia="仿宋" w:hAnsi="仿宋" w:cs="Arial" w:hint="eastAsia"/>
          <w:kern w:val="0"/>
          <w:sz w:val="24"/>
          <w:szCs w:val="20"/>
        </w:rPr>
        <w:t>5.1</w:t>
      </w:r>
      <w:r w:rsidRPr="00541A9B">
        <w:rPr>
          <w:rFonts w:ascii="仿宋" w:eastAsia="仿宋" w:hAnsi="仿宋" w:cs="Arial"/>
          <w:kern w:val="0"/>
          <w:sz w:val="24"/>
          <w:szCs w:val="20"/>
        </w:rPr>
        <w:t>确定参与评标至评标结束前私自接触投标人；</w:t>
      </w:r>
    </w:p>
    <w:p w14:paraId="64AD80E5" w14:textId="77777777" w:rsidR="004262FE" w:rsidRPr="00541A9B" w:rsidRDefault="006B32A9">
      <w:pPr>
        <w:spacing w:line="360" w:lineRule="auto"/>
        <w:ind w:firstLineChars="200" w:firstLine="480"/>
        <w:jc w:val="left"/>
        <w:rPr>
          <w:rFonts w:ascii="仿宋" w:eastAsia="仿宋" w:hAnsi="仿宋" w:cs="Arial"/>
          <w:kern w:val="0"/>
          <w:sz w:val="24"/>
          <w:szCs w:val="20"/>
        </w:rPr>
      </w:pPr>
      <w:r w:rsidRPr="00541A9B">
        <w:rPr>
          <w:rFonts w:ascii="仿宋" w:eastAsia="仿宋" w:hAnsi="仿宋" w:cs="Arial" w:hint="eastAsia"/>
          <w:kern w:val="0"/>
          <w:sz w:val="24"/>
          <w:szCs w:val="20"/>
        </w:rPr>
        <w:t>5.2</w:t>
      </w:r>
      <w:r w:rsidRPr="00541A9B">
        <w:rPr>
          <w:rFonts w:ascii="仿宋" w:eastAsia="仿宋" w:hAnsi="仿宋" w:cs="Arial"/>
          <w:kern w:val="0"/>
          <w:sz w:val="24"/>
          <w:szCs w:val="20"/>
        </w:rPr>
        <w:t>接受投标人提出的与投标文件不一致的澄清或者说明（</w:t>
      </w:r>
      <w:r w:rsidRPr="00541A9B">
        <w:rPr>
          <w:rFonts w:ascii="仿宋" w:eastAsia="仿宋" w:hAnsi="仿宋" w:cs="Arial" w:hint="eastAsia"/>
          <w:kern w:val="0"/>
          <w:sz w:val="24"/>
          <w:szCs w:val="20"/>
        </w:rPr>
        <w:t>财政部87号</w:t>
      </w:r>
      <w:r w:rsidRPr="00541A9B">
        <w:rPr>
          <w:rFonts w:ascii="仿宋" w:eastAsia="仿宋" w:hAnsi="仿宋" w:cs="Arial" w:hint="eastAsia"/>
          <w:kern w:val="0"/>
          <w:sz w:val="24"/>
          <w:szCs w:val="20"/>
        </w:rPr>
        <w:lastRenderedPageBreak/>
        <w:t>《政府采购货物和服务招投标管理办法》</w:t>
      </w:r>
      <w:r w:rsidRPr="00541A9B">
        <w:rPr>
          <w:rFonts w:ascii="仿宋" w:eastAsia="仿宋" w:hAnsi="仿宋" w:cs="Arial"/>
          <w:kern w:val="0"/>
          <w:sz w:val="24"/>
          <w:szCs w:val="20"/>
        </w:rPr>
        <w:t>第五十一条规定的情形除外）；</w:t>
      </w:r>
    </w:p>
    <w:p w14:paraId="105D5C10" w14:textId="77777777" w:rsidR="004262FE" w:rsidRPr="00541A9B" w:rsidRDefault="006B32A9">
      <w:pPr>
        <w:spacing w:line="360" w:lineRule="auto"/>
        <w:ind w:firstLineChars="200" w:firstLine="480"/>
        <w:jc w:val="left"/>
        <w:rPr>
          <w:rFonts w:ascii="仿宋" w:eastAsia="仿宋" w:hAnsi="仿宋" w:cs="Arial"/>
          <w:kern w:val="0"/>
          <w:sz w:val="24"/>
          <w:szCs w:val="20"/>
        </w:rPr>
      </w:pPr>
      <w:r w:rsidRPr="00541A9B">
        <w:rPr>
          <w:rFonts w:ascii="仿宋" w:eastAsia="仿宋" w:hAnsi="仿宋" w:cs="Arial" w:hint="eastAsia"/>
          <w:kern w:val="0"/>
          <w:sz w:val="24"/>
          <w:szCs w:val="20"/>
        </w:rPr>
        <w:t>5.3</w:t>
      </w:r>
      <w:r w:rsidRPr="00541A9B">
        <w:rPr>
          <w:rFonts w:ascii="仿宋" w:eastAsia="仿宋" w:hAnsi="仿宋" w:cs="Arial"/>
          <w:kern w:val="0"/>
          <w:sz w:val="24"/>
          <w:szCs w:val="20"/>
        </w:rPr>
        <w:t>违反评标纪律发表倾向性意见或者征询采购人的倾向性意见；</w:t>
      </w:r>
    </w:p>
    <w:p w14:paraId="77921FFE" w14:textId="77777777" w:rsidR="004262FE" w:rsidRPr="00541A9B" w:rsidRDefault="006B32A9">
      <w:pPr>
        <w:spacing w:line="360" w:lineRule="auto"/>
        <w:ind w:firstLineChars="200" w:firstLine="480"/>
        <w:jc w:val="left"/>
        <w:rPr>
          <w:rFonts w:ascii="仿宋" w:eastAsia="仿宋" w:hAnsi="仿宋" w:cs="Arial"/>
          <w:kern w:val="0"/>
          <w:sz w:val="24"/>
          <w:szCs w:val="20"/>
        </w:rPr>
      </w:pPr>
      <w:r w:rsidRPr="00541A9B">
        <w:rPr>
          <w:rFonts w:ascii="仿宋" w:eastAsia="仿宋" w:hAnsi="仿宋" w:cs="Arial" w:hint="eastAsia"/>
          <w:kern w:val="0"/>
          <w:sz w:val="24"/>
          <w:szCs w:val="20"/>
        </w:rPr>
        <w:t>5.4</w:t>
      </w:r>
      <w:r w:rsidRPr="00541A9B">
        <w:rPr>
          <w:rFonts w:ascii="仿宋" w:eastAsia="仿宋" w:hAnsi="仿宋" w:cs="Arial"/>
          <w:kern w:val="0"/>
          <w:sz w:val="24"/>
          <w:szCs w:val="20"/>
        </w:rPr>
        <w:t>对需要专业判断的主观评审因素协商评分；</w:t>
      </w:r>
    </w:p>
    <w:p w14:paraId="1944C7A3" w14:textId="77777777" w:rsidR="004262FE" w:rsidRPr="00541A9B" w:rsidRDefault="006B32A9">
      <w:pPr>
        <w:spacing w:line="360" w:lineRule="auto"/>
        <w:ind w:firstLineChars="200" w:firstLine="480"/>
        <w:jc w:val="left"/>
        <w:rPr>
          <w:rFonts w:ascii="仿宋" w:eastAsia="仿宋" w:hAnsi="仿宋" w:cs="Arial"/>
          <w:kern w:val="0"/>
          <w:sz w:val="24"/>
          <w:szCs w:val="20"/>
        </w:rPr>
      </w:pPr>
      <w:r w:rsidRPr="00541A9B">
        <w:rPr>
          <w:rFonts w:ascii="仿宋" w:eastAsia="仿宋" w:hAnsi="仿宋" w:cs="Arial" w:hint="eastAsia"/>
          <w:kern w:val="0"/>
          <w:sz w:val="24"/>
          <w:szCs w:val="20"/>
        </w:rPr>
        <w:t>5.5</w:t>
      </w:r>
      <w:r w:rsidRPr="00541A9B">
        <w:rPr>
          <w:rFonts w:ascii="仿宋" w:eastAsia="仿宋" w:hAnsi="仿宋" w:cs="Arial"/>
          <w:kern w:val="0"/>
          <w:sz w:val="24"/>
          <w:szCs w:val="20"/>
        </w:rPr>
        <w:t>在评标过程中擅离职守，影响评标程序正常进行的；</w:t>
      </w:r>
    </w:p>
    <w:p w14:paraId="11A677C7" w14:textId="77777777" w:rsidR="004262FE" w:rsidRPr="00541A9B" w:rsidRDefault="006B32A9">
      <w:pPr>
        <w:spacing w:line="360" w:lineRule="auto"/>
        <w:ind w:firstLineChars="200" w:firstLine="480"/>
        <w:jc w:val="left"/>
        <w:rPr>
          <w:rFonts w:ascii="仿宋" w:eastAsia="仿宋" w:hAnsi="仿宋" w:cs="Arial"/>
          <w:kern w:val="0"/>
          <w:sz w:val="24"/>
          <w:szCs w:val="20"/>
        </w:rPr>
      </w:pPr>
      <w:r w:rsidRPr="00541A9B">
        <w:rPr>
          <w:rFonts w:ascii="仿宋" w:eastAsia="仿宋" w:hAnsi="仿宋" w:cs="Arial" w:hint="eastAsia"/>
          <w:kern w:val="0"/>
          <w:sz w:val="24"/>
          <w:szCs w:val="20"/>
        </w:rPr>
        <w:t>5.6</w:t>
      </w:r>
      <w:r w:rsidRPr="00541A9B">
        <w:rPr>
          <w:rFonts w:ascii="仿宋" w:eastAsia="仿宋" w:hAnsi="仿宋" w:cs="Arial"/>
          <w:kern w:val="0"/>
          <w:sz w:val="24"/>
          <w:szCs w:val="20"/>
        </w:rPr>
        <w:t>记录、复制或者带走任何评标资料；</w:t>
      </w:r>
    </w:p>
    <w:p w14:paraId="34D83796" w14:textId="77777777" w:rsidR="004262FE" w:rsidRPr="00541A9B" w:rsidRDefault="006B32A9">
      <w:pPr>
        <w:spacing w:line="360" w:lineRule="auto"/>
        <w:ind w:firstLineChars="200" w:firstLine="480"/>
        <w:jc w:val="left"/>
        <w:rPr>
          <w:rFonts w:ascii="仿宋" w:eastAsia="仿宋" w:hAnsi="仿宋" w:cs="Arial"/>
          <w:kern w:val="0"/>
          <w:sz w:val="24"/>
          <w:szCs w:val="20"/>
        </w:rPr>
      </w:pPr>
      <w:r w:rsidRPr="00541A9B">
        <w:rPr>
          <w:rFonts w:ascii="仿宋" w:eastAsia="仿宋" w:hAnsi="仿宋" w:cs="Arial" w:hint="eastAsia"/>
          <w:kern w:val="0"/>
          <w:sz w:val="24"/>
          <w:szCs w:val="20"/>
        </w:rPr>
        <w:t>5.7</w:t>
      </w:r>
      <w:r w:rsidRPr="00541A9B">
        <w:rPr>
          <w:rFonts w:ascii="仿宋" w:eastAsia="仿宋" w:hAnsi="仿宋" w:cs="Arial"/>
          <w:kern w:val="0"/>
          <w:sz w:val="24"/>
          <w:szCs w:val="20"/>
        </w:rPr>
        <w:t>其他不遵守评标纪律的行为。</w:t>
      </w:r>
    </w:p>
    <w:p w14:paraId="623AEE17" w14:textId="77777777" w:rsidR="004262FE" w:rsidRPr="00541A9B" w:rsidRDefault="006B32A9">
      <w:pPr>
        <w:spacing w:line="360" w:lineRule="auto"/>
        <w:ind w:firstLine="5"/>
        <w:jc w:val="left"/>
        <w:rPr>
          <w:rFonts w:ascii="仿宋" w:eastAsia="仿宋" w:hAnsi="仿宋" w:cs="Arial"/>
          <w:kern w:val="0"/>
          <w:sz w:val="24"/>
          <w:szCs w:val="20"/>
        </w:rPr>
      </w:pPr>
      <w:r w:rsidRPr="00541A9B">
        <w:rPr>
          <w:rFonts w:ascii="仿宋" w:eastAsia="仿宋" w:hAnsi="仿宋" w:cs="Arial"/>
          <w:kern w:val="0"/>
          <w:sz w:val="24"/>
          <w:szCs w:val="20"/>
        </w:rPr>
        <w:t xml:space="preserve">　　评标委员会成员有</w:t>
      </w:r>
      <w:r w:rsidRPr="00541A9B">
        <w:rPr>
          <w:rFonts w:ascii="仿宋" w:eastAsia="仿宋" w:hAnsi="仿宋" w:cs="Arial" w:hint="eastAsia"/>
          <w:kern w:val="0"/>
          <w:sz w:val="24"/>
          <w:szCs w:val="20"/>
        </w:rPr>
        <w:t>5.1-5.7</w:t>
      </w:r>
      <w:r w:rsidRPr="00541A9B">
        <w:rPr>
          <w:rFonts w:ascii="仿宋" w:eastAsia="仿宋" w:hAnsi="仿宋" w:cs="Arial"/>
          <w:kern w:val="0"/>
          <w:sz w:val="24"/>
          <w:szCs w:val="20"/>
        </w:rPr>
        <w:t>行为之一的，其评审意见无效，并不得获取评审劳务报酬和报销异地评审差旅费。</w:t>
      </w:r>
    </w:p>
    <w:p w14:paraId="321F915B" w14:textId="77777777" w:rsidR="004262FE" w:rsidRPr="00541A9B" w:rsidRDefault="006B32A9">
      <w:pPr>
        <w:snapToGrid w:val="0"/>
        <w:spacing w:beforeLines="50" w:before="156" w:afterLines="50" w:after="156" w:line="360" w:lineRule="auto"/>
        <w:ind w:leftChars="57" w:left="120" w:firstLineChars="150" w:firstLine="482"/>
        <w:jc w:val="center"/>
        <w:rPr>
          <w:rFonts w:ascii="仿宋" w:eastAsia="仿宋" w:hAnsi="仿宋" w:cs="仿宋_GB2312"/>
          <w:b/>
          <w:sz w:val="32"/>
        </w:rPr>
      </w:pPr>
      <w:r w:rsidRPr="00541A9B">
        <w:rPr>
          <w:rFonts w:ascii="仿宋" w:eastAsia="仿宋" w:hAnsi="仿宋" w:cs="仿宋_GB2312" w:hint="eastAsia"/>
          <w:b/>
          <w:sz w:val="32"/>
        </w:rPr>
        <w:t>四、评审程序</w:t>
      </w:r>
    </w:p>
    <w:p w14:paraId="5BAC53F6" w14:textId="77777777" w:rsidR="004262FE" w:rsidRPr="00541A9B" w:rsidRDefault="006B32A9">
      <w:pPr>
        <w:spacing w:line="360" w:lineRule="auto"/>
        <w:ind w:firstLineChars="200" w:firstLine="482"/>
        <w:rPr>
          <w:rFonts w:ascii="仿宋" w:eastAsia="仿宋" w:hAnsi="仿宋" w:cs="Arial"/>
          <w:kern w:val="0"/>
          <w:sz w:val="24"/>
        </w:rPr>
      </w:pPr>
      <w:r w:rsidRPr="00541A9B">
        <w:rPr>
          <w:rFonts w:ascii="仿宋" w:eastAsia="仿宋" w:hAnsi="仿宋" w:cs="Arial" w:hint="eastAsia"/>
          <w:b/>
          <w:kern w:val="0"/>
          <w:sz w:val="24"/>
        </w:rPr>
        <w:t>6.符合性审查。</w:t>
      </w:r>
      <w:r w:rsidRPr="00541A9B">
        <w:rPr>
          <w:rFonts w:ascii="仿宋" w:eastAsia="仿宋" w:hAnsi="仿宋" w:cs="Arial"/>
          <w:kern w:val="0"/>
          <w:sz w:val="24"/>
        </w:rPr>
        <w:t>评标委员会应当对符合资格的投标人的投标文件进行符合性审查，以确定其是否满足招标文件的实质性要求</w:t>
      </w:r>
      <w:r w:rsidRPr="00541A9B">
        <w:rPr>
          <w:rFonts w:ascii="仿宋" w:eastAsia="仿宋" w:hAnsi="仿宋" w:cs="Arial" w:hint="eastAsia"/>
          <w:kern w:val="0"/>
          <w:sz w:val="24"/>
        </w:rPr>
        <w:t>。符合投标无效情形的，投标无效</w:t>
      </w:r>
      <w:r w:rsidRPr="00541A9B">
        <w:rPr>
          <w:rFonts w:ascii="仿宋" w:eastAsia="仿宋" w:hAnsi="仿宋" w:cs="Arial"/>
          <w:kern w:val="0"/>
          <w:sz w:val="24"/>
        </w:rPr>
        <w:t>。</w:t>
      </w:r>
    </w:p>
    <w:p w14:paraId="5C477F65" w14:textId="77777777" w:rsidR="004262FE" w:rsidRPr="00541A9B" w:rsidRDefault="006B32A9">
      <w:pPr>
        <w:spacing w:line="360" w:lineRule="auto"/>
        <w:ind w:firstLineChars="200" w:firstLine="482"/>
        <w:rPr>
          <w:rFonts w:ascii="仿宋" w:eastAsia="仿宋" w:hAnsi="仿宋" w:cs="Arial"/>
          <w:kern w:val="0"/>
          <w:sz w:val="24"/>
        </w:rPr>
      </w:pPr>
      <w:r w:rsidRPr="00541A9B">
        <w:rPr>
          <w:rFonts w:ascii="仿宋" w:eastAsia="仿宋" w:hAnsi="仿宋" w:cs="Arial" w:hint="eastAsia"/>
          <w:b/>
          <w:kern w:val="0"/>
          <w:sz w:val="24"/>
        </w:rPr>
        <w:t>7.投标人澄清、说明或者补正。</w:t>
      </w:r>
      <w:r w:rsidRPr="00541A9B">
        <w:rPr>
          <w:rFonts w:ascii="仿宋" w:eastAsia="仿宋" w:hAnsi="仿宋" w:cs="Arial"/>
          <w:kern w:val="0"/>
          <w:sz w:val="24"/>
        </w:rPr>
        <w:t>对于投标文件中含义不明确、同类问题表述不一致或者有明显文字和计算错误的内容，评标委员会</w:t>
      </w:r>
      <w:r w:rsidRPr="00541A9B">
        <w:rPr>
          <w:rFonts w:ascii="仿宋" w:eastAsia="仿宋" w:hAnsi="仿宋" w:cs="Arial" w:hint="eastAsia"/>
          <w:kern w:val="0"/>
          <w:sz w:val="24"/>
        </w:rPr>
        <w:t>可以书面形式要求投标人通过乐</w:t>
      </w:r>
      <w:proofErr w:type="gramStart"/>
      <w:r w:rsidRPr="00541A9B">
        <w:rPr>
          <w:rFonts w:ascii="仿宋" w:eastAsia="仿宋" w:hAnsi="仿宋" w:cs="Arial" w:hint="eastAsia"/>
          <w:kern w:val="0"/>
          <w:sz w:val="24"/>
        </w:rPr>
        <w:t>采云</w:t>
      </w:r>
      <w:proofErr w:type="gramEnd"/>
      <w:r w:rsidRPr="00541A9B">
        <w:rPr>
          <w:rFonts w:ascii="仿宋" w:eastAsia="仿宋" w:hAnsi="仿宋" w:cs="Arial" w:hint="eastAsia"/>
          <w:kern w:val="0"/>
          <w:sz w:val="24"/>
        </w:rPr>
        <w:t>平台以书面形式</w:t>
      </w:r>
      <w:proofErr w:type="gramStart"/>
      <w:r w:rsidRPr="00541A9B">
        <w:rPr>
          <w:rFonts w:ascii="仿宋" w:eastAsia="仿宋" w:hAnsi="仿宋" w:cs="Arial"/>
          <w:kern w:val="0"/>
          <w:sz w:val="24"/>
        </w:rPr>
        <w:t>作出</w:t>
      </w:r>
      <w:proofErr w:type="gramEnd"/>
      <w:r w:rsidRPr="00541A9B">
        <w:rPr>
          <w:rFonts w:ascii="仿宋" w:eastAsia="仿宋" w:hAnsi="仿宋" w:cs="Arial"/>
          <w:kern w:val="0"/>
          <w:sz w:val="24"/>
        </w:rPr>
        <w:t>必要的澄清、说明或者补正</w:t>
      </w:r>
      <w:r w:rsidRPr="00541A9B">
        <w:rPr>
          <w:rFonts w:ascii="仿宋" w:eastAsia="仿宋" w:hAnsi="仿宋" w:cs="Arial" w:hint="eastAsia"/>
          <w:kern w:val="0"/>
          <w:sz w:val="24"/>
        </w:rPr>
        <w:t>，投标人应在1小时内提交澄清说明或补正，逾期不提交的视为放弃澄清、说明或补正的权利。</w:t>
      </w:r>
      <w:r w:rsidRPr="00541A9B">
        <w:rPr>
          <w:rFonts w:ascii="仿宋" w:eastAsia="仿宋" w:hAnsi="仿宋" w:cs="Arial"/>
          <w:kern w:val="0"/>
          <w:sz w:val="24"/>
        </w:rPr>
        <w:t>投标人的澄清、说明或者补正不得超出投标文件的范围或者改变投标文件的实质性内容。</w:t>
      </w:r>
    </w:p>
    <w:p w14:paraId="0FA05B98" w14:textId="77777777" w:rsidR="004262FE" w:rsidRPr="00541A9B" w:rsidRDefault="006B32A9">
      <w:pPr>
        <w:spacing w:line="360" w:lineRule="auto"/>
        <w:ind w:firstLineChars="200" w:firstLine="482"/>
        <w:rPr>
          <w:rFonts w:ascii="仿宋" w:eastAsia="仿宋" w:hAnsi="仿宋" w:cs="Arial"/>
          <w:kern w:val="0"/>
          <w:sz w:val="24"/>
        </w:rPr>
      </w:pPr>
      <w:r w:rsidRPr="00541A9B">
        <w:rPr>
          <w:rFonts w:ascii="仿宋" w:eastAsia="仿宋" w:hAnsi="仿宋" w:cs="Arial" w:hint="eastAsia"/>
          <w:b/>
          <w:kern w:val="0"/>
          <w:sz w:val="24"/>
        </w:rPr>
        <w:t>8.</w:t>
      </w:r>
      <w:r w:rsidRPr="00541A9B">
        <w:rPr>
          <w:rFonts w:ascii="仿宋" w:eastAsia="仿宋" w:hAnsi="仿宋" w:cs="Arial"/>
          <w:b/>
          <w:kern w:val="0"/>
          <w:sz w:val="24"/>
        </w:rPr>
        <w:t xml:space="preserve"> 比较与评价</w:t>
      </w:r>
      <w:r w:rsidRPr="00541A9B">
        <w:rPr>
          <w:rFonts w:ascii="仿宋" w:eastAsia="仿宋" w:hAnsi="仿宋" w:cs="Arial" w:hint="eastAsia"/>
          <w:b/>
          <w:kern w:val="0"/>
          <w:sz w:val="24"/>
        </w:rPr>
        <w:t>。</w:t>
      </w:r>
      <w:r w:rsidRPr="00541A9B">
        <w:rPr>
          <w:rFonts w:ascii="仿宋" w:eastAsia="仿宋" w:hAnsi="仿宋" w:cs="Arial"/>
          <w:kern w:val="0"/>
          <w:sz w:val="24"/>
        </w:rPr>
        <w:t>标委员会应当按照评标标准，对符合性审查合格的投标文件进行商务和技术评估，综合比较与评价。</w:t>
      </w:r>
    </w:p>
    <w:p w14:paraId="7218F17C" w14:textId="77777777" w:rsidR="004262FE" w:rsidRPr="00541A9B" w:rsidRDefault="006B32A9">
      <w:pPr>
        <w:spacing w:line="360" w:lineRule="auto"/>
        <w:ind w:firstLineChars="200" w:firstLine="482"/>
        <w:rPr>
          <w:rFonts w:ascii="仿宋" w:eastAsia="仿宋" w:hAnsi="仿宋" w:cs="Arial"/>
          <w:kern w:val="0"/>
          <w:sz w:val="24"/>
        </w:rPr>
      </w:pPr>
      <w:r w:rsidRPr="00541A9B">
        <w:rPr>
          <w:rFonts w:ascii="仿宋" w:eastAsia="仿宋" w:hAnsi="仿宋" w:cs="Arial" w:hint="eastAsia"/>
          <w:b/>
          <w:kern w:val="0"/>
          <w:sz w:val="24"/>
        </w:rPr>
        <w:t>9.</w:t>
      </w:r>
      <w:r w:rsidRPr="00541A9B">
        <w:rPr>
          <w:rFonts w:ascii="仿宋" w:eastAsia="仿宋" w:hAnsi="仿宋" w:cs="Arial"/>
          <w:b/>
          <w:kern w:val="0"/>
          <w:sz w:val="24"/>
        </w:rPr>
        <w:t xml:space="preserve"> 汇总</w:t>
      </w:r>
      <w:r w:rsidRPr="00541A9B">
        <w:rPr>
          <w:rFonts w:ascii="仿宋" w:eastAsia="仿宋" w:hAnsi="仿宋" w:cs="Arial" w:hint="eastAsia"/>
          <w:b/>
          <w:kern w:val="0"/>
          <w:sz w:val="24"/>
        </w:rPr>
        <w:t>（商务技术得分情况）。</w:t>
      </w:r>
      <w:r w:rsidRPr="00541A9B">
        <w:rPr>
          <w:rFonts w:ascii="仿宋" w:eastAsia="仿宋" w:hAnsi="仿宋" w:cs="Arial"/>
          <w:kern w:val="0"/>
          <w:sz w:val="24"/>
        </w:rPr>
        <w:t>评标委员会各成员应当独立对每个投标人的</w:t>
      </w:r>
      <w:r w:rsidRPr="00541A9B">
        <w:rPr>
          <w:rFonts w:ascii="仿宋" w:eastAsia="仿宋" w:hAnsi="仿宋" w:cs="Arial" w:hint="eastAsia"/>
          <w:kern w:val="0"/>
          <w:sz w:val="24"/>
        </w:rPr>
        <w:t>商务和技术</w:t>
      </w:r>
      <w:r w:rsidRPr="00541A9B">
        <w:rPr>
          <w:rFonts w:ascii="仿宋" w:eastAsia="仿宋" w:hAnsi="仿宋" w:cs="Arial"/>
          <w:kern w:val="0"/>
          <w:sz w:val="24"/>
        </w:rPr>
        <w:t>文件进行评价，并汇总</w:t>
      </w:r>
      <w:r w:rsidRPr="00541A9B">
        <w:rPr>
          <w:rFonts w:ascii="仿宋" w:eastAsia="仿宋" w:hAnsi="仿宋" w:cs="Arial" w:hint="eastAsia"/>
          <w:kern w:val="0"/>
          <w:sz w:val="24"/>
        </w:rPr>
        <w:t>商务技术得分情况</w:t>
      </w:r>
      <w:r w:rsidRPr="00541A9B">
        <w:rPr>
          <w:rFonts w:ascii="仿宋" w:eastAsia="仿宋" w:hAnsi="仿宋" w:cs="Arial"/>
          <w:kern w:val="0"/>
          <w:sz w:val="24"/>
        </w:rPr>
        <w:t>。</w:t>
      </w:r>
    </w:p>
    <w:p w14:paraId="72148185" w14:textId="77777777" w:rsidR="004262FE" w:rsidRPr="00541A9B" w:rsidRDefault="006B32A9">
      <w:pPr>
        <w:spacing w:line="360" w:lineRule="auto"/>
        <w:ind w:firstLineChars="200" w:firstLine="482"/>
        <w:rPr>
          <w:rFonts w:ascii="仿宋" w:eastAsia="仿宋" w:hAnsi="仿宋" w:cs="Arial"/>
          <w:kern w:val="0"/>
          <w:sz w:val="24"/>
        </w:rPr>
      </w:pPr>
      <w:r w:rsidRPr="00541A9B">
        <w:rPr>
          <w:rFonts w:ascii="仿宋" w:eastAsia="仿宋" w:hAnsi="仿宋" w:cs="Arial" w:hint="eastAsia"/>
          <w:b/>
          <w:kern w:val="0"/>
          <w:sz w:val="24"/>
        </w:rPr>
        <w:t>10. 报价审核。</w:t>
      </w:r>
      <w:r w:rsidRPr="00541A9B">
        <w:rPr>
          <w:rFonts w:ascii="仿宋" w:eastAsia="仿宋" w:hAnsi="仿宋" w:cs="Arial" w:hint="eastAsia"/>
          <w:kern w:val="0"/>
          <w:sz w:val="24"/>
        </w:rPr>
        <w:t>对经商务和技术评审符合采购需求的投标人的报价的合理性、准确性等进行审查核实。</w:t>
      </w:r>
    </w:p>
    <w:p w14:paraId="7BD5E568" w14:textId="77777777" w:rsidR="004262FE" w:rsidRPr="00541A9B" w:rsidRDefault="006B32A9">
      <w:pPr>
        <w:spacing w:line="360" w:lineRule="auto"/>
        <w:ind w:firstLineChars="200" w:firstLine="480"/>
        <w:rPr>
          <w:rFonts w:ascii="仿宋" w:eastAsia="仿宋" w:hAnsi="仿宋" w:cs="Arial"/>
          <w:kern w:val="0"/>
          <w:sz w:val="24"/>
        </w:rPr>
      </w:pPr>
      <w:r w:rsidRPr="00541A9B">
        <w:rPr>
          <w:rFonts w:ascii="仿宋" w:eastAsia="仿宋" w:hAnsi="仿宋" w:cs="Arial" w:hint="eastAsia"/>
          <w:kern w:val="0"/>
          <w:sz w:val="24"/>
        </w:rPr>
        <w:t>10.1评标委员会认为投标人的报价明显低于其他通过符合性审查投标人的报价，有可能影响产品质量或者不能诚信履约的，应当要求其在规定的时间内提供书面说明，必要时提交相关证明材料。</w:t>
      </w:r>
    </w:p>
    <w:p w14:paraId="4F3B7E87" w14:textId="77777777" w:rsidR="004262FE" w:rsidRPr="00541A9B" w:rsidRDefault="006B32A9">
      <w:pPr>
        <w:spacing w:line="360" w:lineRule="auto"/>
        <w:ind w:firstLineChars="200" w:firstLine="480"/>
        <w:rPr>
          <w:rFonts w:ascii="仿宋" w:eastAsia="仿宋" w:hAnsi="仿宋" w:cs="Arial"/>
          <w:kern w:val="0"/>
          <w:sz w:val="24"/>
        </w:rPr>
      </w:pPr>
      <w:r w:rsidRPr="00541A9B">
        <w:rPr>
          <w:rFonts w:ascii="仿宋" w:eastAsia="仿宋" w:hAnsi="仿宋" w:cs="Arial" w:hint="eastAsia"/>
          <w:kern w:val="0"/>
          <w:sz w:val="24"/>
        </w:rPr>
        <w:t>10.2乐</w:t>
      </w:r>
      <w:proofErr w:type="gramStart"/>
      <w:r w:rsidRPr="00541A9B">
        <w:rPr>
          <w:rFonts w:ascii="仿宋" w:eastAsia="仿宋" w:hAnsi="仿宋" w:cs="Arial" w:hint="eastAsia"/>
          <w:kern w:val="0"/>
          <w:sz w:val="24"/>
        </w:rPr>
        <w:t>采云</w:t>
      </w:r>
      <w:proofErr w:type="gramEnd"/>
      <w:r w:rsidRPr="00541A9B">
        <w:rPr>
          <w:rFonts w:ascii="仿宋" w:eastAsia="仿宋" w:hAnsi="仿宋" w:cs="Arial" w:hint="eastAsia"/>
          <w:kern w:val="0"/>
          <w:sz w:val="24"/>
        </w:rPr>
        <w:t>投标客户端开标一览表内容与投标文件开标一览表（报价表）</w:t>
      </w:r>
      <w:r w:rsidRPr="00541A9B">
        <w:rPr>
          <w:rFonts w:ascii="仿宋" w:eastAsia="仿宋" w:hAnsi="仿宋" w:cs="Arial" w:hint="eastAsia"/>
          <w:kern w:val="0"/>
          <w:sz w:val="24"/>
        </w:rPr>
        <w:lastRenderedPageBreak/>
        <w:t>相应内容不一致的，以投标文件开标一览表（报价表）为准。</w:t>
      </w:r>
    </w:p>
    <w:p w14:paraId="3F8A542E" w14:textId="77777777" w:rsidR="004262FE" w:rsidRPr="00541A9B" w:rsidRDefault="006B32A9">
      <w:pPr>
        <w:spacing w:line="360" w:lineRule="auto"/>
        <w:ind w:firstLineChars="200" w:firstLine="480"/>
        <w:rPr>
          <w:rFonts w:ascii="仿宋" w:eastAsia="仿宋" w:hAnsi="仿宋" w:cs="Arial"/>
          <w:kern w:val="0"/>
          <w:sz w:val="24"/>
        </w:rPr>
      </w:pPr>
      <w:r w:rsidRPr="00541A9B">
        <w:rPr>
          <w:rFonts w:ascii="仿宋" w:eastAsia="仿宋" w:hAnsi="仿宋" w:cs="Arial" w:hint="eastAsia"/>
          <w:kern w:val="0"/>
          <w:sz w:val="24"/>
        </w:rPr>
        <w:t>10.3投标价格的修正原则。投标文件报价出现前后不一致的，按照下列规定修正：</w:t>
      </w:r>
    </w:p>
    <w:p w14:paraId="137494FB" w14:textId="77777777" w:rsidR="004262FE" w:rsidRPr="00541A9B" w:rsidRDefault="006B32A9">
      <w:pPr>
        <w:spacing w:line="360" w:lineRule="auto"/>
        <w:ind w:firstLineChars="200" w:firstLine="480"/>
        <w:rPr>
          <w:rFonts w:ascii="仿宋" w:eastAsia="仿宋" w:hAnsi="仿宋" w:cs="Arial"/>
          <w:kern w:val="0"/>
          <w:sz w:val="24"/>
        </w:rPr>
      </w:pPr>
      <w:r w:rsidRPr="00541A9B">
        <w:rPr>
          <w:rFonts w:ascii="仿宋" w:eastAsia="仿宋" w:hAnsi="仿宋" w:cs="Arial" w:hint="eastAsia"/>
          <w:kern w:val="0"/>
          <w:sz w:val="24"/>
        </w:rPr>
        <w:t>10.3.1投标文件中开标一览表（报价表）内容与投标文件中相应内容不一致的，以开标一览表（报价表）为准；</w:t>
      </w:r>
    </w:p>
    <w:p w14:paraId="0CA9A834" w14:textId="77777777" w:rsidR="004262FE" w:rsidRPr="00541A9B" w:rsidRDefault="006B32A9">
      <w:pPr>
        <w:spacing w:line="360" w:lineRule="auto"/>
        <w:ind w:firstLineChars="200" w:firstLine="480"/>
        <w:rPr>
          <w:rFonts w:ascii="仿宋" w:eastAsia="仿宋" w:hAnsi="仿宋" w:cs="Arial"/>
          <w:kern w:val="0"/>
          <w:sz w:val="24"/>
        </w:rPr>
      </w:pPr>
      <w:r w:rsidRPr="00541A9B">
        <w:rPr>
          <w:rFonts w:ascii="仿宋" w:eastAsia="仿宋" w:hAnsi="仿宋" w:cs="Arial" w:hint="eastAsia"/>
          <w:kern w:val="0"/>
          <w:sz w:val="24"/>
        </w:rPr>
        <w:t>10.3.2大写金额和小写金额不一致的，以大写金额为准；</w:t>
      </w:r>
    </w:p>
    <w:p w14:paraId="0D0F9743" w14:textId="77777777" w:rsidR="004262FE" w:rsidRPr="00541A9B" w:rsidRDefault="006B32A9">
      <w:pPr>
        <w:spacing w:line="360" w:lineRule="auto"/>
        <w:ind w:firstLineChars="200" w:firstLine="480"/>
        <w:rPr>
          <w:rFonts w:ascii="仿宋" w:eastAsia="仿宋" w:hAnsi="仿宋" w:cs="Arial"/>
          <w:kern w:val="0"/>
          <w:sz w:val="24"/>
        </w:rPr>
      </w:pPr>
      <w:r w:rsidRPr="00541A9B">
        <w:rPr>
          <w:rFonts w:ascii="仿宋" w:eastAsia="仿宋" w:hAnsi="仿宋" w:cs="Arial" w:hint="eastAsia"/>
          <w:kern w:val="0"/>
          <w:sz w:val="24"/>
        </w:rPr>
        <w:t>10.3.3单价金额小数点或者百分比有明显错位的，以开标一览表的总价为准，并修改单价；</w:t>
      </w:r>
    </w:p>
    <w:p w14:paraId="29802D42" w14:textId="77777777" w:rsidR="004262FE" w:rsidRPr="00541A9B" w:rsidRDefault="006B32A9">
      <w:pPr>
        <w:spacing w:line="360" w:lineRule="auto"/>
        <w:ind w:firstLineChars="200" w:firstLine="480"/>
        <w:rPr>
          <w:rFonts w:ascii="仿宋" w:eastAsia="仿宋" w:hAnsi="仿宋" w:cs="Arial"/>
          <w:kern w:val="0"/>
          <w:sz w:val="24"/>
        </w:rPr>
      </w:pPr>
      <w:r w:rsidRPr="00541A9B">
        <w:rPr>
          <w:rFonts w:ascii="仿宋" w:eastAsia="仿宋" w:hAnsi="仿宋" w:cs="Arial" w:hint="eastAsia"/>
          <w:kern w:val="0"/>
          <w:sz w:val="24"/>
        </w:rPr>
        <w:t>10.3.4总价金额与按单价汇总金额不一致的，以单价金额计算结果为准。</w:t>
      </w:r>
    </w:p>
    <w:p w14:paraId="57B846A8" w14:textId="77777777" w:rsidR="004262FE" w:rsidRPr="00541A9B" w:rsidRDefault="006B32A9">
      <w:pPr>
        <w:spacing w:line="360" w:lineRule="auto"/>
        <w:ind w:firstLineChars="200" w:firstLine="480"/>
        <w:rPr>
          <w:rFonts w:ascii="仿宋" w:eastAsia="仿宋" w:hAnsi="仿宋" w:cs="Arial"/>
          <w:kern w:val="0"/>
          <w:sz w:val="24"/>
        </w:rPr>
      </w:pPr>
      <w:r w:rsidRPr="00541A9B">
        <w:rPr>
          <w:rFonts w:ascii="仿宋" w:eastAsia="仿宋" w:hAnsi="仿宋" w:cs="Arial" w:hint="eastAsia"/>
          <w:kern w:val="0"/>
          <w:sz w:val="24"/>
        </w:rPr>
        <w:t>10.3.5同时出现两种以上不一致的，按照前款规定的顺序修正。修正后的报价按照财政部第87号令 《政府采购货物和服务招标投标管理办法》第五十一条第二款的规定经投标人确认后产生约束力。</w:t>
      </w:r>
    </w:p>
    <w:p w14:paraId="2BF4F128" w14:textId="77777777" w:rsidR="004262FE" w:rsidRPr="00541A9B" w:rsidRDefault="006B32A9">
      <w:pPr>
        <w:spacing w:line="360" w:lineRule="auto"/>
        <w:ind w:firstLineChars="200" w:firstLine="480"/>
        <w:rPr>
          <w:rFonts w:ascii="仿宋" w:eastAsia="仿宋" w:hAnsi="仿宋" w:cs="仿宋_GB2312"/>
          <w:b/>
          <w:bCs/>
          <w:sz w:val="24"/>
        </w:rPr>
      </w:pPr>
      <w:r w:rsidRPr="00541A9B">
        <w:rPr>
          <w:rFonts w:ascii="仿宋" w:eastAsia="仿宋" w:hAnsi="仿宋" w:cs="仿宋_GB2312" w:hint="eastAsia"/>
          <w:bCs/>
          <w:sz w:val="24"/>
        </w:rPr>
        <w:t>▲</w:t>
      </w:r>
      <w:r w:rsidRPr="00541A9B">
        <w:rPr>
          <w:rFonts w:ascii="仿宋" w:eastAsia="仿宋" w:hAnsi="仿宋" w:cs="仿宋_GB2312" w:hint="eastAsia"/>
          <w:b/>
          <w:bCs/>
          <w:sz w:val="24"/>
        </w:rPr>
        <w:t>投标人对根据修正原则修正后的报价不确认的，投标无效。</w:t>
      </w:r>
    </w:p>
    <w:p w14:paraId="47EF605A" w14:textId="77777777" w:rsidR="004262FE" w:rsidRPr="00541A9B" w:rsidRDefault="006B32A9">
      <w:pPr>
        <w:spacing w:line="360" w:lineRule="auto"/>
        <w:ind w:firstLineChars="200" w:firstLine="482"/>
        <w:rPr>
          <w:rFonts w:ascii="仿宋" w:eastAsia="仿宋" w:hAnsi="仿宋" w:cs="Arial"/>
          <w:kern w:val="0"/>
          <w:sz w:val="24"/>
        </w:rPr>
      </w:pPr>
      <w:r w:rsidRPr="00541A9B">
        <w:rPr>
          <w:rFonts w:ascii="仿宋" w:eastAsia="仿宋" w:hAnsi="仿宋" w:cs="Arial" w:hint="eastAsia"/>
          <w:b/>
          <w:kern w:val="0"/>
          <w:sz w:val="24"/>
        </w:rPr>
        <w:t>11.</w:t>
      </w:r>
      <w:r w:rsidRPr="00541A9B">
        <w:rPr>
          <w:rFonts w:ascii="仿宋" w:eastAsia="仿宋" w:hAnsi="仿宋" w:cs="Arial"/>
          <w:b/>
          <w:kern w:val="0"/>
          <w:sz w:val="24"/>
        </w:rPr>
        <w:t>汇总</w:t>
      </w:r>
      <w:r w:rsidRPr="00541A9B">
        <w:rPr>
          <w:rFonts w:ascii="仿宋" w:eastAsia="仿宋" w:hAnsi="仿宋" w:cs="Arial" w:hint="eastAsia"/>
          <w:b/>
          <w:kern w:val="0"/>
          <w:sz w:val="24"/>
        </w:rPr>
        <w:t>得分。</w:t>
      </w:r>
      <w:r w:rsidRPr="00541A9B">
        <w:rPr>
          <w:rFonts w:ascii="仿宋" w:eastAsia="仿宋" w:hAnsi="仿宋" w:cs="Arial"/>
          <w:kern w:val="0"/>
          <w:sz w:val="24"/>
        </w:rPr>
        <w:t>评标委员会各成员应当独立对每个投标人的投标文件进行评价，并汇总每个投标人的得分。</w:t>
      </w:r>
    </w:p>
    <w:p w14:paraId="111A0445" w14:textId="77777777" w:rsidR="004262FE" w:rsidRPr="00541A9B" w:rsidRDefault="006B32A9">
      <w:pPr>
        <w:spacing w:line="360" w:lineRule="auto"/>
        <w:ind w:firstLineChars="200" w:firstLine="482"/>
        <w:rPr>
          <w:rFonts w:ascii="仿宋" w:eastAsia="仿宋" w:hAnsi="仿宋" w:cs="Arial"/>
          <w:b/>
          <w:kern w:val="0"/>
          <w:sz w:val="24"/>
        </w:rPr>
      </w:pPr>
      <w:r w:rsidRPr="00541A9B">
        <w:rPr>
          <w:rFonts w:ascii="仿宋" w:eastAsia="仿宋" w:hAnsi="仿宋" w:cs="Arial" w:hint="eastAsia"/>
          <w:b/>
          <w:kern w:val="0"/>
          <w:sz w:val="24"/>
        </w:rPr>
        <w:t>12.中标候选人推荐。</w:t>
      </w:r>
    </w:p>
    <w:p w14:paraId="034B5423" w14:textId="77777777" w:rsidR="004262FE" w:rsidRPr="00541A9B" w:rsidRDefault="006B32A9">
      <w:pPr>
        <w:spacing w:line="360" w:lineRule="auto"/>
        <w:ind w:firstLineChars="200" w:firstLine="480"/>
        <w:rPr>
          <w:rFonts w:ascii="仿宋" w:eastAsia="仿宋" w:hAnsi="仿宋" w:cs="仿宋"/>
          <w:sz w:val="24"/>
        </w:rPr>
      </w:pPr>
      <w:r w:rsidRPr="00541A9B">
        <w:rPr>
          <w:rFonts w:ascii="仿宋" w:eastAsia="仿宋" w:hAnsi="仿宋" w:cs="仿宋" w:hint="eastAsia"/>
          <w:sz w:val="24"/>
        </w:rPr>
        <w:t>12.1评审后总得分最高者为第一中标候选人，总得分相同的，以报价低者为第一中标候选人，总得分与报价均相同的，由采购人当场随机抽取产生第一中标候选人。</w:t>
      </w:r>
    </w:p>
    <w:p w14:paraId="6AEB6AFA"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12.</w:t>
      </w:r>
      <w:proofErr w:type="gramStart"/>
      <w:r w:rsidRPr="00541A9B">
        <w:rPr>
          <w:rFonts w:ascii="仿宋" w:eastAsia="仿宋" w:hAnsi="仿宋" w:cs="仿宋_GB2312" w:hint="eastAsia"/>
          <w:sz w:val="24"/>
        </w:rPr>
        <w:t>2多家</w:t>
      </w:r>
      <w:proofErr w:type="gramEnd"/>
      <w:r w:rsidRPr="00541A9B">
        <w:rPr>
          <w:rFonts w:ascii="仿宋" w:eastAsia="仿宋" w:hAnsi="仿宋" w:cs="仿宋_GB2312" w:hint="eastAsia"/>
          <w:sz w:val="24"/>
        </w:rPr>
        <w:t>投标人</w:t>
      </w:r>
      <w:r w:rsidRPr="00541A9B">
        <w:rPr>
          <w:rFonts w:ascii="仿宋" w:eastAsia="仿宋" w:hAnsi="仿宋" w:cs="仿宋_GB2312"/>
          <w:sz w:val="24"/>
        </w:rPr>
        <w:t>提供相同品牌产品</w:t>
      </w:r>
      <w:r w:rsidRPr="00541A9B">
        <w:rPr>
          <w:rFonts w:ascii="仿宋" w:eastAsia="仿宋" w:hAnsi="仿宋" w:cs="仿宋_GB2312" w:hint="eastAsia"/>
          <w:sz w:val="24"/>
        </w:rPr>
        <w:t>（</w:t>
      </w:r>
      <w:r w:rsidRPr="00541A9B">
        <w:rPr>
          <w:rFonts w:ascii="仿宋" w:eastAsia="仿宋" w:hAnsi="仿宋" w:cs="仿宋_GB2312"/>
          <w:sz w:val="24"/>
        </w:rPr>
        <w:t>单一产品采购项目</w:t>
      </w:r>
      <w:r w:rsidRPr="00541A9B">
        <w:rPr>
          <w:rFonts w:ascii="仿宋" w:eastAsia="仿宋" w:hAnsi="仿宋" w:cs="仿宋_GB2312" w:hint="eastAsia"/>
          <w:sz w:val="24"/>
        </w:rPr>
        <w:t>中的该产品或者非</w:t>
      </w:r>
      <w:r w:rsidRPr="00541A9B">
        <w:rPr>
          <w:rFonts w:ascii="仿宋" w:eastAsia="仿宋" w:hAnsi="仿宋" w:cs="仿宋_GB2312"/>
          <w:sz w:val="24"/>
        </w:rPr>
        <w:t>单一产品采购项目</w:t>
      </w:r>
      <w:r w:rsidRPr="00541A9B">
        <w:rPr>
          <w:rFonts w:ascii="仿宋" w:eastAsia="仿宋" w:hAnsi="仿宋" w:cs="仿宋_GB2312" w:hint="eastAsia"/>
          <w:sz w:val="24"/>
        </w:rPr>
        <w:t>的核心产品）</w:t>
      </w:r>
      <w:r w:rsidRPr="00541A9B">
        <w:rPr>
          <w:rFonts w:ascii="仿宋" w:eastAsia="仿宋" w:hAnsi="仿宋" w:cs="仿宋_GB2312"/>
          <w:sz w:val="24"/>
        </w:rPr>
        <w:t>且通过资格审查、符合性审查的不同投标人参加同一合同项下投标的，按一家投标人计算，评审后得分最高的同品牌投标人获得中标</w:t>
      </w:r>
      <w:r w:rsidRPr="00541A9B">
        <w:rPr>
          <w:rFonts w:ascii="仿宋" w:eastAsia="仿宋" w:hAnsi="仿宋" w:cs="仿宋_GB2312" w:hint="eastAsia"/>
          <w:sz w:val="24"/>
        </w:rPr>
        <w:t>候选</w:t>
      </w:r>
      <w:r w:rsidRPr="00541A9B">
        <w:rPr>
          <w:rFonts w:ascii="仿宋" w:eastAsia="仿宋" w:hAnsi="仿宋" w:cs="仿宋_GB2312"/>
          <w:sz w:val="24"/>
        </w:rPr>
        <w:t>人推荐资格；评审得分相同的</w:t>
      </w:r>
      <w:r w:rsidRPr="00541A9B">
        <w:rPr>
          <w:rFonts w:ascii="仿宋" w:eastAsia="仿宋" w:hAnsi="仿宋" w:cs="仿宋_GB2312" w:hint="eastAsia"/>
          <w:sz w:val="24"/>
        </w:rPr>
        <w:t>报价低者获得中标候选人推荐资格</w:t>
      </w:r>
      <w:r w:rsidRPr="00541A9B">
        <w:rPr>
          <w:rFonts w:ascii="仿宋" w:eastAsia="仿宋" w:hAnsi="仿宋" w:cs="仿宋_GB2312"/>
          <w:sz w:val="24"/>
        </w:rPr>
        <w:t>，</w:t>
      </w:r>
      <w:r w:rsidRPr="00541A9B">
        <w:rPr>
          <w:rFonts w:ascii="仿宋" w:eastAsia="仿宋" w:hAnsi="仿宋" w:cs="仿宋_GB2312" w:hint="eastAsia"/>
          <w:sz w:val="24"/>
        </w:rPr>
        <w:t>评审得分与报价均相同的</w:t>
      </w:r>
      <w:r w:rsidRPr="00541A9B">
        <w:rPr>
          <w:rFonts w:ascii="仿宋" w:eastAsia="仿宋" w:hAnsi="仿宋" w:cs="仿宋_GB2312"/>
          <w:sz w:val="24"/>
        </w:rPr>
        <w:t>采取随机抽取方式确定，其他同品牌投标人不作为中标候选人。</w:t>
      </w:r>
    </w:p>
    <w:p w14:paraId="0C02CC9A" w14:textId="77777777" w:rsidR="004262FE" w:rsidRPr="00541A9B" w:rsidRDefault="006B32A9">
      <w:pPr>
        <w:spacing w:line="360" w:lineRule="auto"/>
        <w:ind w:firstLineChars="200" w:firstLine="482"/>
        <w:rPr>
          <w:rFonts w:ascii="仿宋" w:eastAsia="仿宋" w:hAnsi="仿宋" w:cs="Arial"/>
          <w:b/>
          <w:kern w:val="0"/>
          <w:sz w:val="24"/>
        </w:rPr>
      </w:pPr>
      <w:r w:rsidRPr="00541A9B">
        <w:rPr>
          <w:rFonts w:ascii="仿宋" w:eastAsia="仿宋" w:hAnsi="仿宋" w:cs="Arial" w:hint="eastAsia"/>
          <w:b/>
          <w:kern w:val="0"/>
          <w:sz w:val="24"/>
        </w:rPr>
        <w:t>13.投标无效。有下列情况之一的，投标无效：</w:t>
      </w:r>
    </w:p>
    <w:p w14:paraId="3891CB86"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t>13.1</w:t>
      </w:r>
      <w:r w:rsidRPr="00541A9B">
        <w:rPr>
          <w:rFonts w:ascii="仿宋" w:eastAsia="仿宋" w:hAnsi="仿宋" w:cs="仿宋_GB2312" w:hint="eastAsia"/>
          <w:sz w:val="24"/>
        </w:rPr>
        <w:t>单位负责人为同一人或者存在直接控股、管理关系的不同供应商参加同一合同项下的国企采购活动的（均无效）；</w:t>
      </w:r>
    </w:p>
    <w:p w14:paraId="7343E5B6"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t>13.2</w:t>
      </w:r>
      <w:r w:rsidRPr="00541A9B">
        <w:rPr>
          <w:rFonts w:ascii="仿宋" w:eastAsia="仿宋" w:hAnsi="仿宋" w:cs="仿宋_GB2312" w:hint="eastAsia"/>
          <w:sz w:val="24"/>
        </w:rPr>
        <w:t>为采购项目提供整体设计、规范编制或者项目管理、监理、检测等服务</w:t>
      </w:r>
      <w:r w:rsidRPr="00541A9B">
        <w:rPr>
          <w:rFonts w:ascii="仿宋" w:eastAsia="仿宋" w:hAnsi="仿宋" w:cs="仿宋_GB2312" w:hint="eastAsia"/>
          <w:sz w:val="24"/>
        </w:rPr>
        <w:lastRenderedPageBreak/>
        <w:t>的供应商再参加该采购项目的其他采购活动的；</w:t>
      </w:r>
    </w:p>
    <w:p w14:paraId="2CFAF14F"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t>13.3</w:t>
      </w:r>
      <w:r w:rsidRPr="00541A9B">
        <w:rPr>
          <w:rFonts w:ascii="仿宋" w:eastAsia="仿宋" w:hAnsi="仿宋" w:cs="仿宋_GB2312" w:hint="eastAsia"/>
          <w:sz w:val="24"/>
        </w:rPr>
        <w:t>投标人不具备招标文件中规定的资格要求的（投标人未提供有效的资格证明文件的，视为投标人不具备招标文件中规定的资格要求）；</w:t>
      </w:r>
    </w:p>
    <w:p w14:paraId="052EF072"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13.4投标文件“资格文件”和“商务技术文件”部分中出现用于价格分评审的投标报价的（招标文件另有规定的参与“商务技术文件”评审的报价除外）；</w:t>
      </w:r>
    </w:p>
    <w:p w14:paraId="76D91518"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13.5投标文件未按招标文件规定的格式填写，或对招标服务或对技术或产品等要求未详细应答或应答内容不全、有缺失的，经评标委员会认定为无法评审的；</w:t>
      </w:r>
    </w:p>
    <w:p w14:paraId="4E7547F8"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13.6投标文件关键信息填写不完整或字迹不能辨认或有漏项的，经评标委员会认定属于重大偏差的；</w:t>
      </w:r>
    </w:p>
    <w:p w14:paraId="05892622"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13.7投标文件重要信息前后不一致，经评标委员会询标后仍然无法评审的；</w:t>
      </w:r>
    </w:p>
    <w:p w14:paraId="5F876FA9"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13.8投标文件未按照招标文件要求签署、盖章的；</w:t>
      </w:r>
    </w:p>
    <w:p w14:paraId="565DA105"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t>13.9</w:t>
      </w:r>
      <w:r w:rsidRPr="00541A9B">
        <w:rPr>
          <w:rFonts w:ascii="仿宋" w:eastAsia="仿宋" w:hAnsi="仿宋" w:cs="仿宋_GB2312" w:hint="eastAsia"/>
          <w:sz w:val="24"/>
        </w:rPr>
        <w:t>投标文件含有采购人不能接受的附加条件的；</w:t>
      </w:r>
    </w:p>
    <w:p w14:paraId="298A3C51"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t>13.10</w:t>
      </w:r>
      <w:r w:rsidRPr="00541A9B">
        <w:rPr>
          <w:rFonts w:ascii="仿宋" w:eastAsia="仿宋" w:hAnsi="仿宋" w:cs="仿宋_GB2312" w:hint="eastAsia"/>
          <w:sz w:val="24"/>
        </w:rPr>
        <w:t>投标文件中承诺的投标有效期少于招标文件中载明的投标有效期的；</w:t>
      </w:r>
    </w:p>
    <w:p w14:paraId="1155BF60"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t>13.11</w:t>
      </w:r>
      <w:r w:rsidRPr="00541A9B">
        <w:rPr>
          <w:rFonts w:ascii="仿宋" w:eastAsia="仿宋" w:hAnsi="仿宋" w:cs="仿宋_GB2312" w:hint="eastAsia"/>
          <w:sz w:val="24"/>
        </w:rPr>
        <w:t>投标人所投内容不符合采购需求中实质性要求的；</w:t>
      </w:r>
    </w:p>
    <w:p w14:paraId="02A29497" w14:textId="77777777" w:rsidR="004262FE" w:rsidRPr="00541A9B" w:rsidRDefault="006B32A9">
      <w:pPr>
        <w:spacing w:line="360" w:lineRule="auto"/>
        <w:ind w:firstLineChars="200" w:firstLine="480"/>
        <w:rPr>
          <w:rFonts w:ascii="仿宋" w:eastAsia="仿宋" w:hAnsi="仿宋"/>
          <w:sz w:val="24"/>
        </w:rPr>
      </w:pPr>
      <w:r w:rsidRPr="00541A9B">
        <w:rPr>
          <w:rFonts w:ascii="仿宋" w:eastAsia="仿宋" w:hAnsi="仿宋" w:hint="eastAsia"/>
          <w:sz w:val="24"/>
        </w:rPr>
        <w:t>13.12投标文件出现不是唯一的、有选择性投标报价的；</w:t>
      </w:r>
    </w:p>
    <w:p w14:paraId="3706B598"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t>13.13</w:t>
      </w:r>
      <w:r w:rsidRPr="00541A9B">
        <w:rPr>
          <w:rFonts w:ascii="仿宋" w:eastAsia="仿宋" w:hAnsi="仿宋" w:cs="仿宋_GB2312" w:hint="eastAsia"/>
          <w:sz w:val="24"/>
        </w:rPr>
        <w:t>投标报价高于本项目采购预算或者最高限价的；</w:t>
      </w:r>
    </w:p>
    <w:p w14:paraId="11CBA1A9"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t>13.14</w:t>
      </w:r>
      <w:r w:rsidRPr="00541A9B">
        <w:rPr>
          <w:rFonts w:ascii="仿宋" w:eastAsia="仿宋" w:hAnsi="仿宋" w:cs="仿宋_GB2312" w:hint="eastAsia"/>
          <w:sz w:val="24"/>
        </w:rPr>
        <w:t>报价明显低于其他通过符合性审查投标人的报价，有可能影响产品质量或者不能诚信履约的，未能按要求提供书面说明或者提交相关证明材料，不能证明其报价合理性的；</w:t>
      </w:r>
    </w:p>
    <w:p w14:paraId="79E0FFDB"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t>13.15</w:t>
      </w:r>
      <w:r w:rsidRPr="00541A9B">
        <w:rPr>
          <w:rFonts w:ascii="仿宋" w:eastAsia="仿宋" w:hAnsi="仿宋" w:cs="仿宋_GB2312" w:hint="eastAsia"/>
          <w:sz w:val="24"/>
        </w:rPr>
        <w:t>《开标一览表(报价表)》填写不完整或字迹不能辨认或有漏项的，经评标委员会认定属于重大偏差的；</w:t>
      </w:r>
    </w:p>
    <w:p w14:paraId="56589D0B"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t>13.16</w:t>
      </w:r>
      <w:r w:rsidRPr="00541A9B">
        <w:rPr>
          <w:rFonts w:ascii="仿宋" w:eastAsia="仿宋" w:hAnsi="仿宋" w:cs="仿宋_GB2312" w:hint="eastAsia"/>
          <w:sz w:val="24"/>
        </w:rPr>
        <w:t>投标人对根据修正原则修正后的报价不确认的；</w:t>
      </w:r>
    </w:p>
    <w:p w14:paraId="59D3936C"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13.17投标人提供虚假材料投标的（包括但不限于以下情节）；</w:t>
      </w:r>
    </w:p>
    <w:p w14:paraId="639A1F16"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13.17.1使用伪造、变造的许可证件；</w:t>
      </w:r>
    </w:p>
    <w:p w14:paraId="42C00438"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13.17.2提供虚假的财务状况或者业绩；</w:t>
      </w:r>
    </w:p>
    <w:p w14:paraId="3481D893"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13.17.3提供虚假的项目负责人或者主要技术人员简历、劳动关系证明；</w:t>
      </w:r>
    </w:p>
    <w:p w14:paraId="15CD5592"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13.17.4提供虚假的信用状况；</w:t>
      </w:r>
    </w:p>
    <w:p w14:paraId="5FEEBCAA"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sz w:val="24"/>
        </w:rPr>
        <w:t>13.</w:t>
      </w:r>
      <w:r w:rsidRPr="00541A9B">
        <w:rPr>
          <w:rFonts w:ascii="仿宋" w:eastAsia="仿宋" w:hAnsi="仿宋" w:cs="仿宋_GB2312" w:hint="eastAsia"/>
          <w:sz w:val="24"/>
        </w:rPr>
        <w:t>17</w:t>
      </w:r>
      <w:r w:rsidRPr="00541A9B">
        <w:rPr>
          <w:rFonts w:ascii="仿宋" w:eastAsia="仿宋" w:hAnsi="仿宋" w:cs="仿宋_GB2312"/>
          <w:sz w:val="24"/>
        </w:rPr>
        <w:t>.</w:t>
      </w:r>
      <w:r w:rsidRPr="00541A9B">
        <w:rPr>
          <w:rFonts w:ascii="仿宋" w:eastAsia="仿宋" w:hAnsi="仿宋" w:cs="仿宋_GB2312" w:hint="eastAsia"/>
          <w:sz w:val="24"/>
        </w:rPr>
        <w:t>5其他弄虚作假的行为。</w:t>
      </w:r>
    </w:p>
    <w:p w14:paraId="54ACA3E8"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lastRenderedPageBreak/>
        <w:t>13.18投标人有恶意串通、妨碍其他投标人的竞争行为、损害采购人或者其他投标人的合法权益情形的；有下列情形之一的，属于或视为恶意串通，其投标无效：</w:t>
      </w:r>
    </w:p>
    <w:p w14:paraId="7E6C0158"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hint="eastAsia"/>
          <w:sz w:val="24"/>
        </w:rPr>
        <w:t>13.18.1</w:t>
      </w:r>
      <w:r w:rsidRPr="00541A9B">
        <w:rPr>
          <w:rFonts w:ascii="仿宋" w:eastAsia="仿宋" w:hAnsi="仿宋" w:cs="仿宋_GB2312" w:hint="eastAsia"/>
          <w:sz w:val="24"/>
        </w:rPr>
        <w:t>供应商直接或者间接从采购人或者采购代理机构处获得其他供应商的相关情况并修改其投标文件或者响应文件；</w:t>
      </w:r>
    </w:p>
    <w:p w14:paraId="69D0F384"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13.18.2供应</w:t>
      </w:r>
      <w:proofErr w:type="gramStart"/>
      <w:r w:rsidRPr="00541A9B">
        <w:rPr>
          <w:rFonts w:ascii="仿宋" w:eastAsia="仿宋" w:hAnsi="仿宋" w:cs="仿宋_GB2312" w:hint="eastAsia"/>
          <w:sz w:val="24"/>
        </w:rPr>
        <w:t>商按照</w:t>
      </w:r>
      <w:proofErr w:type="gramEnd"/>
      <w:r w:rsidRPr="00541A9B">
        <w:rPr>
          <w:rFonts w:ascii="仿宋" w:eastAsia="仿宋" w:hAnsi="仿宋" w:cs="仿宋_GB2312" w:hint="eastAsia"/>
          <w:sz w:val="24"/>
        </w:rPr>
        <w:t>采购人或者采购代理机构的授意撤换、修改投标文件或者响应文件；</w:t>
      </w:r>
    </w:p>
    <w:p w14:paraId="7C3BBF49"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13.18.3供应商之间协商报价、技术方案等投标文件或者响应文件的实质性内容；</w:t>
      </w:r>
    </w:p>
    <w:p w14:paraId="1FC566BC"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13.18.4属于同一集团、协会、商会等组织成员的供应</w:t>
      </w:r>
      <w:proofErr w:type="gramStart"/>
      <w:r w:rsidRPr="00541A9B">
        <w:rPr>
          <w:rFonts w:ascii="仿宋" w:eastAsia="仿宋" w:hAnsi="仿宋" w:cs="仿宋_GB2312" w:hint="eastAsia"/>
          <w:sz w:val="24"/>
        </w:rPr>
        <w:t>商按照</w:t>
      </w:r>
      <w:proofErr w:type="gramEnd"/>
      <w:r w:rsidRPr="00541A9B">
        <w:rPr>
          <w:rFonts w:ascii="仿宋" w:eastAsia="仿宋" w:hAnsi="仿宋" w:cs="仿宋_GB2312" w:hint="eastAsia"/>
          <w:sz w:val="24"/>
        </w:rPr>
        <w:t>该组织要求协同参加国企采购活动；</w:t>
      </w:r>
    </w:p>
    <w:p w14:paraId="2E4E9AC7"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13.18.5供应商之间事先约定由某一特定供应商中标、成交；</w:t>
      </w:r>
    </w:p>
    <w:p w14:paraId="5D212191"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13.18.6供应商之间商定部分供应商放弃参加国企采购活动或者放弃中标、成交；</w:t>
      </w:r>
    </w:p>
    <w:p w14:paraId="567E7C94"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13.18.7供应商与采购人或者采购代理机构之间、供应商相互之间，为谋求特定供应商中标、成交或者排斥其他供应商的其他串通行为。</w:t>
      </w:r>
    </w:p>
    <w:p w14:paraId="52BF2C98"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13.18.8不同投标人的投标文件由同一单位或者个人编制；</w:t>
      </w:r>
    </w:p>
    <w:p w14:paraId="3DE12D0F"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13.18.9不同投标人委托同一单位或者个人办理投标事宜；</w:t>
      </w:r>
    </w:p>
    <w:p w14:paraId="2BA760C6"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13.18.10不同投标人的投标文件载明的项目管理成员或者联系人员为同一人；</w:t>
      </w:r>
    </w:p>
    <w:p w14:paraId="7CBE3967"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13.18.11不同投标人的投标文件异常一致或者投标报价呈规律性差异；</w:t>
      </w:r>
    </w:p>
    <w:p w14:paraId="7E1776E1"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13.18.12不同投标人的投标文件相互混装；</w:t>
      </w:r>
    </w:p>
    <w:p w14:paraId="31BB559E" w14:textId="77777777" w:rsidR="004262FE" w:rsidRPr="00541A9B" w:rsidRDefault="006B32A9">
      <w:pPr>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 xml:space="preserve">13.19违反法律法规及本招标文件规定的其他无效投标情形。 </w:t>
      </w:r>
    </w:p>
    <w:p w14:paraId="02FD7BAA" w14:textId="77777777" w:rsidR="004262FE" w:rsidRPr="00541A9B" w:rsidRDefault="006B32A9">
      <w:pPr>
        <w:snapToGrid w:val="0"/>
        <w:spacing w:beforeLines="50" w:before="156" w:afterLines="50" w:after="156" w:line="360" w:lineRule="auto"/>
        <w:ind w:firstLineChars="150" w:firstLine="482"/>
        <w:jc w:val="center"/>
        <w:rPr>
          <w:rFonts w:ascii="仿宋" w:eastAsia="仿宋" w:hAnsi="仿宋" w:cs="仿宋_GB2312"/>
          <w:b/>
          <w:sz w:val="32"/>
        </w:rPr>
      </w:pPr>
      <w:r w:rsidRPr="00541A9B">
        <w:rPr>
          <w:rFonts w:ascii="仿宋" w:eastAsia="仿宋" w:hAnsi="仿宋" w:cs="仿宋_GB2312" w:hint="eastAsia"/>
          <w:b/>
          <w:sz w:val="32"/>
        </w:rPr>
        <w:t>五、评标报告</w:t>
      </w:r>
    </w:p>
    <w:p w14:paraId="51111F06" w14:textId="77777777" w:rsidR="004262FE" w:rsidRPr="00541A9B" w:rsidRDefault="006B32A9">
      <w:pPr>
        <w:adjustRightInd/>
        <w:spacing w:line="360" w:lineRule="auto"/>
        <w:ind w:firstLineChars="200" w:firstLine="482"/>
        <w:rPr>
          <w:rFonts w:ascii="仿宋" w:eastAsia="仿宋" w:hAnsi="仿宋" w:cs="仿宋_GB2312"/>
          <w:sz w:val="24"/>
        </w:rPr>
      </w:pPr>
      <w:r w:rsidRPr="00541A9B">
        <w:rPr>
          <w:rFonts w:ascii="仿宋" w:eastAsia="仿宋" w:hAnsi="仿宋" w:cs="仿宋_GB2312" w:hint="eastAsia"/>
          <w:b/>
          <w:sz w:val="24"/>
        </w:rPr>
        <w:t>14.</w:t>
      </w:r>
      <w:r w:rsidRPr="00541A9B">
        <w:rPr>
          <w:rFonts w:ascii="仿宋" w:eastAsia="仿宋" w:hAnsi="仿宋" w:cs="仿宋_GB2312"/>
          <w:b/>
          <w:sz w:val="24"/>
        </w:rPr>
        <w:t xml:space="preserve"> 评标报告</w:t>
      </w:r>
      <w:r w:rsidRPr="00541A9B">
        <w:rPr>
          <w:rFonts w:ascii="仿宋" w:eastAsia="仿宋" w:hAnsi="仿宋" w:cs="仿宋_GB2312" w:hint="eastAsia"/>
          <w:b/>
          <w:sz w:val="24"/>
        </w:rPr>
        <w:t>与推荐</w:t>
      </w:r>
      <w:r w:rsidRPr="00541A9B">
        <w:rPr>
          <w:rFonts w:ascii="仿宋" w:eastAsia="仿宋" w:hAnsi="仿宋" w:cs="仿宋_GB2312"/>
          <w:b/>
          <w:sz w:val="24"/>
        </w:rPr>
        <w:t>中标候选人</w:t>
      </w:r>
      <w:r w:rsidRPr="00541A9B">
        <w:rPr>
          <w:rFonts w:ascii="仿宋" w:eastAsia="仿宋" w:hAnsi="仿宋" w:cs="仿宋_GB2312" w:hint="eastAsia"/>
          <w:b/>
          <w:sz w:val="24"/>
        </w:rPr>
        <w:t>。</w:t>
      </w:r>
      <w:r w:rsidRPr="00541A9B">
        <w:rPr>
          <w:rFonts w:ascii="仿宋" w:eastAsia="仿宋" w:hAnsi="仿宋" w:cs="仿宋_GB2312"/>
          <w:sz w:val="24"/>
        </w:rPr>
        <w:t>评标委员会根据全体评标成员签字的原始评标记录和评标结果编写评标报告</w:t>
      </w:r>
      <w:r w:rsidRPr="00541A9B">
        <w:rPr>
          <w:rFonts w:ascii="仿宋" w:eastAsia="仿宋" w:hAnsi="仿宋" w:cs="仿宋_GB2312" w:hint="eastAsia"/>
          <w:sz w:val="24"/>
        </w:rPr>
        <w:t>，</w:t>
      </w:r>
      <w:r w:rsidRPr="00541A9B">
        <w:rPr>
          <w:rFonts w:ascii="仿宋" w:eastAsia="仿宋" w:hAnsi="仿宋" w:cs="仿宋_GB2312"/>
          <w:sz w:val="24"/>
        </w:rPr>
        <w:t>并</w:t>
      </w:r>
      <w:r w:rsidRPr="00541A9B">
        <w:rPr>
          <w:rFonts w:ascii="仿宋" w:eastAsia="仿宋" w:hAnsi="仿宋" w:cs="仿宋_GB2312" w:hint="eastAsia"/>
          <w:sz w:val="24"/>
        </w:rPr>
        <w:t>推荐</w:t>
      </w:r>
      <w:r w:rsidRPr="00541A9B">
        <w:rPr>
          <w:rFonts w:ascii="仿宋" w:eastAsia="仿宋" w:hAnsi="仿宋" w:cs="仿宋_GB2312"/>
          <w:sz w:val="24"/>
        </w:rPr>
        <w:t>中标候选人</w:t>
      </w:r>
      <w:r w:rsidRPr="00541A9B">
        <w:rPr>
          <w:rFonts w:ascii="仿宋" w:eastAsia="仿宋" w:hAnsi="仿宋" w:cs="仿宋_GB2312" w:hint="eastAsia"/>
          <w:sz w:val="24"/>
        </w:rPr>
        <w:t>，评审</w:t>
      </w:r>
      <w:r w:rsidRPr="00541A9B">
        <w:rPr>
          <w:rFonts w:ascii="仿宋" w:eastAsia="仿宋" w:hAnsi="仿宋" w:cs="仿宋_GB2312"/>
          <w:sz w:val="24"/>
        </w:rPr>
        <w:t>报告由</w:t>
      </w:r>
      <w:r w:rsidRPr="00541A9B">
        <w:rPr>
          <w:rFonts w:ascii="仿宋" w:eastAsia="仿宋" w:hAnsi="仿宋" w:cs="仿宋_GB2312" w:hint="eastAsia"/>
          <w:sz w:val="24"/>
        </w:rPr>
        <w:t>评标委员会</w:t>
      </w:r>
      <w:r w:rsidRPr="00541A9B">
        <w:rPr>
          <w:rFonts w:ascii="仿宋" w:eastAsia="仿宋" w:hAnsi="仿宋" w:cs="仿宋_GB2312"/>
          <w:sz w:val="24"/>
        </w:rPr>
        <w:t>成员签字</w:t>
      </w:r>
      <w:r w:rsidRPr="00541A9B">
        <w:rPr>
          <w:rFonts w:ascii="仿宋" w:eastAsia="仿宋" w:hAnsi="仿宋" w:cs="仿宋_GB2312" w:hint="eastAsia"/>
          <w:sz w:val="24"/>
        </w:rPr>
        <w:t>确认提交</w:t>
      </w:r>
      <w:r w:rsidRPr="00541A9B">
        <w:rPr>
          <w:rFonts w:ascii="仿宋" w:eastAsia="仿宋" w:hAnsi="仿宋" w:cs="仿宋_GB2312"/>
          <w:sz w:val="24"/>
        </w:rPr>
        <w:t>。</w:t>
      </w:r>
    </w:p>
    <w:p w14:paraId="4080FD6C" w14:textId="77777777" w:rsidR="004262FE" w:rsidRPr="00541A9B" w:rsidRDefault="006B32A9">
      <w:pPr>
        <w:widowControl/>
        <w:adjustRightInd/>
        <w:spacing w:line="360" w:lineRule="auto"/>
        <w:ind w:firstLineChars="200" w:firstLine="482"/>
        <w:jc w:val="left"/>
        <w:rPr>
          <w:rFonts w:ascii="仿宋" w:eastAsia="仿宋" w:hAnsi="仿宋" w:cs="仿宋_GB2312"/>
          <w:sz w:val="24"/>
        </w:rPr>
      </w:pPr>
      <w:r w:rsidRPr="00541A9B">
        <w:rPr>
          <w:rFonts w:ascii="仿宋" w:eastAsia="仿宋" w:hAnsi="仿宋" w:cs="仿宋_GB2312" w:hint="eastAsia"/>
          <w:b/>
          <w:sz w:val="24"/>
        </w:rPr>
        <w:lastRenderedPageBreak/>
        <w:t>15.评标争议</w:t>
      </w:r>
      <w:r w:rsidRPr="00541A9B">
        <w:rPr>
          <w:rFonts w:ascii="仿宋" w:eastAsia="仿宋" w:hAnsi="仿宋" w:cs="仿宋_GB2312"/>
          <w:b/>
          <w:sz w:val="24"/>
        </w:rPr>
        <w:t>事项</w:t>
      </w:r>
      <w:r w:rsidRPr="00541A9B">
        <w:rPr>
          <w:rFonts w:ascii="仿宋" w:eastAsia="仿宋" w:hAnsi="仿宋" w:cs="仿宋_GB2312" w:hint="eastAsia"/>
          <w:b/>
          <w:sz w:val="24"/>
        </w:rPr>
        <w:t>处理。</w:t>
      </w:r>
      <w:r w:rsidRPr="00541A9B">
        <w:rPr>
          <w:rFonts w:ascii="仿宋" w:eastAsia="仿宋" w:hAnsi="仿宋" w:cs="仿宋_GB2312"/>
          <w:sz w:val="24"/>
        </w:rPr>
        <w:t>评标委员会成员对需要共同认定的事项存在争议的，应当按照少数服从多数的原则</w:t>
      </w:r>
      <w:proofErr w:type="gramStart"/>
      <w:r w:rsidRPr="00541A9B">
        <w:rPr>
          <w:rFonts w:ascii="仿宋" w:eastAsia="仿宋" w:hAnsi="仿宋" w:cs="仿宋_GB2312"/>
          <w:sz w:val="24"/>
        </w:rPr>
        <w:t>作出</w:t>
      </w:r>
      <w:proofErr w:type="gramEnd"/>
      <w:r w:rsidRPr="00541A9B">
        <w:rPr>
          <w:rFonts w:ascii="仿宋" w:eastAsia="仿宋" w:hAnsi="仿宋" w:cs="仿宋_GB2312"/>
          <w:sz w:val="24"/>
        </w:rPr>
        <w:t>结论。持不同意见的评标委员会成员应当在评标报告上签署不同意见及理由，否则视为同意评标报告。</w:t>
      </w:r>
    </w:p>
    <w:p w14:paraId="49221500" w14:textId="77777777" w:rsidR="004262FE" w:rsidRPr="00541A9B" w:rsidRDefault="006B32A9">
      <w:pPr>
        <w:widowControl/>
        <w:snapToGrid w:val="0"/>
        <w:spacing w:beforeLines="50" w:before="156" w:afterLines="50" w:after="156" w:line="360" w:lineRule="auto"/>
        <w:jc w:val="center"/>
        <w:rPr>
          <w:rFonts w:ascii="仿宋" w:eastAsia="仿宋" w:hAnsi="仿宋" w:cs="仿宋_GB2312"/>
          <w:b/>
          <w:sz w:val="32"/>
        </w:rPr>
      </w:pPr>
      <w:r w:rsidRPr="00541A9B">
        <w:rPr>
          <w:rFonts w:ascii="仿宋" w:eastAsia="仿宋" w:hAnsi="仿宋" w:cs="仿宋_GB2312" w:hint="eastAsia"/>
          <w:b/>
          <w:sz w:val="32"/>
        </w:rPr>
        <w:t>六、 废标</w:t>
      </w:r>
    </w:p>
    <w:p w14:paraId="7264CFA3" w14:textId="77777777" w:rsidR="004262FE" w:rsidRPr="00541A9B" w:rsidRDefault="006B32A9">
      <w:pPr>
        <w:snapToGrid w:val="0"/>
        <w:spacing w:line="360" w:lineRule="auto"/>
        <w:ind w:firstLineChars="200" w:firstLine="482"/>
        <w:rPr>
          <w:rFonts w:ascii="仿宋" w:eastAsia="仿宋" w:hAnsi="仿宋" w:cs="仿宋_GB2312"/>
          <w:sz w:val="24"/>
        </w:rPr>
      </w:pPr>
      <w:r w:rsidRPr="00541A9B">
        <w:rPr>
          <w:rFonts w:ascii="仿宋" w:eastAsia="仿宋" w:hAnsi="仿宋" w:cs="仿宋_GB2312" w:hint="eastAsia"/>
          <w:b/>
          <w:sz w:val="24"/>
        </w:rPr>
        <w:t>16.废标。</w:t>
      </w:r>
      <w:r w:rsidRPr="00541A9B">
        <w:rPr>
          <w:rFonts w:ascii="仿宋" w:eastAsia="仿宋" w:hAnsi="仿宋" w:cs="仿宋_GB2312" w:hint="eastAsia"/>
          <w:sz w:val="24"/>
        </w:rPr>
        <w:t>在采购中，出现下列情形之一的，应予废标：</w:t>
      </w:r>
    </w:p>
    <w:p w14:paraId="36C90158" w14:textId="77777777" w:rsidR="004262FE" w:rsidRPr="00541A9B" w:rsidRDefault="006B32A9">
      <w:pPr>
        <w:snapToGrid w:val="0"/>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16.1符合专业条件的供应商或者对招标文件作实质响应的供应商不足3家的；</w:t>
      </w:r>
    </w:p>
    <w:p w14:paraId="46CA0973" w14:textId="77777777" w:rsidR="004262FE" w:rsidRPr="00541A9B" w:rsidRDefault="006B32A9">
      <w:pPr>
        <w:snapToGrid w:val="0"/>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16.2出现影响采购公正的违法、违规行为的；</w:t>
      </w:r>
    </w:p>
    <w:p w14:paraId="087CDD1A" w14:textId="77777777" w:rsidR="004262FE" w:rsidRPr="00541A9B" w:rsidRDefault="006B32A9">
      <w:pPr>
        <w:snapToGrid w:val="0"/>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16.3投标人的报价均超过了采购预算，采购人不能支付的；</w:t>
      </w:r>
    </w:p>
    <w:p w14:paraId="34DB52A4" w14:textId="77777777" w:rsidR="004262FE" w:rsidRPr="00541A9B" w:rsidRDefault="006B32A9">
      <w:pPr>
        <w:snapToGrid w:val="0"/>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16.4因重大变故，采购任务取消的。</w:t>
      </w:r>
    </w:p>
    <w:p w14:paraId="7FDDEC29" w14:textId="77777777" w:rsidR="004262FE" w:rsidRPr="00541A9B" w:rsidRDefault="006B32A9">
      <w:pPr>
        <w:snapToGrid w:val="0"/>
        <w:spacing w:line="360" w:lineRule="auto"/>
        <w:ind w:firstLineChars="200" w:firstLine="480"/>
        <w:rPr>
          <w:rFonts w:ascii="仿宋" w:eastAsia="仿宋" w:hAnsi="仿宋" w:cs="仿宋_GB2312"/>
          <w:sz w:val="24"/>
        </w:rPr>
      </w:pPr>
      <w:proofErr w:type="gramStart"/>
      <w:r w:rsidRPr="00541A9B">
        <w:rPr>
          <w:rFonts w:ascii="仿宋" w:eastAsia="仿宋" w:hAnsi="仿宋" w:cs="仿宋_GB2312" w:hint="eastAsia"/>
          <w:sz w:val="24"/>
        </w:rPr>
        <w:t>废标后</w:t>
      </w:r>
      <w:proofErr w:type="gramEnd"/>
      <w:r w:rsidRPr="00541A9B">
        <w:rPr>
          <w:rFonts w:ascii="仿宋" w:eastAsia="仿宋" w:hAnsi="仿宋" w:cs="仿宋_GB2312" w:hint="eastAsia"/>
          <w:sz w:val="24"/>
        </w:rPr>
        <w:t>，采购代理机构应当将</w:t>
      </w:r>
      <w:proofErr w:type="gramStart"/>
      <w:r w:rsidRPr="00541A9B">
        <w:rPr>
          <w:rFonts w:ascii="仿宋" w:eastAsia="仿宋" w:hAnsi="仿宋" w:cs="仿宋_GB2312" w:hint="eastAsia"/>
          <w:sz w:val="24"/>
        </w:rPr>
        <w:t>废标理由</w:t>
      </w:r>
      <w:proofErr w:type="gramEnd"/>
      <w:r w:rsidRPr="00541A9B">
        <w:rPr>
          <w:rFonts w:ascii="仿宋" w:eastAsia="仿宋" w:hAnsi="仿宋" w:cs="仿宋_GB2312" w:hint="eastAsia"/>
          <w:sz w:val="24"/>
        </w:rPr>
        <w:t>通知所有投标人。</w:t>
      </w:r>
    </w:p>
    <w:p w14:paraId="5EFDB7F9" w14:textId="77777777" w:rsidR="004262FE" w:rsidRPr="00541A9B" w:rsidRDefault="006B32A9">
      <w:pPr>
        <w:snapToGrid w:val="0"/>
        <w:spacing w:beforeLines="50" w:before="156" w:afterLines="50" w:after="156" w:line="360" w:lineRule="auto"/>
        <w:ind w:leftChars="57" w:left="120" w:firstLineChars="150" w:firstLine="482"/>
        <w:jc w:val="center"/>
        <w:rPr>
          <w:rFonts w:ascii="仿宋" w:eastAsia="仿宋" w:hAnsi="仿宋" w:cs="仿宋_GB2312"/>
          <w:b/>
          <w:sz w:val="32"/>
        </w:rPr>
      </w:pPr>
      <w:r w:rsidRPr="00541A9B">
        <w:rPr>
          <w:rFonts w:ascii="仿宋" w:eastAsia="仿宋" w:hAnsi="仿宋" w:cs="仿宋_GB2312" w:hint="eastAsia"/>
          <w:b/>
          <w:sz w:val="32"/>
        </w:rPr>
        <w:t>七、评审过程的保密与录像</w:t>
      </w:r>
    </w:p>
    <w:p w14:paraId="5881CC27" w14:textId="77777777" w:rsidR="004262FE" w:rsidRPr="00541A9B" w:rsidRDefault="006B32A9">
      <w:pPr>
        <w:widowControl/>
        <w:spacing w:line="360" w:lineRule="auto"/>
        <w:ind w:firstLineChars="200" w:firstLine="482"/>
        <w:rPr>
          <w:rFonts w:ascii="仿宋" w:eastAsia="仿宋" w:hAnsi="仿宋" w:cs="仿宋_GB2312"/>
          <w:sz w:val="24"/>
        </w:rPr>
      </w:pPr>
      <w:r w:rsidRPr="00541A9B">
        <w:rPr>
          <w:rFonts w:ascii="仿宋" w:eastAsia="仿宋" w:hAnsi="仿宋" w:cs="仿宋_GB2312"/>
          <w:b/>
          <w:sz w:val="24"/>
        </w:rPr>
        <w:t>17</w:t>
      </w:r>
      <w:r w:rsidRPr="00541A9B">
        <w:rPr>
          <w:rFonts w:ascii="仿宋" w:eastAsia="仿宋" w:hAnsi="仿宋" w:cs="仿宋_GB2312" w:hint="eastAsia"/>
          <w:b/>
          <w:sz w:val="24"/>
        </w:rPr>
        <w:t>.保密。</w:t>
      </w:r>
      <w:r w:rsidRPr="00541A9B">
        <w:rPr>
          <w:rFonts w:ascii="仿宋" w:eastAsia="仿宋" w:hAnsi="仿宋" w:cs="仿宋_GB2312"/>
          <w:sz w:val="24"/>
        </w:rPr>
        <w:t>评审活动在严格保密的情况下进行。评审过程中凡是与采购响应文件评审和比较、中标成交供应商推荐等评审有关的情况，以及涉及国家秘密和商业秘密等信息，评标委员会成员、采购人和采购代理机构工作人员、相关监督人员等与评审有关的人员应当予以保密。</w:t>
      </w:r>
    </w:p>
    <w:p w14:paraId="21DC252A" w14:textId="77777777" w:rsidR="004262FE" w:rsidRPr="00541A9B" w:rsidRDefault="006B32A9">
      <w:pPr>
        <w:widowControl/>
        <w:spacing w:line="360" w:lineRule="auto"/>
        <w:ind w:firstLineChars="200" w:firstLine="482"/>
        <w:rPr>
          <w:rFonts w:ascii="仿宋" w:eastAsia="仿宋" w:hAnsi="仿宋" w:cs="仿宋_GB2312"/>
          <w:sz w:val="24"/>
        </w:rPr>
      </w:pPr>
      <w:r w:rsidRPr="00541A9B">
        <w:rPr>
          <w:rFonts w:ascii="仿宋" w:eastAsia="仿宋" w:hAnsi="仿宋" w:cs="仿宋_GB2312"/>
          <w:b/>
          <w:sz w:val="24"/>
        </w:rPr>
        <w:t>18</w:t>
      </w:r>
      <w:r w:rsidRPr="00541A9B">
        <w:rPr>
          <w:rFonts w:ascii="仿宋" w:eastAsia="仿宋" w:hAnsi="仿宋" w:cs="仿宋_GB2312" w:hint="eastAsia"/>
          <w:b/>
          <w:sz w:val="24"/>
        </w:rPr>
        <w:t>.录音录像。</w:t>
      </w:r>
      <w:r w:rsidRPr="00541A9B">
        <w:rPr>
          <w:rFonts w:ascii="仿宋" w:eastAsia="仿宋" w:hAnsi="仿宋" w:cs="仿宋_GB2312" w:hint="eastAsia"/>
          <w:sz w:val="24"/>
        </w:rPr>
        <w:t>采购代理机构对评审工作现场进行全过程录音录像，录音录像资料作为采购项目文件随其他文件一并存档。</w:t>
      </w:r>
    </w:p>
    <w:p w14:paraId="27B10D34" w14:textId="77777777" w:rsidR="004262FE" w:rsidRPr="00541A9B" w:rsidRDefault="004262FE">
      <w:pPr>
        <w:pStyle w:val="TOC1"/>
        <w:ind w:firstLineChars="200" w:firstLine="643"/>
        <w:rPr>
          <w:rFonts w:ascii="仿宋" w:eastAsia="仿宋" w:hAnsi="仿宋" w:cs="仿宋"/>
          <w:sz w:val="32"/>
        </w:rPr>
      </w:pPr>
    </w:p>
    <w:p w14:paraId="281318F2" w14:textId="77777777" w:rsidR="004262FE" w:rsidRPr="00541A9B" w:rsidRDefault="004262FE"/>
    <w:p w14:paraId="5CF595A5" w14:textId="77777777" w:rsidR="004262FE" w:rsidRPr="00541A9B" w:rsidRDefault="004262FE">
      <w:pPr>
        <w:pStyle w:val="26"/>
      </w:pPr>
    </w:p>
    <w:p w14:paraId="19A62289" w14:textId="77777777" w:rsidR="004262FE" w:rsidRPr="00541A9B" w:rsidRDefault="004262FE">
      <w:pPr>
        <w:pStyle w:val="26"/>
      </w:pPr>
    </w:p>
    <w:p w14:paraId="2D6CBD5C" w14:textId="77777777" w:rsidR="004262FE" w:rsidRPr="00541A9B" w:rsidRDefault="004262FE">
      <w:pPr>
        <w:pStyle w:val="26"/>
      </w:pPr>
    </w:p>
    <w:p w14:paraId="5FD59655" w14:textId="77777777" w:rsidR="004262FE" w:rsidRPr="00541A9B" w:rsidRDefault="004262FE">
      <w:pPr>
        <w:pStyle w:val="26"/>
      </w:pPr>
    </w:p>
    <w:p w14:paraId="50268751" w14:textId="77777777" w:rsidR="004262FE" w:rsidRPr="00541A9B" w:rsidRDefault="004262FE">
      <w:pPr>
        <w:ind w:firstLine="4"/>
      </w:pPr>
    </w:p>
    <w:p w14:paraId="7AF40097" w14:textId="77777777" w:rsidR="004262FE" w:rsidRPr="00541A9B" w:rsidRDefault="006B32A9">
      <w:pPr>
        <w:pStyle w:val="TOC1"/>
        <w:ind w:firstLineChars="200" w:firstLine="643"/>
        <w:rPr>
          <w:rFonts w:ascii="仿宋" w:eastAsia="仿宋" w:hAnsi="仿宋" w:cs="仿宋_GB2312"/>
          <w:bCs w:val="0"/>
          <w:caps w:val="0"/>
          <w:sz w:val="24"/>
          <w:szCs w:val="24"/>
        </w:rPr>
      </w:pPr>
      <w:r w:rsidRPr="00541A9B">
        <w:rPr>
          <w:rFonts w:ascii="仿宋" w:eastAsia="仿宋" w:hAnsi="仿宋" w:cs="仿宋" w:hint="eastAsia"/>
          <w:sz w:val="32"/>
        </w:rPr>
        <w:lastRenderedPageBreak/>
        <w:t>八、具体评标标准</w:t>
      </w:r>
    </w:p>
    <w:p w14:paraId="479F5053" w14:textId="77777777" w:rsidR="004262FE" w:rsidRPr="00541A9B" w:rsidRDefault="006B32A9">
      <w:pPr>
        <w:widowControl/>
        <w:spacing w:line="360" w:lineRule="auto"/>
        <w:ind w:firstLineChars="200" w:firstLine="480"/>
        <w:rPr>
          <w:rFonts w:ascii="仿宋" w:eastAsia="仿宋" w:hAnsi="仿宋" w:cs="仿宋_GB2312"/>
          <w:sz w:val="24"/>
          <w:szCs w:val="20"/>
        </w:rPr>
      </w:pPr>
      <w:r w:rsidRPr="00541A9B">
        <w:rPr>
          <w:rFonts w:ascii="仿宋" w:eastAsia="仿宋" w:hAnsi="仿宋" w:cs="仿宋_GB2312" w:hint="eastAsia"/>
          <w:sz w:val="24"/>
        </w:rPr>
        <w:t>19.商务技术分（</w:t>
      </w:r>
      <w:r w:rsidRPr="00541A9B">
        <w:rPr>
          <w:rFonts w:ascii="仿宋" w:eastAsia="仿宋" w:hAnsi="仿宋" w:cs="Arial"/>
          <w:kern w:val="0"/>
          <w:sz w:val="24"/>
        </w:rPr>
        <w:t>40</w:t>
      </w:r>
      <w:r w:rsidRPr="00541A9B">
        <w:rPr>
          <w:rFonts w:ascii="仿宋" w:eastAsia="仿宋" w:hAnsi="仿宋" w:cs="仿宋_GB2312" w:hint="eastAsia"/>
          <w:sz w:val="24"/>
        </w:rPr>
        <w:t>分）</w:t>
      </w:r>
    </w:p>
    <w:tbl>
      <w:tblPr>
        <w:tblW w:w="99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0"/>
        <w:gridCol w:w="1017"/>
        <w:gridCol w:w="7424"/>
        <w:gridCol w:w="825"/>
      </w:tblGrid>
      <w:tr w:rsidR="00541A9B" w:rsidRPr="00541A9B" w14:paraId="4EBDD7AC" w14:textId="77777777">
        <w:trPr>
          <w:trHeight w:val="635"/>
          <w:jc w:val="center"/>
        </w:trPr>
        <w:tc>
          <w:tcPr>
            <w:tcW w:w="700" w:type="dxa"/>
            <w:noWrap/>
            <w:vAlign w:val="center"/>
          </w:tcPr>
          <w:p w14:paraId="45D9490F" w14:textId="77777777" w:rsidR="004262FE" w:rsidRPr="00541A9B" w:rsidRDefault="006B32A9">
            <w:pPr>
              <w:adjustRightInd/>
              <w:spacing w:line="400" w:lineRule="exact"/>
              <w:jc w:val="center"/>
              <w:rPr>
                <w:rFonts w:ascii="仿宋" w:eastAsia="仿宋" w:hAnsi="仿宋" w:cs="仿宋"/>
                <w:b/>
                <w:bCs/>
                <w:sz w:val="24"/>
              </w:rPr>
            </w:pPr>
            <w:r w:rsidRPr="00541A9B">
              <w:rPr>
                <w:rFonts w:ascii="仿宋" w:eastAsia="仿宋" w:hAnsi="仿宋" w:cs="仿宋" w:hint="eastAsia"/>
                <w:b/>
                <w:bCs/>
                <w:sz w:val="24"/>
              </w:rPr>
              <w:t>序号</w:t>
            </w:r>
          </w:p>
        </w:tc>
        <w:tc>
          <w:tcPr>
            <w:tcW w:w="1017" w:type="dxa"/>
            <w:noWrap/>
            <w:vAlign w:val="center"/>
          </w:tcPr>
          <w:p w14:paraId="3BD4942C" w14:textId="77777777" w:rsidR="004262FE" w:rsidRPr="00541A9B" w:rsidRDefault="006B32A9">
            <w:pPr>
              <w:adjustRightInd/>
              <w:spacing w:line="400" w:lineRule="exact"/>
              <w:jc w:val="center"/>
              <w:rPr>
                <w:rFonts w:ascii="仿宋" w:eastAsia="仿宋" w:hAnsi="仿宋" w:cs="仿宋"/>
                <w:b/>
                <w:bCs/>
                <w:sz w:val="24"/>
              </w:rPr>
            </w:pPr>
            <w:r w:rsidRPr="00541A9B">
              <w:rPr>
                <w:rFonts w:ascii="仿宋" w:eastAsia="仿宋" w:hAnsi="仿宋" w:cs="仿宋" w:hint="eastAsia"/>
                <w:b/>
                <w:bCs/>
                <w:sz w:val="24"/>
              </w:rPr>
              <w:t>项目</w:t>
            </w:r>
          </w:p>
        </w:tc>
        <w:tc>
          <w:tcPr>
            <w:tcW w:w="7424" w:type="dxa"/>
            <w:noWrap/>
            <w:vAlign w:val="center"/>
          </w:tcPr>
          <w:p w14:paraId="65454003" w14:textId="77777777" w:rsidR="004262FE" w:rsidRPr="00541A9B" w:rsidRDefault="006B32A9">
            <w:pPr>
              <w:adjustRightInd/>
              <w:spacing w:line="400" w:lineRule="exact"/>
              <w:ind w:firstLineChars="200" w:firstLine="482"/>
              <w:jc w:val="center"/>
              <w:rPr>
                <w:rFonts w:ascii="仿宋" w:eastAsia="仿宋" w:hAnsi="仿宋" w:cs="仿宋"/>
                <w:b/>
                <w:bCs/>
                <w:sz w:val="24"/>
              </w:rPr>
            </w:pPr>
            <w:r w:rsidRPr="00541A9B">
              <w:rPr>
                <w:rFonts w:ascii="仿宋" w:eastAsia="仿宋" w:hAnsi="仿宋" w:cs="仿宋" w:hint="eastAsia"/>
                <w:b/>
                <w:bCs/>
                <w:sz w:val="24"/>
              </w:rPr>
              <w:t>评分标准</w:t>
            </w:r>
          </w:p>
        </w:tc>
        <w:tc>
          <w:tcPr>
            <w:tcW w:w="825" w:type="dxa"/>
            <w:noWrap/>
            <w:vAlign w:val="center"/>
          </w:tcPr>
          <w:p w14:paraId="2CB59FBD" w14:textId="77777777" w:rsidR="004262FE" w:rsidRPr="00541A9B" w:rsidRDefault="006B32A9">
            <w:pPr>
              <w:widowControl/>
              <w:adjustRightInd/>
              <w:spacing w:line="400" w:lineRule="exact"/>
              <w:jc w:val="center"/>
              <w:rPr>
                <w:rFonts w:ascii="仿宋" w:eastAsia="仿宋" w:hAnsi="仿宋" w:cs="仿宋"/>
                <w:b/>
                <w:bCs/>
                <w:sz w:val="24"/>
              </w:rPr>
            </w:pPr>
            <w:r w:rsidRPr="00541A9B">
              <w:rPr>
                <w:rFonts w:ascii="仿宋" w:eastAsia="仿宋" w:hAnsi="仿宋" w:cs="仿宋" w:hint="eastAsia"/>
                <w:b/>
                <w:bCs/>
                <w:sz w:val="24"/>
              </w:rPr>
              <w:t>分值</w:t>
            </w:r>
          </w:p>
        </w:tc>
      </w:tr>
      <w:tr w:rsidR="00541A9B" w:rsidRPr="00541A9B" w14:paraId="35ACF037" w14:textId="77777777">
        <w:trPr>
          <w:trHeight w:val="2101"/>
          <w:jc w:val="center"/>
        </w:trPr>
        <w:tc>
          <w:tcPr>
            <w:tcW w:w="700" w:type="dxa"/>
            <w:vMerge w:val="restart"/>
            <w:noWrap/>
            <w:vAlign w:val="center"/>
          </w:tcPr>
          <w:p w14:paraId="6407BC4C" w14:textId="77777777" w:rsidR="004262FE" w:rsidRPr="00541A9B" w:rsidRDefault="006B32A9">
            <w:pPr>
              <w:widowControl/>
              <w:spacing w:line="360" w:lineRule="exact"/>
              <w:jc w:val="center"/>
              <w:rPr>
                <w:rFonts w:ascii="仿宋" w:eastAsia="仿宋" w:hAnsi="仿宋" w:cs="仿宋"/>
                <w:b/>
                <w:bCs/>
                <w:sz w:val="24"/>
              </w:rPr>
            </w:pPr>
            <w:r w:rsidRPr="00541A9B">
              <w:rPr>
                <w:rFonts w:ascii="仿宋" w:eastAsia="仿宋" w:hAnsi="仿宋" w:cs="仿宋_GB2312" w:hint="eastAsia"/>
                <w:sz w:val="24"/>
              </w:rPr>
              <w:t>1</w:t>
            </w:r>
          </w:p>
        </w:tc>
        <w:tc>
          <w:tcPr>
            <w:tcW w:w="1017" w:type="dxa"/>
            <w:vMerge w:val="restart"/>
            <w:noWrap/>
            <w:vAlign w:val="center"/>
          </w:tcPr>
          <w:p w14:paraId="30DA339F" w14:textId="77777777" w:rsidR="004262FE" w:rsidRPr="00541A9B" w:rsidRDefault="006B32A9">
            <w:pPr>
              <w:widowControl/>
              <w:adjustRightInd/>
              <w:spacing w:line="360" w:lineRule="exact"/>
              <w:jc w:val="center"/>
              <w:rPr>
                <w:rFonts w:ascii="仿宋" w:eastAsia="仿宋" w:hAnsi="仿宋" w:cs="仿宋_GB2312"/>
                <w:sz w:val="24"/>
              </w:rPr>
            </w:pPr>
            <w:r w:rsidRPr="00541A9B">
              <w:rPr>
                <w:rFonts w:ascii="仿宋" w:eastAsia="仿宋" w:hAnsi="仿宋" w:cs="仿宋_GB2312" w:hint="eastAsia"/>
                <w:sz w:val="24"/>
              </w:rPr>
              <w:t>企业</w:t>
            </w:r>
          </w:p>
          <w:p w14:paraId="1C2B6A31" w14:textId="77777777" w:rsidR="004262FE" w:rsidRPr="00541A9B" w:rsidRDefault="006B32A9">
            <w:pPr>
              <w:widowControl/>
              <w:adjustRightInd/>
              <w:spacing w:line="360" w:lineRule="exact"/>
              <w:jc w:val="center"/>
              <w:rPr>
                <w:rFonts w:ascii="仿宋" w:eastAsia="仿宋" w:hAnsi="仿宋" w:cs="仿宋_GB2312"/>
                <w:sz w:val="24"/>
              </w:rPr>
            </w:pPr>
            <w:r w:rsidRPr="00541A9B">
              <w:rPr>
                <w:rFonts w:ascii="仿宋" w:eastAsia="仿宋" w:hAnsi="仿宋" w:cs="仿宋_GB2312" w:hint="eastAsia"/>
                <w:sz w:val="24"/>
              </w:rPr>
              <w:t>综合</w:t>
            </w:r>
          </w:p>
          <w:p w14:paraId="326D95C0" w14:textId="77777777" w:rsidR="004262FE" w:rsidRPr="00541A9B" w:rsidRDefault="006B32A9">
            <w:pPr>
              <w:widowControl/>
              <w:adjustRightInd/>
              <w:spacing w:line="360" w:lineRule="exact"/>
              <w:jc w:val="center"/>
              <w:rPr>
                <w:rFonts w:ascii="仿宋" w:eastAsia="仿宋" w:hAnsi="仿宋" w:cs="仿宋"/>
                <w:b/>
                <w:bCs/>
                <w:sz w:val="24"/>
              </w:rPr>
            </w:pPr>
            <w:r w:rsidRPr="00541A9B">
              <w:rPr>
                <w:rFonts w:ascii="仿宋" w:eastAsia="仿宋" w:hAnsi="仿宋" w:cs="仿宋_GB2312" w:hint="eastAsia"/>
                <w:sz w:val="24"/>
              </w:rPr>
              <w:t>实力</w:t>
            </w:r>
          </w:p>
        </w:tc>
        <w:tc>
          <w:tcPr>
            <w:tcW w:w="7424" w:type="dxa"/>
            <w:noWrap/>
            <w:vAlign w:val="center"/>
          </w:tcPr>
          <w:p w14:paraId="260A3F88" w14:textId="77777777" w:rsidR="004262FE" w:rsidRPr="00541A9B" w:rsidRDefault="006B32A9">
            <w:pPr>
              <w:widowControl/>
              <w:spacing w:line="360" w:lineRule="exact"/>
              <w:jc w:val="left"/>
              <w:rPr>
                <w:rFonts w:ascii="仿宋" w:eastAsia="仿宋" w:hAnsi="仿宋" w:cs="仿宋"/>
                <w:sz w:val="24"/>
              </w:rPr>
            </w:pPr>
            <w:r w:rsidRPr="00541A9B">
              <w:rPr>
                <w:rFonts w:ascii="仿宋" w:eastAsia="仿宋" w:hAnsi="仿宋" w:cs="仿宋" w:hint="eastAsia"/>
                <w:sz w:val="24"/>
              </w:rPr>
              <w:t>1.所投产品制造商具有有效期内的质量管理、环境管理、职业健康安全管理体系认证证书，每项证书得1分，最高得3分。</w:t>
            </w:r>
          </w:p>
          <w:p w14:paraId="54B20A35" w14:textId="77777777" w:rsidR="004262FE" w:rsidRPr="00541A9B" w:rsidRDefault="006B32A9">
            <w:pPr>
              <w:widowControl/>
              <w:spacing w:line="360" w:lineRule="exact"/>
              <w:jc w:val="left"/>
              <w:rPr>
                <w:rFonts w:ascii="仿宋" w:eastAsia="仿宋" w:hAnsi="仿宋" w:cs="仿宋"/>
                <w:sz w:val="24"/>
              </w:rPr>
            </w:pPr>
            <w:r w:rsidRPr="00541A9B">
              <w:rPr>
                <w:rFonts w:ascii="仿宋" w:eastAsia="仿宋" w:hAnsi="仿宋" w:cs="仿宋" w:hint="eastAsia"/>
                <w:sz w:val="24"/>
              </w:rPr>
              <w:t>[投标文件中提供证书复印件加盖投标人公章，并提供国家认证认可查询平台（http://cx.cnca.cn/CertECloud/result/skipResultList）网上查询截图加盖公章，未提供或未在有效期限内不得分]</w:t>
            </w:r>
          </w:p>
        </w:tc>
        <w:tc>
          <w:tcPr>
            <w:tcW w:w="825" w:type="dxa"/>
            <w:noWrap/>
            <w:vAlign w:val="center"/>
          </w:tcPr>
          <w:p w14:paraId="6EF4855B" w14:textId="77777777" w:rsidR="004262FE" w:rsidRPr="00541A9B" w:rsidRDefault="006B32A9">
            <w:pPr>
              <w:widowControl/>
              <w:spacing w:line="360" w:lineRule="exact"/>
              <w:jc w:val="center"/>
              <w:rPr>
                <w:rFonts w:ascii="仿宋" w:eastAsia="仿宋" w:hAnsi="仿宋" w:cs="仿宋"/>
              </w:rPr>
            </w:pPr>
            <w:r w:rsidRPr="00541A9B">
              <w:rPr>
                <w:rFonts w:ascii="仿宋" w:eastAsia="仿宋" w:hAnsi="仿宋" w:cs="仿宋_GB2312" w:hint="eastAsia"/>
                <w:sz w:val="24"/>
              </w:rPr>
              <w:t>0-3</w:t>
            </w:r>
          </w:p>
        </w:tc>
      </w:tr>
      <w:tr w:rsidR="00541A9B" w:rsidRPr="00541A9B" w14:paraId="276981A2" w14:textId="77777777">
        <w:trPr>
          <w:trHeight w:val="90"/>
          <w:jc w:val="center"/>
        </w:trPr>
        <w:tc>
          <w:tcPr>
            <w:tcW w:w="700" w:type="dxa"/>
            <w:vMerge/>
            <w:noWrap/>
            <w:vAlign w:val="center"/>
          </w:tcPr>
          <w:p w14:paraId="52B47A13" w14:textId="77777777" w:rsidR="004262FE" w:rsidRPr="00541A9B" w:rsidRDefault="004262FE">
            <w:pPr>
              <w:widowControl/>
              <w:spacing w:line="360" w:lineRule="exact"/>
              <w:jc w:val="center"/>
              <w:rPr>
                <w:rFonts w:ascii="仿宋" w:eastAsia="仿宋" w:hAnsi="仿宋" w:cs="仿宋"/>
                <w:sz w:val="24"/>
              </w:rPr>
            </w:pPr>
          </w:p>
        </w:tc>
        <w:tc>
          <w:tcPr>
            <w:tcW w:w="1017" w:type="dxa"/>
            <w:vMerge/>
            <w:noWrap/>
            <w:vAlign w:val="center"/>
          </w:tcPr>
          <w:p w14:paraId="7BE1A6D8" w14:textId="77777777" w:rsidR="004262FE" w:rsidRPr="00541A9B" w:rsidRDefault="004262FE">
            <w:pPr>
              <w:widowControl/>
              <w:spacing w:line="360" w:lineRule="exact"/>
              <w:jc w:val="center"/>
              <w:rPr>
                <w:rFonts w:ascii="仿宋" w:eastAsia="仿宋" w:hAnsi="仿宋" w:cs="仿宋"/>
                <w:sz w:val="24"/>
              </w:rPr>
            </w:pPr>
          </w:p>
        </w:tc>
        <w:tc>
          <w:tcPr>
            <w:tcW w:w="7424" w:type="dxa"/>
            <w:noWrap/>
            <w:vAlign w:val="center"/>
          </w:tcPr>
          <w:p w14:paraId="385F88F5" w14:textId="77777777" w:rsidR="004262FE" w:rsidRPr="00541A9B" w:rsidRDefault="006B32A9">
            <w:pPr>
              <w:widowControl/>
              <w:spacing w:line="360" w:lineRule="exact"/>
              <w:jc w:val="left"/>
              <w:rPr>
                <w:rFonts w:ascii="仿宋" w:eastAsia="仿宋" w:hAnsi="仿宋" w:cs="仿宋"/>
                <w:sz w:val="24"/>
              </w:rPr>
            </w:pPr>
            <w:r w:rsidRPr="00541A9B">
              <w:rPr>
                <w:rFonts w:ascii="仿宋" w:eastAsia="仿宋" w:hAnsi="仿宋" w:cs="仿宋" w:hint="eastAsia"/>
                <w:sz w:val="24"/>
              </w:rPr>
              <w:t>2.所投产品制造商具有中国合格评定国家认可委员会授权的实验室认可证书（CNAS证书），得3分。</w:t>
            </w:r>
          </w:p>
          <w:p w14:paraId="694DE066" w14:textId="77777777" w:rsidR="004262FE" w:rsidRPr="00541A9B" w:rsidRDefault="006B32A9">
            <w:pPr>
              <w:widowControl/>
              <w:spacing w:line="360" w:lineRule="exact"/>
              <w:jc w:val="left"/>
              <w:rPr>
                <w:rFonts w:ascii="仿宋" w:eastAsia="仿宋" w:hAnsi="仿宋" w:cs="仿宋"/>
                <w:sz w:val="24"/>
              </w:rPr>
            </w:pPr>
            <w:r w:rsidRPr="00541A9B">
              <w:rPr>
                <w:rFonts w:ascii="仿宋" w:eastAsia="仿宋" w:hAnsi="仿宋" w:cs="仿宋" w:hint="eastAsia"/>
                <w:sz w:val="24"/>
              </w:rPr>
              <w:t>（投标文件中提供有效证书复印件并加盖投标人公章，未提供不得分）</w:t>
            </w:r>
          </w:p>
        </w:tc>
        <w:tc>
          <w:tcPr>
            <w:tcW w:w="825" w:type="dxa"/>
            <w:noWrap/>
            <w:vAlign w:val="center"/>
          </w:tcPr>
          <w:p w14:paraId="6215B2E0" w14:textId="77777777" w:rsidR="004262FE" w:rsidRPr="00541A9B" w:rsidRDefault="006B32A9">
            <w:pPr>
              <w:widowControl/>
              <w:spacing w:line="360" w:lineRule="exact"/>
              <w:jc w:val="center"/>
              <w:rPr>
                <w:rFonts w:ascii="仿宋" w:eastAsia="仿宋" w:hAnsi="仿宋" w:cs="仿宋"/>
              </w:rPr>
            </w:pPr>
            <w:r w:rsidRPr="00541A9B">
              <w:rPr>
                <w:rFonts w:ascii="仿宋" w:eastAsia="仿宋" w:hAnsi="仿宋" w:cs="仿宋_GB2312" w:hint="eastAsia"/>
                <w:sz w:val="24"/>
              </w:rPr>
              <w:t>0-3</w:t>
            </w:r>
          </w:p>
        </w:tc>
      </w:tr>
      <w:tr w:rsidR="00541A9B" w:rsidRPr="00541A9B" w14:paraId="2A18B48F" w14:textId="77777777">
        <w:trPr>
          <w:trHeight w:val="1404"/>
          <w:jc w:val="center"/>
        </w:trPr>
        <w:tc>
          <w:tcPr>
            <w:tcW w:w="700" w:type="dxa"/>
            <w:vMerge/>
            <w:noWrap/>
            <w:vAlign w:val="center"/>
          </w:tcPr>
          <w:p w14:paraId="66D73F82" w14:textId="77777777" w:rsidR="004262FE" w:rsidRPr="00541A9B" w:rsidRDefault="004262FE">
            <w:pPr>
              <w:widowControl/>
              <w:spacing w:line="360" w:lineRule="exact"/>
              <w:jc w:val="center"/>
              <w:rPr>
                <w:rFonts w:ascii="仿宋" w:eastAsia="仿宋" w:hAnsi="仿宋" w:cs="仿宋"/>
                <w:sz w:val="24"/>
              </w:rPr>
            </w:pPr>
          </w:p>
        </w:tc>
        <w:tc>
          <w:tcPr>
            <w:tcW w:w="1017" w:type="dxa"/>
            <w:vMerge/>
            <w:noWrap/>
            <w:vAlign w:val="center"/>
          </w:tcPr>
          <w:p w14:paraId="16F35617" w14:textId="77777777" w:rsidR="004262FE" w:rsidRPr="00541A9B" w:rsidRDefault="004262FE">
            <w:pPr>
              <w:widowControl/>
              <w:spacing w:line="360" w:lineRule="exact"/>
              <w:jc w:val="center"/>
              <w:rPr>
                <w:rFonts w:ascii="仿宋" w:eastAsia="仿宋" w:hAnsi="仿宋" w:cs="仿宋"/>
                <w:sz w:val="24"/>
              </w:rPr>
            </w:pPr>
          </w:p>
        </w:tc>
        <w:tc>
          <w:tcPr>
            <w:tcW w:w="7424" w:type="dxa"/>
            <w:noWrap/>
            <w:vAlign w:val="center"/>
          </w:tcPr>
          <w:p w14:paraId="7AF7515F" w14:textId="77777777" w:rsidR="004262FE" w:rsidRPr="00541A9B" w:rsidRDefault="006B32A9">
            <w:pPr>
              <w:widowControl/>
              <w:spacing w:line="360" w:lineRule="exact"/>
              <w:jc w:val="left"/>
              <w:rPr>
                <w:rFonts w:ascii="仿宋" w:eastAsia="仿宋" w:hAnsi="仿宋" w:cs="仿宋"/>
                <w:sz w:val="24"/>
              </w:rPr>
            </w:pPr>
            <w:r w:rsidRPr="00541A9B">
              <w:rPr>
                <w:rFonts w:ascii="仿宋" w:eastAsia="仿宋" w:hAnsi="仿宋" w:cs="仿宋" w:hint="eastAsia"/>
                <w:sz w:val="24"/>
              </w:rPr>
              <w:t>3.所投产品制造商取得与球墨铸铁</w:t>
            </w:r>
            <w:proofErr w:type="gramStart"/>
            <w:r w:rsidRPr="00541A9B">
              <w:rPr>
                <w:rFonts w:ascii="仿宋" w:eastAsia="仿宋" w:hAnsi="仿宋" w:cs="仿宋" w:hint="eastAsia"/>
                <w:sz w:val="24"/>
              </w:rPr>
              <w:t>管相关</w:t>
            </w:r>
            <w:proofErr w:type="gramEnd"/>
            <w:r w:rsidRPr="00541A9B">
              <w:rPr>
                <w:rFonts w:ascii="仿宋" w:eastAsia="仿宋" w:hAnsi="仿宋" w:cs="仿宋" w:hint="eastAsia"/>
                <w:sz w:val="24"/>
              </w:rPr>
              <w:t>发明专利证书（实用新型、外观设计不得分，专利须在保护期内），每项专利得1分，最高得5分。</w:t>
            </w:r>
          </w:p>
          <w:p w14:paraId="0ECBD335" w14:textId="77777777" w:rsidR="004262FE" w:rsidRPr="00541A9B" w:rsidRDefault="006B32A9">
            <w:pPr>
              <w:widowControl/>
              <w:spacing w:line="360" w:lineRule="exact"/>
              <w:jc w:val="left"/>
              <w:rPr>
                <w:rFonts w:ascii="仿宋" w:eastAsia="仿宋" w:hAnsi="仿宋" w:cs="仿宋"/>
                <w:sz w:val="24"/>
              </w:rPr>
            </w:pPr>
            <w:r w:rsidRPr="00541A9B">
              <w:rPr>
                <w:rFonts w:ascii="仿宋" w:eastAsia="仿宋" w:hAnsi="仿宋" w:cs="仿宋" w:hint="eastAsia"/>
                <w:sz w:val="24"/>
              </w:rPr>
              <w:t>(投标文件中提供有效证书复印件并加盖投标人公章，未提供不得分)</w:t>
            </w:r>
          </w:p>
        </w:tc>
        <w:tc>
          <w:tcPr>
            <w:tcW w:w="825" w:type="dxa"/>
            <w:noWrap/>
            <w:vAlign w:val="center"/>
          </w:tcPr>
          <w:p w14:paraId="4B9FD8C1" w14:textId="77777777" w:rsidR="004262FE" w:rsidRPr="00541A9B" w:rsidRDefault="006B32A9">
            <w:pPr>
              <w:widowControl/>
              <w:spacing w:line="360" w:lineRule="exact"/>
              <w:jc w:val="center"/>
              <w:rPr>
                <w:rFonts w:ascii="仿宋" w:eastAsia="仿宋" w:hAnsi="仿宋" w:cs="仿宋_GB2312"/>
                <w:sz w:val="24"/>
              </w:rPr>
            </w:pPr>
            <w:r w:rsidRPr="00541A9B">
              <w:rPr>
                <w:rFonts w:ascii="仿宋" w:eastAsia="仿宋" w:hAnsi="仿宋" w:cs="仿宋_GB2312" w:hint="eastAsia"/>
                <w:sz w:val="24"/>
              </w:rPr>
              <w:t>0-5</w:t>
            </w:r>
          </w:p>
        </w:tc>
      </w:tr>
      <w:tr w:rsidR="00541A9B" w:rsidRPr="00541A9B" w14:paraId="74B294CD" w14:textId="77777777">
        <w:trPr>
          <w:trHeight w:val="817"/>
          <w:jc w:val="center"/>
        </w:trPr>
        <w:tc>
          <w:tcPr>
            <w:tcW w:w="700" w:type="dxa"/>
            <w:vMerge/>
            <w:noWrap/>
            <w:vAlign w:val="center"/>
          </w:tcPr>
          <w:p w14:paraId="041C05FD" w14:textId="77777777" w:rsidR="004262FE" w:rsidRPr="00541A9B" w:rsidRDefault="004262FE">
            <w:pPr>
              <w:widowControl/>
              <w:spacing w:line="360" w:lineRule="exact"/>
              <w:jc w:val="center"/>
              <w:rPr>
                <w:rFonts w:ascii="仿宋" w:eastAsia="仿宋" w:hAnsi="仿宋" w:cs="仿宋"/>
                <w:sz w:val="24"/>
              </w:rPr>
            </w:pPr>
          </w:p>
        </w:tc>
        <w:tc>
          <w:tcPr>
            <w:tcW w:w="1017" w:type="dxa"/>
            <w:vMerge/>
            <w:noWrap/>
            <w:vAlign w:val="center"/>
          </w:tcPr>
          <w:p w14:paraId="06E86D13" w14:textId="77777777" w:rsidR="004262FE" w:rsidRPr="00541A9B" w:rsidRDefault="004262FE">
            <w:pPr>
              <w:widowControl/>
              <w:spacing w:line="360" w:lineRule="exact"/>
              <w:jc w:val="center"/>
              <w:rPr>
                <w:rFonts w:ascii="仿宋" w:eastAsia="仿宋" w:hAnsi="仿宋" w:cs="仿宋"/>
                <w:sz w:val="24"/>
              </w:rPr>
            </w:pPr>
          </w:p>
        </w:tc>
        <w:tc>
          <w:tcPr>
            <w:tcW w:w="7424" w:type="dxa"/>
            <w:noWrap/>
            <w:vAlign w:val="center"/>
          </w:tcPr>
          <w:p w14:paraId="758CD7E0" w14:textId="77777777" w:rsidR="004262FE" w:rsidRPr="00541A9B" w:rsidRDefault="006B32A9">
            <w:pPr>
              <w:adjustRightInd/>
              <w:spacing w:line="320" w:lineRule="exact"/>
              <w:jc w:val="left"/>
              <w:rPr>
                <w:rStyle w:val="NormalCharacter"/>
                <w:rFonts w:ascii="仿宋" w:eastAsia="仿宋" w:hAnsi="仿宋" w:cs="仿宋"/>
                <w:sz w:val="24"/>
              </w:rPr>
            </w:pPr>
            <w:r w:rsidRPr="00541A9B">
              <w:rPr>
                <w:rFonts w:ascii="仿宋" w:eastAsia="仿宋" w:hAnsi="仿宋" w:cs="仿宋" w:hint="eastAsia"/>
                <w:sz w:val="24"/>
              </w:rPr>
              <w:t>4.所投产品制造商</w:t>
            </w:r>
            <w:r w:rsidRPr="00541A9B">
              <w:rPr>
                <w:rStyle w:val="NormalCharacter"/>
                <w:rFonts w:ascii="仿宋" w:eastAsia="仿宋" w:hAnsi="仿宋" w:cs="仿宋" w:hint="eastAsia"/>
                <w:sz w:val="24"/>
              </w:rPr>
              <w:t>获得绿色工厂证书的，得2分。</w:t>
            </w:r>
          </w:p>
          <w:p w14:paraId="39F4F23B" w14:textId="77777777" w:rsidR="004262FE" w:rsidRPr="00541A9B" w:rsidRDefault="006B32A9">
            <w:pPr>
              <w:rPr>
                <w:rFonts w:ascii="仿宋" w:eastAsia="仿宋" w:hAnsi="仿宋" w:cs="仿宋_GB2312"/>
                <w:sz w:val="24"/>
              </w:rPr>
            </w:pPr>
            <w:r w:rsidRPr="00541A9B">
              <w:rPr>
                <w:rStyle w:val="NormalCharacter"/>
                <w:rFonts w:ascii="仿宋" w:eastAsia="仿宋" w:hAnsi="仿宋" w:cs="仿宋" w:hint="eastAsia"/>
                <w:sz w:val="24"/>
              </w:rPr>
              <w:t>(投标文件中提供有效证书复印件并加盖投标人公章，未提供不得分)</w:t>
            </w:r>
          </w:p>
        </w:tc>
        <w:tc>
          <w:tcPr>
            <w:tcW w:w="825" w:type="dxa"/>
            <w:noWrap/>
            <w:vAlign w:val="center"/>
          </w:tcPr>
          <w:p w14:paraId="3596B065" w14:textId="77777777" w:rsidR="004262FE" w:rsidRPr="00541A9B" w:rsidRDefault="006B32A9">
            <w:pPr>
              <w:widowControl/>
              <w:spacing w:line="360" w:lineRule="exact"/>
              <w:jc w:val="center"/>
              <w:rPr>
                <w:rFonts w:ascii="仿宋" w:eastAsia="仿宋" w:hAnsi="仿宋" w:cs="仿宋_GB2312"/>
                <w:sz w:val="24"/>
              </w:rPr>
            </w:pPr>
            <w:r w:rsidRPr="00541A9B">
              <w:rPr>
                <w:rFonts w:ascii="仿宋" w:eastAsia="仿宋" w:hAnsi="仿宋" w:cs="仿宋_GB2312" w:hint="eastAsia"/>
                <w:sz w:val="24"/>
              </w:rPr>
              <w:t>0-2</w:t>
            </w:r>
          </w:p>
        </w:tc>
      </w:tr>
      <w:tr w:rsidR="00541A9B" w:rsidRPr="00541A9B" w14:paraId="2246881E" w14:textId="77777777">
        <w:trPr>
          <w:trHeight w:val="2315"/>
          <w:jc w:val="center"/>
        </w:trPr>
        <w:tc>
          <w:tcPr>
            <w:tcW w:w="700" w:type="dxa"/>
            <w:tcBorders>
              <w:bottom w:val="single" w:sz="4" w:space="0" w:color="auto"/>
            </w:tcBorders>
            <w:shd w:val="clear" w:color="auto" w:fill="auto"/>
            <w:noWrap/>
            <w:vAlign w:val="center"/>
          </w:tcPr>
          <w:p w14:paraId="3CAE4DA7" w14:textId="77777777" w:rsidR="004262FE" w:rsidRPr="00541A9B" w:rsidRDefault="006B32A9">
            <w:pPr>
              <w:widowControl/>
              <w:adjustRightInd/>
              <w:spacing w:line="360" w:lineRule="exact"/>
              <w:jc w:val="center"/>
              <w:rPr>
                <w:rFonts w:ascii="仿宋" w:eastAsia="仿宋" w:hAnsi="仿宋" w:cs="仿宋_GB2312"/>
                <w:sz w:val="24"/>
              </w:rPr>
            </w:pPr>
            <w:r w:rsidRPr="00541A9B">
              <w:rPr>
                <w:rFonts w:ascii="仿宋" w:eastAsia="仿宋" w:hAnsi="仿宋" w:cs="仿宋_GB2312" w:hint="eastAsia"/>
                <w:sz w:val="24"/>
              </w:rPr>
              <w:t>2</w:t>
            </w:r>
          </w:p>
        </w:tc>
        <w:tc>
          <w:tcPr>
            <w:tcW w:w="1017" w:type="dxa"/>
            <w:tcBorders>
              <w:bottom w:val="single" w:sz="4" w:space="0" w:color="auto"/>
            </w:tcBorders>
            <w:shd w:val="clear" w:color="auto" w:fill="auto"/>
            <w:noWrap/>
            <w:vAlign w:val="center"/>
          </w:tcPr>
          <w:p w14:paraId="5803C8C2" w14:textId="77777777" w:rsidR="004262FE" w:rsidRPr="00541A9B" w:rsidRDefault="006B32A9">
            <w:pPr>
              <w:widowControl/>
              <w:adjustRightInd/>
              <w:spacing w:line="360" w:lineRule="exact"/>
              <w:jc w:val="center"/>
              <w:rPr>
                <w:rFonts w:ascii="仿宋" w:eastAsia="仿宋" w:hAnsi="仿宋" w:cs="仿宋_GB2312"/>
                <w:sz w:val="24"/>
              </w:rPr>
            </w:pPr>
            <w:r w:rsidRPr="00541A9B">
              <w:rPr>
                <w:rFonts w:ascii="仿宋" w:eastAsia="仿宋" w:hAnsi="仿宋" w:cs="仿宋_GB2312" w:hint="eastAsia"/>
                <w:sz w:val="24"/>
              </w:rPr>
              <w:t>销售</w:t>
            </w:r>
          </w:p>
          <w:p w14:paraId="0BD16D56" w14:textId="77777777" w:rsidR="004262FE" w:rsidRPr="00541A9B" w:rsidRDefault="006B32A9">
            <w:pPr>
              <w:widowControl/>
              <w:adjustRightInd/>
              <w:spacing w:line="360" w:lineRule="exact"/>
              <w:jc w:val="center"/>
              <w:rPr>
                <w:rFonts w:ascii="仿宋" w:eastAsia="仿宋" w:hAnsi="仿宋" w:cs="仿宋_GB2312"/>
                <w:sz w:val="24"/>
              </w:rPr>
            </w:pPr>
            <w:r w:rsidRPr="00541A9B">
              <w:rPr>
                <w:rFonts w:ascii="仿宋" w:eastAsia="仿宋" w:hAnsi="仿宋" w:cs="仿宋_GB2312" w:hint="eastAsia"/>
                <w:sz w:val="24"/>
              </w:rPr>
              <w:t>业绩</w:t>
            </w:r>
          </w:p>
        </w:tc>
        <w:tc>
          <w:tcPr>
            <w:tcW w:w="7424" w:type="dxa"/>
            <w:tcBorders>
              <w:bottom w:val="single" w:sz="4" w:space="0" w:color="auto"/>
            </w:tcBorders>
            <w:shd w:val="clear" w:color="auto" w:fill="auto"/>
            <w:noWrap/>
            <w:vAlign w:val="center"/>
          </w:tcPr>
          <w:p w14:paraId="68C16F35" w14:textId="77777777" w:rsidR="004262FE" w:rsidRPr="00541A9B" w:rsidRDefault="006B32A9">
            <w:pPr>
              <w:widowControl/>
              <w:spacing w:line="360" w:lineRule="exact"/>
              <w:rPr>
                <w:rFonts w:ascii="仿宋" w:eastAsia="仿宋" w:hAnsi="仿宋" w:cs="仿宋_GB2312"/>
                <w:sz w:val="24"/>
              </w:rPr>
            </w:pPr>
            <w:r w:rsidRPr="00541A9B">
              <w:rPr>
                <w:rFonts w:ascii="仿宋" w:eastAsia="仿宋" w:hAnsi="仿宋" w:cs="仿宋_GB2312" w:hint="eastAsia"/>
                <w:sz w:val="24"/>
              </w:rPr>
              <w:t>投标人或</w:t>
            </w:r>
            <w:r w:rsidRPr="00541A9B">
              <w:rPr>
                <w:rFonts w:ascii="仿宋" w:eastAsia="仿宋" w:hAnsi="仿宋" w:cs="仿宋" w:hint="eastAsia"/>
                <w:sz w:val="24"/>
              </w:rPr>
              <w:t>所投产品制造商</w:t>
            </w:r>
            <w:r w:rsidRPr="00541A9B">
              <w:rPr>
                <w:rFonts w:ascii="仿宋" w:eastAsia="仿宋" w:hAnsi="仿宋" w:cs="仿宋_GB2312" w:hint="eastAsia"/>
                <w:sz w:val="24"/>
              </w:rPr>
              <w:t>自2022年1月1日（以合同签订时间为准）以来完成类似项目单个合同金额在450万元及以上的，每项得2分，最高得6分。</w:t>
            </w:r>
          </w:p>
          <w:p w14:paraId="68D4B706" w14:textId="77777777" w:rsidR="004262FE" w:rsidRPr="00541A9B" w:rsidRDefault="006B32A9">
            <w:pPr>
              <w:widowControl/>
              <w:spacing w:line="360" w:lineRule="exact"/>
            </w:pPr>
            <w:r w:rsidRPr="00541A9B">
              <w:rPr>
                <w:rFonts w:ascii="仿宋" w:eastAsia="仿宋" w:hAnsi="仿宋" w:cs="仿宋_GB2312" w:hint="eastAsia"/>
                <w:sz w:val="24"/>
              </w:rPr>
              <w:t>（投标文件中提供合同复印件、发票和验收报告复印件并加盖公章，如合同中不能体现相应特征，另需提供业主证明材料并加盖公章，未提供或资料提供不全不得分）</w:t>
            </w:r>
          </w:p>
        </w:tc>
        <w:tc>
          <w:tcPr>
            <w:tcW w:w="825" w:type="dxa"/>
            <w:tcBorders>
              <w:bottom w:val="single" w:sz="4" w:space="0" w:color="auto"/>
            </w:tcBorders>
            <w:shd w:val="clear" w:color="auto" w:fill="auto"/>
            <w:noWrap/>
            <w:vAlign w:val="center"/>
          </w:tcPr>
          <w:p w14:paraId="44F76706" w14:textId="77777777" w:rsidR="004262FE" w:rsidRPr="00541A9B" w:rsidRDefault="006B32A9">
            <w:pPr>
              <w:widowControl/>
              <w:spacing w:line="360" w:lineRule="exact"/>
              <w:jc w:val="center"/>
              <w:rPr>
                <w:rFonts w:ascii="仿宋" w:eastAsia="仿宋" w:hAnsi="仿宋" w:cs="仿宋_GB2312"/>
                <w:sz w:val="24"/>
              </w:rPr>
            </w:pPr>
            <w:r w:rsidRPr="00541A9B">
              <w:rPr>
                <w:rFonts w:ascii="仿宋" w:eastAsia="仿宋" w:hAnsi="仿宋" w:cs="仿宋_GB2312" w:hint="eastAsia"/>
                <w:sz w:val="24"/>
              </w:rPr>
              <w:t>0-6</w:t>
            </w:r>
          </w:p>
        </w:tc>
      </w:tr>
      <w:tr w:rsidR="00541A9B" w:rsidRPr="00541A9B" w14:paraId="79CFB36A" w14:textId="77777777">
        <w:trPr>
          <w:trHeight w:val="2704"/>
          <w:jc w:val="center"/>
        </w:trPr>
        <w:tc>
          <w:tcPr>
            <w:tcW w:w="700" w:type="dxa"/>
            <w:tcBorders>
              <w:top w:val="single" w:sz="4" w:space="0" w:color="auto"/>
              <w:left w:val="single" w:sz="4" w:space="0" w:color="auto"/>
            </w:tcBorders>
            <w:shd w:val="clear" w:color="auto" w:fill="auto"/>
            <w:noWrap/>
            <w:vAlign w:val="center"/>
          </w:tcPr>
          <w:p w14:paraId="603DE619" w14:textId="77777777" w:rsidR="004262FE" w:rsidRPr="00541A9B" w:rsidRDefault="006B32A9">
            <w:pPr>
              <w:widowControl/>
              <w:adjustRightInd/>
              <w:spacing w:line="360" w:lineRule="exact"/>
              <w:jc w:val="center"/>
              <w:rPr>
                <w:rFonts w:ascii="仿宋" w:eastAsia="仿宋" w:hAnsi="仿宋" w:cs="仿宋_GB2312"/>
                <w:sz w:val="24"/>
              </w:rPr>
            </w:pPr>
            <w:r w:rsidRPr="00541A9B">
              <w:rPr>
                <w:rFonts w:ascii="仿宋" w:eastAsia="仿宋" w:hAnsi="仿宋" w:cs="仿宋_GB2312" w:hint="eastAsia"/>
                <w:sz w:val="24"/>
              </w:rPr>
              <w:t>3</w:t>
            </w:r>
          </w:p>
        </w:tc>
        <w:tc>
          <w:tcPr>
            <w:tcW w:w="1017" w:type="dxa"/>
            <w:tcBorders>
              <w:top w:val="single" w:sz="4" w:space="0" w:color="auto"/>
            </w:tcBorders>
            <w:shd w:val="clear" w:color="auto" w:fill="auto"/>
            <w:noWrap/>
            <w:vAlign w:val="center"/>
          </w:tcPr>
          <w:p w14:paraId="6EB0AA4E" w14:textId="77777777" w:rsidR="004262FE" w:rsidRPr="00541A9B" w:rsidRDefault="006B32A9">
            <w:pPr>
              <w:widowControl/>
              <w:adjustRightInd/>
              <w:spacing w:line="360" w:lineRule="exact"/>
              <w:jc w:val="center"/>
              <w:rPr>
                <w:rFonts w:ascii="仿宋" w:eastAsia="仿宋" w:hAnsi="仿宋" w:cs="仿宋_GB2312"/>
                <w:sz w:val="24"/>
              </w:rPr>
            </w:pPr>
            <w:r w:rsidRPr="00541A9B">
              <w:rPr>
                <w:rFonts w:ascii="仿宋" w:eastAsia="仿宋" w:hAnsi="仿宋" w:cs="仿宋_GB2312" w:hint="eastAsia"/>
                <w:sz w:val="24"/>
              </w:rPr>
              <w:t>生产</w:t>
            </w:r>
          </w:p>
          <w:p w14:paraId="29B43B69" w14:textId="77777777" w:rsidR="004262FE" w:rsidRPr="00541A9B" w:rsidRDefault="006B32A9">
            <w:pPr>
              <w:widowControl/>
              <w:adjustRightInd/>
              <w:spacing w:line="360" w:lineRule="exact"/>
              <w:jc w:val="center"/>
              <w:rPr>
                <w:rFonts w:ascii="仿宋" w:eastAsia="仿宋" w:hAnsi="仿宋" w:cs="仿宋_GB2312"/>
                <w:sz w:val="24"/>
              </w:rPr>
            </w:pPr>
            <w:r w:rsidRPr="00541A9B">
              <w:rPr>
                <w:rFonts w:ascii="仿宋" w:eastAsia="仿宋" w:hAnsi="仿宋" w:cs="仿宋_GB2312" w:hint="eastAsia"/>
                <w:sz w:val="24"/>
              </w:rPr>
              <w:t>能力</w:t>
            </w:r>
          </w:p>
        </w:tc>
        <w:tc>
          <w:tcPr>
            <w:tcW w:w="7424" w:type="dxa"/>
            <w:tcBorders>
              <w:top w:val="single" w:sz="4" w:space="0" w:color="auto"/>
              <w:right w:val="single" w:sz="4" w:space="0" w:color="auto"/>
            </w:tcBorders>
            <w:shd w:val="clear" w:color="auto" w:fill="auto"/>
            <w:noWrap/>
            <w:vAlign w:val="center"/>
          </w:tcPr>
          <w:p w14:paraId="2709D05E" w14:textId="77777777" w:rsidR="004262FE" w:rsidRPr="00541A9B" w:rsidRDefault="006B32A9">
            <w:pPr>
              <w:rPr>
                <w:rStyle w:val="NormalCharacter"/>
                <w:rFonts w:ascii="仿宋" w:eastAsia="仿宋" w:hAnsi="仿宋" w:cs="仿宋"/>
                <w:sz w:val="24"/>
              </w:rPr>
            </w:pPr>
            <w:r w:rsidRPr="00541A9B">
              <w:rPr>
                <w:rStyle w:val="NormalCharacter"/>
                <w:rFonts w:ascii="仿宋" w:eastAsia="仿宋" w:hAnsi="仿宋" w:cs="仿宋" w:hint="eastAsia"/>
                <w:sz w:val="24"/>
              </w:rPr>
              <w:t>根据</w:t>
            </w:r>
            <w:r w:rsidRPr="00541A9B">
              <w:rPr>
                <w:rFonts w:ascii="仿宋" w:eastAsia="仿宋" w:hAnsi="仿宋" w:cs="仿宋" w:hint="eastAsia"/>
                <w:sz w:val="24"/>
              </w:rPr>
              <w:t>所投产品制造商</w:t>
            </w:r>
            <w:r w:rsidRPr="00541A9B">
              <w:rPr>
                <w:rStyle w:val="NormalCharacter"/>
                <w:rFonts w:ascii="仿宋" w:eastAsia="仿宋" w:hAnsi="仿宋" w:cs="仿宋" w:hint="eastAsia"/>
                <w:sz w:val="24"/>
              </w:rPr>
              <w:t>的生产工艺流程、产品结构、性能指标等综合情况（含原材料选用、产品球化等级、承受内水压力、机械性能、内外防腐技术等）、生产设备的先进性、材料检测设备及手段的可靠性以及研发能力、研发团队等进行综合打分。工艺精良、</w:t>
            </w:r>
            <w:r w:rsidRPr="00541A9B">
              <w:rPr>
                <w:rFonts w:ascii="仿宋" w:eastAsia="仿宋" w:hAnsi="仿宋" w:cs="仿宋" w:hint="eastAsia"/>
                <w:sz w:val="24"/>
              </w:rPr>
              <w:t>设备先进、团队配置完善的，得7分；工艺较好、设备较先进、团队配置较完善的，得4分；工艺、设备、团队配置一般的，得1分</w:t>
            </w:r>
            <w:r w:rsidRPr="00541A9B">
              <w:rPr>
                <w:rStyle w:val="NormalCharacter"/>
                <w:rFonts w:ascii="仿宋" w:eastAsia="仿宋" w:hAnsi="仿宋" w:cs="仿宋" w:hint="eastAsia"/>
                <w:sz w:val="24"/>
              </w:rPr>
              <w:t>；其余不得分。</w:t>
            </w:r>
          </w:p>
          <w:p w14:paraId="7F608D39" w14:textId="77777777" w:rsidR="004262FE" w:rsidRPr="00541A9B" w:rsidRDefault="006B32A9">
            <w:pPr>
              <w:widowControl/>
              <w:spacing w:line="360" w:lineRule="exact"/>
              <w:rPr>
                <w:rFonts w:ascii="仿宋" w:eastAsia="仿宋" w:hAnsi="仿宋" w:cs="仿宋_GB2312"/>
                <w:sz w:val="24"/>
              </w:rPr>
            </w:pPr>
            <w:r w:rsidRPr="00541A9B">
              <w:rPr>
                <w:rStyle w:val="NormalCharacter"/>
                <w:rFonts w:ascii="仿宋" w:eastAsia="仿宋" w:hAnsi="仿宋" w:cs="仿宋" w:hint="eastAsia"/>
                <w:sz w:val="24"/>
              </w:rPr>
              <w:t>（投标文件中提供详细技术性能描述，生产设备清单、照片，检测设备清单、照片等相应证明材料，未提供不得分）</w:t>
            </w:r>
          </w:p>
        </w:tc>
        <w:tc>
          <w:tcPr>
            <w:tcW w:w="825" w:type="dxa"/>
            <w:tcBorders>
              <w:top w:val="single" w:sz="4" w:space="0" w:color="auto"/>
              <w:left w:val="single" w:sz="4" w:space="0" w:color="auto"/>
            </w:tcBorders>
            <w:shd w:val="clear" w:color="auto" w:fill="auto"/>
            <w:noWrap/>
            <w:vAlign w:val="center"/>
          </w:tcPr>
          <w:p w14:paraId="5286591D" w14:textId="77777777" w:rsidR="004262FE" w:rsidRPr="00541A9B" w:rsidRDefault="006B32A9">
            <w:pPr>
              <w:widowControl/>
              <w:spacing w:line="360" w:lineRule="exact"/>
              <w:jc w:val="center"/>
              <w:rPr>
                <w:rFonts w:ascii="仿宋" w:eastAsia="仿宋" w:hAnsi="仿宋" w:cs="仿宋_GB2312"/>
                <w:sz w:val="24"/>
              </w:rPr>
            </w:pPr>
            <w:r w:rsidRPr="00541A9B">
              <w:rPr>
                <w:rFonts w:ascii="仿宋" w:eastAsia="仿宋" w:hAnsi="仿宋" w:cs="仿宋_GB2312" w:hint="eastAsia"/>
                <w:sz w:val="24"/>
              </w:rPr>
              <w:t>0-7</w:t>
            </w:r>
          </w:p>
        </w:tc>
      </w:tr>
      <w:tr w:rsidR="00541A9B" w:rsidRPr="00541A9B" w14:paraId="11D2DFC0" w14:textId="77777777">
        <w:trPr>
          <w:trHeight w:val="1065"/>
          <w:jc w:val="center"/>
        </w:trPr>
        <w:tc>
          <w:tcPr>
            <w:tcW w:w="700" w:type="dxa"/>
            <w:vMerge w:val="restart"/>
            <w:noWrap/>
            <w:vAlign w:val="center"/>
          </w:tcPr>
          <w:p w14:paraId="640B032A" w14:textId="77777777" w:rsidR="004262FE" w:rsidRPr="00541A9B" w:rsidRDefault="006B32A9">
            <w:pPr>
              <w:adjustRightInd/>
              <w:spacing w:line="400" w:lineRule="exact"/>
              <w:jc w:val="center"/>
              <w:rPr>
                <w:rFonts w:ascii="仿宋" w:eastAsia="仿宋" w:hAnsi="仿宋" w:cs="仿宋"/>
                <w:sz w:val="24"/>
              </w:rPr>
            </w:pPr>
            <w:r w:rsidRPr="00541A9B">
              <w:rPr>
                <w:rFonts w:ascii="仿宋" w:eastAsia="仿宋" w:hAnsi="仿宋" w:cs="仿宋" w:hint="eastAsia"/>
                <w:sz w:val="24"/>
              </w:rPr>
              <w:t>4</w:t>
            </w:r>
          </w:p>
        </w:tc>
        <w:tc>
          <w:tcPr>
            <w:tcW w:w="1017" w:type="dxa"/>
            <w:vMerge w:val="restart"/>
            <w:noWrap/>
            <w:vAlign w:val="center"/>
          </w:tcPr>
          <w:p w14:paraId="03F40F98" w14:textId="77777777" w:rsidR="004262FE" w:rsidRPr="00541A9B" w:rsidRDefault="006B32A9">
            <w:pPr>
              <w:jc w:val="center"/>
              <w:rPr>
                <w:rFonts w:ascii="仿宋" w:eastAsia="仿宋" w:hAnsi="仿宋" w:cs="仿宋"/>
                <w:sz w:val="24"/>
              </w:rPr>
            </w:pPr>
            <w:r w:rsidRPr="00541A9B">
              <w:rPr>
                <w:rFonts w:ascii="仿宋" w:eastAsia="仿宋" w:hAnsi="仿宋" w:cs="仿宋" w:hint="eastAsia"/>
                <w:sz w:val="24"/>
              </w:rPr>
              <w:t>产品</w:t>
            </w:r>
          </w:p>
          <w:p w14:paraId="338A7AD1" w14:textId="77777777" w:rsidR="004262FE" w:rsidRPr="00541A9B" w:rsidRDefault="006B32A9">
            <w:pPr>
              <w:jc w:val="center"/>
              <w:rPr>
                <w:rFonts w:ascii="仿宋" w:eastAsia="仿宋" w:hAnsi="仿宋" w:cs="仿宋"/>
                <w:sz w:val="24"/>
              </w:rPr>
            </w:pPr>
            <w:r w:rsidRPr="00541A9B">
              <w:rPr>
                <w:rFonts w:ascii="仿宋" w:eastAsia="仿宋" w:hAnsi="仿宋" w:cs="仿宋" w:hint="eastAsia"/>
                <w:sz w:val="24"/>
              </w:rPr>
              <w:t>质量</w:t>
            </w:r>
          </w:p>
        </w:tc>
        <w:tc>
          <w:tcPr>
            <w:tcW w:w="7424" w:type="dxa"/>
            <w:noWrap/>
            <w:vAlign w:val="center"/>
          </w:tcPr>
          <w:p w14:paraId="3D67D4A7" w14:textId="77777777" w:rsidR="004262FE" w:rsidRPr="00541A9B" w:rsidRDefault="006B32A9">
            <w:pPr>
              <w:adjustRightInd/>
              <w:spacing w:line="320" w:lineRule="exact"/>
              <w:rPr>
                <w:rStyle w:val="NormalCharacter"/>
                <w:rFonts w:ascii="仿宋" w:eastAsia="仿宋" w:hAnsi="仿宋" w:cs="仿宋"/>
                <w:sz w:val="24"/>
              </w:rPr>
            </w:pPr>
            <w:r w:rsidRPr="00541A9B">
              <w:rPr>
                <w:rStyle w:val="NormalCharacter"/>
                <w:rFonts w:ascii="仿宋" w:eastAsia="仿宋" w:hAnsi="仿宋" w:cs="仿宋" w:hint="eastAsia"/>
                <w:sz w:val="24"/>
              </w:rPr>
              <w:t>1.提供本次采购产品DN200-DN800规格的</w:t>
            </w:r>
            <w:r w:rsidRPr="00541A9B">
              <w:rPr>
                <w:rStyle w:val="NormalCharacter"/>
                <w:rFonts w:ascii="仿宋" w:eastAsia="仿宋" w:hAnsi="仿宋" w:cs="仿宋"/>
                <w:sz w:val="24"/>
              </w:rPr>
              <w:t>第三方检测机构出具的有效且合格检测报告，每个规格品种得1分，最高得</w:t>
            </w:r>
            <w:r w:rsidRPr="00541A9B">
              <w:rPr>
                <w:rStyle w:val="NormalCharacter"/>
                <w:rFonts w:ascii="仿宋" w:eastAsia="仿宋" w:hAnsi="仿宋" w:cs="仿宋" w:hint="eastAsia"/>
                <w:sz w:val="24"/>
              </w:rPr>
              <w:t>6</w:t>
            </w:r>
            <w:r w:rsidRPr="00541A9B">
              <w:rPr>
                <w:rStyle w:val="NormalCharacter"/>
                <w:rFonts w:ascii="仿宋" w:eastAsia="仿宋" w:hAnsi="仿宋" w:cs="仿宋"/>
                <w:sz w:val="24"/>
              </w:rPr>
              <w:t>分。</w:t>
            </w:r>
          </w:p>
          <w:p w14:paraId="3ECEA321" w14:textId="77777777" w:rsidR="004262FE" w:rsidRPr="00541A9B" w:rsidRDefault="006B32A9">
            <w:pPr>
              <w:adjustRightInd/>
              <w:spacing w:line="320" w:lineRule="exact"/>
              <w:rPr>
                <w:rStyle w:val="NormalCharacter"/>
                <w:rFonts w:ascii="仿宋" w:eastAsia="仿宋" w:hAnsi="仿宋" w:cs="仿宋"/>
                <w:sz w:val="24"/>
              </w:rPr>
            </w:pPr>
            <w:r w:rsidRPr="00541A9B">
              <w:rPr>
                <w:rStyle w:val="NormalCharacter"/>
                <w:rFonts w:ascii="仿宋" w:eastAsia="仿宋" w:hAnsi="仿宋" w:cs="仿宋" w:hint="eastAsia"/>
                <w:sz w:val="24"/>
              </w:rPr>
              <w:t>(投标文件中提供检测报告复印件并加盖投标人公章，未提供不得分）</w:t>
            </w:r>
          </w:p>
        </w:tc>
        <w:tc>
          <w:tcPr>
            <w:tcW w:w="825" w:type="dxa"/>
            <w:noWrap/>
            <w:vAlign w:val="center"/>
          </w:tcPr>
          <w:p w14:paraId="18550CA5" w14:textId="77777777" w:rsidR="004262FE" w:rsidRPr="00541A9B" w:rsidRDefault="006B32A9">
            <w:pPr>
              <w:adjustRightInd/>
              <w:spacing w:line="400" w:lineRule="exact"/>
              <w:jc w:val="center"/>
              <w:rPr>
                <w:rFonts w:ascii="仿宋" w:eastAsia="仿宋" w:hAnsi="仿宋" w:cs="仿宋"/>
                <w:sz w:val="24"/>
              </w:rPr>
            </w:pPr>
            <w:r w:rsidRPr="00541A9B">
              <w:rPr>
                <w:rFonts w:ascii="仿宋" w:eastAsia="仿宋" w:hAnsi="仿宋" w:cs="仿宋" w:hint="eastAsia"/>
                <w:sz w:val="24"/>
              </w:rPr>
              <w:t>0-6</w:t>
            </w:r>
          </w:p>
        </w:tc>
      </w:tr>
      <w:tr w:rsidR="00541A9B" w:rsidRPr="00541A9B" w14:paraId="5BCE51B9" w14:textId="77777777">
        <w:trPr>
          <w:trHeight w:val="1290"/>
          <w:jc w:val="center"/>
        </w:trPr>
        <w:tc>
          <w:tcPr>
            <w:tcW w:w="700" w:type="dxa"/>
            <w:vMerge/>
            <w:noWrap/>
            <w:vAlign w:val="center"/>
          </w:tcPr>
          <w:p w14:paraId="61DE7901" w14:textId="77777777" w:rsidR="004262FE" w:rsidRPr="00541A9B" w:rsidRDefault="004262FE">
            <w:pPr>
              <w:adjustRightInd/>
              <w:spacing w:line="400" w:lineRule="exact"/>
              <w:jc w:val="center"/>
              <w:rPr>
                <w:rFonts w:ascii="仿宋" w:eastAsia="仿宋" w:hAnsi="仿宋" w:cs="仿宋"/>
                <w:sz w:val="24"/>
              </w:rPr>
            </w:pPr>
          </w:p>
        </w:tc>
        <w:tc>
          <w:tcPr>
            <w:tcW w:w="1017" w:type="dxa"/>
            <w:vMerge/>
            <w:noWrap/>
            <w:vAlign w:val="center"/>
          </w:tcPr>
          <w:p w14:paraId="2ED4F44E" w14:textId="77777777" w:rsidR="004262FE" w:rsidRPr="00541A9B" w:rsidRDefault="004262FE">
            <w:pPr>
              <w:jc w:val="center"/>
              <w:rPr>
                <w:rFonts w:ascii="仿宋" w:eastAsia="仿宋" w:hAnsi="仿宋" w:cs="仿宋"/>
                <w:sz w:val="24"/>
              </w:rPr>
            </w:pPr>
          </w:p>
        </w:tc>
        <w:tc>
          <w:tcPr>
            <w:tcW w:w="7424" w:type="dxa"/>
            <w:noWrap/>
            <w:vAlign w:val="center"/>
          </w:tcPr>
          <w:p w14:paraId="3AAD1F1D" w14:textId="77777777" w:rsidR="004262FE" w:rsidRPr="00541A9B" w:rsidRDefault="006B32A9">
            <w:pPr>
              <w:adjustRightInd/>
              <w:spacing w:line="320" w:lineRule="exact"/>
              <w:rPr>
                <w:rStyle w:val="NormalCharacter"/>
                <w:rFonts w:ascii="仿宋" w:eastAsia="仿宋" w:hAnsi="仿宋" w:cs="仿宋"/>
                <w:sz w:val="24"/>
              </w:rPr>
            </w:pPr>
            <w:r w:rsidRPr="00541A9B">
              <w:rPr>
                <w:rStyle w:val="NormalCharacter"/>
                <w:rFonts w:ascii="仿宋" w:eastAsia="仿宋" w:hAnsi="仿宋" w:cs="仿宋" w:hint="eastAsia"/>
                <w:sz w:val="24"/>
              </w:rPr>
              <w:t>2.</w:t>
            </w:r>
            <w:r w:rsidRPr="00541A9B">
              <w:rPr>
                <w:rFonts w:ascii="仿宋" w:eastAsia="仿宋" w:hAnsi="仿宋" w:cs="仿宋" w:hint="eastAsia"/>
                <w:sz w:val="24"/>
              </w:rPr>
              <w:t>提供所投产品</w:t>
            </w:r>
            <w:r w:rsidRPr="00541A9B">
              <w:rPr>
                <w:rStyle w:val="NormalCharacter"/>
                <w:rFonts w:ascii="仿宋" w:eastAsia="仿宋" w:hAnsi="仿宋" w:cs="仿宋" w:hint="eastAsia"/>
                <w:sz w:val="24"/>
              </w:rPr>
              <w:t>第三方检测机构出具的三元乙丙橡胶胶圈材质及卫生合格检测报告，得2分。</w:t>
            </w:r>
          </w:p>
          <w:p w14:paraId="1E8F8004" w14:textId="77777777" w:rsidR="004262FE" w:rsidRPr="00541A9B" w:rsidRDefault="006B32A9">
            <w:pPr>
              <w:adjustRightInd/>
              <w:spacing w:line="320" w:lineRule="exact"/>
              <w:rPr>
                <w:rStyle w:val="NormalCharacter"/>
                <w:rFonts w:ascii="仿宋" w:eastAsia="仿宋" w:hAnsi="仿宋" w:cs="仿宋"/>
                <w:sz w:val="24"/>
              </w:rPr>
            </w:pPr>
            <w:r w:rsidRPr="00541A9B">
              <w:rPr>
                <w:rStyle w:val="NormalCharacter"/>
                <w:rFonts w:ascii="仿宋" w:eastAsia="仿宋" w:hAnsi="仿宋" w:cs="仿宋" w:hint="eastAsia"/>
                <w:sz w:val="24"/>
              </w:rPr>
              <w:t>(投标文件中提供检测报告复印件并加盖投标人公章，未提供不得分）</w:t>
            </w:r>
          </w:p>
        </w:tc>
        <w:tc>
          <w:tcPr>
            <w:tcW w:w="825" w:type="dxa"/>
            <w:noWrap/>
            <w:vAlign w:val="center"/>
          </w:tcPr>
          <w:p w14:paraId="022EE330" w14:textId="77777777" w:rsidR="004262FE" w:rsidRPr="00541A9B" w:rsidRDefault="006B32A9">
            <w:pPr>
              <w:adjustRightInd/>
              <w:spacing w:line="400" w:lineRule="exact"/>
              <w:jc w:val="center"/>
              <w:rPr>
                <w:rFonts w:ascii="仿宋" w:eastAsia="仿宋" w:hAnsi="仿宋" w:cs="仿宋"/>
                <w:sz w:val="24"/>
              </w:rPr>
            </w:pPr>
            <w:r w:rsidRPr="00541A9B">
              <w:rPr>
                <w:rFonts w:ascii="仿宋" w:eastAsia="仿宋" w:hAnsi="仿宋" w:cs="仿宋" w:hint="eastAsia"/>
                <w:sz w:val="24"/>
              </w:rPr>
              <w:t>0-2</w:t>
            </w:r>
          </w:p>
        </w:tc>
      </w:tr>
      <w:tr w:rsidR="00541A9B" w:rsidRPr="00541A9B" w14:paraId="1B56376D" w14:textId="77777777">
        <w:trPr>
          <w:trHeight w:val="1420"/>
          <w:jc w:val="center"/>
        </w:trPr>
        <w:tc>
          <w:tcPr>
            <w:tcW w:w="700" w:type="dxa"/>
            <w:shd w:val="clear" w:color="auto" w:fill="auto"/>
            <w:noWrap/>
            <w:vAlign w:val="center"/>
          </w:tcPr>
          <w:p w14:paraId="630D82EF" w14:textId="77777777" w:rsidR="004262FE" w:rsidRPr="00541A9B" w:rsidRDefault="006B32A9">
            <w:pPr>
              <w:widowControl/>
              <w:adjustRightInd/>
              <w:spacing w:line="360" w:lineRule="exact"/>
              <w:jc w:val="center"/>
              <w:rPr>
                <w:rFonts w:ascii="仿宋" w:eastAsia="仿宋" w:hAnsi="仿宋" w:cs="仿宋_GB2312"/>
                <w:sz w:val="24"/>
              </w:rPr>
            </w:pPr>
            <w:r w:rsidRPr="00541A9B">
              <w:rPr>
                <w:rFonts w:ascii="仿宋" w:eastAsia="仿宋" w:hAnsi="仿宋" w:cs="仿宋_GB2312" w:hint="eastAsia"/>
                <w:sz w:val="24"/>
              </w:rPr>
              <w:t>5</w:t>
            </w:r>
          </w:p>
        </w:tc>
        <w:tc>
          <w:tcPr>
            <w:tcW w:w="1017" w:type="dxa"/>
            <w:shd w:val="clear" w:color="auto" w:fill="auto"/>
            <w:noWrap/>
            <w:vAlign w:val="center"/>
          </w:tcPr>
          <w:p w14:paraId="7323E79F" w14:textId="77777777" w:rsidR="004262FE" w:rsidRPr="00541A9B" w:rsidRDefault="006B32A9">
            <w:pPr>
              <w:jc w:val="center"/>
              <w:rPr>
                <w:rFonts w:ascii="仿宋" w:eastAsia="仿宋" w:hAnsi="仿宋" w:cs="仿宋"/>
                <w:sz w:val="24"/>
              </w:rPr>
            </w:pPr>
            <w:r w:rsidRPr="00541A9B">
              <w:rPr>
                <w:rFonts w:ascii="仿宋" w:eastAsia="仿宋" w:hAnsi="仿宋" w:cs="仿宋" w:hint="eastAsia"/>
                <w:sz w:val="24"/>
              </w:rPr>
              <w:t>售后</w:t>
            </w:r>
          </w:p>
          <w:p w14:paraId="535649DD" w14:textId="77777777" w:rsidR="004262FE" w:rsidRPr="00541A9B" w:rsidRDefault="006B32A9">
            <w:pPr>
              <w:jc w:val="center"/>
              <w:rPr>
                <w:rFonts w:ascii="仿宋" w:eastAsia="仿宋" w:hAnsi="仿宋" w:cs="仿宋_GB2312"/>
                <w:sz w:val="24"/>
              </w:rPr>
            </w:pPr>
            <w:r w:rsidRPr="00541A9B">
              <w:rPr>
                <w:rFonts w:ascii="仿宋" w:eastAsia="仿宋" w:hAnsi="仿宋" w:cs="仿宋" w:hint="eastAsia"/>
                <w:sz w:val="24"/>
              </w:rPr>
              <w:t>服务</w:t>
            </w:r>
          </w:p>
        </w:tc>
        <w:tc>
          <w:tcPr>
            <w:tcW w:w="7424" w:type="dxa"/>
            <w:noWrap/>
            <w:vAlign w:val="center"/>
          </w:tcPr>
          <w:p w14:paraId="16007D84" w14:textId="77777777" w:rsidR="004262FE" w:rsidRPr="00541A9B" w:rsidRDefault="006B32A9">
            <w:pPr>
              <w:adjustRightInd/>
              <w:spacing w:line="320" w:lineRule="exact"/>
              <w:rPr>
                <w:rStyle w:val="NormalCharacter"/>
                <w:rFonts w:ascii="仿宋" w:eastAsia="仿宋" w:hAnsi="仿宋" w:cs="仿宋"/>
                <w:sz w:val="24"/>
              </w:rPr>
            </w:pPr>
            <w:r w:rsidRPr="00541A9B">
              <w:rPr>
                <w:rStyle w:val="NormalCharacter"/>
                <w:rFonts w:ascii="仿宋" w:eastAsia="仿宋" w:hAnsi="仿宋" w:cs="仿宋" w:hint="eastAsia"/>
                <w:sz w:val="24"/>
              </w:rPr>
              <w:t>针对本项目提供售后服务方案和承诺，对投标人服务水平、应急处理预案、办公场所配属、售后服务承诺等进行综合评分。方案合理、内容全面、操作性强的，得4分；方案较合理、内容较全面、操作性较强的，得2分；方案、内容、操作性一般的，得1分；其余不得分。</w:t>
            </w:r>
          </w:p>
        </w:tc>
        <w:tc>
          <w:tcPr>
            <w:tcW w:w="825" w:type="dxa"/>
            <w:noWrap/>
            <w:vAlign w:val="center"/>
          </w:tcPr>
          <w:p w14:paraId="0F7D9C4F" w14:textId="77777777" w:rsidR="004262FE" w:rsidRPr="00541A9B" w:rsidRDefault="006B32A9">
            <w:pPr>
              <w:adjustRightInd/>
              <w:spacing w:line="400" w:lineRule="exact"/>
              <w:jc w:val="center"/>
              <w:rPr>
                <w:rFonts w:ascii="仿宋" w:eastAsia="仿宋" w:hAnsi="仿宋" w:cs="仿宋"/>
                <w:sz w:val="24"/>
              </w:rPr>
            </w:pPr>
            <w:r w:rsidRPr="00541A9B">
              <w:rPr>
                <w:rFonts w:ascii="仿宋" w:eastAsia="仿宋" w:hAnsi="仿宋" w:cs="仿宋" w:hint="eastAsia"/>
                <w:sz w:val="24"/>
              </w:rPr>
              <w:t>0-4</w:t>
            </w:r>
          </w:p>
        </w:tc>
      </w:tr>
      <w:tr w:rsidR="00541A9B" w:rsidRPr="00541A9B" w14:paraId="7590585C" w14:textId="77777777">
        <w:trPr>
          <w:trHeight w:val="867"/>
          <w:jc w:val="center"/>
        </w:trPr>
        <w:tc>
          <w:tcPr>
            <w:tcW w:w="700" w:type="dxa"/>
            <w:noWrap/>
            <w:vAlign w:val="center"/>
          </w:tcPr>
          <w:p w14:paraId="66267EC2" w14:textId="77777777" w:rsidR="004262FE" w:rsidRPr="00541A9B" w:rsidRDefault="006B32A9">
            <w:pPr>
              <w:adjustRightInd/>
              <w:spacing w:line="400" w:lineRule="exact"/>
              <w:jc w:val="center"/>
              <w:rPr>
                <w:rFonts w:ascii="仿宋" w:eastAsia="仿宋" w:hAnsi="仿宋" w:cs="仿宋"/>
                <w:sz w:val="24"/>
              </w:rPr>
            </w:pPr>
            <w:r w:rsidRPr="00541A9B">
              <w:rPr>
                <w:rFonts w:ascii="仿宋" w:eastAsia="仿宋" w:hAnsi="仿宋" w:cs="仿宋" w:hint="eastAsia"/>
                <w:sz w:val="24"/>
              </w:rPr>
              <w:t>6</w:t>
            </w:r>
          </w:p>
        </w:tc>
        <w:tc>
          <w:tcPr>
            <w:tcW w:w="1017" w:type="dxa"/>
            <w:noWrap/>
            <w:vAlign w:val="center"/>
          </w:tcPr>
          <w:p w14:paraId="6DD9C771" w14:textId="77777777" w:rsidR="004262FE" w:rsidRPr="00541A9B" w:rsidRDefault="006B32A9">
            <w:pPr>
              <w:adjustRightInd/>
              <w:spacing w:line="320" w:lineRule="exact"/>
              <w:jc w:val="center"/>
              <w:rPr>
                <w:rFonts w:ascii="仿宋" w:eastAsia="仿宋" w:hAnsi="仿宋" w:cs="仿宋"/>
                <w:sz w:val="24"/>
                <w:lang w:val="zh-CN"/>
              </w:rPr>
            </w:pPr>
            <w:r w:rsidRPr="00541A9B">
              <w:rPr>
                <w:rFonts w:ascii="仿宋" w:eastAsia="仿宋" w:hAnsi="仿宋" w:cs="仿宋" w:hint="eastAsia"/>
                <w:sz w:val="24"/>
              </w:rPr>
              <w:t>质保期的延续</w:t>
            </w:r>
          </w:p>
        </w:tc>
        <w:tc>
          <w:tcPr>
            <w:tcW w:w="7424" w:type="dxa"/>
            <w:noWrap/>
            <w:vAlign w:val="center"/>
          </w:tcPr>
          <w:p w14:paraId="56C53AA0" w14:textId="77777777" w:rsidR="004262FE" w:rsidRPr="00541A9B" w:rsidRDefault="006B32A9">
            <w:pPr>
              <w:adjustRightInd/>
              <w:spacing w:line="320" w:lineRule="exact"/>
              <w:jc w:val="left"/>
              <w:rPr>
                <w:rFonts w:ascii="仿宋" w:eastAsia="仿宋" w:hAnsi="仿宋" w:cs="仿宋"/>
                <w:sz w:val="24"/>
              </w:rPr>
            </w:pPr>
            <w:r w:rsidRPr="00541A9B">
              <w:rPr>
                <w:rFonts w:ascii="仿宋" w:eastAsia="仿宋" w:hAnsi="仿宋" w:cs="仿宋" w:hint="eastAsia"/>
                <w:sz w:val="24"/>
              </w:rPr>
              <w:t>投标单位在投标文件中承诺的二年质保期基础上每增加一年的，得1分，不足一年的不加分，此项目最多得2分。</w:t>
            </w:r>
          </w:p>
        </w:tc>
        <w:tc>
          <w:tcPr>
            <w:tcW w:w="825" w:type="dxa"/>
            <w:noWrap/>
            <w:vAlign w:val="center"/>
          </w:tcPr>
          <w:p w14:paraId="676700A3" w14:textId="77777777" w:rsidR="004262FE" w:rsidRPr="00541A9B" w:rsidRDefault="006B32A9">
            <w:pPr>
              <w:pStyle w:val="Default"/>
              <w:adjustRightInd/>
              <w:spacing w:line="400" w:lineRule="exact"/>
              <w:jc w:val="center"/>
              <w:rPr>
                <w:rFonts w:ascii="仿宋" w:eastAsia="仿宋" w:hAnsi="仿宋" w:cs="仿宋"/>
                <w:color w:val="auto"/>
              </w:rPr>
            </w:pPr>
            <w:r w:rsidRPr="00541A9B">
              <w:rPr>
                <w:rFonts w:ascii="仿宋" w:eastAsia="仿宋" w:hAnsi="仿宋" w:cs="仿宋" w:hint="eastAsia"/>
                <w:color w:val="auto"/>
              </w:rPr>
              <w:t>0-2</w:t>
            </w:r>
          </w:p>
        </w:tc>
      </w:tr>
    </w:tbl>
    <w:p w14:paraId="42589D60" w14:textId="77777777" w:rsidR="004262FE" w:rsidRPr="00541A9B" w:rsidRDefault="006B32A9">
      <w:pPr>
        <w:widowControl/>
        <w:spacing w:line="360" w:lineRule="auto"/>
        <w:rPr>
          <w:rFonts w:ascii="仿宋" w:eastAsia="仿宋" w:hAnsi="仿宋" w:cs="仿宋_GB2312"/>
          <w:sz w:val="24"/>
          <w:szCs w:val="20"/>
        </w:rPr>
      </w:pPr>
      <w:r w:rsidRPr="00541A9B">
        <w:rPr>
          <w:rFonts w:ascii="仿宋" w:eastAsia="仿宋" w:hAnsi="仿宋" w:cs="仿宋_GB2312" w:hint="eastAsia"/>
          <w:sz w:val="24"/>
          <w:szCs w:val="20"/>
        </w:rPr>
        <w:t>（计算得分时，按其算术平均值保留小数点后2位）</w:t>
      </w:r>
    </w:p>
    <w:p w14:paraId="596C1E64" w14:textId="77777777" w:rsidR="004262FE" w:rsidRPr="00541A9B" w:rsidRDefault="006B32A9">
      <w:pPr>
        <w:widowControl/>
        <w:spacing w:line="360" w:lineRule="auto"/>
        <w:ind w:firstLineChars="200" w:firstLine="480"/>
        <w:rPr>
          <w:rFonts w:ascii="仿宋" w:eastAsia="仿宋" w:hAnsi="仿宋" w:cs="仿宋_GB2312"/>
          <w:sz w:val="24"/>
        </w:rPr>
      </w:pPr>
      <w:r w:rsidRPr="00541A9B">
        <w:rPr>
          <w:rFonts w:ascii="仿宋" w:eastAsia="仿宋" w:hAnsi="仿宋" w:cs="仿宋_GB2312" w:hint="eastAsia"/>
          <w:sz w:val="24"/>
        </w:rPr>
        <w:t>20</w:t>
      </w:r>
      <w:r w:rsidRPr="00541A9B">
        <w:rPr>
          <w:rFonts w:ascii="仿宋" w:eastAsia="仿宋" w:hAnsi="仿宋" w:cs="仿宋_GB2312"/>
          <w:sz w:val="24"/>
        </w:rPr>
        <w:t>.</w:t>
      </w:r>
      <w:r w:rsidRPr="00541A9B">
        <w:rPr>
          <w:rFonts w:ascii="仿宋" w:eastAsia="仿宋" w:hAnsi="仿宋" w:cs="仿宋_GB2312" w:hint="eastAsia"/>
          <w:sz w:val="24"/>
        </w:rPr>
        <w:t>价格分（</w:t>
      </w:r>
      <w:r w:rsidRPr="00541A9B">
        <w:rPr>
          <w:rFonts w:ascii="仿宋" w:eastAsia="仿宋" w:hAnsi="仿宋" w:cs="Arial"/>
          <w:kern w:val="0"/>
          <w:sz w:val="24"/>
        </w:rPr>
        <w:t>60</w:t>
      </w:r>
      <w:r w:rsidRPr="00541A9B">
        <w:rPr>
          <w:rFonts w:ascii="仿宋" w:eastAsia="仿宋" w:hAnsi="仿宋" w:cs="仿宋_GB2312" w:hint="eastAsia"/>
          <w:sz w:val="24"/>
        </w:rPr>
        <w:t>分）</w:t>
      </w:r>
    </w:p>
    <w:tbl>
      <w:tblPr>
        <w:tblW w:w="100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23"/>
        <w:gridCol w:w="7536"/>
      </w:tblGrid>
      <w:tr w:rsidR="00541A9B" w:rsidRPr="00541A9B" w14:paraId="28ACAC97" w14:textId="77777777">
        <w:trPr>
          <w:trHeight w:val="582"/>
          <w:jc w:val="center"/>
        </w:trPr>
        <w:tc>
          <w:tcPr>
            <w:tcW w:w="2523" w:type="dxa"/>
            <w:tcBorders>
              <w:top w:val="single" w:sz="4" w:space="0" w:color="auto"/>
              <w:left w:val="single" w:sz="4" w:space="0" w:color="auto"/>
              <w:bottom w:val="single" w:sz="4" w:space="0" w:color="auto"/>
              <w:right w:val="single" w:sz="4" w:space="0" w:color="auto"/>
            </w:tcBorders>
            <w:noWrap/>
            <w:vAlign w:val="bottom"/>
          </w:tcPr>
          <w:p w14:paraId="44631546" w14:textId="77777777" w:rsidR="004262FE" w:rsidRPr="00541A9B" w:rsidRDefault="006B32A9">
            <w:pPr>
              <w:widowControl/>
              <w:spacing w:line="360" w:lineRule="auto"/>
              <w:ind w:firstLineChars="200" w:firstLine="480"/>
              <w:rPr>
                <w:rFonts w:ascii="仿宋" w:eastAsia="仿宋" w:hAnsi="仿宋"/>
                <w:sz w:val="24"/>
                <w:szCs w:val="20"/>
              </w:rPr>
            </w:pPr>
            <w:proofErr w:type="gramStart"/>
            <w:r w:rsidRPr="00541A9B">
              <w:rPr>
                <w:rFonts w:ascii="仿宋" w:eastAsia="仿宋" w:hAnsi="仿宋" w:hint="eastAsia"/>
                <w:sz w:val="24"/>
                <w:szCs w:val="20"/>
              </w:rPr>
              <w:t>价格权</w:t>
            </w:r>
            <w:proofErr w:type="gramEnd"/>
            <w:r w:rsidRPr="00541A9B">
              <w:rPr>
                <w:rFonts w:ascii="仿宋" w:eastAsia="仿宋" w:hAnsi="仿宋" w:hint="eastAsia"/>
                <w:sz w:val="24"/>
                <w:szCs w:val="20"/>
              </w:rPr>
              <w:t>值</w:t>
            </w:r>
          </w:p>
        </w:tc>
        <w:tc>
          <w:tcPr>
            <w:tcW w:w="7536" w:type="dxa"/>
            <w:tcBorders>
              <w:top w:val="single" w:sz="4" w:space="0" w:color="auto"/>
              <w:left w:val="single" w:sz="4" w:space="0" w:color="auto"/>
              <w:bottom w:val="single" w:sz="4" w:space="0" w:color="auto"/>
              <w:right w:val="single" w:sz="4" w:space="0" w:color="auto"/>
            </w:tcBorders>
            <w:noWrap/>
            <w:vAlign w:val="center"/>
          </w:tcPr>
          <w:p w14:paraId="1B0CF37A" w14:textId="77777777" w:rsidR="004262FE" w:rsidRPr="00541A9B" w:rsidRDefault="006B32A9">
            <w:pPr>
              <w:widowControl/>
              <w:spacing w:line="360" w:lineRule="auto"/>
              <w:ind w:firstLineChars="200" w:firstLine="480"/>
              <w:jc w:val="center"/>
              <w:rPr>
                <w:rFonts w:ascii="仿宋" w:eastAsia="仿宋" w:hAnsi="仿宋"/>
                <w:sz w:val="24"/>
                <w:szCs w:val="20"/>
              </w:rPr>
            </w:pPr>
            <w:r w:rsidRPr="00541A9B">
              <w:rPr>
                <w:rFonts w:ascii="仿宋" w:eastAsia="仿宋" w:hAnsi="仿宋" w:hint="eastAsia"/>
                <w:sz w:val="24"/>
                <w:szCs w:val="20"/>
              </w:rPr>
              <w:t>计算方法</w:t>
            </w:r>
          </w:p>
        </w:tc>
      </w:tr>
      <w:tr w:rsidR="00541A9B" w:rsidRPr="00541A9B" w14:paraId="5D4A4660" w14:textId="77777777">
        <w:trPr>
          <w:trHeight w:val="1716"/>
          <w:jc w:val="center"/>
        </w:trPr>
        <w:tc>
          <w:tcPr>
            <w:tcW w:w="2523" w:type="dxa"/>
            <w:tcBorders>
              <w:top w:val="single" w:sz="4" w:space="0" w:color="auto"/>
              <w:left w:val="single" w:sz="4" w:space="0" w:color="auto"/>
              <w:bottom w:val="single" w:sz="4" w:space="0" w:color="auto"/>
              <w:right w:val="single" w:sz="4" w:space="0" w:color="auto"/>
            </w:tcBorders>
            <w:noWrap/>
            <w:vAlign w:val="center"/>
          </w:tcPr>
          <w:p w14:paraId="6D4CCB17" w14:textId="77777777" w:rsidR="004262FE" w:rsidRPr="00541A9B" w:rsidRDefault="006B32A9">
            <w:pPr>
              <w:widowControl/>
              <w:spacing w:line="360" w:lineRule="auto"/>
              <w:jc w:val="center"/>
              <w:rPr>
                <w:rFonts w:ascii="仿宋" w:eastAsia="仿宋" w:hAnsi="仿宋"/>
                <w:sz w:val="24"/>
                <w:szCs w:val="20"/>
              </w:rPr>
            </w:pPr>
            <w:proofErr w:type="gramStart"/>
            <w:r w:rsidRPr="00541A9B">
              <w:rPr>
                <w:rFonts w:ascii="仿宋" w:eastAsia="仿宋" w:hAnsi="仿宋" w:hint="eastAsia"/>
                <w:sz w:val="24"/>
                <w:szCs w:val="20"/>
              </w:rPr>
              <w:t>价格权</w:t>
            </w:r>
            <w:proofErr w:type="gramEnd"/>
            <w:r w:rsidRPr="00541A9B">
              <w:rPr>
                <w:rFonts w:ascii="仿宋" w:eastAsia="仿宋" w:hAnsi="仿宋" w:hint="eastAsia"/>
                <w:sz w:val="24"/>
                <w:szCs w:val="20"/>
              </w:rPr>
              <w:t>值</w:t>
            </w:r>
            <w:r w:rsidRPr="00541A9B">
              <w:rPr>
                <w:rFonts w:ascii="仿宋" w:eastAsia="仿宋" w:hAnsi="仿宋"/>
                <w:sz w:val="24"/>
                <w:szCs w:val="20"/>
              </w:rPr>
              <w:t>=</w:t>
            </w:r>
            <w:r w:rsidRPr="00541A9B">
              <w:rPr>
                <w:rFonts w:ascii="仿宋" w:eastAsia="仿宋" w:hAnsi="仿宋" w:hint="eastAsia"/>
                <w:sz w:val="24"/>
                <w:szCs w:val="20"/>
              </w:rPr>
              <w:t>0.6</w:t>
            </w:r>
          </w:p>
        </w:tc>
        <w:tc>
          <w:tcPr>
            <w:tcW w:w="7536" w:type="dxa"/>
            <w:tcBorders>
              <w:top w:val="single" w:sz="4" w:space="0" w:color="auto"/>
              <w:left w:val="single" w:sz="4" w:space="0" w:color="auto"/>
              <w:bottom w:val="single" w:sz="4" w:space="0" w:color="auto"/>
              <w:right w:val="single" w:sz="4" w:space="0" w:color="auto"/>
            </w:tcBorders>
            <w:noWrap/>
            <w:vAlign w:val="center"/>
          </w:tcPr>
          <w:p w14:paraId="2D903821" w14:textId="77777777" w:rsidR="004262FE" w:rsidRPr="00541A9B" w:rsidRDefault="006B32A9">
            <w:pPr>
              <w:widowControl/>
              <w:spacing w:line="360" w:lineRule="auto"/>
              <w:rPr>
                <w:rFonts w:ascii="仿宋" w:eastAsia="仿宋" w:hAnsi="仿宋"/>
                <w:sz w:val="24"/>
                <w:szCs w:val="20"/>
              </w:rPr>
            </w:pPr>
            <w:r w:rsidRPr="00541A9B">
              <w:rPr>
                <w:rFonts w:ascii="仿宋" w:eastAsia="仿宋" w:hAnsi="仿宋" w:hint="eastAsia"/>
                <w:sz w:val="24"/>
                <w:szCs w:val="20"/>
              </w:rPr>
              <w:t>最低有效投标价格为评标基准价</w:t>
            </w:r>
          </w:p>
          <w:p w14:paraId="5A194180" w14:textId="77777777" w:rsidR="004262FE" w:rsidRPr="00541A9B" w:rsidRDefault="006B32A9">
            <w:pPr>
              <w:widowControl/>
              <w:spacing w:line="360" w:lineRule="auto"/>
              <w:rPr>
                <w:rFonts w:ascii="仿宋" w:eastAsia="仿宋" w:hAnsi="仿宋"/>
                <w:sz w:val="24"/>
                <w:szCs w:val="20"/>
              </w:rPr>
            </w:pPr>
            <w:r w:rsidRPr="00541A9B">
              <w:rPr>
                <w:rFonts w:ascii="仿宋" w:eastAsia="仿宋" w:hAnsi="仿宋" w:hint="eastAsia"/>
                <w:sz w:val="24"/>
                <w:szCs w:val="20"/>
              </w:rPr>
              <w:t>投标报价得分</w:t>
            </w:r>
            <w:r w:rsidRPr="00541A9B">
              <w:rPr>
                <w:rFonts w:ascii="仿宋" w:eastAsia="仿宋" w:hAnsi="仿宋"/>
                <w:sz w:val="24"/>
                <w:szCs w:val="20"/>
              </w:rPr>
              <w:t>=(</w:t>
            </w:r>
            <w:r w:rsidRPr="00541A9B">
              <w:rPr>
                <w:rFonts w:ascii="仿宋" w:eastAsia="仿宋" w:hAnsi="仿宋" w:hint="eastAsia"/>
                <w:sz w:val="24"/>
                <w:szCs w:val="20"/>
              </w:rPr>
              <w:t>评标基准价／投标报价</w:t>
            </w:r>
            <w:r w:rsidRPr="00541A9B">
              <w:rPr>
                <w:rFonts w:ascii="仿宋" w:eastAsia="仿宋" w:hAnsi="仿宋"/>
                <w:sz w:val="24"/>
                <w:szCs w:val="20"/>
              </w:rPr>
              <w:t>)</w:t>
            </w:r>
            <w:r w:rsidRPr="00541A9B">
              <w:rPr>
                <w:rFonts w:ascii="仿宋" w:eastAsia="仿宋" w:hAnsi="仿宋" w:hint="eastAsia"/>
                <w:sz w:val="24"/>
                <w:szCs w:val="20"/>
              </w:rPr>
              <w:t>×</w:t>
            </w:r>
            <w:proofErr w:type="gramStart"/>
            <w:r w:rsidRPr="00541A9B">
              <w:rPr>
                <w:rFonts w:ascii="仿宋" w:eastAsia="仿宋" w:hAnsi="仿宋" w:hint="eastAsia"/>
                <w:sz w:val="24"/>
                <w:szCs w:val="20"/>
              </w:rPr>
              <w:t>价格权</w:t>
            </w:r>
            <w:proofErr w:type="gramEnd"/>
            <w:r w:rsidRPr="00541A9B">
              <w:rPr>
                <w:rFonts w:ascii="仿宋" w:eastAsia="仿宋" w:hAnsi="仿宋" w:hint="eastAsia"/>
                <w:sz w:val="24"/>
                <w:szCs w:val="20"/>
              </w:rPr>
              <w:t>值×</w:t>
            </w:r>
            <w:r w:rsidRPr="00541A9B">
              <w:rPr>
                <w:rFonts w:ascii="仿宋" w:eastAsia="仿宋" w:hAnsi="仿宋"/>
                <w:sz w:val="24"/>
                <w:szCs w:val="20"/>
              </w:rPr>
              <w:t xml:space="preserve">100 </w:t>
            </w:r>
          </w:p>
          <w:p w14:paraId="7E17D970" w14:textId="77777777" w:rsidR="004262FE" w:rsidRPr="00541A9B" w:rsidRDefault="006B32A9">
            <w:pPr>
              <w:widowControl/>
              <w:spacing w:line="360" w:lineRule="auto"/>
              <w:rPr>
                <w:rFonts w:ascii="仿宋" w:eastAsia="仿宋" w:hAnsi="仿宋"/>
                <w:sz w:val="24"/>
                <w:szCs w:val="20"/>
              </w:rPr>
            </w:pPr>
            <w:r w:rsidRPr="00541A9B">
              <w:rPr>
                <w:rFonts w:ascii="仿宋" w:eastAsia="仿宋" w:hAnsi="仿宋" w:hint="eastAsia"/>
                <w:sz w:val="24"/>
                <w:szCs w:val="20"/>
              </w:rPr>
              <w:t>（计算得分保留小数点后</w:t>
            </w:r>
            <w:r w:rsidRPr="00541A9B">
              <w:rPr>
                <w:rFonts w:ascii="仿宋" w:eastAsia="仿宋" w:hAnsi="仿宋"/>
                <w:sz w:val="24"/>
                <w:szCs w:val="20"/>
              </w:rPr>
              <w:t>2</w:t>
            </w:r>
            <w:r w:rsidRPr="00541A9B">
              <w:rPr>
                <w:rFonts w:ascii="仿宋" w:eastAsia="仿宋" w:hAnsi="仿宋" w:hint="eastAsia"/>
                <w:sz w:val="24"/>
                <w:szCs w:val="20"/>
              </w:rPr>
              <w:t>位）</w:t>
            </w:r>
          </w:p>
        </w:tc>
      </w:tr>
    </w:tbl>
    <w:p w14:paraId="12DFC786" w14:textId="77777777" w:rsidR="004262FE" w:rsidRPr="00541A9B" w:rsidRDefault="004262FE">
      <w:pPr>
        <w:widowControl/>
        <w:spacing w:line="360" w:lineRule="auto"/>
        <w:jc w:val="center"/>
        <w:rPr>
          <w:rFonts w:ascii="仿宋" w:eastAsia="仿宋" w:hAnsi="仿宋" w:cs="仿宋"/>
          <w:b/>
          <w:sz w:val="36"/>
          <w:szCs w:val="36"/>
        </w:rPr>
      </w:pPr>
    </w:p>
    <w:p w14:paraId="6709630B" w14:textId="77777777" w:rsidR="004262FE" w:rsidRPr="00541A9B" w:rsidRDefault="004262FE">
      <w:pPr>
        <w:widowControl/>
        <w:spacing w:line="360" w:lineRule="auto"/>
        <w:jc w:val="center"/>
        <w:rPr>
          <w:rFonts w:ascii="仿宋" w:eastAsia="仿宋" w:hAnsi="仿宋" w:cs="仿宋"/>
          <w:b/>
          <w:sz w:val="36"/>
          <w:szCs w:val="36"/>
        </w:rPr>
      </w:pPr>
    </w:p>
    <w:p w14:paraId="33C2D757" w14:textId="77777777" w:rsidR="004262FE" w:rsidRPr="00541A9B" w:rsidRDefault="004262FE">
      <w:pPr>
        <w:widowControl/>
        <w:spacing w:line="360" w:lineRule="auto"/>
        <w:jc w:val="center"/>
        <w:rPr>
          <w:rFonts w:ascii="仿宋" w:eastAsia="仿宋" w:hAnsi="仿宋" w:cs="仿宋"/>
          <w:b/>
          <w:sz w:val="36"/>
          <w:szCs w:val="36"/>
        </w:rPr>
      </w:pPr>
    </w:p>
    <w:p w14:paraId="644C5111" w14:textId="77777777" w:rsidR="004262FE" w:rsidRPr="00541A9B" w:rsidRDefault="004262FE">
      <w:pPr>
        <w:widowControl/>
        <w:spacing w:line="360" w:lineRule="auto"/>
        <w:jc w:val="center"/>
        <w:rPr>
          <w:rFonts w:ascii="仿宋" w:eastAsia="仿宋" w:hAnsi="仿宋" w:cs="仿宋"/>
          <w:b/>
          <w:sz w:val="36"/>
          <w:szCs w:val="36"/>
        </w:rPr>
      </w:pPr>
    </w:p>
    <w:p w14:paraId="660C2F1C" w14:textId="77777777" w:rsidR="004262FE" w:rsidRPr="00541A9B" w:rsidRDefault="004262FE">
      <w:pPr>
        <w:widowControl/>
        <w:spacing w:line="360" w:lineRule="auto"/>
        <w:jc w:val="center"/>
        <w:rPr>
          <w:rFonts w:ascii="仿宋" w:eastAsia="仿宋" w:hAnsi="仿宋" w:cs="仿宋"/>
          <w:b/>
          <w:sz w:val="36"/>
          <w:szCs w:val="36"/>
        </w:rPr>
      </w:pPr>
    </w:p>
    <w:p w14:paraId="5A268EA1" w14:textId="77777777" w:rsidR="004262FE" w:rsidRPr="00541A9B" w:rsidRDefault="004262FE">
      <w:pPr>
        <w:widowControl/>
        <w:spacing w:line="360" w:lineRule="auto"/>
        <w:jc w:val="center"/>
        <w:rPr>
          <w:rFonts w:ascii="仿宋" w:eastAsia="仿宋" w:hAnsi="仿宋" w:cs="仿宋"/>
          <w:b/>
          <w:sz w:val="36"/>
          <w:szCs w:val="36"/>
        </w:rPr>
      </w:pPr>
    </w:p>
    <w:p w14:paraId="0F5B7384" w14:textId="77777777" w:rsidR="004262FE" w:rsidRPr="00541A9B" w:rsidRDefault="004262FE">
      <w:pPr>
        <w:widowControl/>
        <w:spacing w:line="360" w:lineRule="auto"/>
        <w:jc w:val="center"/>
        <w:rPr>
          <w:rFonts w:ascii="仿宋" w:eastAsia="仿宋" w:hAnsi="仿宋" w:cs="仿宋"/>
          <w:b/>
          <w:sz w:val="36"/>
          <w:szCs w:val="36"/>
        </w:rPr>
      </w:pPr>
    </w:p>
    <w:p w14:paraId="7BF1CBB0" w14:textId="77777777" w:rsidR="004262FE" w:rsidRPr="00541A9B" w:rsidRDefault="004262FE">
      <w:pPr>
        <w:widowControl/>
        <w:spacing w:line="360" w:lineRule="auto"/>
        <w:jc w:val="center"/>
        <w:rPr>
          <w:rFonts w:ascii="仿宋" w:eastAsia="仿宋" w:hAnsi="仿宋" w:cs="仿宋"/>
          <w:b/>
          <w:sz w:val="36"/>
          <w:szCs w:val="36"/>
        </w:rPr>
      </w:pPr>
    </w:p>
    <w:p w14:paraId="76B38563" w14:textId="77777777" w:rsidR="004262FE" w:rsidRPr="00541A9B" w:rsidRDefault="004262FE">
      <w:pPr>
        <w:widowControl/>
        <w:spacing w:line="360" w:lineRule="auto"/>
        <w:jc w:val="center"/>
        <w:rPr>
          <w:rFonts w:ascii="仿宋" w:eastAsia="仿宋" w:hAnsi="仿宋" w:cs="仿宋"/>
          <w:b/>
          <w:sz w:val="36"/>
          <w:szCs w:val="36"/>
        </w:rPr>
      </w:pPr>
    </w:p>
    <w:p w14:paraId="2B33EF16" w14:textId="77777777" w:rsidR="004262FE" w:rsidRPr="00541A9B" w:rsidRDefault="004262FE">
      <w:pPr>
        <w:widowControl/>
        <w:spacing w:line="360" w:lineRule="auto"/>
        <w:jc w:val="center"/>
        <w:rPr>
          <w:rFonts w:ascii="仿宋" w:eastAsia="仿宋" w:hAnsi="仿宋" w:cs="仿宋"/>
          <w:b/>
          <w:sz w:val="36"/>
          <w:szCs w:val="36"/>
        </w:rPr>
      </w:pPr>
    </w:p>
    <w:p w14:paraId="2E8354A6" w14:textId="77777777" w:rsidR="004262FE" w:rsidRPr="00541A9B" w:rsidRDefault="004262FE">
      <w:pPr>
        <w:widowControl/>
        <w:spacing w:line="360" w:lineRule="auto"/>
        <w:jc w:val="center"/>
        <w:rPr>
          <w:rFonts w:ascii="仿宋" w:eastAsia="仿宋" w:hAnsi="仿宋" w:cs="仿宋"/>
          <w:b/>
          <w:sz w:val="36"/>
          <w:szCs w:val="36"/>
        </w:rPr>
      </w:pPr>
    </w:p>
    <w:p w14:paraId="402F887A" w14:textId="77777777" w:rsidR="004262FE" w:rsidRPr="00541A9B" w:rsidRDefault="006B32A9">
      <w:pPr>
        <w:widowControl/>
        <w:spacing w:line="360" w:lineRule="auto"/>
        <w:jc w:val="center"/>
        <w:rPr>
          <w:rFonts w:ascii="仿宋" w:eastAsia="仿宋" w:hAnsi="仿宋" w:cs="仿宋"/>
          <w:b/>
          <w:sz w:val="36"/>
          <w:szCs w:val="36"/>
        </w:rPr>
      </w:pPr>
      <w:r w:rsidRPr="00541A9B">
        <w:rPr>
          <w:rFonts w:ascii="仿宋" w:eastAsia="仿宋" w:hAnsi="仿宋" w:cs="仿宋" w:hint="eastAsia"/>
          <w:b/>
          <w:sz w:val="36"/>
          <w:szCs w:val="36"/>
        </w:rPr>
        <w:lastRenderedPageBreak/>
        <w:t>第五部分</w:t>
      </w:r>
      <w:bookmarkEnd w:id="62"/>
      <w:r w:rsidRPr="00541A9B">
        <w:rPr>
          <w:rFonts w:ascii="仿宋" w:eastAsia="仿宋" w:hAnsi="仿宋" w:cs="仿宋" w:hint="eastAsia"/>
          <w:b/>
          <w:sz w:val="36"/>
          <w:szCs w:val="36"/>
        </w:rPr>
        <w:t xml:space="preserve"> </w:t>
      </w:r>
      <w:proofErr w:type="gramStart"/>
      <w:r w:rsidRPr="00541A9B">
        <w:rPr>
          <w:rFonts w:ascii="仿宋" w:eastAsia="仿宋" w:hAnsi="仿宋" w:cs="仿宋" w:hint="eastAsia"/>
          <w:b/>
          <w:sz w:val="36"/>
          <w:szCs w:val="36"/>
        </w:rPr>
        <w:t>拟签订</w:t>
      </w:r>
      <w:proofErr w:type="gramEnd"/>
      <w:r w:rsidRPr="00541A9B">
        <w:rPr>
          <w:rFonts w:ascii="仿宋" w:eastAsia="仿宋" w:hAnsi="仿宋" w:cs="仿宋" w:hint="eastAsia"/>
          <w:b/>
          <w:sz w:val="36"/>
          <w:szCs w:val="36"/>
        </w:rPr>
        <w:t>的合同文本</w:t>
      </w:r>
    </w:p>
    <w:p w14:paraId="2642A6EB" w14:textId="77777777" w:rsidR="004262FE" w:rsidRPr="00541A9B" w:rsidRDefault="006B32A9">
      <w:pPr>
        <w:widowControl/>
        <w:snapToGrid w:val="0"/>
        <w:spacing w:line="480" w:lineRule="exact"/>
        <w:ind w:firstLine="5"/>
        <w:rPr>
          <w:rFonts w:ascii="仿宋" w:eastAsia="仿宋" w:hAnsi="仿宋" w:cs="仿宋"/>
          <w:b/>
          <w:bCs/>
          <w:kern w:val="0"/>
          <w:sz w:val="24"/>
          <w:u w:val="single"/>
        </w:rPr>
      </w:pPr>
      <w:bookmarkStart w:id="429" w:name="第五部分"/>
      <w:bookmarkStart w:id="430" w:name="_Toc86217003"/>
      <w:r w:rsidRPr="00541A9B">
        <w:rPr>
          <w:rFonts w:ascii="仿宋" w:eastAsia="仿宋" w:hAnsi="仿宋" w:cs="仿宋" w:hint="eastAsia"/>
          <w:b/>
          <w:bCs/>
          <w:kern w:val="0"/>
          <w:sz w:val="24"/>
          <w:u w:val="single"/>
        </w:rPr>
        <w:t>（合同按采购文件及中标供应商投标文件的内容制定，以下仅为部分主要条款）</w:t>
      </w:r>
    </w:p>
    <w:p w14:paraId="0FEE2432" w14:textId="77777777" w:rsidR="004262FE" w:rsidRPr="00541A9B" w:rsidRDefault="004262FE">
      <w:pPr>
        <w:widowControl/>
        <w:snapToGrid w:val="0"/>
        <w:spacing w:line="480" w:lineRule="exact"/>
        <w:ind w:firstLineChars="200" w:firstLine="480"/>
        <w:rPr>
          <w:rFonts w:ascii="仿宋" w:eastAsia="仿宋" w:hAnsi="仿宋" w:cs="仿宋"/>
          <w:kern w:val="0"/>
          <w:sz w:val="24"/>
        </w:rPr>
      </w:pPr>
    </w:p>
    <w:p w14:paraId="5974DFF3"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 xml:space="preserve">                                     合同编号：</w:t>
      </w:r>
    </w:p>
    <w:p w14:paraId="3E9738F0"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 xml:space="preserve">                                     确认书号：</w:t>
      </w:r>
    </w:p>
    <w:p w14:paraId="433790AB"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 xml:space="preserve">甲方（采购人）： </w:t>
      </w:r>
    </w:p>
    <w:p w14:paraId="0781C6B3"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 xml:space="preserve">乙方（供应商）： </w:t>
      </w:r>
    </w:p>
    <w:p w14:paraId="6B1A23D8" w14:textId="77777777" w:rsidR="004262FE" w:rsidRPr="00541A9B" w:rsidRDefault="004262FE">
      <w:pPr>
        <w:widowControl/>
        <w:snapToGrid w:val="0"/>
        <w:spacing w:line="480" w:lineRule="exact"/>
        <w:ind w:firstLineChars="200" w:firstLine="480"/>
        <w:rPr>
          <w:rFonts w:ascii="仿宋" w:eastAsia="仿宋" w:hAnsi="仿宋" w:cs="仿宋"/>
          <w:kern w:val="0"/>
          <w:sz w:val="24"/>
        </w:rPr>
      </w:pPr>
    </w:p>
    <w:p w14:paraId="66C9FF0D"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甲、乙双方根据关于项目编号为的国企采购交易结果，签署本合同。</w:t>
      </w:r>
    </w:p>
    <w:p w14:paraId="688A58B2"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一、项目内容及合同价格</w:t>
      </w:r>
    </w:p>
    <w:p w14:paraId="5003144E" w14:textId="77777777" w:rsidR="004262FE" w:rsidRPr="00541A9B" w:rsidRDefault="006B32A9">
      <w:pPr>
        <w:widowControl/>
        <w:snapToGrid w:val="0"/>
        <w:spacing w:line="480" w:lineRule="exact"/>
        <w:ind w:firstLineChars="200" w:firstLine="480"/>
        <w:jc w:val="right"/>
        <w:rPr>
          <w:rFonts w:ascii="仿宋" w:eastAsia="仿宋" w:hAnsi="仿宋" w:cs="仿宋"/>
          <w:kern w:val="0"/>
          <w:sz w:val="24"/>
        </w:rPr>
      </w:pPr>
      <w:r w:rsidRPr="00541A9B">
        <w:rPr>
          <w:rFonts w:ascii="仿宋" w:eastAsia="仿宋" w:hAnsi="仿宋" w:cs="仿宋" w:hint="eastAsia"/>
          <w:kern w:val="0"/>
          <w:sz w:val="24"/>
        </w:rPr>
        <w:t xml:space="preserve">金额单位：元 </w:t>
      </w:r>
    </w:p>
    <w:tbl>
      <w:tblPr>
        <w:tblW w:w="8402"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165"/>
        <w:gridCol w:w="1417"/>
        <w:gridCol w:w="1418"/>
        <w:gridCol w:w="1559"/>
        <w:gridCol w:w="1843"/>
      </w:tblGrid>
      <w:tr w:rsidR="00541A9B" w:rsidRPr="00541A9B" w14:paraId="3D743B1C" w14:textId="77777777">
        <w:trPr>
          <w:trHeight w:val="663"/>
        </w:trPr>
        <w:tc>
          <w:tcPr>
            <w:tcW w:w="2165" w:type="dxa"/>
            <w:tcBorders>
              <w:top w:val="single" w:sz="4" w:space="0" w:color="auto"/>
              <w:left w:val="single" w:sz="4" w:space="0" w:color="auto"/>
              <w:bottom w:val="single" w:sz="4" w:space="0" w:color="auto"/>
              <w:right w:val="single" w:sz="4" w:space="0" w:color="auto"/>
            </w:tcBorders>
            <w:vAlign w:val="center"/>
          </w:tcPr>
          <w:p w14:paraId="1EF46122" w14:textId="77777777" w:rsidR="004262FE" w:rsidRPr="00541A9B" w:rsidRDefault="006B32A9">
            <w:pPr>
              <w:pStyle w:val="af1"/>
              <w:snapToGrid w:val="0"/>
              <w:spacing w:before="120" w:after="120" w:line="460" w:lineRule="exact"/>
              <w:ind w:firstLine="5"/>
              <w:jc w:val="center"/>
              <w:rPr>
                <w:rFonts w:ascii="仿宋" w:eastAsia="仿宋" w:hAnsi="仿宋" w:cs="仿宋"/>
                <w:sz w:val="24"/>
                <w:szCs w:val="24"/>
              </w:rPr>
            </w:pPr>
            <w:r w:rsidRPr="00541A9B">
              <w:rPr>
                <w:rFonts w:ascii="仿宋" w:eastAsia="仿宋" w:hAnsi="仿宋" w:cs="仿宋" w:hint="eastAsia"/>
                <w:sz w:val="24"/>
                <w:szCs w:val="24"/>
              </w:rPr>
              <w:t>货物名称</w:t>
            </w:r>
          </w:p>
        </w:tc>
        <w:tc>
          <w:tcPr>
            <w:tcW w:w="1417" w:type="dxa"/>
            <w:tcBorders>
              <w:top w:val="single" w:sz="4" w:space="0" w:color="auto"/>
              <w:left w:val="single" w:sz="4" w:space="0" w:color="auto"/>
              <w:bottom w:val="single" w:sz="4" w:space="0" w:color="auto"/>
              <w:right w:val="single" w:sz="4" w:space="0" w:color="auto"/>
            </w:tcBorders>
            <w:vAlign w:val="center"/>
          </w:tcPr>
          <w:p w14:paraId="112E23D0" w14:textId="77777777" w:rsidR="004262FE" w:rsidRPr="00541A9B" w:rsidRDefault="006B32A9">
            <w:pPr>
              <w:pStyle w:val="af1"/>
              <w:snapToGrid w:val="0"/>
              <w:spacing w:before="120" w:after="120" w:line="460" w:lineRule="exact"/>
              <w:ind w:left="-108" w:firstLine="5"/>
              <w:jc w:val="center"/>
              <w:rPr>
                <w:rFonts w:ascii="仿宋" w:eastAsia="仿宋" w:hAnsi="仿宋" w:cs="仿宋"/>
                <w:sz w:val="24"/>
                <w:szCs w:val="24"/>
              </w:rPr>
            </w:pPr>
            <w:r w:rsidRPr="00541A9B">
              <w:rPr>
                <w:rFonts w:ascii="仿宋" w:eastAsia="仿宋" w:hAnsi="仿宋" w:cs="仿宋" w:hint="eastAsia"/>
                <w:sz w:val="24"/>
                <w:szCs w:val="24"/>
              </w:rPr>
              <w:t>技术要求</w:t>
            </w:r>
          </w:p>
        </w:tc>
        <w:tc>
          <w:tcPr>
            <w:tcW w:w="1418" w:type="dxa"/>
            <w:tcBorders>
              <w:top w:val="single" w:sz="4" w:space="0" w:color="auto"/>
              <w:left w:val="single" w:sz="4" w:space="0" w:color="auto"/>
              <w:bottom w:val="single" w:sz="4" w:space="0" w:color="auto"/>
              <w:right w:val="single" w:sz="4" w:space="0" w:color="auto"/>
            </w:tcBorders>
          </w:tcPr>
          <w:p w14:paraId="42428C11" w14:textId="77777777" w:rsidR="004262FE" w:rsidRPr="00541A9B" w:rsidRDefault="006B32A9">
            <w:pPr>
              <w:pStyle w:val="af1"/>
              <w:snapToGrid w:val="0"/>
              <w:spacing w:before="120" w:after="120" w:line="460" w:lineRule="exact"/>
              <w:ind w:left="-108" w:firstLine="5"/>
              <w:jc w:val="center"/>
              <w:rPr>
                <w:rFonts w:ascii="仿宋" w:eastAsia="仿宋" w:hAnsi="仿宋" w:cs="仿宋"/>
                <w:sz w:val="24"/>
                <w:szCs w:val="24"/>
              </w:rPr>
            </w:pPr>
            <w:r w:rsidRPr="00541A9B">
              <w:rPr>
                <w:rFonts w:ascii="仿宋" w:eastAsia="仿宋" w:hAnsi="仿宋" w:cs="仿宋" w:hint="eastAsia"/>
                <w:sz w:val="24"/>
                <w:szCs w:val="24"/>
              </w:rPr>
              <w:t>数量</w:t>
            </w:r>
          </w:p>
        </w:tc>
        <w:tc>
          <w:tcPr>
            <w:tcW w:w="1559" w:type="dxa"/>
            <w:tcBorders>
              <w:top w:val="single" w:sz="4" w:space="0" w:color="auto"/>
              <w:left w:val="single" w:sz="4" w:space="0" w:color="auto"/>
              <w:bottom w:val="single" w:sz="4" w:space="0" w:color="auto"/>
              <w:right w:val="single" w:sz="4" w:space="0" w:color="auto"/>
            </w:tcBorders>
          </w:tcPr>
          <w:p w14:paraId="289BE123" w14:textId="77777777" w:rsidR="004262FE" w:rsidRPr="00541A9B" w:rsidRDefault="006B32A9">
            <w:pPr>
              <w:pStyle w:val="af1"/>
              <w:snapToGrid w:val="0"/>
              <w:spacing w:before="120" w:after="120" w:line="460" w:lineRule="exact"/>
              <w:ind w:left="-108" w:firstLine="5"/>
              <w:jc w:val="center"/>
              <w:rPr>
                <w:rFonts w:ascii="仿宋" w:eastAsia="仿宋" w:hAnsi="仿宋" w:cs="仿宋"/>
                <w:sz w:val="24"/>
                <w:szCs w:val="24"/>
              </w:rPr>
            </w:pPr>
            <w:r w:rsidRPr="00541A9B">
              <w:rPr>
                <w:rFonts w:ascii="仿宋" w:eastAsia="仿宋" w:hAnsi="仿宋" w:cs="仿宋" w:hint="eastAsia"/>
                <w:sz w:val="24"/>
                <w:szCs w:val="24"/>
              </w:rPr>
              <w:t>单价</w:t>
            </w:r>
          </w:p>
        </w:tc>
        <w:tc>
          <w:tcPr>
            <w:tcW w:w="1843" w:type="dxa"/>
            <w:tcBorders>
              <w:top w:val="single" w:sz="4" w:space="0" w:color="auto"/>
              <w:left w:val="single" w:sz="4" w:space="0" w:color="auto"/>
              <w:bottom w:val="single" w:sz="4" w:space="0" w:color="auto"/>
              <w:right w:val="single" w:sz="4" w:space="0" w:color="auto"/>
            </w:tcBorders>
            <w:vAlign w:val="center"/>
          </w:tcPr>
          <w:p w14:paraId="1D90A135" w14:textId="77777777" w:rsidR="004262FE" w:rsidRPr="00541A9B" w:rsidRDefault="006B32A9">
            <w:pPr>
              <w:pStyle w:val="af1"/>
              <w:snapToGrid w:val="0"/>
              <w:spacing w:before="120" w:after="120" w:line="460" w:lineRule="exact"/>
              <w:ind w:firstLine="5"/>
              <w:jc w:val="center"/>
              <w:rPr>
                <w:rFonts w:ascii="仿宋" w:eastAsia="仿宋" w:hAnsi="仿宋" w:cs="仿宋"/>
                <w:sz w:val="24"/>
                <w:szCs w:val="24"/>
              </w:rPr>
            </w:pPr>
            <w:r w:rsidRPr="00541A9B">
              <w:rPr>
                <w:rFonts w:ascii="仿宋" w:eastAsia="仿宋" w:hAnsi="仿宋" w:cs="仿宋" w:hint="eastAsia"/>
                <w:sz w:val="24"/>
                <w:szCs w:val="24"/>
              </w:rPr>
              <w:t>合价</w:t>
            </w:r>
          </w:p>
        </w:tc>
      </w:tr>
      <w:tr w:rsidR="00541A9B" w:rsidRPr="00541A9B" w14:paraId="47656676" w14:textId="77777777">
        <w:trPr>
          <w:cantSplit/>
          <w:trHeight w:val="744"/>
        </w:trPr>
        <w:tc>
          <w:tcPr>
            <w:tcW w:w="2165" w:type="dxa"/>
            <w:tcBorders>
              <w:top w:val="single" w:sz="4" w:space="0" w:color="auto"/>
              <w:left w:val="single" w:sz="4" w:space="0" w:color="auto"/>
              <w:bottom w:val="single" w:sz="4" w:space="0" w:color="auto"/>
              <w:right w:val="single" w:sz="4" w:space="0" w:color="auto"/>
            </w:tcBorders>
            <w:vAlign w:val="center"/>
          </w:tcPr>
          <w:p w14:paraId="57E06F1D" w14:textId="77777777" w:rsidR="004262FE" w:rsidRPr="00541A9B" w:rsidRDefault="006B32A9">
            <w:pPr>
              <w:spacing w:line="460" w:lineRule="exact"/>
              <w:ind w:firstLine="5"/>
              <w:jc w:val="center"/>
              <w:rPr>
                <w:rFonts w:ascii="仿宋" w:eastAsia="仿宋" w:hAnsi="仿宋" w:cs="仿宋"/>
                <w:sz w:val="24"/>
              </w:rPr>
            </w:pPr>
            <w:r w:rsidRPr="00541A9B">
              <w:rPr>
                <w:rFonts w:ascii="仿宋" w:eastAsia="仿宋" w:hAnsi="仿宋" w:cs="仿宋" w:hint="eastAsia"/>
                <w:sz w:val="24"/>
              </w:rPr>
              <w:t>详见项目对应招投标文件</w:t>
            </w:r>
          </w:p>
        </w:tc>
        <w:tc>
          <w:tcPr>
            <w:tcW w:w="1417" w:type="dxa"/>
            <w:tcBorders>
              <w:top w:val="single" w:sz="4" w:space="0" w:color="auto"/>
              <w:left w:val="single" w:sz="4" w:space="0" w:color="auto"/>
              <w:bottom w:val="single" w:sz="4" w:space="0" w:color="auto"/>
              <w:right w:val="single" w:sz="4" w:space="0" w:color="auto"/>
            </w:tcBorders>
            <w:vAlign w:val="center"/>
          </w:tcPr>
          <w:p w14:paraId="5C8806F0" w14:textId="77777777" w:rsidR="004262FE" w:rsidRPr="00541A9B" w:rsidRDefault="004262FE">
            <w:pPr>
              <w:spacing w:line="460" w:lineRule="exact"/>
              <w:ind w:firstLineChars="213" w:firstLine="511"/>
              <w:rPr>
                <w:rFonts w:ascii="仿宋" w:eastAsia="仿宋" w:hAnsi="仿宋" w:cs="仿宋"/>
                <w:sz w:val="24"/>
              </w:rPr>
            </w:pPr>
          </w:p>
        </w:tc>
        <w:tc>
          <w:tcPr>
            <w:tcW w:w="1418" w:type="dxa"/>
            <w:tcBorders>
              <w:top w:val="single" w:sz="4" w:space="0" w:color="auto"/>
              <w:left w:val="single" w:sz="4" w:space="0" w:color="auto"/>
              <w:bottom w:val="single" w:sz="4" w:space="0" w:color="auto"/>
              <w:right w:val="single" w:sz="4" w:space="0" w:color="auto"/>
            </w:tcBorders>
          </w:tcPr>
          <w:p w14:paraId="6AC8E4C6" w14:textId="77777777" w:rsidR="004262FE" w:rsidRPr="00541A9B" w:rsidRDefault="004262FE">
            <w:pPr>
              <w:pStyle w:val="Proposalsbody"/>
              <w:spacing w:after="120" w:line="460" w:lineRule="exact"/>
              <w:ind w:firstLineChars="213" w:firstLine="511"/>
              <w:rPr>
                <w:rFonts w:ascii="仿宋" w:eastAsia="仿宋" w:hAnsi="仿宋" w:cs="仿宋"/>
                <w:color w:val="auto"/>
                <w:kern w:val="2"/>
                <w:szCs w:val="24"/>
              </w:rPr>
            </w:pPr>
          </w:p>
        </w:tc>
        <w:tc>
          <w:tcPr>
            <w:tcW w:w="1559" w:type="dxa"/>
            <w:tcBorders>
              <w:top w:val="single" w:sz="4" w:space="0" w:color="auto"/>
              <w:left w:val="single" w:sz="4" w:space="0" w:color="auto"/>
              <w:bottom w:val="single" w:sz="4" w:space="0" w:color="auto"/>
              <w:right w:val="single" w:sz="4" w:space="0" w:color="auto"/>
            </w:tcBorders>
          </w:tcPr>
          <w:p w14:paraId="1B20E9D6" w14:textId="77777777" w:rsidR="004262FE" w:rsidRPr="00541A9B" w:rsidRDefault="004262FE">
            <w:pPr>
              <w:pStyle w:val="Proposalsbody"/>
              <w:spacing w:after="120" w:line="460" w:lineRule="exact"/>
              <w:ind w:firstLineChars="213" w:firstLine="511"/>
              <w:rPr>
                <w:rFonts w:ascii="仿宋" w:eastAsia="仿宋" w:hAnsi="仿宋" w:cs="仿宋"/>
                <w:color w:val="auto"/>
                <w:kern w:val="2"/>
                <w:szCs w:val="24"/>
              </w:rPr>
            </w:pPr>
          </w:p>
        </w:tc>
        <w:tc>
          <w:tcPr>
            <w:tcW w:w="1843" w:type="dxa"/>
            <w:tcBorders>
              <w:top w:val="single" w:sz="4" w:space="0" w:color="auto"/>
              <w:left w:val="single" w:sz="4" w:space="0" w:color="auto"/>
              <w:bottom w:val="single" w:sz="4" w:space="0" w:color="auto"/>
              <w:right w:val="single" w:sz="4" w:space="0" w:color="auto"/>
            </w:tcBorders>
          </w:tcPr>
          <w:p w14:paraId="18E73D0C" w14:textId="77777777" w:rsidR="004262FE" w:rsidRPr="00541A9B" w:rsidRDefault="004262FE">
            <w:pPr>
              <w:pStyle w:val="Proposalsbody"/>
              <w:spacing w:after="120" w:line="460" w:lineRule="exact"/>
              <w:ind w:left="570"/>
              <w:rPr>
                <w:rFonts w:ascii="仿宋" w:eastAsia="仿宋" w:hAnsi="仿宋" w:cs="仿宋"/>
                <w:color w:val="auto"/>
                <w:kern w:val="2"/>
                <w:szCs w:val="24"/>
              </w:rPr>
            </w:pPr>
          </w:p>
        </w:tc>
      </w:tr>
      <w:tr w:rsidR="00541A9B" w:rsidRPr="00541A9B" w14:paraId="72291BD0" w14:textId="77777777">
        <w:trPr>
          <w:cantSplit/>
          <w:trHeight w:val="768"/>
        </w:trPr>
        <w:tc>
          <w:tcPr>
            <w:tcW w:w="3582" w:type="dxa"/>
            <w:gridSpan w:val="2"/>
            <w:tcBorders>
              <w:top w:val="single" w:sz="4" w:space="0" w:color="auto"/>
              <w:left w:val="single" w:sz="4" w:space="0" w:color="auto"/>
              <w:bottom w:val="single" w:sz="4" w:space="0" w:color="auto"/>
              <w:right w:val="single" w:sz="4" w:space="0" w:color="auto"/>
            </w:tcBorders>
          </w:tcPr>
          <w:p w14:paraId="53468AEE" w14:textId="77777777" w:rsidR="004262FE" w:rsidRPr="00541A9B" w:rsidRDefault="006B32A9">
            <w:pPr>
              <w:pStyle w:val="af1"/>
              <w:snapToGrid w:val="0"/>
              <w:spacing w:before="120" w:after="120" w:line="460" w:lineRule="exact"/>
              <w:ind w:firstLineChars="213" w:firstLine="511"/>
              <w:jc w:val="center"/>
              <w:rPr>
                <w:rFonts w:ascii="仿宋" w:eastAsia="仿宋" w:hAnsi="仿宋" w:cs="仿宋"/>
                <w:sz w:val="24"/>
                <w:szCs w:val="24"/>
              </w:rPr>
            </w:pPr>
            <w:r w:rsidRPr="00541A9B">
              <w:rPr>
                <w:rFonts w:ascii="仿宋" w:eastAsia="仿宋" w:hAnsi="仿宋" w:cs="仿宋" w:hint="eastAsia"/>
                <w:sz w:val="24"/>
                <w:szCs w:val="24"/>
              </w:rPr>
              <w:t>合            计</w:t>
            </w:r>
          </w:p>
        </w:tc>
        <w:tc>
          <w:tcPr>
            <w:tcW w:w="4820" w:type="dxa"/>
            <w:gridSpan w:val="3"/>
            <w:tcBorders>
              <w:top w:val="single" w:sz="4" w:space="0" w:color="auto"/>
              <w:left w:val="single" w:sz="4" w:space="0" w:color="auto"/>
              <w:bottom w:val="single" w:sz="4" w:space="0" w:color="auto"/>
              <w:right w:val="single" w:sz="4" w:space="0" w:color="auto"/>
            </w:tcBorders>
          </w:tcPr>
          <w:p w14:paraId="6F8DC540" w14:textId="77777777" w:rsidR="004262FE" w:rsidRPr="00541A9B" w:rsidRDefault="004262FE">
            <w:pPr>
              <w:pStyle w:val="Proposalsbody"/>
              <w:spacing w:after="120" w:line="460" w:lineRule="exact"/>
              <w:ind w:firstLineChars="213" w:firstLine="511"/>
              <w:rPr>
                <w:rFonts w:ascii="仿宋" w:eastAsia="仿宋" w:hAnsi="仿宋" w:cs="仿宋"/>
                <w:color w:val="auto"/>
                <w:kern w:val="2"/>
                <w:szCs w:val="24"/>
              </w:rPr>
            </w:pPr>
          </w:p>
        </w:tc>
      </w:tr>
      <w:tr w:rsidR="00541A9B" w:rsidRPr="00541A9B" w14:paraId="50EB8CCF" w14:textId="77777777">
        <w:trPr>
          <w:cantSplit/>
          <w:trHeight w:val="778"/>
        </w:trPr>
        <w:tc>
          <w:tcPr>
            <w:tcW w:w="8402" w:type="dxa"/>
            <w:gridSpan w:val="5"/>
            <w:tcBorders>
              <w:top w:val="single" w:sz="4" w:space="0" w:color="auto"/>
              <w:left w:val="single" w:sz="4" w:space="0" w:color="auto"/>
              <w:bottom w:val="single" w:sz="4" w:space="0" w:color="auto"/>
              <w:right w:val="single" w:sz="4" w:space="0" w:color="auto"/>
            </w:tcBorders>
          </w:tcPr>
          <w:p w14:paraId="2A32996A" w14:textId="77777777" w:rsidR="004262FE" w:rsidRPr="00541A9B" w:rsidRDefault="006B32A9">
            <w:pPr>
              <w:pStyle w:val="af1"/>
              <w:snapToGrid w:val="0"/>
              <w:spacing w:before="120" w:after="120" w:line="460" w:lineRule="exact"/>
              <w:ind w:firstLine="5"/>
              <w:rPr>
                <w:rFonts w:ascii="仿宋" w:eastAsia="仿宋" w:hAnsi="仿宋" w:cs="仿宋"/>
                <w:sz w:val="24"/>
                <w:szCs w:val="24"/>
              </w:rPr>
            </w:pPr>
            <w:r w:rsidRPr="00541A9B">
              <w:rPr>
                <w:rFonts w:ascii="仿宋" w:eastAsia="仿宋" w:hAnsi="仿宋" w:cs="仿宋" w:hint="eastAsia"/>
                <w:sz w:val="24"/>
                <w:szCs w:val="24"/>
              </w:rPr>
              <w:t>合同总价大写：                            小写：￥</w:t>
            </w:r>
          </w:p>
        </w:tc>
      </w:tr>
    </w:tbl>
    <w:p w14:paraId="068F11E3"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注：1.项目具体技术需求详见采购文件、投标文件以及询标记录。</w:t>
      </w:r>
    </w:p>
    <w:p w14:paraId="06224501"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 xml:space="preserve">　2.以上合同总价包含项目达到预期使用效果所需的一切费用。</w:t>
      </w:r>
    </w:p>
    <w:p w14:paraId="2E0D35EF"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二、技术资料</w:t>
      </w:r>
    </w:p>
    <w:p w14:paraId="7E8ADF31"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1.乙方应按采购文件规定的时间向甲方提供使用项目的有关技术资料。</w:t>
      </w:r>
    </w:p>
    <w:p w14:paraId="5578181E"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2.没有甲方事先书面同意，乙方不得将由甲方提供的有关合同或任何合同条文、规格、计划、图纸、样品或资料提供给予履行本合同无关的任何其他人。即使</w:t>
      </w:r>
      <w:proofErr w:type="gramStart"/>
      <w:r w:rsidRPr="00541A9B">
        <w:rPr>
          <w:rFonts w:ascii="仿宋" w:eastAsia="仿宋" w:hAnsi="仿宋" w:cs="仿宋" w:hint="eastAsia"/>
          <w:kern w:val="0"/>
          <w:sz w:val="24"/>
        </w:rPr>
        <w:t>向履行</w:t>
      </w:r>
      <w:proofErr w:type="gramEnd"/>
      <w:r w:rsidRPr="00541A9B">
        <w:rPr>
          <w:rFonts w:ascii="仿宋" w:eastAsia="仿宋" w:hAnsi="仿宋" w:cs="仿宋" w:hint="eastAsia"/>
          <w:kern w:val="0"/>
          <w:sz w:val="24"/>
        </w:rPr>
        <w:t>本合同有关的人员提供，也应注意保密并限于履行合同的必需范围。</w:t>
      </w:r>
    </w:p>
    <w:p w14:paraId="26260048"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三、知识产权</w:t>
      </w:r>
    </w:p>
    <w:p w14:paraId="20551366"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乙方应保证所提供的货物或其任何一部分均不会侵犯任何第三方的知识产权。</w:t>
      </w:r>
    </w:p>
    <w:p w14:paraId="06ADA090"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四、产权担保</w:t>
      </w:r>
    </w:p>
    <w:p w14:paraId="2AFF24D2"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lastRenderedPageBreak/>
        <w:t>乙方保证所交付的货物的所有权完全属于</w:t>
      </w:r>
      <w:proofErr w:type="gramStart"/>
      <w:r w:rsidRPr="00541A9B">
        <w:rPr>
          <w:rFonts w:ascii="仿宋" w:eastAsia="仿宋" w:hAnsi="仿宋" w:cs="仿宋" w:hint="eastAsia"/>
          <w:kern w:val="0"/>
          <w:sz w:val="24"/>
        </w:rPr>
        <w:t>乙方且</w:t>
      </w:r>
      <w:proofErr w:type="gramEnd"/>
      <w:r w:rsidRPr="00541A9B">
        <w:rPr>
          <w:rFonts w:ascii="仿宋" w:eastAsia="仿宋" w:hAnsi="仿宋" w:cs="仿宋" w:hint="eastAsia"/>
          <w:kern w:val="0"/>
          <w:sz w:val="24"/>
        </w:rPr>
        <w:t>无任何抵押、查封等产权瑕疵。</w:t>
      </w:r>
    </w:p>
    <w:p w14:paraId="77102AFE"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五、转包或分包</w:t>
      </w:r>
    </w:p>
    <w:p w14:paraId="51E155E8"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不允许转包或分包。</w:t>
      </w:r>
    </w:p>
    <w:p w14:paraId="2E662F0E"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如乙方将项目转包或分包，甲方有权解除合同，没收履约保证金并追究乙方的违约责任。</w:t>
      </w:r>
    </w:p>
    <w:p w14:paraId="6E1A77ED"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六、质保期和履约保证金</w:t>
      </w:r>
    </w:p>
    <w:p w14:paraId="5A185CA5"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1.质保期   年。</w:t>
      </w:r>
    </w:p>
    <w:p w14:paraId="5DE341D2"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2.履约保证金    元。</w:t>
      </w:r>
    </w:p>
    <w:p w14:paraId="78710499"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七、项目工期及实施地点</w:t>
      </w:r>
    </w:p>
    <w:p w14:paraId="150ECEA2"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1.交货期：</w:t>
      </w:r>
    </w:p>
    <w:p w14:paraId="4DBAF6E1"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2.实施地点：</w:t>
      </w:r>
    </w:p>
    <w:p w14:paraId="14C22F9C"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八、货款支付</w:t>
      </w:r>
    </w:p>
    <w:p w14:paraId="5643E46D"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 xml:space="preserve"> 付款方式：</w:t>
      </w:r>
    </w:p>
    <w:p w14:paraId="6E425074"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九、税费</w:t>
      </w:r>
    </w:p>
    <w:p w14:paraId="38180F7A"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本合同执行中相关的一切税费均由乙方负担。</w:t>
      </w:r>
    </w:p>
    <w:p w14:paraId="3557E4C8"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十、质量保证及售后服务</w:t>
      </w:r>
    </w:p>
    <w:p w14:paraId="5C2BA773"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详见采购文件（签订时需细化）。</w:t>
      </w:r>
    </w:p>
    <w:p w14:paraId="1DDD4556"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十一、调试和验收</w:t>
      </w:r>
    </w:p>
    <w:p w14:paraId="373B5B95"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详见采购文件（签订时需细化）。</w:t>
      </w:r>
    </w:p>
    <w:p w14:paraId="7858D4E3"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十二、货物包装</w:t>
      </w:r>
    </w:p>
    <w:p w14:paraId="364ABA59"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详见采购文件（签订时需细化）。</w:t>
      </w:r>
    </w:p>
    <w:p w14:paraId="21211808"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十三、违约责任</w:t>
      </w:r>
    </w:p>
    <w:p w14:paraId="7E3B60B0"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详见商务标2.8的违约条款</w:t>
      </w:r>
    </w:p>
    <w:p w14:paraId="69569B2A"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十四、不可抗力事件处理</w:t>
      </w:r>
    </w:p>
    <w:p w14:paraId="753DBC90"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1.在合同有效期内，任何一方因不可抗力事件导致不能履行合同，则合同履行期可延长，其延长期与不可抗力影响期相同。</w:t>
      </w:r>
    </w:p>
    <w:p w14:paraId="423D05D0"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2.不可抗力事件发生后，应立即通知对方，并寄送有关权威机构出具的证明。</w:t>
      </w:r>
    </w:p>
    <w:p w14:paraId="57369425"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lastRenderedPageBreak/>
        <w:t>3.不可抗力事件延续120天以上，双方应通过友好协商，确定是否继续履行合同。</w:t>
      </w:r>
    </w:p>
    <w:p w14:paraId="5C7675FB"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十五、诉讼</w:t>
      </w:r>
    </w:p>
    <w:p w14:paraId="32ED1CD1"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双方在执行合同中所发生的一切争议，应通过协商解决。如协商不成，可向甲方所在地法院起诉。</w:t>
      </w:r>
    </w:p>
    <w:p w14:paraId="0C7CF8C2" w14:textId="77777777" w:rsidR="004262FE" w:rsidRPr="00541A9B" w:rsidRDefault="006B32A9">
      <w:pPr>
        <w:widowControl/>
        <w:snapToGrid w:val="0"/>
        <w:spacing w:line="480" w:lineRule="exact"/>
        <w:ind w:firstLineChars="200" w:firstLine="482"/>
        <w:rPr>
          <w:rFonts w:ascii="仿宋" w:eastAsia="仿宋" w:hAnsi="仿宋" w:cs="仿宋"/>
          <w:b/>
          <w:bCs/>
          <w:kern w:val="0"/>
          <w:sz w:val="24"/>
        </w:rPr>
      </w:pPr>
      <w:r w:rsidRPr="00541A9B">
        <w:rPr>
          <w:rFonts w:ascii="仿宋" w:eastAsia="仿宋" w:hAnsi="仿宋" w:cs="仿宋" w:hint="eastAsia"/>
          <w:b/>
          <w:bCs/>
          <w:kern w:val="0"/>
          <w:sz w:val="24"/>
        </w:rPr>
        <w:t>十六、合同生效及其他</w:t>
      </w:r>
    </w:p>
    <w:p w14:paraId="0484F231"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1.合同经甲、乙双方签名并加盖单位公章后生效。</w:t>
      </w:r>
    </w:p>
    <w:p w14:paraId="3D1051C9"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2.采购文件、投标文件与本合同具有同等法律效力。</w:t>
      </w:r>
    </w:p>
    <w:p w14:paraId="6CEDB9DD"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3.本合同未尽事宜，遵照《民法典》有关条文执行。</w:t>
      </w:r>
    </w:p>
    <w:p w14:paraId="35083A58"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4.本合同一式五份，具有同等法律效力，甲、乙双方各执二份，采购代理机构一份。</w:t>
      </w:r>
    </w:p>
    <w:p w14:paraId="77A2BB43"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 xml:space="preserve">甲方（盖章）：                                   </w:t>
      </w:r>
    </w:p>
    <w:p w14:paraId="56B7DFAF"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 xml:space="preserve">地址：                                   </w:t>
      </w:r>
    </w:p>
    <w:p w14:paraId="0AF795DF"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 xml:space="preserve">法定（授权）代表人：                   </w:t>
      </w:r>
    </w:p>
    <w:p w14:paraId="62B2FA39"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 xml:space="preserve">签名日期：     年   月   日           </w:t>
      </w:r>
    </w:p>
    <w:p w14:paraId="6286BC61" w14:textId="77777777" w:rsidR="004262FE" w:rsidRPr="00541A9B" w:rsidRDefault="004262FE">
      <w:pPr>
        <w:widowControl/>
        <w:snapToGrid w:val="0"/>
        <w:spacing w:line="480" w:lineRule="exact"/>
        <w:ind w:firstLineChars="200" w:firstLine="480"/>
        <w:rPr>
          <w:rFonts w:ascii="仿宋" w:eastAsia="仿宋" w:hAnsi="仿宋" w:cs="仿宋"/>
          <w:kern w:val="0"/>
          <w:sz w:val="24"/>
        </w:rPr>
      </w:pPr>
    </w:p>
    <w:p w14:paraId="366C1E55"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乙方（盖章）：</w:t>
      </w:r>
    </w:p>
    <w:p w14:paraId="30C487C9"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 xml:space="preserve">地址： </w:t>
      </w:r>
    </w:p>
    <w:p w14:paraId="3367EDC4"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开户行：</w:t>
      </w:r>
    </w:p>
    <w:p w14:paraId="6142EFE9"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开户账号：</w:t>
      </w:r>
    </w:p>
    <w:p w14:paraId="00959EDE"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法定（授权）代表人：</w:t>
      </w:r>
    </w:p>
    <w:p w14:paraId="7812E2FA" w14:textId="77777777" w:rsidR="004262FE" w:rsidRPr="00541A9B" w:rsidRDefault="006B32A9">
      <w:pPr>
        <w:widowControl/>
        <w:snapToGrid w:val="0"/>
        <w:spacing w:line="480" w:lineRule="exact"/>
        <w:ind w:firstLineChars="200" w:firstLine="480"/>
        <w:rPr>
          <w:rFonts w:ascii="仿宋" w:eastAsia="仿宋" w:hAnsi="仿宋" w:cs="仿宋"/>
          <w:kern w:val="0"/>
          <w:sz w:val="24"/>
        </w:rPr>
      </w:pPr>
      <w:r w:rsidRPr="00541A9B">
        <w:rPr>
          <w:rFonts w:ascii="仿宋" w:eastAsia="仿宋" w:hAnsi="仿宋" w:cs="仿宋" w:hint="eastAsia"/>
          <w:kern w:val="0"/>
          <w:sz w:val="24"/>
        </w:rPr>
        <w:t>签名日期：      年   月   日</w:t>
      </w:r>
    </w:p>
    <w:p w14:paraId="1814B615" w14:textId="77777777" w:rsidR="004262FE" w:rsidRPr="00541A9B" w:rsidRDefault="004262FE">
      <w:pPr>
        <w:snapToGrid w:val="0"/>
        <w:spacing w:line="360" w:lineRule="auto"/>
        <w:ind w:firstLine="7"/>
        <w:jc w:val="center"/>
        <w:rPr>
          <w:rFonts w:ascii="仿宋" w:eastAsia="仿宋" w:hAnsi="仿宋" w:cs="仿宋"/>
          <w:b/>
          <w:sz w:val="36"/>
          <w:szCs w:val="20"/>
        </w:rPr>
      </w:pPr>
    </w:p>
    <w:p w14:paraId="7986D1B5" w14:textId="77777777" w:rsidR="004262FE" w:rsidRPr="00541A9B" w:rsidRDefault="004262FE">
      <w:pPr>
        <w:snapToGrid w:val="0"/>
        <w:spacing w:line="360" w:lineRule="auto"/>
        <w:ind w:firstLine="7"/>
        <w:jc w:val="center"/>
        <w:rPr>
          <w:rFonts w:ascii="仿宋" w:eastAsia="仿宋" w:hAnsi="仿宋" w:cs="仿宋"/>
          <w:b/>
          <w:sz w:val="36"/>
          <w:szCs w:val="20"/>
        </w:rPr>
      </w:pPr>
    </w:p>
    <w:p w14:paraId="555CE684" w14:textId="77777777" w:rsidR="004262FE" w:rsidRPr="00541A9B" w:rsidRDefault="004262FE">
      <w:pPr>
        <w:snapToGrid w:val="0"/>
        <w:spacing w:line="360" w:lineRule="auto"/>
        <w:ind w:firstLine="7"/>
        <w:jc w:val="center"/>
        <w:rPr>
          <w:rFonts w:ascii="仿宋" w:eastAsia="仿宋" w:hAnsi="仿宋" w:cs="仿宋"/>
          <w:b/>
          <w:sz w:val="36"/>
          <w:szCs w:val="20"/>
        </w:rPr>
      </w:pPr>
    </w:p>
    <w:p w14:paraId="4CB82318" w14:textId="77777777" w:rsidR="004262FE" w:rsidRPr="00541A9B" w:rsidRDefault="004262FE">
      <w:pPr>
        <w:pStyle w:val="26"/>
      </w:pPr>
    </w:p>
    <w:p w14:paraId="4532E8E6" w14:textId="77777777" w:rsidR="004262FE" w:rsidRPr="00541A9B" w:rsidRDefault="004262FE">
      <w:pPr>
        <w:snapToGrid w:val="0"/>
        <w:spacing w:line="360" w:lineRule="auto"/>
        <w:ind w:firstLine="7"/>
        <w:rPr>
          <w:rFonts w:ascii="仿宋" w:eastAsia="仿宋" w:hAnsi="仿宋" w:cs="仿宋"/>
          <w:b/>
          <w:sz w:val="36"/>
          <w:szCs w:val="20"/>
        </w:rPr>
      </w:pPr>
    </w:p>
    <w:p w14:paraId="2B51755D" w14:textId="77777777" w:rsidR="004262FE" w:rsidRPr="00541A9B" w:rsidRDefault="006B32A9">
      <w:pPr>
        <w:snapToGrid w:val="0"/>
        <w:spacing w:line="360" w:lineRule="auto"/>
        <w:ind w:firstLine="7"/>
        <w:jc w:val="center"/>
        <w:rPr>
          <w:rFonts w:ascii="仿宋" w:eastAsia="仿宋" w:hAnsi="仿宋" w:cs="仿宋"/>
          <w:b/>
          <w:sz w:val="36"/>
          <w:szCs w:val="20"/>
        </w:rPr>
      </w:pPr>
      <w:r w:rsidRPr="00541A9B">
        <w:rPr>
          <w:rFonts w:ascii="仿宋" w:eastAsia="仿宋" w:hAnsi="仿宋" w:cs="仿宋" w:hint="eastAsia"/>
          <w:b/>
          <w:sz w:val="36"/>
          <w:szCs w:val="20"/>
        </w:rPr>
        <w:lastRenderedPageBreak/>
        <w:t>第六部分</w:t>
      </w:r>
      <w:bookmarkEnd w:id="429"/>
      <w:bookmarkEnd w:id="430"/>
      <w:r w:rsidRPr="00541A9B">
        <w:rPr>
          <w:rFonts w:ascii="仿宋" w:eastAsia="仿宋" w:hAnsi="仿宋" w:cs="仿宋" w:hint="eastAsia"/>
          <w:b/>
          <w:sz w:val="36"/>
          <w:szCs w:val="20"/>
        </w:rPr>
        <w:t>应提交的有关格式范例</w:t>
      </w:r>
    </w:p>
    <w:p w14:paraId="0A9AB65F" w14:textId="77777777" w:rsidR="004262FE" w:rsidRPr="00541A9B" w:rsidRDefault="004262FE">
      <w:pPr>
        <w:spacing w:line="360" w:lineRule="auto"/>
        <w:ind w:firstLine="7"/>
        <w:jc w:val="center"/>
        <w:outlineLvl w:val="0"/>
        <w:rPr>
          <w:rFonts w:ascii="仿宋" w:eastAsia="仿宋" w:hAnsi="仿宋" w:cs="仿宋"/>
          <w:sz w:val="36"/>
          <w:szCs w:val="36"/>
          <w:lang w:val="zh-CN"/>
        </w:rPr>
      </w:pPr>
    </w:p>
    <w:p w14:paraId="6ADBD08B" w14:textId="77777777" w:rsidR="004262FE" w:rsidRPr="00541A9B" w:rsidRDefault="006B32A9">
      <w:pPr>
        <w:spacing w:line="360" w:lineRule="auto"/>
        <w:ind w:firstLine="7"/>
        <w:jc w:val="center"/>
        <w:outlineLvl w:val="0"/>
        <w:rPr>
          <w:rFonts w:ascii="仿宋" w:eastAsia="仿宋" w:hAnsi="仿宋" w:cs="仿宋"/>
          <w:b/>
          <w:kern w:val="0"/>
          <w:sz w:val="36"/>
          <w:szCs w:val="36"/>
        </w:rPr>
      </w:pPr>
      <w:r w:rsidRPr="00541A9B">
        <w:rPr>
          <w:rFonts w:ascii="仿宋" w:eastAsia="仿宋" w:hAnsi="仿宋" w:cs="仿宋" w:hint="eastAsia"/>
          <w:b/>
          <w:kern w:val="0"/>
          <w:sz w:val="36"/>
          <w:szCs w:val="36"/>
        </w:rPr>
        <w:t>资格文件部分</w:t>
      </w:r>
    </w:p>
    <w:p w14:paraId="43D7B023" w14:textId="77777777" w:rsidR="004262FE" w:rsidRPr="00541A9B" w:rsidRDefault="006B32A9">
      <w:pPr>
        <w:spacing w:line="360" w:lineRule="auto"/>
        <w:ind w:firstLine="7"/>
        <w:jc w:val="center"/>
        <w:outlineLvl w:val="0"/>
        <w:rPr>
          <w:rFonts w:ascii="仿宋" w:eastAsia="仿宋" w:hAnsi="仿宋" w:cs="仿宋"/>
          <w:b/>
          <w:kern w:val="0"/>
          <w:sz w:val="36"/>
          <w:szCs w:val="36"/>
        </w:rPr>
      </w:pPr>
      <w:r w:rsidRPr="00541A9B">
        <w:rPr>
          <w:rFonts w:ascii="仿宋" w:eastAsia="仿宋" w:hAnsi="仿宋" w:cs="仿宋" w:hint="eastAsia"/>
          <w:b/>
          <w:kern w:val="0"/>
          <w:sz w:val="36"/>
          <w:szCs w:val="36"/>
        </w:rPr>
        <w:t>目录</w:t>
      </w:r>
    </w:p>
    <w:p w14:paraId="2C6F4F1C" w14:textId="77777777" w:rsidR="004262FE" w:rsidRPr="00541A9B" w:rsidRDefault="006B32A9">
      <w:pPr>
        <w:spacing w:line="360" w:lineRule="auto"/>
        <w:ind w:firstLine="5"/>
        <w:jc w:val="left"/>
        <w:rPr>
          <w:rFonts w:ascii="仿宋" w:eastAsia="仿宋" w:hAnsi="仿宋" w:cs="仿宋"/>
          <w:kern w:val="0"/>
          <w:sz w:val="24"/>
        </w:rPr>
      </w:pPr>
      <w:r w:rsidRPr="00541A9B">
        <w:rPr>
          <w:rFonts w:ascii="仿宋" w:eastAsia="仿宋" w:hAnsi="仿宋" w:cs="仿宋" w:hint="eastAsia"/>
          <w:kern w:val="0"/>
          <w:sz w:val="24"/>
        </w:rPr>
        <w:t>（1）营业执照（或事业法人登记证或其他工商等登记证明材料）复印件（投标人为自然人的，须提供自然人的身份证明）……</w:t>
      </w:r>
      <w:proofErr w:type="gramStart"/>
      <w:r w:rsidRPr="00541A9B">
        <w:rPr>
          <w:rFonts w:ascii="仿宋" w:eastAsia="仿宋" w:hAnsi="仿宋" w:cs="仿宋" w:hint="eastAsia"/>
          <w:kern w:val="0"/>
          <w:sz w:val="24"/>
        </w:rPr>
        <w:t>………………………</w:t>
      </w:r>
      <w:proofErr w:type="gramEnd"/>
      <w:r w:rsidRPr="00541A9B">
        <w:rPr>
          <w:rFonts w:ascii="仿宋" w:eastAsia="仿宋" w:hAnsi="仿宋" w:cs="仿宋" w:hint="eastAsia"/>
          <w:kern w:val="0"/>
          <w:sz w:val="24"/>
        </w:rPr>
        <w:t>（页码）</w:t>
      </w:r>
    </w:p>
    <w:p w14:paraId="570DB474" w14:textId="77777777" w:rsidR="004262FE" w:rsidRPr="00541A9B" w:rsidRDefault="006B32A9">
      <w:pPr>
        <w:spacing w:line="360" w:lineRule="auto"/>
        <w:ind w:firstLine="5"/>
        <w:jc w:val="left"/>
        <w:rPr>
          <w:rFonts w:ascii="仿宋" w:eastAsia="仿宋" w:hAnsi="仿宋" w:cs="仿宋"/>
          <w:kern w:val="0"/>
          <w:sz w:val="24"/>
        </w:rPr>
      </w:pPr>
      <w:r w:rsidRPr="00541A9B">
        <w:rPr>
          <w:rFonts w:ascii="仿宋" w:eastAsia="仿宋" w:hAnsi="仿宋" w:cs="仿宋" w:hint="eastAsia"/>
          <w:kern w:val="0"/>
          <w:sz w:val="24"/>
        </w:rPr>
        <w:t>（2）投标声明函 ……</w:t>
      </w:r>
      <w:proofErr w:type="gramStart"/>
      <w:r w:rsidRPr="00541A9B">
        <w:rPr>
          <w:rFonts w:ascii="仿宋" w:eastAsia="仿宋" w:hAnsi="仿宋" w:cs="仿宋" w:hint="eastAsia"/>
          <w:kern w:val="0"/>
          <w:sz w:val="24"/>
        </w:rPr>
        <w:t>……………………………………………………</w:t>
      </w:r>
      <w:proofErr w:type="gramEnd"/>
      <w:r w:rsidRPr="00541A9B">
        <w:rPr>
          <w:rFonts w:ascii="仿宋" w:eastAsia="仿宋" w:hAnsi="仿宋" w:cs="仿宋" w:hint="eastAsia"/>
          <w:kern w:val="0"/>
          <w:sz w:val="24"/>
        </w:rPr>
        <w:t>（页码）</w:t>
      </w:r>
    </w:p>
    <w:p w14:paraId="29F920C4" w14:textId="77777777" w:rsidR="004262FE" w:rsidRPr="00541A9B" w:rsidRDefault="006B32A9">
      <w:pPr>
        <w:spacing w:line="360" w:lineRule="auto"/>
        <w:ind w:firstLine="5"/>
        <w:jc w:val="left"/>
        <w:rPr>
          <w:rFonts w:ascii="仿宋" w:eastAsia="仿宋" w:hAnsi="仿宋" w:cs="仿宋"/>
          <w:kern w:val="0"/>
          <w:sz w:val="24"/>
        </w:rPr>
      </w:pPr>
      <w:r w:rsidRPr="00541A9B">
        <w:rPr>
          <w:rFonts w:ascii="仿宋" w:eastAsia="仿宋" w:hAnsi="仿宋" w:cs="仿宋" w:hint="eastAsia"/>
          <w:kern w:val="0"/>
          <w:sz w:val="24"/>
        </w:rPr>
        <w:t>（3）法定代表人授权委托书 ……</w:t>
      </w:r>
      <w:proofErr w:type="gramStart"/>
      <w:r w:rsidRPr="00541A9B">
        <w:rPr>
          <w:rFonts w:ascii="仿宋" w:eastAsia="仿宋" w:hAnsi="仿宋" w:cs="仿宋" w:hint="eastAsia"/>
          <w:kern w:val="0"/>
          <w:sz w:val="24"/>
        </w:rPr>
        <w:t>………………………………………</w:t>
      </w:r>
      <w:proofErr w:type="gramEnd"/>
      <w:r w:rsidRPr="00541A9B">
        <w:rPr>
          <w:rFonts w:ascii="仿宋" w:eastAsia="仿宋" w:hAnsi="仿宋" w:cs="仿宋" w:hint="eastAsia"/>
          <w:kern w:val="0"/>
          <w:sz w:val="24"/>
        </w:rPr>
        <w:t>（页码）</w:t>
      </w:r>
    </w:p>
    <w:p w14:paraId="2A8E556F" w14:textId="77777777" w:rsidR="004262FE" w:rsidRPr="00541A9B" w:rsidRDefault="006B32A9">
      <w:pPr>
        <w:spacing w:line="360" w:lineRule="auto"/>
        <w:ind w:firstLine="5"/>
        <w:jc w:val="left"/>
        <w:rPr>
          <w:rFonts w:ascii="仿宋" w:eastAsia="仿宋" w:hAnsi="仿宋" w:cs="仿宋"/>
          <w:kern w:val="0"/>
          <w:sz w:val="24"/>
        </w:rPr>
      </w:pPr>
      <w:r w:rsidRPr="00541A9B">
        <w:rPr>
          <w:rFonts w:ascii="仿宋" w:eastAsia="仿宋" w:hAnsi="仿宋" w:cs="仿宋" w:hint="eastAsia"/>
          <w:kern w:val="0"/>
          <w:sz w:val="24"/>
        </w:rPr>
        <w:t>（4）法定代表人及其授权代表的身份证（复印件） ……</w:t>
      </w:r>
      <w:proofErr w:type="gramStart"/>
      <w:r w:rsidRPr="00541A9B">
        <w:rPr>
          <w:rFonts w:ascii="仿宋" w:eastAsia="仿宋" w:hAnsi="仿宋" w:cs="仿宋" w:hint="eastAsia"/>
          <w:kern w:val="0"/>
          <w:sz w:val="24"/>
        </w:rPr>
        <w:t>……………</w:t>
      </w:r>
      <w:proofErr w:type="gramEnd"/>
      <w:r w:rsidRPr="00541A9B">
        <w:rPr>
          <w:rFonts w:ascii="仿宋" w:eastAsia="仿宋" w:hAnsi="仿宋" w:cs="仿宋" w:hint="eastAsia"/>
          <w:kern w:val="0"/>
          <w:sz w:val="24"/>
        </w:rPr>
        <w:t>（页码）</w:t>
      </w:r>
    </w:p>
    <w:p w14:paraId="3D7BFFA8" w14:textId="77777777" w:rsidR="004262FE" w:rsidRPr="00541A9B" w:rsidRDefault="006B32A9">
      <w:pPr>
        <w:spacing w:line="360" w:lineRule="auto"/>
        <w:ind w:firstLine="5"/>
        <w:jc w:val="left"/>
        <w:rPr>
          <w:rFonts w:ascii="仿宋" w:eastAsia="仿宋" w:hAnsi="仿宋" w:cs="仿宋"/>
          <w:kern w:val="0"/>
          <w:sz w:val="24"/>
        </w:rPr>
      </w:pPr>
      <w:r w:rsidRPr="00541A9B">
        <w:rPr>
          <w:rFonts w:ascii="仿宋" w:eastAsia="仿宋" w:hAnsi="仿宋" w:cs="仿宋" w:hint="eastAsia"/>
          <w:kern w:val="0"/>
          <w:sz w:val="24"/>
        </w:rPr>
        <w:t>（5）投标承诺书……</w:t>
      </w:r>
      <w:proofErr w:type="gramStart"/>
      <w:r w:rsidRPr="00541A9B">
        <w:rPr>
          <w:rFonts w:ascii="仿宋" w:eastAsia="仿宋" w:hAnsi="仿宋" w:cs="仿宋" w:hint="eastAsia"/>
          <w:kern w:val="0"/>
          <w:sz w:val="24"/>
        </w:rPr>
        <w:t>……………………………………………………</w:t>
      </w:r>
      <w:proofErr w:type="gramEnd"/>
      <w:r w:rsidRPr="00541A9B">
        <w:rPr>
          <w:rFonts w:ascii="仿宋" w:eastAsia="仿宋" w:hAnsi="仿宋" w:cs="仿宋" w:hint="eastAsia"/>
          <w:kern w:val="0"/>
          <w:sz w:val="24"/>
        </w:rPr>
        <w:t>（页码）</w:t>
      </w:r>
    </w:p>
    <w:p w14:paraId="027817D7" w14:textId="77777777" w:rsidR="004262FE" w:rsidRPr="00541A9B" w:rsidRDefault="004262FE">
      <w:pPr>
        <w:snapToGrid w:val="0"/>
        <w:spacing w:line="360" w:lineRule="auto"/>
        <w:ind w:firstLine="5"/>
        <w:rPr>
          <w:rFonts w:ascii="仿宋" w:eastAsia="仿宋" w:hAnsi="仿宋" w:cs="仿宋"/>
          <w:sz w:val="24"/>
        </w:rPr>
      </w:pPr>
    </w:p>
    <w:p w14:paraId="7F65D1C1" w14:textId="77777777" w:rsidR="004262FE" w:rsidRPr="00541A9B" w:rsidRDefault="004262FE">
      <w:pPr>
        <w:snapToGrid w:val="0"/>
        <w:spacing w:line="360" w:lineRule="auto"/>
        <w:ind w:firstLineChars="900" w:firstLine="3240"/>
        <w:rPr>
          <w:rFonts w:ascii="仿宋" w:eastAsia="仿宋" w:hAnsi="仿宋" w:cs="仿宋"/>
          <w:sz w:val="36"/>
          <w:szCs w:val="36"/>
        </w:rPr>
      </w:pPr>
    </w:p>
    <w:p w14:paraId="23C2D4B0" w14:textId="77777777" w:rsidR="004262FE" w:rsidRPr="00541A9B" w:rsidRDefault="004262FE">
      <w:pPr>
        <w:snapToGrid w:val="0"/>
        <w:spacing w:line="360" w:lineRule="auto"/>
        <w:ind w:firstLine="7"/>
        <w:rPr>
          <w:rFonts w:ascii="仿宋" w:eastAsia="仿宋" w:hAnsi="仿宋" w:cs="仿宋"/>
          <w:sz w:val="36"/>
          <w:szCs w:val="36"/>
        </w:rPr>
      </w:pPr>
    </w:p>
    <w:p w14:paraId="0B1AB3E6" w14:textId="77777777" w:rsidR="004262FE" w:rsidRPr="00541A9B" w:rsidRDefault="006B32A9">
      <w:pPr>
        <w:snapToGrid w:val="0"/>
        <w:spacing w:line="360" w:lineRule="auto"/>
        <w:jc w:val="center"/>
        <w:outlineLvl w:val="0"/>
        <w:rPr>
          <w:rFonts w:ascii="仿宋" w:eastAsia="仿宋" w:hAnsi="仿宋" w:cs="仿宋"/>
          <w:b/>
          <w:sz w:val="30"/>
          <w:szCs w:val="30"/>
        </w:rPr>
      </w:pPr>
      <w:r w:rsidRPr="00541A9B">
        <w:rPr>
          <w:rFonts w:ascii="仿宋" w:eastAsia="仿宋" w:hAnsi="仿宋" w:cs="仿宋" w:hint="eastAsia"/>
          <w:b/>
          <w:kern w:val="0"/>
          <w:sz w:val="32"/>
          <w:szCs w:val="32"/>
          <w:lang w:val="zh-CN"/>
        </w:rPr>
        <w:br w:type="page"/>
      </w:r>
      <w:r w:rsidRPr="00541A9B">
        <w:rPr>
          <w:rFonts w:ascii="仿宋" w:eastAsia="仿宋" w:hAnsi="仿宋" w:cs="仿宋" w:hint="eastAsia"/>
          <w:b/>
          <w:kern w:val="0"/>
          <w:sz w:val="32"/>
          <w:szCs w:val="32"/>
        </w:rPr>
        <w:lastRenderedPageBreak/>
        <w:t>一、营业执照（或事业法人登记证或其他工商等登记证明材料）复印件（投标人为自然人的，须提供自然人的身份证明）</w:t>
      </w:r>
    </w:p>
    <w:p w14:paraId="70E1965C" w14:textId="77777777" w:rsidR="004262FE" w:rsidRPr="00541A9B" w:rsidRDefault="004262FE">
      <w:pPr>
        <w:spacing w:line="360" w:lineRule="auto"/>
        <w:rPr>
          <w:rFonts w:ascii="仿宋" w:eastAsia="仿宋" w:hAnsi="仿宋" w:cs="仿宋"/>
          <w:b/>
          <w:sz w:val="30"/>
          <w:szCs w:val="30"/>
        </w:rPr>
      </w:pPr>
    </w:p>
    <w:p w14:paraId="5374093F" w14:textId="77777777" w:rsidR="004262FE" w:rsidRPr="00541A9B" w:rsidRDefault="004262FE">
      <w:pPr>
        <w:spacing w:line="360" w:lineRule="auto"/>
        <w:rPr>
          <w:rFonts w:ascii="仿宋" w:eastAsia="仿宋" w:hAnsi="仿宋" w:cs="仿宋"/>
          <w:b/>
          <w:sz w:val="30"/>
          <w:szCs w:val="30"/>
        </w:rPr>
      </w:pPr>
    </w:p>
    <w:p w14:paraId="47B7AAED" w14:textId="77777777" w:rsidR="004262FE" w:rsidRPr="00541A9B" w:rsidRDefault="004262FE">
      <w:pPr>
        <w:spacing w:line="360" w:lineRule="auto"/>
        <w:rPr>
          <w:rFonts w:ascii="仿宋" w:eastAsia="仿宋" w:hAnsi="仿宋" w:cs="仿宋"/>
          <w:b/>
          <w:sz w:val="30"/>
          <w:szCs w:val="30"/>
        </w:rPr>
      </w:pPr>
    </w:p>
    <w:p w14:paraId="388364D3" w14:textId="77777777" w:rsidR="004262FE" w:rsidRPr="00541A9B" w:rsidRDefault="004262FE">
      <w:pPr>
        <w:spacing w:line="360" w:lineRule="auto"/>
        <w:rPr>
          <w:rFonts w:ascii="仿宋" w:eastAsia="仿宋" w:hAnsi="仿宋" w:cs="仿宋"/>
          <w:b/>
          <w:sz w:val="30"/>
          <w:szCs w:val="30"/>
        </w:rPr>
      </w:pPr>
    </w:p>
    <w:p w14:paraId="0D00B0ED" w14:textId="77777777" w:rsidR="004262FE" w:rsidRPr="00541A9B" w:rsidRDefault="004262FE">
      <w:pPr>
        <w:spacing w:line="360" w:lineRule="auto"/>
        <w:rPr>
          <w:rFonts w:ascii="仿宋" w:eastAsia="仿宋" w:hAnsi="仿宋" w:cs="仿宋"/>
          <w:b/>
          <w:sz w:val="30"/>
          <w:szCs w:val="30"/>
        </w:rPr>
      </w:pPr>
    </w:p>
    <w:p w14:paraId="304FC5EB" w14:textId="77777777" w:rsidR="004262FE" w:rsidRPr="00541A9B" w:rsidRDefault="004262FE">
      <w:pPr>
        <w:spacing w:line="360" w:lineRule="auto"/>
        <w:rPr>
          <w:rFonts w:ascii="仿宋" w:eastAsia="仿宋" w:hAnsi="仿宋" w:cs="仿宋"/>
          <w:b/>
          <w:sz w:val="30"/>
          <w:szCs w:val="30"/>
        </w:rPr>
      </w:pPr>
    </w:p>
    <w:p w14:paraId="56EB1578" w14:textId="77777777" w:rsidR="004262FE" w:rsidRPr="00541A9B" w:rsidRDefault="004262FE">
      <w:pPr>
        <w:spacing w:line="360" w:lineRule="auto"/>
        <w:rPr>
          <w:rFonts w:ascii="仿宋" w:eastAsia="仿宋" w:hAnsi="仿宋" w:cs="仿宋"/>
          <w:b/>
          <w:sz w:val="30"/>
          <w:szCs w:val="30"/>
        </w:rPr>
      </w:pPr>
    </w:p>
    <w:p w14:paraId="72A9B8BA" w14:textId="77777777" w:rsidR="004262FE" w:rsidRPr="00541A9B" w:rsidRDefault="004262FE">
      <w:pPr>
        <w:spacing w:line="360" w:lineRule="auto"/>
        <w:rPr>
          <w:rFonts w:ascii="仿宋" w:eastAsia="仿宋" w:hAnsi="仿宋" w:cs="仿宋"/>
          <w:b/>
          <w:sz w:val="30"/>
          <w:szCs w:val="30"/>
        </w:rPr>
      </w:pPr>
    </w:p>
    <w:p w14:paraId="0973A782" w14:textId="77777777" w:rsidR="004262FE" w:rsidRPr="00541A9B" w:rsidRDefault="004262FE">
      <w:pPr>
        <w:spacing w:line="360" w:lineRule="auto"/>
        <w:rPr>
          <w:rFonts w:ascii="仿宋" w:eastAsia="仿宋" w:hAnsi="仿宋" w:cs="仿宋"/>
          <w:b/>
          <w:sz w:val="30"/>
          <w:szCs w:val="30"/>
        </w:rPr>
      </w:pPr>
    </w:p>
    <w:p w14:paraId="52265099" w14:textId="77777777" w:rsidR="004262FE" w:rsidRPr="00541A9B" w:rsidRDefault="004262FE">
      <w:pPr>
        <w:spacing w:line="360" w:lineRule="auto"/>
        <w:rPr>
          <w:rFonts w:ascii="仿宋" w:eastAsia="仿宋" w:hAnsi="仿宋" w:cs="仿宋"/>
          <w:b/>
          <w:sz w:val="30"/>
          <w:szCs w:val="30"/>
        </w:rPr>
      </w:pPr>
    </w:p>
    <w:p w14:paraId="3C488791" w14:textId="77777777" w:rsidR="004262FE" w:rsidRPr="00541A9B" w:rsidRDefault="004262FE">
      <w:pPr>
        <w:spacing w:line="360" w:lineRule="auto"/>
        <w:rPr>
          <w:rFonts w:ascii="仿宋" w:eastAsia="仿宋" w:hAnsi="仿宋" w:cs="仿宋"/>
          <w:b/>
          <w:sz w:val="30"/>
          <w:szCs w:val="30"/>
        </w:rPr>
      </w:pPr>
    </w:p>
    <w:p w14:paraId="31C51FD6" w14:textId="77777777" w:rsidR="004262FE" w:rsidRPr="00541A9B" w:rsidRDefault="004262FE">
      <w:pPr>
        <w:spacing w:line="360" w:lineRule="auto"/>
        <w:rPr>
          <w:rFonts w:ascii="仿宋" w:eastAsia="仿宋" w:hAnsi="仿宋" w:cs="仿宋"/>
          <w:b/>
          <w:sz w:val="30"/>
          <w:szCs w:val="30"/>
        </w:rPr>
      </w:pPr>
    </w:p>
    <w:p w14:paraId="3433FF9B" w14:textId="77777777" w:rsidR="004262FE" w:rsidRPr="00541A9B" w:rsidRDefault="004262FE">
      <w:pPr>
        <w:spacing w:line="360" w:lineRule="auto"/>
        <w:rPr>
          <w:rFonts w:ascii="仿宋" w:eastAsia="仿宋" w:hAnsi="仿宋" w:cs="仿宋"/>
          <w:b/>
          <w:sz w:val="30"/>
          <w:szCs w:val="30"/>
        </w:rPr>
      </w:pPr>
    </w:p>
    <w:p w14:paraId="23CFE693" w14:textId="77777777" w:rsidR="004262FE" w:rsidRPr="00541A9B" w:rsidRDefault="004262FE">
      <w:pPr>
        <w:spacing w:line="360" w:lineRule="auto"/>
        <w:rPr>
          <w:rFonts w:ascii="仿宋" w:eastAsia="仿宋" w:hAnsi="仿宋" w:cs="仿宋"/>
          <w:b/>
          <w:sz w:val="30"/>
          <w:szCs w:val="30"/>
        </w:rPr>
      </w:pPr>
    </w:p>
    <w:p w14:paraId="3AA5FB6A" w14:textId="77777777" w:rsidR="004262FE" w:rsidRPr="00541A9B" w:rsidRDefault="004262FE">
      <w:pPr>
        <w:spacing w:line="360" w:lineRule="auto"/>
        <w:rPr>
          <w:rFonts w:ascii="仿宋" w:eastAsia="仿宋" w:hAnsi="仿宋" w:cs="仿宋"/>
          <w:b/>
          <w:sz w:val="30"/>
          <w:szCs w:val="30"/>
        </w:rPr>
      </w:pPr>
    </w:p>
    <w:p w14:paraId="1DED6027" w14:textId="77777777" w:rsidR="004262FE" w:rsidRPr="00541A9B" w:rsidRDefault="004262FE">
      <w:pPr>
        <w:spacing w:line="360" w:lineRule="auto"/>
        <w:rPr>
          <w:rFonts w:ascii="仿宋" w:eastAsia="仿宋" w:hAnsi="仿宋" w:cs="仿宋"/>
          <w:b/>
          <w:sz w:val="30"/>
          <w:szCs w:val="30"/>
        </w:rPr>
      </w:pPr>
    </w:p>
    <w:p w14:paraId="75E34213" w14:textId="77777777" w:rsidR="004262FE" w:rsidRPr="00541A9B" w:rsidRDefault="006B32A9">
      <w:pPr>
        <w:snapToGrid w:val="0"/>
        <w:spacing w:line="360" w:lineRule="auto"/>
        <w:jc w:val="center"/>
        <w:outlineLvl w:val="0"/>
        <w:rPr>
          <w:rFonts w:ascii="仿宋" w:eastAsia="仿宋" w:hAnsi="仿宋" w:cs="仿宋"/>
          <w:b/>
          <w:sz w:val="32"/>
          <w:szCs w:val="32"/>
        </w:rPr>
      </w:pPr>
      <w:r w:rsidRPr="00541A9B">
        <w:rPr>
          <w:rFonts w:ascii="仿宋" w:eastAsia="仿宋" w:hAnsi="仿宋" w:cs="仿宋" w:hint="eastAsia"/>
          <w:b/>
          <w:sz w:val="30"/>
          <w:szCs w:val="30"/>
        </w:rPr>
        <w:br w:type="page"/>
      </w:r>
      <w:r w:rsidRPr="00541A9B">
        <w:rPr>
          <w:rFonts w:ascii="仿宋" w:eastAsia="仿宋" w:hAnsi="仿宋" w:cs="仿宋" w:hint="eastAsia"/>
          <w:b/>
          <w:kern w:val="0"/>
          <w:sz w:val="32"/>
          <w:szCs w:val="32"/>
        </w:rPr>
        <w:lastRenderedPageBreak/>
        <w:t>二、投标声明</w:t>
      </w:r>
      <w:r w:rsidRPr="00541A9B">
        <w:rPr>
          <w:rFonts w:ascii="仿宋" w:eastAsia="仿宋" w:hAnsi="仿宋" w:cs="仿宋" w:hint="eastAsia"/>
          <w:b/>
          <w:sz w:val="32"/>
          <w:szCs w:val="32"/>
        </w:rPr>
        <w:t>函</w:t>
      </w:r>
    </w:p>
    <w:p w14:paraId="2C10A081" w14:textId="77777777" w:rsidR="004262FE" w:rsidRPr="00541A9B" w:rsidRDefault="006B32A9">
      <w:pPr>
        <w:snapToGrid w:val="0"/>
        <w:spacing w:line="360" w:lineRule="auto"/>
        <w:ind w:firstLine="5"/>
        <w:rPr>
          <w:rFonts w:ascii="仿宋" w:eastAsia="仿宋" w:hAnsi="仿宋" w:cs="仿宋"/>
          <w:sz w:val="24"/>
        </w:rPr>
      </w:pPr>
      <w:r w:rsidRPr="00541A9B">
        <w:rPr>
          <w:rFonts w:ascii="仿宋" w:eastAsia="仿宋" w:hAnsi="仿宋" w:cs="仿宋" w:hint="eastAsia"/>
          <w:sz w:val="24"/>
        </w:rPr>
        <w:t>致：</w:t>
      </w:r>
      <w:r w:rsidRPr="00541A9B">
        <w:rPr>
          <w:rFonts w:ascii="仿宋" w:eastAsia="仿宋" w:hAnsi="仿宋" w:cs="仿宋" w:hint="eastAsia"/>
          <w:sz w:val="24"/>
          <w:u w:val="single"/>
        </w:rPr>
        <w:t>（采购单位或采购代理机构名称）</w:t>
      </w:r>
      <w:r w:rsidRPr="00541A9B">
        <w:rPr>
          <w:rFonts w:ascii="仿宋" w:eastAsia="仿宋" w:hAnsi="仿宋" w:cs="仿宋" w:hint="eastAsia"/>
          <w:sz w:val="24"/>
        </w:rPr>
        <w:t>：</w:t>
      </w:r>
    </w:p>
    <w:p w14:paraId="7423535F"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我方</w:t>
      </w:r>
      <w:r w:rsidRPr="00541A9B">
        <w:rPr>
          <w:rFonts w:ascii="仿宋" w:eastAsia="仿宋" w:hAnsi="仿宋" w:cs="仿宋" w:hint="eastAsia"/>
          <w:sz w:val="24"/>
          <w:u w:val="single"/>
        </w:rPr>
        <w:t>（投标人或联合体牵头人全称）</w:t>
      </w:r>
      <w:r w:rsidRPr="00541A9B">
        <w:rPr>
          <w:rFonts w:ascii="仿宋" w:eastAsia="仿宋" w:hAnsi="仿宋" w:cs="仿宋" w:hint="eastAsia"/>
          <w:sz w:val="24"/>
        </w:rPr>
        <w:t>愿意参加贵方组织的</w:t>
      </w:r>
      <w:r w:rsidRPr="00541A9B">
        <w:rPr>
          <w:rFonts w:ascii="仿宋" w:eastAsia="仿宋" w:hAnsi="仿宋" w:cs="仿宋" w:hint="eastAsia"/>
          <w:sz w:val="24"/>
          <w:u w:val="single"/>
        </w:rPr>
        <w:t>（招标项目名称及编号）</w:t>
      </w:r>
      <w:r w:rsidRPr="00541A9B">
        <w:rPr>
          <w:rFonts w:ascii="仿宋" w:eastAsia="仿宋" w:hAnsi="仿宋" w:cs="仿宋" w:hint="eastAsia"/>
          <w:sz w:val="24"/>
        </w:rPr>
        <w:t>的投标，为此，我方就本次投标有关事项郑重声明如下：</w:t>
      </w:r>
    </w:p>
    <w:p w14:paraId="7D922A35"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1、我方已详细审查全部招标文件，同意招标文件的各项要求。</w:t>
      </w:r>
    </w:p>
    <w:p w14:paraId="3CE6E500"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2、我方承诺已经具备《中华人民共和国政府采购法》第二十二条规定的条件。</w:t>
      </w:r>
    </w:p>
    <w:p w14:paraId="716B603A"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3、我方参加本次国企采购活动前三年内，在经营活动中没有重大违法记录；也没有因违反《浙江省政府采购供应商注册及诚信管理暂行办法》被列入“黑名单”和正在处罚有效期的情况。我方通过“信用中国”网站（www.creditchina.gov.cn）、中国政府采购网（www.ccgp.gov.cn）查询，未被列入失信被执行人、重大税收违法案件当事人名单、政府采购严重违法失信行为记录名单。</w:t>
      </w:r>
    </w:p>
    <w:p w14:paraId="350036DA"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4、我方向贵方提交的所有投标文件、资料都是准确、真实的。若贵方需要，我方愿意向贵方提供任何与该项投标有关且合法的数据、情况和技术资料。</w:t>
      </w:r>
    </w:p>
    <w:p w14:paraId="39DFC4CB"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5、我方保证所供货物质量符合国家强制性规范和标准，达到采购文件规定的要求。</w:t>
      </w:r>
    </w:p>
    <w:p w14:paraId="6D39CB2A"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6、投标文件自开标日起有效期为90天。</w:t>
      </w:r>
    </w:p>
    <w:p w14:paraId="201361B2"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7、我方具有履行本项目合同所必需的设备和专业技术能力。如中标，我方将保证合同顺利履行。</w:t>
      </w:r>
    </w:p>
    <w:p w14:paraId="757969AB"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8、我方中标后拟在中标后将工作分包，分包承担主体是，我方承诺分包承担主体具备相应资质条件，且</w:t>
      </w:r>
      <w:proofErr w:type="gramStart"/>
      <w:r w:rsidRPr="00541A9B">
        <w:rPr>
          <w:rFonts w:ascii="仿宋" w:eastAsia="仿宋" w:hAnsi="仿宋" w:cs="仿宋" w:hint="eastAsia"/>
          <w:sz w:val="24"/>
        </w:rPr>
        <w:t>不</w:t>
      </w:r>
      <w:proofErr w:type="gramEnd"/>
      <w:r w:rsidRPr="00541A9B">
        <w:rPr>
          <w:rFonts w:ascii="仿宋" w:eastAsia="仿宋" w:hAnsi="仿宋" w:cs="仿宋" w:hint="eastAsia"/>
          <w:sz w:val="24"/>
        </w:rPr>
        <w:t>再次分包。（不再将工作进行分包或本项目不允许分包的，下划线处填写“/”。）</w:t>
      </w:r>
    </w:p>
    <w:p w14:paraId="208D5A17" w14:textId="77777777" w:rsidR="004262FE" w:rsidRPr="00541A9B" w:rsidRDefault="006B32A9">
      <w:pPr>
        <w:snapToGrid w:val="0"/>
        <w:spacing w:line="360" w:lineRule="auto"/>
        <w:ind w:firstLineChars="200" w:firstLine="480"/>
        <w:rPr>
          <w:rFonts w:ascii="仿宋" w:eastAsia="仿宋" w:hAnsi="仿宋" w:cs="仿宋"/>
          <w:sz w:val="24"/>
        </w:rPr>
      </w:pPr>
      <w:r w:rsidRPr="00541A9B">
        <w:rPr>
          <w:rFonts w:ascii="仿宋" w:eastAsia="仿宋" w:hAnsi="仿宋" w:cs="仿宋" w:hint="eastAsia"/>
          <w:sz w:val="24"/>
        </w:rPr>
        <w:t>9、我方承诺若违反法律法规规定，愿接受依法处理。</w:t>
      </w:r>
    </w:p>
    <w:p w14:paraId="6E22727F" w14:textId="77777777" w:rsidR="004262FE" w:rsidRPr="00541A9B" w:rsidRDefault="006B32A9">
      <w:pPr>
        <w:snapToGrid w:val="0"/>
        <w:spacing w:line="360" w:lineRule="auto"/>
        <w:ind w:leftChars="200" w:left="420" w:firstLine="5"/>
        <w:rPr>
          <w:rFonts w:ascii="仿宋" w:eastAsia="仿宋" w:hAnsi="仿宋" w:cs="仿宋"/>
          <w:kern w:val="0"/>
          <w:sz w:val="24"/>
        </w:rPr>
      </w:pPr>
      <w:r w:rsidRPr="00541A9B">
        <w:rPr>
          <w:rFonts w:ascii="仿宋" w:eastAsia="仿宋" w:hAnsi="仿宋" w:cs="仿宋" w:hint="eastAsia"/>
          <w:kern w:val="0"/>
          <w:sz w:val="24"/>
          <w:lang w:val="zh-CN"/>
        </w:rPr>
        <w:t>联系人：联系电话：传真号码：</w:t>
      </w:r>
    </w:p>
    <w:p w14:paraId="7447E349" w14:textId="77777777" w:rsidR="004262FE" w:rsidRPr="00541A9B" w:rsidRDefault="006B32A9">
      <w:pPr>
        <w:snapToGrid w:val="0"/>
        <w:spacing w:line="360" w:lineRule="auto"/>
        <w:ind w:leftChars="200" w:left="420" w:firstLine="5"/>
        <w:rPr>
          <w:rFonts w:ascii="仿宋" w:eastAsia="仿宋" w:hAnsi="仿宋" w:cs="仿宋"/>
          <w:kern w:val="0"/>
          <w:sz w:val="24"/>
        </w:rPr>
      </w:pPr>
      <w:r w:rsidRPr="00541A9B">
        <w:rPr>
          <w:rFonts w:ascii="仿宋" w:eastAsia="仿宋" w:hAnsi="仿宋" w:cs="仿宋" w:hint="eastAsia"/>
          <w:kern w:val="0"/>
          <w:sz w:val="24"/>
          <w:lang w:val="zh-CN"/>
        </w:rPr>
        <w:t>联系地址：邮政编码：</w:t>
      </w:r>
    </w:p>
    <w:p w14:paraId="3085874A" w14:textId="77777777" w:rsidR="004262FE" w:rsidRPr="00541A9B" w:rsidRDefault="004262FE">
      <w:pPr>
        <w:snapToGrid w:val="0"/>
        <w:spacing w:line="360" w:lineRule="auto"/>
        <w:ind w:firstLineChars="2100" w:firstLine="5040"/>
        <w:rPr>
          <w:rFonts w:ascii="仿宋" w:eastAsia="仿宋" w:hAnsi="仿宋" w:cs="仿宋"/>
          <w:kern w:val="0"/>
          <w:sz w:val="24"/>
          <w:lang w:val="zh-CN"/>
        </w:rPr>
      </w:pPr>
    </w:p>
    <w:p w14:paraId="6FC4515A" w14:textId="77777777" w:rsidR="004262FE" w:rsidRPr="00541A9B" w:rsidRDefault="006B32A9">
      <w:pPr>
        <w:snapToGrid w:val="0"/>
        <w:spacing w:line="360" w:lineRule="auto"/>
        <w:ind w:firstLineChars="2100" w:firstLine="5040"/>
        <w:rPr>
          <w:rFonts w:ascii="仿宋" w:eastAsia="仿宋" w:hAnsi="仿宋" w:cs="仿宋"/>
          <w:kern w:val="0"/>
          <w:sz w:val="24"/>
        </w:rPr>
      </w:pPr>
      <w:r w:rsidRPr="00541A9B">
        <w:rPr>
          <w:rFonts w:ascii="仿宋" w:eastAsia="仿宋" w:hAnsi="仿宋" w:cs="仿宋" w:hint="eastAsia"/>
          <w:kern w:val="0"/>
          <w:sz w:val="24"/>
          <w:lang w:val="zh-CN"/>
        </w:rPr>
        <w:t>投标人名称（电子签名）：</w:t>
      </w:r>
    </w:p>
    <w:p w14:paraId="4C2508E0" w14:textId="77777777" w:rsidR="004262FE" w:rsidRPr="00541A9B" w:rsidRDefault="006B32A9">
      <w:pPr>
        <w:snapToGrid w:val="0"/>
        <w:spacing w:line="360" w:lineRule="auto"/>
        <w:ind w:firstLineChars="2150" w:firstLine="5160"/>
        <w:rPr>
          <w:rFonts w:ascii="仿宋" w:eastAsia="仿宋" w:hAnsi="仿宋" w:cs="仿宋"/>
          <w:kern w:val="0"/>
          <w:sz w:val="24"/>
          <w:lang w:val="zh-CN"/>
        </w:rPr>
      </w:pPr>
      <w:r w:rsidRPr="00541A9B">
        <w:rPr>
          <w:rFonts w:ascii="仿宋" w:eastAsia="仿宋" w:hAnsi="仿宋" w:cs="仿宋" w:hint="eastAsia"/>
          <w:kern w:val="0"/>
          <w:sz w:val="24"/>
          <w:lang w:val="zh-CN"/>
        </w:rPr>
        <w:t>日期</w:t>
      </w:r>
      <w:r w:rsidRPr="00541A9B">
        <w:rPr>
          <w:rFonts w:ascii="仿宋" w:eastAsia="仿宋" w:hAnsi="仿宋" w:cs="仿宋" w:hint="eastAsia"/>
          <w:kern w:val="0"/>
          <w:sz w:val="24"/>
        </w:rPr>
        <w:t xml:space="preserve">：  年  </w:t>
      </w:r>
      <w:r w:rsidRPr="00541A9B">
        <w:rPr>
          <w:rFonts w:ascii="仿宋" w:eastAsia="仿宋" w:hAnsi="仿宋" w:cs="仿宋" w:hint="eastAsia"/>
          <w:kern w:val="0"/>
          <w:sz w:val="24"/>
          <w:lang w:val="zh-CN"/>
        </w:rPr>
        <w:t>月 日</w:t>
      </w:r>
    </w:p>
    <w:p w14:paraId="42B3C243" w14:textId="77777777" w:rsidR="004262FE" w:rsidRPr="00541A9B" w:rsidRDefault="006B32A9">
      <w:pPr>
        <w:snapToGrid w:val="0"/>
        <w:spacing w:line="360" w:lineRule="auto"/>
        <w:jc w:val="center"/>
        <w:outlineLvl w:val="0"/>
        <w:rPr>
          <w:rFonts w:ascii="仿宋" w:eastAsia="仿宋" w:hAnsi="仿宋" w:cs="仿宋"/>
          <w:b/>
          <w:kern w:val="0"/>
          <w:sz w:val="32"/>
          <w:szCs w:val="32"/>
        </w:rPr>
      </w:pPr>
      <w:r w:rsidRPr="00541A9B">
        <w:rPr>
          <w:rFonts w:ascii="仿宋" w:eastAsia="仿宋" w:hAnsi="仿宋" w:cs="仿宋" w:hint="eastAsia"/>
          <w:b/>
          <w:kern w:val="0"/>
          <w:sz w:val="32"/>
          <w:szCs w:val="32"/>
        </w:rPr>
        <w:lastRenderedPageBreak/>
        <w:t>三、法定代表人授权委托书</w:t>
      </w:r>
    </w:p>
    <w:p w14:paraId="6D1167A9" w14:textId="77777777" w:rsidR="004262FE" w:rsidRPr="00541A9B" w:rsidRDefault="006B32A9">
      <w:pPr>
        <w:snapToGrid w:val="0"/>
        <w:spacing w:line="360" w:lineRule="auto"/>
        <w:ind w:firstLine="5"/>
        <w:rPr>
          <w:rFonts w:ascii="仿宋" w:eastAsia="仿宋" w:hAnsi="仿宋" w:cs="仿宋"/>
          <w:sz w:val="24"/>
        </w:rPr>
      </w:pPr>
      <w:r w:rsidRPr="00541A9B">
        <w:rPr>
          <w:rFonts w:ascii="仿宋" w:eastAsia="仿宋" w:hAnsi="仿宋" w:cs="仿宋" w:hint="eastAsia"/>
          <w:sz w:val="24"/>
          <w:u w:val="single"/>
        </w:rPr>
        <w:t>（采购单位或采购代理机构名称）</w:t>
      </w:r>
      <w:r w:rsidRPr="00541A9B">
        <w:rPr>
          <w:rFonts w:ascii="仿宋" w:eastAsia="仿宋" w:hAnsi="仿宋" w:cs="仿宋" w:hint="eastAsia"/>
          <w:sz w:val="24"/>
        </w:rPr>
        <w:t>：</w:t>
      </w:r>
    </w:p>
    <w:p w14:paraId="1135ECB6" w14:textId="77777777" w:rsidR="004262FE" w:rsidRPr="00541A9B" w:rsidRDefault="006B32A9">
      <w:pPr>
        <w:snapToGrid w:val="0"/>
        <w:spacing w:line="360" w:lineRule="auto"/>
        <w:ind w:firstLine="5"/>
        <w:rPr>
          <w:rFonts w:ascii="仿宋" w:eastAsia="仿宋" w:hAnsi="仿宋" w:cs="仿宋"/>
          <w:sz w:val="24"/>
          <w:u w:val="single"/>
        </w:rPr>
      </w:pPr>
      <w:r w:rsidRPr="00541A9B">
        <w:rPr>
          <w:rFonts w:ascii="仿宋" w:eastAsia="仿宋" w:hAnsi="仿宋" w:cs="仿宋" w:hint="eastAsia"/>
          <w:sz w:val="24"/>
        </w:rPr>
        <w:t>我</w:t>
      </w:r>
      <w:r w:rsidRPr="00541A9B">
        <w:rPr>
          <w:rFonts w:ascii="仿宋" w:eastAsia="仿宋" w:hAnsi="仿宋" w:cs="仿宋" w:hint="eastAsia"/>
          <w:sz w:val="24"/>
          <w:u w:val="single"/>
        </w:rPr>
        <w:t xml:space="preserve">（姓名及身份证号码） </w:t>
      </w:r>
      <w:r w:rsidRPr="00541A9B">
        <w:rPr>
          <w:rFonts w:ascii="仿宋" w:eastAsia="仿宋" w:hAnsi="仿宋" w:cs="仿宋" w:hint="eastAsia"/>
          <w:sz w:val="24"/>
        </w:rPr>
        <w:t>系</w:t>
      </w:r>
      <w:r w:rsidRPr="00541A9B">
        <w:rPr>
          <w:rFonts w:ascii="仿宋" w:eastAsia="仿宋" w:hAnsi="仿宋" w:cs="仿宋" w:hint="eastAsia"/>
          <w:sz w:val="24"/>
          <w:u w:val="single"/>
        </w:rPr>
        <w:t xml:space="preserve">  （投标人或联合体牵头人全称） </w:t>
      </w:r>
      <w:r w:rsidRPr="00541A9B">
        <w:rPr>
          <w:rFonts w:ascii="仿宋" w:eastAsia="仿宋" w:hAnsi="仿宋" w:cs="仿宋" w:hint="eastAsia"/>
          <w:sz w:val="24"/>
        </w:rPr>
        <w:t>的法定代表人，现授权委托本单位在职职工</w:t>
      </w:r>
      <w:r w:rsidRPr="00541A9B">
        <w:rPr>
          <w:rFonts w:ascii="仿宋" w:eastAsia="仿宋" w:hAnsi="仿宋" w:cs="仿宋" w:hint="eastAsia"/>
          <w:sz w:val="24"/>
          <w:u w:val="single"/>
        </w:rPr>
        <w:t>（姓名）（</w:t>
      </w:r>
      <w:r w:rsidRPr="00541A9B">
        <w:rPr>
          <w:rFonts w:ascii="仿宋" w:eastAsia="仿宋" w:hAnsi="仿宋" w:cs="仿宋" w:hint="eastAsia"/>
          <w:kern w:val="0"/>
          <w:sz w:val="24"/>
          <w:lang w:val="zh-CN"/>
        </w:rPr>
        <w:t>其身份证号码：联系电话：手机：传真：），以我方的名义参加</w:t>
      </w:r>
      <w:r w:rsidRPr="00541A9B">
        <w:rPr>
          <w:rFonts w:ascii="仿宋" w:eastAsia="仿宋" w:hAnsi="仿宋" w:cs="仿宋" w:hint="eastAsia"/>
          <w:sz w:val="24"/>
          <w:u w:val="single"/>
        </w:rPr>
        <w:t>（招标项目名称及编号）</w:t>
      </w:r>
      <w:r w:rsidRPr="00541A9B">
        <w:rPr>
          <w:rFonts w:ascii="仿宋" w:eastAsia="仿宋" w:hAnsi="仿宋" w:cs="仿宋" w:hint="eastAsia"/>
          <w:kern w:val="0"/>
          <w:sz w:val="24"/>
          <w:lang w:val="zh-CN"/>
        </w:rPr>
        <w:t>的投标活动，并代表我方全权办理针对上述项目投标、开标、评标、签约等具体事务和签署相关文件。我方对授权代表的签名事项负全部责任。</w:t>
      </w:r>
    </w:p>
    <w:p w14:paraId="773238A3" w14:textId="77777777" w:rsidR="004262FE" w:rsidRPr="00541A9B" w:rsidRDefault="006B32A9">
      <w:pPr>
        <w:snapToGrid w:val="0"/>
        <w:spacing w:line="360" w:lineRule="auto"/>
        <w:ind w:firstLine="5"/>
        <w:rPr>
          <w:rFonts w:ascii="仿宋" w:eastAsia="仿宋" w:hAnsi="仿宋" w:cs="仿宋"/>
          <w:kern w:val="0"/>
          <w:sz w:val="24"/>
          <w:lang w:val="zh-CN"/>
        </w:rPr>
      </w:pPr>
      <w:r w:rsidRPr="00541A9B">
        <w:rPr>
          <w:rFonts w:ascii="仿宋" w:eastAsia="仿宋" w:hAnsi="仿宋" w:cs="仿宋" w:hint="eastAsia"/>
          <w:kern w:val="0"/>
          <w:sz w:val="24"/>
          <w:lang w:val="zh-CN"/>
        </w:rPr>
        <w:t xml:space="preserve">    在撤销授权的书面通知以前，本授权书一直有效。全权代表在授权书有效期内签署的所有文件不因授权的撤销而失效。</w:t>
      </w:r>
    </w:p>
    <w:p w14:paraId="7C83CC94" w14:textId="77777777" w:rsidR="004262FE" w:rsidRPr="00541A9B" w:rsidRDefault="006B32A9">
      <w:pPr>
        <w:snapToGrid w:val="0"/>
        <w:spacing w:line="360" w:lineRule="auto"/>
        <w:ind w:firstLine="5"/>
        <w:rPr>
          <w:rFonts w:ascii="仿宋" w:eastAsia="仿宋" w:hAnsi="仿宋" w:cs="仿宋"/>
          <w:kern w:val="0"/>
          <w:sz w:val="24"/>
        </w:rPr>
      </w:pPr>
      <w:r w:rsidRPr="00541A9B">
        <w:rPr>
          <w:rFonts w:ascii="仿宋" w:eastAsia="仿宋" w:hAnsi="仿宋" w:cs="仿宋" w:hint="eastAsia"/>
          <w:kern w:val="0"/>
          <w:sz w:val="24"/>
          <w:lang w:val="zh-CN"/>
        </w:rPr>
        <w:t xml:space="preserve">    授权代表无转委托权。特此委托</w:t>
      </w:r>
    </w:p>
    <w:p w14:paraId="737F6DDF" w14:textId="77777777" w:rsidR="004262FE" w:rsidRPr="00541A9B" w:rsidRDefault="006B32A9">
      <w:pPr>
        <w:snapToGrid w:val="0"/>
        <w:spacing w:line="360" w:lineRule="auto"/>
        <w:ind w:firstLineChars="2100" w:firstLine="5040"/>
        <w:rPr>
          <w:rFonts w:ascii="仿宋" w:eastAsia="仿宋" w:hAnsi="仿宋" w:cs="仿宋"/>
          <w:kern w:val="0"/>
          <w:sz w:val="24"/>
        </w:rPr>
      </w:pPr>
      <w:r w:rsidRPr="00541A9B">
        <w:rPr>
          <w:rFonts w:ascii="仿宋" w:eastAsia="仿宋" w:hAnsi="仿宋" w:cs="仿宋" w:hint="eastAsia"/>
          <w:kern w:val="0"/>
          <w:sz w:val="24"/>
          <w:lang w:val="zh-CN"/>
        </w:rPr>
        <w:t>投标人名称（电子签名）：</w:t>
      </w:r>
    </w:p>
    <w:p w14:paraId="46DEE77A" w14:textId="77777777" w:rsidR="004262FE" w:rsidRPr="00541A9B" w:rsidRDefault="006B32A9">
      <w:pPr>
        <w:snapToGrid w:val="0"/>
        <w:spacing w:line="360" w:lineRule="auto"/>
        <w:ind w:firstLineChars="2150" w:firstLine="5160"/>
        <w:rPr>
          <w:rFonts w:ascii="仿宋" w:eastAsia="仿宋" w:hAnsi="仿宋" w:cs="仿宋"/>
          <w:kern w:val="0"/>
          <w:sz w:val="24"/>
          <w:lang w:val="zh-CN"/>
        </w:rPr>
      </w:pPr>
      <w:r w:rsidRPr="00541A9B">
        <w:rPr>
          <w:rFonts w:ascii="仿宋" w:eastAsia="仿宋" w:hAnsi="仿宋" w:cs="仿宋" w:hint="eastAsia"/>
          <w:kern w:val="0"/>
          <w:sz w:val="24"/>
          <w:lang w:val="zh-CN"/>
        </w:rPr>
        <w:t>日期</w:t>
      </w:r>
      <w:r w:rsidRPr="00541A9B">
        <w:rPr>
          <w:rFonts w:ascii="仿宋" w:eastAsia="仿宋" w:hAnsi="仿宋" w:cs="仿宋" w:hint="eastAsia"/>
          <w:kern w:val="0"/>
          <w:sz w:val="24"/>
        </w:rPr>
        <w:t xml:space="preserve">：  年  </w:t>
      </w:r>
      <w:r w:rsidRPr="00541A9B">
        <w:rPr>
          <w:rFonts w:ascii="仿宋" w:eastAsia="仿宋" w:hAnsi="仿宋" w:cs="仿宋" w:hint="eastAsia"/>
          <w:kern w:val="0"/>
          <w:sz w:val="24"/>
          <w:lang w:val="zh-CN"/>
        </w:rPr>
        <w:t>月</w:t>
      </w:r>
      <w:r w:rsidRPr="00541A9B">
        <w:rPr>
          <w:rFonts w:ascii="仿宋" w:eastAsia="仿宋" w:hAnsi="仿宋" w:cs="仿宋" w:hint="eastAsia"/>
          <w:kern w:val="0"/>
          <w:sz w:val="24"/>
        </w:rPr>
        <w:t xml:space="preserve"> </w:t>
      </w:r>
      <w:r w:rsidRPr="00541A9B">
        <w:rPr>
          <w:rFonts w:ascii="仿宋" w:eastAsia="仿宋" w:hAnsi="仿宋" w:cs="仿宋" w:hint="eastAsia"/>
          <w:kern w:val="0"/>
          <w:sz w:val="24"/>
          <w:lang w:val="zh-CN"/>
        </w:rPr>
        <w:t>日</w:t>
      </w:r>
    </w:p>
    <w:p w14:paraId="61204518" w14:textId="77777777" w:rsidR="004262FE" w:rsidRPr="00541A9B" w:rsidRDefault="004262FE">
      <w:pPr>
        <w:snapToGrid w:val="0"/>
        <w:spacing w:line="360" w:lineRule="auto"/>
        <w:ind w:firstLineChars="2150" w:firstLine="5160"/>
        <w:rPr>
          <w:rFonts w:ascii="仿宋" w:eastAsia="仿宋" w:hAnsi="仿宋" w:cs="仿宋"/>
          <w:kern w:val="0"/>
          <w:sz w:val="24"/>
          <w:lang w:val="zh-CN"/>
        </w:rPr>
      </w:pPr>
    </w:p>
    <w:p w14:paraId="732967FB" w14:textId="77777777" w:rsidR="004262FE" w:rsidRPr="00541A9B" w:rsidRDefault="004262FE">
      <w:pPr>
        <w:spacing w:line="360" w:lineRule="auto"/>
        <w:jc w:val="center"/>
        <w:rPr>
          <w:rFonts w:ascii="仿宋" w:eastAsia="仿宋" w:hAnsi="仿宋" w:cs="仿宋"/>
          <w:b/>
          <w:sz w:val="32"/>
          <w:szCs w:val="32"/>
        </w:rPr>
      </w:pPr>
    </w:p>
    <w:p w14:paraId="666D1D63" w14:textId="77777777" w:rsidR="004262FE" w:rsidRPr="00541A9B" w:rsidRDefault="004262FE">
      <w:pPr>
        <w:spacing w:line="360" w:lineRule="auto"/>
        <w:jc w:val="center"/>
        <w:rPr>
          <w:rFonts w:ascii="仿宋" w:eastAsia="仿宋" w:hAnsi="仿宋" w:cs="仿宋"/>
          <w:b/>
          <w:sz w:val="32"/>
          <w:szCs w:val="32"/>
        </w:rPr>
      </w:pPr>
    </w:p>
    <w:p w14:paraId="76FA487F" w14:textId="77777777" w:rsidR="004262FE" w:rsidRPr="00541A9B" w:rsidRDefault="004262FE">
      <w:pPr>
        <w:spacing w:line="360" w:lineRule="auto"/>
        <w:jc w:val="center"/>
        <w:rPr>
          <w:rFonts w:ascii="仿宋" w:eastAsia="仿宋" w:hAnsi="仿宋" w:cs="仿宋"/>
          <w:b/>
          <w:sz w:val="32"/>
          <w:szCs w:val="32"/>
        </w:rPr>
      </w:pPr>
    </w:p>
    <w:p w14:paraId="5B586641" w14:textId="77777777" w:rsidR="004262FE" w:rsidRPr="00541A9B" w:rsidRDefault="004262FE">
      <w:pPr>
        <w:spacing w:line="360" w:lineRule="auto"/>
        <w:jc w:val="center"/>
        <w:rPr>
          <w:rFonts w:ascii="仿宋" w:eastAsia="仿宋" w:hAnsi="仿宋" w:cs="仿宋"/>
          <w:b/>
          <w:sz w:val="32"/>
          <w:szCs w:val="32"/>
        </w:rPr>
      </w:pPr>
    </w:p>
    <w:p w14:paraId="65062151" w14:textId="77777777" w:rsidR="004262FE" w:rsidRPr="00541A9B" w:rsidRDefault="004262FE">
      <w:pPr>
        <w:spacing w:line="360" w:lineRule="auto"/>
        <w:jc w:val="center"/>
        <w:rPr>
          <w:rFonts w:ascii="仿宋" w:eastAsia="仿宋" w:hAnsi="仿宋" w:cs="仿宋"/>
          <w:b/>
          <w:sz w:val="32"/>
          <w:szCs w:val="32"/>
        </w:rPr>
      </w:pPr>
    </w:p>
    <w:p w14:paraId="6AF82CC6" w14:textId="77777777" w:rsidR="004262FE" w:rsidRPr="00541A9B" w:rsidRDefault="004262FE">
      <w:pPr>
        <w:spacing w:line="360" w:lineRule="auto"/>
        <w:jc w:val="center"/>
        <w:rPr>
          <w:rFonts w:ascii="仿宋" w:eastAsia="仿宋" w:hAnsi="仿宋" w:cs="仿宋"/>
          <w:b/>
          <w:sz w:val="32"/>
          <w:szCs w:val="32"/>
        </w:rPr>
      </w:pPr>
    </w:p>
    <w:p w14:paraId="722AD9A0" w14:textId="77777777" w:rsidR="004262FE" w:rsidRPr="00541A9B" w:rsidRDefault="004262FE">
      <w:pPr>
        <w:spacing w:line="360" w:lineRule="auto"/>
        <w:jc w:val="center"/>
        <w:rPr>
          <w:rFonts w:ascii="仿宋" w:eastAsia="仿宋" w:hAnsi="仿宋" w:cs="仿宋"/>
          <w:b/>
          <w:sz w:val="32"/>
          <w:szCs w:val="32"/>
        </w:rPr>
      </w:pPr>
    </w:p>
    <w:p w14:paraId="0ED18925" w14:textId="77777777" w:rsidR="004262FE" w:rsidRPr="00541A9B" w:rsidRDefault="004262FE">
      <w:pPr>
        <w:spacing w:line="360" w:lineRule="auto"/>
        <w:jc w:val="center"/>
        <w:rPr>
          <w:rFonts w:ascii="仿宋" w:eastAsia="仿宋" w:hAnsi="仿宋" w:cs="仿宋"/>
          <w:b/>
          <w:sz w:val="32"/>
          <w:szCs w:val="32"/>
        </w:rPr>
      </w:pPr>
    </w:p>
    <w:p w14:paraId="7664DAFB" w14:textId="77777777" w:rsidR="004262FE" w:rsidRPr="00541A9B" w:rsidRDefault="004262FE">
      <w:pPr>
        <w:spacing w:line="360" w:lineRule="auto"/>
        <w:jc w:val="center"/>
        <w:rPr>
          <w:rFonts w:ascii="仿宋" w:eastAsia="仿宋" w:hAnsi="仿宋" w:cs="仿宋"/>
          <w:b/>
          <w:sz w:val="32"/>
          <w:szCs w:val="32"/>
        </w:rPr>
      </w:pPr>
    </w:p>
    <w:p w14:paraId="455AB67B" w14:textId="77777777" w:rsidR="004262FE" w:rsidRPr="00541A9B" w:rsidRDefault="004262FE">
      <w:pPr>
        <w:spacing w:line="360" w:lineRule="auto"/>
        <w:jc w:val="center"/>
        <w:rPr>
          <w:rFonts w:ascii="仿宋" w:eastAsia="仿宋" w:hAnsi="仿宋" w:cs="仿宋"/>
          <w:b/>
          <w:sz w:val="32"/>
          <w:szCs w:val="32"/>
        </w:rPr>
      </w:pPr>
    </w:p>
    <w:p w14:paraId="47339963" w14:textId="77777777" w:rsidR="004262FE" w:rsidRPr="00541A9B" w:rsidRDefault="004262FE">
      <w:pPr>
        <w:spacing w:line="360" w:lineRule="auto"/>
        <w:jc w:val="center"/>
        <w:rPr>
          <w:rFonts w:ascii="仿宋" w:eastAsia="仿宋" w:hAnsi="仿宋" w:cs="仿宋"/>
          <w:b/>
          <w:sz w:val="32"/>
          <w:szCs w:val="32"/>
        </w:rPr>
      </w:pPr>
    </w:p>
    <w:p w14:paraId="15CCDAF8" w14:textId="77777777" w:rsidR="004262FE" w:rsidRPr="00541A9B" w:rsidRDefault="006B32A9">
      <w:pPr>
        <w:spacing w:line="360" w:lineRule="auto"/>
        <w:jc w:val="center"/>
        <w:rPr>
          <w:rFonts w:ascii="仿宋" w:eastAsia="仿宋" w:hAnsi="仿宋" w:cs="仿宋"/>
          <w:b/>
          <w:kern w:val="0"/>
          <w:sz w:val="32"/>
          <w:szCs w:val="32"/>
        </w:rPr>
      </w:pPr>
      <w:r w:rsidRPr="00541A9B">
        <w:rPr>
          <w:rFonts w:ascii="仿宋" w:eastAsia="仿宋" w:hAnsi="仿宋" w:cs="仿宋" w:hint="eastAsia"/>
          <w:b/>
          <w:sz w:val="32"/>
          <w:szCs w:val="32"/>
        </w:rPr>
        <w:br w:type="page"/>
      </w:r>
      <w:r w:rsidRPr="00541A9B">
        <w:rPr>
          <w:rFonts w:ascii="仿宋" w:eastAsia="仿宋" w:hAnsi="仿宋" w:cs="仿宋" w:hint="eastAsia"/>
          <w:b/>
          <w:kern w:val="0"/>
          <w:sz w:val="32"/>
          <w:szCs w:val="32"/>
        </w:rPr>
        <w:lastRenderedPageBreak/>
        <w:t>四、法定代表人及其授权代表的身份证（复印件）</w:t>
      </w:r>
    </w:p>
    <w:p w14:paraId="7C06C8AD" w14:textId="77777777" w:rsidR="004262FE" w:rsidRPr="00541A9B" w:rsidRDefault="004262FE">
      <w:pPr>
        <w:snapToGrid w:val="0"/>
        <w:spacing w:line="360" w:lineRule="auto"/>
        <w:ind w:firstLine="5"/>
        <w:jc w:val="right"/>
        <w:rPr>
          <w:rFonts w:ascii="仿宋" w:eastAsia="仿宋" w:hAnsi="仿宋" w:cs="仿宋"/>
          <w:kern w:val="0"/>
          <w:sz w:val="24"/>
        </w:rPr>
      </w:pPr>
    </w:p>
    <w:p w14:paraId="254E077B" w14:textId="77777777" w:rsidR="004262FE" w:rsidRPr="00541A9B" w:rsidRDefault="004262FE">
      <w:pPr>
        <w:snapToGrid w:val="0"/>
        <w:spacing w:line="360" w:lineRule="auto"/>
        <w:ind w:firstLine="5"/>
        <w:jc w:val="center"/>
        <w:rPr>
          <w:rFonts w:ascii="仿宋" w:eastAsia="仿宋" w:hAnsi="仿宋" w:cs="仿宋"/>
          <w:kern w:val="0"/>
          <w:sz w:val="24"/>
          <w:lang w:val="zh-CN"/>
        </w:rPr>
      </w:pPr>
    </w:p>
    <w:p w14:paraId="4BD5F74D" w14:textId="77777777" w:rsidR="004262FE" w:rsidRPr="00541A9B" w:rsidRDefault="004262FE">
      <w:pPr>
        <w:widowControl/>
        <w:spacing w:line="360" w:lineRule="auto"/>
        <w:ind w:firstLineChars="200" w:firstLine="480"/>
        <w:jc w:val="left"/>
        <w:rPr>
          <w:rFonts w:ascii="仿宋" w:eastAsia="仿宋" w:hAnsi="仿宋" w:cs="仿宋"/>
          <w:sz w:val="24"/>
        </w:rPr>
      </w:pPr>
    </w:p>
    <w:p w14:paraId="11F0D303" w14:textId="77777777" w:rsidR="004262FE" w:rsidRPr="00541A9B" w:rsidRDefault="004262FE">
      <w:pPr>
        <w:spacing w:line="360" w:lineRule="auto"/>
        <w:rPr>
          <w:rFonts w:ascii="仿宋" w:eastAsia="仿宋" w:hAnsi="仿宋" w:cs="仿宋"/>
          <w:b/>
          <w:kern w:val="0"/>
          <w:sz w:val="32"/>
          <w:szCs w:val="32"/>
        </w:rPr>
      </w:pPr>
    </w:p>
    <w:p w14:paraId="6554EEA1" w14:textId="77777777" w:rsidR="004262FE" w:rsidRPr="00541A9B" w:rsidRDefault="004262FE">
      <w:pPr>
        <w:pStyle w:val="TOC1"/>
        <w:ind w:firstLine="4"/>
        <w:rPr>
          <w:rFonts w:ascii="Arial" w:eastAsia="黑体" w:hAnsi="Arial" w:cs="Arial"/>
          <w:snapToGrid w:val="0"/>
          <w:kern w:val="0"/>
          <w:szCs w:val="21"/>
        </w:rPr>
      </w:pPr>
    </w:p>
    <w:p w14:paraId="52F0DA50" w14:textId="77777777" w:rsidR="004262FE" w:rsidRPr="00541A9B" w:rsidRDefault="004262FE">
      <w:pPr>
        <w:ind w:firstLine="4"/>
        <w:rPr>
          <w:rFonts w:ascii="Arial" w:eastAsia="黑体" w:hAnsi="Arial" w:cs="Arial"/>
          <w:snapToGrid w:val="0"/>
          <w:kern w:val="0"/>
          <w:szCs w:val="21"/>
        </w:rPr>
      </w:pPr>
    </w:p>
    <w:p w14:paraId="09669C63" w14:textId="77777777" w:rsidR="004262FE" w:rsidRPr="00541A9B" w:rsidRDefault="004262FE">
      <w:pPr>
        <w:pStyle w:val="TOC1"/>
        <w:ind w:firstLine="4"/>
        <w:rPr>
          <w:rFonts w:ascii="Arial" w:eastAsia="黑体" w:hAnsi="Arial" w:cs="Arial"/>
          <w:snapToGrid w:val="0"/>
          <w:kern w:val="0"/>
          <w:szCs w:val="21"/>
        </w:rPr>
      </w:pPr>
    </w:p>
    <w:p w14:paraId="39577242" w14:textId="77777777" w:rsidR="004262FE" w:rsidRPr="00541A9B" w:rsidRDefault="004262FE">
      <w:pPr>
        <w:ind w:firstLine="4"/>
        <w:rPr>
          <w:rFonts w:ascii="Arial" w:eastAsia="黑体" w:hAnsi="Arial" w:cs="Arial"/>
          <w:snapToGrid w:val="0"/>
          <w:kern w:val="0"/>
          <w:szCs w:val="21"/>
        </w:rPr>
      </w:pPr>
    </w:p>
    <w:p w14:paraId="2F46EB7A" w14:textId="77777777" w:rsidR="004262FE" w:rsidRPr="00541A9B" w:rsidRDefault="004262FE">
      <w:pPr>
        <w:pStyle w:val="TOC1"/>
        <w:ind w:firstLine="4"/>
        <w:rPr>
          <w:rFonts w:ascii="Arial" w:eastAsia="黑体" w:hAnsi="Arial" w:cs="Arial"/>
          <w:snapToGrid w:val="0"/>
          <w:kern w:val="0"/>
          <w:szCs w:val="21"/>
        </w:rPr>
      </w:pPr>
    </w:p>
    <w:p w14:paraId="1DBF375F" w14:textId="77777777" w:rsidR="004262FE" w:rsidRPr="00541A9B" w:rsidRDefault="006B32A9">
      <w:pPr>
        <w:spacing w:line="500" w:lineRule="exact"/>
        <w:jc w:val="center"/>
        <w:outlineLvl w:val="0"/>
        <w:rPr>
          <w:rFonts w:ascii="仿宋" w:eastAsia="仿宋" w:hAnsi="仿宋" w:cs="仿宋_GB2312"/>
          <w:b/>
          <w:kern w:val="0"/>
          <w:sz w:val="32"/>
          <w:szCs w:val="32"/>
        </w:rPr>
      </w:pPr>
      <w:r w:rsidRPr="00541A9B">
        <w:rPr>
          <w:rFonts w:ascii="仿宋" w:eastAsia="仿宋" w:hAnsi="仿宋" w:cs="仿宋"/>
          <w:b/>
          <w:kern w:val="0"/>
          <w:sz w:val="32"/>
          <w:szCs w:val="32"/>
        </w:rPr>
        <w:br w:type="page"/>
      </w:r>
      <w:r w:rsidRPr="00541A9B">
        <w:rPr>
          <w:rFonts w:ascii="仿宋" w:eastAsia="仿宋" w:hAnsi="仿宋" w:cs="仿宋" w:hint="eastAsia"/>
          <w:b/>
          <w:kern w:val="0"/>
          <w:sz w:val="32"/>
          <w:szCs w:val="32"/>
        </w:rPr>
        <w:lastRenderedPageBreak/>
        <w:t>五、投标承诺书</w:t>
      </w:r>
    </w:p>
    <w:p w14:paraId="62B74B30" w14:textId="77777777" w:rsidR="004262FE" w:rsidRPr="00541A9B" w:rsidRDefault="006B32A9">
      <w:pPr>
        <w:spacing w:line="500" w:lineRule="exact"/>
        <w:ind w:firstLine="5"/>
        <w:jc w:val="left"/>
        <w:outlineLvl w:val="0"/>
        <w:rPr>
          <w:rFonts w:ascii="仿宋" w:eastAsia="仿宋" w:hAnsi="仿宋" w:cs="仿宋"/>
          <w:bCs/>
          <w:kern w:val="0"/>
          <w:sz w:val="24"/>
        </w:rPr>
      </w:pPr>
      <w:r w:rsidRPr="00541A9B">
        <w:rPr>
          <w:rFonts w:ascii="仿宋" w:eastAsia="仿宋" w:hAnsi="仿宋" w:cs="仿宋" w:hint="eastAsia"/>
          <w:bCs/>
          <w:kern w:val="0"/>
          <w:sz w:val="24"/>
        </w:rPr>
        <w:t>致：</w:t>
      </w:r>
      <w:r w:rsidRPr="00541A9B">
        <w:rPr>
          <w:rFonts w:ascii="仿宋" w:eastAsia="仿宋" w:hAnsi="仿宋" w:cs="仿宋" w:hint="eastAsia"/>
          <w:bCs/>
          <w:kern w:val="0"/>
          <w:sz w:val="24"/>
          <w:u w:val="single"/>
        </w:rPr>
        <w:t>（采购单位或采购代理机构名称）</w:t>
      </w:r>
      <w:r w:rsidRPr="00541A9B">
        <w:rPr>
          <w:rFonts w:ascii="仿宋" w:eastAsia="仿宋" w:hAnsi="仿宋" w:cs="仿宋" w:hint="eastAsia"/>
          <w:bCs/>
          <w:kern w:val="0"/>
          <w:sz w:val="24"/>
        </w:rPr>
        <w:t>：</w:t>
      </w:r>
    </w:p>
    <w:p w14:paraId="246067FC" w14:textId="77777777" w:rsidR="004262FE" w:rsidRPr="00541A9B" w:rsidRDefault="006B32A9">
      <w:pPr>
        <w:pStyle w:val="TOC1"/>
        <w:spacing w:line="500" w:lineRule="exact"/>
        <w:ind w:firstLineChars="200" w:firstLine="480"/>
        <w:jc w:val="left"/>
        <w:rPr>
          <w:rFonts w:ascii="仿宋" w:eastAsia="仿宋" w:hAnsi="仿宋" w:cs="仿宋"/>
          <w:b w:val="0"/>
          <w:kern w:val="0"/>
          <w:sz w:val="24"/>
          <w:szCs w:val="24"/>
        </w:rPr>
      </w:pPr>
      <w:r w:rsidRPr="00541A9B">
        <w:rPr>
          <w:rFonts w:ascii="仿宋" w:eastAsia="仿宋" w:hAnsi="仿宋" w:cs="仿宋" w:hint="eastAsia"/>
          <w:b w:val="0"/>
          <w:kern w:val="0"/>
          <w:sz w:val="24"/>
          <w:szCs w:val="24"/>
        </w:rPr>
        <w:t>我方</w:t>
      </w:r>
      <w:r w:rsidRPr="00541A9B">
        <w:rPr>
          <w:rFonts w:ascii="仿宋" w:eastAsia="仿宋" w:hAnsi="仿宋" w:cs="仿宋" w:hint="eastAsia"/>
          <w:b w:val="0"/>
          <w:caps w:val="0"/>
          <w:kern w:val="0"/>
          <w:sz w:val="24"/>
          <w:szCs w:val="24"/>
          <w:u w:val="single"/>
        </w:rPr>
        <w:t>（投标人或联合体牵头人全称）</w:t>
      </w:r>
      <w:r w:rsidRPr="00541A9B">
        <w:rPr>
          <w:rFonts w:ascii="仿宋" w:eastAsia="仿宋" w:hAnsi="仿宋" w:cs="仿宋" w:hint="eastAsia"/>
          <w:b w:val="0"/>
          <w:kern w:val="0"/>
          <w:sz w:val="24"/>
          <w:szCs w:val="24"/>
        </w:rPr>
        <w:t>愿意参加贵方组织的</w:t>
      </w:r>
      <w:r w:rsidRPr="00541A9B">
        <w:rPr>
          <w:rFonts w:ascii="仿宋" w:eastAsia="仿宋" w:hAnsi="仿宋" w:cs="仿宋" w:hint="eastAsia"/>
          <w:b w:val="0"/>
          <w:caps w:val="0"/>
          <w:kern w:val="0"/>
          <w:sz w:val="24"/>
          <w:szCs w:val="24"/>
          <w:u w:val="single"/>
        </w:rPr>
        <w:t>（招标项目名称及编号）</w:t>
      </w:r>
      <w:r w:rsidRPr="00541A9B">
        <w:rPr>
          <w:rFonts w:ascii="仿宋" w:eastAsia="仿宋" w:hAnsi="仿宋" w:cs="仿宋" w:hint="eastAsia"/>
          <w:b w:val="0"/>
          <w:kern w:val="0"/>
          <w:sz w:val="24"/>
          <w:szCs w:val="24"/>
        </w:rPr>
        <w:t>的投标，为此，我单位承诺：</w:t>
      </w:r>
    </w:p>
    <w:p w14:paraId="1BE88DEC" w14:textId="77777777" w:rsidR="004262FE" w:rsidRPr="00541A9B" w:rsidRDefault="006B32A9">
      <w:pPr>
        <w:numPr>
          <w:ilvl w:val="0"/>
          <w:numId w:val="7"/>
        </w:numPr>
        <w:spacing w:line="500" w:lineRule="exact"/>
        <w:ind w:left="0" w:firstLineChars="215" w:firstLine="516"/>
        <w:jc w:val="left"/>
        <w:rPr>
          <w:rFonts w:ascii="仿宋" w:eastAsia="仿宋" w:hAnsi="仿宋" w:cs="仿宋"/>
          <w:bCs/>
          <w:kern w:val="0"/>
          <w:sz w:val="24"/>
        </w:rPr>
      </w:pPr>
      <w:r w:rsidRPr="00541A9B">
        <w:rPr>
          <w:rFonts w:ascii="仿宋" w:eastAsia="仿宋" w:hAnsi="仿宋" w:cs="仿宋" w:hint="eastAsia"/>
          <w:bCs/>
          <w:kern w:val="0"/>
          <w:sz w:val="24"/>
          <w:u w:val="single"/>
        </w:rPr>
        <w:t>（投标人或联合体牵头人全称）</w:t>
      </w:r>
      <w:r w:rsidRPr="00541A9B">
        <w:rPr>
          <w:rFonts w:ascii="仿宋" w:eastAsia="仿宋" w:hAnsi="仿宋" w:cs="仿宋" w:hint="eastAsia"/>
          <w:bCs/>
          <w:kern w:val="0"/>
          <w:sz w:val="24"/>
        </w:rPr>
        <w:t>和项目负责人近五年无行贿犯罪记录。</w:t>
      </w:r>
    </w:p>
    <w:p w14:paraId="46A3DEF1" w14:textId="77777777" w:rsidR="004262FE" w:rsidRPr="00541A9B" w:rsidRDefault="006B32A9">
      <w:pPr>
        <w:pStyle w:val="TOC1"/>
        <w:spacing w:line="500" w:lineRule="exact"/>
        <w:ind w:firstLineChars="215" w:firstLine="516"/>
        <w:jc w:val="left"/>
        <w:rPr>
          <w:rFonts w:ascii="仿宋" w:eastAsia="仿宋" w:hAnsi="仿宋" w:cs="仿宋"/>
          <w:b w:val="0"/>
          <w:sz w:val="24"/>
          <w:szCs w:val="24"/>
        </w:rPr>
      </w:pPr>
      <w:r w:rsidRPr="00541A9B">
        <w:rPr>
          <w:rFonts w:ascii="仿宋" w:eastAsia="仿宋" w:hAnsi="仿宋" w:cs="仿宋" w:hint="eastAsia"/>
          <w:b w:val="0"/>
          <w:caps w:val="0"/>
          <w:kern w:val="0"/>
          <w:sz w:val="24"/>
          <w:szCs w:val="24"/>
          <w:u w:val="single"/>
        </w:rPr>
        <w:t>2.（投标人或联合体牵头人全称）</w:t>
      </w:r>
      <w:r w:rsidRPr="00541A9B">
        <w:rPr>
          <w:rFonts w:ascii="仿宋" w:eastAsia="仿宋" w:hAnsi="仿宋" w:cs="仿宋" w:hint="eastAsia"/>
          <w:b w:val="0"/>
          <w:kern w:val="0"/>
          <w:sz w:val="24"/>
          <w:szCs w:val="24"/>
        </w:rPr>
        <w:t>在参加本次采购活动前三年内，在与绍兴柯桥水</w:t>
      </w:r>
      <w:proofErr w:type="gramStart"/>
      <w:r w:rsidRPr="00541A9B">
        <w:rPr>
          <w:rFonts w:ascii="仿宋" w:eastAsia="仿宋" w:hAnsi="仿宋" w:cs="仿宋" w:hint="eastAsia"/>
          <w:b w:val="0"/>
          <w:kern w:val="0"/>
          <w:sz w:val="24"/>
          <w:szCs w:val="24"/>
        </w:rPr>
        <w:t>务</w:t>
      </w:r>
      <w:proofErr w:type="gramEnd"/>
      <w:r w:rsidRPr="00541A9B">
        <w:rPr>
          <w:rFonts w:ascii="仿宋" w:eastAsia="仿宋" w:hAnsi="仿宋" w:cs="仿宋" w:hint="eastAsia"/>
          <w:b w:val="0"/>
          <w:kern w:val="0"/>
          <w:sz w:val="24"/>
          <w:szCs w:val="24"/>
        </w:rPr>
        <w:t>集团有限公司系统内各公司的经营活动中，未发生上级纪检部门或司法机关查实的违纪、违法行为。</w:t>
      </w:r>
    </w:p>
    <w:p w14:paraId="123B38E3" w14:textId="77777777" w:rsidR="004262FE" w:rsidRPr="00541A9B" w:rsidRDefault="006B32A9">
      <w:pPr>
        <w:pStyle w:val="24"/>
        <w:ind w:leftChars="0" w:left="0" w:firstLineChars="175" w:firstLine="420"/>
      </w:pPr>
      <w:r w:rsidRPr="00541A9B">
        <w:rPr>
          <w:rFonts w:ascii="仿宋" w:eastAsia="仿宋" w:hAnsi="仿宋" w:cs="仿宋" w:hint="eastAsia"/>
          <w:bCs/>
          <w:kern w:val="0"/>
          <w:sz w:val="24"/>
        </w:rPr>
        <w:t>3.</w:t>
      </w:r>
      <w:r w:rsidRPr="00541A9B">
        <w:rPr>
          <w:rFonts w:ascii="仿宋" w:eastAsia="仿宋" w:hAnsi="仿宋" w:cs="仿宋" w:hint="eastAsia"/>
          <w:bCs/>
          <w:kern w:val="0"/>
          <w:sz w:val="24"/>
          <w:u w:val="single"/>
        </w:rPr>
        <w:t>（投标人或联合体牵头人全称）</w:t>
      </w:r>
      <w:r w:rsidRPr="00541A9B">
        <w:rPr>
          <w:rFonts w:ascii="仿宋" w:eastAsia="仿宋" w:hAnsi="仿宋" w:hint="eastAsia"/>
          <w:sz w:val="24"/>
          <w:szCs w:val="28"/>
        </w:rPr>
        <w:t>在参加本次采购活动时，未被绍兴柯桥水</w:t>
      </w:r>
      <w:proofErr w:type="gramStart"/>
      <w:r w:rsidRPr="00541A9B">
        <w:rPr>
          <w:rFonts w:ascii="仿宋" w:eastAsia="仿宋" w:hAnsi="仿宋" w:hint="eastAsia"/>
          <w:sz w:val="24"/>
          <w:szCs w:val="28"/>
        </w:rPr>
        <w:t>务</w:t>
      </w:r>
      <w:proofErr w:type="gramEnd"/>
      <w:r w:rsidRPr="00541A9B">
        <w:rPr>
          <w:rFonts w:ascii="仿宋" w:eastAsia="仿宋" w:hAnsi="仿宋" w:hint="eastAsia"/>
          <w:sz w:val="24"/>
          <w:szCs w:val="28"/>
        </w:rPr>
        <w:t>集团有限公司列入不良行为名单且在处罚期内（投标人提供承诺书）。</w:t>
      </w:r>
    </w:p>
    <w:p w14:paraId="5E1E7BED" w14:textId="77777777" w:rsidR="004262FE" w:rsidRPr="00541A9B" w:rsidRDefault="006B32A9">
      <w:pPr>
        <w:spacing w:line="320" w:lineRule="exact"/>
        <w:ind w:firstLineChars="200" w:firstLine="420"/>
        <w:jc w:val="left"/>
        <w:rPr>
          <w:rFonts w:ascii="仿宋" w:eastAsia="仿宋" w:hAnsi="仿宋" w:cs="仿宋"/>
          <w:bCs/>
          <w:sz w:val="24"/>
        </w:rPr>
      </w:pPr>
      <w:r w:rsidRPr="00541A9B">
        <w:rPr>
          <w:rFonts w:eastAsia="仿宋" w:hint="eastAsia"/>
        </w:rPr>
        <w:t>4</w:t>
      </w:r>
      <w:r w:rsidRPr="00541A9B">
        <w:rPr>
          <w:rFonts w:ascii="仿宋" w:eastAsia="仿宋" w:hAnsi="仿宋" w:cs="仿宋" w:hint="eastAsia"/>
          <w:bCs/>
          <w:sz w:val="24"/>
        </w:rPr>
        <w:t>.我方承诺若虚假承诺，愿接受依法处理。</w:t>
      </w:r>
    </w:p>
    <w:p w14:paraId="0A72EF66" w14:textId="77777777" w:rsidR="004262FE" w:rsidRPr="00541A9B" w:rsidRDefault="004262FE">
      <w:pPr>
        <w:snapToGrid w:val="0"/>
        <w:spacing w:before="50" w:after="50" w:line="320" w:lineRule="exact"/>
        <w:ind w:firstLine="5"/>
        <w:jc w:val="center"/>
        <w:rPr>
          <w:rFonts w:ascii="仿宋" w:eastAsia="仿宋" w:hAnsi="仿宋" w:cs="仿宋"/>
          <w:sz w:val="24"/>
        </w:rPr>
      </w:pPr>
    </w:p>
    <w:p w14:paraId="4EEB622B" w14:textId="77777777" w:rsidR="004262FE" w:rsidRPr="00541A9B" w:rsidRDefault="004262FE">
      <w:pPr>
        <w:snapToGrid w:val="0"/>
        <w:spacing w:before="50" w:after="50" w:line="320" w:lineRule="exact"/>
        <w:ind w:firstLine="5"/>
        <w:jc w:val="center"/>
        <w:rPr>
          <w:rFonts w:ascii="仿宋" w:eastAsia="仿宋" w:hAnsi="仿宋" w:cs="仿宋"/>
          <w:sz w:val="24"/>
        </w:rPr>
      </w:pPr>
    </w:p>
    <w:p w14:paraId="1A9910F2" w14:textId="77777777" w:rsidR="004262FE" w:rsidRPr="00541A9B" w:rsidRDefault="004262FE">
      <w:pPr>
        <w:snapToGrid w:val="0"/>
        <w:spacing w:before="50" w:after="50" w:line="320" w:lineRule="exact"/>
        <w:ind w:firstLine="5"/>
        <w:jc w:val="center"/>
        <w:rPr>
          <w:rFonts w:ascii="仿宋" w:eastAsia="仿宋" w:hAnsi="仿宋" w:cs="仿宋"/>
          <w:sz w:val="24"/>
        </w:rPr>
      </w:pPr>
    </w:p>
    <w:p w14:paraId="6FDD5D95" w14:textId="77777777" w:rsidR="004262FE" w:rsidRPr="00541A9B" w:rsidRDefault="004262FE">
      <w:pPr>
        <w:snapToGrid w:val="0"/>
        <w:spacing w:before="50" w:after="50" w:line="320" w:lineRule="exact"/>
        <w:ind w:firstLine="5"/>
        <w:jc w:val="center"/>
        <w:rPr>
          <w:rFonts w:ascii="仿宋" w:eastAsia="仿宋" w:hAnsi="仿宋" w:cs="仿宋"/>
          <w:sz w:val="24"/>
        </w:rPr>
      </w:pPr>
    </w:p>
    <w:p w14:paraId="7F1139AD" w14:textId="77777777" w:rsidR="004262FE" w:rsidRPr="00541A9B" w:rsidRDefault="004262FE">
      <w:pPr>
        <w:snapToGrid w:val="0"/>
        <w:spacing w:before="50" w:after="50" w:line="320" w:lineRule="exact"/>
        <w:ind w:firstLine="5"/>
        <w:jc w:val="center"/>
        <w:rPr>
          <w:rFonts w:ascii="仿宋" w:eastAsia="仿宋" w:hAnsi="仿宋" w:cs="仿宋"/>
          <w:sz w:val="24"/>
        </w:rPr>
      </w:pPr>
    </w:p>
    <w:p w14:paraId="0F143C2E" w14:textId="77777777" w:rsidR="004262FE" w:rsidRPr="00541A9B" w:rsidRDefault="004262FE">
      <w:pPr>
        <w:snapToGrid w:val="0"/>
        <w:spacing w:before="50" w:after="50" w:line="320" w:lineRule="exact"/>
        <w:ind w:firstLine="5"/>
        <w:jc w:val="center"/>
        <w:rPr>
          <w:rFonts w:ascii="仿宋" w:eastAsia="仿宋" w:hAnsi="仿宋" w:cs="仿宋"/>
          <w:sz w:val="24"/>
        </w:rPr>
      </w:pPr>
    </w:p>
    <w:p w14:paraId="4576BDDD" w14:textId="77777777" w:rsidR="004262FE" w:rsidRPr="00541A9B" w:rsidRDefault="004262FE">
      <w:pPr>
        <w:snapToGrid w:val="0"/>
        <w:spacing w:before="50" w:after="50" w:line="320" w:lineRule="exact"/>
        <w:ind w:firstLine="5"/>
        <w:jc w:val="center"/>
        <w:rPr>
          <w:rFonts w:ascii="仿宋" w:eastAsia="仿宋" w:hAnsi="仿宋" w:cs="仿宋"/>
          <w:sz w:val="24"/>
        </w:rPr>
      </w:pPr>
    </w:p>
    <w:p w14:paraId="41953585" w14:textId="77777777" w:rsidR="004262FE" w:rsidRPr="00541A9B" w:rsidRDefault="004262FE">
      <w:pPr>
        <w:snapToGrid w:val="0"/>
        <w:spacing w:before="50" w:after="50" w:line="320" w:lineRule="exact"/>
        <w:ind w:firstLine="5"/>
        <w:jc w:val="center"/>
        <w:rPr>
          <w:rFonts w:ascii="仿宋" w:eastAsia="仿宋" w:hAnsi="仿宋" w:cs="仿宋"/>
          <w:sz w:val="24"/>
        </w:rPr>
      </w:pPr>
    </w:p>
    <w:p w14:paraId="2529EBBB" w14:textId="77777777" w:rsidR="004262FE" w:rsidRPr="00541A9B" w:rsidRDefault="006B32A9">
      <w:pPr>
        <w:snapToGrid w:val="0"/>
        <w:spacing w:before="50" w:after="50" w:line="320" w:lineRule="exact"/>
        <w:ind w:firstLine="5"/>
        <w:rPr>
          <w:rFonts w:ascii="仿宋" w:eastAsia="仿宋" w:hAnsi="仿宋" w:cs="仿宋"/>
          <w:sz w:val="24"/>
          <w:u w:val="single"/>
        </w:rPr>
      </w:pPr>
      <w:r w:rsidRPr="00541A9B">
        <w:rPr>
          <w:rFonts w:ascii="仿宋" w:eastAsia="仿宋" w:hAnsi="仿宋" w:cs="仿宋" w:hint="eastAsia"/>
          <w:sz w:val="24"/>
        </w:rPr>
        <w:t>联系人：联系电话：传真号码：</w:t>
      </w:r>
    </w:p>
    <w:p w14:paraId="2AF06366" w14:textId="77777777" w:rsidR="004262FE" w:rsidRPr="00541A9B" w:rsidRDefault="006B32A9">
      <w:pPr>
        <w:snapToGrid w:val="0"/>
        <w:spacing w:before="50" w:after="50" w:line="320" w:lineRule="exact"/>
        <w:ind w:firstLine="5"/>
        <w:rPr>
          <w:rFonts w:ascii="仿宋" w:eastAsia="仿宋" w:hAnsi="仿宋" w:cs="仿宋"/>
          <w:sz w:val="24"/>
        </w:rPr>
      </w:pPr>
      <w:r w:rsidRPr="00541A9B">
        <w:rPr>
          <w:rFonts w:ascii="仿宋" w:eastAsia="仿宋" w:hAnsi="仿宋" w:cs="仿宋" w:hint="eastAsia"/>
          <w:sz w:val="24"/>
        </w:rPr>
        <w:t>联系地址：邮政编码：</w:t>
      </w:r>
    </w:p>
    <w:p w14:paraId="749E1E28" w14:textId="77777777" w:rsidR="004262FE" w:rsidRPr="00541A9B" w:rsidRDefault="004262FE">
      <w:pPr>
        <w:pStyle w:val="TOC1"/>
        <w:spacing w:line="320" w:lineRule="exact"/>
        <w:ind w:firstLine="5"/>
        <w:rPr>
          <w:rFonts w:ascii="仿宋" w:eastAsia="仿宋" w:hAnsi="仿宋" w:cs="仿宋"/>
          <w:sz w:val="24"/>
        </w:rPr>
      </w:pPr>
    </w:p>
    <w:p w14:paraId="238A98FC" w14:textId="77777777" w:rsidR="004262FE" w:rsidRPr="00541A9B" w:rsidRDefault="006B32A9">
      <w:pPr>
        <w:pStyle w:val="TOC1"/>
        <w:spacing w:line="320" w:lineRule="exact"/>
        <w:ind w:firstLine="5"/>
        <w:rPr>
          <w:rFonts w:ascii="仿宋" w:eastAsia="仿宋" w:hAnsi="仿宋" w:cs="仿宋"/>
          <w:sz w:val="24"/>
        </w:rPr>
      </w:pPr>
      <w:r w:rsidRPr="00541A9B">
        <w:rPr>
          <w:rFonts w:ascii="仿宋" w:eastAsia="仿宋" w:hAnsi="仿宋" w:cs="仿宋" w:hint="eastAsia"/>
          <w:b w:val="0"/>
          <w:bCs w:val="0"/>
          <w:caps w:val="0"/>
          <w:sz w:val="24"/>
          <w:szCs w:val="24"/>
        </w:rPr>
        <w:t xml:space="preserve">  投标人名称（电子签名） </w:t>
      </w:r>
    </w:p>
    <w:p w14:paraId="15FCC110" w14:textId="77777777" w:rsidR="004262FE" w:rsidRPr="00541A9B" w:rsidRDefault="006B32A9">
      <w:pPr>
        <w:pStyle w:val="TOC1"/>
        <w:spacing w:line="320" w:lineRule="exact"/>
        <w:ind w:firstLine="5"/>
        <w:rPr>
          <w:rFonts w:ascii="仿宋" w:eastAsia="仿宋" w:hAnsi="仿宋" w:cs="仿宋"/>
          <w:b w:val="0"/>
          <w:kern w:val="0"/>
          <w:sz w:val="24"/>
          <w:szCs w:val="24"/>
        </w:rPr>
      </w:pPr>
      <w:r w:rsidRPr="00541A9B">
        <w:rPr>
          <w:rFonts w:ascii="仿宋" w:eastAsia="仿宋" w:hAnsi="仿宋" w:cs="仿宋" w:hint="eastAsia"/>
          <w:b w:val="0"/>
          <w:bCs w:val="0"/>
          <w:caps w:val="0"/>
          <w:sz w:val="24"/>
          <w:szCs w:val="24"/>
        </w:rPr>
        <w:t>日期：  年   月   日</w:t>
      </w:r>
    </w:p>
    <w:p w14:paraId="5F3208EF" w14:textId="77777777" w:rsidR="004262FE" w:rsidRPr="00541A9B" w:rsidRDefault="006B32A9">
      <w:pPr>
        <w:spacing w:line="360" w:lineRule="auto"/>
        <w:jc w:val="center"/>
        <w:outlineLvl w:val="0"/>
        <w:rPr>
          <w:rFonts w:ascii="仿宋" w:eastAsia="仿宋" w:hAnsi="仿宋" w:cs="仿宋"/>
          <w:b/>
          <w:kern w:val="0"/>
          <w:sz w:val="32"/>
          <w:szCs w:val="32"/>
        </w:rPr>
      </w:pPr>
      <w:r w:rsidRPr="00541A9B">
        <w:rPr>
          <w:rFonts w:ascii="仿宋" w:eastAsia="仿宋" w:hAnsi="仿宋" w:cs="仿宋"/>
          <w:b/>
          <w:kern w:val="0"/>
          <w:sz w:val="32"/>
          <w:szCs w:val="32"/>
        </w:rPr>
        <w:br w:type="page"/>
      </w:r>
    </w:p>
    <w:p w14:paraId="713CBD03" w14:textId="77777777" w:rsidR="004262FE" w:rsidRPr="00541A9B" w:rsidRDefault="006B32A9">
      <w:pPr>
        <w:spacing w:line="360" w:lineRule="auto"/>
        <w:ind w:firstLine="7"/>
        <w:jc w:val="center"/>
        <w:outlineLvl w:val="0"/>
        <w:rPr>
          <w:rFonts w:ascii="仿宋" w:eastAsia="仿宋" w:hAnsi="仿宋" w:cs="仿宋"/>
          <w:b/>
          <w:kern w:val="0"/>
          <w:sz w:val="36"/>
          <w:szCs w:val="36"/>
        </w:rPr>
      </w:pPr>
      <w:r w:rsidRPr="00541A9B">
        <w:rPr>
          <w:rFonts w:ascii="仿宋" w:eastAsia="仿宋" w:hAnsi="仿宋" w:cs="仿宋" w:hint="eastAsia"/>
          <w:b/>
          <w:kern w:val="0"/>
          <w:sz w:val="36"/>
          <w:szCs w:val="36"/>
        </w:rPr>
        <w:lastRenderedPageBreak/>
        <w:t>商务技术文件部分</w:t>
      </w:r>
    </w:p>
    <w:p w14:paraId="28BC50B1" w14:textId="77777777" w:rsidR="004262FE" w:rsidRPr="00541A9B" w:rsidRDefault="004262FE">
      <w:pPr>
        <w:spacing w:line="360" w:lineRule="auto"/>
        <w:ind w:firstLine="5"/>
        <w:jc w:val="center"/>
        <w:outlineLvl w:val="0"/>
        <w:rPr>
          <w:rFonts w:ascii="仿宋" w:eastAsia="仿宋" w:hAnsi="仿宋" w:cs="仿宋"/>
          <w:b/>
          <w:kern w:val="0"/>
          <w:sz w:val="24"/>
        </w:rPr>
      </w:pPr>
    </w:p>
    <w:p w14:paraId="6C509B5C" w14:textId="77777777" w:rsidR="004262FE" w:rsidRPr="00541A9B" w:rsidRDefault="006B32A9">
      <w:pPr>
        <w:spacing w:line="360" w:lineRule="auto"/>
        <w:jc w:val="center"/>
        <w:outlineLvl w:val="0"/>
        <w:rPr>
          <w:rFonts w:ascii="仿宋" w:eastAsia="仿宋" w:hAnsi="仿宋" w:cs="仿宋"/>
          <w:b/>
          <w:kern w:val="0"/>
          <w:sz w:val="28"/>
          <w:szCs w:val="28"/>
        </w:rPr>
      </w:pPr>
      <w:r w:rsidRPr="00541A9B">
        <w:rPr>
          <w:rFonts w:ascii="仿宋" w:eastAsia="仿宋" w:hAnsi="仿宋" w:cs="仿宋" w:hint="eastAsia"/>
          <w:b/>
          <w:kern w:val="0"/>
          <w:sz w:val="28"/>
          <w:szCs w:val="28"/>
        </w:rPr>
        <w:t>目录</w:t>
      </w:r>
    </w:p>
    <w:p w14:paraId="2AAE7C5A" w14:textId="77777777" w:rsidR="004262FE" w:rsidRPr="00541A9B" w:rsidRDefault="006B32A9">
      <w:pPr>
        <w:pStyle w:val="55"/>
        <w:spacing w:line="360" w:lineRule="auto"/>
        <w:rPr>
          <w:rFonts w:ascii="仿宋" w:eastAsia="仿宋" w:cs="仿宋_GB2312"/>
        </w:rPr>
      </w:pPr>
      <w:r w:rsidRPr="00541A9B">
        <w:rPr>
          <w:rFonts w:ascii="仿宋" w:eastAsia="仿宋" w:cs="仿宋_GB2312" w:hint="eastAsia"/>
        </w:rPr>
        <w:t>（1）</w:t>
      </w:r>
      <w:r w:rsidRPr="00541A9B">
        <w:rPr>
          <w:rFonts w:ascii="仿宋" w:eastAsia="仿宋" w:cs="仿宋_GB2312" w:hint="eastAsia"/>
          <w:lang w:val="zh-CN"/>
        </w:rPr>
        <w:t>评分对应表 ……</w:t>
      </w:r>
      <w:proofErr w:type="gramStart"/>
      <w:r w:rsidRPr="00541A9B">
        <w:rPr>
          <w:rFonts w:ascii="仿宋" w:eastAsia="仿宋" w:cs="仿宋_GB2312" w:hint="eastAsia"/>
          <w:lang w:val="zh-CN"/>
        </w:rPr>
        <w:t>………………………………………………</w:t>
      </w:r>
      <w:proofErr w:type="gramEnd"/>
      <w:r w:rsidRPr="00541A9B">
        <w:rPr>
          <w:rFonts w:ascii="仿宋" w:eastAsia="仿宋" w:cs="仿宋_GB2312" w:hint="eastAsia"/>
        </w:rPr>
        <w:t>（页码）</w:t>
      </w:r>
    </w:p>
    <w:p w14:paraId="2D5800B8" w14:textId="77777777" w:rsidR="004262FE" w:rsidRPr="00541A9B" w:rsidRDefault="006B32A9">
      <w:pPr>
        <w:pStyle w:val="55"/>
        <w:spacing w:line="360" w:lineRule="auto"/>
        <w:rPr>
          <w:rFonts w:ascii="仿宋" w:eastAsia="仿宋" w:cs="仿宋_GB2312"/>
        </w:rPr>
      </w:pPr>
      <w:r w:rsidRPr="00541A9B">
        <w:rPr>
          <w:rFonts w:ascii="仿宋" w:eastAsia="仿宋" w:cs="仿宋_GB2312" w:hint="eastAsia"/>
        </w:rPr>
        <w:t>（2）</w:t>
      </w:r>
      <w:r w:rsidRPr="00541A9B">
        <w:rPr>
          <w:rFonts w:ascii="仿宋" w:eastAsia="仿宋" w:cs="仿宋_GB2312" w:hint="eastAsia"/>
          <w:lang w:val="zh-CN"/>
        </w:rPr>
        <w:t>投标产品规格配置清单……</w:t>
      </w:r>
      <w:proofErr w:type="gramStart"/>
      <w:r w:rsidRPr="00541A9B">
        <w:rPr>
          <w:rFonts w:ascii="仿宋" w:eastAsia="仿宋" w:cs="仿宋_GB2312" w:hint="eastAsia"/>
          <w:lang w:val="zh-CN"/>
        </w:rPr>
        <w:t>……………………………………</w:t>
      </w:r>
      <w:proofErr w:type="gramEnd"/>
      <w:r w:rsidRPr="00541A9B">
        <w:rPr>
          <w:rFonts w:ascii="仿宋" w:eastAsia="仿宋" w:cs="仿宋_GB2312" w:hint="eastAsia"/>
        </w:rPr>
        <w:t>（页码）</w:t>
      </w:r>
    </w:p>
    <w:p w14:paraId="45EB1CED" w14:textId="77777777" w:rsidR="004262FE" w:rsidRPr="00541A9B" w:rsidRDefault="006B32A9">
      <w:pPr>
        <w:pStyle w:val="55"/>
        <w:spacing w:line="360" w:lineRule="auto"/>
        <w:rPr>
          <w:rFonts w:ascii="仿宋" w:eastAsia="仿宋" w:cs="仿宋_GB2312"/>
        </w:rPr>
      </w:pPr>
      <w:bookmarkStart w:id="431" w:name="OLE_LINK7"/>
      <w:bookmarkStart w:id="432" w:name="OLE_LINK6"/>
      <w:bookmarkStart w:id="433" w:name="OLE_LINK5"/>
      <w:r w:rsidRPr="00541A9B">
        <w:rPr>
          <w:rFonts w:ascii="仿宋" w:eastAsia="仿宋" w:cs="仿宋_GB2312" w:hint="eastAsia"/>
        </w:rPr>
        <w:t>（3）技术响应表</w:t>
      </w:r>
      <w:r w:rsidRPr="00541A9B">
        <w:rPr>
          <w:rFonts w:ascii="仿宋" w:eastAsia="仿宋" w:cs="仿宋_GB2312" w:hint="eastAsia"/>
          <w:lang w:val="zh-CN"/>
        </w:rPr>
        <w:t>……</w:t>
      </w:r>
      <w:proofErr w:type="gramStart"/>
      <w:r w:rsidRPr="00541A9B">
        <w:rPr>
          <w:rFonts w:ascii="仿宋" w:eastAsia="仿宋" w:cs="仿宋_GB2312" w:hint="eastAsia"/>
          <w:lang w:val="zh-CN"/>
        </w:rPr>
        <w:t>…………………………………………………</w:t>
      </w:r>
      <w:proofErr w:type="gramEnd"/>
      <w:r w:rsidRPr="00541A9B">
        <w:rPr>
          <w:rFonts w:ascii="仿宋" w:eastAsia="仿宋" w:cs="仿宋_GB2312" w:hint="eastAsia"/>
        </w:rPr>
        <w:t>（页码）</w:t>
      </w:r>
      <w:bookmarkEnd w:id="431"/>
      <w:bookmarkEnd w:id="432"/>
    </w:p>
    <w:bookmarkEnd w:id="433"/>
    <w:p w14:paraId="1CD2FCF4" w14:textId="77777777" w:rsidR="004262FE" w:rsidRPr="00541A9B" w:rsidRDefault="006B32A9">
      <w:pPr>
        <w:pStyle w:val="55"/>
        <w:spacing w:line="360" w:lineRule="auto"/>
        <w:rPr>
          <w:rFonts w:ascii="仿宋" w:eastAsia="仿宋" w:cs="仿宋_GB2312"/>
        </w:rPr>
      </w:pPr>
      <w:r w:rsidRPr="00541A9B">
        <w:rPr>
          <w:rFonts w:ascii="仿宋" w:eastAsia="仿宋" w:cs="仿宋_GB2312" w:hint="eastAsia"/>
        </w:rPr>
        <w:t>（4）商务响应表</w:t>
      </w:r>
      <w:r w:rsidRPr="00541A9B">
        <w:rPr>
          <w:rFonts w:ascii="仿宋" w:eastAsia="仿宋" w:cs="仿宋_GB2312" w:hint="eastAsia"/>
          <w:lang w:val="zh-CN"/>
        </w:rPr>
        <w:t>……</w:t>
      </w:r>
      <w:proofErr w:type="gramStart"/>
      <w:r w:rsidRPr="00541A9B">
        <w:rPr>
          <w:rFonts w:ascii="仿宋" w:eastAsia="仿宋" w:cs="仿宋_GB2312" w:hint="eastAsia"/>
          <w:lang w:val="zh-CN"/>
        </w:rPr>
        <w:t>…………………………………………………</w:t>
      </w:r>
      <w:proofErr w:type="gramEnd"/>
      <w:r w:rsidRPr="00541A9B">
        <w:rPr>
          <w:rFonts w:ascii="仿宋" w:eastAsia="仿宋" w:cs="仿宋_GB2312" w:hint="eastAsia"/>
        </w:rPr>
        <w:t>（页码）</w:t>
      </w:r>
    </w:p>
    <w:p w14:paraId="4A18E05B" w14:textId="77777777" w:rsidR="004262FE" w:rsidRPr="00541A9B" w:rsidRDefault="006B32A9">
      <w:pPr>
        <w:spacing w:line="360" w:lineRule="auto"/>
        <w:ind w:firstLineChars="200" w:firstLine="480"/>
        <w:outlineLvl w:val="0"/>
        <w:rPr>
          <w:rFonts w:ascii="仿宋" w:eastAsia="仿宋" w:hAnsi="仿宋" w:cs="仿宋_GB2312"/>
          <w:kern w:val="0"/>
          <w:sz w:val="24"/>
        </w:rPr>
      </w:pPr>
      <w:r w:rsidRPr="00541A9B">
        <w:rPr>
          <w:rFonts w:ascii="仿宋" w:eastAsia="仿宋" w:hAnsi="仿宋" w:cs="仿宋_GB2312" w:hint="eastAsia"/>
          <w:kern w:val="0"/>
          <w:sz w:val="24"/>
        </w:rPr>
        <w:t>（5</w:t>
      </w:r>
      <w:r w:rsidRPr="00541A9B">
        <w:rPr>
          <w:rFonts w:ascii="仿宋" w:eastAsia="仿宋" w:hAnsi="仿宋" w:cs="仿宋_GB2312"/>
          <w:kern w:val="0"/>
          <w:sz w:val="24"/>
        </w:rPr>
        <w:t>）</w:t>
      </w:r>
      <w:r w:rsidRPr="00541A9B">
        <w:rPr>
          <w:rFonts w:ascii="仿宋" w:eastAsia="仿宋" w:hAnsi="仿宋" w:cs="仿宋_GB2312" w:hint="eastAsia"/>
          <w:kern w:val="0"/>
          <w:sz w:val="24"/>
        </w:rPr>
        <w:t>项目组织实施方案……</w:t>
      </w:r>
      <w:proofErr w:type="gramStart"/>
      <w:r w:rsidRPr="00541A9B">
        <w:rPr>
          <w:rFonts w:ascii="仿宋" w:eastAsia="仿宋" w:hAnsi="仿宋" w:cs="仿宋_GB2312" w:hint="eastAsia"/>
          <w:kern w:val="0"/>
          <w:sz w:val="24"/>
        </w:rPr>
        <w:t>………………………………………</w:t>
      </w:r>
      <w:r w:rsidRPr="00541A9B">
        <w:rPr>
          <w:rFonts w:ascii="仿宋" w:eastAsia="仿宋" w:cs="仿宋_GB2312" w:hint="eastAsia"/>
          <w:lang w:val="zh-CN"/>
        </w:rPr>
        <w:t>…</w:t>
      </w:r>
      <w:proofErr w:type="gramEnd"/>
      <w:r w:rsidRPr="00541A9B">
        <w:rPr>
          <w:rFonts w:ascii="仿宋" w:eastAsia="仿宋" w:hAnsi="仿宋" w:cs="仿宋_GB2312" w:hint="eastAsia"/>
          <w:kern w:val="0"/>
          <w:sz w:val="24"/>
        </w:rPr>
        <w:t>（页码）</w:t>
      </w:r>
    </w:p>
    <w:p w14:paraId="61B92CBA" w14:textId="77777777" w:rsidR="004262FE" w:rsidRPr="00541A9B" w:rsidRDefault="006B32A9">
      <w:pPr>
        <w:spacing w:line="360" w:lineRule="auto"/>
        <w:ind w:firstLineChars="200" w:firstLine="480"/>
        <w:outlineLvl w:val="0"/>
        <w:rPr>
          <w:rFonts w:ascii="仿宋" w:eastAsia="仿宋" w:hAnsi="仿宋" w:cs="仿宋_GB2312"/>
          <w:kern w:val="0"/>
          <w:sz w:val="24"/>
        </w:rPr>
      </w:pPr>
      <w:r w:rsidRPr="00541A9B">
        <w:rPr>
          <w:rFonts w:ascii="仿宋" w:eastAsia="仿宋" w:hAnsi="仿宋" w:cs="仿宋_GB2312" w:hint="eastAsia"/>
          <w:kern w:val="0"/>
          <w:sz w:val="24"/>
        </w:rPr>
        <w:t>（6）项目负责人情况表……</w:t>
      </w:r>
      <w:proofErr w:type="gramStart"/>
      <w:r w:rsidRPr="00541A9B">
        <w:rPr>
          <w:rFonts w:ascii="仿宋" w:eastAsia="仿宋" w:hAnsi="仿宋" w:cs="仿宋_GB2312" w:hint="eastAsia"/>
          <w:kern w:val="0"/>
          <w:sz w:val="24"/>
        </w:rPr>
        <w:t>…………………………………………</w:t>
      </w:r>
      <w:proofErr w:type="gramEnd"/>
      <w:r w:rsidRPr="00541A9B">
        <w:rPr>
          <w:rFonts w:ascii="仿宋" w:eastAsia="仿宋" w:hAnsi="仿宋" w:cs="仿宋_GB2312" w:hint="eastAsia"/>
          <w:kern w:val="0"/>
          <w:sz w:val="24"/>
        </w:rPr>
        <w:t>（页码）</w:t>
      </w:r>
    </w:p>
    <w:p w14:paraId="218D70DC" w14:textId="77777777" w:rsidR="004262FE" w:rsidRPr="00541A9B" w:rsidRDefault="006B32A9">
      <w:pPr>
        <w:spacing w:line="360" w:lineRule="auto"/>
        <w:ind w:firstLineChars="200" w:firstLine="480"/>
        <w:rPr>
          <w:rFonts w:ascii="仿宋" w:eastAsia="仿宋" w:hAnsi="仿宋" w:cs="仿宋_GB2312"/>
          <w:kern w:val="0"/>
          <w:sz w:val="24"/>
        </w:rPr>
      </w:pPr>
      <w:r w:rsidRPr="00541A9B">
        <w:rPr>
          <w:rFonts w:ascii="仿宋" w:eastAsia="仿宋" w:hAnsi="仿宋" w:cs="仿宋_GB2312" w:hint="eastAsia"/>
          <w:kern w:val="0"/>
          <w:sz w:val="24"/>
        </w:rPr>
        <w:t>（7）项目组人员名单……</w:t>
      </w:r>
      <w:proofErr w:type="gramStart"/>
      <w:r w:rsidRPr="00541A9B">
        <w:rPr>
          <w:rFonts w:ascii="仿宋" w:eastAsia="仿宋" w:hAnsi="仿宋" w:cs="仿宋_GB2312" w:hint="eastAsia"/>
          <w:kern w:val="0"/>
          <w:sz w:val="24"/>
        </w:rPr>
        <w:t>……………………………………………</w:t>
      </w:r>
      <w:proofErr w:type="gramEnd"/>
      <w:r w:rsidRPr="00541A9B">
        <w:rPr>
          <w:rFonts w:ascii="仿宋" w:eastAsia="仿宋" w:hAnsi="仿宋" w:cs="仿宋_GB2312" w:hint="eastAsia"/>
          <w:kern w:val="0"/>
          <w:sz w:val="24"/>
        </w:rPr>
        <w:t>（页码）</w:t>
      </w:r>
    </w:p>
    <w:p w14:paraId="36352E04" w14:textId="77777777" w:rsidR="004262FE" w:rsidRPr="00541A9B" w:rsidRDefault="006B32A9">
      <w:pPr>
        <w:spacing w:line="360" w:lineRule="auto"/>
        <w:ind w:firstLineChars="200" w:firstLine="480"/>
        <w:outlineLvl w:val="0"/>
      </w:pPr>
      <w:r w:rsidRPr="00541A9B">
        <w:rPr>
          <w:rFonts w:ascii="仿宋" w:eastAsia="仿宋" w:hAnsi="仿宋" w:cs="仿宋_GB2312" w:hint="eastAsia"/>
          <w:kern w:val="0"/>
          <w:sz w:val="24"/>
        </w:rPr>
        <w:t>（8）廉政承诺书……</w:t>
      </w:r>
      <w:proofErr w:type="gramStart"/>
      <w:r w:rsidRPr="00541A9B">
        <w:rPr>
          <w:rFonts w:ascii="仿宋" w:eastAsia="仿宋" w:hAnsi="仿宋" w:cs="仿宋_GB2312" w:hint="eastAsia"/>
          <w:kern w:val="0"/>
          <w:sz w:val="24"/>
        </w:rPr>
        <w:t>…………………………………………………</w:t>
      </w:r>
      <w:proofErr w:type="gramEnd"/>
      <w:r w:rsidRPr="00541A9B">
        <w:rPr>
          <w:rFonts w:ascii="仿宋" w:eastAsia="仿宋" w:hAnsi="仿宋" w:cs="仿宋_GB2312" w:hint="eastAsia"/>
          <w:kern w:val="0"/>
          <w:sz w:val="24"/>
        </w:rPr>
        <w:t>（页码）</w:t>
      </w:r>
    </w:p>
    <w:p w14:paraId="5612E955" w14:textId="77777777" w:rsidR="004262FE" w:rsidRPr="00541A9B" w:rsidRDefault="006B32A9">
      <w:pPr>
        <w:spacing w:line="360" w:lineRule="auto"/>
        <w:ind w:firstLineChars="200" w:firstLine="480"/>
        <w:rPr>
          <w:rFonts w:ascii="仿宋" w:eastAsia="仿宋" w:hAnsi="仿宋" w:cs="仿宋_GB2312"/>
          <w:kern w:val="0"/>
          <w:sz w:val="24"/>
        </w:rPr>
      </w:pPr>
      <w:r w:rsidRPr="00541A9B">
        <w:rPr>
          <w:rFonts w:ascii="仿宋" w:eastAsia="仿宋" w:hAnsi="仿宋" w:cs="仿宋_GB2312" w:hint="eastAsia"/>
          <w:kern w:val="0"/>
          <w:sz w:val="24"/>
        </w:rPr>
        <w:t>（9）售后服务方案（如有）……</w:t>
      </w:r>
      <w:proofErr w:type="gramStart"/>
      <w:r w:rsidRPr="00541A9B">
        <w:rPr>
          <w:rFonts w:ascii="仿宋" w:eastAsia="仿宋" w:hAnsi="仿宋" w:cs="仿宋_GB2312" w:hint="eastAsia"/>
          <w:kern w:val="0"/>
          <w:sz w:val="24"/>
        </w:rPr>
        <w:t>……………………………………</w:t>
      </w:r>
      <w:proofErr w:type="gramEnd"/>
      <w:r w:rsidRPr="00541A9B">
        <w:rPr>
          <w:rFonts w:ascii="仿宋" w:eastAsia="仿宋" w:hAnsi="仿宋" w:cs="仿宋_GB2312" w:hint="eastAsia"/>
          <w:kern w:val="0"/>
          <w:sz w:val="24"/>
        </w:rPr>
        <w:t>（页码）</w:t>
      </w:r>
    </w:p>
    <w:p w14:paraId="1A2183CF" w14:textId="77777777" w:rsidR="004262FE" w:rsidRPr="00541A9B" w:rsidRDefault="006B32A9">
      <w:pPr>
        <w:spacing w:line="360" w:lineRule="auto"/>
        <w:ind w:firstLineChars="200" w:firstLine="480"/>
        <w:rPr>
          <w:rFonts w:ascii="仿宋" w:eastAsia="仿宋" w:hAnsi="仿宋" w:cs="仿宋_GB2312"/>
          <w:kern w:val="0"/>
          <w:sz w:val="24"/>
        </w:rPr>
      </w:pPr>
      <w:r w:rsidRPr="00541A9B">
        <w:rPr>
          <w:rFonts w:ascii="仿宋" w:eastAsia="仿宋" w:hAnsi="仿宋" w:cs="仿宋_GB2312" w:hint="eastAsia"/>
          <w:kern w:val="0"/>
          <w:sz w:val="24"/>
        </w:rPr>
        <w:t>（10）</w:t>
      </w:r>
      <w:r w:rsidRPr="00541A9B">
        <w:rPr>
          <w:rFonts w:ascii="仿宋" w:eastAsia="仿宋" w:hAnsi="仿宋" w:cs="仿宋_GB2312" w:hint="eastAsia"/>
          <w:kern w:val="0"/>
          <w:sz w:val="24"/>
          <w:lang w:val="zh-CN"/>
        </w:rPr>
        <w:t>优惠条件及特殊承诺（如有）</w:t>
      </w:r>
      <w:r w:rsidRPr="00541A9B">
        <w:rPr>
          <w:rFonts w:ascii="仿宋" w:eastAsia="仿宋" w:hAnsi="仿宋" w:cs="仿宋_GB2312" w:hint="eastAsia"/>
          <w:kern w:val="0"/>
          <w:sz w:val="24"/>
        </w:rPr>
        <w:t>……</w:t>
      </w:r>
      <w:proofErr w:type="gramStart"/>
      <w:r w:rsidRPr="00541A9B">
        <w:rPr>
          <w:rFonts w:ascii="仿宋" w:eastAsia="仿宋" w:hAnsi="仿宋" w:cs="仿宋_GB2312" w:hint="eastAsia"/>
          <w:kern w:val="0"/>
          <w:sz w:val="24"/>
        </w:rPr>
        <w:t>……………………………</w:t>
      </w:r>
      <w:proofErr w:type="gramEnd"/>
      <w:r w:rsidRPr="00541A9B">
        <w:rPr>
          <w:rFonts w:ascii="仿宋" w:eastAsia="仿宋" w:hAnsi="仿宋" w:cs="仿宋_GB2312" w:hint="eastAsia"/>
          <w:kern w:val="0"/>
          <w:sz w:val="24"/>
        </w:rPr>
        <w:t>（页码）</w:t>
      </w:r>
    </w:p>
    <w:p w14:paraId="0BCDCC5E" w14:textId="77777777" w:rsidR="004262FE" w:rsidRPr="00541A9B" w:rsidRDefault="006B32A9">
      <w:pPr>
        <w:spacing w:line="360" w:lineRule="auto"/>
        <w:ind w:firstLineChars="200" w:firstLine="480"/>
        <w:rPr>
          <w:rFonts w:ascii="仿宋" w:eastAsia="仿宋" w:hAnsi="仿宋" w:cs="仿宋_GB2312"/>
          <w:kern w:val="0"/>
          <w:sz w:val="24"/>
        </w:rPr>
      </w:pPr>
      <w:r w:rsidRPr="00541A9B">
        <w:rPr>
          <w:rFonts w:ascii="仿宋" w:eastAsia="仿宋" w:hAnsi="仿宋" w:cs="仿宋_GB2312" w:hint="eastAsia"/>
          <w:kern w:val="0"/>
          <w:sz w:val="24"/>
        </w:rPr>
        <w:t>（11）</w:t>
      </w:r>
      <w:r w:rsidRPr="00541A9B">
        <w:rPr>
          <w:rFonts w:ascii="仿宋" w:eastAsia="仿宋" w:hAnsi="仿宋" w:cs="仿宋_GB2312" w:hint="eastAsia"/>
          <w:kern w:val="0"/>
          <w:sz w:val="24"/>
          <w:lang w:val="zh-CN"/>
        </w:rPr>
        <w:t>投标人认为需要的其它商务技术文件或说明……</w:t>
      </w:r>
      <w:proofErr w:type="gramStart"/>
      <w:r w:rsidRPr="00541A9B">
        <w:rPr>
          <w:rFonts w:ascii="仿宋" w:eastAsia="仿宋" w:hAnsi="仿宋" w:cs="仿宋_GB2312" w:hint="eastAsia"/>
          <w:kern w:val="0"/>
          <w:sz w:val="24"/>
          <w:lang w:val="zh-CN"/>
        </w:rPr>
        <w:t>……………</w:t>
      </w:r>
      <w:proofErr w:type="gramEnd"/>
      <w:r w:rsidRPr="00541A9B">
        <w:rPr>
          <w:rFonts w:ascii="仿宋" w:eastAsia="仿宋" w:hAnsi="仿宋" w:cs="仿宋_GB2312" w:hint="eastAsia"/>
          <w:kern w:val="0"/>
          <w:sz w:val="24"/>
        </w:rPr>
        <w:t>（页码）</w:t>
      </w:r>
    </w:p>
    <w:p w14:paraId="77756F24" w14:textId="77777777" w:rsidR="004262FE" w:rsidRPr="00541A9B" w:rsidRDefault="006B32A9">
      <w:pPr>
        <w:spacing w:line="360" w:lineRule="auto"/>
        <w:ind w:firstLineChars="200" w:firstLine="482"/>
        <w:rPr>
          <w:rFonts w:ascii="仿宋" w:eastAsia="仿宋" w:hAnsi="仿宋" w:cs="仿宋"/>
          <w:b/>
          <w:bCs/>
          <w:sz w:val="24"/>
        </w:rPr>
      </w:pPr>
      <w:r w:rsidRPr="00541A9B">
        <w:rPr>
          <w:rFonts w:ascii="仿宋" w:eastAsia="仿宋" w:hAnsi="仿宋" w:cs="仿宋" w:hint="eastAsia"/>
          <w:b/>
          <w:bCs/>
          <w:sz w:val="24"/>
        </w:rPr>
        <w:t>注：以上目录是基本格式要求，各投标人可根据自身情况进一步细化。</w:t>
      </w:r>
    </w:p>
    <w:p w14:paraId="730B5F28" w14:textId="77777777" w:rsidR="004262FE" w:rsidRPr="00541A9B" w:rsidRDefault="004262FE">
      <w:pPr>
        <w:snapToGrid w:val="0"/>
        <w:spacing w:line="360" w:lineRule="auto"/>
        <w:jc w:val="center"/>
        <w:rPr>
          <w:rFonts w:ascii="仿宋" w:eastAsia="仿宋" w:hAnsi="仿宋" w:cs="仿宋"/>
          <w:b/>
          <w:kern w:val="0"/>
          <w:sz w:val="32"/>
          <w:szCs w:val="32"/>
          <w:lang w:val="zh-CN"/>
        </w:rPr>
      </w:pPr>
    </w:p>
    <w:p w14:paraId="6E3090FD" w14:textId="77777777" w:rsidR="004262FE" w:rsidRPr="00541A9B" w:rsidRDefault="004262FE">
      <w:pPr>
        <w:snapToGrid w:val="0"/>
        <w:spacing w:line="360" w:lineRule="auto"/>
        <w:jc w:val="center"/>
        <w:rPr>
          <w:rFonts w:ascii="仿宋" w:eastAsia="仿宋" w:hAnsi="仿宋" w:cs="仿宋"/>
          <w:b/>
          <w:kern w:val="0"/>
          <w:sz w:val="32"/>
          <w:szCs w:val="32"/>
          <w:lang w:val="zh-CN"/>
        </w:rPr>
      </w:pPr>
    </w:p>
    <w:p w14:paraId="06CBFB5F" w14:textId="77777777" w:rsidR="004262FE" w:rsidRPr="00541A9B" w:rsidRDefault="004262FE">
      <w:pPr>
        <w:snapToGrid w:val="0"/>
        <w:spacing w:line="360" w:lineRule="auto"/>
        <w:jc w:val="center"/>
        <w:rPr>
          <w:rFonts w:ascii="仿宋" w:eastAsia="仿宋" w:hAnsi="仿宋" w:cs="仿宋"/>
          <w:b/>
          <w:kern w:val="0"/>
          <w:sz w:val="32"/>
          <w:szCs w:val="32"/>
          <w:lang w:val="zh-CN"/>
        </w:rPr>
      </w:pPr>
    </w:p>
    <w:p w14:paraId="7EC14A62" w14:textId="77777777" w:rsidR="004262FE" w:rsidRPr="00541A9B" w:rsidRDefault="004262FE">
      <w:pPr>
        <w:snapToGrid w:val="0"/>
        <w:spacing w:line="360" w:lineRule="auto"/>
        <w:jc w:val="center"/>
        <w:rPr>
          <w:rFonts w:ascii="仿宋" w:eastAsia="仿宋" w:hAnsi="仿宋" w:cs="仿宋"/>
          <w:b/>
          <w:kern w:val="0"/>
          <w:sz w:val="32"/>
          <w:szCs w:val="32"/>
          <w:lang w:val="zh-CN"/>
        </w:rPr>
      </w:pPr>
    </w:p>
    <w:p w14:paraId="706E7398" w14:textId="77777777" w:rsidR="004262FE" w:rsidRPr="00541A9B" w:rsidRDefault="004262FE">
      <w:pPr>
        <w:spacing w:line="360" w:lineRule="auto"/>
        <w:ind w:firstLine="5"/>
        <w:rPr>
          <w:rFonts w:ascii="仿宋" w:eastAsia="仿宋" w:hAnsi="仿宋" w:cs="仿宋"/>
          <w:kern w:val="0"/>
          <w:sz w:val="24"/>
        </w:rPr>
      </w:pPr>
    </w:p>
    <w:p w14:paraId="562F6DE6" w14:textId="77777777" w:rsidR="004262FE" w:rsidRPr="00541A9B" w:rsidRDefault="004262FE">
      <w:pPr>
        <w:spacing w:line="360" w:lineRule="auto"/>
        <w:jc w:val="center"/>
        <w:rPr>
          <w:rFonts w:ascii="仿宋" w:eastAsia="仿宋" w:hAnsi="仿宋" w:cs="仿宋"/>
          <w:b/>
          <w:bCs/>
          <w:sz w:val="32"/>
          <w:szCs w:val="32"/>
        </w:rPr>
      </w:pPr>
    </w:p>
    <w:p w14:paraId="2155F5AC" w14:textId="77777777" w:rsidR="004262FE" w:rsidRPr="00541A9B" w:rsidRDefault="004262FE">
      <w:pPr>
        <w:spacing w:line="360" w:lineRule="auto"/>
        <w:jc w:val="center"/>
        <w:rPr>
          <w:rFonts w:ascii="仿宋" w:eastAsia="仿宋" w:hAnsi="仿宋" w:cs="仿宋"/>
          <w:b/>
          <w:bCs/>
          <w:sz w:val="32"/>
          <w:szCs w:val="32"/>
        </w:rPr>
      </w:pPr>
    </w:p>
    <w:p w14:paraId="65FE108F" w14:textId="77777777" w:rsidR="004262FE" w:rsidRPr="00541A9B" w:rsidRDefault="004262FE">
      <w:pPr>
        <w:spacing w:line="360" w:lineRule="auto"/>
        <w:jc w:val="center"/>
        <w:rPr>
          <w:rFonts w:ascii="仿宋" w:eastAsia="仿宋" w:hAnsi="仿宋" w:cs="仿宋"/>
          <w:b/>
          <w:bCs/>
          <w:sz w:val="32"/>
          <w:szCs w:val="32"/>
        </w:rPr>
      </w:pPr>
    </w:p>
    <w:p w14:paraId="0129E032" w14:textId="77777777" w:rsidR="004262FE" w:rsidRPr="00541A9B" w:rsidRDefault="004262FE">
      <w:pPr>
        <w:spacing w:line="360" w:lineRule="auto"/>
        <w:jc w:val="center"/>
        <w:rPr>
          <w:rFonts w:ascii="仿宋" w:eastAsia="仿宋" w:hAnsi="仿宋" w:cs="仿宋"/>
          <w:b/>
          <w:bCs/>
          <w:sz w:val="32"/>
          <w:szCs w:val="32"/>
        </w:rPr>
      </w:pPr>
    </w:p>
    <w:p w14:paraId="6986EF9A" w14:textId="77777777" w:rsidR="004262FE" w:rsidRPr="00541A9B" w:rsidRDefault="004262FE">
      <w:pPr>
        <w:spacing w:line="360" w:lineRule="auto"/>
        <w:jc w:val="center"/>
        <w:rPr>
          <w:rFonts w:ascii="仿宋" w:eastAsia="仿宋" w:hAnsi="仿宋" w:cs="仿宋"/>
          <w:b/>
          <w:bCs/>
          <w:sz w:val="32"/>
          <w:szCs w:val="32"/>
        </w:rPr>
      </w:pPr>
    </w:p>
    <w:p w14:paraId="1E03A635" w14:textId="77777777" w:rsidR="004262FE" w:rsidRPr="00541A9B" w:rsidRDefault="004262FE">
      <w:pPr>
        <w:pStyle w:val="26"/>
      </w:pPr>
    </w:p>
    <w:p w14:paraId="16D0FD89" w14:textId="77777777" w:rsidR="004262FE" w:rsidRPr="00541A9B" w:rsidRDefault="006B32A9">
      <w:pPr>
        <w:spacing w:line="360" w:lineRule="auto"/>
        <w:jc w:val="center"/>
        <w:rPr>
          <w:rFonts w:ascii="仿宋" w:eastAsia="仿宋" w:hAnsi="仿宋"/>
          <w:spacing w:val="6"/>
          <w:sz w:val="32"/>
          <w:szCs w:val="32"/>
        </w:rPr>
      </w:pPr>
      <w:r w:rsidRPr="00541A9B">
        <w:rPr>
          <w:rFonts w:ascii="仿宋" w:eastAsia="仿宋" w:hAnsi="仿宋" w:hint="eastAsia"/>
          <w:b/>
          <w:bCs/>
          <w:spacing w:val="6"/>
          <w:sz w:val="32"/>
          <w:szCs w:val="32"/>
        </w:rPr>
        <w:lastRenderedPageBreak/>
        <w:t>一、评分对应表</w:t>
      </w:r>
    </w:p>
    <w:p w14:paraId="29183EEF" w14:textId="77777777" w:rsidR="004262FE" w:rsidRPr="00541A9B" w:rsidRDefault="006B32A9">
      <w:pPr>
        <w:snapToGrid w:val="0"/>
        <w:rPr>
          <w:rFonts w:ascii="仿宋" w:eastAsia="仿宋" w:hAnsi="仿宋"/>
          <w:b/>
          <w:sz w:val="30"/>
          <w:szCs w:val="30"/>
          <w:u w:val="single"/>
        </w:rPr>
      </w:pPr>
      <w:r w:rsidRPr="00541A9B">
        <w:rPr>
          <w:rFonts w:ascii="仿宋" w:eastAsia="仿宋" w:hAnsi="仿宋" w:hint="eastAsia"/>
          <w:b/>
          <w:sz w:val="30"/>
          <w:szCs w:val="30"/>
        </w:rPr>
        <w:t xml:space="preserve"> </w:t>
      </w:r>
    </w:p>
    <w:tbl>
      <w:tblPr>
        <w:tblW w:w="9072"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3969"/>
        <w:gridCol w:w="2977"/>
        <w:gridCol w:w="2126"/>
      </w:tblGrid>
      <w:tr w:rsidR="00541A9B" w:rsidRPr="00541A9B" w14:paraId="3B555D6C" w14:textId="77777777">
        <w:trPr>
          <w:trHeight w:val="642"/>
        </w:trPr>
        <w:tc>
          <w:tcPr>
            <w:tcW w:w="3969" w:type="dxa"/>
            <w:tcBorders>
              <w:top w:val="single" w:sz="4" w:space="0" w:color="auto"/>
              <w:left w:val="single" w:sz="4" w:space="0" w:color="auto"/>
              <w:bottom w:val="single" w:sz="4" w:space="0" w:color="auto"/>
              <w:right w:val="single" w:sz="4" w:space="0" w:color="auto"/>
            </w:tcBorders>
            <w:vAlign w:val="center"/>
          </w:tcPr>
          <w:p w14:paraId="271A8168" w14:textId="77777777" w:rsidR="004262FE" w:rsidRPr="00541A9B" w:rsidRDefault="006B32A9">
            <w:pPr>
              <w:snapToGrid w:val="0"/>
              <w:spacing w:beforeLines="50" w:before="156"/>
              <w:jc w:val="center"/>
              <w:rPr>
                <w:rFonts w:ascii="仿宋" w:eastAsia="仿宋" w:hAnsi="仿宋"/>
                <w:sz w:val="24"/>
              </w:rPr>
            </w:pPr>
            <w:r w:rsidRPr="00541A9B">
              <w:rPr>
                <w:rFonts w:ascii="仿宋" w:eastAsia="仿宋" w:hAnsi="仿宋" w:hint="eastAsia"/>
                <w:sz w:val="24"/>
              </w:rPr>
              <w:t>评分项目</w:t>
            </w:r>
          </w:p>
        </w:tc>
        <w:tc>
          <w:tcPr>
            <w:tcW w:w="2977" w:type="dxa"/>
            <w:tcBorders>
              <w:top w:val="single" w:sz="4" w:space="0" w:color="auto"/>
              <w:left w:val="single" w:sz="4" w:space="0" w:color="auto"/>
              <w:bottom w:val="single" w:sz="4" w:space="0" w:color="auto"/>
              <w:right w:val="single" w:sz="4" w:space="0" w:color="auto"/>
            </w:tcBorders>
            <w:vAlign w:val="center"/>
          </w:tcPr>
          <w:p w14:paraId="0189188B" w14:textId="77777777" w:rsidR="004262FE" w:rsidRPr="00541A9B" w:rsidRDefault="006B32A9">
            <w:pPr>
              <w:snapToGrid w:val="0"/>
              <w:spacing w:beforeLines="50" w:before="156"/>
              <w:jc w:val="center"/>
              <w:rPr>
                <w:rFonts w:ascii="仿宋" w:eastAsia="仿宋" w:hAnsi="仿宋"/>
                <w:sz w:val="24"/>
              </w:rPr>
            </w:pPr>
            <w:r w:rsidRPr="00541A9B">
              <w:rPr>
                <w:rFonts w:ascii="仿宋" w:eastAsia="仿宋" w:hAnsi="仿宋" w:hint="eastAsia"/>
                <w:sz w:val="24"/>
              </w:rPr>
              <w:t>投标文件对应资料</w:t>
            </w:r>
          </w:p>
        </w:tc>
        <w:tc>
          <w:tcPr>
            <w:tcW w:w="2126" w:type="dxa"/>
            <w:tcBorders>
              <w:top w:val="single" w:sz="4" w:space="0" w:color="auto"/>
              <w:left w:val="single" w:sz="4" w:space="0" w:color="auto"/>
              <w:bottom w:val="single" w:sz="4" w:space="0" w:color="auto"/>
              <w:right w:val="single" w:sz="4" w:space="0" w:color="auto"/>
            </w:tcBorders>
            <w:vAlign w:val="center"/>
          </w:tcPr>
          <w:p w14:paraId="597373FB" w14:textId="77777777" w:rsidR="004262FE" w:rsidRPr="00541A9B" w:rsidRDefault="006B32A9">
            <w:pPr>
              <w:snapToGrid w:val="0"/>
              <w:spacing w:beforeLines="50" w:before="156"/>
              <w:jc w:val="center"/>
              <w:rPr>
                <w:rFonts w:ascii="仿宋" w:eastAsia="仿宋" w:hAnsi="仿宋"/>
                <w:sz w:val="24"/>
              </w:rPr>
            </w:pPr>
            <w:r w:rsidRPr="00541A9B">
              <w:rPr>
                <w:rFonts w:ascii="仿宋" w:eastAsia="仿宋" w:hAnsi="仿宋" w:hint="eastAsia"/>
                <w:sz w:val="24"/>
              </w:rPr>
              <w:t>投标文件页码</w:t>
            </w:r>
          </w:p>
        </w:tc>
      </w:tr>
      <w:tr w:rsidR="00541A9B" w:rsidRPr="00541A9B" w14:paraId="04BAB2F2" w14:textId="77777777">
        <w:trPr>
          <w:trHeight w:val="690"/>
        </w:trPr>
        <w:tc>
          <w:tcPr>
            <w:tcW w:w="3969" w:type="dxa"/>
            <w:tcBorders>
              <w:top w:val="single" w:sz="4" w:space="0" w:color="auto"/>
              <w:left w:val="single" w:sz="4" w:space="0" w:color="auto"/>
              <w:bottom w:val="single" w:sz="4" w:space="0" w:color="auto"/>
              <w:right w:val="single" w:sz="4" w:space="0" w:color="auto"/>
            </w:tcBorders>
          </w:tcPr>
          <w:p w14:paraId="4C4F762A" w14:textId="77777777" w:rsidR="004262FE" w:rsidRPr="00541A9B" w:rsidRDefault="006B32A9">
            <w:pPr>
              <w:snapToGrid w:val="0"/>
              <w:rPr>
                <w:rFonts w:ascii="仿宋" w:eastAsia="仿宋" w:hAnsi="仿宋"/>
                <w:sz w:val="24"/>
              </w:rPr>
            </w:pPr>
            <w:r w:rsidRPr="00541A9B">
              <w:rPr>
                <w:rFonts w:ascii="仿宋" w:eastAsia="仿宋" w:hAnsi="仿宋" w:hint="eastAsia"/>
                <w:sz w:val="24"/>
              </w:rPr>
              <w:t>对应第四部分评分办法及评分标准（报价除外）</w:t>
            </w:r>
          </w:p>
        </w:tc>
        <w:tc>
          <w:tcPr>
            <w:tcW w:w="2977" w:type="dxa"/>
            <w:tcBorders>
              <w:top w:val="single" w:sz="4" w:space="0" w:color="auto"/>
              <w:left w:val="single" w:sz="4" w:space="0" w:color="auto"/>
              <w:bottom w:val="single" w:sz="4" w:space="0" w:color="auto"/>
              <w:right w:val="single" w:sz="4" w:space="0" w:color="auto"/>
            </w:tcBorders>
          </w:tcPr>
          <w:p w14:paraId="02DD6E3F" w14:textId="77777777" w:rsidR="004262FE" w:rsidRPr="00541A9B" w:rsidRDefault="004262FE">
            <w:pPr>
              <w:snapToGrid w:val="0"/>
              <w:spacing w:beforeLines="50" w:before="156"/>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14:paraId="1B62BEFA" w14:textId="77777777" w:rsidR="004262FE" w:rsidRPr="00541A9B" w:rsidRDefault="004262FE">
            <w:pPr>
              <w:snapToGrid w:val="0"/>
              <w:spacing w:beforeLines="50" w:before="156"/>
              <w:rPr>
                <w:rFonts w:ascii="仿宋" w:eastAsia="仿宋" w:hAnsi="仿宋"/>
                <w:sz w:val="24"/>
              </w:rPr>
            </w:pPr>
          </w:p>
        </w:tc>
      </w:tr>
      <w:tr w:rsidR="00541A9B" w:rsidRPr="00541A9B" w14:paraId="45A4AF48" w14:textId="77777777">
        <w:trPr>
          <w:trHeight w:val="690"/>
        </w:trPr>
        <w:tc>
          <w:tcPr>
            <w:tcW w:w="3969" w:type="dxa"/>
            <w:tcBorders>
              <w:top w:val="single" w:sz="4" w:space="0" w:color="auto"/>
              <w:left w:val="single" w:sz="4" w:space="0" w:color="auto"/>
              <w:bottom w:val="single" w:sz="4" w:space="0" w:color="auto"/>
              <w:right w:val="single" w:sz="4" w:space="0" w:color="auto"/>
            </w:tcBorders>
            <w:vAlign w:val="center"/>
          </w:tcPr>
          <w:p w14:paraId="2E2ACCFD" w14:textId="77777777" w:rsidR="004262FE" w:rsidRPr="00541A9B" w:rsidRDefault="006B32A9">
            <w:pPr>
              <w:snapToGrid w:val="0"/>
              <w:rPr>
                <w:rFonts w:ascii="仿宋" w:eastAsia="仿宋" w:hAnsi="仿宋"/>
                <w:sz w:val="24"/>
              </w:rPr>
            </w:pPr>
            <w:r w:rsidRPr="00541A9B">
              <w:rPr>
                <w:rFonts w:ascii="仿宋" w:eastAsia="仿宋" w:hAnsi="仿宋" w:hint="eastAsia"/>
                <w:sz w:val="24"/>
              </w:rPr>
              <w:t>……</w:t>
            </w:r>
          </w:p>
        </w:tc>
        <w:tc>
          <w:tcPr>
            <w:tcW w:w="2977" w:type="dxa"/>
            <w:tcBorders>
              <w:top w:val="single" w:sz="4" w:space="0" w:color="auto"/>
              <w:left w:val="single" w:sz="4" w:space="0" w:color="auto"/>
              <w:bottom w:val="single" w:sz="4" w:space="0" w:color="auto"/>
              <w:right w:val="single" w:sz="4" w:space="0" w:color="auto"/>
            </w:tcBorders>
          </w:tcPr>
          <w:p w14:paraId="46E12585" w14:textId="77777777" w:rsidR="004262FE" w:rsidRPr="00541A9B" w:rsidRDefault="004262FE">
            <w:pPr>
              <w:snapToGrid w:val="0"/>
              <w:spacing w:beforeLines="50" w:before="156"/>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14:paraId="53EEE071" w14:textId="77777777" w:rsidR="004262FE" w:rsidRPr="00541A9B" w:rsidRDefault="004262FE">
            <w:pPr>
              <w:snapToGrid w:val="0"/>
              <w:spacing w:beforeLines="50" w:before="156"/>
              <w:ind w:left="43"/>
              <w:rPr>
                <w:rFonts w:ascii="仿宋" w:eastAsia="仿宋" w:hAnsi="仿宋"/>
                <w:sz w:val="24"/>
              </w:rPr>
            </w:pPr>
          </w:p>
        </w:tc>
      </w:tr>
      <w:tr w:rsidR="00541A9B" w:rsidRPr="00541A9B" w14:paraId="59C813AB" w14:textId="77777777">
        <w:trPr>
          <w:trHeight w:val="690"/>
        </w:trPr>
        <w:tc>
          <w:tcPr>
            <w:tcW w:w="3969" w:type="dxa"/>
            <w:tcBorders>
              <w:top w:val="single" w:sz="4" w:space="0" w:color="auto"/>
              <w:left w:val="single" w:sz="4" w:space="0" w:color="auto"/>
              <w:bottom w:val="single" w:sz="4" w:space="0" w:color="auto"/>
              <w:right w:val="single" w:sz="4" w:space="0" w:color="auto"/>
            </w:tcBorders>
          </w:tcPr>
          <w:p w14:paraId="314305C1" w14:textId="77777777" w:rsidR="004262FE" w:rsidRPr="00541A9B" w:rsidRDefault="004262F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14:paraId="3B15D548" w14:textId="77777777" w:rsidR="004262FE" w:rsidRPr="00541A9B" w:rsidRDefault="004262FE">
            <w:pPr>
              <w:snapToGrid w:val="0"/>
              <w:spacing w:beforeLines="50" w:before="156"/>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14:paraId="112ADD83" w14:textId="77777777" w:rsidR="004262FE" w:rsidRPr="00541A9B" w:rsidRDefault="004262FE">
            <w:pPr>
              <w:snapToGrid w:val="0"/>
              <w:spacing w:beforeLines="50" w:before="156"/>
              <w:ind w:left="43"/>
              <w:rPr>
                <w:rFonts w:ascii="仿宋" w:eastAsia="仿宋" w:hAnsi="仿宋"/>
                <w:sz w:val="24"/>
              </w:rPr>
            </w:pPr>
          </w:p>
        </w:tc>
      </w:tr>
      <w:tr w:rsidR="00541A9B" w:rsidRPr="00541A9B" w14:paraId="1D60EC6A" w14:textId="77777777">
        <w:trPr>
          <w:trHeight w:val="690"/>
        </w:trPr>
        <w:tc>
          <w:tcPr>
            <w:tcW w:w="3969" w:type="dxa"/>
            <w:tcBorders>
              <w:top w:val="single" w:sz="4" w:space="0" w:color="auto"/>
              <w:left w:val="single" w:sz="4" w:space="0" w:color="auto"/>
              <w:bottom w:val="single" w:sz="4" w:space="0" w:color="auto"/>
              <w:right w:val="single" w:sz="4" w:space="0" w:color="auto"/>
            </w:tcBorders>
          </w:tcPr>
          <w:p w14:paraId="191F6299" w14:textId="77777777" w:rsidR="004262FE" w:rsidRPr="00541A9B" w:rsidRDefault="004262F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14:paraId="336F85A0" w14:textId="77777777" w:rsidR="004262FE" w:rsidRPr="00541A9B" w:rsidRDefault="004262FE">
            <w:pPr>
              <w:snapToGrid w:val="0"/>
              <w:spacing w:beforeLines="50" w:before="156"/>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14:paraId="5CD6E244" w14:textId="77777777" w:rsidR="004262FE" w:rsidRPr="00541A9B" w:rsidRDefault="004262FE">
            <w:pPr>
              <w:snapToGrid w:val="0"/>
              <w:spacing w:beforeLines="50" w:before="156"/>
              <w:ind w:left="43"/>
              <w:rPr>
                <w:rFonts w:ascii="仿宋" w:eastAsia="仿宋" w:hAnsi="仿宋"/>
                <w:sz w:val="24"/>
              </w:rPr>
            </w:pPr>
          </w:p>
        </w:tc>
      </w:tr>
      <w:tr w:rsidR="00541A9B" w:rsidRPr="00541A9B" w14:paraId="1EC0FDDE" w14:textId="77777777">
        <w:trPr>
          <w:trHeight w:val="690"/>
        </w:trPr>
        <w:tc>
          <w:tcPr>
            <w:tcW w:w="3969" w:type="dxa"/>
            <w:tcBorders>
              <w:top w:val="single" w:sz="4" w:space="0" w:color="auto"/>
              <w:left w:val="single" w:sz="4" w:space="0" w:color="auto"/>
              <w:bottom w:val="single" w:sz="4" w:space="0" w:color="auto"/>
              <w:right w:val="single" w:sz="4" w:space="0" w:color="auto"/>
            </w:tcBorders>
          </w:tcPr>
          <w:p w14:paraId="5D74E0E9" w14:textId="77777777" w:rsidR="004262FE" w:rsidRPr="00541A9B" w:rsidRDefault="004262F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14:paraId="198EF63C" w14:textId="77777777" w:rsidR="004262FE" w:rsidRPr="00541A9B" w:rsidRDefault="004262FE">
            <w:pPr>
              <w:snapToGrid w:val="0"/>
              <w:spacing w:beforeLines="50" w:before="156"/>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14:paraId="0917516D" w14:textId="77777777" w:rsidR="004262FE" w:rsidRPr="00541A9B" w:rsidRDefault="004262FE">
            <w:pPr>
              <w:snapToGrid w:val="0"/>
              <w:spacing w:beforeLines="50" w:before="156"/>
              <w:rPr>
                <w:rFonts w:ascii="仿宋" w:eastAsia="仿宋" w:hAnsi="仿宋"/>
                <w:sz w:val="24"/>
              </w:rPr>
            </w:pPr>
          </w:p>
        </w:tc>
      </w:tr>
      <w:tr w:rsidR="00541A9B" w:rsidRPr="00541A9B" w14:paraId="3F5C2B64" w14:textId="77777777">
        <w:trPr>
          <w:trHeight w:val="690"/>
        </w:trPr>
        <w:tc>
          <w:tcPr>
            <w:tcW w:w="3969" w:type="dxa"/>
            <w:tcBorders>
              <w:top w:val="single" w:sz="4" w:space="0" w:color="auto"/>
              <w:left w:val="single" w:sz="4" w:space="0" w:color="auto"/>
              <w:bottom w:val="single" w:sz="4" w:space="0" w:color="auto"/>
              <w:right w:val="single" w:sz="4" w:space="0" w:color="auto"/>
            </w:tcBorders>
          </w:tcPr>
          <w:p w14:paraId="571C6BC3" w14:textId="77777777" w:rsidR="004262FE" w:rsidRPr="00541A9B" w:rsidRDefault="004262F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14:paraId="3FAE0FCB" w14:textId="77777777" w:rsidR="004262FE" w:rsidRPr="00541A9B" w:rsidRDefault="004262FE">
            <w:pPr>
              <w:snapToGrid w:val="0"/>
              <w:spacing w:beforeLines="50" w:before="156"/>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14:paraId="287F97F7" w14:textId="77777777" w:rsidR="004262FE" w:rsidRPr="00541A9B" w:rsidRDefault="004262FE">
            <w:pPr>
              <w:snapToGrid w:val="0"/>
              <w:spacing w:beforeLines="50" w:before="156"/>
              <w:rPr>
                <w:rFonts w:ascii="仿宋" w:eastAsia="仿宋" w:hAnsi="仿宋"/>
                <w:sz w:val="24"/>
              </w:rPr>
            </w:pPr>
          </w:p>
        </w:tc>
      </w:tr>
      <w:tr w:rsidR="00541A9B" w:rsidRPr="00541A9B" w14:paraId="55FEA2AB" w14:textId="77777777">
        <w:trPr>
          <w:trHeight w:val="690"/>
        </w:trPr>
        <w:tc>
          <w:tcPr>
            <w:tcW w:w="3969" w:type="dxa"/>
            <w:tcBorders>
              <w:top w:val="single" w:sz="4" w:space="0" w:color="auto"/>
              <w:left w:val="single" w:sz="4" w:space="0" w:color="auto"/>
              <w:bottom w:val="single" w:sz="4" w:space="0" w:color="auto"/>
              <w:right w:val="single" w:sz="4" w:space="0" w:color="auto"/>
            </w:tcBorders>
          </w:tcPr>
          <w:p w14:paraId="5B111F89" w14:textId="77777777" w:rsidR="004262FE" w:rsidRPr="00541A9B" w:rsidRDefault="004262F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14:paraId="383EFAFB" w14:textId="77777777" w:rsidR="004262FE" w:rsidRPr="00541A9B" w:rsidRDefault="004262FE">
            <w:pPr>
              <w:snapToGrid w:val="0"/>
              <w:spacing w:beforeLines="50" w:before="156"/>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14:paraId="1FD534D8" w14:textId="77777777" w:rsidR="004262FE" w:rsidRPr="00541A9B" w:rsidRDefault="004262FE">
            <w:pPr>
              <w:snapToGrid w:val="0"/>
              <w:spacing w:beforeLines="50" w:before="156"/>
              <w:rPr>
                <w:rFonts w:ascii="仿宋" w:eastAsia="仿宋" w:hAnsi="仿宋"/>
                <w:sz w:val="24"/>
              </w:rPr>
            </w:pPr>
          </w:p>
        </w:tc>
      </w:tr>
      <w:tr w:rsidR="00541A9B" w:rsidRPr="00541A9B" w14:paraId="5D0397E0" w14:textId="77777777">
        <w:trPr>
          <w:trHeight w:val="690"/>
        </w:trPr>
        <w:tc>
          <w:tcPr>
            <w:tcW w:w="3969" w:type="dxa"/>
            <w:tcBorders>
              <w:top w:val="single" w:sz="4" w:space="0" w:color="auto"/>
              <w:left w:val="single" w:sz="4" w:space="0" w:color="auto"/>
              <w:bottom w:val="single" w:sz="4" w:space="0" w:color="auto"/>
              <w:right w:val="single" w:sz="4" w:space="0" w:color="auto"/>
            </w:tcBorders>
          </w:tcPr>
          <w:p w14:paraId="1E635A3C" w14:textId="77777777" w:rsidR="004262FE" w:rsidRPr="00541A9B" w:rsidRDefault="004262F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14:paraId="22BC7AF2" w14:textId="77777777" w:rsidR="004262FE" w:rsidRPr="00541A9B" w:rsidRDefault="004262FE">
            <w:pPr>
              <w:snapToGrid w:val="0"/>
              <w:spacing w:beforeLines="50" w:before="156"/>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14:paraId="390AD9A2" w14:textId="77777777" w:rsidR="004262FE" w:rsidRPr="00541A9B" w:rsidRDefault="004262FE">
            <w:pPr>
              <w:snapToGrid w:val="0"/>
              <w:spacing w:beforeLines="50" w:before="156"/>
              <w:rPr>
                <w:rFonts w:ascii="仿宋" w:eastAsia="仿宋" w:hAnsi="仿宋"/>
                <w:sz w:val="24"/>
              </w:rPr>
            </w:pPr>
          </w:p>
        </w:tc>
      </w:tr>
      <w:tr w:rsidR="00541A9B" w:rsidRPr="00541A9B" w14:paraId="2C0EBF2D" w14:textId="77777777">
        <w:trPr>
          <w:trHeight w:val="690"/>
        </w:trPr>
        <w:tc>
          <w:tcPr>
            <w:tcW w:w="3969" w:type="dxa"/>
            <w:tcBorders>
              <w:top w:val="single" w:sz="4" w:space="0" w:color="auto"/>
              <w:left w:val="single" w:sz="4" w:space="0" w:color="auto"/>
              <w:bottom w:val="single" w:sz="4" w:space="0" w:color="auto"/>
              <w:right w:val="single" w:sz="4" w:space="0" w:color="auto"/>
            </w:tcBorders>
          </w:tcPr>
          <w:p w14:paraId="471C1B1A" w14:textId="77777777" w:rsidR="004262FE" w:rsidRPr="00541A9B" w:rsidRDefault="004262FE">
            <w:pPr>
              <w:snapToGrid w:val="0"/>
              <w:rPr>
                <w:rFonts w:ascii="仿宋" w:eastAsia="仿宋" w:hAnsi="仿宋"/>
                <w:sz w:val="24"/>
              </w:rPr>
            </w:pPr>
          </w:p>
        </w:tc>
        <w:tc>
          <w:tcPr>
            <w:tcW w:w="2977" w:type="dxa"/>
            <w:tcBorders>
              <w:top w:val="single" w:sz="4" w:space="0" w:color="auto"/>
              <w:left w:val="single" w:sz="4" w:space="0" w:color="auto"/>
              <w:bottom w:val="single" w:sz="4" w:space="0" w:color="auto"/>
              <w:right w:val="single" w:sz="4" w:space="0" w:color="auto"/>
            </w:tcBorders>
          </w:tcPr>
          <w:p w14:paraId="72F482AF" w14:textId="77777777" w:rsidR="004262FE" w:rsidRPr="00541A9B" w:rsidRDefault="004262FE">
            <w:pPr>
              <w:snapToGrid w:val="0"/>
              <w:spacing w:beforeLines="50" w:before="156"/>
              <w:rPr>
                <w:rFonts w:ascii="仿宋" w:eastAsia="仿宋" w:hAnsi="仿宋"/>
                <w:sz w:val="24"/>
              </w:rPr>
            </w:pPr>
          </w:p>
        </w:tc>
        <w:tc>
          <w:tcPr>
            <w:tcW w:w="2126" w:type="dxa"/>
            <w:tcBorders>
              <w:top w:val="single" w:sz="4" w:space="0" w:color="auto"/>
              <w:left w:val="single" w:sz="4" w:space="0" w:color="auto"/>
              <w:bottom w:val="single" w:sz="4" w:space="0" w:color="auto"/>
              <w:right w:val="single" w:sz="4" w:space="0" w:color="auto"/>
            </w:tcBorders>
          </w:tcPr>
          <w:p w14:paraId="43A610E0" w14:textId="77777777" w:rsidR="004262FE" w:rsidRPr="00541A9B" w:rsidRDefault="004262FE">
            <w:pPr>
              <w:snapToGrid w:val="0"/>
              <w:spacing w:beforeLines="50" w:before="156"/>
              <w:rPr>
                <w:rFonts w:ascii="仿宋" w:eastAsia="仿宋" w:hAnsi="仿宋"/>
                <w:sz w:val="24"/>
              </w:rPr>
            </w:pPr>
          </w:p>
        </w:tc>
      </w:tr>
    </w:tbl>
    <w:p w14:paraId="4734A8BA" w14:textId="77777777" w:rsidR="004262FE" w:rsidRPr="00541A9B" w:rsidRDefault="006B32A9">
      <w:pPr>
        <w:snapToGrid w:val="0"/>
        <w:spacing w:beforeLines="50" w:before="156"/>
        <w:rPr>
          <w:rFonts w:ascii="仿宋" w:eastAsia="仿宋" w:hAnsi="仿宋" w:cs="仿宋_GB2312"/>
          <w:b/>
          <w:sz w:val="24"/>
        </w:rPr>
      </w:pPr>
      <w:r w:rsidRPr="00541A9B">
        <w:rPr>
          <w:rFonts w:ascii="仿宋" w:eastAsia="仿宋" w:hAnsi="仿宋" w:cs="仿宋_GB2312" w:hint="eastAsia"/>
          <w:b/>
          <w:sz w:val="24"/>
        </w:rPr>
        <w:t>注：如果本项目评标办法采用综合评审法，需在商务技术文件中提供此评分对应表。</w:t>
      </w:r>
      <w:r w:rsidRPr="00541A9B">
        <w:rPr>
          <w:rFonts w:ascii="仿宋" w:eastAsia="仿宋" w:hAnsi="仿宋" w:cs="仿宋_GB2312"/>
          <w:b/>
          <w:sz w:val="24"/>
        </w:rPr>
        <w:t xml:space="preserve"> </w:t>
      </w:r>
    </w:p>
    <w:p w14:paraId="5F629377" w14:textId="77777777" w:rsidR="004262FE" w:rsidRPr="00541A9B" w:rsidRDefault="004262FE">
      <w:pPr>
        <w:snapToGrid w:val="0"/>
        <w:spacing w:beforeLines="50" w:before="156"/>
        <w:rPr>
          <w:rFonts w:ascii="仿宋" w:eastAsia="仿宋" w:hAnsi="仿宋"/>
          <w:sz w:val="30"/>
          <w:szCs w:val="30"/>
        </w:rPr>
      </w:pPr>
    </w:p>
    <w:p w14:paraId="175432D2" w14:textId="77777777" w:rsidR="004262FE" w:rsidRPr="00541A9B" w:rsidRDefault="006B32A9">
      <w:pPr>
        <w:autoSpaceDE w:val="0"/>
        <w:autoSpaceDN w:val="0"/>
        <w:spacing w:line="360" w:lineRule="auto"/>
        <w:ind w:firstLineChars="1900" w:firstLine="4560"/>
        <w:rPr>
          <w:rFonts w:ascii="仿宋" w:eastAsia="仿宋" w:hAnsi="仿宋" w:cs="仿宋_GB2312"/>
          <w:kern w:val="0"/>
          <w:sz w:val="24"/>
        </w:rPr>
      </w:pPr>
      <w:r w:rsidRPr="00541A9B">
        <w:rPr>
          <w:rFonts w:ascii="仿宋" w:eastAsia="仿宋" w:hAnsi="仿宋" w:cs="仿宋_GB2312" w:hint="eastAsia"/>
          <w:kern w:val="0"/>
          <w:sz w:val="24"/>
        </w:rPr>
        <w:t>投标人名称（</w:t>
      </w:r>
      <w:r w:rsidRPr="00541A9B">
        <w:rPr>
          <w:rFonts w:ascii="仿宋" w:eastAsia="仿宋" w:hAnsi="仿宋" w:cs="仿宋_GB2312" w:hint="eastAsia"/>
          <w:kern w:val="0"/>
          <w:sz w:val="24"/>
          <w:lang w:val="zh-CN"/>
        </w:rPr>
        <w:t>电子签名</w:t>
      </w:r>
      <w:r w:rsidRPr="00541A9B">
        <w:rPr>
          <w:rFonts w:ascii="仿宋" w:eastAsia="仿宋" w:hAnsi="仿宋" w:cs="仿宋_GB2312" w:hint="eastAsia"/>
          <w:kern w:val="0"/>
          <w:sz w:val="24"/>
        </w:rPr>
        <w:t>）：</w:t>
      </w:r>
    </w:p>
    <w:p w14:paraId="5E9D77D1" w14:textId="77777777" w:rsidR="004262FE" w:rsidRPr="00541A9B" w:rsidRDefault="006B32A9">
      <w:pPr>
        <w:snapToGrid w:val="0"/>
        <w:spacing w:before="50" w:after="50"/>
        <w:rPr>
          <w:rFonts w:ascii="仿宋" w:eastAsia="仿宋" w:hAnsi="仿宋" w:cs="仿宋_GB2312"/>
          <w:kern w:val="0"/>
          <w:sz w:val="24"/>
        </w:rPr>
      </w:pPr>
      <w:r w:rsidRPr="00541A9B">
        <w:rPr>
          <w:rFonts w:ascii="仿宋" w:eastAsia="仿宋" w:hAnsi="仿宋" w:cs="仿宋_GB2312" w:hint="eastAsia"/>
          <w:kern w:val="0"/>
          <w:sz w:val="24"/>
        </w:rPr>
        <w:t xml:space="preserve">                                       日期：  年  月   日</w:t>
      </w:r>
    </w:p>
    <w:p w14:paraId="3FA1A295" w14:textId="77777777" w:rsidR="004262FE" w:rsidRPr="00541A9B" w:rsidRDefault="004262FE">
      <w:pPr>
        <w:snapToGrid w:val="0"/>
        <w:jc w:val="center"/>
        <w:rPr>
          <w:rFonts w:ascii="仿宋" w:eastAsia="仿宋" w:hAnsi="仿宋"/>
          <w:b/>
          <w:spacing w:val="6"/>
          <w:sz w:val="32"/>
          <w:szCs w:val="32"/>
        </w:rPr>
      </w:pPr>
    </w:p>
    <w:p w14:paraId="11C8C864" w14:textId="77777777" w:rsidR="004262FE" w:rsidRPr="00541A9B" w:rsidRDefault="004262FE">
      <w:pPr>
        <w:snapToGrid w:val="0"/>
        <w:jc w:val="center"/>
        <w:rPr>
          <w:rFonts w:ascii="仿宋" w:eastAsia="仿宋" w:hAnsi="仿宋"/>
          <w:b/>
          <w:spacing w:val="6"/>
          <w:sz w:val="32"/>
          <w:szCs w:val="32"/>
        </w:rPr>
      </w:pPr>
    </w:p>
    <w:p w14:paraId="2C5AA651" w14:textId="77777777" w:rsidR="004262FE" w:rsidRPr="00541A9B" w:rsidRDefault="004262FE">
      <w:pPr>
        <w:snapToGrid w:val="0"/>
        <w:jc w:val="center"/>
        <w:rPr>
          <w:rFonts w:ascii="仿宋" w:eastAsia="仿宋" w:hAnsi="仿宋"/>
          <w:b/>
          <w:spacing w:val="6"/>
          <w:sz w:val="32"/>
          <w:szCs w:val="32"/>
        </w:rPr>
      </w:pPr>
    </w:p>
    <w:p w14:paraId="234E6408" w14:textId="77777777" w:rsidR="004262FE" w:rsidRPr="00541A9B" w:rsidRDefault="004262FE">
      <w:pPr>
        <w:snapToGrid w:val="0"/>
        <w:jc w:val="center"/>
        <w:rPr>
          <w:rFonts w:ascii="仿宋" w:eastAsia="仿宋" w:hAnsi="仿宋"/>
          <w:b/>
          <w:spacing w:val="6"/>
          <w:sz w:val="32"/>
          <w:szCs w:val="32"/>
        </w:rPr>
      </w:pPr>
    </w:p>
    <w:p w14:paraId="0D9DA1C0" w14:textId="77777777" w:rsidR="004262FE" w:rsidRPr="00541A9B" w:rsidRDefault="004262FE">
      <w:pPr>
        <w:snapToGrid w:val="0"/>
        <w:jc w:val="center"/>
        <w:rPr>
          <w:rFonts w:ascii="仿宋" w:eastAsia="仿宋" w:hAnsi="仿宋"/>
          <w:b/>
          <w:spacing w:val="6"/>
          <w:sz w:val="32"/>
          <w:szCs w:val="32"/>
        </w:rPr>
      </w:pPr>
    </w:p>
    <w:p w14:paraId="3E15B160" w14:textId="77777777" w:rsidR="004262FE" w:rsidRPr="00541A9B" w:rsidRDefault="004262FE">
      <w:pPr>
        <w:snapToGrid w:val="0"/>
        <w:jc w:val="center"/>
        <w:rPr>
          <w:rFonts w:ascii="仿宋" w:eastAsia="仿宋" w:hAnsi="仿宋"/>
          <w:b/>
          <w:spacing w:val="6"/>
          <w:sz w:val="32"/>
          <w:szCs w:val="32"/>
        </w:rPr>
      </w:pPr>
    </w:p>
    <w:p w14:paraId="4975BD7B" w14:textId="77777777" w:rsidR="004262FE" w:rsidRPr="00541A9B" w:rsidRDefault="004262FE">
      <w:pPr>
        <w:snapToGrid w:val="0"/>
        <w:jc w:val="center"/>
        <w:rPr>
          <w:rFonts w:ascii="仿宋" w:eastAsia="仿宋" w:hAnsi="仿宋"/>
          <w:b/>
          <w:spacing w:val="6"/>
          <w:sz w:val="32"/>
          <w:szCs w:val="32"/>
        </w:rPr>
      </w:pPr>
    </w:p>
    <w:p w14:paraId="7A4EBAD5" w14:textId="77777777" w:rsidR="004262FE" w:rsidRPr="00541A9B" w:rsidRDefault="004262FE">
      <w:pPr>
        <w:snapToGrid w:val="0"/>
        <w:jc w:val="center"/>
        <w:rPr>
          <w:rFonts w:ascii="仿宋" w:eastAsia="仿宋" w:hAnsi="仿宋"/>
          <w:b/>
          <w:spacing w:val="6"/>
          <w:sz w:val="32"/>
          <w:szCs w:val="32"/>
        </w:rPr>
      </w:pPr>
    </w:p>
    <w:p w14:paraId="2060C712" w14:textId="77777777" w:rsidR="004262FE" w:rsidRPr="00541A9B" w:rsidRDefault="004262FE">
      <w:pPr>
        <w:snapToGrid w:val="0"/>
        <w:jc w:val="center"/>
        <w:rPr>
          <w:rFonts w:ascii="仿宋" w:eastAsia="仿宋" w:hAnsi="仿宋"/>
          <w:b/>
          <w:spacing w:val="6"/>
          <w:sz w:val="32"/>
          <w:szCs w:val="32"/>
        </w:rPr>
      </w:pPr>
    </w:p>
    <w:p w14:paraId="686295D6" w14:textId="77777777" w:rsidR="004262FE" w:rsidRPr="00541A9B" w:rsidRDefault="006B32A9">
      <w:pPr>
        <w:snapToGrid w:val="0"/>
        <w:jc w:val="center"/>
        <w:rPr>
          <w:rFonts w:ascii="仿宋" w:eastAsia="仿宋" w:hAnsi="仿宋"/>
          <w:b/>
          <w:spacing w:val="6"/>
          <w:sz w:val="32"/>
          <w:szCs w:val="32"/>
        </w:rPr>
      </w:pPr>
      <w:r w:rsidRPr="00541A9B">
        <w:rPr>
          <w:rFonts w:ascii="仿宋" w:eastAsia="仿宋" w:hAnsi="仿宋" w:hint="eastAsia"/>
          <w:b/>
          <w:spacing w:val="6"/>
          <w:sz w:val="32"/>
          <w:szCs w:val="32"/>
        </w:rPr>
        <w:lastRenderedPageBreak/>
        <w:t>二、投标产品规格配置清单</w:t>
      </w:r>
    </w:p>
    <w:p w14:paraId="270AAD65" w14:textId="77777777" w:rsidR="004262FE" w:rsidRPr="00541A9B" w:rsidRDefault="004262FE">
      <w:pPr>
        <w:snapToGrid w:val="0"/>
        <w:spacing w:beforeLines="50" w:before="156"/>
        <w:rPr>
          <w:rFonts w:ascii="仿宋" w:eastAsia="仿宋" w:hAnsi="仿宋"/>
          <w:sz w:val="24"/>
        </w:rPr>
      </w:pPr>
    </w:p>
    <w:tbl>
      <w:tblPr>
        <w:tblW w:w="9076"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429"/>
        <w:gridCol w:w="1230"/>
        <w:gridCol w:w="755"/>
        <w:gridCol w:w="992"/>
        <w:gridCol w:w="993"/>
        <w:gridCol w:w="1275"/>
        <w:gridCol w:w="1134"/>
        <w:gridCol w:w="2268"/>
      </w:tblGrid>
      <w:tr w:rsidR="00541A9B" w:rsidRPr="00541A9B" w14:paraId="2534EC4A" w14:textId="77777777">
        <w:trPr>
          <w:trHeight w:val="930"/>
          <w:jc w:val="center"/>
        </w:trPr>
        <w:tc>
          <w:tcPr>
            <w:tcW w:w="429" w:type="dxa"/>
            <w:tcBorders>
              <w:top w:val="single" w:sz="4" w:space="0" w:color="auto"/>
              <w:left w:val="single" w:sz="4" w:space="0" w:color="auto"/>
              <w:bottom w:val="single" w:sz="4" w:space="0" w:color="auto"/>
              <w:right w:val="single" w:sz="4" w:space="0" w:color="auto"/>
            </w:tcBorders>
            <w:vAlign w:val="center"/>
          </w:tcPr>
          <w:p w14:paraId="62EA975E"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序号</w:t>
            </w:r>
          </w:p>
        </w:tc>
        <w:tc>
          <w:tcPr>
            <w:tcW w:w="1230" w:type="dxa"/>
            <w:tcBorders>
              <w:top w:val="single" w:sz="4" w:space="0" w:color="auto"/>
              <w:left w:val="single" w:sz="4" w:space="0" w:color="auto"/>
              <w:bottom w:val="single" w:sz="4" w:space="0" w:color="auto"/>
              <w:right w:val="single" w:sz="4" w:space="0" w:color="auto"/>
            </w:tcBorders>
            <w:vAlign w:val="center"/>
          </w:tcPr>
          <w:p w14:paraId="280E662B"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货物名称</w:t>
            </w:r>
          </w:p>
        </w:tc>
        <w:tc>
          <w:tcPr>
            <w:tcW w:w="755" w:type="dxa"/>
            <w:tcBorders>
              <w:top w:val="single" w:sz="4" w:space="0" w:color="auto"/>
              <w:left w:val="single" w:sz="4" w:space="0" w:color="auto"/>
              <w:bottom w:val="single" w:sz="4" w:space="0" w:color="auto"/>
              <w:right w:val="single" w:sz="4" w:space="0" w:color="auto"/>
            </w:tcBorders>
            <w:vAlign w:val="center"/>
          </w:tcPr>
          <w:p w14:paraId="223CC953"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品牌</w:t>
            </w:r>
          </w:p>
        </w:tc>
        <w:tc>
          <w:tcPr>
            <w:tcW w:w="992" w:type="dxa"/>
            <w:tcBorders>
              <w:top w:val="single" w:sz="4" w:space="0" w:color="auto"/>
              <w:left w:val="single" w:sz="4" w:space="0" w:color="auto"/>
              <w:bottom w:val="single" w:sz="4" w:space="0" w:color="auto"/>
              <w:right w:val="single" w:sz="4" w:space="0" w:color="auto"/>
            </w:tcBorders>
            <w:vAlign w:val="center"/>
          </w:tcPr>
          <w:p w14:paraId="2A01A875"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制造商</w:t>
            </w:r>
          </w:p>
        </w:tc>
        <w:tc>
          <w:tcPr>
            <w:tcW w:w="993" w:type="dxa"/>
            <w:tcBorders>
              <w:top w:val="single" w:sz="4" w:space="0" w:color="auto"/>
              <w:left w:val="single" w:sz="4" w:space="0" w:color="auto"/>
              <w:bottom w:val="single" w:sz="4" w:space="0" w:color="auto"/>
              <w:right w:val="single" w:sz="4" w:space="0" w:color="auto"/>
            </w:tcBorders>
            <w:vAlign w:val="center"/>
          </w:tcPr>
          <w:p w14:paraId="695E4C7A"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产地（国产/进口）</w:t>
            </w:r>
          </w:p>
        </w:tc>
        <w:tc>
          <w:tcPr>
            <w:tcW w:w="1275" w:type="dxa"/>
            <w:tcBorders>
              <w:top w:val="single" w:sz="4" w:space="0" w:color="auto"/>
              <w:left w:val="single" w:sz="4" w:space="0" w:color="auto"/>
              <w:bottom w:val="single" w:sz="4" w:space="0" w:color="auto"/>
              <w:right w:val="single" w:sz="4" w:space="0" w:color="auto"/>
            </w:tcBorders>
            <w:vAlign w:val="center"/>
          </w:tcPr>
          <w:p w14:paraId="06D57D1E"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规格型号</w:t>
            </w:r>
          </w:p>
        </w:tc>
        <w:tc>
          <w:tcPr>
            <w:tcW w:w="1134" w:type="dxa"/>
            <w:tcBorders>
              <w:top w:val="single" w:sz="4" w:space="0" w:color="auto"/>
              <w:left w:val="single" w:sz="4" w:space="0" w:color="auto"/>
              <w:bottom w:val="single" w:sz="4" w:space="0" w:color="auto"/>
              <w:right w:val="single" w:sz="4" w:space="0" w:color="auto"/>
            </w:tcBorders>
            <w:vAlign w:val="center"/>
          </w:tcPr>
          <w:p w14:paraId="60BD4DC4"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数量及单位</w:t>
            </w:r>
          </w:p>
        </w:tc>
        <w:tc>
          <w:tcPr>
            <w:tcW w:w="2268" w:type="dxa"/>
            <w:tcBorders>
              <w:top w:val="single" w:sz="4" w:space="0" w:color="auto"/>
              <w:left w:val="single" w:sz="4" w:space="0" w:color="auto"/>
              <w:bottom w:val="single" w:sz="4" w:space="0" w:color="auto"/>
              <w:right w:val="single" w:sz="4" w:space="0" w:color="auto"/>
            </w:tcBorders>
            <w:vAlign w:val="center"/>
          </w:tcPr>
          <w:p w14:paraId="50CC7DA5"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性能及指标</w:t>
            </w:r>
          </w:p>
        </w:tc>
      </w:tr>
      <w:tr w:rsidR="00541A9B" w:rsidRPr="00541A9B" w14:paraId="6D4D0AD5" w14:textId="77777777">
        <w:trPr>
          <w:trHeight w:val="930"/>
          <w:jc w:val="center"/>
        </w:trPr>
        <w:tc>
          <w:tcPr>
            <w:tcW w:w="429" w:type="dxa"/>
            <w:tcBorders>
              <w:top w:val="single" w:sz="4" w:space="0" w:color="auto"/>
              <w:left w:val="single" w:sz="4" w:space="0" w:color="auto"/>
              <w:bottom w:val="single" w:sz="4" w:space="0" w:color="auto"/>
              <w:right w:val="single" w:sz="4" w:space="0" w:color="auto"/>
            </w:tcBorders>
            <w:vAlign w:val="center"/>
          </w:tcPr>
          <w:p w14:paraId="1149327F"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1</w:t>
            </w:r>
          </w:p>
        </w:tc>
        <w:tc>
          <w:tcPr>
            <w:tcW w:w="1230" w:type="dxa"/>
            <w:tcBorders>
              <w:top w:val="single" w:sz="4" w:space="0" w:color="auto"/>
              <w:left w:val="single" w:sz="4" w:space="0" w:color="auto"/>
              <w:bottom w:val="single" w:sz="4" w:space="0" w:color="auto"/>
              <w:right w:val="single" w:sz="4" w:space="0" w:color="auto"/>
            </w:tcBorders>
            <w:vAlign w:val="center"/>
          </w:tcPr>
          <w:p w14:paraId="0039E227" w14:textId="77777777" w:rsidR="004262FE" w:rsidRPr="00541A9B" w:rsidRDefault="004262FE">
            <w:pPr>
              <w:snapToGrid w:val="0"/>
              <w:spacing w:before="50" w:after="50"/>
              <w:jc w:val="center"/>
              <w:rPr>
                <w:rFonts w:ascii="仿宋" w:eastAsia="仿宋" w:hAnsi="仿宋"/>
                <w:sz w:val="24"/>
              </w:rPr>
            </w:pPr>
          </w:p>
        </w:tc>
        <w:tc>
          <w:tcPr>
            <w:tcW w:w="755" w:type="dxa"/>
            <w:tcBorders>
              <w:top w:val="single" w:sz="4" w:space="0" w:color="auto"/>
              <w:left w:val="single" w:sz="4" w:space="0" w:color="auto"/>
              <w:bottom w:val="single" w:sz="4" w:space="0" w:color="auto"/>
              <w:right w:val="single" w:sz="4" w:space="0" w:color="auto"/>
            </w:tcBorders>
            <w:vAlign w:val="center"/>
          </w:tcPr>
          <w:p w14:paraId="0FE56013" w14:textId="77777777" w:rsidR="004262FE" w:rsidRPr="00541A9B" w:rsidRDefault="004262FE">
            <w:pPr>
              <w:snapToGrid w:val="0"/>
              <w:spacing w:before="50" w:after="50"/>
              <w:jc w:val="center"/>
              <w:rPr>
                <w:rFonts w:ascii="仿宋" w:eastAsia="仿宋" w:hAnsi="仿宋"/>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7F06DBDB" w14:textId="77777777" w:rsidR="004262FE" w:rsidRPr="00541A9B" w:rsidRDefault="004262FE">
            <w:pPr>
              <w:snapToGrid w:val="0"/>
              <w:spacing w:before="50" w:after="50"/>
              <w:jc w:val="center"/>
              <w:rPr>
                <w:rFonts w:ascii="仿宋" w:eastAsia="仿宋" w:hAnsi="仿宋"/>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1F73FC58" w14:textId="77777777" w:rsidR="004262FE" w:rsidRPr="00541A9B" w:rsidRDefault="004262FE">
            <w:pPr>
              <w:snapToGrid w:val="0"/>
              <w:spacing w:before="50" w:after="50"/>
              <w:jc w:val="center"/>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3FACB475" w14:textId="77777777" w:rsidR="004262FE" w:rsidRPr="00541A9B" w:rsidRDefault="004262FE">
            <w:pPr>
              <w:snapToGrid w:val="0"/>
              <w:spacing w:before="50" w:after="50"/>
              <w:jc w:val="center"/>
              <w:rPr>
                <w:rFonts w:ascii="仿宋" w:eastAsia="仿宋" w:hAnsi="仿宋"/>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2DB30B6A" w14:textId="77777777" w:rsidR="004262FE" w:rsidRPr="00541A9B" w:rsidRDefault="004262FE">
            <w:pPr>
              <w:snapToGrid w:val="0"/>
              <w:spacing w:before="50" w:after="50"/>
              <w:jc w:val="center"/>
              <w:rPr>
                <w:rFonts w:ascii="仿宋" w:eastAsia="仿宋" w:hAnsi="仿宋"/>
                <w:sz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4FFAB8E1" w14:textId="77777777" w:rsidR="004262FE" w:rsidRPr="00541A9B" w:rsidRDefault="004262FE">
            <w:pPr>
              <w:snapToGrid w:val="0"/>
              <w:spacing w:before="50" w:after="50"/>
              <w:jc w:val="center"/>
              <w:rPr>
                <w:rFonts w:ascii="仿宋" w:eastAsia="仿宋" w:hAnsi="仿宋"/>
                <w:sz w:val="24"/>
              </w:rPr>
            </w:pPr>
          </w:p>
        </w:tc>
      </w:tr>
      <w:tr w:rsidR="00541A9B" w:rsidRPr="00541A9B" w14:paraId="5EAEF8F5" w14:textId="77777777">
        <w:trPr>
          <w:trHeight w:val="930"/>
          <w:jc w:val="center"/>
        </w:trPr>
        <w:tc>
          <w:tcPr>
            <w:tcW w:w="429" w:type="dxa"/>
            <w:tcBorders>
              <w:top w:val="single" w:sz="4" w:space="0" w:color="auto"/>
              <w:left w:val="single" w:sz="4" w:space="0" w:color="auto"/>
              <w:bottom w:val="single" w:sz="4" w:space="0" w:color="auto"/>
              <w:right w:val="single" w:sz="4" w:space="0" w:color="auto"/>
            </w:tcBorders>
            <w:vAlign w:val="center"/>
          </w:tcPr>
          <w:p w14:paraId="57D0C6FB"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2</w:t>
            </w:r>
          </w:p>
        </w:tc>
        <w:tc>
          <w:tcPr>
            <w:tcW w:w="1230" w:type="dxa"/>
            <w:tcBorders>
              <w:top w:val="single" w:sz="4" w:space="0" w:color="auto"/>
              <w:left w:val="single" w:sz="4" w:space="0" w:color="auto"/>
              <w:bottom w:val="single" w:sz="4" w:space="0" w:color="auto"/>
              <w:right w:val="single" w:sz="4" w:space="0" w:color="auto"/>
            </w:tcBorders>
            <w:vAlign w:val="center"/>
          </w:tcPr>
          <w:p w14:paraId="30F41E73" w14:textId="77777777" w:rsidR="004262FE" w:rsidRPr="00541A9B" w:rsidRDefault="004262FE">
            <w:pPr>
              <w:snapToGrid w:val="0"/>
              <w:spacing w:before="50" w:after="50"/>
              <w:jc w:val="center"/>
              <w:rPr>
                <w:rFonts w:ascii="仿宋" w:eastAsia="仿宋" w:hAnsi="仿宋"/>
                <w:sz w:val="24"/>
              </w:rPr>
            </w:pPr>
          </w:p>
        </w:tc>
        <w:tc>
          <w:tcPr>
            <w:tcW w:w="755" w:type="dxa"/>
            <w:tcBorders>
              <w:top w:val="single" w:sz="4" w:space="0" w:color="auto"/>
              <w:left w:val="single" w:sz="4" w:space="0" w:color="auto"/>
              <w:bottom w:val="single" w:sz="4" w:space="0" w:color="auto"/>
              <w:right w:val="single" w:sz="4" w:space="0" w:color="auto"/>
            </w:tcBorders>
            <w:vAlign w:val="center"/>
          </w:tcPr>
          <w:p w14:paraId="3AC63311" w14:textId="77777777" w:rsidR="004262FE" w:rsidRPr="00541A9B" w:rsidRDefault="004262FE">
            <w:pPr>
              <w:snapToGrid w:val="0"/>
              <w:spacing w:before="50" w:after="50"/>
              <w:jc w:val="center"/>
              <w:rPr>
                <w:rFonts w:ascii="仿宋" w:eastAsia="仿宋" w:hAnsi="仿宋"/>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7B2D3464" w14:textId="77777777" w:rsidR="004262FE" w:rsidRPr="00541A9B" w:rsidRDefault="004262FE">
            <w:pPr>
              <w:snapToGrid w:val="0"/>
              <w:spacing w:before="50" w:after="50"/>
              <w:jc w:val="center"/>
              <w:rPr>
                <w:rFonts w:ascii="仿宋" w:eastAsia="仿宋" w:hAnsi="仿宋"/>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6754D182" w14:textId="77777777" w:rsidR="004262FE" w:rsidRPr="00541A9B" w:rsidRDefault="004262FE">
            <w:pPr>
              <w:snapToGrid w:val="0"/>
              <w:spacing w:before="50" w:after="50"/>
              <w:jc w:val="center"/>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2923F0D6" w14:textId="77777777" w:rsidR="004262FE" w:rsidRPr="00541A9B" w:rsidRDefault="004262FE">
            <w:pPr>
              <w:snapToGrid w:val="0"/>
              <w:spacing w:before="50" w:after="50"/>
              <w:jc w:val="center"/>
              <w:rPr>
                <w:rFonts w:ascii="仿宋" w:eastAsia="仿宋" w:hAnsi="仿宋"/>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529063C2" w14:textId="77777777" w:rsidR="004262FE" w:rsidRPr="00541A9B" w:rsidRDefault="004262FE">
            <w:pPr>
              <w:snapToGrid w:val="0"/>
              <w:spacing w:before="50" w:after="50"/>
              <w:jc w:val="center"/>
              <w:rPr>
                <w:rFonts w:ascii="仿宋" w:eastAsia="仿宋" w:hAnsi="仿宋"/>
                <w:sz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26BE0C21" w14:textId="77777777" w:rsidR="004262FE" w:rsidRPr="00541A9B" w:rsidRDefault="004262FE">
            <w:pPr>
              <w:snapToGrid w:val="0"/>
              <w:spacing w:before="50" w:after="50"/>
              <w:jc w:val="center"/>
              <w:rPr>
                <w:rFonts w:ascii="仿宋" w:eastAsia="仿宋" w:hAnsi="仿宋"/>
                <w:sz w:val="24"/>
              </w:rPr>
            </w:pPr>
          </w:p>
        </w:tc>
      </w:tr>
      <w:tr w:rsidR="00541A9B" w:rsidRPr="00541A9B" w14:paraId="19071A85" w14:textId="77777777">
        <w:trPr>
          <w:trHeight w:val="930"/>
          <w:jc w:val="center"/>
        </w:trPr>
        <w:tc>
          <w:tcPr>
            <w:tcW w:w="429" w:type="dxa"/>
            <w:tcBorders>
              <w:top w:val="single" w:sz="4" w:space="0" w:color="auto"/>
              <w:left w:val="single" w:sz="4" w:space="0" w:color="auto"/>
              <w:bottom w:val="single" w:sz="4" w:space="0" w:color="auto"/>
              <w:right w:val="single" w:sz="4" w:space="0" w:color="auto"/>
            </w:tcBorders>
            <w:vAlign w:val="center"/>
          </w:tcPr>
          <w:p w14:paraId="4D19FF65"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3</w:t>
            </w:r>
          </w:p>
        </w:tc>
        <w:tc>
          <w:tcPr>
            <w:tcW w:w="1230" w:type="dxa"/>
            <w:tcBorders>
              <w:top w:val="single" w:sz="4" w:space="0" w:color="auto"/>
              <w:left w:val="single" w:sz="4" w:space="0" w:color="auto"/>
              <w:bottom w:val="single" w:sz="4" w:space="0" w:color="auto"/>
              <w:right w:val="single" w:sz="4" w:space="0" w:color="auto"/>
            </w:tcBorders>
            <w:vAlign w:val="center"/>
          </w:tcPr>
          <w:p w14:paraId="0C89F28F" w14:textId="77777777" w:rsidR="004262FE" w:rsidRPr="00541A9B" w:rsidRDefault="004262FE">
            <w:pPr>
              <w:snapToGrid w:val="0"/>
              <w:spacing w:before="50" w:after="50"/>
              <w:jc w:val="center"/>
              <w:rPr>
                <w:rFonts w:ascii="仿宋" w:eastAsia="仿宋" w:hAnsi="仿宋"/>
                <w:sz w:val="24"/>
              </w:rPr>
            </w:pPr>
          </w:p>
        </w:tc>
        <w:tc>
          <w:tcPr>
            <w:tcW w:w="755" w:type="dxa"/>
            <w:tcBorders>
              <w:top w:val="single" w:sz="4" w:space="0" w:color="auto"/>
              <w:left w:val="single" w:sz="4" w:space="0" w:color="auto"/>
              <w:bottom w:val="single" w:sz="4" w:space="0" w:color="auto"/>
              <w:right w:val="single" w:sz="4" w:space="0" w:color="auto"/>
            </w:tcBorders>
            <w:vAlign w:val="center"/>
          </w:tcPr>
          <w:p w14:paraId="2A445C66" w14:textId="77777777" w:rsidR="004262FE" w:rsidRPr="00541A9B" w:rsidRDefault="004262FE">
            <w:pPr>
              <w:snapToGrid w:val="0"/>
              <w:spacing w:before="50" w:after="50"/>
              <w:jc w:val="center"/>
              <w:rPr>
                <w:rFonts w:ascii="仿宋" w:eastAsia="仿宋" w:hAnsi="仿宋"/>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1784F9B7" w14:textId="77777777" w:rsidR="004262FE" w:rsidRPr="00541A9B" w:rsidRDefault="004262FE">
            <w:pPr>
              <w:snapToGrid w:val="0"/>
              <w:spacing w:before="50" w:after="50"/>
              <w:jc w:val="center"/>
              <w:rPr>
                <w:rFonts w:ascii="仿宋" w:eastAsia="仿宋" w:hAnsi="仿宋"/>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0107D659" w14:textId="77777777" w:rsidR="004262FE" w:rsidRPr="00541A9B" w:rsidRDefault="004262FE">
            <w:pPr>
              <w:snapToGrid w:val="0"/>
              <w:spacing w:before="50" w:after="50"/>
              <w:jc w:val="center"/>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5FA8B36F" w14:textId="77777777" w:rsidR="004262FE" w:rsidRPr="00541A9B" w:rsidRDefault="004262FE">
            <w:pPr>
              <w:snapToGrid w:val="0"/>
              <w:spacing w:before="50" w:after="50"/>
              <w:jc w:val="center"/>
              <w:rPr>
                <w:rFonts w:ascii="仿宋" w:eastAsia="仿宋" w:hAnsi="仿宋"/>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3194714F" w14:textId="77777777" w:rsidR="004262FE" w:rsidRPr="00541A9B" w:rsidRDefault="004262FE">
            <w:pPr>
              <w:snapToGrid w:val="0"/>
              <w:spacing w:before="50" w:after="50"/>
              <w:jc w:val="center"/>
              <w:rPr>
                <w:rFonts w:ascii="仿宋" w:eastAsia="仿宋" w:hAnsi="仿宋"/>
                <w:sz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53F02750" w14:textId="77777777" w:rsidR="004262FE" w:rsidRPr="00541A9B" w:rsidRDefault="004262FE">
            <w:pPr>
              <w:snapToGrid w:val="0"/>
              <w:spacing w:before="50" w:after="50"/>
              <w:jc w:val="center"/>
              <w:rPr>
                <w:rFonts w:ascii="仿宋" w:eastAsia="仿宋" w:hAnsi="仿宋"/>
                <w:sz w:val="24"/>
              </w:rPr>
            </w:pPr>
          </w:p>
        </w:tc>
      </w:tr>
      <w:tr w:rsidR="00541A9B" w:rsidRPr="00541A9B" w14:paraId="43626398" w14:textId="77777777">
        <w:trPr>
          <w:trHeight w:val="930"/>
          <w:jc w:val="center"/>
        </w:trPr>
        <w:tc>
          <w:tcPr>
            <w:tcW w:w="429" w:type="dxa"/>
            <w:tcBorders>
              <w:top w:val="single" w:sz="4" w:space="0" w:color="auto"/>
              <w:left w:val="single" w:sz="4" w:space="0" w:color="auto"/>
              <w:bottom w:val="single" w:sz="4" w:space="0" w:color="auto"/>
              <w:right w:val="single" w:sz="4" w:space="0" w:color="auto"/>
            </w:tcBorders>
            <w:vAlign w:val="center"/>
          </w:tcPr>
          <w:p w14:paraId="26AC5BC7"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w:t>
            </w:r>
          </w:p>
        </w:tc>
        <w:tc>
          <w:tcPr>
            <w:tcW w:w="1230" w:type="dxa"/>
            <w:tcBorders>
              <w:top w:val="single" w:sz="4" w:space="0" w:color="auto"/>
              <w:left w:val="single" w:sz="4" w:space="0" w:color="auto"/>
              <w:bottom w:val="single" w:sz="4" w:space="0" w:color="auto"/>
              <w:right w:val="single" w:sz="4" w:space="0" w:color="auto"/>
            </w:tcBorders>
            <w:vAlign w:val="center"/>
          </w:tcPr>
          <w:p w14:paraId="7C9D4A1B" w14:textId="77777777" w:rsidR="004262FE" w:rsidRPr="00541A9B" w:rsidRDefault="004262FE">
            <w:pPr>
              <w:snapToGrid w:val="0"/>
              <w:spacing w:before="50" w:after="50"/>
              <w:jc w:val="center"/>
              <w:rPr>
                <w:rFonts w:ascii="仿宋" w:eastAsia="仿宋" w:hAnsi="仿宋"/>
                <w:sz w:val="24"/>
              </w:rPr>
            </w:pPr>
          </w:p>
        </w:tc>
        <w:tc>
          <w:tcPr>
            <w:tcW w:w="755" w:type="dxa"/>
            <w:tcBorders>
              <w:top w:val="single" w:sz="4" w:space="0" w:color="auto"/>
              <w:left w:val="single" w:sz="4" w:space="0" w:color="auto"/>
              <w:bottom w:val="single" w:sz="4" w:space="0" w:color="auto"/>
              <w:right w:val="single" w:sz="4" w:space="0" w:color="auto"/>
            </w:tcBorders>
            <w:vAlign w:val="center"/>
          </w:tcPr>
          <w:p w14:paraId="52CEAF77" w14:textId="77777777" w:rsidR="004262FE" w:rsidRPr="00541A9B" w:rsidRDefault="004262FE">
            <w:pPr>
              <w:snapToGrid w:val="0"/>
              <w:spacing w:before="50" w:after="50"/>
              <w:jc w:val="center"/>
              <w:rPr>
                <w:rFonts w:ascii="仿宋" w:eastAsia="仿宋" w:hAnsi="仿宋"/>
                <w:sz w:val="24"/>
              </w:rPr>
            </w:pPr>
          </w:p>
        </w:tc>
        <w:tc>
          <w:tcPr>
            <w:tcW w:w="992" w:type="dxa"/>
            <w:tcBorders>
              <w:top w:val="single" w:sz="4" w:space="0" w:color="auto"/>
              <w:left w:val="single" w:sz="4" w:space="0" w:color="auto"/>
              <w:bottom w:val="single" w:sz="4" w:space="0" w:color="auto"/>
              <w:right w:val="single" w:sz="4" w:space="0" w:color="auto"/>
            </w:tcBorders>
            <w:vAlign w:val="center"/>
          </w:tcPr>
          <w:p w14:paraId="406CB2A9" w14:textId="77777777" w:rsidR="004262FE" w:rsidRPr="00541A9B" w:rsidRDefault="004262FE">
            <w:pPr>
              <w:snapToGrid w:val="0"/>
              <w:spacing w:before="50" w:after="50"/>
              <w:jc w:val="center"/>
              <w:rPr>
                <w:rFonts w:ascii="仿宋" w:eastAsia="仿宋" w:hAnsi="仿宋"/>
                <w:sz w:val="24"/>
              </w:rPr>
            </w:pPr>
          </w:p>
        </w:tc>
        <w:tc>
          <w:tcPr>
            <w:tcW w:w="993" w:type="dxa"/>
            <w:tcBorders>
              <w:top w:val="single" w:sz="4" w:space="0" w:color="auto"/>
              <w:left w:val="single" w:sz="4" w:space="0" w:color="auto"/>
              <w:bottom w:val="single" w:sz="4" w:space="0" w:color="auto"/>
              <w:right w:val="single" w:sz="4" w:space="0" w:color="auto"/>
            </w:tcBorders>
            <w:vAlign w:val="center"/>
          </w:tcPr>
          <w:p w14:paraId="711BA016" w14:textId="77777777" w:rsidR="004262FE" w:rsidRPr="00541A9B" w:rsidRDefault="004262FE">
            <w:pPr>
              <w:snapToGrid w:val="0"/>
              <w:spacing w:before="50" w:after="50"/>
              <w:jc w:val="center"/>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7B00F6B0" w14:textId="77777777" w:rsidR="004262FE" w:rsidRPr="00541A9B" w:rsidRDefault="004262FE">
            <w:pPr>
              <w:snapToGrid w:val="0"/>
              <w:spacing w:before="50" w:after="50"/>
              <w:jc w:val="center"/>
              <w:rPr>
                <w:rFonts w:ascii="仿宋" w:eastAsia="仿宋" w:hAnsi="仿宋"/>
                <w:sz w:val="24"/>
              </w:rPr>
            </w:pPr>
          </w:p>
        </w:tc>
        <w:tc>
          <w:tcPr>
            <w:tcW w:w="1134" w:type="dxa"/>
            <w:tcBorders>
              <w:top w:val="single" w:sz="4" w:space="0" w:color="auto"/>
              <w:left w:val="single" w:sz="4" w:space="0" w:color="auto"/>
              <w:bottom w:val="single" w:sz="4" w:space="0" w:color="auto"/>
              <w:right w:val="single" w:sz="4" w:space="0" w:color="auto"/>
            </w:tcBorders>
            <w:vAlign w:val="center"/>
          </w:tcPr>
          <w:p w14:paraId="0821E574" w14:textId="77777777" w:rsidR="004262FE" w:rsidRPr="00541A9B" w:rsidRDefault="004262FE">
            <w:pPr>
              <w:snapToGrid w:val="0"/>
              <w:spacing w:before="50" w:after="50"/>
              <w:jc w:val="center"/>
              <w:rPr>
                <w:rFonts w:ascii="仿宋" w:eastAsia="仿宋" w:hAnsi="仿宋"/>
                <w:sz w:val="24"/>
              </w:rPr>
            </w:pPr>
          </w:p>
        </w:tc>
        <w:tc>
          <w:tcPr>
            <w:tcW w:w="2268" w:type="dxa"/>
            <w:tcBorders>
              <w:top w:val="single" w:sz="4" w:space="0" w:color="auto"/>
              <w:left w:val="single" w:sz="4" w:space="0" w:color="auto"/>
              <w:bottom w:val="single" w:sz="4" w:space="0" w:color="auto"/>
              <w:right w:val="single" w:sz="4" w:space="0" w:color="auto"/>
            </w:tcBorders>
            <w:vAlign w:val="center"/>
          </w:tcPr>
          <w:p w14:paraId="170DFBD1" w14:textId="77777777" w:rsidR="004262FE" w:rsidRPr="00541A9B" w:rsidRDefault="004262FE">
            <w:pPr>
              <w:snapToGrid w:val="0"/>
              <w:spacing w:before="50" w:after="50"/>
              <w:jc w:val="center"/>
              <w:rPr>
                <w:rFonts w:ascii="仿宋" w:eastAsia="仿宋" w:hAnsi="仿宋"/>
                <w:sz w:val="24"/>
              </w:rPr>
            </w:pPr>
          </w:p>
        </w:tc>
      </w:tr>
    </w:tbl>
    <w:p w14:paraId="2673A975" w14:textId="77777777" w:rsidR="004262FE" w:rsidRPr="00541A9B" w:rsidRDefault="006B32A9">
      <w:pPr>
        <w:snapToGrid w:val="0"/>
        <w:spacing w:beforeLines="50" w:before="156"/>
        <w:rPr>
          <w:rFonts w:ascii="仿宋" w:eastAsia="仿宋" w:hAnsi="仿宋" w:cs="仿宋_GB2312"/>
          <w:b/>
          <w:sz w:val="24"/>
        </w:rPr>
      </w:pPr>
      <w:r w:rsidRPr="00541A9B">
        <w:rPr>
          <w:rFonts w:ascii="仿宋" w:eastAsia="仿宋" w:hAnsi="仿宋" w:cs="仿宋_GB2312" w:hint="eastAsia"/>
          <w:b/>
          <w:sz w:val="24"/>
        </w:rPr>
        <w:t>注：如果本项目涉及硬件设备采购，须在商务技术文件中提供此配置清单。</w:t>
      </w:r>
      <w:r w:rsidRPr="00541A9B">
        <w:rPr>
          <w:rFonts w:ascii="仿宋" w:eastAsia="仿宋" w:hAnsi="仿宋" w:cs="仿宋_GB2312"/>
          <w:b/>
          <w:sz w:val="24"/>
        </w:rPr>
        <w:t xml:space="preserve"> </w:t>
      </w:r>
    </w:p>
    <w:p w14:paraId="1CA611BC" w14:textId="77777777" w:rsidR="004262FE" w:rsidRPr="00541A9B" w:rsidRDefault="004262FE">
      <w:pPr>
        <w:snapToGrid w:val="0"/>
        <w:spacing w:beforeLines="50" w:before="156"/>
        <w:rPr>
          <w:rFonts w:ascii="仿宋" w:eastAsia="仿宋" w:hAnsi="仿宋"/>
          <w:sz w:val="30"/>
          <w:szCs w:val="30"/>
        </w:rPr>
      </w:pPr>
    </w:p>
    <w:p w14:paraId="565E9A3D" w14:textId="77777777" w:rsidR="004262FE" w:rsidRPr="00541A9B" w:rsidRDefault="006B32A9">
      <w:pPr>
        <w:autoSpaceDE w:val="0"/>
        <w:autoSpaceDN w:val="0"/>
        <w:spacing w:line="360" w:lineRule="auto"/>
        <w:ind w:firstLineChars="1900" w:firstLine="4560"/>
        <w:rPr>
          <w:rFonts w:ascii="仿宋" w:eastAsia="仿宋" w:hAnsi="仿宋" w:cs="仿宋_GB2312"/>
          <w:kern w:val="0"/>
          <w:sz w:val="24"/>
        </w:rPr>
      </w:pPr>
      <w:r w:rsidRPr="00541A9B">
        <w:rPr>
          <w:rFonts w:ascii="仿宋" w:eastAsia="仿宋" w:hAnsi="仿宋" w:cs="仿宋_GB2312" w:hint="eastAsia"/>
          <w:kern w:val="0"/>
          <w:sz w:val="24"/>
        </w:rPr>
        <w:t>投标人名称（</w:t>
      </w:r>
      <w:r w:rsidRPr="00541A9B">
        <w:rPr>
          <w:rFonts w:ascii="仿宋" w:eastAsia="仿宋" w:hAnsi="仿宋" w:cs="仿宋_GB2312" w:hint="eastAsia"/>
          <w:kern w:val="0"/>
          <w:sz w:val="24"/>
          <w:lang w:val="zh-CN"/>
        </w:rPr>
        <w:t>电子签名</w:t>
      </w:r>
      <w:r w:rsidRPr="00541A9B">
        <w:rPr>
          <w:rFonts w:ascii="仿宋" w:eastAsia="仿宋" w:hAnsi="仿宋" w:cs="仿宋_GB2312" w:hint="eastAsia"/>
          <w:kern w:val="0"/>
          <w:sz w:val="24"/>
        </w:rPr>
        <w:t>）：</w:t>
      </w:r>
    </w:p>
    <w:p w14:paraId="018128A1" w14:textId="77777777" w:rsidR="004262FE" w:rsidRPr="00541A9B" w:rsidRDefault="006B32A9">
      <w:pPr>
        <w:snapToGrid w:val="0"/>
        <w:spacing w:before="50" w:after="50"/>
        <w:rPr>
          <w:rFonts w:ascii="仿宋" w:eastAsia="仿宋" w:hAnsi="仿宋" w:cs="仿宋_GB2312"/>
          <w:kern w:val="0"/>
          <w:sz w:val="24"/>
        </w:rPr>
      </w:pPr>
      <w:r w:rsidRPr="00541A9B">
        <w:rPr>
          <w:rFonts w:ascii="仿宋" w:eastAsia="仿宋" w:hAnsi="仿宋" w:cs="仿宋_GB2312" w:hint="eastAsia"/>
          <w:kern w:val="0"/>
          <w:sz w:val="24"/>
        </w:rPr>
        <w:t xml:space="preserve">                                       日期：  年  月   日</w:t>
      </w:r>
    </w:p>
    <w:p w14:paraId="783CF070" w14:textId="77777777" w:rsidR="004262FE" w:rsidRPr="00541A9B" w:rsidRDefault="004262FE">
      <w:pPr>
        <w:snapToGrid w:val="0"/>
        <w:spacing w:before="50" w:after="50"/>
        <w:rPr>
          <w:rFonts w:ascii="仿宋" w:eastAsia="仿宋" w:hAnsi="仿宋" w:cs="仿宋_GB2312"/>
          <w:kern w:val="0"/>
          <w:sz w:val="24"/>
        </w:rPr>
      </w:pPr>
    </w:p>
    <w:p w14:paraId="54EA72E3" w14:textId="77777777" w:rsidR="004262FE" w:rsidRPr="00541A9B" w:rsidRDefault="004262FE">
      <w:pPr>
        <w:snapToGrid w:val="0"/>
        <w:spacing w:before="50" w:after="50"/>
        <w:rPr>
          <w:rFonts w:ascii="仿宋" w:eastAsia="仿宋" w:hAnsi="仿宋" w:cs="仿宋_GB2312"/>
          <w:kern w:val="0"/>
          <w:sz w:val="24"/>
        </w:rPr>
      </w:pPr>
    </w:p>
    <w:p w14:paraId="6D63AB8B" w14:textId="77777777" w:rsidR="004262FE" w:rsidRPr="00541A9B" w:rsidRDefault="004262FE">
      <w:pPr>
        <w:spacing w:line="360" w:lineRule="auto"/>
        <w:jc w:val="center"/>
        <w:rPr>
          <w:rFonts w:ascii="仿宋" w:eastAsia="仿宋" w:hAnsi="仿宋" w:cs="仿宋"/>
          <w:b/>
          <w:bCs/>
          <w:sz w:val="32"/>
          <w:szCs w:val="32"/>
        </w:rPr>
      </w:pPr>
    </w:p>
    <w:p w14:paraId="3149794B" w14:textId="77777777" w:rsidR="004262FE" w:rsidRPr="00541A9B" w:rsidRDefault="006B32A9">
      <w:pPr>
        <w:jc w:val="center"/>
        <w:rPr>
          <w:rFonts w:ascii="仿宋" w:eastAsia="仿宋" w:hAnsi="仿宋" w:cs="仿宋"/>
          <w:b/>
          <w:bCs/>
          <w:sz w:val="32"/>
          <w:szCs w:val="32"/>
        </w:rPr>
      </w:pPr>
      <w:r w:rsidRPr="00541A9B">
        <w:rPr>
          <w:rFonts w:ascii="仿宋" w:eastAsia="仿宋" w:hAnsi="仿宋" w:cs="仿宋" w:hint="eastAsia"/>
          <w:b/>
          <w:bCs/>
          <w:sz w:val="32"/>
          <w:szCs w:val="32"/>
        </w:rPr>
        <w:br w:type="page"/>
      </w:r>
    </w:p>
    <w:p w14:paraId="3A8866FD" w14:textId="77777777" w:rsidR="004262FE" w:rsidRPr="00541A9B" w:rsidRDefault="006B32A9">
      <w:pPr>
        <w:snapToGrid w:val="0"/>
        <w:spacing w:before="50" w:after="50"/>
        <w:jc w:val="center"/>
        <w:rPr>
          <w:rFonts w:ascii="仿宋" w:eastAsia="仿宋" w:hAnsi="仿宋"/>
          <w:b/>
          <w:bCs/>
          <w:spacing w:val="6"/>
          <w:sz w:val="32"/>
          <w:szCs w:val="32"/>
        </w:rPr>
      </w:pPr>
      <w:r w:rsidRPr="00541A9B">
        <w:rPr>
          <w:rFonts w:ascii="仿宋" w:eastAsia="仿宋" w:hAnsi="仿宋" w:hint="eastAsia"/>
          <w:b/>
          <w:bCs/>
          <w:spacing w:val="6"/>
          <w:sz w:val="32"/>
          <w:szCs w:val="32"/>
        </w:rPr>
        <w:lastRenderedPageBreak/>
        <w:t>三、技术响应表</w:t>
      </w:r>
    </w:p>
    <w:p w14:paraId="2F71E8EA" w14:textId="77777777" w:rsidR="004262FE" w:rsidRPr="00541A9B" w:rsidRDefault="004262FE">
      <w:pPr>
        <w:rPr>
          <w:rFonts w:ascii="Arial" w:eastAsia="黑体" w:hAnsi="Arial" w:cs="Arial"/>
          <w:snapToGrid w:val="0"/>
          <w:kern w:val="0"/>
          <w:szCs w:val="21"/>
        </w:rPr>
      </w:pPr>
    </w:p>
    <w:tbl>
      <w:tblPr>
        <w:tblW w:w="9072"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837"/>
        <w:gridCol w:w="1711"/>
        <w:gridCol w:w="2697"/>
        <w:gridCol w:w="2552"/>
        <w:gridCol w:w="1275"/>
      </w:tblGrid>
      <w:tr w:rsidR="00541A9B" w:rsidRPr="00541A9B" w14:paraId="1CDB943A" w14:textId="77777777">
        <w:trPr>
          <w:cantSplit/>
          <w:trHeight w:val="488"/>
        </w:trPr>
        <w:tc>
          <w:tcPr>
            <w:tcW w:w="837" w:type="dxa"/>
            <w:tcBorders>
              <w:top w:val="single" w:sz="4" w:space="0" w:color="auto"/>
              <w:left w:val="single" w:sz="4" w:space="0" w:color="auto"/>
              <w:bottom w:val="single" w:sz="4" w:space="0" w:color="auto"/>
              <w:right w:val="single" w:sz="4" w:space="0" w:color="auto"/>
            </w:tcBorders>
            <w:vAlign w:val="center"/>
          </w:tcPr>
          <w:p w14:paraId="5D0DB64B" w14:textId="77777777" w:rsidR="004262FE" w:rsidRPr="00541A9B" w:rsidRDefault="006B32A9">
            <w:pPr>
              <w:snapToGrid w:val="0"/>
              <w:spacing w:before="50" w:after="50"/>
              <w:jc w:val="center"/>
              <w:rPr>
                <w:rFonts w:ascii="仿宋" w:eastAsia="仿宋" w:hAnsi="仿宋"/>
                <w:sz w:val="24"/>
              </w:rPr>
            </w:pPr>
            <w:bookmarkStart w:id="434" w:name="_Toc64369800"/>
            <w:r w:rsidRPr="00541A9B">
              <w:rPr>
                <w:rFonts w:ascii="仿宋" w:eastAsia="仿宋" w:hAnsi="仿宋" w:hint="eastAsia"/>
                <w:sz w:val="24"/>
              </w:rPr>
              <w:t>序号</w:t>
            </w:r>
            <w:bookmarkEnd w:id="434"/>
          </w:p>
        </w:tc>
        <w:tc>
          <w:tcPr>
            <w:tcW w:w="1711" w:type="dxa"/>
            <w:tcBorders>
              <w:top w:val="single" w:sz="4" w:space="0" w:color="auto"/>
              <w:left w:val="single" w:sz="4" w:space="0" w:color="auto"/>
              <w:bottom w:val="single" w:sz="4" w:space="0" w:color="auto"/>
              <w:right w:val="single" w:sz="4" w:space="0" w:color="auto"/>
            </w:tcBorders>
            <w:vAlign w:val="center"/>
          </w:tcPr>
          <w:p w14:paraId="63AA385F"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货物名称</w:t>
            </w:r>
          </w:p>
        </w:tc>
        <w:tc>
          <w:tcPr>
            <w:tcW w:w="2697" w:type="dxa"/>
            <w:tcBorders>
              <w:top w:val="single" w:sz="4" w:space="0" w:color="auto"/>
              <w:left w:val="single" w:sz="4" w:space="0" w:color="auto"/>
              <w:bottom w:val="single" w:sz="4" w:space="0" w:color="auto"/>
              <w:right w:val="single" w:sz="4" w:space="0" w:color="auto"/>
            </w:tcBorders>
            <w:vAlign w:val="center"/>
          </w:tcPr>
          <w:p w14:paraId="221283BF" w14:textId="77777777" w:rsidR="004262FE" w:rsidRPr="00541A9B" w:rsidRDefault="006B32A9">
            <w:pPr>
              <w:snapToGrid w:val="0"/>
              <w:spacing w:before="50" w:after="50"/>
              <w:jc w:val="center"/>
              <w:rPr>
                <w:rFonts w:ascii="仿宋" w:eastAsia="仿宋" w:hAnsi="仿宋"/>
                <w:sz w:val="24"/>
              </w:rPr>
            </w:pPr>
            <w:bookmarkStart w:id="435" w:name="_Toc64369801"/>
            <w:bookmarkStart w:id="436" w:name="_Toc64369802"/>
            <w:r w:rsidRPr="00541A9B">
              <w:rPr>
                <w:rFonts w:ascii="仿宋" w:eastAsia="仿宋" w:hAnsi="仿宋" w:hint="eastAsia"/>
                <w:sz w:val="24"/>
              </w:rPr>
              <w:t>采购文件</w:t>
            </w:r>
          </w:p>
          <w:p w14:paraId="70DA896E"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要求</w:t>
            </w:r>
            <w:bookmarkEnd w:id="435"/>
          </w:p>
        </w:tc>
        <w:tc>
          <w:tcPr>
            <w:tcW w:w="2552" w:type="dxa"/>
            <w:tcBorders>
              <w:top w:val="single" w:sz="4" w:space="0" w:color="auto"/>
              <w:left w:val="single" w:sz="4" w:space="0" w:color="auto"/>
              <w:bottom w:val="single" w:sz="4" w:space="0" w:color="auto"/>
              <w:right w:val="single" w:sz="4" w:space="0" w:color="auto"/>
            </w:tcBorders>
            <w:vAlign w:val="center"/>
          </w:tcPr>
          <w:p w14:paraId="61C402D3"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投标文件</w:t>
            </w:r>
          </w:p>
          <w:p w14:paraId="2FD333A8"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响应</w:t>
            </w:r>
            <w:bookmarkEnd w:id="436"/>
          </w:p>
        </w:tc>
        <w:tc>
          <w:tcPr>
            <w:tcW w:w="1275" w:type="dxa"/>
            <w:tcBorders>
              <w:top w:val="single" w:sz="4" w:space="0" w:color="auto"/>
              <w:left w:val="single" w:sz="4" w:space="0" w:color="auto"/>
              <w:bottom w:val="single" w:sz="4" w:space="0" w:color="auto"/>
              <w:right w:val="single" w:sz="4" w:space="0" w:color="auto"/>
            </w:tcBorders>
            <w:vAlign w:val="center"/>
          </w:tcPr>
          <w:p w14:paraId="3F8B48B8" w14:textId="77777777" w:rsidR="004262FE" w:rsidRPr="00541A9B" w:rsidRDefault="006B32A9">
            <w:pPr>
              <w:snapToGrid w:val="0"/>
              <w:spacing w:before="50" w:after="50"/>
              <w:jc w:val="center"/>
              <w:rPr>
                <w:rFonts w:ascii="仿宋" w:eastAsia="仿宋" w:hAnsi="仿宋"/>
                <w:sz w:val="24"/>
              </w:rPr>
            </w:pPr>
            <w:bookmarkStart w:id="437" w:name="_Toc64369803"/>
            <w:r w:rsidRPr="00541A9B">
              <w:rPr>
                <w:rFonts w:ascii="仿宋" w:eastAsia="仿宋" w:hAnsi="仿宋" w:hint="eastAsia"/>
                <w:sz w:val="24"/>
              </w:rPr>
              <w:t>偏离</w:t>
            </w:r>
          </w:p>
          <w:p w14:paraId="05E8296D"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情况</w:t>
            </w:r>
            <w:bookmarkEnd w:id="437"/>
          </w:p>
        </w:tc>
      </w:tr>
      <w:tr w:rsidR="00541A9B" w:rsidRPr="00541A9B" w14:paraId="01DCED88" w14:textId="77777777">
        <w:trPr>
          <w:trHeight w:val="488"/>
        </w:trPr>
        <w:tc>
          <w:tcPr>
            <w:tcW w:w="837" w:type="dxa"/>
            <w:tcBorders>
              <w:top w:val="single" w:sz="4" w:space="0" w:color="auto"/>
              <w:left w:val="single" w:sz="4" w:space="0" w:color="auto"/>
              <w:bottom w:val="single" w:sz="4" w:space="0" w:color="auto"/>
              <w:right w:val="single" w:sz="4" w:space="0" w:color="auto"/>
            </w:tcBorders>
            <w:vAlign w:val="center"/>
          </w:tcPr>
          <w:p w14:paraId="58C8B5A4" w14:textId="77777777" w:rsidR="004262FE" w:rsidRPr="00541A9B" w:rsidRDefault="006B32A9">
            <w:pPr>
              <w:snapToGrid w:val="0"/>
              <w:spacing w:before="50" w:after="50"/>
              <w:jc w:val="center"/>
              <w:rPr>
                <w:rFonts w:ascii="仿宋" w:eastAsia="仿宋" w:hAnsi="仿宋"/>
                <w:sz w:val="24"/>
              </w:rPr>
            </w:pPr>
            <w:bookmarkStart w:id="438" w:name="_Toc64369804"/>
            <w:r w:rsidRPr="00541A9B">
              <w:rPr>
                <w:rFonts w:ascii="仿宋" w:eastAsia="仿宋" w:hAnsi="仿宋" w:hint="eastAsia"/>
                <w:sz w:val="24"/>
              </w:rPr>
              <w:t>1</w:t>
            </w:r>
            <w:bookmarkEnd w:id="438"/>
          </w:p>
        </w:tc>
        <w:tc>
          <w:tcPr>
            <w:tcW w:w="1711" w:type="dxa"/>
            <w:tcBorders>
              <w:top w:val="single" w:sz="4" w:space="0" w:color="auto"/>
              <w:left w:val="single" w:sz="4" w:space="0" w:color="auto"/>
              <w:bottom w:val="single" w:sz="4" w:space="0" w:color="auto"/>
              <w:right w:val="single" w:sz="4" w:space="0" w:color="auto"/>
            </w:tcBorders>
            <w:vAlign w:val="center"/>
          </w:tcPr>
          <w:p w14:paraId="623B45CF" w14:textId="77777777" w:rsidR="004262FE" w:rsidRPr="00541A9B" w:rsidRDefault="004262FE">
            <w:pPr>
              <w:snapToGrid w:val="0"/>
              <w:spacing w:before="50" w:after="50"/>
              <w:jc w:val="center"/>
              <w:rPr>
                <w:rFonts w:ascii="仿宋" w:eastAsia="仿宋" w:hAnsi="仿宋"/>
                <w:sz w:val="24"/>
              </w:rPr>
            </w:pPr>
          </w:p>
        </w:tc>
        <w:tc>
          <w:tcPr>
            <w:tcW w:w="2697" w:type="dxa"/>
            <w:tcBorders>
              <w:top w:val="single" w:sz="4" w:space="0" w:color="auto"/>
              <w:left w:val="single" w:sz="4" w:space="0" w:color="auto"/>
              <w:bottom w:val="single" w:sz="4" w:space="0" w:color="auto"/>
              <w:right w:val="single" w:sz="4" w:space="0" w:color="auto"/>
            </w:tcBorders>
            <w:vAlign w:val="center"/>
          </w:tcPr>
          <w:p w14:paraId="68A2E7EB" w14:textId="77777777" w:rsidR="004262FE" w:rsidRPr="00541A9B" w:rsidRDefault="004262FE">
            <w:pPr>
              <w:snapToGrid w:val="0"/>
              <w:spacing w:before="50" w:after="50"/>
              <w:jc w:val="center"/>
              <w:rPr>
                <w:rFonts w:ascii="仿宋" w:eastAsia="仿宋" w:hAnsi="仿宋"/>
                <w:sz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64766251" w14:textId="77777777" w:rsidR="004262FE" w:rsidRPr="00541A9B" w:rsidRDefault="004262FE">
            <w:pPr>
              <w:snapToGrid w:val="0"/>
              <w:spacing w:before="50" w:after="50"/>
              <w:jc w:val="center"/>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1FB02531" w14:textId="77777777" w:rsidR="004262FE" w:rsidRPr="00541A9B" w:rsidRDefault="004262FE">
            <w:pPr>
              <w:snapToGrid w:val="0"/>
              <w:spacing w:before="50" w:after="50"/>
              <w:jc w:val="center"/>
              <w:rPr>
                <w:rFonts w:ascii="仿宋" w:eastAsia="仿宋" w:hAnsi="仿宋"/>
                <w:sz w:val="24"/>
              </w:rPr>
            </w:pPr>
          </w:p>
        </w:tc>
      </w:tr>
      <w:tr w:rsidR="00541A9B" w:rsidRPr="00541A9B" w14:paraId="09C14B29" w14:textId="77777777">
        <w:trPr>
          <w:cantSplit/>
          <w:trHeight w:val="488"/>
        </w:trPr>
        <w:tc>
          <w:tcPr>
            <w:tcW w:w="837" w:type="dxa"/>
            <w:tcBorders>
              <w:top w:val="single" w:sz="4" w:space="0" w:color="auto"/>
              <w:left w:val="single" w:sz="4" w:space="0" w:color="auto"/>
              <w:bottom w:val="single" w:sz="4" w:space="0" w:color="auto"/>
              <w:right w:val="single" w:sz="4" w:space="0" w:color="auto"/>
            </w:tcBorders>
            <w:vAlign w:val="center"/>
          </w:tcPr>
          <w:p w14:paraId="5B8D022A" w14:textId="77777777" w:rsidR="004262FE" w:rsidRPr="00541A9B" w:rsidRDefault="006B32A9">
            <w:pPr>
              <w:snapToGrid w:val="0"/>
              <w:spacing w:before="50" w:after="50"/>
              <w:jc w:val="center"/>
              <w:rPr>
                <w:rFonts w:ascii="仿宋" w:eastAsia="仿宋" w:hAnsi="仿宋"/>
                <w:sz w:val="24"/>
              </w:rPr>
            </w:pPr>
            <w:bookmarkStart w:id="439" w:name="_Toc64369806"/>
            <w:r w:rsidRPr="00541A9B">
              <w:rPr>
                <w:rFonts w:ascii="仿宋" w:eastAsia="仿宋" w:hAnsi="仿宋" w:hint="eastAsia"/>
                <w:sz w:val="24"/>
              </w:rPr>
              <w:t>…</w:t>
            </w:r>
            <w:bookmarkEnd w:id="439"/>
          </w:p>
        </w:tc>
        <w:tc>
          <w:tcPr>
            <w:tcW w:w="1711" w:type="dxa"/>
            <w:tcBorders>
              <w:top w:val="single" w:sz="4" w:space="0" w:color="auto"/>
              <w:left w:val="single" w:sz="4" w:space="0" w:color="auto"/>
              <w:bottom w:val="single" w:sz="4" w:space="0" w:color="auto"/>
              <w:right w:val="single" w:sz="4" w:space="0" w:color="auto"/>
            </w:tcBorders>
            <w:vAlign w:val="center"/>
          </w:tcPr>
          <w:p w14:paraId="76380C3D" w14:textId="77777777" w:rsidR="004262FE" w:rsidRPr="00541A9B" w:rsidRDefault="004262FE">
            <w:pPr>
              <w:snapToGrid w:val="0"/>
              <w:spacing w:before="50" w:after="50"/>
              <w:jc w:val="center"/>
              <w:rPr>
                <w:rFonts w:ascii="仿宋" w:eastAsia="仿宋" w:hAnsi="仿宋"/>
                <w:sz w:val="24"/>
              </w:rPr>
            </w:pPr>
          </w:p>
        </w:tc>
        <w:tc>
          <w:tcPr>
            <w:tcW w:w="2697" w:type="dxa"/>
            <w:tcBorders>
              <w:top w:val="single" w:sz="4" w:space="0" w:color="auto"/>
              <w:left w:val="single" w:sz="4" w:space="0" w:color="auto"/>
              <w:bottom w:val="single" w:sz="4" w:space="0" w:color="auto"/>
              <w:right w:val="single" w:sz="4" w:space="0" w:color="auto"/>
            </w:tcBorders>
            <w:vAlign w:val="center"/>
          </w:tcPr>
          <w:p w14:paraId="3704E0F9" w14:textId="77777777" w:rsidR="004262FE" w:rsidRPr="00541A9B" w:rsidRDefault="004262FE">
            <w:pPr>
              <w:snapToGrid w:val="0"/>
              <w:spacing w:before="50" w:after="50"/>
              <w:jc w:val="center"/>
              <w:rPr>
                <w:rFonts w:ascii="仿宋" w:eastAsia="仿宋" w:hAnsi="仿宋"/>
                <w:sz w:val="24"/>
              </w:rPr>
            </w:pPr>
          </w:p>
        </w:tc>
        <w:tc>
          <w:tcPr>
            <w:tcW w:w="2552" w:type="dxa"/>
            <w:tcBorders>
              <w:top w:val="single" w:sz="4" w:space="0" w:color="auto"/>
              <w:left w:val="single" w:sz="4" w:space="0" w:color="auto"/>
              <w:bottom w:val="single" w:sz="4" w:space="0" w:color="auto"/>
              <w:right w:val="single" w:sz="4" w:space="0" w:color="auto"/>
            </w:tcBorders>
            <w:vAlign w:val="center"/>
          </w:tcPr>
          <w:p w14:paraId="5C878C54" w14:textId="77777777" w:rsidR="004262FE" w:rsidRPr="00541A9B" w:rsidRDefault="004262FE">
            <w:pPr>
              <w:snapToGrid w:val="0"/>
              <w:spacing w:before="50" w:after="50"/>
              <w:jc w:val="center"/>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vAlign w:val="center"/>
          </w:tcPr>
          <w:p w14:paraId="4D1D68CD" w14:textId="77777777" w:rsidR="004262FE" w:rsidRPr="00541A9B" w:rsidRDefault="004262FE">
            <w:pPr>
              <w:snapToGrid w:val="0"/>
              <w:spacing w:before="50" w:after="50"/>
              <w:jc w:val="center"/>
              <w:rPr>
                <w:rFonts w:ascii="仿宋" w:eastAsia="仿宋" w:hAnsi="仿宋"/>
                <w:sz w:val="24"/>
              </w:rPr>
            </w:pPr>
          </w:p>
        </w:tc>
      </w:tr>
    </w:tbl>
    <w:p w14:paraId="7E27082C" w14:textId="77777777" w:rsidR="004262FE" w:rsidRPr="00541A9B" w:rsidRDefault="006B32A9">
      <w:pPr>
        <w:snapToGrid w:val="0"/>
        <w:spacing w:beforeLines="50" w:before="156"/>
        <w:rPr>
          <w:rFonts w:ascii="仿宋" w:eastAsia="仿宋" w:hAnsi="仿宋" w:cs="仿宋_GB2312"/>
          <w:sz w:val="24"/>
        </w:rPr>
      </w:pPr>
      <w:r w:rsidRPr="00541A9B">
        <w:rPr>
          <w:rFonts w:ascii="仿宋" w:eastAsia="仿宋" w:hAnsi="仿宋" w:cs="仿宋_GB2312" w:hint="eastAsia"/>
          <w:sz w:val="24"/>
        </w:rPr>
        <w:t>注：投标人应对照招标文件要求和投标文件响应情况在“偏离情况”栏注明“正偏离”、“负偏离”或“无偏离”。</w:t>
      </w:r>
    </w:p>
    <w:p w14:paraId="5563D0B0" w14:textId="77777777" w:rsidR="004262FE" w:rsidRPr="00541A9B" w:rsidRDefault="004262FE">
      <w:pPr>
        <w:snapToGrid w:val="0"/>
        <w:spacing w:beforeLines="50" w:before="156"/>
        <w:rPr>
          <w:rFonts w:ascii="仿宋" w:eastAsia="仿宋" w:hAnsi="仿宋" w:cs="仿宋_GB2312"/>
          <w:sz w:val="24"/>
        </w:rPr>
      </w:pPr>
    </w:p>
    <w:p w14:paraId="6E9A0875" w14:textId="77777777" w:rsidR="004262FE" w:rsidRPr="00541A9B" w:rsidRDefault="006B32A9">
      <w:pPr>
        <w:autoSpaceDE w:val="0"/>
        <w:autoSpaceDN w:val="0"/>
        <w:spacing w:line="360" w:lineRule="auto"/>
        <w:ind w:firstLineChars="1900" w:firstLine="4560"/>
        <w:rPr>
          <w:rFonts w:ascii="仿宋" w:eastAsia="仿宋" w:hAnsi="仿宋" w:cs="仿宋_GB2312"/>
          <w:kern w:val="0"/>
          <w:sz w:val="24"/>
        </w:rPr>
      </w:pPr>
      <w:r w:rsidRPr="00541A9B">
        <w:rPr>
          <w:rFonts w:ascii="仿宋" w:eastAsia="仿宋" w:hAnsi="仿宋" w:cs="仿宋_GB2312" w:hint="eastAsia"/>
          <w:kern w:val="0"/>
          <w:sz w:val="24"/>
        </w:rPr>
        <w:t>投标人名称（</w:t>
      </w:r>
      <w:r w:rsidRPr="00541A9B">
        <w:rPr>
          <w:rFonts w:ascii="仿宋" w:eastAsia="仿宋" w:hAnsi="仿宋" w:cs="仿宋_GB2312" w:hint="eastAsia"/>
          <w:kern w:val="0"/>
          <w:sz w:val="24"/>
          <w:lang w:val="zh-CN"/>
        </w:rPr>
        <w:t>电子签名</w:t>
      </w:r>
      <w:r w:rsidRPr="00541A9B">
        <w:rPr>
          <w:rFonts w:ascii="仿宋" w:eastAsia="仿宋" w:hAnsi="仿宋" w:cs="仿宋_GB2312" w:hint="eastAsia"/>
          <w:kern w:val="0"/>
          <w:sz w:val="24"/>
        </w:rPr>
        <w:t>）：</w:t>
      </w:r>
    </w:p>
    <w:p w14:paraId="12760B0B" w14:textId="77777777" w:rsidR="004262FE" w:rsidRPr="00541A9B" w:rsidRDefault="006B32A9">
      <w:pPr>
        <w:snapToGrid w:val="0"/>
        <w:spacing w:before="50" w:after="50"/>
        <w:rPr>
          <w:rFonts w:ascii="仿宋" w:eastAsia="仿宋" w:hAnsi="仿宋" w:cs="仿宋_GB2312"/>
          <w:kern w:val="0"/>
          <w:sz w:val="24"/>
        </w:rPr>
      </w:pPr>
      <w:r w:rsidRPr="00541A9B">
        <w:rPr>
          <w:rFonts w:ascii="仿宋" w:eastAsia="仿宋" w:hAnsi="仿宋" w:cs="仿宋_GB2312" w:hint="eastAsia"/>
          <w:kern w:val="0"/>
          <w:sz w:val="24"/>
        </w:rPr>
        <w:t xml:space="preserve">                                       日期：  年  月   </w:t>
      </w:r>
    </w:p>
    <w:p w14:paraId="600448E9" w14:textId="77777777" w:rsidR="004262FE" w:rsidRPr="00541A9B" w:rsidRDefault="004262FE">
      <w:pPr>
        <w:snapToGrid w:val="0"/>
        <w:spacing w:before="50" w:afterLines="50" w:after="156"/>
        <w:jc w:val="center"/>
        <w:rPr>
          <w:rFonts w:ascii="仿宋" w:eastAsia="仿宋"/>
          <w:b/>
          <w:bCs/>
          <w:sz w:val="30"/>
          <w:szCs w:val="30"/>
        </w:rPr>
      </w:pPr>
    </w:p>
    <w:p w14:paraId="46B4E7AB" w14:textId="77777777" w:rsidR="004262FE" w:rsidRPr="00541A9B" w:rsidRDefault="004262FE">
      <w:pPr>
        <w:snapToGrid w:val="0"/>
        <w:spacing w:before="50" w:afterLines="50" w:after="156"/>
        <w:jc w:val="center"/>
        <w:rPr>
          <w:rFonts w:ascii="仿宋" w:eastAsia="仿宋"/>
          <w:b/>
          <w:spacing w:val="40"/>
          <w:kern w:val="0"/>
          <w:sz w:val="36"/>
          <w:szCs w:val="36"/>
        </w:rPr>
      </w:pPr>
    </w:p>
    <w:p w14:paraId="57164548" w14:textId="77777777" w:rsidR="004262FE" w:rsidRPr="00541A9B" w:rsidRDefault="004262FE">
      <w:pPr>
        <w:jc w:val="center"/>
        <w:rPr>
          <w:rFonts w:ascii="仿宋" w:eastAsia="仿宋" w:hAnsi="仿宋" w:cs="仿宋"/>
          <w:b/>
          <w:bCs/>
          <w:sz w:val="32"/>
          <w:szCs w:val="32"/>
        </w:rPr>
      </w:pPr>
    </w:p>
    <w:p w14:paraId="58FE8AD5" w14:textId="77777777" w:rsidR="004262FE" w:rsidRPr="00541A9B" w:rsidRDefault="004262FE">
      <w:pPr>
        <w:jc w:val="center"/>
        <w:rPr>
          <w:rFonts w:ascii="仿宋" w:eastAsia="仿宋" w:hAnsi="仿宋" w:cs="仿宋"/>
          <w:b/>
          <w:bCs/>
          <w:sz w:val="32"/>
          <w:szCs w:val="32"/>
        </w:rPr>
      </w:pPr>
    </w:p>
    <w:p w14:paraId="200F0D4C" w14:textId="77777777" w:rsidR="004262FE" w:rsidRPr="00541A9B" w:rsidRDefault="004262FE">
      <w:pPr>
        <w:jc w:val="center"/>
        <w:rPr>
          <w:rFonts w:ascii="仿宋" w:eastAsia="仿宋" w:hAnsi="仿宋" w:cs="仿宋"/>
          <w:b/>
          <w:bCs/>
          <w:sz w:val="32"/>
          <w:szCs w:val="32"/>
        </w:rPr>
      </w:pPr>
    </w:p>
    <w:p w14:paraId="526192AA" w14:textId="77777777" w:rsidR="004262FE" w:rsidRPr="00541A9B" w:rsidRDefault="004262FE">
      <w:pPr>
        <w:pStyle w:val="26"/>
      </w:pPr>
    </w:p>
    <w:p w14:paraId="765F7314" w14:textId="77777777" w:rsidR="004262FE" w:rsidRPr="00541A9B" w:rsidRDefault="004262FE">
      <w:pPr>
        <w:pStyle w:val="26"/>
      </w:pPr>
    </w:p>
    <w:p w14:paraId="2C424A91" w14:textId="77777777" w:rsidR="004262FE" w:rsidRPr="00541A9B" w:rsidRDefault="004262FE">
      <w:pPr>
        <w:pStyle w:val="26"/>
      </w:pPr>
    </w:p>
    <w:p w14:paraId="7D9BFF39" w14:textId="77777777" w:rsidR="004262FE" w:rsidRPr="00541A9B" w:rsidRDefault="004262FE">
      <w:pPr>
        <w:pStyle w:val="26"/>
      </w:pPr>
    </w:p>
    <w:p w14:paraId="53A0B5CD" w14:textId="77777777" w:rsidR="004262FE" w:rsidRPr="00541A9B" w:rsidRDefault="004262FE">
      <w:pPr>
        <w:pStyle w:val="26"/>
      </w:pPr>
    </w:p>
    <w:p w14:paraId="17712A80" w14:textId="77777777" w:rsidR="004262FE" w:rsidRPr="00541A9B" w:rsidRDefault="004262FE">
      <w:pPr>
        <w:pStyle w:val="26"/>
      </w:pPr>
    </w:p>
    <w:p w14:paraId="737AA414" w14:textId="77777777" w:rsidR="004262FE" w:rsidRPr="00541A9B" w:rsidRDefault="004262FE">
      <w:pPr>
        <w:pStyle w:val="26"/>
      </w:pPr>
    </w:p>
    <w:p w14:paraId="3FF6F16F" w14:textId="77777777" w:rsidR="004262FE" w:rsidRPr="00541A9B" w:rsidRDefault="004262FE">
      <w:pPr>
        <w:pStyle w:val="26"/>
      </w:pPr>
    </w:p>
    <w:p w14:paraId="5945BC1F" w14:textId="77777777" w:rsidR="004262FE" w:rsidRPr="00541A9B" w:rsidRDefault="004262FE">
      <w:pPr>
        <w:pStyle w:val="26"/>
      </w:pPr>
    </w:p>
    <w:p w14:paraId="0A18CD9D" w14:textId="77777777" w:rsidR="004262FE" w:rsidRPr="00541A9B" w:rsidRDefault="004262FE">
      <w:pPr>
        <w:pStyle w:val="26"/>
      </w:pPr>
    </w:p>
    <w:p w14:paraId="3C266DB9" w14:textId="77777777" w:rsidR="004262FE" w:rsidRPr="00541A9B" w:rsidRDefault="006B32A9">
      <w:pPr>
        <w:jc w:val="center"/>
        <w:rPr>
          <w:rFonts w:ascii="仿宋" w:eastAsia="仿宋" w:hAnsi="仿宋"/>
          <w:b/>
          <w:bCs/>
          <w:spacing w:val="6"/>
          <w:sz w:val="32"/>
          <w:szCs w:val="32"/>
        </w:rPr>
      </w:pPr>
      <w:r w:rsidRPr="00541A9B">
        <w:rPr>
          <w:rFonts w:ascii="仿宋" w:eastAsia="仿宋" w:hAnsi="仿宋" w:hint="eastAsia"/>
          <w:b/>
          <w:bCs/>
          <w:spacing w:val="6"/>
          <w:sz w:val="32"/>
          <w:szCs w:val="32"/>
        </w:rPr>
        <w:lastRenderedPageBreak/>
        <w:t>四、商务响应表</w:t>
      </w:r>
    </w:p>
    <w:p w14:paraId="424AF52C" w14:textId="77777777" w:rsidR="004262FE" w:rsidRPr="00541A9B" w:rsidRDefault="004262FE">
      <w:pPr>
        <w:rPr>
          <w:rFonts w:ascii="Arial" w:eastAsia="黑体" w:hAnsi="Arial" w:cs="Arial"/>
          <w:snapToGrid w:val="0"/>
          <w:kern w:val="0"/>
          <w:szCs w:val="21"/>
        </w:rPr>
      </w:pPr>
    </w:p>
    <w:tbl>
      <w:tblPr>
        <w:tblW w:w="9072"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237"/>
        <w:gridCol w:w="3299"/>
        <w:gridCol w:w="3261"/>
        <w:gridCol w:w="1275"/>
      </w:tblGrid>
      <w:tr w:rsidR="00541A9B" w:rsidRPr="00541A9B" w14:paraId="496EC212" w14:textId="77777777">
        <w:trPr>
          <w:cantSplit/>
          <w:trHeight w:val="284"/>
        </w:trPr>
        <w:tc>
          <w:tcPr>
            <w:tcW w:w="1237" w:type="dxa"/>
            <w:tcBorders>
              <w:top w:val="single" w:sz="4" w:space="0" w:color="auto"/>
              <w:left w:val="single" w:sz="4" w:space="0" w:color="auto"/>
              <w:bottom w:val="single" w:sz="4" w:space="0" w:color="auto"/>
              <w:right w:val="single" w:sz="4" w:space="0" w:color="auto"/>
            </w:tcBorders>
            <w:vAlign w:val="center"/>
          </w:tcPr>
          <w:p w14:paraId="32C40857" w14:textId="77777777" w:rsidR="004262FE" w:rsidRPr="00541A9B" w:rsidRDefault="006B32A9">
            <w:pPr>
              <w:snapToGrid w:val="0"/>
              <w:spacing w:before="50" w:after="50"/>
              <w:jc w:val="center"/>
              <w:rPr>
                <w:rFonts w:ascii="仿宋" w:eastAsia="仿宋" w:hAnsi="仿宋"/>
                <w:sz w:val="24"/>
              </w:rPr>
            </w:pPr>
            <w:bookmarkStart w:id="440" w:name="_Toc64369815"/>
            <w:r w:rsidRPr="00541A9B">
              <w:rPr>
                <w:rFonts w:ascii="仿宋" w:eastAsia="仿宋" w:hAnsi="仿宋" w:hint="eastAsia"/>
                <w:sz w:val="24"/>
              </w:rPr>
              <w:t>类别</w:t>
            </w:r>
            <w:bookmarkEnd w:id="440"/>
          </w:p>
        </w:tc>
        <w:tc>
          <w:tcPr>
            <w:tcW w:w="3299" w:type="dxa"/>
            <w:tcBorders>
              <w:top w:val="single" w:sz="4" w:space="0" w:color="auto"/>
              <w:left w:val="single" w:sz="4" w:space="0" w:color="auto"/>
              <w:bottom w:val="single" w:sz="4" w:space="0" w:color="auto"/>
              <w:right w:val="single" w:sz="4" w:space="0" w:color="auto"/>
            </w:tcBorders>
            <w:vAlign w:val="center"/>
          </w:tcPr>
          <w:p w14:paraId="3CD8F1CB" w14:textId="77777777" w:rsidR="004262FE" w:rsidRPr="00541A9B" w:rsidRDefault="006B32A9">
            <w:pPr>
              <w:snapToGrid w:val="0"/>
              <w:spacing w:beforeLines="50" w:before="156" w:after="50"/>
              <w:jc w:val="center"/>
              <w:rPr>
                <w:rFonts w:ascii="仿宋" w:eastAsia="仿宋" w:hAnsi="仿宋"/>
                <w:sz w:val="24"/>
              </w:rPr>
            </w:pPr>
            <w:bookmarkStart w:id="441" w:name="_Toc64369816"/>
            <w:r w:rsidRPr="00541A9B">
              <w:rPr>
                <w:rFonts w:ascii="仿宋" w:eastAsia="仿宋" w:hAnsi="仿宋" w:hint="eastAsia"/>
                <w:sz w:val="24"/>
              </w:rPr>
              <w:t>采购文件要求</w:t>
            </w:r>
            <w:bookmarkEnd w:id="441"/>
          </w:p>
        </w:tc>
        <w:tc>
          <w:tcPr>
            <w:tcW w:w="3261" w:type="dxa"/>
            <w:tcBorders>
              <w:top w:val="single" w:sz="4" w:space="0" w:color="auto"/>
              <w:left w:val="single" w:sz="4" w:space="0" w:color="auto"/>
              <w:bottom w:val="single" w:sz="4" w:space="0" w:color="auto"/>
              <w:right w:val="single" w:sz="4" w:space="0" w:color="auto"/>
            </w:tcBorders>
            <w:vAlign w:val="center"/>
          </w:tcPr>
          <w:p w14:paraId="0E35BF30" w14:textId="77777777" w:rsidR="004262FE" w:rsidRPr="00541A9B" w:rsidRDefault="006B32A9">
            <w:pPr>
              <w:snapToGrid w:val="0"/>
              <w:spacing w:beforeLines="50" w:before="156" w:after="50"/>
              <w:jc w:val="center"/>
              <w:rPr>
                <w:rFonts w:ascii="仿宋" w:eastAsia="仿宋" w:hAnsi="仿宋"/>
                <w:sz w:val="24"/>
              </w:rPr>
            </w:pPr>
            <w:bookmarkStart w:id="442" w:name="_Toc64369817"/>
            <w:r w:rsidRPr="00541A9B">
              <w:rPr>
                <w:rFonts w:ascii="仿宋" w:eastAsia="仿宋" w:hAnsi="仿宋" w:hint="eastAsia"/>
                <w:sz w:val="24"/>
              </w:rPr>
              <w:t>投标文件响应</w:t>
            </w:r>
            <w:bookmarkEnd w:id="442"/>
          </w:p>
        </w:tc>
        <w:tc>
          <w:tcPr>
            <w:tcW w:w="1275" w:type="dxa"/>
            <w:tcBorders>
              <w:top w:val="single" w:sz="4" w:space="0" w:color="auto"/>
              <w:left w:val="single" w:sz="4" w:space="0" w:color="auto"/>
              <w:bottom w:val="single" w:sz="4" w:space="0" w:color="auto"/>
              <w:right w:val="single" w:sz="4" w:space="0" w:color="auto"/>
            </w:tcBorders>
            <w:vAlign w:val="center"/>
          </w:tcPr>
          <w:p w14:paraId="35C45240" w14:textId="77777777" w:rsidR="004262FE" w:rsidRPr="00541A9B" w:rsidRDefault="006B32A9">
            <w:pPr>
              <w:snapToGrid w:val="0"/>
              <w:spacing w:beforeLines="50" w:before="156" w:after="50"/>
              <w:jc w:val="center"/>
              <w:rPr>
                <w:rFonts w:ascii="仿宋" w:eastAsia="仿宋" w:hAnsi="仿宋"/>
                <w:sz w:val="24"/>
              </w:rPr>
            </w:pPr>
            <w:bookmarkStart w:id="443" w:name="_Toc64369818"/>
            <w:r w:rsidRPr="00541A9B">
              <w:rPr>
                <w:rFonts w:ascii="仿宋" w:eastAsia="仿宋" w:hAnsi="仿宋" w:hint="eastAsia"/>
                <w:sz w:val="24"/>
              </w:rPr>
              <w:t>偏离情况</w:t>
            </w:r>
            <w:bookmarkEnd w:id="443"/>
          </w:p>
        </w:tc>
      </w:tr>
      <w:tr w:rsidR="00541A9B" w:rsidRPr="00541A9B" w14:paraId="12FB821F" w14:textId="77777777">
        <w:trPr>
          <w:trHeight w:val="613"/>
        </w:trPr>
        <w:tc>
          <w:tcPr>
            <w:tcW w:w="1237" w:type="dxa"/>
            <w:tcBorders>
              <w:top w:val="single" w:sz="4" w:space="0" w:color="auto"/>
              <w:left w:val="single" w:sz="4" w:space="0" w:color="auto"/>
              <w:bottom w:val="single" w:sz="4" w:space="0" w:color="auto"/>
              <w:right w:val="single" w:sz="4" w:space="0" w:color="auto"/>
            </w:tcBorders>
            <w:vAlign w:val="center"/>
          </w:tcPr>
          <w:p w14:paraId="2E714C23" w14:textId="77777777" w:rsidR="004262FE" w:rsidRPr="00541A9B" w:rsidRDefault="006B32A9">
            <w:pPr>
              <w:snapToGrid w:val="0"/>
              <w:spacing w:before="50" w:after="50"/>
              <w:jc w:val="center"/>
              <w:rPr>
                <w:rFonts w:ascii="仿宋" w:eastAsia="仿宋" w:hAnsi="仿宋"/>
                <w:sz w:val="24"/>
              </w:rPr>
            </w:pPr>
            <w:bookmarkStart w:id="444" w:name="_Toc64369819"/>
            <w:r w:rsidRPr="00541A9B">
              <w:rPr>
                <w:rFonts w:ascii="仿宋" w:eastAsia="仿宋" w:hAnsi="仿宋" w:hint="eastAsia"/>
                <w:sz w:val="24"/>
              </w:rPr>
              <w:t>供货期</w:t>
            </w:r>
            <w:bookmarkEnd w:id="444"/>
          </w:p>
        </w:tc>
        <w:tc>
          <w:tcPr>
            <w:tcW w:w="3299" w:type="dxa"/>
            <w:tcBorders>
              <w:top w:val="single" w:sz="4" w:space="0" w:color="auto"/>
              <w:left w:val="single" w:sz="4" w:space="0" w:color="auto"/>
              <w:bottom w:val="single" w:sz="4" w:space="0" w:color="auto"/>
              <w:right w:val="single" w:sz="4" w:space="0" w:color="auto"/>
            </w:tcBorders>
            <w:vAlign w:val="center"/>
          </w:tcPr>
          <w:p w14:paraId="726812FB" w14:textId="77777777" w:rsidR="004262FE" w:rsidRPr="00541A9B" w:rsidRDefault="004262FE">
            <w:pPr>
              <w:snapToGrid w:val="0"/>
              <w:spacing w:before="120" w:after="120"/>
              <w:jc w:val="center"/>
              <w:outlineLvl w:val="0"/>
              <w:rPr>
                <w:rFonts w:ascii="仿宋" w:eastAsia="仿宋" w:hAnsi="仿宋"/>
                <w:sz w:val="24"/>
              </w:rPr>
            </w:pPr>
          </w:p>
        </w:tc>
        <w:tc>
          <w:tcPr>
            <w:tcW w:w="3261" w:type="dxa"/>
            <w:tcBorders>
              <w:top w:val="single" w:sz="4" w:space="0" w:color="auto"/>
              <w:left w:val="single" w:sz="4" w:space="0" w:color="auto"/>
              <w:bottom w:val="single" w:sz="4" w:space="0" w:color="auto"/>
              <w:right w:val="single" w:sz="4" w:space="0" w:color="auto"/>
            </w:tcBorders>
          </w:tcPr>
          <w:p w14:paraId="3F1BA8B0" w14:textId="77777777" w:rsidR="004262FE" w:rsidRPr="00541A9B" w:rsidRDefault="004262FE">
            <w:pPr>
              <w:snapToGrid w:val="0"/>
              <w:spacing w:before="120" w:after="120"/>
              <w:jc w:val="center"/>
              <w:outlineLvl w:val="0"/>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tcPr>
          <w:p w14:paraId="51B005C7" w14:textId="77777777" w:rsidR="004262FE" w:rsidRPr="00541A9B" w:rsidRDefault="004262FE">
            <w:pPr>
              <w:snapToGrid w:val="0"/>
              <w:spacing w:before="120" w:after="120"/>
              <w:jc w:val="center"/>
              <w:outlineLvl w:val="0"/>
              <w:rPr>
                <w:rFonts w:ascii="仿宋" w:eastAsia="仿宋" w:hAnsi="仿宋"/>
                <w:sz w:val="24"/>
              </w:rPr>
            </w:pPr>
          </w:p>
        </w:tc>
      </w:tr>
      <w:tr w:rsidR="00541A9B" w:rsidRPr="00541A9B" w14:paraId="499DB3AD" w14:textId="77777777">
        <w:trPr>
          <w:trHeight w:val="703"/>
        </w:trPr>
        <w:tc>
          <w:tcPr>
            <w:tcW w:w="1237" w:type="dxa"/>
            <w:tcBorders>
              <w:top w:val="single" w:sz="4" w:space="0" w:color="auto"/>
              <w:left w:val="single" w:sz="4" w:space="0" w:color="auto"/>
              <w:bottom w:val="single" w:sz="4" w:space="0" w:color="auto"/>
              <w:right w:val="single" w:sz="4" w:space="0" w:color="auto"/>
            </w:tcBorders>
            <w:vAlign w:val="center"/>
          </w:tcPr>
          <w:p w14:paraId="65F0E517"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供货地点</w:t>
            </w:r>
          </w:p>
        </w:tc>
        <w:tc>
          <w:tcPr>
            <w:tcW w:w="3299" w:type="dxa"/>
            <w:tcBorders>
              <w:top w:val="single" w:sz="4" w:space="0" w:color="auto"/>
              <w:left w:val="single" w:sz="4" w:space="0" w:color="auto"/>
              <w:bottom w:val="single" w:sz="4" w:space="0" w:color="auto"/>
              <w:right w:val="single" w:sz="4" w:space="0" w:color="auto"/>
            </w:tcBorders>
            <w:vAlign w:val="center"/>
          </w:tcPr>
          <w:p w14:paraId="053918F9" w14:textId="77777777" w:rsidR="004262FE" w:rsidRPr="00541A9B" w:rsidRDefault="004262FE">
            <w:pPr>
              <w:snapToGrid w:val="0"/>
              <w:spacing w:before="120" w:after="120"/>
              <w:jc w:val="center"/>
              <w:outlineLvl w:val="0"/>
              <w:rPr>
                <w:rFonts w:ascii="仿宋" w:eastAsia="仿宋" w:hAnsi="仿宋"/>
                <w:sz w:val="24"/>
              </w:rPr>
            </w:pPr>
          </w:p>
        </w:tc>
        <w:tc>
          <w:tcPr>
            <w:tcW w:w="3261" w:type="dxa"/>
            <w:tcBorders>
              <w:top w:val="single" w:sz="4" w:space="0" w:color="auto"/>
              <w:left w:val="single" w:sz="4" w:space="0" w:color="auto"/>
              <w:bottom w:val="single" w:sz="4" w:space="0" w:color="auto"/>
              <w:right w:val="single" w:sz="4" w:space="0" w:color="auto"/>
            </w:tcBorders>
          </w:tcPr>
          <w:p w14:paraId="0E18BDD6" w14:textId="77777777" w:rsidR="004262FE" w:rsidRPr="00541A9B" w:rsidRDefault="004262FE">
            <w:pPr>
              <w:snapToGrid w:val="0"/>
              <w:spacing w:before="120" w:after="120"/>
              <w:jc w:val="center"/>
              <w:outlineLvl w:val="0"/>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tcPr>
          <w:p w14:paraId="144DEE1A" w14:textId="77777777" w:rsidR="004262FE" w:rsidRPr="00541A9B" w:rsidRDefault="004262FE">
            <w:pPr>
              <w:snapToGrid w:val="0"/>
              <w:spacing w:before="120" w:after="120"/>
              <w:jc w:val="center"/>
              <w:outlineLvl w:val="0"/>
              <w:rPr>
                <w:rFonts w:ascii="仿宋" w:eastAsia="仿宋" w:hAnsi="仿宋"/>
                <w:sz w:val="24"/>
              </w:rPr>
            </w:pPr>
          </w:p>
        </w:tc>
      </w:tr>
      <w:tr w:rsidR="00541A9B" w:rsidRPr="00541A9B" w14:paraId="4317A7C0" w14:textId="77777777">
        <w:trPr>
          <w:cantSplit/>
          <w:trHeight w:val="653"/>
        </w:trPr>
        <w:tc>
          <w:tcPr>
            <w:tcW w:w="1237" w:type="dxa"/>
            <w:tcBorders>
              <w:top w:val="single" w:sz="4" w:space="0" w:color="auto"/>
              <w:left w:val="single" w:sz="4" w:space="0" w:color="auto"/>
              <w:bottom w:val="single" w:sz="4" w:space="0" w:color="auto"/>
              <w:right w:val="single" w:sz="4" w:space="0" w:color="auto"/>
            </w:tcBorders>
            <w:vAlign w:val="center"/>
          </w:tcPr>
          <w:p w14:paraId="39AF966A" w14:textId="77777777" w:rsidR="004262FE" w:rsidRPr="00541A9B" w:rsidRDefault="006B32A9">
            <w:pPr>
              <w:snapToGrid w:val="0"/>
              <w:spacing w:before="50" w:after="50"/>
              <w:jc w:val="center"/>
              <w:rPr>
                <w:rFonts w:ascii="仿宋" w:eastAsia="仿宋" w:hAnsi="仿宋"/>
                <w:sz w:val="24"/>
              </w:rPr>
            </w:pPr>
            <w:bookmarkStart w:id="445" w:name="_Toc64369820"/>
            <w:r w:rsidRPr="00541A9B">
              <w:rPr>
                <w:rFonts w:ascii="仿宋" w:eastAsia="仿宋" w:hAnsi="仿宋" w:hint="eastAsia"/>
                <w:sz w:val="24"/>
              </w:rPr>
              <w:t>质保期</w:t>
            </w:r>
            <w:bookmarkEnd w:id="445"/>
          </w:p>
        </w:tc>
        <w:tc>
          <w:tcPr>
            <w:tcW w:w="3299" w:type="dxa"/>
            <w:tcBorders>
              <w:top w:val="single" w:sz="4" w:space="0" w:color="auto"/>
              <w:left w:val="single" w:sz="4" w:space="0" w:color="auto"/>
              <w:bottom w:val="single" w:sz="4" w:space="0" w:color="auto"/>
              <w:right w:val="single" w:sz="4" w:space="0" w:color="auto"/>
            </w:tcBorders>
            <w:vAlign w:val="center"/>
          </w:tcPr>
          <w:p w14:paraId="4FCE4A87" w14:textId="77777777" w:rsidR="004262FE" w:rsidRPr="00541A9B" w:rsidRDefault="004262FE">
            <w:pPr>
              <w:snapToGrid w:val="0"/>
              <w:spacing w:before="120" w:after="120"/>
              <w:jc w:val="center"/>
              <w:outlineLvl w:val="0"/>
              <w:rPr>
                <w:rFonts w:ascii="仿宋" w:eastAsia="仿宋" w:hAnsi="仿宋"/>
                <w:sz w:val="24"/>
              </w:rPr>
            </w:pPr>
          </w:p>
        </w:tc>
        <w:tc>
          <w:tcPr>
            <w:tcW w:w="3261" w:type="dxa"/>
            <w:tcBorders>
              <w:top w:val="single" w:sz="4" w:space="0" w:color="auto"/>
              <w:left w:val="single" w:sz="4" w:space="0" w:color="auto"/>
              <w:bottom w:val="single" w:sz="4" w:space="0" w:color="auto"/>
              <w:right w:val="single" w:sz="4" w:space="0" w:color="auto"/>
            </w:tcBorders>
          </w:tcPr>
          <w:p w14:paraId="4F0AAE61" w14:textId="77777777" w:rsidR="004262FE" w:rsidRPr="00541A9B" w:rsidRDefault="004262FE">
            <w:pPr>
              <w:snapToGrid w:val="0"/>
              <w:spacing w:before="120" w:after="120"/>
              <w:jc w:val="center"/>
              <w:outlineLvl w:val="0"/>
              <w:rPr>
                <w:rFonts w:ascii="仿宋" w:eastAsia="仿宋" w:hAnsi="仿宋"/>
                <w:sz w:val="24"/>
              </w:rPr>
            </w:pPr>
          </w:p>
        </w:tc>
        <w:tc>
          <w:tcPr>
            <w:tcW w:w="1275" w:type="dxa"/>
            <w:tcBorders>
              <w:top w:val="single" w:sz="4" w:space="0" w:color="auto"/>
              <w:left w:val="single" w:sz="4" w:space="0" w:color="auto"/>
              <w:bottom w:val="nil"/>
              <w:right w:val="single" w:sz="4" w:space="0" w:color="auto"/>
            </w:tcBorders>
          </w:tcPr>
          <w:p w14:paraId="2C6A724D" w14:textId="77777777" w:rsidR="004262FE" w:rsidRPr="00541A9B" w:rsidRDefault="004262FE">
            <w:pPr>
              <w:snapToGrid w:val="0"/>
              <w:spacing w:before="120" w:after="120"/>
              <w:jc w:val="center"/>
              <w:outlineLvl w:val="0"/>
              <w:rPr>
                <w:rFonts w:ascii="仿宋" w:eastAsia="仿宋" w:hAnsi="仿宋"/>
                <w:sz w:val="24"/>
              </w:rPr>
            </w:pPr>
          </w:p>
        </w:tc>
      </w:tr>
      <w:tr w:rsidR="00541A9B" w:rsidRPr="00541A9B" w14:paraId="408D9BE3" w14:textId="77777777">
        <w:trPr>
          <w:cantSplit/>
          <w:trHeight w:val="633"/>
        </w:trPr>
        <w:tc>
          <w:tcPr>
            <w:tcW w:w="1237" w:type="dxa"/>
            <w:tcBorders>
              <w:top w:val="single" w:sz="4" w:space="0" w:color="auto"/>
              <w:left w:val="single" w:sz="4" w:space="0" w:color="auto"/>
              <w:bottom w:val="single" w:sz="4" w:space="0" w:color="auto"/>
              <w:right w:val="single" w:sz="4" w:space="0" w:color="auto"/>
            </w:tcBorders>
            <w:vAlign w:val="center"/>
          </w:tcPr>
          <w:p w14:paraId="299F3C57"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售后服务</w:t>
            </w:r>
          </w:p>
        </w:tc>
        <w:tc>
          <w:tcPr>
            <w:tcW w:w="3299" w:type="dxa"/>
            <w:tcBorders>
              <w:top w:val="single" w:sz="4" w:space="0" w:color="auto"/>
              <w:left w:val="single" w:sz="4" w:space="0" w:color="auto"/>
              <w:bottom w:val="single" w:sz="4" w:space="0" w:color="auto"/>
              <w:right w:val="single" w:sz="4" w:space="0" w:color="auto"/>
            </w:tcBorders>
            <w:vAlign w:val="center"/>
          </w:tcPr>
          <w:p w14:paraId="1B4944D3" w14:textId="77777777" w:rsidR="004262FE" w:rsidRPr="00541A9B" w:rsidRDefault="004262FE">
            <w:pPr>
              <w:snapToGrid w:val="0"/>
              <w:spacing w:before="120" w:after="120"/>
              <w:jc w:val="center"/>
              <w:outlineLvl w:val="0"/>
              <w:rPr>
                <w:rFonts w:ascii="仿宋" w:eastAsia="仿宋" w:hAnsi="仿宋"/>
                <w:sz w:val="24"/>
              </w:rPr>
            </w:pPr>
          </w:p>
        </w:tc>
        <w:tc>
          <w:tcPr>
            <w:tcW w:w="3261" w:type="dxa"/>
            <w:tcBorders>
              <w:top w:val="single" w:sz="4" w:space="0" w:color="auto"/>
              <w:left w:val="single" w:sz="4" w:space="0" w:color="auto"/>
              <w:bottom w:val="single" w:sz="4" w:space="0" w:color="auto"/>
              <w:right w:val="single" w:sz="4" w:space="0" w:color="auto"/>
            </w:tcBorders>
          </w:tcPr>
          <w:p w14:paraId="3AE8A7FA" w14:textId="77777777" w:rsidR="004262FE" w:rsidRPr="00541A9B" w:rsidRDefault="004262FE">
            <w:pPr>
              <w:snapToGrid w:val="0"/>
              <w:spacing w:before="120" w:after="120"/>
              <w:jc w:val="center"/>
              <w:outlineLvl w:val="0"/>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tcPr>
          <w:p w14:paraId="26290031" w14:textId="77777777" w:rsidR="004262FE" w:rsidRPr="00541A9B" w:rsidRDefault="004262FE">
            <w:pPr>
              <w:snapToGrid w:val="0"/>
              <w:spacing w:before="120" w:after="120"/>
              <w:jc w:val="center"/>
              <w:outlineLvl w:val="0"/>
              <w:rPr>
                <w:rFonts w:ascii="仿宋" w:eastAsia="仿宋" w:hAnsi="仿宋"/>
                <w:sz w:val="24"/>
              </w:rPr>
            </w:pPr>
          </w:p>
        </w:tc>
      </w:tr>
      <w:tr w:rsidR="00541A9B" w:rsidRPr="00541A9B" w14:paraId="7959A108" w14:textId="77777777">
        <w:trPr>
          <w:trHeight w:val="693"/>
        </w:trPr>
        <w:tc>
          <w:tcPr>
            <w:tcW w:w="1237" w:type="dxa"/>
            <w:tcBorders>
              <w:top w:val="single" w:sz="4" w:space="0" w:color="auto"/>
              <w:left w:val="single" w:sz="4" w:space="0" w:color="auto"/>
              <w:bottom w:val="single" w:sz="4" w:space="0" w:color="auto"/>
              <w:right w:val="single" w:sz="4" w:space="0" w:color="auto"/>
            </w:tcBorders>
            <w:vAlign w:val="center"/>
          </w:tcPr>
          <w:p w14:paraId="7C05C1FA"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结算原则</w:t>
            </w:r>
          </w:p>
        </w:tc>
        <w:tc>
          <w:tcPr>
            <w:tcW w:w="3299" w:type="dxa"/>
            <w:tcBorders>
              <w:top w:val="single" w:sz="4" w:space="0" w:color="auto"/>
              <w:left w:val="single" w:sz="4" w:space="0" w:color="auto"/>
              <w:bottom w:val="single" w:sz="4" w:space="0" w:color="auto"/>
              <w:right w:val="single" w:sz="4" w:space="0" w:color="auto"/>
            </w:tcBorders>
            <w:vAlign w:val="center"/>
          </w:tcPr>
          <w:p w14:paraId="12FBEED3" w14:textId="77777777" w:rsidR="004262FE" w:rsidRPr="00541A9B" w:rsidRDefault="004262FE">
            <w:pPr>
              <w:snapToGrid w:val="0"/>
              <w:spacing w:before="120" w:after="120"/>
              <w:jc w:val="center"/>
              <w:outlineLvl w:val="0"/>
              <w:rPr>
                <w:rFonts w:ascii="仿宋" w:eastAsia="仿宋" w:hAnsi="仿宋"/>
                <w:sz w:val="24"/>
              </w:rPr>
            </w:pPr>
          </w:p>
        </w:tc>
        <w:tc>
          <w:tcPr>
            <w:tcW w:w="3261" w:type="dxa"/>
            <w:tcBorders>
              <w:top w:val="single" w:sz="4" w:space="0" w:color="auto"/>
              <w:left w:val="single" w:sz="4" w:space="0" w:color="auto"/>
              <w:bottom w:val="single" w:sz="4" w:space="0" w:color="auto"/>
              <w:right w:val="single" w:sz="4" w:space="0" w:color="auto"/>
            </w:tcBorders>
          </w:tcPr>
          <w:p w14:paraId="0F9D9B05" w14:textId="77777777" w:rsidR="004262FE" w:rsidRPr="00541A9B" w:rsidRDefault="004262FE">
            <w:pPr>
              <w:snapToGrid w:val="0"/>
              <w:spacing w:before="120" w:after="120"/>
              <w:jc w:val="center"/>
              <w:outlineLvl w:val="0"/>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tcPr>
          <w:p w14:paraId="52A7D3F9" w14:textId="77777777" w:rsidR="004262FE" w:rsidRPr="00541A9B" w:rsidRDefault="004262FE">
            <w:pPr>
              <w:snapToGrid w:val="0"/>
              <w:spacing w:before="120" w:after="120"/>
              <w:jc w:val="center"/>
              <w:outlineLvl w:val="0"/>
              <w:rPr>
                <w:rFonts w:ascii="仿宋" w:eastAsia="仿宋" w:hAnsi="仿宋"/>
                <w:sz w:val="24"/>
              </w:rPr>
            </w:pPr>
          </w:p>
        </w:tc>
      </w:tr>
      <w:tr w:rsidR="00541A9B" w:rsidRPr="00541A9B" w14:paraId="1177B21F" w14:textId="77777777">
        <w:trPr>
          <w:trHeight w:val="663"/>
        </w:trPr>
        <w:tc>
          <w:tcPr>
            <w:tcW w:w="1237" w:type="dxa"/>
            <w:tcBorders>
              <w:top w:val="single" w:sz="4" w:space="0" w:color="auto"/>
              <w:left w:val="single" w:sz="4" w:space="0" w:color="auto"/>
              <w:bottom w:val="single" w:sz="4" w:space="0" w:color="auto"/>
              <w:right w:val="single" w:sz="4" w:space="0" w:color="auto"/>
            </w:tcBorders>
            <w:vAlign w:val="center"/>
          </w:tcPr>
          <w:p w14:paraId="50702440" w14:textId="77777777" w:rsidR="004262FE" w:rsidRPr="00541A9B" w:rsidRDefault="006B32A9">
            <w:pPr>
              <w:snapToGrid w:val="0"/>
              <w:spacing w:before="50" w:after="50"/>
              <w:jc w:val="center"/>
              <w:rPr>
                <w:rFonts w:ascii="仿宋" w:eastAsia="仿宋" w:hAnsi="仿宋"/>
                <w:sz w:val="24"/>
              </w:rPr>
            </w:pPr>
            <w:bookmarkStart w:id="446" w:name="_Toc64369823"/>
            <w:r w:rsidRPr="00541A9B">
              <w:rPr>
                <w:rFonts w:ascii="仿宋" w:eastAsia="仿宋" w:hAnsi="仿宋" w:hint="eastAsia"/>
                <w:sz w:val="24"/>
              </w:rPr>
              <w:t>付款方式</w:t>
            </w:r>
            <w:bookmarkEnd w:id="446"/>
          </w:p>
        </w:tc>
        <w:tc>
          <w:tcPr>
            <w:tcW w:w="3299" w:type="dxa"/>
            <w:tcBorders>
              <w:top w:val="single" w:sz="4" w:space="0" w:color="auto"/>
              <w:left w:val="single" w:sz="4" w:space="0" w:color="auto"/>
              <w:bottom w:val="single" w:sz="4" w:space="0" w:color="auto"/>
              <w:right w:val="single" w:sz="4" w:space="0" w:color="auto"/>
            </w:tcBorders>
            <w:vAlign w:val="center"/>
          </w:tcPr>
          <w:p w14:paraId="18C90F98" w14:textId="77777777" w:rsidR="004262FE" w:rsidRPr="00541A9B" w:rsidRDefault="004262FE">
            <w:pPr>
              <w:snapToGrid w:val="0"/>
              <w:spacing w:before="120" w:after="120"/>
              <w:jc w:val="center"/>
              <w:outlineLvl w:val="0"/>
              <w:rPr>
                <w:rFonts w:ascii="仿宋" w:eastAsia="仿宋" w:hAnsi="仿宋"/>
                <w:sz w:val="24"/>
              </w:rPr>
            </w:pPr>
          </w:p>
        </w:tc>
        <w:tc>
          <w:tcPr>
            <w:tcW w:w="3261" w:type="dxa"/>
            <w:tcBorders>
              <w:top w:val="single" w:sz="4" w:space="0" w:color="auto"/>
              <w:left w:val="single" w:sz="4" w:space="0" w:color="auto"/>
              <w:bottom w:val="single" w:sz="4" w:space="0" w:color="auto"/>
              <w:right w:val="single" w:sz="4" w:space="0" w:color="auto"/>
            </w:tcBorders>
          </w:tcPr>
          <w:p w14:paraId="25294E25" w14:textId="77777777" w:rsidR="004262FE" w:rsidRPr="00541A9B" w:rsidRDefault="004262FE">
            <w:pPr>
              <w:snapToGrid w:val="0"/>
              <w:spacing w:before="120" w:after="120"/>
              <w:jc w:val="center"/>
              <w:outlineLvl w:val="0"/>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tcPr>
          <w:p w14:paraId="6ACDBAFE" w14:textId="77777777" w:rsidR="004262FE" w:rsidRPr="00541A9B" w:rsidRDefault="004262FE">
            <w:pPr>
              <w:snapToGrid w:val="0"/>
              <w:spacing w:before="120" w:after="120"/>
              <w:jc w:val="center"/>
              <w:outlineLvl w:val="0"/>
              <w:rPr>
                <w:rFonts w:ascii="仿宋" w:eastAsia="仿宋" w:hAnsi="仿宋"/>
                <w:sz w:val="24"/>
              </w:rPr>
            </w:pPr>
          </w:p>
        </w:tc>
      </w:tr>
      <w:tr w:rsidR="00541A9B" w:rsidRPr="00541A9B" w14:paraId="47B96748" w14:textId="77777777">
        <w:trPr>
          <w:trHeight w:val="663"/>
        </w:trPr>
        <w:tc>
          <w:tcPr>
            <w:tcW w:w="1237" w:type="dxa"/>
            <w:tcBorders>
              <w:top w:val="single" w:sz="4" w:space="0" w:color="auto"/>
              <w:left w:val="single" w:sz="4" w:space="0" w:color="auto"/>
              <w:bottom w:val="single" w:sz="4" w:space="0" w:color="auto"/>
              <w:right w:val="single" w:sz="4" w:space="0" w:color="auto"/>
            </w:tcBorders>
            <w:vAlign w:val="center"/>
          </w:tcPr>
          <w:p w14:paraId="75FA2585"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数量调整</w:t>
            </w:r>
          </w:p>
        </w:tc>
        <w:tc>
          <w:tcPr>
            <w:tcW w:w="3299" w:type="dxa"/>
            <w:tcBorders>
              <w:top w:val="single" w:sz="4" w:space="0" w:color="auto"/>
              <w:left w:val="single" w:sz="4" w:space="0" w:color="auto"/>
              <w:bottom w:val="single" w:sz="4" w:space="0" w:color="auto"/>
              <w:right w:val="single" w:sz="4" w:space="0" w:color="auto"/>
            </w:tcBorders>
            <w:vAlign w:val="center"/>
          </w:tcPr>
          <w:p w14:paraId="5A293768" w14:textId="77777777" w:rsidR="004262FE" w:rsidRPr="00541A9B" w:rsidRDefault="004262FE">
            <w:pPr>
              <w:snapToGrid w:val="0"/>
              <w:spacing w:before="120" w:after="120"/>
              <w:jc w:val="center"/>
              <w:outlineLvl w:val="0"/>
              <w:rPr>
                <w:rFonts w:ascii="仿宋" w:eastAsia="仿宋" w:hAnsi="仿宋"/>
                <w:sz w:val="24"/>
              </w:rPr>
            </w:pPr>
          </w:p>
        </w:tc>
        <w:tc>
          <w:tcPr>
            <w:tcW w:w="3261" w:type="dxa"/>
            <w:tcBorders>
              <w:top w:val="single" w:sz="4" w:space="0" w:color="auto"/>
              <w:left w:val="single" w:sz="4" w:space="0" w:color="auto"/>
              <w:bottom w:val="single" w:sz="4" w:space="0" w:color="auto"/>
              <w:right w:val="single" w:sz="4" w:space="0" w:color="auto"/>
            </w:tcBorders>
          </w:tcPr>
          <w:p w14:paraId="73EE8BD3" w14:textId="77777777" w:rsidR="004262FE" w:rsidRPr="00541A9B" w:rsidRDefault="004262FE">
            <w:pPr>
              <w:snapToGrid w:val="0"/>
              <w:spacing w:before="120" w:after="120"/>
              <w:jc w:val="center"/>
              <w:outlineLvl w:val="0"/>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tcPr>
          <w:p w14:paraId="024548C4" w14:textId="77777777" w:rsidR="004262FE" w:rsidRPr="00541A9B" w:rsidRDefault="004262FE">
            <w:pPr>
              <w:snapToGrid w:val="0"/>
              <w:spacing w:before="120" w:after="120"/>
              <w:jc w:val="center"/>
              <w:outlineLvl w:val="0"/>
              <w:rPr>
                <w:rFonts w:ascii="仿宋" w:eastAsia="仿宋" w:hAnsi="仿宋"/>
                <w:sz w:val="24"/>
              </w:rPr>
            </w:pPr>
          </w:p>
        </w:tc>
      </w:tr>
      <w:tr w:rsidR="00541A9B" w:rsidRPr="00541A9B" w14:paraId="00021203" w14:textId="77777777">
        <w:trPr>
          <w:trHeight w:val="743"/>
        </w:trPr>
        <w:tc>
          <w:tcPr>
            <w:tcW w:w="1237" w:type="dxa"/>
            <w:tcBorders>
              <w:top w:val="single" w:sz="4" w:space="0" w:color="auto"/>
              <w:left w:val="single" w:sz="4" w:space="0" w:color="auto"/>
              <w:bottom w:val="single" w:sz="4" w:space="0" w:color="auto"/>
              <w:right w:val="single" w:sz="4" w:space="0" w:color="auto"/>
            </w:tcBorders>
            <w:vAlign w:val="center"/>
          </w:tcPr>
          <w:p w14:paraId="5B317D9D"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验收要求</w:t>
            </w:r>
          </w:p>
        </w:tc>
        <w:tc>
          <w:tcPr>
            <w:tcW w:w="3299" w:type="dxa"/>
            <w:tcBorders>
              <w:top w:val="single" w:sz="4" w:space="0" w:color="auto"/>
              <w:left w:val="single" w:sz="4" w:space="0" w:color="auto"/>
              <w:bottom w:val="single" w:sz="4" w:space="0" w:color="auto"/>
              <w:right w:val="single" w:sz="4" w:space="0" w:color="auto"/>
            </w:tcBorders>
            <w:vAlign w:val="center"/>
          </w:tcPr>
          <w:p w14:paraId="0A851634" w14:textId="77777777" w:rsidR="004262FE" w:rsidRPr="00541A9B" w:rsidRDefault="004262FE">
            <w:pPr>
              <w:snapToGrid w:val="0"/>
              <w:spacing w:before="120" w:after="120"/>
              <w:jc w:val="center"/>
              <w:outlineLvl w:val="0"/>
              <w:rPr>
                <w:rFonts w:ascii="仿宋" w:eastAsia="仿宋" w:hAnsi="仿宋"/>
                <w:sz w:val="24"/>
              </w:rPr>
            </w:pPr>
          </w:p>
        </w:tc>
        <w:tc>
          <w:tcPr>
            <w:tcW w:w="3261" w:type="dxa"/>
            <w:tcBorders>
              <w:top w:val="single" w:sz="4" w:space="0" w:color="auto"/>
              <w:left w:val="single" w:sz="4" w:space="0" w:color="auto"/>
              <w:bottom w:val="single" w:sz="4" w:space="0" w:color="auto"/>
              <w:right w:val="single" w:sz="4" w:space="0" w:color="auto"/>
            </w:tcBorders>
          </w:tcPr>
          <w:p w14:paraId="76E37B22" w14:textId="77777777" w:rsidR="004262FE" w:rsidRPr="00541A9B" w:rsidRDefault="004262FE">
            <w:pPr>
              <w:snapToGrid w:val="0"/>
              <w:spacing w:before="120" w:after="120"/>
              <w:jc w:val="center"/>
              <w:outlineLvl w:val="0"/>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tcPr>
          <w:p w14:paraId="3BFB110F" w14:textId="77777777" w:rsidR="004262FE" w:rsidRPr="00541A9B" w:rsidRDefault="004262FE">
            <w:pPr>
              <w:snapToGrid w:val="0"/>
              <w:spacing w:before="120" w:after="120"/>
              <w:jc w:val="center"/>
              <w:outlineLvl w:val="0"/>
              <w:rPr>
                <w:rFonts w:ascii="仿宋" w:eastAsia="仿宋" w:hAnsi="仿宋"/>
                <w:sz w:val="24"/>
              </w:rPr>
            </w:pPr>
          </w:p>
        </w:tc>
      </w:tr>
      <w:tr w:rsidR="00541A9B" w:rsidRPr="00541A9B" w14:paraId="4C3F153E" w14:textId="77777777">
        <w:trPr>
          <w:trHeight w:val="758"/>
        </w:trPr>
        <w:tc>
          <w:tcPr>
            <w:tcW w:w="1237" w:type="dxa"/>
            <w:tcBorders>
              <w:top w:val="single" w:sz="4" w:space="0" w:color="auto"/>
              <w:left w:val="single" w:sz="4" w:space="0" w:color="auto"/>
              <w:bottom w:val="single" w:sz="4" w:space="0" w:color="auto"/>
              <w:right w:val="single" w:sz="4" w:space="0" w:color="auto"/>
            </w:tcBorders>
            <w:vAlign w:val="center"/>
          </w:tcPr>
          <w:p w14:paraId="3F179708"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违约责任</w:t>
            </w:r>
          </w:p>
        </w:tc>
        <w:tc>
          <w:tcPr>
            <w:tcW w:w="3299" w:type="dxa"/>
            <w:tcBorders>
              <w:top w:val="single" w:sz="4" w:space="0" w:color="auto"/>
              <w:left w:val="single" w:sz="4" w:space="0" w:color="auto"/>
              <w:bottom w:val="single" w:sz="4" w:space="0" w:color="auto"/>
              <w:right w:val="single" w:sz="4" w:space="0" w:color="auto"/>
            </w:tcBorders>
            <w:vAlign w:val="center"/>
          </w:tcPr>
          <w:p w14:paraId="317D8951" w14:textId="77777777" w:rsidR="004262FE" w:rsidRPr="00541A9B" w:rsidRDefault="004262FE">
            <w:pPr>
              <w:snapToGrid w:val="0"/>
              <w:spacing w:before="120" w:after="120"/>
              <w:jc w:val="center"/>
              <w:outlineLvl w:val="0"/>
              <w:rPr>
                <w:rFonts w:ascii="仿宋" w:eastAsia="仿宋" w:hAnsi="仿宋"/>
                <w:sz w:val="24"/>
              </w:rPr>
            </w:pPr>
          </w:p>
        </w:tc>
        <w:tc>
          <w:tcPr>
            <w:tcW w:w="3261" w:type="dxa"/>
            <w:tcBorders>
              <w:top w:val="single" w:sz="4" w:space="0" w:color="auto"/>
              <w:left w:val="single" w:sz="4" w:space="0" w:color="auto"/>
              <w:bottom w:val="single" w:sz="4" w:space="0" w:color="auto"/>
              <w:right w:val="single" w:sz="4" w:space="0" w:color="auto"/>
            </w:tcBorders>
          </w:tcPr>
          <w:p w14:paraId="07425DFF" w14:textId="77777777" w:rsidR="004262FE" w:rsidRPr="00541A9B" w:rsidRDefault="004262FE">
            <w:pPr>
              <w:snapToGrid w:val="0"/>
              <w:spacing w:before="120" w:after="120"/>
              <w:jc w:val="center"/>
              <w:outlineLvl w:val="0"/>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tcPr>
          <w:p w14:paraId="2B81C7C8" w14:textId="77777777" w:rsidR="004262FE" w:rsidRPr="00541A9B" w:rsidRDefault="004262FE">
            <w:pPr>
              <w:snapToGrid w:val="0"/>
              <w:spacing w:before="120" w:after="120"/>
              <w:jc w:val="center"/>
              <w:outlineLvl w:val="0"/>
              <w:rPr>
                <w:rFonts w:ascii="仿宋" w:eastAsia="仿宋" w:hAnsi="仿宋"/>
                <w:sz w:val="24"/>
              </w:rPr>
            </w:pPr>
          </w:p>
        </w:tc>
      </w:tr>
      <w:tr w:rsidR="00541A9B" w:rsidRPr="00541A9B" w14:paraId="0ECADA0F" w14:textId="77777777">
        <w:trPr>
          <w:trHeight w:val="758"/>
        </w:trPr>
        <w:tc>
          <w:tcPr>
            <w:tcW w:w="1237" w:type="dxa"/>
            <w:tcBorders>
              <w:top w:val="single" w:sz="4" w:space="0" w:color="auto"/>
              <w:left w:val="single" w:sz="4" w:space="0" w:color="auto"/>
              <w:bottom w:val="single" w:sz="4" w:space="0" w:color="auto"/>
              <w:right w:val="single" w:sz="4" w:space="0" w:color="auto"/>
            </w:tcBorders>
            <w:vAlign w:val="center"/>
          </w:tcPr>
          <w:p w14:paraId="1039FDB3" w14:textId="77777777" w:rsidR="004262FE" w:rsidRPr="00541A9B" w:rsidRDefault="006B32A9">
            <w:pPr>
              <w:snapToGrid w:val="0"/>
              <w:spacing w:before="50" w:after="50"/>
              <w:jc w:val="center"/>
              <w:rPr>
                <w:rFonts w:ascii="仿宋" w:eastAsia="仿宋" w:hAnsi="仿宋"/>
                <w:sz w:val="24"/>
              </w:rPr>
            </w:pPr>
            <w:r w:rsidRPr="00541A9B">
              <w:rPr>
                <w:rFonts w:ascii="仿宋" w:eastAsia="仿宋" w:hAnsi="仿宋" w:hint="eastAsia"/>
                <w:sz w:val="24"/>
              </w:rPr>
              <w:t>其他要求</w:t>
            </w:r>
          </w:p>
        </w:tc>
        <w:tc>
          <w:tcPr>
            <w:tcW w:w="3299" w:type="dxa"/>
            <w:tcBorders>
              <w:top w:val="single" w:sz="4" w:space="0" w:color="auto"/>
              <w:left w:val="single" w:sz="4" w:space="0" w:color="auto"/>
              <w:bottom w:val="single" w:sz="4" w:space="0" w:color="auto"/>
              <w:right w:val="single" w:sz="4" w:space="0" w:color="auto"/>
            </w:tcBorders>
            <w:vAlign w:val="center"/>
          </w:tcPr>
          <w:p w14:paraId="436C9378" w14:textId="77777777" w:rsidR="004262FE" w:rsidRPr="00541A9B" w:rsidRDefault="004262FE">
            <w:pPr>
              <w:snapToGrid w:val="0"/>
              <w:spacing w:before="120" w:after="120"/>
              <w:jc w:val="center"/>
              <w:outlineLvl w:val="0"/>
              <w:rPr>
                <w:rFonts w:ascii="仿宋" w:eastAsia="仿宋" w:hAnsi="仿宋"/>
                <w:sz w:val="24"/>
              </w:rPr>
            </w:pPr>
          </w:p>
        </w:tc>
        <w:tc>
          <w:tcPr>
            <w:tcW w:w="3261" w:type="dxa"/>
            <w:tcBorders>
              <w:top w:val="single" w:sz="4" w:space="0" w:color="auto"/>
              <w:left w:val="single" w:sz="4" w:space="0" w:color="auto"/>
              <w:bottom w:val="single" w:sz="4" w:space="0" w:color="auto"/>
              <w:right w:val="single" w:sz="4" w:space="0" w:color="auto"/>
            </w:tcBorders>
          </w:tcPr>
          <w:p w14:paraId="5A0F8977" w14:textId="77777777" w:rsidR="004262FE" w:rsidRPr="00541A9B" w:rsidRDefault="004262FE">
            <w:pPr>
              <w:snapToGrid w:val="0"/>
              <w:spacing w:before="120" w:after="120"/>
              <w:jc w:val="center"/>
              <w:outlineLvl w:val="0"/>
              <w:rPr>
                <w:rFonts w:ascii="仿宋" w:eastAsia="仿宋" w:hAnsi="仿宋"/>
                <w:sz w:val="24"/>
              </w:rPr>
            </w:pPr>
          </w:p>
        </w:tc>
        <w:tc>
          <w:tcPr>
            <w:tcW w:w="1275" w:type="dxa"/>
            <w:tcBorders>
              <w:top w:val="single" w:sz="4" w:space="0" w:color="auto"/>
              <w:left w:val="single" w:sz="4" w:space="0" w:color="auto"/>
              <w:bottom w:val="single" w:sz="4" w:space="0" w:color="auto"/>
              <w:right w:val="single" w:sz="4" w:space="0" w:color="auto"/>
            </w:tcBorders>
          </w:tcPr>
          <w:p w14:paraId="3FAB35AA" w14:textId="77777777" w:rsidR="004262FE" w:rsidRPr="00541A9B" w:rsidRDefault="004262FE">
            <w:pPr>
              <w:snapToGrid w:val="0"/>
              <w:spacing w:before="120" w:after="120"/>
              <w:jc w:val="center"/>
              <w:outlineLvl w:val="0"/>
              <w:rPr>
                <w:rFonts w:ascii="仿宋" w:eastAsia="仿宋" w:hAnsi="仿宋"/>
                <w:sz w:val="24"/>
              </w:rPr>
            </w:pPr>
          </w:p>
        </w:tc>
      </w:tr>
    </w:tbl>
    <w:p w14:paraId="78F207DA" w14:textId="77777777" w:rsidR="004262FE" w:rsidRPr="00541A9B" w:rsidRDefault="006B32A9">
      <w:pPr>
        <w:spacing w:line="360" w:lineRule="auto"/>
        <w:ind w:right="420"/>
        <w:rPr>
          <w:rFonts w:ascii="仿宋" w:eastAsia="仿宋" w:hAnsi="仿宋" w:cs="仿宋_GB2312"/>
          <w:sz w:val="24"/>
        </w:rPr>
      </w:pPr>
      <w:r w:rsidRPr="00541A9B">
        <w:rPr>
          <w:rFonts w:ascii="仿宋" w:eastAsia="仿宋" w:hAnsi="仿宋" w:cs="仿宋_GB2312" w:hint="eastAsia"/>
          <w:sz w:val="24"/>
        </w:rPr>
        <w:t>注：</w:t>
      </w:r>
    </w:p>
    <w:p w14:paraId="12AF7E96" w14:textId="77777777" w:rsidR="004262FE" w:rsidRPr="00541A9B" w:rsidRDefault="006B32A9">
      <w:pPr>
        <w:spacing w:line="360" w:lineRule="auto"/>
        <w:ind w:right="420"/>
        <w:rPr>
          <w:rFonts w:ascii="仿宋" w:eastAsia="仿宋" w:hAnsi="仿宋" w:cs="仿宋_GB2312"/>
          <w:sz w:val="24"/>
        </w:rPr>
      </w:pPr>
      <w:r w:rsidRPr="00541A9B">
        <w:rPr>
          <w:rFonts w:ascii="仿宋" w:eastAsia="仿宋" w:hAnsi="仿宋" w:cs="仿宋_GB2312" w:hint="eastAsia"/>
          <w:sz w:val="24"/>
        </w:rPr>
        <w:t>1、投标人应对照采购文件要求和投标文件响应情况在“偏离情况”栏注明“正偏离”、“负偏离”或“无偏离”。</w:t>
      </w:r>
    </w:p>
    <w:p w14:paraId="3692F878" w14:textId="77777777" w:rsidR="004262FE" w:rsidRPr="00541A9B" w:rsidRDefault="006B32A9">
      <w:pPr>
        <w:spacing w:line="360" w:lineRule="auto"/>
        <w:ind w:right="420"/>
        <w:rPr>
          <w:rFonts w:ascii="仿宋" w:eastAsia="仿宋" w:hAnsi="仿宋" w:cs="仿宋_GB2312"/>
          <w:b/>
          <w:sz w:val="24"/>
        </w:rPr>
      </w:pPr>
      <w:r w:rsidRPr="00541A9B">
        <w:rPr>
          <w:rFonts w:ascii="仿宋" w:eastAsia="仿宋" w:hAnsi="仿宋" w:cs="仿宋_GB2312" w:hint="eastAsia"/>
          <w:b/>
          <w:sz w:val="24"/>
        </w:rPr>
        <w:t>2、“类别”</w:t>
      </w:r>
      <w:proofErr w:type="gramStart"/>
      <w:r w:rsidRPr="00541A9B">
        <w:rPr>
          <w:rFonts w:ascii="仿宋" w:eastAsia="仿宋" w:hAnsi="仿宋" w:cs="仿宋_GB2312" w:hint="eastAsia"/>
          <w:b/>
          <w:sz w:val="24"/>
        </w:rPr>
        <w:t>一栏按采购</w:t>
      </w:r>
      <w:proofErr w:type="gramEnd"/>
      <w:r w:rsidRPr="00541A9B">
        <w:rPr>
          <w:rFonts w:ascii="仿宋" w:eastAsia="仿宋" w:hAnsi="仿宋" w:cs="仿宋_GB2312" w:hint="eastAsia"/>
          <w:b/>
          <w:sz w:val="24"/>
        </w:rPr>
        <w:t>文件第三章中商务要求的分类填写。</w:t>
      </w:r>
    </w:p>
    <w:p w14:paraId="597EC69F" w14:textId="77777777" w:rsidR="004262FE" w:rsidRPr="00541A9B" w:rsidRDefault="004262FE">
      <w:pPr>
        <w:spacing w:line="360" w:lineRule="auto"/>
        <w:ind w:right="420"/>
        <w:rPr>
          <w:rFonts w:ascii="仿宋" w:eastAsia="仿宋" w:hAnsi="仿宋" w:cs="仿宋_GB2312"/>
          <w:sz w:val="24"/>
        </w:rPr>
      </w:pPr>
    </w:p>
    <w:p w14:paraId="205F5119" w14:textId="77777777" w:rsidR="004262FE" w:rsidRPr="00541A9B" w:rsidRDefault="006B32A9">
      <w:pPr>
        <w:autoSpaceDE w:val="0"/>
        <w:autoSpaceDN w:val="0"/>
        <w:spacing w:line="360" w:lineRule="auto"/>
        <w:ind w:firstLineChars="1900" w:firstLine="4560"/>
        <w:rPr>
          <w:rFonts w:ascii="仿宋" w:eastAsia="仿宋" w:hAnsi="仿宋" w:cs="仿宋_GB2312"/>
          <w:kern w:val="0"/>
          <w:sz w:val="24"/>
        </w:rPr>
      </w:pPr>
      <w:r w:rsidRPr="00541A9B">
        <w:rPr>
          <w:rFonts w:ascii="仿宋" w:eastAsia="仿宋" w:hAnsi="仿宋" w:cs="仿宋_GB2312" w:hint="eastAsia"/>
          <w:kern w:val="0"/>
          <w:sz w:val="24"/>
        </w:rPr>
        <w:t>投标人名称（</w:t>
      </w:r>
      <w:r w:rsidRPr="00541A9B">
        <w:rPr>
          <w:rFonts w:ascii="仿宋" w:eastAsia="仿宋" w:hAnsi="仿宋" w:cs="仿宋_GB2312" w:hint="eastAsia"/>
          <w:kern w:val="0"/>
          <w:sz w:val="24"/>
          <w:lang w:val="zh-CN"/>
        </w:rPr>
        <w:t>电子签名</w:t>
      </w:r>
      <w:r w:rsidRPr="00541A9B">
        <w:rPr>
          <w:rFonts w:ascii="仿宋" w:eastAsia="仿宋" w:hAnsi="仿宋" w:cs="仿宋_GB2312" w:hint="eastAsia"/>
          <w:kern w:val="0"/>
          <w:sz w:val="24"/>
        </w:rPr>
        <w:t>）：</w:t>
      </w:r>
    </w:p>
    <w:p w14:paraId="4CF73334" w14:textId="77777777" w:rsidR="004262FE" w:rsidRPr="00541A9B" w:rsidRDefault="006B32A9">
      <w:pPr>
        <w:snapToGrid w:val="0"/>
        <w:spacing w:before="50" w:after="50"/>
        <w:rPr>
          <w:rFonts w:ascii="仿宋" w:eastAsia="仿宋" w:hAnsi="仿宋" w:cs="仿宋_GB2312"/>
          <w:kern w:val="0"/>
          <w:sz w:val="24"/>
        </w:rPr>
      </w:pPr>
      <w:r w:rsidRPr="00541A9B">
        <w:rPr>
          <w:rFonts w:ascii="仿宋" w:eastAsia="仿宋" w:hAnsi="仿宋" w:cs="仿宋_GB2312" w:hint="eastAsia"/>
          <w:kern w:val="0"/>
          <w:sz w:val="24"/>
        </w:rPr>
        <w:t xml:space="preserve">                                       日期：  年  月   日</w:t>
      </w:r>
    </w:p>
    <w:p w14:paraId="3947D264" w14:textId="77777777" w:rsidR="004262FE" w:rsidRPr="00541A9B" w:rsidRDefault="004262FE">
      <w:pPr>
        <w:spacing w:line="360" w:lineRule="auto"/>
        <w:jc w:val="center"/>
        <w:rPr>
          <w:rFonts w:ascii="仿宋" w:eastAsia="仿宋" w:hAnsi="仿宋" w:cs="仿宋_GB2312"/>
          <w:sz w:val="24"/>
        </w:rPr>
      </w:pPr>
    </w:p>
    <w:p w14:paraId="3F08BB63" w14:textId="77777777" w:rsidR="004262FE" w:rsidRPr="00541A9B" w:rsidRDefault="004262FE">
      <w:pPr>
        <w:autoSpaceDE w:val="0"/>
        <w:autoSpaceDN w:val="0"/>
        <w:spacing w:line="360" w:lineRule="auto"/>
        <w:rPr>
          <w:rFonts w:ascii="仿宋" w:eastAsia="仿宋" w:hAnsi="仿宋" w:cs="仿宋_GB2312"/>
          <w:b/>
          <w:kern w:val="0"/>
          <w:sz w:val="28"/>
          <w:szCs w:val="28"/>
        </w:rPr>
      </w:pPr>
    </w:p>
    <w:p w14:paraId="0B57CD9F" w14:textId="77777777" w:rsidR="004262FE" w:rsidRPr="00541A9B" w:rsidRDefault="004262FE">
      <w:pPr>
        <w:tabs>
          <w:tab w:val="left" w:pos="2790"/>
          <w:tab w:val="left" w:pos="4230"/>
        </w:tabs>
        <w:autoSpaceDE w:val="0"/>
        <w:autoSpaceDN w:val="0"/>
        <w:spacing w:line="360" w:lineRule="auto"/>
        <w:ind w:right="172"/>
        <w:jc w:val="center"/>
        <w:outlineLvl w:val="1"/>
        <w:rPr>
          <w:rFonts w:ascii="仿宋" w:eastAsia="仿宋" w:hAnsi="仿宋" w:cs="仿宋_GB2312"/>
          <w:b/>
          <w:bCs/>
          <w:sz w:val="32"/>
          <w:szCs w:val="32"/>
        </w:rPr>
      </w:pPr>
    </w:p>
    <w:p w14:paraId="17FE0CF9" w14:textId="77777777" w:rsidR="004262FE" w:rsidRPr="00541A9B" w:rsidRDefault="004262FE">
      <w:pPr>
        <w:pStyle w:val="26"/>
      </w:pPr>
    </w:p>
    <w:p w14:paraId="0B0A521D" w14:textId="77777777" w:rsidR="004262FE" w:rsidRPr="00541A9B" w:rsidRDefault="006B32A9">
      <w:pPr>
        <w:tabs>
          <w:tab w:val="left" w:pos="2790"/>
          <w:tab w:val="left" w:pos="4230"/>
        </w:tabs>
        <w:autoSpaceDE w:val="0"/>
        <w:autoSpaceDN w:val="0"/>
        <w:spacing w:line="360" w:lineRule="auto"/>
        <w:ind w:right="172"/>
        <w:jc w:val="center"/>
        <w:outlineLvl w:val="1"/>
        <w:rPr>
          <w:rFonts w:ascii="仿宋" w:eastAsia="仿宋" w:hAnsi="仿宋" w:cs="仿宋_GB2312"/>
          <w:b/>
          <w:bCs/>
          <w:sz w:val="32"/>
          <w:szCs w:val="32"/>
        </w:rPr>
      </w:pPr>
      <w:r w:rsidRPr="00541A9B">
        <w:rPr>
          <w:rFonts w:ascii="仿宋" w:eastAsia="仿宋" w:hAnsi="仿宋" w:cs="仿宋_GB2312" w:hint="eastAsia"/>
          <w:b/>
          <w:bCs/>
          <w:sz w:val="32"/>
          <w:szCs w:val="32"/>
        </w:rPr>
        <w:lastRenderedPageBreak/>
        <w:t>五、项目组织实施方案</w:t>
      </w:r>
    </w:p>
    <w:p w14:paraId="18E8EEF2"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（由投标人根据采购需求及招标文件要求编制）</w:t>
      </w:r>
    </w:p>
    <w:p w14:paraId="47576601" w14:textId="77777777" w:rsidR="004262FE" w:rsidRPr="00541A9B" w:rsidRDefault="006B32A9">
      <w:pPr>
        <w:autoSpaceDE w:val="0"/>
        <w:autoSpaceDN w:val="0"/>
        <w:spacing w:line="360" w:lineRule="auto"/>
        <w:ind w:firstLine="5"/>
        <w:jc w:val="center"/>
        <w:rPr>
          <w:rFonts w:ascii="仿宋" w:eastAsia="仿宋" w:hAnsi="仿宋" w:cs="仿宋_GB2312"/>
          <w:b/>
          <w:bCs/>
          <w:sz w:val="32"/>
          <w:szCs w:val="32"/>
        </w:rPr>
      </w:pPr>
      <w:r w:rsidRPr="00541A9B">
        <w:rPr>
          <w:rFonts w:ascii="仿宋" w:eastAsia="仿宋" w:hAnsi="仿宋" w:cs="仿宋_GB2312" w:hint="eastAsia"/>
          <w:sz w:val="24"/>
        </w:rPr>
        <w:br w:type="page"/>
      </w:r>
      <w:r w:rsidRPr="00541A9B">
        <w:rPr>
          <w:rFonts w:ascii="仿宋" w:eastAsia="仿宋" w:hAnsi="仿宋" w:cs="仿宋_GB2312" w:hint="eastAsia"/>
          <w:b/>
          <w:bCs/>
          <w:sz w:val="32"/>
          <w:szCs w:val="32"/>
        </w:rPr>
        <w:lastRenderedPageBreak/>
        <w:t>六、项目负责人情况表</w:t>
      </w:r>
    </w:p>
    <w:p w14:paraId="528B1E42" w14:textId="77777777" w:rsidR="004262FE" w:rsidRPr="00541A9B" w:rsidRDefault="004262FE">
      <w:pPr>
        <w:spacing w:line="360" w:lineRule="auto"/>
        <w:ind w:firstLine="5"/>
        <w:jc w:val="center"/>
        <w:rPr>
          <w:rFonts w:ascii="仿宋" w:eastAsia="仿宋" w:hAnsi="仿宋" w:cs="仿宋_GB2312"/>
          <w:sz w:val="24"/>
        </w:rPr>
      </w:pPr>
    </w:p>
    <w:tbl>
      <w:tblPr>
        <w:tblW w:w="0" w:type="auto"/>
        <w:tblInd w:w="108" w:type="dxa"/>
        <w:tblLayout w:type="fixed"/>
        <w:tblLook w:val="04A0" w:firstRow="1" w:lastRow="0" w:firstColumn="1" w:lastColumn="0" w:noHBand="0" w:noVBand="1"/>
      </w:tblPr>
      <w:tblGrid>
        <w:gridCol w:w="1953"/>
        <w:gridCol w:w="1308"/>
        <w:gridCol w:w="5811"/>
      </w:tblGrid>
      <w:tr w:rsidR="00541A9B" w:rsidRPr="00541A9B" w14:paraId="0F9C4688" w14:textId="77777777">
        <w:trPr>
          <w:trHeight w:val="604"/>
        </w:trPr>
        <w:tc>
          <w:tcPr>
            <w:tcW w:w="1953" w:type="dxa"/>
            <w:tcBorders>
              <w:top w:val="single" w:sz="6" w:space="0" w:color="auto"/>
              <w:left w:val="single" w:sz="6" w:space="0" w:color="auto"/>
              <w:bottom w:val="single" w:sz="6" w:space="0" w:color="auto"/>
              <w:right w:val="single" w:sz="6" w:space="0" w:color="auto"/>
            </w:tcBorders>
            <w:vAlign w:val="center"/>
          </w:tcPr>
          <w:p w14:paraId="6B34150D"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姓名</w:t>
            </w:r>
          </w:p>
        </w:tc>
        <w:tc>
          <w:tcPr>
            <w:tcW w:w="1308" w:type="dxa"/>
            <w:tcBorders>
              <w:top w:val="single" w:sz="6" w:space="0" w:color="auto"/>
              <w:left w:val="single" w:sz="6" w:space="0" w:color="auto"/>
              <w:bottom w:val="single" w:sz="6" w:space="0" w:color="auto"/>
              <w:right w:val="single" w:sz="6" w:space="0" w:color="auto"/>
            </w:tcBorders>
            <w:vAlign w:val="center"/>
          </w:tcPr>
          <w:p w14:paraId="5CB0B805"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5811" w:type="dxa"/>
            <w:tcBorders>
              <w:top w:val="single" w:sz="6" w:space="0" w:color="auto"/>
              <w:left w:val="single" w:sz="6" w:space="0" w:color="auto"/>
              <w:bottom w:val="single" w:sz="6" w:space="0" w:color="auto"/>
              <w:right w:val="single" w:sz="6" w:space="0" w:color="auto"/>
            </w:tcBorders>
            <w:vAlign w:val="center"/>
          </w:tcPr>
          <w:p w14:paraId="13EC1091"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投标截止时间前三年业绩及承担的主要工作情况，曾担任项目负责人的项目应列明细</w:t>
            </w:r>
          </w:p>
        </w:tc>
      </w:tr>
      <w:tr w:rsidR="00541A9B" w:rsidRPr="00541A9B" w14:paraId="643BFCAC" w14:textId="77777777">
        <w:trPr>
          <w:cantSplit/>
          <w:trHeight w:val="345"/>
        </w:trPr>
        <w:tc>
          <w:tcPr>
            <w:tcW w:w="1953" w:type="dxa"/>
            <w:tcBorders>
              <w:top w:val="single" w:sz="6" w:space="0" w:color="auto"/>
              <w:left w:val="single" w:sz="6" w:space="0" w:color="auto"/>
              <w:bottom w:val="single" w:sz="6" w:space="0" w:color="auto"/>
              <w:right w:val="single" w:sz="6" w:space="0" w:color="auto"/>
            </w:tcBorders>
            <w:vAlign w:val="center"/>
          </w:tcPr>
          <w:p w14:paraId="38C0A209"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性别</w:t>
            </w:r>
          </w:p>
        </w:tc>
        <w:tc>
          <w:tcPr>
            <w:tcW w:w="1308" w:type="dxa"/>
            <w:tcBorders>
              <w:top w:val="single" w:sz="6" w:space="0" w:color="auto"/>
              <w:left w:val="single" w:sz="6" w:space="0" w:color="auto"/>
              <w:bottom w:val="single" w:sz="6" w:space="0" w:color="auto"/>
              <w:right w:val="single" w:sz="6" w:space="0" w:color="auto"/>
            </w:tcBorders>
          </w:tcPr>
          <w:p w14:paraId="777A1DF5"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5811" w:type="dxa"/>
            <w:vMerge w:val="restart"/>
            <w:tcBorders>
              <w:top w:val="single" w:sz="6" w:space="0" w:color="auto"/>
              <w:left w:val="single" w:sz="6" w:space="0" w:color="auto"/>
              <w:bottom w:val="single" w:sz="6" w:space="0" w:color="auto"/>
              <w:right w:val="single" w:sz="6" w:space="0" w:color="auto"/>
            </w:tcBorders>
            <w:vAlign w:val="center"/>
          </w:tcPr>
          <w:p w14:paraId="3262C1F5"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r>
      <w:tr w:rsidR="00541A9B" w:rsidRPr="00541A9B" w14:paraId="05C49FE0" w14:textId="77777777">
        <w:trPr>
          <w:cantSplit/>
          <w:trHeight w:val="337"/>
        </w:trPr>
        <w:tc>
          <w:tcPr>
            <w:tcW w:w="1953" w:type="dxa"/>
            <w:tcBorders>
              <w:top w:val="single" w:sz="6" w:space="0" w:color="auto"/>
              <w:left w:val="single" w:sz="6" w:space="0" w:color="auto"/>
              <w:bottom w:val="single" w:sz="6" w:space="0" w:color="auto"/>
              <w:right w:val="single" w:sz="6" w:space="0" w:color="auto"/>
            </w:tcBorders>
            <w:vAlign w:val="center"/>
          </w:tcPr>
          <w:p w14:paraId="67221321"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年龄</w:t>
            </w:r>
          </w:p>
        </w:tc>
        <w:tc>
          <w:tcPr>
            <w:tcW w:w="1308" w:type="dxa"/>
            <w:tcBorders>
              <w:top w:val="single" w:sz="6" w:space="0" w:color="auto"/>
              <w:left w:val="single" w:sz="6" w:space="0" w:color="auto"/>
              <w:bottom w:val="single" w:sz="6" w:space="0" w:color="auto"/>
              <w:right w:val="single" w:sz="6" w:space="0" w:color="auto"/>
            </w:tcBorders>
          </w:tcPr>
          <w:p w14:paraId="1876B793"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14:paraId="3B8B8EC0"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r>
      <w:tr w:rsidR="00541A9B" w:rsidRPr="00541A9B" w14:paraId="665C35CB" w14:textId="77777777">
        <w:trPr>
          <w:cantSplit/>
          <w:trHeight w:val="345"/>
        </w:trPr>
        <w:tc>
          <w:tcPr>
            <w:tcW w:w="1953" w:type="dxa"/>
            <w:tcBorders>
              <w:top w:val="single" w:sz="6" w:space="0" w:color="auto"/>
              <w:left w:val="single" w:sz="6" w:space="0" w:color="auto"/>
              <w:bottom w:val="single" w:sz="6" w:space="0" w:color="auto"/>
              <w:right w:val="single" w:sz="6" w:space="0" w:color="auto"/>
            </w:tcBorders>
            <w:vAlign w:val="center"/>
          </w:tcPr>
          <w:p w14:paraId="00C61591"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职称</w:t>
            </w:r>
          </w:p>
        </w:tc>
        <w:tc>
          <w:tcPr>
            <w:tcW w:w="1308" w:type="dxa"/>
            <w:tcBorders>
              <w:top w:val="single" w:sz="6" w:space="0" w:color="auto"/>
              <w:left w:val="single" w:sz="6" w:space="0" w:color="auto"/>
              <w:bottom w:val="single" w:sz="6" w:space="0" w:color="auto"/>
              <w:right w:val="single" w:sz="6" w:space="0" w:color="auto"/>
            </w:tcBorders>
          </w:tcPr>
          <w:p w14:paraId="44B3D6E9"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14:paraId="51384A64"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r>
      <w:tr w:rsidR="00541A9B" w:rsidRPr="00541A9B" w14:paraId="0F93DDF0" w14:textId="77777777">
        <w:trPr>
          <w:cantSplit/>
          <w:trHeight w:val="345"/>
        </w:trPr>
        <w:tc>
          <w:tcPr>
            <w:tcW w:w="1953" w:type="dxa"/>
            <w:tcBorders>
              <w:top w:val="single" w:sz="6" w:space="0" w:color="auto"/>
              <w:left w:val="single" w:sz="6" w:space="0" w:color="auto"/>
              <w:bottom w:val="single" w:sz="6" w:space="0" w:color="auto"/>
              <w:right w:val="single" w:sz="6" w:space="0" w:color="auto"/>
            </w:tcBorders>
            <w:vAlign w:val="center"/>
          </w:tcPr>
          <w:p w14:paraId="3DA3D35F"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毕业时间</w:t>
            </w:r>
          </w:p>
        </w:tc>
        <w:tc>
          <w:tcPr>
            <w:tcW w:w="1308" w:type="dxa"/>
            <w:tcBorders>
              <w:top w:val="single" w:sz="6" w:space="0" w:color="auto"/>
              <w:left w:val="single" w:sz="6" w:space="0" w:color="auto"/>
              <w:bottom w:val="single" w:sz="6" w:space="0" w:color="auto"/>
              <w:right w:val="single" w:sz="6" w:space="0" w:color="auto"/>
            </w:tcBorders>
          </w:tcPr>
          <w:p w14:paraId="42CACA80"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14:paraId="37B82BC7"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r>
      <w:tr w:rsidR="00541A9B" w:rsidRPr="00541A9B" w14:paraId="37AB85BD" w14:textId="77777777">
        <w:trPr>
          <w:cantSplit/>
          <w:trHeight w:val="422"/>
        </w:trPr>
        <w:tc>
          <w:tcPr>
            <w:tcW w:w="1953" w:type="dxa"/>
            <w:tcBorders>
              <w:top w:val="single" w:sz="6" w:space="0" w:color="auto"/>
              <w:left w:val="single" w:sz="6" w:space="0" w:color="auto"/>
              <w:bottom w:val="single" w:sz="6" w:space="0" w:color="auto"/>
              <w:right w:val="single" w:sz="6" w:space="0" w:color="auto"/>
            </w:tcBorders>
            <w:vAlign w:val="center"/>
          </w:tcPr>
          <w:p w14:paraId="6CAA6C71"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所学专业</w:t>
            </w:r>
          </w:p>
        </w:tc>
        <w:tc>
          <w:tcPr>
            <w:tcW w:w="1308" w:type="dxa"/>
            <w:tcBorders>
              <w:top w:val="single" w:sz="6" w:space="0" w:color="auto"/>
              <w:left w:val="single" w:sz="6" w:space="0" w:color="auto"/>
              <w:bottom w:val="single" w:sz="6" w:space="0" w:color="auto"/>
              <w:right w:val="single" w:sz="6" w:space="0" w:color="auto"/>
            </w:tcBorders>
          </w:tcPr>
          <w:p w14:paraId="72964193"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14:paraId="5B1090EF"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r>
      <w:tr w:rsidR="00541A9B" w:rsidRPr="00541A9B" w14:paraId="0B0CE4D9" w14:textId="77777777">
        <w:trPr>
          <w:cantSplit/>
          <w:trHeight w:val="416"/>
        </w:trPr>
        <w:tc>
          <w:tcPr>
            <w:tcW w:w="1953" w:type="dxa"/>
            <w:tcBorders>
              <w:top w:val="single" w:sz="6" w:space="0" w:color="auto"/>
              <w:left w:val="single" w:sz="6" w:space="0" w:color="auto"/>
              <w:bottom w:val="single" w:sz="6" w:space="0" w:color="auto"/>
              <w:right w:val="single" w:sz="6" w:space="0" w:color="auto"/>
            </w:tcBorders>
            <w:vAlign w:val="center"/>
          </w:tcPr>
          <w:p w14:paraId="14DDD351"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学历</w:t>
            </w:r>
          </w:p>
        </w:tc>
        <w:tc>
          <w:tcPr>
            <w:tcW w:w="1308" w:type="dxa"/>
            <w:tcBorders>
              <w:top w:val="single" w:sz="6" w:space="0" w:color="auto"/>
              <w:left w:val="single" w:sz="6" w:space="0" w:color="auto"/>
              <w:bottom w:val="single" w:sz="6" w:space="0" w:color="auto"/>
              <w:right w:val="single" w:sz="6" w:space="0" w:color="auto"/>
            </w:tcBorders>
          </w:tcPr>
          <w:p w14:paraId="53C59103"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14:paraId="7D4ACB16"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r>
      <w:tr w:rsidR="00541A9B" w:rsidRPr="00541A9B" w14:paraId="2A1E4CE1" w14:textId="77777777">
        <w:trPr>
          <w:cantSplit/>
          <w:trHeight w:val="356"/>
        </w:trPr>
        <w:tc>
          <w:tcPr>
            <w:tcW w:w="1953" w:type="dxa"/>
            <w:tcBorders>
              <w:top w:val="single" w:sz="6" w:space="0" w:color="auto"/>
              <w:left w:val="single" w:sz="6" w:space="0" w:color="auto"/>
              <w:bottom w:val="single" w:sz="6" w:space="0" w:color="auto"/>
              <w:right w:val="single" w:sz="6" w:space="0" w:color="auto"/>
            </w:tcBorders>
            <w:vAlign w:val="center"/>
          </w:tcPr>
          <w:p w14:paraId="282593BF"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相关资质证书</w:t>
            </w:r>
          </w:p>
        </w:tc>
        <w:tc>
          <w:tcPr>
            <w:tcW w:w="1308" w:type="dxa"/>
            <w:tcBorders>
              <w:top w:val="single" w:sz="6" w:space="0" w:color="auto"/>
              <w:left w:val="single" w:sz="6" w:space="0" w:color="auto"/>
              <w:bottom w:val="single" w:sz="6" w:space="0" w:color="auto"/>
              <w:right w:val="single" w:sz="6" w:space="0" w:color="auto"/>
            </w:tcBorders>
          </w:tcPr>
          <w:p w14:paraId="35A3DC4F"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14:paraId="14E28A1F"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r>
      <w:tr w:rsidR="00541A9B" w:rsidRPr="00541A9B" w14:paraId="1927A375" w14:textId="77777777">
        <w:trPr>
          <w:cantSplit/>
          <w:trHeight w:val="177"/>
        </w:trPr>
        <w:tc>
          <w:tcPr>
            <w:tcW w:w="1953" w:type="dxa"/>
            <w:tcBorders>
              <w:top w:val="single" w:sz="6" w:space="0" w:color="auto"/>
              <w:left w:val="single" w:sz="6" w:space="0" w:color="auto"/>
              <w:bottom w:val="single" w:sz="6" w:space="0" w:color="auto"/>
              <w:right w:val="single" w:sz="6" w:space="0" w:color="auto"/>
            </w:tcBorders>
            <w:vAlign w:val="center"/>
          </w:tcPr>
          <w:p w14:paraId="0E2428E0"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其他资质情况</w:t>
            </w:r>
          </w:p>
        </w:tc>
        <w:tc>
          <w:tcPr>
            <w:tcW w:w="1308" w:type="dxa"/>
            <w:tcBorders>
              <w:top w:val="single" w:sz="6" w:space="0" w:color="auto"/>
              <w:left w:val="single" w:sz="6" w:space="0" w:color="auto"/>
              <w:bottom w:val="single" w:sz="6" w:space="0" w:color="auto"/>
              <w:right w:val="single" w:sz="6" w:space="0" w:color="auto"/>
            </w:tcBorders>
          </w:tcPr>
          <w:p w14:paraId="25D53EE1"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14:paraId="35A81462"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r>
      <w:tr w:rsidR="00541A9B" w:rsidRPr="00541A9B" w14:paraId="195880E2" w14:textId="77777777">
        <w:trPr>
          <w:cantSplit/>
          <w:trHeight w:val="169"/>
        </w:trPr>
        <w:tc>
          <w:tcPr>
            <w:tcW w:w="1953" w:type="dxa"/>
            <w:tcBorders>
              <w:top w:val="single" w:sz="6" w:space="0" w:color="auto"/>
              <w:left w:val="single" w:sz="6" w:space="0" w:color="auto"/>
              <w:bottom w:val="single" w:sz="6" w:space="0" w:color="auto"/>
              <w:right w:val="single" w:sz="6" w:space="0" w:color="auto"/>
            </w:tcBorders>
            <w:vAlign w:val="center"/>
          </w:tcPr>
          <w:p w14:paraId="40002B24"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联系电话</w:t>
            </w:r>
          </w:p>
        </w:tc>
        <w:tc>
          <w:tcPr>
            <w:tcW w:w="1308" w:type="dxa"/>
            <w:tcBorders>
              <w:top w:val="single" w:sz="6" w:space="0" w:color="auto"/>
              <w:left w:val="single" w:sz="6" w:space="0" w:color="auto"/>
              <w:bottom w:val="single" w:sz="6" w:space="0" w:color="auto"/>
              <w:right w:val="single" w:sz="6" w:space="0" w:color="auto"/>
            </w:tcBorders>
          </w:tcPr>
          <w:p w14:paraId="0D27A6A6"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5811" w:type="dxa"/>
            <w:vMerge/>
            <w:tcBorders>
              <w:top w:val="single" w:sz="6" w:space="0" w:color="auto"/>
              <w:left w:val="single" w:sz="6" w:space="0" w:color="auto"/>
              <w:bottom w:val="single" w:sz="6" w:space="0" w:color="auto"/>
              <w:right w:val="single" w:sz="6" w:space="0" w:color="auto"/>
            </w:tcBorders>
            <w:vAlign w:val="center"/>
          </w:tcPr>
          <w:p w14:paraId="53564C4D"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r>
    </w:tbl>
    <w:p w14:paraId="0B790D44" w14:textId="77777777" w:rsidR="004262FE" w:rsidRPr="00541A9B" w:rsidRDefault="004262FE">
      <w:pPr>
        <w:spacing w:line="360" w:lineRule="auto"/>
        <w:ind w:right="172" w:firstLine="5"/>
        <w:rPr>
          <w:rFonts w:ascii="仿宋" w:eastAsia="仿宋" w:hAnsi="仿宋" w:cs="仿宋_GB2312"/>
          <w:sz w:val="24"/>
        </w:rPr>
      </w:pPr>
    </w:p>
    <w:p w14:paraId="3D1662EF" w14:textId="77777777" w:rsidR="004262FE" w:rsidRPr="00541A9B" w:rsidRDefault="006B32A9">
      <w:pPr>
        <w:autoSpaceDE w:val="0"/>
        <w:autoSpaceDN w:val="0"/>
        <w:spacing w:line="360" w:lineRule="auto"/>
        <w:ind w:firstLineChars="1900" w:firstLine="4560"/>
        <w:rPr>
          <w:rFonts w:ascii="仿宋" w:eastAsia="仿宋" w:hAnsi="仿宋" w:cs="仿宋_GB2312"/>
          <w:kern w:val="0"/>
          <w:sz w:val="24"/>
        </w:rPr>
      </w:pPr>
      <w:r w:rsidRPr="00541A9B">
        <w:rPr>
          <w:rFonts w:ascii="仿宋" w:eastAsia="仿宋" w:hAnsi="仿宋" w:cs="仿宋_GB2312" w:hint="eastAsia"/>
          <w:kern w:val="0"/>
          <w:sz w:val="24"/>
        </w:rPr>
        <w:t>投标人名称（</w:t>
      </w:r>
      <w:r w:rsidRPr="00541A9B">
        <w:rPr>
          <w:rFonts w:ascii="仿宋" w:eastAsia="仿宋" w:hAnsi="仿宋" w:cs="仿宋_GB2312" w:hint="eastAsia"/>
          <w:kern w:val="0"/>
          <w:sz w:val="24"/>
          <w:lang w:val="zh-CN"/>
        </w:rPr>
        <w:t>电子签名</w:t>
      </w:r>
      <w:r w:rsidRPr="00541A9B">
        <w:rPr>
          <w:rFonts w:ascii="仿宋" w:eastAsia="仿宋" w:hAnsi="仿宋" w:cs="仿宋_GB2312" w:hint="eastAsia"/>
          <w:kern w:val="0"/>
          <w:sz w:val="24"/>
        </w:rPr>
        <w:t>）：</w:t>
      </w:r>
    </w:p>
    <w:p w14:paraId="52F79D63" w14:textId="77777777" w:rsidR="004262FE" w:rsidRPr="00541A9B" w:rsidRDefault="006B32A9">
      <w:pPr>
        <w:snapToGrid w:val="0"/>
        <w:spacing w:before="50" w:after="50"/>
        <w:ind w:firstLine="5"/>
        <w:rPr>
          <w:rFonts w:ascii="仿宋" w:eastAsia="仿宋" w:hAnsi="仿宋" w:cs="仿宋_GB2312"/>
          <w:kern w:val="0"/>
          <w:sz w:val="24"/>
        </w:rPr>
      </w:pPr>
      <w:r w:rsidRPr="00541A9B">
        <w:rPr>
          <w:rFonts w:ascii="仿宋" w:eastAsia="仿宋" w:hAnsi="仿宋" w:cs="仿宋_GB2312" w:hint="eastAsia"/>
          <w:kern w:val="0"/>
          <w:sz w:val="24"/>
        </w:rPr>
        <w:t xml:space="preserve">                                       日期：  年  月   日</w:t>
      </w:r>
    </w:p>
    <w:p w14:paraId="37903704" w14:textId="77777777" w:rsidR="004262FE" w:rsidRPr="00541A9B" w:rsidRDefault="006B32A9">
      <w:pPr>
        <w:spacing w:line="360" w:lineRule="auto"/>
        <w:ind w:firstLine="5"/>
        <w:jc w:val="center"/>
        <w:rPr>
          <w:rFonts w:ascii="仿宋" w:eastAsia="仿宋" w:hAnsi="仿宋" w:cs="仿宋_GB2312"/>
          <w:b/>
          <w:bCs/>
          <w:sz w:val="32"/>
          <w:szCs w:val="32"/>
        </w:rPr>
      </w:pPr>
      <w:r w:rsidRPr="00541A9B">
        <w:rPr>
          <w:rFonts w:ascii="仿宋" w:eastAsia="仿宋" w:hAnsi="仿宋" w:cs="仿宋_GB2312" w:hint="eastAsia"/>
          <w:sz w:val="24"/>
        </w:rPr>
        <w:br w:type="page"/>
      </w:r>
      <w:r w:rsidRPr="00541A9B">
        <w:rPr>
          <w:rFonts w:ascii="仿宋" w:eastAsia="仿宋" w:hAnsi="仿宋" w:cs="仿宋_GB2312" w:hint="eastAsia"/>
          <w:b/>
          <w:bCs/>
          <w:sz w:val="32"/>
          <w:szCs w:val="32"/>
        </w:rPr>
        <w:lastRenderedPageBreak/>
        <w:t>七、项目组人员名单</w:t>
      </w:r>
    </w:p>
    <w:p w14:paraId="6242418A" w14:textId="77777777" w:rsidR="004262FE" w:rsidRPr="00541A9B" w:rsidRDefault="004262FE">
      <w:pPr>
        <w:spacing w:line="360" w:lineRule="auto"/>
        <w:ind w:firstLine="5"/>
        <w:rPr>
          <w:rFonts w:ascii="仿宋" w:eastAsia="仿宋" w:hAnsi="仿宋" w:cs="仿宋_GB2312"/>
          <w:sz w:val="24"/>
        </w:rPr>
      </w:pPr>
    </w:p>
    <w:tbl>
      <w:tblPr>
        <w:tblW w:w="0" w:type="auto"/>
        <w:jc w:val="center"/>
        <w:tblLayout w:type="fixed"/>
        <w:tblLook w:val="04A0" w:firstRow="1" w:lastRow="0" w:firstColumn="1" w:lastColumn="0" w:noHBand="0" w:noVBand="1"/>
      </w:tblPr>
      <w:tblGrid>
        <w:gridCol w:w="709"/>
        <w:gridCol w:w="851"/>
        <w:gridCol w:w="708"/>
        <w:gridCol w:w="709"/>
        <w:gridCol w:w="709"/>
        <w:gridCol w:w="1134"/>
        <w:gridCol w:w="709"/>
        <w:gridCol w:w="3543"/>
      </w:tblGrid>
      <w:tr w:rsidR="00541A9B" w:rsidRPr="00541A9B" w14:paraId="1879A96E" w14:textId="77777777">
        <w:trPr>
          <w:jc w:val="center"/>
        </w:trPr>
        <w:tc>
          <w:tcPr>
            <w:tcW w:w="709" w:type="dxa"/>
            <w:tcBorders>
              <w:top w:val="single" w:sz="6" w:space="0" w:color="auto"/>
              <w:left w:val="single" w:sz="6" w:space="0" w:color="auto"/>
              <w:bottom w:val="single" w:sz="6" w:space="0" w:color="auto"/>
              <w:right w:val="single" w:sz="6" w:space="0" w:color="auto"/>
            </w:tcBorders>
            <w:vAlign w:val="center"/>
          </w:tcPr>
          <w:p w14:paraId="7C72BE9E"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序号</w:t>
            </w:r>
          </w:p>
        </w:tc>
        <w:tc>
          <w:tcPr>
            <w:tcW w:w="851" w:type="dxa"/>
            <w:tcBorders>
              <w:top w:val="single" w:sz="6" w:space="0" w:color="auto"/>
              <w:left w:val="single" w:sz="6" w:space="0" w:color="auto"/>
              <w:bottom w:val="single" w:sz="6" w:space="0" w:color="auto"/>
              <w:right w:val="single" w:sz="6" w:space="0" w:color="auto"/>
            </w:tcBorders>
            <w:vAlign w:val="center"/>
          </w:tcPr>
          <w:p w14:paraId="107ECA3B"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姓名</w:t>
            </w:r>
          </w:p>
        </w:tc>
        <w:tc>
          <w:tcPr>
            <w:tcW w:w="708" w:type="dxa"/>
            <w:tcBorders>
              <w:top w:val="single" w:sz="6" w:space="0" w:color="auto"/>
              <w:left w:val="single" w:sz="6" w:space="0" w:color="auto"/>
              <w:bottom w:val="single" w:sz="6" w:space="0" w:color="auto"/>
              <w:right w:val="single" w:sz="6" w:space="0" w:color="auto"/>
            </w:tcBorders>
            <w:vAlign w:val="center"/>
          </w:tcPr>
          <w:p w14:paraId="5A5F3C22"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性别</w:t>
            </w:r>
          </w:p>
        </w:tc>
        <w:tc>
          <w:tcPr>
            <w:tcW w:w="709" w:type="dxa"/>
            <w:tcBorders>
              <w:top w:val="single" w:sz="6" w:space="0" w:color="auto"/>
              <w:left w:val="single" w:sz="6" w:space="0" w:color="auto"/>
              <w:bottom w:val="single" w:sz="6" w:space="0" w:color="auto"/>
              <w:right w:val="single" w:sz="6" w:space="0" w:color="auto"/>
            </w:tcBorders>
            <w:vAlign w:val="center"/>
          </w:tcPr>
          <w:p w14:paraId="7DFCD424"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年龄</w:t>
            </w:r>
          </w:p>
        </w:tc>
        <w:tc>
          <w:tcPr>
            <w:tcW w:w="709" w:type="dxa"/>
            <w:tcBorders>
              <w:top w:val="single" w:sz="6" w:space="0" w:color="auto"/>
              <w:left w:val="single" w:sz="6" w:space="0" w:color="auto"/>
              <w:bottom w:val="single" w:sz="6" w:space="0" w:color="auto"/>
              <w:right w:val="single" w:sz="6" w:space="0" w:color="auto"/>
            </w:tcBorders>
            <w:vAlign w:val="center"/>
          </w:tcPr>
          <w:p w14:paraId="3A0A9D3B"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学历</w:t>
            </w:r>
          </w:p>
        </w:tc>
        <w:tc>
          <w:tcPr>
            <w:tcW w:w="1134" w:type="dxa"/>
            <w:tcBorders>
              <w:top w:val="single" w:sz="6" w:space="0" w:color="auto"/>
              <w:left w:val="single" w:sz="6" w:space="0" w:color="auto"/>
              <w:bottom w:val="single" w:sz="6" w:space="0" w:color="auto"/>
              <w:right w:val="single" w:sz="6" w:space="0" w:color="auto"/>
            </w:tcBorders>
            <w:vAlign w:val="center"/>
          </w:tcPr>
          <w:p w14:paraId="1E5C8103"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专业</w:t>
            </w:r>
          </w:p>
        </w:tc>
        <w:tc>
          <w:tcPr>
            <w:tcW w:w="709" w:type="dxa"/>
            <w:tcBorders>
              <w:top w:val="single" w:sz="6" w:space="0" w:color="auto"/>
              <w:left w:val="single" w:sz="6" w:space="0" w:color="auto"/>
              <w:bottom w:val="single" w:sz="6" w:space="0" w:color="auto"/>
              <w:right w:val="single" w:sz="6" w:space="0" w:color="auto"/>
            </w:tcBorders>
            <w:vAlign w:val="center"/>
          </w:tcPr>
          <w:p w14:paraId="484E6DBA"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职称</w:t>
            </w:r>
          </w:p>
        </w:tc>
        <w:tc>
          <w:tcPr>
            <w:tcW w:w="3543" w:type="dxa"/>
            <w:tcBorders>
              <w:top w:val="single" w:sz="6" w:space="0" w:color="auto"/>
              <w:left w:val="single" w:sz="6" w:space="0" w:color="auto"/>
              <w:bottom w:val="single" w:sz="6" w:space="0" w:color="auto"/>
              <w:right w:val="single" w:sz="6" w:space="0" w:color="auto"/>
            </w:tcBorders>
            <w:vAlign w:val="center"/>
          </w:tcPr>
          <w:p w14:paraId="33970F79"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本项目中的工作内容</w:t>
            </w:r>
          </w:p>
        </w:tc>
      </w:tr>
      <w:tr w:rsidR="00541A9B" w:rsidRPr="00541A9B" w14:paraId="163C201C" w14:textId="77777777">
        <w:trPr>
          <w:trHeight w:val="479"/>
          <w:jc w:val="center"/>
        </w:trPr>
        <w:tc>
          <w:tcPr>
            <w:tcW w:w="709" w:type="dxa"/>
            <w:tcBorders>
              <w:top w:val="single" w:sz="6" w:space="0" w:color="auto"/>
              <w:left w:val="single" w:sz="6" w:space="0" w:color="auto"/>
              <w:bottom w:val="single" w:sz="6" w:space="0" w:color="auto"/>
              <w:right w:val="single" w:sz="6" w:space="0" w:color="auto"/>
            </w:tcBorders>
          </w:tcPr>
          <w:p w14:paraId="3AD47790"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851" w:type="dxa"/>
            <w:tcBorders>
              <w:top w:val="single" w:sz="6" w:space="0" w:color="auto"/>
              <w:left w:val="single" w:sz="6" w:space="0" w:color="auto"/>
              <w:bottom w:val="single" w:sz="6" w:space="0" w:color="auto"/>
              <w:right w:val="single" w:sz="6" w:space="0" w:color="auto"/>
            </w:tcBorders>
          </w:tcPr>
          <w:p w14:paraId="33FFC35A"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708" w:type="dxa"/>
            <w:tcBorders>
              <w:top w:val="single" w:sz="6" w:space="0" w:color="auto"/>
              <w:left w:val="single" w:sz="6" w:space="0" w:color="auto"/>
              <w:bottom w:val="single" w:sz="6" w:space="0" w:color="auto"/>
              <w:right w:val="single" w:sz="6" w:space="0" w:color="auto"/>
            </w:tcBorders>
          </w:tcPr>
          <w:p w14:paraId="0F8CA3D3" w14:textId="77777777" w:rsidR="004262FE" w:rsidRPr="00541A9B" w:rsidRDefault="004262FE">
            <w:pPr>
              <w:autoSpaceDE w:val="0"/>
              <w:autoSpaceDN w:val="0"/>
              <w:spacing w:line="360" w:lineRule="auto"/>
              <w:ind w:firstLine="5"/>
              <w:rPr>
                <w:rFonts w:ascii="仿宋" w:eastAsia="仿宋" w:hAnsi="仿宋" w:cs="仿宋_GB2312"/>
                <w:sz w:val="24"/>
              </w:rPr>
            </w:pPr>
          </w:p>
        </w:tc>
        <w:tc>
          <w:tcPr>
            <w:tcW w:w="709" w:type="dxa"/>
            <w:tcBorders>
              <w:top w:val="single" w:sz="6" w:space="0" w:color="auto"/>
              <w:left w:val="single" w:sz="6" w:space="0" w:color="auto"/>
              <w:bottom w:val="single" w:sz="6" w:space="0" w:color="auto"/>
              <w:right w:val="single" w:sz="6" w:space="0" w:color="auto"/>
            </w:tcBorders>
          </w:tcPr>
          <w:p w14:paraId="445C2800" w14:textId="77777777" w:rsidR="004262FE" w:rsidRPr="00541A9B" w:rsidRDefault="004262FE">
            <w:pPr>
              <w:autoSpaceDE w:val="0"/>
              <w:autoSpaceDN w:val="0"/>
              <w:spacing w:line="360" w:lineRule="auto"/>
              <w:ind w:firstLine="5"/>
              <w:rPr>
                <w:rFonts w:ascii="仿宋" w:eastAsia="仿宋" w:hAnsi="仿宋" w:cs="仿宋_GB2312"/>
                <w:sz w:val="24"/>
              </w:rPr>
            </w:pPr>
          </w:p>
        </w:tc>
        <w:tc>
          <w:tcPr>
            <w:tcW w:w="709" w:type="dxa"/>
            <w:tcBorders>
              <w:top w:val="single" w:sz="6" w:space="0" w:color="auto"/>
              <w:left w:val="single" w:sz="6" w:space="0" w:color="auto"/>
              <w:bottom w:val="single" w:sz="6" w:space="0" w:color="auto"/>
              <w:right w:val="single" w:sz="6" w:space="0" w:color="auto"/>
            </w:tcBorders>
          </w:tcPr>
          <w:p w14:paraId="268CB8D1" w14:textId="77777777" w:rsidR="004262FE" w:rsidRPr="00541A9B" w:rsidRDefault="004262FE">
            <w:pPr>
              <w:autoSpaceDE w:val="0"/>
              <w:autoSpaceDN w:val="0"/>
              <w:spacing w:line="360" w:lineRule="auto"/>
              <w:ind w:firstLine="5"/>
              <w:rPr>
                <w:rFonts w:ascii="仿宋" w:eastAsia="仿宋" w:hAnsi="仿宋" w:cs="仿宋_GB2312"/>
                <w:sz w:val="24"/>
              </w:rPr>
            </w:pPr>
          </w:p>
        </w:tc>
        <w:tc>
          <w:tcPr>
            <w:tcW w:w="1134" w:type="dxa"/>
            <w:tcBorders>
              <w:top w:val="single" w:sz="6" w:space="0" w:color="auto"/>
              <w:left w:val="single" w:sz="6" w:space="0" w:color="auto"/>
              <w:bottom w:val="single" w:sz="6" w:space="0" w:color="auto"/>
              <w:right w:val="single" w:sz="6" w:space="0" w:color="auto"/>
            </w:tcBorders>
          </w:tcPr>
          <w:p w14:paraId="44E3F824" w14:textId="77777777" w:rsidR="004262FE" w:rsidRPr="00541A9B" w:rsidRDefault="004262FE">
            <w:pPr>
              <w:autoSpaceDE w:val="0"/>
              <w:autoSpaceDN w:val="0"/>
              <w:spacing w:line="360" w:lineRule="auto"/>
              <w:ind w:firstLine="5"/>
              <w:rPr>
                <w:rFonts w:ascii="仿宋" w:eastAsia="仿宋" w:hAnsi="仿宋" w:cs="仿宋_GB2312"/>
                <w:sz w:val="24"/>
              </w:rPr>
            </w:pPr>
          </w:p>
        </w:tc>
        <w:tc>
          <w:tcPr>
            <w:tcW w:w="709" w:type="dxa"/>
            <w:tcBorders>
              <w:top w:val="single" w:sz="6" w:space="0" w:color="auto"/>
              <w:left w:val="single" w:sz="6" w:space="0" w:color="auto"/>
              <w:bottom w:val="single" w:sz="6" w:space="0" w:color="auto"/>
              <w:right w:val="single" w:sz="6" w:space="0" w:color="auto"/>
            </w:tcBorders>
          </w:tcPr>
          <w:p w14:paraId="3C278D48" w14:textId="77777777" w:rsidR="004262FE" w:rsidRPr="00541A9B" w:rsidRDefault="004262FE">
            <w:pPr>
              <w:autoSpaceDE w:val="0"/>
              <w:autoSpaceDN w:val="0"/>
              <w:spacing w:line="360" w:lineRule="auto"/>
              <w:ind w:firstLine="5"/>
              <w:rPr>
                <w:rFonts w:ascii="仿宋" w:eastAsia="仿宋" w:hAnsi="仿宋" w:cs="仿宋_GB2312"/>
                <w:sz w:val="24"/>
              </w:rPr>
            </w:pPr>
          </w:p>
        </w:tc>
        <w:tc>
          <w:tcPr>
            <w:tcW w:w="3543" w:type="dxa"/>
            <w:tcBorders>
              <w:top w:val="single" w:sz="6" w:space="0" w:color="auto"/>
              <w:left w:val="single" w:sz="6" w:space="0" w:color="auto"/>
              <w:bottom w:val="single" w:sz="6" w:space="0" w:color="auto"/>
              <w:right w:val="single" w:sz="6" w:space="0" w:color="auto"/>
            </w:tcBorders>
          </w:tcPr>
          <w:p w14:paraId="4E09AF13" w14:textId="77777777" w:rsidR="004262FE" w:rsidRPr="00541A9B" w:rsidRDefault="004262FE">
            <w:pPr>
              <w:autoSpaceDE w:val="0"/>
              <w:autoSpaceDN w:val="0"/>
              <w:spacing w:line="360" w:lineRule="auto"/>
              <w:ind w:firstLine="5"/>
              <w:rPr>
                <w:rFonts w:ascii="仿宋" w:eastAsia="仿宋" w:hAnsi="仿宋" w:cs="仿宋_GB2312"/>
                <w:sz w:val="24"/>
              </w:rPr>
            </w:pPr>
          </w:p>
        </w:tc>
      </w:tr>
      <w:tr w:rsidR="00541A9B" w:rsidRPr="00541A9B" w14:paraId="6938C36E" w14:textId="77777777">
        <w:trPr>
          <w:trHeight w:val="473"/>
          <w:jc w:val="center"/>
        </w:trPr>
        <w:tc>
          <w:tcPr>
            <w:tcW w:w="709" w:type="dxa"/>
            <w:tcBorders>
              <w:top w:val="single" w:sz="6" w:space="0" w:color="auto"/>
              <w:left w:val="single" w:sz="6" w:space="0" w:color="auto"/>
              <w:bottom w:val="single" w:sz="6" w:space="0" w:color="auto"/>
              <w:right w:val="single" w:sz="6" w:space="0" w:color="auto"/>
            </w:tcBorders>
          </w:tcPr>
          <w:p w14:paraId="62C6876A"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851" w:type="dxa"/>
            <w:tcBorders>
              <w:top w:val="single" w:sz="6" w:space="0" w:color="auto"/>
              <w:left w:val="single" w:sz="6" w:space="0" w:color="auto"/>
              <w:bottom w:val="single" w:sz="6" w:space="0" w:color="auto"/>
              <w:right w:val="single" w:sz="6" w:space="0" w:color="auto"/>
            </w:tcBorders>
          </w:tcPr>
          <w:p w14:paraId="633835B8" w14:textId="77777777" w:rsidR="004262FE" w:rsidRPr="00541A9B" w:rsidRDefault="004262FE">
            <w:pPr>
              <w:autoSpaceDE w:val="0"/>
              <w:autoSpaceDN w:val="0"/>
              <w:spacing w:line="360" w:lineRule="auto"/>
              <w:ind w:firstLine="5"/>
              <w:jc w:val="center"/>
              <w:rPr>
                <w:rFonts w:ascii="仿宋" w:eastAsia="仿宋" w:hAnsi="仿宋" w:cs="仿宋_GB2312"/>
                <w:sz w:val="24"/>
              </w:rPr>
            </w:pPr>
          </w:p>
        </w:tc>
        <w:tc>
          <w:tcPr>
            <w:tcW w:w="708" w:type="dxa"/>
            <w:tcBorders>
              <w:top w:val="single" w:sz="6" w:space="0" w:color="auto"/>
              <w:left w:val="single" w:sz="6" w:space="0" w:color="auto"/>
              <w:bottom w:val="single" w:sz="6" w:space="0" w:color="auto"/>
              <w:right w:val="single" w:sz="6" w:space="0" w:color="auto"/>
            </w:tcBorders>
          </w:tcPr>
          <w:p w14:paraId="796B2D30" w14:textId="77777777" w:rsidR="004262FE" w:rsidRPr="00541A9B" w:rsidRDefault="004262FE">
            <w:pPr>
              <w:autoSpaceDE w:val="0"/>
              <w:autoSpaceDN w:val="0"/>
              <w:spacing w:line="360" w:lineRule="auto"/>
              <w:ind w:firstLine="5"/>
              <w:rPr>
                <w:rFonts w:ascii="仿宋" w:eastAsia="仿宋" w:hAnsi="仿宋" w:cs="仿宋_GB2312"/>
                <w:sz w:val="24"/>
              </w:rPr>
            </w:pPr>
          </w:p>
        </w:tc>
        <w:tc>
          <w:tcPr>
            <w:tcW w:w="709" w:type="dxa"/>
            <w:tcBorders>
              <w:top w:val="single" w:sz="6" w:space="0" w:color="auto"/>
              <w:left w:val="single" w:sz="6" w:space="0" w:color="auto"/>
              <w:bottom w:val="single" w:sz="6" w:space="0" w:color="auto"/>
              <w:right w:val="single" w:sz="6" w:space="0" w:color="auto"/>
            </w:tcBorders>
          </w:tcPr>
          <w:p w14:paraId="21A4E4FC" w14:textId="77777777" w:rsidR="004262FE" w:rsidRPr="00541A9B" w:rsidRDefault="004262FE">
            <w:pPr>
              <w:autoSpaceDE w:val="0"/>
              <w:autoSpaceDN w:val="0"/>
              <w:spacing w:line="360" w:lineRule="auto"/>
              <w:ind w:firstLine="5"/>
              <w:rPr>
                <w:rFonts w:ascii="仿宋" w:eastAsia="仿宋" w:hAnsi="仿宋" w:cs="仿宋_GB2312"/>
                <w:sz w:val="24"/>
              </w:rPr>
            </w:pPr>
          </w:p>
        </w:tc>
        <w:tc>
          <w:tcPr>
            <w:tcW w:w="709" w:type="dxa"/>
            <w:tcBorders>
              <w:top w:val="single" w:sz="6" w:space="0" w:color="auto"/>
              <w:left w:val="single" w:sz="6" w:space="0" w:color="auto"/>
              <w:bottom w:val="single" w:sz="6" w:space="0" w:color="auto"/>
              <w:right w:val="single" w:sz="6" w:space="0" w:color="auto"/>
            </w:tcBorders>
          </w:tcPr>
          <w:p w14:paraId="5F9FDCB2" w14:textId="77777777" w:rsidR="004262FE" w:rsidRPr="00541A9B" w:rsidRDefault="004262FE">
            <w:pPr>
              <w:autoSpaceDE w:val="0"/>
              <w:autoSpaceDN w:val="0"/>
              <w:spacing w:line="360" w:lineRule="auto"/>
              <w:ind w:firstLine="5"/>
              <w:rPr>
                <w:rFonts w:ascii="仿宋" w:eastAsia="仿宋" w:hAnsi="仿宋" w:cs="仿宋_GB2312"/>
                <w:sz w:val="24"/>
              </w:rPr>
            </w:pPr>
          </w:p>
        </w:tc>
        <w:tc>
          <w:tcPr>
            <w:tcW w:w="1134" w:type="dxa"/>
            <w:tcBorders>
              <w:top w:val="single" w:sz="6" w:space="0" w:color="auto"/>
              <w:left w:val="single" w:sz="6" w:space="0" w:color="auto"/>
              <w:bottom w:val="single" w:sz="6" w:space="0" w:color="auto"/>
              <w:right w:val="single" w:sz="6" w:space="0" w:color="auto"/>
            </w:tcBorders>
          </w:tcPr>
          <w:p w14:paraId="3321A328" w14:textId="77777777" w:rsidR="004262FE" w:rsidRPr="00541A9B" w:rsidRDefault="004262FE">
            <w:pPr>
              <w:autoSpaceDE w:val="0"/>
              <w:autoSpaceDN w:val="0"/>
              <w:spacing w:line="360" w:lineRule="auto"/>
              <w:ind w:firstLine="5"/>
              <w:rPr>
                <w:rFonts w:ascii="仿宋" w:eastAsia="仿宋" w:hAnsi="仿宋" w:cs="仿宋_GB2312"/>
                <w:sz w:val="24"/>
              </w:rPr>
            </w:pPr>
          </w:p>
        </w:tc>
        <w:tc>
          <w:tcPr>
            <w:tcW w:w="709" w:type="dxa"/>
            <w:tcBorders>
              <w:top w:val="single" w:sz="6" w:space="0" w:color="auto"/>
              <w:left w:val="single" w:sz="6" w:space="0" w:color="auto"/>
              <w:bottom w:val="single" w:sz="6" w:space="0" w:color="auto"/>
              <w:right w:val="single" w:sz="6" w:space="0" w:color="auto"/>
            </w:tcBorders>
          </w:tcPr>
          <w:p w14:paraId="59B711A2" w14:textId="77777777" w:rsidR="004262FE" w:rsidRPr="00541A9B" w:rsidRDefault="004262FE">
            <w:pPr>
              <w:autoSpaceDE w:val="0"/>
              <w:autoSpaceDN w:val="0"/>
              <w:spacing w:line="360" w:lineRule="auto"/>
              <w:ind w:firstLine="5"/>
              <w:rPr>
                <w:rFonts w:ascii="仿宋" w:eastAsia="仿宋" w:hAnsi="仿宋" w:cs="仿宋_GB2312"/>
                <w:sz w:val="24"/>
              </w:rPr>
            </w:pPr>
          </w:p>
        </w:tc>
        <w:tc>
          <w:tcPr>
            <w:tcW w:w="3543" w:type="dxa"/>
            <w:tcBorders>
              <w:top w:val="single" w:sz="6" w:space="0" w:color="auto"/>
              <w:left w:val="single" w:sz="6" w:space="0" w:color="auto"/>
              <w:bottom w:val="single" w:sz="6" w:space="0" w:color="auto"/>
              <w:right w:val="single" w:sz="6" w:space="0" w:color="auto"/>
            </w:tcBorders>
          </w:tcPr>
          <w:p w14:paraId="2D4EA2ED" w14:textId="77777777" w:rsidR="004262FE" w:rsidRPr="00541A9B" w:rsidRDefault="004262FE">
            <w:pPr>
              <w:autoSpaceDE w:val="0"/>
              <w:autoSpaceDN w:val="0"/>
              <w:spacing w:line="360" w:lineRule="auto"/>
              <w:ind w:firstLine="5"/>
              <w:rPr>
                <w:rFonts w:ascii="仿宋" w:eastAsia="仿宋" w:hAnsi="仿宋" w:cs="仿宋_GB2312"/>
                <w:sz w:val="24"/>
              </w:rPr>
            </w:pPr>
          </w:p>
        </w:tc>
      </w:tr>
    </w:tbl>
    <w:p w14:paraId="1F0F2614" w14:textId="77777777" w:rsidR="004262FE" w:rsidRPr="00541A9B" w:rsidRDefault="004262FE">
      <w:pPr>
        <w:autoSpaceDE w:val="0"/>
        <w:autoSpaceDN w:val="0"/>
        <w:spacing w:line="360" w:lineRule="auto"/>
        <w:ind w:firstLineChars="1900" w:firstLine="4578"/>
        <w:rPr>
          <w:rFonts w:ascii="仿宋" w:eastAsia="仿宋" w:hAnsi="仿宋" w:cs="仿宋_GB2312"/>
          <w:b/>
          <w:sz w:val="24"/>
        </w:rPr>
      </w:pPr>
    </w:p>
    <w:p w14:paraId="05D18040" w14:textId="77777777" w:rsidR="004262FE" w:rsidRPr="00541A9B" w:rsidRDefault="006B32A9">
      <w:pPr>
        <w:autoSpaceDE w:val="0"/>
        <w:autoSpaceDN w:val="0"/>
        <w:spacing w:line="360" w:lineRule="auto"/>
        <w:ind w:firstLineChars="1900" w:firstLine="4560"/>
        <w:rPr>
          <w:rFonts w:ascii="仿宋" w:eastAsia="仿宋" w:hAnsi="仿宋" w:cs="仿宋_GB2312"/>
          <w:kern w:val="0"/>
          <w:sz w:val="24"/>
        </w:rPr>
      </w:pPr>
      <w:r w:rsidRPr="00541A9B">
        <w:rPr>
          <w:rFonts w:ascii="仿宋" w:eastAsia="仿宋" w:hAnsi="仿宋" w:cs="仿宋_GB2312" w:hint="eastAsia"/>
          <w:kern w:val="0"/>
          <w:sz w:val="24"/>
        </w:rPr>
        <w:t>投标人名称（</w:t>
      </w:r>
      <w:r w:rsidRPr="00541A9B">
        <w:rPr>
          <w:rFonts w:ascii="仿宋" w:eastAsia="仿宋" w:hAnsi="仿宋" w:cs="仿宋_GB2312" w:hint="eastAsia"/>
          <w:kern w:val="0"/>
          <w:sz w:val="24"/>
          <w:lang w:val="zh-CN"/>
        </w:rPr>
        <w:t>电子签名</w:t>
      </w:r>
      <w:r w:rsidRPr="00541A9B">
        <w:rPr>
          <w:rFonts w:ascii="仿宋" w:eastAsia="仿宋" w:hAnsi="仿宋" w:cs="仿宋_GB2312" w:hint="eastAsia"/>
          <w:kern w:val="0"/>
          <w:sz w:val="24"/>
        </w:rPr>
        <w:t>）：</w:t>
      </w:r>
    </w:p>
    <w:p w14:paraId="2E0FED8D" w14:textId="77777777" w:rsidR="004262FE" w:rsidRPr="00541A9B" w:rsidRDefault="006B32A9">
      <w:pPr>
        <w:snapToGrid w:val="0"/>
        <w:spacing w:before="50" w:after="50"/>
        <w:ind w:firstLine="5"/>
        <w:rPr>
          <w:rFonts w:ascii="仿宋" w:eastAsia="仿宋" w:hAnsi="仿宋" w:cs="仿宋_GB2312"/>
          <w:kern w:val="0"/>
          <w:sz w:val="24"/>
        </w:rPr>
      </w:pPr>
      <w:r w:rsidRPr="00541A9B">
        <w:rPr>
          <w:rFonts w:ascii="仿宋" w:eastAsia="仿宋" w:hAnsi="仿宋" w:cs="仿宋_GB2312" w:hint="eastAsia"/>
          <w:kern w:val="0"/>
          <w:sz w:val="24"/>
        </w:rPr>
        <w:t xml:space="preserve">                                       日期：  年  月   日</w:t>
      </w:r>
    </w:p>
    <w:p w14:paraId="2D3D2A6A" w14:textId="77777777" w:rsidR="004262FE" w:rsidRPr="00541A9B" w:rsidRDefault="006B32A9">
      <w:pPr>
        <w:pStyle w:val="1f"/>
        <w:keepNext w:val="0"/>
        <w:pageBreakBefore w:val="0"/>
        <w:tabs>
          <w:tab w:val="clear" w:pos="720"/>
        </w:tabs>
        <w:snapToGrid w:val="0"/>
        <w:spacing w:before="156"/>
        <w:ind w:firstLine="560"/>
        <w:outlineLvl w:val="9"/>
        <w:rPr>
          <w:rFonts w:ascii="仿宋" w:eastAsia="仿宋" w:hAnsi="仿宋" w:cs="仿宋_GB2312"/>
          <w:sz w:val="32"/>
          <w:szCs w:val="32"/>
        </w:rPr>
      </w:pPr>
      <w:r w:rsidRPr="00541A9B">
        <w:rPr>
          <w:rFonts w:ascii="仿宋" w:eastAsia="仿宋" w:hAnsi="仿宋" w:cs="仿宋_GB2312"/>
          <w:sz w:val="32"/>
          <w:szCs w:val="32"/>
        </w:rPr>
        <w:br w:type="page"/>
      </w:r>
      <w:r w:rsidRPr="00541A9B">
        <w:rPr>
          <w:rFonts w:ascii="仿宋" w:eastAsia="仿宋" w:hAnsi="仿宋" w:cs="仿宋_GB2312" w:hint="eastAsia"/>
          <w:sz w:val="32"/>
          <w:szCs w:val="32"/>
        </w:rPr>
        <w:lastRenderedPageBreak/>
        <w:t>八、廉政承诺书</w:t>
      </w:r>
    </w:p>
    <w:p w14:paraId="689172A6" w14:textId="77777777" w:rsidR="004262FE" w:rsidRPr="00541A9B" w:rsidRDefault="004262FE">
      <w:pPr>
        <w:spacing w:line="440" w:lineRule="exact"/>
        <w:ind w:firstLineChars="200" w:firstLine="480"/>
        <w:rPr>
          <w:rFonts w:ascii="仿宋" w:eastAsia="仿宋" w:hAnsi="仿宋" w:cs="仿宋_GB2312"/>
          <w:kern w:val="0"/>
          <w:sz w:val="24"/>
          <w:lang w:val="zh-CN"/>
        </w:rPr>
      </w:pPr>
    </w:p>
    <w:p w14:paraId="170DD616" w14:textId="77777777" w:rsidR="004262FE" w:rsidRPr="00541A9B" w:rsidRDefault="006B32A9">
      <w:pPr>
        <w:spacing w:line="360" w:lineRule="auto"/>
        <w:rPr>
          <w:rFonts w:ascii="仿宋" w:eastAsia="仿宋" w:hAnsi="仿宋" w:cs="仿宋_GB2312"/>
          <w:kern w:val="0"/>
          <w:sz w:val="24"/>
          <w:lang w:val="zh-CN"/>
        </w:rPr>
      </w:pPr>
      <w:r w:rsidRPr="00541A9B">
        <w:rPr>
          <w:rFonts w:ascii="仿宋" w:eastAsia="仿宋" w:hAnsi="仿宋" w:cs="仿宋_GB2312" w:hint="eastAsia"/>
          <w:kern w:val="0"/>
          <w:sz w:val="24"/>
          <w:lang w:val="zh-CN"/>
        </w:rPr>
        <w:t>绍兴柯桥供水有限公司：</w:t>
      </w:r>
    </w:p>
    <w:p w14:paraId="5506C75A" w14:textId="77777777" w:rsidR="004262FE" w:rsidRPr="00541A9B" w:rsidRDefault="006B32A9">
      <w:pPr>
        <w:spacing w:line="360" w:lineRule="auto"/>
        <w:ind w:leftChars="-1" w:left="-2" w:firstLineChars="200" w:firstLine="480"/>
        <w:rPr>
          <w:rFonts w:ascii="仿宋" w:eastAsia="仿宋" w:hAnsi="仿宋" w:cs="仿宋_GB2312"/>
          <w:kern w:val="0"/>
          <w:sz w:val="24"/>
          <w:lang w:val="zh-CN"/>
        </w:rPr>
      </w:pPr>
      <w:r w:rsidRPr="00541A9B">
        <w:rPr>
          <w:rFonts w:ascii="仿宋" w:eastAsia="仿宋" w:hAnsi="仿宋" w:cs="仿宋_GB2312" w:hint="eastAsia"/>
          <w:kern w:val="0"/>
          <w:sz w:val="24"/>
          <w:lang w:val="zh-CN"/>
        </w:rPr>
        <w:t>为了积极配合贵单位进行的2025年度球墨管及配件采购项目招标工作，有效遏制不公平竞争和违规违纪问题的发生，确保招标工作的公平、公正、公开，我们保证认真贯彻《招投标法》等相关规定以及有关廉洁要求，特向贵单位承诺如下事项：</w:t>
      </w:r>
    </w:p>
    <w:p w14:paraId="7A2B2A2C" w14:textId="77777777" w:rsidR="004262FE" w:rsidRPr="00541A9B" w:rsidRDefault="006B32A9">
      <w:pPr>
        <w:spacing w:line="360" w:lineRule="auto"/>
        <w:ind w:leftChars="-1" w:left="-2" w:firstLineChars="200" w:firstLine="480"/>
        <w:rPr>
          <w:rFonts w:ascii="仿宋" w:eastAsia="仿宋" w:hAnsi="仿宋" w:cs="仿宋_GB2312"/>
          <w:kern w:val="0"/>
          <w:sz w:val="24"/>
          <w:lang w:val="zh-CN"/>
        </w:rPr>
      </w:pPr>
      <w:r w:rsidRPr="00541A9B">
        <w:rPr>
          <w:rFonts w:ascii="仿宋" w:eastAsia="仿宋" w:hAnsi="仿宋" w:cs="仿宋_GB2312" w:hint="eastAsia"/>
          <w:kern w:val="0"/>
          <w:sz w:val="24"/>
          <w:lang w:val="zh-CN"/>
        </w:rPr>
        <w:t>1.自觉遵守国家法律法规及有关廉政建设制度。</w:t>
      </w:r>
    </w:p>
    <w:p w14:paraId="6D41575C" w14:textId="77777777" w:rsidR="004262FE" w:rsidRPr="00541A9B" w:rsidRDefault="006B32A9">
      <w:pPr>
        <w:spacing w:line="360" w:lineRule="auto"/>
        <w:ind w:leftChars="-1" w:left="-2" w:firstLineChars="200" w:firstLine="480"/>
        <w:rPr>
          <w:rFonts w:ascii="仿宋" w:eastAsia="仿宋" w:hAnsi="仿宋" w:cs="仿宋_GB2312"/>
          <w:kern w:val="0"/>
          <w:sz w:val="24"/>
          <w:lang w:val="zh-CN"/>
        </w:rPr>
      </w:pPr>
      <w:r w:rsidRPr="00541A9B">
        <w:rPr>
          <w:rFonts w:ascii="仿宋" w:eastAsia="仿宋" w:hAnsi="仿宋" w:cs="仿宋_GB2312" w:hint="eastAsia"/>
          <w:kern w:val="0"/>
          <w:sz w:val="24"/>
          <w:lang w:val="zh-CN"/>
        </w:rPr>
        <w:t>2.主动了解绍兴柯桥供水有限公司招投标纪律，积极配合贵单位招投标廉政建设的有关规定。</w:t>
      </w:r>
    </w:p>
    <w:p w14:paraId="1484DC96" w14:textId="77777777" w:rsidR="004262FE" w:rsidRPr="00541A9B" w:rsidRDefault="006B32A9">
      <w:pPr>
        <w:spacing w:line="360" w:lineRule="auto"/>
        <w:ind w:leftChars="-1" w:left="-2" w:firstLineChars="200" w:firstLine="480"/>
        <w:rPr>
          <w:rFonts w:ascii="仿宋" w:eastAsia="仿宋" w:hAnsi="仿宋" w:cs="仿宋_GB2312"/>
          <w:kern w:val="0"/>
          <w:sz w:val="24"/>
          <w:lang w:val="zh-CN"/>
        </w:rPr>
      </w:pPr>
      <w:r w:rsidRPr="00541A9B">
        <w:rPr>
          <w:rFonts w:ascii="仿宋" w:eastAsia="仿宋" w:hAnsi="仿宋" w:cs="仿宋_GB2312" w:hint="eastAsia"/>
          <w:kern w:val="0"/>
          <w:sz w:val="24"/>
          <w:lang w:val="zh-CN"/>
        </w:rPr>
        <w:t>3.不使用不正当手段妨碍、排挤其它投标单位或串通投标。</w:t>
      </w:r>
    </w:p>
    <w:p w14:paraId="02E989D7" w14:textId="77777777" w:rsidR="004262FE" w:rsidRPr="00541A9B" w:rsidRDefault="006B32A9">
      <w:pPr>
        <w:spacing w:line="360" w:lineRule="auto"/>
        <w:ind w:leftChars="-1" w:left="-2" w:firstLineChars="200" w:firstLine="480"/>
        <w:rPr>
          <w:rFonts w:ascii="仿宋" w:eastAsia="仿宋" w:hAnsi="仿宋" w:cs="仿宋_GB2312"/>
          <w:kern w:val="0"/>
          <w:sz w:val="24"/>
          <w:lang w:val="zh-CN"/>
        </w:rPr>
      </w:pPr>
      <w:r w:rsidRPr="00541A9B">
        <w:rPr>
          <w:rFonts w:ascii="仿宋" w:eastAsia="仿宋" w:hAnsi="仿宋" w:cs="仿宋_GB2312" w:hint="eastAsia"/>
          <w:kern w:val="0"/>
          <w:sz w:val="24"/>
          <w:lang w:val="zh-CN"/>
        </w:rPr>
        <w:t>4.按照招标文件规定的方式进行投标，不隐瞒本单位投标资质的真实情况，投标资质符合规定。</w:t>
      </w:r>
    </w:p>
    <w:p w14:paraId="7110C233" w14:textId="77777777" w:rsidR="004262FE" w:rsidRPr="00541A9B" w:rsidRDefault="006B32A9">
      <w:pPr>
        <w:spacing w:line="360" w:lineRule="auto"/>
        <w:ind w:leftChars="-1" w:left="-2" w:firstLineChars="200" w:firstLine="480"/>
        <w:rPr>
          <w:rFonts w:ascii="仿宋" w:eastAsia="仿宋" w:hAnsi="仿宋" w:cs="仿宋_GB2312"/>
          <w:kern w:val="0"/>
          <w:sz w:val="24"/>
          <w:lang w:val="zh-CN"/>
        </w:rPr>
      </w:pPr>
      <w:r w:rsidRPr="00541A9B">
        <w:rPr>
          <w:rFonts w:ascii="仿宋" w:eastAsia="仿宋" w:hAnsi="仿宋" w:cs="仿宋_GB2312" w:hint="eastAsia"/>
          <w:kern w:val="0"/>
          <w:sz w:val="24"/>
          <w:lang w:val="zh-CN"/>
        </w:rPr>
        <w:t>5.不以任何方式向招标人员赠送礼品、礼金及有价证券；不宴请或邀请招标方的任何人参加高档娱乐消费、旅游、考察、参观等活动；不以任何形式报销招标方的任何人以及亲友的各种票据及费用；不进行可能影响招投标公平、公正的任何活动。</w:t>
      </w:r>
    </w:p>
    <w:p w14:paraId="206D9D47" w14:textId="77777777" w:rsidR="004262FE" w:rsidRPr="00541A9B" w:rsidRDefault="006B32A9">
      <w:pPr>
        <w:spacing w:line="360" w:lineRule="auto"/>
        <w:ind w:leftChars="-1" w:left="-2" w:firstLineChars="200" w:firstLine="480"/>
        <w:rPr>
          <w:rFonts w:ascii="仿宋" w:eastAsia="仿宋" w:hAnsi="仿宋" w:cs="仿宋_GB2312"/>
          <w:kern w:val="0"/>
          <w:sz w:val="24"/>
          <w:lang w:val="zh-CN"/>
        </w:rPr>
      </w:pPr>
      <w:r w:rsidRPr="00541A9B">
        <w:rPr>
          <w:rFonts w:ascii="仿宋" w:eastAsia="仿宋" w:hAnsi="仿宋" w:cs="仿宋_GB2312" w:hint="eastAsia"/>
          <w:kern w:val="0"/>
          <w:sz w:val="24"/>
          <w:lang w:val="zh-CN"/>
        </w:rPr>
        <w:t>6.不向绍兴柯桥供水有限公司涉及招标的单位及个人购置或提供通讯工具、交通工具和高档办公用品等。</w:t>
      </w:r>
    </w:p>
    <w:p w14:paraId="561A3777" w14:textId="77777777" w:rsidR="004262FE" w:rsidRPr="00541A9B" w:rsidRDefault="006B32A9">
      <w:pPr>
        <w:spacing w:line="360" w:lineRule="auto"/>
        <w:ind w:leftChars="-1" w:left="-2" w:firstLineChars="200" w:firstLine="480"/>
        <w:rPr>
          <w:rFonts w:ascii="仿宋" w:eastAsia="仿宋" w:hAnsi="仿宋" w:cs="仿宋_GB2312"/>
          <w:kern w:val="0"/>
          <w:sz w:val="24"/>
          <w:lang w:val="zh-CN"/>
        </w:rPr>
      </w:pPr>
      <w:r w:rsidRPr="00541A9B">
        <w:rPr>
          <w:rFonts w:ascii="仿宋" w:eastAsia="仿宋" w:hAnsi="仿宋" w:cs="仿宋_GB2312" w:hint="eastAsia"/>
          <w:kern w:val="0"/>
          <w:sz w:val="24"/>
          <w:lang w:val="zh-CN"/>
        </w:rPr>
        <w:t>7.不向绍兴柯桥供水有限公司招标人员的配偶、子女分包此次招标项目。</w:t>
      </w:r>
    </w:p>
    <w:p w14:paraId="16EEAA22" w14:textId="77777777" w:rsidR="004262FE" w:rsidRPr="00541A9B" w:rsidRDefault="006B32A9">
      <w:pPr>
        <w:spacing w:line="360" w:lineRule="auto"/>
        <w:ind w:leftChars="-1" w:left="-2" w:firstLineChars="200" w:firstLine="480"/>
        <w:rPr>
          <w:rFonts w:ascii="仿宋" w:eastAsia="仿宋" w:hAnsi="仿宋" w:cs="仿宋_GB2312"/>
          <w:kern w:val="0"/>
          <w:sz w:val="24"/>
          <w:lang w:val="zh-CN"/>
        </w:rPr>
      </w:pPr>
      <w:r w:rsidRPr="00541A9B">
        <w:rPr>
          <w:rFonts w:ascii="仿宋" w:eastAsia="仿宋" w:hAnsi="仿宋" w:cs="仿宋_GB2312" w:hint="eastAsia"/>
          <w:kern w:val="0"/>
          <w:sz w:val="24"/>
          <w:lang w:val="zh-CN"/>
        </w:rPr>
        <w:t>8.不向绍兴柯桥供水有限公司及招标的单位及个人支付好处费、介绍费。</w:t>
      </w:r>
    </w:p>
    <w:p w14:paraId="2D5FDEA8" w14:textId="77777777" w:rsidR="004262FE" w:rsidRPr="00541A9B" w:rsidRDefault="006B32A9">
      <w:pPr>
        <w:spacing w:line="360" w:lineRule="auto"/>
        <w:ind w:leftChars="-1" w:left="-2" w:firstLineChars="200" w:firstLine="480"/>
        <w:rPr>
          <w:rFonts w:ascii="仿宋" w:eastAsia="仿宋" w:hAnsi="仿宋" w:cs="仿宋_GB2312"/>
          <w:kern w:val="0"/>
          <w:sz w:val="24"/>
          <w:lang w:val="zh-CN"/>
        </w:rPr>
      </w:pPr>
      <w:r w:rsidRPr="00541A9B">
        <w:rPr>
          <w:rFonts w:ascii="仿宋" w:eastAsia="仿宋" w:hAnsi="仿宋" w:cs="仿宋_GB2312" w:hint="eastAsia"/>
          <w:kern w:val="0"/>
          <w:sz w:val="24"/>
          <w:lang w:val="zh-CN"/>
        </w:rPr>
        <w:t>9.一旦发现相关人员在招标过程中有索要财物等不廉洁行为，坚决予以抵制，并及时向绍兴柯桥水</w:t>
      </w:r>
      <w:proofErr w:type="gramStart"/>
      <w:r w:rsidRPr="00541A9B">
        <w:rPr>
          <w:rFonts w:ascii="仿宋" w:eastAsia="仿宋" w:hAnsi="仿宋" w:cs="仿宋_GB2312" w:hint="eastAsia"/>
          <w:kern w:val="0"/>
          <w:sz w:val="24"/>
          <w:lang w:val="zh-CN"/>
        </w:rPr>
        <w:t>务</w:t>
      </w:r>
      <w:proofErr w:type="gramEnd"/>
      <w:r w:rsidRPr="00541A9B">
        <w:rPr>
          <w:rFonts w:ascii="仿宋" w:eastAsia="仿宋" w:hAnsi="仿宋" w:cs="仿宋_GB2312" w:hint="eastAsia"/>
          <w:kern w:val="0"/>
          <w:sz w:val="24"/>
          <w:lang w:val="zh-CN"/>
        </w:rPr>
        <w:t>集团有限公司公共资源交易监督小组举报（举报电话：0575－85562519）。</w:t>
      </w:r>
    </w:p>
    <w:p w14:paraId="65491F17" w14:textId="77777777" w:rsidR="004262FE" w:rsidRPr="00541A9B" w:rsidRDefault="006B32A9">
      <w:pPr>
        <w:spacing w:line="360" w:lineRule="auto"/>
        <w:ind w:leftChars="-1" w:left="-2" w:firstLineChars="200" w:firstLine="480"/>
        <w:rPr>
          <w:rFonts w:ascii="仿宋" w:eastAsia="仿宋" w:hAnsi="仿宋" w:cs="仿宋_GB2312"/>
          <w:kern w:val="0"/>
          <w:sz w:val="24"/>
          <w:lang w:val="zh-CN"/>
        </w:rPr>
      </w:pPr>
      <w:r w:rsidRPr="00541A9B">
        <w:rPr>
          <w:rFonts w:ascii="仿宋" w:eastAsia="仿宋" w:hAnsi="仿宋" w:cs="仿宋_GB2312" w:hint="eastAsia"/>
          <w:kern w:val="0"/>
          <w:sz w:val="24"/>
          <w:lang w:val="zh-CN"/>
        </w:rPr>
        <w:t>10.我们若违反上述承诺，愿接受取消投标资格及其他任何形式的处理。</w:t>
      </w:r>
    </w:p>
    <w:p w14:paraId="400853B2" w14:textId="77777777" w:rsidR="004262FE" w:rsidRPr="00541A9B" w:rsidRDefault="004262FE">
      <w:pPr>
        <w:spacing w:line="360" w:lineRule="auto"/>
        <w:jc w:val="center"/>
        <w:rPr>
          <w:rFonts w:ascii="仿宋" w:eastAsia="仿宋" w:hAnsi="仿宋" w:cs="仿宋_GB2312"/>
          <w:sz w:val="24"/>
        </w:rPr>
      </w:pPr>
    </w:p>
    <w:p w14:paraId="53B56A3F" w14:textId="77777777" w:rsidR="004262FE" w:rsidRPr="00541A9B" w:rsidRDefault="004262FE">
      <w:pPr>
        <w:spacing w:line="360" w:lineRule="auto"/>
        <w:jc w:val="center"/>
        <w:rPr>
          <w:rFonts w:ascii="仿宋" w:eastAsia="仿宋" w:hAnsi="仿宋" w:cs="仿宋_GB2312"/>
          <w:sz w:val="24"/>
        </w:rPr>
      </w:pPr>
    </w:p>
    <w:p w14:paraId="2D3A1F73" w14:textId="77777777" w:rsidR="004262FE" w:rsidRPr="00541A9B" w:rsidRDefault="006B32A9">
      <w:pPr>
        <w:spacing w:line="360" w:lineRule="auto"/>
        <w:jc w:val="center"/>
        <w:rPr>
          <w:rFonts w:ascii="仿宋" w:eastAsia="仿宋" w:hAnsi="仿宋" w:cs="仿宋_GB2312"/>
          <w:sz w:val="24"/>
        </w:rPr>
      </w:pPr>
      <w:r w:rsidRPr="00541A9B">
        <w:rPr>
          <w:rFonts w:ascii="仿宋" w:eastAsia="仿宋" w:hAnsi="仿宋" w:cs="仿宋_GB2312" w:hint="eastAsia"/>
          <w:sz w:val="24"/>
        </w:rPr>
        <w:t>投标人名称（电子签名）：                                                                                日期：  年   月 日</w:t>
      </w:r>
    </w:p>
    <w:p w14:paraId="57CCB28C" w14:textId="77777777" w:rsidR="004262FE" w:rsidRPr="00541A9B" w:rsidRDefault="004262FE">
      <w:pPr>
        <w:widowControl/>
        <w:snapToGrid w:val="0"/>
        <w:spacing w:line="480" w:lineRule="exact"/>
        <w:ind w:firstLine="567"/>
        <w:rPr>
          <w:rFonts w:ascii="仿宋" w:eastAsia="仿宋" w:hAnsi="仿宋" w:cs="仿宋_GB2312"/>
          <w:snapToGrid w:val="0"/>
          <w:kern w:val="28"/>
          <w:sz w:val="24"/>
          <w:szCs w:val="20"/>
        </w:rPr>
      </w:pPr>
    </w:p>
    <w:p w14:paraId="2229CBB5" w14:textId="77777777" w:rsidR="004262FE" w:rsidRPr="00541A9B" w:rsidRDefault="006B32A9">
      <w:pPr>
        <w:spacing w:line="360" w:lineRule="auto"/>
        <w:jc w:val="center"/>
        <w:rPr>
          <w:rFonts w:ascii="仿宋" w:eastAsia="仿宋" w:hAnsi="仿宋" w:cs="仿宋_GB2312"/>
          <w:b/>
          <w:bCs/>
          <w:sz w:val="32"/>
          <w:szCs w:val="32"/>
        </w:rPr>
      </w:pPr>
      <w:r w:rsidRPr="00541A9B">
        <w:rPr>
          <w:rFonts w:ascii="仿宋" w:eastAsia="仿宋" w:hAnsi="仿宋" w:cs="仿宋_GB2312" w:hint="eastAsia"/>
          <w:b/>
          <w:bCs/>
          <w:sz w:val="32"/>
          <w:szCs w:val="32"/>
        </w:rPr>
        <w:t>九、</w:t>
      </w:r>
      <w:r w:rsidRPr="00541A9B">
        <w:rPr>
          <w:rFonts w:ascii="仿宋" w:eastAsia="仿宋" w:hAnsi="仿宋" w:cs="仿宋_GB2312" w:hint="eastAsia"/>
          <w:b/>
          <w:kern w:val="0"/>
          <w:sz w:val="32"/>
          <w:szCs w:val="32"/>
          <w:lang w:val="zh-CN"/>
        </w:rPr>
        <w:t>售后服务方</w:t>
      </w:r>
      <w:r w:rsidRPr="00541A9B">
        <w:rPr>
          <w:rFonts w:ascii="仿宋" w:eastAsia="仿宋" w:hAnsi="仿宋" w:cs="仿宋_GB2312" w:hint="eastAsia"/>
          <w:b/>
          <w:bCs/>
          <w:sz w:val="32"/>
          <w:szCs w:val="32"/>
        </w:rPr>
        <w:t>案（如有）</w:t>
      </w:r>
    </w:p>
    <w:p w14:paraId="13B08A8A" w14:textId="77777777" w:rsidR="004262FE" w:rsidRPr="00541A9B" w:rsidRDefault="006B32A9">
      <w:pPr>
        <w:autoSpaceDE w:val="0"/>
        <w:autoSpaceDN w:val="0"/>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（由投标人根据采购需求及招标文件要求编制）</w:t>
      </w:r>
    </w:p>
    <w:p w14:paraId="514F5D58" w14:textId="77777777" w:rsidR="004262FE" w:rsidRPr="00541A9B" w:rsidRDefault="004262FE">
      <w:pPr>
        <w:spacing w:line="360" w:lineRule="auto"/>
        <w:ind w:firstLine="5"/>
        <w:rPr>
          <w:rFonts w:ascii="仿宋" w:eastAsia="仿宋" w:hAnsi="仿宋" w:cs="仿宋_GB2312"/>
          <w:sz w:val="24"/>
        </w:rPr>
      </w:pPr>
    </w:p>
    <w:p w14:paraId="0AB78440" w14:textId="77777777" w:rsidR="004262FE" w:rsidRPr="00541A9B" w:rsidRDefault="004262FE">
      <w:pPr>
        <w:spacing w:line="360" w:lineRule="auto"/>
        <w:rPr>
          <w:rFonts w:ascii="仿宋" w:eastAsia="仿宋" w:hAnsi="仿宋" w:cs="仿宋_GB2312"/>
          <w:b/>
          <w:bCs/>
          <w:sz w:val="32"/>
          <w:szCs w:val="32"/>
        </w:rPr>
      </w:pPr>
    </w:p>
    <w:p w14:paraId="2A72B21A" w14:textId="77777777" w:rsidR="004262FE" w:rsidRPr="00541A9B" w:rsidRDefault="004262FE">
      <w:pPr>
        <w:spacing w:line="360" w:lineRule="auto"/>
        <w:jc w:val="center"/>
        <w:rPr>
          <w:rFonts w:ascii="仿宋" w:eastAsia="仿宋" w:hAnsi="仿宋" w:cs="仿宋_GB2312"/>
          <w:b/>
          <w:kern w:val="0"/>
          <w:sz w:val="32"/>
          <w:szCs w:val="32"/>
        </w:rPr>
      </w:pPr>
    </w:p>
    <w:p w14:paraId="4EF55C6E" w14:textId="77777777" w:rsidR="004262FE" w:rsidRPr="00541A9B" w:rsidRDefault="006B32A9">
      <w:pPr>
        <w:spacing w:line="360" w:lineRule="auto"/>
        <w:jc w:val="center"/>
        <w:rPr>
          <w:rFonts w:ascii="仿宋" w:eastAsia="仿宋" w:hAnsi="仿宋" w:cs="仿宋_GB2312"/>
          <w:b/>
          <w:kern w:val="0"/>
          <w:sz w:val="32"/>
          <w:szCs w:val="32"/>
          <w:lang w:val="zh-CN"/>
        </w:rPr>
      </w:pPr>
      <w:r w:rsidRPr="00541A9B">
        <w:rPr>
          <w:rFonts w:ascii="仿宋" w:eastAsia="仿宋" w:hAnsi="仿宋" w:cs="仿宋_GB2312" w:hint="eastAsia"/>
          <w:b/>
          <w:kern w:val="0"/>
          <w:sz w:val="32"/>
          <w:szCs w:val="32"/>
        </w:rPr>
        <w:t>十、</w:t>
      </w:r>
      <w:r w:rsidRPr="00541A9B">
        <w:rPr>
          <w:rFonts w:ascii="仿宋" w:eastAsia="仿宋" w:hAnsi="仿宋" w:cs="仿宋_GB2312" w:hint="eastAsia"/>
          <w:b/>
          <w:kern w:val="0"/>
          <w:sz w:val="32"/>
          <w:szCs w:val="32"/>
          <w:lang w:val="zh-CN"/>
        </w:rPr>
        <w:t>优惠条件及特殊承诺（如有）</w:t>
      </w:r>
    </w:p>
    <w:p w14:paraId="2E63A231" w14:textId="77777777" w:rsidR="004262FE" w:rsidRPr="00541A9B" w:rsidRDefault="006B32A9">
      <w:pPr>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（由投标人根据采购需求及招标文件要求编制）</w:t>
      </w:r>
    </w:p>
    <w:p w14:paraId="2A56FCBE" w14:textId="77777777" w:rsidR="004262FE" w:rsidRPr="00541A9B" w:rsidRDefault="004262FE">
      <w:pPr>
        <w:autoSpaceDE w:val="0"/>
        <w:autoSpaceDN w:val="0"/>
        <w:spacing w:line="360" w:lineRule="auto"/>
        <w:ind w:firstLine="5"/>
        <w:rPr>
          <w:rFonts w:ascii="仿宋" w:eastAsia="仿宋" w:hAnsi="仿宋" w:cs="仿宋_GB2312"/>
          <w:kern w:val="0"/>
          <w:sz w:val="24"/>
        </w:rPr>
      </w:pPr>
    </w:p>
    <w:p w14:paraId="2DC7AEC3" w14:textId="77777777" w:rsidR="004262FE" w:rsidRPr="00541A9B" w:rsidRDefault="004262FE">
      <w:pPr>
        <w:autoSpaceDE w:val="0"/>
        <w:autoSpaceDN w:val="0"/>
        <w:spacing w:line="360" w:lineRule="auto"/>
        <w:ind w:firstLine="5"/>
        <w:rPr>
          <w:rFonts w:ascii="仿宋" w:eastAsia="仿宋" w:hAnsi="仿宋" w:cs="仿宋_GB2312"/>
          <w:sz w:val="24"/>
        </w:rPr>
      </w:pPr>
    </w:p>
    <w:p w14:paraId="3C078FCB" w14:textId="77777777" w:rsidR="004262FE" w:rsidRPr="00541A9B" w:rsidRDefault="004262FE">
      <w:pPr>
        <w:spacing w:line="360" w:lineRule="auto"/>
        <w:jc w:val="center"/>
        <w:rPr>
          <w:rFonts w:ascii="仿宋" w:eastAsia="仿宋" w:hAnsi="仿宋" w:cs="仿宋_GB2312"/>
          <w:b/>
          <w:bCs/>
          <w:sz w:val="32"/>
          <w:szCs w:val="32"/>
        </w:rPr>
      </w:pPr>
    </w:p>
    <w:p w14:paraId="5FB0FA3E" w14:textId="77777777" w:rsidR="004262FE" w:rsidRPr="00541A9B" w:rsidRDefault="006B32A9">
      <w:pPr>
        <w:spacing w:line="360" w:lineRule="auto"/>
        <w:jc w:val="center"/>
        <w:rPr>
          <w:rFonts w:ascii="仿宋" w:eastAsia="仿宋" w:hAnsi="仿宋" w:cs="仿宋_GB2312"/>
          <w:b/>
          <w:bCs/>
          <w:sz w:val="32"/>
          <w:szCs w:val="32"/>
        </w:rPr>
      </w:pPr>
      <w:r w:rsidRPr="00541A9B">
        <w:rPr>
          <w:rFonts w:ascii="仿宋" w:eastAsia="仿宋" w:hAnsi="仿宋" w:cs="仿宋_GB2312" w:hint="eastAsia"/>
          <w:b/>
          <w:bCs/>
          <w:sz w:val="32"/>
          <w:szCs w:val="32"/>
        </w:rPr>
        <w:t>十一、投标人认为需要的其他商务技术文件或说明</w:t>
      </w:r>
    </w:p>
    <w:p w14:paraId="6C1C2808" w14:textId="77777777" w:rsidR="004262FE" w:rsidRPr="00541A9B" w:rsidRDefault="006B32A9">
      <w:pPr>
        <w:spacing w:line="360" w:lineRule="auto"/>
        <w:ind w:firstLine="5"/>
        <w:jc w:val="center"/>
        <w:rPr>
          <w:rFonts w:ascii="仿宋" w:eastAsia="仿宋" w:hAnsi="仿宋" w:cs="仿宋_GB2312"/>
          <w:sz w:val="24"/>
        </w:rPr>
      </w:pPr>
      <w:r w:rsidRPr="00541A9B">
        <w:rPr>
          <w:rFonts w:ascii="仿宋" w:eastAsia="仿宋" w:hAnsi="仿宋" w:cs="仿宋_GB2312" w:hint="eastAsia"/>
          <w:sz w:val="24"/>
        </w:rPr>
        <w:t>（由投标人根据采购需求及招标文件要求编制）</w:t>
      </w:r>
    </w:p>
    <w:p w14:paraId="633DC538" w14:textId="77777777" w:rsidR="004262FE" w:rsidRPr="00541A9B" w:rsidRDefault="004262FE">
      <w:pPr>
        <w:spacing w:line="360" w:lineRule="auto"/>
        <w:ind w:firstLine="5"/>
        <w:jc w:val="center"/>
        <w:rPr>
          <w:rFonts w:ascii="仿宋" w:eastAsia="仿宋" w:hAnsi="仿宋" w:cs="仿宋_GB2312"/>
          <w:sz w:val="24"/>
        </w:rPr>
      </w:pPr>
    </w:p>
    <w:p w14:paraId="72BE68BA" w14:textId="77777777" w:rsidR="004262FE" w:rsidRPr="00541A9B" w:rsidRDefault="004262FE">
      <w:pPr>
        <w:spacing w:line="360" w:lineRule="auto"/>
        <w:rPr>
          <w:rFonts w:ascii="仿宋" w:eastAsia="仿宋" w:hAnsi="仿宋" w:cs="仿宋_GB2312"/>
          <w:b/>
          <w:bCs/>
          <w:sz w:val="30"/>
          <w:szCs w:val="30"/>
        </w:rPr>
      </w:pPr>
    </w:p>
    <w:p w14:paraId="5E9A6201" w14:textId="77777777" w:rsidR="004262FE" w:rsidRPr="00541A9B" w:rsidRDefault="004262FE">
      <w:pPr>
        <w:spacing w:line="360" w:lineRule="auto"/>
        <w:rPr>
          <w:rFonts w:ascii="仿宋" w:eastAsia="仿宋" w:hAnsi="仿宋" w:cs="仿宋"/>
          <w:b/>
          <w:bCs/>
          <w:sz w:val="30"/>
          <w:szCs w:val="30"/>
        </w:rPr>
      </w:pPr>
    </w:p>
    <w:p w14:paraId="6DBA386C" w14:textId="77777777" w:rsidR="004262FE" w:rsidRPr="00541A9B" w:rsidRDefault="004262FE">
      <w:pPr>
        <w:pStyle w:val="1f"/>
        <w:keepNext w:val="0"/>
        <w:pageBreakBefore w:val="0"/>
        <w:tabs>
          <w:tab w:val="clear" w:pos="720"/>
        </w:tabs>
        <w:snapToGrid w:val="0"/>
        <w:ind w:firstLine="5"/>
        <w:jc w:val="both"/>
        <w:outlineLvl w:val="9"/>
        <w:rPr>
          <w:rFonts w:ascii="仿宋" w:eastAsia="仿宋" w:hAnsi="仿宋" w:cs="仿宋"/>
          <w:b w:val="0"/>
          <w:sz w:val="24"/>
        </w:rPr>
      </w:pPr>
    </w:p>
    <w:p w14:paraId="4F9019B9" w14:textId="77777777" w:rsidR="004262FE" w:rsidRPr="00541A9B" w:rsidRDefault="004262FE">
      <w:pPr>
        <w:pStyle w:val="1f"/>
        <w:keepNext w:val="0"/>
        <w:pageBreakBefore w:val="0"/>
        <w:tabs>
          <w:tab w:val="clear" w:pos="720"/>
        </w:tabs>
        <w:snapToGrid w:val="0"/>
        <w:ind w:firstLine="5"/>
        <w:jc w:val="both"/>
        <w:outlineLvl w:val="9"/>
        <w:rPr>
          <w:rFonts w:ascii="仿宋" w:eastAsia="仿宋" w:hAnsi="仿宋" w:cs="仿宋"/>
          <w:b w:val="0"/>
          <w:sz w:val="24"/>
        </w:rPr>
      </w:pPr>
    </w:p>
    <w:p w14:paraId="2912FA64" w14:textId="77777777" w:rsidR="004262FE" w:rsidRPr="00541A9B" w:rsidRDefault="004262FE">
      <w:pPr>
        <w:pStyle w:val="1f"/>
        <w:keepNext w:val="0"/>
        <w:pageBreakBefore w:val="0"/>
        <w:tabs>
          <w:tab w:val="clear" w:pos="720"/>
        </w:tabs>
        <w:snapToGrid w:val="0"/>
        <w:ind w:firstLine="5"/>
        <w:jc w:val="both"/>
        <w:outlineLvl w:val="9"/>
        <w:rPr>
          <w:rFonts w:ascii="仿宋" w:eastAsia="仿宋" w:hAnsi="仿宋" w:cs="仿宋"/>
          <w:b w:val="0"/>
          <w:sz w:val="24"/>
        </w:rPr>
      </w:pPr>
    </w:p>
    <w:p w14:paraId="617CD746" w14:textId="77777777" w:rsidR="004262FE" w:rsidRPr="00541A9B" w:rsidRDefault="004262FE">
      <w:pPr>
        <w:pStyle w:val="1f"/>
        <w:keepNext w:val="0"/>
        <w:pageBreakBefore w:val="0"/>
        <w:tabs>
          <w:tab w:val="clear" w:pos="720"/>
        </w:tabs>
        <w:snapToGrid w:val="0"/>
        <w:ind w:firstLine="5"/>
        <w:jc w:val="both"/>
        <w:outlineLvl w:val="9"/>
        <w:rPr>
          <w:rFonts w:ascii="仿宋" w:eastAsia="仿宋" w:hAnsi="仿宋" w:cs="仿宋"/>
          <w:b w:val="0"/>
          <w:sz w:val="24"/>
        </w:rPr>
      </w:pPr>
    </w:p>
    <w:p w14:paraId="49B9CB4E" w14:textId="77777777" w:rsidR="004262FE" w:rsidRPr="00541A9B" w:rsidRDefault="004262FE">
      <w:pPr>
        <w:pStyle w:val="1f"/>
        <w:keepNext w:val="0"/>
        <w:pageBreakBefore w:val="0"/>
        <w:tabs>
          <w:tab w:val="clear" w:pos="720"/>
        </w:tabs>
        <w:snapToGrid w:val="0"/>
        <w:ind w:firstLine="5"/>
        <w:jc w:val="both"/>
        <w:outlineLvl w:val="9"/>
        <w:rPr>
          <w:rFonts w:ascii="仿宋" w:eastAsia="仿宋" w:hAnsi="仿宋" w:cs="仿宋"/>
          <w:b w:val="0"/>
          <w:sz w:val="24"/>
        </w:rPr>
      </w:pPr>
    </w:p>
    <w:p w14:paraId="018BD343" w14:textId="77777777" w:rsidR="004262FE" w:rsidRPr="00541A9B" w:rsidRDefault="004262FE">
      <w:pPr>
        <w:pStyle w:val="1f"/>
        <w:keepNext w:val="0"/>
        <w:pageBreakBefore w:val="0"/>
        <w:tabs>
          <w:tab w:val="clear" w:pos="720"/>
        </w:tabs>
        <w:snapToGrid w:val="0"/>
        <w:ind w:firstLine="5"/>
        <w:jc w:val="both"/>
        <w:outlineLvl w:val="9"/>
        <w:rPr>
          <w:rFonts w:ascii="仿宋" w:eastAsia="仿宋" w:hAnsi="仿宋" w:cs="仿宋"/>
          <w:b w:val="0"/>
          <w:sz w:val="24"/>
        </w:rPr>
      </w:pPr>
    </w:p>
    <w:p w14:paraId="3EDF46D0" w14:textId="77777777" w:rsidR="004262FE" w:rsidRPr="00541A9B" w:rsidRDefault="004262FE">
      <w:pPr>
        <w:pStyle w:val="1f"/>
        <w:keepNext w:val="0"/>
        <w:pageBreakBefore w:val="0"/>
        <w:tabs>
          <w:tab w:val="clear" w:pos="720"/>
        </w:tabs>
        <w:snapToGrid w:val="0"/>
        <w:ind w:firstLine="5"/>
        <w:jc w:val="both"/>
        <w:outlineLvl w:val="9"/>
        <w:rPr>
          <w:rFonts w:ascii="仿宋" w:eastAsia="仿宋" w:hAnsi="仿宋" w:cs="仿宋"/>
          <w:b w:val="0"/>
          <w:sz w:val="24"/>
        </w:rPr>
      </w:pPr>
    </w:p>
    <w:p w14:paraId="185BCCFC" w14:textId="77777777" w:rsidR="004262FE" w:rsidRPr="00541A9B" w:rsidRDefault="004262FE">
      <w:pPr>
        <w:pStyle w:val="1f"/>
        <w:keepNext w:val="0"/>
        <w:pageBreakBefore w:val="0"/>
        <w:tabs>
          <w:tab w:val="clear" w:pos="720"/>
        </w:tabs>
        <w:snapToGrid w:val="0"/>
        <w:ind w:firstLine="5"/>
        <w:jc w:val="both"/>
        <w:outlineLvl w:val="9"/>
        <w:rPr>
          <w:rFonts w:ascii="仿宋" w:eastAsia="仿宋" w:hAnsi="仿宋" w:cs="仿宋"/>
          <w:b w:val="0"/>
          <w:sz w:val="24"/>
        </w:rPr>
      </w:pPr>
    </w:p>
    <w:p w14:paraId="4899E090" w14:textId="77777777" w:rsidR="004262FE" w:rsidRPr="00541A9B" w:rsidRDefault="004262FE">
      <w:pPr>
        <w:pStyle w:val="1f"/>
        <w:keepNext w:val="0"/>
        <w:pageBreakBefore w:val="0"/>
        <w:tabs>
          <w:tab w:val="clear" w:pos="720"/>
        </w:tabs>
        <w:snapToGrid w:val="0"/>
        <w:ind w:firstLine="5"/>
        <w:jc w:val="both"/>
        <w:outlineLvl w:val="9"/>
        <w:rPr>
          <w:rFonts w:ascii="仿宋" w:eastAsia="仿宋" w:hAnsi="仿宋" w:cs="仿宋"/>
          <w:b w:val="0"/>
          <w:sz w:val="24"/>
        </w:rPr>
      </w:pPr>
    </w:p>
    <w:p w14:paraId="69E726F5" w14:textId="77777777" w:rsidR="004262FE" w:rsidRPr="00541A9B" w:rsidRDefault="004262FE">
      <w:pPr>
        <w:pStyle w:val="1f"/>
        <w:keepNext w:val="0"/>
        <w:pageBreakBefore w:val="0"/>
        <w:tabs>
          <w:tab w:val="clear" w:pos="720"/>
        </w:tabs>
        <w:snapToGrid w:val="0"/>
        <w:ind w:firstLine="5"/>
        <w:jc w:val="both"/>
        <w:outlineLvl w:val="9"/>
        <w:rPr>
          <w:rFonts w:ascii="仿宋" w:eastAsia="仿宋" w:hAnsi="仿宋" w:cs="仿宋"/>
          <w:b w:val="0"/>
          <w:sz w:val="24"/>
        </w:rPr>
      </w:pPr>
    </w:p>
    <w:p w14:paraId="2A42C9F2" w14:textId="77777777" w:rsidR="004262FE" w:rsidRPr="00541A9B" w:rsidRDefault="004262FE">
      <w:pPr>
        <w:pStyle w:val="1f"/>
        <w:keepNext w:val="0"/>
        <w:pageBreakBefore w:val="0"/>
        <w:tabs>
          <w:tab w:val="clear" w:pos="720"/>
        </w:tabs>
        <w:snapToGrid w:val="0"/>
        <w:ind w:firstLine="5"/>
        <w:jc w:val="both"/>
        <w:outlineLvl w:val="9"/>
        <w:rPr>
          <w:rFonts w:ascii="仿宋" w:eastAsia="仿宋" w:hAnsi="仿宋" w:cs="仿宋"/>
          <w:b w:val="0"/>
          <w:sz w:val="24"/>
        </w:rPr>
      </w:pPr>
    </w:p>
    <w:p w14:paraId="14FEAF9D" w14:textId="77777777" w:rsidR="004262FE" w:rsidRPr="00541A9B" w:rsidRDefault="004262FE">
      <w:pPr>
        <w:pStyle w:val="1f"/>
        <w:keepNext w:val="0"/>
        <w:pageBreakBefore w:val="0"/>
        <w:tabs>
          <w:tab w:val="clear" w:pos="720"/>
        </w:tabs>
        <w:snapToGrid w:val="0"/>
        <w:jc w:val="both"/>
        <w:outlineLvl w:val="9"/>
        <w:rPr>
          <w:rFonts w:ascii="仿宋" w:eastAsia="仿宋" w:hAnsi="仿宋" w:cs="仿宋"/>
          <w:b w:val="0"/>
          <w:sz w:val="24"/>
        </w:rPr>
      </w:pPr>
    </w:p>
    <w:p w14:paraId="16566922" w14:textId="77777777" w:rsidR="004262FE" w:rsidRPr="00541A9B" w:rsidRDefault="006B32A9">
      <w:pPr>
        <w:spacing w:line="360" w:lineRule="auto"/>
        <w:ind w:firstLine="7"/>
        <w:jc w:val="center"/>
        <w:outlineLvl w:val="0"/>
        <w:rPr>
          <w:rFonts w:ascii="仿宋" w:eastAsia="仿宋" w:hAnsi="仿宋" w:cs="仿宋"/>
          <w:b/>
          <w:kern w:val="0"/>
          <w:sz w:val="36"/>
          <w:szCs w:val="36"/>
        </w:rPr>
      </w:pPr>
      <w:r w:rsidRPr="00541A9B">
        <w:rPr>
          <w:rFonts w:ascii="仿宋" w:eastAsia="仿宋" w:hAnsi="仿宋" w:cs="仿宋" w:hint="eastAsia"/>
          <w:b/>
          <w:kern w:val="0"/>
          <w:sz w:val="36"/>
          <w:szCs w:val="36"/>
        </w:rPr>
        <w:t>报价文件部分</w:t>
      </w:r>
    </w:p>
    <w:p w14:paraId="38551B20" w14:textId="77777777" w:rsidR="004262FE" w:rsidRPr="00541A9B" w:rsidRDefault="004262FE">
      <w:pPr>
        <w:spacing w:line="360" w:lineRule="auto"/>
        <w:ind w:firstLine="5"/>
        <w:jc w:val="center"/>
        <w:outlineLvl w:val="0"/>
        <w:rPr>
          <w:rFonts w:ascii="仿宋" w:eastAsia="仿宋" w:hAnsi="仿宋" w:cs="仿宋"/>
          <w:b/>
          <w:kern w:val="0"/>
          <w:sz w:val="24"/>
        </w:rPr>
      </w:pPr>
    </w:p>
    <w:p w14:paraId="7296B61D" w14:textId="77777777" w:rsidR="004262FE" w:rsidRPr="00541A9B" w:rsidRDefault="006B32A9">
      <w:pPr>
        <w:spacing w:line="360" w:lineRule="auto"/>
        <w:ind w:firstLine="7"/>
        <w:jc w:val="center"/>
        <w:outlineLvl w:val="0"/>
        <w:rPr>
          <w:rFonts w:ascii="仿宋" w:eastAsia="仿宋" w:hAnsi="仿宋" w:cs="仿宋"/>
          <w:b/>
          <w:kern w:val="0"/>
          <w:sz w:val="36"/>
          <w:szCs w:val="36"/>
        </w:rPr>
      </w:pPr>
      <w:r w:rsidRPr="00541A9B">
        <w:rPr>
          <w:rFonts w:ascii="仿宋" w:eastAsia="仿宋" w:hAnsi="仿宋" w:cs="仿宋" w:hint="eastAsia"/>
          <w:b/>
          <w:kern w:val="0"/>
          <w:sz w:val="36"/>
          <w:szCs w:val="36"/>
        </w:rPr>
        <w:t>目录</w:t>
      </w:r>
    </w:p>
    <w:p w14:paraId="2DA5447F" w14:textId="77777777" w:rsidR="004262FE" w:rsidRPr="00541A9B" w:rsidRDefault="006B32A9">
      <w:pPr>
        <w:numPr>
          <w:ilvl w:val="0"/>
          <w:numId w:val="8"/>
        </w:numPr>
        <w:spacing w:line="360" w:lineRule="auto"/>
        <w:ind w:firstLine="5"/>
        <w:outlineLvl w:val="0"/>
        <w:rPr>
          <w:rFonts w:ascii="仿宋" w:eastAsia="仿宋" w:hAnsi="仿宋" w:cs="仿宋"/>
          <w:kern w:val="0"/>
          <w:sz w:val="24"/>
        </w:rPr>
      </w:pPr>
      <w:r w:rsidRPr="00541A9B">
        <w:rPr>
          <w:rFonts w:ascii="仿宋" w:eastAsia="仿宋" w:hAnsi="仿宋" w:cs="仿宋" w:hint="eastAsia"/>
          <w:kern w:val="0"/>
          <w:sz w:val="24"/>
        </w:rPr>
        <w:t>开标一览表(报价表)……</w:t>
      </w:r>
      <w:proofErr w:type="gramStart"/>
      <w:r w:rsidRPr="00541A9B">
        <w:rPr>
          <w:rFonts w:ascii="仿宋" w:eastAsia="仿宋" w:hAnsi="仿宋" w:cs="仿宋" w:hint="eastAsia"/>
          <w:kern w:val="0"/>
          <w:sz w:val="24"/>
        </w:rPr>
        <w:t>……………………………………………</w:t>
      </w:r>
      <w:proofErr w:type="gramEnd"/>
      <w:r w:rsidRPr="00541A9B">
        <w:rPr>
          <w:rFonts w:ascii="仿宋" w:eastAsia="仿宋" w:hAnsi="仿宋" w:cs="仿宋" w:hint="eastAsia"/>
          <w:kern w:val="0"/>
          <w:sz w:val="24"/>
        </w:rPr>
        <w:t>（页码）</w:t>
      </w:r>
    </w:p>
    <w:p w14:paraId="35BBD938" w14:textId="77777777" w:rsidR="004262FE" w:rsidRPr="00541A9B" w:rsidRDefault="006B32A9">
      <w:pPr>
        <w:pStyle w:val="1f"/>
        <w:keepNext w:val="0"/>
        <w:pageBreakBefore w:val="0"/>
        <w:tabs>
          <w:tab w:val="clear" w:pos="720"/>
        </w:tabs>
        <w:snapToGrid w:val="0"/>
        <w:ind w:firstLine="6"/>
        <w:outlineLvl w:val="9"/>
        <w:rPr>
          <w:rFonts w:ascii="仿宋" w:eastAsia="仿宋" w:hAnsi="仿宋" w:cs="仿宋"/>
          <w:kern w:val="2"/>
          <w:sz w:val="32"/>
          <w:szCs w:val="32"/>
        </w:rPr>
      </w:pPr>
      <w:r w:rsidRPr="00541A9B">
        <w:rPr>
          <w:rFonts w:ascii="仿宋" w:eastAsia="仿宋" w:hAnsi="仿宋" w:cs="仿宋"/>
          <w:kern w:val="2"/>
          <w:sz w:val="32"/>
          <w:szCs w:val="32"/>
        </w:rPr>
        <w:br w:type="page"/>
      </w:r>
      <w:r w:rsidRPr="00541A9B">
        <w:rPr>
          <w:rFonts w:ascii="仿宋" w:eastAsia="仿宋" w:hAnsi="仿宋" w:cs="仿宋" w:hint="eastAsia"/>
          <w:kern w:val="2"/>
          <w:sz w:val="32"/>
          <w:szCs w:val="32"/>
        </w:rPr>
        <w:lastRenderedPageBreak/>
        <w:t>一、开标一览表(报价表)</w:t>
      </w:r>
    </w:p>
    <w:p w14:paraId="15FFB37D" w14:textId="77777777" w:rsidR="004262FE" w:rsidRPr="00541A9B" w:rsidRDefault="006B32A9">
      <w:pPr>
        <w:snapToGrid w:val="0"/>
        <w:spacing w:line="360" w:lineRule="auto"/>
        <w:ind w:firstLine="5"/>
        <w:rPr>
          <w:rFonts w:ascii="仿宋" w:eastAsia="仿宋" w:hAnsi="仿宋" w:cs="仿宋"/>
          <w:kern w:val="0"/>
          <w:sz w:val="24"/>
          <w:lang w:val="zh-CN"/>
        </w:rPr>
      </w:pPr>
      <w:bookmarkStart w:id="447" w:name="_Toc86217005"/>
      <w:r w:rsidRPr="00541A9B">
        <w:rPr>
          <w:rFonts w:ascii="仿宋" w:eastAsia="仿宋" w:hAnsi="仿宋" w:cs="仿宋" w:hint="eastAsia"/>
          <w:sz w:val="24"/>
        </w:rPr>
        <w:t>项目名称</w:t>
      </w:r>
      <w:r w:rsidRPr="00541A9B">
        <w:rPr>
          <w:rFonts w:ascii="仿宋" w:eastAsia="仿宋" w:hAnsi="仿宋" w:cs="仿宋" w:hint="eastAsia"/>
          <w:kern w:val="0"/>
          <w:sz w:val="24"/>
          <w:lang w:val="zh-CN"/>
        </w:rPr>
        <w:t>：</w:t>
      </w:r>
    </w:p>
    <w:p w14:paraId="1EB54D68" w14:textId="77777777" w:rsidR="004262FE" w:rsidRPr="00541A9B" w:rsidRDefault="006B32A9">
      <w:pPr>
        <w:snapToGrid w:val="0"/>
        <w:spacing w:line="360" w:lineRule="auto"/>
        <w:ind w:firstLine="5"/>
        <w:rPr>
          <w:rFonts w:ascii="仿宋" w:eastAsia="仿宋" w:hAnsi="仿宋" w:cs="仿宋"/>
          <w:kern w:val="0"/>
          <w:sz w:val="24"/>
          <w:lang w:val="zh-CN"/>
        </w:rPr>
      </w:pPr>
      <w:r w:rsidRPr="00541A9B">
        <w:rPr>
          <w:rFonts w:ascii="仿宋" w:eastAsia="仿宋" w:hAnsi="仿宋" w:cs="仿宋" w:hint="eastAsia"/>
          <w:kern w:val="0"/>
          <w:sz w:val="24"/>
          <w:lang w:val="zh-CN"/>
        </w:rPr>
        <w:t>项目编号：                  标项：</w:t>
      </w:r>
    </w:p>
    <w:tbl>
      <w:tblPr>
        <w:tblW w:w="10891" w:type="dxa"/>
        <w:jc w:val="center"/>
        <w:tblLayout w:type="fixed"/>
        <w:tblLook w:val="04A0" w:firstRow="1" w:lastRow="0" w:firstColumn="1" w:lastColumn="0" w:noHBand="0" w:noVBand="1"/>
      </w:tblPr>
      <w:tblGrid>
        <w:gridCol w:w="644"/>
        <w:gridCol w:w="1667"/>
        <w:gridCol w:w="838"/>
        <w:gridCol w:w="1743"/>
        <w:gridCol w:w="615"/>
        <w:gridCol w:w="885"/>
        <w:gridCol w:w="795"/>
        <w:gridCol w:w="975"/>
        <w:gridCol w:w="780"/>
        <w:gridCol w:w="975"/>
        <w:gridCol w:w="974"/>
      </w:tblGrid>
      <w:tr w:rsidR="00541A9B" w:rsidRPr="00541A9B" w14:paraId="6DEDFD95" w14:textId="77777777">
        <w:trPr>
          <w:trHeight w:val="454"/>
          <w:jc w:val="center"/>
        </w:trPr>
        <w:tc>
          <w:tcPr>
            <w:tcW w:w="644" w:type="dxa"/>
            <w:vMerge w:val="restart"/>
            <w:tcBorders>
              <w:top w:val="single" w:sz="4" w:space="0" w:color="000000"/>
              <w:left w:val="single" w:sz="4" w:space="0" w:color="000000"/>
              <w:right w:val="single" w:sz="4" w:space="0" w:color="000000"/>
            </w:tcBorders>
            <w:shd w:val="clear" w:color="auto" w:fill="auto"/>
            <w:vAlign w:val="center"/>
          </w:tcPr>
          <w:p w14:paraId="5F24161A" w14:textId="77777777" w:rsidR="004262FE" w:rsidRPr="00541A9B" w:rsidRDefault="006B32A9">
            <w:pPr>
              <w:widowControl/>
              <w:spacing w:line="320" w:lineRule="exact"/>
              <w:jc w:val="center"/>
              <w:textAlignment w:val="center"/>
              <w:rPr>
                <w:rFonts w:ascii="仿宋" w:eastAsia="仿宋" w:hAnsi="仿宋" w:cs="仿宋"/>
                <w:b/>
                <w:bCs/>
                <w:sz w:val="24"/>
              </w:rPr>
            </w:pPr>
            <w:r w:rsidRPr="00541A9B">
              <w:rPr>
                <w:rFonts w:ascii="仿宋" w:eastAsia="仿宋" w:hAnsi="仿宋" w:cs="仿宋" w:hint="eastAsia"/>
                <w:b/>
                <w:bCs/>
                <w:kern w:val="0"/>
                <w:sz w:val="24"/>
                <w:lang w:bidi="ar"/>
              </w:rPr>
              <w:t>序号</w:t>
            </w:r>
          </w:p>
        </w:tc>
        <w:tc>
          <w:tcPr>
            <w:tcW w:w="1667" w:type="dxa"/>
            <w:vMerge w:val="restart"/>
            <w:tcBorders>
              <w:top w:val="single" w:sz="4" w:space="0" w:color="000000"/>
              <w:left w:val="single" w:sz="4" w:space="0" w:color="000000"/>
              <w:right w:val="single" w:sz="4" w:space="0" w:color="000000"/>
            </w:tcBorders>
            <w:shd w:val="clear" w:color="auto" w:fill="auto"/>
            <w:vAlign w:val="center"/>
          </w:tcPr>
          <w:p w14:paraId="0DB6D8B5" w14:textId="77777777" w:rsidR="004262FE" w:rsidRPr="00541A9B" w:rsidRDefault="006B32A9">
            <w:pPr>
              <w:widowControl/>
              <w:spacing w:line="320" w:lineRule="exact"/>
              <w:jc w:val="center"/>
              <w:textAlignment w:val="center"/>
              <w:rPr>
                <w:rFonts w:ascii="仿宋" w:eastAsia="仿宋" w:hAnsi="仿宋" w:cs="仿宋"/>
                <w:b/>
                <w:bCs/>
                <w:sz w:val="24"/>
              </w:rPr>
            </w:pPr>
            <w:r w:rsidRPr="00541A9B">
              <w:rPr>
                <w:rFonts w:ascii="仿宋" w:eastAsia="仿宋" w:hAnsi="仿宋" w:cs="仿宋" w:hint="eastAsia"/>
                <w:b/>
                <w:bCs/>
                <w:kern w:val="0"/>
                <w:sz w:val="24"/>
                <w:lang w:bidi="ar"/>
              </w:rPr>
              <w:t>货物名称</w:t>
            </w:r>
          </w:p>
        </w:tc>
        <w:tc>
          <w:tcPr>
            <w:tcW w:w="838" w:type="dxa"/>
            <w:vMerge w:val="restart"/>
            <w:tcBorders>
              <w:top w:val="single" w:sz="4" w:space="0" w:color="000000"/>
              <w:left w:val="single" w:sz="4" w:space="0" w:color="000000"/>
              <w:right w:val="single" w:sz="4" w:space="0" w:color="000000"/>
            </w:tcBorders>
            <w:shd w:val="clear" w:color="auto" w:fill="auto"/>
            <w:vAlign w:val="center"/>
          </w:tcPr>
          <w:p w14:paraId="3FDE64F8" w14:textId="77777777" w:rsidR="004262FE" w:rsidRPr="00541A9B" w:rsidRDefault="006B32A9">
            <w:pPr>
              <w:widowControl/>
              <w:spacing w:line="320" w:lineRule="exact"/>
              <w:jc w:val="center"/>
              <w:textAlignment w:val="center"/>
              <w:rPr>
                <w:rFonts w:ascii="仿宋" w:eastAsia="仿宋" w:hAnsi="仿宋" w:cs="仿宋"/>
                <w:b/>
                <w:bCs/>
                <w:sz w:val="24"/>
              </w:rPr>
            </w:pPr>
            <w:r w:rsidRPr="00541A9B">
              <w:rPr>
                <w:rFonts w:ascii="仿宋" w:eastAsia="仿宋" w:hAnsi="仿宋" w:cs="仿宋" w:hint="eastAsia"/>
                <w:b/>
                <w:bCs/>
                <w:kern w:val="0"/>
                <w:sz w:val="24"/>
                <w:lang w:bidi="ar"/>
              </w:rPr>
              <w:t>品牌</w:t>
            </w:r>
          </w:p>
        </w:tc>
        <w:tc>
          <w:tcPr>
            <w:tcW w:w="1743" w:type="dxa"/>
            <w:vMerge w:val="restart"/>
            <w:tcBorders>
              <w:top w:val="single" w:sz="4" w:space="0" w:color="000000"/>
              <w:left w:val="single" w:sz="4" w:space="0" w:color="000000"/>
              <w:right w:val="single" w:sz="4" w:space="0" w:color="000000"/>
            </w:tcBorders>
            <w:shd w:val="clear" w:color="auto" w:fill="auto"/>
            <w:vAlign w:val="center"/>
          </w:tcPr>
          <w:p w14:paraId="11DB5EBD" w14:textId="77777777" w:rsidR="004262FE" w:rsidRPr="00541A9B" w:rsidRDefault="006B32A9">
            <w:pPr>
              <w:widowControl/>
              <w:spacing w:line="320" w:lineRule="exact"/>
              <w:jc w:val="center"/>
              <w:textAlignment w:val="center"/>
              <w:rPr>
                <w:rFonts w:ascii="仿宋" w:eastAsia="仿宋" w:hAnsi="仿宋" w:cs="仿宋"/>
                <w:b/>
                <w:bCs/>
                <w:sz w:val="24"/>
              </w:rPr>
            </w:pPr>
            <w:r w:rsidRPr="00541A9B">
              <w:rPr>
                <w:rFonts w:ascii="仿宋" w:eastAsia="仿宋" w:hAnsi="仿宋" w:cs="仿宋" w:hint="eastAsia"/>
                <w:b/>
                <w:bCs/>
                <w:kern w:val="0"/>
                <w:sz w:val="24"/>
                <w:lang w:bidi="ar"/>
              </w:rPr>
              <w:t>规格型号</w:t>
            </w:r>
          </w:p>
        </w:tc>
        <w:tc>
          <w:tcPr>
            <w:tcW w:w="615" w:type="dxa"/>
            <w:vMerge w:val="restart"/>
            <w:tcBorders>
              <w:top w:val="single" w:sz="4" w:space="0" w:color="000000"/>
              <w:left w:val="single" w:sz="4" w:space="0" w:color="000000"/>
              <w:right w:val="single" w:sz="4" w:space="0" w:color="000000"/>
            </w:tcBorders>
            <w:shd w:val="clear" w:color="auto" w:fill="auto"/>
            <w:vAlign w:val="center"/>
          </w:tcPr>
          <w:p w14:paraId="6CBDDAD7" w14:textId="77777777" w:rsidR="004262FE" w:rsidRPr="00541A9B" w:rsidRDefault="006B32A9">
            <w:pPr>
              <w:widowControl/>
              <w:spacing w:line="320" w:lineRule="exact"/>
              <w:jc w:val="center"/>
              <w:textAlignment w:val="center"/>
              <w:rPr>
                <w:rFonts w:ascii="仿宋" w:eastAsia="仿宋" w:hAnsi="仿宋" w:cs="仿宋"/>
                <w:b/>
                <w:bCs/>
                <w:sz w:val="24"/>
              </w:rPr>
            </w:pPr>
            <w:r w:rsidRPr="00541A9B">
              <w:rPr>
                <w:rFonts w:ascii="仿宋" w:eastAsia="仿宋" w:hAnsi="仿宋" w:cs="仿宋" w:hint="eastAsia"/>
                <w:b/>
                <w:bCs/>
                <w:kern w:val="0"/>
                <w:sz w:val="24"/>
                <w:lang w:bidi="ar"/>
              </w:rPr>
              <w:t>单位</w:t>
            </w:r>
          </w:p>
        </w:tc>
        <w:tc>
          <w:tcPr>
            <w:tcW w:w="885" w:type="dxa"/>
            <w:vMerge w:val="restart"/>
            <w:tcBorders>
              <w:top w:val="single" w:sz="4" w:space="0" w:color="000000"/>
              <w:left w:val="single" w:sz="4" w:space="0" w:color="000000"/>
              <w:right w:val="single" w:sz="4" w:space="0" w:color="000000"/>
            </w:tcBorders>
            <w:shd w:val="clear" w:color="auto" w:fill="auto"/>
            <w:vAlign w:val="center"/>
          </w:tcPr>
          <w:p w14:paraId="09C6EF1D" w14:textId="77777777" w:rsidR="004262FE" w:rsidRPr="00541A9B" w:rsidRDefault="006B32A9">
            <w:pPr>
              <w:widowControl/>
              <w:spacing w:line="320" w:lineRule="exact"/>
              <w:jc w:val="center"/>
              <w:textAlignment w:val="center"/>
              <w:rPr>
                <w:rFonts w:ascii="仿宋" w:eastAsia="仿宋" w:hAnsi="仿宋" w:cs="仿宋"/>
                <w:b/>
                <w:bCs/>
                <w:sz w:val="24"/>
              </w:rPr>
            </w:pPr>
            <w:r w:rsidRPr="00541A9B">
              <w:rPr>
                <w:rFonts w:ascii="仿宋" w:eastAsia="仿宋" w:hAnsi="仿宋" w:cs="仿宋" w:hint="eastAsia"/>
                <w:b/>
                <w:bCs/>
                <w:kern w:val="0"/>
                <w:sz w:val="24"/>
                <w:lang w:bidi="ar"/>
              </w:rPr>
              <w:t>单价（元）</w:t>
            </w:r>
          </w:p>
        </w:tc>
        <w:tc>
          <w:tcPr>
            <w:tcW w:w="177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15295CFF" w14:textId="77777777" w:rsidR="004262FE" w:rsidRPr="00541A9B" w:rsidRDefault="006B32A9">
            <w:pPr>
              <w:spacing w:line="320" w:lineRule="exact"/>
              <w:jc w:val="center"/>
              <w:rPr>
                <w:rFonts w:ascii="仿宋" w:eastAsia="仿宋" w:hAnsi="仿宋" w:cs="仿宋"/>
                <w:b/>
                <w:bCs/>
                <w:sz w:val="24"/>
              </w:rPr>
            </w:pPr>
            <w:r w:rsidRPr="00541A9B">
              <w:rPr>
                <w:rFonts w:ascii="仿宋" w:eastAsia="仿宋" w:hAnsi="仿宋" w:cs="仿宋" w:hint="eastAsia"/>
                <w:b/>
                <w:bCs/>
                <w:sz w:val="24"/>
              </w:rPr>
              <w:t>绍兴柯桥供水</w:t>
            </w:r>
          </w:p>
          <w:p w14:paraId="31AF2A1B" w14:textId="77777777" w:rsidR="004262FE" w:rsidRPr="00541A9B" w:rsidRDefault="006B32A9">
            <w:pPr>
              <w:spacing w:line="320" w:lineRule="exact"/>
              <w:jc w:val="center"/>
              <w:rPr>
                <w:rFonts w:ascii="仿宋" w:eastAsia="仿宋" w:hAnsi="仿宋" w:cs="仿宋"/>
                <w:b/>
                <w:bCs/>
                <w:kern w:val="0"/>
                <w:sz w:val="24"/>
                <w:lang w:bidi="ar"/>
              </w:rPr>
            </w:pPr>
            <w:r w:rsidRPr="00541A9B">
              <w:rPr>
                <w:rFonts w:ascii="仿宋" w:eastAsia="仿宋" w:hAnsi="仿宋" w:cs="仿宋" w:hint="eastAsia"/>
                <w:b/>
                <w:bCs/>
                <w:sz w:val="24"/>
              </w:rPr>
              <w:t>有限公司</w:t>
            </w:r>
          </w:p>
        </w:tc>
        <w:tc>
          <w:tcPr>
            <w:tcW w:w="175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14:paraId="4AA38254" w14:textId="77777777" w:rsidR="004262FE" w:rsidRPr="00541A9B" w:rsidRDefault="006B32A9">
            <w:pPr>
              <w:spacing w:line="320" w:lineRule="exact"/>
              <w:jc w:val="center"/>
              <w:rPr>
                <w:rFonts w:ascii="仿宋" w:eastAsia="仿宋" w:hAnsi="仿宋" w:cs="仿宋"/>
                <w:b/>
                <w:bCs/>
                <w:sz w:val="24"/>
              </w:rPr>
            </w:pPr>
            <w:r w:rsidRPr="00541A9B">
              <w:rPr>
                <w:rFonts w:ascii="仿宋" w:eastAsia="仿宋" w:hAnsi="仿宋" w:cs="仿宋" w:hint="eastAsia"/>
                <w:b/>
                <w:bCs/>
                <w:sz w:val="24"/>
              </w:rPr>
              <w:t>绍兴柯桥滨海</w:t>
            </w:r>
          </w:p>
          <w:p w14:paraId="00530D94" w14:textId="77777777" w:rsidR="004262FE" w:rsidRPr="00541A9B" w:rsidRDefault="006B32A9">
            <w:pPr>
              <w:spacing w:line="320" w:lineRule="exact"/>
              <w:jc w:val="center"/>
              <w:rPr>
                <w:rFonts w:ascii="仿宋" w:eastAsia="仿宋" w:hAnsi="仿宋" w:cs="仿宋"/>
                <w:b/>
                <w:bCs/>
                <w:kern w:val="0"/>
                <w:sz w:val="24"/>
                <w:lang w:bidi="ar"/>
              </w:rPr>
            </w:pPr>
            <w:r w:rsidRPr="00541A9B">
              <w:rPr>
                <w:rFonts w:ascii="仿宋" w:eastAsia="仿宋" w:hAnsi="仿宋" w:cs="仿宋" w:hint="eastAsia"/>
                <w:b/>
                <w:bCs/>
                <w:sz w:val="24"/>
              </w:rPr>
              <w:t>供水有限公司</w:t>
            </w:r>
          </w:p>
        </w:tc>
        <w:tc>
          <w:tcPr>
            <w:tcW w:w="974" w:type="dxa"/>
            <w:vMerge w:val="restart"/>
            <w:tcBorders>
              <w:top w:val="single" w:sz="4" w:space="0" w:color="000000"/>
              <w:left w:val="single" w:sz="4" w:space="0" w:color="000000"/>
              <w:right w:val="single" w:sz="4" w:space="0" w:color="000000"/>
            </w:tcBorders>
            <w:shd w:val="clear" w:color="auto" w:fill="auto"/>
            <w:vAlign w:val="center"/>
          </w:tcPr>
          <w:p w14:paraId="05459222" w14:textId="77777777" w:rsidR="004262FE" w:rsidRPr="00541A9B" w:rsidRDefault="006B32A9">
            <w:pPr>
              <w:widowControl/>
              <w:spacing w:line="320" w:lineRule="exact"/>
              <w:jc w:val="center"/>
              <w:textAlignment w:val="center"/>
              <w:rPr>
                <w:rFonts w:ascii="仿宋" w:eastAsia="仿宋" w:hAnsi="仿宋" w:cs="仿宋"/>
                <w:b/>
                <w:bCs/>
                <w:kern w:val="0"/>
                <w:sz w:val="24"/>
                <w:lang w:bidi="ar"/>
              </w:rPr>
            </w:pPr>
            <w:r w:rsidRPr="00541A9B">
              <w:rPr>
                <w:rFonts w:ascii="仿宋" w:eastAsia="仿宋" w:hAnsi="仿宋" w:cs="仿宋" w:hint="eastAsia"/>
                <w:b/>
                <w:bCs/>
                <w:kern w:val="0"/>
                <w:sz w:val="24"/>
                <w:lang w:bidi="ar"/>
              </w:rPr>
              <w:t>上限</w:t>
            </w:r>
          </w:p>
          <w:p w14:paraId="57E63EA9" w14:textId="77777777" w:rsidR="004262FE" w:rsidRPr="00541A9B" w:rsidRDefault="006B32A9">
            <w:pPr>
              <w:widowControl/>
              <w:spacing w:line="320" w:lineRule="exact"/>
              <w:jc w:val="center"/>
              <w:textAlignment w:val="center"/>
              <w:rPr>
                <w:rFonts w:ascii="仿宋" w:eastAsia="仿宋" w:hAnsi="仿宋" w:cs="仿宋"/>
                <w:b/>
                <w:bCs/>
                <w:sz w:val="24"/>
              </w:rPr>
            </w:pPr>
            <w:r w:rsidRPr="00541A9B">
              <w:rPr>
                <w:rFonts w:ascii="仿宋" w:eastAsia="仿宋" w:hAnsi="仿宋" w:cs="仿宋" w:hint="eastAsia"/>
                <w:b/>
                <w:bCs/>
                <w:kern w:val="0"/>
                <w:sz w:val="24"/>
                <w:lang w:bidi="ar"/>
              </w:rPr>
              <w:t>单价（元）</w:t>
            </w:r>
          </w:p>
        </w:tc>
      </w:tr>
      <w:tr w:rsidR="00541A9B" w:rsidRPr="00541A9B" w14:paraId="1A334B88" w14:textId="77777777">
        <w:trPr>
          <w:trHeight w:val="454"/>
          <w:jc w:val="center"/>
        </w:trPr>
        <w:tc>
          <w:tcPr>
            <w:tcW w:w="644" w:type="dxa"/>
            <w:vMerge/>
            <w:tcBorders>
              <w:left w:val="single" w:sz="4" w:space="0" w:color="000000"/>
              <w:bottom w:val="single" w:sz="4" w:space="0" w:color="000000"/>
              <w:right w:val="single" w:sz="4" w:space="0" w:color="000000"/>
            </w:tcBorders>
            <w:shd w:val="clear" w:color="auto" w:fill="auto"/>
            <w:vAlign w:val="center"/>
          </w:tcPr>
          <w:p w14:paraId="2561EFDB" w14:textId="77777777" w:rsidR="004262FE" w:rsidRPr="00541A9B" w:rsidRDefault="004262FE">
            <w:pPr>
              <w:widowControl/>
              <w:spacing w:line="320" w:lineRule="exact"/>
              <w:jc w:val="center"/>
              <w:textAlignment w:val="center"/>
              <w:rPr>
                <w:rFonts w:ascii="仿宋" w:eastAsia="仿宋" w:hAnsi="仿宋" w:cs="仿宋"/>
                <w:b/>
                <w:bCs/>
                <w:sz w:val="24"/>
              </w:rPr>
            </w:pPr>
          </w:p>
        </w:tc>
        <w:tc>
          <w:tcPr>
            <w:tcW w:w="1667" w:type="dxa"/>
            <w:vMerge/>
            <w:tcBorders>
              <w:left w:val="single" w:sz="4" w:space="0" w:color="000000"/>
              <w:bottom w:val="single" w:sz="4" w:space="0" w:color="000000"/>
              <w:right w:val="single" w:sz="4" w:space="0" w:color="000000"/>
            </w:tcBorders>
            <w:shd w:val="clear" w:color="auto" w:fill="auto"/>
            <w:vAlign w:val="center"/>
          </w:tcPr>
          <w:p w14:paraId="070C37A5" w14:textId="77777777" w:rsidR="004262FE" w:rsidRPr="00541A9B" w:rsidRDefault="004262FE">
            <w:pPr>
              <w:widowControl/>
              <w:spacing w:line="320" w:lineRule="exact"/>
              <w:jc w:val="center"/>
              <w:textAlignment w:val="center"/>
              <w:rPr>
                <w:rFonts w:ascii="仿宋" w:eastAsia="仿宋" w:hAnsi="仿宋" w:cs="仿宋"/>
                <w:b/>
                <w:bCs/>
                <w:sz w:val="24"/>
              </w:rPr>
            </w:pPr>
          </w:p>
        </w:tc>
        <w:tc>
          <w:tcPr>
            <w:tcW w:w="838" w:type="dxa"/>
            <w:vMerge/>
            <w:tcBorders>
              <w:left w:val="single" w:sz="4" w:space="0" w:color="000000"/>
              <w:bottom w:val="single" w:sz="4" w:space="0" w:color="000000"/>
              <w:right w:val="single" w:sz="4" w:space="0" w:color="000000"/>
            </w:tcBorders>
            <w:shd w:val="clear" w:color="auto" w:fill="auto"/>
            <w:vAlign w:val="center"/>
          </w:tcPr>
          <w:p w14:paraId="0CD3A15E" w14:textId="77777777" w:rsidR="004262FE" w:rsidRPr="00541A9B" w:rsidRDefault="004262FE">
            <w:pPr>
              <w:widowControl/>
              <w:spacing w:line="320" w:lineRule="exact"/>
              <w:jc w:val="center"/>
              <w:textAlignment w:val="center"/>
              <w:rPr>
                <w:rFonts w:ascii="仿宋" w:eastAsia="仿宋" w:hAnsi="仿宋" w:cs="仿宋"/>
                <w:b/>
                <w:bCs/>
                <w:sz w:val="24"/>
              </w:rPr>
            </w:pPr>
          </w:p>
        </w:tc>
        <w:tc>
          <w:tcPr>
            <w:tcW w:w="1743" w:type="dxa"/>
            <w:vMerge/>
            <w:tcBorders>
              <w:left w:val="single" w:sz="4" w:space="0" w:color="000000"/>
              <w:bottom w:val="single" w:sz="4" w:space="0" w:color="000000"/>
              <w:right w:val="single" w:sz="4" w:space="0" w:color="000000"/>
            </w:tcBorders>
            <w:shd w:val="clear" w:color="auto" w:fill="auto"/>
            <w:vAlign w:val="center"/>
          </w:tcPr>
          <w:p w14:paraId="068D2057" w14:textId="77777777" w:rsidR="004262FE" w:rsidRPr="00541A9B" w:rsidRDefault="004262FE">
            <w:pPr>
              <w:widowControl/>
              <w:spacing w:line="320" w:lineRule="exact"/>
              <w:jc w:val="center"/>
              <w:textAlignment w:val="center"/>
              <w:rPr>
                <w:rFonts w:ascii="仿宋" w:eastAsia="仿宋" w:hAnsi="仿宋" w:cs="仿宋"/>
                <w:b/>
                <w:bCs/>
                <w:sz w:val="24"/>
              </w:rPr>
            </w:pPr>
          </w:p>
        </w:tc>
        <w:tc>
          <w:tcPr>
            <w:tcW w:w="615" w:type="dxa"/>
            <w:vMerge/>
            <w:tcBorders>
              <w:left w:val="single" w:sz="4" w:space="0" w:color="000000"/>
              <w:bottom w:val="single" w:sz="4" w:space="0" w:color="000000"/>
              <w:right w:val="single" w:sz="4" w:space="0" w:color="000000"/>
            </w:tcBorders>
            <w:shd w:val="clear" w:color="auto" w:fill="auto"/>
            <w:vAlign w:val="center"/>
          </w:tcPr>
          <w:p w14:paraId="36BB583F" w14:textId="77777777" w:rsidR="004262FE" w:rsidRPr="00541A9B" w:rsidRDefault="004262FE">
            <w:pPr>
              <w:widowControl/>
              <w:spacing w:line="320" w:lineRule="exact"/>
              <w:jc w:val="center"/>
              <w:textAlignment w:val="center"/>
              <w:rPr>
                <w:rFonts w:ascii="仿宋" w:eastAsia="仿宋" w:hAnsi="仿宋" w:cs="仿宋"/>
                <w:b/>
                <w:bCs/>
                <w:sz w:val="24"/>
              </w:rPr>
            </w:pPr>
          </w:p>
        </w:tc>
        <w:tc>
          <w:tcPr>
            <w:tcW w:w="885" w:type="dxa"/>
            <w:vMerge/>
            <w:tcBorders>
              <w:left w:val="single" w:sz="4" w:space="0" w:color="000000"/>
              <w:bottom w:val="single" w:sz="4" w:space="0" w:color="000000"/>
              <w:right w:val="single" w:sz="4" w:space="0" w:color="000000"/>
            </w:tcBorders>
            <w:shd w:val="clear" w:color="auto" w:fill="auto"/>
            <w:vAlign w:val="center"/>
          </w:tcPr>
          <w:p w14:paraId="4421652A" w14:textId="77777777" w:rsidR="004262FE" w:rsidRPr="00541A9B" w:rsidRDefault="004262FE">
            <w:pPr>
              <w:widowControl/>
              <w:spacing w:line="320" w:lineRule="exact"/>
              <w:jc w:val="center"/>
              <w:textAlignment w:val="center"/>
              <w:rPr>
                <w:rFonts w:ascii="仿宋" w:eastAsia="仿宋" w:hAnsi="仿宋" w:cs="仿宋"/>
                <w:b/>
                <w:bCs/>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D441277" w14:textId="77777777" w:rsidR="004262FE" w:rsidRPr="00541A9B" w:rsidRDefault="006B32A9">
            <w:pPr>
              <w:spacing w:line="320" w:lineRule="exact"/>
              <w:jc w:val="center"/>
              <w:rPr>
                <w:rFonts w:ascii="仿宋" w:eastAsia="仿宋" w:hAnsi="仿宋" w:cs="仿宋"/>
                <w:b/>
                <w:bCs/>
                <w:sz w:val="24"/>
              </w:rPr>
            </w:pPr>
            <w:r w:rsidRPr="00541A9B">
              <w:rPr>
                <w:rFonts w:ascii="仿宋" w:eastAsia="仿宋" w:hAnsi="仿宋" w:cs="仿宋" w:hint="eastAsia"/>
                <w:b/>
                <w:bCs/>
                <w:sz w:val="24"/>
              </w:rPr>
              <w:t>数量</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A265C0" w14:textId="77777777" w:rsidR="004262FE" w:rsidRPr="00541A9B" w:rsidRDefault="006B32A9">
            <w:pPr>
              <w:spacing w:line="320" w:lineRule="exact"/>
              <w:jc w:val="center"/>
              <w:rPr>
                <w:rFonts w:ascii="仿宋" w:eastAsia="仿宋" w:hAnsi="仿宋" w:cs="仿宋"/>
                <w:b/>
                <w:bCs/>
                <w:sz w:val="24"/>
              </w:rPr>
            </w:pPr>
            <w:r w:rsidRPr="00541A9B">
              <w:rPr>
                <w:rFonts w:ascii="仿宋" w:eastAsia="仿宋" w:hAnsi="仿宋" w:cs="仿宋" w:hint="eastAsia"/>
                <w:b/>
                <w:bCs/>
                <w:sz w:val="24"/>
              </w:rPr>
              <w:t>合计（元）</w:t>
            </w:r>
          </w:p>
        </w:tc>
        <w:tc>
          <w:tcPr>
            <w:tcW w:w="78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DA58EF" w14:textId="77777777" w:rsidR="004262FE" w:rsidRPr="00541A9B" w:rsidRDefault="006B32A9">
            <w:pPr>
              <w:spacing w:line="320" w:lineRule="exact"/>
              <w:jc w:val="center"/>
              <w:rPr>
                <w:rFonts w:ascii="仿宋" w:eastAsia="仿宋" w:hAnsi="仿宋" w:cs="仿宋"/>
                <w:b/>
                <w:bCs/>
                <w:sz w:val="24"/>
              </w:rPr>
            </w:pPr>
            <w:r w:rsidRPr="00541A9B">
              <w:rPr>
                <w:rFonts w:ascii="仿宋" w:eastAsia="仿宋" w:hAnsi="仿宋" w:cs="仿宋" w:hint="eastAsia"/>
                <w:b/>
                <w:bCs/>
                <w:sz w:val="24"/>
              </w:rPr>
              <w:t>数量</w:t>
            </w:r>
          </w:p>
        </w:tc>
        <w:tc>
          <w:tcPr>
            <w:tcW w:w="975"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DB5919" w14:textId="77777777" w:rsidR="004262FE" w:rsidRPr="00541A9B" w:rsidRDefault="006B32A9">
            <w:pPr>
              <w:spacing w:line="320" w:lineRule="exact"/>
              <w:jc w:val="center"/>
              <w:rPr>
                <w:rFonts w:ascii="仿宋" w:eastAsia="仿宋" w:hAnsi="仿宋" w:cs="仿宋"/>
                <w:b/>
                <w:bCs/>
                <w:sz w:val="24"/>
              </w:rPr>
            </w:pPr>
            <w:r w:rsidRPr="00541A9B">
              <w:rPr>
                <w:rFonts w:ascii="仿宋" w:eastAsia="仿宋" w:hAnsi="仿宋" w:cs="仿宋" w:hint="eastAsia"/>
                <w:b/>
                <w:bCs/>
                <w:sz w:val="24"/>
              </w:rPr>
              <w:t>合计（元）</w:t>
            </w:r>
          </w:p>
        </w:tc>
        <w:tc>
          <w:tcPr>
            <w:tcW w:w="974" w:type="dxa"/>
            <w:vMerge/>
            <w:tcBorders>
              <w:left w:val="single" w:sz="4" w:space="0" w:color="000000"/>
              <w:bottom w:val="single" w:sz="4" w:space="0" w:color="000000"/>
              <w:right w:val="single" w:sz="4" w:space="0" w:color="000000"/>
            </w:tcBorders>
            <w:shd w:val="clear" w:color="auto" w:fill="auto"/>
            <w:vAlign w:val="center"/>
          </w:tcPr>
          <w:p w14:paraId="29A99103" w14:textId="77777777" w:rsidR="004262FE" w:rsidRPr="00541A9B" w:rsidRDefault="004262FE">
            <w:pPr>
              <w:widowControl/>
              <w:spacing w:line="320" w:lineRule="exact"/>
              <w:jc w:val="center"/>
              <w:textAlignment w:val="center"/>
              <w:rPr>
                <w:rFonts w:ascii="仿宋" w:eastAsia="仿宋" w:hAnsi="仿宋" w:cs="仿宋"/>
                <w:b/>
                <w:bCs/>
                <w:sz w:val="24"/>
              </w:rPr>
            </w:pPr>
          </w:p>
        </w:tc>
      </w:tr>
      <w:tr w:rsidR="00541A9B" w:rsidRPr="00541A9B" w14:paraId="42673B5E"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4E362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C3DB2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7E4086"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AA779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3F83E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833622"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1031E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27461A"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BF415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513C7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297F4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102</w:t>
            </w:r>
          </w:p>
        </w:tc>
      </w:tr>
      <w:tr w:rsidR="00541A9B" w:rsidRPr="00541A9B" w14:paraId="0B44AC6B"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9D53A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F4F59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0A2ECA"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0D2E6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EEAA3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A21241"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24C97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2100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B1FF5F"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F075B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12F10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C5514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130</w:t>
            </w:r>
          </w:p>
        </w:tc>
      </w:tr>
      <w:tr w:rsidR="00541A9B" w:rsidRPr="00541A9B" w14:paraId="7555D5D1"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A3DDE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BB610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54D624"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0C68E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04FF3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1F600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729A8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3600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74F168"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5DA75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2298</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983C57"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9F2E8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175</w:t>
            </w:r>
          </w:p>
        </w:tc>
      </w:tr>
      <w:tr w:rsidR="00541A9B" w:rsidRPr="00541A9B" w14:paraId="7C6CEED1"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1E206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54AC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241DF3"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1AD01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FDDB0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8BC6F7"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A54E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5580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3C39D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0863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798</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010298"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36A82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269.17</w:t>
            </w:r>
          </w:p>
        </w:tc>
      </w:tr>
      <w:tr w:rsidR="00541A9B" w:rsidRPr="00541A9B" w14:paraId="5A924769"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738FB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9ECA2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026BC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39FDC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36F69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51EEA7"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22AA4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CF0288"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53B66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5D004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F13F7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401.67</w:t>
            </w:r>
          </w:p>
        </w:tc>
      </w:tr>
      <w:tr w:rsidR="00541A9B" w:rsidRPr="00541A9B" w14:paraId="44961565"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A246E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CB2C3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957A08"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D0E1A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15ABE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0C780A"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F1D01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FE4168"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CE599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524DF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98E1D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557.5</w:t>
            </w:r>
          </w:p>
        </w:tc>
      </w:tr>
      <w:tr w:rsidR="00541A9B" w:rsidRPr="00541A9B" w14:paraId="4A7B963F"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84F6B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F5DFE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9C2BB41"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B0F9C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1009C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1B8063"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93276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31E2F8"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00F59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D9D44F"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D8A39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735</w:t>
            </w:r>
          </w:p>
        </w:tc>
      </w:tr>
      <w:tr w:rsidR="00541A9B" w:rsidRPr="00541A9B" w14:paraId="016C27D7"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917E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A1162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球墨铸铁管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E5E702"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C152D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048C0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米</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A1B30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E7C9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1BB87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29CCC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DD14DB"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EA13D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1165</w:t>
            </w:r>
          </w:p>
        </w:tc>
      </w:tr>
      <w:tr w:rsidR="00541A9B" w:rsidRPr="00541A9B" w14:paraId="146B285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F233D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8F2A69"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6C590E"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FC44E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DN150-90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3BC19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672355"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720C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F4218F"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D331E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B6AFE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74A0B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205</w:t>
            </w:r>
          </w:p>
        </w:tc>
      </w:tr>
      <w:tr w:rsidR="00541A9B" w:rsidRPr="00541A9B" w14:paraId="6A92C566"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A940F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4896C1"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D5BD67"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66756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DN200-90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7AA77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E12B8E"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3FDA9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57DF3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5ACE1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FA6BD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C3AF2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330</w:t>
            </w:r>
          </w:p>
        </w:tc>
      </w:tr>
      <w:tr w:rsidR="00541A9B" w:rsidRPr="00541A9B" w14:paraId="15A8DEF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7055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F43327"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51C1D82"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2A1E5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DN300-90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D56C7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254AA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07D4C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9800A2"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395DC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92AF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872DE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680</w:t>
            </w:r>
          </w:p>
        </w:tc>
      </w:tr>
      <w:tr w:rsidR="00541A9B" w:rsidRPr="00541A9B" w14:paraId="6D715EBB"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8FDE5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D538F8"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FD18AE"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814DC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DN400-90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4F696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EC4865"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ACD29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2ED23C"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9D799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50A55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4B1E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1290</w:t>
            </w:r>
          </w:p>
        </w:tc>
      </w:tr>
      <w:tr w:rsidR="00541A9B" w:rsidRPr="00541A9B" w14:paraId="31C3F6EB"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3A64D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741F09C"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2C1614"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4C6FA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DN500-90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9CB56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447229"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09F9F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DFD882"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D17BE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EF297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39BE2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2040</w:t>
            </w:r>
          </w:p>
        </w:tc>
      </w:tr>
      <w:tr w:rsidR="00541A9B" w:rsidRPr="00541A9B" w14:paraId="5BB67FC8"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9B27E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8F9137"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EE1F14"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5704E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DN600-90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C4828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BDF563"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08D11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BBDCD9"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B88F4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F6D00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A9D14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3030</w:t>
            </w:r>
          </w:p>
        </w:tc>
      </w:tr>
      <w:tr w:rsidR="00541A9B" w:rsidRPr="00541A9B" w14:paraId="5271A57C"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92B1E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C082D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79A2E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8E53D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DN100-45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3E2A6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1D3606"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C654F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6080E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E4084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A62AC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863C9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101</w:t>
            </w:r>
          </w:p>
        </w:tc>
      </w:tr>
      <w:tr w:rsidR="00541A9B" w:rsidRPr="00541A9B" w14:paraId="7CBA454A"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E800B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45A05D"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D21CFD"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8F1BF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DN150-45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B23E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7ABD5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867DF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A19242"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E10AB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9B7FC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B617F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174</w:t>
            </w:r>
          </w:p>
        </w:tc>
      </w:tr>
      <w:tr w:rsidR="00541A9B" w:rsidRPr="00541A9B" w14:paraId="50054166"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D1B29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A10D3B"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D6524D"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BD602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DN200-45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6A536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1EAB06"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7BC34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2CCEA5"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FE246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203C9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DF629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270</w:t>
            </w:r>
          </w:p>
        </w:tc>
      </w:tr>
      <w:tr w:rsidR="00541A9B" w:rsidRPr="00541A9B" w14:paraId="6229E4AF"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4AEE9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A9D969"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9F7F82"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ED8E8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DN300-45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88FC8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41C20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BE4F3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5A28E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F3187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64E4D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493F7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530</w:t>
            </w:r>
          </w:p>
        </w:tc>
      </w:tr>
      <w:tr w:rsidR="00541A9B" w:rsidRPr="00541A9B" w14:paraId="09B9AFCD"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25F8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263498"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44970A"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D15F4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DN400-45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13755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29E859"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3E4B9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68066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6B044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FB21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1AA2A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890</w:t>
            </w:r>
          </w:p>
        </w:tc>
      </w:tr>
      <w:tr w:rsidR="00541A9B" w:rsidRPr="00541A9B" w14:paraId="186822F6"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58198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2513F7"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10C97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B0390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DN500-45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D0FC7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AD6A42"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07FAD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51902B"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5AE4E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DAD2D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9F831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1390</w:t>
            </w:r>
          </w:p>
        </w:tc>
      </w:tr>
      <w:tr w:rsidR="00541A9B" w:rsidRPr="00541A9B" w14:paraId="3A87BCF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7372C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99027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9BB0D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4B05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DN600-45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D6729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B7F1DA"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8BA8E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10FD9A"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D38B5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65BAC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9D7A6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2020</w:t>
            </w:r>
          </w:p>
        </w:tc>
      </w:tr>
      <w:tr w:rsidR="00541A9B" w:rsidRPr="00541A9B" w14:paraId="4C04E3EF"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8C99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DAE10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7D9A2E"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9676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DN100-11.25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34BDC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3681A1"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47A7F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D72C6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93279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1AF57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25D23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89</w:t>
            </w:r>
          </w:p>
        </w:tc>
      </w:tr>
      <w:tr w:rsidR="00541A9B" w:rsidRPr="00541A9B" w14:paraId="1F01FA53"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2AEEE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F99089"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F69595"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ADD4D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DN150-22.5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F5FA2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CC60CB"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314E4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B6601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FD704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F90DC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F577E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159</w:t>
            </w:r>
          </w:p>
        </w:tc>
      </w:tr>
      <w:tr w:rsidR="00541A9B" w:rsidRPr="00541A9B" w14:paraId="5E87119B"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9FAC8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lastRenderedPageBreak/>
              <w:t>24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D83896"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AEE7DF"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7103B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DN300-22.5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BE8B2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9723A3"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BDAAA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C23C1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E1FE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7ED9A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78403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445</w:t>
            </w:r>
          </w:p>
        </w:tc>
      </w:tr>
      <w:tr w:rsidR="00541A9B" w:rsidRPr="00541A9B" w14:paraId="090FA966"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87E56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0783BC"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59B794"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C54C2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DN400-22.5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0A31B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2D409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2AA88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412564"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34A27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40F43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92337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740</w:t>
            </w:r>
          </w:p>
        </w:tc>
      </w:tr>
      <w:tr w:rsidR="00541A9B" w:rsidRPr="00541A9B" w14:paraId="7D515C5E"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7B7BE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9451EE"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F0D2CA"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AD11A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DN500-22.5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F4153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D6053B"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1ADBC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B1179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185E9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D35E1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B8E67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1110</w:t>
            </w:r>
          </w:p>
        </w:tc>
      </w:tr>
      <w:tr w:rsidR="00541A9B" w:rsidRPr="00541A9B" w14:paraId="4B16155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6A45F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0835E11"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双承弯头</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C6EB16"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FCED8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DN600-22.5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40CE1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1D920F"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D1E3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4B8FA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918C0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32E8F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2C37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1570</w:t>
            </w:r>
          </w:p>
        </w:tc>
      </w:tr>
      <w:tr w:rsidR="00541A9B" w:rsidRPr="00541A9B" w14:paraId="611B246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29BEE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25535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C4956A6"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04646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DN300-90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7623C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773B55"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2338C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374E8B"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9E5D4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25019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F83F9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696</w:t>
            </w:r>
          </w:p>
        </w:tc>
      </w:tr>
      <w:tr w:rsidR="00541A9B" w:rsidRPr="00541A9B" w14:paraId="0BF82167"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B5CE4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16D2D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33047FF"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8F822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DN500-90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DEC34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B6B4CC"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7BDE6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EEFFF4"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1C4EF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A968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322BA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2050</w:t>
            </w:r>
          </w:p>
        </w:tc>
      </w:tr>
      <w:tr w:rsidR="00541A9B" w:rsidRPr="00541A9B" w14:paraId="2CBB455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F1740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84EEE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BF6C71"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4CC4A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DN600-90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0C71C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873F1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706D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04A63C"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57ED3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203209"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333A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3010</w:t>
            </w:r>
          </w:p>
        </w:tc>
      </w:tr>
      <w:tr w:rsidR="00541A9B" w:rsidRPr="00541A9B" w14:paraId="7D5DCBC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F6230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FFFDC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099D86"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055E1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DN800-90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03AFC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37E6E5"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2C0A9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913579"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F6EDF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4457F9"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27F98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5210</w:t>
            </w:r>
          </w:p>
        </w:tc>
      </w:tr>
      <w:tr w:rsidR="00541A9B" w:rsidRPr="00541A9B" w14:paraId="2A00B2D5"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FFF7A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137E4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A41512"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ACB20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DN600-45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03D3D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941B7D"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E5928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456B4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F8CB9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C6EBF3"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0455E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2000</w:t>
            </w:r>
          </w:p>
        </w:tc>
      </w:tr>
      <w:tr w:rsidR="00541A9B" w:rsidRPr="00541A9B" w14:paraId="3507617A"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FFF13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C233A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D47E9E"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011E0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DN800-45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EED61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882EFC"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0F6D3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388E2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242B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3D1928"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01DD3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4180</w:t>
            </w:r>
          </w:p>
        </w:tc>
      </w:tr>
      <w:tr w:rsidR="00541A9B" w:rsidRPr="00541A9B" w14:paraId="4419E592"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DADCC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D751D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202DD1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4FAAD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DN600-22.5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6719E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790421"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0886F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530284"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30896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6E48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3C392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1610</w:t>
            </w:r>
          </w:p>
        </w:tc>
      </w:tr>
      <w:tr w:rsidR="00541A9B" w:rsidRPr="00541A9B" w14:paraId="6FE222B2"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5B9D8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34E89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CE60BE"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98F02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DN800-22.5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A6951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881939"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3BD4E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6E4005"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A6481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068F2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95849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3310</w:t>
            </w:r>
          </w:p>
        </w:tc>
      </w:tr>
      <w:tr w:rsidR="00541A9B" w:rsidRPr="00541A9B" w14:paraId="1902C31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3438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D39AB8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34C757"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46925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DN400-11.25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EAA3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20EC2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142FE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58FDE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6793D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1A9B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71439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705</w:t>
            </w:r>
          </w:p>
        </w:tc>
      </w:tr>
      <w:tr w:rsidR="00541A9B" w:rsidRPr="00541A9B" w14:paraId="081FC50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5E152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D92AE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承插弯头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E75323B"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A6433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DN600-11.25</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08657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0EA944"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0DD5C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2D0186"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8F881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851FD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052A8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1380</w:t>
            </w:r>
          </w:p>
        </w:tc>
      </w:tr>
      <w:tr w:rsidR="00541A9B" w:rsidRPr="00541A9B" w14:paraId="3FBE73C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3578B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2C60A9"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4E15A5"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494E7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DN100*80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AC498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05E12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9383F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FDE20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0D2CE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8242C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922B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148</w:t>
            </w:r>
          </w:p>
        </w:tc>
      </w:tr>
      <w:tr w:rsidR="00541A9B" w:rsidRPr="00541A9B" w14:paraId="18B5DF3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2D0B4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AE081AF"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3A6401"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D222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8E1C8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BD58D5"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9E722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73C3F1"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B7B66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87B9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89B69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161</w:t>
            </w:r>
          </w:p>
        </w:tc>
      </w:tr>
      <w:tr w:rsidR="00541A9B" w:rsidRPr="00541A9B" w14:paraId="7030C1A3"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39494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F7EAFD"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95359E"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B35C9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DN150*80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8E2C5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9E4C9E"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3E25E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82259E"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73952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5AC64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68820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215</w:t>
            </w:r>
          </w:p>
        </w:tc>
      </w:tr>
      <w:tr w:rsidR="00541A9B" w:rsidRPr="00541A9B" w14:paraId="421DFD2A"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544DE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F92894"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765DFB1"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945CE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70F3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62CC4E"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8B2F8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0D1321"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5E14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F12B7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BE750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235</w:t>
            </w:r>
          </w:p>
        </w:tc>
      </w:tr>
      <w:tr w:rsidR="00541A9B" w:rsidRPr="00541A9B" w14:paraId="64AB7F18"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E2836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34AAA3"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697C3D"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B3F50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60E32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69F2C1"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7BE95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7B4763"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3D85D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74BDE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CEFA9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280</w:t>
            </w:r>
          </w:p>
        </w:tc>
      </w:tr>
      <w:tr w:rsidR="00541A9B" w:rsidRPr="00541A9B" w14:paraId="1E2F54C6"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8893D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FFB55C"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124BF9"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E2ED6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8856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E19946"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BDE33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E13B2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E5D8C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8F88C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9E35C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320</w:t>
            </w:r>
          </w:p>
        </w:tc>
      </w:tr>
      <w:tr w:rsidR="00541A9B" w:rsidRPr="00541A9B" w14:paraId="72414389"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98D13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37B529"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0B5E8B"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497B3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1D03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78C781"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225E7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266BFE"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030F8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513BF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D3E73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370</w:t>
            </w:r>
          </w:p>
        </w:tc>
      </w:tr>
      <w:tr w:rsidR="00541A9B" w:rsidRPr="00541A9B" w14:paraId="65D56A4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162C4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0B306B"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47A371"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A6A92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DD8D6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8308AF"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176A9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1BEA8E"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23F40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BBC85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87226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480</w:t>
            </w:r>
          </w:p>
        </w:tc>
      </w:tr>
      <w:tr w:rsidR="00541A9B" w:rsidRPr="00541A9B" w14:paraId="3FF5009E"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3926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A06156D"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351BA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DF146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3A433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60B02D"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CDC41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B1DBA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A47E3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CB64B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F9A4B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672</w:t>
            </w:r>
          </w:p>
        </w:tc>
      </w:tr>
      <w:tr w:rsidR="00541A9B" w:rsidRPr="00541A9B" w14:paraId="092CD17A"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53B14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E4425C"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65B284"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8FA92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15886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ACDE4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4C71C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325C2E"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2E98E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F6090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5AF4E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755</w:t>
            </w:r>
          </w:p>
        </w:tc>
      </w:tr>
      <w:tr w:rsidR="00541A9B" w:rsidRPr="00541A9B" w14:paraId="0986FD33"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3D1D8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22F12C"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7FA4BE"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30AA8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893A6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B982E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75D10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B3F9C6"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B7779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C0BAE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3B492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976</w:t>
            </w:r>
          </w:p>
        </w:tc>
      </w:tr>
      <w:tr w:rsidR="00541A9B" w:rsidRPr="00541A9B" w14:paraId="5A6862B8"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48760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3566C0"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06DF49"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98EFD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EB2F6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E7C01E"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B8079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E0B7D2"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4081B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B8E7D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DFBD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822</w:t>
            </w:r>
          </w:p>
        </w:tc>
      </w:tr>
      <w:tr w:rsidR="00541A9B" w:rsidRPr="00541A9B" w14:paraId="17C7132E"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3283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CB795A"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198D6B"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E63A8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B418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A1221B"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04A1D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B4D051"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91D96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81D2C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D3750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967</w:t>
            </w:r>
          </w:p>
        </w:tc>
      </w:tr>
      <w:tr w:rsidR="00541A9B" w:rsidRPr="00541A9B" w14:paraId="587F538A"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27A32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D8E176A"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43AA75"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2A0CE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4E290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7CEFA9"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81254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7B1715"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B0C5E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D1A32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6F292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1020</w:t>
            </w:r>
          </w:p>
        </w:tc>
      </w:tr>
      <w:tr w:rsidR="00541A9B" w:rsidRPr="00541A9B" w14:paraId="0A6D9FC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B4E9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F3B2A1"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53F7558"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26649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AAAA3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8F2FC3"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4F053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B5648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B7416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80B80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60CD3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1260</w:t>
            </w:r>
          </w:p>
        </w:tc>
      </w:tr>
      <w:tr w:rsidR="00541A9B" w:rsidRPr="00541A9B" w14:paraId="5DEBF9F9"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BFF98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7E4129"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三承三通</w:t>
            </w:r>
            <w:proofErr w:type="gramEnd"/>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7945DB"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30FCA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DN400*400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802D2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1160E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79DAE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CFF572"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23873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1BB98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62800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1500</w:t>
            </w:r>
          </w:p>
        </w:tc>
      </w:tr>
      <w:tr w:rsidR="00541A9B" w:rsidRPr="00541A9B" w14:paraId="19059615"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01BA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lastRenderedPageBreak/>
              <w:t>54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1D170C"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BF602CB"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D7D6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DN100*80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6A2A3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E15D5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DB360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B668E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0C368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6697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4111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158</w:t>
            </w:r>
          </w:p>
        </w:tc>
      </w:tr>
      <w:tr w:rsidR="00541A9B" w:rsidRPr="00541A9B" w14:paraId="0E6D6025"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05E6C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6D6714"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5D23DD"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FAB90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459C8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6BC37E"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EBDEB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82606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D4DCC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44C6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72ABE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172</w:t>
            </w:r>
          </w:p>
        </w:tc>
      </w:tr>
      <w:tr w:rsidR="00541A9B" w:rsidRPr="00541A9B" w14:paraId="57507058"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CB932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93DE4B"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E9369B"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6F977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DN150*80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51779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B4F276"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0169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0AA8E6"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36668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95861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C0F8C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230</w:t>
            </w:r>
          </w:p>
        </w:tc>
      </w:tr>
      <w:tr w:rsidR="00541A9B" w:rsidRPr="00541A9B" w14:paraId="089FA8B3"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7BE87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49A5B90"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5E5CF5"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D71A8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F9082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6052D5"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C2133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6EE9C4"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72AD2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CAA0B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6E6B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245</w:t>
            </w:r>
          </w:p>
        </w:tc>
      </w:tr>
      <w:tr w:rsidR="00541A9B" w:rsidRPr="00541A9B" w14:paraId="56FF7D98"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67438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F4D2A17"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3A986A"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634B3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1C27C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1D526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914D5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BDC86A"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FAEBE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5E7F9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BE21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295</w:t>
            </w:r>
          </w:p>
        </w:tc>
      </w:tr>
      <w:tr w:rsidR="00541A9B" w:rsidRPr="00541A9B" w14:paraId="504596AC"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8557A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6D0EBD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E7A54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0AAFB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DN200*80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9FCEE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6F4862"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9ECE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98EDDF"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1CC1A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90FD3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0DF8B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315</w:t>
            </w:r>
          </w:p>
        </w:tc>
      </w:tr>
      <w:tr w:rsidR="00541A9B" w:rsidRPr="00541A9B" w14:paraId="1A08A303"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FB55C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88C27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9DAFC9"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B5E4E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6CF7B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080199"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E14E9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811E6C"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DBF60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CC37C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D2F6E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335</w:t>
            </w:r>
          </w:p>
        </w:tc>
      </w:tr>
      <w:tr w:rsidR="00541A9B" w:rsidRPr="00541A9B" w14:paraId="385FBBC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11208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78EF8A"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7A3BCA"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5E84C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7DA1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C7001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8C247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594EEE"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095A4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E6927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79FE8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390</w:t>
            </w:r>
          </w:p>
        </w:tc>
      </w:tr>
      <w:tr w:rsidR="00541A9B" w:rsidRPr="00541A9B" w14:paraId="017D796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499A4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D512BD8"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3A662A"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12CAA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4605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0C210F"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19A7D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79EA75"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A8546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3E1D6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4C673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456</w:t>
            </w:r>
          </w:p>
        </w:tc>
      </w:tr>
      <w:tr w:rsidR="00541A9B" w:rsidRPr="00541A9B" w14:paraId="62966BE7"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810A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6A4219"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B830D5"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9350A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A73AC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4DB9E7"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9E31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2E0A1F"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1EF2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004D5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53EE6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779</w:t>
            </w:r>
          </w:p>
        </w:tc>
      </w:tr>
      <w:tr w:rsidR="00541A9B" w:rsidRPr="00541A9B" w14:paraId="644480FE"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F3CA3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BF53E3"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8DBA0B"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0B42E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AFDC5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9CA30A"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05B97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721265"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A4096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921C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423DB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987</w:t>
            </w:r>
          </w:p>
        </w:tc>
      </w:tr>
      <w:tr w:rsidR="00541A9B" w:rsidRPr="00541A9B" w14:paraId="76C31FE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BF56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A88C80"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DAE47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7895D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B00D5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C6AF3C"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B7DA4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DB161C"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6C42D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2E75F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0E171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830</w:t>
            </w:r>
          </w:p>
        </w:tc>
      </w:tr>
      <w:tr w:rsidR="00541A9B" w:rsidRPr="00541A9B" w14:paraId="6271D61A"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F0A4F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1EB8C4"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5CE04A9"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C675C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711D2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310D1B"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63D01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020EB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D04B0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DF8B1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4ADF8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893</w:t>
            </w:r>
          </w:p>
        </w:tc>
      </w:tr>
      <w:tr w:rsidR="00541A9B" w:rsidRPr="00541A9B" w14:paraId="1C6ACFB7"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A7E94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6C104F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33951D2"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45504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AC0FD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333701"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810B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C3C184"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F9256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A5D60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C280A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1030</w:t>
            </w:r>
          </w:p>
        </w:tc>
      </w:tr>
      <w:tr w:rsidR="00541A9B" w:rsidRPr="00541A9B" w14:paraId="5C1B29EA"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1090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8245E0"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839553"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BAE19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6FCA5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0B671B"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68D70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3FA06C"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5C261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D3F06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8DF15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1235</w:t>
            </w:r>
          </w:p>
        </w:tc>
      </w:tr>
      <w:tr w:rsidR="00541A9B" w:rsidRPr="00541A9B" w14:paraId="739442C7"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4F013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44BE4C"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6CBB8E"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C8088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DN400*400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EB3FA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A83894"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63867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F014D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7F54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C8E4F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E3616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1500</w:t>
            </w:r>
          </w:p>
        </w:tc>
      </w:tr>
      <w:tr w:rsidR="00541A9B" w:rsidRPr="00541A9B" w14:paraId="46B1E16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C3073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123EEC"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D2BDEC2"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7A625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E5BAB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1652DC"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AFB00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211076"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481B6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7529C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794C2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1710</w:t>
            </w:r>
          </w:p>
        </w:tc>
      </w:tr>
      <w:tr w:rsidR="00541A9B" w:rsidRPr="00541A9B" w14:paraId="6108956B"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CE5E0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212F3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AA724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78B3E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6CAD3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298A84"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DA873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45FFE5"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278A1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59D09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13D31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1870</w:t>
            </w:r>
          </w:p>
        </w:tc>
      </w:tr>
      <w:tr w:rsidR="00541A9B" w:rsidRPr="00541A9B" w14:paraId="0B87B42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9EF1F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65D2978"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1172F2"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60BEB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E4BEE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6CFA07"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BAD42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DFED0A"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E38DB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9A0FB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2B9AC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1890</w:t>
            </w:r>
          </w:p>
        </w:tc>
      </w:tr>
      <w:tr w:rsidR="00541A9B" w:rsidRPr="00541A9B" w14:paraId="1757EA5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5C89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BC5102" w14:textId="77777777" w:rsidR="004262FE" w:rsidRPr="00541A9B" w:rsidRDefault="006B32A9">
            <w:pPr>
              <w:widowControl/>
              <w:spacing w:line="320" w:lineRule="exact"/>
              <w:jc w:val="center"/>
              <w:textAlignment w:val="center"/>
              <w:rPr>
                <w:rFonts w:ascii="仿宋" w:eastAsia="仿宋" w:hAnsi="仿宋" w:cs="仿宋"/>
                <w:sz w:val="24"/>
              </w:rPr>
            </w:pPr>
            <w:proofErr w:type="gramStart"/>
            <w:r w:rsidRPr="00541A9B">
              <w:rPr>
                <w:rFonts w:ascii="仿宋" w:eastAsia="仿宋" w:hAnsi="仿宋" w:cs="仿宋" w:hint="eastAsia"/>
                <w:kern w:val="0"/>
                <w:sz w:val="24"/>
                <w:lang w:bidi="ar"/>
              </w:rPr>
              <w:t>双承一盘</w:t>
            </w:r>
            <w:proofErr w:type="gramEnd"/>
            <w:r w:rsidRPr="00541A9B">
              <w:rPr>
                <w:rFonts w:ascii="仿宋" w:eastAsia="仿宋" w:hAnsi="仿宋" w:cs="仿宋" w:hint="eastAsia"/>
                <w:kern w:val="0"/>
                <w:sz w:val="24"/>
                <w:lang w:bidi="ar"/>
              </w:rPr>
              <w:t>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E9B95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BCD5A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7CCC2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AA9E24"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D3E14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1DFA0C"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27BCA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E84B9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DECFF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2350</w:t>
            </w:r>
          </w:p>
        </w:tc>
      </w:tr>
      <w:tr w:rsidR="00541A9B" w:rsidRPr="00541A9B" w14:paraId="3387AA45"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8137D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C41DF1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1F4E5F4"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EFC80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DN100*80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F672B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E0D666"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B978B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DA1D4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140F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65A89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4D55F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164</w:t>
            </w:r>
          </w:p>
        </w:tc>
      </w:tr>
      <w:tr w:rsidR="00541A9B" w:rsidRPr="00541A9B" w14:paraId="464B6F92"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D0C17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D39F5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EF661A"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8F428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AC3B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65CF6D"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17FA2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886511"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CEB55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87149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96691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178</w:t>
            </w:r>
          </w:p>
        </w:tc>
      </w:tr>
      <w:tr w:rsidR="00541A9B" w:rsidRPr="00541A9B" w14:paraId="411C23E5"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3F0B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07732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AC2ABE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1F78A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DN150*80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E8982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918AAB"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BD1B1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DF170F"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6A51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BA286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C44E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237</w:t>
            </w:r>
          </w:p>
        </w:tc>
      </w:tr>
      <w:tr w:rsidR="00541A9B" w:rsidRPr="00541A9B" w14:paraId="53B4680D"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59B23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318AA7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84375F"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07BDC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89F89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88D58A"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BA8CA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54D3B3"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43D96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2C81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01B17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254</w:t>
            </w:r>
          </w:p>
        </w:tc>
      </w:tr>
      <w:tr w:rsidR="00541A9B" w:rsidRPr="00541A9B" w14:paraId="1C9E7E39"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735ED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B70565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CB632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1DA01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1B20B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27F0C3"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AEB11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5800F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C6A4B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6F409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68969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302</w:t>
            </w:r>
          </w:p>
        </w:tc>
      </w:tr>
      <w:tr w:rsidR="00541A9B" w:rsidRPr="00541A9B" w14:paraId="1C0B244B"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7C534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978790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3991FB"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B6200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DN200*80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6D849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7C3DE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50297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46467A"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7D6F6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5AEC7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C27DC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325</w:t>
            </w:r>
          </w:p>
        </w:tc>
      </w:tr>
      <w:tr w:rsidR="00541A9B" w:rsidRPr="00541A9B" w14:paraId="35579306"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D56C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5B287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E1C0D0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AE718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E60C1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501CC2"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619E4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E47CF3"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8A558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2931D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E35D9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343</w:t>
            </w:r>
          </w:p>
        </w:tc>
      </w:tr>
      <w:tr w:rsidR="00541A9B" w:rsidRPr="00541A9B" w14:paraId="75CE95A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A9BE5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98F27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DC900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FF53D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12BEA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7A656D"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479F6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E7180C"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354BC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0C52FC"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B3602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402</w:t>
            </w:r>
          </w:p>
        </w:tc>
      </w:tr>
      <w:tr w:rsidR="00541A9B" w:rsidRPr="00541A9B" w14:paraId="697E58E7"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9D8C5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B59399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5B6A11"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D3F10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69F69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7FBDF4"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77703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B5A434"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4AB99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7A93A8"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F4D9E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466</w:t>
            </w:r>
          </w:p>
        </w:tc>
      </w:tr>
      <w:tr w:rsidR="00541A9B" w:rsidRPr="00541A9B" w14:paraId="698F2C8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DE6FA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D24998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E2273A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6AE22C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DED6F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30F7A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3B5CF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2D287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FA9F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52C5C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7E356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621</w:t>
            </w:r>
          </w:p>
        </w:tc>
      </w:tr>
      <w:tr w:rsidR="00541A9B" w:rsidRPr="00541A9B" w14:paraId="7D84A44B"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1E450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lastRenderedPageBreak/>
              <w:t>84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FAF04B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B5060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00E8B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A024E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2D695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4E25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1F287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AD5E5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F4651B"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45082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709</w:t>
            </w:r>
          </w:p>
        </w:tc>
      </w:tr>
      <w:tr w:rsidR="00541A9B" w:rsidRPr="00541A9B" w14:paraId="09394661"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C456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CFF746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4BEB6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59CB9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15E88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798AD6"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A6FD30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C2C0B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64708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E11501"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98F30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776</w:t>
            </w:r>
          </w:p>
        </w:tc>
      </w:tr>
      <w:tr w:rsidR="00541A9B" w:rsidRPr="00541A9B" w14:paraId="7F6B720A"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E5E19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95653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ABBE9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BB4F1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893EA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9750B7"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8EE62D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B865A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7230B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C59909"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B6CBB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978</w:t>
            </w:r>
          </w:p>
        </w:tc>
      </w:tr>
      <w:tr w:rsidR="00541A9B" w:rsidRPr="00541A9B" w14:paraId="1939262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A735D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05AF87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EF32E73"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8C2FB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979B9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C77E62"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41284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0914C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FE26A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FDF8F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942AA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842</w:t>
            </w:r>
          </w:p>
        </w:tc>
      </w:tr>
      <w:tr w:rsidR="00541A9B" w:rsidRPr="00541A9B" w14:paraId="1B754FD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74A11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F9C120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ACF6F2"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DDB99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548AA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916595"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F5B1D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DF71A4"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9C587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1076F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C623F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998</w:t>
            </w:r>
          </w:p>
        </w:tc>
      </w:tr>
      <w:tr w:rsidR="00541A9B" w:rsidRPr="00541A9B" w14:paraId="1C4DC259"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67889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AEAA1D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B9A7BD3"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B6E01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402A3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855085"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9B62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6C316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0C01E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4B4B0B"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6305A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1050</w:t>
            </w:r>
          </w:p>
        </w:tc>
      </w:tr>
      <w:tr w:rsidR="00541A9B" w:rsidRPr="00541A9B" w14:paraId="1D6A9567"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96C7C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DF299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A782FE"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F182B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3AC27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B5149C"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782E6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3B009A"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538B0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1A8E91"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791CE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1340</w:t>
            </w:r>
          </w:p>
        </w:tc>
      </w:tr>
      <w:tr w:rsidR="00541A9B" w:rsidRPr="00541A9B" w14:paraId="40253FF5"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E4C3DF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0AEB3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F1AFBB2"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57F4D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DN400*400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7452B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328117"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65D23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216BC5"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F2BC1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47313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B8F2D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1520</w:t>
            </w:r>
          </w:p>
        </w:tc>
      </w:tr>
      <w:tr w:rsidR="00541A9B" w:rsidRPr="00541A9B" w14:paraId="6A67CFBA"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0DA48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701C33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CF7848"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A9681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156D9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5EAE7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3F86E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729D32"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83901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E85C80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6FB34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1160</w:t>
            </w:r>
          </w:p>
        </w:tc>
      </w:tr>
      <w:tr w:rsidR="00541A9B" w:rsidRPr="00541A9B" w14:paraId="458FF48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59204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1D151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E3D0F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06946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85036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4E235D"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99B2D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E354DC"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9FCF7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EA2C6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59A11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1380</w:t>
            </w:r>
          </w:p>
        </w:tc>
      </w:tr>
      <w:tr w:rsidR="00541A9B" w:rsidRPr="00541A9B" w14:paraId="35B15AED"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B1591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716E7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7C2765"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C5312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E7100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774E6E"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9D990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996C56"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82B344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A7B74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67995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1420</w:t>
            </w:r>
          </w:p>
        </w:tc>
      </w:tr>
      <w:tr w:rsidR="00541A9B" w:rsidRPr="00541A9B" w14:paraId="4671E108"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61457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A3DED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3D1288"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815CC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51937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9A6141"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F8FE2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0B534F"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0535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8FE86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FAAA5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1780</w:t>
            </w:r>
          </w:p>
        </w:tc>
      </w:tr>
      <w:tr w:rsidR="00541A9B" w:rsidRPr="00541A9B" w14:paraId="422BA0B8"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999B0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18F6C8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84EA4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5C167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DN500*400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D9B14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D73D75"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3D397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0E3A6B"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204A3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29806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C860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1980</w:t>
            </w:r>
          </w:p>
        </w:tc>
      </w:tr>
      <w:tr w:rsidR="00541A9B" w:rsidRPr="00541A9B" w14:paraId="38905DFD"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9066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D8A9E8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65A7E1A"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D5CB3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DN500*500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D2144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C43F0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9F9FE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A92A53E"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D389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93300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68676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2310</w:t>
            </w:r>
          </w:p>
        </w:tc>
      </w:tr>
      <w:tr w:rsidR="00541A9B" w:rsidRPr="00541A9B" w14:paraId="1E77DCE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F424A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11DA0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84D697"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0B7F1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C2C1F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4F4DFE"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900CF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20F87E"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349926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54563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FDDE3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1660</w:t>
            </w:r>
          </w:p>
        </w:tc>
      </w:tr>
      <w:tr w:rsidR="00541A9B" w:rsidRPr="00541A9B" w14:paraId="31F797EA"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DF633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F51FE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8A6E3EA"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115B7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A0C45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6FB43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C6B45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D2B86F"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460D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14B0A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218F0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1830</w:t>
            </w:r>
          </w:p>
        </w:tc>
      </w:tr>
      <w:tr w:rsidR="00541A9B" w:rsidRPr="00541A9B" w14:paraId="6E34E866"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C602C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179DD1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87CDB9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649DE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1D122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DD010B"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60770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67EB1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C42A7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69F345"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268BD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1840</w:t>
            </w:r>
          </w:p>
        </w:tc>
      </w:tr>
      <w:tr w:rsidR="00541A9B" w:rsidRPr="00541A9B" w14:paraId="16CC4A4D"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335A4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DD5605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7D8164"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F735D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FA523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836FA5"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77F23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4181D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248DC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6FDF5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40D4C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2310</w:t>
            </w:r>
          </w:p>
        </w:tc>
      </w:tr>
      <w:tr w:rsidR="00541A9B" w:rsidRPr="00541A9B" w14:paraId="7E53152F"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764F2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1DEC63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CFF1FB"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30312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DN600*400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77BBA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132FED"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60D53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6544E3"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608E7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7354D5"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E20EA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2530</w:t>
            </w:r>
          </w:p>
        </w:tc>
      </w:tr>
      <w:tr w:rsidR="00541A9B" w:rsidRPr="00541A9B" w14:paraId="1A3F848E"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96A0C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3D9BEB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73AB99"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90521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DN600*500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A5711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860236"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061D2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8C765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080D7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8B3D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B1116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2990</w:t>
            </w:r>
          </w:p>
        </w:tc>
      </w:tr>
      <w:tr w:rsidR="00541A9B" w:rsidRPr="00541A9B" w14:paraId="1B093957"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BD92C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D659A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62CFB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D3CB3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4039F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D84F11"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DDADC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35BC43"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E88BF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7C528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325A5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3110</w:t>
            </w:r>
          </w:p>
        </w:tc>
      </w:tr>
      <w:tr w:rsidR="00541A9B" w:rsidRPr="00541A9B" w14:paraId="2116DC4E"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584F6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539B31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FA033C7"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07C99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F548F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195C96"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F66BD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77476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287B8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0EECFC"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CEE81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3710</w:t>
            </w:r>
          </w:p>
        </w:tc>
      </w:tr>
      <w:tr w:rsidR="00541A9B" w:rsidRPr="00541A9B" w14:paraId="20E009AC"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1FC29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C973BF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承插盘三通</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C11C4C6"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B384E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DN800*500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E8D97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7FD68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2A406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37423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AA116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292508"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54C96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5220</w:t>
            </w:r>
          </w:p>
        </w:tc>
      </w:tr>
      <w:tr w:rsidR="00541A9B" w:rsidRPr="00541A9B" w14:paraId="78D037CE"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255B7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24D648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B48B6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FBF89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E064D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482EED"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F0700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C6700A"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D431D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BD162D"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03F94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91</w:t>
            </w:r>
          </w:p>
        </w:tc>
      </w:tr>
      <w:tr w:rsidR="00541A9B" w:rsidRPr="00541A9B" w14:paraId="07FD0C0E"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7900D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372D2D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F87DB3D"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2D44E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B9243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5FD4CD"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7B461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81AC99"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C8845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89BEA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B0192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142</w:t>
            </w:r>
          </w:p>
        </w:tc>
      </w:tr>
      <w:tr w:rsidR="00541A9B" w:rsidRPr="00541A9B" w14:paraId="5DAD5FBC"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4174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A5E10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91AFA14"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9D6B6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771C2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A55802F"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1ADDC7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CC069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66275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2518977"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FA32B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205</w:t>
            </w:r>
          </w:p>
        </w:tc>
      </w:tr>
      <w:tr w:rsidR="00541A9B" w:rsidRPr="00541A9B" w14:paraId="4854A9A1"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E8224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D259E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85C5D42"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35C26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002DF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BCFAF1"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7755E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81D358"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6AF01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11E4E2"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3FC52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370</w:t>
            </w:r>
          </w:p>
        </w:tc>
      </w:tr>
      <w:tr w:rsidR="00541A9B" w:rsidRPr="00541A9B" w14:paraId="75EC9C8A"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533D3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695C3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226E58D"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174A8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AB2D7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6CFB1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51241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BA0E9B9"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8B453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5E0488"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5EFB4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550</w:t>
            </w:r>
          </w:p>
        </w:tc>
      </w:tr>
      <w:tr w:rsidR="00541A9B" w:rsidRPr="00541A9B" w14:paraId="5E7FD21C"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23559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lastRenderedPageBreak/>
              <w:t>112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1AB5A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968C7CF"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7E3F0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E9831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34CDD4"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83BD5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2558B6"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9141D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327809"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B8073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780</w:t>
            </w:r>
          </w:p>
        </w:tc>
      </w:tr>
      <w:tr w:rsidR="00541A9B" w:rsidRPr="00541A9B" w14:paraId="6FF3F64C"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28B935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D904F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40ECE03"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5D39D2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08742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922CB1"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4CA738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BAC7F8"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8DB58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8DB3A4"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69D25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1080</w:t>
            </w:r>
          </w:p>
        </w:tc>
      </w:tr>
      <w:tr w:rsidR="00541A9B" w:rsidRPr="00541A9B" w14:paraId="5723FADD"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519C0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633E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 xml:space="preserve"> 承盘短管（甲管）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54291D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48721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67664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B15182"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B83B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79D9C8"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CC655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216E6C"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B28D1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1890</w:t>
            </w:r>
          </w:p>
        </w:tc>
      </w:tr>
      <w:tr w:rsidR="00541A9B" w:rsidRPr="00541A9B" w14:paraId="63AA8345"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BAA1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0C832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19E2F95"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5F48EC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ED1E2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A06A7D"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57CA7A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27F686E"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ECCAB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BEEB9D"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731BE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96</w:t>
            </w:r>
          </w:p>
        </w:tc>
      </w:tr>
      <w:tr w:rsidR="00541A9B" w:rsidRPr="00541A9B" w14:paraId="5AB03658"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716B9B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037CBF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E0D579E"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7AA43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9F560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B72417"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AE362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0CF0F8"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5DB92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A9A61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26F91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156</w:t>
            </w:r>
          </w:p>
        </w:tc>
      </w:tr>
      <w:tr w:rsidR="00541A9B" w:rsidRPr="00541A9B" w14:paraId="420C091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BABB5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5F3B6D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AEBF34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72013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FEFE9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F51683"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C4740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80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1B8FE8A"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5185C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5B4FC6"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CAF80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225</w:t>
            </w:r>
          </w:p>
        </w:tc>
      </w:tr>
      <w:tr w:rsidR="00541A9B" w:rsidRPr="00541A9B" w14:paraId="1D8C63F1"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C354E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7920C9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C5708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4AA16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A6A99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D10DAA"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17B32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051DE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BFE1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0E39C7"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6921F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430</w:t>
            </w:r>
          </w:p>
        </w:tc>
      </w:tr>
      <w:tr w:rsidR="00541A9B" w:rsidRPr="00541A9B" w14:paraId="0E8E1AC2"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AB2414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119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EB47D0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1E65961"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8639A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92F7C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3F294E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E1479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E04371B"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13D6CC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7B0E5F7"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63ABA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640</w:t>
            </w:r>
          </w:p>
        </w:tc>
      </w:tr>
      <w:tr w:rsidR="00541A9B" w:rsidRPr="00541A9B" w14:paraId="555C1F5D"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2AB85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E1DCF6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79DA269"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56A53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21613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6230F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A0E61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D85C0E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E6578D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9DBC94"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AAAFB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940</w:t>
            </w:r>
          </w:p>
        </w:tc>
      </w:tr>
      <w:tr w:rsidR="00541A9B" w:rsidRPr="00541A9B" w14:paraId="49D73EED"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4A1B7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3F171D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83C63E"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CEEB3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55272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8DD4B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E6F05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38653A"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58526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E5D597"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E5806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1330</w:t>
            </w:r>
          </w:p>
        </w:tc>
      </w:tr>
      <w:tr w:rsidR="00541A9B" w:rsidRPr="00541A9B" w14:paraId="2EFFFF03"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B95F81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42F664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插盘短管（乙管）</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ECB0647"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823EEE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71DE22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F03AA9"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68F54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4515F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6DC14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2B2797" w14:textId="77777777" w:rsidR="004262FE" w:rsidRPr="00541A9B" w:rsidRDefault="004262FE">
            <w:pPr>
              <w:spacing w:line="320" w:lineRule="exact"/>
              <w:jc w:val="center"/>
              <w:rPr>
                <w:rFonts w:ascii="仿宋" w:eastAsia="仿宋" w:hAnsi="仿宋" w:cs="仿宋"/>
                <w:sz w:val="24"/>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D64C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2260</w:t>
            </w:r>
          </w:p>
        </w:tc>
      </w:tr>
      <w:tr w:rsidR="00541A9B" w:rsidRPr="00541A9B" w14:paraId="7E3FAFFE"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67407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7ABBF5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F1754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B0D9A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DN100*80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BCD2B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2D9B4B8"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1881D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76C1D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430651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CE0D0D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1E968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68</w:t>
            </w:r>
          </w:p>
        </w:tc>
      </w:tr>
      <w:tr w:rsidR="00541A9B" w:rsidRPr="00541A9B" w14:paraId="2B639E4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3DB9C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95CA2D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914E880"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DEF09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5A29B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E4F0A3"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D80EEE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AA68CA"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6EBFA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799A1E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B0808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126</w:t>
            </w:r>
          </w:p>
        </w:tc>
      </w:tr>
      <w:tr w:rsidR="00541A9B" w:rsidRPr="00541A9B" w14:paraId="006BBE8D"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7A31A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7A252C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ABD2636"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4515F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0F560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E9BC4F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B48F90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E5C9C8"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C8C00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F7C382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23A5F8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181</w:t>
            </w:r>
          </w:p>
        </w:tc>
      </w:tr>
      <w:tr w:rsidR="00541A9B" w:rsidRPr="00541A9B" w14:paraId="537C24DB"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01511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75905E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2D777B7"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63848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EF7B8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44DF0D"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7400B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C6EF7B"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F402C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CE576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0C8B1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186</w:t>
            </w:r>
          </w:p>
        </w:tc>
      </w:tr>
      <w:tr w:rsidR="00541A9B" w:rsidRPr="00541A9B" w14:paraId="676ABC37"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E674B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1E6EBB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F63198"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6B9E36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C8428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7DCB6D"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66B922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AE8602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D83F31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D3C28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3362C4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344</w:t>
            </w:r>
          </w:p>
        </w:tc>
      </w:tr>
      <w:tr w:rsidR="00541A9B" w:rsidRPr="00541A9B" w14:paraId="1AA92BD7"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F08D5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44251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59C8C7C"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30CAF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8E5AC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9D81A7"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5EEADD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DEB9755"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DC9485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BC896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6F3DDF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334</w:t>
            </w:r>
          </w:p>
        </w:tc>
      </w:tr>
      <w:tr w:rsidR="00541A9B" w:rsidRPr="00541A9B" w14:paraId="7F02045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51213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4DDBFA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BED4773"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FB99D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385E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8FD8FAE"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218FA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B4DF59"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E1D88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E450C8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830D28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670</w:t>
            </w:r>
          </w:p>
        </w:tc>
      </w:tr>
      <w:tr w:rsidR="00541A9B" w:rsidRPr="00541A9B" w14:paraId="761368FB"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C6B1C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01221F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0FF6808"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279F2A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49FBB3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6835D6"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0790E9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166BE01"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1CD32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1D9B5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F79D75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665</w:t>
            </w:r>
          </w:p>
        </w:tc>
      </w:tr>
      <w:tr w:rsidR="00541A9B" w:rsidRPr="00541A9B" w14:paraId="7FF54454"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284CD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131</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C09AA0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CC2A5D"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FE92B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65AD07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0755B9"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FDB9B2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496955"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351E9E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36502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2AAC0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547</w:t>
            </w:r>
          </w:p>
        </w:tc>
      </w:tr>
      <w:tr w:rsidR="00541A9B" w:rsidRPr="00541A9B" w14:paraId="4D9DE4DF"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0E787E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132</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67982D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承插大小头</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107CDFD"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487CC0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33A4A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CB924F9"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EA395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698F68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712BC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D22D80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9E807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1010</w:t>
            </w:r>
          </w:p>
        </w:tc>
      </w:tr>
      <w:tr w:rsidR="00541A9B" w:rsidRPr="00541A9B" w14:paraId="4CF074C0"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0FAD65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133</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505AED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E8776D"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0CC7E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866E8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076E29E"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DA286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CB5ECE5"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C95F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92284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BCE49A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5.36</w:t>
            </w:r>
          </w:p>
        </w:tc>
      </w:tr>
      <w:tr w:rsidR="00541A9B" w:rsidRPr="00541A9B" w14:paraId="028ABA9C"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7C2DC9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134</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01090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0254DAF2"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328482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DN150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09A3D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3998BA"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9362B8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425BE7C"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813B0A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CF084C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1E0F50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7.34</w:t>
            </w:r>
          </w:p>
        </w:tc>
      </w:tr>
      <w:tr w:rsidR="00541A9B" w:rsidRPr="00541A9B" w14:paraId="7CB85FCC"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D21CA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135</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391ECDF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F5B0B6"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FC467A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DN200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385B04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CF12CD6"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40EA18"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100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E08C985"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2AFD96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77852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E75FB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12.82</w:t>
            </w:r>
          </w:p>
        </w:tc>
      </w:tr>
      <w:tr w:rsidR="00541A9B" w:rsidRPr="00541A9B" w14:paraId="2CE0C646"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1D98B3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lastRenderedPageBreak/>
              <w:t>136</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FD9A5D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28071E8D"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4A9E20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DN300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954A8D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46E473"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958F5FD"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50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185917D"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9BA7EB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9C5F5C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306DB2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21.22</w:t>
            </w:r>
          </w:p>
        </w:tc>
      </w:tr>
      <w:tr w:rsidR="00541A9B" w:rsidRPr="00541A9B" w14:paraId="22D3B242"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A8B7F16"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137</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9BD17D9"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C460914"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16EF8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DN400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8A6F4D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B6F037"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5B9C2A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5F20A62"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039E4C4"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C44D6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CEB310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35</w:t>
            </w:r>
          </w:p>
        </w:tc>
      </w:tr>
      <w:tr w:rsidR="00541A9B" w:rsidRPr="00541A9B" w14:paraId="7920E7F2"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D4C6F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138</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18A446A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B9828D5"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B71D0F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DN500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CAFBE0C"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49CBCEB"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DAB0AA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1A0375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98A629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E1C92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B6D78A7"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48.75</w:t>
            </w:r>
          </w:p>
        </w:tc>
      </w:tr>
      <w:tr w:rsidR="00541A9B" w:rsidRPr="00541A9B" w14:paraId="3C39A801"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58D14B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139</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7880689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4A46BFD6"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5E7608F"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DN600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CD25B5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F1DC5DC"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92CD740"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61EF780"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B9E79B1"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57C0A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ABBB5F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74.17</w:t>
            </w:r>
          </w:p>
        </w:tc>
      </w:tr>
      <w:tr w:rsidR="00541A9B" w:rsidRPr="00541A9B" w14:paraId="135BB532" w14:textId="77777777">
        <w:trPr>
          <w:trHeight w:val="454"/>
          <w:jc w:val="center"/>
        </w:trPr>
        <w:tc>
          <w:tcPr>
            <w:tcW w:w="64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4B38BCA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140</w:t>
            </w:r>
          </w:p>
        </w:tc>
        <w:tc>
          <w:tcPr>
            <w:tcW w:w="1667" w:type="dxa"/>
            <w:tcBorders>
              <w:top w:val="single" w:sz="4" w:space="0" w:color="000000"/>
              <w:left w:val="single" w:sz="4" w:space="0" w:color="000000"/>
              <w:bottom w:val="single" w:sz="4" w:space="0" w:color="000000"/>
              <w:right w:val="single" w:sz="4" w:space="0" w:color="000000"/>
            </w:tcBorders>
            <w:shd w:val="clear" w:color="auto" w:fill="auto"/>
            <w:vAlign w:val="center"/>
          </w:tcPr>
          <w:p w14:paraId="5444E305"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输水用T型橡胶密封圈</w:t>
            </w:r>
          </w:p>
        </w:tc>
        <w:tc>
          <w:tcPr>
            <w:tcW w:w="838"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6CD160B" w14:textId="77777777" w:rsidR="004262FE" w:rsidRPr="00541A9B" w:rsidRDefault="004262FE">
            <w:pPr>
              <w:spacing w:line="320" w:lineRule="exact"/>
              <w:jc w:val="center"/>
              <w:rPr>
                <w:rFonts w:ascii="仿宋" w:eastAsia="仿宋" w:hAnsi="仿宋" w:cs="仿宋"/>
                <w:sz w:val="24"/>
              </w:rPr>
            </w:pPr>
          </w:p>
        </w:tc>
        <w:tc>
          <w:tcPr>
            <w:tcW w:w="1743"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015B1F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DN800</w:t>
            </w:r>
          </w:p>
        </w:tc>
        <w:tc>
          <w:tcPr>
            <w:tcW w:w="61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C36D6E"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只</w:t>
            </w:r>
          </w:p>
        </w:tc>
        <w:tc>
          <w:tcPr>
            <w:tcW w:w="88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090DD00" w14:textId="77777777" w:rsidR="004262FE" w:rsidRPr="00541A9B" w:rsidRDefault="004262FE">
            <w:pPr>
              <w:spacing w:line="320" w:lineRule="exact"/>
              <w:jc w:val="center"/>
              <w:rPr>
                <w:rFonts w:ascii="仿宋" w:eastAsia="仿宋" w:hAnsi="仿宋" w:cs="仿宋"/>
                <w:sz w:val="24"/>
              </w:rPr>
            </w:pP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94DCB1A"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20</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047E8A7"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2A4CAC62"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FF2257B"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w:t>
            </w: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1DA58A13" w14:textId="77777777" w:rsidR="004262FE" w:rsidRPr="00541A9B" w:rsidRDefault="006B32A9">
            <w:pPr>
              <w:widowControl/>
              <w:spacing w:line="320" w:lineRule="exact"/>
              <w:jc w:val="center"/>
              <w:textAlignment w:val="center"/>
              <w:rPr>
                <w:rFonts w:ascii="仿宋" w:eastAsia="仿宋" w:hAnsi="仿宋" w:cs="仿宋"/>
                <w:sz w:val="24"/>
              </w:rPr>
            </w:pPr>
            <w:r w:rsidRPr="00541A9B">
              <w:rPr>
                <w:rFonts w:ascii="仿宋" w:eastAsia="仿宋" w:hAnsi="仿宋" w:cs="仿宋" w:hint="eastAsia"/>
                <w:kern w:val="0"/>
                <w:sz w:val="24"/>
                <w:lang w:bidi="ar"/>
              </w:rPr>
              <w:t>196.98</w:t>
            </w:r>
          </w:p>
        </w:tc>
      </w:tr>
      <w:tr w:rsidR="00541A9B" w:rsidRPr="00541A9B" w14:paraId="5060EF17" w14:textId="77777777">
        <w:trPr>
          <w:trHeight w:val="579"/>
          <w:jc w:val="center"/>
        </w:trPr>
        <w:tc>
          <w:tcPr>
            <w:tcW w:w="6392" w:type="dxa"/>
            <w:gridSpan w:val="6"/>
            <w:tcBorders>
              <w:top w:val="single" w:sz="4" w:space="0" w:color="000000"/>
              <w:left w:val="single" w:sz="4" w:space="0" w:color="000000"/>
              <w:bottom w:val="single" w:sz="4" w:space="0" w:color="000000"/>
              <w:right w:val="single" w:sz="4" w:space="0" w:color="000000"/>
            </w:tcBorders>
            <w:shd w:val="clear" w:color="auto" w:fill="auto"/>
            <w:noWrap/>
            <w:vAlign w:val="center"/>
          </w:tcPr>
          <w:p w14:paraId="2ED85027" w14:textId="77777777" w:rsidR="004262FE" w:rsidRPr="00541A9B" w:rsidRDefault="006B32A9">
            <w:pPr>
              <w:spacing w:line="320" w:lineRule="exact"/>
              <w:jc w:val="center"/>
              <w:rPr>
                <w:rFonts w:ascii="仿宋" w:eastAsia="仿宋" w:hAnsi="仿宋" w:cs="仿宋"/>
                <w:sz w:val="24"/>
              </w:rPr>
            </w:pPr>
            <w:r w:rsidRPr="00541A9B">
              <w:rPr>
                <w:rFonts w:ascii="仿宋" w:eastAsia="仿宋" w:hAnsi="仿宋" w:cs="仿宋" w:hint="eastAsia"/>
                <w:b/>
                <w:bCs/>
                <w:sz w:val="24"/>
              </w:rPr>
              <w:t>合计</w:t>
            </w:r>
          </w:p>
        </w:tc>
        <w:tc>
          <w:tcPr>
            <w:tcW w:w="79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5FBB67E7" w14:textId="77777777" w:rsidR="004262FE" w:rsidRPr="00541A9B" w:rsidRDefault="006B32A9">
            <w:pPr>
              <w:widowControl/>
              <w:spacing w:line="320" w:lineRule="exact"/>
              <w:jc w:val="center"/>
              <w:textAlignment w:val="center"/>
              <w:rPr>
                <w:rFonts w:ascii="仿宋" w:eastAsia="仿宋" w:hAnsi="仿宋" w:cs="仿宋"/>
                <w:kern w:val="0"/>
                <w:sz w:val="24"/>
                <w:lang w:bidi="ar"/>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625C5753" w14:textId="77777777" w:rsidR="004262FE" w:rsidRPr="00541A9B" w:rsidRDefault="004262FE">
            <w:pPr>
              <w:spacing w:line="320" w:lineRule="exact"/>
              <w:jc w:val="center"/>
              <w:rPr>
                <w:rFonts w:ascii="仿宋" w:eastAsia="仿宋" w:hAnsi="仿宋" w:cs="仿宋"/>
                <w:sz w:val="24"/>
              </w:rPr>
            </w:pPr>
          </w:p>
        </w:tc>
        <w:tc>
          <w:tcPr>
            <w:tcW w:w="780"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0F6445BB" w14:textId="77777777" w:rsidR="004262FE" w:rsidRPr="00541A9B" w:rsidRDefault="006B32A9">
            <w:pPr>
              <w:widowControl/>
              <w:spacing w:line="320" w:lineRule="exact"/>
              <w:jc w:val="center"/>
              <w:textAlignment w:val="center"/>
              <w:rPr>
                <w:rFonts w:ascii="仿宋" w:eastAsia="仿宋" w:hAnsi="仿宋" w:cs="仿宋"/>
                <w:kern w:val="0"/>
                <w:sz w:val="24"/>
                <w:lang w:bidi="ar"/>
              </w:rPr>
            </w:pPr>
            <w:r w:rsidRPr="00541A9B">
              <w:rPr>
                <w:rFonts w:ascii="仿宋" w:eastAsia="仿宋" w:hAnsi="仿宋" w:cs="仿宋" w:hint="eastAsia"/>
                <w:kern w:val="0"/>
                <w:sz w:val="24"/>
                <w:lang w:bidi="ar"/>
              </w:rPr>
              <w:t>/</w:t>
            </w:r>
          </w:p>
        </w:tc>
        <w:tc>
          <w:tcPr>
            <w:tcW w:w="975"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775458F9" w14:textId="77777777" w:rsidR="004262FE" w:rsidRPr="00541A9B" w:rsidRDefault="004262FE">
            <w:pPr>
              <w:widowControl/>
              <w:spacing w:line="320" w:lineRule="exact"/>
              <w:jc w:val="center"/>
              <w:textAlignment w:val="center"/>
              <w:rPr>
                <w:rFonts w:ascii="仿宋" w:eastAsia="仿宋" w:hAnsi="仿宋" w:cs="仿宋"/>
                <w:kern w:val="0"/>
                <w:sz w:val="24"/>
                <w:lang w:bidi="ar"/>
              </w:rPr>
            </w:pPr>
          </w:p>
        </w:tc>
        <w:tc>
          <w:tcPr>
            <w:tcW w:w="974" w:type="dxa"/>
            <w:tcBorders>
              <w:top w:val="single" w:sz="4" w:space="0" w:color="000000"/>
              <w:left w:val="single" w:sz="4" w:space="0" w:color="000000"/>
              <w:bottom w:val="single" w:sz="4" w:space="0" w:color="000000"/>
              <w:right w:val="single" w:sz="4" w:space="0" w:color="000000"/>
            </w:tcBorders>
            <w:shd w:val="clear" w:color="auto" w:fill="auto"/>
            <w:noWrap/>
            <w:vAlign w:val="center"/>
          </w:tcPr>
          <w:p w14:paraId="3729B800" w14:textId="77777777" w:rsidR="004262FE" w:rsidRPr="00541A9B" w:rsidRDefault="006B32A9">
            <w:pPr>
              <w:spacing w:line="320" w:lineRule="exact"/>
              <w:jc w:val="center"/>
              <w:rPr>
                <w:rFonts w:ascii="仿宋" w:eastAsia="仿宋" w:hAnsi="仿宋" w:cs="仿宋"/>
                <w:sz w:val="24"/>
              </w:rPr>
            </w:pPr>
            <w:r w:rsidRPr="00541A9B">
              <w:rPr>
                <w:rFonts w:ascii="仿宋" w:eastAsia="仿宋" w:hAnsi="仿宋" w:cs="仿宋" w:hint="eastAsia"/>
                <w:sz w:val="24"/>
              </w:rPr>
              <w:t>/</w:t>
            </w:r>
          </w:p>
        </w:tc>
      </w:tr>
      <w:tr w:rsidR="00541A9B" w:rsidRPr="00541A9B" w14:paraId="18A4BFC2" w14:textId="77777777">
        <w:trPr>
          <w:trHeight w:val="1030"/>
          <w:jc w:val="center"/>
        </w:trPr>
        <w:tc>
          <w:tcPr>
            <w:tcW w:w="10891" w:type="dxa"/>
            <w:gridSpan w:val="11"/>
            <w:tcBorders>
              <w:top w:val="single" w:sz="4" w:space="0" w:color="000000"/>
              <w:left w:val="single" w:sz="4" w:space="0" w:color="000000"/>
              <w:bottom w:val="single" w:sz="4" w:space="0" w:color="000000"/>
              <w:right w:val="single" w:sz="4" w:space="0" w:color="000000"/>
            </w:tcBorders>
            <w:shd w:val="clear" w:color="auto" w:fill="auto"/>
            <w:noWrap/>
            <w:vAlign w:val="center"/>
          </w:tcPr>
          <w:p w14:paraId="26D72E32" w14:textId="77777777" w:rsidR="004262FE" w:rsidRPr="00541A9B" w:rsidRDefault="006B32A9">
            <w:pPr>
              <w:spacing w:line="360" w:lineRule="auto"/>
              <w:jc w:val="left"/>
              <w:rPr>
                <w:rFonts w:ascii="仿宋" w:eastAsia="仿宋" w:hAnsi="仿宋" w:cs="仿宋"/>
                <w:b/>
                <w:bCs/>
                <w:sz w:val="24"/>
              </w:rPr>
            </w:pPr>
            <w:r w:rsidRPr="00541A9B">
              <w:rPr>
                <w:rFonts w:ascii="仿宋" w:eastAsia="仿宋" w:hAnsi="仿宋" w:cs="仿宋" w:hint="eastAsia"/>
                <w:b/>
                <w:bCs/>
                <w:sz w:val="24"/>
              </w:rPr>
              <w:t>投标总价（绍兴柯桥供水有限公司+绍兴柯桥滨海供水有限公司）</w:t>
            </w:r>
          </w:p>
          <w:p w14:paraId="0DCF9624" w14:textId="77777777" w:rsidR="004262FE" w:rsidRPr="00541A9B" w:rsidRDefault="006B32A9">
            <w:pPr>
              <w:spacing w:line="360" w:lineRule="auto"/>
              <w:jc w:val="left"/>
              <w:rPr>
                <w:rFonts w:ascii="仿宋" w:eastAsia="仿宋" w:hAnsi="仿宋" w:cs="仿宋"/>
                <w:sz w:val="24"/>
              </w:rPr>
            </w:pPr>
            <w:r w:rsidRPr="00541A9B">
              <w:rPr>
                <w:rFonts w:ascii="仿宋" w:eastAsia="仿宋" w:hAnsi="仿宋" w:cs="仿宋" w:hint="eastAsia"/>
                <w:b/>
                <w:bCs/>
                <w:sz w:val="24"/>
              </w:rPr>
              <w:t>合计金额大写：                              小写： ￥</w:t>
            </w:r>
          </w:p>
        </w:tc>
      </w:tr>
    </w:tbl>
    <w:p w14:paraId="76BA68F8" w14:textId="77777777" w:rsidR="004262FE" w:rsidRPr="00541A9B" w:rsidRDefault="006B32A9">
      <w:pPr>
        <w:snapToGrid w:val="0"/>
        <w:spacing w:line="360" w:lineRule="auto"/>
        <w:rPr>
          <w:rFonts w:ascii="仿宋" w:eastAsia="仿宋" w:hAnsi="仿宋" w:cs="仿宋_GB2312"/>
          <w:b/>
          <w:kern w:val="0"/>
          <w:sz w:val="24"/>
          <w:lang w:val="zh-CN"/>
        </w:rPr>
      </w:pPr>
      <w:r w:rsidRPr="00541A9B">
        <w:rPr>
          <w:rFonts w:ascii="仿宋" w:eastAsia="仿宋" w:hAnsi="仿宋" w:cs="仿宋_GB2312" w:hint="eastAsia"/>
          <w:b/>
          <w:kern w:val="0"/>
          <w:sz w:val="24"/>
          <w:lang w:val="zh-CN"/>
        </w:rPr>
        <w:t>注：</w:t>
      </w:r>
    </w:p>
    <w:p w14:paraId="46829BB3" w14:textId="77777777" w:rsidR="004262FE" w:rsidRPr="00541A9B" w:rsidRDefault="006B32A9">
      <w:pPr>
        <w:snapToGrid w:val="0"/>
        <w:spacing w:line="440" w:lineRule="exact"/>
        <w:ind w:firstLineChars="200" w:firstLine="480"/>
        <w:jc w:val="left"/>
        <w:rPr>
          <w:rFonts w:ascii="仿宋" w:eastAsia="仿宋" w:hAnsi="仿宋" w:cs="仿宋_GB2312"/>
          <w:kern w:val="0"/>
          <w:sz w:val="24"/>
        </w:rPr>
      </w:pPr>
      <w:r w:rsidRPr="00541A9B">
        <w:rPr>
          <w:rFonts w:ascii="仿宋" w:eastAsia="仿宋" w:hAnsi="仿宋" w:cs="仿宋_GB2312" w:hint="eastAsia"/>
          <w:kern w:val="0"/>
          <w:sz w:val="24"/>
          <w:lang w:val="zh-CN"/>
        </w:rPr>
        <w:t>1、投标人需按本表格式填写，不得自行更</w:t>
      </w:r>
      <w:r w:rsidRPr="00541A9B">
        <w:rPr>
          <w:rFonts w:ascii="仿宋" w:eastAsia="仿宋" w:hAnsi="仿宋" w:cs="仿宋_GB2312" w:hint="eastAsia"/>
          <w:kern w:val="0"/>
          <w:sz w:val="24"/>
        </w:rPr>
        <w:t>改，如无对应内容，则填写：“无或/”。</w:t>
      </w:r>
    </w:p>
    <w:p w14:paraId="4C481ED2" w14:textId="77777777" w:rsidR="004262FE" w:rsidRPr="00541A9B" w:rsidRDefault="006B32A9">
      <w:pPr>
        <w:pStyle w:val="23"/>
        <w:spacing w:line="440" w:lineRule="exact"/>
        <w:ind w:leftChars="0" w:left="0" w:firstLine="480"/>
        <w:rPr>
          <w:rFonts w:ascii="仿宋" w:eastAsia="仿宋" w:hAnsi="仿宋" w:cs="仿宋"/>
          <w:kern w:val="0"/>
          <w:sz w:val="24"/>
        </w:rPr>
      </w:pPr>
      <w:r w:rsidRPr="00541A9B">
        <w:rPr>
          <w:rFonts w:ascii="仿宋" w:eastAsia="仿宋" w:hAnsi="仿宋" w:cs="仿宋" w:hint="eastAsia"/>
          <w:kern w:val="0"/>
          <w:sz w:val="24"/>
        </w:rPr>
        <w:t>2、货物名称带“（）”特指绍兴柯桥滨海供水有限公司所需货物名称。</w:t>
      </w:r>
    </w:p>
    <w:p w14:paraId="49001627" w14:textId="77777777" w:rsidR="004262FE" w:rsidRPr="00541A9B" w:rsidRDefault="006B32A9">
      <w:pPr>
        <w:snapToGrid w:val="0"/>
        <w:spacing w:line="440" w:lineRule="exact"/>
        <w:ind w:firstLineChars="200" w:firstLine="480"/>
        <w:jc w:val="left"/>
        <w:rPr>
          <w:rFonts w:ascii="仿宋" w:eastAsia="仿宋" w:hAnsi="仿宋" w:cs="仿宋_GB2312"/>
          <w:kern w:val="0"/>
          <w:sz w:val="24"/>
          <w:lang w:val="zh-CN"/>
        </w:rPr>
      </w:pPr>
      <w:r w:rsidRPr="00541A9B">
        <w:rPr>
          <w:rFonts w:ascii="仿宋" w:eastAsia="仿宋" w:hAnsi="仿宋" w:cs="仿宋_GB2312"/>
          <w:kern w:val="0"/>
          <w:sz w:val="24"/>
          <w:lang w:val="zh-CN"/>
        </w:rPr>
        <w:t>3</w:t>
      </w:r>
      <w:r w:rsidRPr="00541A9B">
        <w:rPr>
          <w:rFonts w:ascii="仿宋" w:eastAsia="仿宋" w:hAnsi="仿宋" w:cs="仿宋_GB2312" w:hint="eastAsia"/>
          <w:kern w:val="0"/>
          <w:sz w:val="24"/>
          <w:lang w:val="zh-CN"/>
        </w:rPr>
        <w:t>、有关本项目实施所涉及的一切费用（详见前附表）均计入报价。</w:t>
      </w:r>
    </w:p>
    <w:p w14:paraId="250F3765" w14:textId="77777777" w:rsidR="004262FE" w:rsidRPr="00541A9B" w:rsidRDefault="006B32A9">
      <w:pPr>
        <w:snapToGrid w:val="0"/>
        <w:spacing w:line="440" w:lineRule="exact"/>
        <w:ind w:firstLineChars="200" w:firstLine="480"/>
        <w:jc w:val="left"/>
      </w:pPr>
      <w:r w:rsidRPr="00541A9B">
        <w:rPr>
          <w:rFonts w:ascii="仿宋" w:eastAsia="仿宋" w:hAnsi="仿宋" w:cs="仿宋_GB2312"/>
          <w:kern w:val="0"/>
          <w:sz w:val="24"/>
        </w:rPr>
        <w:t>4</w:t>
      </w:r>
      <w:r w:rsidRPr="00541A9B">
        <w:rPr>
          <w:rFonts w:ascii="仿宋" w:eastAsia="仿宋" w:hAnsi="仿宋" w:cs="仿宋_GB2312" w:hint="eastAsia"/>
          <w:kern w:val="0"/>
          <w:sz w:val="24"/>
        </w:rPr>
        <w:t>、本项目设上限总价和上限单价，若超过上限总价和上限单价，做无效标处理。</w:t>
      </w:r>
    </w:p>
    <w:p w14:paraId="1A3C7E1D" w14:textId="77777777" w:rsidR="004262FE" w:rsidRPr="00541A9B" w:rsidRDefault="006B32A9">
      <w:pPr>
        <w:snapToGrid w:val="0"/>
        <w:spacing w:line="440" w:lineRule="exact"/>
        <w:ind w:firstLineChars="200" w:firstLine="480"/>
        <w:jc w:val="left"/>
        <w:rPr>
          <w:rFonts w:ascii="仿宋" w:eastAsia="仿宋" w:hAnsi="仿宋" w:cs="仿宋_GB2312"/>
          <w:kern w:val="0"/>
          <w:sz w:val="24"/>
          <w:lang w:val="zh-CN"/>
        </w:rPr>
      </w:pPr>
      <w:r w:rsidRPr="00541A9B">
        <w:rPr>
          <w:rFonts w:ascii="仿宋" w:eastAsia="仿宋" w:hAnsi="仿宋" w:cs="仿宋_GB2312" w:hint="eastAsia"/>
          <w:kern w:val="0"/>
          <w:sz w:val="24"/>
        </w:rPr>
        <w:t>5、</w:t>
      </w:r>
      <w:r w:rsidRPr="00541A9B">
        <w:rPr>
          <w:rFonts w:ascii="仿宋" w:eastAsia="仿宋" w:hAnsi="仿宋" w:cs="仿宋_GB2312" w:hint="eastAsia"/>
          <w:kern w:val="0"/>
          <w:sz w:val="24"/>
          <w:lang w:val="zh-CN"/>
        </w:rPr>
        <w:t>特别提示：采购代理机构将对项目名称和项目编号，中标供应商名称、地址和中标金额，主要中标标的</w:t>
      </w:r>
      <w:proofErr w:type="gramStart"/>
      <w:r w:rsidRPr="00541A9B">
        <w:rPr>
          <w:rFonts w:ascii="仿宋" w:eastAsia="仿宋" w:hAnsi="仿宋" w:cs="仿宋_GB2312" w:hint="eastAsia"/>
          <w:kern w:val="0"/>
          <w:sz w:val="24"/>
          <w:lang w:val="zh-CN"/>
        </w:rPr>
        <w:t>的</w:t>
      </w:r>
      <w:proofErr w:type="gramEnd"/>
      <w:r w:rsidRPr="00541A9B">
        <w:rPr>
          <w:rFonts w:ascii="仿宋" w:eastAsia="仿宋" w:hAnsi="仿宋" w:cs="仿宋_GB2312" w:hint="eastAsia"/>
          <w:kern w:val="0"/>
          <w:sz w:val="24"/>
          <w:lang w:val="zh-CN"/>
        </w:rPr>
        <w:t>名称、规格型号、数量、单价、服务要求等予以公示。</w:t>
      </w:r>
    </w:p>
    <w:p w14:paraId="16F38187" w14:textId="77777777" w:rsidR="004262FE" w:rsidRPr="00541A9B" w:rsidRDefault="004262FE">
      <w:pPr>
        <w:pStyle w:val="ae"/>
        <w:ind w:firstLine="5"/>
        <w:rPr>
          <w:lang w:val="en-US"/>
        </w:rPr>
      </w:pPr>
    </w:p>
    <w:p w14:paraId="27DCBEF9" w14:textId="77777777" w:rsidR="004262FE" w:rsidRPr="00541A9B" w:rsidRDefault="004262FE">
      <w:pPr>
        <w:snapToGrid w:val="0"/>
        <w:spacing w:line="360" w:lineRule="auto"/>
        <w:ind w:firstLineChars="200" w:firstLine="420"/>
        <w:jc w:val="left"/>
        <w:rPr>
          <w:lang w:val="zh-CN"/>
        </w:rPr>
      </w:pPr>
    </w:p>
    <w:p w14:paraId="1D7ED04F" w14:textId="77777777" w:rsidR="004262FE" w:rsidRPr="00541A9B" w:rsidRDefault="006B32A9">
      <w:pPr>
        <w:spacing w:line="360" w:lineRule="auto"/>
        <w:ind w:right="172" w:firstLine="5"/>
        <w:jc w:val="right"/>
        <w:rPr>
          <w:rFonts w:ascii="仿宋" w:eastAsia="仿宋" w:hAnsi="仿宋" w:cs="仿宋"/>
          <w:sz w:val="24"/>
        </w:rPr>
      </w:pPr>
      <w:r w:rsidRPr="00541A9B">
        <w:rPr>
          <w:rFonts w:ascii="仿宋" w:eastAsia="仿宋" w:hAnsi="仿宋" w:cs="仿宋" w:hint="eastAsia"/>
          <w:sz w:val="24"/>
        </w:rPr>
        <w:t>投标人名称（电子签名）：                                                                                   日期：  年   月   日</w:t>
      </w:r>
      <w:bookmarkEnd w:id="447"/>
    </w:p>
    <w:sectPr w:rsidR="004262FE" w:rsidRPr="00541A9B">
      <w:footerReference w:type="default" r:id="rId17"/>
      <w:footerReference w:type="first" r:id="rId18"/>
      <w:pgSz w:w="11906" w:h="16838"/>
      <w:pgMar w:top="1440" w:right="1800" w:bottom="1440" w:left="1800" w:header="851" w:footer="992"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9B8B629" w14:textId="77777777" w:rsidR="000E5334" w:rsidRDefault="000E5334">
      <w:r>
        <w:separator/>
      </w:r>
    </w:p>
  </w:endnote>
  <w:endnote w:type="continuationSeparator" w:id="0">
    <w:p w14:paraId="7304A675" w14:textId="77777777" w:rsidR="000E5334" w:rsidRDefault="000E53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charset w:val="86"/>
    <w:family w:val="modern"/>
    <w:pitch w:val="default"/>
    <w:sig w:usb0="00000001" w:usb1="080E0000" w:usb2="00000000" w:usb3="00000000" w:csb0="00040000" w:csb1="00000000"/>
    <w:embedRegular r:id="rId1" w:subsetted="1" w:fontKey="{6036D770-A4B8-4A6E-AE7B-301CD6BF3BE5}"/>
  </w:font>
  <w:font w:name="仿宋">
    <w:panose1 w:val="02010609060101010101"/>
    <w:charset w:val="86"/>
    <w:family w:val="modern"/>
    <w:pitch w:val="fixed"/>
    <w:sig w:usb0="800002BF" w:usb1="38CF7CFA" w:usb2="00000016" w:usb3="00000000" w:csb0="00040001" w:csb1="00000000"/>
    <w:embedRegular r:id="rId2" w:subsetted="1" w:fontKey="{228EB07C-3493-478E-AF1C-F9302964ACFC}"/>
    <w:embedBold r:id="rId3" w:subsetted="1" w:fontKey="{597E8885-3A3B-4F38-A881-B0E09D262A94}"/>
    <w:embedBoldItalic r:id="rId4" w:subsetted="1" w:fontKey="{829C55A2-D054-4947-829E-8598BE64A63E}"/>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embedRegular r:id="rId5" w:subsetted="1" w:fontKey="{4AD62A4E-F82D-4B4E-8D4A-ACA968037640}"/>
  </w:font>
  <w:font w:name="Courier New">
    <w:panose1 w:val="02070309020205020404"/>
    <w:charset w:val="00"/>
    <w:family w:val="modern"/>
    <w:notTrueType/>
    <w:pitch w:val="fixed"/>
    <w:sig w:usb0="00000003" w:usb1="00000000" w:usb2="00000000" w:usb3="00000000" w:csb0="00000001" w:csb1="00000000"/>
  </w:font>
  <w:font w:name="隶书">
    <w:panose1 w:val="02010509060101010101"/>
    <w:charset w:val="86"/>
    <w:family w:val="modern"/>
    <w:pitch w:val="fixed"/>
    <w:sig w:usb0="00000001" w:usb1="080E0000" w:usb2="00000010" w:usb3="00000000" w:csb0="00040000" w:csb1="00000000"/>
  </w:font>
  <w:font w:name="楷体_GB2312">
    <w:altName w:val="楷体"/>
    <w:charset w:val="86"/>
    <w:family w:val="modern"/>
    <w:pitch w:val="default"/>
    <w:sig w:usb0="00000001" w:usb1="080E0000" w:usb2="00000000" w:usb3="00000000" w:csb0="00040000" w:csb1="00000000"/>
  </w:font>
  <w:font w:name="Calibri">
    <w:panose1 w:val="020F0502020204030204"/>
    <w:charset w:val="00"/>
    <w:family w:val="swiss"/>
    <w:pitch w:val="variable"/>
    <w:sig w:usb0="E4002EFF" w:usb1="C000247B" w:usb2="00000009" w:usb3="00000000" w:csb0="000001FF" w:csb1="00000000"/>
    <w:embedRegular r:id="rId6" w:subsetted="1" w:fontKey="{2AD79E70-8BDB-4EE6-B591-7AFAC9F95EFE}"/>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ˎ̥">
    <w:altName w:val="Times New Roman"/>
    <w:charset w:val="00"/>
    <w:family w:val="roman"/>
    <w:pitch w:val="default"/>
    <w:sig w:usb0="00000000" w:usb1="00000000" w:usb2="00000000" w:usb3="00000000" w:csb0="00040001" w:csb1="00000000"/>
  </w:font>
  <w:font w:name="华文中宋">
    <w:panose1 w:val="02010600040101010101"/>
    <w:charset w:val="86"/>
    <w:family w:val="auto"/>
    <w:pitch w:val="variable"/>
    <w:sig w:usb0="00000287" w:usb1="080F0000" w:usb2="00000010" w:usb3="00000000" w:csb0="0004009F" w:csb1="00000000"/>
  </w:font>
  <w:font w:name="MS Sans Serif">
    <w:altName w:val="Arial"/>
    <w:panose1 w:val="020B0500000000000000"/>
    <w:charset w:val="00"/>
    <w:family w:val="swiss"/>
    <w:pitch w:val="default"/>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楷体">
    <w:panose1 w:val="02010609060101010101"/>
    <w:charset w:val="86"/>
    <w:family w:val="modern"/>
    <w:pitch w:val="fixed"/>
    <w:sig w:usb0="800002BF" w:usb1="38CF7CFA" w:usb2="00000016" w:usb3="00000000" w:csb0="00040001" w:csb1="00000000"/>
  </w:font>
  <w:font w:name="Century Gothic">
    <w:panose1 w:val="020B0502020202020204"/>
    <w:charset w:val="00"/>
    <w:family w:val="swiss"/>
    <w:pitch w:val="variable"/>
    <w:sig w:usb0="00000287" w:usb1="00000000" w:usb2="00000000" w:usb3="00000000" w:csb0="0000009F" w:csb1="00000000"/>
  </w:font>
  <w:font w:name="Arial Unicode MS">
    <w:panose1 w:val="020B0604020202020204"/>
    <w:charset w:val="00"/>
    <w:family w:val="roman"/>
    <w:notTrueType/>
    <w:pitch w:val="variable"/>
    <w:sig w:usb0="00000003" w:usb1="00000000" w:usb2="00000000" w:usb3="00000000" w:csb0="00000001" w:csb1="00000000"/>
  </w:font>
  <w:font w:name="Cumberland">
    <w:altName w:val="Courier New"/>
    <w:charset w:val="00"/>
    <w:family w:val="modern"/>
    <w:pitch w:val="default"/>
    <w:sig w:usb0="00000000" w:usb1="00000000" w:usb2="00000000" w:usb3="00000000" w:csb0="00040001" w:csb1="00000000"/>
  </w:font>
  <w:font w:name="方正宋体">
    <w:altName w:val="Times New Roman"/>
    <w:charset w:val="00"/>
    <w:family w:val="auto"/>
    <w:pitch w:val="default"/>
    <w:sig w:usb0="00000000" w:usb1="00000000" w:usb2="00000000" w:usb3="00000000" w:csb0="00040001" w:csb1="00000000"/>
  </w:font>
  <w:font w:name="Futura Bk">
    <w:altName w:val="Trebuchet MS"/>
    <w:charset w:val="00"/>
    <w:family w:val="swiss"/>
    <w:pitch w:val="default"/>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幼圆">
    <w:panose1 w:val="02010509060101010101"/>
    <w:charset w:val="86"/>
    <w:family w:val="modern"/>
    <w:pitch w:val="fixed"/>
    <w:sig w:usb0="00000001" w:usb1="080E0000" w:usb2="00000010" w:usb3="00000000" w:csb0="00040000" w:csb1="00000000"/>
  </w:font>
  <w:font w:name="Aldine401 BT">
    <w:altName w:val="Courier New"/>
    <w:charset w:val="00"/>
    <w:family w:val="roman"/>
    <w:pitch w:val="default"/>
    <w:sig w:usb0="00000007" w:usb1="00000000" w:usb2="00000000" w:usb3="00000000" w:csb0="00000011"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1" w:usb1="080E0000" w:usb2="00000010" w:usb3="00000000" w:csb0="00040000"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1"/>
    <w:family w:val="roman"/>
    <w:notTrueType/>
    <w:pitch w:val="variable"/>
    <w:sig w:usb0="00040000" w:usb1="00000000" w:usb2="00000000" w:usb3="00000000" w:csb0="00000000" w:csb1="00000000"/>
  </w:font>
  <w:font w:name="新宋体">
    <w:panose1 w:val="02010609030101010101"/>
    <w:charset w:val="86"/>
    <w:family w:val="modern"/>
    <w:pitch w:val="fixed"/>
    <w:sig w:usb0="00000283" w:usb1="288F0000" w:usb2="00000016" w:usb3="00000000" w:csb0="00040001" w:csb1="00000000"/>
  </w:font>
  <w:font w:name="Arial (W1)">
    <w:altName w:val="Arial"/>
    <w:charset w:val="00"/>
    <w:family w:val="swiss"/>
    <w:pitch w:val="default"/>
    <w:sig w:usb0="20007A87" w:usb1="80000000" w:usb2="00000008" w:usb3="00000000" w:csb0="000001FF" w:csb1="00000000"/>
  </w:font>
  <w:font w:name="Futura Hv">
    <w:altName w:val="Arial"/>
    <w:charset w:val="00"/>
    <w:family w:val="swiss"/>
    <w:pitch w:val="default"/>
    <w:sig w:usb0="00000001" w:usb1="5000204A" w:usb2="00000000" w:usb3="00000000" w:csb0="0000009F" w:csb1="00000000"/>
  </w:font>
  <w:font w:name="Segoe Print">
    <w:panose1 w:val="02000600000000000000"/>
    <w:charset w:val="00"/>
    <w:family w:val="auto"/>
    <w:pitch w:val="variable"/>
    <w:sig w:usb0="0000028F"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C8609" w14:textId="77777777" w:rsidR="006B32A9" w:rsidRDefault="006B32A9">
    <w:pPr>
      <w:pStyle w:val="af4"/>
      <w:framePr w:wrap="around" w:vAnchor="text" w:hAnchor="margin" w:xAlign="right" w:y="1"/>
      <w:rPr>
        <w:rStyle w:val="aff0"/>
      </w:rPr>
    </w:pPr>
    <w:r>
      <w:fldChar w:fldCharType="begin"/>
    </w:r>
    <w:r>
      <w:rPr>
        <w:rStyle w:val="aff0"/>
      </w:rPr>
      <w:instrText xml:space="preserve">PAGE  </w:instrText>
    </w:r>
    <w:r>
      <w:fldChar w:fldCharType="end"/>
    </w:r>
  </w:p>
  <w:p w14:paraId="72810528" w14:textId="77777777" w:rsidR="006B32A9" w:rsidRDefault="006B32A9">
    <w:pPr>
      <w:pStyle w:val="af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ED2053" w14:textId="77777777" w:rsidR="006B32A9" w:rsidRDefault="006B32A9">
    <w:pPr>
      <w:pStyle w:val="af4"/>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2B3B33">
      <w:rPr>
        <w:rFonts w:ascii="仿宋_GB2312" w:eastAsia="仿宋_GB2312"/>
        <w:noProof/>
        <w:kern w:val="0"/>
      </w:rPr>
      <w:t>4</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2B3B33">
      <w:rPr>
        <w:rFonts w:ascii="仿宋_GB2312" w:eastAsia="仿宋_GB2312"/>
        <w:noProof/>
        <w:kern w:val="0"/>
      </w:rPr>
      <w:t>62</w:t>
    </w:r>
    <w:r>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5A71BA" w14:textId="77777777" w:rsidR="006B32A9" w:rsidRDefault="006B32A9">
    <w:pPr>
      <w:pStyle w:val="af4"/>
      <w:jc w:val="center"/>
      <w:rPr>
        <w:rFonts w:ascii="仿宋_GB2312" w:eastAsia="仿宋_GB2312"/>
      </w:rPr>
    </w:pPr>
    <w:r>
      <w:rPr>
        <w:rFonts w:ascii="仿宋_GB2312" w:eastAsia="仿宋_GB2312" w:hint="eastAsia"/>
        <w:kern w:val="0"/>
      </w:rPr>
      <w:t xml:space="preserve">第 </w:t>
    </w:r>
    <w:r>
      <w:rPr>
        <w:rFonts w:ascii="仿宋_GB2312" w:eastAsia="仿宋_GB2312" w:hint="eastAsia"/>
        <w:kern w:val="0"/>
      </w:rPr>
      <w:fldChar w:fldCharType="begin"/>
    </w:r>
    <w:r>
      <w:rPr>
        <w:rFonts w:ascii="仿宋_GB2312" w:eastAsia="仿宋_GB2312" w:hint="eastAsia"/>
        <w:kern w:val="0"/>
      </w:rPr>
      <w:instrText xml:space="preserve"> PAGE </w:instrText>
    </w:r>
    <w:r>
      <w:rPr>
        <w:rFonts w:ascii="仿宋_GB2312" w:eastAsia="仿宋_GB2312" w:hint="eastAsia"/>
        <w:kern w:val="0"/>
      </w:rPr>
      <w:fldChar w:fldCharType="separate"/>
    </w:r>
    <w:r w:rsidR="002B3B33">
      <w:rPr>
        <w:rFonts w:ascii="仿宋_GB2312" w:eastAsia="仿宋_GB2312"/>
        <w:noProof/>
        <w:kern w:val="0"/>
      </w:rPr>
      <w:t>1</w:t>
    </w:r>
    <w:r>
      <w:rPr>
        <w:rFonts w:ascii="仿宋_GB2312" w:eastAsia="仿宋_GB2312" w:hint="eastAsia"/>
        <w:kern w:val="0"/>
      </w:rPr>
      <w:fldChar w:fldCharType="end"/>
    </w:r>
    <w:r>
      <w:rPr>
        <w:rFonts w:ascii="仿宋_GB2312" w:eastAsia="仿宋_GB2312" w:hint="eastAsia"/>
        <w:kern w:val="0"/>
      </w:rPr>
      <w:t xml:space="preserve"> 页 共 </w:t>
    </w:r>
    <w:r>
      <w:rPr>
        <w:rFonts w:ascii="仿宋_GB2312" w:eastAsia="仿宋_GB2312" w:hint="eastAsia"/>
        <w:kern w:val="0"/>
      </w:rPr>
      <w:fldChar w:fldCharType="begin"/>
    </w:r>
    <w:r>
      <w:rPr>
        <w:rFonts w:ascii="仿宋_GB2312" w:eastAsia="仿宋_GB2312" w:hint="eastAsia"/>
        <w:kern w:val="0"/>
      </w:rPr>
      <w:instrText xml:space="preserve"> NUMPAGES </w:instrText>
    </w:r>
    <w:r>
      <w:rPr>
        <w:rFonts w:ascii="仿宋_GB2312" w:eastAsia="仿宋_GB2312" w:hint="eastAsia"/>
        <w:kern w:val="0"/>
      </w:rPr>
      <w:fldChar w:fldCharType="separate"/>
    </w:r>
    <w:r w:rsidR="002B3B33">
      <w:rPr>
        <w:rFonts w:ascii="仿宋_GB2312" w:eastAsia="仿宋_GB2312"/>
        <w:noProof/>
        <w:kern w:val="0"/>
      </w:rPr>
      <w:t>62</w:t>
    </w:r>
    <w:r>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0E2CE3" w14:textId="77777777" w:rsidR="006B32A9" w:rsidRDefault="006B32A9">
    <w:pPr>
      <w:pStyle w:val="af4"/>
      <w:ind w:firstLine="4"/>
      <w:jc w:val="center"/>
    </w:pPr>
    <w:r>
      <w:rPr>
        <w:rFonts w:ascii="微软雅黑" w:eastAsia="微软雅黑" w:hAnsi="微软雅黑" w:cs="微软雅黑" w:hint="eastAsia"/>
        <w:kern w:val="0"/>
        <w:szCs w:val="21"/>
      </w:rPr>
      <w:t>第</w:t>
    </w:r>
    <w:r>
      <w:rPr>
        <w:rFonts w:ascii="仿宋_GB2312" w:eastAsia="仿宋_GB2312" w:hint="eastAsia"/>
        <w:kern w:val="0"/>
        <w:szCs w:val="21"/>
      </w:rPr>
      <w:t xml:space="preserve">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sidR="002B3B33">
      <w:rPr>
        <w:rFonts w:ascii="仿宋_GB2312" w:eastAsia="仿宋_GB2312"/>
        <w:noProof/>
        <w:kern w:val="0"/>
        <w:szCs w:val="21"/>
      </w:rPr>
      <w:t>22</w:t>
    </w:r>
    <w:r>
      <w:rPr>
        <w:rFonts w:ascii="仿宋_GB2312" w:eastAsia="仿宋_GB2312" w:hint="eastAsia"/>
        <w:kern w:val="0"/>
        <w:szCs w:val="21"/>
      </w:rPr>
      <w:fldChar w:fldCharType="end"/>
    </w:r>
    <w:r>
      <w:rPr>
        <w:rFonts w:ascii="仿宋_GB2312" w:eastAsia="仿宋_GB2312" w:hint="eastAsia"/>
        <w:kern w:val="0"/>
        <w:szCs w:val="21"/>
      </w:rPr>
      <w:t xml:space="preserve"> </w:t>
    </w:r>
    <w:r>
      <w:rPr>
        <w:rFonts w:ascii="微软雅黑" w:eastAsia="微软雅黑" w:hAnsi="微软雅黑" w:cs="微软雅黑" w:hint="eastAsia"/>
        <w:kern w:val="0"/>
        <w:szCs w:val="21"/>
      </w:rPr>
      <w:t>页</w:t>
    </w:r>
    <w:r>
      <w:rPr>
        <w:rFonts w:ascii="仿宋_GB2312" w:eastAsia="仿宋_GB2312" w:hint="eastAsia"/>
        <w:kern w:val="0"/>
        <w:szCs w:val="21"/>
      </w:rPr>
      <w:t xml:space="preserve"> </w:t>
    </w:r>
    <w:r>
      <w:rPr>
        <w:rFonts w:ascii="微软雅黑" w:eastAsia="微软雅黑" w:hAnsi="微软雅黑" w:cs="微软雅黑" w:hint="eastAsia"/>
        <w:kern w:val="0"/>
        <w:szCs w:val="21"/>
      </w:rPr>
      <w:t>共</w:t>
    </w:r>
    <w:r>
      <w:rPr>
        <w:rFonts w:ascii="仿宋_GB2312" w:eastAsia="仿宋_GB2312" w:hint="eastAsia"/>
        <w:kern w:val="0"/>
        <w:szCs w:val="21"/>
      </w:rPr>
      <w:t xml:space="preserve">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sidR="002B3B33">
      <w:rPr>
        <w:rFonts w:ascii="仿宋_GB2312" w:eastAsia="仿宋_GB2312"/>
        <w:noProof/>
        <w:kern w:val="0"/>
        <w:szCs w:val="21"/>
      </w:rPr>
      <w:t>62</w:t>
    </w:r>
    <w:r>
      <w:rPr>
        <w:rFonts w:ascii="仿宋_GB2312" w:eastAsia="仿宋_GB2312" w:hint="eastAsia"/>
        <w:kern w:val="0"/>
        <w:szCs w:val="21"/>
      </w:rPr>
      <w:fldChar w:fldCharType="end"/>
    </w:r>
    <w:r>
      <w:rPr>
        <w:rFonts w:ascii="仿宋_GB2312" w:eastAsia="仿宋_GB2312" w:hint="eastAsia"/>
        <w:kern w:val="0"/>
        <w:szCs w:val="21"/>
      </w:rPr>
      <w:t xml:space="preserve"> </w:t>
    </w:r>
    <w:r>
      <w:rPr>
        <w:rFonts w:ascii="微软雅黑" w:eastAsia="微软雅黑" w:hAnsi="微软雅黑" w:cs="微软雅黑" w:hint="eastAsia"/>
        <w:kern w:val="0"/>
        <w:szCs w:val="21"/>
      </w:rPr>
      <w:t>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E9B9892" w14:textId="77777777" w:rsidR="006B32A9" w:rsidRDefault="006B32A9">
    <w:pPr>
      <w:pStyle w:val="af4"/>
      <w:ind w:firstLine="4"/>
      <w:jc w:val="center"/>
      <w:rPr>
        <w:rFonts w:ascii="仿宋_GB2312" w:eastAsia="仿宋_GB2312"/>
      </w:rPr>
    </w:pPr>
    <w:r>
      <w:rPr>
        <w:rFonts w:ascii="微软雅黑" w:eastAsia="微软雅黑" w:hAnsi="微软雅黑" w:cs="微软雅黑" w:hint="eastAsia"/>
        <w:kern w:val="0"/>
        <w:szCs w:val="21"/>
      </w:rPr>
      <w:t>第</w:t>
    </w:r>
    <w:r>
      <w:rPr>
        <w:rFonts w:ascii="仿宋_GB2312" w:eastAsia="仿宋_GB2312" w:hint="eastAsia"/>
        <w:kern w:val="0"/>
        <w:szCs w:val="21"/>
      </w:rPr>
      <w:t xml:space="preserve"> </w:t>
    </w:r>
    <w:r>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Pr>
        <w:rFonts w:ascii="仿宋_GB2312" w:eastAsia="仿宋_GB2312" w:hint="eastAsia"/>
        <w:kern w:val="0"/>
        <w:szCs w:val="21"/>
      </w:rPr>
      <w:fldChar w:fldCharType="separate"/>
    </w:r>
    <w:r>
      <w:rPr>
        <w:rFonts w:ascii="仿宋_GB2312" w:eastAsia="仿宋_GB2312"/>
        <w:kern w:val="0"/>
        <w:szCs w:val="21"/>
      </w:rPr>
      <w:t>19</w:t>
    </w:r>
    <w:r>
      <w:rPr>
        <w:rFonts w:ascii="仿宋_GB2312" w:eastAsia="仿宋_GB2312" w:hint="eastAsia"/>
        <w:kern w:val="0"/>
        <w:szCs w:val="21"/>
      </w:rPr>
      <w:fldChar w:fldCharType="end"/>
    </w:r>
    <w:r>
      <w:rPr>
        <w:rFonts w:ascii="仿宋_GB2312" w:eastAsia="仿宋_GB2312" w:hint="eastAsia"/>
        <w:kern w:val="0"/>
        <w:szCs w:val="21"/>
      </w:rPr>
      <w:t xml:space="preserve"> </w:t>
    </w:r>
    <w:r>
      <w:rPr>
        <w:rFonts w:ascii="微软雅黑" w:eastAsia="微软雅黑" w:hAnsi="微软雅黑" w:cs="微软雅黑" w:hint="eastAsia"/>
        <w:kern w:val="0"/>
        <w:szCs w:val="21"/>
      </w:rPr>
      <w:t>页</w:t>
    </w:r>
    <w:r>
      <w:rPr>
        <w:rFonts w:ascii="仿宋_GB2312" w:eastAsia="仿宋_GB2312" w:hint="eastAsia"/>
        <w:kern w:val="0"/>
        <w:szCs w:val="21"/>
      </w:rPr>
      <w:t xml:space="preserve"> </w:t>
    </w:r>
    <w:r>
      <w:rPr>
        <w:rFonts w:ascii="微软雅黑" w:eastAsia="微软雅黑" w:hAnsi="微软雅黑" w:cs="微软雅黑" w:hint="eastAsia"/>
        <w:kern w:val="0"/>
        <w:szCs w:val="21"/>
      </w:rPr>
      <w:t>共</w:t>
    </w:r>
    <w:r>
      <w:rPr>
        <w:rFonts w:ascii="仿宋_GB2312" w:eastAsia="仿宋_GB2312" w:hint="eastAsia"/>
        <w:kern w:val="0"/>
        <w:szCs w:val="21"/>
      </w:rPr>
      <w:t xml:space="preserve"> </w:t>
    </w:r>
    <w:r>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Pr>
        <w:rFonts w:ascii="仿宋_GB2312" w:eastAsia="仿宋_GB2312" w:hint="eastAsia"/>
        <w:kern w:val="0"/>
        <w:szCs w:val="21"/>
      </w:rPr>
      <w:fldChar w:fldCharType="separate"/>
    </w:r>
    <w:r>
      <w:rPr>
        <w:rFonts w:ascii="仿宋_GB2312" w:eastAsia="仿宋_GB2312"/>
        <w:kern w:val="0"/>
        <w:szCs w:val="21"/>
      </w:rPr>
      <w:t>56</w:t>
    </w:r>
    <w:r>
      <w:rPr>
        <w:rFonts w:ascii="仿宋_GB2312" w:eastAsia="仿宋_GB2312" w:hint="eastAsia"/>
        <w:kern w:val="0"/>
        <w:szCs w:val="21"/>
      </w:rPr>
      <w:fldChar w:fldCharType="end"/>
    </w:r>
    <w:bookmarkStart w:id="448" w:name="_Toc36110187"/>
    <w:bookmarkStart w:id="449" w:name="_Toc164085800"/>
    <w:bookmarkStart w:id="450" w:name="_Toc91899912"/>
    <w:bookmarkStart w:id="451" w:name="_Toc131845147"/>
    <w:r>
      <w:rPr>
        <w:rFonts w:ascii="仿宋_GB2312" w:eastAsia="仿宋_GB2312" w:hint="eastAsia"/>
        <w:kern w:val="0"/>
        <w:szCs w:val="21"/>
      </w:rPr>
      <w:t xml:space="preserve"> </w:t>
    </w:r>
    <w:r>
      <w:rPr>
        <w:rFonts w:ascii="微软雅黑" w:eastAsia="微软雅黑" w:hAnsi="微软雅黑" w:cs="微软雅黑" w:hint="eastAsia"/>
        <w:kern w:val="0"/>
        <w:szCs w:val="21"/>
      </w:rPr>
      <w:t>页</w:t>
    </w:r>
    <w:bookmarkEnd w:id="448"/>
    <w:bookmarkEnd w:id="449"/>
    <w:bookmarkEnd w:id="450"/>
    <w:bookmarkEnd w:id="451"/>
  </w:p>
  <w:p w14:paraId="2931C271" w14:textId="77777777" w:rsidR="006B32A9" w:rsidRDefault="006B32A9">
    <w:pPr>
      <w:ind w:firstLine="4"/>
    </w:pPr>
  </w:p>
  <w:p w14:paraId="089126E3" w14:textId="77777777" w:rsidR="006B32A9" w:rsidRDefault="006B32A9">
    <w:pPr>
      <w:ind w:firstLine="4"/>
    </w:pPr>
  </w:p>
  <w:p w14:paraId="5476B7A2" w14:textId="77777777" w:rsidR="006B32A9" w:rsidRDefault="006B32A9">
    <w:pPr>
      <w:ind w:firstLine="4"/>
    </w:pPr>
  </w:p>
  <w:p w14:paraId="0C021342" w14:textId="77777777" w:rsidR="006B32A9" w:rsidRDefault="006B32A9">
    <w:pPr>
      <w:ind w:firstLine="4"/>
    </w:pPr>
  </w:p>
  <w:p w14:paraId="28B013ED" w14:textId="77777777" w:rsidR="006B32A9" w:rsidRDefault="006B32A9"/>
  <w:p w14:paraId="44DBCCE8" w14:textId="77777777" w:rsidR="006B32A9" w:rsidRDefault="006B32A9"/>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CD95A8" w14:textId="77777777" w:rsidR="000E5334" w:rsidRDefault="000E5334">
      <w:r>
        <w:separator/>
      </w:r>
    </w:p>
  </w:footnote>
  <w:footnote w:type="continuationSeparator" w:id="0">
    <w:p w14:paraId="71086AC9" w14:textId="77777777" w:rsidR="000E5334" w:rsidRDefault="000E533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6444ED" w14:textId="77777777" w:rsidR="006B32A9" w:rsidRDefault="006B32A9">
    <w:pPr>
      <w:pStyle w:val="af5"/>
      <w:jc w:val="right"/>
    </w:pPr>
    <w:r>
      <w:rPr>
        <w:rFonts w:hint="eastAsia"/>
      </w:rPr>
      <w:t>绍兴市柯桥区国有企业采购公开招标文件</w:t>
    </w:r>
  </w:p>
  <w:p w14:paraId="2FA5E959" w14:textId="77777777" w:rsidR="006B32A9" w:rsidRDefault="006B32A9">
    <w:pPr>
      <w:pStyle w:val="afc"/>
      <w:tabs>
        <w:tab w:val="center" w:pos="4535"/>
        <w:tab w:val="right" w:pos="9070"/>
      </w:tabs>
      <w:ind w:firstLineChars="100" w:firstLine="18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893D7E" w14:textId="77777777" w:rsidR="006B32A9" w:rsidRDefault="006B32A9">
    <w:pPr>
      <w:pStyle w:val="af5"/>
      <w:pBdr>
        <w:bottom w:val="single" w:sz="6" w:space="0" w:color="auto"/>
      </w:pBdr>
      <w:tabs>
        <w:tab w:val="clear" w:pos="4153"/>
        <w:tab w:val="clear" w:pos="8306"/>
        <w:tab w:val="center" w:pos="4535"/>
        <w:tab w:val="right" w:pos="9070"/>
      </w:tabs>
      <w:jc w:val="right"/>
    </w:pPr>
    <w:r>
      <w:rPr>
        <w:rFonts w:hint="eastAsia"/>
        <w:lang w:val="zh-CN"/>
      </w:rPr>
      <w:t>绍兴市柯桥区国有企业采购公开招标文件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B8DA0956"/>
    <w:multiLevelType w:val="singleLevel"/>
    <w:tmpl w:val="B8DA0956"/>
    <w:lvl w:ilvl="0">
      <w:start w:val="1"/>
      <w:numFmt w:val="decimal"/>
      <w:lvlText w:val="%1."/>
      <w:lvlJc w:val="left"/>
      <w:pPr>
        <w:tabs>
          <w:tab w:val="left" w:pos="312"/>
        </w:tabs>
        <w:ind w:left="83"/>
      </w:pPr>
    </w:lvl>
  </w:abstractNum>
  <w:abstractNum w:abstractNumId="1">
    <w:nsid w:val="FFFFFF81"/>
    <w:multiLevelType w:val="singleLevel"/>
    <w:tmpl w:val="FFFFFF81"/>
    <w:lvl w:ilvl="0">
      <w:start w:val="1"/>
      <w:numFmt w:val="bullet"/>
      <w:pStyle w:val="4"/>
      <w:lvlText w:val=""/>
      <w:lvlJc w:val="left"/>
      <w:pPr>
        <w:tabs>
          <w:tab w:val="left" w:pos="1440"/>
        </w:tabs>
        <w:ind w:left="1440" w:hanging="360"/>
      </w:pPr>
      <w:rPr>
        <w:rFonts w:ascii="Symbol" w:eastAsia="Symbol" w:hAnsi="Symbol" w:hint="default"/>
      </w:rPr>
    </w:lvl>
  </w:abstractNum>
  <w:abstractNum w:abstractNumId="2">
    <w:nsid w:val="00000007"/>
    <w:multiLevelType w:val="multilevel"/>
    <w:tmpl w:val="00000007"/>
    <w:lvl w:ilvl="0">
      <w:start w:val="1"/>
      <w:numFmt w:val="bullet"/>
      <w:pStyle w:val="40"/>
      <w:lvlText w:val=""/>
      <w:lvlJc w:val="left"/>
      <w:pPr>
        <w:tabs>
          <w:tab w:val="left" w:pos="840"/>
        </w:tabs>
        <w:ind w:left="840" w:hanging="420"/>
      </w:pPr>
      <w:rPr>
        <w:rFonts w:ascii="Wingdings" w:hAnsi="Wingdings" w:hint="default"/>
      </w:rPr>
    </w:lvl>
    <w:lvl w:ilvl="1">
      <w:start w:val="1"/>
      <w:numFmt w:val="bullet"/>
      <w:pStyle w:val="MMTopic2"/>
      <w:lvlText w:val=""/>
      <w:lvlJc w:val="left"/>
      <w:pPr>
        <w:tabs>
          <w:tab w:val="left" w:pos="1260"/>
        </w:tabs>
        <w:ind w:left="1260" w:hanging="420"/>
      </w:pPr>
      <w:rPr>
        <w:rFonts w:ascii="Wingdings" w:hAnsi="Wingdings" w:hint="default"/>
      </w:rPr>
    </w:lvl>
    <w:lvl w:ilvl="2">
      <w:start w:val="1"/>
      <w:numFmt w:val="bullet"/>
      <w:pStyle w:val="MMTopic3"/>
      <w:lvlText w:val=""/>
      <w:lvlJc w:val="left"/>
      <w:pPr>
        <w:tabs>
          <w:tab w:val="left" w:pos="1680"/>
        </w:tabs>
        <w:ind w:left="1680" w:hanging="420"/>
      </w:pPr>
      <w:rPr>
        <w:rFonts w:ascii="Wingdings" w:hAnsi="Wingdings" w:hint="default"/>
      </w:rPr>
    </w:lvl>
    <w:lvl w:ilvl="3">
      <w:start w:val="1"/>
      <w:numFmt w:val="bullet"/>
      <w:pStyle w:val="MMTopic4"/>
      <w:lvlText w:val=""/>
      <w:lvlJc w:val="left"/>
      <w:pPr>
        <w:tabs>
          <w:tab w:val="left" w:pos="2100"/>
        </w:tabs>
        <w:ind w:left="2100" w:hanging="420"/>
      </w:pPr>
      <w:rPr>
        <w:rFonts w:ascii="Wingdings" w:hAnsi="Wingdings" w:hint="default"/>
      </w:rPr>
    </w:lvl>
    <w:lvl w:ilvl="4">
      <w:start w:val="1"/>
      <w:numFmt w:val="bullet"/>
      <w:pStyle w:val="MMTopic5"/>
      <w:lvlText w:val=""/>
      <w:lvlJc w:val="left"/>
      <w:pPr>
        <w:tabs>
          <w:tab w:val="left" w:pos="2520"/>
        </w:tabs>
        <w:ind w:left="2520" w:hanging="420"/>
      </w:pPr>
      <w:rPr>
        <w:rFonts w:ascii="Wingdings" w:hAnsi="Wingdings" w:hint="default"/>
      </w:rPr>
    </w:lvl>
    <w:lvl w:ilvl="5">
      <w:start w:val="1"/>
      <w:numFmt w:val="bullet"/>
      <w:pStyle w:val="a"/>
      <w:lvlText w:val=""/>
      <w:lvlJc w:val="left"/>
      <w:pPr>
        <w:tabs>
          <w:tab w:val="left" w:pos="2940"/>
        </w:tabs>
        <w:ind w:left="2940" w:hanging="420"/>
      </w:pPr>
      <w:rPr>
        <w:rFonts w:ascii="Wingdings" w:hAnsi="Wingdings" w:hint="default"/>
      </w:rPr>
    </w:lvl>
    <w:lvl w:ilvl="6">
      <w:start w:val="1"/>
      <w:numFmt w:val="bullet"/>
      <w:pStyle w:val="a0"/>
      <w:lvlText w:val=""/>
      <w:lvlJc w:val="left"/>
      <w:pPr>
        <w:tabs>
          <w:tab w:val="left" w:pos="3360"/>
        </w:tabs>
        <w:ind w:left="3360" w:hanging="420"/>
      </w:pPr>
      <w:rPr>
        <w:rFonts w:ascii="Wingdings" w:hAnsi="Wingdings" w:hint="default"/>
      </w:rPr>
    </w:lvl>
    <w:lvl w:ilvl="7">
      <w:start w:val="1"/>
      <w:numFmt w:val="bullet"/>
      <w:pStyle w:val="a1"/>
      <w:lvlText w:val=""/>
      <w:lvlJc w:val="left"/>
      <w:pPr>
        <w:tabs>
          <w:tab w:val="left" w:pos="3780"/>
        </w:tabs>
        <w:ind w:left="3780" w:hanging="420"/>
      </w:pPr>
      <w:rPr>
        <w:rFonts w:ascii="Wingdings" w:hAnsi="Wingdings" w:hint="default"/>
      </w:rPr>
    </w:lvl>
    <w:lvl w:ilvl="8">
      <w:start w:val="1"/>
      <w:numFmt w:val="bullet"/>
      <w:pStyle w:val="a2"/>
      <w:lvlText w:val=""/>
      <w:lvlJc w:val="left"/>
      <w:pPr>
        <w:tabs>
          <w:tab w:val="left" w:pos="4200"/>
        </w:tabs>
        <w:ind w:left="4200" w:hanging="420"/>
      </w:pPr>
      <w:rPr>
        <w:rFonts w:ascii="Wingdings" w:hAnsi="Wingdings" w:hint="default"/>
      </w:rPr>
    </w:lvl>
  </w:abstractNum>
  <w:abstractNum w:abstractNumId="3">
    <w:nsid w:val="0000000A"/>
    <w:multiLevelType w:val="multilevel"/>
    <w:tmpl w:val="0000000A"/>
    <w:lvl w:ilvl="0">
      <w:start w:val="1"/>
      <w:numFmt w:val="decimal"/>
      <w:pStyle w:val="2"/>
      <w:lvlText w:val="%1"/>
      <w:lvlJc w:val="left"/>
      <w:pPr>
        <w:tabs>
          <w:tab w:val="left" w:pos="432"/>
        </w:tabs>
        <w:ind w:left="432" w:hanging="432"/>
      </w:pPr>
      <w:rPr>
        <w:lang w:val="en-US"/>
      </w:rPr>
    </w:lvl>
    <w:lvl w:ilvl="1">
      <w:start w:val="1"/>
      <w:numFmt w:val="decimal"/>
      <w:lvlText w:val="%1.%2"/>
      <w:lvlJc w:val="left"/>
      <w:pPr>
        <w:tabs>
          <w:tab w:val="left" w:pos="860"/>
        </w:tabs>
        <w:ind w:left="860" w:hanging="576"/>
      </w:pPr>
    </w:lvl>
    <w:lvl w:ilvl="2">
      <w:start w:val="1"/>
      <w:numFmt w:val="decimal"/>
      <w:lvlText w:val="%1.%2.%3"/>
      <w:lvlJc w:val="left"/>
      <w:pPr>
        <w:tabs>
          <w:tab w:val="left" w:pos="720"/>
        </w:tabs>
        <w:ind w:left="720" w:hanging="720"/>
      </w:pPr>
    </w:lvl>
    <w:lvl w:ilvl="3">
      <w:start w:val="1"/>
      <w:numFmt w:val="decimal"/>
      <w:lvlText w:val="%1.%2.%3.%4"/>
      <w:lvlJc w:val="left"/>
      <w:pPr>
        <w:tabs>
          <w:tab w:val="left" w:pos="864"/>
        </w:tabs>
        <w:ind w:left="864" w:hanging="864"/>
      </w:pPr>
    </w:lvl>
    <w:lvl w:ilvl="4">
      <w:start w:val="1"/>
      <w:numFmt w:val="decimal"/>
      <w:lvlText w:val="%1.%2.%3.%4.%5"/>
      <w:lvlJc w:val="left"/>
      <w:pPr>
        <w:tabs>
          <w:tab w:val="left" w:pos="1008"/>
        </w:tabs>
        <w:ind w:left="1008" w:hanging="1008"/>
      </w:pPr>
    </w:lvl>
    <w:lvl w:ilvl="5">
      <w:start w:val="1"/>
      <w:numFmt w:val="decimal"/>
      <w:lvlText w:val="%1.%2.%3.%4.%5.%6"/>
      <w:lvlJc w:val="left"/>
      <w:pPr>
        <w:tabs>
          <w:tab w:val="left" w:pos="1152"/>
        </w:tabs>
        <w:ind w:left="1152" w:hanging="1152"/>
      </w:pPr>
    </w:lvl>
    <w:lvl w:ilvl="6">
      <w:start w:val="1"/>
      <w:numFmt w:val="decimal"/>
      <w:lvlText w:val="%1.%2.%3.%4.%5.%6.%7"/>
      <w:lvlJc w:val="left"/>
      <w:pPr>
        <w:tabs>
          <w:tab w:val="left" w:pos="1296"/>
        </w:tabs>
        <w:ind w:left="1296" w:hanging="1296"/>
      </w:pPr>
    </w:lvl>
    <w:lvl w:ilvl="7">
      <w:start w:val="1"/>
      <w:numFmt w:val="decimal"/>
      <w:lvlText w:val="%1.%2.%3.%4.%5.%6.%7.%8"/>
      <w:lvlJc w:val="left"/>
      <w:pPr>
        <w:tabs>
          <w:tab w:val="left" w:pos="1440"/>
        </w:tabs>
        <w:ind w:left="1440" w:hanging="1440"/>
      </w:pPr>
    </w:lvl>
    <w:lvl w:ilvl="8">
      <w:start w:val="1"/>
      <w:numFmt w:val="decimal"/>
      <w:lvlText w:val="%1.%2.%3.%4.%5.%6.%7.%8.%9"/>
      <w:lvlJc w:val="left"/>
      <w:pPr>
        <w:tabs>
          <w:tab w:val="left" w:pos="1584"/>
        </w:tabs>
        <w:ind w:left="1584" w:hanging="1584"/>
      </w:pPr>
    </w:lvl>
  </w:abstractNum>
  <w:abstractNum w:abstractNumId="4">
    <w:nsid w:val="11744E57"/>
    <w:multiLevelType w:val="multilevel"/>
    <w:tmpl w:val="11744E57"/>
    <w:lvl w:ilvl="0">
      <w:start w:val="1"/>
      <w:numFmt w:val="decimal"/>
      <w:pStyle w:val="1"/>
      <w:lvlText w:val="%1"/>
      <w:lvlJc w:val="left"/>
      <w:pPr>
        <w:tabs>
          <w:tab w:val="left" w:pos="432"/>
        </w:tabs>
        <w:ind w:left="432" w:hanging="432"/>
      </w:pPr>
    </w:lvl>
    <w:lvl w:ilvl="1">
      <w:start w:val="1"/>
      <w:numFmt w:val="decimal"/>
      <w:lvlText w:val="%1.%2"/>
      <w:lvlJc w:val="left"/>
      <w:pPr>
        <w:tabs>
          <w:tab w:val="left" w:pos="576"/>
        </w:tabs>
        <w:ind w:left="576" w:hanging="576"/>
      </w:pPr>
    </w:lvl>
    <w:lvl w:ilvl="2">
      <w:start w:val="1"/>
      <w:numFmt w:val="decimal"/>
      <w:pStyle w:val="3"/>
      <w:lvlText w:val="%1.%2.%3"/>
      <w:lvlJc w:val="left"/>
      <w:pPr>
        <w:tabs>
          <w:tab w:val="left" w:pos="900"/>
        </w:tabs>
        <w:ind w:left="900" w:hanging="720"/>
      </w:pPr>
    </w:lvl>
    <w:lvl w:ilvl="3">
      <w:start w:val="1"/>
      <w:numFmt w:val="decimal"/>
      <w:pStyle w:val="41"/>
      <w:lvlText w:val="%1.%2.%3.%4"/>
      <w:lvlJc w:val="left"/>
      <w:pPr>
        <w:tabs>
          <w:tab w:val="left" w:pos="864"/>
        </w:tabs>
        <w:ind w:left="864" w:hanging="864"/>
      </w:pPr>
    </w:lvl>
    <w:lvl w:ilvl="4">
      <w:start w:val="1"/>
      <w:numFmt w:val="decimal"/>
      <w:pStyle w:val="5"/>
      <w:lvlText w:val="%1.%2.%3.%4.%5"/>
      <w:lvlJc w:val="left"/>
      <w:pPr>
        <w:tabs>
          <w:tab w:val="left" w:pos="1008"/>
        </w:tabs>
        <w:ind w:left="1008" w:hanging="1008"/>
      </w:pPr>
    </w:lvl>
    <w:lvl w:ilvl="5">
      <w:start w:val="1"/>
      <w:numFmt w:val="decimal"/>
      <w:pStyle w:val="6"/>
      <w:lvlText w:val="%1.%2.%3.%4.%5.%6"/>
      <w:lvlJc w:val="left"/>
      <w:pPr>
        <w:tabs>
          <w:tab w:val="left" w:pos="1152"/>
        </w:tabs>
        <w:ind w:left="1152" w:hanging="1152"/>
      </w:pPr>
    </w:lvl>
    <w:lvl w:ilvl="6">
      <w:start w:val="1"/>
      <w:numFmt w:val="decimal"/>
      <w:pStyle w:val="7"/>
      <w:lvlText w:val="%1.%2.%3.%4.%5.%6.%7"/>
      <w:lvlJc w:val="left"/>
      <w:pPr>
        <w:tabs>
          <w:tab w:val="left" w:pos="1296"/>
        </w:tabs>
        <w:ind w:left="1296" w:hanging="1296"/>
      </w:pPr>
    </w:lvl>
    <w:lvl w:ilvl="7">
      <w:start w:val="1"/>
      <w:numFmt w:val="decimal"/>
      <w:pStyle w:val="8"/>
      <w:lvlText w:val="%1.%2.%3.%4.%5.%6.%7.%8"/>
      <w:lvlJc w:val="left"/>
      <w:pPr>
        <w:tabs>
          <w:tab w:val="left" w:pos="1440"/>
        </w:tabs>
        <w:ind w:left="1440" w:hanging="1440"/>
      </w:pPr>
    </w:lvl>
    <w:lvl w:ilvl="8">
      <w:start w:val="1"/>
      <w:numFmt w:val="decimal"/>
      <w:pStyle w:val="9"/>
      <w:lvlText w:val="%1.%2.%3.%4.%5.%6.%7.%8.%9"/>
      <w:lvlJc w:val="left"/>
      <w:pPr>
        <w:tabs>
          <w:tab w:val="left" w:pos="1584"/>
        </w:tabs>
        <w:ind w:left="1584" w:hanging="1584"/>
      </w:pPr>
    </w:lvl>
  </w:abstractNum>
  <w:abstractNum w:abstractNumId="5">
    <w:nsid w:val="3A2E5BDB"/>
    <w:multiLevelType w:val="singleLevel"/>
    <w:tmpl w:val="3A2E5BDB"/>
    <w:lvl w:ilvl="0">
      <w:start w:val="1"/>
      <w:numFmt w:val="decimal"/>
      <w:suff w:val="nothing"/>
      <w:lvlText w:val="（%1）"/>
      <w:lvlJc w:val="left"/>
    </w:lvl>
  </w:abstractNum>
  <w:abstractNum w:abstractNumId="6">
    <w:nsid w:val="578B3BD2"/>
    <w:multiLevelType w:val="multilevel"/>
    <w:tmpl w:val="578B3BD2"/>
    <w:lvl w:ilvl="0">
      <w:start w:val="1"/>
      <w:numFmt w:val="decimal"/>
      <w:pStyle w:val="10"/>
      <w:lvlText w:val="%1"/>
      <w:lvlJc w:val="left"/>
      <w:pPr>
        <w:tabs>
          <w:tab w:val="left" w:pos="480"/>
        </w:tabs>
        <w:ind w:left="480" w:hanging="480"/>
      </w:pPr>
      <w:rPr>
        <w:rFonts w:hint="eastAsia"/>
        <w:sz w:val="44"/>
        <w:szCs w:val="44"/>
      </w:rPr>
    </w:lvl>
    <w:lvl w:ilvl="1">
      <w:start w:val="1"/>
      <w:numFmt w:val="decimal"/>
      <w:pStyle w:val="20"/>
      <w:lvlText w:val="%1.%2"/>
      <w:lvlJc w:val="left"/>
      <w:pPr>
        <w:tabs>
          <w:tab w:val="left" w:pos="480"/>
        </w:tabs>
        <w:ind w:left="480" w:hanging="480"/>
      </w:pPr>
      <w:rPr>
        <w:rFonts w:hint="default"/>
        <w:sz w:val="32"/>
        <w:szCs w:val="32"/>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1620"/>
        </w:tabs>
        <w:ind w:left="1620" w:hanging="720"/>
      </w:pPr>
      <w:rPr>
        <w:rFonts w:hint="default"/>
      </w:rPr>
    </w:lvl>
    <w:lvl w:ilvl="4">
      <w:start w:val="1"/>
      <w:numFmt w:val="decimal"/>
      <w:pStyle w:val="50"/>
      <w:lvlText w:val="%1.%2.%3.%4.%5"/>
      <w:lvlJc w:val="left"/>
      <w:pPr>
        <w:tabs>
          <w:tab w:val="left" w:pos="1080"/>
        </w:tabs>
        <w:ind w:left="1080" w:hanging="1080"/>
      </w:pPr>
      <w:rPr>
        <w:rFonts w:hint="default"/>
      </w:rPr>
    </w:lvl>
    <w:lvl w:ilvl="5">
      <w:start w:val="1"/>
      <w:numFmt w:val="decimal"/>
      <w:pStyle w:val="60"/>
      <w:lvlText w:val="%1.%2.%3.%4.%5.%6"/>
      <w:lvlJc w:val="left"/>
      <w:pPr>
        <w:tabs>
          <w:tab w:val="left" w:pos="1080"/>
        </w:tabs>
        <w:ind w:left="1080" w:hanging="1080"/>
      </w:pPr>
      <w:rPr>
        <w:rFonts w:hint="default"/>
      </w:rPr>
    </w:lvl>
    <w:lvl w:ilvl="6">
      <w:start w:val="1"/>
      <w:numFmt w:val="decimal"/>
      <w:lvlText w:val="%1.%2.%3.%4.%5.%6.%7"/>
      <w:lvlJc w:val="left"/>
      <w:pPr>
        <w:tabs>
          <w:tab w:val="left" w:pos="1440"/>
        </w:tabs>
        <w:ind w:left="1440" w:hanging="1440"/>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800"/>
        </w:tabs>
        <w:ind w:left="1800" w:hanging="1800"/>
      </w:pPr>
      <w:rPr>
        <w:rFonts w:hint="default"/>
      </w:rPr>
    </w:lvl>
  </w:abstractNum>
  <w:abstractNum w:abstractNumId="7">
    <w:nsid w:val="73596DCC"/>
    <w:multiLevelType w:val="multilevel"/>
    <w:tmpl w:val="73596DCC"/>
    <w:lvl w:ilvl="0">
      <w:start w:val="1"/>
      <w:numFmt w:val="bullet"/>
      <w:pStyle w:val="21"/>
      <w:lvlText w:val=""/>
      <w:lvlJc w:val="left"/>
      <w:pPr>
        <w:ind w:left="900" w:hanging="420"/>
      </w:pPr>
      <w:rPr>
        <w:rFonts w:ascii="Symbol" w:hAnsi="Symbol"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num w:numId="1">
    <w:abstractNumId w:val="4"/>
  </w:num>
  <w:num w:numId="2">
    <w:abstractNumId w:val="3"/>
  </w:num>
  <w:num w:numId="3">
    <w:abstractNumId w:val="1"/>
  </w:num>
  <w:num w:numId="4">
    <w:abstractNumId w:val="2"/>
  </w:num>
  <w:num w:numId="5">
    <w:abstractNumId w:val="6"/>
  </w:num>
  <w:num w:numId="6">
    <w:abstractNumId w:val="7"/>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TrueTypeFonts/>
  <w:saveSubsetFonts/>
  <w:bordersDoNotSurroundHeader/>
  <w:bordersDoNotSurroundFooter/>
  <w:hideSpellingErrors/>
  <w:proofState w:grammar="clean"/>
  <w:defaultTabStop w:val="0"/>
  <w:drawingGridVerticalSpacing w:val="156"/>
  <w:noPunctuationKerning/>
  <w:characterSpacingControl w:val="compressPunctuation"/>
  <w:doNotValidateAgainstSchema/>
  <w:doNotDemarcateInvalidXml/>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lmYzYzNzA3NmJmMTU1NDA2NGEyZmU4NTE1YTM4OTYifQ=="/>
  </w:docVars>
  <w:rsids>
    <w:rsidRoot w:val="00172A27"/>
    <w:rsid w:val="00000278"/>
    <w:rsid w:val="00000451"/>
    <w:rsid w:val="0000133D"/>
    <w:rsid w:val="00002075"/>
    <w:rsid w:val="00003EFB"/>
    <w:rsid w:val="00004457"/>
    <w:rsid w:val="000058BD"/>
    <w:rsid w:val="00006109"/>
    <w:rsid w:val="00006725"/>
    <w:rsid w:val="0000675E"/>
    <w:rsid w:val="00006851"/>
    <w:rsid w:val="00006ED1"/>
    <w:rsid w:val="00007151"/>
    <w:rsid w:val="00007CAA"/>
    <w:rsid w:val="00010FE9"/>
    <w:rsid w:val="0001122F"/>
    <w:rsid w:val="0001279E"/>
    <w:rsid w:val="0001337C"/>
    <w:rsid w:val="000138C4"/>
    <w:rsid w:val="00013F31"/>
    <w:rsid w:val="000140D8"/>
    <w:rsid w:val="00014530"/>
    <w:rsid w:val="00014BBC"/>
    <w:rsid w:val="0001524C"/>
    <w:rsid w:val="000168D8"/>
    <w:rsid w:val="000170C8"/>
    <w:rsid w:val="000173F4"/>
    <w:rsid w:val="00017CC5"/>
    <w:rsid w:val="00020287"/>
    <w:rsid w:val="000202FE"/>
    <w:rsid w:val="000206A8"/>
    <w:rsid w:val="00020779"/>
    <w:rsid w:val="00023323"/>
    <w:rsid w:val="00023418"/>
    <w:rsid w:val="00024130"/>
    <w:rsid w:val="00024584"/>
    <w:rsid w:val="00024962"/>
    <w:rsid w:val="000249AA"/>
    <w:rsid w:val="000253E5"/>
    <w:rsid w:val="00025776"/>
    <w:rsid w:val="000270F2"/>
    <w:rsid w:val="000274CD"/>
    <w:rsid w:val="00027540"/>
    <w:rsid w:val="00030572"/>
    <w:rsid w:val="00030CB3"/>
    <w:rsid w:val="0003206A"/>
    <w:rsid w:val="000326A7"/>
    <w:rsid w:val="00032EA0"/>
    <w:rsid w:val="000336D4"/>
    <w:rsid w:val="00034FA7"/>
    <w:rsid w:val="000357E4"/>
    <w:rsid w:val="00035ACA"/>
    <w:rsid w:val="00035BFB"/>
    <w:rsid w:val="00036D8E"/>
    <w:rsid w:val="00040E86"/>
    <w:rsid w:val="00041892"/>
    <w:rsid w:val="00042533"/>
    <w:rsid w:val="00042E65"/>
    <w:rsid w:val="0004347C"/>
    <w:rsid w:val="00043907"/>
    <w:rsid w:val="00044966"/>
    <w:rsid w:val="00044D5D"/>
    <w:rsid w:val="00044F48"/>
    <w:rsid w:val="00045085"/>
    <w:rsid w:val="00045ABD"/>
    <w:rsid w:val="00046153"/>
    <w:rsid w:val="0004708A"/>
    <w:rsid w:val="00047354"/>
    <w:rsid w:val="0004753C"/>
    <w:rsid w:val="00050656"/>
    <w:rsid w:val="00051B00"/>
    <w:rsid w:val="0005205F"/>
    <w:rsid w:val="0005238F"/>
    <w:rsid w:val="00052BB8"/>
    <w:rsid w:val="00052C94"/>
    <w:rsid w:val="000531C9"/>
    <w:rsid w:val="0005417A"/>
    <w:rsid w:val="00054D39"/>
    <w:rsid w:val="0005501B"/>
    <w:rsid w:val="000550F5"/>
    <w:rsid w:val="00055337"/>
    <w:rsid w:val="000554C7"/>
    <w:rsid w:val="00055506"/>
    <w:rsid w:val="00056402"/>
    <w:rsid w:val="00056791"/>
    <w:rsid w:val="000568DF"/>
    <w:rsid w:val="00056D4C"/>
    <w:rsid w:val="000574B4"/>
    <w:rsid w:val="000578A3"/>
    <w:rsid w:val="00057D4C"/>
    <w:rsid w:val="00061A3C"/>
    <w:rsid w:val="00061C48"/>
    <w:rsid w:val="00064278"/>
    <w:rsid w:val="00064399"/>
    <w:rsid w:val="000646CA"/>
    <w:rsid w:val="00065237"/>
    <w:rsid w:val="000665C4"/>
    <w:rsid w:val="00067821"/>
    <w:rsid w:val="0006785E"/>
    <w:rsid w:val="00067EBE"/>
    <w:rsid w:val="00067F92"/>
    <w:rsid w:val="00067FA7"/>
    <w:rsid w:val="0007032C"/>
    <w:rsid w:val="0007038E"/>
    <w:rsid w:val="0007077C"/>
    <w:rsid w:val="00070825"/>
    <w:rsid w:val="00071CD8"/>
    <w:rsid w:val="00072AED"/>
    <w:rsid w:val="00072B56"/>
    <w:rsid w:val="00072D2B"/>
    <w:rsid w:val="000730B1"/>
    <w:rsid w:val="00073860"/>
    <w:rsid w:val="000738EA"/>
    <w:rsid w:val="000749D6"/>
    <w:rsid w:val="00075D0E"/>
    <w:rsid w:val="00075F6A"/>
    <w:rsid w:val="0007616C"/>
    <w:rsid w:val="000763F3"/>
    <w:rsid w:val="00076801"/>
    <w:rsid w:val="0007696A"/>
    <w:rsid w:val="00077577"/>
    <w:rsid w:val="00077607"/>
    <w:rsid w:val="00077756"/>
    <w:rsid w:val="00080970"/>
    <w:rsid w:val="00081671"/>
    <w:rsid w:val="000824E4"/>
    <w:rsid w:val="000832BE"/>
    <w:rsid w:val="00084D27"/>
    <w:rsid w:val="0008580E"/>
    <w:rsid w:val="00085961"/>
    <w:rsid w:val="00085A0E"/>
    <w:rsid w:val="00085C4F"/>
    <w:rsid w:val="00086EEB"/>
    <w:rsid w:val="00086F8A"/>
    <w:rsid w:val="00090243"/>
    <w:rsid w:val="000904F6"/>
    <w:rsid w:val="00090D1B"/>
    <w:rsid w:val="00090ED8"/>
    <w:rsid w:val="000912CD"/>
    <w:rsid w:val="0009145F"/>
    <w:rsid w:val="00091B4E"/>
    <w:rsid w:val="00092BFC"/>
    <w:rsid w:val="00092FE9"/>
    <w:rsid w:val="00093BC1"/>
    <w:rsid w:val="00094342"/>
    <w:rsid w:val="00095954"/>
    <w:rsid w:val="000960BA"/>
    <w:rsid w:val="0009662A"/>
    <w:rsid w:val="00096DFF"/>
    <w:rsid w:val="000974A2"/>
    <w:rsid w:val="000A0E69"/>
    <w:rsid w:val="000A0FEB"/>
    <w:rsid w:val="000A1A52"/>
    <w:rsid w:val="000A1F98"/>
    <w:rsid w:val="000A2338"/>
    <w:rsid w:val="000A3D58"/>
    <w:rsid w:val="000A3F01"/>
    <w:rsid w:val="000A47B0"/>
    <w:rsid w:val="000A4808"/>
    <w:rsid w:val="000A49BB"/>
    <w:rsid w:val="000A4F22"/>
    <w:rsid w:val="000A5674"/>
    <w:rsid w:val="000A5A46"/>
    <w:rsid w:val="000A5B3A"/>
    <w:rsid w:val="000A5F83"/>
    <w:rsid w:val="000A6D20"/>
    <w:rsid w:val="000A7299"/>
    <w:rsid w:val="000A7CBC"/>
    <w:rsid w:val="000B0262"/>
    <w:rsid w:val="000B0E04"/>
    <w:rsid w:val="000B291B"/>
    <w:rsid w:val="000B2C6D"/>
    <w:rsid w:val="000B456C"/>
    <w:rsid w:val="000B4B56"/>
    <w:rsid w:val="000B4C62"/>
    <w:rsid w:val="000B525C"/>
    <w:rsid w:val="000B5303"/>
    <w:rsid w:val="000B54C1"/>
    <w:rsid w:val="000B59B5"/>
    <w:rsid w:val="000B67A6"/>
    <w:rsid w:val="000B721A"/>
    <w:rsid w:val="000C0A43"/>
    <w:rsid w:val="000C1411"/>
    <w:rsid w:val="000C1ADE"/>
    <w:rsid w:val="000C1BFA"/>
    <w:rsid w:val="000C1C38"/>
    <w:rsid w:val="000C2264"/>
    <w:rsid w:val="000C256B"/>
    <w:rsid w:val="000C3970"/>
    <w:rsid w:val="000C3B1A"/>
    <w:rsid w:val="000C4727"/>
    <w:rsid w:val="000C47AE"/>
    <w:rsid w:val="000C4D39"/>
    <w:rsid w:val="000C51AD"/>
    <w:rsid w:val="000C5374"/>
    <w:rsid w:val="000C5C30"/>
    <w:rsid w:val="000C5EC0"/>
    <w:rsid w:val="000C5FD7"/>
    <w:rsid w:val="000C6162"/>
    <w:rsid w:val="000C6688"/>
    <w:rsid w:val="000C6B27"/>
    <w:rsid w:val="000C7443"/>
    <w:rsid w:val="000C7BEB"/>
    <w:rsid w:val="000C7FA9"/>
    <w:rsid w:val="000C7FE6"/>
    <w:rsid w:val="000D0124"/>
    <w:rsid w:val="000D11E5"/>
    <w:rsid w:val="000D19E8"/>
    <w:rsid w:val="000D22F4"/>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03E6"/>
    <w:rsid w:val="000E0508"/>
    <w:rsid w:val="000E1AD5"/>
    <w:rsid w:val="000E2785"/>
    <w:rsid w:val="000E27BB"/>
    <w:rsid w:val="000E3153"/>
    <w:rsid w:val="000E386F"/>
    <w:rsid w:val="000E4051"/>
    <w:rsid w:val="000E4765"/>
    <w:rsid w:val="000E4CF1"/>
    <w:rsid w:val="000E4D68"/>
    <w:rsid w:val="000E5334"/>
    <w:rsid w:val="000E5B7E"/>
    <w:rsid w:val="000E5FF9"/>
    <w:rsid w:val="000E62A0"/>
    <w:rsid w:val="000E6AE1"/>
    <w:rsid w:val="000E7142"/>
    <w:rsid w:val="000E7180"/>
    <w:rsid w:val="000E7632"/>
    <w:rsid w:val="000E7739"/>
    <w:rsid w:val="000E77EE"/>
    <w:rsid w:val="000F1619"/>
    <w:rsid w:val="000F2940"/>
    <w:rsid w:val="000F3D08"/>
    <w:rsid w:val="000F4495"/>
    <w:rsid w:val="000F4A05"/>
    <w:rsid w:val="000F505B"/>
    <w:rsid w:val="000F6366"/>
    <w:rsid w:val="000F68A0"/>
    <w:rsid w:val="000F6CC2"/>
    <w:rsid w:val="0010118C"/>
    <w:rsid w:val="0010125E"/>
    <w:rsid w:val="00101967"/>
    <w:rsid w:val="001024FB"/>
    <w:rsid w:val="0010334E"/>
    <w:rsid w:val="001036F0"/>
    <w:rsid w:val="001038CE"/>
    <w:rsid w:val="00103D85"/>
    <w:rsid w:val="00103EBD"/>
    <w:rsid w:val="00104E5B"/>
    <w:rsid w:val="00104EEC"/>
    <w:rsid w:val="001050C7"/>
    <w:rsid w:val="001050DC"/>
    <w:rsid w:val="00105482"/>
    <w:rsid w:val="001055BB"/>
    <w:rsid w:val="001056A5"/>
    <w:rsid w:val="00105BA9"/>
    <w:rsid w:val="00106AAA"/>
    <w:rsid w:val="00107BBD"/>
    <w:rsid w:val="00107BC7"/>
    <w:rsid w:val="001102B5"/>
    <w:rsid w:val="00111C7D"/>
    <w:rsid w:val="00112038"/>
    <w:rsid w:val="001127FF"/>
    <w:rsid w:val="00112B0B"/>
    <w:rsid w:val="00113123"/>
    <w:rsid w:val="0011383E"/>
    <w:rsid w:val="00114847"/>
    <w:rsid w:val="0011560B"/>
    <w:rsid w:val="0011585B"/>
    <w:rsid w:val="00115B1A"/>
    <w:rsid w:val="00115C71"/>
    <w:rsid w:val="001160FF"/>
    <w:rsid w:val="001168F8"/>
    <w:rsid w:val="001176FF"/>
    <w:rsid w:val="00120D5C"/>
    <w:rsid w:val="00120F18"/>
    <w:rsid w:val="0012159D"/>
    <w:rsid w:val="001231D3"/>
    <w:rsid w:val="001232A7"/>
    <w:rsid w:val="001237E3"/>
    <w:rsid w:val="0012419E"/>
    <w:rsid w:val="001248EF"/>
    <w:rsid w:val="00124EC4"/>
    <w:rsid w:val="00124FC4"/>
    <w:rsid w:val="001253AB"/>
    <w:rsid w:val="0012574C"/>
    <w:rsid w:val="001259B8"/>
    <w:rsid w:val="00126679"/>
    <w:rsid w:val="0012687C"/>
    <w:rsid w:val="0012693E"/>
    <w:rsid w:val="00130B94"/>
    <w:rsid w:val="00131762"/>
    <w:rsid w:val="00131C2D"/>
    <w:rsid w:val="0013202C"/>
    <w:rsid w:val="00132CBF"/>
    <w:rsid w:val="00133742"/>
    <w:rsid w:val="001350F7"/>
    <w:rsid w:val="00135562"/>
    <w:rsid w:val="00135769"/>
    <w:rsid w:val="00135BE9"/>
    <w:rsid w:val="00136762"/>
    <w:rsid w:val="00136E33"/>
    <w:rsid w:val="0013773D"/>
    <w:rsid w:val="00137A63"/>
    <w:rsid w:val="00140693"/>
    <w:rsid w:val="00140D7A"/>
    <w:rsid w:val="00141DFE"/>
    <w:rsid w:val="00142A51"/>
    <w:rsid w:val="001433BC"/>
    <w:rsid w:val="00143D5C"/>
    <w:rsid w:val="00144649"/>
    <w:rsid w:val="00144B52"/>
    <w:rsid w:val="00145022"/>
    <w:rsid w:val="00145662"/>
    <w:rsid w:val="00145C6D"/>
    <w:rsid w:val="00146151"/>
    <w:rsid w:val="00147032"/>
    <w:rsid w:val="00147EA7"/>
    <w:rsid w:val="001505E6"/>
    <w:rsid w:val="00151B2F"/>
    <w:rsid w:val="001524DC"/>
    <w:rsid w:val="001525E5"/>
    <w:rsid w:val="00152A2C"/>
    <w:rsid w:val="00153859"/>
    <w:rsid w:val="00153915"/>
    <w:rsid w:val="00155B95"/>
    <w:rsid w:val="00156853"/>
    <w:rsid w:val="00157432"/>
    <w:rsid w:val="0016109B"/>
    <w:rsid w:val="00161185"/>
    <w:rsid w:val="001623AC"/>
    <w:rsid w:val="00162BAA"/>
    <w:rsid w:val="0016488B"/>
    <w:rsid w:val="00164BE3"/>
    <w:rsid w:val="00165758"/>
    <w:rsid w:val="00165A65"/>
    <w:rsid w:val="00165E74"/>
    <w:rsid w:val="00167478"/>
    <w:rsid w:val="00167594"/>
    <w:rsid w:val="001679BE"/>
    <w:rsid w:val="001702BE"/>
    <w:rsid w:val="001704B3"/>
    <w:rsid w:val="001704DA"/>
    <w:rsid w:val="0017105C"/>
    <w:rsid w:val="00171622"/>
    <w:rsid w:val="00171C81"/>
    <w:rsid w:val="001721CF"/>
    <w:rsid w:val="001728FD"/>
    <w:rsid w:val="00172A27"/>
    <w:rsid w:val="00172F02"/>
    <w:rsid w:val="00173631"/>
    <w:rsid w:val="0017372D"/>
    <w:rsid w:val="00173C58"/>
    <w:rsid w:val="00173E59"/>
    <w:rsid w:val="001740B6"/>
    <w:rsid w:val="00174F57"/>
    <w:rsid w:val="00175078"/>
    <w:rsid w:val="001754CB"/>
    <w:rsid w:val="001755DC"/>
    <w:rsid w:val="00175895"/>
    <w:rsid w:val="001758E0"/>
    <w:rsid w:val="0017693F"/>
    <w:rsid w:val="00180A47"/>
    <w:rsid w:val="00181FD9"/>
    <w:rsid w:val="001827B7"/>
    <w:rsid w:val="001827EF"/>
    <w:rsid w:val="00182982"/>
    <w:rsid w:val="00182D68"/>
    <w:rsid w:val="00183031"/>
    <w:rsid w:val="00183468"/>
    <w:rsid w:val="0018397E"/>
    <w:rsid w:val="00184DBF"/>
    <w:rsid w:val="001852A8"/>
    <w:rsid w:val="00187174"/>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5B8"/>
    <w:rsid w:val="001969F2"/>
    <w:rsid w:val="0019756A"/>
    <w:rsid w:val="001A07F8"/>
    <w:rsid w:val="001A0864"/>
    <w:rsid w:val="001A0A23"/>
    <w:rsid w:val="001A1105"/>
    <w:rsid w:val="001A1207"/>
    <w:rsid w:val="001A128B"/>
    <w:rsid w:val="001A1352"/>
    <w:rsid w:val="001A1F0E"/>
    <w:rsid w:val="001A473A"/>
    <w:rsid w:val="001A4B80"/>
    <w:rsid w:val="001A4ED9"/>
    <w:rsid w:val="001A5785"/>
    <w:rsid w:val="001A5799"/>
    <w:rsid w:val="001A5FD7"/>
    <w:rsid w:val="001A61B0"/>
    <w:rsid w:val="001A66A6"/>
    <w:rsid w:val="001A6BBB"/>
    <w:rsid w:val="001A79A2"/>
    <w:rsid w:val="001B009A"/>
    <w:rsid w:val="001B13BF"/>
    <w:rsid w:val="001B16F5"/>
    <w:rsid w:val="001B1C1F"/>
    <w:rsid w:val="001B219B"/>
    <w:rsid w:val="001B2703"/>
    <w:rsid w:val="001B3E6D"/>
    <w:rsid w:val="001B46B2"/>
    <w:rsid w:val="001B4725"/>
    <w:rsid w:val="001B48B2"/>
    <w:rsid w:val="001B49DA"/>
    <w:rsid w:val="001B4CA8"/>
    <w:rsid w:val="001B572D"/>
    <w:rsid w:val="001B5B10"/>
    <w:rsid w:val="001B5E9A"/>
    <w:rsid w:val="001B6E4E"/>
    <w:rsid w:val="001B7A15"/>
    <w:rsid w:val="001B7B69"/>
    <w:rsid w:val="001C08DB"/>
    <w:rsid w:val="001C10BD"/>
    <w:rsid w:val="001C1F01"/>
    <w:rsid w:val="001C232F"/>
    <w:rsid w:val="001C2544"/>
    <w:rsid w:val="001C2A17"/>
    <w:rsid w:val="001C31F5"/>
    <w:rsid w:val="001C457B"/>
    <w:rsid w:val="001C6047"/>
    <w:rsid w:val="001C61FF"/>
    <w:rsid w:val="001C6698"/>
    <w:rsid w:val="001C698F"/>
    <w:rsid w:val="001C7B60"/>
    <w:rsid w:val="001C7CE0"/>
    <w:rsid w:val="001D005B"/>
    <w:rsid w:val="001D0947"/>
    <w:rsid w:val="001D16F5"/>
    <w:rsid w:val="001D1970"/>
    <w:rsid w:val="001D1D1E"/>
    <w:rsid w:val="001D1D55"/>
    <w:rsid w:val="001D21EF"/>
    <w:rsid w:val="001D29A4"/>
    <w:rsid w:val="001D330D"/>
    <w:rsid w:val="001D4AB6"/>
    <w:rsid w:val="001D4AD3"/>
    <w:rsid w:val="001D4E86"/>
    <w:rsid w:val="001D6B8A"/>
    <w:rsid w:val="001D7E24"/>
    <w:rsid w:val="001E1713"/>
    <w:rsid w:val="001E17E3"/>
    <w:rsid w:val="001E1D36"/>
    <w:rsid w:val="001E2052"/>
    <w:rsid w:val="001E257C"/>
    <w:rsid w:val="001E31AF"/>
    <w:rsid w:val="001E35EE"/>
    <w:rsid w:val="001E4B2C"/>
    <w:rsid w:val="001E507F"/>
    <w:rsid w:val="001E59FB"/>
    <w:rsid w:val="001E608A"/>
    <w:rsid w:val="001F0FD1"/>
    <w:rsid w:val="001F19D1"/>
    <w:rsid w:val="001F1CB9"/>
    <w:rsid w:val="001F1F18"/>
    <w:rsid w:val="001F2F92"/>
    <w:rsid w:val="001F5DBF"/>
    <w:rsid w:val="001F612E"/>
    <w:rsid w:val="001F6501"/>
    <w:rsid w:val="001F79D1"/>
    <w:rsid w:val="0020105F"/>
    <w:rsid w:val="00201B0F"/>
    <w:rsid w:val="00201B57"/>
    <w:rsid w:val="00202800"/>
    <w:rsid w:val="00202D33"/>
    <w:rsid w:val="00202E58"/>
    <w:rsid w:val="00202F99"/>
    <w:rsid w:val="00203C85"/>
    <w:rsid w:val="00205112"/>
    <w:rsid w:val="00205298"/>
    <w:rsid w:val="002052DD"/>
    <w:rsid w:val="00205939"/>
    <w:rsid w:val="00205D1C"/>
    <w:rsid w:val="002062B8"/>
    <w:rsid w:val="00206698"/>
    <w:rsid w:val="00206736"/>
    <w:rsid w:val="00206C88"/>
    <w:rsid w:val="002078A3"/>
    <w:rsid w:val="00210744"/>
    <w:rsid w:val="00210B9C"/>
    <w:rsid w:val="00211714"/>
    <w:rsid w:val="00213D15"/>
    <w:rsid w:val="00213FCE"/>
    <w:rsid w:val="00214028"/>
    <w:rsid w:val="002141C3"/>
    <w:rsid w:val="002141DC"/>
    <w:rsid w:val="002142E4"/>
    <w:rsid w:val="00214479"/>
    <w:rsid w:val="002144F3"/>
    <w:rsid w:val="002146C3"/>
    <w:rsid w:val="00214E91"/>
    <w:rsid w:val="00215A2A"/>
    <w:rsid w:val="00215D21"/>
    <w:rsid w:val="00216387"/>
    <w:rsid w:val="00216860"/>
    <w:rsid w:val="002204BC"/>
    <w:rsid w:val="00220F7B"/>
    <w:rsid w:val="002213CE"/>
    <w:rsid w:val="0022168C"/>
    <w:rsid w:val="00221AF7"/>
    <w:rsid w:val="00221F13"/>
    <w:rsid w:val="00221FFA"/>
    <w:rsid w:val="00222494"/>
    <w:rsid w:val="00222775"/>
    <w:rsid w:val="00222A31"/>
    <w:rsid w:val="00222CF6"/>
    <w:rsid w:val="002244E4"/>
    <w:rsid w:val="00224D2A"/>
    <w:rsid w:val="00224D8D"/>
    <w:rsid w:val="0022555A"/>
    <w:rsid w:val="0022588F"/>
    <w:rsid w:val="0023079F"/>
    <w:rsid w:val="00231135"/>
    <w:rsid w:val="00231523"/>
    <w:rsid w:val="0023337A"/>
    <w:rsid w:val="00233538"/>
    <w:rsid w:val="0023449F"/>
    <w:rsid w:val="002344F5"/>
    <w:rsid w:val="0023454D"/>
    <w:rsid w:val="00234679"/>
    <w:rsid w:val="00235114"/>
    <w:rsid w:val="00236690"/>
    <w:rsid w:val="0023669D"/>
    <w:rsid w:val="0023786B"/>
    <w:rsid w:val="00237FA2"/>
    <w:rsid w:val="002403D5"/>
    <w:rsid w:val="00240F67"/>
    <w:rsid w:val="00241144"/>
    <w:rsid w:val="00241606"/>
    <w:rsid w:val="00241794"/>
    <w:rsid w:val="00242510"/>
    <w:rsid w:val="00242F79"/>
    <w:rsid w:val="0024415B"/>
    <w:rsid w:val="002442FF"/>
    <w:rsid w:val="00245565"/>
    <w:rsid w:val="002458C1"/>
    <w:rsid w:val="00246357"/>
    <w:rsid w:val="00246924"/>
    <w:rsid w:val="00247422"/>
    <w:rsid w:val="002474A3"/>
    <w:rsid w:val="00247BA2"/>
    <w:rsid w:val="002510F8"/>
    <w:rsid w:val="0025184F"/>
    <w:rsid w:val="00251967"/>
    <w:rsid w:val="002527CC"/>
    <w:rsid w:val="00252C43"/>
    <w:rsid w:val="00253586"/>
    <w:rsid w:val="002537FC"/>
    <w:rsid w:val="002542F8"/>
    <w:rsid w:val="002543EF"/>
    <w:rsid w:val="00255455"/>
    <w:rsid w:val="00255784"/>
    <w:rsid w:val="0025631F"/>
    <w:rsid w:val="00256986"/>
    <w:rsid w:val="00257246"/>
    <w:rsid w:val="00257438"/>
    <w:rsid w:val="00257C5E"/>
    <w:rsid w:val="00261246"/>
    <w:rsid w:val="00262048"/>
    <w:rsid w:val="0026212A"/>
    <w:rsid w:val="00263044"/>
    <w:rsid w:val="00263759"/>
    <w:rsid w:val="002638BD"/>
    <w:rsid w:val="002644D7"/>
    <w:rsid w:val="0026470B"/>
    <w:rsid w:val="0026486D"/>
    <w:rsid w:val="00264C4B"/>
    <w:rsid w:val="00264ED0"/>
    <w:rsid w:val="00265C3A"/>
    <w:rsid w:val="002660C3"/>
    <w:rsid w:val="00266DE1"/>
    <w:rsid w:val="00267A92"/>
    <w:rsid w:val="00267E43"/>
    <w:rsid w:val="00270282"/>
    <w:rsid w:val="002711EF"/>
    <w:rsid w:val="00272193"/>
    <w:rsid w:val="0027244F"/>
    <w:rsid w:val="0027393E"/>
    <w:rsid w:val="002739CE"/>
    <w:rsid w:val="00273C5F"/>
    <w:rsid w:val="002751CA"/>
    <w:rsid w:val="0027544D"/>
    <w:rsid w:val="002757BE"/>
    <w:rsid w:val="002775ED"/>
    <w:rsid w:val="002778AB"/>
    <w:rsid w:val="00277D86"/>
    <w:rsid w:val="002802A5"/>
    <w:rsid w:val="00280CFB"/>
    <w:rsid w:val="002815C4"/>
    <w:rsid w:val="00281BCB"/>
    <w:rsid w:val="002821D5"/>
    <w:rsid w:val="00282687"/>
    <w:rsid w:val="00283296"/>
    <w:rsid w:val="002845A1"/>
    <w:rsid w:val="0028461E"/>
    <w:rsid w:val="0028583E"/>
    <w:rsid w:val="00285853"/>
    <w:rsid w:val="00285B1A"/>
    <w:rsid w:val="00285FF3"/>
    <w:rsid w:val="002866EC"/>
    <w:rsid w:val="0028744E"/>
    <w:rsid w:val="00287936"/>
    <w:rsid w:val="002903C5"/>
    <w:rsid w:val="00290A99"/>
    <w:rsid w:val="00290EAF"/>
    <w:rsid w:val="00290EB4"/>
    <w:rsid w:val="0029129B"/>
    <w:rsid w:val="0029159A"/>
    <w:rsid w:val="0029199A"/>
    <w:rsid w:val="00291E17"/>
    <w:rsid w:val="00292AA1"/>
    <w:rsid w:val="00293D77"/>
    <w:rsid w:val="0029499D"/>
    <w:rsid w:val="00294A13"/>
    <w:rsid w:val="00294B10"/>
    <w:rsid w:val="00294DF9"/>
    <w:rsid w:val="00295073"/>
    <w:rsid w:val="00296C32"/>
    <w:rsid w:val="002977CE"/>
    <w:rsid w:val="00297AF5"/>
    <w:rsid w:val="002A02D6"/>
    <w:rsid w:val="002A07C4"/>
    <w:rsid w:val="002A0921"/>
    <w:rsid w:val="002A09CF"/>
    <w:rsid w:val="002A0CB3"/>
    <w:rsid w:val="002A1887"/>
    <w:rsid w:val="002A2001"/>
    <w:rsid w:val="002A4060"/>
    <w:rsid w:val="002A4A05"/>
    <w:rsid w:val="002A4EB3"/>
    <w:rsid w:val="002A51D9"/>
    <w:rsid w:val="002A572D"/>
    <w:rsid w:val="002A5CAB"/>
    <w:rsid w:val="002A5D1C"/>
    <w:rsid w:val="002A5D40"/>
    <w:rsid w:val="002A6116"/>
    <w:rsid w:val="002A64E7"/>
    <w:rsid w:val="002A7ED3"/>
    <w:rsid w:val="002A7FC9"/>
    <w:rsid w:val="002B06C1"/>
    <w:rsid w:val="002B139C"/>
    <w:rsid w:val="002B1881"/>
    <w:rsid w:val="002B1F61"/>
    <w:rsid w:val="002B257E"/>
    <w:rsid w:val="002B2906"/>
    <w:rsid w:val="002B29D4"/>
    <w:rsid w:val="002B2A00"/>
    <w:rsid w:val="002B322B"/>
    <w:rsid w:val="002B34E3"/>
    <w:rsid w:val="002B394C"/>
    <w:rsid w:val="002B3B33"/>
    <w:rsid w:val="002B5AEE"/>
    <w:rsid w:val="002B6177"/>
    <w:rsid w:val="002B650C"/>
    <w:rsid w:val="002B68E6"/>
    <w:rsid w:val="002B6985"/>
    <w:rsid w:val="002C0301"/>
    <w:rsid w:val="002C0326"/>
    <w:rsid w:val="002C0A9F"/>
    <w:rsid w:val="002C13D4"/>
    <w:rsid w:val="002C1AB3"/>
    <w:rsid w:val="002C1BB7"/>
    <w:rsid w:val="002C2665"/>
    <w:rsid w:val="002C28E1"/>
    <w:rsid w:val="002C327D"/>
    <w:rsid w:val="002C3890"/>
    <w:rsid w:val="002C3AD9"/>
    <w:rsid w:val="002C45C3"/>
    <w:rsid w:val="002C483B"/>
    <w:rsid w:val="002C534A"/>
    <w:rsid w:val="002C60A7"/>
    <w:rsid w:val="002C643D"/>
    <w:rsid w:val="002C6CCA"/>
    <w:rsid w:val="002C70E7"/>
    <w:rsid w:val="002C757E"/>
    <w:rsid w:val="002D0E88"/>
    <w:rsid w:val="002D138F"/>
    <w:rsid w:val="002D1593"/>
    <w:rsid w:val="002D1942"/>
    <w:rsid w:val="002D22A6"/>
    <w:rsid w:val="002D2819"/>
    <w:rsid w:val="002D2CD6"/>
    <w:rsid w:val="002D2F81"/>
    <w:rsid w:val="002D38A3"/>
    <w:rsid w:val="002D3BA3"/>
    <w:rsid w:val="002D4892"/>
    <w:rsid w:val="002D4BE8"/>
    <w:rsid w:val="002D4D06"/>
    <w:rsid w:val="002D4EE7"/>
    <w:rsid w:val="002D4EED"/>
    <w:rsid w:val="002D58A2"/>
    <w:rsid w:val="002D5A95"/>
    <w:rsid w:val="002D65AD"/>
    <w:rsid w:val="002D6782"/>
    <w:rsid w:val="002D74A4"/>
    <w:rsid w:val="002D74F4"/>
    <w:rsid w:val="002D7B50"/>
    <w:rsid w:val="002D7DB2"/>
    <w:rsid w:val="002D7EA8"/>
    <w:rsid w:val="002E00E1"/>
    <w:rsid w:val="002E03AE"/>
    <w:rsid w:val="002E04B7"/>
    <w:rsid w:val="002E0542"/>
    <w:rsid w:val="002E05F2"/>
    <w:rsid w:val="002E0E87"/>
    <w:rsid w:val="002E0F36"/>
    <w:rsid w:val="002E13CF"/>
    <w:rsid w:val="002E1FA9"/>
    <w:rsid w:val="002E201C"/>
    <w:rsid w:val="002E236F"/>
    <w:rsid w:val="002E2478"/>
    <w:rsid w:val="002E3956"/>
    <w:rsid w:val="002E469E"/>
    <w:rsid w:val="002E4C01"/>
    <w:rsid w:val="002E4D50"/>
    <w:rsid w:val="002E52AB"/>
    <w:rsid w:val="002E55FF"/>
    <w:rsid w:val="002E587E"/>
    <w:rsid w:val="002E5DE8"/>
    <w:rsid w:val="002E672A"/>
    <w:rsid w:val="002E6742"/>
    <w:rsid w:val="002E6853"/>
    <w:rsid w:val="002E7EC1"/>
    <w:rsid w:val="002E7EE5"/>
    <w:rsid w:val="002F0323"/>
    <w:rsid w:val="002F134F"/>
    <w:rsid w:val="002F1D0B"/>
    <w:rsid w:val="002F1F02"/>
    <w:rsid w:val="002F2575"/>
    <w:rsid w:val="002F27E5"/>
    <w:rsid w:val="002F2D81"/>
    <w:rsid w:val="002F2DF3"/>
    <w:rsid w:val="002F3333"/>
    <w:rsid w:val="002F3C9C"/>
    <w:rsid w:val="002F43E5"/>
    <w:rsid w:val="002F4BA9"/>
    <w:rsid w:val="002F541B"/>
    <w:rsid w:val="002F56B5"/>
    <w:rsid w:val="002F5BFE"/>
    <w:rsid w:val="002F6EFF"/>
    <w:rsid w:val="002F7DF0"/>
    <w:rsid w:val="002F7FAF"/>
    <w:rsid w:val="00300AD2"/>
    <w:rsid w:val="003014FC"/>
    <w:rsid w:val="00301D64"/>
    <w:rsid w:val="00303862"/>
    <w:rsid w:val="00303AB6"/>
    <w:rsid w:val="00304640"/>
    <w:rsid w:val="00304AC1"/>
    <w:rsid w:val="00305090"/>
    <w:rsid w:val="003050C1"/>
    <w:rsid w:val="00305454"/>
    <w:rsid w:val="00305B9F"/>
    <w:rsid w:val="00305E21"/>
    <w:rsid w:val="003066C6"/>
    <w:rsid w:val="003066FA"/>
    <w:rsid w:val="00306AD6"/>
    <w:rsid w:val="00306C78"/>
    <w:rsid w:val="00307DC7"/>
    <w:rsid w:val="00310EDB"/>
    <w:rsid w:val="00312A03"/>
    <w:rsid w:val="00312DFC"/>
    <w:rsid w:val="0031318C"/>
    <w:rsid w:val="0031337A"/>
    <w:rsid w:val="00313C9D"/>
    <w:rsid w:val="00313E7B"/>
    <w:rsid w:val="0031430C"/>
    <w:rsid w:val="00314C5A"/>
    <w:rsid w:val="0031531A"/>
    <w:rsid w:val="00315394"/>
    <w:rsid w:val="003156D4"/>
    <w:rsid w:val="00315D77"/>
    <w:rsid w:val="003165B1"/>
    <w:rsid w:val="00316A70"/>
    <w:rsid w:val="00316CDE"/>
    <w:rsid w:val="0031752D"/>
    <w:rsid w:val="00320642"/>
    <w:rsid w:val="00320688"/>
    <w:rsid w:val="00320B52"/>
    <w:rsid w:val="00321AAD"/>
    <w:rsid w:val="0032226D"/>
    <w:rsid w:val="00322469"/>
    <w:rsid w:val="00323210"/>
    <w:rsid w:val="003249F6"/>
    <w:rsid w:val="00324B2F"/>
    <w:rsid w:val="003251B3"/>
    <w:rsid w:val="0032576A"/>
    <w:rsid w:val="00325FCC"/>
    <w:rsid w:val="00326106"/>
    <w:rsid w:val="00326144"/>
    <w:rsid w:val="003262E6"/>
    <w:rsid w:val="00326805"/>
    <w:rsid w:val="003269B7"/>
    <w:rsid w:val="00326C0E"/>
    <w:rsid w:val="003272A3"/>
    <w:rsid w:val="003272E4"/>
    <w:rsid w:val="00327B71"/>
    <w:rsid w:val="0033081D"/>
    <w:rsid w:val="00331391"/>
    <w:rsid w:val="00331461"/>
    <w:rsid w:val="003316A8"/>
    <w:rsid w:val="00331CC9"/>
    <w:rsid w:val="003320D7"/>
    <w:rsid w:val="00332433"/>
    <w:rsid w:val="00332D52"/>
    <w:rsid w:val="00333337"/>
    <w:rsid w:val="003338A0"/>
    <w:rsid w:val="00333A28"/>
    <w:rsid w:val="003360AD"/>
    <w:rsid w:val="0033617A"/>
    <w:rsid w:val="0033631D"/>
    <w:rsid w:val="00337409"/>
    <w:rsid w:val="00337ACF"/>
    <w:rsid w:val="003405AF"/>
    <w:rsid w:val="003405F8"/>
    <w:rsid w:val="0034088F"/>
    <w:rsid w:val="00340B3E"/>
    <w:rsid w:val="003413D2"/>
    <w:rsid w:val="0034195C"/>
    <w:rsid w:val="003422B5"/>
    <w:rsid w:val="003426D7"/>
    <w:rsid w:val="00342857"/>
    <w:rsid w:val="00342E4F"/>
    <w:rsid w:val="00343577"/>
    <w:rsid w:val="00344BBF"/>
    <w:rsid w:val="0034509B"/>
    <w:rsid w:val="00345644"/>
    <w:rsid w:val="00345D7A"/>
    <w:rsid w:val="0034607E"/>
    <w:rsid w:val="00346B6D"/>
    <w:rsid w:val="00346BA3"/>
    <w:rsid w:val="00347356"/>
    <w:rsid w:val="00350896"/>
    <w:rsid w:val="00350C31"/>
    <w:rsid w:val="00350FC9"/>
    <w:rsid w:val="00351063"/>
    <w:rsid w:val="00351457"/>
    <w:rsid w:val="003519CD"/>
    <w:rsid w:val="00351A3A"/>
    <w:rsid w:val="0035455F"/>
    <w:rsid w:val="00355D8F"/>
    <w:rsid w:val="00356FF0"/>
    <w:rsid w:val="0035776F"/>
    <w:rsid w:val="003577EF"/>
    <w:rsid w:val="00360304"/>
    <w:rsid w:val="00361750"/>
    <w:rsid w:val="00363B2A"/>
    <w:rsid w:val="00363BF1"/>
    <w:rsid w:val="003665F2"/>
    <w:rsid w:val="00366779"/>
    <w:rsid w:val="003669C8"/>
    <w:rsid w:val="00366CEB"/>
    <w:rsid w:val="003672B3"/>
    <w:rsid w:val="003676DF"/>
    <w:rsid w:val="00367783"/>
    <w:rsid w:val="00367796"/>
    <w:rsid w:val="003679D3"/>
    <w:rsid w:val="00367A87"/>
    <w:rsid w:val="00367EE7"/>
    <w:rsid w:val="00370181"/>
    <w:rsid w:val="003705EA"/>
    <w:rsid w:val="00370A56"/>
    <w:rsid w:val="0037223C"/>
    <w:rsid w:val="00372842"/>
    <w:rsid w:val="003729A5"/>
    <w:rsid w:val="00372C89"/>
    <w:rsid w:val="00372E26"/>
    <w:rsid w:val="00372E9A"/>
    <w:rsid w:val="003735B9"/>
    <w:rsid w:val="00374607"/>
    <w:rsid w:val="00374677"/>
    <w:rsid w:val="00375850"/>
    <w:rsid w:val="0037632F"/>
    <w:rsid w:val="00377B26"/>
    <w:rsid w:val="00377B46"/>
    <w:rsid w:val="00380BD8"/>
    <w:rsid w:val="00381014"/>
    <w:rsid w:val="003811A8"/>
    <w:rsid w:val="00381604"/>
    <w:rsid w:val="00381C68"/>
    <w:rsid w:val="00381F60"/>
    <w:rsid w:val="00383430"/>
    <w:rsid w:val="00383AB0"/>
    <w:rsid w:val="0038437A"/>
    <w:rsid w:val="003847BB"/>
    <w:rsid w:val="00384814"/>
    <w:rsid w:val="00384C0A"/>
    <w:rsid w:val="00384F29"/>
    <w:rsid w:val="00385B16"/>
    <w:rsid w:val="00385B96"/>
    <w:rsid w:val="00385DA2"/>
    <w:rsid w:val="0038637D"/>
    <w:rsid w:val="00386C07"/>
    <w:rsid w:val="00386F58"/>
    <w:rsid w:val="0038700D"/>
    <w:rsid w:val="003877BE"/>
    <w:rsid w:val="00390B8F"/>
    <w:rsid w:val="00390C0D"/>
    <w:rsid w:val="00391447"/>
    <w:rsid w:val="003919D9"/>
    <w:rsid w:val="00391BDD"/>
    <w:rsid w:val="003922DE"/>
    <w:rsid w:val="00392E35"/>
    <w:rsid w:val="003930DF"/>
    <w:rsid w:val="00393354"/>
    <w:rsid w:val="00393551"/>
    <w:rsid w:val="00393FCD"/>
    <w:rsid w:val="003944EA"/>
    <w:rsid w:val="00394639"/>
    <w:rsid w:val="00394BF2"/>
    <w:rsid w:val="00394C5F"/>
    <w:rsid w:val="00394DF6"/>
    <w:rsid w:val="0039560F"/>
    <w:rsid w:val="003962E6"/>
    <w:rsid w:val="00396831"/>
    <w:rsid w:val="00396972"/>
    <w:rsid w:val="003971A1"/>
    <w:rsid w:val="003A0DDD"/>
    <w:rsid w:val="003A12B6"/>
    <w:rsid w:val="003A1855"/>
    <w:rsid w:val="003A2012"/>
    <w:rsid w:val="003A20D5"/>
    <w:rsid w:val="003A24CC"/>
    <w:rsid w:val="003A2EE8"/>
    <w:rsid w:val="003A30B5"/>
    <w:rsid w:val="003A373C"/>
    <w:rsid w:val="003A5378"/>
    <w:rsid w:val="003A6008"/>
    <w:rsid w:val="003A703F"/>
    <w:rsid w:val="003A77E2"/>
    <w:rsid w:val="003A7E2B"/>
    <w:rsid w:val="003A7E40"/>
    <w:rsid w:val="003B0336"/>
    <w:rsid w:val="003B058A"/>
    <w:rsid w:val="003B0A3A"/>
    <w:rsid w:val="003B0D79"/>
    <w:rsid w:val="003B1CCB"/>
    <w:rsid w:val="003B2930"/>
    <w:rsid w:val="003B31A7"/>
    <w:rsid w:val="003B367F"/>
    <w:rsid w:val="003B3BC8"/>
    <w:rsid w:val="003B430E"/>
    <w:rsid w:val="003B47DE"/>
    <w:rsid w:val="003B4B51"/>
    <w:rsid w:val="003B4E00"/>
    <w:rsid w:val="003B514E"/>
    <w:rsid w:val="003B636A"/>
    <w:rsid w:val="003B68C2"/>
    <w:rsid w:val="003B69CE"/>
    <w:rsid w:val="003B71FE"/>
    <w:rsid w:val="003C011C"/>
    <w:rsid w:val="003C0B60"/>
    <w:rsid w:val="003C1B97"/>
    <w:rsid w:val="003C22FC"/>
    <w:rsid w:val="003C3292"/>
    <w:rsid w:val="003C3C1E"/>
    <w:rsid w:val="003C4134"/>
    <w:rsid w:val="003C435B"/>
    <w:rsid w:val="003C48B4"/>
    <w:rsid w:val="003C4EBE"/>
    <w:rsid w:val="003C62EC"/>
    <w:rsid w:val="003C6523"/>
    <w:rsid w:val="003C685A"/>
    <w:rsid w:val="003C6E9C"/>
    <w:rsid w:val="003C7393"/>
    <w:rsid w:val="003C746F"/>
    <w:rsid w:val="003C76E6"/>
    <w:rsid w:val="003C777B"/>
    <w:rsid w:val="003C7C25"/>
    <w:rsid w:val="003C7F12"/>
    <w:rsid w:val="003D03D6"/>
    <w:rsid w:val="003D14C8"/>
    <w:rsid w:val="003D1517"/>
    <w:rsid w:val="003D2DA0"/>
    <w:rsid w:val="003D34C3"/>
    <w:rsid w:val="003D3D83"/>
    <w:rsid w:val="003D4685"/>
    <w:rsid w:val="003D4A41"/>
    <w:rsid w:val="003D5ADB"/>
    <w:rsid w:val="003D646C"/>
    <w:rsid w:val="003D663E"/>
    <w:rsid w:val="003D6793"/>
    <w:rsid w:val="003D6B03"/>
    <w:rsid w:val="003D6C37"/>
    <w:rsid w:val="003D75D8"/>
    <w:rsid w:val="003E006E"/>
    <w:rsid w:val="003E0E96"/>
    <w:rsid w:val="003E20F7"/>
    <w:rsid w:val="003E336A"/>
    <w:rsid w:val="003E4048"/>
    <w:rsid w:val="003E455D"/>
    <w:rsid w:val="003E60DA"/>
    <w:rsid w:val="003E616A"/>
    <w:rsid w:val="003E6E00"/>
    <w:rsid w:val="003E7111"/>
    <w:rsid w:val="003E7596"/>
    <w:rsid w:val="003E7680"/>
    <w:rsid w:val="003E7940"/>
    <w:rsid w:val="003E7F7A"/>
    <w:rsid w:val="003F01BD"/>
    <w:rsid w:val="003F0486"/>
    <w:rsid w:val="003F048E"/>
    <w:rsid w:val="003F0AFF"/>
    <w:rsid w:val="003F26DC"/>
    <w:rsid w:val="003F3EFD"/>
    <w:rsid w:val="003F42FF"/>
    <w:rsid w:val="003F45C2"/>
    <w:rsid w:val="003F4B48"/>
    <w:rsid w:val="003F4DDC"/>
    <w:rsid w:val="003F56B8"/>
    <w:rsid w:val="003F6327"/>
    <w:rsid w:val="003F765B"/>
    <w:rsid w:val="003F7CB8"/>
    <w:rsid w:val="004001F0"/>
    <w:rsid w:val="00400C69"/>
    <w:rsid w:val="00400CB4"/>
    <w:rsid w:val="00401386"/>
    <w:rsid w:val="004013E6"/>
    <w:rsid w:val="004016F6"/>
    <w:rsid w:val="0040188F"/>
    <w:rsid w:val="00401E31"/>
    <w:rsid w:val="00402BBA"/>
    <w:rsid w:val="0040344F"/>
    <w:rsid w:val="004035D0"/>
    <w:rsid w:val="00403795"/>
    <w:rsid w:val="004041FB"/>
    <w:rsid w:val="004056B6"/>
    <w:rsid w:val="00405764"/>
    <w:rsid w:val="00405918"/>
    <w:rsid w:val="00405D4E"/>
    <w:rsid w:val="00405F8E"/>
    <w:rsid w:val="00406745"/>
    <w:rsid w:val="0040674B"/>
    <w:rsid w:val="00406B32"/>
    <w:rsid w:val="004074FA"/>
    <w:rsid w:val="00407A56"/>
    <w:rsid w:val="00407FCC"/>
    <w:rsid w:val="0041035A"/>
    <w:rsid w:val="004112D1"/>
    <w:rsid w:val="004113C9"/>
    <w:rsid w:val="004120DF"/>
    <w:rsid w:val="00412805"/>
    <w:rsid w:val="004139FF"/>
    <w:rsid w:val="00414909"/>
    <w:rsid w:val="00415034"/>
    <w:rsid w:val="00415718"/>
    <w:rsid w:val="004158D0"/>
    <w:rsid w:val="004159A8"/>
    <w:rsid w:val="00415B1A"/>
    <w:rsid w:val="0041690F"/>
    <w:rsid w:val="00416D41"/>
    <w:rsid w:val="00417264"/>
    <w:rsid w:val="004173FB"/>
    <w:rsid w:val="00417F3B"/>
    <w:rsid w:val="004210C0"/>
    <w:rsid w:val="004211DD"/>
    <w:rsid w:val="00421762"/>
    <w:rsid w:val="00421D4B"/>
    <w:rsid w:val="00421ED8"/>
    <w:rsid w:val="00422907"/>
    <w:rsid w:val="00423125"/>
    <w:rsid w:val="00423309"/>
    <w:rsid w:val="004233AD"/>
    <w:rsid w:val="00424446"/>
    <w:rsid w:val="00424D18"/>
    <w:rsid w:val="00425341"/>
    <w:rsid w:val="00425D8C"/>
    <w:rsid w:val="004262FE"/>
    <w:rsid w:val="00426B2C"/>
    <w:rsid w:val="0042784A"/>
    <w:rsid w:val="00427FA8"/>
    <w:rsid w:val="0043026B"/>
    <w:rsid w:val="00430415"/>
    <w:rsid w:val="004306D4"/>
    <w:rsid w:val="00432ECA"/>
    <w:rsid w:val="00433D2E"/>
    <w:rsid w:val="0043554E"/>
    <w:rsid w:val="004355D4"/>
    <w:rsid w:val="004357B1"/>
    <w:rsid w:val="00435821"/>
    <w:rsid w:val="0043583E"/>
    <w:rsid w:val="00436CCE"/>
    <w:rsid w:val="00436D1D"/>
    <w:rsid w:val="00436EAD"/>
    <w:rsid w:val="004372F4"/>
    <w:rsid w:val="004375E1"/>
    <w:rsid w:val="00437A2F"/>
    <w:rsid w:val="00440262"/>
    <w:rsid w:val="004406BF"/>
    <w:rsid w:val="00440814"/>
    <w:rsid w:val="00442731"/>
    <w:rsid w:val="00442C12"/>
    <w:rsid w:val="004434DF"/>
    <w:rsid w:val="004451A3"/>
    <w:rsid w:val="00445874"/>
    <w:rsid w:val="00445C38"/>
    <w:rsid w:val="004475F7"/>
    <w:rsid w:val="004502AC"/>
    <w:rsid w:val="0045057B"/>
    <w:rsid w:val="0045069B"/>
    <w:rsid w:val="00450B22"/>
    <w:rsid w:val="00451709"/>
    <w:rsid w:val="00451A02"/>
    <w:rsid w:val="00451DB3"/>
    <w:rsid w:val="0045273A"/>
    <w:rsid w:val="0045277C"/>
    <w:rsid w:val="004543AB"/>
    <w:rsid w:val="00455967"/>
    <w:rsid w:val="00455F71"/>
    <w:rsid w:val="00456248"/>
    <w:rsid w:val="00456272"/>
    <w:rsid w:val="00456ECC"/>
    <w:rsid w:val="004574FB"/>
    <w:rsid w:val="00457517"/>
    <w:rsid w:val="00457CF7"/>
    <w:rsid w:val="00457D37"/>
    <w:rsid w:val="0046028A"/>
    <w:rsid w:val="00460E68"/>
    <w:rsid w:val="004614BC"/>
    <w:rsid w:val="00461F80"/>
    <w:rsid w:val="0046240D"/>
    <w:rsid w:val="00463208"/>
    <w:rsid w:val="004633E6"/>
    <w:rsid w:val="0046351A"/>
    <w:rsid w:val="00463576"/>
    <w:rsid w:val="0046399D"/>
    <w:rsid w:val="00463EA4"/>
    <w:rsid w:val="00464976"/>
    <w:rsid w:val="00465A21"/>
    <w:rsid w:val="00465DE5"/>
    <w:rsid w:val="00466978"/>
    <w:rsid w:val="00466ABA"/>
    <w:rsid w:val="004672E3"/>
    <w:rsid w:val="0046775D"/>
    <w:rsid w:val="00467823"/>
    <w:rsid w:val="004705FA"/>
    <w:rsid w:val="004708AC"/>
    <w:rsid w:val="00471387"/>
    <w:rsid w:val="00471963"/>
    <w:rsid w:val="00471971"/>
    <w:rsid w:val="004724B8"/>
    <w:rsid w:val="004728FB"/>
    <w:rsid w:val="00472CA7"/>
    <w:rsid w:val="00472CEC"/>
    <w:rsid w:val="00473308"/>
    <w:rsid w:val="0047471E"/>
    <w:rsid w:val="004749DA"/>
    <w:rsid w:val="00474A0F"/>
    <w:rsid w:val="00474DEF"/>
    <w:rsid w:val="004758E7"/>
    <w:rsid w:val="00475BAB"/>
    <w:rsid w:val="004764C6"/>
    <w:rsid w:val="00476F97"/>
    <w:rsid w:val="00477247"/>
    <w:rsid w:val="004776BB"/>
    <w:rsid w:val="00480067"/>
    <w:rsid w:val="0048055E"/>
    <w:rsid w:val="00480C2B"/>
    <w:rsid w:val="00480DC5"/>
    <w:rsid w:val="004824A9"/>
    <w:rsid w:val="00483140"/>
    <w:rsid w:val="00483984"/>
    <w:rsid w:val="00483BC7"/>
    <w:rsid w:val="00483CF0"/>
    <w:rsid w:val="00483EEA"/>
    <w:rsid w:val="00483EF9"/>
    <w:rsid w:val="00484D4D"/>
    <w:rsid w:val="0048565F"/>
    <w:rsid w:val="0048664F"/>
    <w:rsid w:val="004868AD"/>
    <w:rsid w:val="00486A43"/>
    <w:rsid w:val="00486D00"/>
    <w:rsid w:val="00487DE8"/>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6CCE"/>
    <w:rsid w:val="00497934"/>
    <w:rsid w:val="00497AAD"/>
    <w:rsid w:val="00497BD7"/>
    <w:rsid w:val="00497D1A"/>
    <w:rsid w:val="004A0C50"/>
    <w:rsid w:val="004A0DFE"/>
    <w:rsid w:val="004A1049"/>
    <w:rsid w:val="004A1E2C"/>
    <w:rsid w:val="004A1EA7"/>
    <w:rsid w:val="004A2EF8"/>
    <w:rsid w:val="004A3A21"/>
    <w:rsid w:val="004A47DE"/>
    <w:rsid w:val="004A4BF7"/>
    <w:rsid w:val="004A4E3B"/>
    <w:rsid w:val="004A5C97"/>
    <w:rsid w:val="004A64F9"/>
    <w:rsid w:val="004A69CC"/>
    <w:rsid w:val="004A7314"/>
    <w:rsid w:val="004B026C"/>
    <w:rsid w:val="004B0271"/>
    <w:rsid w:val="004B0BE8"/>
    <w:rsid w:val="004B0E4A"/>
    <w:rsid w:val="004B18F4"/>
    <w:rsid w:val="004B1A98"/>
    <w:rsid w:val="004B2463"/>
    <w:rsid w:val="004B2869"/>
    <w:rsid w:val="004B305F"/>
    <w:rsid w:val="004B34C4"/>
    <w:rsid w:val="004B34E8"/>
    <w:rsid w:val="004B3981"/>
    <w:rsid w:val="004B3A03"/>
    <w:rsid w:val="004B419F"/>
    <w:rsid w:val="004B4EA9"/>
    <w:rsid w:val="004B673A"/>
    <w:rsid w:val="004B69CE"/>
    <w:rsid w:val="004B6E50"/>
    <w:rsid w:val="004B7317"/>
    <w:rsid w:val="004B75B2"/>
    <w:rsid w:val="004C0B22"/>
    <w:rsid w:val="004C0BF0"/>
    <w:rsid w:val="004C0D40"/>
    <w:rsid w:val="004C114F"/>
    <w:rsid w:val="004C11A9"/>
    <w:rsid w:val="004C1D6F"/>
    <w:rsid w:val="004C27CF"/>
    <w:rsid w:val="004C2C92"/>
    <w:rsid w:val="004C2CA7"/>
    <w:rsid w:val="004C38DF"/>
    <w:rsid w:val="004C4248"/>
    <w:rsid w:val="004C45C8"/>
    <w:rsid w:val="004C5F4B"/>
    <w:rsid w:val="004C612E"/>
    <w:rsid w:val="004C61B8"/>
    <w:rsid w:val="004C6C0A"/>
    <w:rsid w:val="004C6C6D"/>
    <w:rsid w:val="004C77FF"/>
    <w:rsid w:val="004C7DB0"/>
    <w:rsid w:val="004D0223"/>
    <w:rsid w:val="004D16A3"/>
    <w:rsid w:val="004D1934"/>
    <w:rsid w:val="004D1E41"/>
    <w:rsid w:val="004D2326"/>
    <w:rsid w:val="004D24EC"/>
    <w:rsid w:val="004D2E11"/>
    <w:rsid w:val="004D329C"/>
    <w:rsid w:val="004D34D1"/>
    <w:rsid w:val="004D3EC5"/>
    <w:rsid w:val="004D4431"/>
    <w:rsid w:val="004D4523"/>
    <w:rsid w:val="004D51D6"/>
    <w:rsid w:val="004D6F29"/>
    <w:rsid w:val="004D7BF5"/>
    <w:rsid w:val="004D7F9C"/>
    <w:rsid w:val="004E0378"/>
    <w:rsid w:val="004E03F4"/>
    <w:rsid w:val="004E0449"/>
    <w:rsid w:val="004E068F"/>
    <w:rsid w:val="004E09CF"/>
    <w:rsid w:val="004E0B75"/>
    <w:rsid w:val="004E13AD"/>
    <w:rsid w:val="004E1D6F"/>
    <w:rsid w:val="004E2393"/>
    <w:rsid w:val="004E28C0"/>
    <w:rsid w:val="004E3117"/>
    <w:rsid w:val="004E3A2A"/>
    <w:rsid w:val="004E3AB1"/>
    <w:rsid w:val="004E4003"/>
    <w:rsid w:val="004E4626"/>
    <w:rsid w:val="004E4E79"/>
    <w:rsid w:val="004E5380"/>
    <w:rsid w:val="004E5627"/>
    <w:rsid w:val="004E6746"/>
    <w:rsid w:val="004E6CAC"/>
    <w:rsid w:val="004E75C1"/>
    <w:rsid w:val="004E777F"/>
    <w:rsid w:val="004F0610"/>
    <w:rsid w:val="004F07F2"/>
    <w:rsid w:val="004F07F9"/>
    <w:rsid w:val="004F0E82"/>
    <w:rsid w:val="004F1523"/>
    <w:rsid w:val="004F1677"/>
    <w:rsid w:val="004F1847"/>
    <w:rsid w:val="004F1F9E"/>
    <w:rsid w:val="004F2CB6"/>
    <w:rsid w:val="004F2E6E"/>
    <w:rsid w:val="004F3015"/>
    <w:rsid w:val="004F313F"/>
    <w:rsid w:val="004F3EEF"/>
    <w:rsid w:val="004F43A7"/>
    <w:rsid w:val="004F447B"/>
    <w:rsid w:val="004F497C"/>
    <w:rsid w:val="004F4FE8"/>
    <w:rsid w:val="004F531B"/>
    <w:rsid w:val="004F560C"/>
    <w:rsid w:val="004F5DBB"/>
    <w:rsid w:val="004F61A3"/>
    <w:rsid w:val="004F65C2"/>
    <w:rsid w:val="004F6874"/>
    <w:rsid w:val="004F7922"/>
    <w:rsid w:val="004F7A1F"/>
    <w:rsid w:val="004F7B47"/>
    <w:rsid w:val="0050079C"/>
    <w:rsid w:val="0050096F"/>
    <w:rsid w:val="0050106A"/>
    <w:rsid w:val="005010BC"/>
    <w:rsid w:val="0050196E"/>
    <w:rsid w:val="00502EFC"/>
    <w:rsid w:val="00505033"/>
    <w:rsid w:val="0050537D"/>
    <w:rsid w:val="005060AE"/>
    <w:rsid w:val="005068C4"/>
    <w:rsid w:val="00506E42"/>
    <w:rsid w:val="0050790B"/>
    <w:rsid w:val="0051037C"/>
    <w:rsid w:val="0051050F"/>
    <w:rsid w:val="00510DDC"/>
    <w:rsid w:val="0051174F"/>
    <w:rsid w:val="00511F64"/>
    <w:rsid w:val="005131A2"/>
    <w:rsid w:val="00513BB9"/>
    <w:rsid w:val="0051440E"/>
    <w:rsid w:val="00514925"/>
    <w:rsid w:val="00514B53"/>
    <w:rsid w:val="00515061"/>
    <w:rsid w:val="00515502"/>
    <w:rsid w:val="0051556E"/>
    <w:rsid w:val="00515973"/>
    <w:rsid w:val="00517AC8"/>
    <w:rsid w:val="00517C3E"/>
    <w:rsid w:val="00520E31"/>
    <w:rsid w:val="005212F4"/>
    <w:rsid w:val="00521908"/>
    <w:rsid w:val="00522CCC"/>
    <w:rsid w:val="005237A1"/>
    <w:rsid w:val="0052397A"/>
    <w:rsid w:val="00523D5A"/>
    <w:rsid w:val="00524138"/>
    <w:rsid w:val="00524154"/>
    <w:rsid w:val="00524A2B"/>
    <w:rsid w:val="005256D6"/>
    <w:rsid w:val="00525AD8"/>
    <w:rsid w:val="00526429"/>
    <w:rsid w:val="005266C1"/>
    <w:rsid w:val="005267F4"/>
    <w:rsid w:val="005268C4"/>
    <w:rsid w:val="00527317"/>
    <w:rsid w:val="00527ED6"/>
    <w:rsid w:val="00531064"/>
    <w:rsid w:val="00531E92"/>
    <w:rsid w:val="005322F1"/>
    <w:rsid w:val="005324D7"/>
    <w:rsid w:val="005335A2"/>
    <w:rsid w:val="00533D52"/>
    <w:rsid w:val="00533DEC"/>
    <w:rsid w:val="00533F0F"/>
    <w:rsid w:val="00535080"/>
    <w:rsid w:val="0053618A"/>
    <w:rsid w:val="00536B03"/>
    <w:rsid w:val="00537456"/>
    <w:rsid w:val="005405B2"/>
    <w:rsid w:val="0054076A"/>
    <w:rsid w:val="00540D47"/>
    <w:rsid w:val="00540EE7"/>
    <w:rsid w:val="00541A22"/>
    <w:rsid w:val="00541A9B"/>
    <w:rsid w:val="00541EAD"/>
    <w:rsid w:val="005424C2"/>
    <w:rsid w:val="005426B2"/>
    <w:rsid w:val="00543519"/>
    <w:rsid w:val="00543640"/>
    <w:rsid w:val="005444C6"/>
    <w:rsid w:val="00544BF9"/>
    <w:rsid w:val="00544DFB"/>
    <w:rsid w:val="00544F05"/>
    <w:rsid w:val="005454B8"/>
    <w:rsid w:val="00545ACB"/>
    <w:rsid w:val="00545DB9"/>
    <w:rsid w:val="0054695B"/>
    <w:rsid w:val="00546BF8"/>
    <w:rsid w:val="00546F2B"/>
    <w:rsid w:val="00547BA2"/>
    <w:rsid w:val="00550AC5"/>
    <w:rsid w:val="00550B09"/>
    <w:rsid w:val="00550B7E"/>
    <w:rsid w:val="00551052"/>
    <w:rsid w:val="005524ED"/>
    <w:rsid w:val="00552515"/>
    <w:rsid w:val="00552B56"/>
    <w:rsid w:val="00553948"/>
    <w:rsid w:val="00554456"/>
    <w:rsid w:val="00554C03"/>
    <w:rsid w:val="00554C58"/>
    <w:rsid w:val="005550F9"/>
    <w:rsid w:val="00556338"/>
    <w:rsid w:val="00556441"/>
    <w:rsid w:val="00557031"/>
    <w:rsid w:val="00557C4C"/>
    <w:rsid w:val="00560FCB"/>
    <w:rsid w:val="00561055"/>
    <w:rsid w:val="0056111C"/>
    <w:rsid w:val="00561140"/>
    <w:rsid w:val="00561412"/>
    <w:rsid w:val="00561903"/>
    <w:rsid w:val="00561A9B"/>
    <w:rsid w:val="00561E54"/>
    <w:rsid w:val="00562FB1"/>
    <w:rsid w:val="00563068"/>
    <w:rsid w:val="0056376A"/>
    <w:rsid w:val="00563B3C"/>
    <w:rsid w:val="00564068"/>
    <w:rsid w:val="005646DD"/>
    <w:rsid w:val="00564CAF"/>
    <w:rsid w:val="00564DA7"/>
    <w:rsid w:val="00565204"/>
    <w:rsid w:val="00565473"/>
    <w:rsid w:val="005658F3"/>
    <w:rsid w:val="00565DAC"/>
    <w:rsid w:val="00565F0D"/>
    <w:rsid w:val="005662DC"/>
    <w:rsid w:val="00566329"/>
    <w:rsid w:val="00567623"/>
    <w:rsid w:val="00567700"/>
    <w:rsid w:val="005701C2"/>
    <w:rsid w:val="00573560"/>
    <w:rsid w:val="00574E7B"/>
    <w:rsid w:val="00575164"/>
    <w:rsid w:val="00576B5C"/>
    <w:rsid w:val="00577540"/>
    <w:rsid w:val="005802F9"/>
    <w:rsid w:val="00580DFC"/>
    <w:rsid w:val="005827A7"/>
    <w:rsid w:val="00583D43"/>
    <w:rsid w:val="005846C3"/>
    <w:rsid w:val="00584F04"/>
    <w:rsid w:val="00585623"/>
    <w:rsid w:val="005857F7"/>
    <w:rsid w:val="0058635A"/>
    <w:rsid w:val="00587D7B"/>
    <w:rsid w:val="005904DB"/>
    <w:rsid w:val="00591E47"/>
    <w:rsid w:val="00592825"/>
    <w:rsid w:val="00592DEC"/>
    <w:rsid w:val="00593D6D"/>
    <w:rsid w:val="00594437"/>
    <w:rsid w:val="00594B70"/>
    <w:rsid w:val="00596CFA"/>
    <w:rsid w:val="005975CE"/>
    <w:rsid w:val="005A0088"/>
    <w:rsid w:val="005A04F6"/>
    <w:rsid w:val="005A14F0"/>
    <w:rsid w:val="005A1726"/>
    <w:rsid w:val="005A1861"/>
    <w:rsid w:val="005A1876"/>
    <w:rsid w:val="005A1A31"/>
    <w:rsid w:val="005A1DB7"/>
    <w:rsid w:val="005A361D"/>
    <w:rsid w:val="005A36C2"/>
    <w:rsid w:val="005A3719"/>
    <w:rsid w:val="005A3A2F"/>
    <w:rsid w:val="005A3D7F"/>
    <w:rsid w:val="005A3DD7"/>
    <w:rsid w:val="005A4C20"/>
    <w:rsid w:val="005A4F48"/>
    <w:rsid w:val="005A54F1"/>
    <w:rsid w:val="005A5A74"/>
    <w:rsid w:val="005A5DDE"/>
    <w:rsid w:val="005A5E74"/>
    <w:rsid w:val="005A64A8"/>
    <w:rsid w:val="005A65C5"/>
    <w:rsid w:val="005A6875"/>
    <w:rsid w:val="005A6C51"/>
    <w:rsid w:val="005A7A32"/>
    <w:rsid w:val="005A7F85"/>
    <w:rsid w:val="005B00DD"/>
    <w:rsid w:val="005B07D5"/>
    <w:rsid w:val="005B1AAB"/>
    <w:rsid w:val="005B2930"/>
    <w:rsid w:val="005B2B87"/>
    <w:rsid w:val="005B33BE"/>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A98"/>
    <w:rsid w:val="005C0B8F"/>
    <w:rsid w:val="005C194E"/>
    <w:rsid w:val="005C1DB1"/>
    <w:rsid w:val="005C226F"/>
    <w:rsid w:val="005C2294"/>
    <w:rsid w:val="005C3344"/>
    <w:rsid w:val="005C367B"/>
    <w:rsid w:val="005C4E4D"/>
    <w:rsid w:val="005C58F2"/>
    <w:rsid w:val="005C5A97"/>
    <w:rsid w:val="005C6D5D"/>
    <w:rsid w:val="005C6FD0"/>
    <w:rsid w:val="005C7CF2"/>
    <w:rsid w:val="005D01C3"/>
    <w:rsid w:val="005D05FF"/>
    <w:rsid w:val="005D0FB4"/>
    <w:rsid w:val="005D1176"/>
    <w:rsid w:val="005D1747"/>
    <w:rsid w:val="005D266D"/>
    <w:rsid w:val="005D2A72"/>
    <w:rsid w:val="005D2BD7"/>
    <w:rsid w:val="005D306D"/>
    <w:rsid w:val="005D3327"/>
    <w:rsid w:val="005D577F"/>
    <w:rsid w:val="005D5BCF"/>
    <w:rsid w:val="005D6D84"/>
    <w:rsid w:val="005D70A1"/>
    <w:rsid w:val="005D79F2"/>
    <w:rsid w:val="005D7D14"/>
    <w:rsid w:val="005D7FB5"/>
    <w:rsid w:val="005E0141"/>
    <w:rsid w:val="005E09CA"/>
    <w:rsid w:val="005E0A29"/>
    <w:rsid w:val="005E0E48"/>
    <w:rsid w:val="005E1AB4"/>
    <w:rsid w:val="005E1F48"/>
    <w:rsid w:val="005E30BB"/>
    <w:rsid w:val="005E4522"/>
    <w:rsid w:val="005E4543"/>
    <w:rsid w:val="005E56C9"/>
    <w:rsid w:val="005E5CF7"/>
    <w:rsid w:val="005E6009"/>
    <w:rsid w:val="005E642A"/>
    <w:rsid w:val="005E721E"/>
    <w:rsid w:val="005E72E7"/>
    <w:rsid w:val="005F0857"/>
    <w:rsid w:val="005F15A9"/>
    <w:rsid w:val="005F1C2F"/>
    <w:rsid w:val="005F2CD5"/>
    <w:rsid w:val="005F2CDD"/>
    <w:rsid w:val="005F31FE"/>
    <w:rsid w:val="005F3720"/>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3BAC"/>
    <w:rsid w:val="006042CD"/>
    <w:rsid w:val="00604390"/>
    <w:rsid w:val="00605217"/>
    <w:rsid w:val="0060533A"/>
    <w:rsid w:val="006054A5"/>
    <w:rsid w:val="006059E4"/>
    <w:rsid w:val="00605E71"/>
    <w:rsid w:val="006062A0"/>
    <w:rsid w:val="00606EDF"/>
    <w:rsid w:val="006103AA"/>
    <w:rsid w:val="0061098D"/>
    <w:rsid w:val="00611068"/>
    <w:rsid w:val="0061112F"/>
    <w:rsid w:val="006114E1"/>
    <w:rsid w:val="00611B59"/>
    <w:rsid w:val="00611FBA"/>
    <w:rsid w:val="0061272A"/>
    <w:rsid w:val="00613AA2"/>
    <w:rsid w:val="00613E58"/>
    <w:rsid w:val="006155F1"/>
    <w:rsid w:val="00615846"/>
    <w:rsid w:val="00615A02"/>
    <w:rsid w:val="006160F0"/>
    <w:rsid w:val="0061623D"/>
    <w:rsid w:val="0061624B"/>
    <w:rsid w:val="00616C1E"/>
    <w:rsid w:val="006172C8"/>
    <w:rsid w:val="00617EFC"/>
    <w:rsid w:val="00620055"/>
    <w:rsid w:val="006204B3"/>
    <w:rsid w:val="00620AC8"/>
    <w:rsid w:val="006212D3"/>
    <w:rsid w:val="00623571"/>
    <w:rsid w:val="00623A5E"/>
    <w:rsid w:val="00623CA9"/>
    <w:rsid w:val="00624A86"/>
    <w:rsid w:val="00625008"/>
    <w:rsid w:val="0062626B"/>
    <w:rsid w:val="00626890"/>
    <w:rsid w:val="00626930"/>
    <w:rsid w:val="00626BAC"/>
    <w:rsid w:val="006271C3"/>
    <w:rsid w:val="00627B14"/>
    <w:rsid w:val="0063001E"/>
    <w:rsid w:val="00630023"/>
    <w:rsid w:val="00630C70"/>
    <w:rsid w:val="00630D67"/>
    <w:rsid w:val="00631005"/>
    <w:rsid w:val="00632727"/>
    <w:rsid w:val="00633089"/>
    <w:rsid w:val="00633769"/>
    <w:rsid w:val="00633924"/>
    <w:rsid w:val="00633FE3"/>
    <w:rsid w:val="00634570"/>
    <w:rsid w:val="0063487C"/>
    <w:rsid w:val="00634BA9"/>
    <w:rsid w:val="00635B73"/>
    <w:rsid w:val="00635BB7"/>
    <w:rsid w:val="006363D8"/>
    <w:rsid w:val="00636590"/>
    <w:rsid w:val="00636CC7"/>
    <w:rsid w:val="006376E3"/>
    <w:rsid w:val="00637833"/>
    <w:rsid w:val="00637F27"/>
    <w:rsid w:val="00640D22"/>
    <w:rsid w:val="00641863"/>
    <w:rsid w:val="00641A84"/>
    <w:rsid w:val="00641DA1"/>
    <w:rsid w:val="00641E5B"/>
    <w:rsid w:val="00642784"/>
    <w:rsid w:val="00643F89"/>
    <w:rsid w:val="006445FF"/>
    <w:rsid w:val="00644BED"/>
    <w:rsid w:val="00644E2E"/>
    <w:rsid w:val="00644F09"/>
    <w:rsid w:val="006453A1"/>
    <w:rsid w:val="00645B87"/>
    <w:rsid w:val="00645CB4"/>
    <w:rsid w:val="00646084"/>
    <w:rsid w:val="0064650B"/>
    <w:rsid w:val="00646D7F"/>
    <w:rsid w:val="00647664"/>
    <w:rsid w:val="00647700"/>
    <w:rsid w:val="00647781"/>
    <w:rsid w:val="00652794"/>
    <w:rsid w:val="00652CF5"/>
    <w:rsid w:val="0065343E"/>
    <w:rsid w:val="0065398F"/>
    <w:rsid w:val="00653C7C"/>
    <w:rsid w:val="00654252"/>
    <w:rsid w:val="006543B7"/>
    <w:rsid w:val="00654EA5"/>
    <w:rsid w:val="0065587E"/>
    <w:rsid w:val="006558CD"/>
    <w:rsid w:val="00655C26"/>
    <w:rsid w:val="0065637A"/>
    <w:rsid w:val="00656998"/>
    <w:rsid w:val="00656A5C"/>
    <w:rsid w:val="00656E4D"/>
    <w:rsid w:val="00656FE1"/>
    <w:rsid w:val="006576BA"/>
    <w:rsid w:val="0066233D"/>
    <w:rsid w:val="00662D3D"/>
    <w:rsid w:val="00662F1F"/>
    <w:rsid w:val="00665030"/>
    <w:rsid w:val="00665274"/>
    <w:rsid w:val="00665670"/>
    <w:rsid w:val="006659EA"/>
    <w:rsid w:val="006661E8"/>
    <w:rsid w:val="00666424"/>
    <w:rsid w:val="006673B9"/>
    <w:rsid w:val="0066790C"/>
    <w:rsid w:val="00670C7C"/>
    <w:rsid w:val="00671480"/>
    <w:rsid w:val="006717E7"/>
    <w:rsid w:val="00671E12"/>
    <w:rsid w:val="00671FD5"/>
    <w:rsid w:val="006720BC"/>
    <w:rsid w:val="00672BF5"/>
    <w:rsid w:val="00672C73"/>
    <w:rsid w:val="00673B5E"/>
    <w:rsid w:val="00673B64"/>
    <w:rsid w:val="00675430"/>
    <w:rsid w:val="006755F0"/>
    <w:rsid w:val="00675749"/>
    <w:rsid w:val="00675C1A"/>
    <w:rsid w:val="006766D0"/>
    <w:rsid w:val="00677382"/>
    <w:rsid w:val="0067772D"/>
    <w:rsid w:val="00677AD2"/>
    <w:rsid w:val="00677F60"/>
    <w:rsid w:val="00680714"/>
    <w:rsid w:val="0068071D"/>
    <w:rsid w:val="00680C6B"/>
    <w:rsid w:val="00680E67"/>
    <w:rsid w:val="00681240"/>
    <w:rsid w:val="0068245F"/>
    <w:rsid w:val="00683068"/>
    <w:rsid w:val="00683DAD"/>
    <w:rsid w:val="00683F3D"/>
    <w:rsid w:val="0068459E"/>
    <w:rsid w:val="00684963"/>
    <w:rsid w:val="00685033"/>
    <w:rsid w:val="00685123"/>
    <w:rsid w:val="0068517F"/>
    <w:rsid w:val="00685483"/>
    <w:rsid w:val="00685D65"/>
    <w:rsid w:val="00685FC8"/>
    <w:rsid w:val="00686E80"/>
    <w:rsid w:val="0068790B"/>
    <w:rsid w:val="00687AF2"/>
    <w:rsid w:val="00687C13"/>
    <w:rsid w:val="006901AC"/>
    <w:rsid w:val="00690C8D"/>
    <w:rsid w:val="00691890"/>
    <w:rsid w:val="00691AAD"/>
    <w:rsid w:val="00692416"/>
    <w:rsid w:val="00692AFF"/>
    <w:rsid w:val="00693B73"/>
    <w:rsid w:val="00694289"/>
    <w:rsid w:val="006945A1"/>
    <w:rsid w:val="006945DD"/>
    <w:rsid w:val="00694A53"/>
    <w:rsid w:val="00695C78"/>
    <w:rsid w:val="00695E6C"/>
    <w:rsid w:val="00695EAC"/>
    <w:rsid w:val="0069651D"/>
    <w:rsid w:val="00697068"/>
    <w:rsid w:val="00697D5F"/>
    <w:rsid w:val="006A035B"/>
    <w:rsid w:val="006A0582"/>
    <w:rsid w:val="006A060C"/>
    <w:rsid w:val="006A071C"/>
    <w:rsid w:val="006A0DC7"/>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2A9"/>
    <w:rsid w:val="006B33DB"/>
    <w:rsid w:val="006B3669"/>
    <w:rsid w:val="006B36E5"/>
    <w:rsid w:val="006B3D00"/>
    <w:rsid w:val="006B49E1"/>
    <w:rsid w:val="006B4CF8"/>
    <w:rsid w:val="006B4F4B"/>
    <w:rsid w:val="006B5FBC"/>
    <w:rsid w:val="006B64CE"/>
    <w:rsid w:val="006B6749"/>
    <w:rsid w:val="006B6ED2"/>
    <w:rsid w:val="006C0230"/>
    <w:rsid w:val="006C0309"/>
    <w:rsid w:val="006C1114"/>
    <w:rsid w:val="006C25AB"/>
    <w:rsid w:val="006C2DA6"/>
    <w:rsid w:val="006C3581"/>
    <w:rsid w:val="006C3EFE"/>
    <w:rsid w:val="006C46C7"/>
    <w:rsid w:val="006C53A4"/>
    <w:rsid w:val="006C54DF"/>
    <w:rsid w:val="006C5D5D"/>
    <w:rsid w:val="006C6303"/>
    <w:rsid w:val="006C651D"/>
    <w:rsid w:val="006C6EBD"/>
    <w:rsid w:val="006C7AF7"/>
    <w:rsid w:val="006C7E04"/>
    <w:rsid w:val="006C7F79"/>
    <w:rsid w:val="006D015F"/>
    <w:rsid w:val="006D060E"/>
    <w:rsid w:val="006D0681"/>
    <w:rsid w:val="006D0A80"/>
    <w:rsid w:val="006D0D12"/>
    <w:rsid w:val="006D0E85"/>
    <w:rsid w:val="006D2A66"/>
    <w:rsid w:val="006D2F72"/>
    <w:rsid w:val="006D3D40"/>
    <w:rsid w:val="006D43C1"/>
    <w:rsid w:val="006D4578"/>
    <w:rsid w:val="006D5442"/>
    <w:rsid w:val="006D6E4E"/>
    <w:rsid w:val="006D72C1"/>
    <w:rsid w:val="006D7882"/>
    <w:rsid w:val="006D7A8E"/>
    <w:rsid w:val="006E00E3"/>
    <w:rsid w:val="006E045C"/>
    <w:rsid w:val="006E065E"/>
    <w:rsid w:val="006E0EDB"/>
    <w:rsid w:val="006E17AC"/>
    <w:rsid w:val="006E189B"/>
    <w:rsid w:val="006E1D26"/>
    <w:rsid w:val="006E2902"/>
    <w:rsid w:val="006E2EAB"/>
    <w:rsid w:val="006E2F9D"/>
    <w:rsid w:val="006E37C6"/>
    <w:rsid w:val="006E3CF3"/>
    <w:rsid w:val="006E41ED"/>
    <w:rsid w:val="006E4667"/>
    <w:rsid w:val="006E486D"/>
    <w:rsid w:val="006E48BB"/>
    <w:rsid w:val="006E4A16"/>
    <w:rsid w:val="006E591A"/>
    <w:rsid w:val="006F01FF"/>
    <w:rsid w:val="006F0CB2"/>
    <w:rsid w:val="006F1DE9"/>
    <w:rsid w:val="006F2046"/>
    <w:rsid w:val="006F2F59"/>
    <w:rsid w:val="006F311E"/>
    <w:rsid w:val="006F3442"/>
    <w:rsid w:val="006F36A5"/>
    <w:rsid w:val="006F41F4"/>
    <w:rsid w:val="006F4576"/>
    <w:rsid w:val="006F4B20"/>
    <w:rsid w:val="006F5813"/>
    <w:rsid w:val="006F59A8"/>
    <w:rsid w:val="006F5A1D"/>
    <w:rsid w:val="006F5FD6"/>
    <w:rsid w:val="006F6120"/>
    <w:rsid w:val="006F6392"/>
    <w:rsid w:val="006F67A6"/>
    <w:rsid w:val="006F71A6"/>
    <w:rsid w:val="006F7974"/>
    <w:rsid w:val="006F7C2C"/>
    <w:rsid w:val="006F7E77"/>
    <w:rsid w:val="00700405"/>
    <w:rsid w:val="007008B1"/>
    <w:rsid w:val="00700D18"/>
    <w:rsid w:val="0070168D"/>
    <w:rsid w:val="00701C36"/>
    <w:rsid w:val="00702F2D"/>
    <w:rsid w:val="0070353F"/>
    <w:rsid w:val="00703B42"/>
    <w:rsid w:val="00703FA7"/>
    <w:rsid w:val="0070412C"/>
    <w:rsid w:val="0070415E"/>
    <w:rsid w:val="00704E7D"/>
    <w:rsid w:val="00705060"/>
    <w:rsid w:val="00705351"/>
    <w:rsid w:val="00705DAF"/>
    <w:rsid w:val="00706128"/>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4A99"/>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4FE4"/>
    <w:rsid w:val="007263A2"/>
    <w:rsid w:val="0072655C"/>
    <w:rsid w:val="007266B9"/>
    <w:rsid w:val="00727351"/>
    <w:rsid w:val="00727AC5"/>
    <w:rsid w:val="00727C65"/>
    <w:rsid w:val="00727CCB"/>
    <w:rsid w:val="007300F0"/>
    <w:rsid w:val="00730ABF"/>
    <w:rsid w:val="00730EB5"/>
    <w:rsid w:val="0073107F"/>
    <w:rsid w:val="0073245C"/>
    <w:rsid w:val="00732493"/>
    <w:rsid w:val="00733230"/>
    <w:rsid w:val="00733A43"/>
    <w:rsid w:val="00733D5F"/>
    <w:rsid w:val="00733FBB"/>
    <w:rsid w:val="00734932"/>
    <w:rsid w:val="00735D53"/>
    <w:rsid w:val="007364A3"/>
    <w:rsid w:val="007378FD"/>
    <w:rsid w:val="007403FE"/>
    <w:rsid w:val="007413EB"/>
    <w:rsid w:val="00741E41"/>
    <w:rsid w:val="00742D32"/>
    <w:rsid w:val="00742E9B"/>
    <w:rsid w:val="007444AF"/>
    <w:rsid w:val="007444E6"/>
    <w:rsid w:val="00745262"/>
    <w:rsid w:val="007457D2"/>
    <w:rsid w:val="0074592C"/>
    <w:rsid w:val="00746098"/>
    <w:rsid w:val="00746D58"/>
    <w:rsid w:val="00746E66"/>
    <w:rsid w:val="00747578"/>
    <w:rsid w:val="00751073"/>
    <w:rsid w:val="00751AF2"/>
    <w:rsid w:val="00751BD2"/>
    <w:rsid w:val="00751FAA"/>
    <w:rsid w:val="00752188"/>
    <w:rsid w:val="00752CC6"/>
    <w:rsid w:val="00753938"/>
    <w:rsid w:val="007543CE"/>
    <w:rsid w:val="0075497E"/>
    <w:rsid w:val="00754A29"/>
    <w:rsid w:val="007552A0"/>
    <w:rsid w:val="00755851"/>
    <w:rsid w:val="00755989"/>
    <w:rsid w:val="00755BCF"/>
    <w:rsid w:val="00756100"/>
    <w:rsid w:val="00756C5F"/>
    <w:rsid w:val="00756D69"/>
    <w:rsid w:val="00757029"/>
    <w:rsid w:val="007602D4"/>
    <w:rsid w:val="007607D0"/>
    <w:rsid w:val="00760D96"/>
    <w:rsid w:val="00760E0B"/>
    <w:rsid w:val="0076124A"/>
    <w:rsid w:val="0076161B"/>
    <w:rsid w:val="00761CB5"/>
    <w:rsid w:val="0076216B"/>
    <w:rsid w:val="00762547"/>
    <w:rsid w:val="00763137"/>
    <w:rsid w:val="00763F8B"/>
    <w:rsid w:val="0076417E"/>
    <w:rsid w:val="00764C15"/>
    <w:rsid w:val="0076617F"/>
    <w:rsid w:val="007662C7"/>
    <w:rsid w:val="00766862"/>
    <w:rsid w:val="0076743B"/>
    <w:rsid w:val="007675DD"/>
    <w:rsid w:val="007702BF"/>
    <w:rsid w:val="007705F0"/>
    <w:rsid w:val="00770681"/>
    <w:rsid w:val="00771026"/>
    <w:rsid w:val="00771CAC"/>
    <w:rsid w:val="00772036"/>
    <w:rsid w:val="00773605"/>
    <w:rsid w:val="007738D3"/>
    <w:rsid w:val="007739A3"/>
    <w:rsid w:val="007739FB"/>
    <w:rsid w:val="00773BD9"/>
    <w:rsid w:val="00773CB0"/>
    <w:rsid w:val="00773D71"/>
    <w:rsid w:val="00774CA9"/>
    <w:rsid w:val="00775526"/>
    <w:rsid w:val="0077685B"/>
    <w:rsid w:val="00776B0B"/>
    <w:rsid w:val="0077765A"/>
    <w:rsid w:val="007776C5"/>
    <w:rsid w:val="00780032"/>
    <w:rsid w:val="00780636"/>
    <w:rsid w:val="00780E86"/>
    <w:rsid w:val="00781727"/>
    <w:rsid w:val="00782CF3"/>
    <w:rsid w:val="00782E69"/>
    <w:rsid w:val="007830EB"/>
    <w:rsid w:val="007836BC"/>
    <w:rsid w:val="00783959"/>
    <w:rsid w:val="00783DAF"/>
    <w:rsid w:val="007869F9"/>
    <w:rsid w:val="00786CBB"/>
    <w:rsid w:val="00786E21"/>
    <w:rsid w:val="007878B5"/>
    <w:rsid w:val="0079038E"/>
    <w:rsid w:val="00790EBB"/>
    <w:rsid w:val="00791C6E"/>
    <w:rsid w:val="007921F7"/>
    <w:rsid w:val="00792909"/>
    <w:rsid w:val="00792BC6"/>
    <w:rsid w:val="00792C3F"/>
    <w:rsid w:val="00792EE2"/>
    <w:rsid w:val="00793105"/>
    <w:rsid w:val="007931E8"/>
    <w:rsid w:val="00793333"/>
    <w:rsid w:val="00793776"/>
    <w:rsid w:val="00793843"/>
    <w:rsid w:val="007939C7"/>
    <w:rsid w:val="007944EF"/>
    <w:rsid w:val="0079460F"/>
    <w:rsid w:val="00794643"/>
    <w:rsid w:val="00794C59"/>
    <w:rsid w:val="00794E46"/>
    <w:rsid w:val="007952DE"/>
    <w:rsid w:val="00795479"/>
    <w:rsid w:val="00796292"/>
    <w:rsid w:val="007965D9"/>
    <w:rsid w:val="007972D5"/>
    <w:rsid w:val="00797DD9"/>
    <w:rsid w:val="007A0789"/>
    <w:rsid w:val="007A130E"/>
    <w:rsid w:val="007A18B1"/>
    <w:rsid w:val="007A1BBD"/>
    <w:rsid w:val="007A1F08"/>
    <w:rsid w:val="007A25FA"/>
    <w:rsid w:val="007A317F"/>
    <w:rsid w:val="007A3520"/>
    <w:rsid w:val="007A3604"/>
    <w:rsid w:val="007A3878"/>
    <w:rsid w:val="007A3D85"/>
    <w:rsid w:val="007A3E0D"/>
    <w:rsid w:val="007A436D"/>
    <w:rsid w:val="007A54F6"/>
    <w:rsid w:val="007A572A"/>
    <w:rsid w:val="007A5950"/>
    <w:rsid w:val="007A633F"/>
    <w:rsid w:val="007A6D91"/>
    <w:rsid w:val="007A7618"/>
    <w:rsid w:val="007A7823"/>
    <w:rsid w:val="007A7F61"/>
    <w:rsid w:val="007B02C7"/>
    <w:rsid w:val="007B0306"/>
    <w:rsid w:val="007B08E4"/>
    <w:rsid w:val="007B0D86"/>
    <w:rsid w:val="007B28C3"/>
    <w:rsid w:val="007B3A8E"/>
    <w:rsid w:val="007B3C9B"/>
    <w:rsid w:val="007B3EA0"/>
    <w:rsid w:val="007B4271"/>
    <w:rsid w:val="007B497D"/>
    <w:rsid w:val="007B4EE9"/>
    <w:rsid w:val="007B54C7"/>
    <w:rsid w:val="007B5DC5"/>
    <w:rsid w:val="007B5F32"/>
    <w:rsid w:val="007B63FC"/>
    <w:rsid w:val="007B6708"/>
    <w:rsid w:val="007B6E8D"/>
    <w:rsid w:val="007B733C"/>
    <w:rsid w:val="007C0076"/>
    <w:rsid w:val="007C029E"/>
    <w:rsid w:val="007C0636"/>
    <w:rsid w:val="007C10E4"/>
    <w:rsid w:val="007C17B4"/>
    <w:rsid w:val="007C21C5"/>
    <w:rsid w:val="007C2229"/>
    <w:rsid w:val="007C3572"/>
    <w:rsid w:val="007C3590"/>
    <w:rsid w:val="007C387A"/>
    <w:rsid w:val="007C43D6"/>
    <w:rsid w:val="007C47FF"/>
    <w:rsid w:val="007C57D9"/>
    <w:rsid w:val="007C6063"/>
    <w:rsid w:val="007C660F"/>
    <w:rsid w:val="007C6664"/>
    <w:rsid w:val="007C69AE"/>
    <w:rsid w:val="007C6CEF"/>
    <w:rsid w:val="007C6E23"/>
    <w:rsid w:val="007C6FE9"/>
    <w:rsid w:val="007C7688"/>
    <w:rsid w:val="007C76E3"/>
    <w:rsid w:val="007C7AF2"/>
    <w:rsid w:val="007C7DD9"/>
    <w:rsid w:val="007D0DC9"/>
    <w:rsid w:val="007D0ECD"/>
    <w:rsid w:val="007D2882"/>
    <w:rsid w:val="007D2C31"/>
    <w:rsid w:val="007D31A8"/>
    <w:rsid w:val="007D3D74"/>
    <w:rsid w:val="007D445F"/>
    <w:rsid w:val="007D44B4"/>
    <w:rsid w:val="007D4DED"/>
    <w:rsid w:val="007D513B"/>
    <w:rsid w:val="007D5BA2"/>
    <w:rsid w:val="007D5ED3"/>
    <w:rsid w:val="007D6F47"/>
    <w:rsid w:val="007D6FB9"/>
    <w:rsid w:val="007E0595"/>
    <w:rsid w:val="007E0A63"/>
    <w:rsid w:val="007E0C63"/>
    <w:rsid w:val="007E0E05"/>
    <w:rsid w:val="007E0F5D"/>
    <w:rsid w:val="007E1242"/>
    <w:rsid w:val="007E23A1"/>
    <w:rsid w:val="007E259F"/>
    <w:rsid w:val="007E2C23"/>
    <w:rsid w:val="007E2CA2"/>
    <w:rsid w:val="007E5306"/>
    <w:rsid w:val="007E54B8"/>
    <w:rsid w:val="007E5D12"/>
    <w:rsid w:val="007E677F"/>
    <w:rsid w:val="007E6A1D"/>
    <w:rsid w:val="007E6B25"/>
    <w:rsid w:val="007F152D"/>
    <w:rsid w:val="007F20EE"/>
    <w:rsid w:val="007F2821"/>
    <w:rsid w:val="007F30C6"/>
    <w:rsid w:val="007F4318"/>
    <w:rsid w:val="007F4709"/>
    <w:rsid w:val="007F47DA"/>
    <w:rsid w:val="007F4B43"/>
    <w:rsid w:val="007F4E52"/>
    <w:rsid w:val="007F4F84"/>
    <w:rsid w:val="007F55A4"/>
    <w:rsid w:val="007F5A48"/>
    <w:rsid w:val="007F6260"/>
    <w:rsid w:val="007F6343"/>
    <w:rsid w:val="007F682B"/>
    <w:rsid w:val="007F6EE5"/>
    <w:rsid w:val="007F75CB"/>
    <w:rsid w:val="007F7EE2"/>
    <w:rsid w:val="00800509"/>
    <w:rsid w:val="00800725"/>
    <w:rsid w:val="00800B7F"/>
    <w:rsid w:val="0080348B"/>
    <w:rsid w:val="00803579"/>
    <w:rsid w:val="00803D82"/>
    <w:rsid w:val="00803D98"/>
    <w:rsid w:val="008052CE"/>
    <w:rsid w:val="008054F4"/>
    <w:rsid w:val="00806CD6"/>
    <w:rsid w:val="0080705B"/>
    <w:rsid w:val="0080723C"/>
    <w:rsid w:val="00807F71"/>
    <w:rsid w:val="0081000F"/>
    <w:rsid w:val="00812257"/>
    <w:rsid w:val="00812657"/>
    <w:rsid w:val="00812A1A"/>
    <w:rsid w:val="00812DFF"/>
    <w:rsid w:val="0081302A"/>
    <w:rsid w:val="0081334D"/>
    <w:rsid w:val="0081383A"/>
    <w:rsid w:val="008142C8"/>
    <w:rsid w:val="00814FC7"/>
    <w:rsid w:val="00815260"/>
    <w:rsid w:val="0081619F"/>
    <w:rsid w:val="00816C4A"/>
    <w:rsid w:val="00817195"/>
    <w:rsid w:val="00817416"/>
    <w:rsid w:val="00820C4A"/>
    <w:rsid w:val="00821203"/>
    <w:rsid w:val="00821271"/>
    <w:rsid w:val="00821306"/>
    <w:rsid w:val="008213D9"/>
    <w:rsid w:val="00821D85"/>
    <w:rsid w:val="00823819"/>
    <w:rsid w:val="00823C4B"/>
    <w:rsid w:val="00823FB0"/>
    <w:rsid w:val="0082427D"/>
    <w:rsid w:val="00824AB1"/>
    <w:rsid w:val="00824D8C"/>
    <w:rsid w:val="00825086"/>
    <w:rsid w:val="00825441"/>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323"/>
    <w:rsid w:val="00837E9B"/>
    <w:rsid w:val="008404AA"/>
    <w:rsid w:val="008406D7"/>
    <w:rsid w:val="0084074F"/>
    <w:rsid w:val="00840AAC"/>
    <w:rsid w:val="0084181B"/>
    <w:rsid w:val="00841F29"/>
    <w:rsid w:val="008425CC"/>
    <w:rsid w:val="00843BE2"/>
    <w:rsid w:val="008440C9"/>
    <w:rsid w:val="008451EB"/>
    <w:rsid w:val="00845EC1"/>
    <w:rsid w:val="008465B4"/>
    <w:rsid w:val="00846D25"/>
    <w:rsid w:val="00846F14"/>
    <w:rsid w:val="00850013"/>
    <w:rsid w:val="008500DD"/>
    <w:rsid w:val="00850191"/>
    <w:rsid w:val="00851E96"/>
    <w:rsid w:val="00852A3E"/>
    <w:rsid w:val="00852FA5"/>
    <w:rsid w:val="00853F7D"/>
    <w:rsid w:val="0085517F"/>
    <w:rsid w:val="0085562D"/>
    <w:rsid w:val="00855A78"/>
    <w:rsid w:val="00856154"/>
    <w:rsid w:val="00856286"/>
    <w:rsid w:val="0085657E"/>
    <w:rsid w:val="00856C82"/>
    <w:rsid w:val="008576B0"/>
    <w:rsid w:val="0086003A"/>
    <w:rsid w:val="00860086"/>
    <w:rsid w:val="00860296"/>
    <w:rsid w:val="00860DA4"/>
    <w:rsid w:val="00860E97"/>
    <w:rsid w:val="00861390"/>
    <w:rsid w:val="00861723"/>
    <w:rsid w:val="00861948"/>
    <w:rsid w:val="00861D4B"/>
    <w:rsid w:val="00861F99"/>
    <w:rsid w:val="00862011"/>
    <w:rsid w:val="00862A15"/>
    <w:rsid w:val="00862CC9"/>
    <w:rsid w:val="00862D8E"/>
    <w:rsid w:val="00862EF2"/>
    <w:rsid w:val="008650A5"/>
    <w:rsid w:val="00865C3D"/>
    <w:rsid w:val="00866453"/>
    <w:rsid w:val="0086707F"/>
    <w:rsid w:val="0086734F"/>
    <w:rsid w:val="00867501"/>
    <w:rsid w:val="00867D8E"/>
    <w:rsid w:val="008700C0"/>
    <w:rsid w:val="00870690"/>
    <w:rsid w:val="0087099A"/>
    <w:rsid w:val="00870D79"/>
    <w:rsid w:val="00871333"/>
    <w:rsid w:val="00871EBF"/>
    <w:rsid w:val="00872386"/>
    <w:rsid w:val="00872402"/>
    <w:rsid w:val="008726D7"/>
    <w:rsid w:val="00873128"/>
    <w:rsid w:val="008735BC"/>
    <w:rsid w:val="00873AAC"/>
    <w:rsid w:val="00873C61"/>
    <w:rsid w:val="00873DFD"/>
    <w:rsid w:val="008745D9"/>
    <w:rsid w:val="008749BF"/>
    <w:rsid w:val="00875542"/>
    <w:rsid w:val="00875E14"/>
    <w:rsid w:val="008764B2"/>
    <w:rsid w:val="0087677E"/>
    <w:rsid w:val="0087712C"/>
    <w:rsid w:val="00877429"/>
    <w:rsid w:val="00877C5D"/>
    <w:rsid w:val="0088093C"/>
    <w:rsid w:val="00880BC0"/>
    <w:rsid w:val="00881D59"/>
    <w:rsid w:val="008825D5"/>
    <w:rsid w:val="00883BF9"/>
    <w:rsid w:val="00883E75"/>
    <w:rsid w:val="008841DB"/>
    <w:rsid w:val="00884371"/>
    <w:rsid w:val="0088452F"/>
    <w:rsid w:val="00884B7A"/>
    <w:rsid w:val="00884D47"/>
    <w:rsid w:val="00886AFE"/>
    <w:rsid w:val="00887392"/>
    <w:rsid w:val="00890C40"/>
    <w:rsid w:val="008912A7"/>
    <w:rsid w:val="0089183A"/>
    <w:rsid w:val="008920B4"/>
    <w:rsid w:val="008925EB"/>
    <w:rsid w:val="00893104"/>
    <w:rsid w:val="00893432"/>
    <w:rsid w:val="00893936"/>
    <w:rsid w:val="00893CE2"/>
    <w:rsid w:val="00893F41"/>
    <w:rsid w:val="00895144"/>
    <w:rsid w:val="0089594D"/>
    <w:rsid w:val="008972B6"/>
    <w:rsid w:val="00897339"/>
    <w:rsid w:val="00897697"/>
    <w:rsid w:val="008977E1"/>
    <w:rsid w:val="008A0044"/>
    <w:rsid w:val="008A0BFE"/>
    <w:rsid w:val="008A0C9E"/>
    <w:rsid w:val="008A1932"/>
    <w:rsid w:val="008A2020"/>
    <w:rsid w:val="008A21D9"/>
    <w:rsid w:val="008A26A5"/>
    <w:rsid w:val="008A2A95"/>
    <w:rsid w:val="008A3182"/>
    <w:rsid w:val="008A33B5"/>
    <w:rsid w:val="008A3D54"/>
    <w:rsid w:val="008A411C"/>
    <w:rsid w:val="008A4138"/>
    <w:rsid w:val="008A47CE"/>
    <w:rsid w:val="008A4D74"/>
    <w:rsid w:val="008A5933"/>
    <w:rsid w:val="008A5F2F"/>
    <w:rsid w:val="008A668F"/>
    <w:rsid w:val="008A6BAE"/>
    <w:rsid w:val="008A7350"/>
    <w:rsid w:val="008A7868"/>
    <w:rsid w:val="008A7A72"/>
    <w:rsid w:val="008B050B"/>
    <w:rsid w:val="008B09F3"/>
    <w:rsid w:val="008B12BE"/>
    <w:rsid w:val="008B16E6"/>
    <w:rsid w:val="008B1AB2"/>
    <w:rsid w:val="008B1D9B"/>
    <w:rsid w:val="008B2042"/>
    <w:rsid w:val="008B234E"/>
    <w:rsid w:val="008B25F1"/>
    <w:rsid w:val="008B32C9"/>
    <w:rsid w:val="008B3567"/>
    <w:rsid w:val="008B36D0"/>
    <w:rsid w:val="008B38AF"/>
    <w:rsid w:val="008B3E1B"/>
    <w:rsid w:val="008B3F4B"/>
    <w:rsid w:val="008B3F4E"/>
    <w:rsid w:val="008B48EC"/>
    <w:rsid w:val="008B518E"/>
    <w:rsid w:val="008B641D"/>
    <w:rsid w:val="008B69B8"/>
    <w:rsid w:val="008B7042"/>
    <w:rsid w:val="008B707B"/>
    <w:rsid w:val="008B7271"/>
    <w:rsid w:val="008C094A"/>
    <w:rsid w:val="008C0A5B"/>
    <w:rsid w:val="008C1570"/>
    <w:rsid w:val="008C1E3E"/>
    <w:rsid w:val="008C2059"/>
    <w:rsid w:val="008C2DBC"/>
    <w:rsid w:val="008C4969"/>
    <w:rsid w:val="008C561E"/>
    <w:rsid w:val="008C65F4"/>
    <w:rsid w:val="008C6683"/>
    <w:rsid w:val="008C7273"/>
    <w:rsid w:val="008C7C51"/>
    <w:rsid w:val="008D0E65"/>
    <w:rsid w:val="008D110A"/>
    <w:rsid w:val="008D1612"/>
    <w:rsid w:val="008D1E6A"/>
    <w:rsid w:val="008D2259"/>
    <w:rsid w:val="008D313A"/>
    <w:rsid w:val="008D3381"/>
    <w:rsid w:val="008D33FE"/>
    <w:rsid w:val="008D3B9F"/>
    <w:rsid w:val="008D3D02"/>
    <w:rsid w:val="008D4226"/>
    <w:rsid w:val="008D4962"/>
    <w:rsid w:val="008D4A3E"/>
    <w:rsid w:val="008D54C0"/>
    <w:rsid w:val="008D5A61"/>
    <w:rsid w:val="008D5ED9"/>
    <w:rsid w:val="008D7567"/>
    <w:rsid w:val="008D7640"/>
    <w:rsid w:val="008E0E86"/>
    <w:rsid w:val="008E0EE4"/>
    <w:rsid w:val="008E1C24"/>
    <w:rsid w:val="008E1FC9"/>
    <w:rsid w:val="008E2626"/>
    <w:rsid w:val="008E27A9"/>
    <w:rsid w:val="008E323C"/>
    <w:rsid w:val="008E35A6"/>
    <w:rsid w:val="008E36D9"/>
    <w:rsid w:val="008E3A5C"/>
    <w:rsid w:val="008E3A9A"/>
    <w:rsid w:val="008E429E"/>
    <w:rsid w:val="008E4412"/>
    <w:rsid w:val="008E5938"/>
    <w:rsid w:val="008E5D2F"/>
    <w:rsid w:val="008F1D99"/>
    <w:rsid w:val="008F1E3D"/>
    <w:rsid w:val="008F2F11"/>
    <w:rsid w:val="008F33A6"/>
    <w:rsid w:val="008F35EC"/>
    <w:rsid w:val="008F4FE8"/>
    <w:rsid w:val="008F4FED"/>
    <w:rsid w:val="008F5AAB"/>
    <w:rsid w:val="008F6200"/>
    <w:rsid w:val="008F62F8"/>
    <w:rsid w:val="008F6893"/>
    <w:rsid w:val="008F7292"/>
    <w:rsid w:val="009000F2"/>
    <w:rsid w:val="009000F6"/>
    <w:rsid w:val="0090079D"/>
    <w:rsid w:val="0090086A"/>
    <w:rsid w:val="00900D2C"/>
    <w:rsid w:val="00901807"/>
    <w:rsid w:val="00901945"/>
    <w:rsid w:val="00901F0E"/>
    <w:rsid w:val="0090274F"/>
    <w:rsid w:val="0090408F"/>
    <w:rsid w:val="009043B7"/>
    <w:rsid w:val="0090446A"/>
    <w:rsid w:val="00904A14"/>
    <w:rsid w:val="00904DC3"/>
    <w:rsid w:val="00905469"/>
    <w:rsid w:val="00905B0C"/>
    <w:rsid w:val="0090629C"/>
    <w:rsid w:val="00906EA2"/>
    <w:rsid w:val="00907278"/>
    <w:rsid w:val="00907429"/>
    <w:rsid w:val="009077DC"/>
    <w:rsid w:val="00910411"/>
    <w:rsid w:val="00910631"/>
    <w:rsid w:val="0091112B"/>
    <w:rsid w:val="009128B8"/>
    <w:rsid w:val="009131E5"/>
    <w:rsid w:val="009142A5"/>
    <w:rsid w:val="0091472C"/>
    <w:rsid w:val="009149C2"/>
    <w:rsid w:val="00914C7F"/>
    <w:rsid w:val="00914FE8"/>
    <w:rsid w:val="00915351"/>
    <w:rsid w:val="00915679"/>
    <w:rsid w:val="009159C2"/>
    <w:rsid w:val="00916D22"/>
    <w:rsid w:val="0092077A"/>
    <w:rsid w:val="009219F3"/>
    <w:rsid w:val="00921DF4"/>
    <w:rsid w:val="009221CB"/>
    <w:rsid w:val="00922320"/>
    <w:rsid w:val="00923643"/>
    <w:rsid w:val="0092376C"/>
    <w:rsid w:val="00923E1A"/>
    <w:rsid w:val="00923E41"/>
    <w:rsid w:val="009243E5"/>
    <w:rsid w:val="0092490A"/>
    <w:rsid w:val="00924FDE"/>
    <w:rsid w:val="009251B9"/>
    <w:rsid w:val="00925A3E"/>
    <w:rsid w:val="009261DB"/>
    <w:rsid w:val="009264BF"/>
    <w:rsid w:val="00926939"/>
    <w:rsid w:val="00926F4C"/>
    <w:rsid w:val="0092724A"/>
    <w:rsid w:val="00927710"/>
    <w:rsid w:val="00931445"/>
    <w:rsid w:val="00931A2E"/>
    <w:rsid w:val="00931AB8"/>
    <w:rsid w:val="00931C63"/>
    <w:rsid w:val="00931D10"/>
    <w:rsid w:val="0093218A"/>
    <w:rsid w:val="0093386D"/>
    <w:rsid w:val="00933C6C"/>
    <w:rsid w:val="00933E56"/>
    <w:rsid w:val="00933E97"/>
    <w:rsid w:val="00934C8E"/>
    <w:rsid w:val="00935194"/>
    <w:rsid w:val="00936EA5"/>
    <w:rsid w:val="00937114"/>
    <w:rsid w:val="0094015D"/>
    <w:rsid w:val="009418D4"/>
    <w:rsid w:val="00941B13"/>
    <w:rsid w:val="00943B6A"/>
    <w:rsid w:val="009441DB"/>
    <w:rsid w:val="00944834"/>
    <w:rsid w:val="00944E9B"/>
    <w:rsid w:val="00946128"/>
    <w:rsid w:val="0094633F"/>
    <w:rsid w:val="009475C1"/>
    <w:rsid w:val="009477CB"/>
    <w:rsid w:val="00947BA5"/>
    <w:rsid w:val="00950805"/>
    <w:rsid w:val="00950C0D"/>
    <w:rsid w:val="0095121C"/>
    <w:rsid w:val="00951661"/>
    <w:rsid w:val="009517E4"/>
    <w:rsid w:val="009518D4"/>
    <w:rsid w:val="00951C92"/>
    <w:rsid w:val="009520BC"/>
    <w:rsid w:val="009521D2"/>
    <w:rsid w:val="00952403"/>
    <w:rsid w:val="00952BD8"/>
    <w:rsid w:val="00953573"/>
    <w:rsid w:val="009535D2"/>
    <w:rsid w:val="009549EF"/>
    <w:rsid w:val="00954CBF"/>
    <w:rsid w:val="00955C64"/>
    <w:rsid w:val="00956647"/>
    <w:rsid w:val="0095702E"/>
    <w:rsid w:val="00957409"/>
    <w:rsid w:val="00957499"/>
    <w:rsid w:val="00957BD6"/>
    <w:rsid w:val="00957ED2"/>
    <w:rsid w:val="00960DE4"/>
    <w:rsid w:val="00961164"/>
    <w:rsid w:val="00961A4F"/>
    <w:rsid w:val="00962B2E"/>
    <w:rsid w:val="00962FB8"/>
    <w:rsid w:val="0096373F"/>
    <w:rsid w:val="00963C73"/>
    <w:rsid w:val="00964007"/>
    <w:rsid w:val="009643F4"/>
    <w:rsid w:val="00964F5A"/>
    <w:rsid w:val="009653ED"/>
    <w:rsid w:val="00966AD2"/>
    <w:rsid w:val="00967867"/>
    <w:rsid w:val="00967961"/>
    <w:rsid w:val="00967A38"/>
    <w:rsid w:val="00970848"/>
    <w:rsid w:val="009716D8"/>
    <w:rsid w:val="00971D09"/>
    <w:rsid w:val="00971F54"/>
    <w:rsid w:val="00971FBF"/>
    <w:rsid w:val="00972057"/>
    <w:rsid w:val="0097227B"/>
    <w:rsid w:val="0097262E"/>
    <w:rsid w:val="0097293F"/>
    <w:rsid w:val="00974022"/>
    <w:rsid w:val="00974F00"/>
    <w:rsid w:val="0097552A"/>
    <w:rsid w:val="0097564A"/>
    <w:rsid w:val="00976BBE"/>
    <w:rsid w:val="0097741F"/>
    <w:rsid w:val="0098055B"/>
    <w:rsid w:val="009808BD"/>
    <w:rsid w:val="009810BE"/>
    <w:rsid w:val="009817BC"/>
    <w:rsid w:val="009819A7"/>
    <w:rsid w:val="0098220A"/>
    <w:rsid w:val="00983337"/>
    <w:rsid w:val="009851F5"/>
    <w:rsid w:val="0098534B"/>
    <w:rsid w:val="00986836"/>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2F5"/>
    <w:rsid w:val="0099461F"/>
    <w:rsid w:val="00994ADC"/>
    <w:rsid w:val="00995B01"/>
    <w:rsid w:val="009969D7"/>
    <w:rsid w:val="00996EF4"/>
    <w:rsid w:val="0099703C"/>
    <w:rsid w:val="00997044"/>
    <w:rsid w:val="00997884"/>
    <w:rsid w:val="00997BC9"/>
    <w:rsid w:val="009A1694"/>
    <w:rsid w:val="009A1F7F"/>
    <w:rsid w:val="009A2BE9"/>
    <w:rsid w:val="009A2BF3"/>
    <w:rsid w:val="009A3C3E"/>
    <w:rsid w:val="009A40F6"/>
    <w:rsid w:val="009A4C2C"/>
    <w:rsid w:val="009A520A"/>
    <w:rsid w:val="009A59B3"/>
    <w:rsid w:val="009A5F76"/>
    <w:rsid w:val="009A5FAE"/>
    <w:rsid w:val="009A74DA"/>
    <w:rsid w:val="009A7E7C"/>
    <w:rsid w:val="009B05D2"/>
    <w:rsid w:val="009B0CEE"/>
    <w:rsid w:val="009B152B"/>
    <w:rsid w:val="009B2731"/>
    <w:rsid w:val="009B2DCF"/>
    <w:rsid w:val="009B3D38"/>
    <w:rsid w:val="009B4368"/>
    <w:rsid w:val="009B494C"/>
    <w:rsid w:val="009B6F43"/>
    <w:rsid w:val="009B7505"/>
    <w:rsid w:val="009B7A74"/>
    <w:rsid w:val="009C0020"/>
    <w:rsid w:val="009C03F7"/>
    <w:rsid w:val="009C10DA"/>
    <w:rsid w:val="009C1201"/>
    <w:rsid w:val="009C17EE"/>
    <w:rsid w:val="009C19FC"/>
    <w:rsid w:val="009C22FD"/>
    <w:rsid w:val="009C27F7"/>
    <w:rsid w:val="009C383D"/>
    <w:rsid w:val="009C3BC4"/>
    <w:rsid w:val="009C3C93"/>
    <w:rsid w:val="009C3DD3"/>
    <w:rsid w:val="009C3E97"/>
    <w:rsid w:val="009C4017"/>
    <w:rsid w:val="009C424E"/>
    <w:rsid w:val="009C4708"/>
    <w:rsid w:val="009C4870"/>
    <w:rsid w:val="009C4C4E"/>
    <w:rsid w:val="009C4D37"/>
    <w:rsid w:val="009C4FB5"/>
    <w:rsid w:val="009C55D0"/>
    <w:rsid w:val="009C574C"/>
    <w:rsid w:val="009C5753"/>
    <w:rsid w:val="009C5A89"/>
    <w:rsid w:val="009C5E42"/>
    <w:rsid w:val="009C620F"/>
    <w:rsid w:val="009C657D"/>
    <w:rsid w:val="009C6875"/>
    <w:rsid w:val="009C748A"/>
    <w:rsid w:val="009C7D53"/>
    <w:rsid w:val="009C7EB3"/>
    <w:rsid w:val="009D03B7"/>
    <w:rsid w:val="009D07AD"/>
    <w:rsid w:val="009D0824"/>
    <w:rsid w:val="009D1654"/>
    <w:rsid w:val="009D1BDB"/>
    <w:rsid w:val="009D1FB2"/>
    <w:rsid w:val="009D2F9C"/>
    <w:rsid w:val="009D4207"/>
    <w:rsid w:val="009D4E4A"/>
    <w:rsid w:val="009D5130"/>
    <w:rsid w:val="009D53D1"/>
    <w:rsid w:val="009D53FB"/>
    <w:rsid w:val="009D5A01"/>
    <w:rsid w:val="009D6081"/>
    <w:rsid w:val="009D678C"/>
    <w:rsid w:val="009D6B9A"/>
    <w:rsid w:val="009D76B5"/>
    <w:rsid w:val="009D7BC7"/>
    <w:rsid w:val="009D7D36"/>
    <w:rsid w:val="009D7FAC"/>
    <w:rsid w:val="009E0109"/>
    <w:rsid w:val="009E0342"/>
    <w:rsid w:val="009E098B"/>
    <w:rsid w:val="009E09AB"/>
    <w:rsid w:val="009E0A39"/>
    <w:rsid w:val="009E192E"/>
    <w:rsid w:val="009E19BB"/>
    <w:rsid w:val="009E1C47"/>
    <w:rsid w:val="009E2955"/>
    <w:rsid w:val="009E32FF"/>
    <w:rsid w:val="009E33FE"/>
    <w:rsid w:val="009E38D1"/>
    <w:rsid w:val="009E3DF1"/>
    <w:rsid w:val="009E514A"/>
    <w:rsid w:val="009E5177"/>
    <w:rsid w:val="009E5701"/>
    <w:rsid w:val="009E5711"/>
    <w:rsid w:val="009E758E"/>
    <w:rsid w:val="009E7AA3"/>
    <w:rsid w:val="009E7D6B"/>
    <w:rsid w:val="009E7E81"/>
    <w:rsid w:val="009F020A"/>
    <w:rsid w:val="009F05AD"/>
    <w:rsid w:val="009F1109"/>
    <w:rsid w:val="009F143E"/>
    <w:rsid w:val="009F1DE8"/>
    <w:rsid w:val="009F2186"/>
    <w:rsid w:val="009F28DC"/>
    <w:rsid w:val="009F2EDB"/>
    <w:rsid w:val="009F30D3"/>
    <w:rsid w:val="009F33DC"/>
    <w:rsid w:val="009F385E"/>
    <w:rsid w:val="009F4550"/>
    <w:rsid w:val="009F56C0"/>
    <w:rsid w:val="009F5C76"/>
    <w:rsid w:val="00A007B4"/>
    <w:rsid w:val="00A00CA0"/>
    <w:rsid w:val="00A00E00"/>
    <w:rsid w:val="00A01221"/>
    <w:rsid w:val="00A012A8"/>
    <w:rsid w:val="00A016FF"/>
    <w:rsid w:val="00A0176B"/>
    <w:rsid w:val="00A0188F"/>
    <w:rsid w:val="00A0207F"/>
    <w:rsid w:val="00A021AF"/>
    <w:rsid w:val="00A044AA"/>
    <w:rsid w:val="00A052F0"/>
    <w:rsid w:val="00A06FB9"/>
    <w:rsid w:val="00A0730F"/>
    <w:rsid w:val="00A07F53"/>
    <w:rsid w:val="00A1013C"/>
    <w:rsid w:val="00A102F8"/>
    <w:rsid w:val="00A10A20"/>
    <w:rsid w:val="00A10FDE"/>
    <w:rsid w:val="00A117D5"/>
    <w:rsid w:val="00A11984"/>
    <w:rsid w:val="00A12EB5"/>
    <w:rsid w:val="00A131F5"/>
    <w:rsid w:val="00A133C1"/>
    <w:rsid w:val="00A13414"/>
    <w:rsid w:val="00A13F2D"/>
    <w:rsid w:val="00A1475E"/>
    <w:rsid w:val="00A14F81"/>
    <w:rsid w:val="00A1535F"/>
    <w:rsid w:val="00A15A98"/>
    <w:rsid w:val="00A15CB1"/>
    <w:rsid w:val="00A15E84"/>
    <w:rsid w:val="00A16021"/>
    <w:rsid w:val="00A176DD"/>
    <w:rsid w:val="00A20BDF"/>
    <w:rsid w:val="00A20FAD"/>
    <w:rsid w:val="00A22C3E"/>
    <w:rsid w:val="00A22C4D"/>
    <w:rsid w:val="00A23442"/>
    <w:rsid w:val="00A249D2"/>
    <w:rsid w:val="00A254AB"/>
    <w:rsid w:val="00A25674"/>
    <w:rsid w:val="00A257D5"/>
    <w:rsid w:val="00A266CC"/>
    <w:rsid w:val="00A26DB4"/>
    <w:rsid w:val="00A27229"/>
    <w:rsid w:val="00A27425"/>
    <w:rsid w:val="00A27478"/>
    <w:rsid w:val="00A3023E"/>
    <w:rsid w:val="00A305C5"/>
    <w:rsid w:val="00A30919"/>
    <w:rsid w:val="00A31CD3"/>
    <w:rsid w:val="00A31F05"/>
    <w:rsid w:val="00A31FD2"/>
    <w:rsid w:val="00A3404D"/>
    <w:rsid w:val="00A341AB"/>
    <w:rsid w:val="00A34290"/>
    <w:rsid w:val="00A355F9"/>
    <w:rsid w:val="00A35AA9"/>
    <w:rsid w:val="00A37309"/>
    <w:rsid w:val="00A37558"/>
    <w:rsid w:val="00A3786A"/>
    <w:rsid w:val="00A37C3C"/>
    <w:rsid w:val="00A4008C"/>
    <w:rsid w:val="00A402A8"/>
    <w:rsid w:val="00A40685"/>
    <w:rsid w:val="00A40E2F"/>
    <w:rsid w:val="00A41819"/>
    <w:rsid w:val="00A41C9A"/>
    <w:rsid w:val="00A41D73"/>
    <w:rsid w:val="00A429BD"/>
    <w:rsid w:val="00A433E8"/>
    <w:rsid w:val="00A43A1D"/>
    <w:rsid w:val="00A44854"/>
    <w:rsid w:val="00A44A45"/>
    <w:rsid w:val="00A46859"/>
    <w:rsid w:val="00A46D39"/>
    <w:rsid w:val="00A472B8"/>
    <w:rsid w:val="00A5004A"/>
    <w:rsid w:val="00A502F5"/>
    <w:rsid w:val="00A504F4"/>
    <w:rsid w:val="00A508AA"/>
    <w:rsid w:val="00A526A9"/>
    <w:rsid w:val="00A526CE"/>
    <w:rsid w:val="00A52A11"/>
    <w:rsid w:val="00A53664"/>
    <w:rsid w:val="00A53B6E"/>
    <w:rsid w:val="00A5416E"/>
    <w:rsid w:val="00A54DC0"/>
    <w:rsid w:val="00A550C9"/>
    <w:rsid w:val="00A55228"/>
    <w:rsid w:val="00A55A04"/>
    <w:rsid w:val="00A55B20"/>
    <w:rsid w:val="00A564DE"/>
    <w:rsid w:val="00A6054E"/>
    <w:rsid w:val="00A60739"/>
    <w:rsid w:val="00A60799"/>
    <w:rsid w:val="00A61B7F"/>
    <w:rsid w:val="00A61B91"/>
    <w:rsid w:val="00A62666"/>
    <w:rsid w:val="00A629CA"/>
    <w:rsid w:val="00A63016"/>
    <w:rsid w:val="00A63335"/>
    <w:rsid w:val="00A63685"/>
    <w:rsid w:val="00A642E7"/>
    <w:rsid w:val="00A642F9"/>
    <w:rsid w:val="00A645AC"/>
    <w:rsid w:val="00A64FB2"/>
    <w:rsid w:val="00A65EFB"/>
    <w:rsid w:val="00A66E28"/>
    <w:rsid w:val="00A67CE9"/>
    <w:rsid w:val="00A67EC6"/>
    <w:rsid w:val="00A70590"/>
    <w:rsid w:val="00A7062E"/>
    <w:rsid w:val="00A70834"/>
    <w:rsid w:val="00A70923"/>
    <w:rsid w:val="00A71542"/>
    <w:rsid w:val="00A71C16"/>
    <w:rsid w:val="00A71FA0"/>
    <w:rsid w:val="00A720B1"/>
    <w:rsid w:val="00A72727"/>
    <w:rsid w:val="00A72C1A"/>
    <w:rsid w:val="00A7463E"/>
    <w:rsid w:val="00A750F3"/>
    <w:rsid w:val="00A751F9"/>
    <w:rsid w:val="00A758E2"/>
    <w:rsid w:val="00A765B1"/>
    <w:rsid w:val="00A772F2"/>
    <w:rsid w:val="00A77828"/>
    <w:rsid w:val="00A77C72"/>
    <w:rsid w:val="00A80089"/>
    <w:rsid w:val="00A800F9"/>
    <w:rsid w:val="00A8073D"/>
    <w:rsid w:val="00A80D02"/>
    <w:rsid w:val="00A82D32"/>
    <w:rsid w:val="00A82EAE"/>
    <w:rsid w:val="00A846A0"/>
    <w:rsid w:val="00A847F9"/>
    <w:rsid w:val="00A849F6"/>
    <w:rsid w:val="00A84F27"/>
    <w:rsid w:val="00A8519C"/>
    <w:rsid w:val="00A858BE"/>
    <w:rsid w:val="00A85F83"/>
    <w:rsid w:val="00A86019"/>
    <w:rsid w:val="00A86EED"/>
    <w:rsid w:val="00A8733A"/>
    <w:rsid w:val="00A87E58"/>
    <w:rsid w:val="00A9196B"/>
    <w:rsid w:val="00A91BEE"/>
    <w:rsid w:val="00A91D4B"/>
    <w:rsid w:val="00A920B2"/>
    <w:rsid w:val="00A92675"/>
    <w:rsid w:val="00A92A96"/>
    <w:rsid w:val="00A92AF0"/>
    <w:rsid w:val="00A933FE"/>
    <w:rsid w:val="00A937D5"/>
    <w:rsid w:val="00A93C70"/>
    <w:rsid w:val="00A93F07"/>
    <w:rsid w:val="00A94A32"/>
    <w:rsid w:val="00A94AFC"/>
    <w:rsid w:val="00A96B4A"/>
    <w:rsid w:val="00A96B65"/>
    <w:rsid w:val="00A971BB"/>
    <w:rsid w:val="00A979AD"/>
    <w:rsid w:val="00A97BDA"/>
    <w:rsid w:val="00AA0779"/>
    <w:rsid w:val="00AA08D6"/>
    <w:rsid w:val="00AA08F3"/>
    <w:rsid w:val="00AA0F23"/>
    <w:rsid w:val="00AA1163"/>
    <w:rsid w:val="00AA1DA8"/>
    <w:rsid w:val="00AA222C"/>
    <w:rsid w:val="00AA238E"/>
    <w:rsid w:val="00AA253B"/>
    <w:rsid w:val="00AA29F8"/>
    <w:rsid w:val="00AA3243"/>
    <w:rsid w:val="00AA388F"/>
    <w:rsid w:val="00AA408E"/>
    <w:rsid w:val="00AA4F6D"/>
    <w:rsid w:val="00AA536B"/>
    <w:rsid w:val="00AA53AB"/>
    <w:rsid w:val="00AA58DC"/>
    <w:rsid w:val="00AA5A5C"/>
    <w:rsid w:val="00AA5A6F"/>
    <w:rsid w:val="00AA5D94"/>
    <w:rsid w:val="00AA60A5"/>
    <w:rsid w:val="00AA6B01"/>
    <w:rsid w:val="00AA6F6C"/>
    <w:rsid w:val="00AA73DF"/>
    <w:rsid w:val="00AA7519"/>
    <w:rsid w:val="00AA790A"/>
    <w:rsid w:val="00AA7C67"/>
    <w:rsid w:val="00AB02EA"/>
    <w:rsid w:val="00AB110C"/>
    <w:rsid w:val="00AB227A"/>
    <w:rsid w:val="00AB22BF"/>
    <w:rsid w:val="00AB256E"/>
    <w:rsid w:val="00AB3466"/>
    <w:rsid w:val="00AB3BBB"/>
    <w:rsid w:val="00AB3CDF"/>
    <w:rsid w:val="00AB406A"/>
    <w:rsid w:val="00AB408C"/>
    <w:rsid w:val="00AB4E41"/>
    <w:rsid w:val="00AB5EB1"/>
    <w:rsid w:val="00AB6003"/>
    <w:rsid w:val="00AB6A58"/>
    <w:rsid w:val="00AB759A"/>
    <w:rsid w:val="00AB7B06"/>
    <w:rsid w:val="00AB7EAA"/>
    <w:rsid w:val="00AC0432"/>
    <w:rsid w:val="00AC0770"/>
    <w:rsid w:val="00AC1683"/>
    <w:rsid w:val="00AC1D82"/>
    <w:rsid w:val="00AC4094"/>
    <w:rsid w:val="00AC42B6"/>
    <w:rsid w:val="00AC4AB7"/>
    <w:rsid w:val="00AC4FCA"/>
    <w:rsid w:val="00AC5859"/>
    <w:rsid w:val="00AC5C9B"/>
    <w:rsid w:val="00AC6225"/>
    <w:rsid w:val="00AC6D24"/>
    <w:rsid w:val="00AD1065"/>
    <w:rsid w:val="00AD2270"/>
    <w:rsid w:val="00AD2771"/>
    <w:rsid w:val="00AD291B"/>
    <w:rsid w:val="00AD39C8"/>
    <w:rsid w:val="00AD3DA6"/>
    <w:rsid w:val="00AD3F3C"/>
    <w:rsid w:val="00AD41BA"/>
    <w:rsid w:val="00AD4B2F"/>
    <w:rsid w:val="00AD5F0A"/>
    <w:rsid w:val="00AD6B4F"/>
    <w:rsid w:val="00AD7812"/>
    <w:rsid w:val="00AD79F3"/>
    <w:rsid w:val="00AD7C42"/>
    <w:rsid w:val="00AD7CFA"/>
    <w:rsid w:val="00AD7EC8"/>
    <w:rsid w:val="00AE0BD6"/>
    <w:rsid w:val="00AE11C1"/>
    <w:rsid w:val="00AE163D"/>
    <w:rsid w:val="00AE1C5C"/>
    <w:rsid w:val="00AE2219"/>
    <w:rsid w:val="00AE312B"/>
    <w:rsid w:val="00AE315E"/>
    <w:rsid w:val="00AE319F"/>
    <w:rsid w:val="00AE31D9"/>
    <w:rsid w:val="00AE3792"/>
    <w:rsid w:val="00AE3CF0"/>
    <w:rsid w:val="00AE4B2C"/>
    <w:rsid w:val="00AE71EE"/>
    <w:rsid w:val="00AE75AC"/>
    <w:rsid w:val="00AE7FD3"/>
    <w:rsid w:val="00AF03CF"/>
    <w:rsid w:val="00AF0A0A"/>
    <w:rsid w:val="00AF1473"/>
    <w:rsid w:val="00AF14FC"/>
    <w:rsid w:val="00AF1ED2"/>
    <w:rsid w:val="00AF1F4E"/>
    <w:rsid w:val="00AF3557"/>
    <w:rsid w:val="00AF383C"/>
    <w:rsid w:val="00AF3E33"/>
    <w:rsid w:val="00AF3F86"/>
    <w:rsid w:val="00AF440D"/>
    <w:rsid w:val="00AF4CEE"/>
    <w:rsid w:val="00AF5364"/>
    <w:rsid w:val="00AF584C"/>
    <w:rsid w:val="00AF5D84"/>
    <w:rsid w:val="00AF669D"/>
    <w:rsid w:val="00AF672C"/>
    <w:rsid w:val="00AF7389"/>
    <w:rsid w:val="00AF7C37"/>
    <w:rsid w:val="00B00378"/>
    <w:rsid w:val="00B00D91"/>
    <w:rsid w:val="00B00E84"/>
    <w:rsid w:val="00B012A0"/>
    <w:rsid w:val="00B0159A"/>
    <w:rsid w:val="00B03138"/>
    <w:rsid w:val="00B038F1"/>
    <w:rsid w:val="00B03C1B"/>
    <w:rsid w:val="00B04678"/>
    <w:rsid w:val="00B04A04"/>
    <w:rsid w:val="00B04C37"/>
    <w:rsid w:val="00B04F00"/>
    <w:rsid w:val="00B05BA6"/>
    <w:rsid w:val="00B061F3"/>
    <w:rsid w:val="00B066FE"/>
    <w:rsid w:val="00B06912"/>
    <w:rsid w:val="00B10B04"/>
    <w:rsid w:val="00B10CC6"/>
    <w:rsid w:val="00B11A61"/>
    <w:rsid w:val="00B12082"/>
    <w:rsid w:val="00B1278A"/>
    <w:rsid w:val="00B13389"/>
    <w:rsid w:val="00B1364C"/>
    <w:rsid w:val="00B141A5"/>
    <w:rsid w:val="00B14344"/>
    <w:rsid w:val="00B14BE2"/>
    <w:rsid w:val="00B15286"/>
    <w:rsid w:val="00B1550D"/>
    <w:rsid w:val="00B159C0"/>
    <w:rsid w:val="00B15F6C"/>
    <w:rsid w:val="00B163E8"/>
    <w:rsid w:val="00B1666C"/>
    <w:rsid w:val="00B175F7"/>
    <w:rsid w:val="00B1767E"/>
    <w:rsid w:val="00B20760"/>
    <w:rsid w:val="00B20C4A"/>
    <w:rsid w:val="00B21676"/>
    <w:rsid w:val="00B219E1"/>
    <w:rsid w:val="00B21B7A"/>
    <w:rsid w:val="00B22150"/>
    <w:rsid w:val="00B22396"/>
    <w:rsid w:val="00B22401"/>
    <w:rsid w:val="00B226DE"/>
    <w:rsid w:val="00B22F1A"/>
    <w:rsid w:val="00B236D3"/>
    <w:rsid w:val="00B239CD"/>
    <w:rsid w:val="00B241D5"/>
    <w:rsid w:val="00B24BE9"/>
    <w:rsid w:val="00B25956"/>
    <w:rsid w:val="00B25F8C"/>
    <w:rsid w:val="00B260BE"/>
    <w:rsid w:val="00B26677"/>
    <w:rsid w:val="00B269D0"/>
    <w:rsid w:val="00B26A96"/>
    <w:rsid w:val="00B274E3"/>
    <w:rsid w:val="00B2765C"/>
    <w:rsid w:val="00B27C4B"/>
    <w:rsid w:val="00B30563"/>
    <w:rsid w:val="00B30A76"/>
    <w:rsid w:val="00B32295"/>
    <w:rsid w:val="00B33024"/>
    <w:rsid w:val="00B33AB5"/>
    <w:rsid w:val="00B33C55"/>
    <w:rsid w:val="00B3412E"/>
    <w:rsid w:val="00B36241"/>
    <w:rsid w:val="00B367C4"/>
    <w:rsid w:val="00B37B8E"/>
    <w:rsid w:val="00B40222"/>
    <w:rsid w:val="00B404C3"/>
    <w:rsid w:val="00B41BF4"/>
    <w:rsid w:val="00B42A76"/>
    <w:rsid w:val="00B4311F"/>
    <w:rsid w:val="00B431AE"/>
    <w:rsid w:val="00B448BF"/>
    <w:rsid w:val="00B45A59"/>
    <w:rsid w:val="00B45F9F"/>
    <w:rsid w:val="00B4627C"/>
    <w:rsid w:val="00B46793"/>
    <w:rsid w:val="00B46953"/>
    <w:rsid w:val="00B47455"/>
    <w:rsid w:val="00B47979"/>
    <w:rsid w:val="00B47A59"/>
    <w:rsid w:val="00B503D6"/>
    <w:rsid w:val="00B50CDB"/>
    <w:rsid w:val="00B51520"/>
    <w:rsid w:val="00B515C3"/>
    <w:rsid w:val="00B517C2"/>
    <w:rsid w:val="00B518CE"/>
    <w:rsid w:val="00B51F56"/>
    <w:rsid w:val="00B52234"/>
    <w:rsid w:val="00B53623"/>
    <w:rsid w:val="00B537D6"/>
    <w:rsid w:val="00B53D1D"/>
    <w:rsid w:val="00B53E7A"/>
    <w:rsid w:val="00B53E98"/>
    <w:rsid w:val="00B53F9B"/>
    <w:rsid w:val="00B5489F"/>
    <w:rsid w:val="00B55F64"/>
    <w:rsid w:val="00B56ECA"/>
    <w:rsid w:val="00B56FFE"/>
    <w:rsid w:val="00B57093"/>
    <w:rsid w:val="00B57215"/>
    <w:rsid w:val="00B60613"/>
    <w:rsid w:val="00B611E8"/>
    <w:rsid w:val="00B61AEC"/>
    <w:rsid w:val="00B62B7B"/>
    <w:rsid w:val="00B63816"/>
    <w:rsid w:val="00B63EF6"/>
    <w:rsid w:val="00B6440A"/>
    <w:rsid w:val="00B64BF3"/>
    <w:rsid w:val="00B65042"/>
    <w:rsid w:val="00B6560D"/>
    <w:rsid w:val="00B65844"/>
    <w:rsid w:val="00B66054"/>
    <w:rsid w:val="00B6677F"/>
    <w:rsid w:val="00B66C7A"/>
    <w:rsid w:val="00B672EA"/>
    <w:rsid w:val="00B6747B"/>
    <w:rsid w:val="00B70200"/>
    <w:rsid w:val="00B702D7"/>
    <w:rsid w:val="00B70389"/>
    <w:rsid w:val="00B70E01"/>
    <w:rsid w:val="00B728F6"/>
    <w:rsid w:val="00B72CF0"/>
    <w:rsid w:val="00B7380E"/>
    <w:rsid w:val="00B740F6"/>
    <w:rsid w:val="00B74615"/>
    <w:rsid w:val="00B755B6"/>
    <w:rsid w:val="00B75A48"/>
    <w:rsid w:val="00B75CC0"/>
    <w:rsid w:val="00B76021"/>
    <w:rsid w:val="00B80126"/>
    <w:rsid w:val="00B804F8"/>
    <w:rsid w:val="00B8095A"/>
    <w:rsid w:val="00B81274"/>
    <w:rsid w:val="00B815D3"/>
    <w:rsid w:val="00B823A6"/>
    <w:rsid w:val="00B82640"/>
    <w:rsid w:val="00B83E76"/>
    <w:rsid w:val="00B83FA0"/>
    <w:rsid w:val="00B8443A"/>
    <w:rsid w:val="00B86289"/>
    <w:rsid w:val="00B863B3"/>
    <w:rsid w:val="00B869D3"/>
    <w:rsid w:val="00B86E44"/>
    <w:rsid w:val="00B86F32"/>
    <w:rsid w:val="00B87359"/>
    <w:rsid w:val="00B87B3F"/>
    <w:rsid w:val="00B87F1C"/>
    <w:rsid w:val="00B90D8D"/>
    <w:rsid w:val="00B91263"/>
    <w:rsid w:val="00B91B61"/>
    <w:rsid w:val="00B92CF3"/>
    <w:rsid w:val="00B93849"/>
    <w:rsid w:val="00B938BD"/>
    <w:rsid w:val="00B93BC4"/>
    <w:rsid w:val="00B9407F"/>
    <w:rsid w:val="00B944E9"/>
    <w:rsid w:val="00B94896"/>
    <w:rsid w:val="00B949E7"/>
    <w:rsid w:val="00B94CDD"/>
    <w:rsid w:val="00B95A87"/>
    <w:rsid w:val="00B96DD9"/>
    <w:rsid w:val="00B97909"/>
    <w:rsid w:val="00BA14B2"/>
    <w:rsid w:val="00BA15DC"/>
    <w:rsid w:val="00BA2220"/>
    <w:rsid w:val="00BA27AB"/>
    <w:rsid w:val="00BA2C82"/>
    <w:rsid w:val="00BA5039"/>
    <w:rsid w:val="00BA5300"/>
    <w:rsid w:val="00BA583B"/>
    <w:rsid w:val="00BA5EC7"/>
    <w:rsid w:val="00BA6319"/>
    <w:rsid w:val="00BA63CE"/>
    <w:rsid w:val="00BA676E"/>
    <w:rsid w:val="00BA7227"/>
    <w:rsid w:val="00BA763C"/>
    <w:rsid w:val="00BA78B7"/>
    <w:rsid w:val="00BA7CD7"/>
    <w:rsid w:val="00BB00E5"/>
    <w:rsid w:val="00BB09EE"/>
    <w:rsid w:val="00BB0E7C"/>
    <w:rsid w:val="00BB1087"/>
    <w:rsid w:val="00BB20B2"/>
    <w:rsid w:val="00BB24C5"/>
    <w:rsid w:val="00BB2ACE"/>
    <w:rsid w:val="00BB2E4E"/>
    <w:rsid w:val="00BB2E62"/>
    <w:rsid w:val="00BB36C9"/>
    <w:rsid w:val="00BB5A85"/>
    <w:rsid w:val="00BB7EC0"/>
    <w:rsid w:val="00BC0207"/>
    <w:rsid w:val="00BC0A5A"/>
    <w:rsid w:val="00BC0E64"/>
    <w:rsid w:val="00BC112A"/>
    <w:rsid w:val="00BC2293"/>
    <w:rsid w:val="00BC25D1"/>
    <w:rsid w:val="00BC3BCB"/>
    <w:rsid w:val="00BC428A"/>
    <w:rsid w:val="00BC4B53"/>
    <w:rsid w:val="00BC4C40"/>
    <w:rsid w:val="00BC5A1F"/>
    <w:rsid w:val="00BC5AE3"/>
    <w:rsid w:val="00BC5BAD"/>
    <w:rsid w:val="00BC76C5"/>
    <w:rsid w:val="00BC774F"/>
    <w:rsid w:val="00BD0F02"/>
    <w:rsid w:val="00BD138A"/>
    <w:rsid w:val="00BD14D3"/>
    <w:rsid w:val="00BD164A"/>
    <w:rsid w:val="00BD1BDD"/>
    <w:rsid w:val="00BD1D40"/>
    <w:rsid w:val="00BD1D7D"/>
    <w:rsid w:val="00BD2B4D"/>
    <w:rsid w:val="00BD2F08"/>
    <w:rsid w:val="00BD2FB9"/>
    <w:rsid w:val="00BD31C2"/>
    <w:rsid w:val="00BD3683"/>
    <w:rsid w:val="00BD450A"/>
    <w:rsid w:val="00BD4717"/>
    <w:rsid w:val="00BD48EA"/>
    <w:rsid w:val="00BD4BA8"/>
    <w:rsid w:val="00BD54D9"/>
    <w:rsid w:val="00BD58A0"/>
    <w:rsid w:val="00BD59B3"/>
    <w:rsid w:val="00BD62E6"/>
    <w:rsid w:val="00BD6B0E"/>
    <w:rsid w:val="00BD7050"/>
    <w:rsid w:val="00BD720A"/>
    <w:rsid w:val="00BD7941"/>
    <w:rsid w:val="00BE0717"/>
    <w:rsid w:val="00BE0C55"/>
    <w:rsid w:val="00BE11A2"/>
    <w:rsid w:val="00BE246C"/>
    <w:rsid w:val="00BE2657"/>
    <w:rsid w:val="00BE2B83"/>
    <w:rsid w:val="00BE2E4A"/>
    <w:rsid w:val="00BE314D"/>
    <w:rsid w:val="00BE37AE"/>
    <w:rsid w:val="00BE3B14"/>
    <w:rsid w:val="00BE3C65"/>
    <w:rsid w:val="00BE400D"/>
    <w:rsid w:val="00BE472D"/>
    <w:rsid w:val="00BE5F1D"/>
    <w:rsid w:val="00BE7F4D"/>
    <w:rsid w:val="00BF03C0"/>
    <w:rsid w:val="00BF0608"/>
    <w:rsid w:val="00BF0EBF"/>
    <w:rsid w:val="00BF1625"/>
    <w:rsid w:val="00BF21D4"/>
    <w:rsid w:val="00BF2DDC"/>
    <w:rsid w:val="00BF3C5B"/>
    <w:rsid w:val="00BF3D30"/>
    <w:rsid w:val="00BF4A15"/>
    <w:rsid w:val="00BF4DAE"/>
    <w:rsid w:val="00BF4E0E"/>
    <w:rsid w:val="00BF4E27"/>
    <w:rsid w:val="00BF537B"/>
    <w:rsid w:val="00BF5E2F"/>
    <w:rsid w:val="00BF626A"/>
    <w:rsid w:val="00BF6D77"/>
    <w:rsid w:val="00BF7D7C"/>
    <w:rsid w:val="00BF7EF5"/>
    <w:rsid w:val="00C002AC"/>
    <w:rsid w:val="00C01668"/>
    <w:rsid w:val="00C018E2"/>
    <w:rsid w:val="00C02C30"/>
    <w:rsid w:val="00C03442"/>
    <w:rsid w:val="00C0378E"/>
    <w:rsid w:val="00C042E1"/>
    <w:rsid w:val="00C05730"/>
    <w:rsid w:val="00C05AF4"/>
    <w:rsid w:val="00C05AFD"/>
    <w:rsid w:val="00C0661C"/>
    <w:rsid w:val="00C0675F"/>
    <w:rsid w:val="00C06B14"/>
    <w:rsid w:val="00C0702A"/>
    <w:rsid w:val="00C0724C"/>
    <w:rsid w:val="00C077AC"/>
    <w:rsid w:val="00C07C11"/>
    <w:rsid w:val="00C07E10"/>
    <w:rsid w:val="00C10015"/>
    <w:rsid w:val="00C1015D"/>
    <w:rsid w:val="00C12ECB"/>
    <w:rsid w:val="00C14229"/>
    <w:rsid w:val="00C14ABD"/>
    <w:rsid w:val="00C151E0"/>
    <w:rsid w:val="00C15B31"/>
    <w:rsid w:val="00C166D4"/>
    <w:rsid w:val="00C168E5"/>
    <w:rsid w:val="00C1696D"/>
    <w:rsid w:val="00C17AB5"/>
    <w:rsid w:val="00C17E3F"/>
    <w:rsid w:val="00C20051"/>
    <w:rsid w:val="00C20472"/>
    <w:rsid w:val="00C20B86"/>
    <w:rsid w:val="00C21145"/>
    <w:rsid w:val="00C235A2"/>
    <w:rsid w:val="00C23615"/>
    <w:rsid w:val="00C23633"/>
    <w:rsid w:val="00C2397E"/>
    <w:rsid w:val="00C23A83"/>
    <w:rsid w:val="00C24381"/>
    <w:rsid w:val="00C243FD"/>
    <w:rsid w:val="00C24C2E"/>
    <w:rsid w:val="00C24C7A"/>
    <w:rsid w:val="00C24FFB"/>
    <w:rsid w:val="00C25CDC"/>
    <w:rsid w:val="00C25CFF"/>
    <w:rsid w:val="00C25EA6"/>
    <w:rsid w:val="00C261C1"/>
    <w:rsid w:val="00C26DBF"/>
    <w:rsid w:val="00C26F13"/>
    <w:rsid w:val="00C26F6F"/>
    <w:rsid w:val="00C30B0B"/>
    <w:rsid w:val="00C316B4"/>
    <w:rsid w:val="00C332D4"/>
    <w:rsid w:val="00C33E51"/>
    <w:rsid w:val="00C33EF8"/>
    <w:rsid w:val="00C34A50"/>
    <w:rsid w:val="00C34C45"/>
    <w:rsid w:val="00C34C47"/>
    <w:rsid w:val="00C3701A"/>
    <w:rsid w:val="00C405C8"/>
    <w:rsid w:val="00C40C2F"/>
    <w:rsid w:val="00C415AC"/>
    <w:rsid w:val="00C41BD4"/>
    <w:rsid w:val="00C42679"/>
    <w:rsid w:val="00C4297A"/>
    <w:rsid w:val="00C42B6A"/>
    <w:rsid w:val="00C4360C"/>
    <w:rsid w:val="00C43A0B"/>
    <w:rsid w:val="00C43EDA"/>
    <w:rsid w:val="00C4414C"/>
    <w:rsid w:val="00C44606"/>
    <w:rsid w:val="00C45512"/>
    <w:rsid w:val="00C4602B"/>
    <w:rsid w:val="00C46564"/>
    <w:rsid w:val="00C46639"/>
    <w:rsid w:val="00C46762"/>
    <w:rsid w:val="00C46EE0"/>
    <w:rsid w:val="00C47203"/>
    <w:rsid w:val="00C50A02"/>
    <w:rsid w:val="00C51149"/>
    <w:rsid w:val="00C5117E"/>
    <w:rsid w:val="00C512D1"/>
    <w:rsid w:val="00C5179D"/>
    <w:rsid w:val="00C51856"/>
    <w:rsid w:val="00C51AB9"/>
    <w:rsid w:val="00C51B04"/>
    <w:rsid w:val="00C5221C"/>
    <w:rsid w:val="00C53CE9"/>
    <w:rsid w:val="00C54749"/>
    <w:rsid w:val="00C54F07"/>
    <w:rsid w:val="00C5531B"/>
    <w:rsid w:val="00C55375"/>
    <w:rsid w:val="00C55EB8"/>
    <w:rsid w:val="00C5685E"/>
    <w:rsid w:val="00C56906"/>
    <w:rsid w:val="00C56C98"/>
    <w:rsid w:val="00C56DEE"/>
    <w:rsid w:val="00C57120"/>
    <w:rsid w:val="00C571D5"/>
    <w:rsid w:val="00C575D4"/>
    <w:rsid w:val="00C6029A"/>
    <w:rsid w:val="00C6044C"/>
    <w:rsid w:val="00C61223"/>
    <w:rsid w:val="00C61246"/>
    <w:rsid w:val="00C61460"/>
    <w:rsid w:val="00C618A8"/>
    <w:rsid w:val="00C61A78"/>
    <w:rsid w:val="00C61ADC"/>
    <w:rsid w:val="00C61B5F"/>
    <w:rsid w:val="00C62B88"/>
    <w:rsid w:val="00C634F9"/>
    <w:rsid w:val="00C637D4"/>
    <w:rsid w:val="00C6384E"/>
    <w:rsid w:val="00C643ED"/>
    <w:rsid w:val="00C64534"/>
    <w:rsid w:val="00C64D93"/>
    <w:rsid w:val="00C64F49"/>
    <w:rsid w:val="00C65200"/>
    <w:rsid w:val="00C665DE"/>
    <w:rsid w:val="00C667C3"/>
    <w:rsid w:val="00C669A8"/>
    <w:rsid w:val="00C6728B"/>
    <w:rsid w:val="00C678DF"/>
    <w:rsid w:val="00C70FF3"/>
    <w:rsid w:val="00C7116A"/>
    <w:rsid w:val="00C71528"/>
    <w:rsid w:val="00C71CF4"/>
    <w:rsid w:val="00C71F09"/>
    <w:rsid w:val="00C71F2B"/>
    <w:rsid w:val="00C72588"/>
    <w:rsid w:val="00C727B9"/>
    <w:rsid w:val="00C73670"/>
    <w:rsid w:val="00C737D1"/>
    <w:rsid w:val="00C739F6"/>
    <w:rsid w:val="00C73DE0"/>
    <w:rsid w:val="00C74609"/>
    <w:rsid w:val="00C749AB"/>
    <w:rsid w:val="00C75A8F"/>
    <w:rsid w:val="00C76C0C"/>
    <w:rsid w:val="00C776BA"/>
    <w:rsid w:val="00C776CE"/>
    <w:rsid w:val="00C77E23"/>
    <w:rsid w:val="00C80F49"/>
    <w:rsid w:val="00C81716"/>
    <w:rsid w:val="00C81FE1"/>
    <w:rsid w:val="00C822EB"/>
    <w:rsid w:val="00C832CB"/>
    <w:rsid w:val="00C84085"/>
    <w:rsid w:val="00C840E0"/>
    <w:rsid w:val="00C85E17"/>
    <w:rsid w:val="00C868A7"/>
    <w:rsid w:val="00C87164"/>
    <w:rsid w:val="00C87BD0"/>
    <w:rsid w:val="00C905E5"/>
    <w:rsid w:val="00C90754"/>
    <w:rsid w:val="00C90B95"/>
    <w:rsid w:val="00C90BC4"/>
    <w:rsid w:val="00C90CA9"/>
    <w:rsid w:val="00C90E2C"/>
    <w:rsid w:val="00C915EE"/>
    <w:rsid w:val="00C91EBE"/>
    <w:rsid w:val="00C92E41"/>
    <w:rsid w:val="00C92F62"/>
    <w:rsid w:val="00C93097"/>
    <w:rsid w:val="00C93B40"/>
    <w:rsid w:val="00C93DB5"/>
    <w:rsid w:val="00C94CB9"/>
    <w:rsid w:val="00C94F2B"/>
    <w:rsid w:val="00C95C2F"/>
    <w:rsid w:val="00C95F87"/>
    <w:rsid w:val="00C968EF"/>
    <w:rsid w:val="00CA0492"/>
    <w:rsid w:val="00CA0A04"/>
    <w:rsid w:val="00CA2528"/>
    <w:rsid w:val="00CA3232"/>
    <w:rsid w:val="00CA3A65"/>
    <w:rsid w:val="00CA3CAB"/>
    <w:rsid w:val="00CA3FC0"/>
    <w:rsid w:val="00CA46E9"/>
    <w:rsid w:val="00CA6A2E"/>
    <w:rsid w:val="00CA7809"/>
    <w:rsid w:val="00CA7D3E"/>
    <w:rsid w:val="00CB02E7"/>
    <w:rsid w:val="00CB0317"/>
    <w:rsid w:val="00CB0662"/>
    <w:rsid w:val="00CB0A82"/>
    <w:rsid w:val="00CB0F2F"/>
    <w:rsid w:val="00CB1556"/>
    <w:rsid w:val="00CB275B"/>
    <w:rsid w:val="00CB2913"/>
    <w:rsid w:val="00CB3970"/>
    <w:rsid w:val="00CB3F63"/>
    <w:rsid w:val="00CB42B9"/>
    <w:rsid w:val="00CB4363"/>
    <w:rsid w:val="00CB4F39"/>
    <w:rsid w:val="00CB52A4"/>
    <w:rsid w:val="00CB537C"/>
    <w:rsid w:val="00CB547F"/>
    <w:rsid w:val="00CB5A26"/>
    <w:rsid w:val="00CB645B"/>
    <w:rsid w:val="00CB6A93"/>
    <w:rsid w:val="00CB7173"/>
    <w:rsid w:val="00CB77C3"/>
    <w:rsid w:val="00CB7E9C"/>
    <w:rsid w:val="00CB7F06"/>
    <w:rsid w:val="00CC0072"/>
    <w:rsid w:val="00CC0915"/>
    <w:rsid w:val="00CC1AF5"/>
    <w:rsid w:val="00CC1B74"/>
    <w:rsid w:val="00CC1EFF"/>
    <w:rsid w:val="00CC283D"/>
    <w:rsid w:val="00CC291E"/>
    <w:rsid w:val="00CC2D03"/>
    <w:rsid w:val="00CC2EB0"/>
    <w:rsid w:val="00CC3A4B"/>
    <w:rsid w:val="00CC4675"/>
    <w:rsid w:val="00CC4701"/>
    <w:rsid w:val="00CC56B4"/>
    <w:rsid w:val="00CC59F5"/>
    <w:rsid w:val="00CC5F95"/>
    <w:rsid w:val="00CC642A"/>
    <w:rsid w:val="00CC733D"/>
    <w:rsid w:val="00CC7E97"/>
    <w:rsid w:val="00CD1255"/>
    <w:rsid w:val="00CD1484"/>
    <w:rsid w:val="00CD1892"/>
    <w:rsid w:val="00CD1D00"/>
    <w:rsid w:val="00CD27AC"/>
    <w:rsid w:val="00CD2A82"/>
    <w:rsid w:val="00CD346D"/>
    <w:rsid w:val="00CD3481"/>
    <w:rsid w:val="00CD3CAB"/>
    <w:rsid w:val="00CD46A7"/>
    <w:rsid w:val="00CD4E50"/>
    <w:rsid w:val="00CD57CB"/>
    <w:rsid w:val="00CD64E1"/>
    <w:rsid w:val="00CD699D"/>
    <w:rsid w:val="00CD6AE5"/>
    <w:rsid w:val="00CD6BA3"/>
    <w:rsid w:val="00CD6CA3"/>
    <w:rsid w:val="00CD70DB"/>
    <w:rsid w:val="00CD7412"/>
    <w:rsid w:val="00CD7544"/>
    <w:rsid w:val="00CD78D4"/>
    <w:rsid w:val="00CE0697"/>
    <w:rsid w:val="00CE0ECB"/>
    <w:rsid w:val="00CE2E2E"/>
    <w:rsid w:val="00CE3790"/>
    <w:rsid w:val="00CE3A51"/>
    <w:rsid w:val="00CE41F9"/>
    <w:rsid w:val="00CE4ED0"/>
    <w:rsid w:val="00CE5553"/>
    <w:rsid w:val="00CE56B8"/>
    <w:rsid w:val="00CE59F6"/>
    <w:rsid w:val="00CE66CD"/>
    <w:rsid w:val="00CE6BA9"/>
    <w:rsid w:val="00CE71C3"/>
    <w:rsid w:val="00CF0AF0"/>
    <w:rsid w:val="00CF1047"/>
    <w:rsid w:val="00CF157E"/>
    <w:rsid w:val="00CF1834"/>
    <w:rsid w:val="00CF1AAA"/>
    <w:rsid w:val="00CF1C85"/>
    <w:rsid w:val="00CF1CE0"/>
    <w:rsid w:val="00CF1EC2"/>
    <w:rsid w:val="00CF2ACF"/>
    <w:rsid w:val="00CF345B"/>
    <w:rsid w:val="00CF46B9"/>
    <w:rsid w:val="00CF475F"/>
    <w:rsid w:val="00CF4FEB"/>
    <w:rsid w:val="00CF5008"/>
    <w:rsid w:val="00CF5069"/>
    <w:rsid w:val="00CF56B1"/>
    <w:rsid w:val="00CF5E34"/>
    <w:rsid w:val="00CF7385"/>
    <w:rsid w:val="00CF7B77"/>
    <w:rsid w:val="00CF7DF5"/>
    <w:rsid w:val="00D00FAF"/>
    <w:rsid w:val="00D01897"/>
    <w:rsid w:val="00D01C22"/>
    <w:rsid w:val="00D0352D"/>
    <w:rsid w:val="00D03F7C"/>
    <w:rsid w:val="00D04406"/>
    <w:rsid w:val="00D0480C"/>
    <w:rsid w:val="00D04F01"/>
    <w:rsid w:val="00D04F8B"/>
    <w:rsid w:val="00D054EF"/>
    <w:rsid w:val="00D05637"/>
    <w:rsid w:val="00D05BA9"/>
    <w:rsid w:val="00D05EB1"/>
    <w:rsid w:val="00D064D1"/>
    <w:rsid w:val="00D0650B"/>
    <w:rsid w:val="00D0659F"/>
    <w:rsid w:val="00D06E71"/>
    <w:rsid w:val="00D0714B"/>
    <w:rsid w:val="00D0764E"/>
    <w:rsid w:val="00D07D82"/>
    <w:rsid w:val="00D07EA3"/>
    <w:rsid w:val="00D100E5"/>
    <w:rsid w:val="00D10327"/>
    <w:rsid w:val="00D10BE1"/>
    <w:rsid w:val="00D11FE3"/>
    <w:rsid w:val="00D12945"/>
    <w:rsid w:val="00D1343A"/>
    <w:rsid w:val="00D13D50"/>
    <w:rsid w:val="00D14101"/>
    <w:rsid w:val="00D14919"/>
    <w:rsid w:val="00D14E25"/>
    <w:rsid w:val="00D160C4"/>
    <w:rsid w:val="00D165D8"/>
    <w:rsid w:val="00D1724E"/>
    <w:rsid w:val="00D1789C"/>
    <w:rsid w:val="00D17C26"/>
    <w:rsid w:val="00D17F8C"/>
    <w:rsid w:val="00D200DB"/>
    <w:rsid w:val="00D206F6"/>
    <w:rsid w:val="00D20784"/>
    <w:rsid w:val="00D20FD1"/>
    <w:rsid w:val="00D21E6F"/>
    <w:rsid w:val="00D2371E"/>
    <w:rsid w:val="00D237E0"/>
    <w:rsid w:val="00D23A17"/>
    <w:rsid w:val="00D25676"/>
    <w:rsid w:val="00D259B0"/>
    <w:rsid w:val="00D27129"/>
    <w:rsid w:val="00D279E7"/>
    <w:rsid w:val="00D27F75"/>
    <w:rsid w:val="00D3046D"/>
    <w:rsid w:val="00D30497"/>
    <w:rsid w:val="00D30B67"/>
    <w:rsid w:val="00D30F5F"/>
    <w:rsid w:val="00D3118D"/>
    <w:rsid w:val="00D31842"/>
    <w:rsid w:val="00D31B07"/>
    <w:rsid w:val="00D31B9D"/>
    <w:rsid w:val="00D32FA0"/>
    <w:rsid w:val="00D33112"/>
    <w:rsid w:val="00D331CB"/>
    <w:rsid w:val="00D34128"/>
    <w:rsid w:val="00D3497A"/>
    <w:rsid w:val="00D364A5"/>
    <w:rsid w:val="00D36BB8"/>
    <w:rsid w:val="00D374D0"/>
    <w:rsid w:val="00D401A1"/>
    <w:rsid w:val="00D40217"/>
    <w:rsid w:val="00D40385"/>
    <w:rsid w:val="00D404CE"/>
    <w:rsid w:val="00D40E8F"/>
    <w:rsid w:val="00D412BF"/>
    <w:rsid w:val="00D417C6"/>
    <w:rsid w:val="00D42B0C"/>
    <w:rsid w:val="00D42B1D"/>
    <w:rsid w:val="00D42D6E"/>
    <w:rsid w:val="00D43BC9"/>
    <w:rsid w:val="00D43DEF"/>
    <w:rsid w:val="00D44259"/>
    <w:rsid w:val="00D45DDC"/>
    <w:rsid w:val="00D4752E"/>
    <w:rsid w:val="00D47DC2"/>
    <w:rsid w:val="00D5064C"/>
    <w:rsid w:val="00D50C94"/>
    <w:rsid w:val="00D52314"/>
    <w:rsid w:val="00D5251C"/>
    <w:rsid w:val="00D525B8"/>
    <w:rsid w:val="00D52F56"/>
    <w:rsid w:val="00D539DA"/>
    <w:rsid w:val="00D54A50"/>
    <w:rsid w:val="00D5538D"/>
    <w:rsid w:val="00D5556D"/>
    <w:rsid w:val="00D55AEE"/>
    <w:rsid w:val="00D55C81"/>
    <w:rsid w:val="00D5674B"/>
    <w:rsid w:val="00D56AA2"/>
    <w:rsid w:val="00D56B56"/>
    <w:rsid w:val="00D56BF5"/>
    <w:rsid w:val="00D56CC3"/>
    <w:rsid w:val="00D56F99"/>
    <w:rsid w:val="00D5714C"/>
    <w:rsid w:val="00D5743F"/>
    <w:rsid w:val="00D605C2"/>
    <w:rsid w:val="00D60733"/>
    <w:rsid w:val="00D61E1D"/>
    <w:rsid w:val="00D629A4"/>
    <w:rsid w:val="00D62BDF"/>
    <w:rsid w:val="00D6312D"/>
    <w:rsid w:val="00D64F1C"/>
    <w:rsid w:val="00D651CE"/>
    <w:rsid w:val="00D6570C"/>
    <w:rsid w:val="00D65A89"/>
    <w:rsid w:val="00D65F4B"/>
    <w:rsid w:val="00D66F50"/>
    <w:rsid w:val="00D673E0"/>
    <w:rsid w:val="00D675B0"/>
    <w:rsid w:val="00D678BB"/>
    <w:rsid w:val="00D67D81"/>
    <w:rsid w:val="00D67F85"/>
    <w:rsid w:val="00D700BF"/>
    <w:rsid w:val="00D70170"/>
    <w:rsid w:val="00D70552"/>
    <w:rsid w:val="00D70C42"/>
    <w:rsid w:val="00D70D42"/>
    <w:rsid w:val="00D71285"/>
    <w:rsid w:val="00D71ABC"/>
    <w:rsid w:val="00D71FAC"/>
    <w:rsid w:val="00D721C5"/>
    <w:rsid w:val="00D72454"/>
    <w:rsid w:val="00D72850"/>
    <w:rsid w:val="00D72A44"/>
    <w:rsid w:val="00D72A5B"/>
    <w:rsid w:val="00D72D47"/>
    <w:rsid w:val="00D73CD4"/>
    <w:rsid w:val="00D73F06"/>
    <w:rsid w:val="00D740B2"/>
    <w:rsid w:val="00D74247"/>
    <w:rsid w:val="00D743F1"/>
    <w:rsid w:val="00D744F1"/>
    <w:rsid w:val="00D7456E"/>
    <w:rsid w:val="00D753A9"/>
    <w:rsid w:val="00D755F7"/>
    <w:rsid w:val="00D75E4B"/>
    <w:rsid w:val="00D769E7"/>
    <w:rsid w:val="00D77AF6"/>
    <w:rsid w:val="00D804C5"/>
    <w:rsid w:val="00D80FDE"/>
    <w:rsid w:val="00D81A28"/>
    <w:rsid w:val="00D81A52"/>
    <w:rsid w:val="00D82B00"/>
    <w:rsid w:val="00D82BE4"/>
    <w:rsid w:val="00D82E05"/>
    <w:rsid w:val="00D8313F"/>
    <w:rsid w:val="00D838BE"/>
    <w:rsid w:val="00D83C0D"/>
    <w:rsid w:val="00D84392"/>
    <w:rsid w:val="00D846B5"/>
    <w:rsid w:val="00D8665E"/>
    <w:rsid w:val="00D869C1"/>
    <w:rsid w:val="00D86EC6"/>
    <w:rsid w:val="00D87418"/>
    <w:rsid w:val="00D876AF"/>
    <w:rsid w:val="00D87A39"/>
    <w:rsid w:val="00D87FE6"/>
    <w:rsid w:val="00D90BC3"/>
    <w:rsid w:val="00D90DB9"/>
    <w:rsid w:val="00D90FF7"/>
    <w:rsid w:val="00D91001"/>
    <w:rsid w:val="00D91337"/>
    <w:rsid w:val="00D915C9"/>
    <w:rsid w:val="00D918DA"/>
    <w:rsid w:val="00D9198F"/>
    <w:rsid w:val="00D91FCB"/>
    <w:rsid w:val="00D92078"/>
    <w:rsid w:val="00D92A87"/>
    <w:rsid w:val="00D9384E"/>
    <w:rsid w:val="00D93862"/>
    <w:rsid w:val="00D93AEE"/>
    <w:rsid w:val="00D9413E"/>
    <w:rsid w:val="00D94C8D"/>
    <w:rsid w:val="00D96698"/>
    <w:rsid w:val="00D96876"/>
    <w:rsid w:val="00D96940"/>
    <w:rsid w:val="00D969AD"/>
    <w:rsid w:val="00D96B12"/>
    <w:rsid w:val="00D96F59"/>
    <w:rsid w:val="00DA01DC"/>
    <w:rsid w:val="00DA099C"/>
    <w:rsid w:val="00DA0F18"/>
    <w:rsid w:val="00DA2125"/>
    <w:rsid w:val="00DA21EC"/>
    <w:rsid w:val="00DA24DE"/>
    <w:rsid w:val="00DA270C"/>
    <w:rsid w:val="00DA281F"/>
    <w:rsid w:val="00DA4A61"/>
    <w:rsid w:val="00DA5433"/>
    <w:rsid w:val="00DA61AB"/>
    <w:rsid w:val="00DA61CD"/>
    <w:rsid w:val="00DA65F4"/>
    <w:rsid w:val="00DA6EE2"/>
    <w:rsid w:val="00DA78CF"/>
    <w:rsid w:val="00DA78D5"/>
    <w:rsid w:val="00DA7A89"/>
    <w:rsid w:val="00DA7BF4"/>
    <w:rsid w:val="00DA7D1E"/>
    <w:rsid w:val="00DB00F7"/>
    <w:rsid w:val="00DB052F"/>
    <w:rsid w:val="00DB0D2C"/>
    <w:rsid w:val="00DB107D"/>
    <w:rsid w:val="00DB149F"/>
    <w:rsid w:val="00DB14D3"/>
    <w:rsid w:val="00DB154B"/>
    <w:rsid w:val="00DB1632"/>
    <w:rsid w:val="00DB1BDC"/>
    <w:rsid w:val="00DB2A95"/>
    <w:rsid w:val="00DB3490"/>
    <w:rsid w:val="00DB3593"/>
    <w:rsid w:val="00DB395F"/>
    <w:rsid w:val="00DB440B"/>
    <w:rsid w:val="00DB4426"/>
    <w:rsid w:val="00DB468E"/>
    <w:rsid w:val="00DB480F"/>
    <w:rsid w:val="00DB4B40"/>
    <w:rsid w:val="00DB4F12"/>
    <w:rsid w:val="00DB4F21"/>
    <w:rsid w:val="00DB5184"/>
    <w:rsid w:val="00DB5F7A"/>
    <w:rsid w:val="00DB6006"/>
    <w:rsid w:val="00DB6D32"/>
    <w:rsid w:val="00DB6F96"/>
    <w:rsid w:val="00DB71B9"/>
    <w:rsid w:val="00DC0281"/>
    <w:rsid w:val="00DC1395"/>
    <w:rsid w:val="00DC32FC"/>
    <w:rsid w:val="00DC3D89"/>
    <w:rsid w:val="00DC3FBC"/>
    <w:rsid w:val="00DC41B1"/>
    <w:rsid w:val="00DC4567"/>
    <w:rsid w:val="00DC4F47"/>
    <w:rsid w:val="00DC5BD0"/>
    <w:rsid w:val="00DC5BE2"/>
    <w:rsid w:val="00DC628E"/>
    <w:rsid w:val="00DC6747"/>
    <w:rsid w:val="00DC6AF3"/>
    <w:rsid w:val="00DC6E13"/>
    <w:rsid w:val="00DC7608"/>
    <w:rsid w:val="00DC761E"/>
    <w:rsid w:val="00DC79FA"/>
    <w:rsid w:val="00DC7CFC"/>
    <w:rsid w:val="00DD09EC"/>
    <w:rsid w:val="00DD09F2"/>
    <w:rsid w:val="00DD100E"/>
    <w:rsid w:val="00DD1205"/>
    <w:rsid w:val="00DD15EE"/>
    <w:rsid w:val="00DD1633"/>
    <w:rsid w:val="00DD2831"/>
    <w:rsid w:val="00DD2A6D"/>
    <w:rsid w:val="00DD42DE"/>
    <w:rsid w:val="00DD4309"/>
    <w:rsid w:val="00DD4344"/>
    <w:rsid w:val="00DD573B"/>
    <w:rsid w:val="00DD5A1E"/>
    <w:rsid w:val="00DD5B8C"/>
    <w:rsid w:val="00DD5BEE"/>
    <w:rsid w:val="00DD5DFA"/>
    <w:rsid w:val="00DE0229"/>
    <w:rsid w:val="00DE1326"/>
    <w:rsid w:val="00DE148C"/>
    <w:rsid w:val="00DE1A9D"/>
    <w:rsid w:val="00DE1CB1"/>
    <w:rsid w:val="00DE2073"/>
    <w:rsid w:val="00DE2B27"/>
    <w:rsid w:val="00DE30AC"/>
    <w:rsid w:val="00DE4106"/>
    <w:rsid w:val="00DE466B"/>
    <w:rsid w:val="00DE48F4"/>
    <w:rsid w:val="00DE5563"/>
    <w:rsid w:val="00DE5D48"/>
    <w:rsid w:val="00DE6A47"/>
    <w:rsid w:val="00DE6E4D"/>
    <w:rsid w:val="00DE7371"/>
    <w:rsid w:val="00DE7498"/>
    <w:rsid w:val="00DE75EF"/>
    <w:rsid w:val="00DE7611"/>
    <w:rsid w:val="00DF05A0"/>
    <w:rsid w:val="00DF1BA8"/>
    <w:rsid w:val="00DF1F63"/>
    <w:rsid w:val="00DF28F2"/>
    <w:rsid w:val="00DF2BFF"/>
    <w:rsid w:val="00DF3798"/>
    <w:rsid w:val="00DF4EF7"/>
    <w:rsid w:val="00DF4FF1"/>
    <w:rsid w:val="00DF6FD2"/>
    <w:rsid w:val="00DF72EF"/>
    <w:rsid w:val="00DF7724"/>
    <w:rsid w:val="00E00956"/>
    <w:rsid w:val="00E00C1E"/>
    <w:rsid w:val="00E00F5F"/>
    <w:rsid w:val="00E014E7"/>
    <w:rsid w:val="00E0232F"/>
    <w:rsid w:val="00E026A9"/>
    <w:rsid w:val="00E0356F"/>
    <w:rsid w:val="00E03B42"/>
    <w:rsid w:val="00E03C10"/>
    <w:rsid w:val="00E0479F"/>
    <w:rsid w:val="00E04816"/>
    <w:rsid w:val="00E04D6A"/>
    <w:rsid w:val="00E05950"/>
    <w:rsid w:val="00E05CD4"/>
    <w:rsid w:val="00E05D69"/>
    <w:rsid w:val="00E06100"/>
    <w:rsid w:val="00E06E97"/>
    <w:rsid w:val="00E10DD1"/>
    <w:rsid w:val="00E11400"/>
    <w:rsid w:val="00E1224C"/>
    <w:rsid w:val="00E1254C"/>
    <w:rsid w:val="00E12BDF"/>
    <w:rsid w:val="00E12D66"/>
    <w:rsid w:val="00E13326"/>
    <w:rsid w:val="00E13E71"/>
    <w:rsid w:val="00E14356"/>
    <w:rsid w:val="00E14961"/>
    <w:rsid w:val="00E14D76"/>
    <w:rsid w:val="00E15485"/>
    <w:rsid w:val="00E15D6C"/>
    <w:rsid w:val="00E161DE"/>
    <w:rsid w:val="00E170C7"/>
    <w:rsid w:val="00E203DE"/>
    <w:rsid w:val="00E20CE7"/>
    <w:rsid w:val="00E217B1"/>
    <w:rsid w:val="00E222FA"/>
    <w:rsid w:val="00E229CE"/>
    <w:rsid w:val="00E22A7F"/>
    <w:rsid w:val="00E22B4A"/>
    <w:rsid w:val="00E2495A"/>
    <w:rsid w:val="00E24A62"/>
    <w:rsid w:val="00E24F52"/>
    <w:rsid w:val="00E25433"/>
    <w:rsid w:val="00E25755"/>
    <w:rsid w:val="00E26B81"/>
    <w:rsid w:val="00E26D2E"/>
    <w:rsid w:val="00E279B2"/>
    <w:rsid w:val="00E30324"/>
    <w:rsid w:val="00E3055B"/>
    <w:rsid w:val="00E31699"/>
    <w:rsid w:val="00E31812"/>
    <w:rsid w:val="00E31889"/>
    <w:rsid w:val="00E31CE7"/>
    <w:rsid w:val="00E333D5"/>
    <w:rsid w:val="00E3394F"/>
    <w:rsid w:val="00E35A45"/>
    <w:rsid w:val="00E37A6F"/>
    <w:rsid w:val="00E401A6"/>
    <w:rsid w:val="00E40222"/>
    <w:rsid w:val="00E40406"/>
    <w:rsid w:val="00E40BCB"/>
    <w:rsid w:val="00E41DD2"/>
    <w:rsid w:val="00E41F44"/>
    <w:rsid w:val="00E4208F"/>
    <w:rsid w:val="00E43006"/>
    <w:rsid w:val="00E43551"/>
    <w:rsid w:val="00E437FA"/>
    <w:rsid w:val="00E45A2C"/>
    <w:rsid w:val="00E45D5F"/>
    <w:rsid w:val="00E46A9C"/>
    <w:rsid w:val="00E47010"/>
    <w:rsid w:val="00E477ED"/>
    <w:rsid w:val="00E5014F"/>
    <w:rsid w:val="00E50BDD"/>
    <w:rsid w:val="00E50C25"/>
    <w:rsid w:val="00E50DF3"/>
    <w:rsid w:val="00E510CF"/>
    <w:rsid w:val="00E513D7"/>
    <w:rsid w:val="00E5206C"/>
    <w:rsid w:val="00E52897"/>
    <w:rsid w:val="00E52AAB"/>
    <w:rsid w:val="00E52DF4"/>
    <w:rsid w:val="00E5448E"/>
    <w:rsid w:val="00E54BBD"/>
    <w:rsid w:val="00E54D24"/>
    <w:rsid w:val="00E54E0D"/>
    <w:rsid w:val="00E558E5"/>
    <w:rsid w:val="00E56144"/>
    <w:rsid w:val="00E56795"/>
    <w:rsid w:val="00E57932"/>
    <w:rsid w:val="00E606C4"/>
    <w:rsid w:val="00E60811"/>
    <w:rsid w:val="00E60AB8"/>
    <w:rsid w:val="00E63030"/>
    <w:rsid w:val="00E63C60"/>
    <w:rsid w:val="00E64050"/>
    <w:rsid w:val="00E6514D"/>
    <w:rsid w:val="00E65161"/>
    <w:rsid w:val="00E652C9"/>
    <w:rsid w:val="00E6593B"/>
    <w:rsid w:val="00E672C6"/>
    <w:rsid w:val="00E70192"/>
    <w:rsid w:val="00E71809"/>
    <w:rsid w:val="00E718D0"/>
    <w:rsid w:val="00E71D1E"/>
    <w:rsid w:val="00E728E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D24"/>
    <w:rsid w:val="00E834D4"/>
    <w:rsid w:val="00E8357D"/>
    <w:rsid w:val="00E84212"/>
    <w:rsid w:val="00E84C04"/>
    <w:rsid w:val="00E84F72"/>
    <w:rsid w:val="00E856A2"/>
    <w:rsid w:val="00E8572B"/>
    <w:rsid w:val="00E8575B"/>
    <w:rsid w:val="00E85929"/>
    <w:rsid w:val="00E85AD2"/>
    <w:rsid w:val="00E874BB"/>
    <w:rsid w:val="00E879A8"/>
    <w:rsid w:val="00E87AE5"/>
    <w:rsid w:val="00E87CF7"/>
    <w:rsid w:val="00E87E4D"/>
    <w:rsid w:val="00E9026F"/>
    <w:rsid w:val="00E9036E"/>
    <w:rsid w:val="00E90449"/>
    <w:rsid w:val="00E9078A"/>
    <w:rsid w:val="00E912FD"/>
    <w:rsid w:val="00E92C6E"/>
    <w:rsid w:val="00E92D0B"/>
    <w:rsid w:val="00E93195"/>
    <w:rsid w:val="00E9519E"/>
    <w:rsid w:val="00E951D8"/>
    <w:rsid w:val="00E95C2A"/>
    <w:rsid w:val="00E961CB"/>
    <w:rsid w:val="00E963BC"/>
    <w:rsid w:val="00E96E91"/>
    <w:rsid w:val="00E97B36"/>
    <w:rsid w:val="00E97DC6"/>
    <w:rsid w:val="00E97F7A"/>
    <w:rsid w:val="00EA0010"/>
    <w:rsid w:val="00EA0143"/>
    <w:rsid w:val="00EA0400"/>
    <w:rsid w:val="00EA089B"/>
    <w:rsid w:val="00EA0902"/>
    <w:rsid w:val="00EA1A55"/>
    <w:rsid w:val="00EA1D28"/>
    <w:rsid w:val="00EA2686"/>
    <w:rsid w:val="00EA2E21"/>
    <w:rsid w:val="00EA2F07"/>
    <w:rsid w:val="00EA37FA"/>
    <w:rsid w:val="00EA380C"/>
    <w:rsid w:val="00EA3C2B"/>
    <w:rsid w:val="00EA7308"/>
    <w:rsid w:val="00EB031B"/>
    <w:rsid w:val="00EB0444"/>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CE6"/>
    <w:rsid w:val="00EB3E92"/>
    <w:rsid w:val="00EB526B"/>
    <w:rsid w:val="00EB54AB"/>
    <w:rsid w:val="00EB6257"/>
    <w:rsid w:val="00EB68E6"/>
    <w:rsid w:val="00EB71C9"/>
    <w:rsid w:val="00EB76BE"/>
    <w:rsid w:val="00EB7B67"/>
    <w:rsid w:val="00EC07F1"/>
    <w:rsid w:val="00EC1E8A"/>
    <w:rsid w:val="00EC328C"/>
    <w:rsid w:val="00EC5241"/>
    <w:rsid w:val="00EC56E1"/>
    <w:rsid w:val="00EC594C"/>
    <w:rsid w:val="00EC5C7B"/>
    <w:rsid w:val="00EC66AA"/>
    <w:rsid w:val="00EC6B8F"/>
    <w:rsid w:val="00EC7371"/>
    <w:rsid w:val="00EC7A28"/>
    <w:rsid w:val="00EC7B48"/>
    <w:rsid w:val="00ED0257"/>
    <w:rsid w:val="00ED071B"/>
    <w:rsid w:val="00ED1ADE"/>
    <w:rsid w:val="00ED4A77"/>
    <w:rsid w:val="00ED5981"/>
    <w:rsid w:val="00ED5C5B"/>
    <w:rsid w:val="00ED6514"/>
    <w:rsid w:val="00ED66B2"/>
    <w:rsid w:val="00ED71BA"/>
    <w:rsid w:val="00ED73A1"/>
    <w:rsid w:val="00ED7CA2"/>
    <w:rsid w:val="00EE00FB"/>
    <w:rsid w:val="00EE13DA"/>
    <w:rsid w:val="00EE1595"/>
    <w:rsid w:val="00EE2087"/>
    <w:rsid w:val="00EE2EA4"/>
    <w:rsid w:val="00EE3384"/>
    <w:rsid w:val="00EE499F"/>
    <w:rsid w:val="00EE56E2"/>
    <w:rsid w:val="00EE5E84"/>
    <w:rsid w:val="00EE669A"/>
    <w:rsid w:val="00EE6D45"/>
    <w:rsid w:val="00EE6E89"/>
    <w:rsid w:val="00EF0D4B"/>
    <w:rsid w:val="00EF0FE6"/>
    <w:rsid w:val="00EF10A9"/>
    <w:rsid w:val="00EF1432"/>
    <w:rsid w:val="00EF1511"/>
    <w:rsid w:val="00EF2C5F"/>
    <w:rsid w:val="00EF3AC4"/>
    <w:rsid w:val="00EF3FF9"/>
    <w:rsid w:val="00EF41AF"/>
    <w:rsid w:val="00EF4DB4"/>
    <w:rsid w:val="00EF53E2"/>
    <w:rsid w:val="00EF55E9"/>
    <w:rsid w:val="00EF5B41"/>
    <w:rsid w:val="00EF611C"/>
    <w:rsid w:val="00EF6A8F"/>
    <w:rsid w:val="00F00630"/>
    <w:rsid w:val="00F00922"/>
    <w:rsid w:val="00F00924"/>
    <w:rsid w:val="00F00AB5"/>
    <w:rsid w:val="00F0132E"/>
    <w:rsid w:val="00F01BE6"/>
    <w:rsid w:val="00F0217A"/>
    <w:rsid w:val="00F026D3"/>
    <w:rsid w:val="00F02C9D"/>
    <w:rsid w:val="00F03395"/>
    <w:rsid w:val="00F033DB"/>
    <w:rsid w:val="00F034E6"/>
    <w:rsid w:val="00F03E4C"/>
    <w:rsid w:val="00F05E02"/>
    <w:rsid w:val="00F06340"/>
    <w:rsid w:val="00F0665D"/>
    <w:rsid w:val="00F06D42"/>
    <w:rsid w:val="00F07134"/>
    <w:rsid w:val="00F0724D"/>
    <w:rsid w:val="00F07378"/>
    <w:rsid w:val="00F10B81"/>
    <w:rsid w:val="00F117A4"/>
    <w:rsid w:val="00F14536"/>
    <w:rsid w:val="00F14591"/>
    <w:rsid w:val="00F145D3"/>
    <w:rsid w:val="00F14B4B"/>
    <w:rsid w:val="00F14CBF"/>
    <w:rsid w:val="00F14CD1"/>
    <w:rsid w:val="00F15115"/>
    <w:rsid w:val="00F15C81"/>
    <w:rsid w:val="00F15D8C"/>
    <w:rsid w:val="00F15F18"/>
    <w:rsid w:val="00F16B86"/>
    <w:rsid w:val="00F16E1A"/>
    <w:rsid w:val="00F16F92"/>
    <w:rsid w:val="00F178AD"/>
    <w:rsid w:val="00F17904"/>
    <w:rsid w:val="00F17C3E"/>
    <w:rsid w:val="00F20197"/>
    <w:rsid w:val="00F20369"/>
    <w:rsid w:val="00F20570"/>
    <w:rsid w:val="00F20607"/>
    <w:rsid w:val="00F208BB"/>
    <w:rsid w:val="00F213D0"/>
    <w:rsid w:val="00F213D8"/>
    <w:rsid w:val="00F2163E"/>
    <w:rsid w:val="00F21760"/>
    <w:rsid w:val="00F2198B"/>
    <w:rsid w:val="00F21A5D"/>
    <w:rsid w:val="00F21C13"/>
    <w:rsid w:val="00F22362"/>
    <w:rsid w:val="00F22796"/>
    <w:rsid w:val="00F2363A"/>
    <w:rsid w:val="00F238F7"/>
    <w:rsid w:val="00F23BA0"/>
    <w:rsid w:val="00F2443F"/>
    <w:rsid w:val="00F254C4"/>
    <w:rsid w:val="00F25641"/>
    <w:rsid w:val="00F256D8"/>
    <w:rsid w:val="00F26065"/>
    <w:rsid w:val="00F266E3"/>
    <w:rsid w:val="00F2689C"/>
    <w:rsid w:val="00F27E44"/>
    <w:rsid w:val="00F30313"/>
    <w:rsid w:val="00F303BC"/>
    <w:rsid w:val="00F3119D"/>
    <w:rsid w:val="00F317EA"/>
    <w:rsid w:val="00F318A1"/>
    <w:rsid w:val="00F31CF5"/>
    <w:rsid w:val="00F3265C"/>
    <w:rsid w:val="00F343EE"/>
    <w:rsid w:val="00F353F4"/>
    <w:rsid w:val="00F35494"/>
    <w:rsid w:val="00F35607"/>
    <w:rsid w:val="00F35D47"/>
    <w:rsid w:val="00F35DBA"/>
    <w:rsid w:val="00F36175"/>
    <w:rsid w:val="00F3619D"/>
    <w:rsid w:val="00F36EC1"/>
    <w:rsid w:val="00F3722A"/>
    <w:rsid w:val="00F37366"/>
    <w:rsid w:val="00F37C99"/>
    <w:rsid w:val="00F40747"/>
    <w:rsid w:val="00F419B8"/>
    <w:rsid w:val="00F41C0F"/>
    <w:rsid w:val="00F42856"/>
    <w:rsid w:val="00F43777"/>
    <w:rsid w:val="00F43A4C"/>
    <w:rsid w:val="00F4482B"/>
    <w:rsid w:val="00F44F02"/>
    <w:rsid w:val="00F450EC"/>
    <w:rsid w:val="00F4526B"/>
    <w:rsid w:val="00F45F64"/>
    <w:rsid w:val="00F462DF"/>
    <w:rsid w:val="00F4662D"/>
    <w:rsid w:val="00F467BA"/>
    <w:rsid w:val="00F4689E"/>
    <w:rsid w:val="00F468AC"/>
    <w:rsid w:val="00F46A5F"/>
    <w:rsid w:val="00F47316"/>
    <w:rsid w:val="00F47507"/>
    <w:rsid w:val="00F47A01"/>
    <w:rsid w:val="00F47CEE"/>
    <w:rsid w:val="00F5052D"/>
    <w:rsid w:val="00F50C7C"/>
    <w:rsid w:val="00F5184B"/>
    <w:rsid w:val="00F51A82"/>
    <w:rsid w:val="00F51B78"/>
    <w:rsid w:val="00F5254B"/>
    <w:rsid w:val="00F52668"/>
    <w:rsid w:val="00F53A44"/>
    <w:rsid w:val="00F53E96"/>
    <w:rsid w:val="00F54E5E"/>
    <w:rsid w:val="00F551DB"/>
    <w:rsid w:val="00F559BE"/>
    <w:rsid w:val="00F561DD"/>
    <w:rsid w:val="00F56FEF"/>
    <w:rsid w:val="00F57521"/>
    <w:rsid w:val="00F5778D"/>
    <w:rsid w:val="00F60938"/>
    <w:rsid w:val="00F60C7E"/>
    <w:rsid w:val="00F60E0A"/>
    <w:rsid w:val="00F61606"/>
    <w:rsid w:val="00F61918"/>
    <w:rsid w:val="00F61C45"/>
    <w:rsid w:val="00F62066"/>
    <w:rsid w:val="00F62151"/>
    <w:rsid w:val="00F62CA8"/>
    <w:rsid w:val="00F630B4"/>
    <w:rsid w:val="00F635EF"/>
    <w:rsid w:val="00F63BF4"/>
    <w:rsid w:val="00F63C55"/>
    <w:rsid w:val="00F63C60"/>
    <w:rsid w:val="00F64991"/>
    <w:rsid w:val="00F659A0"/>
    <w:rsid w:val="00F65BA9"/>
    <w:rsid w:val="00F65BC8"/>
    <w:rsid w:val="00F66205"/>
    <w:rsid w:val="00F6630F"/>
    <w:rsid w:val="00F66419"/>
    <w:rsid w:val="00F67362"/>
    <w:rsid w:val="00F67B58"/>
    <w:rsid w:val="00F67E81"/>
    <w:rsid w:val="00F71C68"/>
    <w:rsid w:val="00F724E2"/>
    <w:rsid w:val="00F72764"/>
    <w:rsid w:val="00F74103"/>
    <w:rsid w:val="00F745A4"/>
    <w:rsid w:val="00F74C0C"/>
    <w:rsid w:val="00F75BB5"/>
    <w:rsid w:val="00F75FD5"/>
    <w:rsid w:val="00F7604C"/>
    <w:rsid w:val="00F773A9"/>
    <w:rsid w:val="00F8130C"/>
    <w:rsid w:val="00F81623"/>
    <w:rsid w:val="00F81D19"/>
    <w:rsid w:val="00F81D25"/>
    <w:rsid w:val="00F826FC"/>
    <w:rsid w:val="00F829B9"/>
    <w:rsid w:val="00F83045"/>
    <w:rsid w:val="00F83615"/>
    <w:rsid w:val="00F8421D"/>
    <w:rsid w:val="00F85329"/>
    <w:rsid w:val="00F86079"/>
    <w:rsid w:val="00F87282"/>
    <w:rsid w:val="00F878CD"/>
    <w:rsid w:val="00F87905"/>
    <w:rsid w:val="00F90C1F"/>
    <w:rsid w:val="00F910AF"/>
    <w:rsid w:val="00F9198B"/>
    <w:rsid w:val="00F91A44"/>
    <w:rsid w:val="00F9217B"/>
    <w:rsid w:val="00F9286F"/>
    <w:rsid w:val="00F92D03"/>
    <w:rsid w:val="00F941E2"/>
    <w:rsid w:val="00F94A11"/>
    <w:rsid w:val="00F951DF"/>
    <w:rsid w:val="00F951F9"/>
    <w:rsid w:val="00F96655"/>
    <w:rsid w:val="00F9719A"/>
    <w:rsid w:val="00F97A34"/>
    <w:rsid w:val="00F97E4A"/>
    <w:rsid w:val="00F97EA1"/>
    <w:rsid w:val="00FA03BA"/>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2BF5"/>
    <w:rsid w:val="00FB2F8E"/>
    <w:rsid w:val="00FB30C3"/>
    <w:rsid w:val="00FB39B0"/>
    <w:rsid w:val="00FB3AC7"/>
    <w:rsid w:val="00FB44CA"/>
    <w:rsid w:val="00FB5138"/>
    <w:rsid w:val="00FB55B4"/>
    <w:rsid w:val="00FB5A71"/>
    <w:rsid w:val="00FB7823"/>
    <w:rsid w:val="00FC05B2"/>
    <w:rsid w:val="00FC08B3"/>
    <w:rsid w:val="00FC09D7"/>
    <w:rsid w:val="00FC131E"/>
    <w:rsid w:val="00FC22D0"/>
    <w:rsid w:val="00FC38D4"/>
    <w:rsid w:val="00FC391E"/>
    <w:rsid w:val="00FC3BB7"/>
    <w:rsid w:val="00FC412D"/>
    <w:rsid w:val="00FC4345"/>
    <w:rsid w:val="00FC444A"/>
    <w:rsid w:val="00FC453D"/>
    <w:rsid w:val="00FC4A89"/>
    <w:rsid w:val="00FC665F"/>
    <w:rsid w:val="00FC6D59"/>
    <w:rsid w:val="00FC78F5"/>
    <w:rsid w:val="00FC7AD2"/>
    <w:rsid w:val="00FC7FC0"/>
    <w:rsid w:val="00FD0130"/>
    <w:rsid w:val="00FD10B3"/>
    <w:rsid w:val="00FD11C3"/>
    <w:rsid w:val="00FD154E"/>
    <w:rsid w:val="00FD1C94"/>
    <w:rsid w:val="00FD24D7"/>
    <w:rsid w:val="00FD29CE"/>
    <w:rsid w:val="00FD3AE2"/>
    <w:rsid w:val="00FD3E41"/>
    <w:rsid w:val="00FD5AE4"/>
    <w:rsid w:val="00FD5F25"/>
    <w:rsid w:val="00FD60BE"/>
    <w:rsid w:val="00FD6894"/>
    <w:rsid w:val="00FD6AF0"/>
    <w:rsid w:val="00FD6B07"/>
    <w:rsid w:val="00FD704D"/>
    <w:rsid w:val="00FD79B8"/>
    <w:rsid w:val="00FE09BE"/>
    <w:rsid w:val="00FE0AD1"/>
    <w:rsid w:val="00FE1852"/>
    <w:rsid w:val="00FE2532"/>
    <w:rsid w:val="00FE289B"/>
    <w:rsid w:val="00FE32B7"/>
    <w:rsid w:val="00FE33DB"/>
    <w:rsid w:val="00FE33F5"/>
    <w:rsid w:val="00FE37DD"/>
    <w:rsid w:val="00FE3C31"/>
    <w:rsid w:val="00FE4015"/>
    <w:rsid w:val="00FE44F5"/>
    <w:rsid w:val="00FE4783"/>
    <w:rsid w:val="00FE480D"/>
    <w:rsid w:val="00FE4ACC"/>
    <w:rsid w:val="00FE7DD1"/>
    <w:rsid w:val="00FF0B4F"/>
    <w:rsid w:val="00FF0B70"/>
    <w:rsid w:val="00FF0F2A"/>
    <w:rsid w:val="00FF1814"/>
    <w:rsid w:val="00FF1A06"/>
    <w:rsid w:val="00FF1AD3"/>
    <w:rsid w:val="00FF1B46"/>
    <w:rsid w:val="00FF219D"/>
    <w:rsid w:val="00FF2BB3"/>
    <w:rsid w:val="00FF2C3A"/>
    <w:rsid w:val="00FF48D2"/>
    <w:rsid w:val="00FF49B4"/>
    <w:rsid w:val="00FF49F4"/>
    <w:rsid w:val="00FF651D"/>
    <w:rsid w:val="00FF6843"/>
    <w:rsid w:val="00FF7724"/>
    <w:rsid w:val="00FF78E2"/>
    <w:rsid w:val="010651D9"/>
    <w:rsid w:val="01202A51"/>
    <w:rsid w:val="01204575"/>
    <w:rsid w:val="015956ED"/>
    <w:rsid w:val="01706FB6"/>
    <w:rsid w:val="01820D66"/>
    <w:rsid w:val="027102AE"/>
    <w:rsid w:val="02830CB2"/>
    <w:rsid w:val="02866E61"/>
    <w:rsid w:val="03361724"/>
    <w:rsid w:val="03941A24"/>
    <w:rsid w:val="03AF33C7"/>
    <w:rsid w:val="03CA28CC"/>
    <w:rsid w:val="03DD35E4"/>
    <w:rsid w:val="03FA55B0"/>
    <w:rsid w:val="046230CE"/>
    <w:rsid w:val="046273BF"/>
    <w:rsid w:val="046E43BB"/>
    <w:rsid w:val="04DB2E66"/>
    <w:rsid w:val="05B00A59"/>
    <w:rsid w:val="05BB7FC1"/>
    <w:rsid w:val="06407B8A"/>
    <w:rsid w:val="065A6178"/>
    <w:rsid w:val="06770D73"/>
    <w:rsid w:val="067A0837"/>
    <w:rsid w:val="06947BCB"/>
    <w:rsid w:val="06B2335F"/>
    <w:rsid w:val="06B6772F"/>
    <w:rsid w:val="06D55A36"/>
    <w:rsid w:val="07453C01"/>
    <w:rsid w:val="079039A5"/>
    <w:rsid w:val="0865272D"/>
    <w:rsid w:val="096864F2"/>
    <w:rsid w:val="097A2EEF"/>
    <w:rsid w:val="09C94E95"/>
    <w:rsid w:val="09FC2F4E"/>
    <w:rsid w:val="0A0020F4"/>
    <w:rsid w:val="0A0B095F"/>
    <w:rsid w:val="0A5B7E63"/>
    <w:rsid w:val="0A6B2052"/>
    <w:rsid w:val="0AC86CBC"/>
    <w:rsid w:val="0AE931FC"/>
    <w:rsid w:val="0AF70DFD"/>
    <w:rsid w:val="0C061DF9"/>
    <w:rsid w:val="0C6161A6"/>
    <w:rsid w:val="0C87121B"/>
    <w:rsid w:val="0C991CC7"/>
    <w:rsid w:val="0CCD3721"/>
    <w:rsid w:val="0CE7567D"/>
    <w:rsid w:val="0CEF2A86"/>
    <w:rsid w:val="0DF56D87"/>
    <w:rsid w:val="0DF702FE"/>
    <w:rsid w:val="0E2B32F9"/>
    <w:rsid w:val="0E4868F2"/>
    <w:rsid w:val="0E520C96"/>
    <w:rsid w:val="0E8060D9"/>
    <w:rsid w:val="0EE54D1C"/>
    <w:rsid w:val="0EFB5394"/>
    <w:rsid w:val="0F12414F"/>
    <w:rsid w:val="0F644B47"/>
    <w:rsid w:val="0F717242"/>
    <w:rsid w:val="0F816ACD"/>
    <w:rsid w:val="0F9309F4"/>
    <w:rsid w:val="0FE94ADD"/>
    <w:rsid w:val="10107999"/>
    <w:rsid w:val="10FC16EA"/>
    <w:rsid w:val="11182D90"/>
    <w:rsid w:val="118963A1"/>
    <w:rsid w:val="118F089C"/>
    <w:rsid w:val="120815C8"/>
    <w:rsid w:val="1216405A"/>
    <w:rsid w:val="121D3B9E"/>
    <w:rsid w:val="123A3009"/>
    <w:rsid w:val="127723A9"/>
    <w:rsid w:val="12AB4BD3"/>
    <w:rsid w:val="13072A44"/>
    <w:rsid w:val="1332706A"/>
    <w:rsid w:val="134E20A5"/>
    <w:rsid w:val="13C05CAD"/>
    <w:rsid w:val="13D76B59"/>
    <w:rsid w:val="13F43DCD"/>
    <w:rsid w:val="14854D23"/>
    <w:rsid w:val="152E483E"/>
    <w:rsid w:val="15CC0273"/>
    <w:rsid w:val="15CF5AE0"/>
    <w:rsid w:val="1628199A"/>
    <w:rsid w:val="169A3B00"/>
    <w:rsid w:val="16BF4999"/>
    <w:rsid w:val="16E31D47"/>
    <w:rsid w:val="17081314"/>
    <w:rsid w:val="17143815"/>
    <w:rsid w:val="174A7237"/>
    <w:rsid w:val="17CE064D"/>
    <w:rsid w:val="17E11287"/>
    <w:rsid w:val="17FB49D5"/>
    <w:rsid w:val="1853252C"/>
    <w:rsid w:val="19160BA4"/>
    <w:rsid w:val="19433709"/>
    <w:rsid w:val="194F4B2E"/>
    <w:rsid w:val="19552AFD"/>
    <w:rsid w:val="19B933DD"/>
    <w:rsid w:val="1A2B77F4"/>
    <w:rsid w:val="1A4F0D0E"/>
    <w:rsid w:val="1A5956C1"/>
    <w:rsid w:val="1A72591D"/>
    <w:rsid w:val="1A8652D4"/>
    <w:rsid w:val="1B2A271F"/>
    <w:rsid w:val="1B372186"/>
    <w:rsid w:val="1B834784"/>
    <w:rsid w:val="1C845C4D"/>
    <w:rsid w:val="1CE343B6"/>
    <w:rsid w:val="1D266CE1"/>
    <w:rsid w:val="1D3963AF"/>
    <w:rsid w:val="1D81656C"/>
    <w:rsid w:val="1DEB1048"/>
    <w:rsid w:val="1E022140"/>
    <w:rsid w:val="1E217115"/>
    <w:rsid w:val="1E714A66"/>
    <w:rsid w:val="1E884867"/>
    <w:rsid w:val="1EB7510C"/>
    <w:rsid w:val="1F0C4FB9"/>
    <w:rsid w:val="1F617A67"/>
    <w:rsid w:val="1F73120D"/>
    <w:rsid w:val="1F7D7F1A"/>
    <w:rsid w:val="1F8427D6"/>
    <w:rsid w:val="1FE868A9"/>
    <w:rsid w:val="20020FF7"/>
    <w:rsid w:val="20D173FA"/>
    <w:rsid w:val="21196F6E"/>
    <w:rsid w:val="21386C75"/>
    <w:rsid w:val="214D7009"/>
    <w:rsid w:val="2258738D"/>
    <w:rsid w:val="22A20A98"/>
    <w:rsid w:val="22B35F7B"/>
    <w:rsid w:val="238560D7"/>
    <w:rsid w:val="23C80817"/>
    <w:rsid w:val="2440248B"/>
    <w:rsid w:val="245813E3"/>
    <w:rsid w:val="24A61299"/>
    <w:rsid w:val="24B534EC"/>
    <w:rsid w:val="26146435"/>
    <w:rsid w:val="262025D5"/>
    <w:rsid w:val="262B2D33"/>
    <w:rsid w:val="26414B68"/>
    <w:rsid w:val="26814153"/>
    <w:rsid w:val="26BA4094"/>
    <w:rsid w:val="270C41D1"/>
    <w:rsid w:val="2734580E"/>
    <w:rsid w:val="276A0AC2"/>
    <w:rsid w:val="28257DB8"/>
    <w:rsid w:val="28CA467C"/>
    <w:rsid w:val="28E5209E"/>
    <w:rsid w:val="294A571A"/>
    <w:rsid w:val="29584F67"/>
    <w:rsid w:val="2971507C"/>
    <w:rsid w:val="29DD3F3B"/>
    <w:rsid w:val="2ACC1015"/>
    <w:rsid w:val="2B05279A"/>
    <w:rsid w:val="2B1343D9"/>
    <w:rsid w:val="2B5D3F86"/>
    <w:rsid w:val="2B676D25"/>
    <w:rsid w:val="2BB10971"/>
    <w:rsid w:val="2BB60BB4"/>
    <w:rsid w:val="2C17768C"/>
    <w:rsid w:val="2C731D0C"/>
    <w:rsid w:val="2C806F03"/>
    <w:rsid w:val="2CDB7AD8"/>
    <w:rsid w:val="2D296032"/>
    <w:rsid w:val="2D442D3B"/>
    <w:rsid w:val="2DA35C8D"/>
    <w:rsid w:val="2DD15014"/>
    <w:rsid w:val="2E2F3451"/>
    <w:rsid w:val="2ED059CF"/>
    <w:rsid w:val="2F511653"/>
    <w:rsid w:val="2F964DCE"/>
    <w:rsid w:val="2F9E360E"/>
    <w:rsid w:val="2FD25781"/>
    <w:rsid w:val="30373D16"/>
    <w:rsid w:val="3065390B"/>
    <w:rsid w:val="310F1888"/>
    <w:rsid w:val="312221E3"/>
    <w:rsid w:val="314517B8"/>
    <w:rsid w:val="31813B40"/>
    <w:rsid w:val="319C6071"/>
    <w:rsid w:val="31B61D22"/>
    <w:rsid w:val="31BE78AB"/>
    <w:rsid w:val="31D83FF3"/>
    <w:rsid w:val="31EB1ED6"/>
    <w:rsid w:val="32466EBB"/>
    <w:rsid w:val="32E54730"/>
    <w:rsid w:val="33080770"/>
    <w:rsid w:val="33281ABC"/>
    <w:rsid w:val="335A4670"/>
    <w:rsid w:val="336C134F"/>
    <w:rsid w:val="33E02DD7"/>
    <w:rsid w:val="342E63AB"/>
    <w:rsid w:val="344E164B"/>
    <w:rsid w:val="346D50BC"/>
    <w:rsid w:val="34BB3D03"/>
    <w:rsid w:val="34DD36E9"/>
    <w:rsid w:val="35A6702F"/>
    <w:rsid w:val="36062A6B"/>
    <w:rsid w:val="36327EFD"/>
    <w:rsid w:val="365302AE"/>
    <w:rsid w:val="36942227"/>
    <w:rsid w:val="3698442C"/>
    <w:rsid w:val="36DD557A"/>
    <w:rsid w:val="36FC4CC0"/>
    <w:rsid w:val="374713D0"/>
    <w:rsid w:val="37730057"/>
    <w:rsid w:val="37DE3B35"/>
    <w:rsid w:val="38596B8A"/>
    <w:rsid w:val="385C6972"/>
    <w:rsid w:val="38652716"/>
    <w:rsid w:val="388A5575"/>
    <w:rsid w:val="38BA2D4C"/>
    <w:rsid w:val="38D5369C"/>
    <w:rsid w:val="391A2AB5"/>
    <w:rsid w:val="39381699"/>
    <w:rsid w:val="393D0E49"/>
    <w:rsid w:val="394E64D8"/>
    <w:rsid w:val="3A1E1CF0"/>
    <w:rsid w:val="3A410516"/>
    <w:rsid w:val="3ACB28C1"/>
    <w:rsid w:val="3BB74B2E"/>
    <w:rsid w:val="3BBC3B8E"/>
    <w:rsid w:val="3C314957"/>
    <w:rsid w:val="3C5F759A"/>
    <w:rsid w:val="3CF165A6"/>
    <w:rsid w:val="3D31707C"/>
    <w:rsid w:val="3D591C14"/>
    <w:rsid w:val="3D6609BF"/>
    <w:rsid w:val="3D886E7A"/>
    <w:rsid w:val="3D8C5F4C"/>
    <w:rsid w:val="3DA61F98"/>
    <w:rsid w:val="3DB01C3A"/>
    <w:rsid w:val="3E013899"/>
    <w:rsid w:val="3E843371"/>
    <w:rsid w:val="3EB24DE7"/>
    <w:rsid w:val="3EDA6843"/>
    <w:rsid w:val="3F417E3C"/>
    <w:rsid w:val="3F5413F5"/>
    <w:rsid w:val="3F8F762D"/>
    <w:rsid w:val="3FAB06F7"/>
    <w:rsid w:val="40A51D61"/>
    <w:rsid w:val="40D80AAE"/>
    <w:rsid w:val="40EC26ED"/>
    <w:rsid w:val="411B1F78"/>
    <w:rsid w:val="416922FA"/>
    <w:rsid w:val="418562B7"/>
    <w:rsid w:val="41C80932"/>
    <w:rsid w:val="41CB4598"/>
    <w:rsid w:val="420D0B7E"/>
    <w:rsid w:val="42295B69"/>
    <w:rsid w:val="426A7426"/>
    <w:rsid w:val="42A02ED1"/>
    <w:rsid w:val="42C57F36"/>
    <w:rsid w:val="42E1381E"/>
    <w:rsid w:val="43685F2F"/>
    <w:rsid w:val="43844CA2"/>
    <w:rsid w:val="43C51D61"/>
    <w:rsid w:val="44496945"/>
    <w:rsid w:val="45A1524A"/>
    <w:rsid w:val="461002AA"/>
    <w:rsid w:val="461B7F38"/>
    <w:rsid w:val="465231D7"/>
    <w:rsid w:val="46B83C1D"/>
    <w:rsid w:val="47263D88"/>
    <w:rsid w:val="4755018A"/>
    <w:rsid w:val="475E77D9"/>
    <w:rsid w:val="477F620E"/>
    <w:rsid w:val="478A53AC"/>
    <w:rsid w:val="47C44004"/>
    <w:rsid w:val="48790455"/>
    <w:rsid w:val="488766DF"/>
    <w:rsid w:val="49516C8F"/>
    <w:rsid w:val="49EE1FB5"/>
    <w:rsid w:val="49F87292"/>
    <w:rsid w:val="4A1E1CDA"/>
    <w:rsid w:val="4ABA2281"/>
    <w:rsid w:val="4AFB4045"/>
    <w:rsid w:val="4B0E62B6"/>
    <w:rsid w:val="4B3164C5"/>
    <w:rsid w:val="4B4C51CC"/>
    <w:rsid w:val="4BEE2714"/>
    <w:rsid w:val="4BFE1DC3"/>
    <w:rsid w:val="4C1910FC"/>
    <w:rsid w:val="4C2B2543"/>
    <w:rsid w:val="4C612351"/>
    <w:rsid w:val="4C896C64"/>
    <w:rsid w:val="4C952DF3"/>
    <w:rsid w:val="4D4B6AA2"/>
    <w:rsid w:val="4DF92E8B"/>
    <w:rsid w:val="4E4410BD"/>
    <w:rsid w:val="4E481A1B"/>
    <w:rsid w:val="4E6268EE"/>
    <w:rsid w:val="4F2012A3"/>
    <w:rsid w:val="4F7208D2"/>
    <w:rsid w:val="4FBD2380"/>
    <w:rsid w:val="4FD023F8"/>
    <w:rsid w:val="500B71A4"/>
    <w:rsid w:val="510507A1"/>
    <w:rsid w:val="517C53E9"/>
    <w:rsid w:val="51A0432A"/>
    <w:rsid w:val="51C4585C"/>
    <w:rsid w:val="520228EE"/>
    <w:rsid w:val="5244508E"/>
    <w:rsid w:val="524E6687"/>
    <w:rsid w:val="525147A0"/>
    <w:rsid w:val="52A96B6F"/>
    <w:rsid w:val="534244A5"/>
    <w:rsid w:val="53814E18"/>
    <w:rsid w:val="53F00146"/>
    <w:rsid w:val="541D6F50"/>
    <w:rsid w:val="544424E5"/>
    <w:rsid w:val="54443C18"/>
    <w:rsid w:val="5477163A"/>
    <w:rsid w:val="54850525"/>
    <w:rsid w:val="54A010E4"/>
    <w:rsid w:val="54B04A54"/>
    <w:rsid w:val="54CB3308"/>
    <w:rsid w:val="550764A4"/>
    <w:rsid w:val="551A48A9"/>
    <w:rsid w:val="55512DB6"/>
    <w:rsid w:val="55573EA9"/>
    <w:rsid w:val="55A24425"/>
    <w:rsid w:val="55D15610"/>
    <w:rsid w:val="55D20094"/>
    <w:rsid w:val="561072C2"/>
    <w:rsid w:val="5647080A"/>
    <w:rsid w:val="569154C3"/>
    <w:rsid w:val="58AE4F0C"/>
    <w:rsid w:val="59801E1B"/>
    <w:rsid w:val="59B52CE8"/>
    <w:rsid w:val="59E95B3F"/>
    <w:rsid w:val="5A2A7C7B"/>
    <w:rsid w:val="5A641C86"/>
    <w:rsid w:val="5AB26229"/>
    <w:rsid w:val="5AD301B9"/>
    <w:rsid w:val="5B011599"/>
    <w:rsid w:val="5B3630C5"/>
    <w:rsid w:val="5BA7788A"/>
    <w:rsid w:val="5C057A05"/>
    <w:rsid w:val="5C2D3F91"/>
    <w:rsid w:val="5C80234E"/>
    <w:rsid w:val="5CFB493C"/>
    <w:rsid w:val="5D8B7DD0"/>
    <w:rsid w:val="5E261785"/>
    <w:rsid w:val="5E433205"/>
    <w:rsid w:val="5E4F1BB0"/>
    <w:rsid w:val="5E660F68"/>
    <w:rsid w:val="5EA06205"/>
    <w:rsid w:val="5F6C3512"/>
    <w:rsid w:val="5FB76B23"/>
    <w:rsid w:val="5FCC5339"/>
    <w:rsid w:val="5FE745F2"/>
    <w:rsid w:val="605E0778"/>
    <w:rsid w:val="607448F1"/>
    <w:rsid w:val="60D80041"/>
    <w:rsid w:val="60E614B7"/>
    <w:rsid w:val="61054A27"/>
    <w:rsid w:val="610A676A"/>
    <w:rsid w:val="611D2366"/>
    <w:rsid w:val="61EC56A6"/>
    <w:rsid w:val="623875C9"/>
    <w:rsid w:val="62462308"/>
    <w:rsid w:val="62885958"/>
    <w:rsid w:val="62DD22DA"/>
    <w:rsid w:val="6304304F"/>
    <w:rsid w:val="6358142F"/>
    <w:rsid w:val="63795FAC"/>
    <w:rsid w:val="63DD630A"/>
    <w:rsid w:val="641774E5"/>
    <w:rsid w:val="647C1CA9"/>
    <w:rsid w:val="64CE2EAA"/>
    <w:rsid w:val="65197815"/>
    <w:rsid w:val="655171B9"/>
    <w:rsid w:val="662A24C1"/>
    <w:rsid w:val="662E75B1"/>
    <w:rsid w:val="66340C75"/>
    <w:rsid w:val="66342C2E"/>
    <w:rsid w:val="663E784C"/>
    <w:rsid w:val="66EA19F9"/>
    <w:rsid w:val="672645CD"/>
    <w:rsid w:val="67356099"/>
    <w:rsid w:val="696372B1"/>
    <w:rsid w:val="69B22659"/>
    <w:rsid w:val="69C96E84"/>
    <w:rsid w:val="69D837FB"/>
    <w:rsid w:val="69E10DE4"/>
    <w:rsid w:val="6A626C93"/>
    <w:rsid w:val="6ACF729C"/>
    <w:rsid w:val="6B7A5AF0"/>
    <w:rsid w:val="6B950FB3"/>
    <w:rsid w:val="6C2004D5"/>
    <w:rsid w:val="6C565B49"/>
    <w:rsid w:val="6C8F16BA"/>
    <w:rsid w:val="6C9C3206"/>
    <w:rsid w:val="6D197192"/>
    <w:rsid w:val="6DC154A8"/>
    <w:rsid w:val="6DE92074"/>
    <w:rsid w:val="6E8E12EF"/>
    <w:rsid w:val="6F011F52"/>
    <w:rsid w:val="6F211365"/>
    <w:rsid w:val="6F78553D"/>
    <w:rsid w:val="6F933112"/>
    <w:rsid w:val="6FE83598"/>
    <w:rsid w:val="700E7CBA"/>
    <w:rsid w:val="704F1263"/>
    <w:rsid w:val="708D77F2"/>
    <w:rsid w:val="70A369AB"/>
    <w:rsid w:val="70C036DE"/>
    <w:rsid w:val="70E648D7"/>
    <w:rsid w:val="70F215B8"/>
    <w:rsid w:val="70FB66C3"/>
    <w:rsid w:val="70FF092A"/>
    <w:rsid w:val="713621D7"/>
    <w:rsid w:val="71D35859"/>
    <w:rsid w:val="71D43752"/>
    <w:rsid w:val="71FD327D"/>
    <w:rsid w:val="7224734E"/>
    <w:rsid w:val="72EC2780"/>
    <w:rsid w:val="736B0596"/>
    <w:rsid w:val="73704EB6"/>
    <w:rsid w:val="73E55492"/>
    <w:rsid w:val="73FF2D27"/>
    <w:rsid w:val="742842E9"/>
    <w:rsid w:val="74545F35"/>
    <w:rsid w:val="746D41E0"/>
    <w:rsid w:val="74812690"/>
    <w:rsid w:val="748F7ACF"/>
    <w:rsid w:val="749C4185"/>
    <w:rsid w:val="75070EA6"/>
    <w:rsid w:val="756E7D31"/>
    <w:rsid w:val="75BA7AB4"/>
    <w:rsid w:val="75DA2C18"/>
    <w:rsid w:val="75E11C8A"/>
    <w:rsid w:val="76B14E3C"/>
    <w:rsid w:val="76D954B2"/>
    <w:rsid w:val="776D6495"/>
    <w:rsid w:val="77D25F36"/>
    <w:rsid w:val="77FB1B05"/>
    <w:rsid w:val="780B4066"/>
    <w:rsid w:val="7834601B"/>
    <w:rsid w:val="788D434B"/>
    <w:rsid w:val="79986516"/>
    <w:rsid w:val="7A0E6464"/>
    <w:rsid w:val="7A184CF6"/>
    <w:rsid w:val="7A2D4CE1"/>
    <w:rsid w:val="7A345316"/>
    <w:rsid w:val="7A3F3EEC"/>
    <w:rsid w:val="7A67303B"/>
    <w:rsid w:val="7AAB1D04"/>
    <w:rsid w:val="7ABA4368"/>
    <w:rsid w:val="7AF8423B"/>
    <w:rsid w:val="7B257FFD"/>
    <w:rsid w:val="7B376834"/>
    <w:rsid w:val="7BA57FDC"/>
    <w:rsid w:val="7CCB3133"/>
    <w:rsid w:val="7D423491"/>
    <w:rsid w:val="7D8E26F7"/>
    <w:rsid w:val="7DBD2FDC"/>
    <w:rsid w:val="7E211ED6"/>
    <w:rsid w:val="7E3F34DD"/>
    <w:rsid w:val="7E5013F4"/>
    <w:rsid w:val="7E7261DD"/>
    <w:rsid w:val="7E9C764C"/>
    <w:rsid w:val="7EAE508D"/>
    <w:rsid w:val="7EF245EF"/>
    <w:rsid w:val="7F4734A5"/>
    <w:rsid w:val="7FEF14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BC9D0058-B6EA-437B-8490-F741E2DC08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qFormat="1"/>
    <w:lsdException w:name="index 5" w:qFormat="1"/>
    <w:lsdException w:name="toc 1" w:qFormat="1"/>
    <w:lsdException w:name="toc 2" w:qFormat="1"/>
    <w:lsdException w:name="toc 3" w:qFormat="1"/>
    <w:lsdException w:name="toc 4" w:qFormat="1"/>
    <w:lsdException w:name="toc 5" w:qFormat="1"/>
    <w:lsdException w:name="toc 6" w:qFormat="1"/>
    <w:lsdException w:name="toc 7" w:qFormat="1"/>
    <w:lsdException w:name="toc 8" w:qFormat="1"/>
    <w:lsdException w:name="toc 9" w:qFormat="1"/>
    <w:lsdException w:name="Normal Indent" w:qFormat="1"/>
    <w:lsdException w:name="footnote text" w:qFormat="1"/>
    <w:lsdException w:name="annotation text" w:qFormat="1"/>
    <w:lsdException w:name="header" w:qFormat="1"/>
    <w:lsdException w:name="footer" w:qFormat="1"/>
    <w:lsdException w:name="index heading" w:qFormat="1"/>
    <w:lsdException w:name="caption" w:qFormat="1"/>
    <w:lsdException w:name="annotation reference" w:uiPriority="99" w:qFormat="1"/>
    <w:lsdException w:name="line number" w:qFormat="1"/>
    <w:lsdException w:name="page number" w:qFormat="1"/>
    <w:lsdException w:name="List" w:qFormat="1"/>
    <w:lsdException w:name="List Number" w:qFormat="1"/>
    <w:lsdException w:name="List 2" w:qFormat="1"/>
    <w:lsdException w:name="List 5" w:qFormat="1"/>
    <w:lsdException w:name="List Bullet 2" w:qFormat="1"/>
    <w:lsdException w:name="List Bullet 4" w:uiPriority="99" w:unhideWhenUsed="1" w:qFormat="1"/>
    <w:lsdException w:name="List Number 2" w:qFormat="1"/>
    <w:lsdException w:name="List Number 3" w:qFormat="1"/>
    <w:lsdException w:name="List Number 4" w:qFormat="1"/>
    <w:lsdException w:name="List Number 5" w:qFormat="1"/>
    <w:lsdException w:name="Title" w:qFormat="1"/>
    <w:lsdException w:name="Signature" w:qFormat="1"/>
    <w:lsdException w:name="Default Paragraph Font" w:semiHidden="1" w:uiPriority="1" w:unhideWhenUsed="1" w:qFormat="1"/>
    <w:lsdException w:name="Body Text" w:qFormat="1"/>
    <w:lsdException w:name="Body Text Indent" w:qFormat="1"/>
    <w:lsdException w:name="Subtitle" w:qFormat="1"/>
    <w:lsdException w:name="Salutation" w:qFormat="1"/>
    <w:lsdException w:name="Date" w:qFormat="1"/>
    <w:lsdException w:name="Body Text First Indent" w:qFormat="1"/>
    <w:lsdException w:name="Body Text First Indent 2" w:qFormat="1"/>
    <w:lsdException w:name="Body Text 2" w:qFormat="1"/>
    <w:lsdException w:name="Body Text 3" w:qFormat="1"/>
    <w:lsdException w:name="Body Text Indent 2" w:uiPriority="99" w:qFormat="1"/>
    <w:lsdException w:name="Body Text Indent 3" w:qFormat="1"/>
    <w:lsdException w:name="Block Text" w:qFormat="1"/>
    <w:lsdException w:name="Hyperlink" w:uiPriority="99" w:qFormat="1"/>
    <w:lsdException w:name="FollowedHyperlink" w:uiPriority="99" w:qFormat="1"/>
    <w:lsdException w:name="Strong" w:uiPriority="22" w:qFormat="1"/>
    <w:lsdException w:name="Emphasis" w:qFormat="1"/>
    <w:lsdException w:name="Document Map" w:semiHidden="1" w:qFormat="1"/>
    <w:lsdException w:name="Plain Text" w:qFormat="1"/>
    <w:lsdException w:name="HTML Top of Form" w:semiHidden="1" w:uiPriority="99" w:unhideWhenUsed="1"/>
    <w:lsdException w:name="HTML Bottom of Form" w:semiHidden="1" w:uiPriority="99" w:unhideWhenUsed="1"/>
    <w:lsdException w:name="Normal (Web)" w:uiPriority="99" w:qFormat="1"/>
    <w:lsdException w:name="HTML Address" w:qFormat="1"/>
    <w:lsdException w:name="HTML Code" w:qFormat="1"/>
    <w:lsdException w:name="HTML Preformatted" w:qFormat="1"/>
    <w:lsdException w:name="Normal Table" w:semiHidden="1" w:uiPriority="99" w:unhideWhenUsed="1" w:qFormat="1"/>
    <w:lsdException w:name="annotation subject"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iPriority="99" w:unhideWhenUsed="1"/>
    <w:lsdException w:name="Table Grid 6" w:semiHidden="1" w:uiPriority="99" w:unhideWhenUsed="1"/>
    <w:lsdException w:name="Table Grid 7" w:semiHidden="1" w:uiPriority="99" w:unhideWhenUsed="1"/>
    <w:lsdException w:name="Table Grid 8" w:semiHidden="1" w:uiPriority="99"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iPriority="99"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semiHidden="1" w:qFormat="1"/>
    <w:lsdException w:name="Table Grid" w:qFormat="1"/>
    <w:lsdException w:name="Table Theme" w:semiHidden="1" w:uiPriority="99"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pPr>
      <w:widowControl w:val="0"/>
      <w:adjustRightInd w:val="0"/>
      <w:jc w:val="both"/>
    </w:pPr>
    <w:rPr>
      <w:kern w:val="2"/>
      <w:sz w:val="21"/>
      <w:szCs w:val="24"/>
    </w:rPr>
  </w:style>
  <w:style w:type="paragraph" w:styleId="1">
    <w:name w:val="heading 1"/>
    <w:basedOn w:val="a3"/>
    <w:next w:val="a3"/>
    <w:link w:val="1Char"/>
    <w:qFormat/>
    <w:pPr>
      <w:keepNext/>
      <w:keepLines/>
      <w:numPr>
        <w:numId w:val="1"/>
      </w:numPr>
      <w:spacing w:before="340" w:after="330" w:line="578" w:lineRule="auto"/>
      <w:outlineLvl w:val="0"/>
    </w:pPr>
    <w:rPr>
      <w:b/>
      <w:bCs/>
      <w:kern w:val="44"/>
      <w:sz w:val="44"/>
      <w:szCs w:val="44"/>
    </w:rPr>
  </w:style>
  <w:style w:type="paragraph" w:styleId="2">
    <w:name w:val="heading 2"/>
    <w:basedOn w:val="a3"/>
    <w:next w:val="a3"/>
    <w:uiPriority w:val="9"/>
    <w:qFormat/>
    <w:pPr>
      <w:keepNext/>
      <w:keepLines/>
      <w:numPr>
        <w:numId w:val="2"/>
      </w:numPr>
      <w:adjustRightInd/>
      <w:spacing w:line="360" w:lineRule="auto"/>
      <w:jc w:val="left"/>
      <w:outlineLvl w:val="1"/>
    </w:pPr>
    <w:rPr>
      <w:rFonts w:ascii="仿宋_GB2312" w:eastAsia="仿宋_GB2312" w:hAnsi="仿宋"/>
      <w:b/>
      <w:bCs/>
      <w:sz w:val="32"/>
      <w:szCs w:val="32"/>
      <w:lang w:val="zh-CN"/>
    </w:rPr>
  </w:style>
  <w:style w:type="paragraph" w:styleId="3">
    <w:name w:val="heading 3"/>
    <w:basedOn w:val="a3"/>
    <w:next w:val="a3"/>
    <w:qFormat/>
    <w:pPr>
      <w:keepNext/>
      <w:keepLines/>
      <w:numPr>
        <w:ilvl w:val="2"/>
        <w:numId w:val="1"/>
      </w:numPr>
      <w:spacing w:before="260" w:after="260" w:line="416" w:lineRule="auto"/>
      <w:outlineLvl w:val="2"/>
    </w:pPr>
    <w:rPr>
      <w:b/>
      <w:bCs/>
      <w:sz w:val="32"/>
      <w:szCs w:val="32"/>
    </w:rPr>
  </w:style>
  <w:style w:type="paragraph" w:styleId="41">
    <w:name w:val="heading 4"/>
    <w:basedOn w:val="a3"/>
    <w:next w:val="a3"/>
    <w:link w:val="4Char"/>
    <w:qFormat/>
    <w:pPr>
      <w:keepNext/>
      <w:keepLines/>
      <w:numPr>
        <w:ilvl w:val="3"/>
        <w:numId w:val="1"/>
      </w:numPr>
      <w:spacing w:before="280" w:after="290" w:line="376" w:lineRule="auto"/>
      <w:outlineLvl w:val="3"/>
    </w:pPr>
    <w:rPr>
      <w:rFonts w:ascii="Arial" w:eastAsia="黑体" w:hAnsi="Arial"/>
      <w:b/>
      <w:bCs/>
      <w:sz w:val="28"/>
      <w:szCs w:val="28"/>
      <w:lang w:val="zh-CN"/>
    </w:rPr>
  </w:style>
  <w:style w:type="paragraph" w:styleId="5">
    <w:name w:val="heading 5"/>
    <w:basedOn w:val="a3"/>
    <w:next w:val="a3"/>
    <w:link w:val="5Char"/>
    <w:qFormat/>
    <w:pPr>
      <w:keepNext/>
      <w:keepLines/>
      <w:numPr>
        <w:ilvl w:val="4"/>
        <w:numId w:val="1"/>
      </w:numPr>
      <w:spacing w:before="280" w:after="290" w:line="376" w:lineRule="auto"/>
      <w:outlineLvl w:val="4"/>
    </w:pPr>
    <w:rPr>
      <w:b/>
      <w:bCs/>
      <w:sz w:val="28"/>
      <w:szCs w:val="28"/>
    </w:rPr>
  </w:style>
  <w:style w:type="paragraph" w:styleId="6">
    <w:name w:val="heading 6"/>
    <w:basedOn w:val="a3"/>
    <w:next w:val="a3"/>
    <w:link w:val="6Char"/>
    <w:qFormat/>
    <w:pPr>
      <w:keepNext/>
      <w:keepLines/>
      <w:numPr>
        <w:ilvl w:val="5"/>
        <w:numId w:val="1"/>
      </w:numPr>
      <w:spacing w:before="240" w:after="64" w:line="320" w:lineRule="auto"/>
      <w:outlineLvl w:val="5"/>
    </w:pPr>
    <w:rPr>
      <w:rFonts w:ascii="Arial" w:eastAsia="黑体" w:hAnsi="Arial"/>
      <w:b/>
      <w:bCs/>
      <w:sz w:val="24"/>
    </w:rPr>
  </w:style>
  <w:style w:type="paragraph" w:styleId="7">
    <w:name w:val="heading 7"/>
    <w:basedOn w:val="a3"/>
    <w:next w:val="a3"/>
    <w:link w:val="7Char"/>
    <w:qFormat/>
    <w:pPr>
      <w:keepNext/>
      <w:keepLines/>
      <w:numPr>
        <w:ilvl w:val="6"/>
        <w:numId w:val="1"/>
      </w:numPr>
      <w:spacing w:before="240" w:after="64" w:line="320" w:lineRule="auto"/>
      <w:outlineLvl w:val="6"/>
    </w:pPr>
    <w:rPr>
      <w:b/>
      <w:bCs/>
      <w:sz w:val="24"/>
    </w:rPr>
  </w:style>
  <w:style w:type="paragraph" w:styleId="8">
    <w:name w:val="heading 8"/>
    <w:basedOn w:val="a3"/>
    <w:next w:val="a3"/>
    <w:link w:val="8Char"/>
    <w:qFormat/>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3"/>
    <w:next w:val="a3"/>
    <w:link w:val="9Char"/>
    <w:qFormat/>
    <w:pPr>
      <w:keepNext/>
      <w:keepLines/>
      <w:numPr>
        <w:ilvl w:val="8"/>
        <w:numId w:val="1"/>
      </w:numPr>
      <w:spacing w:before="240" w:after="64" w:line="320" w:lineRule="auto"/>
      <w:outlineLvl w:val="8"/>
    </w:pPr>
    <w:rPr>
      <w:rFonts w:ascii="Arial" w:eastAsia="黑体" w:hAnsi="Arial"/>
      <w:szCs w:val="21"/>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70">
    <w:name w:val="toc 7"/>
    <w:basedOn w:val="a3"/>
    <w:next w:val="a3"/>
    <w:qFormat/>
    <w:pPr>
      <w:ind w:leftChars="1200" w:left="2520"/>
    </w:pPr>
  </w:style>
  <w:style w:type="paragraph" w:styleId="22">
    <w:name w:val="List Number 2"/>
    <w:basedOn w:val="a3"/>
    <w:qFormat/>
    <w:pPr>
      <w:widowControl/>
      <w:tabs>
        <w:tab w:val="left" w:pos="1697"/>
      </w:tabs>
      <w:adjustRightInd/>
      <w:spacing w:afterLines="50"/>
      <w:ind w:left="1697" w:hanging="420"/>
      <w:jc w:val="left"/>
    </w:pPr>
    <w:rPr>
      <w:kern w:val="0"/>
      <w:sz w:val="24"/>
      <w:szCs w:val="20"/>
    </w:rPr>
  </w:style>
  <w:style w:type="paragraph" w:styleId="4">
    <w:name w:val="List Bullet 4"/>
    <w:basedOn w:val="a3"/>
    <w:uiPriority w:val="99"/>
    <w:unhideWhenUsed/>
    <w:qFormat/>
    <w:pPr>
      <w:widowControl/>
      <w:numPr>
        <w:numId w:val="3"/>
      </w:numPr>
      <w:tabs>
        <w:tab w:val="clear" w:pos="1440"/>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7">
    <w:name w:val="List Number"/>
    <w:basedOn w:val="a3"/>
    <w:qFormat/>
    <w:pPr>
      <w:widowControl/>
      <w:tabs>
        <w:tab w:val="left" w:pos="390"/>
        <w:tab w:val="left" w:pos="454"/>
      </w:tabs>
      <w:adjustRightInd/>
      <w:spacing w:afterLines="50"/>
      <w:ind w:left="454" w:hanging="284"/>
      <w:jc w:val="left"/>
    </w:pPr>
    <w:rPr>
      <w:kern w:val="0"/>
      <w:sz w:val="24"/>
      <w:szCs w:val="20"/>
    </w:rPr>
  </w:style>
  <w:style w:type="paragraph" w:styleId="a8">
    <w:name w:val="Normal Indent"/>
    <w:basedOn w:val="a3"/>
    <w:link w:val="Char2"/>
    <w:qFormat/>
    <w:pPr>
      <w:widowControl/>
      <w:snapToGrid w:val="0"/>
      <w:spacing w:line="480" w:lineRule="exact"/>
      <w:ind w:firstLine="567"/>
    </w:pPr>
    <w:rPr>
      <w:rFonts w:ascii="宋体"/>
      <w:snapToGrid w:val="0"/>
      <w:color w:val="000000"/>
      <w:kern w:val="28"/>
      <w:sz w:val="28"/>
      <w:szCs w:val="20"/>
    </w:rPr>
  </w:style>
  <w:style w:type="paragraph" w:styleId="a9">
    <w:name w:val="caption"/>
    <w:basedOn w:val="a3"/>
    <w:next w:val="a3"/>
    <w:link w:val="Char"/>
    <w:qFormat/>
    <w:rPr>
      <w:b/>
      <w:sz w:val="28"/>
      <w:szCs w:val="20"/>
    </w:rPr>
  </w:style>
  <w:style w:type="paragraph" w:styleId="51">
    <w:name w:val="index 5"/>
    <w:basedOn w:val="a3"/>
    <w:next w:val="a3"/>
    <w:qFormat/>
    <w:pPr>
      <w:adjustRightInd/>
      <w:ind w:leftChars="800" w:left="800" w:firstLineChars="200" w:firstLine="200"/>
    </w:pPr>
  </w:style>
  <w:style w:type="paragraph" w:styleId="aa">
    <w:name w:val="Document Map"/>
    <w:basedOn w:val="a3"/>
    <w:semiHidden/>
    <w:qFormat/>
    <w:pPr>
      <w:shd w:val="clear" w:color="auto" w:fill="000080"/>
    </w:pPr>
  </w:style>
  <w:style w:type="paragraph" w:styleId="ab">
    <w:name w:val="annotation text"/>
    <w:basedOn w:val="a3"/>
    <w:link w:val="Char1"/>
    <w:qFormat/>
    <w:pPr>
      <w:jc w:val="left"/>
    </w:pPr>
  </w:style>
  <w:style w:type="paragraph" w:styleId="ac">
    <w:name w:val="Salutation"/>
    <w:basedOn w:val="a3"/>
    <w:next w:val="a3"/>
    <w:link w:val="Char0"/>
    <w:qFormat/>
    <w:rPr>
      <w:rFonts w:ascii="仿宋_GB2312" w:eastAsia="仿宋_GB2312"/>
      <w:sz w:val="28"/>
      <w:szCs w:val="20"/>
    </w:rPr>
  </w:style>
  <w:style w:type="paragraph" w:styleId="30">
    <w:name w:val="Body Text 3"/>
    <w:basedOn w:val="a3"/>
    <w:link w:val="3Char"/>
    <w:qFormat/>
    <w:pPr>
      <w:jc w:val="center"/>
    </w:pPr>
    <w:rPr>
      <w:szCs w:val="20"/>
    </w:rPr>
  </w:style>
  <w:style w:type="paragraph" w:styleId="ad">
    <w:name w:val="Body Text"/>
    <w:basedOn w:val="a3"/>
    <w:next w:val="ae"/>
    <w:link w:val="Char10"/>
    <w:qFormat/>
    <w:pPr>
      <w:autoSpaceDE w:val="0"/>
      <w:autoSpaceDN w:val="0"/>
      <w:spacing w:line="360" w:lineRule="auto"/>
    </w:pPr>
    <w:rPr>
      <w:rFonts w:ascii="宋体" w:hAnsi="Arial" w:cs="Arial"/>
      <w:snapToGrid w:val="0"/>
      <w:sz w:val="24"/>
      <w:szCs w:val="21"/>
      <w:lang w:val="zh-CN"/>
    </w:rPr>
  </w:style>
  <w:style w:type="paragraph" w:styleId="ae">
    <w:name w:val="Body Text First Indent"/>
    <w:basedOn w:val="ad"/>
    <w:next w:val="a3"/>
    <w:link w:val="Char3"/>
    <w:qFormat/>
    <w:pPr>
      <w:ind w:firstLine="420"/>
    </w:pPr>
    <w:rPr>
      <w:rFonts w:hAnsi="Times New Roman" w:cs="Times New Roman"/>
      <w:snapToGrid/>
      <w:szCs w:val="20"/>
    </w:rPr>
  </w:style>
  <w:style w:type="paragraph" w:styleId="af">
    <w:name w:val="Body Text Indent"/>
    <w:basedOn w:val="a3"/>
    <w:next w:val="23"/>
    <w:link w:val="Char11"/>
    <w:qFormat/>
    <w:pPr>
      <w:spacing w:line="480" w:lineRule="exact"/>
      <w:ind w:firstLineChars="200" w:firstLine="480"/>
    </w:pPr>
    <w:rPr>
      <w:rFonts w:ascii="宋体" w:hAnsi="宋体"/>
      <w:sz w:val="24"/>
    </w:rPr>
  </w:style>
  <w:style w:type="paragraph" w:styleId="23">
    <w:name w:val="Body Text First Indent 2"/>
    <w:basedOn w:val="af"/>
    <w:next w:val="ae"/>
    <w:link w:val="2Char"/>
    <w:qFormat/>
    <w:pPr>
      <w:adjustRightInd/>
      <w:spacing w:after="120" w:line="240" w:lineRule="auto"/>
      <w:ind w:leftChars="200" w:left="420" w:firstLine="210"/>
    </w:pPr>
    <w:rPr>
      <w:sz w:val="21"/>
    </w:rPr>
  </w:style>
  <w:style w:type="paragraph" w:styleId="31">
    <w:name w:val="List Number 3"/>
    <w:basedOn w:val="a3"/>
    <w:qFormat/>
    <w:pPr>
      <w:widowControl/>
      <w:tabs>
        <w:tab w:val="left" w:pos="360"/>
        <w:tab w:val="left" w:pos="482"/>
      </w:tabs>
      <w:adjustRightInd/>
      <w:spacing w:afterLines="50"/>
      <w:ind w:left="482" w:hanging="340"/>
      <w:jc w:val="left"/>
    </w:pPr>
    <w:rPr>
      <w:kern w:val="0"/>
      <w:sz w:val="24"/>
      <w:szCs w:val="20"/>
    </w:rPr>
  </w:style>
  <w:style w:type="paragraph" w:styleId="24">
    <w:name w:val="List 2"/>
    <w:basedOn w:val="a3"/>
    <w:qFormat/>
    <w:pPr>
      <w:adjustRightInd/>
      <w:spacing w:line="360" w:lineRule="auto"/>
      <w:ind w:leftChars="200" w:left="100" w:hangingChars="200" w:hanging="200"/>
    </w:pPr>
    <w:rPr>
      <w:rFonts w:eastAsia="微软雅黑"/>
    </w:rPr>
  </w:style>
  <w:style w:type="paragraph" w:styleId="af0">
    <w:name w:val="Block Text"/>
    <w:basedOn w:val="a3"/>
    <w:qFormat/>
    <w:pPr>
      <w:ind w:leftChars="-171" w:left="-359" w:rightChars="-244" w:right="-244" w:firstLineChars="239" w:firstLine="501"/>
    </w:pPr>
    <w:rPr>
      <w:rFonts w:ascii="仿宋_GB2312" w:eastAsia="仿宋_GB2312"/>
      <w:sz w:val="30"/>
      <w:szCs w:val="20"/>
    </w:rPr>
  </w:style>
  <w:style w:type="paragraph" w:styleId="25">
    <w:name w:val="List Bullet 2"/>
    <w:basedOn w:val="a3"/>
    <w:qFormat/>
    <w:pPr>
      <w:autoSpaceDE w:val="0"/>
      <w:autoSpaceDN w:val="0"/>
      <w:ind w:left="420"/>
      <w:jc w:val="left"/>
    </w:pPr>
    <w:rPr>
      <w:rFonts w:ascii="宋体" w:hAnsi="宋体"/>
      <w:color w:val="000000"/>
      <w:kern w:val="0"/>
      <w:sz w:val="24"/>
      <w:szCs w:val="20"/>
    </w:rPr>
  </w:style>
  <w:style w:type="paragraph" w:styleId="HTML">
    <w:name w:val="HTML Address"/>
    <w:basedOn w:val="a3"/>
    <w:link w:val="HTMLChar"/>
    <w:qFormat/>
    <w:pPr>
      <w:widowControl/>
      <w:adjustRightInd/>
      <w:ind w:firstLineChars="200" w:firstLine="200"/>
      <w:jc w:val="left"/>
    </w:pPr>
    <w:rPr>
      <w:rFonts w:ascii="宋体" w:hAnsi="宋体"/>
      <w:i/>
      <w:iCs/>
      <w:kern w:val="0"/>
      <w:sz w:val="24"/>
    </w:rPr>
  </w:style>
  <w:style w:type="paragraph" w:styleId="52">
    <w:name w:val="toc 5"/>
    <w:basedOn w:val="a3"/>
    <w:next w:val="a3"/>
    <w:qFormat/>
    <w:pPr>
      <w:ind w:leftChars="800" w:left="1680"/>
    </w:pPr>
  </w:style>
  <w:style w:type="paragraph" w:styleId="32">
    <w:name w:val="toc 3"/>
    <w:basedOn w:val="a3"/>
    <w:next w:val="a3"/>
    <w:qFormat/>
    <w:pPr>
      <w:tabs>
        <w:tab w:val="right" w:leader="dot" w:pos="8268"/>
      </w:tabs>
      <w:spacing w:line="460" w:lineRule="exact"/>
      <w:ind w:leftChars="400" w:left="840" w:firstLine="482"/>
    </w:pPr>
    <w:rPr>
      <w:rFonts w:ascii="宋体" w:hAnsi="宋体"/>
    </w:rPr>
  </w:style>
  <w:style w:type="paragraph" w:styleId="af1">
    <w:name w:val="Plain Text"/>
    <w:basedOn w:val="a3"/>
    <w:next w:val="Default"/>
    <w:link w:val="Char4"/>
    <w:qFormat/>
    <w:rPr>
      <w:rFonts w:ascii="宋体" w:hAnsi="Courier New" w:cs="Arial"/>
      <w:snapToGrid w:val="0"/>
      <w:szCs w:val="21"/>
    </w:rPr>
  </w:style>
  <w:style w:type="paragraph" w:customStyle="1" w:styleId="Default">
    <w:name w:val="Default"/>
    <w:next w:val="a3"/>
    <w:qFormat/>
    <w:pPr>
      <w:widowControl w:val="0"/>
      <w:autoSpaceDE w:val="0"/>
      <w:autoSpaceDN w:val="0"/>
      <w:adjustRightInd w:val="0"/>
    </w:pPr>
    <w:rPr>
      <w:rFonts w:ascii="仿宋_GB2312" w:eastAsia="仿宋_GB2312" w:cs="仿宋_GB2312"/>
      <w:color w:val="000000"/>
      <w:sz w:val="24"/>
      <w:szCs w:val="24"/>
    </w:rPr>
  </w:style>
  <w:style w:type="paragraph" w:styleId="40">
    <w:name w:val="List Number 4"/>
    <w:basedOn w:val="a3"/>
    <w:qFormat/>
    <w:pPr>
      <w:numPr>
        <w:numId w:val="4"/>
      </w:numPr>
      <w:autoSpaceDE w:val="0"/>
      <w:autoSpaceDN w:val="0"/>
      <w:spacing w:line="360" w:lineRule="atLeast"/>
    </w:pPr>
    <w:rPr>
      <w:kern w:val="0"/>
      <w:sz w:val="24"/>
    </w:rPr>
  </w:style>
  <w:style w:type="paragraph" w:styleId="80">
    <w:name w:val="toc 8"/>
    <w:basedOn w:val="a3"/>
    <w:next w:val="a3"/>
    <w:qFormat/>
    <w:pPr>
      <w:ind w:leftChars="1400" w:left="2940"/>
    </w:pPr>
  </w:style>
  <w:style w:type="paragraph" w:styleId="af2">
    <w:name w:val="Date"/>
    <w:basedOn w:val="a3"/>
    <w:next w:val="a3"/>
    <w:link w:val="Char5"/>
    <w:qFormat/>
    <w:pPr>
      <w:ind w:leftChars="2500" w:left="100"/>
    </w:pPr>
    <w:rPr>
      <w:rFonts w:ascii="宋体"/>
      <w:sz w:val="24"/>
      <w:szCs w:val="21"/>
      <w:lang w:val="zh-CN"/>
    </w:rPr>
  </w:style>
  <w:style w:type="paragraph" w:styleId="26">
    <w:name w:val="Body Text Indent 2"/>
    <w:basedOn w:val="a3"/>
    <w:link w:val="2Char0"/>
    <w:uiPriority w:val="99"/>
    <w:qFormat/>
    <w:pPr>
      <w:spacing w:line="360" w:lineRule="auto"/>
      <w:ind w:firstLine="601"/>
      <w:jc w:val="left"/>
      <w:textAlignment w:val="baseline"/>
    </w:pPr>
    <w:rPr>
      <w:rFonts w:ascii="宋体"/>
      <w:kern w:val="0"/>
      <w:sz w:val="28"/>
      <w:szCs w:val="20"/>
    </w:rPr>
  </w:style>
  <w:style w:type="paragraph" w:styleId="af3">
    <w:name w:val="Balloon Text"/>
    <w:basedOn w:val="a3"/>
    <w:link w:val="Char6"/>
    <w:semiHidden/>
    <w:qFormat/>
    <w:rPr>
      <w:sz w:val="18"/>
      <w:szCs w:val="18"/>
    </w:rPr>
  </w:style>
  <w:style w:type="paragraph" w:styleId="af4">
    <w:name w:val="footer"/>
    <w:basedOn w:val="a3"/>
    <w:qFormat/>
    <w:pPr>
      <w:tabs>
        <w:tab w:val="center" w:pos="4153"/>
        <w:tab w:val="right" w:pos="8306"/>
      </w:tabs>
      <w:snapToGrid w:val="0"/>
      <w:jc w:val="left"/>
    </w:pPr>
    <w:rPr>
      <w:sz w:val="18"/>
      <w:szCs w:val="18"/>
    </w:rPr>
  </w:style>
  <w:style w:type="paragraph" w:styleId="af5">
    <w:name w:val="header"/>
    <w:basedOn w:val="a3"/>
    <w:qFormat/>
    <w:pPr>
      <w:pBdr>
        <w:bottom w:val="single" w:sz="6" w:space="1" w:color="auto"/>
      </w:pBdr>
      <w:tabs>
        <w:tab w:val="center" w:pos="4153"/>
        <w:tab w:val="right" w:pos="8306"/>
      </w:tabs>
      <w:snapToGrid w:val="0"/>
      <w:jc w:val="center"/>
    </w:pPr>
    <w:rPr>
      <w:sz w:val="18"/>
      <w:szCs w:val="18"/>
    </w:rPr>
  </w:style>
  <w:style w:type="paragraph" w:styleId="af6">
    <w:name w:val="Signature"/>
    <w:basedOn w:val="a3"/>
    <w:link w:val="Char7"/>
    <w:qFormat/>
    <w:pPr>
      <w:spacing w:after="600" w:line="312" w:lineRule="atLeast"/>
      <w:jc w:val="center"/>
      <w:textAlignment w:val="baseline"/>
    </w:pPr>
    <w:rPr>
      <w:rFonts w:eastAsia="仿宋_GB2312"/>
      <w:kern w:val="0"/>
      <w:sz w:val="24"/>
      <w:szCs w:val="20"/>
    </w:rPr>
  </w:style>
  <w:style w:type="paragraph" w:styleId="11">
    <w:name w:val="toc 1"/>
    <w:basedOn w:val="a3"/>
    <w:next w:val="a3"/>
    <w:qFormat/>
  </w:style>
  <w:style w:type="paragraph" w:styleId="42">
    <w:name w:val="toc 4"/>
    <w:basedOn w:val="a3"/>
    <w:next w:val="a3"/>
    <w:qFormat/>
    <w:pPr>
      <w:ind w:leftChars="600" w:left="1260"/>
    </w:pPr>
  </w:style>
  <w:style w:type="paragraph" w:styleId="af7">
    <w:name w:val="index heading"/>
    <w:basedOn w:val="a3"/>
    <w:next w:val="12"/>
    <w:qFormat/>
    <w:pPr>
      <w:adjustRightInd/>
      <w:ind w:firstLineChars="200" w:firstLine="200"/>
    </w:pPr>
  </w:style>
  <w:style w:type="paragraph" w:styleId="12">
    <w:name w:val="index 1"/>
    <w:basedOn w:val="a3"/>
    <w:next w:val="a3"/>
    <w:qFormat/>
    <w:pPr>
      <w:adjustRightInd/>
      <w:spacing w:line="360" w:lineRule="auto"/>
      <w:ind w:firstLineChars="200" w:firstLine="200"/>
      <w:jc w:val="center"/>
    </w:pPr>
    <w:rPr>
      <w:sz w:val="24"/>
      <w:szCs w:val="20"/>
    </w:rPr>
  </w:style>
  <w:style w:type="paragraph" w:styleId="af8">
    <w:name w:val="Subtitle"/>
    <w:basedOn w:val="a3"/>
    <w:next w:val="a3"/>
    <w:link w:val="Char8"/>
    <w:qFormat/>
    <w:pPr>
      <w:snapToGrid w:val="0"/>
      <w:spacing w:before="240" w:after="480"/>
      <w:jc w:val="center"/>
    </w:pPr>
    <w:rPr>
      <w:rFonts w:ascii="Arial" w:eastAsia="隶书" w:hAnsi="Arial"/>
      <w:b/>
      <w:bCs/>
      <w:kern w:val="28"/>
      <w:sz w:val="44"/>
      <w:szCs w:val="32"/>
    </w:rPr>
  </w:style>
  <w:style w:type="paragraph" w:styleId="53">
    <w:name w:val="List Number 5"/>
    <w:basedOn w:val="a3"/>
    <w:qFormat/>
    <w:pPr>
      <w:tabs>
        <w:tab w:val="left" w:pos="902"/>
      </w:tabs>
      <w:adjustRightInd/>
      <w:spacing w:line="400" w:lineRule="exact"/>
      <w:ind w:left="902" w:hanging="420"/>
    </w:pPr>
    <w:rPr>
      <w:sz w:val="24"/>
      <w:szCs w:val="20"/>
    </w:rPr>
  </w:style>
  <w:style w:type="paragraph" w:styleId="af9">
    <w:name w:val="List"/>
    <w:basedOn w:val="a3"/>
    <w:qFormat/>
    <w:pPr>
      <w:ind w:left="200" w:hangingChars="200" w:hanging="200"/>
    </w:pPr>
  </w:style>
  <w:style w:type="paragraph" w:styleId="afa">
    <w:name w:val="footnote text"/>
    <w:basedOn w:val="a8"/>
    <w:link w:val="Char9"/>
    <w:qFormat/>
    <w:pPr>
      <w:adjustRightInd/>
      <w:snapToGrid/>
      <w:spacing w:before="60" w:after="60" w:line="300" w:lineRule="exact"/>
      <w:ind w:firstLine="0"/>
    </w:pPr>
    <w:rPr>
      <w:rFonts w:ascii="Times New Roman"/>
      <w:snapToGrid/>
      <w:color w:val="0000FF"/>
      <w:kern w:val="0"/>
      <w:sz w:val="21"/>
    </w:rPr>
  </w:style>
  <w:style w:type="paragraph" w:styleId="61">
    <w:name w:val="toc 6"/>
    <w:basedOn w:val="a3"/>
    <w:next w:val="a3"/>
    <w:qFormat/>
    <w:pPr>
      <w:ind w:leftChars="1000" w:left="2100"/>
    </w:pPr>
  </w:style>
  <w:style w:type="paragraph" w:styleId="54">
    <w:name w:val="List 5"/>
    <w:basedOn w:val="a3"/>
    <w:qFormat/>
    <w:pPr>
      <w:adjustRightInd/>
      <w:ind w:leftChars="800" w:left="100" w:hangingChars="200" w:hanging="200"/>
    </w:pPr>
  </w:style>
  <w:style w:type="paragraph" w:styleId="33">
    <w:name w:val="Body Text Indent 3"/>
    <w:basedOn w:val="a3"/>
    <w:link w:val="3Char0"/>
    <w:qFormat/>
    <w:pPr>
      <w:spacing w:line="360" w:lineRule="auto"/>
      <w:ind w:firstLine="420"/>
    </w:pPr>
    <w:rPr>
      <w:sz w:val="24"/>
      <w:szCs w:val="20"/>
    </w:rPr>
  </w:style>
  <w:style w:type="paragraph" w:styleId="27">
    <w:name w:val="toc 2"/>
    <w:basedOn w:val="a3"/>
    <w:next w:val="a3"/>
    <w:qFormat/>
    <w:pPr>
      <w:ind w:leftChars="200" w:left="420"/>
    </w:pPr>
  </w:style>
  <w:style w:type="paragraph" w:styleId="90">
    <w:name w:val="toc 9"/>
    <w:basedOn w:val="a3"/>
    <w:next w:val="a3"/>
    <w:qFormat/>
    <w:pPr>
      <w:ind w:leftChars="1600" w:left="3360"/>
    </w:pPr>
  </w:style>
  <w:style w:type="paragraph" w:styleId="28">
    <w:name w:val="Body Text 2"/>
    <w:basedOn w:val="a3"/>
    <w:qFormat/>
    <w:pPr>
      <w:spacing w:after="120" w:line="480" w:lineRule="auto"/>
    </w:pPr>
  </w:style>
  <w:style w:type="paragraph" w:styleId="HTML0">
    <w:name w:val="HTML Preformatted"/>
    <w:basedOn w:val="a3"/>
    <w:link w:val="HTMLChar0"/>
    <w:qFormat/>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b">
    <w:name w:val="Normal (Web)"/>
    <w:basedOn w:val="a3"/>
    <w:uiPriority w:val="99"/>
    <w:qFormat/>
    <w:pPr>
      <w:widowControl/>
      <w:spacing w:before="100" w:beforeAutospacing="1" w:after="100" w:afterAutospacing="1"/>
      <w:jc w:val="left"/>
    </w:pPr>
    <w:rPr>
      <w:rFonts w:ascii="宋体" w:hAnsi="宋体"/>
      <w:kern w:val="0"/>
      <w:sz w:val="24"/>
    </w:rPr>
  </w:style>
  <w:style w:type="paragraph" w:styleId="afc">
    <w:name w:val="Title"/>
    <w:basedOn w:val="a3"/>
    <w:qFormat/>
    <w:pPr>
      <w:widowControl/>
      <w:overflowPunct w:val="0"/>
      <w:autoSpaceDE w:val="0"/>
      <w:autoSpaceDN w:val="0"/>
      <w:jc w:val="center"/>
      <w:textAlignment w:val="baseline"/>
    </w:pPr>
    <w:rPr>
      <w:b/>
      <w:kern w:val="0"/>
      <w:sz w:val="24"/>
      <w:szCs w:val="20"/>
      <w:lang w:val="en-GB"/>
    </w:rPr>
  </w:style>
  <w:style w:type="paragraph" w:styleId="afd">
    <w:name w:val="annotation subject"/>
    <w:basedOn w:val="ab"/>
    <w:next w:val="ab"/>
    <w:semiHidden/>
    <w:qFormat/>
    <w:rPr>
      <w:b/>
      <w:bCs/>
    </w:rPr>
  </w:style>
  <w:style w:type="table" w:styleId="afe">
    <w:name w:val="Table Grid"/>
    <w:basedOn w:val="a5"/>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
    <w:name w:val="Strong"/>
    <w:uiPriority w:val="22"/>
    <w:qFormat/>
    <w:rPr>
      <w:b/>
      <w:bCs/>
    </w:rPr>
  </w:style>
  <w:style w:type="character" w:styleId="aff0">
    <w:name w:val="page number"/>
    <w:basedOn w:val="a4"/>
    <w:qFormat/>
  </w:style>
  <w:style w:type="character" w:styleId="aff1">
    <w:name w:val="FollowedHyperlink"/>
    <w:uiPriority w:val="99"/>
    <w:qFormat/>
    <w:rPr>
      <w:rFonts w:ascii="Arial" w:eastAsia="黑体" w:hAnsi="Arial" w:cs="Arial"/>
      <w:snapToGrid w:val="0"/>
      <w:color w:val="000000"/>
      <w:kern w:val="0"/>
      <w:sz w:val="18"/>
      <w:szCs w:val="18"/>
      <w:u w:val="none"/>
    </w:rPr>
  </w:style>
  <w:style w:type="character" w:styleId="aff2">
    <w:name w:val="Emphasis"/>
    <w:qFormat/>
    <w:rPr>
      <w:color w:val="CC0033"/>
    </w:rPr>
  </w:style>
  <w:style w:type="character" w:styleId="aff3">
    <w:name w:val="line number"/>
    <w:basedOn w:val="a4"/>
    <w:qFormat/>
  </w:style>
  <w:style w:type="character" w:styleId="aff4">
    <w:name w:val="Hyperlink"/>
    <w:uiPriority w:val="99"/>
    <w:qFormat/>
    <w:rPr>
      <w:rFonts w:ascii="Arial" w:eastAsia="黑体" w:hAnsi="Arial" w:cs="Arial"/>
      <w:snapToGrid w:val="0"/>
      <w:color w:val="000000"/>
      <w:kern w:val="0"/>
      <w:sz w:val="18"/>
      <w:szCs w:val="18"/>
      <w:u w:val="none"/>
    </w:rPr>
  </w:style>
  <w:style w:type="character" w:styleId="HTML1">
    <w:name w:val="HTML Code"/>
    <w:qFormat/>
    <w:rPr>
      <w:rFonts w:ascii="黑体" w:eastAsia="黑体" w:hAnsi="Courier New" w:cs="楷体_GB2312"/>
      <w:sz w:val="20"/>
      <w:szCs w:val="20"/>
    </w:rPr>
  </w:style>
  <w:style w:type="character" w:styleId="aff5">
    <w:name w:val="annotation reference"/>
    <w:uiPriority w:val="99"/>
    <w:qFormat/>
    <w:rPr>
      <w:sz w:val="21"/>
      <w:szCs w:val="21"/>
    </w:rPr>
  </w:style>
  <w:style w:type="character" w:customStyle="1" w:styleId="2Char0">
    <w:name w:val="正文文本缩进 2 Char"/>
    <w:link w:val="26"/>
    <w:uiPriority w:val="99"/>
    <w:qFormat/>
    <w:rPr>
      <w:rFonts w:ascii="宋体"/>
      <w:sz w:val="28"/>
    </w:rPr>
  </w:style>
  <w:style w:type="character" w:customStyle="1" w:styleId="1Char">
    <w:name w:val="标题 1 Char"/>
    <w:link w:val="1"/>
    <w:qFormat/>
    <w:rPr>
      <w:b/>
      <w:bCs/>
      <w:kern w:val="44"/>
      <w:sz w:val="44"/>
      <w:szCs w:val="44"/>
    </w:rPr>
  </w:style>
  <w:style w:type="character" w:customStyle="1" w:styleId="4Char">
    <w:name w:val="标题 4 Char"/>
    <w:link w:val="41"/>
    <w:qFormat/>
    <w:rPr>
      <w:rFonts w:ascii="Arial" w:eastAsia="黑体" w:hAnsi="Arial"/>
      <w:b/>
      <w:bCs/>
      <w:kern w:val="2"/>
      <w:sz w:val="28"/>
      <w:szCs w:val="28"/>
      <w:lang w:val="zh-CN"/>
    </w:rPr>
  </w:style>
  <w:style w:type="character" w:customStyle="1" w:styleId="5Char">
    <w:name w:val="标题 5 Char"/>
    <w:link w:val="5"/>
    <w:qFormat/>
    <w:rPr>
      <w:b/>
      <w:bCs/>
      <w:kern w:val="2"/>
      <w:sz w:val="28"/>
      <w:szCs w:val="28"/>
    </w:rPr>
  </w:style>
  <w:style w:type="character" w:customStyle="1" w:styleId="6Char">
    <w:name w:val="标题 6 Char"/>
    <w:link w:val="6"/>
    <w:qFormat/>
    <w:rPr>
      <w:rFonts w:ascii="Arial" w:eastAsia="黑体" w:hAnsi="Arial"/>
      <w:b/>
      <w:bCs/>
      <w:kern w:val="2"/>
      <w:sz w:val="24"/>
      <w:szCs w:val="24"/>
    </w:rPr>
  </w:style>
  <w:style w:type="character" w:customStyle="1" w:styleId="7Char">
    <w:name w:val="标题 7 Char"/>
    <w:link w:val="7"/>
    <w:qFormat/>
    <w:rPr>
      <w:b/>
      <w:bCs/>
      <w:kern w:val="2"/>
      <w:sz w:val="24"/>
      <w:szCs w:val="24"/>
    </w:rPr>
  </w:style>
  <w:style w:type="character" w:customStyle="1" w:styleId="8Char">
    <w:name w:val="标题 8 Char"/>
    <w:link w:val="8"/>
    <w:qFormat/>
    <w:rPr>
      <w:rFonts w:ascii="Arial" w:eastAsia="黑体" w:hAnsi="Arial"/>
      <w:kern w:val="2"/>
      <w:sz w:val="24"/>
      <w:szCs w:val="24"/>
    </w:rPr>
  </w:style>
  <w:style w:type="character" w:customStyle="1" w:styleId="9Char">
    <w:name w:val="标题 9 Char"/>
    <w:link w:val="9"/>
    <w:qFormat/>
    <w:rPr>
      <w:rFonts w:ascii="Arial" w:eastAsia="黑体" w:hAnsi="Arial"/>
      <w:kern w:val="2"/>
      <w:sz w:val="21"/>
      <w:szCs w:val="21"/>
    </w:rPr>
  </w:style>
  <w:style w:type="character" w:customStyle="1" w:styleId="Char2">
    <w:name w:val="正文缩进 Char2"/>
    <w:link w:val="a8"/>
    <w:qFormat/>
    <w:rPr>
      <w:rFonts w:ascii="宋体" w:eastAsia="宋体"/>
      <w:snapToGrid w:val="0"/>
      <w:color w:val="000000"/>
      <w:kern w:val="28"/>
      <w:sz w:val="28"/>
      <w:lang w:val="en-US" w:eastAsia="zh-CN" w:bidi="ar-SA"/>
    </w:rPr>
  </w:style>
  <w:style w:type="character" w:customStyle="1" w:styleId="Char">
    <w:name w:val="题注 Char"/>
    <w:link w:val="a9"/>
    <w:qFormat/>
    <w:rPr>
      <w:b/>
      <w:kern w:val="2"/>
      <w:sz w:val="28"/>
    </w:rPr>
  </w:style>
  <w:style w:type="character" w:customStyle="1" w:styleId="Char1">
    <w:name w:val="批注文字 Char1"/>
    <w:link w:val="ab"/>
    <w:qFormat/>
    <w:rPr>
      <w:kern w:val="2"/>
      <w:sz w:val="21"/>
      <w:szCs w:val="24"/>
    </w:rPr>
  </w:style>
  <w:style w:type="character" w:customStyle="1" w:styleId="Char0">
    <w:name w:val="称呼 Char"/>
    <w:link w:val="ac"/>
    <w:qFormat/>
    <w:rPr>
      <w:rFonts w:ascii="仿宋_GB2312" w:eastAsia="仿宋_GB2312"/>
      <w:kern w:val="2"/>
      <w:sz w:val="28"/>
    </w:rPr>
  </w:style>
  <w:style w:type="character" w:customStyle="1" w:styleId="3Char">
    <w:name w:val="正文文本 3 Char"/>
    <w:link w:val="30"/>
    <w:qFormat/>
    <w:rPr>
      <w:kern w:val="2"/>
      <w:sz w:val="21"/>
    </w:rPr>
  </w:style>
  <w:style w:type="character" w:customStyle="1" w:styleId="Char10">
    <w:name w:val="正文文本 Char1"/>
    <w:link w:val="ad"/>
    <w:semiHidden/>
    <w:qFormat/>
    <w:rPr>
      <w:rFonts w:ascii="宋体" w:eastAsia="宋体" w:hAnsi="Arial" w:cs="Arial"/>
      <w:snapToGrid w:val="0"/>
      <w:kern w:val="2"/>
      <w:sz w:val="24"/>
      <w:szCs w:val="21"/>
      <w:lang w:val="zh-CN" w:eastAsia="zh-CN" w:bidi="ar-SA"/>
    </w:rPr>
  </w:style>
  <w:style w:type="character" w:customStyle="1" w:styleId="Char3">
    <w:name w:val="正文首行缩进 Char"/>
    <w:link w:val="ae"/>
    <w:qFormat/>
    <w:rPr>
      <w:rFonts w:ascii="宋体"/>
      <w:kern w:val="2"/>
      <w:sz w:val="24"/>
      <w:lang w:val="zh-CN"/>
    </w:rPr>
  </w:style>
  <w:style w:type="character" w:customStyle="1" w:styleId="2Char">
    <w:name w:val="正文首行缩进 2 Char"/>
    <w:link w:val="23"/>
    <w:qFormat/>
    <w:rPr>
      <w:rFonts w:ascii="宋体" w:hAnsi="宋体"/>
      <w:kern w:val="2"/>
      <w:sz w:val="21"/>
      <w:szCs w:val="24"/>
    </w:rPr>
  </w:style>
  <w:style w:type="character" w:customStyle="1" w:styleId="Char11">
    <w:name w:val="正文文本缩进 Char1"/>
    <w:link w:val="af"/>
    <w:qFormat/>
    <w:rPr>
      <w:rFonts w:ascii="宋体" w:hAnsi="宋体"/>
      <w:kern w:val="2"/>
      <w:sz w:val="24"/>
      <w:szCs w:val="24"/>
    </w:rPr>
  </w:style>
  <w:style w:type="character" w:customStyle="1" w:styleId="HTMLChar">
    <w:name w:val="HTML 地址 Char"/>
    <w:link w:val="HTML"/>
    <w:qFormat/>
    <w:rPr>
      <w:rFonts w:ascii="宋体" w:hAnsi="宋体"/>
      <w:i/>
      <w:iCs/>
      <w:sz w:val="24"/>
      <w:szCs w:val="24"/>
    </w:rPr>
  </w:style>
  <w:style w:type="character" w:customStyle="1" w:styleId="Char4">
    <w:name w:val="纯文本 Char"/>
    <w:link w:val="af1"/>
    <w:qFormat/>
    <w:rPr>
      <w:rFonts w:ascii="宋体" w:eastAsia="宋体" w:hAnsi="Courier New" w:cs="Arial"/>
      <w:snapToGrid w:val="0"/>
      <w:kern w:val="2"/>
      <w:sz w:val="21"/>
      <w:szCs w:val="21"/>
      <w:lang w:val="en-US" w:eastAsia="zh-CN" w:bidi="ar-SA"/>
    </w:rPr>
  </w:style>
  <w:style w:type="character" w:customStyle="1" w:styleId="Char5">
    <w:name w:val="日期 Char"/>
    <w:link w:val="af2"/>
    <w:qFormat/>
    <w:rPr>
      <w:rFonts w:ascii="宋体"/>
      <w:kern w:val="2"/>
      <w:sz w:val="24"/>
      <w:szCs w:val="21"/>
      <w:lang w:val="zh-CN"/>
    </w:rPr>
  </w:style>
  <w:style w:type="character" w:customStyle="1" w:styleId="Char6">
    <w:name w:val="批注框文本 Char"/>
    <w:link w:val="af3"/>
    <w:semiHidden/>
    <w:qFormat/>
    <w:rPr>
      <w:kern w:val="2"/>
      <w:sz w:val="18"/>
      <w:szCs w:val="18"/>
    </w:rPr>
  </w:style>
  <w:style w:type="character" w:customStyle="1" w:styleId="Char7">
    <w:name w:val="签名 Char"/>
    <w:link w:val="af6"/>
    <w:qFormat/>
    <w:rPr>
      <w:rFonts w:eastAsia="仿宋_GB2312"/>
      <w:sz w:val="24"/>
    </w:rPr>
  </w:style>
  <w:style w:type="character" w:customStyle="1" w:styleId="Char8">
    <w:name w:val="副标题 Char"/>
    <w:link w:val="af8"/>
    <w:qFormat/>
    <w:rPr>
      <w:rFonts w:ascii="Arial" w:eastAsia="隶书" w:hAnsi="Arial"/>
      <w:b/>
      <w:bCs/>
      <w:kern w:val="28"/>
      <w:sz w:val="44"/>
      <w:szCs w:val="32"/>
      <w:lang w:val="en-US" w:eastAsia="zh-CN" w:bidi="ar-SA"/>
    </w:rPr>
  </w:style>
  <w:style w:type="character" w:customStyle="1" w:styleId="Char9">
    <w:name w:val="脚注文本 Char"/>
    <w:link w:val="afa"/>
    <w:qFormat/>
    <w:rPr>
      <w:color w:val="0000FF"/>
      <w:sz w:val="21"/>
    </w:rPr>
  </w:style>
  <w:style w:type="character" w:customStyle="1" w:styleId="3Char0">
    <w:name w:val="正文文本缩进 3 Char"/>
    <w:link w:val="33"/>
    <w:qFormat/>
    <w:rPr>
      <w:kern w:val="2"/>
      <w:sz w:val="24"/>
    </w:rPr>
  </w:style>
  <w:style w:type="character" w:customStyle="1" w:styleId="HTMLChar0">
    <w:name w:val="HTML 预设格式 Char"/>
    <w:link w:val="HTML0"/>
    <w:qFormat/>
    <w:rPr>
      <w:rFonts w:ascii="黑体" w:eastAsia="黑体" w:hAnsi="Courier New"/>
    </w:rPr>
  </w:style>
  <w:style w:type="paragraph" w:customStyle="1" w:styleId="TOC1">
    <w:name w:val="TOC1"/>
    <w:basedOn w:val="a3"/>
    <w:next w:val="a3"/>
    <w:qFormat/>
    <w:pPr>
      <w:tabs>
        <w:tab w:val="right" w:leader="dot" w:pos="9203"/>
      </w:tabs>
      <w:spacing w:before="120" w:after="120" w:line="360" w:lineRule="auto"/>
      <w:jc w:val="center"/>
      <w:textAlignment w:val="baseline"/>
    </w:pPr>
    <w:rPr>
      <w:rFonts w:ascii="宋体" w:hAnsi="宋体"/>
      <w:b/>
      <w:bCs/>
      <w:caps/>
      <w:sz w:val="20"/>
      <w:szCs w:val="20"/>
    </w:rPr>
  </w:style>
  <w:style w:type="paragraph" w:customStyle="1" w:styleId="43">
    <w:name w:val="样式4"/>
    <w:basedOn w:val="a3"/>
    <w:next w:val="a3"/>
    <w:qFormat/>
    <w:pPr>
      <w:spacing w:line="360" w:lineRule="auto"/>
      <w:ind w:firstLine="420"/>
      <w:jc w:val="center"/>
      <w:outlineLvl w:val="2"/>
    </w:pPr>
    <w:rPr>
      <w:rFonts w:ascii="仿宋_GB2312" w:eastAsia="仿宋_GB2312" w:hAnsi="仿宋"/>
      <w:b/>
      <w:sz w:val="32"/>
      <w:szCs w:val="32"/>
    </w:rPr>
  </w:style>
  <w:style w:type="paragraph" w:customStyle="1" w:styleId="13">
    <w:name w:val="列出段落1"/>
    <w:basedOn w:val="a3"/>
    <w:next w:val="a3"/>
    <w:uiPriority w:val="34"/>
    <w:qFormat/>
    <w:pPr>
      <w:adjustRightInd/>
      <w:spacing w:line="360" w:lineRule="auto"/>
      <w:ind w:firstLineChars="200" w:firstLine="420"/>
    </w:pPr>
    <w:rPr>
      <w:rFonts w:ascii="Calibri" w:hAnsi="Calibri"/>
      <w:sz w:val="24"/>
      <w:szCs w:val="22"/>
    </w:rPr>
  </w:style>
  <w:style w:type="character" w:customStyle="1" w:styleId="4Char0">
    <w:name w:val="样式4 Char"/>
    <w:qFormat/>
    <w:rPr>
      <w:rFonts w:ascii="仿宋_GB2312" w:eastAsia="仿宋_GB2312" w:hAnsi="仿宋"/>
      <w:b/>
      <w:kern w:val="2"/>
      <w:sz w:val="32"/>
      <w:szCs w:val="32"/>
      <w:lang w:bidi="ar-SA"/>
    </w:rPr>
  </w:style>
  <w:style w:type="character" w:customStyle="1" w:styleId="Char30">
    <w:name w:val="普通文字 Char3"/>
    <w:qFormat/>
    <w:rPr>
      <w:rFonts w:ascii="宋体" w:eastAsia="宋体" w:hAnsi="Courier New"/>
      <w:kern w:val="2"/>
      <w:sz w:val="21"/>
      <w:lang w:val="en-US" w:eastAsia="zh-CN" w:bidi="ar-SA"/>
    </w:rPr>
  </w:style>
  <w:style w:type="character" w:customStyle="1" w:styleId="b1101bChar">
    <w:name w:val="b11_01b Char"/>
    <w:link w:val="b1101b"/>
    <w:qFormat/>
    <w:rPr>
      <w:rFonts w:ascii="Verdana" w:hAnsi="Verdana"/>
      <w:b/>
      <w:bCs/>
      <w:color w:val="4A82CA"/>
      <w:sz w:val="17"/>
      <w:szCs w:val="17"/>
    </w:rPr>
  </w:style>
  <w:style w:type="paragraph" w:customStyle="1" w:styleId="b1101b">
    <w:name w:val="b11_01b"/>
    <w:basedOn w:val="a3"/>
    <w:next w:val="a3"/>
    <w:link w:val="b1101bChar"/>
    <w:qFormat/>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Heading7Char">
    <w:name w:val="Heading 7 Char"/>
    <w:qFormat/>
    <w:locked/>
    <w:rPr>
      <w:rFonts w:ascii="宋体" w:eastAsia="宋体" w:hAnsi="宋体"/>
      <w:b/>
      <w:bCs/>
      <w:kern w:val="2"/>
      <w:sz w:val="24"/>
      <w:szCs w:val="24"/>
      <w:lang w:val="en-US" w:eastAsia="zh-CN" w:bidi="ar-SA"/>
    </w:rPr>
  </w:style>
  <w:style w:type="character" w:customStyle="1" w:styleId="dandyrentitle1">
    <w:name w:val="dandyren_title1"/>
    <w:qFormat/>
    <w:rPr>
      <w:b/>
      <w:bCs/>
      <w:color w:val="FF6633"/>
      <w:sz w:val="18"/>
      <w:szCs w:val="18"/>
    </w:rPr>
  </w:style>
  <w:style w:type="character" w:customStyle="1" w:styleId="Char12">
    <w:name w:val="页眉 Char1"/>
    <w:qFormat/>
    <w:rPr>
      <w:rFonts w:eastAsia="宋体"/>
      <w:kern w:val="2"/>
      <w:sz w:val="18"/>
      <w:szCs w:val="18"/>
      <w:lang w:val="en-US" w:eastAsia="zh-CN" w:bidi="ar-SA"/>
    </w:rPr>
  </w:style>
  <w:style w:type="character" w:customStyle="1" w:styleId="solutionfonts">
    <w:name w:val="solutionfonts"/>
    <w:qFormat/>
  </w:style>
  <w:style w:type="character" w:customStyle="1" w:styleId="Bold">
    <w:name w:val="Bold"/>
    <w:qFormat/>
    <w:rPr>
      <w:rFonts w:ascii="Arial" w:eastAsia="黑体" w:hAnsi="Arial" w:cs="Times New Roman"/>
      <w:b/>
      <w:kern w:val="2"/>
      <w:sz w:val="32"/>
      <w:szCs w:val="32"/>
      <w:lang w:val="en-US" w:eastAsia="zh-CN" w:bidi="ar-SA"/>
    </w:rPr>
  </w:style>
  <w:style w:type="character" w:customStyle="1" w:styleId="Chara">
    <w:name w:val="公文正文 Char"/>
    <w:qFormat/>
    <w:rPr>
      <w:rFonts w:ascii="仿宋_GB2312" w:eastAsia="仿宋_GB2312"/>
      <w:kern w:val="2"/>
      <w:sz w:val="24"/>
      <w:szCs w:val="24"/>
      <w:lang w:val="en-US" w:eastAsia="zh-CN" w:bidi="ar-SA"/>
    </w:rPr>
  </w:style>
  <w:style w:type="character" w:customStyle="1" w:styleId="Charb">
    <w:name w:val="正文 编号 Char"/>
    <w:qFormat/>
    <w:rPr>
      <w:rFonts w:ascii="仿宋_GB2312" w:eastAsia="仿宋_GB2312" w:hAnsi="仿宋_GB2312"/>
      <w:kern w:val="2"/>
      <w:sz w:val="24"/>
      <w:lang w:bidi="ar-SA"/>
    </w:rPr>
  </w:style>
  <w:style w:type="character" w:customStyle="1" w:styleId="CharChar9">
    <w:name w:val="Char Char9"/>
    <w:qFormat/>
    <w:rPr>
      <w:rFonts w:ascii="Times New Roman" w:eastAsia="宋体" w:hAnsi="Times New Roman" w:cs="Times New Roman"/>
      <w:b/>
      <w:bCs/>
      <w:kern w:val="2"/>
      <w:sz w:val="32"/>
      <w:szCs w:val="32"/>
      <w:lang w:val="en-US" w:eastAsia="zh-CN" w:bidi="ar-SA"/>
    </w:rPr>
  </w:style>
  <w:style w:type="character" w:customStyle="1" w:styleId="2Char1">
    <w:name w:val="样式2 Char"/>
    <w:qFormat/>
    <w:rPr>
      <w:rFonts w:ascii="仿宋_GB2312" w:eastAsia="仿宋_GB2312" w:hAnsi="仿宋" w:cs="仿宋_GB2312"/>
      <w:b/>
      <w:bCs/>
      <w:sz w:val="32"/>
      <w:szCs w:val="30"/>
      <w:lang w:val="zh-CN"/>
    </w:rPr>
  </w:style>
  <w:style w:type="character" w:customStyle="1" w:styleId="CharChar">
    <w:name w:val="Char Char"/>
    <w:qFormat/>
    <w:rPr>
      <w:rFonts w:ascii="宋体" w:eastAsia="宋体" w:hAnsi="Courier New"/>
      <w:kern w:val="2"/>
      <w:sz w:val="21"/>
      <w:lang w:val="en-US" w:eastAsia="zh-CN" w:bidi="ar-SA"/>
    </w:rPr>
  </w:style>
  <w:style w:type="character" w:customStyle="1" w:styleId="Charc">
    <w:name w:val="仿宋正文 Char"/>
    <w:link w:val="aff6"/>
    <w:qFormat/>
    <w:rPr>
      <w:rFonts w:ascii="仿宋_GB2312" w:eastAsia="仿宋_GB2312"/>
      <w:kern w:val="2"/>
      <w:sz w:val="24"/>
      <w:lang w:val="en-US" w:eastAsia="zh-CN" w:bidi="ar-SA"/>
    </w:rPr>
  </w:style>
  <w:style w:type="paragraph" w:customStyle="1" w:styleId="aff6">
    <w:name w:val="仿宋正文"/>
    <w:basedOn w:val="a3"/>
    <w:link w:val="Charc"/>
    <w:qFormat/>
    <w:pPr>
      <w:adjustRightInd/>
      <w:spacing w:line="360" w:lineRule="auto"/>
      <w:ind w:firstLineChars="200" w:firstLine="480"/>
    </w:pPr>
    <w:rPr>
      <w:rFonts w:ascii="仿宋_GB2312" w:eastAsia="仿宋_GB2312"/>
      <w:sz w:val="24"/>
      <w:szCs w:val="20"/>
    </w:rPr>
  </w:style>
  <w:style w:type="character" w:customStyle="1" w:styleId="tw4winTerm">
    <w:name w:val="tw4winTerm"/>
    <w:qFormat/>
    <w:rPr>
      <w:color w:val="0000FF"/>
    </w:rPr>
  </w:style>
  <w:style w:type="character" w:customStyle="1" w:styleId="Chard">
    <w:name w:val="标书正文格式 Char"/>
    <w:qFormat/>
    <w:rPr>
      <w:rFonts w:eastAsia="楷体_GB2312"/>
      <w:kern w:val="2"/>
      <w:sz w:val="24"/>
      <w:szCs w:val="24"/>
      <w:lang w:bidi="ar-SA"/>
    </w:rPr>
  </w:style>
  <w:style w:type="character" w:customStyle="1" w:styleId="unnamed11">
    <w:name w:val="unnamed11"/>
    <w:qFormat/>
    <w:rPr>
      <w:sz w:val="20"/>
      <w:szCs w:val="20"/>
    </w:rPr>
  </w:style>
  <w:style w:type="character" w:customStyle="1" w:styleId="font12gray1">
    <w:name w:val="font12gray1"/>
    <w:qFormat/>
    <w:rPr>
      <w:rFonts w:ascii="仿宋_GB2312" w:eastAsia="微软雅黑"/>
      <w:b/>
      <w:spacing w:val="300"/>
      <w:kern w:val="2"/>
      <w:sz w:val="18"/>
      <w:szCs w:val="18"/>
      <w:lang w:val="en-US" w:eastAsia="zh-CN" w:bidi="ar-SA"/>
    </w:rPr>
  </w:style>
  <w:style w:type="character" w:customStyle="1" w:styleId="blue1">
    <w:name w:val="blue1"/>
    <w:basedOn w:val="a4"/>
    <w:qFormat/>
  </w:style>
  <w:style w:type="character" w:customStyle="1" w:styleId="aff7">
    <w:name w:val="链接"/>
    <w:qFormat/>
    <w:rPr>
      <w:color w:val="0000FF"/>
      <w:sz w:val="21"/>
      <w:szCs w:val="21"/>
      <w:u w:val="single"/>
    </w:rPr>
  </w:style>
  <w:style w:type="character" w:customStyle="1" w:styleId="FooterChar">
    <w:name w:val="Footer Char"/>
    <w:qFormat/>
    <w:locked/>
    <w:rPr>
      <w:rFonts w:eastAsia="宋体"/>
      <w:kern w:val="2"/>
      <w:sz w:val="18"/>
      <w:lang w:val="en-US" w:eastAsia="zh-CN" w:bidi="ar-SA"/>
    </w:rPr>
  </w:style>
  <w:style w:type="character" w:customStyle="1" w:styleId="Chare">
    <w:name w:val="正文缩进 Char"/>
    <w:qFormat/>
    <w:rPr>
      <w:rFonts w:eastAsia="宋体"/>
      <w:kern w:val="2"/>
      <w:sz w:val="21"/>
      <w:lang w:val="en-US" w:eastAsia="zh-CN"/>
    </w:rPr>
  </w:style>
  <w:style w:type="character" w:customStyle="1" w:styleId="2Char2">
    <w:name w:val="正文 项目2 Char"/>
    <w:basedOn w:val="Charf"/>
    <w:qFormat/>
    <w:rPr>
      <w:rFonts w:ascii="仿宋_GB2312" w:eastAsia="仿宋_GB2312" w:hAnsi="仿宋_GB2312"/>
      <w:kern w:val="2"/>
      <w:sz w:val="24"/>
      <w:lang w:bidi="ar-SA"/>
    </w:rPr>
  </w:style>
  <w:style w:type="character" w:customStyle="1" w:styleId="Charf">
    <w:name w:val="正文 项目 Char"/>
    <w:qFormat/>
    <w:rPr>
      <w:rFonts w:ascii="仿宋_GB2312" w:eastAsia="仿宋_GB2312" w:hAnsi="仿宋_GB2312"/>
      <w:kern w:val="2"/>
      <w:sz w:val="24"/>
      <w:lang w:bidi="ar-SA"/>
    </w:rPr>
  </w:style>
  <w:style w:type="character" w:customStyle="1" w:styleId="CharChar7">
    <w:name w:val="Char Char7"/>
    <w:semiHidden/>
    <w:qFormat/>
    <w:rPr>
      <w:rFonts w:eastAsia="宋体"/>
      <w:kern w:val="2"/>
      <w:sz w:val="21"/>
      <w:szCs w:val="24"/>
      <w:lang w:val="en-US" w:eastAsia="zh-CN" w:bidi="ar-SA"/>
    </w:rPr>
  </w:style>
  <w:style w:type="character" w:customStyle="1" w:styleId="Charf0">
    <w:name w:val="插图说明 Char"/>
    <w:qFormat/>
    <w:rPr>
      <w:rFonts w:eastAsia="黑体"/>
      <w:sz w:val="24"/>
      <w:lang w:val="en-US" w:eastAsia="zh-CN"/>
    </w:rPr>
  </w:style>
  <w:style w:type="character" w:customStyle="1" w:styleId="2Char3">
    <w:name w:val="正文（缩进2汉字） Char"/>
    <w:link w:val="29"/>
    <w:qFormat/>
    <w:rPr>
      <w:rFonts w:ascii="宋体"/>
    </w:rPr>
  </w:style>
  <w:style w:type="paragraph" w:customStyle="1" w:styleId="29">
    <w:name w:val="正文（缩进2汉字）"/>
    <w:basedOn w:val="a3"/>
    <w:link w:val="2Char3"/>
    <w:qFormat/>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px14">
    <w:name w:val="px14"/>
    <w:qFormat/>
    <w:rPr>
      <w:rFonts w:ascii="仿宋_GB2312" w:eastAsia="微软雅黑" w:cs="Times New Roman"/>
      <w:b/>
      <w:kern w:val="2"/>
      <w:sz w:val="32"/>
      <w:szCs w:val="32"/>
      <w:lang w:val="en-US" w:eastAsia="zh-CN" w:bidi="ar-SA"/>
    </w:rPr>
  </w:style>
  <w:style w:type="character" w:customStyle="1" w:styleId="hui">
    <w:name w:val="hui"/>
    <w:basedOn w:val="a4"/>
    <w:qFormat/>
  </w:style>
  <w:style w:type="character" w:customStyle="1" w:styleId="pt141">
    <w:name w:val="pt141"/>
    <w:qFormat/>
    <w:rPr>
      <w:color w:val="330066"/>
      <w:sz w:val="22"/>
      <w:szCs w:val="22"/>
    </w:rPr>
  </w:style>
  <w:style w:type="character" w:customStyle="1" w:styleId="bookmark-item">
    <w:name w:val="bookmark-item"/>
    <w:basedOn w:val="a4"/>
    <w:qFormat/>
  </w:style>
  <w:style w:type="character" w:customStyle="1" w:styleId="6Char0">
    <w:name w:val="样式6 Char"/>
    <w:qFormat/>
    <w:rPr>
      <w:rFonts w:ascii="仿宋_GB2312" w:eastAsia="仿宋_GB2312" w:hAnsi="宋体"/>
      <w:b/>
      <w:bCs/>
      <w:kern w:val="2"/>
      <w:sz w:val="24"/>
      <w:szCs w:val="24"/>
      <w:lang w:val="en-US" w:eastAsia="zh-CN" w:bidi="ar-SA"/>
    </w:rPr>
  </w:style>
  <w:style w:type="character" w:customStyle="1" w:styleId="4-dyfChar">
    <w:name w:val="标题4-dyf Char"/>
    <w:link w:val="4-dyf"/>
    <w:qFormat/>
    <w:rPr>
      <w:rFonts w:ascii="Cambria" w:hAnsi="Cambria"/>
      <w:b/>
      <w:bCs/>
      <w:color w:val="000000"/>
      <w:kern w:val="2"/>
      <w:sz w:val="21"/>
      <w:szCs w:val="21"/>
    </w:rPr>
  </w:style>
  <w:style w:type="paragraph" w:customStyle="1" w:styleId="4-dyf">
    <w:name w:val="标题4-dyf"/>
    <w:basedOn w:val="41"/>
    <w:link w:val="4-dyfChar"/>
    <w:qFormat/>
    <w:pPr>
      <w:numPr>
        <w:numId w:val="0"/>
      </w:num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Charf1">
    <w:name w:val="表正文 Char"/>
    <w:qFormat/>
    <w:rPr>
      <w:rFonts w:ascii="宋体" w:eastAsia="宋体"/>
      <w:snapToGrid w:val="0"/>
      <w:color w:val="000000"/>
      <w:kern w:val="28"/>
      <w:sz w:val="28"/>
      <w:lang w:val="en-US" w:eastAsia="zh-CN" w:bidi="ar-SA"/>
    </w:rPr>
  </w:style>
  <w:style w:type="character" w:customStyle="1" w:styleId="CharCharCharCharCharChar">
    <w:name w:val="正文首行缩进 Char Char Char Char Char Char"/>
    <w:qFormat/>
    <w:rPr>
      <w:rFonts w:ascii="宋体" w:eastAsia="宋体"/>
      <w:kern w:val="2"/>
      <w:sz w:val="24"/>
      <w:lang w:val="zh-CN" w:bidi="ar-SA"/>
    </w:rPr>
  </w:style>
  <w:style w:type="character" w:customStyle="1" w:styleId="HeaderChar">
    <w:name w:val="Header Char"/>
    <w:semiHidden/>
    <w:qFormat/>
    <w:locked/>
    <w:rPr>
      <w:rFonts w:eastAsia="宋体"/>
      <w:kern w:val="2"/>
      <w:sz w:val="18"/>
      <w:szCs w:val="18"/>
      <w:lang w:val="en-US" w:eastAsia="zh-CN" w:bidi="ar-SA"/>
    </w:rPr>
  </w:style>
  <w:style w:type="character" w:customStyle="1" w:styleId="tw4winError">
    <w:name w:val="tw4winError"/>
    <w:qFormat/>
    <w:rPr>
      <w:rFonts w:ascii="Courier New" w:hAnsi="Courier New" w:cs="Courier New"/>
      <w:color w:val="00FF00"/>
      <w:sz w:val="40"/>
      <w:szCs w:val="40"/>
    </w:rPr>
  </w:style>
  <w:style w:type="character" w:customStyle="1" w:styleId="CharChar4">
    <w:name w:val="Char Char4"/>
    <w:qFormat/>
    <w:rPr>
      <w:rFonts w:eastAsia="宋体"/>
      <w:b/>
      <w:sz w:val="24"/>
      <w:lang w:val="en-GB" w:eastAsia="zh-CN" w:bidi="ar-SA"/>
    </w:rPr>
  </w:style>
  <w:style w:type="character" w:customStyle="1" w:styleId="1Char0">
    <w:name w:val="标书1 Char"/>
    <w:qFormat/>
    <w:rPr>
      <w:rFonts w:eastAsia="宋体"/>
      <w:b/>
      <w:bCs/>
      <w:kern w:val="44"/>
      <w:sz w:val="44"/>
      <w:szCs w:val="44"/>
      <w:lang w:val="en-US" w:eastAsia="zh-CN" w:bidi="ar-SA"/>
    </w:rPr>
  </w:style>
  <w:style w:type="character" w:customStyle="1" w:styleId="f141">
    <w:name w:val="f141"/>
    <w:qFormat/>
    <w:rPr>
      <w:rFonts w:ascii="Tahoma" w:eastAsia="宋体" w:hAnsi="Tahoma"/>
      <w:b/>
      <w:kern w:val="2"/>
      <w:sz w:val="21"/>
      <w:szCs w:val="21"/>
      <w:lang w:val="en-US" w:eastAsia="zh-CN" w:bidi="ar-SA"/>
    </w:rPr>
  </w:style>
  <w:style w:type="character" w:customStyle="1" w:styleId="Char13">
    <w:name w:val="副标题 Char1"/>
    <w:qFormat/>
    <w:rPr>
      <w:rFonts w:ascii="Cambria" w:eastAsia="宋体" w:hAnsi="Cambria" w:cs="Times New Roman"/>
      <w:b/>
      <w:bCs/>
      <w:snapToGrid w:val="0"/>
      <w:kern w:val="28"/>
      <w:sz w:val="32"/>
      <w:szCs w:val="32"/>
    </w:rPr>
  </w:style>
  <w:style w:type="character" w:customStyle="1" w:styleId="4h4H4Fab-4T5RefHeading1rh1Headingsqlsect123Char">
    <w:name w:val="样式 标题 4h4H4Fab-4T5Ref Heading 1rh1Heading sqlsect 1.2.3.... Char"/>
    <w:link w:val="4h4H4Fab-4T5RefHeading1rh1Headingsqlsect123"/>
    <w:qFormat/>
    <w:rPr>
      <w:rFonts w:ascii="微软雅黑" w:eastAsia="微软雅黑" w:hAnsi="微软雅黑"/>
      <w:b/>
      <w:bCs/>
      <w:kern w:val="2"/>
      <w:sz w:val="24"/>
      <w:szCs w:val="28"/>
    </w:rPr>
  </w:style>
  <w:style w:type="paragraph" w:customStyle="1" w:styleId="4h4H4Fab-4T5RefHeading1rh1Headingsqlsect123">
    <w:name w:val="样式 标题 4h4H4Fab-4T5Ref Heading 1rh1Heading sqlsect 1.2.3...."/>
    <w:basedOn w:val="41"/>
    <w:link w:val="4h4H4Fab-4T5RefHeading1rh1Headingsqlsect123Char"/>
    <w:qFormat/>
    <w:pPr>
      <w:numPr>
        <w:numId w:val="0"/>
      </w:numPr>
      <w:tabs>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tw4winExternal">
    <w:name w:val="tw4winExternal"/>
    <w:qFormat/>
    <w:rPr>
      <w:rFonts w:ascii="Courier New" w:hAnsi="Courier New" w:cs="Courier New"/>
      <w:color w:val="808080"/>
      <w:lang w:val="en-US" w:eastAsia="zh-CN"/>
    </w:rPr>
  </w:style>
  <w:style w:type="character" w:customStyle="1" w:styleId="CharChar2">
    <w:name w:val="Char Char2"/>
    <w:qFormat/>
    <w:rPr>
      <w:rFonts w:eastAsia="宋体"/>
      <w:b/>
      <w:bCs/>
      <w:kern w:val="2"/>
      <w:sz w:val="21"/>
      <w:szCs w:val="24"/>
      <w:lang w:val="en-US" w:eastAsia="zh-CN" w:bidi="ar-SA"/>
    </w:rPr>
  </w:style>
  <w:style w:type="character" w:customStyle="1" w:styleId="aff8">
    <w:name w:val="纯文本 字符"/>
    <w:qFormat/>
    <w:rPr>
      <w:rFonts w:ascii="宋体" w:eastAsia="宋体" w:hAnsi="Courier New" w:cs="Arial"/>
      <w:snapToGrid/>
      <w:kern w:val="2"/>
      <w:sz w:val="21"/>
      <w:szCs w:val="21"/>
      <w:lang w:val="en-US" w:eastAsia="zh-CN" w:bidi="ar-SA"/>
    </w:rPr>
  </w:style>
  <w:style w:type="character" w:customStyle="1" w:styleId="unnamed31">
    <w:name w:val="unnamed31"/>
    <w:qFormat/>
    <w:rPr>
      <w:rFonts w:ascii="Tahoma" w:eastAsia="宋体" w:hAnsi="Tahoma"/>
      <w:b/>
      <w:kern w:val="2"/>
      <w:sz w:val="24"/>
      <w:szCs w:val="32"/>
      <w:u w:val="none"/>
      <w:lang w:val="en-US" w:eastAsia="zh-CN" w:bidi="ar-SA"/>
    </w:rPr>
  </w:style>
  <w:style w:type="character" w:customStyle="1" w:styleId="CharCharChar">
    <w:name w:val="纯文本 Char Char Char"/>
    <w:qFormat/>
    <w:rPr>
      <w:rFonts w:ascii="宋体" w:eastAsia="宋体" w:hAnsi="Courier New"/>
      <w:kern w:val="2"/>
      <w:sz w:val="21"/>
      <w:lang w:val="en-US" w:eastAsia="zh-CN" w:bidi="ar-SA"/>
    </w:rPr>
  </w:style>
  <w:style w:type="character" w:customStyle="1" w:styleId="font21">
    <w:name w:val="font21"/>
    <w:qFormat/>
    <w:rPr>
      <w:rFonts w:ascii="宋体" w:eastAsia="宋体" w:hAnsi="宋体" w:hint="eastAsia"/>
      <w:kern w:val="2"/>
      <w:sz w:val="28"/>
      <w:szCs w:val="28"/>
      <w:lang w:val="en-US" w:eastAsia="zh-CN" w:bidi="ar-SA"/>
    </w:rPr>
  </w:style>
  <w:style w:type="character" w:customStyle="1" w:styleId="Charf2">
    <w:name w:val="正文首行缩进两字 Char"/>
    <w:qFormat/>
    <w:rPr>
      <w:sz w:val="24"/>
      <w:szCs w:val="24"/>
      <w:lang w:val="en-US" w:eastAsia="zh-CN" w:bidi="ar-SA"/>
    </w:rPr>
  </w:style>
  <w:style w:type="character" w:customStyle="1" w:styleId="BalloonTextChar">
    <w:name w:val="Balloon Text Char"/>
    <w:semiHidden/>
    <w:qFormat/>
    <w:locked/>
    <w:rPr>
      <w:rFonts w:eastAsia="宋体"/>
      <w:kern w:val="2"/>
      <w:sz w:val="18"/>
      <w:szCs w:val="18"/>
      <w:lang w:val="en-US" w:eastAsia="zh-CN" w:bidi="ar-SA"/>
    </w:rPr>
  </w:style>
  <w:style w:type="character" w:customStyle="1" w:styleId="myp1111">
    <w:name w:val="myp1111"/>
    <w:qFormat/>
    <w:rPr>
      <w:rFonts w:ascii="ˎ̥" w:hAnsi="ˎ̥" w:hint="default"/>
      <w:color w:val="000000"/>
      <w:sz w:val="20"/>
      <w:szCs w:val="20"/>
      <w:u w:val="none"/>
    </w:rPr>
  </w:style>
  <w:style w:type="character" w:customStyle="1" w:styleId="8Char0">
    <w:name w:val="样式8 Char"/>
    <w:qFormat/>
    <w:rPr>
      <w:rFonts w:ascii="仿宋_GB2312" w:eastAsia="仿宋_GB2312" w:hAnsi="宋体"/>
      <w:b/>
      <w:bCs/>
      <w:kern w:val="2"/>
      <w:sz w:val="24"/>
      <w:szCs w:val="24"/>
    </w:rPr>
  </w:style>
  <w:style w:type="character" w:customStyle="1" w:styleId="CharChar5">
    <w:name w:val="Char Char5"/>
    <w:qFormat/>
    <w:rPr>
      <w:rFonts w:ascii="宋体" w:eastAsia="宋体" w:hAnsi="Courier New"/>
      <w:kern w:val="2"/>
      <w:sz w:val="21"/>
      <w:lang w:val="en-US" w:eastAsia="zh-CN"/>
    </w:rPr>
  </w:style>
  <w:style w:type="character" w:customStyle="1" w:styleId="CommentTextChar">
    <w:name w:val="Comment Text Char"/>
    <w:semiHidden/>
    <w:qFormat/>
    <w:locked/>
    <w:rPr>
      <w:rFonts w:ascii="宋体" w:eastAsia="宋体" w:hAnsi="宋体"/>
      <w:kern w:val="2"/>
      <w:sz w:val="24"/>
      <w:lang w:val="en-US" w:eastAsia="zh-CN" w:bidi="ar-SA"/>
    </w:rPr>
  </w:style>
  <w:style w:type="character" w:customStyle="1" w:styleId="PIChar">
    <w:name w:val="PI Char"/>
    <w:qFormat/>
    <w:rPr>
      <w:rFonts w:ascii="宋体" w:eastAsia="宋体" w:hAnsi="宋体"/>
      <w:kern w:val="2"/>
      <w:sz w:val="24"/>
      <w:szCs w:val="24"/>
      <w:lang w:val="en-US" w:eastAsia="zh-CN" w:bidi="ar-SA"/>
    </w:rPr>
  </w:style>
  <w:style w:type="character" w:customStyle="1" w:styleId="big1">
    <w:name w:val="big1"/>
    <w:qFormat/>
    <w:rPr>
      <w:rFonts w:ascii="宋体" w:eastAsia="宋体" w:hAnsi="宋体" w:hint="eastAsia"/>
      <w:color w:val="333333"/>
      <w:sz w:val="22"/>
      <w:szCs w:val="22"/>
    </w:rPr>
  </w:style>
  <w:style w:type="character" w:customStyle="1" w:styleId="Footer-EvenChar1">
    <w:name w:val="Footer-Even Char1"/>
    <w:qFormat/>
    <w:rPr>
      <w:rFonts w:eastAsia="宋体"/>
      <w:kern w:val="2"/>
      <w:sz w:val="18"/>
      <w:szCs w:val="18"/>
      <w:lang w:val="en-US" w:eastAsia="zh-CN" w:bidi="ar-SA"/>
    </w:rPr>
  </w:style>
  <w:style w:type="character" w:customStyle="1" w:styleId="3Char1">
    <w:name w:val="标题 3 Char1"/>
    <w:qFormat/>
    <w:rPr>
      <w:rFonts w:ascii="华文中宋" w:eastAsia="华文中宋" w:hAnsi="华文中宋" w:hint="eastAsia"/>
      <w:b/>
      <w:bCs/>
      <w:kern w:val="2"/>
      <w:sz w:val="32"/>
      <w:szCs w:val="32"/>
      <w:lang w:val="en-US" w:eastAsia="zh-CN" w:bidi="ar-SA"/>
    </w:rPr>
  </w:style>
  <w:style w:type="character" w:customStyle="1" w:styleId="BodyTextchCharChar">
    <w:name w:val="Body Text(ch) Char Char"/>
    <w:qFormat/>
    <w:rPr>
      <w:rFonts w:ascii="宋体"/>
      <w:kern w:val="2"/>
      <w:sz w:val="24"/>
      <w:szCs w:val="21"/>
      <w:lang w:val="zh-CN"/>
    </w:rPr>
  </w:style>
  <w:style w:type="character" w:customStyle="1" w:styleId="FontStyle82">
    <w:name w:val="Font Style82"/>
    <w:uiPriority w:val="99"/>
    <w:qFormat/>
    <w:rPr>
      <w:rFonts w:ascii="宋体" w:eastAsia="宋体" w:cs="宋体"/>
      <w:color w:val="000000"/>
      <w:sz w:val="14"/>
      <w:szCs w:val="14"/>
    </w:rPr>
  </w:style>
  <w:style w:type="character" w:customStyle="1" w:styleId="hei16b1">
    <w:name w:val="hei16b1"/>
    <w:qFormat/>
    <w:rPr>
      <w:rFonts w:ascii="Arial" w:hAnsi="Arial" w:cs="Arial" w:hint="default"/>
      <w:b/>
      <w:bCs/>
      <w:color w:val="000000"/>
      <w:sz w:val="24"/>
      <w:szCs w:val="24"/>
    </w:rPr>
  </w:style>
  <w:style w:type="character" w:customStyle="1" w:styleId="CharChar6">
    <w:name w:val="Char Char6"/>
    <w:qFormat/>
    <w:rPr>
      <w:rFonts w:eastAsia="宋体"/>
      <w:kern w:val="2"/>
      <w:sz w:val="21"/>
      <w:szCs w:val="24"/>
      <w:lang w:val="en-US" w:eastAsia="zh-CN" w:bidi="ar-SA"/>
    </w:rPr>
  </w:style>
  <w:style w:type="character" w:customStyle="1" w:styleId="DONOTTRANSLATE">
    <w:name w:val="DO_NOT_TRANSLATE"/>
    <w:qFormat/>
    <w:rPr>
      <w:rFonts w:ascii="Courier New" w:hAnsi="Courier New" w:cs="Courier New"/>
      <w:color w:val="800000"/>
      <w:lang w:val="en-US" w:eastAsia="zh-CN"/>
    </w:rPr>
  </w:style>
  <w:style w:type="character" w:customStyle="1" w:styleId="2Char4">
    <w:name w:val="标题 2 Char"/>
    <w:qFormat/>
    <w:rPr>
      <w:rFonts w:ascii="Arial" w:eastAsia="黑体" w:hAnsi="Arial"/>
      <w:b/>
      <w:kern w:val="2"/>
      <w:sz w:val="32"/>
      <w:lang w:val="en-US" w:eastAsia="zh-CN"/>
    </w:rPr>
  </w:style>
  <w:style w:type="character" w:customStyle="1" w:styleId="2Char5">
    <w:name w:val="正文2 Char"/>
    <w:qFormat/>
    <w:rPr>
      <w:rFonts w:eastAsia="宋体"/>
      <w:kern w:val="2"/>
      <w:sz w:val="24"/>
      <w:lang w:val="en-US" w:eastAsia="zh-CN" w:bidi="ar-SA"/>
    </w:rPr>
  </w:style>
  <w:style w:type="character" w:customStyle="1" w:styleId="myp11">
    <w:name w:val="myp11"/>
    <w:qFormat/>
    <w:rPr>
      <w:rFonts w:ascii="仿宋_GB2312" w:eastAsia="微软雅黑"/>
      <w:b/>
      <w:kern w:val="2"/>
      <w:sz w:val="32"/>
      <w:szCs w:val="32"/>
      <w:lang w:val="en-US" w:eastAsia="zh-CN" w:bidi="ar-SA"/>
    </w:rPr>
  </w:style>
  <w:style w:type="character" w:customStyle="1" w:styleId="1Char1">
    <w:name w:val="正文1 Char"/>
    <w:qFormat/>
    <w:rPr>
      <w:rFonts w:ascii="宋体" w:eastAsia="宋体"/>
      <w:snapToGrid w:val="0"/>
      <w:color w:val="000000"/>
      <w:kern w:val="28"/>
      <w:sz w:val="28"/>
      <w:lang w:val="en-US" w:eastAsia="zh-CN" w:bidi="ar-SA"/>
    </w:rPr>
  </w:style>
  <w:style w:type="character" w:customStyle="1" w:styleId="CharChar1">
    <w:name w:val="普通文字 Char Char1"/>
    <w:qFormat/>
    <w:rPr>
      <w:rFonts w:ascii="宋体" w:hAnsi="Courier New"/>
      <w:kern w:val="2"/>
      <w:sz w:val="21"/>
    </w:rPr>
  </w:style>
  <w:style w:type="character" w:customStyle="1" w:styleId="aff9">
    <w:name w:val="正文缩进 字符"/>
    <w:qFormat/>
    <w:rPr>
      <w:rFonts w:ascii="宋体" w:eastAsia="宋体"/>
      <w:snapToGrid/>
      <w:color w:val="000000"/>
      <w:kern w:val="28"/>
      <w:sz w:val="28"/>
      <w:lang w:val="en-US" w:eastAsia="zh-CN" w:bidi="ar-SA"/>
    </w:rPr>
  </w:style>
  <w:style w:type="character" w:customStyle="1" w:styleId="hCharChar1">
    <w:name w:val="h Char Char1"/>
    <w:qFormat/>
    <w:rPr>
      <w:rFonts w:eastAsia="宋体"/>
      <w:kern w:val="2"/>
      <w:sz w:val="18"/>
      <w:szCs w:val="18"/>
      <w:lang w:val="en-US" w:eastAsia="zh-CN" w:bidi="ar-SA"/>
    </w:rPr>
  </w:style>
  <w:style w:type="character" w:customStyle="1" w:styleId="1Char10">
    <w:name w:val="正文1 Char1"/>
    <w:qFormat/>
    <w:rPr>
      <w:rFonts w:ascii="仿宋_GB2312" w:eastAsia="仿宋_GB2312" w:hAnsi="Courier New"/>
      <w:kern w:val="28"/>
      <w:sz w:val="24"/>
      <w:szCs w:val="24"/>
      <w:lang w:val="en-US" w:eastAsia="zh-CN"/>
    </w:rPr>
  </w:style>
  <w:style w:type="character" w:customStyle="1" w:styleId="gray6">
    <w:name w:val="gray6"/>
    <w:basedOn w:val="a4"/>
    <w:qFormat/>
  </w:style>
  <w:style w:type="character" w:customStyle="1" w:styleId="Charf3">
    <w:name w:val="页眉 Char"/>
    <w:qFormat/>
    <w:rPr>
      <w:rFonts w:eastAsia="仿宋_GB2312"/>
      <w:kern w:val="2"/>
      <w:sz w:val="18"/>
      <w:lang w:val="en-US" w:eastAsia="zh-CN"/>
    </w:rPr>
  </w:style>
  <w:style w:type="character" w:customStyle="1" w:styleId="content">
    <w:name w:val="content"/>
    <w:qFormat/>
  </w:style>
  <w:style w:type="character" w:customStyle="1" w:styleId="Char14">
    <w:name w:val="纯文本 Char1"/>
    <w:link w:val="14"/>
    <w:qFormat/>
    <w:rPr>
      <w:rFonts w:ascii="宋体" w:hAnsi="Courier New"/>
    </w:rPr>
  </w:style>
  <w:style w:type="paragraph" w:customStyle="1" w:styleId="14">
    <w:name w:val="纯文本1"/>
    <w:basedOn w:val="a3"/>
    <w:link w:val="Char14"/>
    <w:qFormat/>
    <w:pPr>
      <w:adjustRightInd/>
    </w:pPr>
    <w:rPr>
      <w:rFonts w:ascii="宋体" w:hAnsi="Courier New"/>
      <w:kern w:val="0"/>
      <w:sz w:val="20"/>
      <w:szCs w:val="20"/>
    </w:rPr>
  </w:style>
  <w:style w:type="character" w:customStyle="1" w:styleId="Charf4">
    <w:name w:val="带编号样式 Char"/>
    <w:qFormat/>
    <w:rPr>
      <w:rFonts w:ascii="仿宋_GB2312" w:eastAsia="仿宋_GB2312"/>
      <w:color w:val="000000"/>
      <w:sz w:val="24"/>
      <w:lang w:bidi="ar-SA"/>
    </w:rPr>
  </w:style>
  <w:style w:type="character" w:customStyle="1" w:styleId="ca-131">
    <w:name w:val="ca-131"/>
    <w:qFormat/>
    <w:rPr>
      <w:rFonts w:ascii="仿宋_GB2312" w:eastAsia="仿宋_GB2312" w:hint="eastAsia"/>
      <w:b/>
      <w:bCs/>
      <w:color w:val="000000"/>
      <w:spacing w:val="-20"/>
      <w:sz w:val="24"/>
      <w:szCs w:val="24"/>
    </w:rPr>
  </w:style>
  <w:style w:type="character" w:customStyle="1" w:styleId="CharChar12">
    <w:name w:val="Char Char12"/>
    <w:qFormat/>
    <w:rPr>
      <w:rFonts w:ascii="仿宋_GB2312" w:eastAsia="仿宋_GB2312"/>
      <w:b/>
      <w:bCs/>
      <w:kern w:val="2"/>
      <w:sz w:val="24"/>
      <w:szCs w:val="24"/>
      <w:lang w:val="zh-CN" w:eastAsia="zh-CN" w:bidi="ar-SA"/>
    </w:rPr>
  </w:style>
  <w:style w:type="character" w:customStyle="1" w:styleId="2CharChar">
    <w:name w:val="标题 2 Char Char"/>
    <w:qFormat/>
    <w:rPr>
      <w:rFonts w:ascii="楷体_GB2312" w:eastAsia="楷体_GB2312" w:hAnsi="Arial"/>
      <w:b/>
      <w:bCs/>
      <w:kern w:val="2"/>
      <w:sz w:val="24"/>
      <w:szCs w:val="32"/>
      <w:lang w:val="en-US" w:eastAsia="zh-CN" w:bidi="ar-SA"/>
    </w:rPr>
  </w:style>
  <w:style w:type="character" w:customStyle="1" w:styleId="CharChar10">
    <w:name w:val="Char Char10"/>
    <w:semiHidden/>
    <w:qFormat/>
    <w:rPr>
      <w:rFonts w:ascii="宋体" w:hAnsi="宋体"/>
      <w:kern w:val="2"/>
      <w:sz w:val="21"/>
      <w:szCs w:val="24"/>
      <w:lang w:val="en-US" w:eastAsia="zh-CN"/>
    </w:rPr>
  </w:style>
  <w:style w:type="character" w:customStyle="1" w:styleId="CharChar0">
    <w:name w:val="Ò³Ã¼ Char Char"/>
    <w:qFormat/>
    <w:rPr>
      <w:rFonts w:eastAsia="宋体"/>
      <w:kern w:val="2"/>
      <w:sz w:val="18"/>
      <w:lang w:val="en-US" w:eastAsia="zh-CN" w:bidi="ar-SA"/>
    </w:rPr>
  </w:style>
  <w:style w:type="character" w:customStyle="1" w:styleId="Char15">
    <w:name w:val="页脚 Char1"/>
    <w:qFormat/>
    <w:rPr>
      <w:rFonts w:eastAsia="宋体"/>
      <w:kern w:val="2"/>
      <w:sz w:val="18"/>
      <w:szCs w:val="18"/>
      <w:lang w:val="en-US" w:eastAsia="zh-CN" w:bidi="ar-SA"/>
    </w:rPr>
  </w:style>
  <w:style w:type="character" w:customStyle="1" w:styleId="c7style3">
    <w:name w:val="c7 style3"/>
    <w:qFormat/>
  </w:style>
  <w:style w:type="character" w:customStyle="1" w:styleId="Charf5">
    <w:name w:val="标准正文格式 Char"/>
    <w:qFormat/>
    <w:rPr>
      <w:rFonts w:ascii="宋体" w:eastAsia="仿宋_GB2312" w:cs="宋体"/>
      <w:color w:val="000000"/>
      <w:sz w:val="24"/>
      <w:lang w:val="en-US" w:eastAsia="zh-CN" w:bidi="ar-SA"/>
    </w:rPr>
  </w:style>
  <w:style w:type="character" w:customStyle="1" w:styleId="javascript">
    <w:name w:val="javascript"/>
    <w:qFormat/>
  </w:style>
  <w:style w:type="character" w:customStyle="1" w:styleId="CharChar11">
    <w:name w:val="Char Char11"/>
    <w:qFormat/>
    <w:locked/>
    <w:rPr>
      <w:rFonts w:ascii="宋体" w:eastAsia="宋体" w:hAnsi="宋体"/>
      <w:b/>
      <w:kern w:val="2"/>
      <w:sz w:val="24"/>
      <w:szCs w:val="24"/>
      <w:lang w:val="en-US" w:eastAsia="zh-CN" w:bidi="ar-SA"/>
    </w:rPr>
  </w:style>
  <w:style w:type="character" w:customStyle="1" w:styleId="CharChar51">
    <w:name w:val="Char Char51"/>
    <w:qFormat/>
    <w:rPr>
      <w:rFonts w:ascii="宋体" w:eastAsia="宋体" w:hAnsi="Courier New"/>
      <w:kern w:val="2"/>
      <w:sz w:val="21"/>
      <w:lang w:val="en-US" w:eastAsia="zh-CN"/>
    </w:rPr>
  </w:style>
  <w:style w:type="character" w:customStyle="1" w:styleId="3Char2">
    <w:name w:val="标题 3 Char2"/>
    <w:qFormat/>
    <w:rPr>
      <w:rFonts w:eastAsia="宋体"/>
      <w:b/>
      <w:bCs/>
      <w:kern w:val="2"/>
      <w:sz w:val="32"/>
      <w:szCs w:val="32"/>
      <w:lang w:val="en-US" w:eastAsia="zh-CN" w:bidi="ar-SA"/>
    </w:rPr>
  </w:style>
  <w:style w:type="character" w:customStyle="1" w:styleId="hCharChar">
    <w:name w:val="h Char Char"/>
    <w:qFormat/>
    <w:rPr>
      <w:rFonts w:eastAsia="宋体"/>
      <w:kern w:val="2"/>
      <w:sz w:val="18"/>
      <w:lang w:val="en-US" w:eastAsia="zh-CN" w:bidi="ar-SA"/>
    </w:rPr>
  </w:style>
  <w:style w:type="character" w:customStyle="1" w:styleId="Char16">
    <w:name w:val="普通文字 Char1"/>
    <w:qFormat/>
    <w:rPr>
      <w:rFonts w:ascii="宋体" w:eastAsia="宋体" w:hAnsi="Courier New"/>
      <w:kern w:val="2"/>
      <w:sz w:val="21"/>
      <w:lang w:val="en-US" w:eastAsia="zh-CN"/>
    </w:rPr>
  </w:style>
  <w:style w:type="character" w:customStyle="1" w:styleId="CharChar3">
    <w:name w:val="Char Char3"/>
    <w:qFormat/>
    <w:rPr>
      <w:rFonts w:eastAsia="宋体"/>
      <w:kern w:val="2"/>
      <w:sz w:val="21"/>
      <w:szCs w:val="24"/>
      <w:lang w:val="en-US" w:eastAsia="zh-CN" w:bidi="ar-SA"/>
    </w:rPr>
  </w:style>
  <w:style w:type="character" w:customStyle="1" w:styleId="affa">
    <w:name w:val="正文文本缩进 字符"/>
    <w:qFormat/>
    <w:rPr>
      <w:rFonts w:ascii="宋体" w:hAnsi="宋体"/>
      <w:kern w:val="2"/>
      <w:sz w:val="24"/>
      <w:szCs w:val="24"/>
    </w:rPr>
  </w:style>
  <w:style w:type="character" w:customStyle="1" w:styleId="NoSpacingChar">
    <w:name w:val="No Spacing Char"/>
    <w:link w:val="15"/>
    <w:uiPriority w:val="1"/>
    <w:qFormat/>
    <w:rPr>
      <w:rFonts w:ascii="Calibri" w:hAnsi="Calibri"/>
      <w:sz w:val="22"/>
      <w:szCs w:val="22"/>
      <w:lang w:val="en-US" w:eastAsia="zh-CN" w:bidi="ar-SA"/>
    </w:rPr>
  </w:style>
  <w:style w:type="paragraph" w:customStyle="1" w:styleId="15">
    <w:name w:val="无间隔1"/>
    <w:link w:val="NoSpacingChar"/>
    <w:uiPriority w:val="1"/>
    <w:qFormat/>
    <w:rPr>
      <w:rFonts w:ascii="Calibri" w:hAnsi="Calibri"/>
      <w:sz w:val="22"/>
      <w:szCs w:val="22"/>
    </w:rPr>
  </w:style>
  <w:style w:type="character" w:customStyle="1" w:styleId="h3Char">
    <w:name w:val="h3 Char"/>
    <w:qFormat/>
    <w:rPr>
      <w:rFonts w:eastAsia="宋体"/>
      <w:b/>
      <w:kern w:val="2"/>
      <w:sz w:val="32"/>
      <w:lang w:val="en-US" w:eastAsia="zh-CN" w:bidi="ar-SA"/>
    </w:rPr>
  </w:style>
  <w:style w:type="character" w:customStyle="1" w:styleId="CharChar8">
    <w:name w:val="Char Char8"/>
    <w:qFormat/>
    <w:rPr>
      <w:rFonts w:eastAsia="宋体"/>
      <w:b/>
      <w:sz w:val="24"/>
      <w:lang w:val="en-GB" w:eastAsia="zh-CN"/>
    </w:rPr>
  </w:style>
  <w:style w:type="character" w:customStyle="1" w:styleId="Charf6">
    <w:name w:val="批注文字 Char"/>
    <w:uiPriority w:val="99"/>
    <w:qFormat/>
    <w:rPr>
      <w:kern w:val="2"/>
      <w:sz w:val="21"/>
      <w:szCs w:val="24"/>
    </w:rPr>
  </w:style>
  <w:style w:type="character" w:customStyle="1" w:styleId="highlight1">
    <w:name w:val="highlight1"/>
    <w:qFormat/>
    <w:rPr>
      <w:rFonts w:ascii="仿宋_GB2312" w:eastAsia="微软雅黑"/>
      <w:b/>
      <w:kern w:val="2"/>
      <w:sz w:val="23"/>
      <w:szCs w:val="23"/>
      <w:lang w:val="en-US" w:eastAsia="zh-CN" w:bidi="ar-SA"/>
    </w:rPr>
  </w:style>
  <w:style w:type="character" w:customStyle="1" w:styleId="style91">
    <w:name w:val="style91"/>
    <w:qFormat/>
    <w:rPr>
      <w:color w:val="333333"/>
    </w:rPr>
  </w:style>
  <w:style w:type="character" w:customStyle="1" w:styleId="2Char6">
    <w:name w:val="正文文本 2 Char"/>
    <w:qFormat/>
    <w:rPr>
      <w:rFonts w:eastAsia="宋体"/>
      <w:kern w:val="2"/>
      <w:sz w:val="21"/>
      <w:szCs w:val="24"/>
      <w:lang w:val="en-US" w:eastAsia="zh-CN" w:bidi="ar-SA"/>
    </w:rPr>
  </w:style>
  <w:style w:type="character" w:customStyle="1" w:styleId="mdeck">
    <w:name w:val="mdeck"/>
    <w:qFormat/>
    <w:rPr>
      <w:rFonts w:ascii="仿宋_GB2312" w:eastAsia="微软雅黑"/>
      <w:b/>
      <w:kern w:val="2"/>
      <w:sz w:val="32"/>
      <w:szCs w:val="32"/>
      <w:lang w:val="en-US" w:eastAsia="zh-CN" w:bidi="ar-SA"/>
    </w:rPr>
  </w:style>
  <w:style w:type="character" w:customStyle="1" w:styleId="Charf7">
    <w:name w:val="哈哈正文 Char"/>
    <w:link w:val="affb"/>
    <w:qFormat/>
    <w:rPr>
      <w:rFonts w:ascii="宋体" w:eastAsia="宋体" w:hAnsi="宋体"/>
      <w:kern w:val="2"/>
      <w:sz w:val="24"/>
      <w:lang w:bidi="ar-SA"/>
    </w:rPr>
  </w:style>
  <w:style w:type="paragraph" w:customStyle="1" w:styleId="affb">
    <w:name w:val="哈哈正文"/>
    <w:basedOn w:val="a3"/>
    <w:link w:val="Charf7"/>
    <w:qFormat/>
    <w:pPr>
      <w:adjustRightInd/>
      <w:spacing w:line="360" w:lineRule="auto"/>
      <w:ind w:firstLineChars="200" w:firstLine="200"/>
    </w:pPr>
    <w:rPr>
      <w:rFonts w:ascii="宋体" w:hAnsi="宋体"/>
      <w:sz w:val="24"/>
      <w:szCs w:val="20"/>
    </w:rPr>
  </w:style>
  <w:style w:type="character" w:customStyle="1" w:styleId="CharChar81">
    <w:name w:val="Char Char81"/>
    <w:qFormat/>
    <w:rPr>
      <w:rFonts w:eastAsia="宋体"/>
      <w:b/>
      <w:sz w:val="24"/>
      <w:lang w:val="en-GB" w:eastAsia="zh-CN"/>
    </w:rPr>
  </w:style>
  <w:style w:type="character" w:customStyle="1" w:styleId="Charf8">
    <w:name w:val="此正文 Char"/>
    <w:link w:val="affc"/>
    <w:qFormat/>
    <w:rPr>
      <w:kern w:val="2"/>
      <w:sz w:val="24"/>
      <w:szCs w:val="24"/>
    </w:rPr>
  </w:style>
  <w:style w:type="paragraph" w:customStyle="1" w:styleId="affc">
    <w:name w:val="此正文"/>
    <w:basedOn w:val="a3"/>
    <w:link w:val="Charf8"/>
    <w:qFormat/>
    <w:pPr>
      <w:adjustRightInd/>
      <w:spacing w:line="360" w:lineRule="auto"/>
      <w:ind w:firstLineChars="200" w:firstLine="200"/>
    </w:pPr>
    <w:rPr>
      <w:sz w:val="24"/>
    </w:rPr>
  </w:style>
  <w:style w:type="character" w:customStyle="1" w:styleId="Charf9">
    <w:name w:val="批注主题 Char"/>
    <w:qFormat/>
    <w:rPr>
      <w:rFonts w:eastAsia="宋体"/>
      <w:b/>
      <w:bCs/>
      <w:kern w:val="2"/>
      <w:sz w:val="21"/>
      <w:szCs w:val="24"/>
      <w:lang w:val="en-US" w:eastAsia="zh-CN" w:bidi="ar-SA"/>
    </w:rPr>
  </w:style>
  <w:style w:type="character" w:customStyle="1" w:styleId="Footer-EvenChar">
    <w:name w:val="Footer-Even Char"/>
    <w:qFormat/>
    <w:rPr>
      <w:rFonts w:eastAsia="宋体"/>
      <w:kern w:val="2"/>
      <w:sz w:val="18"/>
      <w:lang w:val="en-US" w:eastAsia="zh-CN" w:bidi="ar-SA"/>
    </w:rPr>
  </w:style>
  <w:style w:type="character" w:customStyle="1" w:styleId="Char1Char">
    <w:name w:val="普通文字 Char1 Char"/>
    <w:qFormat/>
    <w:rPr>
      <w:rFonts w:ascii="宋体" w:eastAsia="宋体" w:hAnsi="Courier New"/>
      <w:kern w:val="2"/>
      <w:sz w:val="21"/>
      <w:szCs w:val="24"/>
      <w:lang w:val="en-US" w:eastAsia="zh-CN" w:bidi="ar-SA"/>
    </w:rPr>
  </w:style>
  <w:style w:type="character" w:customStyle="1" w:styleId="bod1">
    <w:name w:val="bod1"/>
    <w:qFormat/>
    <w:rPr>
      <w:rFonts w:ascii="MS Sans Serif" w:eastAsia="微软雅黑" w:hAnsi="MS Sans Serif" w:cs="Times New Roman"/>
      <w:b/>
      <w:color w:val="000000"/>
      <w:kern w:val="2"/>
      <w:sz w:val="20"/>
      <w:szCs w:val="20"/>
      <w:lang w:val="en-US" w:eastAsia="zh-CN" w:bidi="ar-SA"/>
    </w:rPr>
  </w:style>
  <w:style w:type="character" w:customStyle="1" w:styleId="UsedbyWordfortextofHelpfootnotesCharChar">
    <w:name w:val="Used by Word for text of Help footnotes Char Char"/>
    <w:semiHidden/>
    <w:qFormat/>
    <w:rPr>
      <w:rFonts w:ascii="Times New Roman" w:eastAsia="宋体" w:hAnsi="Times New Roman" w:cs="Times New Roman"/>
      <w:sz w:val="20"/>
      <w:szCs w:val="20"/>
    </w:rPr>
  </w:style>
  <w:style w:type="character" w:customStyle="1" w:styleId="DocumentMapChar">
    <w:name w:val="Document Map Char"/>
    <w:semiHidden/>
    <w:qFormat/>
    <w:locked/>
    <w:rPr>
      <w:rFonts w:eastAsia="宋体"/>
      <w:kern w:val="2"/>
      <w:sz w:val="21"/>
      <w:szCs w:val="24"/>
      <w:lang w:val="en-US" w:eastAsia="zh-CN" w:bidi="ar-SA"/>
    </w:rPr>
  </w:style>
  <w:style w:type="character" w:customStyle="1" w:styleId="Charfa">
    <w:name w:val="正文文本缩进 Char"/>
    <w:qFormat/>
    <w:rPr>
      <w:rFonts w:ascii="宋体" w:hAnsi="宋体"/>
      <w:kern w:val="2"/>
      <w:sz w:val="24"/>
      <w:szCs w:val="24"/>
    </w:rPr>
  </w:style>
  <w:style w:type="character" w:customStyle="1" w:styleId="CharChara">
    <w:name w:val="文本正文 Char Char"/>
    <w:qFormat/>
    <w:locked/>
    <w:rPr>
      <w:sz w:val="24"/>
      <w:lang w:bidi="ar-SA"/>
    </w:rPr>
  </w:style>
  <w:style w:type="character" w:customStyle="1" w:styleId="CharChar31">
    <w:name w:val="Char Char31"/>
    <w:semiHidden/>
    <w:qFormat/>
    <w:rPr>
      <w:rFonts w:ascii="Times New Roman" w:eastAsia="宋体" w:hAnsi="Times New Roman" w:cs="Times New Roman"/>
      <w:b/>
      <w:kern w:val="2"/>
      <w:sz w:val="32"/>
      <w:szCs w:val="24"/>
      <w:lang w:val="en-US" w:eastAsia="zh-CN" w:bidi="ar-SA"/>
    </w:rPr>
  </w:style>
  <w:style w:type="character" w:customStyle="1" w:styleId="7Char0">
    <w:name w:val="样式7 Char"/>
    <w:qFormat/>
    <w:rPr>
      <w:rFonts w:ascii="仿宋_GB2312" w:eastAsia="仿宋_GB2312" w:hAnsi="仿宋"/>
      <w:b/>
      <w:kern w:val="2"/>
      <w:sz w:val="24"/>
      <w:szCs w:val="24"/>
    </w:rPr>
  </w:style>
  <w:style w:type="character" w:customStyle="1" w:styleId="3Char3">
    <w:name w:val="样式3 Char"/>
    <w:basedOn w:val="2Char1"/>
    <w:qFormat/>
    <w:rPr>
      <w:rFonts w:ascii="仿宋_GB2312" w:eastAsia="仿宋_GB2312" w:hAnsi="仿宋" w:cs="仿宋_GB2312"/>
      <w:b/>
      <w:bCs/>
      <w:sz w:val="32"/>
      <w:szCs w:val="30"/>
      <w:lang w:val="zh-CN"/>
    </w:rPr>
  </w:style>
  <w:style w:type="character" w:customStyle="1" w:styleId="pt9">
    <w:name w:val="pt9"/>
    <w:qFormat/>
    <w:rPr>
      <w:rFonts w:ascii="仿宋_GB2312" w:eastAsia="微软雅黑"/>
      <w:b/>
      <w:kern w:val="2"/>
      <w:sz w:val="32"/>
      <w:szCs w:val="32"/>
      <w:lang w:val="en-US" w:eastAsia="zh-CN" w:bidi="ar-SA"/>
    </w:rPr>
  </w:style>
  <w:style w:type="character" w:customStyle="1" w:styleId="Charfb">
    <w:name w:val="冯广丽 Char"/>
    <w:link w:val="affd"/>
    <w:qFormat/>
    <w:rPr>
      <w:rFonts w:ascii="宋体" w:hAnsi="宋体"/>
      <w:kern w:val="2"/>
      <w:sz w:val="24"/>
      <w:szCs w:val="22"/>
    </w:rPr>
  </w:style>
  <w:style w:type="paragraph" w:customStyle="1" w:styleId="affd">
    <w:name w:val="冯广丽"/>
    <w:basedOn w:val="a3"/>
    <w:link w:val="Charfb"/>
    <w:qFormat/>
    <w:pPr>
      <w:adjustRightInd/>
      <w:spacing w:line="360" w:lineRule="auto"/>
      <w:ind w:firstLineChars="200" w:firstLine="480"/>
    </w:pPr>
    <w:rPr>
      <w:rFonts w:ascii="宋体" w:hAnsi="宋体"/>
      <w:sz w:val="24"/>
      <w:szCs w:val="22"/>
    </w:rPr>
  </w:style>
  <w:style w:type="character" w:customStyle="1" w:styleId="CharCharb">
    <w:name w:val="二级标题 Char Char"/>
    <w:qFormat/>
    <w:rPr>
      <w:rFonts w:ascii="宋体" w:eastAsia="宋体" w:hAnsi="宋体"/>
      <w:b/>
      <w:snapToGrid w:val="0"/>
      <w:kern w:val="2"/>
      <w:sz w:val="24"/>
      <w:szCs w:val="24"/>
      <w:lang w:val="en-US" w:eastAsia="zh-CN" w:bidi="ar-SA"/>
    </w:rPr>
  </w:style>
  <w:style w:type="character" w:customStyle="1" w:styleId="Char17">
    <w:name w:val="表正文 Char1"/>
    <w:qFormat/>
    <w:rPr>
      <w:rFonts w:ascii="宋体" w:eastAsia="宋体"/>
      <w:snapToGrid w:val="0"/>
      <w:color w:val="000000"/>
      <w:kern w:val="28"/>
      <w:sz w:val="28"/>
    </w:rPr>
  </w:style>
  <w:style w:type="character" w:customStyle="1" w:styleId="TableTextChar1">
    <w:name w:val="Table Text Char1"/>
    <w:qFormat/>
    <w:rPr>
      <w:rFonts w:eastAsia="宋体"/>
      <w:sz w:val="24"/>
      <w:szCs w:val="24"/>
      <w:lang w:val="en-US" w:eastAsia="zh-CN" w:bidi="ar-SA"/>
    </w:rPr>
  </w:style>
  <w:style w:type="character" w:customStyle="1" w:styleId="Charfc">
    <w:name w:val="正文非缩进 Char"/>
    <w:qFormat/>
    <w:rPr>
      <w:rFonts w:ascii="宋体" w:eastAsia="宋体"/>
      <w:snapToGrid w:val="0"/>
      <w:color w:val="000000"/>
      <w:kern w:val="28"/>
      <w:sz w:val="28"/>
      <w:lang w:val="en-US" w:eastAsia="zh-CN" w:bidi="ar-SA"/>
    </w:rPr>
  </w:style>
  <w:style w:type="character" w:customStyle="1" w:styleId="shadow11">
    <w:name w:val="shadow11"/>
    <w:qFormat/>
    <w:rPr>
      <w:color w:val="000000"/>
      <w:sz w:val="21"/>
    </w:rPr>
  </w:style>
  <w:style w:type="character" w:customStyle="1" w:styleId="large1">
    <w:name w:val="large1"/>
    <w:qFormat/>
    <w:rPr>
      <w:rFonts w:ascii="宋体" w:eastAsia="宋体" w:hAnsi="宋体" w:hint="eastAsia"/>
      <w:sz w:val="21"/>
      <w:szCs w:val="21"/>
    </w:rPr>
  </w:style>
  <w:style w:type="character" w:customStyle="1" w:styleId="4h4H4Fab-4T5RefHeading1rh1Headingsqlsect123Char0">
    <w:name w:val="样式 样式 标题 4h4H4Fab-4T5Ref Heading 1rh1Heading sqlsect 1.2.3.... +... Char"/>
    <w:link w:val="4h4H4Fab-4T5RefHeading1rh1Headingsqlsect1230"/>
    <w:qFormat/>
    <w:rPr>
      <w:rFonts w:ascii="微软雅黑" w:eastAsia="微软雅黑" w:hAnsi="微软雅黑"/>
      <w:b/>
      <w:bCs/>
      <w:kern w:val="2"/>
      <w:sz w:val="24"/>
      <w:szCs w:val="28"/>
    </w:rPr>
  </w:style>
  <w:style w:type="paragraph" w:customStyle="1" w:styleId="4h4H4Fab-4T5RefHeading1rh1Headingsqlsect1230">
    <w:name w:val="样式 样式 标题 4h4H4Fab-4T5Ref Heading 1rh1Heading sqlsect 1.2.3.... +..."/>
    <w:basedOn w:val="4h4H4Fab-4T5RefHeading1rh1Headingsqlsect123"/>
    <w:link w:val="4h4H4Fab-4T5RefHeading1rh1Headingsqlsect123Char0"/>
    <w:qFormat/>
  </w:style>
  <w:style w:type="character" w:customStyle="1" w:styleId="CharChar21">
    <w:name w:val="Char Char21"/>
    <w:qFormat/>
    <w:rPr>
      <w:rFonts w:eastAsia="宋体"/>
      <w:b/>
      <w:bCs/>
      <w:kern w:val="2"/>
      <w:sz w:val="21"/>
      <w:szCs w:val="24"/>
      <w:lang w:val="en-US" w:eastAsia="zh-CN" w:bidi="ar-SA"/>
    </w:rPr>
  </w:style>
  <w:style w:type="character" w:customStyle="1" w:styleId="1CharChar">
    <w:name w:val="标题 1 Char Char"/>
    <w:qFormat/>
    <w:rPr>
      <w:rFonts w:ascii="宋体" w:eastAsia="宋体" w:hAnsi="宋体" w:hint="eastAsia"/>
      <w:b/>
      <w:spacing w:val="-2"/>
      <w:sz w:val="24"/>
      <w:lang w:val="en-US" w:eastAsia="zh-CN" w:bidi="ar-SA"/>
    </w:rPr>
  </w:style>
  <w:style w:type="character" w:customStyle="1" w:styleId="4Char1">
    <w:name w:val="标题 4 Char1"/>
    <w:uiPriority w:val="9"/>
    <w:semiHidden/>
    <w:qFormat/>
    <w:rPr>
      <w:rFonts w:ascii="Cambria" w:eastAsia="宋体" w:hAnsi="Cambria" w:cs="Times New Roman"/>
      <w:b/>
      <w:bCs/>
      <w:kern w:val="2"/>
      <w:sz w:val="28"/>
      <w:szCs w:val="28"/>
    </w:rPr>
  </w:style>
  <w:style w:type="character" w:customStyle="1" w:styleId="h3Char1">
    <w:name w:val="h3 Char1"/>
    <w:qFormat/>
    <w:rPr>
      <w:rFonts w:eastAsia="宋体"/>
      <w:b/>
      <w:bCs/>
      <w:kern w:val="2"/>
      <w:sz w:val="32"/>
      <w:szCs w:val="32"/>
      <w:lang w:bidi="ar-SA"/>
    </w:rPr>
  </w:style>
  <w:style w:type="character" w:customStyle="1" w:styleId="2CharChar0">
    <w:name w:val="正文2 Char Char"/>
    <w:link w:val="2a"/>
    <w:qFormat/>
    <w:rPr>
      <w:rFonts w:eastAsia="宋体"/>
      <w:kern w:val="2"/>
      <w:sz w:val="24"/>
      <w:lang w:val="en-US" w:eastAsia="zh-CN" w:bidi="ar-SA"/>
    </w:rPr>
  </w:style>
  <w:style w:type="paragraph" w:customStyle="1" w:styleId="2a">
    <w:name w:val="正文2"/>
    <w:basedOn w:val="a3"/>
    <w:link w:val="2CharChar0"/>
    <w:qFormat/>
    <w:pPr>
      <w:spacing w:before="156" w:line="360" w:lineRule="auto"/>
      <w:ind w:firstLineChars="200" w:firstLine="510"/>
    </w:pPr>
    <w:rPr>
      <w:sz w:val="24"/>
      <w:szCs w:val="20"/>
    </w:rPr>
  </w:style>
  <w:style w:type="character" w:customStyle="1" w:styleId="FACharChar">
    <w:name w:val="FA正文 Char Char"/>
    <w:qFormat/>
    <w:rPr>
      <w:rFonts w:hAnsi="宋体"/>
      <w:kern w:val="2"/>
      <w:sz w:val="24"/>
      <w:lang w:bidi="ar-SA"/>
    </w:rPr>
  </w:style>
  <w:style w:type="character" w:customStyle="1" w:styleId="zbggmainstyle9">
    <w:name w:val="zbggmain style9"/>
    <w:qFormat/>
  </w:style>
  <w:style w:type="character" w:customStyle="1" w:styleId="Charfd">
    <w:name w:val="首行缩进 Char"/>
    <w:qFormat/>
    <w:rPr>
      <w:rFonts w:ascii="宋体" w:eastAsia="宋体"/>
      <w:kern w:val="2"/>
      <w:sz w:val="24"/>
      <w:lang w:val="en-US" w:eastAsia="zh-CN" w:bidi="ar-SA"/>
    </w:rPr>
  </w:style>
  <w:style w:type="character" w:customStyle="1" w:styleId="tw4winMark">
    <w:name w:val="tw4winMark"/>
    <w:qFormat/>
    <w:rPr>
      <w:rFonts w:ascii="Courier New" w:hAnsi="Courier New" w:cs="Courier New"/>
      <w:vanish/>
      <w:color w:val="800080"/>
      <w:sz w:val="24"/>
      <w:szCs w:val="24"/>
      <w:vertAlign w:val="subscript"/>
    </w:rPr>
  </w:style>
  <w:style w:type="character" w:customStyle="1" w:styleId="tw4winPopup">
    <w:name w:val="tw4winPopup"/>
    <w:qFormat/>
    <w:rPr>
      <w:rFonts w:ascii="Courier New" w:hAnsi="Courier New" w:cs="Courier New"/>
      <w:color w:val="008000"/>
      <w:lang w:val="en-US" w:eastAsia="zh-CN"/>
    </w:rPr>
  </w:style>
  <w:style w:type="character" w:customStyle="1" w:styleId="affe">
    <w:name w:val="样式 宋体"/>
    <w:qFormat/>
    <w:rPr>
      <w:rFonts w:ascii="宋体" w:hAnsi="宋体"/>
      <w:sz w:val="24"/>
    </w:rPr>
  </w:style>
  <w:style w:type="character" w:customStyle="1" w:styleId="Charfe">
    <w:name w:val="标题 Char"/>
    <w:qFormat/>
    <w:rPr>
      <w:rFonts w:eastAsia="宋体"/>
      <w:b/>
      <w:sz w:val="24"/>
      <w:lang w:val="en-GB" w:eastAsia="zh-CN" w:bidi="ar-SA"/>
    </w:rPr>
  </w:style>
  <w:style w:type="character" w:customStyle="1" w:styleId="CharChar61">
    <w:name w:val="Char Char61"/>
    <w:qFormat/>
    <w:rPr>
      <w:rFonts w:eastAsia="宋体"/>
      <w:kern w:val="2"/>
      <w:sz w:val="21"/>
      <w:szCs w:val="24"/>
      <w:lang w:val="en-US" w:eastAsia="zh-CN" w:bidi="ar-SA"/>
    </w:rPr>
  </w:style>
  <w:style w:type="character" w:customStyle="1" w:styleId="message1">
    <w:name w:val="message1"/>
    <w:qFormat/>
    <w:rPr>
      <w:rFonts w:ascii="Tahoma" w:hAnsi="Tahoma" w:cs="Tahoma" w:hint="default"/>
      <w:sz w:val="18"/>
      <w:szCs w:val="18"/>
    </w:rPr>
  </w:style>
  <w:style w:type="character" w:customStyle="1" w:styleId="Heading2HiddenChar">
    <w:name w:val="Heading 2 Hidden Char"/>
    <w:qFormat/>
    <w:rPr>
      <w:rFonts w:ascii="仿宋_GB2312" w:eastAsia="仿宋_GB2312"/>
      <w:b/>
      <w:bCs/>
      <w:kern w:val="2"/>
      <w:sz w:val="24"/>
      <w:szCs w:val="24"/>
      <w:lang w:val="zh-CN" w:eastAsia="zh-CN" w:bidi="ar-SA"/>
    </w:rPr>
  </w:style>
  <w:style w:type="character" w:customStyle="1" w:styleId="tw4winInternal">
    <w:name w:val="tw4winInternal"/>
    <w:qFormat/>
    <w:rPr>
      <w:rFonts w:ascii="Courier New" w:hAnsi="Courier New" w:cs="Courier New"/>
      <w:color w:val="FF0000"/>
      <w:lang w:val="en-US" w:eastAsia="zh-CN"/>
    </w:rPr>
  </w:style>
  <w:style w:type="character" w:customStyle="1" w:styleId="CharChar41">
    <w:name w:val="Char Char41"/>
    <w:qFormat/>
    <w:rPr>
      <w:rFonts w:eastAsia="宋体"/>
      <w:b/>
      <w:sz w:val="24"/>
      <w:lang w:val="en-GB" w:eastAsia="zh-CN" w:bidi="ar-SA"/>
    </w:rPr>
  </w:style>
  <w:style w:type="character" w:customStyle="1" w:styleId="Charff">
    <w:name w:val="页脚 Char"/>
    <w:qFormat/>
    <w:rPr>
      <w:rFonts w:eastAsia="仿宋_GB2312"/>
      <w:kern w:val="2"/>
      <w:sz w:val="18"/>
      <w:lang w:val="en-US" w:eastAsia="zh-CN"/>
    </w:rPr>
  </w:style>
  <w:style w:type="character" w:customStyle="1" w:styleId="gf1Char">
    <w:name w:val="gf正文1 Char"/>
    <w:qFormat/>
    <w:rPr>
      <w:rFonts w:ascii="宋体" w:eastAsia="宋体" w:hAnsi="宋体" w:cs="宋体"/>
      <w:kern w:val="2"/>
      <w:sz w:val="24"/>
      <w:szCs w:val="24"/>
      <w:lang w:val="en-US" w:eastAsia="zh-CN" w:bidi="ar-SA"/>
    </w:rPr>
  </w:style>
  <w:style w:type="character" w:customStyle="1" w:styleId="Char18">
    <w:name w:val="正文缩进 Char1"/>
    <w:qFormat/>
    <w:rPr>
      <w:rFonts w:ascii="宋体" w:eastAsia="宋体"/>
      <w:snapToGrid w:val="0"/>
      <w:color w:val="000000"/>
      <w:kern w:val="28"/>
      <w:sz w:val="28"/>
      <w:lang w:val="en-US" w:eastAsia="zh-CN" w:bidi="ar-SA"/>
    </w:rPr>
  </w:style>
  <w:style w:type="character" w:customStyle="1" w:styleId="CharChar91">
    <w:name w:val="Char Char91"/>
    <w:qFormat/>
    <w:rPr>
      <w:rFonts w:eastAsia="宋体"/>
      <w:kern w:val="2"/>
      <w:sz w:val="18"/>
      <w:szCs w:val="18"/>
      <w:lang w:val="en-US" w:eastAsia="zh-CN" w:bidi="ar-SA"/>
    </w:rPr>
  </w:style>
  <w:style w:type="character" w:customStyle="1" w:styleId="Charff0">
    <w:name w:val="正文文本 Char"/>
    <w:qFormat/>
    <w:rPr>
      <w:rFonts w:eastAsia="宋体"/>
      <w:kern w:val="2"/>
      <w:sz w:val="24"/>
      <w:szCs w:val="24"/>
      <w:lang w:val="en-US" w:eastAsia="zh-CN" w:bidi="ar-SA"/>
    </w:rPr>
  </w:style>
  <w:style w:type="character" w:customStyle="1" w:styleId="Charff1">
    <w:name w:val="标书表格字体格式 Char"/>
    <w:qFormat/>
    <w:rPr>
      <w:kern w:val="2"/>
      <w:sz w:val="21"/>
      <w:szCs w:val="24"/>
      <w:lang w:bidi="ar-SA"/>
    </w:rPr>
  </w:style>
  <w:style w:type="character" w:customStyle="1" w:styleId="style36">
    <w:name w:val="style36"/>
    <w:basedOn w:val="a4"/>
    <w:qFormat/>
  </w:style>
  <w:style w:type="character" w:customStyle="1" w:styleId="hui3">
    <w:name w:val="hui3"/>
    <w:qFormat/>
    <w:rPr>
      <w:color w:val="333333"/>
    </w:rPr>
  </w:style>
  <w:style w:type="character" w:customStyle="1" w:styleId="Charff2">
    <w:name w:val="方案正文 Char"/>
    <w:qFormat/>
    <w:rPr>
      <w:rFonts w:ascii="仿宋_GB2312" w:eastAsia="仿宋_GB2312"/>
      <w:b/>
      <w:color w:val="000000"/>
      <w:kern w:val="2"/>
      <w:sz w:val="24"/>
      <w:lang w:val="en-US" w:eastAsia="zh-CN" w:bidi="ar-SA"/>
    </w:rPr>
  </w:style>
  <w:style w:type="character" w:customStyle="1" w:styleId="Charff3">
    <w:name w:val="列出段落 Char"/>
    <w:uiPriority w:val="34"/>
    <w:qFormat/>
    <w:rPr>
      <w:rFonts w:eastAsia="楷体_GB2312" w:cs="Lucida Sans"/>
      <w:kern w:val="2"/>
      <w:sz w:val="24"/>
      <w:szCs w:val="24"/>
      <w:lang w:val="en-US" w:eastAsia="zh-CN" w:bidi="ar-SA"/>
    </w:rPr>
  </w:style>
  <w:style w:type="character" w:customStyle="1" w:styleId="apple-converted-space">
    <w:name w:val="apple-converted-space"/>
    <w:qFormat/>
  </w:style>
  <w:style w:type="character" w:customStyle="1" w:styleId="Charff4">
    <w:name w:val="文档结构图 Char"/>
    <w:qFormat/>
    <w:rPr>
      <w:rFonts w:eastAsia="宋体"/>
      <w:kern w:val="2"/>
      <w:sz w:val="21"/>
      <w:szCs w:val="24"/>
      <w:lang w:val="en-US" w:eastAsia="zh-CN" w:bidi="ar-SA"/>
    </w:rPr>
  </w:style>
  <w:style w:type="character" w:customStyle="1" w:styleId="CharChar13">
    <w:name w:val="Ò³Ã¼ Char Char1"/>
    <w:qFormat/>
    <w:rPr>
      <w:rFonts w:eastAsia="宋体"/>
      <w:kern w:val="2"/>
      <w:sz w:val="18"/>
      <w:szCs w:val="18"/>
      <w:lang w:val="en-US" w:eastAsia="zh-CN" w:bidi="ar-SA"/>
    </w:rPr>
  </w:style>
  <w:style w:type="character" w:customStyle="1" w:styleId="Char31">
    <w:name w:val="正文非缩进 Char3"/>
    <w:qFormat/>
    <w:rPr>
      <w:rFonts w:ascii="宋体" w:eastAsia="宋体"/>
      <w:snapToGrid w:val="0"/>
      <w:color w:val="000000"/>
      <w:kern w:val="28"/>
      <w:sz w:val="28"/>
      <w:lang w:val="en-US" w:eastAsia="zh-CN" w:bidi="ar-SA"/>
    </w:rPr>
  </w:style>
  <w:style w:type="character" w:customStyle="1" w:styleId="md">
    <w:name w:val="md"/>
    <w:basedOn w:val="a4"/>
    <w:qFormat/>
  </w:style>
  <w:style w:type="character" w:customStyle="1" w:styleId="dectext1">
    <w:name w:val="dectext1"/>
    <w:qFormat/>
    <w:rPr>
      <w:rFonts w:ascii="宋体" w:eastAsia="宋体" w:hAnsi="宋体"/>
      <w:color w:val="333333"/>
      <w:sz w:val="21"/>
      <w:szCs w:val="21"/>
      <w:u w:val="none"/>
    </w:rPr>
  </w:style>
  <w:style w:type="character" w:customStyle="1" w:styleId="5Char0">
    <w:name w:val="样式5 Char"/>
    <w:qFormat/>
    <w:rPr>
      <w:rFonts w:ascii="仿宋_GB2312" w:eastAsia="仿宋_GB2312" w:hAnsi="仿宋"/>
      <w:kern w:val="2"/>
      <w:sz w:val="24"/>
      <w:szCs w:val="24"/>
    </w:rPr>
  </w:style>
  <w:style w:type="character" w:customStyle="1" w:styleId="t21">
    <w:name w:val="t21"/>
    <w:qFormat/>
    <w:rPr>
      <w:rFonts w:ascii="仿宋_GB2312" w:eastAsia="微软雅黑"/>
      <w:b/>
      <w:kern w:val="2"/>
      <w:sz w:val="23"/>
      <w:szCs w:val="23"/>
      <w:lang w:val="en-US" w:eastAsia="zh-CN" w:bidi="ar-SA"/>
    </w:rPr>
  </w:style>
  <w:style w:type="character" w:customStyle="1" w:styleId="Charff5">
    <w:name w:val="冯 Char"/>
    <w:link w:val="afff"/>
    <w:qFormat/>
    <w:rPr>
      <w:rFonts w:ascii="宋体" w:hAnsi="宋体"/>
      <w:color w:val="000000"/>
      <w:sz w:val="24"/>
      <w:szCs w:val="24"/>
    </w:rPr>
  </w:style>
  <w:style w:type="paragraph" w:customStyle="1" w:styleId="afff">
    <w:name w:val="冯"/>
    <w:basedOn w:val="a3"/>
    <w:link w:val="Charff5"/>
    <w:qFormat/>
    <w:pPr>
      <w:widowControl/>
      <w:adjustRightInd/>
      <w:spacing w:line="360" w:lineRule="auto"/>
      <w:ind w:firstLineChars="200" w:firstLine="480"/>
    </w:pPr>
    <w:rPr>
      <w:rFonts w:ascii="宋体" w:hAnsi="宋体"/>
      <w:color w:val="000000"/>
      <w:kern w:val="0"/>
      <w:sz w:val="24"/>
    </w:rPr>
  </w:style>
  <w:style w:type="character" w:customStyle="1" w:styleId="NormalIndentCharChar">
    <w:name w:val="Normal Indent Char Char"/>
    <w:qFormat/>
    <w:rPr>
      <w:rFonts w:eastAsia="宋体"/>
      <w:kern w:val="2"/>
      <w:sz w:val="21"/>
      <w:lang w:val="en-US" w:eastAsia="zh-CN" w:bidi="ar-SA"/>
    </w:rPr>
  </w:style>
  <w:style w:type="character" w:customStyle="1" w:styleId="CharCharc">
    <w:name w:val="表格 Char Char"/>
    <w:qFormat/>
    <w:rPr>
      <w:rFonts w:ascii="宋体" w:eastAsia="宋体" w:hAnsi="宋体"/>
      <w:lang w:bidi="ar-SA"/>
    </w:rPr>
  </w:style>
  <w:style w:type="character" w:customStyle="1" w:styleId="txt">
    <w:name w:val="txt"/>
    <w:qFormat/>
    <w:rPr>
      <w:rFonts w:ascii="仿宋_GB2312" w:eastAsia="微软雅黑"/>
      <w:b/>
      <w:kern w:val="2"/>
      <w:sz w:val="32"/>
      <w:szCs w:val="32"/>
      <w:lang w:val="en-US" w:eastAsia="zh-CN" w:bidi="ar-SA"/>
    </w:rPr>
  </w:style>
  <w:style w:type="character" w:customStyle="1" w:styleId="tw4winJump">
    <w:name w:val="tw4winJump"/>
    <w:qFormat/>
    <w:rPr>
      <w:rFonts w:ascii="Courier New" w:hAnsi="Courier New" w:cs="Courier New"/>
      <w:color w:val="008080"/>
      <w:lang w:val="en-US" w:eastAsia="zh-CN"/>
    </w:rPr>
  </w:style>
  <w:style w:type="character" w:customStyle="1" w:styleId="ItemListChar">
    <w:name w:val="Item List Char"/>
    <w:link w:val="ItemList"/>
    <w:qFormat/>
    <w:rPr>
      <w:rFonts w:ascii="Arial"/>
      <w:bCs/>
      <w:sz w:val="21"/>
      <w:szCs w:val="21"/>
      <w:lang w:val="en-US" w:eastAsia="zh-CN" w:bidi="ar-SA"/>
    </w:rPr>
  </w:style>
  <w:style w:type="paragraph" w:customStyle="1" w:styleId="ItemList">
    <w:name w:val="Item List"/>
    <w:link w:val="ItemListChar"/>
    <w:qFormat/>
    <w:pPr>
      <w:spacing w:after="156" w:line="360" w:lineRule="auto"/>
      <w:ind w:firstLineChars="202" w:firstLine="424"/>
      <w:jc w:val="both"/>
    </w:pPr>
    <w:rPr>
      <w:rFonts w:ascii="Arial"/>
      <w:bCs/>
      <w:sz w:val="21"/>
      <w:szCs w:val="21"/>
    </w:rPr>
  </w:style>
  <w:style w:type="character" w:customStyle="1" w:styleId="CharChar121">
    <w:name w:val="Char Char121"/>
    <w:qFormat/>
    <w:rPr>
      <w:rFonts w:ascii="仿宋_GB2312" w:eastAsia="仿宋_GB2312"/>
      <w:b/>
      <w:bCs/>
      <w:kern w:val="2"/>
      <w:sz w:val="24"/>
      <w:szCs w:val="24"/>
      <w:lang w:val="zh-CN" w:eastAsia="zh-CN" w:bidi="ar-SA"/>
    </w:rPr>
  </w:style>
  <w:style w:type="character" w:customStyle="1" w:styleId="Char00">
    <w:name w:val="纯文本 Char_0"/>
    <w:link w:val="00"/>
    <w:qFormat/>
    <w:rPr>
      <w:rFonts w:ascii="宋体" w:hAnsi="Courier New"/>
      <w:kern w:val="2"/>
      <w:sz w:val="21"/>
      <w:szCs w:val="21"/>
      <w:lang w:val="en-US" w:eastAsia="zh-CN"/>
    </w:rPr>
  </w:style>
  <w:style w:type="paragraph" w:customStyle="1" w:styleId="00">
    <w:name w:val="纯文本_0_0"/>
    <w:basedOn w:val="100"/>
    <w:link w:val="Char00"/>
    <w:qFormat/>
    <w:rPr>
      <w:rFonts w:ascii="宋体" w:hAnsi="Courier New"/>
      <w:szCs w:val="21"/>
    </w:rPr>
  </w:style>
  <w:style w:type="paragraph" w:customStyle="1" w:styleId="100">
    <w:name w:val="正文_1_0"/>
    <w:qFormat/>
    <w:pPr>
      <w:widowControl w:val="0"/>
      <w:jc w:val="both"/>
    </w:pPr>
    <w:rPr>
      <w:kern w:val="2"/>
      <w:sz w:val="21"/>
      <w:szCs w:val="24"/>
    </w:rPr>
  </w:style>
  <w:style w:type="character" w:customStyle="1" w:styleId="td21">
    <w:name w:val="td21"/>
    <w:qFormat/>
    <w:rPr>
      <w:rFonts w:ascii="Tahoma" w:hAnsi="Tahoma" w:cs="Times New Roman"/>
      <w:sz w:val="21"/>
      <w:szCs w:val="21"/>
      <w:u w:val="none"/>
    </w:rPr>
  </w:style>
  <w:style w:type="character" w:customStyle="1" w:styleId="font11">
    <w:name w:val="font11"/>
    <w:basedOn w:val="a4"/>
    <w:qFormat/>
    <w:rPr>
      <w:rFonts w:ascii="宋体" w:eastAsia="宋体" w:hAnsi="宋体" w:cs="宋体" w:hint="eastAsia"/>
      <w:color w:val="000000"/>
      <w:sz w:val="21"/>
      <w:szCs w:val="21"/>
      <w:u w:val="none"/>
    </w:rPr>
  </w:style>
  <w:style w:type="paragraph" w:customStyle="1" w:styleId="afff0">
    <w:name w:val="规划正文"/>
    <w:basedOn w:val="a3"/>
    <w:qFormat/>
    <w:pPr>
      <w:adjustRightInd/>
      <w:spacing w:beforeLines="100" w:line="360" w:lineRule="auto"/>
      <w:jc w:val="left"/>
    </w:pPr>
    <w:rPr>
      <w:rFonts w:ascii="Arial" w:eastAsia="仿宋_GB2312" w:hAnsi="Arial"/>
      <w:bCs/>
      <w:sz w:val="28"/>
    </w:rPr>
  </w:style>
  <w:style w:type="paragraph" w:customStyle="1" w:styleId="CharChar11CharCharCharCharCharCharCharCharCharCharCharCharCharCharChar">
    <w:name w:val="Char Char11 Char Char Char Char Char Char Char Char Char Char Char Char Char Char Char"/>
    <w:basedOn w:val="a3"/>
    <w:qFormat/>
    <w:pPr>
      <w:adjustRightInd/>
      <w:spacing w:line="360" w:lineRule="auto"/>
    </w:pPr>
    <w:rPr>
      <w:rFonts w:ascii="Arial" w:eastAsia="黑体" w:hAnsi="Arial" w:cs="Arial"/>
      <w:snapToGrid w:val="0"/>
      <w:kern w:val="0"/>
      <w:szCs w:val="21"/>
    </w:rPr>
  </w:style>
  <w:style w:type="paragraph" w:customStyle="1" w:styleId="CharChar11CharCharCharCharCharCharCharCharChar">
    <w:name w:val="Char Char11 Char Char Char Char Char Char Char Char Char"/>
    <w:basedOn w:val="a3"/>
    <w:qFormat/>
    <w:pPr>
      <w:spacing w:line="360" w:lineRule="auto"/>
    </w:pPr>
    <w:rPr>
      <w:szCs w:val="20"/>
    </w:rPr>
  </w:style>
  <w:style w:type="paragraph" w:customStyle="1" w:styleId="CharCharCharCharCharCharCharCharCharChar">
    <w:name w:val="Char Char Char Char Char Char Char Char Char Char"/>
    <w:basedOn w:val="a3"/>
    <w:qFormat/>
    <w:rPr>
      <w:rFonts w:ascii="仿宋_GB2312" w:eastAsia="仿宋_GB2312"/>
      <w:b/>
      <w:sz w:val="32"/>
      <w:szCs w:val="32"/>
    </w:rPr>
  </w:style>
  <w:style w:type="paragraph" w:customStyle="1" w:styleId="3H3">
    <w:name w:val="样式 标题 3H3 + 两端对齐"/>
    <w:basedOn w:val="3"/>
    <w:qFormat/>
    <w:pPr>
      <w:keepLines w:val="0"/>
      <w:numPr>
        <w:numId w:val="0"/>
      </w:numPr>
      <w:spacing w:before="0" w:after="0" w:line="240" w:lineRule="auto"/>
      <w:jc w:val="left"/>
    </w:pPr>
    <w:rPr>
      <w:rFonts w:cs="宋体"/>
      <w:sz w:val="21"/>
      <w:szCs w:val="20"/>
    </w:rPr>
  </w:style>
  <w:style w:type="paragraph" w:customStyle="1" w:styleId="Charff6">
    <w:name w:val="Char"/>
    <w:basedOn w:val="a3"/>
    <w:qFormat/>
    <w:rPr>
      <w:rFonts w:ascii="仿宋_GB2312" w:eastAsia="仿宋_GB2312"/>
      <w:b/>
      <w:sz w:val="32"/>
      <w:szCs w:val="32"/>
    </w:rPr>
  </w:style>
  <w:style w:type="paragraph" w:customStyle="1" w:styleId="TOC10">
    <w:name w:val="TOC 标题1"/>
    <w:basedOn w:val="1"/>
    <w:next w:val="a3"/>
    <w:uiPriority w:val="39"/>
    <w:unhideWhenUsed/>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tableheading">
    <w:name w:val="tableheading"/>
    <w:basedOn w:val="a3"/>
    <w:qFormat/>
    <w:pPr>
      <w:widowControl/>
      <w:adjustRightInd/>
      <w:spacing w:before="100" w:beforeAutospacing="1" w:after="100" w:afterAutospacing="1"/>
      <w:jc w:val="left"/>
    </w:pPr>
    <w:rPr>
      <w:rFonts w:ascii="宋体" w:hAnsi="宋体" w:cs="宋体"/>
      <w:kern w:val="0"/>
      <w:sz w:val="24"/>
    </w:rPr>
  </w:style>
  <w:style w:type="paragraph" w:customStyle="1" w:styleId="CharCharCharCharCharChar1Char">
    <w:name w:val="Char Char Char Char Char Char1 Char"/>
    <w:basedOn w:val="a3"/>
    <w:qFormat/>
    <w:pPr>
      <w:widowControl/>
      <w:spacing w:after="160" w:line="240" w:lineRule="exact"/>
      <w:jc w:val="left"/>
    </w:pPr>
    <w:rPr>
      <w:rFonts w:ascii="Verdana" w:hAnsi="Verdana"/>
      <w:kern w:val="0"/>
      <w:szCs w:val="20"/>
      <w:lang w:eastAsia="en-US"/>
    </w:rPr>
  </w:style>
  <w:style w:type="paragraph" w:customStyle="1" w:styleId="ParaCharCharCharCharCharCharCharCharChar1CharCharCharChar">
    <w:name w:val="默认段落字体 Para Char Char Char Char Char Char Char Char Char1 Char Char Char Char"/>
    <w:basedOn w:val="a3"/>
    <w:qFormat/>
    <w:pPr>
      <w:adjustRightInd/>
    </w:pPr>
    <w:rPr>
      <w:rFonts w:ascii="Tahoma" w:hAnsi="Tahoma"/>
      <w:sz w:val="24"/>
      <w:szCs w:val="20"/>
    </w:rPr>
  </w:style>
  <w:style w:type="paragraph" w:customStyle="1" w:styleId="CharChar1Char">
    <w:name w:val="Char Char1 Char"/>
    <w:basedOn w:val="a3"/>
    <w:qFormat/>
    <w:rPr>
      <w:rFonts w:ascii="仿宋_GB2312" w:eastAsia="仿宋_GB2312"/>
      <w:b/>
      <w:sz w:val="32"/>
      <w:szCs w:val="32"/>
    </w:rPr>
  </w:style>
  <w:style w:type="paragraph" w:customStyle="1" w:styleId="2b">
    <w:name w:val="正文（首行缩进2字符）"/>
    <w:basedOn w:val="a3"/>
    <w:qFormat/>
    <w:pPr>
      <w:adjustRightInd/>
      <w:spacing w:line="360" w:lineRule="auto"/>
      <w:ind w:firstLineChars="200" w:firstLine="480"/>
    </w:pPr>
    <w:rPr>
      <w:sz w:val="24"/>
      <w:szCs w:val="20"/>
    </w:rPr>
  </w:style>
  <w:style w:type="paragraph" w:customStyle="1" w:styleId="afff1">
    <w:name w:val="插图说明"/>
    <w:basedOn w:val="a3"/>
    <w:qFormat/>
    <w:pPr>
      <w:spacing w:after="240"/>
      <w:ind w:firstLineChars="200" w:firstLine="200"/>
      <w:jc w:val="center"/>
      <w:textAlignment w:val="baseline"/>
    </w:pPr>
    <w:rPr>
      <w:rFonts w:eastAsia="黑体"/>
      <w:sz w:val="24"/>
      <w:szCs w:val="20"/>
    </w:rPr>
  </w:style>
  <w:style w:type="paragraph" w:customStyle="1" w:styleId="afff2">
    <w:name w:val="正文（首行缩进）"/>
    <w:basedOn w:val="af"/>
    <w:qFormat/>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afff3">
    <w:name w:val="正文文字表格居中"/>
    <w:basedOn w:val="a3"/>
    <w:next w:val="28"/>
    <w:qFormat/>
    <w:pPr>
      <w:snapToGrid w:val="0"/>
      <w:spacing w:line="360" w:lineRule="auto"/>
    </w:pPr>
    <w:rPr>
      <w:rFonts w:ascii="宋体"/>
      <w:b/>
      <w:sz w:val="24"/>
      <w:szCs w:val="20"/>
    </w:rPr>
  </w:style>
  <w:style w:type="paragraph" w:customStyle="1" w:styleId="xl33">
    <w:name w:val="xl33"/>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c">
    <w:name w:val="目录2"/>
    <w:basedOn w:val="a3"/>
    <w:qFormat/>
    <w:pPr>
      <w:tabs>
        <w:tab w:val="left" w:leader="dot" w:pos="7370"/>
      </w:tabs>
      <w:autoSpaceDE w:val="0"/>
      <w:autoSpaceDN w:val="0"/>
      <w:spacing w:line="317" w:lineRule="atLeast"/>
      <w:ind w:firstLineChars="200" w:firstLine="209"/>
    </w:pPr>
    <w:rPr>
      <w:color w:val="000000"/>
      <w:kern w:val="0"/>
      <w:szCs w:val="21"/>
    </w:rPr>
  </w:style>
  <w:style w:type="paragraph" w:customStyle="1" w:styleId="xl39">
    <w:name w:val="xl39"/>
    <w:basedOn w:val="a3"/>
    <w:qFormat/>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44">
    <w:name w:val="4"/>
    <w:basedOn w:val="a3"/>
    <w:next w:val="26"/>
    <w:qFormat/>
    <w:pPr>
      <w:spacing w:after="120" w:line="480" w:lineRule="auto"/>
      <w:ind w:leftChars="200" w:left="420"/>
    </w:pPr>
    <w:rPr>
      <w:sz w:val="24"/>
      <w:szCs w:val="20"/>
    </w:rPr>
  </w:style>
  <w:style w:type="paragraph" w:styleId="afff4">
    <w:name w:val="No Spacing"/>
    <w:qFormat/>
    <w:pPr>
      <w:widowControl w:val="0"/>
      <w:jc w:val="both"/>
    </w:pPr>
    <w:rPr>
      <w:rFonts w:ascii="Calibri" w:hAnsi="Calibri"/>
      <w:kern w:val="2"/>
      <w:sz w:val="21"/>
      <w:szCs w:val="22"/>
    </w:rPr>
  </w:style>
  <w:style w:type="paragraph" w:customStyle="1" w:styleId="Picture">
    <w:name w:val="Picture"/>
    <w:basedOn w:val="a3"/>
    <w:next w:val="a9"/>
    <w:qFormat/>
    <w:pPr>
      <w:keepNext/>
      <w:widowControl/>
      <w:adjustRightInd/>
      <w:ind w:firstLineChars="200" w:firstLine="200"/>
    </w:pPr>
    <w:rPr>
      <w:rFonts w:ascii="楷体" w:eastAsia="楷体" w:hAnsi="Arial"/>
      <w:b/>
      <w:spacing w:val="-5"/>
      <w:w w:val="98"/>
      <w:kern w:val="0"/>
      <w:sz w:val="24"/>
      <w:szCs w:val="20"/>
    </w:rPr>
  </w:style>
  <w:style w:type="paragraph" w:customStyle="1" w:styleId="Char19">
    <w:name w:val="Char1"/>
    <w:basedOn w:val="a3"/>
    <w:qFormat/>
    <w:rPr>
      <w:rFonts w:ascii="仿宋_GB2312" w:eastAsia="仿宋_GB2312"/>
      <w:b/>
      <w:sz w:val="32"/>
      <w:szCs w:val="32"/>
    </w:rPr>
  </w:style>
  <w:style w:type="paragraph" w:customStyle="1" w:styleId="afff5">
    <w:name w:val="标书正文格式"/>
    <w:qFormat/>
    <w:pPr>
      <w:spacing w:line="360" w:lineRule="auto"/>
      <w:ind w:firstLineChars="200" w:firstLine="200"/>
    </w:pPr>
    <w:rPr>
      <w:rFonts w:eastAsia="楷体_GB2312"/>
      <w:kern w:val="2"/>
      <w:sz w:val="24"/>
      <w:szCs w:val="24"/>
    </w:rPr>
  </w:style>
  <w:style w:type="paragraph" w:customStyle="1" w:styleId="CharCharCharCharCharCharCharCharCharCharCharChar1Char">
    <w:name w:val="Char Char Char Char Char Char Char Char Char Char Char Char1 Char"/>
    <w:basedOn w:val="a3"/>
    <w:qFormat/>
    <w:rPr>
      <w:rFonts w:ascii="Tahoma" w:hAnsi="Tahoma" w:cs="仿宋_GB2312"/>
      <w:sz w:val="24"/>
      <w:szCs w:val="20"/>
    </w:rPr>
  </w:style>
  <w:style w:type="paragraph" w:customStyle="1" w:styleId="MMTitle">
    <w:name w:val="MM Title"/>
    <w:basedOn w:val="afc"/>
    <w:qFormat/>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6">
    <w:name w:val="表格文字（大）"/>
    <w:basedOn w:val="a3"/>
    <w:qFormat/>
    <w:pPr>
      <w:adjustRightInd/>
      <w:spacing w:before="20" w:after="20"/>
      <w:ind w:firstLineChars="200" w:firstLine="200"/>
    </w:pPr>
    <w:rPr>
      <w:rFonts w:ascii="Century Gothic" w:hAnsi="Century Gothic"/>
      <w:sz w:val="24"/>
      <w:szCs w:val="20"/>
    </w:rPr>
  </w:style>
  <w:style w:type="paragraph" w:customStyle="1" w:styleId="Char1CharCharChar4">
    <w:name w:val="Char1 Char Char Char4"/>
    <w:basedOn w:val="a3"/>
    <w:qFormat/>
    <w:pPr>
      <w:adjustRightInd/>
      <w:ind w:firstLineChars="200" w:firstLine="200"/>
    </w:pPr>
    <w:rPr>
      <w:rFonts w:ascii="Tahoma" w:hAnsi="Tahoma"/>
      <w:sz w:val="24"/>
      <w:szCs w:val="20"/>
    </w:rPr>
  </w:style>
  <w:style w:type="paragraph" w:customStyle="1" w:styleId="afff7">
    <w:name w:val="小项目标题"/>
    <w:basedOn w:val="a3"/>
    <w:qFormat/>
    <w:pPr>
      <w:adjustRightInd/>
      <w:spacing w:before="100" w:beforeAutospacing="1" w:after="100" w:afterAutospacing="1" w:line="360" w:lineRule="auto"/>
      <w:ind w:leftChars="200" w:left="480" w:firstLineChars="200" w:firstLine="200"/>
      <w:jc w:val="left"/>
    </w:pPr>
    <w:rPr>
      <w:sz w:val="24"/>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3"/>
    <w:qFormat/>
    <w:pPr>
      <w:spacing w:line="360" w:lineRule="auto"/>
    </w:pPr>
    <w:rPr>
      <w:kern w:val="0"/>
      <w:sz w:val="24"/>
      <w:szCs w:val="20"/>
    </w:rPr>
  </w:style>
  <w:style w:type="paragraph" w:customStyle="1" w:styleId="16">
    <w:name w:val="样式1 + (中宋体"/>
    <w:basedOn w:val="17"/>
    <w:qFormat/>
    <w:pPr>
      <w:widowControl w:val="0"/>
      <w:tabs>
        <w:tab w:val="clear" w:pos="1212"/>
        <w:tab w:val="left" w:pos="1200"/>
      </w:tabs>
      <w:adjustRightInd/>
      <w:snapToGrid/>
      <w:spacing w:line="360" w:lineRule="auto"/>
      <w:ind w:left="1200" w:firstLineChars="200" w:hanging="360"/>
      <w:jc w:val="both"/>
    </w:pPr>
    <w:rPr>
      <w:kern w:val="2"/>
      <w:szCs w:val="24"/>
    </w:rPr>
  </w:style>
  <w:style w:type="paragraph" w:customStyle="1" w:styleId="17">
    <w:name w:val="样式1"/>
    <w:basedOn w:val="a3"/>
    <w:qFormat/>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MMTopic1">
    <w:name w:val="MM Topic 1"/>
    <w:basedOn w:val="1"/>
    <w:qFormat/>
    <w:pPr>
      <w:numPr>
        <w:numId w:val="0"/>
      </w:numPr>
      <w:tabs>
        <w:tab w:val="left" w:pos="840"/>
      </w:tabs>
      <w:adjustRightInd/>
      <w:ind w:left="840" w:hanging="420"/>
    </w:pPr>
  </w:style>
  <w:style w:type="paragraph" w:customStyle="1" w:styleId="p0">
    <w:name w:val="p0"/>
    <w:basedOn w:val="a3"/>
    <w:qFormat/>
    <w:pPr>
      <w:widowControl/>
      <w:adjustRightInd/>
    </w:pPr>
    <w:rPr>
      <w:kern w:val="0"/>
      <w:szCs w:val="21"/>
    </w:rPr>
  </w:style>
  <w:style w:type="paragraph" w:customStyle="1" w:styleId="main">
    <w:name w:val="main"/>
    <w:basedOn w:val="a3"/>
    <w:qFormat/>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3h33rdlevel3Heading3-oldH3l3CTheading3Headin">
    <w:name w:val="样式 标题 3h33rd level3Heading 3 - oldH3l3CTheading 3Headin..."/>
    <w:basedOn w:val="3"/>
    <w:qFormat/>
    <w:pPr>
      <w:snapToGrid w:val="0"/>
      <w:ind w:left="0" w:firstLine="0"/>
      <w:jc w:val="left"/>
    </w:pPr>
    <w:rPr>
      <w:rFonts w:eastAsia="黑体" w:cs="宋体"/>
      <w:sz w:val="28"/>
      <w:szCs w:val="20"/>
    </w:rPr>
  </w:style>
  <w:style w:type="paragraph" w:customStyle="1" w:styleId="Charff7">
    <w:name w:val="金宏发行正文 Char"/>
    <w:basedOn w:val="a3"/>
    <w:qFormat/>
    <w:pPr>
      <w:adjustRightInd/>
      <w:spacing w:line="500" w:lineRule="exact"/>
      <w:ind w:firstLineChars="200" w:firstLine="560"/>
    </w:pPr>
    <w:rPr>
      <w:rFonts w:eastAsia="仿宋_GB2312"/>
      <w:sz w:val="28"/>
      <w:szCs w:val="20"/>
    </w:rPr>
  </w:style>
  <w:style w:type="paragraph" w:customStyle="1" w:styleId="afff8">
    <w:name w:val="!大节"/>
    <w:basedOn w:val="2"/>
    <w:qFormat/>
    <w:pPr>
      <w:numPr>
        <w:numId w:val="0"/>
      </w:numPr>
      <w:spacing w:before="260" w:after="260" w:line="415" w:lineRule="auto"/>
      <w:ind w:left="420" w:hanging="420"/>
    </w:pPr>
    <w:rPr>
      <w:rFonts w:ascii="Arial" w:eastAsia="微软雅黑" w:hAnsi="Arial"/>
      <w:lang w:val="en-US"/>
    </w:rPr>
  </w:style>
  <w:style w:type="paragraph" w:customStyle="1" w:styleId="PreformattedText">
    <w:name w:val="Preformatted Text"/>
    <w:basedOn w:val="a3"/>
    <w:qFormat/>
    <w:pPr>
      <w:suppressAutoHyphens/>
      <w:adjustRightInd/>
      <w:ind w:firstLineChars="200" w:firstLine="200"/>
    </w:pPr>
    <w:rPr>
      <w:rFonts w:ascii="Cumberland" w:eastAsia="方正宋体" w:hAnsi="Cumberland"/>
      <w:kern w:val="1"/>
      <w:sz w:val="20"/>
      <w:szCs w:val="20"/>
      <w:lang w:eastAsia="ar-SA"/>
    </w:rPr>
  </w:style>
  <w:style w:type="paragraph" w:customStyle="1" w:styleId="CharChar11CharCharCharCharCharCharCharCharChar1">
    <w:name w:val="Char Char11 Char Char Char Char Char Char Char Char Char1"/>
    <w:basedOn w:val="a3"/>
    <w:qFormat/>
    <w:pPr>
      <w:spacing w:line="360" w:lineRule="auto"/>
    </w:pPr>
    <w:rPr>
      <w:szCs w:val="20"/>
    </w:rPr>
  </w:style>
  <w:style w:type="paragraph" w:customStyle="1" w:styleId="60">
    <w:name w:val="数字标题6"/>
    <w:basedOn w:val="6"/>
    <w:next w:val="a3"/>
    <w:qFormat/>
    <w:pPr>
      <w:numPr>
        <w:numId w:val="5"/>
      </w:numPr>
    </w:pPr>
    <w:rPr>
      <w:rFonts w:ascii="Times New Roman" w:eastAsia="宋体" w:hAnsi="Times New Roman"/>
      <w:i/>
    </w:rPr>
  </w:style>
  <w:style w:type="paragraph" w:customStyle="1" w:styleId="FA">
    <w:name w:val="FA正文"/>
    <w:basedOn w:val="a3"/>
    <w:qFormat/>
    <w:pPr>
      <w:spacing w:line="360" w:lineRule="auto"/>
      <w:ind w:firstLineChars="200" w:firstLine="480"/>
    </w:pPr>
    <w:rPr>
      <w:rFonts w:hAnsi="宋体"/>
      <w:sz w:val="24"/>
      <w:szCs w:val="20"/>
    </w:rPr>
  </w:style>
  <w:style w:type="paragraph" w:customStyle="1" w:styleId="aspnumfaautoadjustrightr">
    <w:name w:val="aspnumfaautoadjustrightr"/>
    <w:qFormat/>
    <w:pPr>
      <w:widowControl w:val="0"/>
      <w:autoSpaceDE w:val="0"/>
      <w:autoSpaceDN w:val="0"/>
      <w:adjustRightInd w:val="0"/>
      <w:ind w:firstLine="720"/>
      <w:jc w:val="both"/>
    </w:pPr>
  </w:style>
  <w:style w:type="paragraph" w:customStyle="1" w:styleId="074">
    <w:name w:val="正文样式 首行缩进:  0.74 厘米"/>
    <w:basedOn w:val="a3"/>
    <w:qFormat/>
    <w:pPr>
      <w:adjustRightInd/>
      <w:spacing w:beforeLines="50" w:line="360" w:lineRule="auto"/>
      <w:ind w:firstLine="420"/>
    </w:pPr>
    <w:rPr>
      <w:rFonts w:cs="宋体"/>
      <w:sz w:val="24"/>
      <w:szCs w:val="20"/>
    </w:rPr>
  </w:style>
  <w:style w:type="paragraph" w:customStyle="1" w:styleId="zTableCellBody">
    <w:name w:val="zTableCellBody"/>
    <w:basedOn w:val="a3"/>
    <w:qFormat/>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Char1CharCharChar">
    <w:name w:val="Char1 Char Char Char"/>
    <w:basedOn w:val="a3"/>
    <w:qFormat/>
    <w:pPr>
      <w:widowControl/>
      <w:snapToGrid w:val="0"/>
      <w:spacing w:before="120" w:after="160" w:line="360" w:lineRule="auto"/>
      <w:ind w:right="-360"/>
      <w:jc w:val="left"/>
    </w:pPr>
    <w:rPr>
      <w:rFonts w:ascii="Arial" w:hAnsi="Arial"/>
      <w:kern w:val="0"/>
      <w:sz w:val="24"/>
      <w:lang w:eastAsia="en-US"/>
    </w:rPr>
  </w:style>
  <w:style w:type="paragraph" w:customStyle="1" w:styleId="CharCharCharCharCharCharCharCharCharChar1">
    <w:name w:val="Char Char Char Char Char Char Char Char Char Char1"/>
    <w:basedOn w:val="a3"/>
    <w:qFormat/>
    <w:rPr>
      <w:rFonts w:ascii="仿宋_GB2312" w:eastAsia="仿宋_GB2312"/>
      <w:b/>
      <w:sz w:val="32"/>
      <w:szCs w:val="32"/>
    </w:rPr>
  </w:style>
  <w:style w:type="paragraph" w:customStyle="1" w:styleId="CharChar11CharCharCharCharCharCharCharCharCharCharCharCharChar">
    <w:name w:val="Char Char11 Char Char Char Char Char Char Char Char Char Char Char Char Char"/>
    <w:basedOn w:val="a3"/>
    <w:qFormat/>
    <w:pPr>
      <w:adjustRightInd/>
      <w:spacing w:line="360" w:lineRule="auto"/>
    </w:pPr>
    <w:rPr>
      <w:rFonts w:ascii="Arial" w:eastAsia="黑体" w:hAnsi="Arial"/>
      <w:snapToGrid w:val="0"/>
      <w:kern w:val="0"/>
      <w:sz w:val="20"/>
      <w:szCs w:val="21"/>
    </w:rPr>
  </w:style>
  <w:style w:type="paragraph" w:customStyle="1" w:styleId="-12">
    <w:name w:val="彩色列表 - 强调文字颜色 12"/>
    <w:basedOn w:val="a3"/>
    <w:qFormat/>
    <w:pPr>
      <w:adjustRightInd/>
      <w:ind w:firstLineChars="200" w:firstLine="420"/>
    </w:pPr>
    <w:rPr>
      <w:rFonts w:ascii="Calibri" w:hAnsi="Calibri"/>
      <w:szCs w:val="22"/>
    </w:rPr>
  </w:style>
  <w:style w:type="paragraph" w:customStyle="1" w:styleId="210">
    <w:name w:val="正文21"/>
    <w:basedOn w:val="a3"/>
    <w:qFormat/>
    <w:pPr>
      <w:adjustRightInd/>
      <w:spacing w:before="156" w:line="360" w:lineRule="auto"/>
      <w:ind w:firstLineChars="200" w:firstLine="510"/>
    </w:pPr>
    <w:rPr>
      <w:sz w:val="24"/>
      <w:szCs w:val="20"/>
    </w:rPr>
  </w:style>
  <w:style w:type="paragraph" w:customStyle="1" w:styleId="Char3CharCharCharCharCharChar">
    <w:name w:val="Char3 Char Char Char Char Char Char"/>
    <w:basedOn w:val="a3"/>
    <w:qFormat/>
    <w:pPr>
      <w:adjustRightInd/>
      <w:spacing w:line="360" w:lineRule="auto"/>
    </w:pPr>
    <w:rPr>
      <w:rFonts w:ascii="Arial" w:eastAsia="黑体" w:hAnsi="Arial" w:cs="Arial"/>
      <w:snapToGrid w:val="0"/>
      <w:kern w:val="0"/>
      <w:szCs w:val="21"/>
    </w:rPr>
  </w:style>
  <w:style w:type="paragraph" w:customStyle="1" w:styleId="subhead">
    <w:name w:val="subhead"/>
    <w:qFormat/>
    <w:pPr>
      <w:spacing w:after="120" w:line="300" w:lineRule="exact"/>
    </w:pPr>
    <w:rPr>
      <w:rFonts w:ascii="Arial" w:hAnsi="Arial"/>
      <w:b/>
      <w:sz w:val="26"/>
      <w:lang w:eastAsia="en-US"/>
    </w:rPr>
  </w:style>
  <w:style w:type="paragraph" w:customStyle="1" w:styleId="style25">
    <w:name w:val="style25"/>
    <w:basedOn w:val="a3"/>
    <w:qFormat/>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ParaCharCharCharCharCharCharChar">
    <w:name w:val="默认段落字体 Para Char Char Char Char Char Char Char"/>
    <w:basedOn w:val="a3"/>
    <w:qFormat/>
    <w:rPr>
      <w:rFonts w:eastAsia="仿宋_GB2312"/>
      <w:sz w:val="28"/>
      <w:szCs w:val="20"/>
    </w:rPr>
  </w:style>
  <w:style w:type="paragraph" w:customStyle="1" w:styleId="f9astyle88f9a">
    <w:name w:val="f9a style88 f9a"/>
    <w:basedOn w:val="a3"/>
    <w:qFormat/>
    <w:pPr>
      <w:widowControl/>
      <w:spacing w:before="100" w:beforeAutospacing="1" w:after="100" w:afterAutospacing="1" w:line="276" w:lineRule="auto"/>
      <w:jc w:val="left"/>
    </w:pPr>
    <w:rPr>
      <w:rFonts w:ascii="宋体" w:hAnsi="宋体"/>
      <w:kern w:val="0"/>
      <w:sz w:val="24"/>
      <w:szCs w:val="20"/>
    </w:rPr>
  </w:style>
  <w:style w:type="paragraph" w:customStyle="1" w:styleId="afff9">
    <w:name w:val="目录标题"/>
    <w:basedOn w:val="a3"/>
    <w:qFormat/>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71">
    <w:name w:val="样式7"/>
    <w:basedOn w:val="43"/>
    <w:next w:val="a3"/>
    <w:qFormat/>
    <w:pPr>
      <w:spacing w:afterLines="50"/>
      <w:jc w:val="left"/>
      <w:outlineLvl w:val="3"/>
    </w:pPr>
    <w:rPr>
      <w:sz w:val="24"/>
      <w:szCs w:val="24"/>
    </w:rPr>
  </w:style>
  <w:style w:type="paragraph" w:customStyle="1" w:styleId="font5">
    <w:name w:val="font5"/>
    <w:basedOn w:val="a3"/>
    <w:qFormat/>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font7">
    <w:name w:val="font7"/>
    <w:basedOn w:val="a3"/>
    <w:qFormat/>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CharChar4CharChar">
    <w:name w:val="Char Char4 Char Char"/>
    <w:basedOn w:val="a3"/>
    <w:qFormat/>
    <w:pPr>
      <w:widowControl/>
      <w:adjustRightInd/>
      <w:spacing w:after="160" w:line="240" w:lineRule="exact"/>
      <w:jc w:val="left"/>
    </w:pPr>
  </w:style>
  <w:style w:type="paragraph" w:customStyle="1" w:styleId="Test2">
    <w:name w:val="Test2"/>
    <w:basedOn w:val="2"/>
    <w:qFormat/>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Char3CharCharChar">
    <w:name w:val="Char3 Char Char Char"/>
    <w:basedOn w:val="a3"/>
    <w:qFormat/>
    <w:pPr>
      <w:widowControl/>
      <w:adjustRightInd/>
      <w:spacing w:after="160" w:line="240" w:lineRule="exact"/>
      <w:jc w:val="left"/>
    </w:pPr>
    <w:rPr>
      <w:szCs w:val="20"/>
    </w:rPr>
  </w:style>
  <w:style w:type="paragraph" w:customStyle="1" w:styleId="Char1CharCharChar1">
    <w:name w:val="Char1 Char Char Char1"/>
    <w:basedOn w:val="a3"/>
    <w:qFormat/>
    <w:pPr>
      <w:adjustRightInd/>
      <w:ind w:firstLineChars="200" w:firstLine="200"/>
    </w:pPr>
    <w:rPr>
      <w:rFonts w:ascii="Tahoma" w:hAnsi="Tahoma"/>
      <w:sz w:val="24"/>
      <w:szCs w:val="20"/>
    </w:rPr>
  </w:style>
  <w:style w:type="paragraph" w:customStyle="1" w:styleId="WW-2">
    <w:name w:val="WW-正文文字缩进 2"/>
    <w:basedOn w:val="a3"/>
    <w:qFormat/>
    <w:pPr>
      <w:suppressAutoHyphens/>
      <w:adjustRightInd/>
      <w:ind w:firstLine="420"/>
    </w:pPr>
    <w:rPr>
      <w:kern w:val="1"/>
      <w:szCs w:val="20"/>
    </w:rPr>
  </w:style>
  <w:style w:type="paragraph" w:customStyle="1" w:styleId="xl40">
    <w:name w:val="xl40"/>
    <w:basedOn w:val="a3"/>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a">
    <w:name w:val="四级条标题"/>
    <w:basedOn w:val="afffa"/>
    <w:next w:val="afffb"/>
    <w:qFormat/>
    <w:pPr>
      <w:numPr>
        <w:ilvl w:val="5"/>
        <w:numId w:val="4"/>
      </w:numPr>
      <w:outlineLvl w:val="5"/>
    </w:pPr>
  </w:style>
  <w:style w:type="paragraph" w:customStyle="1" w:styleId="afffa">
    <w:name w:val="三级条标题"/>
    <w:basedOn w:val="afffc"/>
    <w:next w:val="afffb"/>
    <w:qFormat/>
    <w:pPr>
      <w:tabs>
        <w:tab w:val="left" w:pos="2520"/>
      </w:tabs>
      <w:ind w:left="2520"/>
      <w:outlineLvl w:val="4"/>
    </w:pPr>
  </w:style>
  <w:style w:type="paragraph" w:customStyle="1" w:styleId="afffc">
    <w:name w:val="二级条标题"/>
    <w:basedOn w:val="afffd"/>
    <w:next w:val="afffb"/>
    <w:qFormat/>
    <w:pPr>
      <w:tabs>
        <w:tab w:val="left" w:pos="2100"/>
      </w:tabs>
      <w:ind w:left="0"/>
      <w:outlineLvl w:val="3"/>
    </w:pPr>
  </w:style>
  <w:style w:type="paragraph" w:customStyle="1" w:styleId="afffd">
    <w:name w:val="一级条标题"/>
    <w:basedOn w:val="afffe"/>
    <w:next w:val="afffb"/>
    <w:qFormat/>
    <w:pPr>
      <w:tabs>
        <w:tab w:val="left" w:pos="1680"/>
      </w:tabs>
      <w:spacing w:beforeLines="0" w:afterLines="0"/>
      <w:ind w:left="1680"/>
      <w:outlineLvl w:val="2"/>
    </w:pPr>
  </w:style>
  <w:style w:type="paragraph" w:customStyle="1" w:styleId="afffe">
    <w:name w:val="章标题"/>
    <w:next w:val="afffb"/>
    <w:qFormat/>
    <w:pPr>
      <w:tabs>
        <w:tab w:val="left" w:pos="1260"/>
      </w:tabs>
      <w:spacing w:beforeLines="50" w:afterLines="50"/>
      <w:ind w:left="1260" w:hanging="420"/>
      <w:jc w:val="both"/>
      <w:outlineLvl w:val="1"/>
    </w:pPr>
    <w:rPr>
      <w:rFonts w:ascii="黑体" w:eastAsia="黑体"/>
      <w:sz w:val="21"/>
    </w:rPr>
  </w:style>
  <w:style w:type="paragraph" w:customStyle="1" w:styleId="afffb">
    <w:name w:val="段"/>
    <w:qFormat/>
    <w:pPr>
      <w:autoSpaceDE w:val="0"/>
      <w:autoSpaceDN w:val="0"/>
      <w:ind w:firstLineChars="200" w:firstLine="200"/>
      <w:jc w:val="both"/>
    </w:pPr>
    <w:rPr>
      <w:rFonts w:ascii="宋体"/>
      <w:sz w:val="21"/>
    </w:rPr>
  </w:style>
  <w:style w:type="paragraph" w:customStyle="1" w:styleId="CharChar1CharCharCharCharCharChar">
    <w:name w:val="Char Char1 Char Char Char Char Char Char"/>
    <w:basedOn w:val="a3"/>
    <w:qFormat/>
    <w:rPr>
      <w:rFonts w:ascii="仿宋_GB2312" w:eastAsia="仿宋_GB2312"/>
      <w:b/>
      <w:sz w:val="32"/>
      <w:szCs w:val="20"/>
    </w:rPr>
  </w:style>
  <w:style w:type="paragraph" w:customStyle="1" w:styleId="2H2h2Underrubrik1prop2l2ChapterTitlesect12DONO">
    <w:name w:val="样式 标题 2H2h2Underrubrik1prop2l2Chapter Titlesect 1.2DO NO..."/>
    <w:basedOn w:val="2"/>
    <w:qFormat/>
    <w:pPr>
      <w:numPr>
        <w:numId w:val="0"/>
      </w:numPr>
      <w:spacing w:before="120" w:after="120"/>
      <w:ind w:left="425" w:hanging="425"/>
    </w:pPr>
    <w:rPr>
      <w:rFonts w:ascii="微软雅黑" w:eastAsia="微软雅黑" w:hAnsi="微软雅黑" w:cs="宋体"/>
      <w:szCs w:val="20"/>
      <w:lang w:val="en-US"/>
    </w:rPr>
  </w:style>
  <w:style w:type="paragraph" w:customStyle="1" w:styleId="18">
    <w:name w:val="批注框文本1"/>
    <w:basedOn w:val="a3"/>
    <w:qFormat/>
    <w:pPr>
      <w:autoSpaceDE w:val="0"/>
      <w:autoSpaceDN w:val="0"/>
      <w:spacing w:line="351" w:lineRule="atLeast"/>
      <w:ind w:firstLineChars="200" w:firstLine="419"/>
    </w:pPr>
    <w:rPr>
      <w:color w:val="000000"/>
      <w:kern w:val="0"/>
      <w:sz w:val="18"/>
      <w:szCs w:val="18"/>
    </w:rPr>
  </w:style>
  <w:style w:type="paragraph" w:customStyle="1" w:styleId="tabletext">
    <w:name w:val="tabletext"/>
    <w:basedOn w:val="a3"/>
    <w:qFormat/>
    <w:pPr>
      <w:widowControl/>
      <w:spacing w:before="100" w:beforeAutospacing="1" w:after="100" w:afterAutospacing="1"/>
      <w:jc w:val="left"/>
    </w:pPr>
    <w:rPr>
      <w:rFonts w:ascii="宋体" w:hAnsi="宋体" w:cs="宋体"/>
      <w:kern w:val="0"/>
      <w:sz w:val="24"/>
    </w:rPr>
  </w:style>
  <w:style w:type="paragraph" w:customStyle="1" w:styleId="Char190">
    <w:name w:val="Char19"/>
    <w:basedOn w:val="a3"/>
    <w:qFormat/>
    <w:pPr>
      <w:adjustRightInd/>
    </w:pPr>
    <w:rPr>
      <w:szCs w:val="20"/>
    </w:rPr>
  </w:style>
  <w:style w:type="paragraph" w:customStyle="1" w:styleId="affff">
    <w:name w:val="正文首行缩进两字"/>
    <w:qFormat/>
    <w:pPr>
      <w:spacing w:afterLines="50" w:line="300" w:lineRule="auto"/>
      <w:ind w:rightChars="100" w:right="210" w:firstLineChars="218" w:firstLine="523"/>
    </w:pPr>
    <w:rPr>
      <w:sz w:val="24"/>
      <w:szCs w:val="24"/>
    </w:rPr>
  </w:style>
  <w:style w:type="paragraph" w:customStyle="1" w:styleId="affff0">
    <w:name w:val="ÕýÎÄÊ×ÐÐËõ½ø"/>
    <w:basedOn w:val="a3"/>
    <w:qFormat/>
    <w:pPr>
      <w:widowControl/>
      <w:overflowPunct w:val="0"/>
      <w:autoSpaceDE w:val="0"/>
      <w:autoSpaceDN w:val="0"/>
      <w:spacing w:line="360" w:lineRule="auto"/>
      <w:ind w:left="1134"/>
      <w:textAlignment w:val="baseline"/>
    </w:pPr>
    <w:rPr>
      <w:rFonts w:eastAsia="Times New Roman"/>
      <w:kern w:val="0"/>
      <w:szCs w:val="20"/>
    </w:rPr>
  </w:style>
  <w:style w:type="paragraph" w:customStyle="1" w:styleId="affff1">
    <w:name w:val="封面华为技术"/>
    <w:basedOn w:val="a3"/>
    <w:qFormat/>
    <w:pPr>
      <w:autoSpaceDE w:val="0"/>
      <w:autoSpaceDN w:val="0"/>
      <w:spacing w:line="360" w:lineRule="auto"/>
      <w:ind w:firstLineChars="200" w:firstLine="200"/>
      <w:jc w:val="center"/>
    </w:pPr>
    <w:rPr>
      <w:rFonts w:ascii="Arial" w:eastAsia="黑体" w:hAnsi="Arial"/>
      <w:kern w:val="0"/>
      <w:sz w:val="32"/>
      <w:szCs w:val="32"/>
    </w:rPr>
  </w:style>
  <w:style w:type="paragraph" w:customStyle="1" w:styleId="152">
    <w:name w:val="样式 宋体 行距: 1.5 倍行距 首行缩进:  2 字符"/>
    <w:basedOn w:val="a3"/>
    <w:qFormat/>
    <w:pPr>
      <w:adjustRightInd/>
      <w:spacing w:line="360" w:lineRule="auto"/>
      <w:ind w:firstLineChars="200" w:firstLine="420"/>
    </w:pPr>
    <w:rPr>
      <w:rFonts w:ascii="宋体" w:hAnsi="宋体"/>
      <w:sz w:val="24"/>
      <w:szCs w:val="20"/>
    </w:rPr>
  </w:style>
  <w:style w:type="paragraph" w:customStyle="1" w:styleId="Char1CharCharChar5">
    <w:name w:val="Char1 Char Char Char5"/>
    <w:basedOn w:val="a3"/>
    <w:qFormat/>
    <w:pPr>
      <w:adjustRightInd/>
      <w:ind w:firstLineChars="200" w:firstLine="200"/>
    </w:pPr>
    <w:rPr>
      <w:rFonts w:ascii="Tahoma" w:hAnsi="Tahoma"/>
      <w:sz w:val="24"/>
      <w:szCs w:val="20"/>
    </w:rPr>
  </w:style>
  <w:style w:type="paragraph" w:customStyle="1" w:styleId="Char2CharChar">
    <w:name w:val="Char2 Char Char"/>
    <w:basedOn w:val="a3"/>
    <w:qFormat/>
    <w:pPr>
      <w:adjustRightInd/>
    </w:pPr>
    <w:rPr>
      <w:rFonts w:ascii="Tahoma" w:hAnsi="Tahoma"/>
      <w:sz w:val="24"/>
      <w:szCs w:val="20"/>
    </w:rPr>
  </w:style>
  <w:style w:type="paragraph" w:customStyle="1" w:styleId="ParaCharCharCharCharCharCharCharCharCharChar">
    <w:name w:val="默认段落字体 Para Char Char Char Char Char Char Char Char Char Char"/>
    <w:basedOn w:val="a3"/>
    <w:qFormat/>
    <w:pPr>
      <w:adjustRightInd/>
    </w:pPr>
    <w:rPr>
      <w:rFonts w:ascii="Tahoma" w:hAnsi="Tahoma"/>
      <w:color w:val="000000"/>
      <w:sz w:val="24"/>
      <w:szCs w:val="20"/>
    </w:rPr>
  </w:style>
  <w:style w:type="paragraph" w:customStyle="1" w:styleId="af17cgridlangnp1033langf">
    <w:name w:val="af17cgridlangnp1033langf"/>
    <w:qFormat/>
    <w:pPr>
      <w:widowControl w:val="0"/>
      <w:autoSpaceDE w:val="0"/>
      <w:autoSpaceDN w:val="0"/>
      <w:adjustRightInd w:val="0"/>
      <w:spacing w:before="156" w:line="360" w:lineRule="atLeast"/>
      <w:ind w:left="567" w:firstLine="510"/>
      <w:jc w:val="both"/>
    </w:pPr>
  </w:style>
  <w:style w:type="paragraph" w:customStyle="1" w:styleId="P1">
    <w:name w:val="P1"/>
    <w:basedOn w:val="a3"/>
    <w:qFormat/>
    <w:pPr>
      <w:adjustRightInd/>
      <w:spacing w:line="288" w:lineRule="auto"/>
      <w:ind w:firstLineChars="200" w:firstLine="425"/>
    </w:pPr>
  </w:style>
  <w:style w:type="paragraph" w:customStyle="1" w:styleId="2GB231215">
    <w:name w:val="样式 正文文本缩进 2 + 仿宋_GB2312 黑色 行距: 1.5 倍行距"/>
    <w:basedOn w:val="26"/>
    <w:qFormat/>
    <w:pPr>
      <w:adjustRightInd/>
      <w:ind w:firstLineChars="200" w:firstLine="560"/>
      <w:textAlignment w:val="auto"/>
    </w:pPr>
    <w:rPr>
      <w:rFonts w:hAnsi="宋体" w:cs="宋体"/>
      <w:color w:val="000000"/>
      <w:kern w:val="2"/>
      <w:sz w:val="24"/>
    </w:rPr>
  </w:style>
  <w:style w:type="paragraph" w:customStyle="1" w:styleId="affff2">
    <w:name w:val="普通正文"/>
    <w:basedOn w:val="a3"/>
    <w:qFormat/>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CharCharCharCharCharCharCharCharChar">
    <w:name w:val="Char Char Char Char Char Char Char Char Char"/>
    <w:basedOn w:val="a3"/>
    <w:qFormat/>
    <w:pPr>
      <w:adjustRightInd/>
      <w:ind w:firstLineChars="200" w:firstLine="200"/>
    </w:pPr>
    <w:rPr>
      <w:rFonts w:ascii="Tahoma" w:hAnsi="Tahoma"/>
      <w:sz w:val="24"/>
      <w:szCs w:val="20"/>
    </w:rPr>
  </w:style>
  <w:style w:type="paragraph" w:customStyle="1" w:styleId="Char3CharChar">
    <w:name w:val="Char3 Char Char"/>
    <w:basedOn w:val="a3"/>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CharCharCharCharCharChar">
    <w:name w:val="Char Char Char Char Char Char Char Char"/>
    <w:basedOn w:val="a3"/>
    <w:qFormat/>
    <w:pPr>
      <w:tabs>
        <w:tab w:val="left" w:pos="360"/>
      </w:tabs>
    </w:pPr>
    <w:rPr>
      <w:sz w:val="24"/>
      <w:szCs w:val="20"/>
    </w:rPr>
  </w:style>
  <w:style w:type="paragraph" w:customStyle="1" w:styleId="110">
    <w:name w:val="索引 11"/>
    <w:basedOn w:val="a3"/>
    <w:next w:val="a3"/>
    <w:qFormat/>
    <w:pPr>
      <w:adjustRightInd/>
      <w:spacing w:line="360" w:lineRule="auto"/>
    </w:pPr>
    <w:rPr>
      <w:rFonts w:ascii="仿宋_GB2312" w:eastAsia="仿宋_GB2312"/>
      <w:sz w:val="24"/>
      <w:szCs w:val="20"/>
    </w:rPr>
  </w:style>
  <w:style w:type="paragraph" w:customStyle="1" w:styleId="22H2Heading2HiddenHeading2CCBSheading22ndlev">
    <w:name w:val="样式 标题 2标题2H2Heading 2 HiddenHeading 2 CCBSheading 22nd lev..."/>
    <w:basedOn w:val="2"/>
    <w:qFormat/>
    <w:pPr>
      <w:widowControl/>
      <w:spacing w:before="260" w:after="260" w:line="416" w:lineRule="auto"/>
      <w:ind w:left="0" w:firstLine="0"/>
    </w:pPr>
    <w:rPr>
      <w:rFonts w:ascii="Arial" w:eastAsia="黑体" w:hAnsi="Arial"/>
      <w:sz w:val="30"/>
      <w:szCs w:val="21"/>
    </w:rPr>
  </w:style>
  <w:style w:type="paragraph" w:customStyle="1" w:styleId="MMTopic2">
    <w:name w:val="MM Topic 2"/>
    <w:basedOn w:val="2"/>
    <w:qFormat/>
    <w:pPr>
      <w:numPr>
        <w:ilvl w:val="1"/>
        <w:numId w:val="4"/>
      </w:numPr>
      <w:tabs>
        <w:tab w:val="clear" w:pos="432"/>
      </w:tabs>
    </w:pPr>
    <w:rPr>
      <w:rFonts w:ascii="Arial" w:eastAsia="黑体" w:hAnsi="Arial"/>
      <w:lang w:val="en-US"/>
    </w:rPr>
  </w:style>
  <w:style w:type="paragraph" w:customStyle="1" w:styleId="Char3CharChar1">
    <w:name w:val="Char3 Char Char1"/>
    <w:basedOn w:val="a3"/>
    <w:qFormat/>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BulText914">
    <w:name w:val="Bul Text 9/14"/>
    <w:qFormat/>
    <w:pPr>
      <w:widowControl w:val="0"/>
      <w:tabs>
        <w:tab w:val="left" w:pos="840"/>
      </w:tabs>
      <w:spacing w:line="280" w:lineRule="atLeast"/>
      <w:ind w:left="160" w:hanging="160"/>
    </w:pPr>
    <w:rPr>
      <w:snapToGrid w:val="0"/>
      <w:color w:val="000000"/>
      <w:sz w:val="18"/>
    </w:rPr>
  </w:style>
  <w:style w:type="paragraph" w:customStyle="1" w:styleId="CSS1Char">
    <w:name w:val="CSS1级正文 Char"/>
    <w:basedOn w:val="ad"/>
    <w:qFormat/>
    <w:pPr>
      <w:autoSpaceDE/>
      <w:autoSpaceDN/>
      <w:snapToGrid w:val="0"/>
      <w:ind w:firstLineChars="200" w:firstLine="480"/>
    </w:pPr>
    <w:rPr>
      <w:rFonts w:ascii="Times New Roman"/>
      <w:szCs w:val="24"/>
      <w:lang w:val="en-US"/>
    </w:rPr>
  </w:style>
  <w:style w:type="paragraph" w:customStyle="1" w:styleId="affff3">
    <w:name w:val="正文格式"/>
    <w:basedOn w:val="a3"/>
    <w:qFormat/>
    <w:pPr>
      <w:widowControl/>
      <w:autoSpaceDE w:val="0"/>
      <w:autoSpaceDN w:val="0"/>
      <w:snapToGrid w:val="0"/>
      <w:spacing w:line="360" w:lineRule="atLeast"/>
      <w:ind w:firstLineChars="200" w:firstLine="200"/>
      <w:textAlignment w:val="baseline"/>
    </w:pPr>
    <w:rPr>
      <w:kern w:val="0"/>
      <w:sz w:val="24"/>
      <w:szCs w:val="20"/>
    </w:rPr>
  </w:style>
  <w:style w:type="paragraph" w:customStyle="1" w:styleId="L1">
    <w:name w:val="标准有序列表（L1）"/>
    <w:basedOn w:val="a8"/>
    <w:qFormat/>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1">
    <w:name w:val="Char Char Char Char1"/>
    <w:basedOn w:val="a3"/>
    <w:qFormat/>
    <w:pPr>
      <w:tabs>
        <w:tab w:val="left" w:pos="0"/>
      </w:tabs>
      <w:adjustRightInd/>
      <w:ind w:firstLineChars="200" w:firstLine="200"/>
    </w:pPr>
    <w:rPr>
      <w:rFonts w:ascii="宋体" w:eastAsia="仿宋_GB2312" w:hAnsi="宋体"/>
      <w:sz w:val="28"/>
    </w:rPr>
  </w:style>
  <w:style w:type="paragraph" w:customStyle="1" w:styleId="220">
    <w:name w:val="正文文本 22"/>
    <w:basedOn w:val="a3"/>
    <w:qFormat/>
    <w:pPr>
      <w:widowControl/>
      <w:overflowPunct w:val="0"/>
      <w:autoSpaceDE w:val="0"/>
      <w:autoSpaceDN w:val="0"/>
      <w:ind w:left="720" w:hanging="720"/>
      <w:textAlignment w:val="baseline"/>
    </w:pPr>
    <w:rPr>
      <w:kern w:val="0"/>
      <w:sz w:val="24"/>
      <w:szCs w:val="20"/>
      <w:lang w:val="en-GB"/>
    </w:rPr>
  </w:style>
  <w:style w:type="paragraph" w:customStyle="1" w:styleId="CharCharChar0">
    <w:name w:val="Char Char Char"/>
    <w:basedOn w:val="a3"/>
    <w:qFormat/>
    <w:rPr>
      <w:rFonts w:ascii="Tahoma" w:hAnsi="Tahoma"/>
      <w:sz w:val="24"/>
      <w:szCs w:val="20"/>
    </w:rPr>
  </w:style>
  <w:style w:type="paragraph" w:customStyle="1" w:styleId="affff4">
    <w:name w:val="图中文字"/>
    <w:basedOn w:val="a3"/>
    <w:qFormat/>
    <w:pPr>
      <w:snapToGrid w:val="0"/>
      <w:spacing w:line="0" w:lineRule="atLeast"/>
      <w:ind w:firstLineChars="200" w:firstLine="200"/>
      <w:jc w:val="center"/>
    </w:pPr>
    <w:rPr>
      <w:sz w:val="24"/>
      <w:szCs w:val="20"/>
    </w:rPr>
  </w:style>
  <w:style w:type="paragraph" w:customStyle="1" w:styleId="2d">
    <w:name w:val="样式 正文文本缩进 + 段前: 2 字符"/>
    <w:basedOn w:val="a3"/>
    <w:qFormat/>
    <w:pPr>
      <w:adjustRightInd/>
      <w:ind w:leftChars="200" w:left="420"/>
      <w:jc w:val="left"/>
    </w:pPr>
    <w:rPr>
      <w:sz w:val="28"/>
      <w:szCs w:val="20"/>
      <w:lang w:eastAsia="zh-TW"/>
    </w:rPr>
  </w:style>
  <w:style w:type="paragraph" w:customStyle="1" w:styleId="affff5">
    <w:name w:val="标准书眉_奇数页"/>
    <w:next w:val="a3"/>
    <w:qFormat/>
    <w:pPr>
      <w:tabs>
        <w:tab w:val="center" w:pos="4154"/>
        <w:tab w:val="right" w:pos="8306"/>
      </w:tabs>
      <w:spacing w:after="120"/>
      <w:jc w:val="right"/>
    </w:pPr>
    <w:rPr>
      <w:sz w:val="21"/>
    </w:rPr>
  </w:style>
  <w:style w:type="paragraph" w:customStyle="1" w:styleId="CharChar11CharCharCharCharCharCharCharCharCharCharCharCharChar1">
    <w:name w:val="Char Char11 Char Char Char Char Char Char Char Char Char Char Char Char Char1"/>
    <w:basedOn w:val="a3"/>
    <w:qFormat/>
    <w:pPr>
      <w:adjustRightInd/>
      <w:spacing w:line="360" w:lineRule="auto"/>
    </w:pPr>
    <w:rPr>
      <w:rFonts w:ascii="Arial" w:eastAsia="黑体" w:hAnsi="Arial" w:cs="Arial"/>
      <w:snapToGrid w:val="0"/>
      <w:kern w:val="0"/>
      <w:szCs w:val="21"/>
    </w:rPr>
  </w:style>
  <w:style w:type="paragraph" w:customStyle="1" w:styleId="Char2CharCharChar">
    <w:name w:val="Char2 Char Char Char"/>
    <w:basedOn w:val="a3"/>
    <w:qFormat/>
    <w:rPr>
      <w:rFonts w:ascii="仿宋_GB2312" w:eastAsia="仿宋_GB2312"/>
      <w:b/>
      <w:sz w:val="32"/>
      <w:szCs w:val="32"/>
    </w:rPr>
  </w:style>
  <w:style w:type="paragraph" w:customStyle="1" w:styleId="affff6">
    <w:name w:val="四号　首行缩进"/>
    <w:basedOn w:val="a3"/>
    <w:qFormat/>
    <w:pPr>
      <w:adjustRightInd/>
      <w:spacing w:line="360" w:lineRule="auto"/>
    </w:pPr>
    <w:rPr>
      <w:rFonts w:ascii="宋体" w:hAnsi="宋体"/>
      <w:szCs w:val="20"/>
    </w:rPr>
  </w:style>
  <w:style w:type="paragraph" w:customStyle="1" w:styleId="legal">
    <w:name w:val="legal"/>
    <w:basedOn w:val="a3"/>
    <w:qFormat/>
    <w:pPr>
      <w:widowControl/>
      <w:adjustRightInd/>
      <w:spacing w:line="180" w:lineRule="exact"/>
      <w:ind w:firstLineChars="200" w:firstLine="200"/>
      <w:jc w:val="left"/>
    </w:pPr>
    <w:rPr>
      <w:rFonts w:ascii="Futura Bk" w:hAnsi="Futura Bk" w:cs="Futura Bk"/>
      <w:kern w:val="0"/>
      <w:sz w:val="13"/>
      <w:szCs w:val="13"/>
    </w:rPr>
  </w:style>
  <w:style w:type="paragraph" w:customStyle="1" w:styleId="affff7">
    <w:name w:val="表格（小）"/>
    <w:basedOn w:val="a3"/>
    <w:qFormat/>
    <w:pPr>
      <w:adjustRightInd/>
      <w:snapToGrid w:val="0"/>
      <w:spacing w:line="300" w:lineRule="auto"/>
    </w:pPr>
    <w:rPr>
      <w:rFonts w:eastAsia="仿宋"/>
      <w:szCs w:val="21"/>
    </w:rPr>
  </w:style>
  <w:style w:type="paragraph" w:customStyle="1" w:styleId="xl35">
    <w:name w:val="xl35"/>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harCharChar1">
    <w:name w:val="Char Char Char1"/>
    <w:basedOn w:val="a3"/>
    <w:qFormat/>
    <w:pPr>
      <w:widowControl/>
      <w:spacing w:after="160" w:line="240" w:lineRule="exact"/>
      <w:jc w:val="left"/>
    </w:pPr>
    <w:rPr>
      <w:rFonts w:ascii="Verdana" w:hAnsi="Verdana"/>
      <w:kern w:val="0"/>
      <w:sz w:val="20"/>
      <w:szCs w:val="20"/>
      <w:lang w:eastAsia="en-US"/>
    </w:rPr>
  </w:style>
  <w:style w:type="paragraph" w:customStyle="1" w:styleId="Char111">
    <w:name w:val="Char111"/>
    <w:basedOn w:val="a3"/>
    <w:qFormat/>
    <w:pPr>
      <w:widowControl/>
      <w:spacing w:after="160" w:line="240" w:lineRule="exact"/>
      <w:jc w:val="left"/>
    </w:pPr>
    <w:rPr>
      <w:rFonts w:ascii="Verdana" w:eastAsia="仿宋_GB2312" w:hAnsi="Verdana"/>
      <w:kern w:val="0"/>
      <w:sz w:val="24"/>
      <w:szCs w:val="20"/>
      <w:lang w:eastAsia="en-US"/>
    </w:rPr>
  </w:style>
  <w:style w:type="paragraph" w:customStyle="1" w:styleId="19">
    <w:name w:val="正文缩进1"/>
    <w:basedOn w:val="a3"/>
    <w:next w:val="af"/>
    <w:qFormat/>
    <w:pPr>
      <w:autoSpaceDE w:val="0"/>
      <w:autoSpaceDN w:val="0"/>
      <w:snapToGrid w:val="0"/>
      <w:spacing w:after="120" w:line="360" w:lineRule="auto"/>
      <w:ind w:leftChars="200" w:left="420" w:firstLineChars="200" w:firstLine="480"/>
    </w:pPr>
    <w:rPr>
      <w:sz w:val="24"/>
      <w:szCs w:val="21"/>
    </w:rPr>
  </w:style>
  <w:style w:type="paragraph" w:customStyle="1" w:styleId="xl34">
    <w:name w:val="xl34"/>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DefaultText">
    <w:name w:val="Default Text"/>
    <w:basedOn w:val="a3"/>
    <w:qFormat/>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8">
    <w:name w:val="??"/>
    <w:qFormat/>
    <w:pPr>
      <w:widowControl w:val="0"/>
      <w:overflowPunct w:val="0"/>
      <w:autoSpaceDE w:val="0"/>
      <w:autoSpaceDN w:val="0"/>
      <w:adjustRightInd w:val="0"/>
      <w:jc w:val="both"/>
      <w:textAlignment w:val="baseline"/>
    </w:pPr>
    <w:rPr>
      <w:kern w:val="2"/>
      <w:sz w:val="21"/>
      <w:lang w:eastAsia="en-US"/>
    </w:rPr>
  </w:style>
  <w:style w:type="paragraph" w:customStyle="1" w:styleId="Bulletwithtext4">
    <w:name w:val="Bullet with text 4"/>
    <w:basedOn w:val="a3"/>
    <w:qFormat/>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110">
    <w:name w:val="Char11"/>
    <w:basedOn w:val="a3"/>
    <w:qFormat/>
    <w:pPr>
      <w:tabs>
        <w:tab w:val="left" w:pos="432"/>
      </w:tabs>
      <w:adjustRightInd/>
      <w:spacing w:beforeLines="50" w:afterLines="50"/>
      <w:ind w:left="432" w:firstLineChars="200" w:hanging="432"/>
    </w:pPr>
    <w:rPr>
      <w:sz w:val="24"/>
    </w:rPr>
  </w:style>
  <w:style w:type="paragraph" w:customStyle="1" w:styleId="affff9">
    <w:name w:val="前言、引言标题"/>
    <w:next w:val="a3"/>
    <w:qFormat/>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a">
    <w:name w:val="小节标题"/>
    <w:basedOn w:val="a3"/>
    <w:qFormat/>
    <w:pPr>
      <w:autoSpaceDE w:val="0"/>
      <w:autoSpaceDN w:val="0"/>
      <w:spacing w:before="175" w:after="102" w:line="351" w:lineRule="atLeast"/>
      <w:ind w:firstLineChars="200" w:firstLine="200"/>
    </w:pPr>
    <w:rPr>
      <w:color w:val="000000"/>
      <w:kern w:val="0"/>
      <w:szCs w:val="21"/>
    </w:rPr>
  </w:style>
  <w:style w:type="paragraph" w:customStyle="1" w:styleId="xl28">
    <w:name w:val="xl28"/>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TableContents">
    <w:name w:val="Table Contents"/>
    <w:basedOn w:val="a3"/>
    <w:qFormat/>
    <w:pPr>
      <w:suppressAutoHyphens/>
      <w:autoSpaceDE w:val="0"/>
      <w:spacing w:after="120"/>
      <w:jc w:val="left"/>
    </w:pPr>
    <w:rPr>
      <w:rFonts w:ascii="Helvetica" w:hAnsi="Helvetica"/>
      <w:kern w:val="1"/>
      <w:sz w:val="20"/>
      <w:szCs w:val="20"/>
    </w:rPr>
  </w:style>
  <w:style w:type="paragraph" w:customStyle="1" w:styleId="CharChar11CharCharCharCharCharCharCharCharCharCharChar">
    <w:name w:val="Char Char11 Char Char Char Char Char Char Char Char Char Char Char"/>
    <w:basedOn w:val="a3"/>
    <w:qFormat/>
    <w:pPr>
      <w:adjustRightInd/>
      <w:spacing w:line="360" w:lineRule="auto"/>
    </w:pPr>
    <w:rPr>
      <w:rFonts w:ascii="Arial" w:eastAsia="黑体" w:hAnsi="Arial" w:cs="Arial"/>
      <w:snapToGrid w:val="0"/>
      <w:kern w:val="0"/>
      <w:szCs w:val="21"/>
    </w:rPr>
  </w:style>
  <w:style w:type="paragraph" w:customStyle="1" w:styleId="affffb">
    <w:name w:val="缺省文本"/>
    <w:basedOn w:val="a3"/>
    <w:qFormat/>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34">
    <w:name w:val="目录3"/>
    <w:basedOn w:val="a3"/>
    <w:qFormat/>
    <w:pPr>
      <w:tabs>
        <w:tab w:val="left" w:leader="dot" w:pos="7370"/>
      </w:tabs>
      <w:autoSpaceDE w:val="0"/>
      <w:autoSpaceDN w:val="0"/>
      <w:spacing w:line="317" w:lineRule="atLeast"/>
      <w:ind w:firstLineChars="200" w:firstLine="419"/>
    </w:pPr>
    <w:rPr>
      <w:color w:val="000000"/>
      <w:kern w:val="0"/>
      <w:szCs w:val="21"/>
    </w:rPr>
  </w:style>
  <w:style w:type="paragraph" w:customStyle="1" w:styleId="120">
    <w:name w:val="样式 正1 + 首行缩进:  2 字符"/>
    <w:basedOn w:val="a3"/>
    <w:qFormat/>
    <w:pPr>
      <w:adjustRightInd/>
      <w:spacing w:line="360" w:lineRule="auto"/>
      <w:ind w:firstLineChars="200" w:firstLine="480"/>
    </w:pPr>
    <w:rPr>
      <w:rFonts w:ascii="仿宋_GB2312" w:eastAsia="仿宋_GB2312"/>
      <w:sz w:val="24"/>
    </w:rPr>
  </w:style>
  <w:style w:type="paragraph" w:customStyle="1" w:styleId="0">
    <w:name w:val="0"/>
    <w:basedOn w:val="a3"/>
    <w:qFormat/>
    <w:pPr>
      <w:widowControl/>
    </w:pPr>
    <w:rPr>
      <w:kern w:val="0"/>
      <w:sz w:val="24"/>
      <w:szCs w:val="20"/>
    </w:rPr>
  </w:style>
  <w:style w:type="paragraph" w:customStyle="1" w:styleId="45">
    <w:name w:val="正文4"/>
    <w:basedOn w:val="a3"/>
    <w:qFormat/>
    <w:pPr>
      <w:tabs>
        <w:tab w:val="left" w:pos="720"/>
      </w:tabs>
      <w:adjustRightInd/>
      <w:spacing w:before="60" w:after="60" w:line="360" w:lineRule="auto"/>
      <w:ind w:leftChars="400" w:left="575" w:hangingChars="175" w:hanging="175"/>
    </w:pPr>
    <w:rPr>
      <w:sz w:val="24"/>
    </w:rPr>
  </w:style>
  <w:style w:type="paragraph" w:customStyle="1" w:styleId="55">
    <w:name w:val="样式5"/>
    <w:basedOn w:val="a3"/>
    <w:qFormat/>
    <w:pPr>
      <w:spacing w:line="440" w:lineRule="exact"/>
      <w:ind w:left="2" w:firstLineChars="200" w:firstLine="480"/>
    </w:pPr>
    <w:rPr>
      <w:rFonts w:ascii="仿宋_GB2312" w:eastAsia="仿宋_GB2312" w:hAnsi="仿宋"/>
      <w:sz w:val="24"/>
    </w:rPr>
  </w:style>
  <w:style w:type="paragraph" w:customStyle="1" w:styleId="affffc">
    <w:name w:val="表格"/>
    <w:basedOn w:val="a3"/>
    <w:qFormat/>
    <w:pPr>
      <w:snapToGrid w:val="0"/>
      <w:ind w:firstLineChars="21" w:firstLine="42"/>
    </w:pPr>
    <w:rPr>
      <w:rFonts w:ascii="宋体" w:hAnsi="宋体"/>
      <w:kern w:val="0"/>
      <w:sz w:val="20"/>
      <w:szCs w:val="20"/>
    </w:rPr>
  </w:style>
  <w:style w:type="paragraph" w:customStyle="1" w:styleId="affffd">
    <w:name w:val="标书表格字体格式"/>
    <w:next w:val="afff5"/>
    <w:qFormat/>
    <w:rPr>
      <w:kern w:val="2"/>
      <w:sz w:val="21"/>
      <w:szCs w:val="24"/>
    </w:rPr>
  </w:style>
  <w:style w:type="paragraph" w:customStyle="1" w:styleId="-51">
    <w:name w:val="浅色底纹 - 强调文字颜色 51"/>
    <w:semiHidden/>
    <w:qFormat/>
    <w:rPr>
      <w:kern w:val="2"/>
      <w:sz w:val="21"/>
      <w:szCs w:val="24"/>
    </w:rPr>
  </w:style>
  <w:style w:type="paragraph" w:customStyle="1" w:styleId="affffe">
    <w:name w:val="说明"/>
    <w:basedOn w:val="a3"/>
    <w:qFormat/>
    <w:pPr>
      <w:autoSpaceDE w:val="0"/>
      <w:autoSpaceDN w:val="0"/>
      <w:spacing w:line="440" w:lineRule="exact"/>
      <w:ind w:firstLineChars="200" w:firstLine="200"/>
    </w:pPr>
    <w:rPr>
      <w:rFonts w:ascii="宋体"/>
      <w:b/>
      <w:bCs/>
      <w:i/>
      <w:iCs/>
      <w:color w:val="0000FF"/>
      <w:kern w:val="0"/>
      <w:sz w:val="24"/>
    </w:rPr>
  </w:style>
  <w:style w:type="paragraph" w:customStyle="1" w:styleId="Char20">
    <w:name w:val="Char2"/>
    <w:basedOn w:val="a3"/>
    <w:qFormat/>
    <w:rPr>
      <w:rFonts w:ascii="仿宋_GB2312" w:eastAsia="仿宋_GB2312"/>
      <w:b/>
      <w:sz w:val="32"/>
      <w:szCs w:val="32"/>
    </w:rPr>
  </w:style>
  <w:style w:type="paragraph" w:customStyle="1" w:styleId="CharChar11CharCharCharCharCharCharCharCharCharCharCharCharChar11">
    <w:name w:val="Char Char11 Char Char Char Char Char Char Char Char Char Char Char Char Char11"/>
    <w:basedOn w:val="a3"/>
    <w:qFormat/>
    <w:pPr>
      <w:adjustRightInd/>
      <w:spacing w:line="360" w:lineRule="auto"/>
    </w:pPr>
    <w:rPr>
      <w:rFonts w:ascii="Arial" w:eastAsia="黑体" w:hAnsi="Arial" w:cs="Arial"/>
      <w:snapToGrid w:val="0"/>
      <w:kern w:val="0"/>
      <w:szCs w:val="21"/>
    </w:rPr>
  </w:style>
  <w:style w:type="paragraph" w:customStyle="1" w:styleId="CharCharCharCharCharCharCharChar1">
    <w:name w:val="Char Char Char Char Char Char Char Char1"/>
    <w:basedOn w:val="a3"/>
    <w:qFormat/>
    <w:pPr>
      <w:tabs>
        <w:tab w:val="left" w:pos="360"/>
      </w:tabs>
    </w:pPr>
    <w:rPr>
      <w:sz w:val="24"/>
      <w:szCs w:val="20"/>
    </w:rPr>
  </w:style>
  <w:style w:type="paragraph" w:customStyle="1" w:styleId="afffff">
    <w:name w:val="正文文字缩进项目"/>
    <w:basedOn w:val="af"/>
    <w:qFormat/>
    <w:pPr>
      <w:tabs>
        <w:tab w:val="left" w:pos="840"/>
      </w:tabs>
      <w:adjustRightInd/>
      <w:spacing w:after="120" w:line="240" w:lineRule="auto"/>
      <w:ind w:firstLineChars="0" w:hanging="420"/>
    </w:pPr>
    <w:rPr>
      <w:rFonts w:ascii="Tahoma" w:hAnsi="Tahoma"/>
      <w:sz w:val="22"/>
      <w:szCs w:val="20"/>
    </w:rPr>
  </w:style>
  <w:style w:type="paragraph" w:customStyle="1" w:styleId="afffff0">
    <w:name w:val="左对齐表格文字"/>
    <w:basedOn w:val="a3"/>
    <w:qFormat/>
    <w:pPr>
      <w:adjustRightInd/>
      <w:ind w:firstLineChars="200" w:firstLine="200"/>
      <w:jc w:val="right"/>
    </w:pPr>
  </w:style>
  <w:style w:type="paragraph" w:customStyle="1" w:styleId="ParaCharCharChar1Char">
    <w:name w:val="默认段落字体 Para Char Char Char1 Char"/>
    <w:basedOn w:val="a3"/>
    <w:qFormat/>
    <w:pPr>
      <w:spacing w:line="240" w:lineRule="atLeast"/>
      <w:ind w:left="420" w:firstLine="420"/>
    </w:pPr>
    <w:rPr>
      <w:sz w:val="24"/>
    </w:rPr>
  </w:style>
  <w:style w:type="paragraph" w:customStyle="1" w:styleId="46">
    <w:name w:val="标题4_自定义"/>
    <w:basedOn w:val="41"/>
    <w:qFormat/>
    <w:pPr>
      <w:numPr>
        <w:numId w:val="0"/>
      </w:numPr>
      <w:adjustRightInd/>
      <w:spacing w:before="0" w:after="0" w:line="360" w:lineRule="auto"/>
    </w:pPr>
    <w:rPr>
      <w:rFonts w:ascii="Verdana" w:eastAsia="Verdana"/>
      <w:sz w:val="21"/>
      <w:lang w:val="en-US"/>
    </w:rPr>
  </w:style>
  <w:style w:type="paragraph" w:customStyle="1" w:styleId="afffff1">
    <w:name w:val="文章标题"/>
    <w:next w:val="afffff2"/>
    <w:qFormat/>
    <w:pPr>
      <w:spacing w:beforeLines="800" w:afterLines="100"/>
      <w:jc w:val="center"/>
    </w:pPr>
    <w:rPr>
      <w:rFonts w:ascii="Arial" w:eastAsia="黑体" w:hAnsi="Arial" w:cs="宋体"/>
      <w:bCs/>
      <w:kern w:val="2"/>
      <w:sz w:val="52"/>
    </w:rPr>
  </w:style>
  <w:style w:type="paragraph" w:customStyle="1" w:styleId="afffff2">
    <w:name w:val="封面公司名"/>
    <w:qFormat/>
    <w:pPr>
      <w:jc w:val="center"/>
    </w:pPr>
    <w:rPr>
      <w:rFonts w:ascii="Arial" w:eastAsia="楷体_GB2312" w:hAnsi="Arial" w:cs="宋体"/>
      <w:bCs/>
      <w:kern w:val="2"/>
      <w:sz w:val="28"/>
    </w:rPr>
  </w:style>
  <w:style w:type="paragraph" w:customStyle="1" w:styleId="Z5">
    <w:name w:val="Z5"/>
    <w:basedOn w:val="a3"/>
    <w:next w:val="a3"/>
    <w:qFormat/>
    <w:pPr>
      <w:tabs>
        <w:tab w:val="left" w:pos="2100"/>
      </w:tabs>
      <w:adjustRightInd/>
      <w:spacing w:before="240"/>
      <w:ind w:firstLineChars="200" w:firstLine="200"/>
      <w:outlineLvl w:val="4"/>
    </w:pPr>
    <w:rPr>
      <w:rFonts w:ascii="Tahoma" w:eastAsia="幼圆" w:hAnsi="Tahoma"/>
    </w:rPr>
  </w:style>
  <w:style w:type="paragraph" w:customStyle="1" w:styleId="CharChar1CharCharChar">
    <w:name w:val="Char Char1 Char Char Char"/>
    <w:basedOn w:val="a3"/>
    <w:qFormat/>
    <w:rPr>
      <w:rFonts w:ascii="仿宋_GB2312" w:eastAsia="仿宋_GB2312"/>
      <w:b/>
      <w:sz w:val="32"/>
      <w:szCs w:val="20"/>
    </w:rPr>
  </w:style>
  <w:style w:type="paragraph" w:customStyle="1" w:styleId="xl41">
    <w:name w:val="xl41"/>
    <w:basedOn w:val="a3"/>
    <w:qFormat/>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afffff3">
    <w:name w:val="正文 编号"/>
    <w:basedOn w:val="a3"/>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afffff4">
    <w:name w:val="小标题"/>
    <w:basedOn w:val="a3"/>
    <w:qFormat/>
    <w:pPr>
      <w:spacing w:before="120" w:line="360" w:lineRule="atLeast"/>
      <w:ind w:left="1134"/>
      <w:jc w:val="left"/>
      <w:textAlignment w:val="baseline"/>
    </w:pPr>
    <w:rPr>
      <w:rFonts w:eastAsia="黑体"/>
      <w:kern w:val="0"/>
      <w:szCs w:val="20"/>
    </w:rPr>
  </w:style>
  <w:style w:type="paragraph" w:customStyle="1" w:styleId="MMTopic5">
    <w:name w:val="MM Topic 5"/>
    <w:basedOn w:val="5"/>
    <w:qFormat/>
    <w:pPr>
      <w:numPr>
        <w:numId w:val="4"/>
      </w:numPr>
      <w:adjustRightInd/>
    </w:pPr>
  </w:style>
  <w:style w:type="paragraph" w:customStyle="1" w:styleId="xl29">
    <w:name w:val="xl29"/>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Char1">
    <w:name w:val="Char Char1 Char1"/>
    <w:basedOn w:val="a3"/>
    <w:qFormat/>
    <w:pPr>
      <w:widowControl/>
      <w:snapToGrid w:val="0"/>
      <w:spacing w:before="120" w:after="160" w:line="360" w:lineRule="auto"/>
      <w:ind w:right="-360"/>
      <w:jc w:val="left"/>
    </w:pPr>
    <w:rPr>
      <w:rFonts w:ascii="Arial" w:hAnsi="Arial"/>
      <w:kern w:val="0"/>
      <w:sz w:val="24"/>
      <w:lang w:eastAsia="en-US"/>
    </w:rPr>
  </w:style>
  <w:style w:type="paragraph" w:customStyle="1" w:styleId="BulletingFirstIndent1">
    <w:name w:val="Bulleting First Indent 1"/>
    <w:basedOn w:val="ae"/>
    <w:qFormat/>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styleId="afffff5">
    <w:name w:val="List Paragraph"/>
    <w:basedOn w:val="a3"/>
    <w:uiPriority w:val="34"/>
    <w:qFormat/>
    <w:pPr>
      <w:spacing w:line="360" w:lineRule="auto"/>
      <w:ind w:firstLineChars="200" w:firstLine="200"/>
    </w:pPr>
    <w:rPr>
      <w:rFonts w:eastAsia="楷体_GB2312" w:cs="Lucida Sans"/>
      <w:sz w:val="24"/>
    </w:rPr>
  </w:style>
  <w:style w:type="paragraph" w:customStyle="1" w:styleId="ParaCharCharCharChar">
    <w:name w:val="默认段落字体 Para Char Char Char Char"/>
    <w:basedOn w:val="a3"/>
    <w:qFormat/>
    <w:pPr>
      <w:spacing w:line="360" w:lineRule="auto"/>
    </w:pPr>
    <w:rPr>
      <w:szCs w:val="20"/>
    </w:rPr>
  </w:style>
  <w:style w:type="paragraph" w:customStyle="1" w:styleId="BodyCopy">
    <w:name w:val="Body Copy"/>
    <w:basedOn w:val="a3"/>
    <w:qFormat/>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style82f9af9af9a">
    <w:name w:val="style82 f9a f9a f9a"/>
    <w:basedOn w:val="a3"/>
    <w:qFormat/>
    <w:pPr>
      <w:widowControl/>
      <w:spacing w:before="100" w:beforeAutospacing="1" w:after="100" w:afterAutospacing="1" w:line="276" w:lineRule="auto"/>
      <w:jc w:val="left"/>
    </w:pPr>
    <w:rPr>
      <w:rFonts w:ascii="宋体" w:hAnsi="宋体"/>
      <w:kern w:val="0"/>
      <w:sz w:val="24"/>
      <w:szCs w:val="20"/>
    </w:rPr>
  </w:style>
  <w:style w:type="paragraph" w:customStyle="1" w:styleId="2e">
    <w:name w:val="列出段落2"/>
    <w:basedOn w:val="a3"/>
    <w:qFormat/>
    <w:pPr>
      <w:adjustRightInd/>
      <w:ind w:firstLineChars="200" w:firstLine="420"/>
    </w:pPr>
    <w:rPr>
      <w:rFonts w:ascii="宋体" w:hAnsi="宋体"/>
      <w:sz w:val="24"/>
    </w:rPr>
  </w:style>
  <w:style w:type="paragraph" w:customStyle="1" w:styleId="Thf">
    <w:name w:val="Thf"/>
    <w:basedOn w:val="Th"/>
    <w:qFormat/>
    <w:pPr>
      <w:ind w:left="0"/>
    </w:pPr>
  </w:style>
  <w:style w:type="paragraph" w:customStyle="1" w:styleId="Th">
    <w:name w:val="Th"/>
    <w:qFormat/>
    <w:pPr>
      <w:keepNext/>
      <w:keepLines/>
      <w:spacing w:before="20" w:after="60" w:line="220" w:lineRule="exact"/>
      <w:ind w:left="240"/>
    </w:pPr>
    <w:rPr>
      <w:b/>
      <w:sz w:val="19"/>
      <w:lang w:eastAsia="en-US"/>
    </w:rPr>
  </w:style>
  <w:style w:type="paragraph" w:customStyle="1" w:styleId="afffff6">
    <w:name w:val="节标题"/>
    <w:basedOn w:val="a3"/>
    <w:qFormat/>
    <w:pPr>
      <w:autoSpaceDE w:val="0"/>
      <w:autoSpaceDN w:val="0"/>
      <w:spacing w:line="289" w:lineRule="atLeast"/>
      <w:ind w:firstLineChars="200" w:firstLine="200"/>
      <w:jc w:val="center"/>
    </w:pPr>
    <w:rPr>
      <w:color w:val="000000"/>
      <w:kern w:val="0"/>
      <w:sz w:val="28"/>
      <w:szCs w:val="28"/>
    </w:rPr>
  </w:style>
  <w:style w:type="paragraph" w:customStyle="1" w:styleId="1a">
    <w:name w:val="标1"/>
    <w:basedOn w:val="a3"/>
    <w:qFormat/>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3"/>
    <w:qFormat/>
    <w:pPr>
      <w:spacing w:line="360" w:lineRule="auto"/>
    </w:pPr>
    <w:rPr>
      <w:kern w:val="0"/>
      <w:sz w:val="24"/>
      <w:szCs w:val="20"/>
    </w:rPr>
  </w:style>
  <w:style w:type="paragraph" w:customStyle="1" w:styleId="Body">
    <w:name w:val="Body"/>
    <w:basedOn w:val="a3"/>
    <w:qFormat/>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TableCell">
    <w:name w:val="Table Cell"/>
    <w:qFormat/>
    <w:pPr>
      <w:adjustRightInd w:val="0"/>
      <w:snapToGrid w:val="0"/>
      <w:spacing w:before="20" w:after="20"/>
    </w:pPr>
    <w:rPr>
      <w:rFonts w:ascii="Courier New" w:hAnsi="Courier New"/>
      <w:sz w:val="24"/>
    </w:rPr>
  </w:style>
  <w:style w:type="paragraph" w:customStyle="1" w:styleId="2f">
    <w:name w:val="正文文字缩进2字"/>
    <w:basedOn w:val="ad"/>
    <w:qFormat/>
    <w:pPr>
      <w:autoSpaceDE/>
      <w:autoSpaceDN/>
      <w:adjustRightInd/>
      <w:spacing w:before="60" w:after="60"/>
      <w:ind w:firstLineChars="200" w:firstLine="200"/>
    </w:pPr>
    <w:rPr>
      <w:rFonts w:ascii="Times New Roman"/>
      <w:szCs w:val="20"/>
      <w:lang w:val="en-US"/>
    </w:rPr>
  </w:style>
  <w:style w:type="paragraph" w:customStyle="1" w:styleId="211">
    <w:name w:val="样式 样式2 + 左侧:  1 字符 右侧:  1 字符"/>
    <w:basedOn w:val="2f0"/>
    <w:qFormat/>
    <w:pPr>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2f0">
    <w:name w:val="样式2"/>
    <w:basedOn w:val="a3"/>
    <w:qFormat/>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1CharCharCharCharCharCharCharCharCharCharCharCharCharCharCharCharChar">
    <w:name w:val="Char Char11 Char Char Char Char Char Char Char Char Char Char Char Char Char Char Char Char Char"/>
    <w:basedOn w:val="a3"/>
    <w:qFormat/>
    <w:pPr>
      <w:adjustRightInd/>
      <w:spacing w:line="360" w:lineRule="auto"/>
    </w:pPr>
    <w:rPr>
      <w:rFonts w:ascii="Arial" w:eastAsia="黑体" w:hAnsi="Arial" w:cs="Arial"/>
      <w:snapToGrid w:val="0"/>
      <w:kern w:val="0"/>
      <w:szCs w:val="21"/>
    </w:rPr>
  </w:style>
  <w:style w:type="paragraph" w:customStyle="1" w:styleId="CharChar111">
    <w:name w:val="Char Char111"/>
    <w:basedOn w:val="a3"/>
    <w:qFormat/>
    <w:pPr>
      <w:spacing w:line="360" w:lineRule="auto"/>
    </w:pPr>
    <w:rPr>
      <w:szCs w:val="20"/>
    </w:rPr>
  </w:style>
  <w:style w:type="paragraph" w:customStyle="1" w:styleId="2f1">
    <w:name w:val="表格标题2"/>
    <w:basedOn w:val="afffff7"/>
    <w:qFormat/>
    <w:rPr>
      <w:b/>
    </w:rPr>
  </w:style>
  <w:style w:type="paragraph" w:customStyle="1" w:styleId="afffff7">
    <w:name w:val="表格内文"/>
    <w:basedOn w:val="a3"/>
    <w:qFormat/>
    <w:pPr>
      <w:adjustRightInd/>
      <w:spacing w:line="360" w:lineRule="auto"/>
    </w:pPr>
    <w:rPr>
      <w:rFonts w:ascii="宋体" w:hAnsi="宋体" w:cs="宋体"/>
      <w:color w:val="000000"/>
      <w:szCs w:val="20"/>
    </w:rPr>
  </w:style>
  <w:style w:type="paragraph" w:customStyle="1" w:styleId="subhead2">
    <w:name w:val="subhead 2"/>
    <w:qFormat/>
    <w:pPr>
      <w:spacing w:after="60" w:line="240" w:lineRule="exact"/>
    </w:pPr>
    <w:rPr>
      <w:rFonts w:ascii="Arial" w:hAnsi="Arial"/>
      <w:b/>
      <w:sz w:val="22"/>
      <w:lang w:eastAsia="en-US"/>
    </w:rPr>
  </w:style>
  <w:style w:type="paragraph" w:customStyle="1" w:styleId="xl26">
    <w:name w:val="xl26"/>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3"/>
    <w:qFormat/>
    <w:pPr>
      <w:adjustRightInd/>
      <w:spacing w:line="360" w:lineRule="auto"/>
    </w:pPr>
    <w:rPr>
      <w:rFonts w:ascii="Arial" w:eastAsia="黑体" w:hAnsi="Arial" w:cs="Arial"/>
      <w:snapToGrid w:val="0"/>
      <w:kern w:val="0"/>
      <w:szCs w:val="21"/>
    </w:rPr>
  </w:style>
  <w:style w:type="paragraph" w:customStyle="1" w:styleId="CharChar11CharCharChar">
    <w:name w:val="Char Char11 Char Char Char"/>
    <w:basedOn w:val="a3"/>
    <w:qFormat/>
    <w:pPr>
      <w:spacing w:line="360" w:lineRule="auto"/>
    </w:pPr>
    <w:rPr>
      <w:szCs w:val="20"/>
    </w:rPr>
  </w:style>
  <w:style w:type="paragraph" w:customStyle="1" w:styleId="CharChar11CharCharChar1">
    <w:name w:val="Char Char11 Char Char Char1"/>
    <w:basedOn w:val="a3"/>
    <w:qFormat/>
    <w:pPr>
      <w:spacing w:line="360" w:lineRule="auto"/>
    </w:pPr>
    <w:rPr>
      <w:szCs w:val="20"/>
    </w:rPr>
  </w:style>
  <w:style w:type="paragraph" w:customStyle="1" w:styleId="Char1CharCharCharCharCharCharCharCharChar">
    <w:name w:val="Char1 Char Char Char Char Char Char Char Char Char"/>
    <w:basedOn w:val="a3"/>
    <w:semiHidden/>
    <w:qFormat/>
    <w:pPr>
      <w:adjustRightInd/>
      <w:spacing w:before="240" w:after="120" w:line="288" w:lineRule="auto"/>
      <w:ind w:firstLineChars="200" w:firstLine="200"/>
      <w:jc w:val="left"/>
    </w:pPr>
    <w:rPr>
      <w:rFonts w:ascii="Tahoma" w:hAnsi="Tahoma"/>
      <w:sz w:val="24"/>
    </w:rPr>
  </w:style>
  <w:style w:type="paragraph" w:customStyle="1" w:styleId="xl25">
    <w:name w:val="xl25"/>
    <w:basedOn w:val="a3"/>
    <w:qFormat/>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212">
    <w:name w:val="正文文本 21"/>
    <w:basedOn w:val="a3"/>
    <w:qFormat/>
    <w:pPr>
      <w:widowControl/>
      <w:overflowPunct w:val="0"/>
      <w:autoSpaceDE w:val="0"/>
      <w:autoSpaceDN w:val="0"/>
      <w:ind w:left="720" w:hanging="720"/>
      <w:textAlignment w:val="baseline"/>
    </w:pPr>
    <w:rPr>
      <w:kern w:val="0"/>
      <w:sz w:val="24"/>
      <w:szCs w:val="20"/>
      <w:lang w:val="en-GB"/>
    </w:rPr>
  </w:style>
  <w:style w:type="paragraph" w:customStyle="1" w:styleId="xl37">
    <w:name w:val="xl37"/>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afffff8">
    <w:name w:val="小节"/>
    <w:basedOn w:val="3"/>
    <w:qFormat/>
    <w:pPr>
      <w:numPr>
        <w:numId w:val="0"/>
      </w:numPr>
      <w:adjustRightInd/>
      <w:spacing w:before="200" w:after="200" w:line="560" w:lineRule="exact"/>
      <w:jc w:val="left"/>
    </w:pPr>
    <w:rPr>
      <w:rFonts w:ascii="宋体" w:hAnsi="宋体"/>
      <w:bCs w:val="0"/>
      <w:color w:val="000000"/>
      <w:spacing w:val="10"/>
      <w:kern w:val="24"/>
      <w:sz w:val="28"/>
    </w:rPr>
  </w:style>
  <w:style w:type="paragraph" w:customStyle="1" w:styleId="2110">
    <w:name w:val="正文文本 211"/>
    <w:basedOn w:val="a3"/>
    <w:qFormat/>
    <w:pPr>
      <w:widowControl/>
      <w:overflowPunct w:val="0"/>
      <w:autoSpaceDE w:val="0"/>
      <w:autoSpaceDN w:val="0"/>
      <w:ind w:left="720" w:hanging="720"/>
      <w:textAlignment w:val="baseline"/>
    </w:pPr>
    <w:rPr>
      <w:kern w:val="0"/>
      <w:sz w:val="24"/>
      <w:szCs w:val="20"/>
      <w:lang w:val="en-GB"/>
    </w:rPr>
  </w:style>
  <w:style w:type="paragraph" w:customStyle="1" w:styleId="afffff9">
    <w:name w:val="封面"/>
    <w:basedOn w:val="a3"/>
    <w:qFormat/>
    <w:pPr>
      <w:spacing w:line="360" w:lineRule="atLeast"/>
      <w:jc w:val="right"/>
      <w:textAlignment w:val="baseline"/>
    </w:pPr>
    <w:rPr>
      <w:rFonts w:ascii="Symbol" w:hAnsi="Symbol"/>
      <w:kern w:val="0"/>
      <w:szCs w:val="20"/>
    </w:rPr>
  </w:style>
  <w:style w:type="paragraph" w:customStyle="1" w:styleId="085085">
    <w:name w:val="样式 左侧:  0.85 厘米 首行缩进:  0.85 厘米"/>
    <w:basedOn w:val="a3"/>
    <w:qFormat/>
    <w:pPr>
      <w:adjustRightInd/>
      <w:spacing w:line="360" w:lineRule="auto"/>
      <w:ind w:firstLine="482"/>
    </w:pPr>
    <w:rPr>
      <w:rFonts w:cs="宋体"/>
      <w:sz w:val="24"/>
      <w:szCs w:val="20"/>
    </w:rPr>
  </w:style>
  <w:style w:type="paragraph" w:customStyle="1" w:styleId="xl23">
    <w:name w:val="xl23"/>
    <w:basedOn w:val="a3"/>
    <w:qFormat/>
    <w:pPr>
      <w:widowControl/>
      <w:adjustRightInd/>
      <w:spacing w:before="100" w:beforeAutospacing="1" w:after="100" w:afterAutospacing="1" w:line="360" w:lineRule="auto"/>
      <w:ind w:firstLineChars="200" w:firstLine="200"/>
      <w:textAlignment w:val="top"/>
    </w:pPr>
    <w:rPr>
      <w:kern w:val="0"/>
      <w:sz w:val="24"/>
    </w:rPr>
  </w:style>
  <w:style w:type="paragraph" w:customStyle="1" w:styleId="CM14">
    <w:name w:val="CM14"/>
    <w:basedOn w:val="Default"/>
    <w:next w:val="Default"/>
    <w:qFormat/>
    <w:pPr>
      <w:spacing w:after="68"/>
    </w:pPr>
    <w:rPr>
      <w:rFonts w:ascii="FHLHE E+ Futura Bk" w:eastAsia="FHLHE E+ Futura Bk" w:cs="Times New Roman"/>
      <w:color w:val="auto"/>
    </w:rPr>
  </w:style>
  <w:style w:type="paragraph" w:customStyle="1" w:styleId="afffffa">
    <w:name w:val="文章附标题"/>
    <w:basedOn w:val="a3"/>
    <w:qFormat/>
    <w:pPr>
      <w:autoSpaceDE w:val="0"/>
      <w:autoSpaceDN w:val="0"/>
      <w:spacing w:before="187" w:after="175" w:line="374" w:lineRule="atLeast"/>
      <w:ind w:firstLineChars="200" w:firstLine="200"/>
      <w:jc w:val="center"/>
    </w:pPr>
    <w:rPr>
      <w:color w:val="000000"/>
      <w:kern w:val="0"/>
      <w:sz w:val="36"/>
      <w:szCs w:val="36"/>
    </w:rPr>
  </w:style>
  <w:style w:type="paragraph" w:customStyle="1" w:styleId="MMEmpty">
    <w:name w:val="MM Empty"/>
    <w:basedOn w:val="a3"/>
    <w:qFormat/>
    <w:pPr>
      <w:adjustRightInd/>
    </w:pPr>
  </w:style>
  <w:style w:type="paragraph" w:customStyle="1" w:styleId="afffffb">
    <w:name w:val="注释"/>
    <w:basedOn w:val="a3"/>
    <w:qFormat/>
    <w:pPr>
      <w:adjustRightInd/>
      <w:spacing w:line="360" w:lineRule="auto"/>
      <w:ind w:firstLine="480"/>
    </w:pPr>
    <w:rPr>
      <w:sz w:val="24"/>
    </w:rPr>
  </w:style>
  <w:style w:type="paragraph" w:customStyle="1" w:styleId="a2">
    <w:name w:val="表格题注"/>
    <w:next w:val="a3"/>
    <w:qFormat/>
    <w:pPr>
      <w:keepLines/>
      <w:numPr>
        <w:ilvl w:val="8"/>
        <w:numId w:val="4"/>
      </w:numPr>
      <w:spacing w:beforeLines="100"/>
      <w:ind w:left="1089" w:hanging="369"/>
      <w:jc w:val="center"/>
    </w:pPr>
    <w:rPr>
      <w:rFonts w:ascii="Arial" w:hAnsi="Arial"/>
      <w:sz w:val="18"/>
      <w:szCs w:val="18"/>
    </w:rPr>
  </w:style>
  <w:style w:type="paragraph" w:customStyle="1" w:styleId="35">
    <w:name w:val="标书标题3"/>
    <w:basedOn w:val="3"/>
    <w:qFormat/>
    <w:pPr>
      <w:keepLines w:val="0"/>
      <w:widowControl/>
      <w:numPr>
        <w:numId w:val="0"/>
      </w:numPr>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CharCharCharChar">
    <w:name w:val="Char Char Char Char"/>
    <w:basedOn w:val="a3"/>
    <w:qFormat/>
    <w:rPr>
      <w:rFonts w:ascii="Tahoma" w:hAnsi="Tahoma"/>
      <w:sz w:val="24"/>
      <w:szCs w:val="20"/>
    </w:rPr>
  </w:style>
  <w:style w:type="paragraph" w:customStyle="1" w:styleId="1h1H">
    <w:name w:val="样式 标题 1章节第一层h1H"/>
    <w:basedOn w:val="1"/>
    <w:qFormat/>
    <w:pPr>
      <w:keepNext w:val="0"/>
      <w:keepLines w:val="0"/>
      <w:numPr>
        <w:numId w:val="0"/>
      </w:numPr>
      <w:autoSpaceDE w:val="0"/>
      <w:autoSpaceDN w:val="0"/>
      <w:spacing w:before="0" w:after="0" w:line="240" w:lineRule="auto"/>
      <w:jc w:val="left"/>
      <w:outlineLvl w:val="9"/>
    </w:pPr>
    <w:rPr>
      <w:kern w:val="0"/>
      <w:sz w:val="52"/>
      <w:szCs w:val="52"/>
      <w:lang w:val="zh-CN"/>
    </w:rPr>
  </w:style>
  <w:style w:type="paragraph" w:customStyle="1" w:styleId="07415">
    <w:name w:val="样式 小四 首行缩进:  0.74 厘米 行距: 1.5 倍行距"/>
    <w:basedOn w:val="a3"/>
    <w:qFormat/>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xl32">
    <w:name w:val="xl32"/>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afffffc">
    <w:name w:val="表格文字"/>
    <w:basedOn w:val="a3"/>
    <w:next w:val="a8"/>
    <w:qFormat/>
    <w:pPr>
      <w:adjustRightInd/>
      <w:ind w:firstLineChars="200" w:firstLine="200"/>
    </w:pPr>
    <w:rPr>
      <w:rFonts w:ascii="Arial" w:hAnsi="Arial"/>
      <w:spacing w:val="-5"/>
      <w:kern w:val="0"/>
      <w:sz w:val="24"/>
      <w:szCs w:val="20"/>
    </w:rPr>
  </w:style>
  <w:style w:type="paragraph" w:customStyle="1" w:styleId="xl38">
    <w:name w:val="xl38"/>
    <w:basedOn w:val="a3"/>
    <w:qFormat/>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gf1">
    <w:name w:val="gf正文1"/>
    <w:basedOn w:val="a3"/>
    <w:qFormat/>
    <w:pPr>
      <w:tabs>
        <w:tab w:val="left" w:pos="3240"/>
        <w:tab w:val="left" w:pos="3960"/>
      </w:tabs>
      <w:snapToGrid w:val="0"/>
      <w:spacing w:line="360" w:lineRule="auto"/>
      <w:ind w:firstLineChars="200" w:firstLine="480"/>
    </w:pPr>
    <w:rPr>
      <w:rFonts w:ascii="宋体" w:hAnsi="宋体" w:cs="宋体"/>
      <w:sz w:val="24"/>
    </w:rPr>
  </w:style>
  <w:style w:type="paragraph" w:customStyle="1" w:styleId="2Char7">
    <w:name w:val="正文 首行缩进:  2 字符 Char"/>
    <w:basedOn w:val="a3"/>
    <w:qFormat/>
    <w:pPr>
      <w:adjustRightInd/>
      <w:spacing w:line="360" w:lineRule="auto"/>
      <w:ind w:firstLine="480"/>
    </w:pPr>
    <w:rPr>
      <w:rFonts w:cs="宋体"/>
      <w:sz w:val="24"/>
      <w:szCs w:val="20"/>
    </w:rPr>
  </w:style>
  <w:style w:type="paragraph" w:customStyle="1" w:styleId="xl31">
    <w:name w:val="xl31"/>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CharCharCharCharCharCharCharCharCharChar1Char">
    <w:name w:val="Char Char Char Char Char Char Char Char Char Char Char1 Char"/>
    <w:basedOn w:val="a3"/>
    <w:qFormat/>
    <w:pPr>
      <w:adjustRightInd/>
    </w:pPr>
    <w:rPr>
      <w:rFonts w:ascii="Tahoma" w:hAnsi="Tahoma"/>
      <w:sz w:val="24"/>
    </w:rPr>
  </w:style>
  <w:style w:type="paragraph" w:customStyle="1" w:styleId="afffffd">
    <w:name w:val="带编号样式"/>
    <w:basedOn w:val="Charff8"/>
    <w:qFormat/>
    <w:pPr>
      <w:tabs>
        <w:tab w:val="left" w:pos="840"/>
      </w:tabs>
      <w:snapToGrid w:val="0"/>
      <w:ind w:left="840" w:firstLineChars="0" w:hanging="420"/>
    </w:pPr>
    <w:rPr>
      <w:rFonts w:ascii="仿宋_GB2312" w:eastAsia="仿宋_GB2312"/>
      <w:color w:val="000000"/>
    </w:rPr>
  </w:style>
  <w:style w:type="paragraph" w:customStyle="1" w:styleId="Charff8">
    <w:name w:val="文本正文 Char"/>
    <w:basedOn w:val="a3"/>
    <w:qFormat/>
    <w:pPr>
      <w:spacing w:line="360" w:lineRule="auto"/>
      <w:ind w:firstLineChars="200" w:firstLine="200"/>
    </w:pPr>
    <w:rPr>
      <w:kern w:val="0"/>
      <w:sz w:val="24"/>
      <w:szCs w:val="20"/>
    </w:rPr>
  </w:style>
  <w:style w:type="paragraph" w:customStyle="1" w:styleId="trseditor">
    <w:name w:val="trs_editor"/>
    <w:basedOn w:val="a3"/>
    <w:qFormat/>
    <w:pPr>
      <w:widowControl/>
      <w:adjustRightInd/>
      <w:spacing w:before="100" w:beforeAutospacing="1" w:after="100" w:afterAutospacing="1"/>
      <w:jc w:val="left"/>
    </w:pPr>
    <w:rPr>
      <w:rFonts w:ascii="宋体" w:hAnsi="宋体" w:cs="宋体"/>
      <w:kern w:val="0"/>
      <w:sz w:val="24"/>
    </w:rPr>
  </w:style>
  <w:style w:type="paragraph" w:customStyle="1" w:styleId="xl30">
    <w:name w:val="xl30"/>
    <w:basedOn w:val="a3"/>
    <w:qFormat/>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afffffe">
    <w:name w:val="标准小四"/>
    <w:basedOn w:val="a3"/>
    <w:qFormat/>
    <w:pPr>
      <w:spacing w:line="360" w:lineRule="auto"/>
      <w:ind w:firstLineChars="200" w:firstLine="480"/>
    </w:pPr>
    <w:rPr>
      <w:rFonts w:ascii="Arial" w:hAnsi="Arial"/>
      <w:sz w:val="24"/>
      <w:szCs w:val="21"/>
    </w:rPr>
  </w:style>
  <w:style w:type="paragraph" w:customStyle="1" w:styleId="1b">
    <w:name w:val="修订1"/>
    <w:qFormat/>
    <w:rPr>
      <w:kern w:val="2"/>
      <w:sz w:val="21"/>
    </w:rPr>
  </w:style>
  <w:style w:type="paragraph" w:customStyle="1" w:styleId="Char2CharChar1">
    <w:name w:val="Char2 Char Char1"/>
    <w:basedOn w:val="a3"/>
    <w:qFormat/>
    <w:pPr>
      <w:adjustRightInd/>
    </w:pPr>
    <w:rPr>
      <w:rFonts w:ascii="Tahoma" w:hAnsi="Tahoma"/>
      <w:sz w:val="24"/>
      <w:szCs w:val="20"/>
    </w:rPr>
  </w:style>
  <w:style w:type="paragraph" w:customStyle="1" w:styleId="affffff">
    <w:name w:val="列表内容"/>
    <w:basedOn w:val="a3"/>
    <w:next w:val="a3"/>
    <w:qFormat/>
    <w:pPr>
      <w:widowControl/>
      <w:tabs>
        <w:tab w:val="left" w:pos="840"/>
      </w:tabs>
      <w:ind w:left="840" w:hanging="420"/>
      <w:jc w:val="left"/>
    </w:pPr>
    <w:rPr>
      <w:kern w:val="0"/>
      <w:sz w:val="18"/>
    </w:rPr>
  </w:style>
  <w:style w:type="paragraph" w:customStyle="1" w:styleId="TOC2">
    <w:name w:val="TOC 标题2"/>
    <w:basedOn w:val="1"/>
    <w:next w:val="a3"/>
    <w:uiPriority w:val="39"/>
    <w:qFormat/>
    <w:pPr>
      <w:widowControl/>
      <w:numPr>
        <w:numId w:val="0"/>
      </w:numPr>
      <w:adjustRightInd/>
      <w:spacing w:before="480" w:after="0" w:line="276" w:lineRule="auto"/>
      <w:jc w:val="left"/>
      <w:outlineLvl w:val="9"/>
    </w:pPr>
    <w:rPr>
      <w:rFonts w:ascii="Cambria" w:hAnsi="Cambria"/>
      <w:color w:val="365F91"/>
      <w:kern w:val="0"/>
      <w:sz w:val="28"/>
      <w:szCs w:val="28"/>
    </w:rPr>
  </w:style>
  <w:style w:type="paragraph" w:customStyle="1" w:styleId="affffff0">
    <w:name w:val="模板普通正文"/>
    <w:basedOn w:val="af"/>
    <w:qFormat/>
    <w:pPr>
      <w:adjustRightInd/>
      <w:spacing w:beforeLines="50" w:after="10" w:line="360" w:lineRule="auto"/>
      <w:ind w:firstLineChars="175" w:firstLine="175"/>
      <w:jc w:val="left"/>
    </w:pPr>
    <w:rPr>
      <w:rFonts w:ascii="Times New Roman" w:hAnsi="Times New Roman"/>
    </w:rPr>
  </w:style>
  <w:style w:type="paragraph" w:customStyle="1" w:styleId="36">
    <w:name w:val="正文3"/>
    <w:basedOn w:val="a3"/>
    <w:qFormat/>
    <w:pPr>
      <w:adjustRightInd/>
      <w:spacing w:beforeLines="50" w:afterLines="50" w:line="360" w:lineRule="auto"/>
      <w:outlineLvl w:val="8"/>
    </w:pPr>
    <w:rPr>
      <w:rFonts w:ascii="Segoe UI" w:eastAsia="楷体_GB2312" w:hAnsi="宋体" w:cs="Latha"/>
      <w:sz w:val="24"/>
      <w:szCs w:val="21"/>
    </w:rPr>
  </w:style>
  <w:style w:type="paragraph" w:customStyle="1" w:styleId="22h2L1Heading2H2sect12H21sect121H22sect12">
    <w:name w:val="样式 标题 22h2L1 Heading 2H2sect 1.2H21sect 1.21H22sect 1.2..."/>
    <w:basedOn w:val="2"/>
    <w:next w:val="a3"/>
    <w:qFormat/>
    <w:pPr>
      <w:numPr>
        <w:numId w:val="0"/>
      </w:num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Char3CharCharChar1">
    <w:name w:val="Char3 Char Char Char1"/>
    <w:basedOn w:val="a3"/>
    <w:qFormat/>
    <w:pPr>
      <w:widowControl/>
      <w:adjustRightInd/>
      <w:spacing w:after="160" w:line="240" w:lineRule="exact"/>
      <w:jc w:val="left"/>
    </w:pPr>
    <w:rPr>
      <w:szCs w:val="20"/>
    </w:rPr>
  </w:style>
  <w:style w:type="paragraph" w:customStyle="1" w:styleId="EB">
    <w:name w:val="EB_表格"/>
    <w:basedOn w:val="a3"/>
    <w:qFormat/>
    <w:pPr>
      <w:adjustRightInd/>
      <w:spacing w:line="300" w:lineRule="auto"/>
      <w:jc w:val="center"/>
    </w:pPr>
  </w:style>
  <w:style w:type="paragraph" w:customStyle="1" w:styleId="xl27">
    <w:name w:val="xl27"/>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GB2312015GBCharChar">
    <w:name w:val="样式 样式 正文文本缩进 + 仿宋_GB2312 小四 首行缩进:  0 厘米 行距: 1.5 倍行距 + (中文) 仿宋_GB... Char Char"/>
    <w:basedOn w:val="a3"/>
    <w:qFormat/>
    <w:pPr>
      <w:spacing w:line="360" w:lineRule="auto"/>
      <w:ind w:firstLineChars="200" w:firstLine="480"/>
    </w:pPr>
    <w:rPr>
      <w:rFonts w:ascii="仿宋_GB2312" w:eastAsia="新宋体"/>
      <w:sz w:val="24"/>
      <w:szCs w:val="20"/>
    </w:rPr>
  </w:style>
  <w:style w:type="paragraph" w:customStyle="1" w:styleId="CharCharCharCharCharCharChar">
    <w:name w:val="Char Char Char Char Char Char Char"/>
    <w:basedOn w:val="a3"/>
    <w:qFormat/>
    <w:rPr>
      <w:rFonts w:ascii="仿宋_GB2312" w:eastAsia="仿宋_GB2312"/>
      <w:b/>
      <w:sz w:val="32"/>
      <w:szCs w:val="32"/>
    </w:rPr>
  </w:style>
  <w:style w:type="paragraph" w:customStyle="1" w:styleId="a10">
    <w:name w:val="a1"/>
    <w:basedOn w:val="a3"/>
    <w:qFormat/>
    <w:pPr>
      <w:widowControl/>
      <w:spacing w:line="300" w:lineRule="atLeast"/>
      <w:jc w:val="left"/>
    </w:pPr>
    <w:rPr>
      <w:rFonts w:ascii="宋体" w:hAnsi="宋体"/>
      <w:kern w:val="0"/>
      <w:sz w:val="18"/>
      <w:szCs w:val="20"/>
    </w:rPr>
  </w:style>
  <w:style w:type="paragraph" w:customStyle="1" w:styleId="62">
    <w:name w:val="样式6"/>
    <w:basedOn w:val="af1"/>
    <w:qFormat/>
    <w:pPr>
      <w:spacing w:line="460" w:lineRule="exact"/>
      <w:outlineLvl w:val="2"/>
    </w:pPr>
    <w:rPr>
      <w:rFonts w:ascii="仿宋_GB2312" w:eastAsia="仿宋_GB2312" w:hAnsi="宋体"/>
      <w:b/>
      <w:bCs/>
      <w:sz w:val="24"/>
      <w:szCs w:val="24"/>
    </w:rPr>
  </w:style>
  <w:style w:type="paragraph" w:customStyle="1" w:styleId="style3">
    <w:name w:val="style3"/>
    <w:basedOn w:val="a3"/>
    <w:qFormat/>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trademark">
    <w:name w:val="trademark"/>
    <w:qFormat/>
    <w:pPr>
      <w:spacing w:after="60"/>
    </w:pPr>
    <w:rPr>
      <w:rFonts w:ascii="Futura Bk" w:hAnsi="Futura Bk"/>
      <w:sz w:val="15"/>
      <w:lang w:eastAsia="en-US"/>
    </w:rPr>
  </w:style>
  <w:style w:type="paragraph" w:customStyle="1" w:styleId="affffff1">
    <w:name w:val="金宏发行正文"/>
    <w:basedOn w:val="a3"/>
    <w:qFormat/>
    <w:pPr>
      <w:adjustRightInd/>
      <w:spacing w:line="500" w:lineRule="exact"/>
      <w:ind w:firstLineChars="200" w:firstLine="560"/>
    </w:pPr>
    <w:rPr>
      <w:rFonts w:eastAsia="仿宋_GB2312"/>
      <w:sz w:val="28"/>
      <w:szCs w:val="20"/>
    </w:rPr>
  </w:style>
  <w:style w:type="paragraph" w:customStyle="1" w:styleId="221">
    <w:name w:val="样式 正文文本缩进 + 左侧:  2 字符 首行缩进:  2 字符"/>
    <w:basedOn w:val="af"/>
    <w:qFormat/>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btcontent">
    <w:name w:val="bt_content"/>
    <w:basedOn w:val="a3"/>
    <w:qFormat/>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2">
    <w:name w:val="正文表标题"/>
    <w:next w:val="afffb"/>
    <w:qFormat/>
    <w:pPr>
      <w:tabs>
        <w:tab w:val="left" w:pos="840"/>
      </w:tabs>
      <w:ind w:left="840" w:hanging="420"/>
      <w:jc w:val="center"/>
    </w:pPr>
    <w:rPr>
      <w:rFonts w:ascii="黑体" w:eastAsia="黑体"/>
      <w:sz w:val="21"/>
    </w:rPr>
  </w:style>
  <w:style w:type="paragraph" w:customStyle="1" w:styleId="CharCharCharCharCharChar0">
    <w:name w:val="Char Char Char Char Char Char"/>
    <w:basedOn w:val="a3"/>
    <w:qFormat/>
    <w:pPr>
      <w:widowControl/>
      <w:spacing w:beforeLines="50" w:afterLines="50" w:line="240" w:lineRule="exact"/>
      <w:jc w:val="left"/>
    </w:pPr>
    <w:rPr>
      <w:rFonts w:ascii="Verdana" w:hAnsi="Verdana"/>
      <w:kern w:val="0"/>
      <w:sz w:val="20"/>
      <w:szCs w:val="20"/>
      <w:lang w:eastAsia="en-US"/>
    </w:rPr>
  </w:style>
  <w:style w:type="paragraph" w:customStyle="1" w:styleId="CharCharChar1Char">
    <w:name w:val="Char Char Char1 Char"/>
    <w:basedOn w:val="a3"/>
    <w:qFormat/>
    <w:rPr>
      <w:szCs w:val="20"/>
    </w:rPr>
  </w:style>
  <w:style w:type="paragraph" w:customStyle="1" w:styleId="GB231215">
    <w:name w:val="样式 仿宋_GB2312 三号 加粗 黑色 居中 行距: 1.5 倍行距"/>
    <w:basedOn w:val="a3"/>
    <w:qFormat/>
    <w:pPr>
      <w:spacing w:line="360" w:lineRule="auto"/>
      <w:jc w:val="center"/>
    </w:pPr>
    <w:rPr>
      <w:rFonts w:ascii="仿宋_GB2312" w:eastAsia="仿宋_GB2312" w:cs="宋体"/>
      <w:b/>
      <w:bCs/>
      <w:color w:val="000000"/>
      <w:sz w:val="28"/>
      <w:szCs w:val="20"/>
    </w:rPr>
  </w:style>
  <w:style w:type="paragraph" w:customStyle="1" w:styleId="Char32">
    <w:name w:val="Char3"/>
    <w:basedOn w:val="a3"/>
    <w:qFormat/>
    <w:pPr>
      <w:adjustRightInd/>
    </w:pPr>
    <w:rPr>
      <w:rFonts w:ascii="仿宋_GB2312" w:eastAsia="仿宋_GB2312"/>
      <w:b/>
      <w:sz w:val="32"/>
      <w:szCs w:val="32"/>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3"/>
    <w:qFormat/>
    <w:rPr>
      <w:rFonts w:ascii="Tahoma" w:hAnsi="Tahoma"/>
      <w:sz w:val="24"/>
      <w:szCs w:val="20"/>
    </w:rPr>
  </w:style>
  <w:style w:type="paragraph" w:customStyle="1" w:styleId="dashbullet">
    <w:name w:val="dash bullet"/>
    <w:qFormat/>
    <w:pPr>
      <w:tabs>
        <w:tab w:val="left" w:pos="187"/>
        <w:tab w:val="left" w:pos="360"/>
      </w:tabs>
      <w:spacing w:after="20"/>
      <w:ind w:left="374" w:hanging="187"/>
    </w:pPr>
    <w:rPr>
      <w:rFonts w:ascii="Futura Bk" w:hAnsi="Futura Bk"/>
      <w:sz w:val="18"/>
      <w:lang w:eastAsia="en-US"/>
    </w:rPr>
  </w:style>
  <w:style w:type="paragraph" w:customStyle="1" w:styleId="2f2">
    <w:name w:val="样式 首行缩进:  2 字符"/>
    <w:basedOn w:val="a3"/>
    <w:qFormat/>
    <w:pPr>
      <w:snapToGrid w:val="0"/>
      <w:spacing w:line="360" w:lineRule="auto"/>
    </w:pPr>
    <w:rPr>
      <w:rFonts w:ascii="仿宋_GB2312" w:eastAsia="仿宋_GB2312" w:hAnsi="宋体" w:cs="宋体"/>
      <w:color w:val="000000"/>
      <w:kern w:val="0"/>
      <w:sz w:val="28"/>
      <w:szCs w:val="21"/>
    </w:rPr>
  </w:style>
  <w:style w:type="paragraph" w:customStyle="1" w:styleId="1c">
    <w:name w:val="正文首行缩进1"/>
    <w:basedOn w:val="ad"/>
    <w:qFormat/>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CharChar14">
    <w:name w:val="Char Char1"/>
    <w:basedOn w:val="a3"/>
    <w:qFormat/>
    <w:pPr>
      <w:widowControl/>
      <w:spacing w:after="160" w:line="240" w:lineRule="exact"/>
      <w:jc w:val="left"/>
    </w:pPr>
    <w:rPr>
      <w:rFonts w:eastAsia="仿宋_GB2312"/>
      <w:sz w:val="28"/>
    </w:rPr>
  </w:style>
  <w:style w:type="paragraph" w:customStyle="1" w:styleId="CharChar11CharCharCharCharCharCharCharCharCharCharCharCharCharCharCharCharChar1">
    <w:name w:val="Char Char11 Char Char Char Char Char Char Char Char Char Char Char Char Char Char Char Char Char1"/>
    <w:basedOn w:val="a3"/>
    <w:qFormat/>
    <w:pPr>
      <w:adjustRightInd/>
      <w:spacing w:line="360" w:lineRule="auto"/>
    </w:pPr>
    <w:rPr>
      <w:rFonts w:ascii="Arial" w:eastAsia="黑体" w:hAnsi="Arial" w:cs="Arial"/>
      <w:snapToGrid w:val="0"/>
      <w:kern w:val="0"/>
      <w:szCs w:val="21"/>
    </w:rPr>
  </w:style>
  <w:style w:type="paragraph" w:customStyle="1" w:styleId="CharChar28">
    <w:name w:val="Char Char28"/>
    <w:basedOn w:val="a3"/>
    <w:qFormat/>
    <w:pPr>
      <w:adjustRightInd/>
      <w:snapToGrid w:val="0"/>
      <w:spacing w:line="360" w:lineRule="auto"/>
    </w:pPr>
    <w:rPr>
      <w:rFonts w:ascii="Arial" w:eastAsia="黑体" w:hAnsi="Arial"/>
      <w:snapToGrid w:val="0"/>
      <w:kern w:val="0"/>
      <w:sz w:val="20"/>
      <w:szCs w:val="21"/>
    </w:rPr>
  </w:style>
  <w:style w:type="paragraph" w:customStyle="1" w:styleId="TableText0">
    <w:name w:val="Table Text"/>
    <w:basedOn w:val="a3"/>
    <w:qFormat/>
    <w:pPr>
      <w:widowControl/>
      <w:spacing w:before="60" w:after="60"/>
      <w:jc w:val="left"/>
    </w:pPr>
    <w:rPr>
      <w:kern w:val="0"/>
      <w:sz w:val="24"/>
    </w:rPr>
  </w:style>
  <w:style w:type="paragraph" w:customStyle="1" w:styleId="affffff3">
    <w:name w:val="封面表格文本"/>
    <w:basedOn w:val="a3"/>
    <w:qFormat/>
    <w:pPr>
      <w:autoSpaceDE w:val="0"/>
      <w:autoSpaceDN w:val="0"/>
      <w:ind w:firstLineChars="200" w:firstLine="200"/>
      <w:jc w:val="center"/>
    </w:pPr>
    <w:rPr>
      <w:rFonts w:ascii="Arial" w:hAnsi="Arial"/>
      <w:kern w:val="0"/>
      <w:szCs w:val="21"/>
    </w:rPr>
  </w:style>
  <w:style w:type="paragraph" w:customStyle="1" w:styleId="Char3CharCharCharCharCharChar1">
    <w:name w:val="Char3 Char Char Char Char Char Char1"/>
    <w:basedOn w:val="a3"/>
    <w:qFormat/>
    <w:pPr>
      <w:adjustRightInd/>
      <w:spacing w:line="360" w:lineRule="auto"/>
    </w:pPr>
    <w:rPr>
      <w:rFonts w:ascii="Arial" w:eastAsia="黑体" w:hAnsi="Arial" w:cs="Arial"/>
      <w:snapToGrid w:val="0"/>
      <w:kern w:val="0"/>
      <w:szCs w:val="21"/>
    </w:rPr>
  </w:style>
  <w:style w:type="paragraph" w:customStyle="1" w:styleId="xl24">
    <w:name w:val="xl24"/>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47">
    <w:name w:val="标书标题4"/>
    <w:basedOn w:val="41"/>
    <w:qFormat/>
    <w:pPr>
      <w:keepLines w:val="0"/>
      <w:numPr>
        <w:numId w:val="0"/>
      </w:numPr>
      <w:snapToGrid w:val="0"/>
      <w:spacing w:before="0" w:after="0" w:line="300" w:lineRule="auto"/>
    </w:pPr>
    <w:rPr>
      <w:rFonts w:ascii="Arial Narrow" w:eastAsia="仿宋_GB2312" w:hAnsi="Arial Narrow"/>
      <w:bCs w:val="0"/>
      <w:color w:val="000000"/>
      <w:kern w:val="0"/>
      <w:szCs w:val="32"/>
      <w:lang w:val="en-US"/>
    </w:rPr>
  </w:style>
  <w:style w:type="paragraph" w:customStyle="1" w:styleId="affffff4">
    <w:name w:val="表文字"/>
    <w:qFormat/>
    <w:rPr>
      <w:rFonts w:ascii="宋体"/>
      <w:kern w:val="2"/>
    </w:rPr>
  </w:style>
  <w:style w:type="paragraph" w:customStyle="1" w:styleId="bullet">
    <w:name w:val="bullet"/>
    <w:basedOn w:val="a3"/>
    <w:qFormat/>
    <w:pPr>
      <w:tabs>
        <w:tab w:val="left" w:pos="840"/>
      </w:tabs>
      <w:adjustRightInd/>
      <w:ind w:left="840" w:hanging="420"/>
    </w:pPr>
  </w:style>
  <w:style w:type="paragraph" w:customStyle="1" w:styleId="button">
    <w:name w:val="button"/>
    <w:basedOn w:val="a3"/>
    <w:qFormat/>
    <w:pPr>
      <w:widowControl/>
      <w:spacing w:before="100" w:beforeAutospacing="1" w:after="100" w:afterAutospacing="1"/>
      <w:jc w:val="left"/>
    </w:pPr>
    <w:rPr>
      <w:rFonts w:ascii="Arial Unicode MS" w:hAnsi="Arial Unicode MS"/>
      <w:color w:val="000000"/>
      <w:kern w:val="0"/>
      <w:sz w:val="24"/>
    </w:rPr>
  </w:style>
  <w:style w:type="paragraph" w:customStyle="1" w:styleId="37">
    <w:name w:val="样式3"/>
    <w:basedOn w:val="2f0"/>
    <w:qFormat/>
    <w:pPr>
      <w:spacing w:beforeLines="100"/>
      <w:jc w:val="left"/>
    </w:pPr>
  </w:style>
  <w:style w:type="paragraph" w:customStyle="1" w:styleId="20">
    <w:name w:val="数字标题2"/>
    <w:basedOn w:val="2"/>
    <w:next w:val="a3"/>
    <w:qFormat/>
    <w:pPr>
      <w:numPr>
        <w:ilvl w:val="1"/>
        <w:numId w:val="5"/>
      </w:numPr>
      <w:tabs>
        <w:tab w:val="clear" w:pos="432"/>
      </w:tabs>
    </w:pPr>
    <w:rPr>
      <w:rFonts w:ascii="Times New Roman" w:eastAsia="宋体"/>
      <w:i/>
      <w:sz w:val="36"/>
      <w:szCs w:val="36"/>
      <w:lang w:val="en-US"/>
    </w:rPr>
  </w:style>
  <w:style w:type="paragraph" w:customStyle="1" w:styleId="CharCharCharCharCharCharCharCharCharCharCharChar1Char1">
    <w:name w:val="Char Char Char Char Char Char Char Char Char Char Char Char1 Char1"/>
    <w:basedOn w:val="a3"/>
    <w:qFormat/>
    <w:rPr>
      <w:rFonts w:ascii="Tahoma" w:hAnsi="Tahoma" w:cs="仿宋_GB2312"/>
      <w:sz w:val="24"/>
      <w:szCs w:val="20"/>
    </w:rPr>
  </w:style>
  <w:style w:type="paragraph" w:customStyle="1" w:styleId="33Charh33BoldHeadbh1level3PIM3">
    <w:name w:val="样式 标题 3标题 3 Char第二层条h33Bold Headbh章标题1小标题level_3PIM 3..."/>
    <w:basedOn w:val="3"/>
    <w:qFormat/>
    <w:pPr>
      <w:numPr>
        <w:numId w:val="0"/>
      </w:numPr>
      <w:snapToGrid w:val="0"/>
      <w:spacing w:before="0" w:after="0" w:line="360" w:lineRule="auto"/>
    </w:pPr>
    <w:rPr>
      <w:rFonts w:ascii="黑体" w:eastAsia="黑体" w:hAnsi="宋体" w:cs="宋体"/>
      <w:b w:val="0"/>
      <w:bCs w:val="0"/>
      <w:color w:val="000000"/>
      <w:kern w:val="0"/>
      <w:sz w:val="28"/>
      <w:szCs w:val="20"/>
    </w:rPr>
  </w:style>
  <w:style w:type="paragraph" w:customStyle="1" w:styleId="Char1CharCharChar2">
    <w:name w:val="Char1 Char Char Char2"/>
    <w:basedOn w:val="a3"/>
    <w:qFormat/>
    <w:pPr>
      <w:adjustRightInd/>
      <w:ind w:firstLineChars="200" w:firstLine="200"/>
    </w:pPr>
    <w:rPr>
      <w:rFonts w:ascii="Tahoma" w:hAnsi="Tahoma"/>
      <w:sz w:val="24"/>
      <w:szCs w:val="20"/>
    </w:rPr>
  </w:style>
  <w:style w:type="paragraph" w:customStyle="1" w:styleId="affffff5">
    <w:name w:val="肖正"/>
    <w:basedOn w:val="a3"/>
    <w:qFormat/>
    <w:pPr>
      <w:ind w:firstLine="567"/>
    </w:pPr>
    <w:rPr>
      <w:sz w:val="24"/>
      <w:szCs w:val="18"/>
    </w:rPr>
  </w:style>
  <w:style w:type="paragraph" w:customStyle="1" w:styleId="charttext">
    <w:name w:val="chart text"/>
    <w:basedOn w:val="a3"/>
    <w:qFormat/>
    <w:pPr>
      <w:widowControl/>
      <w:adjustRightInd/>
      <w:spacing w:line="180" w:lineRule="exact"/>
      <w:ind w:firstLineChars="200" w:firstLine="200"/>
      <w:jc w:val="left"/>
    </w:pPr>
    <w:rPr>
      <w:rFonts w:ascii="Futura Bk" w:hAnsi="Futura Bk" w:cs="Futura Bk"/>
      <w:kern w:val="0"/>
      <w:sz w:val="14"/>
      <w:szCs w:val="14"/>
    </w:rPr>
  </w:style>
  <w:style w:type="paragraph" w:customStyle="1" w:styleId="affffff6">
    <w:name w:val="正文文字缩进"/>
    <w:basedOn w:val="a3"/>
    <w:qFormat/>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38">
    <w:name w:val="数字标题3"/>
    <w:basedOn w:val="3"/>
    <w:next w:val="a3"/>
    <w:qFormat/>
    <w:pPr>
      <w:numPr>
        <w:numId w:val="0"/>
      </w:numPr>
      <w:spacing w:line="240" w:lineRule="auto"/>
    </w:pPr>
    <w:rPr>
      <w:sz w:val="28"/>
      <w:szCs w:val="28"/>
    </w:rPr>
  </w:style>
  <w:style w:type="paragraph" w:customStyle="1" w:styleId="font9">
    <w:name w:val="font9"/>
    <w:basedOn w:val="a3"/>
    <w:qFormat/>
    <w:pPr>
      <w:widowControl/>
      <w:adjustRightInd/>
      <w:spacing w:before="100" w:beforeAutospacing="1" w:after="100" w:afterAutospacing="1"/>
      <w:jc w:val="left"/>
    </w:pPr>
    <w:rPr>
      <w:rFonts w:ascii="宋体" w:hAnsi="宋体" w:hint="eastAsia"/>
      <w:kern w:val="0"/>
      <w:sz w:val="20"/>
      <w:szCs w:val="20"/>
    </w:rPr>
  </w:style>
  <w:style w:type="paragraph" w:customStyle="1" w:styleId="MMTopic4">
    <w:name w:val="MM Topic 4"/>
    <w:basedOn w:val="41"/>
    <w:qFormat/>
    <w:pPr>
      <w:numPr>
        <w:numId w:val="4"/>
      </w:numPr>
      <w:adjustRightInd/>
    </w:pPr>
    <w:rPr>
      <w:lang w:val="en-US"/>
    </w:rPr>
  </w:style>
  <w:style w:type="paragraph" w:customStyle="1" w:styleId="Char1CharCharChar31">
    <w:name w:val="Char1 Char Char Char31"/>
    <w:basedOn w:val="a3"/>
    <w:qFormat/>
    <w:rPr>
      <w:rFonts w:ascii="Tahoma" w:hAnsi="Tahoma"/>
      <w:sz w:val="24"/>
      <w:szCs w:val="20"/>
    </w:rPr>
  </w:style>
  <w:style w:type="paragraph" w:customStyle="1" w:styleId="affffff7">
    <w:name w:val="正文段"/>
    <w:basedOn w:val="a3"/>
    <w:qFormat/>
    <w:pPr>
      <w:widowControl/>
      <w:snapToGrid w:val="0"/>
      <w:spacing w:afterLines="50"/>
      <w:ind w:firstLineChars="200" w:firstLine="200"/>
    </w:pPr>
    <w:rPr>
      <w:kern w:val="0"/>
      <w:sz w:val="24"/>
      <w:szCs w:val="20"/>
    </w:rPr>
  </w:style>
  <w:style w:type="paragraph" w:customStyle="1" w:styleId="4PIM4H4h4bulletblbbH41H42H43H44H45H46H47H481">
    <w:name w:val="样式 标题 4PIM 4H4h4bulletblbbH41H42H43H44H45H46H47H48...1"/>
    <w:basedOn w:val="41"/>
    <w:qFormat/>
    <w:pPr>
      <w:widowControl/>
      <w:jc w:val="left"/>
    </w:pPr>
    <w:rPr>
      <w:rFonts w:cs="宋体"/>
      <w:sz w:val="24"/>
      <w:szCs w:val="20"/>
    </w:rPr>
  </w:style>
  <w:style w:type="paragraph" w:customStyle="1" w:styleId="CharCharChar1Char1">
    <w:name w:val="Char Char Char1 Char1"/>
    <w:basedOn w:val="a3"/>
    <w:qFormat/>
    <w:rPr>
      <w:szCs w:val="20"/>
    </w:rPr>
  </w:style>
  <w:style w:type="paragraph" w:customStyle="1" w:styleId="Char40">
    <w:name w:val="Char4"/>
    <w:basedOn w:val="a3"/>
    <w:qFormat/>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Bullet0">
    <w:name w:val="Bullet"/>
    <w:basedOn w:val="a3"/>
    <w:qFormat/>
    <w:pPr>
      <w:widowControl/>
      <w:tabs>
        <w:tab w:val="left" w:pos="288"/>
      </w:tabs>
      <w:adjustRightInd/>
      <w:ind w:left="288" w:firstLineChars="200" w:hanging="360"/>
      <w:jc w:val="left"/>
    </w:pPr>
    <w:rPr>
      <w:rFonts w:ascii="Arial" w:hAnsi="Arial"/>
      <w:kern w:val="0"/>
      <w:sz w:val="20"/>
      <w:szCs w:val="20"/>
    </w:rPr>
  </w:style>
  <w:style w:type="paragraph" w:customStyle="1" w:styleId="affffff8">
    <w:name w:val="文档正文"/>
    <w:basedOn w:val="a3"/>
    <w:qFormat/>
    <w:pPr>
      <w:spacing w:line="480" w:lineRule="atLeast"/>
      <w:ind w:firstLine="567"/>
      <w:textAlignment w:val="baseline"/>
    </w:pPr>
    <w:rPr>
      <w:kern w:val="0"/>
      <w:sz w:val="24"/>
      <w:szCs w:val="20"/>
    </w:rPr>
  </w:style>
  <w:style w:type="paragraph" w:customStyle="1" w:styleId="RFIHeading3rdLevel">
    <w:name w:val="RFI Heading 3rd Level"/>
    <w:basedOn w:val="a3"/>
    <w:qFormat/>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Normal0">
    <w:name w:val="Normal0"/>
    <w:qFormat/>
    <w:rPr>
      <w:lang w:eastAsia="en-US"/>
    </w:rPr>
  </w:style>
  <w:style w:type="paragraph" w:customStyle="1" w:styleId="affffff9">
    <w:name w:val="正文（标题三）"/>
    <w:basedOn w:val="a3"/>
    <w:qFormat/>
    <w:pPr>
      <w:spacing w:line="360" w:lineRule="auto"/>
      <w:ind w:firstLineChars="200" w:firstLine="200"/>
    </w:pPr>
    <w:rPr>
      <w:sz w:val="24"/>
    </w:rPr>
  </w:style>
  <w:style w:type="paragraph" w:customStyle="1" w:styleId="affffffa">
    <w:name w:val="方案正文"/>
    <w:basedOn w:val="a3"/>
    <w:qFormat/>
    <w:pPr>
      <w:snapToGrid w:val="0"/>
      <w:spacing w:line="324" w:lineRule="auto"/>
      <w:ind w:firstLineChars="200" w:firstLine="482"/>
    </w:pPr>
    <w:rPr>
      <w:rFonts w:ascii="仿宋_GB2312" w:eastAsia="仿宋_GB2312"/>
      <w:b/>
      <w:color w:val="000000"/>
      <w:sz w:val="24"/>
      <w:szCs w:val="20"/>
    </w:rPr>
  </w:style>
  <w:style w:type="paragraph" w:customStyle="1" w:styleId="21">
    <w:name w:val="正文 项目2"/>
    <w:basedOn w:val="affffffb"/>
    <w:qFormat/>
    <w:pPr>
      <w:numPr>
        <w:numId w:val="6"/>
      </w:numPr>
      <w:spacing w:after="0"/>
    </w:pPr>
  </w:style>
  <w:style w:type="paragraph" w:customStyle="1" w:styleId="affffffb">
    <w:name w:val="正文 项目"/>
    <w:basedOn w:val="a3"/>
    <w:qFormat/>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ulletedList">
    <w:name w:val="Bulleted List"/>
    <w:basedOn w:val="a3"/>
    <w:qFormat/>
    <w:pPr>
      <w:tabs>
        <w:tab w:val="left" w:pos="1260"/>
      </w:tabs>
      <w:adjustRightInd/>
      <w:ind w:left="1260" w:hanging="420"/>
    </w:pPr>
  </w:style>
  <w:style w:type="paragraph" w:customStyle="1" w:styleId="-510">
    <w:name w:val="深色列表 - 强调文字颜色 51"/>
    <w:basedOn w:val="a3"/>
    <w:qFormat/>
    <w:pPr>
      <w:adjustRightInd/>
      <w:spacing w:line="360" w:lineRule="auto"/>
      <w:ind w:firstLineChars="200" w:firstLine="200"/>
    </w:pPr>
    <w:rPr>
      <w:rFonts w:eastAsia="楷体_GB2312" w:cs="Lucida Sans"/>
      <w:sz w:val="24"/>
    </w:rPr>
  </w:style>
  <w:style w:type="paragraph" w:customStyle="1" w:styleId="affffffc">
    <w:name w:val="规范正文"/>
    <w:basedOn w:val="a3"/>
    <w:qFormat/>
    <w:pPr>
      <w:tabs>
        <w:tab w:val="left" w:pos="840"/>
      </w:tabs>
      <w:spacing w:beforeLines="50" w:line="360" w:lineRule="auto"/>
      <w:ind w:left="840" w:hanging="420"/>
      <w:textAlignment w:val="baseline"/>
    </w:pPr>
    <w:rPr>
      <w:szCs w:val="20"/>
    </w:rPr>
  </w:style>
  <w:style w:type="paragraph" w:customStyle="1" w:styleId="48">
    <w:name w:val="目录4"/>
    <w:basedOn w:val="a3"/>
    <w:qFormat/>
    <w:pPr>
      <w:tabs>
        <w:tab w:val="left" w:leader="dot" w:pos="7370"/>
      </w:tabs>
      <w:autoSpaceDE w:val="0"/>
      <w:autoSpaceDN w:val="0"/>
      <w:spacing w:line="317" w:lineRule="atLeast"/>
      <w:ind w:firstLineChars="200" w:firstLine="629"/>
    </w:pPr>
    <w:rPr>
      <w:color w:val="000000"/>
      <w:kern w:val="0"/>
      <w:szCs w:val="21"/>
    </w:rPr>
  </w:style>
  <w:style w:type="paragraph" w:customStyle="1" w:styleId="2f3">
    <w:name w:val="表格项目符号 2"/>
    <w:basedOn w:val="25"/>
    <w:qFormat/>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CharChar130">
    <w:name w:val="Char Char13"/>
    <w:basedOn w:val="a3"/>
    <w:qFormat/>
    <w:pPr>
      <w:widowControl/>
      <w:spacing w:after="160" w:line="240" w:lineRule="exact"/>
      <w:jc w:val="left"/>
    </w:pPr>
    <w:rPr>
      <w:rFonts w:eastAsia="仿宋_GB2312"/>
      <w:sz w:val="28"/>
    </w:rPr>
  </w:style>
  <w:style w:type="paragraph" w:customStyle="1" w:styleId="affffffd">
    <w:name w:val="±íÑùÊ½"/>
    <w:basedOn w:val="a3"/>
    <w:qFormat/>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font6">
    <w:name w:val="font6"/>
    <w:basedOn w:val="a3"/>
    <w:qFormat/>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affffffe">
    <w:name w:val="正文－恩普"/>
    <w:basedOn w:val="a8"/>
    <w:qFormat/>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1CharCharChar3">
    <w:name w:val="Char1 Char Char Char3"/>
    <w:basedOn w:val="a3"/>
    <w:qFormat/>
    <w:pPr>
      <w:adjustRightInd/>
      <w:ind w:firstLineChars="200" w:firstLine="200"/>
    </w:pPr>
    <w:rPr>
      <w:rFonts w:ascii="Tahoma" w:hAnsi="Tahoma"/>
      <w:sz w:val="24"/>
      <w:szCs w:val="20"/>
    </w:rPr>
  </w:style>
  <w:style w:type="paragraph" w:customStyle="1" w:styleId="CharCharCharCharCharChar1">
    <w:name w:val="Char Char Char Char Char Char1"/>
    <w:basedOn w:val="a3"/>
    <w:qFormat/>
    <w:pPr>
      <w:widowControl/>
      <w:spacing w:beforeLines="50" w:afterLines="50" w:line="240" w:lineRule="exact"/>
      <w:jc w:val="left"/>
    </w:pPr>
    <w:rPr>
      <w:rFonts w:ascii="Verdana" w:hAnsi="Verdana"/>
      <w:kern w:val="0"/>
      <w:sz w:val="20"/>
      <w:szCs w:val="20"/>
      <w:lang w:eastAsia="en-US"/>
    </w:rPr>
  </w:style>
  <w:style w:type="paragraph" w:customStyle="1" w:styleId="xl36">
    <w:name w:val="xl36"/>
    <w:basedOn w:val="a3"/>
    <w:qFormat/>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afffffff">
    <w:name w:val="首行缩进"/>
    <w:basedOn w:val="a3"/>
    <w:qFormat/>
    <w:pPr>
      <w:spacing w:line="360" w:lineRule="auto"/>
      <w:ind w:firstLineChars="200" w:firstLine="480"/>
    </w:pPr>
    <w:rPr>
      <w:rFonts w:ascii="宋体"/>
      <w:sz w:val="24"/>
      <w:szCs w:val="20"/>
    </w:rPr>
  </w:style>
  <w:style w:type="paragraph" w:customStyle="1" w:styleId="CharCharCharChar2">
    <w:name w:val="Char Char Char Char2"/>
    <w:basedOn w:val="a3"/>
    <w:qFormat/>
    <w:pPr>
      <w:widowControl/>
      <w:spacing w:after="160" w:line="240" w:lineRule="exact"/>
      <w:jc w:val="left"/>
    </w:pPr>
    <w:rPr>
      <w:rFonts w:ascii="Arial" w:eastAsia="Times New Roman" w:hAnsi="Arial" w:cs="Verdana"/>
      <w:b/>
      <w:kern w:val="0"/>
      <w:sz w:val="24"/>
      <w:szCs w:val="20"/>
      <w:lang w:eastAsia="en-US"/>
    </w:rPr>
  </w:style>
  <w:style w:type="paragraph" w:customStyle="1" w:styleId="afffffff0">
    <w:name w:val="标准正文格式"/>
    <w:basedOn w:val="a3"/>
    <w:qFormat/>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49">
    <w:name w:val="数字标题4"/>
    <w:basedOn w:val="41"/>
    <w:qFormat/>
    <w:pPr>
      <w:numPr>
        <w:numId w:val="0"/>
      </w:numPr>
      <w:tabs>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1">
    <w:name w:val="文章总标题"/>
    <w:basedOn w:val="a3"/>
    <w:qFormat/>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CharChar11CharCharCharCharCharCharCharCharCharCharChar1">
    <w:name w:val="Char Char11 Char Char Char Char Char Char Char Char Char Char Char1"/>
    <w:basedOn w:val="a3"/>
    <w:qFormat/>
    <w:pPr>
      <w:adjustRightInd/>
      <w:spacing w:line="360" w:lineRule="auto"/>
    </w:pPr>
    <w:rPr>
      <w:rFonts w:ascii="Arial" w:eastAsia="黑体" w:hAnsi="Arial" w:cs="Arial"/>
      <w:snapToGrid w:val="0"/>
      <w:kern w:val="0"/>
      <w:szCs w:val="21"/>
    </w:rPr>
  </w:style>
  <w:style w:type="paragraph" w:customStyle="1" w:styleId="1d">
    <w:name w:val="正文1"/>
    <w:basedOn w:val="32"/>
    <w:qFormat/>
    <w:pPr>
      <w:ind w:leftChars="0" w:left="0" w:firstLineChars="200" w:firstLine="480"/>
    </w:pPr>
    <w:rPr>
      <w:rFonts w:ascii="仿宋_GB2312" w:eastAsia="仿宋_GB2312" w:hAnsi="Courier New"/>
      <w:kern w:val="28"/>
      <w:sz w:val="24"/>
    </w:rPr>
  </w:style>
  <w:style w:type="paragraph" w:customStyle="1" w:styleId="Proposalsbody">
    <w:name w:val="Proposals body"/>
    <w:next w:val="a3"/>
    <w:qFormat/>
    <w:pPr>
      <w:spacing w:line="360" w:lineRule="auto"/>
    </w:pPr>
    <w:rPr>
      <w:rFonts w:ascii="宋体"/>
      <w:snapToGrid w:val="0"/>
      <w:color w:val="000000"/>
      <w:sz w:val="24"/>
    </w:rPr>
  </w:style>
  <w:style w:type="paragraph" w:customStyle="1" w:styleId="xl43">
    <w:name w:val="xl43"/>
    <w:basedOn w:val="a3"/>
    <w:qFormat/>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afffffff2">
    <w:name w:val="标题五"/>
    <w:basedOn w:val="a3"/>
    <w:qFormat/>
    <w:pPr>
      <w:adjustRightInd/>
      <w:spacing w:beforeLines="50" w:line="360" w:lineRule="auto"/>
    </w:pPr>
    <w:rPr>
      <w:b/>
      <w:sz w:val="24"/>
    </w:rPr>
  </w:style>
  <w:style w:type="paragraph" w:customStyle="1" w:styleId="La0b">
    <w:name w:val="La0b"/>
    <w:basedOn w:val="a3"/>
    <w:qFormat/>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Char310">
    <w:name w:val="Char31"/>
    <w:basedOn w:val="a3"/>
    <w:qFormat/>
    <w:pPr>
      <w:adjustRightInd/>
      <w:ind w:firstLineChars="200" w:firstLine="200"/>
    </w:pPr>
    <w:rPr>
      <w:rFonts w:ascii="Tahoma" w:hAnsi="Tahoma"/>
      <w:sz w:val="24"/>
      <w:szCs w:val="20"/>
    </w:rPr>
  </w:style>
  <w:style w:type="paragraph" w:customStyle="1" w:styleId="afffffff3">
    <w:name w:val="单元格居中"/>
    <w:basedOn w:val="a3"/>
    <w:qFormat/>
    <w:pPr>
      <w:adjustRightInd/>
      <w:spacing w:line="360" w:lineRule="auto"/>
      <w:jc w:val="center"/>
    </w:pPr>
    <w:rPr>
      <w:sz w:val="24"/>
    </w:rPr>
  </w:style>
  <w:style w:type="paragraph" w:customStyle="1" w:styleId="afffffff4">
    <w:name w:val="有符号正文"/>
    <w:basedOn w:val="a3"/>
    <w:qFormat/>
    <w:pPr>
      <w:adjustRightInd/>
      <w:spacing w:line="400" w:lineRule="exact"/>
      <w:ind w:firstLineChars="200" w:firstLine="200"/>
    </w:pPr>
    <w:rPr>
      <w:rFonts w:ascii="Arial" w:hAnsi="Arial"/>
    </w:rPr>
  </w:style>
  <w:style w:type="paragraph" w:customStyle="1" w:styleId="CharCharCharCharCharCharChar1">
    <w:name w:val="Char Char Char Char Char Char Char1"/>
    <w:basedOn w:val="a3"/>
    <w:qFormat/>
    <w:rPr>
      <w:rFonts w:ascii="仿宋_GB2312" w:eastAsia="仿宋_GB2312"/>
      <w:b/>
      <w:sz w:val="32"/>
      <w:szCs w:val="32"/>
    </w:rPr>
  </w:style>
  <w:style w:type="paragraph" w:customStyle="1" w:styleId="CharCharCharCharCharChar1Char1">
    <w:name w:val="Char Char Char Char Char Char1 Char1"/>
    <w:basedOn w:val="a3"/>
    <w:qFormat/>
    <w:pPr>
      <w:widowControl/>
      <w:spacing w:after="160" w:line="240" w:lineRule="exact"/>
      <w:jc w:val="left"/>
    </w:pPr>
    <w:rPr>
      <w:rFonts w:ascii="Verdana" w:hAnsi="Verdana"/>
      <w:kern w:val="0"/>
      <w:szCs w:val="20"/>
      <w:lang w:eastAsia="en-US"/>
    </w:rPr>
  </w:style>
  <w:style w:type="paragraph" w:customStyle="1" w:styleId="150">
    <w:name w:val="样式 微软雅黑 行距: 1.5 倍行距"/>
    <w:basedOn w:val="a3"/>
    <w:qFormat/>
    <w:pPr>
      <w:adjustRightInd/>
      <w:spacing w:line="360" w:lineRule="auto"/>
      <w:ind w:firstLineChars="200" w:firstLine="480"/>
    </w:pPr>
    <w:rPr>
      <w:rFonts w:ascii="微软雅黑" w:eastAsia="微软雅黑" w:hAnsi="宋体" w:cs="宋体"/>
      <w:sz w:val="24"/>
      <w:szCs w:val="20"/>
    </w:rPr>
  </w:style>
  <w:style w:type="paragraph" w:customStyle="1" w:styleId="afffffff5">
    <w:name w:val="单元格左对齐"/>
    <w:basedOn w:val="a3"/>
    <w:qFormat/>
    <w:pPr>
      <w:adjustRightInd/>
      <w:spacing w:line="360" w:lineRule="auto"/>
    </w:pPr>
    <w:rPr>
      <w:sz w:val="24"/>
    </w:rPr>
  </w:style>
  <w:style w:type="paragraph" w:customStyle="1" w:styleId="2f4">
    <w:name w:val="正文文字 2"/>
    <w:basedOn w:val="Default"/>
    <w:next w:val="Default"/>
    <w:qFormat/>
    <w:rPr>
      <w:rFonts w:ascii="宋体" w:eastAsia="宋体" w:cs="Times New Roman"/>
      <w:color w:val="auto"/>
    </w:rPr>
  </w:style>
  <w:style w:type="paragraph" w:customStyle="1" w:styleId="afffffff6">
    <w:name w:val="公文正文"/>
    <w:basedOn w:val="a3"/>
    <w:qFormat/>
    <w:pPr>
      <w:adjustRightInd/>
      <w:spacing w:before="156" w:line="360" w:lineRule="auto"/>
      <w:ind w:firstLineChars="200" w:firstLine="360"/>
    </w:pPr>
    <w:rPr>
      <w:rFonts w:ascii="仿宋_GB2312" w:eastAsia="仿宋_GB2312"/>
      <w:sz w:val="24"/>
    </w:rPr>
  </w:style>
  <w:style w:type="paragraph" w:customStyle="1" w:styleId="Char211">
    <w:name w:val="Char211"/>
    <w:basedOn w:val="a3"/>
    <w:qFormat/>
    <w:rPr>
      <w:rFonts w:ascii="仿宋_GB2312" w:eastAsia="仿宋_GB2312"/>
      <w:b/>
      <w:sz w:val="32"/>
      <w:szCs w:val="32"/>
    </w:rPr>
  </w:style>
  <w:style w:type="paragraph" w:customStyle="1" w:styleId="bodytextbold">
    <w:name w:val="body text bold"/>
    <w:basedOn w:val="ad"/>
    <w:qFormat/>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afffffff7">
    <w:name w:val="标准正文"/>
    <w:basedOn w:val="a3"/>
    <w:qFormat/>
    <w:pPr>
      <w:tabs>
        <w:tab w:val="left" w:pos="780"/>
      </w:tabs>
      <w:adjustRightInd/>
      <w:spacing w:line="360" w:lineRule="auto"/>
      <w:ind w:leftChars="200" w:left="200" w:firstLineChars="200" w:firstLine="200"/>
    </w:pPr>
    <w:rPr>
      <w:sz w:val="24"/>
    </w:rPr>
  </w:style>
  <w:style w:type="paragraph" w:customStyle="1" w:styleId="a0">
    <w:name w:val="五级条标题"/>
    <w:basedOn w:val="a"/>
    <w:next w:val="afffb"/>
    <w:qFormat/>
    <w:pPr>
      <w:numPr>
        <w:ilvl w:val="6"/>
      </w:numPr>
      <w:tabs>
        <w:tab w:val="clear" w:pos="2940"/>
      </w:tabs>
      <w:outlineLvl w:val="6"/>
    </w:pPr>
  </w:style>
  <w:style w:type="paragraph" w:customStyle="1" w:styleId="CharChar140">
    <w:name w:val="Char Char14"/>
    <w:basedOn w:val="a3"/>
    <w:qFormat/>
    <w:pPr>
      <w:spacing w:line="360" w:lineRule="auto"/>
    </w:pPr>
    <w:rPr>
      <w:rFonts w:ascii="Tahoma" w:hAnsi="Tahoma"/>
      <w:sz w:val="24"/>
      <w:szCs w:val="20"/>
    </w:rPr>
  </w:style>
  <w:style w:type="paragraph" w:customStyle="1" w:styleId="1-21">
    <w:name w:val="中等深浅网格 1 - 强调文字颜色 21"/>
    <w:basedOn w:val="a3"/>
    <w:qFormat/>
    <w:pPr>
      <w:spacing w:line="360" w:lineRule="auto"/>
      <w:ind w:firstLineChars="200" w:firstLine="200"/>
    </w:pPr>
    <w:rPr>
      <w:rFonts w:eastAsia="楷体_GB2312" w:cs="Lucida Sans"/>
      <w:sz w:val="24"/>
    </w:rPr>
  </w:style>
  <w:style w:type="paragraph" w:customStyle="1" w:styleId="Char2CharCharChar1">
    <w:name w:val="Char2 Char Char Char1"/>
    <w:basedOn w:val="a3"/>
    <w:qFormat/>
    <w:rPr>
      <w:rFonts w:ascii="仿宋_GB2312" w:eastAsia="仿宋_GB2312"/>
      <w:b/>
      <w:sz w:val="32"/>
      <w:szCs w:val="32"/>
    </w:rPr>
  </w:style>
  <w:style w:type="paragraph" w:customStyle="1" w:styleId="afffffff8">
    <w:name w:val="默认段落样式"/>
    <w:basedOn w:val="2a"/>
    <w:qFormat/>
    <w:pPr>
      <w:spacing w:before="0"/>
      <w:ind w:firstLine="480"/>
      <w:outlineLvl w:val="2"/>
    </w:pPr>
    <w:rPr>
      <w:rFonts w:ascii="仿宋_GB2312" w:eastAsia="仿宋_GB2312" w:hAnsi="宋体"/>
      <w:color w:val="000000"/>
      <w:szCs w:val="24"/>
    </w:rPr>
  </w:style>
  <w:style w:type="paragraph" w:customStyle="1" w:styleId="1Level1HeadPIM1SectionHeadh1l11Heading0Datash">
    <w:name w:val="样式 标题 1Level 1 HeadPIM 1Section Headh1l11Heading 0Datash..."/>
    <w:basedOn w:val="1"/>
    <w:qFormat/>
    <w:pPr>
      <w:keepNext w:val="0"/>
      <w:keepLines w:val="0"/>
      <w:widowControl/>
      <w:numPr>
        <w:numId w:val="0"/>
      </w:numPr>
      <w:overflowPunct w:val="0"/>
      <w:autoSpaceDE w:val="0"/>
      <w:autoSpaceDN w:val="0"/>
      <w:spacing w:before="0" w:after="100" w:line="360" w:lineRule="auto"/>
      <w:jc w:val="left"/>
      <w:textAlignment w:val="baseline"/>
    </w:pPr>
    <w:rPr>
      <w:rFonts w:ascii="宋体" w:hAnsi="宋体"/>
      <w:kern w:val="2"/>
      <w:sz w:val="24"/>
      <w:szCs w:val="20"/>
    </w:rPr>
  </w:style>
  <w:style w:type="paragraph" w:customStyle="1" w:styleId="afffffff9">
    <w:name w:val="章正文"/>
    <w:basedOn w:val="a3"/>
    <w:qFormat/>
    <w:pPr>
      <w:adjustRightInd/>
      <w:spacing w:beforeLines="50" w:after="120" w:line="300" w:lineRule="auto"/>
      <w:ind w:firstLineChars="200" w:firstLine="480"/>
    </w:pPr>
    <w:rPr>
      <w:rFonts w:ascii="Helvetica" w:hAnsi="Helvetica"/>
      <w:kern w:val="0"/>
      <w:sz w:val="24"/>
    </w:rPr>
  </w:style>
  <w:style w:type="paragraph" w:customStyle="1" w:styleId="Char22">
    <w:name w:val="Char22"/>
    <w:basedOn w:val="a3"/>
    <w:qFormat/>
    <w:pPr>
      <w:adjustRightInd/>
      <w:spacing w:line="360" w:lineRule="auto"/>
      <w:ind w:firstLineChars="200" w:firstLine="480"/>
    </w:pPr>
    <w:rPr>
      <w:rFonts w:ascii="仿宋_GB2312" w:eastAsia="仿宋_GB2312"/>
      <w:b/>
      <w:sz w:val="32"/>
      <w:szCs w:val="32"/>
    </w:rPr>
  </w:style>
  <w:style w:type="paragraph" w:customStyle="1" w:styleId="GB2312106">
    <w:name w:val="样式 仿宋_GB2312 小三 左侧:  1.06 厘米"/>
    <w:basedOn w:val="a3"/>
    <w:qFormat/>
    <w:pPr>
      <w:spacing w:line="360" w:lineRule="auto"/>
      <w:ind w:left="601"/>
    </w:pPr>
    <w:rPr>
      <w:rFonts w:ascii="仿宋_GB2312" w:eastAsia="仿宋_GB2312"/>
      <w:sz w:val="24"/>
      <w:szCs w:val="20"/>
    </w:rPr>
  </w:style>
  <w:style w:type="paragraph" w:customStyle="1" w:styleId="91">
    <w:name w:val="9"/>
    <w:qFormat/>
    <w:pPr>
      <w:widowControl w:val="0"/>
      <w:autoSpaceDE w:val="0"/>
      <w:autoSpaceDN w:val="0"/>
      <w:adjustRightInd w:val="0"/>
      <w:jc w:val="both"/>
    </w:pPr>
    <w:rPr>
      <w:rFonts w:ascii="宋体"/>
      <w:b/>
      <w:bCs/>
      <w:color w:val="000000"/>
      <w:spacing w:val="15"/>
      <w:sz w:val="18"/>
      <w:szCs w:val="18"/>
    </w:rPr>
  </w:style>
  <w:style w:type="paragraph" w:customStyle="1" w:styleId="RFIHeading2ndLevel">
    <w:name w:val="RFI Heading 2nd Level"/>
    <w:basedOn w:val="a3"/>
    <w:qFormat/>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solutionfonts1">
    <w:name w:val="solutionfonts1"/>
    <w:basedOn w:val="a3"/>
    <w:qFormat/>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ParaChar">
    <w:name w:val="默认段落字体 Para Char"/>
    <w:basedOn w:val="a3"/>
    <w:qFormat/>
    <w:rPr>
      <w:rFonts w:ascii="Tahoma" w:hAnsi="Tahoma"/>
      <w:sz w:val="24"/>
      <w:szCs w:val="20"/>
    </w:rPr>
  </w:style>
  <w:style w:type="paragraph" w:customStyle="1" w:styleId="2f5">
    <w:name w:val="标书标题2"/>
    <w:basedOn w:val="2"/>
    <w:qFormat/>
    <w:pPr>
      <w:keepLines w:val="0"/>
      <w:widowControl/>
      <w:numPr>
        <w:numId w:val="0"/>
      </w:numPr>
      <w:tabs>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1e">
    <w:name w:val="表格标题1"/>
    <w:basedOn w:val="a3"/>
    <w:qFormat/>
    <w:pPr>
      <w:adjustRightInd/>
      <w:spacing w:line="360" w:lineRule="auto"/>
      <w:jc w:val="center"/>
    </w:pPr>
    <w:rPr>
      <w:rFonts w:ascii="宋体" w:hAnsi="宋体" w:cs="宋体"/>
      <w:b/>
      <w:bCs/>
      <w:color w:val="000000"/>
      <w:sz w:val="24"/>
      <w:szCs w:val="21"/>
    </w:rPr>
  </w:style>
  <w:style w:type="paragraph" w:customStyle="1" w:styleId="MMTopic3">
    <w:name w:val="MM Topic 3"/>
    <w:basedOn w:val="3"/>
    <w:qFormat/>
    <w:pPr>
      <w:numPr>
        <w:numId w:val="4"/>
      </w:numPr>
      <w:adjustRightInd/>
    </w:pPr>
  </w:style>
  <w:style w:type="paragraph" w:customStyle="1" w:styleId="-11">
    <w:name w:val="彩色列表 - 强调文字颜色 11"/>
    <w:basedOn w:val="a3"/>
    <w:qFormat/>
    <w:pPr>
      <w:adjustRightInd/>
      <w:ind w:firstLineChars="200" w:firstLine="420"/>
    </w:pPr>
    <w:rPr>
      <w:rFonts w:ascii="Calibri" w:hAnsi="Calibri"/>
      <w:szCs w:val="22"/>
    </w:rPr>
  </w:style>
  <w:style w:type="paragraph" w:customStyle="1" w:styleId="afffffffa">
    <w:name w:val="封面文档标题"/>
    <w:basedOn w:val="a3"/>
    <w:qFormat/>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50">
    <w:name w:val="数字标题5"/>
    <w:basedOn w:val="5"/>
    <w:next w:val="a3"/>
    <w:qFormat/>
    <w:pPr>
      <w:numPr>
        <w:numId w:val="5"/>
      </w:numPr>
    </w:pPr>
  </w:style>
  <w:style w:type="paragraph" w:customStyle="1" w:styleId="-110">
    <w:name w:val="彩色底纹 - 强调文字颜色 11"/>
    <w:qFormat/>
    <w:rPr>
      <w:kern w:val="2"/>
      <w:sz w:val="21"/>
      <w:szCs w:val="24"/>
    </w:rPr>
  </w:style>
  <w:style w:type="paragraph" w:customStyle="1" w:styleId="afffffffb">
    <w:name w:val="Ñù"/>
    <w:qFormat/>
    <w:pPr>
      <w:overflowPunct w:val="0"/>
      <w:autoSpaceDE w:val="0"/>
      <w:autoSpaceDN w:val="0"/>
      <w:adjustRightInd w:val="0"/>
      <w:spacing w:line="400" w:lineRule="exact"/>
      <w:jc w:val="both"/>
      <w:textAlignment w:val="baseline"/>
    </w:pPr>
    <w:rPr>
      <w:sz w:val="24"/>
    </w:rPr>
  </w:style>
  <w:style w:type="paragraph" w:customStyle="1" w:styleId="1f">
    <w:name w:val="部分1"/>
    <w:basedOn w:val="a3"/>
    <w:qFormat/>
    <w:pPr>
      <w:keepNext/>
      <w:pageBreakBefore/>
      <w:tabs>
        <w:tab w:val="left" w:pos="720"/>
      </w:tabs>
      <w:spacing w:line="360" w:lineRule="auto"/>
      <w:jc w:val="center"/>
      <w:outlineLvl w:val="0"/>
    </w:pPr>
    <w:rPr>
      <w:rFonts w:eastAsia="黑体"/>
      <w:b/>
      <w:kern w:val="44"/>
      <w:sz w:val="36"/>
      <w:szCs w:val="20"/>
    </w:rPr>
  </w:style>
  <w:style w:type="paragraph" w:customStyle="1" w:styleId="Char50">
    <w:name w:val="Char5"/>
    <w:basedOn w:val="a3"/>
    <w:qFormat/>
    <w:rPr>
      <w:rFonts w:ascii="仿宋_GB2312" w:eastAsia="仿宋_GB2312"/>
      <w:b/>
      <w:sz w:val="32"/>
      <w:szCs w:val="32"/>
    </w:rPr>
  </w:style>
  <w:style w:type="paragraph" w:customStyle="1" w:styleId="105051">
    <w:name w:val="样式 标题 1 + 黑色 段前: 0.5 行 段后: 0.5 行1"/>
    <w:basedOn w:val="1"/>
    <w:qFormat/>
    <w:pPr>
      <w:keepLines w:val="0"/>
      <w:pageBreakBefore/>
      <w:numPr>
        <w:numId w:val="0"/>
      </w:numPr>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1CharCharCharCharCharCharCharCharCharCharCharCharCharCharChar">
    <w:name w:val="Char Char1 Char Char Char Char Char Char Char Char Char Char Char Char Char Char Char"/>
    <w:basedOn w:val="a3"/>
    <w:qFormat/>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xl42">
    <w:name w:val="xl42"/>
    <w:basedOn w:val="a3"/>
    <w:qFormat/>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CharChar1CharCharCharCharCharChar1">
    <w:name w:val="Char Char1 Char Char Char Char Char Char1"/>
    <w:basedOn w:val="a3"/>
    <w:qFormat/>
    <w:rPr>
      <w:rFonts w:ascii="仿宋_GB2312" w:eastAsia="仿宋_GB2312"/>
      <w:b/>
      <w:sz w:val="32"/>
      <w:szCs w:val="20"/>
    </w:rPr>
  </w:style>
  <w:style w:type="paragraph" w:customStyle="1" w:styleId="font8">
    <w:name w:val="font8"/>
    <w:basedOn w:val="a3"/>
    <w:qFormat/>
    <w:pPr>
      <w:widowControl/>
      <w:adjustRightInd/>
      <w:spacing w:before="100" w:beforeAutospacing="1" w:after="100" w:afterAutospacing="1"/>
      <w:jc w:val="left"/>
    </w:pPr>
    <w:rPr>
      <w:color w:val="000000"/>
      <w:kern w:val="0"/>
      <w:sz w:val="20"/>
      <w:szCs w:val="20"/>
    </w:rPr>
  </w:style>
  <w:style w:type="paragraph" w:customStyle="1" w:styleId="CharChar1CharChar1CharChar1">
    <w:name w:val="Char Char1 Char Char1 Char Char1"/>
    <w:basedOn w:val="a3"/>
    <w:qFormat/>
    <w:pPr>
      <w:tabs>
        <w:tab w:val="left" w:pos="840"/>
      </w:tabs>
      <w:ind w:left="840" w:hanging="420"/>
    </w:pPr>
    <w:rPr>
      <w:rFonts w:ascii="Tahoma" w:hAnsi="Tahoma"/>
      <w:sz w:val="24"/>
    </w:rPr>
  </w:style>
  <w:style w:type="paragraph" w:customStyle="1" w:styleId="Char21">
    <w:name w:val="Char21"/>
    <w:basedOn w:val="a3"/>
    <w:qFormat/>
    <w:pPr>
      <w:adjustRightInd/>
      <w:ind w:firstLineChars="200" w:firstLine="200"/>
    </w:pPr>
    <w:rPr>
      <w:rFonts w:ascii="仿宋_GB2312" w:eastAsia="仿宋_GB2312"/>
      <w:b/>
      <w:sz w:val="32"/>
      <w:szCs w:val="32"/>
    </w:rPr>
  </w:style>
  <w:style w:type="paragraph" w:customStyle="1" w:styleId="afffffffc">
    <w:name w:val="加粗正文"/>
    <w:basedOn w:val="a3"/>
    <w:qFormat/>
    <w:pPr>
      <w:adjustRightInd/>
      <w:spacing w:beforeLines="50" w:afterLines="50" w:line="360" w:lineRule="auto"/>
      <w:ind w:firstLineChars="200" w:firstLine="422"/>
    </w:pPr>
    <w:rPr>
      <w:b/>
      <w:bCs/>
      <w:szCs w:val="21"/>
    </w:rPr>
  </w:style>
  <w:style w:type="paragraph" w:customStyle="1" w:styleId="Style12">
    <w:name w:val="_Style 12"/>
    <w:basedOn w:val="aa"/>
    <w:qFormat/>
    <w:pPr>
      <w:snapToGrid w:val="0"/>
      <w:spacing w:line="360" w:lineRule="auto"/>
    </w:pPr>
  </w:style>
  <w:style w:type="paragraph" w:customStyle="1" w:styleId="1f0">
    <w:name w:val="目录1"/>
    <w:basedOn w:val="a3"/>
    <w:qFormat/>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CharChar1CharCharChar1">
    <w:name w:val="Char Char1 Char Char Char1"/>
    <w:basedOn w:val="a3"/>
    <w:qFormat/>
    <w:rPr>
      <w:rFonts w:ascii="仿宋_GB2312" w:eastAsia="仿宋_GB2312"/>
      <w:b/>
      <w:sz w:val="32"/>
      <w:szCs w:val="32"/>
    </w:rPr>
  </w:style>
  <w:style w:type="paragraph" w:customStyle="1" w:styleId="10">
    <w:name w:val="数字标题1"/>
    <w:basedOn w:val="1"/>
    <w:next w:val="a3"/>
    <w:qFormat/>
    <w:pPr>
      <w:numPr>
        <w:numId w:val="5"/>
      </w:numPr>
    </w:pPr>
  </w:style>
  <w:style w:type="paragraph" w:customStyle="1" w:styleId="ListParagraph1">
    <w:name w:val="List Paragraph1"/>
    <w:basedOn w:val="a3"/>
    <w:uiPriority w:val="34"/>
    <w:qFormat/>
    <w:pPr>
      <w:spacing w:line="360" w:lineRule="auto"/>
      <w:ind w:firstLineChars="200" w:firstLine="200"/>
    </w:pPr>
    <w:rPr>
      <w:rFonts w:eastAsia="楷体_GB2312" w:cs="Lucida Sans"/>
      <w:sz w:val="24"/>
    </w:rPr>
  </w:style>
  <w:style w:type="paragraph" w:customStyle="1" w:styleId="reader-word-layer">
    <w:name w:val="reader-word-layer"/>
    <w:basedOn w:val="a3"/>
    <w:qFormat/>
    <w:pPr>
      <w:widowControl/>
      <w:adjustRightInd/>
      <w:spacing w:before="100" w:beforeAutospacing="1" w:after="100" w:afterAutospacing="1"/>
      <w:jc w:val="left"/>
    </w:pPr>
    <w:rPr>
      <w:rFonts w:ascii="宋体" w:hAnsi="宋体" w:cs="宋体"/>
      <w:kern w:val="0"/>
      <w:sz w:val="24"/>
    </w:rPr>
  </w:style>
  <w:style w:type="paragraph" w:customStyle="1" w:styleId="a1">
    <w:name w:val="插图题注"/>
    <w:next w:val="a3"/>
    <w:qFormat/>
    <w:pPr>
      <w:numPr>
        <w:ilvl w:val="7"/>
        <w:numId w:val="4"/>
      </w:numPr>
      <w:spacing w:afterLines="100"/>
      <w:ind w:left="1089" w:hanging="369"/>
      <w:jc w:val="center"/>
    </w:pPr>
    <w:rPr>
      <w:rFonts w:ascii="Arial" w:hAnsi="Arial"/>
      <w:sz w:val="18"/>
      <w:szCs w:val="18"/>
    </w:rPr>
  </w:style>
  <w:style w:type="paragraph" w:customStyle="1" w:styleId="81">
    <w:name w:val="样式8"/>
    <w:basedOn w:val="a3"/>
    <w:qFormat/>
    <w:pPr>
      <w:spacing w:beforeLines="50" w:afterLines="50"/>
      <w:ind w:firstLineChars="200" w:firstLine="200"/>
      <w:outlineLvl w:val="4"/>
    </w:pPr>
    <w:rPr>
      <w:rFonts w:ascii="仿宋_GB2312" w:eastAsia="仿宋_GB2312" w:hAnsi="宋体"/>
      <w:b/>
      <w:bCs/>
      <w:sz w:val="24"/>
    </w:rPr>
  </w:style>
  <w:style w:type="paragraph" w:customStyle="1" w:styleId="afffffffd">
    <w:name w:val="正文文字格式"/>
    <w:basedOn w:val="a3"/>
    <w:qFormat/>
    <w:pPr>
      <w:adjustRightInd/>
      <w:spacing w:line="460" w:lineRule="exact"/>
      <w:ind w:firstLine="505"/>
      <w:jc w:val="left"/>
    </w:pPr>
    <w:rPr>
      <w:rFonts w:ascii="宋体"/>
      <w:kern w:val="24"/>
      <w:sz w:val="24"/>
      <w:szCs w:val="20"/>
    </w:rPr>
  </w:style>
  <w:style w:type="paragraph" w:customStyle="1" w:styleId="39">
    <w:name w:val="列出段落3"/>
    <w:basedOn w:val="a3"/>
    <w:qFormat/>
    <w:pPr>
      <w:adjustRightInd/>
      <w:spacing w:line="360" w:lineRule="auto"/>
      <w:ind w:firstLineChars="200" w:firstLine="420"/>
    </w:pPr>
    <w:rPr>
      <w:rFonts w:ascii="Calibri" w:hAnsi="Calibri"/>
      <w:sz w:val="24"/>
      <w:szCs w:val="22"/>
    </w:rPr>
  </w:style>
  <w:style w:type="paragraph" w:customStyle="1" w:styleId="a20">
    <w:name w:val="a2"/>
    <w:basedOn w:val="a3"/>
    <w:qFormat/>
    <w:pPr>
      <w:widowControl/>
      <w:adjustRightInd/>
      <w:spacing w:before="100" w:beforeAutospacing="1" w:after="100" w:afterAutospacing="1"/>
      <w:jc w:val="left"/>
    </w:pPr>
    <w:rPr>
      <w:rFonts w:ascii="宋体" w:hAnsi="宋体" w:cs="宋体"/>
      <w:kern w:val="0"/>
      <w:sz w:val="24"/>
    </w:rPr>
  </w:style>
  <w:style w:type="paragraph" w:customStyle="1" w:styleId="afffffffe">
    <w:name w:val="样式"/>
    <w:basedOn w:val="a3"/>
    <w:qFormat/>
    <w:pPr>
      <w:autoSpaceDE w:val="0"/>
      <w:autoSpaceDN w:val="0"/>
      <w:snapToGrid w:val="0"/>
      <w:spacing w:before="120" w:after="120" w:line="360" w:lineRule="auto"/>
    </w:pPr>
    <w:rPr>
      <w:rFonts w:ascii="宋体"/>
      <w:sz w:val="24"/>
      <w:szCs w:val="20"/>
    </w:rPr>
  </w:style>
  <w:style w:type="paragraph" w:customStyle="1" w:styleId="410">
    <w:name w:val="标题 41"/>
    <w:basedOn w:val="a3"/>
    <w:next w:val="a3"/>
    <w:uiPriority w:val="9"/>
    <w:unhideWhenUsed/>
    <w:qFormat/>
    <w:pPr>
      <w:keepNext/>
      <w:keepLines/>
      <w:adjustRightInd/>
      <w:spacing w:before="280" w:after="290" w:line="376" w:lineRule="auto"/>
      <w:outlineLvl w:val="3"/>
    </w:pPr>
    <w:rPr>
      <w:rFonts w:ascii="Cambria" w:hAnsi="Cambria"/>
      <w:b/>
      <w:bCs/>
      <w:sz w:val="28"/>
      <w:szCs w:val="28"/>
    </w:rPr>
  </w:style>
  <w:style w:type="paragraph" w:customStyle="1" w:styleId="2f6">
    <w:name w:val="样式 正文缩进 + 首行缩进:  2 字符"/>
    <w:basedOn w:val="a8"/>
    <w:qFormat/>
    <w:pPr>
      <w:widowControl w:val="0"/>
      <w:adjustRightInd/>
      <w:snapToGrid/>
      <w:spacing w:line="360" w:lineRule="auto"/>
      <w:ind w:firstLineChars="200" w:firstLine="200"/>
    </w:pPr>
    <w:rPr>
      <w:rFonts w:ascii="Times New Roman" w:cs="宋体"/>
      <w:snapToGrid/>
      <w:color w:val="auto"/>
      <w:kern w:val="2"/>
      <w:sz w:val="24"/>
    </w:rPr>
  </w:style>
  <w:style w:type="paragraph" w:customStyle="1" w:styleId="03">
    <w:name w:val="03"/>
    <w:basedOn w:val="a3"/>
    <w:qFormat/>
    <w:pPr>
      <w:spacing w:line="500" w:lineRule="exact"/>
      <w:ind w:firstLine="567"/>
    </w:pPr>
    <w:rPr>
      <w:spacing w:val="20"/>
      <w:sz w:val="28"/>
      <w:szCs w:val="20"/>
    </w:rPr>
  </w:style>
  <w:style w:type="character" w:customStyle="1" w:styleId="font01">
    <w:name w:val="font01"/>
    <w:basedOn w:val="a4"/>
    <w:qFormat/>
    <w:rPr>
      <w:rFonts w:ascii="Tahoma" w:eastAsia="Tahoma" w:hAnsi="Tahoma" w:cs="Tahoma"/>
      <w:color w:val="000000"/>
      <w:sz w:val="24"/>
      <w:szCs w:val="24"/>
      <w:u w:val="none"/>
    </w:rPr>
  </w:style>
  <w:style w:type="character" w:customStyle="1" w:styleId="font41">
    <w:name w:val="font41"/>
    <w:basedOn w:val="a4"/>
    <w:qFormat/>
    <w:rPr>
      <w:rFonts w:ascii="仿宋" w:eastAsia="仿宋" w:hAnsi="仿宋" w:cs="仿宋" w:hint="eastAsia"/>
      <w:color w:val="000000"/>
      <w:sz w:val="24"/>
      <w:szCs w:val="24"/>
      <w:u w:val="none"/>
    </w:rPr>
  </w:style>
  <w:style w:type="character" w:customStyle="1" w:styleId="font31">
    <w:name w:val="font31"/>
    <w:basedOn w:val="a4"/>
    <w:qFormat/>
    <w:rPr>
      <w:rFonts w:ascii="Times New Roman" w:hAnsi="Times New Roman" w:cs="Times New Roman" w:hint="default"/>
      <w:color w:val="000000"/>
      <w:sz w:val="18"/>
      <w:szCs w:val="18"/>
      <w:u w:val="none"/>
    </w:rPr>
  </w:style>
  <w:style w:type="character" w:customStyle="1" w:styleId="font51">
    <w:name w:val="font51"/>
    <w:basedOn w:val="a4"/>
    <w:qFormat/>
    <w:rPr>
      <w:rFonts w:ascii="宋体" w:eastAsia="宋体" w:hAnsi="宋体" w:cs="宋体" w:hint="eastAsia"/>
      <w:color w:val="000000"/>
      <w:sz w:val="18"/>
      <w:szCs w:val="18"/>
      <w:u w:val="none"/>
    </w:rPr>
  </w:style>
  <w:style w:type="character" w:customStyle="1" w:styleId="font101">
    <w:name w:val="font101"/>
    <w:basedOn w:val="a4"/>
    <w:qFormat/>
    <w:rPr>
      <w:rFonts w:ascii="宋体" w:eastAsia="宋体" w:hAnsi="宋体" w:cs="宋体" w:hint="eastAsia"/>
      <w:color w:val="FF0000"/>
      <w:sz w:val="21"/>
      <w:szCs w:val="21"/>
      <w:u w:val="none"/>
    </w:rPr>
  </w:style>
  <w:style w:type="character" w:customStyle="1" w:styleId="font171">
    <w:name w:val="font171"/>
    <w:basedOn w:val="a4"/>
    <w:qFormat/>
    <w:rPr>
      <w:rFonts w:ascii="Times New Roman" w:hAnsi="Times New Roman" w:cs="Times New Roman" w:hint="default"/>
      <w:color w:val="FF0000"/>
      <w:sz w:val="21"/>
      <w:szCs w:val="21"/>
      <w:u w:val="none"/>
    </w:rPr>
  </w:style>
  <w:style w:type="character" w:customStyle="1" w:styleId="font131">
    <w:name w:val="font131"/>
    <w:basedOn w:val="a4"/>
    <w:qFormat/>
    <w:rPr>
      <w:rFonts w:ascii="宋体" w:eastAsia="宋体" w:hAnsi="宋体" w:cs="宋体" w:hint="eastAsia"/>
      <w:color w:val="000000"/>
      <w:sz w:val="21"/>
      <w:szCs w:val="21"/>
      <w:u w:val="none"/>
    </w:rPr>
  </w:style>
  <w:style w:type="character" w:customStyle="1" w:styleId="font161">
    <w:name w:val="font161"/>
    <w:basedOn w:val="a4"/>
    <w:qFormat/>
    <w:rPr>
      <w:rFonts w:ascii="Times New Roman" w:hAnsi="Times New Roman" w:cs="Times New Roman" w:hint="default"/>
      <w:color w:val="000000"/>
      <w:sz w:val="21"/>
      <w:szCs w:val="21"/>
      <w:u w:val="none"/>
    </w:rPr>
  </w:style>
  <w:style w:type="character" w:customStyle="1" w:styleId="font71">
    <w:name w:val="font71"/>
    <w:basedOn w:val="a4"/>
    <w:qFormat/>
    <w:rPr>
      <w:rFonts w:ascii="宋体" w:eastAsia="宋体" w:hAnsi="宋体" w:cs="宋体" w:hint="eastAsia"/>
      <w:color w:val="FF0000"/>
      <w:sz w:val="21"/>
      <w:szCs w:val="21"/>
      <w:u w:val="none"/>
    </w:rPr>
  </w:style>
  <w:style w:type="character" w:customStyle="1" w:styleId="font61">
    <w:name w:val="font61"/>
    <w:basedOn w:val="a4"/>
    <w:qFormat/>
    <w:rPr>
      <w:rFonts w:ascii="宋体" w:eastAsia="宋体" w:hAnsi="宋体" w:cs="宋体" w:hint="eastAsia"/>
      <w:color w:val="000000"/>
      <w:sz w:val="21"/>
      <w:szCs w:val="21"/>
      <w:u w:val="none"/>
    </w:rPr>
  </w:style>
  <w:style w:type="character" w:customStyle="1" w:styleId="font81">
    <w:name w:val="font81"/>
    <w:basedOn w:val="a4"/>
    <w:qFormat/>
    <w:rPr>
      <w:rFonts w:ascii="Times New Roman" w:hAnsi="Times New Roman" w:cs="Times New Roman" w:hint="default"/>
      <w:color w:val="000000"/>
      <w:sz w:val="21"/>
      <w:szCs w:val="21"/>
      <w:u w:val="none"/>
    </w:rPr>
  </w:style>
  <w:style w:type="character" w:customStyle="1" w:styleId="font112">
    <w:name w:val="font112"/>
    <w:basedOn w:val="a4"/>
    <w:qFormat/>
    <w:rPr>
      <w:rFonts w:ascii="Times New Roman" w:hAnsi="Times New Roman" w:cs="Times New Roman" w:hint="default"/>
      <w:color w:val="000000"/>
      <w:sz w:val="21"/>
      <w:szCs w:val="21"/>
      <w:u w:val="none"/>
    </w:rPr>
  </w:style>
  <w:style w:type="character" w:customStyle="1" w:styleId="font111">
    <w:name w:val="font111"/>
    <w:basedOn w:val="a4"/>
    <w:qFormat/>
    <w:rPr>
      <w:rFonts w:ascii="Times New Roman" w:hAnsi="Times New Roman" w:cs="Times New Roman" w:hint="default"/>
      <w:color w:val="000000"/>
      <w:sz w:val="21"/>
      <w:szCs w:val="21"/>
      <w:u w:val="none"/>
    </w:rPr>
  </w:style>
  <w:style w:type="character" w:customStyle="1" w:styleId="font91">
    <w:name w:val="font91"/>
    <w:basedOn w:val="a4"/>
    <w:qFormat/>
    <w:rPr>
      <w:rFonts w:ascii="Times New Roman" w:hAnsi="Times New Roman" w:cs="Times New Roman" w:hint="default"/>
      <w:color w:val="FF0000"/>
      <w:sz w:val="21"/>
      <w:szCs w:val="21"/>
      <w:u w:val="none"/>
    </w:rPr>
  </w:style>
  <w:style w:type="table" w:customStyle="1" w:styleId="1f1">
    <w:name w:val="网格型1"/>
    <w:basedOn w:val="a5"/>
    <w:qFormat/>
    <w:pPr>
      <w:widowControl w:val="0"/>
      <w:jc w:val="both"/>
    </w:pPr>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7">
    <w:name w:val="网格型2"/>
    <w:basedOn w:val="a5"/>
    <w:qFormat/>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cPr>
      <w:tcBorders>
        <w:top w:val="single" w:sz="4" w:space="0" w:color="auto"/>
        <w:left w:val="single" w:sz="4" w:space="0" w:color="auto"/>
        <w:bottom w:val="single" w:sz="4" w:space="0" w:color="auto"/>
        <w:right w:val="single" w:sz="4" w:space="0" w:color="auto"/>
      </w:tcBorders>
    </w:tcPr>
  </w:style>
  <w:style w:type="character" w:customStyle="1" w:styleId="NormalCharacter">
    <w:name w:val="NormalCharacter"/>
    <w:semiHidden/>
    <w:qFormat/>
    <w:rPr>
      <w:rFonts w:ascii="Times New Roman" w:eastAsia="宋体" w:hAnsi="Times New Roman" w:cs="Times New Roman"/>
      <w:kern w:val="2"/>
      <w:sz w:val="21"/>
      <w:szCs w:val="24"/>
      <w:lang w:val="en-US" w:eastAsia="zh-CN"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lecaiyun.com/" TargetMode="Externa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caiyun.com/"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http://www.lecaiyun.com/"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lecaiyun.com/" TargetMode="External"/><Relationship Id="rId14" Type="http://schemas.openxmlformats.org/officeDocument/2006/relationships/footer" Target="footer2.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BA59BF0F-1ADA-4512-B098-5FAB404F41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5022</Words>
  <Characters>28632</Characters>
  <Application>Microsoft Office Word</Application>
  <DocSecurity>0</DocSecurity>
  <Lines>238</Lines>
  <Paragraphs>67</Paragraphs>
  <ScaleCrop>false</ScaleCrop>
  <Company/>
  <LinksUpToDate>false</LinksUpToDate>
  <CharactersWithSpaces>33587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绍兴市柯桥区政府采购招标文件示范文本</dc:title>
  <dc:creator>玥</dc:creator>
  <cp:lastModifiedBy>bl</cp:lastModifiedBy>
  <cp:revision>6</cp:revision>
  <cp:lastPrinted>2024-01-08T02:08:00Z</cp:lastPrinted>
  <dcterms:created xsi:type="dcterms:W3CDTF">2025-04-11T03:39:00Z</dcterms:created>
  <dcterms:modified xsi:type="dcterms:W3CDTF">2025-04-12T09:01:00Z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74A8FEACF58C415EB00327A69F4AF5C1_13</vt:lpwstr>
  </property>
  <property fmtid="{D5CDD505-2E9C-101B-9397-08002B2CF9AE}" pid="4" name="KSOTemplateDocerSaveRecord">
    <vt:lpwstr>eyJoZGlkIjoiZTM2MjFhMmFjOWYxYTdiOThhNGRiMDJiOTA0Njc2ZWEiLCJ1c2VySWQiOiIzMDMyNDE0NzEifQ==</vt:lpwstr>
  </property>
</Properties>
</file>