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3E0DB">
      <w:pPr>
        <w:pStyle w:val="37"/>
        <w:rPr>
          <w:rFonts w:hint="eastAsia"/>
          <w:lang w:val="en-US" w:eastAsia="zh-CN"/>
        </w:rPr>
      </w:pPr>
    </w:p>
    <w:p w14:paraId="0E6F799B">
      <w:pPr>
        <w:pStyle w:val="15"/>
        <w:rPr>
          <w:rFonts w:hint="eastAsia" w:ascii="宋体" w:hAnsi="宋体" w:eastAsia="宋体" w:cs="宋体"/>
          <w:b/>
          <w:spacing w:val="80"/>
          <w:sz w:val="21"/>
          <w:szCs w:val="21"/>
          <w:lang w:eastAsia="zh-CN"/>
        </w:rPr>
      </w:pPr>
      <w:r>
        <w:rPr>
          <w:rFonts w:hint="eastAsia" w:ascii="宋体" w:hAnsi="宋体" w:eastAsia="宋体" w:cs="宋体"/>
          <w:b/>
          <w:spacing w:val="80"/>
          <w:sz w:val="84"/>
          <w:szCs w:val="84"/>
          <w:lang w:val="en-US" w:eastAsia="zh-CN"/>
        </w:rPr>
        <w:t xml:space="preserve">    </w:t>
      </w:r>
    </w:p>
    <w:p w14:paraId="7CC4C07A">
      <w:pPr>
        <w:pStyle w:val="37"/>
        <w:ind w:left="0" w:leftChars="0" w:firstLine="0" w:firstLineChars="0"/>
        <w:jc w:val="center"/>
        <w:rPr>
          <w:rFonts w:hint="eastAsia"/>
          <w:lang w:eastAsia="zh-CN"/>
        </w:rPr>
      </w:pPr>
      <w:r>
        <w:rPr>
          <w:rFonts w:hint="eastAsia" w:ascii="宋体" w:hAnsi="宋体" w:cs="宋体"/>
          <w:b/>
          <w:bCs/>
          <w:color w:val="auto"/>
          <w:spacing w:val="28"/>
          <w:sz w:val="84"/>
          <w:szCs w:val="84"/>
        </w:rPr>
        <w:drawing>
          <wp:inline distT="0" distB="0" distL="114300" distR="114300">
            <wp:extent cx="1979930" cy="1979930"/>
            <wp:effectExtent l="0" t="0" r="1270" b="0"/>
            <wp:docPr id="7" name="图片 1" descr="09f9a251ce28ad23337cfd04f5555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09f9a251ce28ad23337cfd04f5555ef"/>
                    <pic:cNvPicPr>
                      <a:picLocks noChangeAspect="1"/>
                    </pic:cNvPicPr>
                  </pic:nvPicPr>
                  <pic:blipFill>
                    <a:blip r:embed="rId17">
                      <a:clrChange>
                        <a:clrFrom>
                          <a:srgbClr val="F5F5F5"/>
                        </a:clrFrom>
                        <a:clrTo>
                          <a:srgbClr val="F5F5F5">
                            <a:alpha val="0"/>
                          </a:srgbClr>
                        </a:clrTo>
                      </a:clrChange>
                    </a:blip>
                    <a:stretch>
                      <a:fillRect/>
                    </a:stretch>
                  </pic:blipFill>
                  <pic:spPr>
                    <a:xfrm>
                      <a:off x="0" y="0"/>
                      <a:ext cx="1979930" cy="1979930"/>
                    </a:xfrm>
                    <a:prstGeom prst="rect">
                      <a:avLst/>
                    </a:prstGeom>
                    <a:noFill/>
                    <a:ln>
                      <a:noFill/>
                    </a:ln>
                  </pic:spPr>
                </pic:pic>
              </a:graphicData>
            </a:graphic>
          </wp:inline>
        </w:drawing>
      </w:r>
    </w:p>
    <w:p w14:paraId="00F111CE">
      <w:pPr>
        <w:rPr>
          <w:rFonts w:hint="eastAsia"/>
        </w:rPr>
      </w:pPr>
    </w:p>
    <w:p w14:paraId="1FB177A5">
      <w:pPr>
        <w:pStyle w:val="30"/>
        <w:ind w:left="0" w:leftChars="0" w:firstLine="0" w:firstLineChars="0"/>
        <w:rPr>
          <w:rFonts w:hint="eastAsia"/>
        </w:rPr>
      </w:pPr>
    </w:p>
    <w:p w14:paraId="34F50A1E">
      <w:pPr>
        <w:pStyle w:val="37"/>
        <w:rPr>
          <w:rFonts w:hint="eastAsia"/>
        </w:rPr>
      </w:pPr>
    </w:p>
    <w:p w14:paraId="0A36E0B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pacing w:val="80"/>
          <w:sz w:val="84"/>
          <w:szCs w:val="84"/>
          <w:lang w:val="en-US" w:eastAsia="zh-CN"/>
        </w:rPr>
        <w:t>公开招标</w:t>
      </w:r>
      <w:r>
        <w:rPr>
          <w:rFonts w:hint="eastAsia" w:ascii="宋体" w:hAnsi="宋体" w:eastAsia="宋体" w:cs="宋体"/>
          <w:b/>
          <w:color w:val="000000"/>
          <w:spacing w:val="80"/>
          <w:sz w:val="84"/>
          <w:szCs w:val="84"/>
        </w:rPr>
        <w:t>文件</w:t>
      </w:r>
    </w:p>
    <w:p w14:paraId="491FD01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sz w:val="28"/>
          <w:szCs w:val="28"/>
          <w:lang w:eastAsia="zh-CN"/>
        </w:rPr>
      </w:pPr>
    </w:p>
    <w:p w14:paraId="0997A4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8"/>
          <w:szCs w:val="28"/>
        </w:rPr>
      </w:pPr>
    </w:p>
    <w:p w14:paraId="71CADE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8"/>
          <w:szCs w:val="28"/>
          <w:lang w:eastAsia="zh-CN"/>
        </w:rPr>
      </w:pPr>
      <w:r>
        <w:rPr>
          <w:rFonts w:hint="eastAsia" w:ascii="宋体" w:hAnsi="宋体" w:eastAsia="宋体" w:cs="宋体"/>
          <w:b/>
          <w:sz w:val="28"/>
          <w:szCs w:val="28"/>
        </w:rPr>
        <w:t>项目编号：</w:t>
      </w:r>
      <w:r>
        <w:rPr>
          <w:rFonts w:hint="eastAsia" w:ascii="宋体" w:hAnsi="宋体" w:eastAsia="宋体" w:cs="宋体"/>
          <w:b/>
          <w:bCs/>
          <w:color w:val="000000"/>
          <w:sz w:val="28"/>
          <w:szCs w:val="28"/>
          <w:lang w:eastAsia="zh-CN"/>
        </w:rPr>
        <w:t>ZJJYF-2024-080</w:t>
      </w:r>
    </w:p>
    <w:p w14:paraId="18C3235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sz w:val="28"/>
          <w:szCs w:val="28"/>
        </w:rPr>
        <w:t>项目名称：</w:t>
      </w:r>
      <w:bookmarkStart w:id="0" w:name="OLE_LINK1"/>
      <w:r>
        <w:rPr>
          <w:rFonts w:hint="eastAsia" w:ascii="宋体" w:hAnsi="宋体" w:eastAsia="宋体" w:cs="宋体"/>
          <w:b/>
          <w:color w:val="000000" w:themeColor="text1"/>
          <w:sz w:val="28"/>
          <w:szCs w:val="28"/>
          <w:lang w:eastAsia="zh-CN"/>
          <w14:textFill>
            <w14:solidFill>
              <w14:schemeClr w14:val="tx1"/>
            </w14:solidFill>
          </w14:textFill>
        </w:rPr>
        <w:t>浙江仙控交通产业集团有限公司</w:t>
      </w:r>
      <w:r>
        <w:rPr>
          <w:rFonts w:hint="eastAsia" w:ascii="宋体" w:hAnsi="宋体" w:eastAsia="宋体" w:cs="宋体"/>
          <w:b/>
          <w:color w:val="000000" w:themeColor="text1"/>
          <w:sz w:val="28"/>
          <w:szCs w:val="28"/>
          <w:highlight w:val="none"/>
          <w:lang w:eastAsia="zh-CN"/>
          <w14:textFill>
            <w14:solidFill>
              <w14:schemeClr w14:val="tx1"/>
            </w14:solidFill>
          </w14:textFill>
        </w:rPr>
        <w:t>2024</w:t>
      </w:r>
      <w:r>
        <w:rPr>
          <w:rFonts w:hint="eastAsia" w:ascii="宋体" w:hAnsi="宋体" w:cs="宋体"/>
          <w:b/>
          <w:color w:val="000000" w:themeColor="text1"/>
          <w:sz w:val="28"/>
          <w:szCs w:val="28"/>
          <w:highlight w:val="none"/>
          <w:lang w:val="en-US" w:eastAsia="zh-CN"/>
          <w14:textFill>
            <w14:solidFill>
              <w14:schemeClr w14:val="tx1"/>
            </w14:solidFill>
          </w14:textFill>
        </w:rPr>
        <w:t>-2026年度</w:t>
      </w:r>
      <w:r>
        <w:rPr>
          <w:rFonts w:hint="eastAsia" w:ascii="宋体" w:hAnsi="宋体" w:eastAsia="宋体" w:cs="宋体"/>
          <w:b/>
          <w:color w:val="000000" w:themeColor="text1"/>
          <w:sz w:val="28"/>
          <w:szCs w:val="28"/>
          <w:highlight w:val="none"/>
          <w:lang w:eastAsia="zh-CN"/>
          <w14:textFill>
            <w14:solidFill>
              <w14:schemeClr w14:val="tx1"/>
            </w14:solidFill>
          </w14:textFill>
        </w:rPr>
        <w:t>车</w:t>
      </w:r>
      <w:r>
        <w:rPr>
          <w:rFonts w:hint="eastAsia" w:ascii="宋体" w:hAnsi="宋体" w:eastAsia="宋体" w:cs="宋体"/>
          <w:b/>
          <w:color w:val="000000" w:themeColor="text1"/>
          <w:sz w:val="28"/>
          <w:szCs w:val="28"/>
          <w:lang w:eastAsia="zh-CN"/>
          <w14:textFill>
            <w14:solidFill>
              <w14:schemeClr w14:val="tx1"/>
            </w14:solidFill>
          </w14:textFill>
        </w:rPr>
        <w:t>辆保险项目（非政府采购）</w:t>
      </w:r>
      <w:bookmarkEnd w:id="0"/>
    </w:p>
    <w:p w14:paraId="1A32432B">
      <w:pPr>
        <w:pStyle w:val="15"/>
        <w:rPr>
          <w:rFonts w:hint="eastAsia"/>
          <w:color w:val="000000" w:themeColor="text1"/>
          <w:lang w:eastAsia="zh-CN"/>
          <w14:textFill>
            <w14:solidFill>
              <w14:schemeClr w14:val="tx1"/>
            </w14:solidFill>
          </w14:textFill>
        </w:rPr>
      </w:pPr>
    </w:p>
    <w:p w14:paraId="764F47F3">
      <w:pPr>
        <w:pStyle w:val="37"/>
        <w:rPr>
          <w:rFonts w:hint="eastAsia"/>
          <w:color w:val="000000" w:themeColor="text1"/>
          <w:lang w:eastAsia="zh-CN"/>
          <w14:textFill>
            <w14:solidFill>
              <w14:schemeClr w14:val="tx1"/>
            </w14:solidFill>
          </w14:textFill>
        </w:rPr>
      </w:pPr>
    </w:p>
    <w:p w14:paraId="28EA5595">
      <w:pPr>
        <w:pStyle w:val="30"/>
        <w:rPr>
          <w:rFonts w:hint="eastAsia"/>
          <w:color w:val="000000" w:themeColor="text1"/>
          <w:lang w:eastAsia="zh-CN"/>
          <w14:textFill>
            <w14:solidFill>
              <w14:schemeClr w14:val="tx1"/>
            </w14:solidFill>
          </w14:textFill>
        </w:rPr>
      </w:pPr>
    </w:p>
    <w:p w14:paraId="5D22F33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themeColor="text1"/>
          <w:spacing w:val="0"/>
          <w:sz w:val="28"/>
          <w:szCs w:val="28"/>
          <w14:textFill>
            <w14:solidFill>
              <w14:schemeClr w14:val="tx1"/>
            </w14:solidFill>
          </w14:textFill>
        </w:rPr>
      </w:pPr>
    </w:p>
    <w:p w14:paraId="24867DB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000000" w:themeColor="text1"/>
          <w:spacing w:val="0"/>
          <w:sz w:val="28"/>
          <w:szCs w:val="28"/>
          <w14:textFill>
            <w14:solidFill>
              <w14:schemeClr w14:val="tx1"/>
            </w14:solidFill>
          </w14:textFill>
        </w:rPr>
      </w:pPr>
      <w:r>
        <w:rPr>
          <w:rFonts w:hint="eastAsia" w:ascii="宋体" w:hAnsi="宋体" w:cs="宋体"/>
          <w:bCs/>
          <w:color w:val="000000" w:themeColor="text1"/>
          <w:spacing w:val="0"/>
          <w:sz w:val="28"/>
          <w:szCs w:val="28"/>
          <w:lang w:val="en-US" w:eastAsia="zh-CN"/>
          <w14:textFill>
            <w14:solidFill>
              <w14:schemeClr w14:val="tx1"/>
            </w14:solidFill>
          </w14:textFill>
        </w:rPr>
        <w:t xml:space="preserve">  </w:t>
      </w:r>
      <w:r>
        <w:rPr>
          <w:rFonts w:hint="eastAsia" w:ascii="宋体" w:hAnsi="宋体" w:eastAsia="宋体" w:cs="宋体"/>
          <w:bCs/>
          <w:color w:val="000000" w:themeColor="text1"/>
          <w:spacing w:val="0"/>
          <w:sz w:val="28"/>
          <w:szCs w:val="28"/>
          <w14:textFill>
            <w14:solidFill>
              <w14:schemeClr w14:val="tx1"/>
            </w14:solidFill>
          </w14:textFill>
        </w:rPr>
        <w:t>采购单位：</w:t>
      </w:r>
      <w:r>
        <w:rPr>
          <w:rFonts w:hint="eastAsia" w:ascii="宋体" w:hAnsi="宋体" w:eastAsia="宋体" w:cs="宋体"/>
          <w:bCs/>
          <w:color w:val="000000" w:themeColor="text1"/>
          <w:spacing w:val="0"/>
          <w:sz w:val="28"/>
          <w:szCs w:val="28"/>
          <w:u w:val="single"/>
          <w:lang w:eastAsia="zh-CN"/>
          <w14:textFill>
            <w14:solidFill>
              <w14:schemeClr w14:val="tx1"/>
            </w14:solidFill>
          </w14:textFill>
        </w:rPr>
        <w:t>浙江仙控交通产业集团有限公司</w:t>
      </w:r>
      <w:r>
        <w:rPr>
          <w:rFonts w:hint="eastAsia" w:ascii="宋体" w:hAnsi="宋体" w:eastAsia="宋体" w:cs="宋体"/>
          <w:bCs/>
          <w:color w:val="000000" w:themeColor="text1"/>
          <w:spacing w:val="0"/>
          <w:sz w:val="28"/>
          <w:szCs w:val="28"/>
          <w:u w:val="single"/>
          <w14:textFill>
            <w14:solidFill>
              <w14:schemeClr w14:val="tx1"/>
            </w14:solidFill>
          </w14:textFill>
        </w:rPr>
        <w:t>（盖章）</w:t>
      </w:r>
    </w:p>
    <w:p w14:paraId="201979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000000" w:themeColor="text1"/>
          <w:spacing w:val="0"/>
          <w:sz w:val="28"/>
          <w:szCs w:val="28"/>
          <w:lang w:val="en-US" w:eastAsia="zh-CN"/>
          <w14:textFill>
            <w14:solidFill>
              <w14:schemeClr w14:val="tx1"/>
            </w14:solidFill>
          </w14:textFill>
        </w:rPr>
      </w:pPr>
      <w:r>
        <w:rPr>
          <w:rFonts w:hint="eastAsia" w:ascii="宋体" w:hAnsi="宋体" w:eastAsia="宋体" w:cs="宋体"/>
          <w:bCs/>
          <w:color w:val="000000" w:themeColor="text1"/>
          <w:spacing w:val="0"/>
          <w:sz w:val="28"/>
          <w:szCs w:val="28"/>
          <w14:textFill>
            <w14:solidFill>
              <w14:schemeClr w14:val="tx1"/>
            </w14:solidFill>
          </w14:textFill>
        </w:rPr>
        <w:t>代理机构：</w:t>
      </w:r>
      <w:r>
        <w:rPr>
          <w:rFonts w:hint="eastAsia" w:ascii="宋体" w:hAnsi="宋体" w:eastAsia="宋体" w:cs="宋体"/>
          <w:bCs/>
          <w:color w:val="000000" w:themeColor="text1"/>
          <w:spacing w:val="11"/>
          <w:kern w:val="21"/>
          <w:sz w:val="28"/>
          <w:szCs w:val="28"/>
          <w:u w:val="single"/>
          <w:lang w:eastAsia="zh-CN"/>
          <w14:textFill>
            <w14:solidFill>
              <w14:schemeClr w14:val="tx1"/>
            </w14:solidFill>
          </w14:textFill>
        </w:rPr>
        <w:t>浙江建亚工程咨询有限公</w:t>
      </w:r>
      <w:r>
        <w:rPr>
          <w:rFonts w:hint="eastAsia" w:ascii="宋体" w:hAnsi="宋体" w:eastAsia="宋体" w:cs="宋体"/>
          <w:bCs/>
          <w:color w:val="000000" w:themeColor="text1"/>
          <w:spacing w:val="0"/>
          <w:kern w:val="21"/>
          <w:sz w:val="28"/>
          <w:szCs w:val="28"/>
          <w:u w:val="single"/>
          <w:lang w:eastAsia="zh-CN"/>
          <w14:textFill>
            <w14:solidFill>
              <w14:schemeClr w14:val="tx1"/>
            </w14:solidFill>
          </w14:textFill>
        </w:rPr>
        <w:t>司</w:t>
      </w:r>
      <w:r>
        <w:rPr>
          <w:rFonts w:hint="eastAsia" w:ascii="宋体" w:hAnsi="宋体" w:eastAsia="宋体" w:cs="宋体"/>
          <w:bCs/>
          <w:color w:val="000000" w:themeColor="text1"/>
          <w:spacing w:val="0"/>
          <w:kern w:val="21"/>
          <w:sz w:val="10"/>
          <w:szCs w:val="10"/>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21"/>
          <w:sz w:val="28"/>
          <w:szCs w:val="28"/>
          <w:u w:val="single"/>
          <w14:textFill>
            <w14:solidFill>
              <w14:schemeClr w14:val="tx1"/>
            </w14:solidFill>
          </w14:textFill>
        </w:rPr>
        <w:t>（盖章）</w:t>
      </w:r>
      <w:r>
        <w:rPr>
          <w:rFonts w:hint="eastAsia" w:ascii="宋体" w:hAnsi="宋体" w:cs="宋体"/>
          <w:bCs/>
          <w:color w:val="000000" w:themeColor="text1"/>
          <w:spacing w:val="0"/>
          <w:kern w:val="21"/>
          <w:sz w:val="28"/>
          <w:szCs w:val="28"/>
          <w:u w:val="single"/>
          <w:lang w:val="en-US" w:eastAsia="zh-CN"/>
          <w14:textFill>
            <w14:solidFill>
              <w14:schemeClr w14:val="tx1"/>
            </w14:solidFill>
          </w14:textFill>
        </w:rPr>
        <w:t xml:space="preserve">  </w:t>
      </w:r>
    </w:p>
    <w:p w14:paraId="7EAB1F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color w:val="000000" w:themeColor="text1"/>
          <w:sz w:val="28"/>
          <w:szCs w:val="28"/>
          <w14:textFill>
            <w14:solidFill>
              <w14:schemeClr w14:val="tx1"/>
            </w14:solidFill>
          </w14:textFill>
        </w:rPr>
      </w:pPr>
    </w:p>
    <w:p w14:paraId="3DE8CC6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color w:val="000000" w:themeColor="text1"/>
          <w:sz w:val="28"/>
          <w:szCs w:val="28"/>
          <w14:textFill>
            <w14:solidFill>
              <w14:schemeClr w14:val="tx1"/>
            </w14:solidFill>
          </w14:textFill>
        </w:rPr>
      </w:pPr>
    </w:p>
    <w:p w14:paraId="5607C60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30"/>
          <w:szCs w:val="30"/>
          <w:lang w:val="en-US"/>
          <w14:textFill>
            <w14:solidFill>
              <w14:schemeClr w14:val="tx1"/>
            </w14:solidFill>
          </w14:textFill>
        </w:rPr>
        <w:sectPr>
          <w:headerReference r:id="rId3" w:type="default"/>
          <w:pgSz w:w="11906" w:h="16838"/>
          <w:pgMar w:top="1134" w:right="1440" w:bottom="1134" w:left="1440" w:header="851" w:footer="850" w:gutter="0"/>
          <w:pgBorders>
            <w:top w:val="none" w:sz="0" w:space="0"/>
            <w:left w:val="none" w:sz="0" w:space="0"/>
            <w:bottom w:val="none" w:sz="0" w:space="0"/>
            <w:right w:val="none" w:sz="0" w:space="0"/>
          </w:pgBorders>
          <w:pgNumType w:fmt="decimal" w:start="0"/>
          <w:cols w:space="720" w:num="1"/>
          <w:titlePg/>
          <w:rtlGutter w:val="0"/>
          <w:docGrid w:linePitch="1" w:charSpace="0"/>
        </w:sectPr>
      </w:pPr>
      <w:r>
        <w:rPr>
          <w:rFonts w:hint="eastAsia" w:ascii="宋体" w:hAnsi="宋体" w:eastAsia="宋体" w:cs="宋体"/>
          <w:color w:val="000000" w:themeColor="text1"/>
          <w:sz w:val="28"/>
          <w:szCs w:val="28"/>
          <w14:textFill>
            <w14:solidFill>
              <w14:schemeClr w14:val="tx1"/>
            </w14:solidFill>
          </w14:textFill>
        </w:rPr>
        <w:t>二〇二</w:t>
      </w:r>
      <w:r>
        <w:rPr>
          <w:rFonts w:hint="eastAsia" w:ascii="宋体" w:hAnsi="宋体" w:eastAsia="宋体" w:cs="宋体"/>
          <w:color w:val="000000" w:themeColor="text1"/>
          <w:sz w:val="28"/>
          <w:szCs w:val="28"/>
          <w:lang w:val="en-US" w:eastAsia="zh-CN"/>
          <w14:textFill>
            <w14:solidFill>
              <w14:schemeClr w14:val="tx1"/>
            </w14:solidFill>
          </w14:textFill>
        </w:rPr>
        <w:t>四</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九月</w:t>
      </w:r>
    </w:p>
    <w:p w14:paraId="7907D71B">
      <w:pPr>
        <w:keepNext w:val="0"/>
        <w:keepLines w:val="0"/>
        <w:pageBreakBefore w:val="0"/>
        <w:widowControl w:val="0"/>
        <w:kinsoku/>
        <w:wordWrap/>
        <w:overflowPunct/>
        <w:topLinePunct w:val="0"/>
        <w:autoSpaceDE/>
        <w:autoSpaceDN/>
        <w:bidi w:val="0"/>
        <w:spacing w:line="48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目   录</w:t>
      </w:r>
    </w:p>
    <w:p w14:paraId="4B20A4EE">
      <w:pPr>
        <w:keepNext w:val="0"/>
        <w:keepLines w:val="0"/>
        <w:pageBreakBefore w:val="0"/>
        <w:widowControl w:val="0"/>
        <w:kinsoku/>
        <w:wordWrap/>
        <w:overflowPunct/>
        <w:topLinePunct w:val="0"/>
        <w:autoSpaceDE/>
        <w:autoSpaceDN/>
        <w:bidi w:val="0"/>
        <w:adjustRightInd/>
        <w:snapToGrid/>
        <w:spacing w:line="480" w:lineRule="auto"/>
        <w:jc w:val="distribute"/>
        <w:textAlignment w:val="auto"/>
        <w:rPr>
          <w:rFonts w:hint="eastAsia" w:ascii="宋体" w:hAnsi="宋体" w:eastAsia="宋体" w:cs="宋体"/>
          <w:sz w:val="24"/>
          <w:lang w:val="en-US" w:eastAsia="zh-CN"/>
        </w:rPr>
      </w:pPr>
      <w:r>
        <w:rPr>
          <w:rFonts w:hint="eastAsia" w:cs="宋体"/>
          <w:szCs w:val="21"/>
        </w:rPr>
        <w:fldChar w:fldCharType="begin"/>
      </w:r>
      <w:r>
        <w:rPr>
          <w:rFonts w:hint="eastAsia" w:cs="宋体"/>
          <w:szCs w:val="21"/>
        </w:rPr>
        <w:instrText xml:space="preserve"> TOC \o "1-2" \h \z \u </w:instrText>
      </w:r>
      <w:r>
        <w:rPr>
          <w:rFonts w:hint="eastAsia" w:cs="宋体"/>
          <w:szCs w:val="21"/>
        </w:rPr>
        <w:fldChar w:fldCharType="separate"/>
      </w:r>
      <w:r>
        <w:rPr>
          <w:rFonts w:hint="eastAsia" w:ascii="宋体" w:hAnsi="宋体" w:cs="宋体"/>
          <w:sz w:val="24"/>
        </w:rPr>
        <w:fldChar w:fldCharType="begin"/>
      </w:r>
      <w:r>
        <w:rPr>
          <w:rFonts w:hint="eastAsia" w:ascii="宋体" w:hAnsi="宋体" w:cs="宋体"/>
          <w:sz w:val="24"/>
        </w:rPr>
        <w:instrText xml:space="preserve"> HYPERLINK \l "_第一部分  招标公告" </w:instrText>
      </w:r>
      <w:r>
        <w:rPr>
          <w:rFonts w:hint="eastAsia" w:ascii="宋体" w:hAnsi="宋体" w:cs="宋体"/>
          <w:sz w:val="24"/>
        </w:rPr>
        <w:fldChar w:fldCharType="separate"/>
      </w:r>
      <w:r>
        <w:rPr>
          <w:rStyle w:val="44"/>
          <w:rFonts w:hint="eastAsia" w:ascii="宋体" w:hAnsi="宋体" w:cs="宋体"/>
          <w:sz w:val="24"/>
        </w:rPr>
        <w:t>第一部分  招标公告…………………………………………………………………</w:t>
      </w:r>
      <w:r>
        <w:rPr>
          <w:rFonts w:hint="eastAsia" w:ascii="宋体" w:hAnsi="宋体" w:cs="宋体"/>
          <w:sz w:val="24"/>
        </w:rPr>
        <w:fldChar w:fldCharType="end"/>
      </w:r>
      <w:r>
        <w:rPr>
          <w:rFonts w:hint="eastAsia" w:ascii="宋体" w:hAnsi="宋体" w:cs="宋体"/>
          <w:sz w:val="24"/>
          <w:lang w:val="en-US" w:eastAsia="zh-CN"/>
        </w:rPr>
        <w:t>2</w:t>
      </w:r>
    </w:p>
    <w:p w14:paraId="71EC565C">
      <w:pPr>
        <w:keepNext w:val="0"/>
        <w:keepLines w:val="0"/>
        <w:pageBreakBefore w:val="0"/>
        <w:widowControl w:val="0"/>
        <w:kinsoku/>
        <w:wordWrap/>
        <w:overflowPunct/>
        <w:topLinePunct w:val="0"/>
        <w:autoSpaceDE/>
        <w:autoSpaceDN/>
        <w:bidi w:val="0"/>
        <w:adjustRightInd/>
        <w:snapToGrid/>
        <w:spacing w:line="480" w:lineRule="auto"/>
        <w:jc w:val="distribute"/>
        <w:textAlignment w:val="auto"/>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"_第二部分  采购需求" </w:instrText>
      </w:r>
      <w:r>
        <w:rPr>
          <w:rFonts w:hint="eastAsia" w:ascii="宋体" w:hAnsi="宋体" w:cs="宋体"/>
          <w:sz w:val="24"/>
        </w:rPr>
        <w:fldChar w:fldCharType="separate"/>
      </w:r>
      <w:r>
        <w:rPr>
          <w:rStyle w:val="44"/>
          <w:rFonts w:hint="eastAsia" w:ascii="宋体" w:hAnsi="宋体" w:cs="宋体"/>
          <w:sz w:val="24"/>
        </w:rPr>
        <w:t>第二部分  采购需求…………………………………………………………………………6</w:t>
      </w:r>
      <w:r>
        <w:rPr>
          <w:rFonts w:hint="eastAsia" w:ascii="宋体" w:hAnsi="宋体" w:cs="宋体"/>
          <w:sz w:val="24"/>
        </w:rPr>
        <w:fldChar w:fldCharType="end"/>
      </w:r>
    </w:p>
    <w:p w14:paraId="57C53984">
      <w:pPr>
        <w:keepNext w:val="0"/>
        <w:keepLines w:val="0"/>
        <w:pageBreakBefore w:val="0"/>
        <w:widowControl w:val="0"/>
        <w:kinsoku/>
        <w:wordWrap/>
        <w:overflowPunct/>
        <w:topLinePunct w:val="0"/>
        <w:autoSpaceDE/>
        <w:autoSpaceDN/>
        <w:bidi w:val="0"/>
        <w:adjustRightInd/>
        <w:snapToGrid/>
        <w:spacing w:line="480" w:lineRule="auto"/>
        <w:jc w:val="distribute"/>
        <w:textAlignment w:val="auto"/>
        <w:rPr>
          <w:rFonts w:hint="eastAsia" w:ascii="宋体" w:hAnsi="宋体" w:eastAsia="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HYPERLINK \l "_第三部分  投标人须知" </w:instrText>
      </w:r>
      <w:r>
        <w:rPr>
          <w:rFonts w:hint="eastAsia" w:ascii="宋体" w:hAnsi="宋体" w:cs="宋体"/>
          <w:sz w:val="24"/>
        </w:rPr>
        <w:fldChar w:fldCharType="separate"/>
      </w:r>
      <w:r>
        <w:rPr>
          <w:rStyle w:val="44"/>
          <w:rFonts w:hint="eastAsia" w:ascii="宋体" w:hAnsi="宋体" w:cs="宋体"/>
          <w:sz w:val="24"/>
        </w:rPr>
        <w:t>第三部分  投标人须知……………………………………………………………………</w:t>
      </w:r>
      <w:r>
        <w:rPr>
          <w:rStyle w:val="44"/>
          <w:rFonts w:hint="eastAsia" w:ascii="宋体" w:hAnsi="宋体" w:cs="宋体"/>
          <w:sz w:val="24"/>
          <w:lang w:val="en-US" w:eastAsia="zh-CN"/>
        </w:rPr>
        <w:t>1</w:t>
      </w:r>
      <w:r>
        <w:rPr>
          <w:rFonts w:hint="eastAsia" w:ascii="宋体" w:hAnsi="宋体" w:cs="宋体"/>
          <w:sz w:val="24"/>
        </w:rPr>
        <w:fldChar w:fldCharType="end"/>
      </w:r>
      <w:r>
        <w:rPr>
          <w:rFonts w:hint="eastAsia" w:ascii="宋体" w:hAnsi="宋体" w:cs="宋体"/>
          <w:sz w:val="24"/>
          <w:lang w:val="en-US" w:eastAsia="zh-CN"/>
        </w:rPr>
        <w:t>4</w:t>
      </w:r>
    </w:p>
    <w:p w14:paraId="322C1ECE">
      <w:pPr>
        <w:keepNext w:val="0"/>
        <w:keepLines w:val="0"/>
        <w:pageBreakBefore w:val="0"/>
        <w:widowControl w:val="0"/>
        <w:kinsoku/>
        <w:wordWrap/>
        <w:overflowPunct/>
        <w:topLinePunct w:val="0"/>
        <w:autoSpaceDE/>
        <w:autoSpaceDN/>
        <w:bidi w:val="0"/>
        <w:adjustRightInd/>
        <w:snapToGrid/>
        <w:spacing w:line="480" w:lineRule="auto"/>
        <w:jc w:val="distribute"/>
        <w:textAlignment w:val="auto"/>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"_第四部分  评标办法及评分标准" </w:instrText>
      </w:r>
      <w:r>
        <w:rPr>
          <w:rFonts w:hint="eastAsia" w:ascii="宋体" w:hAnsi="宋体" w:cs="宋体"/>
          <w:sz w:val="24"/>
        </w:rPr>
        <w:fldChar w:fldCharType="separate"/>
      </w:r>
      <w:r>
        <w:rPr>
          <w:rStyle w:val="44"/>
          <w:rFonts w:hint="eastAsia" w:ascii="宋体" w:hAnsi="宋体" w:cs="宋体"/>
          <w:sz w:val="24"/>
        </w:rPr>
        <w:t>第四部分  评标办法</w:t>
      </w:r>
      <w:bookmarkStart w:id="1" w:name="_Hlt118297049"/>
      <w:bookmarkStart w:id="2" w:name="_Hlt118297048"/>
      <w:r>
        <w:rPr>
          <w:rStyle w:val="44"/>
          <w:rFonts w:hint="eastAsia" w:ascii="宋体" w:hAnsi="宋体" w:cs="宋体"/>
          <w:sz w:val="24"/>
        </w:rPr>
        <w:t>及</w:t>
      </w:r>
      <w:bookmarkEnd w:id="1"/>
      <w:bookmarkEnd w:id="2"/>
      <w:r>
        <w:rPr>
          <w:rStyle w:val="44"/>
          <w:rFonts w:hint="eastAsia" w:ascii="宋体" w:hAnsi="宋体" w:cs="宋体"/>
          <w:sz w:val="24"/>
        </w:rPr>
        <w:t>评分标准…………………………………………………………</w:t>
      </w:r>
      <w:r>
        <w:rPr>
          <w:rStyle w:val="44"/>
          <w:rFonts w:hint="eastAsia" w:ascii="宋体" w:hAnsi="宋体" w:cs="宋体"/>
          <w:sz w:val="24"/>
          <w:lang w:val="en-US" w:eastAsia="zh-CN"/>
        </w:rPr>
        <w:t>2</w:t>
      </w:r>
      <w:r>
        <w:rPr>
          <w:rFonts w:hint="eastAsia" w:ascii="宋体" w:hAnsi="宋体" w:cs="宋体"/>
          <w:sz w:val="24"/>
        </w:rPr>
        <w:fldChar w:fldCharType="end"/>
      </w:r>
      <w:r>
        <w:rPr>
          <w:rFonts w:hint="eastAsia" w:ascii="宋体" w:hAnsi="宋体" w:cs="宋体"/>
          <w:sz w:val="24"/>
          <w:lang w:val="en-US" w:eastAsia="zh-CN"/>
        </w:rPr>
        <w:t>7</w:t>
      </w:r>
    </w:p>
    <w:p w14:paraId="03E7EA1F">
      <w:pPr>
        <w:keepNext w:val="0"/>
        <w:keepLines w:val="0"/>
        <w:pageBreakBefore w:val="0"/>
        <w:widowControl w:val="0"/>
        <w:kinsoku/>
        <w:wordWrap/>
        <w:overflowPunct/>
        <w:topLinePunct w:val="0"/>
        <w:autoSpaceDE/>
        <w:autoSpaceDN/>
        <w:bidi w:val="0"/>
        <w:adjustRightInd/>
        <w:snapToGrid/>
        <w:spacing w:line="480" w:lineRule="auto"/>
        <w:jc w:val="distribute"/>
        <w:textAlignment w:val="auto"/>
        <w:rPr>
          <w:rFonts w:hint="eastAsia" w:ascii="宋体" w:hAnsi="宋体" w:eastAsia="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HYPERLINK \l "_Toc528927433" </w:instrText>
      </w:r>
      <w:r>
        <w:rPr>
          <w:rFonts w:hint="eastAsia" w:ascii="宋体" w:hAnsi="宋体" w:cs="宋体"/>
          <w:sz w:val="24"/>
        </w:rPr>
        <w:fldChar w:fldCharType="separate"/>
      </w:r>
      <w:r>
        <w:rPr>
          <w:rFonts w:hint="eastAsia" w:ascii="宋体" w:hAnsi="宋体" w:cs="宋体"/>
          <w:sz w:val="24"/>
        </w:rPr>
        <w:t>第五部分  合同条款及格式………………………………………………………………</w:t>
      </w:r>
      <w:r>
        <w:rPr>
          <w:rFonts w:hint="eastAsia" w:ascii="宋体" w:hAnsi="宋体" w:cs="宋体"/>
          <w:sz w:val="24"/>
          <w:lang w:val="en-US" w:eastAsia="zh-CN"/>
        </w:rPr>
        <w:t>3</w:t>
      </w:r>
      <w:r>
        <w:rPr>
          <w:rFonts w:hint="eastAsia" w:ascii="宋体" w:hAnsi="宋体" w:cs="宋体"/>
          <w:sz w:val="24"/>
        </w:rPr>
        <w:fldChar w:fldCharType="end"/>
      </w:r>
      <w:r>
        <w:rPr>
          <w:rFonts w:hint="eastAsia" w:ascii="宋体" w:hAnsi="宋体" w:cs="宋体"/>
          <w:sz w:val="24"/>
          <w:lang w:val="en-US" w:eastAsia="zh-CN"/>
        </w:rPr>
        <w:t>1</w:t>
      </w:r>
    </w:p>
    <w:p w14:paraId="4AE87DDF">
      <w:pPr>
        <w:keepNext w:val="0"/>
        <w:keepLines w:val="0"/>
        <w:pageBreakBefore w:val="0"/>
        <w:widowControl w:val="0"/>
        <w:kinsoku/>
        <w:wordWrap/>
        <w:overflowPunct/>
        <w:topLinePunct w:val="0"/>
        <w:autoSpaceDE/>
        <w:autoSpaceDN/>
        <w:bidi w:val="0"/>
        <w:adjustRightInd/>
        <w:snapToGrid/>
        <w:spacing w:line="480" w:lineRule="auto"/>
        <w:jc w:val="distribute"/>
        <w:textAlignment w:val="auto"/>
        <w:rPr>
          <w:rFonts w:hint="eastAsia" w:ascii="Arial" w:hAnsi="Arial" w:eastAsia="宋体" w:cs="Arial"/>
          <w:szCs w:val="21"/>
          <w:lang w:eastAsia="zh-CN"/>
        </w:rPr>
      </w:pPr>
      <w:r>
        <w:rPr>
          <w:rFonts w:hint="eastAsia" w:ascii="宋体" w:hAnsi="宋体" w:cs="宋体"/>
          <w:color w:val="auto"/>
          <w:sz w:val="24"/>
          <w:u w:val="none"/>
        </w:rPr>
        <w:fldChar w:fldCharType="begin"/>
      </w:r>
      <w:r>
        <w:rPr>
          <w:rFonts w:hint="eastAsia" w:ascii="宋体" w:hAnsi="宋体" w:cs="宋体"/>
          <w:color w:val="auto"/>
          <w:sz w:val="24"/>
          <w:u w:val="none"/>
        </w:rPr>
        <w:instrText xml:space="preserve"> HYPERLINK \l "第六部分" </w:instrText>
      </w:r>
      <w:r>
        <w:rPr>
          <w:rFonts w:hint="eastAsia" w:ascii="宋体" w:hAnsi="宋体" w:cs="宋体"/>
          <w:color w:val="auto"/>
          <w:sz w:val="24"/>
          <w:u w:val="none"/>
        </w:rPr>
        <w:fldChar w:fldCharType="separate"/>
      </w:r>
      <w:r>
        <w:rPr>
          <w:rStyle w:val="44"/>
          <w:rFonts w:hint="eastAsia" w:ascii="宋体" w:hAnsi="宋体" w:cs="宋体"/>
          <w:sz w:val="24"/>
        </w:rPr>
        <w:t>第六部分　响应文件格式…………………………………………………………………</w:t>
      </w:r>
      <w:r>
        <w:rPr>
          <w:rStyle w:val="44"/>
          <w:rFonts w:hint="eastAsia" w:ascii="宋体" w:hAnsi="宋体" w:cs="宋体"/>
          <w:sz w:val="24"/>
          <w:lang w:val="en-US" w:eastAsia="zh-CN"/>
        </w:rPr>
        <w:t>38</w:t>
      </w:r>
      <w:r>
        <w:rPr>
          <w:rFonts w:hint="eastAsia" w:ascii="宋体" w:hAnsi="宋体" w:cs="宋体"/>
          <w:color w:val="auto"/>
          <w:sz w:val="24"/>
          <w:u w:val="none"/>
        </w:rPr>
        <w:fldChar w:fldCharType="end"/>
      </w:r>
    </w:p>
    <w:p w14:paraId="7BDA9DBA">
      <w:pPr>
        <w:widowControl/>
        <w:spacing w:line="360" w:lineRule="auto"/>
        <w:jc w:val="center"/>
        <w:outlineLvl w:val="0"/>
        <w:rPr>
          <w:rFonts w:hint="eastAsia" w:ascii="宋体" w:hAnsi="宋体" w:cs="宋体"/>
          <w:sz w:val="21"/>
          <w:szCs w:val="21"/>
        </w:rPr>
      </w:pPr>
      <w:r>
        <w:rPr>
          <w:rFonts w:hint="eastAsia" w:ascii="宋体" w:hAnsi="宋体" w:cs="宋体"/>
          <w:sz w:val="21"/>
          <w:szCs w:val="21"/>
        </w:rPr>
        <w:fldChar w:fldCharType="end"/>
      </w:r>
    </w:p>
    <w:p w14:paraId="79BD5594">
      <w:pPr>
        <w:widowControl/>
        <w:spacing w:line="360" w:lineRule="auto"/>
        <w:jc w:val="center"/>
        <w:outlineLvl w:val="0"/>
        <w:rPr>
          <w:rFonts w:hint="eastAsia" w:ascii="宋体" w:hAnsi="宋体" w:cs="宋体"/>
          <w:sz w:val="21"/>
          <w:szCs w:val="21"/>
        </w:rPr>
      </w:pPr>
    </w:p>
    <w:p w14:paraId="225C98C9">
      <w:pPr>
        <w:widowControl/>
        <w:spacing w:line="360" w:lineRule="auto"/>
        <w:jc w:val="center"/>
        <w:outlineLvl w:val="0"/>
        <w:rPr>
          <w:rFonts w:hint="eastAsia" w:ascii="宋体" w:hAnsi="宋体" w:cs="宋体"/>
          <w:sz w:val="21"/>
          <w:szCs w:val="21"/>
        </w:rPr>
      </w:pPr>
    </w:p>
    <w:p w14:paraId="27D44B33">
      <w:pPr>
        <w:widowControl/>
        <w:spacing w:line="360" w:lineRule="auto"/>
        <w:jc w:val="center"/>
        <w:outlineLvl w:val="0"/>
        <w:rPr>
          <w:rFonts w:hint="eastAsia" w:ascii="宋体" w:hAnsi="宋体" w:cs="宋体"/>
          <w:sz w:val="21"/>
          <w:szCs w:val="21"/>
        </w:rPr>
      </w:pPr>
    </w:p>
    <w:p w14:paraId="296ADCEE">
      <w:pPr>
        <w:widowControl/>
        <w:spacing w:line="360" w:lineRule="auto"/>
        <w:jc w:val="center"/>
        <w:outlineLvl w:val="0"/>
        <w:rPr>
          <w:rFonts w:hint="eastAsia" w:ascii="宋体" w:hAnsi="宋体" w:cs="宋体"/>
          <w:sz w:val="21"/>
          <w:szCs w:val="21"/>
        </w:rPr>
      </w:pPr>
    </w:p>
    <w:p w14:paraId="2AB7AD26">
      <w:pPr>
        <w:widowControl/>
        <w:spacing w:line="360" w:lineRule="auto"/>
        <w:jc w:val="center"/>
        <w:outlineLvl w:val="0"/>
        <w:rPr>
          <w:rFonts w:hint="eastAsia" w:ascii="宋体" w:hAnsi="宋体" w:cs="宋体"/>
          <w:sz w:val="21"/>
          <w:szCs w:val="21"/>
        </w:rPr>
      </w:pPr>
    </w:p>
    <w:p w14:paraId="550B79B6">
      <w:pPr>
        <w:widowControl/>
        <w:spacing w:line="360" w:lineRule="auto"/>
        <w:jc w:val="center"/>
        <w:outlineLvl w:val="0"/>
        <w:rPr>
          <w:rFonts w:hint="eastAsia" w:ascii="宋体" w:hAnsi="宋体" w:cs="宋体"/>
          <w:sz w:val="21"/>
          <w:szCs w:val="21"/>
        </w:rPr>
      </w:pPr>
    </w:p>
    <w:p w14:paraId="08DC4298">
      <w:pPr>
        <w:widowControl/>
        <w:spacing w:line="360" w:lineRule="auto"/>
        <w:jc w:val="center"/>
        <w:outlineLvl w:val="0"/>
        <w:rPr>
          <w:rFonts w:hint="eastAsia" w:ascii="宋体" w:hAnsi="宋体" w:cs="宋体"/>
          <w:sz w:val="21"/>
          <w:szCs w:val="21"/>
        </w:rPr>
      </w:pPr>
    </w:p>
    <w:p w14:paraId="4FA8E127">
      <w:pPr>
        <w:widowControl/>
        <w:spacing w:line="360" w:lineRule="auto"/>
        <w:jc w:val="center"/>
        <w:outlineLvl w:val="0"/>
        <w:rPr>
          <w:rFonts w:hint="eastAsia" w:ascii="宋体" w:hAnsi="宋体" w:cs="宋体"/>
          <w:sz w:val="21"/>
          <w:szCs w:val="21"/>
        </w:rPr>
      </w:pPr>
    </w:p>
    <w:p w14:paraId="529EA0DA">
      <w:pPr>
        <w:widowControl/>
        <w:spacing w:line="360" w:lineRule="auto"/>
        <w:jc w:val="center"/>
        <w:outlineLvl w:val="0"/>
        <w:rPr>
          <w:rFonts w:hint="eastAsia" w:ascii="宋体" w:hAnsi="宋体" w:cs="宋体"/>
          <w:sz w:val="21"/>
          <w:szCs w:val="21"/>
        </w:rPr>
      </w:pPr>
    </w:p>
    <w:p w14:paraId="4FE9FBC2">
      <w:pPr>
        <w:widowControl/>
        <w:spacing w:line="360" w:lineRule="auto"/>
        <w:jc w:val="center"/>
        <w:outlineLvl w:val="0"/>
        <w:rPr>
          <w:rFonts w:hint="eastAsia" w:ascii="宋体" w:hAnsi="宋体" w:cs="宋体"/>
          <w:sz w:val="21"/>
          <w:szCs w:val="21"/>
        </w:rPr>
      </w:pPr>
    </w:p>
    <w:p w14:paraId="718EE2D4">
      <w:pPr>
        <w:widowControl/>
        <w:spacing w:line="360" w:lineRule="auto"/>
        <w:jc w:val="center"/>
        <w:outlineLvl w:val="0"/>
        <w:rPr>
          <w:rFonts w:hint="eastAsia" w:ascii="宋体" w:hAnsi="宋体" w:cs="宋体"/>
          <w:sz w:val="21"/>
          <w:szCs w:val="21"/>
        </w:rPr>
      </w:pPr>
    </w:p>
    <w:p w14:paraId="7975A869">
      <w:pPr>
        <w:widowControl/>
        <w:spacing w:line="360" w:lineRule="auto"/>
        <w:jc w:val="center"/>
        <w:outlineLvl w:val="0"/>
        <w:rPr>
          <w:rFonts w:hint="eastAsia" w:ascii="宋体" w:hAnsi="宋体" w:cs="宋体"/>
          <w:sz w:val="21"/>
          <w:szCs w:val="21"/>
        </w:rPr>
      </w:pPr>
    </w:p>
    <w:p w14:paraId="671274E6">
      <w:pPr>
        <w:widowControl/>
        <w:spacing w:line="360" w:lineRule="auto"/>
        <w:jc w:val="center"/>
        <w:outlineLvl w:val="0"/>
        <w:rPr>
          <w:rFonts w:hint="eastAsia" w:ascii="宋体" w:hAnsi="宋体" w:cs="宋体"/>
          <w:sz w:val="21"/>
          <w:szCs w:val="21"/>
        </w:rPr>
      </w:pPr>
    </w:p>
    <w:p w14:paraId="38236365">
      <w:pPr>
        <w:widowControl/>
        <w:spacing w:line="360" w:lineRule="auto"/>
        <w:jc w:val="center"/>
        <w:outlineLvl w:val="0"/>
        <w:rPr>
          <w:rFonts w:hint="eastAsia" w:ascii="宋体" w:hAnsi="宋体" w:cs="宋体"/>
          <w:sz w:val="21"/>
          <w:szCs w:val="21"/>
        </w:rPr>
      </w:pPr>
    </w:p>
    <w:p w14:paraId="218E61D5">
      <w:pPr>
        <w:widowControl/>
        <w:spacing w:line="360" w:lineRule="auto"/>
        <w:jc w:val="center"/>
        <w:outlineLvl w:val="0"/>
        <w:rPr>
          <w:rFonts w:hint="eastAsia" w:ascii="宋体" w:hAnsi="宋体" w:cs="宋体"/>
          <w:sz w:val="21"/>
          <w:szCs w:val="21"/>
        </w:rPr>
      </w:pPr>
    </w:p>
    <w:p w14:paraId="44EE9494">
      <w:pPr>
        <w:widowControl/>
        <w:spacing w:line="360" w:lineRule="auto"/>
        <w:jc w:val="center"/>
        <w:outlineLvl w:val="0"/>
        <w:rPr>
          <w:rFonts w:hint="eastAsia" w:ascii="宋体" w:hAnsi="宋体" w:cs="宋体"/>
          <w:sz w:val="21"/>
          <w:szCs w:val="21"/>
        </w:rPr>
      </w:pPr>
    </w:p>
    <w:p w14:paraId="6067BBF3">
      <w:pPr>
        <w:widowControl/>
        <w:spacing w:line="360" w:lineRule="auto"/>
        <w:jc w:val="center"/>
        <w:outlineLvl w:val="0"/>
        <w:rPr>
          <w:rFonts w:hint="eastAsia" w:ascii="宋体" w:hAnsi="宋体" w:cs="宋体"/>
          <w:sz w:val="21"/>
          <w:szCs w:val="21"/>
        </w:rPr>
      </w:pPr>
    </w:p>
    <w:p w14:paraId="44924609">
      <w:pPr>
        <w:widowControl/>
        <w:spacing w:line="360" w:lineRule="auto"/>
        <w:jc w:val="center"/>
        <w:outlineLvl w:val="0"/>
        <w:rPr>
          <w:rFonts w:hint="eastAsia" w:ascii="宋体" w:hAnsi="宋体" w:cs="宋体"/>
          <w:sz w:val="21"/>
          <w:szCs w:val="21"/>
        </w:rPr>
      </w:pPr>
    </w:p>
    <w:p w14:paraId="416FE025">
      <w:pPr>
        <w:widowControl/>
        <w:spacing w:line="360" w:lineRule="auto"/>
        <w:jc w:val="center"/>
        <w:outlineLvl w:val="0"/>
        <w:rPr>
          <w:rFonts w:hint="eastAsia" w:ascii="宋体" w:hAnsi="宋体" w:cs="宋体"/>
          <w:sz w:val="21"/>
          <w:szCs w:val="21"/>
        </w:rPr>
      </w:pPr>
    </w:p>
    <w:p w14:paraId="490CF839">
      <w:pPr>
        <w:widowControl/>
        <w:spacing w:line="360" w:lineRule="auto"/>
        <w:jc w:val="center"/>
        <w:outlineLvl w:val="0"/>
        <w:rPr>
          <w:rFonts w:ascii="宋体" w:hAnsi="宋体" w:cs="宋体"/>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第一部分  公开招标公告</w:t>
      </w:r>
    </w:p>
    <w:p w14:paraId="2B3722F9">
      <w:pPr>
        <w:pBdr>
          <w:top w:val="single" w:color="auto" w:sz="4" w:space="1"/>
          <w:left w:val="single" w:color="auto" w:sz="4" w:space="4"/>
          <w:bottom w:val="single" w:color="auto" w:sz="4" w:space="1"/>
          <w:right w:val="single" w:color="auto" w:sz="4" w:space="4"/>
        </w:pBdr>
        <w:tabs>
          <w:tab w:val="left" w:pos="180"/>
          <w:tab w:val="left" w:pos="360"/>
          <w:tab w:val="left" w:pos="540"/>
          <w:tab w:val="left" w:pos="8280"/>
        </w:tabs>
        <w:autoSpaceDE w:val="0"/>
        <w:autoSpaceDN w:val="0"/>
        <w:adjustRightInd w:val="0"/>
        <w:spacing w:line="400" w:lineRule="exact"/>
        <w:ind w:right="23"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项目概况</w:t>
      </w:r>
    </w:p>
    <w:p w14:paraId="3274CBC3">
      <w:pPr>
        <w:pBdr>
          <w:top w:val="single" w:color="auto" w:sz="4" w:space="1"/>
          <w:left w:val="single" w:color="auto" w:sz="4" w:space="4"/>
          <w:bottom w:val="single" w:color="auto" w:sz="4" w:space="1"/>
          <w:right w:val="single" w:color="auto" w:sz="4" w:space="4"/>
        </w:pBdr>
        <w:tabs>
          <w:tab w:val="left" w:pos="180"/>
          <w:tab w:val="left" w:pos="360"/>
          <w:tab w:val="left" w:pos="540"/>
          <w:tab w:val="left" w:pos="8280"/>
        </w:tabs>
        <w:autoSpaceDE w:val="0"/>
        <w:autoSpaceDN w:val="0"/>
        <w:adjustRightInd w:val="0"/>
        <w:spacing w:line="400" w:lineRule="exact"/>
        <w:ind w:right="23" w:firstLine="420" w:firstLineChars="200"/>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u w:val="single"/>
          <w:lang w:eastAsia="zh-CN"/>
          <w14:textFill>
            <w14:solidFill>
              <w14:schemeClr w14:val="tx1"/>
            </w14:solidFill>
          </w14:textFill>
        </w:rPr>
        <w:t>浙江仙控交通产业集团有限公司2024-2026年度车辆保险项目（非政府采购）</w:t>
      </w:r>
      <w:r>
        <w:rPr>
          <w:rFonts w:hint="eastAsia" w:ascii="宋体" w:hAnsi="宋体" w:cs="宋体"/>
          <w:color w:val="000000" w:themeColor="text1"/>
          <w:kern w:val="0"/>
          <w:szCs w:val="21"/>
          <w14:textFill>
            <w14:solidFill>
              <w14:schemeClr w14:val="tx1"/>
            </w14:solidFill>
          </w14:textFill>
        </w:rPr>
        <w:t>的潜在投标人应在</w:t>
      </w:r>
      <w:r>
        <w:rPr>
          <w:rFonts w:hint="eastAsia" w:ascii="宋体" w:hAnsi="宋体" w:cs="宋体"/>
          <w:color w:val="000000" w:themeColor="text1"/>
          <w:kern w:val="0"/>
          <w:szCs w:val="21"/>
          <w:highlight w:val="none"/>
          <w:u w:val="single"/>
          <w14:textFill>
            <w14:solidFill>
              <w14:schemeClr w14:val="tx1"/>
            </w14:solidFill>
          </w14:textFill>
        </w:rPr>
        <w:t>乐采云（www.lecaiyun.com）</w:t>
      </w:r>
      <w:r>
        <w:rPr>
          <w:rFonts w:hint="eastAsia" w:ascii="宋体" w:hAnsi="宋体" w:cs="宋体"/>
          <w:color w:val="000000" w:themeColor="text1"/>
          <w:kern w:val="0"/>
          <w:szCs w:val="21"/>
          <w:highlight w:val="none"/>
          <w14:textFill>
            <w14:solidFill>
              <w14:schemeClr w14:val="tx1"/>
            </w14:solidFill>
          </w14:textFill>
        </w:rPr>
        <w:t>获取（下载）招标文件，并于</w:t>
      </w:r>
      <w:r>
        <w:rPr>
          <w:rFonts w:hint="eastAsia" w:ascii="宋体" w:hAnsi="宋体" w:cs="宋体"/>
          <w:color w:val="0000FF"/>
          <w:kern w:val="0"/>
          <w:szCs w:val="21"/>
          <w:highlight w:val="none"/>
        </w:rPr>
        <w:t>202</w:t>
      </w:r>
      <w:r>
        <w:rPr>
          <w:rFonts w:hint="eastAsia" w:ascii="宋体" w:hAnsi="宋体" w:cs="宋体"/>
          <w:color w:val="0000FF"/>
          <w:kern w:val="0"/>
          <w:szCs w:val="21"/>
          <w:highlight w:val="none"/>
          <w:lang w:val="en-US" w:eastAsia="zh-CN"/>
        </w:rPr>
        <w:t>4</w:t>
      </w:r>
      <w:r>
        <w:rPr>
          <w:rFonts w:hint="eastAsia" w:ascii="宋体" w:hAnsi="宋体" w:cs="宋体"/>
          <w:color w:val="0000FF"/>
          <w:kern w:val="0"/>
          <w:szCs w:val="21"/>
          <w:highlight w:val="none"/>
        </w:rPr>
        <w:t>年</w:t>
      </w:r>
      <w:r>
        <w:rPr>
          <w:rFonts w:hint="eastAsia" w:ascii="宋体" w:hAnsi="宋体" w:cs="宋体"/>
          <w:color w:val="0000FF"/>
          <w:kern w:val="0"/>
          <w:szCs w:val="21"/>
          <w:highlight w:val="none"/>
          <w:u w:val="single"/>
          <w:lang w:val="en-US" w:eastAsia="zh-CN"/>
        </w:rPr>
        <w:t>11</w:t>
      </w:r>
      <w:r>
        <w:rPr>
          <w:rFonts w:hint="eastAsia" w:ascii="宋体" w:hAnsi="宋体" w:cs="宋体"/>
          <w:color w:val="0000FF"/>
          <w:kern w:val="0"/>
          <w:szCs w:val="21"/>
          <w:highlight w:val="none"/>
        </w:rPr>
        <w:t>月</w:t>
      </w:r>
      <w:r>
        <w:rPr>
          <w:rFonts w:hint="eastAsia" w:ascii="宋体" w:hAnsi="宋体" w:cs="宋体"/>
          <w:color w:val="0000FF"/>
          <w:kern w:val="0"/>
          <w:szCs w:val="21"/>
          <w:highlight w:val="none"/>
          <w:u w:val="single"/>
          <w:lang w:val="en-US" w:eastAsia="zh-CN"/>
        </w:rPr>
        <w:t>01</w:t>
      </w:r>
      <w:r>
        <w:rPr>
          <w:rFonts w:hint="eastAsia" w:ascii="宋体" w:hAnsi="宋体" w:cs="宋体"/>
          <w:color w:val="0000FF"/>
          <w:kern w:val="0"/>
          <w:szCs w:val="21"/>
          <w:highlight w:val="none"/>
          <w:u w:val="single"/>
        </w:rPr>
        <w:t xml:space="preserve"> </w:t>
      </w:r>
      <w:r>
        <w:rPr>
          <w:rFonts w:hint="eastAsia" w:ascii="宋体" w:hAnsi="宋体" w:cs="宋体"/>
          <w:color w:val="0000FF"/>
          <w:kern w:val="0"/>
          <w:szCs w:val="21"/>
          <w:highlight w:val="none"/>
        </w:rPr>
        <w:t>日</w:t>
      </w:r>
      <w:r>
        <w:rPr>
          <w:rFonts w:hint="eastAsia" w:ascii="宋体" w:hAnsi="宋体" w:cs="宋体"/>
          <w:color w:val="0000FF"/>
          <w:kern w:val="0"/>
          <w:szCs w:val="21"/>
          <w:highlight w:val="none"/>
          <w:u w:val="single"/>
        </w:rPr>
        <w:t xml:space="preserve"> 09 </w:t>
      </w:r>
      <w:r>
        <w:rPr>
          <w:rFonts w:hint="eastAsia" w:ascii="宋体" w:hAnsi="宋体" w:cs="宋体"/>
          <w:color w:val="0000FF"/>
          <w:kern w:val="0"/>
          <w:szCs w:val="21"/>
          <w:highlight w:val="none"/>
        </w:rPr>
        <w:t>:</w:t>
      </w:r>
      <w:r>
        <w:rPr>
          <w:rFonts w:hint="eastAsia" w:ascii="宋体" w:hAnsi="宋体" w:cs="宋体"/>
          <w:color w:val="0000FF"/>
          <w:kern w:val="0"/>
          <w:szCs w:val="21"/>
          <w:highlight w:val="none"/>
          <w:u w:val="single"/>
        </w:rPr>
        <w:t xml:space="preserve"> 00 </w:t>
      </w:r>
      <w:r>
        <w:rPr>
          <w:rFonts w:hint="eastAsia" w:ascii="宋体" w:hAnsi="宋体" w:cs="宋体"/>
          <w:color w:val="0000FF"/>
          <w:kern w:val="0"/>
          <w:szCs w:val="21"/>
          <w:highlight w:val="none"/>
        </w:rPr>
        <w:t>（北京时间）</w:t>
      </w:r>
      <w:r>
        <w:rPr>
          <w:rFonts w:hint="eastAsia" w:ascii="宋体" w:hAnsi="宋体" w:cs="宋体"/>
          <w:color w:val="000000" w:themeColor="text1"/>
          <w:kern w:val="0"/>
          <w:szCs w:val="21"/>
          <w:highlight w:val="none"/>
          <w14:textFill>
            <w14:solidFill>
              <w14:schemeClr w14:val="tx1"/>
            </w14:solidFill>
          </w14:textFill>
        </w:rPr>
        <w:t>前递交（上传）投标文件。</w:t>
      </w:r>
    </w:p>
    <w:p w14:paraId="4649A509">
      <w:pPr>
        <w:keepNext w:val="0"/>
        <w:keepLines w:val="0"/>
        <w:pageBreakBefore w:val="0"/>
        <w:widowControl/>
        <w:kinsoku/>
        <w:wordWrap/>
        <w:overflowPunct/>
        <w:topLinePunct w:val="0"/>
        <w:bidi w:val="0"/>
        <w:snapToGrid/>
        <w:spacing w:line="360" w:lineRule="auto"/>
        <w:ind w:firstLine="422" w:firstLineChars="200"/>
        <w:jc w:val="left"/>
        <w:textAlignment w:val="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一、项目基本情况：</w:t>
      </w:r>
    </w:p>
    <w:p w14:paraId="3D58260C">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23" w:firstLine="411" w:firstLineChars="196"/>
        <w:jc w:val="left"/>
        <w:textAlignment w:val="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w:t>
      </w:r>
      <w:r>
        <w:rPr>
          <w:rFonts w:hint="eastAsia" w:ascii="宋体" w:hAnsi="宋体" w:cs="宋体"/>
          <w:color w:val="000000" w:themeColor="text1"/>
          <w:kern w:val="0"/>
          <w:szCs w:val="21"/>
          <w:lang w:eastAsia="zh-CN"/>
          <w14:textFill>
            <w14:solidFill>
              <w14:schemeClr w14:val="tx1"/>
            </w14:solidFill>
          </w14:textFill>
        </w:rPr>
        <w:t>ZJJYF-2024-080</w:t>
      </w:r>
    </w:p>
    <w:p w14:paraId="710E63ED">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23" w:firstLine="411" w:firstLineChars="196"/>
        <w:jc w:val="left"/>
        <w:textAlignment w:val="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项目名称：</w:t>
      </w:r>
      <w:r>
        <w:rPr>
          <w:rFonts w:hint="eastAsia" w:ascii="宋体" w:hAnsi="宋体" w:cs="宋体"/>
          <w:color w:val="000000" w:themeColor="text1"/>
          <w:kern w:val="0"/>
          <w:szCs w:val="21"/>
          <w:lang w:eastAsia="zh-CN"/>
          <w14:textFill>
            <w14:solidFill>
              <w14:schemeClr w14:val="tx1"/>
            </w14:solidFill>
          </w14:textFill>
        </w:rPr>
        <w:t>浙江仙控交通产业集团有限公司2024-2026年度车辆保险项目（非政府采购）</w:t>
      </w:r>
    </w:p>
    <w:p w14:paraId="6C71AA66">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23" w:firstLine="411" w:firstLineChars="196"/>
        <w:jc w:val="left"/>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.招标方式：公开招标</w:t>
      </w:r>
    </w:p>
    <w:p w14:paraId="0771AADE">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23" w:firstLine="411" w:firstLineChars="196"/>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招标项目概况：</w:t>
      </w:r>
    </w:p>
    <w:p w14:paraId="01DDBBA5">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23" w:firstLine="831" w:firstLineChars="396"/>
        <w:jc w:val="left"/>
        <w:textAlignment w:val="auto"/>
        <w:rPr>
          <w:rFonts w:ascii="宋体" w:hAnsi="宋体" w:cs="宋体"/>
          <w:color w:val="auto"/>
          <w:kern w:val="0"/>
          <w:szCs w:val="21"/>
        </w:rPr>
      </w:pPr>
      <w:r>
        <w:rPr>
          <w:rFonts w:hint="eastAsia" w:ascii="宋体" w:hAnsi="宋体"/>
          <w:color w:val="auto"/>
          <w:szCs w:val="21"/>
          <w:highlight w:val="none"/>
        </w:rPr>
        <w:t>本次招标</w:t>
      </w:r>
      <w:r>
        <w:rPr>
          <w:rFonts w:hint="eastAsia" w:ascii="宋体" w:hAnsi="宋体"/>
          <w:color w:val="auto"/>
          <w:szCs w:val="21"/>
          <w:highlight w:val="none"/>
          <w:lang w:val="en-US" w:eastAsia="zh-CN"/>
        </w:rPr>
        <w:t>项目</w:t>
      </w:r>
      <w:r>
        <w:rPr>
          <w:rFonts w:hint="eastAsia" w:ascii="宋体" w:hAnsi="宋体"/>
          <w:color w:val="auto"/>
          <w:szCs w:val="21"/>
          <w:highlight w:val="none"/>
        </w:rPr>
        <w:t xml:space="preserve">共 </w:t>
      </w:r>
      <w:r>
        <w:rPr>
          <w:rFonts w:hint="eastAsia" w:ascii="宋体" w:hAnsi="宋体"/>
          <w:color w:val="auto"/>
          <w:szCs w:val="21"/>
          <w:highlight w:val="none"/>
          <w:u w:val="single"/>
        </w:rPr>
        <w:t xml:space="preserve"> 3 </w:t>
      </w:r>
      <w:r>
        <w:rPr>
          <w:rFonts w:hint="eastAsia" w:ascii="宋体" w:hAnsi="宋体"/>
          <w:color w:val="auto"/>
          <w:szCs w:val="21"/>
          <w:highlight w:val="none"/>
        </w:rPr>
        <w:t>个标项，具体内容如下表：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2"/>
        <w:gridCol w:w="3145"/>
        <w:gridCol w:w="835"/>
        <w:gridCol w:w="555"/>
        <w:gridCol w:w="1370"/>
        <w:gridCol w:w="1370"/>
      </w:tblGrid>
      <w:tr w14:paraId="57AA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jc w:val="center"/>
        </w:trPr>
        <w:tc>
          <w:tcPr>
            <w:tcW w:w="922" w:type="dxa"/>
            <w:vAlign w:val="center"/>
          </w:tcPr>
          <w:p w14:paraId="5C464692">
            <w:pPr>
              <w:tabs>
                <w:tab w:val="left" w:pos="8280"/>
              </w:tabs>
              <w:autoSpaceDE w:val="0"/>
              <w:autoSpaceDN w:val="0"/>
              <w:adjustRightInd w:val="0"/>
              <w:ind w:right="23"/>
              <w:jc w:val="cente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序号</w:t>
            </w:r>
          </w:p>
        </w:tc>
        <w:tc>
          <w:tcPr>
            <w:tcW w:w="3145" w:type="dxa"/>
            <w:vAlign w:val="center"/>
          </w:tcPr>
          <w:p w14:paraId="02585D63">
            <w:pPr>
              <w:tabs>
                <w:tab w:val="left" w:pos="8280"/>
              </w:tabs>
              <w:autoSpaceDE w:val="0"/>
              <w:autoSpaceDN w:val="0"/>
              <w:adjustRightInd w:val="0"/>
              <w:spacing w:line="440" w:lineRule="exact"/>
              <w:ind w:right="25" w:firstLine="105" w:firstLineChars="50"/>
              <w:jc w:val="cente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标项名称或内容</w:t>
            </w:r>
          </w:p>
        </w:tc>
        <w:tc>
          <w:tcPr>
            <w:tcW w:w="835" w:type="dxa"/>
            <w:vAlign w:val="center"/>
          </w:tcPr>
          <w:p w14:paraId="76754A53">
            <w:pPr>
              <w:tabs>
                <w:tab w:val="left" w:pos="8280"/>
              </w:tabs>
              <w:autoSpaceDE w:val="0"/>
              <w:autoSpaceDN w:val="0"/>
              <w:adjustRightInd w:val="0"/>
              <w:spacing w:line="440" w:lineRule="exact"/>
              <w:ind w:right="25"/>
              <w:jc w:val="cente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数量</w:t>
            </w:r>
          </w:p>
        </w:tc>
        <w:tc>
          <w:tcPr>
            <w:tcW w:w="555" w:type="dxa"/>
            <w:vAlign w:val="center"/>
          </w:tcPr>
          <w:p w14:paraId="12063FB3">
            <w:pPr>
              <w:tabs>
                <w:tab w:val="left" w:pos="8280"/>
              </w:tabs>
              <w:autoSpaceDE w:val="0"/>
              <w:autoSpaceDN w:val="0"/>
              <w:adjustRightInd w:val="0"/>
              <w:spacing w:line="440" w:lineRule="exact"/>
              <w:ind w:right="25"/>
              <w:jc w:val="cente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单位</w:t>
            </w:r>
          </w:p>
        </w:tc>
        <w:tc>
          <w:tcPr>
            <w:tcW w:w="1370" w:type="dxa"/>
            <w:vAlign w:val="center"/>
          </w:tcPr>
          <w:p w14:paraId="118689AE">
            <w:pPr>
              <w:tabs>
                <w:tab w:val="left" w:pos="8280"/>
              </w:tabs>
              <w:autoSpaceDE w:val="0"/>
              <w:autoSpaceDN w:val="0"/>
              <w:adjustRightInd w:val="0"/>
              <w:spacing w:line="320" w:lineRule="exact"/>
              <w:ind w:right="23"/>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预算金额</w:t>
            </w:r>
          </w:p>
          <w:p w14:paraId="28A4F1E4">
            <w:pPr>
              <w:tabs>
                <w:tab w:val="left" w:pos="8280"/>
              </w:tabs>
              <w:autoSpaceDE w:val="0"/>
              <w:autoSpaceDN w:val="0"/>
              <w:adjustRightInd w:val="0"/>
              <w:spacing w:line="320" w:lineRule="exact"/>
              <w:ind w:right="23"/>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（万元）</w:t>
            </w:r>
          </w:p>
        </w:tc>
        <w:tc>
          <w:tcPr>
            <w:tcW w:w="1370" w:type="dxa"/>
            <w:vAlign w:val="center"/>
          </w:tcPr>
          <w:p w14:paraId="4526E5F7">
            <w:pPr>
              <w:tabs>
                <w:tab w:val="left" w:pos="8280"/>
              </w:tabs>
              <w:autoSpaceDE w:val="0"/>
              <w:autoSpaceDN w:val="0"/>
              <w:adjustRightInd w:val="0"/>
              <w:spacing w:line="320" w:lineRule="exact"/>
              <w:ind w:right="23"/>
              <w:jc w:val="center"/>
              <w:rPr>
                <w:rFonts w:hint="eastAsia" w:ascii="宋体"/>
                <w:b/>
                <w:color w:val="000000" w:themeColor="text1"/>
                <w:szCs w:val="21"/>
                <w:highlight w:val="yellow"/>
                <w14:textFill>
                  <w14:solidFill>
                    <w14:schemeClr w14:val="tx1"/>
                  </w14:solidFill>
                </w14:textFill>
              </w:rPr>
            </w:pPr>
            <w:r>
              <w:rPr>
                <w:rFonts w:hint="eastAsia" w:ascii="宋体"/>
                <w:b/>
                <w:color w:val="000000" w:themeColor="text1"/>
                <w:szCs w:val="21"/>
                <w14:textFill>
                  <w14:solidFill>
                    <w14:schemeClr w14:val="tx1"/>
                  </w14:solidFill>
                </w14:textFill>
              </w:rPr>
              <w:t>简要规格描述或项目基本概况介绍、用途</w:t>
            </w:r>
          </w:p>
        </w:tc>
      </w:tr>
      <w:tr w14:paraId="6502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922" w:type="dxa"/>
            <w:vAlign w:val="center"/>
          </w:tcPr>
          <w:p w14:paraId="0BA3A149">
            <w:pPr>
              <w:tabs>
                <w:tab w:val="left" w:pos="8280"/>
              </w:tabs>
              <w:autoSpaceDE w:val="0"/>
              <w:autoSpaceDN w:val="0"/>
              <w:adjustRightInd w:val="0"/>
              <w:spacing w:line="440" w:lineRule="exact"/>
              <w:ind w:right="-18"/>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w:t>
            </w:r>
          </w:p>
        </w:tc>
        <w:tc>
          <w:tcPr>
            <w:tcW w:w="3145" w:type="dxa"/>
            <w:vAlign w:val="center"/>
          </w:tcPr>
          <w:p w14:paraId="078C76CC">
            <w:pPr>
              <w:tabs>
                <w:tab w:val="left" w:pos="8280"/>
              </w:tabs>
              <w:autoSpaceDE w:val="0"/>
              <w:autoSpaceDN w:val="0"/>
              <w:adjustRightInd w:val="0"/>
              <w:spacing w:line="320" w:lineRule="exact"/>
              <w:ind w:left="143" w:leftChars="68" w:right="134" w:rightChars="64"/>
              <w:jc w:val="center"/>
              <w:rPr>
                <w:rFonts w:hint="eastAsia" w:ascii="宋体" w:eastAsia="宋体"/>
                <w:color w:val="000000" w:themeColor="text1"/>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浙江仙控交通产业集团有限公司2024-2026年度车辆保险项目</w:t>
            </w:r>
          </w:p>
        </w:tc>
        <w:tc>
          <w:tcPr>
            <w:tcW w:w="835" w:type="dxa"/>
            <w:vAlign w:val="center"/>
          </w:tcPr>
          <w:p w14:paraId="4041AFF9">
            <w:pPr>
              <w:tabs>
                <w:tab w:val="left" w:pos="8280"/>
              </w:tabs>
              <w:autoSpaceDE w:val="0"/>
              <w:autoSpaceDN w:val="0"/>
              <w:adjustRightInd w:val="0"/>
              <w:spacing w:line="440" w:lineRule="exact"/>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w:t>
            </w:r>
          </w:p>
        </w:tc>
        <w:tc>
          <w:tcPr>
            <w:tcW w:w="555" w:type="dxa"/>
            <w:vAlign w:val="center"/>
          </w:tcPr>
          <w:p w14:paraId="0F3E88BD">
            <w:pPr>
              <w:tabs>
                <w:tab w:val="left" w:pos="1689"/>
                <w:tab w:val="left" w:pos="8280"/>
              </w:tabs>
              <w:autoSpaceDE w:val="0"/>
              <w:autoSpaceDN w:val="0"/>
              <w:adjustRightInd w:val="0"/>
              <w:spacing w:line="440" w:lineRule="exact"/>
              <w:ind w:right="-8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w:t>
            </w:r>
          </w:p>
        </w:tc>
        <w:tc>
          <w:tcPr>
            <w:tcW w:w="1370" w:type="dxa"/>
            <w:vAlign w:val="center"/>
          </w:tcPr>
          <w:p w14:paraId="5AB8ACF1">
            <w:pPr>
              <w:tabs>
                <w:tab w:val="left" w:pos="1689"/>
                <w:tab w:val="left" w:pos="8280"/>
              </w:tabs>
              <w:autoSpaceDE w:val="0"/>
              <w:autoSpaceDN w:val="0"/>
              <w:adjustRightInd w:val="0"/>
              <w:spacing w:line="300" w:lineRule="exact"/>
              <w:ind w:right="-80"/>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200</w:t>
            </w:r>
          </w:p>
        </w:tc>
        <w:tc>
          <w:tcPr>
            <w:tcW w:w="1370" w:type="dxa"/>
            <w:vAlign w:val="center"/>
          </w:tcPr>
          <w:p w14:paraId="6BF0C67D">
            <w:pPr>
              <w:tabs>
                <w:tab w:val="left" w:pos="1689"/>
                <w:tab w:val="left" w:pos="8280"/>
              </w:tabs>
              <w:autoSpaceDE w:val="0"/>
              <w:autoSpaceDN w:val="0"/>
              <w:adjustRightInd w:val="0"/>
              <w:spacing w:line="300" w:lineRule="exact"/>
              <w:ind w:right="-80"/>
              <w:jc w:val="center"/>
              <w:rPr>
                <w:rFonts w:hint="eastAsia" w:ascii="宋体"/>
                <w:color w:val="000000" w:themeColor="text1"/>
                <w:szCs w:val="21"/>
                <w:highlight w:val="yellow"/>
                <w14:textFill>
                  <w14:solidFill>
                    <w14:schemeClr w14:val="tx1"/>
                  </w14:solidFill>
                </w14:textFill>
              </w:rPr>
            </w:pPr>
            <w:r>
              <w:rPr>
                <w:rFonts w:hint="eastAsia" w:ascii="宋体"/>
                <w:color w:val="000000" w:themeColor="text1"/>
                <w:szCs w:val="21"/>
                <w14:textFill>
                  <w14:solidFill>
                    <w14:schemeClr w14:val="tx1"/>
                  </w14:solidFill>
                </w14:textFill>
              </w:rPr>
              <w:t>详见采购需求</w:t>
            </w:r>
          </w:p>
        </w:tc>
      </w:tr>
    </w:tbl>
    <w:p w14:paraId="45586C63">
      <w:pPr>
        <w:pStyle w:val="89"/>
        <w:keepNext w:val="0"/>
        <w:keepLines w:val="0"/>
        <w:pageBreakBefore w:val="0"/>
        <w:kinsoku/>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lang w:val="zh-CN"/>
          <w14:textFill>
            <w14:solidFill>
              <w14:schemeClr w14:val="tx1"/>
            </w14:solidFill>
          </w14:textFill>
        </w:rPr>
        <w:t>项目服务期限（即保险期限）：</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最多为两</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年</w:t>
      </w:r>
      <w:r>
        <w:rPr>
          <w:rFonts w:hint="eastAsia" w:ascii="宋体" w:hAnsi="宋体" w:cs="宋体"/>
          <w:b w:val="0"/>
          <w:bCs w:val="0"/>
          <w:color w:val="000000" w:themeColor="text1"/>
          <w:sz w:val="21"/>
          <w:szCs w:val="21"/>
          <w:highlight w:val="none"/>
          <w:lang w:val="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按车辆保险到期时间不同，分批次进行承保</w:t>
      </w:r>
      <w:r>
        <w:rPr>
          <w:rFonts w:hint="eastAsia" w:ascii="宋体" w:hAnsi="宋体" w:cs="宋体"/>
          <w:b w:val="0"/>
          <w:bCs w:val="0"/>
          <w:color w:val="000000" w:themeColor="text1"/>
          <w:sz w:val="21"/>
          <w:szCs w:val="21"/>
          <w:highlight w:val="none"/>
          <w:lang w:val="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每辆车的保单一年一出（每年的保单</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保险合同期限为车辆承保生效后的一年</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），最终所有车辆的保险到期时间均为2026年</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w:t>
      </w:r>
    </w:p>
    <w:p w14:paraId="67F8EDCC">
      <w:pPr>
        <w:keepNext w:val="0"/>
        <w:keepLines w:val="0"/>
        <w:pageBreakBefore w:val="0"/>
        <w:widowControl/>
        <w:kinsoku/>
        <w:wordWrap/>
        <w:overflowPunct/>
        <w:topLinePunct w:val="0"/>
        <w:bidi w:val="0"/>
        <w:snapToGrid/>
        <w:spacing w:line="360" w:lineRule="auto"/>
        <w:ind w:right="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二、投标人资格要求：</w:t>
      </w:r>
    </w:p>
    <w:p w14:paraId="6DFC89B3">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一）符合《中华人民共和国政府采购法》第二十二条规定的投标人应具备的资格条件和浙财采监【2013】24号《关于规范政府采购供应商资格设定及资格审查的通知》第六条规定，以及未被“信用中国”（www.creditchina.gov.cn）、中国政府采购网（www.ccgp.gov.cn）列入失信被执行人、重大税收违法案件当事人名单、政府采购严重违法失信行为记录名单。</w:t>
      </w:r>
    </w:p>
    <w:p w14:paraId="220568E2">
      <w:pPr>
        <w:keepNext w:val="0"/>
        <w:keepLines w:val="0"/>
        <w:pageBreakBefore w:val="0"/>
        <w:widowControl/>
        <w:kinsoku/>
        <w:wordWrap/>
        <w:overflowPunct/>
        <w:topLinePunct w:val="0"/>
        <w:bidi w:val="0"/>
        <w:snapToGrid/>
        <w:spacing w:line="360" w:lineRule="auto"/>
        <w:ind w:right="0"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（二）本项目特定条件：</w:t>
      </w:r>
      <w:bookmarkStart w:id="3" w:name="OLE_LINK2"/>
      <w:r>
        <w:rPr>
          <w:rFonts w:hint="eastAsia" w:ascii="宋体" w:hAnsi="宋体" w:eastAsia="宋体" w:cs="宋体"/>
          <w:color w:val="0000FF"/>
          <w:kern w:val="0"/>
          <w:sz w:val="21"/>
          <w:szCs w:val="21"/>
        </w:rPr>
        <w:t>投标人应为在中华人民共和国境内注册、经国家保险监督管理机构批准设立且具备有效的《中华人民共和国经营保险业务许可证》的保险公司或其分支机构（若是分支公司参与投标的，还须取得其上级公司针对本项目的书面授权），可从事本项目所需保险的保险业务。</w:t>
      </w:r>
      <w:bookmarkEnd w:id="3"/>
    </w:p>
    <w:p w14:paraId="4403862E">
      <w:pPr>
        <w:keepNext w:val="0"/>
        <w:keepLines w:val="0"/>
        <w:pageBreakBefore w:val="0"/>
        <w:widowControl/>
        <w:kinsoku/>
        <w:wordWrap/>
        <w:overflowPunct/>
        <w:topLinePunct w:val="0"/>
        <w:bidi w:val="0"/>
        <w:snapToGrid/>
        <w:spacing w:line="360" w:lineRule="auto"/>
        <w:ind w:right="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（三）本项目不允许联合体投标。</w:t>
      </w:r>
    </w:p>
    <w:p w14:paraId="41EBBC94">
      <w:pPr>
        <w:keepNext w:val="0"/>
        <w:keepLines w:val="0"/>
        <w:pageBreakBefore w:val="0"/>
        <w:widowControl/>
        <w:kinsoku/>
        <w:wordWrap/>
        <w:overflowPunct/>
        <w:topLinePunct w:val="0"/>
        <w:bidi w:val="0"/>
        <w:snapToGrid/>
        <w:spacing w:line="360" w:lineRule="auto"/>
        <w:ind w:right="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注：本项目采用资格后审方式，在评标时进行资格审查，请投标人仔细阅读以上资格条件要求并自查。投标时投标文件中请附招标文件要求的所有资格证明资料。</w:t>
      </w:r>
    </w:p>
    <w:p w14:paraId="69CFA341">
      <w:pPr>
        <w:keepNext w:val="0"/>
        <w:keepLines w:val="0"/>
        <w:pageBreakBefore w:val="0"/>
        <w:widowControl/>
        <w:kinsoku/>
        <w:wordWrap/>
        <w:overflowPunct/>
        <w:topLinePunct w:val="0"/>
        <w:bidi w:val="0"/>
        <w:snapToGrid/>
        <w:spacing w:line="360" w:lineRule="auto"/>
        <w:ind w:right="0" w:firstLine="422"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三、获取（下载）采购文件：</w:t>
      </w:r>
    </w:p>
    <w:p w14:paraId="2557449A">
      <w:pPr>
        <w:keepNext w:val="0"/>
        <w:keepLines w:val="0"/>
        <w:pageBreakBefore w:val="0"/>
        <w:widowControl/>
        <w:kinsoku/>
        <w:wordWrap/>
        <w:overflowPunct/>
        <w:topLinePunct w:val="0"/>
        <w:bidi w:val="0"/>
        <w:snapToGrid/>
        <w:spacing w:line="360" w:lineRule="auto"/>
        <w:ind w:right="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时间：</w:t>
      </w:r>
      <w:r>
        <w:rPr>
          <w:rFonts w:hint="eastAsia" w:ascii="宋体" w:hAnsi="宋体" w:eastAsia="宋体" w:cs="宋体"/>
          <w:color w:val="auto"/>
          <w:kern w:val="0"/>
          <w:sz w:val="21"/>
          <w:szCs w:val="21"/>
          <w:highlight w:val="none"/>
        </w:rPr>
        <w:t>公告发布之日起至响应文件递交截止时间止，每天上午00:00至12:00，下午12:00至23:59（北京时间，线上获取法定节假日均可，线下获取文件法定节假日除外）</w:t>
      </w:r>
      <w:r>
        <w:rPr>
          <w:rFonts w:hint="eastAsia" w:ascii="宋体" w:hAnsi="宋体" w:eastAsia="宋体" w:cs="宋体"/>
          <w:color w:val="auto"/>
          <w:kern w:val="0"/>
          <w:sz w:val="21"/>
          <w:szCs w:val="21"/>
          <w:highlight w:val="none"/>
          <w:lang w:eastAsia="zh-CN"/>
        </w:rPr>
        <w:t>；</w:t>
      </w:r>
    </w:p>
    <w:p w14:paraId="759DBEB5">
      <w:pPr>
        <w:keepNext w:val="0"/>
        <w:keepLines w:val="0"/>
        <w:pageBreakBefore w:val="0"/>
        <w:widowControl/>
        <w:kinsoku/>
        <w:wordWrap/>
        <w:overflowPunct/>
        <w:topLinePunct w:val="0"/>
        <w:bidi w:val="0"/>
        <w:snapToGrid/>
        <w:spacing w:line="360" w:lineRule="auto"/>
        <w:ind w:right="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地点（网址）：</w:t>
      </w:r>
      <w:r>
        <w:rPr>
          <w:rFonts w:hint="eastAsia" w:ascii="宋体" w:hAnsi="宋体" w:eastAsia="宋体" w:cs="宋体"/>
          <w:kern w:val="0"/>
          <w:sz w:val="21"/>
          <w:szCs w:val="21"/>
        </w:rPr>
        <w:t>乐采云平台</w:t>
      </w:r>
      <w:r>
        <w:rPr>
          <w:rFonts w:hint="eastAsia" w:ascii="宋体" w:hAnsi="宋体" w:eastAsia="宋体" w:cs="宋体"/>
          <w:sz w:val="21"/>
          <w:szCs w:val="21"/>
        </w:rPr>
        <w:t>（</w:t>
      </w:r>
      <w:r>
        <w:rPr>
          <w:rFonts w:hint="eastAsia" w:ascii="宋体" w:hAnsi="宋体" w:eastAsia="宋体" w:cs="宋体"/>
          <w:kern w:val="0"/>
          <w:sz w:val="21"/>
          <w:szCs w:val="21"/>
        </w:rPr>
        <w:t>https://www.lecaiyun.com</w:t>
      </w:r>
      <w:r>
        <w:rPr>
          <w:rFonts w:hint="eastAsia" w:ascii="宋体" w:hAnsi="宋体" w:eastAsia="宋体" w:cs="宋体"/>
          <w:sz w:val="21"/>
          <w:szCs w:val="21"/>
        </w:rPr>
        <w:t>）</w:t>
      </w:r>
      <w:r>
        <w:rPr>
          <w:rFonts w:hint="eastAsia" w:ascii="宋体" w:hAnsi="宋体" w:eastAsia="宋体" w:cs="宋体"/>
          <w:color w:val="000000" w:themeColor="text1"/>
          <w:kern w:val="0"/>
          <w:sz w:val="21"/>
          <w:szCs w:val="21"/>
          <w14:textFill>
            <w14:solidFill>
              <w14:schemeClr w14:val="tx1"/>
            </w14:solidFill>
          </w14:textFill>
        </w:rPr>
        <w:t>。</w:t>
      </w:r>
    </w:p>
    <w:p w14:paraId="36CBF85A">
      <w:pPr>
        <w:keepNext w:val="0"/>
        <w:keepLines w:val="0"/>
        <w:pageBreakBefore w:val="0"/>
        <w:widowControl/>
        <w:kinsoku/>
        <w:wordWrap/>
        <w:overflowPunct/>
        <w:topLinePunct w:val="0"/>
        <w:bidi w:val="0"/>
        <w:snapToGrid/>
        <w:spacing w:line="360" w:lineRule="auto"/>
        <w:ind w:right="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方式：供应商通过乐采云平台线上获取或在项目招标公告附件获取，本项目不提供</w:t>
      </w:r>
      <w:r>
        <w:rPr>
          <w:rFonts w:hint="eastAsia" w:ascii="宋体" w:hAnsi="宋体" w:eastAsia="宋体" w:cs="宋体"/>
          <w:color w:val="000000" w:themeColor="text1"/>
          <w:kern w:val="0"/>
          <w:sz w:val="21"/>
          <w:szCs w:val="21"/>
          <w:lang w:eastAsia="zh-CN"/>
          <w14:textFill>
            <w14:solidFill>
              <w14:schemeClr w14:val="tx1"/>
            </w14:solidFill>
          </w14:textFill>
        </w:rPr>
        <w:t>纸质</w:t>
      </w:r>
      <w:r>
        <w:rPr>
          <w:rFonts w:hint="eastAsia" w:ascii="宋体" w:hAnsi="宋体" w:eastAsia="宋体" w:cs="宋体"/>
          <w:color w:val="000000" w:themeColor="text1"/>
          <w:kern w:val="0"/>
          <w:sz w:val="21"/>
          <w:szCs w:val="21"/>
          <w14:textFill>
            <w14:solidFill>
              <w14:schemeClr w14:val="tx1"/>
            </w14:solidFill>
          </w14:textFill>
        </w:rPr>
        <w:t>版采购文件；供应商只有在乐采云平台中完成获取采购文件申请并下载采购文件后才视作依法获取采购文件（法律法规所指的供应商获取采购文件时间以供应商完成获取采购文件申请后下载采购文件的时间为准）。通过项目招标公告下方附件获取的采购文件仅供浏览，不视作依法获取采购文件。</w:t>
      </w:r>
    </w:p>
    <w:p w14:paraId="095506E3">
      <w:pPr>
        <w:keepNext w:val="0"/>
        <w:keepLines w:val="0"/>
        <w:pageBreakBefore w:val="0"/>
        <w:widowControl/>
        <w:kinsoku/>
        <w:wordWrap/>
        <w:overflowPunct/>
        <w:topLinePunct w:val="0"/>
        <w:bidi w:val="0"/>
        <w:snapToGrid/>
        <w:spacing w:line="360" w:lineRule="auto"/>
        <w:ind w:right="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售价（元）：0</w:t>
      </w:r>
    </w:p>
    <w:p w14:paraId="177C1EDF">
      <w:pPr>
        <w:keepNext w:val="0"/>
        <w:keepLines w:val="0"/>
        <w:pageBreakBefore w:val="0"/>
        <w:widowControl/>
        <w:kinsoku/>
        <w:wordWrap/>
        <w:overflowPunct/>
        <w:topLinePunct w:val="0"/>
        <w:bidi w:val="0"/>
        <w:snapToGrid/>
        <w:spacing w:line="360" w:lineRule="auto"/>
        <w:ind w:right="0" w:firstLine="422" w:firstLineChars="200"/>
        <w:textAlignment w:val="auto"/>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四、投标保证金：</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本项目不作要求。</w:t>
      </w:r>
    </w:p>
    <w:p w14:paraId="294C3B7F">
      <w:pPr>
        <w:keepNext w:val="0"/>
        <w:keepLines w:val="0"/>
        <w:pageBreakBefore w:val="0"/>
        <w:widowControl/>
        <w:kinsoku/>
        <w:wordWrap/>
        <w:overflowPunct/>
        <w:topLinePunct w:val="0"/>
        <w:bidi w:val="0"/>
        <w:snapToGrid/>
        <w:spacing w:line="360" w:lineRule="auto"/>
        <w:ind w:right="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五、投标文件提交（上传）：</w:t>
      </w:r>
    </w:p>
    <w:p w14:paraId="0E55531F">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60" w:lineRule="auto"/>
        <w:ind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截止时间：</w:t>
      </w:r>
      <w:r>
        <w:rPr>
          <w:rFonts w:hint="eastAsia" w:ascii="宋体" w:hAnsi="宋体" w:eastAsia="宋体" w:cs="宋体"/>
          <w:color w:val="0000FF"/>
          <w:sz w:val="21"/>
          <w:szCs w:val="21"/>
          <w:u w:val="single"/>
          <w:lang w:eastAsia="zh-CN"/>
        </w:rPr>
        <w:t>202</w:t>
      </w:r>
      <w:r>
        <w:rPr>
          <w:rFonts w:hint="eastAsia" w:ascii="宋体" w:hAnsi="宋体" w:eastAsia="宋体" w:cs="宋体"/>
          <w:color w:val="0000FF"/>
          <w:sz w:val="21"/>
          <w:szCs w:val="21"/>
          <w:u w:val="single"/>
          <w:lang w:val="en-US" w:eastAsia="zh-CN"/>
        </w:rPr>
        <w:t>4</w:t>
      </w:r>
      <w:r>
        <w:rPr>
          <w:rFonts w:hint="eastAsia" w:ascii="宋体" w:hAnsi="宋体" w:eastAsia="宋体" w:cs="宋体"/>
          <w:color w:val="0000FF"/>
          <w:sz w:val="21"/>
          <w:szCs w:val="21"/>
          <w:u w:val="single"/>
          <w:lang w:eastAsia="zh-CN"/>
        </w:rPr>
        <w:t>年</w:t>
      </w:r>
      <w:r>
        <w:rPr>
          <w:rFonts w:hint="eastAsia" w:ascii="宋体" w:hAnsi="宋体" w:cs="宋体"/>
          <w:color w:val="0000FF"/>
          <w:sz w:val="21"/>
          <w:szCs w:val="21"/>
          <w:u w:val="single"/>
          <w:lang w:val="en-US" w:eastAsia="zh-CN"/>
        </w:rPr>
        <w:t>11</w:t>
      </w:r>
      <w:r>
        <w:rPr>
          <w:rFonts w:hint="eastAsia" w:ascii="宋体" w:hAnsi="宋体" w:eastAsia="宋体" w:cs="宋体"/>
          <w:color w:val="0000FF"/>
          <w:sz w:val="21"/>
          <w:szCs w:val="21"/>
          <w:u w:val="single"/>
          <w:lang w:eastAsia="zh-CN"/>
        </w:rPr>
        <w:t>月</w:t>
      </w:r>
      <w:r>
        <w:rPr>
          <w:rFonts w:hint="eastAsia" w:ascii="宋体" w:hAnsi="宋体" w:cs="宋体"/>
          <w:color w:val="0000FF"/>
          <w:sz w:val="21"/>
          <w:szCs w:val="21"/>
          <w:u w:val="single"/>
          <w:lang w:val="en-US" w:eastAsia="zh-CN"/>
        </w:rPr>
        <w:t>01</w:t>
      </w:r>
      <w:r>
        <w:rPr>
          <w:rFonts w:hint="eastAsia" w:ascii="宋体" w:hAnsi="宋体" w:eastAsia="宋体" w:cs="宋体"/>
          <w:color w:val="0000FF"/>
          <w:sz w:val="21"/>
          <w:szCs w:val="21"/>
          <w:u w:val="single"/>
          <w:lang w:eastAsia="zh-CN"/>
        </w:rPr>
        <w:t>日09时00分</w:t>
      </w:r>
      <w:r>
        <w:rPr>
          <w:rFonts w:hint="eastAsia" w:ascii="宋体" w:hAnsi="宋体" w:eastAsia="宋体" w:cs="宋体"/>
          <w:color w:val="0000FF"/>
          <w:sz w:val="21"/>
          <w:szCs w:val="21"/>
        </w:rPr>
        <w:t>（北京时间）</w:t>
      </w:r>
      <w:r>
        <w:rPr>
          <w:rFonts w:hint="eastAsia" w:ascii="宋体" w:hAnsi="宋体" w:eastAsia="宋体" w:cs="宋体"/>
          <w:color w:val="0000FF"/>
          <w:sz w:val="21"/>
          <w:szCs w:val="21"/>
          <w:lang w:eastAsia="zh-CN"/>
        </w:rPr>
        <w:t>；</w:t>
      </w:r>
    </w:p>
    <w:p w14:paraId="695E03A4">
      <w:pPr>
        <w:keepNext w:val="0"/>
        <w:keepLines w:val="0"/>
        <w:pageBreakBefore w:val="0"/>
        <w:widowControl/>
        <w:kinsoku/>
        <w:wordWrap/>
        <w:overflowPunct/>
        <w:topLinePunct w:val="0"/>
        <w:bidi w:val="0"/>
        <w:snapToGrid/>
        <w:spacing w:line="360" w:lineRule="auto"/>
        <w:ind w:righ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地点（网址）：</w:t>
      </w:r>
    </w:p>
    <w:p w14:paraId="5370D82A">
      <w:pPr>
        <w:keepNext w:val="0"/>
        <w:keepLines w:val="0"/>
        <w:pageBreakBefore w:val="0"/>
        <w:widowControl/>
        <w:kinsoku/>
        <w:wordWrap/>
        <w:overflowPunct/>
        <w:topLinePunct w:val="0"/>
        <w:bidi w:val="0"/>
        <w:snapToGrid/>
        <w:spacing w:line="360" w:lineRule="auto"/>
        <w:ind w:right="0" w:firstLine="420" w:firstLineChars="200"/>
        <w:textAlignment w:val="auto"/>
        <w:rPr>
          <w:rFonts w:hint="eastAsia" w:ascii="宋体" w:hAnsi="宋体" w:eastAsia="宋体" w:cs="宋体"/>
          <w:sz w:val="21"/>
          <w:szCs w:val="21"/>
          <w:u w:val="none"/>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sz w:val="21"/>
          <w:szCs w:val="21"/>
          <w:u w:val="none"/>
        </w:rPr>
        <w:t>电子响应文件</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u w:val="none"/>
        </w:rPr>
        <w:t>乐采云平台（https://www.lecaiyun.com）在线</w:t>
      </w:r>
      <w:r>
        <w:rPr>
          <w:rFonts w:hint="eastAsia" w:ascii="宋体" w:hAnsi="宋体" w:eastAsia="宋体" w:cs="宋体"/>
          <w:sz w:val="21"/>
          <w:szCs w:val="21"/>
          <w:u w:val="none"/>
          <w:lang w:val="en-US" w:eastAsia="zh-CN"/>
        </w:rPr>
        <w:t>提</w:t>
      </w:r>
      <w:r>
        <w:rPr>
          <w:rFonts w:hint="eastAsia" w:ascii="宋体" w:hAnsi="宋体" w:eastAsia="宋体" w:cs="宋体"/>
          <w:sz w:val="21"/>
          <w:szCs w:val="21"/>
          <w:u w:val="none"/>
        </w:rPr>
        <w:t xml:space="preserve">交。 </w:t>
      </w:r>
    </w:p>
    <w:p w14:paraId="6C3F2356">
      <w:pPr>
        <w:keepNext w:val="0"/>
        <w:keepLines w:val="0"/>
        <w:pageBreakBefore w:val="0"/>
        <w:widowControl/>
        <w:kinsoku/>
        <w:wordWrap/>
        <w:overflowPunct/>
        <w:topLinePunct w:val="0"/>
        <w:bidi w:val="0"/>
        <w:snapToGrid/>
        <w:spacing w:line="360" w:lineRule="auto"/>
        <w:ind w:righ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sz w:val="21"/>
          <w:szCs w:val="21"/>
          <w:u w:val="none"/>
        </w:rPr>
        <w:t>备份电子响应文件：</w:t>
      </w:r>
      <w:r>
        <w:rPr>
          <w:rFonts w:hint="eastAsia" w:ascii="宋体" w:hAnsi="宋体" w:eastAsia="宋体" w:cs="宋体"/>
          <w:color w:val="000000" w:themeColor="text1"/>
          <w:sz w:val="21"/>
          <w:szCs w:val="21"/>
          <w:u w:val="none"/>
          <w14:textFill>
            <w14:solidFill>
              <w14:schemeClr w14:val="tx1"/>
            </w14:solidFill>
          </w14:textFill>
        </w:rPr>
        <w:t>投</w:t>
      </w:r>
      <w:r>
        <w:rPr>
          <w:rFonts w:hint="eastAsia" w:ascii="宋体" w:hAnsi="宋体" w:eastAsia="宋体" w:cs="宋体"/>
          <w:color w:val="000000" w:themeColor="text1"/>
          <w:sz w:val="21"/>
          <w:szCs w:val="21"/>
          <w14:textFill>
            <w14:solidFill>
              <w14:schemeClr w14:val="tx1"/>
            </w14:solidFill>
          </w14:textFill>
        </w:rPr>
        <w:t>标人自行确定是否提交。若提交请在提交投标文件截止时间前将电子备份标书打包压缩加密（未加密造成泄密的由投标人自行承担）后以电子邮件的形式发送至</w:t>
      </w:r>
      <w:r>
        <w:rPr>
          <w:rFonts w:hint="eastAsia" w:ascii="宋体" w:hAnsi="宋体" w:eastAsia="宋体" w:cs="宋体"/>
          <w:color w:val="000000" w:themeColor="text1"/>
          <w:sz w:val="21"/>
          <w:szCs w:val="21"/>
          <w:lang w:val="en-US" w:eastAsia="zh-CN"/>
          <w14:textFill>
            <w14:solidFill>
              <w14:schemeClr w14:val="tx1"/>
            </w14:solidFill>
          </w14:textFill>
        </w:rPr>
        <w:t>493164833@qq.com</w:t>
      </w:r>
      <w:r>
        <w:rPr>
          <w:rFonts w:hint="eastAsia" w:ascii="宋体" w:hAnsi="宋体" w:eastAsia="宋体" w:cs="宋体"/>
          <w:color w:val="000000" w:themeColor="text1"/>
          <w:sz w:val="21"/>
          <w:szCs w:val="21"/>
          <w14:textFill>
            <w14:solidFill>
              <w14:schemeClr w14:val="tx1"/>
            </w14:solidFill>
          </w14:textFill>
        </w:rPr>
        <w:t>。电子备份标书在“电子加密标书”发生解密异常时使用，否则不予启用。</w:t>
      </w:r>
    </w:p>
    <w:p w14:paraId="01B44450">
      <w:pPr>
        <w:keepNext w:val="0"/>
        <w:keepLines w:val="0"/>
        <w:pageBreakBefore w:val="0"/>
        <w:widowControl/>
        <w:kinsoku/>
        <w:wordWrap/>
        <w:overflowPunct/>
        <w:topLinePunct w:val="0"/>
        <w:bidi w:val="0"/>
        <w:snapToGrid/>
        <w:spacing w:line="360" w:lineRule="auto"/>
        <w:ind w:right="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六、开标时间及地点：</w:t>
      </w:r>
    </w:p>
    <w:p w14:paraId="07B4631C">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60" w:lineRule="auto"/>
        <w:ind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开标时间：</w:t>
      </w:r>
      <w:r>
        <w:rPr>
          <w:rFonts w:hint="eastAsia" w:ascii="宋体" w:hAnsi="宋体" w:eastAsia="宋体" w:cs="宋体"/>
          <w:color w:val="0000FF"/>
          <w:sz w:val="21"/>
          <w:szCs w:val="21"/>
          <w:u w:val="single"/>
          <w:lang w:eastAsia="zh-CN"/>
        </w:rPr>
        <w:t>202</w:t>
      </w:r>
      <w:r>
        <w:rPr>
          <w:rFonts w:hint="eastAsia" w:ascii="宋体" w:hAnsi="宋体" w:eastAsia="宋体" w:cs="宋体"/>
          <w:color w:val="0000FF"/>
          <w:sz w:val="21"/>
          <w:szCs w:val="21"/>
          <w:u w:val="single"/>
          <w:lang w:val="en-US" w:eastAsia="zh-CN"/>
        </w:rPr>
        <w:t>4</w:t>
      </w:r>
      <w:r>
        <w:rPr>
          <w:rFonts w:hint="eastAsia" w:ascii="宋体" w:hAnsi="宋体" w:eastAsia="宋体" w:cs="宋体"/>
          <w:color w:val="0000FF"/>
          <w:sz w:val="21"/>
          <w:szCs w:val="21"/>
          <w:u w:val="single"/>
          <w:lang w:eastAsia="zh-CN"/>
        </w:rPr>
        <w:t>年</w:t>
      </w:r>
      <w:r>
        <w:rPr>
          <w:rFonts w:hint="eastAsia" w:ascii="宋体" w:hAnsi="宋体" w:cs="宋体"/>
          <w:color w:val="0000FF"/>
          <w:sz w:val="21"/>
          <w:szCs w:val="21"/>
          <w:u w:val="single"/>
          <w:lang w:val="en-US" w:eastAsia="zh-CN"/>
        </w:rPr>
        <w:t>11</w:t>
      </w:r>
      <w:r>
        <w:rPr>
          <w:rFonts w:hint="eastAsia" w:ascii="宋体" w:hAnsi="宋体" w:eastAsia="宋体" w:cs="宋体"/>
          <w:color w:val="0000FF"/>
          <w:sz w:val="21"/>
          <w:szCs w:val="21"/>
          <w:u w:val="single"/>
          <w:lang w:eastAsia="zh-CN"/>
        </w:rPr>
        <w:t>月</w:t>
      </w:r>
      <w:r>
        <w:rPr>
          <w:rFonts w:hint="eastAsia" w:ascii="宋体" w:hAnsi="宋体" w:cs="宋体"/>
          <w:color w:val="0000FF"/>
          <w:sz w:val="21"/>
          <w:szCs w:val="21"/>
          <w:u w:val="single"/>
          <w:lang w:val="en-US" w:eastAsia="zh-CN"/>
        </w:rPr>
        <w:t>01</w:t>
      </w:r>
      <w:r>
        <w:rPr>
          <w:rFonts w:hint="eastAsia" w:ascii="宋体" w:hAnsi="宋体" w:eastAsia="宋体" w:cs="宋体"/>
          <w:color w:val="0000FF"/>
          <w:sz w:val="21"/>
          <w:szCs w:val="21"/>
          <w:u w:val="single"/>
          <w:lang w:eastAsia="zh-CN"/>
        </w:rPr>
        <w:t>日09时00分</w:t>
      </w:r>
      <w:r>
        <w:rPr>
          <w:rFonts w:hint="eastAsia" w:ascii="宋体" w:hAnsi="宋体" w:eastAsia="宋体" w:cs="宋体"/>
          <w:color w:val="0000FF"/>
          <w:sz w:val="21"/>
          <w:szCs w:val="21"/>
        </w:rPr>
        <w:t>（北京时间）</w:t>
      </w:r>
      <w:r>
        <w:rPr>
          <w:rFonts w:hint="eastAsia" w:ascii="宋体" w:hAnsi="宋体" w:eastAsia="宋体" w:cs="宋体"/>
          <w:color w:val="0000FF"/>
          <w:sz w:val="21"/>
          <w:szCs w:val="21"/>
          <w:lang w:eastAsia="zh-CN"/>
        </w:rPr>
        <w:t>；</w:t>
      </w:r>
    </w:p>
    <w:p w14:paraId="18C08311">
      <w:pPr>
        <w:keepNext w:val="0"/>
        <w:keepLines w:val="0"/>
        <w:pageBreakBefore w:val="0"/>
        <w:kinsoku/>
        <w:wordWrap/>
        <w:overflowPunct/>
        <w:topLinePunct w:val="0"/>
        <w:bidi w:val="0"/>
        <w:snapToGrid/>
        <w:spacing w:line="360" w:lineRule="auto"/>
        <w:ind w:right="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地点（网址）：</w:t>
      </w:r>
      <w:r>
        <w:rPr>
          <w:rFonts w:hint="eastAsia" w:ascii="宋体" w:hAnsi="宋体" w:eastAsia="宋体" w:cs="宋体"/>
          <w:color w:val="000000" w:themeColor="text1"/>
          <w:sz w:val="21"/>
          <w:szCs w:val="21"/>
          <w:lang w:eastAsia="zh-CN"/>
          <w14:textFill>
            <w14:solidFill>
              <w14:schemeClr w14:val="tx1"/>
            </w14:solidFill>
          </w14:textFill>
        </w:rPr>
        <w:t>浙江建亚工程咨询有限公司</w:t>
      </w:r>
      <w:r>
        <w:rPr>
          <w:rFonts w:hint="eastAsia" w:ascii="宋体" w:hAnsi="宋体" w:eastAsia="宋体" w:cs="宋体"/>
          <w:color w:val="000000" w:themeColor="text1"/>
          <w:sz w:val="21"/>
          <w:szCs w:val="21"/>
          <w14:textFill>
            <w14:solidFill>
              <w14:schemeClr w14:val="tx1"/>
            </w14:solidFill>
          </w14:textFill>
        </w:rPr>
        <w:t>开标室（</w:t>
      </w:r>
      <w:r>
        <w:rPr>
          <w:rFonts w:hint="eastAsia" w:ascii="宋体" w:hAnsi="宋体" w:eastAsia="宋体" w:cs="宋体"/>
          <w:color w:val="000000" w:themeColor="text1"/>
          <w:sz w:val="21"/>
          <w:szCs w:val="21"/>
          <w:lang w:eastAsia="zh-CN"/>
          <w14:textFill>
            <w14:solidFill>
              <w14:schemeClr w14:val="tx1"/>
            </w14:solidFill>
          </w14:textFill>
        </w:rPr>
        <w:t>仙居县安洲街道杜婆桥社区弘润中心办公楼3幢501室</w:t>
      </w:r>
      <w:r>
        <w:rPr>
          <w:rFonts w:hint="eastAsia" w:ascii="宋体" w:hAnsi="宋体" w:eastAsia="宋体" w:cs="宋体"/>
          <w:color w:val="000000" w:themeColor="text1"/>
          <w:sz w:val="21"/>
          <w:szCs w:val="21"/>
          <w14:textFill>
            <w14:solidFill>
              <w14:schemeClr w14:val="tx1"/>
            </w14:solidFill>
          </w14:textFill>
        </w:rPr>
        <w:t>）（本项目采用乐采云平台线上开标，不要求供应商代表参加现场开标活动，届时将在乐采云平台(www.lecaiyun.com/)上开启</w:t>
      </w:r>
      <w:r>
        <w:rPr>
          <w:rFonts w:hint="eastAsia" w:ascii="宋体" w:hAnsi="宋体" w:eastAsia="宋体" w:cs="宋体"/>
          <w:color w:val="000000" w:themeColor="text1"/>
          <w:sz w:val="21"/>
          <w:szCs w:val="21"/>
          <w:lang w:val="en-US" w:eastAsia="zh-CN"/>
          <w14:textFill>
            <w14:solidFill>
              <w14:schemeClr w14:val="tx1"/>
            </w14:solidFill>
          </w14:textFill>
        </w:rPr>
        <w:t>响应</w:t>
      </w:r>
      <w:r>
        <w:rPr>
          <w:rFonts w:hint="eastAsia" w:ascii="宋体" w:hAnsi="宋体" w:eastAsia="宋体" w:cs="宋体"/>
          <w:color w:val="000000" w:themeColor="text1"/>
          <w:sz w:val="21"/>
          <w:szCs w:val="21"/>
          <w14:textFill>
            <w14:solidFill>
              <w14:schemeClr w14:val="tx1"/>
            </w14:solidFill>
          </w14:textFill>
        </w:rPr>
        <w:t>文件，同时邀请供应商准时在线参加开标活动。</w:t>
      </w:r>
    </w:p>
    <w:p w14:paraId="09AA14EC">
      <w:pPr>
        <w:pStyle w:val="3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22" w:firstLineChars="200"/>
        <w:jc w:val="both"/>
        <w:textAlignment w:val="auto"/>
        <w:rPr>
          <w:rFonts w:hint="eastAsia" w:ascii="宋体" w:hAnsi="宋体" w:eastAsia="宋体" w:cs="宋体"/>
          <w:b/>
          <w:color w:val="000000"/>
          <w:kern w:val="2"/>
          <w:sz w:val="21"/>
          <w:szCs w:val="21"/>
          <w:highlight w:val="none"/>
          <w:lang w:bidi="ar"/>
        </w:rPr>
      </w:pPr>
      <w:r>
        <w:rPr>
          <w:rFonts w:hint="eastAsia" w:ascii="宋体" w:hAnsi="宋体" w:eastAsia="宋体" w:cs="宋体"/>
          <w:b/>
          <w:color w:val="000000"/>
          <w:kern w:val="2"/>
          <w:sz w:val="21"/>
          <w:szCs w:val="21"/>
          <w:highlight w:val="none"/>
          <w:lang w:val="en-US" w:eastAsia="zh-CN" w:bidi="ar"/>
        </w:rPr>
        <w:t>七</w:t>
      </w:r>
      <w:r>
        <w:rPr>
          <w:rFonts w:hint="eastAsia" w:ascii="宋体" w:hAnsi="宋体" w:eastAsia="宋体" w:cs="宋体"/>
          <w:b/>
          <w:color w:val="000000"/>
          <w:kern w:val="2"/>
          <w:sz w:val="21"/>
          <w:szCs w:val="21"/>
          <w:highlight w:val="none"/>
          <w:lang w:eastAsia="zh-CN" w:bidi="ar"/>
        </w:rPr>
        <w:t>、</w:t>
      </w:r>
      <w:r>
        <w:rPr>
          <w:rFonts w:hint="eastAsia" w:ascii="宋体" w:hAnsi="宋体" w:eastAsia="宋体" w:cs="宋体"/>
          <w:b/>
          <w:color w:val="000000"/>
          <w:kern w:val="2"/>
          <w:sz w:val="21"/>
          <w:szCs w:val="21"/>
          <w:highlight w:val="none"/>
          <w:lang w:bidi="ar"/>
        </w:rPr>
        <w:t>公告期限</w:t>
      </w:r>
    </w:p>
    <w:p w14:paraId="36308789">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sz w:val="21"/>
          <w:szCs w:val="21"/>
          <w:highlight w:val="none"/>
          <w:lang w:val="en-US" w:eastAsia="zh-CN"/>
        </w:rPr>
        <w:t>自本公告发布之日起5个工作日。</w:t>
      </w:r>
    </w:p>
    <w:p w14:paraId="3A39A903">
      <w:pPr>
        <w:keepNext w:val="0"/>
        <w:keepLines w:val="0"/>
        <w:pageBreakBefore w:val="0"/>
        <w:widowControl/>
        <w:kinsoku/>
        <w:wordWrap/>
        <w:overflowPunct/>
        <w:topLinePunct w:val="0"/>
        <w:bidi w:val="0"/>
        <w:snapToGrid/>
        <w:spacing w:line="360" w:lineRule="auto"/>
        <w:ind w:right="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八</w:t>
      </w:r>
      <w:r>
        <w:rPr>
          <w:rFonts w:hint="eastAsia" w:ascii="宋体" w:hAnsi="宋体" w:eastAsia="宋体" w:cs="宋体"/>
          <w:b/>
          <w:bCs/>
          <w:color w:val="000000" w:themeColor="text1"/>
          <w:kern w:val="0"/>
          <w:sz w:val="21"/>
          <w:szCs w:val="21"/>
          <w14:textFill>
            <w14:solidFill>
              <w14:schemeClr w14:val="tx1"/>
            </w14:solidFill>
          </w14:textFill>
        </w:rPr>
        <w:t>、其他补充事宜：</w:t>
      </w:r>
    </w:p>
    <w:p w14:paraId="557E25F6">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AFF5E44">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根据《浙江省财政厅关于进一步促进政府采购公平竞争打造最优营商环境的通知》（浙财采监（2021）22号）文件关于“健全行政裁决机制”要求，鼓励供应商在线提起询问，路径为：</w:t>
      </w:r>
      <w:r>
        <w:rPr>
          <w:rFonts w:hint="eastAsia" w:ascii="宋体" w:hAnsi="宋体" w:eastAsia="宋体" w:cs="宋体"/>
          <w:sz w:val="21"/>
          <w:szCs w:val="21"/>
          <w:lang w:val="en-US" w:eastAsia="zh-CN"/>
        </w:rPr>
        <w:t>乐</w:t>
      </w:r>
      <w:r>
        <w:rPr>
          <w:rFonts w:hint="eastAsia" w:ascii="宋体" w:hAnsi="宋体" w:eastAsia="宋体" w:cs="宋体"/>
          <w:sz w:val="21"/>
          <w:szCs w:val="21"/>
        </w:rPr>
        <w:t>采云-项目采购-询问质疑投诉-询问列表:鼓励供应商在线提起质疑，路径为：</w:t>
      </w:r>
      <w:r>
        <w:rPr>
          <w:rFonts w:hint="eastAsia" w:ascii="宋体" w:hAnsi="宋体" w:eastAsia="宋体" w:cs="宋体"/>
          <w:sz w:val="21"/>
          <w:szCs w:val="21"/>
          <w:lang w:val="en-US" w:eastAsia="zh-CN"/>
        </w:rPr>
        <w:t>乐</w:t>
      </w:r>
      <w:r>
        <w:rPr>
          <w:rFonts w:hint="eastAsia" w:ascii="宋体" w:hAnsi="宋体" w:eastAsia="宋体" w:cs="宋体"/>
          <w:sz w:val="21"/>
          <w:szCs w:val="21"/>
        </w:rPr>
        <w:t>采云-项目采购-询问质疑投诉-质疑列表。质疑供应商对在线质疑答复不满意的，可在线提起投诉，路径为：浙江政府服务网-政府采购投诉处理-在线办理。</w:t>
      </w:r>
    </w:p>
    <w:p w14:paraId="4A464A26">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b w:val="0"/>
          <w:bCs w:val="0"/>
          <w:color w:val="000000"/>
          <w:sz w:val="21"/>
          <w:szCs w:val="21"/>
          <w:highlight w:val="none"/>
          <w:lang w:val="en-US" w:eastAsia="zh-CN"/>
        </w:rPr>
        <w:t>供应商应在法定质疑期内一次性提出针对同一采购程序环节的质疑。</w:t>
      </w:r>
    </w:p>
    <w:p w14:paraId="04146FE8">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其他事项：</w:t>
      </w:r>
    </w:p>
    <w:p w14:paraId="56051A37">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1）在线响应（电子交易）说明</w:t>
      </w:r>
    </w:p>
    <w:p w14:paraId="21B66CE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本项目实行电子交易，电子交易具体流程详见操作指南：登录乐采云平台（www.lecaiyun.com），从首页-服务中心-帮助文档-项目采购-电子招投标，查看文档和视频。供应商在使用系统进行投标的过程中遇到涉及平台使用的任何问题，可致电</w:t>
      </w:r>
      <w:r>
        <w:rPr>
          <w:rFonts w:hint="eastAsia" w:ascii="宋体" w:hAnsi="宋体" w:eastAsia="宋体" w:cs="宋体"/>
          <w:color w:val="000000"/>
          <w:kern w:val="0"/>
          <w:sz w:val="21"/>
          <w:szCs w:val="21"/>
          <w:lang w:eastAsia="zh-CN"/>
        </w:rPr>
        <w:t>乐采云</w:t>
      </w:r>
      <w:r>
        <w:rPr>
          <w:rFonts w:hint="eastAsia" w:ascii="宋体" w:hAnsi="宋体" w:eastAsia="宋体" w:cs="宋体"/>
          <w:color w:val="000000"/>
          <w:kern w:val="0"/>
          <w:sz w:val="21"/>
          <w:szCs w:val="21"/>
        </w:rPr>
        <w:t>平台技术支持热线咨询，联系方式：400-881-7190。</w:t>
      </w:r>
    </w:p>
    <w:p w14:paraId="7B4E954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14:paraId="2A2571E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（3）供应商通过</w:t>
      </w:r>
      <w:r>
        <w:rPr>
          <w:rFonts w:hint="eastAsia" w:ascii="宋体" w:hAnsi="宋体" w:eastAsia="宋体" w:cs="宋体"/>
          <w:color w:val="000000"/>
          <w:kern w:val="0"/>
          <w:sz w:val="21"/>
          <w:szCs w:val="21"/>
          <w:lang w:val="en-US" w:eastAsia="zh-CN"/>
        </w:rPr>
        <w:t>乐</w:t>
      </w:r>
      <w:r>
        <w:rPr>
          <w:rFonts w:hint="eastAsia" w:ascii="宋体" w:hAnsi="宋体" w:eastAsia="宋体" w:cs="宋体"/>
          <w:color w:val="000000"/>
          <w:kern w:val="0"/>
          <w:sz w:val="21"/>
          <w:szCs w:val="21"/>
        </w:rPr>
        <w:t>采云平台电子投标工具（</w:t>
      </w:r>
      <w:r>
        <w:rPr>
          <w:rFonts w:hint="eastAsia" w:ascii="宋体" w:hAnsi="宋体" w:eastAsia="宋体" w:cs="宋体"/>
          <w:color w:val="000000"/>
          <w:kern w:val="0"/>
          <w:sz w:val="21"/>
          <w:szCs w:val="21"/>
          <w:lang w:eastAsia="zh-CN"/>
        </w:rPr>
        <w:t>乐采云</w:t>
      </w:r>
      <w:r>
        <w:rPr>
          <w:rFonts w:hint="eastAsia" w:ascii="宋体" w:hAnsi="宋体" w:eastAsia="宋体" w:cs="宋体"/>
          <w:color w:val="000000"/>
          <w:kern w:val="0"/>
          <w:sz w:val="21"/>
          <w:szCs w:val="21"/>
        </w:rPr>
        <w:t>电子交易客户端）编制响应文件，电子投标工具请投标供应商自行前往浙江政府采购网下载并安装（下载网址：</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"http://zfcg.czt.zj.gov.cn/bidClientTemplate/2019-09-24/12975.html），有关电子投标具体流程可以进入政府采购云平台服务中心（https:/service.zcygov.cn/" \l "/）搜寻相关内容或咨询政采云平台客服。" </w:instrText>
      </w:r>
      <w:r>
        <w:rPr>
          <w:rFonts w:hint="eastAsia" w:ascii="宋体" w:hAnsi="宋体" w:eastAsia="宋体" w:cs="宋体"/>
          <w:color w:val="000000"/>
          <w:sz w:val="21"/>
          <w:szCs w:val="21"/>
        </w:rPr>
        <w:fldChar w:fldCharType="separate"/>
      </w:r>
      <w:r>
        <w:rPr>
          <w:rStyle w:val="44"/>
          <w:rFonts w:hint="eastAsia" w:ascii="宋体" w:hAnsi="宋体" w:eastAsia="宋体" w:cs="宋体"/>
          <w:color w:val="000000"/>
          <w:kern w:val="0"/>
          <w:sz w:val="21"/>
          <w:szCs w:val="21"/>
        </w:rPr>
        <w:t>https://b.zhengcaiyun.cn/luban/category?parentId=550045&amp;childrenCode=qicaiCategory17&amp;utm=luban.luban-PC-39026.959-pc-websitegroup-navBar-front.8.c8789bc0520b11efb86dbfa49a87be0d。</w:t>
      </w:r>
      <w:r>
        <w:rPr>
          <w:rFonts w:hint="eastAsia" w:ascii="宋体" w:hAnsi="宋体" w:eastAsia="宋体" w:cs="宋体"/>
          <w:color w:val="000000"/>
          <w:kern w:val="0"/>
          <w:sz w:val="21"/>
          <w:szCs w:val="21"/>
        </w:rPr>
        <w:fldChar w:fldCharType="end"/>
      </w:r>
    </w:p>
    <w:p w14:paraId="262C63D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w:t>
      </w:r>
      <w:r>
        <w:rPr>
          <w:rFonts w:hint="eastAsia" w:ascii="宋体" w:hAnsi="宋体" w:eastAsia="宋体" w:cs="宋体"/>
          <w:color w:val="000000"/>
          <w:kern w:val="0"/>
          <w:sz w:val="21"/>
          <w:szCs w:val="21"/>
          <w:lang w:eastAsia="zh-CN"/>
        </w:rPr>
        <w:t>乐采云</w:t>
      </w:r>
      <w:r>
        <w:rPr>
          <w:rFonts w:hint="eastAsia" w:ascii="宋体" w:hAnsi="宋体" w:eastAsia="宋体" w:cs="宋体"/>
          <w:color w:val="000000"/>
          <w:kern w:val="0"/>
          <w:sz w:val="21"/>
          <w:szCs w:val="21"/>
        </w:rPr>
        <w:t>平台拒收。</w:t>
      </w:r>
    </w:p>
    <w:p w14:paraId="4676950D">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2）其他事项</w:t>
      </w:r>
    </w:p>
    <w:p w14:paraId="0FE9793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成交供应商应在合同签订前完成乐采云平台（https://www.lecaiyun.com）全部注册步骤并成为正式注册入库供应商，否则将导致合同款无法正常支付，责任由成交供应商承担。“浙江省政府采购供应商”注册事宜详见浙江政府采购网官网介绍，客服、技术支持：400-881-7190。</w:t>
      </w:r>
    </w:p>
    <w:p w14:paraId="06B2579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（2）本项目相关公告发布网站：</w:t>
      </w:r>
      <w:r>
        <w:rPr>
          <w:rFonts w:hint="eastAsia" w:ascii="宋体" w:hAnsi="宋体" w:eastAsia="宋体" w:cs="宋体"/>
          <w:kern w:val="0"/>
          <w:sz w:val="21"/>
          <w:szCs w:val="21"/>
          <w:highlight w:val="none"/>
        </w:rPr>
        <w:t>“浙江政府采购网”（http://zfcg.czt.zj.gov.cn）</w:t>
      </w:r>
      <w:r>
        <w:rPr>
          <w:rFonts w:hint="eastAsia" w:ascii="宋体" w:hAnsi="宋体" w:eastAsia="宋体" w:cs="宋体"/>
          <w:kern w:val="0"/>
          <w:sz w:val="21"/>
          <w:szCs w:val="21"/>
        </w:rPr>
        <w:t>和“仙居县公共资源交易网”（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"http://www.xjztb.cn" </w:instrText>
      </w:r>
      <w:r>
        <w:rPr>
          <w:rFonts w:hint="eastAsia" w:ascii="宋体" w:hAnsi="宋体" w:eastAsia="宋体" w:cs="宋体"/>
          <w:sz w:val="21"/>
          <w:szCs w:val="21"/>
        </w:rPr>
        <w:fldChar w:fldCharType="separate"/>
      </w:r>
      <w:r>
        <w:rPr>
          <w:rStyle w:val="43"/>
          <w:rFonts w:hint="eastAsia" w:ascii="宋体" w:hAnsi="宋体" w:eastAsia="宋体" w:cs="宋体"/>
          <w:color w:val="auto"/>
          <w:kern w:val="0"/>
          <w:sz w:val="21"/>
          <w:szCs w:val="21"/>
          <w:u w:val="none"/>
        </w:rPr>
        <w:t>http://www.zjxj.gov.cn/col/col1229347417/index.html</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w:t>
      </w:r>
    </w:p>
    <w:p w14:paraId="13431E1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（3）供应商如在采购代理机构发布本项目更正、补充或澄清公告前获取采购文件的，请</w:t>
      </w:r>
      <w:r>
        <w:rPr>
          <w:rFonts w:hint="eastAsia" w:ascii="宋体" w:hAnsi="宋体" w:eastAsia="宋体" w:cs="宋体"/>
          <w:kern w:val="0"/>
          <w:sz w:val="21"/>
          <w:szCs w:val="21"/>
          <w:lang w:eastAsia="zh-CN"/>
        </w:rPr>
        <w:t>自行登录</w:t>
      </w:r>
      <w:r>
        <w:rPr>
          <w:rFonts w:hint="eastAsia" w:ascii="宋体" w:hAnsi="宋体" w:eastAsia="宋体" w:cs="宋体"/>
          <w:kern w:val="0"/>
          <w:sz w:val="21"/>
          <w:szCs w:val="21"/>
        </w:rPr>
        <w:t>相关网站查看更正、补充或澄清公告内容，采购代理机构不再就上述内容作出书面通知。</w:t>
      </w:r>
    </w:p>
    <w:p w14:paraId="29884863">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kern w:val="0"/>
          <w:sz w:val="21"/>
          <w:szCs w:val="21"/>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77429D3C">
      <w:pPr>
        <w:keepNext w:val="0"/>
        <w:keepLines w:val="0"/>
        <w:pageBreakBefore w:val="0"/>
        <w:widowControl/>
        <w:kinsoku/>
        <w:wordWrap/>
        <w:overflowPunct/>
        <w:topLinePunct w:val="0"/>
        <w:bidi w:val="0"/>
        <w:snapToGrid/>
        <w:spacing w:line="360" w:lineRule="auto"/>
        <w:ind w:right="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九</w:t>
      </w:r>
      <w:r>
        <w:rPr>
          <w:rFonts w:hint="eastAsia" w:ascii="宋体" w:hAnsi="宋体" w:eastAsia="宋体" w:cs="宋体"/>
          <w:b/>
          <w:bCs/>
          <w:color w:val="000000" w:themeColor="text1"/>
          <w:kern w:val="0"/>
          <w:sz w:val="21"/>
          <w:szCs w:val="21"/>
          <w14:textFill>
            <w14:solidFill>
              <w14:schemeClr w14:val="tx1"/>
            </w14:solidFill>
          </w14:textFill>
        </w:rPr>
        <w:t>、联系方式：</w:t>
      </w:r>
    </w:p>
    <w:p w14:paraId="5404775B">
      <w:pPr>
        <w:pStyle w:val="34"/>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1.采购人信息</w:t>
      </w:r>
    </w:p>
    <w:p w14:paraId="7C9BC649">
      <w:pPr>
        <w:pStyle w:val="34"/>
        <w:spacing w:before="0" w:beforeAutospacing="0" w:after="0" w:afterAutospacing="0" w:line="360" w:lineRule="auto"/>
        <w:ind w:firstLine="630" w:firstLineChars="300"/>
        <w:rPr>
          <w:rFonts w:hint="eastAsia" w:eastAsia="宋体" w:cs="宋体"/>
          <w:sz w:val="21"/>
          <w:szCs w:val="21"/>
          <w:lang w:eastAsia="zh-CN"/>
        </w:rPr>
      </w:pPr>
      <w:r>
        <w:rPr>
          <w:rFonts w:hint="eastAsia" w:cs="宋体"/>
          <w:sz w:val="21"/>
          <w:szCs w:val="21"/>
        </w:rPr>
        <w:t>名</w:t>
      </w:r>
      <w:r>
        <w:rPr>
          <w:rFonts w:hint="eastAsia" w:cs="宋体"/>
          <w:sz w:val="21"/>
          <w:szCs w:val="21"/>
          <w:lang w:val="en-US" w:eastAsia="zh-CN"/>
        </w:rPr>
        <w:t xml:space="preserve">  </w:t>
      </w:r>
      <w:r>
        <w:rPr>
          <w:rFonts w:hint="eastAsia" w:cs="宋体"/>
          <w:sz w:val="21"/>
          <w:szCs w:val="21"/>
        </w:rPr>
        <w:t>称：</w:t>
      </w:r>
      <w:r>
        <w:rPr>
          <w:rFonts w:hint="eastAsia" w:cs="宋体"/>
          <w:sz w:val="21"/>
          <w:szCs w:val="21"/>
          <w:u w:val="single"/>
          <w:lang w:eastAsia="zh-CN"/>
        </w:rPr>
        <w:t>浙江仙控交通产业集团有限公司</w:t>
      </w:r>
    </w:p>
    <w:p w14:paraId="668D2B04">
      <w:pPr>
        <w:pStyle w:val="34"/>
        <w:spacing w:before="0" w:beforeAutospacing="0" w:after="0" w:afterAutospacing="0" w:line="360" w:lineRule="auto"/>
        <w:ind w:firstLine="630" w:firstLineChars="300"/>
        <w:rPr>
          <w:rFonts w:hint="eastAsia" w:eastAsia="宋体" w:cs="宋体"/>
          <w:sz w:val="21"/>
          <w:szCs w:val="21"/>
          <w:lang w:eastAsia="zh-CN"/>
        </w:rPr>
      </w:pPr>
      <w:r>
        <w:rPr>
          <w:rFonts w:hint="eastAsia" w:cs="宋体"/>
          <w:sz w:val="21"/>
          <w:szCs w:val="21"/>
        </w:rPr>
        <w:t>地</w:t>
      </w:r>
      <w:r>
        <w:rPr>
          <w:rFonts w:hint="eastAsia" w:cs="宋体"/>
          <w:sz w:val="21"/>
          <w:szCs w:val="21"/>
          <w:lang w:val="en-US" w:eastAsia="zh-CN"/>
        </w:rPr>
        <w:t xml:space="preserve"> </w:t>
      </w:r>
      <w:r>
        <w:rPr>
          <w:rFonts w:hint="eastAsia" w:cs="宋体"/>
          <w:sz w:val="21"/>
          <w:szCs w:val="21"/>
        </w:rPr>
        <w:t xml:space="preserve"> 址：</w:t>
      </w:r>
      <w:r>
        <w:rPr>
          <w:rFonts w:hint="eastAsia" w:cs="宋体"/>
          <w:sz w:val="21"/>
          <w:szCs w:val="21"/>
          <w:u w:val="single"/>
          <w:lang w:eastAsia="zh-CN"/>
        </w:rPr>
        <w:t>仙居县福应街道东门社区环北东路259号</w:t>
      </w:r>
    </w:p>
    <w:p w14:paraId="1D97258E">
      <w:pPr>
        <w:pStyle w:val="34"/>
        <w:spacing w:before="0" w:beforeAutospacing="0" w:after="0" w:afterAutospacing="0" w:line="360" w:lineRule="auto"/>
        <w:ind w:firstLine="630" w:firstLineChars="300"/>
        <w:rPr>
          <w:rFonts w:hint="eastAsia" w:cs="宋体"/>
          <w:sz w:val="21"/>
          <w:szCs w:val="21"/>
          <w:u w:val="single"/>
        </w:rPr>
      </w:pPr>
      <w:r>
        <w:rPr>
          <w:rFonts w:hint="eastAsia" w:cs="宋体"/>
          <w:sz w:val="21"/>
          <w:szCs w:val="21"/>
        </w:rPr>
        <w:t>联系人：</w:t>
      </w:r>
      <w:r>
        <w:rPr>
          <w:rFonts w:hint="eastAsia" w:cs="宋体"/>
          <w:sz w:val="21"/>
          <w:szCs w:val="21"/>
          <w:u w:val="single"/>
          <w:lang w:val="en-US" w:eastAsia="zh-CN"/>
        </w:rPr>
        <w:t>应先生</w:t>
      </w:r>
    </w:p>
    <w:p w14:paraId="765652BA">
      <w:pPr>
        <w:pStyle w:val="34"/>
        <w:spacing w:before="0" w:beforeAutospacing="0" w:after="0" w:afterAutospacing="0" w:line="360" w:lineRule="auto"/>
        <w:ind w:firstLine="630" w:firstLineChars="300"/>
        <w:rPr>
          <w:rFonts w:hint="eastAsia" w:eastAsia="宋体" w:cs="宋体"/>
          <w:sz w:val="21"/>
          <w:szCs w:val="21"/>
          <w:highlight w:val="none"/>
          <w:lang w:eastAsia="zh-CN"/>
        </w:rPr>
      </w:pPr>
      <w:r>
        <w:rPr>
          <w:rFonts w:hint="eastAsia" w:cs="宋体"/>
          <w:sz w:val="21"/>
          <w:szCs w:val="21"/>
          <w:highlight w:val="none"/>
        </w:rPr>
        <w:t>联系</w:t>
      </w:r>
      <w:r>
        <w:rPr>
          <w:rFonts w:hint="eastAsia" w:cs="宋体"/>
          <w:sz w:val="21"/>
          <w:szCs w:val="21"/>
          <w:highlight w:val="none"/>
          <w:lang w:val="en-US" w:eastAsia="zh-CN"/>
        </w:rPr>
        <w:t>电话</w:t>
      </w:r>
      <w:r>
        <w:rPr>
          <w:rFonts w:hint="eastAsia" w:cs="宋体"/>
          <w:sz w:val="21"/>
          <w:szCs w:val="21"/>
          <w:highlight w:val="none"/>
        </w:rPr>
        <w:t>：</w:t>
      </w:r>
      <w:r>
        <w:rPr>
          <w:rFonts w:hint="eastAsia" w:cs="宋体"/>
          <w:sz w:val="21"/>
          <w:szCs w:val="21"/>
          <w:highlight w:val="none"/>
          <w:u w:val="single"/>
          <w:lang w:eastAsia="zh-CN"/>
        </w:rPr>
        <w:t>13306571987</w:t>
      </w:r>
    </w:p>
    <w:p w14:paraId="7405D8AC">
      <w:pPr>
        <w:pStyle w:val="34"/>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2.采购代理机构信息</w:t>
      </w:r>
    </w:p>
    <w:p w14:paraId="66054310">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firstLineChars="3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u w:val="single"/>
          <w:lang w:eastAsia="zh-CN"/>
        </w:rPr>
        <w:t>浙江建亚工程咨询有限公司</w:t>
      </w:r>
      <w:r>
        <w:rPr>
          <w:rFonts w:hint="eastAsia" w:ascii="宋体" w:hAnsi="宋体" w:eastAsia="宋体" w:cs="宋体"/>
          <w:color w:val="000000"/>
          <w:sz w:val="21"/>
          <w:szCs w:val="21"/>
          <w:highlight w:val="none"/>
          <w:u w:val="single"/>
        </w:rPr>
        <w:t> </w:t>
      </w:r>
    </w:p>
    <w:p w14:paraId="32A5C6EA">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firstLineChars="3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u w:val="single"/>
          <w:lang w:eastAsia="zh-CN"/>
        </w:rPr>
        <w:t>仙居县安洲街道杜婆桥社区弘润中心办公楼3幢501室</w:t>
      </w:r>
      <w:r>
        <w:rPr>
          <w:rFonts w:hint="eastAsia" w:ascii="宋体" w:hAnsi="宋体" w:eastAsia="宋体" w:cs="宋体"/>
          <w:color w:val="000000"/>
          <w:sz w:val="21"/>
          <w:szCs w:val="21"/>
          <w:highlight w:val="none"/>
          <w:u w:val="single"/>
        </w:rPr>
        <w:t> </w:t>
      </w:r>
    </w:p>
    <w:p w14:paraId="406D554D">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firstLineChars="3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项目联系人（询问）：</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u w:val="single"/>
          <w:lang w:val="en-US" w:eastAsia="zh-CN"/>
        </w:rPr>
        <w:t>吴女士</w:t>
      </w:r>
      <w:r>
        <w:rPr>
          <w:rFonts w:hint="eastAsia" w:ascii="宋体" w:hAnsi="宋体" w:eastAsia="宋体" w:cs="宋体"/>
          <w:color w:val="000000"/>
          <w:sz w:val="21"/>
          <w:szCs w:val="21"/>
          <w:highlight w:val="none"/>
          <w:u w:val="single"/>
        </w:rPr>
        <w:t> </w:t>
      </w:r>
    </w:p>
    <w:p w14:paraId="03A41319">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firstLineChars="3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项目联系方式（询问）：</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u w:val="single"/>
          <w:lang w:val="en-US" w:eastAsia="zh-CN"/>
        </w:rPr>
        <w:t>18968400967</w:t>
      </w:r>
      <w:r>
        <w:rPr>
          <w:rFonts w:hint="eastAsia" w:ascii="宋体" w:hAnsi="宋体" w:eastAsia="宋体" w:cs="宋体"/>
          <w:color w:val="000000"/>
          <w:sz w:val="21"/>
          <w:szCs w:val="21"/>
          <w:highlight w:val="none"/>
          <w:u w:val="single"/>
        </w:rPr>
        <w:t> </w:t>
      </w:r>
    </w:p>
    <w:p w14:paraId="2E904B5F">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firstLineChars="3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质疑联系人：</w:t>
      </w:r>
      <w:r>
        <w:rPr>
          <w:rFonts w:hint="eastAsia" w:ascii="宋体" w:hAnsi="宋体" w:eastAsia="宋体" w:cs="宋体"/>
          <w:color w:val="000000"/>
          <w:sz w:val="21"/>
          <w:szCs w:val="21"/>
          <w:highlight w:val="none"/>
          <w:u w:val="single"/>
        </w:rPr>
        <w:t> </w:t>
      </w:r>
      <w:r>
        <w:rPr>
          <w:rFonts w:hint="eastAsia" w:eastAsia="宋体" w:cs="宋体"/>
          <w:color w:val="000000"/>
          <w:sz w:val="21"/>
          <w:szCs w:val="21"/>
          <w:highlight w:val="none"/>
          <w:u w:val="single"/>
          <w:lang w:val="en-US" w:eastAsia="zh-CN"/>
        </w:rPr>
        <w:t>宋先生</w:t>
      </w:r>
      <w:r>
        <w:rPr>
          <w:rFonts w:hint="eastAsia" w:ascii="宋体" w:hAnsi="宋体" w:eastAsia="宋体" w:cs="宋体"/>
          <w:color w:val="000000"/>
          <w:sz w:val="21"/>
          <w:szCs w:val="21"/>
          <w:highlight w:val="none"/>
          <w:u w:val="single"/>
        </w:rPr>
        <w:t> </w:t>
      </w:r>
    </w:p>
    <w:p w14:paraId="4258706E">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firstLineChars="3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质疑联系方式：</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u w:val="single"/>
          <w:lang w:val="en-US" w:eastAsia="zh-CN"/>
        </w:rPr>
        <w:t>18205766687</w:t>
      </w:r>
      <w:r>
        <w:rPr>
          <w:rFonts w:hint="eastAsia" w:ascii="宋体" w:hAnsi="宋体" w:eastAsia="宋体" w:cs="宋体"/>
          <w:color w:val="000000"/>
          <w:sz w:val="21"/>
          <w:szCs w:val="21"/>
          <w:highlight w:val="none"/>
          <w:u w:val="single"/>
        </w:rPr>
        <w:t> </w:t>
      </w:r>
    </w:p>
    <w:p w14:paraId="5F7A572E">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eastAsia="宋体" w:cs="宋体"/>
          <w:b/>
          <w:bCs/>
          <w:sz w:val="21"/>
          <w:szCs w:val="21"/>
          <w:lang w:val="en-US" w:eastAsia="zh-CN"/>
        </w:rPr>
      </w:pPr>
      <w:r>
        <w:rPr>
          <w:rFonts w:hint="eastAsia" w:cs="宋体"/>
          <w:b/>
          <w:bCs/>
          <w:sz w:val="21"/>
          <w:szCs w:val="21"/>
        </w:rPr>
        <w:t>3.监督管理部门</w:t>
      </w:r>
      <w:r>
        <w:rPr>
          <w:rFonts w:hint="eastAsia" w:cs="宋体"/>
          <w:b/>
          <w:bCs/>
          <w:sz w:val="21"/>
          <w:szCs w:val="21"/>
          <w:lang w:val="en-US" w:eastAsia="zh-CN"/>
        </w:rPr>
        <w:t>信息</w:t>
      </w:r>
    </w:p>
    <w:p w14:paraId="056420FB">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cs="宋体"/>
          <w:sz w:val="21"/>
          <w:szCs w:val="21"/>
        </w:rPr>
      </w:pPr>
      <w:r>
        <w:rPr>
          <w:rFonts w:hint="eastAsia" w:cs="宋体"/>
          <w:sz w:val="21"/>
          <w:szCs w:val="21"/>
        </w:rPr>
        <w:t>名 称：</w:t>
      </w:r>
      <w:r>
        <w:rPr>
          <w:rFonts w:hint="eastAsia" w:cs="宋体"/>
          <w:sz w:val="21"/>
          <w:szCs w:val="21"/>
          <w:u w:val="single"/>
        </w:rPr>
        <w:t>仙居县国资工作中心</w:t>
      </w:r>
    </w:p>
    <w:p w14:paraId="7A820F66">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cs="宋体"/>
          <w:sz w:val="21"/>
          <w:szCs w:val="21"/>
        </w:rPr>
      </w:pPr>
      <w:r>
        <w:rPr>
          <w:rFonts w:hint="eastAsia" w:cs="宋体"/>
          <w:sz w:val="21"/>
          <w:szCs w:val="21"/>
        </w:rPr>
        <w:t>地 址：</w:t>
      </w:r>
      <w:r>
        <w:rPr>
          <w:rFonts w:hint="eastAsia" w:cs="宋体"/>
          <w:sz w:val="21"/>
          <w:szCs w:val="21"/>
          <w:u w:val="single"/>
        </w:rPr>
        <w:t>仙居县环城南路500号（原税务局大楼）</w:t>
      </w:r>
    </w:p>
    <w:p w14:paraId="5D5CD4E7">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cs="宋体"/>
          <w:sz w:val="21"/>
          <w:szCs w:val="21"/>
        </w:rPr>
      </w:pPr>
      <w:r>
        <w:rPr>
          <w:rFonts w:hint="eastAsia" w:cs="宋体"/>
          <w:sz w:val="21"/>
          <w:szCs w:val="21"/>
        </w:rPr>
        <w:t>联系人：</w:t>
      </w:r>
      <w:r>
        <w:rPr>
          <w:rFonts w:hint="eastAsia" w:cs="宋体"/>
          <w:sz w:val="21"/>
          <w:szCs w:val="21"/>
          <w:u w:val="single"/>
        </w:rPr>
        <w:t>泮先生</w:t>
      </w:r>
    </w:p>
    <w:p w14:paraId="4E542FA8">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eastAsia="宋体" w:cs="宋体"/>
          <w:sz w:val="21"/>
          <w:szCs w:val="21"/>
          <w:lang w:eastAsia="zh-CN"/>
        </w:rPr>
      </w:pPr>
      <w:r>
        <w:rPr>
          <w:rFonts w:hint="eastAsia" w:cs="宋体"/>
          <w:sz w:val="21"/>
          <w:szCs w:val="21"/>
        </w:rPr>
        <w:t>监督投诉电话：</w:t>
      </w:r>
      <w:r>
        <w:rPr>
          <w:rFonts w:hint="eastAsia" w:cs="宋体"/>
          <w:sz w:val="21"/>
          <w:szCs w:val="21"/>
          <w:u w:val="single"/>
          <w:lang w:eastAsia="zh-CN"/>
        </w:rPr>
        <w:t>0576-87772238</w:t>
      </w:r>
    </w:p>
    <w:p w14:paraId="665E07BB">
      <w:pPr>
        <w:widowControl/>
        <w:spacing w:line="360" w:lineRule="auto"/>
        <w:jc w:val="center"/>
        <w:outlineLvl w:val="0"/>
        <w:rPr>
          <w:rFonts w:hint="eastAsia" w:ascii="宋体" w:hAnsi="宋体" w:cs="宋体"/>
          <w:b/>
          <w:bCs/>
          <w:color w:val="000000" w:themeColor="text1"/>
          <w:kern w:val="0"/>
          <w:sz w:val="32"/>
          <w:szCs w:val="32"/>
          <w14:textFill>
            <w14:solidFill>
              <w14:schemeClr w14:val="tx1"/>
            </w14:solidFill>
          </w14:textFill>
        </w:rPr>
      </w:pPr>
      <w:bookmarkStart w:id="4" w:name="_Toc177870557"/>
      <w:bookmarkEnd w:id="4"/>
    </w:p>
    <w:p w14:paraId="274E4FC4">
      <w:pPr>
        <w:widowControl/>
        <w:spacing w:line="360" w:lineRule="auto"/>
        <w:jc w:val="center"/>
        <w:outlineLvl w:val="0"/>
        <w:rPr>
          <w:rFonts w:hint="eastAsia" w:ascii="宋体" w:hAnsi="宋体" w:cs="宋体"/>
          <w:b/>
          <w:bCs/>
          <w:color w:val="000000" w:themeColor="text1"/>
          <w:kern w:val="0"/>
          <w:sz w:val="32"/>
          <w:szCs w:val="32"/>
          <w14:textFill>
            <w14:solidFill>
              <w14:schemeClr w14:val="tx1"/>
            </w14:solidFill>
          </w14:textFill>
        </w:rPr>
      </w:pPr>
    </w:p>
    <w:p w14:paraId="442A5D8D">
      <w:pPr>
        <w:widowControl/>
        <w:spacing w:line="360" w:lineRule="auto"/>
        <w:jc w:val="center"/>
        <w:outlineLvl w:val="0"/>
        <w:rPr>
          <w:rFonts w:hint="eastAsia" w:ascii="宋体" w:hAnsi="宋体" w:cs="宋体"/>
          <w:b/>
          <w:bCs/>
          <w:color w:val="000000" w:themeColor="text1"/>
          <w:kern w:val="0"/>
          <w:sz w:val="32"/>
          <w:szCs w:val="32"/>
          <w14:textFill>
            <w14:solidFill>
              <w14:schemeClr w14:val="tx1"/>
            </w14:solidFill>
          </w14:textFill>
        </w:rPr>
      </w:pPr>
    </w:p>
    <w:p w14:paraId="6888A614">
      <w:pPr>
        <w:widowControl/>
        <w:spacing w:line="360" w:lineRule="auto"/>
        <w:jc w:val="center"/>
        <w:outlineLvl w:val="0"/>
        <w:rPr>
          <w:rFonts w:ascii="宋体"/>
          <w:b/>
          <w:color w:val="000000" w:themeColor="text1"/>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第二部分  采购需求</w:t>
      </w:r>
      <w:bookmarkStart w:id="5" w:name="_Toc177870534"/>
      <w:bookmarkEnd w:id="5"/>
    </w:p>
    <w:p w14:paraId="130ECD7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重要提示：</w:t>
      </w:r>
    </w:p>
    <w:p w14:paraId="517BED6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b/>
          <w:color w:val="000000" w:themeColor="text1"/>
          <w:u w:val="single"/>
          <w14:textFill>
            <w14:solidFill>
              <w14:schemeClr w14:val="tx1"/>
            </w14:solidFill>
          </w14:textFill>
        </w:rPr>
      </w:pPr>
      <w:r>
        <w:rPr>
          <w:rFonts w:hint="eastAsia" w:ascii="宋体"/>
          <w:b/>
          <w:color w:val="000000" w:themeColor="text1"/>
          <w14:textFill>
            <w14:solidFill>
              <w14:schemeClr w14:val="tx1"/>
            </w14:solidFill>
          </w14:textFill>
        </w:rPr>
        <w:t>▲1、</w:t>
      </w:r>
      <w:r>
        <w:rPr>
          <w:rFonts w:hint="eastAsia" w:ascii="宋体"/>
          <w:b/>
          <w:color w:val="000000" w:themeColor="text1"/>
          <w:u w:val="single"/>
          <w14:textFill>
            <w14:solidFill>
              <w14:schemeClr w14:val="tx1"/>
            </w14:solidFill>
          </w14:textFill>
        </w:rPr>
        <w:t>中标单位在签订合同时，若坚持提出附加条件和不合理要求，成交资格将被取消，该中标人对由此产生的一切后果负责</w:t>
      </w:r>
      <w:r>
        <w:rPr>
          <w:rFonts w:hint="eastAsia" w:ascii="宋体"/>
          <w:b/>
          <w:color w:val="000000" w:themeColor="text1"/>
          <w14:textFill>
            <w14:solidFill>
              <w14:schemeClr w14:val="tx1"/>
            </w14:solidFill>
          </w14:textFill>
        </w:rPr>
        <w:t>。</w:t>
      </w:r>
    </w:p>
    <w:p w14:paraId="58847E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仿宋"/>
          <w:b/>
          <w:bCs/>
          <w:color w:val="000000" w:themeColor="text1"/>
          <w:sz w:val="24"/>
          <w:szCs w:val="32"/>
          <w:lang w:val="zh-CN"/>
          <w14:textFill>
            <w14:solidFill>
              <w14:schemeClr w14:val="tx1"/>
            </w14:solidFill>
          </w14:textFill>
        </w:rPr>
      </w:pPr>
      <w:r>
        <w:rPr>
          <w:rFonts w:hint="eastAsia" w:ascii="宋体"/>
          <w:b/>
          <w:color w:val="000000" w:themeColor="text1"/>
          <w14:textFill>
            <w14:solidFill>
              <w14:schemeClr w14:val="tx1"/>
            </w14:solidFill>
          </w14:textFill>
        </w:rPr>
        <w:t>▲</w:t>
      </w:r>
      <w:r>
        <w:rPr>
          <w:rFonts w:hint="eastAsia" w:ascii="宋体"/>
          <w:b/>
          <w:color w:val="000000" w:themeColor="text1"/>
          <w:lang w:val="en-US" w:eastAsia="zh-CN"/>
          <w14:textFill>
            <w14:solidFill>
              <w14:schemeClr w14:val="tx1"/>
            </w14:solidFill>
          </w14:textFill>
        </w:rPr>
        <w:t>2</w:t>
      </w:r>
      <w:r>
        <w:rPr>
          <w:rFonts w:hint="eastAsia" w:ascii="宋体"/>
          <w:b/>
          <w:color w:val="000000" w:themeColor="text1"/>
          <w14:textFill>
            <w14:solidFill>
              <w14:schemeClr w14:val="tx1"/>
            </w14:solidFill>
          </w14:textFill>
        </w:rPr>
        <w:t>、</w:t>
      </w:r>
      <w:r>
        <w:rPr>
          <w:rFonts w:hint="eastAsia" w:ascii="宋体"/>
          <w:b/>
          <w:color w:val="000000" w:themeColor="text1"/>
          <w:u w:val="single"/>
          <w14:textFill>
            <w14:solidFill>
              <w14:schemeClr w14:val="tx1"/>
            </w14:solidFill>
          </w14:textFill>
        </w:rPr>
        <w:t>加“▲”的参数指标功能（或服务要求）或商务需求为实质性要求，投标人应特别注意，所提供的产品参数指标功能（或服务承诺）必须完全满足或优于这些要求，否则视为不满足实质性要求。不满足实质性要求的投标文件将按无效标处理</w:t>
      </w:r>
      <w:r>
        <w:rPr>
          <w:rFonts w:hint="eastAsia" w:ascii="宋体"/>
          <w:b/>
          <w:color w:val="000000" w:themeColor="text1"/>
          <w14:textFill>
            <w14:solidFill>
              <w14:schemeClr w14:val="tx1"/>
            </w14:solidFill>
          </w14:textFill>
        </w:rPr>
        <w:t>。</w:t>
      </w:r>
    </w:p>
    <w:p w14:paraId="47AE600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jc w:val="left"/>
        <w:textAlignment w:val="auto"/>
        <w:rPr>
          <w:rFonts w:hint="eastAsia"/>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采购内容：</w:t>
      </w:r>
    </w:p>
    <w:p w14:paraId="678FEB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b/>
          <w:bCs/>
        </w:rPr>
      </w:pPr>
      <w:r>
        <w:rPr>
          <w:rFonts w:hint="eastAsia"/>
          <w:b/>
          <w:bCs/>
        </w:rPr>
        <w:t>标项一：</w:t>
      </w:r>
    </w:p>
    <w:tbl>
      <w:tblPr>
        <w:tblStyle w:val="38"/>
        <w:tblW w:w="98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1029"/>
        <w:gridCol w:w="659"/>
        <w:gridCol w:w="3165"/>
        <w:gridCol w:w="1287"/>
        <w:gridCol w:w="1407"/>
        <w:gridCol w:w="816"/>
        <w:gridCol w:w="955"/>
      </w:tblGrid>
      <w:tr w14:paraId="4F7B3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568" w:type="dxa"/>
            <w:vMerge w:val="restart"/>
            <w:tcBorders>
              <w:tl2br w:val="nil"/>
              <w:tr2bl w:val="nil"/>
            </w:tcBorders>
            <w:vAlign w:val="center"/>
          </w:tcPr>
          <w:p w14:paraId="05EAE99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标项</w:t>
            </w:r>
          </w:p>
        </w:tc>
        <w:tc>
          <w:tcPr>
            <w:tcW w:w="1029" w:type="dxa"/>
            <w:tcBorders>
              <w:tl2br w:val="nil"/>
              <w:tr2bl w:val="nil"/>
            </w:tcBorders>
            <w:vAlign w:val="center"/>
          </w:tcPr>
          <w:p w14:paraId="565892C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所属</w:t>
            </w:r>
          </w:p>
        </w:tc>
        <w:tc>
          <w:tcPr>
            <w:tcW w:w="659" w:type="dxa"/>
            <w:vMerge w:val="restart"/>
            <w:tcBorders>
              <w:tl2br w:val="nil"/>
              <w:tr2bl w:val="nil"/>
            </w:tcBorders>
            <w:vAlign w:val="center"/>
          </w:tcPr>
          <w:p w14:paraId="7D9B0DF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车辆数量</w:t>
            </w:r>
          </w:p>
        </w:tc>
        <w:tc>
          <w:tcPr>
            <w:tcW w:w="3165" w:type="dxa"/>
            <w:vMerge w:val="restart"/>
            <w:tcBorders>
              <w:tl2br w:val="nil"/>
              <w:tr2bl w:val="nil"/>
            </w:tcBorders>
            <w:vAlign w:val="center"/>
          </w:tcPr>
          <w:p w14:paraId="6DC1FEC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车牌号</w:t>
            </w:r>
          </w:p>
        </w:tc>
        <w:tc>
          <w:tcPr>
            <w:tcW w:w="1287" w:type="dxa"/>
            <w:vMerge w:val="restart"/>
            <w:tcBorders>
              <w:tl2br w:val="nil"/>
              <w:tr2bl w:val="nil"/>
            </w:tcBorders>
            <w:vAlign w:val="center"/>
          </w:tcPr>
          <w:p w14:paraId="1460AF36">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品牌</w:t>
            </w:r>
          </w:p>
          <w:p w14:paraId="0CDFE22B">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型号</w:t>
            </w:r>
          </w:p>
        </w:tc>
        <w:tc>
          <w:tcPr>
            <w:tcW w:w="1407" w:type="dxa"/>
            <w:tcBorders>
              <w:tl2br w:val="nil"/>
              <w:tr2bl w:val="nil"/>
            </w:tcBorders>
            <w:vAlign w:val="center"/>
          </w:tcPr>
          <w:p w14:paraId="3378BB0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行驶证</w:t>
            </w:r>
          </w:p>
        </w:tc>
        <w:tc>
          <w:tcPr>
            <w:tcW w:w="816" w:type="dxa"/>
            <w:tcBorders>
              <w:tl2br w:val="nil"/>
              <w:tr2bl w:val="nil"/>
            </w:tcBorders>
            <w:vAlign w:val="center"/>
          </w:tcPr>
          <w:p w14:paraId="73C57603">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核载</w:t>
            </w:r>
          </w:p>
          <w:p w14:paraId="3F1CCB3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人数</w:t>
            </w:r>
          </w:p>
        </w:tc>
        <w:tc>
          <w:tcPr>
            <w:tcW w:w="955" w:type="dxa"/>
            <w:vMerge w:val="restart"/>
            <w:tcBorders>
              <w:tl2br w:val="nil"/>
              <w:tr2bl w:val="nil"/>
            </w:tcBorders>
            <w:vAlign w:val="center"/>
          </w:tcPr>
          <w:p w14:paraId="709BDC4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备注</w:t>
            </w:r>
          </w:p>
        </w:tc>
      </w:tr>
      <w:tr w14:paraId="1E5C7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568" w:type="dxa"/>
            <w:vMerge w:val="continue"/>
            <w:tcBorders>
              <w:tl2br w:val="nil"/>
              <w:tr2bl w:val="nil"/>
            </w:tcBorders>
            <w:vAlign w:val="center"/>
          </w:tcPr>
          <w:p w14:paraId="537884ED">
            <w:pPr>
              <w:jc w:val="center"/>
              <w:rPr>
                <w:rFonts w:ascii="宋体" w:hAnsi="宋体" w:cs="宋体"/>
                <w:color w:val="000000" w:themeColor="text1"/>
                <w:sz w:val="20"/>
                <w:szCs w:val="20"/>
                <w14:textFill>
                  <w14:solidFill>
                    <w14:schemeClr w14:val="tx1"/>
                  </w14:solidFill>
                </w14:textFill>
              </w:rPr>
            </w:pPr>
          </w:p>
        </w:tc>
        <w:tc>
          <w:tcPr>
            <w:tcW w:w="1029" w:type="dxa"/>
            <w:tcBorders>
              <w:tl2br w:val="nil"/>
              <w:tr2bl w:val="nil"/>
            </w:tcBorders>
            <w:vAlign w:val="center"/>
          </w:tcPr>
          <w:p w14:paraId="436F5772">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单位</w:t>
            </w:r>
          </w:p>
        </w:tc>
        <w:tc>
          <w:tcPr>
            <w:tcW w:w="659" w:type="dxa"/>
            <w:vMerge w:val="continue"/>
            <w:tcBorders>
              <w:tl2br w:val="nil"/>
              <w:tr2bl w:val="nil"/>
            </w:tcBorders>
            <w:vAlign w:val="center"/>
          </w:tcPr>
          <w:p w14:paraId="1AD4EC3A">
            <w:pPr>
              <w:jc w:val="center"/>
              <w:rPr>
                <w:rFonts w:ascii="宋体" w:hAnsi="宋体" w:cs="宋体"/>
                <w:color w:val="000000" w:themeColor="text1"/>
                <w:sz w:val="20"/>
                <w:szCs w:val="20"/>
                <w14:textFill>
                  <w14:solidFill>
                    <w14:schemeClr w14:val="tx1"/>
                  </w14:solidFill>
                </w14:textFill>
              </w:rPr>
            </w:pPr>
          </w:p>
        </w:tc>
        <w:tc>
          <w:tcPr>
            <w:tcW w:w="3165" w:type="dxa"/>
            <w:vMerge w:val="continue"/>
            <w:tcBorders>
              <w:tl2br w:val="nil"/>
              <w:tr2bl w:val="nil"/>
            </w:tcBorders>
            <w:vAlign w:val="center"/>
          </w:tcPr>
          <w:p w14:paraId="14EE6203">
            <w:pPr>
              <w:jc w:val="center"/>
              <w:rPr>
                <w:rFonts w:ascii="宋体" w:hAnsi="宋体" w:cs="宋体"/>
                <w:color w:val="000000" w:themeColor="text1"/>
                <w:sz w:val="20"/>
                <w:szCs w:val="20"/>
                <w14:textFill>
                  <w14:solidFill>
                    <w14:schemeClr w14:val="tx1"/>
                  </w14:solidFill>
                </w14:textFill>
              </w:rPr>
            </w:pPr>
          </w:p>
        </w:tc>
        <w:tc>
          <w:tcPr>
            <w:tcW w:w="1287" w:type="dxa"/>
            <w:vMerge w:val="continue"/>
            <w:tcBorders>
              <w:tl2br w:val="nil"/>
              <w:tr2bl w:val="nil"/>
            </w:tcBorders>
            <w:vAlign w:val="center"/>
          </w:tcPr>
          <w:p w14:paraId="4E07346E">
            <w:pPr>
              <w:jc w:val="center"/>
              <w:rPr>
                <w:rFonts w:ascii="宋体" w:hAnsi="宋体" w:cs="宋体"/>
                <w:color w:val="000000" w:themeColor="text1"/>
                <w:sz w:val="20"/>
                <w:szCs w:val="20"/>
                <w14:textFill>
                  <w14:solidFill>
                    <w14:schemeClr w14:val="tx1"/>
                  </w14:solidFill>
                </w14:textFill>
              </w:rPr>
            </w:pPr>
          </w:p>
        </w:tc>
        <w:tc>
          <w:tcPr>
            <w:tcW w:w="1407" w:type="dxa"/>
            <w:tcBorders>
              <w:tl2br w:val="nil"/>
              <w:tr2bl w:val="nil"/>
            </w:tcBorders>
            <w:vAlign w:val="center"/>
          </w:tcPr>
          <w:p w14:paraId="5E668EE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注册日期</w:t>
            </w:r>
          </w:p>
        </w:tc>
        <w:tc>
          <w:tcPr>
            <w:tcW w:w="816" w:type="dxa"/>
            <w:tcBorders>
              <w:tl2br w:val="nil"/>
              <w:tr2bl w:val="nil"/>
            </w:tcBorders>
            <w:vAlign w:val="center"/>
          </w:tcPr>
          <w:p w14:paraId="1E1D236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(每辆车)</w:t>
            </w:r>
          </w:p>
        </w:tc>
        <w:tc>
          <w:tcPr>
            <w:tcW w:w="955" w:type="dxa"/>
            <w:vMerge w:val="continue"/>
            <w:tcBorders>
              <w:tl2br w:val="nil"/>
              <w:tr2bl w:val="nil"/>
            </w:tcBorders>
            <w:vAlign w:val="center"/>
          </w:tcPr>
          <w:p w14:paraId="0783C8FD">
            <w:pPr>
              <w:jc w:val="center"/>
              <w:rPr>
                <w:rFonts w:ascii="宋体" w:hAnsi="宋体" w:cs="宋体"/>
                <w:color w:val="000000" w:themeColor="text1"/>
                <w:sz w:val="20"/>
                <w:szCs w:val="20"/>
                <w14:textFill>
                  <w14:solidFill>
                    <w14:schemeClr w14:val="tx1"/>
                  </w14:solidFill>
                </w14:textFill>
              </w:rPr>
            </w:pPr>
          </w:p>
        </w:tc>
      </w:tr>
      <w:tr w14:paraId="648DA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8" w:hRule="atLeast"/>
          <w:jc w:val="center"/>
        </w:trPr>
        <w:tc>
          <w:tcPr>
            <w:tcW w:w="568" w:type="dxa"/>
            <w:vMerge w:val="restart"/>
            <w:tcBorders>
              <w:tl2br w:val="nil"/>
              <w:tr2bl w:val="nil"/>
            </w:tcBorders>
            <w:vAlign w:val="center"/>
          </w:tcPr>
          <w:p w14:paraId="361CA69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标项一</w:t>
            </w:r>
          </w:p>
        </w:tc>
        <w:tc>
          <w:tcPr>
            <w:tcW w:w="1029" w:type="dxa"/>
            <w:vMerge w:val="restart"/>
            <w:tcBorders>
              <w:tl2br w:val="nil"/>
              <w:tr2bl w:val="nil"/>
            </w:tcBorders>
            <w:vAlign w:val="center"/>
          </w:tcPr>
          <w:p w14:paraId="5D7DD59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仙居县绿行公共车辆有限公司</w:t>
            </w:r>
          </w:p>
        </w:tc>
        <w:tc>
          <w:tcPr>
            <w:tcW w:w="659" w:type="dxa"/>
            <w:tcBorders>
              <w:tl2br w:val="nil"/>
              <w:tr2bl w:val="nil"/>
            </w:tcBorders>
            <w:vAlign w:val="center"/>
          </w:tcPr>
          <w:p w14:paraId="61A878A0">
            <w:pPr>
              <w:widowControl/>
              <w:jc w:val="center"/>
              <w:textAlignment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15</w:t>
            </w:r>
          </w:p>
        </w:tc>
        <w:tc>
          <w:tcPr>
            <w:tcW w:w="3165" w:type="dxa"/>
            <w:tcBorders>
              <w:tl2br w:val="nil"/>
              <w:tr2bl w:val="nil"/>
            </w:tcBorders>
            <w:vAlign w:val="center"/>
          </w:tcPr>
          <w:p w14:paraId="2F70111B">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浙JD09373、浙JD08489、浙JD02607、浙JD03198、浙JD09279、浙JD03110、浙JD03111、浙JD09287、浙JD01061、浙JD08715、浙JD09202、浙JD02697、浙JD03139、浙JD06853、浙JD07396</w:t>
            </w:r>
          </w:p>
        </w:tc>
        <w:tc>
          <w:tcPr>
            <w:tcW w:w="1287" w:type="dxa"/>
            <w:tcBorders>
              <w:tl2br w:val="nil"/>
              <w:tr2bl w:val="nil"/>
            </w:tcBorders>
            <w:vAlign w:val="center"/>
          </w:tcPr>
          <w:p w14:paraId="313E34AA">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帝豪（纯电）HQ7002BEV08</w:t>
            </w:r>
          </w:p>
        </w:tc>
        <w:tc>
          <w:tcPr>
            <w:tcW w:w="1407" w:type="dxa"/>
            <w:tcBorders>
              <w:tl2br w:val="nil"/>
              <w:tr2bl w:val="nil"/>
            </w:tcBorders>
            <w:vAlign w:val="center"/>
          </w:tcPr>
          <w:p w14:paraId="35B2A1EC">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2017.10.</w:t>
            </w:r>
            <w:r>
              <w:rPr>
                <w:rFonts w:hint="eastAsia" w:ascii="宋体" w:hAnsi="宋体" w:cs="宋体"/>
                <w:color w:val="000000" w:themeColor="text1"/>
                <w:kern w:val="0"/>
                <w:sz w:val="20"/>
                <w:szCs w:val="20"/>
                <w:highlight w:val="none"/>
                <w:lang w:val="en-US" w:eastAsia="zh-CN"/>
                <w14:textFill>
                  <w14:solidFill>
                    <w14:schemeClr w14:val="tx1"/>
                  </w14:solidFill>
                </w14:textFill>
              </w:rPr>
              <w:t>24</w:t>
            </w:r>
            <w:r>
              <w:rPr>
                <w:rFonts w:hint="eastAsia" w:ascii="宋体" w:hAnsi="宋体" w:cs="宋体"/>
                <w:color w:val="000000" w:themeColor="text1"/>
                <w:kern w:val="0"/>
                <w:sz w:val="20"/>
                <w:szCs w:val="20"/>
                <w:highlight w:val="none"/>
                <w14:textFill>
                  <w14:solidFill>
                    <w14:schemeClr w14:val="tx1"/>
                  </w14:solidFill>
                </w14:textFill>
              </w:rPr>
              <w:t>、2017.10.25、</w:t>
            </w:r>
          </w:p>
          <w:p w14:paraId="7F72D176">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2017.12.26</w:t>
            </w:r>
          </w:p>
        </w:tc>
        <w:tc>
          <w:tcPr>
            <w:tcW w:w="816" w:type="dxa"/>
            <w:tcBorders>
              <w:tl2br w:val="nil"/>
              <w:tr2bl w:val="nil"/>
            </w:tcBorders>
            <w:vAlign w:val="center"/>
          </w:tcPr>
          <w:p w14:paraId="05FF42B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955" w:type="dxa"/>
            <w:tcBorders>
              <w:tl2br w:val="nil"/>
              <w:tr2bl w:val="nil"/>
            </w:tcBorders>
            <w:vAlign w:val="center"/>
          </w:tcPr>
          <w:p w14:paraId="455E104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微公交车辆</w:t>
            </w:r>
          </w:p>
        </w:tc>
      </w:tr>
      <w:tr w14:paraId="61DC9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568" w:type="dxa"/>
            <w:vMerge w:val="continue"/>
            <w:tcBorders>
              <w:tl2br w:val="nil"/>
              <w:tr2bl w:val="nil"/>
            </w:tcBorders>
            <w:vAlign w:val="center"/>
          </w:tcPr>
          <w:p w14:paraId="7383027B">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1029" w:type="dxa"/>
            <w:vMerge w:val="continue"/>
            <w:tcBorders>
              <w:tl2br w:val="nil"/>
              <w:tr2bl w:val="nil"/>
            </w:tcBorders>
            <w:vAlign w:val="center"/>
          </w:tcPr>
          <w:p w14:paraId="579985DC">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659" w:type="dxa"/>
            <w:tcBorders>
              <w:tl2br w:val="nil"/>
              <w:tr2bl w:val="nil"/>
            </w:tcBorders>
            <w:vAlign w:val="center"/>
          </w:tcPr>
          <w:p w14:paraId="2875C858">
            <w:pPr>
              <w:widowControl/>
              <w:jc w:val="center"/>
              <w:textAlignment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10</w:t>
            </w:r>
          </w:p>
        </w:tc>
        <w:tc>
          <w:tcPr>
            <w:tcW w:w="3165" w:type="dxa"/>
            <w:tcBorders>
              <w:tl2br w:val="nil"/>
              <w:tr2bl w:val="nil"/>
            </w:tcBorders>
            <w:vAlign w:val="center"/>
          </w:tcPr>
          <w:p w14:paraId="53F1BED8">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浙JD09329、浙JD03220、浙JD07363、浙JD06279、浙JD09308、浙JD09259、浙JD01083、浙JD03121、浙JD03280、浙JD03238</w:t>
            </w:r>
          </w:p>
        </w:tc>
        <w:tc>
          <w:tcPr>
            <w:tcW w:w="1287" w:type="dxa"/>
            <w:tcBorders>
              <w:tl2br w:val="nil"/>
              <w:tr2bl w:val="nil"/>
            </w:tcBorders>
            <w:vAlign w:val="center"/>
          </w:tcPr>
          <w:p w14:paraId="4E161313">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帝豪（纯电）HQ7002BEV08</w:t>
            </w:r>
          </w:p>
        </w:tc>
        <w:tc>
          <w:tcPr>
            <w:tcW w:w="1407" w:type="dxa"/>
            <w:tcBorders>
              <w:tl2br w:val="nil"/>
              <w:tr2bl w:val="nil"/>
            </w:tcBorders>
            <w:vAlign w:val="center"/>
          </w:tcPr>
          <w:p w14:paraId="511FCEA3">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2017.12.26、2017.12.27</w:t>
            </w:r>
          </w:p>
        </w:tc>
        <w:tc>
          <w:tcPr>
            <w:tcW w:w="816" w:type="dxa"/>
            <w:tcBorders>
              <w:tl2br w:val="nil"/>
              <w:tr2bl w:val="nil"/>
            </w:tcBorders>
            <w:vAlign w:val="center"/>
          </w:tcPr>
          <w:p w14:paraId="1217A344">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955" w:type="dxa"/>
            <w:tcBorders>
              <w:tl2br w:val="nil"/>
              <w:tr2bl w:val="nil"/>
            </w:tcBorders>
            <w:vAlign w:val="center"/>
          </w:tcPr>
          <w:p w14:paraId="2DA884A8">
            <w:pPr>
              <w:widowControl/>
              <w:jc w:val="center"/>
              <w:textAlignment w:val="center"/>
              <w:rPr>
                <w:rFonts w:ascii="宋体" w:hAnsi="宋体" w:cs="宋体"/>
                <w:color w:val="000000" w:themeColor="text1"/>
                <w:kern w:val="0"/>
                <w:sz w:val="20"/>
                <w:szCs w:val="20"/>
                <w:highlight w:val="yellow"/>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微公交车辆</w:t>
            </w:r>
          </w:p>
        </w:tc>
      </w:tr>
      <w:tr w14:paraId="3B1C4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568" w:type="dxa"/>
            <w:vMerge w:val="continue"/>
            <w:tcBorders>
              <w:tl2br w:val="nil"/>
              <w:tr2bl w:val="nil"/>
            </w:tcBorders>
            <w:vAlign w:val="center"/>
          </w:tcPr>
          <w:p w14:paraId="5FE4CB4C">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1029" w:type="dxa"/>
            <w:vMerge w:val="continue"/>
            <w:tcBorders>
              <w:tl2br w:val="nil"/>
              <w:tr2bl w:val="nil"/>
            </w:tcBorders>
            <w:vAlign w:val="center"/>
          </w:tcPr>
          <w:p w14:paraId="69876541">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659" w:type="dxa"/>
            <w:tcBorders>
              <w:tl2br w:val="nil"/>
              <w:tr2bl w:val="nil"/>
            </w:tcBorders>
            <w:vAlign w:val="center"/>
          </w:tcPr>
          <w:p w14:paraId="38E5027D">
            <w:pPr>
              <w:jc w:val="center"/>
              <w:rPr>
                <w:rFonts w:hint="eastAsia"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5</w:t>
            </w:r>
          </w:p>
        </w:tc>
        <w:tc>
          <w:tcPr>
            <w:tcW w:w="3165" w:type="dxa"/>
            <w:tcBorders>
              <w:tl2br w:val="nil"/>
              <w:tr2bl w:val="nil"/>
            </w:tcBorders>
            <w:vAlign w:val="center"/>
          </w:tcPr>
          <w:p w14:paraId="44F04222">
            <w:pPr>
              <w:jc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浙JD06131、浙JD03100、浙JD03136</w:t>
            </w:r>
            <w:r>
              <w:rPr>
                <w:rFonts w:hint="eastAsia" w:ascii="宋体" w:hAnsi="宋体" w:cs="宋体"/>
                <w:color w:val="000000" w:themeColor="text1"/>
                <w:sz w:val="20"/>
                <w:szCs w:val="20"/>
                <w:highlight w:val="none"/>
                <w:lang w:eastAsia="zh-CN"/>
                <w14:textFill>
                  <w14:solidFill>
                    <w14:schemeClr w14:val="tx1"/>
                  </w14:solidFill>
                </w14:textFill>
              </w:rPr>
              <w:t>、浙JD03222、浙JD08692</w:t>
            </w:r>
          </w:p>
        </w:tc>
        <w:tc>
          <w:tcPr>
            <w:tcW w:w="1287" w:type="dxa"/>
            <w:tcBorders>
              <w:tl2br w:val="nil"/>
              <w:tr2bl w:val="nil"/>
            </w:tcBorders>
            <w:vAlign w:val="center"/>
          </w:tcPr>
          <w:p w14:paraId="3ECABCA2">
            <w:pPr>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帝豪（纯电）HQ7002BEV08</w:t>
            </w:r>
          </w:p>
        </w:tc>
        <w:tc>
          <w:tcPr>
            <w:tcW w:w="1407" w:type="dxa"/>
            <w:tcBorders>
              <w:tl2br w:val="nil"/>
              <w:tr2bl w:val="nil"/>
            </w:tcBorders>
            <w:vAlign w:val="center"/>
          </w:tcPr>
          <w:p w14:paraId="43E16547">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2017.12.26、2017.12.27</w:t>
            </w:r>
          </w:p>
        </w:tc>
        <w:tc>
          <w:tcPr>
            <w:tcW w:w="816" w:type="dxa"/>
            <w:tcBorders>
              <w:tl2br w:val="nil"/>
              <w:tr2bl w:val="nil"/>
            </w:tcBorders>
            <w:vAlign w:val="center"/>
          </w:tcPr>
          <w:p w14:paraId="7A91AFF5">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955" w:type="dxa"/>
            <w:tcBorders>
              <w:tl2br w:val="nil"/>
              <w:tr2bl w:val="nil"/>
            </w:tcBorders>
            <w:vAlign w:val="center"/>
          </w:tcPr>
          <w:p w14:paraId="1F903E57">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微公交车辆</w:t>
            </w:r>
          </w:p>
        </w:tc>
      </w:tr>
      <w:tr w14:paraId="69AAC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68" w:type="dxa"/>
            <w:vMerge w:val="continue"/>
            <w:tcBorders>
              <w:tl2br w:val="nil"/>
              <w:tr2bl w:val="nil"/>
            </w:tcBorders>
            <w:vAlign w:val="center"/>
          </w:tcPr>
          <w:p w14:paraId="232E0617">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4D00AE32">
            <w:pPr>
              <w:jc w:val="center"/>
              <w:rPr>
                <w:rFonts w:ascii="宋体" w:hAnsi="宋体" w:cs="宋体"/>
                <w:color w:val="000000" w:themeColor="text1"/>
                <w:sz w:val="20"/>
                <w:szCs w:val="20"/>
                <w14:textFill>
                  <w14:solidFill>
                    <w14:schemeClr w14:val="tx1"/>
                  </w14:solidFill>
                </w14:textFill>
              </w:rPr>
            </w:pPr>
          </w:p>
        </w:tc>
        <w:tc>
          <w:tcPr>
            <w:tcW w:w="659" w:type="dxa"/>
            <w:tcBorders>
              <w:tl2br w:val="nil"/>
              <w:tr2bl w:val="nil"/>
            </w:tcBorders>
            <w:vAlign w:val="center"/>
          </w:tcPr>
          <w:p w14:paraId="2DEDA996">
            <w:pPr>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w:t>
            </w:r>
          </w:p>
        </w:tc>
        <w:tc>
          <w:tcPr>
            <w:tcW w:w="3165" w:type="dxa"/>
            <w:tcBorders>
              <w:tl2br w:val="nil"/>
              <w:tr2bl w:val="nil"/>
            </w:tcBorders>
            <w:vAlign w:val="center"/>
          </w:tcPr>
          <w:p w14:paraId="18284AC3">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浙J0Z5C6、浙J2U2C6</w:t>
            </w:r>
          </w:p>
        </w:tc>
        <w:tc>
          <w:tcPr>
            <w:tcW w:w="1287" w:type="dxa"/>
            <w:tcBorders>
              <w:tl2br w:val="nil"/>
              <w:tr2bl w:val="nil"/>
            </w:tcBorders>
            <w:vAlign w:val="center"/>
          </w:tcPr>
          <w:p w14:paraId="0ED55E2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福田牌</w:t>
            </w:r>
          </w:p>
        </w:tc>
        <w:tc>
          <w:tcPr>
            <w:tcW w:w="1407" w:type="dxa"/>
            <w:tcBorders>
              <w:tl2br w:val="nil"/>
              <w:tr2bl w:val="nil"/>
            </w:tcBorders>
            <w:vAlign w:val="center"/>
          </w:tcPr>
          <w:p w14:paraId="3DDF971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2020.11.17、2020.12.10</w:t>
            </w:r>
          </w:p>
        </w:tc>
        <w:tc>
          <w:tcPr>
            <w:tcW w:w="816" w:type="dxa"/>
            <w:tcBorders>
              <w:tl2br w:val="nil"/>
              <w:tr2bl w:val="nil"/>
            </w:tcBorders>
            <w:vAlign w:val="center"/>
          </w:tcPr>
          <w:p w14:paraId="206231F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955" w:type="dxa"/>
            <w:tcBorders>
              <w:tl2br w:val="nil"/>
              <w:tr2bl w:val="nil"/>
            </w:tcBorders>
            <w:vAlign w:val="center"/>
          </w:tcPr>
          <w:p w14:paraId="1709D526">
            <w:pPr>
              <w:jc w:val="center"/>
              <w:rPr>
                <w:rFonts w:ascii="宋体" w:hAnsi="宋体" w:cs="宋体"/>
                <w:color w:val="000000" w:themeColor="text1"/>
                <w:sz w:val="20"/>
                <w:szCs w:val="20"/>
                <w14:textFill>
                  <w14:solidFill>
                    <w14:schemeClr w14:val="tx1"/>
                  </w14:solidFill>
                </w14:textFill>
              </w:rPr>
            </w:pPr>
          </w:p>
        </w:tc>
      </w:tr>
      <w:tr w14:paraId="1D9A5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568" w:type="dxa"/>
            <w:vMerge w:val="continue"/>
            <w:tcBorders>
              <w:tl2br w:val="nil"/>
              <w:tr2bl w:val="nil"/>
            </w:tcBorders>
            <w:vAlign w:val="center"/>
          </w:tcPr>
          <w:p w14:paraId="1365280E">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7E879173">
            <w:pPr>
              <w:jc w:val="center"/>
              <w:rPr>
                <w:rFonts w:ascii="宋体" w:hAnsi="宋体" w:cs="宋体"/>
                <w:color w:val="000000" w:themeColor="text1"/>
                <w:sz w:val="20"/>
                <w:szCs w:val="20"/>
                <w14:textFill>
                  <w14:solidFill>
                    <w14:schemeClr w14:val="tx1"/>
                  </w14:solidFill>
                </w14:textFill>
              </w:rPr>
            </w:pPr>
          </w:p>
        </w:tc>
        <w:tc>
          <w:tcPr>
            <w:tcW w:w="659" w:type="dxa"/>
            <w:tcBorders>
              <w:tl2br w:val="nil"/>
              <w:tr2bl w:val="nil"/>
            </w:tcBorders>
            <w:vAlign w:val="center"/>
          </w:tcPr>
          <w:p w14:paraId="4F6F96DC">
            <w:pPr>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w:t>
            </w:r>
          </w:p>
        </w:tc>
        <w:tc>
          <w:tcPr>
            <w:tcW w:w="3165" w:type="dxa"/>
            <w:tcBorders>
              <w:tl2br w:val="nil"/>
              <w:tr2bl w:val="nil"/>
            </w:tcBorders>
            <w:vAlign w:val="center"/>
          </w:tcPr>
          <w:p w14:paraId="441592F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浙JS68L2</w:t>
            </w:r>
          </w:p>
        </w:tc>
        <w:tc>
          <w:tcPr>
            <w:tcW w:w="1287" w:type="dxa"/>
            <w:tcBorders>
              <w:tl2br w:val="nil"/>
              <w:tr2bl w:val="nil"/>
            </w:tcBorders>
            <w:vAlign w:val="center"/>
          </w:tcPr>
          <w:p w14:paraId="434BE5A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大通牌</w:t>
            </w:r>
          </w:p>
        </w:tc>
        <w:tc>
          <w:tcPr>
            <w:tcW w:w="1407" w:type="dxa"/>
            <w:tcBorders>
              <w:tl2br w:val="nil"/>
              <w:tr2bl w:val="nil"/>
            </w:tcBorders>
            <w:vAlign w:val="center"/>
          </w:tcPr>
          <w:p w14:paraId="1722E7CB">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2021.2.27</w:t>
            </w:r>
          </w:p>
        </w:tc>
        <w:tc>
          <w:tcPr>
            <w:tcW w:w="816" w:type="dxa"/>
            <w:tcBorders>
              <w:tl2br w:val="nil"/>
              <w:tr2bl w:val="nil"/>
            </w:tcBorders>
            <w:vAlign w:val="center"/>
          </w:tcPr>
          <w:p w14:paraId="77EE7E5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955" w:type="dxa"/>
            <w:tcBorders>
              <w:tl2br w:val="nil"/>
              <w:tr2bl w:val="nil"/>
            </w:tcBorders>
            <w:vAlign w:val="center"/>
          </w:tcPr>
          <w:p w14:paraId="32955160">
            <w:pPr>
              <w:jc w:val="center"/>
              <w:rPr>
                <w:rFonts w:ascii="宋体" w:hAnsi="宋体" w:cs="宋体"/>
                <w:color w:val="000000" w:themeColor="text1"/>
                <w:sz w:val="20"/>
                <w:szCs w:val="20"/>
                <w14:textFill>
                  <w14:solidFill>
                    <w14:schemeClr w14:val="tx1"/>
                  </w14:solidFill>
                </w14:textFill>
              </w:rPr>
            </w:pPr>
          </w:p>
        </w:tc>
      </w:tr>
      <w:tr w14:paraId="18330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568" w:type="dxa"/>
            <w:vMerge w:val="continue"/>
            <w:tcBorders>
              <w:tl2br w:val="nil"/>
              <w:tr2bl w:val="nil"/>
            </w:tcBorders>
            <w:vAlign w:val="center"/>
          </w:tcPr>
          <w:p w14:paraId="5672F5AF">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2D666DF9">
            <w:pPr>
              <w:jc w:val="center"/>
              <w:rPr>
                <w:rFonts w:ascii="宋体" w:hAnsi="宋体" w:cs="宋体"/>
                <w:color w:val="000000" w:themeColor="text1"/>
                <w:sz w:val="20"/>
                <w:szCs w:val="20"/>
                <w14:textFill>
                  <w14:solidFill>
                    <w14:schemeClr w14:val="tx1"/>
                  </w14:solidFill>
                </w14:textFill>
              </w:rPr>
            </w:pPr>
          </w:p>
        </w:tc>
        <w:tc>
          <w:tcPr>
            <w:tcW w:w="659" w:type="dxa"/>
            <w:tcBorders>
              <w:tl2br w:val="nil"/>
              <w:tr2bl w:val="nil"/>
            </w:tcBorders>
            <w:vAlign w:val="center"/>
          </w:tcPr>
          <w:p w14:paraId="2ABFC5B1">
            <w:pPr>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w:t>
            </w:r>
          </w:p>
        </w:tc>
        <w:tc>
          <w:tcPr>
            <w:tcW w:w="3165" w:type="dxa"/>
            <w:tcBorders>
              <w:tl2br w:val="nil"/>
              <w:tr2bl w:val="nil"/>
            </w:tcBorders>
            <w:vAlign w:val="center"/>
          </w:tcPr>
          <w:p w14:paraId="171DEE3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浙J91976</w:t>
            </w:r>
          </w:p>
        </w:tc>
        <w:tc>
          <w:tcPr>
            <w:tcW w:w="1287" w:type="dxa"/>
            <w:tcBorders>
              <w:tl2br w:val="nil"/>
              <w:tr2bl w:val="nil"/>
            </w:tcBorders>
            <w:vAlign w:val="center"/>
          </w:tcPr>
          <w:p w14:paraId="48DFF2E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福田牌</w:t>
            </w:r>
          </w:p>
        </w:tc>
        <w:tc>
          <w:tcPr>
            <w:tcW w:w="1407" w:type="dxa"/>
            <w:tcBorders>
              <w:tl2br w:val="nil"/>
              <w:tr2bl w:val="nil"/>
            </w:tcBorders>
            <w:vAlign w:val="center"/>
          </w:tcPr>
          <w:p w14:paraId="6CC5B50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2022.4.22</w:t>
            </w:r>
          </w:p>
        </w:tc>
        <w:tc>
          <w:tcPr>
            <w:tcW w:w="816" w:type="dxa"/>
            <w:tcBorders>
              <w:tl2br w:val="nil"/>
              <w:tr2bl w:val="nil"/>
            </w:tcBorders>
            <w:vAlign w:val="center"/>
          </w:tcPr>
          <w:p w14:paraId="3165B57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955" w:type="dxa"/>
            <w:tcBorders>
              <w:tl2br w:val="nil"/>
              <w:tr2bl w:val="nil"/>
            </w:tcBorders>
            <w:vAlign w:val="center"/>
          </w:tcPr>
          <w:p w14:paraId="76545259">
            <w:pPr>
              <w:jc w:val="center"/>
              <w:rPr>
                <w:rFonts w:ascii="宋体" w:hAnsi="宋体" w:cs="宋体"/>
                <w:color w:val="000000" w:themeColor="text1"/>
                <w:sz w:val="20"/>
                <w:szCs w:val="20"/>
                <w14:textFill>
                  <w14:solidFill>
                    <w14:schemeClr w14:val="tx1"/>
                  </w14:solidFill>
                </w14:textFill>
              </w:rPr>
            </w:pPr>
          </w:p>
        </w:tc>
      </w:tr>
      <w:tr w14:paraId="504A6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 w:hRule="atLeast"/>
          <w:jc w:val="center"/>
        </w:trPr>
        <w:tc>
          <w:tcPr>
            <w:tcW w:w="568" w:type="dxa"/>
            <w:vMerge w:val="continue"/>
            <w:tcBorders>
              <w:tl2br w:val="nil"/>
              <w:tr2bl w:val="nil"/>
            </w:tcBorders>
            <w:vAlign w:val="center"/>
          </w:tcPr>
          <w:p w14:paraId="5D30D747">
            <w:pPr>
              <w:jc w:val="center"/>
              <w:rPr>
                <w:rFonts w:ascii="宋体" w:hAnsi="宋体" w:cs="宋体"/>
                <w:color w:val="000000" w:themeColor="text1"/>
                <w:sz w:val="20"/>
                <w:szCs w:val="20"/>
                <w14:textFill>
                  <w14:solidFill>
                    <w14:schemeClr w14:val="tx1"/>
                  </w14:solidFill>
                </w14:textFill>
              </w:rPr>
            </w:pPr>
          </w:p>
        </w:tc>
        <w:tc>
          <w:tcPr>
            <w:tcW w:w="1029" w:type="dxa"/>
            <w:vMerge w:val="restart"/>
            <w:tcBorders>
              <w:tl2br w:val="nil"/>
              <w:tr2bl w:val="nil"/>
            </w:tcBorders>
            <w:vAlign w:val="center"/>
          </w:tcPr>
          <w:p w14:paraId="5B65D9EA">
            <w:pPr>
              <w:jc w:val="center"/>
              <w:rPr>
                <w:rFonts w:hint="eastAsia" w:ascii="宋体" w:hAnsi="宋体" w:cs="宋体"/>
                <w:color w:val="000000" w:themeColor="text1"/>
                <w:kern w:val="0"/>
                <w:sz w:val="20"/>
                <w:szCs w:val="20"/>
                <w14:textFill>
                  <w14:solidFill>
                    <w14:schemeClr w14:val="tx1"/>
                  </w14:solidFill>
                </w14:textFill>
              </w:rPr>
            </w:pPr>
          </w:p>
          <w:p w14:paraId="3FE8A8D5">
            <w:pPr>
              <w:jc w:val="center"/>
              <w:rPr>
                <w:rFonts w:hint="eastAsia" w:ascii="宋体" w:hAnsi="宋体" w:cs="宋体"/>
                <w:color w:val="000000" w:themeColor="text1"/>
                <w:kern w:val="0"/>
                <w:sz w:val="20"/>
                <w:szCs w:val="20"/>
                <w14:textFill>
                  <w14:solidFill>
                    <w14:schemeClr w14:val="tx1"/>
                  </w14:solidFill>
                </w14:textFill>
              </w:rPr>
            </w:pPr>
          </w:p>
          <w:p w14:paraId="0724F3B9">
            <w:pPr>
              <w:jc w:val="center"/>
              <w:rPr>
                <w:rFonts w:hint="eastAsia" w:ascii="宋体" w:hAnsi="宋体" w:cs="宋体"/>
                <w:color w:val="000000" w:themeColor="text1"/>
                <w:kern w:val="0"/>
                <w:sz w:val="20"/>
                <w:szCs w:val="20"/>
                <w14:textFill>
                  <w14:solidFill>
                    <w14:schemeClr w14:val="tx1"/>
                  </w14:solidFill>
                </w14:textFill>
              </w:rPr>
            </w:pPr>
          </w:p>
          <w:p w14:paraId="5B86EFB1">
            <w:pPr>
              <w:jc w:val="center"/>
              <w:rPr>
                <w:rFonts w:hint="eastAsia" w:ascii="宋体" w:hAnsi="宋体" w:cs="宋体"/>
                <w:color w:val="000000" w:themeColor="text1"/>
                <w:kern w:val="0"/>
                <w:sz w:val="20"/>
                <w:szCs w:val="20"/>
                <w14:textFill>
                  <w14:solidFill>
                    <w14:schemeClr w14:val="tx1"/>
                  </w14:solidFill>
                </w14:textFill>
              </w:rPr>
            </w:pPr>
          </w:p>
          <w:p w14:paraId="31353CE7">
            <w:pPr>
              <w:jc w:val="center"/>
              <w:rPr>
                <w:rFonts w:hint="eastAsia" w:ascii="宋体" w:hAnsi="宋体" w:cs="宋体"/>
                <w:color w:val="000000" w:themeColor="text1"/>
                <w:kern w:val="0"/>
                <w:sz w:val="20"/>
                <w:szCs w:val="20"/>
                <w14:textFill>
                  <w14:solidFill>
                    <w14:schemeClr w14:val="tx1"/>
                  </w14:solidFill>
                </w14:textFill>
              </w:rPr>
            </w:pPr>
          </w:p>
          <w:p w14:paraId="6B9560F9">
            <w:pPr>
              <w:jc w:val="center"/>
              <w:rPr>
                <w:rFonts w:hint="eastAsia" w:ascii="宋体" w:hAnsi="宋体" w:cs="宋体"/>
                <w:color w:val="000000" w:themeColor="text1"/>
                <w:kern w:val="0"/>
                <w:sz w:val="20"/>
                <w:szCs w:val="20"/>
                <w14:textFill>
                  <w14:solidFill>
                    <w14:schemeClr w14:val="tx1"/>
                  </w14:solidFill>
                </w14:textFill>
              </w:rPr>
            </w:pPr>
          </w:p>
          <w:p w14:paraId="43D9A63D">
            <w:pPr>
              <w:jc w:val="center"/>
              <w:rPr>
                <w:rFonts w:hint="eastAsia" w:ascii="宋体" w:hAnsi="宋体" w:cs="宋体"/>
                <w:color w:val="000000" w:themeColor="text1"/>
                <w:kern w:val="0"/>
                <w:sz w:val="20"/>
                <w:szCs w:val="20"/>
                <w14:textFill>
                  <w14:solidFill>
                    <w14:schemeClr w14:val="tx1"/>
                  </w14:solidFill>
                </w14:textFill>
              </w:rPr>
            </w:pPr>
          </w:p>
          <w:p w14:paraId="355B21D3">
            <w:pPr>
              <w:jc w:val="center"/>
              <w:rPr>
                <w:rFonts w:hint="eastAsia" w:ascii="宋体" w:hAnsi="宋体" w:cs="宋体"/>
                <w:color w:val="000000" w:themeColor="text1"/>
                <w:kern w:val="0"/>
                <w:sz w:val="20"/>
                <w:szCs w:val="20"/>
                <w14:textFill>
                  <w14:solidFill>
                    <w14:schemeClr w14:val="tx1"/>
                  </w14:solidFill>
                </w14:textFill>
              </w:rPr>
            </w:pPr>
          </w:p>
          <w:p w14:paraId="31C12135">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仙居县公共交通有限公司</w:t>
            </w:r>
          </w:p>
        </w:tc>
        <w:tc>
          <w:tcPr>
            <w:tcW w:w="659" w:type="dxa"/>
            <w:tcBorders>
              <w:tl2br w:val="nil"/>
              <w:tr2bl w:val="nil"/>
            </w:tcBorders>
            <w:vAlign w:val="center"/>
          </w:tcPr>
          <w:p w14:paraId="3500161C">
            <w:pPr>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15</w:t>
            </w:r>
          </w:p>
        </w:tc>
        <w:tc>
          <w:tcPr>
            <w:tcW w:w="3165" w:type="dxa"/>
            <w:tcBorders>
              <w:top w:val="single" w:color="auto" w:sz="4" w:space="0"/>
              <w:tl2br w:val="nil"/>
              <w:tr2bl w:val="nil"/>
            </w:tcBorders>
            <w:vAlign w:val="center"/>
          </w:tcPr>
          <w:p w14:paraId="2F506FBF">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浙J01306D、浙J01310D、浙J01316D、浙J01343D、浙J01361D、浙J01390D、浙J03101D、浙J03102D、浙J03109D、浙J03155D、浙J03161D、浙J03179D、浙J03180D、浙J03190D、浙J03197D</w:t>
            </w:r>
          </w:p>
        </w:tc>
        <w:tc>
          <w:tcPr>
            <w:tcW w:w="1287" w:type="dxa"/>
            <w:tcBorders>
              <w:top w:val="single" w:color="auto" w:sz="4" w:space="0"/>
              <w:tl2br w:val="nil"/>
              <w:tr2bl w:val="nil"/>
            </w:tcBorders>
            <w:vAlign w:val="center"/>
          </w:tcPr>
          <w:p w14:paraId="4B30E114">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比亚迪</w:t>
            </w:r>
            <w:r>
              <w:rPr>
                <w:rFonts w:hint="eastAsia" w:ascii="宋体" w:hAnsi="宋体" w:cs="宋体"/>
                <w:color w:val="000000" w:themeColor="text1"/>
                <w:sz w:val="20"/>
                <w:szCs w:val="20"/>
                <w:lang w:val="en-US" w:eastAsia="zh-CN"/>
                <w14:textFill>
                  <w14:solidFill>
                    <w14:schemeClr w14:val="tx1"/>
                  </w14:solidFill>
                </w14:textFill>
              </w:rPr>
              <w:t>(纯电)</w:t>
            </w:r>
            <w:r>
              <w:rPr>
                <w:rFonts w:hint="eastAsia" w:ascii="宋体" w:hAnsi="宋体" w:cs="宋体"/>
                <w:color w:val="000000" w:themeColor="text1"/>
                <w:sz w:val="20"/>
                <w:szCs w:val="20"/>
                <w14:textFill>
                  <w14:solidFill>
                    <w14:schemeClr w14:val="tx1"/>
                  </w14:solidFill>
                </w14:textFill>
              </w:rPr>
              <w:t>BYD6600B3EV1</w:t>
            </w:r>
          </w:p>
        </w:tc>
        <w:tc>
          <w:tcPr>
            <w:tcW w:w="1407" w:type="dxa"/>
            <w:tcBorders>
              <w:top w:val="single" w:color="auto" w:sz="4" w:space="0"/>
              <w:tl2br w:val="nil"/>
              <w:tr2bl w:val="nil"/>
            </w:tcBorders>
            <w:vAlign w:val="center"/>
          </w:tcPr>
          <w:p w14:paraId="57C288C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2020.12.28</w:t>
            </w:r>
          </w:p>
        </w:tc>
        <w:tc>
          <w:tcPr>
            <w:tcW w:w="816" w:type="dxa"/>
            <w:tcBorders>
              <w:top w:val="single" w:color="auto" w:sz="4" w:space="0"/>
              <w:tl2br w:val="nil"/>
              <w:tr2bl w:val="nil"/>
            </w:tcBorders>
            <w:vAlign w:val="center"/>
          </w:tcPr>
          <w:p w14:paraId="7EA5DC3C">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w:t>
            </w:r>
          </w:p>
        </w:tc>
        <w:tc>
          <w:tcPr>
            <w:tcW w:w="955" w:type="dxa"/>
            <w:tcBorders>
              <w:bottom w:val="single" w:color="auto" w:sz="4" w:space="0"/>
              <w:tl2br w:val="nil"/>
              <w:tr2bl w:val="nil"/>
            </w:tcBorders>
            <w:vAlign w:val="center"/>
          </w:tcPr>
          <w:p w14:paraId="3DAEA8E9">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公交车车辆</w:t>
            </w:r>
          </w:p>
        </w:tc>
      </w:tr>
      <w:tr w14:paraId="3D69E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568" w:type="dxa"/>
            <w:vMerge w:val="continue"/>
            <w:tcBorders>
              <w:tl2br w:val="nil"/>
              <w:tr2bl w:val="nil"/>
            </w:tcBorders>
            <w:vAlign w:val="center"/>
          </w:tcPr>
          <w:p w14:paraId="42044D3C">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5F0E091A">
            <w:pPr>
              <w:widowControl/>
              <w:jc w:val="center"/>
              <w:textAlignment w:val="center"/>
              <w:rPr>
                <w:rFonts w:ascii="宋体" w:hAnsi="宋体" w:cs="宋体"/>
                <w:color w:val="000000" w:themeColor="text1"/>
                <w:sz w:val="20"/>
                <w:szCs w:val="20"/>
                <w14:textFill>
                  <w14:solidFill>
                    <w14:schemeClr w14:val="tx1"/>
                  </w14:solidFill>
                </w14:textFill>
              </w:rPr>
            </w:pPr>
          </w:p>
        </w:tc>
        <w:tc>
          <w:tcPr>
            <w:tcW w:w="659" w:type="dxa"/>
            <w:tcBorders>
              <w:tl2br w:val="nil"/>
              <w:tr2bl w:val="nil"/>
            </w:tcBorders>
            <w:vAlign w:val="center"/>
          </w:tcPr>
          <w:p w14:paraId="197310C9">
            <w:pPr>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13</w:t>
            </w:r>
          </w:p>
        </w:tc>
        <w:tc>
          <w:tcPr>
            <w:tcW w:w="3165" w:type="dxa"/>
            <w:tcBorders>
              <w:top w:val="single" w:color="auto" w:sz="4" w:space="0"/>
              <w:tl2br w:val="nil"/>
              <w:tr2bl w:val="nil"/>
            </w:tcBorders>
            <w:vAlign w:val="center"/>
          </w:tcPr>
          <w:p w14:paraId="5D04D0B6">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浙J03103D、浙J03105D、浙J03121D、浙J03136D、浙J03172D、浙J03176D、浙J03183D、浙J03184D、浙J03187D、浙J03193D、浙J03196D、浙J03206D、浙J03207D</w:t>
            </w:r>
          </w:p>
        </w:tc>
        <w:tc>
          <w:tcPr>
            <w:tcW w:w="1287" w:type="dxa"/>
            <w:tcBorders>
              <w:top w:val="single" w:color="auto" w:sz="4" w:space="0"/>
              <w:tl2br w:val="nil"/>
              <w:tr2bl w:val="nil"/>
            </w:tcBorders>
            <w:vAlign w:val="center"/>
          </w:tcPr>
          <w:p w14:paraId="32C8E674">
            <w:pPr>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比亚迪牌BYD6810B3EV1</w:t>
            </w:r>
          </w:p>
        </w:tc>
        <w:tc>
          <w:tcPr>
            <w:tcW w:w="1407" w:type="dxa"/>
            <w:tcBorders>
              <w:top w:val="single" w:color="auto" w:sz="4" w:space="0"/>
              <w:tl2br w:val="nil"/>
              <w:tr2bl w:val="nil"/>
            </w:tcBorders>
            <w:vAlign w:val="center"/>
          </w:tcPr>
          <w:p w14:paraId="3B031922">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2020.12.28</w:t>
            </w:r>
          </w:p>
        </w:tc>
        <w:tc>
          <w:tcPr>
            <w:tcW w:w="816" w:type="dxa"/>
            <w:tcBorders>
              <w:top w:val="single" w:color="auto" w:sz="4" w:space="0"/>
              <w:tl2br w:val="nil"/>
              <w:tr2bl w:val="nil"/>
            </w:tcBorders>
            <w:vAlign w:val="center"/>
          </w:tcPr>
          <w:p w14:paraId="58CC9979">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w:t>
            </w:r>
          </w:p>
        </w:tc>
        <w:tc>
          <w:tcPr>
            <w:tcW w:w="955" w:type="dxa"/>
            <w:vMerge w:val="restart"/>
            <w:tcBorders>
              <w:top w:val="single" w:color="auto" w:sz="4" w:space="0"/>
              <w:tl2br w:val="nil"/>
              <w:tr2bl w:val="nil"/>
            </w:tcBorders>
            <w:vAlign w:val="center"/>
          </w:tcPr>
          <w:p w14:paraId="10F0783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公交车车辆</w:t>
            </w:r>
          </w:p>
        </w:tc>
      </w:tr>
      <w:tr w14:paraId="5A187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568" w:type="dxa"/>
            <w:vMerge w:val="continue"/>
            <w:tcBorders>
              <w:tl2br w:val="nil"/>
              <w:tr2bl w:val="nil"/>
            </w:tcBorders>
            <w:vAlign w:val="center"/>
          </w:tcPr>
          <w:p w14:paraId="3A10A753">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612D5E70">
            <w:pPr>
              <w:widowControl/>
              <w:jc w:val="center"/>
              <w:textAlignment w:val="center"/>
              <w:rPr>
                <w:rFonts w:ascii="宋体" w:hAnsi="宋体" w:cs="宋体"/>
                <w:color w:val="000000" w:themeColor="text1"/>
                <w:sz w:val="20"/>
                <w:szCs w:val="20"/>
                <w14:textFill>
                  <w14:solidFill>
                    <w14:schemeClr w14:val="tx1"/>
                  </w14:solidFill>
                </w14:textFill>
              </w:rPr>
            </w:pPr>
          </w:p>
        </w:tc>
        <w:tc>
          <w:tcPr>
            <w:tcW w:w="659" w:type="dxa"/>
            <w:tcBorders>
              <w:tl2br w:val="nil"/>
              <w:tr2bl w:val="nil"/>
            </w:tcBorders>
            <w:vAlign w:val="center"/>
          </w:tcPr>
          <w:p w14:paraId="6AB28050">
            <w:pPr>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11</w:t>
            </w:r>
          </w:p>
        </w:tc>
        <w:tc>
          <w:tcPr>
            <w:tcW w:w="3165" w:type="dxa"/>
            <w:tcBorders>
              <w:top w:val="single" w:color="auto" w:sz="4" w:space="0"/>
              <w:tl2br w:val="nil"/>
              <w:tr2bl w:val="nil"/>
            </w:tcBorders>
            <w:vAlign w:val="center"/>
          </w:tcPr>
          <w:p w14:paraId="1FB26840">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浙J01315D、浙J01327D、浙J01328D、浙J01330D、浙J01331D、浙J01332D、浙J01337D、浙J01338D、浙J01377D、浙J01385D、浙J01395D</w:t>
            </w:r>
          </w:p>
        </w:tc>
        <w:tc>
          <w:tcPr>
            <w:tcW w:w="1287" w:type="dxa"/>
            <w:tcBorders>
              <w:top w:val="single" w:color="auto" w:sz="4" w:space="0"/>
              <w:tl2br w:val="nil"/>
              <w:tr2bl w:val="nil"/>
            </w:tcBorders>
            <w:vAlign w:val="center"/>
          </w:tcPr>
          <w:p w14:paraId="115C0CE2">
            <w:pPr>
              <w:pStyle w:val="2"/>
              <w:ind w:left="0" w:leftChars="0" w:firstLine="0" w:firstLineChars="0"/>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宇通牌ZK6650BEVG27</w:t>
            </w:r>
          </w:p>
        </w:tc>
        <w:tc>
          <w:tcPr>
            <w:tcW w:w="1407" w:type="dxa"/>
            <w:tcBorders>
              <w:top w:val="single" w:color="auto" w:sz="4" w:space="0"/>
              <w:tl2br w:val="nil"/>
              <w:tr2bl w:val="nil"/>
            </w:tcBorders>
            <w:vAlign w:val="center"/>
          </w:tcPr>
          <w:p w14:paraId="5222773A">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2019.11.25</w:t>
            </w:r>
          </w:p>
        </w:tc>
        <w:tc>
          <w:tcPr>
            <w:tcW w:w="816" w:type="dxa"/>
            <w:tcBorders>
              <w:top w:val="single" w:color="auto" w:sz="4" w:space="0"/>
              <w:tl2br w:val="nil"/>
              <w:tr2bl w:val="nil"/>
            </w:tcBorders>
            <w:vAlign w:val="center"/>
          </w:tcPr>
          <w:p w14:paraId="107C2828">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39</w:t>
            </w:r>
          </w:p>
        </w:tc>
        <w:tc>
          <w:tcPr>
            <w:tcW w:w="955" w:type="dxa"/>
            <w:vMerge w:val="continue"/>
            <w:tcBorders>
              <w:tl2br w:val="nil"/>
              <w:tr2bl w:val="nil"/>
            </w:tcBorders>
            <w:vAlign w:val="center"/>
          </w:tcPr>
          <w:p w14:paraId="6A7C904B">
            <w:pPr>
              <w:widowControl/>
              <w:jc w:val="center"/>
              <w:textAlignment w:val="center"/>
              <w:rPr>
                <w:rFonts w:ascii="宋体" w:hAnsi="宋体" w:cs="宋体"/>
                <w:color w:val="000000" w:themeColor="text1"/>
                <w:sz w:val="20"/>
                <w:szCs w:val="20"/>
                <w14:textFill>
                  <w14:solidFill>
                    <w14:schemeClr w14:val="tx1"/>
                  </w14:solidFill>
                </w14:textFill>
              </w:rPr>
            </w:pPr>
          </w:p>
        </w:tc>
      </w:tr>
      <w:tr w14:paraId="0422C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568" w:type="dxa"/>
            <w:vMerge w:val="continue"/>
            <w:tcBorders>
              <w:tl2br w:val="nil"/>
              <w:tr2bl w:val="nil"/>
            </w:tcBorders>
            <w:vAlign w:val="center"/>
          </w:tcPr>
          <w:p w14:paraId="70439F2F">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12B131AF">
            <w:pPr>
              <w:widowControl/>
              <w:jc w:val="center"/>
              <w:textAlignment w:val="center"/>
              <w:rPr>
                <w:rFonts w:ascii="宋体" w:hAnsi="宋体" w:cs="宋体"/>
                <w:color w:val="000000" w:themeColor="text1"/>
                <w:sz w:val="20"/>
                <w:szCs w:val="20"/>
                <w14:textFill>
                  <w14:solidFill>
                    <w14:schemeClr w14:val="tx1"/>
                  </w14:solidFill>
                </w14:textFill>
              </w:rPr>
            </w:pPr>
          </w:p>
        </w:tc>
        <w:tc>
          <w:tcPr>
            <w:tcW w:w="659" w:type="dxa"/>
            <w:tcBorders>
              <w:tl2br w:val="nil"/>
              <w:tr2bl w:val="nil"/>
            </w:tcBorders>
            <w:vAlign w:val="center"/>
          </w:tcPr>
          <w:p w14:paraId="5C998B46">
            <w:pPr>
              <w:jc w:val="center"/>
              <w:rPr>
                <w:rFonts w:hint="default"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14</w:t>
            </w:r>
          </w:p>
        </w:tc>
        <w:tc>
          <w:tcPr>
            <w:tcW w:w="3165" w:type="dxa"/>
            <w:tcBorders>
              <w:top w:val="single" w:color="auto" w:sz="4" w:space="0"/>
              <w:tl2br w:val="nil"/>
              <w:tr2bl w:val="nil"/>
            </w:tcBorders>
            <w:vAlign w:val="center"/>
          </w:tcPr>
          <w:p w14:paraId="4549243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浙J01371D、浙J01375D、浙J01382D、浙J01383D、浙J01386D、浙J01387D、浙J01399D、浙J09111D、浙J01339D、浙J01335D、浙J01350D、浙J01340D、浙J01369D、浙J01365D</w:t>
            </w:r>
          </w:p>
        </w:tc>
        <w:tc>
          <w:tcPr>
            <w:tcW w:w="1287" w:type="dxa"/>
            <w:tcBorders>
              <w:top w:val="single" w:color="auto" w:sz="4" w:space="0"/>
              <w:tl2br w:val="nil"/>
              <w:tr2bl w:val="nil"/>
            </w:tcBorders>
            <w:vAlign w:val="center"/>
          </w:tcPr>
          <w:p w14:paraId="6DE587B8">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宇通牌ZK6850BEVG55</w:t>
            </w:r>
          </w:p>
        </w:tc>
        <w:tc>
          <w:tcPr>
            <w:tcW w:w="1407" w:type="dxa"/>
            <w:tcBorders>
              <w:top w:val="single" w:color="auto" w:sz="4" w:space="0"/>
              <w:tl2br w:val="nil"/>
              <w:tr2bl w:val="nil"/>
            </w:tcBorders>
            <w:vAlign w:val="center"/>
          </w:tcPr>
          <w:p w14:paraId="2628490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2019.11.25</w:t>
            </w:r>
          </w:p>
        </w:tc>
        <w:tc>
          <w:tcPr>
            <w:tcW w:w="816" w:type="dxa"/>
            <w:tcBorders>
              <w:top w:val="single" w:color="auto" w:sz="4" w:space="0"/>
              <w:tl2br w:val="nil"/>
              <w:tr2bl w:val="nil"/>
            </w:tcBorders>
            <w:vAlign w:val="center"/>
          </w:tcPr>
          <w:p w14:paraId="7FA9BDF0">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60</w:t>
            </w:r>
          </w:p>
        </w:tc>
        <w:tc>
          <w:tcPr>
            <w:tcW w:w="955" w:type="dxa"/>
            <w:tcBorders>
              <w:tl2br w:val="nil"/>
              <w:tr2bl w:val="nil"/>
            </w:tcBorders>
            <w:vAlign w:val="center"/>
          </w:tcPr>
          <w:p w14:paraId="26DE6A5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公交车车辆</w:t>
            </w:r>
          </w:p>
        </w:tc>
      </w:tr>
      <w:tr w14:paraId="2FDA4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568" w:type="dxa"/>
            <w:vMerge w:val="continue"/>
            <w:tcBorders>
              <w:tl2br w:val="nil"/>
              <w:tr2bl w:val="nil"/>
            </w:tcBorders>
            <w:vAlign w:val="center"/>
          </w:tcPr>
          <w:p w14:paraId="4F82A597">
            <w:pPr>
              <w:jc w:val="center"/>
              <w:rPr>
                <w:rFonts w:ascii="宋体" w:hAnsi="宋体" w:cs="宋体"/>
                <w:color w:val="000000" w:themeColor="text1"/>
                <w:sz w:val="20"/>
                <w:szCs w:val="20"/>
                <w14:textFill>
                  <w14:solidFill>
                    <w14:schemeClr w14:val="tx1"/>
                  </w14:solidFill>
                </w14:textFill>
              </w:rPr>
            </w:pPr>
          </w:p>
        </w:tc>
        <w:tc>
          <w:tcPr>
            <w:tcW w:w="1029" w:type="dxa"/>
            <w:vMerge w:val="restart"/>
            <w:tcBorders>
              <w:tl2br w:val="nil"/>
              <w:tr2bl w:val="nil"/>
            </w:tcBorders>
            <w:vAlign w:val="center"/>
          </w:tcPr>
          <w:p w14:paraId="4FA8E449">
            <w:pPr>
              <w:widowControl/>
              <w:jc w:val="center"/>
              <w:textAlignment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交通产业集团</w:t>
            </w:r>
          </w:p>
        </w:tc>
        <w:tc>
          <w:tcPr>
            <w:tcW w:w="659" w:type="dxa"/>
            <w:vMerge w:val="restart"/>
            <w:tcBorders>
              <w:tl2br w:val="nil"/>
              <w:tr2bl w:val="nil"/>
            </w:tcBorders>
            <w:vAlign w:val="center"/>
          </w:tcPr>
          <w:p w14:paraId="36B515C2">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3165" w:type="dxa"/>
            <w:tcBorders>
              <w:bottom w:val="single" w:color="auto" w:sz="4" w:space="0"/>
              <w:tl2br w:val="nil"/>
              <w:tr2bl w:val="nil"/>
            </w:tcBorders>
            <w:vAlign w:val="center"/>
          </w:tcPr>
          <w:p w14:paraId="7EC2949F">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浙JW5K16</w:t>
            </w:r>
          </w:p>
        </w:tc>
        <w:tc>
          <w:tcPr>
            <w:tcW w:w="1287" w:type="dxa"/>
            <w:tcBorders>
              <w:bottom w:val="single" w:color="auto" w:sz="4" w:space="0"/>
              <w:tl2br w:val="nil"/>
              <w:tr2bl w:val="nil"/>
            </w:tcBorders>
            <w:vAlign w:val="center"/>
          </w:tcPr>
          <w:p w14:paraId="2168FCA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江西五十铃</w:t>
            </w:r>
          </w:p>
        </w:tc>
        <w:tc>
          <w:tcPr>
            <w:tcW w:w="1407" w:type="dxa"/>
            <w:tcBorders>
              <w:bottom w:val="single" w:color="auto" w:sz="4" w:space="0"/>
              <w:tl2br w:val="nil"/>
              <w:tr2bl w:val="nil"/>
            </w:tcBorders>
            <w:noWrap/>
            <w:vAlign w:val="center"/>
          </w:tcPr>
          <w:p w14:paraId="500EF3E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2017.12.12</w:t>
            </w:r>
          </w:p>
        </w:tc>
        <w:tc>
          <w:tcPr>
            <w:tcW w:w="816" w:type="dxa"/>
            <w:tcBorders>
              <w:bottom w:val="single" w:color="auto" w:sz="4" w:space="0"/>
              <w:tl2br w:val="nil"/>
              <w:tr2bl w:val="nil"/>
            </w:tcBorders>
            <w:noWrap/>
            <w:vAlign w:val="center"/>
          </w:tcPr>
          <w:p w14:paraId="7F541F5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955" w:type="dxa"/>
            <w:tcBorders>
              <w:tl2br w:val="nil"/>
              <w:tr2bl w:val="nil"/>
            </w:tcBorders>
            <w:vAlign w:val="center"/>
          </w:tcPr>
          <w:p w14:paraId="01B085C7">
            <w:pPr>
              <w:widowControl/>
              <w:jc w:val="center"/>
              <w:textAlignment w:val="center"/>
              <w:rPr>
                <w:rFonts w:ascii="宋体" w:hAnsi="宋体" w:cs="宋体"/>
                <w:color w:val="000000" w:themeColor="text1"/>
                <w:sz w:val="20"/>
                <w:szCs w:val="20"/>
                <w14:textFill>
                  <w14:solidFill>
                    <w14:schemeClr w14:val="tx1"/>
                  </w14:solidFill>
                </w14:textFill>
              </w:rPr>
            </w:pPr>
          </w:p>
        </w:tc>
      </w:tr>
      <w:tr w14:paraId="71189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568" w:type="dxa"/>
            <w:vMerge w:val="continue"/>
            <w:tcBorders>
              <w:tl2br w:val="nil"/>
              <w:tr2bl w:val="nil"/>
            </w:tcBorders>
            <w:vAlign w:val="center"/>
          </w:tcPr>
          <w:p w14:paraId="4EF599F6">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bottom w:val="single" w:color="auto" w:sz="4" w:space="0"/>
              <w:tl2br w:val="nil"/>
              <w:tr2bl w:val="nil"/>
            </w:tcBorders>
            <w:vAlign w:val="center"/>
          </w:tcPr>
          <w:p w14:paraId="3BFC0BD0">
            <w:pPr>
              <w:widowControl/>
              <w:jc w:val="center"/>
              <w:textAlignment w:val="center"/>
              <w:rPr>
                <w:rFonts w:ascii="宋体" w:hAnsi="宋体" w:cs="宋体"/>
                <w:color w:val="000000" w:themeColor="text1"/>
                <w:sz w:val="20"/>
                <w:szCs w:val="20"/>
                <w14:textFill>
                  <w14:solidFill>
                    <w14:schemeClr w14:val="tx1"/>
                  </w14:solidFill>
                </w14:textFill>
              </w:rPr>
            </w:pPr>
          </w:p>
        </w:tc>
        <w:tc>
          <w:tcPr>
            <w:tcW w:w="659" w:type="dxa"/>
            <w:vMerge w:val="continue"/>
            <w:tcBorders>
              <w:bottom w:val="single" w:color="auto" w:sz="4" w:space="0"/>
              <w:tl2br w:val="nil"/>
              <w:tr2bl w:val="nil"/>
            </w:tcBorders>
            <w:vAlign w:val="center"/>
          </w:tcPr>
          <w:p w14:paraId="546E2095">
            <w:pPr>
              <w:widowControl/>
              <w:jc w:val="center"/>
              <w:textAlignment w:val="center"/>
              <w:rPr>
                <w:rFonts w:ascii="宋体" w:hAnsi="宋体" w:cs="宋体"/>
                <w:color w:val="000000" w:themeColor="text1"/>
                <w:sz w:val="20"/>
                <w:szCs w:val="20"/>
                <w14:textFill>
                  <w14:solidFill>
                    <w14:schemeClr w14:val="tx1"/>
                  </w14:solidFill>
                </w14:textFill>
              </w:rPr>
            </w:pPr>
          </w:p>
        </w:tc>
        <w:tc>
          <w:tcPr>
            <w:tcW w:w="3165" w:type="dxa"/>
            <w:tcBorders>
              <w:top w:val="single" w:color="auto" w:sz="4" w:space="0"/>
              <w:bottom w:val="single" w:color="auto" w:sz="4" w:space="0"/>
              <w:tl2br w:val="nil"/>
              <w:tr2bl w:val="nil"/>
            </w:tcBorders>
            <w:vAlign w:val="center"/>
          </w:tcPr>
          <w:p w14:paraId="7E8A2242">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浙JY7U16</w:t>
            </w:r>
          </w:p>
        </w:tc>
        <w:tc>
          <w:tcPr>
            <w:tcW w:w="1287" w:type="dxa"/>
            <w:tcBorders>
              <w:top w:val="single" w:color="auto" w:sz="4" w:space="0"/>
              <w:bottom w:val="single" w:color="auto" w:sz="4" w:space="0"/>
              <w:tl2br w:val="nil"/>
              <w:tr2bl w:val="nil"/>
            </w:tcBorders>
            <w:vAlign w:val="center"/>
          </w:tcPr>
          <w:p w14:paraId="33BFE7D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江西五十铃</w:t>
            </w:r>
          </w:p>
        </w:tc>
        <w:tc>
          <w:tcPr>
            <w:tcW w:w="1407" w:type="dxa"/>
            <w:tcBorders>
              <w:top w:val="single" w:color="auto" w:sz="4" w:space="0"/>
              <w:bottom w:val="single" w:color="auto" w:sz="4" w:space="0"/>
              <w:tl2br w:val="nil"/>
              <w:tr2bl w:val="nil"/>
            </w:tcBorders>
            <w:noWrap/>
            <w:vAlign w:val="center"/>
          </w:tcPr>
          <w:p w14:paraId="33EC8E8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2017.12.12</w:t>
            </w:r>
          </w:p>
        </w:tc>
        <w:tc>
          <w:tcPr>
            <w:tcW w:w="816" w:type="dxa"/>
            <w:tcBorders>
              <w:top w:val="single" w:color="auto" w:sz="4" w:space="0"/>
              <w:bottom w:val="single" w:color="auto" w:sz="4" w:space="0"/>
              <w:tl2br w:val="nil"/>
              <w:tr2bl w:val="nil"/>
            </w:tcBorders>
            <w:noWrap/>
            <w:vAlign w:val="center"/>
          </w:tcPr>
          <w:p w14:paraId="7266BA9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955" w:type="dxa"/>
            <w:tcBorders>
              <w:tl2br w:val="nil"/>
              <w:tr2bl w:val="nil"/>
            </w:tcBorders>
            <w:vAlign w:val="center"/>
          </w:tcPr>
          <w:p w14:paraId="5A8E73B7">
            <w:pPr>
              <w:widowControl/>
              <w:jc w:val="center"/>
              <w:textAlignment w:val="center"/>
              <w:rPr>
                <w:rFonts w:ascii="宋体" w:hAnsi="宋体" w:cs="宋体"/>
                <w:color w:val="000000" w:themeColor="text1"/>
                <w:sz w:val="20"/>
                <w:szCs w:val="20"/>
                <w14:textFill>
                  <w14:solidFill>
                    <w14:schemeClr w14:val="tx1"/>
                  </w14:solidFill>
                </w14:textFill>
              </w:rPr>
            </w:pPr>
          </w:p>
        </w:tc>
      </w:tr>
      <w:tr w14:paraId="13890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568" w:type="dxa"/>
            <w:vMerge w:val="continue"/>
            <w:tcBorders>
              <w:tl2br w:val="nil"/>
              <w:tr2bl w:val="nil"/>
            </w:tcBorders>
            <w:vAlign w:val="center"/>
          </w:tcPr>
          <w:p w14:paraId="675BEF35">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bottom w:val="single" w:color="auto" w:sz="4" w:space="0"/>
              <w:tl2br w:val="nil"/>
              <w:tr2bl w:val="nil"/>
            </w:tcBorders>
            <w:vAlign w:val="center"/>
          </w:tcPr>
          <w:p w14:paraId="4812F67C">
            <w:pPr>
              <w:widowControl/>
              <w:jc w:val="center"/>
              <w:textAlignment w:val="center"/>
              <w:rPr>
                <w:rFonts w:ascii="宋体" w:hAnsi="宋体" w:cs="宋体"/>
                <w:color w:val="000000" w:themeColor="text1"/>
                <w:sz w:val="20"/>
                <w:szCs w:val="20"/>
                <w14:textFill>
                  <w14:solidFill>
                    <w14:schemeClr w14:val="tx1"/>
                  </w14:solidFill>
                </w14:textFill>
              </w:rPr>
            </w:pPr>
          </w:p>
        </w:tc>
        <w:tc>
          <w:tcPr>
            <w:tcW w:w="659" w:type="dxa"/>
            <w:vMerge w:val="continue"/>
            <w:tcBorders>
              <w:bottom w:val="single" w:color="auto" w:sz="4" w:space="0"/>
              <w:tl2br w:val="nil"/>
              <w:tr2bl w:val="nil"/>
            </w:tcBorders>
            <w:vAlign w:val="center"/>
          </w:tcPr>
          <w:p w14:paraId="46B2A284">
            <w:pPr>
              <w:widowControl/>
              <w:jc w:val="center"/>
              <w:textAlignment w:val="center"/>
              <w:rPr>
                <w:rFonts w:ascii="宋体" w:hAnsi="宋体" w:cs="宋体"/>
                <w:color w:val="000000" w:themeColor="text1"/>
                <w:sz w:val="20"/>
                <w:szCs w:val="20"/>
                <w14:textFill>
                  <w14:solidFill>
                    <w14:schemeClr w14:val="tx1"/>
                  </w14:solidFill>
                </w14:textFill>
              </w:rPr>
            </w:pPr>
          </w:p>
        </w:tc>
        <w:tc>
          <w:tcPr>
            <w:tcW w:w="3165" w:type="dxa"/>
            <w:tcBorders>
              <w:top w:val="single" w:color="auto" w:sz="4" w:space="0"/>
              <w:bottom w:val="single" w:color="auto" w:sz="4" w:space="0"/>
              <w:tl2br w:val="nil"/>
              <w:tr2bl w:val="nil"/>
            </w:tcBorders>
            <w:vAlign w:val="center"/>
          </w:tcPr>
          <w:p w14:paraId="77E4B72F">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浙JT16B0</w:t>
            </w:r>
          </w:p>
        </w:tc>
        <w:tc>
          <w:tcPr>
            <w:tcW w:w="1287" w:type="dxa"/>
            <w:tcBorders>
              <w:top w:val="single" w:color="auto" w:sz="4" w:space="0"/>
              <w:bottom w:val="single" w:color="auto" w:sz="4" w:space="0"/>
              <w:tl2br w:val="nil"/>
              <w:tr2bl w:val="nil"/>
            </w:tcBorders>
            <w:vAlign w:val="center"/>
          </w:tcPr>
          <w:p w14:paraId="6E5920DC">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大通</w:t>
            </w:r>
          </w:p>
        </w:tc>
        <w:tc>
          <w:tcPr>
            <w:tcW w:w="1407" w:type="dxa"/>
            <w:tcBorders>
              <w:top w:val="single" w:color="auto" w:sz="4" w:space="0"/>
              <w:bottom w:val="single" w:color="auto" w:sz="4" w:space="0"/>
              <w:tl2br w:val="nil"/>
              <w:tr2bl w:val="nil"/>
            </w:tcBorders>
            <w:noWrap/>
            <w:vAlign w:val="center"/>
          </w:tcPr>
          <w:p w14:paraId="313C4408">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2019.3.1</w:t>
            </w:r>
          </w:p>
        </w:tc>
        <w:tc>
          <w:tcPr>
            <w:tcW w:w="816" w:type="dxa"/>
            <w:tcBorders>
              <w:top w:val="single" w:color="auto" w:sz="4" w:space="0"/>
              <w:bottom w:val="single" w:color="auto" w:sz="4" w:space="0"/>
              <w:tl2br w:val="nil"/>
              <w:tr2bl w:val="nil"/>
            </w:tcBorders>
            <w:noWrap/>
            <w:vAlign w:val="center"/>
          </w:tcPr>
          <w:p w14:paraId="28BBA530">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955" w:type="dxa"/>
            <w:tcBorders>
              <w:tl2br w:val="nil"/>
              <w:tr2bl w:val="nil"/>
            </w:tcBorders>
            <w:vAlign w:val="center"/>
          </w:tcPr>
          <w:p w14:paraId="7A536616">
            <w:pPr>
              <w:widowControl/>
              <w:jc w:val="center"/>
              <w:textAlignment w:val="center"/>
              <w:rPr>
                <w:rFonts w:ascii="宋体" w:hAnsi="宋体" w:cs="宋体"/>
                <w:color w:val="000000" w:themeColor="text1"/>
                <w:sz w:val="20"/>
                <w:szCs w:val="20"/>
                <w14:textFill>
                  <w14:solidFill>
                    <w14:schemeClr w14:val="tx1"/>
                  </w14:solidFill>
                </w14:textFill>
              </w:rPr>
            </w:pPr>
          </w:p>
        </w:tc>
      </w:tr>
      <w:tr w14:paraId="3EFF8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68" w:type="dxa"/>
            <w:vMerge w:val="continue"/>
            <w:tcBorders>
              <w:tl2br w:val="nil"/>
              <w:tr2bl w:val="nil"/>
            </w:tcBorders>
            <w:vAlign w:val="center"/>
          </w:tcPr>
          <w:p w14:paraId="5D65F61F">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bottom w:val="single" w:color="auto" w:sz="4" w:space="0"/>
              <w:tl2br w:val="nil"/>
              <w:tr2bl w:val="nil"/>
            </w:tcBorders>
            <w:vAlign w:val="center"/>
          </w:tcPr>
          <w:p w14:paraId="46A45BAA">
            <w:pPr>
              <w:widowControl/>
              <w:jc w:val="center"/>
              <w:textAlignment w:val="center"/>
              <w:rPr>
                <w:rFonts w:ascii="宋体" w:hAnsi="宋体" w:cs="宋体"/>
                <w:color w:val="000000" w:themeColor="text1"/>
                <w:sz w:val="20"/>
                <w:szCs w:val="20"/>
                <w14:textFill>
                  <w14:solidFill>
                    <w14:schemeClr w14:val="tx1"/>
                  </w14:solidFill>
                </w14:textFill>
              </w:rPr>
            </w:pPr>
          </w:p>
        </w:tc>
        <w:tc>
          <w:tcPr>
            <w:tcW w:w="659" w:type="dxa"/>
            <w:vMerge w:val="continue"/>
            <w:tcBorders>
              <w:bottom w:val="single" w:color="auto" w:sz="4" w:space="0"/>
              <w:tl2br w:val="nil"/>
              <w:tr2bl w:val="nil"/>
            </w:tcBorders>
            <w:vAlign w:val="center"/>
          </w:tcPr>
          <w:p w14:paraId="59DFA88A">
            <w:pPr>
              <w:widowControl/>
              <w:jc w:val="center"/>
              <w:textAlignment w:val="center"/>
              <w:rPr>
                <w:rFonts w:ascii="宋体" w:hAnsi="宋体" w:cs="宋体"/>
                <w:color w:val="000000" w:themeColor="text1"/>
                <w:sz w:val="20"/>
                <w:szCs w:val="20"/>
                <w14:textFill>
                  <w14:solidFill>
                    <w14:schemeClr w14:val="tx1"/>
                  </w14:solidFill>
                </w14:textFill>
              </w:rPr>
            </w:pPr>
          </w:p>
        </w:tc>
        <w:tc>
          <w:tcPr>
            <w:tcW w:w="3165" w:type="dxa"/>
            <w:tcBorders>
              <w:top w:val="single" w:color="auto" w:sz="4" w:space="0"/>
              <w:tl2br w:val="nil"/>
              <w:tr2bl w:val="nil"/>
            </w:tcBorders>
            <w:vAlign w:val="center"/>
          </w:tcPr>
          <w:p w14:paraId="42DAAFE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浙J3L7G6</w:t>
            </w:r>
          </w:p>
        </w:tc>
        <w:tc>
          <w:tcPr>
            <w:tcW w:w="1287" w:type="dxa"/>
            <w:tcBorders>
              <w:top w:val="single" w:color="auto" w:sz="4" w:space="0"/>
              <w:tl2br w:val="nil"/>
              <w:tr2bl w:val="nil"/>
            </w:tcBorders>
            <w:vAlign w:val="center"/>
          </w:tcPr>
          <w:p w14:paraId="640F467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别克</w:t>
            </w:r>
          </w:p>
        </w:tc>
        <w:tc>
          <w:tcPr>
            <w:tcW w:w="1407" w:type="dxa"/>
            <w:tcBorders>
              <w:top w:val="single" w:color="auto" w:sz="4" w:space="0"/>
              <w:tl2br w:val="nil"/>
              <w:tr2bl w:val="nil"/>
            </w:tcBorders>
            <w:noWrap/>
            <w:vAlign w:val="center"/>
          </w:tcPr>
          <w:p w14:paraId="3969532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2020.6.29</w:t>
            </w:r>
          </w:p>
        </w:tc>
        <w:tc>
          <w:tcPr>
            <w:tcW w:w="816" w:type="dxa"/>
            <w:tcBorders>
              <w:top w:val="single" w:color="auto" w:sz="4" w:space="0"/>
              <w:bottom w:val="single" w:color="auto" w:sz="4" w:space="0"/>
              <w:tl2br w:val="nil"/>
              <w:tr2bl w:val="nil"/>
            </w:tcBorders>
            <w:noWrap/>
            <w:vAlign w:val="center"/>
          </w:tcPr>
          <w:p w14:paraId="5875CAF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955" w:type="dxa"/>
            <w:tcBorders>
              <w:bottom w:val="single" w:color="auto" w:sz="4" w:space="0"/>
              <w:tl2br w:val="nil"/>
              <w:tr2bl w:val="nil"/>
            </w:tcBorders>
            <w:vAlign w:val="center"/>
          </w:tcPr>
          <w:p w14:paraId="168C6E85">
            <w:pPr>
              <w:widowControl/>
              <w:jc w:val="center"/>
              <w:textAlignment w:val="center"/>
              <w:rPr>
                <w:rFonts w:ascii="宋体" w:hAnsi="宋体" w:cs="宋体"/>
                <w:color w:val="000000" w:themeColor="text1"/>
                <w:sz w:val="20"/>
                <w:szCs w:val="20"/>
                <w14:textFill>
                  <w14:solidFill>
                    <w14:schemeClr w14:val="tx1"/>
                  </w14:solidFill>
                </w14:textFill>
              </w:rPr>
            </w:pPr>
          </w:p>
        </w:tc>
      </w:tr>
      <w:tr w14:paraId="42F52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568" w:type="dxa"/>
            <w:vMerge w:val="continue"/>
            <w:tcBorders>
              <w:tl2br w:val="nil"/>
              <w:tr2bl w:val="nil"/>
            </w:tcBorders>
            <w:vAlign w:val="center"/>
          </w:tcPr>
          <w:p w14:paraId="4EBC4EF1">
            <w:pPr>
              <w:jc w:val="center"/>
              <w:rPr>
                <w:rFonts w:ascii="宋体" w:hAnsi="宋体" w:cs="宋体"/>
                <w:color w:val="000000" w:themeColor="text1"/>
                <w:sz w:val="20"/>
                <w:szCs w:val="20"/>
                <w14:textFill>
                  <w14:solidFill>
                    <w14:schemeClr w14:val="tx1"/>
                  </w14:solidFill>
                </w14:textFill>
              </w:rPr>
            </w:pPr>
          </w:p>
        </w:tc>
        <w:tc>
          <w:tcPr>
            <w:tcW w:w="1029" w:type="dxa"/>
            <w:vMerge w:val="restart"/>
            <w:tcBorders>
              <w:top w:val="single" w:color="auto" w:sz="4" w:space="0"/>
              <w:tl2br w:val="nil"/>
              <w:tr2bl w:val="nil"/>
            </w:tcBorders>
            <w:vAlign w:val="center"/>
          </w:tcPr>
          <w:p w14:paraId="44303B72">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永安砂石</w:t>
            </w:r>
          </w:p>
        </w:tc>
        <w:tc>
          <w:tcPr>
            <w:tcW w:w="659" w:type="dxa"/>
            <w:vMerge w:val="restart"/>
            <w:tcBorders>
              <w:top w:val="single" w:color="auto" w:sz="4" w:space="0"/>
              <w:tl2br w:val="nil"/>
              <w:tr2bl w:val="nil"/>
            </w:tcBorders>
            <w:vAlign w:val="center"/>
          </w:tcPr>
          <w:p w14:paraId="358A5C2F">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3165" w:type="dxa"/>
            <w:tcBorders>
              <w:bottom w:val="single" w:color="auto" w:sz="4" w:space="0"/>
              <w:tl2br w:val="nil"/>
              <w:tr2bl w:val="nil"/>
            </w:tcBorders>
            <w:vAlign w:val="center"/>
          </w:tcPr>
          <w:p w14:paraId="4C533D1C">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浙JU57H7</w:t>
            </w:r>
          </w:p>
        </w:tc>
        <w:tc>
          <w:tcPr>
            <w:tcW w:w="1287" w:type="dxa"/>
            <w:tcBorders>
              <w:bottom w:val="single" w:color="auto" w:sz="4" w:space="0"/>
              <w:tl2br w:val="nil"/>
              <w:tr2bl w:val="nil"/>
            </w:tcBorders>
            <w:vAlign w:val="center"/>
          </w:tcPr>
          <w:p w14:paraId="1CC2D2B0">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大通牌</w:t>
            </w:r>
          </w:p>
        </w:tc>
        <w:tc>
          <w:tcPr>
            <w:tcW w:w="1407" w:type="dxa"/>
            <w:tcBorders>
              <w:bottom w:val="single" w:color="auto" w:sz="4" w:space="0"/>
              <w:tl2br w:val="nil"/>
              <w:tr2bl w:val="nil"/>
            </w:tcBorders>
            <w:noWrap/>
            <w:vAlign w:val="center"/>
          </w:tcPr>
          <w:p w14:paraId="787D7C63">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2019.03.19</w:t>
            </w:r>
          </w:p>
        </w:tc>
        <w:tc>
          <w:tcPr>
            <w:tcW w:w="816" w:type="dxa"/>
            <w:tcBorders>
              <w:top w:val="single" w:color="auto" w:sz="4" w:space="0"/>
              <w:bottom w:val="single" w:color="auto" w:sz="4" w:space="0"/>
              <w:tl2br w:val="nil"/>
              <w:tr2bl w:val="nil"/>
            </w:tcBorders>
            <w:noWrap/>
            <w:vAlign w:val="center"/>
          </w:tcPr>
          <w:p w14:paraId="0DD3159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955" w:type="dxa"/>
            <w:tcBorders>
              <w:top w:val="single" w:color="auto" w:sz="4" w:space="0"/>
              <w:tl2br w:val="nil"/>
              <w:tr2bl w:val="nil"/>
            </w:tcBorders>
            <w:vAlign w:val="center"/>
          </w:tcPr>
          <w:p w14:paraId="47CC79D0">
            <w:pPr>
              <w:jc w:val="center"/>
              <w:rPr>
                <w:rFonts w:ascii="宋体" w:hAnsi="宋体" w:cs="宋体"/>
                <w:color w:val="000000" w:themeColor="text1"/>
                <w:sz w:val="20"/>
                <w:szCs w:val="20"/>
                <w14:textFill>
                  <w14:solidFill>
                    <w14:schemeClr w14:val="tx1"/>
                  </w14:solidFill>
                </w14:textFill>
              </w:rPr>
            </w:pPr>
          </w:p>
        </w:tc>
      </w:tr>
      <w:tr w14:paraId="68367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jc w:val="center"/>
        </w:trPr>
        <w:tc>
          <w:tcPr>
            <w:tcW w:w="568" w:type="dxa"/>
            <w:vMerge w:val="continue"/>
            <w:tcBorders>
              <w:tl2br w:val="nil"/>
              <w:tr2bl w:val="nil"/>
            </w:tcBorders>
            <w:vAlign w:val="center"/>
          </w:tcPr>
          <w:p w14:paraId="749CF5C7">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bottom w:val="single" w:color="auto" w:sz="4" w:space="0"/>
              <w:tl2br w:val="nil"/>
              <w:tr2bl w:val="nil"/>
            </w:tcBorders>
            <w:vAlign w:val="center"/>
          </w:tcPr>
          <w:p w14:paraId="1151D42A">
            <w:pPr>
              <w:jc w:val="center"/>
              <w:rPr>
                <w:rFonts w:ascii="宋体" w:hAnsi="宋体" w:cs="宋体"/>
                <w:color w:val="000000" w:themeColor="text1"/>
                <w:sz w:val="20"/>
                <w:szCs w:val="20"/>
                <w14:textFill>
                  <w14:solidFill>
                    <w14:schemeClr w14:val="tx1"/>
                  </w14:solidFill>
                </w14:textFill>
              </w:rPr>
            </w:pPr>
          </w:p>
        </w:tc>
        <w:tc>
          <w:tcPr>
            <w:tcW w:w="659" w:type="dxa"/>
            <w:vMerge w:val="continue"/>
            <w:tcBorders>
              <w:tl2br w:val="nil"/>
              <w:tr2bl w:val="nil"/>
            </w:tcBorders>
            <w:vAlign w:val="center"/>
          </w:tcPr>
          <w:p w14:paraId="2001328D">
            <w:pPr>
              <w:jc w:val="center"/>
              <w:rPr>
                <w:rFonts w:ascii="宋体" w:hAnsi="宋体" w:cs="宋体"/>
                <w:color w:val="000000" w:themeColor="text1"/>
                <w:sz w:val="20"/>
                <w:szCs w:val="20"/>
                <w14:textFill>
                  <w14:solidFill>
                    <w14:schemeClr w14:val="tx1"/>
                  </w14:solidFill>
                </w14:textFill>
              </w:rPr>
            </w:pPr>
          </w:p>
        </w:tc>
        <w:tc>
          <w:tcPr>
            <w:tcW w:w="3165" w:type="dxa"/>
            <w:tcBorders>
              <w:top w:val="single" w:color="auto" w:sz="4" w:space="0"/>
              <w:bottom w:val="single" w:color="auto" w:sz="4" w:space="0"/>
              <w:tl2br w:val="nil"/>
              <w:tr2bl w:val="nil"/>
            </w:tcBorders>
            <w:vAlign w:val="center"/>
          </w:tcPr>
          <w:p w14:paraId="1B3A0104">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浙JX8W10</w:t>
            </w:r>
          </w:p>
        </w:tc>
        <w:tc>
          <w:tcPr>
            <w:tcW w:w="1287" w:type="dxa"/>
            <w:tcBorders>
              <w:top w:val="single" w:color="auto" w:sz="4" w:space="0"/>
              <w:bottom w:val="single" w:color="auto" w:sz="4" w:space="0"/>
              <w:tl2br w:val="nil"/>
              <w:tr2bl w:val="nil"/>
            </w:tcBorders>
            <w:vAlign w:val="center"/>
          </w:tcPr>
          <w:p w14:paraId="25AC51AF">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江西五十铃牌</w:t>
            </w:r>
          </w:p>
        </w:tc>
        <w:tc>
          <w:tcPr>
            <w:tcW w:w="1407" w:type="dxa"/>
            <w:tcBorders>
              <w:top w:val="single" w:color="auto" w:sz="4" w:space="0"/>
              <w:bottom w:val="single" w:color="auto" w:sz="4" w:space="0"/>
              <w:tl2br w:val="nil"/>
              <w:tr2bl w:val="nil"/>
            </w:tcBorders>
            <w:noWrap/>
            <w:vAlign w:val="center"/>
          </w:tcPr>
          <w:p w14:paraId="3576BADA">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2017.12.12</w:t>
            </w:r>
          </w:p>
        </w:tc>
        <w:tc>
          <w:tcPr>
            <w:tcW w:w="816" w:type="dxa"/>
            <w:tcBorders>
              <w:top w:val="single" w:color="auto" w:sz="4" w:space="0"/>
              <w:bottom w:val="single" w:color="auto" w:sz="4" w:space="0"/>
              <w:tl2br w:val="nil"/>
              <w:tr2bl w:val="nil"/>
            </w:tcBorders>
            <w:noWrap/>
            <w:vAlign w:val="center"/>
          </w:tcPr>
          <w:p w14:paraId="1EB4215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955" w:type="dxa"/>
            <w:tcBorders>
              <w:tl2br w:val="nil"/>
              <w:tr2bl w:val="nil"/>
            </w:tcBorders>
            <w:vAlign w:val="center"/>
          </w:tcPr>
          <w:p w14:paraId="16AD6A5A">
            <w:pPr>
              <w:jc w:val="center"/>
              <w:rPr>
                <w:rFonts w:ascii="宋体" w:hAnsi="宋体" w:cs="宋体"/>
                <w:color w:val="000000" w:themeColor="text1"/>
                <w:sz w:val="20"/>
                <w:szCs w:val="20"/>
                <w14:textFill>
                  <w14:solidFill>
                    <w14:schemeClr w14:val="tx1"/>
                  </w14:solidFill>
                </w14:textFill>
              </w:rPr>
            </w:pPr>
          </w:p>
        </w:tc>
      </w:tr>
      <w:tr w14:paraId="476AC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568" w:type="dxa"/>
            <w:vMerge w:val="continue"/>
            <w:tcBorders>
              <w:tl2br w:val="nil"/>
              <w:tr2bl w:val="nil"/>
            </w:tcBorders>
            <w:vAlign w:val="center"/>
          </w:tcPr>
          <w:p w14:paraId="559DC5C2">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bottom w:val="single" w:color="auto" w:sz="4" w:space="0"/>
              <w:tl2br w:val="nil"/>
              <w:tr2bl w:val="nil"/>
            </w:tcBorders>
            <w:vAlign w:val="center"/>
          </w:tcPr>
          <w:p w14:paraId="58EBEBB2">
            <w:pPr>
              <w:jc w:val="center"/>
              <w:rPr>
                <w:rFonts w:ascii="宋体" w:hAnsi="宋体" w:cs="宋体"/>
                <w:color w:val="000000" w:themeColor="text1"/>
                <w:sz w:val="20"/>
                <w:szCs w:val="20"/>
                <w14:textFill>
                  <w14:solidFill>
                    <w14:schemeClr w14:val="tx1"/>
                  </w14:solidFill>
                </w14:textFill>
              </w:rPr>
            </w:pPr>
          </w:p>
        </w:tc>
        <w:tc>
          <w:tcPr>
            <w:tcW w:w="659" w:type="dxa"/>
            <w:vMerge w:val="continue"/>
            <w:tcBorders>
              <w:tl2br w:val="nil"/>
              <w:tr2bl w:val="nil"/>
            </w:tcBorders>
            <w:vAlign w:val="center"/>
          </w:tcPr>
          <w:p w14:paraId="213DD0AD">
            <w:pPr>
              <w:jc w:val="center"/>
              <w:rPr>
                <w:rFonts w:ascii="宋体" w:hAnsi="宋体" w:cs="宋体"/>
                <w:color w:val="000000" w:themeColor="text1"/>
                <w:sz w:val="20"/>
                <w:szCs w:val="20"/>
                <w14:textFill>
                  <w14:solidFill>
                    <w14:schemeClr w14:val="tx1"/>
                  </w14:solidFill>
                </w14:textFill>
              </w:rPr>
            </w:pPr>
          </w:p>
        </w:tc>
        <w:tc>
          <w:tcPr>
            <w:tcW w:w="3165" w:type="dxa"/>
            <w:tcBorders>
              <w:top w:val="single" w:color="auto" w:sz="4" w:space="0"/>
              <w:bottom w:val="single" w:color="auto" w:sz="4" w:space="0"/>
              <w:tl2br w:val="nil"/>
              <w:tr2bl w:val="nil"/>
            </w:tcBorders>
            <w:vAlign w:val="center"/>
          </w:tcPr>
          <w:p w14:paraId="255C1440">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浙JY1Z11</w:t>
            </w:r>
          </w:p>
        </w:tc>
        <w:tc>
          <w:tcPr>
            <w:tcW w:w="1287" w:type="dxa"/>
            <w:tcBorders>
              <w:top w:val="single" w:color="auto" w:sz="4" w:space="0"/>
              <w:bottom w:val="single" w:color="auto" w:sz="4" w:space="0"/>
              <w:tl2br w:val="nil"/>
              <w:tr2bl w:val="nil"/>
            </w:tcBorders>
            <w:vAlign w:val="center"/>
          </w:tcPr>
          <w:p w14:paraId="2BB139FF">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江西五十铃牌</w:t>
            </w:r>
          </w:p>
        </w:tc>
        <w:tc>
          <w:tcPr>
            <w:tcW w:w="1407" w:type="dxa"/>
            <w:tcBorders>
              <w:top w:val="single" w:color="auto" w:sz="4" w:space="0"/>
              <w:bottom w:val="single" w:color="auto" w:sz="4" w:space="0"/>
              <w:tl2br w:val="nil"/>
              <w:tr2bl w:val="nil"/>
            </w:tcBorders>
            <w:noWrap/>
            <w:vAlign w:val="center"/>
          </w:tcPr>
          <w:p w14:paraId="5C7D19B0">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2017.12.12</w:t>
            </w:r>
          </w:p>
        </w:tc>
        <w:tc>
          <w:tcPr>
            <w:tcW w:w="816" w:type="dxa"/>
            <w:tcBorders>
              <w:top w:val="single" w:color="auto" w:sz="4" w:space="0"/>
              <w:bottom w:val="single" w:color="auto" w:sz="4" w:space="0"/>
              <w:tl2br w:val="nil"/>
              <w:tr2bl w:val="nil"/>
            </w:tcBorders>
            <w:noWrap/>
            <w:vAlign w:val="center"/>
          </w:tcPr>
          <w:p w14:paraId="16A7B4E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955" w:type="dxa"/>
            <w:tcBorders>
              <w:tl2br w:val="nil"/>
              <w:tr2bl w:val="nil"/>
            </w:tcBorders>
            <w:vAlign w:val="center"/>
          </w:tcPr>
          <w:p w14:paraId="5FBC017B">
            <w:pPr>
              <w:jc w:val="center"/>
              <w:rPr>
                <w:rFonts w:ascii="宋体" w:hAnsi="宋体" w:cs="宋体"/>
                <w:color w:val="000000" w:themeColor="text1"/>
                <w:sz w:val="20"/>
                <w:szCs w:val="20"/>
                <w14:textFill>
                  <w14:solidFill>
                    <w14:schemeClr w14:val="tx1"/>
                  </w14:solidFill>
                </w14:textFill>
              </w:rPr>
            </w:pPr>
          </w:p>
        </w:tc>
      </w:tr>
      <w:tr w14:paraId="47C85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jc w:val="center"/>
        </w:trPr>
        <w:tc>
          <w:tcPr>
            <w:tcW w:w="568" w:type="dxa"/>
            <w:vMerge w:val="continue"/>
            <w:tcBorders>
              <w:tl2br w:val="nil"/>
              <w:tr2bl w:val="nil"/>
            </w:tcBorders>
            <w:vAlign w:val="center"/>
          </w:tcPr>
          <w:p w14:paraId="37FBC7EE">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bottom w:val="single" w:color="auto" w:sz="4" w:space="0"/>
              <w:tl2br w:val="nil"/>
              <w:tr2bl w:val="nil"/>
            </w:tcBorders>
            <w:vAlign w:val="center"/>
          </w:tcPr>
          <w:p w14:paraId="45CC4E83">
            <w:pPr>
              <w:jc w:val="center"/>
              <w:rPr>
                <w:rFonts w:ascii="宋体" w:hAnsi="宋体" w:cs="宋体"/>
                <w:color w:val="000000" w:themeColor="text1"/>
                <w:sz w:val="20"/>
                <w:szCs w:val="20"/>
                <w14:textFill>
                  <w14:solidFill>
                    <w14:schemeClr w14:val="tx1"/>
                  </w14:solidFill>
                </w14:textFill>
              </w:rPr>
            </w:pPr>
          </w:p>
        </w:tc>
        <w:tc>
          <w:tcPr>
            <w:tcW w:w="659" w:type="dxa"/>
            <w:vMerge w:val="continue"/>
            <w:tcBorders>
              <w:tl2br w:val="nil"/>
              <w:tr2bl w:val="nil"/>
            </w:tcBorders>
            <w:vAlign w:val="center"/>
          </w:tcPr>
          <w:p w14:paraId="7D97D8C5">
            <w:pPr>
              <w:jc w:val="center"/>
              <w:rPr>
                <w:rFonts w:ascii="宋体" w:hAnsi="宋体" w:cs="宋体"/>
                <w:color w:val="000000" w:themeColor="text1"/>
                <w:sz w:val="20"/>
                <w:szCs w:val="20"/>
                <w14:textFill>
                  <w14:solidFill>
                    <w14:schemeClr w14:val="tx1"/>
                  </w14:solidFill>
                </w14:textFill>
              </w:rPr>
            </w:pPr>
          </w:p>
        </w:tc>
        <w:tc>
          <w:tcPr>
            <w:tcW w:w="3165" w:type="dxa"/>
            <w:tcBorders>
              <w:top w:val="single" w:color="auto" w:sz="4" w:space="0"/>
              <w:bottom w:val="single" w:color="auto" w:sz="4" w:space="0"/>
              <w:tl2br w:val="nil"/>
              <w:tr2bl w:val="nil"/>
            </w:tcBorders>
            <w:vAlign w:val="center"/>
          </w:tcPr>
          <w:p w14:paraId="5832CD77">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浙J36321</w:t>
            </w:r>
          </w:p>
        </w:tc>
        <w:tc>
          <w:tcPr>
            <w:tcW w:w="1287" w:type="dxa"/>
            <w:tcBorders>
              <w:top w:val="single" w:color="auto" w:sz="4" w:space="0"/>
              <w:bottom w:val="single" w:color="auto" w:sz="4" w:space="0"/>
              <w:tl2br w:val="nil"/>
              <w:tr2bl w:val="nil"/>
            </w:tcBorders>
            <w:vAlign w:val="center"/>
          </w:tcPr>
          <w:p w14:paraId="4EBE006C">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中联牌</w:t>
            </w:r>
          </w:p>
        </w:tc>
        <w:tc>
          <w:tcPr>
            <w:tcW w:w="1407" w:type="dxa"/>
            <w:tcBorders>
              <w:top w:val="single" w:color="auto" w:sz="4" w:space="0"/>
              <w:bottom w:val="single" w:color="auto" w:sz="4" w:space="0"/>
              <w:tl2br w:val="nil"/>
              <w:tr2bl w:val="nil"/>
            </w:tcBorders>
            <w:noWrap/>
            <w:vAlign w:val="center"/>
          </w:tcPr>
          <w:p w14:paraId="110B8AC8">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2019.12.24</w:t>
            </w:r>
          </w:p>
        </w:tc>
        <w:tc>
          <w:tcPr>
            <w:tcW w:w="816" w:type="dxa"/>
            <w:tcBorders>
              <w:top w:val="single" w:color="auto" w:sz="4" w:space="0"/>
              <w:bottom w:val="single" w:color="auto" w:sz="4" w:space="0"/>
              <w:tl2br w:val="nil"/>
              <w:tr2bl w:val="nil"/>
            </w:tcBorders>
            <w:noWrap/>
            <w:vAlign w:val="center"/>
          </w:tcPr>
          <w:p w14:paraId="26B6490B">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955" w:type="dxa"/>
            <w:tcBorders>
              <w:tl2br w:val="nil"/>
              <w:tr2bl w:val="nil"/>
            </w:tcBorders>
            <w:vAlign w:val="center"/>
          </w:tcPr>
          <w:p w14:paraId="496228BA">
            <w:pPr>
              <w:jc w:val="center"/>
              <w:rPr>
                <w:rFonts w:ascii="宋体" w:hAnsi="宋体" w:cs="宋体"/>
                <w:color w:val="000000" w:themeColor="text1"/>
                <w:sz w:val="20"/>
                <w:szCs w:val="20"/>
                <w14:textFill>
                  <w14:solidFill>
                    <w14:schemeClr w14:val="tx1"/>
                  </w14:solidFill>
                </w14:textFill>
              </w:rPr>
            </w:pPr>
          </w:p>
        </w:tc>
      </w:tr>
      <w:tr w14:paraId="04CD4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568" w:type="dxa"/>
            <w:vMerge w:val="continue"/>
            <w:tcBorders>
              <w:tl2br w:val="nil"/>
              <w:tr2bl w:val="nil"/>
            </w:tcBorders>
            <w:vAlign w:val="center"/>
          </w:tcPr>
          <w:p w14:paraId="0B83B4E1">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bottom w:val="single" w:color="auto" w:sz="4" w:space="0"/>
              <w:tl2br w:val="nil"/>
              <w:tr2bl w:val="nil"/>
            </w:tcBorders>
            <w:vAlign w:val="center"/>
          </w:tcPr>
          <w:p w14:paraId="38C3087B">
            <w:pPr>
              <w:jc w:val="center"/>
              <w:rPr>
                <w:rFonts w:ascii="宋体" w:hAnsi="宋体" w:cs="宋体"/>
                <w:color w:val="000000" w:themeColor="text1"/>
                <w:sz w:val="20"/>
                <w:szCs w:val="20"/>
                <w14:textFill>
                  <w14:solidFill>
                    <w14:schemeClr w14:val="tx1"/>
                  </w14:solidFill>
                </w14:textFill>
              </w:rPr>
            </w:pPr>
          </w:p>
        </w:tc>
        <w:tc>
          <w:tcPr>
            <w:tcW w:w="659" w:type="dxa"/>
            <w:vMerge w:val="continue"/>
            <w:tcBorders>
              <w:tl2br w:val="nil"/>
              <w:tr2bl w:val="nil"/>
            </w:tcBorders>
            <w:vAlign w:val="center"/>
          </w:tcPr>
          <w:p w14:paraId="60A8861A">
            <w:pPr>
              <w:jc w:val="center"/>
              <w:rPr>
                <w:rFonts w:ascii="宋体" w:hAnsi="宋体" w:cs="宋体"/>
                <w:color w:val="000000" w:themeColor="text1"/>
                <w:sz w:val="20"/>
                <w:szCs w:val="20"/>
                <w14:textFill>
                  <w14:solidFill>
                    <w14:schemeClr w14:val="tx1"/>
                  </w14:solidFill>
                </w14:textFill>
              </w:rPr>
            </w:pPr>
          </w:p>
        </w:tc>
        <w:tc>
          <w:tcPr>
            <w:tcW w:w="3165" w:type="dxa"/>
            <w:tcBorders>
              <w:top w:val="single" w:color="auto" w:sz="4" w:space="0"/>
              <w:bottom w:val="single" w:color="auto" w:sz="4" w:space="0"/>
              <w:tl2br w:val="nil"/>
              <w:tr2bl w:val="nil"/>
            </w:tcBorders>
            <w:vAlign w:val="center"/>
          </w:tcPr>
          <w:p w14:paraId="04D69DB2">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浙JK91N0</w:t>
            </w:r>
          </w:p>
        </w:tc>
        <w:tc>
          <w:tcPr>
            <w:tcW w:w="1287" w:type="dxa"/>
            <w:tcBorders>
              <w:top w:val="single" w:color="auto" w:sz="4" w:space="0"/>
              <w:bottom w:val="single" w:color="auto" w:sz="4" w:space="0"/>
              <w:tl2br w:val="nil"/>
              <w:tr2bl w:val="nil"/>
            </w:tcBorders>
            <w:vAlign w:val="center"/>
          </w:tcPr>
          <w:p w14:paraId="4D4103A7">
            <w:pPr>
              <w:pStyle w:val="2"/>
              <w:ind w:left="0" w:leftChars="0" w:firstLine="0" w:firstLineChars="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福田</w:t>
            </w:r>
          </w:p>
        </w:tc>
        <w:tc>
          <w:tcPr>
            <w:tcW w:w="1407" w:type="dxa"/>
            <w:tcBorders>
              <w:top w:val="single" w:color="auto" w:sz="4" w:space="0"/>
              <w:bottom w:val="single" w:color="auto" w:sz="4" w:space="0"/>
              <w:tl2br w:val="nil"/>
              <w:tr2bl w:val="nil"/>
            </w:tcBorders>
            <w:noWrap/>
            <w:vAlign w:val="center"/>
          </w:tcPr>
          <w:p w14:paraId="03F581D2">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2020.5.7</w:t>
            </w:r>
          </w:p>
        </w:tc>
        <w:tc>
          <w:tcPr>
            <w:tcW w:w="816" w:type="dxa"/>
            <w:tcBorders>
              <w:top w:val="single" w:color="auto" w:sz="4" w:space="0"/>
              <w:bottom w:val="single" w:color="auto" w:sz="4" w:space="0"/>
              <w:tl2br w:val="nil"/>
              <w:tr2bl w:val="nil"/>
            </w:tcBorders>
            <w:noWrap/>
            <w:vAlign w:val="center"/>
          </w:tcPr>
          <w:p w14:paraId="5EABB56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955" w:type="dxa"/>
            <w:tcBorders>
              <w:tl2br w:val="nil"/>
              <w:tr2bl w:val="nil"/>
            </w:tcBorders>
            <w:vAlign w:val="center"/>
          </w:tcPr>
          <w:p w14:paraId="744D5E71">
            <w:pPr>
              <w:jc w:val="center"/>
              <w:rPr>
                <w:rFonts w:ascii="宋体" w:hAnsi="宋体" w:cs="宋体"/>
                <w:color w:val="000000" w:themeColor="text1"/>
                <w:sz w:val="20"/>
                <w:szCs w:val="20"/>
                <w14:textFill>
                  <w14:solidFill>
                    <w14:schemeClr w14:val="tx1"/>
                  </w14:solidFill>
                </w14:textFill>
              </w:rPr>
            </w:pPr>
          </w:p>
        </w:tc>
      </w:tr>
      <w:tr w14:paraId="080CF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jc w:val="center"/>
        </w:trPr>
        <w:tc>
          <w:tcPr>
            <w:tcW w:w="568" w:type="dxa"/>
            <w:vMerge w:val="continue"/>
            <w:tcBorders>
              <w:tl2br w:val="nil"/>
              <w:tr2bl w:val="nil"/>
            </w:tcBorders>
            <w:vAlign w:val="center"/>
          </w:tcPr>
          <w:p w14:paraId="2CBF6C10">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bottom w:val="single" w:color="auto" w:sz="4" w:space="0"/>
              <w:tl2br w:val="nil"/>
              <w:tr2bl w:val="nil"/>
            </w:tcBorders>
            <w:vAlign w:val="center"/>
          </w:tcPr>
          <w:p w14:paraId="5A9E9974">
            <w:pPr>
              <w:jc w:val="center"/>
              <w:rPr>
                <w:rFonts w:ascii="宋体" w:hAnsi="宋体" w:cs="宋体"/>
                <w:color w:val="000000" w:themeColor="text1"/>
                <w:sz w:val="20"/>
                <w:szCs w:val="20"/>
                <w14:textFill>
                  <w14:solidFill>
                    <w14:schemeClr w14:val="tx1"/>
                  </w14:solidFill>
                </w14:textFill>
              </w:rPr>
            </w:pPr>
          </w:p>
        </w:tc>
        <w:tc>
          <w:tcPr>
            <w:tcW w:w="659" w:type="dxa"/>
            <w:vMerge w:val="continue"/>
            <w:tcBorders>
              <w:bottom w:val="single" w:color="auto" w:sz="4" w:space="0"/>
              <w:tl2br w:val="nil"/>
              <w:tr2bl w:val="nil"/>
            </w:tcBorders>
            <w:vAlign w:val="center"/>
          </w:tcPr>
          <w:p w14:paraId="19CC5DDE">
            <w:pPr>
              <w:jc w:val="center"/>
              <w:rPr>
                <w:rFonts w:ascii="宋体" w:hAnsi="宋体" w:cs="宋体"/>
                <w:color w:val="000000" w:themeColor="text1"/>
                <w:sz w:val="20"/>
                <w:szCs w:val="20"/>
                <w14:textFill>
                  <w14:solidFill>
                    <w14:schemeClr w14:val="tx1"/>
                  </w14:solidFill>
                </w14:textFill>
              </w:rPr>
            </w:pPr>
          </w:p>
        </w:tc>
        <w:tc>
          <w:tcPr>
            <w:tcW w:w="3165" w:type="dxa"/>
            <w:tcBorders>
              <w:top w:val="single" w:color="auto" w:sz="4" w:space="0"/>
              <w:tl2br w:val="nil"/>
              <w:tr2bl w:val="nil"/>
            </w:tcBorders>
            <w:vAlign w:val="center"/>
          </w:tcPr>
          <w:p w14:paraId="64878B29">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浙J7P1J0</w:t>
            </w:r>
          </w:p>
        </w:tc>
        <w:tc>
          <w:tcPr>
            <w:tcW w:w="1287" w:type="dxa"/>
            <w:tcBorders>
              <w:top w:val="single" w:color="auto" w:sz="4" w:space="0"/>
              <w:tl2br w:val="nil"/>
              <w:tr2bl w:val="nil"/>
            </w:tcBorders>
            <w:vAlign w:val="center"/>
          </w:tcPr>
          <w:p w14:paraId="488CA1EC">
            <w:pPr>
              <w:pStyle w:val="2"/>
              <w:ind w:left="0" w:leftChars="0" w:firstLine="0" w:firstLineChars="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福田</w:t>
            </w:r>
          </w:p>
        </w:tc>
        <w:tc>
          <w:tcPr>
            <w:tcW w:w="1407" w:type="dxa"/>
            <w:tcBorders>
              <w:top w:val="single" w:color="auto" w:sz="4" w:space="0"/>
              <w:tl2br w:val="nil"/>
              <w:tr2bl w:val="nil"/>
            </w:tcBorders>
            <w:noWrap/>
            <w:vAlign w:val="center"/>
          </w:tcPr>
          <w:p w14:paraId="51BD960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2020.5.21</w:t>
            </w:r>
          </w:p>
        </w:tc>
        <w:tc>
          <w:tcPr>
            <w:tcW w:w="816" w:type="dxa"/>
            <w:tcBorders>
              <w:top w:val="single" w:color="auto" w:sz="4" w:space="0"/>
              <w:tl2br w:val="nil"/>
              <w:tr2bl w:val="nil"/>
            </w:tcBorders>
            <w:noWrap/>
            <w:vAlign w:val="center"/>
          </w:tcPr>
          <w:p w14:paraId="3403CED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955" w:type="dxa"/>
            <w:tcBorders>
              <w:tl2br w:val="nil"/>
              <w:tr2bl w:val="nil"/>
            </w:tcBorders>
            <w:vAlign w:val="center"/>
          </w:tcPr>
          <w:p w14:paraId="4F521ABB">
            <w:pPr>
              <w:jc w:val="center"/>
              <w:rPr>
                <w:rFonts w:ascii="宋体" w:hAnsi="宋体" w:cs="宋体"/>
                <w:color w:val="000000" w:themeColor="text1"/>
                <w:sz w:val="20"/>
                <w:szCs w:val="20"/>
                <w14:textFill>
                  <w14:solidFill>
                    <w14:schemeClr w14:val="tx1"/>
                  </w14:solidFill>
                </w14:textFill>
              </w:rPr>
            </w:pPr>
          </w:p>
        </w:tc>
      </w:tr>
      <w:tr w14:paraId="50A94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568" w:type="dxa"/>
            <w:vMerge w:val="continue"/>
            <w:tcBorders>
              <w:tl2br w:val="nil"/>
              <w:tr2bl w:val="nil"/>
            </w:tcBorders>
            <w:vAlign w:val="center"/>
          </w:tcPr>
          <w:p w14:paraId="28BC99B7">
            <w:pPr>
              <w:jc w:val="center"/>
              <w:rPr>
                <w:rFonts w:ascii="宋体" w:hAnsi="宋体" w:cs="宋体"/>
                <w:color w:val="000000" w:themeColor="text1"/>
                <w:sz w:val="20"/>
                <w:szCs w:val="20"/>
                <w14:textFill>
                  <w14:solidFill>
                    <w14:schemeClr w14:val="tx1"/>
                  </w14:solidFill>
                </w14:textFill>
              </w:rPr>
            </w:pPr>
          </w:p>
        </w:tc>
        <w:tc>
          <w:tcPr>
            <w:tcW w:w="1029" w:type="dxa"/>
            <w:vMerge w:val="restart"/>
            <w:tcBorders>
              <w:top w:val="single" w:color="auto" w:sz="4" w:space="0"/>
              <w:tl2br w:val="nil"/>
              <w:tr2bl w:val="nil"/>
            </w:tcBorders>
            <w:vAlign w:val="center"/>
          </w:tcPr>
          <w:p w14:paraId="1FAFC3EE">
            <w:pPr>
              <w:widowControl/>
              <w:jc w:val="center"/>
              <w:textAlignment w:val="center"/>
              <w:rPr>
                <w:rFonts w:hint="eastAsia" w:ascii="宋体" w:hAnsi="宋体" w:cs="宋体"/>
                <w:color w:val="000000" w:themeColor="text1"/>
                <w:sz w:val="20"/>
                <w:szCs w:val="20"/>
                <w14:textFill>
                  <w14:solidFill>
                    <w14:schemeClr w14:val="tx1"/>
                  </w14:solidFill>
                </w14:textFill>
              </w:rPr>
            </w:pPr>
          </w:p>
          <w:p w14:paraId="7F80C381">
            <w:pPr>
              <w:widowControl/>
              <w:jc w:val="center"/>
              <w:textAlignment w:val="center"/>
              <w:rPr>
                <w:rFonts w:hint="eastAsia" w:ascii="宋体" w:hAnsi="宋体" w:cs="宋体"/>
                <w:color w:val="000000" w:themeColor="text1"/>
                <w:sz w:val="20"/>
                <w:szCs w:val="20"/>
                <w14:textFill>
                  <w14:solidFill>
                    <w14:schemeClr w14:val="tx1"/>
                  </w14:solidFill>
                </w14:textFill>
              </w:rPr>
            </w:pPr>
          </w:p>
          <w:p w14:paraId="5ED1B989">
            <w:pPr>
              <w:widowControl/>
              <w:jc w:val="center"/>
              <w:textAlignment w:val="center"/>
              <w:rPr>
                <w:rFonts w:hint="eastAsia" w:ascii="宋体" w:hAnsi="宋体" w:cs="宋体"/>
                <w:color w:val="000000" w:themeColor="text1"/>
                <w:sz w:val="20"/>
                <w:szCs w:val="20"/>
                <w14:textFill>
                  <w14:solidFill>
                    <w14:schemeClr w14:val="tx1"/>
                  </w14:solidFill>
                </w14:textFill>
              </w:rPr>
            </w:pPr>
          </w:p>
          <w:p w14:paraId="76B68230">
            <w:pPr>
              <w:widowControl/>
              <w:jc w:val="center"/>
              <w:textAlignment w:val="center"/>
              <w:rPr>
                <w:rFonts w:hint="eastAsia" w:ascii="宋体" w:hAnsi="宋体" w:cs="宋体"/>
                <w:color w:val="000000" w:themeColor="text1"/>
                <w:sz w:val="20"/>
                <w:szCs w:val="20"/>
                <w14:textFill>
                  <w14:solidFill>
                    <w14:schemeClr w14:val="tx1"/>
                  </w14:solidFill>
                </w14:textFill>
              </w:rPr>
            </w:pPr>
          </w:p>
          <w:p w14:paraId="49D4BD39">
            <w:pPr>
              <w:widowControl/>
              <w:jc w:val="center"/>
              <w:textAlignment w:val="center"/>
              <w:rPr>
                <w:rFonts w:hint="eastAsia" w:ascii="宋体" w:hAnsi="宋体" w:cs="宋体"/>
                <w:color w:val="000000" w:themeColor="text1"/>
                <w:sz w:val="20"/>
                <w:szCs w:val="20"/>
                <w14:textFill>
                  <w14:solidFill>
                    <w14:schemeClr w14:val="tx1"/>
                  </w14:solidFill>
                </w14:textFill>
              </w:rPr>
            </w:pPr>
          </w:p>
          <w:p w14:paraId="7C831050">
            <w:pPr>
              <w:widowControl/>
              <w:jc w:val="center"/>
              <w:textAlignment w:val="center"/>
              <w:rPr>
                <w:rFonts w:hint="eastAsia" w:ascii="宋体" w:hAnsi="宋体" w:cs="宋体"/>
                <w:color w:val="000000" w:themeColor="text1"/>
                <w:sz w:val="20"/>
                <w:szCs w:val="20"/>
                <w14:textFill>
                  <w14:solidFill>
                    <w14:schemeClr w14:val="tx1"/>
                  </w14:solidFill>
                </w14:textFill>
              </w:rPr>
            </w:pPr>
          </w:p>
          <w:p w14:paraId="30BFB664">
            <w:pPr>
              <w:widowControl/>
              <w:jc w:val="center"/>
              <w:textAlignment w:val="center"/>
              <w:rPr>
                <w:rFonts w:hint="eastAsia" w:ascii="宋体" w:hAnsi="宋体" w:cs="宋体"/>
                <w:color w:val="000000" w:themeColor="text1"/>
                <w:sz w:val="20"/>
                <w:szCs w:val="20"/>
                <w14:textFill>
                  <w14:solidFill>
                    <w14:schemeClr w14:val="tx1"/>
                  </w14:solidFill>
                </w14:textFill>
              </w:rPr>
            </w:pPr>
          </w:p>
          <w:p w14:paraId="54FB8C79">
            <w:pPr>
              <w:widowControl/>
              <w:jc w:val="center"/>
              <w:textAlignment w:val="center"/>
              <w:rPr>
                <w:rFonts w:hint="eastAsia" w:ascii="宋体" w:hAnsi="宋体" w:cs="宋体"/>
                <w:color w:val="000000" w:themeColor="text1"/>
                <w:sz w:val="20"/>
                <w:szCs w:val="20"/>
                <w14:textFill>
                  <w14:solidFill>
                    <w14:schemeClr w14:val="tx1"/>
                  </w14:solidFill>
                </w14:textFill>
              </w:rPr>
            </w:pPr>
          </w:p>
          <w:p w14:paraId="063CF602">
            <w:pPr>
              <w:widowControl/>
              <w:jc w:val="center"/>
              <w:textAlignment w:val="center"/>
              <w:rPr>
                <w:rFonts w:hint="eastAsia" w:ascii="宋体" w:hAnsi="宋体" w:cs="宋体"/>
                <w:color w:val="000000" w:themeColor="text1"/>
                <w:sz w:val="20"/>
                <w:szCs w:val="20"/>
                <w14:textFill>
                  <w14:solidFill>
                    <w14:schemeClr w14:val="tx1"/>
                  </w14:solidFill>
                </w14:textFill>
              </w:rPr>
            </w:pPr>
          </w:p>
          <w:p w14:paraId="1D3F10EF">
            <w:pPr>
              <w:widowControl/>
              <w:jc w:val="center"/>
              <w:textAlignment w:val="center"/>
              <w:rPr>
                <w:rFonts w:hint="eastAsia" w:ascii="宋体" w:hAnsi="宋体" w:cs="宋体"/>
                <w:color w:val="000000" w:themeColor="text1"/>
                <w:sz w:val="20"/>
                <w:szCs w:val="20"/>
                <w14:textFill>
                  <w14:solidFill>
                    <w14:schemeClr w14:val="tx1"/>
                  </w14:solidFill>
                </w14:textFill>
              </w:rPr>
            </w:pPr>
          </w:p>
          <w:p w14:paraId="77E09EF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平安民爆</w:t>
            </w:r>
          </w:p>
        </w:tc>
        <w:tc>
          <w:tcPr>
            <w:tcW w:w="659" w:type="dxa"/>
            <w:tcBorders>
              <w:top w:val="single" w:color="auto" w:sz="4" w:space="0"/>
              <w:bottom w:val="single" w:color="auto" w:sz="4" w:space="0"/>
              <w:tl2br w:val="nil"/>
              <w:tr2bl w:val="nil"/>
            </w:tcBorders>
            <w:vAlign w:val="center"/>
          </w:tcPr>
          <w:p w14:paraId="15B900D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3165" w:type="dxa"/>
            <w:tcBorders>
              <w:tl2br w:val="nil"/>
              <w:tr2bl w:val="nil"/>
            </w:tcBorders>
            <w:vAlign w:val="center"/>
          </w:tcPr>
          <w:p w14:paraId="38862B8F">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浙JU0Y69</w:t>
            </w:r>
          </w:p>
        </w:tc>
        <w:tc>
          <w:tcPr>
            <w:tcW w:w="1287" w:type="dxa"/>
            <w:tcBorders>
              <w:tl2br w:val="nil"/>
              <w:tr2bl w:val="nil"/>
            </w:tcBorders>
            <w:vAlign w:val="center"/>
          </w:tcPr>
          <w:p w14:paraId="36EA906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领克牌</w:t>
            </w:r>
          </w:p>
        </w:tc>
        <w:tc>
          <w:tcPr>
            <w:tcW w:w="1407" w:type="dxa"/>
            <w:tcBorders>
              <w:tl2br w:val="nil"/>
              <w:tr2bl w:val="nil"/>
            </w:tcBorders>
            <w:noWrap/>
            <w:vAlign w:val="center"/>
          </w:tcPr>
          <w:p w14:paraId="32C46E80">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2020.12.10</w:t>
            </w:r>
          </w:p>
        </w:tc>
        <w:tc>
          <w:tcPr>
            <w:tcW w:w="816" w:type="dxa"/>
            <w:tcBorders>
              <w:tl2br w:val="nil"/>
              <w:tr2bl w:val="nil"/>
            </w:tcBorders>
            <w:noWrap/>
            <w:vAlign w:val="center"/>
          </w:tcPr>
          <w:p w14:paraId="1F0324A5">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955" w:type="dxa"/>
            <w:tcBorders>
              <w:tl2br w:val="nil"/>
              <w:tr2bl w:val="nil"/>
            </w:tcBorders>
            <w:vAlign w:val="center"/>
          </w:tcPr>
          <w:p w14:paraId="61D24529">
            <w:pPr>
              <w:jc w:val="center"/>
              <w:rPr>
                <w:rFonts w:ascii="宋体" w:hAnsi="宋体" w:cs="宋体"/>
                <w:color w:val="000000" w:themeColor="text1"/>
                <w:sz w:val="20"/>
                <w:szCs w:val="20"/>
                <w14:textFill>
                  <w14:solidFill>
                    <w14:schemeClr w14:val="tx1"/>
                  </w14:solidFill>
                </w14:textFill>
              </w:rPr>
            </w:pPr>
          </w:p>
        </w:tc>
      </w:tr>
      <w:tr w14:paraId="1F503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568" w:type="dxa"/>
            <w:vMerge w:val="continue"/>
            <w:tcBorders>
              <w:tl2br w:val="nil"/>
              <w:tr2bl w:val="nil"/>
            </w:tcBorders>
            <w:vAlign w:val="center"/>
          </w:tcPr>
          <w:p w14:paraId="711AD204">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55941DC8">
            <w:pPr>
              <w:widowControl/>
              <w:jc w:val="center"/>
              <w:textAlignment w:val="center"/>
              <w:rPr>
                <w:rFonts w:hint="eastAsia" w:ascii="宋体" w:hAnsi="宋体" w:cs="宋体"/>
                <w:color w:val="000000" w:themeColor="text1"/>
                <w:sz w:val="20"/>
                <w:szCs w:val="20"/>
                <w14:textFill>
                  <w14:solidFill>
                    <w14:schemeClr w14:val="tx1"/>
                  </w14:solidFill>
                </w14:textFill>
              </w:rPr>
            </w:pPr>
          </w:p>
        </w:tc>
        <w:tc>
          <w:tcPr>
            <w:tcW w:w="659" w:type="dxa"/>
            <w:tcBorders>
              <w:top w:val="single" w:color="auto" w:sz="4" w:space="0"/>
              <w:bottom w:val="single" w:color="auto" w:sz="4" w:space="0"/>
              <w:tl2br w:val="nil"/>
              <w:tr2bl w:val="nil"/>
            </w:tcBorders>
            <w:vAlign w:val="center"/>
          </w:tcPr>
          <w:p w14:paraId="381AAA76">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1</w:t>
            </w:r>
          </w:p>
        </w:tc>
        <w:tc>
          <w:tcPr>
            <w:tcW w:w="3165" w:type="dxa"/>
            <w:tcBorders>
              <w:tl2br w:val="nil"/>
              <w:tr2bl w:val="nil"/>
            </w:tcBorders>
            <w:vAlign w:val="center"/>
          </w:tcPr>
          <w:p w14:paraId="6786B78A">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浙JN20J1</w:t>
            </w:r>
          </w:p>
        </w:tc>
        <w:tc>
          <w:tcPr>
            <w:tcW w:w="1287" w:type="dxa"/>
            <w:tcBorders>
              <w:tl2br w:val="nil"/>
              <w:tr2bl w:val="nil"/>
            </w:tcBorders>
            <w:vAlign w:val="center"/>
          </w:tcPr>
          <w:p w14:paraId="09D32407">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江铃JX1035TSF5多用途货车</w:t>
            </w:r>
          </w:p>
        </w:tc>
        <w:tc>
          <w:tcPr>
            <w:tcW w:w="1407" w:type="dxa"/>
            <w:tcBorders>
              <w:tl2br w:val="nil"/>
              <w:tr2bl w:val="nil"/>
            </w:tcBorders>
            <w:noWrap/>
            <w:vAlign w:val="center"/>
          </w:tcPr>
          <w:p w14:paraId="5AF964D2">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2018.11.27</w:t>
            </w:r>
          </w:p>
        </w:tc>
        <w:tc>
          <w:tcPr>
            <w:tcW w:w="816" w:type="dxa"/>
            <w:tcBorders>
              <w:tl2br w:val="nil"/>
              <w:tr2bl w:val="nil"/>
            </w:tcBorders>
            <w:noWrap/>
            <w:vAlign w:val="center"/>
          </w:tcPr>
          <w:p w14:paraId="32837E47">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w:t>
            </w:r>
          </w:p>
        </w:tc>
        <w:tc>
          <w:tcPr>
            <w:tcW w:w="955" w:type="dxa"/>
            <w:tcBorders>
              <w:tl2br w:val="nil"/>
              <w:tr2bl w:val="nil"/>
            </w:tcBorders>
            <w:vAlign w:val="center"/>
          </w:tcPr>
          <w:p w14:paraId="19446444">
            <w:pPr>
              <w:jc w:val="center"/>
              <w:rPr>
                <w:rFonts w:ascii="宋体" w:hAnsi="宋体" w:cs="宋体"/>
                <w:color w:val="000000" w:themeColor="text1"/>
                <w:sz w:val="20"/>
                <w:szCs w:val="20"/>
                <w14:textFill>
                  <w14:solidFill>
                    <w14:schemeClr w14:val="tx1"/>
                  </w14:solidFill>
                </w14:textFill>
              </w:rPr>
            </w:pPr>
          </w:p>
        </w:tc>
      </w:tr>
      <w:tr w14:paraId="44F85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568" w:type="dxa"/>
            <w:vMerge w:val="continue"/>
            <w:tcBorders>
              <w:tl2br w:val="nil"/>
              <w:tr2bl w:val="nil"/>
            </w:tcBorders>
            <w:vAlign w:val="center"/>
          </w:tcPr>
          <w:p w14:paraId="189E6D71">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2CE5E7DC">
            <w:pPr>
              <w:widowControl/>
              <w:jc w:val="center"/>
              <w:textAlignment w:val="center"/>
              <w:rPr>
                <w:rFonts w:hint="eastAsia" w:ascii="宋体" w:hAnsi="宋体" w:cs="宋体"/>
                <w:color w:val="000000" w:themeColor="text1"/>
                <w:sz w:val="20"/>
                <w:szCs w:val="20"/>
                <w14:textFill>
                  <w14:solidFill>
                    <w14:schemeClr w14:val="tx1"/>
                  </w14:solidFill>
                </w14:textFill>
              </w:rPr>
            </w:pPr>
          </w:p>
        </w:tc>
        <w:tc>
          <w:tcPr>
            <w:tcW w:w="659" w:type="dxa"/>
            <w:tcBorders>
              <w:top w:val="single" w:color="auto" w:sz="4" w:space="0"/>
              <w:bottom w:val="single" w:color="auto" w:sz="4" w:space="0"/>
              <w:tl2br w:val="nil"/>
              <w:tr2bl w:val="nil"/>
            </w:tcBorders>
            <w:vAlign w:val="center"/>
          </w:tcPr>
          <w:p w14:paraId="76457724">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3165" w:type="dxa"/>
            <w:tcBorders>
              <w:tl2br w:val="nil"/>
              <w:tr2bl w:val="nil"/>
            </w:tcBorders>
            <w:vAlign w:val="center"/>
          </w:tcPr>
          <w:p w14:paraId="7E7F0DEA">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浙JH27D0</w:t>
            </w:r>
          </w:p>
        </w:tc>
        <w:tc>
          <w:tcPr>
            <w:tcW w:w="1287" w:type="dxa"/>
            <w:tcBorders>
              <w:tl2br w:val="nil"/>
              <w:tr2bl w:val="nil"/>
            </w:tcBorders>
            <w:vAlign w:val="center"/>
          </w:tcPr>
          <w:p w14:paraId="6C9D2C61">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路捷顺牌轻型厢式货车</w:t>
            </w:r>
          </w:p>
        </w:tc>
        <w:tc>
          <w:tcPr>
            <w:tcW w:w="1407" w:type="dxa"/>
            <w:tcBorders>
              <w:tl2br w:val="nil"/>
              <w:tr2bl w:val="nil"/>
            </w:tcBorders>
            <w:noWrap/>
            <w:vAlign w:val="center"/>
          </w:tcPr>
          <w:p w14:paraId="76140B70">
            <w:pPr>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2019</w:t>
            </w:r>
            <w:r>
              <w:rPr>
                <w:rFonts w:hint="eastAsia"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12</w:t>
            </w:r>
            <w:r>
              <w:rPr>
                <w:rFonts w:hint="eastAsia"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20</w:t>
            </w:r>
          </w:p>
        </w:tc>
        <w:tc>
          <w:tcPr>
            <w:tcW w:w="816" w:type="dxa"/>
            <w:tcBorders>
              <w:tl2br w:val="nil"/>
              <w:tr2bl w:val="nil"/>
            </w:tcBorders>
            <w:noWrap/>
            <w:vAlign w:val="center"/>
          </w:tcPr>
          <w:p w14:paraId="537BB078">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955" w:type="dxa"/>
            <w:tcBorders>
              <w:tl2br w:val="nil"/>
              <w:tr2bl w:val="nil"/>
            </w:tcBorders>
            <w:vAlign w:val="center"/>
          </w:tcPr>
          <w:p w14:paraId="1627D5BE">
            <w:pPr>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核定载质量0.95吨</w:t>
            </w:r>
          </w:p>
        </w:tc>
      </w:tr>
      <w:tr w14:paraId="7F15D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568" w:type="dxa"/>
            <w:vMerge w:val="continue"/>
            <w:tcBorders>
              <w:tl2br w:val="nil"/>
              <w:tr2bl w:val="nil"/>
            </w:tcBorders>
            <w:vAlign w:val="center"/>
          </w:tcPr>
          <w:p w14:paraId="744C456C">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304E57AB">
            <w:pPr>
              <w:widowControl/>
              <w:jc w:val="center"/>
              <w:textAlignment w:val="center"/>
              <w:rPr>
                <w:rFonts w:hint="eastAsia" w:ascii="宋体" w:hAnsi="宋体" w:cs="宋体"/>
                <w:color w:val="000000" w:themeColor="text1"/>
                <w:sz w:val="20"/>
                <w:szCs w:val="20"/>
                <w14:textFill>
                  <w14:solidFill>
                    <w14:schemeClr w14:val="tx1"/>
                  </w14:solidFill>
                </w14:textFill>
              </w:rPr>
            </w:pPr>
          </w:p>
        </w:tc>
        <w:tc>
          <w:tcPr>
            <w:tcW w:w="659" w:type="dxa"/>
            <w:tcBorders>
              <w:top w:val="single" w:color="auto" w:sz="4" w:space="0"/>
              <w:bottom w:val="single" w:color="auto" w:sz="4" w:space="0"/>
              <w:tl2br w:val="nil"/>
              <w:tr2bl w:val="nil"/>
            </w:tcBorders>
            <w:vAlign w:val="center"/>
          </w:tcPr>
          <w:p w14:paraId="66814964">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3165" w:type="dxa"/>
            <w:tcBorders>
              <w:tl2br w:val="nil"/>
              <w:tr2bl w:val="nil"/>
            </w:tcBorders>
            <w:vAlign w:val="center"/>
          </w:tcPr>
          <w:p w14:paraId="13459BCF">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浙J0G89W</w:t>
            </w:r>
          </w:p>
        </w:tc>
        <w:tc>
          <w:tcPr>
            <w:tcW w:w="1287" w:type="dxa"/>
            <w:tcBorders>
              <w:tl2br w:val="nil"/>
              <w:tr2bl w:val="nil"/>
            </w:tcBorders>
            <w:vAlign w:val="center"/>
          </w:tcPr>
          <w:p w14:paraId="705D62ED">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路捷顺牌轻型厢式货车</w:t>
            </w:r>
          </w:p>
        </w:tc>
        <w:tc>
          <w:tcPr>
            <w:tcW w:w="1407" w:type="dxa"/>
            <w:tcBorders>
              <w:tl2br w:val="nil"/>
              <w:tr2bl w:val="nil"/>
            </w:tcBorders>
            <w:noWrap/>
            <w:vAlign w:val="center"/>
          </w:tcPr>
          <w:p w14:paraId="180BE208">
            <w:pPr>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2019</w:t>
            </w:r>
            <w:r>
              <w:rPr>
                <w:rFonts w:hint="eastAsia"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10</w:t>
            </w:r>
            <w:r>
              <w:rPr>
                <w:rFonts w:hint="eastAsia"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29</w:t>
            </w:r>
          </w:p>
        </w:tc>
        <w:tc>
          <w:tcPr>
            <w:tcW w:w="816" w:type="dxa"/>
            <w:tcBorders>
              <w:tl2br w:val="nil"/>
              <w:tr2bl w:val="nil"/>
            </w:tcBorders>
            <w:noWrap/>
            <w:vAlign w:val="center"/>
          </w:tcPr>
          <w:p w14:paraId="6BC3BBB8">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955" w:type="dxa"/>
            <w:tcBorders>
              <w:tl2br w:val="nil"/>
              <w:tr2bl w:val="nil"/>
            </w:tcBorders>
            <w:vAlign w:val="center"/>
          </w:tcPr>
          <w:p w14:paraId="72466DC5">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核定载质量0.95吨</w:t>
            </w:r>
          </w:p>
        </w:tc>
      </w:tr>
      <w:tr w14:paraId="56063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568" w:type="dxa"/>
            <w:vMerge w:val="continue"/>
            <w:tcBorders>
              <w:tl2br w:val="nil"/>
              <w:tr2bl w:val="nil"/>
            </w:tcBorders>
            <w:vAlign w:val="center"/>
          </w:tcPr>
          <w:p w14:paraId="43392CB1">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1A17F598">
            <w:pPr>
              <w:widowControl/>
              <w:jc w:val="center"/>
              <w:textAlignment w:val="center"/>
              <w:rPr>
                <w:rFonts w:hint="eastAsia" w:ascii="宋体" w:hAnsi="宋体" w:cs="宋体"/>
                <w:color w:val="000000" w:themeColor="text1"/>
                <w:sz w:val="20"/>
                <w:szCs w:val="20"/>
                <w14:textFill>
                  <w14:solidFill>
                    <w14:schemeClr w14:val="tx1"/>
                  </w14:solidFill>
                </w14:textFill>
              </w:rPr>
            </w:pPr>
          </w:p>
        </w:tc>
        <w:tc>
          <w:tcPr>
            <w:tcW w:w="659" w:type="dxa"/>
            <w:tcBorders>
              <w:top w:val="single" w:color="auto" w:sz="4" w:space="0"/>
              <w:bottom w:val="single" w:color="auto" w:sz="4" w:space="0"/>
              <w:tl2br w:val="nil"/>
              <w:tr2bl w:val="nil"/>
            </w:tcBorders>
            <w:vAlign w:val="center"/>
          </w:tcPr>
          <w:p w14:paraId="03894A7E">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3165" w:type="dxa"/>
            <w:tcBorders>
              <w:tl2br w:val="nil"/>
              <w:tr2bl w:val="nil"/>
            </w:tcBorders>
            <w:vAlign w:val="center"/>
          </w:tcPr>
          <w:p w14:paraId="29B7EFA9">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浙JY2U23</w:t>
            </w:r>
          </w:p>
        </w:tc>
        <w:tc>
          <w:tcPr>
            <w:tcW w:w="1287" w:type="dxa"/>
            <w:tcBorders>
              <w:tl2br w:val="nil"/>
              <w:tr2bl w:val="nil"/>
            </w:tcBorders>
            <w:vAlign w:val="center"/>
          </w:tcPr>
          <w:p w14:paraId="379D0D05">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路捷顺牌轻型厢式货车</w:t>
            </w:r>
          </w:p>
        </w:tc>
        <w:tc>
          <w:tcPr>
            <w:tcW w:w="1407" w:type="dxa"/>
            <w:tcBorders>
              <w:tl2br w:val="nil"/>
              <w:tr2bl w:val="nil"/>
            </w:tcBorders>
            <w:noWrap/>
            <w:vAlign w:val="center"/>
          </w:tcPr>
          <w:p w14:paraId="7A71C2F0">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2019.12.20</w:t>
            </w:r>
          </w:p>
        </w:tc>
        <w:tc>
          <w:tcPr>
            <w:tcW w:w="816" w:type="dxa"/>
            <w:tcBorders>
              <w:tl2br w:val="nil"/>
              <w:tr2bl w:val="nil"/>
            </w:tcBorders>
            <w:noWrap/>
            <w:vAlign w:val="center"/>
          </w:tcPr>
          <w:p w14:paraId="674D5D82">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955" w:type="dxa"/>
            <w:tcBorders>
              <w:tl2br w:val="nil"/>
              <w:tr2bl w:val="nil"/>
            </w:tcBorders>
            <w:vAlign w:val="center"/>
          </w:tcPr>
          <w:p w14:paraId="6C95E42F">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核定载质量0.95吨</w:t>
            </w:r>
          </w:p>
        </w:tc>
      </w:tr>
      <w:tr w14:paraId="17628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568" w:type="dxa"/>
            <w:vMerge w:val="continue"/>
            <w:tcBorders>
              <w:tl2br w:val="nil"/>
              <w:tr2bl w:val="nil"/>
            </w:tcBorders>
            <w:vAlign w:val="center"/>
          </w:tcPr>
          <w:p w14:paraId="3A192012">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02A03C13">
            <w:pPr>
              <w:widowControl/>
              <w:jc w:val="center"/>
              <w:textAlignment w:val="center"/>
              <w:rPr>
                <w:rFonts w:hint="eastAsia" w:ascii="宋体" w:hAnsi="宋体" w:cs="宋体"/>
                <w:color w:val="000000" w:themeColor="text1"/>
                <w:sz w:val="20"/>
                <w:szCs w:val="20"/>
                <w14:textFill>
                  <w14:solidFill>
                    <w14:schemeClr w14:val="tx1"/>
                  </w14:solidFill>
                </w14:textFill>
              </w:rPr>
            </w:pPr>
          </w:p>
        </w:tc>
        <w:tc>
          <w:tcPr>
            <w:tcW w:w="659" w:type="dxa"/>
            <w:tcBorders>
              <w:top w:val="single" w:color="auto" w:sz="4" w:space="0"/>
              <w:bottom w:val="single" w:color="auto" w:sz="4" w:space="0"/>
              <w:tl2br w:val="nil"/>
              <w:tr2bl w:val="nil"/>
            </w:tcBorders>
            <w:vAlign w:val="center"/>
          </w:tcPr>
          <w:p w14:paraId="5394A764">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3165" w:type="dxa"/>
            <w:tcBorders>
              <w:tl2br w:val="nil"/>
              <w:tr2bl w:val="nil"/>
            </w:tcBorders>
            <w:vAlign w:val="center"/>
          </w:tcPr>
          <w:p w14:paraId="232503E8">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浙JC5969</w:t>
            </w:r>
          </w:p>
        </w:tc>
        <w:tc>
          <w:tcPr>
            <w:tcW w:w="1287" w:type="dxa"/>
            <w:tcBorders>
              <w:tl2br w:val="nil"/>
              <w:tr2bl w:val="nil"/>
            </w:tcBorders>
            <w:vAlign w:val="center"/>
          </w:tcPr>
          <w:p w14:paraId="68C2AFE0">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勤宏牌中型厢式货车</w:t>
            </w:r>
          </w:p>
        </w:tc>
        <w:tc>
          <w:tcPr>
            <w:tcW w:w="1407" w:type="dxa"/>
            <w:tcBorders>
              <w:tl2br w:val="nil"/>
              <w:tr2bl w:val="nil"/>
            </w:tcBorders>
            <w:noWrap/>
            <w:vAlign w:val="center"/>
          </w:tcPr>
          <w:p w14:paraId="68114618">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2019.11.1</w:t>
            </w:r>
          </w:p>
        </w:tc>
        <w:tc>
          <w:tcPr>
            <w:tcW w:w="816" w:type="dxa"/>
            <w:tcBorders>
              <w:tl2br w:val="nil"/>
              <w:tr2bl w:val="nil"/>
            </w:tcBorders>
            <w:noWrap/>
            <w:vAlign w:val="center"/>
          </w:tcPr>
          <w:p w14:paraId="38766076">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955" w:type="dxa"/>
            <w:tcBorders>
              <w:tl2br w:val="nil"/>
              <w:tr2bl w:val="nil"/>
            </w:tcBorders>
            <w:vAlign w:val="center"/>
          </w:tcPr>
          <w:p w14:paraId="1AF28EF3">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核定载质量4.15吨</w:t>
            </w:r>
          </w:p>
        </w:tc>
      </w:tr>
      <w:tr w14:paraId="7B65F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568" w:type="dxa"/>
            <w:vMerge w:val="continue"/>
            <w:tcBorders>
              <w:tl2br w:val="nil"/>
              <w:tr2bl w:val="nil"/>
            </w:tcBorders>
            <w:vAlign w:val="center"/>
          </w:tcPr>
          <w:p w14:paraId="5DDB074E">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11BF9B94">
            <w:pPr>
              <w:widowControl/>
              <w:jc w:val="center"/>
              <w:textAlignment w:val="center"/>
              <w:rPr>
                <w:rFonts w:hint="eastAsia" w:ascii="宋体" w:hAnsi="宋体" w:cs="宋体"/>
                <w:color w:val="000000" w:themeColor="text1"/>
                <w:sz w:val="20"/>
                <w:szCs w:val="20"/>
                <w14:textFill>
                  <w14:solidFill>
                    <w14:schemeClr w14:val="tx1"/>
                  </w14:solidFill>
                </w14:textFill>
              </w:rPr>
            </w:pPr>
          </w:p>
        </w:tc>
        <w:tc>
          <w:tcPr>
            <w:tcW w:w="659" w:type="dxa"/>
            <w:tcBorders>
              <w:top w:val="single" w:color="auto" w:sz="4" w:space="0"/>
              <w:bottom w:val="single" w:color="auto" w:sz="4" w:space="0"/>
              <w:tl2br w:val="nil"/>
              <w:tr2bl w:val="nil"/>
            </w:tcBorders>
            <w:vAlign w:val="center"/>
          </w:tcPr>
          <w:p w14:paraId="02ED43DA">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3165" w:type="dxa"/>
            <w:tcBorders>
              <w:tl2br w:val="nil"/>
              <w:tr2bl w:val="nil"/>
            </w:tcBorders>
            <w:vAlign w:val="center"/>
          </w:tcPr>
          <w:p w14:paraId="768B3D2B">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浙J12692</w:t>
            </w:r>
          </w:p>
        </w:tc>
        <w:tc>
          <w:tcPr>
            <w:tcW w:w="1287" w:type="dxa"/>
            <w:tcBorders>
              <w:tl2br w:val="nil"/>
              <w:tr2bl w:val="nil"/>
            </w:tcBorders>
            <w:vAlign w:val="center"/>
          </w:tcPr>
          <w:p w14:paraId="5AF9994B">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路捷顺牌中型厢式货车</w:t>
            </w:r>
          </w:p>
        </w:tc>
        <w:tc>
          <w:tcPr>
            <w:tcW w:w="1407" w:type="dxa"/>
            <w:tcBorders>
              <w:tl2br w:val="nil"/>
              <w:tr2bl w:val="nil"/>
            </w:tcBorders>
            <w:noWrap/>
            <w:vAlign w:val="center"/>
          </w:tcPr>
          <w:p w14:paraId="04C815C7">
            <w:pPr>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2019.</w:t>
            </w:r>
            <w:r>
              <w:rPr>
                <w:rFonts w:hint="eastAsia" w:ascii="宋体" w:hAnsi="宋体" w:cs="宋体"/>
                <w:color w:val="000000" w:themeColor="text1"/>
                <w:sz w:val="20"/>
                <w:szCs w:val="20"/>
                <w:lang w:val="en-US" w:eastAsia="zh-CN"/>
                <w14:textFill>
                  <w14:solidFill>
                    <w14:schemeClr w14:val="tx1"/>
                  </w14:solidFill>
                </w14:textFill>
              </w:rPr>
              <w:t>12</w:t>
            </w:r>
            <w:r>
              <w:rPr>
                <w:rFonts w:hint="eastAsia"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24</w:t>
            </w:r>
          </w:p>
        </w:tc>
        <w:tc>
          <w:tcPr>
            <w:tcW w:w="816" w:type="dxa"/>
            <w:tcBorders>
              <w:tl2br w:val="nil"/>
              <w:tr2bl w:val="nil"/>
            </w:tcBorders>
            <w:noWrap/>
            <w:vAlign w:val="center"/>
          </w:tcPr>
          <w:p w14:paraId="0D99B024">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955" w:type="dxa"/>
            <w:tcBorders>
              <w:tl2br w:val="nil"/>
              <w:tr2bl w:val="nil"/>
            </w:tcBorders>
            <w:vAlign w:val="center"/>
          </w:tcPr>
          <w:p w14:paraId="155E6A85">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核定载质量2.8吨</w:t>
            </w:r>
          </w:p>
        </w:tc>
      </w:tr>
      <w:tr w14:paraId="18902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568" w:type="dxa"/>
            <w:vMerge w:val="continue"/>
            <w:tcBorders>
              <w:tl2br w:val="nil"/>
              <w:tr2bl w:val="nil"/>
            </w:tcBorders>
            <w:vAlign w:val="center"/>
          </w:tcPr>
          <w:p w14:paraId="3B62B0BE">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6091FAC4">
            <w:pPr>
              <w:widowControl/>
              <w:jc w:val="center"/>
              <w:textAlignment w:val="center"/>
              <w:rPr>
                <w:rFonts w:hint="eastAsia" w:ascii="宋体" w:hAnsi="宋体" w:cs="宋体"/>
                <w:color w:val="000000" w:themeColor="text1"/>
                <w:sz w:val="20"/>
                <w:szCs w:val="20"/>
                <w14:textFill>
                  <w14:solidFill>
                    <w14:schemeClr w14:val="tx1"/>
                  </w14:solidFill>
                </w14:textFill>
              </w:rPr>
            </w:pPr>
          </w:p>
        </w:tc>
        <w:tc>
          <w:tcPr>
            <w:tcW w:w="659" w:type="dxa"/>
            <w:tcBorders>
              <w:top w:val="single" w:color="auto" w:sz="4" w:space="0"/>
              <w:bottom w:val="single" w:color="auto" w:sz="4" w:space="0"/>
              <w:tl2br w:val="nil"/>
              <w:tr2bl w:val="nil"/>
            </w:tcBorders>
            <w:vAlign w:val="center"/>
          </w:tcPr>
          <w:p w14:paraId="4D63F37D">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3165" w:type="dxa"/>
            <w:tcBorders>
              <w:tl2br w:val="nil"/>
              <w:tr2bl w:val="nil"/>
            </w:tcBorders>
            <w:vAlign w:val="center"/>
          </w:tcPr>
          <w:p w14:paraId="040630E7">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浙JC6939</w:t>
            </w:r>
          </w:p>
        </w:tc>
        <w:tc>
          <w:tcPr>
            <w:tcW w:w="1287" w:type="dxa"/>
            <w:tcBorders>
              <w:tl2br w:val="nil"/>
              <w:tr2bl w:val="nil"/>
            </w:tcBorders>
            <w:vAlign w:val="center"/>
          </w:tcPr>
          <w:p w14:paraId="2AE16FE9">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勤宏牌中型厢式货车</w:t>
            </w:r>
          </w:p>
        </w:tc>
        <w:tc>
          <w:tcPr>
            <w:tcW w:w="1407" w:type="dxa"/>
            <w:tcBorders>
              <w:tl2br w:val="nil"/>
              <w:tr2bl w:val="nil"/>
            </w:tcBorders>
            <w:noWrap/>
            <w:vAlign w:val="center"/>
          </w:tcPr>
          <w:p w14:paraId="3BF24496">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2017.5.24</w:t>
            </w:r>
          </w:p>
        </w:tc>
        <w:tc>
          <w:tcPr>
            <w:tcW w:w="816" w:type="dxa"/>
            <w:tcBorders>
              <w:tl2br w:val="nil"/>
              <w:tr2bl w:val="nil"/>
            </w:tcBorders>
            <w:noWrap/>
            <w:vAlign w:val="center"/>
          </w:tcPr>
          <w:p w14:paraId="16B8CF25">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955" w:type="dxa"/>
            <w:tcBorders>
              <w:tl2br w:val="nil"/>
              <w:tr2bl w:val="nil"/>
            </w:tcBorders>
            <w:vAlign w:val="center"/>
          </w:tcPr>
          <w:p w14:paraId="7A60E70F">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核定载质量3.65吨</w:t>
            </w:r>
          </w:p>
        </w:tc>
      </w:tr>
      <w:tr w14:paraId="14EFA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568" w:type="dxa"/>
            <w:vMerge w:val="continue"/>
            <w:tcBorders>
              <w:tl2br w:val="nil"/>
              <w:tr2bl w:val="nil"/>
            </w:tcBorders>
            <w:vAlign w:val="center"/>
          </w:tcPr>
          <w:p w14:paraId="7F25C28E">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0B457C10">
            <w:pPr>
              <w:widowControl/>
              <w:jc w:val="center"/>
              <w:textAlignment w:val="center"/>
              <w:rPr>
                <w:rFonts w:hint="eastAsia" w:ascii="宋体" w:hAnsi="宋体" w:cs="宋体"/>
                <w:color w:val="000000" w:themeColor="text1"/>
                <w:sz w:val="20"/>
                <w:szCs w:val="20"/>
                <w14:textFill>
                  <w14:solidFill>
                    <w14:schemeClr w14:val="tx1"/>
                  </w14:solidFill>
                </w14:textFill>
              </w:rPr>
            </w:pPr>
          </w:p>
        </w:tc>
        <w:tc>
          <w:tcPr>
            <w:tcW w:w="659" w:type="dxa"/>
            <w:tcBorders>
              <w:top w:val="single" w:color="auto" w:sz="4" w:space="0"/>
              <w:bottom w:val="single" w:color="auto" w:sz="4" w:space="0"/>
              <w:tl2br w:val="nil"/>
              <w:tr2bl w:val="nil"/>
            </w:tcBorders>
            <w:vAlign w:val="center"/>
          </w:tcPr>
          <w:p w14:paraId="65EC5792">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3165" w:type="dxa"/>
            <w:tcBorders>
              <w:tl2br w:val="nil"/>
              <w:tr2bl w:val="nil"/>
            </w:tcBorders>
            <w:vAlign w:val="center"/>
          </w:tcPr>
          <w:p w14:paraId="55607D7F">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浙J6P10B</w:t>
            </w:r>
          </w:p>
        </w:tc>
        <w:tc>
          <w:tcPr>
            <w:tcW w:w="1287" w:type="dxa"/>
            <w:tcBorders>
              <w:tl2br w:val="nil"/>
              <w:tr2bl w:val="nil"/>
            </w:tcBorders>
            <w:vAlign w:val="center"/>
          </w:tcPr>
          <w:p w14:paraId="35EE1AD9">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路捷顺牌轻型厢式货车</w:t>
            </w:r>
          </w:p>
        </w:tc>
        <w:tc>
          <w:tcPr>
            <w:tcW w:w="1407" w:type="dxa"/>
            <w:tcBorders>
              <w:tl2br w:val="nil"/>
              <w:tr2bl w:val="nil"/>
            </w:tcBorders>
            <w:noWrap/>
            <w:vAlign w:val="center"/>
          </w:tcPr>
          <w:p w14:paraId="03C0C728">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2022.04.18</w:t>
            </w:r>
          </w:p>
        </w:tc>
        <w:tc>
          <w:tcPr>
            <w:tcW w:w="816" w:type="dxa"/>
            <w:tcBorders>
              <w:tl2br w:val="nil"/>
              <w:tr2bl w:val="nil"/>
            </w:tcBorders>
            <w:noWrap/>
            <w:vAlign w:val="center"/>
          </w:tcPr>
          <w:p w14:paraId="1A5D3900">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955" w:type="dxa"/>
            <w:tcBorders>
              <w:tl2br w:val="nil"/>
              <w:tr2bl w:val="nil"/>
            </w:tcBorders>
            <w:vAlign w:val="center"/>
          </w:tcPr>
          <w:p w14:paraId="23EF325E">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核定载质量1.16吨</w:t>
            </w:r>
          </w:p>
        </w:tc>
      </w:tr>
      <w:tr w14:paraId="48225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568" w:type="dxa"/>
            <w:vMerge w:val="continue"/>
            <w:tcBorders>
              <w:tl2br w:val="nil"/>
              <w:tr2bl w:val="nil"/>
            </w:tcBorders>
            <w:vAlign w:val="center"/>
          </w:tcPr>
          <w:p w14:paraId="6A7246AB">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373148F1">
            <w:pPr>
              <w:widowControl/>
              <w:jc w:val="center"/>
              <w:textAlignment w:val="center"/>
              <w:rPr>
                <w:rFonts w:hint="eastAsia" w:ascii="宋体" w:hAnsi="宋体" w:cs="宋体"/>
                <w:color w:val="000000" w:themeColor="text1"/>
                <w:sz w:val="20"/>
                <w:szCs w:val="20"/>
                <w14:textFill>
                  <w14:solidFill>
                    <w14:schemeClr w14:val="tx1"/>
                  </w14:solidFill>
                </w14:textFill>
              </w:rPr>
            </w:pPr>
          </w:p>
        </w:tc>
        <w:tc>
          <w:tcPr>
            <w:tcW w:w="659" w:type="dxa"/>
            <w:tcBorders>
              <w:top w:val="single" w:color="auto" w:sz="4" w:space="0"/>
              <w:bottom w:val="single" w:color="auto" w:sz="4" w:space="0"/>
              <w:tl2br w:val="nil"/>
              <w:tr2bl w:val="nil"/>
            </w:tcBorders>
            <w:vAlign w:val="center"/>
          </w:tcPr>
          <w:p w14:paraId="1109D83E">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3165" w:type="dxa"/>
            <w:tcBorders>
              <w:tl2br w:val="nil"/>
              <w:tr2bl w:val="nil"/>
            </w:tcBorders>
            <w:vAlign w:val="center"/>
          </w:tcPr>
          <w:p w14:paraId="222B462C">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浙JY2G60</w:t>
            </w:r>
          </w:p>
        </w:tc>
        <w:tc>
          <w:tcPr>
            <w:tcW w:w="1287" w:type="dxa"/>
            <w:tcBorders>
              <w:tl2br w:val="nil"/>
              <w:tr2bl w:val="nil"/>
            </w:tcBorders>
            <w:vAlign w:val="center"/>
          </w:tcPr>
          <w:p w14:paraId="27DA2259">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路捷顺牌轻型厢式货车</w:t>
            </w:r>
          </w:p>
        </w:tc>
        <w:tc>
          <w:tcPr>
            <w:tcW w:w="1407" w:type="dxa"/>
            <w:tcBorders>
              <w:tl2br w:val="nil"/>
              <w:tr2bl w:val="nil"/>
            </w:tcBorders>
            <w:noWrap/>
            <w:vAlign w:val="center"/>
          </w:tcPr>
          <w:p w14:paraId="31D21D3F">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2022.04.18</w:t>
            </w:r>
          </w:p>
        </w:tc>
        <w:tc>
          <w:tcPr>
            <w:tcW w:w="816" w:type="dxa"/>
            <w:tcBorders>
              <w:tl2br w:val="nil"/>
              <w:tr2bl w:val="nil"/>
            </w:tcBorders>
            <w:noWrap/>
            <w:vAlign w:val="center"/>
          </w:tcPr>
          <w:p w14:paraId="51B6FB37">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955" w:type="dxa"/>
            <w:tcBorders>
              <w:tl2br w:val="nil"/>
              <w:tr2bl w:val="nil"/>
            </w:tcBorders>
            <w:vAlign w:val="center"/>
          </w:tcPr>
          <w:p w14:paraId="37060CDA">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核定载质量1.16吨</w:t>
            </w:r>
          </w:p>
        </w:tc>
      </w:tr>
      <w:tr w14:paraId="69D4B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568" w:type="dxa"/>
            <w:vMerge w:val="continue"/>
            <w:tcBorders>
              <w:tl2br w:val="nil"/>
              <w:tr2bl w:val="nil"/>
            </w:tcBorders>
            <w:vAlign w:val="center"/>
          </w:tcPr>
          <w:p w14:paraId="4C1E14C5">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589F4F55">
            <w:pPr>
              <w:widowControl/>
              <w:jc w:val="center"/>
              <w:textAlignment w:val="center"/>
              <w:rPr>
                <w:rFonts w:hint="eastAsia" w:ascii="宋体" w:hAnsi="宋体" w:cs="宋体"/>
                <w:color w:val="000000" w:themeColor="text1"/>
                <w:sz w:val="20"/>
                <w:szCs w:val="20"/>
                <w14:textFill>
                  <w14:solidFill>
                    <w14:schemeClr w14:val="tx1"/>
                  </w14:solidFill>
                </w14:textFill>
              </w:rPr>
            </w:pPr>
          </w:p>
        </w:tc>
        <w:tc>
          <w:tcPr>
            <w:tcW w:w="659" w:type="dxa"/>
            <w:tcBorders>
              <w:top w:val="single" w:color="auto" w:sz="4" w:space="0"/>
              <w:bottom w:val="single" w:color="auto" w:sz="4" w:space="0"/>
              <w:tl2br w:val="nil"/>
              <w:tr2bl w:val="nil"/>
            </w:tcBorders>
            <w:vAlign w:val="center"/>
          </w:tcPr>
          <w:p w14:paraId="7C9409B9">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3165" w:type="dxa"/>
            <w:tcBorders>
              <w:tl2br w:val="nil"/>
              <w:tr2bl w:val="nil"/>
            </w:tcBorders>
            <w:vAlign w:val="center"/>
          </w:tcPr>
          <w:p w14:paraId="7A7F6C92">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浙JC7007</w:t>
            </w:r>
          </w:p>
        </w:tc>
        <w:tc>
          <w:tcPr>
            <w:tcW w:w="1287" w:type="dxa"/>
            <w:tcBorders>
              <w:tl2br w:val="nil"/>
              <w:tr2bl w:val="nil"/>
            </w:tcBorders>
            <w:vAlign w:val="center"/>
          </w:tcPr>
          <w:p w14:paraId="6FDA3C11">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新飞牌中型厢式货车</w:t>
            </w:r>
          </w:p>
        </w:tc>
        <w:tc>
          <w:tcPr>
            <w:tcW w:w="1407" w:type="dxa"/>
            <w:tcBorders>
              <w:tl2br w:val="nil"/>
              <w:tr2bl w:val="nil"/>
            </w:tcBorders>
            <w:noWrap/>
            <w:vAlign w:val="center"/>
          </w:tcPr>
          <w:p w14:paraId="4B29B33A">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2022.03.25</w:t>
            </w:r>
          </w:p>
        </w:tc>
        <w:tc>
          <w:tcPr>
            <w:tcW w:w="816" w:type="dxa"/>
            <w:tcBorders>
              <w:tl2br w:val="nil"/>
              <w:tr2bl w:val="nil"/>
            </w:tcBorders>
            <w:noWrap/>
            <w:vAlign w:val="center"/>
          </w:tcPr>
          <w:p w14:paraId="5E064E83">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955" w:type="dxa"/>
            <w:tcBorders>
              <w:tl2br w:val="nil"/>
              <w:tr2bl w:val="nil"/>
            </w:tcBorders>
            <w:vAlign w:val="center"/>
          </w:tcPr>
          <w:p w14:paraId="05CBA3DC">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核定载质量4.1吨</w:t>
            </w:r>
          </w:p>
        </w:tc>
      </w:tr>
      <w:tr w14:paraId="42B31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568" w:type="dxa"/>
            <w:vMerge w:val="continue"/>
            <w:tcBorders>
              <w:tl2br w:val="nil"/>
              <w:tr2bl w:val="nil"/>
            </w:tcBorders>
            <w:vAlign w:val="center"/>
          </w:tcPr>
          <w:p w14:paraId="4799C030">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58D73D85">
            <w:pPr>
              <w:widowControl/>
              <w:jc w:val="center"/>
              <w:textAlignment w:val="center"/>
              <w:rPr>
                <w:rFonts w:hint="eastAsia" w:ascii="宋体" w:hAnsi="宋体" w:cs="宋体"/>
                <w:color w:val="000000" w:themeColor="text1"/>
                <w:sz w:val="20"/>
                <w:szCs w:val="20"/>
                <w14:textFill>
                  <w14:solidFill>
                    <w14:schemeClr w14:val="tx1"/>
                  </w14:solidFill>
                </w14:textFill>
              </w:rPr>
            </w:pPr>
          </w:p>
        </w:tc>
        <w:tc>
          <w:tcPr>
            <w:tcW w:w="659" w:type="dxa"/>
            <w:tcBorders>
              <w:top w:val="single" w:color="auto" w:sz="4" w:space="0"/>
              <w:bottom w:val="single" w:color="auto" w:sz="4" w:space="0"/>
              <w:tl2br w:val="nil"/>
              <w:tr2bl w:val="nil"/>
            </w:tcBorders>
            <w:vAlign w:val="center"/>
          </w:tcPr>
          <w:p w14:paraId="67A72AD2">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3165" w:type="dxa"/>
            <w:tcBorders>
              <w:tl2br w:val="nil"/>
              <w:tr2bl w:val="nil"/>
            </w:tcBorders>
            <w:vAlign w:val="center"/>
          </w:tcPr>
          <w:p w14:paraId="4B60BB84">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浙JC8588</w:t>
            </w:r>
          </w:p>
        </w:tc>
        <w:tc>
          <w:tcPr>
            <w:tcW w:w="1287" w:type="dxa"/>
            <w:tcBorders>
              <w:tl2br w:val="nil"/>
              <w:tr2bl w:val="nil"/>
            </w:tcBorders>
            <w:vAlign w:val="center"/>
          </w:tcPr>
          <w:p w14:paraId="10727F13">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新飞牌中型厢式货车</w:t>
            </w:r>
          </w:p>
        </w:tc>
        <w:tc>
          <w:tcPr>
            <w:tcW w:w="1407" w:type="dxa"/>
            <w:tcBorders>
              <w:tl2br w:val="nil"/>
              <w:tr2bl w:val="nil"/>
            </w:tcBorders>
            <w:noWrap/>
            <w:vAlign w:val="center"/>
          </w:tcPr>
          <w:p w14:paraId="796CDD5A">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2022.03.25</w:t>
            </w:r>
          </w:p>
        </w:tc>
        <w:tc>
          <w:tcPr>
            <w:tcW w:w="816" w:type="dxa"/>
            <w:tcBorders>
              <w:tl2br w:val="nil"/>
              <w:tr2bl w:val="nil"/>
            </w:tcBorders>
            <w:noWrap/>
            <w:vAlign w:val="center"/>
          </w:tcPr>
          <w:p w14:paraId="501C047E">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955" w:type="dxa"/>
            <w:tcBorders>
              <w:tl2br w:val="nil"/>
              <w:tr2bl w:val="nil"/>
            </w:tcBorders>
            <w:vAlign w:val="center"/>
          </w:tcPr>
          <w:p w14:paraId="08092437">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核定载质量4.1吨</w:t>
            </w:r>
          </w:p>
        </w:tc>
      </w:tr>
      <w:tr w14:paraId="4FE6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568" w:type="dxa"/>
            <w:vMerge w:val="continue"/>
            <w:tcBorders>
              <w:tl2br w:val="nil"/>
              <w:tr2bl w:val="nil"/>
            </w:tcBorders>
            <w:vAlign w:val="center"/>
          </w:tcPr>
          <w:p w14:paraId="319EBEE2">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486C4E7B">
            <w:pPr>
              <w:widowControl/>
              <w:jc w:val="center"/>
              <w:textAlignment w:val="center"/>
              <w:rPr>
                <w:rFonts w:hint="eastAsia" w:ascii="宋体" w:hAnsi="宋体" w:cs="宋体"/>
                <w:color w:val="0000FF"/>
                <w:sz w:val="20"/>
                <w:szCs w:val="20"/>
                <w:highlight w:val="none"/>
              </w:rPr>
            </w:pPr>
          </w:p>
        </w:tc>
        <w:tc>
          <w:tcPr>
            <w:tcW w:w="659" w:type="dxa"/>
            <w:tcBorders>
              <w:top w:val="single" w:color="auto" w:sz="4" w:space="0"/>
              <w:bottom w:val="single" w:color="auto" w:sz="4" w:space="0"/>
              <w:tl2br w:val="nil"/>
              <w:tr2bl w:val="nil"/>
            </w:tcBorders>
            <w:vAlign w:val="center"/>
          </w:tcPr>
          <w:p w14:paraId="0367BC2E">
            <w:pPr>
              <w:jc w:val="center"/>
              <w:rPr>
                <w:rFonts w:hint="eastAsia" w:ascii="宋体" w:hAnsi="宋体" w:eastAsia="宋体" w:cs="宋体"/>
                <w:color w:val="0000FF"/>
                <w:sz w:val="20"/>
                <w:szCs w:val="20"/>
                <w:highlight w:val="none"/>
                <w:lang w:val="en-US" w:eastAsia="zh-CN"/>
              </w:rPr>
            </w:pPr>
            <w:r>
              <w:rPr>
                <w:rFonts w:hint="eastAsia" w:ascii="宋体" w:hAnsi="宋体" w:cs="宋体"/>
                <w:color w:val="000000" w:themeColor="text1"/>
                <w:sz w:val="20"/>
                <w:szCs w:val="20"/>
                <w:highlight w:val="none"/>
                <w14:textFill>
                  <w14:solidFill>
                    <w14:schemeClr w14:val="tx1"/>
                  </w14:solidFill>
                </w14:textFill>
              </w:rPr>
              <w:t>1</w:t>
            </w:r>
          </w:p>
        </w:tc>
        <w:tc>
          <w:tcPr>
            <w:tcW w:w="3165" w:type="dxa"/>
            <w:tcBorders>
              <w:tl2br w:val="nil"/>
              <w:tr2bl w:val="nil"/>
            </w:tcBorders>
            <w:vAlign w:val="center"/>
          </w:tcPr>
          <w:p w14:paraId="40FAB02A">
            <w:pPr>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浙JD5002</w:t>
            </w:r>
          </w:p>
        </w:tc>
        <w:tc>
          <w:tcPr>
            <w:tcW w:w="1287" w:type="dxa"/>
            <w:tcBorders>
              <w:tl2br w:val="nil"/>
              <w:tr2bl w:val="nil"/>
            </w:tcBorders>
            <w:vAlign w:val="center"/>
          </w:tcPr>
          <w:p w14:paraId="54248135">
            <w:pPr>
              <w:widowControl/>
              <w:jc w:val="center"/>
              <w:textAlignment w:val="center"/>
              <w:rPr>
                <w:rFonts w:hint="eastAsia" w:ascii="宋体" w:hAnsi="宋体" w:cs="宋体"/>
                <w:color w:val="0000FF"/>
                <w:sz w:val="20"/>
                <w:szCs w:val="20"/>
                <w:highlight w:val="none"/>
              </w:rPr>
            </w:pPr>
            <w:r>
              <w:rPr>
                <w:rFonts w:hint="eastAsia" w:ascii="宋体" w:hAnsi="宋体" w:cs="宋体"/>
                <w:color w:val="000000" w:themeColor="text1"/>
                <w:sz w:val="20"/>
                <w:szCs w:val="20"/>
                <w:highlight w:val="none"/>
                <w14:textFill>
                  <w14:solidFill>
                    <w14:schemeClr w14:val="tx1"/>
                  </w14:solidFill>
                </w14:textFill>
              </w:rPr>
              <w:t>东风牌重型自卸货车</w:t>
            </w:r>
          </w:p>
        </w:tc>
        <w:tc>
          <w:tcPr>
            <w:tcW w:w="1407" w:type="dxa"/>
            <w:tcBorders>
              <w:tl2br w:val="nil"/>
              <w:tr2bl w:val="nil"/>
            </w:tcBorders>
            <w:noWrap/>
            <w:vAlign w:val="center"/>
          </w:tcPr>
          <w:p w14:paraId="3EBBF073">
            <w:pPr>
              <w:jc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2022.10.9</w:t>
            </w:r>
          </w:p>
        </w:tc>
        <w:tc>
          <w:tcPr>
            <w:tcW w:w="816" w:type="dxa"/>
            <w:tcBorders>
              <w:tl2br w:val="nil"/>
              <w:tr2bl w:val="nil"/>
            </w:tcBorders>
            <w:noWrap/>
            <w:vAlign w:val="center"/>
          </w:tcPr>
          <w:p w14:paraId="5528043B">
            <w:pPr>
              <w:widowControl/>
              <w:jc w:val="center"/>
              <w:textAlignment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3</w:t>
            </w:r>
          </w:p>
        </w:tc>
        <w:tc>
          <w:tcPr>
            <w:tcW w:w="955" w:type="dxa"/>
            <w:tcBorders>
              <w:tl2br w:val="nil"/>
              <w:tr2bl w:val="nil"/>
            </w:tcBorders>
            <w:vAlign w:val="center"/>
          </w:tcPr>
          <w:p w14:paraId="35E576E3">
            <w:pPr>
              <w:jc w:val="center"/>
              <w:rPr>
                <w:rFonts w:ascii="宋体" w:hAnsi="宋体" w:cs="宋体"/>
                <w:color w:val="000000" w:themeColor="text1"/>
                <w:sz w:val="20"/>
                <w:szCs w:val="20"/>
                <w14:textFill>
                  <w14:solidFill>
                    <w14:schemeClr w14:val="tx1"/>
                  </w14:solidFill>
                </w14:textFill>
              </w:rPr>
            </w:pPr>
          </w:p>
        </w:tc>
      </w:tr>
      <w:tr w14:paraId="1449A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568" w:type="dxa"/>
            <w:vMerge w:val="continue"/>
            <w:tcBorders>
              <w:tl2br w:val="nil"/>
              <w:tr2bl w:val="nil"/>
            </w:tcBorders>
            <w:vAlign w:val="center"/>
          </w:tcPr>
          <w:p w14:paraId="4B7FC781">
            <w:pPr>
              <w:jc w:val="center"/>
              <w:rPr>
                <w:rFonts w:ascii="宋体" w:hAnsi="宋体" w:cs="宋体"/>
                <w:color w:val="000000" w:themeColor="text1"/>
                <w:sz w:val="20"/>
                <w:szCs w:val="20"/>
                <w14:textFill>
                  <w14:solidFill>
                    <w14:schemeClr w14:val="tx1"/>
                  </w14:solidFill>
                </w14:textFill>
              </w:rPr>
            </w:pPr>
          </w:p>
        </w:tc>
        <w:tc>
          <w:tcPr>
            <w:tcW w:w="1029" w:type="dxa"/>
            <w:vMerge w:val="continue"/>
            <w:tcBorders>
              <w:tl2br w:val="nil"/>
              <w:tr2bl w:val="nil"/>
            </w:tcBorders>
            <w:vAlign w:val="center"/>
          </w:tcPr>
          <w:p w14:paraId="5D30422D">
            <w:pPr>
              <w:widowControl/>
              <w:jc w:val="center"/>
              <w:textAlignment w:val="center"/>
              <w:rPr>
                <w:rFonts w:ascii="宋体" w:hAnsi="宋体" w:cs="宋体"/>
                <w:color w:val="0000FF"/>
                <w:sz w:val="20"/>
                <w:szCs w:val="20"/>
              </w:rPr>
            </w:pPr>
          </w:p>
        </w:tc>
        <w:tc>
          <w:tcPr>
            <w:tcW w:w="659" w:type="dxa"/>
            <w:tcBorders>
              <w:top w:val="single" w:color="auto" w:sz="4" w:space="0"/>
              <w:bottom w:val="single" w:color="auto" w:sz="4" w:space="0"/>
              <w:tl2br w:val="nil"/>
              <w:tr2bl w:val="nil"/>
            </w:tcBorders>
            <w:vAlign w:val="center"/>
          </w:tcPr>
          <w:p w14:paraId="05CC372B">
            <w:pPr>
              <w:jc w:val="center"/>
              <w:rPr>
                <w:rFonts w:ascii="宋体" w:hAnsi="宋体" w:cs="宋体"/>
                <w:color w:val="0000FF"/>
                <w:sz w:val="20"/>
                <w:szCs w:val="20"/>
              </w:rPr>
            </w:pPr>
            <w:r>
              <w:rPr>
                <w:rFonts w:hint="eastAsia" w:ascii="宋体" w:hAnsi="宋体" w:cs="宋体"/>
                <w:color w:val="000000" w:themeColor="text1"/>
                <w:sz w:val="20"/>
                <w:szCs w:val="20"/>
                <w:highlight w:val="none"/>
                <w14:textFill>
                  <w14:solidFill>
                    <w14:schemeClr w14:val="tx1"/>
                  </w14:solidFill>
                </w14:textFill>
              </w:rPr>
              <w:t>1</w:t>
            </w:r>
          </w:p>
        </w:tc>
        <w:tc>
          <w:tcPr>
            <w:tcW w:w="3165" w:type="dxa"/>
            <w:tcBorders>
              <w:tl2br w:val="nil"/>
              <w:tr2bl w:val="nil"/>
            </w:tcBorders>
            <w:vAlign w:val="center"/>
          </w:tcPr>
          <w:p w14:paraId="2D4E4A99">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浙JF0561</w:t>
            </w:r>
          </w:p>
        </w:tc>
        <w:tc>
          <w:tcPr>
            <w:tcW w:w="1287" w:type="dxa"/>
            <w:tcBorders>
              <w:tl2br w:val="nil"/>
              <w:tr2bl w:val="nil"/>
            </w:tcBorders>
            <w:vAlign w:val="center"/>
          </w:tcPr>
          <w:p w14:paraId="5AE817B4">
            <w:pPr>
              <w:widowControl/>
              <w:jc w:val="center"/>
              <w:textAlignment w:val="center"/>
              <w:rPr>
                <w:rFonts w:ascii="宋体" w:hAnsi="宋体" w:cs="宋体"/>
                <w:color w:val="0000FF"/>
                <w:sz w:val="20"/>
                <w:szCs w:val="20"/>
              </w:rPr>
            </w:pPr>
            <w:r>
              <w:rPr>
                <w:rFonts w:hint="eastAsia" w:ascii="宋体" w:hAnsi="宋体" w:cs="宋体"/>
                <w:color w:val="000000" w:themeColor="text1"/>
                <w:sz w:val="20"/>
                <w:szCs w:val="20"/>
                <w:highlight w:val="none"/>
                <w14:textFill>
                  <w14:solidFill>
                    <w14:schemeClr w14:val="tx1"/>
                  </w14:solidFill>
                </w14:textFill>
              </w:rPr>
              <w:t>大运牌重型自卸货车</w:t>
            </w:r>
          </w:p>
        </w:tc>
        <w:tc>
          <w:tcPr>
            <w:tcW w:w="1407" w:type="dxa"/>
            <w:tcBorders>
              <w:tl2br w:val="nil"/>
              <w:tr2bl w:val="nil"/>
            </w:tcBorders>
            <w:noWrap/>
            <w:vAlign w:val="center"/>
          </w:tcPr>
          <w:p w14:paraId="510B7B74">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2023.2.17</w:t>
            </w:r>
          </w:p>
        </w:tc>
        <w:tc>
          <w:tcPr>
            <w:tcW w:w="816" w:type="dxa"/>
            <w:tcBorders>
              <w:tl2br w:val="nil"/>
              <w:tr2bl w:val="nil"/>
            </w:tcBorders>
            <w:noWrap/>
            <w:vAlign w:val="center"/>
          </w:tcPr>
          <w:p w14:paraId="623C3530">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3</w:t>
            </w:r>
          </w:p>
        </w:tc>
        <w:tc>
          <w:tcPr>
            <w:tcW w:w="955" w:type="dxa"/>
            <w:tcBorders>
              <w:tl2br w:val="nil"/>
              <w:tr2bl w:val="nil"/>
            </w:tcBorders>
            <w:vAlign w:val="center"/>
          </w:tcPr>
          <w:p w14:paraId="056BA0E0">
            <w:pPr>
              <w:jc w:val="center"/>
              <w:rPr>
                <w:rFonts w:ascii="宋体" w:hAnsi="宋体" w:cs="宋体"/>
                <w:color w:val="000000" w:themeColor="text1"/>
                <w:sz w:val="20"/>
                <w:szCs w:val="20"/>
                <w14:textFill>
                  <w14:solidFill>
                    <w14:schemeClr w14:val="tx1"/>
                  </w14:solidFill>
                </w14:textFill>
              </w:rPr>
            </w:pPr>
          </w:p>
        </w:tc>
      </w:tr>
      <w:tr w14:paraId="43A03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568" w:type="dxa"/>
            <w:vMerge w:val="continue"/>
            <w:tcBorders>
              <w:tl2br w:val="nil"/>
              <w:tr2bl w:val="nil"/>
            </w:tcBorders>
            <w:vAlign w:val="center"/>
          </w:tcPr>
          <w:p w14:paraId="3615F50F">
            <w:pPr>
              <w:jc w:val="both"/>
              <w:rPr>
                <w:rFonts w:hint="default" w:ascii="宋体" w:hAnsi="宋体" w:eastAsia="宋体" w:cs="宋体"/>
                <w:color w:val="000000" w:themeColor="text1"/>
                <w:sz w:val="20"/>
                <w:szCs w:val="20"/>
                <w:highlight w:val="yellow"/>
                <w:lang w:val="en-US" w:eastAsia="zh-CN"/>
                <w14:textFill>
                  <w14:solidFill>
                    <w14:schemeClr w14:val="tx1"/>
                  </w14:solidFill>
                </w14:textFill>
              </w:rPr>
            </w:pPr>
          </w:p>
        </w:tc>
        <w:tc>
          <w:tcPr>
            <w:tcW w:w="1029" w:type="dxa"/>
            <w:vMerge w:val="continue"/>
            <w:tcBorders>
              <w:tl2br w:val="nil"/>
              <w:tr2bl w:val="nil"/>
            </w:tcBorders>
            <w:vAlign w:val="center"/>
          </w:tcPr>
          <w:p w14:paraId="130196CF">
            <w:pPr>
              <w:widowControl/>
              <w:jc w:val="center"/>
              <w:textAlignment w:val="center"/>
              <w:rPr>
                <w:rFonts w:hint="eastAsia" w:ascii="宋体" w:hAnsi="宋体" w:eastAsia="宋体" w:cs="宋体"/>
                <w:color w:val="0000FF"/>
                <w:sz w:val="20"/>
                <w:szCs w:val="20"/>
                <w:highlight w:val="none"/>
                <w:lang w:val="en-US" w:eastAsia="zh-CN"/>
              </w:rPr>
            </w:pPr>
          </w:p>
        </w:tc>
        <w:tc>
          <w:tcPr>
            <w:tcW w:w="659" w:type="dxa"/>
            <w:tcBorders>
              <w:top w:val="single" w:color="auto" w:sz="4" w:space="0"/>
              <w:bottom w:val="single" w:color="auto" w:sz="4" w:space="0"/>
              <w:tl2br w:val="nil"/>
              <w:tr2bl w:val="nil"/>
            </w:tcBorders>
            <w:vAlign w:val="center"/>
          </w:tcPr>
          <w:p w14:paraId="1D12C6A7">
            <w:pPr>
              <w:jc w:val="center"/>
              <w:rPr>
                <w:rFonts w:hint="eastAsia" w:ascii="宋体" w:hAnsi="宋体" w:eastAsia="宋体" w:cs="宋体"/>
                <w:color w:val="0000FF"/>
                <w:sz w:val="20"/>
                <w:szCs w:val="20"/>
                <w:highlight w:val="none"/>
                <w:lang w:val="en-US" w:eastAsia="zh-CN"/>
              </w:rPr>
            </w:pPr>
            <w:r>
              <w:rPr>
                <w:rFonts w:hint="eastAsia" w:ascii="宋体" w:hAnsi="宋体" w:cs="宋体"/>
                <w:color w:val="000000" w:themeColor="text1"/>
                <w:sz w:val="20"/>
                <w:szCs w:val="20"/>
                <w:highlight w:val="none"/>
                <w14:textFill>
                  <w14:solidFill>
                    <w14:schemeClr w14:val="tx1"/>
                  </w14:solidFill>
                </w14:textFill>
              </w:rPr>
              <w:t>1</w:t>
            </w:r>
          </w:p>
        </w:tc>
        <w:tc>
          <w:tcPr>
            <w:tcW w:w="3165" w:type="dxa"/>
            <w:tcBorders>
              <w:tl2br w:val="nil"/>
              <w:tr2bl w:val="nil"/>
            </w:tcBorders>
            <w:vAlign w:val="center"/>
          </w:tcPr>
          <w:p w14:paraId="2F9AF941">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浙J19675</w:t>
            </w:r>
          </w:p>
        </w:tc>
        <w:tc>
          <w:tcPr>
            <w:tcW w:w="1287" w:type="dxa"/>
            <w:tcBorders>
              <w:tl2br w:val="nil"/>
              <w:tr2bl w:val="nil"/>
            </w:tcBorders>
            <w:vAlign w:val="center"/>
          </w:tcPr>
          <w:p w14:paraId="60F1E38F">
            <w:pPr>
              <w:widowControl/>
              <w:jc w:val="center"/>
              <w:textAlignment w:val="center"/>
              <w:rPr>
                <w:rFonts w:hint="eastAsia" w:ascii="宋体" w:hAnsi="宋体" w:cs="宋体"/>
                <w:color w:val="0000FF"/>
                <w:sz w:val="20"/>
                <w:szCs w:val="20"/>
                <w:highlight w:val="none"/>
              </w:rPr>
            </w:pPr>
            <w:r>
              <w:rPr>
                <w:rFonts w:hint="eastAsia" w:ascii="宋体" w:hAnsi="宋体" w:cs="宋体"/>
                <w:color w:val="000000" w:themeColor="text1"/>
                <w:sz w:val="20"/>
                <w:szCs w:val="20"/>
                <w:highlight w:val="none"/>
                <w14:textFill>
                  <w14:solidFill>
                    <w14:schemeClr w14:val="tx1"/>
                  </w14:solidFill>
                </w14:textFill>
              </w:rPr>
              <w:t>大运牌重型自卸货车</w:t>
            </w:r>
          </w:p>
        </w:tc>
        <w:tc>
          <w:tcPr>
            <w:tcW w:w="1407" w:type="dxa"/>
            <w:tcBorders>
              <w:tl2br w:val="nil"/>
              <w:tr2bl w:val="nil"/>
            </w:tcBorders>
            <w:noWrap/>
            <w:vAlign w:val="center"/>
          </w:tcPr>
          <w:p w14:paraId="4C8C25F6">
            <w:pPr>
              <w:jc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2023.2.17</w:t>
            </w:r>
          </w:p>
        </w:tc>
        <w:tc>
          <w:tcPr>
            <w:tcW w:w="816" w:type="dxa"/>
            <w:tcBorders>
              <w:tl2br w:val="nil"/>
              <w:tr2bl w:val="nil"/>
            </w:tcBorders>
            <w:noWrap/>
            <w:vAlign w:val="center"/>
          </w:tcPr>
          <w:p w14:paraId="255A2C37">
            <w:pPr>
              <w:widowControl/>
              <w:jc w:val="center"/>
              <w:textAlignment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3</w:t>
            </w:r>
          </w:p>
        </w:tc>
        <w:tc>
          <w:tcPr>
            <w:tcW w:w="955" w:type="dxa"/>
            <w:tcBorders>
              <w:tl2br w:val="nil"/>
              <w:tr2bl w:val="nil"/>
            </w:tcBorders>
            <w:vAlign w:val="center"/>
          </w:tcPr>
          <w:p w14:paraId="3F7FD1F5">
            <w:pPr>
              <w:jc w:val="center"/>
              <w:rPr>
                <w:rFonts w:ascii="宋体" w:hAnsi="宋体" w:cs="宋体"/>
                <w:color w:val="000000" w:themeColor="text1"/>
                <w:sz w:val="20"/>
                <w:szCs w:val="20"/>
                <w14:textFill>
                  <w14:solidFill>
                    <w14:schemeClr w14:val="tx1"/>
                  </w14:solidFill>
                </w14:textFill>
              </w:rPr>
            </w:pPr>
          </w:p>
        </w:tc>
      </w:tr>
    </w:tbl>
    <w:p w14:paraId="57D80085">
      <w:pPr>
        <w:pStyle w:val="15"/>
        <w:spacing w:after="0" w:line="420" w:lineRule="exact"/>
        <w:rPr>
          <w:rFonts w:ascii="宋体" w:hAnsi="宋体" w:cs="宋体"/>
          <w:b/>
          <w:color w:val="000000" w:themeColor="text1"/>
          <w:sz w:val="21"/>
          <w:szCs w:val="21"/>
          <w:lang w:val="zh-CN"/>
          <w14:textFill>
            <w14:solidFill>
              <w14:schemeClr w14:val="tx1"/>
            </w14:solidFill>
          </w14:textFill>
        </w:rPr>
      </w:pPr>
      <w:r>
        <w:rPr>
          <w:rFonts w:hint="eastAsia" w:ascii="宋体" w:hAnsi="宋体" w:cs="宋体"/>
          <w:b/>
          <w:color w:val="000000" w:themeColor="text1"/>
          <w:sz w:val="21"/>
          <w:szCs w:val="21"/>
          <w:lang w:val="zh-CN"/>
          <w14:textFill>
            <w14:solidFill>
              <w14:schemeClr w14:val="tx1"/>
            </w14:solidFill>
          </w14:textFill>
        </w:rPr>
        <w:t>标项二：</w:t>
      </w:r>
    </w:p>
    <w:tbl>
      <w:tblPr>
        <w:tblStyle w:val="38"/>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68"/>
        <w:gridCol w:w="696"/>
        <w:gridCol w:w="3556"/>
        <w:gridCol w:w="1020"/>
        <w:gridCol w:w="1413"/>
        <w:gridCol w:w="825"/>
        <w:gridCol w:w="708"/>
      </w:tblGrid>
      <w:tr w14:paraId="67A5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68" w:type="dxa"/>
            <w:vMerge w:val="restart"/>
            <w:vAlign w:val="center"/>
          </w:tcPr>
          <w:p w14:paraId="3C553512">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标项</w:t>
            </w:r>
          </w:p>
        </w:tc>
        <w:tc>
          <w:tcPr>
            <w:tcW w:w="868" w:type="dxa"/>
            <w:vAlign w:val="center"/>
          </w:tcPr>
          <w:p w14:paraId="7C3BBF7D">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所属</w:t>
            </w:r>
          </w:p>
        </w:tc>
        <w:tc>
          <w:tcPr>
            <w:tcW w:w="696" w:type="dxa"/>
            <w:vMerge w:val="restart"/>
            <w:vAlign w:val="center"/>
          </w:tcPr>
          <w:p w14:paraId="29DEFEB9">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车辆数量</w:t>
            </w:r>
          </w:p>
        </w:tc>
        <w:tc>
          <w:tcPr>
            <w:tcW w:w="3556" w:type="dxa"/>
            <w:vMerge w:val="restart"/>
            <w:vAlign w:val="center"/>
          </w:tcPr>
          <w:p w14:paraId="1C273E4D">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车牌号</w:t>
            </w:r>
          </w:p>
        </w:tc>
        <w:tc>
          <w:tcPr>
            <w:tcW w:w="1020" w:type="dxa"/>
            <w:vMerge w:val="restart"/>
            <w:vAlign w:val="center"/>
          </w:tcPr>
          <w:p w14:paraId="37A57C67">
            <w:pPr>
              <w:widowControl/>
              <w:jc w:val="center"/>
              <w:textAlignment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品牌</w:t>
            </w:r>
          </w:p>
          <w:p w14:paraId="2E4DE4CD">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型号</w:t>
            </w:r>
          </w:p>
        </w:tc>
        <w:tc>
          <w:tcPr>
            <w:tcW w:w="1413" w:type="dxa"/>
            <w:vAlign w:val="center"/>
          </w:tcPr>
          <w:p w14:paraId="00A52144">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行驶证</w:t>
            </w:r>
          </w:p>
        </w:tc>
        <w:tc>
          <w:tcPr>
            <w:tcW w:w="825" w:type="dxa"/>
            <w:vAlign w:val="center"/>
          </w:tcPr>
          <w:p w14:paraId="013AFD87">
            <w:pPr>
              <w:widowControl/>
              <w:jc w:val="center"/>
              <w:textAlignment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核载</w:t>
            </w:r>
          </w:p>
          <w:p w14:paraId="04986F6F">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人数</w:t>
            </w:r>
          </w:p>
        </w:tc>
        <w:tc>
          <w:tcPr>
            <w:tcW w:w="708" w:type="dxa"/>
            <w:vMerge w:val="restart"/>
            <w:vAlign w:val="center"/>
          </w:tcPr>
          <w:p w14:paraId="47322C3C">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备注</w:t>
            </w:r>
          </w:p>
        </w:tc>
      </w:tr>
      <w:tr w14:paraId="6E09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68" w:type="dxa"/>
            <w:vMerge w:val="continue"/>
            <w:vAlign w:val="center"/>
          </w:tcPr>
          <w:p w14:paraId="4000C176">
            <w:pPr>
              <w:jc w:val="center"/>
              <w:rPr>
                <w:rFonts w:ascii="宋体" w:hAnsi="宋体" w:cs="宋体"/>
                <w:color w:val="000000" w:themeColor="text1"/>
                <w:sz w:val="20"/>
                <w:szCs w:val="20"/>
                <w:highlight w:val="none"/>
                <w14:textFill>
                  <w14:solidFill>
                    <w14:schemeClr w14:val="tx1"/>
                  </w14:solidFill>
                </w14:textFill>
              </w:rPr>
            </w:pPr>
          </w:p>
        </w:tc>
        <w:tc>
          <w:tcPr>
            <w:tcW w:w="868" w:type="dxa"/>
            <w:vAlign w:val="center"/>
          </w:tcPr>
          <w:p w14:paraId="40C93267">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单位</w:t>
            </w:r>
          </w:p>
        </w:tc>
        <w:tc>
          <w:tcPr>
            <w:tcW w:w="696" w:type="dxa"/>
            <w:vMerge w:val="continue"/>
            <w:vAlign w:val="center"/>
          </w:tcPr>
          <w:p w14:paraId="76C396FC">
            <w:pPr>
              <w:jc w:val="center"/>
              <w:rPr>
                <w:rFonts w:ascii="宋体" w:hAnsi="宋体" w:cs="宋体"/>
                <w:color w:val="000000" w:themeColor="text1"/>
                <w:sz w:val="20"/>
                <w:szCs w:val="20"/>
                <w:highlight w:val="none"/>
                <w14:textFill>
                  <w14:solidFill>
                    <w14:schemeClr w14:val="tx1"/>
                  </w14:solidFill>
                </w14:textFill>
              </w:rPr>
            </w:pPr>
          </w:p>
        </w:tc>
        <w:tc>
          <w:tcPr>
            <w:tcW w:w="3556" w:type="dxa"/>
            <w:vMerge w:val="continue"/>
            <w:vAlign w:val="center"/>
          </w:tcPr>
          <w:p w14:paraId="76C08F9B">
            <w:pPr>
              <w:jc w:val="center"/>
              <w:rPr>
                <w:rFonts w:ascii="宋体" w:hAnsi="宋体" w:cs="宋体"/>
                <w:color w:val="000000" w:themeColor="text1"/>
                <w:sz w:val="20"/>
                <w:szCs w:val="20"/>
                <w:highlight w:val="none"/>
                <w14:textFill>
                  <w14:solidFill>
                    <w14:schemeClr w14:val="tx1"/>
                  </w14:solidFill>
                </w14:textFill>
              </w:rPr>
            </w:pPr>
          </w:p>
        </w:tc>
        <w:tc>
          <w:tcPr>
            <w:tcW w:w="1020" w:type="dxa"/>
            <w:vMerge w:val="continue"/>
            <w:vAlign w:val="center"/>
          </w:tcPr>
          <w:p w14:paraId="3D11FC9F">
            <w:pPr>
              <w:jc w:val="center"/>
              <w:rPr>
                <w:rFonts w:ascii="宋体" w:hAnsi="宋体" w:cs="宋体"/>
                <w:color w:val="000000" w:themeColor="text1"/>
                <w:sz w:val="20"/>
                <w:szCs w:val="20"/>
                <w:highlight w:val="none"/>
                <w14:textFill>
                  <w14:solidFill>
                    <w14:schemeClr w14:val="tx1"/>
                  </w14:solidFill>
                </w14:textFill>
              </w:rPr>
            </w:pPr>
          </w:p>
        </w:tc>
        <w:tc>
          <w:tcPr>
            <w:tcW w:w="1413" w:type="dxa"/>
            <w:vAlign w:val="center"/>
          </w:tcPr>
          <w:p w14:paraId="091AE273">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注册日期</w:t>
            </w:r>
          </w:p>
        </w:tc>
        <w:tc>
          <w:tcPr>
            <w:tcW w:w="825" w:type="dxa"/>
            <w:vAlign w:val="center"/>
          </w:tcPr>
          <w:p w14:paraId="4404953A">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(每辆车)</w:t>
            </w:r>
          </w:p>
        </w:tc>
        <w:tc>
          <w:tcPr>
            <w:tcW w:w="708" w:type="dxa"/>
            <w:vMerge w:val="continue"/>
            <w:vAlign w:val="center"/>
          </w:tcPr>
          <w:p w14:paraId="57A64B04">
            <w:pPr>
              <w:jc w:val="center"/>
              <w:rPr>
                <w:rFonts w:ascii="宋体" w:hAnsi="宋体" w:cs="宋体"/>
                <w:color w:val="000000" w:themeColor="text1"/>
                <w:sz w:val="20"/>
                <w:szCs w:val="20"/>
                <w:highlight w:val="none"/>
                <w14:textFill>
                  <w14:solidFill>
                    <w14:schemeClr w14:val="tx1"/>
                  </w14:solidFill>
                </w14:textFill>
              </w:rPr>
            </w:pPr>
          </w:p>
        </w:tc>
      </w:tr>
      <w:tr w14:paraId="412F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568" w:type="dxa"/>
            <w:vMerge w:val="restart"/>
            <w:vAlign w:val="center"/>
          </w:tcPr>
          <w:p w14:paraId="65B91C86">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标项二</w:t>
            </w:r>
          </w:p>
        </w:tc>
        <w:tc>
          <w:tcPr>
            <w:tcW w:w="868" w:type="dxa"/>
            <w:vAlign w:val="center"/>
          </w:tcPr>
          <w:p w14:paraId="5A349034">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仙居县绿行公共车辆有限公司</w:t>
            </w:r>
          </w:p>
        </w:tc>
        <w:tc>
          <w:tcPr>
            <w:tcW w:w="696" w:type="dxa"/>
            <w:vAlign w:val="center"/>
          </w:tcPr>
          <w:p w14:paraId="23E7023B">
            <w:pPr>
              <w:jc w:val="center"/>
              <w:rPr>
                <w:rFonts w:hint="default" w:ascii="宋体" w:hAnsi="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15</w:t>
            </w:r>
          </w:p>
        </w:tc>
        <w:tc>
          <w:tcPr>
            <w:tcW w:w="3556" w:type="dxa"/>
            <w:vAlign w:val="center"/>
          </w:tcPr>
          <w:p w14:paraId="3E7039CB">
            <w:pPr>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浙JD03627、浙JD02932、浙JD03612、浙JD09848、浙JD06326、浙JD08317、浙JD02672、浙JD03106、浙JD01049、浙JD02716、浙JD06835、浙JD01623、浙JD38033、浙JD01632、浙JD01848、</w:t>
            </w:r>
          </w:p>
        </w:tc>
        <w:tc>
          <w:tcPr>
            <w:tcW w:w="1020" w:type="dxa"/>
            <w:vAlign w:val="center"/>
          </w:tcPr>
          <w:p w14:paraId="6CE34FCF">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帝豪（纯电）HQ7002BEV45</w:t>
            </w:r>
          </w:p>
        </w:tc>
        <w:tc>
          <w:tcPr>
            <w:tcW w:w="1413" w:type="dxa"/>
            <w:vAlign w:val="center"/>
          </w:tcPr>
          <w:p w14:paraId="0006C598">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2019.05.14</w:t>
            </w:r>
          </w:p>
        </w:tc>
        <w:tc>
          <w:tcPr>
            <w:tcW w:w="825" w:type="dxa"/>
            <w:vAlign w:val="center"/>
          </w:tcPr>
          <w:p w14:paraId="290DE4A0">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w:t>
            </w:r>
          </w:p>
        </w:tc>
        <w:tc>
          <w:tcPr>
            <w:tcW w:w="708" w:type="dxa"/>
            <w:vAlign w:val="center"/>
          </w:tcPr>
          <w:p w14:paraId="066C8065">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微公交车辆</w:t>
            </w:r>
          </w:p>
        </w:tc>
      </w:tr>
      <w:tr w14:paraId="7363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568" w:type="dxa"/>
            <w:vMerge w:val="continue"/>
            <w:vAlign w:val="center"/>
          </w:tcPr>
          <w:p w14:paraId="61CB20B4">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p>
        </w:tc>
        <w:tc>
          <w:tcPr>
            <w:tcW w:w="868" w:type="dxa"/>
            <w:vMerge w:val="restart"/>
            <w:vAlign w:val="center"/>
          </w:tcPr>
          <w:p w14:paraId="627A7344">
            <w:pPr>
              <w:widowControl/>
              <w:jc w:val="center"/>
              <w:textAlignment w:val="center"/>
              <w:rPr>
                <w:rFonts w:hint="eastAsia" w:ascii="宋体" w:hAnsi="宋体" w:cs="宋体"/>
                <w:strike w:val="0"/>
                <w:dstrike w:val="0"/>
                <w:color w:val="000000" w:themeColor="text1"/>
                <w:sz w:val="20"/>
                <w:szCs w:val="20"/>
                <w:highlight w:val="none"/>
                <w14:textFill>
                  <w14:solidFill>
                    <w14:schemeClr w14:val="tx1"/>
                  </w14:solidFill>
                </w14:textFill>
              </w:rPr>
            </w:pPr>
            <w:r>
              <w:rPr>
                <w:rFonts w:hint="eastAsia" w:ascii="宋体" w:hAnsi="宋体" w:cs="宋体"/>
                <w:strike w:val="0"/>
                <w:dstrike w:val="0"/>
                <w:color w:val="000000" w:themeColor="text1"/>
                <w:sz w:val="20"/>
                <w:szCs w:val="20"/>
                <w:highlight w:val="none"/>
                <w14:textFill>
                  <w14:solidFill>
                    <w14:schemeClr w14:val="tx1"/>
                  </w14:solidFill>
                </w14:textFill>
              </w:rPr>
              <w:t>仙居县公共交通有限公司</w:t>
            </w:r>
          </w:p>
        </w:tc>
        <w:tc>
          <w:tcPr>
            <w:tcW w:w="696" w:type="dxa"/>
            <w:vAlign w:val="center"/>
          </w:tcPr>
          <w:p w14:paraId="215ED2F6">
            <w:pPr>
              <w:jc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12</w:t>
            </w:r>
          </w:p>
        </w:tc>
        <w:tc>
          <w:tcPr>
            <w:tcW w:w="3556" w:type="dxa"/>
            <w:vAlign w:val="center"/>
          </w:tcPr>
          <w:p w14:paraId="4E681A93">
            <w:pPr>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浙J94728、浙J35166、浙J27762、浙J39730、浙J40909、浙J39750、浙J39737、浙J39725、浙J31970、浙J31702、浙J31532、浙J31071</w:t>
            </w:r>
          </w:p>
        </w:tc>
        <w:tc>
          <w:tcPr>
            <w:tcW w:w="1020" w:type="dxa"/>
            <w:vAlign w:val="center"/>
          </w:tcPr>
          <w:p w14:paraId="62053204">
            <w:pPr>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宇通牌ZK6805BEVG13</w:t>
            </w:r>
          </w:p>
        </w:tc>
        <w:tc>
          <w:tcPr>
            <w:tcW w:w="1413" w:type="dxa"/>
            <w:vAlign w:val="center"/>
          </w:tcPr>
          <w:p w14:paraId="0340DD29">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2017.9.13、2017.10.17</w:t>
            </w:r>
          </w:p>
        </w:tc>
        <w:tc>
          <w:tcPr>
            <w:tcW w:w="825" w:type="dxa"/>
            <w:vAlign w:val="center"/>
          </w:tcPr>
          <w:p w14:paraId="1D1DD93B">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47</w:t>
            </w:r>
          </w:p>
        </w:tc>
        <w:tc>
          <w:tcPr>
            <w:tcW w:w="708" w:type="dxa"/>
            <w:vAlign w:val="center"/>
          </w:tcPr>
          <w:p w14:paraId="003326EE">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公交车车辆</w:t>
            </w:r>
          </w:p>
        </w:tc>
      </w:tr>
      <w:tr w14:paraId="1642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568" w:type="dxa"/>
            <w:vMerge w:val="continue"/>
            <w:vAlign w:val="center"/>
          </w:tcPr>
          <w:p w14:paraId="556C7D2A">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p>
        </w:tc>
        <w:tc>
          <w:tcPr>
            <w:tcW w:w="868" w:type="dxa"/>
            <w:vMerge w:val="continue"/>
            <w:vAlign w:val="center"/>
          </w:tcPr>
          <w:p w14:paraId="1A486628">
            <w:pPr>
              <w:widowControl/>
              <w:jc w:val="center"/>
              <w:textAlignment w:val="center"/>
              <w:rPr>
                <w:rFonts w:hint="eastAsia" w:ascii="宋体" w:hAnsi="宋体" w:cs="宋体"/>
                <w:strike w:val="0"/>
                <w:dstrike w:val="0"/>
                <w:color w:val="000000" w:themeColor="text1"/>
                <w:sz w:val="20"/>
                <w:szCs w:val="20"/>
                <w:highlight w:val="none"/>
                <w14:textFill>
                  <w14:solidFill>
                    <w14:schemeClr w14:val="tx1"/>
                  </w14:solidFill>
                </w14:textFill>
              </w:rPr>
            </w:pPr>
          </w:p>
        </w:tc>
        <w:tc>
          <w:tcPr>
            <w:tcW w:w="696" w:type="dxa"/>
            <w:vAlign w:val="center"/>
          </w:tcPr>
          <w:p w14:paraId="3F4F9ED3">
            <w:pPr>
              <w:jc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1</w:t>
            </w:r>
          </w:p>
        </w:tc>
        <w:tc>
          <w:tcPr>
            <w:tcW w:w="3556" w:type="dxa"/>
            <w:vAlign w:val="center"/>
          </w:tcPr>
          <w:p w14:paraId="620C480E">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浙J7QE56</w:t>
            </w:r>
          </w:p>
        </w:tc>
        <w:tc>
          <w:tcPr>
            <w:tcW w:w="1020" w:type="dxa"/>
            <w:vAlign w:val="center"/>
          </w:tcPr>
          <w:p w14:paraId="6E91A509">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长城牌CC1031PB6J</w:t>
            </w:r>
          </w:p>
        </w:tc>
        <w:tc>
          <w:tcPr>
            <w:tcW w:w="1413" w:type="dxa"/>
            <w:vAlign w:val="center"/>
          </w:tcPr>
          <w:p w14:paraId="39620217">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2015.12.3</w:t>
            </w:r>
          </w:p>
        </w:tc>
        <w:tc>
          <w:tcPr>
            <w:tcW w:w="825" w:type="dxa"/>
            <w:vAlign w:val="center"/>
          </w:tcPr>
          <w:p w14:paraId="3B8E1320">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w:t>
            </w:r>
          </w:p>
        </w:tc>
        <w:tc>
          <w:tcPr>
            <w:tcW w:w="708" w:type="dxa"/>
            <w:vAlign w:val="center"/>
          </w:tcPr>
          <w:p w14:paraId="1A03C3A1">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p>
        </w:tc>
      </w:tr>
      <w:tr w14:paraId="30B0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68" w:type="dxa"/>
            <w:vMerge w:val="continue"/>
            <w:vAlign w:val="center"/>
          </w:tcPr>
          <w:p w14:paraId="269EED67">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p>
        </w:tc>
        <w:tc>
          <w:tcPr>
            <w:tcW w:w="868" w:type="dxa"/>
            <w:vMerge w:val="continue"/>
            <w:vAlign w:val="center"/>
          </w:tcPr>
          <w:p w14:paraId="34258301">
            <w:pPr>
              <w:widowControl/>
              <w:jc w:val="center"/>
              <w:textAlignment w:val="center"/>
              <w:rPr>
                <w:rFonts w:hint="eastAsia" w:ascii="宋体" w:hAnsi="宋体" w:cs="宋体"/>
                <w:strike w:val="0"/>
                <w:dstrike w:val="0"/>
                <w:color w:val="000000" w:themeColor="text1"/>
                <w:sz w:val="20"/>
                <w:szCs w:val="20"/>
                <w:highlight w:val="none"/>
                <w14:textFill>
                  <w14:solidFill>
                    <w14:schemeClr w14:val="tx1"/>
                  </w14:solidFill>
                </w14:textFill>
              </w:rPr>
            </w:pPr>
          </w:p>
        </w:tc>
        <w:tc>
          <w:tcPr>
            <w:tcW w:w="696" w:type="dxa"/>
            <w:vAlign w:val="center"/>
          </w:tcPr>
          <w:p w14:paraId="37007440">
            <w:pPr>
              <w:jc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1</w:t>
            </w:r>
          </w:p>
        </w:tc>
        <w:tc>
          <w:tcPr>
            <w:tcW w:w="3556" w:type="dxa"/>
            <w:vAlign w:val="center"/>
          </w:tcPr>
          <w:p w14:paraId="1883A5DC">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浙J01388D</w:t>
            </w:r>
          </w:p>
        </w:tc>
        <w:tc>
          <w:tcPr>
            <w:tcW w:w="1020" w:type="dxa"/>
            <w:vAlign w:val="center"/>
          </w:tcPr>
          <w:p w14:paraId="4BD21248">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开沃牌NJL6620EVD</w:t>
            </w:r>
          </w:p>
        </w:tc>
        <w:tc>
          <w:tcPr>
            <w:tcW w:w="1413" w:type="dxa"/>
            <w:vAlign w:val="center"/>
          </w:tcPr>
          <w:p w14:paraId="2BAACDB1">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2023.1.16</w:t>
            </w:r>
          </w:p>
        </w:tc>
        <w:tc>
          <w:tcPr>
            <w:tcW w:w="825" w:type="dxa"/>
            <w:vAlign w:val="center"/>
          </w:tcPr>
          <w:p w14:paraId="7F19E92F">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30</w:t>
            </w:r>
          </w:p>
        </w:tc>
        <w:tc>
          <w:tcPr>
            <w:tcW w:w="708" w:type="dxa"/>
            <w:vAlign w:val="center"/>
          </w:tcPr>
          <w:p w14:paraId="7D291330">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p>
        </w:tc>
      </w:tr>
      <w:tr w14:paraId="1EEA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568" w:type="dxa"/>
            <w:vMerge w:val="continue"/>
            <w:vAlign w:val="center"/>
          </w:tcPr>
          <w:p w14:paraId="67270387">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p>
        </w:tc>
        <w:tc>
          <w:tcPr>
            <w:tcW w:w="868" w:type="dxa"/>
            <w:vMerge w:val="continue"/>
            <w:vAlign w:val="center"/>
          </w:tcPr>
          <w:p w14:paraId="35D2C03F">
            <w:pPr>
              <w:widowControl/>
              <w:jc w:val="center"/>
              <w:textAlignment w:val="center"/>
              <w:rPr>
                <w:rFonts w:hint="eastAsia" w:ascii="宋体" w:hAnsi="宋体" w:cs="宋体"/>
                <w:strike w:val="0"/>
                <w:dstrike w:val="0"/>
                <w:color w:val="000000" w:themeColor="text1"/>
                <w:sz w:val="20"/>
                <w:szCs w:val="20"/>
                <w:highlight w:val="none"/>
                <w14:textFill>
                  <w14:solidFill>
                    <w14:schemeClr w14:val="tx1"/>
                  </w14:solidFill>
                </w14:textFill>
              </w:rPr>
            </w:pPr>
          </w:p>
        </w:tc>
        <w:tc>
          <w:tcPr>
            <w:tcW w:w="696" w:type="dxa"/>
            <w:vAlign w:val="center"/>
          </w:tcPr>
          <w:p w14:paraId="693AF4DE">
            <w:pPr>
              <w:jc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4</w:t>
            </w:r>
          </w:p>
        </w:tc>
        <w:tc>
          <w:tcPr>
            <w:tcW w:w="3556" w:type="dxa"/>
            <w:vAlign w:val="center"/>
          </w:tcPr>
          <w:p w14:paraId="11B54A56">
            <w:pPr>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浙J92002、浙J92010、浙J91993、浙J92013</w:t>
            </w:r>
          </w:p>
        </w:tc>
        <w:tc>
          <w:tcPr>
            <w:tcW w:w="1020" w:type="dxa"/>
            <w:vAlign w:val="center"/>
          </w:tcPr>
          <w:p w14:paraId="289470CB">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海格牌KLQ6608E4</w:t>
            </w:r>
          </w:p>
        </w:tc>
        <w:tc>
          <w:tcPr>
            <w:tcW w:w="1413" w:type="dxa"/>
            <w:vAlign w:val="center"/>
          </w:tcPr>
          <w:p w14:paraId="6A9B3652">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2015.1.21</w:t>
            </w:r>
          </w:p>
        </w:tc>
        <w:tc>
          <w:tcPr>
            <w:tcW w:w="825" w:type="dxa"/>
            <w:vAlign w:val="center"/>
          </w:tcPr>
          <w:p w14:paraId="75C62216">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19</w:t>
            </w:r>
          </w:p>
        </w:tc>
        <w:tc>
          <w:tcPr>
            <w:tcW w:w="708" w:type="dxa"/>
            <w:vAlign w:val="center"/>
          </w:tcPr>
          <w:p w14:paraId="43371A49">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公交车车辆</w:t>
            </w:r>
          </w:p>
        </w:tc>
      </w:tr>
      <w:tr w14:paraId="329A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68" w:type="dxa"/>
            <w:vMerge w:val="continue"/>
            <w:vAlign w:val="center"/>
          </w:tcPr>
          <w:p w14:paraId="0773AC01">
            <w:pPr>
              <w:jc w:val="center"/>
              <w:rPr>
                <w:rFonts w:ascii="宋体" w:hAnsi="宋体" w:cs="宋体"/>
                <w:color w:val="000000" w:themeColor="text1"/>
                <w:sz w:val="20"/>
                <w:szCs w:val="20"/>
                <w:highlight w:val="none"/>
                <w14:textFill>
                  <w14:solidFill>
                    <w14:schemeClr w14:val="tx1"/>
                  </w14:solidFill>
                </w14:textFill>
              </w:rPr>
            </w:pPr>
          </w:p>
        </w:tc>
        <w:tc>
          <w:tcPr>
            <w:tcW w:w="868" w:type="dxa"/>
            <w:vMerge w:val="restart"/>
            <w:vAlign w:val="center"/>
          </w:tcPr>
          <w:p w14:paraId="0AF18DE9">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路腾公司</w:t>
            </w:r>
          </w:p>
        </w:tc>
        <w:tc>
          <w:tcPr>
            <w:tcW w:w="696" w:type="dxa"/>
            <w:vAlign w:val="center"/>
          </w:tcPr>
          <w:p w14:paraId="786DBBD4">
            <w:pPr>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3556" w:type="dxa"/>
            <w:vAlign w:val="center"/>
          </w:tcPr>
          <w:p w14:paraId="48A00E32">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浙J9E50Z</w:t>
            </w:r>
          </w:p>
        </w:tc>
        <w:tc>
          <w:tcPr>
            <w:tcW w:w="1020" w:type="dxa"/>
            <w:vAlign w:val="center"/>
          </w:tcPr>
          <w:p w14:paraId="14F9717C">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江铃</w:t>
            </w:r>
          </w:p>
        </w:tc>
        <w:tc>
          <w:tcPr>
            <w:tcW w:w="1413" w:type="dxa"/>
            <w:noWrap/>
            <w:vAlign w:val="center"/>
          </w:tcPr>
          <w:p w14:paraId="0A07873E">
            <w:pPr>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2022.1.13</w:t>
            </w:r>
          </w:p>
        </w:tc>
        <w:tc>
          <w:tcPr>
            <w:tcW w:w="825" w:type="dxa"/>
            <w:noWrap/>
            <w:vAlign w:val="center"/>
          </w:tcPr>
          <w:p w14:paraId="0A45A24D">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08" w:type="dxa"/>
            <w:vAlign w:val="center"/>
          </w:tcPr>
          <w:p w14:paraId="32F13A90">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14:paraId="19CD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68" w:type="dxa"/>
            <w:vMerge w:val="continue"/>
            <w:vAlign w:val="center"/>
          </w:tcPr>
          <w:p w14:paraId="0CDDC0CA">
            <w:pPr>
              <w:jc w:val="center"/>
              <w:rPr>
                <w:rFonts w:ascii="宋体" w:hAnsi="宋体" w:cs="宋体"/>
                <w:color w:val="000000" w:themeColor="text1"/>
                <w:sz w:val="20"/>
                <w:szCs w:val="20"/>
                <w:highlight w:val="none"/>
                <w14:textFill>
                  <w14:solidFill>
                    <w14:schemeClr w14:val="tx1"/>
                  </w14:solidFill>
                </w14:textFill>
              </w:rPr>
            </w:pPr>
          </w:p>
        </w:tc>
        <w:tc>
          <w:tcPr>
            <w:tcW w:w="868" w:type="dxa"/>
            <w:vMerge w:val="continue"/>
            <w:vAlign w:val="center"/>
          </w:tcPr>
          <w:p w14:paraId="15553A80">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p>
        </w:tc>
        <w:tc>
          <w:tcPr>
            <w:tcW w:w="696" w:type="dxa"/>
            <w:vAlign w:val="center"/>
          </w:tcPr>
          <w:p w14:paraId="3E134352">
            <w:pPr>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1</w:t>
            </w:r>
          </w:p>
        </w:tc>
        <w:tc>
          <w:tcPr>
            <w:tcW w:w="3556" w:type="dxa"/>
            <w:vAlign w:val="center"/>
          </w:tcPr>
          <w:p w14:paraId="29D11830">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浙JH8161</w:t>
            </w:r>
          </w:p>
        </w:tc>
        <w:tc>
          <w:tcPr>
            <w:tcW w:w="1020" w:type="dxa"/>
            <w:vAlign w:val="center"/>
          </w:tcPr>
          <w:p w14:paraId="60A8733F">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普罗科牌BJ5165GQXE6-P2</w:t>
            </w:r>
          </w:p>
        </w:tc>
        <w:tc>
          <w:tcPr>
            <w:tcW w:w="1413" w:type="dxa"/>
            <w:noWrap/>
            <w:vAlign w:val="center"/>
          </w:tcPr>
          <w:p w14:paraId="0AB3FA03">
            <w:pPr>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2023.09.26</w:t>
            </w:r>
          </w:p>
        </w:tc>
        <w:tc>
          <w:tcPr>
            <w:tcW w:w="825" w:type="dxa"/>
            <w:noWrap/>
            <w:vAlign w:val="center"/>
          </w:tcPr>
          <w:p w14:paraId="6EAC6F21">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2</w:t>
            </w:r>
          </w:p>
        </w:tc>
        <w:tc>
          <w:tcPr>
            <w:tcW w:w="708" w:type="dxa"/>
            <w:vAlign w:val="center"/>
          </w:tcPr>
          <w:p w14:paraId="19190FE9">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14:paraId="7BEA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68" w:type="dxa"/>
            <w:vMerge w:val="continue"/>
            <w:vAlign w:val="center"/>
          </w:tcPr>
          <w:p w14:paraId="0ED4C34D">
            <w:pPr>
              <w:jc w:val="center"/>
              <w:rPr>
                <w:rFonts w:ascii="宋体" w:hAnsi="宋体" w:cs="宋体"/>
                <w:color w:val="000000" w:themeColor="text1"/>
                <w:sz w:val="20"/>
                <w:szCs w:val="20"/>
                <w:highlight w:val="none"/>
                <w14:textFill>
                  <w14:solidFill>
                    <w14:schemeClr w14:val="tx1"/>
                  </w14:solidFill>
                </w14:textFill>
              </w:rPr>
            </w:pPr>
          </w:p>
        </w:tc>
        <w:tc>
          <w:tcPr>
            <w:tcW w:w="868" w:type="dxa"/>
            <w:vAlign w:val="center"/>
          </w:tcPr>
          <w:p w14:paraId="503BD424">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路信公司</w:t>
            </w:r>
          </w:p>
        </w:tc>
        <w:tc>
          <w:tcPr>
            <w:tcW w:w="696" w:type="dxa"/>
            <w:vAlign w:val="center"/>
          </w:tcPr>
          <w:p w14:paraId="4192ACF4">
            <w:pPr>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3556" w:type="dxa"/>
            <w:vAlign w:val="center"/>
          </w:tcPr>
          <w:p w14:paraId="1CE95F76">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浙J8T39K</w:t>
            </w:r>
          </w:p>
        </w:tc>
        <w:tc>
          <w:tcPr>
            <w:tcW w:w="1020" w:type="dxa"/>
            <w:vAlign w:val="center"/>
          </w:tcPr>
          <w:p w14:paraId="49AF1863">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江铃JX1032PSEA6</w:t>
            </w:r>
          </w:p>
        </w:tc>
        <w:tc>
          <w:tcPr>
            <w:tcW w:w="1413" w:type="dxa"/>
            <w:noWrap/>
            <w:vAlign w:val="center"/>
          </w:tcPr>
          <w:p w14:paraId="6ACA5417">
            <w:pPr>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2022.6.29</w:t>
            </w:r>
          </w:p>
        </w:tc>
        <w:tc>
          <w:tcPr>
            <w:tcW w:w="825" w:type="dxa"/>
            <w:noWrap/>
            <w:vAlign w:val="center"/>
          </w:tcPr>
          <w:p w14:paraId="02259ACF">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08" w:type="dxa"/>
            <w:vAlign w:val="center"/>
          </w:tcPr>
          <w:p w14:paraId="769C5783">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14:paraId="005A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68" w:type="dxa"/>
            <w:vMerge w:val="continue"/>
            <w:vAlign w:val="center"/>
          </w:tcPr>
          <w:p w14:paraId="2435463D">
            <w:pPr>
              <w:jc w:val="center"/>
              <w:rPr>
                <w:rFonts w:ascii="宋体" w:hAnsi="宋体" w:cs="宋体"/>
                <w:color w:val="000000" w:themeColor="text1"/>
                <w:sz w:val="20"/>
                <w:szCs w:val="20"/>
                <w:highlight w:val="none"/>
                <w14:textFill>
                  <w14:solidFill>
                    <w14:schemeClr w14:val="tx1"/>
                  </w14:solidFill>
                </w14:textFill>
              </w:rPr>
            </w:pPr>
          </w:p>
        </w:tc>
        <w:tc>
          <w:tcPr>
            <w:tcW w:w="868" w:type="dxa"/>
            <w:vAlign w:val="center"/>
          </w:tcPr>
          <w:p w14:paraId="6B6044BF">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玄湖</w:t>
            </w:r>
            <w:r>
              <w:rPr>
                <w:rFonts w:hint="eastAsia" w:ascii="宋体" w:hAnsi="宋体" w:cs="宋体"/>
                <w:color w:val="000000" w:themeColor="text1"/>
                <w:sz w:val="20"/>
                <w:szCs w:val="20"/>
                <w:highlight w:val="none"/>
                <w:lang w:val="en-US" w:eastAsia="zh-CN"/>
                <w14:textFill>
                  <w14:solidFill>
                    <w14:schemeClr w14:val="tx1"/>
                  </w14:solidFill>
                </w14:textFill>
              </w:rPr>
              <w:t>公司</w:t>
            </w:r>
          </w:p>
        </w:tc>
        <w:tc>
          <w:tcPr>
            <w:tcW w:w="696" w:type="dxa"/>
            <w:vAlign w:val="center"/>
          </w:tcPr>
          <w:p w14:paraId="4330C2DA">
            <w:pPr>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1</w:t>
            </w:r>
          </w:p>
        </w:tc>
        <w:tc>
          <w:tcPr>
            <w:tcW w:w="3556" w:type="dxa"/>
            <w:vAlign w:val="center"/>
          </w:tcPr>
          <w:p w14:paraId="12ECB755">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浙J5Y99W</w:t>
            </w:r>
          </w:p>
        </w:tc>
        <w:tc>
          <w:tcPr>
            <w:tcW w:w="1020" w:type="dxa"/>
            <w:vAlign w:val="center"/>
          </w:tcPr>
          <w:p w14:paraId="05C6B90B">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福田牌BJ2037Y2MAV-8A</w:t>
            </w:r>
          </w:p>
        </w:tc>
        <w:tc>
          <w:tcPr>
            <w:tcW w:w="1413" w:type="dxa"/>
            <w:noWrap/>
            <w:vAlign w:val="center"/>
          </w:tcPr>
          <w:p w14:paraId="2B38301C">
            <w:pPr>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202</w:t>
            </w:r>
            <w:r>
              <w:rPr>
                <w:rFonts w:hint="eastAsia" w:ascii="宋体" w:hAnsi="宋体" w:cs="宋体"/>
                <w:color w:val="000000" w:themeColor="text1"/>
                <w:sz w:val="20"/>
                <w:szCs w:val="20"/>
                <w:highlight w:val="none"/>
                <w:lang w:val="en-US" w:eastAsia="zh-CN"/>
                <w14:textFill>
                  <w14:solidFill>
                    <w14:schemeClr w14:val="tx1"/>
                  </w14:solidFill>
                </w14:textFill>
              </w:rPr>
              <w:t>4</w:t>
            </w:r>
            <w:r>
              <w:rPr>
                <w:rFonts w:hint="eastAsia" w:ascii="宋体" w:hAnsi="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07</w:t>
            </w:r>
            <w:r>
              <w:rPr>
                <w:rFonts w:hint="eastAsia" w:ascii="宋体" w:hAnsi="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22</w:t>
            </w:r>
          </w:p>
        </w:tc>
        <w:tc>
          <w:tcPr>
            <w:tcW w:w="825" w:type="dxa"/>
            <w:noWrap/>
            <w:vAlign w:val="center"/>
          </w:tcPr>
          <w:p w14:paraId="30EADD31">
            <w:pPr>
              <w:widowControl/>
              <w:jc w:val="center"/>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5</w:t>
            </w:r>
          </w:p>
        </w:tc>
        <w:tc>
          <w:tcPr>
            <w:tcW w:w="708" w:type="dxa"/>
            <w:vAlign w:val="center"/>
          </w:tcPr>
          <w:p w14:paraId="3ABCA442">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bl>
    <w:p w14:paraId="488C640F">
      <w:pPr>
        <w:pStyle w:val="15"/>
        <w:spacing w:after="0" w:line="420" w:lineRule="exact"/>
        <w:rPr>
          <w:b/>
          <w:bCs/>
          <w:highlight w:val="none"/>
        </w:rPr>
      </w:pPr>
      <w:r>
        <w:rPr>
          <w:rFonts w:hint="eastAsia" w:ascii="宋体" w:hAnsi="宋体" w:cs="宋体"/>
          <w:b/>
          <w:color w:val="000000" w:themeColor="text1"/>
          <w:sz w:val="21"/>
          <w:szCs w:val="21"/>
          <w:highlight w:val="none"/>
          <w:lang w:val="zh-CN"/>
          <w14:textFill>
            <w14:solidFill>
              <w14:schemeClr w14:val="tx1"/>
            </w14:solidFill>
          </w14:textFill>
        </w:rPr>
        <w:t>标项</w:t>
      </w:r>
      <w:r>
        <w:rPr>
          <w:rFonts w:hint="eastAsia" w:ascii="宋体" w:hAnsi="宋体" w:cs="宋体"/>
          <w:b/>
          <w:color w:val="000000" w:themeColor="text1"/>
          <w:sz w:val="21"/>
          <w:szCs w:val="21"/>
          <w:highlight w:val="none"/>
          <w:lang w:val="en-US" w:eastAsia="zh-CN"/>
          <w14:textFill>
            <w14:solidFill>
              <w14:schemeClr w14:val="tx1"/>
            </w14:solidFill>
          </w14:textFill>
        </w:rPr>
        <w:t>三</w:t>
      </w:r>
      <w:r>
        <w:rPr>
          <w:rFonts w:hint="eastAsia" w:ascii="宋体" w:hAnsi="宋体" w:cs="宋体"/>
          <w:b/>
          <w:color w:val="000000" w:themeColor="text1"/>
          <w:sz w:val="21"/>
          <w:szCs w:val="21"/>
          <w:highlight w:val="none"/>
          <w:lang w:val="zh-CN"/>
          <w14:textFill>
            <w14:solidFill>
              <w14:schemeClr w14:val="tx1"/>
            </w14:solidFill>
          </w14:textFill>
        </w:rPr>
        <w:t>：</w:t>
      </w:r>
    </w:p>
    <w:tbl>
      <w:tblPr>
        <w:tblStyle w:val="38"/>
        <w:tblpPr w:leftFromText="180" w:rightFromText="180" w:vertAnchor="text" w:horzAnchor="page" w:tblpX="1335" w:tblpY="316"/>
        <w:tblOverlap w:val="never"/>
        <w:tblW w:w="9477" w:type="dxa"/>
        <w:tblInd w:w="0" w:type="dxa"/>
        <w:tblLayout w:type="fixed"/>
        <w:tblCellMar>
          <w:top w:w="0" w:type="dxa"/>
          <w:left w:w="108" w:type="dxa"/>
          <w:bottom w:w="0" w:type="dxa"/>
          <w:right w:w="108" w:type="dxa"/>
        </w:tblCellMar>
      </w:tblPr>
      <w:tblGrid>
        <w:gridCol w:w="568"/>
        <w:gridCol w:w="868"/>
        <w:gridCol w:w="696"/>
        <w:gridCol w:w="3556"/>
        <w:gridCol w:w="1252"/>
        <w:gridCol w:w="1245"/>
        <w:gridCol w:w="616"/>
        <w:gridCol w:w="676"/>
      </w:tblGrid>
      <w:tr w14:paraId="378204B3">
        <w:tblPrEx>
          <w:tblCellMar>
            <w:top w:w="0" w:type="dxa"/>
            <w:left w:w="108" w:type="dxa"/>
            <w:bottom w:w="0" w:type="dxa"/>
            <w:right w:w="108" w:type="dxa"/>
          </w:tblCellMar>
        </w:tblPrEx>
        <w:trPr>
          <w:trHeight w:val="638" w:hRule="atLeast"/>
        </w:trPr>
        <w:tc>
          <w:tcPr>
            <w:tcW w:w="568" w:type="dxa"/>
            <w:vMerge w:val="restart"/>
            <w:tcBorders>
              <w:top w:val="single" w:color="000000" w:sz="4" w:space="0"/>
              <w:left w:val="single" w:color="000000" w:sz="4" w:space="0"/>
              <w:bottom w:val="single" w:color="000000" w:sz="4" w:space="0"/>
              <w:right w:val="single" w:color="000000" w:sz="4" w:space="0"/>
            </w:tcBorders>
            <w:vAlign w:val="center"/>
          </w:tcPr>
          <w:p w14:paraId="3A22D8A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标项</w:t>
            </w:r>
          </w:p>
        </w:tc>
        <w:tc>
          <w:tcPr>
            <w:tcW w:w="868" w:type="dxa"/>
            <w:tcBorders>
              <w:top w:val="single" w:color="000000" w:sz="4" w:space="0"/>
              <w:left w:val="single" w:color="000000" w:sz="4" w:space="0"/>
              <w:bottom w:val="single" w:color="000000" w:sz="4" w:space="0"/>
              <w:right w:val="single" w:color="000000" w:sz="4" w:space="0"/>
            </w:tcBorders>
            <w:vAlign w:val="center"/>
          </w:tcPr>
          <w:p w14:paraId="62A27B6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所属</w:t>
            </w:r>
          </w:p>
        </w:tc>
        <w:tc>
          <w:tcPr>
            <w:tcW w:w="696" w:type="dxa"/>
            <w:vMerge w:val="restart"/>
            <w:tcBorders>
              <w:top w:val="single" w:color="000000" w:sz="4" w:space="0"/>
              <w:left w:val="single" w:color="000000" w:sz="4" w:space="0"/>
              <w:bottom w:val="single" w:color="000000" w:sz="4" w:space="0"/>
              <w:right w:val="single" w:color="000000" w:sz="4" w:space="0"/>
            </w:tcBorders>
            <w:vAlign w:val="center"/>
          </w:tcPr>
          <w:p w14:paraId="5CF11E9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车辆数量</w:t>
            </w:r>
          </w:p>
        </w:tc>
        <w:tc>
          <w:tcPr>
            <w:tcW w:w="3556" w:type="dxa"/>
            <w:vMerge w:val="restart"/>
            <w:tcBorders>
              <w:top w:val="single" w:color="000000" w:sz="4" w:space="0"/>
              <w:left w:val="single" w:color="000000" w:sz="4" w:space="0"/>
              <w:bottom w:val="single" w:color="000000" w:sz="4" w:space="0"/>
              <w:right w:val="single" w:color="000000" w:sz="4" w:space="0"/>
            </w:tcBorders>
            <w:vAlign w:val="center"/>
          </w:tcPr>
          <w:p w14:paraId="7EAB3C0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车牌号</w:t>
            </w:r>
          </w:p>
        </w:tc>
        <w:tc>
          <w:tcPr>
            <w:tcW w:w="1252" w:type="dxa"/>
            <w:vMerge w:val="restart"/>
            <w:tcBorders>
              <w:top w:val="single" w:color="000000" w:sz="4" w:space="0"/>
              <w:left w:val="single" w:color="000000" w:sz="4" w:space="0"/>
              <w:bottom w:val="single" w:color="000000" w:sz="4" w:space="0"/>
              <w:right w:val="single" w:color="000000" w:sz="4" w:space="0"/>
            </w:tcBorders>
            <w:vAlign w:val="center"/>
          </w:tcPr>
          <w:p w14:paraId="4EF752DF">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品牌</w:t>
            </w:r>
          </w:p>
          <w:p w14:paraId="13178E3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型号</w:t>
            </w:r>
          </w:p>
        </w:tc>
        <w:tc>
          <w:tcPr>
            <w:tcW w:w="1245" w:type="dxa"/>
            <w:tcBorders>
              <w:top w:val="single" w:color="000000" w:sz="4" w:space="0"/>
              <w:left w:val="single" w:color="000000" w:sz="4" w:space="0"/>
              <w:bottom w:val="single" w:color="000000" w:sz="4" w:space="0"/>
              <w:right w:val="single" w:color="000000" w:sz="4" w:space="0"/>
            </w:tcBorders>
            <w:vAlign w:val="center"/>
          </w:tcPr>
          <w:p w14:paraId="7638C10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行驶证</w:t>
            </w:r>
          </w:p>
        </w:tc>
        <w:tc>
          <w:tcPr>
            <w:tcW w:w="616" w:type="dxa"/>
            <w:tcBorders>
              <w:top w:val="single" w:color="000000" w:sz="4" w:space="0"/>
              <w:left w:val="single" w:color="000000" w:sz="4" w:space="0"/>
              <w:bottom w:val="single" w:color="000000" w:sz="4" w:space="0"/>
              <w:right w:val="single" w:color="000000" w:sz="4" w:space="0"/>
            </w:tcBorders>
            <w:vAlign w:val="center"/>
          </w:tcPr>
          <w:p w14:paraId="18A6E4C7">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核载</w:t>
            </w:r>
          </w:p>
          <w:p w14:paraId="5CB4F2B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人数</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14:paraId="5919D36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备注</w:t>
            </w:r>
          </w:p>
        </w:tc>
      </w:tr>
      <w:tr w14:paraId="1CC87C29">
        <w:tblPrEx>
          <w:tblCellMar>
            <w:top w:w="0" w:type="dxa"/>
            <w:left w:w="108" w:type="dxa"/>
            <w:bottom w:w="0" w:type="dxa"/>
            <w:right w:w="108" w:type="dxa"/>
          </w:tblCellMar>
        </w:tblPrEx>
        <w:trPr>
          <w:trHeight w:val="576" w:hRule="atLeast"/>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14:paraId="69362718">
            <w:pPr>
              <w:jc w:val="center"/>
              <w:rPr>
                <w:rFonts w:ascii="宋体" w:hAnsi="宋体" w:cs="宋体"/>
                <w:color w:val="000000" w:themeColor="text1"/>
                <w:sz w:val="20"/>
                <w:szCs w:val="20"/>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vAlign w:val="center"/>
          </w:tcPr>
          <w:p w14:paraId="267923F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单位</w:t>
            </w:r>
          </w:p>
        </w:tc>
        <w:tc>
          <w:tcPr>
            <w:tcW w:w="696" w:type="dxa"/>
            <w:vMerge w:val="continue"/>
            <w:tcBorders>
              <w:top w:val="single" w:color="000000" w:sz="4" w:space="0"/>
              <w:left w:val="single" w:color="000000" w:sz="4" w:space="0"/>
              <w:bottom w:val="single" w:color="auto" w:sz="4" w:space="0"/>
              <w:right w:val="single" w:color="000000" w:sz="4" w:space="0"/>
            </w:tcBorders>
            <w:vAlign w:val="center"/>
          </w:tcPr>
          <w:p w14:paraId="46D7D1F6">
            <w:pPr>
              <w:jc w:val="center"/>
              <w:rPr>
                <w:rFonts w:ascii="宋体" w:hAnsi="宋体" w:cs="宋体"/>
                <w:color w:val="000000" w:themeColor="text1"/>
                <w:sz w:val="20"/>
                <w:szCs w:val="20"/>
                <w14:textFill>
                  <w14:solidFill>
                    <w14:schemeClr w14:val="tx1"/>
                  </w14:solidFill>
                </w14:textFill>
              </w:rPr>
            </w:pPr>
          </w:p>
        </w:tc>
        <w:tc>
          <w:tcPr>
            <w:tcW w:w="3556" w:type="dxa"/>
            <w:vMerge w:val="continue"/>
            <w:tcBorders>
              <w:top w:val="single" w:color="000000" w:sz="4" w:space="0"/>
              <w:left w:val="single" w:color="000000" w:sz="4" w:space="0"/>
              <w:bottom w:val="single" w:color="000000" w:sz="4" w:space="0"/>
              <w:right w:val="single" w:color="000000" w:sz="4" w:space="0"/>
            </w:tcBorders>
            <w:vAlign w:val="center"/>
          </w:tcPr>
          <w:p w14:paraId="08558617">
            <w:pPr>
              <w:jc w:val="center"/>
              <w:rPr>
                <w:rFonts w:ascii="宋体" w:hAnsi="宋体" w:cs="宋体"/>
                <w:color w:val="000000" w:themeColor="text1"/>
                <w:sz w:val="20"/>
                <w:szCs w:val="20"/>
                <w14:textFill>
                  <w14:solidFill>
                    <w14:schemeClr w14:val="tx1"/>
                  </w14:solidFill>
                </w14:textFill>
              </w:rPr>
            </w:pPr>
          </w:p>
        </w:tc>
        <w:tc>
          <w:tcPr>
            <w:tcW w:w="1252" w:type="dxa"/>
            <w:vMerge w:val="continue"/>
            <w:tcBorders>
              <w:top w:val="single" w:color="000000" w:sz="4" w:space="0"/>
              <w:left w:val="single" w:color="000000" w:sz="4" w:space="0"/>
              <w:bottom w:val="single" w:color="000000" w:sz="4" w:space="0"/>
              <w:right w:val="single" w:color="000000" w:sz="4" w:space="0"/>
            </w:tcBorders>
            <w:vAlign w:val="center"/>
          </w:tcPr>
          <w:p w14:paraId="3E27B2C6">
            <w:pPr>
              <w:jc w:val="center"/>
              <w:rPr>
                <w:rFonts w:ascii="宋体" w:hAnsi="宋体" w:cs="宋体"/>
                <w:color w:val="000000" w:themeColor="text1"/>
                <w:sz w:val="20"/>
                <w:szCs w:val="20"/>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vAlign w:val="center"/>
          </w:tcPr>
          <w:p w14:paraId="3F31E79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注册日期</w:t>
            </w:r>
          </w:p>
        </w:tc>
        <w:tc>
          <w:tcPr>
            <w:tcW w:w="616" w:type="dxa"/>
            <w:tcBorders>
              <w:top w:val="single" w:color="000000" w:sz="4" w:space="0"/>
              <w:left w:val="single" w:color="000000" w:sz="4" w:space="0"/>
              <w:bottom w:val="single" w:color="000000" w:sz="4" w:space="0"/>
              <w:right w:val="single" w:color="000000" w:sz="4" w:space="0"/>
            </w:tcBorders>
            <w:vAlign w:val="center"/>
          </w:tcPr>
          <w:p w14:paraId="5FE9AB0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(每辆车)</w:t>
            </w: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14:paraId="4B0761B1">
            <w:pPr>
              <w:jc w:val="center"/>
              <w:rPr>
                <w:rFonts w:ascii="宋体" w:hAnsi="宋体" w:cs="宋体"/>
                <w:color w:val="000000" w:themeColor="text1"/>
                <w:sz w:val="20"/>
                <w:szCs w:val="20"/>
                <w14:textFill>
                  <w14:solidFill>
                    <w14:schemeClr w14:val="tx1"/>
                  </w14:solidFill>
                </w14:textFill>
              </w:rPr>
            </w:pPr>
          </w:p>
        </w:tc>
      </w:tr>
      <w:tr w14:paraId="57FCC6FA">
        <w:tblPrEx>
          <w:tblCellMar>
            <w:top w:w="0" w:type="dxa"/>
            <w:left w:w="108" w:type="dxa"/>
            <w:bottom w:w="0" w:type="dxa"/>
            <w:right w:w="108" w:type="dxa"/>
          </w:tblCellMar>
        </w:tblPrEx>
        <w:trPr>
          <w:trHeight w:val="1823" w:hRule="atLeast"/>
        </w:trPr>
        <w:tc>
          <w:tcPr>
            <w:tcW w:w="568" w:type="dxa"/>
            <w:vMerge w:val="restart"/>
            <w:tcBorders>
              <w:top w:val="single" w:color="000000" w:sz="4" w:space="0"/>
              <w:left w:val="single" w:color="000000" w:sz="4" w:space="0"/>
              <w:bottom w:val="single" w:color="000000" w:sz="4" w:space="0"/>
              <w:right w:val="single" w:color="000000" w:sz="4" w:space="0"/>
            </w:tcBorders>
            <w:vAlign w:val="center"/>
          </w:tcPr>
          <w:p w14:paraId="7D3B2371">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标项三</w:t>
            </w:r>
          </w:p>
        </w:tc>
        <w:tc>
          <w:tcPr>
            <w:tcW w:w="868" w:type="dxa"/>
            <w:tcBorders>
              <w:top w:val="single" w:color="000000" w:sz="4" w:space="0"/>
              <w:left w:val="single" w:color="000000" w:sz="4" w:space="0"/>
              <w:bottom w:val="single" w:color="000000" w:sz="4" w:space="0"/>
              <w:right w:val="single" w:color="auto" w:sz="4" w:space="0"/>
            </w:tcBorders>
            <w:vAlign w:val="center"/>
          </w:tcPr>
          <w:p w14:paraId="695BAC53">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仙居县绿行公共车辆有限公司</w:t>
            </w:r>
          </w:p>
        </w:tc>
        <w:tc>
          <w:tcPr>
            <w:tcW w:w="696" w:type="dxa"/>
            <w:tcBorders>
              <w:top w:val="single" w:color="auto" w:sz="4" w:space="0"/>
              <w:left w:val="single" w:color="auto" w:sz="4" w:space="0"/>
              <w:bottom w:val="single" w:color="auto" w:sz="4" w:space="0"/>
              <w:right w:val="single" w:color="auto" w:sz="4" w:space="0"/>
            </w:tcBorders>
            <w:vAlign w:val="center"/>
          </w:tcPr>
          <w:p w14:paraId="2BA5F2B1">
            <w:pPr>
              <w:widowControl/>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15</w:t>
            </w:r>
          </w:p>
        </w:tc>
        <w:tc>
          <w:tcPr>
            <w:tcW w:w="3556" w:type="dxa"/>
            <w:tcBorders>
              <w:top w:val="single" w:color="000000" w:sz="4" w:space="0"/>
              <w:left w:val="single" w:color="auto" w:sz="4" w:space="0"/>
              <w:bottom w:val="single" w:color="000000" w:sz="4" w:space="0"/>
              <w:right w:val="single" w:color="000000" w:sz="4" w:space="0"/>
            </w:tcBorders>
            <w:vAlign w:val="center"/>
          </w:tcPr>
          <w:p w14:paraId="2C03DAAE">
            <w:pPr>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浙JD02615、浙JD07721、浙JD09032、浙JD01375、浙JD06373、浙JD05332、浙JD08352、浙JD05358、浙JD01376、浙JD09044、浙JD06231、浙JD01324、浙JD01672、浙JD06901、浙JD06649</w:t>
            </w:r>
          </w:p>
        </w:tc>
        <w:tc>
          <w:tcPr>
            <w:tcW w:w="1252" w:type="dxa"/>
            <w:tcBorders>
              <w:top w:val="single" w:color="000000" w:sz="4" w:space="0"/>
              <w:left w:val="single" w:color="000000" w:sz="4" w:space="0"/>
              <w:bottom w:val="single" w:color="000000" w:sz="4" w:space="0"/>
              <w:right w:val="single" w:color="000000" w:sz="4" w:space="0"/>
            </w:tcBorders>
            <w:vAlign w:val="center"/>
          </w:tcPr>
          <w:p w14:paraId="1FE68EE7">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帝豪（纯电）HQ7002BEV45</w:t>
            </w:r>
          </w:p>
        </w:tc>
        <w:tc>
          <w:tcPr>
            <w:tcW w:w="1245" w:type="dxa"/>
            <w:tcBorders>
              <w:top w:val="single" w:color="000000" w:sz="4" w:space="0"/>
              <w:left w:val="single" w:color="000000" w:sz="4" w:space="0"/>
              <w:bottom w:val="single" w:color="000000" w:sz="4" w:space="0"/>
              <w:right w:val="single" w:color="000000" w:sz="4" w:space="0"/>
            </w:tcBorders>
            <w:vAlign w:val="center"/>
          </w:tcPr>
          <w:p w14:paraId="3C57A9C8">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2019.05.14</w:t>
            </w:r>
          </w:p>
        </w:tc>
        <w:tc>
          <w:tcPr>
            <w:tcW w:w="616" w:type="dxa"/>
            <w:tcBorders>
              <w:top w:val="single" w:color="000000" w:sz="4" w:space="0"/>
              <w:left w:val="single" w:color="000000" w:sz="4" w:space="0"/>
              <w:bottom w:val="single" w:color="000000" w:sz="4" w:space="0"/>
              <w:right w:val="single" w:color="000000" w:sz="4" w:space="0"/>
            </w:tcBorders>
            <w:vAlign w:val="center"/>
          </w:tcPr>
          <w:p w14:paraId="1F107A4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676" w:type="dxa"/>
            <w:tcBorders>
              <w:top w:val="single" w:color="000000" w:sz="4" w:space="0"/>
              <w:left w:val="single" w:color="000000" w:sz="4" w:space="0"/>
              <w:bottom w:val="single" w:color="000000" w:sz="4" w:space="0"/>
              <w:right w:val="single" w:color="000000" w:sz="4" w:space="0"/>
            </w:tcBorders>
            <w:vAlign w:val="center"/>
          </w:tcPr>
          <w:p w14:paraId="5513E5F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微公交车辆</w:t>
            </w:r>
          </w:p>
        </w:tc>
      </w:tr>
      <w:tr w14:paraId="4E51E788">
        <w:tblPrEx>
          <w:tblCellMar>
            <w:top w:w="0" w:type="dxa"/>
            <w:left w:w="108" w:type="dxa"/>
            <w:bottom w:w="0" w:type="dxa"/>
            <w:right w:w="108" w:type="dxa"/>
          </w:tblCellMar>
        </w:tblPrEx>
        <w:trPr>
          <w:trHeight w:val="1270" w:hRule="atLeast"/>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14:paraId="266AF32B">
            <w:pPr>
              <w:jc w:val="center"/>
              <w:rPr>
                <w:rFonts w:ascii="宋体" w:hAnsi="宋体" w:cs="宋体"/>
                <w:color w:val="000000" w:themeColor="text1"/>
                <w:sz w:val="20"/>
                <w:szCs w:val="20"/>
                <w14:textFill>
                  <w14:solidFill>
                    <w14:schemeClr w14:val="tx1"/>
                  </w14:solidFill>
                </w14:textFill>
              </w:rPr>
            </w:pPr>
          </w:p>
        </w:tc>
        <w:tc>
          <w:tcPr>
            <w:tcW w:w="868" w:type="dxa"/>
            <w:vMerge w:val="restart"/>
            <w:tcBorders>
              <w:top w:val="single" w:color="000000" w:sz="4" w:space="0"/>
              <w:left w:val="single" w:color="000000" w:sz="4" w:space="0"/>
              <w:right w:val="single" w:color="auto" w:sz="4" w:space="0"/>
            </w:tcBorders>
            <w:vAlign w:val="center"/>
          </w:tcPr>
          <w:p w14:paraId="209AF18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仙居县公共交通有限公司</w:t>
            </w:r>
          </w:p>
        </w:tc>
        <w:tc>
          <w:tcPr>
            <w:tcW w:w="696" w:type="dxa"/>
            <w:tcBorders>
              <w:top w:val="single" w:color="auto" w:sz="4" w:space="0"/>
              <w:left w:val="single" w:color="auto" w:sz="4" w:space="0"/>
              <w:bottom w:val="single" w:color="auto" w:sz="4" w:space="0"/>
              <w:right w:val="single" w:color="auto" w:sz="4" w:space="0"/>
            </w:tcBorders>
            <w:vAlign w:val="center"/>
          </w:tcPr>
          <w:p w14:paraId="2F28C18F">
            <w:pPr>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10</w:t>
            </w:r>
          </w:p>
        </w:tc>
        <w:tc>
          <w:tcPr>
            <w:tcW w:w="3556" w:type="dxa"/>
            <w:tcBorders>
              <w:top w:val="single" w:color="000000" w:sz="4" w:space="0"/>
              <w:left w:val="single" w:color="auto" w:sz="4" w:space="0"/>
              <w:bottom w:val="single" w:color="000000" w:sz="4" w:space="0"/>
              <w:right w:val="single" w:color="000000" w:sz="4" w:space="0"/>
            </w:tcBorders>
            <w:vAlign w:val="center"/>
          </w:tcPr>
          <w:p w14:paraId="20137944">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浙J08126D、浙J08176D、浙J08296D、浙J08190D、浙J08116D、浙J08127D、浙J08150D、浙J08133D、浙J08106D、浙J08165D</w:t>
            </w:r>
          </w:p>
        </w:tc>
        <w:tc>
          <w:tcPr>
            <w:tcW w:w="1252" w:type="dxa"/>
            <w:tcBorders>
              <w:top w:val="single" w:color="000000" w:sz="4" w:space="0"/>
              <w:left w:val="single" w:color="000000" w:sz="4" w:space="0"/>
              <w:bottom w:val="single" w:color="000000" w:sz="4" w:space="0"/>
              <w:right w:val="single" w:color="000000" w:sz="4" w:space="0"/>
            </w:tcBorders>
            <w:vAlign w:val="center"/>
          </w:tcPr>
          <w:p w14:paraId="40BFB919">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宇通牌ZK6805BEVG17</w:t>
            </w:r>
          </w:p>
        </w:tc>
        <w:tc>
          <w:tcPr>
            <w:tcW w:w="1245" w:type="dxa"/>
            <w:tcBorders>
              <w:top w:val="single" w:color="000000" w:sz="4" w:space="0"/>
              <w:left w:val="single" w:color="000000" w:sz="4" w:space="0"/>
              <w:bottom w:val="single" w:color="000000" w:sz="4" w:space="0"/>
              <w:right w:val="single" w:color="000000" w:sz="4" w:space="0"/>
            </w:tcBorders>
            <w:vAlign w:val="center"/>
          </w:tcPr>
          <w:p w14:paraId="1362767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2018.6.5</w:t>
            </w:r>
          </w:p>
        </w:tc>
        <w:tc>
          <w:tcPr>
            <w:tcW w:w="616" w:type="dxa"/>
            <w:tcBorders>
              <w:top w:val="single" w:color="000000" w:sz="4" w:space="0"/>
              <w:left w:val="single" w:color="000000" w:sz="4" w:space="0"/>
              <w:bottom w:val="single" w:color="000000" w:sz="4" w:space="0"/>
              <w:right w:val="single" w:color="000000" w:sz="4" w:space="0"/>
            </w:tcBorders>
            <w:vAlign w:val="center"/>
          </w:tcPr>
          <w:p w14:paraId="2979FE8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51</w:t>
            </w:r>
          </w:p>
        </w:tc>
        <w:tc>
          <w:tcPr>
            <w:tcW w:w="676" w:type="dxa"/>
            <w:vMerge w:val="restart"/>
            <w:tcBorders>
              <w:top w:val="single" w:color="000000" w:sz="4" w:space="0"/>
              <w:left w:val="single" w:color="000000" w:sz="4" w:space="0"/>
              <w:right w:val="single" w:color="000000" w:sz="4" w:space="0"/>
            </w:tcBorders>
            <w:vAlign w:val="center"/>
          </w:tcPr>
          <w:p w14:paraId="1D8F294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公交车车辆</w:t>
            </w:r>
          </w:p>
        </w:tc>
      </w:tr>
      <w:tr w14:paraId="644CE489">
        <w:tblPrEx>
          <w:tblCellMar>
            <w:top w:w="0" w:type="dxa"/>
            <w:left w:w="108" w:type="dxa"/>
            <w:bottom w:w="0" w:type="dxa"/>
            <w:right w:w="108" w:type="dxa"/>
          </w:tblCellMar>
        </w:tblPrEx>
        <w:trPr>
          <w:trHeight w:val="905" w:hRule="atLeast"/>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14:paraId="3BD2EC2F">
            <w:pPr>
              <w:jc w:val="center"/>
              <w:rPr>
                <w:rFonts w:ascii="宋体" w:hAnsi="宋体" w:cs="宋体"/>
                <w:color w:val="000000" w:themeColor="text1"/>
                <w:sz w:val="20"/>
                <w:szCs w:val="20"/>
                <w14:textFill>
                  <w14:solidFill>
                    <w14:schemeClr w14:val="tx1"/>
                  </w14:solidFill>
                </w14:textFill>
              </w:rPr>
            </w:pPr>
          </w:p>
        </w:tc>
        <w:tc>
          <w:tcPr>
            <w:tcW w:w="868" w:type="dxa"/>
            <w:vMerge w:val="continue"/>
            <w:tcBorders>
              <w:left w:val="single" w:color="000000" w:sz="4" w:space="0"/>
              <w:right w:val="single" w:color="auto" w:sz="4" w:space="0"/>
            </w:tcBorders>
            <w:vAlign w:val="center"/>
          </w:tcPr>
          <w:p w14:paraId="7F1C4319">
            <w:pPr>
              <w:widowControl/>
              <w:jc w:val="center"/>
              <w:textAlignment w:val="center"/>
              <w:rPr>
                <w:rFonts w:hint="eastAsia" w:ascii="宋体" w:hAnsi="宋体" w:cs="宋体"/>
                <w:color w:val="000000" w:themeColor="text1"/>
                <w:kern w:val="0"/>
                <w:sz w:val="20"/>
                <w:szCs w:val="20"/>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center"/>
          </w:tcPr>
          <w:p w14:paraId="100EEE52">
            <w:pPr>
              <w:jc w:val="center"/>
              <w:rPr>
                <w:rFonts w:hint="eastAsia" w:ascii="宋体" w:hAnsi="宋体" w:eastAsia="宋体" w:cs="宋体"/>
                <w:color w:val="0000FF"/>
                <w:sz w:val="20"/>
                <w:szCs w:val="20"/>
                <w:lang w:val="en-US" w:eastAsia="zh-CN"/>
              </w:rPr>
            </w:pPr>
            <w:r>
              <w:rPr>
                <w:rFonts w:hint="eastAsia" w:ascii="宋体" w:hAnsi="宋体" w:cs="宋体"/>
                <w:color w:val="0000FF"/>
                <w:sz w:val="20"/>
                <w:szCs w:val="20"/>
                <w:lang w:val="en-US" w:eastAsia="zh-CN"/>
              </w:rPr>
              <w:t>8</w:t>
            </w:r>
          </w:p>
        </w:tc>
        <w:tc>
          <w:tcPr>
            <w:tcW w:w="3556" w:type="dxa"/>
            <w:tcBorders>
              <w:top w:val="single" w:color="000000" w:sz="4" w:space="0"/>
              <w:left w:val="single" w:color="auto" w:sz="4" w:space="0"/>
              <w:bottom w:val="single" w:color="000000" w:sz="4" w:space="0"/>
              <w:right w:val="single" w:color="000000" w:sz="4" w:space="0"/>
            </w:tcBorders>
            <w:vAlign w:val="center"/>
          </w:tcPr>
          <w:p w14:paraId="057F11FF">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浙J92008、浙J91981、浙J92003、浙J91997、浙J92009、浙J92000、浙J92001、浙J91999</w:t>
            </w:r>
          </w:p>
        </w:tc>
        <w:tc>
          <w:tcPr>
            <w:tcW w:w="1252" w:type="dxa"/>
            <w:tcBorders>
              <w:top w:val="single" w:color="000000" w:sz="4" w:space="0"/>
              <w:left w:val="single" w:color="000000" w:sz="4" w:space="0"/>
              <w:bottom w:val="single" w:color="000000" w:sz="4" w:space="0"/>
              <w:right w:val="single" w:color="000000" w:sz="4" w:space="0"/>
            </w:tcBorders>
            <w:vAlign w:val="center"/>
          </w:tcPr>
          <w:p w14:paraId="39D128D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海格牌KLQ6608E4</w:t>
            </w:r>
          </w:p>
        </w:tc>
        <w:tc>
          <w:tcPr>
            <w:tcW w:w="1245" w:type="dxa"/>
            <w:tcBorders>
              <w:top w:val="single" w:color="000000" w:sz="4" w:space="0"/>
              <w:left w:val="single" w:color="000000" w:sz="4" w:space="0"/>
              <w:bottom w:val="single" w:color="000000" w:sz="4" w:space="0"/>
              <w:right w:val="single" w:color="000000" w:sz="4" w:space="0"/>
            </w:tcBorders>
            <w:vAlign w:val="center"/>
          </w:tcPr>
          <w:p w14:paraId="2FA9D42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2015.1.21</w:t>
            </w:r>
          </w:p>
        </w:tc>
        <w:tc>
          <w:tcPr>
            <w:tcW w:w="616" w:type="dxa"/>
            <w:tcBorders>
              <w:top w:val="single" w:color="000000" w:sz="4" w:space="0"/>
              <w:left w:val="single" w:color="000000" w:sz="4" w:space="0"/>
              <w:bottom w:val="single" w:color="000000" w:sz="4" w:space="0"/>
              <w:right w:val="single" w:color="000000" w:sz="4" w:space="0"/>
            </w:tcBorders>
            <w:vAlign w:val="center"/>
          </w:tcPr>
          <w:p w14:paraId="1A7C785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19</w:t>
            </w:r>
          </w:p>
        </w:tc>
        <w:tc>
          <w:tcPr>
            <w:tcW w:w="676" w:type="dxa"/>
            <w:vMerge w:val="continue"/>
            <w:tcBorders>
              <w:left w:val="single" w:color="000000" w:sz="4" w:space="0"/>
              <w:right w:val="single" w:color="000000" w:sz="4" w:space="0"/>
            </w:tcBorders>
            <w:vAlign w:val="center"/>
          </w:tcPr>
          <w:p w14:paraId="3A0DF70E">
            <w:pPr>
              <w:widowControl/>
              <w:jc w:val="center"/>
              <w:textAlignment w:val="center"/>
              <w:rPr>
                <w:rFonts w:hint="eastAsia" w:ascii="宋体" w:hAnsi="宋体" w:cs="宋体"/>
                <w:color w:val="000000" w:themeColor="text1"/>
                <w:kern w:val="0"/>
                <w:sz w:val="20"/>
                <w:szCs w:val="20"/>
                <w14:textFill>
                  <w14:solidFill>
                    <w14:schemeClr w14:val="tx1"/>
                  </w14:solidFill>
                </w14:textFill>
              </w:rPr>
            </w:pPr>
          </w:p>
        </w:tc>
      </w:tr>
      <w:tr w14:paraId="1843DF1D">
        <w:tblPrEx>
          <w:tblCellMar>
            <w:top w:w="0" w:type="dxa"/>
            <w:left w:w="108" w:type="dxa"/>
            <w:bottom w:w="0" w:type="dxa"/>
            <w:right w:w="108" w:type="dxa"/>
          </w:tblCellMar>
        </w:tblPrEx>
        <w:trPr>
          <w:trHeight w:val="447" w:hRule="atLeast"/>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14:paraId="57687C3E">
            <w:pPr>
              <w:jc w:val="center"/>
              <w:rPr>
                <w:rFonts w:ascii="宋体" w:hAnsi="宋体" w:cs="宋体"/>
                <w:color w:val="000000" w:themeColor="text1"/>
                <w:sz w:val="20"/>
                <w:szCs w:val="20"/>
                <w14:textFill>
                  <w14:solidFill>
                    <w14:schemeClr w14:val="tx1"/>
                  </w14:solidFill>
                </w14:textFill>
              </w:rPr>
            </w:pPr>
          </w:p>
        </w:tc>
        <w:tc>
          <w:tcPr>
            <w:tcW w:w="868" w:type="dxa"/>
            <w:vMerge w:val="restart"/>
            <w:tcBorders>
              <w:top w:val="single" w:color="000000" w:sz="4" w:space="0"/>
              <w:left w:val="single" w:color="000000" w:sz="4" w:space="0"/>
              <w:bottom w:val="single" w:color="000000" w:sz="4" w:space="0"/>
              <w:right w:val="single" w:color="000000" w:sz="4" w:space="0"/>
            </w:tcBorders>
            <w:vAlign w:val="center"/>
          </w:tcPr>
          <w:p w14:paraId="598A495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华莹矿业</w:t>
            </w:r>
          </w:p>
        </w:tc>
        <w:tc>
          <w:tcPr>
            <w:tcW w:w="696" w:type="dxa"/>
            <w:vMerge w:val="restart"/>
            <w:tcBorders>
              <w:top w:val="single" w:color="auto" w:sz="4" w:space="0"/>
              <w:left w:val="single" w:color="000000" w:sz="4" w:space="0"/>
              <w:bottom w:val="single" w:color="auto" w:sz="4" w:space="0"/>
              <w:right w:val="single" w:color="000000" w:sz="4" w:space="0"/>
            </w:tcBorders>
            <w:vAlign w:val="center"/>
          </w:tcPr>
          <w:p w14:paraId="4010892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3556" w:type="dxa"/>
            <w:tcBorders>
              <w:top w:val="single" w:color="000000" w:sz="4" w:space="0"/>
              <w:left w:val="single" w:color="000000" w:sz="4" w:space="0"/>
              <w:bottom w:val="single" w:color="000000" w:sz="4" w:space="0"/>
              <w:right w:val="single" w:color="000000" w:sz="4" w:space="0"/>
            </w:tcBorders>
            <w:vAlign w:val="center"/>
          </w:tcPr>
          <w:p w14:paraId="64E41002">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浙J6D51G</w:t>
            </w:r>
          </w:p>
        </w:tc>
        <w:tc>
          <w:tcPr>
            <w:tcW w:w="1252" w:type="dxa"/>
            <w:tcBorders>
              <w:top w:val="single" w:color="000000" w:sz="4" w:space="0"/>
              <w:left w:val="single" w:color="000000" w:sz="4" w:space="0"/>
              <w:bottom w:val="single" w:color="000000" w:sz="4" w:space="0"/>
              <w:right w:val="single" w:color="000000" w:sz="4" w:space="0"/>
            </w:tcBorders>
            <w:vAlign w:val="center"/>
          </w:tcPr>
          <w:p w14:paraId="59CE781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广汽传祺M8</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0264A69">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2021.10.14</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F33D52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14:paraId="41A18BB4">
            <w:pPr>
              <w:widowControl/>
              <w:jc w:val="center"/>
              <w:textAlignment w:val="center"/>
              <w:rPr>
                <w:rFonts w:hint="eastAsia" w:ascii="宋体" w:hAnsi="宋体" w:cs="宋体"/>
                <w:color w:val="000000" w:themeColor="text1"/>
                <w:sz w:val="20"/>
                <w:szCs w:val="20"/>
                <w14:textFill>
                  <w14:solidFill>
                    <w14:schemeClr w14:val="tx1"/>
                  </w14:solidFill>
                </w14:textFill>
              </w:rPr>
            </w:pPr>
          </w:p>
          <w:p w14:paraId="56E9234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华莹矿业</w:t>
            </w:r>
          </w:p>
        </w:tc>
      </w:tr>
      <w:tr w14:paraId="0A3E6F51">
        <w:tblPrEx>
          <w:tblCellMar>
            <w:top w:w="0" w:type="dxa"/>
            <w:left w:w="108" w:type="dxa"/>
            <w:bottom w:w="0" w:type="dxa"/>
            <w:right w:w="108" w:type="dxa"/>
          </w:tblCellMar>
        </w:tblPrEx>
        <w:trPr>
          <w:trHeight w:val="534" w:hRule="atLeast"/>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14:paraId="01D9F0ED">
            <w:pPr>
              <w:jc w:val="center"/>
              <w:rPr>
                <w:rFonts w:ascii="宋体" w:hAnsi="宋体" w:cs="宋体"/>
                <w:color w:val="000000" w:themeColor="text1"/>
                <w:sz w:val="20"/>
                <w:szCs w:val="20"/>
                <w14:textFill>
                  <w14:solidFill>
                    <w14:schemeClr w14:val="tx1"/>
                  </w14:solidFill>
                </w14:textFill>
              </w:rPr>
            </w:pPr>
          </w:p>
        </w:tc>
        <w:tc>
          <w:tcPr>
            <w:tcW w:w="868" w:type="dxa"/>
            <w:vMerge w:val="continue"/>
            <w:tcBorders>
              <w:top w:val="single" w:color="000000" w:sz="4" w:space="0"/>
              <w:left w:val="single" w:color="000000" w:sz="4" w:space="0"/>
              <w:bottom w:val="single" w:color="000000" w:sz="4" w:space="0"/>
              <w:right w:val="single" w:color="000000" w:sz="4" w:space="0"/>
            </w:tcBorders>
            <w:vAlign w:val="center"/>
          </w:tcPr>
          <w:p w14:paraId="413BC320">
            <w:pPr>
              <w:jc w:val="center"/>
              <w:rPr>
                <w:rFonts w:ascii="宋体" w:hAnsi="宋体" w:cs="宋体"/>
                <w:color w:val="000000" w:themeColor="text1"/>
                <w:sz w:val="20"/>
                <w:szCs w:val="20"/>
                <w14:textFill>
                  <w14:solidFill>
                    <w14:schemeClr w14:val="tx1"/>
                  </w14:solidFill>
                </w14:textFill>
              </w:rPr>
            </w:pPr>
          </w:p>
        </w:tc>
        <w:tc>
          <w:tcPr>
            <w:tcW w:w="696" w:type="dxa"/>
            <w:vMerge w:val="continue"/>
            <w:tcBorders>
              <w:top w:val="single" w:color="auto" w:sz="4" w:space="0"/>
              <w:left w:val="single" w:color="000000" w:sz="4" w:space="0"/>
              <w:bottom w:val="single" w:color="auto" w:sz="4" w:space="0"/>
              <w:right w:val="single" w:color="000000" w:sz="4" w:space="0"/>
            </w:tcBorders>
            <w:vAlign w:val="center"/>
          </w:tcPr>
          <w:p w14:paraId="7F1AF1D6">
            <w:pPr>
              <w:jc w:val="center"/>
              <w:rPr>
                <w:rFonts w:ascii="宋体" w:hAnsi="宋体" w:cs="宋体"/>
                <w:color w:val="000000" w:themeColor="text1"/>
                <w:sz w:val="20"/>
                <w:szCs w:val="20"/>
                <w14:textFill>
                  <w14:solidFill>
                    <w14:schemeClr w14:val="tx1"/>
                  </w14:solidFill>
                </w14:textFill>
              </w:rPr>
            </w:pPr>
          </w:p>
        </w:tc>
        <w:tc>
          <w:tcPr>
            <w:tcW w:w="3556" w:type="dxa"/>
            <w:tcBorders>
              <w:top w:val="single" w:color="000000" w:sz="4" w:space="0"/>
              <w:left w:val="single" w:color="000000" w:sz="4" w:space="0"/>
              <w:bottom w:val="single" w:color="000000" w:sz="4" w:space="0"/>
              <w:right w:val="single" w:color="000000" w:sz="4" w:space="0"/>
            </w:tcBorders>
            <w:vAlign w:val="center"/>
          </w:tcPr>
          <w:p w14:paraId="6390684C">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浙JU93P2</w:t>
            </w:r>
          </w:p>
        </w:tc>
        <w:tc>
          <w:tcPr>
            <w:tcW w:w="1252" w:type="dxa"/>
            <w:tcBorders>
              <w:top w:val="single" w:color="000000" w:sz="4" w:space="0"/>
              <w:left w:val="single" w:color="000000" w:sz="4" w:space="0"/>
              <w:bottom w:val="single" w:color="000000" w:sz="4" w:space="0"/>
              <w:right w:val="single" w:color="000000" w:sz="4" w:space="0"/>
            </w:tcBorders>
            <w:vAlign w:val="center"/>
          </w:tcPr>
          <w:p w14:paraId="1A1885FD">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福田拓陆者</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142E79D">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2019.4.3</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59BA47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14:paraId="234ECECA">
            <w:pPr>
              <w:jc w:val="center"/>
              <w:rPr>
                <w:rFonts w:ascii="宋体" w:hAnsi="宋体" w:cs="宋体"/>
                <w:color w:val="000000" w:themeColor="text1"/>
                <w:sz w:val="20"/>
                <w:szCs w:val="20"/>
                <w14:textFill>
                  <w14:solidFill>
                    <w14:schemeClr w14:val="tx1"/>
                  </w14:solidFill>
                </w14:textFill>
              </w:rPr>
            </w:pPr>
          </w:p>
        </w:tc>
      </w:tr>
      <w:tr w14:paraId="3F88E941">
        <w:tblPrEx>
          <w:tblCellMar>
            <w:top w:w="0" w:type="dxa"/>
            <w:left w:w="108" w:type="dxa"/>
            <w:bottom w:w="0" w:type="dxa"/>
            <w:right w:w="108" w:type="dxa"/>
          </w:tblCellMar>
        </w:tblPrEx>
        <w:trPr>
          <w:trHeight w:val="329" w:hRule="atLeast"/>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14:paraId="28FCA9D9">
            <w:pPr>
              <w:jc w:val="center"/>
              <w:rPr>
                <w:rFonts w:ascii="宋体" w:hAnsi="宋体" w:cs="宋体"/>
                <w:color w:val="000000" w:themeColor="text1"/>
                <w:sz w:val="20"/>
                <w:szCs w:val="20"/>
                <w14:textFill>
                  <w14:solidFill>
                    <w14:schemeClr w14:val="tx1"/>
                  </w14:solidFill>
                </w14:textFill>
              </w:rPr>
            </w:pPr>
          </w:p>
        </w:tc>
        <w:tc>
          <w:tcPr>
            <w:tcW w:w="868" w:type="dxa"/>
            <w:vMerge w:val="continue"/>
            <w:tcBorders>
              <w:top w:val="single" w:color="000000" w:sz="4" w:space="0"/>
              <w:left w:val="single" w:color="000000" w:sz="4" w:space="0"/>
              <w:bottom w:val="single" w:color="000000" w:sz="4" w:space="0"/>
              <w:right w:val="single" w:color="000000" w:sz="4" w:space="0"/>
            </w:tcBorders>
            <w:vAlign w:val="center"/>
          </w:tcPr>
          <w:p w14:paraId="77E42528">
            <w:pPr>
              <w:jc w:val="center"/>
              <w:rPr>
                <w:rFonts w:ascii="宋体" w:hAnsi="宋体" w:cs="宋体"/>
                <w:color w:val="000000" w:themeColor="text1"/>
                <w:sz w:val="20"/>
                <w:szCs w:val="20"/>
                <w14:textFill>
                  <w14:solidFill>
                    <w14:schemeClr w14:val="tx1"/>
                  </w14:solidFill>
                </w14:textFill>
              </w:rPr>
            </w:pPr>
          </w:p>
        </w:tc>
        <w:tc>
          <w:tcPr>
            <w:tcW w:w="696" w:type="dxa"/>
            <w:vMerge w:val="continue"/>
            <w:tcBorders>
              <w:top w:val="single" w:color="auto" w:sz="4" w:space="0"/>
              <w:left w:val="single" w:color="000000" w:sz="4" w:space="0"/>
              <w:bottom w:val="single" w:color="auto" w:sz="4" w:space="0"/>
              <w:right w:val="single" w:color="000000" w:sz="4" w:space="0"/>
            </w:tcBorders>
            <w:vAlign w:val="center"/>
          </w:tcPr>
          <w:p w14:paraId="416F57CC">
            <w:pPr>
              <w:jc w:val="center"/>
              <w:rPr>
                <w:rFonts w:ascii="宋体" w:hAnsi="宋体" w:cs="宋体"/>
                <w:color w:val="000000" w:themeColor="text1"/>
                <w:sz w:val="20"/>
                <w:szCs w:val="20"/>
                <w14:textFill>
                  <w14:solidFill>
                    <w14:schemeClr w14:val="tx1"/>
                  </w14:solidFill>
                </w14:textFill>
              </w:rPr>
            </w:pPr>
          </w:p>
        </w:tc>
        <w:tc>
          <w:tcPr>
            <w:tcW w:w="3556" w:type="dxa"/>
            <w:tcBorders>
              <w:top w:val="single" w:color="000000" w:sz="4" w:space="0"/>
              <w:left w:val="single" w:color="000000" w:sz="4" w:space="0"/>
              <w:bottom w:val="single" w:color="000000" w:sz="4" w:space="0"/>
              <w:right w:val="single" w:color="000000" w:sz="4" w:space="0"/>
            </w:tcBorders>
            <w:vAlign w:val="center"/>
          </w:tcPr>
          <w:p w14:paraId="3A095409">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浙JW955D</w:t>
            </w:r>
          </w:p>
        </w:tc>
        <w:tc>
          <w:tcPr>
            <w:tcW w:w="1252" w:type="dxa"/>
            <w:tcBorders>
              <w:top w:val="single" w:color="000000" w:sz="4" w:space="0"/>
              <w:left w:val="single" w:color="000000" w:sz="4" w:space="0"/>
              <w:bottom w:val="single" w:color="000000" w:sz="4" w:space="0"/>
              <w:right w:val="single" w:color="000000" w:sz="4" w:space="0"/>
            </w:tcBorders>
            <w:vAlign w:val="center"/>
          </w:tcPr>
          <w:p w14:paraId="593490BD">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江铃牌JX1020PSD4</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F9D4DC4">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2014.9.26</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C750FBA">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14:paraId="11997E42">
            <w:pPr>
              <w:jc w:val="center"/>
              <w:rPr>
                <w:rFonts w:ascii="宋体" w:hAnsi="宋体" w:cs="宋体"/>
                <w:color w:val="000000" w:themeColor="text1"/>
                <w:sz w:val="20"/>
                <w:szCs w:val="20"/>
                <w14:textFill>
                  <w14:solidFill>
                    <w14:schemeClr w14:val="tx1"/>
                  </w14:solidFill>
                </w14:textFill>
              </w:rPr>
            </w:pPr>
          </w:p>
        </w:tc>
      </w:tr>
      <w:tr w14:paraId="3FA19A73">
        <w:tblPrEx>
          <w:tblCellMar>
            <w:top w:w="0" w:type="dxa"/>
            <w:left w:w="108" w:type="dxa"/>
            <w:bottom w:w="0" w:type="dxa"/>
            <w:right w:w="108" w:type="dxa"/>
          </w:tblCellMar>
        </w:tblPrEx>
        <w:trPr>
          <w:trHeight w:val="339" w:hRule="atLeast"/>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14:paraId="517F44D9">
            <w:pPr>
              <w:jc w:val="center"/>
              <w:rPr>
                <w:rFonts w:ascii="宋体" w:hAnsi="宋体" w:cs="宋体"/>
                <w:color w:val="000000" w:themeColor="text1"/>
                <w:sz w:val="20"/>
                <w:szCs w:val="20"/>
                <w14:textFill>
                  <w14:solidFill>
                    <w14:schemeClr w14:val="tx1"/>
                  </w14:solidFill>
                </w14:textFill>
              </w:rPr>
            </w:pPr>
          </w:p>
        </w:tc>
        <w:tc>
          <w:tcPr>
            <w:tcW w:w="868" w:type="dxa"/>
            <w:vMerge w:val="continue"/>
            <w:tcBorders>
              <w:top w:val="single" w:color="000000" w:sz="4" w:space="0"/>
              <w:left w:val="single" w:color="000000" w:sz="4" w:space="0"/>
              <w:bottom w:val="single" w:color="000000" w:sz="4" w:space="0"/>
              <w:right w:val="single" w:color="000000" w:sz="4" w:space="0"/>
            </w:tcBorders>
            <w:vAlign w:val="center"/>
          </w:tcPr>
          <w:p w14:paraId="7286ED70">
            <w:pPr>
              <w:jc w:val="center"/>
              <w:rPr>
                <w:rFonts w:ascii="宋体" w:hAnsi="宋体" w:cs="宋体"/>
                <w:color w:val="000000" w:themeColor="text1"/>
                <w:sz w:val="20"/>
                <w:szCs w:val="20"/>
                <w14:textFill>
                  <w14:solidFill>
                    <w14:schemeClr w14:val="tx1"/>
                  </w14:solidFill>
                </w14:textFill>
              </w:rPr>
            </w:pPr>
          </w:p>
        </w:tc>
        <w:tc>
          <w:tcPr>
            <w:tcW w:w="696" w:type="dxa"/>
            <w:vMerge w:val="continue"/>
            <w:tcBorders>
              <w:top w:val="single" w:color="auto" w:sz="4" w:space="0"/>
              <w:left w:val="single" w:color="000000" w:sz="4" w:space="0"/>
              <w:bottom w:val="single" w:color="auto" w:sz="4" w:space="0"/>
              <w:right w:val="single" w:color="000000" w:sz="4" w:space="0"/>
            </w:tcBorders>
            <w:vAlign w:val="center"/>
          </w:tcPr>
          <w:p w14:paraId="16361FA1">
            <w:pPr>
              <w:jc w:val="center"/>
              <w:rPr>
                <w:rFonts w:ascii="宋体" w:hAnsi="宋体" w:cs="宋体"/>
                <w:color w:val="000000" w:themeColor="text1"/>
                <w:sz w:val="20"/>
                <w:szCs w:val="20"/>
                <w14:textFill>
                  <w14:solidFill>
                    <w14:schemeClr w14:val="tx1"/>
                  </w14:solidFill>
                </w14:textFill>
              </w:rPr>
            </w:pPr>
          </w:p>
        </w:tc>
        <w:tc>
          <w:tcPr>
            <w:tcW w:w="3556" w:type="dxa"/>
            <w:tcBorders>
              <w:top w:val="single" w:color="000000" w:sz="4" w:space="0"/>
              <w:left w:val="single" w:color="000000" w:sz="4" w:space="0"/>
              <w:bottom w:val="single" w:color="000000" w:sz="4" w:space="0"/>
              <w:right w:val="single" w:color="000000" w:sz="4" w:space="0"/>
            </w:tcBorders>
            <w:vAlign w:val="center"/>
          </w:tcPr>
          <w:p w14:paraId="725D327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浙JV60J7</w:t>
            </w:r>
          </w:p>
        </w:tc>
        <w:tc>
          <w:tcPr>
            <w:tcW w:w="1252" w:type="dxa"/>
            <w:tcBorders>
              <w:top w:val="single" w:color="000000" w:sz="4" w:space="0"/>
              <w:left w:val="single" w:color="000000" w:sz="4" w:space="0"/>
              <w:bottom w:val="single" w:color="000000" w:sz="4" w:space="0"/>
              <w:right w:val="single" w:color="000000" w:sz="4" w:space="0"/>
            </w:tcBorders>
            <w:vAlign w:val="center"/>
          </w:tcPr>
          <w:p w14:paraId="37E00EF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五菱牌LZW6446EA6</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E0E5034">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2019.7.22</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FC12053">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14:paraId="692EFDC3">
            <w:pPr>
              <w:jc w:val="center"/>
              <w:rPr>
                <w:rFonts w:ascii="宋体" w:hAnsi="宋体" w:cs="宋体"/>
                <w:color w:val="000000" w:themeColor="text1"/>
                <w:sz w:val="20"/>
                <w:szCs w:val="20"/>
                <w14:textFill>
                  <w14:solidFill>
                    <w14:schemeClr w14:val="tx1"/>
                  </w14:solidFill>
                </w14:textFill>
              </w:rPr>
            </w:pPr>
          </w:p>
        </w:tc>
      </w:tr>
    </w:tbl>
    <w:p w14:paraId="1A380833">
      <w:pPr>
        <w:pStyle w:val="15"/>
        <w:keepNext w:val="0"/>
        <w:keepLines w:val="0"/>
        <w:pageBreakBefore w:val="0"/>
        <w:numPr>
          <w:ilvl w:val="0"/>
          <w:numId w:val="3"/>
        </w:numPr>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本次招标项目总预算为</w:t>
      </w:r>
      <w:r>
        <w:rPr>
          <w:rFonts w:hint="eastAsia" w:ascii="宋体" w:hAnsi="宋体" w:cs="宋体"/>
          <w:color w:val="auto"/>
          <w:sz w:val="21"/>
          <w:szCs w:val="21"/>
          <w:highlight w:val="none"/>
          <w:lang w:val="en-US" w:eastAsia="zh-CN"/>
        </w:rPr>
        <w:t>200</w:t>
      </w:r>
      <w:r>
        <w:rPr>
          <w:rFonts w:hint="eastAsia" w:ascii="宋体" w:hAnsi="宋体" w:eastAsia="宋体" w:cs="宋体"/>
          <w:color w:val="auto"/>
          <w:sz w:val="21"/>
          <w:szCs w:val="21"/>
          <w:highlight w:val="none"/>
          <w:lang w:val="zh-CN"/>
        </w:rPr>
        <w:t>万元</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2年</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，车辆总数量为</w:t>
      </w:r>
      <w:r>
        <w:rPr>
          <w:rFonts w:hint="eastAsia" w:ascii="宋体" w:hAnsi="宋体" w:cs="宋体"/>
          <w:color w:val="auto"/>
          <w:sz w:val="21"/>
          <w:szCs w:val="21"/>
          <w:highlight w:val="none"/>
          <w:lang w:val="en-US" w:eastAsia="zh-CN"/>
        </w:rPr>
        <w:t>186</w:t>
      </w:r>
      <w:r>
        <w:rPr>
          <w:rFonts w:hint="eastAsia" w:ascii="宋体" w:hAnsi="宋体" w:eastAsia="宋体" w:cs="宋体"/>
          <w:color w:val="auto"/>
          <w:sz w:val="21"/>
          <w:szCs w:val="21"/>
          <w:highlight w:val="none"/>
          <w:lang w:val="zh-CN"/>
        </w:rPr>
        <w:t>辆，分</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lang w:val="zh-CN"/>
        </w:rPr>
        <w:t>三个标项</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其中</w:t>
      </w:r>
      <w:r>
        <w:rPr>
          <w:rFonts w:hint="eastAsia" w:ascii="宋体" w:hAnsi="宋体" w:eastAsia="宋体" w:cs="宋体"/>
          <w:color w:val="auto"/>
          <w:sz w:val="21"/>
          <w:szCs w:val="21"/>
          <w:highlight w:val="none"/>
          <w:lang w:val="zh-CN"/>
        </w:rPr>
        <w:t>标项一</w:t>
      </w:r>
      <w:r>
        <w:rPr>
          <w:rFonts w:hint="eastAsia" w:ascii="宋体" w:hAnsi="宋体" w:cs="宋体"/>
          <w:color w:val="auto"/>
          <w:sz w:val="21"/>
          <w:szCs w:val="21"/>
          <w:highlight w:val="none"/>
          <w:lang w:val="en-US" w:eastAsia="zh-CN"/>
        </w:rPr>
        <w:t>112</w:t>
      </w:r>
      <w:r>
        <w:rPr>
          <w:rFonts w:hint="eastAsia" w:ascii="宋体" w:hAnsi="宋体" w:eastAsia="宋体" w:cs="宋体"/>
          <w:color w:val="auto"/>
          <w:sz w:val="21"/>
          <w:szCs w:val="21"/>
          <w:highlight w:val="none"/>
          <w:lang w:val="zh-CN"/>
        </w:rPr>
        <w:t>辆，标项二</w:t>
      </w:r>
      <w:r>
        <w:rPr>
          <w:rFonts w:hint="eastAsia" w:ascii="宋体" w:hAnsi="宋体" w:cs="宋体"/>
          <w:color w:val="auto"/>
          <w:sz w:val="21"/>
          <w:szCs w:val="21"/>
          <w:highlight w:val="none"/>
          <w:lang w:val="en-US" w:eastAsia="zh-CN"/>
        </w:rPr>
        <w:t>37</w:t>
      </w:r>
      <w:r>
        <w:rPr>
          <w:rFonts w:hint="eastAsia" w:ascii="宋体" w:hAnsi="宋体" w:eastAsia="宋体" w:cs="宋体"/>
          <w:color w:val="auto"/>
          <w:sz w:val="21"/>
          <w:szCs w:val="21"/>
          <w:highlight w:val="none"/>
          <w:lang w:val="zh-CN"/>
        </w:rPr>
        <w:t>辆，标项三</w:t>
      </w:r>
      <w:r>
        <w:rPr>
          <w:rFonts w:hint="eastAsia" w:ascii="宋体" w:hAnsi="宋体" w:cs="宋体"/>
          <w:color w:val="auto"/>
          <w:sz w:val="21"/>
          <w:szCs w:val="21"/>
          <w:highlight w:val="none"/>
          <w:lang w:val="en-US" w:eastAsia="zh-CN"/>
        </w:rPr>
        <w:t>37</w:t>
      </w:r>
      <w:r>
        <w:rPr>
          <w:rFonts w:hint="eastAsia" w:ascii="宋体" w:hAnsi="宋体" w:eastAsia="宋体" w:cs="宋体"/>
          <w:color w:val="auto"/>
          <w:sz w:val="21"/>
          <w:szCs w:val="21"/>
          <w:highlight w:val="none"/>
          <w:lang w:val="zh-CN"/>
        </w:rPr>
        <w:t>辆。保险期限</w:t>
      </w:r>
      <w:r>
        <w:rPr>
          <w:rFonts w:hint="eastAsia" w:ascii="宋体" w:hAnsi="宋体" w:cs="宋体"/>
          <w:b w:val="0"/>
          <w:bCs w:val="0"/>
          <w:color w:val="auto"/>
          <w:sz w:val="21"/>
          <w:szCs w:val="21"/>
          <w:highlight w:val="none"/>
          <w:lang w:val="en-US" w:eastAsia="zh-CN"/>
        </w:rPr>
        <w:t>最多为两</w:t>
      </w:r>
      <w:r>
        <w:rPr>
          <w:rFonts w:hint="eastAsia" w:ascii="宋体" w:hAnsi="宋体" w:eastAsia="宋体" w:cs="宋体"/>
          <w:b w:val="0"/>
          <w:bCs w:val="0"/>
          <w:color w:val="auto"/>
          <w:sz w:val="21"/>
          <w:szCs w:val="21"/>
          <w:highlight w:val="none"/>
          <w:lang w:val="zh-CN"/>
        </w:rPr>
        <w:t>年</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按车辆保险到期时间不同，分批次进行承保</w:t>
      </w:r>
      <w:r>
        <w:rPr>
          <w:rFonts w:hint="eastAsia" w:ascii="宋体" w:hAnsi="宋体" w:cs="宋体"/>
          <w:b w:val="0"/>
          <w:bCs w:val="0"/>
          <w:color w:val="auto"/>
          <w:sz w:val="21"/>
          <w:szCs w:val="21"/>
          <w:highlight w:val="none"/>
          <w:lang w:val="zh-CN"/>
        </w:rPr>
        <w:t>，</w:t>
      </w:r>
      <w:r>
        <w:rPr>
          <w:rFonts w:hint="eastAsia" w:ascii="宋体" w:hAnsi="宋体" w:cs="宋体"/>
          <w:b w:val="0"/>
          <w:bCs w:val="0"/>
          <w:color w:val="auto"/>
          <w:sz w:val="21"/>
          <w:szCs w:val="21"/>
          <w:highlight w:val="none"/>
          <w:lang w:val="en-US" w:eastAsia="zh-CN"/>
        </w:rPr>
        <w:t>每辆车的保单一年一出（每年的保单</w:t>
      </w:r>
      <w:r>
        <w:rPr>
          <w:rFonts w:hint="eastAsia" w:ascii="宋体" w:hAnsi="宋体" w:eastAsia="宋体" w:cs="宋体"/>
          <w:b w:val="0"/>
          <w:bCs w:val="0"/>
          <w:color w:val="auto"/>
          <w:sz w:val="21"/>
          <w:szCs w:val="21"/>
          <w:highlight w:val="none"/>
          <w:lang w:val="zh-CN"/>
        </w:rPr>
        <w:t>保险合同期限为车辆承保生效后的一年</w:t>
      </w:r>
      <w:r>
        <w:rPr>
          <w:rFonts w:hint="eastAsia" w:ascii="宋体" w:hAnsi="宋体" w:cs="宋体"/>
          <w:b w:val="0"/>
          <w:bCs w:val="0"/>
          <w:color w:val="auto"/>
          <w:sz w:val="21"/>
          <w:szCs w:val="21"/>
          <w:highlight w:val="none"/>
          <w:lang w:val="en-US" w:eastAsia="zh-CN"/>
        </w:rPr>
        <w:t>），最终所有车辆的保险到期时间均为2026年</w:t>
      </w:r>
      <w:r>
        <w:rPr>
          <w:rFonts w:hint="eastAsia" w:ascii="宋体" w:hAnsi="宋体" w:eastAsia="宋体" w:cs="宋体"/>
          <w:b w:val="0"/>
          <w:bCs w:val="0"/>
          <w:color w:val="auto"/>
          <w:sz w:val="21"/>
          <w:szCs w:val="21"/>
          <w:highlight w:val="none"/>
          <w:lang w:val="zh-CN"/>
        </w:rPr>
        <w:t>。</w:t>
      </w:r>
      <w:r>
        <w:rPr>
          <w:rFonts w:hint="eastAsia" w:ascii="宋体" w:hAnsi="宋体" w:eastAsia="宋体" w:cs="宋体"/>
          <w:color w:val="auto"/>
          <w:sz w:val="21"/>
          <w:szCs w:val="21"/>
          <w:highlight w:val="none"/>
          <w:lang w:val="zh-CN"/>
        </w:rPr>
        <w:t>具体投保金额以实际投保金额为准，车型及注册日期见上表。</w:t>
      </w:r>
    </w:p>
    <w:p w14:paraId="37153F87">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color w:val="000000" w:themeColor="text1"/>
          <w:sz w:val="21"/>
          <w:szCs w:val="21"/>
          <w:lang w:val="zh-CN"/>
          <w14:textFill>
            <w14:solidFill>
              <w14:schemeClr w14:val="tx1"/>
            </w14:solidFill>
          </w14:textFill>
        </w:rPr>
      </w:pPr>
      <w:r>
        <w:rPr>
          <w:rFonts w:hint="eastAsia" w:ascii="宋体" w:hAnsi="宋体" w:eastAsia="宋体" w:cs="宋体"/>
          <w:color w:val="0000FF"/>
          <w:sz w:val="21"/>
          <w:szCs w:val="21"/>
          <w:lang w:val="zh-CN"/>
        </w:rPr>
        <w:t>2、由于车辆存在损耗及购置新车</w:t>
      </w:r>
      <w:r>
        <w:rPr>
          <w:rFonts w:hint="eastAsia" w:ascii="宋体" w:hAnsi="宋体" w:cs="宋体"/>
          <w:color w:val="0000FF"/>
          <w:sz w:val="21"/>
          <w:szCs w:val="21"/>
          <w:lang w:val="en-US" w:eastAsia="zh-CN"/>
        </w:rPr>
        <w:t>等</w:t>
      </w:r>
      <w:r>
        <w:rPr>
          <w:rFonts w:hint="eastAsia" w:ascii="宋体" w:hAnsi="宋体" w:eastAsia="宋体" w:cs="宋体"/>
          <w:color w:val="0000FF"/>
          <w:sz w:val="21"/>
          <w:szCs w:val="21"/>
          <w:lang w:val="zh-CN"/>
        </w:rPr>
        <w:t>情况，最终数量以实际的数量为准，各供应商注意报价风险。</w:t>
      </w:r>
    </w:p>
    <w:p w14:paraId="7C20212B">
      <w:pPr>
        <w:pStyle w:val="89"/>
        <w:keepNext w:val="0"/>
        <w:keepLines w:val="0"/>
        <w:pageBreakBefore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lang w:val="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w:t>
      </w:r>
      <w:r>
        <w:rPr>
          <w:rFonts w:hint="eastAsia" w:ascii="宋体" w:hAnsi="宋体" w:eastAsia="宋体" w:cs="宋体"/>
          <w:b/>
          <w:color w:val="000000" w:themeColor="text1"/>
          <w:sz w:val="21"/>
          <w:szCs w:val="21"/>
          <w:lang w:val="zh-CN"/>
          <w14:textFill>
            <w14:solidFill>
              <w14:schemeClr w14:val="tx1"/>
            </w14:solidFill>
          </w14:textFill>
        </w:rPr>
        <w:t>、项目服务期限（即保险期限）：</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最多为两</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年</w:t>
      </w:r>
      <w:r>
        <w:rPr>
          <w:rFonts w:hint="eastAsia" w:ascii="宋体" w:hAnsi="宋体" w:cs="宋体"/>
          <w:b w:val="0"/>
          <w:bCs w:val="0"/>
          <w:color w:val="000000" w:themeColor="text1"/>
          <w:sz w:val="21"/>
          <w:szCs w:val="21"/>
          <w:highlight w:val="none"/>
          <w:lang w:val="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按车辆保险到期时间不同，分批次进行承保</w:t>
      </w:r>
      <w:r>
        <w:rPr>
          <w:rFonts w:hint="eastAsia" w:ascii="宋体" w:hAnsi="宋体" w:cs="宋体"/>
          <w:b w:val="0"/>
          <w:bCs w:val="0"/>
          <w:color w:val="000000" w:themeColor="text1"/>
          <w:sz w:val="21"/>
          <w:szCs w:val="21"/>
          <w:highlight w:val="none"/>
          <w:lang w:val="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每辆车的保单一年一出（每年的保单</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保险合同期限为车辆承保生效后的一年</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），最终所有车辆的保险到期时间均为2026年</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w:t>
      </w:r>
    </w:p>
    <w:p w14:paraId="79884FB5">
      <w:pPr>
        <w:pStyle w:val="89"/>
        <w:keepNext w:val="0"/>
        <w:keepLines w:val="0"/>
        <w:pageBreakBefore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lang w:val="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w:t>
      </w:r>
      <w:r>
        <w:rPr>
          <w:rFonts w:hint="eastAsia" w:ascii="宋体" w:hAnsi="宋体" w:eastAsia="宋体" w:cs="宋体"/>
          <w:b/>
          <w:color w:val="000000" w:themeColor="text1"/>
          <w:sz w:val="21"/>
          <w:szCs w:val="21"/>
          <w:lang w:val="zh-CN"/>
          <w14:textFill>
            <w14:solidFill>
              <w14:schemeClr w14:val="tx1"/>
            </w14:solidFill>
          </w14:textFill>
        </w:rPr>
        <w:t>、项目</w:t>
      </w:r>
      <w:r>
        <w:rPr>
          <w:rFonts w:hint="eastAsia" w:ascii="宋体" w:hAnsi="宋体" w:eastAsia="宋体" w:cs="宋体"/>
          <w:b/>
          <w:color w:val="000000" w:themeColor="text1"/>
          <w:sz w:val="21"/>
          <w:szCs w:val="21"/>
          <w14:textFill>
            <w14:solidFill>
              <w14:schemeClr w14:val="tx1"/>
            </w14:solidFill>
          </w14:textFill>
        </w:rPr>
        <w:t>服务要求</w:t>
      </w:r>
    </w:p>
    <w:p w14:paraId="363DC2CE">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bCs/>
          <w:color w:val="0000FF"/>
          <w:sz w:val="21"/>
          <w:szCs w:val="21"/>
          <w:lang w:val="zh-CN"/>
        </w:rPr>
      </w:pPr>
      <w:r>
        <w:rPr>
          <w:rFonts w:hint="eastAsia" w:ascii="宋体" w:hAnsi="宋体" w:eastAsia="宋体" w:cs="宋体"/>
          <w:color w:val="000000" w:themeColor="text1"/>
          <w:sz w:val="21"/>
          <w:szCs w:val="21"/>
          <w:lang w:val="zh-CN"/>
          <w14:textFill>
            <w14:solidFill>
              <w14:schemeClr w14:val="tx1"/>
            </w14:solidFill>
          </w14:textFill>
        </w:rPr>
        <w:t>1、保险对象：浙江仙控交通产业集团有限公司以及下属子公司仙居县公共交通有限公司、仙居县绿行公共车辆有限公司、华莹矿业、路腾公司、路信公司、永安砂石、平安民爆、</w:t>
      </w:r>
      <w:r>
        <w:rPr>
          <w:rFonts w:hint="eastAsia" w:ascii="宋体" w:hAnsi="宋体" w:eastAsia="宋体" w:cs="宋体"/>
          <w:color w:val="000000" w:themeColor="text1"/>
          <w:sz w:val="21"/>
          <w:szCs w:val="21"/>
          <w:highlight w:val="none"/>
          <w14:textFill>
            <w14:solidFill>
              <w14:schemeClr w14:val="tx1"/>
            </w14:solidFill>
          </w14:textFill>
        </w:rPr>
        <w:t>玄湖</w:t>
      </w:r>
      <w:r>
        <w:rPr>
          <w:rFonts w:hint="eastAsia" w:ascii="宋体" w:hAnsi="宋体" w:eastAsia="宋体" w:cs="宋体"/>
          <w:color w:val="000000" w:themeColor="text1"/>
          <w:sz w:val="21"/>
          <w:szCs w:val="21"/>
          <w:highlight w:val="none"/>
          <w:lang w:val="en-US" w:eastAsia="zh-CN"/>
          <w14:textFill>
            <w14:solidFill>
              <w14:schemeClr w14:val="tx1"/>
            </w14:solidFill>
          </w14:textFill>
        </w:rPr>
        <w:t>公司</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b/>
          <w:bCs/>
          <w:color w:val="0000FF"/>
          <w:sz w:val="21"/>
          <w:szCs w:val="21"/>
          <w:lang w:val="zh-CN"/>
        </w:rPr>
        <w:t>合同签订：①中标供应商跟采购人签订保险合同；②中标供应商按照采购需求中承保汽车所属子公司签订对应的保险合同。</w:t>
      </w:r>
    </w:p>
    <w:p w14:paraId="376CB9DF">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cs="宋体"/>
          <w:color w:val="FF0000"/>
          <w:sz w:val="21"/>
          <w:szCs w:val="21"/>
          <w:highlight w:val="yellow"/>
          <w:lang w:val="en-US" w:eastAsia="zh-CN"/>
        </w:rPr>
      </w:pPr>
      <w:r>
        <w:rPr>
          <w:rFonts w:hint="eastAsia" w:ascii="宋体" w:hAnsi="宋体" w:eastAsia="宋体" w:cs="宋体"/>
          <w:color w:val="000000" w:themeColor="text1"/>
          <w:sz w:val="21"/>
          <w:szCs w:val="21"/>
          <w:lang w:val="zh-CN"/>
          <w14:textFill>
            <w14:solidFill>
              <w14:schemeClr w14:val="tx1"/>
            </w14:solidFill>
          </w14:textFill>
        </w:rPr>
        <w:t>2、保险险种：按照统一、规范的原则，承保内容统一定为交强险、车辆损失险、第三者责任险、</w:t>
      </w:r>
      <w:r>
        <w:rPr>
          <w:rFonts w:hint="eastAsia" w:ascii="宋体" w:hAnsi="宋体" w:eastAsia="宋体" w:cs="宋体"/>
          <w:color w:val="auto"/>
          <w:sz w:val="21"/>
          <w:szCs w:val="21"/>
          <w:lang w:val="en-US" w:eastAsia="zh-CN"/>
        </w:rPr>
        <w:t>三责医保外医疗费用责任险、</w:t>
      </w:r>
      <w:r>
        <w:rPr>
          <w:rFonts w:hint="eastAsia" w:ascii="宋体" w:hAnsi="宋体" w:eastAsia="宋体" w:cs="宋体"/>
          <w:color w:val="000000" w:themeColor="text1"/>
          <w:sz w:val="21"/>
          <w:szCs w:val="21"/>
          <w:lang w:val="zh-CN"/>
          <w14:textFill>
            <w14:solidFill>
              <w14:schemeClr w14:val="tx1"/>
            </w14:solidFill>
          </w14:textFill>
        </w:rPr>
        <w:t>车上人员险</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lang w:val="zh-CN"/>
        </w:rPr>
        <w:t>个险种</w:t>
      </w:r>
      <w:r>
        <w:rPr>
          <w:rFonts w:hint="eastAsia" w:ascii="宋体" w:hAnsi="宋体" w:eastAsia="宋体" w:cs="宋体"/>
          <w:color w:val="000000" w:themeColor="text1"/>
          <w:sz w:val="21"/>
          <w:szCs w:val="21"/>
          <w:lang w:val="zh-CN"/>
          <w14:textFill>
            <w14:solidFill>
              <w14:schemeClr w14:val="tx1"/>
            </w14:solidFill>
          </w14:textFill>
        </w:rPr>
        <w:t>的承保、理赔及其服务。</w:t>
      </w:r>
      <w:r>
        <w:rPr>
          <w:rFonts w:hint="eastAsia" w:ascii="宋体" w:hAnsi="宋体" w:cs="宋体"/>
          <w:b/>
          <w:bCs/>
          <w:color w:val="0000FF"/>
          <w:sz w:val="21"/>
          <w:szCs w:val="21"/>
          <w:highlight w:val="none"/>
          <w:lang w:val="en-US" w:eastAsia="zh-CN"/>
        </w:rPr>
        <w:t>其中</w:t>
      </w:r>
      <w:r>
        <w:rPr>
          <w:rFonts w:hint="eastAsia" w:ascii="宋体" w:hAnsi="宋体" w:eastAsia="宋体" w:cs="宋体"/>
          <w:b/>
          <w:bCs/>
          <w:strike w:val="0"/>
          <w:dstrike w:val="0"/>
          <w:color w:val="0000FF"/>
          <w:sz w:val="21"/>
          <w:szCs w:val="21"/>
          <w:highlight w:val="none"/>
          <w:lang w:val="en-US" w:eastAsia="zh-CN"/>
        </w:rPr>
        <w:t>标项二中</w:t>
      </w:r>
      <w:r>
        <w:rPr>
          <w:rFonts w:hint="eastAsia" w:ascii="宋体" w:hAnsi="宋体" w:eastAsia="宋体" w:cs="宋体"/>
          <w:b/>
          <w:bCs/>
          <w:strike w:val="0"/>
          <w:color w:val="0000FF"/>
          <w:sz w:val="21"/>
          <w:szCs w:val="21"/>
          <w:highlight w:val="none"/>
          <w:lang w:val="en-US" w:eastAsia="zh-CN"/>
        </w:rPr>
        <w:t>车牌为</w:t>
      </w:r>
      <w:r>
        <w:rPr>
          <w:rFonts w:hint="eastAsia" w:ascii="宋体" w:hAnsi="宋体" w:eastAsia="宋体" w:cs="宋体"/>
          <w:b/>
          <w:bCs/>
          <w:strike w:val="0"/>
          <w:color w:val="0000FF"/>
          <w:sz w:val="21"/>
          <w:szCs w:val="21"/>
          <w:highlight w:val="none"/>
          <w:lang w:val="zh-CN"/>
        </w:rPr>
        <w:t>“浙J92013”</w:t>
      </w:r>
      <w:r>
        <w:rPr>
          <w:rFonts w:hint="eastAsia" w:ascii="宋体" w:hAnsi="宋体" w:eastAsia="宋体" w:cs="宋体"/>
          <w:b/>
          <w:bCs/>
          <w:strike w:val="0"/>
          <w:dstrike w:val="0"/>
          <w:color w:val="0000FF"/>
          <w:sz w:val="21"/>
          <w:szCs w:val="21"/>
          <w:highlight w:val="none"/>
          <w:lang w:val="zh-CN"/>
        </w:rPr>
        <w:t>（</w:t>
      </w:r>
      <w:r>
        <w:rPr>
          <w:rFonts w:hint="eastAsia" w:ascii="宋体" w:hAnsi="宋体" w:cs="宋体"/>
          <w:b/>
          <w:bCs/>
          <w:strike w:val="0"/>
          <w:dstrike w:val="0"/>
          <w:color w:val="0000FF"/>
          <w:sz w:val="21"/>
          <w:szCs w:val="21"/>
          <w:highlight w:val="none"/>
          <w:lang w:val="en-US" w:eastAsia="zh-CN"/>
        </w:rPr>
        <w:t>品牌型号</w:t>
      </w:r>
      <w:r>
        <w:rPr>
          <w:rFonts w:hint="eastAsia" w:ascii="宋体" w:hAnsi="宋体" w:eastAsia="宋体" w:cs="宋体"/>
          <w:b/>
          <w:bCs/>
          <w:strike w:val="0"/>
          <w:dstrike w:val="0"/>
          <w:color w:val="0000FF"/>
          <w:sz w:val="21"/>
          <w:szCs w:val="21"/>
          <w:highlight w:val="none"/>
          <w:lang w:val="zh-CN"/>
        </w:rPr>
        <w:t>海格牌KLQ6608E4）</w:t>
      </w:r>
      <w:r>
        <w:rPr>
          <w:rFonts w:hint="eastAsia" w:ascii="宋体" w:hAnsi="宋体" w:eastAsia="宋体" w:cs="宋体"/>
          <w:b/>
          <w:bCs/>
          <w:strike w:val="0"/>
          <w:dstrike w:val="0"/>
          <w:color w:val="0000FF"/>
          <w:sz w:val="21"/>
          <w:szCs w:val="21"/>
          <w:highlight w:val="none"/>
          <w:lang w:val="en-US" w:eastAsia="zh-CN"/>
        </w:rPr>
        <w:t>的</w:t>
      </w:r>
      <w:r>
        <w:rPr>
          <w:rFonts w:hint="eastAsia" w:ascii="宋体" w:hAnsi="宋体" w:cs="宋体"/>
          <w:b/>
          <w:bCs/>
          <w:color w:val="0000FF"/>
          <w:sz w:val="21"/>
          <w:szCs w:val="21"/>
          <w:highlight w:val="none"/>
          <w:lang w:val="en-US" w:eastAsia="zh-CN"/>
        </w:rPr>
        <w:t>车辆</w:t>
      </w:r>
      <w:r>
        <w:rPr>
          <w:rFonts w:hint="eastAsia" w:ascii="宋体" w:hAnsi="宋体" w:eastAsia="宋体" w:cs="宋体"/>
          <w:b/>
          <w:bCs/>
          <w:color w:val="0000FF"/>
          <w:sz w:val="21"/>
          <w:szCs w:val="21"/>
          <w:highlight w:val="none"/>
          <w:lang w:val="zh-CN"/>
        </w:rPr>
        <w:t>只保交强险，</w:t>
      </w:r>
      <w:r>
        <w:rPr>
          <w:rFonts w:hint="eastAsia" w:ascii="宋体" w:hAnsi="宋体" w:eastAsia="宋体" w:cs="宋体"/>
          <w:color w:val="auto"/>
          <w:sz w:val="21"/>
          <w:szCs w:val="21"/>
          <w:lang w:val="zh-CN"/>
        </w:rPr>
        <w:t>另外微公交</w:t>
      </w:r>
      <w:r>
        <w:rPr>
          <w:rFonts w:hint="eastAsia" w:ascii="宋体" w:hAnsi="宋体" w:cs="宋体"/>
          <w:color w:val="auto"/>
          <w:sz w:val="21"/>
          <w:szCs w:val="21"/>
          <w:lang w:val="en-US" w:eastAsia="zh-CN"/>
        </w:rPr>
        <w:t>车辆</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公交车车辆</w:t>
      </w:r>
      <w:r>
        <w:rPr>
          <w:rFonts w:hint="eastAsia" w:ascii="宋体" w:hAnsi="宋体" w:cs="宋体"/>
          <w:color w:val="auto"/>
          <w:sz w:val="21"/>
          <w:szCs w:val="21"/>
          <w:lang w:val="zh-CN"/>
        </w:rPr>
        <w:t>、</w:t>
      </w:r>
      <w:r>
        <w:rPr>
          <w:rFonts w:hint="eastAsia" w:ascii="宋体" w:hAnsi="宋体" w:cs="宋体"/>
          <w:color w:val="auto"/>
          <w:sz w:val="20"/>
          <w:szCs w:val="20"/>
        </w:rPr>
        <w:t>平安民爆</w:t>
      </w:r>
      <w:r>
        <w:rPr>
          <w:rFonts w:hint="eastAsia" w:ascii="宋体" w:hAnsi="宋体" w:cs="宋体"/>
          <w:color w:val="auto"/>
          <w:sz w:val="20"/>
          <w:szCs w:val="20"/>
          <w:lang w:val="en-US" w:eastAsia="zh-CN"/>
        </w:rPr>
        <w:t>的“浙JH27D0、浙J0G89W、</w:t>
      </w:r>
      <w:r>
        <w:rPr>
          <w:rFonts w:hint="eastAsia" w:ascii="宋体" w:hAnsi="宋体" w:eastAsia="宋体" w:cs="宋体"/>
          <w:color w:val="auto"/>
          <w:sz w:val="21"/>
          <w:szCs w:val="21"/>
          <w:lang w:val="en-US" w:eastAsia="zh-CN"/>
        </w:rPr>
        <w:t>浙JY2U23、浙JC5969、浙J12692、浙JC6939、浙J6P10B、浙JY2G60、浙JC7007、浙JC8588”十辆货车</w:t>
      </w:r>
      <w:r>
        <w:rPr>
          <w:rFonts w:hint="eastAsia" w:ascii="宋体" w:hAnsi="宋体" w:eastAsia="宋体" w:cs="宋体"/>
          <w:color w:val="auto"/>
          <w:sz w:val="21"/>
          <w:szCs w:val="21"/>
          <w:lang w:val="zh-CN"/>
        </w:rPr>
        <w:t>还需承保承运人责任险，</w:t>
      </w:r>
      <w:r>
        <w:rPr>
          <w:rFonts w:hint="eastAsia" w:ascii="宋体" w:hAnsi="宋体" w:eastAsia="宋体" w:cs="宋体"/>
          <w:color w:val="auto"/>
          <w:sz w:val="21"/>
          <w:szCs w:val="21"/>
          <w:lang w:val="en-US" w:eastAsia="zh-CN"/>
        </w:rPr>
        <w:t>其中</w:t>
      </w:r>
      <w:r>
        <w:rPr>
          <w:rFonts w:hint="eastAsia" w:ascii="宋体" w:hAnsi="宋体" w:eastAsia="宋体" w:cs="宋体"/>
          <w:color w:val="auto"/>
          <w:sz w:val="21"/>
          <w:szCs w:val="21"/>
          <w:lang w:val="zh-CN"/>
        </w:rPr>
        <w:t>平安民爆</w:t>
      </w:r>
      <w:r>
        <w:rPr>
          <w:rFonts w:hint="eastAsia" w:ascii="宋体" w:hAnsi="宋体" w:eastAsia="宋体" w:cs="宋体"/>
          <w:color w:val="auto"/>
          <w:sz w:val="21"/>
          <w:szCs w:val="21"/>
          <w:lang w:val="en-US" w:eastAsia="zh-CN"/>
        </w:rPr>
        <w:t>十辆车的</w:t>
      </w:r>
      <w:r>
        <w:rPr>
          <w:rFonts w:hint="eastAsia" w:ascii="宋体" w:hAnsi="宋体" w:eastAsia="宋体" w:cs="宋体"/>
          <w:color w:val="auto"/>
          <w:sz w:val="21"/>
          <w:szCs w:val="21"/>
          <w:lang w:val="zh-CN"/>
        </w:rPr>
        <w:t>承运人责任险</w:t>
      </w:r>
      <w:r>
        <w:rPr>
          <w:rFonts w:hint="eastAsia" w:ascii="宋体" w:hAnsi="宋体" w:eastAsia="宋体" w:cs="宋体"/>
          <w:color w:val="auto"/>
          <w:sz w:val="21"/>
          <w:szCs w:val="21"/>
          <w:lang w:val="en-US" w:eastAsia="zh-CN"/>
        </w:rPr>
        <w:t>为道路危险货物承运人责任险（货物责任+第三者责任）。</w:t>
      </w:r>
    </w:p>
    <w:p w14:paraId="1F19F991">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3、理赔时间：整个承保时期内，承保营运车辆保险理赔。</w:t>
      </w:r>
    </w:p>
    <w:p w14:paraId="40B3ACC3">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4、保险金额：</w:t>
      </w:r>
    </w:p>
    <w:p w14:paraId="60F209E7">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（1）交强险保险金额按国家有关规定执行；交强险优惠按浙江省交强险信息平台电脑自动生成金额执行。</w:t>
      </w:r>
    </w:p>
    <w:p w14:paraId="0CE44B8E">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（2）车辆损失险按照车辆实际承保。根据投标人现行费率规章规定给予最大优惠，且不高于县内同行业客运车辆的承保金额标准。</w:t>
      </w:r>
    </w:p>
    <w:p w14:paraId="4EB8A988">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（3）第三者责任险赔偿限额为</w:t>
      </w:r>
      <w:r>
        <w:rPr>
          <w:rFonts w:hint="eastAsia" w:ascii="宋体" w:hAnsi="宋体" w:eastAsia="宋体" w:cs="宋体"/>
          <w:strike w:val="0"/>
          <w:dstrike w:val="0"/>
          <w:color w:val="auto"/>
          <w:sz w:val="21"/>
          <w:szCs w:val="21"/>
          <w:highlight w:val="none"/>
          <w:lang w:val="zh-CN"/>
        </w:rPr>
        <w:t>200万元</w:t>
      </w:r>
      <w:r>
        <w:rPr>
          <w:rFonts w:hint="eastAsia" w:ascii="宋体" w:hAnsi="宋体" w:cs="宋体"/>
          <w:strike w:val="0"/>
          <w:dstrike w:val="0"/>
          <w:color w:val="auto"/>
          <w:sz w:val="21"/>
          <w:szCs w:val="21"/>
          <w:highlight w:val="none"/>
          <w:lang w:val="en-US" w:eastAsia="zh-CN"/>
        </w:rPr>
        <w:t>，</w:t>
      </w:r>
      <w:r>
        <w:rPr>
          <w:rFonts w:hint="eastAsia" w:ascii="宋体" w:hAnsi="宋体" w:eastAsia="宋体" w:cs="宋体"/>
          <w:color w:val="000000" w:themeColor="text1"/>
          <w:sz w:val="21"/>
          <w:szCs w:val="21"/>
          <w:lang w:val="zh-CN"/>
          <w14:textFill>
            <w14:solidFill>
              <w14:schemeClr w14:val="tx1"/>
            </w14:solidFill>
          </w14:textFill>
        </w:rPr>
        <w:t>第三者责任险根据投标人现行费率规章规定给予最大优惠。</w:t>
      </w:r>
    </w:p>
    <w:p w14:paraId="00C84223">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（4）第三者责任险、承运人责任险每辆车每年的医保外保额限额各累计为5万元。</w:t>
      </w:r>
    </w:p>
    <w:p w14:paraId="5CD0A94F">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5）微公交、公交车车辆的承运人责任险每车、每人（核载人数）、每次事故赔偿限额为50万元，不计理赔次数。承保车辆的车上人员险，除微公交、公交车车辆外，其余车辆按照每车、每人（核载人数）、每次事故赔偿限额为1万元，不计理赔次数。</w:t>
      </w:r>
    </w:p>
    <w:p w14:paraId="401BE595">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default"/>
          <w:color w:val="auto"/>
          <w:sz w:val="21"/>
          <w:szCs w:val="21"/>
          <w:highlight w:val="none"/>
          <w:lang w:val="en-US" w:eastAsia="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其中</w:t>
      </w:r>
      <w:r>
        <w:rPr>
          <w:rFonts w:hint="eastAsia" w:ascii="宋体" w:hAnsi="宋体" w:cs="宋体"/>
          <w:color w:val="auto"/>
          <w:sz w:val="21"/>
          <w:szCs w:val="21"/>
          <w:highlight w:val="none"/>
        </w:rPr>
        <w:t>平安民爆</w:t>
      </w:r>
      <w:r>
        <w:rPr>
          <w:rFonts w:hint="eastAsia" w:ascii="宋体" w:hAnsi="宋体" w:cs="宋体"/>
          <w:color w:val="auto"/>
          <w:sz w:val="21"/>
          <w:szCs w:val="21"/>
          <w:highlight w:val="none"/>
          <w:lang w:val="en-US" w:eastAsia="zh-CN"/>
        </w:rPr>
        <w:t>的“浙JH27D0、浙J0G89W、浙JY2U23、浙JC5969、浙J12692、浙JC6939、浙J6P10B、浙JY2G60、浙JC7007、浙JC8588”十辆车的车辆</w:t>
      </w:r>
      <w:r>
        <w:rPr>
          <w:rFonts w:hint="eastAsia" w:ascii="宋体" w:hAnsi="宋体" w:eastAsia="宋体" w:cs="宋体"/>
          <w:color w:val="auto"/>
          <w:sz w:val="21"/>
          <w:szCs w:val="21"/>
          <w:highlight w:val="none"/>
          <w:lang w:val="zh-CN"/>
        </w:rPr>
        <w:t>准载</w:t>
      </w:r>
      <w:r>
        <w:rPr>
          <w:rFonts w:hint="eastAsia" w:ascii="宋体" w:hAnsi="宋体" w:cs="宋体"/>
          <w:color w:val="auto"/>
          <w:sz w:val="21"/>
          <w:szCs w:val="21"/>
          <w:highlight w:val="none"/>
          <w:lang w:val="en-US" w:eastAsia="zh-CN"/>
        </w:rPr>
        <w:t>的主要危货类别: 1类——爆炸品运输。需投保道路危险货物承运人责任险</w:t>
      </w:r>
      <w:r>
        <w:rPr>
          <w:rFonts w:hint="eastAsia" w:ascii="宋体" w:hAnsi="宋体" w:eastAsia="宋体" w:cs="宋体"/>
          <w:color w:val="auto"/>
          <w:sz w:val="21"/>
          <w:szCs w:val="21"/>
          <w:highlight w:val="none"/>
          <w:lang w:val="en-US" w:eastAsia="zh-CN"/>
        </w:rPr>
        <w:t>（货物责任+第三者责任）</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道路危险货物承运人责任险的货物责任每车、</w:t>
      </w:r>
      <w:r>
        <w:rPr>
          <w:rFonts w:hint="eastAsia" w:ascii="宋体" w:hAnsi="宋体" w:eastAsia="宋体" w:cs="宋体"/>
          <w:color w:val="auto"/>
          <w:sz w:val="21"/>
          <w:szCs w:val="21"/>
          <w:highlight w:val="none"/>
          <w:lang w:val="zh-CN"/>
        </w:rPr>
        <w:t>每次事故赔偿限额为</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万元，不计理赔次数</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每车累计责任限额为25万元；道路危险货物承运人责任险的第三者责任险每次事故责任限额100万，其中每人人身伤亡责任限额80万元，累计责任限额100万元；除污费用，每次事故责任限额20万元，累计责任限额20万元。</w:t>
      </w:r>
    </w:p>
    <w:p w14:paraId="1A298110">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5、中标人需提供专职承保、理赔人员的姓名、联系电话，中标人指定的联系人员若变动，应提前一周告知采购人，并征得采购人同意。</w:t>
      </w:r>
    </w:p>
    <w:p w14:paraId="56D6EA47">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6、理赔服务：</w:t>
      </w:r>
    </w:p>
    <w:p w14:paraId="2D563162">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提供7×24小时服务，在接到采购人事故报案后，立即派员赶赴现场进行勘查，在仙居城区不得超过20分钟；不能够按时到达现场的，告知原因，在理赔时，采购人只要提供交警部门证明和现场照片，即予认可。</w:t>
      </w:r>
    </w:p>
    <w:p w14:paraId="008374BD">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在承保车辆出险索赔单证齐全，通过前台理赔窗口结案签字后，赔付做到：5万元以下的赔案，3个工作日内赔付到位；5-10万元以内的赔案，5个工作日内赔付到位；10-20万元以内的赔案，7个工作日内赔付到位；20万元以上的赔案，1个月内赔付到位。赔偿款在规定时间统一汇入指定账号，赔款汇单上必须注明车号和驾驶员姓名；赔款不得以现金方式支付。</w:t>
      </w:r>
    </w:p>
    <w:p w14:paraId="51683C49">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w:t>
      </w:r>
      <w:r>
        <w:rPr>
          <w:rFonts w:hint="eastAsia" w:ascii="宋体" w:hAnsi="宋体" w:eastAsia="宋体" w:cs="宋体"/>
          <w:color w:val="auto"/>
          <w:sz w:val="21"/>
          <w:szCs w:val="21"/>
          <w:lang w:val="zh-CN"/>
        </w:rPr>
        <w:t>公交车事故车辆修复</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平安民爆的车辆修复需</w:t>
      </w:r>
      <w:r>
        <w:rPr>
          <w:rFonts w:hint="eastAsia" w:ascii="宋体" w:hAnsi="宋体" w:eastAsia="宋体" w:cs="宋体"/>
          <w:color w:val="000000" w:themeColor="text1"/>
          <w:sz w:val="21"/>
          <w:szCs w:val="21"/>
          <w:lang w:val="zh-CN"/>
          <w14:textFill>
            <w14:solidFill>
              <w14:schemeClr w14:val="tx1"/>
            </w14:solidFill>
          </w14:textFill>
        </w:rPr>
        <w:t>定在有车型维修资质的维修企业，其余车辆的事故车辆修复维修需定点在国资入围名单中的车辆维修企业。事故车辆修复均应根据车辆原装配件进行估价，确保质量要求。在修理过程中材料、修理费定损不足，需再次按修理厂实际修理费用重新定损为准，在三个工作日内定损完毕并予以赔付。</w:t>
      </w:r>
    </w:p>
    <w:p w14:paraId="7DF1A5FB">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（4）根据采购人车辆实际情况，发生内部车辆互碰事故，承保方按第三者车辆进行赔付。</w:t>
      </w:r>
    </w:p>
    <w:p w14:paraId="7E6230A2">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（5）承运人责任险不计免赔不限免赔额。</w:t>
      </w:r>
    </w:p>
    <w:p w14:paraId="6565F1A4">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（6）为进一步减少采购人发生责任事故的经济损失，顺畅理赔，中标人应对采购人的所有人伤案件全程予以三方调解处理服务，并按调解结果进行及时理赔。</w:t>
      </w:r>
    </w:p>
    <w:p w14:paraId="1C29D3AC">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（7）发生重伤事故时含承运险事故，在重症病房治疗期间，全额垫付且理赔所需抢救（治疗）费用。对于人伤医疗费，按照事故处理相关规定，不低于应赔付费用的50%先行赔付。</w:t>
      </w:r>
    </w:p>
    <w:p w14:paraId="7C583DE6">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（8）投保方发生责任事故，在特殊情况下需按无责认定，承保方在事故发生时提前加入参与事故的全过程处理；双方客观协定实际事故责任，并在赔偿协议上共同签字，承保方按实际责任和赔偿额理赔。</w:t>
      </w:r>
    </w:p>
    <w:p w14:paraId="4C23A2BD">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（9）中标人须提供理赔咨询、单证收集、每年定期给承保单位进行安全培训和保险相关知识培训。</w:t>
      </w:r>
    </w:p>
    <w:p w14:paraId="3B246C91">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7、投标人参加投标所做的承诺及保费的计算报价必须符合保险行业的相关法律法规。</w:t>
      </w:r>
    </w:p>
    <w:p w14:paraId="577BED5F">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8、在招标期内，如遇国家保险监督部门批准调整机动车辆保险条款、费率、系数、优惠率等情况，须及时告知采购人。</w:t>
      </w:r>
    </w:p>
    <w:p w14:paraId="337471D4">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9、车辆事故施救费需列入理赔范围，诉讼费、伤残鉴定费、伤者辅助器材费用等应直接列入赔偿范围。</w:t>
      </w:r>
    </w:p>
    <w:p w14:paraId="277BE41F">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10、车辆损坏时需提供</w:t>
      </w:r>
      <w:r>
        <w:rPr>
          <w:rFonts w:hint="eastAsia" w:ascii="宋体" w:hAnsi="宋体" w:cs="宋体"/>
          <w:color w:val="auto"/>
          <w:sz w:val="21"/>
          <w:szCs w:val="21"/>
          <w:highlight w:val="none"/>
          <w:lang w:val="en-US" w:eastAsia="zh-CN"/>
        </w:rPr>
        <w:t>不限次数的</w:t>
      </w:r>
      <w:r>
        <w:rPr>
          <w:rFonts w:hint="eastAsia" w:ascii="宋体" w:hAnsi="宋体" w:eastAsia="宋体" w:cs="宋体"/>
          <w:color w:val="auto"/>
          <w:sz w:val="21"/>
          <w:szCs w:val="21"/>
          <w:highlight w:val="none"/>
          <w:lang w:val="zh-CN"/>
        </w:rPr>
        <w:t>免费道路施救。</w:t>
      </w:r>
    </w:p>
    <w:p w14:paraId="3ED5654B">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11、人员伤亡结案，凭医院出具的诊断报告理赔相应医疗费、后续治疗费、</w:t>
      </w:r>
      <w:r>
        <w:rPr>
          <w:rFonts w:hint="eastAsia" w:ascii="宋体" w:hAnsi="宋体" w:cs="宋体"/>
          <w:color w:val="auto"/>
          <w:sz w:val="21"/>
          <w:szCs w:val="21"/>
          <w:highlight w:val="none"/>
          <w:lang w:val="en-US" w:eastAsia="zh-CN"/>
        </w:rPr>
        <w:t>医疗辅助器材</w:t>
      </w:r>
      <w:r>
        <w:rPr>
          <w:rFonts w:hint="eastAsia" w:ascii="宋体" w:hAnsi="宋体" w:eastAsia="宋体" w:cs="宋体"/>
          <w:color w:val="auto"/>
          <w:sz w:val="21"/>
          <w:szCs w:val="21"/>
          <w:highlight w:val="none"/>
          <w:lang w:val="zh-CN"/>
        </w:rPr>
        <w:t>、误工费、护理费、营养费、精神抚慰金、交通费、住宿费等项目费用。</w:t>
      </w:r>
    </w:p>
    <w:p w14:paraId="08D82A7D">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12、对于重大事故或</w:t>
      </w:r>
      <w:r>
        <w:rPr>
          <w:rFonts w:hint="eastAsia" w:ascii="宋体" w:hAnsi="宋体" w:cs="宋体"/>
          <w:color w:val="000000" w:themeColor="text1"/>
          <w:sz w:val="21"/>
          <w:szCs w:val="21"/>
          <w:lang w:val="zh-CN"/>
          <w14:textFill>
            <w14:solidFill>
              <w14:schemeClr w14:val="tx1"/>
            </w14:solidFill>
          </w14:textFill>
        </w:rPr>
        <w:t>因</w:t>
      </w:r>
      <w:r>
        <w:rPr>
          <w:rFonts w:hint="eastAsia" w:ascii="宋体" w:hAnsi="宋体" w:eastAsia="宋体" w:cs="宋体"/>
          <w:color w:val="000000" w:themeColor="text1"/>
          <w:sz w:val="21"/>
          <w:szCs w:val="21"/>
          <w:lang w:val="zh-CN"/>
          <w14:textFill>
            <w14:solidFill>
              <w14:schemeClr w14:val="tx1"/>
            </w14:solidFill>
          </w14:textFill>
        </w:rPr>
        <w:t>特殊原因不能</w:t>
      </w:r>
      <w:r>
        <w:rPr>
          <w:rFonts w:hint="eastAsia" w:ascii="宋体" w:hAnsi="宋体" w:cs="宋体"/>
          <w:color w:val="000000" w:themeColor="text1"/>
          <w:sz w:val="21"/>
          <w:szCs w:val="21"/>
          <w:lang w:val="en-US" w:eastAsia="zh-CN"/>
          <w14:textFill>
            <w14:solidFill>
              <w14:schemeClr w14:val="tx1"/>
            </w14:solidFill>
          </w14:textFill>
        </w:rPr>
        <w:t>按</w:t>
      </w:r>
      <w:r>
        <w:rPr>
          <w:rFonts w:hint="eastAsia" w:ascii="宋体" w:hAnsi="宋体" w:eastAsia="宋体" w:cs="宋体"/>
          <w:color w:val="000000" w:themeColor="text1"/>
          <w:sz w:val="21"/>
          <w:szCs w:val="21"/>
          <w:lang w:val="zh-CN"/>
          <w14:textFill>
            <w14:solidFill>
              <w14:schemeClr w14:val="tx1"/>
            </w14:solidFill>
          </w14:textFill>
        </w:rPr>
        <w:t>期结案的，经投保人申请，保险责任相对明确，保险公司应在保险责任相对明确后5个工作日内提供能确定的车辆损失金额50%的预付款先行赔付。</w:t>
      </w:r>
    </w:p>
    <w:p w14:paraId="78810D8D">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13、事故经济损失较大时需提前介入并-开启理赔程序，损失确定的先行赔付。</w:t>
      </w:r>
    </w:p>
    <w:p w14:paraId="31EDB59D">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val="0"/>
          <w:bCs w:val="0"/>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14、投标</w:t>
      </w:r>
      <w:r>
        <w:rPr>
          <w:rFonts w:hint="eastAsia" w:ascii="宋体" w:hAnsi="宋体" w:eastAsia="宋体" w:cs="宋体"/>
          <w:b w:val="0"/>
          <w:bCs w:val="0"/>
          <w:color w:val="000000" w:themeColor="text1"/>
          <w:sz w:val="21"/>
          <w:szCs w:val="21"/>
          <w:lang w:val="zh-CN"/>
          <w14:textFill>
            <w14:solidFill>
              <w14:schemeClr w14:val="tx1"/>
            </w14:solidFill>
          </w14:textFill>
        </w:rPr>
        <w:t>人需在仙居县范围内拥有2辆及以上的客户专业理赔服务查勘车辆。</w:t>
      </w:r>
    </w:p>
    <w:p w14:paraId="1B7BCBD5">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val="0"/>
          <w:bCs w:val="0"/>
          <w:color w:val="000000" w:themeColor="text1"/>
          <w:sz w:val="21"/>
          <w:szCs w:val="21"/>
          <w:lang w:val="zh-CN"/>
          <w14:textFill>
            <w14:solidFill>
              <w14:schemeClr w14:val="tx1"/>
            </w14:solidFill>
          </w14:textFill>
        </w:rPr>
      </w:pPr>
      <w:r>
        <w:rPr>
          <w:rFonts w:hint="eastAsia" w:ascii="宋体" w:hAnsi="宋体" w:eastAsia="宋体" w:cs="宋体"/>
          <w:b w:val="0"/>
          <w:bCs w:val="0"/>
          <w:color w:val="000000" w:themeColor="text1"/>
          <w:sz w:val="21"/>
          <w:szCs w:val="21"/>
          <w:lang w:val="zh-CN"/>
          <w14:textFill>
            <w14:solidFill>
              <w14:schemeClr w14:val="tx1"/>
            </w14:solidFill>
          </w14:textFill>
        </w:rPr>
        <w:t>15、本文未明确部分，中标人必须严格按</w:t>
      </w:r>
      <w:r>
        <w:rPr>
          <w:rFonts w:hint="eastAsia" w:ascii="宋体" w:hAnsi="宋体" w:eastAsia="宋体" w:cs="宋体"/>
          <w:b w:val="0"/>
          <w:bCs w:val="0"/>
          <w:color w:val="000000" w:themeColor="text1"/>
          <w:sz w:val="21"/>
          <w:szCs w:val="21"/>
          <w14:textFill>
            <w14:solidFill>
              <w14:schemeClr w14:val="tx1"/>
            </w14:solidFill>
          </w14:textFill>
        </w:rPr>
        <w:t>国家金融监督管理总局</w:t>
      </w:r>
      <w:r>
        <w:rPr>
          <w:rFonts w:hint="eastAsia" w:ascii="宋体" w:hAnsi="宋体" w:cs="宋体"/>
          <w:b w:val="0"/>
          <w:bCs w:val="0"/>
          <w:color w:val="000000" w:themeColor="text1"/>
          <w:sz w:val="21"/>
          <w:szCs w:val="21"/>
          <w:lang w:eastAsia="zh-CN"/>
          <w14:textFill>
            <w14:solidFill>
              <w14:schemeClr w14:val="tx1"/>
            </w14:solidFill>
          </w14:textFill>
        </w:rPr>
        <w:t>（</w:t>
      </w:r>
      <w:r>
        <w:rPr>
          <w:rFonts w:hint="eastAsia" w:ascii="宋体" w:hAnsi="宋体" w:cs="宋体"/>
          <w:b w:val="0"/>
          <w:bCs w:val="0"/>
          <w:color w:val="000000" w:themeColor="text1"/>
          <w:sz w:val="21"/>
          <w:szCs w:val="21"/>
          <w:lang w:val="en-US" w:eastAsia="zh-CN"/>
          <w14:textFill>
            <w14:solidFill>
              <w14:schemeClr w14:val="tx1"/>
            </w14:solidFill>
          </w14:textFill>
        </w:rPr>
        <w:t>原</w:t>
      </w:r>
      <w:r>
        <w:rPr>
          <w:rFonts w:hint="eastAsia" w:ascii="宋体" w:hAnsi="宋体" w:eastAsia="宋体" w:cs="宋体"/>
          <w:b w:val="0"/>
          <w:bCs w:val="0"/>
          <w:color w:val="000000" w:themeColor="text1"/>
          <w:sz w:val="21"/>
          <w:szCs w:val="21"/>
          <w14:textFill>
            <w14:solidFill>
              <w14:schemeClr w14:val="tx1"/>
            </w14:solidFill>
          </w14:textFill>
        </w:rPr>
        <w:t>中国银保监会</w:t>
      </w:r>
      <w:r>
        <w:rPr>
          <w:rFonts w:hint="eastAsia" w:ascii="宋体" w:hAnsi="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zh-CN"/>
          <w14:textFill>
            <w14:solidFill>
              <w14:schemeClr w14:val="tx1"/>
            </w14:solidFill>
          </w14:textFill>
        </w:rPr>
        <w:t>及行业主管部门的相关规定执行。</w:t>
      </w:r>
    </w:p>
    <w:p w14:paraId="439A5058">
      <w:pPr>
        <w:pStyle w:val="89"/>
        <w:keepNext w:val="0"/>
        <w:keepLines w:val="0"/>
        <w:pageBreakBefore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w:t>
      </w:r>
      <w:r>
        <w:rPr>
          <w:rFonts w:hint="eastAsia" w:ascii="宋体" w:hAnsi="宋体" w:eastAsia="宋体" w:cs="宋体"/>
          <w:b/>
          <w:bCs/>
          <w:color w:val="000000" w:themeColor="text1"/>
          <w:sz w:val="21"/>
          <w:szCs w:val="21"/>
          <w:lang w:val="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报价要求：</w:t>
      </w:r>
    </w:p>
    <w:p w14:paraId="6DAFBE3B">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val="0"/>
          <w:bCs w:val="0"/>
          <w:color w:val="000000" w:themeColor="text1"/>
          <w:sz w:val="21"/>
          <w:szCs w:val="21"/>
          <w:lang w:val="zh-CN"/>
          <w14:textFill>
            <w14:solidFill>
              <w14:schemeClr w14:val="tx1"/>
            </w14:solidFill>
          </w14:textFill>
        </w:rPr>
      </w:pPr>
      <w:r>
        <w:rPr>
          <w:rFonts w:hint="eastAsia" w:ascii="宋体" w:hAnsi="宋体" w:eastAsia="宋体" w:cs="宋体"/>
          <w:b w:val="0"/>
          <w:bCs w:val="0"/>
          <w:color w:val="000000" w:themeColor="text1"/>
          <w:sz w:val="21"/>
          <w:szCs w:val="21"/>
          <w:lang w:val="zh-CN"/>
          <w14:textFill>
            <w14:solidFill>
              <w14:schemeClr w14:val="tx1"/>
            </w14:solidFill>
          </w14:textFill>
        </w:rPr>
        <w:t>1、交强险保险金额按国家有关规定执行；交强险优惠按浙江省交强险信息平台电脑自动生成金额。</w:t>
      </w:r>
    </w:p>
    <w:p w14:paraId="1F388327">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val="0"/>
          <w:bCs w:val="0"/>
          <w:color w:val="000000" w:themeColor="text1"/>
          <w:sz w:val="21"/>
          <w:szCs w:val="21"/>
          <w:lang w:val="zh-CN"/>
          <w14:textFill>
            <w14:solidFill>
              <w14:schemeClr w14:val="tx1"/>
            </w14:solidFill>
          </w14:textFill>
        </w:rPr>
      </w:pPr>
      <w:r>
        <w:rPr>
          <w:rFonts w:hint="eastAsia" w:ascii="宋体" w:hAnsi="宋体" w:eastAsia="宋体" w:cs="宋体"/>
          <w:b w:val="0"/>
          <w:bCs w:val="0"/>
          <w:color w:val="000000" w:themeColor="text1"/>
          <w:sz w:val="21"/>
          <w:szCs w:val="21"/>
          <w:lang w:val="zh-CN"/>
          <w14:textFill>
            <w14:solidFill>
              <w14:schemeClr w14:val="tx1"/>
            </w14:solidFill>
          </w14:textFill>
        </w:rPr>
        <w:t>2、车辆集中保险（商业险部分），包括车辆损失险、第三者责任险、</w:t>
      </w:r>
      <w:r>
        <w:rPr>
          <w:rFonts w:hint="eastAsia" w:ascii="宋体" w:hAnsi="宋体" w:eastAsia="宋体" w:cs="宋体"/>
          <w:b w:val="0"/>
          <w:bCs w:val="0"/>
          <w:color w:val="000000" w:themeColor="text1"/>
          <w:sz w:val="21"/>
          <w:szCs w:val="21"/>
          <w:lang w:val="en-US" w:eastAsia="zh-CN"/>
          <w14:textFill>
            <w14:solidFill>
              <w14:schemeClr w14:val="tx1"/>
            </w14:solidFill>
          </w14:textFill>
        </w:rPr>
        <w:t>三责医保外医疗费用责任险</w:t>
      </w:r>
      <w:r>
        <w:rPr>
          <w:rFonts w:hint="eastAsia" w:ascii="宋体" w:hAnsi="宋体" w:eastAsia="宋体" w:cs="宋体"/>
          <w:b w:val="0"/>
          <w:bCs w:val="0"/>
          <w:color w:val="000000" w:themeColor="text1"/>
          <w:sz w:val="21"/>
          <w:szCs w:val="21"/>
          <w:lang w:val="zh-CN"/>
          <w14:textFill>
            <w14:solidFill>
              <w14:schemeClr w14:val="tx1"/>
            </w14:solidFill>
          </w14:textFill>
        </w:rPr>
        <w:t>等，除NCD系数外报价不得超过按国家现行费率的80%。</w:t>
      </w:r>
    </w:p>
    <w:p w14:paraId="1BEF5426">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w:t>
      </w:r>
      <w:r>
        <w:rPr>
          <w:rFonts w:hint="eastAsia" w:ascii="宋体" w:hAnsi="宋体" w:eastAsia="宋体" w:cs="宋体"/>
          <w:color w:val="auto"/>
          <w:sz w:val="21"/>
          <w:szCs w:val="21"/>
          <w:lang w:val="zh-CN"/>
        </w:rPr>
        <w:t>微公交</w:t>
      </w:r>
      <w:r>
        <w:rPr>
          <w:rFonts w:hint="eastAsia" w:ascii="宋体" w:hAnsi="宋体" w:cs="宋体"/>
          <w:color w:val="auto"/>
          <w:sz w:val="21"/>
          <w:szCs w:val="21"/>
          <w:lang w:val="en-US" w:eastAsia="zh-CN"/>
        </w:rPr>
        <w:t>车辆</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公交车车辆</w:t>
      </w:r>
      <w:r>
        <w:rPr>
          <w:rFonts w:hint="eastAsia" w:ascii="宋体" w:hAnsi="宋体" w:eastAsia="宋体" w:cs="宋体"/>
          <w:color w:val="000000" w:themeColor="text1"/>
          <w:sz w:val="21"/>
          <w:szCs w:val="21"/>
          <w:lang w:val="zh-CN"/>
          <w14:textFill>
            <w14:solidFill>
              <w14:schemeClr w14:val="tx1"/>
            </w14:solidFill>
          </w14:textFill>
        </w:rPr>
        <w:t>的承运人责任险报价不得超过每人（核载人数）每年保费人民币80元</w:t>
      </w:r>
      <w:r>
        <w:rPr>
          <w:rFonts w:hint="eastAsia" w:ascii="宋体" w:hAnsi="宋体" w:cs="宋体"/>
          <w:color w:val="000000" w:themeColor="text1"/>
          <w:sz w:val="21"/>
          <w:szCs w:val="21"/>
          <w:lang w:val="zh-CN"/>
          <w14:textFill>
            <w14:solidFill>
              <w14:schemeClr w14:val="tx1"/>
            </w14:solidFill>
          </w14:textFill>
        </w:rPr>
        <w:t>。</w:t>
      </w:r>
    </w:p>
    <w:p w14:paraId="570586D2">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4、平安民爆需投保道路危险货物承运人责任险（货物责任+第三者责任）的车辆的承运人责任险报价不得超过每辆车每年保费人民币1800元。</w:t>
      </w:r>
    </w:p>
    <w:p w14:paraId="6D7AEBE7">
      <w:pPr>
        <w:pStyle w:val="15"/>
        <w:keepNext w:val="0"/>
        <w:keepLines w:val="0"/>
        <w:pageBreakBefore w:val="0"/>
        <w:kinsoku/>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lang w:val="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5</w:t>
      </w:r>
      <w:r>
        <w:rPr>
          <w:rFonts w:hint="eastAsia" w:ascii="宋体" w:hAnsi="宋体" w:eastAsia="宋体" w:cs="宋体"/>
          <w:b/>
          <w:bCs/>
          <w:color w:val="000000" w:themeColor="text1"/>
          <w:sz w:val="21"/>
          <w:szCs w:val="21"/>
          <w:lang w:val="zh-CN"/>
          <w14:textFill>
            <w14:solidFill>
              <w14:schemeClr w14:val="tx1"/>
            </w14:solidFill>
          </w14:textFill>
        </w:rPr>
        <w:t>、特别说明：投标人针对本项目的所有报价必须符合</w:t>
      </w:r>
      <w:r>
        <w:rPr>
          <w:rFonts w:hint="eastAsia" w:ascii="宋体" w:hAnsi="宋体" w:eastAsia="宋体" w:cs="宋体"/>
          <w:b/>
          <w:color w:val="000000" w:themeColor="text1"/>
          <w:sz w:val="21"/>
          <w:szCs w:val="21"/>
          <w14:textFill>
            <w14:solidFill>
              <w14:schemeClr w14:val="tx1"/>
            </w14:solidFill>
          </w14:textFill>
        </w:rPr>
        <w:t>国家金融监督管理总局</w:t>
      </w:r>
      <w:r>
        <w:rPr>
          <w:rFonts w:hint="eastAsia" w:ascii="宋体" w:hAnsi="宋体" w:cs="宋体"/>
          <w:b/>
          <w:color w:val="000000" w:themeColor="text1"/>
          <w:sz w:val="21"/>
          <w:szCs w:val="21"/>
          <w:lang w:eastAsia="zh-CN"/>
          <w14:textFill>
            <w14:solidFill>
              <w14:schemeClr w14:val="tx1"/>
            </w14:solidFill>
          </w14:textFill>
        </w:rPr>
        <w:t>（</w:t>
      </w:r>
      <w:r>
        <w:rPr>
          <w:rFonts w:hint="eastAsia" w:ascii="宋体" w:hAnsi="宋体" w:cs="宋体"/>
          <w:b/>
          <w:color w:val="000000" w:themeColor="text1"/>
          <w:sz w:val="21"/>
          <w:szCs w:val="21"/>
          <w:lang w:val="en-US" w:eastAsia="zh-CN"/>
          <w14:textFill>
            <w14:solidFill>
              <w14:schemeClr w14:val="tx1"/>
            </w14:solidFill>
          </w14:textFill>
        </w:rPr>
        <w:t>原</w:t>
      </w:r>
      <w:r>
        <w:rPr>
          <w:rFonts w:hint="eastAsia" w:ascii="宋体" w:hAnsi="宋体" w:eastAsia="宋体" w:cs="宋体"/>
          <w:b/>
          <w:color w:val="000000" w:themeColor="text1"/>
          <w:sz w:val="21"/>
          <w:szCs w:val="21"/>
          <w14:textFill>
            <w14:solidFill>
              <w14:schemeClr w14:val="tx1"/>
            </w14:solidFill>
          </w14:textFill>
        </w:rPr>
        <w:t>中国银保监会</w:t>
      </w:r>
      <w:r>
        <w:rPr>
          <w:rFonts w:hint="eastAsia" w:ascii="宋体" w:hAnsi="宋体" w:cs="宋体"/>
          <w:b/>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zh-CN"/>
          <w14:textFill>
            <w14:solidFill>
              <w14:schemeClr w14:val="tx1"/>
            </w14:solidFill>
          </w14:textFill>
        </w:rPr>
        <w:t>的相关管理办法（包括但不限于报价费率）。否则，由此产生的一切法律责任和经济责任由投标人自行负责。</w:t>
      </w:r>
    </w:p>
    <w:p w14:paraId="6AF5EB17">
      <w:pPr>
        <w:pStyle w:val="89"/>
        <w:keepNext w:val="0"/>
        <w:keepLines w:val="0"/>
        <w:pageBreakBefore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w:t>
      </w:r>
      <w:r>
        <w:rPr>
          <w:rFonts w:hint="eastAsia" w:ascii="宋体" w:hAnsi="宋体" w:cs="宋体"/>
          <w:b/>
          <w:bCs/>
          <w:color w:val="000000" w:themeColor="text1"/>
          <w:sz w:val="21"/>
          <w:szCs w:val="21"/>
          <w:lang w:val="en-US" w:eastAsia="zh-CN"/>
          <w14:textFill>
            <w14:solidFill>
              <w14:schemeClr w14:val="tx1"/>
            </w14:solidFill>
          </w14:textFill>
        </w:rPr>
        <w:t>商务条款</w:t>
      </w:r>
      <w:r>
        <w:rPr>
          <w:rFonts w:hint="eastAsia" w:ascii="宋体" w:hAnsi="宋体" w:eastAsia="宋体" w:cs="宋体"/>
          <w:b/>
          <w:color w:val="000000" w:themeColor="text1"/>
          <w:sz w:val="21"/>
          <w:szCs w:val="21"/>
          <w14:textFill>
            <w14:solidFill>
              <w14:schemeClr w14:val="tx1"/>
            </w14:solidFill>
          </w14:textFill>
        </w:rPr>
        <w:t>：</w:t>
      </w:r>
    </w:p>
    <w:p w14:paraId="111AEB51">
      <w:pPr>
        <w:pStyle w:val="15"/>
        <w:keepNext w:val="0"/>
        <w:keepLines w:val="0"/>
        <w:pageBreakBefore w:val="0"/>
        <w:kinsoku/>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1、履约保证金</w:t>
      </w:r>
      <w:r>
        <w:rPr>
          <w:rFonts w:hint="eastAsia" w:ascii="宋体" w:hAnsi="宋体" w:eastAsia="宋体" w:cs="宋体"/>
          <w:color w:val="000000" w:themeColor="text1"/>
          <w:sz w:val="21"/>
          <w:szCs w:val="21"/>
          <w14:textFill>
            <w14:solidFill>
              <w14:schemeClr w14:val="tx1"/>
            </w14:solidFill>
          </w14:textFill>
        </w:rPr>
        <w:t>：</w:t>
      </w:r>
    </w:p>
    <w:p w14:paraId="6A56583D">
      <w:pPr>
        <w:pStyle w:val="15"/>
        <w:keepNext w:val="0"/>
        <w:keepLines w:val="0"/>
        <w:pageBreakBefore w:val="0"/>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标项一按</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万元计取，标项二按</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万元计取，标项三按</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万元计取，在</w:t>
      </w:r>
      <w:r>
        <w:rPr>
          <w:rFonts w:hint="eastAsia" w:ascii="宋体" w:hAnsi="宋体" w:eastAsia="宋体" w:cs="宋体"/>
          <w:color w:val="000000" w:themeColor="text1"/>
          <w:sz w:val="21"/>
          <w:szCs w:val="21"/>
          <w14:textFill>
            <w14:solidFill>
              <w14:schemeClr w14:val="tx1"/>
            </w14:solidFill>
          </w14:textFill>
        </w:rPr>
        <w:t>合同签订前缴纳至采购人，担保方式为：转账以及采购人认可的形式（如银行保函、保险机构保证保险保单 ）。履约保证金将在保险承保到期且所有保单到期后，并按合同约定扣除相关款项（如有）后15日内无息退还。</w:t>
      </w:r>
    </w:p>
    <w:p w14:paraId="4412AD66">
      <w:pPr>
        <w:pStyle w:val="15"/>
        <w:keepNext w:val="0"/>
        <w:keepLines w:val="0"/>
        <w:pageBreakBefore w:val="0"/>
        <w:kinsoku/>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w:t>
      </w:r>
      <w:r>
        <w:rPr>
          <w:rFonts w:hint="eastAsia" w:ascii="宋体" w:hAnsi="宋体" w:cs="宋体"/>
          <w:b/>
          <w:bCs/>
          <w:color w:val="000000" w:themeColor="text1"/>
          <w:sz w:val="21"/>
          <w:szCs w:val="21"/>
          <w:lang w:val="en-US" w:eastAsia="zh-CN"/>
          <w14:textFill>
            <w14:solidFill>
              <w14:schemeClr w14:val="tx1"/>
            </w14:solidFill>
          </w14:textFill>
        </w:rPr>
        <w:t>付款方式：</w:t>
      </w:r>
      <w:r>
        <w:rPr>
          <w:rFonts w:hint="eastAsia" w:ascii="宋体" w:hAnsi="宋体" w:eastAsia="宋体" w:cs="宋体"/>
          <w:color w:val="000000" w:themeColor="text1"/>
          <w:sz w:val="21"/>
          <w:szCs w:val="21"/>
          <w14:textFill>
            <w14:solidFill>
              <w14:schemeClr w14:val="tx1"/>
            </w14:solidFill>
          </w14:textFill>
        </w:rPr>
        <w:t>采购人及下属子公司在合同签订后，中标人需在车辆保险承保前10个工作日，开具缴费通知单以及投保单（清单）至采购人办理所需的保费支付手续。采购人付款后5个工作日内，中标人需打印保单并开具符合采购人要求的正式发票。</w:t>
      </w:r>
    </w:p>
    <w:p w14:paraId="6254EB91">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zh-CN"/>
          <w14:textFill>
            <w14:solidFill>
              <w14:schemeClr w14:val="tx1"/>
            </w14:solidFill>
          </w14:textFill>
        </w:rPr>
        <w:sectPr>
          <w:headerReference r:id="rId4" w:type="default"/>
          <w:footerReference r:id="rId5" w:type="default"/>
          <w:pgSz w:w="11906" w:h="16838"/>
          <w:pgMar w:top="1440" w:right="1287" w:bottom="1440" w:left="1259" w:header="851" w:footer="992" w:gutter="0"/>
          <w:pgNumType w:fmt="decimal" w:start="1"/>
          <w:cols w:space="720" w:num="1"/>
          <w:docGrid w:type="lines" w:linePitch="312" w:charSpace="0"/>
        </w:sectPr>
      </w:pPr>
    </w:p>
    <w:p w14:paraId="6AE4C255">
      <w:pPr>
        <w:pStyle w:val="8"/>
        <w:spacing w:line="360" w:lineRule="auto"/>
        <w:ind w:left="0" w:leftChars="0"/>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第三部分 投标人须知</w:t>
      </w:r>
      <w:bookmarkStart w:id="6" w:name="_Toc177870535"/>
      <w:bookmarkEnd w:id="6"/>
    </w:p>
    <w:p w14:paraId="567FEF4D">
      <w:pPr>
        <w:widowControl/>
        <w:spacing w:line="360" w:lineRule="auto"/>
        <w:jc w:val="center"/>
        <w:outlineLvl w:val="1"/>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前附表</w:t>
      </w:r>
    </w:p>
    <w:tbl>
      <w:tblPr>
        <w:tblStyle w:val="38"/>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22"/>
        <w:gridCol w:w="7066"/>
      </w:tblGrid>
      <w:tr w14:paraId="5E8E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1865E50">
            <w:pPr>
              <w:jc w:val="center"/>
              <w:rPr>
                <w:rFonts w:ascii="宋体" w:hAnsi="宋体" w:cs="宋体"/>
                <w:color w:val="000000" w:themeColor="text1"/>
                <w:szCs w:val="21"/>
                <w14:textFill>
                  <w14:solidFill>
                    <w14:schemeClr w14:val="tx1"/>
                  </w14:solidFill>
                </w14:textFill>
              </w:rPr>
            </w:pPr>
            <w:bookmarkStart w:id="7" w:name="_Toc177870536"/>
            <w:bookmarkEnd w:id="7"/>
            <w:r>
              <w:rPr>
                <w:rFonts w:hint="eastAsia" w:ascii="宋体" w:hAnsi="宋体" w:cs="宋体"/>
                <w:color w:val="000000" w:themeColor="text1"/>
                <w:szCs w:val="21"/>
                <w14:textFill>
                  <w14:solidFill>
                    <w14:schemeClr w14:val="tx1"/>
                  </w14:solidFill>
                </w14:textFill>
              </w:rPr>
              <w:t>序号</w:t>
            </w:r>
          </w:p>
        </w:tc>
        <w:tc>
          <w:tcPr>
            <w:tcW w:w="2122" w:type="dxa"/>
            <w:tcBorders>
              <w:top w:val="single" w:color="auto" w:sz="4" w:space="0"/>
              <w:left w:val="single" w:color="auto" w:sz="4" w:space="0"/>
              <w:bottom w:val="single" w:color="auto" w:sz="4" w:space="0"/>
              <w:right w:val="single" w:color="auto" w:sz="4" w:space="0"/>
            </w:tcBorders>
            <w:vAlign w:val="center"/>
          </w:tcPr>
          <w:p w14:paraId="1082F355">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    目</w:t>
            </w:r>
          </w:p>
        </w:tc>
        <w:tc>
          <w:tcPr>
            <w:tcW w:w="7066" w:type="dxa"/>
            <w:tcBorders>
              <w:top w:val="single" w:color="auto" w:sz="4" w:space="0"/>
              <w:left w:val="single" w:color="auto" w:sz="4" w:space="0"/>
              <w:bottom w:val="single" w:color="auto" w:sz="4" w:space="0"/>
              <w:right w:val="single" w:color="auto" w:sz="4" w:space="0"/>
            </w:tcBorders>
            <w:vAlign w:val="center"/>
          </w:tcPr>
          <w:p w14:paraId="424BB4D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                 容</w:t>
            </w:r>
          </w:p>
        </w:tc>
      </w:tr>
      <w:tr w14:paraId="1DF6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EAB495A">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22" w:type="dxa"/>
            <w:tcBorders>
              <w:top w:val="single" w:color="auto" w:sz="4" w:space="0"/>
              <w:left w:val="single" w:color="auto" w:sz="4" w:space="0"/>
              <w:bottom w:val="single" w:color="auto" w:sz="4" w:space="0"/>
              <w:right w:val="single" w:color="auto" w:sz="4" w:space="0"/>
            </w:tcBorders>
            <w:vAlign w:val="center"/>
          </w:tcPr>
          <w:p w14:paraId="394DD0A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7066" w:type="dxa"/>
            <w:tcBorders>
              <w:top w:val="single" w:color="auto" w:sz="4" w:space="0"/>
              <w:left w:val="single" w:color="auto" w:sz="4" w:space="0"/>
              <w:bottom w:val="single" w:color="auto" w:sz="4" w:space="0"/>
              <w:right w:val="single" w:color="auto" w:sz="4" w:space="0"/>
            </w:tcBorders>
            <w:vAlign w:val="center"/>
          </w:tcPr>
          <w:p w14:paraId="35CC0CB2">
            <w:pPr>
              <w:spacing w:line="400" w:lineRule="exact"/>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浙江仙控交通产业集团有限公司2024-2026年度车辆保险项目（非政府采购）</w:t>
            </w:r>
          </w:p>
        </w:tc>
      </w:tr>
      <w:tr w14:paraId="5EEB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3F5807A6">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122" w:type="dxa"/>
            <w:tcBorders>
              <w:top w:val="single" w:color="auto" w:sz="4" w:space="0"/>
              <w:left w:val="single" w:color="auto" w:sz="4" w:space="0"/>
              <w:bottom w:val="single" w:color="auto" w:sz="4" w:space="0"/>
              <w:right w:val="single" w:color="auto" w:sz="4" w:space="0"/>
            </w:tcBorders>
            <w:vAlign w:val="center"/>
          </w:tcPr>
          <w:p w14:paraId="29937466">
            <w:pPr>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c>
          <w:tcPr>
            <w:tcW w:w="7066" w:type="dxa"/>
            <w:tcBorders>
              <w:top w:val="single" w:color="auto" w:sz="4" w:space="0"/>
              <w:left w:val="single" w:color="auto" w:sz="4" w:space="0"/>
              <w:bottom w:val="single" w:color="auto" w:sz="4" w:space="0"/>
              <w:right w:val="single" w:color="auto" w:sz="4" w:space="0"/>
            </w:tcBorders>
            <w:vAlign w:val="center"/>
          </w:tcPr>
          <w:p w14:paraId="7A16C44B">
            <w:pPr>
              <w:spacing w:line="400" w:lineRule="exact"/>
              <w:jc w:val="left"/>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ZJJYF-2024-080</w:t>
            </w:r>
          </w:p>
        </w:tc>
      </w:tr>
      <w:tr w14:paraId="0DA1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2ED0A1F">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122" w:type="dxa"/>
            <w:tcBorders>
              <w:top w:val="single" w:color="auto" w:sz="4" w:space="0"/>
              <w:left w:val="single" w:color="auto" w:sz="4" w:space="0"/>
              <w:bottom w:val="single" w:color="auto" w:sz="4" w:space="0"/>
              <w:right w:val="single" w:color="auto" w:sz="4" w:space="0"/>
            </w:tcBorders>
            <w:vAlign w:val="center"/>
          </w:tcPr>
          <w:p w14:paraId="79E915E6">
            <w:pPr>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采购内容</w:t>
            </w:r>
          </w:p>
        </w:tc>
        <w:tc>
          <w:tcPr>
            <w:tcW w:w="7066" w:type="dxa"/>
            <w:tcBorders>
              <w:top w:val="single" w:color="auto" w:sz="4" w:space="0"/>
              <w:left w:val="single" w:color="auto" w:sz="4" w:space="0"/>
              <w:bottom w:val="single" w:color="auto" w:sz="4" w:space="0"/>
              <w:right w:val="single" w:color="auto" w:sz="4" w:space="0"/>
            </w:tcBorders>
            <w:vAlign w:val="center"/>
          </w:tcPr>
          <w:p w14:paraId="39DECE15">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详见本招标文件“第二部分-采购需求”内容</w:t>
            </w:r>
          </w:p>
        </w:tc>
      </w:tr>
      <w:tr w14:paraId="4125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18DC697">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122" w:type="dxa"/>
            <w:tcBorders>
              <w:top w:val="single" w:color="auto" w:sz="4" w:space="0"/>
              <w:left w:val="single" w:color="auto" w:sz="4" w:space="0"/>
              <w:bottom w:val="single" w:color="auto" w:sz="4" w:space="0"/>
              <w:right w:val="single" w:color="auto" w:sz="4" w:space="0"/>
            </w:tcBorders>
            <w:vAlign w:val="center"/>
          </w:tcPr>
          <w:p w14:paraId="53F96803">
            <w:pPr>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招标方式</w:t>
            </w:r>
          </w:p>
        </w:tc>
        <w:tc>
          <w:tcPr>
            <w:tcW w:w="7066" w:type="dxa"/>
            <w:tcBorders>
              <w:top w:val="single" w:color="auto" w:sz="4" w:space="0"/>
              <w:left w:val="single" w:color="auto" w:sz="4" w:space="0"/>
              <w:bottom w:val="single" w:color="auto" w:sz="4" w:space="0"/>
              <w:right w:val="single" w:color="auto" w:sz="4" w:space="0"/>
            </w:tcBorders>
            <w:vAlign w:val="center"/>
          </w:tcPr>
          <w:p w14:paraId="0F24DC52">
            <w:pPr>
              <w:spacing w:line="400" w:lineRule="exact"/>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公开招标</w:t>
            </w:r>
          </w:p>
        </w:tc>
      </w:tr>
      <w:tr w14:paraId="7C16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336DC38D">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122" w:type="dxa"/>
            <w:tcBorders>
              <w:top w:val="single" w:color="auto" w:sz="4" w:space="0"/>
              <w:left w:val="single" w:color="auto" w:sz="4" w:space="0"/>
              <w:bottom w:val="single" w:color="auto" w:sz="4" w:space="0"/>
              <w:right w:val="single" w:color="auto" w:sz="4" w:space="0"/>
            </w:tcBorders>
            <w:vAlign w:val="center"/>
          </w:tcPr>
          <w:p w14:paraId="6DC718B1">
            <w:pPr>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评标办法</w:t>
            </w:r>
          </w:p>
        </w:tc>
        <w:tc>
          <w:tcPr>
            <w:tcW w:w="7066" w:type="dxa"/>
            <w:tcBorders>
              <w:top w:val="single" w:color="auto" w:sz="4" w:space="0"/>
              <w:left w:val="single" w:color="auto" w:sz="4" w:space="0"/>
              <w:bottom w:val="single" w:color="auto" w:sz="4" w:space="0"/>
              <w:right w:val="single" w:color="auto" w:sz="4" w:space="0"/>
            </w:tcBorders>
            <w:vAlign w:val="center"/>
          </w:tcPr>
          <w:p w14:paraId="19DEBB51">
            <w:pPr>
              <w:spacing w:line="400" w:lineRule="exact"/>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综合评分法</w:t>
            </w:r>
          </w:p>
        </w:tc>
      </w:tr>
      <w:tr w14:paraId="21F0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6413201">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122" w:type="dxa"/>
            <w:tcBorders>
              <w:top w:val="single" w:color="auto" w:sz="4" w:space="0"/>
              <w:left w:val="single" w:color="auto" w:sz="4" w:space="0"/>
              <w:bottom w:val="single" w:color="auto" w:sz="4" w:space="0"/>
              <w:right w:val="single" w:color="auto" w:sz="4" w:space="0"/>
            </w:tcBorders>
            <w:vAlign w:val="center"/>
          </w:tcPr>
          <w:p w14:paraId="70C3233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7066" w:type="dxa"/>
            <w:tcBorders>
              <w:top w:val="single" w:color="auto" w:sz="4" w:space="0"/>
              <w:left w:val="single" w:color="auto" w:sz="4" w:space="0"/>
              <w:bottom w:val="single" w:color="auto" w:sz="4" w:space="0"/>
              <w:right w:val="single" w:color="auto" w:sz="4" w:space="0"/>
            </w:tcBorders>
            <w:vAlign w:val="center"/>
          </w:tcPr>
          <w:p w14:paraId="1D4AC8BA">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履约保证金：标项一按</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万元计取，标项二按</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万元计取，标项三按</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万元计取，在合同签订前缴纳至采购人，</w:t>
            </w:r>
            <w:r>
              <w:rPr>
                <w:rFonts w:hint="eastAsia" w:ascii="宋体" w:hAnsi="宋体" w:cs="宋体"/>
                <w:color w:val="000000" w:themeColor="text1"/>
                <w:szCs w:val="21"/>
                <w:lang w:val="zh-CN"/>
                <w14:textFill>
                  <w14:solidFill>
                    <w14:schemeClr w14:val="tx1"/>
                  </w14:solidFill>
                </w14:textFill>
              </w:rPr>
              <w:t>担保方式为：转账以及采购人认可的形式（如银行保函、保险机构保证保险保单 ）。</w:t>
            </w:r>
          </w:p>
        </w:tc>
      </w:tr>
      <w:tr w14:paraId="04B7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95E1A0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122" w:type="dxa"/>
            <w:tcBorders>
              <w:top w:val="single" w:color="auto" w:sz="4" w:space="0"/>
              <w:left w:val="single" w:color="auto" w:sz="4" w:space="0"/>
              <w:bottom w:val="single" w:color="auto" w:sz="4" w:space="0"/>
              <w:right w:val="single" w:color="auto" w:sz="4" w:space="0"/>
            </w:tcBorders>
            <w:vAlign w:val="center"/>
          </w:tcPr>
          <w:p w14:paraId="2252A58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答疑会或现场踏勘</w:t>
            </w:r>
          </w:p>
        </w:tc>
        <w:tc>
          <w:tcPr>
            <w:tcW w:w="7066" w:type="dxa"/>
            <w:tcBorders>
              <w:top w:val="single" w:color="auto" w:sz="4" w:space="0"/>
              <w:left w:val="single" w:color="auto" w:sz="4" w:space="0"/>
              <w:bottom w:val="single" w:color="auto" w:sz="4" w:space="0"/>
              <w:right w:val="single" w:color="auto" w:sz="4" w:space="0"/>
            </w:tcBorders>
            <w:vAlign w:val="center"/>
          </w:tcPr>
          <w:p w14:paraId="08C0DC19">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不组织，各投标单位如有需要需自行前往</w:t>
            </w:r>
            <w:r>
              <w:rPr>
                <w:rFonts w:hint="eastAsia" w:ascii="宋体" w:hAnsi="宋体" w:cs="宋体"/>
                <w:bCs/>
                <w:color w:val="000000" w:themeColor="text1"/>
                <w:szCs w:val="21"/>
                <w:lang w:eastAsia="zh-CN"/>
                <w14:textFill>
                  <w14:solidFill>
                    <w14:schemeClr w14:val="tx1"/>
                  </w14:solidFill>
                </w14:textFill>
              </w:rPr>
              <w:t>勘查现场</w:t>
            </w:r>
            <w:r>
              <w:rPr>
                <w:rFonts w:hint="eastAsia" w:ascii="宋体" w:hAnsi="宋体" w:cs="宋体"/>
                <w:bCs/>
                <w:color w:val="000000" w:themeColor="text1"/>
                <w:szCs w:val="21"/>
                <w14:textFill>
                  <w14:solidFill>
                    <w14:schemeClr w14:val="tx1"/>
                  </w14:solidFill>
                </w14:textFill>
              </w:rPr>
              <w:t>和周围环境，所产生的费用由投标单位自理。</w:t>
            </w:r>
          </w:p>
        </w:tc>
      </w:tr>
      <w:tr w14:paraId="4F5F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069F944">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122" w:type="dxa"/>
            <w:tcBorders>
              <w:top w:val="single" w:color="auto" w:sz="4" w:space="0"/>
              <w:left w:val="single" w:color="auto" w:sz="4" w:space="0"/>
              <w:bottom w:val="single" w:color="auto" w:sz="4" w:space="0"/>
              <w:right w:val="single" w:color="auto" w:sz="4" w:space="0"/>
            </w:tcBorders>
            <w:vAlign w:val="center"/>
          </w:tcPr>
          <w:p w14:paraId="20C29B96">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▲项目服务期限</w:t>
            </w:r>
          </w:p>
        </w:tc>
        <w:tc>
          <w:tcPr>
            <w:tcW w:w="7066" w:type="dxa"/>
            <w:tcBorders>
              <w:top w:val="single" w:color="auto" w:sz="4" w:space="0"/>
              <w:left w:val="single" w:color="auto" w:sz="4" w:space="0"/>
              <w:bottom w:val="single" w:color="auto" w:sz="4" w:space="0"/>
              <w:right w:val="single" w:color="auto" w:sz="4" w:space="0"/>
            </w:tcBorders>
            <w:vAlign w:val="center"/>
          </w:tcPr>
          <w:p w14:paraId="66C4A7DA">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最多为两年。按车辆保险到期时间不同，分批次进行承保，每辆车的保单一年一出（每年的保单保险合同期限为车辆承保生效后的一年），最终所有车辆的保险到期时间均为2026年。</w:t>
            </w:r>
          </w:p>
        </w:tc>
      </w:tr>
      <w:tr w14:paraId="2705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ED5E0DC">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122" w:type="dxa"/>
            <w:tcBorders>
              <w:top w:val="single" w:color="auto" w:sz="4" w:space="0"/>
              <w:left w:val="single" w:color="auto" w:sz="4" w:space="0"/>
              <w:bottom w:val="single" w:color="auto" w:sz="4" w:space="0"/>
              <w:right w:val="single" w:color="auto" w:sz="4" w:space="0"/>
            </w:tcBorders>
            <w:vAlign w:val="center"/>
          </w:tcPr>
          <w:p w14:paraId="13623468">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投标文件份数及包装要求</w:t>
            </w:r>
          </w:p>
        </w:tc>
        <w:tc>
          <w:tcPr>
            <w:tcW w:w="7066" w:type="dxa"/>
            <w:tcBorders>
              <w:top w:val="single" w:color="auto" w:sz="4" w:space="0"/>
              <w:left w:val="single" w:color="auto" w:sz="4" w:space="0"/>
              <w:bottom w:val="single" w:color="auto" w:sz="4" w:space="0"/>
              <w:right w:val="single" w:color="auto" w:sz="4" w:space="0"/>
            </w:tcBorders>
            <w:vAlign w:val="center"/>
          </w:tcPr>
          <w:p w14:paraId="16862610">
            <w:pPr>
              <w:spacing w:line="360" w:lineRule="exact"/>
              <w:rPr>
                <w:rFonts w:ascii="宋体" w:hAnsi="宋体" w:cs="宋体"/>
                <w:b/>
                <w:bCs w:val="0"/>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bCs w:val="0"/>
                <w:color w:val="000000" w:themeColor="text1"/>
                <w:szCs w:val="21"/>
                <w14:textFill>
                  <w14:solidFill>
                    <w14:schemeClr w14:val="tx1"/>
                  </w14:solidFill>
                </w14:textFill>
              </w:rPr>
              <w:t>1、本项目实行电子招投标，各供应商应按照本项目招标文件和乐采云平台的相关要求编制、加密并提交投标文件，即电子加密标书（在“乐采云平台”上传提交）。</w:t>
            </w:r>
          </w:p>
          <w:p w14:paraId="3C685E1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00" w:lineRule="exact"/>
              <w:ind w:right="23" w:firstLine="210" w:firstLineChars="100"/>
              <w:jc w:val="left"/>
              <w:rPr>
                <w:rFonts w:ascii="宋体" w:hAnsi="宋体" w:cs="宋体"/>
                <w:color w:val="FF0000"/>
                <w:szCs w:val="21"/>
              </w:rPr>
            </w:pPr>
            <w:r>
              <w:rPr>
                <w:rFonts w:hint="eastAsia" w:ascii="宋体" w:hAnsi="宋体" w:cs="宋体"/>
              </w:rPr>
              <w:t>2、</w:t>
            </w:r>
            <w:r>
              <w:rPr>
                <w:rFonts w:hint="eastAsia" w:ascii="宋体" w:hAnsi="宋体" w:cs="宋体"/>
                <w:lang w:val="en-US" w:eastAsia="zh-CN"/>
              </w:rPr>
              <w:t>电子备份标书（后缀名为“.bfbs”）：</w:t>
            </w:r>
            <w:r>
              <w:rPr>
                <w:rFonts w:hint="eastAsia" w:ascii="宋体" w:hAnsi="宋体" w:cs="宋体"/>
                <w:color w:val="000000" w:themeColor="text1"/>
                <w:szCs w:val="21"/>
                <w14:textFill>
                  <w14:solidFill>
                    <w14:schemeClr w14:val="tx1"/>
                  </w14:solidFill>
                </w14:textFill>
              </w:rPr>
              <w:t>投标人自行确定是否提交。若提交</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lang w:val="en-US" w:eastAsia="zh-CN"/>
              </w:rPr>
              <w:t>应当在投标文件提交截止时间前加密（未加密造成泄密的由投标人自行承担）后以电子邮件的形式发送至</w:t>
            </w:r>
            <w:r>
              <w:rPr>
                <w:rFonts w:hint="eastAsia" w:ascii="宋体" w:hAnsi="宋体" w:cs="宋体"/>
                <w:szCs w:val="21"/>
                <w:lang w:eastAsia="zh-CN"/>
              </w:rPr>
              <w:t>493164833@qq.com</w:t>
            </w:r>
            <w:r>
              <w:rPr>
                <w:rFonts w:hint="eastAsia" w:ascii="宋体" w:hAnsi="宋体" w:cs="宋体"/>
                <w:szCs w:val="21"/>
              </w:rPr>
              <w:t>。电子备份标书在“电子加密标书”发生解密异常时使用，否则不予启用。</w:t>
            </w:r>
          </w:p>
        </w:tc>
      </w:tr>
      <w:tr w14:paraId="6051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F9222C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2122" w:type="dxa"/>
            <w:tcBorders>
              <w:top w:val="single" w:color="auto" w:sz="4" w:space="0"/>
              <w:left w:val="single" w:color="auto" w:sz="4" w:space="0"/>
              <w:bottom w:val="single" w:color="auto" w:sz="4" w:space="0"/>
              <w:right w:val="single" w:color="auto" w:sz="4" w:space="0"/>
            </w:tcBorders>
            <w:vAlign w:val="center"/>
          </w:tcPr>
          <w:p w14:paraId="16DB0FC3">
            <w:pPr>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▲投标文件有效期</w:t>
            </w:r>
          </w:p>
        </w:tc>
        <w:tc>
          <w:tcPr>
            <w:tcW w:w="7066" w:type="dxa"/>
            <w:tcBorders>
              <w:top w:val="single" w:color="auto" w:sz="4" w:space="0"/>
              <w:left w:val="single" w:color="auto" w:sz="4" w:space="0"/>
              <w:bottom w:val="single" w:color="auto" w:sz="4" w:space="0"/>
              <w:right w:val="single" w:color="auto" w:sz="4" w:space="0"/>
            </w:tcBorders>
            <w:vAlign w:val="center"/>
          </w:tcPr>
          <w:p w14:paraId="5C0D5017">
            <w:pPr>
              <w:pStyle w:val="34"/>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自投标文件提交截止之日起90天内有效。</w:t>
            </w:r>
          </w:p>
        </w:tc>
      </w:tr>
      <w:tr w14:paraId="2D3D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221F99F">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122" w:type="dxa"/>
            <w:tcBorders>
              <w:top w:val="single" w:color="auto" w:sz="4" w:space="0"/>
              <w:left w:val="single" w:color="auto" w:sz="4" w:space="0"/>
              <w:bottom w:val="single" w:color="auto" w:sz="4" w:space="0"/>
              <w:right w:val="single" w:color="auto" w:sz="4" w:space="0"/>
            </w:tcBorders>
            <w:vAlign w:val="center"/>
          </w:tcPr>
          <w:p w14:paraId="35EB8F7B">
            <w:pPr>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投标文件递交</w:t>
            </w:r>
          </w:p>
        </w:tc>
        <w:tc>
          <w:tcPr>
            <w:tcW w:w="7066" w:type="dxa"/>
            <w:tcBorders>
              <w:top w:val="single" w:color="auto" w:sz="4" w:space="0"/>
              <w:left w:val="single" w:color="auto" w:sz="4" w:space="0"/>
              <w:bottom w:val="single" w:color="auto" w:sz="4" w:space="0"/>
              <w:right w:val="single" w:color="auto" w:sz="4" w:space="0"/>
            </w:tcBorders>
            <w:vAlign w:val="center"/>
          </w:tcPr>
          <w:p w14:paraId="72FA43E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jc w:val="left"/>
              <w:rPr>
                <w:rFonts w:ascii="宋体" w:hAnsi="宋体" w:cs="宋体"/>
                <w:color w:val="0000FF"/>
                <w:szCs w:val="21"/>
              </w:rPr>
            </w:pPr>
            <w:r>
              <w:rPr>
                <w:rFonts w:hint="eastAsia" w:ascii="宋体" w:hAnsi="宋体" w:cs="宋体"/>
                <w:color w:val="000000" w:themeColor="text1"/>
                <w:szCs w:val="21"/>
                <w14:textFill>
                  <w14:solidFill>
                    <w14:schemeClr w14:val="tx1"/>
                  </w14:solidFill>
                </w14:textFill>
              </w:rPr>
              <w:t>1、截止时间：</w:t>
            </w:r>
            <w:r>
              <w:rPr>
                <w:rFonts w:hint="eastAsia" w:ascii="宋体" w:hAnsi="宋体" w:cs="宋体"/>
                <w:color w:val="0000FF"/>
                <w:kern w:val="0"/>
                <w:szCs w:val="21"/>
              </w:rPr>
              <w:t>202</w:t>
            </w:r>
            <w:r>
              <w:rPr>
                <w:rFonts w:hint="eastAsia" w:ascii="宋体" w:hAnsi="宋体" w:cs="宋体"/>
                <w:color w:val="0000FF"/>
                <w:kern w:val="0"/>
                <w:szCs w:val="21"/>
                <w:lang w:val="en-US" w:eastAsia="zh-CN"/>
              </w:rPr>
              <w:t>4</w:t>
            </w:r>
            <w:r>
              <w:rPr>
                <w:rFonts w:hint="eastAsia" w:ascii="宋体" w:hAnsi="宋体" w:cs="宋体"/>
                <w:color w:val="0000FF"/>
                <w:kern w:val="0"/>
                <w:szCs w:val="21"/>
              </w:rPr>
              <w:t>年</w:t>
            </w:r>
            <w:r>
              <w:rPr>
                <w:rFonts w:hint="eastAsia" w:ascii="宋体" w:hAnsi="宋体" w:cs="宋体"/>
                <w:color w:val="0000FF"/>
                <w:kern w:val="0"/>
                <w:szCs w:val="21"/>
                <w:u w:val="single"/>
                <w:lang w:val="en-US" w:eastAsia="zh-CN"/>
              </w:rPr>
              <w:t>11</w:t>
            </w:r>
            <w:r>
              <w:rPr>
                <w:rFonts w:hint="eastAsia" w:ascii="宋体" w:hAnsi="宋体" w:cs="宋体"/>
                <w:color w:val="0000FF"/>
                <w:kern w:val="0"/>
                <w:szCs w:val="21"/>
              </w:rPr>
              <w:t>月</w:t>
            </w:r>
            <w:r>
              <w:rPr>
                <w:rFonts w:hint="eastAsia" w:ascii="宋体" w:hAnsi="宋体" w:cs="宋体"/>
                <w:color w:val="0000FF"/>
                <w:kern w:val="0"/>
                <w:szCs w:val="21"/>
                <w:u w:val="single"/>
                <w:lang w:val="en-US" w:eastAsia="zh-CN"/>
              </w:rPr>
              <w:t>01</w:t>
            </w:r>
            <w:r>
              <w:rPr>
                <w:rFonts w:hint="eastAsia" w:ascii="宋体" w:hAnsi="宋体" w:cs="宋体"/>
                <w:color w:val="0000FF"/>
                <w:kern w:val="0"/>
                <w:szCs w:val="21"/>
              </w:rPr>
              <w:t>日</w:t>
            </w:r>
            <w:r>
              <w:rPr>
                <w:rFonts w:hint="eastAsia" w:ascii="宋体" w:hAnsi="宋体" w:cs="宋体"/>
                <w:color w:val="0000FF"/>
                <w:szCs w:val="21"/>
                <w:u w:val="single"/>
              </w:rPr>
              <w:t xml:space="preserve"> 09 </w:t>
            </w:r>
            <w:r>
              <w:rPr>
                <w:rFonts w:hint="eastAsia" w:ascii="宋体" w:hAnsi="宋体" w:cs="宋体"/>
                <w:color w:val="0000FF"/>
                <w:szCs w:val="21"/>
              </w:rPr>
              <w:t>时</w:t>
            </w:r>
            <w:r>
              <w:rPr>
                <w:rFonts w:hint="eastAsia" w:ascii="宋体" w:hAnsi="宋体" w:cs="宋体"/>
                <w:color w:val="0000FF"/>
                <w:szCs w:val="21"/>
                <w:u w:val="single"/>
              </w:rPr>
              <w:t xml:space="preserve"> 00 </w:t>
            </w:r>
            <w:r>
              <w:rPr>
                <w:rFonts w:hint="eastAsia" w:ascii="宋体" w:hAnsi="宋体" w:cs="宋体"/>
                <w:color w:val="0000FF"/>
                <w:szCs w:val="21"/>
              </w:rPr>
              <w:t>分(北京时间)</w:t>
            </w:r>
          </w:p>
          <w:p w14:paraId="470129F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00" w:lineRule="exact"/>
              <w:ind w:right="23"/>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2、地点（网址）：</w:t>
            </w:r>
          </w:p>
          <w:p w14:paraId="5A4014F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00" w:lineRule="exact"/>
              <w:ind w:right="23"/>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（1）电子加密标书：在“乐采云平台”上传提交。</w:t>
            </w:r>
          </w:p>
          <w:p w14:paraId="0237229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00" w:lineRule="exact"/>
              <w:ind w:right="23"/>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auto"/>
                <w:szCs w:val="21"/>
              </w:rPr>
              <w:t>（2）</w:t>
            </w:r>
            <w:r>
              <w:rPr>
                <w:rFonts w:hint="eastAsia" w:ascii="宋体" w:hAnsi="宋体" w:cs="宋体"/>
                <w:color w:val="000000" w:themeColor="text1"/>
                <w:szCs w:val="21"/>
                <w14:textFill>
                  <w14:solidFill>
                    <w14:schemeClr w14:val="tx1"/>
                  </w14:solidFill>
                </w14:textFill>
              </w:rPr>
              <w:t>电子备份标书：投标人自行确定是否提交。若提交请在提交投标文件截止时间前将电子备份标书打包压缩加密（未加密造成泄密的由投标人自行承担）</w:t>
            </w:r>
            <w:r>
              <w:rPr>
                <w:rFonts w:hint="eastAsia" w:ascii="宋体" w:hAnsi="宋体" w:cs="宋体"/>
                <w:color w:val="000000" w:themeColor="text1"/>
                <w:szCs w:val="21"/>
                <w:lang w:val="en-US" w:eastAsia="zh-CN"/>
                <w14:textFill>
                  <w14:solidFill>
                    <w14:schemeClr w14:val="tx1"/>
                  </w14:solidFill>
                </w14:textFill>
              </w:rPr>
              <w:t>后以电子邮件的形式发送至493164833@qq.com 】，电子备份标书在“电子加密标书”发生解密异常时使用，否则不予启用。</w:t>
            </w:r>
          </w:p>
        </w:tc>
      </w:tr>
      <w:tr w14:paraId="6E42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D6CDEB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122" w:type="dxa"/>
            <w:tcBorders>
              <w:top w:val="single" w:color="auto" w:sz="4" w:space="0"/>
              <w:left w:val="single" w:color="auto" w:sz="4" w:space="0"/>
              <w:bottom w:val="single" w:color="auto" w:sz="4" w:space="0"/>
              <w:right w:val="single" w:color="auto" w:sz="4" w:space="0"/>
            </w:tcBorders>
            <w:vAlign w:val="center"/>
          </w:tcPr>
          <w:p w14:paraId="553302C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开标时间及地点</w:t>
            </w:r>
          </w:p>
        </w:tc>
        <w:tc>
          <w:tcPr>
            <w:tcW w:w="7066" w:type="dxa"/>
            <w:tcBorders>
              <w:top w:val="single" w:color="auto" w:sz="4" w:space="0"/>
              <w:left w:val="single" w:color="auto" w:sz="4" w:space="0"/>
              <w:bottom w:val="single" w:color="auto" w:sz="4" w:space="0"/>
              <w:right w:val="single" w:color="auto" w:sz="4" w:space="0"/>
            </w:tcBorders>
            <w:vAlign w:val="center"/>
          </w:tcPr>
          <w:p w14:paraId="0A497F9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jc w:val="left"/>
              <w:rPr>
                <w:rFonts w:ascii="宋体" w:hAnsi="宋体" w:cs="宋体"/>
                <w:color w:val="0000FF"/>
                <w:szCs w:val="21"/>
              </w:rPr>
            </w:pPr>
            <w:r>
              <w:rPr>
                <w:rFonts w:hint="eastAsia" w:ascii="宋体" w:hAnsi="宋体" w:cs="宋体"/>
                <w:color w:val="000000" w:themeColor="text1"/>
                <w:szCs w:val="21"/>
                <w14:textFill>
                  <w14:solidFill>
                    <w14:schemeClr w14:val="tx1"/>
                  </w14:solidFill>
                </w14:textFill>
              </w:rPr>
              <w:t>1、开标时间：</w:t>
            </w:r>
            <w:r>
              <w:rPr>
                <w:rFonts w:hint="eastAsia" w:ascii="宋体" w:hAnsi="宋体" w:cs="宋体"/>
                <w:color w:val="0000FF"/>
                <w:kern w:val="0"/>
                <w:szCs w:val="21"/>
              </w:rPr>
              <w:t>202</w:t>
            </w:r>
            <w:r>
              <w:rPr>
                <w:rFonts w:hint="eastAsia" w:ascii="宋体" w:hAnsi="宋体" w:cs="宋体"/>
                <w:color w:val="0000FF"/>
                <w:kern w:val="0"/>
                <w:szCs w:val="21"/>
                <w:lang w:val="en-US" w:eastAsia="zh-CN"/>
              </w:rPr>
              <w:t>4</w:t>
            </w:r>
            <w:r>
              <w:rPr>
                <w:rFonts w:hint="eastAsia" w:ascii="宋体" w:hAnsi="宋体" w:cs="宋体"/>
                <w:color w:val="0000FF"/>
                <w:kern w:val="0"/>
                <w:szCs w:val="21"/>
              </w:rPr>
              <w:t>年</w:t>
            </w:r>
            <w:r>
              <w:rPr>
                <w:rFonts w:hint="eastAsia" w:ascii="宋体" w:hAnsi="宋体" w:cs="宋体"/>
                <w:color w:val="0000FF"/>
                <w:kern w:val="0"/>
                <w:szCs w:val="21"/>
                <w:u w:val="single"/>
                <w:lang w:val="en-US" w:eastAsia="zh-CN"/>
              </w:rPr>
              <w:t>11</w:t>
            </w:r>
            <w:r>
              <w:rPr>
                <w:rFonts w:hint="eastAsia" w:ascii="宋体" w:hAnsi="宋体" w:cs="宋体"/>
                <w:color w:val="0000FF"/>
                <w:kern w:val="0"/>
                <w:szCs w:val="21"/>
              </w:rPr>
              <w:t>月</w:t>
            </w:r>
            <w:r>
              <w:rPr>
                <w:rFonts w:hint="eastAsia" w:ascii="宋体" w:hAnsi="宋体" w:cs="宋体"/>
                <w:color w:val="0000FF"/>
                <w:kern w:val="0"/>
                <w:szCs w:val="21"/>
                <w:u w:val="single"/>
                <w:lang w:val="en-US" w:eastAsia="zh-CN"/>
              </w:rPr>
              <w:t>01</w:t>
            </w:r>
            <w:r>
              <w:rPr>
                <w:rFonts w:hint="eastAsia" w:ascii="宋体" w:hAnsi="宋体" w:cs="宋体"/>
                <w:color w:val="0000FF"/>
                <w:kern w:val="0"/>
                <w:szCs w:val="21"/>
              </w:rPr>
              <w:t>日</w:t>
            </w:r>
            <w:r>
              <w:rPr>
                <w:rFonts w:hint="eastAsia" w:ascii="宋体" w:hAnsi="宋体" w:cs="宋体"/>
                <w:color w:val="0000FF"/>
                <w:szCs w:val="21"/>
                <w:u w:val="single"/>
              </w:rPr>
              <w:t xml:space="preserve"> 09 </w:t>
            </w:r>
            <w:r>
              <w:rPr>
                <w:rFonts w:hint="eastAsia" w:ascii="宋体" w:hAnsi="宋体" w:cs="宋体"/>
                <w:color w:val="0000FF"/>
                <w:szCs w:val="21"/>
              </w:rPr>
              <w:t>时</w:t>
            </w:r>
            <w:r>
              <w:rPr>
                <w:rFonts w:hint="eastAsia" w:ascii="宋体" w:hAnsi="宋体" w:cs="宋体"/>
                <w:color w:val="0000FF"/>
                <w:szCs w:val="21"/>
                <w:u w:val="single"/>
              </w:rPr>
              <w:t xml:space="preserve"> 00 </w:t>
            </w:r>
            <w:r>
              <w:rPr>
                <w:rFonts w:hint="eastAsia" w:ascii="宋体" w:hAnsi="宋体" w:cs="宋体"/>
                <w:color w:val="0000FF"/>
                <w:szCs w:val="21"/>
              </w:rPr>
              <w:t>分(北京时间)</w:t>
            </w:r>
          </w:p>
          <w:p w14:paraId="0C2CE0BF">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2、地点（网址）：</w:t>
            </w:r>
            <w:r>
              <w:rPr>
                <w:rFonts w:hint="eastAsia" w:ascii="宋体" w:hAnsi="宋体" w:cs="宋体"/>
                <w:color w:val="000000" w:themeColor="text1"/>
                <w:szCs w:val="21"/>
                <w:lang w:eastAsia="zh-CN"/>
                <w14:textFill>
                  <w14:solidFill>
                    <w14:schemeClr w14:val="tx1"/>
                  </w14:solidFill>
                </w14:textFill>
              </w:rPr>
              <w:t>浙江建亚工程咨询有限公司</w:t>
            </w:r>
            <w:r>
              <w:rPr>
                <w:rFonts w:hint="eastAsia" w:ascii="宋体" w:hAnsi="宋体" w:cs="宋体"/>
                <w:color w:val="000000" w:themeColor="text1"/>
                <w:szCs w:val="21"/>
                <w14:textFill>
                  <w14:solidFill>
                    <w14:schemeClr w14:val="tx1"/>
                  </w14:solidFill>
                </w14:textFill>
              </w:rPr>
              <w:t>开标室（</w:t>
            </w:r>
            <w:r>
              <w:rPr>
                <w:rFonts w:hint="eastAsia" w:ascii="宋体" w:hAnsi="宋体" w:cs="宋体"/>
                <w:color w:val="000000" w:themeColor="text1"/>
                <w:szCs w:val="21"/>
                <w:lang w:eastAsia="zh-CN"/>
                <w14:textFill>
                  <w14:solidFill>
                    <w14:schemeClr w14:val="tx1"/>
                  </w14:solidFill>
                </w14:textFill>
              </w:rPr>
              <w:t>仙居县安洲街道杜婆桥社区弘润中心办公楼3幢501室</w:t>
            </w:r>
            <w:r>
              <w:rPr>
                <w:rFonts w:hint="eastAsia" w:ascii="宋体" w:hAnsi="宋体" w:cs="宋体"/>
                <w:color w:val="000000" w:themeColor="text1"/>
                <w:szCs w:val="21"/>
                <w14:textFill>
                  <w14:solidFill>
                    <w14:schemeClr w14:val="tx1"/>
                  </w14:solidFill>
                </w14:textFill>
              </w:rPr>
              <w:t>）（本项目采用乐采云平台线上开标，不要求供应商代表参加现场开标活动，届时将在乐采云平台(www.lecaiyun.com/)上开启投标文件，同时邀请供应商准时在线参加开标活动。</w:t>
            </w:r>
          </w:p>
        </w:tc>
      </w:tr>
      <w:tr w14:paraId="184F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A1AFC4A">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2122" w:type="dxa"/>
            <w:tcBorders>
              <w:top w:val="single" w:color="auto" w:sz="4" w:space="0"/>
              <w:left w:val="single" w:color="auto" w:sz="4" w:space="0"/>
              <w:bottom w:val="single" w:color="auto" w:sz="4" w:space="0"/>
              <w:right w:val="single" w:color="auto" w:sz="4" w:space="0"/>
            </w:tcBorders>
            <w:vAlign w:val="center"/>
          </w:tcPr>
          <w:p w14:paraId="666AB18E">
            <w:pPr>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▲项目最高限价</w:t>
            </w:r>
          </w:p>
        </w:tc>
        <w:tc>
          <w:tcPr>
            <w:tcW w:w="7066" w:type="dxa"/>
            <w:tcBorders>
              <w:top w:val="single" w:color="auto" w:sz="4" w:space="0"/>
              <w:left w:val="single" w:color="auto" w:sz="4" w:space="0"/>
              <w:bottom w:val="single" w:color="auto" w:sz="4" w:space="0"/>
              <w:right w:val="single" w:color="auto" w:sz="4" w:space="0"/>
            </w:tcBorders>
            <w:vAlign w:val="center"/>
          </w:tcPr>
          <w:p w14:paraId="54BDA6D1">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本项目设有最高限价：</w:t>
            </w:r>
            <w:r>
              <w:rPr>
                <w:rFonts w:hint="eastAsia" w:ascii="宋体" w:hAnsi="宋体" w:cs="宋体"/>
                <w:b w:val="0"/>
                <w:bCs/>
                <w:color w:val="0000FF"/>
                <w:szCs w:val="21"/>
              </w:rPr>
              <w:t>1、车辆集中保险（商业险部分），包括车辆损失险、第三者责任险</w:t>
            </w:r>
            <w:r>
              <w:rPr>
                <w:rFonts w:hint="eastAsia" w:ascii="宋体" w:hAnsi="宋体" w:cs="宋体"/>
                <w:b w:val="0"/>
                <w:bCs/>
                <w:color w:val="0000FF"/>
                <w:szCs w:val="21"/>
                <w:lang w:eastAsia="zh-CN"/>
              </w:rPr>
              <w:t>、</w:t>
            </w:r>
            <w:r>
              <w:rPr>
                <w:rFonts w:hint="eastAsia" w:ascii="宋体" w:hAnsi="宋体" w:cs="宋体"/>
                <w:b w:val="0"/>
                <w:bCs/>
                <w:color w:val="0000FF"/>
                <w:szCs w:val="21"/>
                <w:lang w:val="en-US" w:eastAsia="zh-CN"/>
              </w:rPr>
              <w:t>三责医保外医疗费用责任险</w:t>
            </w:r>
            <w:r>
              <w:rPr>
                <w:rFonts w:hint="eastAsia" w:ascii="宋体" w:hAnsi="宋体" w:cs="宋体"/>
                <w:b w:val="0"/>
                <w:bCs/>
                <w:color w:val="0000FF"/>
                <w:szCs w:val="21"/>
              </w:rPr>
              <w:t>等，除NCD系数外报价不得超过按国家现行费率的</w:t>
            </w:r>
            <w:r>
              <w:rPr>
                <w:rFonts w:hint="eastAsia" w:ascii="宋体" w:hAnsi="宋体" w:cs="宋体"/>
                <w:b w:val="0"/>
                <w:bCs/>
                <w:color w:val="0000FF"/>
                <w:szCs w:val="21"/>
                <w:u w:val="single"/>
              </w:rPr>
              <w:t xml:space="preserve"> 80 </w:t>
            </w:r>
            <w:r>
              <w:rPr>
                <w:rFonts w:hint="eastAsia" w:ascii="宋体" w:hAnsi="宋体" w:cs="宋体"/>
                <w:b w:val="0"/>
                <w:bCs/>
                <w:color w:val="0000FF"/>
                <w:szCs w:val="21"/>
              </w:rPr>
              <w:t>%。2、微公交车辆、公交车车辆的承运人责任险报价不得超过每人（核载人数）每年保费人民币</w:t>
            </w:r>
            <w:r>
              <w:rPr>
                <w:rFonts w:hint="eastAsia" w:ascii="宋体" w:hAnsi="宋体" w:cs="宋体"/>
                <w:b w:val="0"/>
                <w:bCs/>
                <w:color w:val="0000FF"/>
                <w:szCs w:val="21"/>
                <w:u w:val="single"/>
              </w:rPr>
              <w:t xml:space="preserve"> 80 </w:t>
            </w:r>
            <w:r>
              <w:rPr>
                <w:rFonts w:hint="eastAsia" w:ascii="宋体" w:hAnsi="宋体" w:cs="宋体"/>
                <w:b w:val="0"/>
                <w:bCs/>
                <w:color w:val="0000FF"/>
                <w:szCs w:val="21"/>
                <w:highlight w:val="none"/>
              </w:rPr>
              <w:t>元</w:t>
            </w:r>
            <w:r>
              <w:rPr>
                <w:rFonts w:hint="eastAsia" w:ascii="宋体" w:hAnsi="宋体" w:cs="宋体"/>
                <w:b w:val="0"/>
                <w:bCs/>
                <w:color w:val="0000FF"/>
                <w:szCs w:val="21"/>
                <w:highlight w:val="none"/>
                <w:lang w:eastAsia="zh-CN"/>
              </w:rPr>
              <w:t>。</w:t>
            </w:r>
            <w:r>
              <w:rPr>
                <w:rFonts w:hint="eastAsia" w:ascii="宋体" w:hAnsi="宋体" w:cs="宋体"/>
                <w:b w:val="0"/>
                <w:bCs/>
                <w:color w:val="0000FF"/>
                <w:szCs w:val="21"/>
                <w:highlight w:val="none"/>
                <w:lang w:val="en-US" w:eastAsia="zh-CN"/>
              </w:rPr>
              <w:t>3、</w:t>
            </w:r>
            <w:r>
              <w:rPr>
                <w:rFonts w:hint="eastAsia" w:ascii="宋体" w:hAnsi="宋体" w:cs="宋体"/>
                <w:color w:val="0000FF"/>
                <w:sz w:val="21"/>
                <w:szCs w:val="21"/>
                <w:highlight w:val="none"/>
                <w:lang w:val="en-US" w:eastAsia="zh-CN"/>
              </w:rPr>
              <w:t>平安民爆需投保道路危险货物承运人责任险（货物责任+第三者责任）的车辆的承运人责任险报价不得超过每辆车每年保费人民币1800元</w:t>
            </w:r>
            <w:r>
              <w:rPr>
                <w:rFonts w:hint="eastAsia" w:ascii="宋体" w:hAnsi="宋体" w:cs="宋体"/>
                <w:b w:val="0"/>
                <w:bCs/>
                <w:color w:val="0000FF"/>
                <w:szCs w:val="21"/>
                <w:highlight w:val="none"/>
              </w:rPr>
              <w:t>。</w:t>
            </w:r>
            <w:r>
              <w:rPr>
                <w:rFonts w:hint="eastAsia" w:ascii="宋体" w:hAnsi="宋体" w:cs="宋体"/>
                <w:b w:val="0"/>
                <w:bCs/>
                <w:color w:val="0000FF"/>
                <w:szCs w:val="21"/>
              </w:rPr>
              <w:t>如投标人的投标报价超过最高限价，其投标文件作无效标处理。</w:t>
            </w:r>
          </w:p>
        </w:tc>
      </w:tr>
      <w:tr w14:paraId="4F9A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583ABF6">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2122" w:type="dxa"/>
            <w:tcBorders>
              <w:top w:val="single" w:color="auto" w:sz="4" w:space="0"/>
              <w:left w:val="single" w:color="auto" w:sz="4" w:space="0"/>
              <w:bottom w:val="single" w:color="auto" w:sz="4" w:space="0"/>
              <w:right w:val="single" w:color="auto" w:sz="4" w:space="0"/>
            </w:tcBorders>
            <w:vAlign w:val="center"/>
          </w:tcPr>
          <w:p w14:paraId="698A7631">
            <w:pPr>
              <w:autoSpaceDE w:val="0"/>
              <w:autoSpaceDN w:val="0"/>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实质性条款</w:t>
            </w:r>
          </w:p>
        </w:tc>
        <w:tc>
          <w:tcPr>
            <w:tcW w:w="7066" w:type="dxa"/>
            <w:tcBorders>
              <w:top w:val="single" w:color="auto" w:sz="4" w:space="0"/>
              <w:left w:val="single" w:color="auto" w:sz="4" w:space="0"/>
              <w:bottom w:val="single" w:color="auto" w:sz="4" w:space="0"/>
              <w:right w:val="single" w:color="auto" w:sz="4" w:space="0"/>
            </w:tcBorders>
            <w:vAlign w:val="center"/>
          </w:tcPr>
          <w:p w14:paraId="3C4BC0CA">
            <w:pPr>
              <w:spacing w:line="400" w:lineRule="exact"/>
              <w:jc w:val="left"/>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带“▲”的条款是实质性条款，</w:t>
            </w:r>
            <w:r>
              <w:rPr>
                <w:rFonts w:hint="eastAsia" w:ascii="宋体" w:hAnsi="宋体" w:cs="宋体"/>
                <w:bCs/>
                <w:color w:val="000000" w:themeColor="text1"/>
                <w:szCs w:val="21"/>
                <w14:textFill>
                  <w14:solidFill>
                    <w14:schemeClr w14:val="tx1"/>
                  </w14:solidFill>
                </w14:textFill>
              </w:rPr>
              <w:t>投标文件须作出实质性响应，否则作无效标处理。</w:t>
            </w:r>
          </w:p>
        </w:tc>
      </w:tr>
      <w:tr w14:paraId="5632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1D39948">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2122" w:type="dxa"/>
            <w:tcBorders>
              <w:top w:val="single" w:color="auto" w:sz="4" w:space="0"/>
              <w:left w:val="single" w:color="auto" w:sz="4" w:space="0"/>
              <w:bottom w:val="single" w:color="auto" w:sz="4" w:space="0"/>
              <w:right w:val="single" w:color="auto" w:sz="4" w:space="0"/>
            </w:tcBorders>
            <w:vAlign w:val="center"/>
          </w:tcPr>
          <w:p w14:paraId="329B0857">
            <w:pPr>
              <w:autoSpaceDE w:val="0"/>
              <w:autoSpaceDN w:val="0"/>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代理服务费</w:t>
            </w:r>
          </w:p>
        </w:tc>
        <w:tc>
          <w:tcPr>
            <w:tcW w:w="7066" w:type="dxa"/>
            <w:tcBorders>
              <w:top w:val="single" w:color="auto" w:sz="4" w:space="0"/>
              <w:left w:val="single" w:color="auto" w:sz="4" w:space="0"/>
              <w:bottom w:val="single" w:color="auto" w:sz="4" w:space="0"/>
              <w:right w:val="single" w:color="auto" w:sz="4" w:space="0"/>
            </w:tcBorders>
            <w:vAlign w:val="center"/>
          </w:tcPr>
          <w:p w14:paraId="75C7A687">
            <w:pPr>
              <w:spacing w:line="400" w:lineRule="exact"/>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本项目代理服务费分标项收取，标项一按</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6900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元、标项二按</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2300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元、标项三按</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2300</w:t>
            </w:r>
            <w:r>
              <w:rPr>
                <w:rFonts w:hint="eastAsia" w:ascii="宋体" w:hAnsi="宋体" w:cs="宋体"/>
                <w:color w:val="000000" w:themeColor="text1"/>
                <w:szCs w:val="21"/>
                <w:lang w:val="zh-CN"/>
                <w14:textFill>
                  <w14:solidFill>
                    <w14:schemeClr w14:val="tx1"/>
                  </w14:solidFill>
                </w14:textFill>
              </w:rPr>
              <w:t>元，分别向中标人收取。由中标（成交）人在领取中标通知书时一次性付清。</w:t>
            </w:r>
          </w:p>
        </w:tc>
      </w:tr>
      <w:tr w14:paraId="6056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92CB0F8">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2122" w:type="dxa"/>
            <w:tcBorders>
              <w:top w:val="single" w:color="auto" w:sz="4" w:space="0"/>
              <w:left w:val="single" w:color="auto" w:sz="4" w:space="0"/>
              <w:bottom w:val="single" w:color="auto" w:sz="4" w:space="0"/>
              <w:right w:val="single" w:color="auto" w:sz="4" w:space="0"/>
            </w:tcBorders>
            <w:vAlign w:val="center"/>
          </w:tcPr>
          <w:p w14:paraId="210EC35D">
            <w:pPr>
              <w:autoSpaceDE w:val="0"/>
              <w:autoSpaceDN w:val="0"/>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解释权</w:t>
            </w:r>
          </w:p>
        </w:tc>
        <w:tc>
          <w:tcPr>
            <w:tcW w:w="7066" w:type="dxa"/>
            <w:tcBorders>
              <w:top w:val="single" w:color="auto" w:sz="4" w:space="0"/>
              <w:left w:val="single" w:color="auto" w:sz="4" w:space="0"/>
              <w:bottom w:val="single" w:color="auto" w:sz="4" w:space="0"/>
              <w:right w:val="single" w:color="auto" w:sz="4" w:space="0"/>
            </w:tcBorders>
            <w:vAlign w:val="center"/>
          </w:tcPr>
          <w:p w14:paraId="2E7844C0">
            <w:pPr>
              <w:autoSpaceDE w:val="0"/>
              <w:autoSpaceDN w:val="0"/>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本招标文件解释权属于采购人和采购代理机构</w:t>
            </w:r>
          </w:p>
        </w:tc>
      </w:tr>
    </w:tbl>
    <w:p w14:paraId="1025B883">
      <w:pPr>
        <w:widowControl/>
        <w:spacing w:line="400" w:lineRule="exact"/>
        <w:jc w:val="center"/>
        <w:rPr>
          <w:rFonts w:ascii="宋体" w:hAnsi="宋体" w:cs="宋体"/>
          <w:b/>
          <w:bCs/>
          <w:color w:val="000000" w:themeColor="text1"/>
          <w:kern w:val="0"/>
          <w:szCs w:val="21"/>
          <w14:textFill>
            <w14:solidFill>
              <w14:schemeClr w14:val="tx1"/>
            </w14:solidFill>
          </w14:textFill>
        </w:rPr>
      </w:pPr>
    </w:p>
    <w:p w14:paraId="08230BA4">
      <w:pP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br w:type="page"/>
      </w:r>
    </w:p>
    <w:p w14:paraId="0C509C2F">
      <w:pPr>
        <w:keepNext w:val="0"/>
        <w:keepLines w:val="0"/>
        <w:pageBreakBefore w:val="0"/>
        <w:widowControl/>
        <w:kinsoku/>
        <w:wordWrap/>
        <w:overflowPunct/>
        <w:topLinePunct w:val="0"/>
        <w:bidi w:val="0"/>
        <w:spacing w:line="360" w:lineRule="auto"/>
        <w:ind w:left="0" w:leftChars="0" w:firstLine="422" w:firstLineChars="20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一、总则</w:t>
      </w:r>
      <w:bookmarkStart w:id="8" w:name="_Toc177825120"/>
      <w:bookmarkEnd w:id="8"/>
      <w:bookmarkStart w:id="9" w:name="_Toc177824872"/>
      <w:bookmarkEnd w:id="9"/>
      <w:bookmarkStart w:id="10" w:name="_Toc177824939"/>
      <w:bookmarkEnd w:id="10"/>
      <w:bookmarkStart w:id="11" w:name="_Toc177870537"/>
    </w:p>
    <w:p w14:paraId="06272680">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（一） 适用范围</w:t>
      </w:r>
      <w:bookmarkEnd w:id="11"/>
    </w:p>
    <w:p w14:paraId="32B5F290">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bookmarkStart w:id="12" w:name="_Toc177825121"/>
      <w:bookmarkEnd w:id="12"/>
      <w:bookmarkStart w:id="13" w:name="_Toc177824940"/>
      <w:bookmarkEnd w:id="13"/>
      <w:bookmarkStart w:id="14" w:name="_Toc177824873"/>
      <w:bookmarkEnd w:id="14"/>
      <w:bookmarkStart w:id="15" w:name="_Toc177870538"/>
      <w:r>
        <w:rPr>
          <w:rFonts w:hint="eastAsia" w:ascii="宋体" w:hAnsi="宋体" w:eastAsia="宋体" w:cs="宋体"/>
          <w:color w:val="000000" w:themeColor="text1"/>
          <w:kern w:val="0"/>
          <w:sz w:val="21"/>
          <w:szCs w:val="21"/>
          <w14:textFill>
            <w14:solidFill>
              <w14:schemeClr w14:val="tx1"/>
            </w14:solidFill>
          </w14:textFill>
        </w:rPr>
        <w:t>本招标文件适用于本次项目的招标、投标、评标、定标、验收、合同履约、付款等行为（法律、法规另有规定的，从其规定）。</w:t>
      </w:r>
    </w:p>
    <w:p w14:paraId="64B574E1">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（二）定义</w:t>
      </w:r>
      <w:bookmarkEnd w:id="15"/>
    </w:p>
    <w:p w14:paraId="7623E61B">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1、“采购人”是指依法进行采购的国家机关、事业单位、团体组织</w:t>
      </w:r>
      <w:r>
        <w:rPr>
          <w:rFonts w:hint="eastAsia" w:ascii="宋体" w:hAnsi="宋体" w:cs="宋体"/>
          <w:color w:val="000000" w:themeColor="text1"/>
          <w:sz w:val="21"/>
          <w:szCs w:val="21"/>
          <w:lang w:val="en-US"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，见“投标人须知前附表”，本文件中招标人与采购人意思相同。</w:t>
      </w:r>
    </w:p>
    <w:p w14:paraId="421AEFD4">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2、“采购代理机构”指采购人委托招标的浙江建亚工程咨询有限公司。</w:t>
      </w:r>
    </w:p>
    <w:p w14:paraId="68D776F8">
      <w:pPr>
        <w:keepNext w:val="0"/>
        <w:keepLines w:val="0"/>
        <w:pageBreakBefore w:val="0"/>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3、“投标人”系指提交投标文件的单位。</w:t>
      </w:r>
    </w:p>
    <w:p w14:paraId="1143C4EC">
      <w:pPr>
        <w:keepNext w:val="0"/>
        <w:keepLines w:val="0"/>
        <w:pageBreakBefore w:val="0"/>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4、“产品”系指供方按招标文件规定，须向采购人提供的一切设备、保险、税金、备品备件、工具、手册及其它有关技术资料和材料。</w:t>
      </w:r>
    </w:p>
    <w:p w14:paraId="10FFF30E">
      <w:pPr>
        <w:keepNext w:val="0"/>
        <w:keepLines w:val="0"/>
        <w:pageBreakBefore w:val="0"/>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5、“服务”是指除货物和工程以外的采购对象，包括各类专业服务、信息网络开发服务、金融保险服务、运输服务，以及维修与维护服务等。</w:t>
      </w:r>
    </w:p>
    <w:p w14:paraId="45574E1C">
      <w:pPr>
        <w:keepNext w:val="0"/>
        <w:keepLines w:val="0"/>
        <w:pageBreakBefore w:val="0"/>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6、“项目”系指投标人按招标文件规定向采购人提供的产品或服务。</w:t>
      </w:r>
    </w:p>
    <w:p w14:paraId="32D08A3F">
      <w:pPr>
        <w:keepNext w:val="0"/>
        <w:keepLines w:val="0"/>
        <w:pageBreakBefore w:val="0"/>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7、“书面形式”包括电子文件、信函、传真等。</w:t>
      </w:r>
    </w:p>
    <w:p w14:paraId="40E3E522">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8、打“▲”的条款系指实质性要求条款。</w:t>
      </w:r>
    </w:p>
    <w:p w14:paraId="5C754CBB">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bookmarkStart w:id="16" w:name="_Toc177870539"/>
      <w:bookmarkEnd w:id="16"/>
      <w:r>
        <w:rPr>
          <w:rFonts w:hint="eastAsia" w:ascii="宋体" w:hAnsi="宋体" w:eastAsia="宋体" w:cs="宋体"/>
          <w:b/>
          <w:bCs/>
          <w:color w:val="000000" w:themeColor="text1"/>
          <w:kern w:val="0"/>
          <w:sz w:val="21"/>
          <w:szCs w:val="21"/>
          <w14:textFill>
            <w14:solidFill>
              <w14:schemeClr w14:val="tx1"/>
            </w14:solidFill>
          </w14:textFill>
        </w:rPr>
        <w:t>（三）采购方式：</w:t>
      </w:r>
    </w:p>
    <w:p w14:paraId="44953CFC">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本次招标采用公开招标方式进行。</w:t>
      </w:r>
    </w:p>
    <w:p w14:paraId="15DC1E72">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bookmarkStart w:id="17" w:name="_Toc177825122"/>
      <w:bookmarkEnd w:id="17"/>
      <w:bookmarkStart w:id="18" w:name="_Toc177824942"/>
      <w:bookmarkEnd w:id="18"/>
      <w:bookmarkStart w:id="19" w:name="_Toc177824941"/>
      <w:bookmarkEnd w:id="19"/>
      <w:bookmarkStart w:id="20" w:name="_Toc177825123"/>
      <w:bookmarkEnd w:id="20"/>
      <w:bookmarkStart w:id="21" w:name="_Toc177824874"/>
      <w:bookmarkEnd w:id="21"/>
      <w:bookmarkStart w:id="22" w:name="_Toc177824875"/>
      <w:bookmarkEnd w:id="22"/>
      <w:bookmarkStart w:id="23" w:name="_Toc177870541"/>
      <w:r>
        <w:rPr>
          <w:rFonts w:hint="eastAsia" w:ascii="宋体" w:hAnsi="宋体" w:eastAsia="宋体" w:cs="宋体"/>
          <w:b/>
          <w:bCs/>
          <w:color w:val="000000" w:themeColor="text1"/>
          <w:kern w:val="0"/>
          <w:sz w:val="21"/>
          <w:szCs w:val="21"/>
          <w14:textFill>
            <w14:solidFill>
              <w14:schemeClr w14:val="tx1"/>
            </w14:solidFill>
          </w14:textFill>
        </w:rPr>
        <w:t>（四）投标费用</w:t>
      </w:r>
      <w:bookmarkEnd w:id="23"/>
    </w:p>
    <w:p w14:paraId="17EDC1E7">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1、不论投标结果如何，投标人均应自行承担所有与投标有关的全部费用（招标文件有另外规定的除外）。</w:t>
      </w:r>
    </w:p>
    <w:p w14:paraId="3AE88ACD">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2、本项目招标代理服务费由中标单位承担，具体收费标准见前附表。</w:t>
      </w:r>
    </w:p>
    <w:p w14:paraId="1CC78EF9">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000000" w:themeColor="text1"/>
          <w:kern w:val="0"/>
          <w:sz w:val="21"/>
          <w:szCs w:val="21"/>
          <w:lang w:val="zh-CN"/>
          <w14:textFill>
            <w14:solidFill>
              <w14:schemeClr w14:val="tx1"/>
            </w14:solidFill>
          </w14:textFill>
        </w:rPr>
      </w:pPr>
      <w:r>
        <w:rPr>
          <w:rFonts w:hint="eastAsia" w:ascii="宋体" w:hAnsi="宋体" w:eastAsia="宋体" w:cs="宋体"/>
          <w:b/>
          <w:bCs/>
          <w:color w:val="000000" w:themeColor="text1"/>
          <w:kern w:val="0"/>
          <w:sz w:val="21"/>
          <w:szCs w:val="21"/>
          <w:lang w:val="zh-CN"/>
          <w14:textFill>
            <w14:solidFill>
              <w14:schemeClr w14:val="tx1"/>
            </w14:solidFill>
          </w14:textFill>
        </w:rPr>
        <w:t>（五）联合体投标</w:t>
      </w:r>
    </w:p>
    <w:p w14:paraId="12114FDA">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本项目不接受联合体投标。</w:t>
      </w:r>
    </w:p>
    <w:p w14:paraId="175A1C27">
      <w:pPr>
        <w:keepNext w:val="0"/>
        <w:keepLines w:val="0"/>
        <w:pageBreakBefore w:val="0"/>
        <w:widowControl/>
        <w:kinsoku/>
        <w:wordWrap/>
        <w:overflowPunct/>
        <w:topLinePunct w:val="0"/>
        <w:bidi w:val="0"/>
        <w:spacing w:line="360" w:lineRule="auto"/>
        <w:ind w:left="0" w:leftChars="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（六）转包或分包</w:t>
      </w:r>
    </w:p>
    <w:p w14:paraId="4AA3D35D">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本项目不允许转包</w:t>
      </w:r>
      <w:r>
        <w:rPr>
          <w:rFonts w:hint="eastAsia" w:ascii="宋体" w:hAnsi="宋体" w:eastAsia="宋体" w:cs="宋体"/>
          <w:color w:val="000000" w:themeColor="text1"/>
          <w:sz w:val="21"/>
          <w:szCs w:val="21"/>
          <w:lang w:val="en-US" w:eastAsia="zh-CN"/>
          <w14:textFill>
            <w14:solidFill>
              <w14:schemeClr w14:val="tx1"/>
            </w14:solidFill>
          </w14:textFill>
        </w:rPr>
        <w:t>或分包</w:t>
      </w:r>
      <w:r>
        <w:rPr>
          <w:rFonts w:hint="eastAsia" w:ascii="宋体" w:hAnsi="宋体" w:eastAsia="宋体" w:cs="宋体"/>
          <w:color w:val="000000" w:themeColor="text1"/>
          <w:sz w:val="21"/>
          <w:szCs w:val="21"/>
          <w:lang w:val="zh-CN"/>
          <w14:textFill>
            <w14:solidFill>
              <w14:schemeClr w14:val="tx1"/>
            </w14:solidFill>
          </w14:textFill>
        </w:rPr>
        <w:t>。</w:t>
      </w:r>
    </w:p>
    <w:p w14:paraId="7EF2D5FA">
      <w:pPr>
        <w:keepNext w:val="0"/>
        <w:keepLines w:val="0"/>
        <w:pageBreakBefore w:val="0"/>
        <w:widowControl/>
        <w:kinsoku/>
        <w:wordWrap/>
        <w:overflowPunct/>
        <w:topLinePunct w:val="0"/>
        <w:bidi w:val="0"/>
        <w:spacing w:line="360" w:lineRule="auto"/>
        <w:ind w:left="0" w:leftChars="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（七）</w:t>
      </w:r>
      <w:bookmarkStart w:id="24" w:name="_Toc177870542"/>
      <w:r>
        <w:rPr>
          <w:rFonts w:hint="eastAsia" w:ascii="宋体" w:hAnsi="宋体" w:eastAsia="宋体" w:cs="宋体"/>
          <w:b/>
          <w:bCs/>
          <w:color w:val="000000" w:themeColor="text1"/>
          <w:kern w:val="0"/>
          <w:sz w:val="21"/>
          <w:szCs w:val="21"/>
          <w14:textFill>
            <w14:solidFill>
              <w14:schemeClr w14:val="tx1"/>
            </w14:solidFill>
          </w14:textFill>
        </w:rPr>
        <w:t>特别说明：</w:t>
      </w:r>
      <w:bookmarkEnd w:id="24"/>
    </w:p>
    <w:p w14:paraId="0F8C3DFF">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25" w:name="_Toc177870543"/>
      <w:bookmarkEnd w:id="25"/>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1、投标人投标所使用的资格、信誉、荣誉、业绩与企业认证必须为本法人所拥有。投标人投标所使用的采购项目实施人员必须为本法人员工（指本法人或其分公司正式员工）。</w:t>
      </w:r>
    </w:p>
    <w:p w14:paraId="4097E3DD">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在投标活动中提供任何虚假材料,其投标无效，并报监管部门查处；中标后发现的，参照《中华人民共和国政府采购法》第七十七条第一款第一项之规定，处以采购金额千分之五以上千分之十以下的罚款，列入仙居国企招标的不良行为记录名单，在一至三年内禁止参加采购活动，有违法所得的，并处没收违法所得，情节严重的，由工商行政管理机关吊销营业执照；构成犯罪的，依法追究刑事责任。</w:t>
      </w:r>
    </w:p>
    <w:p w14:paraId="7701DF62">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3、投标人不得相互串通投标报价，不得妨碍其他投标人的公平竞争，不得损害采购人或其他投标人的合法权益，投标人不得以向采购人、评标委员会成员行贿或者采取其他不正当手段谋取中标。</w:t>
      </w:r>
    </w:p>
    <w:p w14:paraId="7712DC3F">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4、为采购项目提供整体设计、规范编制或者项目管理、监理、检测等服务的供应商，不得再参加该采购项目的其他采购活动。</w:t>
      </w:r>
    </w:p>
    <w:p w14:paraId="4DF0086C">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lang w:val="zh-CN"/>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13A404F">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非单一产品采购项目，多家投标人提供的核心产品品牌相同的，按前款规定处理。</w:t>
      </w:r>
    </w:p>
    <w:p w14:paraId="6A8F6D19">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投标文件格式中的表格式样可以根据项目差别做适当调整,但应当保持表格样式基本形态不变。</w:t>
      </w:r>
    </w:p>
    <w:p w14:paraId="149FAA53">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、单位负责人为同一人或者存在直接控股、管理关系的不同供应商，不得参加同一合同项下的采购活动。</w:t>
      </w:r>
    </w:p>
    <w:p w14:paraId="62D3ECDE">
      <w:pPr>
        <w:keepNext w:val="0"/>
        <w:keepLines w:val="0"/>
        <w:pageBreakBefore w:val="0"/>
        <w:kinsoku/>
        <w:wordWrap/>
        <w:overflowPunct/>
        <w:topLinePunct w:val="0"/>
        <w:autoSpaceDE w:val="0"/>
        <w:autoSpaceDN w:val="0"/>
        <w:bidi w:val="0"/>
        <w:spacing w:line="360" w:lineRule="auto"/>
        <w:ind w:left="0" w:leftChars="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8</w:t>
      </w:r>
      <w:r>
        <w:rPr>
          <w:rFonts w:hint="eastAsia" w:ascii="宋体" w:hAnsi="宋体" w:eastAsia="宋体" w:cs="宋体"/>
          <w:b/>
          <w:bCs/>
          <w:color w:val="000000" w:themeColor="text1"/>
          <w:sz w:val="21"/>
          <w:szCs w:val="21"/>
          <w14:textFill>
            <w14:solidFill>
              <w14:schemeClr w14:val="tx1"/>
            </w14:solidFill>
          </w14:textFill>
        </w:rPr>
        <w:t>、投标人信用信息查询渠道及截止时点、信用信息查询记录和证据留存的具体方式、信用信息的使用规则：</w:t>
      </w:r>
    </w:p>
    <w:p w14:paraId="30180054">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 查询渠道：中国政府采购网（网址：http://www.ccgp.gov.cn）、信用中国（网址：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w:instrText>
      </w:r>
      <w:r>
        <w:rPr>
          <w:rFonts w:hint="eastAsia" w:ascii="宋体" w:hAnsi="宋体" w:eastAsia="宋体" w:cs="宋体"/>
          <w:sz w:val="21"/>
          <w:szCs w:val="21"/>
        </w:rPr>
        <w:fldChar w:fldCharType="separate"/>
      </w:r>
      <w:r>
        <w:rPr>
          <w:rFonts w:hint="eastAsia" w:ascii="宋体" w:hAnsi="宋体" w:eastAsia="宋体" w:cs="宋体"/>
          <w:color w:val="000000" w:themeColor="text1"/>
          <w:sz w:val="21"/>
          <w:szCs w:val="21"/>
          <w14:textFill>
            <w14:solidFill>
              <w14:schemeClr w14:val="tx1"/>
            </w14:solidFill>
          </w14:textFill>
        </w:rPr>
        <w:t>http://www.creditchina.gov.cn</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t>）。</w:t>
      </w:r>
    </w:p>
    <w:p w14:paraId="02DF24D4">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 截止时间：开标后评标前。</w:t>
      </w:r>
    </w:p>
    <w:p w14:paraId="702AA1C5">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 信用信息查询记录和证据留存的具体方式：将在规定查询时间内打印信用信息查询记录及相关证据，并将与其他采购文件一并保存。</w:t>
      </w:r>
    </w:p>
    <w:p w14:paraId="2FB1A3DC">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 使用规则：对列入失信被执行人、重大税收违法案件当事人名单、采购严重违法失信行为记录名单的供应商，拒绝其参与采购活动。</w:t>
      </w:r>
    </w:p>
    <w:p w14:paraId="6A7B8DA5">
      <w:pPr>
        <w:keepNext w:val="0"/>
        <w:keepLines w:val="0"/>
        <w:pageBreakBefore w:val="0"/>
        <w:widowControl/>
        <w:kinsoku/>
        <w:wordWrap/>
        <w:overflowPunct/>
        <w:topLinePunct w:val="0"/>
        <w:bidi w:val="0"/>
        <w:spacing w:line="360" w:lineRule="auto"/>
        <w:ind w:left="0" w:leftChars="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（八）质疑和投诉</w:t>
      </w:r>
    </w:p>
    <w:p w14:paraId="0A0A8DBE">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投标人认为采购文件、采购过程、中标或者成交结果使自己的权益受到损害的，可以在知道或者应知其权益受到损害之日起7个工作日内，以书面形式向采购人、采购代理机构提出质疑。投标人对招标采购单位的质疑答复不满意或者招标采购单位未在规定时间内作出答复的，可以在答复期满后15个工作日内向监管部门投诉。投标人应在法定质疑期内一次性提出针对同一采购程序环节的质疑。</w:t>
      </w:r>
    </w:p>
    <w:p w14:paraId="2055F837">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质疑、投诉应当采用书面形式，质疑书、投诉书均应明确阐述招标文件、招标过程和中标结果中使自己合法权益受到损害的实质性内容，提供相关事实、依据和证据及其来源或线索，便于有关单位调查、答复和处理。</w:t>
      </w:r>
    </w:p>
    <w:p w14:paraId="5F385500">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3、投标人在规定的时间内未对招标文件提出疑问、质疑或要求澄清的，将视其为无异议。对招标文件中描述有歧义或前后不一致的地方，评标委员会有权进行评判，但对同一条款的评判应适用于每个投标人。</w:t>
      </w:r>
    </w:p>
    <w:p w14:paraId="3BB290E4">
      <w:pPr>
        <w:keepNext w:val="0"/>
        <w:keepLines w:val="0"/>
        <w:pageBreakBefore w:val="0"/>
        <w:widowControl/>
        <w:kinsoku/>
        <w:wordWrap/>
        <w:overflowPunct/>
        <w:topLinePunct w:val="0"/>
        <w:bidi w:val="0"/>
        <w:spacing w:line="360" w:lineRule="auto"/>
        <w:ind w:left="0" w:leftChars="0" w:firstLine="422" w:firstLineChars="20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bookmarkStart w:id="26" w:name="_Toc177870544"/>
      <w:bookmarkEnd w:id="26"/>
      <w:r>
        <w:rPr>
          <w:rFonts w:hint="eastAsia" w:ascii="宋体" w:hAnsi="宋体" w:eastAsia="宋体" w:cs="宋体"/>
          <w:b/>
          <w:bCs/>
          <w:color w:val="000000" w:themeColor="text1"/>
          <w:kern w:val="0"/>
          <w:sz w:val="21"/>
          <w:szCs w:val="21"/>
          <w14:textFill>
            <w14:solidFill>
              <w14:schemeClr w14:val="tx1"/>
            </w14:solidFill>
          </w14:textFill>
        </w:rPr>
        <w:t>二、招标文件</w:t>
      </w:r>
    </w:p>
    <w:p w14:paraId="1235F667">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（一）招标文件的构成：由招标文件目录所列内容组成。</w:t>
      </w:r>
    </w:p>
    <w:p w14:paraId="2B77B2C1">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（二）投标人的风险</w:t>
      </w:r>
    </w:p>
    <w:p w14:paraId="6C925E26">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themeColor="text1"/>
          <w:kern w:val="0"/>
          <w:sz w:val="21"/>
          <w:szCs w:val="21"/>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572C0217">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ascii="宋体" w:hAnsi="宋体" w:eastAsia="宋体" w:cs="宋体"/>
          <w:b/>
          <w:bCs/>
          <w:color w:val="000000" w:themeColor="text1"/>
          <w:kern w:val="0"/>
          <w:sz w:val="21"/>
          <w:szCs w:val="21"/>
          <w:lang w:val="en-US" w:eastAsia="zh-CN"/>
          <w14:textFill>
            <w14:solidFill>
              <w14:schemeClr w14:val="tx1"/>
            </w14:solidFill>
          </w14:textFill>
        </w:rPr>
        <w:t>三</w:t>
      </w:r>
      <w:r>
        <w:rPr>
          <w:rFonts w:hint="eastAsia" w:ascii="宋体" w:hAnsi="宋体" w:eastAsia="宋体" w:cs="宋体"/>
          <w:b/>
          <w:bCs/>
          <w:color w:val="000000" w:themeColor="text1"/>
          <w:kern w:val="0"/>
          <w:sz w:val="21"/>
          <w:szCs w:val="21"/>
          <w14:textFill>
            <w14:solidFill>
              <w14:schemeClr w14:val="tx1"/>
            </w14:solidFill>
          </w14:textFill>
        </w:rPr>
        <w:t>）招标文件的澄清与修改</w:t>
      </w:r>
    </w:p>
    <w:p w14:paraId="1A663685">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招标采购单位可视采购具体情况对已发出的招标文件进行必要的澄清或者修改。澄清或者修改的内容可能影响投标文件编制的，采购人或者采购组织机构应当在投标截止时间至少15日前，在原公告发布媒体上发布澄清或更正公告，澄清或者修改的内容作为招标文件的组成部分；不足15日的，采购人或者采购组织机构应当顺延提交投标文件的截止时间。</w:t>
      </w:r>
    </w:p>
    <w:p w14:paraId="350AA402">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招标文件澄清、答复、修改、补充的内容为招标文件的组成部分。供应商需按照澄清、答复、修改、补充文件的要求编辑投标文件，供应商没有作出实质性响应所造成的后果，由供应商自己承担。当招标文件与招标文件的答复、澄清、修改、补充通知（文件）就同一内容的表述不一致时，以最后发出的公告内容为准。</w:t>
      </w:r>
    </w:p>
    <w:p w14:paraId="1353BD4D">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3、当招标文件与招标文件的澄清、修改、补充等在同一内容的表述上不一致时，以最后发出的书面文件为准。</w:t>
      </w:r>
    </w:p>
    <w:p w14:paraId="3CE805DA">
      <w:pPr>
        <w:keepNext w:val="0"/>
        <w:keepLines w:val="0"/>
        <w:pageBreakBefore w:val="0"/>
        <w:widowControl/>
        <w:kinsoku/>
        <w:wordWrap/>
        <w:overflowPunct/>
        <w:topLinePunct w:val="0"/>
        <w:bidi w:val="0"/>
        <w:spacing w:line="360" w:lineRule="auto"/>
        <w:ind w:left="0" w:leftChars="0" w:firstLine="422" w:firstLineChars="20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bookmarkStart w:id="27" w:name="_Toc177870545"/>
      <w:bookmarkEnd w:id="27"/>
      <w:r>
        <w:rPr>
          <w:rFonts w:hint="eastAsia" w:ascii="宋体" w:hAnsi="宋体" w:eastAsia="宋体" w:cs="宋体"/>
          <w:b/>
          <w:bCs/>
          <w:color w:val="000000" w:themeColor="text1"/>
          <w:kern w:val="0"/>
          <w:sz w:val="21"/>
          <w:szCs w:val="21"/>
          <w14:textFill>
            <w14:solidFill>
              <w14:schemeClr w14:val="tx1"/>
            </w14:solidFill>
          </w14:textFill>
        </w:rPr>
        <w:t>三、投标文件的编制</w:t>
      </w:r>
    </w:p>
    <w:p w14:paraId="336B99E8">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bookmarkStart w:id="28" w:name="_Toc177825124"/>
      <w:bookmarkEnd w:id="28"/>
      <w:bookmarkStart w:id="29" w:name="_Toc177824876"/>
      <w:bookmarkEnd w:id="29"/>
      <w:bookmarkStart w:id="30" w:name="_Toc177824943"/>
      <w:bookmarkEnd w:id="30"/>
      <w:bookmarkStart w:id="31" w:name="_Toc177870546"/>
      <w:r>
        <w:rPr>
          <w:rFonts w:hint="eastAsia" w:ascii="宋体" w:hAnsi="宋体" w:eastAsia="宋体" w:cs="宋体"/>
          <w:b/>
          <w:bCs/>
          <w:color w:val="000000" w:themeColor="text1"/>
          <w:kern w:val="0"/>
          <w:sz w:val="21"/>
          <w:szCs w:val="21"/>
          <w14:textFill>
            <w14:solidFill>
              <w14:schemeClr w14:val="tx1"/>
            </w14:solidFill>
          </w14:textFill>
        </w:rPr>
        <w:t>（一）投标文件的形式和使用规则</w:t>
      </w:r>
    </w:p>
    <w:p w14:paraId="48913AEC">
      <w:pPr>
        <w:keepNext w:val="0"/>
        <w:keepLines w:val="0"/>
        <w:pageBreakBefore w:val="0"/>
        <w:kinsoku/>
        <w:wordWrap/>
        <w:overflowPunct/>
        <w:topLinePunct w:val="0"/>
        <w:autoSpaceDE w:val="0"/>
        <w:autoSpaceDN w:val="0"/>
        <w:bidi w:val="0"/>
        <w:adjustRightIn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zh-CN"/>
          <w14:textFill>
            <w14:solidFill>
              <w14:schemeClr w14:val="tx1"/>
            </w14:solidFill>
          </w14:textFill>
        </w:rPr>
        <w:t>、本项目实行电子招投标，各供应商应按照本项目招标文件和乐采云平台的相关要求编制、加密并提交投标文件，即电子加密标书（在“乐采云平台”上传提交）。</w:t>
      </w:r>
    </w:p>
    <w:p w14:paraId="46E49291">
      <w:pPr>
        <w:keepNext w:val="0"/>
        <w:keepLines w:val="0"/>
        <w:pageBreakBefore w:val="0"/>
        <w:kinsoku/>
        <w:wordWrap/>
        <w:overflowPunct/>
        <w:topLinePunct w:val="0"/>
        <w:autoSpaceDE w:val="0"/>
        <w:autoSpaceDN w:val="0"/>
        <w:bidi w:val="0"/>
        <w:adjustRightInd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为保证项目顺利开展，建议各供应商同时制作并在投标截止时间前递交电子备份标书（后缀名为“.bfbs”），投标人自行确定是否提交。若提交请在提交投标文件截止时间前将电子备份标书打包压缩加密（未加密造成泄密的由投标人自行承担）后以电子邮件的形式发送至493164833@qq.com。电子备份标书在“电子加密标书”发生解密异常时使用，否则不予启用。</w:t>
      </w:r>
    </w:p>
    <w:p w14:paraId="401E0E71">
      <w:pPr>
        <w:keepNext w:val="0"/>
        <w:keepLines w:val="0"/>
        <w:pageBreakBefore w:val="0"/>
        <w:kinsoku/>
        <w:wordWrap/>
        <w:overflowPunct/>
        <w:topLinePunct w:val="0"/>
        <w:autoSpaceDE w:val="0"/>
        <w:autoSpaceDN w:val="0"/>
        <w:bidi w:val="0"/>
        <w:adjustRightInd w:val="0"/>
        <w:spacing w:line="360" w:lineRule="auto"/>
        <w:ind w:left="0" w:leftChars="0" w:firstLine="422" w:firstLineChars="20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sz w:val="21"/>
          <w:szCs w:val="21"/>
          <w:lang w:val="zh-CN"/>
          <w14:textFill>
            <w14:solidFill>
              <w14:schemeClr w14:val="tx1"/>
            </w14:solidFill>
          </w14:textFill>
        </w:rPr>
        <w:t>注：</w:t>
      </w:r>
      <w:r>
        <w:rPr>
          <w:rFonts w:hint="eastAsia" w:ascii="宋体" w:hAnsi="宋体" w:eastAsia="宋体" w:cs="宋体"/>
          <w:b/>
          <w:bCs/>
          <w:color w:val="000000" w:themeColor="text1"/>
          <w:kern w:val="0"/>
          <w:sz w:val="21"/>
          <w:szCs w:val="21"/>
          <w14:textFill>
            <w14:solidFill>
              <w14:schemeClr w14:val="tx1"/>
            </w14:solidFill>
          </w14:textFill>
        </w:rPr>
        <w:t>各供应商须在</w:t>
      </w:r>
      <w:r>
        <w:rPr>
          <w:rFonts w:hint="eastAsia" w:ascii="宋体" w:hAnsi="宋体" w:cs="宋体"/>
          <w:b/>
          <w:bCs/>
          <w:color w:val="000000" w:themeColor="text1"/>
          <w:kern w:val="0"/>
          <w:sz w:val="21"/>
          <w:szCs w:val="21"/>
          <w:lang w:val="en-US" w:eastAsia="zh-CN"/>
          <w14:textFill>
            <w14:solidFill>
              <w14:schemeClr w14:val="tx1"/>
            </w14:solidFill>
          </w14:textFill>
        </w:rPr>
        <w:t>乐</w:t>
      </w:r>
      <w:r>
        <w:rPr>
          <w:rFonts w:hint="eastAsia" w:ascii="宋体" w:hAnsi="宋体" w:eastAsia="宋体" w:cs="宋体"/>
          <w:b/>
          <w:bCs/>
          <w:color w:val="000000" w:themeColor="text1"/>
          <w:kern w:val="0"/>
          <w:sz w:val="21"/>
          <w:szCs w:val="21"/>
          <w14:textFill>
            <w14:solidFill>
              <w14:schemeClr w14:val="tx1"/>
            </w14:solidFill>
          </w14:textFill>
        </w:rPr>
        <w:t>采云平台线上完成解密电子加密标书，若有供应商发生解密异常时，</w:t>
      </w:r>
      <w:r>
        <w:rPr>
          <w:rFonts w:hint="eastAsia" w:ascii="宋体" w:hAnsi="宋体" w:eastAsia="宋体" w:cs="宋体"/>
          <w:b/>
          <w:color w:val="000000" w:themeColor="text1"/>
          <w:kern w:val="0"/>
          <w:sz w:val="21"/>
          <w:szCs w:val="21"/>
          <w14:textFill>
            <w14:solidFill>
              <w14:schemeClr w14:val="tx1"/>
            </w14:solidFill>
          </w14:textFill>
        </w:rPr>
        <w:t>可以申请由采购代理机构使用</w:t>
      </w:r>
      <w:r>
        <w:rPr>
          <w:rFonts w:hint="eastAsia" w:ascii="宋体" w:hAnsi="宋体" w:eastAsia="宋体" w:cs="宋体"/>
          <w:b/>
          <w:color w:val="000000" w:themeColor="text1"/>
          <w:sz w:val="21"/>
          <w:szCs w:val="21"/>
          <w14:textFill>
            <w14:solidFill>
              <w14:schemeClr w14:val="tx1"/>
            </w14:solidFill>
          </w14:textFill>
        </w:rPr>
        <w:t>电子备份标书</w:t>
      </w:r>
      <w:r>
        <w:rPr>
          <w:rFonts w:hint="eastAsia" w:ascii="宋体" w:hAnsi="宋体" w:eastAsia="宋体" w:cs="宋体"/>
          <w:b/>
          <w:color w:val="000000" w:themeColor="text1"/>
          <w:kern w:val="0"/>
          <w:sz w:val="21"/>
          <w:szCs w:val="21"/>
          <w14:textFill>
            <w14:solidFill>
              <w14:schemeClr w14:val="tx1"/>
            </w14:solidFill>
          </w14:textFill>
        </w:rPr>
        <w:t>上传处理，供应商递交的电子加密标书和电子备份标书解密均失败或逾期解密的，投标文件将作无效标处理。</w:t>
      </w:r>
    </w:p>
    <w:p w14:paraId="426F6BE3">
      <w:pPr>
        <w:keepNext w:val="0"/>
        <w:keepLines w:val="0"/>
        <w:pageBreakBefore w:val="0"/>
        <w:kinsoku/>
        <w:wordWrap/>
        <w:overflowPunct/>
        <w:topLinePunct w:val="0"/>
        <w:autoSpaceDE w:val="0"/>
        <w:autoSpaceDN w:val="0"/>
        <w:bidi w:val="0"/>
        <w:adjustRightInd w:val="0"/>
        <w:spacing w:line="360" w:lineRule="auto"/>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若供应商未在投标截止时间前在电子交易系统中完成电子</w:t>
      </w:r>
      <w:r>
        <w:rPr>
          <w:rFonts w:hint="eastAsia" w:ascii="宋体" w:hAnsi="宋体" w:eastAsia="宋体" w:cs="宋体"/>
          <w:b/>
          <w:color w:val="000000" w:themeColor="text1"/>
          <w:sz w:val="21"/>
          <w:szCs w:val="21"/>
          <w14:textFill>
            <w14:solidFill>
              <w14:schemeClr w14:val="tx1"/>
            </w14:solidFill>
          </w14:textFill>
        </w:rPr>
        <w:t>加密标书</w:t>
      </w:r>
      <w:r>
        <w:rPr>
          <w:rFonts w:hint="eastAsia" w:ascii="宋体" w:hAnsi="宋体" w:eastAsia="宋体" w:cs="宋体"/>
          <w:b/>
          <w:color w:val="000000" w:themeColor="text1"/>
          <w:kern w:val="0"/>
          <w:sz w:val="21"/>
          <w:szCs w:val="21"/>
          <w14:textFill>
            <w14:solidFill>
              <w14:schemeClr w14:val="tx1"/>
            </w14:solidFill>
          </w14:textFill>
        </w:rPr>
        <w:t>上传的，其电子备份标书也将无效。</w:t>
      </w:r>
      <w:r>
        <w:rPr>
          <w:rFonts w:hint="eastAsia" w:ascii="宋体" w:hAnsi="宋体" w:eastAsia="宋体" w:cs="宋体"/>
          <w:b/>
          <w:color w:val="000000" w:themeColor="text1"/>
          <w:sz w:val="21"/>
          <w:szCs w:val="21"/>
          <w14:textFill>
            <w14:solidFill>
              <w14:schemeClr w14:val="tx1"/>
            </w14:solidFill>
          </w14:textFill>
        </w:rPr>
        <w:t>在下一顺位的投标文件启用时，前一顺位的投标文件自动失效。</w:t>
      </w:r>
    </w:p>
    <w:p w14:paraId="09FD24BE">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b/>
          <w:color w:val="000000" w:themeColor="text1"/>
          <w:sz w:val="21"/>
          <w:szCs w:val="21"/>
          <w:u w:val="singl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b/>
          <w:bCs/>
          <w:color w:val="000000" w:themeColor="text1"/>
          <w:kern w:val="0"/>
          <w:sz w:val="21"/>
          <w:szCs w:val="21"/>
          <w14:textFill>
            <w14:solidFill>
              <w14:schemeClr w14:val="tx1"/>
            </w14:solidFill>
          </w14:textFill>
        </w:rPr>
        <w:t>（</w:t>
      </w:r>
      <w:bookmarkEnd w:id="31"/>
      <w:r>
        <w:rPr>
          <w:rFonts w:hint="eastAsia" w:ascii="宋体" w:hAnsi="宋体" w:eastAsia="宋体" w:cs="宋体"/>
          <w:color w:val="000000" w:themeColor="text1"/>
          <w:kern w:val="0"/>
          <w:sz w:val="21"/>
          <w:szCs w:val="21"/>
          <w14:textFill>
            <w14:solidFill>
              <w14:schemeClr w14:val="tx1"/>
            </w14:solidFill>
          </w14:textFill>
        </w:rPr>
        <w:t>二</w:t>
      </w:r>
      <w:r>
        <w:rPr>
          <w:rFonts w:hint="eastAsia" w:ascii="宋体" w:hAnsi="宋体" w:eastAsia="宋体" w:cs="宋体"/>
          <w:b/>
          <w:bCs/>
          <w:color w:val="000000" w:themeColor="text1"/>
          <w:kern w:val="0"/>
          <w:sz w:val="21"/>
          <w:szCs w:val="21"/>
          <w14:textFill>
            <w14:solidFill>
              <w14:schemeClr w14:val="tx1"/>
            </w14:solidFill>
          </w14:textFill>
        </w:rPr>
        <w:t>）投标文件的组成</w:t>
      </w:r>
    </w:p>
    <w:p w14:paraId="78E6545B">
      <w:pPr>
        <w:keepNext w:val="0"/>
        <w:keepLines w:val="0"/>
        <w:pageBreakBefore w:val="0"/>
        <w:kinsoku/>
        <w:wordWrap/>
        <w:overflowPunct/>
        <w:topLinePunct w:val="0"/>
        <w:bidi w:val="0"/>
        <w:spacing w:line="360" w:lineRule="auto"/>
        <w:ind w:left="0" w:leftChars="0" w:firstLine="422" w:firstLineChars="200"/>
        <w:textAlignment w:val="auto"/>
        <w:rPr>
          <w:rFonts w:hint="eastAsia" w:ascii="宋体" w:hAnsi="宋体" w:eastAsia="宋体" w:cs="宋体"/>
          <w:b/>
          <w:color w:val="000000" w:themeColor="text1"/>
          <w:sz w:val="21"/>
          <w:szCs w:val="21"/>
          <w:u w:val="single"/>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投标文件由资格证明文件、</w:t>
      </w:r>
      <w:r>
        <w:rPr>
          <w:rFonts w:hint="eastAsia" w:ascii="宋体" w:hAnsi="宋体" w:eastAsia="宋体" w:cs="宋体"/>
          <w:b/>
          <w:color w:val="000000" w:themeColor="text1"/>
          <w:sz w:val="21"/>
          <w:szCs w:val="21"/>
          <w:lang w:val="zh-CN"/>
          <w14:textFill>
            <w14:solidFill>
              <w14:schemeClr w14:val="tx1"/>
            </w14:solidFill>
          </w14:textFill>
        </w:rPr>
        <w:t>商务与技术文件</w:t>
      </w:r>
      <w:r>
        <w:rPr>
          <w:rFonts w:hint="eastAsia" w:ascii="宋体" w:hAnsi="宋体" w:eastAsia="宋体" w:cs="宋体"/>
          <w:b/>
          <w:color w:val="000000" w:themeColor="text1"/>
          <w:sz w:val="21"/>
          <w:szCs w:val="21"/>
          <w14:textFill>
            <w14:solidFill>
              <w14:schemeClr w14:val="tx1"/>
            </w14:solidFill>
          </w14:textFill>
        </w:rPr>
        <w:t>、报价文件三部分组成（注：除报价文件外的其他文件中一律不准出现报价），具体内容如下：</w:t>
      </w:r>
    </w:p>
    <w:p w14:paraId="45AE7B1C">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b/>
          <w:bCs/>
          <w:color w:val="000000" w:themeColor="text1"/>
          <w:kern w:val="0"/>
          <w:sz w:val="21"/>
          <w:szCs w:val="21"/>
          <w14:textFill>
            <w14:solidFill>
              <w14:schemeClr w14:val="tx1"/>
            </w14:solidFill>
          </w14:textFill>
        </w:rPr>
        <w:t>1、资格证明文件的组成：</w:t>
      </w:r>
    </w:p>
    <w:p w14:paraId="6676179A">
      <w:pPr>
        <w:keepNext w:val="0"/>
        <w:keepLines w:val="0"/>
        <w:pageBreakBefore w:val="0"/>
        <w:widowControl/>
        <w:kinsoku/>
        <w:wordWrap/>
        <w:overflowPunct/>
        <w:topLinePunct w:val="0"/>
        <w:bidi w:val="0"/>
        <w:spacing w:line="360" w:lineRule="auto"/>
        <w:ind w:left="0" w:leftChars="0" w:firstLine="420" w:firstLineChars="200"/>
        <w:jc w:val="left"/>
        <w:textAlignment w:val="auto"/>
        <w:outlineLvl w:val="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zh-CN"/>
          <w14:textFill>
            <w14:solidFill>
              <w14:schemeClr w14:val="tx1"/>
            </w14:solidFill>
          </w14:textFill>
        </w:rPr>
        <w:t>投标声明书（格式见附件）；</w:t>
      </w:r>
    </w:p>
    <w:p w14:paraId="0350237B">
      <w:pPr>
        <w:keepNext w:val="0"/>
        <w:keepLines w:val="0"/>
        <w:pageBreakBefore w:val="0"/>
        <w:widowControl/>
        <w:kinsoku/>
        <w:wordWrap/>
        <w:overflowPunct/>
        <w:topLinePunct w:val="0"/>
        <w:bidi w:val="0"/>
        <w:spacing w:line="360" w:lineRule="auto"/>
        <w:ind w:left="0" w:leftChars="0" w:firstLine="420" w:firstLineChars="200"/>
        <w:jc w:val="left"/>
        <w:textAlignment w:val="auto"/>
        <w:outlineLvl w:val="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zh-CN"/>
          <w14:textFill>
            <w14:solidFill>
              <w14:schemeClr w14:val="tx1"/>
            </w14:solidFill>
          </w14:textFill>
        </w:rPr>
        <w:t>）法定代表人资格证明书或法定代表人授权委托书（格式见附件，如法定代表人（</w:t>
      </w:r>
      <w:r>
        <w:rPr>
          <w:rFonts w:hint="eastAsia" w:ascii="宋体" w:hAnsi="宋体" w:cs="宋体"/>
          <w:color w:val="000000" w:themeColor="text1"/>
          <w:sz w:val="21"/>
          <w:szCs w:val="21"/>
          <w:lang w:val="en-US" w:eastAsia="zh-CN"/>
          <w14:textFill>
            <w14:solidFill>
              <w14:schemeClr w14:val="tx1"/>
            </w14:solidFill>
          </w14:textFill>
        </w:rPr>
        <w:t>或</w:t>
      </w:r>
      <w:r>
        <w:rPr>
          <w:rFonts w:hint="eastAsia" w:ascii="宋体" w:hAnsi="宋体" w:eastAsia="宋体" w:cs="宋体"/>
          <w:color w:val="000000" w:themeColor="text1"/>
          <w:sz w:val="21"/>
          <w:szCs w:val="21"/>
          <w:lang w:val="en-US" w:eastAsia="zh-CN"/>
          <w14:textFill>
            <w14:solidFill>
              <w14:schemeClr w14:val="tx1"/>
            </w14:solidFill>
          </w14:textFill>
        </w:rPr>
        <w:t>负责人</w:t>
      </w:r>
      <w:r>
        <w:rPr>
          <w:rFonts w:hint="eastAsia" w:ascii="宋体" w:hAnsi="宋体" w:eastAsia="宋体" w:cs="宋体"/>
          <w:color w:val="000000" w:themeColor="text1"/>
          <w:sz w:val="21"/>
          <w:szCs w:val="21"/>
          <w:lang w:val="zh-CN"/>
          <w14:textFill>
            <w14:solidFill>
              <w14:schemeClr w14:val="tx1"/>
            </w14:solidFill>
          </w14:textFill>
        </w:rPr>
        <w:t>）亲自办理投标事宜的，则提供法定代表人（</w:t>
      </w:r>
      <w:r>
        <w:rPr>
          <w:rFonts w:hint="eastAsia" w:ascii="宋体" w:hAnsi="宋体" w:cs="宋体"/>
          <w:color w:val="000000" w:themeColor="text1"/>
          <w:sz w:val="21"/>
          <w:szCs w:val="21"/>
          <w:lang w:val="en-US" w:eastAsia="zh-CN"/>
          <w14:textFill>
            <w14:solidFill>
              <w14:schemeClr w14:val="tx1"/>
            </w14:solidFill>
          </w14:textFill>
        </w:rPr>
        <w:t>或</w:t>
      </w:r>
      <w:r>
        <w:rPr>
          <w:rFonts w:hint="eastAsia" w:ascii="宋体" w:hAnsi="宋体" w:eastAsia="宋体" w:cs="宋体"/>
          <w:color w:val="000000" w:themeColor="text1"/>
          <w:sz w:val="21"/>
          <w:szCs w:val="21"/>
          <w:lang w:val="en-US" w:eastAsia="zh-CN"/>
          <w14:textFill>
            <w14:solidFill>
              <w14:schemeClr w14:val="tx1"/>
            </w14:solidFill>
          </w14:textFill>
        </w:rPr>
        <w:t>负责人</w:t>
      </w:r>
      <w:r>
        <w:rPr>
          <w:rFonts w:hint="eastAsia" w:ascii="宋体" w:hAnsi="宋体" w:eastAsia="宋体" w:cs="宋体"/>
          <w:color w:val="000000" w:themeColor="text1"/>
          <w:sz w:val="21"/>
          <w:szCs w:val="21"/>
          <w:lang w:val="zh-CN"/>
          <w14:textFill>
            <w14:solidFill>
              <w14:schemeClr w14:val="tx1"/>
            </w14:solidFill>
          </w14:textFill>
        </w:rPr>
        <w:t>）资格证明书；如委托代理人办理的则提供授权委托书）；</w:t>
      </w:r>
    </w:p>
    <w:p w14:paraId="1A0C84B4">
      <w:pPr>
        <w:keepNext w:val="0"/>
        <w:keepLines w:val="0"/>
        <w:pageBreakBefore w:val="0"/>
        <w:widowControl/>
        <w:kinsoku/>
        <w:wordWrap/>
        <w:overflowPunct/>
        <w:topLinePunct w:val="0"/>
        <w:bidi w:val="0"/>
        <w:spacing w:line="360" w:lineRule="auto"/>
        <w:ind w:left="0" w:leftChars="0" w:firstLine="420" w:firstLineChars="200"/>
        <w:jc w:val="left"/>
        <w:textAlignment w:val="auto"/>
        <w:outlineLvl w:val="0"/>
        <w:rPr>
          <w:rFonts w:hint="eastAsia" w:ascii="宋体" w:hAnsi="宋体" w:eastAsia="宋体" w:cs="宋体"/>
          <w:sz w:val="21"/>
          <w:szCs w:val="21"/>
          <w:lang w:val="zh-CN"/>
        </w:rPr>
      </w:pP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lang w:val="zh-CN"/>
          <w14:textFill>
            <w14:solidFill>
              <w14:schemeClr w14:val="tx1"/>
            </w14:solidFill>
          </w14:textFill>
        </w:rPr>
        <w:t>的营业执照复印件；</w:t>
      </w:r>
      <w:r>
        <w:rPr>
          <w:rFonts w:hint="eastAsia" w:ascii="宋体" w:hAnsi="宋体" w:eastAsia="宋体" w:cs="宋体"/>
          <w:sz w:val="21"/>
          <w:szCs w:val="21"/>
          <w:lang w:val="zh-CN"/>
        </w:rPr>
        <w:t>（如事业单位参加投标的，则提供有效的《事业单位法人证书》复印件）</w:t>
      </w:r>
      <w:r>
        <w:rPr>
          <w:rFonts w:hint="eastAsia" w:ascii="宋体" w:hAnsi="宋体" w:cs="宋体"/>
          <w:sz w:val="21"/>
          <w:szCs w:val="21"/>
          <w:lang w:val="zh-CN"/>
        </w:rPr>
        <w:t>；</w:t>
      </w:r>
    </w:p>
    <w:p w14:paraId="329ECBBE">
      <w:pPr>
        <w:keepNext w:val="0"/>
        <w:keepLines w:val="0"/>
        <w:pageBreakBefore w:val="0"/>
        <w:widowControl/>
        <w:kinsoku/>
        <w:wordWrap/>
        <w:overflowPunct/>
        <w:topLinePunct w:val="0"/>
        <w:bidi w:val="0"/>
        <w:spacing w:line="360" w:lineRule="auto"/>
        <w:ind w:left="0" w:leftChars="0" w:firstLine="420" w:firstLineChars="200"/>
        <w:jc w:val="left"/>
        <w:textAlignment w:val="auto"/>
        <w:outlineLvl w:val="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投标人</w:t>
      </w:r>
      <w:r>
        <w:rPr>
          <w:rFonts w:hint="eastAsia" w:ascii="宋体" w:hAnsi="宋体" w:eastAsia="宋体" w:cs="宋体"/>
          <w:color w:val="000000" w:themeColor="text1"/>
          <w:sz w:val="21"/>
          <w:szCs w:val="21"/>
          <w:lang w:val="zh-CN"/>
          <w14:textFill>
            <w14:solidFill>
              <w14:schemeClr w14:val="tx1"/>
            </w14:solidFill>
          </w14:textFill>
        </w:rPr>
        <w:t>具备良好的商业信誉和健全的财务会计制度的承诺函（格式见附件）；</w:t>
      </w:r>
    </w:p>
    <w:p w14:paraId="5A579628">
      <w:pPr>
        <w:keepNext w:val="0"/>
        <w:keepLines w:val="0"/>
        <w:pageBreakBefore w:val="0"/>
        <w:widowControl/>
        <w:kinsoku/>
        <w:wordWrap/>
        <w:overflowPunct/>
        <w:topLinePunct w:val="0"/>
        <w:bidi w:val="0"/>
        <w:spacing w:line="360" w:lineRule="auto"/>
        <w:ind w:left="0" w:leftChars="0" w:firstLine="420" w:firstLineChars="200"/>
        <w:jc w:val="left"/>
        <w:textAlignment w:val="auto"/>
        <w:outlineLvl w:val="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投标人</w:t>
      </w:r>
      <w:r>
        <w:rPr>
          <w:rFonts w:hint="eastAsia" w:ascii="宋体" w:hAnsi="宋体" w:eastAsia="宋体" w:cs="宋体"/>
          <w:color w:val="000000" w:themeColor="text1"/>
          <w:sz w:val="21"/>
          <w:szCs w:val="21"/>
          <w:lang w:val="zh-CN"/>
          <w14:textFill>
            <w14:solidFill>
              <w14:schemeClr w14:val="tx1"/>
            </w14:solidFill>
          </w14:textFill>
        </w:rPr>
        <w:t>具备履行合同所必需的设备和专业技术能力的承诺函（格式见附件）；</w:t>
      </w:r>
    </w:p>
    <w:p w14:paraId="4C44DFF4">
      <w:pPr>
        <w:keepNext w:val="0"/>
        <w:keepLines w:val="0"/>
        <w:pageBreakBefore w:val="0"/>
        <w:widowControl/>
        <w:kinsoku/>
        <w:wordWrap/>
        <w:overflowPunct/>
        <w:topLinePunct w:val="0"/>
        <w:bidi w:val="0"/>
        <w:spacing w:line="360" w:lineRule="auto"/>
        <w:ind w:left="0" w:leftChars="0" w:firstLine="420" w:firstLineChars="200"/>
        <w:jc w:val="left"/>
        <w:textAlignment w:val="auto"/>
        <w:outlineLvl w:val="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lang w:val="zh-CN"/>
          <w14:textFill>
            <w14:solidFill>
              <w14:schemeClr w14:val="tx1"/>
            </w14:solidFill>
          </w14:textFill>
        </w:rPr>
        <w:t>）投标人无税收缴纳、社会保障等方面的失信记录的承诺函（格式见附件）；</w:t>
      </w:r>
    </w:p>
    <w:p w14:paraId="679AF423">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（7）投标人3年内</w:t>
      </w:r>
      <w:r>
        <w:rPr>
          <w:rFonts w:hint="eastAsia" w:ascii="宋体" w:hAnsi="宋体" w:eastAsia="宋体" w:cs="宋体"/>
          <w:color w:val="000000" w:themeColor="text1"/>
          <w:sz w:val="21"/>
          <w:szCs w:val="21"/>
          <w:lang w:val="zh-CN"/>
          <w14:textFill>
            <w14:solidFill>
              <w14:schemeClr w14:val="tx1"/>
            </w14:solidFill>
          </w14:textFill>
        </w:rPr>
        <w:t>在经营活动中无重大违法记录的书面声明函（格式见附件）；</w:t>
      </w:r>
    </w:p>
    <w:p w14:paraId="7CCBFDF9">
      <w:pPr>
        <w:keepNext w:val="0"/>
        <w:keepLines w:val="0"/>
        <w:pageBreakBefore w:val="0"/>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FF"/>
          <w:sz w:val="21"/>
          <w:szCs w:val="21"/>
          <w:lang w:val="zh-CN"/>
        </w:rPr>
      </w:pPr>
      <w:r>
        <w:rPr>
          <w:rFonts w:hint="eastAsia" w:ascii="宋体" w:hAnsi="宋体" w:eastAsia="宋体" w:cs="宋体"/>
          <w:color w:val="0000FF"/>
          <w:sz w:val="21"/>
          <w:szCs w:val="21"/>
        </w:rPr>
        <w:t>（8）本项目采购公告中本项目特定资格要求提供的相关佐证材料</w:t>
      </w:r>
      <w:r>
        <w:rPr>
          <w:rFonts w:hint="eastAsia" w:ascii="宋体" w:hAnsi="宋体" w:eastAsia="宋体" w:cs="宋体"/>
          <w:b/>
          <w:bCs/>
          <w:color w:val="0000FF"/>
          <w:sz w:val="21"/>
          <w:szCs w:val="21"/>
          <w:lang w:val="zh-CN"/>
        </w:rPr>
        <w:t>[即有效的《中华人民共和国经营保险业务许可证》（若是分公司或支公司参与投标的，还须提供其上级公司针对本项目的书面授权书）等复印件或扫描件]</w:t>
      </w:r>
      <w:r>
        <w:rPr>
          <w:rFonts w:hint="eastAsia" w:ascii="宋体" w:hAnsi="宋体" w:eastAsia="宋体" w:cs="宋体"/>
          <w:color w:val="0000FF"/>
          <w:sz w:val="21"/>
          <w:szCs w:val="21"/>
          <w:lang w:val="zh-CN"/>
        </w:rPr>
        <w:t>，以及需要说明的其他资料。</w:t>
      </w:r>
    </w:p>
    <w:p w14:paraId="16B3097E">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2、</w:t>
      </w:r>
      <w:r>
        <w:rPr>
          <w:rFonts w:hint="eastAsia" w:ascii="宋体" w:hAnsi="宋体" w:eastAsia="宋体" w:cs="宋体"/>
          <w:b/>
          <w:bCs/>
          <w:color w:val="000000" w:themeColor="text1"/>
          <w:kern w:val="0"/>
          <w:sz w:val="21"/>
          <w:szCs w:val="21"/>
          <w:lang w:val="zh-CN"/>
          <w14:textFill>
            <w14:solidFill>
              <w14:schemeClr w14:val="tx1"/>
            </w14:solidFill>
          </w14:textFill>
        </w:rPr>
        <w:t>商务与技术文件</w:t>
      </w:r>
      <w:r>
        <w:rPr>
          <w:rFonts w:hint="eastAsia" w:ascii="宋体" w:hAnsi="宋体" w:eastAsia="宋体" w:cs="宋体"/>
          <w:b/>
          <w:bCs/>
          <w:color w:val="000000" w:themeColor="text1"/>
          <w:kern w:val="0"/>
          <w:sz w:val="21"/>
          <w:szCs w:val="21"/>
          <w14:textFill>
            <w14:solidFill>
              <w14:schemeClr w14:val="tx1"/>
            </w14:solidFill>
          </w14:textFill>
        </w:rPr>
        <w:t>的组成：</w:t>
      </w:r>
    </w:p>
    <w:p w14:paraId="1B69B031">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（1）专家评分索引表（格式见附件）；</w:t>
      </w:r>
    </w:p>
    <w:p w14:paraId="307A5A96">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kern w:val="0"/>
          <w:sz w:val="21"/>
          <w:szCs w:val="21"/>
        </w:rPr>
        <w:t>（2）</w:t>
      </w:r>
      <w:r>
        <w:rPr>
          <w:rFonts w:hint="eastAsia" w:ascii="宋体" w:hAnsi="宋体" w:eastAsia="宋体" w:cs="宋体"/>
          <w:color w:val="000000" w:themeColor="text1"/>
          <w:kern w:val="0"/>
          <w:sz w:val="21"/>
          <w:szCs w:val="21"/>
          <w14:textFill>
            <w14:solidFill>
              <w14:schemeClr w14:val="tx1"/>
            </w14:solidFill>
          </w14:textFill>
        </w:rPr>
        <w:t>采购诚信竞投承诺书（格式见附件）；</w:t>
      </w:r>
    </w:p>
    <w:p w14:paraId="789AADB4">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r>
        <w:rPr>
          <w:rFonts w:hint="eastAsia" w:ascii="宋体" w:hAnsi="宋体" w:eastAsia="宋体" w:cs="宋体"/>
          <w:color w:val="000000" w:themeColor="text1"/>
          <w:kern w:val="0"/>
          <w:sz w:val="21"/>
          <w:szCs w:val="21"/>
          <w:lang w:val="zh-CN"/>
          <w14:textFill>
            <w14:solidFill>
              <w14:schemeClr w14:val="tx1"/>
            </w14:solidFill>
          </w14:textFill>
        </w:rPr>
        <w:t>商务响应表</w:t>
      </w:r>
      <w:r>
        <w:rPr>
          <w:rFonts w:hint="eastAsia" w:ascii="宋体" w:hAnsi="宋体" w:eastAsia="宋体" w:cs="宋体"/>
          <w:color w:val="000000" w:themeColor="text1"/>
          <w:kern w:val="0"/>
          <w:sz w:val="21"/>
          <w:szCs w:val="21"/>
          <w14:textFill>
            <w14:solidFill>
              <w14:schemeClr w14:val="tx1"/>
            </w14:solidFill>
          </w14:textFill>
        </w:rPr>
        <w:t>（格式见附件）；</w:t>
      </w:r>
    </w:p>
    <w:p w14:paraId="36B23C30">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（4）投标人基本情况表（格式见附件）；</w:t>
      </w:r>
    </w:p>
    <w:p w14:paraId="7B58EE7D">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5）项目人员配备一览表（格式见附件，证明材料按第四部分-评标办法及评分标准要求提供）；</w:t>
      </w:r>
    </w:p>
    <w:p w14:paraId="235C6532">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6</w:t>
      </w:r>
      <w:r>
        <w:rPr>
          <w:rFonts w:hint="eastAsia" w:ascii="宋体" w:hAnsi="宋体" w:eastAsia="宋体" w:cs="宋体"/>
          <w:color w:val="000000" w:themeColor="text1"/>
          <w:kern w:val="0"/>
          <w:sz w:val="21"/>
          <w:szCs w:val="21"/>
          <w:lang w:val="zh-CN"/>
          <w14:textFill>
            <w14:solidFill>
              <w14:schemeClr w14:val="tx1"/>
            </w14:solidFill>
          </w14:textFill>
        </w:rPr>
        <w:t>）企业综合实力；</w:t>
      </w:r>
    </w:p>
    <w:p w14:paraId="15AC1C98">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7</w:t>
      </w:r>
      <w:r>
        <w:rPr>
          <w:rFonts w:hint="eastAsia" w:ascii="宋体" w:hAnsi="宋体" w:eastAsia="宋体" w:cs="宋体"/>
          <w:color w:val="000000" w:themeColor="text1"/>
          <w:kern w:val="0"/>
          <w:sz w:val="21"/>
          <w:szCs w:val="21"/>
          <w:lang w:val="zh-CN"/>
          <w14:textFill>
            <w14:solidFill>
              <w14:schemeClr w14:val="tx1"/>
            </w14:solidFill>
          </w14:textFill>
        </w:rPr>
        <w:t>）本地化服务能力；</w:t>
      </w:r>
    </w:p>
    <w:p w14:paraId="23D5B9C2">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8</w:t>
      </w:r>
      <w:r>
        <w:rPr>
          <w:rFonts w:hint="eastAsia" w:ascii="宋体" w:hAnsi="宋体" w:eastAsia="宋体" w:cs="宋体"/>
          <w:color w:val="000000" w:themeColor="text1"/>
          <w:kern w:val="0"/>
          <w:sz w:val="21"/>
          <w:szCs w:val="21"/>
          <w:lang w:val="zh-CN"/>
          <w14:textFill>
            <w14:solidFill>
              <w14:schemeClr w14:val="tx1"/>
            </w14:solidFill>
          </w14:textFill>
        </w:rPr>
        <w:t>）服务评级；</w:t>
      </w:r>
    </w:p>
    <w:p w14:paraId="1C42EEF9">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9</w:t>
      </w:r>
      <w:r>
        <w:rPr>
          <w:rFonts w:hint="eastAsia" w:ascii="宋体" w:hAnsi="宋体" w:eastAsia="宋体" w:cs="宋体"/>
          <w:color w:val="000000" w:themeColor="text1"/>
          <w:kern w:val="0"/>
          <w:sz w:val="21"/>
          <w:szCs w:val="21"/>
          <w:lang w:val="zh-CN"/>
          <w14:textFill>
            <w14:solidFill>
              <w14:schemeClr w14:val="tx1"/>
            </w14:solidFill>
          </w14:textFill>
        </w:rPr>
        <w:t>）服务承诺书（格式自拟），投标人根据评标办法及评分标准编制；</w:t>
      </w:r>
    </w:p>
    <w:p w14:paraId="00346DBA">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w:t>
      </w:r>
      <w:r>
        <w:rPr>
          <w:rFonts w:hint="eastAsia" w:ascii="宋体" w:hAnsi="宋体" w:eastAsia="宋体" w:cs="宋体"/>
          <w:color w:val="000000" w:themeColor="text1"/>
          <w:kern w:val="0"/>
          <w:sz w:val="21"/>
          <w:szCs w:val="21"/>
          <w:lang w:val="zh-CN"/>
          <w14:textFill>
            <w14:solidFill>
              <w14:schemeClr w14:val="tx1"/>
            </w14:solidFill>
          </w14:textFill>
        </w:rPr>
        <w:t>特色服务、增值服务；</w:t>
      </w:r>
    </w:p>
    <w:p w14:paraId="413C3BBE">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（11）代理服务费支付承诺书（</w:t>
      </w:r>
      <w:r>
        <w:rPr>
          <w:rFonts w:hint="eastAsia" w:ascii="宋体" w:hAnsi="宋体" w:eastAsia="宋体" w:cs="宋体"/>
          <w:kern w:val="0"/>
          <w:sz w:val="21"/>
          <w:szCs w:val="21"/>
        </w:rPr>
        <w:t>格式见附件</w:t>
      </w:r>
      <w:r>
        <w:rPr>
          <w:rFonts w:hint="eastAsia" w:ascii="宋体" w:hAnsi="宋体" w:eastAsia="宋体" w:cs="宋体"/>
          <w:color w:val="000000" w:themeColor="text1"/>
          <w:kern w:val="0"/>
          <w:sz w:val="21"/>
          <w:szCs w:val="21"/>
          <w14:textFill>
            <w14:solidFill>
              <w14:schemeClr w14:val="tx1"/>
            </w14:solidFill>
          </w14:textFill>
        </w:rPr>
        <w:t>）；</w:t>
      </w:r>
    </w:p>
    <w:p w14:paraId="20E5ECBA">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（12）供应商根据评分办法编制的各项内容（缺项的得0分）；；</w:t>
      </w:r>
    </w:p>
    <w:p w14:paraId="5CC85278">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（13）</w:t>
      </w:r>
      <w:r>
        <w:rPr>
          <w:rFonts w:hint="eastAsia" w:ascii="宋体" w:hAnsi="宋体" w:eastAsia="宋体" w:cs="宋体"/>
          <w:color w:val="000000" w:themeColor="text1"/>
          <w:kern w:val="0"/>
          <w:sz w:val="21"/>
          <w:szCs w:val="21"/>
          <w:lang w:val="zh-CN"/>
          <w14:textFill>
            <w14:solidFill>
              <w14:schemeClr w14:val="tx1"/>
            </w14:solidFill>
          </w14:textFill>
        </w:rPr>
        <w:t>投标人认为需要提供的其他资料（</w:t>
      </w:r>
      <w:r>
        <w:rPr>
          <w:rFonts w:hint="eastAsia" w:ascii="宋体" w:hAnsi="宋体" w:eastAsia="宋体" w:cs="宋体"/>
          <w:color w:val="000000" w:themeColor="text1"/>
          <w:kern w:val="0"/>
          <w:sz w:val="21"/>
          <w:szCs w:val="21"/>
          <w14:textFill>
            <w14:solidFill>
              <w14:schemeClr w14:val="tx1"/>
            </w14:solidFill>
          </w14:textFill>
        </w:rPr>
        <w:t>如有，</w:t>
      </w:r>
      <w:r>
        <w:rPr>
          <w:rFonts w:hint="eastAsia" w:ascii="宋体" w:hAnsi="宋体" w:eastAsia="宋体" w:cs="宋体"/>
          <w:color w:val="000000" w:themeColor="text1"/>
          <w:kern w:val="0"/>
          <w:sz w:val="21"/>
          <w:szCs w:val="21"/>
          <w:lang w:val="zh-CN"/>
          <w14:textFill>
            <w14:solidFill>
              <w14:schemeClr w14:val="tx1"/>
            </w14:solidFill>
          </w14:textFill>
        </w:rPr>
        <w:t>包括可能影响供应商评分的各类证书、证件等证明材料）。</w:t>
      </w:r>
    </w:p>
    <w:p w14:paraId="0205AF48">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3、报价文件的组成：</w:t>
      </w:r>
    </w:p>
    <w:p w14:paraId="66D341E7">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▲（1）开标一览表（格式见附件）；</w:t>
      </w:r>
    </w:p>
    <w:p w14:paraId="53A3A286">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（2）投标人针对报价需要说明的其他文件和说明（如有，格式自拟）。</w:t>
      </w:r>
    </w:p>
    <w:p w14:paraId="73C9EF31">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（三）投标文件的语言及度量衡单位</w:t>
      </w:r>
    </w:p>
    <w:p w14:paraId="252FDCEB">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▲1、投标文件以及投标人与采购单位就有关投标事宜的所有来往函电，均应以中文书写。除签名、盖章、专用名称等特殊情形外，以中文汉语以外的文字表述的投标文件视同未提供。</w:t>
      </w:r>
    </w:p>
    <w:p w14:paraId="379C242B">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b/>
          <w:bCs/>
          <w:color w:val="000000" w:themeColor="text1"/>
          <w:kern w:val="0"/>
          <w:sz w:val="21"/>
          <w:szCs w:val="21"/>
          <w14:textFill>
            <w14:solidFill>
              <w14:schemeClr w14:val="tx1"/>
            </w14:solidFill>
          </w14:textFill>
        </w:rPr>
        <w:t>2、投标计量单位，招标文件已有明确规定的，使用招标文件规定的计量单位；招标文件没有规定的，应采用中华人民共和国法定计量单位（货币单位：人民币元）。</w:t>
      </w:r>
      <w:bookmarkStart w:id="32" w:name="_Toc177824945"/>
      <w:bookmarkEnd w:id="32"/>
      <w:bookmarkStart w:id="33" w:name="_Toc177824878"/>
      <w:bookmarkEnd w:id="33"/>
      <w:bookmarkStart w:id="34" w:name="_Toc177825126"/>
      <w:bookmarkEnd w:id="34"/>
      <w:bookmarkStart w:id="35" w:name="_Toc177870548"/>
      <w:bookmarkEnd w:id="35"/>
    </w:p>
    <w:p w14:paraId="3FCDFD7B">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（四）投标报价</w:t>
      </w:r>
    </w:p>
    <w:p w14:paraId="4C70806D">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1、投标报价应按招标文件中相关附表格式填写。</w:t>
      </w:r>
    </w:p>
    <w:p w14:paraId="1F14E558">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投标报价是履行合同的最终价格，应包括员工配置、工资、福利待遇、人身保险、水电费、税金、保险、管理费、利润，以及为完成合同所需的一切本身和不可或缺的所有工作开支、政策性文件规定、合同包含的所有风险、责任、采购代理服务费等本项目实施所发生的全部费用。凡投标人漏项、漏报均视为已包含在投标报价中。</w:t>
      </w:r>
    </w:p>
    <w:p w14:paraId="497D24E4">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▲3、投标文件只允许有一个报价，有选择的报价将不予接受。</w:t>
      </w:r>
    </w:p>
    <w:p w14:paraId="329074C5">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eastAsia="宋体" w:cs="宋体"/>
          <w:b/>
          <w:bCs/>
          <w:color w:val="000000" w:themeColor="text1"/>
          <w:kern w:val="0"/>
          <w:sz w:val="21"/>
          <w:szCs w:val="21"/>
          <w:highlight w:val="none"/>
          <w14:textFill>
            <w14:solidFill>
              <w14:schemeClr w14:val="tx1"/>
            </w14:solidFill>
          </w14:textFill>
        </w:rPr>
        <w:t>本项目设有最高限价：车辆集中保险（商业险部分），包括车辆损失险、第三者责任险</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三责医保外医疗费用责任险</w:t>
      </w:r>
      <w:r>
        <w:rPr>
          <w:rFonts w:hint="eastAsia" w:ascii="宋体" w:hAnsi="宋体" w:eastAsia="宋体" w:cs="宋体"/>
          <w:b/>
          <w:bCs/>
          <w:color w:val="000000" w:themeColor="text1"/>
          <w:kern w:val="0"/>
          <w:sz w:val="21"/>
          <w:szCs w:val="21"/>
          <w:highlight w:val="none"/>
          <w14:textFill>
            <w14:solidFill>
              <w14:schemeClr w14:val="tx1"/>
            </w14:solidFill>
          </w14:textFill>
        </w:rPr>
        <w:t>等，除NCD系数外报价不得超过按国家现行费率的</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 xml:space="preserve"> 80 </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cs="宋体"/>
          <w:b/>
          <w:bCs/>
          <w:color w:val="000000" w:themeColor="text1"/>
          <w:kern w:val="0"/>
          <w:sz w:val="21"/>
          <w:szCs w:val="21"/>
          <w:highlight w:val="none"/>
          <w:lang w:eastAsia="zh-CN"/>
          <w14:textFill>
            <w14:solidFill>
              <w14:schemeClr w14:val="tx1"/>
            </w14:solidFill>
          </w14:textFill>
        </w:rPr>
        <w:t>；微公交车辆、公交车车辆</w:t>
      </w:r>
      <w:r>
        <w:rPr>
          <w:rFonts w:hint="eastAsia" w:ascii="宋体" w:hAnsi="宋体" w:eastAsia="宋体" w:cs="宋体"/>
          <w:b/>
          <w:bCs/>
          <w:color w:val="000000" w:themeColor="text1"/>
          <w:kern w:val="0"/>
          <w:sz w:val="21"/>
          <w:szCs w:val="21"/>
          <w:highlight w:val="none"/>
          <w14:textFill>
            <w14:solidFill>
              <w14:schemeClr w14:val="tx1"/>
            </w14:solidFill>
          </w14:textFill>
        </w:rPr>
        <w:t>的承运人责任险报价不得超过每人（核载人数）每年保费人民币</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 xml:space="preserve"> 80 </w:t>
      </w:r>
      <w:r>
        <w:rPr>
          <w:rFonts w:hint="eastAsia" w:ascii="宋体" w:hAnsi="宋体" w:eastAsia="宋体" w:cs="宋体"/>
          <w:b/>
          <w:bCs/>
          <w:color w:val="000000" w:themeColor="text1"/>
          <w:kern w:val="0"/>
          <w:sz w:val="21"/>
          <w:szCs w:val="21"/>
          <w:highlight w:val="none"/>
          <w14:textFill>
            <w14:solidFill>
              <w14:schemeClr w14:val="tx1"/>
            </w14:solidFill>
          </w14:textFill>
        </w:rPr>
        <w:t>元</w:t>
      </w:r>
      <w:r>
        <w:rPr>
          <w:rFonts w:hint="eastAsia" w:ascii="宋体" w:hAnsi="宋体" w:cs="宋体"/>
          <w:b/>
          <w:bCs/>
          <w:color w:val="000000" w:themeColor="text1"/>
          <w:kern w:val="0"/>
          <w:sz w:val="21"/>
          <w:szCs w:val="21"/>
          <w:highlight w:val="none"/>
          <w:lang w:eastAsia="zh-CN"/>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平安民爆需投保道路危险货物承运人责任险（货物责任+第三者责任）的车辆的承运人责任险报价不得超过每辆车每年保费人民币1800元</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如投标人的投标报价超过最高限价，其投标文件作无效标处理。</w:t>
      </w:r>
    </w:p>
    <w:p w14:paraId="1FBE107A">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val="zh-CN"/>
          <w14:textFill>
            <w14:solidFill>
              <w14:schemeClr w14:val="tx1"/>
            </w14:solidFill>
          </w14:textFill>
        </w:rPr>
        <w:t>（五）投标保证金：</w:t>
      </w:r>
      <w:r>
        <w:rPr>
          <w:rFonts w:hint="eastAsia" w:ascii="宋体" w:hAnsi="宋体" w:eastAsia="宋体" w:cs="宋体"/>
          <w:b/>
          <w:bCs/>
          <w:color w:val="000000" w:themeColor="text1"/>
          <w:kern w:val="0"/>
          <w:sz w:val="21"/>
          <w:szCs w:val="21"/>
          <w14:textFill>
            <w14:solidFill>
              <w14:schemeClr w14:val="tx1"/>
            </w14:solidFill>
          </w14:textFill>
        </w:rPr>
        <w:t xml:space="preserve"> 无。</w:t>
      </w:r>
    </w:p>
    <w:p w14:paraId="7C8298A1">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（六）投标文件的有效期</w:t>
      </w:r>
    </w:p>
    <w:p w14:paraId="5973D4A1">
      <w:pPr>
        <w:keepNext w:val="0"/>
        <w:keepLines w:val="0"/>
        <w:pageBreakBefore w:val="0"/>
        <w:tabs>
          <w:tab w:val="left" w:pos="1898"/>
        </w:tabs>
        <w:kinsoku/>
        <w:wordWrap/>
        <w:overflowPunct/>
        <w:topLinePunct w:val="0"/>
        <w:autoSpaceDE w:val="0"/>
        <w:autoSpaceDN w:val="0"/>
        <w:bidi w:val="0"/>
        <w:adjustRightInd w:val="0"/>
        <w:spacing w:line="360" w:lineRule="auto"/>
        <w:ind w:left="0" w:leftChars="0" w:firstLine="420" w:firstLineChars="200"/>
        <w:textAlignment w:val="auto"/>
        <w:rPr>
          <w:rFonts w:hint="eastAsia" w:ascii="宋体" w:hAnsi="宋体" w:eastAsia="宋体" w:cs="宋体"/>
          <w:color w:val="000000" w:themeColor="text1"/>
          <w:sz w:val="21"/>
          <w:szCs w:val="21"/>
          <w:lang w:val="en-GB"/>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GB"/>
          <w14:textFill>
            <w14:solidFill>
              <w14:schemeClr w14:val="tx1"/>
            </w14:solidFill>
          </w14:textFill>
        </w:rPr>
        <w:t>自投标截止日起90天投标文件应保持有效。有效期不足的投标文件将被拒绝。</w:t>
      </w:r>
    </w:p>
    <w:p w14:paraId="4540BCA6">
      <w:pPr>
        <w:keepNext w:val="0"/>
        <w:keepLines w:val="0"/>
        <w:pageBreakBefore w:val="0"/>
        <w:tabs>
          <w:tab w:val="left" w:pos="1898"/>
        </w:tabs>
        <w:kinsoku/>
        <w:wordWrap/>
        <w:overflowPunct/>
        <w:topLinePunct w:val="0"/>
        <w:autoSpaceDE w:val="0"/>
        <w:autoSpaceDN w:val="0"/>
        <w:bidi w:val="0"/>
        <w:adjustRightInd w:val="0"/>
        <w:spacing w:line="360" w:lineRule="auto"/>
        <w:ind w:left="0" w:leftChars="0" w:firstLine="420" w:firstLineChars="200"/>
        <w:textAlignment w:val="auto"/>
        <w:rPr>
          <w:rFonts w:hint="eastAsia" w:ascii="宋体" w:hAnsi="宋体" w:eastAsia="宋体" w:cs="宋体"/>
          <w:color w:val="000000" w:themeColor="text1"/>
          <w:sz w:val="21"/>
          <w:szCs w:val="21"/>
          <w:lang w:val="en-GB"/>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GB"/>
          <w14:textFill>
            <w14:solidFill>
              <w14:schemeClr w14:val="tx1"/>
            </w14:solidFill>
          </w14:textFill>
        </w:rPr>
        <w:t>在特殊情况下，采购人可与投标人协商延长投标文件的有效期，这种要求和答复均以书面形式进行。</w:t>
      </w:r>
    </w:p>
    <w:p w14:paraId="49121400">
      <w:pPr>
        <w:keepNext w:val="0"/>
        <w:keepLines w:val="0"/>
        <w:pageBreakBefore w:val="0"/>
        <w:tabs>
          <w:tab w:val="left" w:pos="1898"/>
        </w:tabs>
        <w:kinsoku/>
        <w:wordWrap/>
        <w:overflowPunct/>
        <w:topLinePunct w:val="0"/>
        <w:autoSpaceDE w:val="0"/>
        <w:autoSpaceDN w:val="0"/>
        <w:bidi w:val="0"/>
        <w:adjustRightIn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GB"/>
          <w14:textFill>
            <w14:solidFill>
              <w14:schemeClr w14:val="tx1"/>
            </w14:solidFill>
          </w14:textFill>
        </w:rPr>
        <w:t>投标人可拒绝接受延期要求。同意延长有效期的投标人</w:t>
      </w:r>
      <w:r>
        <w:rPr>
          <w:rFonts w:hint="eastAsia" w:ascii="宋体" w:hAnsi="宋体" w:eastAsia="宋体" w:cs="宋体"/>
          <w:color w:val="000000" w:themeColor="text1"/>
          <w:sz w:val="21"/>
          <w:szCs w:val="21"/>
          <w14:textFill>
            <w14:solidFill>
              <w14:schemeClr w14:val="tx1"/>
            </w14:solidFill>
          </w14:textFill>
        </w:rPr>
        <w:t>不能修改投标文件。</w:t>
      </w:r>
    </w:p>
    <w:p w14:paraId="63A0D056">
      <w:pPr>
        <w:keepNext w:val="0"/>
        <w:keepLines w:val="0"/>
        <w:pageBreakBefore w:val="0"/>
        <w:tabs>
          <w:tab w:val="left" w:pos="1898"/>
        </w:tabs>
        <w:kinsoku/>
        <w:wordWrap/>
        <w:overflowPunct/>
        <w:topLinePunct w:val="0"/>
        <w:autoSpaceDE w:val="0"/>
        <w:autoSpaceDN w:val="0"/>
        <w:bidi w:val="0"/>
        <w:adjustRightInd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4、中标人的投标文件自开标之日起至合同履行完毕均应保持有效</w:t>
      </w:r>
      <w:r>
        <w:rPr>
          <w:rFonts w:hint="eastAsia" w:ascii="宋体" w:hAnsi="宋体" w:eastAsia="宋体" w:cs="宋体"/>
          <w:color w:val="000000" w:themeColor="text1"/>
          <w:kern w:val="0"/>
          <w:sz w:val="21"/>
          <w:szCs w:val="21"/>
          <w14:textFill>
            <w14:solidFill>
              <w14:schemeClr w14:val="tx1"/>
            </w14:solidFill>
          </w14:textFill>
        </w:rPr>
        <w:t>。</w:t>
      </w:r>
    </w:p>
    <w:p w14:paraId="09AC422D">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bookmarkStart w:id="36" w:name="_Toc177824881"/>
      <w:bookmarkEnd w:id="36"/>
      <w:bookmarkStart w:id="37" w:name="_Toc177824948"/>
      <w:bookmarkEnd w:id="37"/>
      <w:bookmarkStart w:id="38" w:name="_Toc177824947"/>
      <w:bookmarkEnd w:id="38"/>
      <w:bookmarkStart w:id="39" w:name="_Toc177824880"/>
      <w:bookmarkEnd w:id="39"/>
      <w:bookmarkStart w:id="40" w:name="_Toc177825128"/>
      <w:bookmarkEnd w:id="40"/>
      <w:bookmarkStart w:id="41" w:name="_Toc177825129"/>
      <w:bookmarkEnd w:id="41"/>
      <w:bookmarkStart w:id="42" w:name="_Toc177870551"/>
      <w:r>
        <w:rPr>
          <w:rFonts w:hint="eastAsia" w:ascii="宋体" w:hAnsi="宋体" w:eastAsia="宋体" w:cs="宋体"/>
          <w:b/>
          <w:bCs/>
          <w:color w:val="000000" w:themeColor="text1"/>
          <w:kern w:val="0"/>
          <w:sz w:val="21"/>
          <w:szCs w:val="21"/>
          <w14:textFill>
            <w14:solidFill>
              <w14:schemeClr w14:val="tx1"/>
            </w14:solidFill>
          </w14:textFill>
        </w:rPr>
        <w:t>（七）投标文件</w:t>
      </w:r>
      <w:bookmarkEnd w:id="42"/>
      <w:r>
        <w:rPr>
          <w:rFonts w:hint="eastAsia" w:ascii="宋体" w:hAnsi="宋体" w:eastAsia="宋体" w:cs="宋体"/>
          <w:b/>
          <w:bCs/>
          <w:color w:val="000000" w:themeColor="text1"/>
          <w:kern w:val="0"/>
          <w:sz w:val="21"/>
          <w:szCs w:val="21"/>
          <w14:textFill>
            <w14:solidFill>
              <w14:schemeClr w14:val="tx1"/>
            </w14:solidFill>
          </w14:textFill>
        </w:rPr>
        <w:t>的制作、封装及递交要求</w:t>
      </w:r>
    </w:p>
    <w:p w14:paraId="13105379">
      <w:pPr>
        <w:keepNext w:val="0"/>
        <w:keepLines w:val="0"/>
        <w:pageBreakBefore w:val="0"/>
        <w:kinsoku/>
        <w:wordWrap/>
        <w:overflowPunct/>
        <w:topLinePunct w:val="0"/>
        <w:autoSpaceDE w:val="0"/>
        <w:autoSpaceDN w:val="0"/>
        <w:bidi w:val="0"/>
        <w:adjustRightInd w:val="0"/>
        <w:spacing w:line="360" w:lineRule="auto"/>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1、投标文件的制作要求</w:t>
      </w:r>
    </w:p>
    <w:p w14:paraId="7250D8F3">
      <w:pPr>
        <w:keepNext w:val="0"/>
        <w:keepLines w:val="0"/>
        <w:pageBreakBefore w:val="0"/>
        <w:kinsoku/>
        <w:wordWrap/>
        <w:overflowPunct/>
        <w:topLinePunct w:val="0"/>
        <w:autoSpaceDE w:val="0"/>
        <w:autoSpaceDN w:val="0"/>
        <w:bidi w:val="0"/>
        <w:adjustRightInd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（1）投标人应按照投标文件组成内容及项目招标需求和乐采云平台的相关要求制作投标文件，不按要求制作投标文件的将视情处理（拒收、扣分等），由此产生的责任由投标人自行承担</w:t>
      </w:r>
      <w:r>
        <w:rPr>
          <w:rFonts w:hint="eastAsia" w:ascii="宋体" w:hAnsi="宋体" w:eastAsia="宋体" w:cs="宋体"/>
          <w:color w:val="000000" w:themeColor="text1"/>
          <w:kern w:val="0"/>
          <w:sz w:val="21"/>
          <w:szCs w:val="21"/>
          <w14:textFill>
            <w14:solidFill>
              <w14:schemeClr w14:val="tx1"/>
            </w14:solidFill>
          </w14:textFill>
        </w:rPr>
        <w:t>。</w:t>
      </w:r>
    </w:p>
    <w:p w14:paraId="25FDED60">
      <w:pPr>
        <w:keepNext w:val="0"/>
        <w:keepLines w:val="0"/>
        <w:pageBreakBefore w:val="0"/>
        <w:kinsoku/>
        <w:wordWrap/>
        <w:overflowPunct/>
        <w:topLinePunct w:val="0"/>
        <w:autoSpaceDE w:val="0"/>
        <w:autoSpaceDN w:val="0"/>
        <w:bidi w:val="0"/>
        <w:adjustRightInd w:val="0"/>
        <w:spacing w:line="360" w:lineRule="auto"/>
        <w:ind w:left="0" w:leftChars="0" w:firstLine="422"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电子投标文件部分：投标人应根据“供应商-</w:t>
      </w:r>
      <w:r>
        <w:rPr>
          <w:rFonts w:hint="eastAsia" w:ascii="宋体" w:hAnsi="宋体" w:cs="宋体"/>
          <w:b/>
          <w:bCs/>
          <w:color w:val="000000" w:themeColor="text1"/>
          <w:sz w:val="21"/>
          <w:szCs w:val="21"/>
          <w:lang w:val="en-US" w:eastAsia="zh-CN"/>
          <w14:textFill>
            <w14:solidFill>
              <w14:schemeClr w14:val="tx1"/>
            </w14:solidFill>
          </w14:textFill>
        </w:rPr>
        <w:t>乐采云</w:t>
      </w:r>
      <w:r>
        <w:rPr>
          <w:rFonts w:hint="eastAsia" w:ascii="宋体" w:hAnsi="宋体" w:eastAsia="宋体" w:cs="宋体"/>
          <w:b/>
          <w:bCs/>
          <w:color w:val="000000" w:themeColor="text1"/>
          <w:sz w:val="21"/>
          <w:szCs w:val="21"/>
          <w14:textFill>
            <w14:solidFill>
              <w14:schemeClr w14:val="tx1"/>
            </w14:solidFill>
          </w14:textFill>
        </w:rPr>
        <w:t>项目电子交易操作指南”及本招标文件规定的格式和顺序编制电子投标文件并进行关联定位。</w:t>
      </w:r>
    </w:p>
    <w:p w14:paraId="0A508689">
      <w:pPr>
        <w:keepNext w:val="0"/>
        <w:keepLines w:val="0"/>
        <w:pageBreakBefore w:val="0"/>
        <w:kinsoku/>
        <w:wordWrap/>
        <w:overflowPunct/>
        <w:topLinePunct w:val="0"/>
        <w:autoSpaceDE w:val="0"/>
        <w:autoSpaceDN w:val="0"/>
        <w:bidi w:val="0"/>
        <w:adjustRightInd w:val="0"/>
        <w:spacing w:line="360" w:lineRule="auto"/>
        <w:ind w:left="0" w:leftChars="0" w:firstLine="420" w:firstLineChars="200"/>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（2）投标人应对所提供的全部资料的真实性承担法律责任，招标文件给定的投标文件格式内容中有要求签字盖章的地方，必须按要求签字盖章</w:t>
      </w:r>
      <w:r>
        <w:rPr>
          <w:rFonts w:hint="eastAsia" w:ascii="宋体" w:hAnsi="宋体" w:eastAsia="宋体" w:cs="宋体"/>
          <w:b/>
          <w:color w:val="000000" w:themeColor="text1"/>
          <w:kern w:val="0"/>
          <w:sz w:val="21"/>
          <w:szCs w:val="21"/>
          <w:lang w:val="zh-CN"/>
          <w14:textFill>
            <w14:solidFill>
              <w14:schemeClr w14:val="tx1"/>
            </w14:solidFill>
          </w14:textFill>
        </w:rPr>
        <w:t>。</w:t>
      </w:r>
    </w:p>
    <w:p w14:paraId="4133292B">
      <w:pPr>
        <w:keepNext w:val="0"/>
        <w:keepLines w:val="0"/>
        <w:pageBreakBefore w:val="0"/>
        <w:kinsoku/>
        <w:wordWrap/>
        <w:overflowPunct/>
        <w:topLinePunct w:val="0"/>
        <w:bidi w:val="0"/>
        <w:snapToGrid w:val="0"/>
        <w:spacing w:line="36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3</w:t>
      </w:r>
      <w:r>
        <w:rPr>
          <w:rFonts w:hint="eastAsia" w:ascii="宋体" w:hAnsi="宋体" w:eastAsia="宋体" w:cs="宋体"/>
          <w:color w:val="000000" w:themeColor="text1"/>
          <w:kern w:val="0"/>
          <w:sz w:val="21"/>
          <w:szCs w:val="21"/>
          <w:lang w:val="zh-CN"/>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r>
        <w:rPr>
          <w:rFonts w:hint="eastAsia" w:ascii="宋体" w:hAnsi="宋体" w:eastAsia="宋体" w:cs="宋体"/>
          <w:color w:val="000000" w:themeColor="text1"/>
          <w:sz w:val="21"/>
          <w:szCs w:val="21"/>
          <w14:textFill>
            <w14:solidFill>
              <w14:schemeClr w14:val="tx1"/>
            </w14:solidFill>
          </w14:textFill>
        </w:rPr>
        <w:t>。</w:t>
      </w:r>
    </w:p>
    <w:p w14:paraId="32C5C1F5">
      <w:pPr>
        <w:keepNext w:val="0"/>
        <w:keepLines w:val="0"/>
        <w:pageBreakBefore w:val="0"/>
        <w:kinsoku/>
        <w:wordWrap/>
        <w:overflowPunct/>
        <w:topLinePunct w:val="0"/>
        <w:bidi w:val="0"/>
        <w:snapToGrid w:val="0"/>
        <w:spacing w:line="36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（4）招标文件计量单位，</w:t>
      </w:r>
      <w:r>
        <w:rPr>
          <w:rFonts w:hint="eastAsia" w:ascii="宋体" w:hAnsi="宋体" w:eastAsia="宋体" w:cs="宋体"/>
          <w:bCs/>
          <w:color w:val="000000" w:themeColor="text1"/>
          <w:sz w:val="21"/>
          <w:szCs w:val="21"/>
          <w14:textFill>
            <w14:solidFill>
              <w14:schemeClr w14:val="tx1"/>
            </w14:solidFill>
          </w14:textFill>
        </w:rPr>
        <w:t>招标文件</w:t>
      </w:r>
      <w:r>
        <w:rPr>
          <w:rFonts w:hint="eastAsia" w:ascii="宋体" w:hAnsi="宋体" w:eastAsia="宋体" w:cs="宋体"/>
          <w:color w:val="000000" w:themeColor="text1"/>
          <w:sz w:val="21"/>
          <w:szCs w:val="21"/>
          <w14:textFill>
            <w14:solidFill>
              <w14:schemeClr w14:val="tx1"/>
            </w14:solidFill>
          </w14:textFill>
        </w:rPr>
        <w:t>已有明确规定的，使用</w:t>
      </w:r>
      <w:r>
        <w:rPr>
          <w:rFonts w:hint="eastAsia" w:ascii="宋体" w:hAnsi="宋体" w:eastAsia="宋体" w:cs="宋体"/>
          <w:bCs/>
          <w:color w:val="000000" w:themeColor="text1"/>
          <w:sz w:val="21"/>
          <w:szCs w:val="21"/>
          <w14:textFill>
            <w14:solidFill>
              <w14:schemeClr w14:val="tx1"/>
            </w14:solidFill>
          </w14:textFill>
        </w:rPr>
        <w:t>招标文件</w:t>
      </w:r>
      <w:r>
        <w:rPr>
          <w:rFonts w:hint="eastAsia" w:ascii="宋体" w:hAnsi="宋体" w:eastAsia="宋体" w:cs="宋体"/>
          <w:color w:val="000000" w:themeColor="text1"/>
          <w:sz w:val="21"/>
          <w:szCs w:val="21"/>
          <w14:textFill>
            <w14:solidFill>
              <w14:schemeClr w14:val="tx1"/>
            </w14:solidFill>
          </w14:textFill>
        </w:rPr>
        <w:t>规定的计量单位；</w:t>
      </w:r>
      <w:r>
        <w:rPr>
          <w:rFonts w:hint="eastAsia" w:ascii="宋体" w:hAnsi="宋体" w:eastAsia="宋体" w:cs="宋体"/>
          <w:bCs/>
          <w:color w:val="000000" w:themeColor="text1"/>
          <w:sz w:val="21"/>
          <w:szCs w:val="21"/>
          <w14:textFill>
            <w14:solidFill>
              <w14:schemeClr w14:val="tx1"/>
            </w14:solidFill>
          </w14:textFill>
        </w:rPr>
        <w:t>招标文件</w:t>
      </w:r>
      <w:r>
        <w:rPr>
          <w:rFonts w:hint="eastAsia" w:ascii="宋体" w:hAnsi="宋体" w:eastAsia="宋体" w:cs="宋体"/>
          <w:color w:val="000000" w:themeColor="text1"/>
          <w:sz w:val="21"/>
          <w:szCs w:val="21"/>
          <w14:textFill>
            <w14:solidFill>
              <w14:schemeClr w14:val="tx1"/>
            </w14:solidFill>
          </w14:textFill>
        </w:rPr>
        <w:t>没有规定的，应采用中华人民共和国法定计量单位（货币单位：人民币元），否则视同未响应。</w:t>
      </w:r>
    </w:p>
    <w:p w14:paraId="6C21803A">
      <w:pPr>
        <w:keepNext w:val="0"/>
        <w:keepLines w:val="0"/>
        <w:pageBreakBefore w:val="0"/>
        <w:kinsoku/>
        <w:wordWrap/>
        <w:overflowPunct/>
        <w:topLinePunct w:val="0"/>
        <w:autoSpaceDE w:val="0"/>
        <w:autoSpaceDN w:val="0"/>
        <w:bidi w:val="0"/>
        <w:adjustRightIn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（5）若投标人不按招标文件的要求提供资格审查材料，其风险由投标人自行承担。</w:t>
      </w:r>
    </w:p>
    <w:p w14:paraId="291483D8">
      <w:pPr>
        <w:keepNext w:val="0"/>
        <w:keepLines w:val="0"/>
        <w:pageBreakBefore w:val="0"/>
        <w:kinsoku/>
        <w:wordWrap/>
        <w:overflowPunct/>
        <w:topLinePunct w:val="0"/>
        <w:autoSpaceDE w:val="0"/>
        <w:autoSpaceDN w:val="0"/>
        <w:bidi w:val="0"/>
        <w:adjustRightIn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与本次投标无关的内容请不要制作在内，确保投标文件有针对性、简洁明了。</w:t>
      </w:r>
    </w:p>
    <w:p w14:paraId="66A44C06">
      <w:pPr>
        <w:keepNext w:val="0"/>
        <w:keepLines w:val="0"/>
        <w:pageBreakBefore w:val="0"/>
        <w:kinsoku/>
        <w:wordWrap/>
        <w:overflowPunct/>
        <w:topLinePunct w:val="0"/>
        <w:autoSpaceDE w:val="0"/>
        <w:autoSpaceDN w:val="0"/>
        <w:bidi w:val="0"/>
        <w:adjustRightInd w:val="0"/>
        <w:spacing w:line="360" w:lineRule="auto"/>
        <w:ind w:left="0" w:leftChars="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2、投标文件的封装与递交要求</w:t>
      </w:r>
    </w:p>
    <w:p w14:paraId="309AB51C">
      <w:pPr>
        <w:keepNext w:val="0"/>
        <w:keepLines w:val="0"/>
        <w:pageBreakBefore w:val="0"/>
        <w:kinsoku/>
        <w:wordWrap/>
        <w:overflowPunct/>
        <w:topLinePunct w:val="0"/>
        <w:autoSpaceDE w:val="0"/>
        <w:autoSpaceDN w:val="0"/>
        <w:bidi w:val="0"/>
        <w:adjustRightInd w:val="0"/>
        <w:spacing w:line="360" w:lineRule="auto"/>
        <w:ind w:left="0" w:leftChars="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（1）投标文件份数：</w:t>
      </w:r>
    </w:p>
    <w:p w14:paraId="19DD644D">
      <w:pPr>
        <w:keepNext w:val="0"/>
        <w:keepLines w:val="0"/>
        <w:pageBreakBefore w:val="0"/>
        <w:kinsoku/>
        <w:wordWrap/>
        <w:overflowPunct/>
        <w:topLinePunct w:val="0"/>
        <w:autoSpaceDE w:val="0"/>
        <w:autoSpaceDN w:val="0"/>
        <w:bidi w:val="0"/>
        <w:adjustRightInd w:val="0"/>
        <w:spacing w:line="360" w:lineRule="auto"/>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① 电子加密标书（在“乐采云平台”上传提交）。</w:t>
      </w:r>
    </w:p>
    <w:p w14:paraId="6665BA41">
      <w:pPr>
        <w:keepNext w:val="0"/>
        <w:keepLines w:val="0"/>
        <w:pageBreakBefore w:val="0"/>
        <w:kinsoku/>
        <w:wordWrap/>
        <w:overflowPunct/>
        <w:topLinePunct w:val="0"/>
        <w:autoSpaceDE w:val="0"/>
        <w:autoSpaceDN w:val="0"/>
        <w:bidi w:val="0"/>
        <w:adjustRightInd w:val="0"/>
        <w:spacing w:line="360" w:lineRule="auto"/>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② 电子备份标书</w:t>
      </w:r>
      <w:r>
        <w:rPr>
          <w:rFonts w:hint="eastAsia" w:ascii="宋体" w:hAnsi="宋体" w:eastAsia="宋体" w:cs="宋体"/>
          <w:b/>
          <w:color w:val="000000" w:themeColor="text1"/>
          <w:sz w:val="21"/>
          <w:szCs w:val="21"/>
          <w:u w:val="single"/>
          <w14:textFill>
            <w14:solidFill>
              <w14:schemeClr w14:val="tx1"/>
            </w14:solidFill>
          </w14:textFill>
        </w:rPr>
        <w:t xml:space="preserve"> 1 </w:t>
      </w:r>
      <w:r>
        <w:rPr>
          <w:rFonts w:hint="eastAsia" w:ascii="宋体" w:hAnsi="宋体" w:eastAsia="宋体" w:cs="宋体"/>
          <w:b/>
          <w:color w:val="000000" w:themeColor="text1"/>
          <w:sz w:val="21"/>
          <w:szCs w:val="21"/>
          <w14:textFill>
            <w14:solidFill>
              <w14:schemeClr w14:val="tx1"/>
            </w14:solidFill>
          </w14:textFill>
        </w:rPr>
        <w:fldChar w:fldCharType="begin"/>
      </w:r>
      <w:r>
        <w:rPr>
          <w:rFonts w:hint="eastAsia" w:ascii="宋体" w:hAnsi="宋体" w:eastAsia="宋体" w:cs="宋体"/>
          <w:b/>
          <w:color w:val="000000" w:themeColor="text1"/>
          <w:sz w:val="21"/>
          <w:szCs w:val="21"/>
          <w14:textFill>
            <w14:solidFill>
              <w14:schemeClr w14:val="tx1"/>
            </w14:solidFill>
          </w14:textFill>
        </w:rPr>
        <w:instrText xml:space="preserve"> HYPERLINK "mailto:份（后缀名为\“.bfbs\”，在投标截止时间前将电子备份标书打包压缩加密（未加密造成泄密的由投标人自行承担）后以电子邮件的形式发送至493164833@qq.com。电子备份标书在\“电子加密标书\”发生解密异常时使用，否则不予启用）。" </w:instrText>
      </w:r>
      <w:r>
        <w:rPr>
          <w:rFonts w:hint="eastAsia" w:ascii="宋体" w:hAnsi="宋体" w:eastAsia="宋体" w:cs="宋体"/>
          <w:b/>
          <w:color w:val="000000" w:themeColor="text1"/>
          <w:sz w:val="21"/>
          <w:szCs w:val="21"/>
          <w14:textFill>
            <w14:solidFill>
              <w14:schemeClr w14:val="tx1"/>
            </w14:solidFill>
          </w14:textFill>
        </w:rPr>
        <w:fldChar w:fldCharType="separate"/>
      </w:r>
      <w:r>
        <w:rPr>
          <w:rStyle w:val="44"/>
          <w:rFonts w:hint="eastAsia" w:ascii="宋体" w:hAnsi="宋体" w:eastAsia="宋体" w:cs="宋体"/>
          <w:b/>
          <w:color w:val="000000" w:themeColor="text1"/>
          <w:sz w:val="21"/>
          <w:szCs w:val="21"/>
          <w14:textFill>
            <w14:solidFill>
              <w14:schemeClr w14:val="tx1"/>
            </w14:solidFill>
          </w14:textFill>
        </w:rPr>
        <w:t>份（后缀名为“.bfbs”，在投标截止时间前将电子备份标书打包压缩加密（未加密造成泄密的由投标人自行承担）后以电子邮件的形式发送至</w:t>
      </w:r>
      <w:r>
        <w:rPr>
          <w:rStyle w:val="44"/>
          <w:rFonts w:hint="eastAsia" w:ascii="宋体" w:hAnsi="宋体" w:eastAsia="宋体" w:cs="宋体"/>
          <w:b/>
          <w:color w:val="000000" w:themeColor="text1"/>
          <w:sz w:val="21"/>
          <w:szCs w:val="21"/>
          <w:lang w:val="en-US" w:eastAsia="zh-CN"/>
          <w14:textFill>
            <w14:solidFill>
              <w14:schemeClr w14:val="tx1"/>
            </w14:solidFill>
          </w14:textFill>
        </w:rPr>
        <w:t>493164833@qq.com</w:t>
      </w:r>
      <w:r>
        <w:rPr>
          <w:rStyle w:val="44"/>
          <w:rFonts w:hint="eastAsia" w:ascii="宋体" w:hAnsi="宋体" w:eastAsia="宋体" w:cs="宋体"/>
          <w:b/>
          <w:color w:val="000000" w:themeColor="text1"/>
          <w:sz w:val="21"/>
          <w:szCs w:val="21"/>
          <w14:textFill>
            <w14:solidFill>
              <w14:schemeClr w14:val="tx1"/>
            </w14:solidFill>
          </w14:textFill>
        </w:rPr>
        <w:t>。电子备份标书在“电子加密标书”发生解密异常时使用，否则不予启用）。</w:t>
      </w:r>
      <w:r>
        <w:rPr>
          <w:rFonts w:hint="eastAsia" w:ascii="宋体" w:hAnsi="宋体" w:eastAsia="宋体" w:cs="宋体"/>
          <w:b/>
          <w:color w:val="000000" w:themeColor="text1"/>
          <w:sz w:val="21"/>
          <w:szCs w:val="21"/>
          <w14:textFill>
            <w14:solidFill>
              <w14:schemeClr w14:val="tx1"/>
            </w14:solidFill>
          </w14:textFill>
        </w:rPr>
        <w:fldChar w:fldCharType="end"/>
      </w:r>
    </w:p>
    <w:p w14:paraId="605B5009">
      <w:pPr>
        <w:keepNext w:val="0"/>
        <w:keepLines w:val="0"/>
        <w:pageBreakBefore w:val="0"/>
        <w:kinsoku/>
        <w:wordWrap/>
        <w:overflowPunct/>
        <w:topLinePunct w:val="0"/>
        <w:autoSpaceDE w:val="0"/>
        <w:autoSpaceDN w:val="0"/>
        <w:bidi w:val="0"/>
        <w:adjustRightInd w:val="0"/>
        <w:spacing w:line="360" w:lineRule="auto"/>
        <w:ind w:left="0" w:leftChars="0" w:firstLine="420" w:firstLineChars="20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备份响应文件在“电子加密响应文件”在线解密失败后启用，否则不予以启用；供应商确认“电子加密响应文件”在线解密失败后，将打包压缩加密的备份响应文件的解密密码在解密规定的时间（发出解密通知后60分钟内）发送至上述邮箱内，未在规定时间内发送造成的投标无效或失败由供应商自行承担。</w:t>
      </w:r>
    </w:p>
    <w:p w14:paraId="02211713">
      <w:pPr>
        <w:keepNext w:val="0"/>
        <w:keepLines w:val="0"/>
        <w:pageBreakBefore w:val="0"/>
        <w:kinsoku/>
        <w:wordWrap/>
        <w:overflowPunct/>
        <w:topLinePunct w:val="0"/>
        <w:autoSpaceDE w:val="0"/>
        <w:autoSpaceDN w:val="0"/>
        <w:bidi w:val="0"/>
        <w:adjustRightInd w:val="0"/>
        <w:spacing w:line="360" w:lineRule="auto"/>
        <w:ind w:left="0" w:leftChars="0" w:firstLine="422" w:firstLineChars="200"/>
        <w:textAlignment w:val="auto"/>
        <w:rPr>
          <w:rFonts w:hint="eastAsia" w:ascii="宋体" w:hAnsi="宋体" w:eastAsia="宋体" w:cs="宋体"/>
          <w:b/>
          <w:color w:val="0000FF"/>
          <w:sz w:val="21"/>
          <w:szCs w:val="21"/>
        </w:rPr>
      </w:pPr>
      <w:r>
        <w:rPr>
          <w:rFonts w:hint="eastAsia" w:ascii="宋体" w:hAnsi="宋体" w:eastAsia="宋体" w:cs="宋体"/>
          <w:b/>
          <w:color w:val="0000FF"/>
          <w:sz w:val="21"/>
          <w:szCs w:val="21"/>
        </w:rPr>
        <w:t>（</w:t>
      </w:r>
      <w:r>
        <w:rPr>
          <w:rFonts w:hint="eastAsia" w:ascii="宋体" w:hAnsi="宋体" w:cs="宋体"/>
          <w:b/>
          <w:color w:val="0000FF"/>
          <w:sz w:val="21"/>
          <w:szCs w:val="21"/>
          <w:lang w:val="en-US" w:eastAsia="zh-CN"/>
        </w:rPr>
        <w:t>2</w:t>
      </w:r>
      <w:r>
        <w:rPr>
          <w:rFonts w:hint="eastAsia" w:ascii="宋体" w:hAnsi="宋体" w:eastAsia="宋体" w:cs="宋体"/>
          <w:b/>
          <w:color w:val="0000FF"/>
          <w:sz w:val="21"/>
          <w:szCs w:val="21"/>
        </w:rPr>
        <w:t>）中标供应商应提供与电子加密响应文件内容一致的纸质响应文件各一正二副。纸质响应文件装订成册，采用胶订或线订，不得采用活页夹等可随时拆换的方式装订（胶订或线订以外装订形式视为活页装订）。中标人在领取中标通知书时提供纸质响应文件。</w:t>
      </w:r>
    </w:p>
    <w:p w14:paraId="72DEC8EB">
      <w:pPr>
        <w:keepNext w:val="0"/>
        <w:keepLines w:val="0"/>
        <w:pageBreakBefore w:val="0"/>
        <w:kinsoku/>
        <w:wordWrap/>
        <w:overflowPunct/>
        <w:topLinePunct w:val="0"/>
        <w:autoSpaceDE w:val="0"/>
        <w:autoSpaceDN w:val="0"/>
        <w:bidi w:val="0"/>
        <w:adjustRightIn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）所有投标资料按投标文件的组成所列内容及顺序制作，</w:t>
      </w:r>
      <w:r>
        <w:rPr>
          <w:rFonts w:hint="eastAsia" w:ascii="宋体" w:hAnsi="宋体" w:eastAsia="宋体" w:cs="宋体"/>
          <w:color w:val="000000" w:themeColor="text1"/>
          <w:sz w:val="21"/>
          <w:szCs w:val="21"/>
          <w:lang w:val="zh-CN"/>
          <w14:textFill>
            <w14:solidFill>
              <w14:schemeClr w14:val="tx1"/>
            </w14:solidFill>
          </w14:textFill>
        </w:rPr>
        <w:t>并逐页连续标注页码。因投标文件内容不完整、编排混乱导致投标文件被误读、漏读或者查找不到相关内容的责任由投标人自行承担。</w:t>
      </w:r>
    </w:p>
    <w:p w14:paraId="4AD347D0">
      <w:pPr>
        <w:keepNext w:val="0"/>
        <w:keepLines w:val="0"/>
        <w:pageBreakBefore w:val="0"/>
        <w:tabs>
          <w:tab w:val="left" w:pos="1418"/>
        </w:tabs>
        <w:kinsoku/>
        <w:wordWrap/>
        <w:overflowPunct/>
        <w:topLinePunct w:val="0"/>
        <w:autoSpaceDE w:val="0"/>
        <w:autoSpaceDN w:val="0"/>
        <w:bidi w:val="0"/>
        <w:adjustRightInd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14:textFill>
            <w14:solidFill>
              <w14:schemeClr w14:val="tx1"/>
            </w14:solidFill>
          </w14:textFill>
        </w:rPr>
        <w:t>）如有特殊情况，采购组织机构延长截止时间和开标时间，采购组织机构和供应商的权利和义务将受到新的截止时间和开标时间的约束。</w:t>
      </w:r>
    </w:p>
    <w:p w14:paraId="70C4506E">
      <w:pPr>
        <w:keepNext w:val="0"/>
        <w:keepLines w:val="0"/>
        <w:pageBreakBefore w:val="0"/>
        <w:widowControl/>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（八）投标文件的补充、修改和撤回</w:t>
      </w:r>
    </w:p>
    <w:p w14:paraId="52548AE9">
      <w:pPr>
        <w:keepNext w:val="0"/>
        <w:keepLines w:val="0"/>
        <w:pageBreakBefore w:val="0"/>
        <w:kinsoku/>
        <w:wordWrap/>
        <w:overflowPunct/>
        <w:topLinePunct w:val="0"/>
        <w:autoSpaceDE w:val="0"/>
        <w:autoSpaceDN w:val="0"/>
        <w:bidi w:val="0"/>
        <w:adjustRightInd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投标截止时间前可以补充、修改或者撤回电子投标文件。补充或者修改电子投标文件的，应当先行撤回原文件，补充、修改后重新上传。投标截止时间前未完成重新上传的，视为放弃投标。投标截止时间后，投标人不得撤回、修改电子投标文件。</w:t>
      </w:r>
      <w:bookmarkStart w:id="43" w:name="_Toc177870553"/>
      <w:bookmarkEnd w:id="43"/>
      <w:bookmarkStart w:id="44" w:name="_Toc177870552"/>
      <w:bookmarkEnd w:id="44"/>
    </w:p>
    <w:p w14:paraId="7D517683">
      <w:pPr>
        <w:keepNext w:val="0"/>
        <w:keepLines w:val="0"/>
        <w:pageBreakBefore w:val="0"/>
        <w:widowControl/>
        <w:kinsoku/>
        <w:wordWrap/>
        <w:overflowPunct/>
        <w:topLinePunct w:val="0"/>
        <w:bidi w:val="0"/>
        <w:spacing w:line="360" w:lineRule="auto"/>
        <w:ind w:left="0" w:leftChars="0" w:firstLine="422" w:firstLineChars="20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四、开标</w:t>
      </w:r>
    </w:p>
    <w:p w14:paraId="29A84726">
      <w:pPr>
        <w:keepNext w:val="0"/>
        <w:keepLines w:val="0"/>
        <w:pageBreakBefore w:val="0"/>
        <w:widowControl/>
        <w:kinsoku/>
        <w:wordWrap/>
        <w:overflowPunct/>
        <w:topLinePunct w:val="0"/>
        <w:bidi w:val="0"/>
        <w:spacing w:line="360" w:lineRule="auto"/>
        <w:ind w:left="0" w:leftChars="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（一）开标事项</w:t>
      </w:r>
    </w:p>
    <w:p w14:paraId="029CE4B6">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购组织机构在“招标公告”规定的时间和地点公开开标，本项目采用乐采云平台线上开标，不要求供应商代表参加现场开标活动。未准时参加线上开标的供应商视同放弃开标监督权利、认可开标结果，事后不得对采购相关人员、项目开标过程和评标结果提出异议。评标委员会成员不得参加开标活动。</w:t>
      </w:r>
    </w:p>
    <w:p w14:paraId="500DA774">
      <w:pPr>
        <w:keepNext w:val="0"/>
        <w:keepLines w:val="0"/>
        <w:pageBreakBefore w:val="0"/>
        <w:widowControl/>
        <w:kinsoku/>
        <w:wordWrap/>
        <w:overflowPunct/>
        <w:topLinePunct w:val="0"/>
        <w:bidi w:val="0"/>
        <w:spacing w:line="360" w:lineRule="auto"/>
        <w:ind w:left="0" w:leftChars="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（二）开标程序</w:t>
      </w:r>
    </w:p>
    <w:p w14:paraId="4161B43E">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1、开标时采用先开启资格证明文件和</w:t>
      </w:r>
      <w:r>
        <w:rPr>
          <w:rFonts w:hint="eastAsia" w:ascii="宋体" w:hAnsi="宋体" w:eastAsia="宋体" w:cs="宋体"/>
          <w:color w:val="000000" w:themeColor="text1"/>
          <w:sz w:val="21"/>
          <w:szCs w:val="21"/>
          <w:lang w:val="zh-CN"/>
          <w14:textFill>
            <w14:solidFill>
              <w14:schemeClr w14:val="tx1"/>
            </w14:solidFill>
          </w14:textFill>
        </w:rPr>
        <w:t>商务与技术文件</w:t>
      </w:r>
      <w:r>
        <w:rPr>
          <w:rFonts w:hint="eastAsia" w:ascii="宋体" w:hAnsi="宋体" w:eastAsia="宋体" w:cs="宋体"/>
          <w:color w:val="000000" w:themeColor="text1"/>
          <w:sz w:val="21"/>
          <w:szCs w:val="21"/>
          <w14:textFill>
            <w14:solidFill>
              <w14:schemeClr w14:val="tx1"/>
            </w14:solidFill>
          </w14:textFill>
        </w:rPr>
        <w:t>，后开启报价文件的方式进行。</w:t>
      </w:r>
    </w:p>
    <w:p w14:paraId="0BA4554A">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项目到达开标时间，在采购代理机构开启解密标书的指令后，各供应商须在60分钟内自行在乐采云平台上完成在线解密电子加密标书，若有供应商发生解密异常时，可以申请由采购代理机构使用电子备份标书上传处理，供应商的电子加密标书和电子备份标书解密均失败或逾期解密的，投标文件将作无效标处理。</w:t>
      </w:r>
    </w:p>
    <w:p w14:paraId="557FC9D5">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3、采购人或采购代理机构依法对投标人的资格进行审查，未通过资格审查的不进入下阶段评审。</w:t>
      </w:r>
    </w:p>
    <w:p w14:paraId="25816F26">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4、由评审小组对各投标人</w:t>
      </w:r>
      <w:r>
        <w:rPr>
          <w:rFonts w:hint="eastAsia" w:ascii="宋体" w:hAnsi="宋体" w:eastAsia="宋体" w:cs="宋体"/>
          <w:color w:val="000000" w:themeColor="text1"/>
          <w:sz w:val="21"/>
          <w:szCs w:val="21"/>
          <w:lang w:val="zh-CN"/>
          <w14:textFill>
            <w14:solidFill>
              <w14:schemeClr w14:val="tx1"/>
            </w14:solidFill>
          </w14:textFill>
        </w:rPr>
        <w:t>商务与技术文件</w:t>
      </w:r>
      <w:r>
        <w:rPr>
          <w:rFonts w:hint="eastAsia" w:ascii="宋体" w:hAnsi="宋体" w:eastAsia="宋体" w:cs="宋体"/>
          <w:color w:val="000000" w:themeColor="text1"/>
          <w:sz w:val="21"/>
          <w:szCs w:val="21"/>
          <w14:textFill>
            <w14:solidFill>
              <w14:schemeClr w14:val="tx1"/>
            </w14:solidFill>
          </w14:textFill>
        </w:rPr>
        <w:t>按招标文件约定的符合性要求及评分标准进行评审</w:t>
      </w:r>
      <w:r>
        <w:rPr>
          <w:rFonts w:hint="eastAsia" w:ascii="宋体" w:hAnsi="宋体" w:eastAsia="宋体" w:cs="宋体"/>
          <w:bCs/>
          <w:color w:val="000000" w:themeColor="text1"/>
          <w:sz w:val="21"/>
          <w:szCs w:val="21"/>
          <w14:textFill>
            <w14:solidFill>
              <w14:schemeClr w14:val="tx1"/>
            </w14:solidFill>
          </w14:textFill>
        </w:rPr>
        <w:t>。</w:t>
      </w:r>
    </w:p>
    <w:p w14:paraId="45D23618">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lang w:val="zh-CN"/>
          <w14:textFill>
            <w14:solidFill>
              <w14:schemeClr w14:val="tx1"/>
            </w14:solidFill>
          </w14:textFill>
        </w:rPr>
        <w:t>商务与技术文件</w:t>
      </w:r>
      <w:r>
        <w:rPr>
          <w:rFonts w:hint="eastAsia" w:ascii="宋体" w:hAnsi="宋体" w:eastAsia="宋体" w:cs="宋体"/>
          <w:color w:val="000000" w:themeColor="text1"/>
          <w:sz w:val="21"/>
          <w:szCs w:val="21"/>
          <w14:textFill>
            <w14:solidFill>
              <w14:schemeClr w14:val="tx1"/>
            </w14:solidFill>
          </w14:textFill>
        </w:rPr>
        <w:t>评审结束后，公布</w:t>
      </w:r>
      <w:r>
        <w:rPr>
          <w:rFonts w:hint="eastAsia" w:ascii="宋体" w:hAnsi="宋体" w:eastAsia="宋体" w:cs="宋体"/>
          <w:color w:val="000000" w:themeColor="text1"/>
          <w:sz w:val="21"/>
          <w:szCs w:val="21"/>
          <w:lang w:val="zh-CN"/>
          <w14:textFill>
            <w14:solidFill>
              <w14:schemeClr w14:val="tx1"/>
            </w14:solidFill>
          </w14:textFill>
        </w:rPr>
        <w:t>商务与技术文件</w:t>
      </w:r>
      <w:r>
        <w:rPr>
          <w:rFonts w:hint="eastAsia" w:ascii="宋体" w:hAnsi="宋体" w:eastAsia="宋体" w:cs="宋体"/>
          <w:color w:val="000000" w:themeColor="text1"/>
          <w:sz w:val="21"/>
          <w:szCs w:val="21"/>
          <w14:textFill>
            <w14:solidFill>
              <w14:schemeClr w14:val="tx1"/>
            </w14:solidFill>
          </w14:textFill>
        </w:rPr>
        <w:t>评审无效投标人名称及理由，同时公布经</w:t>
      </w:r>
      <w:r>
        <w:rPr>
          <w:rFonts w:hint="eastAsia" w:ascii="宋体" w:hAnsi="宋体" w:eastAsia="宋体" w:cs="宋体"/>
          <w:color w:val="000000" w:themeColor="text1"/>
          <w:sz w:val="21"/>
          <w:szCs w:val="21"/>
          <w:lang w:val="zh-CN"/>
          <w14:textFill>
            <w14:solidFill>
              <w14:schemeClr w14:val="tx1"/>
            </w14:solidFill>
          </w14:textFill>
        </w:rPr>
        <w:t>商务与技术文件</w:t>
      </w:r>
      <w:r>
        <w:rPr>
          <w:rFonts w:hint="eastAsia" w:ascii="宋体" w:hAnsi="宋体" w:eastAsia="宋体" w:cs="宋体"/>
          <w:color w:val="000000" w:themeColor="text1"/>
          <w:sz w:val="21"/>
          <w:szCs w:val="21"/>
          <w14:textFill>
            <w14:solidFill>
              <w14:schemeClr w14:val="tx1"/>
            </w14:solidFill>
          </w14:textFill>
        </w:rPr>
        <w:t>评审符合采购需求的投标人名单以及</w:t>
      </w:r>
      <w:r>
        <w:rPr>
          <w:rFonts w:hint="eastAsia" w:ascii="宋体" w:hAnsi="宋体" w:eastAsia="宋体" w:cs="宋体"/>
          <w:color w:val="000000" w:themeColor="text1"/>
          <w:sz w:val="21"/>
          <w:szCs w:val="21"/>
          <w:lang w:val="zh-CN"/>
          <w14:textFill>
            <w14:solidFill>
              <w14:schemeClr w14:val="tx1"/>
            </w14:solidFill>
          </w14:textFill>
        </w:rPr>
        <w:t>商务与技术文件</w:t>
      </w:r>
      <w:r>
        <w:rPr>
          <w:rFonts w:hint="eastAsia" w:ascii="宋体" w:hAnsi="宋体" w:eastAsia="宋体" w:cs="宋体"/>
          <w:color w:val="000000" w:themeColor="text1"/>
          <w:sz w:val="21"/>
          <w:szCs w:val="21"/>
          <w14:textFill>
            <w14:solidFill>
              <w14:schemeClr w14:val="tx1"/>
            </w14:solidFill>
          </w14:textFill>
        </w:rPr>
        <w:t>得分情况。</w:t>
      </w:r>
    </w:p>
    <w:p w14:paraId="44C27BD9">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6、开启报价文件，由评标委员会对报价的合理性、准确性等进行审查核实。</w:t>
      </w:r>
    </w:p>
    <w:p w14:paraId="43D40355">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7、评审结束后，公布报价文件得分、综合得分以及中标候选人排序名单。</w:t>
      </w:r>
    </w:p>
    <w:p w14:paraId="2CA33885">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8、开标会议结束</w:t>
      </w:r>
      <w:r>
        <w:rPr>
          <w:rFonts w:hint="eastAsia" w:ascii="宋体" w:hAnsi="宋体" w:eastAsia="宋体" w:cs="宋体"/>
          <w:color w:val="000000" w:themeColor="text1"/>
          <w:kern w:val="0"/>
          <w:sz w:val="21"/>
          <w:szCs w:val="21"/>
          <w14:textFill>
            <w14:solidFill>
              <w14:schemeClr w14:val="tx1"/>
            </w14:solidFill>
          </w14:textFill>
        </w:rPr>
        <w:t>。</w:t>
      </w:r>
    </w:p>
    <w:p w14:paraId="48C4FBB9">
      <w:pPr>
        <w:keepNext w:val="0"/>
        <w:keepLines w:val="0"/>
        <w:pageBreakBefore w:val="0"/>
        <w:widowControl/>
        <w:kinsoku/>
        <w:wordWrap/>
        <w:overflowPunct/>
        <w:topLinePunct w:val="0"/>
        <w:bidi w:val="0"/>
        <w:spacing w:line="360" w:lineRule="auto"/>
        <w:ind w:left="0" w:leftChars="0" w:firstLine="422" w:firstLineChars="20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五、评标</w:t>
      </w:r>
    </w:p>
    <w:p w14:paraId="6D463C85">
      <w:pPr>
        <w:keepNext w:val="0"/>
        <w:keepLines w:val="0"/>
        <w:pageBreakBefore w:val="0"/>
        <w:widowControl/>
        <w:kinsoku/>
        <w:wordWrap/>
        <w:overflowPunct/>
        <w:topLinePunct w:val="0"/>
        <w:bidi w:val="0"/>
        <w:spacing w:line="360" w:lineRule="auto"/>
        <w:ind w:left="0" w:leftChars="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（一）组建评标委员会</w:t>
      </w:r>
    </w:p>
    <w:p w14:paraId="71E7942A">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1、评标工作由按有关规定组建的评标委员会负责。</w:t>
      </w:r>
    </w:p>
    <w:p w14:paraId="7E856457">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采购代理机构将按照招标文件规定的时间、地点和程序组织评标，各评审专家及相关人员应参加评审活动并接受核验、签到，无关人员不得进入评审现场。评标委员会成员要严格遵守评审工作纪律、保密、回避等相关规定，依法独立履行评审职责，客观、公正、审慎参与评审工作，自觉签订《采购评审人员廉洁自律承诺书》。</w:t>
      </w:r>
    </w:p>
    <w:p w14:paraId="78BD4810">
      <w:pPr>
        <w:keepNext w:val="0"/>
        <w:keepLines w:val="0"/>
        <w:pageBreakBefore w:val="0"/>
        <w:widowControl/>
        <w:kinsoku/>
        <w:wordWrap/>
        <w:overflowPunct/>
        <w:topLinePunct w:val="0"/>
        <w:bidi w:val="0"/>
        <w:spacing w:line="360" w:lineRule="auto"/>
        <w:ind w:left="0" w:leftChars="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（二）评标程序</w:t>
      </w:r>
    </w:p>
    <w:p w14:paraId="6956325A">
      <w:pPr>
        <w:keepNext w:val="0"/>
        <w:keepLines w:val="0"/>
        <w:pageBreakBefore w:val="0"/>
        <w:kinsoku/>
        <w:wordWrap/>
        <w:overflowPunct/>
        <w:topLinePunct w:val="0"/>
        <w:bidi w:val="0"/>
        <w:snapToGrid w:val="0"/>
        <w:spacing w:line="360" w:lineRule="auto"/>
        <w:ind w:left="0" w:leftChars="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1、资格审查</w:t>
      </w:r>
    </w:p>
    <w:p w14:paraId="3959AEDF">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采购人或者采购组织机构应当依法对投标人的资格进行审查，对审查发现无效的进行必要的询标，结束后公布无效投标的投标人名单、投标无效的原因。</w:t>
      </w:r>
    </w:p>
    <w:p w14:paraId="60E2567A">
      <w:pPr>
        <w:pStyle w:val="34"/>
        <w:keepNext w:val="0"/>
        <w:keepLines w:val="0"/>
        <w:pageBreakBefore w:val="0"/>
        <w:kinsoku/>
        <w:wordWrap/>
        <w:overflowPunct/>
        <w:topLinePunct w:val="0"/>
        <w:bidi w:val="0"/>
        <w:spacing w:before="0" w:beforeAutospacing="0" w:after="0" w:afterAutospacing="0" w:line="360" w:lineRule="auto"/>
        <w:ind w:left="0" w:leftChars="0" w:firstLine="422" w:firstLineChars="200"/>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2、符合性审查</w:t>
      </w:r>
    </w:p>
    <w:p w14:paraId="2EFA83D7">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评标委员会应当对</w:t>
      </w:r>
      <w:r>
        <w:rPr>
          <w:rFonts w:hint="eastAsia" w:cs="宋体"/>
          <w:color w:val="000000" w:themeColor="text1"/>
          <w:sz w:val="21"/>
          <w:szCs w:val="21"/>
          <w:lang w:val="en-US" w:eastAsia="zh-CN"/>
          <w14:textFill>
            <w14:solidFill>
              <w14:schemeClr w14:val="tx1"/>
            </w14:solidFill>
          </w14:textFill>
        </w:rPr>
        <w:t>通过资格审查</w:t>
      </w:r>
      <w:r>
        <w:rPr>
          <w:rFonts w:hint="eastAsia" w:ascii="宋体" w:hAnsi="宋体" w:eastAsia="宋体" w:cs="宋体"/>
          <w:color w:val="000000" w:themeColor="text1"/>
          <w:sz w:val="21"/>
          <w:szCs w:val="21"/>
          <w14:textFill>
            <w14:solidFill>
              <w14:schemeClr w14:val="tx1"/>
            </w14:solidFill>
          </w14:textFill>
        </w:rPr>
        <w:t>的投标人的投标文件进行符合性审查，以确定其是否满足招标文件的实质性要求，对审查发现无效的进行必要的询标，结束后公布无效投标的投标人名单、投标无效的原因。</w:t>
      </w:r>
    </w:p>
    <w:p w14:paraId="6BD91CC8">
      <w:pPr>
        <w:pStyle w:val="34"/>
        <w:keepNext w:val="0"/>
        <w:keepLines w:val="0"/>
        <w:pageBreakBefore w:val="0"/>
        <w:kinsoku/>
        <w:wordWrap/>
        <w:overflowPunct/>
        <w:topLinePunct w:val="0"/>
        <w:bidi w:val="0"/>
        <w:spacing w:before="0" w:beforeAutospacing="0" w:after="0" w:afterAutospacing="0" w:line="360" w:lineRule="auto"/>
        <w:ind w:left="0" w:leftChars="0" w:firstLine="422"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3、综合比较与评价</w:t>
      </w:r>
    </w:p>
    <w:p w14:paraId="65AD5312">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14:paraId="2B21BC72">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（2）评标委员会应当按照招标文件中规定的评标方法和标准，对符合性审查合格的投标文件进行商务和技术评估，综合比较与评价。</w:t>
      </w:r>
    </w:p>
    <w:p w14:paraId="3B15E2D8">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（3）评标时，评标委员会各成员应当独立对每个投标人的投标文件进行评价，并汇总每个投标人的得分。</w:t>
      </w:r>
    </w:p>
    <w:p w14:paraId="66B0733D">
      <w:pPr>
        <w:keepNext w:val="0"/>
        <w:keepLines w:val="0"/>
        <w:pageBreakBefore w:val="0"/>
        <w:kinsoku/>
        <w:wordWrap/>
        <w:overflowPunct/>
        <w:topLinePunct w:val="0"/>
        <w:bidi w:val="0"/>
        <w:snapToGrid w:val="0"/>
        <w:spacing w:line="360" w:lineRule="auto"/>
        <w:ind w:left="0" w:leftChars="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4、得分确认及评审报告编写</w:t>
      </w:r>
    </w:p>
    <w:p w14:paraId="62425DBF">
      <w:pPr>
        <w:pStyle w:val="18"/>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（1）评标委员会对报价文件进行复核，对于系统计算出的价格分及总得分进行确认；</w:t>
      </w:r>
    </w:p>
    <w:p w14:paraId="0E6C3BEB">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（2）评标委员会按评标原则及得分情况编写评审报告。</w:t>
      </w:r>
    </w:p>
    <w:p w14:paraId="4237028E">
      <w:pPr>
        <w:keepNext w:val="0"/>
        <w:keepLines w:val="0"/>
        <w:pageBreakBefore w:val="0"/>
        <w:kinsoku/>
        <w:wordWrap/>
        <w:overflowPunct/>
        <w:topLinePunct w:val="0"/>
        <w:bidi w:val="0"/>
        <w:snapToGrid w:val="0"/>
        <w:spacing w:line="360" w:lineRule="auto"/>
        <w:ind w:left="0" w:leftChars="0" w:firstLine="422" w:firstLineChars="20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5、评价</w:t>
      </w:r>
    </w:p>
    <w:p w14:paraId="73F8349D">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采购组织机构对评标委员会评审专家进行评价。</w:t>
      </w:r>
    </w:p>
    <w:p w14:paraId="3B5179FB">
      <w:pPr>
        <w:keepNext w:val="0"/>
        <w:keepLines w:val="0"/>
        <w:pageBreakBefore w:val="0"/>
        <w:kinsoku/>
        <w:wordWrap/>
        <w:overflowPunct/>
        <w:topLinePunct w:val="0"/>
        <w:bidi w:val="0"/>
        <w:snapToGrid w:val="0"/>
        <w:spacing w:line="360" w:lineRule="auto"/>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（三）澄清问题的形式</w:t>
      </w:r>
    </w:p>
    <w:p w14:paraId="65D5FFA9">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评审过程中若需要供应商对投标文件作出澄清、说明或者补正的，评审小组可要求供应商在合理期限内通过线上询标澄清或电子邮件（</w:t>
      </w:r>
      <w:r>
        <w:rPr>
          <w:rFonts w:hint="eastAsia" w:ascii="宋体" w:hAnsi="宋体" w:eastAsia="宋体" w:cs="宋体"/>
          <w:color w:val="000000" w:themeColor="text1"/>
          <w:sz w:val="21"/>
          <w:szCs w:val="21"/>
          <w:lang w:eastAsia="zh-CN"/>
          <w14:textFill>
            <w14:solidFill>
              <w14:schemeClr w14:val="tx1"/>
            </w14:solidFill>
          </w14:textFill>
        </w:rPr>
        <w:t>493164833@qq.com</w:t>
      </w:r>
      <w:r>
        <w:rPr>
          <w:rFonts w:hint="eastAsia" w:ascii="宋体" w:hAnsi="宋体" w:eastAsia="宋体" w:cs="宋体"/>
          <w:color w:val="000000" w:themeColor="text1"/>
          <w:sz w:val="21"/>
          <w:szCs w:val="21"/>
          <w14:textFill>
            <w14:solidFill>
              <w14:schemeClr w14:val="tx1"/>
            </w14:solidFill>
          </w14:textFill>
        </w:rPr>
        <w:t>）等书面形式的方式作出澄清、说明或者补正。投标供应商应在开标期间保持电话畅通，如未及时接听电话或超出澄清、说明或补正时间的，视为放弃澄清、说明或补正的权利。</w:t>
      </w:r>
    </w:p>
    <w:p w14:paraId="5CFAD805">
      <w:pPr>
        <w:pStyle w:val="18"/>
        <w:keepNext w:val="0"/>
        <w:keepLines w:val="0"/>
        <w:pageBreakBefore w:val="0"/>
        <w:kinsoku/>
        <w:wordWrap/>
        <w:overflowPunct/>
        <w:topLinePunct w:val="0"/>
        <w:bidi w:val="0"/>
        <w:snapToGrid w:val="0"/>
        <w:spacing w:line="360" w:lineRule="auto"/>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（四）错误修正</w:t>
      </w:r>
    </w:p>
    <w:p w14:paraId="1FF78CD4">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投标文件报价出现前后不一致的，除招标文件另有规定外，按照下列规定修正：</w:t>
      </w:r>
    </w:p>
    <w:p w14:paraId="57E3EBAD">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1、投标文件中开标一览表（报价表）内容与投标文件中相应内容不一致的，以开标一览表（报价表）为准；</w:t>
      </w:r>
    </w:p>
    <w:p w14:paraId="6C8E4F33">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2、大写金额和小写金额不一致的，以大写金额为准；</w:t>
      </w:r>
    </w:p>
    <w:p w14:paraId="6B375C0D">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3、单价金额小数点或者百分比有明显错位的，以开标一览表的总价为准，并修改单价；</w:t>
      </w:r>
    </w:p>
    <w:p w14:paraId="2FFB7FDB">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4、总价金额与按单价汇总金额不一致的，以单价金额计算结果为准。</w:t>
      </w:r>
    </w:p>
    <w:p w14:paraId="719DA3D2">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同时出现两种以上不一致的，按照前款规定的顺序修正。修正应在电子交易系统平台中进行。修正后的报价经投标人确认后产生约束力，投标人不确认的，其投标无效。</w:t>
      </w:r>
    </w:p>
    <w:p w14:paraId="716E5598">
      <w:pPr>
        <w:pStyle w:val="34"/>
        <w:keepNext w:val="0"/>
        <w:keepLines w:val="0"/>
        <w:pageBreakBefore w:val="0"/>
        <w:kinsoku/>
        <w:wordWrap/>
        <w:overflowPunct/>
        <w:topLinePunct w:val="0"/>
        <w:bidi w:val="0"/>
        <w:spacing w:before="0" w:beforeAutospacing="0" w:after="0" w:afterAutospacing="0" w:line="360" w:lineRule="auto"/>
        <w:ind w:left="0" w:leftChars="0" w:firstLine="422"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2"/>
          <w:sz w:val="21"/>
          <w:szCs w:val="21"/>
          <w14:textFill>
            <w14:solidFill>
              <w14:schemeClr w14:val="tx1"/>
            </w14:solidFill>
          </w14:textFill>
        </w:rPr>
        <w:t>（五）采购过程中出现以下情形，导致电子交易平台无法正常运行，或者无法保证电子交易的公平、公正和安全时，采购组织机构可中止电子交易活动：</w:t>
      </w:r>
    </w:p>
    <w:p w14:paraId="349AA9E0">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1、电子交易平台发生故障而无法登录访问的；</w:t>
      </w:r>
    </w:p>
    <w:p w14:paraId="68338281">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2、电子交易平台应用或数据库出现错误，不能进行正常操作的；</w:t>
      </w:r>
    </w:p>
    <w:p w14:paraId="58B903D0">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3、电子交易平台发现严重安全漏洞，有潜在泄密危险的；</w:t>
      </w:r>
    </w:p>
    <w:p w14:paraId="182A9EF8">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4、病毒发作导致不能进行正常操作的；</w:t>
      </w:r>
    </w:p>
    <w:p w14:paraId="6E33B7F8">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5、其他无法保证电子交易的公平、公正和安全的情况。</w:t>
      </w:r>
    </w:p>
    <w:p w14:paraId="3F4EFD36">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464CBAFB">
      <w:pPr>
        <w:pStyle w:val="34"/>
        <w:keepNext w:val="0"/>
        <w:keepLines w:val="0"/>
        <w:pageBreakBefore w:val="0"/>
        <w:kinsoku/>
        <w:wordWrap/>
        <w:overflowPunct/>
        <w:topLinePunct w:val="0"/>
        <w:bidi w:val="0"/>
        <w:spacing w:before="0" w:beforeAutospacing="0" w:after="0" w:afterAutospacing="0" w:line="360" w:lineRule="auto"/>
        <w:ind w:left="0" w:leftChars="0" w:firstLine="422" w:firstLineChars="200"/>
        <w:jc w:val="both"/>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（六）</w:t>
      </w:r>
      <w:r>
        <w:rPr>
          <w:rFonts w:hint="eastAsia" w:ascii="宋体" w:hAnsi="宋体" w:eastAsia="宋体" w:cs="宋体"/>
          <w:b/>
          <w:color w:val="000000" w:themeColor="text1"/>
          <w:sz w:val="21"/>
          <w:szCs w:val="21"/>
          <w14:textFill>
            <w14:solidFill>
              <w14:schemeClr w14:val="tx1"/>
            </w14:solidFill>
          </w14:textFill>
        </w:rPr>
        <w:t>投标人存在下列情况之一的，投标无效</w:t>
      </w:r>
    </w:p>
    <w:p w14:paraId="01FBF54E">
      <w:pPr>
        <w:keepNext w:val="0"/>
        <w:keepLines w:val="0"/>
        <w:pageBreakBefore w:val="0"/>
        <w:tabs>
          <w:tab w:val="left" w:pos="1898"/>
        </w:tabs>
        <w:kinsoku/>
        <w:wordWrap/>
        <w:overflowPunct/>
        <w:topLinePunct w:val="0"/>
        <w:autoSpaceDE w:val="0"/>
        <w:autoSpaceDN w:val="0"/>
        <w:bidi w:val="0"/>
        <w:adjustRightInd w:val="0"/>
        <w:snapToGrid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1、未在规定时间内上传电子加密标书，或者非系统平台自身发生异常情况下电子加密标书和电子备份标书均解密失败或未按时解密的；</w:t>
      </w:r>
    </w:p>
    <w:p w14:paraId="3944DFBF">
      <w:pPr>
        <w:pStyle w:val="34"/>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20" w:firstLineChars="200"/>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在资格证明文件或商务与技术文件中出现投标报价的，或者报价文件中报价的货物跟商务与技术文件中的投标货物出现重大偏差的；</w:t>
      </w:r>
    </w:p>
    <w:p w14:paraId="6632F39B">
      <w:pPr>
        <w:pStyle w:val="34"/>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3、不具备招标文件中规定的资格要求或者资格审查资料提供不全的；</w:t>
      </w:r>
    </w:p>
    <w:p w14:paraId="36371BB5">
      <w:pPr>
        <w:pStyle w:val="34"/>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4、投标文件含有采购人不能接受的附加条件的；</w:t>
      </w:r>
    </w:p>
    <w:p w14:paraId="0EA0372E">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F8D5D69">
      <w:pPr>
        <w:pStyle w:val="34"/>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6、报价超过招标文件中规定的预算金额/限价；</w:t>
      </w:r>
    </w:p>
    <w:p w14:paraId="74CF9702">
      <w:pPr>
        <w:pStyle w:val="34"/>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7、主要性能参数指标（或服务要求）（打“▲”的）存在负偏离的；</w:t>
      </w:r>
    </w:p>
    <w:p w14:paraId="6E6C7EB1">
      <w:pPr>
        <w:keepNext w:val="0"/>
        <w:keepLines w:val="0"/>
        <w:pageBreakBefore w:val="0"/>
        <w:tabs>
          <w:tab w:val="left" w:pos="1898"/>
        </w:tabs>
        <w:kinsoku/>
        <w:wordWrap/>
        <w:overflowPunct/>
        <w:topLinePunct w:val="0"/>
        <w:autoSpaceDE w:val="0"/>
        <w:autoSpaceDN w:val="0"/>
        <w:bidi w:val="0"/>
        <w:adjustRightInd w:val="0"/>
        <w:snapToGrid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8、投标参数未如实填写，完全复制粘贴招标参数的；</w:t>
      </w:r>
    </w:p>
    <w:p w14:paraId="50A72C20">
      <w:pPr>
        <w:keepNext w:val="0"/>
        <w:keepLines w:val="0"/>
        <w:pageBreakBefore w:val="0"/>
        <w:tabs>
          <w:tab w:val="left" w:pos="1898"/>
        </w:tabs>
        <w:kinsoku/>
        <w:wordWrap/>
        <w:overflowPunct/>
        <w:topLinePunct w:val="0"/>
        <w:autoSpaceDE w:val="0"/>
        <w:autoSpaceDN w:val="0"/>
        <w:bidi w:val="0"/>
        <w:adjustRightInd w:val="0"/>
        <w:snapToGrid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9、投标文件提供虚假材料的；</w:t>
      </w:r>
    </w:p>
    <w:p w14:paraId="214B2E09">
      <w:pPr>
        <w:keepNext w:val="0"/>
        <w:keepLines w:val="0"/>
        <w:pageBreakBefore w:val="0"/>
        <w:tabs>
          <w:tab w:val="left" w:pos="1898"/>
        </w:tabs>
        <w:kinsoku/>
        <w:wordWrap/>
        <w:overflowPunct/>
        <w:topLinePunct w:val="0"/>
        <w:autoSpaceDE w:val="0"/>
        <w:autoSpaceDN w:val="0"/>
        <w:bidi w:val="0"/>
        <w:adjustRightInd w:val="0"/>
        <w:snapToGrid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10、出现下列情形之一的，视为投标人有串通投标嫌疑，其投标无效：</w:t>
      </w:r>
    </w:p>
    <w:p w14:paraId="099304C4">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（1）不同投标人的投标文件由同一单位或者个人编制；</w:t>
      </w:r>
    </w:p>
    <w:p w14:paraId="53C13D36">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（2）不同投标人委托同一单位或者个人办理投标事宜；</w:t>
      </w:r>
    </w:p>
    <w:p w14:paraId="70F7D893">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（3）不同投标人的投标文件载明的项目管理成员或者联系人员为同一人；</w:t>
      </w:r>
    </w:p>
    <w:p w14:paraId="369A0785">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（4）不同投标人的投标文件异常一致或者投标报价呈规律性差异；</w:t>
      </w:r>
    </w:p>
    <w:p w14:paraId="6EF8A1A6">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（5）不同投标人的投标文件相互混装。</w:t>
      </w:r>
    </w:p>
    <w:p w14:paraId="3C380238">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11、不同供应商的投标文件从同一个IP地址制作或上传的；</w:t>
      </w:r>
    </w:p>
    <w:p w14:paraId="05B6DDDA">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12、不符合法律、法规以及招标文件中规定的无效标条款或其他实质性要求的（招标文件中打“▲”内容及被拒绝的条款）。</w:t>
      </w:r>
    </w:p>
    <w:p w14:paraId="505732F0">
      <w:pPr>
        <w:keepNext w:val="0"/>
        <w:keepLines w:val="0"/>
        <w:pageBreakBefore w:val="0"/>
        <w:kinsoku/>
        <w:wordWrap/>
        <w:overflowPunct/>
        <w:topLinePunct w:val="0"/>
        <w:autoSpaceDE w:val="0"/>
        <w:autoSpaceDN w:val="0"/>
        <w:bidi w:val="0"/>
        <w:adjustRightInd w:val="0"/>
        <w:spacing w:line="360" w:lineRule="auto"/>
        <w:ind w:left="0" w:leftChars="0" w:firstLine="422"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（七）有下列情况之一的，本次招标作为废标处理</w:t>
      </w:r>
    </w:p>
    <w:p w14:paraId="56DA9B7A">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1、出现影响采购公正的违法、违规行为的；</w:t>
      </w:r>
    </w:p>
    <w:p w14:paraId="74E7F79B">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2、评标委员会发现招标文件存在歧义、重大缺陷导致评标工作无法进行，或者招标文件内容违反国家有关强制性规定的；</w:t>
      </w:r>
    </w:p>
    <w:p w14:paraId="5DCE115A">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3、因重大变故，采购任务取消的；</w:t>
      </w:r>
    </w:p>
    <w:p w14:paraId="33DE91D5">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4、法律、法规和招标文件规定的其他导致评标结果无效的。</w:t>
      </w:r>
    </w:p>
    <w:p w14:paraId="69425E78">
      <w:pPr>
        <w:pStyle w:val="18"/>
        <w:keepNext w:val="0"/>
        <w:keepLines w:val="0"/>
        <w:pageBreakBefore w:val="0"/>
        <w:tabs>
          <w:tab w:val="left" w:pos="630"/>
        </w:tabs>
        <w:kinsoku/>
        <w:wordWrap/>
        <w:overflowPunct/>
        <w:topLinePunct w:val="0"/>
        <w:bidi w:val="0"/>
        <w:snapToGrid w:val="0"/>
        <w:spacing w:line="360" w:lineRule="auto"/>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（八）评标原则和评标办法</w:t>
      </w:r>
    </w:p>
    <w:p w14:paraId="6D927155">
      <w:pPr>
        <w:pStyle w:val="18"/>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3E876B0">
      <w:pPr>
        <w:pStyle w:val="18"/>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2、评标办法。具体评标内容及评分标准等详见《第四部分-评标方法及评分标准》。</w:t>
      </w:r>
    </w:p>
    <w:p w14:paraId="1510F0AA">
      <w:pPr>
        <w:pStyle w:val="18"/>
        <w:keepNext w:val="0"/>
        <w:keepLines w:val="0"/>
        <w:pageBreakBefore w:val="0"/>
        <w:kinsoku/>
        <w:wordWrap/>
        <w:overflowPunct/>
        <w:topLinePunct w:val="0"/>
        <w:bidi w:val="0"/>
        <w:snapToGrid w:val="0"/>
        <w:spacing w:line="360" w:lineRule="auto"/>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（九）评标过程的监控</w:t>
      </w:r>
    </w:p>
    <w:p w14:paraId="2A1A15AC">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1、本项目评标过程实行全程录音、录像监控，监管部门视情进行现场监督，投标人在评标过程中所进行的试图影响评标结果的不公正活动，可能导致其投标被拒绝。</w:t>
      </w:r>
    </w:p>
    <w:p w14:paraId="27108D6F">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2、评审过程中出现录音录像采集设备不能正常运行的，应当立即封存评审资料、中止评审活动，直至设备（或替代设备）运转正常或转移至符合条件的场所后继续进行评审工作。</w:t>
      </w:r>
    </w:p>
    <w:p w14:paraId="053A5537">
      <w:pPr>
        <w:keepNext w:val="0"/>
        <w:keepLines w:val="0"/>
        <w:pageBreakBefore w:val="0"/>
        <w:widowControl/>
        <w:kinsoku/>
        <w:wordWrap/>
        <w:overflowPunct/>
        <w:topLinePunct w:val="0"/>
        <w:bidi w:val="0"/>
        <w:spacing w:line="360" w:lineRule="auto"/>
        <w:ind w:left="0" w:leftChars="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（十）评标原则和评标办法</w:t>
      </w:r>
    </w:p>
    <w:p w14:paraId="32B29C05">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B873DAF">
      <w:pPr>
        <w:keepNext w:val="0"/>
        <w:keepLines w:val="0"/>
        <w:pageBreakBefore w:val="0"/>
        <w:widowControl/>
        <w:kinsoku/>
        <w:wordWrap/>
        <w:overflowPunct/>
        <w:topLinePunct w:val="0"/>
        <w:bidi w:val="0"/>
        <w:spacing w:line="360" w:lineRule="auto"/>
        <w:ind w:left="0" w:leftChars="0" w:firstLine="420"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2、评标办法：本项目采用综合评分法，详见《第四部分-评标办法及评分标准》。</w:t>
      </w:r>
    </w:p>
    <w:p w14:paraId="5DA157A7">
      <w:pPr>
        <w:keepNext w:val="0"/>
        <w:keepLines w:val="0"/>
        <w:pageBreakBefore w:val="0"/>
        <w:widowControl/>
        <w:kinsoku/>
        <w:wordWrap/>
        <w:overflowPunct/>
        <w:topLinePunct w:val="0"/>
        <w:bidi w:val="0"/>
        <w:spacing w:line="360" w:lineRule="auto"/>
        <w:ind w:left="0" w:leftChars="0" w:firstLine="422" w:firstLineChars="20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六、定标</w:t>
      </w:r>
    </w:p>
    <w:p w14:paraId="6EA45670">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1、采购代理机构在评审结束之日起2个工作日内将评审报告送交采购人，采购人自收到评审报告之日起5个工作日内在评审报告推荐的中标候选人按顺序确定中标供应商。</w:t>
      </w:r>
    </w:p>
    <w:p w14:paraId="2F4375EA">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采购人确定中标单位之日起2个工作日内，采购代理机构在“浙江政府采购网”和“仙居县公共资源交易网”上发布中标结果公告。中标结果公告将包括中标人名称、地址和中标金额，主要中标标的的名称、金额、服务要求以及评审专家名单等内容。</w:t>
      </w:r>
    </w:p>
    <w:p w14:paraId="4A867343">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各参加本次采购活动的投标人认为该中标结果和采购过程等使自己的权益受到损害的，可以自结果公告期限届满之日（自结果公告发布之日起至第2个工作日止）起7个工作日内，向采购人、采购代理机构提出质疑。质疑人对采购人、采购代理机构的答复不满意或者采购人、采购代理机构未在规定的时间内作出答复的，可以再答复期满后十五个工作日内向监督管理部门投诉。</w:t>
      </w:r>
    </w:p>
    <w:p w14:paraId="6607FF86">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r>
        <w:rPr>
          <w:rFonts w:hint="eastAsia" w:ascii="宋体" w:hAnsi="宋体" w:eastAsia="宋体" w:cs="宋体"/>
          <w:bCs/>
          <w:color w:val="000000" w:themeColor="text1"/>
          <w:kern w:val="0"/>
          <w:sz w:val="21"/>
          <w:szCs w:val="21"/>
          <w14:textFill>
            <w14:solidFill>
              <w14:schemeClr w14:val="tx1"/>
            </w14:solidFill>
          </w14:textFill>
        </w:rPr>
        <w:t>中标结果公告发出后，监管部门如发现供应商出现投标硬件异常的，若查证后存在违法事实的，将取消该供应商的中标资格，剩余供应商达3家及以上的，由采购人决定是否按中标顺位替补；不足3家的，该项目作废标处理。</w:t>
      </w:r>
    </w:p>
    <w:p w14:paraId="301CC70E">
      <w:pPr>
        <w:keepNext w:val="0"/>
        <w:keepLines w:val="0"/>
        <w:pageBreakBefore w:val="0"/>
        <w:widowControl/>
        <w:kinsoku/>
        <w:wordWrap/>
        <w:overflowPunct/>
        <w:topLinePunct w:val="0"/>
        <w:bidi w:val="0"/>
        <w:spacing w:line="360" w:lineRule="auto"/>
        <w:ind w:left="0" w:leftChars="0" w:firstLine="422" w:firstLineChars="20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七、合同授予</w:t>
      </w:r>
    </w:p>
    <w:p w14:paraId="681F1392">
      <w:pPr>
        <w:keepNext w:val="0"/>
        <w:keepLines w:val="0"/>
        <w:pageBreakBefore w:val="0"/>
        <w:widowControl/>
        <w:kinsoku/>
        <w:wordWrap/>
        <w:overflowPunct/>
        <w:topLinePunct w:val="0"/>
        <w:bidi w:val="0"/>
        <w:spacing w:line="360" w:lineRule="auto"/>
        <w:ind w:left="0" w:leftChars="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（一）签订合同</w:t>
      </w:r>
    </w:p>
    <w:p w14:paraId="6EA6CEE2">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1、采购人应当自中标通知书发出之日起30天内，按照招标文件和中标人投标文件的规定，与中标人签订书面合同。所签订的合同不得对招标文件确定的事项和中标人投标文件作实质性修改。</w:t>
      </w:r>
    </w:p>
    <w:p w14:paraId="57E46C05">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2、采购人不得向中标人提出任何不合理的要求作为签订合同的条件。</w:t>
      </w:r>
    </w:p>
    <w:p w14:paraId="7877A7EC">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3、中标供应商无故拖延、拒签合同的，将取消中标资格，违反政府采购法实施条例第72条的，将按政府采购法第77条第一款规定追究法律责任。</w:t>
      </w:r>
    </w:p>
    <w:p w14:paraId="2F8C5B28">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2C3EDDD6">
      <w:pPr>
        <w:pStyle w:val="34"/>
        <w:keepNext w:val="0"/>
        <w:keepLines w:val="0"/>
        <w:pageBreakBefore w:val="0"/>
        <w:kinsoku/>
        <w:wordWrap/>
        <w:overflowPunct/>
        <w:topLinePunct w:val="0"/>
        <w:bidi w:val="0"/>
        <w:spacing w:before="0" w:beforeAutospacing="0" w:after="0" w:afterAutospacing="0"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45ABE86E">
      <w:pPr>
        <w:keepNext w:val="0"/>
        <w:keepLines w:val="0"/>
        <w:pageBreakBefore w:val="0"/>
        <w:widowControl/>
        <w:kinsoku/>
        <w:wordWrap/>
        <w:overflowPunct/>
        <w:topLinePunct w:val="0"/>
        <w:bidi w:val="0"/>
        <w:spacing w:line="360" w:lineRule="auto"/>
        <w:ind w:left="0" w:leftChars="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（二）履约保证金</w:t>
      </w:r>
    </w:p>
    <w:p w14:paraId="000BF30C">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签订合同前，</w:t>
      </w:r>
      <w:r>
        <w:rPr>
          <w:rFonts w:hint="eastAsia" w:ascii="宋体" w:hAnsi="宋体" w:eastAsia="宋体" w:cs="宋体"/>
          <w:color w:val="000000" w:themeColor="text1"/>
          <w:kern w:val="0"/>
          <w:sz w:val="21"/>
          <w:szCs w:val="21"/>
          <w14:textFill>
            <w14:solidFill>
              <w14:schemeClr w14:val="tx1"/>
            </w14:solidFill>
          </w14:textFill>
        </w:rPr>
        <w:t>中标人应按招标文件投标人须知前附表中规定的履约保证金金额将递交至采购人，担保方式为：</w:t>
      </w:r>
      <w:r>
        <w:rPr>
          <w:rFonts w:hint="eastAsia" w:ascii="宋体" w:hAnsi="宋体" w:eastAsia="宋体" w:cs="宋体"/>
          <w:color w:val="000000" w:themeColor="text1"/>
          <w:kern w:val="0"/>
          <w:sz w:val="21"/>
          <w:szCs w:val="21"/>
          <w:lang w:eastAsia="zh-CN"/>
          <w14:textFill>
            <w14:solidFill>
              <w14:schemeClr w14:val="tx1"/>
            </w14:solidFill>
          </w14:textFill>
        </w:rPr>
        <w:t>转账以及采购人</w:t>
      </w:r>
      <w:r>
        <w:rPr>
          <w:rFonts w:hint="eastAsia" w:ascii="宋体" w:hAnsi="宋体" w:eastAsia="宋体" w:cs="宋体"/>
          <w:color w:val="000000" w:themeColor="text1"/>
          <w:kern w:val="0"/>
          <w:sz w:val="21"/>
          <w:szCs w:val="21"/>
          <w14:textFill>
            <w14:solidFill>
              <w14:schemeClr w14:val="tx1"/>
            </w14:solidFill>
          </w14:textFill>
        </w:rPr>
        <w:t>认可的形式（如银行保函、保险机构保证保险保单）。</w:t>
      </w:r>
    </w:p>
    <w:p w14:paraId="03282662">
      <w:pPr>
        <w:keepNext w:val="0"/>
        <w:keepLines w:val="0"/>
        <w:pageBreakBefore w:val="0"/>
        <w:widowControl/>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2、签订合同后，如中标人不按双方签订合同约定履约，则不予返还其全部履约保证金，履约保证金不足以赔偿损失的，按实际损失赔偿。</w:t>
      </w:r>
    </w:p>
    <w:p w14:paraId="71D04E15">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zh-CN"/>
          <w14:textFill>
            <w14:solidFill>
              <w14:schemeClr w14:val="tx1"/>
            </w14:solidFill>
          </w14:textFill>
        </w:rPr>
        <w:t>履约保证金将在保险承保到期且所有保单到期后，并按合同约定扣除相关款项（如有）后</w:t>
      </w: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lang w:val="zh-CN"/>
          <w14:textFill>
            <w14:solidFill>
              <w14:schemeClr w14:val="tx1"/>
            </w14:solidFill>
          </w14:textFill>
        </w:rPr>
        <w:t>日内无息退还。</w:t>
      </w:r>
    </w:p>
    <w:p w14:paraId="439E7D38">
      <w:pPr>
        <w:keepNext w:val="0"/>
        <w:keepLines w:val="0"/>
        <w:pageBreakBefore w:val="0"/>
        <w:widowControl/>
        <w:kinsoku/>
        <w:wordWrap/>
        <w:overflowPunct/>
        <w:topLinePunct w:val="0"/>
        <w:bidi w:val="0"/>
        <w:spacing w:line="360" w:lineRule="auto"/>
        <w:ind w:left="0" w:leftChars="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（三）采购代理服务费</w:t>
      </w:r>
    </w:p>
    <w:p w14:paraId="3E9229F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zh-CN"/>
          <w14:textFill>
            <w14:solidFill>
              <w14:schemeClr w14:val="tx1"/>
            </w14:solidFill>
          </w14:textFill>
        </w:rPr>
        <w:t>、中标人须向招标代理机构按照如下标准和规定交纳采购代理服务费；</w:t>
      </w:r>
    </w:p>
    <w:p w14:paraId="0A85B8F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spacing w:line="360" w:lineRule="auto"/>
        <w:ind w:left="0" w:leftChars="0" w:firstLine="420"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本项目代理服务费分标项收取，标项一按</w:t>
      </w:r>
      <w:r>
        <w:rPr>
          <w:rFonts w:hint="eastAsia" w:ascii="宋体" w:hAnsi="宋体" w:eastAsia="宋体" w:cs="宋体"/>
          <w:color w:val="000000" w:themeColor="text1"/>
          <w:sz w:val="21"/>
          <w:szCs w:val="21"/>
          <w:u w:val="single"/>
          <w:lang w:val="zh-CN"/>
          <w14:textFill>
            <w14:solidFill>
              <w14:schemeClr w14:val="tx1"/>
            </w14:solidFill>
          </w14:textFill>
        </w:rPr>
        <w:t xml:space="preserve"> </w:t>
      </w:r>
      <w:r>
        <w:rPr>
          <w:rFonts w:hint="eastAsia" w:ascii="宋体" w:hAnsi="宋体" w:cs="宋体"/>
          <w:color w:val="000000" w:themeColor="text1"/>
          <w:sz w:val="21"/>
          <w:szCs w:val="21"/>
          <w:u w:val="single"/>
          <w:lang w:val="en-US" w:eastAsia="zh-CN"/>
          <w14:textFill>
            <w14:solidFill>
              <w14:schemeClr w14:val="tx1"/>
            </w14:solidFill>
          </w14:textFill>
        </w:rPr>
        <w:t>6900</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lang w:val="zh-CN"/>
          <w14:textFill>
            <w14:solidFill>
              <w14:schemeClr w14:val="tx1"/>
            </w14:solidFill>
          </w14:textFill>
        </w:rPr>
        <w:t>元、标项二按</w:t>
      </w:r>
      <w:r>
        <w:rPr>
          <w:rFonts w:hint="eastAsia" w:ascii="宋体" w:hAnsi="宋体" w:eastAsia="宋体" w:cs="宋体"/>
          <w:color w:val="000000" w:themeColor="text1"/>
          <w:sz w:val="21"/>
          <w:szCs w:val="21"/>
          <w:u w:val="single"/>
          <w14:textFill>
            <w14:solidFill>
              <w14:schemeClr w14:val="tx1"/>
            </w14:solidFill>
          </w14:textFill>
        </w:rPr>
        <w:t xml:space="preserve"> 23</w:t>
      </w:r>
      <w:r>
        <w:rPr>
          <w:rFonts w:hint="eastAsia" w:ascii="宋体" w:hAnsi="宋体" w:cs="宋体"/>
          <w:color w:val="000000" w:themeColor="text1"/>
          <w:sz w:val="21"/>
          <w:szCs w:val="21"/>
          <w:u w:val="single"/>
          <w:lang w:val="en-US" w:eastAsia="zh-CN"/>
          <w14:textFill>
            <w14:solidFill>
              <w14:schemeClr w14:val="tx1"/>
            </w14:solidFill>
          </w14:textFill>
        </w:rPr>
        <w:t>00</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lang w:val="zh-CN"/>
          <w14:textFill>
            <w14:solidFill>
              <w14:schemeClr w14:val="tx1"/>
            </w14:solidFill>
          </w14:textFill>
        </w:rPr>
        <w:t>元、标项三按</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single"/>
          <w:lang w:val="en-US" w:eastAsia="zh-CN"/>
          <w14:textFill>
            <w14:solidFill>
              <w14:schemeClr w14:val="tx1"/>
            </w14:solidFill>
          </w14:textFill>
        </w:rPr>
        <w:t>2300</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lang w:val="zh-CN"/>
          <w14:textFill>
            <w14:solidFill>
              <w14:schemeClr w14:val="tx1"/>
            </w14:solidFill>
          </w14:textFill>
        </w:rPr>
        <w:t>元，分别向中标人收取。</w:t>
      </w:r>
      <w:r>
        <w:rPr>
          <w:rFonts w:hint="eastAsia" w:ascii="宋体" w:hAnsi="宋体" w:eastAsia="宋体" w:cs="宋体"/>
          <w:color w:val="000000" w:themeColor="text1"/>
          <w:sz w:val="21"/>
          <w:szCs w:val="21"/>
          <w:highlight w:val="none"/>
          <w14:textFill>
            <w14:solidFill>
              <w14:schemeClr w14:val="tx1"/>
            </w14:solidFill>
          </w14:textFill>
        </w:rPr>
        <w:t>中标（成交）人须在领取中标（成交）通知书</w:t>
      </w:r>
      <w:r>
        <w:rPr>
          <w:rFonts w:hint="eastAsia" w:ascii="宋体" w:hAnsi="宋体" w:eastAsia="宋体" w:cs="宋体"/>
          <w:color w:val="000000" w:themeColor="text1"/>
          <w:sz w:val="21"/>
          <w:szCs w:val="21"/>
          <w:highlight w:val="none"/>
          <w:lang w:val="en-US" w:eastAsia="zh-CN"/>
          <w14:textFill>
            <w14:solidFill>
              <w14:schemeClr w14:val="tx1"/>
            </w14:solidFill>
          </w14:textFill>
        </w:rPr>
        <w:t>时</w:t>
      </w:r>
      <w:r>
        <w:rPr>
          <w:rFonts w:hint="eastAsia" w:ascii="宋体" w:hAnsi="宋体" w:eastAsia="宋体" w:cs="宋体"/>
          <w:color w:val="000000" w:themeColor="text1"/>
          <w:sz w:val="21"/>
          <w:szCs w:val="21"/>
          <w:highlight w:val="none"/>
          <w14:textFill>
            <w14:solidFill>
              <w14:schemeClr w14:val="tx1"/>
            </w14:solidFill>
          </w14:textFill>
        </w:rPr>
        <w:t>一次性向代理机构缴清。</w:t>
      </w:r>
    </w:p>
    <w:p w14:paraId="5F34CFF9">
      <w:pPr>
        <w:keepNext w:val="0"/>
        <w:keepLines w:val="0"/>
        <w:pageBreakBefore w:val="0"/>
        <w:kinsoku/>
        <w:wordWrap/>
        <w:overflowPunct/>
        <w:topLinePunct w:val="0"/>
        <w:bidi w:val="0"/>
        <w:spacing w:line="360" w:lineRule="auto"/>
        <w:ind w:left="0" w:leftChars="0"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br w:type="page"/>
      </w:r>
    </w:p>
    <w:p w14:paraId="2DE16845">
      <w:pPr>
        <w:pStyle w:val="2"/>
        <w:rPr>
          <w:rFonts w:hint="eastAsia"/>
        </w:rPr>
      </w:pPr>
    </w:p>
    <w:p w14:paraId="2144423F">
      <w:pPr>
        <w:widowControl/>
        <w:spacing w:line="360" w:lineRule="auto"/>
        <w:jc w:val="center"/>
        <w:outlineLvl w:val="0"/>
        <w:rPr>
          <w:rFonts w:ascii="宋体"/>
          <w:color w:val="000000" w:themeColor="text1"/>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第四部分 评标办法及评分标准</w:t>
      </w:r>
    </w:p>
    <w:p w14:paraId="5470B26B">
      <w:pPr>
        <w:keepNext w:val="0"/>
        <w:keepLines w:val="0"/>
        <w:pageBreakBefore w:val="0"/>
        <w:kinsoku/>
        <w:wordWrap/>
        <w:overflowPunct/>
        <w:topLinePunct w:val="0"/>
        <w:autoSpaceDE w:val="0"/>
        <w:autoSpaceDN w:val="0"/>
        <w:bidi w:val="0"/>
        <w:adjustRightInd/>
        <w:snapToGrid w:val="0"/>
        <w:spacing w:line="360" w:lineRule="auto"/>
        <w:ind w:right="302" w:firstLine="420" w:firstLineChars="2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根据本次招标实际需求，按照公平、公正、科学择优的原则，特制定本评标办法。</w:t>
      </w:r>
    </w:p>
    <w:p w14:paraId="7130E54D">
      <w:pPr>
        <w:keepNext w:val="0"/>
        <w:keepLines w:val="0"/>
        <w:pageBreakBefore w:val="0"/>
        <w:kinsoku/>
        <w:wordWrap/>
        <w:overflowPunct/>
        <w:topLinePunct w:val="0"/>
        <w:autoSpaceDE w:val="0"/>
        <w:autoSpaceDN w:val="0"/>
        <w:bidi w:val="0"/>
        <w:adjustRightInd/>
        <w:snapToGrid w:val="0"/>
        <w:spacing w:line="360" w:lineRule="auto"/>
        <w:ind w:right="84" w:firstLine="422" w:firstLineChars="200"/>
        <w:textAlignment w:val="auto"/>
        <w:outlineLvl w:val="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一、评标办法</w:t>
      </w:r>
    </w:p>
    <w:p w14:paraId="79170B6B">
      <w:pPr>
        <w:keepNext w:val="0"/>
        <w:keepLines w:val="0"/>
        <w:pageBreakBefore w:val="0"/>
        <w:kinsoku/>
        <w:wordWrap/>
        <w:overflowPunct/>
        <w:topLinePunct w:val="0"/>
        <w:autoSpaceDE w:val="0"/>
        <w:autoSpaceDN w:val="0"/>
        <w:bidi w:val="0"/>
        <w:adjustRightInd/>
        <w:snapToGrid w:val="0"/>
        <w:spacing w:line="360" w:lineRule="auto"/>
        <w:ind w:right="85"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本次项目的评标办法采用综合评分法，是指投标文件满足招标文件全部实质性要求，且按照评审因素的量化指标评审得分最高的投标人推荐为中标候选人的评标方法。</w:t>
      </w:r>
    </w:p>
    <w:p w14:paraId="204B0D27">
      <w:pPr>
        <w:keepNext w:val="0"/>
        <w:keepLines w:val="0"/>
        <w:pageBreakBefore w:val="0"/>
        <w:kinsoku/>
        <w:wordWrap/>
        <w:overflowPunct/>
        <w:topLinePunct w:val="0"/>
        <w:autoSpaceDE w:val="0"/>
        <w:autoSpaceDN w:val="0"/>
        <w:bidi w:val="0"/>
        <w:adjustRightInd/>
        <w:snapToGrid w:val="0"/>
        <w:spacing w:line="360" w:lineRule="auto"/>
        <w:ind w:right="84" w:firstLine="422" w:firstLineChars="200"/>
        <w:textAlignment w:val="auto"/>
        <w:outlineLvl w:val="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二、确定中标候选人</w:t>
      </w:r>
    </w:p>
    <w:p w14:paraId="71597096">
      <w:pPr>
        <w:keepNext w:val="0"/>
        <w:keepLines w:val="0"/>
        <w:pageBreakBefore w:val="0"/>
        <w:kinsoku/>
        <w:wordWrap/>
        <w:overflowPunct/>
        <w:topLinePunct w:val="0"/>
        <w:autoSpaceDE w:val="0"/>
        <w:autoSpaceDN w:val="0"/>
        <w:bidi w:val="0"/>
        <w:adjustRightInd/>
        <w:snapToGrid w:val="0"/>
        <w:spacing w:line="360" w:lineRule="auto"/>
        <w:ind w:right="84" w:firstLine="420" w:firstLineChars="200"/>
        <w:textAlignment w:val="auto"/>
        <w:rPr>
          <w:rFonts w:hint="eastAsia" w:ascii="宋体" w:hAnsi="宋体" w:eastAsia="宋体" w:cs="宋体"/>
          <w:color w:val="FF0000"/>
        </w:rPr>
      </w:pPr>
      <w:r>
        <w:rPr>
          <w:rFonts w:hint="eastAsia" w:ascii="宋体" w:hAnsi="宋体" w:eastAsia="宋体" w:cs="宋体"/>
          <w:color w:val="000000" w:themeColor="text1"/>
          <w14:textFill>
            <w14:solidFill>
              <w14:schemeClr w14:val="tx1"/>
            </w14:solidFill>
          </w14:textFill>
        </w:rPr>
        <w:t>评标结果按评审后综合得分由高到低顺序排列。若综合得分相同的，按投标报价由低到高顺序排列；若综合得分且投标报价均相同的，按技术部分得分由高到低顺序排列；如均相同的，则抽签确定排列顺序。</w:t>
      </w:r>
      <w:r>
        <w:rPr>
          <w:rFonts w:hint="eastAsia" w:ascii="宋体" w:hAnsi="宋体" w:eastAsia="宋体" w:cs="宋体"/>
          <w:color w:val="0000FF"/>
        </w:rPr>
        <w:t>排名第一的投标人为标项一</w:t>
      </w:r>
      <w:r>
        <w:rPr>
          <w:rFonts w:hint="eastAsia" w:ascii="宋体" w:hAnsi="宋体" w:cs="宋体"/>
          <w:color w:val="0000FF"/>
          <w:lang w:val="en-US" w:eastAsia="zh-CN"/>
        </w:rPr>
        <w:t>的</w:t>
      </w:r>
      <w:r>
        <w:rPr>
          <w:rFonts w:hint="eastAsia" w:ascii="宋体" w:hAnsi="宋体" w:eastAsia="宋体" w:cs="宋体"/>
          <w:color w:val="0000FF"/>
        </w:rPr>
        <w:t>中标候选人，排名第二的投标人为标项二的中标候选人，排名第三的投标人为标项三的中标候选人。</w:t>
      </w:r>
    </w:p>
    <w:p w14:paraId="4011E9B2">
      <w:pPr>
        <w:keepNext w:val="0"/>
        <w:keepLines w:val="0"/>
        <w:pageBreakBefore w:val="0"/>
        <w:kinsoku/>
        <w:wordWrap/>
        <w:overflowPunct/>
        <w:topLinePunct w:val="0"/>
        <w:autoSpaceDE w:val="0"/>
        <w:autoSpaceDN w:val="0"/>
        <w:bidi w:val="0"/>
        <w:adjustRightInd/>
        <w:snapToGrid w:val="0"/>
        <w:spacing w:line="360" w:lineRule="auto"/>
        <w:ind w:right="84" w:firstLine="422" w:firstLineChars="200"/>
        <w:textAlignment w:val="auto"/>
        <w:outlineLvl w:val="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三、评标细则</w:t>
      </w:r>
    </w:p>
    <w:p w14:paraId="41A6CE61">
      <w:pPr>
        <w:keepNext w:val="0"/>
        <w:keepLines w:val="0"/>
        <w:pageBreakBefore w:val="0"/>
        <w:kinsoku/>
        <w:wordWrap/>
        <w:overflowPunct/>
        <w:topLinePunct w:val="0"/>
        <w:autoSpaceDE w:val="0"/>
        <w:autoSpaceDN w:val="0"/>
        <w:bidi w:val="0"/>
        <w:adjustRightInd/>
        <w:snapToGrid w:val="0"/>
        <w:spacing w:line="360" w:lineRule="auto"/>
        <w:ind w:right="85" w:firstLine="422" w:firstLineChars="200"/>
        <w:textAlignment w:val="auto"/>
        <w:outlineLvl w:val="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（一）资格证明文件、</w:t>
      </w:r>
      <w:r>
        <w:rPr>
          <w:rFonts w:hint="eastAsia" w:ascii="宋体" w:hAnsi="宋体" w:cs="宋体"/>
          <w:b/>
          <w:color w:val="000000" w:themeColor="text1"/>
          <w:lang w:eastAsia="zh-CN"/>
          <w14:textFill>
            <w14:solidFill>
              <w14:schemeClr w14:val="tx1"/>
            </w14:solidFill>
          </w14:textFill>
        </w:rPr>
        <w:t>商务与技术</w:t>
      </w:r>
      <w:r>
        <w:rPr>
          <w:rFonts w:hint="eastAsia" w:ascii="宋体" w:hAnsi="宋体" w:cs="宋体"/>
          <w:b/>
          <w:color w:val="000000" w:themeColor="text1"/>
          <w:lang w:val="en-US" w:eastAsia="zh-CN"/>
          <w14:textFill>
            <w14:solidFill>
              <w14:schemeClr w14:val="tx1"/>
            </w14:solidFill>
          </w14:textFill>
        </w:rPr>
        <w:t>文件</w:t>
      </w:r>
      <w:r>
        <w:rPr>
          <w:rFonts w:hint="eastAsia" w:ascii="宋体" w:hAnsi="宋体" w:eastAsia="宋体" w:cs="宋体"/>
          <w:b/>
          <w:color w:val="000000" w:themeColor="text1"/>
          <w14:textFill>
            <w14:solidFill>
              <w14:schemeClr w14:val="tx1"/>
            </w14:solidFill>
          </w14:textFill>
        </w:rPr>
        <w:t>、报价</w:t>
      </w:r>
      <w:r>
        <w:rPr>
          <w:rFonts w:hint="eastAsia" w:ascii="宋体" w:hAnsi="宋体" w:cs="宋体"/>
          <w:b/>
          <w:color w:val="000000" w:themeColor="text1"/>
          <w:lang w:val="en-US" w:eastAsia="zh-CN"/>
          <w14:textFill>
            <w14:solidFill>
              <w14:schemeClr w14:val="tx1"/>
            </w14:solidFill>
          </w14:textFill>
        </w:rPr>
        <w:t>文件</w:t>
      </w:r>
      <w:r>
        <w:rPr>
          <w:rFonts w:hint="eastAsia" w:ascii="宋体" w:hAnsi="宋体" w:eastAsia="宋体" w:cs="宋体"/>
          <w:b/>
          <w:color w:val="000000" w:themeColor="text1"/>
          <w14:textFill>
            <w14:solidFill>
              <w14:schemeClr w14:val="tx1"/>
            </w14:solidFill>
          </w14:textFill>
        </w:rPr>
        <w:t>评审</w:t>
      </w:r>
    </w:p>
    <w:p w14:paraId="7C52C885">
      <w:pPr>
        <w:keepNext w:val="0"/>
        <w:keepLines w:val="0"/>
        <w:pageBreakBefore w:val="0"/>
        <w:kinsoku/>
        <w:wordWrap/>
        <w:overflowPunct/>
        <w:topLinePunct w:val="0"/>
        <w:autoSpaceDE w:val="0"/>
        <w:autoSpaceDN w:val="0"/>
        <w:bidi w:val="0"/>
        <w:adjustRightInd/>
        <w:snapToGrid w:val="0"/>
        <w:spacing w:line="360" w:lineRule="auto"/>
        <w:ind w:right="84" w:firstLine="422" w:firstLineChars="2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▲1、资格证明文件资格审查（如发现有不符合下列要求的，投标文件将作无效标处理）</w:t>
      </w:r>
    </w:p>
    <w:p w14:paraId="33E1460F">
      <w:pPr>
        <w:keepNext w:val="0"/>
        <w:keepLines w:val="0"/>
        <w:pageBreakBefore w:val="0"/>
        <w:kinsoku/>
        <w:wordWrap/>
        <w:overflowPunct/>
        <w:topLinePunct w:val="0"/>
        <w:autoSpaceDE w:val="0"/>
        <w:autoSpaceDN w:val="0"/>
        <w:bidi w:val="0"/>
        <w:adjustRightInd/>
        <w:snapToGrid w:val="0"/>
        <w:spacing w:line="360" w:lineRule="auto"/>
        <w:ind w:right="84"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（1）资格审查材料提供完整且有效。</w:t>
      </w:r>
    </w:p>
    <w:p w14:paraId="0A9B99AC">
      <w:pPr>
        <w:keepNext w:val="0"/>
        <w:keepLines w:val="0"/>
        <w:pageBreakBefore w:val="0"/>
        <w:kinsoku/>
        <w:wordWrap/>
        <w:overflowPunct/>
        <w:topLinePunct w:val="0"/>
        <w:autoSpaceDE w:val="0"/>
        <w:autoSpaceDN w:val="0"/>
        <w:bidi w:val="0"/>
        <w:adjustRightInd/>
        <w:snapToGrid w:val="0"/>
        <w:spacing w:line="360" w:lineRule="auto"/>
        <w:ind w:right="84"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（2）签署、盖章等符合性审查。</w:t>
      </w:r>
    </w:p>
    <w:p w14:paraId="79A7F90C">
      <w:pPr>
        <w:keepNext w:val="0"/>
        <w:keepLines w:val="0"/>
        <w:pageBreakBefore w:val="0"/>
        <w:kinsoku/>
        <w:wordWrap/>
        <w:overflowPunct/>
        <w:topLinePunct w:val="0"/>
        <w:autoSpaceDE w:val="0"/>
        <w:autoSpaceDN w:val="0"/>
        <w:bidi w:val="0"/>
        <w:adjustRightInd/>
        <w:snapToGrid w:val="0"/>
        <w:spacing w:line="360" w:lineRule="auto"/>
        <w:ind w:right="84" w:firstLine="422" w:firstLineChars="2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w:t>
      </w:r>
      <w:r>
        <w:rPr>
          <w:rFonts w:hint="eastAsia" w:ascii="宋体" w:hAnsi="宋体" w:cs="宋体"/>
          <w:b/>
          <w:color w:val="000000" w:themeColor="text1"/>
          <w:lang w:eastAsia="zh-CN"/>
          <w14:textFill>
            <w14:solidFill>
              <w14:schemeClr w14:val="tx1"/>
            </w14:solidFill>
          </w14:textFill>
        </w:rPr>
        <w:t>商务与技术</w:t>
      </w:r>
      <w:r>
        <w:rPr>
          <w:rFonts w:hint="eastAsia" w:ascii="宋体" w:hAnsi="宋体" w:cs="宋体"/>
          <w:b/>
          <w:color w:val="000000" w:themeColor="text1"/>
          <w:lang w:val="en-US" w:eastAsia="zh-CN"/>
          <w14:textFill>
            <w14:solidFill>
              <w14:schemeClr w14:val="tx1"/>
            </w14:solidFill>
          </w14:textFill>
        </w:rPr>
        <w:t>文件</w:t>
      </w:r>
      <w:r>
        <w:rPr>
          <w:rFonts w:hint="eastAsia" w:ascii="宋体" w:hAnsi="宋体" w:eastAsia="宋体" w:cs="宋体"/>
          <w:b/>
          <w:color w:val="000000" w:themeColor="text1"/>
          <w14:textFill>
            <w14:solidFill>
              <w14:schemeClr w14:val="tx1"/>
            </w14:solidFill>
          </w14:textFill>
        </w:rPr>
        <w:t>符合性审查（如发现有不符合下列要求的，投标文件将作无效标处理）</w:t>
      </w:r>
    </w:p>
    <w:p w14:paraId="69B5285F">
      <w:pPr>
        <w:keepNext w:val="0"/>
        <w:keepLines w:val="0"/>
        <w:pageBreakBefore w:val="0"/>
        <w:kinsoku/>
        <w:wordWrap/>
        <w:overflowPunct/>
        <w:topLinePunct w:val="0"/>
        <w:autoSpaceDE w:val="0"/>
        <w:autoSpaceDN w:val="0"/>
        <w:bidi w:val="0"/>
        <w:adjustRightInd/>
        <w:snapToGrid w:val="0"/>
        <w:spacing w:line="360" w:lineRule="auto"/>
        <w:ind w:right="84"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（1）实质性商务服务承诺和实质性技术指标（或服务）响应招标文件采购需求的要求；</w:t>
      </w:r>
    </w:p>
    <w:p w14:paraId="311B1480">
      <w:pPr>
        <w:keepNext w:val="0"/>
        <w:keepLines w:val="0"/>
        <w:pageBreakBefore w:val="0"/>
        <w:kinsoku/>
        <w:wordWrap/>
        <w:overflowPunct/>
        <w:topLinePunct w:val="0"/>
        <w:autoSpaceDE w:val="0"/>
        <w:autoSpaceDN w:val="0"/>
        <w:bidi w:val="0"/>
        <w:adjustRightInd/>
        <w:snapToGrid w:val="0"/>
        <w:spacing w:line="360" w:lineRule="auto"/>
        <w:ind w:right="84"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（2）签署、盖章等符合性审查。</w:t>
      </w:r>
    </w:p>
    <w:p w14:paraId="2EEDF311">
      <w:pPr>
        <w:keepNext w:val="0"/>
        <w:keepLines w:val="0"/>
        <w:pageBreakBefore w:val="0"/>
        <w:kinsoku/>
        <w:wordWrap/>
        <w:overflowPunct/>
        <w:topLinePunct w:val="0"/>
        <w:autoSpaceDE w:val="0"/>
        <w:autoSpaceDN w:val="0"/>
        <w:bidi w:val="0"/>
        <w:adjustRightInd/>
        <w:snapToGrid w:val="0"/>
        <w:spacing w:line="360" w:lineRule="auto"/>
        <w:ind w:right="84" w:firstLine="422" w:firstLineChars="2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▲3、报价</w:t>
      </w:r>
      <w:r>
        <w:rPr>
          <w:rFonts w:hint="eastAsia" w:ascii="宋体" w:hAnsi="宋体" w:cs="宋体"/>
          <w:b/>
          <w:color w:val="000000" w:themeColor="text1"/>
          <w:lang w:val="en-US" w:eastAsia="zh-CN"/>
          <w14:textFill>
            <w14:solidFill>
              <w14:schemeClr w14:val="tx1"/>
            </w14:solidFill>
          </w14:textFill>
        </w:rPr>
        <w:t>文件</w:t>
      </w:r>
      <w:r>
        <w:rPr>
          <w:rFonts w:hint="eastAsia" w:ascii="宋体" w:hAnsi="宋体" w:eastAsia="宋体" w:cs="宋体"/>
          <w:b/>
          <w:color w:val="000000" w:themeColor="text1"/>
          <w14:textFill>
            <w14:solidFill>
              <w14:schemeClr w14:val="tx1"/>
            </w14:solidFill>
          </w14:textFill>
        </w:rPr>
        <w:t>的符合性审查（如发现有不符合下列要求的，投标文件将作无效标处理）</w:t>
      </w:r>
    </w:p>
    <w:p w14:paraId="7544BA52">
      <w:pPr>
        <w:keepNext w:val="0"/>
        <w:keepLines w:val="0"/>
        <w:pageBreakBefore w:val="0"/>
        <w:kinsoku/>
        <w:wordWrap/>
        <w:overflowPunct/>
        <w:topLinePunct w:val="0"/>
        <w:autoSpaceDE w:val="0"/>
        <w:autoSpaceDN w:val="0"/>
        <w:bidi w:val="0"/>
        <w:adjustRightInd/>
        <w:snapToGrid w:val="0"/>
        <w:spacing w:line="360" w:lineRule="auto"/>
        <w:ind w:right="84"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（1）投标报价未超过最高限价。</w:t>
      </w:r>
    </w:p>
    <w:p w14:paraId="6BBA81BB">
      <w:pPr>
        <w:keepNext w:val="0"/>
        <w:keepLines w:val="0"/>
        <w:pageBreakBefore w:val="0"/>
        <w:kinsoku/>
        <w:wordWrap/>
        <w:overflowPunct/>
        <w:topLinePunct w:val="0"/>
        <w:autoSpaceDE w:val="0"/>
        <w:autoSpaceDN w:val="0"/>
        <w:bidi w:val="0"/>
        <w:adjustRightInd/>
        <w:snapToGrid w:val="0"/>
        <w:spacing w:line="360" w:lineRule="auto"/>
        <w:ind w:right="84"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（2）报价</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内容提供完整，签署、盖章等符合性审查。</w:t>
      </w:r>
    </w:p>
    <w:p w14:paraId="7B2A0B18">
      <w:pPr>
        <w:keepNext w:val="0"/>
        <w:keepLines w:val="0"/>
        <w:pageBreakBefore w:val="0"/>
        <w:kinsoku/>
        <w:wordWrap/>
        <w:overflowPunct/>
        <w:topLinePunct w:val="0"/>
        <w:autoSpaceDE w:val="0"/>
        <w:autoSpaceDN w:val="0"/>
        <w:bidi w:val="0"/>
        <w:adjustRightInd/>
        <w:snapToGrid w:val="0"/>
        <w:spacing w:line="360" w:lineRule="auto"/>
        <w:ind w:right="84" w:firstLine="422" w:firstLineChars="2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4、错误修正</w:t>
      </w:r>
    </w:p>
    <w:p w14:paraId="1F2A6B98">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投标文件报价出现前后不一致的，按照下列规定修正：</w:t>
      </w:r>
    </w:p>
    <w:p w14:paraId="211D6243">
      <w:pPr>
        <w:keepNext w:val="0"/>
        <w:keepLines w:val="0"/>
        <w:pageBreakBefore w:val="0"/>
        <w:widowControl/>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 投标文件中开标一览表内容与投标文件中相应内容不一致的，以开标一览表为准；</w:t>
      </w:r>
    </w:p>
    <w:p w14:paraId="7356B5A8">
      <w:pPr>
        <w:keepNext w:val="0"/>
        <w:keepLines w:val="0"/>
        <w:pageBreakBefore w:val="0"/>
        <w:widowControl/>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 大写金额和小写金额不一致的，以大写金额为准；</w:t>
      </w:r>
    </w:p>
    <w:p w14:paraId="7D9552B1">
      <w:pPr>
        <w:keepNext w:val="0"/>
        <w:keepLines w:val="0"/>
        <w:pageBreakBefore w:val="0"/>
        <w:widowControl/>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 单价金额小数点或者百分比有明显错位的，以开标一览表的总报价为准，并修改单价；</w:t>
      </w:r>
    </w:p>
    <w:p w14:paraId="701BEB9C">
      <w:pPr>
        <w:keepNext w:val="0"/>
        <w:keepLines w:val="0"/>
        <w:pageBreakBefore w:val="0"/>
        <w:widowControl/>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 总报价金额与按单价汇总金额不一致的，以单价金额计算结果为准；</w:t>
      </w:r>
    </w:p>
    <w:p w14:paraId="61D60696">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如同时出现两种以上不一致的，按照前款规定的顺序修正。修正后的报价经投标人确认后产生约束力，投标人不确认的，其投标无效。</w:t>
      </w:r>
    </w:p>
    <w:p w14:paraId="601F1301">
      <w:pPr>
        <w:keepNext w:val="0"/>
        <w:keepLines w:val="0"/>
        <w:pageBreakBefore w:val="0"/>
        <w:kinsoku/>
        <w:wordWrap/>
        <w:overflowPunct/>
        <w:topLinePunct w:val="0"/>
        <w:autoSpaceDE w:val="0"/>
        <w:autoSpaceDN w:val="0"/>
        <w:bidi w:val="0"/>
        <w:adjustRightInd/>
        <w:snapToGrid w:val="0"/>
        <w:spacing w:line="360" w:lineRule="auto"/>
        <w:ind w:firstLine="422" w:firstLineChars="200"/>
        <w:textAlignment w:val="auto"/>
        <w:outlineLvl w:val="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w:t>
      </w:r>
      <w:r>
        <w:rPr>
          <w:rFonts w:hint="eastAsia" w:ascii="宋体" w:hAnsi="宋体" w:cs="宋体"/>
          <w:b/>
          <w:color w:val="000000" w:themeColor="text1"/>
          <w:lang w:eastAsia="zh-CN"/>
          <w14:textFill>
            <w14:solidFill>
              <w14:schemeClr w14:val="tx1"/>
            </w14:solidFill>
          </w14:textFill>
        </w:rPr>
        <w:t>商务与技术</w:t>
      </w:r>
      <w:r>
        <w:rPr>
          <w:rFonts w:hint="eastAsia" w:ascii="宋体" w:hAnsi="宋体" w:cs="宋体"/>
          <w:b/>
          <w:color w:val="000000" w:themeColor="text1"/>
          <w:lang w:val="en-US" w:eastAsia="zh-CN"/>
          <w14:textFill>
            <w14:solidFill>
              <w14:schemeClr w14:val="tx1"/>
            </w14:solidFill>
          </w14:textFill>
        </w:rPr>
        <w:t>文件</w:t>
      </w:r>
      <w:r>
        <w:rPr>
          <w:rFonts w:hint="eastAsia" w:ascii="宋体" w:hAnsi="宋体" w:eastAsia="宋体" w:cs="宋体"/>
          <w:b/>
          <w:color w:val="000000" w:themeColor="text1"/>
          <w14:textFill>
            <w14:solidFill>
              <w14:schemeClr w14:val="tx1"/>
            </w14:solidFill>
          </w14:textFill>
        </w:rPr>
        <w:t>、报价</w:t>
      </w:r>
      <w:r>
        <w:rPr>
          <w:rFonts w:hint="eastAsia" w:ascii="宋体" w:hAnsi="宋体" w:cs="宋体"/>
          <w:b/>
          <w:color w:val="000000" w:themeColor="text1"/>
          <w:lang w:val="en-US" w:eastAsia="zh-CN"/>
          <w14:textFill>
            <w14:solidFill>
              <w14:schemeClr w14:val="tx1"/>
            </w14:solidFill>
          </w14:textFill>
        </w:rPr>
        <w:t>文件</w:t>
      </w:r>
      <w:r>
        <w:rPr>
          <w:rFonts w:hint="eastAsia" w:ascii="宋体" w:hAnsi="宋体" w:eastAsia="宋体" w:cs="宋体"/>
          <w:b/>
          <w:color w:val="000000" w:themeColor="text1"/>
          <w14:textFill>
            <w14:solidFill>
              <w14:schemeClr w14:val="tx1"/>
            </w14:solidFill>
          </w14:textFill>
        </w:rPr>
        <w:t>评分：</w:t>
      </w:r>
    </w:p>
    <w:p w14:paraId="0D4D41C7">
      <w:pPr>
        <w:keepNext w:val="0"/>
        <w:keepLines w:val="0"/>
        <w:pageBreakBefore w:val="0"/>
        <w:kinsoku/>
        <w:wordWrap/>
        <w:overflowPunct/>
        <w:topLinePunct w:val="0"/>
        <w:autoSpaceDE w:val="0"/>
        <w:autoSpaceDN w:val="0"/>
        <w:bidi w:val="0"/>
        <w:adjustRightInd/>
        <w:snapToGrid w:val="0"/>
        <w:spacing w:line="360" w:lineRule="auto"/>
        <w:ind w:right="84" w:firstLine="422"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本项目设总分100分，其中</w:t>
      </w:r>
      <w:r>
        <w:rPr>
          <w:rFonts w:hint="eastAsia" w:ascii="宋体" w:hAnsi="宋体" w:cs="宋体"/>
          <w:color w:val="000000" w:themeColor="text1"/>
          <w:lang w:eastAsia="zh-CN"/>
          <w14:textFill>
            <w14:solidFill>
              <w14:schemeClr w14:val="tx1"/>
            </w14:solidFill>
          </w14:textFill>
        </w:rPr>
        <w:t>商务与技术</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得分为</w:t>
      </w:r>
      <w:r>
        <w:rPr>
          <w:rFonts w:hint="eastAsia" w:ascii="宋体" w:hAnsi="宋体" w:cs="宋体"/>
          <w:color w:val="000000" w:themeColor="text1"/>
          <w:lang w:val="en-US" w:eastAsia="zh-CN"/>
          <w14:textFill>
            <w14:solidFill>
              <w14:schemeClr w14:val="tx1"/>
            </w14:solidFill>
          </w14:textFill>
        </w:rPr>
        <w:t>60</w:t>
      </w:r>
      <w:r>
        <w:rPr>
          <w:rFonts w:hint="eastAsia" w:ascii="宋体" w:hAnsi="宋体" w:eastAsia="宋体" w:cs="宋体"/>
          <w:color w:val="000000" w:themeColor="text1"/>
          <w14:textFill>
            <w14:solidFill>
              <w14:schemeClr w14:val="tx1"/>
            </w14:solidFill>
          </w14:textFill>
        </w:rPr>
        <w:t>分，报价</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得分为</w:t>
      </w:r>
      <w:r>
        <w:rPr>
          <w:rFonts w:hint="eastAsia" w:ascii="宋体" w:hAnsi="宋体" w:cs="宋体"/>
          <w:color w:val="000000" w:themeColor="text1"/>
          <w:lang w:val="en-US" w:eastAsia="zh-CN"/>
          <w14:textFill>
            <w14:solidFill>
              <w14:schemeClr w14:val="tx1"/>
            </w14:solidFill>
          </w14:textFill>
        </w:rPr>
        <w:t>40</w:t>
      </w:r>
      <w:r>
        <w:rPr>
          <w:rFonts w:hint="eastAsia" w:ascii="宋体" w:hAnsi="宋体" w:eastAsia="宋体" w:cs="宋体"/>
          <w:color w:val="000000" w:themeColor="text1"/>
          <w14:textFill>
            <w14:solidFill>
              <w14:schemeClr w14:val="tx1"/>
            </w14:solidFill>
          </w14:textFill>
        </w:rPr>
        <w:t>分。各投标人的综合得分为其</w:t>
      </w:r>
      <w:r>
        <w:rPr>
          <w:rFonts w:hint="eastAsia" w:ascii="宋体" w:hAnsi="宋体" w:cs="宋体"/>
          <w:color w:val="000000" w:themeColor="text1"/>
          <w:lang w:eastAsia="zh-CN"/>
          <w14:textFill>
            <w14:solidFill>
              <w14:schemeClr w14:val="tx1"/>
            </w14:solidFill>
          </w14:textFill>
        </w:rPr>
        <w:t>商务与技术</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得分与报价</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得分之和，即综合得分=</w:t>
      </w:r>
      <w:r>
        <w:rPr>
          <w:rFonts w:hint="eastAsia" w:ascii="宋体" w:hAnsi="宋体" w:cs="宋体"/>
          <w:color w:val="000000" w:themeColor="text1"/>
          <w:lang w:eastAsia="zh-CN"/>
          <w14:textFill>
            <w14:solidFill>
              <w14:schemeClr w14:val="tx1"/>
            </w14:solidFill>
          </w14:textFill>
        </w:rPr>
        <w:t>商务与技术</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得分（商务资信分+技术分）+ 报价</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得分。评分结果采用四舍五入法，并保留小数2位。</w:t>
      </w:r>
    </w:p>
    <w:p w14:paraId="57142C68">
      <w:pPr>
        <w:keepNext w:val="0"/>
        <w:keepLines w:val="0"/>
        <w:pageBreakBefore w:val="0"/>
        <w:kinsoku/>
        <w:wordWrap/>
        <w:overflowPunct/>
        <w:topLinePunct w:val="0"/>
        <w:autoSpaceDE w:val="0"/>
        <w:autoSpaceDN w:val="0"/>
        <w:bidi w:val="0"/>
        <w:adjustRightInd/>
        <w:snapToGrid w:val="0"/>
        <w:spacing w:line="360" w:lineRule="auto"/>
        <w:ind w:right="85" w:firstLine="422"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2、报价</w:t>
      </w:r>
      <w:r>
        <w:rPr>
          <w:rFonts w:hint="eastAsia" w:ascii="宋体" w:hAnsi="宋体" w:cs="宋体"/>
          <w:b/>
          <w:color w:val="000000" w:themeColor="text1"/>
          <w:lang w:val="en-US" w:eastAsia="zh-CN"/>
          <w14:textFill>
            <w14:solidFill>
              <w14:schemeClr w14:val="tx1"/>
            </w14:solidFill>
          </w14:textFill>
        </w:rPr>
        <w:t>文件</w:t>
      </w:r>
      <w:r>
        <w:rPr>
          <w:rFonts w:hint="eastAsia" w:ascii="宋体" w:hAnsi="宋体" w:eastAsia="宋体" w:cs="宋体"/>
          <w:b/>
          <w:color w:val="000000" w:themeColor="text1"/>
          <w14:textFill>
            <w14:solidFill>
              <w14:schemeClr w14:val="tx1"/>
            </w14:solidFill>
          </w14:textFill>
        </w:rPr>
        <w:t>评审</w:t>
      </w:r>
      <w:r>
        <w:rPr>
          <w:rFonts w:hint="eastAsia" w:ascii="宋体" w:hAnsi="宋体" w:eastAsia="宋体" w:cs="宋体"/>
          <w:b/>
          <w:color w:val="000000" w:themeColor="text1"/>
          <w:highlight w:val="none"/>
          <w:lang w:eastAsia="zh-CN"/>
          <w14:textFill>
            <w14:solidFill>
              <w14:schemeClr w14:val="tx1"/>
            </w14:solidFill>
          </w14:textFill>
        </w:rPr>
        <w:t>（</w:t>
      </w:r>
      <w:r>
        <w:rPr>
          <w:rFonts w:hint="eastAsia" w:ascii="宋体" w:hAnsi="宋体" w:cs="宋体"/>
          <w:b/>
          <w:color w:val="000000" w:themeColor="text1"/>
          <w:highlight w:val="none"/>
          <w:lang w:val="en-US" w:eastAsia="zh-CN"/>
          <w14:textFill>
            <w14:solidFill>
              <w14:schemeClr w14:val="tx1"/>
            </w14:solidFill>
          </w14:textFill>
        </w:rPr>
        <w:t>40</w:t>
      </w:r>
      <w:r>
        <w:rPr>
          <w:rFonts w:hint="eastAsia" w:ascii="宋体" w:hAnsi="宋体" w:eastAsia="宋体" w:cs="宋体"/>
          <w:b/>
          <w:color w:val="000000" w:themeColor="text1"/>
          <w:highlight w:val="none"/>
          <w:lang w:val="en-US" w:eastAsia="zh-CN"/>
          <w14:textFill>
            <w14:solidFill>
              <w14:schemeClr w14:val="tx1"/>
            </w14:solidFill>
          </w14:textFill>
        </w:rPr>
        <w:t>分</w:t>
      </w:r>
      <w:r>
        <w:rPr>
          <w:rFonts w:hint="eastAsia" w:ascii="宋体" w:hAnsi="宋体" w:eastAsia="宋体" w:cs="宋体"/>
          <w:b/>
          <w:color w:val="000000" w:themeColor="text1"/>
          <w:highlight w:val="none"/>
          <w:lang w:eastAsia="zh-CN"/>
          <w14:textFill>
            <w14:solidFill>
              <w14:schemeClr w14:val="tx1"/>
            </w14:solidFill>
          </w14:textFill>
        </w:rPr>
        <w:t>）</w:t>
      </w:r>
    </w:p>
    <w:p w14:paraId="107B6E9D">
      <w:pPr>
        <w:keepNext w:val="0"/>
        <w:keepLines w:val="0"/>
        <w:pageBreakBefore w:val="0"/>
        <w:tabs>
          <w:tab w:val="left" w:pos="3720"/>
        </w:tabs>
        <w:kinsoku/>
        <w:wordWrap/>
        <w:overflowPunct/>
        <w:topLinePunct w:val="0"/>
        <w:autoSpaceDE w:val="0"/>
        <w:autoSpaceDN w:val="0"/>
        <w:bidi w:val="0"/>
        <w:adjustRightInd/>
        <w:snapToGrid w:val="0"/>
        <w:spacing w:line="360" w:lineRule="auto"/>
        <w:ind w:right="85"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（1）有效投标报价</w:t>
      </w:r>
    </w:p>
    <w:p w14:paraId="24803F2C">
      <w:pPr>
        <w:keepNext w:val="0"/>
        <w:keepLines w:val="0"/>
        <w:pageBreakBefore w:val="0"/>
        <w:kinsoku/>
        <w:wordWrap/>
        <w:overflowPunct/>
        <w:topLinePunct w:val="0"/>
        <w:autoSpaceDE w:val="0"/>
        <w:autoSpaceDN w:val="0"/>
        <w:bidi w:val="0"/>
        <w:adjustRightInd/>
        <w:snapToGrid w:val="0"/>
        <w:spacing w:line="360" w:lineRule="auto"/>
        <w:ind w:right="85" w:firstLine="420" w:firstLineChars="200"/>
        <w:textAlignment w:val="auto"/>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车辆集中保险（商业险部分）：除NCD系数外保费折扣系数报价不得超过按国家现行费率的80%；</w:t>
      </w:r>
      <w:r>
        <w:rPr>
          <w:rFonts w:hint="eastAsia" w:ascii="宋体" w:hAnsi="宋体" w:eastAsia="宋体" w:cs="宋体"/>
          <w:color w:val="000000" w:themeColor="text1"/>
          <w:sz w:val="21"/>
          <w:szCs w:val="21"/>
          <w:lang w:val="zh-CN"/>
          <w14:textFill>
            <w14:solidFill>
              <w14:schemeClr w14:val="tx1"/>
            </w14:solidFill>
          </w14:textFill>
        </w:rPr>
        <w:t>微公交</w:t>
      </w:r>
      <w:r>
        <w:rPr>
          <w:rFonts w:hint="eastAsia" w:ascii="宋体" w:hAnsi="宋体" w:cs="宋体"/>
          <w:color w:val="000000" w:themeColor="text1"/>
          <w:sz w:val="21"/>
          <w:szCs w:val="21"/>
          <w:lang w:val="en-US" w:eastAsia="zh-CN"/>
          <w14:textFill>
            <w14:solidFill>
              <w14:schemeClr w14:val="tx1"/>
            </w14:solidFill>
          </w14:textFill>
        </w:rPr>
        <w:t>车辆</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公交车车辆的承运人责任险报价</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保费报价</w:t>
      </w:r>
      <w:r>
        <w:rPr>
          <w:rFonts w:hint="eastAsia" w:ascii="宋体" w:hAnsi="宋体" w:eastAsia="宋体" w:cs="宋体"/>
          <w:color w:val="000000" w:themeColor="text1"/>
          <w:sz w:val="21"/>
          <w:szCs w:val="21"/>
          <w:lang w:val="zh-CN"/>
          <w14:textFill>
            <w14:solidFill>
              <w14:schemeClr w14:val="tx1"/>
            </w14:solidFill>
          </w14:textFill>
        </w:rPr>
        <w:t>不得超过每人（核载人数）每年保费人民币80元</w:t>
      </w:r>
      <w:r>
        <w:rPr>
          <w:rFonts w:hint="eastAsia" w:ascii="宋体" w:hAnsi="宋体" w:cs="宋体"/>
          <w:color w:val="000000" w:themeColor="text1"/>
          <w:lang w:eastAsia="zh-CN"/>
          <w14:textFill>
            <w14:solidFill>
              <w14:schemeClr w14:val="tx1"/>
            </w14:solidFill>
          </w14:textFill>
        </w:rPr>
        <w:t>；平安民爆需投保道路危险货物承运人责任险（货物责任+第三者责任）的车辆的承运人责任险报价不得超过每辆车每年保费人民币1800元。</w:t>
      </w:r>
      <w:r>
        <w:rPr>
          <w:rFonts w:hint="eastAsia" w:ascii="宋体" w:hAnsi="宋体" w:eastAsia="宋体" w:cs="宋体"/>
          <w:color w:val="000000" w:themeColor="text1"/>
          <w14:textFill>
            <w14:solidFill>
              <w14:schemeClr w14:val="tx1"/>
            </w14:solidFill>
          </w14:textFill>
        </w:rPr>
        <w:t>若投标报价超过最高限价的，其投标文件将作无效标处理；如所有投标人投标报价均超过最高限价的，则本次招标失败。</w:t>
      </w:r>
    </w:p>
    <w:p w14:paraId="4A9F5389">
      <w:pPr>
        <w:keepNext w:val="0"/>
        <w:keepLines w:val="0"/>
        <w:pageBreakBefore w:val="0"/>
        <w:numPr>
          <w:ilvl w:val="0"/>
          <w:numId w:val="4"/>
        </w:numPr>
        <w:kinsoku/>
        <w:wordWrap/>
        <w:overflowPunct/>
        <w:topLinePunct w:val="0"/>
        <w:autoSpaceDE w:val="0"/>
        <w:autoSpaceDN w:val="0"/>
        <w:bidi w:val="0"/>
        <w:adjustRightInd/>
        <w:snapToGrid w:val="0"/>
        <w:spacing w:line="360" w:lineRule="auto"/>
        <w:ind w:right="85" w:firstLine="420" w:firstLineChars="200"/>
        <w:textAlignment w:val="auto"/>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报价评分</w:t>
      </w:r>
    </w:p>
    <w:p w14:paraId="700ACE12">
      <w:pPr>
        <w:keepNext w:val="0"/>
        <w:keepLines w:val="0"/>
        <w:pageBreakBefore w:val="0"/>
        <w:kinsoku/>
        <w:wordWrap/>
        <w:overflowPunct/>
        <w:topLinePunct w:val="0"/>
        <w:autoSpaceDE w:val="0"/>
        <w:autoSpaceDN w:val="0"/>
        <w:bidi w:val="0"/>
        <w:adjustRightInd/>
        <w:snapToGrid w:val="0"/>
        <w:spacing w:line="360" w:lineRule="auto"/>
        <w:ind w:right="85" w:firstLine="420" w:firstLineChars="200"/>
        <w:textAlignment w:val="auto"/>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 车辆集中保险（商业险部分）评分</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26</w:t>
      </w:r>
      <w:r>
        <w:rPr>
          <w:rFonts w:hint="eastAsia" w:ascii="宋体" w:hAnsi="宋体" w:eastAsia="宋体" w:cs="宋体"/>
          <w:color w:val="000000" w:themeColor="text1"/>
          <w14:textFill>
            <w14:solidFill>
              <w14:schemeClr w14:val="tx1"/>
            </w14:solidFill>
          </w14:textFill>
        </w:rPr>
        <w:t>分</w:t>
      </w:r>
      <w:r>
        <w:rPr>
          <w:rFonts w:hint="eastAsia" w:ascii="宋体" w:hAnsi="宋体" w:cs="宋体"/>
          <w:color w:val="000000" w:themeColor="text1"/>
          <w:lang w:eastAsia="zh-CN"/>
          <w14:textFill>
            <w14:solidFill>
              <w14:schemeClr w14:val="tx1"/>
            </w14:solidFill>
          </w14:textFill>
        </w:rPr>
        <w:t>）</w:t>
      </w:r>
    </w:p>
    <w:p w14:paraId="7D6DFF79">
      <w:pPr>
        <w:keepNext w:val="0"/>
        <w:keepLines w:val="0"/>
        <w:pageBreakBefore w:val="0"/>
        <w:widowControl/>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评审报价：报价</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评分采用低价优先法计算，即满足招标文件要求且价格最低的评审报价为评标基准价。评审报价最低的投标人，其报价</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得满分。其他投标人的报价</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得分按下列公式计算：</w:t>
      </w:r>
      <w:r>
        <w:rPr>
          <w:rFonts w:hint="eastAsia" w:ascii="宋体" w:hAnsi="宋体" w:eastAsia="宋体" w:cs="宋体"/>
          <w:color w:val="000000" w:themeColor="text1"/>
          <w:u w:val="single"/>
          <w14:textFill>
            <w14:solidFill>
              <w14:schemeClr w14:val="tx1"/>
            </w14:solidFill>
          </w14:textFill>
        </w:rPr>
        <w:t>报价得分=(评标基准价／投标报价)×</w:t>
      </w:r>
      <w:r>
        <w:rPr>
          <w:rFonts w:hint="eastAsia" w:ascii="宋体" w:hAnsi="宋体" w:cs="宋体"/>
          <w:color w:val="000000" w:themeColor="text1"/>
          <w:u w:val="single"/>
          <w:lang w:val="en-US" w:eastAsia="zh-CN"/>
          <w14:textFill>
            <w14:solidFill>
              <w14:schemeClr w14:val="tx1"/>
            </w14:solidFill>
          </w14:textFill>
        </w:rPr>
        <w:t>26</w:t>
      </w:r>
      <w:r>
        <w:rPr>
          <w:rFonts w:hint="eastAsia" w:ascii="宋体" w:hAnsi="宋体" w:eastAsia="宋体" w:cs="宋体"/>
          <w:color w:val="000000" w:themeColor="text1"/>
          <w:u w:val="single"/>
          <w14:textFill>
            <w14:solidFill>
              <w14:schemeClr w14:val="tx1"/>
            </w14:solidFill>
          </w14:textFill>
        </w:rPr>
        <w:t>%×100</w:t>
      </w:r>
      <w:r>
        <w:rPr>
          <w:rFonts w:hint="eastAsia" w:ascii="宋体" w:hAnsi="宋体" w:eastAsia="宋体" w:cs="宋体"/>
          <w:color w:val="000000" w:themeColor="text1"/>
          <w14:textFill>
            <w14:solidFill>
              <w14:schemeClr w14:val="tx1"/>
            </w14:solidFill>
          </w14:textFill>
        </w:rPr>
        <w:t>。评分结果采用四舍五入法，并保留小数2位。</w:t>
      </w:r>
    </w:p>
    <w:p w14:paraId="78A84186">
      <w:pPr>
        <w:keepNext w:val="0"/>
        <w:keepLines w:val="0"/>
        <w:pageBreakBefore w:val="0"/>
        <w:kinsoku/>
        <w:wordWrap/>
        <w:overflowPunct/>
        <w:topLinePunct w:val="0"/>
        <w:autoSpaceDE w:val="0"/>
        <w:autoSpaceDN w:val="0"/>
        <w:bidi w:val="0"/>
        <w:adjustRightInd/>
        <w:snapToGrid w:val="0"/>
        <w:spacing w:line="360" w:lineRule="auto"/>
        <w:ind w:right="85" w:firstLine="420" w:firstLineChars="200"/>
        <w:textAlignment w:val="auto"/>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② </w:t>
      </w:r>
      <w:r>
        <w:rPr>
          <w:rFonts w:hint="eastAsia" w:ascii="宋体" w:hAnsi="宋体" w:eastAsia="宋体" w:cs="宋体"/>
          <w:color w:val="000000" w:themeColor="text1"/>
          <w:sz w:val="21"/>
          <w:szCs w:val="21"/>
          <w:lang w:val="zh-CN"/>
          <w14:textFill>
            <w14:solidFill>
              <w14:schemeClr w14:val="tx1"/>
            </w14:solidFill>
          </w14:textFill>
        </w:rPr>
        <w:t>微公交</w:t>
      </w:r>
      <w:r>
        <w:rPr>
          <w:rFonts w:hint="eastAsia" w:ascii="宋体" w:hAnsi="宋体" w:cs="宋体"/>
          <w:color w:val="000000" w:themeColor="text1"/>
          <w:sz w:val="21"/>
          <w:szCs w:val="21"/>
          <w:lang w:val="en-US" w:eastAsia="zh-CN"/>
          <w14:textFill>
            <w14:solidFill>
              <w14:schemeClr w14:val="tx1"/>
            </w14:solidFill>
          </w14:textFill>
        </w:rPr>
        <w:t>车辆</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公交车车辆的</w:t>
      </w:r>
      <w:r>
        <w:rPr>
          <w:rFonts w:hint="eastAsia" w:ascii="宋体" w:hAnsi="宋体" w:eastAsia="宋体" w:cs="宋体"/>
          <w:color w:val="000000" w:themeColor="text1"/>
          <w14:textFill>
            <w14:solidFill>
              <w14:schemeClr w14:val="tx1"/>
            </w14:solidFill>
          </w14:textFill>
        </w:rPr>
        <w:t>承运人责任险评分（</w:t>
      </w:r>
      <w:r>
        <w:rPr>
          <w:rFonts w:hint="eastAsia" w:ascii="宋体" w:hAnsi="宋体" w:cs="宋体"/>
          <w:color w:val="000000" w:themeColor="text1"/>
          <w:lang w:val="en-US" w:eastAsia="zh-CN"/>
          <w14:textFill>
            <w14:solidFill>
              <w14:schemeClr w14:val="tx1"/>
            </w14:solidFill>
          </w14:textFill>
        </w:rPr>
        <w:t>13</w:t>
      </w:r>
      <w:r>
        <w:rPr>
          <w:rFonts w:hint="eastAsia" w:ascii="宋体" w:hAnsi="宋体" w:eastAsia="宋体" w:cs="宋体"/>
          <w:color w:val="000000" w:themeColor="text1"/>
          <w14:textFill>
            <w14:solidFill>
              <w14:schemeClr w14:val="tx1"/>
            </w14:solidFill>
          </w14:textFill>
        </w:rPr>
        <w:t>分）</w:t>
      </w:r>
    </w:p>
    <w:p w14:paraId="34816EBD">
      <w:pPr>
        <w:keepNext w:val="0"/>
        <w:keepLines w:val="0"/>
        <w:pageBreakBefore w:val="0"/>
        <w:kinsoku/>
        <w:wordWrap/>
        <w:overflowPunct/>
        <w:topLinePunct w:val="0"/>
        <w:autoSpaceDE w:val="0"/>
        <w:autoSpaceDN w:val="0"/>
        <w:bidi w:val="0"/>
        <w:adjustRightInd/>
        <w:snapToGrid w:val="0"/>
        <w:spacing w:line="360" w:lineRule="auto"/>
        <w:ind w:right="85" w:firstLine="420" w:firstLineChars="200"/>
        <w:textAlignment w:val="auto"/>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评审报价：报价</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评分采用低价优先法计算，即满足招标文件要求且价格最低的评审报价为评标基准价。评审报价最低的投标人，其报价</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得满分。其他投标人的报价</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得分按下列公式计算：</w:t>
      </w:r>
      <w:r>
        <w:rPr>
          <w:rFonts w:hint="eastAsia" w:ascii="宋体" w:hAnsi="宋体" w:eastAsia="宋体" w:cs="宋体"/>
          <w:color w:val="000000" w:themeColor="text1"/>
          <w:u w:val="single"/>
          <w14:textFill>
            <w14:solidFill>
              <w14:schemeClr w14:val="tx1"/>
            </w14:solidFill>
          </w14:textFill>
        </w:rPr>
        <w:t>报价得分=(评标基准价／投标报价)×</w:t>
      </w:r>
      <w:r>
        <w:rPr>
          <w:rFonts w:hint="eastAsia" w:ascii="宋体" w:hAnsi="宋体" w:cs="宋体"/>
          <w:color w:val="000000" w:themeColor="text1"/>
          <w:u w:val="single"/>
          <w:lang w:val="en-US" w:eastAsia="zh-CN"/>
          <w14:textFill>
            <w14:solidFill>
              <w14:schemeClr w14:val="tx1"/>
            </w14:solidFill>
          </w14:textFill>
        </w:rPr>
        <w:t>13</w:t>
      </w:r>
      <w:r>
        <w:rPr>
          <w:rFonts w:hint="eastAsia" w:ascii="宋体" w:hAnsi="宋体" w:eastAsia="宋体" w:cs="宋体"/>
          <w:color w:val="000000" w:themeColor="text1"/>
          <w:u w:val="single"/>
          <w14:textFill>
            <w14:solidFill>
              <w14:schemeClr w14:val="tx1"/>
            </w14:solidFill>
          </w14:textFill>
        </w:rPr>
        <w:t>%×100</w:t>
      </w:r>
      <w:r>
        <w:rPr>
          <w:rFonts w:hint="eastAsia" w:ascii="宋体" w:hAnsi="宋体" w:eastAsia="宋体" w:cs="宋体"/>
          <w:color w:val="000000" w:themeColor="text1"/>
          <w14:textFill>
            <w14:solidFill>
              <w14:schemeClr w14:val="tx1"/>
            </w14:solidFill>
          </w14:textFill>
        </w:rPr>
        <w:t>。评分结果采用四舍五入法，并保留小数2位。</w:t>
      </w:r>
    </w:p>
    <w:p w14:paraId="24B18CE8">
      <w:pPr>
        <w:keepNext w:val="0"/>
        <w:keepLines w:val="0"/>
        <w:pageBreakBefore w:val="0"/>
        <w:kinsoku/>
        <w:wordWrap/>
        <w:overflowPunct/>
        <w:topLinePunct w:val="0"/>
        <w:autoSpaceDE w:val="0"/>
        <w:autoSpaceDN w:val="0"/>
        <w:bidi w:val="0"/>
        <w:adjustRightInd/>
        <w:snapToGrid w:val="0"/>
        <w:spacing w:line="360" w:lineRule="auto"/>
        <w:ind w:right="85" w:firstLine="420" w:firstLineChars="200"/>
        <w:textAlignment w:val="auto"/>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③</w:t>
      </w:r>
      <w:r>
        <w:rPr>
          <w:rFonts w:hint="eastAsia" w:ascii="宋体" w:hAnsi="宋体" w:eastAsia="宋体" w:cs="宋体"/>
          <w:color w:val="000000" w:themeColor="text1"/>
          <w14:textFill>
            <w14:solidFill>
              <w14:schemeClr w14:val="tx1"/>
            </w14:solidFill>
          </w14:textFill>
        </w:rPr>
        <w:t xml:space="preserve"> 道路危险货物承运人责任险（货物责任+第三者责任）（</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分）</w:t>
      </w:r>
    </w:p>
    <w:p w14:paraId="76CCF7E1">
      <w:pPr>
        <w:keepNext w:val="0"/>
        <w:keepLines w:val="0"/>
        <w:pageBreakBefore w:val="0"/>
        <w:kinsoku/>
        <w:wordWrap/>
        <w:overflowPunct/>
        <w:topLinePunct w:val="0"/>
        <w:autoSpaceDE w:val="0"/>
        <w:autoSpaceDN w:val="0"/>
        <w:bidi w:val="0"/>
        <w:adjustRightInd/>
        <w:snapToGrid w:val="0"/>
        <w:spacing w:line="360" w:lineRule="auto"/>
        <w:ind w:right="85" w:firstLine="420" w:firstLineChars="200"/>
        <w:textAlignment w:val="auto"/>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评审报价：报价</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评分采用低价优先法计算，即满足招标文件要求且价格最低的评审报价为评标基准价。评审报价最低的投标人，其报价</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得满分。其他投标人的报价</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得分按下列公式计算：</w:t>
      </w:r>
      <w:r>
        <w:rPr>
          <w:rFonts w:hint="eastAsia" w:ascii="宋体" w:hAnsi="宋体" w:eastAsia="宋体" w:cs="宋体"/>
          <w:color w:val="000000" w:themeColor="text1"/>
          <w:u w:val="single"/>
          <w14:textFill>
            <w14:solidFill>
              <w14:schemeClr w14:val="tx1"/>
            </w14:solidFill>
          </w14:textFill>
        </w:rPr>
        <w:t>报价得分=(评标基准价／投标报价)×</w:t>
      </w:r>
      <w:r>
        <w:rPr>
          <w:rFonts w:hint="eastAsia" w:ascii="宋体" w:hAnsi="宋体" w:cs="宋体"/>
          <w:color w:val="000000" w:themeColor="text1"/>
          <w:u w:val="single"/>
          <w:lang w:val="en-US" w:eastAsia="zh-CN"/>
          <w14:textFill>
            <w14:solidFill>
              <w14:schemeClr w14:val="tx1"/>
            </w14:solidFill>
          </w14:textFill>
        </w:rPr>
        <w:t>1</w:t>
      </w:r>
      <w:r>
        <w:rPr>
          <w:rFonts w:hint="eastAsia" w:ascii="宋体" w:hAnsi="宋体" w:eastAsia="宋体" w:cs="宋体"/>
          <w:color w:val="000000" w:themeColor="text1"/>
          <w:u w:val="single"/>
          <w14:textFill>
            <w14:solidFill>
              <w14:schemeClr w14:val="tx1"/>
            </w14:solidFill>
          </w14:textFill>
        </w:rPr>
        <w:t>%×100</w:t>
      </w:r>
      <w:r>
        <w:rPr>
          <w:rFonts w:hint="eastAsia" w:ascii="宋体" w:hAnsi="宋体" w:eastAsia="宋体" w:cs="宋体"/>
          <w:color w:val="000000" w:themeColor="text1"/>
          <w14:textFill>
            <w14:solidFill>
              <w14:schemeClr w14:val="tx1"/>
            </w14:solidFill>
          </w14:textFill>
        </w:rPr>
        <w:t>。评分结果采用四舍五入法，并保留小数2位。</w:t>
      </w:r>
    </w:p>
    <w:p w14:paraId="095F4B46">
      <w:pPr>
        <w:keepNext w:val="0"/>
        <w:keepLines w:val="0"/>
        <w:pageBreakBefore w:val="0"/>
        <w:kinsoku/>
        <w:wordWrap/>
        <w:overflowPunct/>
        <w:topLinePunct w:val="0"/>
        <w:autoSpaceDE w:val="0"/>
        <w:autoSpaceDN w:val="0"/>
        <w:bidi w:val="0"/>
        <w:adjustRightInd/>
        <w:snapToGrid w:val="0"/>
        <w:spacing w:line="360" w:lineRule="auto"/>
        <w:ind w:right="85" w:firstLine="422" w:firstLineChars="200"/>
        <w:textAlignment w:val="auto"/>
        <w:outlineLvl w:val="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④报价</w:t>
      </w:r>
      <w:r>
        <w:rPr>
          <w:rFonts w:hint="eastAsia" w:ascii="宋体" w:hAnsi="宋体" w:cs="宋体"/>
          <w:b/>
          <w:bCs/>
          <w:color w:val="000000" w:themeColor="text1"/>
          <w:lang w:val="en-US" w:eastAsia="zh-CN"/>
          <w14:textFill>
            <w14:solidFill>
              <w14:schemeClr w14:val="tx1"/>
            </w14:solidFill>
          </w14:textFill>
        </w:rPr>
        <w:t>文件</w:t>
      </w:r>
      <w:r>
        <w:rPr>
          <w:rFonts w:hint="eastAsia" w:ascii="宋体" w:hAnsi="宋体" w:eastAsia="宋体" w:cs="宋体"/>
          <w:b/>
          <w:bCs/>
          <w:color w:val="000000" w:themeColor="text1"/>
          <w14:textFill>
            <w14:solidFill>
              <w14:schemeClr w14:val="tx1"/>
            </w14:solidFill>
          </w14:textFill>
        </w:rPr>
        <w:t>总得分=车辆集中保险（商业险部分）</w:t>
      </w:r>
      <w:r>
        <w:rPr>
          <w:rFonts w:hint="eastAsia" w:ascii="宋体" w:hAnsi="宋体" w:cs="宋体"/>
          <w:b/>
          <w:bCs/>
          <w:color w:val="000000" w:themeColor="text1"/>
          <w:lang w:val="en-US" w:eastAsia="zh-CN"/>
          <w14:textFill>
            <w14:solidFill>
              <w14:schemeClr w14:val="tx1"/>
            </w14:solidFill>
          </w14:textFill>
        </w:rPr>
        <w:t>报价</w:t>
      </w:r>
      <w:r>
        <w:rPr>
          <w:rFonts w:hint="eastAsia" w:ascii="宋体" w:hAnsi="宋体" w:eastAsia="宋体" w:cs="宋体"/>
          <w:b/>
          <w:bCs/>
          <w:color w:val="000000" w:themeColor="text1"/>
          <w14:textFill>
            <w14:solidFill>
              <w14:schemeClr w14:val="tx1"/>
            </w14:solidFill>
          </w14:textFill>
        </w:rPr>
        <w:t>得分+</w:t>
      </w:r>
      <w:r>
        <w:rPr>
          <w:rFonts w:hint="eastAsia" w:ascii="宋体" w:hAnsi="宋体" w:eastAsia="宋体" w:cs="宋体"/>
          <w:b/>
          <w:bCs/>
          <w:color w:val="000000" w:themeColor="text1"/>
          <w:sz w:val="21"/>
          <w:szCs w:val="21"/>
          <w:lang w:val="zh-CN"/>
          <w14:textFill>
            <w14:solidFill>
              <w14:schemeClr w14:val="tx1"/>
            </w14:solidFill>
          </w14:textFill>
        </w:rPr>
        <w:t>微公交</w:t>
      </w:r>
      <w:r>
        <w:rPr>
          <w:rFonts w:hint="eastAsia" w:ascii="宋体" w:hAnsi="宋体" w:cs="宋体"/>
          <w:b/>
          <w:bCs/>
          <w:color w:val="000000" w:themeColor="text1"/>
          <w:sz w:val="21"/>
          <w:szCs w:val="21"/>
          <w:lang w:val="en-US" w:eastAsia="zh-CN"/>
          <w14:textFill>
            <w14:solidFill>
              <w14:schemeClr w14:val="tx1"/>
            </w14:solidFill>
          </w14:textFill>
        </w:rPr>
        <w:t>车辆</w:t>
      </w:r>
      <w:r>
        <w:rPr>
          <w:rFonts w:hint="eastAsia" w:ascii="宋体" w:hAnsi="宋体" w:cs="宋体"/>
          <w:b/>
          <w:bCs/>
          <w:color w:val="000000" w:themeColor="text1"/>
          <w:sz w:val="21"/>
          <w:szCs w:val="21"/>
          <w:lang w:val="zh-CN"/>
          <w14:textFill>
            <w14:solidFill>
              <w14:schemeClr w14:val="tx1"/>
            </w14:solidFill>
          </w14:textFill>
        </w:rPr>
        <w:t>、</w:t>
      </w:r>
      <w:r>
        <w:rPr>
          <w:rFonts w:hint="eastAsia" w:ascii="宋体" w:hAnsi="宋体" w:eastAsia="宋体" w:cs="宋体"/>
          <w:b/>
          <w:bCs/>
          <w:color w:val="000000" w:themeColor="text1"/>
          <w:sz w:val="21"/>
          <w:szCs w:val="21"/>
          <w:lang w:val="zh-CN"/>
          <w14:textFill>
            <w14:solidFill>
              <w14:schemeClr w14:val="tx1"/>
            </w14:solidFill>
          </w14:textFill>
        </w:rPr>
        <w:t>公交车车辆的</w:t>
      </w:r>
      <w:r>
        <w:rPr>
          <w:rFonts w:hint="eastAsia" w:ascii="宋体" w:hAnsi="宋体" w:eastAsia="宋体" w:cs="宋体"/>
          <w:b/>
          <w:bCs/>
          <w:color w:val="000000" w:themeColor="text1"/>
          <w14:textFill>
            <w14:solidFill>
              <w14:schemeClr w14:val="tx1"/>
            </w14:solidFill>
          </w14:textFill>
        </w:rPr>
        <w:t>承运人责任险</w:t>
      </w:r>
      <w:r>
        <w:rPr>
          <w:rFonts w:hint="eastAsia" w:ascii="宋体" w:hAnsi="宋体" w:cs="宋体"/>
          <w:b/>
          <w:bCs/>
          <w:color w:val="000000" w:themeColor="text1"/>
          <w:lang w:val="en-US" w:eastAsia="zh-CN"/>
          <w14:textFill>
            <w14:solidFill>
              <w14:schemeClr w14:val="tx1"/>
            </w14:solidFill>
          </w14:textFill>
        </w:rPr>
        <w:t>报价得分+</w:t>
      </w:r>
      <w:r>
        <w:rPr>
          <w:rFonts w:hint="eastAsia" w:ascii="宋体" w:hAnsi="宋体" w:eastAsia="宋体" w:cs="宋体"/>
          <w:b/>
          <w:bCs/>
          <w:color w:val="000000" w:themeColor="text1"/>
          <w14:textFill>
            <w14:solidFill>
              <w14:schemeClr w14:val="tx1"/>
            </w14:solidFill>
          </w14:textFill>
        </w:rPr>
        <w:t>道路危险货物承运人责任险（货物责任+第三者责任）</w:t>
      </w:r>
      <w:r>
        <w:rPr>
          <w:rFonts w:hint="eastAsia" w:ascii="宋体" w:hAnsi="宋体" w:cs="宋体"/>
          <w:b/>
          <w:bCs/>
          <w:color w:val="000000" w:themeColor="text1"/>
          <w:lang w:val="en-US" w:eastAsia="zh-CN"/>
          <w14:textFill>
            <w14:solidFill>
              <w14:schemeClr w14:val="tx1"/>
            </w14:solidFill>
          </w14:textFill>
        </w:rPr>
        <w:t>报价</w:t>
      </w:r>
      <w:r>
        <w:rPr>
          <w:rFonts w:hint="eastAsia" w:ascii="宋体" w:hAnsi="宋体" w:eastAsia="宋体" w:cs="宋体"/>
          <w:b/>
          <w:bCs/>
          <w:color w:val="000000" w:themeColor="text1"/>
          <w14:textFill>
            <w14:solidFill>
              <w14:schemeClr w14:val="tx1"/>
            </w14:solidFill>
          </w14:textFill>
        </w:rPr>
        <w:t>得分。</w:t>
      </w:r>
    </w:p>
    <w:p w14:paraId="7601A798">
      <w:pPr>
        <w:keepNext w:val="0"/>
        <w:keepLines w:val="0"/>
        <w:pageBreakBefore w:val="0"/>
        <w:widowControl/>
        <w:kinsoku/>
        <w:wordWrap/>
        <w:overflowPunct/>
        <w:topLinePunct w:val="0"/>
        <w:bidi w:val="0"/>
        <w:adjustRightInd/>
        <w:snapToGrid w:val="0"/>
        <w:spacing w:line="360" w:lineRule="auto"/>
        <w:ind w:firstLine="422" w:firstLineChars="2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w:t>
      </w:r>
      <w:r>
        <w:rPr>
          <w:rFonts w:hint="eastAsia" w:ascii="宋体" w:hAnsi="宋体" w:cs="宋体"/>
          <w:b/>
          <w:color w:val="000000" w:themeColor="text1"/>
          <w:lang w:eastAsia="zh-CN"/>
          <w14:textFill>
            <w14:solidFill>
              <w14:schemeClr w14:val="tx1"/>
            </w14:solidFill>
          </w14:textFill>
        </w:rPr>
        <w:t>商务与技术</w:t>
      </w:r>
      <w:r>
        <w:rPr>
          <w:rFonts w:hint="eastAsia" w:ascii="宋体" w:hAnsi="宋体" w:cs="宋体"/>
          <w:b/>
          <w:color w:val="000000" w:themeColor="text1"/>
          <w:lang w:val="en-US" w:eastAsia="zh-CN"/>
          <w14:textFill>
            <w14:solidFill>
              <w14:schemeClr w14:val="tx1"/>
            </w14:solidFill>
          </w14:textFill>
        </w:rPr>
        <w:t>文件</w:t>
      </w:r>
      <w:r>
        <w:rPr>
          <w:rFonts w:hint="eastAsia" w:ascii="宋体" w:hAnsi="宋体" w:eastAsia="宋体" w:cs="宋体"/>
          <w:b/>
          <w:color w:val="000000" w:themeColor="text1"/>
          <w14:textFill>
            <w14:solidFill>
              <w14:schemeClr w14:val="tx1"/>
            </w14:solidFill>
          </w14:textFill>
        </w:rPr>
        <w:t>评标内容及标准</w:t>
      </w:r>
    </w:p>
    <w:p w14:paraId="6312631F">
      <w:pPr>
        <w:keepNext w:val="0"/>
        <w:keepLines w:val="0"/>
        <w:pageBreakBefore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商务与技术</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的评分：由评标委员会对通过资格及符合性审查的</w:t>
      </w:r>
      <w:r>
        <w:rPr>
          <w:rFonts w:hint="eastAsia" w:ascii="宋体" w:hAnsi="宋体" w:cs="宋体"/>
          <w:color w:val="000000" w:themeColor="text1"/>
          <w:lang w:eastAsia="zh-CN"/>
          <w14:textFill>
            <w14:solidFill>
              <w14:schemeClr w14:val="tx1"/>
            </w14:solidFill>
          </w14:textFill>
        </w:rPr>
        <w:t>商务与技术</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在招标文件评分标准规定的分值内评定打分。各投标人</w:t>
      </w:r>
      <w:r>
        <w:rPr>
          <w:rFonts w:hint="eastAsia" w:ascii="宋体" w:hAnsi="宋体" w:cs="宋体"/>
          <w:color w:val="000000" w:themeColor="text1"/>
          <w:lang w:eastAsia="zh-CN"/>
          <w14:textFill>
            <w14:solidFill>
              <w14:schemeClr w14:val="tx1"/>
            </w14:solidFill>
          </w14:textFill>
        </w:rPr>
        <w:t>商务与技术</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得分按照评标委员会所有成员评分合计数的算术平均值计算，计算公式为：</w:t>
      </w:r>
    </w:p>
    <w:p w14:paraId="7E50CF7E">
      <w:pPr>
        <w:pStyle w:val="18"/>
        <w:keepNext w:val="0"/>
        <w:keepLines w:val="0"/>
        <w:pageBreakBefore w:val="0"/>
        <w:kinsoku/>
        <w:wordWrap/>
        <w:overflowPunct/>
        <w:topLinePunct w:val="0"/>
        <w:bidi w:val="0"/>
        <w:adjustRightInd/>
        <w:spacing w:line="360" w:lineRule="auto"/>
        <w:ind w:firstLine="420" w:firstLineChars="200"/>
        <w:textAlignment w:val="auto"/>
        <w:rPr>
          <w:color w:val="000000" w:themeColor="text1"/>
          <w14:textFill>
            <w14:solidFill>
              <w14:schemeClr w14:val="tx1"/>
            </w14:solidFill>
          </w14:textFill>
        </w:rPr>
      </w:pPr>
      <w:r>
        <w:rPr>
          <w:rFonts w:hint="eastAsia" w:hAnsi="宋体" w:cs="宋体"/>
          <w:color w:val="000000" w:themeColor="text1"/>
          <w:lang w:eastAsia="zh-CN"/>
          <w14:textFill>
            <w14:solidFill>
              <w14:schemeClr w14:val="tx1"/>
            </w14:solidFill>
          </w14:textFill>
        </w:rPr>
        <w:t>商务与技术</w:t>
      </w:r>
      <w:r>
        <w:rPr>
          <w:rFonts w:hint="eastAsia" w:ascii="宋体" w:hAnsi="宋体" w:cs="宋体"/>
          <w:color w:val="000000" w:themeColor="text1"/>
          <w:lang w:val="en-US" w:eastAsia="zh-CN"/>
          <w14:textFill>
            <w14:solidFill>
              <w14:schemeClr w14:val="tx1"/>
            </w14:solidFill>
          </w14:textFill>
        </w:rPr>
        <w:t>文件</w:t>
      </w:r>
      <w:r>
        <w:rPr>
          <w:rFonts w:hint="eastAsia" w:ascii="宋体" w:hAnsi="宋体" w:eastAsia="宋体" w:cs="宋体"/>
          <w:color w:val="000000" w:themeColor="text1"/>
          <w14:textFill>
            <w14:solidFill>
              <w14:schemeClr w14:val="tx1"/>
            </w14:solidFill>
          </w14:textFill>
        </w:rPr>
        <w:t>得分=评标委员会所有成员评分合计数/评标委员会组成人数</w:t>
      </w:r>
    </w:p>
    <w:tbl>
      <w:tblPr>
        <w:tblStyle w:val="38"/>
        <w:tblW w:w="10673" w:type="dxa"/>
        <w:jc w:val="center"/>
        <w:tblLayout w:type="fixed"/>
        <w:tblCellMar>
          <w:top w:w="0" w:type="dxa"/>
          <w:left w:w="108" w:type="dxa"/>
          <w:bottom w:w="0" w:type="dxa"/>
          <w:right w:w="108" w:type="dxa"/>
        </w:tblCellMar>
      </w:tblPr>
      <w:tblGrid>
        <w:gridCol w:w="684"/>
        <w:gridCol w:w="1391"/>
        <w:gridCol w:w="810"/>
        <w:gridCol w:w="6936"/>
        <w:gridCol w:w="852"/>
      </w:tblGrid>
      <w:tr w14:paraId="1CFB2D0C">
        <w:tblPrEx>
          <w:tblCellMar>
            <w:top w:w="0" w:type="dxa"/>
            <w:left w:w="108" w:type="dxa"/>
            <w:bottom w:w="0" w:type="dxa"/>
            <w:right w:w="108" w:type="dxa"/>
          </w:tblCellMar>
        </w:tblPrEx>
        <w:trPr>
          <w:trHeight w:val="71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0C122A2">
            <w:pPr>
              <w:snapToGrid w:val="0"/>
              <w:spacing w:line="32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391" w:type="dxa"/>
            <w:tcBorders>
              <w:top w:val="single" w:color="auto" w:sz="4" w:space="0"/>
              <w:left w:val="single" w:color="auto" w:sz="4" w:space="0"/>
              <w:bottom w:val="single" w:color="auto" w:sz="4" w:space="0"/>
              <w:right w:val="single" w:color="auto" w:sz="4" w:space="0"/>
            </w:tcBorders>
            <w:vAlign w:val="center"/>
          </w:tcPr>
          <w:p w14:paraId="7881C99A">
            <w:pPr>
              <w:snapToGrid w:val="0"/>
              <w:spacing w:line="4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评分内容</w:t>
            </w:r>
          </w:p>
        </w:tc>
        <w:tc>
          <w:tcPr>
            <w:tcW w:w="7746" w:type="dxa"/>
            <w:gridSpan w:val="2"/>
            <w:tcBorders>
              <w:top w:val="single" w:color="auto" w:sz="4" w:space="0"/>
              <w:left w:val="single" w:color="auto" w:sz="4" w:space="0"/>
              <w:bottom w:val="single" w:color="auto" w:sz="4" w:space="0"/>
              <w:right w:val="single" w:color="auto" w:sz="4" w:space="0"/>
            </w:tcBorders>
            <w:vAlign w:val="center"/>
          </w:tcPr>
          <w:p w14:paraId="1392DB25">
            <w:pPr>
              <w:snapToGrid w:val="0"/>
              <w:spacing w:line="4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评分标准</w:t>
            </w:r>
          </w:p>
        </w:tc>
        <w:tc>
          <w:tcPr>
            <w:tcW w:w="852" w:type="dxa"/>
            <w:tcBorders>
              <w:top w:val="single" w:color="auto" w:sz="4" w:space="0"/>
              <w:left w:val="single" w:color="auto" w:sz="4" w:space="0"/>
              <w:bottom w:val="single" w:color="auto" w:sz="4" w:space="0"/>
              <w:right w:val="single" w:color="auto" w:sz="4" w:space="0"/>
            </w:tcBorders>
            <w:vAlign w:val="center"/>
          </w:tcPr>
          <w:p w14:paraId="17B17646">
            <w:pPr>
              <w:snapToGrid w:val="0"/>
              <w:spacing w:line="4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分值</w:t>
            </w:r>
          </w:p>
        </w:tc>
      </w:tr>
      <w:tr w14:paraId="470878B8">
        <w:tblPrEx>
          <w:tblCellMar>
            <w:top w:w="0" w:type="dxa"/>
            <w:left w:w="108" w:type="dxa"/>
            <w:bottom w:w="0" w:type="dxa"/>
            <w:right w:w="108" w:type="dxa"/>
          </w:tblCellMar>
        </w:tblPrEx>
        <w:trPr>
          <w:trHeight w:val="701" w:hRule="atLeast"/>
          <w:jc w:val="center"/>
        </w:trPr>
        <w:tc>
          <w:tcPr>
            <w:tcW w:w="9821" w:type="dxa"/>
            <w:gridSpan w:val="4"/>
            <w:tcBorders>
              <w:top w:val="single" w:color="auto" w:sz="4" w:space="0"/>
              <w:left w:val="single" w:color="auto" w:sz="4" w:space="0"/>
              <w:bottom w:val="single" w:color="auto" w:sz="4" w:space="0"/>
              <w:right w:val="single" w:color="auto" w:sz="4" w:space="0"/>
            </w:tcBorders>
            <w:vAlign w:val="center"/>
          </w:tcPr>
          <w:p w14:paraId="6670DDC2">
            <w:pPr>
              <w:adjustRightInd w:val="0"/>
              <w:spacing w:line="400" w:lineRule="exact"/>
              <w:jc w:val="center"/>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（一）商务资信部分</w:t>
            </w:r>
          </w:p>
        </w:tc>
        <w:tc>
          <w:tcPr>
            <w:tcW w:w="852" w:type="dxa"/>
            <w:tcBorders>
              <w:top w:val="single" w:color="auto" w:sz="4" w:space="0"/>
              <w:left w:val="single" w:color="auto" w:sz="4" w:space="0"/>
              <w:bottom w:val="single" w:color="auto" w:sz="4" w:space="0"/>
              <w:right w:val="single" w:color="auto" w:sz="4" w:space="0"/>
            </w:tcBorders>
            <w:vAlign w:val="center"/>
          </w:tcPr>
          <w:p w14:paraId="4FAC44EC">
            <w:pPr>
              <w:adjustRightInd w:val="0"/>
              <w:spacing w:line="400" w:lineRule="exact"/>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
                <w:color w:val="000000" w:themeColor="text1"/>
                <w:sz w:val="21"/>
                <w:szCs w:val="21"/>
                <w:highlight w:val="none"/>
                <w14:textFill>
                  <w14:solidFill>
                    <w14:schemeClr w14:val="tx1"/>
                  </w14:solidFill>
                </w14:textFill>
              </w:rPr>
              <w:t>分</w:t>
            </w:r>
          </w:p>
        </w:tc>
      </w:tr>
      <w:tr w14:paraId="7AAD6E27">
        <w:tblPrEx>
          <w:tblCellMar>
            <w:top w:w="0" w:type="dxa"/>
            <w:left w:w="108" w:type="dxa"/>
            <w:bottom w:w="0" w:type="dxa"/>
            <w:right w:w="108" w:type="dxa"/>
          </w:tblCellMar>
        </w:tblPrEx>
        <w:trPr>
          <w:trHeight w:val="136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F52AC0F">
            <w:pPr>
              <w:snapToGrid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p>
        </w:tc>
        <w:tc>
          <w:tcPr>
            <w:tcW w:w="1391" w:type="dxa"/>
            <w:tcBorders>
              <w:top w:val="single" w:color="auto" w:sz="4" w:space="0"/>
              <w:left w:val="single" w:color="auto" w:sz="4" w:space="0"/>
              <w:bottom w:val="single" w:color="auto" w:sz="4" w:space="0"/>
              <w:right w:val="single" w:color="auto" w:sz="4" w:space="0"/>
            </w:tcBorders>
            <w:vAlign w:val="center"/>
          </w:tcPr>
          <w:p w14:paraId="0FE91395">
            <w:pPr>
              <w:snapToGrid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shd w:val="clear" w:color="000000" w:fill="FFFFFF"/>
                <w14:textFill>
                  <w14:solidFill>
                    <w14:schemeClr w14:val="tx1"/>
                  </w14:solidFill>
                </w14:textFill>
              </w:rPr>
              <w:t>标书质量</w:t>
            </w:r>
          </w:p>
        </w:tc>
        <w:tc>
          <w:tcPr>
            <w:tcW w:w="7746" w:type="dxa"/>
            <w:gridSpan w:val="2"/>
            <w:tcBorders>
              <w:top w:val="single" w:color="auto" w:sz="4" w:space="0"/>
              <w:left w:val="single" w:color="auto" w:sz="4" w:space="0"/>
              <w:bottom w:val="single" w:color="auto" w:sz="4" w:space="0"/>
              <w:right w:val="single" w:color="auto" w:sz="4" w:space="0"/>
            </w:tcBorders>
            <w:vAlign w:val="center"/>
          </w:tcPr>
          <w:p w14:paraId="626EDFFC">
            <w:pPr>
              <w:snapToGrid w:val="0"/>
              <w:spacing w:line="320" w:lineRule="exact"/>
              <w:ind w:firstLine="420"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文件编制的完整性、目录对应清晰程度、投标文件内容简洁明确程度及内容针对性等情况酌情评分，最高得2分；若投标文件中出现内容前后矛盾、或与招标文件要求不一致，评审小组允许且需要通过询标等程序进行澄清的，</w:t>
            </w:r>
            <w:r>
              <w:rPr>
                <w:rFonts w:hint="eastAsia" w:ascii="宋体" w:hAnsi="宋体" w:eastAsia="宋体" w:cs="宋体"/>
                <w:bCs/>
                <w:color w:val="000000" w:themeColor="text1"/>
                <w:sz w:val="21"/>
                <w:szCs w:val="21"/>
                <w14:textFill>
                  <w14:solidFill>
                    <w14:schemeClr w14:val="tx1"/>
                  </w14:solidFill>
                </w14:textFill>
              </w:rPr>
              <w:t>该项不得分</w:t>
            </w:r>
            <w:r>
              <w:rPr>
                <w:rFonts w:hint="eastAsia" w:ascii="宋体" w:hAnsi="宋体" w:eastAsia="宋体" w:cs="宋体"/>
                <w:color w:val="000000" w:themeColor="text1"/>
                <w:sz w:val="21"/>
                <w:szCs w:val="21"/>
                <w14:textFill>
                  <w14:solidFill>
                    <w14:schemeClr w14:val="tx1"/>
                  </w14:solidFill>
                </w14:textFill>
              </w:rPr>
              <w:t>。</w:t>
            </w:r>
          </w:p>
        </w:tc>
        <w:tc>
          <w:tcPr>
            <w:tcW w:w="852" w:type="dxa"/>
            <w:tcBorders>
              <w:top w:val="single" w:color="auto" w:sz="4" w:space="0"/>
              <w:left w:val="single" w:color="auto" w:sz="4" w:space="0"/>
              <w:bottom w:val="single" w:color="auto" w:sz="4" w:space="0"/>
              <w:right w:val="single" w:color="auto" w:sz="4" w:space="0"/>
            </w:tcBorders>
            <w:vAlign w:val="center"/>
          </w:tcPr>
          <w:p w14:paraId="3B358B2D">
            <w:pPr>
              <w:snapToGrid w:val="0"/>
              <w:spacing w:line="2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r>
      <w:tr w14:paraId="6FCC48F2">
        <w:tblPrEx>
          <w:tblCellMar>
            <w:top w:w="0" w:type="dxa"/>
            <w:left w:w="108" w:type="dxa"/>
            <w:bottom w:w="0" w:type="dxa"/>
            <w:right w:w="108" w:type="dxa"/>
          </w:tblCellMar>
        </w:tblPrEx>
        <w:trPr>
          <w:trHeight w:val="2390" w:hRule="atLeast"/>
          <w:jc w:val="center"/>
        </w:trPr>
        <w:tc>
          <w:tcPr>
            <w:tcW w:w="684" w:type="dxa"/>
            <w:vMerge w:val="restart"/>
            <w:tcBorders>
              <w:top w:val="single" w:color="auto" w:sz="4" w:space="0"/>
              <w:left w:val="single" w:color="auto" w:sz="4" w:space="0"/>
              <w:right w:val="single" w:color="auto" w:sz="4" w:space="0"/>
            </w:tcBorders>
            <w:vAlign w:val="center"/>
          </w:tcPr>
          <w:p w14:paraId="72AF92F5">
            <w:pPr>
              <w:snapToGrid w:val="0"/>
              <w:spacing w:line="32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p>
        </w:tc>
        <w:tc>
          <w:tcPr>
            <w:tcW w:w="1391" w:type="dxa"/>
            <w:vMerge w:val="restart"/>
            <w:tcBorders>
              <w:top w:val="single" w:color="auto" w:sz="4" w:space="0"/>
              <w:left w:val="single" w:color="auto" w:sz="4" w:space="0"/>
              <w:right w:val="single" w:color="auto" w:sz="4" w:space="0"/>
            </w:tcBorders>
            <w:vAlign w:val="center"/>
          </w:tcPr>
          <w:p w14:paraId="00EB2030">
            <w:pPr>
              <w:snapToGrid w:val="0"/>
              <w:spacing w:line="320" w:lineRule="exact"/>
              <w:jc w:val="center"/>
              <w:rPr>
                <w:rFonts w:hint="eastAsia" w:ascii="宋体" w:hAnsi="宋体" w:eastAsia="宋体" w:cs="宋体"/>
                <w:bCs/>
                <w:color w:val="000000" w:themeColor="text1"/>
                <w:sz w:val="21"/>
                <w:szCs w:val="21"/>
                <w:shd w:val="clear" w:color="000000" w:fill="FFFFFF"/>
                <w14:textFill>
                  <w14:solidFill>
                    <w14:schemeClr w14:val="tx1"/>
                  </w14:solidFill>
                </w14:textFill>
              </w:rPr>
            </w:pPr>
            <w:r>
              <w:rPr>
                <w:rFonts w:hint="eastAsia" w:ascii="宋体" w:hAnsi="宋体" w:eastAsia="宋体" w:cs="宋体"/>
                <w:bCs/>
                <w:color w:val="000000" w:themeColor="text1"/>
                <w:sz w:val="21"/>
                <w:szCs w:val="21"/>
                <w:shd w:val="clear" w:color="000000" w:fill="FFFFFF"/>
                <w14:textFill>
                  <w14:solidFill>
                    <w14:schemeClr w14:val="tx1"/>
                  </w14:solidFill>
                </w14:textFill>
              </w:rPr>
              <w:t>企业综合实力</w:t>
            </w:r>
          </w:p>
        </w:tc>
        <w:tc>
          <w:tcPr>
            <w:tcW w:w="7746" w:type="dxa"/>
            <w:gridSpan w:val="2"/>
            <w:tcBorders>
              <w:top w:val="single" w:color="auto" w:sz="4" w:space="0"/>
              <w:left w:val="single" w:color="auto" w:sz="4" w:space="0"/>
              <w:bottom w:val="single" w:color="auto" w:sz="4" w:space="0"/>
              <w:right w:val="single" w:color="auto" w:sz="4" w:space="0"/>
            </w:tcBorders>
            <w:vAlign w:val="center"/>
          </w:tcPr>
          <w:p w14:paraId="7A86D556">
            <w:pPr>
              <w:spacing w:line="320" w:lineRule="exact"/>
              <w:ind w:right="99" w:rightChars="47" w:firstLine="210" w:firstLineChars="1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（1）按投标人所属总公司20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年度至202</w:t>
            </w:r>
            <w:r>
              <w:rPr>
                <w:rFonts w:hint="eastAsia" w:ascii="宋体" w:hAnsi="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年度三年内的综合偿付能力情况进行评分，每具备一年综合偿付能力充足率≥250%得3分；每具备一年在（200%≤综合偿付能力充足率＜250%）区间的得2分；每具备一年在（100%≤综合偿付能力充足率＜200%）区间的得1分； 综合偿付能力充足率小于100%的不得分。本项最高得9分。</w:t>
            </w:r>
          </w:p>
          <w:p w14:paraId="5C48E513">
            <w:pPr>
              <w:snapToGrid w:val="0"/>
              <w:spacing w:line="32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注：须提供国家金融监督管理总局</w:t>
            </w:r>
            <w:r>
              <w:rPr>
                <w:rFonts w:hint="eastAsia" w:ascii="宋体" w:hAnsi="宋体" w:cs="宋体"/>
                <w:b/>
                <w:color w:val="000000" w:themeColor="text1"/>
                <w:sz w:val="21"/>
                <w:szCs w:val="21"/>
                <w:highlight w:val="none"/>
                <w:lang w:eastAsia="zh-CN"/>
                <w14:textFill>
                  <w14:solidFill>
                    <w14:schemeClr w14:val="tx1"/>
                  </w14:solidFill>
                </w14:textFill>
              </w:rPr>
              <w:t>（</w:t>
            </w:r>
            <w:r>
              <w:rPr>
                <w:rFonts w:hint="eastAsia" w:ascii="宋体" w:hAnsi="宋体" w:cs="宋体"/>
                <w:b/>
                <w:color w:val="000000" w:themeColor="text1"/>
                <w:sz w:val="21"/>
                <w:szCs w:val="21"/>
                <w:highlight w:val="none"/>
                <w:lang w:val="en-US" w:eastAsia="zh-CN"/>
                <w14:textFill>
                  <w14:solidFill>
                    <w14:schemeClr w14:val="tx1"/>
                  </w14:solidFill>
                </w14:textFill>
              </w:rPr>
              <w:t>原</w:t>
            </w:r>
            <w:r>
              <w:rPr>
                <w:rFonts w:hint="eastAsia" w:ascii="宋体" w:hAnsi="宋体" w:eastAsia="宋体" w:cs="宋体"/>
                <w:b/>
                <w:color w:val="000000" w:themeColor="text1"/>
                <w:sz w:val="21"/>
                <w:szCs w:val="21"/>
                <w:highlight w:val="none"/>
                <w14:textFill>
                  <w14:solidFill>
                    <w14:schemeClr w14:val="tx1"/>
                  </w14:solidFill>
                </w14:textFill>
              </w:rPr>
              <w:t>中国银保监会</w:t>
            </w:r>
            <w:r>
              <w:rPr>
                <w:rFonts w:hint="eastAsia" w:ascii="宋体" w:hAnsi="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出具的证明文件或总公司的审计报告复印件，加盖公章编入</w:t>
            </w:r>
            <w:r>
              <w:rPr>
                <w:rFonts w:hint="eastAsia" w:ascii="宋体" w:hAnsi="宋体" w:cs="宋体"/>
                <w:b/>
                <w:color w:val="000000" w:themeColor="text1"/>
                <w:sz w:val="21"/>
                <w:szCs w:val="21"/>
                <w:highlight w:val="none"/>
                <w:lang w:eastAsia="zh-CN"/>
                <w14:textFill>
                  <w14:solidFill>
                    <w14:schemeClr w14:val="tx1"/>
                  </w14:solidFill>
                </w14:textFill>
              </w:rPr>
              <w:t>商务与技术</w:t>
            </w:r>
            <w:r>
              <w:rPr>
                <w:rFonts w:hint="eastAsia" w:ascii="宋体" w:hAnsi="宋体" w:eastAsia="宋体" w:cs="宋体"/>
                <w:b/>
                <w:color w:val="000000" w:themeColor="text1"/>
                <w:sz w:val="21"/>
                <w:szCs w:val="21"/>
                <w:highlight w:val="none"/>
                <w14:textFill>
                  <w14:solidFill>
                    <w14:schemeClr w14:val="tx1"/>
                  </w14:solidFill>
                </w14:textFill>
              </w:rPr>
              <w:t>文件中,否则不得分。</w:t>
            </w:r>
          </w:p>
        </w:tc>
        <w:tc>
          <w:tcPr>
            <w:tcW w:w="852" w:type="dxa"/>
            <w:tcBorders>
              <w:top w:val="single" w:color="auto" w:sz="4" w:space="0"/>
              <w:left w:val="single" w:color="auto" w:sz="4" w:space="0"/>
              <w:bottom w:val="single" w:color="auto" w:sz="4" w:space="0"/>
              <w:right w:val="single" w:color="auto" w:sz="4" w:space="0"/>
            </w:tcBorders>
            <w:vAlign w:val="center"/>
          </w:tcPr>
          <w:p w14:paraId="69B22364">
            <w:pPr>
              <w:snapToGrid w:val="0"/>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r>
      <w:tr w14:paraId="7BBD6FE4">
        <w:tblPrEx>
          <w:tblCellMar>
            <w:top w:w="0" w:type="dxa"/>
            <w:left w:w="108" w:type="dxa"/>
            <w:bottom w:w="0" w:type="dxa"/>
            <w:right w:w="108" w:type="dxa"/>
          </w:tblCellMar>
        </w:tblPrEx>
        <w:trPr>
          <w:trHeight w:val="1581" w:hRule="atLeast"/>
          <w:jc w:val="center"/>
        </w:trPr>
        <w:tc>
          <w:tcPr>
            <w:tcW w:w="684" w:type="dxa"/>
            <w:vMerge w:val="continue"/>
            <w:tcBorders>
              <w:left w:val="single" w:color="auto" w:sz="4" w:space="0"/>
              <w:right w:val="single" w:color="auto" w:sz="4" w:space="0"/>
            </w:tcBorders>
            <w:vAlign w:val="center"/>
          </w:tcPr>
          <w:p w14:paraId="02899254">
            <w:pPr>
              <w:snapToGrid w:val="0"/>
              <w:spacing w:line="32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391" w:type="dxa"/>
            <w:vMerge w:val="continue"/>
            <w:tcBorders>
              <w:left w:val="single" w:color="auto" w:sz="4" w:space="0"/>
              <w:right w:val="single" w:color="auto" w:sz="4" w:space="0"/>
            </w:tcBorders>
            <w:vAlign w:val="center"/>
          </w:tcPr>
          <w:p w14:paraId="7F7D6FD2">
            <w:pPr>
              <w:snapToGrid w:val="0"/>
              <w:spacing w:line="320" w:lineRule="exact"/>
              <w:jc w:val="center"/>
              <w:rPr>
                <w:rFonts w:hint="eastAsia" w:ascii="宋体" w:hAnsi="宋体" w:eastAsia="宋体" w:cs="宋体"/>
                <w:bCs/>
                <w:color w:val="000000" w:themeColor="text1"/>
                <w:sz w:val="21"/>
                <w:szCs w:val="21"/>
                <w:shd w:val="clear" w:color="000000" w:fill="FFFFFF"/>
                <w14:textFill>
                  <w14:solidFill>
                    <w14:schemeClr w14:val="tx1"/>
                  </w14:solidFill>
                </w14:textFill>
              </w:rPr>
            </w:pPr>
          </w:p>
        </w:tc>
        <w:tc>
          <w:tcPr>
            <w:tcW w:w="7746" w:type="dxa"/>
            <w:gridSpan w:val="2"/>
            <w:tcBorders>
              <w:top w:val="single" w:color="auto" w:sz="4" w:space="0"/>
              <w:left w:val="single" w:color="auto" w:sz="4" w:space="0"/>
              <w:bottom w:val="single" w:color="auto" w:sz="4" w:space="0"/>
              <w:right w:val="single" w:color="auto" w:sz="4" w:space="0"/>
            </w:tcBorders>
            <w:vAlign w:val="center"/>
          </w:tcPr>
          <w:p w14:paraId="6EBF9DEC">
            <w:pPr>
              <w:snapToGrid w:val="0"/>
              <w:spacing w:line="320" w:lineRule="exact"/>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（2）根据</w:t>
            </w:r>
            <w:r>
              <w:rPr>
                <w:rFonts w:hint="eastAsia" w:ascii="宋体" w:hAnsi="宋体" w:eastAsia="宋体" w:cs="宋体"/>
                <w:b/>
                <w:color w:val="000000" w:themeColor="text1"/>
                <w:sz w:val="21"/>
                <w:szCs w:val="21"/>
                <w14:textFill>
                  <w14:solidFill>
                    <w14:schemeClr w14:val="tx1"/>
                  </w14:solidFill>
                </w14:textFill>
              </w:rPr>
              <w:t>国家金融监督管理总局</w:t>
            </w:r>
            <w:r>
              <w:rPr>
                <w:rFonts w:hint="eastAsia" w:ascii="宋体" w:hAnsi="宋体" w:cs="宋体"/>
                <w:b/>
                <w:color w:val="000000" w:themeColor="text1"/>
                <w:sz w:val="21"/>
                <w:szCs w:val="21"/>
                <w:lang w:eastAsia="zh-CN"/>
                <w14:textFill>
                  <w14:solidFill>
                    <w14:schemeClr w14:val="tx1"/>
                  </w14:solidFill>
                </w14:textFill>
              </w:rPr>
              <w:t>（</w:t>
            </w:r>
            <w:r>
              <w:rPr>
                <w:rFonts w:hint="eastAsia" w:ascii="宋体" w:hAnsi="宋体" w:cs="宋体"/>
                <w:b/>
                <w:color w:val="000000" w:themeColor="text1"/>
                <w:sz w:val="21"/>
                <w:szCs w:val="21"/>
                <w:lang w:val="en-US" w:eastAsia="zh-CN"/>
                <w14:textFill>
                  <w14:solidFill>
                    <w14:schemeClr w14:val="tx1"/>
                  </w14:solidFill>
                </w14:textFill>
              </w:rPr>
              <w:t>原</w:t>
            </w:r>
            <w:r>
              <w:rPr>
                <w:rFonts w:hint="eastAsia" w:ascii="宋体" w:hAnsi="宋体" w:eastAsia="宋体" w:cs="宋体"/>
                <w:b/>
                <w:color w:val="000000" w:themeColor="text1"/>
                <w:sz w:val="21"/>
                <w:szCs w:val="21"/>
                <w14:textFill>
                  <w14:solidFill>
                    <w14:schemeClr w14:val="tx1"/>
                  </w14:solidFill>
                </w14:textFill>
              </w:rPr>
              <w:t>中国银保监会</w:t>
            </w:r>
            <w:r>
              <w:rPr>
                <w:rFonts w:hint="eastAsia" w:ascii="宋体" w:hAnsi="宋体" w:cs="宋体"/>
                <w:b/>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发布的《202</w:t>
            </w:r>
            <w:r>
              <w:rPr>
                <w:rFonts w:hint="eastAsia" w:ascii="宋体" w:hAnsi="宋体" w:eastAsia="宋体" w:cs="宋体"/>
                <w:bCs/>
                <w:color w:val="000000" w:themeColor="text1"/>
                <w:sz w:val="21"/>
                <w:szCs w:val="21"/>
                <w:lang w:val="en-US" w:eastAsia="zh-CN"/>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年第一季度保险公司万张保单投诉量》对投标人所属总公司指标进行打分，其中万张保单投诉量为0（件/万张，下同）的得4分，在0.01-1的得2.5分，在1.01-2的得1分，2.01及以上不得分。</w:t>
            </w:r>
          </w:p>
          <w:p w14:paraId="07806CF2">
            <w:pPr>
              <w:snapToGrid w:val="0"/>
              <w:spacing w:line="32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注：提供国家金融监督管理总局</w:t>
            </w:r>
            <w:r>
              <w:rPr>
                <w:rFonts w:hint="eastAsia" w:ascii="宋体" w:hAnsi="宋体" w:cs="宋体"/>
                <w:b/>
                <w:color w:val="000000" w:themeColor="text1"/>
                <w:sz w:val="21"/>
                <w:szCs w:val="21"/>
                <w:lang w:eastAsia="zh-CN"/>
                <w14:textFill>
                  <w14:solidFill>
                    <w14:schemeClr w14:val="tx1"/>
                  </w14:solidFill>
                </w14:textFill>
              </w:rPr>
              <w:t>（</w:t>
            </w:r>
            <w:r>
              <w:rPr>
                <w:rFonts w:hint="eastAsia" w:ascii="宋体" w:hAnsi="宋体" w:cs="宋体"/>
                <w:b/>
                <w:color w:val="000000" w:themeColor="text1"/>
                <w:sz w:val="21"/>
                <w:szCs w:val="21"/>
                <w:lang w:val="en-US" w:eastAsia="zh-CN"/>
                <w14:textFill>
                  <w14:solidFill>
                    <w14:schemeClr w14:val="tx1"/>
                  </w14:solidFill>
                </w14:textFill>
              </w:rPr>
              <w:t>原</w:t>
            </w:r>
            <w:r>
              <w:rPr>
                <w:rFonts w:hint="eastAsia" w:ascii="宋体" w:hAnsi="宋体" w:eastAsia="宋体" w:cs="宋体"/>
                <w:b/>
                <w:color w:val="000000" w:themeColor="text1"/>
                <w:sz w:val="21"/>
                <w:szCs w:val="21"/>
                <w14:textFill>
                  <w14:solidFill>
                    <w14:schemeClr w14:val="tx1"/>
                  </w14:solidFill>
                </w14:textFill>
              </w:rPr>
              <w:t>中国银保监会</w:t>
            </w:r>
            <w:r>
              <w:rPr>
                <w:rFonts w:hint="eastAsia" w:ascii="宋体" w:hAnsi="宋体" w:cs="宋体"/>
                <w:b/>
                <w:color w:val="000000" w:themeColor="text1"/>
                <w:sz w:val="21"/>
                <w:szCs w:val="21"/>
                <w:lang w:eastAsia="zh-CN"/>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发布</w:t>
            </w:r>
            <w:r>
              <w:rPr>
                <w:rFonts w:hint="eastAsia" w:ascii="宋体" w:hAnsi="宋体" w:cs="宋体"/>
                <w:b/>
                <w:color w:val="000000" w:themeColor="text1"/>
                <w:sz w:val="21"/>
                <w:szCs w:val="21"/>
                <w:lang w:val="en-US" w:eastAsia="zh-CN"/>
                <w14:textFill>
                  <w14:solidFill>
                    <w14:schemeClr w14:val="tx1"/>
                  </w14:solidFill>
                </w14:textFill>
              </w:rPr>
              <w:t>的</w:t>
            </w:r>
            <w:r>
              <w:rPr>
                <w:rFonts w:hint="eastAsia" w:ascii="宋体" w:hAnsi="宋体" w:eastAsia="宋体" w:cs="宋体"/>
                <w:b/>
                <w:color w:val="000000" w:themeColor="text1"/>
                <w:sz w:val="21"/>
                <w:szCs w:val="21"/>
                <w14:textFill>
                  <w14:solidFill>
                    <w14:schemeClr w14:val="tx1"/>
                  </w14:solidFill>
                </w14:textFill>
              </w:rPr>
              <w:t>文件复印件或扫描件，加盖公章编入</w:t>
            </w:r>
            <w:r>
              <w:rPr>
                <w:rFonts w:hint="eastAsia" w:ascii="宋体" w:hAnsi="宋体" w:cs="宋体"/>
                <w:b/>
                <w:color w:val="000000" w:themeColor="text1"/>
                <w:sz w:val="21"/>
                <w:szCs w:val="21"/>
                <w:lang w:eastAsia="zh-CN"/>
                <w14:textFill>
                  <w14:solidFill>
                    <w14:schemeClr w14:val="tx1"/>
                  </w14:solidFill>
                </w14:textFill>
              </w:rPr>
              <w:t>商务与技术</w:t>
            </w:r>
            <w:r>
              <w:rPr>
                <w:rFonts w:hint="eastAsia" w:ascii="宋体" w:hAnsi="宋体" w:eastAsia="宋体" w:cs="宋体"/>
                <w:b/>
                <w:color w:val="000000" w:themeColor="text1"/>
                <w:sz w:val="21"/>
                <w:szCs w:val="21"/>
                <w14:textFill>
                  <w14:solidFill>
                    <w14:schemeClr w14:val="tx1"/>
                  </w14:solidFill>
                </w14:textFill>
              </w:rPr>
              <w:t>文件中</w:t>
            </w:r>
            <w:r>
              <w:rPr>
                <w:rFonts w:hint="eastAsia" w:ascii="宋体" w:hAnsi="宋体" w:eastAsia="宋体" w:cs="宋体"/>
                <w:b/>
                <w:color w:val="000000" w:themeColor="text1"/>
                <w:sz w:val="21"/>
                <w:szCs w:val="21"/>
                <w:lang w:eastAsia="zh-CN"/>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否则不得分。</w:t>
            </w:r>
          </w:p>
        </w:tc>
        <w:tc>
          <w:tcPr>
            <w:tcW w:w="852" w:type="dxa"/>
            <w:tcBorders>
              <w:top w:val="single" w:color="auto" w:sz="4" w:space="0"/>
              <w:left w:val="single" w:color="auto" w:sz="4" w:space="0"/>
              <w:bottom w:val="single" w:color="auto" w:sz="4" w:space="0"/>
              <w:right w:val="single" w:color="auto" w:sz="4" w:space="0"/>
            </w:tcBorders>
            <w:vAlign w:val="center"/>
          </w:tcPr>
          <w:p w14:paraId="79DB4598">
            <w:pPr>
              <w:snapToGrid w:val="0"/>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r>
      <w:tr w14:paraId="169A09D1">
        <w:tblPrEx>
          <w:tblCellMar>
            <w:top w:w="0" w:type="dxa"/>
            <w:left w:w="108" w:type="dxa"/>
            <w:bottom w:w="0" w:type="dxa"/>
            <w:right w:w="108" w:type="dxa"/>
          </w:tblCellMar>
        </w:tblPrEx>
        <w:trPr>
          <w:trHeight w:val="1124" w:hRule="atLeast"/>
          <w:jc w:val="center"/>
        </w:trPr>
        <w:tc>
          <w:tcPr>
            <w:tcW w:w="684" w:type="dxa"/>
            <w:vMerge w:val="restart"/>
            <w:tcBorders>
              <w:top w:val="single" w:color="auto" w:sz="4" w:space="0"/>
              <w:left w:val="single" w:color="auto" w:sz="4" w:space="0"/>
              <w:right w:val="single" w:color="auto" w:sz="4" w:space="0"/>
            </w:tcBorders>
            <w:vAlign w:val="center"/>
          </w:tcPr>
          <w:p w14:paraId="603AA079">
            <w:pPr>
              <w:snapToGrid w:val="0"/>
              <w:spacing w:line="32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1391" w:type="dxa"/>
            <w:vMerge w:val="restart"/>
            <w:tcBorders>
              <w:top w:val="single" w:color="auto" w:sz="4" w:space="0"/>
              <w:left w:val="single" w:color="auto" w:sz="4" w:space="0"/>
              <w:right w:val="single" w:color="auto" w:sz="4" w:space="0"/>
            </w:tcBorders>
            <w:vAlign w:val="center"/>
          </w:tcPr>
          <w:p w14:paraId="2CEB0C14">
            <w:pPr>
              <w:snapToGrid w:val="0"/>
              <w:spacing w:line="320" w:lineRule="exact"/>
              <w:jc w:val="center"/>
              <w:rPr>
                <w:rFonts w:hint="eastAsia" w:ascii="宋体" w:hAnsi="宋体" w:eastAsia="宋体" w:cs="宋体"/>
                <w:bCs/>
                <w:color w:val="000000" w:themeColor="text1"/>
                <w:sz w:val="21"/>
                <w:szCs w:val="21"/>
                <w:shd w:val="clear" w:color="000000" w:fill="FFFFFF"/>
                <w14:textFill>
                  <w14:solidFill>
                    <w14:schemeClr w14:val="tx1"/>
                  </w14:solidFill>
                </w14:textFill>
              </w:rPr>
            </w:pPr>
            <w:r>
              <w:rPr>
                <w:rFonts w:hint="eastAsia" w:ascii="宋体" w:hAnsi="宋体" w:eastAsia="宋体" w:cs="宋体"/>
                <w:bCs/>
                <w:color w:val="000000" w:themeColor="text1"/>
                <w:sz w:val="21"/>
                <w:szCs w:val="21"/>
                <w:shd w:val="clear" w:color="000000" w:fill="FFFFFF"/>
                <w14:textFill>
                  <w14:solidFill>
                    <w14:schemeClr w14:val="tx1"/>
                  </w14:solidFill>
                </w14:textFill>
              </w:rPr>
              <w:t>本地化服务能力</w:t>
            </w:r>
          </w:p>
        </w:tc>
        <w:tc>
          <w:tcPr>
            <w:tcW w:w="7746" w:type="dxa"/>
            <w:gridSpan w:val="2"/>
            <w:tcBorders>
              <w:top w:val="single" w:color="auto" w:sz="4" w:space="0"/>
              <w:left w:val="single" w:color="auto" w:sz="4" w:space="0"/>
              <w:bottom w:val="single" w:color="auto" w:sz="4" w:space="0"/>
              <w:right w:val="single" w:color="auto" w:sz="4" w:space="0"/>
            </w:tcBorders>
            <w:vAlign w:val="center"/>
          </w:tcPr>
          <w:p w14:paraId="1A4EFB28">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（1）根据投标人能投入服务所在地拥有的理赔服务车辆情况进行评分，在拥有理赔服务车辆2辆的基础上每增加一辆可加1分，本项最高得</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p w14:paraId="7BAA2790">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注：投标文件中须附上服务车辆清单（至少包括数量和车牌号码）及车辆行驶证复印件或扫描件，如车辆登记不在项目当地的还需提供授权投标人使用的证明材料复印件或扫描件，否则不予认可。</w:t>
            </w:r>
          </w:p>
        </w:tc>
        <w:tc>
          <w:tcPr>
            <w:tcW w:w="852" w:type="dxa"/>
            <w:tcBorders>
              <w:top w:val="single" w:color="auto" w:sz="4" w:space="0"/>
              <w:left w:val="single" w:color="auto" w:sz="4" w:space="0"/>
              <w:bottom w:val="single" w:color="auto" w:sz="4" w:space="0"/>
              <w:right w:val="single" w:color="auto" w:sz="4" w:space="0"/>
            </w:tcBorders>
            <w:vAlign w:val="center"/>
          </w:tcPr>
          <w:p w14:paraId="7C6B2FC4">
            <w:pPr>
              <w:snapToGrid w:val="0"/>
              <w:spacing w:line="32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r>
      <w:tr w14:paraId="321B29DC">
        <w:tblPrEx>
          <w:tblCellMar>
            <w:top w:w="0" w:type="dxa"/>
            <w:left w:w="108" w:type="dxa"/>
            <w:bottom w:w="0" w:type="dxa"/>
            <w:right w:w="108" w:type="dxa"/>
          </w:tblCellMar>
        </w:tblPrEx>
        <w:trPr>
          <w:trHeight w:val="119" w:hRule="atLeast"/>
          <w:jc w:val="center"/>
        </w:trPr>
        <w:tc>
          <w:tcPr>
            <w:tcW w:w="684" w:type="dxa"/>
            <w:vMerge w:val="continue"/>
            <w:tcBorders>
              <w:left w:val="single" w:color="auto" w:sz="4" w:space="0"/>
              <w:bottom w:val="single" w:color="auto" w:sz="4" w:space="0"/>
              <w:right w:val="single" w:color="auto" w:sz="4" w:space="0"/>
            </w:tcBorders>
            <w:vAlign w:val="center"/>
          </w:tcPr>
          <w:p w14:paraId="74788034">
            <w:pPr>
              <w:snapToGrid w:val="0"/>
              <w:spacing w:line="32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391" w:type="dxa"/>
            <w:vMerge w:val="continue"/>
            <w:tcBorders>
              <w:left w:val="single" w:color="auto" w:sz="4" w:space="0"/>
              <w:bottom w:val="single" w:color="auto" w:sz="4" w:space="0"/>
              <w:right w:val="single" w:color="auto" w:sz="4" w:space="0"/>
            </w:tcBorders>
            <w:vAlign w:val="center"/>
          </w:tcPr>
          <w:p w14:paraId="783DB7B2">
            <w:pPr>
              <w:snapToGrid w:val="0"/>
              <w:spacing w:line="320" w:lineRule="exact"/>
              <w:jc w:val="center"/>
              <w:rPr>
                <w:rFonts w:hint="eastAsia" w:ascii="宋体" w:hAnsi="宋体" w:eastAsia="宋体" w:cs="宋体"/>
                <w:bCs/>
                <w:color w:val="000000" w:themeColor="text1"/>
                <w:sz w:val="21"/>
                <w:szCs w:val="21"/>
                <w:shd w:val="clear" w:color="000000" w:fill="FFFFFF"/>
                <w14:textFill>
                  <w14:solidFill>
                    <w14:schemeClr w14:val="tx1"/>
                  </w14:solidFill>
                </w14:textFill>
              </w:rPr>
            </w:pPr>
          </w:p>
        </w:tc>
        <w:tc>
          <w:tcPr>
            <w:tcW w:w="7746" w:type="dxa"/>
            <w:gridSpan w:val="2"/>
            <w:tcBorders>
              <w:top w:val="single" w:color="auto" w:sz="4" w:space="0"/>
              <w:left w:val="single" w:color="auto" w:sz="4" w:space="0"/>
              <w:bottom w:val="single" w:color="auto" w:sz="4" w:space="0"/>
              <w:right w:val="single" w:color="auto" w:sz="4" w:space="0"/>
            </w:tcBorders>
            <w:vAlign w:val="center"/>
          </w:tcPr>
          <w:p w14:paraId="4764B72B">
            <w:pPr>
              <w:snapToGrid w:val="0"/>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在仙居区域范围内设有可办理本项目保险业务的服务机构或网点的，或者投标人承诺中标后三个月内设立可办理本项目保险业务的服务机构或网点的情况（具体数量以投标人承诺书为准），城区范围内具有或承诺设立服务机构或网点的得1分；除城区外的各乡镇每增加1个服务机构或网点加1分，最高得</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分；本项总得分为</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14:paraId="4C199C04">
            <w:pPr>
              <w:snapToGrid w:val="0"/>
              <w:spacing w:line="320" w:lineRule="exact"/>
              <w:ind w:firstLine="42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投标文件中须附上服务机构或网点有效的营业执照复印件或扫描件，承诺中标后三个月内设立的须提供加盖投标人公章的承诺书（若中标后无法按照承诺设立服务机构或网点的，采购人将取消其中标资格，所有后果由投标人承担），上述证明材料提供不全的不予认可。</w:t>
            </w:r>
          </w:p>
        </w:tc>
        <w:tc>
          <w:tcPr>
            <w:tcW w:w="852" w:type="dxa"/>
            <w:tcBorders>
              <w:top w:val="single" w:color="auto" w:sz="4" w:space="0"/>
              <w:left w:val="single" w:color="auto" w:sz="4" w:space="0"/>
              <w:bottom w:val="single" w:color="auto" w:sz="4" w:space="0"/>
              <w:right w:val="single" w:color="auto" w:sz="4" w:space="0"/>
            </w:tcBorders>
            <w:vAlign w:val="center"/>
          </w:tcPr>
          <w:p w14:paraId="155876ED">
            <w:pPr>
              <w:snapToGrid w:val="0"/>
              <w:spacing w:line="32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r>
      <w:tr w14:paraId="37B5A8CD">
        <w:tblPrEx>
          <w:tblCellMar>
            <w:top w:w="0" w:type="dxa"/>
            <w:left w:w="108" w:type="dxa"/>
            <w:bottom w:w="0" w:type="dxa"/>
            <w:right w:w="108" w:type="dxa"/>
          </w:tblCellMar>
        </w:tblPrEx>
        <w:trPr>
          <w:trHeight w:val="9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4CDB0F4">
            <w:pPr>
              <w:snapToGrid w:val="0"/>
              <w:spacing w:line="32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w:t>
            </w:r>
          </w:p>
        </w:tc>
        <w:tc>
          <w:tcPr>
            <w:tcW w:w="1391" w:type="dxa"/>
            <w:tcBorders>
              <w:top w:val="single" w:color="auto" w:sz="4" w:space="0"/>
              <w:left w:val="single" w:color="auto" w:sz="4" w:space="0"/>
              <w:bottom w:val="single" w:color="auto" w:sz="4" w:space="0"/>
              <w:right w:val="single" w:color="auto" w:sz="4" w:space="0"/>
            </w:tcBorders>
            <w:vAlign w:val="center"/>
          </w:tcPr>
          <w:p w14:paraId="368A837E">
            <w:pPr>
              <w:snapToGrid w:val="0"/>
              <w:spacing w:line="320" w:lineRule="exact"/>
              <w:jc w:val="center"/>
              <w:rPr>
                <w:rFonts w:hint="eastAsia" w:ascii="宋体" w:hAnsi="宋体" w:eastAsia="宋体" w:cs="宋体"/>
                <w:bCs/>
                <w:color w:val="000000" w:themeColor="text1"/>
                <w:sz w:val="21"/>
                <w:szCs w:val="21"/>
                <w:shd w:val="clear" w:color="000000" w:fill="FFFFFF"/>
                <w14:textFill>
                  <w14:solidFill>
                    <w14:schemeClr w14:val="tx1"/>
                  </w14:solidFill>
                </w14:textFill>
              </w:rPr>
            </w:pPr>
            <w:r>
              <w:rPr>
                <w:rFonts w:hint="eastAsia" w:ascii="宋体" w:hAnsi="宋体" w:eastAsia="宋体" w:cs="宋体"/>
                <w:bCs/>
                <w:color w:val="000000" w:themeColor="text1"/>
                <w:sz w:val="21"/>
                <w:szCs w:val="21"/>
                <w:shd w:val="clear" w:color="000000" w:fill="FFFFFF"/>
                <w14:textFill>
                  <w14:solidFill>
                    <w14:schemeClr w14:val="tx1"/>
                  </w14:solidFill>
                </w14:textFill>
              </w:rPr>
              <w:t>服务评级</w:t>
            </w:r>
          </w:p>
        </w:tc>
        <w:tc>
          <w:tcPr>
            <w:tcW w:w="7746" w:type="dxa"/>
            <w:gridSpan w:val="2"/>
            <w:tcBorders>
              <w:top w:val="single" w:color="auto" w:sz="4" w:space="0"/>
              <w:left w:val="single" w:color="auto" w:sz="4" w:space="0"/>
              <w:bottom w:val="single" w:color="auto" w:sz="4" w:space="0"/>
              <w:right w:val="single" w:color="auto" w:sz="4" w:space="0"/>
            </w:tcBorders>
            <w:vAlign w:val="center"/>
          </w:tcPr>
          <w:p w14:paraId="5C14C2DF">
            <w:pPr>
              <w:snapToGrid w:val="0"/>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投标人所属总公司2018年度服务评价等级（由中国银行保险信息技术管理有限公司官网2018年公布）；投标人所属总公司服务评级AA级及以上得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分；A级得</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分；BBB级得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分；BB级得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分，B级及以下不得分。</w:t>
            </w:r>
          </w:p>
          <w:p w14:paraId="1DFCE2F4">
            <w:pPr>
              <w:snapToGrid w:val="0"/>
              <w:spacing w:line="320" w:lineRule="exact"/>
              <w:ind w:firstLine="42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注：须提供中国银行保险信息技术管理有限公司官网公布的2018年保险公司服务评价结果的截图或打印件（</w:t>
            </w:r>
            <w:r>
              <w:rPr>
                <w:rFonts w:hint="eastAsia" w:ascii="宋体" w:hAnsi="宋体" w:cs="宋体"/>
                <w:b/>
                <w:bCs/>
                <w:color w:val="000000" w:themeColor="text1"/>
                <w:sz w:val="21"/>
                <w:szCs w:val="21"/>
                <w:highlight w:val="none"/>
                <w:lang w:eastAsia="zh-CN"/>
                <w14:textFill>
                  <w14:solidFill>
                    <w14:schemeClr w14:val="tx1"/>
                  </w14:solidFill>
                </w14:textFill>
              </w:rPr>
              <w:t>含</w:t>
            </w:r>
            <w:r>
              <w:rPr>
                <w:rFonts w:hint="eastAsia" w:ascii="宋体" w:hAnsi="宋体" w:eastAsia="宋体" w:cs="宋体"/>
                <w:b/>
                <w:bCs/>
                <w:color w:val="000000" w:themeColor="text1"/>
                <w:sz w:val="21"/>
                <w:szCs w:val="21"/>
                <w:highlight w:val="none"/>
                <w14:textFill>
                  <w14:solidFill>
                    <w14:schemeClr w14:val="tx1"/>
                  </w14:solidFill>
                </w14:textFill>
              </w:rPr>
              <w:t>网址）并加盖单位公章,编入</w:t>
            </w:r>
            <w:r>
              <w:rPr>
                <w:rFonts w:hint="eastAsia" w:ascii="宋体" w:hAnsi="宋体" w:cs="宋体"/>
                <w:b/>
                <w:bCs/>
                <w:color w:val="000000" w:themeColor="text1"/>
                <w:sz w:val="21"/>
                <w:szCs w:val="21"/>
                <w:highlight w:val="none"/>
                <w:lang w:eastAsia="zh-CN"/>
                <w14:textFill>
                  <w14:solidFill>
                    <w14:schemeClr w14:val="tx1"/>
                  </w14:solidFill>
                </w14:textFill>
              </w:rPr>
              <w:t>商务与技术</w:t>
            </w:r>
            <w:r>
              <w:rPr>
                <w:rFonts w:hint="eastAsia" w:ascii="宋体" w:hAnsi="宋体" w:eastAsia="宋体" w:cs="宋体"/>
                <w:b/>
                <w:bCs/>
                <w:color w:val="000000" w:themeColor="text1"/>
                <w:sz w:val="21"/>
                <w:szCs w:val="21"/>
                <w:highlight w:val="none"/>
                <w14:textFill>
                  <w14:solidFill>
                    <w14:schemeClr w14:val="tx1"/>
                  </w14:solidFill>
                </w14:textFill>
              </w:rPr>
              <w:t>文件中,否则不得分。</w:t>
            </w:r>
          </w:p>
        </w:tc>
        <w:tc>
          <w:tcPr>
            <w:tcW w:w="852" w:type="dxa"/>
            <w:tcBorders>
              <w:top w:val="single" w:color="auto" w:sz="4" w:space="0"/>
              <w:left w:val="single" w:color="auto" w:sz="4" w:space="0"/>
              <w:bottom w:val="single" w:color="auto" w:sz="4" w:space="0"/>
              <w:right w:val="single" w:color="auto" w:sz="4" w:space="0"/>
            </w:tcBorders>
            <w:vAlign w:val="center"/>
          </w:tcPr>
          <w:p w14:paraId="798790ED">
            <w:pPr>
              <w:snapToGrid w:val="0"/>
              <w:spacing w:line="32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r>
      <w:tr w14:paraId="053CB418">
        <w:tblPrEx>
          <w:tblCellMar>
            <w:top w:w="0" w:type="dxa"/>
            <w:left w:w="108" w:type="dxa"/>
            <w:bottom w:w="0" w:type="dxa"/>
            <w:right w:w="108" w:type="dxa"/>
          </w:tblCellMar>
        </w:tblPrEx>
        <w:trPr>
          <w:trHeight w:val="676" w:hRule="atLeast"/>
          <w:jc w:val="center"/>
        </w:trPr>
        <w:tc>
          <w:tcPr>
            <w:tcW w:w="9821" w:type="dxa"/>
            <w:gridSpan w:val="4"/>
            <w:tcBorders>
              <w:top w:val="single" w:color="auto" w:sz="4" w:space="0"/>
              <w:left w:val="single" w:color="auto" w:sz="4" w:space="0"/>
              <w:bottom w:val="single" w:color="auto" w:sz="4" w:space="0"/>
              <w:right w:val="single" w:color="auto" w:sz="4" w:space="0"/>
            </w:tcBorders>
            <w:vAlign w:val="center"/>
          </w:tcPr>
          <w:p w14:paraId="5231C3C6">
            <w:pPr>
              <w:spacing w:line="280" w:lineRule="exact"/>
              <w:ind w:left="55" w:leftChars="26" w:firstLine="422" w:firstLineChars="20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（二）技术部分</w:t>
            </w:r>
          </w:p>
        </w:tc>
        <w:tc>
          <w:tcPr>
            <w:tcW w:w="852" w:type="dxa"/>
            <w:tcBorders>
              <w:top w:val="single" w:color="auto" w:sz="4" w:space="0"/>
              <w:left w:val="single" w:color="auto" w:sz="4" w:space="0"/>
              <w:bottom w:val="single" w:color="auto" w:sz="4" w:space="0"/>
              <w:right w:val="single" w:color="auto" w:sz="4" w:space="0"/>
            </w:tcBorders>
            <w:vAlign w:val="center"/>
          </w:tcPr>
          <w:p w14:paraId="2C5DCBE3">
            <w:pPr>
              <w:spacing w:line="4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
                <w:color w:val="000000" w:themeColor="text1"/>
                <w:sz w:val="21"/>
                <w:szCs w:val="21"/>
                <w:highlight w:val="none"/>
                <w14:textFill>
                  <w14:solidFill>
                    <w14:schemeClr w14:val="tx1"/>
                  </w14:solidFill>
                </w14:textFill>
              </w:rPr>
              <w:t>分</w:t>
            </w:r>
          </w:p>
        </w:tc>
      </w:tr>
      <w:tr w14:paraId="40FA091B">
        <w:tblPrEx>
          <w:tblCellMar>
            <w:top w:w="0" w:type="dxa"/>
            <w:left w:w="108" w:type="dxa"/>
            <w:bottom w:w="0" w:type="dxa"/>
            <w:right w:w="108" w:type="dxa"/>
          </w:tblCellMar>
        </w:tblPrEx>
        <w:trPr>
          <w:trHeight w:val="164" w:hRule="atLeast"/>
          <w:jc w:val="center"/>
        </w:trPr>
        <w:tc>
          <w:tcPr>
            <w:tcW w:w="684" w:type="dxa"/>
            <w:vMerge w:val="restart"/>
            <w:tcBorders>
              <w:top w:val="single" w:color="auto" w:sz="4" w:space="0"/>
              <w:left w:val="single" w:color="auto" w:sz="4" w:space="0"/>
              <w:right w:val="single" w:color="auto" w:sz="4" w:space="0"/>
            </w:tcBorders>
            <w:vAlign w:val="center"/>
          </w:tcPr>
          <w:p w14:paraId="6EB908A0">
            <w:pPr>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w:t>
            </w:r>
          </w:p>
        </w:tc>
        <w:tc>
          <w:tcPr>
            <w:tcW w:w="1391" w:type="dxa"/>
            <w:vMerge w:val="restart"/>
            <w:tcBorders>
              <w:top w:val="single" w:color="auto" w:sz="4" w:space="0"/>
              <w:left w:val="single" w:color="auto" w:sz="4" w:space="0"/>
              <w:right w:val="single" w:color="auto" w:sz="4" w:space="0"/>
            </w:tcBorders>
            <w:vAlign w:val="center"/>
          </w:tcPr>
          <w:p w14:paraId="434F99B3">
            <w:pPr>
              <w:snapToGrid w:val="0"/>
              <w:spacing w:line="3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服务承诺</w:t>
            </w:r>
          </w:p>
        </w:tc>
        <w:tc>
          <w:tcPr>
            <w:tcW w:w="810" w:type="dxa"/>
            <w:vMerge w:val="restart"/>
            <w:tcBorders>
              <w:top w:val="single" w:color="auto" w:sz="4" w:space="0"/>
              <w:left w:val="single" w:color="auto" w:sz="4" w:space="0"/>
              <w:right w:val="single" w:color="auto" w:sz="4" w:space="0"/>
            </w:tcBorders>
            <w:vAlign w:val="center"/>
          </w:tcPr>
          <w:p w14:paraId="7C288A0F">
            <w:pPr>
              <w:pStyle w:val="23"/>
              <w:spacing w:line="300" w:lineRule="exact"/>
              <w:rPr>
                <w:rFonts w:hint="eastAsia" w:ascii="宋体" w:hAnsi="宋体" w:eastAsia="宋体" w:cs="宋体"/>
                <w:bCs/>
                <w:sz w:val="21"/>
                <w:szCs w:val="21"/>
              </w:rPr>
            </w:pPr>
            <w:r>
              <w:rPr>
                <w:rFonts w:hint="eastAsia" w:ascii="宋体" w:hAnsi="宋体" w:eastAsia="宋体" w:cs="宋体"/>
                <w:bCs/>
                <w:sz w:val="21"/>
                <w:szCs w:val="21"/>
              </w:rPr>
              <w:t>理赔</w:t>
            </w:r>
          </w:p>
          <w:p w14:paraId="159024B1">
            <w:pPr>
              <w:pStyle w:val="23"/>
              <w:spacing w:line="300" w:lineRule="exact"/>
              <w:rPr>
                <w:rFonts w:hint="eastAsia" w:ascii="宋体" w:hAnsi="宋体" w:eastAsia="宋体" w:cs="宋体"/>
                <w:bCs/>
                <w:sz w:val="21"/>
                <w:szCs w:val="21"/>
              </w:rPr>
            </w:pPr>
            <w:r>
              <w:rPr>
                <w:rFonts w:hint="eastAsia" w:ascii="宋体" w:hAnsi="宋体" w:eastAsia="宋体" w:cs="宋体"/>
                <w:bCs/>
                <w:sz w:val="21"/>
                <w:szCs w:val="21"/>
              </w:rPr>
              <w:t>服务</w:t>
            </w:r>
          </w:p>
        </w:tc>
        <w:tc>
          <w:tcPr>
            <w:tcW w:w="6936" w:type="dxa"/>
            <w:tcBorders>
              <w:top w:val="single" w:color="auto" w:sz="4" w:space="0"/>
              <w:left w:val="single" w:color="auto" w:sz="4" w:space="0"/>
              <w:bottom w:val="single" w:color="auto" w:sz="4" w:space="0"/>
              <w:right w:val="single" w:color="auto" w:sz="4" w:space="0"/>
            </w:tcBorders>
            <w:vAlign w:val="center"/>
          </w:tcPr>
          <w:p w14:paraId="2CD7E717">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（1）根据投标人提供的限时查勘、理赔定损及审核流程的方案,综合比较打分：</w:t>
            </w:r>
          </w:p>
          <w:p w14:paraId="4BEF18E1">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一档 </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.1分；二档</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.1分，三档</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.0～0分。</w:t>
            </w:r>
          </w:p>
        </w:tc>
        <w:tc>
          <w:tcPr>
            <w:tcW w:w="852" w:type="dxa"/>
            <w:tcBorders>
              <w:top w:val="single" w:color="auto" w:sz="4" w:space="0"/>
              <w:left w:val="single" w:color="auto" w:sz="4" w:space="0"/>
              <w:bottom w:val="single" w:color="auto" w:sz="4" w:space="0"/>
              <w:right w:val="single" w:color="auto" w:sz="4" w:space="0"/>
            </w:tcBorders>
            <w:vAlign w:val="center"/>
          </w:tcPr>
          <w:p w14:paraId="61950256">
            <w:pPr>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r>
      <w:tr w14:paraId="38FC0660">
        <w:tblPrEx>
          <w:tblCellMar>
            <w:top w:w="0" w:type="dxa"/>
            <w:left w:w="108" w:type="dxa"/>
            <w:bottom w:w="0" w:type="dxa"/>
            <w:right w:w="108" w:type="dxa"/>
          </w:tblCellMar>
        </w:tblPrEx>
        <w:trPr>
          <w:trHeight w:val="166" w:hRule="atLeast"/>
          <w:jc w:val="center"/>
        </w:trPr>
        <w:tc>
          <w:tcPr>
            <w:tcW w:w="684" w:type="dxa"/>
            <w:vMerge w:val="continue"/>
            <w:tcBorders>
              <w:left w:val="single" w:color="auto" w:sz="4" w:space="0"/>
              <w:right w:val="single" w:color="auto" w:sz="4" w:space="0"/>
            </w:tcBorders>
            <w:vAlign w:val="center"/>
          </w:tcPr>
          <w:p w14:paraId="1844FE8D">
            <w:pPr>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391" w:type="dxa"/>
            <w:vMerge w:val="continue"/>
            <w:tcBorders>
              <w:left w:val="single" w:color="auto" w:sz="4" w:space="0"/>
              <w:right w:val="single" w:color="auto" w:sz="4" w:space="0"/>
            </w:tcBorders>
            <w:vAlign w:val="center"/>
          </w:tcPr>
          <w:p w14:paraId="7E45290A">
            <w:pPr>
              <w:snapToGrid w:val="0"/>
              <w:spacing w:line="3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810" w:type="dxa"/>
            <w:vMerge w:val="continue"/>
            <w:tcBorders>
              <w:left w:val="single" w:color="auto" w:sz="4" w:space="0"/>
              <w:right w:val="single" w:color="auto" w:sz="4" w:space="0"/>
            </w:tcBorders>
            <w:vAlign w:val="center"/>
          </w:tcPr>
          <w:p w14:paraId="646633E1">
            <w:pPr>
              <w:pStyle w:val="23"/>
              <w:spacing w:line="300" w:lineRule="exact"/>
              <w:rPr>
                <w:rFonts w:hint="eastAsia" w:ascii="宋体" w:hAnsi="宋体" w:eastAsia="宋体" w:cs="宋体"/>
                <w:bCs/>
                <w:sz w:val="21"/>
                <w:szCs w:val="21"/>
              </w:rPr>
            </w:pPr>
          </w:p>
        </w:tc>
        <w:tc>
          <w:tcPr>
            <w:tcW w:w="6936" w:type="dxa"/>
            <w:tcBorders>
              <w:top w:val="single" w:color="auto" w:sz="4" w:space="0"/>
              <w:left w:val="single" w:color="auto" w:sz="4" w:space="0"/>
              <w:bottom w:val="single" w:color="auto" w:sz="4" w:space="0"/>
              <w:right w:val="single" w:color="auto" w:sz="4" w:space="0"/>
            </w:tcBorders>
            <w:vAlign w:val="center"/>
          </w:tcPr>
          <w:p w14:paraId="7BED2F25">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（2）根据投标人提供的限时赔付及赔付服务流程的描述，综合比较打分：</w:t>
            </w:r>
          </w:p>
          <w:p w14:paraId="2410692A">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一档 </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.1分；二档</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.1分，三档</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.0～0分。</w:t>
            </w:r>
          </w:p>
        </w:tc>
        <w:tc>
          <w:tcPr>
            <w:tcW w:w="852" w:type="dxa"/>
            <w:tcBorders>
              <w:top w:val="single" w:color="auto" w:sz="4" w:space="0"/>
              <w:left w:val="single" w:color="auto" w:sz="4" w:space="0"/>
              <w:bottom w:val="single" w:color="auto" w:sz="4" w:space="0"/>
              <w:right w:val="single" w:color="auto" w:sz="4" w:space="0"/>
            </w:tcBorders>
            <w:vAlign w:val="center"/>
          </w:tcPr>
          <w:p w14:paraId="08136BC8">
            <w:pPr>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r>
      <w:tr w14:paraId="368ED573">
        <w:tblPrEx>
          <w:tblCellMar>
            <w:top w:w="0" w:type="dxa"/>
            <w:left w:w="108" w:type="dxa"/>
            <w:bottom w:w="0" w:type="dxa"/>
            <w:right w:w="108" w:type="dxa"/>
          </w:tblCellMar>
        </w:tblPrEx>
        <w:trPr>
          <w:trHeight w:val="151" w:hRule="atLeast"/>
          <w:jc w:val="center"/>
        </w:trPr>
        <w:tc>
          <w:tcPr>
            <w:tcW w:w="684" w:type="dxa"/>
            <w:vMerge w:val="continue"/>
            <w:tcBorders>
              <w:left w:val="single" w:color="auto" w:sz="4" w:space="0"/>
              <w:right w:val="single" w:color="auto" w:sz="4" w:space="0"/>
            </w:tcBorders>
            <w:vAlign w:val="center"/>
          </w:tcPr>
          <w:p w14:paraId="26D1733F">
            <w:pPr>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391" w:type="dxa"/>
            <w:vMerge w:val="continue"/>
            <w:tcBorders>
              <w:left w:val="single" w:color="auto" w:sz="4" w:space="0"/>
              <w:right w:val="single" w:color="auto" w:sz="4" w:space="0"/>
            </w:tcBorders>
            <w:vAlign w:val="center"/>
          </w:tcPr>
          <w:p w14:paraId="5EAA0E8B">
            <w:pPr>
              <w:snapToGrid w:val="0"/>
              <w:spacing w:line="3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810" w:type="dxa"/>
            <w:vMerge w:val="continue"/>
            <w:tcBorders>
              <w:left w:val="single" w:color="auto" w:sz="4" w:space="0"/>
              <w:right w:val="single" w:color="auto" w:sz="4" w:space="0"/>
            </w:tcBorders>
            <w:vAlign w:val="center"/>
          </w:tcPr>
          <w:p w14:paraId="4533DAB7">
            <w:pPr>
              <w:pStyle w:val="23"/>
              <w:spacing w:line="300" w:lineRule="exact"/>
              <w:rPr>
                <w:rFonts w:hint="eastAsia" w:ascii="宋体" w:hAnsi="宋体" w:eastAsia="宋体" w:cs="宋体"/>
                <w:bCs/>
                <w:sz w:val="21"/>
                <w:szCs w:val="21"/>
              </w:rPr>
            </w:pPr>
          </w:p>
        </w:tc>
        <w:tc>
          <w:tcPr>
            <w:tcW w:w="6936" w:type="dxa"/>
            <w:tcBorders>
              <w:top w:val="single" w:color="auto" w:sz="4" w:space="0"/>
              <w:left w:val="single" w:color="auto" w:sz="4" w:space="0"/>
              <w:bottom w:val="single" w:color="auto" w:sz="4" w:space="0"/>
              <w:right w:val="single" w:color="auto" w:sz="4" w:space="0"/>
            </w:tcBorders>
            <w:vAlign w:val="center"/>
          </w:tcPr>
          <w:p w14:paraId="42BBE280">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（3）根据投标人承诺的车辆损失多少限额不需要提供发票(包括修理工时及材料)承诺：根据承诺限额大小，综合比较打分：</w:t>
            </w:r>
          </w:p>
          <w:p w14:paraId="7571AF9C">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一档 </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.1分；二档</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.1分，三档</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.0～0分。</w:t>
            </w:r>
          </w:p>
        </w:tc>
        <w:tc>
          <w:tcPr>
            <w:tcW w:w="852" w:type="dxa"/>
            <w:tcBorders>
              <w:top w:val="single" w:color="auto" w:sz="4" w:space="0"/>
              <w:left w:val="single" w:color="auto" w:sz="4" w:space="0"/>
              <w:bottom w:val="single" w:color="auto" w:sz="4" w:space="0"/>
              <w:right w:val="single" w:color="auto" w:sz="4" w:space="0"/>
            </w:tcBorders>
            <w:vAlign w:val="center"/>
          </w:tcPr>
          <w:p w14:paraId="5F97CB4B">
            <w:pPr>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r>
      <w:tr w14:paraId="06F8E582">
        <w:tblPrEx>
          <w:tblCellMar>
            <w:top w:w="0" w:type="dxa"/>
            <w:left w:w="108" w:type="dxa"/>
            <w:bottom w:w="0" w:type="dxa"/>
            <w:right w:w="108" w:type="dxa"/>
          </w:tblCellMar>
        </w:tblPrEx>
        <w:trPr>
          <w:trHeight w:val="190" w:hRule="atLeast"/>
          <w:jc w:val="center"/>
        </w:trPr>
        <w:tc>
          <w:tcPr>
            <w:tcW w:w="684" w:type="dxa"/>
            <w:vMerge w:val="continue"/>
            <w:tcBorders>
              <w:left w:val="single" w:color="auto" w:sz="4" w:space="0"/>
              <w:right w:val="single" w:color="auto" w:sz="4" w:space="0"/>
            </w:tcBorders>
            <w:vAlign w:val="center"/>
          </w:tcPr>
          <w:p w14:paraId="29B13F4B">
            <w:pPr>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391" w:type="dxa"/>
            <w:vMerge w:val="continue"/>
            <w:tcBorders>
              <w:left w:val="single" w:color="auto" w:sz="4" w:space="0"/>
              <w:right w:val="single" w:color="auto" w:sz="4" w:space="0"/>
            </w:tcBorders>
            <w:vAlign w:val="center"/>
          </w:tcPr>
          <w:p w14:paraId="6A9DE492">
            <w:pPr>
              <w:snapToGrid w:val="0"/>
              <w:spacing w:line="3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810" w:type="dxa"/>
            <w:vMerge w:val="continue"/>
            <w:tcBorders>
              <w:left w:val="single" w:color="auto" w:sz="4" w:space="0"/>
              <w:right w:val="single" w:color="auto" w:sz="4" w:space="0"/>
            </w:tcBorders>
            <w:vAlign w:val="center"/>
          </w:tcPr>
          <w:p w14:paraId="2149B267">
            <w:pPr>
              <w:pStyle w:val="22"/>
              <w:spacing w:after="0" w:line="300" w:lineRule="exact"/>
              <w:ind w:left="0" w:leftChars="0"/>
              <w:rPr>
                <w:rFonts w:hint="eastAsia" w:ascii="宋体" w:hAnsi="宋体" w:eastAsia="宋体" w:cs="宋体"/>
                <w:sz w:val="21"/>
                <w:szCs w:val="21"/>
              </w:rPr>
            </w:pPr>
          </w:p>
        </w:tc>
        <w:tc>
          <w:tcPr>
            <w:tcW w:w="6936" w:type="dxa"/>
            <w:tcBorders>
              <w:top w:val="single" w:color="auto" w:sz="4" w:space="0"/>
              <w:left w:val="single" w:color="auto" w:sz="4" w:space="0"/>
              <w:bottom w:val="single" w:color="auto" w:sz="4" w:space="0"/>
              <w:right w:val="single" w:color="auto" w:sz="4" w:space="0"/>
            </w:tcBorders>
            <w:vAlign w:val="center"/>
          </w:tcPr>
          <w:p w14:paraId="3D0FF0C7">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（4）根据投标人对重大事故经济损失提前支付、人伤案件医疗费预垫付情况的承诺及所需手续的说明，综合比较打分：</w:t>
            </w:r>
          </w:p>
          <w:p w14:paraId="1AF7F990">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一档 </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.1分；二档</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.1分，三档</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.0～0分。</w:t>
            </w:r>
          </w:p>
        </w:tc>
        <w:tc>
          <w:tcPr>
            <w:tcW w:w="852" w:type="dxa"/>
            <w:tcBorders>
              <w:top w:val="single" w:color="auto" w:sz="4" w:space="0"/>
              <w:left w:val="single" w:color="auto" w:sz="4" w:space="0"/>
              <w:bottom w:val="single" w:color="auto" w:sz="4" w:space="0"/>
              <w:right w:val="single" w:color="auto" w:sz="4" w:space="0"/>
            </w:tcBorders>
            <w:vAlign w:val="center"/>
          </w:tcPr>
          <w:p w14:paraId="693A3587">
            <w:pPr>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r>
      <w:tr w14:paraId="78BF28A3">
        <w:tblPrEx>
          <w:tblCellMar>
            <w:top w:w="0" w:type="dxa"/>
            <w:left w:w="108" w:type="dxa"/>
            <w:bottom w:w="0" w:type="dxa"/>
            <w:right w:w="108" w:type="dxa"/>
          </w:tblCellMar>
        </w:tblPrEx>
        <w:trPr>
          <w:trHeight w:val="430" w:hRule="atLeast"/>
          <w:jc w:val="center"/>
        </w:trPr>
        <w:tc>
          <w:tcPr>
            <w:tcW w:w="684" w:type="dxa"/>
            <w:vMerge w:val="continue"/>
            <w:tcBorders>
              <w:left w:val="single" w:color="auto" w:sz="4" w:space="0"/>
              <w:right w:val="single" w:color="auto" w:sz="4" w:space="0"/>
            </w:tcBorders>
            <w:vAlign w:val="center"/>
          </w:tcPr>
          <w:p w14:paraId="46E82137">
            <w:pPr>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391" w:type="dxa"/>
            <w:vMerge w:val="continue"/>
            <w:tcBorders>
              <w:left w:val="single" w:color="auto" w:sz="4" w:space="0"/>
              <w:right w:val="single" w:color="auto" w:sz="4" w:space="0"/>
            </w:tcBorders>
            <w:vAlign w:val="center"/>
          </w:tcPr>
          <w:p w14:paraId="0B5DD720">
            <w:pPr>
              <w:snapToGrid w:val="0"/>
              <w:spacing w:line="3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810" w:type="dxa"/>
            <w:vMerge w:val="continue"/>
            <w:tcBorders>
              <w:left w:val="single" w:color="auto" w:sz="4" w:space="0"/>
              <w:right w:val="single" w:color="auto" w:sz="4" w:space="0"/>
            </w:tcBorders>
            <w:vAlign w:val="center"/>
          </w:tcPr>
          <w:p w14:paraId="2A490F05">
            <w:pPr>
              <w:pStyle w:val="23"/>
              <w:spacing w:line="300" w:lineRule="exact"/>
              <w:rPr>
                <w:rFonts w:hint="eastAsia" w:ascii="宋体" w:hAnsi="宋体" w:eastAsia="宋体" w:cs="宋体"/>
                <w:sz w:val="21"/>
                <w:szCs w:val="21"/>
              </w:rPr>
            </w:pPr>
          </w:p>
        </w:tc>
        <w:tc>
          <w:tcPr>
            <w:tcW w:w="6936" w:type="dxa"/>
            <w:tcBorders>
              <w:top w:val="single" w:color="auto" w:sz="4" w:space="0"/>
              <w:left w:val="single" w:color="auto" w:sz="4" w:space="0"/>
              <w:bottom w:val="single" w:color="auto" w:sz="4" w:space="0"/>
              <w:right w:val="single" w:color="auto" w:sz="4" w:space="0"/>
            </w:tcBorders>
            <w:vAlign w:val="center"/>
          </w:tcPr>
          <w:p w14:paraId="14BB2916">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（5）根据投标人对重症病人抢救医疗保险额外药类理赔办法承诺，综合比较打分：</w:t>
            </w:r>
          </w:p>
          <w:p w14:paraId="79DB0B27">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一档 </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.1分；二档</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.1分，三档</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.0～0分。</w:t>
            </w:r>
          </w:p>
        </w:tc>
        <w:tc>
          <w:tcPr>
            <w:tcW w:w="852" w:type="dxa"/>
            <w:tcBorders>
              <w:top w:val="single" w:color="auto" w:sz="4" w:space="0"/>
              <w:left w:val="single" w:color="auto" w:sz="4" w:space="0"/>
              <w:bottom w:val="single" w:color="auto" w:sz="4" w:space="0"/>
              <w:right w:val="single" w:color="auto" w:sz="4" w:space="0"/>
            </w:tcBorders>
            <w:vAlign w:val="center"/>
          </w:tcPr>
          <w:p w14:paraId="6ADA31A8">
            <w:pPr>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r>
      <w:tr w14:paraId="5B0057C5">
        <w:tblPrEx>
          <w:tblCellMar>
            <w:top w:w="0" w:type="dxa"/>
            <w:left w:w="108" w:type="dxa"/>
            <w:bottom w:w="0" w:type="dxa"/>
            <w:right w:w="108" w:type="dxa"/>
          </w:tblCellMar>
        </w:tblPrEx>
        <w:trPr>
          <w:trHeight w:val="235" w:hRule="atLeast"/>
          <w:jc w:val="center"/>
        </w:trPr>
        <w:tc>
          <w:tcPr>
            <w:tcW w:w="684" w:type="dxa"/>
            <w:vMerge w:val="continue"/>
            <w:tcBorders>
              <w:left w:val="single" w:color="auto" w:sz="4" w:space="0"/>
              <w:right w:val="single" w:color="auto" w:sz="4" w:space="0"/>
            </w:tcBorders>
            <w:vAlign w:val="center"/>
          </w:tcPr>
          <w:p w14:paraId="7B4EB1F4">
            <w:pPr>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391" w:type="dxa"/>
            <w:vMerge w:val="continue"/>
            <w:tcBorders>
              <w:left w:val="single" w:color="auto" w:sz="4" w:space="0"/>
              <w:right w:val="single" w:color="auto" w:sz="4" w:space="0"/>
            </w:tcBorders>
            <w:vAlign w:val="center"/>
          </w:tcPr>
          <w:p w14:paraId="2B7F74E0">
            <w:pPr>
              <w:snapToGrid w:val="0"/>
              <w:spacing w:line="3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810" w:type="dxa"/>
            <w:vMerge w:val="continue"/>
            <w:tcBorders>
              <w:left w:val="single" w:color="auto" w:sz="4" w:space="0"/>
              <w:right w:val="single" w:color="auto" w:sz="4" w:space="0"/>
            </w:tcBorders>
            <w:vAlign w:val="center"/>
          </w:tcPr>
          <w:p w14:paraId="049FF5AF">
            <w:pPr>
              <w:pStyle w:val="22"/>
              <w:spacing w:after="0" w:line="300" w:lineRule="exact"/>
              <w:ind w:left="0" w:leftChars="0"/>
              <w:rPr>
                <w:rFonts w:hint="eastAsia" w:ascii="宋体" w:hAnsi="宋体" w:eastAsia="宋体" w:cs="宋体"/>
                <w:b/>
                <w:bCs/>
                <w:sz w:val="21"/>
                <w:szCs w:val="21"/>
              </w:rPr>
            </w:pPr>
          </w:p>
        </w:tc>
        <w:tc>
          <w:tcPr>
            <w:tcW w:w="6936" w:type="dxa"/>
            <w:tcBorders>
              <w:top w:val="single" w:color="auto" w:sz="4" w:space="0"/>
              <w:left w:val="single" w:color="auto" w:sz="4" w:space="0"/>
              <w:bottom w:val="single" w:color="auto" w:sz="4" w:space="0"/>
              <w:right w:val="single" w:color="auto" w:sz="4" w:space="0"/>
            </w:tcBorders>
            <w:vAlign w:val="center"/>
          </w:tcPr>
          <w:p w14:paraId="73B6DE10">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（6）根据投标人对小额案件自行处置承诺的额度和流程情况，综合比较打分：</w:t>
            </w:r>
          </w:p>
          <w:p w14:paraId="17DB51E0">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一档 </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.1分；二档</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.1分，三档</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.0～0分。</w:t>
            </w:r>
          </w:p>
        </w:tc>
        <w:tc>
          <w:tcPr>
            <w:tcW w:w="852" w:type="dxa"/>
            <w:tcBorders>
              <w:top w:val="single" w:color="auto" w:sz="4" w:space="0"/>
              <w:left w:val="single" w:color="auto" w:sz="4" w:space="0"/>
              <w:bottom w:val="single" w:color="auto" w:sz="4" w:space="0"/>
              <w:right w:val="single" w:color="auto" w:sz="4" w:space="0"/>
            </w:tcBorders>
            <w:vAlign w:val="center"/>
          </w:tcPr>
          <w:p w14:paraId="126E4A3E">
            <w:pPr>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r>
      <w:tr w14:paraId="25AC79B3">
        <w:tblPrEx>
          <w:tblCellMar>
            <w:top w:w="0" w:type="dxa"/>
            <w:left w:w="108" w:type="dxa"/>
            <w:bottom w:w="0" w:type="dxa"/>
            <w:right w:w="108" w:type="dxa"/>
          </w:tblCellMar>
        </w:tblPrEx>
        <w:trPr>
          <w:trHeight w:val="295" w:hRule="atLeast"/>
          <w:jc w:val="center"/>
        </w:trPr>
        <w:tc>
          <w:tcPr>
            <w:tcW w:w="684" w:type="dxa"/>
            <w:vMerge w:val="continue"/>
            <w:tcBorders>
              <w:left w:val="single" w:color="auto" w:sz="4" w:space="0"/>
              <w:right w:val="single" w:color="auto" w:sz="4" w:space="0"/>
            </w:tcBorders>
            <w:vAlign w:val="center"/>
          </w:tcPr>
          <w:p w14:paraId="17DA97D5">
            <w:pPr>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391" w:type="dxa"/>
            <w:vMerge w:val="continue"/>
            <w:tcBorders>
              <w:left w:val="single" w:color="auto" w:sz="4" w:space="0"/>
              <w:right w:val="single" w:color="auto" w:sz="4" w:space="0"/>
            </w:tcBorders>
            <w:vAlign w:val="center"/>
          </w:tcPr>
          <w:p w14:paraId="347E2541">
            <w:pPr>
              <w:snapToGrid w:val="0"/>
              <w:spacing w:line="3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810" w:type="dxa"/>
            <w:vMerge w:val="continue"/>
            <w:tcBorders>
              <w:left w:val="single" w:color="auto" w:sz="4" w:space="0"/>
              <w:right w:val="single" w:color="auto" w:sz="4" w:space="0"/>
            </w:tcBorders>
            <w:vAlign w:val="center"/>
          </w:tcPr>
          <w:p w14:paraId="0B7978C9">
            <w:pPr>
              <w:pStyle w:val="22"/>
              <w:spacing w:after="0" w:line="300" w:lineRule="exact"/>
              <w:ind w:left="0" w:leftChars="0"/>
              <w:rPr>
                <w:rFonts w:hint="eastAsia" w:ascii="宋体" w:hAnsi="宋体" w:eastAsia="宋体" w:cs="宋体"/>
                <w:sz w:val="21"/>
                <w:szCs w:val="21"/>
              </w:rPr>
            </w:pPr>
          </w:p>
        </w:tc>
        <w:tc>
          <w:tcPr>
            <w:tcW w:w="6936" w:type="dxa"/>
            <w:tcBorders>
              <w:top w:val="single" w:color="auto" w:sz="4" w:space="0"/>
              <w:left w:val="single" w:color="auto" w:sz="4" w:space="0"/>
              <w:bottom w:val="single" w:color="auto" w:sz="4" w:space="0"/>
              <w:right w:val="single" w:color="auto" w:sz="4" w:space="0"/>
            </w:tcBorders>
            <w:vAlign w:val="center"/>
          </w:tcPr>
          <w:p w14:paraId="685FCBFB">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（7）根据投标人对发生内部车辆互碰事故，投标人按双方车辆进行赔付，承诺的，得1分；不承诺的，不得分。</w:t>
            </w:r>
          </w:p>
        </w:tc>
        <w:tc>
          <w:tcPr>
            <w:tcW w:w="852" w:type="dxa"/>
            <w:tcBorders>
              <w:top w:val="single" w:color="auto" w:sz="4" w:space="0"/>
              <w:left w:val="single" w:color="auto" w:sz="4" w:space="0"/>
              <w:bottom w:val="single" w:color="auto" w:sz="4" w:space="0"/>
              <w:right w:val="single" w:color="auto" w:sz="4" w:space="0"/>
            </w:tcBorders>
            <w:vAlign w:val="center"/>
          </w:tcPr>
          <w:p w14:paraId="23BC97E7">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r>
      <w:tr w14:paraId="4EFF9A35">
        <w:tblPrEx>
          <w:tblCellMar>
            <w:top w:w="0" w:type="dxa"/>
            <w:left w:w="108" w:type="dxa"/>
            <w:bottom w:w="0" w:type="dxa"/>
            <w:right w:w="108" w:type="dxa"/>
          </w:tblCellMar>
        </w:tblPrEx>
        <w:trPr>
          <w:trHeight w:val="214" w:hRule="atLeast"/>
          <w:jc w:val="center"/>
        </w:trPr>
        <w:tc>
          <w:tcPr>
            <w:tcW w:w="684" w:type="dxa"/>
            <w:vMerge w:val="continue"/>
            <w:tcBorders>
              <w:left w:val="single" w:color="auto" w:sz="4" w:space="0"/>
              <w:right w:val="single" w:color="auto" w:sz="4" w:space="0"/>
            </w:tcBorders>
            <w:vAlign w:val="center"/>
          </w:tcPr>
          <w:p w14:paraId="7E1F0BCF">
            <w:pPr>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391" w:type="dxa"/>
            <w:vMerge w:val="continue"/>
            <w:tcBorders>
              <w:left w:val="single" w:color="auto" w:sz="4" w:space="0"/>
              <w:right w:val="single" w:color="auto" w:sz="4" w:space="0"/>
            </w:tcBorders>
            <w:vAlign w:val="center"/>
          </w:tcPr>
          <w:p w14:paraId="080F9055">
            <w:pPr>
              <w:snapToGrid w:val="0"/>
              <w:spacing w:line="3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810" w:type="dxa"/>
            <w:vMerge w:val="continue"/>
            <w:tcBorders>
              <w:left w:val="single" w:color="auto" w:sz="4" w:space="0"/>
              <w:bottom w:val="single" w:color="auto" w:sz="4" w:space="0"/>
              <w:right w:val="single" w:color="auto" w:sz="4" w:space="0"/>
            </w:tcBorders>
            <w:vAlign w:val="center"/>
          </w:tcPr>
          <w:p w14:paraId="5FFF146F">
            <w:pPr>
              <w:pStyle w:val="22"/>
              <w:spacing w:after="0" w:line="300" w:lineRule="exact"/>
              <w:ind w:left="0" w:leftChars="0"/>
              <w:rPr>
                <w:rFonts w:hint="eastAsia" w:ascii="宋体" w:hAnsi="宋体" w:eastAsia="宋体" w:cs="宋体"/>
                <w:sz w:val="21"/>
                <w:szCs w:val="21"/>
              </w:rPr>
            </w:pPr>
          </w:p>
        </w:tc>
        <w:tc>
          <w:tcPr>
            <w:tcW w:w="6936" w:type="dxa"/>
            <w:tcBorders>
              <w:top w:val="single" w:color="auto" w:sz="4" w:space="0"/>
              <w:left w:val="single" w:color="auto" w:sz="4" w:space="0"/>
              <w:bottom w:val="single" w:color="auto" w:sz="4" w:space="0"/>
              <w:right w:val="single" w:color="auto" w:sz="4" w:space="0"/>
            </w:tcBorders>
            <w:vAlign w:val="center"/>
          </w:tcPr>
          <w:p w14:paraId="1F939813">
            <w:pPr>
              <w:snapToGrid w:val="0"/>
              <w:spacing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（8）根据投标人对车辆损坏时需提供免费道路施救服务，承诺的，得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分；不承诺的，不得分。</w:t>
            </w:r>
          </w:p>
        </w:tc>
        <w:tc>
          <w:tcPr>
            <w:tcW w:w="852" w:type="dxa"/>
            <w:tcBorders>
              <w:top w:val="single" w:color="auto" w:sz="4" w:space="0"/>
              <w:left w:val="single" w:color="auto" w:sz="4" w:space="0"/>
              <w:bottom w:val="single" w:color="auto" w:sz="4" w:space="0"/>
              <w:right w:val="single" w:color="auto" w:sz="4" w:space="0"/>
            </w:tcBorders>
            <w:vAlign w:val="center"/>
          </w:tcPr>
          <w:p w14:paraId="57B025A7">
            <w:pPr>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r>
      <w:tr w14:paraId="325EFFE4">
        <w:tblPrEx>
          <w:tblCellMar>
            <w:top w:w="0" w:type="dxa"/>
            <w:left w:w="108" w:type="dxa"/>
            <w:bottom w:w="0" w:type="dxa"/>
            <w:right w:w="108" w:type="dxa"/>
          </w:tblCellMar>
        </w:tblPrEx>
        <w:trPr>
          <w:trHeight w:val="1063" w:hRule="atLeast"/>
          <w:jc w:val="center"/>
        </w:trPr>
        <w:tc>
          <w:tcPr>
            <w:tcW w:w="684" w:type="dxa"/>
            <w:vMerge w:val="continue"/>
            <w:tcBorders>
              <w:left w:val="single" w:color="auto" w:sz="4" w:space="0"/>
              <w:right w:val="single" w:color="auto" w:sz="4" w:space="0"/>
            </w:tcBorders>
            <w:vAlign w:val="center"/>
          </w:tcPr>
          <w:p w14:paraId="370B1B97">
            <w:pPr>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391" w:type="dxa"/>
            <w:vMerge w:val="continue"/>
            <w:tcBorders>
              <w:left w:val="single" w:color="auto" w:sz="4" w:space="0"/>
              <w:right w:val="single" w:color="auto" w:sz="4" w:space="0"/>
            </w:tcBorders>
            <w:vAlign w:val="center"/>
          </w:tcPr>
          <w:p w14:paraId="3FA38D09">
            <w:pPr>
              <w:snapToGrid w:val="0"/>
              <w:spacing w:line="3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5759046D">
            <w:pPr>
              <w:widowControl/>
              <w:spacing w:line="320" w:lineRule="exact"/>
              <w:ind w:right="145" w:rightChars="6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出单承保</w:t>
            </w:r>
          </w:p>
        </w:tc>
        <w:tc>
          <w:tcPr>
            <w:tcW w:w="6936" w:type="dxa"/>
            <w:tcBorders>
              <w:top w:val="single" w:color="auto" w:sz="4" w:space="0"/>
              <w:left w:val="single" w:color="auto" w:sz="4" w:space="0"/>
              <w:bottom w:val="single" w:color="auto" w:sz="4" w:space="0"/>
              <w:right w:val="single" w:color="auto" w:sz="4" w:space="0"/>
            </w:tcBorders>
            <w:vAlign w:val="center"/>
          </w:tcPr>
          <w:p w14:paraId="5000A112">
            <w:pPr>
              <w:widowControl/>
              <w:snapToGrid w:val="0"/>
              <w:spacing w:line="380" w:lineRule="exact"/>
              <w:ind w:firstLine="41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根据服务承诺明确、设立专门的服务队伍、出单承保时效性、提供上门及其他特色的承保服务的情况，综合比较打分：</w:t>
            </w:r>
          </w:p>
          <w:p w14:paraId="20976D0F">
            <w:pPr>
              <w:widowControl/>
              <w:snapToGrid w:val="0"/>
              <w:spacing w:line="380" w:lineRule="exact"/>
              <w:ind w:firstLine="41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一档 </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.1分；二档</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.1分，三档</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.0～0分。</w:t>
            </w:r>
          </w:p>
        </w:tc>
        <w:tc>
          <w:tcPr>
            <w:tcW w:w="852" w:type="dxa"/>
            <w:tcBorders>
              <w:top w:val="single" w:color="auto" w:sz="4" w:space="0"/>
              <w:left w:val="single" w:color="auto" w:sz="4" w:space="0"/>
              <w:bottom w:val="single" w:color="auto" w:sz="4" w:space="0"/>
              <w:right w:val="single" w:color="auto" w:sz="4" w:space="0"/>
            </w:tcBorders>
            <w:vAlign w:val="center"/>
          </w:tcPr>
          <w:p w14:paraId="06CCAABF">
            <w:pPr>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r>
      <w:tr w14:paraId="6B78C847">
        <w:tblPrEx>
          <w:tblCellMar>
            <w:top w:w="0" w:type="dxa"/>
            <w:left w:w="108" w:type="dxa"/>
            <w:bottom w:w="0" w:type="dxa"/>
            <w:right w:w="108" w:type="dxa"/>
          </w:tblCellMar>
        </w:tblPrEx>
        <w:trPr>
          <w:trHeight w:val="510" w:hRule="atLeast"/>
          <w:jc w:val="center"/>
        </w:trPr>
        <w:tc>
          <w:tcPr>
            <w:tcW w:w="684" w:type="dxa"/>
            <w:vMerge w:val="continue"/>
            <w:tcBorders>
              <w:left w:val="single" w:color="auto" w:sz="4" w:space="0"/>
              <w:right w:val="single" w:color="auto" w:sz="4" w:space="0"/>
            </w:tcBorders>
            <w:vAlign w:val="center"/>
          </w:tcPr>
          <w:p w14:paraId="4FD4F1DB">
            <w:pPr>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391" w:type="dxa"/>
            <w:vMerge w:val="continue"/>
            <w:tcBorders>
              <w:left w:val="single" w:color="auto" w:sz="4" w:space="0"/>
              <w:right w:val="single" w:color="auto" w:sz="4" w:space="0"/>
            </w:tcBorders>
            <w:vAlign w:val="center"/>
          </w:tcPr>
          <w:p w14:paraId="6D841521">
            <w:pPr>
              <w:snapToGrid w:val="0"/>
              <w:spacing w:line="3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8598" w:type="dxa"/>
            <w:gridSpan w:val="3"/>
            <w:tcBorders>
              <w:top w:val="single" w:color="auto" w:sz="4" w:space="0"/>
              <w:left w:val="single" w:color="auto" w:sz="4" w:space="0"/>
              <w:bottom w:val="single" w:color="auto" w:sz="4" w:space="0"/>
              <w:right w:val="single" w:color="auto" w:sz="4" w:space="0"/>
            </w:tcBorders>
            <w:vAlign w:val="center"/>
          </w:tcPr>
          <w:p w14:paraId="717E4B48">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说明：以上内容供应商须提供承诺书，不提供或者未承诺的不得分。</w:t>
            </w:r>
          </w:p>
        </w:tc>
      </w:tr>
      <w:tr w14:paraId="7A4CE304">
        <w:tblPrEx>
          <w:tblCellMar>
            <w:top w:w="0" w:type="dxa"/>
            <w:left w:w="108" w:type="dxa"/>
            <w:bottom w:w="0" w:type="dxa"/>
            <w:right w:w="108" w:type="dxa"/>
          </w:tblCellMar>
        </w:tblPrEx>
        <w:trPr>
          <w:trHeight w:val="1898" w:hRule="atLeast"/>
          <w:jc w:val="center"/>
        </w:trPr>
        <w:tc>
          <w:tcPr>
            <w:tcW w:w="684" w:type="dxa"/>
            <w:tcBorders>
              <w:top w:val="single" w:color="auto" w:sz="4" w:space="0"/>
              <w:left w:val="single" w:color="auto" w:sz="4" w:space="0"/>
              <w:right w:val="single" w:color="auto" w:sz="4" w:space="0"/>
            </w:tcBorders>
            <w:vAlign w:val="center"/>
          </w:tcPr>
          <w:p w14:paraId="31040240">
            <w:pPr>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w:t>
            </w:r>
          </w:p>
        </w:tc>
        <w:tc>
          <w:tcPr>
            <w:tcW w:w="1391" w:type="dxa"/>
            <w:tcBorders>
              <w:top w:val="single" w:color="auto" w:sz="4" w:space="0"/>
              <w:left w:val="single" w:color="auto" w:sz="4" w:space="0"/>
              <w:right w:val="single" w:color="auto" w:sz="4" w:space="0"/>
            </w:tcBorders>
            <w:vAlign w:val="center"/>
          </w:tcPr>
          <w:p w14:paraId="7A7AA9A9">
            <w:pPr>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项目组织机构</w:t>
            </w:r>
          </w:p>
        </w:tc>
        <w:tc>
          <w:tcPr>
            <w:tcW w:w="7746" w:type="dxa"/>
            <w:gridSpan w:val="2"/>
            <w:tcBorders>
              <w:top w:val="single" w:color="auto" w:sz="4" w:space="0"/>
              <w:left w:val="single" w:color="auto" w:sz="4" w:space="0"/>
              <w:right w:val="single" w:color="auto" w:sz="4" w:space="0"/>
            </w:tcBorders>
            <w:vAlign w:val="center"/>
          </w:tcPr>
          <w:p w14:paraId="48D75385">
            <w:pPr>
              <w:widowControl/>
              <w:snapToGrid w:val="0"/>
              <w:spacing w:line="380" w:lineRule="exact"/>
              <w:ind w:firstLine="41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根据投标人拟投入本项目服务的理赔人员资格、组织架构、能力（指从事本单位服务工作的专业技术人员、技术力量及资格、能力），综合比较打分：</w:t>
            </w:r>
          </w:p>
          <w:p w14:paraId="112644E4">
            <w:pPr>
              <w:widowControl/>
              <w:snapToGrid w:val="0"/>
              <w:spacing w:line="380" w:lineRule="exact"/>
              <w:ind w:firstLine="41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一档 </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.6 分；二档</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.1分，三档</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.0～0分。</w:t>
            </w:r>
          </w:p>
          <w:p w14:paraId="30A81932">
            <w:pPr>
              <w:widowControl/>
              <w:snapToGrid w:val="0"/>
              <w:spacing w:line="380" w:lineRule="exact"/>
              <w:ind w:firstLine="41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注：须附上相关人员的劳动合同、社保证明、有关证书等复印件编入</w:t>
            </w:r>
            <w:r>
              <w:rPr>
                <w:rFonts w:hint="eastAsia" w:ascii="宋体" w:hAnsi="宋体" w:cs="宋体"/>
                <w:b/>
                <w:bCs/>
                <w:color w:val="000000" w:themeColor="text1"/>
                <w:sz w:val="21"/>
                <w:szCs w:val="21"/>
                <w:lang w:eastAsia="zh-CN"/>
                <w14:textFill>
                  <w14:solidFill>
                    <w14:schemeClr w14:val="tx1"/>
                  </w14:solidFill>
                </w14:textFill>
              </w:rPr>
              <w:t>商务与技术</w:t>
            </w:r>
            <w:r>
              <w:rPr>
                <w:rFonts w:hint="eastAsia" w:ascii="宋体" w:hAnsi="宋体" w:eastAsia="宋体" w:cs="宋体"/>
                <w:b/>
                <w:bCs/>
                <w:color w:val="000000" w:themeColor="text1"/>
                <w:sz w:val="21"/>
                <w:szCs w:val="21"/>
                <w14:textFill>
                  <w14:solidFill>
                    <w14:schemeClr w14:val="tx1"/>
                  </w14:solidFill>
                </w14:textFill>
              </w:rPr>
              <w:t>文件中，资料缺项不得分。</w:t>
            </w:r>
            <w:bookmarkStart w:id="46" w:name="_GoBack"/>
            <w:bookmarkEnd w:id="46"/>
          </w:p>
        </w:tc>
        <w:tc>
          <w:tcPr>
            <w:tcW w:w="852" w:type="dxa"/>
            <w:tcBorders>
              <w:top w:val="single" w:color="auto" w:sz="4" w:space="0"/>
              <w:left w:val="single" w:color="auto" w:sz="4" w:space="0"/>
              <w:bottom w:val="single" w:color="auto" w:sz="4" w:space="0"/>
              <w:right w:val="single" w:color="auto" w:sz="4" w:space="0"/>
            </w:tcBorders>
            <w:vAlign w:val="center"/>
          </w:tcPr>
          <w:p w14:paraId="1A70614D">
            <w:pPr>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r>
      <w:tr w14:paraId="40CEA5CD">
        <w:tblPrEx>
          <w:tblCellMar>
            <w:top w:w="0" w:type="dxa"/>
            <w:left w:w="108" w:type="dxa"/>
            <w:bottom w:w="0" w:type="dxa"/>
            <w:right w:w="108" w:type="dxa"/>
          </w:tblCellMar>
        </w:tblPrEx>
        <w:trPr>
          <w:trHeight w:val="1142"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5B9FDFD">
            <w:pPr>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w:t>
            </w:r>
          </w:p>
        </w:tc>
        <w:tc>
          <w:tcPr>
            <w:tcW w:w="1391" w:type="dxa"/>
            <w:tcBorders>
              <w:top w:val="single" w:color="auto" w:sz="4" w:space="0"/>
              <w:left w:val="single" w:color="auto" w:sz="4" w:space="0"/>
              <w:bottom w:val="single" w:color="auto" w:sz="4" w:space="0"/>
              <w:right w:val="single" w:color="auto" w:sz="4" w:space="0"/>
            </w:tcBorders>
            <w:vAlign w:val="center"/>
          </w:tcPr>
          <w:p w14:paraId="7C94F6F4">
            <w:pPr>
              <w:snapToGrid w:val="0"/>
              <w:spacing w:line="3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特色服务、增值服务</w:t>
            </w:r>
          </w:p>
        </w:tc>
        <w:tc>
          <w:tcPr>
            <w:tcW w:w="7746" w:type="dxa"/>
            <w:gridSpan w:val="2"/>
            <w:tcBorders>
              <w:top w:val="single" w:color="auto" w:sz="4" w:space="0"/>
              <w:left w:val="single" w:color="auto" w:sz="4" w:space="0"/>
              <w:bottom w:val="single" w:color="auto" w:sz="4" w:space="0"/>
              <w:right w:val="single" w:color="auto" w:sz="4" w:space="0"/>
            </w:tcBorders>
            <w:vAlign w:val="center"/>
          </w:tcPr>
          <w:p w14:paraId="34CA291F">
            <w:pPr>
              <w:widowControl/>
              <w:snapToGrid w:val="0"/>
              <w:spacing w:line="380" w:lineRule="exact"/>
              <w:ind w:firstLine="41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根据投标人承诺的实质性增值服务及特色服务（比如理赔绿色通道、多渠道理赔通知服务、交通安全知识培训、交通事故处理技能等）综合比较评分：</w:t>
            </w:r>
          </w:p>
          <w:p w14:paraId="6435B115">
            <w:pPr>
              <w:widowControl/>
              <w:snapToGrid w:val="0"/>
              <w:spacing w:line="380" w:lineRule="exact"/>
              <w:ind w:firstLine="41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一档 </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分；二档</w:t>
            </w:r>
            <w:r>
              <w:rPr>
                <w:rFonts w:hint="eastAsia" w:ascii="宋体" w:hAnsi="宋体" w:cs="宋体"/>
                <w:color w:val="000000" w:themeColor="text1"/>
                <w:sz w:val="21"/>
                <w:szCs w:val="21"/>
                <w:lang w:val="en-US" w:eastAsia="zh-CN"/>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0.6</w:t>
            </w:r>
            <w:r>
              <w:rPr>
                <w:rFonts w:hint="eastAsia" w:ascii="宋体" w:hAnsi="宋体" w:eastAsia="宋体" w:cs="宋体"/>
                <w:color w:val="000000" w:themeColor="text1"/>
                <w:sz w:val="21"/>
                <w:szCs w:val="21"/>
                <w14:textFill>
                  <w14:solidFill>
                    <w14:schemeClr w14:val="tx1"/>
                  </w14:solidFill>
                </w14:textFill>
              </w:rPr>
              <w:t>分，三档</w:t>
            </w:r>
            <w:r>
              <w:rPr>
                <w:rFonts w:hint="eastAsia" w:ascii="宋体" w:hAnsi="宋体" w:cs="宋体"/>
                <w:color w:val="000000" w:themeColor="text1"/>
                <w:sz w:val="21"/>
                <w:szCs w:val="21"/>
                <w:lang w:val="en-US" w:eastAsia="zh-CN"/>
                <w14:textFill>
                  <w14:solidFill>
                    <w14:schemeClr w14:val="tx1"/>
                  </w14:solidFill>
                </w14:textFill>
              </w:rPr>
              <w:t>0.5</w:t>
            </w:r>
            <w:r>
              <w:rPr>
                <w:rFonts w:hint="eastAsia" w:ascii="宋体" w:hAnsi="宋体" w:eastAsia="宋体" w:cs="宋体"/>
                <w:color w:val="000000" w:themeColor="text1"/>
                <w:sz w:val="21"/>
                <w:szCs w:val="21"/>
                <w14:textFill>
                  <w14:solidFill>
                    <w14:schemeClr w14:val="tx1"/>
                  </w14:solidFill>
                </w14:textFill>
              </w:rPr>
              <w:t>～0分</w:t>
            </w:r>
            <w:r>
              <w:rPr>
                <w:rFonts w:hint="eastAsia" w:ascii="宋体" w:hAnsi="宋体" w:eastAsia="宋体" w:cs="宋体"/>
                <w:bCs/>
                <w:color w:val="000000" w:themeColor="text1"/>
                <w:sz w:val="21"/>
                <w:szCs w:val="21"/>
                <w14:textFill>
                  <w14:solidFill>
                    <w14:schemeClr w14:val="tx1"/>
                  </w14:solidFill>
                </w14:textFill>
              </w:rPr>
              <w:t>。</w:t>
            </w:r>
          </w:p>
        </w:tc>
        <w:tc>
          <w:tcPr>
            <w:tcW w:w="852" w:type="dxa"/>
            <w:tcBorders>
              <w:top w:val="single" w:color="auto" w:sz="4" w:space="0"/>
              <w:left w:val="single" w:color="auto" w:sz="4" w:space="0"/>
              <w:bottom w:val="single" w:color="auto" w:sz="4" w:space="0"/>
              <w:right w:val="single" w:color="auto" w:sz="4" w:space="0"/>
            </w:tcBorders>
            <w:vAlign w:val="center"/>
          </w:tcPr>
          <w:p w14:paraId="2DDD115D">
            <w:pPr>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r>
      <w:tr w14:paraId="643649C4">
        <w:tblPrEx>
          <w:tblCellMar>
            <w:top w:w="0" w:type="dxa"/>
            <w:left w:w="108" w:type="dxa"/>
            <w:bottom w:w="0" w:type="dxa"/>
            <w:right w:w="108" w:type="dxa"/>
          </w:tblCellMar>
        </w:tblPrEx>
        <w:trPr>
          <w:trHeight w:val="924"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EBB18B1">
            <w:pPr>
              <w:spacing w:line="40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备注</w:t>
            </w:r>
          </w:p>
        </w:tc>
        <w:tc>
          <w:tcPr>
            <w:tcW w:w="9989" w:type="dxa"/>
            <w:gridSpan w:val="4"/>
            <w:tcBorders>
              <w:top w:val="single" w:color="auto" w:sz="4" w:space="0"/>
              <w:left w:val="single" w:color="auto" w:sz="4" w:space="0"/>
              <w:bottom w:val="single" w:color="auto" w:sz="4" w:space="0"/>
              <w:right w:val="single" w:color="auto" w:sz="4" w:space="0"/>
            </w:tcBorders>
            <w:vAlign w:val="center"/>
          </w:tcPr>
          <w:p w14:paraId="5E2F1043">
            <w:pPr>
              <w:spacing w:line="320" w:lineRule="exact"/>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1、以上需提供的证书、证件及相关证明材料</w:t>
            </w:r>
            <w:r>
              <w:rPr>
                <w:rFonts w:hint="eastAsia" w:ascii="宋体" w:hAnsi="宋体" w:eastAsia="宋体" w:cs="宋体"/>
                <w:b/>
                <w:bCs/>
                <w:color w:val="0000FF"/>
                <w:sz w:val="21"/>
                <w:szCs w:val="21"/>
                <w:lang w:eastAsia="zh-CN"/>
              </w:rPr>
              <w:t>复</w:t>
            </w:r>
            <w:r>
              <w:rPr>
                <w:rFonts w:hint="eastAsia" w:ascii="宋体" w:hAnsi="宋体" w:eastAsia="宋体" w:cs="宋体"/>
                <w:b/>
                <w:bCs/>
                <w:color w:val="0000FF"/>
                <w:sz w:val="21"/>
                <w:szCs w:val="21"/>
                <w:lang w:val="zh-CN"/>
              </w:rPr>
              <w:t>印件</w:t>
            </w:r>
            <w:r>
              <w:rPr>
                <w:rFonts w:hint="eastAsia" w:ascii="宋体" w:hAnsi="宋体" w:eastAsia="宋体" w:cs="宋体"/>
                <w:b/>
                <w:bCs/>
                <w:color w:val="0000FF"/>
                <w:sz w:val="21"/>
                <w:szCs w:val="21"/>
              </w:rPr>
              <w:t>或扫描件均需加盖投标人单位公章；</w:t>
            </w:r>
          </w:p>
          <w:p w14:paraId="6E7E136E">
            <w:pPr>
              <w:spacing w:line="3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2、评委打分小数点后最多保留一位。</w:t>
            </w:r>
          </w:p>
        </w:tc>
      </w:tr>
    </w:tbl>
    <w:p w14:paraId="2A93B86E">
      <w:pPr>
        <w:widowControl/>
        <w:spacing w:line="360" w:lineRule="auto"/>
        <w:jc w:val="center"/>
        <w:outlineLvl w:val="0"/>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br w:type="page"/>
      </w:r>
      <w:r>
        <w:rPr>
          <w:rFonts w:hint="eastAsia" w:ascii="宋体" w:hAnsi="宋体" w:cs="宋体"/>
          <w:b/>
          <w:bCs/>
          <w:color w:val="000000" w:themeColor="text1"/>
          <w:kern w:val="0"/>
          <w:sz w:val="32"/>
          <w:szCs w:val="32"/>
          <w14:textFill>
            <w14:solidFill>
              <w14:schemeClr w14:val="tx1"/>
            </w14:solidFill>
          </w14:textFill>
        </w:rPr>
        <w:t>第五部分</w:t>
      </w:r>
      <w:r>
        <w:rPr>
          <w:rFonts w:hint="eastAsia" w:ascii="宋体" w:hAnsi="宋体" w:cs="宋体"/>
          <w:b/>
          <w:bCs/>
          <w:color w:val="000000" w:themeColor="text1"/>
          <w:kern w:val="0"/>
          <w:sz w:val="32"/>
          <w:szCs w:val="32"/>
          <w:lang w:val="en-US" w:eastAsia="zh-CN"/>
          <w14:textFill>
            <w14:solidFill>
              <w14:schemeClr w14:val="tx1"/>
            </w14:solidFill>
          </w14:textFill>
        </w:rPr>
        <w:t xml:space="preserve"> 拟签订的合同文本</w:t>
      </w:r>
    </w:p>
    <w:p w14:paraId="6ED2B5CD">
      <w:pPr>
        <w:keepNext w:val="0"/>
        <w:keepLines w:val="0"/>
        <w:pageBreakBefore w:val="0"/>
        <w:kinsoku/>
        <w:wordWrap/>
        <w:overflowPunct/>
        <w:topLinePunct w:val="0"/>
        <w:bidi w:val="0"/>
        <w:snapToGrid w:val="0"/>
        <w:spacing w:line="360" w:lineRule="auto"/>
        <w:ind w:left="0" w:leftChars="0" w:firstLine="420" w:firstLineChars="200"/>
        <w:jc w:val="center"/>
        <w:textAlignment w:val="auto"/>
        <w:rPr>
          <w:rFonts w:hint="eastAsia" w:ascii="宋体" w:hAnsi="宋体" w:eastAsia="宋体" w:cs="宋体"/>
          <w:b/>
          <w:color w:val="000000"/>
          <w:sz w:val="21"/>
          <w:szCs w:val="21"/>
          <w:lang w:val="en-US" w:eastAsia="zh-CN"/>
        </w:rPr>
      </w:pP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注：该合同样本仅</w:t>
      </w:r>
      <w:r>
        <w:rPr>
          <w:rFonts w:hint="eastAsia" w:ascii="宋体" w:hAnsi="宋体" w:cs="宋体"/>
          <w:color w:val="000000" w:themeColor="text1"/>
          <w:sz w:val="21"/>
          <w:szCs w:val="21"/>
          <w:lang w:eastAsia="zh-CN"/>
          <w14:textFill>
            <w14:solidFill>
              <w14:schemeClr w14:val="tx1"/>
            </w14:solidFill>
          </w14:textFill>
        </w:rPr>
        <w:t>作</w:t>
      </w:r>
      <w:r>
        <w:rPr>
          <w:rFonts w:hint="eastAsia" w:ascii="宋体" w:hAnsi="宋体" w:eastAsia="宋体" w:cs="宋体"/>
          <w:color w:val="000000" w:themeColor="text1"/>
          <w:sz w:val="21"/>
          <w:szCs w:val="21"/>
          <w14:textFill>
            <w14:solidFill>
              <w14:schemeClr w14:val="tx1"/>
            </w14:solidFill>
          </w14:textFill>
        </w:rPr>
        <w:t>参考，成交后，以采购人与中标单位签订的正式合同为准。</w:t>
      </w:r>
      <w:r>
        <w:rPr>
          <w:rFonts w:hint="eastAsia" w:ascii="宋体" w:hAnsi="宋体" w:eastAsia="宋体" w:cs="宋体"/>
          <w:color w:val="000000" w:themeColor="text1"/>
          <w:sz w:val="21"/>
          <w:szCs w:val="21"/>
          <w:lang w:val="zh-CN"/>
          <w14:textFill>
            <w14:solidFill>
              <w14:schemeClr w14:val="tx1"/>
            </w14:solidFill>
          </w14:textFill>
        </w:rPr>
        <w:t>）</w:t>
      </w:r>
    </w:p>
    <w:p w14:paraId="7B41558B">
      <w:pPr>
        <w:pStyle w:val="18"/>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项目名称：                                项目编号：</w:t>
      </w:r>
    </w:p>
    <w:p w14:paraId="6836F4B2">
      <w:pPr>
        <w:pStyle w:val="18"/>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甲方：（采购单位）                        所在地：                              </w:t>
      </w:r>
    </w:p>
    <w:p w14:paraId="1B361B57">
      <w:pPr>
        <w:pStyle w:val="18"/>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乙方：（中标人）                          所在地：</w:t>
      </w:r>
    </w:p>
    <w:p w14:paraId="59E83136">
      <w:pPr>
        <w:pStyle w:val="18"/>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丙方</w:t>
      </w:r>
      <w:r>
        <w:rPr>
          <w:rFonts w:hint="eastAsia"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 xml:space="preserve">：（子公司）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所在地：</w:t>
      </w:r>
    </w:p>
    <w:p w14:paraId="4CCFCA19">
      <w:pPr>
        <w:pStyle w:val="18"/>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丙方</w:t>
      </w:r>
      <w:r>
        <w:rPr>
          <w:rFonts w:hint="eastAsia"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 xml:space="preserve">：（子公司）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所在地：</w:t>
      </w:r>
    </w:p>
    <w:p w14:paraId="785AF728">
      <w:pPr>
        <w:pStyle w:val="18"/>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丙方</w:t>
      </w:r>
      <w:r>
        <w:rPr>
          <w:rFonts w:hint="eastAsia"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：（子公司）                         所在地：</w:t>
      </w:r>
    </w:p>
    <w:p w14:paraId="1BF0CD7E">
      <w:pPr>
        <w:pStyle w:val="19"/>
        <w:ind w:firstLine="42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w:t>
      </w:r>
    </w:p>
    <w:p w14:paraId="7016E67D">
      <w:pPr>
        <w:keepNext w:val="0"/>
        <w:keepLines w:val="0"/>
        <w:pageBreakBefore w:val="0"/>
        <w:widowControl/>
        <w:shd w:val="clear" w:color="auto" w:fill="FFFFFF"/>
        <w:kinsoku/>
        <w:wordWrap/>
        <w:overflowPunct/>
        <w:topLinePunct w:val="0"/>
        <w:bidi w:val="0"/>
        <w:spacing w:line="360" w:lineRule="auto"/>
        <w:ind w:left="0" w:leftChars="0" w:firstLine="420" w:firstLineChars="200"/>
        <w:jc w:val="left"/>
        <w:textAlignment w:val="auto"/>
        <w:rPr>
          <w:rFonts w:hint="eastAsia" w:ascii="宋体" w:hAnsi="宋体" w:eastAsia="宋体" w:cs="宋体"/>
          <w:sz w:val="21"/>
          <w:szCs w:val="21"/>
        </w:rPr>
      </w:pPr>
    </w:p>
    <w:p w14:paraId="5CD0D624">
      <w:pPr>
        <w:keepNext w:val="0"/>
        <w:keepLines w:val="0"/>
        <w:pageBreakBefore w:val="0"/>
        <w:widowControl/>
        <w:shd w:val="clear" w:color="auto" w:fill="FFFFFF"/>
        <w:kinsoku/>
        <w:wordWrap/>
        <w:overflowPunct/>
        <w:topLinePunct w:val="0"/>
        <w:bidi w:val="0"/>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甲、乙双方根据 </w:t>
      </w:r>
      <w:r>
        <w:rPr>
          <w:rFonts w:hint="eastAsia" w:ascii="宋体" w:hAnsi="宋体" w:cs="宋体"/>
          <w:sz w:val="21"/>
          <w:szCs w:val="21"/>
          <w:u w:val="single"/>
          <w:lang w:eastAsia="zh-CN"/>
        </w:rPr>
        <w:t>浙江仙控交通产业集团有限公司2024-2026年度车辆保险项目（非政府采购）</w:t>
      </w:r>
      <w:r>
        <w:rPr>
          <w:rFonts w:hint="eastAsia" w:ascii="宋体" w:hAnsi="宋体" w:eastAsia="宋体" w:cs="宋体"/>
          <w:sz w:val="21"/>
          <w:szCs w:val="21"/>
          <w:u w:val="single"/>
        </w:rPr>
        <w:t>[项目编号：</w:t>
      </w:r>
      <w:r>
        <w:rPr>
          <w:rFonts w:hint="eastAsia" w:ascii="宋体" w:hAnsi="宋体" w:eastAsia="宋体" w:cs="宋体"/>
          <w:sz w:val="21"/>
          <w:szCs w:val="21"/>
          <w:u w:val="single"/>
          <w:lang w:eastAsia="zh-CN"/>
        </w:rPr>
        <w:t>ZJJYF-2024-080</w:t>
      </w:r>
      <w:r>
        <w:rPr>
          <w:rFonts w:hint="eastAsia" w:ascii="宋体" w:hAnsi="宋体" w:eastAsia="宋体" w:cs="宋体"/>
          <w:sz w:val="21"/>
          <w:szCs w:val="21"/>
          <w:u w:val="single"/>
        </w:rPr>
        <w:t>]</w:t>
      </w:r>
      <w:r>
        <w:rPr>
          <w:rFonts w:hint="eastAsia" w:ascii="宋体" w:hAnsi="宋体" w:eastAsia="宋体" w:cs="宋体"/>
          <w:sz w:val="21"/>
          <w:szCs w:val="21"/>
        </w:rPr>
        <w:t>公开招标的结果，签署本合同。</w:t>
      </w:r>
    </w:p>
    <w:p w14:paraId="7C0F27DE">
      <w:pPr>
        <w:keepNext w:val="0"/>
        <w:keepLines w:val="0"/>
        <w:pageBreakBefore w:val="0"/>
        <w:kinsoku/>
        <w:wordWrap/>
        <w:overflowPunct/>
        <w:topLinePunct w:val="0"/>
        <w:bidi w:val="0"/>
        <w:spacing w:line="360" w:lineRule="auto"/>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 xml:space="preserve">一、合同文件： </w:t>
      </w:r>
    </w:p>
    <w:p w14:paraId="6FB2044D">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1、合同条款。</w:t>
      </w:r>
    </w:p>
    <w:p w14:paraId="7422E966">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2、中标通知书。</w:t>
      </w:r>
    </w:p>
    <w:p w14:paraId="1CA8C69C">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3、更正补充文件。</w:t>
      </w:r>
    </w:p>
    <w:p w14:paraId="6523B829">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4、招标文件。</w:t>
      </w:r>
    </w:p>
    <w:p w14:paraId="2280ACD5">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5、中标人投标文件。</w:t>
      </w:r>
    </w:p>
    <w:p w14:paraId="2782ADF6">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6、其他。</w:t>
      </w:r>
    </w:p>
    <w:p w14:paraId="1FD4D4B7">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b/>
          <w:sz w:val="21"/>
          <w:szCs w:val="21"/>
        </w:rPr>
      </w:pPr>
      <w:r>
        <w:rPr>
          <w:rFonts w:hint="eastAsia" w:ascii="宋体" w:hAnsi="宋体" w:eastAsia="宋体" w:cs="宋体"/>
          <w:bCs/>
          <w:sz w:val="21"/>
          <w:szCs w:val="21"/>
        </w:rPr>
        <w:t>上述所指合同文件应认为是互相补充和解释的，但是有模棱两可或互相矛盾之处，以其所列内容顺序为准。</w:t>
      </w:r>
    </w:p>
    <w:p w14:paraId="3ED1888D">
      <w:pPr>
        <w:keepNext w:val="0"/>
        <w:keepLines w:val="0"/>
        <w:pageBreakBefore w:val="0"/>
        <w:kinsoku/>
        <w:wordWrap/>
        <w:overflowPunct/>
        <w:topLinePunct w:val="0"/>
        <w:bidi w:val="0"/>
        <w:spacing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二、服务内容、期限等</w:t>
      </w:r>
    </w:p>
    <w:p w14:paraId="1955B7C1">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1、服务内容：</w:t>
      </w:r>
    </w:p>
    <w:p w14:paraId="09A1029F">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2、增值服务：</w:t>
      </w:r>
    </w:p>
    <w:p w14:paraId="35B492F3">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rPr>
        <w:t>3、服务期限：</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最多为两年。按车辆保险到期时间不同，分批次进行承保，每辆车的保单一年一出（每年的保单保险合同期限为车辆承保生效后的一年），最终所有车辆的保险到期时间均为2026年。</w:t>
      </w:r>
    </w:p>
    <w:p w14:paraId="64BC025D">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4、服务地点：采购人指定地</w:t>
      </w:r>
      <w:r>
        <w:rPr>
          <w:rFonts w:hint="eastAsia" w:ascii="宋体" w:hAnsi="宋体" w:eastAsia="宋体" w:cs="宋体"/>
          <w:color w:val="000000" w:themeColor="text1"/>
          <w:sz w:val="21"/>
          <w:szCs w:val="21"/>
          <w14:textFill>
            <w14:solidFill>
              <w14:schemeClr w14:val="tx1"/>
            </w14:solidFill>
          </w14:textFill>
        </w:rPr>
        <w:t>点。</w:t>
      </w:r>
    </w:p>
    <w:p w14:paraId="6A3F47E0">
      <w:pPr>
        <w:keepNext w:val="0"/>
        <w:keepLines w:val="0"/>
        <w:pageBreakBefore w:val="0"/>
        <w:kinsoku/>
        <w:wordWrap/>
        <w:overflowPunct/>
        <w:topLinePunct w:val="0"/>
        <w:bidi w:val="0"/>
        <w:spacing w:line="360" w:lineRule="auto"/>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三、合同金额</w:t>
      </w:r>
    </w:p>
    <w:p w14:paraId="7ED55F3D">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1、交强险保险金额按国家有关规定执行；交强险优惠按浙江省交强险信息平台电脑自动生成金额。</w:t>
      </w:r>
    </w:p>
    <w:p w14:paraId="49877C3A">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2、车辆集中保险（商业险部分），包括车辆损失险、第三者责任险</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三责医保外医疗费用责任险</w:t>
      </w:r>
      <w:r>
        <w:rPr>
          <w:rFonts w:hint="eastAsia" w:ascii="宋体" w:hAnsi="宋体" w:eastAsia="宋体" w:cs="宋体"/>
          <w:color w:val="000000" w:themeColor="text1"/>
          <w:sz w:val="21"/>
          <w:szCs w:val="21"/>
          <w14:textFill>
            <w14:solidFill>
              <w14:schemeClr w14:val="tx1"/>
            </w14:solidFill>
          </w14:textFill>
        </w:rPr>
        <w:t>等，除NCD系数外按国家现行费率的</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14:paraId="500C632D">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3、微公交车辆、公交车车辆的承运人责任险每人（核载人数）每年保费人民币</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w:t>
      </w:r>
    </w:p>
    <w:p w14:paraId="3F5CBF9D">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、道路危险货物承运人责任险（货物责任+第三者责任）每</w:t>
      </w:r>
      <w:r>
        <w:rPr>
          <w:rFonts w:hint="eastAsia" w:ascii="宋体" w:hAnsi="宋体" w:cs="宋体"/>
          <w:color w:val="000000" w:themeColor="text1"/>
          <w:sz w:val="21"/>
          <w:szCs w:val="21"/>
          <w:highlight w:val="none"/>
          <w:lang w:val="en-US" w:eastAsia="zh-CN"/>
          <w14:textFill>
            <w14:solidFill>
              <w14:schemeClr w14:val="tx1"/>
            </w14:solidFill>
          </w14:textFill>
        </w:rPr>
        <w:t>辆车</w:t>
      </w:r>
      <w:r>
        <w:rPr>
          <w:rFonts w:hint="eastAsia" w:ascii="宋体" w:hAnsi="宋体" w:eastAsia="宋体" w:cs="宋体"/>
          <w:color w:val="000000" w:themeColor="text1"/>
          <w:sz w:val="21"/>
          <w:szCs w:val="21"/>
          <w:highlight w:val="none"/>
          <w14:textFill>
            <w14:solidFill>
              <w14:schemeClr w14:val="tx1"/>
            </w14:solidFill>
          </w14:textFill>
        </w:rPr>
        <w:t>每年保费人民币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p w14:paraId="52B3FDC5">
      <w:pPr>
        <w:keepNext w:val="0"/>
        <w:keepLines w:val="0"/>
        <w:pageBreakBefore w:val="0"/>
        <w:kinsoku/>
        <w:wordWrap/>
        <w:overflowPunct/>
        <w:topLinePunct w:val="0"/>
        <w:bidi w:val="0"/>
        <w:spacing w:line="360" w:lineRule="auto"/>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四、履约保证金</w:t>
      </w:r>
    </w:p>
    <w:p w14:paraId="45D4B170">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1、乙方交纳人民币</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万元作为本合同的履约保证金。乙方可以以</w:t>
      </w:r>
      <w:r>
        <w:rPr>
          <w:rFonts w:hint="eastAsia" w:ascii="宋体" w:hAnsi="宋体" w:eastAsia="宋体" w:cs="宋体"/>
          <w:color w:val="000000" w:themeColor="text1"/>
          <w:sz w:val="21"/>
          <w:szCs w:val="21"/>
          <w:lang w:val="zh-CN"/>
          <w14:textFill>
            <w14:solidFill>
              <w14:schemeClr w14:val="tx1"/>
            </w14:solidFill>
          </w14:textFill>
        </w:rPr>
        <w:t>转账及采购人认可的形式（如银行保函、保险机构保证保险保单）</w:t>
      </w:r>
      <w:r>
        <w:rPr>
          <w:rFonts w:hint="eastAsia" w:ascii="宋体" w:hAnsi="宋体" w:eastAsia="宋体" w:cs="宋体"/>
          <w:color w:val="000000" w:themeColor="text1"/>
          <w:sz w:val="21"/>
          <w:szCs w:val="21"/>
          <w14:textFill>
            <w14:solidFill>
              <w14:schemeClr w14:val="tx1"/>
            </w14:solidFill>
          </w14:textFill>
        </w:rPr>
        <w:t>提交履约保证金；履约保证金须递交给采购人</w:t>
      </w:r>
      <w:r>
        <w:rPr>
          <w:rFonts w:hint="eastAsia" w:ascii="宋体" w:hAnsi="宋体" w:eastAsia="宋体" w:cs="宋体"/>
          <w:color w:val="000000" w:themeColor="text1"/>
          <w:sz w:val="21"/>
          <w:szCs w:val="21"/>
          <w:lang w:eastAsia="zh-CN"/>
          <w14:textFill>
            <w14:solidFill>
              <w14:schemeClr w14:val="tx1"/>
            </w14:solidFill>
          </w14:textFill>
        </w:rPr>
        <w:t>浙江仙控交通产业集团有限公司</w:t>
      </w:r>
      <w:r>
        <w:rPr>
          <w:rFonts w:hint="eastAsia" w:ascii="宋体" w:hAnsi="宋体" w:eastAsia="宋体" w:cs="宋体"/>
          <w:color w:val="000000" w:themeColor="text1"/>
          <w:sz w:val="21"/>
          <w:szCs w:val="21"/>
          <w14:textFill>
            <w14:solidFill>
              <w14:schemeClr w14:val="tx1"/>
            </w14:solidFill>
          </w14:textFill>
        </w:rPr>
        <w:t>。</w:t>
      </w:r>
    </w:p>
    <w:p w14:paraId="449837DC">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zh-CN"/>
          <w14:textFill>
            <w14:solidFill>
              <w14:schemeClr w14:val="tx1"/>
            </w14:solidFill>
          </w14:textFill>
        </w:rPr>
        <w:t>履约保证金将在保险承保到期且所有保单到期后，并按合同约定扣除相关款项（如有）后15日内无息退还</w:t>
      </w:r>
      <w:r>
        <w:rPr>
          <w:rFonts w:hint="eastAsia" w:ascii="宋体" w:hAnsi="宋体" w:eastAsia="宋体" w:cs="宋体"/>
          <w:color w:val="000000" w:themeColor="text1"/>
          <w:sz w:val="21"/>
          <w:szCs w:val="21"/>
          <w14:textFill>
            <w14:solidFill>
              <w14:schemeClr w14:val="tx1"/>
            </w14:solidFill>
          </w14:textFill>
        </w:rPr>
        <w:t>。</w:t>
      </w:r>
    </w:p>
    <w:p w14:paraId="5D6E22F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3、在合同有效期限内，若乙方因违约或对甲方产生赔偿，甲方有权在履约保证金中扣除。</w:t>
      </w:r>
    </w:p>
    <w:p w14:paraId="1503E0BA">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五、结算、付款方式</w:t>
      </w:r>
    </w:p>
    <w:p w14:paraId="43143ADD">
      <w:pPr>
        <w:pStyle w:val="37"/>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及</w:t>
      </w:r>
      <w:r>
        <w:rPr>
          <w:rFonts w:hint="eastAsia" w:ascii="宋体" w:hAnsi="宋体" w:eastAsia="宋体" w:cs="宋体"/>
          <w:color w:val="000000" w:themeColor="text1"/>
          <w:sz w:val="21"/>
          <w:szCs w:val="21"/>
          <w:lang w:val="en-US" w:eastAsia="zh-CN"/>
          <w14:textFill>
            <w14:solidFill>
              <w14:schemeClr w14:val="tx1"/>
            </w14:solidFill>
          </w14:textFill>
        </w:rPr>
        <w:t>其</w:t>
      </w:r>
      <w:r>
        <w:rPr>
          <w:rFonts w:hint="eastAsia" w:ascii="宋体" w:hAnsi="宋体" w:eastAsia="宋体" w:cs="宋体"/>
          <w:color w:val="000000" w:themeColor="text1"/>
          <w:sz w:val="21"/>
          <w:szCs w:val="21"/>
          <w14:textFill>
            <w14:solidFill>
              <w14:schemeClr w14:val="tx1"/>
            </w14:solidFill>
          </w14:textFill>
        </w:rPr>
        <w:t>下属子公司在合同签订后，</w:t>
      </w:r>
      <w:r>
        <w:rPr>
          <w:rFonts w:hint="eastAsia" w:ascii="宋体" w:hAnsi="宋体" w:eastAsia="宋体" w:cs="宋体"/>
          <w:color w:val="000000" w:themeColor="text1"/>
          <w:sz w:val="21"/>
          <w:szCs w:val="21"/>
          <w:lang w:val="en-US" w:eastAsia="zh-CN"/>
          <w14:textFill>
            <w14:solidFill>
              <w14:schemeClr w14:val="tx1"/>
            </w14:solidFill>
          </w14:textFill>
        </w:rPr>
        <w:t>乙方</w:t>
      </w:r>
      <w:r>
        <w:rPr>
          <w:rFonts w:hint="eastAsia" w:ascii="宋体" w:hAnsi="宋体" w:eastAsia="宋体" w:cs="宋体"/>
          <w:color w:val="000000" w:themeColor="text1"/>
          <w:sz w:val="21"/>
          <w:szCs w:val="21"/>
          <w14:textFill>
            <w14:solidFill>
              <w14:schemeClr w14:val="tx1"/>
            </w14:solidFill>
          </w14:textFill>
        </w:rPr>
        <w:t>需在车辆保险承保前10个工作日，开具缴费通知单以及投保单（清单）至</w:t>
      </w:r>
      <w:r>
        <w:rPr>
          <w:rFonts w:hint="eastAsia" w:ascii="宋体" w:hAnsi="宋体" w:eastAsia="宋体" w:cs="宋体"/>
          <w:color w:val="000000" w:themeColor="text1"/>
          <w:sz w:val="21"/>
          <w:szCs w:val="21"/>
          <w:lang w:val="en-US"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办理所需的保费支付手续。</w:t>
      </w:r>
      <w:r>
        <w:rPr>
          <w:rFonts w:hint="eastAsia" w:ascii="宋体" w:hAnsi="宋体" w:eastAsia="宋体" w:cs="宋体"/>
          <w:color w:val="000000" w:themeColor="text1"/>
          <w:sz w:val="21"/>
          <w:szCs w:val="21"/>
          <w:lang w:val="en-US"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付款后5个工作日内，</w:t>
      </w:r>
      <w:r>
        <w:rPr>
          <w:rFonts w:hint="eastAsia" w:ascii="宋体" w:hAnsi="宋体" w:eastAsia="宋体" w:cs="宋体"/>
          <w:color w:val="000000" w:themeColor="text1"/>
          <w:sz w:val="21"/>
          <w:szCs w:val="21"/>
          <w:lang w:val="en-US" w:eastAsia="zh-CN"/>
          <w14:textFill>
            <w14:solidFill>
              <w14:schemeClr w14:val="tx1"/>
            </w14:solidFill>
          </w14:textFill>
        </w:rPr>
        <w:t>乙方</w:t>
      </w:r>
      <w:r>
        <w:rPr>
          <w:rFonts w:hint="eastAsia" w:ascii="宋体" w:hAnsi="宋体" w:eastAsia="宋体" w:cs="宋体"/>
          <w:color w:val="000000" w:themeColor="text1"/>
          <w:sz w:val="21"/>
          <w:szCs w:val="21"/>
          <w14:textFill>
            <w14:solidFill>
              <w14:schemeClr w14:val="tx1"/>
            </w14:solidFill>
          </w14:textFill>
        </w:rPr>
        <w:t>需打印保单并开具符合</w:t>
      </w:r>
      <w:r>
        <w:rPr>
          <w:rFonts w:hint="eastAsia" w:ascii="宋体" w:hAnsi="宋体" w:eastAsia="宋体" w:cs="宋体"/>
          <w:color w:val="000000" w:themeColor="text1"/>
          <w:sz w:val="21"/>
          <w:szCs w:val="21"/>
          <w:lang w:val="en-US"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要求的正式发票。</w:t>
      </w:r>
    </w:p>
    <w:p w14:paraId="5FBD6CFC">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六、税费</w:t>
      </w:r>
    </w:p>
    <w:p w14:paraId="38DB597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本合同执行中相关的一切税费均由乙方负担。</w:t>
      </w:r>
    </w:p>
    <w:p w14:paraId="6DD32CD2">
      <w:pPr>
        <w:keepNext w:val="0"/>
        <w:keepLines w:val="0"/>
        <w:pageBreakBefore w:val="0"/>
        <w:kinsoku/>
        <w:wordWrap/>
        <w:overflowPunct/>
        <w:topLinePunct w:val="0"/>
        <w:bidi w:val="0"/>
        <w:spacing w:line="360" w:lineRule="auto"/>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七、服务质量保证</w:t>
      </w:r>
    </w:p>
    <w:p w14:paraId="4E044DA5">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14:textFill>
            <w14:solidFill>
              <w14:schemeClr w14:val="tx1"/>
            </w14:solidFill>
          </w14:textFill>
        </w:rPr>
        <w:t>乙方应按招标文件规定和投标文件承诺向甲方提供服务，且必须符合国家法律法规、行业标准及本文所有条款要求。</w:t>
      </w:r>
    </w:p>
    <w:p w14:paraId="0C6BC997">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在服务期限内，如遇特殊情况需要提供服务的，乙方在接到甲方通知后</w:t>
      </w:r>
      <w:r>
        <w:rPr>
          <w:rFonts w:hint="eastAsia" w:ascii="宋体" w:hAnsi="宋体" w:eastAsia="宋体" w:cs="宋体"/>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分钟内到达甲方现场（仙居县范围内）。</w:t>
      </w:r>
    </w:p>
    <w:p w14:paraId="08F392F9">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车辆损失险按照车辆实际承保。根据乙方现行费率规章规定给予最大优惠，且不高于县内同行业客运车辆的承保金额标准。</w:t>
      </w:r>
    </w:p>
    <w:p w14:paraId="5D45E9C7">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第三者责任险赔偿限额为200万元,第三者责任险根据乙方现行费率规章规定给予最大优惠。</w:t>
      </w:r>
    </w:p>
    <w:p w14:paraId="398C81FE">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第三者责任险、承运人责任险每辆车每年的医保外保额限额各累计为5万元。</w:t>
      </w:r>
    </w:p>
    <w:p w14:paraId="5BCB0A59">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微公交、公交车车辆的承运人责任险每车、每人（核载人数）、每次事故赔偿限额为50万元，不计理赔次数。承保车辆的车上人员险，除微公交、公交车车辆外，其余车辆按照每车、每人（核载人数）、每次事故赔偿限额为1万元，不计理赔次数。</w:t>
      </w:r>
    </w:p>
    <w:p w14:paraId="6B8248BD">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14:textFill>
            <w14:solidFill>
              <w14:schemeClr w14:val="tx1"/>
            </w14:solidFill>
          </w14:textFill>
        </w:rPr>
        <w:t>乙方需提供专职承保、理赔人员的姓名、联系电话，乙</w:t>
      </w:r>
      <w:r>
        <w:rPr>
          <w:rFonts w:hint="eastAsia" w:ascii="宋体" w:hAnsi="宋体" w:eastAsia="宋体" w:cs="宋体"/>
          <w:kern w:val="0"/>
          <w:sz w:val="21"/>
          <w:szCs w:val="21"/>
        </w:rPr>
        <w:t>方指定的联系人员若变动，应提前一周告知甲方，并征得甲方同意。</w:t>
      </w:r>
    </w:p>
    <w:p w14:paraId="06C8AAC5">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理赔服务：</w:t>
      </w:r>
    </w:p>
    <w:p w14:paraId="0C1A4B7F">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kern w:val="0"/>
          <w:sz w:val="21"/>
          <w:szCs w:val="21"/>
        </w:rPr>
        <w:t>（1）提供7×24小时服务，在接到甲方事故报案后，立即派员赶赴现场进行勘查，在仙居城区不得超过20分钟；不能够按时到达现场的，告知原因，在理赔时，甲方只要提供交警部门证明</w:t>
      </w:r>
      <w:r>
        <w:rPr>
          <w:rFonts w:hint="eastAsia" w:ascii="宋体" w:hAnsi="宋体" w:cs="宋体"/>
          <w:color w:val="000000" w:themeColor="text1"/>
          <w:kern w:val="0"/>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kern w:val="0"/>
          <w:sz w:val="21"/>
          <w:szCs w:val="21"/>
          <w:highlight w:val="none"/>
          <w14:textFill>
            <w14:solidFill>
              <w14:schemeClr w14:val="tx1"/>
            </w14:solidFill>
          </w14:textFill>
        </w:rPr>
        <w:t>现场照片，即予认可。</w:t>
      </w:r>
    </w:p>
    <w:p w14:paraId="367DB535">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kern w:val="0"/>
          <w:sz w:val="21"/>
          <w:szCs w:val="21"/>
        </w:rPr>
      </w:pPr>
      <w:r>
        <w:rPr>
          <w:rFonts w:hint="eastAsia" w:ascii="宋体" w:hAnsi="宋体" w:eastAsia="宋体" w:cs="宋体"/>
          <w:kern w:val="0"/>
          <w:sz w:val="21"/>
          <w:szCs w:val="21"/>
        </w:rPr>
        <w:t>（2）在承保车辆出险索赔单证齐全，通过前台理赔窗口结案签字后，赔付做到：5万元以下的赔案，3个工作日内赔付到位；5-10万元以内的赔案，5个工作日内赔付到位；10-20万元以内的赔案，7个工作日内赔付到位；20万元以上的赔案，1个月内赔付到位。赔偿款在规定时间统一汇入指定账号，赔款汇单上必须注明车号和驾驶员姓名；赔款不得以现金方式支付。</w:t>
      </w:r>
    </w:p>
    <w:p w14:paraId="4C0A798B">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kern w:val="0"/>
          <w:sz w:val="21"/>
          <w:szCs w:val="21"/>
        </w:rPr>
      </w:pPr>
      <w:r>
        <w:rPr>
          <w:rFonts w:hint="eastAsia" w:ascii="宋体" w:hAnsi="宋体" w:eastAsia="宋体" w:cs="宋体"/>
          <w:kern w:val="0"/>
          <w:sz w:val="21"/>
          <w:szCs w:val="21"/>
        </w:rPr>
        <w:t>（3）公交车事故车辆修复定在有车型维修资质的维修企业，其余车辆的事故车辆修复维修需定点在国资入围名单中的车辆维修企业。事故车辆修复均应根据车辆原装配件进行估价，确保质量要求。在修理过程中材料、修理费定损不足，需再次按修理厂实际修理费用重新定损为准，在三个工作日内定损完毕并予以赔付。</w:t>
      </w:r>
    </w:p>
    <w:p w14:paraId="27520EC9">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kern w:val="0"/>
          <w:sz w:val="21"/>
          <w:szCs w:val="21"/>
        </w:rPr>
      </w:pPr>
      <w:r>
        <w:rPr>
          <w:rFonts w:hint="eastAsia" w:ascii="宋体" w:hAnsi="宋体" w:eastAsia="宋体" w:cs="宋体"/>
          <w:kern w:val="0"/>
          <w:sz w:val="21"/>
          <w:szCs w:val="21"/>
        </w:rPr>
        <w:t>（4）根据甲方车辆实际情况，发生内部车辆互碰事故，承保方按第三者车辆进行赔付。</w:t>
      </w:r>
    </w:p>
    <w:p w14:paraId="5E4A3AF6">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kern w:val="0"/>
          <w:sz w:val="21"/>
          <w:szCs w:val="21"/>
        </w:rPr>
      </w:pPr>
      <w:r>
        <w:rPr>
          <w:rFonts w:hint="eastAsia" w:ascii="宋体" w:hAnsi="宋体" w:eastAsia="宋体" w:cs="宋体"/>
          <w:kern w:val="0"/>
          <w:sz w:val="21"/>
          <w:szCs w:val="21"/>
        </w:rPr>
        <w:t>（5）承运人责任险不计免赔不限免赔额。</w:t>
      </w:r>
    </w:p>
    <w:p w14:paraId="38B95F31">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kern w:val="0"/>
          <w:sz w:val="21"/>
          <w:szCs w:val="21"/>
        </w:rPr>
      </w:pPr>
      <w:r>
        <w:rPr>
          <w:rFonts w:hint="eastAsia" w:ascii="宋体" w:hAnsi="宋体" w:eastAsia="宋体" w:cs="宋体"/>
          <w:kern w:val="0"/>
          <w:sz w:val="21"/>
          <w:szCs w:val="21"/>
        </w:rPr>
        <w:t>（6）为进一步减少甲方发生责任事故的经济损失，顺畅理赔，乙方应对甲方的所有人伤案件全程予以三方调解处理服务，并按调解结果进行及时理赔。</w:t>
      </w:r>
    </w:p>
    <w:p w14:paraId="72D0E04B">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kern w:val="0"/>
          <w:sz w:val="21"/>
          <w:szCs w:val="21"/>
        </w:rPr>
      </w:pPr>
      <w:r>
        <w:rPr>
          <w:rFonts w:hint="eastAsia" w:ascii="宋体" w:hAnsi="宋体" w:eastAsia="宋体" w:cs="宋体"/>
          <w:kern w:val="0"/>
          <w:sz w:val="21"/>
          <w:szCs w:val="21"/>
        </w:rPr>
        <w:t>（7）发生重伤事故时含承运险事故，在重症病房治疗期间，全额垫付且理赔所需抢救（治疗）费用。对于人伤医疗费，按照事故处理相关规定，不低于应赔付费用的50%先行赔付。</w:t>
      </w:r>
    </w:p>
    <w:p w14:paraId="3217DBD8">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kern w:val="0"/>
          <w:sz w:val="21"/>
          <w:szCs w:val="21"/>
        </w:rPr>
      </w:pPr>
      <w:r>
        <w:rPr>
          <w:rFonts w:hint="eastAsia" w:ascii="宋体" w:hAnsi="宋体" w:eastAsia="宋体" w:cs="宋体"/>
          <w:kern w:val="0"/>
          <w:sz w:val="21"/>
          <w:szCs w:val="21"/>
        </w:rPr>
        <w:t>（8）投保方发生责任事故，在特殊情况下需按无责认定，承保方在事故发生时提前加入参与事故的全过程处理；双方客观协定实际事故责任，并在赔偿协议上共同签字，承保方按实际责任和赔偿额理赔。</w:t>
      </w:r>
    </w:p>
    <w:p w14:paraId="54837984">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kern w:val="0"/>
          <w:sz w:val="21"/>
          <w:szCs w:val="21"/>
        </w:rPr>
      </w:pPr>
      <w:r>
        <w:rPr>
          <w:rFonts w:hint="eastAsia" w:ascii="宋体" w:hAnsi="宋体" w:eastAsia="宋体" w:cs="宋体"/>
          <w:kern w:val="0"/>
          <w:sz w:val="21"/>
          <w:szCs w:val="21"/>
        </w:rPr>
        <w:t>（7）乙方须提供理赔咨询、单证收集、每年定期给承保单位进行安全培训和保险相关知识培训。</w:t>
      </w:r>
    </w:p>
    <w:p w14:paraId="041647B7">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乙方参加投标所做的承诺及保费的计算报价必须符合保险行业的相关法律法规。</w:t>
      </w:r>
    </w:p>
    <w:p w14:paraId="11F679E9">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车辆事故施救费需列入理赔范围，诉讼费、伤残鉴定费、伤者辅助器材费用等应直接列入赔偿范围。</w:t>
      </w:r>
    </w:p>
    <w:p w14:paraId="46621377">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val="zh-CN"/>
          <w14:textFill>
            <w14:solidFill>
              <w14:schemeClr w14:val="tx1"/>
            </w14:solidFill>
          </w14:textFill>
        </w:rPr>
        <w:t>车辆损坏时需提供</w:t>
      </w:r>
      <w:r>
        <w:rPr>
          <w:rFonts w:hint="eastAsia" w:ascii="宋体" w:hAnsi="宋体" w:cs="宋体"/>
          <w:color w:val="000000" w:themeColor="text1"/>
          <w:sz w:val="21"/>
          <w:szCs w:val="21"/>
          <w:highlight w:val="none"/>
          <w:lang w:val="en-US" w:eastAsia="zh-CN"/>
          <w14:textFill>
            <w14:solidFill>
              <w14:schemeClr w14:val="tx1"/>
            </w14:solidFill>
          </w14:textFill>
        </w:rPr>
        <w:t>不限次数的</w:t>
      </w:r>
      <w:r>
        <w:rPr>
          <w:rFonts w:hint="eastAsia" w:ascii="宋体" w:hAnsi="宋体" w:eastAsia="宋体" w:cs="宋体"/>
          <w:color w:val="000000" w:themeColor="text1"/>
          <w:sz w:val="21"/>
          <w:szCs w:val="21"/>
          <w:highlight w:val="none"/>
          <w:lang w:val="zh-CN"/>
          <w14:textFill>
            <w14:solidFill>
              <w14:schemeClr w14:val="tx1"/>
            </w14:solidFill>
          </w14:textFill>
        </w:rPr>
        <w:t>免费道路施救。</w:t>
      </w:r>
    </w:p>
    <w:p w14:paraId="65EA58AB">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val="zh-CN"/>
          <w14:textFill>
            <w14:solidFill>
              <w14:schemeClr w14:val="tx1"/>
            </w14:solidFill>
          </w14:textFill>
        </w:rPr>
        <w:t>人员伤亡结案，凭医院出具的诊断报告理赔相应医疗费、后续治疗费、</w:t>
      </w:r>
      <w:r>
        <w:rPr>
          <w:rFonts w:hint="eastAsia" w:ascii="宋体" w:hAnsi="宋体" w:cs="宋体"/>
          <w:color w:val="000000" w:themeColor="text1"/>
          <w:sz w:val="21"/>
          <w:szCs w:val="21"/>
          <w:highlight w:val="none"/>
          <w:lang w:val="en-US" w:eastAsia="zh-CN"/>
          <w14:textFill>
            <w14:solidFill>
              <w14:schemeClr w14:val="tx1"/>
            </w14:solidFill>
          </w14:textFill>
        </w:rPr>
        <w:t>医疗辅助器材</w:t>
      </w:r>
      <w:r>
        <w:rPr>
          <w:rFonts w:hint="eastAsia" w:ascii="宋体" w:hAnsi="宋体" w:eastAsia="宋体" w:cs="宋体"/>
          <w:color w:val="000000" w:themeColor="text1"/>
          <w:sz w:val="21"/>
          <w:szCs w:val="21"/>
          <w:highlight w:val="none"/>
          <w:lang w:val="zh-CN"/>
          <w14:textFill>
            <w14:solidFill>
              <w14:schemeClr w14:val="tx1"/>
            </w14:solidFill>
          </w14:textFill>
        </w:rPr>
        <w:t>、误工费、护理费、营养费、精神抚慰金、交通费、住宿费等项目费用</w:t>
      </w:r>
    </w:p>
    <w:p w14:paraId="0C7C1A6C">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对于重大事故或</w:t>
      </w:r>
      <w:r>
        <w:rPr>
          <w:rFonts w:hint="eastAsia" w:ascii="宋体" w:hAnsi="宋体" w:cs="宋体"/>
          <w:kern w:val="0"/>
          <w:sz w:val="21"/>
          <w:szCs w:val="21"/>
          <w:lang w:eastAsia="zh-CN"/>
        </w:rPr>
        <w:t>因</w:t>
      </w:r>
      <w:r>
        <w:rPr>
          <w:rFonts w:hint="eastAsia" w:ascii="宋体" w:hAnsi="宋体" w:eastAsia="宋体" w:cs="宋体"/>
          <w:kern w:val="0"/>
          <w:sz w:val="21"/>
          <w:szCs w:val="21"/>
        </w:rPr>
        <w:t>特殊原因不能按期结案的，经投保人申请，保险责任相对明确，保险公司应在保险责任相对明确后5个工作日内提供能确定的车辆损失金额50%的预付款先行赔付。</w:t>
      </w:r>
    </w:p>
    <w:p w14:paraId="22ED8C42">
      <w:pPr>
        <w:keepNext w:val="0"/>
        <w:keepLines w:val="0"/>
        <w:pageBreakBefore w:val="0"/>
        <w:widowControl/>
        <w:kinsoku/>
        <w:wordWrap/>
        <w:overflowPunct/>
        <w:topLinePunct w:val="0"/>
        <w:bidi w:val="0"/>
        <w:spacing w:line="360" w:lineRule="auto"/>
        <w:ind w:left="0" w:leftChars="0" w:firstLine="420" w:firstLineChars="200"/>
        <w:textAlignment w:val="auto"/>
        <w:outlineLvl w:val="1"/>
        <w:rPr>
          <w:rFonts w:hint="eastAsia" w:ascii="宋体" w:hAnsi="宋体" w:eastAsia="宋体" w:cs="宋体"/>
          <w:sz w:val="21"/>
          <w:szCs w:val="21"/>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事故经济损失较大时需提前介入并-开启理赔程序，损失确定的先行赔付。</w:t>
      </w:r>
    </w:p>
    <w:p w14:paraId="2DAFB8F8">
      <w:pPr>
        <w:pStyle w:val="18"/>
        <w:keepNext w:val="0"/>
        <w:keepLines w:val="0"/>
        <w:pageBreakBefore w:val="0"/>
        <w:kinsoku/>
        <w:wordWrap/>
        <w:overflowPunct/>
        <w:topLinePunct w:val="0"/>
        <w:bidi w:val="0"/>
        <w:snapToGrid w:val="0"/>
        <w:spacing w:line="360" w:lineRule="auto"/>
        <w:ind w:left="0" w:leftChars="0" w:firstLine="422" w:firstLineChars="200"/>
        <w:textAlignment w:val="auto"/>
        <w:rPr>
          <w:rFonts w:hint="eastAsia" w:ascii="宋体" w:hAnsi="宋体" w:eastAsia="宋体" w:cs="宋体"/>
          <w:b/>
          <w:sz w:val="21"/>
          <w:szCs w:val="21"/>
          <w:lang w:val="zh-CN"/>
        </w:rPr>
      </w:pPr>
      <w:r>
        <w:rPr>
          <w:rFonts w:hint="eastAsia" w:ascii="宋体" w:hAnsi="宋体" w:eastAsia="宋体" w:cs="宋体"/>
          <w:b/>
          <w:sz w:val="21"/>
          <w:szCs w:val="21"/>
        </w:rPr>
        <w:t>八、</w:t>
      </w:r>
      <w:r>
        <w:rPr>
          <w:rFonts w:hint="eastAsia" w:ascii="宋体" w:hAnsi="宋体" w:eastAsia="宋体" w:cs="宋体"/>
          <w:b/>
          <w:sz w:val="21"/>
          <w:szCs w:val="21"/>
          <w:lang w:val="zh-CN"/>
        </w:rPr>
        <w:t>风险承担</w:t>
      </w:r>
    </w:p>
    <w:p w14:paraId="6DEF815C">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1、在服务期限内，乙方应对可能出现的风险自行承担一切责任。</w:t>
      </w:r>
    </w:p>
    <w:p w14:paraId="1034DCC4">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sz w:val="21"/>
          <w:szCs w:val="21"/>
          <w:lang w:val="zh-CN"/>
        </w:rPr>
      </w:pPr>
      <w:r>
        <w:rPr>
          <w:rFonts w:hint="eastAsia" w:ascii="宋体" w:hAnsi="宋体" w:eastAsia="宋体" w:cs="宋体"/>
          <w:b w:val="0"/>
          <w:bCs w:val="0"/>
          <w:sz w:val="21"/>
          <w:szCs w:val="21"/>
          <w:lang w:val="zh-CN"/>
        </w:rPr>
        <w:t>2、因</w:t>
      </w:r>
      <w:r>
        <w:rPr>
          <w:rFonts w:hint="eastAsia" w:ascii="宋体" w:hAnsi="宋体" w:eastAsia="宋体" w:cs="宋体"/>
          <w:b w:val="0"/>
          <w:bCs w:val="0"/>
          <w:color w:val="000000" w:themeColor="text1"/>
          <w:sz w:val="21"/>
          <w:szCs w:val="21"/>
          <w14:textFill>
            <w14:solidFill>
              <w14:schemeClr w14:val="tx1"/>
            </w14:solidFill>
          </w14:textFill>
        </w:rPr>
        <w:t>国家金融监督管理总局</w:t>
      </w:r>
      <w:r>
        <w:rPr>
          <w:rFonts w:hint="eastAsia" w:ascii="宋体" w:hAnsi="宋体" w:cs="宋体"/>
          <w:b w:val="0"/>
          <w:bCs w:val="0"/>
          <w:color w:val="000000" w:themeColor="text1"/>
          <w:sz w:val="21"/>
          <w:szCs w:val="21"/>
          <w:lang w:eastAsia="zh-CN"/>
          <w14:textFill>
            <w14:solidFill>
              <w14:schemeClr w14:val="tx1"/>
            </w14:solidFill>
          </w14:textFill>
        </w:rPr>
        <w:t>（</w:t>
      </w:r>
      <w:r>
        <w:rPr>
          <w:rFonts w:hint="eastAsia" w:ascii="宋体" w:hAnsi="宋体" w:cs="宋体"/>
          <w:b w:val="0"/>
          <w:bCs w:val="0"/>
          <w:color w:val="000000" w:themeColor="text1"/>
          <w:sz w:val="21"/>
          <w:szCs w:val="21"/>
          <w:lang w:val="en-US" w:eastAsia="zh-CN"/>
          <w14:textFill>
            <w14:solidFill>
              <w14:schemeClr w14:val="tx1"/>
            </w14:solidFill>
          </w14:textFill>
        </w:rPr>
        <w:t>原</w:t>
      </w:r>
      <w:r>
        <w:rPr>
          <w:rFonts w:hint="eastAsia" w:ascii="宋体" w:hAnsi="宋体" w:eastAsia="宋体" w:cs="宋体"/>
          <w:b w:val="0"/>
          <w:bCs w:val="0"/>
          <w:color w:val="000000" w:themeColor="text1"/>
          <w:sz w:val="21"/>
          <w:szCs w:val="21"/>
          <w14:textFill>
            <w14:solidFill>
              <w14:schemeClr w14:val="tx1"/>
            </w14:solidFill>
          </w14:textFill>
        </w:rPr>
        <w:t>中国银保监会</w:t>
      </w:r>
      <w:r>
        <w:rPr>
          <w:rFonts w:hint="eastAsia" w:ascii="宋体" w:hAnsi="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zh-CN"/>
          <w14:textFill>
            <w14:solidFill>
              <w14:schemeClr w14:val="tx1"/>
            </w14:solidFill>
          </w14:textFill>
        </w:rPr>
        <w:t>及</w:t>
      </w:r>
      <w:r>
        <w:rPr>
          <w:rFonts w:hint="eastAsia" w:ascii="宋体" w:hAnsi="宋体" w:eastAsia="宋体" w:cs="宋体"/>
          <w:b w:val="0"/>
          <w:bCs w:val="0"/>
          <w:sz w:val="21"/>
          <w:szCs w:val="21"/>
          <w:lang w:val="zh-CN"/>
        </w:rPr>
        <w:t>经</w:t>
      </w:r>
      <w:r>
        <w:rPr>
          <w:rFonts w:hint="eastAsia" w:ascii="宋体" w:hAnsi="宋体" w:eastAsia="宋体" w:cs="宋体"/>
          <w:b w:val="0"/>
          <w:bCs w:val="0"/>
          <w:color w:val="000000" w:themeColor="text1"/>
          <w:sz w:val="21"/>
          <w:szCs w:val="21"/>
          <w14:textFill>
            <w14:solidFill>
              <w14:schemeClr w14:val="tx1"/>
            </w14:solidFill>
          </w14:textFill>
        </w:rPr>
        <w:t>国家金融监督管理总局</w:t>
      </w:r>
      <w:r>
        <w:rPr>
          <w:rFonts w:hint="eastAsia" w:ascii="宋体" w:hAnsi="宋体" w:cs="宋体"/>
          <w:b w:val="0"/>
          <w:bCs w:val="0"/>
          <w:color w:val="000000" w:themeColor="text1"/>
          <w:sz w:val="21"/>
          <w:szCs w:val="21"/>
          <w:lang w:eastAsia="zh-CN"/>
          <w14:textFill>
            <w14:solidFill>
              <w14:schemeClr w14:val="tx1"/>
            </w14:solidFill>
          </w14:textFill>
        </w:rPr>
        <w:t>（</w:t>
      </w:r>
      <w:r>
        <w:rPr>
          <w:rFonts w:hint="eastAsia" w:ascii="宋体" w:hAnsi="宋体" w:cs="宋体"/>
          <w:b w:val="0"/>
          <w:bCs w:val="0"/>
          <w:color w:val="000000" w:themeColor="text1"/>
          <w:sz w:val="21"/>
          <w:szCs w:val="21"/>
          <w:lang w:val="en-US" w:eastAsia="zh-CN"/>
          <w14:textFill>
            <w14:solidFill>
              <w14:schemeClr w14:val="tx1"/>
            </w14:solidFill>
          </w14:textFill>
        </w:rPr>
        <w:t>原</w:t>
      </w:r>
      <w:r>
        <w:rPr>
          <w:rFonts w:hint="eastAsia" w:ascii="宋体" w:hAnsi="宋体" w:eastAsia="宋体" w:cs="宋体"/>
          <w:b w:val="0"/>
          <w:bCs w:val="0"/>
          <w:color w:val="000000" w:themeColor="text1"/>
          <w:sz w:val="21"/>
          <w:szCs w:val="21"/>
          <w14:textFill>
            <w14:solidFill>
              <w14:schemeClr w14:val="tx1"/>
            </w14:solidFill>
          </w14:textFill>
        </w:rPr>
        <w:t>中国银保监会</w:t>
      </w:r>
      <w:r>
        <w:rPr>
          <w:rFonts w:hint="eastAsia" w:ascii="宋体" w:hAnsi="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sz w:val="21"/>
          <w:szCs w:val="21"/>
          <w:lang w:val="zh-CN"/>
        </w:rPr>
        <w:t>批</w:t>
      </w:r>
      <w:r>
        <w:rPr>
          <w:rFonts w:hint="eastAsia" w:ascii="宋体" w:hAnsi="宋体" w:eastAsia="宋体" w:cs="宋体"/>
          <w:sz w:val="21"/>
          <w:szCs w:val="21"/>
          <w:lang w:val="zh-CN"/>
        </w:rPr>
        <w:t>准的重大政策调整，</w:t>
      </w:r>
      <w:r>
        <w:rPr>
          <w:rFonts w:hint="eastAsia" w:ascii="宋体" w:hAnsi="宋体" w:eastAsia="宋体" w:cs="宋体"/>
          <w:sz w:val="21"/>
          <w:szCs w:val="21"/>
        </w:rPr>
        <w:t>乙方</w:t>
      </w:r>
      <w:r>
        <w:rPr>
          <w:rFonts w:hint="eastAsia" w:ascii="宋体" w:hAnsi="宋体" w:eastAsia="宋体" w:cs="宋体"/>
          <w:sz w:val="21"/>
          <w:szCs w:val="21"/>
          <w:lang w:val="zh-CN"/>
        </w:rPr>
        <w:t>应及时与</w:t>
      </w:r>
      <w:r>
        <w:rPr>
          <w:rFonts w:hint="eastAsia" w:ascii="宋体" w:hAnsi="宋体" w:eastAsia="宋体" w:cs="宋体"/>
          <w:sz w:val="21"/>
          <w:szCs w:val="21"/>
        </w:rPr>
        <w:t>甲方</w:t>
      </w:r>
      <w:r>
        <w:rPr>
          <w:rFonts w:hint="eastAsia" w:ascii="宋体" w:hAnsi="宋体" w:eastAsia="宋体" w:cs="宋体"/>
          <w:sz w:val="21"/>
          <w:szCs w:val="21"/>
          <w:lang w:val="zh-CN"/>
        </w:rPr>
        <w:t>联系，经双方协调解决。</w:t>
      </w:r>
    </w:p>
    <w:p w14:paraId="615DD7FE">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3、县政府或相关部门确定投保标的车辆报废更新的，自报废次月起，其相应报废车辆保险即终止（但有效投保期内所发生的未尽权责、义务双方均应按合同条款继续履行完毕），乙方应自终止之日起7个工作日内，将未尽保险义务月度的保费退还给甲方。</w:t>
      </w:r>
    </w:p>
    <w:p w14:paraId="2C4AE01B">
      <w:pPr>
        <w:keepNext w:val="0"/>
        <w:keepLines w:val="0"/>
        <w:pageBreakBefore w:val="0"/>
        <w:kinsoku/>
        <w:wordWrap/>
        <w:overflowPunct/>
        <w:topLinePunct w:val="0"/>
        <w:bidi w:val="0"/>
        <w:spacing w:line="360" w:lineRule="auto"/>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九、其他约定</w:t>
      </w:r>
    </w:p>
    <w:p w14:paraId="763B40BA">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1、乙方必须递交书面承保理赔服务承诺。服务承诺如有前提设定的，应明示，否则将被认为是无条件的；服务如涉及费用，也应明示，否则将被认为是免费的。</w:t>
      </w:r>
    </w:p>
    <w:p w14:paraId="09B2B52A">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2、乙方若有其他服务承诺，也将一并执行。</w:t>
      </w:r>
    </w:p>
    <w:p w14:paraId="0ACC6A44">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3、乙方所提供的必须是合法的服务，并能确保在合同有效期内按照合同中规定的要求及时办理理赔服务。</w:t>
      </w:r>
    </w:p>
    <w:p w14:paraId="080F03F5">
      <w:pPr>
        <w:keepNext w:val="0"/>
        <w:keepLines w:val="0"/>
        <w:pageBreakBefore w:val="0"/>
        <w:kinsoku/>
        <w:wordWrap/>
        <w:overflowPunct/>
        <w:topLinePunct w:val="0"/>
        <w:bidi w:val="0"/>
        <w:spacing w:line="360" w:lineRule="auto"/>
        <w:ind w:left="0" w:leftChars="0" w:firstLine="422" w:firstLineChars="200"/>
        <w:textAlignment w:val="auto"/>
        <w:rPr>
          <w:rFonts w:hint="eastAsia" w:ascii="宋体" w:hAnsi="宋体" w:eastAsia="宋体" w:cs="宋体"/>
          <w:b/>
          <w:bCs/>
          <w:spacing w:val="-6"/>
          <w:sz w:val="21"/>
          <w:szCs w:val="21"/>
        </w:rPr>
      </w:pPr>
      <w:r>
        <w:rPr>
          <w:rFonts w:hint="eastAsia" w:ascii="宋体" w:hAnsi="宋体" w:eastAsia="宋体" w:cs="宋体"/>
          <w:b/>
          <w:sz w:val="21"/>
          <w:szCs w:val="21"/>
        </w:rPr>
        <w:t>十、</w:t>
      </w:r>
      <w:r>
        <w:rPr>
          <w:rFonts w:hint="eastAsia" w:ascii="宋体" w:hAnsi="宋体" w:eastAsia="宋体" w:cs="宋体"/>
          <w:b/>
          <w:bCs/>
          <w:spacing w:val="-6"/>
          <w:sz w:val="21"/>
          <w:szCs w:val="21"/>
        </w:rPr>
        <w:t xml:space="preserve">知识产权 </w:t>
      </w:r>
    </w:p>
    <w:p w14:paraId="426ACA18">
      <w:pPr>
        <w:keepNext w:val="0"/>
        <w:keepLines w:val="0"/>
        <w:pageBreakBefore w:val="0"/>
        <w:kinsoku/>
        <w:wordWrap/>
        <w:overflowPunct/>
        <w:topLinePunct w:val="0"/>
        <w:bidi w:val="0"/>
        <w:spacing w:line="360" w:lineRule="auto"/>
        <w:ind w:left="0" w:leftChars="0" w:firstLine="396" w:firstLineChars="200"/>
        <w:textAlignment w:val="auto"/>
        <w:rPr>
          <w:rFonts w:hint="eastAsia" w:ascii="宋体" w:hAnsi="宋体" w:eastAsia="宋体" w:cs="宋体"/>
          <w:b/>
          <w:sz w:val="21"/>
          <w:szCs w:val="21"/>
        </w:rPr>
      </w:pPr>
      <w:r>
        <w:rPr>
          <w:rFonts w:hint="eastAsia" w:ascii="宋体" w:hAnsi="宋体" w:eastAsia="宋体" w:cs="宋体"/>
          <w:spacing w:val="-6"/>
          <w:sz w:val="21"/>
          <w:szCs w:val="21"/>
        </w:rPr>
        <w:t xml:space="preserve">乙方应保证提供服务过程中不会侵犯任何第三方的知识产权。 </w:t>
      </w:r>
    </w:p>
    <w:p w14:paraId="33331A8B">
      <w:pPr>
        <w:keepNext w:val="0"/>
        <w:keepLines w:val="0"/>
        <w:pageBreakBefore w:val="0"/>
        <w:kinsoku/>
        <w:wordWrap/>
        <w:overflowPunct/>
        <w:topLinePunct w:val="0"/>
        <w:bidi w:val="0"/>
        <w:spacing w:line="360" w:lineRule="auto"/>
        <w:ind w:left="0" w:leftChars="0" w:firstLine="398" w:firstLineChars="200"/>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 xml:space="preserve">十一、转包或分包 </w:t>
      </w:r>
    </w:p>
    <w:p w14:paraId="7AF58118">
      <w:pPr>
        <w:keepNext w:val="0"/>
        <w:keepLines w:val="0"/>
        <w:pageBreakBefore w:val="0"/>
        <w:kinsoku/>
        <w:wordWrap/>
        <w:overflowPunct/>
        <w:topLinePunct w:val="0"/>
        <w:bidi w:val="0"/>
        <w:spacing w:line="360" w:lineRule="auto"/>
        <w:ind w:left="0" w:leftChars="0"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xml:space="preserve">1、本合同范围的服务，应由乙方直接供应，不得转让他人供应； </w:t>
      </w:r>
    </w:p>
    <w:p w14:paraId="2673127E">
      <w:pPr>
        <w:keepNext w:val="0"/>
        <w:keepLines w:val="0"/>
        <w:pageBreakBefore w:val="0"/>
        <w:kinsoku/>
        <w:wordWrap/>
        <w:overflowPunct/>
        <w:topLinePunct w:val="0"/>
        <w:bidi w:val="0"/>
        <w:spacing w:line="360" w:lineRule="auto"/>
        <w:ind w:left="0" w:leftChars="0"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2、除非得到甲方的书面同意，乙方不得将本合同范围的服务全部或部分分包给他人供应；</w:t>
      </w:r>
    </w:p>
    <w:p w14:paraId="5DECC74D">
      <w:pPr>
        <w:keepNext w:val="0"/>
        <w:keepLines w:val="0"/>
        <w:pageBreakBefore w:val="0"/>
        <w:kinsoku/>
        <w:wordWrap/>
        <w:overflowPunct/>
        <w:topLinePunct w:val="0"/>
        <w:bidi w:val="0"/>
        <w:spacing w:line="360" w:lineRule="auto"/>
        <w:ind w:left="0" w:leftChars="0" w:firstLine="396" w:firstLineChars="200"/>
        <w:textAlignment w:val="auto"/>
        <w:rPr>
          <w:rFonts w:hint="eastAsia" w:ascii="宋体" w:hAnsi="宋体" w:eastAsia="宋体" w:cs="宋体"/>
          <w:b/>
          <w:sz w:val="21"/>
          <w:szCs w:val="21"/>
        </w:rPr>
      </w:pPr>
      <w:r>
        <w:rPr>
          <w:rFonts w:hint="eastAsia" w:ascii="宋体" w:hAnsi="宋体" w:eastAsia="宋体" w:cs="宋体"/>
          <w:spacing w:val="-6"/>
          <w:sz w:val="21"/>
          <w:szCs w:val="21"/>
        </w:rPr>
        <w:t xml:space="preserve">3、如有转让和未经甲方同意的分包行为，甲方有权解除合同，没收履约保证金并追究乙方的违约责任。 </w:t>
      </w:r>
    </w:p>
    <w:p w14:paraId="178F87A0">
      <w:pPr>
        <w:keepNext w:val="0"/>
        <w:keepLines w:val="0"/>
        <w:pageBreakBefore w:val="0"/>
        <w:kinsoku/>
        <w:wordWrap/>
        <w:overflowPunct/>
        <w:topLinePunct w:val="0"/>
        <w:bidi w:val="0"/>
        <w:spacing w:line="360" w:lineRule="auto"/>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十二、违约责任</w:t>
      </w:r>
    </w:p>
    <w:p w14:paraId="1F6B86DD">
      <w:pPr>
        <w:keepNext w:val="0"/>
        <w:keepLines w:val="0"/>
        <w:pageBreakBefore w:val="0"/>
        <w:kinsoku/>
        <w:wordWrap/>
        <w:overflowPunct/>
        <w:topLinePunct w:val="0"/>
        <w:bidi w:val="0"/>
        <w:spacing w:line="360" w:lineRule="auto"/>
        <w:ind w:left="0" w:leftChars="0"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1、甲方无正当理由</w:t>
      </w:r>
      <w:r>
        <w:rPr>
          <w:rFonts w:hint="eastAsia" w:ascii="宋体" w:hAnsi="宋体" w:cs="宋体"/>
          <w:spacing w:val="-6"/>
          <w:sz w:val="21"/>
          <w:szCs w:val="21"/>
          <w:lang w:eastAsia="zh-CN"/>
        </w:rPr>
        <w:t>拒绝接受</w:t>
      </w:r>
      <w:r>
        <w:rPr>
          <w:rFonts w:hint="eastAsia" w:ascii="宋体" w:hAnsi="宋体" w:eastAsia="宋体" w:cs="宋体"/>
          <w:spacing w:val="-6"/>
          <w:sz w:val="21"/>
          <w:szCs w:val="21"/>
        </w:rPr>
        <w:t xml:space="preserve">服务的，甲方向乙方偿付合同款项百分之五作为违约金。 </w:t>
      </w:r>
    </w:p>
    <w:p w14:paraId="41A0D38F">
      <w:pPr>
        <w:keepNext w:val="0"/>
        <w:keepLines w:val="0"/>
        <w:pageBreakBefore w:val="0"/>
        <w:kinsoku/>
        <w:wordWrap/>
        <w:overflowPunct/>
        <w:topLinePunct w:val="0"/>
        <w:bidi w:val="0"/>
        <w:spacing w:line="360" w:lineRule="auto"/>
        <w:ind w:left="0" w:leftChars="0"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xml:space="preserve">2、乙方超过约定日期 5 个工作日仍不能提供服务的，甲方有权解除本合同。乙方因未能如期提供服务或因其他违约行为导致甲方解除合同的，甲方可直接没收乙方的履约保证金，如造成甲方损失超过履约保证金的，超出部分由乙方继续承担赔偿责任。 </w:t>
      </w:r>
    </w:p>
    <w:p w14:paraId="3637F5D7">
      <w:pPr>
        <w:keepNext w:val="0"/>
        <w:keepLines w:val="0"/>
        <w:pageBreakBefore w:val="0"/>
        <w:kinsoku/>
        <w:wordWrap/>
        <w:overflowPunct/>
        <w:topLinePunct w:val="0"/>
        <w:bidi w:val="0"/>
        <w:spacing w:line="360" w:lineRule="auto"/>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十三、不可抗力事件处理</w:t>
      </w:r>
    </w:p>
    <w:p w14:paraId="6176F649">
      <w:pPr>
        <w:keepNext w:val="0"/>
        <w:keepLines w:val="0"/>
        <w:pageBreakBefore w:val="0"/>
        <w:kinsoku/>
        <w:wordWrap/>
        <w:overflowPunct/>
        <w:topLinePunct w:val="0"/>
        <w:bidi w:val="0"/>
        <w:spacing w:line="360" w:lineRule="auto"/>
        <w:ind w:left="0" w:leftChars="0"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xml:space="preserve">1、在合同有效期内，任何一方因不可抗力事件导致不能履行合同，则合同履行期可延长，其延长期与不可抗力影响期相同。 </w:t>
      </w:r>
    </w:p>
    <w:p w14:paraId="0A101381">
      <w:pPr>
        <w:keepNext w:val="0"/>
        <w:keepLines w:val="0"/>
        <w:pageBreakBefore w:val="0"/>
        <w:kinsoku/>
        <w:wordWrap/>
        <w:overflowPunct/>
        <w:topLinePunct w:val="0"/>
        <w:bidi w:val="0"/>
        <w:spacing w:line="360" w:lineRule="auto"/>
        <w:ind w:left="0" w:leftChars="0"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xml:space="preserve">2、不可抗力事件发生后，应立即通知对方，并寄送有关权威机构出具的证明。 </w:t>
      </w:r>
    </w:p>
    <w:p w14:paraId="756FC970">
      <w:pPr>
        <w:keepNext w:val="0"/>
        <w:keepLines w:val="0"/>
        <w:pageBreakBefore w:val="0"/>
        <w:kinsoku/>
        <w:wordWrap/>
        <w:overflowPunct/>
        <w:topLinePunct w:val="0"/>
        <w:bidi w:val="0"/>
        <w:spacing w:line="360" w:lineRule="auto"/>
        <w:ind w:left="0" w:leftChars="0"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xml:space="preserve">3、不可抗力事件延续 120 天以上，双方应通过友好协商，确定是否继续履行合同。 </w:t>
      </w:r>
    </w:p>
    <w:p w14:paraId="06205503">
      <w:pPr>
        <w:keepNext w:val="0"/>
        <w:keepLines w:val="0"/>
        <w:pageBreakBefore w:val="0"/>
        <w:kinsoku/>
        <w:wordWrap/>
        <w:overflowPunct/>
        <w:topLinePunct w:val="0"/>
        <w:bidi w:val="0"/>
        <w:spacing w:line="360" w:lineRule="auto"/>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十四、诉讼</w:t>
      </w:r>
    </w:p>
    <w:p w14:paraId="7485CD2A">
      <w:pPr>
        <w:keepNext w:val="0"/>
        <w:keepLines w:val="0"/>
        <w:pageBreakBefore w:val="0"/>
        <w:tabs>
          <w:tab w:val="left" w:pos="480"/>
        </w:tabs>
        <w:kinsoku/>
        <w:wordWrap/>
        <w:overflowPunct/>
        <w:topLinePunct w:val="0"/>
        <w:bidi w:val="0"/>
        <w:spacing w:line="360" w:lineRule="auto"/>
        <w:ind w:left="0" w:leftChars="0" w:firstLine="396"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双方在执行合同中所发生的一切争议，应通过协商解决。如协商不成，可向甲方所在地法院起诉。</w:t>
      </w:r>
    </w:p>
    <w:p w14:paraId="233D6A28">
      <w:pPr>
        <w:pStyle w:val="18"/>
        <w:keepNext w:val="0"/>
        <w:keepLines w:val="0"/>
        <w:pageBreakBefore w:val="0"/>
        <w:kinsoku/>
        <w:wordWrap/>
        <w:overflowPunct/>
        <w:topLinePunct w:val="0"/>
        <w:bidi w:val="0"/>
        <w:spacing w:line="360" w:lineRule="auto"/>
        <w:ind w:left="0" w:leftChars="0" w:firstLine="422" w:firstLineChars="200"/>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十</w:t>
      </w:r>
      <w:r>
        <w:rPr>
          <w:rFonts w:hint="eastAsia" w:ascii="宋体" w:hAnsi="宋体" w:eastAsia="宋体" w:cs="宋体"/>
          <w:b/>
          <w:sz w:val="21"/>
          <w:szCs w:val="21"/>
        </w:rPr>
        <w:t>五</w:t>
      </w:r>
      <w:r>
        <w:rPr>
          <w:rFonts w:hint="eastAsia" w:ascii="宋体" w:hAnsi="宋体" w:eastAsia="宋体" w:cs="宋体"/>
          <w:b/>
          <w:sz w:val="21"/>
          <w:szCs w:val="21"/>
          <w:lang w:val="zh-CN"/>
        </w:rPr>
        <w:t>、合同生效</w:t>
      </w:r>
      <w:r>
        <w:rPr>
          <w:rFonts w:hint="eastAsia" w:hAnsi="宋体" w:cs="宋体"/>
          <w:b/>
          <w:sz w:val="21"/>
          <w:szCs w:val="21"/>
          <w:lang w:val="zh-CN"/>
        </w:rPr>
        <w:t>及其他</w:t>
      </w:r>
    </w:p>
    <w:p w14:paraId="3057C295">
      <w:pPr>
        <w:pStyle w:val="18"/>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1、合同经双方法定代表人或授权代表签字并加盖单位公章</w:t>
      </w:r>
      <w:r>
        <w:rPr>
          <w:rFonts w:hint="eastAsia" w:ascii="宋体" w:hAnsi="宋体" w:eastAsia="宋体" w:cs="宋体"/>
          <w:spacing w:val="-6"/>
          <w:sz w:val="21"/>
          <w:szCs w:val="21"/>
        </w:rPr>
        <w:t>或合同专用章后生效</w:t>
      </w:r>
      <w:r>
        <w:rPr>
          <w:rFonts w:hint="eastAsia" w:ascii="宋体" w:hAnsi="宋体" w:eastAsia="宋体" w:cs="宋体"/>
          <w:sz w:val="21"/>
          <w:szCs w:val="21"/>
          <w:lang w:val="zh-CN"/>
        </w:rPr>
        <w:t>。</w:t>
      </w:r>
    </w:p>
    <w:p w14:paraId="5D88A421">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pacing w:val="-6"/>
          <w:sz w:val="21"/>
          <w:szCs w:val="21"/>
        </w:rPr>
        <w:t>合同执行中涉及采购资金和采购内容修改或补充的，须经采购监管部门审批，并</w:t>
      </w:r>
      <w:r>
        <w:rPr>
          <w:rFonts w:hint="eastAsia" w:ascii="宋体" w:hAnsi="宋体" w:eastAsia="宋体" w:cs="宋体"/>
          <w:spacing w:val="-6"/>
          <w:sz w:val="21"/>
          <w:szCs w:val="21"/>
          <w:lang w:eastAsia="zh-CN"/>
        </w:rPr>
        <w:t>签订</w:t>
      </w:r>
      <w:r>
        <w:rPr>
          <w:rFonts w:hint="eastAsia" w:ascii="宋体" w:hAnsi="宋体" w:eastAsia="宋体" w:cs="宋体"/>
          <w:spacing w:val="-6"/>
          <w:sz w:val="21"/>
          <w:szCs w:val="21"/>
        </w:rPr>
        <w:t>书面补充协议报采购监督管理部门备案，方可作为主合同不可分割的一部分。</w:t>
      </w:r>
    </w:p>
    <w:p w14:paraId="55DB7494">
      <w:pPr>
        <w:pStyle w:val="18"/>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在甲乙双方的责任期即合同的有效期，经双方协商，如双方因国家政策、法规调整导致工作难以继续的，双方可重新约定，并视调整情况决定是否履行合同。</w:t>
      </w:r>
    </w:p>
    <w:p w14:paraId="2A2E4D89">
      <w:pPr>
        <w:pStyle w:val="18"/>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val="zh-CN"/>
        </w:rPr>
        <w:t>、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3AEEEFC4">
      <w:pPr>
        <w:pStyle w:val="18"/>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rPr>
        <w:t>5</w:t>
      </w:r>
      <w:r>
        <w:rPr>
          <w:rFonts w:hint="eastAsia" w:ascii="宋体" w:hAnsi="宋体" w:eastAsia="宋体" w:cs="宋体"/>
          <w:sz w:val="21"/>
          <w:szCs w:val="21"/>
          <w:lang w:val="zh-CN"/>
        </w:rPr>
        <w:t>、本合同未尽事宜，</w:t>
      </w:r>
      <w:r>
        <w:rPr>
          <w:rFonts w:hint="eastAsia" w:ascii="宋体" w:hAnsi="宋体" w:eastAsia="宋体" w:cs="宋体"/>
          <w:spacing w:val="-6"/>
          <w:sz w:val="21"/>
          <w:szCs w:val="21"/>
        </w:rPr>
        <w:t>乙方在投标文件中有承诺或保证对其仍具有约束力，其余</w:t>
      </w:r>
      <w:r>
        <w:rPr>
          <w:rFonts w:hint="eastAsia" w:ascii="宋体" w:hAnsi="宋体" w:eastAsia="宋体" w:cs="宋体"/>
          <w:sz w:val="21"/>
          <w:szCs w:val="21"/>
          <w:lang w:val="zh-CN"/>
        </w:rPr>
        <w:t>遵照《中华人民共和国民法典》有关条文执行。</w:t>
      </w:r>
    </w:p>
    <w:p w14:paraId="54D1D555">
      <w:pPr>
        <w:pStyle w:val="18"/>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6、本合同一式</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份，具有同等法律效力，甲乙</w:t>
      </w:r>
      <w:r>
        <w:rPr>
          <w:rFonts w:hint="eastAsia" w:ascii="宋体" w:hAnsi="宋体" w:eastAsia="宋体" w:cs="宋体"/>
          <w:sz w:val="21"/>
          <w:szCs w:val="21"/>
          <w:lang w:val="en-US" w:eastAsia="zh-CN"/>
        </w:rPr>
        <w:t>丙</w:t>
      </w:r>
      <w:r>
        <w:rPr>
          <w:rFonts w:hint="eastAsia" w:ascii="宋体" w:hAnsi="宋体" w:eastAsia="宋体" w:cs="宋体"/>
          <w:sz w:val="21"/>
          <w:szCs w:val="21"/>
          <w:lang w:val="zh-CN"/>
        </w:rPr>
        <w:t>方各执</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份；采购代理机构、监管部门各执</w:t>
      </w:r>
      <w:r>
        <w:rPr>
          <w:rFonts w:hint="eastAsia" w:ascii="宋体" w:hAnsi="宋体" w:eastAsia="宋体" w:cs="宋体"/>
          <w:sz w:val="21"/>
          <w:szCs w:val="21"/>
          <w:u w:val="single"/>
          <w:lang w:val="zh-CN"/>
        </w:rPr>
        <w:t>壹</w:t>
      </w:r>
      <w:r>
        <w:rPr>
          <w:rFonts w:hint="eastAsia" w:ascii="宋体" w:hAnsi="宋体" w:eastAsia="宋体" w:cs="宋体"/>
          <w:sz w:val="21"/>
          <w:szCs w:val="21"/>
          <w:lang w:val="zh-CN"/>
        </w:rPr>
        <w:t>份。</w:t>
      </w:r>
    </w:p>
    <w:p w14:paraId="710B436D">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甲方（公章）                                     乙方（公章）</w:t>
      </w:r>
    </w:p>
    <w:p w14:paraId="1B712FB6">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法定代表人签字：                                 法定代表人签字：</w:t>
      </w:r>
    </w:p>
    <w:p w14:paraId="52B60DBA">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或委托代理人签字：                               或委托代理人签字：</w:t>
      </w:r>
    </w:p>
    <w:p w14:paraId="413A3EE1">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                                       联系电话：</w:t>
      </w:r>
    </w:p>
    <w:p w14:paraId="04B91494">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                                       开户银行：</w:t>
      </w:r>
    </w:p>
    <w:p w14:paraId="3DE6307C">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账号</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账号</w:t>
      </w:r>
      <w:r>
        <w:rPr>
          <w:rFonts w:hint="eastAsia" w:ascii="宋体" w:hAnsi="宋体" w:eastAsia="宋体" w:cs="宋体"/>
          <w:color w:val="000000" w:themeColor="text1"/>
          <w:sz w:val="21"/>
          <w:szCs w:val="21"/>
          <w14:textFill>
            <w14:solidFill>
              <w14:schemeClr w14:val="tx1"/>
            </w14:solidFill>
          </w14:textFill>
        </w:rPr>
        <w:t>：</w:t>
      </w:r>
    </w:p>
    <w:p w14:paraId="06E037FD">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地址及邮编：                                     地址及邮编：</w:t>
      </w:r>
    </w:p>
    <w:p w14:paraId="3B5649D6">
      <w:pPr>
        <w:pStyle w:val="2"/>
        <w:keepNext w:val="0"/>
        <w:keepLines w:val="0"/>
        <w:pageBreakBefore w:val="0"/>
        <w:kinsoku/>
        <w:wordWrap/>
        <w:overflowPunct/>
        <w:topLinePunct w:val="0"/>
        <w:bidi w:val="0"/>
        <w:spacing w:after="0"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p>
    <w:p w14:paraId="4FBA6040">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p>
    <w:p w14:paraId="61980DF1">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丙方（</w:t>
      </w:r>
      <w:r>
        <w:rPr>
          <w:rFonts w:hint="eastAsia" w:ascii="宋体" w:hAnsi="宋体" w:eastAsia="宋体" w:cs="宋体"/>
          <w:color w:val="000000" w:themeColor="text1"/>
          <w:sz w:val="21"/>
          <w:szCs w:val="21"/>
          <w14:textFill>
            <w14:solidFill>
              <w14:schemeClr w14:val="tx1"/>
            </w14:solidFill>
          </w14:textFill>
        </w:rPr>
        <w:t>公章</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p>
    <w:p w14:paraId="5BD45536">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法定代表人（</w:t>
      </w:r>
      <w:r>
        <w:rPr>
          <w:rFonts w:hint="eastAsia" w:ascii="宋体" w:hAnsi="宋体" w:eastAsia="宋体" w:cs="宋体"/>
          <w:color w:val="000000" w:themeColor="text1"/>
          <w:sz w:val="21"/>
          <w:szCs w:val="21"/>
          <w14:textFill>
            <w14:solidFill>
              <w14:schemeClr w14:val="tx1"/>
            </w14:solidFill>
          </w14:textFill>
        </w:rPr>
        <w:t>签字</w:t>
      </w:r>
      <w:r>
        <w:rPr>
          <w:rFonts w:hint="eastAsia" w:ascii="宋体" w:hAnsi="宋体" w:eastAsia="宋体" w:cs="宋体"/>
          <w:color w:val="000000" w:themeColor="text1"/>
          <w:sz w:val="21"/>
          <w:szCs w:val="21"/>
          <w:lang w:val="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413F04FE">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或委托代理人（</w:t>
      </w:r>
      <w:r>
        <w:rPr>
          <w:rFonts w:hint="eastAsia" w:ascii="宋体" w:hAnsi="宋体" w:eastAsia="宋体" w:cs="宋体"/>
          <w:color w:val="000000" w:themeColor="text1"/>
          <w:sz w:val="21"/>
          <w:szCs w:val="21"/>
          <w14:textFill>
            <w14:solidFill>
              <w14:schemeClr w14:val="tx1"/>
            </w14:solidFill>
          </w14:textFill>
        </w:rPr>
        <w:t>签字</w:t>
      </w:r>
      <w:r>
        <w:rPr>
          <w:rFonts w:hint="eastAsia" w:ascii="宋体" w:hAnsi="宋体" w:eastAsia="宋体" w:cs="宋体"/>
          <w:color w:val="000000" w:themeColor="text1"/>
          <w:sz w:val="21"/>
          <w:szCs w:val="21"/>
          <w:lang w:val="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4A8EDCC3">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联系电话</w:t>
      </w:r>
      <w:r>
        <w:rPr>
          <w:rFonts w:hint="eastAsia" w:ascii="宋体" w:hAnsi="宋体" w:eastAsia="宋体" w:cs="宋体"/>
          <w:color w:val="000000" w:themeColor="text1"/>
          <w:sz w:val="21"/>
          <w:szCs w:val="21"/>
          <w14:textFill>
            <w14:solidFill>
              <w14:schemeClr w14:val="tx1"/>
            </w14:solidFill>
          </w14:textFill>
        </w:rPr>
        <w:t xml:space="preserve">：                      </w:t>
      </w:r>
    </w:p>
    <w:p w14:paraId="345CB607">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地</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zh-CN"/>
          <w14:textFill>
            <w14:solidFill>
              <w14:schemeClr w14:val="tx1"/>
            </w14:solidFill>
          </w14:textFill>
        </w:rPr>
        <w:t>址</w:t>
      </w:r>
      <w:r>
        <w:rPr>
          <w:rFonts w:hint="eastAsia" w:ascii="宋体" w:hAnsi="宋体" w:eastAsia="宋体" w:cs="宋体"/>
          <w:color w:val="000000" w:themeColor="text1"/>
          <w:sz w:val="21"/>
          <w:szCs w:val="21"/>
          <w14:textFill>
            <w14:solidFill>
              <w14:schemeClr w14:val="tx1"/>
            </w14:solidFill>
          </w14:textFill>
        </w:rPr>
        <w:t xml:space="preserve">：                      </w:t>
      </w:r>
    </w:p>
    <w:p w14:paraId="63802563">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lang w:val="zh-CN"/>
        </w:rPr>
      </w:pPr>
      <w:r>
        <w:rPr>
          <w:rFonts w:hint="eastAsia" w:ascii="宋体" w:hAnsi="宋体" w:eastAsia="宋体" w:cs="宋体"/>
          <w:color w:val="000000" w:themeColor="text1"/>
          <w:sz w:val="21"/>
          <w:szCs w:val="21"/>
          <w:lang w:val="zh-CN"/>
          <w14:textFill>
            <w14:solidFill>
              <w14:schemeClr w14:val="tx1"/>
            </w14:solidFill>
          </w14:textFill>
        </w:rPr>
        <w:t xml:space="preserve">开 户 银 行：             </w:t>
      </w: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zh-CN"/>
        </w:rPr>
        <w:t xml:space="preserve"> </w:t>
      </w:r>
    </w:p>
    <w:p w14:paraId="555E9E08">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 xml:space="preserve">账    号：          </w:t>
      </w:r>
    </w:p>
    <w:p w14:paraId="0D17E267">
      <w:pPr>
        <w:keepNext w:val="0"/>
        <w:keepLines w:val="0"/>
        <w:pageBreakBefore w:val="0"/>
        <w:kinsoku/>
        <w:wordWrap/>
        <w:overflowPunct/>
        <w:topLinePunct w:val="0"/>
        <w:bidi w:val="0"/>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地址及邮编：</w:t>
      </w:r>
    </w:p>
    <w:p w14:paraId="5EF19C49">
      <w:pPr>
        <w:pStyle w:val="2"/>
        <w:keepNext w:val="0"/>
        <w:keepLines w:val="0"/>
        <w:pageBreakBefore w:val="0"/>
        <w:kinsoku/>
        <w:wordWrap/>
        <w:overflowPunct/>
        <w:topLinePunct w:val="0"/>
        <w:bidi w:val="0"/>
        <w:spacing w:after="0" w:line="360" w:lineRule="auto"/>
        <w:ind w:left="0" w:leftChars="0" w:firstLine="420" w:firstLineChars="200"/>
        <w:textAlignment w:val="auto"/>
        <w:rPr>
          <w:rFonts w:hint="eastAsia" w:ascii="宋体" w:hAnsi="宋体" w:eastAsia="宋体" w:cs="宋体"/>
          <w:sz w:val="21"/>
          <w:szCs w:val="21"/>
        </w:rPr>
      </w:pPr>
    </w:p>
    <w:p w14:paraId="7335A466">
      <w:pPr>
        <w:keepNext w:val="0"/>
        <w:keepLines w:val="0"/>
        <w:pageBreakBefore w:val="0"/>
        <w:kinsoku/>
        <w:wordWrap/>
        <w:overflowPunct/>
        <w:topLinePunct w:val="0"/>
        <w:autoSpaceDE w:val="0"/>
        <w:autoSpaceDN w:val="0"/>
        <w:bidi w:val="0"/>
        <w:adjustRightInd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 xml:space="preserve">签约地点：                                   </w:t>
      </w:r>
      <w:r>
        <w:rPr>
          <w:rFonts w:hint="eastAsia" w:ascii="宋体" w:hAnsi="宋体" w:eastAsia="宋体" w:cs="宋体"/>
          <w:color w:val="000000" w:themeColor="text1"/>
          <w:kern w:val="0"/>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签订时间：    年   月    日</w:t>
      </w:r>
    </w:p>
    <w:p w14:paraId="4AFF62A8">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p>
    <w:p w14:paraId="65F0C783">
      <w:pPr>
        <w:pStyle w:val="37"/>
        <w:keepNext w:val="0"/>
        <w:keepLines w:val="0"/>
        <w:pageBreakBefore w:val="0"/>
        <w:kinsoku/>
        <w:wordWrap/>
        <w:overflowPunct/>
        <w:topLinePunct w:val="0"/>
        <w:bidi w:val="0"/>
        <w:spacing w:after="0"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p>
    <w:p w14:paraId="0AF54BA9">
      <w:pPr>
        <w:keepNext w:val="0"/>
        <w:keepLines w:val="0"/>
        <w:pageBreakBefore w:val="0"/>
        <w:kinsoku/>
        <w:wordWrap/>
        <w:overflowPunct/>
        <w:topLinePunct w:val="0"/>
        <w:bidi w:val="0"/>
        <w:spacing w:line="360" w:lineRule="auto"/>
        <w:ind w:left="0" w:lef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br w:type="page"/>
      </w:r>
    </w:p>
    <w:p w14:paraId="1661DE04">
      <w:pPr>
        <w:snapToGrid w:val="0"/>
        <w:spacing w:line="360" w:lineRule="auto"/>
        <w:jc w:val="center"/>
        <w:rPr>
          <w:rFonts w:hint="eastAsia" w:ascii="宋体" w:hAnsi="宋体"/>
          <w:b/>
          <w:color w:val="000000"/>
          <w:sz w:val="32"/>
          <w:szCs w:val="32"/>
        </w:rPr>
      </w:pPr>
      <w:r>
        <w:rPr>
          <w:rFonts w:hint="eastAsia" w:ascii="宋体" w:hAnsi="宋体"/>
          <w:b/>
          <w:color w:val="000000"/>
          <w:sz w:val="32"/>
          <w:szCs w:val="32"/>
        </w:rPr>
        <w:t>二、廉政合同</w:t>
      </w:r>
    </w:p>
    <w:p w14:paraId="2F74E581">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b/>
          <w:color w:val="000000"/>
          <w:sz w:val="21"/>
          <w:szCs w:val="21"/>
        </w:rPr>
      </w:pPr>
      <w:r>
        <w:rPr>
          <w:rFonts w:hint="eastAsia" w:ascii="宋体" w:hAnsi="宋体"/>
          <w:b/>
          <w:color w:val="000000"/>
          <w:sz w:val="21"/>
          <w:szCs w:val="21"/>
        </w:rPr>
        <w:t xml:space="preserve">甲   方：  </w:t>
      </w:r>
    </w:p>
    <w:p w14:paraId="61CDB596">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b/>
          <w:color w:val="000000"/>
          <w:sz w:val="21"/>
          <w:szCs w:val="21"/>
        </w:rPr>
      </w:pPr>
      <w:r>
        <w:rPr>
          <w:rFonts w:hint="eastAsia" w:ascii="宋体" w:hAnsi="宋体"/>
          <w:b/>
          <w:color w:val="000000"/>
          <w:sz w:val="21"/>
          <w:szCs w:val="21"/>
        </w:rPr>
        <w:t>乙   方：</w:t>
      </w:r>
    </w:p>
    <w:p w14:paraId="7591556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sz w:val="21"/>
          <w:szCs w:val="21"/>
        </w:rPr>
      </w:pPr>
      <w:r>
        <w:rPr>
          <w:rFonts w:hint="eastAsia" w:ascii="宋体" w:hAnsi="宋体"/>
          <w:color w:val="000000"/>
          <w:sz w:val="21"/>
          <w:szCs w:val="21"/>
        </w:rPr>
        <w:t>为加强采购业务活动中的廉政建设，规范供需双方的各项活动，防止发生各种谋取不正当利益的违法违纪行为，保护国家、集体和当事人的合法权益，根据国家有关法律法规和廉政建设责任制度规定，特签订廉政合同。</w:t>
      </w:r>
    </w:p>
    <w:p w14:paraId="4ED2DEF4">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color w:val="000000"/>
          <w:sz w:val="21"/>
          <w:szCs w:val="21"/>
        </w:rPr>
      </w:pPr>
      <w:r>
        <w:rPr>
          <w:rFonts w:hint="eastAsia" w:ascii="宋体" w:hAnsi="宋体"/>
          <w:b/>
          <w:color w:val="000000"/>
          <w:sz w:val="21"/>
          <w:szCs w:val="21"/>
        </w:rPr>
        <w:t>第一条</w:t>
      </w:r>
      <w:r>
        <w:rPr>
          <w:rFonts w:hint="eastAsia" w:ascii="宋体" w:hAnsi="宋体"/>
          <w:color w:val="000000"/>
          <w:sz w:val="21"/>
          <w:szCs w:val="21"/>
        </w:rPr>
        <w:t xml:space="preserve">  甲、乙双方约定：</w:t>
      </w:r>
    </w:p>
    <w:p w14:paraId="17194C6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（一）甲、乙双方应共同严格遵守国家和省市等有关法律、法规和相关政策，以及廉政建设的各项规定。</w:t>
      </w:r>
    </w:p>
    <w:p w14:paraId="7C0527D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（二）甲、乙双方应认真执行双方签订的合同，自觉按合同约定履行责任。</w:t>
      </w:r>
    </w:p>
    <w:p w14:paraId="5142695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（三）甲、乙双方的业务活动必须坚持公开、公平、公正、诚信、透明的原则（除法律法规另有规定者外）。不得为获取不正当的利益，损害国家、集体和对方利益；不得违反经济建设管理相关规章制度。</w:t>
      </w:r>
    </w:p>
    <w:p w14:paraId="45F0E03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（四）甲、乙双方有对本方人员开展廉政告知、廉政教育和职业道德教育的义务。</w:t>
      </w:r>
    </w:p>
    <w:p w14:paraId="06DE7AA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（五）甲、乙双方应加强对本方人员廉政监督，建立健全廉政制度，认真严肃查处本方人员违法违纪行为。</w:t>
      </w:r>
    </w:p>
    <w:p w14:paraId="5BFE1C5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（六）甲、乙双方如发现对方人员在业务活动中有违规、违纪、违法行为的，应及时提醒对方并督促其纠正；拒不改正的，向对方纪检监察部门反映情况；情节严重的</w:t>
      </w:r>
      <w:r>
        <w:rPr>
          <w:rFonts w:hint="eastAsia" w:ascii="宋体" w:hAnsi="宋体"/>
          <w:color w:val="000000"/>
          <w:sz w:val="21"/>
          <w:szCs w:val="21"/>
          <w:lang w:eastAsia="zh-CN"/>
        </w:rPr>
        <w:t>，</w:t>
      </w:r>
      <w:r>
        <w:rPr>
          <w:rFonts w:hint="eastAsia" w:ascii="宋体" w:hAnsi="宋体"/>
          <w:color w:val="000000"/>
          <w:sz w:val="21"/>
          <w:szCs w:val="21"/>
        </w:rPr>
        <w:t>直</w:t>
      </w:r>
      <w:r>
        <w:rPr>
          <w:rFonts w:hint="eastAsia" w:ascii="宋体" w:hAnsi="宋体"/>
          <w:color w:val="000000"/>
          <w:sz w:val="21"/>
          <w:szCs w:val="21"/>
          <w:lang w:eastAsia="zh-CN"/>
        </w:rPr>
        <w:t>接向</w:t>
      </w:r>
      <w:r>
        <w:rPr>
          <w:rFonts w:hint="eastAsia" w:ascii="宋体" w:hAnsi="宋体"/>
          <w:color w:val="000000"/>
          <w:sz w:val="21"/>
          <w:szCs w:val="21"/>
        </w:rPr>
        <w:t>检察机关反映情况。</w:t>
      </w:r>
    </w:p>
    <w:p w14:paraId="541EC547">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color w:val="000000"/>
          <w:sz w:val="21"/>
          <w:szCs w:val="21"/>
        </w:rPr>
      </w:pPr>
      <w:r>
        <w:rPr>
          <w:rFonts w:hint="eastAsia" w:ascii="宋体" w:hAnsi="宋体"/>
          <w:b/>
          <w:color w:val="000000"/>
          <w:sz w:val="21"/>
          <w:szCs w:val="21"/>
        </w:rPr>
        <w:t>第二条</w:t>
      </w:r>
      <w:r>
        <w:rPr>
          <w:rFonts w:hint="eastAsia" w:ascii="宋体" w:hAnsi="宋体"/>
          <w:color w:val="000000"/>
          <w:sz w:val="21"/>
          <w:szCs w:val="21"/>
        </w:rPr>
        <w:t xml:space="preserve">  乙方的廉政责任</w:t>
      </w:r>
    </w:p>
    <w:p w14:paraId="624685B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（一）乙方不得以任何理由向甲方工作人员赠送礼金、有价证券、贵重物品、银行卡及其他支付凭证。</w:t>
      </w:r>
    </w:p>
    <w:p w14:paraId="4D60A87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（二）乙方不得以任何理由或名义向甲方工作人员支付回扣、好处费、感谢费等。</w:t>
      </w:r>
    </w:p>
    <w:p w14:paraId="2441220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（三）乙方不得以任何理由或名义为甲方工作人员报销任何应由个人支付的费用。</w:t>
      </w:r>
    </w:p>
    <w:p w14:paraId="3DC2722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（四）乙方不得以任何理由为甲方工作人员购置或长期提供通信工具、交通工具等。</w:t>
      </w:r>
    </w:p>
    <w:p w14:paraId="6FEA73A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（五）乙方不得以任何理由为甲方工作人员的住房装修、婚丧嫁娶、配偶子女的工作安排以及出国（境）、旅游等提供方便或支付费用。</w:t>
      </w:r>
    </w:p>
    <w:p w14:paraId="77E38D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（六）乙方不得以任何理由为甲方工作人员组织有可能影响公正执行公务的宴请和各类休闲娱乐等活动。</w:t>
      </w:r>
    </w:p>
    <w:p w14:paraId="0B5E035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（七）乙方及其工作人员必须严格按照有关规程办事，不得与其他单位互相串通，损害甲方利益。</w:t>
      </w:r>
    </w:p>
    <w:p w14:paraId="3F5D1D1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color w:val="000000"/>
          <w:sz w:val="21"/>
          <w:szCs w:val="21"/>
        </w:rPr>
      </w:pPr>
      <w:r>
        <w:rPr>
          <w:rFonts w:hint="eastAsia" w:ascii="宋体" w:hAnsi="宋体"/>
          <w:b/>
          <w:color w:val="000000"/>
          <w:sz w:val="21"/>
          <w:szCs w:val="21"/>
        </w:rPr>
        <w:t>第三条</w:t>
      </w:r>
      <w:r>
        <w:rPr>
          <w:rFonts w:hint="eastAsia" w:ascii="宋体" w:hAnsi="宋体"/>
          <w:color w:val="000000"/>
          <w:sz w:val="21"/>
          <w:szCs w:val="21"/>
        </w:rPr>
        <w:t xml:space="preserve">  违约责任</w:t>
      </w:r>
    </w:p>
    <w:p w14:paraId="0BD6091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（一）乙方或其工作人员有违反本合同第一、二条行为的，乙方或其上级单位应对相关责任人员进行处理,并将处理决定通报甲方;给甲方单位造成经济损失的，乙方承担赔偿责任。</w:t>
      </w:r>
    </w:p>
    <w:p w14:paraId="1E9A337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（二）乙方或其工作人员有违反本合同第一、二条行为，被纪检监察部门或检察机关立案查处的，甲方有权中止项目合同，由此造成甲方的经济损失以及一切费用均由乙方承担赔偿责任。</w:t>
      </w:r>
    </w:p>
    <w:p w14:paraId="6791207D">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color w:val="000000"/>
          <w:sz w:val="21"/>
          <w:szCs w:val="21"/>
        </w:rPr>
      </w:pPr>
      <w:r>
        <w:rPr>
          <w:rFonts w:hint="eastAsia" w:ascii="宋体" w:hAnsi="宋体"/>
          <w:b/>
          <w:color w:val="000000"/>
          <w:sz w:val="21"/>
          <w:szCs w:val="21"/>
        </w:rPr>
        <w:t>第四条</w:t>
      </w:r>
      <w:r>
        <w:rPr>
          <w:rFonts w:hint="eastAsia" w:ascii="宋体" w:hAnsi="宋体"/>
          <w:color w:val="000000"/>
          <w:sz w:val="21"/>
          <w:szCs w:val="21"/>
        </w:rPr>
        <w:t xml:space="preserve">  乙方在采购业务活动中有违法违规违纪行为的，甲方将按照</w:t>
      </w:r>
      <w:r>
        <w:rPr>
          <w:rFonts w:hint="eastAsia" w:ascii="宋体" w:hAnsi="宋体"/>
          <w:color w:val="000000"/>
          <w:sz w:val="21"/>
          <w:szCs w:val="21"/>
          <w:lang w:eastAsia="zh-CN"/>
        </w:rPr>
        <w:t>浙江仙控交通产业集团有限公司</w:t>
      </w:r>
      <w:r>
        <w:rPr>
          <w:rFonts w:hint="eastAsia" w:ascii="宋体" w:hAnsi="宋体"/>
          <w:color w:val="000000"/>
          <w:sz w:val="21"/>
          <w:szCs w:val="21"/>
        </w:rPr>
        <w:t>《供应商不良行为处理实施意见》进行认定</w:t>
      </w:r>
      <w:r>
        <w:rPr>
          <w:rFonts w:hint="eastAsia" w:ascii="宋体" w:hAnsi="宋体"/>
          <w:color w:val="000000"/>
          <w:sz w:val="21"/>
          <w:szCs w:val="21"/>
          <w:lang w:eastAsia="zh-CN"/>
        </w:rPr>
        <w:t>，</w:t>
      </w:r>
      <w:r>
        <w:rPr>
          <w:rFonts w:hint="eastAsia" w:ascii="宋体" w:hAnsi="宋体"/>
          <w:color w:val="000000"/>
          <w:sz w:val="21"/>
          <w:szCs w:val="21"/>
        </w:rPr>
        <w:t>禁止乙方在一定期限内参加甲方采购业务活动。</w:t>
      </w:r>
    </w:p>
    <w:p w14:paraId="1C36397D">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color w:val="000000"/>
          <w:sz w:val="21"/>
          <w:szCs w:val="21"/>
        </w:rPr>
      </w:pPr>
      <w:r>
        <w:rPr>
          <w:rFonts w:hint="eastAsia" w:ascii="宋体" w:hAnsi="宋体"/>
          <w:b/>
          <w:color w:val="000000"/>
          <w:sz w:val="21"/>
          <w:szCs w:val="21"/>
        </w:rPr>
        <w:t>第五条</w:t>
      </w:r>
      <w:r>
        <w:rPr>
          <w:rFonts w:hint="eastAsia" w:ascii="宋体" w:hAnsi="宋体"/>
          <w:color w:val="000000"/>
          <w:sz w:val="21"/>
          <w:szCs w:val="21"/>
        </w:rPr>
        <w:t xml:space="preserve">  乙方应在采购业务执行完毕时，根据规定向甲方提交《廉政合同》执行情况报告；乙方在规定时间不提交《廉政合同》执行情况报告的，甲方将暂停与乙方的所有业务活动。</w:t>
      </w:r>
    </w:p>
    <w:p w14:paraId="78A6ADF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color w:val="000000"/>
          <w:sz w:val="21"/>
          <w:szCs w:val="21"/>
        </w:rPr>
      </w:pPr>
      <w:r>
        <w:rPr>
          <w:rFonts w:hint="eastAsia" w:ascii="宋体" w:hAnsi="宋体"/>
          <w:b/>
          <w:color w:val="000000"/>
          <w:sz w:val="21"/>
          <w:szCs w:val="21"/>
        </w:rPr>
        <w:t>第六条</w:t>
      </w:r>
      <w:r>
        <w:rPr>
          <w:rFonts w:hint="eastAsia" w:ascii="宋体" w:hAnsi="宋体"/>
          <w:color w:val="000000"/>
          <w:sz w:val="21"/>
          <w:szCs w:val="21"/>
        </w:rPr>
        <w:t xml:space="preserve">  本合同作为采购合同的附件，与采购合同具有同等法律效力，经双方签署后立即生效。</w:t>
      </w:r>
    </w:p>
    <w:p w14:paraId="1E521F3F">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color w:val="000000"/>
          <w:sz w:val="21"/>
          <w:szCs w:val="21"/>
        </w:rPr>
      </w:pPr>
      <w:r>
        <w:rPr>
          <w:rFonts w:hint="eastAsia" w:ascii="宋体" w:hAnsi="宋体"/>
          <w:b/>
          <w:color w:val="000000"/>
          <w:sz w:val="21"/>
          <w:szCs w:val="21"/>
        </w:rPr>
        <w:t>第七条</w:t>
      </w:r>
      <w:r>
        <w:rPr>
          <w:rFonts w:hint="eastAsia" w:ascii="宋体" w:hAnsi="宋体"/>
          <w:color w:val="000000"/>
          <w:sz w:val="21"/>
          <w:szCs w:val="21"/>
        </w:rPr>
        <w:t xml:space="preserve">  本合同的有效期为双方签署之日起至该采购项目实施完毕时止。</w:t>
      </w:r>
    </w:p>
    <w:p w14:paraId="641A41F6">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color w:val="000000"/>
          <w:sz w:val="21"/>
          <w:szCs w:val="21"/>
        </w:rPr>
      </w:pPr>
      <w:r>
        <w:rPr>
          <w:rFonts w:hint="eastAsia" w:ascii="宋体" w:hAnsi="宋体"/>
          <w:b/>
          <w:color w:val="000000"/>
          <w:sz w:val="21"/>
          <w:szCs w:val="21"/>
        </w:rPr>
        <w:t>第八条</w:t>
      </w:r>
      <w:r>
        <w:rPr>
          <w:rFonts w:hint="eastAsia" w:ascii="宋体" w:hAnsi="宋体"/>
          <w:color w:val="000000"/>
          <w:sz w:val="21"/>
          <w:szCs w:val="21"/>
        </w:rPr>
        <w:t xml:space="preserve">  本合同一式肆份，由甲、乙双方，公司监察部，合同主管部门各执壹份。</w:t>
      </w:r>
    </w:p>
    <w:p w14:paraId="3536308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p>
    <w:p w14:paraId="5C99395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甲方单位：（盖章）                 乙方单位：（盖章）</w:t>
      </w:r>
    </w:p>
    <w:p w14:paraId="609C2C3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甲方代表：（签字）                 乙方代表：（签字）</w:t>
      </w:r>
    </w:p>
    <w:p w14:paraId="01492CB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 xml:space="preserve">                                                         </w:t>
      </w:r>
    </w:p>
    <w:p w14:paraId="317A7D2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 xml:space="preserve">                                                     年     月     日</w:t>
      </w:r>
    </w:p>
    <w:p w14:paraId="084306E1">
      <w:pPr>
        <w:rPr>
          <w:color w:val="000000" w:themeColor="text1"/>
          <w:sz w:val="24"/>
          <w:szCs w:val="24"/>
          <w14:textFill>
            <w14:solidFill>
              <w14:schemeClr w14:val="tx1"/>
            </w14:solidFill>
          </w14:textFill>
        </w:rPr>
        <w:sectPr>
          <w:headerReference r:id="rId6" w:type="default"/>
          <w:footerReference r:id="rId7" w:type="default"/>
          <w:pgSz w:w="11906" w:h="16838"/>
          <w:pgMar w:top="1440" w:right="1440" w:bottom="1440" w:left="1440" w:header="851" w:footer="992" w:gutter="0"/>
          <w:pgNumType w:fmt="decimal"/>
          <w:cols w:space="720" w:num="1"/>
          <w:docGrid w:linePitch="312" w:charSpace="0"/>
        </w:sectPr>
      </w:pPr>
    </w:p>
    <w:p w14:paraId="7AA059AA">
      <w:pPr>
        <w:spacing w:line="360" w:lineRule="auto"/>
        <w:jc w:val="center"/>
        <w:rPr>
          <w:rFonts w:ascii="宋体" w:hAnsi="宋体" w:cs="宋体"/>
          <w:color w:val="000000" w:themeColor="text1"/>
          <w:sz w:val="24"/>
          <w:lang w:val="zh-CN"/>
          <w14:textFill>
            <w14:solidFill>
              <w14:schemeClr w14:val="tx1"/>
            </w14:solidFill>
          </w14:textFill>
        </w:rPr>
      </w:pPr>
    </w:p>
    <w:p w14:paraId="27BC8B27">
      <w:pPr>
        <w:spacing w:line="360" w:lineRule="auto"/>
        <w:jc w:val="center"/>
        <w:rPr>
          <w:rFonts w:ascii="宋体" w:hAnsi="宋体" w:cs="宋体"/>
          <w:b/>
          <w:color w:val="000000" w:themeColor="text1"/>
          <w:sz w:val="32"/>
          <w:szCs w:val="32"/>
          <w14:textFill>
            <w14:solidFill>
              <w14:schemeClr w14:val="tx1"/>
            </w14:solidFill>
          </w14:textFill>
        </w:rPr>
      </w:pPr>
    </w:p>
    <w:p w14:paraId="3CDEFA86">
      <w:pPr>
        <w:spacing w:line="360" w:lineRule="auto"/>
        <w:jc w:val="center"/>
        <w:rPr>
          <w:rFonts w:ascii="宋体" w:hAnsi="宋体" w:cs="宋体"/>
          <w:b/>
          <w:color w:val="000000" w:themeColor="text1"/>
          <w:sz w:val="32"/>
          <w:szCs w:val="32"/>
          <w14:textFill>
            <w14:solidFill>
              <w14:schemeClr w14:val="tx1"/>
            </w14:solidFill>
          </w14:textFill>
        </w:rPr>
      </w:pPr>
    </w:p>
    <w:p w14:paraId="39C72087">
      <w:pPr>
        <w:spacing w:line="360" w:lineRule="auto"/>
        <w:jc w:val="center"/>
        <w:rPr>
          <w:rFonts w:ascii="宋体" w:hAnsi="宋体" w:cs="宋体"/>
          <w:b/>
          <w:color w:val="000000" w:themeColor="text1"/>
          <w:sz w:val="36"/>
          <w:szCs w:val="36"/>
          <w14:textFill>
            <w14:solidFill>
              <w14:schemeClr w14:val="tx1"/>
            </w14:solidFill>
          </w14:textFill>
        </w:rPr>
      </w:pPr>
    </w:p>
    <w:p w14:paraId="65DE320D">
      <w:pPr>
        <w:spacing w:line="360"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第六部分 投标文件格式</w:t>
      </w:r>
    </w:p>
    <w:p w14:paraId="707AF587">
      <w:pPr>
        <w:pStyle w:val="5"/>
        <w:spacing w:before="0" w:after="0" w:line="360" w:lineRule="auto"/>
        <w:jc w:val="center"/>
        <w:rPr>
          <w:rFonts w:hint="eastAsia" w:ascii="宋体" w:hAnsi="宋体" w:cs="宋体"/>
          <w:bCs w:val="0"/>
          <w:color w:val="auto"/>
          <w:sz w:val="24"/>
          <w:szCs w:val="24"/>
          <w:highlight w:val="none"/>
          <w:lang w:val="zh-CN"/>
        </w:rPr>
      </w:pPr>
    </w:p>
    <w:p w14:paraId="5D8D93D9">
      <w:pPr>
        <w:pStyle w:val="5"/>
        <w:spacing w:before="0" w:after="0" w:line="360" w:lineRule="auto"/>
        <w:jc w:val="center"/>
        <w:rPr>
          <w:rFonts w:hint="eastAsia" w:ascii="宋体" w:hAnsi="宋体" w:cs="宋体"/>
          <w:bCs w:val="0"/>
          <w:color w:val="auto"/>
          <w:sz w:val="24"/>
          <w:szCs w:val="24"/>
          <w:highlight w:val="none"/>
          <w:lang w:val="zh-CN"/>
        </w:rPr>
      </w:pPr>
    </w:p>
    <w:p w14:paraId="659BEC84">
      <w:pPr>
        <w:pStyle w:val="5"/>
        <w:spacing w:before="0" w:after="0" w:line="360" w:lineRule="auto"/>
        <w:jc w:val="center"/>
        <w:rPr>
          <w:rFonts w:hint="eastAsia" w:ascii="宋体" w:hAnsi="宋体" w:cs="宋体"/>
          <w:bCs w:val="0"/>
          <w:color w:val="auto"/>
          <w:sz w:val="24"/>
          <w:szCs w:val="24"/>
          <w:highlight w:val="none"/>
          <w:lang w:val="zh-CN"/>
        </w:rPr>
      </w:pPr>
      <w:r>
        <w:rPr>
          <w:rFonts w:hint="eastAsia" w:ascii="宋体" w:hAnsi="宋体" w:cs="宋体"/>
          <w:bCs w:val="0"/>
          <w:color w:val="auto"/>
          <w:sz w:val="24"/>
          <w:szCs w:val="24"/>
          <w:highlight w:val="none"/>
          <w:lang w:val="zh-CN"/>
        </w:rPr>
        <w:t>1、资格证明文件格式</w:t>
      </w:r>
    </w:p>
    <w:p w14:paraId="7AE04C88">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目  录</w:t>
      </w:r>
    </w:p>
    <w:p w14:paraId="4D3B0821">
      <w:pPr>
        <w:pStyle w:val="18"/>
        <w:spacing w:line="360" w:lineRule="auto"/>
        <w:jc w:val="center"/>
        <w:rPr>
          <w:rFonts w:hint="eastAsia" w:hAnsi="宋体" w:cs="宋体"/>
          <w:b/>
          <w:bCs/>
          <w:color w:val="auto"/>
          <w:sz w:val="24"/>
          <w:szCs w:val="24"/>
          <w:highlight w:val="none"/>
        </w:rPr>
      </w:pPr>
      <w:r>
        <w:rPr>
          <w:rFonts w:hint="eastAsia" w:hAnsi="宋体" w:cs="宋体"/>
          <w:color w:val="auto"/>
          <w:sz w:val="24"/>
          <w:szCs w:val="24"/>
          <w:highlight w:val="none"/>
        </w:rPr>
        <w:t>（按照“第三部分 投标人须知”有关资格证明文件组成要求编排）</w:t>
      </w:r>
    </w:p>
    <w:p w14:paraId="5394B89C">
      <w:pPr>
        <w:widowControl/>
        <w:adjustRightInd w:val="0"/>
        <w:snapToGrid w:val="0"/>
        <w:spacing w:line="360" w:lineRule="auto"/>
        <w:jc w:val="left"/>
        <w:rPr>
          <w:rFonts w:ascii="宋体" w:hAnsi="宋体" w:cs="宋体"/>
          <w:b/>
          <w:bCs/>
          <w:color w:val="000000" w:themeColor="text1"/>
          <w:kern w:val="0"/>
          <w:sz w:val="44"/>
          <w:szCs w:val="44"/>
          <w14:textFill>
            <w14:solidFill>
              <w14:schemeClr w14:val="tx1"/>
            </w14:solidFill>
          </w14:textFill>
        </w:rPr>
      </w:pPr>
    </w:p>
    <w:p w14:paraId="6B0EBCF6">
      <w:pPr>
        <w:widowControl/>
        <w:adjustRightInd w:val="0"/>
        <w:snapToGrid w:val="0"/>
        <w:spacing w:line="360" w:lineRule="auto"/>
        <w:jc w:val="left"/>
        <w:rPr>
          <w:rFonts w:ascii="宋体" w:hAnsi="宋体" w:cs="宋体"/>
          <w:b/>
          <w:bCs/>
          <w:color w:val="000000" w:themeColor="text1"/>
          <w:kern w:val="0"/>
          <w:sz w:val="44"/>
          <w:szCs w:val="44"/>
          <w14:textFill>
            <w14:solidFill>
              <w14:schemeClr w14:val="tx1"/>
            </w14:solidFill>
          </w14:textFill>
        </w:rPr>
      </w:pPr>
    </w:p>
    <w:p w14:paraId="570D8597">
      <w:pPr>
        <w:widowControl/>
        <w:adjustRightInd w:val="0"/>
        <w:snapToGrid w:val="0"/>
        <w:spacing w:line="360" w:lineRule="auto"/>
        <w:jc w:val="left"/>
        <w:rPr>
          <w:rFonts w:ascii="宋体" w:hAnsi="宋体" w:cs="宋体"/>
          <w:b/>
          <w:bCs/>
          <w:color w:val="000000" w:themeColor="text1"/>
          <w:kern w:val="0"/>
          <w:sz w:val="44"/>
          <w:szCs w:val="44"/>
          <w14:textFill>
            <w14:solidFill>
              <w14:schemeClr w14:val="tx1"/>
            </w14:solidFill>
          </w14:textFill>
        </w:rPr>
      </w:pPr>
    </w:p>
    <w:p w14:paraId="7F3BD959">
      <w:pPr>
        <w:widowControl/>
        <w:adjustRightInd w:val="0"/>
        <w:snapToGrid w:val="0"/>
        <w:spacing w:line="360" w:lineRule="auto"/>
        <w:jc w:val="left"/>
        <w:rPr>
          <w:rFonts w:ascii="宋体" w:hAnsi="宋体" w:cs="宋体"/>
          <w:b/>
          <w:bCs/>
          <w:color w:val="000000" w:themeColor="text1"/>
          <w:kern w:val="0"/>
          <w:sz w:val="44"/>
          <w:szCs w:val="44"/>
          <w14:textFill>
            <w14:solidFill>
              <w14:schemeClr w14:val="tx1"/>
            </w14:solidFill>
          </w14:textFill>
        </w:rPr>
      </w:pPr>
    </w:p>
    <w:p w14:paraId="21C7C4FE">
      <w:pPr>
        <w:keepNext w:val="0"/>
        <w:keepLines w:val="0"/>
        <w:pageBreakBefore w:val="0"/>
        <w:widowControl w:val="0"/>
        <w:kinsoku/>
        <w:wordWrap/>
        <w:overflowPunct/>
        <w:topLinePunct w:val="0"/>
        <w:autoSpaceDE/>
        <w:autoSpaceDN/>
        <w:bidi w:val="0"/>
        <w:adjustRightInd/>
        <w:snapToGrid/>
        <w:spacing w:line="360" w:lineRule="auto"/>
        <w:ind w:right="-108" w:firstLine="0" w:firstLineChars="0"/>
        <w:jc w:val="left"/>
        <w:textAlignment w:val="auto"/>
        <w:rPr>
          <w:color w:val="000000" w:themeColor="text1"/>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br w:type="page"/>
      </w:r>
      <w:r>
        <w:rPr>
          <w:rFonts w:hint="eastAsia" w:ascii="宋体" w:hAnsi="宋体" w:cs="宋体"/>
          <w:b/>
          <w:bCs/>
          <w:color w:val="000000" w:themeColor="text1"/>
          <w:kern w:val="0"/>
          <w:sz w:val="24"/>
          <w14:textFill>
            <w14:solidFill>
              <w14:schemeClr w14:val="tx1"/>
            </w14:solidFill>
          </w14:textFill>
        </w:rPr>
        <w:t>附件1：</w:t>
      </w:r>
      <w:r>
        <w:rPr>
          <w:rFonts w:hint="eastAsia" w:ascii="宋体" w:hAnsi="宋体" w:eastAsia="宋体" w:cs="宋体"/>
          <w:b/>
          <w:bCs/>
          <w:i/>
          <w:iCs/>
          <w:color w:val="FF0000"/>
          <w:sz w:val="24"/>
          <w:szCs w:val="24"/>
          <w:highlight w:val="none"/>
        </w:rPr>
        <w:t>（以下二选一）</w:t>
      </w:r>
    </w:p>
    <w:p w14:paraId="5B9DAF6D">
      <w:pPr>
        <w:tabs>
          <w:tab w:val="left" w:pos="502"/>
        </w:tabs>
        <w:jc w:val="center"/>
        <w:rPr>
          <w:rFonts w:ascii="宋体" w:hAnsi="宋体"/>
          <w:b/>
          <w:snapToGrid w:val="0"/>
          <w:color w:val="000000" w:themeColor="text1"/>
          <w:sz w:val="44"/>
          <w:szCs w:val="44"/>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（1）法定代表人资格证明书</w:t>
      </w:r>
    </w:p>
    <w:p w14:paraId="279FE201">
      <w:pPr>
        <w:rPr>
          <w:snapToGrid w:val="0"/>
          <w:color w:val="000000" w:themeColor="text1"/>
          <w14:textFill>
            <w14:solidFill>
              <w14:schemeClr w14:val="tx1"/>
            </w14:solidFill>
          </w14:textFill>
        </w:rPr>
      </w:pPr>
    </w:p>
    <w:p w14:paraId="7CD88FD5">
      <w:pPr>
        <w:rPr>
          <w:snapToGrid w:val="0"/>
          <w:color w:val="000000" w:themeColor="text1"/>
          <w14:textFill>
            <w14:solidFill>
              <w14:schemeClr w14:val="tx1"/>
            </w14:solidFill>
          </w14:textFill>
        </w:rPr>
      </w:pPr>
    </w:p>
    <w:p w14:paraId="54EC5AE2">
      <w:pPr>
        <w:adjustRightInd w:val="0"/>
        <w:spacing w:line="540" w:lineRule="exact"/>
        <w:rPr>
          <w:rFonts w:ascii="宋体" w:hAnsi="宋体" w:cs="Arial"/>
          <w:color w:val="000000" w:themeColor="text1"/>
          <w:sz w:val="21"/>
          <w:szCs w:val="21"/>
          <w:u w:val="single"/>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致：</w:t>
      </w:r>
      <w:r>
        <w:rPr>
          <w:rFonts w:hint="eastAsia" w:ascii="宋体" w:hAnsi="宋体" w:cs="Arial"/>
          <w:color w:val="000000" w:themeColor="text1"/>
          <w:sz w:val="21"/>
          <w:szCs w:val="21"/>
          <w:u w:val="single"/>
          <w:lang w:eastAsia="zh-CN"/>
          <w14:textFill>
            <w14:solidFill>
              <w14:schemeClr w14:val="tx1"/>
            </w14:solidFill>
          </w14:textFill>
        </w:rPr>
        <w:t>浙江仙控交通产业集团有限公司</w:t>
      </w:r>
      <w:r>
        <w:rPr>
          <w:rFonts w:hint="eastAsia" w:ascii="宋体" w:hAnsi="宋体" w:cs="Arial"/>
          <w:color w:val="000000" w:themeColor="text1"/>
          <w:sz w:val="21"/>
          <w:szCs w:val="21"/>
          <w:u w:val="single"/>
          <w14:textFill>
            <w14:solidFill>
              <w14:schemeClr w14:val="tx1"/>
            </w14:solidFill>
          </w14:textFill>
        </w:rPr>
        <w:t>、</w:t>
      </w:r>
      <w:r>
        <w:rPr>
          <w:rFonts w:hint="eastAsia" w:ascii="宋体" w:hAnsi="宋体" w:cs="Arial"/>
          <w:color w:val="000000" w:themeColor="text1"/>
          <w:sz w:val="21"/>
          <w:szCs w:val="21"/>
          <w:u w:val="single"/>
          <w:lang w:eastAsia="zh-CN"/>
          <w14:textFill>
            <w14:solidFill>
              <w14:schemeClr w14:val="tx1"/>
            </w14:solidFill>
          </w14:textFill>
        </w:rPr>
        <w:t>浙江建亚工程咨询有限公司</w:t>
      </w:r>
      <w:r>
        <w:rPr>
          <w:rFonts w:ascii="宋体" w:hAnsi="宋体" w:cs="Arial"/>
          <w:color w:val="000000" w:themeColor="text1"/>
          <w:sz w:val="21"/>
          <w:szCs w:val="21"/>
          <w14:textFill>
            <w14:solidFill>
              <w14:schemeClr w14:val="tx1"/>
            </w14:solidFill>
          </w14:textFill>
        </w:rPr>
        <w:t>：</w:t>
      </w:r>
    </w:p>
    <w:p w14:paraId="38724227">
      <w:pPr>
        <w:spacing w:line="540" w:lineRule="exact"/>
        <w:ind w:firstLine="468" w:firstLineChars="200"/>
        <w:jc w:val="left"/>
        <w:rPr>
          <w:snapToGrid w:val="0"/>
          <w:color w:val="000000" w:themeColor="text1"/>
          <w:sz w:val="21"/>
          <w:szCs w:val="21"/>
          <w14:textFill>
            <w14:solidFill>
              <w14:schemeClr w14:val="tx1"/>
            </w14:solidFill>
          </w14:textFill>
        </w:rPr>
      </w:pPr>
      <w:r>
        <w:rPr>
          <w:rFonts w:hint="eastAsia" w:cs="Arial"/>
          <w:snapToGrid w:val="0"/>
          <w:color w:val="000000" w:themeColor="text1"/>
          <w:spacing w:val="12"/>
          <w:sz w:val="21"/>
          <w:szCs w:val="21"/>
          <w:u w:val="single"/>
          <w14:textFill>
            <w14:solidFill>
              <w14:schemeClr w14:val="tx1"/>
            </w14:solidFill>
          </w14:textFill>
        </w:rPr>
        <w:t xml:space="preserve">  （法定代表人或营业执照中单位负责人姓名）  </w:t>
      </w:r>
      <w:r>
        <w:rPr>
          <w:rFonts w:cs="Arial"/>
          <w:snapToGrid w:val="0"/>
          <w:color w:val="000000" w:themeColor="text1"/>
          <w:spacing w:val="12"/>
          <w:sz w:val="21"/>
          <w:szCs w:val="21"/>
          <w14:textFill>
            <w14:solidFill>
              <w14:schemeClr w14:val="tx1"/>
            </w14:solidFill>
          </w14:textFill>
        </w:rPr>
        <w:t>系</w:t>
      </w:r>
      <w:r>
        <w:rPr>
          <w:rFonts w:hint="eastAsia" w:cs="Arial"/>
          <w:snapToGrid w:val="0"/>
          <w:color w:val="000000" w:themeColor="text1"/>
          <w:spacing w:val="12"/>
          <w:sz w:val="21"/>
          <w:szCs w:val="21"/>
          <w:u w:val="single"/>
          <w14:textFill>
            <w14:solidFill>
              <w14:schemeClr w14:val="tx1"/>
            </w14:solidFill>
          </w14:textFill>
        </w:rPr>
        <w:t xml:space="preserve">  </w:t>
      </w:r>
      <w:r>
        <w:rPr>
          <w:rFonts w:cs="Arial"/>
          <w:snapToGrid w:val="0"/>
          <w:color w:val="000000" w:themeColor="text1"/>
          <w:spacing w:val="12"/>
          <w:sz w:val="21"/>
          <w:szCs w:val="21"/>
          <w:u w:val="single"/>
          <w14:textFill>
            <w14:solidFill>
              <w14:schemeClr w14:val="tx1"/>
            </w14:solidFill>
          </w14:textFill>
        </w:rPr>
        <w:t>（投标人全称）</w:t>
      </w:r>
      <w:r>
        <w:rPr>
          <w:rFonts w:hint="eastAsia" w:cs="Arial"/>
          <w:snapToGrid w:val="0"/>
          <w:color w:val="000000" w:themeColor="text1"/>
          <w:spacing w:val="12"/>
          <w:sz w:val="21"/>
          <w:szCs w:val="21"/>
          <w:u w:val="single"/>
          <w14:textFill>
            <w14:solidFill>
              <w14:schemeClr w14:val="tx1"/>
            </w14:solidFill>
          </w14:textFill>
        </w:rPr>
        <w:t xml:space="preserve">  </w:t>
      </w:r>
      <w:r>
        <w:rPr>
          <w:rFonts w:cs="Arial"/>
          <w:snapToGrid w:val="0"/>
          <w:color w:val="000000" w:themeColor="text1"/>
          <w:spacing w:val="12"/>
          <w:sz w:val="21"/>
          <w:szCs w:val="21"/>
          <w14:textFill>
            <w14:solidFill>
              <w14:schemeClr w14:val="tx1"/>
            </w14:solidFill>
          </w14:textFill>
        </w:rPr>
        <w:t>的法定代表人</w:t>
      </w:r>
      <w:r>
        <w:rPr>
          <w:rFonts w:hint="eastAsia" w:cs="Arial"/>
          <w:snapToGrid w:val="0"/>
          <w:color w:val="000000" w:themeColor="text1"/>
          <w:spacing w:val="12"/>
          <w:sz w:val="21"/>
          <w:szCs w:val="21"/>
          <w14:textFill>
            <w14:solidFill>
              <w14:schemeClr w14:val="tx1"/>
            </w14:solidFill>
          </w14:textFill>
        </w:rPr>
        <w:t>（或营业执照中单位负责人），身份证号码为</w:t>
      </w:r>
      <w:r>
        <w:rPr>
          <w:rFonts w:hint="eastAsia" w:cs="Arial"/>
          <w:snapToGrid w:val="0"/>
          <w:color w:val="000000" w:themeColor="text1"/>
          <w:spacing w:val="12"/>
          <w:sz w:val="21"/>
          <w:szCs w:val="21"/>
          <w:u w:val="single"/>
          <w14:textFill>
            <w14:solidFill>
              <w14:schemeClr w14:val="tx1"/>
            </w14:solidFill>
          </w14:textFill>
        </w:rPr>
        <w:t xml:space="preserve">                </w:t>
      </w:r>
      <w:r>
        <w:rPr>
          <w:snapToGrid w:val="0"/>
          <w:color w:val="000000" w:themeColor="text1"/>
          <w:sz w:val="21"/>
          <w:szCs w:val="21"/>
          <w14:textFill>
            <w14:solidFill>
              <w14:schemeClr w14:val="tx1"/>
            </w14:solidFill>
          </w14:textFill>
        </w:rPr>
        <w:t>。</w:t>
      </w:r>
    </w:p>
    <w:p w14:paraId="5A0412A9">
      <w:pPr>
        <w:spacing w:line="540" w:lineRule="exact"/>
        <w:ind w:firstLine="420" w:firstLineChars="200"/>
        <w:rPr>
          <w:snapToGrid w:val="0"/>
          <w:color w:val="000000" w:themeColor="text1"/>
          <w:sz w:val="21"/>
          <w:szCs w:val="21"/>
          <w14:textFill>
            <w14:solidFill>
              <w14:schemeClr w14:val="tx1"/>
            </w14:solidFill>
          </w14:textFill>
        </w:rPr>
      </w:pPr>
      <w:r>
        <w:rPr>
          <w:snapToGrid w:val="0"/>
          <w:color w:val="000000" w:themeColor="text1"/>
          <w:sz w:val="21"/>
          <w:szCs w:val="21"/>
          <w14:textFill>
            <w14:solidFill>
              <w14:schemeClr w14:val="tx1"/>
            </w14:solidFill>
          </w14:textFill>
        </w:rPr>
        <w:t>特此证明。</w:t>
      </w:r>
    </w:p>
    <w:p w14:paraId="52268DFB">
      <w:pPr>
        <w:spacing w:line="540" w:lineRule="exact"/>
        <w:rPr>
          <w:rFonts w:ascii="Calibri" w:hAnsi="Calibri"/>
          <w:b/>
          <w:bCs/>
          <w:color w:val="000000" w:themeColor="text1"/>
          <w:kern w:val="0"/>
          <w:sz w:val="21"/>
          <w:szCs w:val="21"/>
          <w14:textFill>
            <w14:solidFill>
              <w14:schemeClr w14:val="tx1"/>
            </w14:solidFill>
          </w14:textFill>
        </w:rPr>
      </w:pPr>
    </w:p>
    <w:p w14:paraId="349139CD">
      <w:pPr>
        <w:spacing w:line="540" w:lineRule="exact"/>
        <w:rPr>
          <w:snapToGrid w:val="0"/>
          <w:color w:val="0000FF"/>
          <w:sz w:val="21"/>
          <w:szCs w:val="21"/>
        </w:rPr>
      </w:pPr>
      <w:r>
        <w:rPr>
          <w:rFonts w:hint="eastAsia" w:ascii="Calibri" w:hAnsi="Calibri"/>
          <w:color w:val="0000FF"/>
          <w:kern w:val="0"/>
          <w:sz w:val="21"/>
          <w:szCs w:val="21"/>
        </w:rPr>
        <w:t>法定代表人或营业执照中单位负责人签字或</w:t>
      </w:r>
      <w:r>
        <w:rPr>
          <w:rFonts w:hint="eastAsia" w:ascii="Calibri" w:hAnsi="Calibri"/>
          <w:color w:val="0000FF"/>
          <w:kern w:val="0"/>
          <w:sz w:val="21"/>
          <w:szCs w:val="21"/>
          <w:lang w:val="en-US" w:eastAsia="zh-CN"/>
        </w:rPr>
        <w:t>签章</w:t>
      </w:r>
      <w:r>
        <w:rPr>
          <w:rFonts w:hint="eastAsia" w:ascii="Calibri" w:hAnsi="Calibri"/>
          <w:color w:val="0000FF"/>
          <w:kern w:val="0"/>
          <w:sz w:val="21"/>
          <w:szCs w:val="21"/>
        </w:rPr>
        <w:t>：</w:t>
      </w:r>
      <w:r>
        <w:rPr>
          <w:rFonts w:hint="eastAsia" w:ascii="Calibri" w:hAnsi="Calibri"/>
          <w:color w:val="0000FF"/>
          <w:kern w:val="0"/>
          <w:sz w:val="21"/>
          <w:szCs w:val="21"/>
          <w:u w:val="single"/>
        </w:rPr>
        <w:t xml:space="preserve">       </w:t>
      </w:r>
      <w:r>
        <w:rPr>
          <w:rFonts w:hint="eastAsia" w:hAnsi="Calibri"/>
          <w:color w:val="0000FF"/>
          <w:kern w:val="0"/>
          <w:sz w:val="21"/>
          <w:szCs w:val="21"/>
          <w:u w:val="single"/>
        </w:rPr>
        <w:t xml:space="preserve">     </w:t>
      </w:r>
      <w:r>
        <w:rPr>
          <w:rFonts w:hint="eastAsia" w:hAnsi="Calibri"/>
          <w:color w:val="0000FF"/>
          <w:kern w:val="0"/>
          <w:sz w:val="21"/>
          <w:szCs w:val="21"/>
        </w:rPr>
        <w:t>；</w:t>
      </w:r>
    </w:p>
    <w:p w14:paraId="63666139">
      <w:pPr>
        <w:spacing w:line="540" w:lineRule="exact"/>
        <w:rPr>
          <w:rFonts w:ascii="Calibri" w:hAnsi="Calibri"/>
          <w:snapToGrid w:val="0"/>
          <w:color w:val="000000" w:themeColor="text1"/>
          <w:kern w:val="0"/>
          <w:sz w:val="21"/>
          <w:szCs w:val="21"/>
          <w:u w:val="single"/>
          <w14:textFill>
            <w14:solidFill>
              <w14:schemeClr w14:val="tx1"/>
            </w14:solidFill>
          </w14:textFill>
        </w:rPr>
      </w:pPr>
      <w:r>
        <w:rPr>
          <w:rFonts w:hint="eastAsia" w:ascii="Calibri" w:hAnsi="Calibri"/>
          <w:snapToGrid w:val="0"/>
          <w:color w:val="000000" w:themeColor="text1"/>
          <w:kern w:val="0"/>
          <w:sz w:val="21"/>
          <w:szCs w:val="21"/>
          <w14:textFill>
            <w14:solidFill>
              <w14:schemeClr w14:val="tx1"/>
            </w14:solidFill>
          </w14:textFill>
        </w:rPr>
        <w:t>联系方式（手机）：</w:t>
      </w:r>
      <w:r>
        <w:rPr>
          <w:rFonts w:ascii="Calibri" w:hAnsi="Calibri"/>
          <w:snapToGrid w:val="0"/>
          <w:color w:val="000000" w:themeColor="text1"/>
          <w:kern w:val="0"/>
          <w:sz w:val="21"/>
          <w:szCs w:val="21"/>
          <w:u w:val="single"/>
          <w14:textFill>
            <w14:solidFill>
              <w14:schemeClr w14:val="tx1"/>
            </w14:solidFill>
          </w14:textFill>
        </w:rPr>
        <w:t xml:space="preserve">     </w:t>
      </w:r>
      <w:r>
        <w:rPr>
          <w:rFonts w:hint="eastAsia" w:ascii="Calibri" w:hAnsi="Calibri"/>
          <w:snapToGrid w:val="0"/>
          <w:color w:val="000000" w:themeColor="text1"/>
          <w:kern w:val="0"/>
          <w:sz w:val="21"/>
          <w:szCs w:val="21"/>
          <w:u w:val="single"/>
          <w14:textFill>
            <w14:solidFill>
              <w14:schemeClr w14:val="tx1"/>
            </w14:solidFill>
          </w14:textFill>
        </w:rPr>
        <w:t xml:space="preserve"> </w:t>
      </w:r>
      <w:r>
        <w:rPr>
          <w:rFonts w:ascii="Calibri" w:hAnsi="Calibri"/>
          <w:snapToGrid w:val="0"/>
          <w:color w:val="000000" w:themeColor="text1"/>
          <w:kern w:val="0"/>
          <w:sz w:val="21"/>
          <w:szCs w:val="21"/>
          <w:u w:val="single"/>
          <w14:textFill>
            <w14:solidFill>
              <w14:schemeClr w14:val="tx1"/>
            </w14:solidFill>
          </w14:textFill>
        </w:rPr>
        <w:t xml:space="preserve"> </w:t>
      </w:r>
      <w:r>
        <w:rPr>
          <w:rFonts w:hint="eastAsia" w:ascii="Calibri" w:hAnsi="Calibri"/>
          <w:snapToGrid w:val="0"/>
          <w:color w:val="000000" w:themeColor="text1"/>
          <w:kern w:val="0"/>
          <w:sz w:val="21"/>
          <w:szCs w:val="21"/>
          <w:u w:val="single"/>
          <w14:textFill>
            <w14:solidFill>
              <w14:schemeClr w14:val="tx1"/>
            </w14:solidFill>
          </w14:textFill>
        </w:rPr>
        <w:t xml:space="preserve"> </w:t>
      </w:r>
      <w:r>
        <w:rPr>
          <w:rFonts w:ascii="Calibri" w:hAnsi="Calibri"/>
          <w:snapToGrid w:val="0"/>
          <w:color w:val="000000" w:themeColor="text1"/>
          <w:kern w:val="0"/>
          <w:sz w:val="21"/>
          <w:szCs w:val="21"/>
          <w:u w:val="single"/>
          <w14:textFill>
            <w14:solidFill>
              <w14:schemeClr w14:val="tx1"/>
            </w14:solidFill>
          </w14:textFill>
        </w:rPr>
        <w:t xml:space="preserve">  </w:t>
      </w:r>
      <w:r>
        <w:rPr>
          <w:rFonts w:hint="eastAsia" w:ascii="Calibri" w:hAnsi="Calibri"/>
          <w:snapToGrid w:val="0"/>
          <w:color w:val="000000" w:themeColor="text1"/>
          <w:kern w:val="0"/>
          <w:sz w:val="21"/>
          <w:szCs w:val="21"/>
          <w:u w:val="single"/>
          <w14:textFill>
            <w14:solidFill>
              <w14:schemeClr w14:val="tx1"/>
            </w14:solidFill>
          </w14:textFill>
        </w:rPr>
        <w:t xml:space="preserve">       </w:t>
      </w:r>
      <w:r>
        <w:rPr>
          <w:rFonts w:hint="eastAsia" w:ascii="Calibri" w:hAnsi="Calibri"/>
          <w:snapToGrid w:val="0"/>
          <w:color w:val="000000" w:themeColor="text1"/>
          <w:kern w:val="0"/>
          <w:sz w:val="21"/>
          <w:szCs w:val="21"/>
          <w14:textFill>
            <w14:solidFill>
              <w14:schemeClr w14:val="tx1"/>
            </w14:solidFill>
          </w14:textFill>
        </w:rPr>
        <w:t>；</w:t>
      </w:r>
    </w:p>
    <w:p w14:paraId="2C5C44A2">
      <w:pPr>
        <w:spacing w:line="540" w:lineRule="exact"/>
        <w:rPr>
          <w:snapToGrid w:val="0"/>
          <w:color w:val="000000" w:themeColor="text1"/>
          <w:sz w:val="21"/>
          <w:szCs w:val="21"/>
          <w14:textFill>
            <w14:solidFill>
              <w14:schemeClr w14:val="tx1"/>
            </w14:solidFill>
          </w14:textFill>
        </w:rPr>
      </w:pPr>
      <w:r>
        <w:rPr>
          <w:rFonts w:ascii="Calibri" w:hAnsi="Calibri"/>
          <w:snapToGrid w:val="0"/>
          <w:color w:val="000000" w:themeColor="text1"/>
          <w:kern w:val="0"/>
          <w:sz w:val="21"/>
          <w:szCs w:val="21"/>
          <w14:textFill>
            <w14:solidFill>
              <w14:schemeClr w14:val="tx1"/>
            </w14:solidFill>
          </w14:textFill>
        </w:rPr>
        <w:t>职务：</w:t>
      </w:r>
      <w:r>
        <w:rPr>
          <w:rFonts w:ascii="Calibri" w:hAnsi="Calibri"/>
          <w:snapToGrid w:val="0"/>
          <w:color w:val="000000" w:themeColor="text1"/>
          <w:kern w:val="0"/>
          <w:sz w:val="21"/>
          <w:szCs w:val="21"/>
          <w:u w:val="single"/>
          <w14:textFill>
            <w14:solidFill>
              <w14:schemeClr w14:val="tx1"/>
            </w14:solidFill>
          </w14:textFill>
        </w:rPr>
        <w:t xml:space="preserve">      </w:t>
      </w:r>
      <w:r>
        <w:rPr>
          <w:rFonts w:hint="eastAsia" w:ascii="Calibri" w:hAnsi="Calibri"/>
          <w:snapToGrid w:val="0"/>
          <w:color w:val="000000" w:themeColor="text1"/>
          <w:kern w:val="0"/>
          <w:sz w:val="21"/>
          <w:szCs w:val="21"/>
          <w:u w:val="single"/>
          <w14:textFill>
            <w14:solidFill>
              <w14:schemeClr w14:val="tx1"/>
            </w14:solidFill>
          </w14:textFill>
        </w:rPr>
        <w:t xml:space="preserve">     </w:t>
      </w:r>
      <w:r>
        <w:rPr>
          <w:rFonts w:ascii="Calibri" w:hAnsi="Calibri"/>
          <w:snapToGrid w:val="0"/>
          <w:color w:val="000000" w:themeColor="text1"/>
          <w:kern w:val="0"/>
          <w:sz w:val="21"/>
          <w:szCs w:val="21"/>
          <w:u w:val="single"/>
          <w14:textFill>
            <w14:solidFill>
              <w14:schemeClr w14:val="tx1"/>
            </w14:solidFill>
          </w14:textFill>
        </w:rPr>
        <w:t xml:space="preserve"> </w:t>
      </w:r>
      <w:r>
        <w:rPr>
          <w:rFonts w:hint="eastAsia" w:ascii="Calibri" w:hAnsi="Calibri"/>
          <w:snapToGrid w:val="0"/>
          <w:color w:val="000000" w:themeColor="text1"/>
          <w:kern w:val="0"/>
          <w:sz w:val="21"/>
          <w:szCs w:val="21"/>
          <w:u w:val="single"/>
          <w14:textFill>
            <w14:solidFill>
              <w14:schemeClr w14:val="tx1"/>
            </w14:solidFill>
          </w14:textFill>
        </w:rPr>
        <w:t xml:space="preserve">      </w:t>
      </w:r>
      <w:r>
        <w:rPr>
          <w:rFonts w:ascii="Calibri" w:hAnsi="Calibri"/>
          <w:snapToGrid w:val="0"/>
          <w:color w:val="000000" w:themeColor="text1"/>
          <w:kern w:val="0"/>
          <w:sz w:val="21"/>
          <w:szCs w:val="21"/>
          <w:u w:val="single"/>
          <w14:textFill>
            <w14:solidFill>
              <w14:schemeClr w14:val="tx1"/>
            </w14:solidFill>
          </w14:textFill>
        </w:rPr>
        <w:t xml:space="preserve">   </w:t>
      </w:r>
      <w:r>
        <w:rPr>
          <w:rFonts w:hint="eastAsia" w:ascii="Calibri" w:hAnsi="Calibri"/>
          <w:snapToGrid w:val="0"/>
          <w:color w:val="000000" w:themeColor="text1"/>
          <w:kern w:val="0"/>
          <w:sz w:val="21"/>
          <w:szCs w:val="21"/>
          <w14:textFill>
            <w14:solidFill>
              <w14:schemeClr w14:val="tx1"/>
            </w14:solidFill>
          </w14:textFill>
        </w:rPr>
        <w:t>。</w:t>
      </w:r>
    </w:p>
    <w:p w14:paraId="3589D0A8">
      <w:pPr>
        <w:spacing w:line="540" w:lineRule="exact"/>
        <w:jc w:val="right"/>
        <w:rPr>
          <w:snapToGrid w:val="0"/>
          <w:color w:val="000000" w:themeColor="text1"/>
          <w:sz w:val="21"/>
          <w:szCs w:val="21"/>
          <w14:textFill>
            <w14:solidFill>
              <w14:schemeClr w14:val="tx1"/>
            </w14:solidFill>
          </w14:textFill>
        </w:rPr>
      </w:pPr>
      <w:r>
        <w:rPr>
          <w:snapToGrid w:val="0"/>
          <w:color w:val="000000" w:themeColor="text1"/>
          <w:sz w:val="21"/>
          <w:szCs w:val="21"/>
          <w14:textFill>
            <w14:solidFill>
              <w14:schemeClr w14:val="tx1"/>
            </w14:solidFill>
          </w14:textFill>
        </w:rPr>
        <w:t>投标人</w:t>
      </w:r>
      <w:r>
        <w:rPr>
          <w:rFonts w:hint="eastAsia"/>
          <w:snapToGrid w:val="0"/>
          <w:color w:val="000000" w:themeColor="text1"/>
          <w:sz w:val="21"/>
          <w:szCs w:val="21"/>
          <w14:textFill>
            <w14:solidFill>
              <w14:schemeClr w14:val="tx1"/>
            </w14:solidFill>
          </w14:textFill>
        </w:rPr>
        <w:t>全称</w:t>
      </w:r>
      <w:r>
        <w:rPr>
          <w:snapToGrid w:val="0"/>
          <w:color w:val="000000" w:themeColor="text1"/>
          <w:sz w:val="21"/>
          <w:szCs w:val="21"/>
          <w14:textFill>
            <w14:solidFill>
              <w14:schemeClr w14:val="tx1"/>
            </w14:solidFill>
          </w14:textFill>
        </w:rPr>
        <w:t>：</w:t>
      </w:r>
      <w:r>
        <w:rPr>
          <w:snapToGrid w:val="0"/>
          <w:color w:val="000000" w:themeColor="text1"/>
          <w:sz w:val="21"/>
          <w:szCs w:val="21"/>
          <w:u w:val="single"/>
          <w14:textFill>
            <w14:solidFill>
              <w14:schemeClr w14:val="tx1"/>
            </w14:solidFill>
          </w14:textFill>
        </w:rPr>
        <w:t xml:space="preserve">                 </w:t>
      </w:r>
      <w:r>
        <w:rPr>
          <w:snapToGrid w:val="0"/>
          <w:color w:val="000000" w:themeColor="text1"/>
          <w:sz w:val="21"/>
          <w:szCs w:val="21"/>
          <w14:textFill>
            <w14:solidFill>
              <w14:schemeClr w14:val="tx1"/>
            </w14:solidFill>
          </w14:textFill>
        </w:rPr>
        <w:t>（盖单位</w:t>
      </w:r>
      <w:r>
        <w:rPr>
          <w:rFonts w:hint="eastAsia"/>
          <w:snapToGrid w:val="0"/>
          <w:color w:val="000000" w:themeColor="text1"/>
          <w:sz w:val="21"/>
          <w:szCs w:val="21"/>
          <w14:textFill>
            <w14:solidFill>
              <w14:schemeClr w14:val="tx1"/>
            </w14:solidFill>
          </w14:textFill>
        </w:rPr>
        <w:t>公</w:t>
      </w:r>
      <w:r>
        <w:rPr>
          <w:snapToGrid w:val="0"/>
          <w:color w:val="000000" w:themeColor="text1"/>
          <w:sz w:val="21"/>
          <w:szCs w:val="21"/>
          <w14:textFill>
            <w14:solidFill>
              <w14:schemeClr w14:val="tx1"/>
            </w14:solidFill>
          </w14:textFill>
        </w:rPr>
        <w:t>章）</w:t>
      </w:r>
    </w:p>
    <w:p w14:paraId="701587DA">
      <w:pPr>
        <w:spacing w:line="540" w:lineRule="exact"/>
        <w:jc w:val="center"/>
        <w:rPr>
          <w:snapToGrid w:val="0"/>
          <w:color w:val="000000" w:themeColor="text1"/>
          <w:sz w:val="21"/>
          <w:szCs w:val="21"/>
          <w14:textFill>
            <w14:solidFill>
              <w14:schemeClr w14:val="tx1"/>
            </w14:solidFill>
          </w14:textFill>
        </w:rPr>
      </w:pPr>
      <w:r>
        <w:rPr>
          <w:rFonts w:hint="eastAsia"/>
          <w:snapToGrid w:val="0"/>
          <w:color w:val="000000" w:themeColor="text1"/>
          <w:sz w:val="21"/>
          <w:szCs w:val="21"/>
          <w14:textFill>
            <w14:solidFill>
              <w14:schemeClr w14:val="tx1"/>
            </w14:solidFill>
          </w14:textFill>
        </w:rPr>
        <w:t xml:space="preserve">                                          日期：</w:t>
      </w:r>
      <w:r>
        <w:rPr>
          <w:rFonts w:hint="eastAsia"/>
          <w:snapToGrid w:val="0"/>
          <w:color w:val="000000" w:themeColor="text1"/>
          <w:sz w:val="21"/>
          <w:szCs w:val="21"/>
          <w:u w:val="single"/>
          <w14:textFill>
            <w14:solidFill>
              <w14:schemeClr w14:val="tx1"/>
            </w14:solidFill>
          </w14:textFill>
        </w:rPr>
        <w:t xml:space="preserve">        </w:t>
      </w:r>
      <w:r>
        <w:rPr>
          <w:snapToGrid w:val="0"/>
          <w:color w:val="000000" w:themeColor="text1"/>
          <w:sz w:val="21"/>
          <w:szCs w:val="21"/>
          <w14:textFill>
            <w14:solidFill>
              <w14:schemeClr w14:val="tx1"/>
            </w14:solidFill>
          </w14:textFill>
        </w:rPr>
        <w:t>年</w:t>
      </w:r>
      <w:r>
        <w:rPr>
          <w:snapToGrid w:val="0"/>
          <w:color w:val="000000" w:themeColor="text1"/>
          <w:sz w:val="21"/>
          <w:szCs w:val="21"/>
          <w:u w:val="single"/>
          <w14:textFill>
            <w14:solidFill>
              <w14:schemeClr w14:val="tx1"/>
            </w14:solidFill>
          </w14:textFill>
        </w:rPr>
        <w:t xml:space="preserve">    </w:t>
      </w:r>
      <w:r>
        <w:rPr>
          <w:snapToGrid w:val="0"/>
          <w:color w:val="000000" w:themeColor="text1"/>
          <w:sz w:val="21"/>
          <w:szCs w:val="21"/>
          <w14:textFill>
            <w14:solidFill>
              <w14:schemeClr w14:val="tx1"/>
            </w14:solidFill>
          </w14:textFill>
        </w:rPr>
        <w:t>月</w:t>
      </w:r>
      <w:r>
        <w:rPr>
          <w:snapToGrid w:val="0"/>
          <w:color w:val="000000" w:themeColor="text1"/>
          <w:sz w:val="21"/>
          <w:szCs w:val="21"/>
          <w:u w:val="single"/>
          <w14:textFill>
            <w14:solidFill>
              <w14:schemeClr w14:val="tx1"/>
            </w14:solidFill>
          </w14:textFill>
        </w:rPr>
        <w:t xml:space="preserve">     </w:t>
      </w:r>
      <w:r>
        <w:rPr>
          <w:snapToGrid w:val="0"/>
          <w:color w:val="000000" w:themeColor="text1"/>
          <w:sz w:val="21"/>
          <w:szCs w:val="21"/>
          <w14:textFill>
            <w14:solidFill>
              <w14:schemeClr w14:val="tx1"/>
            </w14:solidFill>
          </w14:textFill>
        </w:rPr>
        <w:t>日</w:t>
      </w:r>
    </w:p>
    <w:p w14:paraId="16872FDD">
      <w:pPr>
        <w:spacing w:line="500" w:lineRule="exact"/>
        <w:rPr>
          <w:snapToGrid w:val="0"/>
          <w:color w:val="000000" w:themeColor="text1"/>
          <w:sz w:val="21"/>
          <w:szCs w:val="21"/>
          <w14:textFill>
            <w14:solidFill>
              <w14:schemeClr w14:val="tx1"/>
            </w14:solidFill>
          </w14:textFill>
        </w:rPr>
      </w:pPr>
    </w:p>
    <w:p w14:paraId="0222222B">
      <w:pPr>
        <w:spacing w:line="420" w:lineRule="auto"/>
        <w:ind w:right="1050"/>
        <w:rPr>
          <w:rFonts w:ascii="宋体" w:hAnsi="宋体"/>
          <w:b/>
          <w:color w:val="000000" w:themeColor="text1"/>
          <w:sz w:val="21"/>
          <w:szCs w:val="21"/>
          <w14:textFill>
            <w14:solidFill>
              <w14:schemeClr w14:val="tx1"/>
            </w14:solidFill>
          </w14:textFill>
        </w:rPr>
      </w:pPr>
      <w:r>
        <w:rPr>
          <w:b/>
          <w:snapToGrid w:val="0"/>
          <w:color w:val="000000" w:themeColor="text1"/>
          <w:sz w:val="21"/>
          <w:szCs w:val="21"/>
          <w14:textFill>
            <w14:solidFill>
              <w14:schemeClr w14:val="tx1"/>
            </w14:solidFill>
          </w14:textFill>
        </w:rPr>
        <w:t>注：此证明用于法定代表人</w:t>
      </w:r>
      <w:r>
        <w:rPr>
          <w:rFonts w:hint="eastAsia"/>
          <w:b/>
          <w:snapToGrid w:val="0"/>
          <w:color w:val="000000" w:themeColor="text1"/>
          <w:sz w:val="21"/>
          <w:szCs w:val="21"/>
          <w14:textFill>
            <w14:solidFill>
              <w14:schemeClr w14:val="tx1"/>
            </w14:solidFill>
          </w14:textFill>
        </w:rPr>
        <w:t>本人参加本项目的采购活动，后附法定代表人（或营业执照中单位负责人）身份证复印件</w:t>
      </w:r>
      <w:r>
        <w:rPr>
          <w:b/>
          <w:snapToGrid w:val="0"/>
          <w:color w:val="000000" w:themeColor="text1"/>
          <w:sz w:val="21"/>
          <w:szCs w:val="21"/>
          <w14:textFill>
            <w14:solidFill>
              <w14:schemeClr w14:val="tx1"/>
            </w14:solidFill>
          </w14:textFill>
        </w:rPr>
        <w:t>。</w:t>
      </w:r>
    </w:p>
    <w:p w14:paraId="67F48291">
      <w:pPr>
        <w:spacing w:line="420" w:lineRule="auto"/>
        <w:ind w:left="1054" w:right="1050" w:hanging="1054" w:hangingChars="500"/>
        <w:jc w:val="left"/>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p>
    <w:p w14:paraId="49581957">
      <w:pPr>
        <w:pStyle w:val="91"/>
        <w:rPr>
          <w:color w:val="000000" w:themeColor="text1"/>
          <w:sz w:val="21"/>
          <w:szCs w:val="21"/>
          <w14:textFill>
            <w14:solidFill>
              <w14:schemeClr w14:val="tx1"/>
            </w14:solidFill>
          </w14:textFill>
        </w:rPr>
      </w:pPr>
    </w:p>
    <w:p w14:paraId="72981062">
      <w:pPr>
        <w:pStyle w:val="91"/>
        <w:rPr>
          <w:color w:val="000000" w:themeColor="text1"/>
          <w:sz w:val="21"/>
          <w:szCs w:val="21"/>
          <w14:textFill>
            <w14:solidFill>
              <w14:schemeClr w14:val="tx1"/>
            </w14:solidFill>
          </w14:textFill>
        </w:rPr>
      </w:pPr>
    </w:p>
    <w:p w14:paraId="3BA33E05">
      <w:pPr>
        <w:pStyle w:val="91"/>
        <w:rPr>
          <w:color w:val="000000" w:themeColor="text1"/>
          <w:sz w:val="21"/>
          <w:szCs w:val="21"/>
          <w14:textFill>
            <w14:solidFill>
              <w14:schemeClr w14:val="tx1"/>
            </w14:solidFill>
          </w14:textFill>
        </w:rPr>
      </w:pPr>
    </w:p>
    <w:tbl>
      <w:tblPr>
        <w:tblStyle w:val="38"/>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683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4080" w:type="dxa"/>
          </w:tcPr>
          <w:p w14:paraId="4DFE8450">
            <w:pPr>
              <w:spacing w:line="360" w:lineRule="auto"/>
              <w:rPr>
                <w:b/>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法定代表人（或营业执照中单位负责人）</w:t>
            </w:r>
            <w:r>
              <w:rPr>
                <w:rFonts w:hint="eastAsia"/>
                <w:b/>
                <w:color w:val="000000" w:themeColor="text1"/>
                <w:sz w:val="21"/>
                <w:szCs w:val="21"/>
                <w14:textFill>
                  <w14:solidFill>
                    <w14:schemeClr w14:val="tx1"/>
                  </w14:solidFill>
                </w14:textFill>
              </w:rPr>
              <w:t>身份证复印件粘贴处</w:t>
            </w:r>
          </w:p>
          <w:p w14:paraId="15E3C705">
            <w:pPr>
              <w:spacing w:line="360" w:lineRule="auto"/>
              <w:ind w:firstLine="1265" w:firstLineChars="6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（反面）</w:t>
            </w:r>
          </w:p>
        </w:tc>
      </w:tr>
    </w:tbl>
    <w:tbl>
      <w:tblPr>
        <w:tblStyle w:val="38"/>
        <w:tblpPr w:leftFromText="180" w:rightFromText="180" w:vertAnchor="text" w:horzAnchor="page" w:tblpX="152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2AC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080" w:type="dxa"/>
          </w:tcPr>
          <w:p w14:paraId="0F995379">
            <w:pPr>
              <w:spacing w:line="360" w:lineRule="auto"/>
              <w:rPr>
                <w:b/>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法定代表人（或营业执照中单位负责人）</w:t>
            </w:r>
            <w:r>
              <w:rPr>
                <w:rFonts w:hint="eastAsia"/>
                <w:b/>
                <w:color w:val="000000" w:themeColor="text1"/>
                <w:sz w:val="21"/>
                <w:szCs w:val="21"/>
                <w14:textFill>
                  <w14:solidFill>
                    <w14:schemeClr w14:val="tx1"/>
                  </w14:solidFill>
                </w14:textFill>
              </w:rPr>
              <w:t>身份证复印件粘贴处</w:t>
            </w:r>
          </w:p>
          <w:p w14:paraId="23215FA5">
            <w:pPr>
              <w:spacing w:line="360" w:lineRule="auto"/>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（正面）</w:t>
            </w:r>
          </w:p>
        </w:tc>
      </w:tr>
    </w:tbl>
    <w:p w14:paraId="22A92888">
      <w:pPr>
        <w:spacing w:line="420" w:lineRule="auto"/>
        <w:ind w:right="1050"/>
        <w:rPr>
          <w:rFonts w:ascii="宋体" w:hAnsi="宋体"/>
          <w:b/>
          <w:color w:val="000000" w:themeColor="text1"/>
          <w:sz w:val="21"/>
          <w:szCs w:val="21"/>
          <w14:textFill>
            <w14:solidFill>
              <w14:schemeClr w14:val="tx1"/>
            </w14:solidFill>
          </w14:textFill>
        </w:rPr>
      </w:pPr>
    </w:p>
    <w:p w14:paraId="3FD1C215">
      <w:pPr>
        <w:pStyle w:val="103"/>
        <w:ind w:firstLine="562"/>
        <w:rPr>
          <w:rFonts w:hAnsi="宋体"/>
          <w:b/>
          <w:color w:val="000000" w:themeColor="text1"/>
          <w:sz w:val="21"/>
          <w:szCs w:val="21"/>
          <w14:textFill>
            <w14:solidFill>
              <w14:schemeClr w14:val="tx1"/>
            </w14:solidFill>
          </w14:textFill>
        </w:rPr>
      </w:pPr>
    </w:p>
    <w:p w14:paraId="1CA5B7C6">
      <w:pPr>
        <w:rPr>
          <w:rFonts w:ascii="宋体" w:hAnsi="宋体"/>
          <w:b/>
          <w:color w:val="000000" w:themeColor="text1"/>
          <w:sz w:val="21"/>
          <w:szCs w:val="21"/>
          <w14:textFill>
            <w14:solidFill>
              <w14:schemeClr w14:val="tx1"/>
            </w14:solidFill>
          </w14:textFill>
        </w:rPr>
      </w:pPr>
    </w:p>
    <w:p w14:paraId="783AE387">
      <w:pPr>
        <w:pStyle w:val="103"/>
        <w:ind w:firstLine="562"/>
        <w:rPr>
          <w:rFonts w:hAnsi="宋体"/>
          <w:b/>
          <w:color w:val="000000" w:themeColor="text1"/>
          <w:sz w:val="21"/>
          <w:szCs w:val="21"/>
          <w14:textFill>
            <w14:solidFill>
              <w14:schemeClr w14:val="tx1"/>
            </w14:solidFill>
          </w14:textFill>
        </w:rPr>
      </w:pPr>
    </w:p>
    <w:p w14:paraId="7260291D">
      <w:pPr>
        <w:rPr>
          <w:rFonts w:ascii="宋体" w:hAnsi="宋体"/>
          <w:b/>
          <w:color w:val="000000" w:themeColor="text1"/>
          <w:sz w:val="21"/>
          <w:szCs w:val="21"/>
          <w14:textFill>
            <w14:solidFill>
              <w14:schemeClr w14:val="tx1"/>
            </w14:solidFill>
          </w14:textFill>
        </w:rPr>
      </w:pPr>
    </w:p>
    <w:p w14:paraId="5C5342C9">
      <w:pPr>
        <w:pStyle w:val="103"/>
        <w:ind w:firstLine="0" w:firstLineChars="0"/>
        <w:rPr>
          <w:color w:val="000000" w:themeColor="text1"/>
          <w:sz w:val="21"/>
          <w:szCs w:val="21"/>
          <w14:textFill>
            <w14:solidFill>
              <w14:schemeClr w14:val="tx1"/>
            </w14:solidFill>
          </w14:textFill>
        </w:rPr>
      </w:pPr>
    </w:p>
    <w:p w14:paraId="3F4C7D72">
      <w:pPr>
        <w:spacing w:line="420" w:lineRule="auto"/>
        <w:ind w:right="1050"/>
        <w:rPr>
          <w:rFonts w:ascii="宋体" w:hAnsi="宋体"/>
          <w:b/>
          <w:color w:val="000000" w:themeColor="text1"/>
          <w:sz w:val="21"/>
          <w:szCs w:val="21"/>
          <w14:textFill>
            <w14:solidFill>
              <w14:schemeClr w14:val="tx1"/>
            </w14:solidFill>
          </w14:textFill>
        </w:rPr>
      </w:pPr>
    </w:p>
    <w:p w14:paraId="2CB60283">
      <w:pPr>
        <w:pStyle w:val="8"/>
        <w:ind w:left="0" w:leftChars="0"/>
        <w:rPr>
          <w:rFonts w:ascii="宋体" w:hAnsi="宋体"/>
          <w:b/>
          <w:color w:val="000000" w:themeColor="text1"/>
          <w:sz w:val="21"/>
          <w:szCs w:val="21"/>
          <w14:textFill>
            <w14:solidFill>
              <w14:schemeClr w14:val="tx1"/>
            </w14:solidFill>
          </w14:textFill>
        </w:rPr>
      </w:pPr>
    </w:p>
    <w:p w14:paraId="5D9068B9">
      <w:pPr>
        <w:rPr>
          <w:rFonts w:ascii="宋体" w:hAnsi="宋体"/>
          <w:b/>
          <w:color w:val="000000" w:themeColor="text1"/>
          <w:sz w:val="21"/>
          <w:szCs w:val="21"/>
          <w14:textFill>
            <w14:solidFill>
              <w14:schemeClr w14:val="tx1"/>
            </w14:solidFill>
          </w14:textFill>
        </w:rPr>
      </w:pPr>
    </w:p>
    <w:p w14:paraId="2CA334F6">
      <w:pPr>
        <w:widowControl/>
        <w:spacing w:line="360" w:lineRule="auto"/>
        <w:jc w:val="center"/>
        <w:outlineLvl w:val="1"/>
        <w:rPr>
          <w:rFonts w:ascii="宋体" w:hAnsi="宋体" w:cs="宋体"/>
          <w:b/>
          <w:bCs/>
          <w:color w:val="000000" w:themeColor="text1"/>
          <w:kern w:val="0"/>
          <w:sz w:val="32"/>
          <w:szCs w:val="32"/>
          <w14:textFill>
            <w14:solidFill>
              <w14:schemeClr w14:val="tx1"/>
            </w14:solidFill>
          </w14:textFill>
        </w:rPr>
      </w:pPr>
    </w:p>
    <w:p w14:paraId="0FBA2200">
      <w:pPr>
        <w:widowControl/>
        <w:spacing w:line="360" w:lineRule="auto"/>
        <w:jc w:val="center"/>
        <w:outlineLvl w:val="1"/>
        <w:rPr>
          <w:rFonts w:hint="eastAsia" w:ascii="宋体" w:hAnsi="宋体" w:cs="宋体"/>
          <w:b/>
          <w:bCs/>
          <w:color w:val="000000" w:themeColor="text1"/>
          <w:kern w:val="0"/>
          <w:sz w:val="32"/>
          <w:szCs w:val="32"/>
          <w14:textFill>
            <w14:solidFill>
              <w14:schemeClr w14:val="tx1"/>
            </w14:solidFill>
          </w14:textFill>
        </w:rPr>
      </w:pPr>
    </w:p>
    <w:p w14:paraId="10C7641D">
      <w:pPr>
        <w:widowControl/>
        <w:spacing w:line="360" w:lineRule="auto"/>
        <w:jc w:val="center"/>
        <w:outlineLvl w:val="1"/>
        <w:rPr>
          <w:rFonts w:hint="eastAsia" w:ascii="宋体" w:hAnsi="宋体" w:cs="宋体"/>
          <w:b/>
          <w:bCs/>
          <w:color w:val="000000" w:themeColor="text1"/>
          <w:kern w:val="0"/>
          <w:sz w:val="32"/>
          <w:szCs w:val="32"/>
          <w14:textFill>
            <w14:solidFill>
              <w14:schemeClr w14:val="tx1"/>
            </w14:solidFill>
          </w14:textFill>
        </w:rPr>
      </w:pPr>
    </w:p>
    <w:p w14:paraId="15F9C4F4">
      <w:pPr>
        <w:widowControl/>
        <w:spacing w:line="360" w:lineRule="auto"/>
        <w:jc w:val="center"/>
        <w:outlineLvl w:val="1"/>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（2）法定代表人授权委托书</w:t>
      </w:r>
    </w:p>
    <w:p w14:paraId="6A3E0D7E">
      <w:pPr>
        <w:widowControl/>
        <w:spacing w:line="360" w:lineRule="auto"/>
        <w:rPr>
          <w:rFonts w:ascii="宋体" w:hAnsi="宋体" w:cs="宋体"/>
          <w:color w:val="000000" w:themeColor="text1"/>
          <w:kern w:val="0"/>
          <w:sz w:val="24"/>
          <w14:textFill>
            <w14:solidFill>
              <w14:schemeClr w14:val="tx1"/>
            </w14:solidFill>
          </w14:textFill>
        </w:rPr>
      </w:pPr>
    </w:p>
    <w:p w14:paraId="33FB62F3">
      <w:pPr>
        <w:widowControl/>
        <w:spacing w:line="440" w:lineRule="exact"/>
        <w:rPr>
          <w:rFonts w:ascii="宋体" w:hAnsi="宋体" w:cs="宋体"/>
          <w:b/>
          <w:bCs/>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致：</w:t>
      </w:r>
      <w:r>
        <w:rPr>
          <w:rFonts w:hint="eastAsia" w:ascii="宋体" w:hAnsi="宋体" w:cs="宋体"/>
          <w:color w:val="000000" w:themeColor="text1"/>
          <w:sz w:val="21"/>
          <w:szCs w:val="21"/>
          <w:u w:val="single"/>
          <w:lang w:eastAsia="zh-CN"/>
          <w14:textFill>
            <w14:solidFill>
              <w14:schemeClr w14:val="tx1"/>
            </w14:solidFill>
          </w14:textFill>
        </w:rPr>
        <w:t>浙江仙控交通产业集团有限公司</w:t>
      </w:r>
      <w:r>
        <w:rPr>
          <w:rFonts w:hint="eastAsia" w:ascii="宋体" w:hAnsi="宋体" w:cs="宋体"/>
          <w:color w:val="000000" w:themeColor="text1"/>
          <w:sz w:val="21"/>
          <w:szCs w:val="21"/>
          <w:u w:val="single"/>
          <w14:textFill>
            <w14:solidFill>
              <w14:schemeClr w14:val="tx1"/>
            </w14:solidFill>
          </w14:textFill>
        </w:rPr>
        <w:t>、</w:t>
      </w:r>
      <w:r>
        <w:rPr>
          <w:rFonts w:hint="eastAsia" w:ascii="宋体" w:hAnsi="宋体" w:cs="宋体"/>
          <w:color w:val="000000" w:themeColor="text1"/>
          <w:sz w:val="21"/>
          <w:szCs w:val="21"/>
          <w:u w:val="single"/>
          <w:lang w:eastAsia="zh-CN"/>
          <w14:textFill>
            <w14:solidFill>
              <w14:schemeClr w14:val="tx1"/>
            </w14:solidFill>
          </w14:textFill>
        </w:rPr>
        <w:t>浙江建亚工程咨询有限公司</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w:t>
      </w:r>
    </w:p>
    <w:p w14:paraId="56671E0C">
      <w:pPr>
        <w:widowControl/>
        <w:spacing w:line="440" w:lineRule="exact"/>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eastAsia="宋体" w:cs="宋体"/>
          <w:color w:val="000000"/>
          <w:kern w:val="21"/>
          <w:sz w:val="21"/>
          <w:szCs w:val="21"/>
          <w:u w:val="single"/>
        </w:rPr>
        <w:t xml:space="preserve">  （投标人全称）  </w:t>
      </w:r>
      <w:r>
        <w:rPr>
          <w:rFonts w:hint="eastAsia" w:ascii="宋体" w:hAnsi="宋体" w:eastAsia="宋体" w:cs="宋体"/>
          <w:color w:val="000000"/>
          <w:kern w:val="21"/>
          <w:sz w:val="21"/>
          <w:szCs w:val="21"/>
        </w:rPr>
        <w:t>法定代表人（或营业执照中单位负责人）</w:t>
      </w:r>
      <w:r>
        <w:rPr>
          <w:rFonts w:hint="eastAsia" w:ascii="宋体" w:hAnsi="宋体" w:eastAsia="宋体" w:cs="宋体"/>
          <w:color w:val="000000"/>
          <w:kern w:val="21"/>
          <w:sz w:val="21"/>
          <w:szCs w:val="21"/>
          <w:u w:val="single"/>
        </w:rPr>
        <w:tab/>
      </w:r>
      <w:r>
        <w:rPr>
          <w:rFonts w:hint="eastAsia" w:ascii="宋体" w:hAnsi="宋体" w:eastAsia="宋体" w:cs="宋体"/>
          <w:color w:val="000000"/>
          <w:kern w:val="21"/>
          <w:sz w:val="21"/>
          <w:szCs w:val="21"/>
          <w:u w:val="single"/>
        </w:rPr>
        <w:t xml:space="preserve">（法定代表人或营业执照中单位负责人姓名） </w:t>
      </w:r>
      <w:r>
        <w:rPr>
          <w:rFonts w:hint="eastAsia" w:ascii="宋体" w:hAnsi="宋体" w:eastAsia="宋体" w:cs="宋体"/>
          <w:color w:val="000000"/>
          <w:kern w:val="21"/>
          <w:sz w:val="21"/>
          <w:szCs w:val="21"/>
        </w:rPr>
        <w:t>授权</w:t>
      </w:r>
      <w:r>
        <w:rPr>
          <w:rFonts w:hint="eastAsia" w:ascii="宋体" w:hAnsi="宋体" w:eastAsia="宋体" w:cs="宋体"/>
          <w:color w:val="000000"/>
          <w:kern w:val="21"/>
          <w:sz w:val="21"/>
          <w:szCs w:val="21"/>
          <w:u w:val="single"/>
        </w:rPr>
        <w:t xml:space="preserve"> （全权代表姓名） </w:t>
      </w:r>
      <w:r>
        <w:rPr>
          <w:rFonts w:hint="eastAsia" w:ascii="宋体" w:hAnsi="宋体" w:eastAsia="宋体" w:cs="宋体"/>
          <w:color w:val="000000"/>
          <w:kern w:val="21"/>
          <w:sz w:val="21"/>
          <w:szCs w:val="21"/>
        </w:rPr>
        <w:t>为全权代表</w:t>
      </w:r>
      <w:r>
        <w:rPr>
          <w:rFonts w:hint="eastAsia" w:ascii="宋体" w:hAnsi="宋体" w:cs="宋体"/>
          <w:color w:val="000000"/>
          <w:kern w:val="21"/>
          <w:sz w:val="21"/>
          <w:szCs w:val="21"/>
          <w:lang w:eastAsia="zh-CN"/>
        </w:rPr>
        <w:t>，</w:t>
      </w:r>
      <w:r>
        <w:rPr>
          <w:rFonts w:hint="eastAsia" w:ascii="宋体" w:hAnsi="宋体" w:cs="宋体"/>
          <w:color w:val="000000" w:themeColor="text1"/>
          <w:kern w:val="0"/>
          <w:sz w:val="21"/>
          <w:szCs w:val="21"/>
          <w14:textFill>
            <w14:solidFill>
              <w14:schemeClr w14:val="tx1"/>
            </w14:solidFill>
          </w14:textFill>
        </w:rPr>
        <w:t>以我方的名义参加</w:t>
      </w:r>
      <w:r>
        <w:rPr>
          <w:rFonts w:hint="eastAsia" w:ascii="宋体" w:hAnsi="宋体" w:cs="宋体"/>
          <w:color w:val="000000" w:themeColor="text1"/>
          <w:kern w:val="0"/>
          <w:sz w:val="21"/>
          <w:szCs w:val="21"/>
          <w:u w:val="single"/>
          <w:lang w:eastAsia="zh-CN"/>
          <w14:textFill>
            <w14:solidFill>
              <w14:schemeClr w14:val="tx1"/>
            </w14:solidFill>
          </w14:textFill>
        </w:rPr>
        <w:t>浙江仙控交通产业集团有限公司2024-2026年度车辆保险项目</w:t>
      </w:r>
      <w:r>
        <w:rPr>
          <w:rFonts w:hint="eastAsia" w:ascii="宋体" w:hAnsi="宋体" w:cs="宋体"/>
          <w:sz w:val="21"/>
          <w:szCs w:val="21"/>
          <w:u w:val="single"/>
          <w:lang w:eastAsia="zh-CN"/>
        </w:rPr>
        <w:t>（非政府采购）</w:t>
      </w:r>
      <w:r>
        <w:rPr>
          <w:rFonts w:hint="eastAsia" w:ascii="宋体" w:hAnsi="宋体" w:cs="宋体"/>
          <w:color w:val="000000" w:themeColor="text1"/>
          <w:sz w:val="21"/>
          <w:szCs w:val="21"/>
          <w:u w:val="single"/>
          <w14:textFill>
            <w14:solidFill>
              <w14:schemeClr w14:val="tx1"/>
            </w14:solidFill>
          </w14:textFill>
        </w:rPr>
        <w:t>[项目编号：</w:t>
      </w:r>
      <w:r>
        <w:rPr>
          <w:rFonts w:hint="eastAsia" w:ascii="宋体" w:hAnsi="宋体" w:cs="宋体"/>
          <w:color w:val="000000" w:themeColor="text1"/>
          <w:sz w:val="21"/>
          <w:szCs w:val="21"/>
          <w:u w:val="single"/>
          <w:lang w:eastAsia="zh-CN"/>
          <w14:textFill>
            <w14:solidFill>
              <w14:schemeClr w14:val="tx1"/>
            </w14:solidFill>
          </w14:textFill>
        </w:rPr>
        <w:t>ZJJYF-2024-080</w:t>
      </w:r>
      <w:r>
        <w:rPr>
          <w:rFonts w:hint="eastAsia" w:ascii="宋体" w:hAnsi="宋体" w:cs="宋体"/>
          <w:color w:val="000000" w:themeColor="text1"/>
          <w:sz w:val="21"/>
          <w:szCs w:val="21"/>
          <w:u w:val="single"/>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的投标活动，并代表我方全权办理针对上述项目的投标、开标、评标、签约等具体事务和签署相关文件。我方对被授权人的签名负全部责任。</w:t>
      </w:r>
    </w:p>
    <w:p w14:paraId="10F6AC2D">
      <w:pPr>
        <w:widowControl/>
        <w:spacing w:line="440" w:lineRule="exact"/>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在撤销授权的书面通知以前，本授权书一直有效。被授权人在授权书有效期内签署的所有文件不因授权的撤销而失效。</w:t>
      </w:r>
    </w:p>
    <w:p w14:paraId="4E497731">
      <w:pPr>
        <w:widowControl/>
        <w:spacing w:line="440" w:lineRule="exact"/>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被授权人无转委托权，特此委托。</w:t>
      </w:r>
    </w:p>
    <w:p w14:paraId="5481C44F">
      <w:pPr>
        <w:widowControl/>
        <w:spacing w:line="400" w:lineRule="exact"/>
        <w:ind w:firstLine="420" w:firstLineChars="200"/>
        <w:rPr>
          <w:rFonts w:ascii="宋体" w:hAnsi="宋体" w:cs="宋体"/>
          <w:color w:val="000000" w:themeColor="text1"/>
          <w:kern w:val="0"/>
          <w:sz w:val="21"/>
          <w:szCs w:val="21"/>
          <w14:textFill>
            <w14:solidFill>
              <w14:schemeClr w14:val="tx1"/>
            </w14:solidFill>
          </w14:textFill>
        </w:rPr>
      </w:pPr>
    </w:p>
    <w:p w14:paraId="4DAFC2FC">
      <w:pPr>
        <w:widowControl/>
        <w:spacing w:line="400" w:lineRule="exact"/>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全权代表姓名：</w:t>
      </w:r>
      <w:r>
        <w:rPr>
          <w:rFonts w:hint="eastAsia"/>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 xml:space="preserve">    职务：</w:t>
      </w:r>
      <w:r>
        <w:rPr>
          <w:rFonts w:hint="eastAsia"/>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w:t>
      </w:r>
    </w:p>
    <w:p w14:paraId="03C169AB">
      <w:pPr>
        <w:widowControl/>
        <w:spacing w:line="400" w:lineRule="exact"/>
        <w:ind w:firstLine="420" w:firstLineChars="200"/>
        <w:rPr>
          <w:rFonts w:ascii="宋体" w:hAnsi="宋体" w:cs="宋体"/>
          <w:color w:val="000000" w:themeColor="text1"/>
          <w:kern w:val="0"/>
          <w:sz w:val="21"/>
          <w:szCs w:val="21"/>
          <w14:textFill>
            <w14:solidFill>
              <w14:schemeClr w14:val="tx1"/>
            </w14:solidFill>
          </w14:textFill>
        </w:rPr>
      </w:pPr>
    </w:p>
    <w:p w14:paraId="5A0BBCDA">
      <w:pPr>
        <w:widowControl/>
        <w:spacing w:line="400" w:lineRule="exact"/>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全权代表身份证号码：</w:t>
      </w:r>
      <w:r>
        <w:rPr>
          <w:rFonts w:hint="eastAsia"/>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w:t>
      </w:r>
    </w:p>
    <w:p w14:paraId="74F53829">
      <w:pPr>
        <w:widowControl/>
        <w:spacing w:line="400" w:lineRule="exact"/>
        <w:ind w:firstLine="420" w:firstLineChars="200"/>
        <w:rPr>
          <w:rFonts w:ascii="宋体" w:hAnsi="宋体" w:cs="宋体"/>
          <w:color w:val="000000" w:themeColor="text1"/>
          <w:kern w:val="0"/>
          <w:sz w:val="21"/>
          <w:szCs w:val="21"/>
          <w14:textFill>
            <w14:solidFill>
              <w14:schemeClr w14:val="tx1"/>
            </w14:solidFill>
          </w14:textFill>
        </w:rPr>
      </w:pPr>
    </w:p>
    <w:p w14:paraId="4439788E">
      <w:pPr>
        <w:widowControl/>
        <w:spacing w:line="400" w:lineRule="exact"/>
        <w:ind w:firstLine="422" w:firstLineChars="200"/>
        <w:rPr>
          <w:rFonts w:ascii="宋体" w:hAnsi="宋体" w:cs="宋体"/>
          <w:color w:val="0000FF"/>
          <w:kern w:val="0"/>
          <w:sz w:val="21"/>
          <w:szCs w:val="21"/>
        </w:rPr>
      </w:pPr>
      <w:r>
        <w:rPr>
          <w:rFonts w:hint="eastAsia" w:ascii="宋体" w:hAnsi="宋体" w:cs="宋体"/>
          <w:b/>
          <w:bCs/>
          <w:color w:val="0000FF"/>
          <w:kern w:val="0"/>
          <w:sz w:val="21"/>
          <w:szCs w:val="21"/>
          <w:lang w:eastAsia="zh-CN"/>
        </w:rPr>
        <w:t>（</w:t>
      </w:r>
      <w:r>
        <w:rPr>
          <w:rFonts w:hint="eastAsia" w:ascii="宋体" w:hAnsi="宋体" w:cs="宋体"/>
          <w:b/>
          <w:bCs/>
          <w:color w:val="0000FF"/>
          <w:kern w:val="0"/>
          <w:sz w:val="21"/>
          <w:szCs w:val="21"/>
        </w:rPr>
        <w:t>法定代表人或营业执照中单位负责人</w:t>
      </w:r>
      <w:r>
        <w:rPr>
          <w:rFonts w:hint="eastAsia" w:ascii="宋体" w:hAnsi="宋体" w:cs="宋体"/>
          <w:b/>
          <w:bCs/>
          <w:color w:val="0000FF"/>
          <w:kern w:val="0"/>
          <w:sz w:val="21"/>
          <w:szCs w:val="21"/>
          <w:lang w:eastAsia="zh-CN"/>
        </w:rPr>
        <w:t>）</w:t>
      </w:r>
      <w:r>
        <w:rPr>
          <w:rFonts w:hint="eastAsia" w:ascii="宋体" w:hAnsi="宋体" w:cs="宋体"/>
          <w:b/>
          <w:bCs/>
          <w:color w:val="0000FF"/>
          <w:kern w:val="0"/>
          <w:sz w:val="21"/>
          <w:szCs w:val="21"/>
        </w:rPr>
        <w:t>签字或</w:t>
      </w:r>
      <w:r>
        <w:rPr>
          <w:rFonts w:hint="eastAsia" w:ascii="宋体" w:hAnsi="宋体" w:cs="宋体"/>
          <w:b/>
          <w:bCs/>
          <w:color w:val="0000FF"/>
          <w:kern w:val="0"/>
          <w:sz w:val="21"/>
          <w:szCs w:val="21"/>
          <w:lang w:val="en-US" w:eastAsia="zh-CN"/>
        </w:rPr>
        <w:t>签章</w:t>
      </w:r>
      <w:r>
        <w:rPr>
          <w:rFonts w:hint="eastAsia" w:ascii="宋体" w:hAnsi="宋体" w:cs="宋体"/>
          <w:b/>
          <w:bCs/>
          <w:color w:val="0000FF"/>
          <w:kern w:val="0"/>
          <w:sz w:val="21"/>
          <w:szCs w:val="21"/>
        </w:rPr>
        <w:t>：</w:t>
      </w:r>
      <w:r>
        <w:rPr>
          <w:rFonts w:hint="eastAsia"/>
          <w:color w:val="0000FF"/>
          <w:sz w:val="21"/>
          <w:szCs w:val="21"/>
          <w:u w:val="single"/>
        </w:rPr>
        <w:t xml:space="preserve">            </w:t>
      </w:r>
    </w:p>
    <w:p w14:paraId="5E98BA45">
      <w:pPr>
        <w:widowControl/>
        <w:spacing w:line="400" w:lineRule="exact"/>
        <w:ind w:firstLine="420" w:firstLineChars="200"/>
        <w:rPr>
          <w:rFonts w:ascii="宋体" w:hAnsi="宋体" w:cs="宋体"/>
          <w:color w:val="000000" w:themeColor="text1"/>
          <w:kern w:val="0"/>
          <w:sz w:val="21"/>
          <w:szCs w:val="21"/>
          <w14:textFill>
            <w14:solidFill>
              <w14:schemeClr w14:val="tx1"/>
            </w14:solidFill>
          </w14:textFill>
        </w:rPr>
      </w:pPr>
    </w:p>
    <w:p w14:paraId="72DBEFC2">
      <w:pPr>
        <w:widowControl/>
        <w:spacing w:line="400" w:lineRule="exact"/>
        <w:ind w:firstLine="422"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投标人盖章：</w:t>
      </w:r>
      <w:r>
        <w:rPr>
          <w:rFonts w:hint="eastAsia" w:ascii="宋体" w:hAnsi="宋体" w:cs="宋体"/>
          <w:b/>
          <w:bCs/>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 xml:space="preserve">               </w:t>
      </w:r>
      <w:r>
        <w:rPr>
          <w:rFonts w:hint="eastAsia" w:ascii="宋体" w:hAnsi="宋体" w:cs="宋体"/>
          <w:b/>
          <w:bCs/>
          <w:color w:val="000000" w:themeColor="text1"/>
          <w:kern w:val="0"/>
          <w:sz w:val="21"/>
          <w:szCs w:val="21"/>
          <w14:textFill>
            <w14:solidFill>
              <w14:schemeClr w14:val="tx1"/>
            </w14:solidFill>
          </w14:textFill>
        </w:rPr>
        <w:t xml:space="preserve"> 日 期：</w:t>
      </w:r>
      <w:r>
        <w:rPr>
          <w:rFonts w:hint="eastAsia" w:ascii="宋体" w:hAnsi="宋体" w:cs="宋体"/>
          <w:b/>
          <w:bCs/>
          <w:color w:val="000000" w:themeColor="text1"/>
          <w:kern w:val="0"/>
          <w:sz w:val="21"/>
          <w:szCs w:val="21"/>
          <w:u w:val="single"/>
          <w14:textFill>
            <w14:solidFill>
              <w14:schemeClr w14:val="tx1"/>
            </w14:solidFill>
          </w14:textFill>
        </w:rPr>
        <w:t xml:space="preserve">      </w:t>
      </w:r>
      <w:r>
        <w:rPr>
          <w:rFonts w:hint="eastAsia" w:ascii="宋体" w:hAnsi="宋体" w:cs="宋体"/>
          <w:b/>
          <w:bCs/>
          <w:color w:val="000000" w:themeColor="text1"/>
          <w:kern w:val="0"/>
          <w:sz w:val="21"/>
          <w:szCs w:val="21"/>
          <w14:textFill>
            <w14:solidFill>
              <w14:schemeClr w14:val="tx1"/>
            </w14:solidFill>
          </w14:textFill>
        </w:rPr>
        <w:t>年</w:t>
      </w:r>
      <w:r>
        <w:rPr>
          <w:rFonts w:hint="eastAsia" w:ascii="宋体" w:hAnsi="宋体" w:cs="宋体"/>
          <w:b/>
          <w:bCs/>
          <w:color w:val="000000" w:themeColor="text1"/>
          <w:kern w:val="0"/>
          <w:sz w:val="21"/>
          <w:szCs w:val="21"/>
          <w:u w:val="single"/>
          <w14:textFill>
            <w14:solidFill>
              <w14:schemeClr w14:val="tx1"/>
            </w14:solidFill>
          </w14:textFill>
        </w:rPr>
        <w:t xml:space="preserve">    </w:t>
      </w:r>
      <w:r>
        <w:rPr>
          <w:rFonts w:hint="eastAsia" w:ascii="宋体" w:hAnsi="宋体" w:cs="宋体"/>
          <w:b/>
          <w:bCs/>
          <w:color w:val="000000" w:themeColor="text1"/>
          <w:kern w:val="0"/>
          <w:sz w:val="21"/>
          <w:szCs w:val="21"/>
          <w14:textFill>
            <w14:solidFill>
              <w14:schemeClr w14:val="tx1"/>
            </w14:solidFill>
          </w14:textFill>
        </w:rPr>
        <w:t>月</w:t>
      </w:r>
      <w:r>
        <w:rPr>
          <w:rFonts w:hint="eastAsia" w:ascii="宋体" w:hAnsi="宋体" w:cs="宋体"/>
          <w:b/>
          <w:bCs/>
          <w:color w:val="000000" w:themeColor="text1"/>
          <w:kern w:val="0"/>
          <w:sz w:val="21"/>
          <w:szCs w:val="21"/>
          <w:u w:val="single"/>
          <w14:textFill>
            <w14:solidFill>
              <w14:schemeClr w14:val="tx1"/>
            </w14:solidFill>
          </w14:textFill>
        </w:rPr>
        <w:t xml:space="preserve">    </w:t>
      </w:r>
      <w:r>
        <w:rPr>
          <w:rFonts w:hint="eastAsia" w:ascii="宋体" w:hAnsi="宋体" w:cs="宋体"/>
          <w:b/>
          <w:bCs/>
          <w:color w:val="000000" w:themeColor="text1"/>
          <w:kern w:val="0"/>
          <w:sz w:val="21"/>
          <w:szCs w:val="21"/>
          <w14:textFill>
            <w14:solidFill>
              <w14:schemeClr w14:val="tx1"/>
            </w14:solidFill>
          </w14:textFill>
        </w:rPr>
        <w:t>日</w:t>
      </w:r>
    </w:p>
    <w:p w14:paraId="21F2BE92">
      <w:pPr>
        <w:spacing w:line="360" w:lineRule="auto"/>
        <w:ind w:firstLine="420" w:firstLineChars="200"/>
        <w:rPr>
          <w:rFonts w:ascii="宋体" w:hAnsi="宋体" w:cs="宋体"/>
          <w:color w:val="000000" w:themeColor="text1"/>
          <w:kern w:val="0"/>
          <w:sz w:val="21"/>
          <w:szCs w:val="21"/>
          <w14:textFill>
            <w14:solidFill>
              <w14:schemeClr w14:val="tx1"/>
            </w14:solidFill>
          </w14:textFill>
        </w:rPr>
      </w:pPr>
    </w:p>
    <w:p w14:paraId="2F492BD5">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后附：</w:t>
      </w:r>
      <w:r>
        <w:rPr>
          <w:rFonts w:hint="eastAsia"/>
          <w:color w:val="000000" w:themeColor="text1"/>
          <w:sz w:val="21"/>
          <w:szCs w:val="21"/>
          <w14:textFill>
            <w14:solidFill>
              <w14:schemeClr w14:val="tx1"/>
            </w14:solidFill>
          </w14:textFill>
        </w:rPr>
        <w:t>法定代表人（或营业执照中单位负责人）身份证复印件</w:t>
      </w:r>
    </w:p>
    <w:tbl>
      <w:tblPr>
        <w:tblStyle w:val="38"/>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77F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4080" w:type="dxa"/>
          </w:tcPr>
          <w:p w14:paraId="60A6E084">
            <w:pPr>
              <w:spacing w:line="360" w:lineRule="auto"/>
              <w:jc w:val="left"/>
              <w:rPr>
                <w:b/>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法定代表人（或营业执照中单位负责人）</w:t>
            </w:r>
            <w:r>
              <w:rPr>
                <w:rFonts w:hint="eastAsia"/>
                <w:b/>
                <w:color w:val="000000" w:themeColor="text1"/>
                <w:sz w:val="21"/>
                <w:szCs w:val="21"/>
                <w14:textFill>
                  <w14:solidFill>
                    <w14:schemeClr w14:val="tx1"/>
                  </w14:solidFill>
                </w14:textFill>
              </w:rPr>
              <w:t>身份证复印件粘贴处</w:t>
            </w:r>
          </w:p>
          <w:p w14:paraId="754E40D3">
            <w:pPr>
              <w:spacing w:line="360" w:lineRule="auto"/>
              <w:ind w:firstLine="1265" w:firstLineChars="6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（反面）</w:t>
            </w:r>
          </w:p>
        </w:tc>
      </w:tr>
    </w:tbl>
    <w:p w14:paraId="3EC4048C">
      <w:pPr>
        <w:rPr>
          <w:vanish/>
          <w:color w:val="000000" w:themeColor="text1"/>
          <w:sz w:val="21"/>
          <w:szCs w:val="21"/>
          <w14:textFill>
            <w14:solidFill>
              <w14:schemeClr w14:val="tx1"/>
            </w14:solidFill>
          </w14:textFill>
        </w:rPr>
      </w:pPr>
    </w:p>
    <w:tbl>
      <w:tblPr>
        <w:tblStyle w:val="38"/>
        <w:tblpPr w:leftFromText="180" w:rightFromText="180" w:vertAnchor="text" w:horzAnchor="page" w:tblpX="152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50C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080" w:type="dxa"/>
          </w:tcPr>
          <w:p w14:paraId="32AE5A4B">
            <w:pPr>
              <w:spacing w:line="360" w:lineRule="auto"/>
              <w:jc w:val="left"/>
              <w:rPr>
                <w:b/>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法定代表人（或营业执照中单位负责人）</w:t>
            </w:r>
            <w:r>
              <w:rPr>
                <w:rFonts w:hint="eastAsia"/>
                <w:b/>
                <w:color w:val="000000" w:themeColor="text1"/>
                <w:sz w:val="21"/>
                <w:szCs w:val="21"/>
                <w14:textFill>
                  <w14:solidFill>
                    <w14:schemeClr w14:val="tx1"/>
                  </w14:solidFill>
                </w14:textFill>
              </w:rPr>
              <w:t>身份证复印件粘贴处</w:t>
            </w:r>
          </w:p>
          <w:p w14:paraId="5B18AA6F">
            <w:pPr>
              <w:spacing w:line="360" w:lineRule="auto"/>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（正面）</w:t>
            </w:r>
          </w:p>
        </w:tc>
      </w:tr>
    </w:tbl>
    <w:p w14:paraId="538F0C5E">
      <w:pPr>
        <w:spacing w:line="360" w:lineRule="auto"/>
        <w:rPr>
          <w:color w:val="000000" w:themeColor="text1"/>
          <w:sz w:val="21"/>
          <w:szCs w:val="21"/>
          <w:lang w:val="zh-CN"/>
          <w14:textFill>
            <w14:solidFill>
              <w14:schemeClr w14:val="tx1"/>
            </w14:solidFill>
          </w14:textFill>
        </w:rPr>
      </w:pPr>
    </w:p>
    <w:p w14:paraId="4F6A3E15">
      <w:pPr>
        <w:spacing w:line="360" w:lineRule="auto"/>
        <w:rPr>
          <w:color w:val="000000" w:themeColor="text1"/>
          <w:sz w:val="21"/>
          <w:szCs w:val="21"/>
          <w:lang w:val="zh-CN"/>
          <w14:textFill>
            <w14:solidFill>
              <w14:schemeClr w14:val="tx1"/>
            </w14:solidFill>
          </w14:textFill>
        </w:rPr>
      </w:pPr>
    </w:p>
    <w:p w14:paraId="0ACBE14E">
      <w:pPr>
        <w:spacing w:line="440" w:lineRule="exact"/>
        <w:rPr>
          <w:color w:val="000000" w:themeColor="text1"/>
          <w:sz w:val="21"/>
          <w:szCs w:val="21"/>
          <w:lang w:val="zh-CN"/>
          <w14:textFill>
            <w14:solidFill>
              <w14:schemeClr w14:val="tx1"/>
            </w14:solidFill>
          </w14:textFill>
        </w:rPr>
      </w:pPr>
    </w:p>
    <w:p w14:paraId="0F259035">
      <w:pPr>
        <w:spacing w:line="120" w:lineRule="exact"/>
        <w:rPr>
          <w:color w:val="000000" w:themeColor="text1"/>
          <w:sz w:val="21"/>
          <w:szCs w:val="21"/>
          <w:lang w:val="zh-CN"/>
          <w14:textFill>
            <w14:solidFill>
              <w14:schemeClr w14:val="tx1"/>
            </w14:solidFill>
          </w14:textFill>
        </w:rPr>
      </w:pPr>
    </w:p>
    <w:p w14:paraId="2B226922">
      <w:pPr>
        <w:spacing w:line="440" w:lineRule="exact"/>
        <w:ind w:left="480" w:hanging="420" w:hangingChars="200"/>
        <w:rPr>
          <w:color w:val="000000" w:themeColor="text1"/>
          <w:sz w:val="21"/>
          <w:szCs w:val="21"/>
          <w:lang w:val="zh-CN"/>
          <w14:textFill>
            <w14:solidFill>
              <w14:schemeClr w14:val="tx1"/>
            </w14:solidFill>
          </w14:textFill>
        </w:rPr>
      </w:pPr>
    </w:p>
    <w:p w14:paraId="35A5D085">
      <w:pPr>
        <w:spacing w:line="440" w:lineRule="exact"/>
        <w:ind w:left="479" w:leftChars="228"/>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后附</w:t>
      </w:r>
      <w:r>
        <w:rPr>
          <w:rFonts w:hint="eastAsia"/>
          <w:color w:val="000000" w:themeColor="text1"/>
          <w:sz w:val="21"/>
          <w:szCs w:val="21"/>
          <w14:textFill>
            <w14:solidFill>
              <w14:schemeClr w14:val="tx1"/>
            </w14:solidFill>
          </w14:textFill>
        </w:rPr>
        <w:t>全权代表身份证复印件</w:t>
      </w:r>
    </w:p>
    <w:tbl>
      <w:tblPr>
        <w:tblStyle w:val="38"/>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E61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4080" w:type="dxa"/>
          </w:tcPr>
          <w:p w14:paraId="63661F44">
            <w:pPr>
              <w:spacing w:line="360" w:lineRule="auto"/>
              <w:rPr>
                <w:b/>
                <w:color w:val="000000" w:themeColor="text1"/>
                <w:sz w:val="21"/>
                <w:szCs w:val="21"/>
                <w14:textFill>
                  <w14:solidFill>
                    <w14:schemeClr w14:val="tx1"/>
                  </w14:solidFill>
                </w14:textFill>
              </w:rPr>
            </w:pPr>
          </w:p>
          <w:p w14:paraId="1DF97B41">
            <w:pPr>
              <w:spacing w:line="360" w:lineRule="auto"/>
              <w:ind w:firstLine="316" w:firstLineChars="15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全权代表身份证复印件粘贴处</w:t>
            </w:r>
          </w:p>
          <w:p w14:paraId="776C278D">
            <w:pPr>
              <w:spacing w:line="360" w:lineRule="auto"/>
              <w:ind w:firstLine="1265" w:firstLineChars="6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（反面）</w:t>
            </w:r>
          </w:p>
        </w:tc>
      </w:tr>
    </w:tbl>
    <w:p w14:paraId="6F17AEFD">
      <w:pPr>
        <w:rPr>
          <w:vanish/>
          <w:color w:val="000000" w:themeColor="text1"/>
          <w:sz w:val="21"/>
          <w:szCs w:val="21"/>
          <w14:textFill>
            <w14:solidFill>
              <w14:schemeClr w14:val="tx1"/>
            </w14:solidFill>
          </w14:textFill>
        </w:rPr>
      </w:pPr>
    </w:p>
    <w:tbl>
      <w:tblPr>
        <w:tblStyle w:val="38"/>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07A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080" w:type="dxa"/>
          </w:tcPr>
          <w:p w14:paraId="6239D871">
            <w:pPr>
              <w:spacing w:line="360" w:lineRule="auto"/>
              <w:rPr>
                <w:b/>
                <w:color w:val="000000" w:themeColor="text1"/>
                <w:sz w:val="21"/>
                <w:szCs w:val="21"/>
                <w14:textFill>
                  <w14:solidFill>
                    <w14:schemeClr w14:val="tx1"/>
                  </w14:solidFill>
                </w14:textFill>
              </w:rPr>
            </w:pPr>
          </w:p>
          <w:p w14:paraId="738EFEEB">
            <w:pPr>
              <w:spacing w:line="360" w:lineRule="auto"/>
              <w:ind w:firstLine="316" w:firstLineChars="15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全权代表身份证复印件粘贴处</w:t>
            </w:r>
          </w:p>
          <w:p w14:paraId="3BE5D5F4">
            <w:pPr>
              <w:spacing w:line="360" w:lineRule="auto"/>
              <w:ind w:firstLine="1265" w:firstLineChars="6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（正面）</w:t>
            </w:r>
          </w:p>
        </w:tc>
      </w:tr>
    </w:tbl>
    <w:p w14:paraId="77A029FE">
      <w:pPr>
        <w:widowControl/>
        <w:spacing w:line="500" w:lineRule="atLeast"/>
        <w:ind w:firstLine="374"/>
        <w:jc w:val="center"/>
        <w:rPr>
          <w:rFonts w:ascii="宋体" w:hAnsi="宋体" w:cs="宋体"/>
          <w:color w:val="000000" w:themeColor="text1"/>
          <w:kern w:val="0"/>
          <w:sz w:val="21"/>
          <w:szCs w:val="21"/>
          <w14:textFill>
            <w14:solidFill>
              <w14:schemeClr w14:val="tx1"/>
            </w14:solidFill>
          </w14:textFill>
        </w:rPr>
      </w:pPr>
    </w:p>
    <w:p w14:paraId="33167224">
      <w:pPr>
        <w:widowControl/>
        <w:spacing w:line="340" w:lineRule="exact"/>
        <w:rPr>
          <w:rFonts w:ascii="宋体" w:hAnsi="宋体" w:cs="宋体"/>
          <w:color w:val="000000" w:themeColor="text1"/>
          <w:kern w:val="0"/>
          <w:sz w:val="21"/>
          <w:szCs w:val="21"/>
          <w14:textFill>
            <w14:solidFill>
              <w14:schemeClr w14:val="tx1"/>
            </w14:solidFill>
          </w14:textFill>
        </w:rPr>
      </w:pPr>
    </w:p>
    <w:p w14:paraId="0C3F5AC1">
      <w:pPr>
        <w:widowControl/>
        <w:spacing w:line="340" w:lineRule="exact"/>
        <w:rPr>
          <w:rFonts w:ascii="宋体" w:hAnsi="宋体" w:cs="宋体"/>
          <w:color w:val="000000" w:themeColor="text1"/>
          <w:kern w:val="0"/>
          <w:sz w:val="21"/>
          <w:szCs w:val="21"/>
          <w14:textFill>
            <w14:solidFill>
              <w14:schemeClr w14:val="tx1"/>
            </w14:solidFill>
          </w14:textFill>
        </w:rPr>
      </w:pPr>
    </w:p>
    <w:p w14:paraId="38779EA6">
      <w:pPr>
        <w:widowControl/>
        <w:spacing w:line="340" w:lineRule="exact"/>
        <w:rPr>
          <w:rFonts w:ascii="宋体" w:hAnsi="宋体" w:cs="宋体"/>
          <w:color w:val="000000" w:themeColor="text1"/>
          <w:kern w:val="0"/>
          <w:sz w:val="21"/>
          <w:szCs w:val="21"/>
          <w14:textFill>
            <w14:solidFill>
              <w14:schemeClr w14:val="tx1"/>
            </w14:solidFill>
          </w14:textFill>
        </w:rPr>
      </w:pPr>
    </w:p>
    <w:p w14:paraId="779B8646">
      <w:pPr>
        <w:rPr>
          <w:color w:val="000000" w:themeColor="text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br w:type="page"/>
      </w:r>
      <w:r>
        <w:rPr>
          <w:rFonts w:hAnsi="宋体"/>
          <w:b/>
          <w:bCs/>
          <w:color w:val="000000" w:themeColor="text1"/>
          <w:sz w:val="24"/>
          <w:lang w:val="zh-CN"/>
          <w14:textFill>
            <w14:solidFill>
              <w14:schemeClr w14:val="tx1"/>
            </w14:solidFill>
          </w14:textFill>
        </w:rPr>
        <w:t>附件</w:t>
      </w:r>
      <w:r>
        <w:rPr>
          <w:rFonts w:hint="eastAsia" w:hAnsi="宋体"/>
          <w:b/>
          <w:bCs/>
          <w:color w:val="000000" w:themeColor="text1"/>
          <w:sz w:val="24"/>
          <w14:textFill>
            <w14:solidFill>
              <w14:schemeClr w14:val="tx1"/>
            </w14:solidFill>
          </w14:textFill>
        </w:rPr>
        <w:t>2</w:t>
      </w:r>
      <w:r>
        <w:rPr>
          <w:rFonts w:hAnsi="宋体"/>
          <w:b/>
          <w:bCs/>
          <w:color w:val="000000" w:themeColor="text1"/>
          <w:sz w:val="24"/>
          <w:lang w:val="zh-CN"/>
          <w14:textFill>
            <w14:solidFill>
              <w14:schemeClr w14:val="tx1"/>
            </w14:solidFill>
          </w14:textFill>
        </w:rPr>
        <w:t>：</w:t>
      </w:r>
    </w:p>
    <w:p w14:paraId="5A0939AE">
      <w:pPr>
        <w:spacing w:line="360" w:lineRule="auto"/>
        <w:jc w:val="center"/>
        <w:rPr>
          <w:b/>
          <w:bCs/>
          <w:color w:val="000000" w:themeColor="text1"/>
          <w:sz w:val="32"/>
          <w:szCs w:val="32"/>
          <w:lang w:val="zh-CN"/>
          <w14:textFill>
            <w14:solidFill>
              <w14:schemeClr w14:val="tx1"/>
            </w14:solidFill>
          </w14:textFill>
        </w:rPr>
      </w:pPr>
    </w:p>
    <w:p w14:paraId="5FA0210C">
      <w:pPr>
        <w:spacing w:line="360" w:lineRule="auto"/>
        <w:jc w:val="center"/>
        <w:rPr>
          <w:b/>
          <w:bCs/>
          <w:color w:val="000000" w:themeColor="text1"/>
          <w:sz w:val="32"/>
          <w:szCs w:val="32"/>
          <w:lang w:val="zh-CN"/>
          <w14:textFill>
            <w14:solidFill>
              <w14:schemeClr w14:val="tx1"/>
            </w14:solidFill>
          </w14:textFill>
        </w:rPr>
      </w:pPr>
    </w:p>
    <w:p w14:paraId="377B8517">
      <w:pPr>
        <w:spacing w:line="36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lang w:val="zh-CN"/>
          <w14:textFill>
            <w14:solidFill>
              <w14:schemeClr w14:val="tx1"/>
            </w14:solidFill>
          </w14:textFill>
        </w:rPr>
        <w:t>具备良好的商业信誉和健全的财务会计制度的承诺函</w:t>
      </w:r>
    </w:p>
    <w:p w14:paraId="38D90B31">
      <w:pPr>
        <w:widowControl/>
        <w:spacing w:line="600" w:lineRule="exact"/>
        <w:rPr>
          <w:rFonts w:ascii="宋体" w:hAnsi="宋体"/>
          <w:color w:val="000000" w:themeColor="text1"/>
          <w:kern w:val="0"/>
          <w:sz w:val="24"/>
          <w14:textFill>
            <w14:solidFill>
              <w14:schemeClr w14:val="tx1"/>
            </w14:solidFill>
          </w14:textFill>
        </w:rPr>
      </w:pPr>
    </w:p>
    <w:p w14:paraId="21300411">
      <w:pPr>
        <w:widowControl/>
        <w:spacing w:line="6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致：</w:t>
      </w:r>
      <w:r>
        <w:rPr>
          <w:rFonts w:hint="eastAsia" w:ascii="宋体" w:hAnsi="宋体" w:cs="宋体"/>
          <w:color w:val="000000" w:themeColor="text1"/>
          <w:sz w:val="21"/>
          <w:szCs w:val="21"/>
          <w:u w:val="single"/>
          <w:lang w:eastAsia="zh-CN"/>
          <w14:textFill>
            <w14:solidFill>
              <w14:schemeClr w14:val="tx1"/>
            </w14:solidFill>
          </w14:textFill>
        </w:rPr>
        <w:t>浙江仙控交通产业集团有限公司</w:t>
      </w:r>
      <w:r>
        <w:rPr>
          <w:rFonts w:hint="eastAsia" w:ascii="宋体" w:hAnsi="宋体" w:cs="宋体"/>
          <w:color w:val="000000" w:themeColor="text1"/>
          <w:sz w:val="21"/>
          <w:szCs w:val="21"/>
          <w:u w:val="single"/>
          <w14:textFill>
            <w14:solidFill>
              <w14:schemeClr w14:val="tx1"/>
            </w14:solidFill>
          </w14:textFill>
        </w:rPr>
        <w:t>、</w:t>
      </w:r>
      <w:r>
        <w:rPr>
          <w:rFonts w:hint="eastAsia" w:ascii="宋体" w:hAnsi="宋体" w:cs="宋体"/>
          <w:color w:val="000000" w:themeColor="text1"/>
          <w:sz w:val="21"/>
          <w:szCs w:val="21"/>
          <w:u w:val="single"/>
          <w:lang w:eastAsia="zh-CN"/>
          <w14:textFill>
            <w14:solidFill>
              <w14:schemeClr w14:val="tx1"/>
            </w14:solidFill>
          </w14:textFill>
        </w:rPr>
        <w:t>浙江建亚工程咨询有限公司</w:t>
      </w:r>
      <w:r>
        <w:rPr>
          <w:rFonts w:hint="eastAsia" w:ascii="宋体" w:hAnsi="宋体" w:cs="宋体"/>
          <w:color w:val="000000" w:themeColor="text1"/>
          <w:sz w:val="21"/>
          <w:szCs w:val="21"/>
          <w:u w:val="single"/>
          <w14:textFill>
            <w14:solidFill>
              <w14:schemeClr w14:val="tx1"/>
            </w14:solidFill>
          </w14:textFill>
        </w:rPr>
        <w:t xml:space="preserve"> </w:t>
      </w:r>
    </w:p>
    <w:p w14:paraId="7ADC2736">
      <w:pPr>
        <w:pStyle w:val="15"/>
        <w:spacing w:after="0" w:line="6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我公司参加</w:t>
      </w:r>
      <w:r>
        <w:rPr>
          <w:rFonts w:hint="eastAsia" w:ascii="宋体" w:hAnsi="宋体" w:cs="宋体"/>
          <w:color w:val="000000" w:themeColor="text1"/>
          <w:sz w:val="21"/>
          <w:szCs w:val="21"/>
          <w:u w:val="single"/>
          <w:lang w:eastAsia="zh-CN"/>
          <w14:textFill>
            <w14:solidFill>
              <w14:schemeClr w14:val="tx1"/>
            </w14:solidFill>
          </w14:textFill>
        </w:rPr>
        <w:t>浙江仙控交通产业集团有限公司2024-2026年度车辆保险项目</w:t>
      </w:r>
      <w:r>
        <w:rPr>
          <w:rFonts w:hint="eastAsia" w:ascii="宋体" w:hAnsi="宋体" w:cs="宋体"/>
          <w:sz w:val="21"/>
          <w:szCs w:val="21"/>
          <w:u w:val="single"/>
          <w:lang w:eastAsia="zh-CN"/>
        </w:rPr>
        <w:t>（非政府采购）</w:t>
      </w:r>
      <w:r>
        <w:rPr>
          <w:rFonts w:hint="eastAsia" w:ascii="宋体" w:hAnsi="宋体" w:cs="宋体"/>
          <w:color w:val="000000" w:themeColor="text1"/>
          <w:sz w:val="21"/>
          <w:szCs w:val="21"/>
          <w:u w:val="single"/>
          <w14:textFill>
            <w14:solidFill>
              <w14:schemeClr w14:val="tx1"/>
            </w14:solidFill>
          </w14:textFill>
        </w:rPr>
        <w:t>[项目编号：</w:t>
      </w:r>
      <w:r>
        <w:rPr>
          <w:rFonts w:hint="eastAsia" w:ascii="宋体" w:hAnsi="宋体" w:cs="宋体"/>
          <w:color w:val="000000" w:themeColor="text1"/>
          <w:sz w:val="21"/>
          <w:szCs w:val="21"/>
          <w:u w:val="single"/>
          <w:lang w:eastAsia="zh-CN"/>
          <w14:textFill>
            <w14:solidFill>
              <w14:schemeClr w14:val="tx1"/>
            </w14:solidFill>
          </w14:textFill>
        </w:rPr>
        <w:t>ZJJYF-2024-080</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的投标活动，</w:t>
      </w:r>
      <w:r>
        <w:rPr>
          <w:rFonts w:hint="eastAsia" w:ascii="宋体" w:hAnsi="宋体"/>
          <w:color w:val="000000" w:themeColor="text1"/>
          <w:sz w:val="21"/>
          <w:szCs w:val="21"/>
          <w:lang w:eastAsia="zh-CN"/>
          <w14:textFill>
            <w14:solidFill>
              <w14:schemeClr w14:val="tx1"/>
            </w14:solidFill>
          </w14:textFill>
        </w:rPr>
        <w:t>做</w:t>
      </w:r>
      <w:r>
        <w:rPr>
          <w:rFonts w:hint="eastAsia" w:ascii="宋体" w:hAnsi="宋体"/>
          <w:color w:val="000000" w:themeColor="text1"/>
          <w:sz w:val="21"/>
          <w:szCs w:val="21"/>
          <w14:textFill>
            <w14:solidFill>
              <w14:schemeClr w14:val="tx1"/>
            </w14:solidFill>
          </w14:textFill>
        </w:rPr>
        <w:t>如下承诺：</w:t>
      </w:r>
    </w:p>
    <w:p w14:paraId="4D222ACD">
      <w:pPr>
        <w:pStyle w:val="15"/>
        <w:spacing w:after="0" w:line="6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我公司在参加本项目采购活动前，</w:t>
      </w:r>
      <w:r>
        <w:rPr>
          <w:rFonts w:hint="eastAsia" w:ascii="宋体" w:hAnsi="宋体"/>
          <w:color w:val="000000" w:themeColor="text1"/>
          <w:kern w:val="0"/>
          <w:sz w:val="21"/>
          <w:szCs w:val="21"/>
          <w14:textFill>
            <w14:solidFill>
              <w14:schemeClr w14:val="tx1"/>
            </w14:solidFill>
          </w14:textFill>
        </w:rPr>
        <w:t>没有处于被责令停产、财产被接管、冻结或破产状态，具有足够的流动资金，有能力履行合同；我公司</w:t>
      </w:r>
      <w:r>
        <w:rPr>
          <w:rFonts w:hint="eastAsia" w:ascii="宋体" w:hAnsi="宋体"/>
          <w:color w:val="000000" w:themeColor="text1"/>
          <w:sz w:val="21"/>
          <w:szCs w:val="21"/>
          <w14:textFill>
            <w14:solidFill>
              <w14:schemeClr w14:val="tx1"/>
            </w14:solidFill>
          </w14:textFill>
        </w:rPr>
        <w:t>具有良好的商业信誉和健全的财务会计制度。</w:t>
      </w:r>
    </w:p>
    <w:p w14:paraId="6E0DEC2D">
      <w:pPr>
        <w:spacing w:line="600" w:lineRule="exact"/>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如违反以上承诺，本公司愿承担一切法律责任。</w:t>
      </w:r>
    </w:p>
    <w:p w14:paraId="55D9F2A9">
      <w:pPr>
        <w:spacing w:line="360" w:lineRule="auto"/>
        <w:rPr>
          <w:color w:val="000000" w:themeColor="text1"/>
          <w:sz w:val="21"/>
          <w:szCs w:val="21"/>
          <w:lang w:val="zh-CN"/>
          <w14:textFill>
            <w14:solidFill>
              <w14:schemeClr w14:val="tx1"/>
            </w14:solidFill>
          </w14:textFill>
        </w:rPr>
      </w:pPr>
    </w:p>
    <w:p w14:paraId="06FF50F2">
      <w:pPr>
        <w:pStyle w:val="15"/>
        <w:rPr>
          <w:color w:val="000000" w:themeColor="text1"/>
          <w:sz w:val="21"/>
          <w:szCs w:val="21"/>
          <w:lang w:val="zh-CN"/>
          <w14:textFill>
            <w14:solidFill>
              <w14:schemeClr w14:val="tx1"/>
            </w14:solidFill>
          </w14:textFill>
        </w:rPr>
      </w:pPr>
    </w:p>
    <w:p w14:paraId="124F0942">
      <w:pPr>
        <w:pStyle w:val="15"/>
        <w:rPr>
          <w:color w:val="000000" w:themeColor="text1"/>
          <w:sz w:val="21"/>
          <w:szCs w:val="21"/>
          <w:lang w:val="zh-CN"/>
          <w14:textFill>
            <w14:solidFill>
              <w14:schemeClr w14:val="tx1"/>
            </w14:solidFill>
          </w14:textFill>
        </w:rPr>
      </w:pPr>
    </w:p>
    <w:p w14:paraId="09925FE7">
      <w:pPr>
        <w:pStyle w:val="15"/>
        <w:rPr>
          <w:color w:val="000000" w:themeColor="text1"/>
          <w:sz w:val="21"/>
          <w:szCs w:val="21"/>
          <w:lang w:val="zh-CN"/>
          <w14:textFill>
            <w14:solidFill>
              <w14:schemeClr w14:val="tx1"/>
            </w14:solidFill>
          </w14:textFill>
        </w:rPr>
      </w:pPr>
    </w:p>
    <w:p w14:paraId="7F224AE2">
      <w:pPr>
        <w:widowControl/>
        <w:wordWrap w:val="0"/>
        <w:spacing w:line="360" w:lineRule="auto"/>
        <w:ind w:firstLine="420" w:firstLineChars="200"/>
        <w:jc w:val="righ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       投标人(盖单位章)：</w:t>
      </w:r>
      <w:r>
        <w:rPr>
          <w:rFonts w:hint="eastAsia" w:ascii="宋体" w:hAnsi="宋体" w:cs="宋体"/>
          <w:color w:val="000000" w:themeColor="text1"/>
          <w:kern w:val="0"/>
          <w:sz w:val="21"/>
          <w:szCs w:val="21"/>
          <w:u w:val="single"/>
          <w14:textFill>
            <w14:solidFill>
              <w14:schemeClr w14:val="tx1"/>
            </w14:solidFill>
          </w14:textFill>
        </w:rPr>
        <w:t xml:space="preserve">                     </w:t>
      </w:r>
    </w:p>
    <w:p w14:paraId="669335DB">
      <w:pPr>
        <w:widowControl/>
        <w:wordWrap w:val="0"/>
        <w:spacing w:line="360" w:lineRule="auto"/>
        <w:ind w:firstLine="420" w:firstLineChars="200"/>
        <w:jc w:val="right"/>
        <w:rPr>
          <w:rFonts w:ascii="宋体" w:hAnsi="宋体" w:cs="宋体"/>
          <w:color w:val="000000" w:themeColor="text1"/>
          <w:kern w:val="0"/>
          <w:sz w:val="21"/>
          <w:szCs w:val="21"/>
          <w14:textFill>
            <w14:solidFill>
              <w14:schemeClr w14:val="tx1"/>
            </w14:solidFill>
          </w14:textFill>
        </w:rPr>
      </w:pPr>
    </w:p>
    <w:p w14:paraId="04CBBD2A">
      <w:pPr>
        <w:widowControl/>
        <w:wordWrap w:val="0"/>
        <w:spacing w:line="360" w:lineRule="auto"/>
        <w:ind w:firstLine="420" w:firstLineChars="200"/>
        <w:jc w:val="right"/>
        <w:rPr>
          <w:rFonts w:ascii="宋体" w:hAnsi="宋体" w:cs="宋体"/>
          <w:color w:val="000000" w:themeColor="text1"/>
          <w:kern w:val="0"/>
          <w:sz w:val="21"/>
          <w:szCs w:val="21"/>
          <w14:textFill>
            <w14:solidFill>
              <w14:schemeClr w14:val="tx1"/>
            </w14:solidFill>
          </w14:textFill>
        </w:rPr>
      </w:pPr>
      <w:r>
        <w:rPr>
          <w:rFonts w:hint="eastAsia" w:ascii="宋体" w:cs="仿宋_GB2312"/>
          <w:color w:val="000000" w:themeColor="text1"/>
          <w:sz w:val="21"/>
          <w:szCs w:val="21"/>
          <w:lang w:val="zh-CN"/>
          <w14:textFill>
            <w14:solidFill>
              <w14:schemeClr w14:val="tx1"/>
            </w14:solidFill>
          </w14:textFill>
        </w:rPr>
        <w:t>法定代表人</w:t>
      </w:r>
      <w:r>
        <w:rPr>
          <w:rFonts w:ascii="宋体" w:cs="仿宋_GB2312"/>
          <w:color w:val="000000" w:themeColor="text1"/>
          <w:sz w:val="21"/>
          <w:szCs w:val="21"/>
          <w:lang w:val="zh-CN"/>
          <w14:textFill>
            <w14:solidFill>
              <w14:schemeClr w14:val="tx1"/>
            </w14:solidFill>
          </w14:textFill>
        </w:rPr>
        <w:t>(</w:t>
      </w:r>
      <w:r>
        <w:rPr>
          <w:rFonts w:hint="eastAsia" w:ascii="宋体" w:cs="仿宋_GB2312"/>
          <w:color w:val="000000" w:themeColor="text1"/>
          <w:sz w:val="21"/>
          <w:szCs w:val="21"/>
          <w:lang w:val="zh-CN"/>
          <w14:textFill>
            <w14:solidFill>
              <w14:schemeClr w14:val="tx1"/>
            </w14:solidFill>
          </w14:textFill>
        </w:rPr>
        <w:t>签字或盖章</w:t>
      </w:r>
      <w:r>
        <w:rPr>
          <w:rFonts w:ascii="宋体" w:cs="仿宋_GB2312"/>
          <w:color w:val="000000" w:themeColor="text1"/>
          <w:sz w:val="21"/>
          <w:szCs w:val="21"/>
          <w:lang w:val="zh-CN"/>
          <w14:textFill>
            <w14:solidFill>
              <w14:schemeClr w14:val="tx1"/>
            </w14:solidFill>
          </w14:textFill>
        </w:rPr>
        <w:t>)</w:t>
      </w:r>
      <w:r>
        <w:rPr>
          <w:rFonts w:hint="eastAsia" w:ascii="宋体" w:cs="仿宋_GB2312"/>
          <w:color w:val="000000" w:themeColor="text1"/>
          <w:sz w:val="21"/>
          <w:szCs w:val="21"/>
          <w:lang w:val="zh-CN"/>
          <w14:textFill>
            <w14:solidFill>
              <w14:schemeClr w14:val="tx1"/>
            </w14:solidFill>
          </w14:textFill>
        </w:rPr>
        <w:t>或授权委托人</w:t>
      </w:r>
      <w:r>
        <w:rPr>
          <w:rFonts w:ascii="宋体" w:cs="仿宋_GB2312"/>
          <w:color w:val="000000" w:themeColor="text1"/>
          <w:sz w:val="21"/>
          <w:szCs w:val="21"/>
          <w:lang w:val="zh-CN"/>
          <w14:textFill>
            <w14:solidFill>
              <w14:schemeClr w14:val="tx1"/>
            </w14:solidFill>
          </w14:textFill>
        </w:rPr>
        <w:t>(</w:t>
      </w:r>
      <w:r>
        <w:rPr>
          <w:rFonts w:hint="eastAsia" w:ascii="宋体" w:cs="仿宋_GB2312"/>
          <w:color w:val="000000" w:themeColor="text1"/>
          <w:sz w:val="21"/>
          <w:szCs w:val="21"/>
          <w:lang w:val="zh-CN"/>
          <w14:textFill>
            <w14:solidFill>
              <w14:schemeClr w14:val="tx1"/>
            </w14:solidFill>
          </w14:textFill>
        </w:rPr>
        <w:t>签字</w:t>
      </w:r>
      <w:r>
        <w:rPr>
          <w:rFonts w:ascii="宋体" w:cs="仿宋_GB2312"/>
          <w:color w:val="000000" w:themeColor="text1"/>
          <w:sz w:val="21"/>
          <w:szCs w:val="21"/>
          <w:lang w:val="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u w:val="single"/>
          <w14:textFill>
            <w14:solidFill>
              <w14:schemeClr w14:val="tx1"/>
            </w14:solidFill>
          </w14:textFill>
        </w:rPr>
        <w:t xml:space="preserve">                     </w:t>
      </w:r>
    </w:p>
    <w:p w14:paraId="20C39FCA">
      <w:pPr>
        <w:widowControl/>
        <w:spacing w:line="360" w:lineRule="auto"/>
        <w:ind w:firstLine="420" w:firstLineChars="200"/>
        <w:jc w:val="right"/>
        <w:rPr>
          <w:rFonts w:ascii="宋体" w:hAnsi="宋体" w:cs="宋体"/>
          <w:color w:val="000000" w:themeColor="text1"/>
          <w:kern w:val="0"/>
          <w:sz w:val="21"/>
          <w:szCs w:val="21"/>
          <w14:textFill>
            <w14:solidFill>
              <w14:schemeClr w14:val="tx1"/>
            </w14:solidFill>
          </w14:textFill>
        </w:rPr>
      </w:pPr>
    </w:p>
    <w:p w14:paraId="268036C8">
      <w:pPr>
        <w:widowControl/>
        <w:spacing w:line="360" w:lineRule="auto"/>
        <w:ind w:firstLine="420" w:firstLineChars="200"/>
        <w:jc w:val="right"/>
        <w:rPr>
          <w:rFonts w:ascii="宋体" w:hAnsi="宋体" w:cs="宋体"/>
          <w:color w:val="000000" w:themeColor="text1"/>
          <w:kern w:val="0"/>
          <w:sz w:val="21"/>
          <w:szCs w:val="21"/>
          <w:lang w:val="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 日  期：</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日</w:t>
      </w:r>
    </w:p>
    <w:p w14:paraId="388234FC">
      <w:pPr>
        <w:pStyle w:val="104"/>
        <w:shd w:val="clear" w:color="auto" w:fill="FFFFFF"/>
        <w:spacing w:before="0" w:beforeAutospacing="0" w:after="0" w:afterAutospacing="0" w:line="360" w:lineRule="auto"/>
        <w:rPr>
          <w:b/>
          <w:color w:val="000000" w:themeColor="text1"/>
          <w14:textFill>
            <w14:solidFill>
              <w14:schemeClr w14:val="tx1"/>
            </w14:solidFill>
          </w14:textFill>
        </w:rPr>
      </w:pPr>
    </w:p>
    <w:p w14:paraId="681390BD">
      <w:pPr>
        <w:pStyle w:val="104"/>
        <w:shd w:val="clear" w:color="auto" w:fill="FFFFFF"/>
        <w:spacing w:before="0" w:beforeAutospacing="0" w:after="0" w:afterAutospacing="0" w:line="360" w:lineRule="auto"/>
        <w:rPr>
          <w:b/>
          <w:color w:val="000000" w:themeColor="text1"/>
          <w14:textFill>
            <w14:solidFill>
              <w14:schemeClr w14:val="tx1"/>
            </w14:solidFill>
          </w14:textFill>
        </w:rPr>
      </w:pPr>
    </w:p>
    <w:p w14:paraId="1ED0694D">
      <w:pPr>
        <w:pStyle w:val="104"/>
        <w:shd w:val="clear" w:color="auto" w:fill="FFFFFF"/>
        <w:spacing w:before="0" w:beforeAutospacing="0" w:after="0" w:afterAutospacing="0" w:line="360" w:lineRule="auto"/>
        <w:rPr>
          <w:b/>
          <w:color w:val="000000" w:themeColor="text1"/>
          <w14:textFill>
            <w14:solidFill>
              <w14:schemeClr w14:val="tx1"/>
            </w14:solidFill>
          </w14:textFill>
        </w:rPr>
      </w:pPr>
    </w:p>
    <w:p w14:paraId="76EA5B77">
      <w:pPr>
        <w:pStyle w:val="104"/>
        <w:shd w:val="clear" w:color="auto" w:fill="FFFFFF"/>
        <w:spacing w:before="0" w:beforeAutospacing="0" w:after="0" w:afterAutospacing="0" w:line="360" w:lineRule="auto"/>
        <w:rPr>
          <w:b/>
          <w:color w:val="000000" w:themeColor="text1"/>
          <w14:textFill>
            <w14:solidFill>
              <w14:schemeClr w14:val="tx1"/>
            </w14:solidFill>
          </w14:textFill>
        </w:rPr>
      </w:pPr>
    </w:p>
    <w:p w14:paraId="7C1BB478">
      <w:pPr>
        <w:pStyle w:val="104"/>
        <w:shd w:val="clear" w:color="auto" w:fill="FFFFFF"/>
        <w:spacing w:before="0" w:beforeAutospacing="0" w:after="0" w:afterAutospacing="0" w:line="360" w:lineRule="auto"/>
        <w:rPr>
          <w:b/>
          <w:color w:val="000000" w:themeColor="text1"/>
          <w14:textFill>
            <w14:solidFill>
              <w14:schemeClr w14:val="tx1"/>
            </w14:solidFill>
          </w14:textFill>
        </w:rPr>
      </w:pPr>
    </w:p>
    <w:p w14:paraId="15843E3B">
      <w:pPr>
        <w:pStyle w:val="104"/>
        <w:shd w:val="clear" w:color="auto" w:fill="FFFFFF"/>
        <w:spacing w:before="0" w:beforeAutospacing="0" w:after="0" w:afterAutospacing="0" w:line="360" w:lineRule="auto"/>
        <w:rPr>
          <w:b/>
          <w:color w:val="000000" w:themeColor="text1"/>
          <w14:textFill>
            <w14:solidFill>
              <w14:schemeClr w14:val="tx1"/>
            </w14:solidFill>
          </w14:textFill>
        </w:rPr>
      </w:pPr>
    </w:p>
    <w:p w14:paraId="23A031EC">
      <w:pPr>
        <w:pStyle w:val="5"/>
        <w:spacing w:before="0" w:after="0" w:line="360" w:lineRule="auto"/>
        <w:rPr>
          <w:rFonts w:hAnsi="宋体"/>
          <w:color w:val="000000" w:themeColor="text1"/>
          <w:sz w:val="24"/>
          <w:lang w:val="zh-CN"/>
          <w14:textFill>
            <w14:solidFill>
              <w14:schemeClr w14:val="tx1"/>
            </w14:solidFill>
          </w14:textFill>
        </w:rPr>
        <w:sectPr>
          <w:pgSz w:w="11906" w:h="16838"/>
          <w:pgMar w:top="1134" w:right="1134" w:bottom="1134" w:left="1134" w:header="680" w:footer="680" w:gutter="0"/>
          <w:pgNumType w:fmt="decimal"/>
          <w:cols w:space="720" w:num="1"/>
          <w:docGrid w:linePitch="312" w:charSpace="0"/>
        </w:sectPr>
      </w:pPr>
    </w:p>
    <w:p w14:paraId="75C3E378">
      <w:pPr>
        <w:spacing w:line="360" w:lineRule="auto"/>
        <w:jc w:val="left"/>
        <w:rPr>
          <w:rFonts w:hAnsi="宋体"/>
          <w:b/>
          <w:color w:val="000000" w:themeColor="text1"/>
          <w:sz w:val="24"/>
          <w14:textFill>
            <w14:solidFill>
              <w14:schemeClr w14:val="tx1"/>
            </w14:solidFill>
          </w14:textFill>
        </w:rPr>
      </w:pPr>
      <w:r>
        <w:rPr>
          <w:rFonts w:hAnsi="宋体"/>
          <w:b/>
          <w:bCs/>
          <w:color w:val="000000" w:themeColor="text1"/>
          <w:sz w:val="24"/>
          <w:lang w:val="zh-CN"/>
          <w14:textFill>
            <w14:solidFill>
              <w14:schemeClr w14:val="tx1"/>
            </w14:solidFill>
          </w14:textFill>
        </w:rPr>
        <w:t>附件</w:t>
      </w:r>
      <w:r>
        <w:rPr>
          <w:rFonts w:hint="eastAsia" w:hAnsi="宋体"/>
          <w:b/>
          <w:bCs/>
          <w:color w:val="000000" w:themeColor="text1"/>
          <w:sz w:val="24"/>
          <w14:textFill>
            <w14:solidFill>
              <w14:schemeClr w14:val="tx1"/>
            </w14:solidFill>
          </w14:textFill>
        </w:rPr>
        <w:t>3</w:t>
      </w:r>
      <w:r>
        <w:rPr>
          <w:rFonts w:hAnsi="宋体"/>
          <w:b/>
          <w:bCs/>
          <w:color w:val="000000" w:themeColor="text1"/>
          <w:sz w:val="24"/>
          <w:lang w:val="zh-CN"/>
          <w14:textFill>
            <w14:solidFill>
              <w14:schemeClr w14:val="tx1"/>
            </w14:solidFill>
          </w14:textFill>
        </w:rPr>
        <w:t>：</w:t>
      </w:r>
    </w:p>
    <w:p w14:paraId="13B58088">
      <w:pPr>
        <w:pStyle w:val="35"/>
        <w:rPr>
          <w:color w:val="000000" w:themeColor="text1"/>
          <w:lang w:val="zh-CN"/>
          <w14:textFill>
            <w14:solidFill>
              <w14:schemeClr w14:val="tx1"/>
            </w14:solidFill>
          </w14:textFill>
        </w:rPr>
      </w:pPr>
    </w:p>
    <w:p w14:paraId="0BC2783D">
      <w:pPr>
        <w:spacing w:line="360" w:lineRule="auto"/>
        <w:jc w:val="center"/>
        <w:rPr>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具备履行合同所必需的设备和专业技术能力的承诺书</w:t>
      </w:r>
    </w:p>
    <w:p w14:paraId="6CC9F4AD">
      <w:pPr>
        <w:spacing w:line="360" w:lineRule="auto"/>
        <w:jc w:val="left"/>
        <w:rPr>
          <w:rFonts w:ascii="宋体" w:hAnsi="宋体" w:cs="宋体"/>
          <w:color w:val="000000" w:themeColor="text1"/>
          <w:sz w:val="24"/>
          <w14:textFill>
            <w14:solidFill>
              <w14:schemeClr w14:val="tx1"/>
            </w14:solidFill>
          </w14:textFill>
        </w:rPr>
      </w:pPr>
    </w:p>
    <w:p w14:paraId="59963407">
      <w:pPr>
        <w:spacing w:line="360" w:lineRule="auto"/>
        <w:jc w:val="lef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致：</w:t>
      </w:r>
      <w:r>
        <w:rPr>
          <w:rFonts w:hint="eastAsia" w:ascii="宋体" w:hAnsi="宋体" w:cs="宋体"/>
          <w:color w:val="000000" w:themeColor="text1"/>
          <w:sz w:val="21"/>
          <w:szCs w:val="21"/>
          <w:u w:val="single"/>
          <w:lang w:eastAsia="zh-CN"/>
          <w14:textFill>
            <w14:solidFill>
              <w14:schemeClr w14:val="tx1"/>
            </w14:solidFill>
          </w14:textFill>
        </w:rPr>
        <w:t>浙江仙控交通产业集团有限公司</w:t>
      </w:r>
      <w:r>
        <w:rPr>
          <w:rFonts w:hint="eastAsia" w:ascii="宋体" w:hAnsi="宋体" w:cs="宋体"/>
          <w:color w:val="000000" w:themeColor="text1"/>
          <w:sz w:val="21"/>
          <w:szCs w:val="21"/>
          <w:u w:val="single"/>
          <w14:textFill>
            <w14:solidFill>
              <w14:schemeClr w14:val="tx1"/>
            </w14:solidFill>
          </w14:textFill>
        </w:rPr>
        <w:t>、</w:t>
      </w:r>
      <w:r>
        <w:rPr>
          <w:rFonts w:hint="eastAsia" w:ascii="宋体" w:hAnsi="宋体" w:cs="宋体"/>
          <w:color w:val="000000" w:themeColor="text1"/>
          <w:sz w:val="21"/>
          <w:szCs w:val="21"/>
          <w:u w:val="single"/>
          <w:lang w:eastAsia="zh-CN"/>
          <w14:textFill>
            <w14:solidFill>
              <w14:schemeClr w14:val="tx1"/>
            </w14:solidFill>
          </w14:textFill>
        </w:rPr>
        <w:t>浙江建亚工程咨询有限公司</w:t>
      </w:r>
      <w:r>
        <w:rPr>
          <w:rFonts w:hint="eastAsia" w:ascii="宋体" w:hAnsi="宋体" w:cs="宋体"/>
          <w:color w:val="000000" w:themeColor="text1"/>
          <w:sz w:val="21"/>
          <w:szCs w:val="21"/>
          <w:u w:val="single"/>
          <w14:textFill>
            <w14:solidFill>
              <w14:schemeClr w14:val="tx1"/>
            </w14:solidFill>
          </w14:textFill>
        </w:rPr>
        <w:t xml:space="preserve"> </w:t>
      </w:r>
    </w:p>
    <w:p w14:paraId="5CE6BE78">
      <w:pPr>
        <w:spacing w:line="360" w:lineRule="auto"/>
        <w:ind w:firstLine="420" w:firstLineChars="200"/>
        <w:contextualSpacing/>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我公司参加贵方组织的</w:t>
      </w:r>
      <w:r>
        <w:rPr>
          <w:rFonts w:hint="eastAsia" w:ascii="宋体" w:hAnsi="宋体" w:cs="宋体"/>
          <w:b/>
          <w:color w:val="000000" w:themeColor="text1"/>
          <w:sz w:val="21"/>
          <w:szCs w:val="21"/>
          <w:u w:val="single"/>
          <w14:textFill>
            <w14:solidFill>
              <w14:schemeClr w14:val="tx1"/>
            </w14:solidFill>
          </w14:textFill>
        </w:rPr>
        <w:t xml:space="preserve"> </w:t>
      </w:r>
      <w:r>
        <w:rPr>
          <w:rFonts w:hint="eastAsia" w:ascii="宋体" w:hAnsi="宋体" w:cs="宋体"/>
          <w:bCs/>
          <w:color w:val="000000" w:themeColor="text1"/>
          <w:sz w:val="21"/>
          <w:szCs w:val="21"/>
          <w:u w:val="single"/>
          <w:lang w:eastAsia="zh-CN"/>
          <w14:textFill>
            <w14:solidFill>
              <w14:schemeClr w14:val="tx1"/>
            </w14:solidFill>
          </w14:textFill>
        </w:rPr>
        <w:t>浙江仙控交通产业集团有限公司2024-2026年度车辆保险项目</w:t>
      </w:r>
      <w:r>
        <w:rPr>
          <w:rFonts w:hint="eastAsia" w:ascii="宋体" w:hAnsi="宋体" w:cs="宋体"/>
          <w:sz w:val="21"/>
          <w:szCs w:val="21"/>
          <w:u w:val="single"/>
          <w:lang w:eastAsia="zh-CN"/>
        </w:rPr>
        <w:t>（非政府采购）</w:t>
      </w:r>
      <w:r>
        <w:rPr>
          <w:rFonts w:hint="eastAsia" w:ascii="宋体" w:hAnsi="宋体" w:cs="宋体"/>
          <w:color w:val="000000" w:themeColor="text1"/>
          <w:sz w:val="21"/>
          <w:szCs w:val="21"/>
          <w:u w:val="single"/>
          <w14:textFill>
            <w14:solidFill>
              <w14:schemeClr w14:val="tx1"/>
            </w14:solidFill>
          </w14:textFill>
        </w:rPr>
        <w:t>[项目编号：</w:t>
      </w:r>
      <w:r>
        <w:rPr>
          <w:rFonts w:hint="eastAsia" w:ascii="宋体" w:hAnsi="宋体" w:cs="宋体"/>
          <w:color w:val="000000" w:themeColor="text1"/>
          <w:sz w:val="21"/>
          <w:szCs w:val="21"/>
          <w:u w:val="single"/>
          <w:lang w:eastAsia="zh-CN"/>
          <w14:textFill>
            <w14:solidFill>
              <w14:schemeClr w14:val="tx1"/>
            </w14:solidFill>
          </w14:textFill>
        </w:rPr>
        <w:t>ZJJYF-2024-080</w:t>
      </w:r>
      <w:r>
        <w:rPr>
          <w:rFonts w:hint="eastAsia" w:ascii="宋体" w:hAnsi="宋体" w:cs="宋体"/>
          <w:color w:val="000000" w:themeColor="text1"/>
          <w:sz w:val="21"/>
          <w:szCs w:val="21"/>
          <w:u w:val="single"/>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的投标活动，如我方获得中标资格，我方保证符合招标文件所要求的资格条件</w:t>
      </w:r>
      <w:r>
        <w:rPr>
          <w:rFonts w:hint="eastAsia" w:ascii="宋体" w:hAnsi="宋体" w:cs="宋体"/>
          <w:color w:val="000000" w:themeColor="text1"/>
          <w:sz w:val="21"/>
          <w:szCs w:val="21"/>
          <w14:textFill>
            <w14:solidFill>
              <w14:schemeClr w14:val="tx1"/>
            </w14:solidFill>
          </w14:textFill>
        </w:rPr>
        <w:t>，并作如下承诺：</w:t>
      </w:r>
    </w:p>
    <w:p w14:paraId="61C90250">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1、具有独立承担民事责任的能力；</w:t>
      </w:r>
    </w:p>
    <w:p w14:paraId="7ACDE323">
      <w:pPr>
        <w:spacing w:line="360" w:lineRule="auto"/>
        <w:ind w:firstLine="420" w:firstLineChars="200"/>
        <w:jc w:val="lef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2、具备履行合同所必需的设备和专业技术能力；</w:t>
      </w:r>
    </w:p>
    <w:p w14:paraId="5813E0CD">
      <w:pPr>
        <w:spacing w:line="360" w:lineRule="auto"/>
        <w:ind w:firstLine="420" w:firstLineChars="200"/>
        <w:jc w:val="lef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lang w:val="zh-CN"/>
          <w14:textFill>
            <w14:solidFill>
              <w14:schemeClr w14:val="tx1"/>
            </w14:solidFill>
          </w14:textFill>
        </w:rPr>
        <w:t>、具有较强的项目管理、技术服务和组织实施能力，能够独立承担本项目的实施；</w:t>
      </w:r>
    </w:p>
    <w:p w14:paraId="5A2C9567">
      <w:pPr>
        <w:spacing w:line="360" w:lineRule="auto"/>
        <w:ind w:firstLine="420" w:firstLineChars="200"/>
        <w:jc w:val="lef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4、我公司已经完全了解本招标文件中规定的技术要求和商务条款。</w:t>
      </w:r>
    </w:p>
    <w:p w14:paraId="54475342">
      <w:pPr>
        <w:spacing w:line="360" w:lineRule="auto"/>
        <w:ind w:firstLine="420" w:firstLineChars="200"/>
        <w:jc w:val="lef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同时，若我公司中标，提供产品支持，技术服务，产品调试、系统使用培训等。</w:t>
      </w:r>
    </w:p>
    <w:p w14:paraId="3E6420A8">
      <w:pPr>
        <w:spacing w:line="360" w:lineRule="auto"/>
        <w:ind w:firstLine="420" w:firstLineChars="200"/>
        <w:jc w:val="lef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如违反以上承诺，本公司愿承担一切法律责任。</w:t>
      </w:r>
    </w:p>
    <w:p w14:paraId="69344BB2">
      <w:pPr>
        <w:spacing w:line="360" w:lineRule="auto"/>
        <w:ind w:firstLine="420" w:firstLineChars="200"/>
        <w:rPr>
          <w:rFonts w:ascii="宋体" w:hAnsi="宋体" w:cs="宋体"/>
          <w:color w:val="000000" w:themeColor="text1"/>
          <w:sz w:val="21"/>
          <w:szCs w:val="21"/>
          <w:lang w:val="zh-CN"/>
          <w14:textFill>
            <w14:solidFill>
              <w14:schemeClr w14:val="tx1"/>
            </w14:solidFill>
          </w14:textFill>
        </w:rPr>
      </w:pPr>
    </w:p>
    <w:p w14:paraId="0ED940CD">
      <w:pPr>
        <w:spacing w:line="360" w:lineRule="auto"/>
        <w:ind w:firstLine="420" w:firstLineChars="200"/>
        <w:rPr>
          <w:rFonts w:ascii="宋体" w:hAnsi="宋体" w:cs="宋体"/>
          <w:color w:val="000000" w:themeColor="text1"/>
          <w:sz w:val="21"/>
          <w:szCs w:val="21"/>
          <w:lang w:val="zh-CN"/>
          <w14:textFill>
            <w14:solidFill>
              <w14:schemeClr w14:val="tx1"/>
            </w14:solidFill>
          </w14:textFill>
        </w:rPr>
      </w:pPr>
    </w:p>
    <w:p w14:paraId="06649AD9">
      <w:pPr>
        <w:widowControl/>
        <w:wordWrap w:val="0"/>
        <w:spacing w:line="360" w:lineRule="auto"/>
        <w:ind w:firstLine="420" w:firstLineChars="200"/>
        <w:jc w:val="righ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       投标人(盖单位章)： </w:t>
      </w:r>
      <w:r>
        <w:rPr>
          <w:rFonts w:hint="eastAsia" w:ascii="宋体" w:hAnsi="宋体" w:cs="宋体"/>
          <w:color w:val="000000" w:themeColor="text1"/>
          <w:kern w:val="0"/>
          <w:sz w:val="21"/>
          <w:szCs w:val="21"/>
          <w:u w:val="single"/>
          <w14:textFill>
            <w14:solidFill>
              <w14:schemeClr w14:val="tx1"/>
            </w14:solidFill>
          </w14:textFill>
        </w:rPr>
        <w:t xml:space="preserve">                    </w:t>
      </w:r>
    </w:p>
    <w:p w14:paraId="4A55EA22">
      <w:pPr>
        <w:widowControl/>
        <w:wordWrap w:val="0"/>
        <w:spacing w:line="360" w:lineRule="auto"/>
        <w:ind w:firstLine="420" w:firstLineChars="200"/>
        <w:jc w:val="right"/>
        <w:rPr>
          <w:rFonts w:ascii="宋体" w:hAnsi="宋体" w:cs="宋体"/>
          <w:color w:val="000000" w:themeColor="text1"/>
          <w:kern w:val="0"/>
          <w:sz w:val="21"/>
          <w:szCs w:val="21"/>
          <w14:textFill>
            <w14:solidFill>
              <w14:schemeClr w14:val="tx1"/>
            </w14:solidFill>
          </w14:textFill>
        </w:rPr>
      </w:pPr>
    </w:p>
    <w:p w14:paraId="6CF68019">
      <w:pPr>
        <w:widowControl/>
        <w:wordWrap w:val="0"/>
        <w:spacing w:line="360" w:lineRule="auto"/>
        <w:ind w:firstLine="420" w:firstLineChars="200"/>
        <w:jc w:val="right"/>
        <w:rPr>
          <w:rFonts w:ascii="宋体" w:hAnsi="宋体" w:cs="宋体"/>
          <w:color w:val="000000" w:themeColor="text1"/>
          <w:kern w:val="0"/>
          <w:sz w:val="21"/>
          <w:szCs w:val="21"/>
          <w:u w:val="single"/>
          <w14:textFill>
            <w14:solidFill>
              <w14:schemeClr w14:val="tx1"/>
            </w14:solidFill>
          </w14:textFill>
        </w:rPr>
      </w:pPr>
      <w:r>
        <w:rPr>
          <w:rFonts w:hint="eastAsia" w:ascii="宋体" w:cs="仿宋_GB2312"/>
          <w:color w:val="000000" w:themeColor="text1"/>
          <w:sz w:val="21"/>
          <w:szCs w:val="21"/>
          <w:lang w:val="zh-CN"/>
          <w14:textFill>
            <w14:solidFill>
              <w14:schemeClr w14:val="tx1"/>
            </w14:solidFill>
          </w14:textFill>
        </w:rPr>
        <w:t>法定代表人</w:t>
      </w:r>
      <w:r>
        <w:rPr>
          <w:rFonts w:ascii="宋体" w:cs="仿宋_GB2312"/>
          <w:color w:val="000000" w:themeColor="text1"/>
          <w:sz w:val="21"/>
          <w:szCs w:val="21"/>
          <w:lang w:val="zh-CN"/>
          <w14:textFill>
            <w14:solidFill>
              <w14:schemeClr w14:val="tx1"/>
            </w14:solidFill>
          </w14:textFill>
        </w:rPr>
        <w:t>(</w:t>
      </w:r>
      <w:r>
        <w:rPr>
          <w:rFonts w:hint="eastAsia" w:ascii="宋体" w:cs="仿宋_GB2312"/>
          <w:color w:val="000000" w:themeColor="text1"/>
          <w:sz w:val="21"/>
          <w:szCs w:val="21"/>
          <w:lang w:val="zh-CN"/>
          <w14:textFill>
            <w14:solidFill>
              <w14:schemeClr w14:val="tx1"/>
            </w14:solidFill>
          </w14:textFill>
        </w:rPr>
        <w:t>签字或盖章</w:t>
      </w:r>
      <w:r>
        <w:rPr>
          <w:rFonts w:ascii="宋体" w:cs="仿宋_GB2312"/>
          <w:color w:val="000000" w:themeColor="text1"/>
          <w:sz w:val="21"/>
          <w:szCs w:val="21"/>
          <w:lang w:val="zh-CN"/>
          <w14:textFill>
            <w14:solidFill>
              <w14:schemeClr w14:val="tx1"/>
            </w14:solidFill>
          </w14:textFill>
        </w:rPr>
        <w:t>)</w:t>
      </w:r>
      <w:r>
        <w:rPr>
          <w:rFonts w:hint="eastAsia" w:ascii="宋体" w:cs="仿宋_GB2312"/>
          <w:color w:val="000000" w:themeColor="text1"/>
          <w:sz w:val="21"/>
          <w:szCs w:val="21"/>
          <w:lang w:val="zh-CN"/>
          <w14:textFill>
            <w14:solidFill>
              <w14:schemeClr w14:val="tx1"/>
            </w14:solidFill>
          </w14:textFill>
        </w:rPr>
        <w:t>或授权委托人</w:t>
      </w:r>
      <w:r>
        <w:rPr>
          <w:rFonts w:ascii="宋体" w:cs="仿宋_GB2312"/>
          <w:color w:val="000000" w:themeColor="text1"/>
          <w:sz w:val="21"/>
          <w:szCs w:val="21"/>
          <w:lang w:val="zh-CN"/>
          <w14:textFill>
            <w14:solidFill>
              <w14:schemeClr w14:val="tx1"/>
            </w14:solidFill>
          </w14:textFill>
        </w:rPr>
        <w:t>(</w:t>
      </w:r>
      <w:r>
        <w:rPr>
          <w:rFonts w:hint="eastAsia" w:ascii="宋体" w:cs="仿宋_GB2312"/>
          <w:color w:val="000000" w:themeColor="text1"/>
          <w:sz w:val="21"/>
          <w:szCs w:val="21"/>
          <w:lang w:val="zh-CN"/>
          <w14:textFill>
            <w14:solidFill>
              <w14:schemeClr w14:val="tx1"/>
            </w14:solidFill>
          </w14:textFill>
        </w:rPr>
        <w:t>签字</w:t>
      </w:r>
      <w:r>
        <w:rPr>
          <w:rFonts w:ascii="宋体" w:cs="仿宋_GB2312"/>
          <w:color w:val="000000" w:themeColor="text1"/>
          <w:sz w:val="21"/>
          <w:szCs w:val="21"/>
          <w:lang w:val="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u w:val="single"/>
          <w14:textFill>
            <w14:solidFill>
              <w14:schemeClr w14:val="tx1"/>
            </w14:solidFill>
          </w14:textFill>
        </w:rPr>
        <w:t xml:space="preserve">                     </w:t>
      </w:r>
    </w:p>
    <w:p w14:paraId="711F7CB0">
      <w:pPr>
        <w:widowControl/>
        <w:spacing w:line="360" w:lineRule="auto"/>
        <w:ind w:firstLine="420" w:firstLineChars="200"/>
        <w:jc w:val="right"/>
        <w:rPr>
          <w:rFonts w:ascii="宋体" w:hAnsi="宋体" w:cs="宋体"/>
          <w:color w:val="000000" w:themeColor="text1"/>
          <w:kern w:val="0"/>
          <w:sz w:val="21"/>
          <w:szCs w:val="21"/>
          <w14:textFill>
            <w14:solidFill>
              <w14:schemeClr w14:val="tx1"/>
            </w14:solidFill>
          </w14:textFill>
        </w:rPr>
      </w:pPr>
    </w:p>
    <w:p w14:paraId="486B6560">
      <w:pPr>
        <w:widowControl/>
        <w:spacing w:line="360" w:lineRule="auto"/>
        <w:ind w:firstLine="420" w:firstLineChars="200"/>
        <w:jc w:val="right"/>
        <w:rPr>
          <w:rFonts w:hAnsi="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 日  期：</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日</w:t>
      </w:r>
    </w:p>
    <w:p w14:paraId="3D551769">
      <w:pPr>
        <w:rPr>
          <w:rFonts w:hAnsi="宋体"/>
          <w:b/>
          <w:bCs/>
          <w:color w:val="000000" w:themeColor="text1"/>
          <w:sz w:val="21"/>
          <w:szCs w:val="21"/>
          <w:lang w:val="zh-CN"/>
          <w14:textFill>
            <w14:solidFill>
              <w14:schemeClr w14:val="tx1"/>
            </w14:solidFill>
          </w14:textFill>
        </w:rPr>
      </w:pPr>
    </w:p>
    <w:p w14:paraId="2AA09849">
      <w:pPr>
        <w:rPr>
          <w:rFonts w:hAnsi="宋体"/>
          <w:b/>
          <w:bCs/>
          <w:color w:val="000000" w:themeColor="text1"/>
          <w:sz w:val="21"/>
          <w:szCs w:val="21"/>
          <w:lang w:val="zh-CN"/>
          <w14:textFill>
            <w14:solidFill>
              <w14:schemeClr w14:val="tx1"/>
            </w14:solidFill>
          </w14:textFill>
        </w:rPr>
      </w:pPr>
    </w:p>
    <w:p w14:paraId="0318DCF0">
      <w:pPr>
        <w:rPr>
          <w:rFonts w:hAnsi="宋体"/>
          <w:b/>
          <w:bCs/>
          <w:color w:val="000000" w:themeColor="text1"/>
          <w:sz w:val="21"/>
          <w:szCs w:val="21"/>
          <w:lang w:val="zh-CN"/>
          <w14:textFill>
            <w14:solidFill>
              <w14:schemeClr w14:val="tx1"/>
            </w14:solidFill>
          </w14:textFill>
        </w:rPr>
      </w:pPr>
    </w:p>
    <w:p w14:paraId="4EFF7005">
      <w:pPr>
        <w:rPr>
          <w:rFonts w:hAnsi="宋体"/>
          <w:b/>
          <w:bCs/>
          <w:color w:val="000000" w:themeColor="text1"/>
          <w:sz w:val="21"/>
          <w:szCs w:val="21"/>
          <w:lang w:val="zh-CN"/>
          <w14:textFill>
            <w14:solidFill>
              <w14:schemeClr w14:val="tx1"/>
            </w14:solidFill>
          </w14:textFill>
        </w:rPr>
      </w:pPr>
    </w:p>
    <w:p w14:paraId="2C9B6302">
      <w:pPr>
        <w:rPr>
          <w:rFonts w:hAnsi="宋体"/>
          <w:b/>
          <w:bCs/>
          <w:color w:val="000000" w:themeColor="text1"/>
          <w:sz w:val="21"/>
          <w:szCs w:val="21"/>
          <w:lang w:val="zh-CN"/>
          <w14:textFill>
            <w14:solidFill>
              <w14:schemeClr w14:val="tx1"/>
            </w14:solidFill>
          </w14:textFill>
        </w:rPr>
      </w:pPr>
    </w:p>
    <w:p w14:paraId="3C43A1D5">
      <w:pPr>
        <w:rPr>
          <w:rFonts w:hAnsi="宋体"/>
          <w:b/>
          <w:bCs/>
          <w:color w:val="000000" w:themeColor="text1"/>
          <w:sz w:val="21"/>
          <w:szCs w:val="21"/>
          <w:lang w:val="zh-CN"/>
          <w14:textFill>
            <w14:solidFill>
              <w14:schemeClr w14:val="tx1"/>
            </w14:solidFill>
          </w14:textFill>
        </w:rPr>
      </w:pPr>
    </w:p>
    <w:p w14:paraId="477A6AC6">
      <w:pPr>
        <w:rPr>
          <w:rFonts w:hAnsi="宋体"/>
          <w:b/>
          <w:bCs/>
          <w:color w:val="000000" w:themeColor="text1"/>
          <w:sz w:val="24"/>
          <w:lang w:val="zh-CN"/>
          <w14:textFill>
            <w14:solidFill>
              <w14:schemeClr w14:val="tx1"/>
            </w14:solidFill>
          </w14:textFill>
        </w:rPr>
      </w:pPr>
    </w:p>
    <w:p w14:paraId="3225858C">
      <w:pPr>
        <w:rPr>
          <w:rFonts w:hAnsi="宋体"/>
          <w:b/>
          <w:bCs/>
          <w:color w:val="000000" w:themeColor="text1"/>
          <w:sz w:val="24"/>
          <w:lang w:val="zh-CN"/>
          <w14:textFill>
            <w14:solidFill>
              <w14:schemeClr w14:val="tx1"/>
            </w14:solidFill>
          </w14:textFill>
        </w:rPr>
      </w:pPr>
    </w:p>
    <w:p w14:paraId="3E509769">
      <w:pPr>
        <w:rPr>
          <w:rFonts w:hAnsi="宋体"/>
          <w:b/>
          <w:bCs/>
          <w:color w:val="000000" w:themeColor="text1"/>
          <w:sz w:val="24"/>
          <w:lang w:val="zh-CN"/>
          <w14:textFill>
            <w14:solidFill>
              <w14:schemeClr w14:val="tx1"/>
            </w14:solidFill>
          </w14:textFill>
        </w:rPr>
      </w:pPr>
    </w:p>
    <w:p w14:paraId="3AAE2574">
      <w:pPr>
        <w:rPr>
          <w:rFonts w:hAnsi="宋体"/>
          <w:b/>
          <w:bCs/>
          <w:color w:val="000000" w:themeColor="text1"/>
          <w:sz w:val="24"/>
          <w:lang w:val="zh-CN"/>
          <w14:textFill>
            <w14:solidFill>
              <w14:schemeClr w14:val="tx1"/>
            </w14:solidFill>
          </w14:textFill>
        </w:rPr>
      </w:pPr>
    </w:p>
    <w:p w14:paraId="64A5722E">
      <w:pPr>
        <w:rPr>
          <w:rFonts w:hAnsi="宋体"/>
          <w:b/>
          <w:bCs/>
          <w:color w:val="000000" w:themeColor="text1"/>
          <w:sz w:val="24"/>
          <w:lang w:val="zh-CN"/>
          <w14:textFill>
            <w14:solidFill>
              <w14:schemeClr w14:val="tx1"/>
            </w14:solidFill>
          </w14:textFill>
        </w:rPr>
      </w:pPr>
    </w:p>
    <w:p w14:paraId="7F68DAC3">
      <w:pPr>
        <w:rPr>
          <w:rFonts w:hAnsi="宋体"/>
          <w:b/>
          <w:bCs/>
          <w:color w:val="000000" w:themeColor="text1"/>
          <w:sz w:val="24"/>
          <w:lang w:val="zh-CN"/>
          <w14:textFill>
            <w14:solidFill>
              <w14:schemeClr w14:val="tx1"/>
            </w14:solidFill>
          </w14:textFill>
        </w:rPr>
      </w:pPr>
    </w:p>
    <w:p w14:paraId="2D8F1424">
      <w:pPr>
        <w:rPr>
          <w:rFonts w:hAnsi="宋体"/>
          <w:b/>
          <w:bCs/>
          <w:color w:val="000000" w:themeColor="text1"/>
          <w:sz w:val="24"/>
          <w:lang w:val="zh-CN"/>
          <w14:textFill>
            <w14:solidFill>
              <w14:schemeClr w14:val="tx1"/>
            </w14:solidFill>
          </w14:textFill>
        </w:rPr>
      </w:pPr>
    </w:p>
    <w:p w14:paraId="795B284B">
      <w:pPr>
        <w:rPr>
          <w:rFonts w:ascii="宋体" w:hAnsi="宋体" w:cs="宋体"/>
          <w:bCs/>
          <w:color w:val="000000" w:themeColor="text1"/>
          <w:sz w:val="24"/>
          <w14:textFill>
            <w14:solidFill>
              <w14:schemeClr w14:val="tx1"/>
            </w14:solidFill>
          </w14:textFill>
        </w:rPr>
      </w:pPr>
      <w:r>
        <w:rPr>
          <w:rFonts w:hAnsi="宋体"/>
          <w:b/>
          <w:bCs/>
          <w:color w:val="000000" w:themeColor="text1"/>
          <w:sz w:val="24"/>
          <w:lang w:val="zh-CN"/>
          <w14:textFill>
            <w14:solidFill>
              <w14:schemeClr w14:val="tx1"/>
            </w14:solidFill>
          </w14:textFill>
        </w:rPr>
        <w:t>附件</w:t>
      </w:r>
      <w:r>
        <w:rPr>
          <w:rFonts w:hint="eastAsia" w:hAnsi="宋体"/>
          <w:b/>
          <w:bCs/>
          <w:color w:val="000000" w:themeColor="text1"/>
          <w:sz w:val="24"/>
          <w14:textFill>
            <w14:solidFill>
              <w14:schemeClr w14:val="tx1"/>
            </w14:solidFill>
          </w14:textFill>
        </w:rPr>
        <w:t>4</w:t>
      </w:r>
      <w:r>
        <w:rPr>
          <w:rFonts w:hAnsi="宋体"/>
          <w:b/>
          <w:bCs/>
          <w:color w:val="000000" w:themeColor="text1"/>
          <w:sz w:val="24"/>
          <w:lang w:val="zh-CN"/>
          <w14:textFill>
            <w14:solidFill>
              <w14:schemeClr w14:val="tx1"/>
            </w14:solidFill>
          </w14:textFill>
        </w:rPr>
        <w:t>：</w:t>
      </w:r>
    </w:p>
    <w:p w14:paraId="5D8F4304">
      <w:pPr>
        <w:spacing w:afterLines="100" w:line="480" w:lineRule="auto"/>
        <w:jc w:val="center"/>
        <w:rPr>
          <w:b/>
          <w:bCs/>
          <w:color w:val="000000" w:themeColor="text1"/>
          <w:sz w:val="32"/>
          <w:szCs w:val="32"/>
          <w:lang w:val="zh-CN"/>
          <w14:textFill>
            <w14:solidFill>
              <w14:schemeClr w14:val="tx1"/>
            </w14:solidFill>
          </w14:textFill>
        </w:rPr>
      </w:pPr>
    </w:p>
    <w:p w14:paraId="57FABCF5">
      <w:pPr>
        <w:spacing w:afterLines="100" w:line="480" w:lineRule="auto"/>
        <w:jc w:val="center"/>
        <w:rPr>
          <w:color w:val="000000" w:themeColor="text1"/>
          <w:sz w:val="24"/>
          <w14:textFill>
            <w14:solidFill>
              <w14:schemeClr w14:val="tx1"/>
            </w14:solidFill>
          </w14:textFill>
        </w:rPr>
      </w:pPr>
      <w:r>
        <w:rPr>
          <w:rFonts w:hint="eastAsia"/>
          <w:b/>
          <w:bCs/>
          <w:color w:val="000000" w:themeColor="text1"/>
          <w:sz w:val="32"/>
          <w:szCs w:val="32"/>
          <w:lang w:val="zh-CN"/>
          <w14:textFill>
            <w14:solidFill>
              <w14:schemeClr w14:val="tx1"/>
            </w14:solidFill>
          </w14:textFill>
        </w:rPr>
        <w:t>无税收缴纳、社会保障等方面的失信记录的承诺函</w:t>
      </w:r>
    </w:p>
    <w:p w14:paraId="7CEB18C3">
      <w:pPr>
        <w:widowControl/>
        <w:spacing w:line="600" w:lineRule="exact"/>
        <w:rPr>
          <w:rFonts w:ascii="宋体" w:hAnsi="宋体"/>
          <w:color w:val="000000" w:themeColor="text1"/>
          <w:kern w:val="0"/>
          <w:sz w:val="24"/>
          <w14:textFill>
            <w14:solidFill>
              <w14:schemeClr w14:val="tx1"/>
            </w14:solidFill>
          </w14:textFill>
        </w:rPr>
      </w:pPr>
    </w:p>
    <w:p w14:paraId="2B2ADF7D">
      <w:pPr>
        <w:widowControl/>
        <w:spacing w:line="6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致：</w:t>
      </w:r>
      <w:r>
        <w:rPr>
          <w:rFonts w:hint="eastAsia" w:ascii="宋体" w:hAnsi="宋体" w:cs="宋体"/>
          <w:color w:val="000000" w:themeColor="text1"/>
          <w:sz w:val="21"/>
          <w:szCs w:val="21"/>
          <w:u w:val="single"/>
          <w:lang w:eastAsia="zh-CN"/>
          <w14:textFill>
            <w14:solidFill>
              <w14:schemeClr w14:val="tx1"/>
            </w14:solidFill>
          </w14:textFill>
        </w:rPr>
        <w:t>浙江仙控交通产业集团有限公司</w:t>
      </w:r>
      <w:r>
        <w:rPr>
          <w:rFonts w:hint="eastAsia" w:ascii="宋体" w:hAnsi="宋体" w:cs="宋体"/>
          <w:color w:val="000000" w:themeColor="text1"/>
          <w:sz w:val="21"/>
          <w:szCs w:val="21"/>
          <w:u w:val="single"/>
          <w14:textFill>
            <w14:solidFill>
              <w14:schemeClr w14:val="tx1"/>
            </w14:solidFill>
          </w14:textFill>
        </w:rPr>
        <w:t>、</w:t>
      </w:r>
      <w:r>
        <w:rPr>
          <w:rFonts w:hint="eastAsia" w:ascii="宋体" w:hAnsi="宋体" w:cs="宋体"/>
          <w:color w:val="000000" w:themeColor="text1"/>
          <w:sz w:val="21"/>
          <w:szCs w:val="21"/>
          <w:u w:val="single"/>
          <w:lang w:eastAsia="zh-CN"/>
          <w14:textFill>
            <w14:solidFill>
              <w14:schemeClr w14:val="tx1"/>
            </w14:solidFill>
          </w14:textFill>
        </w:rPr>
        <w:t>浙江建亚工程咨询有限公司</w:t>
      </w:r>
      <w:r>
        <w:rPr>
          <w:rFonts w:hint="eastAsia" w:ascii="宋体" w:hAnsi="宋体" w:cs="宋体"/>
          <w:color w:val="000000" w:themeColor="text1"/>
          <w:sz w:val="21"/>
          <w:szCs w:val="21"/>
          <w:u w:val="single"/>
          <w14:textFill>
            <w14:solidFill>
              <w14:schemeClr w14:val="tx1"/>
            </w14:solidFill>
          </w14:textFill>
        </w:rPr>
        <w:t xml:space="preserve"> </w:t>
      </w:r>
    </w:p>
    <w:p w14:paraId="37E61733">
      <w:pPr>
        <w:pStyle w:val="15"/>
        <w:spacing w:after="0" w:line="6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我公司参加</w:t>
      </w:r>
      <w:r>
        <w:rPr>
          <w:rFonts w:hint="eastAsia" w:ascii="宋体" w:hAnsi="宋体" w:cs="宋体"/>
          <w:color w:val="000000" w:themeColor="text1"/>
          <w:sz w:val="21"/>
          <w:szCs w:val="21"/>
          <w:u w:val="single"/>
          <w:lang w:eastAsia="zh-CN"/>
          <w14:textFill>
            <w14:solidFill>
              <w14:schemeClr w14:val="tx1"/>
            </w14:solidFill>
          </w14:textFill>
        </w:rPr>
        <w:t>浙江仙控交通产业集团有限公司2024-2026年度车辆保险项目</w:t>
      </w:r>
      <w:r>
        <w:rPr>
          <w:rFonts w:hint="eastAsia" w:ascii="宋体" w:hAnsi="宋体" w:cs="宋体"/>
          <w:sz w:val="21"/>
          <w:szCs w:val="21"/>
          <w:u w:val="single"/>
          <w:lang w:eastAsia="zh-CN"/>
        </w:rPr>
        <w:t>（非政府采购）</w:t>
      </w:r>
      <w:r>
        <w:rPr>
          <w:rFonts w:hint="eastAsia" w:ascii="宋体" w:hAnsi="宋体" w:cs="宋体"/>
          <w:color w:val="000000" w:themeColor="text1"/>
          <w:sz w:val="21"/>
          <w:szCs w:val="21"/>
          <w:u w:val="single"/>
          <w14:textFill>
            <w14:solidFill>
              <w14:schemeClr w14:val="tx1"/>
            </w14:solidFill>
          </w14:textFill>
        </w:rPr>
        <w:t>[项目编号：</w:t>
      </w:r>
      <w:r>
        <w:rPr>
          <w:rFonts w:hint="eastAsia" w:ascii="宋体" w:hAnsi="宋体" w:cs="宋体"/>
          <w:color w:val="000000" w:themeColor="text1"/>
          <w:sz w:val="21"/>
          <w:szCs w:val="21"/>
          <w:u w:val="single"/>
          <w:lang w:eastAsia="zh-CN"/>
          <w14:textFill>
            <w14:solidFill>
              <w14:schemeClr w14:val="tx1"/>
            </w14:solidFill>
          </w14:textFill>
        </w:rPr>
        <w:t>ZJJYF-2024-080</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的投标活动，</w:t>
      </w:r>
      <w:r>
        <w:rPr>
          <w:rFonts w:hint="eastAsia" w:ascii="宋体" w:hAnsi="宋体"/>
          <w:color w:val="000000" w:themeColor="text1"/>
          <w:sz w:val="21"/>
          <w:szCs w:val="21"/>
          <w:lang w:eastAsia="zh-CN"/>
          <w14:textFill>
            <w14:solidFill>
              <w14:schemeClr w14:val="tx1"/>
            </w14:solidFill>
          </w14:textFill>
        </w:rPr>
        <w:t>做</w:t>
      </w:r>
      <w:r>
        <w:rPr>
          <w:rFonts w:hint="eastAsia" w:ascii="宋体" w:hAnsi="宋体"/>
          <w:color w:val="000000" w:themeColor="text1"/>
          <w:sz w:val="21"/>
          <w:szCs w:val="21"/>
          <w14:textFill>
            <w14:solidFill>
              <w14:schemeClr w14:val="tx1"/>
            </w14:solidFill>
          </w14:textFill>
        </w:rPr>
        <w:t>如下承诺：</w:t>
      </w:r>
    </w:p>
    <w:p w14:paraId="080069FA">
      <w:pPr>
        <w:pStyle w:val="15"/>
        <w:spacing w:after="0" w:line="6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我公司在参加本项目采购活动前，符合参与采购活动的资格条件，有依法缴纳税收（享受免税政策的则无欠税）和社会保障资金的良好记录，不存在税收缴纳、社会保障等方面的失信记录。</w:t>
      </w:r>
    </w:p>
    <w:p w14:paraId="4441EF12">
      <w:pPr>
        <w:spacing w:line="600" w:lineRule="exact"/>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如违反以上承诺，本公司愿承担一切法律责任。</w:t>
      </w:r>
    </w:p>
    <w:p w14:paraId="2DBEDA6F">
      <w:pPr>
        <w:spacing w:line="360" w:lineRule="auto"/>
        <w:rPr>
          <w:color w:val="000000" w:themeColor="text1"/>
          <w:sz w:val="21"/>
          <w:szCs w:val="21"/>
          <w:lang w:val="zh-CN"/>
          <w14:textFill>
            <w14:solidFill>
              <w14:schemeClr w14:val="tx1"/>
            </w14:solidFill>
          </w14:textFill>
        </w:rPr>
      </w:pPr>
    </w:p>
    <w:p w14:paraId="43E414CE">
      <w:pPr>
        <w:pStyle w:val="15"/>
        <w:rPr>
          <w:color w:val="000000" w:themeColor="text1"/>
          <w:sz w:val="21"/>
          <w:szCs w:val="21"/>
          <w:lang w:val="zh-CN"/>
          <w14:textFill>
            <w14:solidFill>
              <w14:schemeClr w14:val="tx1"/>
            </w14:solidFill>
          </w14:textFill>
        </w:rPr>
      </w:pPr>
    </w:p>
    <w:p w14:paraId="51BD1873">
      <w:pPr>
        <w:pStyle w:val="15"/>
        <w:rPr>
          <w:color w:val="000000" w:themeColor="text1"/>
          <w:sz w:val="21"/>
          <w:szCs w:val="21"/>
          <w:lang w:val="zh-CN"/>
          <w14:textFill>
            <w14:solidFill>
              <w14:schemeClr w14:val="tx1"/>
            </w14:solidFill>
          </w14:textFill>
        </w:rPr>
      </w:pPr>
    </w:p>
    <w:p w14:paraId="0F8B70F7">
      <w:pPr>
        <w:pStyle w:val="15"/>
        <w:rPr>
          <w:color w:val="000000" w:themeColor="text1"/>
          <w:sz w:val="21"/>
          <w:szCs w:val="21"/>
          <w:lang w:val="zh-CN"/>
          <w14:textFill>
            <w14:solidFill>
              <w14:schemeClr w14:val="tx1"/>
            </w14:solidFill>
          </w14:textFill>
        </w:rPr>
      </w:pPr>
    </w:p>
    <w:p w14:paraId="6766C39D">
      <w:pPr>
        <w:widowControl/>
        <w:wordWrap w:val="0"/>
        <w:spacing w:line="360" w:lineRule="auto"/>
        <w:ind w:firstLine="420" w:firstLineChars="200"/>
        <w:jc w:val="righ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       投标人(盖单位章)：</w:t>
      </w:r>
      <w:r>
        <w:rPr>
          <w:rFonts w:hint="eastAsia" w:ascii="宋体" w:hAnsi="宋体" w:cs="宋体"/>
          <w:color w:val="000000" w:themeColor="text1"/>
          <w:kern w:val="0"/>
          <w:sz w:val="21"/>
          <w:szCs w:val="21"/>
          <w:u w:val="single"/>
          <w14:textFill>
            <w14:solidFill>
              <w14:schemeClr w14:val="tx1"/>
            </w14:solidFill>
          </w14:textFill>
        </w:rPr>
        <w:t xml:space="preserve">                     </w:t>
      </w:r>
    </w:p>
    <w:p w14:paraId="38C836C1">
      <w:pPr>
        <w:widowControl/>
        <w:wordWrap w:val="0"/>
        <w:spacing w:line="360" w:lineRule="auto"/>
        <w:ind w:firstLine="420" w:firstLineChars="200"/>
        <w:jc w:val="right"/>
        <w:rPr>
          <w:rFonts w:ascii="宋体" w:hAnsi="宋体" w:cs="宋体"/>
          <w:color w:val="000000" w:themeColor="text1"/>
          <w:kern w:val="0"/>
          <w:sz w:val="21"/>
          <w:szCs w:val="21"/>
          <w14:textFill>
            <w14:solidFill>
              <w14:schemeClr w14:val="tx1"/>
            </w14:solidFill>
          </w14:textFill>
        </w:rPr>
      </w:pPr>
    </w:p>
    <w:p w14:paraId="19C9598B">
      <w:pPr>
        <w:widowControl/>
        <w:wordWrap w:val="0"/>
        <w:spacing w:line="360" w:lineRule="auto"/>
        <w:ind w:firstLine="420" w:firstLineChars="200"/>
        <w:jc w:val="right"/>
        <w:rPr>
          <w:rFonts w:ascii="宋体" w:hAnsi="宋体" w:cs="宋体"/>
          <w:color w:val="000000" w:themeColor="text1"/>
          <w:kern w:val="0"/>
          <w:sz w:val="21"/>
          <w:szCs w:val="21"/>
          <w14:textFill>
            <w14:solidFill>
              <w14:schemeClr w14:val="tx1"/>
            </w14:solidFill>
          </w14:textFill>
        </w:rPr>
      </w:pPr>
      <w:r>
        <w:rPr>
          <w:rFonts w:hint="eastAsia" w:ascii="宋体" w:cs="仿宋_GB2312"/>
          <w:color w:val="000000" w:themeColor="text1"/>
          <w:sz w:val="21"/>
          <w:szCs w:val="21"/>
          <w:lang w:val="zh-CN"/>
          <w14:textFill>
            <w14:solidFill>
              <w14:schemeClr w14:val="tx1"/>
            </w14:solidFill>
          </w14:textFill>
        </w:rPr>
        <w:t>法定代表人</w:t>
      </w:r>
      <w:r>
        <w:rPr>
          <w:rFonts w:ascii="宋体" w:cs="仿宋_GB2312"/>
          <w:color w:val="000000" w:themeColor="text1"/>
          <w:sz w:val="21"/>
          <w:szCs w:val="21"/>
          <w:lang w:val="zh-CN"/>
          <w14:textFill>
            <w14:solidFill>
              <w14:schemeClr w14:val="tx1"/>
            </w14:solidFill>
          </w14:textFill>
        </w:rPr>
        <w:t>(</w:t>
      </w:r>
      <w:r>
        <w:rPr>
          <w:rFonts w:hint="eastAsia" w:ascii="宋体" w:cs="仿宋_GB2312"/>
          <w:color w:val="000000" w:themeColor="text1"/>
          <w:sz w:val="21"/>
          <w:szCs w:val="21"/>
          <w:lang w:val="zh-CN"/>
          <w14:textFill>
            <w14:solidFill>
              <w14:schemeClr w14:val="tx1"/>
            </w14:solidFill>
          </w14:textFill>
        </w:rPr>
        <w:t>签字或盖章</w:t>
      </w:r>
      <w:r>
        <w:rPr>
          <w:rFonts w:ascii="宋体" w:cs="仿宋_GB2312"/>
          <w:color w:val="000000" w:themeColor="text1"/>
          <w:sz w:val="21"/>
          <w:szCs w:val="21"/>
          <w:lang w:val="zh-CN"/>
          <w14:textFill>
            <w14:solidFill>
              <w14:schemeClr w14:val="tx1"/>
            </w14:solidFill>
          </w14:textFill>
        </w:rPr>
        <w:t>)</w:t>
      </w:r>
      <w:r>
        <w:rPr>
          <w:rFonts w:hint="eastAsia" w:ascii="宋体" w:cs="仿宋_GB2312"/>
          <w:color w:val="000000" w:themeColor="text1"/>
          <w:sz w:val="21"/>
          <w:szCs w:val="21"/>
          <w:lang w:val="zh-CN"/>
          <w14:textFill>
            <w14:solidFill>
              <w14:schemeClr w14:val="tx1"/>
            </w14:solidFill>
          </w14:textFill>
        </w:rPr>
        <w:t>或授权委托人</w:t>
      </w:r>
      <w:r>
        <w:rPr>
          <w:rFonts w:ascii="宋体" w:cs="仿宋_GB2312"/>
          <w:color w:val="000000" w:themeColor="text1"/>
          <w:sz w:val="21"/>
          <w:szCs w:val="21"/>
          <w:lang w:val="zh-CN"/>
          <w14:textFill>
            <w14:solidFill>
              <w14:schemeClr w14:val="tx1"/>
            </w14:solidFill>
          </w14:textFill>
        </w:rPr>
        <w:t>(</w:t>
      </w:r>
      <w:r>
        <w:rPr>
          <w:rFonts w:hint="eastAsia" w:ascii="宋体" w:cs="仿宋_GB2312"/>
          <w:color w:val="000000" w:themeColor="text1"/>
          <w:sz w:val="21"/>
          <w:szCs w:val="21"/>
          <w:lang w:val="zh-CN"/>
          <w14:textFill>
            <w14:solidFill>
              <w14:schemeClr w14:val="tx1"/>
            </w14:solidFill>
          </w14:textFill>
        </w:rPr>
        <w:t>签字</w:t>
      </w:r>
      <w:r>
        <w:rPr>
          <w:rFonts w:ascii="宋体" w:cs="仿宋_GB2312"/>
          <w:color w:val="000000" w:themeColor="text1"/>
          <w:sz w:val="21"/>
          <w:szCs w:val="21"/>
          <w:lang w:val="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u w:val="single"/>
          <w14:textFill>
            <w14:solidFill>
              <w14:schemeClr w14:val="tx1"/>
            </w14:solidFill>
          </w14:textFill>
        </w:rPr>
        <w:t xml:space="preserve">                     </w:t>
      </w:r>
    </w:p>
    <w:p w14:paraId="5D327D40">
      <w:pPr>
        <w:widowControl/>
        <w:spacing w:line="360" w:lineRule="auto"/>
        <w:ind w:firstLine="420" w:firstLineChars="200"/>
        <w:jc w:val="right"/>
        <w:rPr>
          <w:rFonts w:ascii="宋体" w:hAnsi="宋体" w:cs="宋体"/>
          <w:color w:val="000000" w:themeColor="text1"/>
          <w:kern w:val="0"/>
          <w:sz w:val="21"/>
          <w:szCs w:val="21"/>
          <w14:textFill>
            <w14:solidFill>
              <w14:schemeClr w14:val="tx1"/>
            </w14:solidFill>
          </w14:textFill>
        </w:rPr>
      </w:pPr>
    </w:p>
    <w:p w14:paraId="2AE6AFA6">
      <w:pPr>
        <w:widowControl/>
        <w:spacing w:line="360" w:lineRule="auto"/>
        <w:ind w:firstLine="420" w:firstLineChars="200"/>
        <w:jc w:val="right"/>
        <w:rPr>
          <w:rFonts w:ascii="宋体" w:hAnsi="宋体" w:cs="宋体"/>
          <w:color w:val="000000" w:themeColor="text1"/>
          <w:kern w:val="0"/>
          <w:sz w:val="21"/>
          <w:szCs w:val="21"/>
          <w:lang w:val="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 日  期：</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日</w:t>
      </w:r>
    </w:p>
    <w:p w14:paraId="68C83868">
      <w:pPr>
        <w:pStyle w:val="104"/>
        <w:shd w:val="clear" w:color="auto" w:fill="FFFFFF"/>
        <w:spacing w:before="0" w:beforeAutospacing="0" w:after="0" w:afterAutospacing="0" w:line="360" w:lineRule="auto"/>
        <w:rPr>
          <w:b/>
          <w:color w:val="000000" w:themeColor="text1"/>
          <w:sz w:val="21"/>
          <w:szCs w:val="21"/>
          <w14:textFill>
            <w14:solidFill>
              <w14:schemeClr w14:val="tx1"/>
            </w14:solidFill>
          </w14:textFill>
        </w:rPr>
      </w:pPr>
    </w:p>
    <w:p w14:paraId="7F686D2A">
      <w:pPr>
        <w:spacing w:line="360" w:lineRule="auto"/>
        <w:rPr>
          <w:rFonts w:hAnsi="宋体"/>
          <w:b/>
          <w:color w:val="000000" w:themeColor="text1"/>
          <w:sz w:val="21"/>
          <w:szCs w:val="21"/>
          <w14:textFill>
            <w14:solidFill>
              <w14:schemeClr w14:val="tx1"/>
            </w14:solidFill>
          </w14:textFill>
        </w:rPr>
      </w:pPr>
    </w:p>
    <w:p w14:paraId="02665CEE">
      <w:pPr>
        <w:spacing w:line="360" w:lineRule="auto"/>
        <w:rPr>
          <w:rFonts w:hAnsi="宋体"/>
          <w:b/>
          <w:color w:val="000000" w:themeColor="text1"/>
          <w:sz w:val="24"/>
          <w14:textFill>
            <w14:solidFill>
              <w14:schemeClr w14:val="tx1"/>
            </w14:solidFill>
          </w14:textFill>
        </w:rPr>
      </w:pPr>
    </w:p>
    <w:p w14:paraId="52C603EE">
      <w:pPr>
        <w:spacing w:line="360" w:lineRule="auto"/>
        <w:rPr>
          <w:rFonts w:hAnsi="宋体"/>
          <w:b/>
          <w:color w:val="000000" w:themeColor="text1"/>
          <w:sz w:val="24"/>
          <w14:textFill>
            <w14:solidFill>
              <w14:schemeClr w14:val="tx1"/>
            </w14:solidFill>
          </w14:textFill>
        </w:rPr>
      </w:pPr>
    </w:p>
    <w:p w14:paraId="60058170">
      <w:pPr>
        <w:widowControl/>
        <w:spacing w:line="360" w:lineRule="auto"/>
        <w:rPr>
          <w:rFonts w:ascii="宋体" w:hAnsi="宋体" w:cs="宋体"/>
          <w:b/>
          <w:bCs/>
          <w:color w:val="000000" w:themeColor="text1"/>
          <w:kern w:val="0"/>
          <w:sz w:val="24"/>
          <w14:textFill>
            <w14:solidFill>
              <w14:schemeClr w14:val="tx1"/>
            </w14:solidFill>
          </w14:textFill>
        </w:rPr>
      </w:pPr>
    </w:p>
    <w:p w14:paraId="66E35C4A">
      <w:pPr>
        <w:widowControl/>
        <w:spacing w:line="360" w:lineRule="auto"/>
        <w:rPr>
          <w:rFonts w:ascii="宋体" w:hAnsi="宋体" w:cs="宋体"/>
          <w:b/>
          <w:bCs/>
          <w:color w:val="000000" w:themeColor="text1"/>
          <w:kern w:val="0"/>
          <w:sz w:val="24"/>
          <w14:textFill>
            <w14:solidFill>
              <w14:schemeClr w14:val="tx1"/>
            </w14:solidFill>
          </w14:textFill>
        </w:rPr>
      </w:pPr>
    </w:p>
    <w:p w14:paraId="78A8BC87">
      <w:pPr>
        <w:widowControl/>
        <w:spacing w:line="360" w:lineRule="auto"/>
        <w:rPr>
          <w:rFonts w:hint="eastAsia" w:ascii="宋体" w:hAnsi="宋体" w:cs="宋体"/>
          <w:b/>
          <w:bCs/>
          <w:color w:val="000000" w:themeColor="text1"/>
          <w:kern w:val="0"/>
          <w:sz w:val="24"/>
          <w14:textFill>
            <w14:solidFill>
              <w14:schemeClr w14:val="tx1"/>
            </w14:solidFill>
          </w14:textFill>
        </w:rPr>
      </w:pPr>
    </w:p>
    <w:p w14:paraId="06173454">
      <w:pPr>
        <w:widowControl/>
        <w:spacing w:line="360" w:lineRule="auto"/>
        <w:rPr>
          <w:rFonts w:ascii="宋体" w:hAnsi="宋体"/>
          <w:b/>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附件5：</w:t>
      </w:r>
    </w:p>
    <w:p w14:paraId="1BD1075F">
      <w:pPr>
        <w:spacing w:line="360" w:lineRule="auto"/>
        <w:jc w:val="center"/>
        <w:rPr>
          <w:rFonts w:ascii="宋体" w:hAnsi="宋体" w:cs="Arial"/>
          <w:b/>
          <w:bCs/>
          <w:color w:val="000000" w:themeColor="text1"/>
          <w:sz w:val="36"/>
          <w:szCs w:val="36"/>
          <w14:textFill>
            <w14:solidFill>
              <w14:schemeClr w14:val="tx1"/>
            </w14:solidFill>
          </w14:textFill>
        </w:rPr>
      </w:pPr>
    </w:p>
    <w:p w14:paraId="16A7836C">
      <w:pPr>
        <w:spacing w:line="360" w:lineRule="auto"/>
        <w:jc w:val="center"/>
        <w:rPr>
          <w:rFonts w:ascii="宋体" w:hAnsi="宋体" w:cs="Arial"/>
          <w:b/>
          <w:bCs/>
          <w:color w:val="000000" w:themeColor="text1"/>
          <w:sz w:val="30"/>
          <w:szCs w:val="30"/>
          <w14:textFill>
            <w14:solidFill>
              <w14:schemeClr w14:val="tx1"/>
            </w14:solidFill>
          </w14:textFill>
        </w:rPr>
      </w:pPr>
      <w:r>
        <w:rPr>
          <w:rFonts w:hint="eastAsia" w:ascii="宋体" w:hAnsi="宋体" w:cs="Arial"/>
          <w:b/>
          <w:bCs/>
          <w:color w:val="000000" w:themeColor="text1"/>
          <w:sz w:val="30"/>
          <w:szCs w:val="30"/>
          <w14:textFill>
            <w14:solidFill>
              <w14:schemeClr w14:val="tx1"/>
            </w14:solidFill>
          </w14:textFill>
        </w:rPr>
        <w:t>3年内在经营活动中无重大违法记录的书面声明函</w:t>
      </w:r>
    </w:p>
    <w:p w14:paraId="248D04B6">
      <w:pPr>
        <w:spacing w:line="360" w:lineRule="auto"/>
        <w:rPr>
          <w:rFonts w:ascii="宋体" w:hAnsi="宋体" w:cs="Arial"/>
          <w:b/>
          <w:bCs/>
          <w:color w:val="000000" w:themeColor="text1"/>
          <w:sz w:val="28"/>
          <w:szCs w:val="28"/>
          <w14:textFill>
            <w14:solidFill>
              <w14:schemeClr w14:val="tx1"/>
            </w14:solidFill>
          </w14:textFill>
        </w:rPr>
      </w:pPr>
    </w:p>
    <w:p w14:paraId="314F8B33">
      <w:pPr>
        <w:spacing w:line="360" w:lineRule="auto"/>
        <w:rPr>
          <w:rFonts w:hint="eastAsia" w:ascii="宋体" w:hAnsi="宋体" w:eastAsia="宋体" w:cs="Arial"/>
          <w:color w:val="000000" w:themeColor="text1"/>
          <w:sz w:val="21"/>
          <w:szCs w:val="21"/>
          <w:u w:val="single"/>
          <w:lang w:eastAsia="zh-CN"/>
          <w14:textFill>
            <w14:solidFill>
              <w14:schemeClr w14:val="tx1"/>
            </w14:solidFill>
          </w14:textFill>
        </w:rPr>
      </w:pPr>
      <w:r>
        <w:rPr>
          <w:rFonts w:ascii="宋体" w:hAnsi="宋体" w:cs="Arial"/>
          <w:color w:val="000000" w:themeColor="text1"/>
          <w:sz w:val="21"/>
          <w:szCs w:val="21"/>
          <w14:textFill>
            <w14:solidFill>
              <w14:schemeClr w14:val="tx1"/>
            </w14:solidFill>
          </w14:textFill>
        </w:rPr>
        <w:t>致：</w:t>
      </w:r>
      <w:r>
        <w:rPr>
          <w:rFonts w:hint="eastAsia" w:ascii="宋体" w:hAnsi="宋体" w:cs="Arial"/>
          <w:color w:val="000000" w:themeColor="text1"/>
          <w:sz w:val="21"/>
          <w:szCs w:val="21"/>
          <w:u w:val="single"/>
          <w:lang w:eastAsia="zh-CN"/>
          <w14:textFill>
            <w14:solidFill>
              <w14:schemeClr w14:val="tx1"/>
            </w14:solidFill>
          </w14:textFill>
        </w:rPr>
        <w:t>浙江仙控交通产业集团有限公司</w:t>
      </w:r>
      <w:r>
        <w:rPr>
          <w:rFonts w:hint="eastAsia" w:ascii="宋体" w:hAnsi="宋体"/>
          <w:color w:val="000000" w:themeColor="text1"/>
          <w:kern w:val="0"/>
          <w:sz w:val="21"/>
          <w:szCs w:val="21"/>
          <w:u w:val="single"/>
          <w14:textFill>
            <w14:solidFill>
              <w14:schemeClr w14:val="tx1"/>
            </w14:solidFill>
          </w14:textFill>
        </w:rPr>
        <w:t>、</w:t>
      </w:r>
      <w:r>
        <w:rPr>
          <w:rFonts w:hint="eastAsia" w:ascii="宋体" w:hAnsi="宋体"/>
          <w:color w:val="000000" w:themeColor="text1"/>
          <w:kern w:val="0"/>
          <w:sz w:val="21"/>
          <w:szCs w:val="21"/>
          <w:u w:val="single"/>
          <w:lang w:eastAsia="zh-CN"/>
          <w14:textFill>
            <w14:solidFill>
              <w14:schemeClr w14:val="tx1"/>
            </w14:solidFill>
          </w14:textFill>
        </w:rPr>
        <w:t>浙江建亚工程咨询有限公司</w:t>
      </w:r>
    </w:p>
    <w:p w14:paraId="58D88B1D">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单位近三年内，在经营活动中没有重大违法记录（重大违法记录是指供应商因违法经营受到刑事处罚或者责令停产停业、吊销许可证或者执照、较大数额罚款等行政处罚），符合《中华人民共和国政府采购法》、《中华人民共和国政府采购法实施条例》的规定，特此承诺。</w:t>
      </w:r>
    </w:p>
    <w:p w14:paraId="305F2A0E">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若招标采购单位在本项目采购过程中发现我单位近三年内在经营活动中有重大违法记录，我单位将无条件地退出本项目的招标，并承担因此引起的一切后果。</w:t>
      </w:r>
    </w:p>
    <w:p w14:paraId="14BE6C20">
      <w:pPr>
        <w:spacing w:line="360" w:lineRule="auto"/>
        <w:rPr>
          <w:rFonts w:ascii="宋体" w:hAnsi="宋体" w:cs="宋体"/>
          <w:color w:val="000000" w:themeColor="text1"/>
          <w:sz w:val="21"/>
          <w:szCs w:val="21"/>
          <w14:textFill>
            <w14:solidFill>
              <w14:schemeClr w14:val="tx1"/>
            </w14:solidFill>
          </w14:textFill>
        </w:rPr>
      </w:pPr>
    </w:p>
    <w:p w14:paraId="68D37906">
      <w:pPr>
        <w:pStyle w:val="35"/>
        <w:jc w:val="both"/>
        <w:rPr>
          <w:color w:val="000000" w:themeColor="text1"/>
          <w:sz w:val="21"/>
          <w:szCs w:val="21"/>
          <w14:textFill>
            <w14:solidFill>
              <w14:schemeClr w14:val="tx1"/>
            </w14:solidFill>
          </w14:textFill>
        </w:rPr>
      </w:pPr>
    </w:p>
    <w:p w14:paraId="5DE0792F">
      <w:pPr>
        <w:widowControl/>
        <w:wordWrap w:val="0"/>
        <w:spacing w:line="360" w:lineRule="auto"/>
        <w:ind w:firstLine="3150" w:firstLineChars="1500"/>
        <w:jc w:val="right"/>
        <w:rPr>
          <w:rFonts w:cs="仿宋_GB2312"/>
          <w:color w:val="000000" w:themeColor="text1"/>
          <w:kern w:val="0"/>
          <w:sz w:val="21"/>
          <w:szCs w:val="21"/>
          <w:lang w:val="zh-CN"/>
          <w14:textFill>
            <w14:solidFill>
              <w14:schemeClr w14:val="tx1"/>
            </w14:solidFill>
          </w14:textFill>
        </w:rPr>
      </w:pPr>
    </w:p>
    <w:p w14:paraId="63C9596B">
      <w:pPr>
        <w:widowControl/>
        <w:wordWrap w:val="0"/>
        <w:spacing w:line="360" w:lineRule="auto"/>
        <w:ind w:firstLine="3150" w:firstLineChars="1500"/>
        <w:jc w:val="right"/>
        <w:rPr>
          <w:rFonts w:ascii="宋体" w:hAnsi="宋体" w:cs="宋体"/>
          <w:color w:val="000000" w:themeColor="text1"/>
          <w:kern w:val="0"/>
          <w:sz w:val="21"/>
          <w:szCs w:val="21"/>
          <w14:textFill>
            <w14:solidFill>
              <w14:schemeClr w14:val="tx1"/>
            </w14:solidFill>
          </w14:textFill>
        </w:rPr>
      </w:pPr>
      <w:r>
        <w:rPr>
          <w:rFonts w:hint="eastAsia" w:cs="仿宋_GB2312"/>
          <w:color w:val="000000" w:themeColor="text1"/>
          <w:kern w:val="0"/>
          <w:sz w:val="21"/>
          <w:szCs w:val="21"/>
          <w14:textFill>
            <w14:solidFill>
              <w14:schemeClr w14:val="tx1"/>
            </w14:solidFill>
          </w14:textFill>
        </w:rPr>
        <w:t>投标</w:t>
      </w:r>
      <w:r>
        <w:rPr>
          <w:rFonts w:hint="eastAsia" w:ascii="宋体" w:hAnsi="宋体" w:cs="宋体"/>
          <w:color w:val="000000" w:themeColor="text1"/>
          <w:kern w:val="0"/>
          <w:sz w:val="21"/>
          <w:szCs w:val="21"/>
          <w:lang w:val="zh-CN"/>
          <w14:textFill>
            <w14:solidFill>
              <w14:schemeClr w14:val="tx1"/>
            </w14:solidFill>
          </w14:textFill>
        </w:rPr>
        <w:t>人</w:t>
      </w:r>
      <w:r>
        <w:rPr>
          <w:rFonts w:hint="eastAsia" w:ascii="宋体" w:hAnsi="宋体" w:cs="宋体"/>
          <w:color w:val="000000" w:themeColor="text1"/>
          <w:kern w:val="0"/>
          <w:sz w:val="21"/>
          <w:szCs w:val="21"/>
          <w14:textFill>
            <w14:solidFill>
              <w14:schemeClr w14:val="tx1"/>
            </w14:solidFill>
          </w14:textFill>
        </w:rPr>
        <w:t>(盖单位章)：</w:t>
      </w:r>
      <w:r>
        <w:rPr>
          <w:rFonts w:hint="eastAsia" w:ascii="宋体" w:hAnsi="宋体" w:cs="宋体"/>
          <w:color w:val="000000" w:themeColor="text1"/>
          <w:sz w:val="21"/>
          <w:szCs w:val="21"/>
          <w:u w:val="single"/>
          <w14:textFill>
            <w14:solidFill>
              <w14:schemeClr w14:val="tx1"/>
            </w14:solidFill>
          </w14:textFill>
        </w:rPr>
        <w:t xml:space="preserve">                     </w:t>
      </w:r>
    </w:p>
    <w:p w14:paraId="56E8E873">
      <w:pPr>
        <w:widowControl/>
        <w:wordWrap w:val="0"/>
        <w:spacing w:line="360" w:lineRule="auto"/>
        <w:jc w:val="right"/>
        <w:rPr>
          <w:rFonts w:ascii="宋体" w:hAnsi="宋体" w:cs="宋体"/>
          <w:color w:val="000000" w:themeColor="text1"/>
          <w:kern w:val="0"/>
          <w:sz w:val="21"/>
          <w:szCs w:val="21"/>
          <w14:textFill>
            <w14:solidFill>
              <w14:schemeClr w14:val="tx1"/>
            </w14:solidFill>
          </w14:textFill>
        </w:rPr>
      </w:pPr>
    </w:p>
    <w:p w14:paraId="7B80F216">
      <w:pPr>
        <w:widowControl/>
        <w:wordWrap w:val="0"/>
        <w:spacing w:line="360" w:lineRule="auto"/>
        <w:jc w:val="righ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 </w:t>
      </w:r>
      <w:r>
        <w:rPr>
          <w:rFonts w:hint="eastAsia" w:ascii="宋体" w:cs="仿宋_GB2312"/>
          <w:color w:val="000000" w:themeColor="text1"/>
          <w:sz w:val="21"/>
          <w:szCs w:val="21"/>
          <w:lang w:val="zh-CN"/>
          <w14:textFill>
            <w14:solidFill>
              <w14:schemeClr w14:val="tx1"/>
            </w14:solidFill>
          </w14:textFill>
        </w:rPr>
        <w:t>法定代表人</w:t>
      </w:r>
      <w:r>
        <w:rPr>
          <w:rFonts w:ascii="宋体" w:cs="仿宋_GB2312"/>
          <w:color w:val="000000" w:themeColor="text1"/>
          <w:sz w:val="21"/>
          <w:szCs w:val="21"/>
          <w:lang w:val="zh-CN"/>
          <w14:textFill>
            <w14:solidFill>
              <w14:schemeClr w14:val="tx1"/>
            </w14:solidFill>
          </w14:textFill>
        </w:rPr>
        <w:t>(</w:t>
      </w:r>
      <w:r>
        <w:rPr>
          <w:rFonts w:hint="eastAsia" w:ascii="宋体" w:cs="仿宋_GB2312"/>
          <w:color w:val="000000" w:themeColor="text1"/>
          <w:sz w:val="21"/>
          <w:szCs w:val="21"/>
          <w:lang w:val="zh-CN"/>
          <w14:textFill>
            <w14:solidFill>
              <w14:schemeClr w14:val="tx1"/>
            </w14:solidFill>
          </w14:textFill>
        </w:rPr>
        <w:t>签字或盖章</w:t>
      </w:r>
      <w:r>
        <w:rPr>
          <w:rFonts w:ascii="宋体" w:cs="仿宋_GB2312"/>
          <w:color w:val="000000" w:themeColor="text1"/>
          <w:sz w:val="21"/>
          <w:szCs w:val="21"/>
          <w:lang w:val="zh-CN"/>
          <w14:textFill>
            <w14:solidFill>
              <w14:schemeClr w14:val="tx1"/>
            </w14:solidFill>
          </w14:textFill>
        </w:rPr>
        <w:t>)</w:t>
      </w:r>
      <w:r>
        <w:rPr>
          <w:rFonts w:hint="eastAsia" w:ascii="宋体" w:cs="仿宋_GB2312"/>
          <w:color w:val="000000" w:themeColor="text1"/>
          <w:sz w:val="21"/>
          <w:szCs w:val="21"/>
          <w:lang w:val="zh-CN"/>
          <w14:textFill>
            <w14:solidFill>
              <w14:schemeClr w14:val="tx1"/>
            </w14:solidFill>
          </w14:textFill>
        </w:rPr>
        <w:t>或授权委托人</w:t>
      </w:r>
      <w:r>
        <w:rPr>
          <w:rFonts w:ascii="宋体" w:cs="仿宋_GB2312"/>
          <w:color w:val="000000" w:themeColor="text1"/>
          <w:sz w:val="21"/>
          <w:szCs w:val="21"/>
          <w:lang w:val="zh-CN"/>
          <w14:textFill>
            <w14:solidFill>
              <w14:schemeClr w14:val="tx1"/>
            </w14:solidFill>
          </w14:textFill>
        </w:rPr>
        <w:t>(</w:t>
      </w:r>
      <w:r>
        <w:rPr>
          <w:rFonts w:hint="eastAsia" w:ascii="宋体" w:cs="仿宋_GB2312"/>
          <w:color w:val="000000" w:themeColor="text1"/>
          <w:sz w:val="21"/>
          <w:szCs w:val="21"/>
          <w:lang w:val="zh-CN"/>
          <w14:textFill>
            <w14:solidFill>
              <w14:schemeClr w14:val="tx1"/>
            </w14:solidFill>
          </w14:textFill>
        </w:rPr>
        <w:t>签字</w:t>
      </w:r>
      <w:r>
        <w:rPr>
          <w:rFonts w:ascii="宋体" w:cs="仿宋_GB2312"/>
          <w:color w:val="000000" w:themeColor="text1"/>
          <w:sz w:val="21"/>
          <w:szCs w:val="21"/>
          <w:lang w:val="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sz w:val="21"/>
          <w:szCs w:val="21"/>
          <w:u w:val="single"/>
          <w14:textFill>
            <w14:solidFill>
              <w14:schemeClr w14:val="tx1"/>
            </w14:solidFill>
          </w14:textFill>
        </w:rPr>
        <w:t xml:space="preserve">                     </w:t>
      </w:r>
    </w:p>
    <w:p w14:paraId="7E8673EB">
      <w:pPr>
        <w:widowControl/>
        <w:spacing w:line="360" w:lineRule="auto"/>
        <w:ind w:firstLine="3150" w:firstLineChars="1500"/>
        <w:jc w:val="right"/>
        <w:rPr>
          <w:rFonts w:ascii="宋体" w:hAnsi="宋体" w:cs="宋体"/>
          <w:color w:val="000000" w:themeColor="text1"/>
          <w:kern w:val="0"/>
          <w:sz w:val="21"/>
          <w:szCs w:val="21"/>
          <w14:textFill>
            <w14:solidFill>
              <w14:schemeClr w14:val="tx1"/>
            </w14:solidFill>
          </w14:textFill>
        </w:rPr>
      </w:pPr>
    </w:p>
    <w:p w14:paraId="38C45B07">
      <w:pPr>
        <w:widowControl/>
        <w:spacing w:line="360" w:lineRule="auto"/>
        <w:ind w:firstLine="3150" w:firstLineChars="1500"/>
        <w:jc w:val="righ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日  期：</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日</w:t>
      </w:r>
    </w:p>
    <w:p w14:paraId="7D2E5C98">
      <w:pPr>
        <w:widowControl/>
        <w:spacing w:line="340" w:lineRule="exact"/>
        <w:rPr>
          <w:rFonts w:ascii="宋体" w:hAnsi="宋体" w:cs="宋体"/>
          <w:color w:val="000000" w:themeColor="text1"/>
          <w:kern w:val="0"/>
          <w:sz w:val="21"/>
          <w:szCs w:val="21"/>
          <w14:textFill>
            <w14:solidFill>
              <w14:schemeClr w14:val="tx1"/>
            </w14:solidFill>
          </w14:textFill>
        </w:rPr>
      </w:pPr>
    </w:p>
    <w:p w14:paraId="5988E401">
      <w:pPr>
        <w:widowControl/>
        <w:spacing w:line="340" w:lineRule="exact"/>
        <w:rPr>
          <w:rFonts w:ascii="宋体" w:hAnsi="宋体" w:cs="宋体"/>
          <w:color w:val="000000" w:themeColor="text1"/>
          <w:kern w:val="0"/>
          <w:sz w:val="21"/>
          <w:szCs w:val="21"/>
          <w14:textFill>
            <w14:solidFill>
              <w14:schemeClr w14:val="tx1"/>
            </w14:solidFill>
          </w14:textFill>
        </w:rPr>
      </w:pPr>
    </w:p>
    <w:p w14:paraId="1772F119">
      <w:pPr>
        <w:widowControl/>
        <w:spacing w:line="340" w:lineRule="exact"/>
        <w:rPr>
          <w:rFonts w:ascii="宋体" w:hAnsi="宋体" w:cs="宋体"/>
          <w:color w:val="000000" w:themeColor="text1"/>
          <w:kern w:val="0"/>
          <w:sz w:val="21"/>
          <w:szCs w:val="21"/>
          <w14:textFill>
            <w14:solidFill>
              <w14:schemeClr w14:val="tx1"/>
            </w14:solidFill>
          </w14:textFill>
        </w:rPr>
      </w:pPr>
    </w:p>
    <w:p w14:paraId="31D4C575">
      <w:pPr>
        <w:widowControl/>
        <w:spacing w:line="340" w:lineRule="exact"/>
        <w:rPr>
          <w:rFonts w:ascii="宋体" w:hAnsi="宋体" w:cs="宋体"/>
          <w:color w:val="000000" w:themeColor="text1"/>
          <w:kern w:val="0"/>
          <w:sz w:val="24"/>
          <w14:textFill>
            <w14:solidFill>
              <w14:schemeClr w14:val="tx1"/>
            </w14:solidFill>
          </w14:textFill>
        </w:rPr>
      </w:pPr>
    </w:p>
    <w:p w14:paraId="517C3878">
      <w:pPr>
        <w:widowControl/>
        <w:spacing w:line="340" w:lineRule="exact"/>
        <w:rPr>
          <w:rFonts w:ascii="宋体" w:hAnsi="宋体" w:cs="宋体"/>
          <w:color w:val="000000" w:themeColor="text1"/>
          <w:kern w:val="0"/>
          <w:sz w:val="24"/>
          <w14:textFill>
            <w14:solidFill>
              <w14:schemeClr w14:val="tx1"/>
            </w14:solidFill>
          </w14:textFill>
        </w:rPr>
      </w:pPr>
    </w:p>
    <w:p w14:paraId="661B78DF">
      <w:pPr>
        <w:widowControl/>
        <w:spacing w:line="340" w:lineRule="exact"/>
        <w:rPr>
          <w:rFonts w:ascii="宋体" w:hAnsi="宋体" w:cs="宋体"/>
          <w:color w:val="000000" w:themeColor="text1"/>
          <w:kern w:val="0"/>
          <w:sz w:val="24"/>
          <w14:textFill>
            <w14:solidFill>
              <w14:schemeClr w14:val="tx1"/>
            </w14:solidFill>
          </w14:textFill>
        </w:rPr>
      </w:pPr>
    </w:p>
    <w:p w14:paraId="372CA93C">
      <w:pPr>
        <w:widowControl/>
        <w:spacing w:line="340" w:lineRule="exact"/>
        <w:rPr>
          <w:rFonts w:ascii="宋体" w:hAnsi="宋体" w:cs="宋体"/>
          <w:color w:val="000000" w:themeColor="text1"/>
          <w:kern w:val="0"/>
          <w:sz w:val="24"/>
          <w14:textFill>
            <w14:solidFill>
              <w14:schemeClr w14:val="tx1"/>
            </w14:solidFill>
          </w14:textFill>
        </w:rPr>
      </w:pPr>
    </w:p>
    <w:p w14:paraId="30EC01D2">
      <w:pPr>
        <w:widowControl/>
        <w:spacing w:line="340" w:lineRule="exact"/>
        <w:rPr>
          <w:rFonts w:ascii="宋体" w:hAnsi="宋体" w:cs="宋体"/>
          <w:color w:val="000000" w:themeColor="text1"/>
          <w:kern w:val="0"/>
          <w:sz w:val="24"/>
          <w14:textFill>
            <w14:solidFill>
              <w14:schemeClr w14:val="tx1"/>
            </w14:solidFill>
          </w14:textFill>
        </w:rPr>
      </w:pPr>
    </w:p>
    <w:p w14:paraId="4924B709">
      <w:pPr>
        <w:widowControl/>
        <w:spacing w:line="340" w:lineRule="exact"/>
        <w:rPr>
          <w:rFonts w:ascii="宋体" w:hAnsi="宋体" w:cs="宋体"/>
          <w:color w:val="000000" w:themeColor="text1"/>
          <w:kern w:val="0"/>
          <w:sz w:val="24"/>
          <w14:textFill>
            <w14:solidFill>
              <w14:schemeClr w14:val="tx1"/>
            </w14:solidFill>
          </w14:textFill>
        </w:rPr>
      </w:pPr>
    </w:p>
    <w:p w14:paraId="586EEB05">
      <w:pPr>
        <w:widowControl/>
        <w:spacing w:line="340" w:lineRule="exact"/>
        <w:rPr>
          <w:rFonts w:ascii="宋体" w:hAnsi="宋体" w:cs="宋体"/>
          <w:color w:val="000000" w:themeColor="text1"/>
          <w:kern w:val="0"/>
          <w:sz w:val="24"/>
          <w14:textFill>
            <w14:solidFill>
              <w14:schemeClr w14:val="tx1"/>
            </w14:solidFill>
          </w14:textFill>
        </w:rPr>
      </w:pPr>
    </w:p>
    <w:p w14:paraId="6E379381">
      <w:pPr>
        <w:spacing w:line="360" w:lineRule="auto"/>
        <w:rPr>
          <w:rFonts w:hAnsi="宋体"/>
          <w:b/>
          <w:color w:val="000000" w:themeColor="text1"/>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br w:type="page"/>
      </w:r>
      <w:r>
        <w:rPr>
          <w:rFonts w:hAnsi="宋体"/>
          <w:b/>
          <w:color w:val="000000" w:themeColor="text1"/>
          <w:sz w:val="24"/>
          <w14:textFill>
            <w14:solidFill>
              <w14:schemeClr w14:val="tx1"/>
            </w14:solidFill>
          </w14:textFill>
        </w:rPr>
        <w:t>附件</w:t>
      </w:r>
      <w:r>
        <w:rPr>
          <w:rFonts w:hint="eastAsia" w:hAnsi="宋体"/>
          <w:b/>
          <w:color w:val="000000" w:themeColor="text1"/>
          <w:sz w:val="24"/>
          <w14:textFill>
            <w14:solidFill>
              <w14:schemeClr w14:val="tx1"/>
            </w14:solidFill>
          </w14:textFill>
        </w:rPr>
        <w:t>6</w:t>
      </w:r>
      <w:r>
        <w:rPr>
          <w:rFonts w:hAnsi="宋体"/>
          <w:b/>
          <w:color w:val="000000" w:themeColor="text1"/>
          <w:sz w:val="24"/>
          <w14:textFill>
            <w14:solidFill>
              <w14:schemeClr w14:val="tx1"/>
            </w14:solidFill>
          </w14:textFill>
        </w:rPr>
        <w:t>：</w:t>
      </w:r>
    </w:p>
    <w:p w14:paraId="2D785F98">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专家评分索引表</w:t>
      </w:r>
    </w:p>
    <w:tbl>
      <w:tblPr>
        <w:tblStyle w:val="38"/>
        <w:tblW w:w="0" w:type="auto"/>
        <w:jc w:val="center"/>
        <w:tblLayout w:type="fixed"/>
        <w:tblCellMar>
          <w:top w:w="0" w:type="dxa"/>
          <w:left w:w="0" w:type="dxa"/>
          <w:bottom w:w="0" w:type="dxa"/>
          <w:right w:w="0" w:type="dxa"/>
        </w:tblCellMar>
      </w:tblPr>
      <w:tblGrid>
        <w:gridCol w:w="900"/>
        <w:gridCol w:w="4642"/>
        <w:gridCol w:w="1336"/>
        <w:gridCol w:w="2476"/>
      </w:tblGrid>
      <w:tr w14:paraId="05A70DA1">
        <w:tblPrEx>
          <w:tblCellMar>
            <w:top w:w="0" w:type="dxa"/>
            <w:left w:w="0" w:type="dxa"/>
            <w:bottom w:w="0" w:type="dxa"/>
            <w:right w:w="0" w:type="dxa"/>
          </w:tblCellMar>
        </w:tblPrEx>
        <w:trPr>
          <w:trHeight w:val="765"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58285E">
            <w:pPr>
              <w:spacing w:line="360" w:lineRule="exact"/>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序号</w:t>
            </w:r>
          </w:p>
        </w:tc>
        <w:tc>
          <w:tcPr>
            <w:tcW w:w="46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2397EA">
            <w:pPr>
              <w:spacing w:line="360" w:lineRule="exact"/>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评分内容</w:t>
            </w: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3FAE82">
            <w:pPr>
              <w:spacing w:line="360" w:lineRule="exact"/>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自评分</w:t>
            </w: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90B1A5">
            <w:pPr>
              <w:spacing w:line="360" w:lineRule="exact"/>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在投标文件中所对应的页码</w:t>
            </w:r>
          </w:p>
        </w:tc>
      </w:tr>
      <w:tr w14:paraId="101D5F79">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0F8295">
            <w:pPr>
              <w:spacing w:line="29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46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319175">
            <w:pPr>
              <w:spacing w:line="290" w:lineRule="exact"/>
              <w:jc w:val="center"/>
              <w:rPr>
                <w:rFonts w:hint="eastAsia" w:ascii="宋体" w:hAnsi="宋体" w:eastAsia="宋体" w:cs="宋体"/>
                <w:b/>
                <w:color w:val="000000" w:themeColor="text1"/>
                <w:sz w:val="21"/>
                <w:szCs w:val="21"/>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15228D">
            <w:pPr>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DE4DE5">
            <w:pPr>
              <w:spacing w:line="360" w:lineRule="exact"/>
              <w:rPr>
                <w:rFonts w:hint="eastAsia" w:ascii="宋体" w:hAnsi="宋体" w:eastAsia="宋体" w:cs="宋体"/>
                <w:color w:val="000000" w:themeColor="text1"/>
                <w:sz w:val="21"/>
                <w:szCs w:val="21"/>
                <w14:textFill>
                  <w14:solidFill>
                    <w14:schemeClr w14:val="tx1"/>
                  </w14:solidFill>
                </w14:textFill>
              </w:rPr>
            </w:pPr>
          </w:p>
        </w:tc>
      </w:tr>
      <w:tr w14:paraId="3597EB21">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144D99">
            <w:pPr>
              <w:spacing w:line="29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46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8CAF4C">
            <w:pPr>
              <w:spacing w:line="290" w:lineRule="exact"/>
              <w:jc w:val="center"/>
              <w:rPr>
                <w:rFonts w:hint="eastAsia" w:ascii="宋体" w:hAnsi="宋体" w:eastAsia="宋体" w:cs="宋体"/>
                <w:b/>
                <w:color w:val="000000" w:themeColor="text1"/>
                <w:sz w:val="21"/>
                <w:szCs w:val="21"/>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AEFBEA">
            <w:pPr>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38DFFF">
            <w:pPr>
              <w:spacing w:line="360" w:lineRule="exact"/>
              <w:rPr>
                <w:rFonts w:hint="eastAsia" w:ascii="宋体" w:hAnsi="宋体" w:eastAsia="宋体" w:cs="宋体"/>
                <w:color w:val="000000" w:themeColor="text1"/>
                <w:sz w:val="21"/>
                <w:szCs w:val="21"/>
                <w14:textFill>
                  <w14:solidFill>
                    <w14:schemeClr w14:val="tx1"/>
                  </w14:solidFill>
                </w14:textFill>
              </w:rPr>
            </w:pPr>
          </w:p>
        </w:tc>
      </w:tr>
      <w:tr w14:paraId="637E9029">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12CC99">
            <w:pPr>
              <w:spacing w:line="29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6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4BD3EE">
            <w:pPr>
              <w:spacing w:line="290" w:lineRule="exact"/>
              <w:jc w:val="center"/>
              <w:rPr>
                <w:rFonts w:hint="eastAsia" w:ascii="宋体" w:hAnsi="宋体" w:eastAsia="宋体" w:cs="宋体"/>
                <w:b/>
                <w:color w:val="000000" w:themeColor="text1"/>
                <w:sz w:val="21"/>
                <w:szCs w:val="21"/>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71E8ED">
            <w:pPr>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60E574">
            <w:pPr>
              <w:spacing w:line="360" w:lineRule="exact"/>
              <w:rPr>
                <w:rFonts w:hint="eastAsia" w:ascii="宋体" w:hAnsi="宋体" w:eastAsia="宋体" w:cs="宋体"/>
                <w:color w:val="000000" w:themeColor="text1"/>
                <w:sz w:val="21"/>
                <w:szCs w:val="21"/>
                <w14:textFill>
                  <w14:solidFill>
                    <w14:schemeClr w14:val="tx1"/>
                  </w14:solidFill>
                </w14:textFill>
              </w:rPr>
            </w:pPr>
          </w:p>
        </w:tc>
      </w:tr>
      <w:tr w14:paraId="774DC5E0">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F7E114">
            <w:pPr>
              <w:spacing w:line="29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46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1E2C0B">
            <w:pPr>
              <w:spacing w:line="290" w:lineRule="exact"/>
              <w:jc w:val="center"/>
              <w:rPr>
                <w:rFonts w:hint="eastAsia" w:ascii="宋体" w:hAnsi="宋体" w:eastAsia="宋体" w:cs="宋体"/>
                <w:b/>
                <w:color w:val="000000" w:themeColor="text1"/>
                <w:sz w:val="21"/>
                <w:szCs w:val="21"/>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75198B">
            <w:pPr>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7FBAEB">
            <w:pPr>
              <w:spacing w:line="360" w:lineRule="exact"/>
              <w:rPr>
                <w:rFonts w:hint="eastAsia" w:ascii="宋体" w:hAnsi="宋体" w:eastAsia="宋体" w:cs="宋体"/>
                <w:color w:val="000000" w:themeColor="text1"/>
                <w:sz w:val="21"/>
                <w:szCs w:val="21"/>
                <w14:textFill>
                  <w14:solidFill>
                    <w14:schemeClr w14:val="tx1"/>
                  </w14:solidFill>
                </w14:textFill>
              </w:rPr>
            </w:pPr>
          </w:p>
        </w:tc>
      </w:tr>
      <w:tr w14:paraId="2C9A6B8F">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B08AB8">
            <w:pPr>
              <w:spacing w:line="29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6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84BB68">
            <w:pPr>
              <w:spacing w:line="290" w:lineRule="exact"/>
              <w:jc w:val="center"/>
              <w:rPr>
                <w:rFonts w:hint="eastAsia" w:ascii="宋体" w:hAnsi="宋体" w:eastAsia="宋体" w:cs="宋体"/>
                <w:b/>
                <w:color w:val="000000" w:themeColor="text1"/>
                <w:sz w:val="21"/>
                <w:szCs w:val="21"/>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F772AC">
            <w:pPr>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D65623">
            <w:pPr>
              <w:spacing w:line="360" w:lineRule="exact"/>
              <w:rPr>
                <w:rFonts w:hint="eastAsia" w:ascii="宋体" w:hAnsi="宋体" w:eastAsia="宋体" w:cs="宋体"/>
                <w:color w:val="000000" w:themeColor="text1"/>
                <w:sz w:val="21"/>
                <w:szCs w:val="21"/>
                <w14:textFill>
                  <w14:solidFill>
                    <w14:schemeClr w14:val="tx1"/>
                  </w14:solidFill>
                </w14:textFill>
              </w:rPr>
            </w:pPr>
          </w:p>
        </w:tc>
      </w:tr>
      <w:tr w14:paraId="3DC7AFFC">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E5153B">
            <w:pPr>
              <w:spacing w:line="29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46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FCAA6B">
            <w:pPr>
              <w:spacing w:line="290" w:lineRule="exact"/>
              <w:jc w:val="center"/>
              <w:rPr>
                <w:rFonts w:hint="eastAsia" w:ascii="宋体" w:hAnsi="宋体" w:eastAsia="宋体" w:cs="宋体"/>
                <w:b/>
                <w:color w:val="000000" w:themeColor="text1"/>
                <w:sz w:val="21"/>
                <w:szCs w:val="21"/>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A13750">
            <w:pPr>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023599">
            <w:pPr>
              <w:spacing w:line="360" w:lineRule="exact"/>
              <w:rPr>
                <w:rFonts w:hint="eastAsia" w:ascii="宋体" w:hAnsi="宋体" w:eastAsia="宋体" w:cs="宋体"/>
                <w:color w:val="000000" w:themeColor="text1"/>
                <w:sz w:val="21"/>
                <w:szCs w:val="21"/>
                <w14:textFill>
                  <w14:solidFill>
                    <w14:schemeClr w14:val="tx1"/>
                  </w14:solidFill>
                </w14:textFill>
              </w:rPr>
            </w:pPr>
          </w:p>
        </w:tc>
      </w:tr>
      <w:tr w14:paraId="649F0FB8">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347915">
            <w:pPr>
              <w:spacing w:line="29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46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D8D5F7">
            <w:pPr>
              <w:spacing w:line="290" w:lineRule="exact"/>
              <w:jc w:val="center"/>
              <w:rPr>
                <w:rFonts w:hint="eastAsia" w:ascii="宋体" w:hAnsi="宋体" w:eastAsia="宋体" w:cs="宋体"/>
                <w:b/>
                <w:color w:val="000000" w:themeColor="text1"/>
                <w:sz w:val="21"/>
                <w:szCs w:val="21"/>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D7404D">
            <w:pPr>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15AB74">
            <w:pPr>
              <w:spacing w:line="360" w:lineRule="exact"/>
              <w:rPr>
                <w:rFonts w:hint="eastAsia" w:ascii="宋体" w:hAnsi="宋体" w:eastAsia="宋体" w:cs="宋体"/>
                <w:color w:val="000000" w:themeColor="text1"/>
                <w:sz w:val="21"/>
                <w:szCs w:val="21"/>
                <w14:textFill>
                  <w14:solidFill>
                    <w14:schemeClr w14:val="tx1"/>
                  </w14:solidFill>
                </w14:textFill>
              </w:rPr>
            </w:pPr>
          </w:p>
        </w:tc>
      </w:tr>
      <w:tr w14:paraId="37F2AC09">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E50DFB">
            <w:pPr>
              <w:spacing w:line="29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46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EFA974">
            <w:pPr>
              <w:spacing w:line="290" w:lineRule="exact"/>
              <w:jc w:val="center"/>
              <w:rPr>
                <w:rFonts w:hint="eastAsia" w:ascii="宋体" w:hAnsi="宋体" w:eastAsia="宋体" w:cs="宋体"/>
                <w:b/>
                <w:color w:val="000000" w:themeColor="text1"/>
                <w:sz w:val="21"/>
                <w:szCs w:val="21"/>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2A7806">
            <w:pPr>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EA0D6B">
            <w:pPr>
              <w:spacing w:line="360" w:lineRule="exact"/>
              <w:rPr>
                <w:rFonts w:hint="eastAsia" w:ascii="宋体" w:hAnsi="宋体" w:eastAsia="宋体" w:cs="宋体"/>
                <w:color w:val="000000" w:themeColor="text1"/>
                <w:sz w:val="21"/>
                <w:szCs w:val="21"/>
                <w14:textFill>
                  <w14:solidFill>
                    <w14:schemeClr w14:val="tx1"/>
                  </w14:solidFill>
                </w14:textFill>
              </w:rPr>
            </w:pPr>
          </w:p>
        </w:tc>
      </w:tr>
      <w:tr w14:paraId="3F82D268">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D0CD49">
            <w:pPr>
              <w:spacing w:line="29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46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A88F81">
            <w:pPr>
              <w:spacing w:line="290" w:lineRule="exact"/>
              <w:jc w:val="center"/>
              <w:rPr>
                <w:rFonts w:hint="eastAsia" w:ascii="宋体" w:hAnsi="宋体" w:eastAsia="宋体" w:cs="宋体"/>
                <w:b/>
                <w:color w:val="000000" w:themeColor="text1"/>
                <w:sz w:val="21"/>
                <w:szCs w:val="21"/>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ECEAF0">
            <w:pPr>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77C97A">
            <w:pPr>
              <w:spacing w:line="360" w:lineRule="exact"/>
              <w:rPr>
                <w:rFonts w:hint="eastAsia" w:ascii="宋体" w:hAnsi="宋体" w:eastAsia="宋体" w:cs="宋体"/>
                <w:color w:val="000000" w:themeColor="text1"/>
                <w:sz w:val="21"/>
                <w:szCs w:val="21"/>
                <w14:textFill>
                  <w14:solidFill>
                    <w14:schemeClr w14:val="tx1"/>
                  </w14:solidFill>
                </w14:textFill>
              </w:rPr>
            </w:pPr>
          </w:p>
        </w:tc>
      </w:tr>
      <w:tr w14:paraId="5D523054">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EBCBEB">
            <w:pPr>
              <w:spacing w:line="29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46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8CAF56">
            <w:pPr>
              <w:spacing w:line="290" w:lineRule="exact"/>
              <w:jc w:val="center"/>
              <w:rPr>
                <w:rFonts w:hint="eastAsia" w:ascii="宋体" w:hAnsi="宋体" w:eastAsia="宋体" w:cs="宋体"/>
                <w:b/>
                <w:color w:val="000000" w:themeColor="text1"/>
                <w:sz w:val="21"/>
                <w:szCs w:val="21"/>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BC0B73">
            <w:pPr>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62355B">
            <w:pPr>
              <w:spacing w:line="360" w:lineRule="exact"/>
              <w:rPr>
                <w:rFonts w:hint="eastAsia" w:ascii="宋体" w:hAnsi="宋体" w:eastAsia="宋体" w:cs="宋体"/>
                <w:color w:val="000000" w:themeColor="text1"/>
                <w:sz w:val="21"/>
                <w:szCs w:val="21"/>
                <w14:textFill>
                  <w14:solidFill>
                    <w14:schemeClr w14:val="tx1"/>
                  </w14:solidFill>
                </w14:textFill>
              </w:rPr>
            </w:pPr>
          </w:p>
        </w:tc>
      </w:tr>
      <w:tr w14:paraId="3D5A5349">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40073E">
            <w:pPr>
              <w:spacing w:line="29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46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941AE5">
            <w:pPr>
              <w:spacing w:line="290" w:lineRule="exact"/>
              <w:jc w:val="center"/>
              <w:rPr>
                <w:rFonts w:hint="eastAsia" w:ascii="宋体" w:hAnsi="宋体" w:eastAsia="宋体" w:cs="宋体"/>
                <w:b/>
                <w:color w:val="000000" w:themeColor="text1"/>
                <w:sz w:val="21"/>
                <w:szCs w:val="21"/>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23D55C">
            <w:pPr>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5C4099">
            <w:pPr>
              <w:spacing w:line="360" w:lineRule="exact"/>
              <w:rPr>
                <w:rFonts w:hint="eastAsia" w:ascii="宋体" w:hAnsi="宋体" w:eastAsia="宋体" w:cs="宋体"/>
                <w:color w:val="000000" w:themeColor="text1"/>
                <w:sz w:val="21"/>
                <w:szCs w:val="21"/>
                <w14:textFill>
                  <w14:solidFill>
                    <w14:schemeClr w14:val="tx1"/>
                  </w14:solidFill>
                </w14:textFill>
              </w:rPr>
            </w:pPr>
          </w:p>
        </w:tc>
      </w:tr>
      <w:tr w14:paraId="45EFBF57">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2861F8">
            <w:pPr>
              <w:spacing w:line="29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46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00F9EB">
            <w:pPr>
              <w:spacing w:line="290" w:lineRule="exact"/>
              <w:jc w:val="center"/>
              <w:rPr>
                <w:rFonts w:hint="eastAsia" w:ascii="宋体" w:hAnsi="宋体" w:eastAsia="宋体" w:cs="宋体"/>
                <w:b/>
                <w:color w:val="000000" w:themeColor="text1"/>
                <w:sz w:val="21"/>
                <w:szCs w:val="21"/>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99EB5C">
            <w:pPr>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DC9C75">
            <w:pPr>
              <w:spacing w:line="360" w:lineRule="exact"/>
              <w:rPr>
                <w:rFonts w:hint="eastAsia" w:ascii="宋体" w:hAnsi="宋体" w:eastAsia="宋体" w:cs="宋体"/>
                <w:color w:val="000000" w:themeColor="text1"/>
                <w:sz w:val="21"/>
                <w:szCs w:val="21"/>
                <w14:textFill>
                  <w14:solidFill>
                    <w14:schemeClr w14:val="tx1"/>
                  </w14:solidFill>
                </w14:textFill>
              </w:rPr>
            </w:pPr>
          </w:p>
        </w:tc>
      </w:tr>
      <w:tr w14:paraId="71EA5788">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FF2452">
            <w:pPr>
              <w:spacing w:line="29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p>
        </w:tc>
        <w:tc>
          <w:tcPr>
            <w:tcW w:w="46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7B3E85">
            <w:pPr>
              <w:spacing w:line="290" w:lineRule="exact"/>
              <w:jc w:val="center"/>
              <w:rPr>
                <w:rFonts w:hint="eastAsia" w:ascii="宋体" w:hAnsi="宋体" w:eastAsia="宋体" w:cs="宋体"/>
                <w:b/>
                <w:color w:val="000000" w:themeColor="text1"/>
                <w:sz w:val="21"/>
                <w:szCs w:val="21"/>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2F8535">
            <w:pPr>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FF80FB">
            <w:pPr>
              <w:spacing w:line="360" w:lineRule="exact"/>
              <w:rPr>
                <w:rFonts w:hint="eastAsia" w:ascii="宋体" w:hAnsi="宋体" w:eastAsia="宋体" w:cs="宋体"/>
                <w:color w:val="000000" w:themeColor="text1"/>
                <w:sz w:val="21"/>
                <w:szCs w:val="21"/>
                <w14:textFill>
                  <w14:solidFill>
                    <w14:schemeClr w14:val="tx1"/>
                  </w14:solidFill>
                </w14:textFill>
              </w:rPr>
            </w:pPr>
          </w:p>
        </w:tc>
      </w:tr>
    </w:tbl>
    <w:p w14:paraId="32C30B8C">
      <w:pPr>
        <w:spacing w:line="120" w:lineRule="exact"/>
        <w:rPr>
          <w:rFonts w:hint="eastAsia" w:ascii="宋体" w:hAnsi="宋体" w:eastAsia="宋体" w:cs="宋体"/>
          <w:b/>
          <w:color w:val="000000" w:themeColor="text1"/>
          <w:sz w:val="21"/>
          <w:szCs w:val="21"/>
          <w14:textFill>
            <w14:solidFill>
              <w14:schemeClr w14:val="tx1"/>
            </w14:solidFill>
          </w14:textFill>
        </w:rPr>
      </w:pPr>
    </w:p>
    <w:p w14:paraId="4486253C">
      <w:pPr>
        <w:spacing w:line="360" w:lineRule="auto"/>
        <w:ind w:firstLine="41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注：1、投标供应商应结合本招标文件评分细则认真填制相关内容，以及在投标文件中所对应的页码，如未提供，评委有权认为不具备或不符合，有可能影响投标人的得分。</w:t>
      </w:r>
    </w:p>
    <w:p w14:paraId="5CA14248">
      <w:pPr>
        <w:spacing w:line="360" w:lineRule="auto"/>
        <w:ind w:firstLine="835" w:firstLineChars="3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2、如本表格不适合投标单位的实际情况，可根据本表格式自行制表填写。</w:t>
      </w:r>
    </w:p>
    <w:p w14:paraId="6360A64D">
      <w:pPr>
        <w:widowControl/>
        <w:spacing w:line="360" w:lineRule="auto"/>
        <w:ind w:hanging="10"/>
        <w:rPr>
          <w:rFonts w:hint="eastAsia" w:ascii="宋体" w:hAnsi="宋体" w:eastAsia="宋体" w:cs="宋体"/>
          <w:color w:val="000000" w:themeColor="text1"/>
          <w:sz w:val="21"/>
          <w:szCs w:val="21"/>
          <w14:textFill>
            <w14:solidFill>
              <w14:schemeClr w14:val="tx1"/>
            </w14:solidFill>
          </w14:textFill>
        </w:rPr>
      </w:pPr>
    </w:p>
    <w:p w14:paraId="11A7BDB3">
      <w:pPr>
        <w:widowControl/>
        <w:spacing w:line="360" w:lineRule="auto"/>
        <w:ind w:hanging="10"/>
        <w:rPr>
          <w:rFonts w:hint="eastAsia" w:ascii="宋体" w:hAnsi="宋体" w:eastAsia="宋体" w:cs="宋体"/>
          <w:color w:val="auto"/>
          <w:sz w:val="21"/>
          <w:szCs w:val="21"/>
          <w:highlight w:val="none"/>
        </w:rPr>
      </w:pPr>
    </w:p>
    <w:p w14:paraId="1065FBE7">
      <w:pPr>
        <w:widowControl/>
        <w:wordWrap w:val="0"/>
        <w:spacing w:line="360" w:lineRule="auto"/>
        <w:jc w:val="righ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投标人(盖单位章)：</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7DDEBD96">
      <w:pPr>
        <w:widowControl/>
        <w:spacing w:line="360" w:lineRule="auto"/>
        <w:jc w:val="both"/>
        <w:rPr>
          <w:rFonts w:hint="eastAsia" w:ascii="宋体" w:hAnsi="宋体" w:eastAsia="宋体" w:cs="宋体"/>
          <w:color w:val="000000" w:themeColor="text1"/>
          <w:kern w:val="0"/>
          <w:sz w:val="21"/>
          <w:szCs w:val="21"/>
          <w14:textFill>
            <w14:solidFill>
              <w14:schemeClr w14:val="tx1"/>
            </w14:solidFill>
          </w14:textFill>
        </w:rPr>
      </w:pPr>
    </w:p>
    <w:p w14:paraId="73027CC2">
      <w:pPr>
        <w:widowControl/>
        <w:spacing w:line="360" w:lineRule="auto"/>
        <w:jc w:val="right"/>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日</w:t>
      </w:r>
    </w:p>
    <w:p w14:paraId="54DAC448">
      <w:pPr>
        <w:rPr>
          <w:rFonts w:hint="eastAsia" w:ascii="宋体" w:hAnsi="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br w:type="page"/>
      </w:r>
    </w:p>
    <w:p w14:paraId="0534AC69">
      <w:pPr>
        <w:widowControl/>
        <w:spacing w:line="360" w:lineRule="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附件7：</w:t>
      </w:r>
    </w:p>
    <w:p w14:paraId="5F92FEE2">
      <w:pPr>
        <w:spacing w:line="360" w:lineRule="auto"/>
        <w:jc w:val="center"/>
        <w:rPr>
          <w:rFonts w:ascii="宋体" w:hAnsi="宋体" w:cs="宋体"/>
          <w:b/>
          <w:bCs/>
          <w:color w:val="000000" w:themeColor="text1"/>
          <w:kern w:val="0"/>
          <w:sz w:val="32"/>
          <w:szCs w:val="32"/>
          <w:lang w:val="zh-CN"/>
          <w14:textFill>
            <w14:solidFill>
              <w14:schemeClr w14:val="tx1"/>
            </w14:solidFill>
          </w14:textFill>
        </w:rPr>
      </w:pPr>
      <w:r>
        <w:rPr>
          <w:rFonts w:hint="eastAsia" w:ascii="宋体" w:hAnsi="宋体" w:cs="宋体"/>
          <w:b/>
          <w:bCs/>
          <w:color w:val="000000" w:themeColor="text1"/>
          <w:kern w:val="0"/>
          <w:sz w:val="32"/>
          <w:szCs w:val="32"/>
          <w:lang w:val="zh-CN"/>
          <w14:textFill>
            <w14:solidFill>
              <w14:schemeClr w14:val="tx1"/>
            </w14:solidFill>
          </w14:textFill>
        </w:rPr>
        <w:t>投标声明书</w:t>
      </w:r>
    </w:p>
    <w:p w14:paraId="09D2DA35">
      <w:pPr>
        <w:spacing w:line="360" w:lineRule="auto"/>
        <w:jc w:val="left"/>
        <w:rPr>
          <w:rFonts w:ascii="宋体" w:hAnsi="宋体" w:cs="宋体"/>
          <w:color w:val="000000" w:themeColor="text1"/>
          <w:sz w:val="24"/>
          <w:u w:val="single"/>
          <w14:textFill>
            <w14:solidFill>
              <w14:schemeClr w14:val="tx1"/>
            </w14:solidFill>
          </w14:textFill>
        </w:rPr>
      </w:pPr>
    </w:p>
    <w:p w14:paraId="3CC2A357">
      <w:pPr>
        <w:spacing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u w:val="single"/>
          <w:lang w:eastAsia="zh-CN"/>
          <w14:textFill>
            <w14:solidFill>
              <w14:schemeClr w14:val="tx1"/>
            </w14:solidFill>
          </w14:textFill>
        </w:rPr>
        <w:t>浙江仙控交通产业集团有限公司</w:t>
      </w:r>
      <w:r>
        <w:rPr>
          <w:rFonts w:hint="eastAsia" w:ascii="宋体" w:hAnsi="宋体" w:cs="宋体"/>
          <w:color w:val="000000" w:themeColor="text1"/>
          <w:sz w:val="21"/>
          <w:szCs w:val="21"/>
          <w:u w:val="single"/>
          <w14:textFill>
            <w14:solidFill>
              <w14:schemeClr w14:val="tx1"/>
            </w14:solidFill>
          </w14:textFill>
        </w:rPr>
        <w:t>、</w:t>
      </w:r>
      <w:r>
        <w:rPr>
          <w:rFonts w:hint="eastAsia" w:ascii="宋体" w:hAnsi="宋体" w:cs="宋体"/>
          <w:color w:val="000000" w:themeColor="text1"/>
          <w:sz w:val="21"/>
          <w:szCs w:val="21"/>
          <w:u w:val="single"/>
          <w:lang w:eastAsia="zh-CN"/>
          <w14:textFill>
            <w14:solidFill>
              <w14:schemeClr w14:val="tx1"/>
            </w14:solidFill>
          </w14:textFill>
        </w:rPr>
        <w:t>浙江建亚工程咨询有限公司</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14:paraId="681327BD">
      <w:pPr>
        <w:spacing w:line="360" w:lineRule="auto"/>
        <w:ind w:firstLine="522" w:firstLineChars="249"/>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u w:val="single"/>
          <w14:textFill>
            <w14:solidFill>
              <w14:schemeClr w14:val="tx1"/>
            </w14:solidFill>
          </w14:textFill>
        </w:rPr>
        <w:t xml:space="preserve">              (投标人全称)                  </w:t>
      </w:r>
      <w:r>
        <w:rPr>
          <w:rFonts w:hint="eastAsia" w:ascii="宋体" w:hAnsi="宋体" w:cs="宋体"/>
          <w:color w:val="000000" w:themeColor="text1"/>
          <w:sz w:val="21"/>
          <w:szCs w:val="21"/>
          <w14:textFill>
            <w14:solidFill>
              <w14:schemeClr w14:val="tx1"/>
            </w14:solidFill>
          </w14:textFill>
        </w:rPr>
        <w:t>系中华人民共和国合法企业，经营地址</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14:paraId="3D7FC808">
      <w:pPr>
        <w:spacing w:line="360" w:lineRule="auto"/>
        <w:ind w:firstLine="420" w:firstLineChars="200"/>
        <w:jc w:val="left"/>
        <w:rPr>
          <w:rFonts w:ascii="宋体" w:hAnsi="宋体" w:cs="宋体"/>
          <w:b/>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我</w:t>
      </w:r>
      <w:r>
        <w:rPr>
          <w:rFonts w:hint="eastAsia" w:ascii="宋体" w:hAnsi="宋体" w:cs="宋体"/>
          <w:color w:val="000000" w:themeColor="text1"/>
          <w:sz w:val="21"/>
          <w:szCs w:val="21"/>
          <w:u w:val="single"/>
          <w14:textFill>
            <w14:solidFill>
              <w14:schemeClr w14:val="tx1"/>
            </w14:solidFill>
          </w14:textFill>
        </w:rPr>
        <w:t xml:space="preserve">    （姓名）     </w:t>
      </w:r>
      <w:r>
        <w:rPr>
          <w:rFonts w:hint="eastAsia" w:ascii="宋体" w:hAnsi="宋体" w:cs="宋体"/>
          <w:color w:val="000000" w:themeColor="text1"/>
          <w:sz w:val="21"/>
          <w:szCs w:val="21"/>
          <w14:textFill>
            <w14:solidFill>
              <w14:schemeClr w14:val="tx1"/>
            </w14:solidFill>
          </w14:textFill>
        </w:rPr>
        <w:t>系上述企业的法定代表人（或营业执照中明确的负责人），参加贵方组织的</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b/>
          <w:color w:val="000000" w:themeColor="text1"/>
          <w:sz w:val="21"/>
          <w:szCs w:val="21"/>
          <w:u w:val="single"/>
          <w14:textFill>
            <w14:solidFill>
              <w14:schemeClr w14:val="tx1"/>
            </w14:solidFill>
          </w14:textFill>
        </w:rPr>
        <w:t xml:space="preserve"> </w:t>
      </w:r>
      <w:r>
        <w:rPr>
          <w:rFonts w:hint="eastAsia" w:ascii="宋体" w:hAnsi="宋体" w:cs="宋体"/>
          <w:bCs/>
          <w:color w:val="000000" w:themeColor="text1"/>
          <w:sz w:val="21"/>
          <w:szCs w:val="21"/>
          <w:u w:val="single"/>
          <w:lang w:eastAsia="zh-CN"/>
          <w14:textFill>
            <w14:solidFill>
              <w14:schemeClr w14:val="tx1"/>
            </w14:solidFill>
          </w14:textFill>
        </w:rPr>
        <w:t>浙江仙控交通产业集团有限公司2024-2026年度车辆保险项目</w:t>
      </w:r>
      <w:r>
        <w:rPr>
          <w:rFonts w:hint="eastAsia" w:ascii="宋体" w:hAnsi="宋体" w:cs="宋体"/>
          <w:sz w:val="21"/>
          <w:szCs w:val="21"/>
          <w:u w:val="single"/>
          <w:lang w:eastAsia="zh-CN"/>
        </w:rPr>
        <w:t>（非政府采购）</w:t>
      </w:r>
      <w:r>
        <w:rPr>
          <w:rFonts w:hint="eastAsia" w:ascii="宋体" w:hAnsi="宋体" w:cs="宋体"/>
          <w:bCs/>
          <w:color w:val="000000" w:themeColor="text1"/>
          <w:sz w:val="21"/>
          <w:szCs w:val="21"/>
          <w:u w:val="single"/>
          <w14:textFill>
            <w14:solidFill>
              <w14:schemeClr w14:val="tx1"/>
            </w14:solidFill>
          </w14:textFill>
        </w:rPr>
        <w:t>[项目编号：</w:t>
      </w:r>
      <w:r>
        <w:rPr>
          <w:rFonts w:hint="eastAsia" w:ascii="宋体" w:hAnsi="宋体" w:cs="宋体"/>
          <w:bCs/>
          <w:color w:val="000000" w:themeColor="text1"/>
          <w:sz w:val="21"/>
          <w:szCs w:val="21"/>
          <w:u w:val="single"/>
          <w:lang w:eastAsia="zh-CN"/>
          <w14:textFill>
            <w14:solidFill>
              <w14:schemeClr w14:val="tx1"/>
            </w14:solidFill>
          </w14:textFill>
        </w:rPr>
        <w:t>ZJJYF-2024-080</w:t>
      </w:r>
      <w:r>
        <w:rPr>
          <w:rFonts w:hint="eastAsia" w:ascii="宋体" w:hAnsi="宋体" w:cs="宋体"/>
          <w:bCs/>
          <w:color w:val="000000" w:themeColor="text1"/>
          <w:sz w:val="21"/>
          <w:szCs w:val="21"/>
          <w:u w:val="single"/>
          <w14:textFill>
            <w14:solidFill>
              <w14:schemeClr w14:val="tx1"/>
            </w14:solidFill>
          </w14:textFill>
        </w:rPr>
        <w:t>]</w:t>
      </w:r>
      <w:r>
        <w:rPr>
          <w:rFonts w:hint="eastAsia" w:ascii="宋体" w:hAnsi="宋体" w:cs="宋体"/>
          <w:b/>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的投标。为便于贵方公正、择优地确定中标人以及投标产品和服务，我方就本次投标有关事项郑重承诺如下：</w:t>
      </w:r>
    </w:p>
    <w:p w14:paraId="71C257F8">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1、我方向贵方提交的所有投标文件、资料都是准确的和真实的。</w:t>
      </w:r>
    </w:p>
    <w:p w14:paraId="6ACD3B89">
      <w:pPr>
        <w:spacing w:line="360" w:lineRule="auto"/>
        <w:ind w:firstLine="420" w:firstLineChars="20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2、我方承诺符合《中华人民共和国政府采购法》第二十二条供应商应当具备的条件和浙财采监【2013】24号《关于规范政府采购供应商资格设定及资格审查的通知》第六条规定投标人应当具备的条件。</w:t>
      </w:r>
    </w:p>
    <w:p w14:paraId="2D4D19B6">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3、提供投标须知规定的全部投标文件，具体内容为：</w:t>
      </w:r>
    </w:p>
    <w:p w14:paraId="06C27356">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（1）资格证明文件；</w:t>
      </w:r>
    </w:p>
    <w:p w14:paraId="1E87D3F4">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zh-CN"/>
          <w14:textFill>
            <w14:solidFill>
              <w14:schemeClr w14:val="tx1"/>
            </w14:solidFill>
          </w14:textFill>
        </w:rPr>
        <w:t>商务与技术文件</w:t>
      </w:r>
      <w:r>
        <w:rPr>
          <w:rFonts w:hint="eastAsia" w:ascii="宋体" w:hAnsi="宋体" w:cs="宋体"/>
          <w:color w:val="000000" w:themeColor="text1"/>
          <w:sz w:val="21"/>
          <w:szCs w:val="21"/>
          <w14:textFill>
            <w14:solidFill>
              <w14:schemeClr w14:val="tx1"/>
            </w14:solidFill>
          </w14:textFill>
        </w:rPr>
        <w:t>；</w:t>
      </w:r>
    </w:p>
    <w:p w14:paraId="698BC260">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（3）报价文件；</w:t>
      </w:r>
    </w:p>
    <w:p w14:paraId="51C7C21C">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（4）投标人须知要求投标人提交的全部资料。</w:t>
      </w:r>
    </w:p>
    <w:p w14:paraId="1412142D">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4、按招标文件要求提供和交付的货物或服务的投标报价详见开标一览表。</w:t>
      </w:r>
    </w:p>
    <w:p w14:paraId="33F8533F">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5、保证忠实地执行双方所签订的合同，并承担合同规定的责任和义务。</w:t>
      </w:r>
    </w:p>
    <w:p w14:paraId="4F6784D3">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6、保证遵守招标文件中的其他有关规定。</w:t>
      </w:r>
    </w:p>
    <w:p w14:paraId="1A0F25E2">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7、我方的投标有效期</w:t>
      </w:r>
      <w:r>
        <w:rPr>
          <w:rFonts w:hint="eastAsia" w:ascii="宋体" w:hAnsi="宋体" w:cs="宋体"/>
          <w:color w:val="000000" w:themeColor="text1"/>
          <w:sz w:val="21"/>
          <w:szCs w:val="21"/>
          <w:lang w:eastAsia="zh-CN"/>
          <w14:textFill>
            <w14:solidFill>
              <w14:schemeClr w14:val="tx1"/>
            </w14:solidFill>
          </w14:textFill>
        </w:rPr>
        <w:t>自</w:t>
      </w:r>
      <w:r>
        <w:rPr>
          <w:rFonts w:hint="eastAsia" w:ascii="宋体" w:hAnsi="宋体" w:cs="宋体"/>
          <w:color w:val="000000" w:themeColor="text1"/>
          <w:sz w:val="21"/>
          <w:szCs w:val="21"/>
          <w14:textFill>
            <w14:solidFill>
              <w14:schemeClr w14:val="tx1"/>
            </w14:solidFill>
          </w14:textFill>
        </w:rPr>
        <w:t>开标日起90天内有效。</w:t>
      </w:r>
    </w:p>
    <w:p w14:paraId="59F94196">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8、我方完全理解贵方不一定要接受最低价的投标。</w:t>
      </w:r>
    </w:p>
    <w:p w14:paraId="3D0D5941">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9、我方在投标之前已经与贵方进行了充分的沟通，完全理解并接受招标文件的各项规定和要求，对招标文件的合理性、合法性不再有异议。</w:t>
      </w:r>
    </w:p>
    <w:p w14:paraId="0DCE943C">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10、我方愿意向贵方提供真实完整的任何与该项投标有关的数据、情况和技术资料。若贵方需要，我方愿意提供我方</w:t>
      </w:r>
      <w:r>
        <w:rPr>
          <w:rFonts w:hint="eastAsia" w:ascii="宋体" w:hAnsi="宋体" w:cs="宋体"/>
          <w:color w:val="000000" w:themeColor="text1"/>
          <w:sz w:val="21"/>
          <w:szCs w:val="21"/>
          <w:lang w:eastAsia="zh-CN"/>
          <w14:textFill>
            <w14:solidFill>
              <w14:schemeClr w14:val="tx1"/>
            </w14:solidFill>
          </w14:textFill>
        </w:rPr>
        <w:t>做出</w:t>
      </w:r>
      <w:r>
        <w:rPr>
          <w:rFonts w:hint="eastAsia" w:ascii="宋体" w:hAnsi="宋体" w:cs="宋体"/>
          <w:color w:val="000000" w:themeColor="text1"/>
          <w:sz w:val="21"/>
          <w:szCs w:val="21"/>
          <w14:textFill>
            <w14:solidFill>
              <w14:schemeClr w14:val="tx1"/>
            </w14:solidFill>
          </w14:textFill>
        </w:rPr>
        <w:t>的一切承诺的证明材料。</w:t>
      </w:r>
    </w:p>
    <w:p w14:paraId="593A8CEF">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我方已详细审核全部招标文件，包括招标文件的澄清或修改文件（如有的话）、参考资料及有关附件，已经了解我方对于招标文件、采购过程、采购结果有依法进行询问、质疑、投诉的权利及相关渠道和要求。</w:t>
      </w:r>
    </w:p>
    <w:p w14:paraId="14603CF3">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我方将严格遵守《中华人民共和国政府采购法》第七十七条规定：投标人有下列情形之一的，处以采购金额5‰以上10‰以下的罚款，列入仙居国企招标的不良行为记录名单，在一至三年内禁止参加采购活动；有违法所得的，并处没收违法所得；情节严重的，由工商行政管理机关吊销营业执照；构成犯罪的，依法追究刑事责任。</w:t>
      </w:r>
    </w:p>
    <w:p w14:paraId="2D781BC0">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a、提供虚假材料谋取中标、成交的；</w:t>
      </w:r>
    </w:p>
    <w:p w14:paraId="32116CB1">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b、采取不正当手段诋毁、排挤其他投标人的；</w:t>
      </w:r>
    </w:p>
    <w:p w14:paraId="03913A77">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c、与采购人、</w:t>
      </w:r>
      <w:r>
        <w:rPr>
          <w:rFonts w:hint="eastAsia" w:ascii="宋体" w:hAnsi="宋体" w:cs="宋体"/>
          <w:color w:val="000000" w:themeColor="text1"/>
          <w:sz w:val="21"/>
          <w:szCs w:val="21"/>
          <w:lang w:eastAsia="zh-CN"/>
          <w14:textFill>
            <w14:solidFill>
              <w14:schemeClr w14:val="tx1"/>
            </w14:solidFill>
          </w14:textFill>
        </w:rPr>
        <w:t>其他</w:t>
      </w:r>
      <w:r>
        <w:rPr>
          <w:rFonts w:hint="eastAsia" w:ascii="宋体" w:hAnsi="宋体" w:cs="宋体"/>
          <w:color w:val="000000" w:themeColor="text1"/>
          <w:sz w:val="21"/>
          <w:szCs w:val="21"/>
          <w14:textFill>
            <w14:solidFill>
              <w14:schemeClr w14:val="tx1"/>
            </w14:solidFill>
          </w14:textFill>
        </w:rPr>
        <w:t>投标人恶意串通的；</w:t>
      </w:r>
    </w:p>
    <w:p w14:paraId="6DBF5C59">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d、向采购人行贿或者提供其他不正当利益的；</w:t>
      </w:r>
    </w:p>
    <w:p w14:paraId="098A1433">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e、拒绝有关部门监督检查或提供虚假情况的。</w:t>
      </w:r>
    </w:p>
    <w:p w14:paraId="5DB1627D">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13、如中标，本投标文件至本项目合同履行完毕止均保持有效，我方将按招标文件及采购法律、法规的规定履行合同责任和义务。</w:t>
      </w:r>
    </w:p>
    <w:p w14:paraId="65B072D6">
      <w:pPr>
        <w:spacing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14、以上事项如有虚假或隐瞒，我方愿意承担一切不利后果，并不再寻求任何旨在减轻或免除法律责任。</w:t>
      </w:r>
    </w:p>
    <w:p w14:paraId="5E333F88">
      <w:pPr>
        <w:spacing w:line="360" w:lineRule="auto"/>
        <w:jc w:val="left"/>
        <w:rPr>
          <w:rFonts w:ascii="宋体" w:hAnsi="宋体" w:cs="宋体"/>
          <w:color w:val="000000" w:themeColor="text1"/>
          <w:sz w:val="21"/>
          <w:szCs w:val="21"/>
          <w14:textFill>
            <w14:solidFill>
              <w14:schemeClr w14:val="tx1"/>
            </w14:solidFill>
          </w14:textFill>
        </w:rPr>
      </w:pPr>
    </w:p>
    <w:p w14:paraId="2859C181">
      <w:pPr>
        <w:spacing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与本投标有关的一切往来通讯请寄：</w:t>
      </w:r>
    </w:p>
    <w:p w14:paraId="7815F630">
      <w:pPr>
        <w:spacing w:line="360" w:lineRule="auto"/>
        <w:ind w:firstLine="210" w:firstLineChars="1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地址：________________                   邮编：____________　</w:t>
      </w:r>
    </w:p>
    <w:p w14:paraId="0B8E6788">
      <w:pPr>
        <w:spacing w:line="360" w:lineRule="auto"/>
        <w:ind w:firstLine="210" w:firstLineChars="1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电话：________________　                 传真：____________</w:t>
      </w:r>
    </w:p>
    <w:p w14:paraId="5132F68B">
      <w:pPr>
        <w:wordWrap w:val="0"/>
        <w:spacing w:line="360" w:lineRule="auto"/>
        <w:ind w:firstLine="210" w:firstLineChars="100"/>
        <w:jc w:val="righ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14:paraId="272A6B62">
      <w:pPr>
        <w:wordWrap w:val="0"/>
        <w:spacing w:line="360" w:lineRule="auto"/>
        <w:ind w:firstLine="210" w:firstLineChars="100"/>
        <w:jc w:val="righ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w:t>
      </w:r>
    </w:p>
    <w:p w14:paraId="7D15B805">
      <w:pPr>
        <w:wordWrap w:val="0"/>
        <w:spacing w:line="360" w:lineRule="auto"/>
        <w:ind w:firstLine="210" w:firstLineChars="100"/>
        <w:jc w:val="righ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投标人 (盖单位章)：</w:t>
      </w:r>
      <w:r>
        <w:rPr>
          <w:rFonts w:hint="eastAsia" w:ascii="宋体" w:hAnsi="宋体" w:cs="宋体"/>
          <w:color w:val="000000" w:themeColor="text1"/>
          <w:sz w:val="21"/>
          <w:szCs w:val="21"/>
          <w:u w:val="single"/>
          <w14:textFill>
            <w14:solidFill>
              <w14:schemeClr w14:val="tx1"/>
            </w14:solidFill>
          </w14:textFill>
        </w:rPr>
        <w:t xml:space="preserve">                     </w:t>
      </w:r>
    </w:p>
    <w:p w14:paraId="7E9CF47F">
      <w:pPr>
        <w:spacing w:line="360" w:lineRule="auto"/>
        <w:jc w:val="both"/>
        <w:rPr>
          <w:rFonts w:ascii="宋体" w:hAnsi="宋体" w:cs="宋体"/>
          <w:color w:val="000000" w:themeColor="text1"/>
          <w:sz w:val="21"/>
          <w:szCs w:val="21"/>
          <w14:textFill>
            <w14:solidFill>
              <w14:schemeClr w14:val="tx1"/>
            </w14:solidFill>
          </w14:textFill>
        </w:rPr>
      </w:pPr>
    </w:p>
    <w:p w14:paraId="74A2286A">
      <w:pPr>
        <w:spacing w:line="360" w:lineRule="auto"/>
        <w:ind w:firstLine="210" w:firstLineChars="100"/>
        <w:jc w:val="righ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　期：</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日</w:t>
      </w:r>
    </w:p>
    <w:p w14:paraId="2BE5FD2C">
      <w:pPr>
        <w:spacing w:line="360" w:lineRule="auto"/>
        <w:rPr>
          <w:rFonts w:ascii="宋体" w:hAnsi="宋体" w:cs="宋体"/>
          <w:color w:val="000000" w:themeColor="text1"/>
          <w:sz w:val="24"/>
          <w14:textFill>
            <w14:solidFill>
              <w14:schemeClr w14:val="tx1"/>
            </w14:solidFill>
          </w14:textFill>
        </w:rPr>
      </w:pPr>
    </w:p>
    <w:p w14:paraId="3FB241E1">
      <w:pPr>
        <w:widowControl/>
        <w:spacing w:line="360" w:lineRule="auto"/>
        <w:rPr>
          <w:rFonts w:ascii="宋体" w:hAnsi="宋体" w:cs="宋体"/>
          <w:b/>
          <w:bCs/>
          <w:color w:val="000000" w:themeColor="text1"/>
          <w:kern w:val="0"/>
          <w:sz w:val="24"/>
          <w14:textFill>
            <w14:solidFill>
              <w14:schemeClr w14:val="tx1"/>
            </w14:solidFill>
          </w14:textFill>
        </w:rPr>
      </w:pPr>
    </w:p>
    <w:p w14:paraId="64BBA63D">
      <w:pPr>
        <w:widowControl/>
        <w:spacing w:line="360" w:lineRule="auto"/>
        <w:rPr>
          <w:rFonts w:ascii="宋体" w:hAnsi="宋体" w:cs="宋体"/>
          <w:b/>
          <w:bCs/>
          <w:color w:val="000000" w:themeColor="text1"/>
          <w:kern w:val="0"/>
          <w:sz w:val="24"/>
          <w14:textFill>
            <w14:solidFill>
              <w14:schemeClr w14:val="tx1"/>
            </w14:solidFill>
          </w14:textFill>
        </w:rPr>
      </w:pPr>
    </w:p>
    <w:p w14:paraId="3BCD2F7A">
      <w:pPr>
        <w:widowControl/>
        <w:spacing w:line="360" w:lineRule="auto"/>
        <w:rPr>
          <w:rFonts w:ascii="宋体" w:hAnsi="宋体" w:cs="宋体"/>
          <w:b/>
          <w:bCs/>
          <w:color w:val="000000" w:themeColor="text1"/>
          <w:kern w:val="0"/>
          <w:sz w:val="24"/>
          <w14:textFill>
            <w14:solidFill>
              <w14:schemeClr w14:val="tx1"/>
            </w14:solidFill>
          </w14:textFill>
        </w:rPr>
      </w:pPr>
    </w:p>
    <w:p w14:paraId="17C7A03A">
      <w:pPr>
        <w:widowControl/>
        <w:spacing w:line="360" w:lineRule="auto"/>
        <w:rPr>
          <w:rFonts w:hint="eastAsia" w:ascii="宋体" w:hAnsi="宋体" w:cs="宋体"/>
          <w:b/>
          <w:bCs/>
          <w:color w:val="000000" w:themeColor="text1"/>
          <w:kern w:val="0"/>
          <w:sz w:val="24"/>
          <w14:textFill>
            <w14:solidFill>
              <w14:schemeClr w14:val="tx1"/>
            </w14:solidFill>
          </w14:textFill>
        </w:rPr>
      </w:pPr>
    </w:p>
    <w:p w14:paraId="49EC16F4">
      <w:pPr>
        <w:widowControl/>
        <w:spacing w:line="360" w:lineRule="auto"/>
        <w:rPr>
          <w:rFonts w:hint="eastAsia" w:ascii="宋体" w:hAnsi="宋体" w:cs="宋体"/>
          <w:b/>
          <w:bCs/>
          <w:color w:val="000000" w:themeColor="text1"/>
          <w:kern w:val="0"/>
          <w:sz w:val="24"/>
          <w14:textFill>
            <w14:solidFill>
              <w14:schemeClr w14:val="tx1"/>
            </w14:solidFill>
          </w14:textFill>
        </w:rPr>
      </w:pPr>
    </w:p>
    <w:p w14:paraId="2084A0E8">
      <w:pPr>
        <w:widowControl/>
        <w:spacing w:line="360" w:lineRule="auto"/>
        <w:rPr>
          <w:rFonts w:hint="eastAsia" w:ascii="宋体" w:hAnsi="宋体" w:cs="宋体"/>
          <w:b/>
          <w:bCs/>
          <w:color w:val="000000" w:themeColor="text1"/>
          <w:kern w:val="0"/>
          <w:sz w:val="24"/>
          <w14:textFill>
            <w14:solidFill>
              <w14:schemeClr w14:val="tx1"/>
            </w14:solidFill>
          </w14:textFill>
        </w:rPr>
      </w:pPr>
    </w:p>
    <w:p w14:paraId="3DAC3F63">
      <w:pPr>
        <w:widowControl/>
        <w:spacing w:line="360" w:lineRule="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附件8：</w:t>
      </w:r>
    </w:p>
    <w:p w14:paraId="1C02C7D7">
      <w:pPr>
        <w:widowControl/>
        <w:spacing w:line="360" w:lineRule="auto"/>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采购诚信竞投承诺书</w:t>
      </w:r>
    </w:p>
    <w:p w14:paraId="5BE54FB8">
      <w:pPr>
        <w:widowControl/>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本单位郑重承诺：</w:t>
      </w:r>
    </w:p>
    <w:p w14:paraId="7AB2C554">
      <w:pPr>
        <w:widowControl/>
        <w:spacing w:line="360" w:lineRule="auto"/>
        <w:ind w:firstLine="420"/>
        <w:rPr>
          <w:rFonts w:ascii="宋体" w:hAnsi="宋体" w:cs="宋体"/>
          <w:b/>
          <w:bCs/>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一、将遵循公开、公平、公正和诚实信用的原则参加</w:t>
      </w:r>
      <w:r>
        <w:rPr>
          <w:rFonts w:hint="eastAsia" w:ascii="宋体" w:hAnsi="宋体" w:cs="宋体"/>
          <w:color w:val="000000" w:themeColor="text1"/>
          <w:kern w:val="0"/>
          <w:sz w:val="21"/>
          <w:szCs w:val="21"/>
          <w:u w:val="single"/>
          <w:lang w:eastAsia="zh-CN"/>
          <w14:textFill>
            <w14:solidFill>
              <w14:schemeClr w14:val="tx1"/>
            </w14:solidFill>
          </w14:textFill>
        </w:rPr>
        <w:t>浙江仙控交通产业集团有限公司2024-2026年度车辆保险项目</w:t>
      </w:r>
      <w:r>
        <w:rPr>
          <w:rFonts w:hint="eastAsia" w:ascii="宋体" w:hAnsi="宋体" w:cs="宋体"/>
          <w:sz w:val="21"/>
          <w:szCs w:val="21"/>
          <w:u w:val="single"/>
          <w:lang w:eastAsia="zh-CN"/>
        </w:rPr>
        <w:t>（非政府采购）</w:t>
      </w:r>
      <w:r>
        <w:rPr>
          <w:rFonts w:hint="eastAsia" w:ascii="宋体" w:hAnsi="宋体" w:cs="宋体"/>
          <w:color w:val="000000" w:themeColor="text1"/>
          <w:sz w:val="21"/>
          <w:szCs w:val="21"/>
          <w:u w:val="single"/>
          <w14:textFill>
            <w14:solidFill>
              <w14:schemeClr w14:val="tx1"/>
            </w14:solidFill>
          </w14:textFill>
        </w:rPr>
        <w:t>[项目编号：</w:t>
      </w:r>
      <w:r>
        <w:rPr>
          <w:rFonts w:hint="eastAsia" w:ascii="宋体" w:hAnsi="宋体" w:cs="宋体"/>
          <w:color w:val="000000" w:themeColor="text1"/>
          <w:sz w:val="21"/>
          <w:szCs w:val="21"/>
          <w:u w:val="single"/>
          <w:lang w:eastAsia="zh-CN"/>
          <w14:textFill>
            <w14:solidFill>
              <w14:schemeClr w14:val="tx1"/>
            </w14:solidFill>
          </w14:textFill>
        </w:rPr>
        <w:t>ZJJYF-2024-080</w:t>
      </w:r>
      <w:r>
        <w:rPr>
          <w:rFonts w:hint="eastAsia" w:ascii="宋体" w:hAnsi="宋体" w:cs="宋体"/>
          <w:color w:val="000000" w:themeColor="text1"/>
          <w:sz w:val="21"/>
          <w:szCs w:val="21"/>
          <w:u w:val="single"/>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的竞投；</w:t>
      </w:r>
    </w:p>
    <w:p w14:paraId="008FF7D3">
      <w:pPr>
        <w:widowControl/>
        <w:spacing w:line="360" w:lineRule="auto"/>
        <w:ind w:firstLine="48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二、不向采购单位、采购代理机构和监管部门及其工作人员和评审人员贿赂，或</w:t>
      </w:r>
      <w:r>
        <w:rPr>
          <w:rFonts w:hint="eastAsia" w:ascii="宋体" w:hAnsi="宋体" w:cs="宋体"/>
          <w:color w:val="000000" w:themeColor="text1"/>
          <w:kern w:val="0"/>
          <w:sz w:val="21"/>
          <w:szCs w:val="21"/>
          <w:lang w:eastAsia="zh-CN"/>
          <w14:textFill>
            <w14:solidFill>
              <w14:schemeClr w14:val="tx1"/>
            </w14:solidFill>
          </w14:textFill>
        </w:rPr>
        <w:t>采取其他</w:t>
      </w:r>
      <w:r>
        <w:rPr>
          <w:rFonts w:hint="eastAsia" w:ascii="宋体" w:hAnsi="宋体" w:cs="宋体"/>
          <w:color w:val="000000" w:themeColor="text1"/>
          <w:kern w:val="0"/>
          <w:sz w:val="21"/>
          <w:szCs w:val="21"/>
          <w14:textFill>
            <w14:solidFill>
              <w14:schemeClr w14:val="tx1"/>
            </w14:solidFill>
          </w14:textFill>
        </w:rPr>
        <w:t>不正当手段谋取中标或成交；</w:t>
      </w:r>
    </w:p>
    <w:p w14:paraId="2E3F4548">
      <w:pPr>
        <w:widowControl/>
        <w:spacing w:line="360" w:lineRule="auto"/>
        <w:ind w:firstLine="48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三、应公平竞争、诚实守信，不得采取不正当手段</w:t>
      </w:r>
      <w:r>
        <w:rPr>
          <w:rFonts w:hint="eastAsia" w:ascii="宋体" w:hAnsi="宋体" w:cs="宋体"/>
          <w:color w:val="000000" w:themeColor="text1"/>
          <w:kern w:val="0"/>
          <w:sz w:val="21"/>
          <w:szCs w:val="21"/>
          <w:lang w:eastAsia="zh-CN"/>
          <w14:textFill>
            <w14:solidFill>
              <w14:schemeClr w14:val="tx1"/>
            </w14:solidFill>
          </w14:textFill>
        </w:rPr>
        <w:t>诋毁</w:t>
      </w:r>
      <w:r>
        <w:rPr>
          <w:rFonts w:hint="eastAsia" w:ascii="宋体" w:hAnsi="宋体" w:cs="宋体"/>
          <w:color w:val="000000" w:themeColor="text1"/>
          <w:kern w:val="0"/>
          <w:sz w:val="21"/>
          <w:szCs w:val="21"/>
          <w14:textFill>
            <w14:solidFill>
              <w14:schemeClr w14:val="tx1"/>
            </w14:solidFill>
          </w14:textFill>
        </w:rPr>
        <w:t>、排挤其他投标人，不提供虚假材料谋取中标或成交；</w:t>
      </w:r>
    </w:p>
    <w:p w14:paraId="618DD3DF">
      <w:pPr>
        <w:widowControl/>
        <w:spacing w:line="360" w:lineRule="auto"/>
        <w:ind w:firstLine="48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四、中标成交后，不将采购项目非法转让他人，或未经采购单位、采购代理机构或采购监管部门同意，将中标项目分包给他人；</w:t>
      </w:r>
    </w:p>
    <w:p w14:paraId="34557D84">
      <w:pPr>
        <w:widowControl/>
        <w:spacing w:line="360" w:lineRule="auto"/>
        <w:ind w:firstLine="48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五、不与采购单位、</w:t>
      </w:r>
      <w:r>
        <w:rPr>
          <w:rFonts w:hint="eastAsia" w:ascii="宋体" w:hAnsi="宋体" w:cs="宋体"/>
          <w:color w:val="000000" w:themeColor="text1"/>
          <w:kern w:val="0"/>
          <w:sz w:val="21"/>
          <w:szCs w:val="21"/>
          <w:lang w:eastAsia="zh-CN"/>
          <w14:textFill>
            <w14:solidFill>
              <w14:schemeClr w14:val="tx1"/>
            </w14:solidFill>
          </w14:textFill>
        </w:rPr>
        <w:t>其他</w:t>
      </w:r>
      <w:r>
        <w:rPr>
          <w:rFonts w:hint="eastAsia" w:ascii="宋体" w:hAnsi="宋体" w:cs="宋体"/>
          <w:color w:val="000000" w:themeColor="text1"/>
          <w:kern w:val="0"/>
          <w:sz w:val="21"/>
          <w:szCs w:val="21"/>
          <w14:textFill>
            <w14:solidFill>
              <w14:schemeClr w14:val="tx1"/>
            </w14:solidFill>
          </w14:textFill>
        </w:rPr>
        <w:t>投标人和采购代理机构串通或恶意报价，哄抬采购价格；不在招标过程中与采购组织机构协商谈判；</w:t>
      </w:r>
    </w:p>
    <w:p w14:paraId="6A8AC2CE">
      <w:pPr>
        <w:widowControl/>
        <w:spacing w:line="360" w:lineRule="auto"/>
        <w:ind w:firstLine="48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六、中标成交后，按规定及时与采购人签订采购合同；无正当理由不拖延或拒绝与</w:t>
      </w:r>
      <w:r>
        <w:rPr>
          <w:rFonts w:hint="eastAsia" w:ascii="宋体" w:hAnsi="宋体" w:cs="宋体"/>
          <w:color w:val="000000" w:themeColor="text1"/>
          <w:sz w:val="21"/>
          <w:szCs w:val="21"/>
          <w14:textFill>
            <w14:solidFill>
              <w14:schemeClr w14:val="tx1"/>
            </w14:solidFill>
          </w14:textFill>
        </w:rPr>
        <w:t>甲方</w:t>
      </w:r>
      <w:r>
        <w:rPr>
          <w:rFonts w:hint="eastAsia" w:ascii="宋体" w:hAnsi="宋体" w:cs="宋体"/>
          <w:color w:val="000000" w:themeColor="text1"/>
          <w:kern w:val="0"/>
          <w:sz w:val="21"/>
          <w:szCs w:val="21"/>
          <w14:textFill>
            <w14:solidFill>
              <w14:schemeClr w14:val="tx1"/>
            </w14:solidFill>
          </w14:textFill>
        </w:rPr>
        <w:t>签订采购合同，不与</w:t>
      </w:r>
      <w:r>
        <w:rPr>
          <w:rFonts w:hint="eastAsia" w:ascii="宋体" w:hAnsi="宋体" w:cs="宋体"/>
          <w:color w:val="000000" w:themeColor="text1"/>
          <w:sz w:val="21"/>
          <w:szCs w:val="21"/>
          <w14:textFill>
            <w14:solidFill>
              <w14:schemeClr w14:val="tx1"/>
            </w14:solidFill>
          </w14:textFill>
        </w:rPr>
        <w:t>甲方</w:t>
      </w:r>
      <w:r>
        <w:rPr>
          <w:rFonts w:hint="eastAsia" w:ascii="宋体" w:hAnsi="宋体" w:cs="宋体"/>
          <w:color w:val="000000" w:themeColor="text1"/>
          <w:kern w:val="0"/>
          <w:sz w:val="21"/>
          <w:szCs w:val="21"/>
          <w14:textFill>
            <w14:solidFill>
              <w14:schemeClr w14:val="tx1"/>
            </w14:solidFill>
          </w14:textFill>
        </w:rPr>
        <w:t>订立有悖于采购结果的合同或协议；</w:t>
      </w:r>
    </w:p>
    <w:p w14:paraId="6ADD8953">
      <w:pPr>
        <w:widowControl/>
        <w:spacing w:line="360" w:lineRule="auto"/>
        <w:ind w:firstLine="48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七、严格履行采购合同，不降低合同约定的产品质量和服务，不擅自变更、中止、终止合同，或拒绝履行合同义务；</w:t>
      </w:r>
    </w:p>
    <w:p w14:paraId="25F51D1A">
      <w:pPr>
        <w:widowControl/>
        <w:spacing w:line="360" w:lineRule="auto"/>
        <w:ind w:firstLine="48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八、不捏造事实或者提供虚假材料，进行虚假、恶意质疑、投诉，扰乱采购工作；</w:t>
      </w:r>
    </w:p>
    <w:p w14:paraId="191194ED">
      <w:pPr>
        <w:widowControl/>
        <w:spacing w:line="360" w:lineRule="auto"/>
        <w:ind w:firstLine="47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九、自觉接受和配合有关采购监督部门的监督检查，不拒绝或在检查中提供虚假材料。</w:t>
      </w:r>
    </w:p>
    <w:p w14:paraId="0AF9888C">
      <w:pPr>
        <w:widowControl/>
        <w:spacing w:line="360" w:lineRule="auto"/>
        <w:ind w:firstLine="48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本公司若有违反承诺内容的行为，自愿接受记入信用档案等有关处理，愿意承担法律责任。如已中标的，自动放弃中标资格；给</w:t>
      </w:r>
      <w:r>
        <w:rPr>
          <w:rFonts w:hint="eastAsia" w:ascii="宋体" w:hAnsi="宋体" w:cs="宋体"/>
          <w:color w:val="000000" w:themeColor="text1"/>
          <w:sz w:val="21"/>
          <w:szCs w:val="21"/>
          <w14:textFill>
            <w14:solidFill>
              <w14:schemeClr w14:val="tx1"/>
            </w14:solidFill>
          </w14:textFill>
        </w:rPr>
        <w:t>甲方</w:t>
      </w:r>
      <w:r>
        <w:rPr>
          <w:rFonts w:hint="eastAsia" w:ascii="宋体" w:hAnsi="宋体" w:cs="宋体"/>
          <w:color w:val="000000" w:themeColor="text1"/>
          <w:kern w:val="0"/>
          <w:sz w:val="21"/>
          <w:szCs w:val="21"/>
          <w14:textFill>
            <w14:solidFill>
              <w14:schemeClr w14:val="tx1"/>
            </w14:solidFill>
          </w14:textFill>
        </w:rPr>
        <w:t>造成损失的，依法承担赔偿责任。</w:t>
      </w:r>
    </w:p>
    <w:p w14:paraId="20F827B7">
      <w:pPr>
        <w:widowControl/>
        <w:spacing w:line="360" w:lineRule="auto"/>
        <w:rPr>
          <w:rFonts w:ascii="宋体" w:hAnsi="宋体" w:cs="宋体"/>
          <w:color w:val="000000" w:themeColor="text1"/>
          <w:kern w:val="0"/>
          <w:sz w:val="21"/>
          <w:szCs w:val="21"/>
          <w14:textFill>
            <w14:solidFill>
              <w14:schemeClr w14:val="tx1"/>
            </w14:solidFill>
          </w14:textFill>
        </w:rPr>
      </w:pPr>
    </w:p>
    <w:p w14:paraId="7001A1C1">
      <w:pPr>
        <w:widowControl/>
        <w:wordWrap w:val="0"/>
        <w:spacing w:line="360" w:lineRule="auto"/>
        <w:jc w:val="righ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 </w:t>
      </w:r>
    </w:p>
    <w:p w14:paraId="2CFEBD2F">
      <w:pPr>
        <w:widowControl/>
        <w:wordWrap w:val="0"/>
        <w:spacing w:line="360" w:lineRule="auto"/>
        <w:jc w:val="righ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投标人(盖单位章)：</w:t>
      </w:r>
      <w:r>
        <w:rPr>
          <w:rFonts w:hint="eastAsia" w:ascii="宋体" w:hAnsi="宋体" w:cs="宋体"/>
          <w:color w:val="000000" w:themeColor="text1"/>
          <w:kern w:val="0"/>
          <w:sz w:val="21"/>
          <w:szCs w:val="21"/>
          <w:u w:val="single"/>
          <w14:textFill>
            <w14:solidFill>
              <w14:schemeClr w14:val="tx1"/>
            </w14:solidFill>
          </w14:textFill>
        </w:rPr>
        <w:t xml:space="preserve">                     </w:t>
      </w:r>
    </w:p>
    <w:p w14:paraId="5EAE424C">
      <w:pPr>
        <w:widowControl/>
        <w:wordWrap w:val="0"/>
        <w:spacing w:line="360" w:lineRule="auto"/>
        <w:jc w:val="righ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 </w:t>
      </w:r>
    </w:p>
    <w:p w14:paraId="04A838A0">
      <w:pPr>
        <w:widowControl/>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 日期：</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日</w:t>
      </w:r>
    </w:p>
    <w:p w14:paraId="76C6AA57">
      <w:pPr>
        <w:pStyle w:val="18"/>
        <w:spacing w:line="360" w:lineRule="auto"/>
        <w:outlineLvl w:val="1"/>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p>
    <w:p w14:paraId="535A70F2">
      <w:pPr>
        <w:pStyle w:val="18"/>
        <w:spacing w:line="360" w:lineRule="auto"/>
        <w:outlineLvl w:val="1"/>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p>
    <w:p w14:paraId="4ED8FB70">
      <w:pPr>
        <w:pStyle w:val="18"/>
        <w:spacing w:line="360" w:lineRule="auto"/>
        <w:outlineLvl w:val="1"/>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p>
    <w:p w14:paraId="4F25025B">
      <w:pPr>
        <w:pStyle w:val="18"/>
        <w:spacing w:line="360" w:lineRule="auto"/>
        <w:outlineLvl w:val="1"/>
        <w:rPr>
          <w:rFonts w:ascii="宋体" w:hAnsi="宋体" w:cs="宋体"/>
          <w:b/>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附件9：</w:t>
      </w:r>
    </w:p>
    <w:p w14:paraId="079168F0">
      <w:pPr>
        <w:tabs>
          <w:tab w:val="left" w:pos="2790"/>
          <w:tab w:val="left" w:pos="4230"/>
        </w:tabs>
        <w:autoSpaceDE w:val="0"/>
        <w:autoSpaceDN w:val="0"/>
        <w:spacing w:line="360" w:lineRule="auto"/>
        <w:jc w:val="center"/>
        <w:rPr>
          <w:rFonts w:ascii="宋体" w:hAnsi="宋体" w:cs="宋体"/>
          <w:b/>
          <w:bCs/>
          <w:color w:val="000000" w:themeColor="text1"/>
          <w:kern w:val="0"/>
          <w:sz w:val="32"/>
          <w:szCs w:val="32"/>
          <w:lang w:val="zh-CN"/>
          <w14:textFill>
            <w14:solidFill>
              <w14:schemeClr w14:val="tx1"/>
            </w14:solidFill>
          </w14:textFill>
        </w:rPr>
      </w:pPr>
      <w:r>
        <w:rPr>
          <w:rFonts w:hint="eastAsia" w:ascii="宋体" w:hAnsi="宋体" w:cs="宋体"/>
          <w:b/>
          <w:bCs/>
          <w:color w:val="000000" w:themeColor="text1"/>
          <w:kern w:val="0"/>
          <w:sz w:val="32"/>
          <w:szCs w:val="32"/>
          <w:lang w:val="zh-CN"/>
          <w14:textFill>
            <w14:solidFill>
              <w14:schemeClr w14:val="tx1"/>
            </w14:solidFill>
          </w14:textFill>
        </w:rPr>
        <w:t>商务响应表</w:t>
      </w:r>
    </w:p>
    <w:p w14:paraId="37A9A4B3">
      <w:pPr>
        <w:pStyle w:val="2"/>
        <w:ind w:left="0" w:leftChars="0" w:firstLine="0" w:firstLineChars="0"/>
        <w:rPr>
          <w:rFonts w:hint="eastAsia" w:ascii="宋体" w:hAnsi="宋体" w:eastAsia="宋体" w:cs="宋体"/>
          <w:b w:val="0"/>
          <w:bCs w:val="0"/>
          <w:sz w:val="21"/>
          <w:szCs w:val="21"/>
          <w:lang w:val="zh-CN"/>
        </w:rPr>
      </w:pPr>
      <w:r>
        <w:rPr>
          <w:rFonts w:hint="eastAsia" w:ascii="宋体" w:hAnsi="宋体" w:eastAsia="宋体" w:cs="宋体"/>
          <w:b/>
          <w:bCs/>
          <w:sz w:val="21"/>
          <w:szCs w:val="21"/>
          <w:lang w:val="zh-CN"/>
        </w:rPr>
        <w:t>项目编号：</w:t>
      </w:r>
      <w:r>
        <w:rPr>
          <w:rFonts w:hint="eastAsia" w:ascii="宋体" w:hAnsi="宋体" w:eastAsia="宋体" w:cs="宋体"/>
          <w:b w:val="0"/>
          <w:bCs w:val="0"/>
          <w:sz w:val="21"/>
          <w:szCs w:val="21"/>
          <w:lang w:val="zh-CN"/>
        </w:rPr>
        <w:t xml:space="preserve">ZJJYF-2024-080 </w:t>
      </w:r>
      <w:r>
        <w:rPr>
          <w:rFonts w:hint="eastAsia" w:ascii="宋体" w:hAnsi="宋体" w:eastAsia="宋体" w:cs="宋体"/>
          <w:b w:val="0"/>
          <w:bCs w:val="0"/>
          <w:color w:val="FF0000"/>
          <w:sz w:val="21"/>
          <w:szCs w:val="21"/>
          <w:lang w:val="zh-CN"/>
        </w:rPr>
        <w:t xml:space="preserve"> </w:t>
      </w:r>
      <w:r>
        <w:rPr>
          <w:rFonts w:hint="eastAsia" w:ascii="宋体" w:hAnsi="宋体" w:eastAsia="宋体" w:cs="宋体"/>
          <w:b w:val="0"/>
          <w:bCs w:val="0"/>
          <w:sz w:val="21"/>
          <w:szCs w:val="21"/>
          <w:lang w:val="zh-CN"/>
        </w:rPr>
        <w:t xml:space="preserve"> </w:t>
      </w:r>
    </w:p>
    <w:p w14:paraId="3CA331D8">
      <w:pPr>
        <w:pStyle w:val="2"/>
        <w:ind w:left="0" w:leftChars="0" w:firstLine="0" w:firstLineChars="0"/>
        <w:rPr>
          <w:rFonts w:hint="eastAsia" w:ascii="宋体" w:hAnsi="宋体" w:eastAsia="宋体" w:cs="宋体"/>
          <w:sz w:val="21"/>
          <w:szCs w:val="21"/>
          <w:u w:val="none"/>
          <w:lang w:val="zh-CN"/>
        </w:rPr>
      </w:pPr>
      <w:r>
        <w:rPr>
          <w:rFonts w:hint="eastAsia" w:ascii="宋体" w:hAnsi="宋体" w:eastAsia="宋体" w:cs="宋体"/>
          <w:b/>
          <w:bCs/>
          <w:sz w:val="21"/>
          <w:szCs w:val="21"/>
          <w:lang w:val="zh-CN"/>
        </w:rPr>
        <w:t>项目名称：</w:t>
      </w:r>
      <w:r>
        <w:rPr>
          <w:rFonts w:hint="eastAsia" w:ascii="宋体" w:hAnsi="宋体" w:cs="宋体"/>
          <w:sz w:val="21"/>
          <w:szCs w:val="21"/>
          <w:lang w:val="zh-CN"/>
        </w:rPr>
        <w:t>浙江仙控交通产业集团有限公司2024-2026年度车辆保险项目</w:t>
      </w:r>
      <w:r>
        <w:rPr>
          <w:rFonts w:hint="eastAsia" w:ascii="宋体" w:hAnsi="宋体" w:cs="宋体"/>
          <w:sz w:val="21"/>
          <w:szCs w:val="21"/>
          <w:u w:val="none"/>
          <w:lang w:eastAsia="zh-CN"/>
        </w:rPr>
        <w:t>（非政府采购）</w:t>
      </w:r>
    </w:p>
    <w:tbl>
      <w:tblPr>
        <w:tblStyle w:val="38"/>
        <w:tblW w:w="9354"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
        <w:gridCol w:w="1535"/>
        <w:gridCol w:w="4692"/>
        <w:gridCol w:w="709"/>
        <w:gridCol w:w="1545"/>
      </w:tblGrid>
      <w:tr w14:paraId="05FC9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873" w:type="dxa"/>
            <w:tcBorders>
              <w:top w:val="single" w:color="auto" w:sz="4" w:space="0"/>
              <w:left w:val="single" w:color="auto" w:sz="4" w:space="0"/>
              <w:bottom w:val="single" w:color="auto" w:sz="4" w:space="0"/>
              <w:right w:val="single" w:color="auto" w:sz="4" w:space="0"/>
            </w:tcBorders>
            <w:vAlign w:val="center"/>
          </w:tcPr>
          <w:p w14:paraId="2DD4F388">
            <w:pPr>
              <w:pStyle w:val="18"/>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0C3B4E63">
            <w:pPr>
              <w:pStyle w:val="18"/>
              <w:jc w:val="center"/>
              <w:rPr>
                <w:rFonts w:hint="eastAsia" w:ascii="宋体" w:hAnsi="宋体" w:eastAsia="宋体" w:cs="宋体"/>
                <w:sz w:val="21"/>
                <w:szCs w:val="21"/>
              </w:rPr>
            </w:pPr>
            <w:r>
              <w:rPr>
                <w:rFonts w:hint="eastAsia" w:ascii="宋体" w:hAnsi="宋体" w:eastAsia="宋体" w:cs="宋体"/>
                <w:sz w:val="21"/>
                <w:szCs w:val="21"/>
              </w:rPr>
              <w:t>内容</w:t>
            </w:r>
          </w:p>
        </w:tc>
        <w:tc>
          <w:tcPr>
            <w:tcW w:w="4692" w:type="dxa"/>
            <w:tcBorders>
              <w:top w:val="single" w:color="auto" w:sz="4" w:space="0"/>
              <w:left w:val="single" w:color="auto" w:sz="4" w:space="0"/>
              <w:bottom w:val="single" w:color="auto" w:sz="4" w:space="0"/>
              <w:right w:val="single" w:color="auto" w:sz="4" w:space="0"/>
            </w:tcBorders>
            <w:vAlign w:val="center"/>
          </w:tcPr>
          <w:p w14:paraId="732AAA6B">
            <w:pPr>
              <w:pStyle w:val="18"/>
              <w:jc w:val="center"/>
              <w:rPr>
                <w:rFonts w:hint="eastAsia" w:ascii="宋体" w:hAnsi="宋体" w:eastAsia="宋体" w:cs="宋体"/>
                <w:sz w:val="21"/>
                <w:szCs w:val="21"/>
              </w:rPr>
            </w:pPr>
            <w:r>
              <w:rPr>
                <w:rFonts w:hint="eastAsia" w:ascii="宋体" w:hAnsi="宋体" w:eastAsia="宋体" w:cs="宋体"/>
                <w:sz w:val="21"/>
                <w:szCs w:val="21"/>
              </w:rPr>
              <w:t>招标文件要求</w:t>
            </w:r>
          </w:p>
        </w:tc>
        <w:tc>
          <w:tcPr>
            <w:tcW w:w="709" w:type="dxa"/>
            <w:tcBorders>
              <w:top w:val="single" w:color="auto" w:sz="4" w:space="0"/>
              <w:left w:val="single" w:color="auto" w:sz="4" w:space="0"/>
              <w:bottom w:val="single" w:color="auto" w:sz="4" w:space="0"/>
              <w:right w:val="single" w:color="auto" w:sz="4" w:space="0"/>
            </w:tcBorders>
            <w:vAlign w:val="center"/>
          </w:tcPr>
          <w:p w14:paraId="689373F9">
            <w:pPr>
              <w:pStyle w:val="18"/>
              <w:jc w:val="center"/>
              <w:rPr>
                <w:rFonts w:hint="eastAsia" w:ascii="宋体" w:hAnsi="宋体" w:eastAsia="宋体" w:cs="宋体"/>
                <w:sz w:val="21"/>
                <w:szCs w:val="21"/>
              </w:rPr>
            </w:pPr>
            <w:r>
              <w:rPr>
                <w:rFonts w:hint="eastAsia" w:ascii="宋体" w:hAnsi="宋体" w:eastAsia="宋体" w:cs="宋体"/>
                <w:sz w:val="21"/>
                <w:szCs w:val="21"/>
              </w:rPr>
              <w:t>是否响应</w:t>
            </w:r>
          </w:p>
        </w:tc>
        <w:tc>
          <w:tcPr>
            <w:tcW w:w="1545" w:type="dxa"/>
            <w:tcBorders>
              <w:top w:val="single" w:color="auto" w:sz="4" w:space="0"/>
              <w:left w:val="single" w:color="auto" w:sz="4" w:space="0"/>
              <w:bottom w:val="single" w:color="auto" w:sz="4" w:space="0"/>
              <w:right w:val="single" w:color="auto" w:sz="4" w:space="0"/>
            </w:tcBorders>
            <w:vAlign w:val="center"/>
          </w:tcPr>
          <w:p w14:paraId="681137AB">
            <w:pPr>
              <w:pStyle w:val="18"/>
              <w:jc w:val="center"/>
              <w:rPr>
                <w:rFonts w:hint="eastAsia" w:ascii="宋体" w:hAnsi="宋体" w:eastAsia="宋体" w:cs="宋体"/>
                <w:sz w:val="21"/>
                <w:szCs w:val="21"/>
              </w:rPr>
            </w:pPr>
            <w:r>
              <w:rPr>
                <w:rFonts w:hint="eastAsia" w:ascii="宋体" w:hAnsi="宋体" w:eastAsia="宋体" w:cs="宋体"/>
                <w:sz w:val="21"/>
                <w:szCs w:val="21"/>
              </w:rPr>
              <w:t>偏离说明</w:t>
            </w:r>
          </w:p>
        </w:tc>
      </w:tr>
      <w:tr w14:paraId="34FBB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73" w:type="dxa"/>
            <w:tcBorders>
              <w:top w:val="single" w:color="auto" w:sz="4" w:space="0"/>
              <w:left w:val="single" w:color="auto" w:sz="4" w:space="0"/>
              <w:bottom w:val="single" w:color="auto" w:sz="4" w:space="0"/>
              <w:right w:val="single" w:color="auto" w:sz="4" w:space="0"/>
            </w:tcBorders>
            <w:vAlign w:val="center"/>
          </w:tcPr>
          <w:p w14:paraId="220B410B">
            <w:pPr>
              <w:pStyle w:val="18"/>
              <w:jc w:val="center"/>
              <w:rPr>
                <w:rFonts w:hint="eastAsia" w:ascii="宋体" w:hAnsi="宋体" w:eastAsia="宋体" w:cs="宋体"/>
                <w:sz w:val="21"/>
                <w:szCs w:val="21"/>
              </w:rPr>
            </w:pPr>
            <w:r>
              <w:rPr>
                <w:rFonts w:hint="eastAsia" w:ascii="宋体" w:hAnsi="宋体" w:eastAsia="宋体" w:cs="宋体"/>
                <w:sz w:val="21"/>
                <w:szCs w:val="21"/>
              </w:rPr>
              <w:t>1</w:t>
            </w:r>
          </w:p>
        </w:tc>
        <w:tc>
          <w:tcPr>
            <w:tcW w:w="1535" w:type="dxa"/>
            <w:tcBorders>
              <w:top w:val="single" w:color="auto" w:sz="4" w:space="0"/>
              <w:left w:val="single" w:color="auto" w:sz="4" w:space="0"/>
              <w:bottom w:val="single" w:color="auto" w:sz="4" w:space="0"/>
              <w:right w:val="single" w:color="auto" w:sz="4" w:space="0"/>
            </w:tcBorders>
            <w:vAlign w:val="center"/>
          </w:tcPr>
          <w:p w14:paraId="27ACB8D7">
            <w:pPr>
              <w:pStyle w:val="18"/>
              <w:jc w:val="center"/>
              <w:rPr>
                <w:rFonts w:hint="eastAsia" w:ascii="宋体" w:hAnsi="宋体" w:eastAsia="宋体" w:cs="宋体"/>
                <w:sz w:val="21"/>
                <w:szCs w:val="21"/>
              </w:rPr>
            </w:pPr>
            <w:r>
              <w:rPr>
                <w:rFonts w:hint="eastAsia" w:ascii="宋体" w:hAnsi="宋体" w:eastAsia="宋体" w:cs="宋体"/>
                <w:sz w:val="21"/>
                <w:szCs w:val="21"/>
              </w:rPr>
              <w:t>履约保证金</w:t>
            </w:r>
          </w:p>
        </w:tc>
        <w:tc>
          <w:tcPr>
            <w:tcW w:w="4692" w:type="dxa"/>
            <w:tcBorders>
              <w:top w:val="single" w:color="auto" w:sz="4" w:space="0"/>
              <w:left w:val="single" w:color="auto" w:sz="4" w:space="0"/>
              <w:bottom w:val="single" w:color="auto" w:sz="4" w:space="0"/>
              <w:right w:val="single" w:color="auto" w:sz="4" w:space="0"/>
            </w:tcBorders>
            <w:vAlign w:val="center"/>
          </w:tcPr>
          <w:p w14:paraId="1595584D">
            <w:pPr>
              <w:pStyle w:val="18"/>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4E84DA4">
            <w:pPr>
              <w:pStyle w:val="18"/>
              <w:jc w:val="center"/>
              <w:rPr>
                <w:rFonts w:hint="eastAsia" w:ascii="宋体" w:hAnsi="宋体" w:eastAsia="宋体" w:cs="宋体"/>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14:paraId="5DC78086">
            <w:pPr>
              <w:pStyle w:val="18"/>
              <w:jc w:val="center"/>
              <w:rPr>
                <w:rFonts w:hint="eastAsia" w:ascii="宋体" w:hAnsi="宋体" w:eastAsia="宋体" w:cs="宋体"/>
                <w:sz w:val="21"/>
                <w:szCs w:val="21"/>
              </w:rPr>
            </w:pPr>
          </w:p>
        </w:tc>
      </w:tr>
      <w:tr w14:paraId="233E6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73" w:type="dxa"/>
            <w:tcBorders>
              <w:top w:val="single" w:color="auto" w:sz="4" w:space="0"/>
              <w:left w:val="single" w:color="auto" w:sz="4" w:space="0"/>
              <w:bottom w:val="single" w:color="auto" w:sz="4" w:space="0"/>
              <w:right w:val="single" w:color="auto" w:sz="4" w:space="0"/>
            </w:tcBorders>
            <w:vAlign w:val="center"/>
          </w:tcPr>
          <w:p w14:paraId="707F7E58">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1535" w:type="dxa"/>
            <w:tcBorders>
              <w:top w:val="single" w:color="auto" w:sz="4" w:space="0"/>
              <w:left w:val="single" w:color="auto" w:sz="4" w:space="0"/>
              <w:bottom w:val="single" w:color="auto" w:sz="4" w:space="0"/>
              <w:right w:val="single" w:color="auto" w:sz="4" w:space="0"/>
            </w:tcBorders>
            <w:vAlign w:val="center"/>
          </w:tcPr>
          <w:p w14:paraId="6614D6AB">
            <w:pPr>
              <w:pStyle w:val="18"/>
              <w:jc w:val="center"/>
              <w:rPr>
                <w:rFonts w:hint="eastAsia" w:ascii="宋体" w:hAnsi="宋体" w:eastAsia="宋体" w:cs="宋体"/>
                <w:sz w:val="21"/>
                <w:szCs w:val="21"/>
              </w:rPr>
            </w:pPr>
            <w:r>
              <w:rPr>
                <w:rFonts w:hint="eastAsia" w:ascii="宋体" w:hAnsi="宋体" w:eastAsia="宋体" w:cs="宋体"/>
                <w:sz w:val="21"/>
                <w:szCs w:val="21"/>
              </w:rPr>
              <w:t>项目服务期限</w:t>
            </w:r>
          </w:p>
        </w:tc>
        <w:tc>
          <w:tcPr>
            <w:tcW w:w="4692" w:type="dxa"/>
            <w:tcBorders>
              <w:top w:val="single" w:color="auto" w:sz="4" w:space="0"/>
              <w:left w:val="single" w:color="auto" w:sz="4" w:space="0"/>
              <w:bottom w:val="single" w:color="auto" w:sz="4" w:space="0"/>
              <w:right w:val="single" w:color="auto" w:sz="4" w:space="0"/>
            </w:tcBorders>
            <w:vAlign w:val="center"/>
          </w:tcPr>
          <w:p w14:paraId="6C4F83DF">
            <w:pPr>
              <w:pStyle w:val="18"/>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48AE62F">
            <w:pPr>
              <w:pStyle w:val="18"/>
              <w:jc w:val="center"/>
              <w:rPr>
                <w:rFonts w:hint="eastAsia" w:ascii="宋体" w:hAnsi="宋体" w:eastAsia="宋体" w:cs="宋体"/>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14:paraId="076CC0C8">
            <w:pPr>
              <w:pStyle w:val="18"/>
              <w:jc w:val="center"/>
              <w:rPr>
                <w:rFonts w:hint="eastAsia" w:ascii="宋体" w:hAnsi="宋体" w:eastAsia="宋体" w:cs="宋体"/>
                <w:sz w:val="21"/>
                <w:szCs w:val="21"/>
              </w:rPr>
            </w:pPr>
          </w:p>
        </w:tc>
      </w:tr>
      <w:tr w14:paraId="02DFD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73" w:type="dxa"/>
            <w:tcBorders>
              <w:top w:val="single" w:color="auto" w:sz="4" w:space="0"/>
              <w:left w:val="single" w:color="auto" w:sz="4" w:space="0"/>
              <w:bottom w:val="single" w:color="auto" w:sz="4" w:space="0"/>
              <w:right w:val="single" w:color="auto" w:sz="4" w:space="0"/>
            </w:tcBorders>
            <w:vAlign w:val="center"/>
          </w:tcPr>
          <w:p w14:paraId="79F44F8B">
            <w:pPr>
              <w:pStyle w:val="18"/>
              <w:jc w:val="center"/>
              <w:rPr>
                <w:rFonts w:hint="eastAsia" w:ascii="宋体" w:hAnsi="宋体" w:eastAsia="宋体" w:cs="宋体"/>
                <w:sz w:val="21"/>
                <w:szCs w:val="21"/>
              </w:rPr>
            </w:pPr>
            <w:r>
              <w:rPr>
                <w:rFonts w:hint="eastAsia" w:ascii="宋体" w:hAnsi="宋体" w:eastAsia="宋体" w:cs="宋体"/>
                <w:sz w:val="21"/>
                <w:szCs w:val="21"/>
              </w:rPr>
              <w:t>3</w:t>
            </w:r>
          </w:p>
        </w:tc>
        <w:tc>
          <w:tcPr>
            <w:tcW w:w="1535" w:type="dxa"/>
            <w:tcBorders>
              <w:top w:val="single" w:color="auto" w:sz="4" w:space="0"/>
              <w:left w:val="single" w:color="auto" w:sz="4" w:space="0"/>
              <w:bottom w:val="single" w:color="auto" w:sz="4" w:space="0"/>
              <w:right w:val="single" w:color="auto" w:sz="4" w:space="0"/>
            </w:tcBorders>
            <w:vAlign w:val="center"/>
          </w:tcPr>
          <w:p w14:paraId="1B8D1D9D">
            <w:pPr>
              <w:pStyle w:val="18"/>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4692" w:type="dxa"/>
            <w:tcBorders>
              <w:top w:val="single" w:color="auto" w:sz="4" w:space="0"/>
              <w:left w:val="single" w:color="auto" w:sz="4" w:space="0"/>
              <w:bottom w:val="single" w:color="auto" w:sz="4" w:space="0"/>
              <w:right w:val="single" w:color="auto" w:sz="4" w:space="0"/>
            </w:tcBorders>
            <w:vAlign w:val="center"/>
          </w:tcPr>
          <w:p w14:paraId="6BA5134E">
            <w:pPr>
              <w:pStyle w:val="18"/>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965B5E0">
            <w:pPr>
              <w:pStyle w:val="18"/>
              <w:jc w:val="center"/>
              <w:rPr>
                <w:rFonts w:hint="eastAsia" w:ascii="宋体" w:hAnsi="宋体" w:eastAsia="宋体" w:cs="宋体"/>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14:paraId="49B77968">
            <w:pPr>
              <w:pStyle w:val="18"/>
              <w:jc w:val="center"/>
              <w:rPr>
                <w:rFonts w:hint="eastAsia" w:ascii="宋体" w:hAnsi="宋体" w:eastAsia="宋体" w:cs="宋体"/>
                <w:sz w:val="21"/>
                <w:szCs w:val="21"/>
              </w:rPr>
            </w:pPr>
          </w:p>
        </w:tc>
      </w:tr>
      <w:tr w14:paraId="584DA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73" w:type="dxa"/>
            <w:tcBorders>
              <w:top w:val="single" w:color="auto" w:sz="4" w:space="0"/>
              <w:left w:val="single" w:color="auto" w:sz="4" w:space="0"/>
              <w:bottom w:val="single" w:color="auto" w:sz="4" w:space="0"/>
              <w:right w:val="single" w:color="auto" w:sz="4" w:space="0"/>
            </w:tcBorders>
            <w:vAlign w:val="center"/>
          </w:tcPr>
          <w:p w14:paraId="4DB9D1B0">
            <w:pPr>
              <w:pStyle w:val="18"/>
              <w:jc w:val="center"/>
              <w:rPr>
                <w:rFonts w:hint="eastAsia" w:ascii="宋体" w:hAnsi="宋体" w:eastAsia="宋体" w:cs="宋体"/>
                <w:sz w:val="21"/>
                <w:szCs w:val="21"/>
              </w:rPr>
            </w:pPr>
            <w:r>
              <w:rPr>
                <w:rFonts w:hint="eastAsia" w:ascii="宋体" w:hAnsi="宋体" w:eastAsia="宋体" w:cs="宋体"/>
                <w:sz w:val="21"/>
                <w:szCs w:val="21"/>
              </w:rPr>
              <w:t>4</w:t>
            </w:r>
          </w:p>
        </w:tc>
        <w:tc>
          <w:tcPr>
            <w:tcW w:w="1535" w:type="dxa"/>
            <w:tcBorders>
              <w:top w:val="single" w:color="auto" w:sz="4" w:space="0"/>
              <w:left w:val="single" w:color="auto" w:sz="4" w:space="0"/>
              <w:bottom w:val="single" w:color="auto" w:sz="4" w:space="0"/>
              <w:right w:val="single" w:color="auto" w:sz="4" w:space="0"/>
            </w:tcBorders>
            <w:vAlign w:val="center"/>
          </w:tcPr>
          <w:p w14:paraId="6F30B764">
            <w:pPr>
              <w:pStyle w:val="18"/>
              <w:jc w:val="center"/>
              <w:rPr>
                <w:rFonts w:hint="eastAsia" w:ascii="宋体" w:hAnsi="宋体" w:eastAsia="宋体" w:cs="宋体"/>
                <w:sz w:val="21"/>
                <w:szCs w:val="21"/>
              </w:rPr>
            </w:pPr>
          </w:p>
        </w:tc>
        <w:tc>
          <w:tcPr>
            <w:tcW w:w="4692" w:type="dxa"/>
            <w:tcBorders>
              <w:top w:val="single" w:color="auto" w:sz="4" w:space="0"/>
              <w:left w:val="single" w:color="auto" w:sz="4" w:space="0"/>
              <w:bottom w:val="single" w:color="auto" w:sz="4" w:space="0"/>
              <w:right w:val="single" w:color="auto" w:sz="4" w:space="0"/>
            </w:tcBorders>
            <w:vAlign w:val="center"/>
          </w:tcPr>
          <w:p w14:paraId="61FC8C59">
            <w:pPr>
              <w:pStyle w:val="18"/>
              <w:jc w:val="center"/>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3B01F16">
            <w:pPr>
              <w:pStyle w:val="18"/>
              <w:jc w:val="center"/>
              <w:rPr>
                <w:rFonts w:hint="eastAsia" w:ascii="宋体" w:hAnsi="宋体" w:eastAsia="宋体" w:cs="宋体"/>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14:paraId="7E3DF724">
            <w:pPr>
              <w:pStyle w:val="18"/>
              <w:jc w:val="center"/>
              <w:rPr>
                <w:rFonts w:hint="eastAsia" w:ascii="宋体" w:hAnsi="宋体" w:eastAsia="宋体" w:cs="宋体"/>
                <w:sz w:val="21"/>
                <w:szCs w:val="21"/>
              </w:rPr>
            </w:pPr>
          </w:p>
        </w:tc>
      </w:tr>
      <w:tr w14:paraId="12A3E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73" w:type="dxa"/>
            <w:tcBorders>
              <w:top w:val="single" w:color="auto" w:sz="4" w:space="0"/>
              <w:left w:val="single" w:color="auto" w:sz="4" w:space="0"/>
              <w:bottom w:val="single" w:color="auto" w:sz="4" w:space="0"/>
              <w:right w:val="single" w:color="auto" w:sz="4" w:space="0"/>
            </w:tcBorders>
            <w:vAlign w:val="center"/>
          </w:tcPr>
          <w:p w14:paraId="6D84CEB2">
            <w:pPr>
              <w:pStyle w:val="18"/>
              <w:jc w:val="center"/>
              <w:rPr>
                <w:rFonts w:hint="eastAsia" w:ascii="宋体" w:hAnsi="宋体" w:eastAsia="宋体" w:cs="宋体"/>
                <w:sz w:val="21"/>
                <w:szCs w:val="21"/>
              </w:rPr>
            </w:pPr>
            <w:r>
              <w:rPr>
                <w:rFonts w:hint="eastAsia" w:ascii="宋体" w:hAnsi="宋体" w:eastAsia="宋体" w:cs="宋体"/>
                <w:sz w:val="21"/>
                <w:szCs w:val="21"/>
              </w:rPr>
              <w:t>……</w:t>
            </w:r>
          </w:p>
        </w:tc>
        <w:tc>
          <w:tcPr>
            <w:tcW w:w="1535" w:type="dxa"/>
            <w:tcBorders>
              <w:top w:val="single" w:color="auto" w:sz="4" w:space="0"/>
              <w:left w:val="single" w:color="auto" w:sz="4" w:space="0"/>
              <w:bottom w:val="single" w:color="auto" w:sz="4" w:space="0"/>
              <w:right w:val="single" w:color="auto" w:sz="4" w:space="0"/>
            </w:tcBorders>
            <w:vAlign w:val="center"/>
          </w:tcPr>
          <w:p w14:paraId="1DA67360">
            <w:pPr>
              <w:pStyle w:val="18"/>
              <w:jc w:val="center"/>
              <w:rPr>
                <w:rFonts w:hint="eastAsia" w:ascii="宋体" w:hAnsi="宋体" w:eastAsia="宋体" w:cs="宋体"/>
                <w:sz w:val="21"/>
                <w:szCs w:val="21"/>
              </w:rPr>
            </w:pPr>
            <w:r>
              <w:rPr>
                <w:rFonts w:hint="eastAsia" w:ascii="宋体" w:hAnsi="宋体" w:eastAsia="宋体" w:cs="宋体"/>
                <w:sz w:val="21"/>
                <w:szCs w:val="21"/>
              </w:rPr>
              <w:t>……</w:t>
            </w:r>
          </w:p>
        </w:tc>
        <w:tc>
          <w:tcPr>
            <w:tcW w:w="4692" w:type="dxa"/>
            <w:tcBorders>
              <w:top w:val="single" w:color="auto" w:sz="4" w:space="0"/>
              <w:left w:val="single" w:color="auto" w:sz="4" w:space="0"/>
              <w:bottom w:val="single" w:color="auto" w:sz="4" w:space="0"/>
              <w:right w:val="single" w:color="auto" w:sz="4" w:space="0"/>
            </w:tcBorders>
            <w:vAlign w:val="center"/>
          </w:tcPr>
          <w:p w14:paraId="3683276B">
            <w:pPr>
              <w:pStyle w:val="18"/>
              <w:jc w:val="center"/>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7190DAB">
            <w:pPr>
              <w:pStyle w:val="18"/>
              <w:jc w:val="center"/>
              <w:rPr>
                <w:rFonts w:hint="eastAsia" w:ascii="宋体" w:hAnsi="宋体" w:eastAsia="宋体" w:cs="宋体"/>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14:paraId="26FC039C">
            <w:pPr>
              <w:pStyle w:val="18"/>
              <w:jc w:val="center"/>
              <w:rPr>
                <w:rFonts w:hint="eastAsia" w:ascii="宋体" w:hAnsi="宋体" w:eastAsia="宋体" w:cs="宋体"/>
                <w:sz w:val="21"/>
                <w:szCs w:val="21"/>
              </w:rPr>
            </w:pPr>
          </w:p>
        </w:tc>
      </w:tr>
    </w:tbl>
    <w:p w14:paraId="5281EAAB">
      <w:pPr>
        <w:pStyle w:val="18"/>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rPr>
        <w:t>备注：此表可延续，</w:t>
      </w:r>
      <w:r>
        <w:rPr>
          <w:rFonts w:hint="eastAsia" w:ascii="宋体" w:hAnsi="宋体" w:eastAsia="宋体" w:cs="宋体"/>
          <w:b/>
          <w:bCs/>
          <w:sz w:val="21"/>
          <w:szCs w:val="21"/>
          <w:lang w:val="en-US" w:eastAsia="zh-CN"/>
        </w:rPr>
        <w:t>表格内</w:t>
      </w:r>
      <w:r>
        <w:rPr>
          <w:rFonts w:hint="eastAsia" w:ascii="宋体" w:hAnsi="宋体" w:eastAsia="宋体" w:cs="宋体"/>
          <w:b/>
          <w:bCs/>
          <w:sz w:val="21"/>
          <w:szCs w:val="21"/>
        </w:rPr>
        <w:t>如不填写或未填写完整将视为对</w:t>
      </w:r>
      <w:r>
        <w:rPr>
          <w:rFonts w:hint="eastAsia" w:ascii="宋体" w:hAnsi="宋体" w:eastAsia="宋体" w:cs="宋体"/>
          <w:b/>
          <w:bCs/>
          <w:sz w:val="21"/>
          <w:szCs w:val="21"/>
          <w:lang w:val="en-US" w:eastAsia="zh-CN"/>
        </w:rPr>
        <w:t>招标文件商务</w:t>
      </w:r>
      <w:r>
        <w:rPr>
          <w:rFonts w:hint="eastAsia" w:ascii="宋体" w:hAnsi="宋体" w:eastAsia="宋体" w:cs="宋体"/>
          <w:b/>
          <w:bCs/>
          <w:sz w:val="21"/>
          <w:szCs w:val="21"/>
        </w:rPr>
        <w:t>要求完全响应</w:t>
      </w:r>
      <w:r>
        <w:rPr>
          <w:rFonts w:hint="eastAsia" w:ascii="宋体" w:hAnsi="宋体" w:eastAsia="宋体" w:cs="宋体"/>
          <w:b/>
          <w:bCs/>
          <w:sz w:val="21"/>
          <w:szCs w:val="21"/>
          <w:lang w:eastAsia="zh-CN"/>
        </w:rPr>
        <w:t>。</w:t>
      </w:r>
    </w:p>
    <w:p w14:paraId="747167B7">
      <w:pPr>
        <w:widowControl/>
        <w:spacing w:line="360" w:lineRule="auto"/>
        <w:rPr>
          <w:rFonts w:hint="eastAsia" w:ascii="宋体" w:hAnsi="宋体" w:eastAsia="宋体" w:cs="宋体"/>
          <w:color w:val="000000" w:themeColor="text1"/>
          <w:kern w:val="0"/>
          <w:sz w:val="21"/>
          <w:szCs w:val="21"/>
          <w14:textFill>
            <w14:solidFill>
              <w14:schemeClr w14:val="tx1"/>
            </w14:solidFill>
          </w14:textFill>
        </w:rPr>
      </w:pPr>
    </w:p>
    <w:p w14:paraId="21B21DD4">
      <w:pPr>
        <w:widowControl/>
        <w:spacing w:line="360" w:lineRule="auto"/>
        <w:rPr>
          <w:rFonts w:hint="eastAsia" w:ascii="宋体" w:hAnsi="宋体" w:eastAsia="宋体" w:cs="宋体"/>
          <w:color w:val="000000" w:themeColor="text1"/>
          <w:kern w:val="0"/>
          <w:sz w:val="21"/>
          <w:szCs w:val="21"/>
          <w14:textFill>
            <w14:solidFill>
              <w14:schemeClr w14:val="tx1"/>
            </w14:solidFill>
          </w14:textFill>
        </w:rPr>
      </w:pPr>
    </w:p>
    <w:p w14:paraId="49EE72A3">
      <w:pPr>
        <w:widowControl/>
        <w:wordWrap w:val="0"/>
        <w:spacing w:line="360" w:lineRule="auto"/>
        <w:jc w:val="righ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 xml:space="preserve"> 投标人(盖单位章)：</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3EF3CD86">
      <w:pPr>
        <w:widowControl/>
        <w:spacing w:line="360" w:lineRule="auto"/>
        <w:jc w:val="both"/>
        <w:rPr>
          <w:rFonts w:hint="eastAsia" w:ascii="宋体" w:hAnsi="宋体" w:eastAsia="宋体" w:cs="宋体"/>
          <w:color w:val="000000" w:themeColor="text1"/>
          <w:kern w:val="0"/>
          <w:sz w:val="21"/>
          <w:szCs w:val="21"/>
          <w14:textFill>
            <w14:solidFill>
              <w14:schemeClr w14:val="tx1"/>
            </w14:solidFill>
          </w14:textFill>
        </w:rPr>
      </w:pPr>
    </w:p>
    <w:p w14:paraId="00B25CC4">
      <w:pPr>
        <w:widowControl/>
        <w:spacing w:line="360" w:lineRule="auto"/>
        <w:jc w:val="right"/>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日</w:t>
      </w:r>
    </w:p>
    <w:p w14:paraId="1288870B">
      <w:pPr>
        <w:widowControl/>
        <w:spacing w:line="360" w:lineRule="auto"/>
        <w:jc w:val="right"/>
        <w:rPr>
          <w:rFonts w:hint="eastAsia" w:ascii="宋体" w:hAnsi="宋体" w:eastAsia="宋体" w:cs="宋体"/>
          <w:color w:val="000000" w:themeColor="text1"/>
          <w:kern w:val="0"/>
          <w:sz w:val="21"/>
          <w:szCs w:val="21"/>
          <w:lang w:val="zh-CN"/>
          <w14:textFill>
            <w14:solidFill>
              <w14:schemeClr w14:val="tx1"/>
            </w14:solidFill>
          </w14:textFill>
        </w:rPr>
      </w:pPr>
    </w:p>
    <w:p w14:paraId="4BDAAF15">
      <w:pPr>
        <w:widowControl/>
        <w:jc w:val="left"/>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br w:type="page"/>
      </w:r>
    </w:p>
    <w:p w14:paraId="07B37198">
      <w:pPr>
        <w:pStyle w:val="104"/>
        <w:shd w:val="clear" w:color="auto" w:fill="FFFFFF"/>
        <w:spacing w:before="0" w:beforeAutospacing="0" w:after="0" w:afterAutospacing="0" w:line="360" w:lineRule="auto"/>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附件10：</w:t>
      </w:r>
    </w:p>
    <w:p w14:paraId="00825519">
      <w:pPr>
        <w:tabs>
          <w:tab w:val="left" w:pos="2790"/>
          <w:tab w:val="left" w:pos="4230"/>
        </w:tabs>
        <w:autoSpaceDE w:val="0"/>
        <w:autoSpaceDN w:val="0"/>
        <w:spacing w:line="360" w:lineRule="auto"/>
        <w:jc w:val="center"/>
        <w:rPr>
          <w:rFonts w:ascii="宋体" w:hAnsi="宋体" w:cs="宋体"/>
          <w:b/>
          <w:bCs/>
          <w:color w:val="000000" w:themeColor="text1"/>
          <w:kern w:val="0"/>
          <w:sz w:val="32"/>
          <w:szCs w:val="32"/>
          <w:lang w:val="zh-CN"/>
          <w14:textFill>
            <w14:solidFill>
              <w14:schemeClr w14:val="tx1"/>
            </w14:solidFill>
          </w14:textFill>
        </w:rPr>
      </w:pPr>
      <w:r>
        <w:rPr>
          <w:rFonts w:hint="eastAsia" w:ascii="宋体" w:hAnsi="宋体" w:cs="宋体"/>
          <w:b/>
          <w:bCs/>
          <w:color w:val="000000" w:themeColor="text1"/>
          <w:kern w:val="0"/>
          <w:sz w:val="32"/>
          <w:szCs w:val="32"/>
          <w:lang w:val="zh-CN"/>
          <w14:textFill>
            <w14:solidFill>
              <w14:schemeClr w14:val="tx1"/>
            </w14:solidFill>
          </w14:textFill>
        </w:rPr>
        <w:t>投标人基本情况表</w:t>
      </w:r>
    </w:p>
    <w:p w14:paraId="4DE1C817">
      <w:pPr>
        <w:pStyle w:val="104"/>
        <w:shd w:val="clear" w:color="auto" w:fill="FFFFFF"/>
        <w:spacing w:before="0" w:beforeAutospacing="0" w:after="0" w:afterAutospacing="0" w:line="360" w:lineRule="auto"/>
        <w:jc w:val="center"/>
        <w:rPr>
          <w:rFonts w:hint="eastAsia" w:ascii="宋体" w:hAnsi="宋体" w:eastAsia="宋体" w:cs="宋体"/>
          <w:b/>
          <w:bCs/>
          <w:color w:val="000000" w:themeColor="text1"/>
          <w:spacing w:val="21"/>
          <w:sz w:val="21"/>
          <w:szCs w:val="21"/>
          <w14:textFill>
            <w14:solidFill>
              <w14:schemeClr w14:val="tx1"/>
            </w14:solidFill>
          </w14:textFill>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4B40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jc w:val="center"/>
        </w:trPr>
        <w:tc>
          <w:tcPr>
            <w:tcW w:w="1318" w:type="dxa"/>
            <w:vAlign w:val="center"/>
          </w:tcPr>
          <w:p w14:paraId="04CE91B9">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企业名称</w:t>
            </w:r>
          </w:p>
        </w:tc>
        <w:tc>
          <w:tcPr>
            <w:tcW w:w="5595" w:type="dxa"/>
            <w:gridSpan w:val="4"/>
            <w:vAlign w:val="center"/>
          </w:tcPr>
          <w:p w14:paraId="13FB455C">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545" w:type="dxa"/>
            <w:vAlign w:val="center"/>
          </w:tcPr>
          <w:p w14:paraId="0AF3281C">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法人代表</w:t>
            </w:r>
          </w:p>
        </w:tc>
        <w:tc>
          <w:tcPr>
            <w:tcW w:w="1455" w:type="dxa"/>
            <w:vAlign w:val="center"/>
          </w:tcPr>
          <w:p w14:paraId="02DADFC9">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r>
      <w:tr w14:paraId="3E0E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1318" w:type="dxa"/>
            <w:vAlign w:val="center"/>
          </w:tcPr>
          <w:p w14:paraId="4CB2035C">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地址</w:t>
            </w:r>
          </w:p>
        </w:tc>
        <w:tc>
          <w:tcPr>
            <w:tcW w:w="5595" w:type="dxa"/>
            <w:gridSpan w:val="4"/>
            <w:tcBorders>
              <w:bottom w:val="single" w:color="auto" w:sz="4" w:space="0"/>
            </w:tcBorders>
            <w:vAlign w:val="center"/>
          </w:tcPr>
          <w:p w14:paraId="0BA261E5">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545" w:type="dxa"/>
            <w:vAlign w:val="center"/>
          </w:tcPr>
          <w:p w14:paraId="58096EFF">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企业性质</w:t>
            </w:r>
          </w:p>
        </w:tc>
        <w:tc>
          <w:tcPr>
            <w:tcW w:w="1455" w:type="dxa"/>
            <w:vAlign w:val="center"/>
          </w:tcPr>
          <w:p w14:paraId="58CB8209">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r>
      <w:tr w14:paraId="1222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1318" w:type="dxa"/>
            <w:vMerge w:val="restart"/>
            <w:vAlign w:val="center"/>
          </w:tcPr>
          <w:p w14:paraId="1E4A1E41">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联系人姓名</w:t>
            </w:r>
          </w:p>
        </w:tc>
        <w:tc>
          <w:tcPr>
            <w:tcW w:w="1166" w:type="dxa"/>
            <w:vMerge w:val="restart"/>
            <w:tcBorders>
              <w:top w:val="nil"/>
            </w:tcBorders>
            <w:vAlign w:val="center"/>
          </w:tcPr>
          <w:p w14:paraId="4A6EB87F">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843" w:type="dxa"/>
            <w:tcBorders>
              <w:top w:val="nil"/>
              <w:bottom w:val="single" w:color="auto" w:sz="4" w:space="0"/>
            </w:tcBorders>
            <w:vAlign w:val="center"/>
          </w:tcPr>
          <w:p w14:paraId="71C4E247">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固定电话</w:t>
            </w:r>
          </w:p>
        </w:tc>
        <w:tc>
          <w:tcPr>
            <w:tcW w:w="2586" w:type="dxa"/>
            <w:gridSpan w:val="2"/>
            <w:tcBorders>
              <w:top w:val="nil"/>
              <w:bottom w:val="single" w:color="auto" w:sz="4" w:space="0"/>
            </w:tcBorders>
            <w:vAlign w:val="center"/>
          </w:tcPr>
          <w:p w14:paraId="764BA8B7">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545" w:type="dxa"/>
            <w:vMerge w:val="restart"/>
            <w:vAlign w:val="center"/>
          </w:tcPr>
          <w:p w14:paraId="4308680F">
            <w:pPr>
              <w:pStyle w:val="104"/>
              <w:shd w:val="clear" w:color="auto" w:fill="FFFFFF"/>
              <w:spacing w:before="0" w:beforeAutospacing="0" w:after="0" w:afterAutospacing="0"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传真</w:t>
            </w:r>
          </w:p>
        </w:tc>
        <w:tc>
          <w:tcPr>
            <w:tcW w:w="1455" w:type="dxa"/>
            <w:vMerge w:val="restart"/>
            <w:vAlign w:val="center"/>
          </w:tcPr>
          <w:p w14:paraId="359411E8">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r>
      <w:tr w14:paraId="4F27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jc w:val="center"/>
        </w:trPr>
        <w:tc>
          <w:tcPr>
            <w:tcW w:w="1318" w:type="dxa"/>
            <w:vMerge w:val="continue"/>
            <w:tcBorders>
              <w:bottom w:val="single" w:color="auto" w:sz="4" w:space="0"/>
            </w:tcBorders>
            <w:vAlign w:val="center"/>
          </w:tcPr>
          <w:p w14:paraId="25AD03B5">
            <w:pPr>
              <w:pStyle w:val="104"/>
              <w:shd w:val="clear" w:color="auto" w:fill="FFFFFF"/>
              <w:spacing w:line="240" w:lineRule="exact"/>
              <w:ind w:left="420"/>
              <w:jc w:val="center"/>
              <w:rPr>
                <w:rFonts w:hint="eastAsia" w:ascii="宋体" w:hAnsi="宋体" w:eastAsia="宋体" w:cs="宋体"/>
                <w:bCs/>
                <w:color w:val="000000" w:themeColor="text1"/>
                <w:sz w:val="21"/>
                <w:szCs w:val="21"/>
                <w14:textFill>
                  <w14:solidFill>
                    <w14:schemeClr w14:val="tx1"/>
                  </w14:solidFill>
                </w14:textFill>
              </w:rPr>
            </w:pPr>
          </w:p>
        </w:tc>
        <w:tc>
          <w:tcPr>
            <w:tcW w:w="1166" w:type="dxa"/>
            <w:vMerge w:val="continue"/>
            <w:tcBorders>
              <w:bottom w:val="single" w:color="auto" w:sz="4" w:space="0"/>
            </w:tcBorders>
            <w:vAlign w:val="center"/>
          </w:tcPr>
          <w:p w14:paraId="0011D587">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843" w:type="dxa"/>
            <w:tcBorders>
              <w:bottom w:val="single" w:color="auto" w:sz="4" w:space="0"/>
            </w:tcBorders>
            <w:vAlign w:val="center"/>
          </w:tcPr>
          <w:p w14:paraId="7A93165F">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手机</w:t>
            </w:r>
          </w:p>
        </w:tc>
        <w:tc>
          <w:tcPr>
            <w:tcW w:w="2586" w:type="dxa"/>
            <w:gridSpan w:val="2"/>
            <w:tcBorders>
              <w:bottom w:val="single" w:color="auto" w:sz="4" w:space="0"/>
            </w:tcBorders>
            <w:vAlign w:val="center"/>
          </w:tcPr>
          <w:p w14:paraId="4D6F1828">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545" w:type="dxa"/>
            <w:vMerge w:val="continue"/>
            <w:vAlign w:val="center"/>
          </w:tcPr>
          <w:p w14:paraId="29DF68CE">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455" w:type="dxa"/>
            <w:vMerge w:val="continue"/>
            <w:vAlign w:val="center"/>
          </w:tcPr>
          <w:p w14:paraId="10A1FEEB">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r>
      <w:tr w14:paraId="511D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jc w:val="center"/>
        </w:trPr>
        <w:tc>
          <w:tcPr>
            <w:tcW w:w="1318" w:type="dxa"/>
            <w:vMerge w:val="restart"/>
            <w:vAlign w:val="center"/>
          </w:tcPr>
          <w:p w14:paraId="025BE8A8">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企业概况</w:t>
            </w:r>
          </w:p>
        </w:tc>
        <w:tc>
          <w:tcPr>
            <w:tcW w:w="1166" w:type="dxa"/>
            <w:tcBorders>
              <w:top w:val="nil"/>
            </w:tcBorders>
            <w:vAlign w:val="center"/>
          </w:tcPr>
          <w:p w14:paraId="27E6FEDC">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职工人数</w:t>
            </w:r>
          </w:p>
        </w:tc>
        <w:tc>
          <w:tcPr>
            <w:tcW w:w="1843" w:type="dxa"/>
            <w:tcBorders>
              <w:top w:val="nil"/>
            </w:tcBorders>
            <w:vAlign w:val="center"/>
          </w:tcPr>
          <w:p w14:paraId="30489189">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381" w:type="dxa"/>
            <w:tcBorders>
              <w:top w:val="nil"/>
            </w:tcBorders>
            <w:vAlign w:val="center"/>
          </w:tcPr>
          <w:p w14:paraId="5FB2AECA">
            <w:pPr>
              <w:pStyle w:val="104"/>
              <w:shd w:val="clear" w:color="auto" w:fill="FFFFFF"/>
              <w:spacing w:before="0" w:beforeAutospacing="0" w:after="0" w:afterAutospacing="0"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具备大专以上学历人数</w:t>
            </w:r>
          </w:p>
        </w:tc>
        <w:tc>
          <w:tcPr>
            <w:tcW w:w="1205" w:type="dxa"/>
            <w:tcBorders>
              <w:top w:val="nil"/>
            </w:tcBorders>
            <w:vAlign w:val="center"/>
          </w:tcPr>
          <w:p w14:paraId="037D7D2A">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545" w:type="dxa"/>
            <w:vAlign w:val="center"/>
          </w:tcPr>
          <w:p w14:paraId="648C81F2">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国家授予技术职称人数</w:t>
            </w:r>
          </w:p>
        </w:tc>
        <w:tc>
          <w:tcPr>
            <w:tcW w:w="1455" w:type="dxa"/>
            <w:vAlign w:val="center"/>
          </w:tcPr>
          <w:p w14:paraId="6E3A0B89">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r>
      <w:tr w14:paraId="455D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318" w:type="dxa"/>
            <w:vMerge w:val="continue"/>
            <w:vAlign w:val="center"/>
          </w:tcPr>
          <w:p w14:paraId="00A82FAB">
            <w:pPr>
              <w:pStyle w:val="104"/>
              <w:shd w:val="clear" w:color="auto" w:fill="FFFFFF"/>
              <w:spacing w:line="240" w:lineRule="exact"/>
              <w:ind w:left="420"/>
              <w:jc w:val="center"/>
              <w:rPr>
                <w:rFonts w:hint="eastAsia" w:ascii="宋体" w:hAnsi="宋体" w:eastAsia="宋体" w:cs="宋体"/>
                <w:bCs/>
                <w:color w:val="000000" w:themeColor="text1"/>
                <w:sz w:val="21"/>
                <w:szCs w:val="21"/>
                <w14:textFill>
                  <w14:solidFill>
                    <w14:schemeClr w14:val="tx1"/>
                  </w14:solidFill>
                </w14:textFill>
              </w:rPr>
            </w:pPr>
          </w:p>
        </w:tc>
        <w:tc>
          <w:tcPr>
            <w:tcW w:w="1166" w:type="dxa"/>
            <w:vAlign w:val="center"/>
          </w:tcPr>
          <w:p w14:paraId="2D66D2F7">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占地面积</w:t>
            </w:r>
          </w:p>
        </w:tc>
        <w:tc>
          <w:tcPr>
            <w:tcW w:w="1843" w:type="dxa"/>
            <w:vAlign w:val="center"/>
          </w:tcPr>
          <w:p w14:paraId="016DEF0D">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381" w:type="dxa"/>
            <w:vAlign w:val="center"/>
          </w:tcPr>
          <w:p w14:paraId="68371BA5">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建筑面积</w:t>
            </w:r>
          </w:p>
        </w:tc>
        <w:tc>
          <w:tcPr>
            <w:tcW w:w="1205" w:type="dxa"/>
            <w:vAlign w:val="center"/>
          </w:tcPr>
          <w:p w14:paraId="35C40CFD">
            <w:pPr>
              <w:pStyle w:val="104"/>
              <w:shd w:val="clear" w:color="auto" w:fill="FFFFFF"/>
              <w:spacing w:before="0" w:beforeAutospacing="0" w:after="0" w:afterAutospacing="0" w:line="240" w:lineRule="exact"/>
              <w:ind w:firstLine="315" w:firstLineChars="1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平方米</w:t>
            </w:r>
          </w:p>
          <w:p w14:paraId="76E8E91E">
            <w:pPr>
              <w:pStyle w:val="104"/>
              <w:shd w:val="clear" w:color="auto" w:fill="FFFFFF"/>
              <w:spacing w:before="0" w:beforeAutospacing="0" w:after="0" w:afterAutospacing="0" w:line="240" w:lineRule="exact"/>
              <w:ind w:firstLine="420"/>
              <w:rPr>
                <w:rFonts w:hint="eastAsia" w:ascii="宋体" w:hAnsi="宋体" w:eastAsia="宋体" w:cs="宋体"/>
                <w:bCs/>
                <w:color w:val="000000" w:themeColor="text1"/>
                <w:sz w:val="21"/>
                <w:szCs w:val="21"/>
                <w14:textFill>
                  <w14:solidFill>
                    <w14:schemeClr w14:val="tx1"/>
                  </w14:solidFill>
                </w14:textFill>
              </w:rPr>
            </w:pPr>
          </w:p>
          <w:p w14:paraId="030C2FB9">
            <w:pPr>
              <w:pStyle w:val="104"/>
              <w:shd w:val="clear" w:color="auto" w:fill="FFFFFF"/>
              <w:spacing w:before="0" w:beforeAutospacing="0" w:after="0" w:afterAutospacing="0"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□自有</w:t>
            </w:r>
          </w:p>
          <w:p w14:paraId="6948902A">
            <w:pPr>
              <w:pStyle w:val="104"/>
              <w:shd w:val="clear" w:color="auto" w:fill="FFFFFF"/>
              <w:spacing w:before="0" w:beforeAutospacing="0" w:after="0" w:afterAutospacing="0"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□租赁</w:t>
            </w:r>
          </w:p>
        </w:tc>
        <w:tc>
          <w:tcPr>
            <w:tcW w:w="1545" w:type="dxa"/>
            <w:vAlign w:val="center"/>
          </w:tcPr>
          <w:p w14:paraId="0D92A0DE">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生产经营场所及场所的设施与设备</w:t>
            </w:r>
          </w:p>
        </w:tc>
        <w:tc>
          <w:tcPr>
            <w:tcW w:w="1455" w:type="dxa"/>
            <w:vAlign w:val="center"/>
          </w:tcPr>
          <w:p w14:paraId="4244D16E">
            <w:pPr>
              <w:pStyle w:val="104"/>
              <w:shd w:val="clear" w:color="auto" w:fill="FFFFFF"/>
              <w:spacing w:before="0" w:beforeAutospacing="0" w:after="0" w:afterAutospacing="0" w:line="240" w:lineRule="exact"/>
              <w:jc w:val="center"/>
              <w:rPr>
                <w:rFonts w:hint="eastAsia" w:ascii="宋体" w:hAnsi="宋体" w:eastAsia="宋体" w:cs="宋体"/>
                <w:bCs/>
                <w:color w:val="000000" w:themeColor="text1"/>
                <w:sz w:val="21"/>
                <w:szCs w:val="21"/>
                <w14:textFill>
                  <w14:solidFill>
                    <w14:schemeClr w14:val="tx1"/>
                  </w14:solidFill>
                </w14:textFill>
              </w:rPr>
            </w:pPr>
          </w:p>
        </w:tc>
      </w:tr>
      <w:tr w14:paraId="7239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exact"/>
          <w:jc w:val="center"/>
        </w:trPr>
        <w:tc>
          <w:tcPr>
            <w:tcW w:w="1318" w:type="dxa"/>
            <w:vMerge w:val="continue"/>
            <w:vAlign w:val="center"/>
          </w:tcPr>
          <w:p w14:paraId="3D973305">
            <w:pPr>
              <w:pStyle w:val="104"/>
              <w:shd w:val="clear" w:color="auto" w:fill="FFFFFF"/>
              <w:spacing w:line="240" w:lineRule="exact"/>
              <w:ind w:left="420"/>
              <w:jc w:val="center"/>
              <w:rPr>
                <w:rFonts w:hint="eastAsia" w:ascii="宋体" w:hAnsi="宋体" w:eastAsia="宋体" w:cs="宋体"/>
                <w:bCs/>
                <w:color w:val="000000" w:themeColor="text1"/>
                <w:sz w:val="21"/>
                <w:szCs w:val="21"/>
                <w14:textFill>
                  <w14:solidFill>
                    <w14:schemeClr w14:val="tx1"/>
                  </w14:solidFill>
                </w14:textFill>
              </w:rPr>
            </w:pPr>
          </w:p>
        </w:tc>
        <w:tc>
          <w:tcPr>
            <w:tcW w:w="1166" w:type="dxa"/>
            <w:vAlign w:val="center"/>
          </w:tcPr>
          <w:p w14:paraId="53349F0D">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注册资金</w:t>
            </w:r>
          </w:p>
        </w:tc>
        <w:tc>
          <w:tcPr>
            <w:tcW w:w="1843" w:type="dxa"/>
            <w:vAlign w:val="center"/>
          </w:tcPr>
          <w:p w14:paraId="47FBB60A">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381" w:type="dxa"/>
            <w:vAlign w:val="center"/>
          </w:tcPr>
          <w:p w14:paraId="1A3D9912">
            <w:pPr>
              <w:pStyle w:val="104"/>
              <w:shd w:val="clear" w:color="auto" w:fill="FFFFFF"/>
              <w:spacing w:line="240" w:lineRule="exact"/>
              <w:ind w:left="-46" w:leftChars="-22" w:right="-53" w:rightChars="-25"/>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注册发证机关</w:t>
            </w:r>
          </w:p>
        </w:tc>
        <w:tc>
          <w:tcPr>
            <w:tcW w:w="1205" w:type="dxa"/>
            <w:vAlign w:val="center"/>
          </w:tcPr>
          <w:p w14:paraId="578300CA">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1545" w:type="dxa"/>
            <w:vAlign w:val="center"/>
          </w:tcPr>
          <w:p w14:paraId="13042FF5">
            <w:pPr>
              <w:pStyle w:val="104"/>
              <w:shd w:val="clear" w:color="auto" w:fill="FFFFFF"/>
              <w:spacing w:line="240" w:lineRule="exact"/>
              <w:ind w:left="-15" w:leftChars="-7"/>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公司成立时间</w:t>
            </w:r>
          </w:p>
        </w:tc>
        <w:tc>
          <w:tcPr>
            <w:tcW w:w="1455" w:type="dxa"/>
            <w:vAlign w:val="center"/>
          </w:tcPr>
          <w:p w14:paraId="64F7AE34">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p>
        </w:tc>
      </w:tr>
      <w:tr w14:paraId="7270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jc w:val="center"/>
        </w:trPr>
        <w:tc>
          <w:tcPr>
            <w:tcW w:w="1318" w:type="dxa"/>
            <w:vMerge w:val="continue"/>
            <w:vAlign w:val="center"/>
          </w:tcPr>
          <w:p w14:paraId="4AD4948F">
            <w:pPr>
              <w:pStyle w:val="104"/>
              <w:shd w:val="clear" w:color="auto" w:fill="FFFFFF"/>
              <w:spacing w:line="240" w:lineRule="exact"/>
              <w:ind w:left="420"/>
              <w:jc w:val="center"/>
              <w:rPr>
                <w:rFonts w:hint="eastAsia" w:ascii="宋体" w:hAnsi="宋体" w:eastAsia="宋体" w:cs="宋体"/>
                <w:bCs/>
                <w:color w:val="000000" w:themeColor="text1"/>
                <w:sz w:val="21"/>
                <w:szCs w:val="21"/>
                <w14:textFill>
                  <w14:solidFill>
                    <w14:schemeClr w14:val="tx1"/>
                  </w14:solidFill>
                </w14:textFill>
              </w:rPr>
            </w:pPr>
          </w:p>
        </w:tc>
        <w:tc>
          <w:tcPr>
            <w:tcW w:w="1166" w:type="dxa"/>
            <w:vAlign w:val="center"/>
          </w:tcPr>
          <w:p w14:paraId="292A47FB">
            <w:pPr>
              <w:pStyle w:val="104"/>
              <w:shd w:val="clear" w:color="auto" w:fill="FFFFFF"/>
              <w:spacing w:line="24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核准经营范围</w:t>
            </w:r>
          </w:p>
        </w:tc>
        <w:tc>
          <w:tcPr>
            <w:tcW w:w="7429" w:type="dxa"/>
            <w:gridSpan w:val="5"/>
            <w:vAlign w:val="center"/>
          </w:tcPr>
          <w:p w14:paraId="47781361">
            <w:pPr>
              <w:pStyle w:val="104"/>
              <w:shd w:val="clear" w:color="auto" w:fill="FFFFFF"/>
              <w:spacing w:line="240" w:lineRule="exact"/>
              <w:ind w:left="420"/>
              <w:jc w:val="center"/>
              <w:rPr>
                <w:rFonts w:hint="eastAsia" w:ascii="宋体" w:hAnsi="宋体" w:eastAsia="宋体" w:cs="宋体"/>
                <w:bCs/>
                <w:color w:val="000000" w:themeColor="text1"/>
                <w:sz w:val="21"/>
                <w:szCs w:val="21"/>
                <w14:textFill>
                  <w14:solidFill>
                    <w14:schemeClr w14:val="tx1"/>
                  </w14:solidFill>
                </w14:textFill>
              </w:rPr>
            </w:pPr>
          </w:p>
        </w:tc>
      </w:tr>
      <w:tr w14:paraId="7005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318" w:type="dxa"/>
            <w:vMerge w:val="continue"/>
            <w:vAlign w:val="center"/>
          </w:tcPr>
          <w:p w14:paraId="07B74691">
            <w:pPr>
              <w:pStyle w:val="104"/>
              <w:shd w:val="clear" w:color="auto" w:fill="FFFFFF"/>
              <w:spacing w:line="240" w:lineRule="exact"/>
              <w:ind w:left="420"/>
              <w:jc w:val="center"/>
              <w:rPr>
                <w:rFonts w:hint="eastAsia" w:ascii="宋体" w:hAnsi="宋体" w:eastAsia="宋体" w:cs="宋体"/>
                <w:bCs/>
                <w:color w:val="000000" w:themeColor="text1"/>
                <w:sz w:val="21"/>
                <w:szCs w:val="21"/>
                <w14:textFill>
                  <w14:solidFill>
                    <w14:schemeClr w14:val="tx1"/>
                  </w14:solidFill>
                </w14:textFill>
              </w:rPr>
            </w:pPr>
          </w:p>
        </w:tc>
        <w:tc>
          <w:tcPr>
            <w:tcW w:w="8595" w:type="dxa"/>
            <w:gridSpan w:val="6"/>
            <w:vAlign w:val="center"/>
          </w:tcPr>
          <w:p w14:paraId="2212E136">
            <w:pPr>
              <w:pStyle w:val="104"/>
              <w:shd w:val="clear" w:color="auto" w:fill="FFFFFF"/>
              <w:spacing w:line="24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发展历程及主要荣誉：</w:t>
            </w:r>
          </w:p>
        </w:tc>
      </w:tr>
    </w:tbl>
    <w:p w14:paraId="0079F34E">
      <w:pPr>
        <w:widowControl/>
        <w:spacing w:line="360" w:lineRule="auto"/>
        <w:jc w:val="left"/>
        <w:rPr>
          <w:rFonts w:hint="eastAsia" w:ascii="宋体" w:hAnsi="宋体" w:eastAsia="宋体" w:cs="宋体"/>
          <w:b/>
          <w:color w:val="000000" w:themeColor="text1"/>
          <w:kern w:val="0"/>
          <w:sz w:val="21"/>
          <w:szCs w:val="21"/>
          <w14:textFill>
            <w14:solidFill>
              <w14:schemeClr w14:val="tx1"/>
            </w14:solidFill>
          </w14:textFill>
        </w:rPr>
      </w:pPr>
    </w:p>
    <w:p w14:paraId="34171429">
      <w:pPr>
        <w:widowControl/>
        <w:wordWrap w:val="0"/>
        <w:spacing w:line="360" w:lineRule="auto"/>
        <w:jc w:val="right"/>
        <w:rPr>
          <w:rFonts w:hint="eastAsia" w:ascii="宋体" w:hAnsi="宋体" w:eastAsia="宋体" w:cs="宋体"/>
          <w:color w:val="000000" w:themeColor="text1"/>
          <w:kern w:val="0"/>
          <w:sz w:val="21"/>
          <w:szCs w:val="21"/>
          <w14:textFill>
            <w14:solidFill>
              <w14:schemeClr w14:val="tx1"/>
            </w14:solidFill>
          </w14:textFill>
        </w:rPr>
      </w:pPr>
    </w:p>
    <w:p w14:paraId="7140693A">
      <w:pPr>
        <w:widowControl/>
        <w:wordWrap w:val="0"/>
        <w:spacing w:line="360" w:lineRule="auto"/>
        <w:jc w:val="righ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投标人(盖单位章)：</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224BBBE9">
      <w:pPr>
        <w:widowControl/>
        <w:spacing w:line="360" w:lineRule="auto"/>
        <w:jc w:val="both"/>
        <w:rPr>
          <w:rFonts w:hint="eastAsia" w:ascii="宋体" w:hAnsi="宋体" w:eastAsia="宋体" w:cs="宋体"/>
          <w:color w:val="000000" w:themeColor="text1"/>
          <w:kern w:val="0"/>
          <w:sz w:val="21"/>
          <w:szCs w:val="21"/>
          <w14:textFill>
            <w14:solidFill>
              <w14:schemeClr w14:val="tx1"/>
            </w14:solidFill>
          </w14:textFill>
        </w:rPr>
      </w:pPr>
    </w:p>
    <w:p w14:paraId="2D158982">
      <w:pPr>
        <w:widowControl/>
        <w:spacing w:line="360" w:lineRule="auto"/>
        <w:jc w:val="right"/>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日</w:t>
      </w:r>
    </w:p>
    <w:p w14:paraId="73C492F6">
      <w:pPr>
        <w:pStyle w:val="18"/>
        <w:spacing w:line="360" w:lineRule="auto"/>
        <w:outlineLvl w:val="1"/>
        <w:rPr>
          <w:rFonts w:hAnsi="宋体"/>
          <w:b/>
          <w:color w:val="000000" w:themeColor="text1"/>
          <w:sz w:val="24"/>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br w:type="page"/>
      </w:r>
      <w:r>
        <w:rPr>
          <w:rFonts w:hint="eastAsia" w:hAnsi="宋体" w:cs="宋体"/>
          <w:b/>
          <w:color w:val="000000" w:themeColor="text1"/>
          <w:kern w:val="0"/>
          <w:sz w:val="24"/>
          <w:szCs w:val="24"/>
          <w14:textFill>
            <w14:solidFill>
              <w14:schemeClr w14:val="tx1"/>
            </w14:solidFill>
          </w14:textFill>
        </w:rPr>
        <w:t>附件11：</w:t>
      </w:r>
    </w:p>
    <w:p w14:paraId="105C69E7">
      <w:pPr>
        <w:widowControl/>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sz w:val="32"/>
          <w:szCs w:val="32"/>
        </w:rPr>
        <w:t>项目人员配备</w:t>
      </w:r>
      <w:r>
        <w:rPr>
          <w:rFonts w:hint="eastAsia" w:ascii="宋体" w:hAnsi="宋体" w:cs="宋体"/>
          <w:b/>
          <w:color w:val="000000" w:themeColor="text1"/>
          <w:sz w:val="32"/>
          <w:szCs w:val="32"/>
          <w14:textFill>
            <w14:solidFill>
              <w14:schemeClr w14:val="tx1"/>
            </w14:solidFill>
          </w14:textFill>
        </w:rPr>
        <w:t>一览表</w:t>
      </w:r>
    </w:p>
    <w:p w14:paraId="0BCE431A">
      <w:pPr>
        <w:pStyle w:val="2"/>
        <w:ind w:left="0" w:leftChars="0" w:firstLine="0" w:firstLineChars="0"/>
        <w:rPr>
          <w:rFonts w:hint="eastAsia" w:ascii="宋体" w:hAnsi="宋体" w:eastAsia="宋体" w:cs="宋体"/>
          <w:b/>
          <w:bCs/>
          <w:sz w:val="21"/>
          <w:szCs w:val="21"/>
          <w:lang w:val="zh-CN"/>
        </w:rPr>
      </w:pPr>
    </w:p>
    <w:p w14:paraId="41F7CCFE">
      <w:pPr>
        <w:pStyle w:val="2"/>
        <w:ind w:left="0" w:leftChars="0" w:firstLine="0" w:firstLineChars="0"/>
        <w:rPr>
          <w:rFonts w:hint="eastAsia" w:ascii="宋体" w:hAnsi="宋体" w:eastAsia="宋体" w:cs="宋体"/>
          <w:b/>
          <w:bCs/>
          <w:sz w:val="21"/>
          <w:szCs w:val="21"/>
          <w:lang w:val="zh-CN"/>
        </w:rPr>
      </w:pPr>
      <w:r>
        <w:rPr>
          <w:rFonts w:hint="eastAsia" w:ascii="宋体" w:hAnsi="宋体" w:eastAsia="宋体" w:cs="宋体"/>
          <w:b/>
          <w:bCs/>
          <w:sz w:val="21"/>
          <w:szCs w:val="21"/>
          <w:lang w:val="zh-CN"/>
        </w:rPr>
        <w:t>项目编号：</w:t>
      </w:r>
      <w:r>
        <w:rPr>
          <w:rFonts w:hint="eastAsia" w:ascii="宋体" w:hAnsi="宋体" w:eastAsia="宋体" w:cs="宋体"/>
          <w:b w:val="0"/>
          <w:bCs w:val="0"/>
          <w:sz w:val="21"/>
          <w:szCs w:val="21"/>
          <w:lang w:val="zh-CN"/>
        </w:rPr>
        <w:t xml:space="preserve">ZJJYF-2024-080 </w:t>
      </w:r>
      <w:r>
        <w:rPr>
          <w:rFonts w:hint="eastAsia" w:ascii="宋体" w:hAnsi="宋体" w:eastAsia="宋体" w:cs="宋体"/>
          <w:b w:val="0"/>
          <w:bCs w:val="0"/>
          <w:color w:val="FF0000"/>
          <w:sz w:val="21"/>
          <w:szCs w:val="21"/>
          <w:lang w:val="zh-CN"/>
        </w:rPr>
        <w:t xml:space="preserve"> </w:t>
      </w:r>
      <w:r>
        <w:rPr>
          <w:rFonts w:hint="eastAsia" w:ascii="宋体" w:hAnsi="宋体" w:eastAsia="宋体" w:cs="宋体"/>
          <w:b/>
          <w:bCs/>
          <w:sz w:val="21"/>
          <w:szCs w:val="21"/>
          <w:lang w:val="zh-CN"/>
        </w:rPr>
        <w:t xml:space="preserve"> </w:t>
      </w:r>
    </w:p>
    <w:p w14:paraId="68F65472">
      <w:pPr>
        <w:adjustRightInd w:val="0"/>
        <w:snapToGrid w:val="0"/>
        <w:spacing w:line="360" w:lineRule="auto"/>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eastAsia="宋体" w:cs="宋体"/>
          <w:b/>
          <w:bCs/>
          <w:sz w:val="21"/>
          <w:szCs w:val="21"/>
          <w:lang w:val="zh-CN"/>
        </w:rPr>
        <w:t>项目名称：</w:t>
      </w:r>
      <w:r>
        <w:rPr>
          <w:rFonts w:hint="eastAsia" w:ascii="宋体" w:hAnsi="宋体" w:cs="宋体"/>
          <w:sz w:val="21"/>
          <w:szCs w:val="21"/>
          <w:lang w:val="zh-CN"/>
        </w:rPr>
        <w:t>浙江仙控交通产业集团有限公司2024-2026年度车辆保险项目</w:t>
      </w:r>
      <w:r>
        <w:rPr>
          <w:rFonts w:hint="eastAsia" w:ascii="宋体" w:hAnsi="宋体" w:cs="宋体"/>
          <w:sz w:val="21"/>
          <w:szCs w:val="21"/>
          <w:u w:val="none"/>
          <w:lang w:eastAsia="zh-CN"/>
        </w:rPr>
        <w:t>（非政府采购）</w:t>
      </w:r>
    </w:p>
    <w:tbl>
      <w:tblPr>
        <w:tblStyle w:val="3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81"/>
        <w:gridCol w:w="850"/>
        <w:gridCol w:w="1933"/>
        <w:gridCol w:w="800"/>
        <w:gridCol w:w="1783"/>
        <w:gridCol w:w="2105"/>
      </w:tblGrid>
      <w:tr w14:paraId="06F6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06DE154">
            <w:pPr>
              <w:pStyle w:val="24"/>
              <w:adjustRightInd w:val="0"/>
              <w:snapToGrid w:val="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sz w:val="21"/>
                <w:szCs w:val="21"/>
              </w:rPr>
              <w:t>序号</w:t>
            </w:r>
          </w:p>
        </w:tc>
        <w:tc>
          <w:tcPr>
            <w:tcW w:w="1381" w:type="dxa"/>
            <w:tcBorders>
              <w:top w:val="single" w:color="auto" w:sz="4" w:space="0"/>
              <w:left w:val="single" w:color="auto" w:sz="4" w:space="0"/>
              <w:bottom w:val="single" w:color="auto" w:sz="4" w:space="0"/>
              <w:right w:val="single" w:color="auto" w:sz="4" w:space="0"/>
            </w:tcBorders>
            <w:vAlign w:val="center"/>
          </w:tcPr>
          <w:p w14:paraId="3B3D432D">
            <w:pPr>
              <w:pStyle w:val="24"/>
              <w:adjustRightInd w:val="0"/>
              <w:snapToGrid w:val="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sz w:val="21"/>
                <w:szCs w:val="21"/>
              </w:rPr>
              <w:t>拟任岗位</w:t>
            </w:r>
          </w:p>
        </w:tc>
        <w:tc>
          <w:tcPr>
            <w:tcW w:w="850" w:type="dxa"/>
            <w:tcBorders>
              <w:top w:val="single" w:color="auto" w:sz="4" w:space="0"/>
              <w:left w:val="single" w:color="auto" w:sz="4" w:space="0"/>
              <w:bottom w:val="single" w:color="auto" w:sz="4" w:space="0"/>
              <w:right w:val="single" w:color="auto" w:sz="4" w:space="0"/>
            </w:tcBorders>
            <w:vAlign w:val="center"/>
          </w:tcPr>
          <w:p w14:paraId="2DBCCE1E">
            <w:pPr>
              <w:pStyle w:val="24"/>
              <w:adjustRightInd w:val="0"/>
              <w:snapToGrid w:val="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sz w:val="21"/>
                <w:szCs w:val="21"/>
              </w:rPr>
              <w:t>姓名</w:t>
            </w:r>
          </w:p>
        </w:tc>
        <w:tc>
          <w:tcPr>
            <w:tcW w:w="1933" w:type="dxa"/>
            <w:tcBorders>
              <w:top w:val="single" w:color="auto" w:sz="4" w:space="0"/>
              <w:left w:val="single" w:color="auto" w:sz="4" w:space="0"/>
              <w:bottom w:val="single" w:color="auto" w:sz="4" w:space="0"/>
              <w:right w:val="single" w:color="auto" w:sz="4" w:space="0"/>
            </w:tcBorders>
            <w:vAlign w:val="center"/>
          </w:tcPr>
          <w:p w14:paraId="02EC155A">
            <w:pPr>
              <w:pStyle w:val="24"/>
              <w:adjustRightInd w:val="0"/>
              <w:snapToGrid w:val="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sz w:val="21"/>
                <w:szCs w:val="21"/>
              </w:rPr>
              <w:t>本项目中的职责</w:t>
            </w:r>
          </w:p>
        </w:tc>
        <w:tc>
          <w:tcPr>
            <w:tcW w:w="800" w:type="dxa"/>
            <w:tcBorders>
              <w:top w:val="single" w:color="auto" w:sz="4" w:space="0"/>
              <w:left w:val="single" w:color="auto" w:sz="4" w:space="0"/>
              <w:bottom w:val="single" w:color="auto" w:sz="4" w:space="0"/>
              <w:right w:val="single" w:color="auto" w:sz="4" w:space="0"/>
            </w:tcBorders>
            <w:vAlign w:val="center"/>
          </w:tcPr>
          <w:p w14:paraId="06FB8A9F">
            <w:pPr>
              <w:pStyle w:val="24"/>
              <w:adjustRightInd w:val="0"/>
              <w:snapToGrid w:val="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sz w:val="21"/>
                <w:szCs w:val="21"/>
              </w:rPr>
              <w:t>学历</w:t>
            </w:r>
          </w:p>
        </w:tc>
        <w:tc>
          <w:tcPr>
            <w:tcW w:w="1783" w:type="dxa"/>
            <w:tcBorders>
              <w:top w:val="single" w:color="auto" w:sz="4" w:space="0"/>
              <w:left w:val="single" w:color="auto" w:sz="4" w:space="0"/>
              <w:bottom w:val="single" w:color="auto" w:sz="4" w:space="0"/>
              <w:right w:val="single" w:color="auto" w:sz="4" w:space="0"/>
            </w:tcBorders>
            <w:vAlign w:val="center"/>
          </w:tcPr>
          <w:p w14:paraId="75A877EF">
            <w:pPr>
              <w:adjustRightInd w:val="0"/>
              <w:snapToGrid w:val="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sz w:val="21"/>
                <w:szCs w:val="21"/>
              </w:rPr>
              <w:t>从事保险业务工作年限</w:t>
            </w:r>
          </w:p>
        </w:tc>
        <w:tc>
          <w:tcPr>
            <w:tcW w:w="2105" w:type="dxa"/>
            <w:tcBorders>
              <w:top w:val="single" w:color="auto" w:sz="4" w:space="0"/>
              <w:left w:val="single" w:color="auto" w:sz="4" w:space="0"/>
              <w:bottom w:val="single" w:color="auto" w:sz="4" w:space="0"/>
              <w:right w:val="single" w:color="auto" w:sz="4" w:space="0"/>
            </w:tcBorders>
            <w:vAlign w:val="center"/>
          </w:tcPr>
          <w:p w14:paraId="0DEA3F93">
            <w:pPr>
              <w:pStyle w:val="24"/>
              <w:adjustRightInd w:val="0"/>
              <w:snapToGrid w:val="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sz w:val="21"/>
                <w:szCs w:val="21"/>
              </w:rPr>
              <w:t>毕业证书、资格或职称证书（如有）</w:t>
            </w:r>
          </w:p>
        </w:tc>
      </w:tr>
      <w:tr w14:paraId="1EC8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632D8">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24C28ABE">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E41E536">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933" w:type="dxa"/>
            <w:tcBorders>
              <w:top w:val="single" w:color="auto" w:sz="4" w:space="0"/>
              <w:left w:val="single" w:color="auto" w:sz="4" w:space="0"/>
              <w:bottom w:val="single" w:color="auto" w:sz="4" w:space="0"/>
              <w:right w:val="single" w:color="auto" w:sz="4" w:space="0"/>
            </w:tcBorders>
            <w:vAlign w:val="center"/>
          </w:tcPr>
          <w:p w14:paraId="69A64511">
            <w:pPr>
              <w:spacing w:line="300" w:lineRule="auto"/>
              <w:jc w:val="center"/>
              <w:rPr>
                <w:rFonts w:hint="eastAsia" w:ascii="宋体" w:hAnsi="宋体" w:eastAsia="宋体" w:cs="宋体"/>
                <w:color w:val="000000" w:themeColor="text1"/>
                <w:sz w:val="21"/>
                <w:szCs w:val="21"/>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vAlign w:val="center"/>
          </w:tcPr>
          <w:p w14:paraId="07FD888B">
            <w:pPr>
              <w:spacing w:line="300" w:lineRule="auto"/>
              <w:jc w:val="center"/>
              <w:rPr>
                <w:rFonts w:hint="eastAsia" w:ascii="宋体" w:hAnsi="宋体" w:eastAsia="宋体" w:cs="宋体"/>
                <w:color w:val="000000" w:themeColor="text1"/>
                <w:sz w:val="21"/>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tcPr>
          <w:p w14:paraId="2B5F2775">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2105" w:type="dxa"/>
            <w:tcBorders>
              <w:top w:val="single" w:color="auto" w:sz="4" w:space="0"/>
              <w:left w:val="single" w:color="auto" w:sz="4" w:space="0"/>
              <w:bottom w:val="single" w:color="auto" w:sz="4" w:space="0"/>
              <w:right w:val="single" w:color="auto" w:sz="4" w:space="0"/>
            </w:tcBorders>
          </w:tcPr>
          <w:p w14:paraId="2F71D9A7">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r>
      <w:tr w14:paraId="18CB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10BEFC46">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291CF1A0">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59304B4">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933" w:type="dxa"/>
            <w:tcBorders>
              <w:top w:val="single" w:color="auto" w:sz="4" w:space="0"/>
              <w:left w:val="single" w:color="auto" w:sz="4" w:space="0"/>
              <w:bottom w:val="single" w:color="auto" w:sz="4" w:space="0"/>
              <w:right w:val="single" w:color="auto" w:sz="4" w:space="0"/>
            </w:tcBorders>
          </w:tcPr>
          <w:p w14:paraId="71F326C0">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vAlign w:val="center"/>
          </w:tcPr>
          <w:p w14:paraId="6E11D7B4">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tcPr>
          <w:p w14:paraId="0936C9F1">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2105" w:type="dxa"/>
            <w:tcBorders>
              <w:top w:val="single" w:color="auto" w:sz="4" w:space="0"/>
              <w:left w:val="single" w:color="auto" w:sz="4" w:space="0"/>
              <w:bottom w:val="single" w:color="auto" w:sz="4" w:space="0"/>
              <w:right w:val="single" w:color="auto" w:sz="4" w:space="0"/>
            </w:tcBorders>
          </w:tcPr>
          <w:p w14:paraId="0FC975B0">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r>
      <w:tr w14:paraId="203A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BC61076">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4D6007E8">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19D8FDC">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933" w:type="dxa"/>
            <w:tcBorders>
              <w:top w:val="single" w:color="auto" w:sz="4" w:space="0"/>
              <w:left w:val="single" w:color="auto" w:sz="4" w:space="0"/>
              <w:bottom w:val="single" w:color="auto" w:sz="4" w:space="0"/>
              <w:right w:val="single" w:color="auto" w:sz="4" w:space="0"/>
            </w:tcBorders>
          </w:tcPr>
          <w:p w14:paraId="690F8685">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vAlign w:val="center"/>
          </w:tcPr>
          <w:p w14:paraId="203696FA">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tcPr>
          <w:p w14:paraId="24277A23">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2105" w:type="dxa"/>
            <w:tcBorders>
              <w:top w:val="single" w:color="auto" w:sz="4" w:space="0"/>
              <w:left w:val="single" w:color="auto" w:sz="4" w:space="0"/>
              <w:bottom w:val="single" w:color="auto" w:sz="4" w:space="0"/>
              <w:right w:val="single" w:color="auto" w:sz="4" w:space="0"/>
            </w:tcBorders>
          </w:tcPr>
          <w:p w14:paraId="38D76BE4">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r>
      <w:tr w14:paraId="4BB5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2B1747A">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6A01608E">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12938D06">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933" w:type="dxa"/>
            <w:tcBorders>
              <w:top w:val="single" w:color="auto" w:sz="4" w:space="0"/>
              <w:left w:val="single" w:color="auto" w:sz="4" w:space="0"/>
              <w:bottom w:val="single" w:color="auto" w:sz="4" w:space="0"/>
              <w:right w:val="single" w:color="auto" w:sz="4" w:space="0"/>
            </w:tcBorders>
          </w:tcPr>
          <w:p w14:paraId="2CDA8AC1">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vAlign w:val="center"/>
          </w:tcPr>
          <w:p w14:paraId="2AA862A5">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tcPr>
          <w:p w14:paraId="4D9102F9">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2105" w:type="dxa"/>
            <w:tcBorders>
              <w:top w:val="single" w:color="auto" w:sz="4" w:space="0"/>
              <w:left w:val="single" w:color="auto" w:sz="4" w:space="0"/>
              <w:bottom w:val="single" w:color="auto" w:sz="4" w:space="0"/>
              <w:right w:val="single" w:color="auto" w:sz="4" w:space="0"/>
            </w:tcBorders>
          </w:tcPr>
          <w:p w14:paraId="5943BD16">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r>
      <w:tr w14:paraId="5418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460C208">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21A3C81C">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96708F5">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933" w:type="dxa"/>
            <w:tcBorders>
              <w:top w:val="single" w:color="auto" w:sz="4" w:space="0"/>
              <w:left w:val="single" w:color="auto" w:sz="4" w:space="0"/>
              <w:bottom w:val="single" w:color="auto" w:sz="4" w:space="0"/>
              <w:right w:val="single" w:color="auto" w:sz="4" w:space="0"/>
            </w:tcBorders>
          </w:tcPr>
          <w:p w14:paraId="39C39C1C">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vAlign w:val="center"/>
          </w:tcPr>
          <w:p w14:paraId="092A218A">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tcPr>
          <w:p w14:paraId="06B4E044">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2105" w:type="dxa"/>
            <w:tcBorders>
              <w:top w:val="single" w:color="auto" w:sz="4" w:space="0"/>
              <w:left w:val="single" w:color="auto" w:sz="4" w:space="0"/>
              <w:bottom w:val="single" w:color="auto" w:sz="4" w:space="0"/>
              <w:right w:val="single" w:color="auto" w:sz="4" w:space="0"/>
            </w:tcBorders>
          </w:tcPr>
          <w:p w14:paraId="1738EBA0">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r>
      <w:tr w14:paraId="1C4C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19DDE784">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2D225519">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FD89E35">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933" w:type="dxa"/>
            <w:tcBorders>
              <w:top w:val="single" w:color="auto" w:sz="4" w:space="0"/>
              <w:left w:val="single" w:color="auto" w:sz="4" w:space="0"/>
              <w:bottom w:val="single" w:color="auto" w:sz="4" w:space="0"/>
              <w:right w:val="single" w:color="auto" w:sz="4" w:space="0"/>
            </w:tcBorders>
          </w:tcPr>
          <w:p w14:paraId="3BAA0642">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vAlign w:val="center"/>
          </w:tcPr>
          <w:p w14:paraId="0265AFBD">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tcPr>
          <w:p w14:paraId="09E47642">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2105" w:type="dxa"/>
            <w:tcBorders>
              <w:top w:val="single" w:color="auto" w:sz="4" w:space="0"/>
              <w:left w:val="single" w:color="auto" w:sz="4" w:space="0"/>
              <w:bottom w:val="single" w:color="auto" w:sz="4" w:space="0"/>
              <w:right w:val="single" w:color="auto" w:sz="4" w:space="0"/>
            </w:tcBorders>
          </w:tcPr>
          <w:p w14:paraId="25489097">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r>
      <w:tr w14:paraId="1BBD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259E170">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3682A4FD">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126BB7CE">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933" w:type="dxa"/>
            <w:tcBorders>
              <w:top w:val="single" w:color="auto" w:sz="4" w:space="0"/>
              <w:left w:val="single" w:color="auto" w:sz="4" w:space="0"/>
              <w:bottom w:val="single" w:color="auto" w:sz="4" w:space="0"/>
              <w:right w:val="single" w:color="auto" w:sz="4" w:space="0"/>
            </w:tcBorders>
          </w:tcPr>
          <w:p w14:paraId="47ECF52D">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vAlign w:val="center"/>
          </w:tcPr>
          <w:p w14:paraId="267FFDD1">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tcPr>
          <w:p w14:paraId="3386F215">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2105" w:type="dxa"/>
            <w:tcBorders>
              <w:top w:val="single" w:color="auto" w:sz="4" w:space="0"/>
              <w:left w:val="single" w:color="auto" w:sz="4" w:space="0"/>
              <w:bottom w:val="single" w:color="auto" w:sz="4" w:space="0"/>
              <w:right w:val="single" w:color="auto" w:sz="4" w:space="0"/>
            </w:tcBorders>
          </w:tcPr>
          <w:p w14:paraId="1050DF47">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r>
      <w:tr w14:paraId="6031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766E948">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3D34CAD2">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0EB2813D">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933" w:type="dxa"/>
            <w:tcBorders>
              <w:top w:val="single" w:color="auto" w:sz="4" w:space="0"/>
              <w:left w:val="single" w:color="auto" w:sz="4" w:space="0"/>
              <w:bottom w:val="single" w:color="auto" w:sz="4" w:space="0"/>
              <w:right w:val="single" w:color="auto" w:sz="4" w:space="0"/>
            </w:tcBorders>
          </w:tcPr>
          <w:p w14:paraId="688B5DC3">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vAlign w:val="center"/>
          </w:tcPr>
          <w:p w14:paraId="6B107BF4">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tcPr>
          <w:p w14:paraId="1909F695">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2105" w:type="dxa"/>
            <w:tcBorders>
              <w:top w:val="single" w:color="auto" w:sz="4" w:space="0"/>
              <w:left w:val="single" w:color="auto" w:sz="4" w:space="0"/>
              <w:bottom w:val="single" w:color="auto" w:sz="4" w:space="0"/>
              <w:right w:val="single" w:color="auto" w:sz="4" w:space="0"/>
            </w:tcBorders>
          </w:tcPr>
          <w:p w14:paraId="7A411386">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r>
      <w:tr w14:paraId="23CA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11F605AE">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023E9E67">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371F3F6">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933" w:type="dxa"/>
            <w:tcBorders>
              <w:top w:val="single" w:color="auto" w:sz="4" w:space="0"/>
              <w:left w:val="single" w:color="auto" w:sz="4" w:space="0"/>
              <w:bottom w:val="single" w:color="auto" w:sz="4" w:space="0"/>
              <w:right w:val="single" w:color="auto" w:sz="4" w:space="0"/>
            </w:tcBorders>
          </w:tcPr>
          <w:p w14:paraId="096BCAA3">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vAlign w:val="center"/>
          </w:tcPr>
          <w:p w14:paraId="4A801549">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tcPr>
          <w:p w14:paraId="5B4E39AF">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c>
          <w:tcPr>
            <w:tcW w:w="2105" w:type="dxa"/>
            <w:tcBorders>
              <w:top w:val="single" w:color="auto" w:sz="4" w:space="0"/>
              <w:left w:val="single" w:color="auto" w:sz="4" w:space="0"/>
              <w:bottom w:val="single" w:color="auto" w:sz="4" w:space="0"/>
              <w:right w:val="single" w:color="auto" w:sz="4" w:space="0"/>
            </w:tcBorders>
          </w:tcPr>
          <w:p w14:paraId="30AF326A">
            <w:pPr>
              <w:spacing w:line="480" w:lineRule="auto"/>
              <w:jc w:val="center"/>
              <w:rPr>
                <w:rFonts w:hint="eastAsia" w:ascii="宋体" w:hAnsi="宋体" w:eastAsia="宋体" w:cs="宋体"/>
                <w:color w:val="000000" w:themeColor="text1"/>
                <w:sz w:val="21"/>
                <w:szCs w:val="21"/>
                <w14:textFill>
                  <w14:solidFill>
                    <w14:schemeClr w14:val="tx1"/>
                  </w14:solidFill>
                </w14:textFill>
              </w:rPr>
            </w:pPr>
          </w:p>
        </w:tc>
      </w:tr>
    </w:tbl>
    <w:p w14:paraId="093CA747">
      <w:pPr>
        <w:autoSpaceDE w:val="0"/>
        <w:autoSpaceDN w:val="0"/>
        <w:adjustRightInd w:val="0"/>
        <w:spacing w:beforeLines="50"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要求：</w:t>
      </w:r>
      <w:r>
        <w:rPr>
          <w:rFonts w:hint="eastAsia" w:ascii="宋体" w:hAnsi="宋体" w:eastAsia="宋体" w:cs="宋体"/>
          <w:color w:val="000000" w:themeColor="text1"/>
          <w:sz w:val="21"/>
          <w:szCs w:val="21"/>
          <w14:textFill>
            <w14:solidFill>
              <w14:schemeClr w14:val="tx1"/>
            </w14:solidFill>
          </w14:textFill>
        </w:rPr>
        <w:t>1、表后附上相关人员的缴纳社保的证明材料、毕业证书、资格或职称证书（如有）等复印件；</w:t>
      </w:r>
    </w:p>
    <w:p w14:paraId="3C9A2310">
      <w:pPr>
        <w:snapToGrid w:val="0"/>
        <w:spacing w:beforeLines="50" w:line="360" w:lineRule="auto"/>
        <w:ind w:firstLine="630" w:firstLineChars="3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2、在填写时，如本表格不适合投标单位的实际情况，可根据本表格式自行划表填写。</w:t>
      </w:r>
    </w:p>
    <w:p w14:paraId="2A28F991">
      <w:pPr>
        <w:snapToGrid w:val="0"/>
        <w:spacing w:line="360" w:lineRule="auto"/>
        <w:ind w:firstLine="405"/>
        <w:rPr>
          <w:rFonts w:hint="eastAsia" w:ascii="宋体" w:hAnsi="宋体" w:eastAsia="宋体" w:cs="宋体"/>
          <w:color w:val="000000" w:themeColor="text1"/>
          <w:sz w:val="21"/>
          <w:szCs w:val="21"/>
          <w14:textFill>
            <w14:solidFill>
              <w14:schemeClr w14:val="tx1"/>
            </w14:solidFill>
          </w14:textFill>
        </w:rPr>
      </w:pPr>
    </w:p>
    <w:p w14:paraId="448F8EAB">
      <w:pPr>
        <w:snapToGrid w:val="0"/>
        <w:spacing w:line="360" w:lineRule="auto"/>
        <w:ind w:firstLine="405"/>
        <w:rPr>
          <w:rFonts w:hint="eastAsia" w:ascii="宋体" w:hAnsi="宋体" w:eastAsia="宋体" w:cs="宋体"/>
          <w:color w:val="000000" w:themeColor="text1"/>
          <w:sz w:val="21"/>
          <w:szCs w:val="21"/>
          <w14:textFill>
            <w14:solidFill>
              <w14:schemeClr w14:val="tx1"/>
            </w14:solidFill>
          </w14:textFill>
        </w:rPr>
      </w:pPr>
    </w:p>
    <w:p w14:paraId="0012B0BF">
      <w:pPr>
        <w:widowControl/>
        <w:wordWrap w:val="0"/>
        <w:spacing w:line="360" w:lineRule="auto"/>
        <w:jc w:val="righ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投标人(盖单位章)：</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0B17026C">
      <w:pPr>
        <w:widowControl/>
        <w:spacing w:line="360" w:lineRule="auto"/>
        <w:jc w:val="both"/>
        <w:rPr>
          <w:rFonts w:hint="eastAsia" w:ascii="宋体" w:hAnsi="宋体" w:eastAsia="宋体" w:cs="宋体"/>
          <w:color w:val="000000" w:themeColor="text1"/>
          <w:kern w:val="0"/>
          <w:sz w:val="21"/>
          <w:szCs w:val="21"/>
          <w14:textFill>
            <w14:solidFill>
              <w14:schemeClr w14:val="tx1"/>
            </w14:solidFill>
          </w14:textFill>
        </w:rPr>
      </w:pPr>
    </w:p>
    <w:p w14:paraId="0BCDC256">
      <w:pPr>
        <w:widowControl/>
        <w:spacing w:line="360" w:lineRule="auto"/>
        <w:jc w:val="right"/>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日</w:t>
      </w:r>
    </w:p>
    <w:p w14:paraId="296C37D5">
      <w:pPr>
        <w:pStyle w:val="18"/>
        <w:spacing w:line="360" w:lineRule="auto"/>
        <w:jc w:val="left"/>
        <w:outlineLvl w:val="1"/>
        <w:rPr>
          <w:rFonts w:hint="eastAsia" w:hAnsi="宋体" w:cs="宋体"/>
          <w:b/>
          <w:color w:val="000000" w:themeColor="text1"/>
          <w:kern w:val="0"/>
          <w:sz w:val="24"/>
          <w:szCs w:val="24"/>
          <w14:textFill>
            <w14:solidFill>
              <w14:schemeClr w14:val="tx1"/>
            </w14:solidFill>
          </w14:textFill>
        </w:rPr>
      </w:pPr>
    </w:p>
    <w:p w14:paraId="54F8AA65">
      <w:pPr>
        <w:pStyle w:val="18"/>
        <w:spacing w:line="360" w:lineRule="auto"/>
        <w:jc w:val="left"/>
        <w:outlineLvl w:val="1"/>
        <w:rPr>
          <w:rFonts w:hint="eastAsia" w:hAnsi="宋体" w:cs="宋体"/>
          <w:b/>
          <w:color w:val="000000" w:themeColor="text1"/>
          <w:kern w:val="0"/>
          <w:sz w:val="24"/>
          <w:szCs w:val="24"/>
          <w14:textFill>
            <w14:solidFill>
              <w14:schemeClr w14:val="tx1"/>
            </w14:solidFill>
          </w14:textFill>
        </w:rPr>
      </w:pPr>
    </w:p>
    <w:p w14:paraId="3E9A079A">
      <w:pPr>
        <w:pStyle w:val="18"/>
        <w:spacing w:line="360" w:lineRule="auto"/>
        <w:jc w:val="left"/>
        <w:outlineLvl w:val="1"/>
        <w:rPr>
          <w:rFonts w:hint="eastAsia" w:hAnsi="宋体" w:cs="宋体"/>
          <w:b/>
          <w:color w:val="000000" w:themeColor="text1"/>
          <w:kern w:val="0"/>
          <w:sz w:val="24"/>
          <w:szCs w:val="24"/>
          <w14:textFill>
            <w14:solidFill>
              <w14:schemeClr w14:val="tx1"/>
            </w14:solidFill>
          </w14:textFill>
        </w:rPr>
      </w:pPr>
    </w:p>
    <w:p w14:paraId="6DB8D49B">
      <w:pPr>
        <w:pStyle w:val="18"/>
        <w:spacing w:line="360" w:lineRule="auto"/>
        <w:jc w:val="left"/>
        <w:outlineLvl w:val="1"/>
        <w:rPr>
          <w:rFonts w:hAnsi="宋体" w:cs="宋体"/>
          <w:b/>
          <w:color w:val="000000" w:themeColor="text1"/>
          <w:kern w:val="0"/>
          <w:sz w:val="24"/>
          <w:szCs w:val="24"/>
          <w14:textFill>
            <w14:solidFill>
              <w14:schemeClr w14:val="tx1"/>
            </w14:solidFill>
          </w14:textFill>
        </w:rPr>
      </w:pPr>
      <w:r>
        <w:rPr>
          <w:rFonts w:hint="eastAsia" w:hAnsi="宋体" w:cs="宋体"/>
          <w:b/>
          <w:color w:val="000000" w:themeColor="text1"/>
          <w:kern w:val="0"/>
          <w:sz w:val="24"/>
          <w:szCs w:val="24"/>
          <w14:textFill>
            <w14:solidFill>
              <w14:schemeClr w14:val="tx1"/>
            </w14:solidFill>
          </w14:textFill>
        </w:rPr>
        <w:t>附件12：</w:t>
      </w:r>
    </w:p>
    <w:p w14:paraId="7495EC52">
      <w:pPr>
        <w:spacing w:line="360" w:lineRule="auto"/>
        <w:jc w:val="center"/>
      </w:pPr>
      <w:r>
        <w:rPr>
          <w:rFonts w:hint="eastAsia" w:ascii="宋体" w:hAnsi="宋体" w:cs="宋体"/>
          <w:b/>
          <w:bCs/>
          <w:sz w:val="32"/>
          <w:szCs w:val="32"/>
        </w:rPr>
        <w:t>代理服务费支付承诺书</w:t>
      </w:r>
    </w:p>
    <w:p w14:paraId="1D378AA6">
      <w:pPr>
        <w:spacing w:line="360" w:lineRule="auto"/>
        <w:rPr>
          <w:rFonts w:ascii="宋体" w:hAnsi="宋体" w:cs="宋体"/>
          <w:spacing w:val="20"/>
          <w:sz w:val="21"/>
          <w:szCs w:val="21"/>
        </w:rPr>
      </w:pPr>
      <w:r>
        <w:rPr>
          <w:rFonts w:hint="eastAsia" w:ascii="宋体" w:hAnsi="宋体" w:cs="宋体"/>
          <w:sz w:val="21"/>
          <w:szCs w:val="21"/>
        </w:rPr>
        <w:t>致：</w:t>
      </w:r>
      <w:r>
        <w:rPr>
          <w:rFonts w:hint="eastAsia" w:ascii="宋体" w:hAnsi="宋体" w:cs="宋体"/>
          <w:sz w:val="21"/>
          <w:szCs w:val="21"/>
          <w:u w:val="single"/>
          <w:lang w:eastAsia="zh-CN"/>
        </w:rPr>
        <w:t>浙江仙控交通产业集团有限公司</w:t>
      </w:r>
      <w:r>
        <w:rPr>
          <w:rFonts w:hint="eastAsia" w:ascii="宋体" w:hAnsi="宋体" w:cs="宋体"/>
          <w:sz w:val="21"/>
          <w:szCs w:val="21"/>
          <w:u w:val="single"/>
        </w:rPr>
        <w:t>、</w:t>
      </w:r>
      <w:r>
        <w:rPr>
          <w:rFonts w:hint="eastAsia" w:ascii="宋体" w:hAnsi="宋体" w:cs="宋体"/>
          <w:sz w:val="21"/>
          <w:szCs w:val="21"/>
          <w:u w:val="single"/>
          <w:lang w:eastAsia="zh-CN"/>
        </w:rPr>
        <w:t>浙江建亚工程咨询有限公司</w:t>
      </w:r>
      <w:r>
        <w:rPr>
          <w:rFonts w:hint="eastAsia" w:ascii="宋体" w:hAnsi="宋体" w:cs="宋体"/>
          <w:sz w:val="21"/>
          <w:szCs w:val="21"/>
          <w:u w:val="single"/>
        </w:rPr>
        <w:t xml:space="preserve"> </w:t>
      </w:r>
      <w:r>
        <w:rPr>
          <w:rFonts w:hint="eastAsia" w:ascii="宋体" w:hAnsi="宋体" w:cs="宋体"/>
          <w:sz w:val="21"/>
          <w:szCs w:val="21"/>
        </w:rPr>
        <w:t>：</w:t>
      </w:r>
    </w:p>
    <w:p w14:paraId="3FA9BF89">
      <w:pPr>
        <w:spacing w:line="360" w:lineRule="auto"/>
        <w:ind w:firstLine="420" w:firstLineChars="200"/>
        <w:rPr>
          <w:rFonts w:ascii="宋体" w:hAnsi="宋体" w:cs="宋体"/>
          <w:sz w:val="21"/>
          <w:szCs w:val="21"/>
        </w:rPr>
      </w:pPr>
      <w:r>
        <w:rPr>
          <w:rFonts w:hint="eastAsia" w:ascii="宋体" w:hAnsi="宋体" w:cs="宋体"/>
          <w:sz w:val="21"/>
          <w:szCs w:val="21"/>
        </w:rPr>
        <w:t>我公司已认真阅读了</w:t>
      </w:r>
      <w:r>
        <w:rPr>
          <w:rFonts w:hint="eastAsia" w:ascii="宋体" w:hAnsi="宋体" w:cs="宋体"/>
          <w:sz w:val="21"/>
          <w:szCs w:val="21"/>
          <w:u w:val="single"/>
        </w:rPr>
        <w:t xml:space="preserve"> </w:t>
      </w:r>
      <w:r>
        <w:rPr>
          <w:rFonts w:hint="eastAsia" w:ascii="宋体" w:hAnsi="宋体" w:cs="宋体"/>
          <w:sz w:val="21"/>
          <w:szCs w:val="21"/>
          <w:u w:val="single"/>
          <w:lang w:eastAsia="zh-CN"/>
        </w:rPr>
        <w:t>浙江仙控交通产业集团有限公司2024-2026年度车辆保险项目（非政府采购）</w:t>
      </w:r>
      <w:r>
        <w:rPr>
          <w:rFonts w:hint="eastAsia" w:ascii="宋体" w:hAnsi="宋体" w:cs="宋体"/>
          <w:sz w:val="21"/>
          <w:szCs w:val="21"/>
          <w:u w:val="single"/>
        </w:rPr>
        <w:t xml:space="preserve"> </w:t>
      </w:r>
      <w:r>
        <w:rPr>
          <w:rFonts w:hint="eastAsia" w:ascii="宋体" w:hAnsi="宋体" w:cs="宋体"/>
          <w:sz w:val="21"/>
          <w:szCs w:val="21"/>
        </w:rPr>
        <w:t>的招标文件（项目编号：</w:t>
      </w:r>
      <w:r>
        <w:rPr>
          <w:rFonts w:hint="eastAsia" w:ascii="宋体" w:hAnsi="宋体" w:cs="宋体"/>
          <w:sz w:val="21"/>
          <w:szCs w:val="21"/>
          <w:lang w:eastAsia="zh-CN"/>
        </w:rPr>
        <w:t>ZJJYF-2024-080</w:t>
      </w:r>
      <w:r>
        <w:rPr>
          <w:rFonts w:hint="eastAsia" w:ascii="宋体" w:hAnsi="宋体" w:cs="宋体"/>
          <w:sz w:val="21"/>
          <w:szCs w:val="21"/>
        </w:rPr>
        <w:t>）并在此承诺：</w:t>
      </w:r>
    </w:p>
    <w:p w14:paraId="34F75C48">
      <w:pPr>
        <w:spacing w:line="360" w:lineRule="auto"/>
        <w:ind w:firstLine="420" w:firstLineChars="200"/>
        <w:rPr>
          <w:rFonts w:ascii="宋体" w:hAnsi="宋体" w:cs="宋体"/>
          <w:sz w:val="21"/>
          <w:szCs w:val="21"/>
        </w:rPr>
      </w:pPr>
      <w:r>
        <w:rPr>
          <w:rFonts w:hint="eastAsia" w:ascii="宋体" w:hAnsi="宋体" w:cs="宋体"/>
          <w:sz w:val="21"/>
          <w:szCs w:val="21"/>
        </w:rPr>
        <w:t>如中标，我公司将自中标公告发布之日起5个工作日内按招标文件规定的标准（金额）一次性向采购代理机构支付代理服务费。</w:t>
      </w:r>
    </w:p>
    <w:p w14:paraId="1C67F846">
      <w:pPr>
        <w:snapToGrid w:val="0"/>
        <w:spacing w:before="50" w:afterLines="50" w:line="360" w:lineRule="auto"/>
        <w:jc w:val="left"/>
        <w:rPr>
          <w:color w:val="000000" w:themeColor="text1"/>
          <w:sz w:val="21"/>
          <w:szCs w:val="21"/>
          <w14:textFill>
            <w14:solidFill>
              <w14:schemeClr w14:val="tx1"/>
            </w14:solidFill>
          </w14:textFill>
        </w:rPr>
      </w:pPr>
    </w:p>
    <w:p w14:paraId="753122A8">
      <w:pPr>
        <w:spacing w:line="360" w:lineRule="auto"/>
        <w:ind w:left="420"/>
        <w:rPr>
          <w:color w:val="000000" w:themeColor="text1"/>
          <w:sz w:val="21"/>
          <w:szCs w:val="21"/>
          <w14:textFill>
            <w14:solidFill>
              <w14:schemeClr w14:val="tx1"/>
            </w14:solidFill>
          </w14:textFill>
        </w:rPr>
      </w:pPr>
    </w:p>
    <w:p w14:paraId="591AC498">
      <w:pPr>
        <w:wordWrap w:val="0"/>
        <w:spacing w:line="360" w:lineRule="auto"/>
        <w:jc w:val="right"/>
        <w:rPr>
          <w:rFonts w:ascii="宋体" w:hAnsi="宋体" w:cs="宋体"/>
          <w:sz w:val="21"/>
          <w:szCs w:val="21"/>
        </w:rPr>
      </w:pPr>
      <w:r>
        <w:rPr>
          <w:rFonts w:hint="eastAsia" w:ascii="宋体" w:hAnsi="宋体" w:cs="宋体"/>
          <w:sz w:val="21"/>
          <w:szCs w:val="21"/>
        </w:rPr>
        <w:t>承诺方（投标人）法定名称：</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盖章</w:t>
      </w:r>
      <w:r>
        <w:rPr>
          <w:rFonts w:hint="eastAsia" w:ascii="宋体" w:hAnsi="宋体" w:cs="宋体"/>
          <w:sz w:val="21"/>
          <w:szCs w:val="21"/>
          <w:u w:val="single"/>
        </w:rPr>
        <w:t xml:space="preserve">）       </w:t>
      </w:r>
    </w:p>
    <w:p w14:paraId="6187F27F">
      <w:pPr>
        <w:wordWrap w:val="0"/>
        <w:spacing w:line="360" w:lineRule="auto"/>
        <w:jc w:val="right"/>
        <w:rPr>
          <w:rFonts w:ascii="宋体" w:hAnsi="宋体" w:cs="宋体"/>
          <w:sz w:val="21"/>
          <w:szCs w:val="21"/>
        </w:rPr>
      </w:pPr>
      <w:r>
        <w:rPr>
          <w:rFonts w:hint="eastAsia" w:ascii="宋体" w:hAnsi="宋体" w:cs="宋体"/>
          <w:sz w:val="21"/>
          <w:szCs w:val="21"/>
        </w:rPr>
        <w:t>承诺方（投标人）法定地址：</w:t>
      </w:r>
      <w:r>
        <w:rPr>
          <w:rFonts w:hint="eastAsia" w:ascii="宋体" w:hAnsi="宋体" w:cs="宋体"/>
          <w:sz w:val="21"/>
          <w:szCs w:val="21"/>
          <w:u w:val="single"/>
        </w:rPr>
        <w:t xml:space="preserve">                           </w:t>
      </w:r>
    </w:p>
    <w:p w14:paraId="4D8FE975">
      <w:pPr>
        <w:wordWrap w:val="0"/>
        <w:spacing w:line="360" w:lineRule="auto"/>
        <w:jc w:val="right"/>
        <w:rPr>
          <w:rFonts w:ascii="宋体" w:hAnsi="宋体" w:cs="宋体"/>
          <w:sz w:val="21"/>
          <w:szCs w:val="21"/>
        </w:rPr>
      </w:pPr>
      <w:r>
        <w:rPr>
          <w:rFonts w:hint="eastAsia" w:ascii="宋体" w:hAnsi="宋体" w:cs="宋体"/>
          <w:sz w:val="21"/>
          <w:szCs w:val="21"/>
        </w:rPr>
        <w:t>联系电话：</w:t>
      </w:r>
      <w:r>
        <w:rPr>
          <w:rFonts w:hint="eastAsia" w:ascii="宋体" w:hAnsi="宋体" w:cs="宋体"/>
          <w:sz w:val="21"/>
          <w:szCs w:val="21"/>
          <w:u w:val="single"/>
        </w:rPr>
        <w:t xml:space="preserve">                  </w:t>
      </w:r>
    </w:p>
    <w:p w14:paraId="792B1916">
      <w:pPr>
        <w:wordWrap w:val="0"/>
        <w:spacing w:line="360" w:lineRule="auto"/>
        <w:jc w:val="right"/>
        <w:rPr>
          <w:rFonts w:ascii="宋体" w:hAnsi="宋体" w:cs="宋体"/>
          <w:sz w:val="21"/>
          <w:szCs w:val="21"/>
          <w:u w:val="single"/>
        </w:rPr>
      </w:pPr>
      <w:r>
        <w:rPr>
          <w:rFonts w:hint="eastAsia" w:ascii="宋体" w:hAnsi="宋体" w:cs="宋体"/>
          <w:sz w:val="21"/>
          <w:szCs w:val="21"/>
        </w:rPr>
        <w:t>联系传真：</w:t>
      </w:r>
      <w:r>
        <w:rPr>
          <w:rFonts w:hint="eastAsia" w:ascii="宋体" w:hAnsi="宋体" w:cs="宋体"/>
          <w:i/>
          <w:iCs/>
          <w:sz w:val="21"/>
          <w:szCs w:val="21"/>
          <w:u w:val="single"/>
        </w:rPr>
        <w:t xml:space="preserve">                  </w:t>
      </w:r>
    </w:p>
    <w:p w14:paraId="3C93B5C3">
      <w:pPr>
        <w:snapToGrid w:val="0"/>
        <w:spacing w:beforeLines="50" w:after="50" w:line="360" w:lineRule="auto"/>
        <w:rPr>
          <w:b/>
          <w:color w:val="000000" w:themeColor="text1"/>
          <w:sz w:val="28"/>
          <w14:textFill>
            <w14:solidFill>
              <w14:schemeClr w14:val="tx1"/>
            </w14:solidFill>
          </w14:textFill>
        </w:rPr>
      </w:pPr>
      <w:r>
        <w:rPr>
          <w:rFonts w:hint="eastAsia" w:ascii="宋体" w:hAnsi="宋体" w:cs="宋体"/>
          <w:sz w:val="21"/>
          <w:szCs w:val="21"/>
        </w:rPr>
        <w:t xml:space="preserve">                                                  承诺日期：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4"/>
        </w:rPr>
        <w:t>日</w:t>
      </w:r>
    </w:p>
    <w:p w14:paraId="15559506">
      <w:pPr>
        <w:snapToGrid w:val="0"/>
        <w:spacing w:beforeLines="50" w:after="50" w:line="360" w:lineRule="auto"/>
        <w:rPr>
          <w:b/>
          <w:color w:val="000000" w:themeColor="text1"/>
          <w:sz w:val="28"/>
          <w14:textFill>
            <w14:solidFill>
              <w14:schemeClr w14:val="tx1"/>
            </w14:solidFill>
          </w14:textFill>
        </w:rPr>
      </w:pPr>
    </w:p>
    <w:p w14:paraId="7CBDD5C6">
      <w:pPr>
        <w:rPr>
          <w:rFonts w:hAnsi="宋体" w:cs="宋体"/>
          <w:b/>
          <w:color w:val="000000" w:themeColor="text1"/>
          <w:kern w:val="0"/>
          <w:sz w:val="24"/>
          <w14:textFill>
            <w14:solidFill>
              <w14:schemeClr w14:val="tx1"/>
            </w14:solidFill>
          </w14:textFill>
        </w:rPr>
      </w:pPr>
      <w:r>
        <w:rPr>
          <w:rFonts w:hint="eastAsia" w:hAnsi="宋体" w:cs="宋体"/>
          <w:b/>
          <w:color w:val="000000" w:themeColor="text1"/>
          <w:kern w:val="0"/>
          <w:sz w:val="24"/>
          <w14:textFill>
            <w14:solidFill>
              <w14:schemeClr w14:val="tx1"/>
            </w14:solidFill>
          </w14:textFill>
        </w:rPr>
        <w:br w:type="page"/>
      </w:r>
    </w:p>
    <w:p w14:paraId="42B16B95">
      <w:pPr>
        <w:pStyle w:val="18"/>
        <w:spacing w:line="360" w:lineRule="auto"/>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附件13：</w:t>
      </w:r>
    </w:p>
    <w:p w14:paraId="6B97A89B">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开标一览表</w:t>
      </w:r>
    </w:p>
    <w:p w14:paraId="4A9DEB5F">
      <w:pPr>
        <w:widowControl/>
        <w:spacing w:line="360" w:lineRule="auto"/>
        <w:rPr>
          <w:rFonts w:ascii="宋体" w:hAnsi="宋体" w:cs="宋体"/>
          <w:color w:val="000000" w:themeColor="text1"/>
          <w:kern w:val="0"/>
          <w:sz w:val="24"/>
          <w14:textFill>
            <w14:solidFill>
              <w14:schemeClr w14:val="tx1"/>
            </w14:solidFill>
          </w14:textFill>
        </w:rPr>
      </w:pPr>
    </w:p>
    <w:p w14:paraId="205D6E6A">
      <w:pPr>
        <w:widowControl/>
        <w:spacing w:line="400" w:lineRule="exact"/>
        <w:rPr>
          <w:rFonts w:hint="eastAsia" w:ascii="宋体" w:hAnsi="宋体" w:eastAsia="宋体" w:cs="宋体"/>
          <w:color w:val="000000" w:themeColor="text1"/>
          <w:kern w:val="0"/>
          <w:sz w:val="21"/>
          <w:szCs w:val="21"/>
          <w:u w:val="single"/>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项目名称：</w:t>
      </w:r>
      <w:r>
        <w:rPr>
          <w:rFonts w:hint="eastAsia" w:ascii="宋体" w:hAnsi="宋体" w:cs="宋体"/>
          <w:color w:val="000000" w:themeColor="text1"/>
          <w:kern w:val="0"/>
          <w:sz w:val="21"/>
          <w:szCs w:val="21"/>
          <w:u w:val="single"/>
          <w:lang w:eastAsia="zh-CN"/>
          <w14:textFill>
            <w14:solidFill>
              <w14:schemeClr w14:val="tx1"/>
            </w14:solidFill>
          </w14:textFill>
        </w:rPr>
        <w:t>浙江仙控交通产业集团有限公司2024-2026年度车辆保险项目（非政府采购）</w:t>
      </w:r>
    </w:p>
    <w:p w14:paraId="4AAA6EAB">
      <w:pPr>
        <w:widowControl/>
        <w:spacing w:line="400" w:lineRule="exac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项目编号：</w:t>
      </w:r>
      <w:r>
        <w:rPr>
          <w:rFonts w:hint="eastAsia" w:ascii="宋体" w:hAnsi="宋体" w:eastAsia="宋体" w:cs="宋体"/>
          <w:color w:val="000000" w:themeColor="text1"/>
          <w:kern w:val="0"/>
          <w:sz w:val="21"/>
          <w:szCs w:val="21"/>
          <w:u w:val="single"/>
          <w:lang w:eastAsia="zh-CN"/>
          <w14:textFill>
            <w14:solidFill>
              <w14:schemeClr w14:val="tx1"/>
            </w14:solidFill>
          </w14:textFill>
        </w:rPr>
        <w:t>ZJJYF-2024-080</w:t>
      </w:r>
    </w:p>
    <w:p w14:paraId="2E2EFBC2">
      <w:pPr>
        <w:pStyle w:val="15"/>
        <w:spacing w:afterLines="50" w:line="400" w:lineRule="exact"/>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[货币单位：人民币</w:t>
      </w:r>
      <w:r>
        <w:rPr>
          <w:rFonts w:hint="eastAsia" w:ascii="宋体" w:hAnsi="宋体" w:cs="宋体"/>
          <w:color w:val="000000" w:themeColor="text1"/>
          <w:sz w:val="21"/>
          <w:szCs w:val="21"/>
          <w:lang w:val="en-US" w:eastAsia="zh-CN"/>
          <w14:textFill>
            <w14:solidFill>
              <w14:schemeClr w14:val="tx1"/>
            </w14:solidFill>
          </w14:textFill>
        </w:rPr>
        <w:t>元</w:t>
      </w:r>
      <w:r>
        <w:rPr>
          <w:rFonts w:hint="eastAsia" w:ascii="宋体" w:hAnsi="宋体" w:eastAsia="宋体" w:cs="宋体"/>
          <w:color w:val="000000" w:themeColor="text1"/>
          <w:sz w:val="21"/>
          <w:szCs w:val="21"/>
          <w14:textFill>
            <w14:solidFill>
              <w14:schemeClr w14:val="tx1"/>
            </w14:solidFill>
          </w14:textFill>
        </w:rPr>
        <w:t>]</w:t>
      </w:r>
    </w:p>
    <w:tbl>
      <w:tblPr>
        <w:tblStyle w:val="38"/>
        <w:tblW w:w="9518" w:type="dxa"/>
        <w:jc w:val="center"/>
        <w:tblLayout w:type="fixed"/>
        <w:tblCellMar>
          <w:top w:w="0" w:type="dxa"/>
          <w:left w:w="108" w:type="dxa"/>
          <w:bottom w:w="0" w:type="dxa"/>
          <w:right w:w="108" w:type="dxa"/>
        </w:tblCellMar>
      </w:tblPr>
      <w:tblGrid>
        <w:gridCol w:w="734"/>
        <w:gridCol w:w="2066"/>
        <w:gridCol w:w="1710"/>
        <w:gridCol w:w="5008"/>
      </w:tblGrid>
      <w:tr w14:paraId="7AD862CF">
        <w:tblPrEx>
          <w:tblCellMar>
            <w:top w:w="0" w:type="dxa"/>
            <w:left w:w="108" w:type="dxa"/>
            <w:bottom w:w="0" w:type="dxa"/>
            <w:right w:w="108" w:type="dxa"/>
          </w:tblCellMar>
        </w:tblPrEx>
        <w:trPr>
          <w:trHeight w:val="590" w:hRule="atLeast"/>
          <w:jc w:val="center"/>
        </w:trPr>
        <w:tc>
          <w:tcPr>
            <w:tcW w:w="734" w:type="dxa"/>
            <w:tcBorders>
              <w:top w:val="single" w:color="000000" w:sz="12" w:space="0"/>
              <w:left w:val="single" w:color="000000" w:sz="12" w:space="0"/>
              <w:bottom w:val="single" w:color="auto" w:sz="4" w:space="0"/>
              <w:right w:val="single" w:color="000000" w:sz="4" w:space="0"/>
            </w:tcBorders>
            <w:vAlign w:val="center"/>
          </w:tcPr>
          <w:p w14:paraId="525F0BF9">
            <w:pPr>
              <w:pStyle w:val="15"/>
              <w:spacing w:afterLines="50"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066" w:type="dxa"/>
            <w:tcBorders>
              <w:top w:val="single" w:color="000000" w:sz="12" w:space="0"/>
              <w:left w:val="single" w:color="000000" w:sz="4" w:space="0"/>
              <w:bottom w:val="single" w:color="auto" w:sz="4" w:space="0"/>
              <w:right w:val="single" w:color="000000" w:sz="4" w:space="0"/>
            </w:tcBorders>
            <w:tcMar>
              <w:top w:w="0" w:type="dxa"/>
              <w:left w:w="0" w:type="dxa"/>
              <w:bottom w:w="0" w:type="dxa"/>
              <w:right w:w="0" w:type="dxa"/>
            </w:tcMar>
            <w:vAlign w:val="center"/>
          </w:tcPr>
          <w:p w14:paraId="506C6622">
            <w:pPr>
              <w:pStyle w:val="15"/>
              <w:spacing w:afterLines="50"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项目内容</w:t>
            </w:r>
          </w:p>
        </w:tc>
        <w:tc>
          <w:tcPr>
            <w:tcW w:w="1710" w:type="dxa"/>
            <w:tcBorders>
              <w:top w:val="single" w:color="000000" w:sz="12" w:space="0"/>
              <w:left w:val="single" w:color="000000" w:sz="4" w:space="0"/>
              <w:bottom w:val="single" w:color="auto" w:sz="4" w:space="0"/>
              <w:right w:val="single" w:color="auto" w:sz="4" w:space="0"/>
            </w:tcBorders>
            <w:tcMar>
              <w:top w:w="0" w:type="dxa"/>
              <w:left w:w="0" w:type="dxa"/>
              <w:bottom w:w="0" w:type="dxa"/>
              <w:right w:w="0" w:type="dxa"/>
            </w:tcMar>
            <w:vAlign w:val="center"/>
          </w:tcPr>
          <w:p w14:paraId="3E8C9DA1">
            <w:pPr>
              <w:pStyle w:val="15"/>
              <w:spacing w:afterLines="50"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w:t>
            </w:r>
          </w:p>
        </w:tc>
        <w:tc>
          <w:tcPr>
            <w:tcW w:w="5008" w:type="dxa"/>
            <w:tcBorders>
              <w:top w:val="single" w:color="000000" w:sz="12" w:space="0"/>
              <w:left w:val="single" w:color="000000" w:sz="4" w:space="0"/>
              <w:bottom w:val="single" w:color="auto" w:sz="4" w:space="0"/>
              <w:right w:val="single" w:color="auto" w:sz="4" w:space="0"/>
            </w:tcBorders>
            <w:tcMar>
              <w:top w:w="0" w:type="dxa"/>
              <w:left w:w="0" w:type="dxa"/>
              <w:bottom w:w="0" w:type="dxa"/>
              <w:right w:w="0" w:type="dxa"/>
            </w:tcMar>
            <w:vAlign w:val="center"/>
          </w:tcPr>
          <w:p w14:paraId="4B64F619">
            <w:pPr>
              <w:pStyle w:val="15"/>
              <w:spacing w:afterLines="50"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最高限价</w:t>
            </w:r>
          </w:p>
        </w:tc>
      </w:tr>
      <w:tr w14:paraId="64667324">
        <w:tblPrEx>
          <w:tblCellMar>
            <w:top w:w="0" w:type="dxa"/>
            <w:left w:w="108" w:type="dxa"/>
            <w:bottom w:w="0" w:type="dxa"/>
            <w:right w:w="108" w:type="dxa"/>
          </w:tblCellMar>
        </w:tblPrEx>
        <w:trPr>
          <w:trHeight w:val="1548" w:hRule="atLeast"/>
          <w:jc w:val="center"/>
        </w:trPr>
        <w:tc>
          <w:tcPr>
            <w:tcW w:w="734" w:type="dxa"/>
            <w:tcBorders>
              <w:top w:val="single" w:color="auto" w:sz="4" w:space="0"/>
              <w:left w:val="single" w:color="000000" w:sz="12" w:space="0"/>
              <w:right w:val="single" w:color="000000" w:sz="4" w:space="0"/>
            </w:tcBorders>
            <w:vAlign w:val="center"/>
          </w:tcPr>
          <w:p w14:paraId="29353A20">
            <w:pPr>
              <w:pStyle w:val="15"/>
              <w:spacing w:afterLines="50"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066" w:type="dxa"/>
            <w:tcBorders>
              <w:top w:val="single" w:color="auto" w:sz="4" w:space="0"/>
              <w:left w:val="single" w:color="000000" w:sz="4" w:space="0"/>
              <w:right w:val="single" w:color="000000" w:sz="4" w:space="0"/>
            </w:tcBorders>
            <w:tcMar>
              <w:top w:w="0" w:type="dxa"/>
              <w:left w:w="0" w:type="dxa"/>
              <w:bottom w:w="0" w:type="dxa"/>
              <w:right w:w="0" w:type="dxa"/>
            </w:tcMar>
            <w:vAlign w:val="center"/>
          </w:tcPr>
          <w:p w14:paraId="2CFEFF71">
            <w:pPr>
              <w:pStyle w:val="15"/>
              <w:spacing w:afterLines="50"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车辆集中保险</w:t>
            </w:r>
          </w:p>
          <w:p w14:paraId="4765D457">
            <w:pPr>
              <w:pStyle w:val="15"/>
              <w:spacing w:afterLines="50"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（商业险部分）</w:t>
            </w:r>
          </w:p>
          <w:p w14:paraId="7E28C729">
            <w:pPr>
              <w:pStyle w:val="15"/>
              <w:spacing w:afterLines="50"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折扣系数</w:t>
            </w:r>
          </w:p>
        </w:tc>
        <w:tc>
          <w:tcPr>
            <w:tcW w:w="1710" w:type="dxa"/>
            <w:tcBorders>
              <w:top w:val="single" w:color="000000" w:sz="4" w:space="0"/>
              <w:left w:val="single" w:color="000000" w:sz="4" w:space="0"/>
              <w:right w:val="single" w:color="auto" w:sz="4" w:space="0"/>
            </w:tcBorders>
            <w:tcMar>
              <w:top w:w="0" w:type="dxa"/>
              <w:left w:w="0" w:type="dxa"/>
              <w:bottom w:w="0" w:type="dxa"/>
              <w:right w:w="0" w:type="dxa"/>
            </w:tcMar>
            <w:vAlign w:val="center"/>
          </w:tcPr>
          <w:p w14:paraId="2D58E9AD">
            <w:pPr>
              <w:pStyle w:val="15"/>
              <w:spacing w:afterLines="50"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按国家现行费率的</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tc>
        <w:tc>
          <w:tcPr>
            <w:tcW w:w="5008" w:type="dxa"/>
            <w:tcBorders>
              <w:top w:val="single" w:color="000000" w:sz="4" w:space="0"/>
              <w:left w:val="single" w:color="000000" w:sz="4" w:space="0"/>
              <w:right w:val="single" w:color="auto" w:sz="4" w:space="0"/>
            </w:tcBorders>
            <w:tcMar>
              <w:top w:w="0" w:type="dxa"/>
              <w:left w:w="0" w:type="dxa"/>
              <w:bottom w:w="0" w:type="dxa"/>
              <w:right w:w="0" w:type="dxa"/>
            </w:tcMar>
            <w:vAlign w:val="center"/>
          </w:tcPr>
          <w:p w14:paraId="69D384BB">
            <w:pPr>
              <w:pStyle w:val="15"/>
              <w:spacing w:afterLines="50"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车辆集中保险（商业险部分），包括车辆损失险、第三者责任险、</w:t>
            </w:r>
            <w:r>
              <w:rPr>
                <w:rFonts w:hint="eastAsia" w:ascii="宋体" w:hAnsi="宋体" w:eastAsia="宋体" w:cs="宋体"/>
                <w:color w:val="000000" w:themeColor="text1"/>
                <w:sz w:val="21"/>
                <w:szCs w:val="21"/>
                <w:lang w:val="zh-CN" w:eastAsia="zh-CN"/>
                <w14:textFill>
                  <w14:solidFill>
                    <w14:schemeClr w14:val="tx1"/>
                  </w14:solidFill>
                </w14:textFill>
              </w:rPr>
              <w:t>三责医保外医疗费用责任险</w:t>
            </w:r>
            <w:r>
              <w:rPr>
                <w:rFonts w:hint="eastAsia" w:ascii="宋体" w:hAnsi="宋体" w:eastAsia="宋体" w:cs="宋体"/>
                <w:color w:val="000000" w:themeColor="text1"/>
                <w:sz w:val="21"/>
                <w:szCs w:val="21"/>
                <w:lang w:val="zh-CN"/>
                <w14:textFill>
                  <w14:solidFill>
                    <w14:schemeClr w14:val="tx1"/>
                  </w14:solidFill>
                </w14:textFill>
              </w:rPr>
              <w:t>等，除NCD系数外报价不得超过按国家现行费率的80%。</w:t>
            </w:r>
          </w:p>
        </w:tc>
      </w:tr>
      <w:tr w14:paraId="342A9584">
        <w:tblPrEx>
          <w:tblCellMar>
            <w:top w:w="0" w:type="dxa"/>
            <w:left w:w="108" w:type="dxa"/>
            <w:bottom w:w="0" w:type="dxa"/>
            <w:right w:w="108" w:type="dxa"/>
          </w:tblCellMar>
        </w:tblPrEx>
        <w:trPr>
          <w:trHeight w:val="1004" w:hRule="atLeast"/>
          <w:jc w:val="center"/>
        </w:trPr>
        <w:tc>
          <w:tcPr>
            <w:tcW w:w="734" w:type="dxa"/>
            <w:tcBorders>
              <w:top w:val="single" w:color="auto" w:sz="4" w:space="0"/>
              <w:left w:val="single" w:color="000000" w:sz="12" w:space="0"/>
              <w:bottom w:val="single" w:color="auto" w:sz="4" w:space="0"/>
              <w:right w:val="single" w:color="000000" w:sz="4" w:space="0"/>
            </w:tcBorders>
            <w:vAlign w:val="center"/>
          </w:tcPr>
          <w:p w14:paraId="33374C82">
            <w:pPr>
              <w:pStyle w:val="15"/>
              <w:spacing w:afterLines="50"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2066"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14:paraId="63028C13">
            <w:pPr>
              <w:pStyle w:val="15"/>
              <w:spacing w:afterLines="50"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微公交车辆、公交车车辆的承运人责任险</w:t>
            </w:r>
          </w:p>
        </w:tc>
        <w:tc>
          <w:tcPr>
            <w:tcW w:w="1710" w:type="dxa"/>
            <w:tcBorders>
              <w:top w:val="single" w:color="auto" w:sz="4" w:space="0"/>
              <w:left w:val="single" w:color="000000" w:sz="4" w:space="0"/>
              <w:bottom w:val="single" w:color="auto" w:sz="4" w:space="0"/>
              <w:right w:val="single" w:color="auto" w:sz="4" w:space="0"/>
            </w:tcBorders>
            <w:tcMar>
              <w:top w:w="0" w:type="dxa"/>
              <w:left w:w="0" w:type="dxa"/>
              <w:bottom w:w="0" w:type="dxa"/>
              <w:right w:w="0" w:type="dxa"/>
            </w:tcMar>
            <w:vAlign w:val="center"/>
          </w:tcPr>
          <w:p w14:paraId="0114A632">
            <w:pPr>
              <w:pStyle w:val="15"/>
              <w:spacing w:afterLines="5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tc>
        <w:tc>
          <w:tcPr>
            <w:tcW w:w="5008" w:type="dxa"/>
            <w:tcBorders>
              <w:top w:val="single" w:color="auto" w:sz="4" w:space="0"/>
              <w:left w:val="single" w:color="000000" w:sz="4" w:space="0"/>
              <w:bottom w:val="single" w:color="auto" w:sz="4" w:space="0"/>
              <w:right w:val="single" w:color="auto" w:sz="4" w:space="0"/>
            </w:tcBorders>
            <w:tcMar>
              <w:top w:w="0" w:type="dxa"/>
              <w:left w:w="0" w:type="dxa"/>
              <w:bottom w:w="0" w:type="dxa"/>
              <w:right w:w="0" w:type="dxa"/>
            </w:tcMar>
            <w:vAlign w:val="center"/>
          </w:tcPr>
          <w:p w14:paraId="32A0A739">
            <w:pPr>
              <w:pStyle w:val="15"/>
              <w:spacing w:afterLines="5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承运人责任险报价不得超过每人（核载人数）每年保费人民币80元</w:t>
            </w:r>
            <w:r>
              <w:rPr>
                <w:rFonts w:hint="eastAsia" w:ascii="宋体" w:hAnsi="宋体" w:cs="宋体"/>
                <w:color w:val="000000" w:themeColor="text1"/>
                <w:sz w:val="21"/>
                <w:szCs w:val="21"/>
                <w:highlight w:val="none"/>
                <w:lang w:val="en-US" w:eastAsia="zh-CN"/>
                <w14:textFill>
                  <w14:solidFill>
                    <w14:schemeClr w14:val="tx1"/>
                  </w14:solidFill>
                </w14:textFill>
              </w:rPr>
              <w:t>。</w:t>
            </w:r>
          </w:p>
        </w:tc>
      </w:tr>
      <w:tr w14:paraId="3046458D">
        <w:tblPrEx>
          <w:tblCellMar>
            <w:top w:w="0" w:type="dxa"/>
            <w:left w:w="108" w:type="dxa"/>
            <w:bottom w:w="0" w:type="dxa"/>
            <w:right w:w="108" w:type="dxa"/>
          </w:tblCellMar>
        </w:tblPrEx>
        <w:trPr>
          <w:trHeight w:val="1004" w:hRule="atLeast"/>
          <w:jc w:val="center"/>
        </w:trPr>
        <w:tc>
          <w:tcPr>
            <w:tcW w:w="734" w:type="dxa"/>
            <w:tcBorders>
              <w:top w:val="single" w:color="auto" w:sz="4" w:space="0"/>
              <w:left w:val="single" w:color="000000" w:sz="12" w:space="0"/>
              <w:bottom w:val="single" w:color="auto" w:sz="4" w:space="0"/>
              <w:right w:val="single" w:color="000000" w:sz="4" w:space="0"/>
            </w:tcBorders>
            <w:vAlign w:val="center"/>
          </w:tcPr>
          <w:p w14:paraId="05C46E48">
            <w:pPr>
              <w:pStyle w:val="15"/>
              <w:spacing w:afterLines="50" w:line="4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2066"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14:paraId="131E81C0">
            <w:pPr>
              <w:pStyle w:val="15"/>
              <w:spacing w:afterLines="50" w:line="400" w:lineRule="exact"/>
              <w:jc w:val="center"/>
              <w:rPr>
                <w:rFonts w:hint="eastAsia" w:ascii="宋体" w:hAnsi="宋体" w:eastAsia="宋体" w:cs="宋体"/>
                <w:color w:val="000000" w:themeColor="text1"/>
                <w:sz w:val="21"/>
                <w:szCs w:val="21"/>
                <w14:textFill>
                  <w14:solidFill>
                    <w14:schemeClr w14:val="tx1"/>
                  </w14:solidFill>
                </w14:textFill>
              </w:rPr>
            </w:pPr>
            <w:bookmarkStart w:id="45" w:name="OLE_LINK3"/>
            <w:r>
              <w:rPr>
                <w:rFonts w:hint="eastAsia" w:ascii="宋体" w:hAnsi="宋体" w:eastAsia="宋体" w:cs="宋体"/>
                <w:color w:val="000000" w:themeColor="text1"/>
                <w:sz w:val="21"/>
                <w:szCs w:val="21"/>
                <w14:textFill>
                  <w14:solidFill>
                    <w14:schemeClr w14:val="tx1"/>
                  </w14:solidFill>
                </w14:textFill>
              </w:rPr>
              <w:t>道路危险货物承运人责任险（货物责任+第三者责任）</w:t>
            </w:r>
            <w:bookmarkEnd w:id="45"/>
          </w:p>
        </w:tc>
        <w:tc>
          <w:tcPr>
            <w:tcW w:w="1710" w:type="dxa"/>
            <w:tcBorders>
              <w:top w:val="single" w:color="auto" w:sz="4" w:space="0"/>
              <w:left w:val="single" w:color="000000" w:sz="4" w:space="0"/>
              <w:bottom w:val="single" w:color="auto" w:sz="4" w:space="0"/>
              <w:right w:val="single" w:color="auto" w:sz="4" w:space="0"/>
            </w:tcBorders>
            <w:tcMar>
              <w:top w:w="0" w:type="dxa"/>
              <w:left w:w="0" w:type="dxa"/>
              <w:bottom w:w="0" w:type="dxa"/>
              <w:right w:w="0" w:type="dxa"/>
            </w:tcMar>
            <w:vAlign w:val="center"/>
          </w:tcPr>
          <w:p w14:paraId="6BB57BE5">
            <w:pPr>
              <w:pStyle w:val="15"/>
              <w:spacing w:afterLines="50" w:line="400" w:lineRule="exact"/>
              <w:jc w:val="center"/>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tc>
        <w:tc>
          <w:tcPr>
            <w:tcW w:w="5008" w:type="dxa"/>
            <w:tcBorders>
              <w:top w:val="single" w:color="auto" w:sz="4" w:space="0"/>
              <w:left w:val="single" w:color="000000" w:sz="4" w:space="0"/>
              <w:bottom w:val="single" w:color="auto" w:sz="4" w:space="0"/>
              <w:right w:val="single" w:color="auto" w:sz="4" w:space="0"/>
            </w:tcBorders>
            <w:tcMar>
              <w:top w:w="0" w:type="dxa"/>
              <w:left w:w="0" w:type="dxa"/>
              <w:bottom w:w="0" w:type="dxa"/>
              <w:right w:w="0" w:type="dxa"/>
            </w:tcMar>
            <w:vAlign w:val="center"/>
          </w:tcPr>
          <w:p w14:paraId="50BD5C06">
            <w:pPr>
              <w:pStyle w:val="15"/>
              <w:spacing w:afterLines="50" w:line="400" w:lineRule="exac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平安民爆需投保道路危险货物承运人责任险（货物责任+第三者责任）的车辆的承运人责任险报价不得超过每辆车每年保费人民币1800元</w:t>
            </w:r>
            <w:r>
              <w:rPr>
                <w:rFonts w:hint="eastAsia" w:ascii="宋体" w:hAnsi="宋体" w:cs="宋体"/>
                <w:b w:val="0"/>
                <w:bCs/>
                <w:color w:val="000000" w:themeColor="text1"/>
                <w:szCs w:val="21"/>
                <w:highlight w:val="none"/>
                <w14:textFill>
                  <w14:solidFill>
                    <w14:schemeClr w14:val="tx1"/>
                  </w14:solidFill>
                </w14:textFill>
              </w:rPr>
              <w:t>。</w:t>
            </w:r>
          </w:p>
        </w:tc>
      </w:tr>
    </w:tbl>
    <w:p w14:paraId="6E7D5B3C">
      <w:pPr>
        <w:widowControl/>
        <w:spacing w:line="380" w:lineRule="exact"/>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填报要求：</w:t>
      </w:r>
    </w:p>
    <w:p w14:paraId="2606EA7E">
      <w:pPr>
        <w:widowControl/>
        <w:spacing w:line="380" w:lineRule="exact"/>
        <w:ind w:firstLine="420" w:firstLineChars="200"/>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投标报价是履行合同的最终价格，应包括员工配置、工资、福利待遇、人身保险、水电费、税金、保险、管理费、利润，以及为完成合同所需的一切本身和不可或缺的所有工作开支、政策性文件规定、合同包含的所有风险、责任、采购代理服务费等本项目实施所发生的全部费用。凡投标人漏项、漏报均视为已包含在投标报价中。</w:t>
      </w:r>
    </w:p>
    <w:p w14:paraId="1CCB1E03">
      <w:pPr>
        <w:autoSpaceDE w:val="0"/>
        <w:autoSpaceDN w:val="0"/>
        <w:spacing w:line="38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2、报价一经涂改，应在涂改处加盖单位公章，或者由法定代表人签字或盖章，否则其投标作无效标处理。</w:t>
      </w:r>
    </w:p>
    <w:p w14:paraId="5968D604">
      <w:pPr>
        <w:widowControl/>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p>
    <w:p w14:paraId="247DBA45">
      <w:pPr>
        <w:widowControl/>
        <w:wordWrap w:val="0"/>
        <w:spacing w:line="360" w:lineRule="auto"/>
        <w:ind w:firstLine="420" w:firstLineChars="200"/>
        <w:jc w:val="right"/>
        <w:rPr>
          <w:rFonts w:hint="eastAsia" w:ascii="宋体" w:hAnsi="宋体" w:eastAsia="宋体" w:cs="宋体"/>
          <w:color w:val="000000" w:themeColor="text1"/>
          <w:kern w:val="0"/>
          <w:sz w:val="21"/>
          <w:szCs w:val="21"/>
          <w14:textFill>
            <w14:solidFill>
              <w14:schemeClr w14:val="tx1"/>
            </w14:solidFill>
          </w14:textFill>
        </w:rPr>
      </w:pPr>
    </w:p>
    <w:p w14:paraId="14F49AEA">
      <w:pPr>
        <w:wordWrap w:val="0"/>
        <w:spacing w:line="360" w:lineRule="auto"/>
        <w:ind w:firstLine="210" w:firstLineChars="10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投标人(盖单位章)：</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244D8AC0">
      <w:pPr>
        <w:wordWrap w:val="0"/>
        <w:spacing w:line="360" w:lineRule="auto"/>
        <w:ind w:firstLine="210" w:firstLineChars="100"/>
        <w:jc w:val="right"/>
        <w:rPr>
          <w:rFonts w:hint="eastAsia" w:ascii="宋体" w:hAnsi="宋体" w:eastAsia="宋体" w:cs="宋体"/>
          <w:color w:val="000000" w:themeColor="text1"/>
          <w:sz w:val="21"/>
          <w:szCs w:val="21"/>
          <w14:textFill>
            <w14:solidFill>
              <w14:schemeClr w14:val="tx1"/>
            </w14:solidFill>
          </w14:textFill>
        </w:rPr>
      </w:pPr>
    </w:p>
    <w:p w14:paraId="0D331BD6">
      <w:pPr>
        <w:wordWrap w:val="0"/>
        <w:spacing w:line="360" w:lineRule="auto"/>
        <w:ind w:firstLine="210" w:firstLineChars="10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法定代表人(签字或盖章)或授权委托人(签字)</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46943749">
      <w:pPr>
        <w:spacing w:line="360" w:lineRule="auto"/>
        <w:ind w:firstLine="210" w:firstLineChars="100"/>
        <w:jc w:val="right"/>
        <w:rPr>
          <w:rFonts w:hint="eastAsia" w:ascii="宋体" w:hAnsi="宋体" w:eastAsia="宋体" w:cs="宋体"/>
          <w:color w:val="000000" w:themeColor="text1"/>
          <w:sz w:val="21"/>
          <w:szCs w:val="21"/>
          <w14:textFill>
            <w14:solidFill>
              <w14:schemeClr w14:val="tx1"/>
            </w14:solidFill>
          </w14:textFill>
        </w:rPr>
      </w:pPr>
    </w:p>
    <w:p w14:paraId="4DB2FD65">
      <w:pPr>
        <w:spacing w:line="360" w:lineRule="auto"/>
        <w:ind w:firstLine="210" w:firstLineChars="100"/>
        <w:jc w:val="righ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　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64EE1069">
      <w:pPr>
        <w:widowControl/>
        <w:adjustRightInd w:val="0"/>
        <w:snapToGrid w:val="0"/>
        <w:spacing w:line="360" w:lineRule="auto"/>
        <w:jc w:val="left"/>
        <w:rPr>
          <w:rFonts w:ascii="宋体" w:hAnsi="宋体" w:cs="宋体"/>
          <w:color w:val="000000" w:themeColor="text1"/>
          <w:kern w:val="0"/>
          <w:sz w:val="24"/>
          <w14:textFill>
            <w14:solidFill>
              <w14:schemeClr w14:val="tx1"/>
            </w14:solidFill>
          </w14:textFill>
        </w:rPr>
        <w:sectPr>
          <w:headerReference r:id="rId8" w:type="first"/>
          <w:footerReference r:id="rId11" w:type="first"/>
          <w:footerReference r:id="rId9" w:type="default"/>
          <w:footerReference r:id="rId10" w:type="even"/>
          <w:pgSz w:w="11906" w:h="16838"/>
          <w:pgMar w:top="1440" w:right="1286" w:bottom="1440" w:left="1260" w:header="850" w:footer="992" w:gutter="0"/>
          <w:pgNumType w:fmt="decimal"/>
          <w:cols w:space="720" w:num="1"/>
          <w:docGrid w:type="lines" w:linePitch="312" w:charSpace="0"/>
        </w:sectPr>
      </w:pPr>
    </w:p>
    <w:p w14:paraId="295C5E70">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default" w:ascii="宋体" w:hAnsi="宋体" w:eastAsia="宋体" w:cs="宋体"/>
          <w:b/>
          <w:bCs/>
          <w:i/>
          <w:iCs/>
          <w:color w:val="FF0000"/>
          <w:sz w:val="24"/>
          <w:szCs w:val="24"/>
          <w:lang w:val="en-US" w:eastAsia="zh-CN"/>
        </w:rPr>
      </w:pPr>
      <w:r>
        <w:rPr>
          <w:rFonts w:hint="eastAsia" w:ascii="宋体" w:hAnsi="宋体" w:eastAsia="宋体" w:cs="宋体"/>
          <w:b/>
          <w:bCs/>
          <w:sz w:val="24"/>
          <w:szCs w:val="24"/>
          <w:lang w:val="en-US" w:eastAsia="zh-CN"/>
        </w:rPr>
        <w:t>附件1</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w:t>
      </w:r>
      <w:r>
        <w:rPr>
          <w:rFonts w:hint="eastAsia" w:ascii="宋体" w:hAnsi="宋体" w:eastAsia="宋体" w:cs="宋体"/>
          <w:b/>
          <w:bCs/>
          <w:i/>
          <w:iCs/>
          <w:snapToGrid w:val="0"/>
          <w:color w:val="FF0000"/>
          <w:sz w:val="24"/>
          <w:szCs w:val="24"/>
          <w:highlight w:val="none"/>
          <w:u w:val="single"/>
          <w:lang w:val="en-US" w:eastAsia="zh-CN"/>
        </w:rPr>
        <w:t>（以下二选一）</w:t>
      </w:r>
    </w:p>
    <w:p w14:paraId="43BBDAAB">
      <w:pPr>
        <w:pStyle w:val="119"/>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default" w:ascii="仿宋" w:hAnsi="仿宋"/>
          <w:b/>
          <w:bCs/>
          <w:kern w:val="0"/>
          <w:sz w:val="32"/>
          <w:szCs w:val="32"/>
          <w:u w:val="single"/>
        </w:rPr>
      </w:pPr>
      <w:r>
        <w:rPr>
          <w:rFonts w:hint="eastAsia" w:ascii="宋体" w:hAnsi="宋体" w:eastAsia="宋体" w:cs="宋体"/>
          <w:b/>
          <w:bCs/>
          <w:sz w:val="32"/>
          <w:szCs w:val="32"/>
        </w:rPr>
        <w:t>采购活动现场确认声明书（被授权人）</w:t>
      </w:r>
    </w:p>
    <w:p w14:paraId="1C259F77">
      <w:pPr>
        <w:pStyle w:val="121"/>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浙江建亚工程咨询有限公司、</w:t>
      </w:r>
      <w:r>
        <w:rPr>
          <w:rFonts w:hint="eastAsia" w:hAnsi="宋体" w:cs="宋体"/>
          <w:color w:val="auto"/>
          <w:kern w:val="0"/>
          <w:sz w:val="21"/>
          <w:szCs w:val="21"/>
          <w:highlight w:val="none"/>
          <w:u w:val="single"/>
          <w:lang w:eastAsia="zh-CN"/>
        </w:rPr>
        <w:t>浙江仙控交通产业集团有限公司</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41DE911">
      <w:pPr>
        <w:pStyle w:val="121"/>
        <w:keepNext w:val="0"/>
        <w:keepLines w:val="0"/>
        <w:pageBreakBefore w:val="0"/>
        <w:widowControl w:val="0"/>
        <w:kinsoku/>
        <w:wordWrap/>
        <w:overflowPunct/>
        <w:topLinePunct w:val="0"/>
        <w:bidi w:val="0"/>
        <w:adjustRightInd/>
        <w:snapToGrid/>
        <w:spacing w:line="360" w:lineRule="auto"/>
        <w:ind w:firstLine="444"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w:t>
      </w:r>
      <w:r>
        <w:rPr>
          <w:rFonts w:hint="eastAsia" w:ascii="宋体" w:hAnsi="宋体" w:eastAsia="宋体" w:cs="宋体"/>
          <w:spacing w:val="6"/>
          <w:sz w:val="21"/>
          <w:szCs w:val="21"/>
          <w:highlight w:val="none"/>
          <w:u w:val="single"/>
        </w:rPr>
        <w:t xml:space="preserve">        （姓名）</w:t>
      </w:r>
      <w:r>
        <w:rPr>
          <w:rFonts w:hint="eastAsia" w:ascii="宋体" w:hAnsi="宋体" w:eastAsia="宋体" w:cs="宋体"/>
          <w:spacing w:val="6"/>
          <w:sz w:val="21"/>
          <w:szCs w:val="21"/>
          <w:highlight w:val="none"/>
          <w:u w:val="none"/>
          <w:lang w:eastAsia="zh-CN"/>
        </w:rPr>
        <w:t>，</w:t>
      </w:r>
      <w:r>
        <w:rPr>
          <w:rFonts w:hint="eastAsia" w:ascii="宋体" w:hAnsi="宋体" w:eastAsia="宋体" w:cs="宋体"/>
          <w:color w:val="auto"/>
          <w:spacing w:val="6"/>
          <w:sz w:val="21"/>
          <w:szCs w:val="21"/>
          <w:highlight w:val="none"/>
        </w:rPr>
        <w:t>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hAnsi="宋体" w:cs="宋体"/>
          <w:color w:val="auto"/>
          <w:spacing w:val="6"/>
          <w:sz w:val="21"/>
          <w:szCs w:val="21"/>
          <w:highlight w:val="none"/>
          <w:u w:val="none"/>
          <w:lang w:val="en-US" w:eastAsia="zh-CN"/>
        </w:rPr>
        <w:t>法定代表人或</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lang w:eastAsia="zh-CN"/>
        </w:rPr>
        <w:t xml:space="preserve"> </w:t>
      </w:r>
      <w:r>
        <w:rPr>
          <w:rFonts w:hint="eastAsia" w:hAnsi="宋体" w:cs="宋体"/>
          <w:color w:val="auto"/>
          <w:spacing w:val="6"/>
          <w:sz w:val="21"/>
          <w:szCs w:val="21"/>
          <w:highlight w:val="none"/>
          <w:u w:val="single"/>
          <w:lang w:eastAsia="zh-CN"/>
        </w:rPr>
        <w:t>浙江仙控交通产业集团有限公司2024-2026年度车辆保险项目</w:t>
      </w:r>
      <w:r>
        <w:rPr>
          <w:rFonts w:hint="eastAsia" w:ascii="宋体" w:hAnsi="宋体" w:eastAsia="宋体" w:cs="宋体"/>
          <w:color w:val="auto"/>
          <w:spacing w:val="6"/>
          <w:sz w:val="21"/>
          <w:szCs w:val="21"/>
          <w:highlight w:val="none"/>
          <w:u w:val="single"/>
          <w:lang w:eastAsia="zh-CN"/>
        </w:rPr>
        <w:t xml:space="preserve">（非政府采购） </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ZJJYF-2024-080</w:t>
      </w:r>
      <w:r>
        <w:rPr>
          <w:rFonts w:hint="eastAsia" w:ascii="宋体" w:hAnsi="宋体" w:eastAsia="宋体" w:cs="宋体"/>
          <w:color w:val="auto"/>
          <w:spacing w:val="6"/>
          <w:sz w:val="21"/>
          <w:szCs w:val="21"/>
          <w:highlight w:val="none"/>
        </w:rPr>
        <w:t>）采购活动，经与本单位法人代表（</w:t>
      </w:r>
      <w:r>
        <w:rPr>
          <w:rFonts w:hint="eastAsia" w:hAnsi="宋体" w:cs="宋体"/>
          <w:color w:val="auto"/>
          <w:spacing w:val="6"/>
          <w:sz w:val="21"/>
          <w:szCs w:val="21"/>
          <w:highlight w:val="none"/>
          <w:lang w:val="en-US" w:eastAsia="zh-CN"/>
        </w:rPr>
        <w:t>或</w:t>
      </w:r>
      <w:r>
        <w:rPr>
          <w:rFonts w:hint="eastAsia" w:ascii="宋体" w:hAnsi="宋体" w:eastAsia="宋体" w:cs="宋体"/>
          <w:color w:val="auto"/>
          <w:spacing w:val="6"/>
          <w:sz w:val="21"/>
          <w:szCs w:val="21"/>
          <w:highlight w:val="none"/>
        </w:rPr>
        <w:t xml:space="preserve">负责人）联系确认，现就有关公平竞争事项郑重声明如下： </w:t>
      </w:r>
    </w:p>
    <w:p w14:paraId="093C0B8B">
      <w:pPr>
        <w:pStyle w:val="121"/>
        <w:keepNext w:val="0"/>
        <w:keepLines w:val="0"/>
        <w:pageBreakBefore w:val="0"/>
        <w:widowControl w:val="0"/>
        <w:kinsoku/>
        <w:wordWrap/>
        <w:overflowPunct/>
        <w:topLinePunct w:val="0"/>
        <w:bidi w:val="0"/>
        <w:adjustRightInd/>
        <w:snapToGrid/>
        <w:spacing w:line="360" w:lineRule="auto"/>
        <w:ind w:firstLine="446"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pacing w:val="6"/>
          <w:sz w:val="21"/>
          <w:szCs w:val="21"/>
          <w:highlight w:val="none"/>
          <w:lang w:val="en-US" w:eastAsia="zh-CN"/>
        </w:rPr>
        <w:t>一、</w:t>
      </w:r>
      <w:r>
        <w:rPr>
          <w:rFonts w:hint="eastAsia" w:ascii="宋体" w:hAnsi="宋体" w:eastAsia="宋体" w:cs="宋体"/>
          <w:b/>
          <w:bCs/>
          <w:color w:val="auto"/>
          <w:kern w:val="0"/>
          <w:sz w:val="21"/>
          <w:szCs w:val="21"/>
          <w:highlight w:val="none"/>
        </w:rPr>
        <w:t>本单位与采购人之间</w:t>
      </w:r>
      <w:r>
        <w:rPr>
          <w:rFonts w:hint="eastAsia" w:ascii="宋体" w:hAnsi="宋体" w:eastAsia="宋体" w:cs="宋体"/>
          <w:color w:val="auto"/>
          <w:kern w:val="0"/>
          <w:sz w:val="21"/>
          <w:szCs w:val="21"/>
          <w:highlight w:val="none"/>
        </w:rPr>
        <w:t xml:space="preserve">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CEF0D46">
      <w:pPr>
        <w:pStyle w:val="122"/>
        <w:keepNext w:val="0"/>
        <w:keepLines w:val="0"/>
        <w:pageBreakBefore w:val="0"/>
        <w:widowControl/>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A.投资关系    B.行政隶属关系    C.业务指导关系</w:t>
      </w:r>
    </w:p>
    <w:p w14:paraId="131DC7C7">
      <w:pPr>
        <w:pStyle w:val="122"/>
        <w:keepNext w:val="0"/>
        <w:keepLines w:val="0"/>
        <w:pageBreakBefore w:val="0"/>
        <w:widowControl/>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2480A407">
      <w:pPr>
        <w:pStyle w:val="122"/>
        <w:keepNext w:val="0"/>
        <w:keepLines w:val="0"/>
        <w:pageBreakBefore w:val="0"/>
        <w:widowControl/>
        <w:kinsoku/>
        <w:wordWrap/>
        <w:overflowPunct/>
        <w:topLinePunct w:val="0"/>
        <w:bidi w:val="0"/>
        <w:adjustRightInd/>
        <w:snapToGrid/>
        <w:spacing w:line="360" w:lineRule="auto"/>
        <w:ind w:firstLine="446"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pacing w:val="6"/>
          <w:sz w:val="21"/>
          <w:szCs w:val="21"/>
          <w:highlight w:val="none"/>
        </w:rPr>
        <w:t>二、</w:t>
      </w:r>
      <w:r>
        <w:rPr>
          <w:rFonts w:hint="eastAsia" w:ascii="宋体" w:hAnsi="宋体" w:eastAsia="宋体" w:cs="宋体"/>
          <w:b/>
          <w:bCs/>
          <w:color w:val="auto"/>
          <w:kern w:val="0"/>
          <w:sz w:val="21"/>
          <w:szCs w:val="21"/>
          <w:highlight w:val="none"/>
        </w:rPr>
        <w:t>现已清楚知道参加本项目采购活动的其他所有供应商名称，本单位</w:t>
      </w:r>
    </w:p>
    <w:p w14:paraId="219DD541">
      <w:pPr>
        <w:pStyle w:val="122"/>
        <w:keepNext w:val="0"/>
        <w:keepLines w:val="0"/>
        <w:pageBreakBefore w:val="0"/>
        <w:widowControl/>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2A3C088">
      <w:pPr>
        <w:pStyle w:val="121"/>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A.法定代表人或负责人或实际控制人是同一人</w:t>
      </w:r>
    </w:p>
    <w:p w14:paraId="2BB156FA">
      <w:pPr>
        <w:pStyle w:val="121"/>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B.法定代表人或负责人或实际控制人是夫妻关系</w:t>
      </w:r>
    </w:p>
    <w:p w14:paraId="6B295BA6">
      <w:pPr>
        <w:pStyle w:val="121"/>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C.法定代表人或负责人或实际控制人是直系血亲关系</w:t>
      </w:r>
    </w:p>
    <w:p w14:paraId="1E176855">
      <w:pPr>
        <w:pStyle w:val="121"/>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D.法定代表人或负责人或实际控制人存在三代以内旁系血亲关系</w:t>
      </w:r>
    </w:p>
    <w:p w14:paraId="4405DD55">
      <w:pPr>
        <w:pStyle w:val="121"/>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E.法定代表人或负责人或实际控制人存在近姻亲关系</w:t>
      </w:r>
    </w:p>
    <w:p w14:paraId="7BB8F14E">
      <w:pPr>
        <w:pStyle w:val="121"/>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F.法定代表人或负责人或实际控制人存在股份控制或实际控制关系</w:t>
      </w:r>
    </w:p>
    <w:p w14:paraId="23B824BC">
      <w:pPr>
        <w:pStyle w:val="121"/>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G.存在共同直接或间接投资设立子公司、联营企业和合营企业情况</w:t>
      </w:r>
    </w:p>
    <w:p w14:paraId="35B68724">
      <w:pPr>
        <w:pStyle w:val="121"/>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25262F46">
      <w:pPr>
        <w:pStyle w:val="121"/>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p>
    <w:p w14:paraId="0E8B550A">
      <w:pPr>
        <w:pStyle w:val="121"/>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u w:val="none"/>
          <w:lang w:val="en-US" w:eastAsia="zh-CN"/>
        </w:rPr>
        <w:t>三、</w:t>
      </w:r>
      <w:r>
        <w:rPr>
          <w:rFonts w:hint="eastAsia" w:ascii="宋体" w:hAnsi="宋体" w:eastAsia="宋体" w:cs="宋体"/>
          <w:b/>
          <w:bCs/>
          <w:color w:val="auto"/>
          <w:sz w:val="21"/>
          <w:szCs w:val="21"/>
          <w:highlight w:val="none"/>
        </w:rPr>
        <w:t>现已清楚知道并</w:t>
      </w:r>
      <w:r>
        <w:rPr>
          <w:rFonts w:hint="eastAsia" w:ascii="宋体" w:hAnsi="宋体" w:eastAsia="宋体" w:cs="宋体"/>
          <w:b/>
          <w:bCs/>
          <w:color w:val="auto"/>
          <w:kern w:val="0"/>
          <w:sz w:val="21"/>
          <w:szCs w:val="21"/>
          <w:highlight w:val="none"/>
        </w:rPr>
        <w:t>严格遵守采购法律法规和现场纪律。</w:t>
      </w:r>
    </w:p>
    <w:p w14:paraId="69DAD0EC">
      <w:pPr>
        <w:pStyle w:val="121"/>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u w:val="none"/>
        </w:rPr>
        <w:t>我发现</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rPr>
        <w:t>供应商之间存在或可能存在上述第二条第</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rPr>
        <w:t>项利害关系。</w:t>
      </w:r>
    </w:p>
    <w:p w14:paraId="47C4783D">
      <w:pPr>
        <w:pStyle w:val="121"/>
        <w:keepNext w:val="0"/>
        <w:keepLines w:val="0"/>
        <w:pageBreakBefore w:val="0"/>
        <w:widowControl w:val="0"/>
        <w:kinsoku/>
        <w:wordWrap w:val="0"/>
        <w:overflowPunct/>
        <w:topLinePunct w:val="0"/>
        <w:bidi w:val="0"/>
        <w:adjustRightInd/>
        <w:snapToGrid/>
        <w:spacing w:line="360" w:lineRule="auto"/>
        <w:jc w:val="righ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供应商代表签名：</w:t>
      </w:r>
      <w:r>
        <w:rPr>
          <w:rFonts w:hint="eastAsia" w:ascii="宋体" w:hAnsi="宋体" w:eastAsia="宋体" w:cs="宋体"/>
          <w:color w:val="auto"/>
          <w:sz w:val="21"/>
          <w:szCs w:val="21"/>
          <w:highlight w:val="none"/>
          <w:lang w:val="en-US" w:eastAsia="zh-CN"/>
        </w:rPr>
        <w:t xml:space="preserve">                </w:t>
      </w:r>
    </w:p>
    <w:p w14:paraId="09860993">
      <w:pPr>
        <w:keepNext w:val="0"/>
        <w:keepLines w:val="0"/>
        <w:pageBreakBefore w:val="0"/>
        <w:widowControl w:val="0"/>
        <w:kinsoku/>
        <w:wordWrap/>
        <w:overflowPunct/>
        <w:topLinePunct w:val="0"/>
        <w:bidi w:val="0"/>
        <w:adjustRightInd/>
        <w:snapToGrid/>
        <w:spacing w:line="360" w:lineRule="auto"/>
        <w:jc w:val="right"/>
        <w:textAlignment w:val="auto"/>
        <w:rPr>
          <w:rFonts w:hint="eastAsia" w:ascii="宋体" w:hAnsi="宋体" w:eastAsia="宋体" w:cs="宋体"/>
          <w:color w:val="auto"/>
          <w:sz w:val="21"/>
          <w:szCs w:val="21"/>
          <w:highlight w:val="none"/>
          <w:lang w:eastAsia="zh-CN"/>
        </w:rPr>
      </w:pPr>
    </w:p>
    <w:p w14:paraId="33D6D97A">
      <w:pPr>
        <w:keepNext w:val="0"/>
        <w:keepLines w:val="0"/>
        <w:pageBreakBefore w:val="0"/>
        <w:widowControl w:val="0"/>
        <w:kinsoku/>
        <w:wordWrap/>
        <w:overflowPunct/>
        <w:topLinePunct w:val="0"/>
        <w:bidi w:val="0"/>
        <w:adjustRightInd/>
        <w:snapToGrid/>
        <w:spacing w:line="36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期：</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5D48E3F4">
      <w:pPr>
        <w:pStyle w:val="15"/>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0000FF"/>
          <w:kern w:val="21"/>
          <w:sz w:val="18"/>
          <w:szCs w:val="18"/>
        </w:rPr>
      </w:pPr>
      <w:r>
        <w:rPr>
          <w:rFonts w:hint="eastAsia" w:ascii="宋体" w:hAnsi="宋体" w:eastAsia="宋体" w:cs="宋体"/>
          <w:color w:val="0000FF"/>
          <w:kern w:val="21"/>
          <w:sz w:val="18"/>
          <w:szCs w:val="18"/>
        </w:rPr>
        <w:t>注：1、本声明书非响应文件的组成内容，无须在响应文件中提供。</w:t>
      </w:r>
    </w:p>
    <w:p w14:paraId="6192E5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32"/>
          <w:szCs w:val="32"/>
        </w:rPr>
      </w:pPr>
      <w:r>
        <w:rPr>
          <w:rFonts w:hint="eastAsia" w:ascii="宋体" w:hAnsi="宋体" w:eastAsia="宋体" w:cs="宋体"/>
          <w:color w:val="0000FF"/>
          <w:kern w:val="21"/>
          <w:sz w:val="18"/>
          <w:szCs w:val="18"/>
        </w:rPr>
        <w:t xml:space="preserve">    2、各投标人提前打印本声明书且签署完毕，待标书件解密结束后，</w:t>
      </w:r>
      <w:r>
        <w:rPr>
          <w:rFonts w:hint="eastAsia" w:ascii="宋体" w:hAnsi="宋体" w:eastAsia="宋体" w:cs="宋体"/>
          <w:color w:val="0000FF"/>
          <w:kern w:val="21"/>
          <w:sz w:val="18"/>
          <w:szCs w:val="18"/>
          <w:lang w:val="en-US" w:eastAsia="zh-CN"/>
        </w:rPr>
        <w:t>拍照或扫描发送</w:t>
      </w:r>
      <w:r>
        <w:rPr>
          <w:rFonts w:hint="eastAsia" w:ascii="宋体" w:hAnsi="宋体" w:eastAsia="宋体" w:cs="宋体"/>
          <w:color w:val="0000FF"/>
          <w:kern w:val="21"/>
          <w:sz w:val="18"/>
          <w:szCs w:val="18"/>
        </w:rPr>
        <w:t>至</w:t>
      </w:r>
      <w:r>
        <w:rPr>
          <w:rFonts w:hint="eastAsia" w:ascii="宋体" w:hAnsi="宋体" w:eastAsia="宋体" w:cs="宋体"/>
          <w:color w:val="0000FF"/>
          <w:kern w:val="21"/>
          <w:sz w:val="18"/>
          <w:szCs w:val="18"/>
          <w:u w:val="single"/>
          <w:lang w:val="en-US" w:eastAsia="zh-CN"/>
        </w:rPr>
        <w:t>493164833@qq.com</w:t>
      </w:r>
      <w:r>
        <w:rPr>
          <w:rFonts w:hint="eastAsia" w:ascii="宋体" w:hAnsi="宋体" w:eastAsia="宋体" w:cs="宋体"/>
          <w:color w:val="0000FF"/>
          <w:kern w:val="21"/>
          <w:sz w:val="18"/>
          <w:szCs w:val="18"/>
        </w:rPr>
        <w:t>。</w:t>
      </w:r>
    </w:p>
    <w:p w14:paraId="6F19F6D5">
      <w:pPr>
        <w:pStyle w:val="11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eastAsia" w:ascii="宋体" w:hAnsi="宋体" w:eastAsia="宋体" w:cs="宋体"/>
          <w:kern w:val="0"/>
          <w:sz w:val="32"/>
          <w:szCs w:val="32"/>
          <w:u w:val="single"/>
        </w:rPr>
      </w:pPr>
      <w:r>
        <w:rPr>
          <w:rFonts w:hint="eastAsia" w:ascii="宋体" w:hAnsi="宋体" w:eastAsia="宋体" w:cs="宋体"/>
          <w:b/>
          <w:bCs/>
          <w:sz w:val="32"/>
          <w:szCs w:val="32"/>
        </w:rPr>
        <w:t>采购活动现场确认声明书（法人</w:t>
      </w:r>
      <w:r>
        <w:rPr>
          <w:rFonts w:hint="eastAsia" w:hAnsi="宋体" w:cs="宋体"/>
          <w:b/>
          <w:bCs/>
          <w:sz w:val="32"/>
          <w:szCs w:val="32"/>
          <w:lang w:val="en-US" w:eastAsia="zh-CN"/>
        </w:rPr>
        <w:t>或负责人</w:t>
      </w:r>
      <w:r>
        <w:rPr>
          <w:rFonts w:hint="eastAsia" w:ascii="宋体" w:hAnsi="宋体" w:eastAsia="宋体" w:cs="宋体"/>
          <w:b/>
          <w:bCs/>
          <w:sz w:val="32"/>
          <w:szCs w:val="32"/>
        </w:rPr>
        <w:t>）</w:t>
      </w:r>
    </w:p>
    <w:p w14:paraId="713093A8">
      <w:pPr>
        <w:pStyle w:val="12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浙江建亚工程咨询有限公司、</w:t>
      </w:r>
      <w:r>
        <w:rPr>
          <w:rFonts w:hint="eastAsia" w:hAnsi="宋体" w:cs="宋体"/>
          <w:color w:val="auto"/>
          <w:kern w:val="0"/>
          <w:sz w:val="21"/>
          <w:szCs w:val="21"/>
          <w:highlight w:val="none"/>
          <w:u w:val="single"/>
          <w:lang w:eastAsia="zh-CN"/>
        </w:rPr>
        <w:t>浙江仙控交通产业集团有限公司</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646A33A">
      <w:pPr>
        <w:pStyle w:val="121"/>
        <w:keepNext w:val="0"/>
        <w:keepLines w:val="0"/>
        <w:pageBreakBefore w:val="0"/>
        <w:widowControl w:val="0"/>
        <w:kinsoku/>
        <w:wordWrap/>
        <w:overflowPunct/>
        <w:topLinePunct w:val="0"/>
        <w:autoSpaceDE/>
        <w:autoSpaceDN/>
        <w:bidi w:val="0"/>
        <w:adjustRightInd/>
        <w:snapToGrid/>
        <w:spacing w:line="360" w:lineRule="auto"/>
        <w:ind w:firstLine="444"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w:t>
      </w:r>
      <w:r>
        <w:rPr>
          <w:rFonts w:hint="eastAsia" w:ascii="宋体" w:hAnsi="宋体" w:eastAsia="宋体" w:cs="宋体"/>
          <w:spacing w:val="6"/>
          <w:sz w:val="21"/>
          <w:szCs w:val="21"/>
          <w:highlight w:val="none"/>
          <w:u w:val="single"/>
        </w:rPr>
        <w:t xml:space="preserve">        （姓名）</w:t>
      </w:r>
      <w:r>
        <w:rPr>
          <w:rFonts w:hint="eastAsia" w:ascii="宋体" w:hAnsi="宋体" w:eastAsia="宋体" w:cs="宋体"/>
          <w:spacing w:val="6"/>
          <w:sz w:val="21"/>
          <w:szCs w:val="21"/>
          <w:highlight w:val="none"/>
          <w:u w:val="none"/>
          <w:lang w:eastAsia="zh-CN"/>
        </w:rPr>
        <w:t>，</w:t>
      </w:r>
      <w:r>
        <w:rPr>
          <w:rFonts w:hint="eastAsia" w:ascii="宋体" w:hAnsi="宋体" w:eastAsia="宋体" w:cs="宋体"/>
          <w:color w:val="auto"/>
          <w:spacing w:val="6"/>
          <w:sz w:val="21"/>
          <w:szCs w:val="21"/>
          <w:highlight w:val="none"/>
        </w:rPr>
        <w:t>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hAnsi="宋体" w:cs="宋体"/>
          <w:color w:val="auto"/>
          <w:spacing w:val="6"/>
          <w:sz w:val="21"/>
          <w:szCs w:val="21"/>
          <w:highlight w:val="none"/>
          <w:u w:val="none"/>
          <w:lang w:val="en-US" w:eastAsia="zh-CN"/>
        </w:rPr>
        <w:t>法定代表人或</w:t>
      </w:r>
      <w:r>
        <w:rPr>
          <w:rFonts w:hint="eastAsia" w:ascii="宋体" w:hAnsi="宋体" w:eastAsia="宋体" w:cs="宋体"/>
          <w:color w:val="auto"/>
          <w:spacing w:val="6"/>
          <w:sz w:val="21"/>
          <w:szCs w:val="21"/>
          <w:highlight w:val="none"/>
        </w:rPr>
        <w:t>负责人参加</w:t>
      </w:r>
      <w:r>
        <w:rPr>
          <w:rFonts w:hint="eastAsia" w:ascii="宋体" w:hAnsi="宋体" w:eastAsia="宋体" w:cs="宋体"/>
          <w:color w:val="auto"/>
          <w:spacing w:val="6"/>
          <w:sz w:val="21"/>
          <w:szCs w:val="21"/>
          <w:highlight w:val="none"/>
          <w:u w:val="single"/>
          <w:lang w:eastAsia="zh-CN"/>
        </w:rPr>
        <w:t xml:space="preserve"> </w:t>
      </w:r>
      <w:r>
        <w:rPr>
          <w:rFonts w:hint="eastAsia" w:hAnsi="宋体" w:cs="宋体"/>
          <w:color w:val="auto"/>
          <w:spacing w:val="6"/>
          <w:sz w:val="21"/>
          <w:szCs w:val="21"/>
          <w:highlight w:val="none"/>
          <w:u w:val="single"/>
          <w:lang w:eastAsia="zh-CN"/>
        </w:rPr>
        <w:t>浙江仙控交通产业集团有限公司2024-2026年度车辆保险项目</w:t>
      </w:r>
      <w:r>
        <w:rPr>
          <w:rFonts w:hint="eastAsia" w:ascii="宋体" w:hAnsi="宋体" w:eastAsia="宋体" w:cs="宋体"/>
          <w:color w:val="auto"/>
          <w:spacing w:val="6"/>
          <w:sz w:val="21"/>
          <w:szCs w:val="21"/>
          <w:highlight w:val="none"/>
          <w:u w:val="single"/>
          <w:lang w:eastAsia="zh-CN"/>
        </w:rPr>
        <w:t xml:space="preserve">（非政府采购） </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ZJJYF-2024-080</w:t>
      </w:r>
      <w:r>
        <w:rPr>
          <w:rFonts w:hint="eastAsia" w:ascii="宋体" w:hAnsi="宋体" w:eastAsia="宋体" w:cs="宋体"/>
          <w:color w:val="auto"/>
          <w:spacing w:val="6"/>
          <w:sz w:val="21"/>
          <w:szCs w:val="21"/>
          <w:highlight w:val="none"/>
        </w:rPr>
        <w:t xml:space="preserve">）采购活动，现就有关公平竞争事项郑重声明如下： </w:t>
      </w:r>
    </w:p>
    <w:p w14:paraId="0606C654">
      <w:pPr>
        <w:pStyle w:val="121"/>
        <w:keepNext w:val="0"/>
        <w:keepLines w:val="0"/>
        <w:pageBreakBefore w:val="0"/>
        <w:widowControl w:val="0"/>
        <w:kinsoku/>
        <w:wordWrap/>
        <w:overflowPunct/>
        <w:topLinePunct w:val="0"/>
        <w:autoSpaceDE/>
        <w:autoSpaceDN/>
        <w:bidi w:val="0"/>
        <w:adjustRightInd/>
        <w:snapToGrid/>
        <w:spacing w:line="360" w:lineRule="auto"/>
        <w:ind w:firstLine="446"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pacing w:val="6"/>
          <w:sz w:val="21"/>
          <w:szCs w:val="21"/>
          <w:highlight w:val="none"/>
          <w:lang w:val="en-US" w:eastAsia="zh-CN"/>
        </w:rPr>
        <w:t>一</w:t>
      </w:r>
      <w:r>
        <w:rPr>
          <w:rFonts w:hint="eastAsia" w:ascii="宋体" w:hAnsi="宋体" w:eastAsia="宋体" w:cs="宋体"/>
          <w:b/>
          <w:bCs/>
          <w:color w:val="auto"/>
          <w:spacing w:val="6"/>
          <w:sz w:val="21"/>
          <w:szCs w:val="21"/>
          <w:highlight w:val="none"/>
        </w:rPr>
        <w:t>、</w:t>
      </w:r>
      <w:r>
        <w:rPr>
          <w:rFonts w:hint="eastAsia" w:ascii="宋体" w:hAnsi="宋体" w:eastAsia="宋体" w:cs="宋体"/>
          <w:b/>
          <w:bCs/>
          <w:color w:val="auto"/>
          <w:kern w:val="0"/>
          <w:sz w:val="21"/>
          <w:szCs w:val="21"/>
          <w:highlight w:val="none"/>
        </w:rPr>
        <w:t>本单位与采购人之间</w:t>
      </w:r>
      <w:r>
        <w:rPr>
          <w:rFonts w:hint="eastAsia" w:ascii="宋体" w:hAnsi="宋体" w:eastAsia="宋体" w:cs="宋体"/>
          <w:color w:val="auto"/>
          <w:kern w:val="0"/>
          <w:sz w:val="21"/>
          <w:szCs w:val="21"/>
          <w:highlight w:val="none"/>
        </w:rPr>
        <w:t xml:space="preserve">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2AB9EC">
      <w:pPr>
        <w:pStyle w:val="12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A.投资关系    B.行政隶属关系    C.业务指导关系</w:t>
      </w:r>
    </w:p>
    <w:p w14:paraId="747E0038">
      <w:pPr>
        <w:pStyle w:val="12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04E14CCB">
      <w:pPr>
        <w:pStyle w:val="122"/>
        <w:keepNext w:val="0"/>
        <w:keepLines w:val="0"/>
        <w:pageBreakBefore w:val="0"/>
        <w:widowControl/>
        <w:kinsoku/>
        <w:wordWrap/>
        <w:overflowPunct/>
        <w:topLinePunct w:val="0"/>
        <w:autoSpaceDE/>
        <w:autoSpaceDN/>
        <w:bidi w:val="0"/>
        <w:adjustRightInd/>
        <w:snapToGrid/>
        <w:spacing w:line="360" w:lineRule="auto"/>
        <w:ind w:firstLine="446"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pacing w:val="6"/>
          <w:sz w:val="21"/>
          <w:szCs w:val="21"/>
          <w:highlight w:val="none"/>
        </w:rPr>
        <w:t>二、</w:t>
      </w:r>
      <w:r>
        <w:rPr>
          <w:rFonts w:hint="eastAsia" w:ascii="宋体" w:hAnsi="宋体" w:eastAsia="宋体" w:cs="宋体"/>
          <w:b/>
          <w:bCs/>
          <w:color w:val="auto"/>
          <w:kern w:val="0"/>
          <w:sz w:val="21"/>
          <w:szCs w:val="21"/>
          <w:highlight w:val="none"/>
        </w:rPr>
        <w:t>现已清楚知道参加本项目采购活动的其他所有供应商名称，本单位</w:t>
      </w:r>
    </w:p>
    <w:p w14:paraId="2F089DF3">
      <w:pPr>
        <w:pStyle w:val="12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E09F2B1">
      <w:pPr>
        <w:pStyle w:val="121"/>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A.法定代表人或负责人或实际控制人是同一人</w:t>
      </w:r>
    </w:p>
    <w:p w14:paraId="4C740F17">
      <w:pPr>
        <w:pStyle w:val="121"/>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B.法定代表人或负责人或实际控制人是夫妻关系</w:t>
      </w:r>
    </w:p>
    <w:p w14:paraId="074BD61F">
      <w:pPr>
        <w:pStyle w:val="121"/>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C.法定代表人或负责人或实际控制人是直系血亲关系</w:t>
      </w:r>
    </w:p>
    <w:p w14:paraId="21D5426F">
      <w:pPr>
        <w:pStyle w:val="121"/>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D.法定代表人或负责人或实际控制人存在三代以内旁系血亲关系</w:t>
      </w:r>
    </w:p>
    <w:p w14:paraId="491AAC2B">
      <w:pPr>
        <w:pStyle w:val="121"/>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E.法定代表人或负责人或实际控制人存在近姻亲关系</w:t>
      </w:r>
    </w:p>
    <w:p w14:paraId="23DD684E">
      <w:pPr>
        <w:pStyle w:val="121"/>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F.法定代表人或负责人或实际控制人存在股份控制或实际控制关系</w:t>
      </w:r>
    </w:p>
    <w:p w14:paraId="5757AF26">
      <w:pPr>
        <w:pStyle w:val="121"/>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G.存在共同直接或间接投资设立子公司、联营企业和合营企业情况</w:t>
      </w:r>
    </w:p>
    <w:p w14:paraId="69BFE38E">
      <w:pPr>
        <w:pStyle w:val="121"/>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26D72BD">
      <w:pPr>
        <w:pStyle w:val="121"/>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12FD136">
      <w:pPr>
        <w:pStyle w:val="121"/>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u w:val="none"/>
          <w:lang w:val="en-US" w:eastAsia="zh-CN"/>
        </w:rPr>
        <w:t>三、</w:t>
      </w:r>
      <w:r>
        <w:rPr>
          <w:rFonts w:hint="eastAsia" w:ascii="宋体" w:hAnsi="宋体" w:eastAsia="宋体" w:cs="宋体"/>
          <w:b/>
          <w:bCs/>
          <w:color w:val="auto"/>
          <w:sz w:val="21"/>
          <w:szCs w:val="21"/>
          <w:highlight w:val="none"/>
        </w:rPr>
        <w:t>现已清楚知道并</w:t>
      </w:r>
      <w:r>
        <w:rPr>
          <w:rFonts w:hint="eastAsia" w:ascii="宋体" w:hAnsi="宋体" w:eastAsia="宋体" w:cs="宋体"/>
          <w:b/>
          <w:bCs/>
          <w:color w:val="auto"/>
          <w:kern w:val="0"/>
          <w:sz w:val="21"/>
          <w:szCs w:val="21"/>
          <w:highlight w:val="none"/>
        </w:rPr>
        <w:t>严格遵守采购法律法规和现场纪律。</w:t>
      </w:r>
    </w:p>
    <w:p w14:paraId="217D9574">
      <w:pPr>
        <w:pStyle w:val="121"/>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u w:val="none"/>
        </w:rPr>
        <w:t>我发现</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rPr>
        <w:t>供应商之间存在或可能存在上述第二条第</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rPr>
        <w:t>项利害关系。</w:t>
      </w:r>
    </w:p>
    <w:p w14:paraId="76AF079D">
      <w:pPr>
        <w:pStyle w:val="121"/>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p>
    <w:p w14:paraId="019FBAAA">
      <w:pPr>
        <w:pStyle w:val="121"/>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供应商代表签名：</w:t>
      </w:r>
      <w:r>
        <w:rPr>
          <w:rFonts w:hint="eastAsia" w:ascii="宋体" w:hAnsi="宋体" w:eastAsia="宋体" w:cs="宋体"/>
          <w:color w:val="auto"/>
          <w:sz w:val="21"/>
          <w:szCs w:val="21"/>
          <w:highlight w:val="none"/>
          <w:lang w:val="en-US" w:eastAsia="zh-CN"/>
        </w:rPr>
        <w:t xml:space="preserve">                </w:t>
      </w:r>
    </w:p>
    <w:p w14:paraId="5C7CE18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lang w:eastAsia="zh-CN"/>
        </w:rPr>
      </w:pPr>
    </w:p>
    <w:p w14:paraId="12C963D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color w:val="FF0000"/>
          <w:sz w:val="21"/>
          <w:szCs w:val="21"/>
          <w:highlight w:val="none"/>
        </w:rPr>
      </w:pP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0310A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sz w:val="21"/>
          <w:szCs w:val="21"/>
          <w:highlight w:val="none"/>
        </w:rPr>
      </w:pPr>
    </w:p>
    <w:p w14:paraId="60B0EA05">
      <w:pPr>
        <w:pStyle w:val="15"/>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0000FF"/>
          <w:kern w:val="21"/>
          <w:sz w:val="18"/>
          <w:szCs w:val="18"/>
        </w:rPr>
      </w:pPr>
      <w:r>
        <w:rPr>
          <w:rFonts w:hint="eastAsia" w:ascii="宋体" w:hAnsi="宋体" w:eastAsia="宋体" w:cs="宋体"/>
          <w:color w:val="0000FF"/>
          <w:kern w:val="21"/>
          <w:sz w:val="18"/>
          <w:szCs w:val="18"/>
        </w:rPr>
        <w:t>注：1、本声明书非响应文件的组成内容，无须在响应文件中提供。</w:t>
      </w:r>
    </w:p>
    <w:p w14:paraId="465EE3AE">
      <w:pPr>
        <w:spacing w:line="360" w:lineRule="auto"/>
        <w:jc w:val="left"/>
        <w:outlineLvl w:val="1"/>
        <w:rPr>
          <w:rFonts w:ascii="宋体" w:hAnsi="宋体" w:cs="宋体"/>
          <w:color w:val="000000" w:themeColor="text1"/>
          <w:sz w:val="24"/>
          <w:lang w:val="zh-CN"/>
          <w14:textFill>
            <w14:solidFill>
              <w14:schemeClr w14:val="tx1"/>
            </w14:solidFill>
          </w14:textFill>
        </w:rPr>
      </w:pPr>
      <w:r>
        <w:rPr>
          <w:rFonts w:hint="eastAsia" w:ascii="宋体" w:hAnsi="宋体" w:eastAsia="宋体" w:cs="宋体"/>
          <w:color w:val="0000FF"/>
          <w:kern w:val="21"/>
          <w:sz w:val="18"/>
          <w:szCs w:val="18"/>
        </w:rPr>
        <w:t xml:space="preserve">    2、各投标人提前打印本声明书且签署完毕，待标书件解密结束后，</w:t>
      </w:r>
      <w:r>
        <w:rPr>
          <w:rFonts w:hint="eastAsia" w:ascii="宋体" w:hAnsi="宋体" w:eastAsia="宋体" w:cs="宋体"/>
          <w:color w:val="0000FF"/>
          <w:kern w:val="21"/>
          <w:sz w:val="18"/>
          <w:szCs w:val="18"/>
          <w:lang w:val="en-US" w:eastAsia="zh-CN"/>
        </w:rPr>
        <w:t>拍照或扫描发送</w:t>
      </w:r>
      <w:r>
        <w:rPr>
          <w:rFonts w:hint="eastAsia" w:ascii="宋体" w:hAnsi="宋体" w:eastAsia="宋体" w:cs="宋体"/>
          <w:color w:val="0000FF"/>
          <w:kern w:val="21"/>
          <w:sz w:val="18"/>
          <w:szCs w:val="18"/>
        </w:rPr>
        <w:t>至</w:t>
      </w:r>
      <w:r>
        <w:rPr>
          <w:rFonts w:hint="eastAsia" w:ascii="宋体" w:hAnsi="宋体" w:eastAsia="宋体" w:cs="宋体"/>
          <w:color w:val="0000FF"/>
          <w:kern w:val="21"/>
          <w:sz w:val="18"/>
          <w:szCs w:val="18"/>
          <w:u w:val="single"/>
          <w:lang w:val="en-US" w:eastAsia="zh-CN"/>
        </w:rPr>
        <w:t>493164833@qq.com</w:t>
      </w:r>
      <w:r>
        <w:rPr>
          <w:rFonts w:hint="eastAsia" w:ascii="宋体" w:hAnsi="宋体" w:eastAsia="宋体" w:cs="宋体"/>
          <w:color w:val="0000FF"/>
          <w:kern w:val="21"/>
          <w:sz w:val="18"/>
          <w:szCs w:val="18"/>
        </w:rPr>
        <w:t>。</w:t>
      </w:r>
    </w:p>
    <w:sectPr>
      <w:footerReference r:id="rId15" w:type="first"/>
      <w:headerReference r:id="rId12" w:type="default"/>
      <w:footerReference r:id="rId13" w:type="default"/>
      <w:footerReference r:id="rId14" w:type="even"/>
      <w:pgSz w:w="11906" w:h="16838"/>
      <w:pgMar w:top="1270" w:right="1247" w:bottom="1270" w:left="1247" w:header="680"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Helvetica Neue">
    <w:altName w:val="Segoe UI"/>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0D63">
    <w:pPr>
      <w:tabs>
        <w:tab w:val="center" w:pos="4153"/>
        <w:tab w:val="right" w:pos="8306"/>
      </w:tabs>
      <w:snapToGrid w:val="0"/>
      <w:ind w:right="36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51143">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A951143">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D7137">
    <w:pPr>
      <w:tabs>
        <w:tab w:val="center" w:pos="4153"/>
        <w:tab w:val="right" w:pos="8306"/>
      </w:tabs>
      <w:snapToGrid w:val="0"/>
      <w:ind w:right="360"/>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B6C10">
                          <w:pPr>
                            <w:pStyle w:val="26"/>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A4B6C10">
                    <w:pPr>
                      <w:pStyle w:val="26"/>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A3329">
    <w:pPr>
      <w:pStyle w:val="26"/>
      <w:ind w:right="360"/>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ED7DA">
                          <w:pPr>
                            <w:pStyle w:val="26"/>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85ED7DA">
                    <w:pPr>
                      <w:pStyle w:val="26"/>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E96C">
    <w:pPr>
      <w:pStyle w:val="26"/>
      <w:framePr w:wrap="around" w:vAnchor="text" w:hAnchor="margin" w:xAlign="center" w:y="1"/>
      <w:rPr>
        <w:rStyle w:val="42"/>
      </w:rPr>
    </w:pPr>
    <w:r>
      <w:fldChar w:fldCharType="begin"/>
    </w:r>
    <w:r>
      <w:rPr>
        <w:rStyle w:val="42"/>
      </w:rPr>
      <w:instrText xml:space="preserve">PAGE  </w:instrText>
    </w:r>
    <w:r>
      <w:fldChar w:fldCharType="end"/>
    </w:r>
  </w:p>
  <w:p w14:paraId="4F049318">
    <w:pPr>
      <w:pStyle w:val="2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2171">
    <w:pPr>
      <w:pStyle w:val="26"/>
      <w:ind w:right="360"/>
      <w:jc w:val="both"/>
      <w:rPr>
        <w:u w:val="single"/>
      </w:rPr>
    </w:pPr>
    <w:r>
      <w:rPr>
        <w:rFonts w:hint="eastAsia"/>
        <w:u w:val="single"/>
      </w:rPr>
      <w:t xml:space="preserve">                                                                                                                                                   </w:t>
    </w:r>
  </w:p>
  <w:p w14:paraId="18C64451">
    <w:pPr>
      <w:pStyle w:val="26"/>
      <w:jc w:val="center"/>
    </w:pPr>
    <w:r>
      <w:rPr>
        <w:rFonts w:hint="eastAsia"/>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1" name="图片 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D72E0">
    <w:pPr>
      <w:pStyle w:val="26"/>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41024">
                          <w:pPr>
                            <w:pStyle w:val="26"/>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D441024">
                    <w:pPr>
                      <w:pStyle w:val="26"/>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E1224">
    <w:pPr>
      <w:pStyle w:val="26"/>
      <w:framePr w:wrap="around" w:vAnchor="text" w:hAnchor="margin" w:xAlign="center" w:y="1"/>
      <w:rPr>
        <w:rStyle w:val="42"/>
      </w:rPr>
    </w:pPr>
    <w:r>
      <w:fldChar w:fldCharType="begin"/>
    </w:r>
    <w:r>
      <w:rPr>
        <w:rStyle w:val="42"/>
      </w:rPr>
      <w:instrText xml:space="preserve">PAGE  </w:instrText>
    </w:r>
    <w:r>
      <w:fldChar w:fldCharType="separate"/>
    </w:r>
    <w:r>
      <w:rPr>
        <w:rStyle w:val="42"/>
      </w:rPr>
      <w:t>32</w:t>
    </w:r>
    <w:r>
      <w:fldChar w:fldCharType="end"/>
    </w:r>
  </w:p>
  <w:p w14:paraId="16F24A3B">
    <w:pPr>
      <w:pStyle w:val="26"/>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46A17">
    <w:pPr>
      <w:pStyle w:val="26"/>
      <w:ind w:right="720"/>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D0706">
                          <w:pPr>
                            <w:pStyle w:val="26"/>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7AD0706">
                    <w:pPr>
                      <w:pStyle w:val="26"/>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8B268">
    <w:pPr>
      <w:pStyle w:val="27"/>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FA2D3">
    <w:pPr>
      <w:pBdr>
        <w:bottom w:val="single" w:color="000000" w:sz="6" w:space="0"/>
      </w:pBdr>
      <w:tabs>
        <w:tab w:val="center" w:pos="4153"/>
        <w:tab w:val="right" w:pos="8306"/>
      </w:tabs>
      <w:snapToGrid w:val="0"/>
      <w:jc w:val="both"/>
    </w:pPr>
    <w:r>
      <w:rPr>
        <w:rFonts w:hint="eastAsia" w:ascii="宋体" w:hAnsi="宋体" w:cs="宋体"/>
        <w:color w:val="000000"/>
        <w:sz w:val="18"/>
        <w:szCs w:val="18"/>
        <w:lang w:eastAsia="zh-CN"/>
      </w:rPr>
      <w:t>浙江仙控交通产业集团有限公司2024-2026年度车辆保险项目</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非政府采购</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 xml:space="preserve">   </w:t>
    </w:r>
    <w:r>
      <w:rPr>
        <w:rFonts w:hint="eastAsia"/>
        <w:color w:val="000000"/>
        <w:sz w:val="18"/>
        <w:szCs w:val="18"/>
        <w:lang w:val="en-US" w:eastAsia="zh-CN"/>
      </w:rPr>
      <w:t xml:space="preserve">                        招标文</w:t>
    </w:r>
    <w:r>
      <w:rPr>
        <w:rFonts w:hint="eastAsia"/>
        <w:color w:val="000000"/>
        <w:sz w:val="18"/>
        <w:lang w:val="en-US" w:eastAsia="zh-CN"/>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F01F7">
    <w:pPr>
      <w:pBdr>
        <w:bottom w:val="single" w:color="000000" w:sz="6" w:space="0"/>
      </w:pBdr>
      <w:tabs>
        <w:tab w:val="center" w:pos="4153"/>
        <w:tab w:val="right" w:pos="8306"/>
      </w:tabs>
      <w:snapToGrid w:val="0"/>
      <w:jc w:val="both"/>
      <w:rPr>
        <w:rFonts w:ascii="Arial" w:hAnsi="Arial"/>
        <w:b/>
        <w:color w:val="000000"/>
      </w:rPr>
    </w:pPr>
    <w:r>
      <w:rPr>
        <w:rFonts w:hint="eastAsia" w:ascii="宋体" w:hAnsi="宋体" w:cs="宋体"/>
        <w:color w:val="000000"/>
        <w:sz w:val="18"/>
        <w:szCs w:val="18"/>
        <w:lang w:eastAsia="zh-CN"/>
      </w:rPr>
      <w:t>浙江仙控交通产业集团有限公司2024-2026年度车辆保险项目</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非政府采购</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 xml:space="preserve">   </w:t>
    </w:r>
    <w:r>
      <w:rPr>
        <w:rFonts w:hint="eastAsia"/>
        <w:color w:val="000000"/>
        <w:sz w:val="18"/>
        <w:szCs w:val="18"/>
        <w:lang w:val="en-US" w:eastAsia="zh-CN"/>
      </w:rPr>
      <w:t xml:space="preserve">                     招标文</w:t>
    </w:r>
    <w:r>
      <w:rPr>
        <w:rFonts w:hint="eastAsia"/>
        <w:color w:val="000000"/>
        <w:sz w:val="18"/>
        <w:lang w:val="en-US" w:eastAsia="zh-CN"/>
      </w:rPr>
      <w:t>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93CF9">
    <w:pPr>
      <w:pBdr>
        <w:bottom w:val="single" w:color="000000" w:sz="6" w:space="0"/>
      </w:pBdr>
      <w:tabs>
        <w:tab w:val="center" w:pos="4153"/>
        <w:tab w:val="right" w:pos="8306"/>
      </w:tabs>
      <w:snapToGrid w:val="0"/>
      <w:jc w:val="both"/>
    </w:pPr>
    <w:r>
      <w:rPr>
        <w:rFonts w:hint="eastAsia" w:ascii="宋体" w:hAnsi="宋体" w:cs="宋体"/>
        <w:color w:val="000000"/>
        <w:sz w:val="18"/>
        <w:szCs w:val="18"/>
        <w:lang w:eastAsia="zh-CN"/>
      </w:rPr>
      <w:t>浙江仙控交通产业集团有限公司2024-2026年度车辆保险项目</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非政府采购</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 xml:space="preserve">   </w:t>
    </w:r>
    <w:r>
      <w:rPr>
        <w:rFonts w:hint="eastAsia"/>
        <w:color w:val="000000"/>
        <w:sz w:val="18"/>
        <w:szCs w:val="18"/>
        <w:lang w:val="en-US" w:eastAsia="zh-CN"/>
      </w:rPr>
      <w:t xml:space="preserve">                         招标文</w:t>
    </w:r>
    <w:r>
      <w:rPr>
        <w:rFonts w:hint="eastAsia"/>
        <w:color w:val="000000"/>
        <w:sz w:val="18"/>
        <w:lang w:val="en-US" w:eastAsia="zh-CN"/>
      </w:rPr>
      <w:t>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F1038">
    <w:pPr>
      <w:pBdr>
        <w:bottom w:val="single" w:color="000000" w:sz="6" w:space="0"/>
      </w:pBdr>
      <w:tabs>
        <w:tab w:val="center" w:pos="4153"/>
        <w:tab w:val="right" w:pos="8306"/>
      </w:tabs>
      <w:snapToGrid w:val="0"/>
      <w:jc w:val="both"/>
    </w:pPr>
    <w:r>
      <w:rPr>
        <w:rFonts w:hint="eastAsia" w:ascii="宋体" w:hAnsi="宋体" w:cs="宋体"/>
        <w:color w:val="000000"/>
        <w:sz w:val="18"/>
        <w:szCs w:val="18"/>
        <w:lang w:eastAsia="zh-CN"/>
      </w:rPr>
      <w:t>浙江仙控交通产业集团有限公司2024-2026年度车辆保险项目</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非政府采购</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 xml:space="preserve">   </w:t>
    </w:r>
    <w:r>
      <w:rPr>
        <w:rFonts w:hint="eastAsia"/>
        <w:color w:val="000000"/>
        <w:sz w:val="18"/>
        <w:szCs w:val="18"/>
        <w:lang w:val="en-US" w:eastAsia="zh-CN"/>
      </w:rPr>
      <w:t xml:space="preserve">                         招标文</w:t>
    </w:r>
    <w:r>
      <w:rPr>
        <w:rFonts w:hint="eastAsia"/>
        <w:color w:val="000000"/>
        <w:sz w:val="18"/>
        <w:lang w:val="en-US" w:eastAsia="zh-CN"/>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E643A"/>
    <w:multiLevelType w:val="singleLevel"/>
    <w:tmpl w:val="8CAE643A"/>
    <w:lvl w:ilvl="0" w:tentative="0">
      <w:start w:val="2"/>
      <w:numFmt w:val="decimal"/>
      <w:suff w:val="nothing"/>
      <w:lvlText w:val="（%1）"/>
      <w:lvlJc w:val="left"/>
    </w:lvl>
  </w:abstractNum>
  <w:abstractNum w:abstractNumId="1">
    <w:nsid w:val="A41A0B76"/>
    <w:multiLevelType w:val="singleLevel"/>
    <w:tmpl w:val="A41A0B76"/>
    <w:lvl w:ilvl="0" w:tentative="0">
      <w:start w:val="1"/>
      <w:numFmt w:val="decimal"/>
      <w:suff w:val="nothing"/>
      <w:lvlText w:val="%1、"/>
      <w:lvlJc w:val="left"/>
    </w:lvl>
  </w:abstractNum>
  <w:abstractNum w:abstractNumId="2">
    <w:nsid w:val="CC9A73E4"/>
    <w:multiLevelType w:val="singleLevel"/>
    <w:tmpl w:val="CC9A73E4"/>
    <w:lvl w:ilvl="0" w:tentative="0">
      <w:start w:val="1"/>
      <w:numFmt w:val="chineseCounting"/>
      <w:suff w:val="nothing"/>
      <w:lvlText w:val="%1、"/>
      <w:lvlJc w:val="left"/>
      <w:rPr>
        <w:rFonts w:hint="eastAsia"/>
      </w:rPr>
    </w:lvl>
  </w:abstractNum>
  <w:abstractNum w:abstractNumId="3">
    <w:nsid w:val="376F4EEB"/>
    <w:multiLevelType w:val="multilevel"/>
    <w:tmpl w:val="376F4EEB"/>
    <w:lvl w:ilvl="0" w:tentative="0">
      <w:start w:val="3"/>
      <w:numFmt w:val="decimal"/>
      <w:lvlText w:val="%1"/>
      <w:lvlJc w:val="left"/>
      <w:pPr>
        <w:ind w:left="360" w:hanging="360"/>
      </w:pPr>
      <w:rPr>
        <w:rFonts w:hint="default" w:cs="Times New Roman"/>
      </w:rPr>
    </w:lvl>
    <w:lvl w:ilvl="1" w:tentative="0">
      <w:start w:val="1"/>
      <w:numFmt w:val="decimal"/>
      <w:pStyle w:val="101"/>
      <w:lvlText w:val="%1.%2"/>
      <w:lvlJc w:val="left"/>
      <w:pPr>
        <w:ind w:left="644" w:hanging="360"/>
      </w:pPr>
      <w:rPr>
        <w:rFonts w:hint="default" w:ascii="Times New Roman" w:hAnsi="Times New Roman" w:cs="Times New Roman"/>
        <w:b w:val="0"/>
        <w:bCs w:val="0"/>
      </w:rPr>
    </w:lvl>
    <w:lvl w:ilvl="2" w:tentative="0">
      <w:start w:val="1"/>
      <w:numFmt w:val="decimal"/>
      <w:pStyle w:val="75"/>
      <w:lvlText w:val="%1.%2.%3"/>
      <w:lvlJc w:val="left"/>
      <w:pPr>
        <w:ind w:left="720" w:hanging="720"/>
      </w:pPr>
      <w:rPr>
        <w:rFonts w:hint="default" w:cs="Times New Roman"/>
        <w:b w:val="0"/>
        <w:bCs w:val="0"/>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080" w:hanging="108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440" w:hanging="1440"/>
      </w:pPr>
      <w:rPr>
        <w:rFonts w:hint="default"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OTM5ZTEyNzljYTU4YjVjNjI5OWMxMTc5ZDk3ZWEifQ=="/>
  </w:docVars>
  <w:rsids>
    <w:rsidRoot w:val="00172A27"/>
    <w:rsid w:val="00000743"/>
    <w:rsid w:val="00000A31"/>
    <w:rsid w:val="0000174B"/>
    <w:rsid w:val="00001D23"/>
    <w:rsid w:val="00001F03"/>
    <w:rsid w:val="00002102"/>
    <w:rsid w:val="00002A70"/>
    <w:rsid w:val="000032F7"/>
    <w:rsid w:val="000035A1"/>
    <w:rsid w:val="00004555"/>
    <w:rsid w:val="00004FFB"/>
    <w:rsid w:val="00006898"/>
    <w:rsid w:val="00007909"/>
    <w:rsid w:val="00007C69"/>
    <w:rsid w:val="00010BD4"/>
    <w:rsid w:val="00011527"/>
    <w:rsid w:val="00011DF4"/>
    <w:rsid w:val="00012103"/>
    <w:rsid w:val="00012990"/>
    <w:rsid w:val="00014153"/>
    <w:rsid w:val="0001469C"/>
    <w:rsid w:val="00015140"/>
    <w:rsid w:val="000158D9"/>
    <w:rsid w:val="0001695A"/>
    <w:rsid w:val="00016D1C"/>
    <w:rsid w:val="000171EC"/>
    <w:rsid w:val="00020690"/>
    <w:rsid w:val="0002078F"/>
    <w:rsid w:val="000214CD"/>
    <w:rsid w:val="00024896"/>
    <w:rsid w:val="000256D9"/>
    <w:rsid w:val="00025B66"/>
    <w:rsid w:val="00026A6B"/>
    <w:rsid w:val="00026C6F"/>
    <w:rsid w:val="000273FB"/>
    <w:rsid w:val="00027765"/>
    <w:rsid w:val="00027FC5"/>
    <w:rsid w:val="00030246"/>
    <w:rsid w:val="00030589"/>
    <w:rsid w:val="00030CA6"/>
    <w:rsid w:val="000322B9"/>
    <w:rsid w:val="000327CD"/>
    <w:rsid w:val="0003288D"/>
    <w:rsid w:val="00032A89"/>
    <w:rsid w:val="000331F2"/>
    <w:rsid w:val="00033D1D"/>
    <w:rsid w:val="00034E87"/>
    <w:rsid w:val="000350A6"/>
    <w:rsid w:val="00035408"/>
    <w:rsid w:val="00035AA4"/>
    <w:rsid w:val="00040577"/>
    <w:rsid w:val="000410ED"/>
    <w:rsid w:val="00041437"/>
    <w:rsid w:val="00041741"/>
    <w:rsid w:val="00041F53"/>
    <w:rsid w:val="000428C0"/>
    <w:rsid w:val="00043E61"/>
    <w:rsid w:val="00043E95"/>
    <w:rsid w:val="00044184"/>
    <w:rsid w:val="00044468"/>
    <w:rsid w:val="00044660"/>
    <w:rsid w:val="000456A9"/>
    <w:rsid w:val="0005000D"/>
    <w:rsid w:val="000500BF"/>
    <w:rsid w:val="00050771"/>
    <w:rsid w:val="00051416"/>
    <w:rsid w:val="00052F65"/>
    <w:rsid w:val="00053924"/>
    <w:rsid w:val="000541AB"/>
    <w:rsid w:val="00054539"/>
    <w:rsid w:val="00054E6D"/>
    <w:rsid w:val="00054EA7"/>
    <w:rsid w:val="000557AC"/>
    <w:rsid w:val="00056886"/>
    <w:rsid w:val="0005792E"/>
    <w:rsid w:val="0006035B"/>
    <w:rsid w:val="00064943"/>
    <w:rsid w:val="00064FDD"/>
    <w:rsid w:val="000652F4"/>
    <w:rsid w:val="00070E61"/>
    <w:rsid w:val="00071CCE"/>
    <w:rsid w:val="00073608"/>
    <w:rsid w:val="000739BF"/>
    <w:rsid w:val="0007418F"/>
    <w:rsid w:val="00076B4E"/>
    <w:rsid w:val="00076F39"/>
    <w:rsid w:val="00077825"/>
    <w:rsid w:val="000779F8"/>
    <w:rsid w:val="00077E07"/>
    <w:rsid w:val="00080F30"/>
    <w:rsid w:val="0008143D"/>
    <w:rsid w:val="000818CB"/>
    <w:rsid w:val="00082276"/>
    <w:rsid w:val="00082CD9"/>
    <w:rsid w:val="000846A6"/>
    <w:rsid w:val="000846DA"/>
    <w:rsid w:val="00085EBB"/>
    <w:rsid w:val="0008686B"/>
    <w:rsid w:val="00087071"/>
    <w:rsid w:val="0008721C"/>
    <w:rsid w:val="000907BA"/>
    <w:rsid w:val="00091B37"/>
    <w:rsid w:val="00091D6E"/>
    <w:rsid w:val="00092509"/>
    <w:rsid w:val="000931A8"/>
    <w:rsid w:val="00093E1D"/>
    <w:rsid w:val="00094204"/>
    <w:rsid w:val="00095CC1"/>
    <w:rsid w:val="00096E36"/>
    <w:rsid w:val="00097FB0"/>
    <w:rsid w:val="000A0293"/>
    <w:rsid w:val="000A2795"/>
    <w:rsid w:val="000A3D39"/>
    <w:rsid w:val="000A4A73"/>
    <w:rsid w:val="000A5830"/>
    <w:rsid w:val="000A6435"/>
    <w:rsid w:val="000A677C"/>
    <w:rsid w:val="000A73D8"/>
    <w:rsid w:val="000B124C"/>
    <w:rsid w:val="000B1670"/>
    <w:rsid w:val="000B3B9C"/>
    <w:rsid w:val="000B4FAB"/>
    <w:rsid w:val="000B5252"/>
    <w:rsid w:val="000B5302"/>
    <w:rsid w:val="000B609B"/>
    <w:rsid w:val="000B79E5"/>
    <w:rsid w:val="000C121B"/>
    <w:rsid w:val="000C422D"/>
    <w:rsid w:val="000C4963"/>
    <w:rsid w:val="000C6005"/>
    <w:rsid w:val="000C7060"/>
    <w:rsid w:val="000C78A4"/>
    <w:rsid w:val="000D04DB"/>
    <w:rsid w:val="000D0524"/>
    <w:rsid w:val="000D09F6"/>
    <w:rsid w:val="000D105E"/>
    <w:rsid w:val="000D12D8"/>
    <w:rsid w:val="000D20CC"/>
    <w:rsid w:val="000D22C5"/>
    <w:rsid w:val="000D23A2"/>
    <w:rsid w:val="000D24E8"/>
    <w:rsid w:val="000D3953"/>
    <w:rsid w:val="000D4068"/>
    <w:rsid w:val="000D4124"/>
    <w:rsid w:val="000D53E7"/>
    <w:rsid w:val="000D62FA"/>
    <w:rsid w:val="000D7D35"/>
    <w:rsid w:val="000E016F"/>
    <w:rsid w:val="000E1B08"/>
    <w:rsid w:val="000E1CCD"/>
    <w:rsid w:val="000E40F9"/>
    <w:rsid w:val="000E429D"/>
    <w:rsid w:val="000E5102"/>
    <w:rsid w:val="000E5D74"/>
    <w:rsid w:val="000E6289"/>
    <w:rsid w:val="000E67E4"/>
    <w:rsid w:val="000E7044"/>
    <w:rsid w:val="000E741F"/>
    <w:rsid w:val="000F15FE"/>
    <w:rsid w:val="000F24F0"/>
    <w:rsid w:val="000F2516"/>
    <w:rsid w:val="000F262D"/>
    <w:rsid w:val="000F4804"/>
    <w:rsid w:val="000F4CB6"/>
    <w:rsid w:val="000F672D"/>
    <w:rsid w:val="000F6C8F"/>
    <w:rsid w:val="000F70D6"/>
    <w:rsid w:val="00101A8B"/>
    <w:rsid w:val="00101CB6"/>
    <w:rsid w:val="001024A6"/>
    <w:rsid w:val="00103B08"/>
    <w:rsid w:val="00103EF9"/>
    <w:rsid w:val="001053F6"/>
    <w:rsid w:val="0010648A"/>
    <w:rsid w:val="001075A7"/>
    <w:rsid w:val="00110E31"/>
    <w:rsid w:val="001116B1"/>
    <w:rsid w:val="00112A76"/>
    <w:rsid w:val="00113E87"/>
    <w:rsid w:val="001147AC"/>
    <w:rsid w:val="001162E2"/>
    <w:rsid w:val="00116C8D"/>
    <w:rsid w:val="00117092"/>
    <w:rsid w:val="00117BC1"/>
    <w:rsid w:val="00117D2D"/>
    <w:rsid w:val="001202DE"/>
    <w:rsid w:val="00121177"/>
    <w:rsid w:val="00123418"/>
    <w:rsid w:val="001263E3"/>
    <w:rsid w:val="001264EC"/>
    <w:rsid w:val="001268AE"/>
    <w:rsid w:val="001275E8"/>
    <w:rsid w:val="00127AC2"/>
    <w:rsid w:val="00127BF1"/>
    <w:rsid w:val="00127CAF"/>
    <w:rsid w:val="00130EC9"/>
    <w:rsid w:val="00132979"/>
    <w:rsid w:val="00132CBF"/>
    <w:rsid w:val="00133CBF"/>
    <w:rsid w:val="001348F4"/>
    <w:rsid w:val="00135806"/>
    <w:rsid w:val="0013750D"/>
    <w:rsid w:val="00141033"/>
    <w:rsid w:val="001423F8"/>
    <w:rsid w:val="00142CC9"/>
    <w:rsid w:val="00142FBE"/>
    <w:rsid w:val="0014345B"/>
    <w:rsid w:val="00143775"/>
    <w:rsid w:val="00143878"/>
    <w:rsid w:val="00143EAC"/>
    <w:rsid w:val="00145DC1"/>
    <w:rsid w:val="0014776E"/>
    <w:rsid w:val="00154784"/>
    <w:rsid w:val="00155B19"/>
    <w:rsid w:val="00156169"/>
    <w:rsid w:val="00156252"/>
    <w:rsid w:val="001562B0"/>
    <w:rsid w:val="00156862"/>
    <w:rsid w:val="00157CEE"/>
    <w:rsid w:val="00163C14"/>
    <w:rsid w:val="001643B9"/>
    <w:rsid w:val="001649D1"/>
    <w:rsid w:val="001653A8"/>
    <w:rsid w:val="0016555C"/>
    <w:rsid w:val="00165B67"/>
    <w:rsid w:val="00165B7B"/>
    <w:rsid w:val="00170C21"/>
    <w:rsid w:val="00170CE3"/>
    <w:rsid w:val="00170DB3"/>
    <w:rsid w:val="00171E05"/>
    <w:rsid w:val="00172A27"/>
    <w:rsid w:val="00173ADA"/>
    <w:rsid w:val="00173DA3"/>
    <w:rsid w:val="00173EC4"/>
    <w:rsid w:val="001751A8"/>
    <w:rsid w:val="00175887"/>
    <w:rsid w:val="00175A9C"/>
    <w:rsid w:val="00175FDD"/>
    <w:rsid w:val="00176495"/>
    <w:rsid w:val="001826DD"/>
    <w:rsid w:val="0018347B"/>
    <w:rsid w:val="0018509D"/>
    <w:rsid w:val="00185B1C"/>
    <w:rsid w:val="00185C8A"/>
    <w:rsid w:val="00185DBD"/>
    <w:rsid w:val="001863E8"/>
    <w:rsid w:val="00187F2E"/>
    <w:rsid w:val="0019029E"/>
    <w:rsid w:val="0019051D"/>
    <w:rsid w:val="0019094D"/>
    <w:rsid w:val="00190D7E"/>
    <w:rsid w:val="00192550"/>
    <w:rsid w:val="001952B0"/>
    <w:rsid w:val="001966F3"/>
    <w:rsid w:val="00197BE0"/>
    <w:rsid w:val="00197E38"/>
    <w:rsid w:val="001A01E3"/>
    <w:rsid w:val="001A0354"/>
    <w:rsid w:val="001A065C"/>
    <w:rsid w:val="001A1592"/>
    <w:rsid w:val="001A1661"/>
    <w:rsid w:val="001A1C1A"/>
    <w:rsid w:val="001A2381"/>
    <w:rsid w:val="001A2A83"/>
    <w:rsid w:val="001A2CE2"/>
    <w:rsid w:val="001A34E0"/>
    <w:rsid w:val="001A58F1"/>
    <w:rsid w:val="001A5B86"/>
    <w:rsid w:val="001A64CD"/>
    <w:rsid w:val="001A69F1"/>
    <w:rsid w:val="001A6A75"/>
    <w:rsid w:val="001A6F17"/>
    <w:rsid w:val="001B0205"/>
    <w:rsid w:val="001B0586"/>
    <w:rsid w:val="001B0C4A"/>
    <w:rsid w:val="001B1240"/>
    <w:rsid w:val="001B2041"/>
    <w:rsid w:val="001B3646"/>
    <w:rsid w:val="001B4E45"/>
    <w:rsid w:val="001B56E7"/>
    <w:rsid w:val="001B6442"/>
    <w:rsid w:val="001B75E9"/>
    <w:rsid w:val="001B79FF"/>
    <w:rsid w:val="001C0E4A"/>
    <w:rsid w:val="001C1863"/>
    <w:rsid w:val="001C3407"/>
    <w:rsid w:val="001C4591"/>
    <w:rsid w:val="001C46C8"/>
    <w:rsid w:val="001C5301"/>
    <w:rsid w:val="001C76A3"/>
    <w:rsid w:val="001C7E7A"/>
    <w:rsid w:val="001C7EBD"/>
    <w:rsid w:val="001D2889"/>
    <w:rsid w:val="001D3097"/>
    <w:rsid w:val="001D3590"/>
    <w:rsid w:val="001D3FD7"/>
    <w:rsid w:val="001D5146"/>
    <w:rsid w:val="001D55B2"/>
    <w:rsid w:val="001D6D84"/>
    <w:rsid w:val="001D6F21"/>
    <w:rsid w:val="001D7864"/>
    <w:rsid w:val="001D7D18"/>
    <w:rsid w:val="001E1445"/>
    <w:rsid w:val="001E2755"/>
    <w:rsid w:val="001E2897"/>
    <w:rsid w:val="001E35FD"/>
    <w:rsid w:val="001E3C7A"/>
    <w:rsid w:val="001E57AE"/>
    <w:rsid w:val="001E5F3D"/>
    <w:rsid w:val="001E61BA"/>
    <w:rsid w:val="001F0050"/>
    <w:rsid w:val="001F0CE9"/>
    <w:rsid w:val="001F1B80"/>
    <w:rsid w:val="001F255D"/>
    <w:rsid w:val="001F2687"/>
    <w:rsid w:val="001F2B81"/>
    <w:rsid w:val="001F3022"/>
    <w:rsid w:val="001F3224"/>
    <w:rsid w:val="001F3330"/>
    <w:rsid w:val="001F34B7"/>
    <w:rsid w:val="001F36F0"/>
    <w:rsid w:val="001F47E9"/>
    <w:rsid w:val="001F503F"/>
    <w:rsid w:val="001F52BC"/>
    <w:rsid w:val="001F6D87"/>
    <w:rsid w:val="001F6F75"/>
    <w:rsid w:val="001F7362"/>
    <w:rsid w:val="001F7CE2"/>
    <w:rsid w:val="002005EB"/>
    <w:rsid w:val="002030AB"/>
    <w:rsid w:val="00203EC5"/>
    <w:rsid w:val="0020415E"/>
    <w:rsid w:val="00204461"/>
    <w:rsid w:val="002048C4"/>
    <w:rsid w:val="00205156"/>
    <w:rsid w:val="00207553"/>
    <w:rsid w:val="00207F15"/>
    <w:rsid w:val="00210240"/>
    <w:rsid w:val="00210921"/>
    <w:rsid w:val="00210C54"/>
    <w:rsid w:val="00212260"/>
    <w:rsid w:val="002136E5"/>
    <w:rsid w:val="00214D6A"/>
    <w:rsid w:val="002158C5"/>
    <w:rsid w:val="00216128"/>
    <w:rsid w:val="002165F4"/>
    <w:rsid w:val="00220B60"/>
    <w:rsid w:val="002210CA"/>
    <w:rsid w:val="0022218A"/>
    <w:rsid w:val="002232D3"/>
    <w:rsid w:val="00223FD6"/>
    <w:rsid w:val="0022458B"/>
    <w:rsid w:val="002265A4"/>
    <w:rsid w:val="00227CD1"/>
    <w:rsid w:val="00227D58"/>
    <w:rsid w:val="002310ED"/>
    <w:rsid w:val="002322CF"/>
    <w:rsid w:val="0023288A"/>
    <w:rsid w:val="00234600"/>
    <w:rsid w:val="00234CA4"/>
    <w:rsid w:val="00235F9A"/>
    <w:rsid w:val="0023627E"/>
    <w:rsid w:val="0023662A"/>
    <w:rsid w:val="00236662"/>
    <w:rsid w:val="00240EE3"/>
    <w:rsid w:val="00243C1A"/>
    <w:rsid w:val="00243F03"/>
    <w:rsid w:val="00246340"/>
    <w:rsid w:val="00246505"/>
    <w:rsid w:val="00246D87"/>
    <w:rsid w:val="00251981"/>
    <w:rsid w:val="002525DB"/>
    <w:rsid w:val="00252A3E"/>
    <w:rsid w:val="00253B60"/>
    <w:rsid w:val="002544AD"/>
    <w:rsid w:val="00254979"/>
    <w:rsid w:val="00256575"/>
    <w:rsid w:val="002570D6"/>
    <w:rsid w:val="002610D9"/>
    <w:rsid w:val="00261435"/>
    <w:rsid w:val="00261646"/>
    <w:rsid w:val="00261B89"/>
    <w:rsid w:val="002620A0"/>
    <w:rsid w:val="0026221F"/>
    <w:rsid w:val="00263009"/>
    <w:rsid w:val="00263238"/>
    <w:rsid w:val="0026355F"/>
    <w:rsid w:val="002640B0"/>
    <w:rsid w:val="00264E26"/>
    <w:rsid w:val="0026551F"/>
    <w:rsid w:val="0026595C"/>
    <w:rsid w:val="002668B0"/>
    <w:rsid w:val="0027091F"/>
    <w:rsid w:val="00270D30"/>
    <w:rsid w:val="00270E67"/>
    <w:rsid w:val="0027114A"/>
    <w:rsid w:val="002715F5"/>
    <w:rsid w:val="00271AA5"/>
    <w:rsid w:val="00272883"/>
    <w:rsid w:val="002729E6"/>
    <w:rsid w:val="00272CEF"/>
    <w:rsid w:val="00273121"/>
    <w:rsid w:val="002739B4"/>
    <w:rsid w:val="00276EC4"/>
    <w:rsid w:val="0027740F"/>
    <w:rsid w:val="00280162"/>
    <w:rsid w:val="00280292"/>
    <w:rsid w:val="00280335"/>
    <w:rsid w:val="00280497"/>
    <w:rsid w:val="00280685"/>
    <w:rsid w:val="00281BA2"/>
    <w:rsid w:val="00281C26"/>
    <w:rsid w:val="00281C46"/>
    <w:rsid w:val="00282848"/>
    <w:rsid w:val="00282F5E"/>
    <w:rsid w:val="002832A0"/>
    <w:rsid w:val="0028332A"/>
    <w:rsid w:val="00283691"/>
    <w:rsid w:val="00284969"/>
    <w:rsid w:val="00284E00"/>
    <w:rsid w:val="00285296"/>
    <w:rsid w:val="0028607B"/>
    <w:rsid w:val="0028704E"/>
    <w:rsid w:val="0028774D"/>
    <w:rsid w:val="00287C5B"/>
    <w:rsid w:val="0029357E"/>
    <w:rsid w:val="00293BE5"/>
    <w:rsid w:val="0029469D"/>
    <w:rsid w:val="00294B94"/>
    <w:rsid w:val="00294F65"/>
    <w:rsid w:val="002959A4"/>
    <w:rsid w:val="00295BFC"/>
    <w:rsid w:val="002965CF"/>
    <w:rsid w:val="00296731"/>
    <w:rsid w:val="00297DD2"/>
    <w:rsid w:val="002A1E02"/>
    <w:rsid w:val="002A1EFC"/>
    <w:rsid w:val="002A20E2"/>
    <w:rsid w:val="002A2178"/>
    <w:rsid w:val="002A21CE"/>
    <w:rsid w:val="002A3AC2"/>
    <w:rsid w:val="002A4611"/>
    <w:rsid w:val="002A4889"/>
    <w:rsid w:val="002A495A"/>
    <w:rsid w:val="002B0FEE"/>
    <w:rsid w:val="002B2D05"/>
    <w:rsid w:val="002B3CC6"/>
    <w:rsid w:val="002B4774"/>
    <w:rsid w:val="002B4D4C"/>
    <w:rsid w:val="002B5864"/>
    <w:rsid w:val="002B59B7"/>
    <w:rsid w:val="002B5BD3"/>
    <w:rsid w:val="002B5D78"/>
    <w:rsid w:val="002B6858"/>
    <w:rsid w:val="002B6A76"/>
    <w:rsid w:val="002B79D3"/>
    <w:rsid w:val="002C1AA5"/>
    <w:rsid w:val="002C1C6B"/>
    <w:rsid w:val="002C2699"/>
    <w:rsid w:val="002C2FAA"/>
    <w:rsid w:val="002C65F4"/>
    <w:rsid w:val="002D0779"/>
    <w:rsid w:val="002D22B7"/>
    <w:rsid w:val="002D329B"/>
    <w:rsid w:val="002D358F"/>
    <w:rsid w:val="002D3F8B"/>
    <w:rsid w:val="002D3F97"/>
    <w:rsid w:val="002D4000"/>
    <w:rsid w:val="002D4548"/>
    <w:rsid w:val="002D4F78"/>
    <w:rsid w:val="002D5A95"/>
    <w:rsid w:val="002D6D71"/>
    <w:rsid w:val="002E0048"/>
    <w:rsid w:val="002E08B7"/>
    <w:rsid w:val="002E0DF1"/>
    <w:rsid w:val="002E1F74"/>
    <w:rsid w:val="002E25D1"/>
    <w:rsid w:val="002E2A55"/>
    <w:rsid w:val="002E3821"/>
    <w:rsid w:val="002E4B33"/>
    <w:rsid w:val="002E4C04"/>
    <w:rsid w:val="002E536A"/>
    <w:rsid w:val="002E5D0E"/>
    <w:rsid w:val="002E7045"/>
    <w:rsid w:val="002E72B8"/>
    <w:rsid w:val="002F072D"/>
    <w:rsid w:val="002F16A1"/>
    <w:rsid w:val="002F19F1"/>
    <w:rsid w:val="002F1CFA"/>
    <w:rsid w:val="002F223C"/>
    <w:rsid w:val="002F23EE"/>
    <w:rsid w:val="002F3317"/>
    <w:rsid w:val="002F34D1"/>
    <w:rsid w:val="002F598D"/>
    <w:rsid w:val="003021FB"/>
    <w:rsid w:val="00303915"/>
    <w:rsid w:val="00304FD2"/>
    <w:rsid w:val="00305132"/>
    <w:rsid w:val="0030523B"/>
    <w:rsid w:val="003056A9"/>
    <w:rsid w:val="003058EE"/>
    <w:rsid w:val="00306ADA"/>
    <w:rsid w:val="00310FDD"/>
    <w:rsid w:val="0031173C"/>
    <w:rsid w:val="003119BE"/>
    <w:rsid w:val="00311BF6"/>
    <w:rsid w:val="00311DD4"/>
    <w:rsid w:val="00312191"/>
    <w:rsid w:val="0031256E"/>
    <w:rsid w:val="00313E83"/>
    <w:rsid w:val="00314AC8"/>
    <w:rsid w:val="00315BC4"/>
    <w:rsid w:val="00317418"/>
    <w:rsid w:val="0031769F"/>
    <w:rsid w:val="003179AA"/>
    <w:rsid w:val="00317BFC"/>
    <w:rsid w:val="0032048E"/>
    <w:rsid w:val="00320CB7"/>
    <w:rsid w:val="00320DAF"/>
    <w:rsid w:val="00321DD8"/>
    <w:rsid w:val="003236DA"/>
    <w:rsid w:val="0032394D"/>
    <w:rsid w:val="00323AB7"/>
    <w:rsid w:val="00323F8C"/>
    <w:rsid w:val="00324391"/>
    <w:rsid w:val="00324A9E"/>
    <w:rsid w:val="00325247"/>
    <w:rsid w:val="00325514"/>
    <w:rsid w:val="00325A26"/>
    <w:rsid w:val="00327221"/>
    <w:rsid w:val="0032789E"/>
    <w:rsid w:val="00327DB7"/>
    <w:rsid w:val="00327E8D"/>
    <w:rsid w:val="003310B8"/>
    <w:rsid w:val="003319C7"/>
    <w:rsid w:val="0033519F"/>
    <w:rsid w:val="003352A7"/>
    <w:rsid w:val="00335C0B"/>
    <w:rsid w:val="00335E53"/>
    <w:rsid w:val="0034044C"/>
    <w:rsid w:val="00340743"/>
    <w:rsid w:val="00342597"/>
    <w:rsid w:val="00343910"/>
    <w:rsid w:val="003447AF"/>
    <w:rsid w:val="00345881"/>
    <w:rsid w:val="00347540"/>
    <w:rsid w:val="00347F8D"/>
    <w:rsid w:val="00347FB3"/>
    <w:rsid w:val="003501A5"/>
    <w:rsid w:val="00350279"/>
    <w:rsid w:val="0035095F"/>
    <w:rsid w:val="003512A7"/>
    <w:rsid w:val="003529C4"/>
    <w:rsid w:val="00352D71"/>
    <w:rsid w:val="00353A85"/>
    <w:rsid w:val="00354465"/>
    <w:rsid w:val="003544ED"/>
    <w:rsid w:val="003554D0"/>
    <w:rsid w:val="00356492"/>
    <w:rsid w:val="00356B67"/>
    <w:rsid w:val="00356F8E"/>
    <w:rsid w:val="00356FC9"/>
    <w:rsid w:val="0036061D"/>
    <w:rsid w:val="003608A1"/>
    <w:rsid w:val="00360E23"/>
    <w:rsid w:val="0036112B"/>
    <w:rsid w:val="00361724"/>
    <w:rsid w:val="00361E65"/>
    <w:rsid w:val="00363027"/>
    <w:rsid w:val="003639A0"/>
    <w:rsid w:val="00365622"/>
    <w:rsid w:val="00366017"/>
    <w:rsid w:val="0036623A"/>
    <w:rsid w:val="003678A1"/>
    <w:rsid w:val="00367EC3"/>
    <w:rsid w:val="00370AD1"/>
    <w:rsid w:val="00371897"/>
    <w:rsid w:val="00372BA9"/>
    <w:rsid w:val="00372DAE"/>
    <w:rsid w:val="00372F18"/>
    <w:rsid w:val="0037382C"/>
    <w:rsid w:val="00373C4F"/>
    <w:rsid w:val="00375098"/>
    <w:rsid w:val="0037586A"/>
    <w:rsid w:val="00375B04"/>
    <w:rsid w:val="00375E53"/>
    <w:rsid w:val="003760EB"/>
    <w:rsid w:val="0037644D"/>
    <w:rsid w:val="00376518"/>
    <w:rsid w:val="00380190"/>
    <w:rsid w:val="00380D18"/>
    <w:rsid w:val="003810E6"/>
    <w:rsid w:val="00383215"/>
    <w:rsid w:val="003840F6"/>
    <w:rsid w:val="003845DA"/>
    <w:rsid w:val="00384778"/>
    <w:rsid w:val="00384EFC"/>
    <w:rsid w:val="00385DAF"/>
    <w:rsid w:val="00385F75"/>
    <w:rsid w:val="00385FD1"/>
    <w:rsid w:val="00387180"/>
    <w:rsid w:val="00393670"/>
    <w:rsid w:val="00393F64"/>
    <w:rsid w:val="00394895"/>
    <w:rsid w:val="00394AEC"/>
    <w:rsid w:val="0039616A"/>
    <w:rsid w:val="00396C13"/>
    <w:rsid w:val="00396E2F"/>
    <w:rsid w:val="00397A6D"/>
    <w:rsid w:val="003A287B"/>
    <w:rsid w:val="003A437B"/>
    <w:rsid w:val="003A76D8"/>
    <w:rsid w:val="003A7945"/>
    <w:rsid w:val="003B08B9"/>
    <w:rsid w:val="003B3F38"/>
    <w:rsid w:val="003B5DF2"/>
    <w:rsid w:val="003B6173"/>
    <w:rsid w:val="003B706B"/>
    <w:rsid w:val="003B74DB"/>
    <w:rsid w:val="003B7FAB"/>
    <w:rsid w:val="003C0CFC"/>
    <w:rsid w:val="003C227D"/>
    <w:rsid w:val="003C29AF"/>
    <w:rsid w:val="003C35EA"/>
    <w:rsid w:val="003C3E1E"/>
    <w:rsid w:val="003C4FAB"/>
    <w:rsid w:val="003C630E"/>
    <w:rsid w:val="003C64F1"/>
    <w:rsid w:val="003C68EF"/>
    <w:rsid w:val="003C6A39"/>
    <w:rsid w:val="003C7822"/>
    <w:rsid w:val="003D2BBD"/>
    <w:rsid w:val="003D4BAF"/>
    <w:rsid w:val="003D7451"/>
    <w:rsid w:val="003D7915"/>
    <w:rsid w:val="003E2809"/>
    <w:rsid w:val="003E3045"/>
    <w:rsid w:val="003E3990"/>
    <w:rsid w:val="003E3BD6"/>
    <w:rsid w:val="003E41D7"/>
    <w:rsid w:val="003E459E"/>
    <w:rsid w:val="003E5443"/>
    <w:rsid w:val="003E5B02"/>
    <w:rsid w:val="003E7926"/>
    <w:rsid w:val="003E7D3C"/>
    <w:rsid w:val="003F01CF"/>
    <w:rsid w:val="003F0400"/>
    <w:rsid w:val="003F1099"/>
    <w:rsid w:val="003F1728"/>
    <w:rsid w:val="003F1EBE"/>
    <w:rsid w:val="003F281A"/>
    <w:rsid w:val="003F2A48"/>
    <w:rsid w:val="003F2A57"/>
    <w:rsid w:val="003F2AB4"/>
    <w:rsid w:val="003F3F48"/>
    <w:rsid w:val="003F40D4"/>
    <w:rsid w:val="003F53ED"/>
    <w:rsid w:val="003F5B45"/>
    <w:rsid w:val="003F6C33"/>
    <w:rsid w:val="003F6E64"/>
    <w:rsid w:val="003F6FD7"/>
    <w:rsid w:val="00400CE1"/>
    <w:rsid w:val="00401798"/>
    <w:rsid w:val="0040205F"/>
    <w:rsid w:val="00403B0C"/>
    <w:rsid w:val="00403EB5"/>
    <w:rsid w:val="0040609C"/>
    <w:rsid w:val="00406C52"/>
    <w:rsid w:val="00407224"/>
    <w:rsid w:val="00407FB5"/>
    <w:rsid w:val="0041030E"/>
    <w:rsid w:val="004106D2"/>
    <w:rsid w:val="00410E6C"/>
    <w:rsid w:val="004120AA"/>
    <w:rsid w:val="00412247"/>
    <w:rsid w:val="004122E1"/>
    <w:rsid w:val="00412338"/>
    <w:rsid w:val="00412F42"/>
    <w:rsid w:val="00413981"/>
    <w:rsid w:val="00416422"/>
    <w:rsid w:val="004166E9"/>
    <w:rsid w:val="00416968"/>
    <w:rsid w:val="00416C97"/>
    <w:rsid w:val="004173A1"/>
    <w:rsid w:val="00420487"/>
    <w:rsid w:val="00420895"/>
    <w:rsid w:val="004225BE"/>
    <w:rsid w:val="00422750"/>
    <w:rsid w:val="00423143"/>
    <w:rsid w:val="00425AEB"/>
    <w:rsid w:val="00425DA1"/>
    <w:rsid w:val="00425FA3"/>
    <w:rsid w:val="00427B6E"/>
    <w:rsid w:val="00427F9D"/>
    <w:rsid w:val="00430468"/>
    <w:rsid w:val="00430C17"/>
    <w:rsid w:val="00433481"/>
    <w:rsid w:val="00433BF4"/>
    <w:rsid w:val="00434F57"/>
    <w:rsid w:val="004351E1"/>
    <w:rsid w:val="00436E47"/>
    <w:rsid w:val="00437451"/>
    <w:rsid w:val="00441581"/>
    <w:rsid w:val="00442834"/>
    <w:rsid w:val="00442AF3"/>
    <w:rsid w:val="004439B1"/>
    <w:rsid w:val="00443B22"/>
    <w:rsid w:val="0044410D"/>
    <w:rsid w:val="004441B0"/>
    <w:rsid w:val="0044510C"/>
    <w:rsid w:val="00445679"/>
    <w:rsid w:val="00446208"/>
    <w:rsid w:val="00447C7C"/>
    <w:rsid w:val="00450ACE"/>
    <w:rsid w:val="00452F93"/>
    <w:rsid w:val="00454B70"/>
    <w:rsid w:val="004550D9"/>
    <w:rsid w:val="00456153"/>
    <w:rsid w:val="0046171B"/>
    <w:rsid w:val="00462365"/>
    <w:rsid w:val="0046312F"/>
    <w:rsid w:val="0046361A"/>
    <w:rsid w:val="00463EE4"/>
    <w:rsid w:val="00464405"/>
    <w:rsid w:val="004647D4"/>
    <w:rsid w:val="00464B57"/>
    <w:rsid w:val="00466A4B"/>
    <w:rsid w:val="00471269"/>
    <w:rsid w:val="00471410"/>
    <w:rsid w:val="00472C75"/>
    <w:rsid w:val="00472C98"/>
    <w:rsid w:val="00475FD4"/>
    <w:rsid w:val="0047631C"/>
    <w:rsid w:val="004763C0"/>
    <w:rsid w:val="00476DF7"/>
    <w:rsid w:val="004773AD"/>
    <w:rsid w:val="00481474"/>
    <w:rsid w:val="00483459"/>
    <w:rsid w:val="00484643"/>
    <w:rsid w:val="0048554A"/>
    <w:rsid w:val="00485885"/>
    <w:rsid w:val="00485AA9"/>
    <w:rsid w:val="00485D7D"/>
    <w:rsid w:val="004909EB"/>
    <w:rsid w:val="00491F6D"/>
    <w:rsid w:val="00492F8C"/>
    <w:rsid w:val="00493D9D"/>
    <w:rsid w:val="00495D76"/>
    <w:rsid w:val="0049603A"/>
    <w:rsid w:val="004964F1"/>
    <w:rsid w:val="00496E3E"/>
    <w:rsid w:val="00497534"/>
    <w:rsid w:val="004977D5"/>
    <w:rsid w:val="004978C3"/>
    <w:rsid w:val="004A0338"/>
    <w:rsid w:val="004A07D0"/>
    <w:rsid w:val="004A0976"/>
    <w:rsid w:val="004A1497"/>
    <w:rsid w:val="004A276F"/>
    <w:rsid w:val="004A59F2"/>
    <w:rsid w:val="004A5E80"/>
    <w:rsid w:val="004A6AE6"/>
    <w:rsid w:val="004A6BED"/>
    <w:rsid w:val="004A717F"/>
    <w:rsid w:val="004A7E68"/>
    <w:rsid w:val="004B0073"/>
    <w:rsid w:val="004B0168"/>
    <w:rsid w:val="004B0712"/>
    <w:rsid w:val="004B0C71"/>
    <w:rsid w:val="004B101B"/>
    <w:rsid w:val="004B1910"/>
    <w:rsid w:val="004B2B51"/>
    <w:rsid w:val="004B42C2"/>
    <w:rsid w:val="004B439C"/>
    <w:rsid w:val="004B43CB"/>
    <w:rsid w:val="004B4E77"/>
    <w:rsid w:val="004B5995"/>
    <w:rsid w:val="004B5E74"/>
    <w:rsid w:val="004B662F"/>
    <w:rsid w:val="004B7079"/>
    <w:rsid w:val="004B770B"/>
    <w:rsid w:val="004C1A4F"/>
    <w:rsid w:val="004C3620"/>
    <w:rsid w:val="004C3EBC"/>
    <w:rsid w:val="004C48B6"/>
    <w:rsid w:val="004C6858"/>
    <w:rsid w:val="004D0167"/>
    <w:rsid w:val="004D0C6A"/>
    <w:rsid w:val="004D1BAD"/>
    <w:rsid w:val="004D2D9B"/>
    <w:rsid w:val="004D3F03"/>
    <w:rsid w:val="004D47EC"/>
    <w:rsid w:val="004D552E"/>
    <w:rsid w:val="004D5916"/>
    <w:rsid w:val="004D755F"/>
    <w:rsid w:val="004D7949"/>
    <w:rsid w:val="004D7FD9"/>
    <w:rsid w:val="004E3D57"/>
    <w:rsid w:val="004E49F2"/>
    <w:rsid w:val="004E5159"/>
    <w:rsid w:val="004E5CEE"/>
    <w:rsid w:val="004E5F7A"/>
    <w:rsid w:val="004E6A7B"/>
    <w:rsid w:val="004E7412"/>
    <w:rsid w:val="004E7D80"/>
    <w:rsid w:val="004F0C18"/>
    <w:rsid w:val="004F0DC8"/>
    <w:rsid w:val="004F1DB1"/>
    <w:rsid w:val="004F536C"/>
    <w:rsid w:val="004F67A7"/>
    <w:rsid w:val="004F6C20"/>
    <w:rsid w:val="0050015A"/>
    <w:rsid w:val="00500973"/>
    <w:rsid w:val="0050153F"/>
    <w:rsid w:val="00501ECA"/>
    <w:rsid w:val="00502BA6"/>
    <w:rsid w:val="00503604"/>
    <w:rsid w:val="00503A53"/>
    <w:rsid w:val="0050482E"/>
    <w:rsid w:val="00504A6E"/>
    <w:rsid w:val="00505A1F"/>
    <w:rsid w:val="005076F0"/>
    <w:rsid w:val="00507A72"/>
    <w:rsid w:val="005121C4"/>
    <w:rsid w:val="00513067"/>
    <w:rsid w:val="00513EAC"/>
    <w:rsid w:val="00514509"/>
    <w:rsid w:val="0051528A"/>
    <w:rsid w:val="00516120"/>
    <w:rsid w:val="005169DE"/>
    <w:rsid w:val="005175D2"/>
    <w:rsid w:val="00520B77"/>
    <w:rsid w:val="00520DDA"/>
    <w:rsid w:val="00521025"/>
    <w:rsid w:val="005214C4"/>
    <w:rsid w:val="00521873"/>
    <w:rsid w:val="00522083"/>
    <w:rsid w:val="00522746"/>
    <w:rsid w:val="00522C08"/>
    <w:rsid w:val="00524B82"/>
    <w:rsid w:val="005264E4"/>
    <w:rsid w:val="00526587"/>
    <w:rsid w:val="00527673"/>
    <w:rsid w:val="005308CA"/>
    <w:rsid w:val="00530B78"/>
    <w:rsid w:val="00531215"/>
    <w:rsid w:val="00532510"/>
    <w:rsid w:val="005331FA"/>
    <w:rsid w:val="00534ADB"/>
    <w:rsid w:val="005352C0"/>
    <w:rsid w:val="00535E07"/>
    <w:rsid w:val="00536EFB"/>
    <w:rsid w:val="00537AE5"/>
    <w:rsid w:val="00537B58"/>
    <w:rsid w:val="0054054F"/>
    <w:rsid w:val="005405A3"/>
    <w:rsid w:val="005413AB"/>
    <w:rsid w:val="005425CB"/>
    <w:rsid w:val="00542A11"/>
    <w:rsid w:val="0054312E"/>
    <w:rsid w:val="005438D4"/>
    <w:rsid w:val="00543A49"/>
    <w:rsid w:val="00544608"/>
    <w:rsid w:val="00544A7A"/>
    <w:rsid w:val="00544F7C"/>
    <w:rsid w:val="00545BB6"/>
    <w:rsid w:val="0054620C"/>
    <w:rsid w:val="0054654B"/>
    <w:rsid w:val="00546614"/>
    <w:rsid w:val="00550A50"/>
    <w:rsid w:val="00551350"/>
    <w:rsid w:val="005520CD"/>
    <w:rsid w:val="0055273C"/>
    <w:rsid w:val="0055275B"/>
    <w:rsid w:val="005532C4"/>
    <w:rsid w:val="00553327"/>
    <w:rsid w:val="0055713D"/>
    <w:rsid w:val="0055761B"/>
    <w:rsid w:val="00560390"/>
    <w:rsid w:val="00560ADF"/>
    <w:rsid w:val="00560B77"/>
    <w:rsid w:val="005611CA"/>
    <w:rsid w:val="00561960"/>
    <w:rsid w:val="00561CF6"/>
    <w:rsid w:val="005626CB"/>
    <w:rsid w:val="0056306E"/>
    <w:rsid w:val="00564AD2"/>
    <w:rsid w:val="00564C2C"/>
    <w:rsid w:val="0056611A"/>
    <w:rsid w:val="0056702F"/>
    <w:rsid w:val="00570658"/>
    <w:rsid w:val="00570C67"/>
    <w:rsid w:val="00571D26"/>
    <w:rsid w:val="00572A14"/>
    <w:rsid w:val="0057338F"/>
    <w:rsid w:val="0057394F"/>
    <w:rsid w:val="00573ADD"/>
    <w:rsid w:val="00574B9C"/>
    <w:rsid w:val="005757FB"/>
    <w:rsid w:val="00576BC0"/>
    <w:rsid w:val="00577884"/>
    <w:rsid w:val="00580911"/>
    <w:rsid w:val="00581C2C"/>
    <w:rsid w:val="00582738"/>
    <w:rsid w:val="0058320C"/>
    <w:rsid w:val="00585B9A"/>
    <w:rsid w:val="00586FE2"/>
    <w:rsid w:val="00587DC6"/>
    <w:rsid w:val="00590EF9"/>
    <w:rsid w:val="00591A34"/>
    <w:rsid w:val="0059363C"/>
    <w:rsid w:val="00593E09"/>
    <w:rsid w:val="00594A8C"/>
    <w:rsid w:val="00596C02"/>
    <w:rsid w:val="005979B4"/>
    <w:rsid w:val="005A0AE3"/>
    <w:rsid w:val="005A1623"/>
    <w:rsid w:val="005A1645"/>
    <w:rsid w:val="005A2872"/>
    <w:rsid w:val="005A292E"/>
    <w:rsid w:val="005A2D66"/>
    <w:rsid w:val="005A572D"/>
    <w:rsid w:val="005A63F9"/>
    <w:rsid w:val="005B140C"/>
    <w:rsid w:val="005B2007"/>
    <w:rsid w:val="005B273F"/>
    <w:rsid w:val="005B2A4B"/>
    <w:rsid w:val="005B2AC1"/>
    <w:rsid w:val="005B368A"/>
    <w:rsid w:val="005B4AC2"/>
    <w:rsid w:val="005B4F58"/>
    <w:rsid w:val="005B7D97"/>
    <w:rsid w:val="005C055C"/>
    <w:rsid w:val="005C0DC8"/>
    <w:rsid w:val="005C1A97"/>
    <w:rsid w:val="005C1E27"/>
    <w:rsid w:val="005C1E9A"/>
    <w:rsid w:val="005C24F6"/>
    <w:rsid w:val="005C3DC7"/>
    <w:rsid w:val="005C6207"/>
    <w:rsid w:val="005C6BDE"/>
    <w:rsid w:val="005C779E"/>
    <w:rsid w:val="005D03F4"/>
    <w:rsid w:val="005D17E2"/>
    <w:rsid w:val="005D2D99"/>
    <w:rsid w:val="005D2E5A"/>
    <w:rsid w:val="005D3C7C"/>
    <w:rsid w:val="005D3C81"/>
    <w:rsid w:val="005D5DB4"/>
    <w:rsid w:val="005D7522"/>
    <w:rsid w:val="005D76A9"/>
    <w:rsid w:val="005E22EC"/>
    <w:rsid w:val="005E22FF"/>
    <w:rsid w:val="005E2D14"/>
    <w:rsid w:val="005E318B"/>
    <w:rsid w:val="005E3659"/>
    <w:rsid w:val="005E3C72"/>
    <w:rsid w:val="005E5269"/>
    <w:rsid w:val="005E6CAB"/>
    <w:rsid w:val="005F163C"/>
    <w:rsid w:val="005F1F4D"/>
    <w:rsid w:val="005F20B3"/>
    <w:rsid w:val="005F2360"/>
    <w:rsid w:val="005F2DF9"/>
    <w:rsid w:val="005F34AB"/>
    <w:rsid w:val="005F4834"/>
    <w:rsid w:val="005F508C"/>
    <w:rsid w:val="005F68C3"/>
    <w:rsid w:val="005F7312"/>
    <w:rsid w:val="005F7585"/>
    <w:rsid w:val="0060127C"/>
    <w:rsid w:val="006025C3"/>
    <w:rsid w:val="00602C4F"/>
    <w:rsid w:val="006040AC"/>
    <w:rsid w:val="006040AD"/>
    <w:rsid w:val="006046AC"/>
    <w:rsid w:val="00605420"/>
    <w:rsid w:val="0060549D"/>
    <w:rsid w:val="0061033A"/>
    <w:rsid w:val="006120A4"/>
    <w:rsid w:val="00612C06"/>
    <w:rsid w:val="00612F38"/>
    <w:rsid w:val="00613B11"/>
    <w:rsid w:val="00614CE4"/>
    <w:rsid w:val="006156F8"/>
    <w:rsid w:val="006158B6"/>
    <w:rsid w:val="0061692C"/>
    <w:rsid w:val="00617AB5"/>
    <w:rsid w:val="006204FA"/>
    <w:rsid w:val="0062058D"/>
    <w:rsid w:val="006206C7"/>
    <w:rsid w:val="006212D8"/>
    <w:rsid w:val="00622CAB"/>
    <w:rsid w:val="0062473D"/>
    <w:rsid w:val="00624FDB"/>
    <w:rsid w:val="006257E0"/>
    <w:rsid w:val="006263A2"/>
    <w:rsid w:val="00626A3A"/>
    <w:rsid w:val="00627040"/>
    <w:rsid w:val="006279C7"/>
    <w:rsid w:val="00627B56"/>
    <w:rsid w:val="006306EF"/>
    <w:rsid w:val="006326F7"/>
    <w:rsid w:val="006341DC"/>
    <w:rsid w:val="006342E3"/>
    <w:rsid w:val="0063498B"/>
    <w:rsid w:val="006350C9"/>
    <w:rsid w:val="00636415"/>
    <w:rsid w:val="00636D1E"/>
    <w:rsid w:val="0063724B"/>
    <w:rsid w:val="00640EE1"/>
    <w:rsid w:val="0064108E"/>
    <w:rsid w:val="006412F0"/>
    <w:rsid w:val="00642743"/>
    <w:rsid w:val="00642E8C"/>
    <w:rsid w:val="00643434"/>
    <w:rsid w:val="00643E67"/>
    <w:rsid w:val="00644805"/>
    <w:rsid w:val="00646E26"/>
    <w:rsid w:val="00647732"/>
    <w:rsid w:val="00650BDD"/>
    <w:rsid w:val="006513C5"/>
    <w:rsid w:val="00652856"/>
    <w:rsid w:val="00652BA0"/>
    <w:rsid w:val="00652BB5"/>
    <w:rsid w:val="00652FF3"/>
    <w:rsid w:val="00654840"/>
    <w:rsid w:val="00654E91"/>
    <w:rsid w:val="00656C56"/>
    <w:rsid w:val="006570AF"/>
    <w:rsid w:val="006573B4"/>
    <w:rsid w:val="00657ADB"/>
    <w:rsid w:val="00660FFC"/>
    <w:rsid w:val="00664539"/>
    <w:rsid w:val="00664EA8"/>
    <w:rsid w:val="00664EE0"/>
    <w:rsid w:val="00665AAA"/>
    <w:rsid w:val="00666D9D"/>
    <w:rsid w:val="00667831"/>
    <w:rsid w:val="00667B03"/>
    <w:rsid w:val="0067038D"/>
    <w:rsid w:val="006704B8"/>
    <w:rsid w:val="00671B4B"/>
    <w:rsid w:val="00672911"/>
    <w:rsid w:val="00673829"/>
    <w:rsid w:val="006739F5"/>
    <w:rsid w:val="006756E7"/>
    <w:rsid w:val="006766AB"/>
    <w:rsid w:val="00676BEA"/>
    <w:rsid w:val="00680126"/>
    <w:rsid w:val="00681C70"/>
    <w:rsid w:val="00684853"/>
    <w:rsid w:val="006849B4"/>
    <w:rsid w:val="00685701"/>
    <w:rsid w:val="00687209"/>
    <w:rsid w:val="006907A1"/>
    <w:rsid w:val="00690B42"/>
    <w:rsid w:val="00691EE9"/>
    <w:rsid w:val="00692039"/>
    <w:rsid w:val="00692B8D"/>
    <w:rsid w:val="006941B7"/>
    <w:rsid w:val="00695A17"/>
    <w:rsid w:val="00695B0B"/>
    <w:rsid w:val="00696E07"/>
    <w:rsid w:val="00696F0E"/>
    <w:rsid w:val="00697DC5"/>
    <w:rsid w:val="006A02FA"/>
    <w:rsid w:val="006A1683"/>
    <w:rsid w:val="006A1DAA"/>
    <w:rsid w:val="006A24F0"/>
    <w:rsid w:val="006A266C"/>
    <w:rsid w:val="006A2E0D"/>
    <w:rsid w:val="006A31FC"/>
    <w:rsid w:val="006A38A9"/>
    <w:rsid w:val="006A6F32"/>
    <w:rsid w:val="006A6FF9"/>
    <w:rsid w:val="006A70D5"/>
    <w:rsid w:val="006A7BC9"/>
    <w:rsid w:val="006B0231"/>
    <w:rsid w:val="006B131A"/>
    <w:rsid w:val="006B2374"/>
    <w:rsid w:val="006B3864"/>
    <w:rsid w:val="006B3C66"/>
    <w:rsid w:val="006B3E1A"/>
    <w:rsid w:val="006B3EC7"/>
    <w:rsid w:val="006B474C"/>
    <w:rsid w:val="006B4964"/>
    <w:rsid w:val="006B5AE5"/>
    <w:rsid w:val="006B5FD5"/>
    <w:rsid w:val="006B6A25"/>
    <w:rsid w:val="006C0032"/>
    <w:rsid w:val="006C00B8"/>
    <w:rsid w:val="006C085C"/>
    <w:rsid w:val="006C0BE2"/>
    <w:rsid w:val="006C2712"/>
    <w:rsid w:val="006C2F00"/>
    <w:rsid w:val="006C501F"/>
    <w:rsid w:val="006C621A"/>
    <w:rsid w:val="006C6B33"/>
    <w:rsid w:val="006D0351"/>
    <w:rsid w:val="006D0B65"/>
    <w:rsid w:val="006D1668"/>
    <w:rsid w:val="006D1C68"/>
    <w:rsid w:val="006D2158"/>
    <w:rsid w:val="006D27D2"/>
    <w:rsid w:val="006D39E4"/>
    <w:rsid w:val="006D41DF"/>
    <w:rsid w:val="006D57FA"/>
    <w:rsid w:val="006D6ED8"/>
    <w:rsid w:val="006E12C2"/>
    <w:rsid w:val="006E1790"/>
    <w:rsid w:val="006E3475"/>
    <w:rsid w:val="006E3EA5"/>
    <w:rsid w:val="006E51E3"/>
    <w:rsid w:val="006E59E7"/>
    <w:rsid w:val="006E5B9B"/>
    <w:rsid w:val="006E5F42"/>
    <w:rsid w:val="006E6DD1"/>
    <w:rsid w:val="006E6FB7"/>
    <w:rsid w:val="006E789E"/>
    <w:rsid w:val="006F1CF8"/>
    <w:rsid w:val="006F3080"/>
    <w:rsid w:val="006F5029"/>
    <w:rsid w:val="006F5997"/>
    <w:rsid w:val="006F5D9A"/>
    <w:rsid w:val="006F5F27"/>
    <w:rsid w:val="006F63CD"/>
    <w:rsid w:val="006F779C"/>
    <w:rsid w:val="006F7AAC"/>
    <w:rsid w:val="00701898"/>
    <w:rsid w:val="00702372"/>
    <w:rsid w:val="0070358B"/>
    <w:rsid w:val="00703697"/>
    <w:rsid w:val="007049B7"/>
    <w:rsid w:val="007049D7"/>
    <w:rsid w:val="0070545E"/>
    <w:rsid w:val="0070563A"/>
    <w:rsid w:val="00706094"/>
    <w:rsid w:val="007062F4"/>
    <w:rsid w:val="007066D4"/>
    <w:rsid w:val="00706C32"/>
    <w:rsid w:val="00706E5E"/>
    <w:rsid w:val="007100D3"/>
    <w:rsid w:val="00710822"/>
    <w:rsid w:val="00712CD6"/>
    <w:rsid w:val="00712E04"/>
    <w:rsid w:val="0071332A"/>
    <w:rsid w:val="00713705"/>
    <w:rsid w:val="00713794"/>
    <w:rsid w:val="00713C4C"/>
    <w:rsid w:val="00714392"/>
    <w:rsid w:val="007150AD"/>
    <w:rsid w:val="007160C9"/>
    <w:rsid w:val="007168AC"/>
    <w:rsid w:val="00717552"/>
    <w:rsid w:val="007175F3"/>
    <w:rsid w:val="007211F5"/>
    <w:rsid w:val="00721DF8"/>
    <w:rsid w:val="00721E30"/>
    <w:rsid w:val="007223D2"/>
    <w:rsid w:val="00722B4A"/>
    <w:rsid w:val="00723644"/>
    <w:rsid w:val="00724092"/>
    <w:rsid w:val="00724B8E"/>
    <w:rsid w:val="00725416"/>
    <w:rsid w:val="00725C95"/>
    <w:rsid w:val="007267E3"/>
    <w:rsid w:val="0072774B"/>
    <w:rsid w:val="007304CB"/>
    <w:rsid w:val="0073095C"/>
    <w:rsid w:val="00730E58"/>
    <w:rsid w:val="0073210A"/>
    <w:rsid w:val="007326A8"/>
    <w:rsid w:val="007339AC"/>
    <w:rsid w:val="00733C7D"/>
    <w:rsid w:val="00733E8B"/>
    <w:rsid w:val="007344AF"/>
    <w:rsid w:val="00734EA4"/>
    <w:rsid w:val="0073544D"/>
    <w:rsid w:val="0073555F"/>
    <w:rsid w:val="00735D34"/>
    <w:rsid w:val="00736875"/>
    <w:rsid w:val="00740E42"/>
    <w:rsid w:val="00741D99"/>
    <w:rsid w:val="00741FC2"/>
    <w:rsid w:val="00742A14"/>
    <w:rsid w:val="00743756"/>
    <w:rsid w:val="00743A22"/>
    <w:rsid w:val="00744B06"/>
    <w:rsid w:val="00744F1A"/>
    <w:rsid w:val="007454C7"/>
    <w:rsid w:val="007466F1"/>
    <w:rsid w:val="00746CFA"/>
    <w:rsid w:val="00747DD9"/>
    <w:rsid w:val="00753587"/>
    <w:rsid w:val="00753843"/>
    <w:rsid w:val="00753C94"/>
    <w:rsid w:val="0075413C"/>
    <w:rsid w:val="00754218"/>
    <w:rsid w:val="007542FA"/>
    <w:rsid w:val="0075430A"/>
    <w:rsid w:val="00754EA9"/>
    <w:rsid w:val="0075522D"/>
    <w:rsid w:val="007572F4"/>
    <w:rsid w:val="00761074"/>
    <w:rsid w:val="00762182"/>
    <w:rsid w:val="00763667"/>
    <w:rsid w:val="00764452"/>
    <w:rsid w:val="00764AAA"/>
    <w:rsid w:val="00764E1D"/>
    <w:rsid w:val="00766261"/>
    <w:rsid w:val="00766849"/>
    <w:rsid w:val="00766BAC"/>
    <w:rsid w:val="00766C3A"/>
    <w:rsid w:val="00767227"/>
    <w:rsid w:val="0076731B"/>
    <w:rsid w:val="007677A4"/>
    <w:rsid w:val="00770181"/>
    <w:rsid w:val="007708DC"/>
    <w:rsid w:val="00771F04"/>
    <w:rsid w:val="00772AD7"/>
    <w:rsid w:val="007740C1"/>
    <w:rsid w:val="00775FCB"/>
    <w:rsid w:val="00777344"/>
    <w:rsid w:val="00782200"/>
    <w:rsid w:val="00782CF2"/>
    <w:rsid w:val="00783591"/>
    <w:rsid w:val="007838DA"/>
    <w:rsid w:val="00784160"/>
    <w:rsid w:val="0078584C"/>
    <w:rsid w:val="007859C6"/>
    <w:rsid w:val="00785E27"/>
    <w:rsid w:val="0078620C"/>
    <w:rsid w:val="007878D5"/>
    <w:rsid w:val="007903C6"/>
    <w:rsid w:val="00790D03"/>
    <w:rsid w:val="007924A6"/>
    <w:rsid w:val="007928B6"/>
    <w:rsid w:val="00794052"/>
    <w:rsid w:val="00794288"/>
    <w:rsid w:val="00795867"/>
    <w:rsid w:val="00796014"/>
    <w:rsid w:val="007969D6"/>
    <w:rsid w:val="007975B5"/>
    <w:rsid w:val="007A0261"/>
    <w:rsid w:val="007A0AA2"/>
    <w:rsid w:val="007A0BF4"/>
    <w:rsid w:val="007A15E8"/>
    <w:rsid w:val="007A1FCD"/>
    <w:rsid w:val="007A2E59"/>
    <w:rsid w:val="007A4191"/>
    <w:rsid w:val="007A4E48"/>
    <w:rsid w:val="007A4ED4"/>
    <w:rsid w:val="007A5130"/>
    <w:rsid w:val="007A56AD"/>
    <w:rsid w:val="007A5C55"/>
    <w:rsid w:val="007A5D58"/>
    <w:rsid w:val="007A65D1"/>
    <w:rsid w:val="007A6AAB"/>
    <w:rsid w:val="007A7493"/>
    <w:rsid w:val="007B2A67"/>
    <w:rsid w:val="007B2FFF"/>
    <w:rsid w:val="007B3158"/>
    <w:rsid w:val="007B40D3"/>
    <w:rsid w:val="007B5DEA"/>
    <w:rsid w:val="007B6110"/>
    <w:rsid w:val="007B66D9"/>
    <w:rsid w:val="007B680B"/>
    <w:rsid w:val="007B6DCD"/>
    <w:rsid w:val="007B78E6"/>
    <w:rsid w:val="007B79E1"/>
    <w:rsid w:val="007C0652"/>
    <w:rsid w:val="007C1BC7"/>
    <w:rsid w:val="007C2E6C"/>
    <w:rsid w:val="007C3657"/>
    <w:rsid w:val="007C3FBD"/>
    <w:rsid w:val="007C4005"/>
    <w:rsid w:val="007C4096"/>
    <w:rsid w:val="007C45A4"/>
    <w:rsid w:val="007C51D1"/>
    <w:rsid w:val="007C6584"/>
    <w:rsid w:val="007C73A7"/>
    <w:rsid w:val="007D0223"/>
    <w:rsid w:val="007D2185"/>
    <w:rsid w:val="007D3CED"/>
    <w:rsid w:val="007D3EBB"/>
    <w:rsid w:val="007D45E4"/>
    <w:rsid w:val="007D6187"/>
    <w:rsid w:val="007D629E"/>
    <w:rsid w:val="007D7149"/>
    <w:rsid w:val="007D7B5D"/>
    <w:rsid w:val="007E0741"/>
    <w:rsid w:val="007E1070"/>
    <w:rsid w:val="007E260D"/>
    <w:rsid w:val="007E32BD"/>
    <w:rsid w:val="007E394A"/>
    <w:rsid w:val="007E3C9D"/>
    <w:rsid w:val="007E4B00"/>
    <w:rsid w:val="007E56D3"/>
    <w:rsid w:val="007E634C"/>
    <w:rsid w:val="007E662A"/>
    <w:rsid w:val="007E7605"/>
    <w:rsid w:val="007E7E33"/>
    <w:rsid w:val="007F05C9"/>
    <w:rsid w:val="007F0783"/>
    <w:rsid w:val="007F0953"/>
    <w:rsid w:val="007F14DD"/>
    <w:rsid w:val="007F1FBD"/>
    <w:rsid w:val="007F2B83"/>
    <w:rsid w:val="007F3527"/>
    <w:rsid w:val="007F35FA"/>
    <w:rsid w:val="007F37C7"/>
    <w:rsid w:val="007F4013"/>
    <w:rsid w:val="007F40A1"/>
    <w:rsid w:val="007F48CE"/>
    <w:rsid w:val="007F4967"/>
    <w:rsid w:val="007F536A"/>
    <w:rsid w:val="007F5BA7"/>
    <w:rsid w:val="007F5C29"/>
    <w:rsid w:val="007F7B92"/>
    <w:rsid w:val="007F7BC4"/>
    <w:rsid w:val="007F7C1B"/>
    <w:rsid w:val="00800CEE"/>
    <w:rsid w:val="00801284"/>
    <w:rsid w:val="008014B7"/>
    <w:rsid w:val="00801C13"/>
    <w:rsid w:val="00802A02"/>
    <w:rsid w:val="00803C37"/>
    <w:rsid w:val="00804C8E"/>
    <w:rsid w:val="00805926"/>
    <w:rsid w:val="00806604"/>
    <w:rsid w:val="0080683A"/>
    <w:rsid w:val="0080764B"/>
    <w:rsid w:val="008078DA"/>
    <w:rsid w:val="00812B0B"/>
    <w:rsid w:val="00812E6D"/>
    <w:rsid w:val="0081549E"/>
    <w:rsid w:val="00815FBC"/>
    <w:rsid w:val="00816A77"/>
    <w:rsid w:val="008170EC"/>
    <w:rsid w:val="00817165"/>
    <w:rsid w:val="008201EC"/>
    <w:rsid w:val="0082056C"/>
    <w:rsid w:val="00821397"/>
    <w:rsid w:val="00821515"/>
    <w:rsid w:val="008216BB"/>
    <w:rsid w:val="00821A80"/>
    <w:rsid w:val="00823C8C"/>
    <w:rsid w:val="00827C55"/>
    <w:rsid w:val="00831D48"/>
    <w:rsid w:val="008328D4"/>
    <w:rsid w:val="00833F05"/>
    <w:rsid w:val="00835132"/>
    <w:rsid w:val="00836262"/>
    <w:rsid w:val="00836A1B"/>
    <w:rsid w:val="00837A9E"/>
    <w:rsid w:val="00837D3B"/>
    <w:rsid w:val="008408CD"/>
    <w:rsid w:val="00840CEE"/>
    <w:rsid w:val="00842A7B"/>
    <w:rsid w:val="008434FD"/>
    <w:rsid w:val="00844082"/>
    <w:rsid w:val="00844096"/>
    <w:rsid w:val="008441BF"/>
    <w:rsid w:val="008442AC"/>
    <w:rsid w:val="00845135"/>
    <w:rsid w:val="0084567B"/>
    <w:rsid w:val="0084620A"/>
    <w:rsid w:val="008479BC"/>
    <w:rsid w:val="00847D94"/>
    <w:rsid w:val="00847E55"/>
    <w:rsid w:val="00850D5E"/>
    <w:rsid w:val="00851C22"/>
    <w:rsid w:val="00852792"/>
    <w:rsid w:val="00852D6B"/>
    <w:rsid w:val="008547AC"/>
    <w:rsid w:val="008558DE"/>
    <w:rsid w:val="00855A89"/>
    <w:rsid w:val="0085662B"/>
    <w:rsid w:val="008566E6"/>
    <w:rsid w:val="008575F6"/>
    <w:rsid w:val="00857FB4"/>
    <w:rsid w:val="00860C96"/>
    <w:rsid w:val="00861756"/>
    <w:rsid w:val="00861C69"/>
    <w:rsid w:val="00862435"/>
    <w:rsid w:val="0086259B"/>
    <w:rsid w:val="008644D2"/>
    <w:rsid w:val="008649A0"/>
    <w:rsid w:val="008666E1"/>
    <w:rsid w:val="00867D20"/>
    <w:rsid w:val="00867F62"/>
    <w:rsid w:val="0087281C"/>
    <w:rsid w:val="00873238"/>
    <w:rsid w:val="008735EA"/>
    <w:rsid w:val="00874698"/>
    <w:rsid w:val="00874E7B"/>
    <w:rsid w:val="00875103"/>
    <w:rsid w:val="008758FA"/>
    <w:rsid w:val="00876BE4"/>
    <w:rsid w:val="00881A6A"/>
    <w:rsid w:val="00881D0E"/>
    <w:rsid w:val="008824E0"/>
    <w:rsid w:val="008837A6"/>
    <w:rsid w:val="00883C22"/>
    <w:rsid w:val="008850F9"/>
    <w:rsid w:val="00885644"/>
    <w:rsid w:val="008860D1"/>
    <w:rsid w:val="00886B99"/>
    <w:rsid w:val="008874C5"/>
    <w:rsid w:val="008907F0"/>
    <w:rsid w:val="00890940"/>
    <w:rsid w:val="00894532"/>
    <w:rsid w:val="00895577"/>
    <w:rsid w:val="008970A2"/>
    <w:rsid w:val="0089739A"/>
    <w:rsid w:val="008973FE"/>
    <w:rsid w:val="00897C6F"/>
    <w:rsid w:val="008A0CA6"/>
    <w:rsid w:val="008A14E4"/>
    <w:rsid w:val="008A1718"/>
    <w:rsid w:val="008A23C4"/>
    <w:rsid w:val="008A331A"/>
    <w:rsid w:val="008A433A"/>
    <w:rsid w:val="008A6E38"/>
    <w:rsid w:val="008B0537"/>
    <w:rsid w:val="008B095D"/>
    <w:rsid w:val="008B105F"/>
    <w:rsid w:val="008B1B86"/>
    <w:rsid w:val="008B1DEA"/>
    <w:rsid w:val="008B2185"/>
    <w:rsid w:val="008B3103"/>
    <w:rsid w:val="008B47F9"/>
    <w:rsid w:val="008B490E"/>
    <w:rsid w:val="008B68F6"/>
    <w:rsid w:val="008B79F6"/>
    <w:rsid w:val="008B7BA7"/>
    <w:rsid w:val="008C00C0"/>
    <w:rsid w:val="008C0171"/>
    <w:rsid w:val="008C034C"/>
    <w:rsid w:val="008C0CD4"/>
    <w:rsid w:val="008C1BC2"/>
    <w:rsid w:val="008C1C1A"/>
    <w:rsid w:val="008C1DD7"/>
    <w:rsid w:val="008C368B"/>
    <w:rsid w:val="008C3B6C"/>
    <w:rsid w:val="008C6CA5"/>
    <w:rsid w:val="008C7815"/>
    <w:rsid w:val="008C7E32"/>
    <w:rsid w:val="008D09B0"/>
    <w:rsid w:val="008D0CC2"/>
    <w:rsid w:val="008D2F04"/>
    <w:rsid w:val="008D422D"/>
    <w:rsid w:val="008D4986"/>
    <w:rsid w:val="008D4C7E"/>
    <w:rsid w:val="008D5009"/>
    <w:rsid w:val="008D5188"/>
    <w:rsid w:val="008D598D"/>
    <w:rsid w:val="008D69D7"/>
    <w:rsid w:val="008D73D6"/>
    <w:rsid w:val="008D7A79"/>
    <w:rsid w:val="008D7D44"/>
    <w:rsid w:val="008E1397"/>
    <w:rsid w:val="008E1A04"/>
    <w:rsid w:val="008E3A53"/>
    <w:rsid w:val="008E4252"/>
    <w:rsid w:val="008E5152"/>
    <w:rsid w:val="008E66B7"/>
    <w:rsid w:val="008E6BB3"/>
    <w:rsid w:val="008F0948"/>
    <w:rsid w:val="008F0C82"/>
    <w:rsid w:val="008F1363"/>
    <w:rsid w:val="008F24C9"/>
    <w:rsid w:val="008F26AE"/>
    <w:rsid w:val="008F26B9"/>
    <w:rsid w:val="008F3178"/>
    <w:rsid w:val="008F3A38"/>
    <w:rsid w:val="008F43A7"/>
    <w:rsid w:val="008F49BD"/>
    <w:rsid w:val="008F5425"/>
    <w:rsid w:val="008F5D69"/>
    <w:rsid w:val="008F709F"/>
    <w:rsid w:val="008F721E"/>
    <w:rsid w:val="008F7DC1"/>
    <w:rsid w:val="00900743"/>
    <w:rsid w:val="00901C3D"/>
    <w:rsid w:val="00902708"/>
    <w:rsid w:val="00902903"/>
    <w:rsid w:val="00903F80"/>
    <w:rsid w:val="00905569"/>
    <w:rsid w:val="00910442"/>
    <w:rsid w:val="00910771"/>
    <w:rsid w:val="0091159B"/>
    <w:rsid w:val="00911939"/>
    <w:rsid w:val="0091242D"/>
    <w:rsid w:val="00912D77"/>
    <w:rsid w:val="00914900"/>
    <w:rsid w:val="00915720"/>
    <w:rsid w:val="00915F65"/>
    <w:rsid w:val="009175AA"/>
    <w:rsid w:val="00921598"/>
    <w:rsid w:val="00921930"/>
    <w:rsid w:val="00922117"/>
    <w:rsid w:val="009237C7"/>
    <w:rsid w:val="00923EAC"/>
    <w:rsid w:val="009251D9"/>
    <w:rsid w:val="009252E4"/>
    <w:rsid w:val="009252F6"/>
    <w:rsid w:val="009255D2"/>
    <w:rsid w:val="00925F24"/>
    <w:rsid w:val="00926003"/>
    <w:rsid w:val="009316A2"/>
    <w:rsid w:val="00932708"/>
    <w:rsid w:val="00933969"/>
    <w:rsid w:val="009341EC"/>
    <w:rsid w:val="00935B32"/>
    <w:rsid w:val="009364C6"/>
    <w:rsid w:val="00936552"/>
    <w:rsid w:val="00936672"/>
    <w:rsid w:val="00937C47"/>
    <w:rsid w:val="009415C7"/>
    <w:rsid w:val="0094212F"/>
    <w:rsid w:val="009425AB"/>
    <w:rsid w:val="0094353C"/>
    <w:rsid w:val="00944736"/>
    <w:rsid w:val="00944A1F"/>
    <w:rsid w:val="009470CA"/>
    <w:rsid w:val="009504C2"/>
    <w:rsid w:val="009523B8"/>
    <w:rsid w:val="009525FF"/>
    <w:rsid w:val="009526D8"/>
    <w:rsid w:val="0095312E"/>
    <w:rsid w:val="00953B96"/>
    <w:rsid w:val="009564D5"/>
    <w:rsid w:val="00956F0C"/>
    <w:rsid w:val="00957815"/>
    <w:rsid w:val="00957C87"/>
    <w:rsid w:val="00960368"/>
    <w:rsid w:val="00960C38"/>
    <w:rsid w:val="009613FB"/>
    <w:rsid w:val="00962317"/>
    <w:rsid w:val="0096244E"/>
    <w:rsid w:val="009629E3"/>
    <w:rsid w:val="00963134"/>
    <w:rsid w:val="00963135"/>
    <w:rsid w:val="009643FA"/>
    <w:rsid w:val="00964584"/>
    <w:rsid w:val="0096463D"/>
    <w:rsid w:val="00967176"/>
    <w:rsid w:val="00967228"/>
    <w:rsid w:val="00967646"/>
    <w:rsid w:val="00970FBF"/>
    <w:rsid w:val="00971679"/>
    <w:rsid w:val="009722D2"/>
    <w:rsid w:val="00972F42"/>
    <w:rsid w:val="009733BB"/>
    <w:rsid w:val="00974343"/>
    <w:rsid w:val="00974E4E"/>
    <w:rsid w:val="0097522E"/>
    <w:rsid w:val="009755AB"/>
    <w:rsid w:val="00975F9A"/>
    <w:rsid w:val="00976C3A"/>
    <w:rsid w:val="009770E2"/>
    <w:rsid w:val="00977477"/>
    <w:rsid w:val="00980091"/>
    <w:rsid w:val="00980B4E"/>
    <w:rsid w:val="0098168B"/>
    <w:rsid w:val="009827B2"/>
    <w:rsid w:val="009830BF"/>
    <w:rsid w:val="0098348B"/>
    <w:rsid w:val="00984381"/>
    <w:rsid w:val="00985048"/>
    <w:rsid w:val="009855C5"/>
    <w:rsid w:val="00985E5F"/>
    <w:rsid w:val="00986341"/>
    <w:rsid w:val="00986757"/>
    <w:rsid w:val="00986E14"/>
    <w:rsid w:val="00990E35"/>
    <w:rsid w:val="00990F69"/>
    <w:rsid w:val="009916D8"/>
    <w:rsid w:val="00992ACE"/>
    <w:rsid w:val="009936F7"/>
    <w:rsid w:val="009938E2"/>
    <w:rsid w:val="00994CFC"/>
    <w:rsid w:val="009958AE"/>
    <w:rsid w:val="00995C30"/>
    <w:rsid w:val="00995D31"/>
    <w:rsid w:val="009961FA"/>
    <w:rsid w:val="00996504"/>
    <w:rsid w:val="009973C2"/>
    <w:rsid w:val="00997660"/>
    <w:rsid w:val="009A0E0A"/>
    <w:rsid w:val="009A0E58"/>
    <w:rsid w:val="009A182B"/>
    <w:rsid w:val="009A1B99"/>
    <w:rsid w:val="009A34BF"/>
    <w:rsid w:val="009A3940"/>
    <w:rsid w:val="009A3D44"/>
    <w:rsid w:val="009A686E"/>
    <w:rsid w:val="009B112E"/>
    <w:rsid w:val="009B17A1"/>
    <w:rsid w:val="009B1A73"/>
    <w:rsid w:val="009B31AC"/>
    <w:rsid w:val="009B34A2"/>
    <w:rsid w:val="009B34DD"/>
    <w:rsid w:val="009B368D"/>
    <w:rsid w:val="009B3CBB"/>
    <w:rsid w:val="009B5237"/>
    <w:rsid w:val="009B5F17"/>
    <w:rsid w:val="009B638C"/>
    <w:rsid w:val="009B652C"/>
    <w:rsid w:val="009B736E"/>
    <w:rsid w:val="009C2607"/>
    <w:rsid w:val="009C28FE"/>
    <w:rsid w:val="009C3B88"/>
    <w:rsid w:val="009C460E"/>
    <w:rsid w:val="009C488F"/>
    <w:rsid w:val="009C7BC8"/>
    <w:rsid w:val="009D013B"/>
    <w:rsid w:val="009D0699"/>
    <w:rsid w:val="009D0EA3"/>
    <w:rsid w:val="009D120A"/>
    <w:rsid w:val="009D2EF8"/>
    <w:rsid w:val="009D351B"/>
    <w:rsid w:val="009D44A9"/>
    <w:rsid w:val="009D4A43"/>
    <w:rsid w:val="009D507F"/>
    <w:rsid w:val="009D53D4"/>
    <w:rsid w:val="009D575C"/>
    <w:rsid w:val="009D5D24"/>
    <w:rsid w:val="009D670D"/>
    <w:rsid w:val="009D7078"/>
    <w:rsid w:val="009D74F4"/>
    <w:rsid w:val="009E0830"/>
    <w:rsid w:val="009E26D6"/>
    <w:rsid w:val="009E28EE"/>
    <w:rsid w:val="009E32B9"/>
    <w:rsid w:val="009E34F0"/>
    <w:rsid w:val="009E374F"/>
    <w:rsid w:val="009E4842"/>
    <w:rsid w:val="009E50CE"/>
    <w:rsid w:val="009E569D"/>
    <w:rsid w:val="009E67D9"/>
    <w:rsid w:val="009F17AE"/>
    <w:rsid w:val="009F20FA"/>
    <w:rsid w:val="009F2938"/>
    <w:rsid w:val="009F4D5C"/>
    <w:rsid w:val="009F5431"/>
    <w:rsid w:val="009F5A56"/>
    <w:rsid w:val="009F5BF6"/>
    <w:rsid w:val="009F6409"/>
    <w:rsid w:val="009F6D6D"/>
    <w:rsid w:val="009F7487"/>
    <w:rsid w:val="009F7E55"/>
    <w:rsid w:val="00A00759"/>
    <w:rsid w:val="00A00C6C"/>
    <w:rsid w:val="00A01026"/>
    <w:rsid w:val="00A01E2D"/>
    <w:rsid w:val="00A021F7"/>
    <w:rsid w:val="00A022D1"/>
    <w:rsid w:val="00A030EB"/>
    <w:rsid w:val="00A04A43"/>
    <w:rsid w:val="00A05027"/>
    <w:rsid w:val="00A059BE"/>
    <w:rsid w:val="00A0674A"/>
    <w:rsid w:val="00A06792"/>
    <w:rsid w:val="00A06E87"/>
    <w:rsid w:val="00A071D5"/>
    <w:rsid w:val="00A07D2B"/>
    <w:rsid w:val="00A103AE"/>
    <w:rsid w:val="00A108FB"/>
    <w:rsid w:val="00A11730"/>
    <w:rsid w:val="00A131CE"/>
    <w:rsid w:val="00A14C84"/>
    <w:rsid w:val="00A1507B"/>
    <w:rsid w:val="00A151F7"/>
    <w:rsid w:val="00A15463"/>
    <w:rsid w:val="00A1571C"/>
    <w:rsid w:val="00A15758"/>
    <w:rsid w:val="00A15E11"/>
    <w:rsid w:val="00A16EF5"/>
    <w:rsid w:val="00A172F7"/>
    <w:rsid w:val="00A177AB"/>
    <w:rsid w:val="00A20A35"/>
    <w:rsid w:val="00A211FC"/>
    <w:rsid w:val="00A21217"/>
    <w:rsid w:val="00A2147C"/>
    <w:rsid w:val="00A216FD"/>
    <w:rsid w:val="00A234E6"/>
    <w:rsid w:val="00A23553"/>
    <w:rsid w:val="00A239F4"/>
    <w:rsid w:val="00A23C6B"/>
    <w:rsid w:val="00A23E4F"/>
    <w:rsid w:val="00A25677"/>
    <w:rsid w:val="00A26A93"/>
    <w:rsid w:val="00A26E45"/>
    <w:rsid w:val="00A271E7"/>
    <w:rsid w:val="00A272E8"/>
    <w:rsid w:val="00A27FBA"/>
    <w:rsid w:val="00A32C25"/>
    <w:rsid w:val="00A33B0A"/>
    <w:rsid w:val="00A346E9"/>
    <w:rsid w:val="00A36835"/>
    <w:rsid w:val="00A419EC"/>
    <w:rsid w:val="00A41C6C"/>
    <w:rsid w:val="00A420D8"/>
    <w:rsid w:val="00A4280A"/>
    <w:rsid w:val="00A44851"/>
    <w:rsid w:val="00A4546E"/>
    <w:rsid w:val="00A4599D"/>
    <w:rsid w:val="00A46F0E"/>
    <w:rsid w:val="00A471BF"/>
    <w:rsid w:val="00A5064B"/>
    <w:rsid w:val="00A50900"/>
    <w:rsid w:val="00A50AAE"/>
    <w:rsid w:val="00A513C4"/>
    <w:rsid w:val="00A51A8C"/>
    <w:rsid w:val="00A51EA8"/>
    <w:rsid w:val="00A52568"/>
    <w:rsid w:val="00A52A07"/>
    <w:rsid w:val="00A54067"/>
    <w:rsid w:val="00A54D6E"/>
    <w:rsid w:val="00A55752"/>
    <w:rsid w:val="00A5609E"/>
    <w:rsid w:val="00A60CAC"/>
    <w:rsid w:val="00A61276"/>
    <w:rsid w:val="00A61277"/>
    <w:rsid w:val="00A63711"/>
    <w:rsid w:val="00A643C0"/>
    <w:rsid w:val="00A65165"/>
    <w:rsid w:val="00A70C59"/>
    <w:rsid w:val="00A71514"/>
    <w:rsid w:val="00A72391"/>
    <w:rsid w:val="00A72657"/>
    <w:rsid w:val="00A7285E"/>
    <w:rsid w:val="00A72BEB"/>
    <w:rsid w:val="00A74164"/>
    <w:rsid w:val="00A746F5"/>
    <w:rsid w:val="00A746F8"/>
    <w:rsid w:val="00A74A29"/>
    <w:rsid w:val="00A74DF0"/>
    <w:rsid w:val="00A761CE"/>
    <w:rsid w:val="00A762DE"/>
    <w:rsid w:val="00A8016A"/>
    <w:rsid w:val="00A81C57"/>
    <w:rsid w:val="00A82491"/>
    <w:rsid w:val="00A824D9"/>
    <w:rsid w:val="00A82CE6"/>
    <w:rsid w:val="00A84CEC"/>
    <w:rsid w:val="00A84DFF"/>
    <w:rsid w:val="00A84F12"/>
    <w:rsid w:val="00A84FC6"/>
    <w:rsid w:val="00A86247"/>
    <w:rsid w:val="00A873F5"/>
    <w:rsid w:val="00A8758A"/>
    <w:rsid w:val="00A878D1"/>
    <w:rsid w:val="00A87DAC"/>
    <w:rsid w:val="00A90482"/>
    <w:rsid w:val="00A90DB6"/>
    <w:rsid w:val="00A92215"/>
    <w:rsid w:val="00A92423"/>
    <w:rsid w:val="00A9243D"/>
    <w:rsid w:val="00A934FD"/>
    <w:rsid w:val="00A964AD"/>
    <w:rsid w:val="00A9707D"/>
    <w:rsid w:val="00AA0FB5"/>
    <w:rsid w:val="00AA2C8A"/>
    <w:rsid w:val="00AA33FE"/>
    <w:rsid w:val="00AA39B7"/>
    <w:rsid w:val="00AA3A64"/>
    <w:rsid w:val="00AA4DC4"/>
    <w:rsid w:val="00AA542D"/>
    <w:rsid w:val="00AA5EA6"/>
    <w:rsid w:val="00AA68D5"/>
    <w:rsid w:val="00AA6DC6"/>
    <w:rsid w:val="00AA7DE2"/>
    <w:rsid w:val="00AB041A"/>
    <w:rsid w:val="00AB0D32"/>
    <w:rsid w:val="00AB0EEF"/>
    <w:rsid w:val="00AB1145"/>
    <w:rsid w:val="00AB2DE9"/>
    <w:rsid w:val="00AB4C45"/>
    <w:rsid w:val="00AB5CD1"/>
    <w:rsid w:val="00AB5E0F"/>
    <w:rsid w:val="00AB5F44"/>
    <w:rsid w:val="00AB5FFB"/>
    <w:rsid w:val="00AB6683"/>
    <w:rsid w:val="00AB77C7"/>
    <w:rsid w:val="00AB7911"/>
    <w:rsid w:val="00AB7A67"/>
    <w:rsid w:val="00AC126F"/>
    <w:rsid w:val="00AC13E2"/>
    <w:rsid w:val="00AC2423"/>
    <w:rsid w:val="00AC2BA8"/>
    <w:rsid w:val="00AC44EC"/>
    <w:rsid w:val="00AC497B"/>
    <w:rsid w:val="00AC58ED"/>
    <w:rsid w:val="00AC6B49"/>
    <w:rsid w:val="00AC7427"/>
    <w:rsid w:val="00AC7F98"/>
    <w:rsid w:val="00AD1DFE"/>
    <w:rsid w:val="00AD1FA8"/>
    <w:rsid w:val="00AD20A1"/>
    <w:rsid w:val="00AD38C6"/>
    <w:rsid w:val="00AD41ED"/>
    <w:rsid w:val="00AD425C"/>
    <w:rsid w:val="00AD5258"/>
    <w:rsid w:val="00AE1F70"/>
    <w:rsid w:val="00AE210C"/>
    <w:rsid w:val="00AE2156"/>
    <w:rsid w:val="00AE23A0"/>
    <w:rsid w:val="00AE26EC"/>
    <w:rsid w:val="00AE3D2A"/>
    <w:rsid w:val="00AE4303"/>
    <w:rsid w:val="00AE4793"/>
    <w:rsid w:val="00AE7221"/>
    <w:rsid w:val="00AE7435"/>
    <w:rsid w:val="00AE78C5"/>
    <w:rsid w:val="00AF0525"/>
    <w:rsid w:val="00AF05F2"/>
    <w:rsid w:val="00AF06BA"/>
    <w:rsid w:val="00AF079F"/>
    <w:rsid w:val="00AF1DC4"/>
    <w:rsid w:val="00AF20BE"/>
    <w:rsid w:val="00AF3139"/>
    <w:rsid w:val="00AF3357"/>
    <w:rsid w:val="00AF3619"/>
    <w:rsid w:val="00AF4844"/>
    <w:rsid w:val="00AF4AA7"/>
    <w:rsid w:val="00AF54EB"/>
    <w:rsid w:val="00AF55BC"/>
    <w:rsid w:val="00B00E54"/>
    <w:rsid w:val="00B0246E"/>
    <w:rsid w:val="00B025D7"/>
    <w:rsid w:val="00B03A84"/>
    <w:rsid w:val="00B03F6F"/>
    <w:rsid w:val="00B04EC0"/>
    <w:rsid w:val="00B05566"/>
    <w:rsid w:val="00B0596C"/>
    <w:rsid w:val="00B05E3B"/>
    <w:rsid w:val="00B0645F"/>
    <w:rsid w:val="00B06611"/>
    <w:rsid w:val="00B10006"/>
    <w:rsid w:val="00B11DC2"/>
    <w:rsid w:val="00B12AA7"/>
    <w:rsid w:val="00B149A8"/>
    <w:rsid w:val="00B14CE3"/>
    <w:rsid w:val="00B1577E"/>
    <w:rsid w:val="00B162B6"/>
    <w:rsid w:val="00B16B06"/>
    <w:rsid w:val="00B17E99"/>
    <w:rsid w:val="00B206E1"/>
    <w:rsid w:val="00B207F0"/>
    <w:rsid w:val="00B21096"/>
    <w:rsid w:val="00B21A91"/>
    <w:rsid w:val="00B25641"/>
    <w:rsid w:val="00B26BEC"/>
    <w:rsid w:val="00B27F0D"/>
    <w:rsid w:val="00B3033D"/>
    <w:rsid w:val="00B30A19"/>
    <w:rsid w:val="00B3171C"/>
    <w:rsid w:val="00B318C9"/>
    <w:rsid w:val="00B328F2"/>
    <w:rsid w:val="00B32C99"/>
    <w:rsid w:val="00B33093"/>
    <w:rsid w:val="00B346D3"/>
    <w:rsid w:val="00B36592"/>
    <w:rsid w:val="00B3701E"/>
    <w:rsid w:val="00B40A55"/>
    <w:rsid w:val="00B41251"/>
    <w:rsid w:val="00B41617"/>
    <w:rsid w:val="00B41732"/>
    <w:rsid w:val="00B4182C"/>
    <w:rsid w:val="00B41C43"/>
    <w:rsid w:val="00B42373"/>
    <w:rsid w:val="00B42D38"/>
    <w:rsid w:val="00B43371"/>
    <w:rsid w:val="00B454A3"/>
    <w:rsid w:val="00B458F7"/>
    <w:rsid w:val="00B478D3"/>
    <w:rsid w:val="00B47DC8"/>
    <w:rsid w:val="00B47E70"/>
    <w:rsid w:val="00B5083A"/>
    <w:rsid w:val="00B516A0"/>
    <w:rsid w:val="00B527DD"/>
    <w:rsid w:val="00B540EF"/>
    <w:rsid w:val="00B55DEC"/>
    <w:rsid w:val="00B56A7A"/>
    <w:rsid w:val="00B56B9C"/>
    <w:rsid w:val="00B578C8"/>
    <w:rsid w:val="00B57BFA"/>
    <w:rsid w:val="00B60A19"/>
    <w:rsid w:val="00B60B99"/>
    <w:rsid w:val="00B60D40"/>
    <w:rsid w:val="00B61D93"/>
    <w:rsid w:val="00B637CA"/>
    <w:rsid w:val="00B6389F"/>
    <w:rsid w:val="00B63A50"/>
    <w:rsid w:val="00B64301"/>
    <w:rsid w:val="00B64C81"/>
    <w:rsid w:val="00B65799"/>
    <w:rsid w:val="00B65C85"/>
    <w:rsid w:val="00B67241"/>
    <w:rsid w:val="00B672F0"/>
    <w:rsid w:val="00B6748A"/>
    <w:rsid w:val="00B72FEB"/>
    <w:rsid w:val="00B7409C"/>
    <w:rsid w:val="00B744D1"/>
    <w:rsid w:val="00B760A2"/>
    <w:rsid w:val="00B763BD"/>
    <w:rsid w:val="00B776EA"/>
    <w:rsid w:val="00B80191"/>
    <w:rsid w:val="00B80D04"/>
    <w:rsid w:val="00B8371F"/>
    <w:rsid w:val="00B8631B"/>
    <w:rsid w:val="00B872FE"/>
    <w:rsid w:val="00B877D7"/>
    <w:rsid w:val="00B87CDC"/>
    <w:rsid w:val="00B91ED3"/>
    <w:rsid w:val="00B93EE2"/>
    <w:rsid w:val="00B9424E"/>
    <w:rsid w:val="00B94902"/>
    <w:rsid w:val="00B94CD7"/>
    <w:rsid w:val="00B95BF6"/>
    <w:rsid w:val="00B96269"/>
    <w:rsid w:val="00BA060E"/>
    <w:rsid w:val="00BA15AE"/>
    <w:rsid w:val="00BA2DE9"/>
    <w:rsid w:val="00BA537A"/>
    <w:rsid w:val="00BA54D2"/>
    <w:rsid w:val="00BA6DD5"/>
    <w:rsid w:val="00BA7A82"/>
    <w:rsid w:val="00BB07E8"/>
    <w:rsid w:val="00BB0A76"/>
    <w:rsid w:val="00BB0B99"/>
    <w:rsid w:val="00BB21D7"/>
    <w:rsid w:val="00BB2985"/>
    <w:rsid w:val="00BB2F3E"/>
    <w:rsid w:val="00BB3DFD"/>
    <w:rsid w:val="00BB46B6"/>
    <w:rsid w:val="00BB5663"/>
    <w:rsid w:val="00BB5852"/>
    <w:rsid w:val="00BB6A9C"/>
    <w:rsid w:val="00BB79F9"/>
    <w:rsid w:val="00BC0E01"/>
    <w:rsid w:val="00BC16AD"/>
    <w:rsid w:val="00BC1D33"/>
    <w:rsid w:val="00BC1E05"/>
    <w:rsid w:val="00BC2003"/>
    <w:rsid w:val="00BC225B"/>
    <w:rsid w:val="00BC3484"/>
    <w:rsid w:val="00BC4858"/>
    <w:rsid w:val="00BC576C"/>
    <w:rsid w:val="00BC5BB4"/>
    <w:rsid w:val="00BC6567"/>
    <w:rsid w:val="00BC65FC"/>
    <w:rsid w:val="00BC7E9A"/>
    <w:rsid w:val="00BD0182"/>
    <w:rsid w:val="00BD0D70"/>
    <w:rsid w:val="00BD1FA7"/>
    <w:rsid w:val="00BD20F6"/>
    <w:rsid w:val="00BD366C"/>
    <w:rsid w:val="00BD4B67"/>
    <w:rsid w:val="00BD5D7B"/>
    <w:rsid w:val="00BD6662"/>
    <w:rsid w:val="00BD76CE"/>
    <w:rsid w:val="00BE0159"/>
    <w:rsid w:val="00BE236A"/>
    <w:rsid w:val="00BE2A75"/>
    <w:rsid w:val="00BE5CFC"/>
    <w:rsid w:val="00BE64DF"/>
    <w:rsid w:val="00BE76A2"/>
    <w:rsid w:val="00BF05E9"/>
    <w:rsid w:val="00BF174A"/>
    <w:rsid w:val="00BF198A"/>
    <w:rsid w:val="00BF25AB"/>
    <w:rsid w:val="00BF2EED"/>
    <w:rsid w:val="00BF32DC"/>
    <w:rsid w:val="00BF3B0C"/>
    <w:rsid w:val="00BF3BD1"/>
    <w:rsid w:val="00BF5CA8"/>
    <w:rsid w:val="00BF7115"/>
    <w:rsid w:val="00BF71B7"/>
    <w:rsid w:val="00BF7288"/>
    <w:rsid w:val="00BF7FEB"/>
    <w:rsid w:val="00C000C1"/>
    <w:rsid w:val="00C0410A"/>
    <w:rsid w:val="00C0590F"/>
    <w:rsid w:val="00C059BE"/>
    <w:rsid w:val="00C07726"/>
    <w:rsid w:val="00C11E66"/>
    <w:rsid w:val="00C12917"/>
    <w:rsid w:val="00C13F65"/>
    <w:rsid w:val="00C1402B"/>
    <w:rsid w:val="00C14C06"/>
    <w:rsid w:val="00C14CB5"/>
    <w:rsid w:val="00C15D91"/>
    <w:rsid w:val="00C17629"/>
    <w:rsid w:val="00C21242"/>
    <w:rsid w:val="00C215F0"/>
    <w:rsid w:val="00C21DA0"/>
    <w:rsid w:val="00C22618"/>
    <w:rsid w:val="00C22C5B"/>
    <w:rsid w:val="00C2347B"/>
    <w:rsid w:val="00C300D3"/>
    <w:rsid w:val="00C303D7"/>
    <w:rsid w:val="00C3055F"/>
    <w:rsid w:val="00C30EAB"/>
    <w:rsid w:val="00C31013"/>
    <w:rsid w:val="00C3200D"/>
    <w:rsid w:val="00C32162"/>
    <w:rsid w:val="00C32466"/>
    <w:rsid w:val="00C33F09"/>
    <w:rsid w:val="00C37661"/>
    <w:rsid w:val="00C37AD9"/>
    <w:rsid w:val="00C37B3B"/>
    <w:rsid w:val="00C40254"/>
    <w:rsid w:val="00C40A7A"/>
    <w:rsid w:val="00C43C41"/>
    <w:rsid w:val="00C44E66"/>
    <w:rsid w:val="00C44EF6"/>
    <w:rsid w:val="00C462CF"/>
    <w:rsid w:val="00C47F7A"/>
    <w:rsid w:val="00C516E7"/>
    <w:rsid w:val="00C51ECC"/>
    <w:rsid w:val="00C52588"/>
    <w:rsid w:val="00C527C5"/>
    <w:rsid w:val="00C533FD"/>
    <w:rsid w:val="00C560C4"/>
    <w:rsid w:val="00C56ABE"/>
    <w:rsid w:val="00C56FAF"/>
    <w:rsid w:val="00C57CA2"/>
    <w:rsid w:val="00C603AA"/>
    <w:rsid w:val="00C60986"/>
    <w:rsid w:val="00C62B68"/>
    <w:rsid w:val="00C62C9C"/>
    <w:rsid w:val="00C630AF"/>
    <w:rsid w:val="00C63135"/>
    <w:rsid w:val="00C6313F"/>
    <w:rsid w:val="00C6460E"/>
    <w:rsid w:val="00C64B15"/>
    <w:rsid w:val="00C64F07"/>
    <w:rsid w:val="00C65269"/>
    <w:rsid w:val="00C66317"/>
    <w:rsid w:val="00C70CEC"/>
    <w:rsid w:val="00C70E27"/>
    <w:rsid w:val="00C711B4"/>
    <w:rsid w:val="00C714A0"/>
    <w:rsid w:val="00C731A6"/>
    <w:rsid w:val="00C736D5"/>
    <w:rsid w:val="00C73717"/>
    <w:rsid w:val="00C738B6"/>
    <w:rsid w:val="00C75944"/>
    <w:rsid w:val="00C75A29"/>
    <w:rsid w:val="00C762CC"/>
    <w:rsid w:val="00C76C0C"/>
    <w:rsid w:val="00C776E4"/>
    <w:rsid w:val="00C77B55"/>
    <w:rsid w:val="00C803B2"/>
    <w:rsid w:val="00C81374"/>
    <w:rsid w:val="00C821B9"/>
    <w:rsid w:val="00C82BB1"/>
    <w:rsid w:val="00C842E4"/>
    <w:rsid w:val="00C84868"/>
    <w:rsid w:val="00C863F4"/>
    <w:rsid w:val="00C8676F"/>
    <w:rsid w:val="00C87265"/>
    <w:rsid w:val="00C872E2"/>
    <w:rsid w:val="00C90162"/>
    <w:rsid w:val="00C9035F"/>
    <w:rsid w:val="00C90C25"/>
    <w:rsid w:val="00C91887"/>
    <w:rsid w:val="00C91BEE"/>
    <w:rsid w:val="00C91DA1"/>
    <w:rsid w:val="00C93625"/>
    <w:rsid w:val="00C939E5"/>
    <w:rsid w:val="00C941A6"/>
    <w:rsid w:val="00C949CC"/>
    <w:rsid w:val="00C963B7"/>
    <w:rsid w:val="00C96D5F"/>
    <w:rsid w:val="00C96D8A"/>
    <w:rsid w:val="00CA1540"/>
    <w:rsid w:val="00CA26C8"/>
    <w:rsid w:val="00CA30CC"/>
    <w:rsid w:val="00CA34A9"/>
    <w:rsid w:val="00CA35E1"/>
    <w:rsid w:val="00CA6B24"/>
    <w:rsid w:val="00CA73FD"/>
    <w:rsid w:val="00CB0062"/>
    <w:rsid w:val="00CB1091"/>
    <w:rsid w:val="00CB1640"/>
    <w:rsid w:val="00CB1F5E"/>
    <w:rsid w:val="00CB27C8"/>
    <w:rsid w:val="00CB33E6"/>
    <w:rsid w:val="00CB3783"/>
    <w:rsid w:val="00CB3A58"/>
    <w:rsid w:val="00CB3A6C"/>
    <w:rsid w:val="00CB3AAE"/>
    <w:rsid w:val="00CB4314"/>
    <w:rsid w:val="00CB5BFE"/>
    <w:rsid w:val="00CB7E84"/>
    <w:rsid w:val="00CC100E"/>
    <w:rsid w:val="00CC174B"/>
    <w:rsid w:val="00CC1C1A"/>
    <w:rsid w:val="00CC28B9"/>
    <w:rsid w:val="00CC2F95"/>
    <w:rsid w:val="00CC3000"/>
    <w:rsid w:val="00CC326F"/>
    <w:rsid w:val="00CC3BA5"/>
    <w:rsid w:val="00CC4309"/>
    <w:rsid w:val="00CC5430"/>
    <w:rsid w:val="00CC5631"/>
    <w:rsid w:val="00CC6EDC"/>
    <w:rsid w:val="00CC73B1"/>
    <w:rsid w:val="00CC7B5A"/>
    <w:rsid w:val="00CD04F8"/>
    <w:rsid w:val="00CD1920"/>
    <w:rsid w:val="00CD1CBF"/>
    <w:rsid w:val="00CD1EF6"/>
    <w:rsid w:val="00CD2E48"/>
    <w:rsid w:val="00CD3405"/>
    <w:rsid w:val="00CD5103"/>
    <w:rsid w:val="00CD586B"/>
    <w:rsid w:val="00CD628D"/>
    <w:rsid w:val="00CD76F7"/>
    <w:rsid w:val="00CD7B7B"/>
    <w:rsid w:val="00CD7CB1"/>
    <w:rsid w:val="00CE0904"/>
    <w:rsid w:val="00CE0EED"/>
    <w:rsid w:val="00CE1463"/>
    <w:rsid w:val="00CE1E14"/>
    <w:rsid w:val="00CE213C"/>
    <w:rsid w:val="00CE2F9F"/>
    <w:rsid w:val="00CE327C"/>
    <w:rsid w:val="00CE3434"/>
    <w:rsid w:val="00CE353F"/>
    <w:rsid w:val="00CE3CD5"/>
    <w:rsid w:val="00CE4226"/>
    <w:rsid w:val="00CE44CF"/>
    <w:rsid w:val="00CE4AAF"/>
    <w:rsid w:val="00CE4CAA"/>
    <w:rsid w:val="00CE4DDB"/>
    <w:rsid w:val="00CE5237"/>
    <w:rsid w:val="00CE570C"/>
    <w:rsid w:val="00CE5816"/>
    <w:rsid w:val="00CE61F4"/>
    <w:rsid w:val="00CE7BF2"/>
    <w:rsid w:val="00CE7E4C"/>
    <w:rsid w:val="00CF14E0"/>
    <w:rsid w:val="00CF232E"/>
    <w:rsid w:val="00CF2D72"/>
    <w:rsid w:val="00CF4144"/>
    <w:rsid w:val="00CF5DD1"/>
    <w:rsid w:val="00CF632C"/>
    <w:rsid w:val="00CF77BE"/>
    <w:rsid w:val="00CF7FA7"/>
    <w:rsid w:val="00D00221"/>
    <w:rsid w:val="00D0034E"/>
    <w:rsid w:val="00D0058D"/>
    <w:rsid w:val="00D0128D"/>
    <w:rsid w:val="00D014D1"/>
    <w:rsid w:val="00D01F5F"/>
    <w:rsid w:val="00D02650"/>
    <w:rsid w:val="00D02D5F"/>
    <w:rsid w:val="00D04F4F"/>
    <w:rsid w:val="00D05C2C"/>
    <w:rsid w:val="00D06F54"/>
    <w:rsid w:val="00D0741F"/>
    <w:rsid w:val="00D07C0B"/>
    <w:rsid w:val="00D10CA6"/>
    <w:rsid w:val="00D1103D"/>
    <w:rsid w:val="00D1692C"/>
    <w:rsid w:val="00D169C0"/>
    <w:rsid w:val="00D16A42"/>
    <w:rsid w:val="00D17714"/>
    <w:rsid w:val="00D2089B"/>
    <w:rsid w:val="00D20C91"/>
    <w:rsid w:val="00D20F4E"/>
    <w:rsid w:val="00D2200A"/>
    <w:rsid w:val="00D2454E"/>
    <w:rsid w:val="00D257E0"/>
    <w:rsid w:val="00D27317"/>
    <w:rsid w:val="00D279EB"/>
    <w:rsid w:val="00D27F1A"/>
    <w:rsid w:val="00D311D5"/>
    <w:rsid w:val="00D325B8"/>
    <w:rsid w:val="00D33C7B"/>
    <w:rsid w:val="00D34856"/>
    <w:rsid w:val="00D34D4C"/>
    <w:rsid w:val="00D374D4"/>
    <w:rsid w:val="00D37915"/>
    <w:rsid w:val="00D40ECC"/>
    <w:rsid w:val="00D42457"/>
    <w:rsid w:val="00D42762"/>
    <w:rsid w:val="00D42B5F"/>
    <w:rsid w:val="00D42E81"/>
    <w:rsid w:val="00D431A4"/>
    <w:rsid w:val="00D437C4"/>
    <w:rsid w:val="00D44472"/>
    <w:rsid w:val="00D4596F"/>
    <w:rsid w:val="00D46659"/>
    <w:rsid w:val="00D47E1D"/>
    <w:rsid w:val="00D51C7C"/>
    <w:rsid w:val="00D52588"/>
    <w:rsid w:val="00D52DB6"/>
    <w:rsid w:val="00D53144"/>
    <w:rsid w:val="00D54493"/>
    <w:rsid w:val="00D54B6F"/>
    <w:rsid w:val="00D55267"/>
    <w:rsid w:val="00D56124"/>
    <w:rsid w:val="00D56412"/>
    <w:rsid w:val="00D605D3"/>
    <w:rsid w:val="00D61853"/>
    <w:rsid w:val="00D61878"/>
    <w:rsid w:val="00D63307"/>
    <w:rsid w:val="00D63D54"/>
    <w:rsid w:val="00D648BF"/>
    <w:rsid w:val="00D64B55"/>
    <w:rsid w:val="00D65BE4"/>
    <w:rsid w:val="00D66C8D"/>
    <w:rsid w:val="00D66D97"/>
    <w:rsid w:val="00D6728B"/>
    <w:rsid w:val="00D67512"/>
    <w:rsid w:val="00D67797"/>
    <w:rsid w:val="00D67EF5"/>
    <w:rsid w:val="00D702B0"/>
    <w:rsid w:val="00D70B27"/>
    <w:rsid w:val="00D711D4"/>
    <w:rsid w:val="00D714DA"/>
    <w:rsid w:val="00D7381F"/>
    <w:rsid w:val="00D73B38"/>
    <w:rsid w:val="00D73D51"/>
    <w:rsid w:val="00D744B5"/>
    <w:rsid w:val="00D7456D"/>
    <w:rsid w:val="00D74DBC"/>
    <w:rsid w:val="00D757B4"/>
    <w:rsid w:val="00D80329"/>
    <w:rsid w:val="00D81781"/>
    <w:rsid w:val="00D81B33"/>
    <w:rsid w:val="00D820EE"/>
    <w:rsid w:val="00D828DC"/>
    <w:rsid w:val="00D82ED7"/>
    <w:rsid w:val="00D85962"/>
    <w:rsid w:val="00D85EFD"/>
    <w:rsid w:val="00D86AC0"/>
    <w:rsid w:val="00D87095"/>
    <w:rsid w:val="00D90008"/>
    <w:rsid w:val="00D90665"/>
    <w:rsid w:val="00D91BC9"/>
    <w:rsid w:val="00D92E56"/>
    <w:rsid w:val="00D9321F"/>
    <w:rsid w:val="00D94028"/>
    <w:rsid w:val="00D94365"/>
    <w:rsid w:val="00D94D1F"/>
    <w:rsid w:val="00D94FE4"/>
    <w:rsid w:val="00D95D16"/>
    <w:rsid w:val="00D96400"/>
    <w:rsid w:val="00D96746"/>
    <w:rsid w:val="00D96859"/>
    <w:rsid w:val="00DA09E8"/>
    <w:rsid w:val="00DA1A9F"/>
    <w:rsid w:val="00DA2803"/>
    <w:rsid w:val="00DA3D07"/>
    <w:rsid w:val="00DA3EBD"/>
    <w:rsid w:val="00DA4EDF"/>
    <w:rsid w:val="00DA6A2F"/>
    <w:rsid w:val="00DA6FBA"/>
    <w:rsid w:val="00DB01F4"/>
    <w:rsid w:val="00DB04AA"/>
    <w:rsid w:val="00DB136A"/>
    <w:rsid w:val="00DB47E0"/>
    <w:rsid w:val="00DB5202"/>
    <w:rsid w:val="00DB6325"/>
    <w:rsid w:val="00DB6A92"/>
    <w:rsid w:val="00DB7FBE"/>
    <w:rsid w:val="00DC00A0"/>
    <w:rsid w:val="00DC1316"/>
    <w:rsid w:val="00DC133C"/>
    <w:rsid w:val="00DC3696"/>
    <w:rsid w:val="00DC3FEB"/>
    <w:rsid w:val="00DC4025"/>
    <w:rsid w:val="00DC4091"/>
    <w:rsid w:val="00DC4A19"/>
    <w:rsid w:val="00DC5F9F"/>
    <w:rsid w:val="00DC65E3"/>
    <w:rsid w:val="00DC6E07"/>
    <w:rsid w:val="00DC74A5"/>
    <w:rsid w:val="00DC7C26"/>
    <w:rsid w:val="00DD00F3"/>
    <w:rsid w:val="00DD0599"/>
    <w:rsid w:val="00DD25E2"/>
    <w:rsid w:val="00DD27BE"/>
    <w:rsid w:val="00DD47D3"/>
    <w:rsid w:val="00DD51A7"/>
    <w:rsid w:val="00DE01C3"/>
    <w:rsid w:val="00DE0938"/>
    <w:rsid w:val="00DE0D0F"/>
    <w:rsid w:val="00DE1180"/>
    <w:rsid w:val="00DE13EC"/>
    <w:rsid w:val="00DE1A40"/>
    <w:rsid w:val="00DE2192"/>
    <w:rsid w:val="00DE2324"/>
    <w:rsid w:val="00DE2C73"/>
    <w:rsid w:val="00DE39B7"/>
    <w:rsid w:val="00DE5AA3"/>
    <w:rsid w:val="00DE6C5C"/>
    <w:rsid w:val="00DF10AF"/>
    <w:rsid w:val="00DF13F5"/>
    <w:rsid w:val="00DF1F67"/>
    <w:rsid w:val="00DF23EE"/>
    <w:rsid w:val="00DF33BE"/>
    <w:rsid w:val="00DF3A07"/>
    <w:rsid w:val="00DF6081"/>
    <w:rsid w:val="00E000A3"/>
    <w:rsid w:val="00E00539"/>
    <w:rsid w:val="00E016E7"/>
    <w:rsid w:val="00E02243"/>
    <w:rsid w:val="00E02406"/>
    <w:rsid w:val="00E028F9"/>
    <w:rsid w:val="00E03755"/>
    <w:rsid w:val="00E03F51"/>
    <w:rsid w:val="00E04117"/>
    <w:rsid w:val="00E042E5"/>
    <w:rsid w:val="00E0449A"/>
    <w:rsid w:val="00E04C8E"/>
    <w:rsid w:val="00E05D29"/>
    <w:rsid w:val="00E07351"/>
    <w:rsid w:val="00E07373"/>
    <w:rsid w:val="00E076FC"/>
    <w:rsid w:val="00E079BB"/>
    <w:rsid w:val="00E109A6"/>
    <w:rsid w:val="00E116D8"/>
    <w:rsid w:val="00E13935"/>
    <w:rsid w:val="00E13C69"/>
    <w:rsid w:val="00E16C9D"/>
    <w:rsid w:val="00E2027F"/>
    <w:rsid w:val="00E202BB"/>
    <w:rsid w:val="00E20AA8"/>
    <w:rsid w:val="00E20C25"/>
    <w:rsid w:val="00E22D25"/>
    <w:rsid w:val="00E22EA4"/>
    <w:rsid w:val="00E23725"/>
    <w:rsid w:val="00E23B91"/>
    <w:rsid w:val="00E244C4"/>
    <w:rsid w:val="00E246D5"/>
    <w:rsid w:val="00E249B1"/>
    <w:rsid w:val="00E24C12"/>
    <w:rsid w:val="00E252C8"/>
    <w:rsid w:val="00E2531A"/>
    <w:rsid w:val="00E261E9"/>
    <w:rsid w:val="00E26536"/>
    <w:rsid w:val="00E266CF"/>
    <w:rsid w:val="00E314FD"/>
    <w:rsid w:val="00E31FE2"/>
    <w:rsid w:val="00E32A8A"/>
    <w:rsid w:val="00E332ED"/>
    <w:rsid w:val="00E342ED"/>
    <w:rsid w:val="00E35021"/>
    <w:rsid w:val="00E359D0"/>
    <w:rsid w:val="00E35F1E"/>
    <w:rsid w:val="00E366B8"/>
    <w:rsid w:val="00E37DD1"/>
    <w:rsid w:val="00E37EFB"/>
    <w:rsid w:val="00E40C6E"/>
    <w:rsid w:val="00E40E7A"/>
    <w:rsid w:val="00E4180C"/>
    <w:rsid w:val="00E41A1E"/>
    <w:rsid w:val="00E422F5"/>
    <w:rsid w:val="00E423CD"/>
    <w:rsid w:val="00E42811"/>
    <w:rsid w:val="00E45892"/>
    <w:rsid w:val="00E458C2"/>
    <w:rsid w:val="00E4594F"/>
    <w:rsid w:val="00E468AA"/>
    <w:rsid w:val="00E475D3"/>
    <w:rsid w:val="00E47898"/>
    <w:rsid w:val="00E5090D"/>
    <w:rsid w:val="00E51303"/>
    <w:rsid w:val="00E51A34"/>
    <w:rsid w:val="00E51F2E"/>
    <w:rsid w:val="00E5260E"/>
    <w:rsid w:val="00E53B12"/>
    <w:rsid w:val="00E544E0"/>
    <w:rsid w:val="00E55E96"/>
    <w:rsid w:val="00E569D3"/>
    <w:rsid w:val="00E56FD4"/>
    <w:rsid w:val="00E5772E"/>
    <w:rsid w:val="00E60145"/>
    <w:rsid w:val="00E61830"/>
    <w:rsid w:val="00E618B6"/>
    <w:rsid w:val="00E619C6"/>
    <w:rsid w:val="00E61BB5"/>
    <w:rsid w:val="00E635E6"/>
    <w:rsid w:val="00E63D9C"/>
    <w:rsid w:val="00E659A3"/>
    <w:rsid w:val="00E67122"/>
    <w:rsid w:val="00E67145"/>
    <w:rsid w:val="00E67F9A"/>
    <w:rsid w:val="00E72573"/>
    <w:rsid w:val="00E75AAA"/>
    <w:rsid w:val="00E76B5C"/>
    <w:rsid w:val="00E80AF6"/>
    <w:rsid w:val="00E81133"/>
    <w:rsid w:val="00E81E93"/>
    <w:rsid w:val="00E825B7"/>
    <w:rsid w:val="00E83F5E"/>
    <w:rsid w:val="00E845BA"/>
    <w:rsid w:val="00E86D1A"/>
    <w:rsid w:val="00E86D1C"/>
    <w:rsid w:val="00E86DE5"/>
    <w:rsid w:val="00E86EF1"/>
    <w:rsid w:val="00E87B82"/>
    <w:rsid w:val="00E907C2"/>
    <w:rsid w:val="00E92266"/>
    <w:rsid w:val="00E93621"/>
    <w:rsid w:val="00E9442D"/>
    <w:rsid w:val="00E94488"/>
    <w:rsid w:val="00E94E9B"/>
    <w:rsid w:val="00E95A6C"/>
    <w:rsid w:val="00E95D48"/>
    <w:rsid w:val="00E96543"/>
    <w:rsid w:val="00E96692"/>
    <w:rsid w:val="00E96B3A"/>
    <w:rsid w:val="00E96BCA"/>
    <w:rsid w:val="00E97182"/>
    <w:rsid w:val="00E97937"/>
    <w:rsid w:val="00E97E6D"/>
    <w:rsid w:val="00EA01D9"/>
    <w:rsid w:val="00EA1874"/>
    <w:rsid w:val="00EA1A34"/>
    <w:rsid w:val="00EA264F"/>
    <w:rsid w:val="00EA298A"/>
    <w:rsid w:val="00EA35C4"/>
    <w:rsid w:val="00EA3BF6"/>
    <w:rsid w:val="00EA6E61"/>
    <w:rsid w:val="00EA7498"/>
    <w:rsid w:val="00EB0384"/>
    <w:rsid w:val="00EB0D0D"/>
    <w:rsid w:val="00EB1190"/>
    <w:rsid w:val="00EB1905"/>
    <w:rsid w:val="00EB1B2F"/>
    <w:rsid w:val="00EB2B20"/>
    <w:rsid w:val="00EB2BBE"/>
    <w:rsid w:val="00EB3049"/>
    <w:rsid w:val="00EB3561"/>
    <w:rsid w:val="00EB3A24"/>
    <w:rsid w:val="00EB40DB"/>
    <w:rsid w:val="00EB43AC"/>
    <w:rsid w:val="00EB4F8D"/>
    <w:rsid w:val="00EB5194"/>
    <w:rsid w:val="00EB5493"/>
    <w:rsid w:val="00EB684B"/>
    <w:rsid w:val="00EB75BC"/>
    <w:rsid w:val="00EC036F"/>
    <w:rsid w:val="00EC0B1C"/>
    <w:rsid w:val="00EC22BF"/>
    <w:rsid w:val="00EC436B"/>
    <w:rsid w:val="00EC6103"/>
    <w:rsid w:val="00EC6282"/>
    <w:rsid w:val="00EC6CA9"/>
    <w:rsid w:val="00EC7A4D"/>
    <w:rsid w:val="00ED03A3"/>
    <w:rsid w:val="00ED057A"/>
    <w:rsid w:val="00ED1330"/>
    <w:rsid w:val="00ED2577"/>
    <w:rsid w:val="00ED2DAA"/>
    <w:rsid w:val="00ED361E"/>
    <w:rsid w:val="00ED3AA8"/>
    <w:rsid w:val="00ED5682"/>
    <w:rsid w:val="00ED5B99"/>
    <w:rsid w:val="00EE02D6"/>
    <w:rsid w:val="00EE0480"/>
    <w:rsid w:val="00EE0EE6"/>
    <w:rsid w:val="00EE1226"/>
    <w:rsid w:val="00EE1700"/>
    <w:rsid w:val="00EE22A9"/>
    <w:rsid w:val="00EE524F"/>
    <w:rsid w:val="00EE5389"/>
    <w:rsid w:val="00EE65D5"/>
    <w:rsid w:val="00EF0AA9"/>
    <w:rsid w:val="00EF0C33"/>
    <w:rsid w:val="00EF1085"/>
    <w:rsid w:val="00EF3043"/>
    <w:rsid w:val="00EF307F"/>
    <w:rsid w:val="00EF34DA"/>
    <w:rsid w:val="00EF39CE"/>
    <w:rsid w:val="00EF3FC4"/>
    <w:rsid w:val="00EF3FC5"/>
    <w:rsid w:val="00EF480A"/>
    <w:rsid w:val="00EF50A1"/>
    <w:rsid w:val="00EF5282"/>
    <w:rsid w:val="00EF570D"/>
    <w:rsid w:val="00EF5AB5"/>
    <w:rsid w:val="00EF5AC0"/>
    <w:rsid w:val="00EF6150"/>
    <w:rsid w:val="00EF637B"/>
    <w:rsid w:val="00EF6ADE"/>
    <w:rsid w:val="00EF6B6D"/>
    <w:rsid w:val="00EF7265"/>
    <w:rsid w:val="00F0021B"/>
    <w:rsid w:val="00F023AA"/>
    <w:rsid w:val="00F02626"/>
    <w:rsid w:val="00F0410C"/>
    <w:rsid w:val="00F057E5"/>
    <w:rsid w:val="00F05FC2"/>
    <w:rsid w:val="00F073E5"/>
    <w:rsid w:val="00F0753D"/>
    <w:rsid w:val="00F112F7"/>
    <w:rsid w:val="00F12A02"/>
    <w:rsid w:val="00F13146"/>
    <w:rsid w:val="00F13206"/>
    <w:rsid w:val="00F1328E"/>
    <w:rsid w:val="00F135A8"/>
    <w:rsid w:val="00F13897"/>
    <w:rsid w:val="00F15B67"/>
    <w:rsid w:val="00F16080"/>
    <w:rsid w:val="00F16C21"/>
    <w:rsid w:val="00F17267"/>
    <w:rsid w:val="00F17948"/>
    <w:rsid w:val="00F2006C"/>
    <w:rsid w:val="00F22AE9"/>
    <w:rsid w:val="00F260D9"/>
    <w:rsid w:val="00F261FA"/>
    <w:rsid w:val="00F2705A"/>
    <w:rsid w:val="00F30F9E"/>
    <w:rsid w:val="00F31F8D"/>
    <w:rsid w:val="00F32EFE"/>
    <w:rsid w:val="00F33114"/>
    <w:rsid w:val="00F33EC4"/>
    <w:rsid w:val="00F3498D"/>
    <w:rsid w:val="00F353E3"/>
    <w:rsid w:val="00F35F9D"/>
    <w:rsid w:val="00F36597"/>
    <w:rsid w:val="00F40AB8"/>
    <w:rsid w:val="00F41365"/>
    <w:rsid w:val="00F41C61"/>
    <w:rsid w:val="00F42AE0"/>
    <w:rsid w:val="00F43B0B"/>
    <w:rsid w:val="00F43DBC"/>
    <w:rsid w:val="00F44D1D"/>
    <w:rsid w:val="00F46034"/>
    <w:rsid w:val="00F462F8"/>
    <w:rsid w:val="00F4726B"/>
    <w:rsid w:val="00F474F3"/>
    <w:rsid w:val="00F47AD9"/>
    <w:rsid w:val="00F47B72"/>
    <w:rsid w:val="00F47F79"/>
    <w:rsid w:val="00F50288"/>
    <w:rsid w:val="00F521B6"/>
    <w:rsid w:val="00F521E4"/>
    <w:rsid w:val="00F52A63"/>
    <w:rsid w:val="00F53C86"/>
    <w:rsid w:val="00F53F7E"/>
    <w:rsid w:val="00F5438D"/>
    <w:rsid w:val="00F54851"/>
    <w:rsid w:val="00F54B6E"/>
    <w:rsid w:val="00F54DAB"/>
    <w:rsid w:val="00F54DFC"/>
    <w:rsid w:val="00F5796F"/>
    <w:rsid w:val="00F57E62"/>
    <w:rsid w:val="00F57FC4"/>
    <w:rsid w:val="00F60420"/>
    <w:rsid w:val="00F60921"/>
    <w:rsid w:val="00F60B00"/>
    <w:rsid w:val="00F6117F"/>
    <w:rsid w:val="00F61BE8"/>
    <w:rsid w:val="00F61F2D"/>
    <w:rsid w:val="00F62225"/>
    <w:rsid w:val="00F6290F"/>
    <w:rsid w:val="00F62DE0"/>
    <w:rsid w:val="00F659FC"/>
    <w:rsid w:val="00F6647D"/>
    <w:rsid w:val="00F66ED3"/>
    <w:rsid w:val="00F674F3"/>
    <w:rsid w:val="00F70E8D"/>
    <w:rsid w:val="00F74020"/>
    <w:rsid w:val="00F75192"/>
    <w:rsid w:val="00F75E71"/>
    <w:rsid w:val="00F75EA1"/>
    <w:rsid w:val="00F76A24"/>
    <w:rsid w:val="00F80062"/>
    <w:rsid w:val="00F80718"/>
    <w:rsid w:val="00F90A02"/>
    <w:rsid w:val="00F91CE9"/>
    <w:rsid w:val="00F9472D"/>
    <w:rsid w:val="00F95A1E"/>
    <w:rsid w:val="00F95F05"/>
    <w:rsid w:val="00F96508"/>
    <w:rsid w:val="00F968A3"/>
    <w:rsid w:val="00F971B8"/>
    <w:rsid w:val="00F9768C"/>
    <w:rsid w:val="00FA027B"/>
    <w:rsid w:val="00FA14C9"/>
    <w:rsid w:val="00FA2235"/>
    <w:rsid w:val="00FA2B35"/>
    <w:rsid w:val="00FA2B5A"/>
    <w:rsid w:val="00FA38EA"/>
    <w:rsid w:val="00FA633A"/>
    <w:rsid w:val="00FA6839"/>
    <w:rsid w:val="00FA7466"/>
    <w:rsid w:val="00FA7702"/>
    <w:rsid w:val="00FA7D16"/>
    <w:rsid w:val="00FA7F96"/>
    <w:rsid w:val="00FB0479"/>
    <w:rsid w:val="00FB0E56"/>
    <w:rsid w:val="00FB115A"/>
    <w:rsid w:val="00FB11AB"/>
    <w:rsid w:val="00FB11E0"/>
    <w:rsid w:val="00FB217E"/>
    <w:rsid w:val="00FB32B9"/>
    <w:rsid w:val="00FB344D"/>
    <w:rsid w:val="00FB3592"/>
    <w:rsid w:val="00FB3BA8"/>
    <w:rsid w:val="00FB4B52"/>
    <w:rsid w:val="00FB5BE3"/>
    <w:rsid w:val="00FB650D"/>
    <w:rsid w:val="00FB6640"/>
    <w:rsid w:val="00FB6667"/>
    <w:rsid w:val="00FB6729"/>
    <w:rsid w:val="00FC08A4"/>
    <w:rsid w:val="00FC1590"/>
    <w:rsid w:val="00FC20BD"/>
    <w:rsid w:val="00FC2445"/>
    <w:rsid w:val="00FC2CC5"/>
    <w:rsid w:val="00FC3F5D"/>
    <w:rsid w:val="00FC6079"/>
    <w:rsid w:val="00FC6B33"/>
    <w:rsid w:val="00FC73D5"/>
    <w:rsid w:val="00FC7B6C"/>
    <w:rsid w:val="00FC7EF5"/>
    <w:rsid w:val="00FC7F43"/>
    <w:rsid w:val="00FD00E1"/>
    <w:rsid w:val="00FD1286"/>
    <w:rsid w:val="00FD28A9"/>
    <w:rsid w:val="00FD4822"/>
    <w:rsid w:val="00FD4A1B"/>
    <w:rsid w:val="00FD4BBF"/>
    <w:rsid w:val="00FD50C7"/>
    <w:rsid w:val="00FD5532"/>
    <w:rsid w:val="00FD55B9"/>
    <w:rsid w:val="00FD5ABC"/>
    <w:rsid w:val="00FD6072"/>
    <w:rsid w:val="00FD676F"/>
    <w:rsid w:val="00FD7091"/>
    <w:rsid w:val="00FE0603"/>
    <w:rsid w:val="00FE1DC1"/>
    <w:rsid w:val="00FE2C98"/>
    <w:rsid w:val="00FE3E44"/>
    <w:rsid w:val="00FE4287"/>
    <w:rsid w:val="00FE4C02"/>
    <w:rsid w:val="00FE60BD"/>
    <w:rsid w:val="00FE621A"/>
    <w:rsid w:val="00FE7056"/>
    <w:rsid w:val="00FE7CE4"/>
    <w:rsid w:val="00FE7FC7"/>
    <w:rsid w:val="00FF04F8"/>
    <w:rsid w:val="00FF17A5"/>
    <w:rsid w:val="00FF1F6D"/>
    <w:rsid w:val="00FF1FF2"/>
    <w:rsid w:val="00FF215E"/>
    <w:rsid w:val="00FF21BE"/>
    <w:rsid w:val="00FF2F07"/>
    <w:rsid w:val="00FF3DC3"/>
    <w:rsid w:val="00FF3EEC"/>
    <w:rsid w:val="01023AAA"/>
    <w:rsid w:val="0105614B"/>
    <w:rsid w:val="01111585"/>
    <w:rsid w:val="01112ADA"/>
    <w:rsid w:val="01137097"/>
    <w:rsid w:val="011463D0"/>
    <w:rsid w:val="0119070C"/>
    <w:rsid w:val="011960C7"/>
    <w:rsid w:val="011C692E"/>
    <w:rsid w:val="011D067F"/>
    <w:rsid w:val="01207B0A"/>
    <w:rsid w:val="0131436A"/>
    <w:rsid w:val="01357AB1"/>
    <w:rsid w:val="013E0F60"/>
    <w:rsid w:val="013F5793"/>
    <w:rsid w:val="01402FDA"/>
    <w:rsid w:val="014A387B"/>
    <w:rsid w:val="01515874"/>
    <w:rsid w:val="0153644A"/>
    <w:rsid w:val="016224FD"/>
    <w:rsid w:val="01671173"/>
    <w:rsid w:val="0176597C"/>
    <w:rsid w:val="01902250"/>
    <w:rsid w:val="019404F8"/>
    <w:rsid w:val="019B53E2"/>
    <w:rsid w:val="01B1201F"/>
    <w:rsid w:val="01B45B33"/>
    <w:rsid w:val="01BA2E49"/>
    <w:rsid w:val="01BB2424"/>
    <w:rsid w:val="01BE5572"/>
    <w:rsid w:val="01C02985"/>
    <w:rsid w:val="01C34939"/>
    <w:rsid w:val="01CA7301"/>
    <w:rsid w:val="01F319AF"/>
    <w:rsid w:val="01FC0E93"/>
    <w:rsid w:val="01FD23BF"/>
    <w:rsid w:val="020076F3"/>
    <w:rsid w:val="02023E23"/>
    <w:rsid w:val="02062BDD"/>
    <w:rsid w:val="020A6A45"/>
    <w:rsid w:val="02166D1C"/>
    <w:rsid w:val="021E31BF"/>
    <w:rsid w:val="022F51A9"/>
    <w:rsid w:val="02312720"/>
    <w:rsid w:val="02385327"/>
    <w:rsid w:val="023B41B0"/>
    <w:rsid w:val="024713D1"/>
    <w:rsid w:val="024B17D9"/>
    <w:rsid w:val="02544443"/>
    <w:rsid w:val="025849F1"/>
    <w:rsid w:val="026070EB"/>
    <w:rsid w:val="0264611C"/>
    <w:rsid w:val="026A21AF"/>
    <w:rsid w:val="026B4EEB"/>
    <w:rsid w:val="028D2636"/>
    <w:rsid w:val="028E0911"/>
    <w:rsid w:val="02966D09"/>
    <w:rsid w:val="029E55DE"/>
    <w:rsid w:val="02A26EBA"/>
    <w:rsid w:val="02A76009"/>
    <w:rsid w:val="02BF77F6"/>
    <w:rsid w:val="02C1714D"/>
    <w:rsid w:val="02D13295"/>
    <w:rsid w:val="02D747BC"/>
    <w:rsid w:val="02DA6962"/>
    <w:rsid w:val="02E128D8"/>
    <w:rsid w:val="02E15ACE"/>
    <w:rsid w:val="02E56438"/>
    <w:rsid w:val="02F36526"/>
    <w:rsid w:val="02F7208D"/>
    <w:rsid w:val="02F75E86"/>
    <w:rsid w:val="02F92294"/>
    <w:rsid w:val="02FC0103"/>
    <w:rsid w:val="02FF17CC"/>
    <w:rsid w:val="0300236B"/>
    <w:rsid w:val="03122D3A"/>
    <w:rsid w:val="03125B78"/>
    <w:rsid w:val="032810A5"/>
    <w:rsid w:val="032D1C2F"/>
    <w:rsid w:val="03311EA7"/>
    <w:rsid w:val="03404493"/>
    <w:rsid w:val="03491EBD"/>
    <w:rsid w:val="034F02F5"/>
    <w:rsid w:val="035D65C1"/>
    <w:rsid w:val="036F50E5"/>
    <w:rsid w:val="0380706D"/>
    <w:rsid w:val="038F07AD"/>
    <w:rsid w:val="039907EF"/>
    <w:rsid w:val="03BC16F4"/>
    <w:rsid w:val="03CE2382"/>
    <w:rsid w:val="03D07BC1"/>
    <w:rsid w:val="03D4509A"/>
    <w:rsid w:val="03D6648E"/>
    <w:rsid w:val="03D75649"/>
    <w:rsid w:val="03ED1691"/>
    <w:rsid w:val="03F07B89"/>
    <w:rsid w:val="03F54EC7"/>
    <w:rsid w:val="04010A3C"/>
    <w:rsid w:val="0403401A"/>
    <w:rsid w:val="04043734"/>
    <w:rsid w:val="04175502"/>
    <w:rsid w:val="04177288"/>
    <w:rsid w:val="041C7E6F"/>
    <w:rsid w:val="041E7E56"/>
    <w:rsid w:val="042518DB"/>
    <w:rsid w:val="042731D4"/>
    <w:rsid w:val="042B6B73"/>
    <w:rsid w:val="042C7593"/>
    <w:rsid w:val="043304D7"/>
    <w:rsid w:val="04343CF5"/>
    <w:rsid w:val="044C142D"/>
    <w:rsid w:val="044D2479"/>
    <w:rsid w:val="044F0FF1"/>
    <w:rsid w:val="0459659B"/>
    <w:rsid w:val="04642F99"/>
    <w:rsid w:val="04671993"/>
    <w:rsid w:val="046A68CC"/>
    <w:rsid w:val="047F2F94"/>
    <w:rsid w:val="0480303F"/>
    <w:rsid w:val="048540DF"/>
    <w:rsid w:val="048E57D2"/>
    <w:rsid w:val="04B17572"/>
    <w:rsid w:val="04C56480"/>
    <w:rsid w:val="04D8694E"/>
    <w:rsid w:val="04DA05F2"/>
    <w:rsid w:val="04E157F9"/>
    <w:rsid w:val="04E576B6"/>
    <w:rsid w:val="04E8295C"/>
    <w:rsid w:val="04EC4D65"/>
    <w:rsid w:val="04ED386C"/>
    <w:rsid w:val="04F10358"/>
    <w:rsid w:val="04F512AE"/>
    <w:rsid w:val="04FC1469"/>
    <w:rsid w:val="050140F6"/>
    <w:rsid w:val="05020EA9"/>
    <w:rsid w:val="050A1188"/>
    <w:rsid w:val="05105011"/>
    <w:rsid w:val="051F6A72"/>
    <w:rsid w:val="052106F3"/>
    <w:rsid w:val="0523406D"/>
    <w:rsid w:val="05261682"/>
    <w:rsid w:val="05266B3C"/>
    <w:rsid w:val="053F198D"/>
    <w:rsid w:val="05420BA3"/>
    <w:rsid w:val="054353D5"/>
    <w:rsid w:val="05582566"/>
    <w:rsid w:val="05602200"/>
    <w:rsid w:val="05612125"/>
    <w:rsid w:val="056243EA"/>
    <w:rsid w:val="056323C7"/>
    <w:rsid w:val="0565719A"/>
    <w:rsid w:val="05667495"/>
    <w:rsid w:val="05680C30"/>
    <w:rsid w:val="056E1642"/>
    <w:rsid w:val="056E54A1"/>
    <w:rsid w:val="057049B2"/>
    <w:rsid w:val="057E12A3"/>
    <w:rsid w:val="057E643C"/>
    <w:rsid w:val="057E76AF"/>
    <w:rsid w:val="05881AA8"/>
    <w:rsid w:val="05882122"/>
    <w:rsid w:val="058A25DB"/>
    <w:rsid w:val="058C2C51"/>
    <w:rsid w:val="058C36A8"/>
    <w:rsid w:val="059170DB"/>
    <w:rsid w:val="05955D14"/>
    <w:rsid w:val="059A10B8"/>
    <w:rsid w:val="059F6CEE"/>
    <w:rsid w:val="05A33817"/>
    <w:rsid w:val="05A44CA7"/>
    <w:rsid w:val="05A955EB"/>
    <w:rsid w:val="05B07A9B"/>
    <w:rsid w:val="05B21C64"/>
    <w:rsid w:val="05B54B1D"/>
    <w:rsid w:val="05C173E2"/>
    <w:rsid w:val="05C63123"/>
    <w:rsid w:val="05C802EB"/>
    <w:rsid w:val="05C92AA2"/>
    <w:rsid w:val="05DA73DA"/>
    <w:rsid w:val="05E8154D"/>
    <w:rsid w:val="05ED318D"/>
    <w:rsid w:val="05FE0636"/>
    <w:rsid w:val="060304D9"/>
    <w:rsid w:val="061042A0"/>
    <w:rsid w:val="061B75CB"/>
    <w:rsid w:val="061D0ABC"/>
    <w:rsid w:val="06293733"/>
    <w:rsid w:val="06300F60"/>
    <w:rsid w:val="06304C93"/>
    <w:rsid w:val="06406DCA"/>
    <w:rsid w:val="06481122"/>
    <w:rsid w:val="064918B1"/>
    <w:rsid w:val="066A3BAD"/>
    <w:rsid w:val="066D77F8"/>
    <w:rsid w:val="0670410E"/>
    <w:rsid w:val="06872922"/>
    <w:rsid w:val="068C48EE"/>
    <w:rsid w:val="069A65B0"/>
    <w:rsid w:val="06A23025"/>
    <w:rsid w:val="06AB6A50"/>
    <w:rsid w:val="06B07A99"/>
    <w:rsid w:val="06B44F74"/>
    <w:rsid w:val="06BE6C09"/>
    <w:rsid w:val="06C137CC"/>
    <w:rsid w:val="06CF61AF"/>
    <w:rsid w:val="06D32F66"/>
    <w:rsid w:val="06D80A00"/>
    <w:rsid w:val="06D848E6"/>
    <w:rsid w:val="06DC20D7"/>
    <w:rsid w:val="06DF1533"/>
    <w:rsid w:val="06E4685A"/>
    <w:rsid w:val="06E7196D"/>
    <w:rsid w:val="06E8331D"/>
    <w:rsid w:val="06EE1F6A"/>
    <w:rsid w:val="06EE6AC2"/>
    <w:rsid w:val="06F16183"/>
    <w:rsid w:val="06F832D7"/>
    <w:rsid w:val="06FC2F9B"/>
    <w:rsid w:val="06FD15E5"/>
    <w:rsid w:val="07027D3D"/>
    <w:rsid w:val="070E2AFA"/>
    <w:rsid w:val="07175C10"/>
    <w:rsid w:val="071830E4"/>
    <w:rsid w:val="072D3BA0"/>
    <w:rsid w:val="073544ED"/>
    <w:rsid w:val="07375544"/>
    <w:rsid w:val="07422894"/>
    <w:rsid w:val="07427339"/>
    <w:rsid w:val="07482E34"/>
    <w:rsid w:val="074B5AB5"/>
    <w:rsid w:val="074E63A4"/>
    <w:rsid w:val="075D43A3"/>
    <w:rsid w:val="0762754D"/>
    <w:rsid w:val="07673A87"/>
    <w:rsid w:val="07773CCA"/>
    <w:rsid w:val="077B634F"/>
    <w:rsid w:val="077F0C05"/>
    <w:rsid w:val="077F2301"/>
    <w:rsid w:val="07827989"/>
    <w:rsid w:val="078F68AC"/>
    <w:rsid w:val="07922B07"/>
    <w:rsid w:val="07923115"/>
    <w:rsid w:val="07972AF0"/>
    <w:rsid w:val="07A07E4B"/>
    <w:rsid w:val="07A334CF"/>
    <w:rsid w:val="07A341FC"/>
    <w:rsid w:val="07AB0349"/>
    <w:rsid w:val="07AF4FF0"/>
    <w:rsid w:val="07B058EA"/>
    <w:rsid w:val="07B30D84"/>
    <w:rsid w:val="07B54D24"/>
    <w:rsid w:val="07B570D5"/>
    <w:rsid w:val="07C00E96"/>
    <w:rsid w:val="07C44BFF"/>
    <w:rsid w:val="07C531B9"/>
    <w:rsid w:val="07C82CA9"/>
    <w:rsid w:val="07D72EEC"/>
    <w:rsid w:val="07DA61E2"/>
    <w:rsid w:val="07DC61F1"/>
    <w:rsid w:val="07F6190B"/>
    <w:rsid w:val="07F75DEF"/>
    <w:rsid w:val="07FB41FF"/>
    <w:rsid w:val="08035858"/>
    <w:rsid w:val="08110CB3"/>
    <w:rsid w:val="08280E24"/>
    <w:rsid w:val="08302EF4"/>
    <w:rsid w:val="08355B50"/>
    <w:rsid w:val="083A6832"/>
    <w:rsid w:val="08470072"/>
    <w:rsid w:val="084D2C68"/>
    <w:rsid w:val="085F2BC9"/>
    <w:rsid w:val="086414E5"/>
    <w:rsid w:val="086C700B"/>
    <w:rsid w:val="087244D8"/>
    <w:rsid w:val="087B7D1C"/>
    <w:rsid w:val="08815B33"/>
    <w:rsid w:val="088210AA"/>
    <w:rsid w:val="08884D84"/>
    <w:rsid w:val="088A16DD"/>
    <w:rsid w:val="088E258D"/>
    <w:rsid w:val="088E541B"/>
    <w:rsid w:val="08902784"/>
    <w:rsid w:val="08987BDF"/>
    <w:rsid w:val="089A068D"/>
    <w:rsid w:val="08A964C4"/>
    <w:rsid w:val="08B1753D"/>
    <w:rsid w:val="08B31769"/>
    <w:rsid w:val="08BB62B8"/>
    <w:rsid w:val="08BC1A79"/>
    <w:rsid w:val="08BE16EC"/>
    <w:rsid w:val="08C02672"/>
    <w:rsid w:val="08C518EB"/>
    <w:rsid w:val="08D24681"/>
    <w:rsid w:val="08D739C1"/>
    <w:rsid w:val="08E54B7A"/>
    <w:rsid w:val="08F02650"/>
    <w:rsid w:val="08F6613E"/>
    <w:rsid w:val="08F70DAF"/>
    <w:rsid w:val="0905499E"/>
    <w:rsid w:val="090E293E"/>
    <w:rsid w:val="09196ACA"/>
    <w:rsid w:val="092E3925"/>
    <w:rsid w:val="09314747"/>
    <w:rsid w:val="093162DB"/>
    <w:rsid w:val="09335EF2"/>
    <w:rsid w:val="0947214B"/>
    <w:rsid w:val="09490231"/>
    <w:rsid w:val="095A48A8"/>
    <w:rsid w:val="095D5673"/>
    <w:rsid w:val="095D7EFC"/>
    <w:rsid w:val="0964787E"/>
    <w:rsid w:val="096C527F"/>
    <w:rsid w:val="096E4DAB"/>
    <w:rsid w:val="097504D7"/>
    <w:rsid w:val="09766FFF"/>
    <w:rsid w:val="097B5BD8"/>
    <w:rsid w:val="097D661B"/>
    <w:rsid w:val="098552F6"/>
    <w:rsid w:val="098A2126"/>
    <w:rsid w:val="099C045D"/>
    <w:rsid w:val="09A362B6"/>
    <w:rsid w:val="09B073B0"/>
    <w:rsid w:val="09B524B5"/>
    <w:rsid w:val="09BA3DFC"/>
    <w:rsid w:val="09BA7D80"/>
    <w:rsid w:val="09BC1D3C"/>
    <w:rsid w:val="09CD2A3A"/>
    <w:rsid w:val="09D775C2"/>
    <w:rsid w:val="09DD12C9"/>
    <w:rsid w:val="09F014FD"/>
    <w:rsid w:val="09F10998"/>
    <w:rsid w:val="09FB271C"/>
    <w:rsid w:val="0A014251"/>
    <w:rsid w:val="0A02313B"/>
    <w:rsid w:val="0A110938"/>
    <w:rsid w:val="0A304034"/>
    <w:rsid w:val="0A4B06BA"/>
    <w:rsid w:val="0A4C35EF"/>
    <w:rsid w:val="0A4D4093"/>
    <w:rsid w:val="0A4E7FE5"/>
    <w:rsid w:val="0A5B33C7"/>
    <w:rsid w:val="0A5D3F5B"/>
    <w:rsid w:val="0A684E9E"/>
    <w:rsid w:val="0A6A097C"/>
    <w:rsid w:val="0A836427"/>
    <w:rsid w:val="0A8530D4"/>
    <w:rsid w:val="0A8B2718"/>
    <w:rsid w:val="0A92264F"/>
    <w:rsid w:val="0A9D24A2"/>
    <w:rsid w:val="0AA064FE"/>
    <w:rsid w:val="0AA07B2C"/>
    <w:rsid w:val="0AB26100"/>
    <w:rsid w:val="0AB40157"/>
    <w:rsid w:val="0AB650AC"/>
    <w:rsid w:val="0AC234A8"/>
    <w:rsid w:val="0ACC32AD"/>
    <w:rsid w:val="0AD35BED"/>
    <w:rsid w:val="0AD82FF1"/>
    <w:rsid w:val="0AF5047E"/>
    <w:rsid w:val="0AF72FE7"/>
    <w:rsid w:val="0AFC598E"/>
    <w:rsid w:val="0B030F4A"/>
    <w:rsid w:val="0B0E2AB8"/>
    <w:rsid w:val="0B223431"/>
    <w:rsid w:val="0B2B6E6A"/>
    <w:rsid w:val="0B3118E9"/>
    <w:rsid w:val="0B330362"/>
    <w:rsid w:val="0B35293E"/>
    <w:rsid w:val="0B3A734C"/>
    <w:rsid w:val="0B3F14D4"/>
    <w:rsid w:val="0B4B1870"/>
    <w:rsid w:val="0B4E44AE"/>
    <w:rsid w:val="0B5B1C57"/>
    <w:rsid w:val="0B606756"/>
    <w:rsid w:val="0B77743F"/>
    <w:rsid w:val="0B7A2B73"/>
    <w:rsid w:val="0B813DCE"/>
    <w:rsid w:val="0B8A109C"/>
    <w:rsid w:val="0B9B2A37"/>
    <w:rsid w:val="0B9E1294"/>
    <w:rsid w:val="0BC5325F"/>
    <w:rsid w:val="0BC65A75"/>
    <w:rsid w:val="0BD53ED9"/>
    <w:rsid w:val="0BDC70EB"/>
    <w:rsid w:val="0BE1433A"/>
    <w:rsid w:val="0BE51F14"/>
    <w:rsid w:val="0BEA4AEE"/>
    <w:rsid w:val="0BEB77C5"/>
    <w:rsid w:val="0BF811C2"/>
    <w:rsid w:val="0C0054FE"/>
    <w:rsid w:val="0C0A5B87"/>
    <w:rsid w:val="0C1234B3"/>
    <w:rsid w:val="0C133080"/>
    <w:rsid w:val="0C160487"/>
    <w:rsid w:val="0C1652E7"/>
    <w:rsid w:val="0C1666D9"/>
    <w:rsid w:val="0C177116"/>
    <w:rsid w:val="0C187AB7"/>
    <w:rsid w:val="0C1B419E"/>
    <w:rsid w:val="0C281936"/>
    <w:rsid w:val="0C2C2BAD"/>
    <w:rsid w:val="0C30382B"/>
    <w:rsid w:val="0C370C98"/>
    <w:rsid w:val="0C4727FD"/>
    <w:rsid w:val="0C565DA5"/>
    <w:rsid w:val="0C606A7C"/>
    <w:rsid w:val="0C691859"/>
    <w:rsid w:val="0C6F65EE"/>
    <w:rsid w:val="0C833643"/>
    <w:rsid w:val="0C8A49D1"/>
    <w:rsid w:val="0C8D5E26"/>
    <w:rsid w:val="0C8F676A"/>
    <w:rsid w:val="0C9E6C67"/>
    <w:rsid w:val="0CA5180B"/>
    <w:rsid w:val="0CAC61FA"/>
    <w:rsid w:val="0CB14328"/>
    <w:rsid w:val="0CBD462B"/>
    <w:rsid w:val="0CC27205"/>
    <w:rsid w:val="0CC55A98"/>
    <w:rsid w:val="0CCB44E4"/>
    <w:rsid w:val="0CD625A5"/>
    <w:rsid w:val="0CD85FC9"/>
    <w:rsid w:val="0CD914B5"/>
    <w:rsid w:val="0CDE28A7"/>
    <w:rsid w:val="0CDF65F4"/>
    <w:rsid w:val="0CE27D14"/>
    <w:rsid w:val="0CE342FD"/>
    <w:rsid w:val="0D00264F"/>
    <w:rsid w:val="0D007625"/>
    <w:rsid w:val="0D015536"/>
    <w:rsid w:val="0D023D4B"/>
    <w:rsid w:val="0D04078D"/>
    <w:rsid w:val="0D0429D6"/>
    <w:rsid w:val="0D0A269D"/>
    <w:rsid w:val="0D0D13D9"/>
    <w:rsid w:val="0D0E491A"/>
    <w:rsid w:val="0D144630"/>
    <w:rsid w:val="0D1C2E46"/>
    <w:rsid w:val="0D20446E"/>
    <w:rsid w:val="0D291482"/>
    <w:rsid w:val="0D2B41EE"/>
    <w:rsid w:val="0D320DE8"/>
    <w:rsid w:val="0D355A89"/>
    <w:rsid w:val="0D3A01A5"/>
    <w:rsid w:val="0D4D42D7"/>
    <w:rsid w:val="0D4E0174"/>
    <w:rsid w:val="0D500BC0"/>
    <w:rsid w:val="0D533015"/>
    <w:rsid w:val="0D6214AA"/>
    <w:rsid w:val="0D6D1D3E"/>
    <w:rsid w:val="0D780961"/>
    <w:rsid w:val="0D845FEE"/>
    <w:rsid w:val="0D991370"/>
    <w:rsid w:val="0D9A2E0A"/>
    <w:rsid w:val="0DBF27B3"/>
    <w:rsid w:val="0DD6470C"/>
    <w:rsid w:val="0DD750FC"/>
    <w:rsid w:val="0DDA46B1"/>
    <w:rsid w:val="0DE01B7A"/>
    <w:rsid w:val="0DEB096A"/>
    <w:rsid w:val="0DEE56BA"/>
    <w:rsid w:val="0DF21A5F"/>
    <w:rsid w:val="0E0A2B03"/>
    <w:rsid w:val="0E1F21D4"/>
    <w:rsid w:val="0E341E2A"/>
    <w:rsid w:val="0E342E47"/>
    <w:rsid w:val="0E3B4F5A"/>
    <w:rsid w:val="0E3C2BE4"/>
    <w:rsid w:val="0E3E2070"/>
    <w:rsid w:val="0E4331E5"/>
    <w:rsid w:val="0E4616F7"/>
    <w:rsid w:val="0E4B23B5"/>
    <w:rsid w:val="0E4E53E2"/>
    <w:rsid w:val="0E505FD0"/>
    <w:rsid w:val="0E546361"/>
    <w:rsid w:val="0E5C5C24"/>
    <w:rsid w:val="0E623018"/>
    <w:rsid w:val="0E6D5326"/>
    <w:rsid w:val="0E721864"/>
    <w:rsid w:val="0E756654"/>
    <w:rsid w:val="0E7E40C2"/>
    <w:rsid w:val="0E82300E"/>
    <w:rsid w:val="0E894248"/>
    <w:rsid w:val="0E9423A3"/>
    <w:rsid w:val="0E982BC3"/>
    <w:rsid w:val="0EA22A67"/>
    <w:rsid w:val="0EA37FCC"/>
    <w:rsid w:val="0EA77ABC"/>
    <w:rsid w:val="0EB13CEA"/>
    <w:rsid w:val="0EB73241"/>
    <w:rsid w:val="0EC12EE1"/>
    <w:rsid w:val="0EC4144E"/>
    <w:rsid w:val="0EC87A33"/>
    <w:rsid w:val="0ECA0564"/>
    <w:rsid w:val="0ECF2B6F"/>
    <w:rsid w:val="0ED10695"/>
    <w:rsid w:val="0ED86DE3"/>
    <w:rsid w:val="0F131459"/>
    <w:rsid w:val="0F182E66"/>
    <w:rsid w:val="0F20339A"/>
    <w:rsid w:val="0F301517"/>
    <w:rsid w:val="0F37053F"/>
    <w:rsid w:val="0F407B17"/>
    <w:rsid w:val="0F46797A"/>
    <w:rsid w:val="0F691824"/>
    <w:rsid w:val="0F6E05DA"/>
    <w:rsid w:val="0F7B7847"/>
    <w:rsid w:val="0F88518D"/>
    <w:rsid w:val="0F8B329F"/>
    <w:rsid w:val="0F9177DE"/>
    <w:rsid w:val="0F941F09"/>
    <w:rsid w:val="0FAC4C5F"/>
    <w:rsid w:val="0FB33E2B"/>
    <w:rsid w:val="0FBA1517"/>
    <w:rsid w:val="0FC94985"/>
    <w:rsid w:val="0FD15ECD"/>
    <w:rsid w:val="0FD66AA1"/>
    <w:rsid w:val="0FD747A7"/>
    <w:rsid w:val="0FDA17CC"/>
    <w:rsid w:val="0FE67D3D"/>
    <w:rsid w:val="0FE813B7"/>
    <w:rsid w:val="0FEB0EB5"/>
    <w:rsid w:val="0FF40FF8"/>
    <w:rsid w:val="0FF8252D"/>
    <w:rsid w:val="0FFD3CC5"/>
    <w:rsid w:val="0FFE060C"/>
    <w:rsid w:val="0FFF1080"/>
    <w:rsid w:val="10196818"/>
    <w:rsid w:val="10234FF5"/>
    <w:rsid w:val="10240C99"/>
    <w:rsid w:val="1026725C"/>
    <w:rsid w:val="102E5AE6"/>
    <w:rsid w:val="10311F39"/>
    <w:rsid w:val="10324047"/>
    <w:rsid w:val="10346F45"/>
    <w:rsid w:val="104259C7"/>
    <w:rsid w:val="104C14C9"/>
    <w:rsid w:val="105818C2"/>
    <w:rsid w:val="10667732"/>
    <w:rsid w:val="106678B4"/>
    <w:rsid w:val="106C5C0F"/>
    <w:rsid w:val="10765998"/>
    <w:rsid w:val="107A6671"/>
    <w:rsid w:val="107B2E92"/>
    <w:rsid w:val="107B30A4"/>
    <w:rsid w:val="10815870"/>
    <w:rsid w:val="108550DD"/>
    <w:rsid w:val="108D52B6"/>
    <w:rsid w:val="1094410E"/>
    <w:rsid w:val="109D2BB5"/>
    <w:rsid w:val="109E3271"/>
    <w:rsid w:val="10A5781E"/>
    <w:rsid w:val="10B27170"/>
    <w:rsid w:val="10B8736F"/>
    <w:rsid w:val="10BE10ED"/>
    <w:rsid w:val="10C82F1A"/>
    <w:rsid w:val="10C84C25"/>
    <w:rsid w:val="10CB5CD8"/>
    <w:rsid w:val="10CC380A"/>
    <w:rsid w:val="10D206F5"/>
    <w:rsid w:val="10D77485"/>
    <w:rsid w:val="10E02D67"/>
    <w:rsid w:val="10E359E9"/>
    <w:rsid w:val="10E63766"/>
    <w:rsid w:val="10E6480A"/>
    <w:rsid w:val="10E71E88"/>
    <w:rsid w:val="10EF2973"/>
    <w:rsid w:val="11003E8F"/>
    <w:rsid w:val="111269FD"/>
    <w:rsid w:val="111A042D"/>
    <w:rsid w:val="11200D07"/>
    <w:rsid w:val="113112C8"/>
    <w:rsid w:val="1131713A"/>
    <w:rsid w:val="11394A9D"/>
    <w:rsid w:val="113E2CEA"/>
    <w:rsid w:val="11411430"/>
    <w:rsid w:val="114415F3"/>
    <w:rsid w:val="1144760D"/>
    <w:rsid w:val="11461E95"/>
    <w:rsid w:val="114B1744"/>
    <w:rsid w:val="1152373E"/>
    <w:rsid w:val="115540C7"/>
    <w:rsid w:val="115568D8"/>
    <w:rsid w:val="115A1CD4"/>
    <w:rsid w:val="115A7068"/>
    <w:rsid w:val="116156B3"/>
    <w:rsid w:val="11652C63"/>
    <w:rsid w:val="11712906"/>
    <w:rsid w:val="117556CB"/>
    <w:rsid w:val="11762377"/>
    <w:rsid w:val="11822615"/>
    <w:rsid w:val="11832B8F"/>
    <w:rsid w:val="118C5E20"/>
    <w:rsid w:val="118D6921"/>
    <w:rsid w:val="118E12AB"/>
    <w:rsid w:val="11940CC9"/>
    <w:rsid w:val="119836EC"/>
    <w:rsid w:val="11A03111"/>
    <w:rsid w:val="11A37307"/>
    <w:rsid w:val="11A823FE"/>
    <w:rsid w:val="11A84AFD"/>
    <w:rsid w:val="11AB1672"/>
    <w:rsid w:val="11B03649"/>
    <w:rsid w:val="11B83F1E"/>
    <w:rsid w:val="11BF1282"/>
    <w:rsid w:val="11C84454"/>
    <w:rsid w:val="11CD71D1"/>
    <w:rsid w:val="11D37E64"/>
    <w:rsid w:val="11DB6338"/>
    <w:rsid w:val="11EB7F75"/>
    <w:rsid w:val="11F34E34"/>
    <w:rsid w:val="12066E36"/>
    <w:rsid w:val="121414F4"/>
    <w:rsid w:val="122473BD"/>
    <w:rsid w:val="123478B9"/>
    <w:rsid w:val="12377213"/>
    <w:rsid w:val="123A684D"/>
    <w:rsid w:val="123F3D41"/>
    <w:rsid w:val="124073C3"/>
    <w:rsid w:val="12424D1B"/>
    <w:rsid w:val="12431A0A"/>
    <w:rsid w:val="124B7897"/>
    <w:rsid w:val="12575356"/>
    <w:rsid w:val="12602ABA"/>
    <w:rsid w:val="12630D57"/>
    <w:rsid w:val="128D5AA4"/>
    <w:rsid w:val="128E78C4"/>
    <w:rsid w:val="12A03AB5"/>
    <w:rsid w:val="12A15812"/>
    <w:rsid w:val="12AE5CB3"/>
    <w:rsid w:val="12B31F5E"/>
    <w:rsid w:val="12B40043"/>
    <w:rsid w:val="12BB58E4"/>
    <w:rsid w:val="12BC2DAC"/>
    <w:rsid w:val="12C66CCE"/>
    <w:rsid w:val="12C92E50"/>
    <w:rsid w:val="12D20E80"/>
    <w:rsid w:val="12D663DF"/>
    <w:rsid w:val="12DF1F2E"/>
    <w:rsid w:val="12E15CCF"/>
    <w:rsid w:val="12E3018F"/>
    <w:rsid w:val="12E41EE9"/>
    <w:rsid w:val="12F4646C"/>
    <w:rsid w:val="12F702C7"/>
    <w:rsid w:val="13025A65"/>
    <w:rsid w:val="13054DB2"/>
    <w:rsid w:val="13160E21"/>
    <w:rsid w:val="131D087F"/>
    <w:rsid w:val="13271D0A"/>
    <w:rsid w:val="132F3DF7"/>
    <w:rsid w:val="13345697"/>
    <w:rsid w:val="133551D8"/>
    <w:rsid w:val="13377AA8"/>
    <w:rsid w:val="13556121"/>
    <w:rsid w:val="135E44C2"/>
    <w:rsid w:val="136C3281"/>
    <w:rsid w:val="136C47E5"/>
    <w:rsid w:val="13704094"/>
    <w:rsid w:val="13706124"/>
    <w:rsid w:val="137837D5"/>
    <w:rsid w:val="13806EA4"/>
    <w:rsid w:val="13892564"/>
    <w:rsid w:val="138D1D96"/>
    <w:rsid w:val="139574CC"/>
    <w:rsid w:val="1396222C"/>
    <w:rsid w:val="13977400"/>
    <w:rsid w:val="139E2979"/>
    <w:rsid w:val="13A3232F"/>
    <w:rsid w:val="13B41735"/>
    <w:rsid w:val="13B939A1"/>
    <w:rsid w:val="13BD4539"/>
    <w:rsid w:val="13CA68C6"/>
    <w:rsid w:val="13CB2985"/>
    <w:rsid w:val="13E65CE9"/>
    <w:rsid w:val="13ED4593"/>
    <w:rsid w:val="13F87902"/>
    <w:rsid w:val="13FA71E7"/>
    <w:rsid w:val="14077E7B"/>
    <w:rsid w:val="14083C58"/>
    <w:rsid w:val="141D15B5"/>
    <w:rsid w:val="141F195A"/>
    <w:rsid w:val="142515FF"/>
    <w:rsid w:val="142E7563"/>
    <w:rsid w:val="143C48B1"/>
    <w:rsid w:val="14463632"/>
    <w:rsid w:val="14482A57"/>
    <w:rsid w:val="1453039C"/>
    <w:rsid w:val="145F5BFC"/>
    <w:rsid w:val="14646D36"/>
    <w:rsid w:val="14755341"/>
    <w:rsid w:val="147952FC"/>
    <w:rsid w:val="147F6DE6"/>
    <w:rsid w:val="14805080"/>
    <w:rsid w:val="148D32B1"/>
    <w:rsid w:val="148E1A53"/>
    <w:rsid w:val="14924EBE"/>
    <w:rsid w:val="14995C0A"/>
    <w:rsid w:val="14997DF3"/>
    <w:rsid w:val="14A26811"/>
    <w:rsid w:val="14AD73B0"/>
    <w:rsid w:val="14BD74B0"/>
    <w:rsid w:val="14C221C6"/>
    <w:rsid w:val="14C24DD2"/>
    <w:rsid w:val="14CA0061"/>
    <w:rsid w:val="14CA2BED"/>
    <w:rsid w:val="14CA62B3"/>
    <w:rsid w:val="14CD293B"/>
    <w:rsid w:val="14D902A4"/>
    <w:rsid w:val="14D96BAE"/>
    <w:rsid w:val="14E42AFA"/>
    <w:rsid w:val="14E8498B"/>
    <w:rsid w:val="14F37C16"/>
    <w:rsid w:val="14FE2B9E"/>
    <w:rsid w:val="15051189"/>
    <w:rsid w:val="1508717A"/>
    <w:rsid w:val="150D2643"/>
    <w:rsid w:val="151403E4"/>
    <w:rsid w:val="1519424A"/>
    <w:rsid w:val="152055C1"/>
    <w:rsid w:val="152109DC"/>
    <w:rsid w:val="15212FAD"/>
    <w:rsid w:val="1528298E"/>
    <w:rsid w:val="153A55C3"/>
    <w:rsid w:val="153F6C36"/>
    <w:rsid w:val="154A6E5D"/>
    <w:rsid w:val="155362A8"/>
    <w:rsid w:val="15593531"/>
    <w:rsid w:val="155D2B3B"/>
    <w:rsid w:val="155F4EE2"/>
    <w:rsid w:val="156C5557"/>
    <w:rsid w:val="156D538C"/>
    <w:rsid w:val="158125AC"/>
    <w:rsid w:val="15857DAA"/>
    <w:rsid w:val="15902D73"/>
    <w:rsid w:val="15910F36"/>
    <w:rsid w:val="159613E6"/>
    <w:rsid w:val="15A563D8"/>
    <w:rsid w:val="15AE1730"/>
    <w:rsid w:val="15AE3392"/>
    <w:rsid w:val="15AE34F2"/>
    <w:rsid w:val="15BA0B9C"/>
    <w:rsid w:val="15D373E9"/>
    <w:rsid w:val="15E36B75"/>
    <w:rsid w:val="15EF1687"/>
    <w:rsid w:val="15F14A12"/>
    <w:rsid w:val="160249D8"/>
    <w:rsid w:val="16163ABD"/>
    <w:rsid w:val="161905EC"/>
    <w:rsid w:val="1629525B"/>
    <w:rsid w:val="16331C36"/>
    <w:rsid w:val="163645D2"/>
    <w:rsid w:val="163B2CE1"/>
    <w:rsid w:val="163C73C0"/>
    <w:rsid w:val="163F15BB"/>
    <w:rsid w:val="16471230"/>
    <w:rsid w:val="16492F37"/>
    <w:rsid w:val="164D5322"/>
    <w:rsid w:val="16526C4F"/>
    <w:rsid w:val="165E2D92"/>
    <w:rsid w:val="16632022"/>
    <w:rsid w:val="166B2E90"/>
    <w:rsid w:val="166F7D97"/>
    <w:rsid w:val="167608E4"/>
    <w:rsid w:val="167A4376"/>
    <w:rsid w:val="167B1B2E"/>
    <w:rsid w:val="16810BF3"/>
    <w:rsid w:val="16835D90"/>
    <w:rsid w:val="16867491"/>
    <w:rsid w:val="16874C79"/>
    <w:rsid w:val="168757EA"/>
    <w:rsid w:val="168E1A79"/>
    <w:rsid w:val="16920EF3"/>
    <w:rsid w:val="169215DB"/>
    <w:rsid w:val="16924E7A"/>
    <w:rsid w:val="169E17A5"/>
    <w:rsid w:val="169F2AC4"/>
    <w:rsid w:val="169F72CB"/>
    <w:rsid w:val="16A40113"/>
    <w:rsid w:val="16A658D5"/>
    <w:rsid w:val="16AD2428"/>
    <w:rsid w:val="16AD7C3A"/>
    <w:rsid w:val="16B26FFE"/>
    <w:rsid w:val="16B305C2"/>
    <w:rsid w:val="16BA1976"/>
    <w:rsid w:val="16BC4406"/>
    <w:rsid w:val="16C04F18"/>
    <w:rsid w:val="16C82AF1"/>
    <w:rsid w:val="16DC7DBD"/>
    <w:rsid w:val="16E16AB7"/>
    <w:rsid w:val="16E27095"/>
    <w:rsid w:val="16F63CD1"/>
    <w:rsid w:val="16F83233"/>
    <w:rsid w:val="1700596B"/>
    <w:rsid w:val="17022066"/>
    <w:rsid w:val="170831A2"/>
    <w:rsid w:val="17100B59"/>
    <w:rsid w:val="17163171"/>
    <w:rsid w:val="171A5079"/>
    <w:rsid w:val="171E5D1E"/>
    <w:rsid w:val="171F6063"/>
    <w:rsid w:val="17295C1E"/>
    <w:rsid w:val="172F67E8"/>
    <w:rsid w:val="17413FE1"/>
    <w:rsid w:val="17592BAC"/>
    <w:rsid w:val="175E6258"/>
    <w:rsid w:val="176541CA"/>
    <w:rsid w:val="176814AA"/>
    <w:rsid w:val="177060B5"/>
    <w:rsid w:val="177548BA"/>
    <w:rsid w:val="17786DA4"/>
    <w:rsid w:val="177C41AA"/>
    <w:rsid w:val="177E402F"/>
    <w:rsid w:val="17812A49"/>
    <w:rsid w:val="17816700"/>
    <w:rsid w:val="179F3228"/>
    <w:rsid w:val="17A03C3C"/>
    <w:rsid w:val="17A30712"/>
    <w:rsid w:val="17A814A3"/>
    <w:rsid w:val="17B250E1"/>
    <w:rsid w:val="17B606F4"/>
    <w:rsid w:val="17C6016F"/>
    <w:rsid w:val="17CE405E"/>
    <w:rsid w:val="17D75F8B"/>
    <w:rsid w:val="17DD69D9"/>
    <w:rsid w:val="17DE73C8"/>
    <w:rsid w:val="17E01B83"/>
    <w:rsid w:val="17E852DA"/>
    <w:rsid w:val="17E91EF2"/>
    <w:rsid w:val="17EE2C9E"/>
    <w:rsid w:val="17F60CDB"/>
    <w:rsid w:val="18072360"/>
    <w:rsid w:val="180A25CE"/>
    <w:rsid w:val="180C5417"/>
    <w:rsid w:val="18131D1F"/>
    <w:rsid w:val="18185D9B"/>
    <w:rsid w:val="181A37CE"/>
    <w:rsid w:val="181E300E"/>
    <w:rsid w:val="182142E0"/>
    <w:rsid w:val="18216B7B"/>
    <w:rsid w:val="182309C5"/>
    <w:rsid w:val="18291C22"/>
    <w:rsid w:val="182F08D7"/>
    <w:rsid w:val="183042EF"/>
    <w:rsid w:val="1836746D"/>
    <w:rsid w:val="18387AF4"/>
    <w:rsid w:val="183B5C04"/>
    <w:rsid w:val="18426B32"/>
    <w:rsid w:val="184E4053"/>
    <w:rsid w:val="18510459"/>
    <w:rsid w:val="1851623B"/>
    <w:rsid w:val="186656A9"/>
    <w:rsid w:val="186E0470"/>
    <w:rsid w:val="187313F1"/>
    <w:rsid w:val="1873723E"/>
    <w:rsid w:val="18796EE5"/>
    <w:rsid w:val="188A4102"/>
    <w:rsid w:val="18910E95"/>
    <w:rsid w:val="189808F3"/>
    <w:rsid w:val="189A28DC"/>
    <w:rsid w:val="189F774C"/>
    <w:rsid w:val="18A6634C"/>
    <w:rsid w:val="18AA796B"/>
    <w:rsid w:val="18B7061C"/>
    <w:rsid w:val="18BA2933"/>
    <w:rsid w:val="18BB51AE"/>
    <w:rsid w:val="18C30952"/>
    <w:rsid w:val="18C62C2A"/>
    <w:rsid w:val="18C87522"/>
    <w:rsid w:val="18D014D5"/>
    <w:rsid w:val="18F11CD7"/>
    <w:rsid w:val="18FB4D81"/>
    <w:rsid w:val="18FC7112"/>
    <w:rsid w:val="19087FDA"/>
    <w:rsid w:val="19094ED0"/>
    <w:rsid w:val="19112130"/>
    <w:rsid w:val="191C4C03"/>
    <w:rsid w:val="191D4434"/>
    <w:rsid w:val="19221B6C"/>
    <w:rsid w:val="19243300"/>
    <w:rsid w:val="19367058"/>
    <w:rsid w:val="193C34F7"/>
    <w:rsid w:val="193F6317"/>
    <w:rsid w:val="19416C68"/>
    <w:rsid w:val="19420607"/>
    <w:rsid w:val="19541C07"/>
    <w:rsid w:val="1958570E"/>
    <w:rsid w:val="19655B04"/>
    <w:rsid w:val="196A00F2"/>
    <w:rsid w:val="19802244"/>
    <w:rsid w:val="19873FAE"/>
    <w:rsid w:val="19924EC5"/>
    <w:rsid w:val="199560A5"/>
    <w:rsid w:val="19986B2E"/>
    <w:rsid w:val="19A164CC"/>
    <w:rsid w:val="19B906A4"/>
    <w:rsid w:val="19B94B48"/>
    <w:rsid w:val="19BB555F"/>
    <w:rsid w:val="19C060F1"/>
    <w:rsid w:val="19C86EE3"/>
    <w:rsid w:val="19CB7125"/>
    <w:rsid w:val="19D072AB"/>
    <w:rsid w:val="19D513AA"/>
    <w:rsid w:val="19DA004E"/>
    <w:rsid w:val="19E143AE"/>
    <w:rsid w:val="19E5696F"/>
    <w:rsid w:val="19E80F89"/>
    <w:rsid w:val="19F24970"/>
    <w:rsid w:val="19F467DB"/>
    <w:rsid w:val="19F6098C"/>
    <w:rsid w:val="19F94AE7"/>
    <w:rsid w:val="1A0308E2"/>
    <w:rsid w:val="1A07220F"/>
    <w:rsid w:val="1A0E16F1"/>
    <w:rsid w:val="1A1620C7"/>
    <w:rsid w:val="1A1B3FF6"/>
    <w:rsid w:val="1A1C2257"/>
    <w:rsid w:val="1A207BBE"/>
    <w:rsid w:val="1A2122F0"/>
    <w:rsid w:val="1A273C8D"/>
    <w:rsid w:val="1A355AFC"/>
    <w:rsid w:val="1A361404"/>
    <w:rsid w:val="1A3B555D"/>
    <w:rsid w:val="1A3F2DB5"/>
    <w:rsid w:val="1A404E9F"/>
    <w:rsid w:val="1A442663"/>
    <w:rsid w:val="1A454B30"/>
    <w:rsid w:val="1A4E34E2"/>
    <w:rsid w:val="1A511C78"/>
    <w:rsid w:val="1A523047"/>
    <w:rsid w:val="1A526422"/>
    <w:rsid w:val="1A563A14"/>
    <w:rsid w:val="1A733483"/>
    <w:rsid w:val="1A7D504D"/>
    <w:rsid w:val="1A8D5075"/>
    <w:rsid w:val="1A9058A9"/>
    <w:rsid w:val="1A9D69B7"/>
    <w:rsid w:val="1A9D70D7"/>
    <w:rsid w:val="1AA35A16"/>
    <w:rsid w:val="1AB45730"/>
    <w:rsid w:val="1AB5028B"/>
    <w:rsid w:val="1AC01C41"/>
    <w:rsid w:val="1AC10F5C"/>
    <w:rsid w:val="1AC26BDC"/>
    <w:rsid w:val="1AC5187C"/>
    <w:rsid w:val="1AD05CA5"/>
    <w:rsid w:val="1AD94B62"/>
    <w:rsid w:val="1AD9630C"/>
    <w:rsid w:val="1ADE22A7"/>
    <w:rsid w:val="1AE64EBC"/>
    <w:rsid w:val="1AE71DE7"/>
    <w:rsid w:val="1AEB6177"/>
    <w:rsid w:val="1B0A3AB7"/>
    <w:rsid w:val="1B0C463B"/>
    <w:rsid w:val="1B0E2159"/>
    <w:rsid w:val="1B122762"/>
    <w:rsid w:val="1B1836D1"/>
    <w:rsid w:val="1B19080E"/>
    <w:rsid w:val="1B287745"/>
    <w:rsid w:val="1B30025A"/>
    <w:rsid w:val="1B381E08"/>
    <w:rsid w:val="1B4B27A6"/>
    <w:rsid w:val="1B501E58"/>
    <w:rsid w:val="1B59521E"/>
    <w:rsid w:val="1B606BAA"/>
    <w:rsid w:val="1B6512AC"/>
    <w:rsid w:val="1B6E262F"/>
    <w:rsid w:val="1B7249C4"/>
    <w:rsid w:val="1B731380"/>
    <w:rsid w:val="1B732FD0"/>
    <w:rsid w:val="1B7727D2"/>
    <w:rsid w:val="1B777F8F"/>
    <w:rsid w:val="1B8F0BCE"/>
    <w:rsid w:val="1BA15604"/>
    <w:rsid w:val="1BA85FDC"/>
    <w:rsid w:val="1BA86B8C"/>
    <w:rsid w:val="1BC8528B"/>
    <w:rsid w:val="1BCD69A3"/>
    <w:rsid w:val="1BD61ADD"/>
    <w:rsid w:val="1BF3725F"/>
    <w:rsid w:val="1C024D30"/>
    <w:rsid w:val="1C0E0E70"/>
    <w:rsid w:val="1C0F2C05"/>
    <w:rsid w:val="1C2455D3"/>
    <w:rsid w:val="1C29765C"/>
    <w:rsid w:val="1C2D7127"/>
    <w:rsid w:val="1C390BEC"/>
    <w:rsid w:val="1C467F15"/>
    <w:rsid w:val="1C477FBF"/>
    <w:rsid w:val="1C4843B4"/>
    <w:rsid w:val="1C58350F"/>
    <w:rsid w:val="1C5F0046"/>
    <w:rsid w:val="1C5F3784"/>
    <w:rsid w:val="1C651F87"/>
    <w:rsid w:val="1C671994"/>
    <w:rsid w:val="1C6A3E58"/>
    <w:rsid w:val="1C6F168E"/>
    <w:rsid w:val="1C715266"/>
    <w:rsid w:val="1C7624FE"/>
    <w:rsid w:val="1C8721FE"/>
    <w:rsid w:val="1C8B3DC8"/>
    <w:rsid w:val="1C9D60AF"/>
    <w:rsid w:val="1C9E2B76"/>
    <w:rsid w:val="1CA17547"/>
    <w:rsid w:val="1CA94A00"/>
    <w:rsid w:val="1CA97853"/>
    <w:rsid w:val="1CAD11F5"/>
    <w:rsid w:val="1CAD382E"/>
    <w:rsid w:val="1CAF345E"/>
    <w:rsid w:val="1CB6471E"/>
    <w:rsid w:val="1CC41839"/>
    <w:rsid w:val="1CCB39F0"/>
    <w:rsid w:val="1CD51B60"/>
    <w:rsid w:val="1CD56653"/>
    <w:rsid w:val="1CD96277"/>
    <w:rsid w:val="1CDA2E0B"/>
    <w:rsid w:val="1CE97997"/>
    <w:rsid w:val="1CEA11EA"/>
    <w:rsid w:val="1CF251E8"/>
    <w:rsid w:val="1CFB351E"/>
    <w:rsid w:val="1CFC0FD3"/>
    <w:rsid w:val="1D000324"/>
    <w:rsid w:val="1D0205B4"/>
    <w:rsid w:val="1D0540B3"/>
    <w:rsid w:val="1D0E51AB"/>
    <w:rsid w:val="1D1D0F4A"/>
    <w:rsid w:val="1D1F3B6F"/>
    <w:rsid w:val="1D2670B3"/>
    <w:rsid w:val="1D306D59"/>
    <w:rsid w:val="1D392B5B"/>
    <w:rsid w:val="1D4A2C76"/>
    <w:rsid w:val="1D4B184E"/>
    <w:rsid w:val="1D4B5AB7"/>
    <w:rsid w:val="1D4D6B1C"/>
    <w:rsid w:val="1D511B6D"/>
    <w:rsid w:val="1D6D53B5"/>
    <w:rsid w:val="1D7E308C"/>
    <w:rsid w:val="1D806057"/>
    <w:rsid w:val="1D811E24"/>
    <w:rsid w:val="1D8647F8"/>
    <w:rsid w:val="1D882308"/>
    <w:rsid w:val="1D91626F"/>
    <w:rsid w:val="1D942ADA"/>
    <w:rsid w:val="1D9B47AB"/>
    <w:rsid w:val="1DA32B80"/>
    <w:rsid w:val="1DA356EB"/>
    <w:rsid w:val="1DB377EF"/>
    <w:rsid w:val="1DBE1E96"/>
    <w:rsid w:val="1DCE480A"/>
    <w:rsid w:val="1DCF2D23"/>
    <w:rsid w:val="1DD15D00"/>
    <w:rsid w:val="1DD652D6"/>
    <w:rsid w:val="1DD81881"/>
    <w:rsid w:val="1DDC6989"/>
    <w:rsid w:val="1DE16A69"/>
    <w:rsid w:val="1DE20C81"/>
    <w:rsid w:val="1DEA4D84"/>
    <w:rsid w:val="1DF26E6E"/>
    <w:rsid w:val="1DF81A54"/>
    <w:rsid w:val="1DFD4F21"/>
    <w:rsid w:val="1E096FD1"/>
    <w:rsid w:val="1E0F2A56"/>
    <w:rsid w:val="1E1130BE"/>
    <w:rsid w:val="1E1862E1"/>
    <w:rsid w:val="1E1A4B9C"/>
    <w:rsid w:val="1E1B71E7"/>
    <w:rsid w:val="1E1E1D48"/>
    <w:rsid w:val="1E262080"/>
    <w:rsid w:val="1E3B1FCF"/>
    <w:rsid w:val="1E3D1482"/>
    <w:rsid w:val="1E3F79E4"/>
    <w:rsid w:val="1E424FBB"/>
    <w:rsid w:val="1E4F3980"/>
    <w:rsid w:val="1E505BE2"/>
    <w:rsid w:val="1E6D01C3"/>
    <w:rsid w:val="1E6D595F"/>
    <w:rsid w:val="1E70731E"/>
    <w:rsid w:val="1E721159"/>
    <w:rsid w:val="1E755B7C"/>
    <w:rsid w:val="1E775BF2"/>
    <w:rsid w:val="1E7767EC"/>
    <w:rsid w:val="1E843671"/>
    <w:rsid w:val="1E8B4CFA"/>
    <w:rsid w:val="1E9248FA"/>
    <w:rsid w:val="1E9D51E6"/>
    <w:rsid w:val="1EA36F3C"/>
    <w:rsid w:val="1EA65060"/>
    <w:rsid w:val="1ECB39F5"/>
    <w:rsid w:val="1ED5232B"/>
    <w:rsid w:val="1EDF0D0A"/>
    <w:rsid w:val="1EE44EE7"/>
    <w:rsid w:val="1EE94819"/>
    <w:rsid w:val="1EF16E7A"/>
    <w:rsid w:val="1EF26F6E"/>
    <w:rsid w:val="1EF32AD4"/>
    <w:rsid w:val="1EFA2713"/>
    <w:rsid w:val="1F022EC7"/>
    <w:rsid w:val="1F06438B"/>
    <w:rsid w:val="1F08718A"/>
    <w:rsid w:val="1F0960B4"/>
    <w:rsid w:val="1F0E540A"/>
    <w:rsid w:val="1F153F7F"/>
    <w:rsid w:val="1F1E3DEF"/>
    <w:rsid w:val="1F2927A9"/>
    <w:rsid w:val="1F355F36"/>
    <w:rsid w:val="1F4C4115"/>
    <w:rsid w:val="1F5D4699"/>
    <w:rsid w:val="1F6410B2"/>
    <w:rsid w:val="1F687181"/>
    <w:rsid w:val="1F6A07CF"/>
    <w:rsid w:val="1F7F7885"/>
    <w:rsid w:val="1F817EB6"/>
    <w:rsid w:val="1F9A24F5"/>
    <w:rsid w:val="1FA53F06"/>
    <w:rsid w:val="1FAC6213"/>
    <w:rsid w:val="1FB764C2"/>
    <w:rsid w:val="1FC34626"/>
    <w:rsid w:val="1FDB3AB6"/>
    <w:rsid w:val="1FE94F2A"/>
    <w:rsid w:val="1FF57F5C"/>
    <w:rsid w:val="1FF97B22"/>
    <w:rsid w:val="1FFE5406"/>
    <w:rsid w:val="20064A8B"/>
    <w:rsid w:val="200E03DF"/>
    <w:rsid w:val="20160F4D"/>
    <w:rsid w:val="201C6FBB"/>
    <w:rsid w:val="20294347"/>
    <w:rsid w:val="2029725D"/>
    <w:rsid w:val="202C0546"/>
    <w:rsid w:val="203B42C4"/>
    <w:rsid w:val="203B654B"/>
    <w:rsid w:val="203C3DDD"/>
    <w:rsid w:val="2040567B"/>
    <w:rsid w:val="20470B03"/>
    <w:rsid w:val="204A2426"/>
    <w:rsid w:val="204F4E90"/>
    <w:rsid w:val="20580D9D"/>
    <w:rsid w:val="20592EC7"/>
    <w:rsid w:val="2066033D"/>
    <w:rsid w:val="206A16B7"/>
    <w:rsid w:val="206C2914"/>
    <w:rsid w:val="20722344"/>
    <w:rsid w:val="207672EF"/>
    <w:rsid w:val="20774ED1"/>
    <w:rsid w:val="20781D28"/>
    <w:rsid w:val="207B2902"/>
    <w:rsid w:val="20800EAB"/>
    <w:rsid w:val="208D6F53"/>
    <w:rsid w:val="208F5479"/>
    <w:rsid w:val="20AC6984"/>
    <w:rsid w:val="20B95E2E"/>
    <w:rsid w:val="20BE1580"/>
    <w:rsid w:val="20C526EC"/>
    <w:rsid w:val="20C617D9"/>
    <w:rsid w:val="20C660B2"/>
    <w:rsid w:val="20C74D5D"/>
    <w:rsid w:val="20D427F7"/>
    <w:rsid w:val="20D61965"/>
    <w:rsid w:val="20D61B3B"/>
    <w:rsid w:val="20D657D4"/>
    <w:rsid w:val="20E2415E"/>
    <w:rsid w:val="20E7235C"/>
    <w:rsid w:val="20E80F8B"/>
    <w:rsid w:val="20F14208"/>
    <w:rsid w:val="20F978DC"/>
    <w:rsid w:val="20FF1F74"/>
    <w:rsid w:val="21001DD2"/>
    <w:rsid w:val="211865F8"/>
    <w:rsid w:val="211973D2"/>
    <w:rsid w:val="212E5A86"/>
    <w:rsid w:val="213661DC"/>
    <w:rsid w:val="213D1C4D"/>
    <w:rsid w:val="21537630"/>
    <w:rsid w:val="2156230B"/>
    <w:rsid w:val="21582E98"/>
    <w:rsid w:val="216A39FD"/>
    <w:rsid w:val="216A4981"/>
    <w:rsid w:val="216A5733"/>
    <w:rsid w:val="216D5D95"/>
    <w:rsid w:val="21786958"/>
    <w:rsid w:val="217F21D3"/>
    <w:rsid w:val="21896B8C"/>
    <w:rsid w:val="21911871"/>
    <w:rsid w:val="219E6AFD"/>
    <w:rsid w:val="21A11AC4"/>
    <w:rsid w:val="21AB0D8C"/>
    <w:rsid w:val="21AC5E36"/>
    <w:rsid w:val="21B00E80"/>
    <w:rsid w:val="21B52438"/>
    <w:rsid w:val="21B97227"/>
    <w:rsid w:val="21C20633"/>
    <w:rsid w:val="21CC5DF2"/>
    <w:rsid w:val="21CF6EEF"/>
    <w:rsid w:val="21DE778B"/>
    <w:rsid w:val="21DF4C76"/>
    <w:rsid w:val="21EF55AB"/>
    <w:rsid w:val="220646A2"/>
    <w:rsid w:val="220658B1"/>
    <w:rsid w:val="22067761"/>
    <w:rsid w:val="22115FD3"/>
    <w:rsid w:val="222D6C87"/>
    <w:rsid w:val="223039B8"/>
    <w:rsid w:val="223A765D"/>
    <w:rsid w:val="223C4209"/>
    <w:rsid w:val="223E3F1B"/>
    <w:rsid w:val="2240523B"/>
    <w:rsid w:val="224F0154"/>
    <w:rsid w:val="225640B6"/>
    <w:rsid w:val="22583FD0"/>
    <w:rsid w:val="22642833"/>
    <w:rsid w:val="226F199F"/>
    <w:rsid w:val="2296264F"/>
    <w:rsid w:val="22AE0B49"/>
    <w:rsid w:val="22B1785E"/>
    <w:rsid w:val="22B26566"/>
    <w:rsid w:val="22B70D65"/>
    <w:rsid w:val="22BF75D6"/>
    <w:rsid w:val="22C50E14"/>
    <w:rsid w:val="22C759EF"/>
    <w:rsid w:val="22D15710"/>
    <w:rsid w:val="22E25DA6"/>
    <w:rsid w:val="22F25CF2"/>
    <w:rsid w:val="23021CC3"/>
    <w:rsid w:val="23043B2B"/>
    <w:rsid w:val="2307036B"/>
    <w:rsid w:val="23273161"/>
    <w:rsid w:val="232928EC"/>
    <w:rsid w:val="23354EAE"/>
    <w:rsid w:val="23447230"/>
    <w:rsid w:val="234B4EBD"/>
    <w:rsid w:val="234D356B"/>
    <w:rsid w:val="235737EC"/>
    <w:rsid w:val="235872FB"/>
    <w:rsid w:val="23725E4E"/>
    <w:rsid w:val="23735A5C"/>
    <w:rsid w:val="23743584"/>
    <w:rsid w:val="237C631F"/>
    <w:rsid w:val="23847F75"/>
    <w:rsid w:val="23854950"/>
    <w:rsid w:val="238C6E29"/>
    <w:rsid w:val="238F51B8"/>
    <w:rsid w:val="23A03AEB"/>
    <w:rsid w:val="23A4007E"/>
    <w:rsid w:val="23B03F30"/>
    <w:rsid w:val="23B46E42"/>
    <w:rsid w:val="23C7126D"/>
    <w:rsid w:val="23CA1809"/>
    <w:rsid w:val="23CF68E0"/>
    <w:rsid w:val="23D9003D"/>
    <w:rsid w:val="23E837FD"/>
    <w:rsid w:val="23EE48B6"/>
    <w:rsid w:val="2408211D"/>
    <w:rsid w:val="24092228"/>
    <w:rsid w:val="24093F47"/>
    <w:rsid w:val="24106D08"/>
    <w:rsid w:val="241C178A"/>
    <w:rsid w:val="241C29A8"/>
    <w:rsid w:val="24247B5C"/>
    <w:rsid w:val="242C7097"/>
    <w:rsid w:val="24354DEC"/>
    <w:rsid w:val="243B5006"/>
    <w:rsid w:val="244E07EA"/>
    <w:rsid w:val="245D7A74"/>
    <w:rsid w:val="24670F59"/>
    <w:rsid w:val="246A0F18"/>
    <w:rsid w:val="246A53BC"/>
    <w:rsid w:val="246D0536"/>
    <w:rsid w:val="247922F0"/>
    <w:rsid w:val="248A6AB7"/>
    <w:rsid w:val="249005F8"/>
    <w:rsid w:val="24971D74"/>
    <w:rsid w:val="24A06722"/>
    <w:rsid w:val="24B47E6F"/>
    <w:rsid w:val="24B51F84"/>
    <w:rsid w:val="24BE3012"/>
    <w:rsid w:val="24D42825"/>
    <w:rsid w:val="24DA2210"/>
    <w:rsid w:val="24E2299E"/>
    <w:rsid w:val="24FF4CD1"/>
    <w:rsid w:val="250255F5"/>
    <w:rsid w:val="25054046"/>
    <w:rsid w:val="250A7E0D"/>
    <w:rsid w:val="2519293C"/>
    <w:rsid w:val="25207829"/>
    <w:rsid w:val="252235A1"/>
    <w:rsid w:val="25232FC0"/>
    <w:rsid w:val="2527482B"/>
    <w:rsid w:val="25275F7D"/>
    <w:rsid w:val="252A5F11"/>
    <w:rsid w:val="2536704D"/>
    <w:rsid w:val="25424740"/>
    <w:rsid w:val="254259F1"/>
    <w:rsid w:val="25430F19"/>
    <w:rsid w:val="25471A77"/>
    <w:rsid w:val="254D380A"/>
    <w:rsid w:val="255344CF"/>
    <w:rsid w:val="255A74A9"/>
    <w:rsid w:val="256659B4"/>
    <w:rsid w:val="25675458"/>
    <w:rsid w:val="2568525A"/>
    <w:rsid w:val="256A6470"/>
    <w:rsid w:val="25776B9B"/>
    <w:rsid w:val="257A518B"/>
    <w:rsid w:val="257E5DF8"/>
    <w:rsid w:val="258F66E9"/>
    <w:rsid w:val="25956B5B"/>
    <w:rsid w:val="259D4869"/>
    <w:rsid w:val="25B5300F"/>
    <w:rsid w:val="25D13D78"/>
    <w:rsid w:val="25E42F4C"/>
    <w:rsid w:val="25E452C4"/>
    <w:rsid w:val="25EC3C23"/>
    <w:rsid w:val="25F32199"/>
    <w:rsid w:val="26097A2E"/>
    <w:rsid w:val="26106FBE"/>
    <w:rsid w:val="26172307"/>
    <w:rsid w:val="262C2691"/>
    <w:rsid w:val="262D044F"/>
    <w:rsid w:val="26303B2E"/>
    <w:rsid w:val="263E3915"/>
    <w:rsid w:val="264253F2"/>
    <w:rsid w:val="264B1370"/>
    <w:rsid w:val="265F61DE"/>
    <w:rsid w:val="26635DF3"/>
    <w:rsid w:val="2666288B"/>
    <w:rsid w:val="266F4625"/>
    <w:rsid w:val="26772C75"/>
    <w:rsid w:val="267C4F33"/>
    <w:rsid w:val="268053F7"/>
    <w:rsid w:val="26846874"/>
    <w:rsid w:val="268A4C44"/>
    <w:rsid w:val="268D2748"/>
    <w:rsid w:val="26AE2525"/>
    <w:rsid w:val="26AF30B9"/>
    <w:rsid w:val="26BD38A8"/>
    <w:rsid w:val="26C02598"/>
    <w:rsid w:val="26C335DB"/>
    <w:rsid w:val="26DD4A70"/>
    <w:rsid w:val="26DE5BEE"/>
    <w:rsid w:val="26E34FB2"/>
    <w:rsid w:val="26EB5FA7"/>
    <w:rsid w:val="26F77B03"/>
    <w:rsid w:val="271C3717"/>
    <w:rsid w:val="27221F7E"/>
    <w:rsid w:val="2724034F"/>
    <w:rsid w:val="27243C42"/>
    <w:rsid w:val="27280E92"/>
    <w:rsid w:val="27281745"/>
    <w:rsid w:val="272A6FE5"/>
    <w:rsid w:val="272C0820"/>
    <w:rsid w:val="27313F6F"/>
    <w:rsid w:val="273E5BB6"/>
    <w:rsid w:val="27473359"/>
    <w:rsid w:val="274C0560"/>
    <w:rsid w:val="275806F5"/>
    <w:rsid w:val="2758774E"/>
    <w:rsid w:val="27615F36"/>
    <w:rsid w:val="27677991"/>
    <w:rsid w:val="27692AAC"/>
    <w:rsid w:val="276B48A4"/>
    <w:rsid w:val="276F3F84"/>
    <w:rsid w:val="27734777"/>
    <w:rsid w:val="277A3F37"/>
    <w:rsid w:val="27806CA5"/>
    <w:rsid w:val="278414D2"/>
    <w:rsid w:val="27870FB2"/>
    <w:rsid w:val="278D4FEB"/>
    <w:rsid w:val="278F3C03"/>
    <w:rsid w:val="279770C1"/>
    <w:rsid w:val="27A01D28"/>
    <w:rsid w:val="27AE736E"/>
    <w:rsid w:val="27C004BB"/>
    <w:rsid w:val="27C17250"/>
    <w:rsid w:val="27C432D4"/>
    <w:rsid w:val="27C63454"/>
    <w:rsid w:val="27CB03FB"/>
    <w:rsid w:val="27CC3C98"/>
    <w:rsid w:val="27D15AAA"/>
    <w:rsid w:val="27D64AAC"/>
    <w:rsid w:val="27DF4EEC"/>
    <w:rsid w:val="27E21574"/>
    <w:rsid w:val="27E4670B"/>
    <w:rsid w:val="27EC7E96"/>
    <w:rsid w:val="27EF6EBF"/>
    <w:rsid w:val="27F73FD0"/>
    <w:rsid w:val="27F82CDF"/>
    <w:rsid w:val="27FD785E"/>
    <w:rsid w:val="280671AA"/>
    <w:rsid w:val="280766F8"/>
    <w:rsid w:val="280776FE"/>
    <w:rsid w:val="28094201"/>
    <w:rsid w:val="280A42D5"/>
    <w:rsid w:val="280C4004"/>
    <w:rsid w:val="280F3898"/>
    <w:rsid w:val="28125B4F"/>
    <w:rsid w:val="281844B8"/>
    <w:rsid w:val="281860B6"/>
    <w:rsid w:val="281C64CB"/>
    <w:rsid w:val="28215B63"/>
    <w:rsid w:val="282D45AF"/>
    <w:rsid w:val="28342900"/>
    <w:rsid w:val="284F387E"/>
    <w:rsid w:val="28610884"/>
    <w:rsid w:val="28884EF6"/>
    <w:rsid w:val="288D4566"/>
    <w:rsid w:val="28A73B58"/>
    <w:rsid w:val="28AA0578"/>
    <w:rsid w:val="28AD37B2"/>
    <w:rsid w:val="28B94FC2"/>
    <w:rsid w:val="28CA54D3"/>
    <w:rsid w:val="28D21E05"/>
    <w:rsid w:val="28DE3C83"/>
    <w:rsid w:val="28E060D5"/>
    <w:rsid w:val="28E440D0"/>
    <w:rsid w:val="28E7285B"/>
    <w:rsid w:val="28F9286B"/>
    <w:rsid w:val="29051210"/>
    <w:rsid w:val="290C3A16"/>
    <w:rsid w:val="29130211"/>
    <w:rsid w:val="29144430"/>
    <w:rsid w:val="29146366"/>
    <w:rsid w:val="29177195"/>
    <w:rsid w:val="291E2121"/>
    <w:rsid w:val="29237FB2"/>
    <w:rsid w:val="29280D0B"/>
    <w:rsid w:val="292B58F5"/>
    <w:rsid w:val="293526B0"/>
    <w:rsid w:val="29385A89"/>
    <w:rsid w:val="293A1F88"/>
    <w:rsid w:val="29480E39"/>
    <w:rsid w:val="294A407E"/>
    <w:rsid w:val="294C55C8"/>
    <w:rsid w:val="2955033F"/>
    <w:rsid w:val="295C333F"/>
    <w:rsid w:val="296F240F"/>
    <w:rsid w:val="2976210D"/>
    <w:rsid w:val="2988096C"/>
    <w:rsid w:val="298A17A2"/>
    <w:rsid w:val="298C5733"/>
    <w:rsid w:val="298D2830"/>
    <w:rsid w:val="29944785"/>
    <w:rsid w:val="299C3227"/>
    <w:rsid w:val="29BC343A"/>
    <w:rsid w:val="29C70BBB"/>
    <w:rsid w:val="29D37387"/>
    <w:rsid w:val="29D43593"/>
    <w:rsid w:val="29DA2B63"/>
    <w:rsid w:val="29E46486"/>
    <w:rsid w:val="29F01EB7"/>
    <w:rsid w:val="29F302C8"/>
    <w:rsid w:val="29F9374F"/>
    <w:rsid w:val="29FA778E"/>
    <w:rsid w:val="29FC6917"/>
    <w:rsid w:val="29FE4995"/>
    <w:rsid w:val="2A0179E0"/>
    <w:rsid w:val="2A052482"/>
    <w:rsid w:val="2A0D4AFC"/>
    <w:rsid w:val="2A107917"/>
    <w:rsid w:val="2A11029D"/>
    <w:rsid w:val="2A183DCB"/>
    <w:rsid w:val="2A1A042F"/>
    <w:rsid w:val="2A210A33"/>
    <w:rsid w:val="2A21692E"/>
    <w:rsid w:val="2A304FED"/>
    <w:rsid w:val="2A335B8F"/>
    <w:rsid w:val="2A3754FE"/>
    <w:rsid w:val="2A3B1B9B"/>
    <w:rsid w:val="2A3B745D"/>
    <w:rsid w:val="2A4034EB"/>
    <w:rsid w:val="2A426CFC"/>
    <w:rsid w:val="2A447FB6"/>
    <w:rsid w:val="2A6135A7"/>
    <w:rsid w:val="2A664514"/>
    <w:rsid w:val="2A685EFA"/>
    <w:rsid w:val="2A6B30C0"/>
    <w:rsid w:val="2A6D262C"/>
    <w:rsid w:val="2A7A6E4A"/>
    <w:rsid w:val="2A8561C9"/>
    <w:rsid w:val="2A866380"/>
    <w:rsid w:val="2AA978B7"/>
    <w:rsid w:val="2AB61C3F"/>
    <w:rsid w:val="2ABF277A"/>
    <w:rsid w:val="2AC338DC"/>
    <w:rsid w:val="2AC5334C"/>
    <w:rsid w:val="2AC77BC0"/>
    <w:rsid w:val="2ACA6876"/>
    <w:rsid w:val="2AD40FB5"/>
    <w:rsid w:val="2AD702EF"/>
    <w:rsid w:val="2ADA30A3"/>
    <w:rsid w:val="2ADA3194"/>
    <w:rsid w:val="2AE01DAD"/>
    <w:rsid w:val="2AF12BDA"/>
    <w:rsid w:val="2AF61758"/>
    <w:rsid w:val="2AF705D8"/>
    <w:rsid w:val="2AFD6380"/>
    <w:rsid w:val="2AFD6BBF"/>
    <w:rsid w:val="2AFE2EFB"/>
    <w:rsid w:val="2B0100FD"/>
    <w:rsid w:val="2B0F6BAB"/>
    <w:rsid w:val="2B20210F"/>
    <w:rsid w:val="2B254A40"/>
    <w:rsid w:val="2B270157"/>
    <w:rsid w:val="2B3F2FC3"/>
    <w:rsid w:val="2B450826"/>
    <w:rsid w:val="2B466453"/>
    <w:rsid w:val="2B4963AF"/>
    <w:rsid w:val="2B4C6451"/>
    <w:rsid w:val="2B542965"/>
    <w:rsid w:val="2B5533BA"/>
    <w:rsid w:val="2B601E1A"/>
    <w:rsid w:val="2B642040"/>
    <w:rsid w:val="2B6A2292"/>
    <w:rsid w:val="2B727A55"/>
    <w:rsid w:val="2B730913"/>
    <w:rsid w:val="2B7408CF"/>
    <w:rsid w:val="2B956BF0"/>
    <w:rsid w:val="2B996C89"/>
    <w:rsid w:val="2BB33080"/>
    <w:rsid w:val="2BB47D0C"/>
    <w:rsid w:val="2BB8447E"/>
    <w:rsid w:val="2BBD3027"/>
    <w:rsid w:val="2BBD47D2"/>
    <w:rsid w:val="2BBF3576"/>
    <w:rsid w:val="2BC40315"/>
    <w:rsid w:val="2BC63305"/>
    <w:rsid w:val="2BD73395"/>
    <w:rsid w:val="2BDD4C38"/>
    <w:rsid w:val="2BE94E19"/>
    <w:rsid w:val="2C056E73"/>
    <w:rsid w:val="2C0900F6"/>
    <w:rsid w:val="2C0F59D8"/>
    <w:rsid w:val="2C154723"/>
    <w:rsid w:val="2C154F49"/>
    <w:rsid w:val="2C18214B"/>
    <w:rsid w:val="2C1A7C60"/>
    <w:rsid w:val="2C1B6F9C"/>
    <w:rsid w:val="2C1C6BAD"/>
    <w:rsid w:val="2C2033F8"/>
    <w:rsid w:val="2C26606D"/>
    <w:rsid w:val="2C2B083D"/>
    <w:rsid w:val="2C2B6B0C"/>
    <w:rsid w:val="2C380FDE"/>
    <w:rsid w:val="2C3F38EE"/>
    <w:rsid w:val="2C3F3C30"/>
    <w:rsid w:val="2C441150"/>
    <w:rsid w:val="2C4D62D1"/>
    <w:rsid w:val="2C522D27"/>
    <w:rsid w:val="2C5D0166"/>
    <w:rsid w:val="2C683D42"/>
    <w:rsid w:val="2C710482"/>
    <w:rsid w:val="2C7D0EBB"/>
    <w:rsid w:val="2C8561A9"/>
    <w:rsid w:val="2C8F7041"/>
    <w:rsid w:val="2C946225"/>
    <w:rsid w:val="2CA1066A"/>
    <w:rsid w:val="2CA9093B"/>
    <w:rsid w:val="2CA96264"/>
    <w:rsid w:val="2CAA6B2D"/>
    <w:rsid w:val="2CAB2B03"/>
    <w:rsid w:val="2CAF33CD"/>
    <w:rsid w:val="2CB76562"/>
    <w:rsid w:val="2CBA10EE"/>
    <w:rsid w:val="2CC01828"/>
    <w:rsid w:val="2CC765F2"/>
    <w:rsid w:val="2CC93C30"/>
    <w:rsid w:val="2CCE400E"/>
    <w:rsid w:val="2CCF488E"/>
    <w:rsid w:val="2CD2018C"/>
    <w:rsid w:val="2CD258F8"/>
    <w:rsid w:val="2CD32643"/>
    <w:rsid w:val="2CD7042C"/>
    <w:rsid w:val="2CF241A1"/>
    <w:rsid w:val="2D0041FB"/>
    <w:rsid w:val="2D022C3C"/>
    <w:rsid w:val="2D073C1B"/>
    <w:rsid w:val="2D0B6BED"/>
    <w:rsid w:val="2D0D1ECD"/>
    <w:rsid w:val="2D124B15"/>
    <w:rsid w:val="2D157E8F"/>
    <w:rsid w:val="2D1E6F34"/>
    <w:rsid w:val="2D25735B"/>
    <w:rsid w:val="2D260C31"/>
    <w:rsid w:val="2D37174F"/>
    <w:rsid w:val="2D525E54"/>
    <w:rsid w:val="2D5D572B"/>
    <w:rsid w:val="2D5E551D"/>
    <w:rsid w:val="2D625B74"/>
    <w:rsid w:val="2D67252C"/>
    <w:rsid w:val="2D6C5D01"/>
    <w:rsid w:val="2D764446"/>
    <w:rsid w:val="2D7E2FF2"/>
    <w:rsid w:val="2D801951"/>
    <w:rsid w:val="2D8507F9"/>
    <w:rsid w:val="2D8D2A73"/>
    <w:rsid w:val="2D8E34EE"/>
    <w:rsid w:val="2DB02291"/>
    <w:rsid w:val="2DBD197F"/>
    <w:rsid w:val="2DE0224B"/>
    <w:rsid w:val="2DE41439"/>
    <w:rsid w:val="2DEC0C2E"/>
    <w:rsid w:val="2DFA4A25"/>
    <w:rsid w:val="2DFE26D1"/>
    <w:rsid w:val="2E104F8A"/>
    <w:rsid w:val="2E11449C"/>
    <w:rsid w:val="2E186CCD"/>
    <w:rsid w:val="2E1F1CC8"/>
    <w:rsid w:val="2E1F2306"/>
    <w:rsid w:val="2E255BCE"/>
    <w:rsid w:val="2E310CF9"/>
    <w:rsid w:val="2E403809"/>
    <w:rsid w:val="2E420BC3"/>
    <w:rsid w:val="2E5878BA"/>
    <w:rsid w:val="2E620EB2"/>
    <w:rsid w:val="2E65560D"/>
    <w:rsid w:val="2E7360F6"/>
    <w:rsid w:val="2E7A4E96"/>
    <w:rsid w:val="2E7A57F5"/>
    <w:rsid w:val="2E811C3D"/>
    <w:rsid w:val="2E883AB9"/>
    <w:rsid w:val="2E951288"/>
    <w:rsid w:val="2E961E3D"/>
    <w:rsid w:val="2E9C1269"/>
    <w:rsid w:val="2E9E7F40"/>
    <w:rsid w:val="2EA16F30"/>
    <w:rsid w:val="2EA6468C"/>
    <w:rsid w:val="2EAB2859"/>
    <w:rsid w:val="2EAB4607"/>
    <w:rsid w:val="2EB67BDF"/>
    <w:rsid w:val="2EC04DD0"/>
    <w:rsid w:val="2EC25BB7"/>
    <w:rsid w:val="2ED35D31"/>
    <w:rsid w:val="2EEF439F"/>
    <w:rsid w:val="2EF00041"/>
    <w:rsid w:val="2EFF77DC"/>
    <w:rsid w:val="2F2B1DEB"/>
    <w:rsid w:val="2F3B2037"/>
    <w:rsid w:val="2F3C3C6E"/>
    <w:rsid w:val="2F3F37FA"/>
    <w:rsid w:val="2F43468A"/>
    <w:rsid w:val="2F462E38"/>
    <w:rsid w:val="2F667A34"/>
    <w:rsid w:val="2F73316B"/>
    <w:rsid w:val="2F7E1D1C"/>
    <w:rsid w:val="2F8446F7"/>
    <w:rsid w:val="2F846EBB"/>
    <w:rsid w:val="2F8960A9"/>
    <w:rsid w:val="2F8E73A8"/>
    <w:rsid w:val="2F931394"/>
    <w:rsid w:val="2FA10F19"/>
    <w:rsid w:val="2FA658CA"/>
    <w:rsid w:val="2FA716F7"/>
    <w:rsid w:val="2FA8660C"/>
    <w:rsid w:val="2FC0454A"/>
    <w:rsid w:val="2FC5276B"/>
    <w:rsid w:val="2FD45DE0"/>
    <w:rsid w:val="2FEA4F4F"/>
    <w:rsid w:val="2FEC2378"/>
    <w:rsid w:val="2FF04956"/>
    <w:rsid w:val="3001010D"/>
    <w:rsid w:val="300621D9"/>
    <w:rsid w:val="30105A53"/>
    <w:rsid w:val="30162FEC"/>
    <w:rsid w:val="30185CCC"/>
    <w:rsid w:val="301D7787"/>
    <w:rsid w:val="302B52DF"/>
    <w:rsid w:val="302E7FB3"/>
    <w:rsid w:val="303F1B16"/>
    <w:rsid w:val="30460EDC"/>
    <w:rsid w:val="3050763A"/>
    <w:rsid w:val="3062603A"/>
    <w:rsid w:val="30702FF3"/>
    <w:rsid w:val="30705B08"/>
    <w:rsid w:val="30850E88"/>
    <w:rsid w:val="3086018F"/>
    <w:rsid w:val="308A352B"/>
    <w:rsid w:val="3099016A"/>
    <w:rsid w:val="309E5961"/>
    <w:rsid w:val="30A47930"/>
    <w:rsid w:val="30B87FD1"/>
    <w:rsid w:val="30C61518"/>
    <w:rsid w:val="30C67526"/>
    <w:rsid w:val="30C945D5"/>
    <w:rsid w:val="30D36CEF"/>
    <w:rsid w:val="30DA7426"/>
    <w:rsid w:val="30E869F5"/>
    <w:rsid w:val="30E91F79"/>
    <w:rsid w:val="31005A66"/>
    <w:rsid w:val="3101788F"/>
    <w:rsid w:val="31150879"/>
    <w:rsid w:val="311C3D7C"/>
    <w:rsid w:val="311D3972"/>
    <w:rsid w:val="311D5E2A"/>
    <w:rsid w:val="313565F5"/>
    <w:rsid w:val="31374878"/>
    <w:rsid w:val="31375986"/>
    <w:rsid w:val="3138005F"/>
    <w:rsid w:val="313A6AB5"/>
    <w:rsid w:val="3148181E"/>
    <w:rsid w:val="314C346E"/>
    <w:rsid w:val="3154638A"/>
    <w:rsid w:val="31570251"/>
    <w:rsid w:val="315E4303"/>
    <w:rsid w:val="31612072"/>
    <w:rsid w:val="31704CBF"/>
    <w:rsid w:val="31705C85"/>
    <w:rsid w:val="31725127"/>
    <w:rsid w:val="31786B63"/>
    <w:rsid w:val="317D6D4C"/>
    <w:rsid w:val="317E229A"/>
    <w:rsid w:val="318816E1"/>
    <w:rsid w:val="319368C2"/>
    <w:rsid w:val="31B328D1"/>
    <w:rsid w:val="31B9528D"/>
    <w:rsid w:val="31C102C4"/>
    <w:rsid w:val="31C14740"/>
    <w:rsid w:val="31CF4650"/>
    <w:rsid w:val="31D81709"/>
    <w:rsid w:val="31DA5156"/>
    <w:rsid w:val="31E60613"/>
    <w:rsid w:val="31F02DD9"/>
    <w:rsid w:val="31F623E5"/>
    <w:rsid w:val="31F97D80"/>
    <w:rsid w:val="31FC1332"/>
    <w:rsid w:val="31FF58B1"/>
    <w:rsid w:val="320537DF"/>
    <w:rsid w:val="32085353"/>
    <w:rsid w:val="320938FF"/>
    <w:rsid w:val="320F76E2"/>
    <w:rsid w:val="32120D81"/>
    <w:rsid w:val="322862B6"/>
    <w:rsid w:val="322E5B24"/>
    <w:rsid w:val="32315A4E"/>
    <w:rsid w:val="323A5623"/>
    <w:rsid w:val="323B1397"/>
    <w:rsid w:val="323B14D0"/>
    <w:rsid w:val="324937EF"/>
    <w:rsid w:val="325965D1"/>
    <w:rsid w:val="325A172B"/>
    <w:rsid w:val="3263571C"/>
    <w:rsid w:val="32701935"/>
    <w:rsid w:val="32776025"/>
    <w:rsid w:val="327C2B6F"/>
    <w:rsid w:val="327F44ED"/>
    <w:rsid w:val="32821FD7"/>
    <w:rsid w:val="328238D1"/>
    <w:rsid w:val="32841834"/>
    <w:rsid w:val="32843E96"/>
    <w:rsid w:val="32891103"/>
    <w:rsid w:val="32893A4C"/>
    <w:rsid w:val="328F7F3F"/>
    <w:rsid w:val="32997E37"/>
    <w:rsid w:val="32B47A26"/>
    <w:rsid w:val="32B712FD"/>
    <w:rsid w:val="32BC2FB1"/>
    <w:rsid w:val="32BD7685"/>
    <w:rsid w:val="32C636EA"/>
    <w:rsid w:val="32C83002"/>
    <w:rsid w:val="32CC7242"/>
    <w:rsid w:val="32D560F7"/>
    <w:rsid w:val="32FE2D5B"/>
    <w:rsid w:val="32FF43FE"/>
    <w:rsid w:val="33092C57"/>
    <w:rsid w:val="3309363E"/>
    <w:rsid w:val="331206C8"/>
    <w:rsid w:val="331B30DD"/>
    <w:rsid w:val="331E293C"/>
    <w:rsid w:val="332C78B0"/>
    <w:rsid w:val="332F1D72"/>
    <w:rsid w:val="33323549"/>
    <w:rsid w:val="3337665A"/>
    <w:rsid w:val="333F6772"/>
    <w:rsid w:val="334A0BF5"/>
    <w:rsid w:val="334E5A9B"/>
    <w:rsid w:val="334F40FB"/>
    <w:rsid w:val="335452E1"/>
    <w:rsid w:val="33571D1A"/>
    <w:rsid w:val="336B3C8A"/>
    <w:rsid w:val="3377076F"/>
    <w:rsid w:val="33780D9E"/>
    <w:rsid w:val="33813972"/>
    <w:rsid w:val="33822093"/>
    <w:rsid w:val="3382236E"/>
    <w:rsid w:val="338C711D"/>
    <w:rsid w:val="338D4C23"/>
    <w:rsid w:val="3391742B"/>
    <w:rsid w:val="33930BA9"/>
    <w:rsid w:val="339507FE"/>
    <w:rsid w:val="33A50023"/>
    <w:rsid w:val="33A8584A"/>
    <w:rsid w:val="33B01AC5"/>
    <w:rsid w:val="33C60D62"/>
    <w:rsid w:val="33CA46EB"/>
    <w:rsid w:val="33D80F97"/>
    <w:rsid w:val="33DE670E"/>
    <w:rsid w:val="33E641A1"/>
    <w:rsid w:val="33EF553B"/>
    <w:rsid w:val="33F02E98"/>
    <w:rsid w:val="33F61BCD"/>
    <w:rsid w:val="33F97DA8"/>
    <w:rsid w:val="34002A6A"/>
    <w:rsid w:val="3404111E"/>
    <w:rsid w:val="341B3506"/>
    <w:rsid w:val="341B3C2D"/>
    <w:rsid w:val="34264C48"/>
    <w:rsid w:val="34333774"/>
    <w:rsid w:val="34430EE4"/>
    <w:rsid w:val="34516C79"/>
    <w:rsid w:val="34597AC7"/>
    <w:rsid w:val="345B087E"/>
    <w:rsid w:val="347478F4"/>
    <w:rsid w:val="34803312"/>
    <w:rsid w:val="348526D4"/>
    <w:rsid w:val="34853E1D"/>
    <w:rsid w:val="348778C5"/>
    <w:rsid w:val="34924C86"/>
    <w:rsid w:val="34934ACB"/>
    <w:rsid w:val="349549A6"/>
    <w:rsid w:val="34A1101D"/>
    <w:rsid w:val="34A23D01"/>
    <w:rsid w:val="34A25A30"/>
    <w:rsid w:val="34A45EF7"/>
    <w:rsid w:val="34AA1784"/>
    <w:rsid w:val="34B14AD6"/>
    <w:rsid w:val="34BC3C39"/>
    <w:rsid w:val="34BD29C5"/>
    <w:rsid w:val="34CB7C0B"/>
    <w:rsid w:val="34D60E31"/>
    <w:rsid w:val="34D90058"/>
    <w:rsid w:val="34DB3E1D"/>
    <w:rsid w:val="34EC1B1A"/>
    <w:rsid w:val="34EE7037"/>
    <w:rsid w:val="34F80FB8"/>
    <w:rsid w:val="34F91138"/>
    <w:rsid w:val="351B30A2"/>
    <w:rsid w:val="351C2F84"/>
    <w:rsid w:val="351C4738"/>
    <w:rsid w:val="352404E5"/>
    <w:rsid w:val="3525127D"/>
    <w:rsid w:val="352A7788"/>
    <w:rsid w:val="352B62D3"/>
    <w:rsid w:val="352D36BF"/>
    <w:rsid w:val="352E7D40"/>
    <w:rsid w:val="353003DF"/>
    <w:rsid w:val="353F5AA9"/>
    <w:rsid w:val="354F4DA6"/>
    <w:rsid w:val="355703C5"/>
    <w:rsid w:val="35631E0F"/>
    <w:rsid w:val="35755F38"/>
    <w:rsid w:val="357A3224"/>
    <w:rsid w:val="358B0CEF"/>
    <w:rsid w:val="358D0F0B"/>
    <w:rsid w:val="35952E59"/>
    <w:rsid w:val="359C3B3B"/>
    <w:rsid w:val="35A76E79"/>
    <w:rsid w:val="35AC2440"/>
    <w:rsid w:val="35B50461"/>
    <w:rsid w:val="35B73EE3"/>
    <w:rsid w:val="35B75B10"/>
    <w:rsid w:val="35BD5BE7"/>
    <w:rsid w:val="35C078A0"/>
    <w:rsid w:val="35C16463"/>
    <w:rsid w:val="35C87134"/>
    <w:rsid w:val="35CE2D67"/>
    <w:rsid w:val="35CE322E"/>
    <w:rsid w:val="35D22DC1"/>
    <w:rsid w:val="35EB5C31"/>
    <w:rsid w:val="35FD3986"/>
    <w:rsid w:val="35FD44D2"/>
    <w:rsid w:val="36132068"/>
    <w:rsid w:val="36137760"/>
    <w:rsid w:val="361568F3"/>
    <w:rsid w:val="36160F00"/>
    <w:rsid w:val="362772E3"/>
    <w:rsid w:val="362D65BC"/>
    <w:rsid w:val="363018D5"/>
    <w:rsid w:val="363139A7"/>
    <w:rsid w:val="363C48A6"/>
    <w:rsid w:val="364C6AA3"/>
    <w:rsid w:val="364D4112"/>
    <w:rsid w:val="36521662"/>
    <w:rsid w:val="365B0066"/>
    <w:rsid w:val="365B602E"/>
    <w:rsid w:val="365E6647"/>
    <w:rsid w:val="366451D8"/>
    <w:rsid w:val="366E4EA6"/>
    <w:rsid w:val="366E583C"/>
    <w:rsid w:val="366F10FC"/>
    <w:rsid w:val="366F4EBB"/>
    <w:rsid w:val="3676199F"/>
    <w:rsid w:val="3680019C"/>
    <w:rsid w:val="368220F2"/>
    <w:rsid w:val="368C2BC5"/>
    <w:rsid w:val="369B5EF9"/>
    <w:rsid w:val="36A165A5"/>
    <w:rsid w:val="36B65CFD"/>
    <w:rsid w:val="36B917DB"/>
    <w:rsid w:val="36BC1445"/>
    <w:rsid w:val="36BD7574"/>
    <w:rsid w:val="36BD7666"/>
    <w:rsid w:val="36C12A31"/>
    <w:rsid w:val="36C54C45"/>
    <w:rsid w:val="36D45403"/>
    <w:rsid w:val="36E63223"/>
    <w:rsid w:val="36F4043C"/>
    <w:rsid w:val="371F6EF8"/>
    <w:rsid w:val="37316F90"/>
    <w:rsid w:val="373A4986"/>
    <w:rsid w:val="373A7BE1"/>
    <w:rsid w:val="3741375F"/>
    <w:rsid w:val="37470B62"/>
    <w:rsid w:val="3747110C"/>
    <w:rsid w:val="37545964"/>
    <w:rsid w:val="375D323C"/>
    <w:rsid w:val="377543F9"/>
    <w:rsid w:val="377E3C45"/>
    <w:rsid w:val="37926AFC"/>
    <w:rsid w:val="3793032E"/>
    <w:rsid w:val="37963C65"/>
    <w:rsid w:val="37974B9A"/>
    <w:rsid w:val="379C53C2"/>
    <w:rsid w:val="37AD13F0"/>
    <w:rsid w:val="37B01BEB"/>
    <w:rsid w:val="37C15FF3"/>
    <w:rsid w:val="37C20FCD"/>
    <w:rsid w:val="37C22F64"/>
    <w:rsid w:val="37C47054"/>
    <w:rsid w:val="37CA661E"/>
    <w:rsid w:val="37DB3652"/>
    <w:rsid w:val="37E42938"/>
    <w:rsid w:val="37E5504D"/>
    <w:rsid w:val="37F06586"/>
    <w:rsid w:val="37F1031A"/>
    <w:rsid w:val="37FA6264"/>
    <w:rsid w:val="37FF0764"/>
    <w:rsid w:val="38082ACA"/>
    <w:rsid w:val="38126DFE"/>
    <w:rsid w:val="38155D06"/>
    <w:rsid w:val="381658EB"/>
    <w:rsid w:val="38266A38"/>
    <w:rsid w:val="38274FE1"/>
    <w:rsid w:val="382903A1"/>
    <w:rsid w:val="382F0057"/>
    <w:rsid w:val="3830550A"/>
    <w:rsid w:val="383478FF"/>
    <w:rsid w:val="383826D9"/>
    <w:rsid w:val="38382AF3"/>
    <w:rsid w:val="383C6092"/>
    <w:rsid w:val="383D6723"/>
    <w:rsid w:val="38543F62"/>
    <w:rsid w:val="386460AC"/>
    <w:rsid w:val="386A17B6"/>
    <w:rsid w:val="38730904"/>
    <w:rsid w:val="38875222"/>
    <w:rsid w:val="388A66D3"/>
    <w:rsid w:val="389101F6"/>
    <w:rsid w:val="389740D3"/>
    <w:rsid w:val="38A02762"/>
    <w:rsid w:val="38A15DE0"/>
    <w:rsid w:val="38A26A7B"/>
    <w:rsid w:val="38AE364B"/>
    <w:rsid w:val="38B83B6A"/>
    <w:rsid w:val="38BB1C14"/>
    <w:rsid w:val="38C17A08"/>
    <w:rsid w:val="38C53789"/>
    <w:rsid w:val="38DD457D"/>
    <w:rsid w:val="38E37361"/>
    <w:rsid w:val="38EA7509"/>
    <w:rsid w:val="38F75B2D"/>
    <w:rsid w:val="38F87B69"/>
    <w:rsid w:val="38FA31E3"/>
    <w:rsid w:val="3917465D"/>
    <w:rsid w:val="392531C1"/>
    <w:rsid w:val="39282C34"/>
    <w:rsid w:val="392C0A3B"/>
    <w:rsid w:val="392D0B75"/>
    <w:rsid w:val="392E2D98"/>
    <w:rsid w:val="393A1311"/>
    <w:rsid w:val="394464C5"/>
    <w:rsid w:val="39515E8C"/>
    <w:rsid w:val="39563F2C"/>
    <w:rsid w:val="395801D3"/>
    <w:rsid w:val="395C01AC"/>
    <w:rsid w:val="3971434E"/>
    <w:rsid w:val="397E6716"/>
    <w:rsid w:val="39820561"/>
    <w:rsid w:val="398C3890"/>
    <w:rsid w:val="39920C2B"/>
    <w:rsid w:val="399337C4"/>
    <w:rsid w:val="399834F8"/>
    <w:rsid w:val="399C47A7"/>
    <w:rsid w:val="39A85245"/>
    <w:rsid w:val="39AA40FD"/>
    <w:rsid w:val="39C7540E"/>
    <w:rsid w:val="39C928F2"/>
    <w:rsid w:val="39CB0738"/>
    <w:rsid w:val="39D54231"/>
    <w:rsid w:val="39D62C2A"/>
    <w:rsid w:val="39D664C0"/>
    <w:rsid w:val="39DA2245"/>
    <w:rsid w:val="39DC0C2B"/>
    <w:rsid w:val="39E26C67"/>
    <w:rsid w:val="39E76710"/>
    <w:rsid w:val="39F00271"/>
    <w:rsid w:val="39F251F4"/>
    <w:rsid w:val="3A0334E8"/>
    <w:rsid w:val="3A092A91"/>
    <w:rsid w:val="3A0B68A2"/>
    <w:rsid w:val="3A0B7FA5"/>
    <w:rsid w:val="3A190956"/>
    <w:rsid w:val="3A2A613C"/>
    <w:rsid w:val="3A361CBE"/>
    <w:rsid w:val="3A415021"/>
    <w:rsid w:val="3A417C30"/>
    <w:rsid w:val="3A447126"/>
    <w:rsid w:val="3A461688"/>
    <w:rsid w:val="3A675E6E"/>
    <w:rsid w:val="3A6B6DC6"/>
    <w:rsid w:val="3A6C719C"/>
    <w:rsid w:val="3A7C73C8"/>
    <w:rsid w:val="3A83544B"/>
    <w:rsid w:val="3A861B55"/>
    <w:rsid w:val="3A8F79C6"/>
    <w:rsid w:val="3A9C74FA"/>
    <w:rsid w:val="3AA60544"/>
    <w:rsid w:val="3AA80595"/>
    <w:rsid w:val="3AA91C78"/>
    <w:rsid w:val="3ACF78CF"/>
    <w:rsid w:val="3AD2116E"/>
    <w:rsid w:val="3AF15211"/>
    <w:rsid w:val="3AF46933"/>
    <w:rsid w:val="3AF60CEA"/>
    <w:rsid w:val="3B0B1B0A"/>
    <w:rsid w:val="3B0C7260"/>
    <w:rsid w:val="3B10692D"/>
    <w:rsid w:val="3B19694D"/>
    <w:rsid w:val="3B1E4F47"/>
    <w:rsid w:val="3B2206FB"/>
    <w:rsid w:val="3B22427A"/>
    <w:rsid w:val="3B2F44CB"/>
    <w:rsid w:val="3B3344E9"/>
    <w:rsid w:val="3B3740F5"/>
    <w:rsid w:val="3B3D1D65"/>
    <w:rsid w:val="3B3F56D5"/>
    <w:rsid w:val="3B4A4F69"/>
    <w:rsid w:val="3B5333B7"/>
    <w:rsid w:val="3B5654B6"/>
    <w:rsid w:val="3B5661CE"/>
    <w:rsid w:val="3B626C76"/>
    <w:rsid w:val="3B640E2E"/>
    <w:rsid w:val="3B69787E"/>
    <w:rsid w:val="3B6E011B"/>
    <w:rsid w:val="3B6F57E8"/>
    <w:rsid w:val="3B774272"/>
    <w:rsid w:val="3B7D71B3"/>
    <w:rsid w:val="3B8A1070"/>
    <w:rsid w:val="3B974891"/>
    <w:rsid w:val="3B9D6882"/>
    <w:rsid w:val="3BA61D16"/>
    <w:rsid w:val="3BB15C72"/>
    <w:rsid w:val="3BB4428D"/>
    <w:rsid w:val="3BCD0008"/>
    <w:rsid w:val="3BD333EF"/>
    <w:rsid w:val="3BDC3DAE"/>
    <w:rsid w:val="3BE41A28"/>
    <w:rsid w:val="3BE441F7"/>
    <w:rsid w:val="3BE67A9D"/>
    <w:rsid w:val="3BE75743"/>
    <w:rsid w:val="3BF33A92"/>
    <w:rsid w:val="3BF546A0"/>
    <w:rsid w:val="3C0D4EC5"/>
    <w:rsid w:val="3C153A08"/>
    <w:rsid w:val="3C20682A"/>
    <w:rsid w:val="3C2105FF"/>
    <w:rsid w:val="3C2531F0"/>
    <w:rsid w:val="3C270B15"/>
    <w:rsid w:val="3C292100"/>
    <w:rsid w:val="3C3630F0"/>
    <w:rsid w:val="3C38472F"/>
    <w:rsid w:val="3C526368"/>
    <w:rsid w:val="3C552056"/>
    <w:rsid w:val="3C567115"/>
    <w:rsid w:val="3C5F4C83"/>
    <w:rsid w:val="3C6C37AC"/>
    <w:rsid w:val="3C7F70D3"/>
    <w:rsid w:val="3C827A32"/>
    <w:rsid w:val="3C830972"/>
    <w:rsid w:val="3C8D5DB0"/>
    <w:rsid w:val="3C8E11D8"/>
    <w:rsid w:val="3CA449FA"/>
    <w:rsid w:val="3CA65C2B"/>
    <w:rsid w:val="3CC64F1B"/>
    <w:rsid w:val="3CC72DC1"/>
    <w:rsid w:val="3CCE3452"/>
    <w:rsid w:val="3CCE6E7F"/>
    <w:rsid w:val="3CD218F9"/>
    <w:rsid w:val="3CDC6367"/>
    <w:rsid w:val="3CDE557A"/>
    <w:rsid w:val="3CEC27ED"/>
    <w:rsid w:val="3D015651"/>
    <w:rsid w:val="3D1503D0"/>
    <w:rsid w:val="3D1604B5"/>
    <w:rsid w:val="3D2A19D5"/>
    <w:rsid w:val="3D35637A"/>
    <w:rsid w:val="3D3A1C4D"/>
    <w:rsid w:val="3D3C0F00"/>
    <w:rsid w:val="3D516CC2"/>
    <w:rsid w:val="3D5602D5"/>
    <w:rsid w:val="3D5B4E02"/>
    <w:rsid w:val="3D5F4F81"/>
    <w:rsid w:val="3D6267D9"/>
    <w:rsid w:val="3D65451B"/>
    <w:rsid w:val="3D69400B"/>
    <w:rsid w:val="3D6F4B6B"/>
    <w:rsid w:val="3D785251"/>
    <w:rsid w:val="3D901602"/>
    <w:rsid w:val="3DA676D4"/>
    <w:rsid w:val="3DBE2C16"/>
    <w:rsid w:val="3DC3061D"/>
    <w:rsid w:val="3DD474A7"/>
    <w:rsid w:val="3DE95018"/>
    <w:rsid w:val="3DF663ED"/>
    <w:rsid w:val="3DF90C98"/>
    <w:rsid w:val="3DFF76D3"/>
    <w:rsid w:val="3E047890"/>
    <w:rsid w:val="3E1755F6"/>
    <w:rsid w:val="3E337A86"/>
    <w:rsid w:val="3E35282A"/>
    <w:rsid w:val="3E395199"/>
    <w:rsid w:val="3E3F3E34"/>
    <w:rsid w:val="3E44526E"/>
    <w:rsid w:val="3E4A5648"/>
    <w:rsid w:val="3E4E3201"/>
    <w:rsid w:val="3E5138F6"/>
    <w:rsid w:val="3E583E3D"/>
    <w:rsid w:val="3E58696F"/>
    <w:rsid w:val="3E5E3444"/>
    <w:rsid w:val="3E621FD8"/>
    <w:rsid w:val="3E686FAA"/>
    <w:rsid w:val="3E691DE9"/>
    <w:rsid w:val="3E6B5B61"/>
    <w:rsid w:val="3E710ECE"/>
    <w:rsid w:val="3E72753B"/>
    <w:rsid w:val="3E7754B2"/>
    <w:rsid w:val="3E7917D0"/>
    <w:rsid w:val="3E84142B"/>
    <w:rsid w:val="3E8D0E19"/>
    <w:rsid w:val="3E950E30"/>
    <w:rsid w:val="3E952BDE"/>
    <w:rsid w:val="3E9E1A93"/>
    <w:rsid w:val="3E9E4072"/>
    <w:rsid w:val="3EA042C2"/>
    <w:rsid w:val="3EA259EA"/>
    <w:rsid w:val="3EA62BBF"/>
    <w:rsid w:val="3EAA6689"/>
    <w:rsid w:val="3EC65FBB"/>
    <w:rsid w:val="3EC8715E"/>
    <w:rsid w:val="3ED2765B"/>
    <w:rsid w:val="3ED469C8"/>
    <w:rsid w:val="3EDD4097"/>
    <w:rsid w:val="3EEE5A68"/>
    <w:rsid w:val="3EF8209F"/>
    <w:rsid w:val="3EFB6EE5"/>
    <w:rsid w:val="3EFC6875"/>
    <w:rsid w:val="3F0B4C4E"/>
    <w:rsid w:val="3F13391B"/>
    <w:rsid w:val="3F14639F"/>
    <w:rsid w:val="3F2358CA"/>
    <w:rsid w:val="3F2C4305"/>
    <w:rsid w:val="3F305AEE"/>
    <w:rsid w:val="3F403F7C"/>
    <w:rsid w:val="3F4045ED"/>
    <w:rsid w:val="3F413F21"/>
    <w:rsid w:val="3F422698"/>
    <w:rsid w:val="3F5C54AA"/>
    <w:rsid w:val="3F5F7A5A"/>
    <w:rsid w:val="3F6525B0"/>
    <w:rsid w:val="3F6C41E2"/>
    <w:rsid w:val="3F6D60E3"/>
    <w:rsid w:val="3F7153F9"/>
    <w:rsid w:val="3F810914"/>
    <w:rsid w:val="3F866458"/>
    <w:rsid w:val="3F952C90"/>
    <w:rsid w:val="3FAA3C3D"/>
    <w:rsid w:val="3FAB7C09"/>
    <w:rsid w:val="3FAC4683"/>
    <w:rsid w:val="3FC1311D"/>
    <w:rsid w:val="3FCA105D"/>
    <w:rsid w:val="3FCA77E3"/>
    <w:rsid w:val="3FCE019A"/>
    <w:rsid w:val="3FD00344"/>
    <w:rsid w:val="3FD0283B"/>
    <w:rsid w:val="3FD842B8"/>
    <w:rsid w:val="3FE62859"/>
    <w:rsid w:val="3FF40E9C"/>
    <w:rsid w:val="3FFE2508"/>
    <w:rsid w:val="40010A8E"/>
    <w:rsid w:val="400E1388"/>
    <w:rsid w:val="40140E1F"/>
    <w:rsid w:val="401575AE"/>
    <w:rsid w:val="40285093"/>
    <w:rsid w:val="402B5C01"/>
    <w:rsid w:val="402F2729"/>
    <w:rsid w:val="40310401"/>
    <w:rsid w:val="40396A56"/>
    <w:rsid w:val="403D52DB"/>
    <w:rsid w:val="403D553F"/>
    <w:rsid w:val="403D5AA8"/>
    <w:rsid w:val="40436554"/>
    <w:rsid w:val="404970E8"/>
    <w:rsid w:val="40556C19"/>
    <w:rsid w:val="40564F02"/>
    <w:rsid w:val="405D45E5"/>
    <w:rsid w:val="407056B1"/>
    <w:rsid w:val="4077424E"/>
    <w:rsid w:val="407B04A8"/>
    <w:rsid w:val="407D1D7A"/>
    <w:rsid w:val="40864B0A"/>
    <w:rsid w:val="408845BB"/>
    <w:rsid w:val="40886EC3"/>
    <w:rsid w:val="40936104"/>
    <w:rsid w:val="40961246"/>
    <w:rsid w:val="40A35A86"/>
    <w:rsid w:val="40A81CEF"/>
    <w:rsid w:val="40B02B63"/>
    <w:rsid w:val="40B6182A"/>
    <w:rsid w:val="40C003E6"/>
    <w:rsid w:val="40CA4C19"/>
    <w:rsid w:val="40CB0B39"/>
    <w:rsid w:val="40CE1E67"/>
    <w:rsid w:val="40DA6FCE"/>
    <w:rsid w:val="40E1562E"/>
    <w:rsid w:val="40E63BC5"/>
    <w:rsid w:val="40F16627"/>
    <w:rsid w:val="40FD796C"/>
    <w:rsid w:val="41084CC1"/>
    <w:rsid w:val="410F662F"/>
    <w:rsid w:val="41153429"/>
    <w:rsid w:val="411E545F"/>
    <w:rsid w:val="41227327"/>
    <w:rsid w:val="41263240"/>
    <w:rsid w:val="413C4A27"/>
    <w:rsid w:val="41440FD2"/>
    <w:rsid w:val="4146675F"/>
    <w:rsid w:val="414B3518"/>
    <w:rsid w:val="4156114F"/>
    <w:rsid w:val="415648A7"/>
    <w:rsid w:val="41591F48"/>
    <w:rsid w:val="415E6DBA"/>
    <w:rsid w:val="4167795F"/>
    <w:rsid w:val="41693B74"/>
    <w:rsid w:val="416D70E2"/>
    <w:rsid w:val="416E162C"/>
    <w:rsid w:val="41713A64"/>
    <w:rsid w:val="417164B9"/>
    <w:rsid w:val="4177481D"/>
    <w:rsid w:val="4181509D"/>
    <w:rsid w:val="41841A01"/>
    <w:rsid w:val="41867134"/>
    <w:rsid w:val="418C0679"/>
    <w:rsid w:val="418E4BBA"/>
    <w:rsid w:val="418F2555"/>
    <w:rsid w:val="41926F5D"/>
    <w:rsid w:val="419929D9"/>
    <w:rsid w:val="41A05BF9"/>
    <w:rsid w:val="41A34DEF"/>
    <w:rsid w:val="41B160E5"/>
    <w:rsid w:val="41B57012"/>
    <w:rsid w:val="41B82E6B"/>
    <w:rsid w:val="41B96837"/>
    <w:rsid w:val="41BF1931"/>
    <w:rsid w:val="41BF25F3"/>
    <w:rsid w:val="41C11F06"/>
    <w:rsid w:val="41C72F3F"/>
    <w:rsid w:val="41C915B9"/>
    <w:rsid w:val="41D14463"/>
    <w:rsid w:val="41D424F6"/>
    <w:rsid w:val="41DD28D2"/>
    <w:rsid w:val="41E2613A"/>
    <w:rsid w:val="41E73C9B"/>
    <w:rsid w:val="41E807AC"/>
    <w:rsid w:val="41EA4FEF"/>
    <w:rsid w:val="41FD7D79"/>
    <w:rsid w:val="41FF6981"/>
    <w:rsid w:val="42182B3C"/>
    <w:rsid w:val="421A0D47"/>
    <w:rsid w:val="421E4B7A"/>
    <w:rsid w:val="421E4E65"/>
    <w:rsid w:val="423654AA"/>
    <w:rsid w:val="42431DCD"/>
    <w:rsid w:val="4257198E"/>
    <w:rsid w:val="425D66CF"/>
    <w:rsid w:val="426104D4"/>
    <w:rsid w:val="42626CCD"/>
    <w:rsid w:val="42786A9F"/>
    <w:rsid w:val="427E5133"/>
    <w:rsid w:val="42862257"/>
    <w:rsid w:val="42882696"/>
    <w:rsid w:val="428B0580"/>
    <w:rsid w:val="42976CF1"/>
    <w:rsid w:val="42993F9A"/>
    <w:rsid w:val="42A17DA3"/>
    <w:rsid w:val="42A749E1"/>
    <w:rsid w:val="42AB2700"/>
    <w:rsid w:val="42CC765E"/>
    <w:rsid w:val="42E549DF"/>
    <w:rsid w:val="42E7771C"/>
    <w:rsid w:val="42EC79D1"/>
    <w:rsid w:val="43180401"/>
    <w:rsid w:val="431B3CEA"/>
    <w:rsid w:val="431C09B0"/>
    <w:rsid w:val="431D43AB"/>
    <w:rsid w:val="433769C6"/>
    <w:rsid w:val="433B23BF"/>
    <w:rsid w:val="43476135"/>
    <w:rsid w:val="435462A1"/>
    <w:rsid w:val="435D29C5"/>
    <w:rsid w:val="43611222"/>
    <w:rsid w:val="43672E81"/>
    <w:rsid w:val="43691B18"/>
    <w:rsid w:val="4374604A"/>
    <w:rsid w:val="4374783B"/>
    <w:rsid w:val="43784FA8"/>
    <w:rsid w:val="437A36F6"/>
    <w:rsid w:val="43855569"/>
    <w:rsid w:val="438657BD"/>
    <w:rsid w:val="43873CB7"/>
    <w:rsid w:val="438A4CDB"/>
    <w:rsid w:val="439956BB"/>
    <w:rsid w:val="43AB400D"/>
    <w:rsid w:val="43AD590E"/>
    <w:rsid w:val="43B0772C"/>
    <w:rsid w:val="43C34B9D"/>
    <w:rsid w:val="43CE0EDD"/>
    <w:rsid w:val="43D57385"/>
    <w:rsid w:val="43EB7963"/>
    <w:rsid w:val="43FD6B2C"/>
    <w:rsid w:val="43FF3A66"/>
    <w:rsid w:val="44020441"/>
    <w:rsid w:val="440235F8"/>
    <w:rsid w:val="440A7BCA"/>
    <w:rsid w:val="440B5FDE"/>
    <w:rsid w:val="440D5086"/>
    <w:rsid w:val="4413751E"/>
    <w:rsid w:val="441A19E8"/>
    <w:rsid w:val="442E2A40"/>
    <w:rsid w:val="444367E0"/>
    <w:rsid w:val="444643A4"/>
    <w:rsid w:val="44501A81"/>
    <w:rsid w:val="44515D2B"/>
    <w:rsid w:val="445D419E"/>
    <w:rsid w:val="4464552C"/>
    <w:rsid w:val="447401EC"/>
    <w:rsid w:val="44753296"/>
    <w:rsid w:val="447A789B"/>
    <w:rsid w:val="447C13CD"/>
    <w:rsid w:val="448172B1"/>
    <w:rsid w:val="44897DFA"/>
    <w:rsid w:val="448F677D"/>
    <w:rsid w:val="44A03085"/>
    <w:rsid w:val="44AB2740"/>
    <w:rsid w:val="44AD2684"/>
    <w:rsid w:val="44AF352C"/>
    <w:rsid w:val="44B62E37"/>
    <w:rsid w:val="44C0425C"/>
    <w:rsid w:val="44CE5079"/>
    <w:rsid w:val="44CE5864"/>
    <w:rsid w:val="44E45649"/>
    <w:rsid w:val="44E47C29"/>
    <w:rsid w:val="44E72C48"/>
    <w:rsid w:val="44F31BDF"/>
    <w:rsid w:val="44F42BC4"/>
    <w:rsid w:val="45011471"/>
    <w:rsid w:val="4501596A"/>
    <w:rsid w:val="450671CD"/>
    <w:rsid w:val="45116C94"/>
    <w:rsid w:val="45234E59"/>
    <w:rsid w:val="452B604A"/>
    <w:rsid w:val="452F4E85"/>
    <w:rsid w:val="4530540A"/>
    <w:rsid w:val="45381877"/>
    <w:rsid w:val="453A1B3D"/>
    <w:rsid w:val="453F1365"/>
    <w:rsid w:val="453F5652"/>
    <w:rsid w:val="454E0C59"/>
    <w:rsid w:val="454E105C"/>
    <w:rsid w:val="456175A7"/>
    <w:rsid w:val="4563181C"/>
    <w:rsid w:val="45634A3B"/>
    <w:rsid w:val="456357E4"/>
    <w:rsid w:val="4565330A"/>
    <w:rsid w:val="457405D5"/>
    <w:rsid w:val="45806393"/>
    <w:rsid w:val="45856186"/>
    <w:rsid w:val="458A76B1"/>
    <w:rsid w:val="458C3DE9"/>
    <w:rsid w:val="458E0747"/>
    <w:rsid w:val="45941E41"/>
    <w:rsid w:val="4595049E"/>
    <w:rsid w:val="459971D6"/>
    <w:rsid w:val="45A85261"/>
    <w:rsid w:val="45A94E30"/>
    <w:rsid w:val="45AB6065"/>
    <w:rsid w:val="45B018C7"/>
    <w:rsid w:val="45B5710B"/>
    <w:rsid w:val="45B674BB"/>
    <w:rsid w:val="45B75166"/>
    <w:rsid w:val="45BB25E7"/>
    <w:rsid w:val="45C5568E"/>
    <w:rsid w:val="45CF69D6"/>
    <w:rsid w:val="45D52100"/>
    <w:rsid w:val="45DF13B0"/>
    <w:rsid w:val="45E36EDA"/>
    <w:rsid w:val="45E710DC"/>
    <w:rsid w:val="45EB5757"/>
    <w:rsid w:val="45F41F48"/>
    <w:rsid w:val="45FD7129"/>
    <w:rsid w:val="46002322"/>
    <w:rsid w:val="46010907"/>
    <w:rsid w:val="46055823"/>
    <w:rsid w:val="4609020F"/>
    <w:rsid w:val="460A6137"/>
    <w:rsid w:val="460D0585"/>
    <w:rsid w:val="460D74FE"/>
    <w:rsid w:val="4611602C"/>
    <w:rsid w:val="4618307B"/>
    <w:rsid w:val="461F19BB"/>
    <w:rsid w:val="462B21BA"/>
    <w:rsid w:val="463502D2"/>
    <w:rsid w:val="464333C5"/>
    <w:rsid w:val="46467B0D"/>
    <w:rsid w:val="46503413"/>
    <w:rsid w:val="465562EF"/>
    <w:rsid w:val="46560EA5"/>
    <w:rsid w:val="46562CEA"/>
    <w:rsid w:val="465662AE"/>
    <w:rsid w:val="46593F29"/>
    <w:rsid w:val="46596DD5"/>
    <w:rsid w:val="465C7062"/>
    <w:rsid w:val="46647490"/>
    <w:rsid w:val="466F68DC"/>
    <w:rsid w:val="467D2CD0"/>
    <w:rsid w:val="468C3942"/>
    <w:rsid w:val="469320F9"/>
    <w:rsid w:val="46966BA8"/>
    <w:rsid w:val="469C3D1C"/>
    <w:rsid w:val="469E3531"/>
    <w:rsid w:val="46A705A1"/>
    <w:rsid w:val="46BA2F88"/>
    <w:rsid w:val="46BA62F2"/>
    <w:rsid w:val="46C435EE"/>
    <w:rsid w:val="46D27424"/>
    <w:rsid w:val="46E02024"/>
    <w:rsid w:val="46E91D19"/>
    <w:rsid w:val="46ED5B54"/>
    <w:rsid w:val="46EF1C8E"/>
    <w:rsid w:val="46EF2C3F"/>
    <w:rsid w:val="46FA4AA1"/>
    <w:rsid w:val="46FE755D"/>
    <w:rsid w:val="47014B93"/>
    <w:rsid w:val="4701699F"/>
    <w:rsid w:val="4703672D"/>
    <w:rsid w:val="47061CA3"/>
    <w:rsid w:val="470D702E"/>
    <w:rsid w:val="47176886"/>
    <w:rsid w:val="471B751A"/>
    <w:rsid w:val="47223C87"/>
    <w:rsid w:val="47356AA8"/>
    <w:rsid w:val="473C71FA"/>
    <w:rsid w:val="474156B1"/>
    <w:rsid w:val="47463CCB"/>
    <w:rsid w:val="474B41E5"/>
    <w:rsid w:val="474E438A"/>
    <w:rsid w:val="475729A3"/>
    <w:rsid w:val="47593321"/>
    <w:rsid w:val="47600E0C"/>
    <w:rsid w:val="476C4731"/>
    <w:rsid w:val="477663EE"/>
    <w:rsid w:val="4777055B"/>
    <w:rsid w:val="478D4CDE"/>
    <w:rsid w:val="478F2F0C"/>
    <w:rsid w:val="47941F43"/>
    <w:rsid w:val="47946B47"/>
    <w:rsid w:val="479510CC"/>
    <w:rsid w:val="479A38C1"/>
    <w:rsid w:val="47AA6DC7"/>
    <w:rsid w:val="47AA76FA"/>
    <w:rsid w:val="47B841EC"/>
    <w:rsid w:val="47BA7B95"/>
    <w:rsid w:val="47BC7E7F"/>
    <w:rsid w:val="47D149AF"/>
    <w:rsid w:val="47D44777"/>
    <w:rsid w:val="47DA1A8A"/>
    <w:rsid w:val="47E07E59"/>
    <w:rsid w:val="47E30E5E"/>
    <w:rsid w:val="47E40C7B"/>
    <w:rsid w:val="47EC3490"/>
    <w:rsid w:val="47F64D9E"/>
    <w:rsid w:val="47F72214"/>
    <w:rsid w:val="47F82821"/>
    <w:rsid w:val="47FF65A8"/>
    <w:rsid w:val="480019E9"/>
    <w:rsid w:val="480768FB"/>
    <w:rsid w:val="48082C2B"/>
    <w:rsid w:val="480F3A01"/>
    <w:rsid w:val="481169F3"/>
    <w:rsid w:val="48177DA1"/>
    <w:rsid w:val="481F5170"/>
    <w:rsid w:val="4832372A"/>
    <w:rsid w:val="48363AFE"/>
    <w:rsid w:val="4850738C"/>
    <w:rsid w:val="485258EE"/>
    <w:rsid w:val="485B71C0"/>
    <w:rsid w:val="4860600B"/>
    <w:rsid w:val="486324CA"/>
    <w:rsid w:val="486419EF"/>
    <w:rsid w:val="487B5474"/>
    <w:rsid w:val="487F032A"/>
    <w:rsid w:val="4881427C"/>
    <w:rsid w:val="488410B7"/>
    <w:rsid w:val="48873598"/>
    <w:rsid w:val="488B16CF"/>
    <w:rsid w:val="488C5052"/>
    <w:rsid w:val="488D165B"/>
    <w:rsid w:val="489E1E70"/>
    <w:rsid w:val="489E3FA3"/>
    <w:rsid w:val="489E726E"/>
    <w:rsid w:val="48AA3B6D"/>
    <w:rsid w:val="48AD79E8"/>
    <w:rsid w:val="48B41937"/>
    <w:rsid w:val="48BD59E4"/>
    <w:rsid w:val="48CB4B2D"/>
    <w:rsid w:val="48CC08D4"/>
    <w:rsid w:val="48CC7EC0"/>
    <w:rsid w:val="48CE103D"/>
    <w:rsid w:val="48DC4442"/>
    <w:rsid w:val="48E600DB"/>
    <w:rsid w:val="490223D7"/>
    <w:rsid w:val="490C6EDD"/>
    <w:rsid w:val="49122557"/>
    <w:rsid w:val="491B1A07"/>
    <w:rsid w:val="491F0CA2"/>
    <w:rsid w:val="49210E04"/>
    <w:rsid w:val="49234C3E"/>
    <w:rsid w:val="49256F96"/>
    <w:rsid w:val="4927741E"/>
    <w:rsid w:val="492F2F54"/>
    <w:rsid w:val="492F56F0"/>
    <w:rsid w:val="493A4AAE"/>
    <w:rsid w:val="494C001D"/>
    <w:rsid w:val="49566C12"/>
    <w:rsid w:val="495711BC"/>
    <w:rsid w:val="49574199"/>
    <w:rsid w:val="49591184"/>
    <w:rsid w:val="495934BE"/>
    <w:rsid w:val="49687540"/>
    <w:rsid w:val="496F29A9"/>
    <w:rsid w:val="497A30FC"/>
    <w:rsid w:val="498369A8"/>
    <w:rsid w:val="498B765A"/>
    <w:rsid w:val="49A5461D"/>
    <w:rsid w:val="49A62143"/>
    <w:rsid w:val="49BC05AA"/>
    <w:rsid w:val="49BC65E0"/>
    <w:rsid w:val="49CB04EA"/>
    <w:rsid w:val="49ED688B"/>
    <w:rsid w:val="49F47848"/>
    <w:rsid w:val="49F5617C"/>
    <w:rsid w:val="4A0D1393"/>
    <w:rsid w:val="4A0F0DA2"/>
    <w:rsid w:val="4A173C81"/>
    <w:rsid w:val="4A217B77"/>
    <w:rsid w:val="4A366EDB"/>
    <w:rsid w:val="4A367F05"/>
    <w:rsid w:val="4A446290"/>
    <w:rsid w:val="4A5A6BA2"/>
    <w:rsid w:val="4A5B51E4"/>
    <w:rsid w:val="4A60264B"/>
    <w:rsid w:val="4A635CE3"/>
    <w:rsid w:val="4A777A08"/>
    <w:rsid w:val="4A7C01D2"/>
    <w:rsid w:val="4A897445"/>
    <w:rsid w:val="4A8C4DC6"/>
    <w:rsid w:val="4AA54942"/>
    <w:rsid w:val="4AA8323F"/>
    <w:rsid w:val="4AAB2DB0"/>
    <w:rsid w:val="4AAD3520"/>
    <w:rsid w:val="4AAE2913"/>
    <w:rsid w:val="4AB869EC"/>
    <w:rsid w:val="4ABA5EA6"/>
    <w:rsid w:val="4ABD5EB9"/>
    <w:rsid w:val="4AC12809"/>
    <w:rsid w:val="4AC4260E"/>
    <w:rsid w:val="4ACC68A4"/>
    <w:rsid w:val="4ACF7411"/>
    <w:rsid w:val="4AD47D45"/>
    <w:rsid w:val="4AE65A17"/>
    <w:rsid w:val="4AE84BB5"/>
    <w:rsid w:val="4AFA2CC5"/>
    <w:rsid w:val="4AFD2237"/>
    <w:rsid w:val="4B06387A"/>
    <w:rsid w:val="4B087835"/>
    <w:rsid w:val="4B157580"/>
    <w:rsid w:val="4B236B1C"/>
    <w:rsid w:val="4B3336B3"/>
    <w:rsid w:val="4B390E23"/>
    <w:rsid w:val="4B394BA0"/>
    <w:rsid w:val="4B3C7290"/>
    <w:rsid w:val="4B3D6AD7"/>
    <w:rsid w:val="4B3E5625"/>
    <w:rsid w:val="4B4B2FA2"/>
    <w:rsid w:val="4B53188A"/>
    <w:rsid w:val="4B5461A3"/>
    <w:rsid w:val="4B565CB4"/>
    <w:rsid w:val="4B5A3E70"/>
    <w:rsid w:val="4B6202EC"/>
    <w:rsid w:val="4B785C59"/>
    <w:rsid w:val="4B7E227E"/>
    <w:rsid w:val="4B7F0854"/>
    <w:rsid w:val="4B842010"/>
    <w:rsid w:val="4B845002"/>
    <w:rsid w:val="4B84799A"/>
    <w:rsid w:val="4B8A34DB"/>
    <w:rsid w:val="4B90060B"/>
    <w:rsid w:val="4BA44460"/>
    <w:rsid w:val="4BB5666E"/>
    <w:rsid w:val="4BBF129A"/>
    <w:rsid w:val="4BBF74EC"/>
    <w:rsid w:val="4BD11C4B"/>
    <w:rsid w:val="4BD30432"/>
    <w:rsid w:val="4BD37AB9"/>
    <w:rsid w:val="4BE82B2C"/>
    <w:rsid w:val="4BF225AF"/>
    <w:rsid w:val="4BFC3B2D"/>
    <w:rsid w:val="4C0E1409"/>
    <w:rsid w:val="4C2156AE"/>
    <w:rsid w:val="4C281530"/>
    <w:rsid w:val="4C3954F1"/>
    <w:rsid w:val="4C3A024E"/>
    <w:rsid w:val="4C3A22E1"/>
    <w:rsid w:val="4C3C307D"/>
    <w:rsid w:val="4C441112"/>
    <w:rsid w:val="4C4E1796"/>
    <w:rsid w:val="4C5B0E01"/>
    <w:rsid w:val="4C5E5D79"/>
    <w:rsid w:val="4C670831"/>
    <w:rsid w:val="4C696B6B"/>
    <w:rsid w:val="4C720747"/>
    <w:rsid w:val="4C7536D6"/>
    <w:rsid w:val="4C7540B1"/>
    <w:rsid w:val="4C772CA8"/>
    <w:rsid w:val="4C7E68D9"/>
    <w:rsid w:val="4C8A37AE"/>
    <w:rsid w:val="4C934C01"/>
    <w:rsid w:val="4CA700A6"/>
    <w:rsid w:val="4CA95F3B"/>
    <w:rsid w:val="4CAB7E43"/>
    <w:rsid w:val="4CB145FA"/>
    <w:rsid w:val="4CB80984"/>
    <w:rsid w:val="4CC254E6"/>
    <w:rsid w:val="4CEB072B"/>
    <w:rsid w:val="4CF136D5"/>
    <w:rsid w:val="4CF25395"/>
    <w:rsid w:val="4CF302B4"/>
    <w:rsid w:val="4CF431C1"/>
    <w:rsid w:val="4CF5664B"/>
    <w:rsid w:val="4CFA542E"/>
    <w:rsid w:val="4CFE776E"/>
    <w:rsid w:val="4CFF7AE6"/>
    <w:rsid w:val="4D014A24"/>
    <w:rsid w:val="4D022FF1"/>
    <w:rsid w:val="4D0814B8"/>
    <w:rsid w:val="4D090A1F"/>
    <w:rsid w:val="4D0C133A"/>
    <w:rsid w:val="4D116713"/>
    <w:rsid w:val="4D1C1769"/>
    <w:rsid w:val="4D1E2B31"/>
    <w:rsid w:val="4D2048DA"/>
    <w:rsid w:val="4D21733A"/>
    <w:rsid w:val="4D26157B"/>
    <w:rsid w:val="4D333B1E"/>
    <w:rsid w:val="4D5862D1"/>
    <w:rsid w:val="4D5D4B56"/>
    <w:rsid w:val="4D705EB8"/>
    <w:rsid w:val="4D723399"/>
    <w:rsid w:val="4D875CE0"/>
    <w:rsid w:val="4D8C2EE0"/>
    <w:rsid w:val="4D905DF0"/>
    <w:rsid w:val="4D982BBB"/>
    <w:rsid w:val="4D9C300A"/>
    <w:rsid w:val="4DAD2820"/>
    <w:rsid w:val="4DB31382"/>
    <w:rsid w:val="4DB95442"/>
    <w:rsid w:val="4DD23B0C"/>
    <w:rsid w:val="4DD724F2"/>
    <w:rsid w:val="4DD74FC1"/>
    <w:rsid w:val="4DDF0ECE"/>
    <w:rsid w:val="4DF37EB8"/>
    <w:rsid w:val="4DF51C1F"/>
    <w:rsid w:val="4E03286A"/>
    <w:rsid w:val="4E052C95"/>
    <w:rsid w:val="4E0D09E3"/>
    <w:rsid w:val="4E154F53"/>
    <w:rsid w:val="4E164670"/>
    <w:rsid w:val="4E166156"/>
    <w:rsid w:val="4E1853D5"/>
    <w:rsid w:val="4E1A6BF6"/>
    <w:rsid w:val="4E1B7D06"/>
    <w:rsid w:val="4E215F31"/>
    <w:rsid w:val="4E247A86"/>
    <w:rsid w:val="4E4A44C0"/>
    <w:rsid w:val="4E4B4891"/>
    <w:rsid w:val="4E4F5FA1"/>
    <w:rsid w:val="4E5D18B5"/>
    <w:rsid w:val="4E606B00"/>
    <w:rsid w:val="4E611A98"/>
    <w:rsid w:val="4E612782"/>
    <w:rsid w:val="4E644446"/>
    <w:rsid w:val="4E65152C"/>
    <w:rsid w:val="4E696DFE"/>
    <w:rsid w:val="4E6B165A"/>
    <w:rsid w:val="4E811A41"/>
    <w:rsid w:val="4E851032"/>
    <w:rsid w:val="4E8A7EF1"/>
    <w:rsid w:val="4E9A5FB2"/>
    <w:rsid w:val="4E9E7FC5"/>
    <w:rsid w:val="4EA7211F"/>
    <w:rsid w:val="4EAB2331"/>
    <w:rsid w:val="4EAF1A9A"/>
    <w:rsid w:val="4EB952AF"/>
    <w:rsid w:val="4ECC2941"/>
    <w:rsid w:val="4EDA65C3"/>
    <w:rsid w:val="4EE820C6"/>
    <w:rsid w:val="4EFE37B7"/>
    <w:rsid w:val="4F0C38D5"/>
    <w:rsid w:val="4F0E2E6E"/>
    <w:rsid w:val="4F122AB7"/>
    <w:rsid w:val="4F172A3C"/>
    <w:rsid w:val="4F1851D7"/>
    <w:rsid w:val="4F1D6A04"/>
    <w:rsid w:val="4F2912AC"/>
    <w:rsid w:val="4F3A2403"/>
    <w:rsid w:val="4F3A75B6"/>
    <w:rsid w:val="4F415FA7"/>
    <w:rsid w:val="4F42651D"/>
    <w:rsid w:val="4F4F1DE0"/>
    <w:rsid w:val="4F7513F9"/>
    <w:rsid w:val="4F756730"/>
    <w:rsid w:val="4F797D01"/>
    <w:rsid w:val="4F8D0244"/>
    <w:rsid w:val="4F977A8F"/>
    <w:rsid w:val="4F9A042C"/>
    <w:rsid w:val="4F9C519D"/>
    <w:rsid w:val="4F9F558D"/>
    <w:rsid w:val="4FA646AD"/>
    <w:rsid w:val="4FAD55A9"/>
    <w:rsid w:val="4FB34394"/>
    <w:rsid w:val="4FB741F3"/>
    <w:rsid w:val="4FB924D5"/>
    <w:rsid w:val="4FBC0630"/>
    <w:rsid w:val="4FD24DEA"/>
    <w:rsid w:val="4FD7058E"/>
    <w:rsid w:val="4FDA4C89"/>
    <w:rsid w:val="4FDC6158"/>
    <w:rsid w:val="4FEE03A0"/>
    <w:rsid w:val="4FF502F6"/>
    <w:rsid w:val="4FFA2E60"/>
    <w:rsid w:val="501758AE"/>
    <w:rsid w:val="501F4AAB"/>
    <w:rsid w:val="50243E75"/>
    <w:rsid w:val="502D1E7A"/>
    <w:rsid w:val="50324731"/>
    <w:rsid w:val="50384584"/>
    <w:rsid w:val="503F5865"/>
    <w:rsid w:val="50467CEB"/>
    <w:rsid w:val="5056264D"/>
    <w:rsid w:val="505C01EC"/>
    <w:rsid w:val="505E4BE0"/>
    <w:rsid w:val="50641E15"/>
    <w:rsid w:val="5076286F"/>
    <w:rsid w:val="50770396"/>
    <w:rsid w:val="50827967"/>
    <w:rsid w:val="509E49F8"/>
    <w:rsid w:val="50A16E11"/>
    <w:rsid w:val="50AD025B"/>
    <w:rsid w:val="50B02D0B"/>
    <w:rsid w:val="50C43A42"/>
    <w:rsid w:val="50CD2D81"/>
    <w:rsid w:val="50D21A70"/>
    <w:rsid w:val="50D461CC"/>
    <w:rsid w:val="50E1571F"/>
    <w:rsid w:val="50EC2B32"/>
    <w:rsid w:val="50F15C16"/>
    <w:rsid w:val="50F238B8"/>
    <w:rsid w:val="50F60A66"/>
    <w:rsid w:val="50FA671C"/>
    <w:rsid w:val="50FC6DFB"/>
    <w:rsid w:val="51043EAF"/>
    <w:rsid w:val="510C31D4"/>
    <w:rsid w:val="511762AF"/>
    <w:rsid w:val="51177054"/>
    <w:rsid w:val="51193184"/>
    <w:rsid w:val="511C18DB"/>
    <w:rsid w:val="51231BDC"/>
    <w:rsid w:val="5124669B"/>
    <w:rsid w:val="512B2D42"/>
    <w:rsid w:val="512C1257"/>
    <w:rsid w:val="512F6EC2"/>
    <w:rsid w:val="51313562"/>
    <w:rsid w:val="51365F80"/>
    <w:rsid w:val="513B3B3A"/>
    <w:rsid w:val="513C1750"/>
    <w:rsid w:val="515A5331"/>
    <w:rsid w:val="51660237"/>
    <w:rsid w:val="51810FEC"/>
    <w:rsid w:val="51892F84"/>
    <w:rsid w:val="518A7140"/>
    <w:rsid w:val="51946CE2"/>
    <w:rsid w:val="519C6EEB"/>
    <w:rsid w:val="51A0667C"/>
    <w:rsid w:val="51C156B1"/>
    <w:rsid w:val="51CC0E9F"/>
    <w:rsid w:val="51E62634"/>
    <w:rsid w:val="51EB007A"/>
    <w:rsid w:val="51EB0E9A"/>
    <w:rsid w:val="51F259ED"/>
    <w:rsid w:val="51FC3D77"/>
    <w:rsid w:val="5201260D"/>
    <w:rsid w:val="52020732"/>
    <w:rsid w:val="520F1BA7"/>
    <w:rsid w:val="521210FE"/>
    <w:rsid w:val="52195BA8"/>
    <w:rsid w:val="521A3A76"/>
    <w:rsid w:val="5226360A"/>
    <w:rsid w:val="522820AB"/>
    <w:rsid w:val="522B1FDB"/>
    <w:rsid w:val="523447D6"/>
    <w:rsid w:val="52390612"/>
    <w:rsid w:val="523A2AC8"/>
    <w:rsid w:val="523F2203"/>
    <w:rsid w:val="524D0EF0"/>
    <w:rsid w:val="524D5852"/>
    <w:rsid w:val="524F1105"/>
    <w:rsid w:val="52524EBD"/>
    <w:rsid w:val="52591A68"/>
    <w:rsid w:val="525D73FD"/>
    <w:rsid w:val="526B5CD8"/>
    <w:rsid w:val="526C7B35"/>
    <w:rsid w:val="527132E4"/>
    <w:rsid w:val="52720E84"/>
    <w:rsid w:val="5293365B"/>
    <w:rsid w:val="52976C40"/>
    <w:rsid w:val="529D77FC"/>
    <w:rsid w:val="52A44E64"/>
    <w:rsid w:val="52A71840"/>
    <w:rsid w:val="52AA565B"/>
    <w:rsid w:val="52B551A5"/>
    <w:rsid w:val="52B83811"/>
    <w:rsid w:val="52C93E46"/>
    <w:rsid w:val="52D01C5B"/>
    <w:rsid w:val="52D133CE"/>
    <w:rsid w:val="52D740AA"/>
    <w:rsid w:val="52D87DA8"/>
    <w:rsid w:val="52DB4C0C"/>
    <w:rsid w:val="52E20887"/>
    <w:rsid w:val="52E9463A"/>
    <w:rsid w:val="52F83A10"/>
    <w:rsid w:val="52FD6332"/>
    <w:rsid w:val="52FD71F6"/>
    <w:rsid w:val="53012117"/>
    <w:rsid w:val="5305086B"/>
    <w:rsid w:val="530B50E2"/>
    <w:rsid w:val="530C4BB2"/>
    <w:rsid w:val="530D67F4"/>
    <w:rsid w:val="530E78DE"/>
    <w:rsid w:val="53145249"/>
    <w:rsid w:val="532B05AE"/>
    <w:rsid w:val="534358C0"/>
    <w:rsid w:val="535423EC"/>
    <w:rsid w:val="53555483"/>
    <w:rsid w:val="5361397A"/>
    <w:rsid w:val="53667F03"/>
    <w:rsid w:val="536746F1"/>
    <w:rsid w:val="53676684"/>
    <w:rsid w:val="53677392"/>
    <w:rsid w:val="53680197"/>
    <w:rsid w:val="53684FFB"/>
    <w:rsid w:val="53690469"/>
    <w:rsid w:val="536F46D5"/>
    <w:rsid w:val="53767252"/>
    <w:rsid w:val="537B6D1A"/>
    <w:rsid w:val="537E2F71"/>
    <w:rsid w:val="53852DC9"/>
    <w:rsid w:val="53986FA1"/>
    <w:rsid w:val="53AB6D4B"/>
    <w:rsid w:val="53AC5982"/>
    <w:rsid w:val="53C02DAA"/>
    <w:rsid w:val="53C61A0F"/>
    <w:rsid w:val="53C91A4B"/>
    <w:rsid w:val="53CC08F3"/>
    <w:rsid w:val="53D05972"/>
    <w:rsid w:val="53D07146"/>
    <w:rsid w:val="53D97C8B"/>
    <w:rsid w:val="53DA1B93"/>
    <w:rsid w:val="53E07030"/>
    <w:rsid w:val="53E24D61"/>
    <w:rsid w:val="53EA15CB"/>
    <w:rsid w:val="53ED75D4"/>
    <w:rsid w:val="53EE774C"/>
    <w:rsid w:val="54041933"/>
    <w:rsid w:val="54065CB8"/>
    <w:rsid w:val="54084883"/>
    <w:rsid w:val="54162C74"/>
    <w:rsid w:val="541812BD"/>
    <w:rsid w:val="54194AFF"/>
    <w:rsid w:val="5421148D"/>
    <w:rsid w:val="54226EDF"/>
    <w:rsid w:val="542C5C75"/>
    <w:rsid w:val="542F50E5"/>
    <w:rsid w:val="543C513D"/>
    <w:rsid w:val="543E2C5B"/>
    <w:rsid w:val="54453B49"/>
    <w:rsid w:val="54492996"/>
    <w:rsid w:val="54550F4F"/>
    <w:rsid w:val="54597C4C"/>
    <w:rsid w:val="54624EB9"/>
    <w:rsid w:val="54703A7A"/>
    <w:rsid w:val="547A48F8"/>
    <w:rsid w:val="547C76B5"/>
    <w:rsid w:val="547F1936"/>
    <w:rsid w:val="547F5A6B"/>
    <w:rsid w:val="548753F6"/>
    <w:rsid w:val="548765FE"/>
    <w:rsid w:val="548A0AC2"/>
    <w:rsid w:val="548F2152"/>
    <w:rsid w:val="549D6DB2"/>
    <w:rsid w:val="549F65D4"/>
    <w:rsid w:val="54B13AA8"/>
    <w:rsid w:val="54B41BB8"/>
    <w:rsid w:val="54BD2839"/>
    <w:rsid w:val="54BE47E5"/>
    <w:rsid w:val="54BE4BDC"/>
    <w:rsid w:val="54BE7E92"/>
    <w:rsid w:val="54BF41F1"/>
    <w:rsid w:val="54C871B3"/>
    <w:rsid w:val="54D03E2B"/>
    <w:rsid w:val="54DA7145"/>
    <w:rsid w:val="54DE187A"/>
    <w:rsid w:val="54F212F0"/>
    <w:rsid w:val="54F508A8"/>
    <w:rsid w:val="54F82F98"/>
    <w:rsid w:val="54FE26F7"/>
    <w:rsid w:val="55017EE7"/>
    <w:rsid w:val="5508648E"/>
    <w:rsid w:val="55277E3F"/>
    <w:rsid w:val="55320D2F"/>
    <w:rsid w:val="5532370F"/>
    <w:rsid w:val="553E0963"/>
    <w:rsid w:val="55517407"/>
    <w:rsid w:val="5558209B"/>
    <w:rsid w:val="55587772"/>
    <w:rsid w:val="5578052A"/>
    <w:rsid w:val="558305DF"/>
    <w:rsid w:val="5586617B"/>
    <w:rsid w:val="55871FD0"/>
    <w:rsid w:val="5592348A"/>
    <w:rsid w:val="55930955"/>
    <w:rsid w:val="559C300B"/>
    <w:rsid w:val="559F5BEA"/>
    <w:rsid w:val="55A22265"/>
    <w:rsid w:val="55AA02F5"/>
    <w:rsid w:val="55B65EB2"/>
    <w:rsid w:val="55B7763E"/>
    <w:rsid w:val="55BC14C6"/>
    <w:rsid w:val="55BD4A9D"/>
    <w:rsid w:val="55C17AB0"/>
    <w:rsid w:val="55CC4B2E"/>
    <w:rsid w:val="55CD7CB4"/>
    <w:rsid w:val="55D61B77"/>
    <w:rsid w:val="55D8633C"/>
    <w:rsid w:val="55E1537D"/>
    <w:rsid w:val="55F65CBA"/>
    <w:rsid w:val="55FB1043"/>
    <w:rsid w:val="55FD6061"/>
    <w:rsid w:val="560916F5"/>
    <w:rsid w:val="560C1424"/>
    <w:rsid w:val="562657B9"/>
    <w:rsid w:val="56343E36"/>
    <w:rsid w:val="563B7F4E"/>
    <w:rsid w:val="565118DE"/>
    <w:rsid w:val="56574052"/>
    <w:rsid w:val="565C4F6E"/>
    <w:rsid w:val="565D1E30"/>
    <w:rsid w:val="56607BA3"/>
    <w:rsid w:val="56661ACA"/>
    <w:rsid w:val="566E7611"/>
    <w:rsid w:val="56723D8E"/>
    <w:rsid w:val="56731ECE"/>
    <w:rsid w:val="567C5599"/>
    <w:rsid w:val="567C7614"/>
    <w:rsid w:val="568518FF"/>
    <w:rsid w:val="568B06F7"/>
    <w:rsid w:val="569D538E"/>
    <w:rsid w:val="569E20F1"/>
    <w:rsid w:val="569F3E91"/>
    <w:rsid w:val="56A812A9"/>
    <w:rsid w:val="56AE2EB4"/>
    <w:rsid w:val="56B52D61"/>
    <w:rsid w:val="56C02A96"/>
    <w:rsid w:val="56C158A8"/>
    <w:rsid w:val="56C65BD3"/>
    <w:rsid w:val="56C81D46"/>
    <w:rsid w:val="56D213A7"/>
    <w:rsid w:val="56D91FAF"/>
    <w:rsid w:val="56D95645"/>
    <w:rsid w:val="56DC54D3"/>
    <w:rsid w:val="56E04EE6"/>
    <w:rsid w:val="56E7653F"/>
    <w:rsid w:val="56EC5C43"/>
    <w:rsid w:val="56F451B0"/>
    <w:rsid w:val="56F50A48"/>
    <w:rsid w:val="56FE66F3"/>
    <w:rsid w:val="56FF6DD4"/>
    <w:rsid w:val="57004BF9"/>
    <w:rsid w:val="5714171D"/>
    <w:rsid w:val="57152EFE"/>
    <w:rsid w:val="571E703F"/>
    <w:rsid w:val="57205927"/>
    <w:rsid w:val="573243F0"/>
    <w:rsid w:val="57334021"/>
    <w:rsid w:val="5735599D"/>
    <w:rsid w:val="573E0DA0"/>
    <w:rsid w:val="57513744"/>
    <w:rsid w:val="575454A3"/>
    <w:rsid w:val="575E691C"/>
    <w:rsid w:val="575F7C5A"/>
    <w:rsid w:val="57664CC0"/>
    <w:rsid w:val="57671D35"/>
    <w:rsid w:val="57687594"/>
    <w:rsid w:val="577E7DB5"/>
    <w:rsid w:val="577F5955"/>
    <w:rsid w:val="57887140"/>
    <w:rsid w:val="579A0D49"/>
    <w:rsid w:val="579D2786"/>
    <w:rsid w:val="579E08FE"/>
    <w:rsid w:val="57AC546F"/>
    <w:rsid w:val="57B63C2B"/>
    <w:rsid w:val="57B74D8B"/>
    <w:rsid w:val="57C3608E"/>
    <w:rsid w:val="57C63298"/>
    <w:rsid w:val="57C8294E"/>
    <w:rsid w:val="57CC0B50"/>
    <w:rsid w:val="57CD1F43"/>
    <w:rsid w:val="57DA06B3"/>
    <w:rsid w:val="57DB4414"/>
    <w:rsid w:val="57DE6A6E"/>
    <w:rsid w:val="57E51C6E"/>
    <w:rsid w:val="57F3770E"/>
    <w:rsid w:val="57F951FB"/>
    <w:rsid w:val="57FC5104"/>
    <w:rsid w:val="57FF7273"/>
    <w:rsid w:val="58063E80"/>
    <w:rsid w:val="581C2B7B"/>
    <w:rsid w:val="581F3792"/>
    <w:rsid w:val="582838C6"/>
    <w:rsid w:val="58324E4B"/>
    <w:rsid w:val="583B07F4"/>
    <w:rsid w:val="5852328D"/>
    <w:rsid w:val="5853208E"/>
    <w:rsid w:val="58565DF1"/>
    <w:rsid w:val="58631C30"/>
    <w:rsid w:val="58730B2D"/>
    <w:rsid w:val="5878712B"/>
    <w:rsid w:val="587A202D"/>
    <w:rsid w:val="588A738B"/>
    <w:rsid w:val="5897524F"/>
    <w:rsid w:val="58A61080"/>
    <w:rsid w:val="58A941F1"/>
    <w:rsid w:val="58B02697"/>
    <w:rsid w:val="58BD3D3F"/>
    <w:rsid w:val="58BE3383"/>
    <w:rsid w:val="58D50417"/>
    <w:rsid w:val="58D85AED"/>
    <w:rsid w:val="58DA255A"/>
    <w:rsid w:val="58DF2F7C"/>
    <w:rsid w:val="58F612BA"/>
    <w:rsid w:val="590B6EE1"/>
    <w:rsid w:val="592F7A5F"/>
    <w:rsid w:val="593212FE"/>
    <w:rsid w:val="593C610E"/>
    <w:rsid w:val="59544195"/>
    <w:rsid w:val="59605010"/>
    <w:rsid w:val="596411C1"/>
    <w:rsid w:val="59687B64"/>
    <w:rsid w:val="59691E3E"/>
    <w:rsid w:val="596F10DE"/>
    <w:rsid w:val="5976568E"/>
    <w:rsid w:val="59790790"/>
    <w:rsid w:val="597C6A1D"/>
    <w:rsid w:val="597E09E7"/>
    <w:rsid w:val="59890D28"/>
    <w:rsid w:val="598F1D32"/>
    <w:rsid w:val="598F52B4"/>
    <w:rsid w:val="59905580"/>
    <w:rsid w:val="59927FEE"/>
    <w:rsid w:val="59A236E7"/>
    <w:rsid w:val="59A84932"/>
    <w:rsid w:val="59AA7B9B"/>
    <w:rsid w:val="59AF0BA0"/>
    <w:rsid w:val="59AF49B3"/>
    <w:rsid w:val="59B84DE6"/>
    <w:rsid w:val="59BC2E97"/>
    <w:rsid w:val="59C0357E"/>
    <w:rsid w:val="59C41BBA"/>
    <w:rsid w:val="59DF4E6B"/>
    <w:rsid w:val="59E55282"/>
    <w:rsid w:val="59F35F17"/>
    <w:rsid w:val="5A035041"/>
    <w:rsid w:val="5A04330F"/>
    <w:rsid w:val="5A063515"/>
    <w:rsid w:val="5A066216"/>
    <w:rsid w:val="5A0F2F34"/>
    <w:rsid w:val="5A2444C1"/>
    <w:rsid w:val="5A250E62"/>
    <w:rsid w:val="5A2657B0"/>
    <w:rsid w:val="5A2B4598"/>
    <w:rsid w:val="5A335A48"/>
    <w:rsid w:val="5A376352"/>
    <w:rsid w:val="5A45098C"/>
    <w:rsid w:val="5A4D709B"/>
    <w:rsid w:val="5A525E3B"/>
    <w:rsid w:val="5A6061B7"/>
    <w:rsid w:val="5A6C4335"/>
    <w:rsid w:val="5A6F0DB4"/>
    <w:rsid w:val="5A7241E0"/>
    <w:rsid w:val="5A735294"/>
    <w:rsid w:val="5A775ADF"/>
    <w:rsid w:val="5A7A000A"/>
    <w:rsid w:val="5A7D0C9E"/>
    <w:rsid w:val="5A7D4889"/>
    <w:rsid w:val="5A856021"/>
    <w:rsid w:val="5A917727"/>
    <w:rsid w:val="5A9237D3"/>
    <w:rsid w:val="5AA0484E"/>
    <w:rsid w:val="5AA22F26"/>
    <w:rsid w:val="5AAB2B59"/>
    <w:rsid w:val="5AB008C7"/>
    <w:rsid w:val="5AD67AF1"/>
    <w:rsid w:val="5ADB210E"/>
    <w:rsid w:val="5AE44879"/>
    <w:rsid w:val="5AE8436A"/>
    <w:rsid w:val="5AEE605F"/>
    <w:rsid w:val="5AEF3789"/>
    <w:rsid w:val="5AFA22EF"/>
    <w:rsid w:val="5B012275"/>
    <w:rsid w:val="5B02500C"/>
    <w:rsid w:val="5B064300"/>
    <w:rsid w:val="5B1D44DB"/>
    <w:rsid w:val="5B2848A1"/>
    <w:rsid w:val="5B3326FF"/>
    <w:rsid w:val="5B345801"/>
    <w:rsid w:val="5B365C9D"/>
    <w:rsid w:val="5B494F42"/>
    <w:rsid w:val="5B4C1CC2"/>
    <w:rsid w:val="5B4C772E"/>
    <w:rsid w:val="5B585EFB"/>
    <w:rsid w:val="5B5D62B3"/>
    <w:rsid w:val="5B611FF3"/>
    <w:rsid w:val="5B646A1E"/>
    <w:rsid w:val="5B675740"/>
    <w:rsid w:val="5B694614"/>
    <w:rsid w:val="5B6D4AA8"/>
    <w:rsid w:val="5B707814"/>
    <w:rsid w:val="5B8F61DC"/>
    <w:rsid w:val="5B992A97"/>
    <w:rsid w:val="5B9C5834"/>
    <w:rsid w:val="5BA82B87"/>
    <w:rsid w:val="5BB16E22"/>
    <w:rsid w:val="5BB932DF"/>
    <w:rsid w:val="5BB9361D"/>
    <w:rsid w:val="5BBB7CD0"/>
    <w:rsid w:val="5BC26D7C"/>
    <w:rsid w:val="5BC613F5"/>
    <w:rsid w:val="5BD226D5"/>
    <w:rsid w:val="5BD60666"/>
    <w:rsid w:val="5BD92528"/>
    <w:rsid w:val="5BFB1373"/>
    <w:rsid w:val="5C02145B"/>
    <w:rsid w:val="5C143684"/>
    <w:rsid w:val="5C197C61"/>
    <w:rsid w:val="5C342C79"/>
    <w:rsid w:val="5C42519D"/>
    <w:rsid w:val="5C4C0928"/>
    <w:rsid w:val="5C4E6017"/>
    <w:rsid w:val="5C5A4936"/>
    <w:rsid w:val="5C5C428A"/>
    <w:rsid w:val="5C5C7A5F"/>
    <w:rsid w:val="5C5E59E7"/>
    <w:rsid w:val="5C5F7F6F"/>
    <w:rsid w:val="5C67700E"/>
    <w:rsid w:val="5C702869"/>
    <w:rsid w:val="5C7F37EC"/>
    <w:rsid w:val="5C8A3FE9"/>
    <w:rsid w:val="5CB32755"/>
    <w:rsid w:val="5CB441CB"/>
    <w:rsid w:val="5CC02E18"/>
    <w:rsid w:val="5CC154CB"/>
    <w:rsid w:val="5CCA1CD7"/>
    <w:rsid w:val="5CCB1B42"/>
    <w:rsid w:val="5CCD143D"/>
    <w:rsid w:val="5CD93370"/>
    <w:rsid w:val="5CDA0693"/>
    <w:rsid w:val="5CDE1086"/>
    <w:rsid w:val="5CE877C0"/>
    <w:rsid w:val="5CF33CF0"/>
    <w:rsid w:val="5CF801A4"/>
    <w:rsid w:val="5CFD07AF"/>
    <w:rsid w:val="5CFE2C09"/>
    <w:rsid w:val="5D002279"/>
    <w:rsid w:val="5D055604"/>
    <w:rsid w:val="5D074422"/>
    <w:rsid w:val="5D0B07E3"/>
    <w:rsid w:val="5D0C1A8F"/>
    <w:rsid w:val="5D0F62F9"/>
    <w:rsid w:val="5D147F71"/>
    <w:rsid w:val="5D177D1D"/>
    <w:rsid w:val="5D1D0BAE"/>
    <w:rsid w:val="5D1D7A90"/>
    <w:rsid w:val="5D2041B3"/>
    <w:rsid w:val="5D21070F"/>
    <w:rsid w:val="5D321A50"/>
    <w:rsid w:val="5D32524B"/>
    <w:rsid w:val="5D3F47A3"/>
    <w:rsid w:val="5D4E2F36"/>
    <w:rsid w:val="5D502CFF"/>
    <w:rsid w:val="5D677EDE"/>
    <w:rsid w:val="5D683075"/>
    <w:rsid w:val="5D6B7EE0"/>
    <w:rsid w:val="5D6E60BF"/>
    <w:rsid w:val="5D7B17D5"/>
    <w:rsid w:val="5D7E2CB8"/>
    <w:rsid w:val="5D814602"/>
    <w:rsid w:val="5D9052B4"/>
    <w:rsid w:val="5DA52011"/>
    <w:rsid w:val="5DA54BEC"/>
    <w:rsid w:val="5DAA3B58"/>
    <w:rsid w:val="5DAD1EFF"/>
    <w:rsid w:val="5DB110B9"/>
    <w:rsid w:val="5DB31C9B"/>
    <w:rsid w:val="5DBB1EA2"/>
    <w:rsid w:val="5DBC5746"/>
    <w:rsid w:val="5DC254A4"/>
    <w:rsid w:val="5DC46EEB"/>
    <w:rsid w:val="5DCA5343"/>
    <w:rsid w:val="5DCC3E1F"/>
    <w:rsid w:val="5DD61F95"/>
    <w:rsid w:val="5DE03992"/>
    <w:rsid w:val="5DE046A7"/>
    <w:rsid w:val="5DE13B0B"/>
    <w:rsid w:val="5DE84681"/>
    <w:rsid w:val="5DEA21A7"/>
    <w:rsid w:val="5DEF2D19"/>
    <w:rsid w:val="5E14349F"/>
    <w:rsid w:val="5E1852CC"/>
    <w:rsid w:val="5E1E62F4"/>
    <w:rsid w:val="5E234DC2"/>
    <w:rsid w:val="5E3723DB"/>
    <w:rsid w:val="5E39714E"/>
    <w:rsid w:val="5E477D45"/>
    <w:rsid w:val="5E491AA2"/>
    <w:rsid w:val="5E4A533B"/>
    <w:rsid w:val="5E535213"/>
    <w:rsid w:val="5E6A4158"/>
    <w:rsid w:val="5E6D07EF"/>
    <w:rsid w:val="5E6F39B9"/>
    <w:rsid w:val="5E7D1AF4"/>
    <w:rsid w:val="5EAF146A"/>
    <w:rsid w:val="5EB6652D"/>
    <w:rsid w:val="5EB90C5F"/>
    <w:rsid w:val="5EC549C2"/>
    <w:rsid w:val="5ECC7F49"/>
    <w:rsid w:val="5ED6272A"/>
    <w:rsid w:val="5EDA124C"/>
    <w:rsid w:val="5EDA7ED4"/>
    <w:rsid w:val="5EE25B1C"/>
    <w:rsid w:val="5EE8555A"/>
    <w:rsid w:val="5EEB644C"/>
    <w:rsid w:val="5EFD79A3"/>
    <w:rsid w:val="5F0E2BC1"/>
    <w:rsid w:val="5F1D6FE7"/>
    <w:rsid w:val="5F25558F"/>
    <w:rsid w:val="5F3538F6"/>
    <w:rsid w:val="5F440FE2"/>
    <w:rsid w:val="5F4F3137"/>
    <w:rsid w:val="5F580A68"/>
    <w:rsid w:val="5F591634"/>
    <w:rsid w:val="5F6C28DD"/>
    <w:rsid w:val="5F8A7337"/>
    <w:rsid w:val="5F8B3061"/>
    <w:rsid w:val="5F8E1258"/>
    <w:rsid w:val="5F8E4EAB"/>
    <w:rsid w:val="5F906AE1"/>
    <w:rsid w:val="5F940458"/>
    <w:rsid w:val="5F9F5E2A"/>
    <w:rsid w:val="5FA6539C"/>
    <w:rsid w:val="5FA665A1"/>
    <w:rsid w:val="5FB11661"/>
    <w:rsid w:val="5FB72894"/>
    <w:rsid w:val="5FC03DB0"/>
    <w:rsid w:val="5FC41AE1"/>
    <w:rsid w:val="5FC52DB9"/>
    <w:rsid w:val="5FCE501B"/>
    <w:rsid w:val="5FCF5BB7"/>
    <w:rsid w:val="5FD342C3"/>
    <w:rsid w:val="5FD371E6"/>
    <w:rsid w:val="5FD77D8E"/>
    <w:rsid w:val="5FDF3861"/>
    <w:rsid w:val="5FE742D1"/>
    <w:rsid w:val="5FFE018B"/>
    <w:rsid w:val="5FFE7D7B"/>
    <w:rsid w:val="5FFF6FF0"/>
    <w:rsid w:val="600C55FF"/>
    <w:rsid w:val="60124A26"/>
    <w:rsid w:val="60285F2B"/>
    <w:rsid w:val="602F3722"/>
    <w:rsid w:val="602F6873"/>
    <w:rsid w:val="60352115"/>
    <w:rsid w:val="60364DB4"/>
    <w:rsid w:val="60366FD2"/>
    <w:rsid w:val="603A1376"/>
    <w:rsid w:val="603F6916"/>
    <w:rsid w:val="60492ED3"/>
    <w:rsid w:val="604E0143"/>
    <w:rsid w:val="604F05DD"/>
    <w:rsid w:val="6055140A"/>
    <w:rsid w:val="605664B0"/>
    <w:rsid w:val="605D6B5D"/>
    <w:rsid w:val="607435AE"/>
    <w:rsid w:val="607466A0"/>
    <w:rsid w:val="60792264"/>
    <w:rsid w:val="607B4F45"/>
    <w:rsid w:val="607C1E5D"/>
    <w:rsid w:val="6081059F"/>
    <w:rsid w:val="608430EE"/>
    <w:rsid w:val="608E45D0"/>
    <w:rsid w:val="60911000"/>
    <w:rsid w:val="60917182"/>
    <w:rsid w:val="609348A3"/>
    <w:rsid w:val="609B4289"/>
    <w:rsid w:val="60A30D33"/>
    <w:rsid w:val="60A407FA"/>
    <w:rsid w:val="60A53C9F"/>
    <w:rsid w:val="60A9459B"/>
    <w:rsid w:val="60AF09CE"/>
    <w:rsid w:val="60B00C0F"/>
    <w:rsid w:val="60B1651C"/>
    <w:rsid w:val="60B67937"/>
    <w:rsid w:val="60C12FFA"/>
    <w:rsid w:val="60CC664E"/>
    <w:rsid w:val="60D151E5"/>
    <w:rsid w:val="60DA3ACB"/>
    <w:rsid w:val="60DC02BD"/>
    <w:rsid w:val="60E255AE"/>
    <w:rsid w:val="60E43516"/>
    <w:rsid w:val="60E46342"/>
    <w:rsid w:val="60E76D2A"/>
    <w:rsid w:val="60F14E1A"/>
    <w:rsid w:val="60F50F5B"/>
    <w:rsid w:val="60FE4B12"/>
    <w:rsid w:val="61001C6F"/>
    <w:rsid w:val="610368F9"/>
    <w:rsid w:val="61064EBB"/>
    <w:rsid w:val="610712C2"/>
    <w:rsid w:val="611834CF"/>
    <w:rsid w:val="611E3902"/>
    <w:rsid w:val="6121185D"/>
    <w:rsid w:val="61283A2E"/>
    <w:rsid w:val="61553E5E"/>
    <w:rsid w:val="6159546D"/>
    <w:rsid w:val="616278D7"/>
    <w:rsid w:val="616927AB"/>
    <w:rsid w:val="616D31D2"/>
    <w:rsid w:val="61731265"/>
    <w:rsid w:val="617B206B"/>
    <w:rsid w:val="617E1F74"/>
    <w:rsid w:val="617E577B"/>
    <w:rsid w:val="618B5C44"/>
    <w:rsid w:val="61924724"/>
    <w:rsid w:val="61975B38"/>
    <w:rsid w:val="619C5DFC"/>
    <w:rsid w:val="619E6F81"/>
    <w:rsid w:val="619F09AA"/>
    <w:rsid w:val="619F5450"/>
    <w:rsid w:val="61A61C81"/>
    <w:rsid w:val="61A7359E"/>
    <w:rsid w:val="61AF405A"/>
    <w:rsid w:val="61B60C25"/>
    <w:rsid w:val="61B66016"/>
    <w:rsid w:val="61BA373C"/>
    <w:rsid w:val="61BC20AC"/>
    <w:rsid w:val="61CC2F31"/>
    <w:rsid w:val="61E821C0"/>
    <w:rsid w:val="61EB26C7"/>
    <w:rsid w:val="61FB0B36"/>
    <w:rsid w:val="61FE35A2"/>
    <w:rsid w:val="62062E69"/>
    <w:rsid w:val="620812BE"/>
    <w:rsid w:val="620B4DE2"/>
    <w:rsid w:val="62165FCA"/>
    <w:rsid w:val="62195C1C"/>
    <w:rsid w:val="621A45BF"/>
    <w:rsid w:val="62274055"/>
    <w:rsid w:val="622B5840"/>
    <w:rsid w:val="622D6965"/>
    <w:rsid w:val="62312E62"/>
    <w:rsid w:val="62323C64"/>
    <w:rsid w:val="6233515E"/>
    <w:rsid w:val="62344338"/>
    <w:rsid w:val="62364D5D"/>
    <w:rsid w:val="62443816"/>
    <w:rsid w:val="62520B53"/>
    <w:rsid w:val="627112D8"/>
    <w:rsid w:val="627252C8"/>
    <w:rsid w:val="62790F54"/>
    <w:rsid w:val="627D579E"/>
    <w:rsid w:val="627E136B"/>
    <w:rsid w:val="62810911"/>
    <w:rsid w:val="62886432"/>
    <w:rsid w:val="628941E1"/>
    <w:rsid w:val="629D0130"/>
    <w:rsid w:val="62A06675"/>
    <w:rsid w:val="62AE40EB"/>
    <w:rsid w:val="62AF5C29"/>
    <w:rsid w:val="62B07A33"/>
    <w:rsid w:val="62B25A86"/>
    <w:rsid w:val="62B41B96"/>
    <w:rsid w:val="62D43425"/>
    <w:rsid w:val="62D4424F"/>
    <w:rsid w:val="62E32CBE"/>
    <w:rsid w:val="62ED4082"/>
    <w:rsid w:val="62F675F7"/>
    <w:rsid w:val="62FE688B"/>
    <w:rsid w:val="63006182"/>
    <w:rsid w:val="6302275A"/>
    <w:rsid w:val="63030129"/>
    <w:rsid w:val="630D57D9"/>
    <w:rsid w:val="632528B7"/>
    <w:rsid w:val="63266AD3"/>
    <w:rsid w:val="632717CF"/>
    <w:rsid w:val="632B7F8A"/>
    <w:rsid w:val="63354201"/>
    <w:rsid w:val="633E64A2"/>
    <w:rsid w:val="63421DED"/>
    <w:rsid w:val="635937B0"/>
    <w:rsid w:val="636215F9"/>
    <w:rsid w:val="6363351B"/>
    <w:rsid w:val="63643266"/>
    <w:rsid w:val="63696264"/>
    <w:rsid w:val="637A6977"/>
    <w:rsid w:val="637E6446"/>
    <w:rsid w:val="63813662"/>
    <w:rsid w:val="6387372D"/>
    <w:rsid w:val="63931232"/>
    <w:rsid w:val="63A0384C"/>
    <w:rsid w:val="63A30B0B"/>
    <w:rsid w:val="63A36C8F"/>
    <w:rsid w:val="63AE2C8A"/>
    <w:rsid w:val="63AE3C76"/>
    <w:rsid w:val="63B075FF"/>
    <w:rsid w:val="63B106BF"/>
    <w:rsid w:val="63B2291C"/>
    <w:rsid w:val="63BA77AE"/>
    <w:rsid w:val="63C00307"/>
    <w:rsid w:val="63C03E6E"/>
    <w:rsid w:val="63CC0806"/>
    <w:rsid w:val="63D13E48"/>
    <w:rsid w:val="63D45AAF"/>
    <w:rsid w:val="63DA0425"/>
    <w:rsid w:val="63DA426A"/>
    <w:rsid w:val="63DA73E7"/>
    <w:rsid w:val="63DF02D4"/>
    <w:rsid w:val="63E46C26"/>
    <w:rsid w:val="63EB4F97"/>
    <w:rsid w:val="63EE1BD9"/>
    <w:rsid w:val="63F0603D"/>
    <w:rsid w:val="63F075CA"/>
    <w:rsid w:val="63F32E5D"/>
    <w:rsid w:val="63FC2C19"/>
    <w:rsid w:val="63FE6362"/>
    <w:rsid w:val="64086300"/>
    <w:rsid w:val="64110B27"/>
    <w:rsid w:val="64137211"/>
    <w:rsid w:val="64190AAB"/>
    <w:rsid w:val="641B4ACC"/>
    <w:rsid w:val="641D05C4"/>
    <w:rsid w:val="64241D73"/>
    <w:rsid w:val="64355DB9"/>
    <w:rsid w:val="643A76D1"/>
    <w:rsid w:val="64400B84"/>
    <w:rsid w:val="64416899"/>
    <w:rsid w:val="64476B68"/>
    <w:rsid w:val="644C06A3"/>
    <w:rsid w:val="645962D8"/>
    <w:rsid w:val="64667869"/>
    <w:rsid w:val="64690237"/>
    <w:rsid w:val="6470760F"/>
    <w:rsid w:val="64734CD8"/>
    <w:rsid w:val="64751CD3"/>
    <w:rsid w:val="648957DC"/>
    <w:rsid w:val="648F7F37"/>
    <w:rsid w:val="64972D05"/>
    <w:rsid w:val="64A9056C"/>
    <w:rsid w:val="64AD58B0"/>
    <w:rsid w:val="64B61638"/>
    <w:rsid w:val="64B72329"/>
    <w:rsid w:val="64BA4E83"/>
    <w:rsid w:val="64BC3112"/>
    <w:rsid w:val="64BE7C84"/>
    <w:rsid w:val="64CB4CD8"/>
    <w:rsid w:val="64CB6EDD"/>
    <w:rsid w:val="64CE4AD5"/>
    <w:rsid w:val="64DF3D3B"/>
    <w:rsid w:val="64ED6AD7"/>
    <w:rsid w:val="64F406E8"/>
    <w:rsid w:val="64FC59E3"/>
    <w:rsid w:val="650114F3"/>
    <w:rsid w:val="650A312E"/>
    <w:rsid w:val="651F5ECA"/>
    <w:rsid w:val="65202F0A"/>
    <w:rsid w:val="652C7FEF"/>
    <w:rsid w:val="652D768A"/>
    <w:rsid w:val="653348E4"/>
    <w:rsid w:val="65412E92"/>
    <w:rsid w:val="654936A9"/>
    <w:rsid w:val="65510D5D"/>
    <w:rsid w:val="655511DA"/>
    <w:rsid w:val="655E6AA5"/>
    <w:rsid w:val="656A1BB7"/>
    <w:rsid w:val="656C460A"/>
    <w:rsid w:val="657E158A"/>
    <w:rsid w:val="6585272E"/>
    <w:rsid w:val="658904F7"/>
    <w:rsid w:val="65893B3D"/>
    <w:rsid w:val="658B0A06"/>
    <w:rsid w:val="658E6FFE"/>
    <w:rsid w:val="65911296"/>
    <w:rsid w:val="6595514F"/>
    <w:rsid w:val="65975616"/>
    <w:rsid w:val="659817C0"/>
    <w:rsid w:val="65986F7C"/>
    <w:rsid w:val="65A761A0"/>
    <w:rsid w:val="65B0017A"/>
    <w:rsid w:val="65B1376F"/>
    <w:rsid w:val="65BA539F"/>
    <w:rsid w:val="65BD2897"/>
    <w:rsid w:val="65C328F4"/>
    <w:rsid w:val="65C4791B"/>
    <w:rsid w:val="65C60E40"/>
    <w:rsid w:val="65C90A82"/>
    <w:rsid w:val="65DB25F5"/>
    <w:rsid w:val="66043133"/>
    <w:rsid w:val="660D610A"/>
    <w:rsid w:val="660F3702"/>
    <w:rsid w:val="66167A8A"/>
    <w:rsid w:val="66187ACD"/>
    <w:rsid w:val="66201716"/>
    <w:rsid w:val="66225747"/>
    <w:rsid w:val="66287D10"/>
    <w:rsid w:val="662A414E"/>
    <w:rsid w:val="663D1199"/>
    <w:rsid w:val="664237DE"/>
    <w:rsid w:val="66447A55"/>
    <w:rsid w:val="66461061"/>
    <w:rsid w:val="66546D57"/>
    <w:rsid w:val="665705F5"/>
    <w:rsid w:val="665D2E63"/>
    <w:rsid w:val="66636915"/>
    <w:rsid w:val="66643255"/>
    <w:rsid w:val="668461FC"/>
    <w:rsid w:val="66872BB1"/>
    <w:rsid w:val="668829BF"/>
    <w:rsid w:val="668840D3"/>
    <w:rsid w:val="669022B5"/>
    <w:rsid w:val="6692162D"/>
    <w:rsid w:val="66943393"/>
    <w:rsid w:val="669615C8"/>
    <w:rsid w:val="66A70A38"/>
    <w:rsid w:val="66A81E3B"/>
    <w:rsid w:val="66AB7719"/>
    <w:rsid w:val="66B16214"/>
    <w:rsid w:val="66B41487"/>
    <w:rsid w:val="66B75E02"/>
    <w:rsid w:val="66C51320"/>
    <w:rsid w:val="66C83437"/>
    <w:rsid w:val="66CA589A"/>
    <w:rsid w:val="66CB6264"/>
    <w:rsid w:val="66D30189"/>
    <w:rsid w:val="66E2056B"/>
    <w:rsid w:val="66E303EF"/>
    <w:rsid w:val="66E7105E"/>
    <w:rsid w:val="66EC6F90"/>
    <w:rsid w:val="66EF4F2D"/>
    <w:rsid w:val="66FB70BD"/>
    <w:rsid w:val="6702333F"/>
    <w:rsid w:val="6713379C"/>
    <w:rsid w:val="6713746C"/>
    <w:rsid w:val="67266819"/>
    <w:rsid w:val="672901E4"/>
    <w:rsid w:val="672C59D6"/>
    <w:rsid w:val="672D39C9"/>
    <w:rsid w:val="673243A0"/>
    <w:rsid w:val="67366581"/>
    <w:rsid w:val="674D79F2"/>
    <w:rsid w:val="674E6EAF"/>
    <w:rsid w:val="675C6611"/>
    <w:rsid w:val="67617347"/>
    <w:rsid w:val="67646C35"/>
    <w:rsid w:val="676610C3"/>
    <w:rsid w:val="6779459B"/>
    <w:rsid w:val="677D7CFF"/>
    <w:rsid w:val="678C5870"/>
    <w:rsid w:val="679624D5"/>
    <w:rsid w:val="679975D9"/>
    <w:rsid w:val="679A2D01"/>
    <w:rsid w:val="679A4D78"/>
    <w:rsid w:val="679B080E"/>
    <w:rsid w:val="67A222CC"/>
    <w:rsid w:val="67AE6C83"/>
    <w:rsid w:val="67BF4E77"/>
    <w:rsid w:val="67CC3A09"/>
    <w:rsid w:val="67CF53AC"/>
    <w:rsid w:val="67D977AE"/>
    <w:rsid w:val="67F0242A"/>
    <w:rsid w:val="67F72136"/>
    <w:rsid w:val="67F95A62"/>
    <w:rsid w:val="680A5D9B"/>
    <w:rsid w:val="680E73DA"/>
    <w:rsid w:val="68105BBD"/>
    <w:rsid w:val="681849AE"/>
    <w:rsid w:val="681A5781"/>
    <w:rsid w:val="682767BA"/>
    <w:rsid w:val="682D5E62"/>
    <w:rsid w:val="682E4552"/>
    <w:rsid w:val="683F07E9"/>
    <w:rsid w:val="68482B8F"/>
    <w:rsid w:val="684C6230"/>
    <w:rsid w:val="685C313E"/>
    <w:rsid w:val="685E210F"/>
    <w:rsid w:val="68626A4C"/>
    <w:rsid w:val="68631C6C"/>
    <w:rsid w:val="68642FE0"/>
    <w:rsid w:val="68686AEA"/>
    <w:rsid w:val="686B0358"/>
    <w:rsid w:val="686D76FB"/>
    <w:rsid w:val="6871637B"/>
    <w:rsid w:val="6875429C"/>
    <w:rsid w:val="687C1C32"/>
    <w:rsid w:val="687F2FB1"/>
    <w:rsid w:val="68891B45"/>
    <w:rsid w:val="689B0F21"/>
    <w:rsid w:val="68A638DC"/>
    <w:rsid w:val="68AC35FE"/>
    <w:rsid w:val="68B0223F"/>
    <w:rsid w:val="68B71162"/>
    <w:rsid w:val="68BE7ED7"/>
    <w:rsid w:val="68BF6DD1"/>
    <w:rsid w:val="68C1269E"/>
    <w:rsid w:val="68C74A24"/>
    <w:rsid w:val="68CF5B53"/>
    <w:rsid w:val="68D33134"/>
    <w:rsid w:val="68DD7E0D"/>
    <w:rsid w:val="68E56DAC"/>
    <w:rsid w:val="68F337CA"/>
    <w:rsid w:val="68F818FB"/>
    <w:rsid w:val="68FB4433"/>
    <w:rsid w:val="68FC7209"/>
    <w:rsid w:val="69006218"/>
    <w:rsid w:val="69061D3C"/>
    <w:rsid w:val="690A336C"/>
    <w:rsid w:val="690B409A"/>
    <w:rsid w:val="69106A01"/>
    <w:rsid w:val="69156E4A"/>
    <w:rsid w:val="69171723"/>
    <w:rsid w:val="692400E2"/>
    <w:rsid w:val="692D0021"/>
    <w:rsid w:val="693118BD"/>
    <w:rsid w:val="6935090A"/>
    <w:rsid w:val="693E3CEF"/>
    <w:rsid w:val="6942733B"/>
    <w:rsid w:val="69473A24"/>
    <w:rsid w:val="696576E6"/>
    <w:rsid w:val="69662275"/>
    <w:rsid w:val="696726B1"/>
    <w:rsid w:val="696A28ED"/>
    <w:rsid w:val="696C215F"/>
    <w:rsid w:val="69701DDC"/>
    <w:rsid w:val="697666C6"/>
    <w:rsid w:val="6979079B"/>
    <w:rsid w:val="697A0817"/>
    <w:rsid w:val="69812B20"/>
    <w:rsid w:val="69817344"/>
    <w:rsid w:val="69820748"/>
    <w:rsid w:val="698647C5"/>
    <w:rsid w:val="69873CBE"/>
    <w:rsid w:val="698866BF"/>
    <w:rsid w:val="69905448"/>
    <w:rsid w:val="699D7916"/>
    <w:rsid w:val="69B15066"/>
    <w:rsid w:val="69BE2E51"/>
    <w:rsid w:val="69C92B95"/>
    <w:rsid w:val="69CE19B4"/>
    <w:rsid w:val="69CF046E"/>
    <w:rsid w:val="69D66C3B"/>
    <w:rsid w:val="69DF6536"/>
    <w:rsid w:val="69E82A3F"/>
    <w:rsid w:val="69EC374B"/>
    <w:rsid w:val="69F64A12"/>
    <w:rsid w:val="69F93E6F"/>
    <w:rsid w:val="69FA6868"/>
    <w:rsid w:val="6A136F29"/>
    <w:rsid w:val="6A231B5B"/>
    <w:rsid w:val="6A285501"/>
    <w:rsid w:val="6A2C3760"/>
    <w:rsid w:val="6A3C4FDB"/>
    <w:rsid w:val="6A661AAE"/>
    <w:rsid w:val="6A6A39C1"/>
    <w:rsid w:val="6A6D4E50"/>
    <w:rsid w:val="6A723ADE"/>
    <w:rsid w:val="6A7259FE"/>
    <w:rsid w:val="6A7C687C"/>
    <w:rsid w:val="6A904844"/>
    <w:rsid w:val="6A970233"/>
    <w:rsid w:val="6A9F79E8"/>
    <w:rsid w:val="6AA836B6"/>
    <w:rsid w:val="6AAC6E3F"/>
    <w:rsid w:val="6AB55729"/>
    <w:rsid w:val="6AB70549"/>
    <w:rsid w:val="6ABD0F83"/>
    <w:rsid w:val="6ABE5BC5"/>
    <w:rsid w:val="6ACD70D8"/>
    <w:rsid w:val="6AD14645"/>
    <w:rsid w:val="6AD83B90"/>
    <w:rsid w:val="6AE31AA3"/>
    <w:rsid w:val="6AE92131"/>
    <w:rsid w:val="6B087FDF"/>
    <w:rsid w:val="6B0D00C8"/>
    <w:rsid w:val="6B143EC0"/>
    <w:rsid w:val="6B1455FE"/>
    <w:rsid w:val="6B15282D"/>
    <w:rsid w:val="6B157A15"/>
    <w:rsid w:val="6B1874E9"/>
    <w:rsid w:val="6B2125F1"/>
    <w:rsid w:val="6B2357C5"/>
    <w:rsid w:val="6B283607"/>
    <w:rsid w:val="6B284D7A"/>
    <w:rsid w:val="6B291AA6"/>
    <w:rsid w:val="6B2F38EF"/>
    <w:rsid w:val="6B4776C0"/>
    <w:rsid w:val="6B583569"/>
    <w:rsid w:val="6B625CBA"/>
    <w:rsid w:val="6B6549BF"/>
    <w:rsid w:val="6B695D8E"/>
    <w:rsid w:val="6B827EC3"/>
    <w:rsid w:val="6B887CA9"/>
    <w:rsid w:val="6B8F25CB"/>
    <w:rsid w:val="6B94633D"/>
    <w:rsid w:val="6B9C3AB3"/>
    <w:rsid w:val="6B9E3722"/>
    <w:rsid w:val="6BA047ED"/>
    <w:rsid w:val="6BA10651"/>
    <w:rsid w:val="6BA34662"/>
    <w:rsid w:val="6BA76530"/>
    <w:rsid w:val="6BB56472"/>
    <w:rsid w:val="6BC31514"/>
    <w:rsid w:val="6BC565CC"/>
    <w:rsid w:val="6BCC3834"/>
    <w:rsid w:val="6BCF70D2"/>
    <w:rsid w:val="6BD33BA5"/>
    <w:rsid w:val="6BD61FBC"/>
    <w:rsid w:val="6BD66935"/>
    <w:rsid w:val="6BED223F"/>
    <w:rsid w:val="6BF44654"/>
    <w:rsid w:val="6BF833C3"/>
    <w:rsid w:val="6BF93674"/>
    <w:rsid w:val="6C04449A"/>
    <w:rsid w:val="6C100FBC"/>
    <w:rsid w:val="6C174515"/>
    <w:rsid w:val="6C1C3536"/>
    <w:rsid w:val="6C204C13"/>
    <w:rsid w:val="6C383DDF"/>
    <w:rsid w:val="6C3C755C"/>
    <w:rsid w:val="6C3F4B76"/>
    <w:rsid w:val="6C4D1F61"/>
    <w:rsid w:val="6C535995"/>
    <w:rsid w:val="6C563260"/>
    <w:rsid w:val="6C5F77FC"/>
    <w:rsid w:val="6C601C08"/>
    <w:rsid w:val="6C6506C2"/>
    <w:rsid w:val="6C673BDF"/>
    <w:rsid w:val="6C6F76A3"/>
    <w:rsid w:val="6C7D3F16"/>
    <w:rsid w:val="6C874768"/>
    <w:rsid w:val="6C903E9C"/>
    <w:rsid w:val="6CA129FC"/>
    <w:rsid w:val="6CA74F3D"/>
    <w:rsid w:val="6CAD6F9D"/>
    <w:rsid w:val="6CAF4E29"/>
    <w:rsid w:val="6CB76560"/>
    <w:rsid w:val="6CB81429"/>
    <w:rsid w:val="6CB93DB8"/>
    <w:rsid w:val="6CC6358E"/>
    <w:rsid w:val="6CCA118F"/>
    <w:rsid w:val="6CCC55C9"/>
    <w:rsid w:val="6CEF240C"/>
    <w:rsid w:val="6CEF28FB"/>
    <w:rsid w:val="6D040DB1"/>
    <w:rsid w:val="6D0B49CA"/>
    <w:rsid w:val="6D2154B9"/>
    <w:rsid w:val="6D276C6C"/>
    <w:rsid w:val="6D292A15"/>
    <w:rsid w:val="6D2B2356"/>
    <w:rsid w:val="6D2F64DB"/>
    <w:rsid w:val="6D3542BD"/>
    <w:rsid w:val="6D356F8C"/>
    <w:rsid w:val="6D3B4D97"/>
    <w:rsid w:val="6D3D2B88"/>
    <w:rsid w:val="6D3D4621"/>
    <w:rsid w:val="6D46348D"/>
    <w:rsid w:val="6D484B44"/>
    <w:rsid w:val="6D68420D"/>
    <w:rsid w:val="6D760458"/>
    <w:rsid w:val="6D762111"/>
    <w:rsid w:val="6D7A7628"/>
    <w:rsid w:val="6D831CD8"/>
    <w:rsid w:val="6D87733D"/>
    <w:rsid w:val="6D8C026B"/>
    <w:rsid w:val="6D9143ED"/>
    <w:rsid w:val="6DA60143"/>
    <w:rsid w:val="6DB8059E"/>
    <w:rsid w:val="6DE0700D"/>
    <w:rsid w:val="6DE513DF"/>
    <w:rsid w:val="6DE55E1E"/>
    <w:rsid w:val="6DEF0FCF"/>
    <w:rsid w:val="6DF013FA"/>
    <w:rsid w:val="6DF324A7"/>
    <w:rsid w:val="6DFB5A89"/>
    <w:rsid w:val="6E020E0C"/>
    <w:rsid w:val="6E0472B5"/>
    <w:rsid w:val="6E0E2F88"/>
    <w:rsid w:val="6E144C1B"/>
    <w:rsid w:val="6E1F261F"/>
    <w:rsid w:val="6E214792"/>
    <w:rsid w:val="6E2639A0"/>
    <w:rsid w:val="6E286E17"/>
    <w:rsid w:val="6E2A51EB"/>
    <w:rsid w:val="6E3C70F4"/>
    <w:rsid w:val="6E4A0E35"/>
    <w:rsid w:val="6E4B7741"/>
    <w:rsid w:val="6E4D4B28"/>
    <w:rsid w:val="6E58315D"/>
    <w:rsid w:val="6E5D22B7"/>
    <w:rsid w:val="6E604A28"/>
    <w:rsid w:val="6E6066D5"/>
    <w:rsid w:val="6E6459A9"/>
    <w:rsid w:val="6E6516DE"/>
    <w:rsid w:val="6E674DFB"/>
    <w:rsid w:val="6E6D15B4"/>
    <w:rsid w:val="6E773AAA"/>
    <w:rsid w:val="6E7842FE"/>
    <w:rsid w:val="6E7A5886"/>
    <w:rsid w:val="6E817C3A"/>
    <w:rsid w:val="6E8B3532"/>
    <w:rsid w:val="6E942F90"/>
    <w:rsid w:val="6E9C7547"/>
    <w:rsid w:val="6E9D201E"/>
    <w:rsid w:val="6EA81EF0"/>
    <w:rsid w:val="6EAD5D5D"/>
    <w:rsid w:val="6ECC1E24"/>
    <w:rsid w:val="6EF84866"/>
    <w:rsid w:val="6F0646BD"/>
    <w:rsid w:val="6F077D37"/>
    <w:rsid w:val="6F196197"/>
    <w:rsid w:val="6F237A9C"/>
    <w:rsid w:val="6F281D63"/>
    <w:rsid w:val="6F285C67"/>
    <w:rsid w:val="6F2B113B"/>
    <w:rsid w:val="6F341D0F"/>
    <w:rsid w:val="6F345978"/>
    <w:rsid w:val="6F36050A"/>
    <w:rsid w:val="6F373DAA"/>
    <w:rsid w:val="6F3F33BE"/>
    <w:rsid w:val="6F444622"/>
    <w:rsid w:val="6F4C55E1"/>
    <w:rsid w:val="6F5629EB"/>
    <w:rsid w:val="6F5A2F04"/>
    <w:rsid w:val="6F5C6C7D"/>
    <w:rsid w:val="6F5D2CE6"/>
    <w:rsid w:val="6F69619B"/>
    <w:rsid w:val="6F6E3BFB"/>
    <w:rsid w:val="6F6F01BE"/>
    <w:rsid w:val="6F716C4E"/>
    <w:rsid w:val="6F751E20"/>
    <w:rsid w:val="6F7F3944"/>
    <w:rsid w:val="6F8626F6"/>
    <w:rsid w:val="6F94399F"/>
    <w:rsid w:val="6F951FF9"/>
    <w:rsid w:val="6FA12FF2"/>
    <w:rsid w:val="6FA56179"/>
    <w:rsid w:val="6FA86677"/>
    <w:rsid w:val="6FA954FC"/>
    <w:rsid w:val="6FB045E9"/>
    <w:rsid w:val="6FBC771B"/>
    <w:rsid w:val="6FBD0161"/>
    <w:rsid w:val="6FC41B10"/>
    <w:rsid w:val="6FC66086"/>
    <w:rsid w:val="6FC92495"/>
    <w:rsid w:val="6FD25146"/>
    <w:rsid w:val="6FE44B02"/>
    <w:rsid w:val="6FE81279"/>
    <w:rsid w:val="6FF123AC"/>
    <w:rsid w:val="700215D2"/>
    <w:rsid w:val="70046D58"/>
    <w:rsid w:val="70090BB2"/>
    <w:rsid w:val="700922EA"/>
    <w:rsid w:val="70092FD1"/>
    <w:rsid w:val="701B4558"/>
    <w:rsid w:val="701F1C78"/>
    <w:rsid w:val="7021093A"/>
    <w:rsid w:val="702333EB"/>
    <w:rsid w:val="702714C9"/>
    <w:rsid w:val="70360ED3"/>
    <w:rsid w:val="70441BEA"/>
    <w:rsid w:val="70445267"/>
    <w:rsid w:val="70467D11"/>
    <w:rsid w:val="705B1647"/>
    <w:rsid w:val="70715227"/>
    <w:rsid w:val="707916D8"/>
    <w:rsid w:val="707C4541"/>
    <w:rsid w:val="70875F7B"/>
    <w:rsid w:val="7092719A"/>
    <w:rsid w:val="70966B7E"/>
    <w:rsid w:val="70985F9B"/>
    <w:rsid w:val="70A00DEB"/>
    <w:rsid w:val="70A22DB5"/>
    <w:rsid w:val="70B551A5"/>
    <w:rsid w:val="70D62EFA"/>
    <w:rsid w:val="70D71F99"/>
    <w:rsid w:val="70E07CF2"/>
    <w:rsid w:val="71096C01"/>
    <w:rsid w:val="711D1E22"/>
    <w:rsid w:val="71302250"/>
    <w:rsid w:val="71393AF0"/>
    <w:rsid w:val="71463740"/>
    <w:rsid w:val="71571C85"/>
    <w:rsid w:val="71614A1E"/>
    <w:rsid w:val="716150F4"/>
    <w:rsid w:val="716705F6"/>
    <w:rsid w:val="7173778D"/>
    <w:rsid w:val="717542B0"/>
    <w:rsid w:val="71781778"/>
    <w:rsid w:val="718D0E25"/>
    <w:rsid w:val="71905B30"/>
    <w:rsid w:val="71946BA2"/>
    <w:rsid w:val="719A7CC6"/>
    <w:rsid w:val="719B1CDE"/>
    <w:rsid w:val="71A063E3"/>
    <w:rsid w:val="71A130D0"/>
    <w:rsid w:val="71AA69DD"/>
    <w:rsid w:val="71AB3FEB"/>
    <w:rsid w:val="71AC6AA2"/>
    <w:rsid w:val="71B2195B"/>
    <w:rsid w:val="71BB47C5"/>
    <w:rsid w:val="71C224FB"/>
    <w:rsid w:val="71C34F02"/>
    <w:rsid w:val="71CE5CF4"/>
    <w:rsid w:val="71CF6277"/>
    <w:rsid w:val="71D60BA6"/>
    <w:rsid w:val="71D715B8"/>
    <w:rsid w:val="71D90A58"/>
    <w:rsid w:val="71DC4065"/>
    <w:rsid w:val="71DF1D4B"/>
    <w:rsid w:val="71E92E63"/>
    <w:rsid w:val="71F3649A"/>
    <w:rsid w:val="71FA3080"/>
    <w:rsid w:val="71FD0366"/>
    <w:rsid w:val="7205208B"/>
    <w:rsid w:val="721261AD"/>
    <w:rsid w:val="721C3467"/>
    <w:rsid w:val="722355B9"/>
    <w:rsid w:val="722A6792"/>
    <w:rsid w:val="72417258"/>
    <w:rsid w:val="72441047"/>
    <w:rsid w:val="724555BA"/>
    <w:rsid w:val="724E66D1"/>
    <w:rsid w:val="7250586F"/>
    <w:rsid w:val="7261733F"/>
    <w:rsid w:val="726A0FAF"/>
    <w:rsid w:val="726C6711"/>
    <w:rsid w:val="727B0D3D"/>
    <w:rsid w:val="727C62AB"/>
    <w:rsid w:val="728C5FCF"/>
    <w:rsid w:val="72916653"/>
    <w:rsid w:val="7295665C"/>
    <w:rsid w:val="72962956"/>
    <w:rsid w:val="72A063BC"/>
    <w:rsid w:val="72B40B38"/>
    <w:rsid w:val="72C91968"/>
    <w:rsid w:val="72CA0D69"/>
    <w:rsid w:val="72CD2623"/>
    <w:rsid w:val="72CF6EEB"/>
    <w:rsid w:val="72D36E98"/>
    <w:rsid w:val="72DA0FA0"/>
    <w:rsid w:val="72DE13C2"/>
    <w:rsid w:val="72E2393D"/>
    <w:rsid w:val="72E23A07"/>
    <w:rsid w:val="72ED43D7"/>
    <w:rsid w:val="72F373DB"/>
    <w:rsid w:val="72FB0E72"/>
    <w:rsid w:val="73027B8F"/>
    <w:rsid w:val="730F26BA"/>
    <w:rsid w:val="7310788B"/>
    <w:rsid w:val="73117D2B"/>
    <w:rsid w:val="73175411"/>
    <w:rsid w:val="731A7C86"/>
    <w:rsid w:val="731B3BD6"/>
    <w:rsid w:val="731D06D6"/>
    <w:rsid w:val="731F4C30"/>
    <w:rsid w:val="73227D7F"/>
    <w:rsid w:val="732509AC"/>
    <w:rsid w:val="732A15F2"/>
    <w:rsid w:val="734A3F39"/>
    <w:rsid w:val="734A66B6"/>
    <w:rsid w:val="734D50D9"/>
    <w:rsid w:val="735105F7"/>
    <w:rsid w:val="73530623"/>
    <w:rsid w:val="7355567C"/>
    <w:rsid w:val="735E29FF"/>
    <w:rsid w:val="73763229"/>
    <w:rsid w:val="73763884"/>
    <w:rsid w:val="7377280F"/>
    <w:rsid w:val="73780112"/>
    <w:rsid w:val="737B3003"/>
    <w:rsid w:val="737B5EDC"/>
    <w:rsid w:val="73815F87"/>
    <w:rsid w:val="73880040"/>
    <w:rsid w:val="73922672"/>
    <w:rsid w:val="739711FE"/>
    <w:rsid w:val="739F538A"/>
    <w:rsid w:val="73AA0624"/>
    <w:rsid w:val="73AC5698"/>
    <w:rsid w:val="73B12314"/>
    <w:rsid w:val="73DA524A"/>
    <w:rsid w:val="73DF3FC5"/>
    <w:rsid w:val="73E01177"/>
    <w:rsid w:val="73E95B4B"/>
    <w:rsid w:val="73EF4E8D"/>
    <w:rsid w:val="73F21263"/>
    <w:rsid w:val="73FA2E61"/>
    <w:rsid w:val="740C491F"/>
    <w:rsid w:val="741015C7"/>
    <w:rsid w:val="74151370"/>
    <w:rsid w:val="7417138E"/>
    <w:rsid w:val="741A6878"/>
    <w:rsid w:val="741B250F"/>
    <w:rsid w:val="742050CA"/>
    <w:rsid w:val="742449FB"/>
    <w:rsid w:val="742C198B"/>
    <w:rsid w:val="74306915"/>
    <w:rsid w:val="74312742"/>
    <w:rsid w:val="743D5BFC"/>
    <w:rsid w:val="7444711C"/>
    <w:rsid w:val="74464DD3"/>
    <w:rsid w:val="744C0FBA"/>
    <w:rsid w:val="74566577"/>
    <w:rsid w:val="745F5B7E"/>
    <w:rsid w:val="747364CD"/>
    <w:rsid w:val="7481120F"/>
    <w:rsid w:val="748317D6"/>
    <w:rsid w:val="74885995"/>
    <w:rsid w:val="749502B7"/>
    <w:rsid w:val="74964402"/>
    <w:rsid w:val="749D1CA4"/>
    <w:rsid w:val="749D6AEC"/>
    <w:rsid w:val="749E3893"/>
    <w:rsid w:val="74A37F5D"/>
    <w:rsid w:val="74AF260D"/>
    <w:rsid w:val="74B03CF2"/>
    <w:rsid w:val="74B310ED"/>
    <w:rsid w:val="74B83193"/>
    <w:rsid w:val="74BB043F"/>
    <w:rsid w:val="74D44F98"/>
    <w:rsid w:val="74FF4332"/>
    <w:rsid w:val="75135F41"/>
    <w:rsid w:val="75172D19"/>
    <w:rsid w:val="751B4EE4"/>
    <w:rsid w:val="751D1FFC"/>
    <w:rsid w:val="75364590"/>
    <w:rsid w:val="7537762C"/>
    <w:rsid w:val="7542500D"/>
    <w:rsid w:val="75495FEB"/>
    <w:rsid w:val="75496604"/>
    <w:rsid w:val="75556930"/>
    <w:rsid w:val="755861B5"/>
    <w:rsid w:val="75607387"/>
    <w:rsid w:val="75642008"/>
    <w:rsid w:val="756D1BE3"/>
    <w:rsid w:val="757C5983"/>
    <w:rsid w:val="757E01FD"/>
    <w:rsid w:val="758415FA"/>
    <w:rsid w:val="758905C1"/>
    <w:rsid w:val="758C7B7B"/>
    <w:rsid w:val="759247A9"/>
    <w:rsid w:val="759D6155"/>
    <w:rsid w:val="75A11113"/>
    <w:rsid w:val="75AD551D"/>
    <w:rsid w:val="75CA252F"/>
    <w:rsid w:val="75CD48CB"/>
    <w:rsid w:val="75D44334"/>
    <w:rsid w:val="75D523B7"/>
    <w:rsid w:val="75D63E42"/>
    <w:rsid w:val="75D7363A"/>
    <w:rsid w:val="75DC1C3E"/>
    <w:rsid w:val="75DC697D"/>
    <w:rsid w:val="75E14B7C"/>
    <w:rsid w:val="76012CAC"/>
    <w:rsid w:val="760618BD"/>
    <w:rsid w:val="760A7898"/>
    <w:rsid w:val="760E2951"/>
    <w:rsid w:val="76120902"/>
    <w:rsid w:val="76163691"/>
    <w:rsid w:val="76163DB3"/>
    <w:rsid w:val="7620726A"/>
    <w:rsid w:val="762A713F"/>
    <w:rsid w:val="762B4794"/>
    <w:rsid w:val="763223C9"/>
    <w:rsid w:val="763A1130"/>
    <w:rsid w:val="763A5EF7"/>
    <w:rsid w:val="764253B3"/>
    <w:rsid w:val="765179F4"/>
    <w:rsid w:val="7656356A"/>
    <w:rsid w:val="765C47E0"/>
    <w:rsid w:val="7660750B"/>
    <w:rsid w:val="76624B8C"/>
    <w:rsid w:val="766D176F"/>
    <w:rsid w:val="766E5C13"/>
    <w:rsid w:val="766F4E37"/>
    <w:rsid w:val="766F7295"/>
    <w:rsid w:val="767019B3"/>
    <w:rsid w:val="76770229"/>
    <w:rsid w:val="767C6F88"/>
    <w:rsid w:val="7689581B"/>
    <w:rsid w:val="768E7744"/>
    <w:rsid w:val="769537A1"/>
    <w:rsid w:val="76A35191"/>
    <w:rsid w:val="76A83B65"/>
    <w:rsid w:val="76BA7E96"/>
    <w:rsid w:val="76BB138D"/>
    <w:rsid w:val="76C8542A"/>
    <w:rsid w:val="76CF2742"/>
    <w:rsid w:val="76D479AD"/>
    <w:rsid w:val="76D961B6"/>
    <w:rsid w:val="76DA5EF6"/>
    <w:rsid w:val="76DD06A3"/>
    <w:rsid w:val="76DE441B"/>
    <w:rsid w:val="76E80709"/>
    <w:rsid w:val="76E97776"/>
    <w:rsid w:val="76F40490"/>
    <w:rsid w:val="76F53640"/>
    <w:rsid w:val="76F62612"/>
    <w:rsid w:val="77075D13"/>
    <w:rsid w:val="770833EE"/>
    <w:rsid w:val="771A50E0"/>
    <w:rsid w:val="771C18C7"/>
    <w:rsid w:val="77274A45"/>
    <w:rsid w:val="772A210A"/>
    <w:rsid w:val="772C405D"/>
    <w:rsid w:val="774029EB"/>
    <w:rsid w:val="77436A42"/>
    <w:rsid w:val="7747239E"/>
    <w:rsid w:val="774B0A9E"/>
    <w:rsid w:val="774F1C0C"/>
    <w:rsid w:val="775058B0"/>
    <w:rsid w:val="775829BC"/>
    <w:rsid w:val="77590D8B"/>
    <w:rsid w:val="7762788E"/>
    <w:rsid w:val="77640DC4"/>
    <w:rsid w:val="77674410"/>
    <w:rsid w:val="7768560E"/>
    <w:rsid w:val="776E0BA4"/>
    <w:rsid w:val="77744684"/>
    <w:rsid w:val="77837376"/>
    <w:rsid w:val="779D7C9D"/>
    <w:rsid w:val="77A86C0D"/>
    <w:rsid w:val="77AA2F6F"/>
    <w:rsid w:val="77AD32B3"/>
    <w:rsid w:val="77BA2229"/>
    <w:rsid w:val="77C35511"/>
    <w:rsid w:val="77CE3E44"/>
    <w:rsid w:val="77D06D98"/>
    <w:rsid w:val="77D26EDA"/>
    <w:rsid w:val="77EA17C6"/>
    <w:rsid w:val="77F20466"/>
    <w:rsid w:val="77F42D65"/>
    <w:rsid w:val="780517C8"/>
    <w:rsid w:val="78052AA8"/>
    <w:rsid w:val="780D6D66"/>
    <w:rsid w:val="784C24F7"/>
    <w:rsid w:val="78535134"/>
    <w:rsid w:val="785F08AE"/>
    <w:rsid w:val="78631993"/>
    <w:rsid w:val="7866026D"/>
    <w:rsid w:val="786A1391"/>
    <w:rsid w:val="7870524F"/>
    <w:rsid w:val="787A7D43"/>
    <w:rsid w:val="78871EB3"/>
    <w:rsid w:val="7887539B"/>
    <w:rsid w:val="788814AD"/>
    <w:rsid w:val="78904A68"/>
    <w:rsid w:val="78977B53"/>
    <w:rsid w:val="789B651D"/>
    <w:rsid w:val="78AA6CAB"/>
    <w:rsid w:val="78AE262D"/>
    <w:rsid w:val="78B37AFF"/>
    <w:rsid w:val="78B45A0C"/>
    <w:rsid w:val="78C00F36"/>
    <w:rsid w:val="78C56624"/>
    <w:rsid w:val="78C57EA1"/>
    <w:rsid w:val="78CF758A"/>
    <w:rsid w:val="78D376E8"/>
    <w:rsid w:val="78DD1AF7"/>
    <w:rsid w:val="790F316C"/>
    <w:rsid w:val="79132D7C"/>
    <w:rsid w:val="79192D8C"/>
    <w:rsid w:val="791D0569"/>
    <w:rsid w:val="79202AC9"/>
    <w:rsid w:val="792349BA"/>
    <w:rsid w:val="792510DE"/>
    <w:rsid w:val="792C4931"/>
    <w:rsid w:val="79354F4A"/>
    <w:rsid w:val="793842B6"/>
    <w:rsid w:val="79431439"/>
    <w:rsid w:val="794B486E"/>
    <w:rsid w:val="79504B59"/>
    <w:rsid w:val="795135CA"/>
    <w:rsid w:val="79560773"/>
    <w:rsid w:val="79570A87"/>
    <w:rsid w:val="795C5536"/>
    <w:rsid w:val="795F1B2D"/>
    <w:rsid w:val="79742D89"/>
    <w:rsid w:val="797F02B1"/>
    <w:rsid w:val="79843017"/>
    <w:rsid w:val="798A5970"/>
    <w:rsid w:val="79915775"/>
    <w:rsid w:val="79AB3C52"/>
    <w:rsid w:val="79AB7B6E"/>
    <w:rsid w:val="79B003DC"/>
    <w:rsid w:val="79B772FD"/>
    <w:rsid w:val="79C00AB2"/>
    <w:rsid w:val="79C1605A"/>
    <w:rsid w:val="79C6253F"/>
    <w:rsid w:val="79CA1BF9"/>
    <w:rsid w:val="79CD6CC2"/>
    <w:rsid w:val="79CE613A"/>
    <w:rsid w:val="79D54F87"/>
    <w:rsid w:val="79D7273C"/>
    <w:rsid w:val="79D73D15"/>
    <w:rsid w:val="79DB0C47"/>
    <w:rsid w:val="79E072E5"/>
    <w:rsid w:val="79EA3819"/>
    <w:rsid w:val="79F620C7"/>
    <w:rsid w:val="79FC688F"/>
    <w:rsid w:val="7A051F54"/>
    <w:rsid w:val="7A0B34AA"/>
    <w:rsid w:val="7A0F3114"/>
    <w:rsid w:val="7A1C3F72"/>
    <w:rsid w:val="7A342F92"/>
    <w:rsid w:val="7A380F5A"/>
    <w:rsid w:val="7A3A37BB"/>
    <w:rsid w:val="7A41363F"/>
    <w:rsid w:val="7A460C55"/>
    <w:rsid w:val="7A666C01"/>
    <w:rsid w:val="7A7662CF"/>
    <w:rsid w:val="7A7E3203"/>
    <w:rsid w:val="7A815EDA"/>
    <w:rsid w:val="7A855F8E"/>
    <w:rsid w:val="7A8B3054"/>
    <w:rsid w:val="7A8C2580"/>
    <w:rsid w:val="7A8F6158"/>
    <w:rsid w:val="7A9E4216"/>
    <w:rsid w:val="7AA83BD5"/>
    <w:rsid w:val="7AAB4C74"/>
    <w:rsid w:val="7AB47994"/>
    <w:rsid w:val="7AB6395A"/>
    <w:rsid w:val="7ABD75ED"/>
    <w:rsid w:val="7AC069FB"/>
    <w:rsid w:val="7AC26CDF"/>
    <w:rsid w:val="7AC51B7A"/>
    <w:rsid w:val="7AC80669"/>
    <w:rsid w:val="7ACF3C5D"/>
    <w:rsid w:val="7AD3552D"/>
    <w:rsid w:val="7ADB031E"/>
    <w:rsid w:val="7ADD363C"/>
    <w:rsid w:val="7AEA4B87"/>
    <w:rsid w:val="7AEE06FB"/>
    <w:rsid w:val="7AFC3BE6"/>
    <w:rsid w:val="7AFD0B67"/>
    <w:rsid w:val="7B085F75"/>
    <w:rsid w:val="7B1942B8"/>
    <w:rsid w:val="7B2661A2"/>
    <w:rsid w:val="7B295B85"/>
    <w:rsid w:val="7B38479A"/>
    <w:rsid w:val="7B3960C4"/>
    <w:rsid w:val="7B481BC5"/>
    <w:rsid w:val="7B4C5DF7"/>
    <w:rsid w:val="7B5E7D8C"/>
    <w:rsid w:val="7B75534E"/>
    <w:rsid w:val="7B7742AB"/>
    <w:rsid w:val="7B810CF5"/>
    <w:rsid w:val="7B8345EA"/>
    <w:rsid w:val="7B9F05F9"/>
    <w:rsid w:val="7BAB3498"/>
    <w:rsid w:val="7BB447DF"/>
    <w:rsid w:val="7BBA0D9B"/>
    <w:rsid w:val="7BE40725"/>
    <w:rsid w:val="7BEA76AC"/>
    <w:rsid w:val="7C0014BD"/>
    <w:rsid w:val="7C0C4333"/>
    <w:rsid w:val="7C0F70B3"/>
    <w:rsid w:val="7C11234B"/>
    <w:rsid w:val="7C2428D0"/>
    <w:rsid w:val="7C265807"/>
    <w:rsid w:val="7C2928C0"/>
    <w:rsid w:val="7C2B763E"/>
    <w:rsid w:val="7C352D2F"/>
    <w:rsid w:val="7C3C551A"/>
    <w:rsid w:val="7C514DF9"/>
    <w:rsid w:val="7C515944"/>
    <w:rsid w:val="7C571BB7"/>
    <w:rsid w:val="7C5C609D"/>
    <w:rsid w:val="7C5F7F87"/>
    <w:rsid w:val="7C67794F"/>
    <w:rsid w:val="7C697FB1"/>
    <w:rsid w:val="7C6A0B12"/>
    <w:rsid w:val="7C6D0D2E"/>
    <w:rsid w:val="7C6E6CCF"/>
    <w:rsid w:val="7C7A383B"/>
    <w:rsid w:val="7C88336C"/>
    <w:rsid w:val="7C984323"/>
    <w:rsid w:val="7C9F2E07"/>
    <w:rsid w:val="7CA26587"/>
    <w:rsid w:val="7CA65CAF"/>
    <w:rsid w:val="7CA67C25"/>
    <w:rsid w:val="7CAF0869"/>
    <w:rsid w:val="7CC61BD9"/>
    <w:rsid w:val="7CCC14D9"/>
    <w:rsid w:val="7CDC01BF"/>
    <w:rsid w:val="7CDF2E8B"/>
    <w:rsid w:val="7CE57248"/>
    <w:rsid w:val="7CE720DF"/>
    <w:rsid w:val="7CE86940"/>
    <w:rsid w:val="7CEA3B1A"/>
    <w:rsid w:val="7CEF083D"/>
    <w:rsid w:val="7CF651D2"/>
    <w:rsid w:val="7D0B4F23"/>
    <w:rsid w:val="7D0D58F3"/>
    <w:rsid w:val="7D0E3A8C"/>
    <w:rsid w:val="7D0F28D7"/>
    <w:rsid w:val="7D1A098A"/>
    <w:rsid w:val="7D1A56CF"/>
    <w:rsid w:val="7D1D67D5"/>
    <w:rsid w:val="7D311748"/>
    <w:rsid w:val="7D32051B"/>
    <w:rsid w:val="7D356246"/>
    <w:rsid w:val="7D427B80"/>
    <w:rsid w:val="7D470F6C"/>
    <w:rsid w:val="7D4764D2"/>
    <w:rsid w:val="7D4D23AD"/>
    <w:rsid w:val="7D54422D"/>
    <w:rsid w:val="7D554F1E"/>
    <w:rsid w:val="7D71039F"/>
    <w:rsid w:val="7D7162A9"/>
    <w:rsid w:val="7D73207A"/>
    <w:rsid w:val="7D757545"/>
    <w:rsid w:val="7D77209E"/>
    <w:rsid w:val="7D8163AF"/>
    <w:rsid w:val="7D84306B"/>
    <w:rsid w:val="7D8B0994"/>
    <w:rsid w:val="7D931BF7"/>
    <w:rsid w:val="7D965D43"/>
    <w:rsid w:val="7DA168CE"/>
    <w:rsid w:val="7DB2350F"/>
    <w:rsid w:val="7DB4765F"/>
    <w:rsid w:val="7DC9509D"/>
    <w:rsid w:val="7DE043B3"/>
    <w:rsid w:val="7DE4527B"/>
    <w:rsid w:val="7DE93DAF"/>
    <w:rsid w:val="7DF0303B"/>
    <w:rsid w:val="7E0E0855"/>
    <w:rsid w:val="7E1A3F8B"/>
    <w:rsid w:val="7E1D2A1C"/>
    <w:rsid w:val="7E203E2F"/>
    <w:rsid w:val="7E3642B7"/>
    <w:rsid w:val="7E3D0EAC"/>
    <w:rsid w:val="7E407232"/>
    <w:rsid w:val="7E41370C"/>
    <w:rsid w:val="7E595DA4"/>
    <w:rsid w:val="7E60144F"/>
    <w:rsid w:val="7E656727"/>
    <w:rsid w:val="7E7C2DAA"/>
    <w:rsid w:val="7E822865"/>
    <w:rsid w:val="7E8A2417"/>
    <w:rsid w:val="7E9039D9"/>
    <w:rsid w:val="7E971286"/>
    <w:rsid w:val="7E9E4BBC"/>
    <w:rsid w:val="7EA87674"/>
    <w:rsid w:val="7EA97B3A"/>
    <w:rsid w:val="7EAB4960"/>
    <w:rsid w:val="7EB23F83"/>
    <w:rsid w:val="7EB945AA"/>
    <w:rsid w:val="7EBB20AD"/>
    <w:rsid w:val="7EC22313"/>
    <w:rsid w:val="7EC3036F"/>
    <w:rsid w:val="7ED754A5"/>
    <w:rsid w:val="7EDA4EE7"/>
    <w:rsid w:val="7EDD4399"/>
    <w:rsid w:val="7EE53728"/>
    <w:rsid w:val="7EF474B5"/>
    <w:rsid w:val="7EFF072F"/>
    <w:rsid w:val="7F025871"/>
    <w:rsid w:val="7F091944"/>
    <w:rsid w:val="7F097B20"/>
    <w:rsid w:val="7F1135E0"/>
    <w:rsid w:val="7F164FB1"/>
    <w:rsid w:val="7F1B7E50"/>
    <w:rsid w:val="7F1D6FE6"/>
    <w:rsid w:val="7F1E7B76"/>
    <w:rsid w:val="7F1F2404"/>
    <w:rsid w:val="7F1F3F5C"/>
    <w:rsid w:val="7F242BEE"/>
    <w:rsid w:val="7F2718E6"/>
    <w:rsid w:val="7F2B6C6A"/>
    <w:rsid w:val="7F4021C6"/>
    <w:rsid w:val="7F434CF4"/>
    <w:rsid w:val="7F4E0A84"/>
    <w:rsid w:val="7F611E8D"/>
    <w:rsid w:val="7F612E52"/>
    <w:rsid w:val="7F6E0AB7"/>
    <w:rsid w:val="7F841153"/>
    <w:rsid w:val="7F844BED"/>
    <w:rsid w:val="7F8B3409"/>
    <w:rsid w:val="7F9950E2"/>
    <w:rsid w:val="7FB25D1A"/>
    <w:rsid w:val="7FC40D1B"/>
    <w:rsid w:val="7FC415E4"/>
    <w:rsid w:val="7FC76766"/>
    <w:rsid w:val="7FCA5219"/>
    <w:rsid w:val="7FD002DB"/>
    <w:rsid w:val="7FD0075B"/>
    <w:rsid w:val="7FD31D1A"/>
    <w:rsid w:val="7FD671ED"/>
    <w:rsid w:val="7FE8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tabs>
        <w:tab w:val="left" w:pos="5220"/>
      </w:tabs>
      <w:adjustRightInd w:val="0"/>
      <w:spacing w:before="340" w:after="330" w:line="578" w:lineRule="atLeast"/>
      <w:ind w:left="4530" w:hanging="1110"/>
      <w:jc w:val="center"/>
      <w:textAlignment w:val="baseline"/>
      <w:outlineLvl w:val="0"/>
    </w:pPr>
    <w:rPr>
      <w:b/>
      <w:bCs/>
      <w:kern w:val="44"/>
      <w:sz w:val="44"/>
      <w:szCs w:val="44"/>
    </w:rPr>
  </w:style>
  <w:style w:type="paragraph" w:styleId="5">
    <w:name w:val="heading 2"/>
    <w:basedOn w:val="1"/>
    <w:next w:val="1"/>
    <w:link w:val="5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2"/>
    <w:qFormat/>
    <w:uiPriority w:val="0"/>
    <w:pPr>
      <w:keepNext/>
      <w:keepLines/>
      <w:spacing w:before="260" w:after="260" w:line="416" w:lineRule="auto"/>
      <w:outlineLvl w:val="2"/>
    </w:pPr>
    <w:rPr>
      <w:b/>
      <w:bCs/>
      <w:sz w:val="32"/>
      <w:szCs w:val="32"/>
    </w:rPr>
  </w:style>
  <w:style w:type="paragraph" w:styleId="7">
    <w:name w:val="heading 5"/>
    <w:basedOn w:val="1"/>
    <w:next w:val="1"/>
    <w:qFormat/>
    <w:uiPriority w:val="0"/>
    <w:pPr>
      <w:keepNext/>
      <w:keepLines/>
      <w:spacing w:before="280" w:after="290" w:line="372" w:lineRule="auto"/>
      <w:outlineLvl w:val="4"/>
    </w:pPr>
    <w:rPr>
      <w:b/>
      <w:sz w:val="28"/>
      <w:szCs w:val="20"/>
    </w:rPr>
  </w:style>
  <w:style w:type="character" w:default="1" w:styleId="40">
    <w:name w:val="Default Paragraph Font"/>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20"/>
        <w:tab w:val="left" w:pos="1260"/>
        <w:tab w:val="left" w:pos="2160"/>
        <w:tab w:val="left" w:pos="2880"/>
        <w:tab w:val="left" w:pos="3600"/>
        <w:tab w:val="left" w:pos="4320"/>
        <w:tab w:val="left" w:pos="5040"/>
        <w:tab w:val="left" w:pos="5760"/>
      </w:tabs>
      <w:ind w:firstLine="420" w:firstLineChars="200"/>
    </w:pPr>
  </w:style>
  <w:style w:type="paragraph" w:styleId="3">
    <w:name w:val="Body Text Indent"/>
    <w:basedOn w:val="1"/>
    <w:next w:val="1"/>
    <w:link w:val="55"/>
    <w:qFormat/>
    <w:uiPriority w:val="0"/>
    <w:pPr>
      <w:spacing w:after="120"/>
      <w:ind w:left="420" w:leftChars="200"/>
    </w:pPr>
  </w:style>
  <w:style w:type="paragraph" w:styleId="8">
    <w:name w:val="table of authorities"/>
    <w:basedOn w:val="1"/>
    <w:next w:val="1"/>
    <w:unhideWhenUsed/>
    <w:qFormat/>
    <w:uiPriority w:val="99"/>
    <w:pPr>
      <w:ind w:left="420" w:leftChars="200"/>
    </w:pPr>
  </w:style>
  <w:style w:type="paragraph" w:styleId="9">
    <w:name w:val="Normal Indent"/>
    <w:basedOn w:val="1"/>
    <w:next w:val="10"/>
    <w:link w:val="53"/>
    <w:qFormat/>
    <w:uiPriority w:val="0"/>
    <w:pPr>
      <w:adjustRightInd w:val="0"/>
      <w:ind w:firstLine="420"/>
      <w:jc w:val="left"/>
    </w:pPr>
    <w:rPr>
      <w:rFonts w:eastAsia="楷体_GB2312"/>
      <w:sz w:val="24"/>
      <w:szCs w:val="20"/>
    </w:rPr>
  </w:style>
  <w:style w:type="paragraph" w:customStyle="1" w:styleId="10">
    <w:name w:val="正文缩进5"/>
    <w:next w:val="1"/>
    <w:qFormat/>
    <w:uiPriority w:val="0"/>
    <w:pPr>
      <w:wordWrap w:val="0"/>
      <w:ind w:left="3400"/>
      <w:jc w:val="both"/>
    </w:pPr>
    <w:rPr>
      <w:rFonts w:ascii="Calibri" w:hAnsi="Calibri" w:eastAsia="宋体" w:cs="Times New Roman"/>
      <w:sz w:val="21"/>
      <w:lang w:val="en-US" w:eastAsia="zh-CN" w:bidi="ar-SA"/>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qFormat/>
    <w:uiPriority w:val="0"/>
    <w:rPr>
      <w:rFonts w:ascii="宋体"/>
      <w:sz w:val="18"/>
      <w:szCs w:val="18"/>
    </w:rPr>
  </w:style>
  <w:style w:type="paragraph" w:styleId="13">
    <w:name w:val="annotation text"/>
    <w:basedOn w:val="1"/>
    <w:link w:val="54"/>
    <w:unhideWhenUsed/>
    <w:qFormat/>
    <w:uiPriority w:val="0"/>
    <w:pPr>
      <w:widowControl/>
      <w:jc w:val="left"/>
    </w:pPr>
    <w:rPr>
      <w:kern w:val="0"/>
      <w:sz w:val="20"/>
      <w:szCs w:val="20"/>
    </w:rPr>
  </w:style>
  <w:style w:type="paragraph" w:styleId="14">
    <w:name w:val="Body Text 3"/>
    <w:basedOn w:val="1"/>
    <w:qFormat/>
    <w:uiPriority w:val="0"/>
    <w:pPr>
      <w:spacing w:after="120"/>
    </w:pPr>
    <w:rPr>
      <w:sz w:val="16"/>
      <w:szCs w:val="16"/>
    </w:rPr>
  </w:style>
  <w:style w:type="paragraph" w:styleId="15">
    <w:name w:val="Body Text"/>
    <w:basedOn w:val="1"/>
    <w:next w:val="1"/>
    <w:link w:val="49"/>
    <w:qFormat/>
    <w:uiPriority w:val="0"/>
    <w:pPr>
      <w:spacing w:after="120"/>
    </w:pPr>
    <w:rPr>
      <w:sz w:val="28"/>
    </w:rPr>
  </w:style>
  <w:style w:type="paragraph" w:styleId="16">
    <w:name w:val="Block Text"/>
    <w:basedOn w:val="1"/>
    <w:qFormat/>
    <w:uiPriority w:val="0"/>
    <w:pPr>
      <w:ind w:left="902" w:right="386"/>
    </w:pPr>
    <w:rPr>
      <w:szCs w:val="20"/>
    </w:rPr>
  </w:style>
  <w:style w:type="paragraph" w:styleId="17">
    <w:name w:val="index 4"/>
    <w:basedOn w:val="1"/>
    <w:next w:val="1"/>
    <w:qFormat/>
    <w:uiPriority w:val="0"/>
    <w:pPr>
      <w:ind w:left="600" w:leftChars="600"/>
    </w:pPr>
  </w:style>
  <w:style w:type="paragraph" w:styleId="18">
    <w:name w:val="Plain Text"/>
    <w:basedOn w:val="1"/>
    <w:next w:val="19"/>
    <w:link w:val="56"/>
    <w:qFormat/>
    <w:uiPriority w:val="0"/>
    <w:rPr>
      <w:rFonts w:ascii="宋体" w:hAnsi="Courier New" w:cs="Courier New"/>
      <w:szCs w:val="21"/>
    </w:rPr>
  </w:style>
  <w:style w:type="paragraph" w:customStyle="1" w:styleId="19">
    <w:name w:val="TOC 标题4"/>
    <w:next w:val="1"/>
    <w:qFormat/>
    <w:uiPriority w:val="0"/>
    <w:pPr>
      <w:wordWrap w:val="0"/>
    </w:pPr>
    <w:rPr>
      <w:rFonts w:ascii="Times New Roman" w:hAnsi="Times New Roman" w:eastAsia="宋体" w:cs="Times New Roman"/>
      <w:sz w:val="32"/>
      <w:lang w:val="en-US" w:eastAsia="zh-CN" w:bidi="ar-SA"/>
    </w:rPr>
  </w:style>
  <w:style w:type="paragraph" w:styleId="20">
    <w:name w:val="toc 8"/>
    <w:basedOn w:val="1"/>
    <w:next w:val="1"/>
    <w:unhideWhenUsed/>
    <w:qFormat/>
    <w:uiPriority w:val="39"/>
    <w:pPr>
      <w:ind w:left="2940" w:leftChars="1400"/>
    </w:pPr>
    <w:rPr>
      <w:rFonts w:ascii="Calibri" w:hAnsi="Calibri"/>
      <w:szCs w:val="22"/>
    </w:rPr>
  </w:style>
  <w:style w:type="paragraph" w:styleId="21">
    <w:name w:val="Date"/>
    <w:basedOn w:val="1"/>
    <w:next w:val="1"/>
    <w:link w:val="57"/>
    <w:qFormat/>
    <w:uiPriority w:val="0"/>
    <w:pPr>
      <w:ind w:left="2500" w:leftChars="2500"/>
    </w:pPr>
    <w:rPr>
      <w:rFonts w:eastAsia="楷体_GB2312"/>
      <w:sz w:val="32"/>
      <w:szCs w:val="20"/>
    </w:rPr>
  </w:style>
  <w:style w:type="paragraph" w:styleId="22">
    <w:name w:val="Body Text Indent 2"/>
    <w:basedOn w:val="1"/>
    <w:next w:val="23"/>
    <w:link w:val="58"/>
    <w:qFormat/>
    <w:uiPriority w:val="0"/>
    <w:pPr>
      <w:spacing w:after="120" w:line="480" w:lineRule="auto"/>
      <w:ind w:left="420" w:leftChars="200"/>
    </w:pPr>
  </w:style>
  <w:style w:type="paragraph" w:customStyle="1" w:styleId="23">
    <w:name w:val="目录 22"/>
    <w:next w:val="1"/>
    <w:qFormat/>
    <w:uiPriority w:val="0"/>
    <w:pPr>
      <w:wordWrap w:val="0"/>
      <w:jc w:val="both"/>
    </w:pPr>
    <w:rPr>
      <w:rFonts w:ascii="Times New Roman" w:hAnsi="Times New Roman" w:eastAsia="宋体" w:cs="Times New Roman"/>
      <w:sz w:val="21"/>
      <w:lang w:val="en-US" w:eastAsia="zh-CN" w:bidi="ar-SA"/>
    </w:rPr>
  </w:style>
  <w:style w:type="paragraph" w:styleId="24">
    <w:name w:val="Balloon Text"/>
    <w:basedOn w:val="1"/>
    <w:next w:val="25"/>
    <w:link w:val="59"/>
    <w:unhideWhenUsed/>
    <w:qFormat/>
    <w:uiPriority w:val="0"/>
    <w:rPr>
      <w:sz w:val="18"/>
      <w:szCs w:val="18"/>
    </w:rPr>
  </w:style>
  <w:style w:type="paragraph" w:customStyle="1" w:styleId="25">
    <w:name w:val="目录 73"/>
    <w:next w:val="1"/>
    <w:qFormat/>
    <w:uiPriority w:val="0"/>
    <w:pPr>
      <w:wordWrap w:val="0"/>
      <w:ind w:left="2125"/>
      <w:jc w:val="both"/>
    </w:pPr>
    <w:rPr>
      <w:rFonts w:ascii="Calibri" w:hAnsi="Calibri" w:eastAsia="宋体" w:cs="Times New Roman"/>
      <w:sz w:val="21"/>
      <w:lang w:val="en-US" w:eastAsia="zh-CN" w:bidi="ar-SA"/>
    </w:rPr>
  </w:style>
  <w:style w:type="paragraph" w:styleId="26">
    <w:name w:val="footer"/>
    <w:basedOn w:val="1"/>
    <w:link w:val="60"/>
    <w:qFormat/>
    <w:uiPriority w:val="0"/>
    <w:pPr>
      <w:tabs>
        <w:tab w:val="center" w:pos="4153"/>
        <w:tab w:val="right" w:pos="8306"/>
      </w:tabs>
      <w:snapToGrid w:val="0"/>
      <w:jc w:val="left"/>
    </w:pPr>
    <w:rPr>
      <w:sz w:val="18"/>
      <w:szCs w:val="18"/>
    </w:rPr>
  </w:style>
  <w:style w:type="paragraph" w:styleId="27">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8">
    <w:name w:val="toc 4"/>
    <w:basedOn w:val="1"/>
    <w:next w:val="1"/>
    <w:qFormat/>
    <w:uiPriority w:val="0"/>
    <w:pPr>
      <w:ind w:left="630"/>
      <w:jc w:val="left"/>
    </w:pPr>
    <w:rPr>
      <w:sz w:val="18"/>
      <w:szCs w:val="18"/>
    </w:rPr>
  </w:style>
  <w:style w:type="paragraph" w:styleId="29">
    <w:name w:val="List"/>
    <w:basedOn w:val="1"/>
    <w:qFormat/>
    <w:uiPriority w:val="0"/>
    <w:pPr>
      <w:ind w:left="200" w:hanging="200" w:hangingChars="200"/>
    </w:pPr>
    <w:rPr>
      <w:sz w:val="28"/>
    </w:rPr>
  </w:style>
  <w:style w:type="paragraph" w:styleId="30">
    <w:name w:val="toc 6"/>
    <w:basedOn w:val="1"/>
    <w:next w:val="1"/>
    <w:qFormat/>
    <w:uiPriority w:val="0"/>
    <w:pPr>
      <w:ind w:left="1000" w:leftChars="1000"/>
    </w:pPr>
  </w:style>
  <w:style w:type="paragraph" w:styleId="31">
    <w:name w:val="Body Text Indent 3"/>
    <w:basedOn w:val="1"/>
    <w:next w:val="32"/>
    <w:link w:val="62"/>
    <w:qFormat/>
    <w:uiPriority w:val="0"/>
    <w:pPr>
      <w:spacing w:after="120"/>
      <w:ind w:left="420" w:leftChars="200"/>
    </w:pPr>
    <w:rPr>
      <w:sz w:val="16"/>
      <w:szCs w:val="16"/>
    </w:rPr>
  </w:style>
  <w:style w:type="paragraph" w:customStyle="1" w:styleId="32">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33">
    <w:name w:val="toc 2"/>
    <w:basedOn w:val="1"/>
    <w:next w:val="1"/>
    <w:qFormat/>
    <w:uiPriority w:val="0"/>
    <w:pPr>
      <w:ind w:left="420" w:leftChars="200"/>
    </w:pPr>
  </w:style>
  <w:style w:type="paragraph" w:styleId="34">
    <w:name w:val="Normal (Web)"/>
    <w:basedOn w:val="1"/>
    <w:next w:val="33"/>
    <w:qFormat/>
    <w:uiPriority w:val="0"/>
    <w:pPr>
      <w:widowControl/>
      <w:spacing w:before="100" w:beforeAutospacing="1" w:after="100" w:afterAutospacing="1"/>
      <w:jc w:val="left"/>
    </w:pPr>
    <w:rPr>
      <w:rFonts w:ascii="宋体" w:hAnsi="宋体" w:cs="宋体"/>
      <w:kern w:val="0"/>
      <w:sz w:val="24"/>
    </w:rPr>
  </w:style>
  <w:style w:type="paragraph" w:styleId="3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36">
    <w:name w:val="annotation subject"/>
    <w:basedOn w:val="13"/>
    <w:next w:val="13"/>
    <w:link w:val="63"/>
    <w:qFormat/>
    <w:uiPriority w:val="0"/>
    <w:pPr>
      <w:widowControl w:val="0"/>
    </w:pPr>
    <w:rPr>
      <w:b/>
      <w:bCs/>
      <w:kern w:val="2"/>
      <w:sz w:val="21"/>
    </w:rPr>
  </w:style>
  <w:style w:type="paragraph" w:styleId="37">
    <w:name w:val="Body Text First Indent"/>
    <w:basedOn w:val="15"/>
    <w:next w:val="30"/>
    <w:qFormat/>
    <w:uiPriority w:val="0"/>
    <w:pPr>
      <w:ind w:firstLine="420" w:firstLineChars="100"/>
    </w:pPr>
  </w:style>
  <w:style w:type="table" w:styleId="39">
    <w:name w:val="Table Grid"/>
    <w:basedOn w:val="38"/>
    <w:qFormat/>
    <w:uiPriority w:val="0"/>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qFormat/>
    <w:uiPriority w:val="22"/>
    <w:rPr>
      <w:b/>
      <w:bCs/>
    </w:rPr>
  </w:style>
  <w:style w:type="character" w:styleId="42">
    <w:name w:val="page number"/>
    <w:qFormat/>
    <w:uiPriority w:val="0"/>
  </w:style>
  <w:style w:type="character" w:styleId="43">
    <w:name w:val="FollowedHyperlink"/>
    <w:basedOn w:val="40"/>
    <w:qFormat/>
    <w:uiPriority w:val="0"/>
    <w:rPr>
      <w:color w:val="800080"/>
      <w:u w:val="none"/>
    </w:rPr>
  </w:style>
  <w:style w:type="character" w:styleId="44">
    <w:name w:val="Hyperlink"/>
    <w:basedOn w:val="40"/>
    <w:qFormat/>
    <w:uiPriority w:val="0"/>
    <w:rPr>
      <w:color w:val="0000FF"/>
      <w:u w:val="none"/>
    </w:rPr>
  </w:style>
  <w:style w:type="character" w:styleId="45">
    <w:name w:val="annotation reference"/>
    <w:unhideWhenUsed/>
    <w:qFormat/>
    <w:uiPriority w:val="0"/>
    <w:rPr>
      <w:sz w:val="21"/>
      <w:szCs w:val="21"/>
    </w:rPr>
  </w:style>
  <w:style w:type="paragraph" w:customStyle="1" w:styleId="46">
    <w:name w:val="目录 31"/>
    <w:next w:val="1"/>
    <w:qFormat/>
    <w:uiPriority w:val="0"/>
    <w:pPr>
      <w:wordWrap w:val="0"/>
      <w:ind w:left="425"/>
      <w:jc w:val="both"/>
    </w:pPr>
    <w:rPr>
      <w:rFonts w:ascii="Calibri" w:hAnsi="Calibri" w:eastAsia="宋体" w:cs="Times New Roman"/>
      <w:sz w:val="21"/>
      <w:lang w:val="en-US" w:eastAsia="zh-CN" w:bidi="ar-SA"/>
    </w:rPr>
  </w:style>
  <w:style w:type="paragraph" w:customStyle="1" w:styleId="47">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48">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character" w:customStyle="1" w:styleId="49">
    <w:name w:val="正文文本 Char"/>
    <w:link w:val="15"/>
    <w:qFormat/>
    <w:uiPriority w:val="0"/>
    <w:rPr>
      <w:kern w:val="2"/>
      <w:sz w:val="28"/>
      <w:szCs w:val="24"/>
    </w:rPr>
  </w:style>
  <w:style w:type="character" w:customStyle="1" w:styleId="50">
    <w:name w:val="标题 1 Char"/>
    <w:link w:val="4"/>
    <w:qFormat/>
    <w:uiPriority w:val="0"/>
    <w:rPr>
      <w:b/>
      <w:bCs/>
      <w:kern w:val="44"/>
      <w:sz w:val="44"/>
      <w:szCs w:val="44"/>
    </w:rPr>
  </w:style>
  <w:style w:type="character" w:customStyle="1" w:styleId="51">
    <w:name w:val="标题 2 Char"/>
    <w:link w:val="5"/>
    <w:semiHidden/>
    <w:qFormat/>
    <w:uiPriority w:val="0"/>
    <w:rPr>
      <w:rFonts w:ascii="Cambria" w:hAnsi="Cambria" w:eastAsia="宋体" w:cs="Times New Roman"/>
      <w:b/>
      <w:bCs/>
      <w:kern w:val="2"/>
      <w:sz w:val="32"/>
      <w:szCs w:val="32"/>
    </w:rPr>
  </w:style>
  <w:style w:type="character" w:customStyle="1" w:styleId="52">
    <w:name w:val="标题 3 Char"/>
    <w:link w:val="6"/>
    <w:semiHidden/>
    <w:qFormat/>
    <w:uiPriority w:val="0"/>
    <w:rPr>
      <w:b/>
      <w:bCs/>
      <w:kern w:val="2"/>
      <w:sz w:val="32"/>
      <w:szCs w:val="32"/>
    </w:rPr>
  </w:style>
  <w:style w:type="character" w:customStyle="1" w:styleId="53">
    <w:name w:val="正文缩进 Char"/>
    <w:link w:val="9"/>
    <w:qFormat/>
    <w:uiPriority w:val="0"/>
    <w:rPr>
      <w:rFonts w:eastAsia="楷体_GB2312"/>
      <w:kern w:val="2"/>
      <w:sz w:val="24"/>
      <w:lang w:val="en-US" w:eastAsia="zh-CN" w:bidi="ar-SA"/>
    </w:rPr>
  </w:style>
  <w:style w:type="character" w:customStyle="1" w:styleId="54">
    <w:name w:val="批注文字 Char"/>
    <w:link w:val="13"/>
    <w:qFormat/>
    <w:uiPriority w:val="0"/>
  </w:style>
  <w:style w:type="character" w:customStyle="1" w:styleId="55">
    <w:name w:val="正文文本缩进 Char"/>
    <w:link w:val="3"/>
    <w:qFormat/>
    <w:uiPriority w:val="0"/>
    <w:rPr>
      <w:kern w:val="2"/>
      <w:sz w:val="21"/>
      <w:szCs w:val="24"/>
    </w:rPr>
  </w:style>
  <w:style w:type="character" w:customStyle="1" w:styleId="56">
    <w:name w:val="纯文本 Char"/>
    <w:link w:val="18"/>
    <w:qFormat/>
    <w:uiPriority w:val="0"/>
    <w:rPr>
      <w:rFonts w:ascii="宋体" w:hAnsi="Courier New" w:eastAsia="宋体" w:cs="Courier New"/>
      <w:kern w:val="2"/>
      <w:sz w:val="21"/>
      <w:szCs w:val="21"/>
      <w:lang w:val="en-US" w:eastAsia="zh-CN" w:bidi="ar-SA"/>
    </w:rPr>
  </w:style>
  <w:style w:type="character" w:customStyle="1" w:styleId="57">
    <w:name w:val="日期 Char"/>
    <w:link w:val="21"/>
    <w:qFormat/>
    <w:uiPriority w:val="0"/>
    <w:rPr>
      <w:rFonts w:eastAsia="楷体_GB2312"/>
      <w:kern w:val="2"/>
      <w:sz w:val="32"/>
    </w:rPr>
  </w:style>
  <w:style w:type="character" w:customStyle="1" w:styleId="58">
    <w:name w:val="正文文本缩进 2 Char"/>
    <w:link w:val="22"/>
    <w:qFormat/>
    <w:uiPriority w:val="0"/>
    <w:rPr>
      <w:kern w:val="2"/>
      <w:sz w:val="21"/>
      <w:szCs w:val="24"/>
    </w:rPr>
  </w:style>
  <w:style w:type="character" w:customStyle="1" w:styleId="59">
    <w:name w:val="批注框文本 Char"/>
    <w:link w:val="24"/>
    <w:qFormat/>
    <w:uiPriority w:val="0"/>
    <w:rPr>
      <w:kern w:val="2"/>
      <w:sz w:val="18"/>
      <w:szCs w:val="18"/>
    </w:rPr>
  </w:style>
  <w:style w:type="character" w:customStyle="1" w:styleId="60">
    <w:name w:val="页脚 Char"/>
    <w:link w:val="26"/>
    <w:qFormat/>
    <w:uiPriority w:val="0"/>
    <w:rPr>
      <w:kern w:val="2"/>
      <w:sz w:val="18"/>
      <w:szCs w:val="18"/>
    </w:rPr>
  </w:style>
  <w:style w:type="character" w:customStyle="1" w:styleId="61">
    <w:name w:val="页眉 Char"/>
    <w:link w:val="27"/>
    <w:qFormat/>
    <w:uiPriority w:val="99"/>
    <w:rPr>
      <w:kern w:val="2"/>
      <w:sz w:val="18"/>
      <w:szCs w:val="18"/>
    </w:rPr>
  </w:style>
  <w:style w:type="character" w:customStyle="1" w:styleId="62">
    <w:name w:val="正文文本缩进 3 Char"/>
    <w:link w:val="31"/>
    <w:qFormat/>
    <w:uiPriority w:val="0"/>
    <w:rPr>
      <w:kern w:val="2"/>
      <w:sz w:val="16"/>
      <w:szCs w:val="16"/>
    </w:rPr>
  </w:style>
  <w:style w:type="character" w:customStyle="1" w:styleId="63">
    <w:name w:val="批注主题 Char"/>
    <w:link w:val="36"/>
    <w:qFormat/>
    <w:uiPriority w:val="0"/>
    <w:rPr>
      <w:b/>
      <w:bCs/>
      <w:kern w:val="2"/>
      <w:sz w:val="21"/>
    </w:rPr>
  </w:style>
  <w:style w:type="character" w:customStyle="1" w:styleId="64">
    <w:name w:val="font01"/>
    <w:basedOn w:val="40"/>
    <w:qFormat/>
    <w:uiPriority w:val="0"/>
    <w:rPr>
      <w:rFonts w:hint="eastAsia" w:ascii="宋体" w:hAnsi="宋体" w:eastAsia="宋体" w:cs="宋体"/>
      <w:color w:val="000000"/>
      <w:sz w:val="22"/>
      <w:szCs w:val="22"/>
      <w:u w:val="none"/>
    </w:rPr>
  </w:style>
  <w:style w:type="character" w:customStyle="1" w:styleId="65">
    <w:name w:val="ca-2"/>
    <w:qFormat/>
    <w:uiPriority w:val="0"/>
  </w:style>
  <w:style w:type="character" w:customStyle="1" w:styleId="66">
    <w:name w:val="批注主题 Char1"/>
    <w:qFormat/>
    <w:uiPriority w:val="0"/>
    <w:rPr>
      <w:b/>
      <w:bCs/>
      <w:kern w:val="2"/>
      <w:sz w:val="21"/>
      <w:szCs w:val="24"/>
    </w:rPr>
  </w:style>
  <w:style w:type="character" w:customStyle="1" w:styleId="67">
    <w:name w:val="bsharetext"/>
    <w:basedOn w:val="40"/>
    <w:qFormat/>
    <w:uiPriority w:val="0"/>
  </w:style>
  <w:style w:type="character" w:customStyle="1" w:styleId="68">
    <w:name w:val="ca-3"/>
    <w:qFormat/>
    <w:uiPriority w:val="0"/>
  </w:style>
  <w:style w:type="character" w:customStyle="1" w:styleId="69">
    <w:name w:val="页眉 Char2"/>
    <w:qFormat/>
    <w:uiPriority w:val="0"/>
    <w:rPr>
      <w:rFonts w:eastAsia="宋体"/>
      <w:kern w:val="2"/>
      <w:sz w:val="18"/>
      <w:szCs w:val="18"/>
      <w:lang w:val="en-US" w:eastAsia="zh-CN" w:bidi="ar-SA"/>
    </w:rPr>
  </w:style>
  <w:style w:type="character" w:customStyle="1" w:styleId="70">
    <w:name w:val="页眉 Char3"/>
    <w:qFormat/>
    <w:uiPriority w:val="0"/>
    <w:rPr>
      <w:rFonts w:eastAsia="宋体"/>
      <w:kern w:val="2"/>
      <w:sz w:val="18"/>
      <w:szCs w:val="18"/>
      <w:lang w:val="en-US" w:eastAsia="zh-CN" w:bidi="ar-SA"/>
    </w:rPr>
  </w:style>
  <w:style w:type="character" w:customStyle="1" w:styleId="71">
    <w:name w:val="标题 2 Char1"/>
    <w:qFormat/>
    <w:uiPriority w:val="0"/>
    <w:rPr>
      <w:rFonts w:ascii="Arial" w:hAnsi="Arial" w:eastAsia="黑体"/>
      <w:b/>
      <w:bCs/>
      <w:kern w:val="2"/>
      <w:sz w:val="32"/>
      <w:szCs w:val="32"/>
      <w:lang w:val="en-US" w:eastAsia="zh-CN" w:bidi="ar-SA"/>
    </w:rPr>
  </w:style>
  <w:style w:type="character" w:customStyle="1" w:styleId="72">
    <w:name w:val="纯文本 Char2"/>
    <w:qFormat/>
    <w:uiPriority w:val="0"/>
    <w:rPr>
      <w:rFonts w:ascii="宋体" w:hAnsi="Courier New" w:eastAsia="宋体"/>
      <w:kern w:val="2"/>
      <w:sz w:val="21"/>
      <w:lang w:val="en-US" w:eastAsia="zh-CN" w:bidi="ar-SA"/>
    </w:rPr>
  </w:style>
  <w:style w:type="character" w:customStyle="1" w:styleId="73">
    <w:name w:val="正文文本缩进 3 Char1"/>
    <w:qFormat/>
    <w:uiPriority w:val="0"/>
    <w:rPr>
      <w:kern w:val="2"/>
      <w:sz w:val="16"/>
      <w:szCs w:val="16"/>
    </w:rPr>
  </w:style>
  <w:style w:type="character" w:customStyle="1" w:styleId="74">
    <w:name w:val="head 1.1.1 Char"/>
    <w:link w:val="75"/>
    <w:qFormat/>
    <w:locked/>
    <w:uiPriority w:val="0"/>
    <w:rPr>
      <w:rFonts w:eastAsia="宋体"/>
      <w:kern w:val="2"/>
      <w:sz w:val="21"/>
      <w:szCs w:val="21"/>
      <w:lang w:val="en-US" w:eastAsia="zh-CN" w:bidi="ar-SA"/>
    </w:rPr>
  </w:style>
  <w:style w:type="paragraph" w:customStyle="1" w:styleId="75">
    <w:name w:val="head 1.1.1"/>
    <w:basedOn w:val="76"/>
    <w:link w:val="74"/>
    <w:qFormat/>
    <w:uiPriority w:val="0"/>
    <w:pPr>
      <w:numPr>
        <w:ilvl w:val="2"/>
        <w:numId w:val="1"/>
      </w:numPr>
      <w:ind w:firstLine="0" w:firstLineChars="0"/>
    </w:pPr>
    <w:rPr>
      <w:rFonts w:ascii="Times New Roman" w:hAnsi="Times New Roman" w:cs="Times New Roman"/>
    </w:rPr>
  </w:style>
  <w:style w:type="paragraph" w:customStyle="1" w:styleId="76">
    <w:name w:val="List Paragraph2"/>
    <w:basedOn w:val="1"/>
    <w:qFormat/>
    <w:uiPriority w:val="0"/>
    <w:pPr>
      <w:ind w:firstLine="420" w:firstLineChars="200"/>
    </w:pPr>
    <w:rPr>
      <w:rFonts w:ascii="Calibri" w:hAnsi="Calibri" w:cs="Calibri"/>
      <w:szCs w:val="21"/>
    </w:rPr>
  </w:style>
  <w:style w:type="character" w:customStyle="1" w:styleId="77">
    <w:name w:val="正文缩进 Char1"/>
    <w:link w:val="78"/>
    <w:qFormat/>
    <w:uiPriority w:val="0"/>
    <w:rPr>
      <w:rFonts w:ascii="Calibri" w:hAnsi="Calibri"/>
    </w:rPr>
  </w:style>
  <w:style w:type="paragraph" w:customStyle="1" w:styleId="78">
    <w:name w:val="正文缩进1"/>
    <w:basedOn w:val="1"/>
    <w:link w:val="77"/>
    <w:qFormat/>
    <w:uiPriority w:val="0"/>
    <w:pPr>
      <w:ind w:firstLine="420"/>
    </w:pPr>
    <w:rPr>
      <w:rFonts w:ascii="Calibri" w:hAnsi="Calibri"/>
      <w:kern w:val="0"/>
      <w:sz w:val="20"/>
      <w:szCs w:val="20"/>
    </w:rPr>
  </w:style>
  <w:style w:type="character" w:customStyle="1" w:styleId="79">
    <w:name w:val="font21"/>
    <w:qFormat/>
    <w:uiPriority w:val="0"/>
    <w:rPr>
      <w:rFonts w:hint="eastAsia" w:ascii="宋体" w:hAnsi="宋体" w:eastAsia="宋体" w:cs="宋体"/>
      <w:color w:val="000000"/>
      <w:sz w:val="22"/>
      <w:szCs w:val="22"/>
      <w:u w:val="none"/>
    </w:rPr>
  </w:style>
  <w:style w:type="character" w:customStyle="1" w:styleId="80">
    <w:name w:val="标书标题3 Char Char"/>
    <w:link w:val="81"/>
    <w:qFormat/>
    <w:uiPriority w:val="0"/>
    <w:rPr>
      <w:rFonts w:ascii="宋体" w:hAnsi="宋体" w:cs="宋体"/>
      <w:b/>
      <w:sz w:val="24"/>
      <w:szCs w:val="24"/>
    </w:rPr>
  </w:style>
  <w:style w:type="paragraph" w:customStyle="1" w:styleId="81">
    <w:name w:val="标书标题3"/>
    <w:basedOn w:val="6"/>
    <w:link w:val="80"/>
    <w:qFormat/>
    <w:uiPriority w:val="0"/>
    <w:pPr>
      <w:keepNext w:val="0"/>
      <w:keepLines w:val="0"/>
      <w:tabs>
        <w:tab w:val="left" w:pos="709"/>
      </w:tabs>
      <w:adjustRightInd w:val="0"/>
      <w:snapToGrid w:val="0"/>
      <w:spacing w:before="0" w:after="0" w:line="360" w:lineRule="auto"/>
      <w:jc w:val="left"/>
    </w:pPr>
    <w:rPr>
      <w:rFonts w:ascii="宋体" w:hAnsi="宋体"/>
      <w:bCs w:val="0"/>
      <w:kern w:val="0"/>
      <w:sz w:val="24"/>
      <w:szCs w:val="24"/>
    </w:rPr>
  </w:style>
  <w:style w:type="paragraph" w:customStyle="1" w:styleId="82">
    <w:name w:val="List Paragraph1"/>
    <w:basedOn w:val="1"/>
    <w:qFormat/>
    <w:uiPriority w:val="99"/>
    <w:pPr>
      <w:ind w:firstLine="420" w:firstLineChars="200"/>
    </w:pPr>
    <w:rPr>
      <w:rFonts w:ascii="Calibri" w:hAnsi="Calibri" w:cs="Calibri"/>
      <w:szCs w:val="21"/>
    </w:rPr>
  </w:style>
  <w:style w:type="paragraph" w:customStyle="1" w:styleId="83">
    <w:name w:val="Body Text 21"/>
    <w:basedOn w:val="1"/>
    <w:next w:val="1"/>
    <w:qFormat/>
    <w:uiPriority w:val="0"/>
    <w:pPr>
      <w:widowControl/>
      <w:spacing w:line="300" w:lineRule="auto"/>
      <w:jc w:val="center"/>
    </w:pPr>
    <w:rPr>
      <w:rFonts w:hint="eastAsia" w:ascii="宋体"/>
      <w:color w:val="000000"/>
      <w:sz w:val="24"/>
      <w:szCs w:val="20"/>
    </w:rPr>
  </w:style>
  <w:style w:type="paragraph" w:customStyle="1" w:styleId="8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Char"/>
    <w:basedOn w:val="1"/>
    <w:qFormat/>
    <w:uiPriority w:val="0"/>
  </w:style>
  <w:style w:type="paragraph" w:customStyle="1" w:styleId="86">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87">
    <w:name w:val="样式 标题 5 + 右侧:  -0.18 字符"/>
    <w:basedOn w:val="1"/>
    <w:qFormat/>
    <w:uiPriority w:val="0"/>
    <w:pPr>
      <w:tabs>
        <w:tab w:val="left" w:pos="1008"/>
        <w:tab w:val="left" w:pos="5520"/>
      </w:tabs>
      <w:ind w:left="5520" w:hanging="420"/>
    </w:pPr>
  </w:style>
  <w:style w:type="paragraph" w:customStyle="1" w:styleId="88">
    <w:name w:val="列表段落1"/>
    <w:basedOn w:val="1"/>
    <w:next w:val="89"/>
    <w:qFormat/>
    <w:uiPriority w:val="34"/>
  </w:style>
  <w:style w:type="paragraph" w:customStyle="1" w:styleId="89">
    <w:name w:val="目录 21"/>
    <w:next w:val="1"/>
    <w:qFormat/>
    <w:uiPriority w:val="0"/>
    <w:pPr>
      <w:wordWrap w:val="0"/>
      <w:jc w:val="both"/>
    </w:pPr>
    <w:rPr>
      <w:rFonts w:ascii="Calibri" w:hAnsi="Calibri" w:eastAsia="宋体" w:cs="Times New Roman"/>
      <w:sz w:val="21"/>
      <w:lang w:val="en-US" w:eastAsia="zh-CN" w:bidi="ar-SA"/>
    </w:rPr>
  </w:style>
  <w:style w:type="paragraph" w:customStyle="1" w:styleId="90">
    <w:name w:val="Default Paragraph Font Para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91">
    <w:name w:val="[Normal]"/>
    <w:qFormat/>
    <w:uiPriority w:val="99"/>
    <w:rPr>
      <w:rFonts w:ascii="宋体" w:hAnsi="宋体" w:eastAsia="宋体" w:cs="宋体"/>
      <w:sz w:val="24"/>
      <w:szCs w:val="24"/>
      <w:lang w:val="zh-CN" w:eastAsia="zh-CN" w:bidi="ar-SA"/>
    </w:rPr>
  </w:style>
  <w:style w:type="paragraph" w:customStyle="1" w:styleId="92">
    <w:name w:val="无间隔1"/>
    <w:basedOn w:val="1"/>
    <w:qFormat/>
    <w:uiPriority w:val="99"/>
    <w:pPr>
      <w:widowControl/>
      <w:adjustRightInd w:val="0"/>
      <w:snapToGrid w:val="0"/>
      <w:jc w:val="left"/>
    </w:pPr>
    <w:rPr>
      <w:rFonts w:ascii="Tahoma" w:hAnsi="Tahoma" w:eastAsia="微软雅黑"/>
      <w:sz w:val="22"/>
      <w:szCs w:val="22"/>
    </w:rPr>
  </w:style>
  <w:style w:type="paragraph" w:customStyle="1" w:styleId="93">
    <w:name w:val="列出段落21"/>
    <w:basedOn w:val="1"/>
    <w:qFormat/>
    <w:uiPriority w:val="0"/>
    <w:pPr>
      <w:ind w:firstLine="420" w:firstLineChars="200"/>
    </w:pPr>
    <w:rPr>
      <w:rFonts w:ascii="Calibri" w:hAnsi="Calibri" w:cs="黑体"/>
      <w:szCs w:val="22"/>
    </w:rPr>
  </w:style>
  <w:style w:type="paragraph" w:customStyle="1" w:styleId="9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Char Char1 Char"/>
    <w:basedOn w:val="1"/>
    <w:qFormat/>
    <w:uiPriority w:val="0"/>
  </w:style>
  <w:style w:type="paragraph" w:customStyle="1" w:styleId="96">
    <w:name w:val="BodyTextIndent"/>
    <w:basedOn w:val="1"/>
    <w:qFormat/>
    <w:uiPriority w:val="0"/>
    <w:pPr>
      <w:spacing w:after="120"/>
      <w:ind w:left="420" w:leftChars="200"/>
      <w:textAlignment w:val="baseline"/>
    </w:pPr>
    <w:rPr>
      <w:color w:val="000000"/>
    </w:rPr>
  </w:style>
  <w:style w:type="paragraph" w:customStyle="1" w:styleId="97">
    <w:name w:val="*正文"/>
    <w:basedOn w:val="1"/>
    <w:qFormat/>
    <w:uiPriority w:val="0"/>
    <w:pPr>
      <w:spacing w:line="460" w:lineRule="exact"/>
      <w:ind w:firstLine="422" w:firstLineChars="200"/>
    </w:pPr>
    <w:rPr>
      <w:rFonts w:cs="宋体"/>
      <w:bCs/>
      <w:color w:val="000000"/>
      <w:szCs w:val="21"/>
      <w:lang w:val="zh-CN"/>
    </w:rPr>
  </w:style>
  <w:style w:type="paragraph" w:customStyle="1" w:styleId="98">
    <w:name w:val="BodyText1I2"/>
    <w:basedOn w:val="96"/>
    <w:qFormat/>
    <w:uiPriority w:val="0"/>
    <w:pPr>
      <w:ind w:firstLine="420" w:firstLineChars="200"/>
    </w:pPr>
  </w:style>
  <w:style w:type="paragraph" w:customStyle="1" w:styleId="99">
    <w:name w:val="Normal Indent1"/>
    <w:basedOn w:val="1"/>
    <w:qFormat/>
    <w:uiPriority w:val="99"/>
    <w:pPr>
      <w:ind w:firstLine="420"/>
    </w:pPr>
    <w:rPr>
      <w:sz w:val="20"/>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head 1.1"/>
    <w:basedOn w:val="76"/>
    <w:qFormat/>
    <w:uiPriority w:val="0"/>
    <w:pPr>
      <w:numPr>
        <w:ilvl w:val="1"/>
        <w:numId w:val="1"/>
      </w:numPr>
      <w:spacing w:before="260" w:after="260"/>
      <w:ind w:firstLine="0" w:firstLineChars="0"/>
    </w:pPr>
    <w:rPr>
      <w:rFonts w:ascii="宋体" w:hAnsi="宋体" w:cs="宋体"/>
    </w:rPr>
  </w:style>
  <w:style w:type="paragraph" w:customStyle="1" w:styleId="102">
    <w:name w:val="Char1"/>
    <w:basedOn w:val="1"/>
    <w:qFormat/>
    <w:uiPriority w:val="0"/>
  </w:style>
  <w:style w:type="paragraph" w:customStyle="1" w:styleId="10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04">
    <w:name w:val="reader-word-layer"/>
    <w:basedOn w:val="1"/>
    <w:qFormat/>
    <w:uiPriority w:val="0"/>
    <w:pPr>
      <w:widowControl/>
      <w:spacing w:before="100" w:beforeAutospacing="1" w:after="100" w:afterAutospacing="1"/>
      <w:jc w:val="left"/>
    </w:pPr>
    <w:rPr>
      <w:rFonts w:ascii="宋体" w:hAnsi="宋体" w:cs="宋体"/>
      <w:sz w:val="24"/>
    </w:rPr>
  </w:style>
  <w:style w:type="paragraph" w:customStyle="1" w:styleId="10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6">
    <w:name w:val="表格文字"/>
    <w:basedOn w:val="1"/>
    <w:next w:val="15"/>
    <w:qFormat/>
    <w:uiPriority w:val="0"/>
    <w:pPr>
      <w:spacing w:before="25" w:after="25"/>
      <w:jc w:val="left"/>
    </w:pPr>
    <w:rPr>
      <w:bCs/>
      <w:spacing w:val="10"/>
      <w:kern w:val="0"/>
      <w:sz w:val="24"/>
      <w:szCs w:val="20"/>
    </w:rPr>
  </w:style>
  <w:style w:type="paragraph" w:customStyle="1" w:styleId="107">
    <w:name w:val="首行缩进"/>
    <w:basedOn w:val="1"/>
    <w:qFormat/>
    <w:uiPriority w:val="0"/>
    <w:rPr>
      <w:lang w:val="zh-CN"/>
    </w:rPr>
  </w:style>
  <w:style w:type="paragraph" w:customStyle="1" w:styleId="108">
    <w:name w:val="样式1"/>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line="420" w:lineRule="auto"/>
      <w:jc w:val="center"/>
    </w:pPr>
    <w:rPr>
      <w:rFonts w:ascii="宋体" w:hAnsi="宋体" w:eastAsia="宋体" w:cs="宋体"/>
      <w:sz w:val="24"/>
      <w:lang w:val="en-US" w:eastAsia="zh-CN" w:bidi="ar-SA"/>
    </w:rPr>
  </w:style>
  <w:style w:type="paragraph" w:customStyle="1" w:styleId="109">
    <w:name w:val="正文_14"/>
    <w:qFormat/>
    <w:uiPriority w:val="0"/>
    <w:rPr>
      <w:rFonts w:ascii="Times New Roman" w:hAnsi="Times New Roman" w:eastAsia="宋体" w:cs="Times New Roman"/>
      <w:sz w:val="21"/>
      <w:lang w:val="en-US" w:eastAsia="zh-CN" w:bidi="ar-SA"/>
    </w:rPr>
  </w:style>
  <w:style w:type="paragraph" w:styleId="110">
    <w:name w:val="List Paragraph"/>
    <w:basedOn w:val="1"/>
    <w:qFormat/>
    <w:uiPriority w:val="0"/>
    <w:pPr>
      <w:ind w:firstLine="420" w:firstLineChars="200"/>
    </w:pPr>
    <w:rPr>
      <w:rFonts w:ascii="Calibri" w:hAnsi="Calibri"/>
      <w:szCs w:val="22"/>
    </w:rPr>
  </w:style>
  <w:style w:type="paragraph" w:customStyle="1" w:styleId="111">
    <w:name w:val="pa-3"/>
    <w:basedOn w:val="1"/>
    <w:qFormat/>
    <w:uiPriority w:val="0"/>
    <w:pPr>
      <w:widowControl/>
      <w:spacing w:before="100" w:beforeAutospacing="1" w:after="100" w:afterAutospacing="1"/>
      <w:jc w:val="left"/>
    </w:pPr>
    <w:rPr>
      <w:rFonts w:ascii="宋体" w:hAnsi="宋体" w:cs="宋体"/>
      <w:kern w:val="0"/>
      <w:sz w:val="24"/>
    </w:rPr>
  </w:style>
  <w:style w:type="character" w:customStyle="1" w:styleId="112">
    <w:name w:val="font51"/>
    <w:basedOn w:val="40"/>
    <w:qFormat/>
    <w:uiPriority w:val="0"/>
    <w:rPr>
      <w:rFonts w:hint="default" w:ascii="华文中宋" w:hAnsi="华文中宋" w:eastAsia="华文中宋" w:cs="华文中宋"/>
      <w:color w:val="000000"/>
      <w:sz w:val="22"/>
      <w:szCs w:val="22"/>
      <w:u w:val="none"/>
    </w:rPr>
  </w:style>
  <w:style w:type="paragraph" w:customStyle="1" w:styleId="113">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114">
    <w:name w:val="列出段落1"/>
    <w:basedOn w:val="1"/>
    <w:qFormat/>
    <w:uiPriority w:val="0"/>
    <w:pPr>
      <w:ind w:firstLine="420" w:firstLineChars="200"/>
    </w:pPr>
    <w:rPr>
      <w:rFonts w:ascii="Calibri" w:hAnsi="Calibri"/>
      <w:szCs w:val="21"/>
    </w:rPr>
  </w:style>
  <w:style w:type="character" w:customStyle="1" w:styleId="115">
    <w:name w:val="font31"/>
    <w:basedOn w:val="40"/>
    <w:qFormat/>
    <w:uiPriority w:val="0"/>
    <w:rPr>
      <w:rFonts w:hint="eastAsia" w:ascii="宋体" w:hAnsi="宋体" w:eastAsia="宋体" w:cs="宋体"/>
      <w:color w:val="FF0000"/>
      <w:sz w:val="16"/>
      <w:szCs w:val="16"/>
      <w:u w:val="none"/>
    </w:rPr>
  </w:style>
  <w:style w:type="character" w:customStyle="1" w:styleId="116">
    <w:name w:val="font41"/>
    <w:basedOn w:val="40"/>
    <w:qFormat/>
    <w:uiPriority w:val="0"/>
    <w:rPr>
      <w:rFonts w:hint="eastAsia" w:ascii="宋体" w:hAnsi="宋体" w:eastAsia="宋体" w:cs="宋体"/>
      <w:strike/>
      <w:color w:val="000000"/>
      <w:sz w:val="16"/>
      <w:szCs w:val="16"/>
    </w:rPr>
  </w:style>
  <w:style w:type="character" w:customStyle="1" w:styleId="117">
    <w:name w:val="font11"/>
    <w:basedOn w:val="40"/>
    <w:qFormat/>
    <w:uiPriority w:val="0"/>
    <w:rPr>
      <w:rFonts w:ascii="Arial" w:hAnsi="Arial" w:cs="Arial"/>
      <w:color w:val="000000"/>
      <w:sz w:val="16"/>
      <w:szCs w:val="16"/>
      <w:u w:val="none"/>
    </w:rPr>
  </w:style>
  <w:style w:type="paragraph" w:customStyle="1" w:styleId="118">
    <w:name w:val="_Style 1"/>
    <w:basedOn w:val="1"/>
    <w:qFormat/>
    <w:uiPriority w:val="34"/>
    <w:pPr>
      <w:adjustRightInd/>
      <w:ind w:firstLine="420" w:firstLineChars="200"/>
    </w:pPr>
    <w:rPr>
      <w:rFonts w:eastAsia="仿宋_GB2312"/>
      <w:sz w:val="28"/>
    </w:rPr>
  </w:style>
  <w:style w:type="paragraph" w:customStyle="1" w:styleId="119">
    <w:name w:val="纯文本1"/>
    <w:basedOn w:val="120"/>
    <w:qFormat/>
    <w:uiPriority w:val="0"/>
    <w:pPr>
      <w:spacing w:before="156" w:beforeLines="50" w:after="156" w:afterLines="50" w:line="400" w:lineRule="exact"/>
    </w:pPr>
    <w:rPr>
      <w:rFonts w:ascii="宋体" w:hAnsi="Courier New"/>
    </w:rPr>
  </w:style>
  <w:style w:type="paragraph" w:customStyle="1" w:styleId="120">
    <w:name w:val="正文1"/>
    <w:basedOn w:val="1"/>
    <w:next w:val="1"/>
    <w:qFormat/>
    <w:uiPriority w:val="0"/>
    <w:pPr>
      <w:spacing w:line="360" w:lineRule="auto"/>
      <w:ind w:firstLine="200" w:firstLineChars="200"/>
      <w:jc w:val="left"/>
    </w:pPr>
    <w:rPr>
      <w:rFonts w:ascii="宋体" w:hAnsi="宋体"/>
      <w:color w:val="000000"/>
      <w:kern w:val="0"/>
      <w:sz w:val="24"/>
    </w:rPr>
  </w:style>
  <w:style w:type="paragraph" w:customStyle="1" w:styleId="121">
    <w:name w:val="Plain Text1"/>
    <w:basedOn w:val="122"/>
    <w:qFormat/>
    <w:uiPriority w:val="99"/>
    <w:pPr>
      <w:widowControl/>
      <w:jc w:val="left"/>
    </w:pPr>
    <w:rPr>
      <w:rFonts w:ascii="宋体" w:hAnsi="Courier New"/>
    </w:rPr>
  </w:style>
  <w:style w:type="paragraph" w:customStyle="1" w:styleId="122">
    <w:name w:val="Normal1"/>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34130</Words>
  <Characters>37763</Characters>
  <Lines>64</Lines>
  <Paragraphs>76</Paragraphs>
  <TotalTime>75</TotalTime>
  <ScaleCrop>false</ScaleCrop>
  <LinksUpToDate>false</LinksUpToDate>
  <CharactersWithSpaces>40273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2016-11-24T01:22:00Z</dcterms:created>
  <dc:creator>微软用户</dc:creator>
  <cp:lastModifiedBy>wu-qing</cp:lastModifiedBy>
  <cp:lastPrinted>2024-10-11T05:36:44Z</cp:lastPrinted>
  <dcterms:modified xsi:type="dcterms:W3CDTF">2024-10-11T05:39:01Z</dcterms:modified>
  <dc:title> </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98677057320E4641BB91AE8DBB1AED5C_13</vt:lpwstr>
  </property>
</Properties>
</file>