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607BE">
      <w:pPr>
        <w:spacing w:line="360" w:lineRule="auto"/>
        <w:jc w:val="center"/>
        <w:rPr>
          <w:rFonts w:ascii="宋体" w:hAnsi="宋体" w:cs="宋体"/>
          <w:b/>
          <w:color w:val="auto"/>
          <w:sz w:val="24"/>
        </w:rPr>
      </w:pPr>
    </w:p>
    <w:p w14:paraId="0E1A5AFC">
      <w:pPr>
        <w:spacing w:line="360" w:lineRule="auto"/>
        <w:jc w:val="center"/>
        <w:rPr>
          <w:rFonts w:ascii="宋体" w:hAnsi="宋体" w:cs="宋体"/>
          <w:b/>
          <w:color w:val="auto"/>
          <w:sz w:val="24"/>
        </w:rPr>
      </w:pPr>
    </w:p>
    <w:p w14:paraId="014ED541">
      <w:pPr>
        <w:adjustRightInd/>
        <w:spacing w:line="360" w:lineRule="auto"/>
        <w:jc w:val="both"/>
        <w:rPr>
          <w:rFonts w:ascii="宋体" w:hAnsi="宋体" w:cs="宋体"/>
          <w:b/>
          <w:color w:val="auto"/>
          <w:sz w:val="48"/>
          <w:szCs w:val="48"/>
        </w:rPr>
      </w:pPr>
    </w:p>
    <w:p w14:paraId="30423C35">
      <w:pPr>
        <w:adjustRightInd/>
        <w:spacing w:line="360" w:lineRule="auto"/>
        <w:jc w:val="center"/>
        <w:rPr>
          <w:rFonts w:hint="eastAsia" w:ascii="宋体" w:hAnsi="宋体" w:cs="宋体"/>
          <w:color w:val="auto"/>
          <w:sz w:val="48"/>
          <w:szCs w:val="48"/>
          <w:lang w:eastAsia="zh-CN"/>
        </w:rPr>
      </w:pPr>
      <w:r>
        <w:rPr>
          <w:rFonts w:hint="eastAsia" w:ascii="宋体" w:hAnsi="宋体" w:cs="宋体"/>
          <w:color w:val="auto"/>
          <w:sz w:val="48"/>
          <w:szCs w:val="48"/>
          <w:lang w:eastAsia="zh-CN"/>
        </w:rPr>
        <w:t>运河街道兴旺村2025年垃圾卫生综合管理项目</w:t>
      </w:r>
    </w:p>
    <w:p w14:paraId="3C4CA918">
      <w:pPr>
        <w:pStyle w:val="25"/>
        <w:rPr>
          <w:rFonts w:hint="eastAsia" w:ascii="宋体" w:hAnsi="宋体" w:cs="宋体"/>
          <w:color w:val="auto"/>
          <w:sz w:val="48"/>
          <w:szCs w:val="48"/>
          <w:lang w:eastAsia="zh-CN"/>
        </w:rPr>
      </w:pPr>
    </w:p>
    <w:p w14:paraId="19D3449D">
      <w:pPr>
        <w:pStyle w:val="26"/>
        <w:rPr>
          <w:rFonts w:hint="default"/>
          <w:color w:val="auto"/>
          <w:lang w:val="en-US" w:eastAsia="zh-CN"/>
        </w:rPr>
      </w:pPr>
    </w:p>
    <w:p w14:paraId="63E8714F">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招标文件</w:t>
      </w:r>
    </w:p>
    <w:p w14:paraId="240733C1">
      <w:pPr>
        <w:adjustRightInd/>
        <w:spacing w:line="360" w:lineRule="auto"/>
        <w:jc w:val="center"/>
        <w:rPr>
          <w:rFonts w:hint="eastAsia" w:ascii="宋体" w:hAnsi="宋体" w:cs="宋体"/>
          <w:color w:val="auto"/>
          <w:sz w:val="48"/>
          <w:szCs w:val="48"/>
        </w:rPr>
      </w:pPr>
    </w:p>
    <w:p w14:paraId="0D1BE72E">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 </w:t>
      </w:r>
    </w:p>
    <w:p w14:paraId="2EAD0CB9">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46E758C4">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rPr>
        <w:t>编号</w:t>
      </w:r>
      <w:bookmarkStart w:id="0" w:name="OLE_LINK1"/>
      <w:r>
        <w:rPr>
          <w:rFonts w:hint="eastAsia" w:ascii="宋体" w:hAnsi="宋体" w:cs="宋体"/>
          <w:color w:val="auto"/>
          <w:sz w:val="30"/>
          <w:szCs w:val="30"/>
        </w:rPr>
        <w:t>:</w:t>
      </w:r>
      <w:bookmarkEnd w:id="0"/>
      <w:r>
        <w:rPr>
          <w:rFonts w:hint="eastAsia" w:ascii="宋体" w:hAnsi="宋体" w:cs="宋体"/>
          <w:color w:val="auto"/>
          <w:sz w:val="30"/>
          <w:szCs w:val="30"/>
          <w:highlight w:val="none"/>
          <w:lang w:val="en-US" w:eastAsia="zh-CN"/>
        </w:rPr>
        <w:t xml:space="preserve">HZZHCC2024-006    </w:t>
      </w:r>
    </w:p>
    <w:p w14:paraId="7BE52E31">
      <w:pPr>
        <w:adjustRightInd/>
        <w:spacing w:line="360" w:lineRule="auto"/>
        <w:rPr>
          <w:rFonts w:ascii="宋体" w:hAnsi="宋体" w:cs="宋体"/>
          <w:color w:val="auto"/>
          <w:sz w:val="28"/>
          <w:szCs w:val="20"/>
        </w:rPr>
      </w:pPr>
    </w:p>
    <w:p w14:paraId="044CDE9C">
      <w:pPr>
        <w:spacing w:line="360" w:lineRule="auto"/>
        <w:jc w:val="center"/>
        <w:rPr>
          <w:color w:val="auto"/>
        </w:rPr>
      </w:pPr>
      <w:r>
        <w:rPr>
          <w:rFonts w:hint="eastAsia" w:ascii="宋体" w:hAnsi="宋体" w:cs="宋体"/>
          <w:b/>
          <w:color w:val="auto"/>
          <w:sz w:val="44"/>
          <w:szCs w:val="44"/>
        </w:rPr>
        <w:t xml:space="preserve"> </w:t>
      </w:r>
    </w:p>
    <w:p w14:paraId="24492707">
      <w:pPr>
        <w:spacing w:line="360" w:lineRule="auto"/>
        <w:rPr>
          <w:rFonts w:ascii="宋体" w:hAnsi="宋体" w:cs="宋体"/>
          <w:color w:val="auto"/>
          <w:sz w:val="32"/>
          <w:szCs w:val="32"/>
        </w:rPr>
      </w:pPr>
    </w:p>
    <w:p w14:paraId="05F7EA78">
      <w:pPr>
        <w:snapToGrid w:val="0"/>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rPr>
        <w:t>采购人：</w:t>
      </w:r>
      <w:r>
        <w:rPr>
          <w:rFonts w:hint="eastAsia" w:ascii="宋体" w:hAnsi="宋体" w:cs="宋体"/>
          <w:color w:val="auto"/>
          <w:sz w:val="32"/>
          <w:szCs w:val="32"/>
          <w:lang w:eastAsia="zh-CN"/>
        </w:rPr>
        <w:t>杭州市临平区运河街道兴旺股份经济合作社</w:t>
      </w:r>
    </w:p>
    <w:p w14:paraId="78C0F67B">
      <w:pPr>
        <w:snapToGrid w:val="0"/>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rPr>
        <w:t>采购代理机构：</w:t>
      </w:r>
      <w:r>
        <w:rPr>
          <w:rFonts w:hint="eastAsia" w:ascii="宋体" w:hAnsi="宋体" w:cs="宋体"/>
          <w:color w:val="auto"/>
          <w:sz w:val="32"/>
          <w:szCs w:val="32"/>
          <w:lang w:eastAsia="zh-CN"/>
        </w:rPr>
        <w:t>杭州正鸿工程咨询有限公司</w:t>
      </w:r>
    </w:p>
    <w:p w14:paraId="12CDAB90">
      <w:pPr>
        <w:snapToGrid w:val="0"/>
        <w:spacing w:line="360" w:lineRule="auto"/>
        <w:jc w:val="center"/>
        <w:rPr>
          <w:rFonts w:ascii="宋体" w:hAnsi="宋体" w:eastAsia="宋体" w:cs="宋体"/>
          <w:color w:val="auto"/>
          <w:sz w:val="32"/>
          <w:szCs w:val="32"/>
        </w:rPr>
      </w:pPr>
      <w:r>
        <w:rPr>
          <w:rFonts w:hint="eastAsia" w:ascii="宋体" w:hAnsi="宋体" w:eastAsia="宋体" w:cs="宋体"/>
          <w:color w:val="auto"/>
          <w:sz w:val="32"/>
          <w:szCs w:val="32"/>
        </w:rPr>
        <w:t>二〇二</w:t>
      </w:r>
      <w:r>
        <w:rPr>
          <w:rFonts w:hint="eastAsia" w:ascii="宋体" w:hAnsi="宋体" w:cs="宋体"/>
          <w:color w:val="auto"/>
          <w:sz w:val="32"/>
          <w:szCs w:val="32"/>
          <w:lang w:eastAsia="zh-CN"/>
        </w:rPr>
        <w:t>四</w:t>
      </w:r>
      <w:r>
        <w:rPr>
          <w:rFonts w:hint="eastAsia" w:ascii="宋体" w:hAnsi="宋体" w:eastAsia="宋体" w:cs="宋体"/>
          <w:color w:val="auto"/>
          <w:sz w:val="32"/>
          <w:szCs w:val="32"/>
        </w:rPr>
        <w:t>年</w:t>
      </w:r>
      <w:r>
        <w:rPr>
          <w:rFonts w:hint="eastAsia" w:ascii="宋体" w:hAnsi="宋体" w:cs="宋体"/>
          <w:color w:val="auto"/>
          <w:sz w:val="32"/>
          <w:szCs w:val="32"/>
          <w:lang w:val="en-US" w:eastAsia="zh-CN"/>
        </w:rPr>
        <w:t>十二</w:t>
      </w:r>
      <w:r>
        <w:rPr>
          <w:rFonts w:hint="eastAsia" w:ascii="宋体" w:hAnsi="宋体" w:eastAsia="宋体" w:cs="宋体"/>
          <w:color w:val="auto"/>
          <w:sz w:val="32"/>
          <w:szCs w:val="32"/>
        </w:rPr>
        <w:t>月</w:t>
      </w:r>
    </w:p>
    <w:p w14:paraId="2BD56DF3">
      <w:pPr>
        <w:spacing w:line="360" w:lineRule="auto"/>
        <w:jc w:val="center"/>
        <w:rPr>
          <w:rFonts w:ascii="宋体" w:hAnsi="宋体" w:cs="宋体"/>
          <w:color w:val="auto"/>
          <w:sz w:val="24"/>
        </w:rPr>
      </w:pPr>
      <w:r>
        <w:rPr>
          <w:rFonts w:hint="eastAsia" w:ascii="宋体" w:hAnsi="宋体" w:cs="宋体"/>
          <w:color w:val="auto"/>
          <w:sz w:val="24"/>
        </w:rPr>
        <w:br w:type="page"/>
      </w:r>
      <w:bookmarkStart w:id="1" w:name="_Hlt67893495"/>
      <w:bookmarkEnd w:id="1"/>
    </w:p>
    <w:p w14:paraId="34C7D25E">
      <w:pPr>
        <w:pStyle w:val="636"/>
        <w:rPr>
          <w:color w:val="auto"/>
        </w:rPr>
      </w:pPr>
    </w:p>
    <w:p w14:paraId="7D7BBB5F">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3F97D07B">
      <w:pPr>
        <w:spacing w:line="360" w:lineRule="auto"/>
        <w:rPr>
          <w:rFonts w:ascii="宋体" w:hAnsi="宋体" w:cs="宋体"/>
          <w:color w:val="auto"/>
          <w:sz w:val="32"/>
          <w:szCs w:val="32"/>
        </w:rPr>
      </w:pPr>
    </w:p>
    <w:p w14:paraId="642AFB2E">
      <w:pPr>
        <w:spacing w:line="360" w:lineRule="auto"/>
        <w:rPr>
          <w:rFonts w:ascii="宋体" w:hAnsi="宋体" w:cs="宋体"/>
          <w:color w:val="auto"/>
          <w:sz w:val="32"/>
          <w:szCs w:val="32"/>
        </w:rPr>
      </w:pPr>
    </w:p>
    <w:p w14:paraId="360E598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76E921A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551C2AD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2169B23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0782AF6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27C3172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3D251528">
      <w:pPr>
        <w:spacing w:line="360" w:lineRule="auto"/>
        <w:ind w:firstLine="549" w:firstLineChars="229"/>
        <w:rPr>
          <w:rFonts w:ascii="宋体" w:hAnsi="宋体" w:cs="宋体"/>
          <w:color w:val="auto"/>
          <w:sz w:val="24"/>
        </w:rPr>
      </w:pPr>
      <w:bookmarkStart w:id="2" w:name="_Hlt91233176"/>
      <w:bookmarkEnd w:id="2"/>
      <w:bookmarkStart w:id="3" w:name="_Toc91899869"/>
    </w:p>
    <w:p w14:paraId="4DC65D5B">
      <w:pPr>
        <w:spacing w:line="360" w:lineRule="auto"/>
        <w:ind w:firstLine="549" w:firstLineChars="229"/>
        <w:rPr>
          <w:rFonts w:ascii="宋体" w:hAnsi="宋体" w:cs="宋体"/>
          <w:color w:val="auto"/>
          <w:sz w:val="24"/>
        </w:rPr>
      </w:pPr>
    </w:p>
    <w:p w14:paraId="566B7908">
      <w:pPr>
        <w:spacing w:line="360" w:lineRule="auto"/>
        <w:ind w:firstLine="549" w:firstLineChars="229"/>
        <w:rPr>
          <w:rFonts w:ascii="宋体" w:hAnsi="宋体" w:cs="宋体"/>
          <w:color w:val="auto"/>
          <w:sz w:val="24"/>
        </w:rPr>
      </w:pPr>
    </w:p>
    <w:p w14:paraId="47CAE915">
      <w:pPr>
        <w:spacing w:line="360" w:lineRule="auto"/>
        <w:ind w:firstLine="549" w:firstLineChars="229"/>
        <w:rPr>
          <w:rFonts w:ascii="宋体" w:hAnsi="宋体" w:cs="宋体"/>
          <w:color w:val="auto"/>
          <w:sz w:val="24"/>
        </w:rPr>
      </w:pPr>
    </w:p>
    <w:p w14:paraId="68C41CE3">
      <w:pPr>
        <w:spacing w:line="360" w:lineRule="auto"/>
        <w:ind w:firstLine="549" w:firstLineChars="229"/>
        <w:rPr>
          <w:rFonts w:ascii="宋体" w:hAnsi="宋体" w:cs="宋体"/>
          <w:color w:val="auto"/>
          <w:sz w:val="24"/>
        </w:rPr>
      </w:pPr>
    </w:p>
    <w:p w14:paraId="195274BE">
      <w:pPr>
        <w:spacing w:line="360" w:lineRule="auto"/>
        <w:ind w:firstLine="549" w:firstLineChars="229"/>
        <w:rPr>
          <w:rFonts w:ascii="宋体" w:hAnsi="宋体" w:cs="宋体"/>
          <w:color w:val="auto"/>
          <w:sz w:val="24"/>
        </w:rPr>
      </w:pPr>
    </w:p>
    <w:p w14:paraId="3D811AAD">
      <w:pPr>
        <w:spacing w:line="360" w:lineRule="auto"/>
        <w:ind w:firstLine="549" w:firstLineChars="229"/>
        <w:rPr>
          <w:rFonts w:ascii="宋体" w:hAnsi="宋体" w:cs="宋体"/>
          <w:color w:val="auto"/>
          <w:sz w:val="24"/>
        </w:rPr>
      </w:pPr>
    </w:p>
    <w:p w14:paraId="73C54C26">
      <w:pPr>
        <w:spacing w:line="360" w:lineRule="auto"/>
        <w:ind w:firstLine="549" w:firstLineChars="229"/>
        <w:rPr>
          <w:rFonts w:ascii="宋体" w:hAnsi="宋体" w:cs="宋体"/>
          <w:color w:val="auto"/>
          <w:sz w:val="24"/>
        </w:rPr>
      </w:pPr>
    </w:p>
    <w:p w14:paraId="19D64160">
      <w:pPr>
        <w:spacing w:line="360" w:lineRule="auto"/>
        <w:ind w:firstLine="549" w:firstLineChars="229"/>
        <w:rPr>
          <w:rFonts w:ascii="宋体" w:hAnsi="宋体" w:cs="宋体"/>
          <w:color w:val="auto"/>
          <w:sz w:val="24"/>
        </w:rPr>
      </w:pPr>
    </w:p>
    <w:p w14:paraId="02D6D111">
      <w:pPr>
        <w:spacing w:line="360" w:lineRule="auto"/>
        <w:ind w:firstLine="549" w:firstLineChars="229"/>
        <w:rPr>
          <w:rFonts w:ascii="宋体" w:hAnsi="宋体" w:cs="宋体"/>
          <w:color w:val="auto"/>
          <w:sz w:val="24"/>
        </w:rPr>
      </w:pPr>
    </w:p>
    <w:p w14:paraId="4DE17AE6">
      <w:pPr>
        <w:spacing w:line="360" w:lineRule="auto"/>
        <w:ind w:firstLine="549" w:firstLineChars="229"/>
        <w:rPr>
          <w:rFonts w:ascii="宋体" w:hAnsi="宋体" w:cs="宋体"/>
          <w:color w:val="auto"/>
          <w:sz w:val="24"/>
        </w:rPr>
      </w:pPr>
    </w:p>
    <w:p w14:paraId="5E8FD847">
      <w:pPr>
        <w:spacing w:line="360" w:lineRule="auto"/>
        <w:ind w:firstLine="549" w:firstLineChars="229"/>
        <w:rPr>
          <w:rFonts w:ascii="宋体" w:hAnsi="宋体" w:cs="宋体"/>
          <w:color w:val="auto"/>
          <w:sz w:val="24"/>
        </w:rPr>
      </w:pPr>
    </w:p>
    <w:p w14:paraId="10A505F7">
      <w:pPr>
        <w:spacing w:line="360" w:lineRule="auto"/>
        <w:ind w:firstLine="549" w:firstLineChars="229"/>
        <w:rPr>
          <w:rFonts w:ascii="宋体" w:hAnsi="宋体" w:cs="宋体"/>
          <w:color w:val="auto"/>
          <w:sz w:val="24"/>
        </w:rPr>
      </w:pPr>
    </w:p>
    <w:p w14:paraId="1C3160DE">
      <w:pPr>
        <w:spacing w:line="360" w:lineRule="auto"/>
        <w:rPr>
          <w:rFonts w:ascii="宋体" w:hAnsi="宋体" w:cs="宋体"/>
          <w:color w:val="auto"/>
          <w:sz w:val="24"/>
        </w:rPr>
      </w:pPr>
    </w:p>
    <w:p w14:paraId="2ADB3012">
      <w:pPr>
        <w:adjustRightInd/>
        <w:spacing w:line="360" w:lineRule="auto"/>
        <w:jc w:val="center"/>
        <w:outlineLvl w:val="0"/>
        <w:rPr>
          <w:rFonts w:ascii="宋体" w:hAnsi="宋体" w:cs="宋体"/>
          <w:b/>
          <w:color w:val="auto"/>
          <w:sz w:val="36"/>
          <w:szCs w:val="20"/>
        </w:rPr>
      </w:pPr>
      <w:bookmarkStart w:id="4" w:name="第一部分"/>
      <w:r>
        <w:rPr>
          <w:rFonts w:hint="eastAsia" w:ascii="宋体" w:hAnsi="宋体" w:cs="宋体"/>
          <w:b/>
          <w:color w:val="auto"/>
          <w:sz w:val="36"/>
          <w:szCs w:val="36"/>
        </w:rPr>
        <w:br w:type="page"/>
      </w:r>
      <w:bookmarkEnd w:id="3"/>
      <w:bookmarkEnd w:id="4"/>
      <w:bookmarkStart w:id="5" w:name="_Hlt74729822"/>
      <w:bookmarkEnd w:id="5"/>
      <w:bookmarkStart w:id="6" w:name="_Hlt74649545"/>
      <w:bookmarkEnd w:id="6"/>
      <w:bookmarkStart w:id="7" w:name="_Hlt74707423"/>
      <w:bookmarkEnd w:id="7"/>
      <w:bookmarkStart w:id="8" w:name="_Hlt74728647"/>
      <w:bookmarkEnd w:id="8"/>
      <w:bookmarkStart w:id="9" w:name="第二部分"/>
      <w:bookmarkStart w:id="10" w:name="_Toc91899870"/>
      <w:bookmarkStart w:id="11" w:name="_Toc91899871"/>
      <w:r>
        <w:rPr>
          <w:rFonts w:hint="eastAsia" w:ascii="宋体" w:hAnsi="宋体" w:cs="宋体"/>
          <w:b/>
          <w:color w:val="auto"/>
          <w:sz w:val="36"/>
          <w:szCs w:val="20"/>
        </w:rPr>
        <w:t>第一部分 招标公告</w:t>
      </w:r>
    </w:p>
    <w:p w14:paraId="1A41627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rPr>
        <w:t>项目概况</w:t>
      </w:r>
    </w:p>
    <w:p w14:paraId="4A72A22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运河街道兴旺村2025年垃圾卫生综合管理项目</w:t>
      </w:r>
      <w:r>
        <w:rPr>
          <w:rFonts w:hint="eastAsia" w:ascii="宋体" w:hAnsi="宋体" w:cs="宋体"/>
          <w:color w:val="auto"/>
          <w:sz w:val="24"/>
          <w:highlight w:val="none"/>
        </w:rPr>
        <w:t>招标项目的潜在投标人应在临平区村采云平台（lpnbsc.lecaiyun.com）或政采云平台（https://www.zcygov.cn/）</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8478ED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56D956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 xml:space="preserve">HZZHCC2024-006    </w:t>
      </w:r>
    </w:p>
    <w:p w14:paraId="7620BF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b/>
          <w:color w:val="auto"/>
          <w:sz w:val="24"/>
          <w:highlight w:val="none"/>
          <w:lang w:eastAsia="zh-CN"/>
        </w:rPr>
        <w:t>运河街道兴旺村2025年垃圾卫生综合管理项目</w:t>
      </w:r>
    </w:p>
    <w:p w14:paraId="0241C7CD">
      <w:pPr>
        <w:adjustRightInd/>
        <w:spacing w:line="360" w:lineRule="auto"/>
        <w:ind w:firstLine="480"/>
        <w:rPr>
          <w:rFonts w:hint="default" w:ascii="宋体" w:hAnsi="宋体"/>
          <w:b/>
          <w:bCs w:val="0"/>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b/>
          <w:bCs w:val="0"/>
          <w:color w:val="auto"/>
          <w:sz w:val="24"/>
          <w:highlight w:val="none"/>
          <w:lang w:val="en-US" w:eastAsia="zh-CN"/>
        </w:rPr>
        <w:t>989000</w:t>
      </w:r>
    </w:p>
    <w:p w14:paraId="1925FB1E">
      <w:pPr>
        <w:adjustRightInd/>
        <w:spacing w:line="360" w:lineRule="auto"/>
        <w:ind w:firstLine="482" w:firstLineChars="200"/>
        <w:rPr>
          <w:rFonts w:hint="default" w:ascii="宋体" w:hAnsi="宋体"/>
          <w:b/>
          <w:bCs w:val="0"/>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b/>
          <w:bCs w:val="0"/>
          <w:color w:val="auto"/>
          <w:sz w:val="24"/>
          <w:highlight w:val="none"/>
          <w:lang w:val="en-US" w:eastAsia="zh-CN"/>
        </w:rPr>
        <w:t>989000</w:t>
      </w:r>
    </w:p>
    <w:p w14:paraId="37634D71">
      <w:pPr>
        <w:adjustRightInd/>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u w:val="none"/>
          <w:lang w:eastAsia="zh-CN"/>
        </w:rPr>
        <w:t>运河街道兴旺村2025年垃圾卫生综合管理项目，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CE72A0">
      <w:pPr>
        <w:pStyle w:val="130"/>
        <w:ind w:firstLine="482"/>
        <w:outlineLvl w:val="2"/>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color w:val="auto"/>
          <w:highlight w:val="none"/>
          <w:lang w:val="en-US" w:eastAsia="zh-CN"/>
        </w:rPr>
        <w:t>1年</w:t>
      </w:r>
    </w:p>
    <w:p w14:paraId="31722F35">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E6B6025">
      <w:pPr>
        <w:spacing w:line="360" w:lineRule="auto"/>
        <w:rPr>
          <w:rFonts w:ascii="宋体" w:hAnsi="宋体" w:cs="宋体"/>
          <w:b/>
          <w:color w:val="auto"/>
          <w:sz w:val="24"/>
        </w:rPr>
      </w:pPr>
      <w:r>
        <w:rPr>
          <w:rFonts w:hint="eastAsia" w:ascii="宋体" w:hAnsi="宋体" w:cs="宋体"/>
          <w:b/>
          <w:color w:val="auto"/>
          <w:sz w:val="24"/>
        </w:rPr>
        <w:t>二、申请人的资格要求：</w:t>
      </w:r>
    </w:p>
    <w:p w14:paraId="60288B7F">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5087289">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331888D0">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34AFD83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0BDB4FD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6A204175">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617C9F3A">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服务全部由符合政策要求的小微企业承接，提供中小企业声明函；</w:t>
      </w:r>
    </w:p>
    <w:p w14:paraId="2784A270">
      <w:pPr>
        <w:rPr>
          <w:rFonts w:ascii="宋体" w:hAnsi="宋体" w:cs="宋体"/>
          <w:color w:val="auto"/>
        </w:rPr>
      </w:pPr>
    </w:p>
    <w:p w14:paraId="7472B54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lang w:val="en-US" w:eastAsia="zh-CN"/>
        </w:rPr>
        <w:t>/</w:t>
      </w:r>
      <w:r>
        <w:rPr>
          <w:rFonts w:hint="eastAsia" w:ascii="宋体" w:hAnsi="宋体" w:cs="宋体"/>
          <w:color w:val="auto"/>
          <w:sz w:val="24"/>
        </w:rPr>
        <w:t>%，其中小微企业合同金额应当达到</w:t>
      </w:r>
      <w:r>
        <w:rPr>
          <w:rFonts w:hint="eastAsia" w:ascii="宋体" w:hAnsi="宋体" w:cs="宋体"/>
          <w:color w:val="auto"/>
          <w:sz w:val="24"/>
          <w:u w:val="single"/>
          <w:lang w:val="en-US" w:eastAsia="zh-CN"/>
        </w:rPr>
        <w:t>/</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4E7F032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7F076398">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2F2C34A9">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70CA98">
      <w:pPr>
        <w:spacing w:line="360" w:lineRule="auto"/>
        <w:rPr>
          <w:rFonts w:ascii="宋体" w:hAnsi="宋体" w:cs="宋体"/>
          <w:b/>
          <w:color w:val="auto"/>
          <w:sz w:val="24"/>
          <w:highlight w:val="none"/>
        </w:rPr>
      </w:pPr>
      <w:r>
        <w:rPr>
          <w:rFonts w:hint="eastAsia" w:ascii="宋体" w:hAnsi="宋体" w:cs="宋体"/>
          <w:b/>
          <w:color w:val="auto"/>
          <w:sz w:val="24"/>
        </w:rPr>
        <w:t>三、</w:t>
      </w:r>
      <w:r>
        <w:rPr>
          <w:rFonts w:hint="eastAsia" w:ascii="宋体" w:hAnsi="宋体" w:cs="宋体"/>
          <w:b/>
          <w:color w:val="auto"/>
          <w:sz w:val="24"/>
          <w:highlight w:val="none"/>
        </w:rPr>
        <w:t xml:space="preserve">获取招标文件 </w:t>
      </w:r>
    </w:p>
    <w:p w14:paraId="2F90754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71AD9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ascii="宋体" w:hAnsi="宋体" w:eastAsia="宋体" w:cs="宋体"/>
          <w:color w:val="auto"/>
          <w:sz w:val="24"/>
          <w:szCs w:val="24"/>
          <w:highlight w:val="none"/>
        </w:rPr>
        <w:t>政采云平台：https://www.zcygov.cn/</w:t>
      </w:r>
      <w:r>
        <w:rPr>
          <w:rFonts w:hint="eastAsia" w:ascii="宋体" w:hAnsi="宋体" w:cs="宋体"/>
          <w:color w:val="auto"/>
          <w:sz w:val="24"/>
          <w:szCs w:val="24"/>
          <w:highlight w:val="none"/>
          <w:lang w:eastAsia="zh-CN"/>
        </w:rPr>
        <w:t>或</w:t>
      </w:r>
      <w:r>
        <w:rPr>
          <w:rFonts w:ascii="宋体" w:hAnsi="宋体" w:eastAsia="宋体" w:cs="宋体"/>
          <w:color w:val="auto"/>
          <w:sz w:val="24"/>
          <w:szCs w:val="24"/>
          <w:highlight w:val="none"/>
        </w:rPr>
        <w:t>临平村采云平台：https://lpnbsc.lecaiyun.com/</w:t>
      </w:r>
    </w:p>
    <w:p w14:paraId="753668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ascii="宋体" w:hAnsi="宋体" w:eastAsia="宋体" w:cs="宋体"/>
          <w:color w:val="auto"/>
          <w:sz w:val="24"/>
          <w:szCs w:val="24"/>
          <w:highlight w:val="none"/>
        </w:rPr>
        <w:t>政采云平台：https://www.zcygov.cn/</w:t>
      </w:r>
      <w:r>
        <w:rPr>
          <w:rFonts w:hint="eastAsia" w:ascii="宋体" w:hAnsi="宋体" w:cs="宋体"/>
          <w:color w:val="auto"/>
          <w:sz w:val="24"/>
          <w:szCs w:val="24"/>
          <w:highlight w:val="none"/>
          <w:lang w:eastAsia="zh-CN"/>
        </w:rPr>
        <w:t>或</w:t>
      </w:r>
      <w:r>
        <w:rPr>
          <w:rFonts w:ascii="宋体" w:hAnsi="宋体" w:eastAsia="宋体" w:cs="宋体"/>
          <w:color w:val="auto"/>
          <w:sz w:val="24"/>
          <w:szCs w:val="24"/>
          <w:highlight w:val="none"/>
        </w:rPr>
        <w:t>临平村采云平台：https://lpnbsc.lecaiyun.com/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2992251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5A59B9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03F22D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2F898D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ascii="宋体" w:hAnsi="宋体" w:eastAsia="宋体" w:cs="宋体"/>
          <w:color w:val="auto"/>
          <w:sz w:val="24"/>
          <w:szCs w:val="24"/>
          <w:highlight w:val="none"/>
        </w:rPr>
        <w:t>政采云平台：https://www.zcygov.cn/</w:t>
      </w:r>
      <w:r>
        <w:rPr>
          <w:rFonts w:hint="eastAsia" w:ascii="宋体" w:hAnsi="宋体" w:cs="宋体"/>
          <w:color w:val="auto"/>
          <w:sz w:val="24"/>
          <w:szCs w:val="24"/>
          <w:highlight w:val="none"/>
          <w:lang w:eastAsia="zh-CN"/>
        </w:rPr>
        <w:t>或</w:t>
      </w:r>
      <w:r>
        <w:rPr>
          <w:rFonts w:ascii="宋体" w:hAnsi="宋体" w:eastAsia="宋体" w:cs="宋体"/>
          <w:color w:val="auto"/>
          <w:sz w:val="24"/>
          <w:szCs w:val="24"/>
          <w:highlight w:val="none"/>
        </w:rPr>
        <w:t>临平村采云平台：https://lpnbsc.lecaiyun.com/</w:t>
      </w:r>
    </w:p>
    <w:p w14:paraId="10CAECF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4CAF1F4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ascii="宋体" w:hAnsi="宋体" w:eastAsia="宋体" w:cs="宋体"/>
          <w:color w:val="auto"/>
          <w:sz w:val="24"/>
          <w:szCs w:val="24"/>
          <w:highlight w:val="none"/>
        </w:rPr>
        <w:t>政采云平台：https://www.zcygov.cn/</w:t>
      </w:r>
      <w:r>
        <w:rPr>
          <w:rFonts w:hint="eastAsia" w:ascii="宋体" w:hAnsi="宋体" w:cs="宋体"/>
          <w:color w:val="auto"/>
          <w:sz w:val="24"/>
          <w:szCs w:val="24"/>
          <w:highlight w:val="none"/>
          <w:lang w:eastAsia="zh-CN"/>
        </w:rPr>
        <w:t>或</w:t>
      </w:r>
      <w:r>
        <w:rPr>
          <w:rFonts w:ascii="宋体" w:hAnsi="宋体" w:eastAsia="宋体" w:cs="宋体"/>
          <w:color w:val="auto"/>
          <w:sz w:val="24"/>
          <w:szCs w:val="24"/>
          <w:highlight w:val="none"/>
        </w:rPr>
        <w:t>临平村采云平台：https://lpnbsc.lecaiyun.com/</w:t>
      </w:r>
    </w:p>
    <w:p w14:paraId="463366C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602F291">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w:t>
      </w:r>
      <w:r>
        <w:rPr>
          <w:rFonts w:hint="eastAsia" w:ascii="宋体" w:hAnsi="宋体" w:cs="宋体"/>
          <w:color w:val="auto"/>
          <w:sz w:val="24"/>
          <w:lang w:val="en-US" w:eastAsia="zh-CN"/>
        </w:rPr>
        <w:t>日</w:t>
      </w:r>
      <w:r>
        <w:rPr>
          <w:rFonts w:hint="eastAsia" w:ascii="宋体" w:hAnsi="宋体" w:cs="宋体"/>
          <w:color w:val="auto"/>
          <w:sz w:val="24"/>
        </w:rPr>
        <w:t>起5个工作日。</w:t>
      </w:r>
    </w:p>
    <w:p w14:paraId="43BC4F70">
      <w:pPr>
        <w:spacing w:line="360" w:lineRule="auto"/>
        <w:rPr>
          <w:rFonts w:ascii="宋体" w:hAnsi="宋体" w:cs="宋体"/>
          <w:b/>
          <w:color w:val="auto"/>
          <w:sz w:val="24"/>
        </w:rPr>
      </w:pPr>
      <w:r>
        <w:rPr>
          <w:rFonts w:hint="eastAsia" w:ascii="宋体" w:hAnsi="宋体" w:cs="宋体"/>
          <w:b/>
          <w:color w:val="auto"/>
          <w:sz w:val="24"/>
        </w:rPr>
        <w:t>六、其他补充事宜</w:t>
      </w:r>
    </w:p>
    <w:p w14:paraId="40DD3C8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1D4DDAA2">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793FF0">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51F3C8">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8894512">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29401768">
      <w:pPr>
        <w:spacing w:line="360" w:lineRule="auto"/>
        <w:rPr>
          <w:rFonts w:ascii="宋体" w:hAnsi="宋体" w:cs="宋体"/>
          <w:color w:val="auto"/>
          <w:sz w:val="24"/>
        </w:rPr>
      </w:pPr>
      <w:r>
        <w:rPr>
          <w:rFonts w:hint="eastAsia" w:ascii="宋体" w:hAnsi="宋体" w:cs="宋体"/>
          <w:color w:val="auto"/>
          <w:sz w:val="24"/>
        </w:rPr>
        <w:t xml:space="preserve">    1.采购人信息</w:t>
      </w:r>
    </w:p>
    <w:p w14:paraId="21506462">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杭州市临平区运河街道兴旺股份经济合作社</w:t>
      </w:r>
      <w:r>
        <w:rPr>
          <w:rFonts w:hint="eastAsia" w:ascii="宋体" w:hAnsi="宋体" w:cs="宋体"/>
          <w:color w:val="auto"/>
          <w:sz w:val="24"/>
        </w:rPr>
        <w:t xml:space="preserve"> </w:t>
      </w:r>
    </w:p>
    <w:p w14:paraId="01F80890">
      <w:pPr>
        <w:spacing w:line="360" w:lineRule="auto"/>
        <w:rPr>
          <w:rFonts w:ascii="宋体" w:hAnsi="宋体" w:cs="宋体"/>
          <w:color w:val="auto"/>
          <w:sz w:val="24"/>
        </w:rPr>
      </w:pPr>
      <w:r>
        <w:rPr>
          <w:rFonts w:hint="eastAsia" w:ascii="宋体" w:hAnsi="宋体" w:cs="宋体"/>
          <w:color w:val="auto"/>
          <w:sz w:val="24"/>
        </w:rPr>
        <w:t xml:space="preserve">    地    址：杭州市临平区运河街道兴旺村</w:t>
      </w:r>
    </w:p>
    <w:p w14:paraId="24932533">
      <w:pPr>
        <w:spacing w:line="360" w:lineRule="auto"/>
        <w:ind w:firstLine="480"/>
        <w:rPr>
          <w:rFonts w:ascii="宋体" w:hAnsi="宋体" w:cs="宋体"/>
          <w:color w:val="auto"/>
          <w:sz w:val="24"/>
        </w:rPr>
      </w:pPr>
      <w:r>
        <w:rPr>
          <w:rFonts w:hint="eastAsia" w:ascii="宋体" w:hAnsi="宋体" w:cs="宋体"/>
          <w:color w:val="auto"/>
          <w:sz w:val="24"/>
        </w:rPr>
        <w:t>传    真： /</w:t>
      </w:r>
    </w:p>
    <w:p w14:paraId="02099E4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张明</w:t>
      </w:r>
    </w:p>
    <w:p w14:paraId="008B6167">
      <w:pPr>
        <w:spacing w:line="360" w:lineRule="auto"/>
        <w:ind w:firstLine="480"/>
        <w:rPr>
          <w:rFonts w:hint="default" w:ascii="宋体" w:hAnsi="宋体" w:eastAsia="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15088704558</w:t>
      </w:r>
    </w:p>
    <w:p w14:paraId="3AE0A7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58235E7">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color w:val="auto"/>
          <w:sz w:val="24"/>
          <w:lang w:eastAsia="zh-CN"/>
        </w:rPr>
        <w:t>杭州正鸿工程咨询有限公司</w:t>
      </w:r>
    </w:p>
    <w:p w14:paraId="4DC48BEF">
      <w:pPr>
        <w:spacing w:line="360" w:lineRule="auto"/>
        <w:ind w:firstLine="480"/>
        <w:rPr>
          <w:rFonts w:hint="eastAsia" w:ascii="宋体" w:hAnsi="宋体"/>
          <w:color w:val="auto"/>
          <w:sz w:val="24"/>
          <w:lang w:eastAsia="zh-CN"/>
        </w:rPr>
      </w:pPr>
      <w:r>
        <w:rPr>
          <w:rFonts w:hint="eastAsia" w:ascii="宋体" w:hAnsi="宋体" w:cs="宋体"/>
          <w:color w:val="auto"/>
          <w:sz w:val="24"/>
        </w:rPr>
        <w:t>地    址：</w:t>
      </w:r>
      <w:r>
        <w:rPr>
          <w:rFonts w:hint="eastAsia" w:ascii="宋体" w:hAnsi="宋体" w:cs="宋体"/>
          <w:color w:val="auto"/>
          <w:sz w:val="24"/>
          <w:lang w:val="en-US" w:eastAsia="zh-CN"/>
        </w:rPr>
        <w:t>杭州市</w:t>
      </w:r>
      <w:r>
        <w:rPr>
          <w:rFonts w:hint="eastAsia" w:ascii="宋体" w:hAnsi="宋体"/>
          <w:color w:val="auto"/>
          <w:sz w:val="24"/>
          <w:lang w:eastAsia="zh-CN"/>
        </w:rPr>
        <w:t>临平区星桥街道</w:t>
      </w:r>
      <w:r>
        <w:rPr>
          <w:rFonts w:hint="eastAsia" w:ascii="宋体" w:hAnsi="宋体"/>
          <w:color w:val="auto"/>
          <w:sz w:val="24"/>
          <w:lang w:val="en-US" w:eastAsia="zh-CN"/>
        </w:rPr>
        <w:t>远展街1号</w:t>
      </w:r>
      <w:r>
        <w:rPr>
          <w:rFonts w:hint="eastAsia" w:ascii="宋体" w:hAnsi="宋体"/>
          <w:color w:val="auto"/>
          <w:sz w:val="24"/>
          <w:lang w:eastAsia="zh-CN"/>
        </w:rPr>
        <w:t>联融</w:t>
      </w:r>
      <w:r>
        <w:rPr>
          <w:rFonts w:hint="eastAsia" w:ascii="宋体" w:hAnsi="宋体"/>
          <w:color w:val="auto"/>
          <w:sz w:val="24"/>
          <w:lang w:val="en-US" w:eastAsia="zh-CN"/>
        </w:rPr>
        <w:t>大厦</w:t>
      </w:r>
      <w:r>
        <w:rPr>
          <w:rFonts w:hint="eastAsia" w:ascii="宋体" w:hAnsi="宋体"/>
          <w:color w:val="auto"/>
          <w:sz w:val="24"/>
          <w:lang w:eastAsia="zh-CN"/>
        </w:rPr>
        <w:t>22幢505室</w:t>
      </w:r>
    </w:p>
    <w:p w14:paraId="0978E64D">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 xml:space="preserve">传    真： </w:t>
      </w:r>
      <w:r>
        <w:rPr>
          <w:rFonts w:hint="eastAsia" w:ascii="宋体" w:hAnsi="宋体" w:cs="宋体"/>
          <w:color w:val="auto"/>
          <w:sz w:val="24"/>
          <w:lang w:val="en-US" w:eastAsia="zh-CN"/>
        </w:rPr>
        <w:t>/</w:t>
      </w:r>
    </w:p>
    <w:p w14:paraId="19119F91">
      <w:pPr>
        <w:spacing w:line="360" w:lineRule="auto"/>
        <w:rPr>
          <w:rFonts w:hint="eastAsia" w:ascii="宋体" w:hAnsi="宋体" w:cs="宋体"/>
          <w:color w:val="auto"/>
          <w:sz w:val="24"/>
          <w:lang w:eastAsia="zh-CN"/>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贺胜杰</w:t>
      </w:r>
    </w:p>
    <w:p w14:paraId="447C1CE5">
      <w:pPr>
        <w:spacing w:line="360" w:lineRule="auto"/>
        <w:rPr>
          <w:rFonts w:hint="default" w:ascii="宋体" w:hAnsi="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13738009078</w:t>
      </w:r>
    </w:p>
    <w:p w14:paraId="5E3DEAF2">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 xml:space="preserve">   </w:t>
      </w:r>
    </w:p>
    <w:p w14:paraId="572A5FFB">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p>
    <w:p w14:paraId="6FE187A3">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2CDAFDA3">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9"/>
      <w:r>
        <w:rPr>
          <w:rFonts w:hint="eastAsia" w:ascii="宋体" w:hAnsi="宋体" w:cs="宋体"/>
          <w:b/>
          <w:color w:val="auto"/>
          <w:sz w:val="36"/>
          <w:szCs w:val="20"/>
        </w:rPr>
        <w:t xml:space="preserve"> 投标人须知</w:t>
      </w:r>
      <w:bookmarkEnd w:id="10"/>
    </w:p>
    <w:p w14:paraId="58C4830D">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A93E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6B0B197">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88D7C5B">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BF2B4CB">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450D0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B7C4F7">
            <w:pPr>
              <w:snapToGrid w:val="0"/>
              <w:spacing w:line="360" w:lineRule="auto"/>
              <w:jc w:val="center"/>
              <w:rPr>
                <w:rFonts w:ascii="宋体" w:hAnsi="宋体" w:cs="宋体"/>
                <w:color w:val="auto"/>
                <w:sz w:val="24"/>
              </w:rPr>
            </w:pPr>
          </w:p>
          <w:p w14:paraId="5E07F58D">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6A96D50">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5614CD2">
            <w:pPr>
              <w:spacing w:line="360" w:lineRule="auto"/>
              <w:rPr>
                <w:rFonts w:ascii="宋体" w:hAnsi="宋体" w:cs="宋体"/>
                <w:color w:val="auto"/>
                <w:sz w:val="24"/>
              </w:rPr>
            </w:pPr>
            <w:r>
              <w:rPr>
                <w:rFonts w:hint="eastAsia" w:ascii="宋体" w:hAnsi="宋体" w:cs="宋体"/>
                <w:color w:val="auto"/>
                <w:sz w:val="24"/>
              </w:rPr>
              <w:t>服务类。</w:t>
            </w:r>
          </w:p>
        </w:tc>
      </w:tr>
      <w:tr w14:paraId="40034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11D269">
            <w:pPr>
              <w:snapToGrid w:val="0"/>
              <w:spacing w:line="360" w:lineRule="auto"/>
              <w:jc w:val="center"/>
              <w:rPr>
                <w:rFonts w:ascii="宋体" w:hAnsi="宋体" w:cs="宋体"/>
                <w:color w:val="auto"/>
                <w:sz w:val="24"/>
              </w:rPr>
            </w:pPr>
          </w:p>
          <w:p w14:paraId="199E71A5">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03592D5">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DB6E703">
            <w:pPr>
              <w:pStyle w:val="3"/>
              <w:rPr>
                <w:rFonts w:ascii="宋体" w:hAnsi="宋体" w:eastAsia="宋体" w:cs="宋体"/>
                <w:color w:val="auto"/>
                <w:lang w:val="en-US"/>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标的：</w:t>
            </w:r>
            <w:r>
              <w:rPr>
                <w:rFonts w:hint="eastAsia" w:ascii="宋体" w:hAnsi="宋体" w:eastAsia="宋体" w:cs="宋体"/>
                <w:color w:val="auto"/>
                <w:kern w:val="0"/>
                <w:sz w:val="24"/>
                <w:u w:val="single"/>
                <w:lang w:eastAsia="zh-CN"/>
              </w:rPr>
              <w:t>运河街道兴旺村2025年垃圾卫生综合管理项目</w:t>
            </w:r>
            <w:r>
              <w:rPr>
                <w:rFonts w:hint="eastAsia" w:ascii="宋体" w:hAnsi="宋体" w:eastAsia="宋体" w:cs="宋体"/>
                <w:color w:val="auto"/>
                <w:kern w:val="0"/>
                <w:sz w:val="24"/>
              </w:rPr>
              <w:t>，属于其他未列明行业；具体详见《中小企业划型标准规定》。</w:t>
            </w:r>
          </w:p>
        </w:tc>
      </w:tr>
      <w:tr w14:paraId="25004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571552">
            <w:pPr>
              <w:snapToGrid w:val="0"/>
              <w:spacing w:line="360" w:lineRule="auto"/>
              <w:jc w:val="center"/>
              <w:rPr>
                <w:rFonts w:ascii="宋体" w:hAnsi="宋体" w:cs="宋体"/>
                <w:color w:val="auto"/>
                <w:sz w:val="24"/>
              </w:rPr>
            </w:pPr>
          </w:p>
          <w:p w14:paraId="6F5D73C9">
            <w:pPr>
              <w:snapToGrid w:val="0"/>
              <w:spacing w:line="360" w:lineRule="auto"/>
              <w:jc w:val="center"/>
              <w:rPr>
                <w:rFonts w:ascii="宋体" w:hAnsi="宋体" w:cs="宋体"/>
                <w:color w:val="auto"/>
                <w:sz w:val="24"/>
              </w:rPr>
            </w:pPr>
          </w:p>
          <w:p w14:paraId="1B7E1821">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8847A53">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433010">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17E48940">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4DBF6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7646A2">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B28D464">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E30498E">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2A3C06D4">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4055B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4C9739">
            <w:pPr>
              <w:snapToGrid w:val="0"/>
              <w:spacing w:line="360" w:lineRule="auto"/>
              <w:jc w:val="center"/>
              <w:rPr>
                <w:rFonts w:ascii="宋体" w:hAnsi="宋体" w:cs="宋体"/>
                <w:color w:val="auto"/>
                <w:sz w:val="24"/>
              </w:rPr>
            </w:pPr>
          </w:p>
          <w:p w14:paraId="791B3CBD">
            <w:pPr>
              <w:snapToGrid w:val="0"/>
              <w:spacing w:line="360" w:lineRule="auto"/>
              <w:jc w:val="center"/>
              <w:rPr>
                <w:rFonts w:ascii="宋体" w:hAnsi="宋体" w:cs="宋体"/>
                <w:color w:val="auto"/>
                <w:sz w:val="24"/>
              </w:rPr>
            </w:pPr>
          </w:p>
          <w:p w14:paraId="78FF5D3F">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891BFC6">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93838">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23B96E09">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097DF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4176AA2">
            <w:pPr>
              <w:snapToGrid w:val="0"/>
              <w:spacing w:line="360" w:lineRule="auto"/>
              <w:jc w:val="center"/>
              <w:rPr>
                <w:rFonts w:ascii="宋体" w:hAnsi="宋体" w:cs="宋体"/>
                <w:color w:val="auto"/>
                <w:sz w:val="24"/>
              </w:rPr>
            </w:pPr>
          </w:p>
          <w:p w14:paraId="5B8C84C1">
            <w:pPr>
              <w:snapToGrid w:val="0"/>
              <w:spacing w:line="360" w:lineRule="auto"/>
              <w:jc w:val="center"/>
              <w:rPr>
                <w:rFonts w:ascii="宋体" w:hAnsi="宋体" w:cs="宋体"/>
                <w:color w:val="auto"/>
                <w:sz w:val="24"/>
              </w:rPr>
            </w:pPr>
          </w:p>
          <w:p w14:paraId="6A4D7F4A">
            <w:pPr>
              <w:snapToGrid w:val="0"/>
              <w:spacing w:line="360" w:lineRule="auto"/>
              <w:jc w:val="center"/>
              <w:rPr>
                <w:rFonts w:ascii="宋体" w:hAnsi="宋体" w:cs="宋体"/>
                <w:color w:val="auto"/>
                <w:sz w:val="24"/>
              </w:rPr>
            </w:pPr>
          </w:p>
          <w:p w14:paraId="137E299E">
            <w:pPr>
              <w:snapToGrid w:val="0"/>
              <w:spacing w:line="360" w:lineRule="auto"/>
              <w:jc w:val="center"/>
              <w:rPr>
                <w:rFonts w:ascii="宋体" w:hAnsi="宋体" w:cs="宋体"/>
                <w:color w:val="auto"/>
                <w:sz w:val="24"/>
              </w:rPr>
            </w:pPr>
          </w:p>
          <w:p w14:paraId="4DDCA2AA">
            <w:pPr>
              <w:snapToGrid w:val="0"/>
              <w:spacing w:line="360" w:lineRule="auto"/>
              <w:jc w:val="center"/>
              <w:rPr>
                <w:rFonts w:ascii="宋体" w:hAnsi="宋体" w:cs="宋体"/>
                <w:color w:val="auto"/>
                <w:sz w:val="24"/>
              </w:rPr>
            </w:pPr>
          </w:p>
          <w:p w14:paraId="003AD7D7">
            <w:pPr>
              <w:snapToGrid w:val="0"/>
              <w:spacing w:line="360" w:lineRule="auto"/>
              <w:jc w:val="center"/>
              <w:rPr>
                <w:rFonts w:ascii="宋体" w:hAnsi="宋体" w:cs="宋体"/>
                <w:color w:val="auto"/>
                <w:sz w:val="24"/>
              </w:rPr>
            </w:pPr>
          </w:p>
          <w:p w14:paraId="5D237597">
            <w:pPr>
              <w:snapToGrid w:val="0"/>
              <w:spacing w:line="360" w:lineRule="auto"/>
              <w:jc w:val="center"/>
              <w:rPr>
                <w:rFonts w:ascii="宋体" w:hAnsi="宋体" w:cs="宋体"/>
                <w:color w:val="auto"/>
                <w:sz w:val="24"/>
              </w:rPr>
            </w:pPr>
          </w:p>
          <w:p w14:paraId="5BC4A16A">
            <w:pPr>
              <w:snapToGrid w:val="0"/>
              <w:spacing w:line="360" w:lineRule="auto"/>
              <w:jc w:val="center"/>
              <w:rPr>
                <w:rFonts w:ascii="宋体" w:hAnsi="宋体" w:cs="宋体"/>
                <w:color w:val="auto"/>
                <w:sz w:val="24"/>
              </w:rPr>
            </w:pPr>
          </w:p>
          <w:p w14:paraId="53710218">
            <w:pPr>
              <w:snapToGrid w:val="0"/>
              <w:spacing w:line="360" w:lineRule="auto"/>
              <w:jc w:val="center"/>
              <w:rPr>
                <w:rFonts w:ascii="宋体" w:hAnsi="宋体" w:cs="宋体"/>
                <w:color w:val="auto"/>
                <w:sz w:val="24"/>
              </w:rPr>
            </w:pPr>
          </w:p>
          <w:p w14:paraId="26E22F5C">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83D4974">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57D9B0F">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252E2764">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74CB45C3">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10B6518E">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15AF00EA">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1BA081F5">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277691D6">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749F0D23">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3080F893">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12446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BADC529">
            <w:pPr>
              <w:snapToGrid w:val="0"/>
              <w:spacing w:line="360" w:lineRule="auto"/>
              <w:jc w:val="center"/>
              <w:rPr>
                <w:rFonts w:ascii="宋体" w:hAnsi="宋体" w:cs="宋体"/>
                <w:color w:val="auto"/>
                <w:sz w:val="24"/>
              </w:rPr>
            </w:pPr>
          </w:p>
          <w:p w14:paraId="110E09C7">
            <w:pPr>
              <w:snapToGrid w:val="0"/>
              <w:spacing w:line="360" w:lineRule="auto"/>
              <w:jc w:val="center"/>
              <w:rPr>
                <w:rFonts w:ascii="宋体" w:hAnsi="宋体" w:cs="宋体"/>
                <w:color w:val="auto"/>
                <w:sz w:val="24"/>
              </w:rPr>
            </w:pPr>
          </w:p>
          <w:p w14:paraId="584F2514">
            <w:pPr>
              <w:snapToGrid w:val="0"/>
              <w:spacing w:line="360" w:lineRule="auto"/>
              <w:jc w:val="center"/>
              <w:rPr>
                <w:rFonts w:ascii="宋体" w:hAnsi="宋体" w:cs="宋体"/>
                <w:color w:val="auto"/>
                <w:sz w:val="24"/>
              </w:rPr>
            </w:pPr>
          </w:p>
          <w:p w14:paraId="2DE13EC1">
            <w:pPr>
              <w:snapToGrid w:val="0"/>
              <w:spacing w:line="360" w:lineRule="auto"/>
              <w:jc w:val="center"/>
              <w:rPr>
                <w:rFonts w:ascii="宋体" w:hAnsi="宋体" w:cs="宋体"/>
                <w:color w:val="auto"/>
                <w:sz w:val="24"/>
              </w:rPr>
            </w:pPr>
          </w:p>
          <w:p w14:paraId="5E560952">
            <w:pPr>
              <w:snapToGrid w:val="0"/>
              <w:spacing w:line="360" w:lineRule="auto"/>
              <w:jc w:val="center"/>
              <w:rPr>
                <w:rFonts w:ascii="宋体" w:hAnsi="宋体" w:cs="宋体"/>
                <w:color w:val="auto"/>
                <w:sz w:val="24"/>
              </w:rPr>
            </w:pPr>
          </w:p>
          <w:p w14:paraId="0AEB101B">
            <w:pPr>
              <w:snapToGrid w:val="0"/>
              <w:spacing w:line="360" w:lineRule="auto"/>
              <w:jc w:val="center"/>
              <w:rPr>
                <w:rFonts w:ascii="宋体" w:hAnsi="宋体" w:cs="宋体"/>
                <w:color w:val="auto"/>
                <w:sz w:val="24"/>
              </w:rPr>
            </w:pPr>
          </w:p>
          <w:p w14:paraId="255FAAA8">
            <w:pPr>
              <w:snapToGrid w:val="0"/>
              <w:spacing w:line="360" w:lineRule="auto"/>
              <w:jc w:val="center"/>
              <w:rPr>
                <w:rFonts w:ascii="宋体" w:hAnsi="宋体" w:cs="宋体"/>
                <w:color w:val="auto"/>
                <w:sz w:val="24"/>
              </w:rPr>
            </w:pPr>
          </w:p>
          <w:p w14:paraId="7547D75F">
            <w:pPr>
              <w:snapToGrid w:val="0"/>
              <w:spacing w:line="360" w:lineRule="auto"/>
              <w:jc w:val="center"/>
              <w:rPr>
                <w:rFonts w:ascii="宋体" w:hAnsi="宋体" w:cs="宋体"/>
                <w:color w:val="auto"/>
                <w:sz w:val="24"/>
              </w:rPr>
            </w:pPr>
          </w:p>
          <w:p w14:paraId="5094C51E">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8E56112">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DCA3FF4">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2F30517D">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1A766EEF">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6717B057">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0EF747DA">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36E456C7">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58AAED99">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6DCE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DB994B3">
            <w:pPr>
              <w:snapToGrid w:val="0"/>
              <w:spacing w:line="360" w:lineRule="auto"/>
              <w:jc w:val="center"/>
              <w:rPr>
                <w:rFonts w:ascii="宋体" w:hAnsi="宋体" w:cs="宋体"/>
                <w:color w:val="auto"/>
                <w:sz w:val="24"/>
              </w:rPr>
            </w:pPr>
          </w:p>
          <w:p w14:paraId="2C6D245E">
            <w:pPr>
              <w:snapToGrid w:val="0"/>
              <w:spacing w:line="360" w:lineRule="auto"/>
              <w:jc w:val="center"/>
              <w:rPr>
                <w:rFonts w:ascii="宋体" w:hAnsi="宋体" w:cs="宋体"/>
                <w:color w:val="auto"/>
                <w:sz w:val="24"/>
              </w:rPr>
            </w:pPr>
          </w:p>
          <w:p w14:paraId="2CB4623B">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3DC82EBC">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EF5D9A">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5320C60E">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3AE3B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7212147">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77CAF791">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7A70FF5">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19975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6B0B80C">
            <w:pPr>
              <w:snapToGrid w:val="0"/>
              <w:spacing w:line="360" w:lineRule="auto"/>
              <w:jc w:val="center"/>
              <w:rPr>
                <w:rFonts w:ascii="宋体" w:hAnsi="宋体" w:cs="宋体"/>
                <w:color w:val="auto"/>
                <w:sz w:val="24"/>
              </w:rPr>
            </w:pPr>
          </w:p>
          <w:p w14:paraId="47AA11BA">
            <w:pPr>
              <w:snapToGrid w:val="0"/>
              <w:spacing w:line="360" w:lineRule="auto"/>
              <w:jc w:val="center"/>
              <w:rPr>
                <w:rFonts w:ascii="宋体" w:hAnsi="宋体" w:cs="宋体"/>
                <w:color w:val="auto"/>
                <w:sz w:val="24"/>
              </w:rPr>
            </w:pPr>
          </w:p>
          <w:p w14:paraId="3914124E">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749373D">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9CA25C">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E911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41151BF">
            <w:pPr>
              <w:snapToGrid w:val="0"/>
              <w:spacing w:line="360" w:lineRule="auto"/>
              <w:jc w:val="center"/>
              <w:rPr>
                <w:rFonts w:ascii="宋体" w:hAnsi="宋体" w:cs="宋体"/>
                <w:color w:val="auto"/>
                <w:sz w:val="24"/>
              </w:rPr>
            </w:pPr>
          </w:p>
          <w:p w14:paraId="1EB23DB9">
            <w:pPr>
              <w:snapToGrid w:val="0"/>
              <w:spacing w:line="360" w:lineRule="auto"/>
              <w:jc w:val="center"/>
              <w:rPr>
                <w:rFonts w:ascii="宋体" w:hAnsi="宋体" w:cs="宋体"/>
                <w:color w:val="auto"/>
                <w:sz w:val="24"/>
              </w:rPr>
            </w:pPr>
          </w:p>
          <w:p w14:paraId="4F088A0E">
            <w:pPr>
              <w:snapToGrid w:val="0"/>
              <w:spacing w:line="360" w:lineRule="auto"/>
              <w:jc w:val="center"/>
              <w:rPr>
                <w:rFonts w:ascii="宋体" w:hAnsi="宋体" w:cs="宋体"/>
                <w:color w:val="auto"/>
                <w:sz w:val="24"/>
              </w:rPr>
            </w:pPr>
          </w:p>
          <w:p w14:paraId="37F4C569">
            <w:pPr>
              <w:snapToGrid w:val="0"/>
              <w:spacing w:line="360" w:lineRule="auto"/>
              <w:jc w:val="center"/>
              <w:rPr>
                <w:rFonts w:ascii="宋体" w:hAnsi="宋体" w:cs="宋体"/>
                <w:color w:val="auto"/>
                <w:sz w:val="24"/>
              </w:rPr>
            </w:pPr>
          </w:p>
          <w:p w14:paraId="12BEABC2">
            <w:pPr>
              <w:snapToGrid w:val="0"/>
              <w:spacing w:line="360" w:lineRule="auto"/>
              <w:jc w:val="center"/>
              <w:rPr>
                <w:rFonts w:ascii="宋体" w:hAnsi="宋体" w:cs="宋体"/>
                <w:color w:val="auto"/>
                <w:sz w:val="24"/>
              </w:rPr>
            </w:pPr>
          </w:p>
          <w:p w14:paraId="42FA0368">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E2D0F07">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8687C75">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389DF3CA">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10540451">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571F9A98">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21699E31">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286ED53C">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30A38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651E318">
            <w:pPr>
              <w:snapToGrid w:val="0"/>
              <w:spacing w:line="360" w:lineRule="auto"/>
              <w:jc w:val="center"/>
              <w:rPr>
                <w:rFonts w:ascii="宋体" w:hAnsi="宋体" w:cs="宋体"/>
                <w:color w:val="auto"/>
                <w:sz w:val="24"/>
              </w:rPr>
            </w:pPr>
          </w:p>
          <w:p w14:paraId="7C53FA1B">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255762E5">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76A9F9BD">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175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CF9C7F0">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37433C9">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78B5C62">
            <w:pPr>
              <w:pStyle w:val="34"/>
              <w:spacing w:line="360" w:lineRule="auto"/>
              <w:rPr>
                <w:rFonts w:hAnsi="宋体" w:cs="宋体"/>
                <w:color w:val="auto"/>
                <w:kern w:val="28"/>
                <w:sz w:val="24"/>
              </w:rPr>
            </w:pPr>
            <w:r>
              <w:rPr>
                <w:rFonts w:hint="eastAsia" w:ascii="宋体" w:hAnsi="宋体" w:eastAsia="宋体" w:cs="宋体"/>
                <w:color w:val="auto"/>
                <w:kern w:val="28"/>
                <w:sz w:val="24"/>
                <w:szCs w:val="24"/>
              </w:rPr>
              <w:t>备份投标文件送达地点：</w:t>
            </w:r>
            <w:r>
              <w:rPr>
                <w:rFonts w:hint="eastAsia" w:hAnsi="宋体" w:cs="宋体"/>
                <w:color w:val="auto"/>
                <w:kern w:val="28"/>
                <w:sz w:val="24"/>
                <w:szCs w:val="24"/>
                <w:lang w:eastAsia="zh-CN"/>
              </w:rPr>
              <w:t>临平区星桥街道联融数字产业园22幢505</w:t>
            </w:r>
            <w:r>
              <w:rPr>
                <w:rFonts w:hint="eastAsia" w:ascii="宋体" w:hAnsi="宋体" w:eastAsia="宋体" w:cs="宋体"/>
                <w:color w:val="auto"/>
                <w:kern w:val="28"/>
                <w:sz w:val="24"/>
                <w:szCs w:val="24"/>
              </w:rPr>
              <w:t>招标代理部；备份投标文件签收人员</w:t>
            </w:r>
            <w:r>
              <w:rPr>
                <w:rFonts w:hint="eastAsia" w:hAnsi="宋体"/>
                <w:color w:val="auto"/>
                <w:sz w:val="24"/>
                <w:lang w:val="en-US" w:eastAsia="zh-CN"/>
              </w:rPr>
              <w:t>贺胜杰</w:t>
            </w:r>
            <w:r>
              <w:rPr>
                <w:rFonts w:hint="eastAsia" w:ascii="宋体" w:hAnsi="宋体" w:eastAsia="宋体"/>
                <w:color w:val="auto"/>
                <w:sz w:val="24"/>
              </w:rPr>
              <w:t>1</w:t>
            </w:r>
            <w:r>
              <w:rPr>
                <w:rFonts w:hint="eastAsia" w:hAnsi="宋体"/>
                <w:color w:val="auto"/>
                <w:sz w:val="24"/>
                <w:lang w:val="en-US" w:eastAsia="zh-CN"/>
              </w:rPr>
              <w:t>3738009078</w:t>
            </w:r>
            <w:r>
              <w:rPr>
                <w:rFonts w:hint="eastAsia" w:ascii="宋体" w:hAnsi="宋体" w:eastAsia="宋体" w:cs="宋体"/>
                <w:color w:val="auto"/>
                <w:kern w:val="28"/>
                <w:sz w:val="24"/>
                <w:szCs w:val="24"/>
              </w:rPr>
              <w:t>。</w:t>
            </w:r>
            <w:r>
              <w:rPr>
                <w:rFonts w:hint="eastAsia" w:ascii="宋体" w:hAnsi="宋体" w:eastAsia="宋体" w:cs="宋体"/>
                <w:b/>
                <w:color w:val="auto"/>
                <w:sz w:val="24"/>
                <w:szCs w:val="24"/>
              </w:rPr>
              <w:t>采购人、采购机构不强制或变相强制投标人提交备份投标文件。</w:t>
            </w:r>
          </w:p>
        </w:tc>
      </w:tr>
      <w:tr w14:paraId="40D51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FA824EE">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F5CBA1C">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D0B07D5">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53FF8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601B732">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558C0985">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3E4454A">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6D3E4116">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0E9DE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74658E97">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left w:val="single" w:color="000000" w:sz="2" w:space="0"/>
              <w:bottom w:val="single" w:color="000000" w:sz="8" w:space="0"/>
              <w:right w:val="single" w:color="000000" w:sz="8" w:space="0"/>
            </w:tcBorders>
            <w:vAlign w:val="center"/>
          </w:tcPr>
          <w:p w14:paraId="090BE773">
            <w:pPr>
              <w:snapToGrid w:val="0"/>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D9CFC83">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val="en-US" w:eastAsia="zh-CN"/>
              </w:rPr>
              <w:t>本项目的招标代理费用由中标单位支付，代理费用付款参照</w:t>
            </w:r>
            <w:r>
              <w:rPr>
                <w:rFonts w:hint="eastAsia" w:ascii="宋体" w:hAnsi="宋体" w:cs="宋体"/>
                <w:snapToGrid w:val="0"/>
                <w:color w:val="auto"/>
                <w:kern w:val="28"/>
                <w:sz w:val="24"/>
                <w:highlight w:val="none"/>
                <w:lang w:val="en-US" w:eastAsia="zh-CN"/>
              </w:rPr>
              <w:t>临平农发</w:t>
            </w:r>
            <w:r>
              <w:rPr>
                <w:rFonts w:hint="eastAsia" w:ascii="宋体" w:hAnsi="宋体" w:eastAsia="宋体" w:cs="宋体"/>
                <w:snapToGrid w:val="0"/>
                <w:color w:val="auto"/>
                <w:kern w:val="28"/>
                <w:sz w:val="24"/>
                <w:highlight w:val="none"/>
                <w:lang w:val="en-US" w:eastAsia="zh-CN"/>
              </w:rPr>
              <w:t>[20</w:t>
            </w:r>
            <w:r>
              <w:rPr>
                <w:rFonts w:hint="eastAsia" w:ascii="宋体" w:hAnsi="宋体" w:cs="宋体"/>
                <w:snapToGrid w:val="0"/>
                <w:color w:val="auto"/>
                <w:kern w:val="28"/>
                <w:sz w:val="24"/>
                <w:highlight w:val="none"/>
                <w:lang w:val="en-US" w:eastAsia="zh-CN"/>
              </w:rPr>
              <w:t>2</w:t>
            </w:r>
            <w:r>
              <w:rPr>
                <w:rFonts w:hint="eastAsia" w:ascii="宋体" w:hAnsi="宋体" w:eastAsia="宋体" w:cs="宋体"/>
                <w:snapToGrid w:val="0"/>
                <w:color w:val="auto"/>
                <w:kern w:val="28"/>
                <w:sz w:val="24"/>
                <w:highlight w:val="none"/>
                <w:lang w:val="en-US" w:eastAsia="zh-CN"/>
              </w:rPr>
              <w:t>2]1</w:t>
            </w:r>
            <w:r>
              <w:rPr>
                <w:rFonts w:hint="eastAsia" w:ascii="宋体" w:hAnsi="宋体" w:cs="宋体"/>
                <w:snapToGrid w:val="0"/>
                <w:color w:val="auto"/>
                <w:kern w:val="28"/>
                <w:sz w:val="24"/>
                <w:highlight w:val="none"/>
                <w:lang w:val="en-US" w:eastAsia="zh-CN"/>
              </w:rPr>
              <w:t>63</w:t>
            </w:r>
            <w:r>
              <w:rPr>
                <w:rFonts w:hint="eastAsia" w:ascii="宋体" w:hAnsi="宋体" w:eastAsia="宋体" w:cs="宋体"/>
                <w:snapToGrid w:val="0"/>
                <w:color w:val="auto"/>
                <w:kern w:val="28"/>
                <w:sz w:val="24"/>
                <w:highlight w:val="none"/>
                <w:lang w:val="en-US" w:eastAsia="zh-CN"/>
              </w:rPr>
              <w:t>号文件计取。</w:t>
            </w:r>
          </w:p>
          <w:p w14:paraId="38210152">
            <w:pPr>
              <w:spacing w:line="360" w:lineRule="auto"/>
              <w:rPr>
                <w:rFonts w:hint="eastAsia" w:cs="Arial" w:asciiTheme="minorEastAsia" w:hAnsiTheme="minorEastAsia" w:eastAsiaTheme="minorEastAsia"/>
                <w:color w:val="auto"/>
                <w:kern w:val="0"/>
                <w:sz w:val="24"/>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eastAsia="宋体" w:cs="宋体"/>
                <w:snapToGrid w:val="0"/>
                <w:color w:val="auto"/>
                <w:kern w:val="28"/>
                <w:sz w:val="24"/>
                <w:highlight w:val="none"/>
                <w:lang w:eastAsia="zh-CN"/>
              </w:rPr>
              <w:t>杭州正鸿工程咨询有限公司</w:t>
            </w:r>
            <w:r>
              <w:rPr>
                <w:rFonts w:hint="eastAsia" w:ascii="宋体" w:hAnsi="宋体" w:eastAsia="宋体" w:cs="宋体"/>
                <w:snapToGrid w:val="0"/>
                <w:color w:val="auto"/>
                <w:kern w:val="28"/>
                <w:sz w:val="24"/>
                <w:highlight w:val="none"/>
              </w:rPr>
              <w:t>；开户行名称：</w:t>
            </w:r>
            <w:r>
              <w:rPr>
                <w:rFonts w:hint="eastAsia" w:ascii="宋体" w:hAnsi="宋体" w:eastAsia="宋体" w:cs="宋体"/>
                <w:snapToGrid w:val="0"/>
                <w:color w:val="auto"/>
                <w:kern w:val="28"/>
                <w:sz w:val="24"/>
                <w:highlight w:val="none"/>
                <w:lang w:val="en-US" w:eastAsia="zh-CN"/>
              </w:rPr>
              <w:t>杭州联合农村商业银行股份有限公司康桥支行</w:t>
            </w:r>
            <w:r>
              <w:rPr>
                <w:rFonts w:hint="eastAsia" w:ascii="宋体" w:hAnsi="宋体" w:eastAsia="宋体" w:cs="宋体"/>
                <w:snapToGrid w:val="0"/>
                <w:color w:val="auto"/>
                <w:kern w:val="28"/>
                <w:sz w:val="24"/>
                <w:highlight w:val="none"/>
              </w:rPr>
              <w:t xml:space="preserve"> 帐号：</w:t>
            </w:r>
            <w:r>
              <w:rPr>
                <w:rFonts w:hint="eastAsia" w:ascii="宋体" w:hAnsi="宋体" w:eastAsia="宋体" w:cs="宋体"/>
                <w:snapToGrid w:val="0"/>
                <w:color w:val="auto"/>
                <w:kern w:val="28"/>
                <w:sz w:val="24"/>
                <w:highlight w:val="none"/>
                <w:lang w:val="en-US" w:eastAsia="zh-CN"/>
              </w:rPr>
              <w:t>201000279863923</w:t>
            </w:r>
            <w:r>
              <w:rPr>
                <w:rFonts w:hint="eastAsia" w:ascii="宋体" w:hAnsi="宋体" w:eastAsia="宋体" w:cs="宋体"/>
                <w:snapToGrid w:val="0"/>
                <w:color w:val="auto"/>
                <w:kern w:val="28"/>
                <w:sz w:val="24"/>
                <w:highlight w:val="none"/>
              </w:rPr>
              <w:t>中标单位需在领取中标通知书时缴纳中标服务费，缴纳时注明招标编号。</w:t>
            </w:r>
          </w:p>
        </w:tc>
      </w:tr>
    </w:tbl>
    <w:p w14:paraId="35454170">
      <w:pPr>
        <w:snapToGrid w:val="0"/>
        <w:spacing w:line="360" w:lineRule="auto"/>
        <w:jc w:val="center"/>
        <w:rPr>
          <w:rFonts w:ascii="宋体" w:hAnsi="宋体" w:cs="宋体"/>
          <w:b/>
          <w:color w:val="auto"/>
          <w:sz w:val="32"/>
          <w:szCs w:val="20"/>
        </w:rPr>
      </w:pPr>
    </w:p>
    <w:bookmarkEnd w:id="11"/>
    <w:p w14:paraId="6EF83B60">
      <w:pPr>
        <w:adjustRightInd/>
        <w:spacing w:line="360" w:lineRule="auto"/>
        <w:ind w:firstLine="3845" w:firstLineChars="1197"/>
        <w:outlineLvl w:val="0"/>
        <w:rPr>
          <w:rFonts w:ascii="宋体" w:hAnsi="宋体" w:cs="宋体"/>
          <w:b/>
          <w:color w:val="auto"/>
          <w:sz w:val="32"/>
          <w:szCs w:val="20"/>
        </w:rPr>
      </w:pPr>
      <w:bookmarkStart w:id="12" w:name="_Toc164416483"/>
      <w:bookmarkStart w:id="13" w:name="第三部分"/>
      <w:r>
        <w:rPr>
          <w:rFonts w:hint="eastAsia" w:ascii="宋体" w:hAnsi="宋体" w:cs="宋体"/>
          <w:b/>
          <w:color w:val="auto"/>
          <w:sz w:val="32"/>
          <w:szCs w:val="20"/>
        </w:rPr>
        <w:t>一、总则</w:t>
      </w:r>
    </w:p>
    <w:p w14:paraId="513C5DD2">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0FABF95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68D44254">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340FA7AE">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DBDB2DE">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5AEF89B1">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52C14788">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3F841D09">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D54A92">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76A1BBCB">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24220A07">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2E0FCE21">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42FA9D94">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269A1E57">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3AAB4BDD">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40740629">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4554C44">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689C49A">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44576E26">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4F5989">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8BD591F">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1C7039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0844DF5">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3046C2FD">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298E640A">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4374AD">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7FB7C3B">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5A356C4">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D419774">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489C45FA">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4C4154D">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02B8A209">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52D8C61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017C4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2271BC0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9B7BF2">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540E053B">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5393B0D4">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6B7DEB9C">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D0704F6">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0599333A">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221D9C22">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42BCA5ED">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67170570">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4FD0772D">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645D8CA7">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0DE96C78">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21541C14">
      <w:pPr>
        <w:pStyle w:val="88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58A848B">
      <w:pPr>
        <w:pStyle w:val="88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64F7BC2B">
      <w:pPr>
        <w:pStyle w:val="88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11AB515B">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69991DB6">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37E0A59A">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3A061B86">
      <w:pPr>
        <w:pStyle w:val="88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1B9A8FDE">
      <w:pPr>
        <w:pStyle w:val="88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48667DB6">
      <w:pPr>
        <w:pStyle w:val="88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26EC50FB">
      <w:pPr>
        <w:pStyle w:val="888"/>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25B247E6">
      <w:pPr>
        <w:pStyle w:val="888"/>
        <w:shd w:val="clear" w:color="auto" w:fill="FFFFFF"/>
        <w:snapToGrid w:val="0"/>
        <w:spacing w:after="240" w:afterAutospacing="0" w:line="360" w:lineRule="auto"/>
        <w:ind w:firstLine="400"/>
        <w:contextualSpacing/>
        <w:rPr>
          <w:color w:val="auto"/>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04FFEDD">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1C538AD7">
      <w:pPr>
        <w:pStyle w:val="130"/>
        <w:snapToGrid w:val="0"/>
        <w:spacing w:before="0"/>
        <w:ind w:firstLine="360"/>
        <w:rPr>
          <w:rFonts w:ascii="宋体" w:hAnsi="宋体" w:cs="宋体"/>
          <w:color w:val="auto"/>
          <w:sz w:val="18"/>
          <w:szCs w:val="18"/>
        </w:rPr>
      </w:pPr>
    </w:p>
    <w:p w14:paraId="776B827D">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591F0CD1">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519E10F3">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31A5E81B">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1B769FA9">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63D2E12">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389D6F72">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012B4EE">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74169F60">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13872F7C">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7612DB6B">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505E7D7B">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03A9DC84">
      <w:pPr>
        <w:pStyle w:val="130"/>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390C060">
      <w:pPr>
        <w:pStyle w:val="23"/>
        <w:rPr>
          <w:rFonts w:hAnsi="宋体" w:cs="宋体"/>
          <w:color w:val="auto"/>
          <w:sz w:val="18"/>
          <w:szCs w:val="18"/>
          <w:lang w:val="en-US"/>
        </w:rPr>
      </w:pPr>
      <w:r>
        <w:rPr>
          <w:rFonts w:hint="eastAsia" w:hAnsi="宋体" w:cs="宋体"/>
          <w:color w:val="auto"/>
          <w:szCs w:val="24"/>
          <w:lang w:val="en-US"/>
        </w:rPr>
        <w:t xml:space="preserve">    </w:t>
      </w:r>
    </w:p>
    <w:p w14:paraId="1092E3E4">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00FD2041">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27659529">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DE7AE3B">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38D6FFF1">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7A3F65F3">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7D541807">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DE7F482">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07FAFF5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0311236">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59048F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425B264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456E373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w:t>
      </w:r>
    </w:p>
    <w:p w14:paraId="63B0B58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p>
    <w:p w14:paraId="687C2F6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p>
    <w:p w14:paraId="7621905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A76D01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F66890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267A588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p>
    <w:p w14:paraId="631EC40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08BC89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12C341A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8C8C1A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6175C75">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053CBC5">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511F1F8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3564329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6FB974B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748ABA4">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265BB981">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781C309">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0058D5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4CEC55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18CC8E8">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44DB25A3">
      <w:pPr>
        <w:pStyle w:val="13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4F2D8762">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4B29FE16">
      <w:pPr>
        <w:pStyle w:val="13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613CB3A7">
      <w:pPr>
        <w:pStyle w:val="13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2DD7FB26">
      <w:pPr>
        <w:pStyle w:val="13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9D04B3">
      <w:pPr>
        <w:pStyle w:val="13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979E055">
      <w:pPr>
        <w:pStyle w:val="13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54B65E65">
      <w:pPr>
        <w:pStyle w:val="34"/>
        <w:spacing w:line="360" w:lineRule="auto"/>
        <w:rPr>
          <w:rFonts w:hAnsi="宋体" w:cs="宋体"/>
          <w:b/>
          <w:color w:val="auto"/>
          <w:sz w:val="24"/>
          <w:szCs w:val="24"/>
        </w:rPr>
      </w:pPr>
      <w:r>
        <w:rPr>
          <w:rFonts w:hint="eastAsia" w:hAnsi="宋体" w:cs="宋体"/>
          <w:b/>
          <w:color w:val="auto"/>
          <w:sz w:val="24"/>
          <w:szCs w:val="24"/>
        </w:rPr>
        <w:t>15.备份投标文件</w:t>
      </w:r>
    </w:p>
    <w:p w14:paraId="76862A57">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61D0B9AA">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121EE164">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4748FFE3">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62579882">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37D6697F">
      <w:pPr>
        <w:pStyle w:val="130"/>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0C4EA1C7">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2E3DC889">
      <w:pPr>
        <w:pStyle w:val="130"/>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5CDBB11F">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475C33B8">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11CFA470">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6CFBAFAE">
      <w:pPr>
        <w:pStyle w:val="130"/>
        <w:spacing w:before="0"/>
        <w:ind w:firstLine="643"/>
        <w:rPr>
          <w:rFonts w:ascii="宋体" w:hAnsi="宋体" w:cs="宋体"/>
          <w:b/>
          <w:color w:val="auto"/>
          <w:sz w:val="32"/>
        </w:rPr>
      </w:pPr>
    </w:p>
    <w:p w14:paraId="48E88A77">
      <w:pPr>
        <w:pStyle w:val="130"/>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40987C86">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6400F926">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5A1EFBF4">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4413D1A3">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11E02B02">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41E3FB1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54BAF0AD">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0FDC368">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5F6AB273">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4C9EE437">
      <w:pPr>
        <w:pStyle w:val="13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31D519BF">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02C4AD29">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E36CA3C">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7F0DD6DB">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E5382B8">
      <w:pPr>
        <w:pStyle w:val="130"/>
        <w:spacing w:before="0"/>
        <w:ind w:firstLine="0" w:firstLineChars="0"/>
        <w:rPr>
          <w:rFonts w:ascii="宋体" w:hAnsi="宋体" w:cs="宋体"/>
          <w:color w:val="auto"/>
          <w:kern w:val="0"/>
          <w:szCs w:val="24"/>
        </w:rPr>
      </w:pPr>
    </w:p>
    <w:p w14:paraId="617168B3">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0667B975">
      <w:pPr>
        <w:spacing w:line="360" w:lineRule="auto"/>
        <w:rPr>
          <w:rFonts w:ascii="宋体" w:hAnsi="宋体" w:cs="宋体"/>
          <w:b/>
          <w:color w:val="auto"/>
          <w:sz w:val="24"/>
        </w:rPr>
      </w:pPr>
      <w:bookmarkStart w:id="14"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8ACD918">
      <w:pPr>
        <w:spacing w:line="360" w:lineRule="auto"/>
        <w:rPr>
          <w:rFonts w:ascii="宋体" w:hAnsi="宋体" w:cs="宋体"/>
          <w:b/>
          <w:color w:val="auto"/>
          <w:sz w:val="24"/>
        </w:rPr>
      </w:pPr>
    </w:p>
    <w:p w14:paraId="5B36ABB7">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4913178">
      <w:pPr>
        <w:pStyle w:val="25"/>
        <w:spacing w:line="360" w:lineRule="auto"/>
        <w:ind w:left="479" w:hanging="479" w:hangingChars="199"/>
        <w:rPr>
          <w:rFonts w:cs="宋体"/>
          <w:b/>
          <w:color w:val="auto"/>
        </w:rPr>
      </w:pPr>
      <w:r>
        <w:rPr>
          <w:rFonts w:hint="eastAsia" w:cs="宋体"/>
          <w:b/>
          <w:color w:val="auto"/>
        </w:rPr>
        <w:t>22. 确定中标供应商</w:t>
      </w:r>
    </w:p>
    <w:p w14:paraId="24731170">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6392AB6">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3414BB8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0C71D11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rPr>
        <w:t>资格审查情况、评审专家抽取规则、符合性审查情况、</w:t>
      </w:r>
      <w:bookmarkEnd w:id="15"/>
      <w:r>
        <w:rPr>
          <w:rFonts w:hint="eastAsia" w:ascii="宋体" w:hAnsi="宋体" w:cs="宋体"/>
          <w:color w:val="auto"/>
          <w:sz w:val="24"/>
        </w:rPr>
        <w:t>未中标情况说明、中标公告期限以及评审专家名单、评分汇总及明细。</w:t>
      </w:r>
    </w:p>
    <w:p w14:paraId="59FE135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177BC1FF">
      <w:pPr>
        <w:snapToGrid w:val="0"/>
        <w:spacing w:line="360" w:lineRule="auto"/>
        <w:ind w:left="120" w:leftChars="57" w:firstLine="482" w:firstLineChars="150"/>
        <w:jc w:val="center"/>
        <w:rPr>
          <w:rFonts w:ascii="宋体" w:hAnsi="宋体" w:cs="宋体"/>
          <w:b/>
          <w:color w:val="auto"/>
          <w:sz w:val="32"/>
        </w:rPr>
      </w:pPr>
    </w:p>
    <w:p w14:paraId="6446C68F">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6D03A49A">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62E7868E">
      <w:pPr>
        <w:pStyle w:val="25"/>
        <w:spacing w:line="360" w:lineRule="auto"/>
        <w:ind w:left="479" w:hanging="479" w:hangingChars="199"/>
        <w:rPr>
          <w:rFonts w:cs="宋体"/>
          <w:b/>
          <w:color w:val="auto"/>
        </w:rPr>
      </w:pPr>
      <w:r>
        <w:rPr>
          <w:rFonts w:hint="eastAsia" w:cs="宋体"/>
          <w:b/>
          <w:color w:val="auto"/>
        </w:rPr>
        <w:t>25. 合同的签订</w:t>
      </w:r>
    </w:p>
    <w:p w14:paraId="14603922">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AD2CCB6">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2D732C59">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0780CD13">
      <w:pPr>
        <w:pStyle w:val="130"/>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3E998243">
      <w:pPr>
        <w:pStyle w:val="130"/>
        <w:snapToGrid w:val="0"/>
        <w:spacing w:before="0" w:after="120"/>
        <w:ind w:firstLine="480"/>
        <w:rPr>
          <w:rFonts w:hint="eastAsia"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7EA63230">
      <w:pPr>
        <w:pStyle w:val="130"/>
        <w:snapToGrid w:val="0"/>
        <w:spacing w:before="0" w:after="120"/>
        <w:ind w:firstLine="480"/>
        <w:rPr>
          <w:rFonts w:hint="default" w:ascii="宋体" w:hAnsi="宋体" w:eastAsia="宋体" w:cs="宋体"/>
          <w:color w:val="auto"/>
          <w:lang w:val="en-US" w:eastAsia="zh-CN"/>
        </w:rPr>
      </w:pPr>
      <w:r>
        <w:rPr>
          <w:rFonts w:hint="eastAsia" w:ascii="宋体" w:hAnsi="宋体" w:cs="宋体"/>
          <w:color w:val="auto"/>
          <w:lang w:val="en-US" w:eastAsia="zh-CN"/>
        </w:rPr>
        <w:t>25.6合同签订依据为相关法律法规文件、招标文件、乙方投标文件等，合同条款有与前者冲突的，以前者为准</w:t>
      </w:r>
    </w:p>
    <w:p w14:paraId="61AC44F7">
      <w:pPr>
        <w:pStyle w:val="25"/>
        <w:spacing w:line="360" w:lineRule="auto"/>
        <w:ind w:left="479" w:hanging="479" w:hangingChars="199"/>
        <w:rPr>
          <w:rFonts w:cs="宋体"/>
          <w:b/>
          <w:color w:val="auto"/>
        </w:rPr>
      </w:pPr>
      <w:r>
        <w:rPr>
          <w:rFonts w:hint="eastAsia" w:cs="宋体"/>
          <w:b/>
          <w:color w:val="auto"/>
        </w:rPr>
        <w:t>26. 履约保证金</w:t>
      </w:r>
    </w:p>
    <w:p w14:paraId="3A878A0A">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45EC0834">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71D0E76">
      <w:pPr>
        <w:pStyle w:val="3"/>
        <w:rPr>
          <w:color w:val="auto"/>
          <w:highlight w:val="none"/>
        </w:rPr>
      </w:pPr>
      <w:r>
        <w:rPr>
          <w:rFonts w:ascii="宋体" w:hAnsi="宋体" w:eastAsia="宋体"/>
          <w:b/>
          <w:bCs/>
          <w:color w:val="auto"/>
          <w:sz w:val="24"/>
          <w:szCs w:val="32"/>
          <w:highlight w:val="none"/>
          <w:lang w:val="en-US"/>
        </w:rPr>
        <w:t>27.预付款</w:t>
      </w:r>
    </w:p>
    <w:p w14:paraId="36F8CF78">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D315899">
      <w:pPr>
        <w:rPr>
          <w:color w:val="auto"/>
        </w:rPr>
      </w:pPr>
    </w:p>
    <w:p w14:paraId="2D47FD89">
      <w:pPr>
        <w:snapToGrid w:val="0"/>
        <w:spacing w:line="360" w:lineRule="auto"/>
        <w:ind w:firstLine="3357" w:firstLineChars="1045"/>
        <w:rPr>
          <w:rFonts w:ascii="宋体" w:hAnsi="宋体" w:cs="宋体"/>
          <w:b/>
          <w:color w:val="auto"/>
          <w:sz w:val="32"/>
        </w:rPr>
      </w:pPr>
    </w:p>
    <w:p w14:paraId="68C3EE77">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46052A47">
      <w:pPr>
        <w:pStyle w:val="130"/>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4D03E8F4">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7537D1DD">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7720B494">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419917C">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3B6CB8DC">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30FB514">
      <w:pPr>
        <w:pStyle w:val="130"/>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CDD4EFB">
      <w:pPr>
        <w:tabs>
          <w:tab w:val="left" w:pos="0"/>
        </w:tabs>
        <w:spacing w:line="360" w:lineRule="auto"/>
        <w:ind w:firstLine="480"/>
        <w:rPr>
          <w:rFonts w:ascii="宋体" w:hAnsi="宋体" w:cs="宋体"/>
          <w:color w:val="auto"/>
          <w:sz w:val="24"/>
        </w:rPr>
      </w:pPr>
    </w:p>
    <w:p w14:paraId="4BCEC761">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70327BED">
      <w:pPr>
        <w:pStyle w:val="25"/>
        <w:spacing w:line="360" w:lineRule="auto"/>
        <w:ind w:firstLine="0" w:firstLineChars="0"/>
        <w:rPr>
          <w:rFonts w:cs="宋体"/>
          <w:b/>
          <w:color w:val="auto"/>
        </w:rPr>
      </w:pPr>
      <w:r>
        <w:rPr>
          <w:rFonts w:hint="eastAsia" w:cs="宋体"/>
          <w:b/>
          <w:color w:val="auto"/>
        </w:rPr>
        <w:t>30.验收</w:t>
      </w:r>
    </w:p>
    <w:p w14:paraId="38006D9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F2B3E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7803244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D49643">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6818F7A9">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30295"/>
      <w:bookmarkEnd w:id="16"/>
      <w:bookmarkStart w:id="17" w:name="_Hlt75236101"/>
      <w:bookmarkEnd w:id="17"/>
      <w:bookmarkStart w:id="18" w:name="_Hlt68072998"/>
      <w:bookmarkEnd w:id="18"/>
      <w:bookmarkStart w:id="19" w:name="_Hlt68057669"/>
      <w:bookmarkEnd w:id="19"/>
      <w:bookmarkStart w:id="20" w:name="_Hlt68403820"/>
      <w:bookmarkEnd w:id="20"/>
      <w:bookmarkStart w:id="21" w:name="_Hlt74729768"/>
      <w:bookmarkEnd w:id="21"/>
      <w:bookmarkStart w:id="22" w:name="_Hlt75236290"/>
      <w:bookmarkEnd w:id="22"/>
      <w:bookmarkStart w:id="23" w:name="_Hlt74707468"/>
      <w:bookmarkEnd w:id="23"/>
      <w:bookmarkStart w:id="24" w:name="_Hlt75236011"/>
      <w:bookmarkEnd w:id="24"/>
      <w:bookmarkStart w:id="25" w:name="_Hlt68072990"/>
      <w:bookmarkEnd w:id="25"/>
      <w:bookmarkStart w:id="26" w:name="_Hlt68073093"/>
      <w:bookmarkEnd w:id="26"/>
      <w:bookmarkStart w:id="27" w:name="_Hlt74714665"/>
      <w:bookmarkEnd w:id="27"/>
    </w:p>
    <w:bookmarkEnd w:id="12"/>
    <w:bookmarkEnd w:id="13"/>
    <w:p w14:paraId="71F75C40">
      <w:pPr>
        <w:numPr>
          <w:ilvl w:val="0"/>
          <w:numId w:val="1"/>
        </w:numPr>
        <w:spacing w:line="360" w:lineRule="auto"/>
        <w:jc w:val="center"/>
        <w:outlineLvl w:val="0"/>
        <w:rPr>
          <w:rFonts w:hint="eastAsia" w:ascii="宋体" w:hAnsi="宋体" w:cs="宋体"/>
          <w:b/>
          <w:color w:val="auto"/>
          <w:sz w:val="36"/>
          <w:szCs w:val="36"/>
        </w:rPr>
      </w:pPr>
      <w:bookmarkStart w:id="28" w:name="第四部分"/>
      <w:r>
        <w:rPr>
          <w:rFonts w:hint="eastAsia" w:ascii="宋体" w:hAnsi="宋体" w:cs="宋体"/>
          <w:b/>
          <w:color w:val="auto"/>
          <w:sz w:val="36"/>
          <w:szCs w:val="36"/>
        </w:rPr>
        <w:t xml:space="preserve">  采购需求</w:t>
      </w:r>
    </w:p>
    <w:p w14:paraId="64F357AC">
      <w:pPr>
        <w:adjustRightInd w:val="0"/>
        <w:snapToGrid w:val="0"/>
        <w:spacing w:line="460" w:lineRule="exact"/>
        <w:ind w:left="105"/>
        <w:outlineLvl w:val="1"/>
        <w:rPr>
          <w:rFonts w:hint="eastAsia" w:ascii="宋体" w:hAnsi="宋体"/>
          <w:b/>
          <w:bCs w:val="0"/>
          <w:color w:val="auto"/>
          <w:sz w:val="24"/>
          <w:highlight w:val="none"/>
        </w:rPr>
      </w:pPr>
      <w:r>
        <w:rPr>
          <w:rFonts w:hint="eastAsia" w:ascii="宋体" w:hAnsi="宋体"/>
          <w:b/>
          <w:bCs w:val="0"/>
          <w:color w:val="auto"/>
          <w:sz w:val="24"/>
          <w:highlight w:val="none"/>
        </w:rPr>
        <w:t>一、项目概况</w:t>
      </w:r>
    </w:p>
    <w:p w14:paraId="7C0E9366">
      <w:pPr>
        <w:pStyle w:val="130"/>
        <w:spacing w:before="0" w:line="460" w:lineRule="exact"/>
        <w:ind w:firstLine="482"/>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1、兴旺村内生活垃圾清运（每天不少于两次）、1个公厕、1个法制公园、2个篮球场、4个健身广场、出租房垃圾分类、倾倒和收集，小微水体保洁；</w:t>
      </w:r>
    </w:p>
    <w:p w14:paraId="5784B227">
      <w:pPr>
        <w:pStyle w:val="130"/>
        <w:spacing w:before="0" w:line="460" w:lineRule="exact"/>
        <w:ind w:firstLine="482"/>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2、35000平方米道路保洁，时间不少于8小时；</w:t>
      </w:r>
    </w:p>
    <w:p w14:paraId="7DE1215E">
      <w:pPr>
        <w:pStyle w:val="130"/>
        <w:numPr>
          <w:ilvl w:val="0"/>
          <w:numId w:val="2"/>
        </w:numPr>
        <w:spacing w:before="0" w:line="460" w:lineRule="exact"/>
        <w:ind w:firstLine="482"/>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偷倒垃圾及可腐烂树枝等负责清理外运；</w:t>
      </w:r>
    </w:p>
    <w:p w14:paraId="34769338">
      <w:pPr>
        <w:pStyle w:val="130"/>
        <w:numPr>
          <w:ilvl w:val="0"/>
          <w:numId w:val="2"/>
        </w:numPr>
        <w:spacing w:before="0" w:line="460" w:lineRule="exact"/>
        <w:ind w:firstLine="482"/>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红白喜事垃圾清运；</w:t>
      </w:r>
    </w:p>
    <w:p w14:paraId="57673C0E">
      <w:pPr>
        <w:numPr>
          <w:ilvl w:val="0"/>
          <w:numId w:val="2"/>
        </w:numPr>
        <w:autoSpaceDE w:val="0"/>
        <w:autoSpaceDN w:val="0"/>
        <w:adjustRightInd w:val="0"/>
        <w:spacing w:line="460" w:lineRule="exact"/>
        <w:ind w:left="0" w:leftChars="0"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全村小区绿化带内的白色垃圾及牛皮癣等垃圾清理；</w:t>
      </w:r>
    </w:p>
    <w:p w14:paraId="79AF90A5">
      <w:pPr>
        <w:pStyle w:val="130"/>
        <w:spacing w:before="0" w:line="460" w:lineRule="exact"/>
        <w:ind w:firstLine="482"/>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6、农户后面及道路两侧垃圾桶的清洗（每周不少于一次）；</w:t>
      </w:r>
    </w:p>
    <w:p w14:paraId="076C7184">
      <w:pPr>
        <w:pStyle w:val="130"/>
        <w:spacing w:before="0" w:line="460" w:lineRule="exact"/>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7、全村道路两侧三米内杂草、白色垃圾的清理；</w:t>
      </w:r>
    </w:p>
    <w:p w14:paraId="287DF958">
      <w:pPr>
        <w:pStyle w:val="130"/>
        <w:spacing w:before="0" w:line="460" w:lineRule="exact"/>
        <w:ind w:firstLine="482"/>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8、区里、数字城管等下发的督办单，在规定时间内及时清理，上传前后对比照；</w:t>
      </w:r>
    </w:p>
    <w:p w14:paraId="6728D0A1">
      <w:pPr>
        <w:pStyle w:val="130"/>
        <w:spacing w:before="0" w:line="460" w:lineRule="exact"/>
        <w:ind w:firstLine="482"/>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9、三个点位四色桶集置点清运、分解；</w:t>
      </w:r>
    </w:p>
    <w:p w14:paraId="7ACABD02">
      <w:pPr>
        <w:pStyle w:val="130"/>
        <w:spacing w:before="0" w:line="460" w:lineRule="exact"/>
        <w:ind w:firstLine="482"/>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10、出租房垃圾分类督导员宣教工作、二次分解；</w:t>
      </w:r>
    </w:p>
    <w:p w14:paraId="05C2589F">
      <w:pPr>
        <w:pStyle w:val="130"/>
        <w:spacing w:before="0" w:line="460" w:lineRule="exact"/>
        <w:ind w:firstLine="482"/>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11、小区内停车位的保洁（每天清扫）。</w:t>
      </w:r>
    </w:p>
    <w:p w14:paraId="284416AA">
      <w:pPr>
        <w:pStyle w:val="130"/>
        <w:spacing w:before="0" w:line="460" w:lineRule="exact"/>
        <w:ind w:firstLine="482"/>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12、大件垃圾清理及处置。</w:t>
      </w:r>
    </w:p>
    <w:p w14:paraId="6DA7D389">
      <w:pPr>
        <w:autoSpaceDE w:val="0"/>
        <w:autoSpaceDN w:val="0"/>
        <w:adjustRightInd w:val="0"/>
        <w:spacing w:line="46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（1）本项目列入本次采购的保洁管理内容包含环境卫生管理、</w:t>
      </w:r>
      <w:r>
        <w:rPr>
          <w:rFonts w:hint="eastAsia" w:ascii="宋体" w:hAnsi="宋体" w:cs="宋体"/>
          <w:b w:val="0"/>
          <w:bCs/>
          <w:color w:val="auto"/>
          <w:sz w:val="24"/>
          <w:szCs w:val="24"/>
          <w:highlight w:val="none"/>
          <w:lang w:val="en-US" w:eastAsia="zh-CN"/>
        </w:rPr>
        <w:t>入户垃圾分类</w:t>
      </w:r>
      <w:r>
        <w:rPr>
          <w:rFonts w:hint="eastAsia" w:ascii="宋体" w:hAnsi="宋体" w:cs="宋体"/>
          <w:b w:val="0"/>
          <w:bCs/>
          <w:color w:val="auto"/>
          <w:sz w:val="24"/>
          <w:szCs w:val="24"/>
          <w:highlight w:val="none"/>
        </w:rPr>
        <w:t>等及采购单位交办的其他工作，</w:t>
      </w:r>
      <w:r>
        <w:rPr>
          <w:rFonts w:hint="eastAsia" w:ascii="宋体" w:hAnsi="宋体" w:cs="宋体"/>
          <w:b w:val="0"/>
          <w:bCs/>
          <w:snapToGrid w:val="0"/>
          <w:color w:val="auto"/>
          <w:kern w:val="0"/>
          <w:sz w:val="24"/>
          <w:szCs w:val="24"/>
          <w:highlight w:val="none"/>
        </w:rPr>
        <w:t>垃圾清运费用均包含在投标</w:t>
      </w:r>
      <w:r>
        <w:rPr>
          <w:rFonts w:hint="eastAsia" w:ascii="宋体" w:hAnsi="宋体" w:cs="宋体"/>
          <w:b w:val="0"/>
          <w:bCs/>
          <w:color w:val="auto"/>
          <w:sz w:val="24"/>
          <w:szCs w:val="24"/>
          <w:highlight w:val="none"/>
        </w:rPr>
        <w:t>报价中，采购人不再支付其他费用。</w:t>
      </w:r>
    </w:p>
    <w:p w14:paraId="5CBA2DCE">
      <w:pPr>
        <w:autoSpaceDE w:val="0"/>
        <w:autoSpaceDN w:val="0"/>
        <w:adjustRightInd w:val="0"/>
        <w:spacing w:line="460" w:lineRule="exact"/>
        <w:rPr>
          <w:rFonts w:hint="eastAsia" w:ascii="宋体" w:hAnsi="宋体"/>
          <w:b/>
          <w:bCs w:val="0"/>
          <w:color w:val="auto"/>
          <w:sz w:val="24"/>
          <w:szCs w:val="24"/>
          <w:highlight w:val="none"/>
        </w:rPr>
      </w:pPr>
      <w:r>
        <w:rPr>
          <w:rFonts w:hint="eastAsia" w:ascii="宋体" w:hAnsi="宋体" w:cs="宋体-18030"/>
          <w:b/>
          <w:bCs w:val="0"/>
          <w:color w:val="auto"/>
          <w:sz w:val="24"/>
          <w:szCs w:val="20"/>
          <w:highlight w:val="none"/>
        </w:rPr>
        <w:t>二、</w:t>
      </w:r>
      <w:r>
        <w:rPr>
          <w:rFonts w:hint="eastAsia" w:ascii="宋体" w:hAnsi="宋体"/>
          <w:b/>
          <w:bCs w:val="0"/>
          <w:color w:val="auto"/>
          <w:sz w:val="24"/>
          <w:szCs w:val="24"/>
          <w:highlight w:val="none"/>
        </w:rPr>
        <w:t>具体服务内容和服务要求等</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85"/>
      </w:tblGrid>
      <w:tr w14:paraId="04F8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50" w:type="dxa"/>
            <w:noWrap w:val="0"/>
            <w:vAlign w:val="top"/>
          </w:tcPr>
          <w:p w14:paraId="3B1622A5">
            <w:pPr>
              <w:spacing w:line="360" w:lineRule="auto"/>
              <w:jc w:val="center"/>
              <w:rPr>
                <w:rFonts w:hint="eastAsia" w:ascii="宋体" w:hAnsi="宋体" w:cs="宋体-18030"/>
                <w:b w:val="0"/>
                <w:bCs/>
                <w:color w:val="auto"/>
                <w:sz w:val="24"/>
                <w:szCs w:val="24"/>
                <w:highlight w:val="none"/>
              </w:rPr>
            </w:pPr>
            <w:r>
              <w:rPr>
                <w:rFonts w:hint="eastAsia" w:ascii="宋体" w:hAnsi="宋体" w:cs="宋体-18030"/>
                <w:b w:val="0"/>
                <w:bCs/>
                <w:color w:val="auto"/>
                <w:sz w:val="24"/>
                <w:szCs w:val="24"/>
                <w:highlight w:val="none"/>
              </w:rPr>
              <w:t>项 目</w:t>
            </w:r>
          </w:p>
        </w:tc>
        <w:tc>
          <w:tcPr>
            <w:tcW w:w="8085" w:type="dxa"/>
            <w:noWrap w:val="0"/>
            <w:vAlign w:val="top"/>
          </w:tcPr>
          <w:p w14:paraId="47141F2D">
            <w:pPr>
              <w:spacing w:line="360" w:lineRule="auto"/>
              <w:ind w:firstLine="2400" w:firstLineChars="1000"/>
              <w:rPr>
                <w:rFonts w:hint="eastAsia" w:ascii="宋体" w:hAnsi="宋体" w:cs="宋体-18030"/>
                <w:b w:val="0"/>
                <w:bCs/>
                <w:color w:val="auto"/>
                <w:sz w:val="24"/>
                <w:szCs w:val="24"/>
                <w:highlight w:val="none"/>
              </w:rPr>
            </w:pPr>
            <w:r>
              <w:rPr>
                <w:rFonts w:hint="eastAsia" w:ascii="宋体" w:hAnsi="宋体" w:cs="宋体-18030"/>
                <w:b w:val="0"/>
                <w:bCs/>
                <w:color w:val="auto"/>
                <w:sz w:val="24"/>
                <w:szCs w:val="24"/>
                <w:highlight w:val="none"/>
              </w:rPr>
              <w:t>服 务 要 求</w:t>
            </w:r>
          </w:p>
        </w:tc>
      </w:tr>
      <w:tr w14:paraId="1CF5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50" w:type="dxa"/>
            <w:noWrap w:val="0"/>
            <w:vAlign w:val="top"/>
          </w:tcPr>
          <w:p w14:paraId="281BBDE5">
            <w:pPr>
              <w:spacing w:line="360" w:lineRule="auto"/>
              <w:jc w:val="center"/>
              <w:rPr>
                <w:rFonts w:hint="eastAsia" w:ascii="宋体" w:hAnsi="宋体" w:cs="宋体-18030"/>
                <w:b w:val="0"/>
                <w:bCs/>
                <w:color w:val="auto"/>
                <w:sz w:val="24"/>
                <w:szCs w:val="24"/>
                <w:highlight w:val="none"/>
              </w:rPr>
            </w:pPr>
            <w:r>
              <w:rPr>
                <w:rFonts w:hint="eastAsia" w:ascii="宋体" w:hAnsi="宋体"/>
                <w:b/>
                <w:sz w:val="24"/>
              </w:rPr>
              <w:t>保洁项目主管</w:t>
            </w:r>
          </w:p>
        </w:tc>
        <w:tc>
          <w:tcPr>
            <w:tcW w:w="8085" w:type="dxa"/>
            <w:noWrap w:val="0"/>
            <w:vAlign w:val="top"/>
          </w:tcPr>
          <w:p w14:paraId="50134AD2">
            <w:pPr>
              <w:spacing w:line="360" w:lineRule="auto"/>
              <w:ind w:firstLine="472" w:firstLineChars="196"/>
              <w:rPr>
                <w:rFonts w:hint="eastAsia" w:ascii="宋体" w:hAnsi="宋体"/>
                <w:b/>
                <w:sz w:val="24"/>
              </w:rPr>
            </w:pPr>
            <w:r>
              <w:rPr>
                <w:rFonts w:hint="eastAsia" w:ascii="宋体" w:hAnsi="宋体"/>
                <w:b/>
                <w:sz w:val="24"/>
              </w:rPr>
              <w:t>1、主要职责：全面负责本项目的保洁管理。</w:t>
            </w:r>
          </w:p>
          <w:p w14:paraId="31562DB3">
            <w:pPr>
              <w:spacing w:line="360" w:lineRule="auto"/>
              <w:ind w:firstLine="472" w:firstLineChars="196"/>
              <w:rPr>
                <w:rFonts w:hint="eastAsia" w:ascii="宋体" w:hAnsi="宋体" w:cs="宋体-18030"/>
                <w:b w:val="0"/>
                <w:bCs/>
                <w:color w:val="auto"/>
                <w:sz w:val="24"/>
                <w:szCs w:val="24"/>
                <w:highlight w:val="none"/>
              </w:rPr>
            </w:pPr>
            <w:r>
              <w:rPr>
                <w:rFonts w:hint="eastAsia" w:ascii="宋体" w:hAnsi="宋体"/>
                <w:b/>
                <w:sz w:val="24"/>
              </w:rPr>
              <w:t>2、人员设置：1人。</w:t>
            </w:r>
          </w:p>
        </w:tc>
      </w:tr>
      <w:tr w14:paraId="7595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50" w:type="dxa"/>
            <w:noWrap w:val="0"/>
            <w:vAlign w:val="center"/>
          </w:tcPr>
          <w:p w14:paraId="2504D0BB">
            <w:pPr>
              <w:spacing w:line="360" w:lineRule="auto"/>
              <w:jc w:val="center"/>
              <w:rPr>
                <w:rFonts w:hint="eastAsia" w:ascii="宋体" w:hAnsi="宋体" w:cs="宋体-18030"/>
                <w:b w:val="0"/>
                <w:bCs/>
                <w:color w:val="auto"/>
                <w:sz w:val="24"/>
                <w:szCs w:val="24"/>
                <w:highlight w:val="none"/>
              </w:rPr>
            </w:pPr>
          </w:p>
          <w:p w14:paraId="3BF3D249">
            <w:pPr>
              <w:spacing w:line="360" w:lineRule="auto"/>
              <w:jc w:val="center"/>
              <w:rPr>
                <w:rFonts w:hint="eastAsia" w:ascii="宋体" w:hAnsi="宋体" w:cs="宋体-18030"/>
                <w:b w:val="0"/>
                <w:bCs/>
                <w:color w:val="auto"/>
                <w:sz w:val="24"/>
                <w:szCs w:val="24"/>
                <w:highlight w:val="none"/>
              </w:rPr>
            </w:pPr>
          </w:p>
          <w:p w14:paraId="3D7E1B2A">
            <w:pPr>
              <w:spacing w:line="360" w:lineRule="auto"/>
              <w:jc w:val="center"/>
              <w:rPr>
                <w:rFonts w:hint="eastAsia" w:ascii="宋体" w:hAnsi="宋体" w:cs="宋体-18030"/>
                <w:b w:val="0"/>
                <w:bCs/>
                <w:color w:val="auto"/>
                <w:sz w:val="24"/>
                <w:szCs w:val="24"/>
                <w:highlight w:val="none"/>
              </w:rPr>
            </w:pPr>
          </w:p>
          <w:p w14:paraId="3713735C">
            <w:pPr>
              <w:spacing w:line="360" w:lineRule="auto"/>
              <w:jc w:val="center"/>
              <w:rPr>
                <w:rFonts w:hint="eastAsia" w:ascii="宋体" w:hAnsi="宋体" w:cs="宋体-18030"/>
                <w:b w:val="0"/>
                <w:bCs/>
                <w:color w:val="auto"/>
                <w:sz w:val="24"/>
                <w:szCs w:val="24"/>
                <w:highlight w:val="none"/>
              </w:rPr>
            </w:pPr>
          </w:p>
          <w:p w14:paraId="609AAA97">
            <w:pPr>
              <w:spacing w:line="360" w:lineRule="auto"/>
              <w:jc w:val="center"/>
              <w:rPr>
                <w:rFonts w:hint="eastAsia" w:ascii="宋体" w:hAnsi="宋体" w:cs="宋体-18030"/>
                <w:b w:val="0"/>
                <w:bCs/>
                <w:color w:val="auto"/>
                <w:sz w:val="24"/>
                <w:szCs w:val="24"/>
                <w:highlight w:val="none"/>
              </w:rPr>
            </w:pPr>
            <w:r>
              <w:rPr>
                <w:rFonts w:hint="eastAsia" w:ascii="宋体" w:hAnsi="宋体" w:cs="宋体-18030"/>
                <w:b w:val="0"/>
                <w:bCs/>
                <w:color w:val="auto"/>
                <w:sz w:val="24"/>
                <w:szCs w:val="24"/>
                <w:highlight w:val="none"/>
              </w:rPr>
              <w:t>公</w:t>
            </w:r>
          </w:p>
          <w:p w14:paraId="1DE52CDF">
            <w:pPr>
              <w:spacing w:line="360" w:lineRule="auto"/>
              <w:jc w:val="center"/>
              <w:rPr>
                <w:rFonts w:hint="eastAsia" w:ascii="宋体" w:hAnsi="宋体" w:cs="宋体-18030"/>
                <w:b w:val="0"/>
                <w:bCs/>
                <w:color w:val="auto"/>
                <w:sz w:val="24"/>
                <w:szCs w:val="24"/>
                <w:highlight w:val="none"/>
              </w:rPr>
            </w:pPr>
          </w:p>
          <w:p w14:paraId="7CADFC22">
            <w:pPr>
              <w:spacing w:line="360" w:lineRule="auto"/>
              <w:jc w:val="center"/>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共</w:t>
            </w:r>
          </w:p>
          <w:p w14:paraId="0787FCDB">
            <w:pPr>
              <w:spacing w:line="360" w:lineRule="auto"/>
              <w:jc w:val="center"/>
              <w:rPr>
                <w:rFonts w:hint="eastAsia" w:ascii="宋体" w:hAnsi="宋体" w:cs="宋体-18030"/>
                <w:b w:val="0"/>
                <w:bCs/>
                <w:color w:val="auto"/>
                <w:kern w:val="0"/>
                <w:sz w:val="24"/>
                <w:szCs w:val="24"/>
                <w:highlight w:val="none"/>
              </w:rPr>
            </w:pPr>
          </w:p>
          <w:p w14:paraId="5F1BA402">
            <w:pPr>
              <w:spacing w:line="360" w:lineRule="auto"/>
              <w:jc w:val="center"/>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区</w:t>
            </w:r>
          </w:p>
          <w:p w14:paraId="50A17D38">
            <w:pPr>
              <w:spacing w:line="360" w:lineRule="auto"/>
              <w:jc w:val="center"/>
              <w:rPr>
                <w:rFonts w:hint="eastAsia" w:ascii="宋体" w:hAnsi="宋体" w:cs="宋体-18030"/>
                <w:b w:val="0"/>
                <w:bCs/>
                <w:color w:val="auto"/>
                <w:kern w:val="0"/>
                <w:sz w:val="24"/>
                <w:szCs w:val="24"/>
                <w:highlight w:val="none"/>
              </w:rPr>
            </w:pPr>
          </w:p>
          <w:p w14:paraId="606B327A">
            <w:pPr>
              <w:spacing w:line="360" w:lineRule="auto"/>
              <w:jc w:val="center"/>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域</w:t>
            </w:r>
          </w:p>
          <w:p w14:paraId="71F9C560">
            <w:pPr>
              <w:spacing w:line="360" w:lineRule="auto"/>
              <w:jc w:val="center"/>
              <w:rPr>
                <w:rFonts w:hint="eastAsia" w:ascii="宋体" w:hAnsi="宋体" w:cs="宋体-18030"/>
                <w:b w:val="0"/>
                <w:bCs/>
                <w:color w:val="auto"/>
                <w:kern w:val="0"/>
                <w:sz w:val="24"/>
                <w:szCs w:val="24"/>
                <w:highlight w:val="none"/>
              </w:rPr>
            </w:pPr>
          </w:p>
          <w:p w14:paraId="6CEBAEF7">
            <w:pPr>
              <w:spacing w:line="360" w:lineRule="auto"/>
              <w:jc w:val="center"/>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保</w:t>
            </w:r>
          </w:p>
          <w:p w14:paraId="43688BD4">
            <w:pPr>
              <w:spacing w:line="360" w:lineRule="auto"/>
              <w:jc w:val="center"/>
              <w:rPr>
                <w:rFonts w:hint="eastAsia" w:ascii="宋体" w:hAnsi="宋体" w:cs="宋体-18030"/>
                <w:b w:val="0"/>
                <w:bCs/>
                <w:color w:val="auto"/>
                <w:kern w:val="0"/>
                <w:sz w:val="24"/>
                <w:szCs w:val="24"/>
                <w:highlight w:val="none"/>
              </w:rPr>
            </w:pPr>
          </w:p>
          <w:p w14:paraId="2F359D2C">
            <w:pPr>
              <w:spacing w:line="360" w:lineRule="auto"/>
              <w:jc w:val="center"/>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洁</w:t>
            </w:r>
          </w:p>
          <w:p w14:paraId="50C5C526">
            <w:pPr>
              <w:spacing w:line="360" w:lineRule="auto"/>
              <w:jc w:val="center"/>
              <w:rPr>
                <w:rFonts w:hint="eastAsia" w:ascii="宋体" w:hAnsi="宋体" w:cs="宋体-18030"/>
                <w:b w:val="0"/>
                <w:bCs/>
                <w:color w:val="auto"/>
                <w:kern w:val="0"/>
                <w:sz w:val="24"/>
                <w:szCs w:val="24"/>
                <w:highlight w:val="none"/>
              </w:rPr>
            </w:pPr>
          </w:p>
          <w:p w14:paraId="0E6596AA">
            <w:pPr>
              <w:spacing w:line="360" w:lineRule="auto"/>
              <w:jc w:val="center"/>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及</w:t>
            </w:r>
          </w:p>
          <w:p w14:paraId="233775E8">
            <w:pPr>
              <w:spacing w:line="360" w:lineRule="auto"/>
              <w:jc w:val="center"/>
              <w:rPr>
                <w:rFonts w:hint="eastAsia" w:ascii="宋体" w:hAnsi="宋体" w:cs="宋体-18030"/>
                <w:b w:val="0"/>
                <w:bCs/>
                <w:color w:val="auto"/>
                <w:kern w:val="0"/>
                <w:sz w:val="24"/>
                <w:szCs w:val="24"/>
                <w:highlight w:val="none"/>
              </w:rPr>
            </w:pPr>
          </w:p>
          <w:p w14:paraId="10513F0A">
            <w:pPr>
              <w:spacing w:line="360" w:lineRule="auto"/>
              <w:jc w:val="center"/>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服</w:t>
            </w:r>
          </w:p>
          <w:p w14:paraId="1C236526">
            <w:pPr>
              <w:spacing w:line="360" w:lineRule="auto"/>
              <w:jc w:val="center"/>
              <w:rPr>
                <w:rFonts w:hint="eastAsia" w:ascii="宋体" w:hAnsi="宋体" w:cs="宋体-18030"/>
                <w:b w:val="0"/>
                <w:bCs/>
                <w:color w:val="auto"/>
                <w:kern w:val="0"/>
                <w:sz w:val="24"/>
                <w:szCs w:val="24"/>
                <w:highlight w:val="none"/>
              </w:rPr>
            </w:pPr>
          </w:p>
          <w:p w14:paraId="23A3A113">
            <w:pPr>
              <w:spacing w:line="360" w:lineRule="auto"/>
              <w:jc w:val="center"/>
              <w:rPr>
                <w:rFonts w:hint="eastAsia" w:ascii="宋体" w:hAnsi="宋体" w:cs="宋体-18030"/>
                <w:b w:val="0"/>
                <w:bCs/>
                <w:color w:val="auto"/>
                <w:sz w:val="24"/>
                <w:szCs w:val="24"/>
                <w:highlight w:val="none"/>
              </w:rPr>
            </w:pPr>
            <w:r>
              <w:rPr>
                <w:rFonts w:hint="eastAsia" w:ascii="宋体" w:hAnsi="宋体" w:cs="宋体-18030"/>
                <w:b w:val="0"/>
                <w:bCs/>
                <w:color w:val="auto"/>
                <w:kern w:val="0"/>
                <w:sz w:val="24"/>
                <w:szCs w:val="24"/>
                <w:highlight w:val="none"/>
              </w:rPr>
              <w:t>务</w:t>
            </w:r>
          </w:p>
        </w:tc>
        <w:tc>
          <w:tcPr>
            <w:tcW w:w="8085" w:type="dxa"/>
            <w:noWrap w:val="0"/>
            <w:vAlign w:val="top"/>
          </w:tcPr>
          <w:p w14:paraId="71F71787">
            <w:pPr>
              <w:pStyle w:val="130"/>
              <w:adjustRightInd w:val="0"/>
              <w:snapToGrid w:val="0"/>
              <w:spacing w:before="0"/>
              <w:ind w:firstLine="482"/>
              <w:rPr>
                <w:rFonts w:hint="eastAsia" w:ascii="宋体" w:hAnsi="宋体"/>
                <w:b/>
                <w:szCs w:val="24"/>
              </w:rPr>
            </w:pPr>
            <w:r>
              <w:rPr>
                <w:rFonts w:hint="eastAsia" w:ascii="宋体" w:hAnsi="宋体" w:cs="宋体-18030"/>
                <w:b/>
                <w:kern w:val="0"/>
                <w:szCs w:val="24"/>
              </w:rPr>
              <w:t>（</w:t>
            </w:r>
            <w:r>
              <w:rPr>
                <w:rFonts w:hint="eastAsia" w:ascii="宋体" w:hAnsi="宋体"/>
                <w:b/>
                <w:szCs w:val="24"/>
              </w:rPr>
              <w:t>一）保洁人员要求：</w:t>
            </w:r>
          </w:p>
          <w:p w14:paraId="7867A21C">
            <w:pPr>
              <w:pStyle w:val="130"/>
              <w:adjustRightInd w:val="0"/>
              <w:snapToGrid w:val="0"/>
              <w:spacing w:before="0"/>
              <w:ind w:firstLine="482"/>
              <w:rPr>
                <w:rFonts w:hint="eastAsia" w:ascii="宋体" w:hAnsi="宋体"/>
                <w:b/>
                <w:szCs w:val="24"/>
              </w:rPr>
            </w:pPr>
            <w:r>
              <w:rPr>
                <w:rFonts w:hint="eastAsia" w:ascii="宋体" w:hAnsi="宋体"/>
                <w:b/>
                <w:szCs w:val="24"/>
              </w:rPr>
              <w:t>1、保洁人员要求男性6</w:t>
            </w:r>
            <w:r>
              <w:rPr>
                <w:rFonts w:hint="eastAsia" w:ascii="宋体" w:hAnsi="宋体"/>
                <w:b/>
                <w:szCs w:val="24"/>
                <w:lang w:val="en-US" w:eastAsia="zh-CN"/>
              </w:rPr>
              <w:t>5</w:t>
            </w:r>
            <w:r>
              <w:rPr>
                <w:rFonts w:hint="eastAsia" w:ascii="宋体" w:hAnsi="宋体"/>
                <w:b/>
                <w:szCs w:val="24"/>
              </w:rPr>
              <w:t>周岁以下，女性55周岁以下，身体健康，无不良嗜好，工作认真负责并定期接受培训。每年保洁公司需将从事该项目的保洁人员个人档案到业主方备案，年龄等须符合要求。</w:t>
            </w:r>
          </w:p>
          <w:p w14:paraId="7BDEC3BF">
            <w:pPr>
              <w:pStyle w:val="130"/>
              <w:adjustRightInd w:val="0"/>
              <w:snapToGrid w:val="0"/>
              <w:spacing w:before="0"/>
              <w:ind w:firstLine="482"/>
              <w:rPr>
                <w:rFonts w:hint="eastAsia" w:ascii="宋体" w:hAnsi="宋体"/>
                <w:b/>
                <w:szCs w:val="24"/>
              </w:rPr>
            </w:pPr>
            <w:r>
              <w:rPr>
                <w:rFonts w:hint="eastAsia" w:ascii="宋体" w:hAnsi="宋体"/>
                <w:b/>
                <w:szCs w:val="24"/>
              </w:rPr>
              <w:t>2、上岗时佩戴统一标志，按需求穿戴统一制服，仪容仪表规范整齐。</w:t>
            </w:r>
          </w:p>
          <w:p w14:paraId="61A65B5D">
            <w:pPr>
              <w:pStyle w:val="130"/>
              <w:adjustRightInd w:val="0"/>
              <w:snapToGrid w:val="0"/>
              <w:spacing w:before="0"/>
              <w:ind w:firstLine="482"/>
              <w:rPr>
                <w:rFonts w:hint="eastAsia" w:ascii="宋体" w:hAnsi="宋体"/>
                <w:b/>
                <w:szCs w:val="24"/>
              </w:rPr>
            </w:pPr>
            <w:r>
              <w:rPr>
                <w:rFonts w:hint="eastAsia" w:ascii="宋体" w:hAnsi="宋体"/>
                <w:b/>
                <w:szCs w:val="24"/>
              </w:rPr>
              <w:t>3、文明工作，训练有素，言语规范，认真负责。</w:t>
            </w:r>
          </w:p>
          <w:p w14:paraId="6F7C9913">
            <w:pPr>
              <w:pStyle w:val="130"/>
              <w:adjustRightInd w:val="0"/>
              <w:snapToGrid w:val="0"/>
              <w:spacing w:before="0"/>
              <w:ind w:firstLine="482"/>
              <w:rPr>
                <w:rFonts w:hint="eastAsia" w:ascii="宋体" w:hAnsi="宋体"/>
                <w:b/>
                <w:szCs w:val="24"/>
              </w:rPr>
            </w:pPr>
            <w:r>
              <w:rPr>
                <w:rFonts w:hint="eastAsia" w:ascii="宋体" w:hAnsi="宋体"/>
                <w:b/>
                <w:szCs w:val="24"/>
              </w:rPr>
              <w:t>（二）人员设置需求：</w:t>
            </w:r>
          </w:p>
          <w:p w14:paraId="258C8F40">
            <w:pPr>
              <w:pStyle w:val="130"/>
              <w:adjustRightInd w:val="0"/>
              <w:snapToGrid w:val="0"/>
              <w:spacing w:before="0"/>
              <w:ind w:firstLine="472" w:firstLineChars="196"/>
              <w:rPr>
                <w:rFonts w:hint="eastAsia" w:ascii="宋体" w:hAnsi="宋体"/>
                <w:b/>
                <w:szCs w:val="24"/>
                <w:u w:val="single"/>
              </w:rPr>
            </w:pPr>
            <w:r>
              <w:rPr>
                <w:rFonts w:hint="eastAsia" w:ascii="宋体" w:hAnsi="宋体"/>
                <w:b/>
                <w:szCs w:val="24"/>
                <w:u w:val="single"/>
              </w:rPr>
              <w:t>1、</w:t>
            </w:r>
            <w:bookmarkStart w:id="29" w:name="OLE_LINK3"/>
            <w:r>
              <w:rPr>
                <w:rFonts w:hint="eastAsia" w:ascii="宋体" w:hAnsi="宋体"/>
                <w:b/>
                <w:szCs w:val="24"/>
                <w:u w:val="single"/>
              </w:rPr>
              <w:t>保洁员不少于</w:t>
            </w:r>
            <w:r>
              <w:rPr>
                <w:rFonts w:hint="eastAsia" w:ascii="宋体" w:hAnsi="宋体"/>
                <w:b/>
                <w:szCs w:val="24"/>
                <w:u w:val="single"/>
                <w:lang w:val="en-US" w:eastAsia="zh-CN"/>
              </w:rPr>
              <w:t>9</w:t>
            </w:r>
            <w:r>
              <w:rPr>
                <w:rFonts w:hint="eastAsia" w:ascii="宋体" w:hAnsi="宋体"/>
                <w:b/>
                <w:szCs w:val="24"/>
                <w:u w:val="single"/>
              </w:rPr>
              <w:t>人</w:t>
            </w:r>
            <w:bookmarkEnd w:id="29"/>
            <w:r>
              <w:rPr>
                <w:rFonts w:hint="eastAsia" w:ascii="宋体" w:hAnsi="宋体"/>
                <w:b/>
                <w:szCs w:val="24"/>
                <w:u w:val="single"/>
                <w:lang w:eastAsia="zh-CN"/>
              </w:rPr>
              <w:t>，</w:t>
            </w:r>
            <w:r>
              <w:rPr>
                <w:rFonts w:hint="eastAsia" w:ascii="宋体" w:hAnsi="宋体"/>
                <w:b/>
                <w:szCs w:val="24"/>
                <w:u w:val="single"/>
              </w:rPr>
              <w:t>垃圾</w:t>
            </w:r>
            <w:r>
              <w:rPr>
                <w:rFonts w:hint="eastAsia" w:ascii="宋体" w:hAnsi="宋体"/>
                <w:b/>
                <w:szCs w:val="24"/>
                <w:u w:val="single"/>
                <w:lang w:val="en-US" w:eastAsia="zh-CN"/>
              </w:rPr>
              <w:t>压缩车辆</w:t>
            </w:r>
            <w:r>
              <w:rPr>
                <w:rFonts w:hint="eastAsia" w:ascii="宋体" w:hAnsi="宋体"/>
                <w:b/>
                <w:szCs w:val="24"/>
                <w:u w:val="single"/>
              </w:rPr>
              <w:t>司机不少于</w:t>
            </w:r>
            <w:r>
              <w:rPr>
                <w:rFonts w:hint="eastAsia" w:ascii="宋体" w:hAnsi="宋体"/>
                <w:b/>
                <w:szCs w:val="24"/>
                <w:u w:val="single"/>
                <w:lang w:val="en-US" w:eastAsia="zh-CN"/>
              </w:rPr>
              <w:t>1</w:t>
            </w:r>
            <w:r>
              <w:rPr>
                <w:rFonts w:hint="eastAsia" w:ascii="宋体" w:hAnsi="宋体"/>
                <w:b/>
                <w:szCs w:val="24"/>
                <w:u w:val="single"/>
              </w:rPr>
              <w:t>人，电瓶车清运工</w:t>
            </w:r>
            <w:r>
              <w:rPr>
                <w:rFonts w:hint="eastAsia" w:ascii="宋体" w:hAnsi="宋体"/>
                <w:b/>
                <w:szCs w:val="24"/>
                <w:u w:val="single"/>
                <w:lang w:eastAsia="zh-CN"/>
              </w:rPr>
              <w:t>不少于</w:t>
            </w:r>
            <w:r>
              <w:rPr>
                <w:rFonts w:hint="eastAsia" w:ascii="宋体" w:hAnsi="宋体"/>
                <w:b/>
                <w:szCs w:val="24"/>
                <w:u w:val="single"/>
                <w:lang w:val="en-US" w:eastAsia="zh-CN"/>
              </w:rPr>
              <w:t>4人。</w:t>
            </w:r>
          </w:p>
          <w:p w14:paraId="3E5BAE5D">
            <w:pPr>
              <w:pStyle w:val="130"/>
              <w:adjustRightInd w:val="0"/>
              <w:snapToGrid w:val="0"/>
              <w:spacing w:before="0"/>
              <w:ind w:firstLine="482"/>
              <w:rPr>
                <w:rFonts w:hint="eastAsia" w:ascii="宋体" w:hAnsi="宋体" w:cs="宋体-18030"/>
                <w:b/>
                <w:kern w:val="0"/>
                <w:szCs w:val="24"/>
              </w:rPr>
            </w:pPr>
            <w:r>
              <w:rPr>
                <w:rFonts w:hint="eastAsia" w:ascii="宋体" w:hAnsi="宋体"/>
                <w:b/>
                <w:kern w:val="0"/>
                <w:szCs w:val="24"/>
              </w:rPr>
              <w:t>（三）保洁服务内容及要求：</w:t>
            </w:r>
          </w:p>
          <w:p w14:paraId="6C545838">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1、服务内容具体如下：</w:t>
            </w:r>
          </w:p>
          <w:p w14:paraId="0A8296A3">
            <w:pPr>
              <w:pStyle w:val="130"/>
              <w:adjustRightInd w:val="0"/>
              <w:snapToGrid w:val="0"/>
              <w:spacing w:before="0"/>
              <w:ind w:firstLine="482"/>
              <w:rPr>
                <w:rFonts w:hint="eastAsia" w:ascii="宋体" w:hAnsi="宋体"/>
                <w:b w:val="0"/>
                <w:bCs/>
                <w:color w:val="auto"/>
                <w:szCs w:val="24"/>
                <w:highlight w:val="none"/>
              </w:rPr>
            </w:pPr>
            <w:r>
              <w:rPr>
                <w:rFonts w:hint="eastAsia" w:ascii="宋体" w:hAnsi="宋体"/>
                <w:b w:val="0"/>
                <w:bCs/>
                <w:color w:val="auto"/>
                <w:szCs w:val="24"/>
                <w:highlight w:val="none"/>
              </w:rPr>
              <w:t>（1）公共场所日常服务内容：村内</w:t>
            </w:r>
            <w:r>
              <w:rPr>
                <w:rFonts w:ascii="宋体" w:hAnsi="宋体"/>
                <w:b w:val="0"/>
                <w:bCs/>
                <w:color w:val="auto"/>
                <w:szCs w:val="24"/>
                <w:highlight w:val="none"/>
              </w:rPr>
              <w:t>及</w:t>
            </w:r>
            <w:r>
              <w:rPr>
                <w:rFonts w:hint="eastAsia" w:ascii="宋体" w:hAnsi="宋体"/>
                <w:b w:val="0"/>
                <w:bCs/>
                <w:color w:val="auto"/>
                <w:szCs w:val="24"/>
                <w:highlight w:val="none"/>
              </w:rPr>
              <w:t>通过</w:t>
            </w:r>
            <w:r>
              <w:rPr>
                <w:rFonts w:hint="eastAsia" w:ascii="宋体" w:hAnsi="宋体"/>
                <w:b w:val="0"/>
                <w:bCs/>
                <w:color w:val="auto"/>
                <w:szCs w:val="24"/>
                <w:highlight w:val="none"/>
                <w:lang w:val="en-US" w:eastAsia="zh-CN"/>
              </w:rPr>
              <w:t>所有硬化</w:t>
            </w:r>
            <w:r>
              <w:rPr>
                <w:rFonts w:ascii="宋体" w:hAnsi="宋体"/>
                <w:b w:val="0"/>
                <w:bCs/>
                <w:color w:val="auto"/>
                <w:szCs w:val="24"/>
                <w:highlight w:val="none"/>
              </w:rPr>
              <w:t>道路</w:t>
            </w:r>
            <w:r>
              <w:rPr>
                <w:rFonts w:hint="eastAsia" w:ascii="宋体" w:hAnsi="宋体"/>
                <w:b w:val="0"/>
                <w:bCs/>
                <w:color w:val="auto"/>
                <w:szCs w:val="24"/>
                <w:highlight w:val="none"/>
              </w:rPr>
              <w:t>每天</w:t>
            </w:r>
            <w:r>
              <w:rPr>
                <w:rFonts w:ascii="宋体" w:hAnsi="宋体"/>
                <w:b w:val="0"/>
                <w:bCs/>
                <w:color w:val="auto"/>
                <w:szCs w:val="24"/>
                <w:highlight w:val="none"/>
              </w:rPr>
              <w:t>普扫</w:t>
            </w:r>
            <w:r>
              <w:rPr>
                <w:rFonts w:hint="eastAsia" w:ascii="宋体" w:hAnsi="宋体"/>
                <w:b w:val="0"/>
                <w:bCs/>
                <w:color w:val="auto"/>
                <w:szCs w:val="24"/>
                <w:highlight w:val="none"/>
                <w:lang w:val="en-US" w:eastAsia="zh-CN"/>
              </w:rPr>
              <w:t>不少于8小时</w:t>
            </w:r>
            <w:r>
              <w:rPr>
                <w:rFonts w:hint="eastAsia" w:ascii="宋体" w:hAnsi="宋体"/>
                <w:b w:val="0"/>
                <w:bCs/>
                <w:color w:val="auto"/>
                <w:szCs w:val="24"/>
                <w:highlight w:val="none"/>
              </w:rPr>
              <w:t>，不得</w:t>
            </w:r>
            <w:r>
              <w:rPr>
                <w:rFonts w:ascii="宋体" w:hAnsi="宋体"/>
                <w:b w:val="0"/>
                <w:bCs/>
                <w:color w:val="auto"/>
                <w:szCs w:val="24"/>
                <w:highlight w:val="none"/>
              </w:rPr>
              <w:t>将垃圾扫入</w:t>
            </w:r>
            <w:r>
              <w:rPr>
                <w:rFonts w:hint="eastAsia" w:ascii="宋体" w:hAnsi="宋体"/>
                <w:b w:val="0"/>
                <w:bCs/>
                <w:color w:val="auto"/>
                <w:szCs w:val="24"/>
                <w:highlight w:val="none"/>
              </w:rPr>
              <w:t>窨井中</w:t>
            </w:r>
            <w:r>
              <w:rPr>
                <w:rFonts w:ascii="宋体" w:hAnsi="宋体"/>
                <w:b w:val="0"/>
                <w:bCs/>
                <w:color w:val="auto"/>
                <w:szCs w:val="24"/>
                <w:highlight w:val="none"/>
              </w:rPr>
              <w:t>，保持窨井</w:t>
            </w:r>
            <w:r>
              <w:rPr>
                <w:rFonts w:hint="eastAsia" w:ascii="宋体" w:hAnsi="宋体"/>
                <w:b w:val="0"/>
                <w:bCs/>
                <w:color w:val="auto"/>
                <w:szCs w:val="24"/>
                <w:highlight w:val="none"/>
              </w:rPr>
              <w:t>沟眼</w:t>
            </w:r>
            <w:r>
              <w:rPr>
                <w:rFonts w:ascii="宋体" w:hAnsi="宋体"/>
                <w:b w:val="0"/>
                <w:bCs/>
                <w:color w:val="auto"/>
                <w:szCs w:val="24"/>
                <w:highlight w:val="none"/>
              </w:rPr>
              <w:t>畅通无阻</w:t>
            </w:r>
            <w:r>
              <w:rPr>
                <w:rFonts w:hint="eastAsia" w:ascii="宋体" w:hAnsi="宋体"/>
                <w:b w:val="0"/>
                <w:bCs/>
                <w:color w:val="auto"/>
                <w:szCs w:val="24"/>
                <w:highlight w:val="none"/>
              </w:rPr>
              <w:t>，</w:t>
            </w:r>
            <w:r>
              <w:rPr>
                <w:rFonts w:ascii="宋体" w:hAnsi="宋体"/>
                <w:b w:val="0"/>
                <w:bCs/>
                <w:color w:val="auto"/>
                <w:szCs w:val="24"/>
                <w:highlight w:val="none"/>
              </w:rPr>
              <w:t>并监管餐饮污水排放。</w:t>
            </w:r>
            <w:r>
              <w:rPr>
                <w:rFonts w:hint="eastAsia" w:ascii="宋体" w:hAnsi="宋体"/>
                <w:b w:val="0"/>
                <w:bCs/>
                <w:color w:val="auto"/>
                <w:szCs w:val="24"/>
                <w:highlight w:val="none"/>
              </w:rPr>
              <w:t>安排专人</w:t>
            </w:r>
            <w:r>
              <w:rPr>
                <w:rFonts w:ascii="宋体" w:hAnsi="宋体"/>
                <w:b w:val="0"/>
                <w:bCs/>
                <w:color w:val="auto"/>
                <w:szCs w:val="24"/>
                <w:highlight w:val="none"/>
              </w:rPr>
              <w:t>对公厕每日不少于两次打扫，保持公厕内外的清洁卫生，做到定时冲洗，厕所无污物、无恶臭、大小便无堵塞。</w:t>
            </w:r>
            <w:r>
              <w:rPr>
                <w:rFonts w:hint="eastAsia" w:ascii="宋体" w:hAnsi="宋体"/>
                <w:b w:val="0"/>
                <w:bCs/>
                <w:color w:val="auto"/>
                <w:szCs w:val="24"/>
                <w:highlight w:val="none"/>
              </w:rPr>
              <w:t>公共绿化带的</w:t>
            </w:r>
            <w:r>
              <w:rPr>
                <w:rFonts w:ascii="宋体" w:hAnsi="宋体"/>
                <w:b w:val="0"/>
                <w:bCs/>
                <w:color w:val="auto"/>
                <w:szCs w:val="24"/>
                <w:highlight w:val="none"/>
              </w:rPr>
              <w:t>清扫</w:t>
            </w:r>
            <w:r>
              <w:rPr>
                <w:rFonts w:hint="eastAsia" w:ascii="宋体" w:hAnsi="宋体"/>
                <w:b w:val="0"/>
                <w:bCs/>
                <w:color w:val="auto"/>
                <w:szCs w:val="24"/>
                <w:highlight w:val="none"/>
              </w:rPr>
              <w:t>不少于</w:t>
            </w:r>
            <w:r>
              <w:rPr>
                <w:rFonts w:ascii="宋体" w:hAnsi="宋体"/>
                <w:b w:val="0"/>
                <w:bCs/>
                <w:color w:val="auto"/>
                <w:szCs w:val="24"/>
                <w:highlight w:val="none"/>
              </w:rPr>
              <w:t>两天一次，并每天巡查两次，捡除绿化带内的白色垃圾及狗粪</w:t>
            </w:r>
            <w:r>
              <w:rPr>
                <w:rFonts w:hint="eastAsia" w:ascii="宋体" w:hAnsi="宋体"/>
                <w:b w:val="0"/>
                <w:bCs/>
                <w:color w:val="auto"/>
                <w:szCs w:val="24"/>
                <w:highlight w:val="none"/>
              </w:rPr>
              <w:t>等</w:t>
            </w:r>
            <w:r>
              <w:rPr>
                <w:rFonts w:ascii="宋体" w:hAnsi="宋体"/>
                <w:b w:val="0"/>
                <w:bCs/>
                <w:color w:val="auto"/>
                <w:szCs w:val="24"/>
                <w:highlight w:val="none"/>
              </w:rPr>
              <w:t>污物</w:t>
            </w:r>
            <w:r>
              <w:rPr>
                <w:rFonts w:hint="eastAsia" w:ascii="宋体" w:hAnsi="宋体"/>
                <w:b w:val="0"/>
                <w:bCs/>
                <w:color w:val="auto"/>
                <w:szCs w:val="24"/>
                <w:highlight w:val="none"/>
              </w:rPr>
              <w:t>。村</w:t>
            </w:r>
            <w:r>
              <w:rPr>
                <w:rFonts w:ascii="宋体" w:hAnsi="宋体"/>
                <w:b w:val="0"/>
                <w:bCs/>
                <w:color w:val="auto"/>
                <w:szCs w:val="24"/>
                <w:highlight w:val="none"/>
              </w:rPr>
              <w:t>内的宣传橱窗</w:t>
            </w:r>
            <w:r>
              <w:rPr>
                <w:rFonts w:hint="eastAsia" w:ascii="宋体" w:hAnsi="宋体"/>
                <w:b w:val="0"/>
                <w:bCs/>
                <w:color w:val="auto"/>
                <w:szCs w:val="24"/>
                <w:highlight w:val="none"/>
              </w:rPr>
              <w:t>、</w:t>
            </w:r>
            <w:r>
              <w:rPr>
                <w:rFonts w:ascii="宋体" w:hAnsi="宋体"/>
                <w:b w:val="0"/>
                <w:bCs/>
                <w:color w:val="auto"/>
                <w:szCs w:val="24"/>
                <w:highlight w:val="none"/>
              </w:rPr>
              <w:t>宣传牌</w:t>
            </w:r>
            <w:r>
              <w:rPr>
                <w:rFonts w:hint="eastAsia" w:ascii="宋体" w:hAnsi="宋体"/>
                <w:b w:val="0"/>
                <w:bCs/>
                <w:color w:val="auto"/>
                <w:szCs w:val="24"/>
                <w:highlight w:val="none"/>
              </w:rPr>
              <w:t>及</w:t>
            </w:r>
            <w:r>
              <w:rPr>
                <w:rFonts w:ascii="宋体" w:hAnsi="宋体"/>
                <w:b w:val="0"/>
                <w:bCs/>
                <w:color w:val="auto"/>
                <w:szCs w:val="24"/>
                <w:highlight w:val="none"/>
              </w:rPr>
              <w:t>有关附体</w:t>
            </w:r>
            <w:r>
              <w:rPr>
                <w:rFonts w:hint="eastAsia" w:ascii="宋体" w:hAnsi="宋体"/>
                <w:b w:val="0"/>
                <w:bCs/>
                <w:color w:val="auto"/>
                <w:szCs w:val="24"/>
                <w:highlight w:val="none"/>
              </w:rPr>
              <w:t>做到</w:t>
            </w:r>
            <w:r>
              <w:rPr>
                <w:rFonts w:ascii="宋体" w:hAnsi="宋体"/>
                <w:b w:val="0"/>
                <w:bCs/>
                <w:color w:val="auto"/>
                <w:szCs w:val="24"/>
                <w:highlight w:val="none"/>
              </w:rPr>
              <w:t>每周清洗一次。</w:t>
            </w:r>
            <w:r>
              <w:rPr>
                <w:rFonts w:hint="eastAsia" w:ascii="宋体" w:hAnsi="宋体"/>
                <w:b w:val="0"/>
                <w:bCs/>
                <w:color w:val="auto"/>
                <w:szCs w:val="24"/>
                <w:highlight w:val="none"/>
              </w:rPr>
              <w:t>社区</w:t>
            </w:r>
            <w:r>
              <w:rPr>
                <w:rFonts w:ascii="宋体" w:hAnsi="宋体"/>
                <w:b w:val="0"/>
                <w:bCs/>
                <w:color w:val="auto"/>
                <w:szCs w:val="24"/>
                <w:highlight w:val="none"/>
              </w:rPr>
              <w:t>范围内产生的牛皮鲜，要派专人常年进行清除，保证区域内无乱张贴、无乱涂写现象。</w:t>
            </w:r>
          </w:p>
          <w:p w14:paraId="3C2E4AC7">
            <w:pPr>
              <w:spacing w:line="360" w:lineRule="auto"/>
              <w:ind w:firstLine="480" w:firstLineChars="200"/>
              <w:rPr>
                <w:rFonts w:hint="eastAsia" w:ascii="宋体" w:hAnsi="宋体" w:cs="宋体-18030"/>
                <w:b w:val="0"/>
                <w:bCs/>
                <w:color w:val="auto"/>
                <w:kern w:val="0"/>
                <w:sz w:val="24"/>
                <w:szCs w:val="24"/>
                <w:highlight w:val="none"/>
              </w:rPr>
            </w:pPr>
            <w:r>
              <w:rPr>
                <w:rFonts w:hint="eastAsia"/>
                <w:b w:val="0"/>
                <w:bCs/>
                <w:color w:val="auto"/>
                <w:sz w:val="24"/>
                <w:highlight w:val="none"/>
              </w:rPr>
              <w:t>（2）公共设施</w:t>
            </w:r>
            <w:r>
              <w:rPr>
                <w:b w:val="0"/>
                <w:bCs/>
                <w:color w:val="auto"/>
                <w:sz w:val="24"/>
                <w:highlight w:val="none"/>
              </w:rPr>
              <w:t>的保洁、监管、维护：监管社区农居点车辆停放和居民户庭院整治，杜绝漏</w:t>
            </w:r>
            <w:r>
              <w:rPr>
                <w:rFonts w:hint="eastAsia"/>
                <w:b w:val="0"/>
                <w:bCs/>
                <w:color w:val="auto"/>
                <w:sz w:val="24"/>
                <w:highlight w:val="none"/>
              </w:rPr>
              <w:t>天</w:t>
            </w:r>
            <w:r>
              <w:rPr>
                <w:b w:val="0"/>
                <w:bCs/>
                <w:color w:val="auto"/>
                <w:sz w:val="24"/>
                <w:highlight w:val="none"/>
              </w:rPr>
              <w:t>粪坑</w:t>
            </w:r>
            <w:r>
              <w:rPr>
                <w:rFonts w:hint="eastAsia"/>
                <w:b w:val="0"/>
                <w:bCs/>
                <w:color w:val="auto"/>
                <w:sz w:val="24"/>
                <w:highlight w:val="none"/>
              </w:rPr>
              <w:t>和</w:t>
            </w:r>
            <w:r>
              <w:rPr>
                <w:b w:val="0"/>
                <w:bCs/>
                <w:color w:val="auto"/>
                <w:sz w:val="24"/>
                <w:highlight w:val="none"/>
              </w:rPr>
              <w:t>乱堆、乱放、乱挂、乱</w:t>
            </w:r>
            <w:r>
              <w:rPr>
                <w:rFonts w:hint="eastAsia"/>
                <w:b w:val="0"/>
                <w:bCs/>
                <w:color w:val="auto"/>
                <w:sz w:val="24"/>
                <w:highlight w:val="none"/>
              </w:rPr>
              <w:t>种</w:t>
            </w:r>
            <w:r>
              <w:rPr>
                <w:b w:val="0"/>
                <w:bCs/>
                <w:color w:val="auto"/>
                <w:sz w:val="24"/>
                <w:highlight w:val="none"/>
              </w:rPr>
              <w:t>、乱搭、乱贴现象，配合各家各户保持庭院四周的</w:t>
            </w:r>
            <w:r>
              <w:rPr>
                <w:rFonts w:hint="eastAsia"/>
                <w:b w:val="0"/>
                <w:bCs/>
                <w:color w:val="auto"/>
                <w:sz w:val="24"/>
                <w:highlight w:val="none"/>
              </w:rPr>
              <w:t>整洁</w:t>
            </w:r>
            <w:r>
              <w:rPr>
                <w:b w:val="0"/>
                <w:bCs/>
                <w:color w:val="auto"/>
                <w:sz w:val="24"/>
                <w:highlight w:val="none"/>
              </w:rPr>
              <w:t>及有用物品的摆放有序，如发现问题及时督促户主整改并参与整理。</w:t>
            </w:r>
          </w:p>
          <w:p w14:paraId="74CBE6A7">
            <w:pPr>
              <w:pStyle w:val="130"/>
              <w:adjustRightInd w:val="0"/>
              <w:snapToGrid w:val="0"/>
              <w:spacing w:before="0"/>
              <w:ind w:firstLine="482"/>
              <w:rPr>
                <w:rFonts w:hint="eastAsia" w:ascii="宋体" w:hAnsi="宋体"/>
                <w:b w:val="0"/>
                <w:bCs/>
                <w:color w:val="auto"/>
                <w:szCs w:val="24"/>
                <w:highlight w:val="none"/>
              </w:rPr>
            </w:pPr>
            <w:r>
              <w:rPr>
                <w:rFonts w:hint="eastAsia" w:ascii="宋体" w:hAnsi="宋体"/>
                <w:b w:val="0"/>
                <w:bCs/>
                <w:color w:val="auto"/>
                <w:szCs w:val="24"/>
                <w:highlight w:val="none"/>
              </w:rPr>
              <w:t>（3）垃圾收集</w:t>
            </w:r>
            <w:r>
              <w:rPr>
                <w:rFonts w:ascii="宋体" w:hAnsi="宋体"/>
                <w:b w:val="0"/>
                <w:bCs/>
                <w:color w:val="auto"/>
                <w:szCs w:val="24"/>
                <w:highlight w:val="none"/>
              </w:rPr>
              <w:t>和</w:t>
            </w:r>
            <w:r>
              <w:rPr>
                <w:rFonts w:hint="eastAsia" w:ascii="宋体" w:hAnsi="宋体"/>
                <w:b w:val="0"/>
                <w:bCs/>
                <w:color w:val="auto"/>
                <w:szCs w:val="24"/>
                <w:highlight w:val="none"/>
              </w:rPr>
              <w:t>清运服务内容：上岗</w:t>
            </w:r>
            <w:r>
              <w:rPr>
                <w:rFonts w:ascii="宋体" w:hAnsi="宋体"/>
                <w:b w:val="0"/>
                <w:bCs/>
                <w:color w:val="auto"/>
                <w:szCs w:val="24"/>
                <w:highlight w:val="none"/>
              </w:rPr>
              <w:t>保洁员随带三轮</w:t>
            </w:r>
            <w:r>
              <w:rPr>
                <w:rFonts w:hint="eastAsia" w:ascii="宋体" w:hAnsi="宋体"/>
                <w:b w:val="0"/>
                <w:bCs/>
                <w:color w:val="auto"/>
                <w:szCs w:val="24"/>
                <w:highlight w:val="none"/>
              </w:rPr>
              <w:t>垃圾</w:t>
            </w:r>
            <w:r>
              <w:rPr>
                <w:rFonts w:ascii="宋体" w:hAnsi="宋体"/>
                <w:b w:val="0"/>
                <w:bCs/>
                <w:color w:val="auto"/>
                <w:szCs w:val="24"/>
                <w:highlight w:val="none"/>
              </w:rPr>
              <w:t>清扫</w:t>
            </w:r>
            <w:r>
              <w:rPr>
                <w:rFonts w:hint="eastAsia" w:ascii="宋体" w:hAnsi="宋体"/>
                <w:b w:val="0"/>
                <w:bCs/>
                <w:color w:val="auto"/>
                <w:szCs w:val="24"/>
                <w:highlight w:val="none"/>
              </w:rPr>
              <w:t>收集</w:t>
            </w:r>
            <w:r>
              <w:rPr>
                <w:rFonts w:ascii="宋体" w:hAnsi="宋体"/>
                <w:b w:val="0"/>
                <w:bCs/>
                <w:color w:val="auto"/>
                <w:szCs w:val="24"/>
                <w:highlight w:val="none"/>
              </w:rPr>
              <w:t>，做到垃圾随扫随收集，逐个清理垃圾</w:t>
            </w:r>
            <w:r>
              <w:rPr>
                <w:rFonts w:hint="eastAsia" w:ascii="宋体" w:hAnsi="宋体"/>
                <w:b w:val="0"/>
                <w:bCs/>
                <w:color w:val="auto"/>
                <w:szCs w:val="24"/>
                <w:highlight w:val="none"/>
              </w:rPr>
              <w:t>筒边</w:t>
            </w:r>
            <w:r>
              <w:rPr>
                <w:rFonts w:ascii="宋体" w:hAnsi="宋体"/>
                <w:b w:val="0"/>
                <w:bCs/>
                <w:color w:val="auto"/>
                <w:szCs w:val="24"/>
                <w:highlight w:val="none"/>
              </w:rPr>
              <w:t>垃圾，</w:t>
            </w:r>
            <w:r>
              <w:rPr>
                <w:rFonts w:hint="eastAsia" w:ascii="宋体" w:hAnsi="宋体"/>
                <w:b w:val="0"/>
                <w:bCs/>
                <w:color w:val="auto"/>
                <w:szCs w:val="24"/>
                <w:highlight w:val="none"/>
              </w:rPr>
              <w:t>垃圾箱、筒的垃圾存量不超过上缘，垃圾不在筒箱内过夜</w:t>
            </w:r>
            <w:r>
              <w:rPr>
                <w:rFonts w:hint="eastAsia" w:ascii="宋体" w:hAnsi="宋体"/>
                <w:b w:val="0"/>
                <w:bCs/>
                <w:color w:val="auto"/>
                <w:szCs w:val="24"/>
                <w:highlight w:val="none"/>
                <w:lang w:val="en-US" w:eastAsia="zh-CN"/>
              </w:rPr>
              <w:t>;</w:t>
            </w:r>
            <w:r>
              <w:rPr>
                <w:rFonts w:hint="eastAsia" w:ascii="宋体" w:hAnsi="宋体"/>
                <w:b w:val="0"/>
                <w:bCs/>
                <w:color w:val="auto"/>
                <w:szCs w:val="24"/>
                <w:highlight w:val="none"/>
              </w:rPr>
              <w:t>工具摆放整齐，垃圾存量不超过三分之二且做到日产日清</w:t>
            </w:r>
            <w:r>
              <w:rPr>
                <w:rFonts w:hint="eastAsia" w:ascii="宋体" w:hAnsi="宋体"/>
                <w:b w:val="0"/>
                <w:bCs/>
                <w:color w:val="auto"/>
                <w:szCs w:val="24"/>
                <w:highlight w:val="none"/>
                <w:lang w:val="en-US" w:eastAsia="zh-CN"/>
              </w:rPr>
              <w:t>;</w:t>
            </w:r>
            <w:r>
              <w:rPr>
                <w:rFonts w:hint="eastAsia" w:ascii="宋体" w:hAnsi="宋体"/>
                <w:b w:val="0"/>
                <w:bCs/>
                <w:color w:val="auto"/>
                <w:szCs w:val="24"/>
                <w:highlight w:val="none"/>
              </w:rPr>
              <w:t>定期消毒</w:t>
            </w:r>
            <w:r>
              <w:rPr>
                <w:rFonts w:hint="eastAsia" w:ascii="宋体" w:hAnsi="宋体"/>
                <w:b w:val="0"/>
                <w:bCs/>
                <w:color w:val="auto"/>
                <w:szCs w:val="24"/>
                <w:highlight w:val="none"/>
                <w:lang w:eastAsia="zh-CN"/>
              </w:rPr>
              <w:t>（不包括</w:t>
            </w:r>
            <w:r>
              <w:rPr>
                <w:rFonts w:hint="eastAsia" w:ascii="宋体" w:hAnsi="宋体"/>
                <w:b w:val="0"/>
                <w:bCs/>
                <w:color w:val="auto"/>
                <w:szCs w:val="24"/>
                <w:highlight w:val="none"/>
              </w:rPr>
              <w:t>清洗垃圾桶</w:t>
            </w:r>
            <w:r>
              <w:rPr>
                <w:rFonts w:hint="eastAsia" w:ascii="宋体" w:hAnsi="宋体"/>
                <w:b w:val="0"/>
                <w:bCs/>
                <w:color w:val="auto"/>
                <w:szCs w:val="24"/>
                <w:highlight w:val="none"/>
                <w:lang w:eastAsia="zh-CN"/>
              </w:rPr>
              <w:t>）</w:t>
            </w:r>
            <w:r>
              <w:rPr>
                <w:rFonts w:hint="eastAsia" w:ascii="宋体" w:hAnsi="宋体"/>
                <w:b w:val="0"/>
                <w:bCs/>
                <w:color w:val="auto"/>
                <w:szCs w:val="24"/>
                <w:highlight w:val="none"/>
                <w:lang w:val="en-US" w:eastAsia="zh-CN"/>
              </w:rPr>
              <w:t>:10月16-4月14日</w:t>
            </w:r>
            <w:r>
              <w:rPr>
                <w:rFonts w:ascii="宋体" w:hAnsi="宋体"/>
                <w:b w:val="0"/>
                <w:bCs/>
                <w:color w:val="auto"/>
                <w:szCs w:val="24"/>
                <w:highlight w:val="none"/>
              </w:rPr>
              <w:t>做到</w:t>
            </w:r>
            <w:r>
              <w:rPr>
                <w:rFonts w:hint="eastAsia" w:ascii="宋体" w:hAnsi="宋体"/>
                <w:b w:val="0"/>
                <w:bCs/>
                <w:color w:val="auto"/>
                <w:szCs w:val="24"/>
                <w:highlight w:val="none"/>
              </w:rPr>
              <w:t>每周</w:t>
            </w:r>
            <w:r>
              <w:rPr>
                <w:rFonts w:ascii="宋体" w:hAnsi="宋体"/>
                <w:b w:val="0"/>
                <w:bCs/>
                <w:color w:val="auto"/>
                <w:szCs w:val="24"/>
                <w:highlight w:val="none"/>
              </w:rPr>
              <w:t>不少于</w:t>
            </w:r>
            <w:r>
              <w:rPr>
                <w:rFonts w:hint="eastAsia" w:ascii="宋体" w:hAnsi="宋体"/>
                <w:b w:val="0"/>
                <w:bCs/>
                <w:color w:val="auto"/>
                <w:szCs w:val="24"/>
                <w:highlight w:val="none"/>
              </w:rPr>
              <w:t>一次，</w:t>
            </w:r>
            <w:r>
              <w:rPr>
                <w:rFonts w:hint="eastAsia" w:ascii="宋体" w:hAnsi="宋体"/>
                <w:b w:val="0"/>
                <w:bCs/>
                <w:color w:val="auto"/>
                <w:szCs w:val="24"/>
                <w:highlight w:val="none"/>
                <w:lang w:val="en-US" w:eastAsia="zh-CN"/>
              </w:rPr>
              <w:t>4</w:t>
            </w:r>
            <w:r>
              <w:rPr>
                <w:rFonts w:hint="eastAsia" w:ascii="宋体" w:hAnsi="宋体"/>
                <w:b w:val="0"/>
                <w:bCs/>
                <w:color w:val="auto"/>
                <w:szCs w:val="24"/>
                <w:highlight w:val="none"/>
              </w:rPr>
              <w:t>月1</w:t>
            </w:r>
            <w:r>
              <w:rPr>
                <w:rFonts w:hint="eastAsia" w:ascii="宋体" w:hAnsi="宋体"/>
                <w:b w:val="0"/>
                <w:bCs/>
                <w:color w:val="auto"/>
                <w:szCs w:val="24"/>
                <w:highlight w:val="none"/>
                <w:lang w:val="en-US" w:eastAsia="zh-CN"/>
              </w:rPr>
              <w:t>5</w:t>
            </w:r>
            <w:r>
              <w:rPr>
                <w:rFonts w:hint="eastAsia" w:ascii="宋体" w:hAnsi="宋体"/>
                <w:b w:val="0"/>
                <w:bCs/>
                <w:color w:val="auto"/>
                <w:szCs w:val="24"/>
                <w:highlight w:val="none"/>
              </w:rPr>
              <w:t>日</w:t>
            </w:r>
            <w:r>
              <w:rPr>
                <w:rFonts w:ascii="宋体" w:hAnsi="宋体"/>
                <w:b w:val="0"/>
                <w:bCs/>
                <w:color w:val="auto"/>
                <w:szCs w:val="24"/>
                <w:highlight w:val="none"/>
              </w:rPr>
              <w:t>—10</w:t>
            </w:r>
            <w:r>
              <w:rPr>
                <w:rFonts w:hint="eastAsia" w:ascii="宋体" w:hAnsi="宋体"/>
                <w:b w:val="0"/>
                <w:bCs/>
                <w:color w:val="auto"/>
                <w:szCs w:val="24"/>
                <w:highlight w:val="none"/>
              </w:rPr>
              <w:t>月</w:t>
            </w:r>
            <w:r>
              <w:rPr>
                <w:rFonts w:hint="eastAsia" w:ascii="宋体" w:hAnsi="宋体"/>
                <w:b w:val="0"/>
                <w:bCs/>
                <w:color w:val="auto"/>
                <w:szCs w:val="24"/>
                <w:highlight w:val="none"/>
                <w:lang w:val="en-US" w:eastAsia="zh-CN"/>
              </w:rPr>
              <w:t>15</w:t>
            </w:r>
            <w:r>
              <w:rPr>
                <w:rFonts w:hint="eastAsia" w:ascii="宋体" w:hAnsi="宋体"/>
                <w:b w:val="0"/>
                <w:bCs/>
                <w:color w:val="auto"/>
                <w:szCs w:val="24"/>
                <w:highlight w:val="none"/>
              </w:rPr>
              <w:t>日</w:t>
            </w:r>
            <w:r>
              <w:rPr>
                <w:rFonts w:ascii="宋体" w:hAnsi="宋体"/>
                <w:b w:val="0"/>
                <w:bCs/>
                <w:color w:val="auto"/>
                <w:szCs w:val="24"/>
                <w:highlight w:val="none"/>
              </w:rPr>
              <w:t>做到每</w:t>
            </w:r>
            <w:r>
              <w:rPr>
                <w:rFonts w:hint="eastAsia" w:ascii="宋体" w:hAnsi="宋体"/>
                <w:b w:val="0"/>
                <w:bCs/>
                <w:color w:val="auto"/>
                <w:szCs w:val="24"/>
                <w:highlight w:val="none"/>
              </w:rPr>
              <w:t>周</w:t>
            </w:r>
            <w:r>
              <w:rPr>
                <w:rFonts w:hint="eastAsia" w:ascii="宋体" w:hAnsi="宋体"/>
                <w:b w:val="0"/>
                <w:bCs/>
                <w:color w:val="auto"/>
                <w:szCs w:val="24"/>
                <w:highlight w:val="none"/>
                <w:lang w:eastAsia="zh-CN"/>
              </w:rPr>
              <w:t>不少于</w:t>
            </w:r>
            <w:r>
              <w:rPr>
                <w:rFonts w:ascii="宋体" w:hAnsi="宋体"/>
                <w:b w:val="0"/>
                <w:bCs/>
                <w:color w:val="auto"/>
                <w:szCs w:val="24"/>
                <w:highlight w:val="none"/>
              </w:rPr>
              <w:t>两次，</w:t>
            </w:r>
            <w:r>
              <w:rPr>
                <w:rFonts w:hint="eastAsia" w:ascii="宋体" w:hAnsi="宋体"/>
                <w:b w:val="0"/>
                <w:bCs/>
                <w:color w:val="auto"/>
                <w:szCs w:val="24"/>
                <w:highlight w:val="none"/>
              </w:rPr>
              <w:t>无明显积水，无蚊蝇飞舞</w:t>
            </w:r>
            <w:r>
              <w:rPr>
                <w:rFonts w:hint="eastAsia" w:ascii="宋体" w:hAnsi="宋体"/>
                <w:b w:val="0"/>
                <w:bCs/>
                <w:color w:val="auto"/>
                <w:szCs w:val="24"/>
                <w:highlight w:val="none"/>
                <w:lang w:val="en-US" w:eastAsia="zh-CN"/>
              </w:rPr>
              <w:t>;</w:t>
            </w:r>
            <w:r>
              <w:rPr>
                <w:rFonts w:hint="eastAsia" w:ascii="宋体" w:hAnsi="宋体"/>
                <w:b w:val="0"/>
                <w:bCs/>
                <w:color w:val="auto"/>
                <w:szCs w:val="24"/>
                <w:highlight w:val="none"/>
              </w:rPr>
              <w:t>垃圾收集</w:t>
            </w:r>
            <w:r>
              <w:rPr>
                <w:rFonts w:ascii="宋体" w:hAnsi="宋体"/>
                <w:b w:val="0"/>
                <w:bCs/>
                <w:color w:val="auto"/>
                <w:szCs w:val="24"/>
                <w:highlight w:val="none"/>
              </w:rPr>
              <w:t>每天不少于两次（</w:t>
            </w:r>
            <w:r>
              <w:rPr>
                <w:rFonts w:hint="eastAsia" w:ascii="宋体" w:hAnsi="宋体"/>
                <w:b w:val="0"/>
                <w:bCs/>
                <w:color w:val="auto"/>
                <w:szCs w:val="24"/>
                <w:highlight w:val="none"/>
              </w:rPr>
              <w:t>包括</w:t>
            </w:r>
            <w:r>
              <w:rPr>
                <w:rFonts w:ascii="宋体" w:hAnsi="宋体"/>
                <w:b w:val="0"/>
                <w:bCs/>
                <w:color w:val="auto"/>
                <w:szCs w:val="24"/>
                <w:highlight w:val="none"/>
              </w:rPr>
              <w:t>散户、商店、暂住人口等）</w:t>
            </w:r>
            <w:r>
              <w:rPr>
                <w:rFonts w:hint="eastAsia" w:ascii="宋体" w:hAnsi="宋体"/>
                <w:b w:val="0"/>
                <w:bCs/>
                <w:color w:val="auto"/>
                <w:szCs w:val="24"/>
                <w:highlight w:val="none"/>
                <w:lang w:val="en-US" w:eastAsia="zh-CN"/>
              </w:rPr>
              <w:t>;</w:t>
            </w:r>
            <w:r>
              <w:rPr>
                <w:rFonts w:hint="eastAsia" w:ascii="宋体" w:hAnsi="宋体"/>
                <w:b w:val="0"/>
                <w:bCs/>
                <w:color w:val="auto"/>
                <w:szCs w:val="24"/>
                <w:highlight w:val="none"/>
              </w:rPr>
              <w:t>垃圾清运工具应保持清洁无破损，清运过程中不得产生二次污染</w:t>
            </w:r>
            <w:r>
              <w:rPr>
                <w:rFonts w:hint="eastAsia" w:ascii="宋体" w:hAnsi="宋体"/>
                <w:b w:val="0"/>
                <w:bCs/>
                <w:color w:val="auto"/>
                <w:szCs w:val="24"/>
                <w:highlight w:val="none"/>
                <w:lang w:val="en-US" w:eastAsia="zh-CN"/>
              </w:rPr>
              <w:t>;</w:t>
            </w:r>
            <w:r>
              <w:rPr>
                <w:rFonts w:hint="eastAsia" w:ascii="宋体" w:hAnsi="宋体"/>
                <w:b w:val="0"/>
                <w:bCs/>
                <w:color w:val="auto"/>
                <w:szCs w:val="24"/>
                <w:highlight w:val="none"/>
              </w:rPr>
              <w:t>垃圾桶</w:t>
            </w:r>
            <w:r>
              <w:rPr>
                <w:rFonts w:ascii="宋体" w:hAnsi="宋体"/>
                <w:b w:val="0"/>
                <w:bCs/>
                <w:color w:val="auto"/>
                <w:szCs w:val="24"/>
                <w:highlight w:val="none"/>
              </w:rPr>
              <w:t>由保洁单位根据农居点的</w:t>
            </w:r>
            <w:r>
              <w:rPr>
                <w:rFonts w:hint="eastAsia" w:ascii="宋体" w:hAnsi="宋体"/>
                <w:b w:val="0"/>
                <w:bCs/>
                <w:color w:val="auto"/>
                <w:szCs w:val="24"/>
                <w:highlight w:val="none"/>
              </w:rPr>
              <w:t>户数</w:t>
            </w:r>
            <w:r>
              <w:rPr>
                <w:rFonts w:ascii="宋体" w:hAnsi="宋体"/>
                <w:b w:val="0"/>
                <w:bCs/>
                <w:color w:val="auto"/>
                <w:szCs w:val="24"/>
                <w:highlight w:val="none"/>
              </w:rPr>
              <w:t>和人员分布合理放置</w:t>
            </w:r>
            <w:r>
              <w:rPr>
                <w:rFonts w:hint="eastAsia" w:ascii="宋体" w:hAnsi="宋体"/>
                <w:b w:val="0"/>
                <w:bCs/>
                <w:color w:val="auto"/>
                <w:szCs w:val="24"/>
                <w:highlight w:val="none"/>
                <w:lang w:val="en-US" w:eastAsia="zh-CN"/>
              </w:rPr>
              <w:t>;</w:t>
            </w:r>
            <w:r>
              <w:rPr>
                <w:rFonts w:hint="eastAsia" w:ascii="宋体" w:hAnsi="宋体"/>
                <w:b w:val="0"/>
                <w:bCs/>
                <w:color w:val="auto"/>
                <w:szCs w:val="24"/>
                <w:highlight w:val="none"/>
              </w:rPr>
              <w:t>各类垃圾运到</w:t>
            </w:r>
            <w:r>
              <w:rPr>
                <w:rFonts w:hint="eastAsia" w:ascii="宋体" w:hAnsi="宋体"/>
                <w:b w:val="0"/>
                <w:bCs/>
                <w:color w:val="auto"/>
                <w:szCs w:val="24"/>
                <w:highlight w:val="none"/>
                <w:lang w:eastAsia="zh-CN"/>
              </w:rPr>
              <w:t>采购人</w:t>
            </w:r>
            <w:r>
              <w:rPr>
                <w:rFonts w:ascii="宋体" w:hAnsi="宋体"/>
                <w:b w:val="0"/>
                <w:bCs/>
                <w:color w:val="auto"/>
                <w:szCs w:val="24"/>
                <w:highlight w:val="none"/>
              </w:rPr>
              <w:t>指定的地方</w:t>
            </w:r>
            <w:r>
              <w:rPr>
                <w:rFonts w:hint="eastAsia" w:ascii="宋体" w:hAnsi="宋体"/>
                <w:b w:val="0"/>
                <w:bCs/>
                <w:color w:val="auto"/>
                <w:szCs w:val="24"/>
                <w:highlight w:val="none"/>
              </w:rPr>
              <w:t>，并</w:t>
            </w:r>
            <w:r>
              <w:rPr>
                <w:rFonts w:ascii="宋体" w:hAnsi="宋体"/>
                <w:b w:val="0"/>
                <w:bCs/>
                <w:color w:val="auto"/>
                <w:szCs w:val="24"/>
                <w:highlight w:val="none"/>
              </w:rPr>
              <w:t>做到所有垃圾日产日清</w:t>
            </w:r>
            <w:r>
              <w:rPr>
                <w:rFonts w:hint="eastAsia" w:ascii="宋体" w:hAnsi="宋体"/>
                <w:b w:val="0"/>
                <w:bCs/>
                <w:color w:val="auto"/>
                <w:szCs w:val="24"/>
                <w:highlight w:val="none"/>
                <w:lang w:val="en-US" w:eastAsia="zh-CN"/>
              </w:rPr>
              <w:t>;</w:t>
            </w:r>
            <w:r>
              <w:rPr>
                <w:rFonts w:ascii="宋体" w:hAnsi="宋体"/>
                <w:b w:val="0"/>
                <w:bCs/>
                <w:color w:val="auto"/>
                <w:szCs w:val="24"/>
                <w:highlight w:val="none"/>
              </w:rPr>
              <w:t>生活垃圾</w:t>
            </w:r>
            <w:r>
              <w:rPr>
                <w:rFonts w:hint="eastAsia" w:ascii="宋体" w:hAnsi="宋体"/>
                <w:b w:val="0"/>
                <w:bCs/>
                <w:color w:val="auto"/>
                <w:szCs w:val="24"/>
                <w:highlight w:val="none"/>
              </w:rPr>
              <w:t>的清运处理费用均包含在总价内。</w:t>
            </w:r>
          </w:p>
          <w:p w14:paraId="6D7D648E">
            <w:pPr>
              <w:pStyle w:val="130"/>
              <w:adjustRightInd w:val="0"/>
              <w:snapToGrid w:val="0"/>
              <w:spacing w:before="0"/>
              <w:ind w:firstLine="482"/>
              <w:rPr>
                <w:rFonts w:hint="eastAsia" w:ascii="宋体" w:hAnsi="宋体"/>
                <w:b w:val="0"/>
                <w:bCs/>
                <w:color w:val="auto"/>
                <w:szCs w:val="24"/>
                <w:highlight w:val="none"/>
              </w:rPr>
            </w:pPr>
            <w:r>
              <w:rPr>
                <w:rFonts w:hint="eastAsia" w:ascii="宋体" w:hAnsi="宋体"/>
                <w:b w:val="0"/>
                <w:bCs/>
                <w:color w:val="auto"/>
                <w:szCs w:val="24"/>
                <w:highlight w:val="none"/>
              </w:rPr>
              <w:t>2、服务质量标准:</w:t>
            </w:r>
          </w:p>
          <w:p w14:paraId="0EF51571">
            <w:pPr>
              <w:pStyle w:val="130"/>
              <w:adjustRightInd w:val="0"/>
              <w:snapToGrid w:val="0"/>
              <w:spacing w:before="0"/>
              <w:ind w:firstLine="482"/>
              <w:rPr>
                <w:rFonts w:hint="eastAsia" w:ascii="宋体" w:hAnsi="宋体"/>
                <w:b w:val="0"/>
                <w:bCs/>
                <w:color w:val="auto"/>
                <w:szCs w:val="24"/>
                <w:highlight w:val="none"/>
              </w:rPr>
            </w:pPr>
            <w:r>
              <w:rPr>
                <w:rFonts w:hint="eastAsia" w:ascii="宋体" w:hAnsi="宋体"/>
                <w:b w:val="0"/>
                <w:bCs/>
                <w:color w:val="auto"/>
                <w:szCs w:val="24"/>
                <w:highlight w:val="none"/>
              </w:rPr>
              <w:t>（1）围墙内的道路、停车场门前“三包”及所有公共区域的地面，无有形垃圾、无堆积杂物、无积灰、无积水和淤泥、无阻塞等。做到每日清扫两次，巡回保洁。</w:t>
            </w:r>
          </w:p>
          <w:p w14:paraId="3EA36631">
            <w:pPr>
              <w:pStyle w:val="130"/>
              <w:adjustRightInd w:val="0"/>
              <w:snapToGrid w:val="0"/>
              <w:spacing w:before="0"/>
              <w:ind w:firstLine="482"/>
              <w:rPr>
                <w:rFonts w:hint="eastAsia" w:ascii="宋体" w:hAnsi="宋体"/>
                <w:b w:val="0"/>
                <w:bCs/>
                <w:color w:val="auto"/>
                <w:szCs w:val="24"/>
                <w:highlight w:val="none"/>
              </w:rPr>
            </w:pPr>
            <w:r>
              <w:rPr>
                <w:rFonts w:hint="eastAsia" w:ascii="宋体" w:hAnsi="宋体"/>
                <w:b w:val="0"/>
                <w:bCs/>
                <w:color w:val="auto"/>
                <w:szCs w:val="24"/>
                <w:highlight w:val="none"/>
              </w:rPr>
              <w:t>（2）未列入的且为正常保洁工作以及突发性事件造成的保洁工作的项目、部位均包括在本次采购范围内，中标单位不得因此拒绝提供保洁服务（保洁用品等所需费用全部包括在投标报价中）。</w:t>
            </w:r>
          </w:p>
          <w:p w14:paraId="43FEC74A">
            <w:pPr>
              <w:spacing w:line="360" w:lineRule="auto"/>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 xml:space="preserve">   </w:t>
            </w:r>
            <w:r>
              <w:rPr>
                <w:rFonts w:hint="eastAsia" w:ascii="宋体" w:hAnsi="宋体"/>
                <w:b w:val="0"/>
                <w:bCs/>
                <w:color w:val="auto"/>
                <w:kern w:val="0"/>
                <w:sz w:val="24"/>
                <w:szCs w:val="24"/>
                <w:highlight w:val="none"/>
              </w:rPr>
              <w:t>（五）</w:t>
            </w:r>
            <w:r>
              <w:rPr>
                <w:rFonts w:hint="eastAsia" w:ascii="宋体" w:hAnsi="宋体" w:cs="宋体-18030"/>
                <w:b w:val="0"/>
                <w:bCs/>
                <w:color w:val="auto"/>
                <w:kern w:val="0"/>
                <w:sz w:val="24"/>
                <w:szCs w:val="24"/>
                <w:highlight w:val="none"/>
              </w:rPr>
              <w:t>耗材需求及要求：</w:t>
            </w:r>
          </w:p>
          <w:p w14:paraId="70FBFD24">
            <w:pPr>
              <w:spacing w:line="360" w:lineRule="auto"/>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1、保洁耗材：各类拖把、扫把、毛巾、洁厕液、除臭剂和</w:t>
            </w:r>
            <w:r>
              <w:rPr>
                <w:rFonts w:ascii="宋体" w:hAnsi="宋体" w:cs="宋体-18030"/>
                <w:b w:val="0"/>
                <w:bCs/>
                <w:color w:val="auto"/>
                <w:kern w:val="0"/>
                <w:sz w:val="24"/>
                <w:szCs w:val="24"/>
                <w:highlight w:val="none"/>
              </w:rPr>
              <w:t>垃圾桶</w:t>
            </w:r>
            <w:r>
              <w:rPr>
                <w:rFonts w:hint="eastAsia" w:ascii="宋体" w:hAnsi="宋体" w:cs="宋体-18030"/>
                <w:b w:val="0"/>
                <w:bCs/>
                <w:color w:val="auto"/>
                <w:kern w:val="0"/>
                <w:sz w:val="24"/>
                <w:szCs w:val="24"/>
                <w:highlight w:val="none"/>
              </w:rPr>
              <w:t>等。</w:t>
            </w:r>
          </w:p>
          <w:p w14:paraId="2B2C5D4A">
            <w:pPr>
              <w:spacing w:line="360" w:lineRule="auto"/>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以上卫生间耗材及保洁用品等均由中标单位提供，选用的洗手液、卫生纸、擦手纸、</w:t>
            </w:r>
            <w:r>
              <w:rPr>
                <w:rFonts w:ascii="宋体" w:hAnsi="宋体" w:cs="宋体-18030"/>
                <w:b w:val="0"/>
                <w:bCs/>
                <w:color w:val="auto"/>
                <w:kern w:val="0"/>
                <w:sz w:val="24"/>
                <w:szCs w:val="24"/>
                <w:highlight w:val="none"/>
              </w:rPr>
              <w:t>垃圾桶</w:t>
            </w:r>
            <w:r>
              <w:rPr>
                <w:rFonts w:hint="eastAsia" w:ascii="宋体" w:hAnsi="宋体" w:cs="宋体-18030"/>
                <w:b w:val="0"/>
                <w:bCs/>
                <w:color w:val="auto"/>
                <w:kern w:val="0"/>
                <w:sz w:val="24"/>
                <w:szCs w:val="24"/>
                <w:highlight w:val="none"/>
              </w:rPr>
              <w:t>等耗材由正规厂家生产，符合国家相关标准，要求每日检查，发现用完及时补充，发现有破损的，应及  时更换，确保运作正常。</w:t>
            </w:r>
          </w:p>
          <w:p w14:paraId="6AABDB77">
            <w:pPr>
              <w:spacing w:line="360" w:lineRule="auto"/>
              <w:ind w:firstLine="470" w:firstLineChars="196"/>
              <w:rPr>
                <w:rFonts w:hint="eastAsia" w:ascii="宋体" w:hAnsi="宋体"/>
                <w:b w:val="0"/>
                <w:bCs/>
                <w:color w:val="auto"/>
                <w:sz w:val="24"/>
                <w:szCs w:val="24"/>
                <w:highlight w:val="none"/>
              </w:rPr>
            </w:pPr>
            <w:r>
              <w:rPr>
                <w:rFonts w:hint="eastAsia" w:ascii="宋体" w:hAnsi="宋体"/>
                <w:b w:val="0"/>
                <w:bCs/>
                <w:color w:val="auto"/>
                <w:kern w:val="0"/>
                <w:sz w:val="24"/>
                <w:szCs w:val="24"/>
                <w:highlight w:val="none"/>
              </w:rPr>
              <w:t>（六）</w:t>
            </w:r>
            <w:r>
              <w:rPr>
                <w:rFonts w:hint="eastAsia" w:ascii="宋体" w:hAnsi="宋体"/>
                <w:b w:val="0"/>
                <w:bCs/>
                <w:color w:val="auto"/>
                <w:sz w:val="24"/>
                <w:szCs w:val="24"/>
                <w:highlight w:val="none"/>
              </w:rPr>
              <w:t>其他</w:t>
            </w:r>
          </w:p>
          <w:p w14:paraId="6A8FB573">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（1）工作纪律：保洁员在工作期间要接受采购人的领导和监督，遵守采购人的有关规章制度。</w:t>
            </w:r>
          </w:p>
          <w:p w14:paraId="2EA9FB26">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（2）在遇到来咨询和服务的老人、残疾人需要帮助时，应主动热情</w:t>
            </w:r>
          </w:p>
        </w:tc>
      </w:tr>
      <w:tr w14:paraId="03CD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1050" w:type="dxa"/>
            <w:noWrap w:val="0"/>
            <w:textDirection w:val="tbRlV"/>
            <w:vAlign w:val="top"/>
          </w:tcPr>
          <w:p w14:paraId="545B5600">
            <w:pPr>
              <w:spacing w:line="360" w:lineRule="auto"/>
              <w:ind w:left="113" w:right="113"/>
              <w:jc w:val="center"/>
              <w:rPr>
                <w:rFonts w:hint="eastAsia" w:ascii="宋体" w:hAnsi="宋体" w:cs="宋体-18030"/>
                <w:b w:val="0"/>
                <w:bCs/>
                <w:color w:val="auto"/>
                <w:sz w:val="24"/>
                <w:szCs w:val="24"/>
                <w:highlight w:val="none"/>
              </w:rPr>
            </w:pPr>
            <w:r>
              <w:rPr>
                <w:rFonts w:hint="eastAsia" w:ascii="宋体" w:hAnsi="宋体" w:cs="宋体-18030"/>
                <w:b w:val="0"/>
                <w:bCs/>
                <w:color w:val="auto"/>
                <w:sz w:val="24"/>
                <w:szCs w:val="24"/>
                <w:highlight w:val="none"/>
              </w:rPr>
              <w:t>垃圾分类和管理指标</w:t>
            </w:r>
          </w:p>
        </w:tc>
        <w:tc>
          <w:tcPr>
            <w:tcW w:w="8085" w:type="dxa"/>
            <w:noWrap w:val="0"/>
            <w:vAlign w:val="top"/>
          </w:tcPr>
          <w:p w14:paraId="31F331F5">
            <w:pPr>
              <w:spacing w:after="200" w:line="360" w:lineRule="auto"/>
              <w:rPr>
                <w:rFonts w:hint="eastAsia" w:ascii="宋体" w:hAnsi="宋体" w:cs="宋体-18030"/>
                <w:b w:val="0"/>
                <w:bCs/>
                <w:color w:val="auto"/>
                <w:kern w:val="0"/>
                <w:sz w:val="24"/>
                <w:szCs w:val="24"/>
                <w:highlight w:val="none"/>
              </w:rPr>
            </w:pPr>
            <w:r>
              <w:rPr>
                <w:rFonts w:hint="eastAsia" w:ascii="宋体" w:hAnsi="宋体" w:cs="宋体"/>
                <w:b w:val="0"/>
                <w:bCs/>
                <w:color w:val="auto"/>
                <w:sz w:val="24"/>
                <w:szCs w:val="24"/>
                <w:highlight w:val="none"/>
                <w:lang w:val="en-US" w:eastAsia="zh-CN"/>
              </w:rPr>
              <w:t xml:space="preserve">  </w:t>
            </w:r>
            <w:r>
              <w:rPr>
                <w:rFonts w:hint="eastAsia" w:ascii="宋体" w:hAnsi="宋体" w:cs="宋体-18030"/>
                <w:b w:val="0"/>
                <w:bCs/>
                <w:color w:val="auto"/>
                <w:kern w:val="0"/>
                <w:sz w:val="24"/>
                <w:szCs w:val="24"/>
                <w:highlight w:val="none"/>
              </w:rPr>
              <w:t>（</w:t>
            </w:r>
            <w:r>
              <w:rPr>
                <w:rFonts w:hint="eastAsia" w:ascii="宋体" w:hAnsi="宋体" w:cs="宋体-18030"/>
                <w:b w:val="0"/>
                <w:bCs/>
                <w:color w:val="auto"/>
                <w:kern w:val="0"/>
                <w:sz w:val="24"/>
                <w:szCs w:val="24"/>
                <w:highlight w:val="none"/>
                <w:lang w:eastAsia="zh-CN"/>
              </w:rPr>
              <w:t>一</w:t>
            </w:r>
            <w:r>
              <w:rPr>
                <w:rFonts w:hint="eastAsia" w:ascii="宋体" w:hAnsi="宋体" w:cs="宋体-18030"/>
                <w:b w:val="0"/>
                <w:bCs/>
                <w:color w:val="auto"/>
                <w:kern w:val="0"/>
                <w:sz w:val="24"/>
                <w:szCs w:val="24"/>
                <w:highlight w:val="none"/>
              </w:rPr>
              <w:t>）清扫保洁专业化</w:t>
            </w:r>
            <w:r>
              <w:rPr>
                <w:rFonts w:hint="eastAsia" w:ascii="宋体" w:hAnsi="宋体" w:cs="宋体-18030"/>
                <w:b w:val="0"/>
                <w:bCs/>
                <w:color w:val="auto"/>
                <w:kern w:val="0"/>
                <w:sz w:val="24"/>
                <w:szCs w:val="24"/>
                <w:highlight w:val="none"/>
                <w:lang w:val="en-US" w:eastAsia="zh-CN"/>
              </w:rPr>
              <w:t>:</w:t>
            </w:r>
            <w:r>
              <w:rPr>
                <w:rFonts w:hint="eastAsia" w:ascii="宋体" w:hAnsi="宋体" w:cs="宋体-18030"/>
                <w:b w:val="0"/>
                <w:bCs/>
                <w:color w:val="auto"/>
                <w:kern w:val="0"/>
                <w:sz w:val="24"/>
                <w:szCs w:val="24"/>
                <w:highlight w:val="none"/>
              </w:rPr>
              <w:t>聘请有着主导多个美丽乡村精品村建设并进行长效管理成功运作经验的团队，采用严格的清扫、清运、保洁管理制度，确保作业效率及品质。同时附带完成区内绿化修剪，大件生活垃圾清运（不包含建筑垃圾）等工作。</w:t>
            </w:r>
          </w:p>
          <w:p w14:paraId="0CAD9616">
            <w:pPr>
              <w:spacing w:line="360" w:lineRule="auto"/>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lang w:val="en-US" w:eastAsia="zh-CN"/>
              </w:rPr>
              <w:t xml:space="preserve">   </w:t>
            </w:r>
            <w:r>
              <w:rPr>
                <w:rFonts w:hint="eastAsia" w:ascii="宋体" w:hAnsi="宋体" w:cs="宋体-18030"/>
                <w:b w:val="0"/>
                <w:bCs/>
                <w:color w:val="auto"/>
                <w:kern w:val="0"/>
                <w:sz w:val="24"/>
                <w:szCs w:val="24"/>
                <w:highlight w:val="none"/>
              </w:rPr>
              <w:t>（</w:t>
            </w:r>
            <w:r>
              <w:rPr>
                <w:rFonts w:hint="eastAsia" w:ascii="宋体" w:hAnsi="宋体" w:cs="宋体-18030"/>
                <w:b w:val="0"/>
                <w:bCs/>
                <w:color w:val="auto"/>
                <w:kern w:val="0"/>
                <w:sz w:val="24"/>
                <w:szCs w:val="24"/>
                <w:highlight w:val="none"/>
                <w:lang w:eastAsia="zh-CN"/>
              </w:rPr>
              <w:t>二</w:t>
            </w:r>
            <w:r>
              <w:rPr>
                <w:rFonts w:hint="eastAsia" w:ascii="宋体" w:hAnsi="宋体" w:cs="宋体-18030"/>
                <w:b w:val="0"/>
                <w:bCs/>
                <w:color w:val="auto"/>
                <w:kern w:val="0"/>
                <w:sz w:val="24"/>
                <w:szCs w:val="24"/>
                <w:highlight w:val="none"/>
              </w:rPr>
              <w:t>）垃圾分类宣传长效化</w:t>
            </w:r>
            <w:r>
              <w:rPr>
                <w:rFonts w:hint="eastAsia" w:ascii="宋体" w:hAnsi="宋体" w:cs="宋体-18030"/>
                <w:b w:val="0"/>
                <w:bCs/>
                <w:color w:val="auto"/>
                <w:kern w:val="0"/>
                <w:sz w:val="24"/>
                <w:szCs w:val="24"/>
                <w:highlight w:val="none"/>
                <w:lang w:val="en-US" w:eastAsia="zh-CN"/>
              </w:rPr>
              <w:t>:</w:t>
            </w:r>
            <w:r>
              <w:rPr>
                <w:rFonts w:hint="eastAsia" w:ascii="宋体" w:hAnsi="宋体" w:cs="宋体-18030"/>
                <w:b w:val="0"/>
                <w:bCs/>
                <w:color w:val="auto"/>
                <w:kern w:val="0"/>
                <w:sz w:val="24"/>
                <w:szCs w:val="24"/>
                <w:highlight w:val="none"/>
              </w:rPr>
              <w:t>项目将长期开展多种方式，多种维度的垃圾分类宣传，不断教育、促进居民参与到垃圾分类的工作中来。</w:t>
            </w:r>
          </w:p>
          <w:p w14:paraId="774D0BE2">
            <w:pPr>
              <w:spacing w:line="360" w:lineRule="auto"/>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lang w:val="en-US" w:eastAsia="zh-CN"/>
              </w:rPr>
              <w:t xml:space="preserve">   </w:t>
            </w:r>
            <w:r>
              <w:rPr>
                <w:rFonts w:hint="eastAsia" w:ascii="宋体" w:hAnsi="宋体" w:cs="宋体-18030"/>
                <w:b w:val="0"/>
                <w:bCs/>
                <w:color w:val="auto"/>
                <w:kern w:val="0"/>
                <w:sz w:val="24"/>
                <w:szCs w:val="24"/>
                <w:highlight w:val="none"/>
              </w:rPr>
              <w:t>（</w:t>
            </w:r>
            <w:r>
              <w:rPr>
                <w:rFonts w:hint="eastAsia" w:ascii="宋体" w:hAnsi="宋体" w:cs="宋体-18030"/>
                <w:b w:val="0"/>
                <w:bCs/>
                <w:color w:val="auto"/>
                <w:kern w:val="0"/>
                <w:sz w:val="24"/>
                <w:szCs w:val="24"/>
                <w:highlight w:val="none"/>
                <w:lang w:eastAsia="zh-CN"/>
              </w:rPr>
              <w:t>三</w:t>
            </w:r>
            <w:r>
              <w:rPr>
                <w:rFonts w:hint="eastAsia" w:ascii="宋体" w:hAnsi="宋体" w:cs="宋体-18030"/>
                <w:b w:val="0"/>
                <w:bCs/>
                <w:color w:val="auto"/>
                <w:kern w:val="0"/>
                <w:sz w:val="24"/>
                <w:szCs w:val="24"/>
                <w:highlight w:val="none"/>
              </w:rPr>
              <w:t>）人员设置标准及服务内容和要求</w:t>
            </w:r>
          </w:p>
          <w:p w14:paraId="6BBFB0C4">
            <w:pPr>
              <w:spacing w:line="360" w:lineRule="auto"/>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1</w:t>
            </w:r>
            <w:r>
              <w:rPr>
                <w:rFonts w:hint="eastAsia" w:ascii="宋体" w:hAnsi="宋体" w:cs="宋体-18030"/>
                <w:b w:val="0"/>
                <w:bCs/>
                <w:color w:val="auto"/>
                <w:kern w:val="0"/>
                <w:sz w:val="24"/>
                <w:szCs w:val="24"/>
                <w:highlight w:val="none"/>
                <w:lang w:val="en-US" w:eastAsia="zh-CN"/>
              </w:rPr>
              <w:t>.</w:t>
            </w:r>
            <w:r>
              <w:rPr>
                <w:rFonts w:hint="eastAsia" w:ascii="宋体" w:hAnsi="宋体" w:cs="宋体-18030"/>
                <w:b w:val="0"/>
                <w:bCs/>
                <w:color w:val="auto"/>
                <w:kern w:val="0"/>
                <w:sz w:val="24"/>
                <w:szCs w:val="24"/>
                <w:highlight w:val="none"/>
              </w:rPr>
              <w:t>人员要求年龄在</w:t>
            </w:r>
            <w:r>
              <w:rPr>
                <w:rFonts w:hint="eastAsia" w:ascii="宋体" w:hAnsi="宋体" w:cs="宋体-18030"/>
                <w:b w:val="0"/>
                <w:bCs/>
                <w:color w:val="auto"/>
                <w:kern w:val="0"/>
                <w:sz w:val="24"/>
                <w:szCs w:val="24"/>
                <w:highlight w:val="none"/>
                <w:lang w:val="en-US" w:eastAsia="zh-CN"/>
              </w:rPr>
              <w:t>65</w:t>
            </w:r>
            <w:r>
              <w:rPr>
                <w:rFonts w:hint="eastAsia" w:ascii="宋体" w:hAnsi="宋体" w:cs="宋体-18030"/>
                <w:b w:val="0"/>
                <w:bCs/>
                <w:color w:val="auto"/>
                <w:kern w:val="0"/>
                <w:sz w:val="24"/>
                <w:szCs w:val="24"/>
                <w:highlight w:val="none"/>
              </w:rPr>
              <w:t>周岁以下，有责任心和一定的工作经验，并保证录用人员身体健康、无传染性疾病、无刑事违法或处分犯罪记录，经严格的岗前培训。</w:t>
            </w:r>
          </w:p>
          <w:p w14:paraId="2D49C641">
            <w:pPr>
              <w:spacing w:line="360" w:lineRule="auto"/>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2</w:t>
            </w:r>
            <w:r>
              <w:rPr>
                <w:rFonts w:hint="eastAsia" w:ascii="宋体" w:hAnsi="宋体" w:cs="宋体-18030"/>
                <w:b w:val="0"/>
                <w:bCs/>
                <w:color w:val="auto"/>
                <w:kern w:val="0"/>
                <w:sz w:val="24"/>
                <w:szCs w:val="24"/>
                <w:highlight w:val="none"/>
                <w:lang w:val="en-US" w:eastAsia="zh-CN"/>
              </w:rPr>
              <w:t>.</w:t>
            </w:r>
            <w:r>
              <w:rPr>
                <w:rFonts w:hint="eastAsia" w:ascii="宋体" w:hAnsi="宋体" w:cs="宋体-18030"/>
                <w:b w:val="0"/>
                <w:bCs/>
                <w:color w:val="auto"/>
                <w:kern w:val="0"/>
                <w:sz w:val="24"/>
                <w:szCs w:val="24"/>
                <w:highlight w:val="none"/>
              </w:rPr>
              <w:t>清扫保洁作业标准化，垃圾上门收集，每天至少</w:t>
            </w:r>
            <w:r>
              <w:rPr>
                <w:rFonts w:hint="eastAsia" w:ascii="宋体" w:hAnsi="宋体" w:cs="宋体-18030"/>
                <w:b w:val="0"/>
                <w:bCs/>
                <w:color w:val="auto"/>
                <w:kern w:val="0"/>
                <w:sz w:val="24"/>
                <w:szCs w:val="24"/>
                <w:highlight w:val="none"/>
                <w:lang w:val="en-US" w:eastAsia="zh-CN"/>
              </w:rPr>
              <w:t>2</w:t>
            </w:r>
            <w:r>
              <w:rPr>
                <w:rFonts w:hint="eastAsia" w:ascii="宋体" w:hAnsi="宋体" w:cs="宋体-18030"/>
                <w:b w:val="0"/>
                <w:bCs/>
                <w:color w:val="auto"/>
                <w:kern w:val="0"/>
                <w:sz w:val="24"/>
                <w:szCs w:val="24"/>
                <w:highlight w:val="none"/>
              </w:rPr>
              <w:t>次垃圾清运制度。垃圾收集员工作时间为上午6:00-10:30，下午13:00-16:00，主要工作为在责任区块内驾驶垃圾收集电瓶车不间断巡查、收集，并对全村范围内保洁人员遗漏的未及时收集的住户所产生的厨余及其他垃圾进行收集和清运。</w:t>
            </w:r>
          </w:p>
          <w:p w14:paraId="514761DB">
            <w:pPr>
              <w:spacing w:line="360" w:lineRule="auto"/>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3、建立完善的安全生产、突击应急措施及预案，确保生产安全，突击应急措施完善，预案高效合理。</w:t>
            </w:r>
          </w:p>
          <w:p w14:paraId="0364A622">
            <w:pPr>
              <w:spacing w:line="360" w:lineRule="auto"/>
              <w:ind w:firstLine="480" w:firstLineChars="200"/>
              <w:rPr>
                <w:rFonts w:hint="eastAsia" w:ascii="宋体" w:hAnsi="宋体" w:cs="宋体-18030"/>
                <w:b w:val="0"/>
                <w:bCs/>
                <w:color w:val="auto"/>
                <w:kern w:val="0"/>
                <w:sz w:val="24"/>
                <w:szCs w:val="24"/>
                <w:highlight w:val="none"/>
              </w:rPr>
            </w:pPr>
          </w:p>
        </w:tc>
      </w:tr>
      <w:tr w14:paraId="1F92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jc w:val="center"/>
        </w:trPr>
        <w:tc>
          <w:tcPr>
            <w:tcW w:w="1050" w:type="dxa"/>
            <w:noWrap w:val="0"/>
            <w:textDirection w:val="tbRlV"/>
            <w:vAlign w:val="center"/>
          </w:tcPr>
          <w:p w14:paraId="0BABBE05">
            <w:pPr>
              <w:spacing w:line="360" w:lineRule="auto"/>
              <w:ind w:left="108" w:right="113"/>
              <w:jc w:val="center"/>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管理服务应</w:t>
            </w:r>
          </w:p>
          <w:p w14:paraId="3565C2EB">
            <w:pPr>
              <w:spacing w:line="360" w:lineRule="auto"/>
              <w:ind w:left="108" w:right="113"/>
              <w:jc w:val="center"/>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达到的指标</w:t>
            </w:r>
          </w:p>
        </w:tc>
        <w:tc>
          <w:tcPr>
            <w:tcW w:w="8085" w:type="dxa"/>
            <w:noWrap w:val="0"/>
            <w:vAlign w:val="top"/>
          </w:tcPr>
          <w:p w14:paraId="4DE3138E">
            <w:pPr>
              <w:spacing w:line="360" w:lineRule="auto"/>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1．通过努力达到“三优一保证”（优美环境、优质服务、优化功能、保证安全）；</w:t>
            </w:r>
          </w:p>
          <w:p w14:paraId="20DEEED6">
            <w:pPr>
              <w:spacing w:line="360" w:lineRule="auto"/>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2．环境卫生、清洁率达99%；</w:t>
            </w:r>
          </w:p>
          <w:p w14:paraId="5DF4DF29">
            <w:pPr>
              <w:spacing w:line="360" w:lineRule="auto"/>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3．服务有效投诉少于1%，处理率100%；业主满意率95%以上。</w:t>
            </w:r>
          </w:p>
        </w:tc>
      </w:tr>
      <w:tr w14:paraId="4B20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050" w:type="dxa"/>
            <w:noWrap w:val="0"/>
            <w:textDirection w:val="tbRlV"/>
            <w:vAlign w:val="center"/>
          </w:tcPr>
          <w:p w14:paraId="1A0E1866">
            <w:pPr>
              <w:spacing w:line="360" w:lineRule="auto"/>
              <w:ind w:left="108" w:right="113"/>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说明</w:t>
            </w:r>
          </w:p>
        </w:tc>
        <w:tc>
          <w:tcPr>
            <w:tcW w:w="8085" w:type="dxa"/>
            <w:noWrap w:val="0"/>
            <w:vAlign w:val="top"/>
          </w:tcPr>
          <w:p w14:paraId="25F6D57A">
            <w:pPr>
              <w:spacing w:line="360" w:lineRule="auto"/>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质保期内相关设备的</w:t>
            </w:r>
            <w:r>
              <w:rPr>
                <w:rFonts w:ascii="宋体" w:hAnsi="宋体" w:cs="宋体-18030"/>
                <w:b w:val="0"/>
                <w:bCs/>
                <w:color w:val="auto"/>
                <w:kern w:val="0"/>
                <w:sz w:val="24"/>
                <w:szCs w:val="24"/>
                <w:highlight w:val="none"/>
              </w:rPr>
              <w:t>日常管理、</w:t>
            </w:r>
            <w:r>
              <w:rPr>
                <w:rFonts w:hint="eastAsia" w:ascii="宋体" w:hAnsi="宋体" w:cs="宋体-18030"/>
                <w:b w:val="0"/>
                <w:bCs/>
                <w:color w:val="auto"/>
                <w:kern w:val="0"/>
                <w:sz w:val="24"/>
                <w:szCs w:val="24"/>
                <w:highlight w:val="none"/>
              </w:rPr>
              <w:t>保养、检修、</w:t>
            </w:r>
            <w:r>
              <w:rPr>
                <w:rFonts w:ascii="宋体" w:hAnsi="宋体" w:cs="宋体-18030"/>
                <w:b w:val="0"/>
                <w:bCs/>
                <w:color w:val="auto"/>
                <w:kern w:val="0"/>
                <w:sz w:val="24"/>
                <w:szCs w:val="24"/>
                <w:highlight w:val="none"/>
              </w:rPr>
              <w:t>联系</w:t>
            </w:r>
            <w:r>
              <w:rPr>
                <w:rFonts w:hint="eastAsia" w:ascii="宋体" w:hAnsi="宋体" w:cs="宋体-18030"/>
                <w:b w:val="0"/>
                <w:bCs/>
                <w:color w:val="auto"/>
                <w:kern w:val="0"/>
                <w:sz w:val="24"/>
                <w:szCs w:val="24"/>
                <w:highlight w:val="none"/>
              </w:rPr>
              <w:t>均</w:t>
            </w:r>
            <w:r>
              <w:rPr>
                <w:rFonts w:ascii="宋体" w:hAnsi="宋体" w:cs="宋体-18030"/>
                <w:b w:val="0"/>
                <w:bCs/>
                <w:color w:val="auto"/>
                <w:kern w:val="0"/>
                <w:sz w:val="24"/>
                <w:szCs w:val="24"/>
                <w:highlight w:val="none"/>
              </w:rPr>
              <w:t>由保洁公司负责</w:t>
            </w:r>
            <w:r>
              <w:rPr>
                <w:rFonts w:hint="eastAsia" w:ascii="宋体" w:hAnsi="宋体" w:cs="宋体-18030"/>
                <w:b w:val="0"/>
                <w:bCs/>
                <w:color w:val="auto"/>
                <w:kern w:val="0"/>
                <w:sz w:val="24"/>
                <w:szCs w:val="24"/>
                <w:highlight w:val="none"/>
              </w:rPr>
              <w:t>。</w:t>
            </w:r>
          </w:p>
        </w:tc>
      </w:tr>
    </w:tbl>
    <w:p w14:paraId="527C7EB7">
      <w:pPr>
        <w:autoSpaceDE w:val="0"/>
        <w:autoSpaceDN w:val="0"/>
        <w:adjustRightInd w:val="0"/>
        <w:spacing w:line="360" w:lineRule="auto"/>
        <w:ind w:firstLine="352" w:firstLineChars="147"/>
        <w:rPr>
          <w:rFonts w:hint="eastAsia" w:ascii="宋体" w:hAnsi="宋体" w:cs="宋体-18030"/>
          <w:b w:val="0"/>
          <w:bCs/>
          <w:color w:val="auto"/>
          <w:sz w:val="24"/>
          <w:szCs w:val="20"/>
          <w:highlight w:val="none"/>
        </w:rPr>
      </w:pPr>
    </w:p>
    <w:p w14:paraId="73B6303C">
      <w:pPr>
        <w:adjustRightInd w:val="0"/>
        <w:spacing w:line="460" w:lineRule="exact"/>
        <w:ind w:firstLine="472" w:firstLineChars="196"/>
        <w:rPr>
          <w:rFonts w:hint="eastAsia" w:ascii="宋体" w:hAnsi="宋体" w:cs="宋体-18030"/>
          <w:b/>
          <w:bCs w:val="0"/>
          <w:color w:val="auto"/>
          <w:kern w:val="0"/>
          <w:sz w:val="24"/>
          <w:szCs w:val="24"/>
          <w:highlight w:val="none"/>
        </w:rPr>
      </w:pPr>
      <w:r>
        <w:rPr>
          <w:rFonts w:hint="eastAsia" w:ascii="宋体" w:hAnsi="宋体" w:cs="宋体-18030"/>
          <w:b/>
          <w:bCs w:val="0"/>
          <w:color w:val="auto"/>
          <w:kern w:val="0"/>
          <w:sz w:val="24"/>
          <w:szCs w:val="24"/>
          <w:highlight w:val="none"/>
        </w:rPr>
        <w:t>三、管理服务费用及财务管理要求</w:t>
      </w:r>
    </w:p>
    <w:p w14:paraId="4DCD6202">
      <w:pPr>
        <w:adjustRightInd w:val="0"/>
        <w:spacing w:line="46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1、保洁管理服务费用以签订的合同价为准</w:t>
      </w:r>
      <w:r>
        <w:rPr>
          <w:rFonts w:hint="eastAsia" w:ascii="宋体" w:hAnsi="宋体" w:cs="宋体-18030"/>
          <w:b w:val="0"/>
          <w:bCs/>
          <w:color w:val="auto"/>
          <w:sz w:val="24"/>
          <w:szCs w:val="24"/>
          <w:highlight w:val="none"/>
        </w:rPr>
        <w:t>（合同期内如遇工作人员的最低工资调整等其他因素，产生的费用由中标单位承担）</w:t>
      </w:r>
      <w:r>
        <w:rPr>
          <w:rFonts w:hint="eastAsia" w:ascii="宋体" w:hAnsi="宋体"/>
          <w:b w:val="0"/>
          <w:bCs/>
          <w:color w:val="auto"/>
          <w:sz w:val="24"/>
          <w:szCs w:val="24"/>
          <w:highlight w:val="none"/>
        </w:rPr>
        <w:t>。</w:t>
      </w:r>
    </w:p>
    <w:p w14:paraId="02DC6644">
      <w:pPr>
        <w:spacing w:line="46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2、中标单位需承担相关所需保洁保洁和维护设备、工具及所有保洁消耗品。中标单位必须配置办公设备独立放置于办公区域内，且不能与物管区域外单位、部门或团体共用，其办公用品所需耗材应由中标单位自行承担。</w:t>
      </w:r>
    </w:p>
    <w:p w14:paraId="7307B7DA">
      <w:pPr>
        <w:spacing w:line="460" w:lineRule="exact"/>
        <w:ind w:firstLine="482" w:firstLineChars="200"/>
        <w:rPr>
          <w:rFonts w:hint="eastAsia" w:ascii="宋体" w:hAnsi="宋体"/>
          <w:b w:val="0"/>
          <w:bCs/>
          <w:color w:val="auto"/>
          <w:sz w:val="24"/>
          <w:szCs w:val="24"/>
          <w:highlight w:val="none"/>
        </w:rPr>
      </w:pPr>
      <w:r>
        <w:rPr>
          <w:rFonts w:hint="eastAsia" w:ascii="宋体" w:hAnsi="宋体"/>
          <w:b/>
          <w:bCs w:val="0"/>
          <w:color w:val="auto"/>
          <w:sz w:val="24"/>
          <w:szCs w:val="24"/>
          <w:highlight w:val="none"/>
        </w:rPr>
        <w:t>四、服务期限：</w:t>
      </w:r>
      <w:r>
        <w:rPr>
          <w:rFonts w:hint="eastAsia" w:ascii="宋体" w:hAnsi="宋体" w:cs="仿宋_GB2312"/>
          <w:b w:val="0"/>
          <w:bCs/>
          <w:color w:val="auto"/>
          <w:sz w:val="24"/>
          <w:szCs w:val="24"/>
          <w:highlight w:val="none"/>
          <w:lang w:val="zh-CN"/>
        </w:rPr>
        <w:t>自合同签订生效之日起</w:t>
      </w:r>
      <w:r>
        <w:rPr>
          <w:rFonts w:hint="eastAsia" w:ascii="宋体" w:hAnsi="宋体" w:cs="仿宋_GB2312"/>
          <w:b w:val="0"/>
          <w:bCs/>
          <w:color w:val="auto"/>
          <w:sz w:val="24"/>
          <w:szCs w:val="24"/>
          <w:highlight w:val="none"/>
          <w:lang w:val="en-US" w:eastAsia="zh-CN"/>
        </w:rPr>
        <w:t>12</w:t>
      </w:r>
      <w:r>
        <w:rPr>
          <w:rFonts w:hint="eastAsia" w:ascii="宋体" w:hAnsi="宋体"/>
          <w:b w:val="0"/>
          <w:bCs/>
          <w:color w:val="auto"/>
          <w:sz w:val="24"/>
          <w:szCs w:val="24"/>
          <w:highlight w:val="none"/>
        </w:rPr>
        <w:t>个月。</w:t>
      </w:r>
    </w:p>
    <w:p w14:paraId="18B0819B">
      <w:pPr>
        <w:adjustRightInd w:val="0"/>
        <w:spacing w:line="460" w:lineRule="exact"/>
        <w:ind w:firstLine="482" w:firstLineChars="200"/>
        <w:outlineLvl w:val="0"/>
        <w:rPr>
          <w:rFonts w:hint="eastAsia" w:ascii="宋体" w:hAnsi="宋体" w:cs="Arial"/>
          <w:b/>
          <w:bCs w:val="0"/>
          <w:snapToGrid w:val="0"/>
          <w:color w:val="auto"/>
          <w:kern w:val="0"/>
          <w:sz w:val="24"/>
          <w:szCs w:val="24"/>
          <w:highlight w:val="none"/>
        </w:rPr>
      </w:pPr>
      <w:r>
        <w:rPr>
          <w:rFonts w:hint="eastAsia" w:ascii="宋体" w:hAnsi="宋体" w:cs="Arial"/>
          <w:b/>
          <w:bCs w:val="0"/>
          <w:snapToGrid w:val="0"/>
          <w:color w:val="auto"/>
          <w:kern w:val="0"/>
          <w:sz w:val="24"/>
          <w:szCs w:val="24"/>
          <w:highlight w:val="none"/>
        </w:rPr>
        <w:t>五、相关场地提供</w:t>
      </w:r>
    </w:p>
    <w:p w14:paraId="5DCB9349">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Arial"/>
          <w:b w:val="0"/>
          <w:bCs/>
          <w:snapToGrid w:val="0"/>
          <w:color w:val="auto"/>
          <w:kern w:val="0"/>
          <w:sz w:val="24"/>
          <w:szCs w:val="24"/>
          <w:highlight w:val="none"/>
        </w:rPr>
        <w:t>1、保洁管理办公场地、办公用品及所需耗材由供应商自行解决。</w:t>
      </w:r>
    </w:p>
    <w:p w14:paraId="2B7D4A57">
      <w:pPr>
        <w:adjustRightInd w:val="0"/>
        <w:snapToGrid w:val="0"/>
        <w:spacing w:line="460" w:lineRule="exact"/>
        <w:ind w:firstLine="357" w:firstLineChars="149"/>
        <w:rPr>
          <w:rFonts w:hint="eastAsia" w:ascii="宋体" w:hAnsi="宋体" w:cs="Arial"/>
          <w:b w:val="0"/>
          <w:bCs/>
          <w:snapToGrid w:val="0"/>
          <w:color w:val="auto"/>
          <w:kern w:val="0"/>
          <w:sz w:val="24"/>
          <w:szCs w:val="24"/>
          <w:highlight w:val="none"/>
        </w:rPr>
      </w:pPr>
      <w:r>
        <w:rPr>
          <w:rFonts w:hint="eastAsia" w:ascii="宋体" w:hAnsi="宋体" w:cs="Arial"/>
          <w:b w:val="0"/>
          <w:bCs/>
          <w:snapToGrid w:val="0"/>
          <w:color w:val="auto"/>
          <w:kern w:val="0"/>
          <w:sz w:val="24"/>
          <w:szCs w:val="24"/>
          <w:highlight w:val="none"/>
        </w:rPr>
        <w:t xml:space="preserve"> </w:t>
      </w:r>
      <w:r>
        <w:rPr>
          <w:rFonts w:hint="eastAsia" w:ascii="宋体" w:hAnsi="宋体" w:cs="Arial"/>
          <w:b/>
          <w:bCs w:val="0"/>
          <w:snapToGrid w:val="0"/>
          <w:color w:val="auto"/>
          <w:kern w:val="0"/>
          <w:sz w:val="24"/>
          <w:szCs w:val="24"/>
          <w:highlight w:val="none"/>
        </w:rPr>
        <w:t>六、费用结算方式</w:t>
      </w:r>
    </w:p>
    <w:p w14:paraId="69A86150">
      <w:pPr>
        <w:spacing w:line="460" w:lineRule="exact"/>
        <w:ind w:firstLine="480" w:firstLineChars="200"/>
        <w:rPr>
          <w:rFonts w:hint="eastAsia" w:ascii="宋体" w:hAnsi="宋体" w:cs="Arial"/>
          <w:b w:val="0"/>
          <w:bCs/>
          <w:snapToGrid w:val="0"/>
          <w:color w:val="auto"/>
          <w:kern w:val="0"/>
          <w:sz w:val="24"/>
          <w:szCs w:val="24"/>
          <w:highlight w:val="none"/>
        </w:rPr>
      </w:pPr>
      <w:r>
        <w:rPr>
          <w:rFonts w:hint="eastAsia" w:ascii="宋体" w:hAnsi="宋体" w:cs="Arial"/>
          <w:b w:val="0"/>
          <w:bCs/>
          <w:snapToGrid w:val="0"/>
          <w:color w:val="auto"/>
          <w:kern w:val="0"/>
          <w:sz w:val="24"/>
          <w:szCs w:val="24"/>
          <w:highlight w:val="none"/>
        </w:rPr>
        <w:t>1、结算方式：</w:t>
      </w:r>
    </w:p>
    <w:p w14:paraId="1BA415DE">
      <w:pPr>
        <w:spacing w:line="400" w:lineRule="exact"/>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（1）采购人按季付款，付款按合同价1/</w:t>
      </w: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rPr>
        <w:t>×90%，10%余款在合同履行完毕无异议后付清。</w:t>
      </w:r>
    </w:p>
    <w:p w14:paraId="550630CD">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（2）保洁公司因工作失误造成的扣款则在季付款的同时相应扣除。</w:t>
      </w:r>
    </w:p>
    <w:p w14:paraId="3765F6FF">
      <w:pPr>
        <w:spacing w:line="460" w:lineRule="exact"/>
        <w:ind w:firstLine="480" w:firstLineChars="200"/>
        <w:rPr>
          <w:rFonts w:hint="eastAsia" w:ascii="宋体" w:hAnsi="宋体" w:cs="Arial"/>
          <w:b w:val="0"/>
          <w:bCs/>
          <w:snapToGrid w:val="0"/>
          <w:color w:val="auto"/>
          <w:kern w:val="0"/>
          <w:sz w:val="24"/>
          <w:szCs w:val="24"/>
          <w:highlight w:val="none"/>
        </w:rPr>
      </w:pPr>
      <w:r>
        <w:rPr>
          <w:rFonts w:hint="eastAsia" w:ascii="宋体" w:hAnsi="宋体" w:cs="Arial"/>
          <w:b w:val="0"/>
          <w:bCs/>
          <w:snapToGrid w:val="0"/>
          <w:color w:val="auto"/>
          <w:kern w:val="0"/>
          <w:sz w:val="24"/>
          <w:szCs w:val="24"/>
          <w:highlight w:val="none"/>
        </w:rPr>
        <w:t>2、履约保证金：</w:t>
      </w:r>
    </w:p>
    <w:p w14:paraId="4FC5DA21">
      <w:pPr>
        <w:spacing w:line="460" w:lineRule="exact"/>
        <w:ind w:firstLine="480" w:firstLineChars="200"/>
        <w:rPr>
          <w:rFonts w:hint="eastAsia" w:ascii="宋体" w:hAnsi="宋体" w:cs="Arial"/>
          <w:b w:val="0"/>
          <w:bCs/>
          <w:snapToGrid w:val="0"/>
          <w:color w:val="auto"/>
          <w:kern w:val="0"/>
          <w:sz w:val="24"/>
          <w:szCs w:val="24"/>
          <w:highlight w:val="none"/>
        </w:rPr>
      </w:pPr>
      <w:r>
        <w:rPr>
          <w:rFonts w:hint="eastAsia" w:ascii="宋体" w:hAnsi="宋体"/>
          <w:b w:val="0"/>
          <w:bCs/>
          <w:color w:val="auto"/>
          <w:sz w:val="24"/>
          <w:highlight w:val="none"/>
        </w:rPr>
        <w:t>（1）</w:t>
      </w:r>
      <w:r>
        <w:rPr>
          <w:rFonts w:hint="eastAsia" w:ascii="宋体" w:hAnsi="宋体" w:cs="Arial"/>
          <w:b w:val="0"/>
          <w:bCs/>
          <w:snapToGrid w:val="0"/>
          <w:color w:val="auto"/>
          <w:kern w:val="0"/>
          <w:sz w:val="24"/>
          <w:szCs w:val="24"/>
          <w:highlight w:val="none"/>
        </w:rPr>
        <w:t>签订合同前3个工作日内，中标单位须向采购人交纳相当于合同价</w:t>
      </w:r>
      <w:r>
        <w:rPr>
          <w:rFonts w:hint="eastAsia" w:ascii="宋体" w:hAnsi="宋体" w:cs="Arial"/>
          <w:b w:val="0"/>
          <w:bCs/>
          <w:snapToGrid w:val="0"/>
          <w:color w:val="auto"/>
          <w:kern w:val="0"/>
          <w:sz w:val="24"/>
          <w:szCs w:val="24"/>
          <w:highlight w:val="none"/>
          <w:lang w:val="en-US" w:eastAsia="zh-CN"/>
        </w:rPr>
        <w:t>1</w:t>
      </w:r>
      <w:r>
        <w:rPr>
          <w:rFonts w:hint="eastAsia" w:ascii="宋体" w:hAnsi="宋体" w:cs="Arial"/>
          <w:b w:val="0"/>
          <w:bCs/>
          <w:snapToGrid w:val="0"/>
          <w:color w:val="auto"/>
          <w:kern w:val="0"/>
          <w:sz w:val="24"/>
          <w:szCs w:val="24"/>
          <w:highlight w:val="none"/>
        </w:rPr>
        <w:t>%的履约保证金。以保证中标单位遵守本合同的一切条款、条件和承诺，该保证金在采购人的规定存续期间不计息。</w:t>
      </w:r>
    </w:p>
    <w:p w14:paraId="495F63DE">
      <w:pPr>
        <w:spacing w:line="460" w:lineRule="exact"/>
        <w:ind w:firstLine="480" w:firstLineChars="200"/>
        <w:rPr>
          <w:rFonts w:hint="eastAsia" w:ascii="宋体" w:hAnsi="宋体" w:cs="Arial"/>
          <w:b w:val="0"/>
          <w:bCs/>
          <w:snapToGrid w:val="0"/>
          <w:color w:val="auto"/>
          <w:kern w:val="0"/>
          <w:sz w:val="24"/>
          <w:szCs w:val="24"/>
          <w:highlight w:val="none"/>
        </w:rPr>
      </w:pPr>
      <w:r>
        <w:rPr>
          <w:rFonts w:hint="eastAsia" w:ascii="宋体" w:hAnsi="宋体"/>
          <w:b w:val="0"/>
          <w:bCs/>
          <w:color w:val="auto"/>
          <w:sz w:val="24"/>
          <w:highlight w:val="none"/>
        </w:rPr>
        <w:t>（2）</w:t>
      </w:r>
      <w:r>
        <w:rPr>
          <w:rFonts w:hint="eastAsia" w:ascii="宋体" w:hAnsi="宋体" w:cs="Arial"/>
          <w:b w:val="0"/>
          <w:bCs/>
          <w:snapToGrid w:val="0"/>
          <w:color w:val="auto"/>
          <w:kern w:val="0"/>
          <w:sz w:val="24"/>
          <w:szCs w:val="24"/>
          <w:highlight w:val="none"/>
        </w:rPr>
        <w:t>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76AE2922">
      <w:pPr>
        <w:spacing w:line="460" w:lineRule="exact"/>
        <w:ind w:firstLine="480" w:firstLineChars="200"/>
        <w:rPr>
          <w:rFonts w:hint="eastAsia" w:ascii="宋体" w:hAnsi="宋体" w:cs="Arial"/>
          <w:b w:val="0"/>
          <w:bCs/>
          <w:snapToGrid w:val="0"/>
          <w:color w:val="auto"/>
          <w:kern w:val="0"/>
          <w:sz w:val="24"/>
          <w:szCs w:val="24"/>
          <w:highlight w:val="none"/>
        </w:rPr>
      </w:pPr>
      <w:r>
        <w:rPr>
          <w:rFonts w:hint="eastAsia" w:ascii="宋体" w:hAnsi="宋体"/>
          <w:b w:val="0"/>
          <w:bCs/>
          <w:color w:val="auto"/>
          <w:sz w:val="24"/>
          <w:highlight w:val="none"/>
        </w:rPr>
        <w:t>（3）</w:t>
      </w:r>
      <w:r>
        <w:rPr>
          <w:rFonts w:hint="eastAsia" w:ascii="宋体" w:hAnsi="宋体" w:cs="Arial"/>
          <w:b w:val="0"/>
          <w:bCs/>
          <w:snapToGrid w:val="0"/>
          <w:color w:val="auto"/>
          <w:kern w:val="0"/>
          <w:sz w:val="24"/>
          <w:szCs w:val="24"/>
          <w:highlight w:val="none"/>
        </w:rPr>
        <w:t>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14:paraId="4DA0DFE7">
      <w:pPr>
        <w:widowControl/>
        <w:autoSpaceDE w:val="0"/>
        <w:autoSpaceDN w:val="0"/>
        <w:adjustRightInd w:val="0"/>
        <w:spacing w:line="460" w:lineRule="exact"/>
        <w:ind w:firstLine="482" w:firstLineChars="200"/>
        <w:rPr>
          <w:rFonts w:hint="eastAsia" w:ascii="宋体" w:hAnsi="宋体"/>
          <w:b/>
          <w:bCs w:val="0"/>
          <w:color w:val="auto"/>
          <w:sz w:val="24"/>
          <w:szCs w:val="24"/>
          <w:highlight w:val="none"/>
        </w:rPr>
      </w:pPr>
      <w:r>
        <w:rPr>
          <w:rFonts w:hint="eastAsia" w:ascii="宋体" w:hAnsi="宋体" w:cs="Arial"/>
          <w:b/>
          <w:bCs w:val="0"/>
          <w:snapToGrid w:val="0"/>
          <w:color w:val="auto"/>
          <w:kern w:val="0"/>
          <w:sz w:val="24"/>
          <w:szCs w:val="24"/>
          <w:highlight w:val="none"/>
        </w:rPr>
        <w:t>七、</w:t>
      </w:r>
      <w:r>
        <w:rPr>
          <w:rFonts w:hint="eastAsia" w:ascii="宋体" w:hAnsi="宋体"/>
          <w:b/>
          <w:bCs w:val="0"/>
          <w:color w:val="auto"/>
          <w:sz w:val="24"/>
          <w:szCs w:val="24"/>
          <w:highlight w:val="none"/>
        </w:rPr>
        <w:t>其他</w:t>
      </w:r>
    </w:p>
    <w:p w14:paraId="4709F80E">
      <w:pPr>
        <w:pStyle w:val="130"/>
        <w:adjustRightInd w:val="0"/>
        <w:snapToGrid w:val="0"/>
        <w:spacing w:before="0" w:line="460" w:lineRule="exact"/>
        <w:ind w:firstLine="482"/>
        <w:rPr>
          <w:rFonts w:hint="eastAsia" w:ascii="宋体" w:hAnsi="宋体"/>
          <w:b w:val="0"/>
          <w:bCs/>
          <w:color w:val="auto"/>
          <w:szCs w:val="24"/>
          <w:highlight w:val="none"/>
        </w:rPr>
      </w:pPr>
      <w:r>
        <w:rPr>
          <w:rFonts w:hint="eastAsia" w:ascii="宋体" w:hAnsi="宋体"/>
          <w:b w:val="0"/>
          <w:bCs/>
          <w:color w:val="auto"/>
          <w:szCs w:val="24"/>
          <w:highlight w:val="none"/>
        </w:rPr>
        <w:t>（1）投标人应制订具体的质量保证措施及相关服务的承诺</w:t>
      </w:r>
      <w:r>
        <w:rPr>
          <w:rFonts w:hint="eastAsia" w:ascii="宋体" w:hAnsi="宋体"/>
          <w:b w:val="0"/>
          <w:bCs/>
          <w:color w:val="auto"/>
          <w:szCs w:val="24"/>
          <w:highlight w:val="none"/>
          <w:lang w:eastAsia="zh-CN"/>
        </w:rPr>
        <w:t>制度</w:t>
      </w:r>
      <w:r>
        <w:rPr>
          <w:rFonts w:hint="eastAsia" w:ascii="宋体" w:hAnsi="宋体"/>
          <w:b w:val="0"/>
          <w:bCs/>
          <w:color w:val="auto"/>
          <w:szCs w:val="24"/>
          <w:highlight w:val="none"/>
        </w:rPr>
        <w:t>。如因服务质量未达到目标，供应商应因此承担责任和经济赔偿。</w:t>
      </w:r>
    </w:p>
    <w:p w14:paraId="0EFF8FC1">
      <w:pPr>
        <w:pStyle w:val="130"/>
        <w:adjustRightInd w:val="0"/>
        <w:snapToGrid w:val="0"/>
        <w:spacing w:before="0" w:line="460" w:lineRule="exact"/>
        <w:ind w:firstLine="482"/>
        <w:rPr>
          <w:rFonts w:hint="eastAsia" w:ascii="宋体" w:hAnsi="宋体"/>
          <w:b w:val="0"/>
          <w:bCs/>
          <w:color w:val="auto"/>
          <w:szCs w:val="24"/>
          <w:highlight w:val="none"/>
        </w:rPr>
      </w:pPr>
      <w:r>
        <w:rPr>
          <w:rFonts w:hint="eastAsia" w:ascii="宋体" w:hAnsi="宋体"/>
          <w:b w:val="0"/>
          <w:bCs/>
          <w:color w:val="auto"/>
          <w:szCs w:val="24"/>
          <w:highlight w:val="none"/>
        </w:rPr>
        <w:t>（2）按要求和事项发生量及时配备足够和胜任的相关管理和服务人员，并保持人员的稳定。遇调动或辞职时，保洁项目主管需提前20天、保洁员需提前7天告知业主并得到同意后才能更换，按要求及时补充相应人员，提前做好交接班。对业主认为无能力、工作失职或不合适人员，应立即更换。岗位人数不足时，按相应岗位成本扣除服务费。</w:t>
      </w:r>
    </w:p>
    <w:p w14:paraId="171CDA46">
      <w:pPr>
        <w:pStyle w:val="130"/>
        <w:adjustRightInd w:val="0"/>
        <w:snapToGrid w:val="0"/>
        <w:spacing w:before="0" w:line="460" w:lineRule="exact"/>
        <w:ind w:firstLine="482"/>
        <w:rPr>
          <w:rFonts w:hint="eastAsia" w:ascii="宋体" w:hAnsi="宋体"/>
          <w:b w:val="0"/>
          <w:bCs/>
          <w:color w:val="auto"/>
          <w:szCs w:val="24"/>
          <w:highlight w:val="none"/>
        </w:rPr>
      </w:pPr>
      <w:r>
        <w:rPr>
          <w:rFonts w:hint="eastAsia" w:ascii="宋体" w:hAnsi="宋体"/>
          <w:b w:val="0"/>
          <w:bCs/>
          <w:color w:val="auto"/>
          <w:szCs w:val="24"/>
          <w:highlight w:val="none"/>
        </w:rPr>
        <w:t>（3）按国家和当地政府有关劳动法规、条例，向管理服务人员提供相应工种的劳动工资、加班工资、劳动保护等待遇。</w:t>
      </w:r>
    </w:p>
    <w:p w14:paraId="0161F104">
      <w:pPr>
        <w:spacing w:line="460" w:lineRule="exact"/>
        <w:ind w:firstLine="480" w:firstLineChars="200"/>
        <w:rPr>
          <w:rFonts w:hint="eastAsia" w:ascii="宋体" w:hAnsi="宋体" w:cs="Arial"/>
          <w:b w:val="0"/>
          <w:bCs/>
          <w:snapToGrid w:val="0"/>
          <w:color w:val="auto"/>
          <w:kern w:val="0"/>
          <w:sz w:val="24"/>
          <w:szCs w:val="24"/>
          <w:highlight w:val="none"/>
        </w:rPr>
      </w:pPr>
      <w:r>
        <w:rPr>
          <w:rFonts w:hint="eastAsia" w:ascii="宋体" w:hAnsi="宋体" w:cs="Arial"/>
          <w:b w:val="0"/>
          <w:bCs/>
          <w:snapToGrid w:val="0"/>
          <w:color w:val="auto"/>
          <w:kern w:val="0"/>
          <w:sz w:val="24"/>
          <w:szCs w:val="24"/>
          <w:highlight w:val="none"/>
        </w:rPr>
        <w:t>（4）有关服务工种的人员，必须按国家规定具备相关工种的资格证、上岗证和“健康证”条件，要求持证上岗；并按国家有关部门规定定期体检且有年审合格记录。以上人员的工资不得低于杭州市政府公布的最低工资水平，并缴纳相关社会保险，提供福利待遇等方面的证明。</w:t>
      </w:r>
    </w:p>
    <w:p w14:paraId="3F771B27">
      <w:pPr>
        <w:pStyle w:val="130"/>
        <w:adjustRightInd w:val="0"/>
        <w:snapToGrid w:val="0"/>
        <w:spacing w:before="0" w:line="460" w:lineRule="exact"/>
        <w:ind w:firstLine="482"/>
        <w:rPr>
          <w:rFonts w:hint="eastAsia" w:ascii="宋体" w:hAnsi="宋体"/>
          <w:b w:val="0"/>
          <w:bCs/>
          <w:color w:val="auto"/>
          <w:szCs w:val="24"/>
          <w:highlight w:val="none"/>
        </w:rPr>
      </w:pPr>
      <w:r>
        <w:rPr>
          <w:rFonts w:hint="eastAsia" w:ascii="宋体" w:hAnsi="宋体" w:cs="Arial"/>
          <w:b w:val="0"/>
          <w:bCs/>
          <w:snapToGrid w:val="0"/>
          <w:color w:val="auto"/>
          <w:kern w:val="0"/>
          <w:szCs w:val="24"/>
          <w:highlight w:val="none"/>
        </w:rPr>
        <w:t>（5）</w:t>
      </w:r>
      <w:r>
        <w:rPr>
          <w:rFonts w:hint="eastAsia" w:ascii="宋体" w:hAnsi="宋体"/>
          <w:b w:val="0"/>
          <w:bCs/>
          <w:color w:val="auto"/>
          <w:szCs w:val="24"/>
          <w:highlight w:val="none"/>
        </w:rPr>
        <w:t>服务人员上岗时须统一着装，服装样式体现岗位特色和方便不同岗位操作，并经采购人认可。</w:t>
      </w:r>
    </w:p>
    <w:p w14:paraId="35D410EE">
      <w:pPr>
        <w:pStyle w:val="130"/>
        <w:adjustRightInd w:val="0"/>
        <w:snapToGrid w:val="0"/>
        <w:spacing w:before="0" w:line="460" w:lineRule="exact"/>
        <w:ind w:firstLine="482"/>
        <w:rPr>
          <w:rFonts w:hint="eastAsia" w:ascii="宋体" w:hAnsi="宋体"/>
          <w:b w:val="0"/>
          <w:bCs/>
          <w:color w:val="auto"/>
          <w:szCs w:val="24"/>
          <w:highlight w:val="none"/>
        </w:rPr>
      </w:pPr>
      <w:r>
        <w:rPr>
          <w:rFonts w:hint="eastAsia" w:ascii="宋体" w:hAnsi="宋体"/>
          <w:b w:val="0"/>
          <w:bCs/>
          <w:color w:val="auto"/>
          <w:szCs w:val="24"/>
          <w:highlight w:val="none"/>
        </w:rPr>
        <w:t>（6）为提高保洁管理服务水平，所有管理服务人员在服务期间按岗位要求进行定期短期培训。</w:t>
      </w:r>
    </w:p>
    <w:p w14:paraId="481397B7">
      <w:pPr>
        <w:pStyle w:val="130"/>
        <w:adjustRightInd w:val="0"/>
        <w:snapToGrid w:val="0"/>
        <w:spacing w:before="0" w:line="460" w:lineRule="exact"/>
        <w:ind w:firstLine="482"/>
        <w:rPr>
          <w:rFonts w:hint="eastAsia" w:ascii="宋体" w:hAnsi="宋体"/>
          <w:b w:val="0"/>
          <w:bCs/>
          <w:color w:val="auto"/>
          <w:szCs w:val="24"/>
          <w:highlight w:val="none"/>
        </w:rPr>
      </w:pPr>
      <w:r>
        <w:rPr>
          <w:rFonts w:hint="eastAsia" w:ascii="宋体" w:hAnsi="宋体"/>
          <w:b w:val="0"/>
          <w:bCs/>
          <w:color w:val="auto"/>
          <w:szCs w:val="24"/>
          <w:highlight w:val="none"/>
        </w:rPr>
        <w:t>（7）服务方应承诺在合同期内，承包区域内提供保洁及其他相关服务，并承担由此带来的一切风险。</w:t>
      </w:r>
    </w:p>
    <w:p w14:paraId="70F1FF33">
      <w:pPr>
        <w:pStyle w:val="130"/>
        <w:adjustRightInd w:val="0"/>
        <w:snapToGrid w:val="0"/>
        <w:spacing w:before="0" w:line="460" w:lineRule="exact"/>
        <w:ind w:firstLine="482"/>
        <w:rPr>
          <w:rFonts w:hint="eastAsia" w:ascii="宋体" w:hAnsi="宋体"/>
          <w:b w:val="0"/>
          <w:bCs/>
          <w:color w:val="auto"/>
          <w:szCs w:val="24"/>
          <w:highlight w:val="none"/>
        </w:rPr>
      </w:pPr>
      <w:r>
        <w:rPr>
          <w:rFonts w:hint="eastAsia" w:ascii="宋体" w:hAnsi="宋体"/>
          <w:b w:val="0"/>
          <w:bCs/>
          <w:color w:val="auto"/>
          <w:szCs w:val="24"/>
          <w:highlight w:val="none"/>
        </w:rPr>
        <w:t>（8）投标人应制订具体的质量保证措施及质量保证和相关服务承诺。服务方所有的工作除应按服务方的内部流程实施外还应接受采购单位或第三方的检查。服务方达不到采购单位要求及各项服务承诺，采购单位有权要求其整改，直至扣款或终止合同。</w:t>
      </w:r>
    </w:p>
    <w:p w14:paraId="3AE926E8">
      <w:pPr>
        <w:pStyle w:val="130"/>
        <w:adjustRightInd w:val="0"/>
        <w:snapToGrid w:val="0"/>
        <w:spacing w:before="0" w:line="460" w:lineRule="exact"/>
        <w:ind w:firstLine="482"/>
        <w:rPr>
          <w:rFonts w:hint="eastAsia" w:ascii="宋体" w:hAnsi="宋体"/>
          <w:b w:val="0"/>
          <w:bCs/>
          <w:color w:val="auto"/>
          <w:szCs w:val="24"/>
          <w:highlight w:val="none"/>
        </w:rPr>
      </w:pPr>
      <w:r>
        <w:rPr>
          <w:rFonts w:hint="eastAsia" w:ascii="宋体" w:hAnsi="宋体"/>
          <w:b w:val="0"/>
          <w:bCs/>
          <w:color w:val="auto"/>
          <w:szCs w:val="24"/>
          <w:highlight w:val="none"/>
        </w:rPr>
        <w:t>（9）如今后保洁服务范围增加，采购单位将按成交单价根据有关规定另行签订补充协议。</w:t>
      </w:r>
    </w:p>
    <w:p w14:paraId="60704D26">
      <w:pPr>
        <w:adjustRightInd w:val="0"/>
        <w:snapToGrid w:val="0"/>
        <w:spacing w:line="460" w:lineRule="exact"/>
        <w:ind w:firstLine="600" w:firstLineChars="250"/>
        <w:rPr>
          <w:rFonts w:hint="eastAsia" w:ascii="宋体" w:hAnsi="宋体"/>
          <w:b w:val="0"/>
          <w:bCs/>
          <w:color w:val="auto"/>
          <w:sz w:val="24"/>
          <w:szCs w:val="24"/>
          <w:highlight w:val="none"/>
        </w:rPr>
      </w:pPr>
      <w:r>
        <w:rPr>
          <w:rFonts w:hint="eastAsia" w:ascii="宋体" w:hAnsi="宋体"/>
          <w:b w:val="0"/>
          <w:bCs/>
          <w:color w:val="auto"/>
          <w:sz w:val="24"/>
          <w:szCs w:val="24"/>
          <w:highlight w:val="none"/>
        </w:rPr>
        <w:t>（10）中标单位须按省、市、</w:t>
      </w:r>
      <w:r>
        <w:rPr>
          <w:rFonts w:hint="eastAsia" w:ascii="宋体" w:hAnsi="宋体"/>
          <w:b w:val="0"/>
          <w:bCs/>
          <w:color w:val="auto"/>
          <w:sz w:val="24"/>
          <w:szCs w:val="24"/>
          <w:highlight w:val="none"/>
          <w:lang w:val="en-US" w:eastAsia="zh-CN"/>
        </w:rPr>
        <w:t>临平</w:t>
      </w:r>
      <w:r>
        <w:rPr>
          <w:rFonts w:hint="eastAsia" w:ascii="宋体" w:hAnsi="宋体"/>
          <w:b w:val="0"/>
          <w:bCs/>
          <w:color w:val="auto"/>
          <w:sz w:val="24"/>
          <w:szCs w:val="24"/>
          <w:highlight w:val="none"/>
        </w:rPr>
        <w:t>区相关保洁管理条例及其他国家有关标准和规范完成采购文件要求的保洁管理工作。</w:t>
      </w:r>
    </w:p>
    <w:p w14:paraId="7CF3A9F8">
      <w:pPr>
        <w:adjustRightInd w:val="0"/>
        <w:spacing w:line="460" w:lineRule="exact"/>
        <w:ind w:firstLine="482" w:firstLineChars="200"/>
        <w:rPr>
          <w:rFonts w:hint="eastAsia" w:ascii="宋体" w:hAnsi="宋体" w:cs="Arial"/>
          <w:b/>
          <w:bCs w:val="0"/>
          <w:snapToGrid w:val="0"/>
          <w:color w:val="auto"/>
          <w:kern w:val="0"/>
          <w:sz w:val="24"/>
          <w:szCs w:val="24"/>
          <w:highlight w:val="none"/>
        </w:rPr>
      </w:pPr>
      <w:r>
        <w:rPr>
          <w:rFonts w:hint="eastAsia" w:ascii="宋体" w:hAnsi="宋体" w:cs="Arial"/>
          <w:b/>
          <w:bCs w:val="0"/>
          <w:snapToGrid w:val="0"/>
          <w:color w:val="auto"/>
          <w:kern w:val="0"/>
          <w:sz w:val="24"/>
          <w:szCs w:val="24"/>
          <w:highlight w:val="none"/>
        </w:rPr>
        <w:t>八、检查与考核</w:t>
      </w:r>
    </w:p>
    <w:p w14:paraId="40AB21F2">
      <w:pPr>
        <w:autoSpaceDE w:val="0"/>
        <w:autoSpaceDN w:val="0"/>
        <w:adjustRightInd w:val="0"/>
        <w:spacing w:line="460" w:lineRule="exact"/>
        <w:ind w:firstLine="480" w:firstLineChars="200"/>
        <w:rPr>
          <w:rFonts w:hint="eastAsia" w:ascii="宋体" w:hAnsi="宋体"/>
          <w:b w:val="0"/>
          <w:bCs/>
          <w:color w:val="auto"/>
          <w:sz w:val="24"/>
          <w:szCs w:val="24"/>
          <w:highlight w:val="none"/>
        </w:rPr>
      </w:pPr>
      <w:r>
        <w:rPr>
          <w:rFonts w:hint="eastAsia" w:ascii="宋体" w:hAnsi="宋体" w:cs="Arial"/>
          <w:b w:val="0"/>
          <w:bCs/>
          <w:snapToGrid w:val="0"/>
          <w:color w:val="auto"/>
          <w:kern w:val="0"/>
          <w:sz w:val="24"/>
          <w:szCs w:val="24"/>
          <w:highlight w:val="none"/>
        </w:rPr>
        <w:t>采购单位定期和不定期地对供应商管理服务进行检查和抽查，检查记录和整改时限反馈</w:t>
      </w:r>
      <w:r>
        <w:rPr>
          <w:rFonts w:hint="eastAsia" w:ascii="宋体" w:hAnsi="宋体"/>
          <w:b w:val="0"/>
          <w:bCs/>
          <w:color w:val="auto"/>
          <w:sz w:val="24"/>
          <w:szCs w:val="24"/>
          <w:highlight w:val="none"/>
        </w:rPr>
        <w:t>供应商</w:t>
      </w:r>
      <w:r>
        <w:rPr>
          <w:rFonts w:hint="eastAsia" w:ascii="宋体" w:hAnsi="宋体" w:cs="Arial"/>
          <w:b w:val="0"/>
          <w:bCs/>
          <w:snapToGrid w:val="0"/>
          <w:color w:val="auto"/>
          <w:kern w:val="0"/>
          <w:sz w:val="24"/>
          <w:szCs w:val="24"/>
          <w:highlight w:val="none"/>
        </w:rPr>
        <w:t>，并将每季考核结果进行反馈</w:t>
      </w:r>
      <w:r>
        <w:rPr>
          <w:rFonts w:hint="eastAsia" w:ascii="宋体" w:hAnsi="宋体"/>
          <w:b w:val="0"/>
          <w:bCs/>
          <w:color w:val="auto"/>
          <w:sz w:val="24"/>
          <w:szCs w:val="24"/>
          <w:highlight w:val="none"/>
        </w:rPr>
        <w:t>。服务方达不到采购单位要求及各项服务承诺，采购单位有权要求其整改，直至扣款或终止合同。</w:t>
      </w:r>
    </w:p>
    <w:p w14:paraId="123711F6">
      <w:pPr>
        <w:spacing w:line="460" w:lineRule="exact"/>
        <w:ind w:firstLine="480" w:firstLineChars="200"/>
        <w:rPr>
          <w:rFonts w:hint="eastAsia" w:ascii="宋体" w:hAnsi="宋体" w:cs="Arial"/>
          <w:b w:val="0"/>
          <w:bCs/>
          <w:snapToGrid w:val="0"/>
          <w:color w:val="auto"/>
          <w:kern w:val="0"/>
          <w:sz w:val="24"/>
          <w:szCs w:val="24"/>
          <w:highlight w:val="none"/>
        </w:rPr>
      </w:pPr>
      <w:r>
        <w:rPr>
          <w:rFonts w:hint="eastAsia" w:ascii="宋体" w:hAnsi="宋体"/>
          <w:b w:val="0"/>
          <w:bCs/>
          <w:color w:val="auto"/>
          <w:sz w:val="24"/>
          <w:highlight w:val="none"/>
        </w:rPr>
        <w:t>采购人将根据工作需要和招标文件规定，设定保洁管理考核要求，具体内容如下：</w:t>
      </w:r>
      <w:r>
        <w:rPr>
          <w:rFonts w:hint="eastAsia" w:ascii="宋体" w:hAnsi="宋体" w:cs="Arial"/>
          <w:b w:val="0"/>
          <w:bCs/>
          <w:snapToGrid w:val="0"/>
          <w:color w:val="auto"/>
          <w:kern w:val="0"/>
          <w:sz w:val="24"/>
          <w:szCs w:val="24"/>
          <w:highlight w:val="none"/>
        </w:rPr>
        <w:t xml:space="preserve"> </w:t>
      </w:r>
    </w:p>
    <w:p w14:paraId="50C07408">
      <w:pPr>
        <w:spacing w:line="360" w:lineRule="auto"/>
        <w:ind w:firstLine="480" w:firstLineChars="200"/>
        <w:rPr>
          <w:rFonts w:hint="eastAsia" w:ascii="宋体" w:hAnsi="宋体" w:cs="宋体-18030"/>
          <w:b w:val="0"/>
          <w:bCs/>
          <w:color w:val="auto"/>
          <w:kern w:val="0"/>
          <w:sz w:val="24"/>
          <w:szCs w:val="24"/>
          <w:highlight w:val="none"/>
        </w:rPr>
      </w:pPr>
    </w:p>
    <w:p w14:paraId="51E2ADEA">
      <w:pPr>
        <w:spacing w:line="360" w:lineRule="auto"/>
        <w:ind w:firstLine="480" w:firstLineChars="200"/>
        <w:jc w:val="center"/>
        <w:rPr>
          <w:rFonts w:hint="eastAsia" w:ascii="宋体" w:hAnsi="宋体" w:cs="宋体-18030"/>
          <w:b w:val="0"/>
          <w:bCs/>
          <w:color w:val="auto"/>
          <w:kern w:val="0"/>
          <w:sz w:val="24"/>
          <w:szCs w:val="24"/>
          <w:highlight w:val="none"/>
          <w:lang w:eastAsia="zh-CN"/>
        </w:rPr>
      </w:pPr>
      <w:r>
        <w:rPr>
          <w:rFonts w:hint="eastAsia" w:ascii="宋体" w:hAnsi="宋体" w:cs="宋体-18030"/>
          <w:b w:val="0"/>
          <w:bCs/>
          <w:color w:val="auto"/>
          <w:kern w:val="0"/>
          <w:sz w:val="24"/>
          <w:szCs w:val="24"/>
          <w:highlight w:val="none"/>
          <w:lang w:eastAsia="zh-CN"/>
        </w:rPr>
        <w:t>运河街道兴旺村202</w:t>
      </w:r>
      <w:r>
        <w:rPr>
          <w:rFonts w:hint="eastAsia" w:ascii="宋体" w:hAnsi="宋体" w:cs="宋体-18030"/>
          <w:b w:val="0"/>
          <w:bCs/>
          <w:color w:val="auto"/>
          <w:kern w:val="0"/>
          <w:sz w:val="24"/>
          <w:szCs w:val="24"/>
          <w:highlight w:val="none"/>
          <w:lang w:val="en-US" w:eastAsia="zh-CN"/>
        </w:rPr>
        <w:t>5</w:t>
      </w:r>
      <w:r>
        <w:rPr>
          <w:rFonts w:hint="eastAsia" w:ascii="宋体" w:hAnsi="宋体" w:cs="宋体-18030"/>
          <w:b w:val="0"/>
          <w:bCs/>
          <w:color w:val="auto"/>
          <w:kern w:val="0"/>
          <w:sz w:val="24"/>
          <w:szCs w:val="24"/>
          <w:highlight w:val="none"/>
          <w:lang w:eastAsia="zh-CN"/>
        </w:rPr>
        <w:t>年垃圾卫生综合管理项目</w:t>
      </w:r>
    </w:p>
    <w:p w14:paraId="0665B853">
      <w:pPr>
        <w:spacing w:line="360" w:lineRule="auto"/>
        <w:ind w:firstLine="480" w:firstLineChars="200"/>
        <w:jc w:val="center"/>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保洁管理考核要求</w:t>
      </w:r>
    </w:p>
    <w:p w14:paraId="527B7979">
      <w:pPr>
        <w:spacing w:line="360" w:lineRule="auto"/>
        <w:ind w:firstLine="480" w:firstLineChars="200"/>
        <w:rPr>
          <w:rFonts w:ascii="宋体" w:hAnsi="宋体" w:cs="宋体-18030"/>
          <w:b w:val="0"/>
          <w:bCs/>
          <w:color w:val="auto"/>
          <w:kern w:val="0"/>
          <w:sz w:val="24"/>
          <w:szCs w:val="24"/>
          <w:highlight w:val="none"/>
        </w:rPr>
      </w:pPr>
    </w:p>
    <w:p w14:paraId="79543BE8">
      <w:pPr>
        <w:spacing w:line="360" w:lineRule="auto"/>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为建设和谐文明农居点，规范保洁管理秩序，创造一个清新、整洁、安全、文明有序的工作环境，结合《保洁服务合同》，特制定本制度。</w:t>
      </w:r>
    </w:p>
    <w:p w14:paraId="6F4F71E4">
      <w:pPr>
        <w:spacing w:line="360" w:lineRule="auto"/>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以下称业主单位</w:t>
      </w:r>
      <w:r>
        <w:rPr>
          <w:rFonts w:hint="eastAsia" w:ascii="宋体" w:hAnsi="宋体" w:cs="宋体-18030"/>
          <w:b w:val="0"/>
          <w:bCs/>
          <w:color w:val="auto"/>
          <w:kern w:val="0"/>
          <w:sz w:val="24"/>
          <w:szCs w:val="24"/>
          <w:highlight w:val="none"/>
          <w:lang w:eastAsia="zh-CN"/>
        </w:rPr>
        <w:t>杭州市临平区运河街道兴旺股份经济合作社</w:t>
      </w:r>
      <w:r>
        <w:rPr>
          <w:rFonts w:hint="eastAsia" w:ascii="宋体" w:hAnsi="宋体" w:cs="宋体-18030"/>
          <w:b w:val="0"/>
          <w:bCs/>
          <w:color w:val="auto"/>
          <w:kern w:val="0"/>
          <w:sz w:val="24"/>
          <w:szCs w:val="24"/>
          <w:highlight w:val="none"/>
        </w:rPr>
        <w:t>为采购人，保洁服务单位为中标单位。</w:t>
      </w:r>
    </w:p>
    <w:p w14:paraId="5ADE6F3A">
      <w:pPr>
        <w:spacing w:line="360" w:lineRule="auto"/>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考核时间及评定方法;</w:t>
      </w:r>
    </w:p>
    <w:p w14:paraId="100B8F95">
      <w:pPr>
        <w:spacing w:line="360" w:lineRule="auto"/>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 xml:space="preserve">本考核要求采用百分制，每年考核12次，每月考核一次，采购人可视情况增加考核次数，并按以下原则评定考核等级： </w:t>
      </w:r>
    </w:p>
    <w:p w14:paraId="556FFB8C">
      <w:pPr>
        <w:spacing w:line="360" w:lineRule="auto"/>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(1)、考核分高于85分(含)视为优秀，全额拨付当期保洁管理服务费用。</w:t>
      </w:r>
    </w:p>
    <w:p w14:paraId="07178E8F">
      <w:pPr>
        <w:adjustRightInd w:val="0"/>
        <w:spacing w:line="460" w:lineRule="exact"/>
        <w:ind w:firstLine="480" w:firstLineChars="200"/>
        <w:rPr>
          <w:rFonts w:hint="eastAsia" w:ascii="宋体" w:hAnsi="宋体"/>
          <w:b w:val="0"/>
          <w:bCs/>
          <w:color w:val="auto"/>
          <w:sz w:val="24"/>
          <w:szCs w:val="24"/>
          <w:highlight w:val="none"/>
        </w:rPr>
      </w:pPr>
      <w:r>
        <w:rPr>
          <w:rFonts w:hint="eastAsia" w:ascii="宋体" w:hAnsi="宋体" w:cs="宋体-18030"/>
          <w:b w:val="0"/>
          <w:bCs/>
          <w:color w:val="auto"/>
          <w:kern w:val="0"/>
          <w:sz w:val="24"/>
          <w:szCs w:val="24"/>
          <w:highlight w:val="none"/>
        </w:rPr>
        <w:t>(2)、考核分高于80分(含)但低于85分(不含)视为良好，扣除当期保洁管理服务费用的5%；</w:t>
      </w:r>
    </w:p>
    <w:p w14:paraId="3B7A3EB5">
      <w:pPr>
        <w:spacing w:line="360" w:lineRule="auto"/>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(3)、考核分高于75分(含)但低于80分(不含)视为合格，扣除当期保洁管理服务费用的10%；</w:t>
      </w:r>
    </w:p>
    <w:p w14:paraId="48507F2B">
      <w:pPr>
        <w:spacing w:line="360" w:lineRule="auto"/>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(4)、考核分低于75分(不含)视为不合格，扣除当期保洁管理服务费用的40%。如在考核中中标单位连续二次考核分数低于75分(不含)，采购单位将提前两个月通知供应商解除保洁服务合同并重新选取保洁公司。</w:t>
      </w:r>
    </w:p>
    <w:p w14:paraId="0F6B33E5">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一、、保洁及分类</w:t>
      </w:r>
    </w:p>
    <w:p w14:paraId="52BD22C0">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rPr>
        <w:t>1、上岗时佩戴统一标志，穿戴统一制服，仪容仪表规范整齐。文明工作，训练有素，言语规范，认真负责。发现未佩戴标志、仪容不整一次扣1分，二次加倍，以此类推。</w:t>
      </w:r>
    </w:p>
    <w:p w14:paraId="373365B3">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lang w:val="en-US" w:eastAsia="zh-CN"/>
        </w:rPr>
        <w:t>2</w:t>
      </w:r>
      <w:r>
        <w:rPr>
          <w:rFonts w:hint="eastAsia" w:ascii="宋体" w:hAnsi="宋体" w:cs="宋体-18030"/>
          <w:b w:val="0"/>
          <w:bCs/>
          <w:color w:val="auto"/>
          <w:kern w:val="0"/>
          <w:sz w:val="24"/>
          <w:szCs w:val="24"/>
          <w:highlight w:val="none"/>
        </w:rPr>
        <w:t>、室外道路地面、绿地、门窗档遮雨棚顶（视线所到之处）每日清扫不少于一次，并巡回保洁，无明显暴露垃圾、卫生死角；院内硬化地面无痰渍、污渍。发现问题每次扣1分。</w:t>
      </w:r>
    </w:p>
    <w:p w14:paraId="5247D547">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lang w:val="en-US" w:eastAsia="zh-CN"/>
        </w:rPr>
        <w:t>3</w:t>
      </w:r>
      <w:r>
        <w:rPr>
          <w:rFonts w:hint="eastAsia" w:ascii="宋体" w:hAnsi="宋体" w:cs="宋体-18030"/>
          <w:b w:val="0"/>
          <w:bCs/>
          <w:color w:val="auto"/>
          <w:kern w:val="0"/>
          <w:sz w:val="24"/>
          <w:szCs w:val="24"/>
          <w:highlight w:val="none"/>
        </w:rPr>
        <w:t>、垃圾每天进行清除、外运，做到垃圾日产日清，保持垃圾全部进垃圾箱，保持箱外无垃圾。发现问题每次扣1分。</w:t>
      </w:r>
    </w:p>
    <w:p w14:paraId="2D176238">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lang w:val="en-US" w:eastAsia="zh-CN"/>
        </w:rPr>
        <w:t>4</w:t>
      </w:r>
      <w:r>
        <w:rPr>
          <w:rFonts w:hint="eastAsia" w:ascii="宋体" w:hAnsi="宋体" w:cs="宋体-18030"/>
          <w:b w:val="0"/>
          <w:bCs/>
          <w:color w:val="auto"/>
          <w:kern w:val="0"/>
          <w:sz w:val="24"/>
          <w:szCs w:val="24"/>
          <w:highlight w:val="none"/>
        </w:rPr>
        <w:t>、对垃圾箱（桶）每周清刷，破损</w:t>
      </w:r>
      <w:r>
        <w:rPr>
          <w:rFonts w:ascii="宋体" w:hAnsi="宋体" w:cs="宋体-18030"/>
          <w:b w:val="0"/>
          <w:bCs/>
          <w:color w:val="auto"/>
          <w:kern w:val="0"/>
          <w:sz w:val="24"/>
          <w:szCs w:val="24"/>
          <w:highlight w:val="none"/>
        </w:rPr>
        <w:t>垃圾桶及时更换，</w:t>
      </w:r>
      <w:r>
        <w:rPr>
          <w:rFonts w:hint="eastAsia" w:ascii="宋体" w:hAnsi="宋体" w:cs="宋体-18030"/>
          <w:b w:val="0"/>
          <w:bCs/>
          <w:color w:val="auto"/>
          <w:kern w:val="0"/>
          <w:sz w:val="24"/>
          <w:szCs w:val="24"/>
          <w:highlight w:val="none"/>
        </w:rPr>
        <w:t>做到箱（桶）体清洁无污迹、无异味、无损坏。发现问题每次扣1分。</w:t>
      </w:r>
    </w:p>
    <w:p w14:paraId="4C1E4A0C">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lang w:val="en-US" w:eastAsia="zh-CN"/>
        </w:rPr>
        <w:t>5</w:t>
      </w:r>
      <w:r>
        <w:rPr>
          <w:rFonts w:hint="eastAsia" w:ascii="宋体" w:hAnsi="宋体" w:cs="宋体-18030"/>
          <w:b w:val="0"/>
          <w:bCs/>
          <w:color w:val="auto"/>
          <w:kern w:val="0"/>
          <w:sz w:val="24"/>
          <w:szCs w:val="24"/>
          <w:highlight w:val="none"/>
        </w:rPr>
        <w:t>、保持窨井（含集水井）内壁无粘附物、井底无沉淀物。发现问题每次扣1分。</w:t>
      </w:r>
    </w:p>
    <w:p w14:paraId="1F7DFAC9">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lang w:val="en-US" w:eastAsia="zh-CN"/>
        </w:rPr>
        <w:t>6</w:t>
      </w:r>
      <w:r>
        <w:rPr>
          <w:rFonts w:hint="eastAsia" w:ascii="宋体" w:hAnsi="宋体" w:cs="宋体-18030"/>
          <w:b w:val="0"/>
          <w:bCs/>
          <w:color w:val="auto"/>
          <w:kern w:val="0"/>
          <w:sz w:val="24"/>
          <w:szCs w:val="24"/>
          <w:highlight w:val="none"/>
        </w:rPr>
        <w:t>、保证明沟无明显垃圾，无堵塞。发现问题每次扣1分。</w:t>
      </w:r>
    </w:p>
    <w:p w14:paraId="37D472D9">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lang w:val="en-US" w:eastAsia="zh-CN"/>
        </w:rPr>
        <w:t>7</w:t>
      </w:r>
      <w:r>
        <w:rPr>
          <w:rFonts w:hint="eastAsia" w:ascii="宋体" w:hAnsi="宋体" w:cs="宋体-18030"/>
          <w:b w:val="0"/>
          <w:bCs/>
          <w:color w:val="auto"/>
          <w:kern w:val="0"/>
          <w:sz w:val="24"/>
          <w:szCs w:val="24"/>
          <w:highlight w:val="none"/>
        </w:rPr>
        <w:t>.上级部门来此区域督查，如发现问题的（以督查单为准）发现一处扣1分。</w:t>
      </w:r>
    </w:p>
    <w:p w14:paraId="71E63334">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lang w:val="en-US" w:eastAsia="zh-CN"/>
        </w:rPr>
        <w:t>8</w:t>
      </w:r>
      <w:r>
        <w:rPr>
          <w:rFonts w:hint="eastAsia" w:ascii="宋体" w:hAnsi="宋体" w:cs="宋体-18030"/>
          <w:b w:val="0"/>
          <w:bCs/>
          <w:color w:val="auto"/>
          <w:kern w:val="0"/>
          <w:sz w:val="24"/>
          <w:szCs w:val="24"/>
          <w:highlight w:val="none"/>
        </w:rPr>
        <w:t>、设置垃圾分类宣传展板、宣传栏、告示牌，发现问题扣1分。</w:t>
      </w:r>
    </w:p>
    <w:p w14:paraId="15968B18">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lang w:val="en-US" w:eastAsia="zh-CN"/>
        </w:rPr>
        <w:t>9</w:t>
      </w:r>
      <w:r>
        <w:rPr>
          <w:rFonts w:hint="eastAsia" w:ascii="宋体" w:hAnsi="宋体" w:cs="宋体-18030"/>
          <w:b w:val="0"/>
          <w:bCs/>
          <w:color w:val="auto"/>
          <w:kern w:val="0"/>
          <w:sz w:val="24"/>
          <w:szCs w:val="24"/>
          <w:highlight w:val="none"/>
        </w:rPr>
        <w:t>、垃圾分类宣传画入</w:t>
      </w:r>
      <w:r>
        <w:rPr>
          <w:rFonts w:hint="eastAsia" w:ascii="宋体" w:hAnsi="宋体" w:cs="宋体-18030"/>
          <w:b w:val="0"/>
          <w:bCs/>
          <w:color w:val="auto"/>
          <w:kern w:val="0"/>
          <w:sz w:val="24"/>
          <w:szCs w:val="24"/>
          <w:highlight w:val="none"/>
          <w:lang w:eastAsia="zh-CN"/>
        </w:rPr>
        <w:t>户</w:t>
      </w:r>
      <w:r>
        <w:rPr>
          <w:rFonts w:hint="eastAsia" w:ascii="宋体" w:hAnsi="宋体" w:cs="宋体-18030"/>
          <w:b w:val="0"/>
          <w:bCs/>
          <w:color w:val="auto"/>
          <w:kern w:val="0"/>
          <w:sz w:val="24"/>
          <w:szCs w:val="24"/>
          <w:highlight w:val="none"/>
        </w:rPr>
        <w:t>，宣传册（折叠页）发放到每户</w:t>
      </w:r>
      <w:r>
        <w:rPr>
          <w:rFonts w:hint="eastAsia" w:ascii="宋体" w:hAnsi="宋体" w:cs="宋体-18030"/>
          <w:b w:val="0"/>
          <w:bCs/>
          <w:color w:val="auto"/>
          <w:kern w:val="0"/>
          <w:sz w:val="24"/>
          <w:szCs w:val="24"/>
          <w:highlight w:val="none"/>
          <w:lang w:eastAsia="zh-CN"/>
        </w:rPr>
        <w:t>，</w:t>
      </w:r>
      <w:r>
        <w:rPr>
          <w:rFonts w:hint="eastAsia" w:ascii="宋体" w:hAnsi="宋体" w:cs="宋体-18030"/>
          <w:b w:val="0"/>
          <w:bCs/>
          <w:color w:val="auto"/>
          <w:kern w:val="0"/>
          <w:sz w:val="24"/>
          <w:szCs w:val="24"/>
          <w:highlight w:val="none"/>
        </w:rPr>
        <w:t>普及垃圾分类知识，开展垃圾分类的宣传工作，引导形成垃圾分类意识，每月开展不少于一次的垃圾分类知识集中宣传活动，发现问题扣1分。</w:t>
      </w:r>
    </w:p>
    <w:p w14:paraId="3AD4C18B">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lang w:val="en-US" w:eastAsia="zh-CN"/>
        </w:rPr>
        <w:t>10</w:t>
      </w:r>
      <w:r>
        <w:rPr>
          <w:rFonts w:hint="eastAsia" w:ascii="宋体" w:hAnsi="宋体" w:cs="宋体-18030"/>
          <w:b w:val="0"/>
          <w:bCs/>
          <w:color w:val="auto"/>
          <w:kern w:val="0"/>
          <w:sz w:val="24"/>
          <w:szCs w:val="24"/>
          <w:highlight w:val="none"/>
        </w:rPr>
        <w:t>、合理设置分类收集点以及配置有害垃圾、可回收垃圾的分类收集容器（由街道、社区、小区物业配合），发现问题收集点扣1分。</w:t>
      </w:r>
    </w:p>
    <w:p w14:paraId="211200E4">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lang w:val="en-US" w:eastAsia="zh-CN"/>
        </w:rPr>
        <w:t>11</w:t>
      </w:r>
      <w:r>
        <w:rPr>
          <w:rFonts w:hint="eastAsia" w:ascii="宋体" w:hAnsi="宋体" w:cs="宋体-18030"/>
          <w:b w:val="0"/>
          <w:bCs/>
          <w:color w:val="auto"/>
          <w:kern w:val="0"/>
          <w:sz w:val="24"/>
          <w:szCs w:val="24"/>
          <w:highlight w:val="none"/>
        </w:rPr>
        <w:t>、定期定点组织开展可回收物、低附加值和有害垃圾分类收集及积分兑换活动，发现问题收集点扣1分。</w:t>
      </w:r>
    </w:p>
    <w:p w14:paraId="0AC66E06">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lang w:val="en-US" w:eastAsia="zh-CN"/>
        </w:rPr>
        <w:t>12</w:t>
      </w:r>
      <w:r>
        <w:rPr>
          <w:rFonts w:hint="eastAsia" w:ascii="宋体" w:hAnsi="宋体" w:cs="宋体-18030"/>
          <w:b w:val="0"/>
          <w:bCs/>
          <w:color w:val="auto"/>
          <w:kern w:val="0"/>
          <w:sz w:val="24"/>
          <w:szCs w:val="24"/>
          <w:highlight w:val="none"/>
        </w:rPr>
        <w:t>、及时统计用户参与垃圾分类的积分，并及时公布；每月对试点区域各类垃圾收集量进行统计汇总上报。发现问题收集点扣1分。</w:t>
      </w:r>
    </w:p>
    <w:p w14:paraId="27C8CFC6">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lang w:val="en-US" w:eastAsia="zh-CN"/>
        </w:rPr>
        <w:t>13</w:t>
      </w:r>
      <w:r>
        <w:rPr>
          <w:rFonts w:hint="eastAsia" w:ascii="宋体" w:hAnsi="宋体" w:cs="宋体-18030"/>
          <w:b w:val="0"/>
          <w:bCs/>
          <w:color w:val="auto"/>
          <w:kern w:val="0"/>
          <w:sz w:val="24"/>
          <w:szCs w:val="24"/>
          <w:highlight w:val="none"/>
        </w:rPr>
        <w:t>、定期对垃圾分类收集容器进行维护、清洗，保持完好、整洁并摆放有序，在运营过程中，不得对场地及周边造成二次污染。发现问题收集点扣1分。</w:t>
      </w:r>
    </w:p>
    <w:p w14:paraId="7F03FE42">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宋体-18030"/>
          <w:b w:val="0"/>
          <w:bCs/>
          <w:color w:val="auto"/>
          <w:kern w:val="0"/>
          <w:sz w:val="24"/>
          <w:szCs w:val="24"/>
          <w:highlight w:val="none"/>
          <w:lang w:val="en-US" w:eastAsia="zh-CN"/>
        </w:rPr>
        <w:t>14</w:t>
      </w:r>
      <w:r>
        <w:rPr>
          <w:rFonts w:hint="eastAsia" w:ascii="宋体" w:hAnsi="宋体" w:cs="宋体-18030"/>
          <w:b w:val="0"/>
          <w:bCs/>
          <w:color w:val="auto"/>
          <w:kern w:val="0"/>
          <w:sz w:val="24"/>
          <w:szCs w:val="24"/>
          <w:highlight w:val="none"/>
        </w:rPr>
        <w:t>、区域居民垃圾分类知晓率达到85%以上；分类投放准确率达到85%以上。发现问题收集点扣1分。</w:t>
      </w:r>
    </w:p>
    <w:p w14:paraId="21C6FD06">
      <w:pPr>
        <w:autoSpaceDE w:val="0"/>
        <w:autoSpaceDN w:val="0"/>
        <w:adjustRightInd w:val="0"/>
        <w:spacing w:line="360" w:lineRule="auto"/>
        <w:ind w:firstLine="480" w:firstLineChars="200"/>
        <w:rPr>
          <w:rFonts w:ascii="宋体" w:hAnsi="宋体" w:cs="宋体"/>
          <w:bCs/>
          <w:color w:val="auto"/>
          <w:sz w:val="24"/>
        </w:rPr>
      </w:pPr>
    </w:p>
    <w:p w14:paraId="394EB10B">
      <w:pPr>
        <w:rPr>
          <w:rFonts w:ascii="宋体" w:hAnsi="宋体" w:cs="宋体"/>
          <w:snapToGrid w:val="0"/>
          <w:color w:val="auto"/>
          <w:kern w:val="0"/>
          <w:sz w:val="24"/>
        </w:rPr>
      </w:pPr>
    </w:p>
    <w:p w14:paraId="0B190FA9">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0" w:name="_Toc184312068"/>
      <w:bookmarkEnd w:id="30"/>
      <w:bookmarkStart w:id="31" w:name="_Toc184314437"/>
      <w:bookmarkEnd w:id="31"/>
      <w:bookmarkStart w:id="32" w:name="_Toc184310295"/>
      <w:bookmarkEnd w:id="32"/>
      <w:bookmarkStart w:id="33" w:name="_Toc184308056"/>
      <w:bookmarkEnd w:id="33"/>
      <w:bookmarkStart w:id="34" w:name="_Toc184308077"/>
      <w:bookmarkEnd w:id="34"/>
      <w:bookmarkStart w:id="35" w:name="_Toc184313242"/>
      <w:bookmarkEnd w:id="35"/>
      <w:bookmarkStart w:id="36" w:name="_Toc184313300"/>
      <w:bookmarkEnd w:id="36"/>
      <w:bookmarkStart w:id="37" w:name="_Toc184313257"/>
      <w:bookmarkEnd w:id="37"/>
      <w:bookmarkStart w:id="38" w:name="_Toc184314431"/>
      <w:bookmarkEnd w:id="38"/>
      <w:bookmarkStart w:id="39" w:name="_Toc184313268"/>
      <w:bookmarkEnd w:id="39"/>
      <w:bookmarkStart w:id="40" w:name="_Toc184310293"/>
      <w:bookmarkEnd w:id="40"/>
      <w:bookmarkStart w:id="41" w:name="_Toc184312075"/>
      <w:bookmarkEnd w:id="41"/>
      <w:bookmarkStart w:id="42" w:name="_Toc184313278"/>
      <w:bookmarkEnd w:id="42"/>
      <w:bookmarkStart w:id="43" w:name="_Toc184308091"/>
      <w:bookmarkEnd w:id="43"/>
      <w:bookmarkStart w:id="44" w:name="_Toc184313307"/>
      <w:bookmarkEnd w:id="44"/>
      <w:bookmarkStart w:id="45" w:name="_Toc184312073"/>
      <w:bookmarkEnd w:id="45"/>
      <w:bookmarkStart w:id="46" w:name="_Toc184313299"/>
      <w:bookmarkEnd w:id="46"/>
      <w:bookmarkStart w:id="47" w:name="_Toc184314455"/>
      <w:bookmarkEnd w:id="47"/>
      <w:bookmarkStart w:id="48" w:name="_Toc184312122"/>
      <w:bookmarkEnd w:id="48"/>
      <w:bookmarkStart w:id="49" w:name="_Toc184313279"/>
      <w:bookmarkEnd w:id="49"/>
      <w:bookmarkStart w:id="50" w:name="_Toc184310301"/>
      <w:bookmarkEnd w:id="50"/>
      <w:bookmarkStart w:id="51" w:name="_Toc184310310"/>
      <w:bookmarkEnd w:id="51"/>
      <w:bookmarkStart w:id="52" w:name="_Toc184312098"/>
      <w:bookmarkEnd w:id="52"/>
      <w:bookmarkStart w:id="53" w:name="_Toc184313264"/>
      <w:bookmarkEnd w:id="53"/>
      <w:bookmarkStart w:id="54" w:name="_Toc184312092"/>
      <w:bookmarkEnd w:id="54"/>
      <w:bookmarkStart w:id="55" w:name="_Toc184312082"/>
      <w:bookmarkEnd w:id="55"/>
      <w:bookmarkStart w:id="56" w:name="_Toc184308055"/>
      <w:bookmarkEnd w:id="56"/>
      <w:bookmarkStart w:id="57" w:name="_Toc184314462"/>
      <w:bookmarkEnd w:id="57"/>
      <w:bookmarkStart w:id="58" w:name="_Toc184308046"/>
      <w:bookmarkEnd w:id="58"/>
      <w:bookmarkStart w:id="59" w:name="_Toc184314464"/>
      <w:bookmarkEnd w:id="59"/>
      <w:bookmarkStart w:id="60" w:name="_Toc184312071"/>
      <w:bookmarkEnd w:id="60"/>
      <w:bookmarkStart w:id="61" w:name="_Toc184310306"/>
      <w:bookmarkEnd w:id="61"/>
      <w:bookmarkStart w:id="62" w:name="_Toc184310320"/>
      <w:bookmarkEnd w:id="62"/>
      <w:bookmarkStart w:id="63" w:name="_Toc184313275"/>
      <w:bookmarkEnd w:id="63"/>
      <w:bookmarkStart w:id="64" w:name="_Toc184308051"/>
      <w:bookmarkEnd w:id="64"/>
      <w:bookmarkStart w:id="65" w:name="_Toc184312069"/>
      <w:bookmarkEnd w:id="65"/>
      <w:bookmarkStart w:id="66" w:name="_Toc184313289"/>
      <w:bookmarkEnd w:id="66"/>
      <w:bookmarkStart w:id="67" w:name="_Toc184313282"/>
      <w:bookmarkEnd w:id="67"/>
      <w:bookmarkStart w:id="68" w:name="_Toc184313286"/>
      <w:bookmarkEnd w:id="68"/>
      <w:bookmarkStart w:id="69" w:name="_Toc184308064"/>
      <w:bookmarkEnd w:id="69"/>
      <w:bookmarkStart w:id="70" w:name="_Toc184312134"/>
      <w:bookmarkEnd w:id="70"/>
      <w:bookmarkStart w:id="71" w:name="_Toc184314416"/>
      <w:bookmarkEnd w:id="71"/>
      <w:bookmarkStart w:id="72" w:name="_Toc184310338"/>
      <w:bookmarkEnd w:id="72"/>
      <w:bookmarkStart w:id="73" w:name="_Toc184314433"/>
      <w:bookmarkEnd w:id="73"/>
      <w:bookmarkStart w:id="74" w:name="_Toc184310339"/>
      <w:bookmarkEnd w:id="74"/>
      <w:bookmarkStart w:id="75" w:name="_Toc184312097"/>
      <w:bookmarkEnd w:id="75"/>
      <w:bookmarkStart w:id="76" w:name="_Toc184308044"/>
      <w:bookmarkEnd w:id="76"/>
      <w:bookmarkStart w:id="77" w:name="_Toc184308071"/>
      <w:bookmarkEnd w:id="77"/>
      <w:bookmarkStart w:id="78" w:name="_Toc184308105"/>
      <w:bookmarkEnd w:id="78"/>
      <w:bookmarkStart w:id="79" w:name="_Toc184314457"/>
      <w:bookmarkEnd w:id="79"/>
      <w:bookmarkStart w:id="80" w:name="_Toc184308057"/>
      <w:bookmarkEnd w:id="80"/>
      <w:bookmarkStart w:id="81" w:name="_Toc184308086"/>
      <w:bookmarkEnd w:id="81"/>
      <w:bookmarkStart w:id="82" w:name="_Toc184308078"/>
      <w:bookmarkEnd w:id="82"/>
      <w:bookmarkStart w:id="83" w:name="_Toc184314450"/>
      <w:bookmarkEnd w:id="83"/>
      <w:bookmarkStart w:id="84" w:name="_Toc184313273"/>
      <w:bookmarkEnd w:id="84"/>
      <w:bookmarkStart w:id="85" w:name="_Toc184310303"/>
      <w:bookmarkEnd w:id="85"/>
      <w:bookmarkStart w:id="86" w:name="_Toc184308108"/>
      <w:bookmarkEnd w:id="86"/>
      <w:bookmarkStart w:id="87" w:name="_Toc184314417"/>
      <w:bookmarkEnd w:id="87"/>
      <w:bookmarkStart w:id="88" w:name="_Toc184310327"/>
      <w:bookmarkEnd w:id="88"/>
      <w:bookmarkStart w:id="89" w:name="_Toc184313277"/>
      <w:bookmarkEnd w:id="89"/>
      <w:bookmarkStart w:id="90" w:name="_Toc184312125"/>
      <w:bookmarkEnd w:id="90"/>
      <w:bookmarkStart w:id="91" w:name="_Toc184312118"/>
      <w:bookmarkEnd w:id="91"/>
      <w:bookmarkStart w:id="92" w:name="_Toc184308102"/>
      <w:bookmarkEnd w:id="92"/>
      <w:bookmarkStart w:id="93" w:name="_Toc184312067"/>
      <w:bookmarkEnd w:id="93"/>
      <w:bookmarkStart w:id="94" w:name="_Toc184312136"/>
      <w:bookmarkEnd w:id="94"/>
      <w:bookmarkStart w:id="95" w:name="_Toc184310314"/>
      <w:bookmarkEnd w:id="95"/>
      <w:bookmarkStart w:id="96" w:name="_Toc184310326"/>
      <w:bookmarkEnd w:id="96"/>
      <w:bookmarkStart w:id="97" w:name="_Toc184310299"/>
      <w:bookmarkEnd w:id="97"/>
      <w:bookmarkStart w:id="98" w:name="_Toc184314412"/>
      <w:bookmarkEnd w:id="98"/>
      <w:bookmarkStart w:id="99" w:name="_Toc184313302"/>
      <w:bookmarkEnd w:id="99"/>
      <w:bookmarkStart w:id="100" w:name="_Toc184312084"/>
      <w:bookmarkEnd w:id="100"/>
      <w:bookmarkStart w:id="101" w:name="_Toc184313261"/>
      <w:bookmarkEnd w:id="101"/>
      <w:bookmarkStart w:id="102" w:name="_Toc184308074"/>
      <w:bookmarkEnd w:id="102"/>
      <w:bookmarkStart w:id="103" w:name="_Toc184313280"/>
      <w:bookmarkEnd w:id="103"/>
      <w:bookmarkStart w:id="104" w:name="_Toc184312120"/>
      <w:bookmarkEnd w:id="104"/>
      <w:bookmarkStart w:id="105" w:name="_Toc184313274"/>
      <w:bookmarkEnd w:id="105"/>
      <w:bookmarkStart w:id="106" w:name="_Toc184313251"/>
      <w:bookmarkEnd w:id="106"/>
      <w:bookmarkStart w:id="107" w:name="_Toc184313308"/>
      <w:bookmarkEnd w:id="107"/>
      <w:bookmarkStart w:id="108" w:name="_Toc184313288"/>
      <w:bookmarkEnd w:id="108"/>
      <w:bookmarkStart w:id="109" w:name="_Toc184314430"/>
      <w:bookmarkEnd w:id="109"/>
      <w:bookmarkStart w:id="110" w:name="_Toc184314456"/>
      <w:bookmarkEnd w:id="110"/>
      <w:bookmarkStart w:id="111" w:name="_Toc184314465"/>
      <w:bookmarkEnd w:id="111"/>
      <w:bookmarkStart w:id="112" w:name="_Toc184314415"/>
      <w:bookmarkEnd w:id="112"/>
      <w:bookmarkStart w:id="113" w:name="_Toc184312095"/>
      <w:bookmarkEnd w:id="113"/>
      <w:bookmarkStart w:id="114" w:name="_Toc184314424"/>
      <w:bookmarkEnd w:id="114"/>
      <w:bookmarkStart w:id="115" w:name="_Toc184314438"/>
      <w:bookmarkEnd w:id="115"/>
      <w:bookmarkStart w:id="116" w:name="_Toc184314413"/>
      <w:bookmarkEnd w:id="116"/>
      <w:bookmarkStart w:id="117" w:name="_Toc184310285"/>
      <w:bookmarkEnd w:id="117"/>
      <w:bookmarkStart w:id="118" w:name="_Toc184308039"/>
      <w:bookmarkEnd w:id="118"/>
      <w:bookmarkStart w:id="119" w:name="_Toc184310273"/>
      <w:bookmarkEnd w:id="119"/>
      <w:bookmarkStart w:id="120" w:name="_Toc184314446"/>
      <w:bookmarkEnd w:id="120"/>
      <w:bookmarkStart w:id="121" w:name="_Toc184308085"/>
      <w:bookmarkEnd w:id="121"/>
      <w:bookmarkStart w:id="122" w:name="_Toc184314436"/>
      <w:bookmarkEnd w:id="122"/>
      <w:bookmarkStart w:id="123" w:name="_Toc184314411"/>
      <w:bookmarkEnd w:id="123"/>
      <w:bookmarkStart w:id="124" w:name="_Toc184308079"/>
      <w:bookmarkEnd w:id="124"/>
      <w:bookmarkStart w:id="125" w:name="_Toc184310312"/>
      <w:bookmarkEnd w:id="125"/>
      <w:bookmarkStart w:id="126" w:name="_Toc184312121"/>
      <w:bookmarkEnd w:id="126"/>
      <w:bookmarkStart w:id="127" w:name="_Toc184313269"/>
      <w:bookmarkEnd w:id="127"/>
      <w:bookmarkStart w:id="128" w:name="_Toc184312116"/>
      <w:bookmarkEnd w:id="128"/>
      <w:bookmarkStart w:id="129" w:name="_Toc184314421"/>
      <w:bookmarkEnd w:id="129"/>
      <w:bookmarkStart w:id="130" w:name="_Toc184314440"/>
      <w:bookmarkEnd w:id="130"/>
      <w:bookmarkStart w:id="131" w:name="_Toc184308072"/>
      <w:bookmarkEnd w:id="131"/>
      <w:bookmarkStart w:id="132" w:name="_Toc184314428"/>
      <w:bookmarkEnd w:id="132"/>
      <w:bookmarkStart w:id="133" w:name="_Toc184310331"/>
      <w:bookmarkEnd w:id="133"/>
      <w:bookmarkStart w:id="134" w:name="_Toc184312099"/>
      <w:bookmarkEnd w:id="134"/>
      <w:bookmarkStart w:id="135" w:name="_Toc184310311"/>
      <w:bookmarkEnd w:id="135"/>
      <w:bookmarkStart w:id="136" w:name="_Toc184308082"/>
      <w:bookmarkEnd w:id="136"/>
      <w:bookmarkStart w:id="137" w:name="_Toc184308099"/>
      <w:bookmarkEnd w:id="137"/>
      <w:bookmarkStart w:id="138" w:name="_Toc184308084"/>
      <w:bookmarkEnd w:id="138"/>
      <w:bookmarkStart w:id="139" w:name="_Toc184308088"/>
      <w:bookmarkEnd w:id="139"/>
      <w:bookmarkStart w:id="140" w:name="_Toc184310307"/>
      <w:bookmarkEnd w:id="140"/>
      <w:bookmarkStart w:id="141" w:name="_Toc184314475"/>
      <w:bookmarkEnd w:id="141"/>
      <w:bookmarkStart w:id="142" w:name="_Toc184308089"/>
      <w:bookmarkEnd w:id="142"/>
      <w:bookmarkStart w:id="143" w:name="_Toc184313291"/>
      <w:bookmarkEnd w:id="143"/>
      <w:bookmarkStart w:id="144" w:name="_Toc184308036"/>
      <w:bookmarkEnd w:id="144"/>
      <w:bookmarkStart w:id="145" w:name="_Toc184314419"/>
      <w:bookmarkEnd w:id="145"/>
      <w:bookmarkStart w:id="146" w:name="_Toc184312100"/>
      <w:bookmarkEnd w:id="146"/>
      <w:bookmarkStart w:id="147" w:name="_Toc184312124"/>
      <w:bookmarkEnd w:id="147"/>
      <w:bookmarkStart w:id="148" w:name="_Toc184313244"/>
      <w:bookmarkEnd w:id="148"/>
      <w:bookmarkStart w:id="149" w:name="_Toc184312081"/>
      <w:bookmarkEnd w:id="149"/>
      <w:bookmarkStart w:id="150" w:name="_Toc184310325"/>
      <w:bookmarkEnd w:id="150"/>
      <w:bookmarkStart w:id="151" w:name="_Toc184312094"/>
      <w:bookmarkEnd w:id="151"/>
      <w:bookmarkStart w:id="152" w:name="_Toc184314471"/>
      <w:bookmarkEnd w:id="152"/>
      <w:bookmarkStart w:id="153" w:name="_Toc184314478"/>
      <w:bookmarkEnd w:id="153"/>
      <w:bookmarkStart w:id="154" w:name="_Toc184308042"/>
      <w:bookmarkEnd w:id="154"/>
      <w:bookmarkStart w:id="155" w:name="_Toc184310283"/>
      <w:bookmarkEnd w:id="155"/>
      <w:bookmarkStart w:id="156" w:name="_Toc184313272"/>
      <w:bookmarkEnd w:id="156"/>
      <w:bookmarkStart w:id="157" w:name="_Toc184310323"/>
      <w:bookmarkEnd w:id="157"/>
      <w:bookmarkStart w:id="158" w:name="_Toc184314480"/>
      <w:bookmarkEnd w:id="158"/>
      <w:bookmarkStart w:id="159" w:name="_Toc184308101"/>
      <w:bookmarkEnd w:id="159"/>
      <w:bookmarkStart w:id="160" w:name="_Toc184308059"/>
      <w:bookmarkEnd w:id="160"/>
      <w:bookmarkStart w:id="161" w:name="_Toc184313250"/>
      <w:bookmarkEnd w:id="161"/>
      <w:bookmarkStart w:id="162" w:name="_Toc184310294"/>
      <w:bookmarkEnd w:id="162"/>
      <w:bookmarkStart w:id="163" w:name="_Toc184312091"/>
      <w:bookmarkEnd w:id="163"/>
      <w:bookmarkStart w:id="164" w:name="_Toc184313247"/>
      <w:bookmarkEnd w:id="164"/>
      <w:bookmarkStart w:id="165" w:name="_Toc184310329"/>
      <w:bookmarkEnd w:id="165"/>
      <w:bookmarkStart w:id="166" w:name="_Toc184308038"/>
      <w:bookmarkEnd w:id="166"/>
      <w:bookmarkStart w:id="167" w:name="_Toc184310291"/>
      <w:bookmarkEnd w:id="167"/>
      <w:bookmarkStart w:id="168" w:name="_Toc184314425"/>
      <w:bookmarkEnd w:id="168"/>
      <w:bookmarkStart w:id="169" w:name="_Toc184312139"/>
      <w:bookmarkEnd w:id="169"/>
      <w:bookmarkStart w:id="170" w:name="_Toc184314432"/>
      <w:bookmarkEnd w:id="170"/>
      <w:bookmarkStart w:id="171" w:name="_Toc184310274"/>
      <w:bookmarkEnd w:id="171"/>
      <w:bookmarkStart w:id="172" w:name="_Toc184310328"/>
      <w:bookmarkEnd w:id="172"/>
      <w:bookmarkStart w:id="173" w:name="_Toc184312114"/>
      <w:bookmarkEnd w:id="173"/>
      <w:bookmarkStart w:id="174" w:name="_Toc184314444"/>
      <w:bookmarkEnd w:id="174"/>
      <w:bookmarkStart w:id="175" w:name="_Toc184308076"/>
      <w:bookmarkEnd w:id="175"/>
      <w:bookmarkStart w:id="176" w:name="_Toc184312132"/>
      <w:bookmarkEnd w:id="176"/>
      <w:bookmarkStart w:id="177" w:name="_Toc184310315"/>
      <w:bookmarkEnd w:id="177"/>
      <w:bookmarkStart w:id="178" w:name="_Toc184308063"/>
      <w:bookmarkEnd w:id="178"/>
      <w:bookmarkStart w:id="179" w:name="_Toc184312119"/>
      <w:bookmarkEnd w:id="179"/>
      <w:bookmarkStart w:id="180" w:name="_Toc184310337"/>
      <w:bookmarkEnd w:id="180"/>
      <w:bookmarkStart w:id="181" w:name="_Toc184313239"/>
      <w:bookmarkEnd w:id="181"/>
      <w:bookmarkStart w:id="182" w:name="_Toc184314453"/>
      <w:bookmarkEnd w:id="182"/>
      <w:bookmarkStart w:id="183" w:name="_Toc184313270"/>
      <w:bookmarkEnd w:id="183"/>
      <w:bookmarkStart w:id="184" w:name="_Toc184312133"/>
      <w:bookmarkEnd w:id="184"/>
      <w:bookmarkStart w:id="185" w:name="_Toc184314467"/>
      <w:bookmarkEnd w:id="185"/>
      <w:bookmarkStart w:id="186" w:name="_Toc184313293"/>
      <w:bookmarkEnd w:id="186"/>
      <w:bookmarkStart w:id="187" w:name="_Toc184314459"/>
      <w:bookmarkEnd w:id="187"/>
      <w:bookmarkStart w:id="188" w:name="_Toc184314482"/>
      <w:bookmarkEnd w:id="188"/>
      <w:bookmarkStart w:id="189" w:name="_Toc184313297"/>
      <w:bookmarkEnd w:id="189"/>
      <w:bookmarkStart w:id="190" w:name="_Toc184313284"/>
      <w:bookmarkEnd w:id="190"/>
      <w:bookmarkStart w:id="191" w:name="_Toc184308070"/>
      <w:bookmarkEnd w:id="191"/>
      <w:bookmarkStart w:id="192" w:name="_Toc184310340"/>
      <w:bookmarkEnd w:id="192"/>
      <w:bookmarkStart w:id="193" w:name="_Toc184314426"/>
      <w:bookmarkEnd w:id="193"/>
      <w:bookmarkStart w:id="194" w:name="_Toc184310279"/>
      <w:bookmarkEnd w:id="194"/>
      <w:bookmarkStart w:id="195" w:name="_Toc184308075"/>
      <w:bookmarkEnd w:id="195"/>
      <w:bookmarkStart w:id="196" w:name="_Toc184310288"/>
      <w:bookmarkEnd w:id="196"/>
      <w:bookmarkStart w:id="197" w:name="_Toc184308073"/>
      <w:bookmarkEnd w:id="197"/>
      <w:bookmarkStart w:id="198" w:name="_Toc184313240"/>
      <w:bookmarkEnd w:id="198"/>
      <w:bookmarkStart w:id="199" w:name="_Toc184314481"/>
      <w:bookmarkEnd w:id="199"/>
      <w:bookmarkStart w:id="200" w:name="_Toc184308041"/>
      <w:bookmarkEnd w:id="200"/>
      <w:bookmarkStart w:id="201" w:name="_Toc184312109"/>
      <w:bookmarkEnd w:id="201"/>
      <w:bookmarkStart w:id="202" w:name="_Toc184310333"/>
      <w:bookmarkEnd w:id="202"/>
      <w:bookmarkStart w:id="203" w:name="_Toc184308049"/>
      <w:bookmarkEnd w:id="203"/>
      <w:bookmarkStart w:id="204" w:name="_Toc184312113"/>
      <w:bookmarkEnd w:id="204"/>
      <w:bookmarkStart w:id="205" w:name="_Toc184308068"/>
      <w:bookmarkEnd w:id="205"/>
      <w:bookmarkStart w:id="206" w:name="_Toc184314458"/>
      <w:bookmarkEnd w:id="206"/>
      <w:bookmarkStart w:id="207" w:name="_Toc184310290"/>
      <w:bookmarkEnd w:id="207"/>
      <w:bookmarkStart w:id="208" w:name="_Toc184313248"/>
      <w:bookmarkEnd w:id="208"/>
      <w:bookmarkStart w:id="209" w:name="_Toc184310280"/>
      <w:bookmarkEnd w:id="209"/>
      <w:bookmarkStart w:id="210" w:name="_Toc184312135"/>
      <w:bookmarkEnd w:id="210"/>
      <w:bookmarkStart w:id="211" w:name="_Toc184312138"/>
      <w:bookmarkEnd w:id="211"/>
      <w:bookmarkStart w:id="212" w:name="_Toc184314474"/>
      <w:bookmarkEnd w:id="212"/>
      <w:bookmarkStart w:id="213" w:name="_Toc184310318"/>
      <w:bookmarkEnd w:id="213"/>
      <w:bookmarkStart w:id="214" w:name="_Toc184313309"/>
      <w:bookmarkEnd w:id="214"/>
      <w:bookmarkStart w:id="215" w:name="_Toc184312088"/>
      <w:bookmarkEnd w:id="215"/>
      <w:bookmarkStart w:id="216" w:name="_Toc184314410"/>
      <w:bookmarkEnd w:id="216"/>
      <w:bookmarkStart w:id="217" w:name="_Toc184313267"/>
      <w:bookmarkEnd w:id="217"/>
      <w:bookmarkStart w:id="218" w:name="_Toc184310298"/>
      <w:bookmarkEnd w:id="218"/>
      <w:bookmarkStart w:id="219" w:name="_Toc184314468"/>
      <w:bookmarkEnd w:id="219"/>
      <w:bookmarkStart w:id="220" w:name="_Toc184310316"/>
      <w:bookmarkEnd w:id="220"/>
      <w:bookmarkStart w:id="221" w:name="_Toc184312137"/>
      <w:bookmarkEnd w:id="221"/>
      <w:bookmarkStart w:id="222" w:name="_Toc184310335"/>
      <w:bookmarkEnd w:id="222"/>
      <w:bookmarkStart w:id="223" w:name="_Toc184308067"/>
      <w:bookmarkEnd w:id="223"/>
      <w:bookmarkStart w:id="224" w:name="_Toc184312080"/>
      <w:bookmarkEnd w:id="224"/>
      <w:bookmarkStart w:id="225" w:name="_Toc184310296"/>
      <w:bookmarkEnd w:id="225"/>
      <w:bookmarkStart w:id="226" w:name="_Toc184314429"/>
      <w:bookmarkEnd w:id="226"/>
      <w:bookmarkStart w:id="227" w:name="_Toc184313258"/>
      <w:bookmarkEnd w:id="227"/>
      <w:bookmarkStart w:id="228" w:name="_Toc184313253"/>
      <w:bookmarkEnd w:id="228"/>
      <w:bookmarkStart w:id="229" w:name="_Toc184310276"/>
      <w:bookmarkEnd w:id="229"/>
      <w:bookmarkStart w:id="230" w:name="_Toc184308098"/>
      <w:bookmarkEnd w:id="230"/>
      <w:bookmarkStart w:id="231" w:name="_Toc184314427"/>
      <w:bookmarkEnd w:id="231"/>
      <w:bookmarkStart w:id="232" w:name="_Toc184308094"/>
      <w:bookmarkEnd w:id="232"/>
      <w:bookmarkStart w:id="233" w:name="_Toc184310309"/>
      <w:bookmarkEnd w:id="233"/>
      <w:bookmarkStart w:id="234" w:name="_Toc184312104"/>
      <w:bookmarkEnd w:id="234"/>
      <w:bookmarkStart w:id="235" w:name="_Toc184310313"/>
      <w:bookmarkEnd w:id="235"/>
      <w:bookmarkStart w:id="236" w:name="_Toc184314472"/>
      <w:bookmarkEnd w:id="236"/>
      <w:bookmarkStart w:id="237" w:name="_Toc184308050"/>
      <w:bookmarkEnd w:id="237"/>
      <w:bookmarkStart w:id="238" w:name="_Toc184314476"/>
      <w:bookmarkEnd w:id="238"/>
      <w:bookmarkStart w:id="239" w:name="_Toc184312110"/>
      <w:bookmarkEnd w:id="239"/>
      <w:bookmarkStart w:id="240" w:name="_Toc184312129"/>
      <w:bookmarkEnd w:id="240"/>
      <w:bookmarkStart w:id="241" w:name="_Toc184314441"/>
      <w:bookmarkEnd w:id="241"/>
      <w:bookmarkStart w:id="242" w:name="_Toc184310278"/>
      <w:bookmarkEnd w:id="242"/>
      <w:bookmarkStart w:id="243" w:name="_Toc184310321"/>
      <w:bookmarkEnd w:id="243"/>
      <w:bookmarkStart w:id="244" w:name="_Toc184310284"/>
      <w:bookmarkEnd w:id="244"/>
      <w:bookmarkStart w:id="245" w:name="_Toc184312128"/>
      <w:bookmarkEnd w:id="245"/>
      <w:bookmarkStart w:id="246" w:name="_Toc184308054"/>
      <w:bookmarkEnd w:id="246"/>
      <w:bookmarkStart w:id="247" w:name="_Toc184312131"/>
      <w:bookmarkEnd w:id="247"/>
      <w:bookmarkStart w:id="248" w:name="_Toc184314470"/>
      <w:bookmarkEnd w:id="248"/>
      <w:bookmarkStart w:id="249" w:name="_Toc184312083"/>
      <w:bookmarkEnd w:id="249"/>
      <w:bookmarkStart w:id="250" w:name="_Toc184313306"/>
      <w:bookmarkEnd w:id="250"/>
      <w:bookmarkStart w:id="251" w:name="_Toc184313276"/>
      <w:bookmarkEnd w:id="251"/>
      <w:bookmarkStart w:id="252" w:name="_Toc184312112"/>
      <w:bookmarkEnd w:id="252"/>
      <w:bookmarkStart w:id="253" w:name="_Toc184313252"/>
      <w:bookmarkEnd w:id="253"/>
      <w:bookmarkStart w:id="254" w:name="_Toc184308058"/>
      <w:bookmarkEnd w:id="254"/>
      <w:bookmarkStart w:id="255" w:name="_Toc184310305"/>
      <w:bookmarkEnd w:id="255"/>
      <w:bookmarkStart w:id="256" w:name="_Toc184308096"/>
      <w:bookmarkEnd w:id="256"/>
      <w:bookmarkStart w:id="257" w:name="_Toc184308047"/>
      <w:bookmarkEnd w:id="257"/>
      <w:bookmarkStart w:id="258" w:name="_Toc184308052"/>
      <w:bookmarkEnd w:id="258"/>
      <w:bookmarkStart w:id="259" w:name="_Toc184308100"/>
      <w:bookmarkEnd w:id="259"/>
      <w:bookmarkStart w:id="260" w:name="_Toc184314460"/>
      <w:bookmarkEnd w:id="260"/>
      <w:bookmarkStart w:id="261" w:name="_Toc184312115"/>
      <w:bookmarkEnd w:id="261"/>
      <w:bookmarkStart w:id="262" w:name="_Toc184313298"/>
      <w:bookmarkEnd w:id="262"/>
      <w:bookmarkStart w:id="263" w:name="_Toc184313281"/>
      <w:bookmarkEnd w:id="263"/>
      <w:bookmarkStart w:id="264" w:name="_Toc184313256"/>
      <w:bookmarkEnd w:id="264"/>
      <w:bookmarkStart w:id="265" w:name="_Toc184312079"/>
      <w:bookmarkEnd w:id="265"/>
      <w:bookmarkStart w:id="266" w:name="_Toc184312108"/>
      <w:bookmarkEnd w:id="266"/>
      <w:bookmarkStart w:id="267" w:name="_Toc184313285"/>
      <w:bookmarkEnd w:id="267"/>
      <w:bookmarkStart w:id="268" w:name="_Toc184310304"/>
      <w:bookmarkEnd w:id="268"/>
      <w:bookmarkStart w:id="269" w:name="_Toc184314443"/>
      <w:bookmarkEnd w:id="269"/>
      <w:bookmarkStart w:id="270" w:name="_Toc184308103"/>
      <w:bookmarkEnd w:id="270"/>
      <w:bookmarkStart w:id="271" w:name="_Toc184313259"/>
      <w:bookmarkEnd w:id="271"/>
      <w:bookmarkStart w:id="272" w:name="_Toc184313245"/>
      <w:bookmarkEnd w:id="272"/>
      <w:bookmarkStart w:id="273" w:name="_Toc184308062"/>
      <w:bookmarkEnd w:id="273"/>
      <w:bookmarkStart w:id="274" w:name="_Toc184314461"/>
      <w:bookmarkEnd w:id="274"/>
      <w:bookmarkStart w:id="275" w:name="_Toc184313265"/>
      <w:bookmarkEnd w:id="275"/>
      <w:bookmarkStart w:id="276" w:name="_Toc184310341"/>
      <w:bookmarkEnd w:id="276"/>
      <w:bookmarkStart w:id="277" w:name="_Toc184314463"/>
      <w:bookmarkEnd w:id="277"/>
      <w:bookmarkStart w:id="278" w:name="_Toc184312103"/>
      <w:bookmarkEnd w:id="278"/>
      <w:bookmarkStart w:id="279" w:name="_Toc184310272"/>
      <w:bookmarkEnd w:id="279"/>
      <w:bookmarkStart w:id="280" w:name="_Toc184313290"/>
      <w:bookmarkEnd w:id="280"/>
      <w:bookmarkStart w:id="281" w:name="_Toc184313262"/>
      <w:bookmarkEnd w:id="281"/>
      <w:bookmarkStart w:id="282" w:name="_Toc184310302"/>
      <w:bookmarkEnd w:id="282"/>
      <w:bookmarkStart w:id="283" w:name="_Toc184308107"/>
      <w:bookmarkEnd w:id="283"/>
      <w:bookmarkStart w:id="284" w:name="_Toc184308066"/>
      <w:bookmarkEnd w:id="284"/>
      <w:bookmarkStart w:id="285" w:name="_Toc184312130"/>
      <w:bookmarkEnd w:id="285"/>
      <w:bookmarkStart w:id="286" w:name="_Toc184312077"/>
      <w:bookmarkEnd w:id="286"/>
      <w:bookmarkStart w:id="287" w:name="_Toc184312078"/>
      <w:bookmarkEnd w:id="287"/>
      <w:bookmarkStart w:id="288" w:name="_Toc184312086"/>
      <w:bookmarkEnd w:id="288"/>
      <w:bookmarkStart w:id="289" w:name="_Toc184312089"/>
      <w:bookmarkEnd w:id="289"/>
      <w:bookmarkStart w:id="290" w:name="_Toc184313295"/>
      <w:bookmarkEnd w:id="290"/>
      <w:bookmarkStart w:id="291" w:name="_Toc184310336"/>
      <w:bookmarkEnd w:id="291"/>
      <w:bookmarkStart w:id="292" w:name="_Toc184313283"/>
      <w:bookmarkEnd w:id="292"/>
      <w:bookmarkStart w:id="293" w:name="_Toc184313249"/>
      <w:bookmarkEnd w:id="293"/>
      <w:bookmarkStart w:id="294" w:name="_Toc184314414"/>
      <w:bookmarkEnd w:id="294"/>
      <w:bookmarkStart w:id="295" w:name="_Toc184314420"/>
      <w:bookmarkEnd w:id="295"/>
      <w:bookmarkStart w:id="296" w:name="_Toc184314479"/>
      <w:bookmarkEnd w:id="296"/>
      <w:bookmarkStart w:id="297" w:name="_Toc184310344"/>
      <w:bookmarkEnd w:id="297"/>
      <w:bookmarkStart w:id="298" w:name="_Toc184313263"/>
      <w:bookmarkEnd w:id="298"/>
      <w:bookmarkStart w:id="299" w:name="_Toc184310308"/>
      <w:bookmarkEnd w:id="299"/>
      <w:bookmarkStart w:id="300" w:name="_Toc184310281"/>
      <w:bookmarkEnd w:id="300"/>
      <w:bookmarkStart w:id="301" w:name="_Toc184308106"/>
      <w:bookmarkEnd w:id="301"/>
      <w:bookmarkStart w:id="302" w:name="_Toc184314451"/>
      <w:bookmarkEnd w:id="302"/>
      <w:bookmarkStart w:id="303" w:name="_Toc184308081"/>
      <w:bookmarkEnd w:id="303"/>
      <w:bookmarkStart w:id="304" w:name="_Toc184312070"/>
      <w:bookmarkEnd w:id="304"/>
      <w:bookmarkStart w:id="305" w:name="_Toc184314477"/>
      <w:bookmarkEnd w:id="305"/>
      <w:bookmarkStart w:id="306" w:name="_Toc184308095"/>
      <w:bookmarkEnd w:id="306"/>
      <w:bookmarkStart w:id="307" w:name="_Toc184314422"/>
      <w:bookmarkEnd w:id="307"/>
      <w:bookmarkStart w:id="308" w:name="_Toc184313255"/>
      <w:bookmarkEnd w:id="308"/>
      <w:bookmarkStart w:id="309" w:name="_Toc184310292"/>
      <w:bookmarkEnd w:id="309"/>
      <w:bookmarkStart w:id="310" w:name="_Toc184314473"/>
      <w:bookmarkEnd w:id="310"/>
      <w:bookmarkStart w:id="311" w:name="_Toc184313305"/>
      <w:bookmarkEnd w:id="311"/>
      <w:bookmarkStart w:id="312" w:name="_Toc184313241"/>
      <w:bookmarkEnd w:id="312"/>
      <w:bookmarkStart w:id="313" w:name="_Toc184310317"/>
      <w:bookmarkEnd w:id="313"/>
      <w:bookmarkStart w:id="314" w:name="_Toc184308037"/>
      <w:bookmarkEnd w:id="314"/>
      <w:bookmarkStart w:id="315" w:name="_Toc184313294"/>
      <w:bookmarkEnd w:id="315"/>
      <w:bookmarkStart w:id="316" w:name="_Toc184310343"/>
      <w:bookmarkEnd w:id="316"/>
      <w:bookmarkStart w:id="317" w:name="_Toc184313254"/>
      <w:bookmarkEnd w:id="317"/>
      <w:bookmarkStart w:id="318" w:name="_Toc184312105"/>
      <w:bookmarkEnd w:id="318"/>
      <w:bookmarkStart w:id="319" w:name="_Toc184310289"/>
      <w:bookmarkEnd w:id="319"/>
      <w:bookmarkStart w:id="320" w:name="_Toc184313243"/>
      <w:bookmarkEnd w:id="320"/>
      <w:bookmarkStart w:id="321" w:name="_Toc184308048"/>
      <w:bookmarkEnd w:id="321"/>
      <w:bookmarkStart w:id="322" w:name="_Toc184314449"/>
      <w:bookmarkEnd w:id="322"/>
      <w:bookmarkStart w:id="323" w:name="_Toc184308080"/>
      <w:bookmarkEnd w:id="323"/>
      <w:bookmarkStart w:id="324" w:name="_Toc184313310"/>
      <w:bookmarkEnd w:id="324"/>
      <w:bookmarkStart w:id="325" w:name="_Toc184313303"/>
      <w:bookmarkEnd w:id="325"/>
      <w:bookmarkStart w:id="326" w:name="_Toc184308083"/>
      <w:bookmarkEnd w:id="326"/>
      <w:bookmarkStart w:id="327" w:name="_Toc184312111"/>
      <w:bookmarkEnd w:id="327"/>
      <w:bookmarkStart w:id="328" w:name="_Toc184310277"/>
      <w:bookmarkEnd w:id="328"/>
      <w:bookmarkStart w:id="329" w:name="_Toc184313287"/>
      <w:bookmarkEnd w:id="329"/>
      <w:bookmarkStart w:id="330" w:name="_Toc184308069"/>
      <w:bookmarkEnd w:id="330"/>
      <w:bookmarkStart w:id="331" w:name="_Toc184312117"/>
      <w:bookmarkEnd w:id="331"/>
      <w:bookmarkStart w:id="332" w:name="_Toc184308097"/>
      <w:bookmarkEnd w:id="332"/>
      <w:bookmarkStart w:id="333" w:name="_Toc184314447"/>
      <w:bookmarkEnd w:id="333"/>
      <w:bookmarkStart w:id="334" w:name="_Toc184312107"/>
      <w:bookmarkEnd w:id="334"/>
      <w:bookmarkStart w:id="335" w:name="_Toc184314434"/>
      <w:bookmarkEnd w:id="335"/>
      <w:bookmarkStart w:id="336" w:name="_Toc184313304"/>
      <w:bookmarkEnd w:id="336"/>
      <w:bookmarkStart w:id="337" w:name="_Toc184308061"/>
      <w:bookmarkEnd w:id="337"/>
      <w:bookmarkStart w:id="338" w:name="_Toc184310319"/>
      <w:bookmarkEnd w:id="338"/>
      <w:bookmarkStart w:id="339" w:name="_Toc184312102"/>
      <w:bookmarkEnd w:id="339"/>
      <w:bookmarkStart w:id="340" w:name="_Toc184314423"/>
      <w:bookmarkEnd w:id="340"/>
      <w:bookmarkStart w:id="341" w:name="_Toc184314418"/>
      <w:bookmarkEnd w:id="341"/>
      <w:bookmarkStart w:id="342" w:name="_Toc184310330"/>
      <w:bookmarkEnd w:id="342"/>
      <w:bookmarkStart w:id="343" w:name="_Toc184308090"/>
      <w:bookmarkEnd w:id="343"/>
      <w:bookmarkStart w:id="344" w:name="_Toc184314442"/>
      <w:bookmarkEnd w:id="344"/>
      <w:bookmarkStart w:id="345" w:name="_Toc184312127"/>
      <w:bookmarkEnd w:id="345"/>
      <w:bookmarkStart w:id="346" w:name="_Toc184310332"/>
      <w:bookmarkEnd w:id="346"/>
      <w:bookmarkStart w:id="347" w:name="_Toc184313292"/>
      <w:bookmarkEnd w:id="347"/>
      <w:bookmarkStart w:id="348" w:name="_Toc184314469"/>
      <w:bookmarkEnd w:id="348"/>
      <w:bookmarkStart w:id="349" w:name="_Toc184312096"/>
      <w:bookmarkEnd w:id="349"/>
      <w:bookmarkStart w:id="350" w:name="_Toc184313266"/>
      <w:bookmarkEnd w:id="350"/>
      <w:bookmarkStart w:id="351" w:name="_Toc184314452"/>
      <w:bookmarkEnd w:id="351"/>
      <w:bookmarkStart w:id="352" w:name="_Toc184312093"/>
      <w:bookmarkEnd w:id="352"/>
      <w:bookmarkStart w:id="353" w:name="_Toc184313238"/>
      <w:bookmarkEnd w:id="353"/>
      <w:bookmarkStart w:id="354" w:name="_Toc184310297"/>
      <w:bookmarkEnd w:id="354"/>
      <w:bookmarkStart w:id="355" w:name="_Toc184313296"/>
      <w:bookmarkEnd w:id="355"/>
      <w:bookmarkStart w:id="356" w:name="_Toc184313271"/>
      <w:bookmarkEnd w:id="356"/>
      <w:bookmarkStart w:id="357" w:name="_Toc184314439"/>
      <w:bookmarkEnd w:id="357"/>
      <w:bookmarkStart w:id="358" w:name="_Toc184308060"/>
      <w:bookmarkEnd w:id="358"/>
      <w:bookmarkStart w:id="359" w:name="_Toc184308065"/>
      <w:bookmarkEnd w:id="359"/>
      <w:bookmarkStart w:id="360" w:name="_Toc184308040"/>
      <w:bookmarkEnd w:id="360"/>
      <w:bookmarkStart w:id="361" w:name="_Toc184308093"/>
      <w:bookmarkEnd w:id="361"/>
      <w:bookmarkStart w:id="362" w:name="_Toc184310324"/>
      <w:bookmarkEnd w:id="362"/>
      <w:bookmarkStart w:id="363" w:name="_Toc184310322"/>
      <w:bookmarkEnd w:id="363"/>
      <w:bookmarkStart w:id="364" w:name="_Toc184312090"/>
      <w:bookmarkEnd w:id="364"/>
      <w:bookmarkStart w:id="365" w:name="_Toc184312126"/>
      <w:bookmarkEnd w:id="365"/>
      <w:bookmarkStart w:id="366" w:name="_Toc184312076"/>
      <w:bookmarkEnd w:id="366"/>
      <w:bookmarkStart w:id="367" w:name="_Toc184308043"/>
      <w:bookmarkEnd w:id="367"/>
      <w:bookmarkStart w:id="368" w:name="_Toc184310275"/>
      <w:bookmarkEnd w:id="368"/>
      <w:bookmarkStart w:id="369" w:name="_Toc184310287"/>
      <w:bookmarkEnd w:id="369"/>
      <w:bookmarkStart w:id="370" w:name="_Toc184312101"/>
      <w:bookmarkEnd w:id="370"/>
      <w:bookmarkStart w:id="371" w:name="_Toc184308092"/>
      <w:bookmarkEnd w:id="371"/>
      <w:bookmarkStart w:id="372" w:name="_Toc184313246"/>
      <w:bookmarkEnd w:id="372"/>
      <w:bookmarkStart w:id="373" w:name="_Toc184312123"/>
      <w:bookmarkEnd w:id="373"/>
      <w:bookmarkStart w:id="374" w:name="_Toc184308087"/>
      <w:bookmarkEnd w:id="374"/>
      <w:bookmarkStart w:id="375" w:name="_Toc184314448"/>
      <w:bookmarkEnd w:id="375"/>
      <w:bookmarkStart w:id="376" w:name="_Toc184308053"/>
      <w:bookmarkEnd w:id="376"/>
      <w:bookmarkStart w:id="377" w:name="_Toc184310334"/>
      <w:bookmarkEnd w:id="377"/>
      <w:bookmarkStart w:id="378" w:name="_Toc184310282"/>
      <w:bookmarkEnd w:id="378"/>
      <w:bookmarkStart w:id="379" w:name="_Toc184314466"/>
      <w:bookmarkEnd w:id="379"/>
      <w:bookmarkStart w:id="380" w:name="_Toc184312087"/>
      <w:bookmarkEnd w:id="380"/>
      <w:bookmarkStart w:id="381" w:name="_Toc184314454"/>
      <w:bookmarkEnd w:id="381"/>
      <w:bookmarkStart w:id="382" w:name="_Toc184310300"/>
      <w:bookmarkEnd w:id="382"/>
      <w:bookmarkStart w:id="383" w:name="_Toc184308104"/>
      <w:bookmarkEnd w:id="383"/>
      <w:bookmarkStart w:id="384" w:name="_Toc184310342"/>
      <w:bookmarkEnd w:id="384"/>
      <w:bookmarkStart w:id="385" w:name="_Toc184308045"/>
      <w:bookmarkEnd w:id="385"/>
      <w:bookmarkStart w:id="386" w:name="_Toc184310286"/>
      <w:bookmarkEnd w:id="386"/>
      <w:bookmarkStart w:id="387" w:name="_Toc184312106"/>
      <w:bookmarkEnd w:id="387"/>
      <w:bookmarkStart w:id="388" w:name="_Toc184312074"/>
      <w:bookmarkEnd w:id="388"/>
      <w:bookmarkStart w:id="389" w:name="_Toc184314435"/>
      <w:bookmarkEnd w:id="389"/>
      <w:bookmarkStart w:id="390" w:name="_Toc184314445"/>
      <w:bookmarkEnd w:id="390"/>
      <w:bookmarkStart w:id="391" w:name="_Toc184313260"/>
      <w:bookmarkEnd w:id="391"/>
      <w:bookmarkStart w:id="392" w:name="_Toc184312072"/>
      <w:bookmarkEnd w:id="392"/>
      <w:bookmarkStart w:id="393" w:name="_Toc184313301"/>
      <w:bookmarkEnd w:id="393"/>
      <w:bookmarkStart w:id="394" w:name="_Toc184312085"/>
      <w:bookmarkEnd w:id="394"/>
      <w:r>
        <w:rPr>
          <w:rFonts w:hint="eastAsia" w:ascii="宋体" w:hAnsi="宋体" w:cs="宋体"/>
          <w:b/>
          <w:color w:val="auto"/>
          <w:sz w:val="36"/>
          <w:szCs w:val="36"/>
        </w:rPr>
        <w:t>评标办法</w:t>
      </w:r>
    </w:p>
    <w:p w14:paraId="5B3578B1">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4391"/>
        <w:gridCol w:w="700"/>
        <w:gridCol w:w="1050"/>
        <w:gridCol w:w="1702"/>
      </w:tblGrid>
      <w:tr w14:paraId="7B1C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45776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4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2C2E21">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评标标准</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364A7F">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权重</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C4CFC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主观分/客观分属性</w:t>
            </w: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top"/>
          </w:tcPr>
          <w:p w14:paraId="7ABFA580">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投标文件中评标标准相应的商务技术资料目录*</w:t>
            </w:r>
          </w:p>
        </w:tc>
      </w:tr>
      <w:tr w14:paraId="6C27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B0EA5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EDB48">
            <w:pPr>
              <w:shd w:val="clear" w:color="auto" w:fill="FFFFFF"/>
              <w:spacing w:after="225" w:line="315" w:lineRule="atLeast"/>
              <w:ind w:firstLine="42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2022年1月1日以来承担过类似保洁项目﹝保安﹑物业管理除外﹞每个得0.25分，最多得1分（证明材料为中标通知书和合同，具体时间以合同签订约定服务期限时间或中标通知书上的时间为准，否则不得分）</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C7A3A9">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B0E67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客观分</w:t>
            </w: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B04C7F">
            <w:pPr>
              <w:snapToGrid w:val="0"/>
              <w:spacing w:line="360" w:lineRule="auto"/>
              <w:jc w:val="center"/>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类似业绩</w:t>
            </w:r>
          </w:p>
        </w:tc>
      </w:tr>
      <w:tr w14:paraId="455E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0CAFC1">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4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C725E0">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自有或租赁8吨及以上洒水车（清洗车）得2分 ；</w:t>
            </w:r>
          </w:p>
          <w:p w14:paraId="28A0DAE6">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自有或租赁扫地车的得2分 ；</w:t>
            </w:r>
          </w:p>
          <w:p w14:paraId="10A87AB9">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自有或租赁电动高压冲洗车每辆得2分，最多2分 ；</w:t>
            </w:r>
          </w:p>
          <w:p w14:paraId="201B93E9">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自有或租赁压缩式垃圾车每辆得2分，最多2分；</w:t>
            </w:r>
          </w:p>
          <w:p w14:paraId="72B5AB5D">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自有或租赁餐厨垃圾车每辆得2分，最多2分；</w:t>
            </w:r>
          </w:p>
          <w:p w14:paraId="53C9E17A">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自有或租赁电动四轮全封闭六桶车，有1辆得2分，最多2分</w:t>
            </w:r>
          </w:p>
          <w:p w14:paraId="5CB7EB28">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具有或租赁电动三轮翻桶车得1分，有一辆得2分，最多不超过4分。</w:t>
            </w:r>
          </w:p>
          <w:p w14:paraId="570A5414">
            <w:pPr>
              <w:shd w:val="clear" w:color="auto" w:fill="FFFFFF"/>
              <w:spacing w:after="225" w:line="315" w:lineRule="atLeast"/>
              <w:ind w:firstLine="420"/>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b/>
                <w:color w:val="auto"/>
                <w:sz w:val="24"/>
                <w:szCs w:val="24"/>
                <w:lang w:val="en-US" w:eastAsia="zh-CN"/>
              </w:rPr>
              <w:t>（以上车辆均需提供购车发票复印件并加盖公章，车辆实物照片，租赁车辆另须提供车辆租赁合同，否则不得分）</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FABDC">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16分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4BD745">
            <w:pPr>
              <w:spacing w:line="360" w:lineRule="auto"/>
              <w:jc w:val="center"/>
              <w:outlineLvl w:val="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eastAsia="zh-CN"/>
              </w:rPr>
              <w:t>客观分</w:t>
            </w: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F9F90D">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拟投入本项目设备</w:t>
            </w:r>
          </w:p>
        </w:tc>
      </w:tr>
      <w:tr w14:paraId="77A3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6DAB78">
            <w:pPr>
              <w:snapToGrid w:val="0"/>
              <w:spacing w:line="360" w:lineRule="auto"/>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3</w:t>
            </w:r>
          </w:p>
        </w:tc>
        <w:tc>
          <w:tcPr>
            <w:tcW w:w="4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62F513">
            <w:pPr>
              <w:shd w:val="clear" w:color="auto" w:fill="FFFFFF"/>
              <w:spacing w:after="225" w:line="315" w:lineRule="atLeast"/>
              <w:ind w:firstLine="420"/>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具有质量管理体系认证证书、职业健康安全管理体系证书、环境管理体系证书的投标单位，具备一个得2分，最多6分。具有城市生活垃圾经营性清扫、收集、运输服务许可证的得3分。满分9分（需提供证书、许可证复印件并加盖公章，并保证证书在有效期内的，否则不得分）。</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CED31A">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9分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5AA701">
            <w:pPr>
              <w:spacing w:line="360" w:lineRule="auto"/>
              <w:jc w:val="center"/>
              <w:outlineLvl w:val="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eastAsia="zh-CN"/>
              </w:rPr>
              <w:t>客观分</w:t>
            </w: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89348C">
            <w:pPr>
              <w:spacing w:line="360" w:lineRule="auto"/>
              <w:jc w:val="center"/>
              <w:outlineLvl w:val="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体系认证</w:t>
            </w:r>
          </w:p>
        </w:tc>
      </w:tr>
      <w:tr w14:paraId="1EEE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3AF073">
            <w:pPr>
              <w:snapToGrid w:val="0"/>
              <w:spacing w:line="360" w:lineRule="auto"/>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4</w:t>
            </w:r>
          </w:p>
        </w:tc>
        <w:tc>
          <w:tcPr>
            <w:tcW w:w="4391" w:type="dxa"/>
            <w:tcBorders>
              <w:top w:val="single" w:color="auto" w:sz="4" w:space="0"/>
              <w:left w:val="single" w:color="auto" w:sz="4" w:space="0"/>
              <w:bottom w:val="single" w:color="auto" w:sz="4" w:space="0"/>
              <w:right w:val="single" w:color="auto" w:sz="4" w:space="0"/>
              <w:tl2br w:val="nil"/>
              <w:tr2bl w:val="nil"/>
            </w:tcBorders>
            <w:noWrap w:val="0"/>
            <w:vAlign w:val="top"/>
          </w:tcPr>
          <w:p w14:paraId="352CB1CA">
            <w:pPr>
              <w:shd w:val="clear" w:color="auto" w:fill="FFFFFF"/>
              <w:spacing w:after="225" w:line="315" w:lineRule="atLeast"/>
              <w:ind w:firstLine="420"/>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具有完善的组织架构，针对管理组织方法的技术运用措施、员工激励、品质监督、约束机制、信息反馈处理等方面。方案抓住重点要点，全面、详细、合理，具有针对性得6分；方案较为全面、详细、合理，针对性较好得4 分；方案表述一般得2分；方案有缺项或不合理或未提供方案不得分。（0-6分）</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939272">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6分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9684A2">
            <w:pPr>
              <w:snapToGrid w:val="0"/>
              <w:spacing w:line="360" w:lineRule="auto"/>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eastAsia="zh-CN"/>
              </w:rPr>
              <w:t>主观</w:t>
            </w:r>
            <w:r>
              <w:rPr>
                <w:rFonts w:hint="eastAsia" w:asciiTheme="minorEastAsia" w:hAnsiTheme="minorEastAsia" w:eastAsiaTheme="minorEastAsia" w:cstheme="minorEastAsia"/>
                <w:color w:val="auto"/>
                <w:sz w:val="24"/>
                <w:szCs w:val="24"/>
              </w:rPr>
              <w:t>分</w:t>
            </w: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BF4B15">
            <w:pPr>
              <w:shd w:val="clear" w:color="auto" w:fill="FFFFFF"/>
              <w:spacing w:after="225" w:line="315" w:lineRule="atLeast"/>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管理组织架构</w:t>
            </w:r>
          </w:p>
        </w:tc>
      </w:tr>
      <w:tr w14:paraId="403D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8C7A46">
            <w:pPr>
              <w:snapToGrid w:val="0"/>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5</w:t>
            </w:r>
          </w:p>
        </w:tc>
        <w:tc>
          <w:tcPr>
            <w:tcW w:w="4391" w:type="dxa"/>
            <w:tcBorders>
              <w:top w:val="single" w:color="auto" w:sz="4" w:space="0"/>
              <w:left w:val="single" w:color="auto" w:sz="4" w:space="0"/>
              <w:bottom w:val="single" w:color="auto" w:sz="4" w:space="0"/>
              <w:right w:val="single" w:color="auto" w:sz="4" w:space="0"/>
              <w:tl2br w:val="nil"/>
              <w:tr2bl w:val="nil"/>
            </w:tcBorders>
            <w:noWrap w:val="0"/>
            <w:vAlign w:val="top"/>
          </w:tcPr>
          <w:p w14:paraId="3D1E9455">
            <w:pPr>
              <w:shd w:val="clear" w:color="auto" w:fill="FFFFFF"/>
              <w:spacing w:after="225" w:line="315" w:lineRule="atLeast"/>
              <w:ind w:firstLine="420"/>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制订内部考核管理制度（公司人事管理制度方案、员工管理制度方案、考勤制度方案安全作业管理制度方案等），方案抓住重点要点，全面、详细、合理，具有针对性得6分；方案较为全面、详细、合理，针对性较好得4 分；方案表述一般得2分；方案有缺项或不合理或未提供方案不得分。（0-6分）</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B392C5">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6分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24FB50">
            <w:pPr>
              <w:snapToGrid w:val="0"/>
              <w:spacing w:line="360" w:lineRule="auto"/>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eastAsia="zh-CN"/>
              </w:rPr>
              <w:t>主观</w:t>
            </w:r>
            <w:r>
              <w:rPr>
                <w:rFonts w:hint="eastAsia" w:asciiTheme="minorEastAsia" w:hAnsiTheme="minorEastAsia" w:eastAsiaTheme="minorEastAsia" w:cstheme="minorEastAsia"/>
                <w:color w:val="auto"/>
                <w:sz w:val="24"/>
                <w:szCs w:val="24"/>
              </w:rPr>
              <w:t>分</w:t>
            </w: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AA54C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管理制度</w:t>
            </w:r>
          </w:p>
        </w:tc>
      </w:tr>
      <w:tr w14:paraId="3494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2F9F0">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4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EF42F7">
            <w:pPr>
              <w:shd w:val="clear" w:color="auto" w:fill="FFFFFF"/>
              <w:spacing w:after="225" w:line="315" w:lineRule="atLeast"/>
              <w:ind w:firstLine="420"/>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根据本项目的服务内容，合理设置进场作业机构、各部门的岗位职责、进场工作原则、中标后过渡计划及进场准备工作。方案抓住重点要点，全面、详细、合理，具有针对性得6分；方案较为全面、详细、合理，针对性较好得4 分；方案表述一般得2分；方案有缺项或不合理或未提供方案不得分。（0-6分）</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C1786C">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6分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AF44EF">
            <w:pPr>
              <w:snapToGrid w:val="0"/>
              <w:spacing w:line="360" w:lineRule="auto"/>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eastAsia="zh-CN"/>
              </w:rPr>
              <w:t>主观</w:t>
            </w:r>
            <w:r>
              <w:rPr>
                <w:rFonts w:hint="eastAsia" w:asciiTheme="minorEastAsia" w:hAnsiTheme="minorEastAsia" w:eastAsiaTheme="minorEastAsia" w:cstheme="minorEastAsia"/>
                <w:color w:val="auto"/>
                <w:sz w:val="24"/>
                <w:szCs w:val="24"/>
              </w:rPr>
              <w:t>分</w:t>
            </w: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38D561">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进场作业机构</w:t>
            </w:r>
          </w:p>
        </w:tc>
      </w:tr>
      <w:tr w14:paraId="4719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C1EE40">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4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96204D">
            <w:pPr>
              <w:shd w:val="clear" w:color="auto" w:fill="FFFFFF"/>
              <w:spacing w:after="225" w:line="315" w:lineRule="atLeast"/>
              <w:ind w:firstLine="420"/>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根据本项目的服务内容指定详细的保洁作业方案，有明确的保洁作业计划。方案抓住重点要点，全面、详细、合理，具有针对性得6分；方案较为全面、详细、合理，针对性较好得4 分；方案表述一般得2分；方案有缺项或不合理或未提供方案不得分。（0-6分）</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85E372">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6分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094E54">
            <w:pPr>
              <w:spacing w:line="360" w:lineRule="auto"/>
              <w:jc w:val="center"/>
              <w:outlineLvl w:val="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eastAsia="zh-CN"/>
              </w:rPr>
              <w:t>主观分</w:t>
            </w: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CABAF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保洁方案</w:t>
            </w:r>
          </w:p>
        </w:tc>
      </w:tr>
      <w:tr w14:paraId="6096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70A2EE">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4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EA309">
            <w:pPr>
              <w:shd w:val="clear" w:color="auto" w:fill="FFFFFF"/>
              <w:spacing w:after="225" w:line="315" w:lineRule="atLeast"/>
              <w:ind w:firstLine="420"/>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zh-CN" w:eastAsia="zh-CN"/>
              </w:rPr>
              <w:t>根据本项目的服务内容，</w:t>
            </w:r>
            <w:r>
              <w:rPr>
                <w:rFonts w:hint="eastAsia" w:asciiTheme="minorEastAsia" w:hAnsiTheme="minorEastAsia" w:eastAsiaTheme="minorEastAsia" w:cstheme="minorEastAsia"/>
                <w:color w:val="auto"/>
                <w:sz w:val="24"/>
                <w:szCs w:val="24"/>
                <w:lang w:val="en-US" w:eastAsia="zh-CN"/>
              </w:rPr>
              <w:t>合理设置进场人员</w:t>
            </w:r>
            <w:r>
              <w:rPr>
                <w:rFonts w:hint="eastAsia" w:asciiTheme="minorEastAsia" w:hAnsiTheme="minorEastAsia" w:eastAsiaTheme="minorEastAsia" w:cstheme="minorEastAsia"/>
                <w:color w:val="auto"/>
                <w:sz w:val="24"/>
                <w:szCs w:val="24"/>
                <w:lang w:val="zh-CN" w:eastAsia="zh-CN"/>
              </w:rPr>
              <w:t>配置数量，方案抓住重点要点，全面、详细、合理，具有针对性得</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分；方案较为全面、详细、合理，针对性较好得</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zh-CN" w:eastAsia="zh-CN"/>
              </w:rPr>
              <w:t>分；方案表述一般得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zh-CN" w:eastAsia="zh-CN"/>
              </w:rPr>
              <w:t>分；方案有缺项或不合理或未提供方案不得分。</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EB2E10">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5分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A12F58">
            <w:pPr>
              <w:spacing w:line="360" w:lineRule="auto"/>
              <w:jc w:val="center"/>
              <w:outlineLvl w:val="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eastAsia="zh-CN"/>
              </w:rPr>
              <w:t>主观分</w:t>
            </w: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29B4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拟</w:t>
            </w:r>
            <w:r>
              <w:rPr>
                <w:rFonts w:hint="eastAsia" w:asciiTheme="minorEastAsia" w:hAnsiTheme="minorEastAsia" w:eastAsiaTheme="minorEastAsia" w:cstheme="minorEastAsia"/>
                <w:color w:val="auto"/>
                <w:sz w:val="24"/>
                <w:szCs w:val="24"/>
                <w:lang w:val="zh-CN" w:eastAsia="zh-CN"/>
              </w:rPr>
              <w:t>进场人员的配置数量</w:t>
            </w:r>
          </w:p>
        </w:tc>
      </w:tr>
      <w:tr w14:paraId="12C4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2C5468">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4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67CF1D">
            <w:pPr>
              <w:shd w:val="clear" w:color="auto" w:fill="FFFFFF"/>
              <w:spacing w:after="225" w:line="315" w:lineRule="atLeast"/>
              <w:ind w:firstLine="420"/>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根据本项目制定质量保证措施，包括质量管理体系、质量监管机构、质量监管机构的职能、服务质量检查流程等。方案抓住重点要点，全面、详细、合理，具有针对性得6分；方案较为全面、详细、合理，针对性较好得4分；方案表述一般2分；方案有缺项或不合理或未提供方案不得分。（0-6分）</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4BF21F">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6分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F569E5">
            <w:pPr>
              <w:spacing w:line="360" w:lineRule="auto"/>
              <w:jc w:val="center"/>
              <w:outlineLvl w:val="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eastAsia="zh-CN"/>
              </w:rPr>
              <w:t>主观分</w:t>
            </w: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1E5DF3">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质量保证措施</w:t>
            </w:r>
          </w:p>
        </w:tc>
      </w:tr>
      <w:tr w14:paraId="33D3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698CD">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4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50D671">
            <w:pPr>
              <w:shd w:val="clear" w:color="auto" w:fill="FFFFFF"/>
              <w:spacing w:after="225" w:line="315" w:lineRule="atLeast"/>
              <w:ind w:firstLine="420"/>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根据本项目制定安全文明保证体系和安全保证措施，包括但不限于制订安全生产制度，定期开展安全生产培训等。方案抓住重点要点，全面、详细、合理，具有针对性得6分；方案较为全面、详细、合理，针对性较好得4分；方案表述一般2分；方案有缺项或不合理或未提供方案不得分。（0-6分）</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CA4373">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6分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0D55B5">
            <w:pPr>
              <w:spacing w:line="360" w:lineRule="auto"/>
              <w:jc w:val="center"/>
              <w:outlineLvl w:val="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eastAsia="zh-CN"/>
              </w:rPr>
              <w:t>主观分</w:t>
            </w: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FF97B">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安全保证措施</w:t>
            </w:r>
          </w:p>
        </w:tc>
      </w:tr>
      <w:tr w14:paraId="1FD1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C03982">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4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372607">
            <w:pPr>
              <w:shd w:val="clear" w:color="auto" w:fill="FFFFFF"/>
              <w:spacing w:after="225" w:line="315" w:lineRule="atLeast"/>
              <w:ind w:firstLine="420"/>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根据本项目制定详细的应急工作方案计划，能及时响应城市应急（气象灾害、防汛抗台、抗雪防冻）和项目实施过程中各类应急保障任务，有固定应急物资仓储及应急设施设备存放场地。方案科学合理、具有针对性及可操作性、能圆满完成保障任务情况的得6分；有较为完善的重大活动保障方案、方案较为科学合理、针对性及可操作性较好、能较为圆满完成活动保障任务情况的得4分；重大活动保障方案一般，针对性及可操作性一般，对保障任务保障的可靠性一般得2分；方案不合理或未提供方案不得分。（0-6分）</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0C8BEC">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6分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48487D">
            <w:pPr>
              <w:spacing w:line="360" w:lineRule="auto"/>
              <w:jc w:val="center"/>
              <w:outlineLvl w:val="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eastAsia="zh-CN"/>
              </w:rPr>
              <w:t>主观</w:t>
            </w:r>
            <w:r>
              <w:rPr>
                <w:rFonts w:hint="eastAsia" w:asciiTheme="minorEastAsia" w:hAnsiTheme="minorEastAsia" w:eastAsiaTheme="minorEastAsia" w:cstheme="minorEastAsia"/>
                <w:color w:val="auto"/>
                <w:sz w:val="24"/>
                <w:szCs w:val="24"/>
              </w:rPr>
              <w:t>分</w:t>
            </w: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D7468C">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应急预案</w:t>
            </w:r>
          </w:p>
        </w:tc>
      </w:tr>
      <w:tr w14:paraId="59A0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5DABD1">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4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8C446C">
            <w:pPr>
              <w:spacing w:line="320" w:lineRule="exac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有完善的的重大活动保障方案，方案科学合理，具有针对性及可操作性，能圆满完成大型活动、节庆假日、创优评优等重大活动保障任务情况。方案抓住重点要点，全面、详细、合理，具有针对性得6分；方案较为全面、详细、合理，针对性较好得4 分；方案表述一般得2分；方案有缺项或不合理或未提供方案不得分。（0-6分）</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B36D0">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6分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278494">
            <w:pPr>
              <w:spacing w:line="360" w:lineRule="auto"/>
              <w:jc w:val="center"/>
              <w:outlineLvl w:val="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eastAsia="zh-CN"/>
              </w:rPr>
              <w:t>主观</w:t>
            </w:r>
            <w:r>
              <w:rPr>
                <w:rFonts w:hint="eastAsia" w:asciiTheme="minorEastAsia" w:hAnsiTheme="minorEastAsia" w:eastAsiaTheme="minorEastAsia" w:cstheme="minorEastAsia"/>
                <w:color w:val="auto"/>
                <w:sz w:val="24"/>
                <w:szCs w:val="24"/>
              </w:rPr>
              <w:t>分</w:t>
            </w: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B9AB2F">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重大活动保障方案</w:t>
            </w:r>
          </w:p>
        </w:tc>
      </w:tr>
      <w:tr w14:paraId="39FA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872721">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4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E29374">
            <w:pPr>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
              </w:rPr>
              <w:t>根据本项目制定合理的各项检查制度（现场管理制度、车辆管理制度等）以及台账管理，</w:t>
            </w:r>
            <w:r>
              <w:rPr>
                <w:rFonts w:hint="eastAsia" w:asciiTheme="minorEastAsia" w:hAnsiTheme="minorEastAsia" w:eastAsiaTheme="minorEastAsia" w:cstheme="minorEastAsia"/>
                <w:color w:val="auto"/>
                <w:sz w:val="24"/>
                <w:szCs w:val="24"/>
                <w:lang w:val="en-US" w:eastAsia="zh-CN"/>
              </w:rPr>
              <w:t>方案抓住重点要点，全面、详细、合理，具有针对性得6分；方案较为全面、详细、合理，针对性较好得4 分；方案表述一般得2分；方案有缺项或不合理或未提供方案不得分。（0-6分）</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9348A5">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6分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0FADD5">
            <w:pPr>
              <w:spacing w:line="360" w:lineRule="auto"/>
              <w:jc w:val="center"/>
              <w:outlineLvl w:val="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eastAsia="zh-CN"/>
              </w:rPr>
              <w:t>主观</w:t>
            </w:r>
            <w:r>
              <w:rPr>
                <w:rFonts w:hint="eastAsia" w:asciiTheme="minorEastAsia" w:hAnsiTheme="minorEastAsia" w:eastAsiaTheme="minorEastAsia" w:cstheme="minorEastAsia"/>
                <w:color w:val="auto"/>
                <w:sz w:val="24"/>
                <w:szCs w:val="24"/>
              </w:rPr>
              <w:t>分</w:t>
            </w: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4FBCD9">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各项检查制度及台账管理</w:t>
            </w:r>
          </w:p>
        </w:tc>
      </w:tr>
      <w:tr w14:paraId="3056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A0491">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4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78E67">
            <w:pPr>
              <w:spacing w:line="320" w:lineRule="exact"/>
              <w:rPr>
                <w:rFonts w:hint="eastAsia" w:asciiTheme="minorEastAsia" w:hAnsiTheme="minorEastAsia" w:eastAsiaTheme="minorEastAsia" w:cstheme="minorEastAsia"/>
                <w:color w:val="auto"/>
                <w:sz w:val="24"/>
                <w:szCs w:val="24"/>
                <w:lang w:val="en-US" w:eastAsia="zh-CN" w:bidi="ar-SA"/>
              </w:rPr>
            </w:pPr>
            <w:bookmarkStart w:id="521" w:name="_GoBack"/>
            <w:r>
              <w:rPr>
                <w:rFonts w:hint="eastAsia" w:asciiTheme="minorEastAsia" w:hAnsiTheme="minorEastAsia" w:eastAsiaTheme="minorEastAsia" w:cstheme="minorEastAsia"/>
                <w:color w:val="auto"/>
                <w:sz w:val="24"/>
                <w:szCs w:val="24"/>
              </w:rPr>
              <w:t>根据</w:t>
            </w:r>
            <w:r>
              <w:rPr>
                <w:rFonts w:hint="eastAsia" w:asciiTheme="minorEastAsia" w:hAnsiTheme="minorEastAsia" w:eastAsiaTheme="minorEastAsia" w:cstheme="minorEastAsia"/>
                <w:color w:val="auto"/>
                <w:sz w:val="24"/>
                <w:szCs w:val="24"/>
                <w:lang w:val="en-US" w:eastAsia="zh-CN"/>
              </w:rPr>
              <w:t>环卫行业现状</w:t>
            </w:r>
            <w:r>
              <w:rPr>
                <w:rFonts w:hint="eastAsia" w:asciiTheme="minorEastAsia" w:hAnsiTheme="minorEastAsia" w:eastAsiaTheme="minorEastAsia" w:cstheme="minorEastAsia"/>
                <w:color w:val="auto"/>
                <w:sz w:val="24"/>
                <w:szCs w:val="24"/>
              </w:rPr>
              <w:t>提出的合理化、优化建议，</w:t>
            </w:r>
            <w:r>
              <w:rPr>
                <w:rFonts w:hint="eastAsia" w:asciiTheme="minorEastAsia" w:hAnsiTheme="minorEastAsia" w:eastAsiaTheme="minorEastAsia" w:cstheme="minorEastAsia"/>
                <w:color w:val="auto"/>
                <w:sz w:val="24"/>
                <w:szCs w:val="24"/>
                <w:lang w:val="en-US" w:eastAsia="zh-CN"/>
              </w:rPr>
              <w:t>建议全面、可行。方案抓住重点要点，全面、详细、合理，具有针对性得5分；方案较为全面、详细、合理，针对性较好得3分；方案表述一般得1分；方案有缺项或不合理或未提供方案不得分。（0-5分）</w:t>
            </w:r>
            <w:bookmarkEnd w:id="521"/>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4B5943">
            <w:pPr>
              <w:shd w:val="clear" w:color="auto" w:fill="FFFFFF"/>
              <w:spacing w:after="225" w:line="315" w:lineRule="atLeast"/>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5分</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475E6B">
            <w:pPr>
              <w:spacing w:line="360" w:lineRule="auto"/>
              <w:jc w:val="center"/>
              <w:outlineLvl w:val="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eastAsia="zh-CN"/>
              </w:rPr>
              <w:t>主观</w:t>
            </w:r>
            <w:r>
              <w:rPr>
                <w:rFonts w:hint="eastAsia" w:asciiTheme="minorEastAsia" w:hAnsiTheme="minorEastAsia" w:eastAsiaTheme="minorEastAsia" w:cstheme="minorEastAsia"/>
                <w:color w:val="auto"/>
                <w:sz w:val="24"/>
                <w:szCs w:val="24"/>
              </w:rPr>
              <w:t>分</w:t>
            </w: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949C4F">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合理化建议</w:t>
            </w:r>
          </w:p>
        </w:tc>
      </w:tr>
      <w:tr w14:paraId="7E88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2F0921">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p>
        </w:tc>
        <w:tc>
          <w:tcPr>
            <w:tcW w:w="4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65606B">
            <w:pPr>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有效投标报价的最低价作为评标基准价，其最低报价为满分；按［投标报价得分=（评标基准价/投标报价）*</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0］的计算公式计算。</w:t>
            </w:r>
          </w:p>
          <w:p w14:paraId="21369E59">
            <w:pPr>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评标过程中，不得去掉报价中的最高报价和最低报价。</w:t>
            </w:r>
          </w:p>
          <w:p w14:paraId="4A82824A">
            <w:pPr>
              <w:snapToGrid w:val="0"/>
              <w:spacing w:line="360" w:lineRule="auto"/>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因落实政府采购政策需要进行价格调整的，以调整后的价格计算评标基准价和投标报价。</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94BF90">
            <w:pPr>
              <w:spacing w:line="340" w:lineRule="exact"/>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10</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400043">
            <w:pPr>
              <w:spacing w:line="360" w:lineRule="auto"/>
              <w:jc w:val="center"/>
              <w:outlineLvl w:val="0"/>
              <w:rPr>
                <w:rFonts w:hint="eastAsia" w:asciiTheme="minorEastAsia" w:hAnsiTheme="minorEastAsia" w:eastAsiaTheme="minorEastAsia" w:cstheme="minorEastAsia"/>
                <w:color w:val="auto"/>
                <w:sz w:val="24"/>
                <w:szCs w:val="24"/>
                <w:lang w:val="en-US" w:eastAsia="zh-CN" w:bidi="ar-SA"/>
              </w:rPr>
            </w:pP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2B3DC9">
            <w:pPr>
              <w:snapToGrid w:val="0"/>
              <w:spacing w:line="360" w:lineRule="auto"/>
              <w:jc w:val="center"/>
              <w:rPr>
                <w:rFonts w:hint="eastAsia" w:asciiTheme="minorEastAsia" w:hAnsiTheme="minorEastAsia" w:eastAsiaTheme="minorEastAsia" w:cstheme="minorEastAsia"/>
                <w:color w:val="auto"/>
                <w:sz w:val="24"/>
                <w:szCs w:val="24"/>
              </w:rPr>
            </w:pPr>
          </w:p>
        </w:tc>
      </w:tr>
    </w:tbl>
    <w:p w14:paraId="3AB07E41">
      <w:pPr>
        <w:rPr>
          <w:color w:val="auto"/>
        </w:rPr>
      </w:pPr>
    </w:p>
    <w:p w14:paraId="0245B46D">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75081E88">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08A033B5">
      <w:pPr>
        <w:pStyle w:val="130"/>
        <w:spacing w:before="0"/>
        <w:ind w:firstLine="602" w:firstLineChars="250"/>
        <w:rPr>
          <w:rFonts w:hint="default"/>
          <w:color w:val="auto"/>
          <w:lang w:val="en-US" w:eastAsia="zh-CN"/>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15447D87">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5E8801AA">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2A30442B">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47A3AEF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ADEC46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51FA852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60AAD611">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0045FBF8">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B163256">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2B416A58">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4107A216">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73C8F6EC">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10CCFADE">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0212AA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345B54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B7E33C1">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D0A39D">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25D92B11">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E0115FA">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C7C600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4C0B44">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1E997137">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7DEC13">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2C67B19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73B21B6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255E9E8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57FB24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23B6501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6B31184F">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33A639F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0C562DE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6150710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D75E0E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795AF867">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10F2CE8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3946494D">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5975222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4AD0DB00">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295552B3">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71FC58C8">
      <w:pPr>
        <w:pStyle w:val="25"/>
        <w:snapToGrid w:val="0"/>
        <w:spacing w:line="360" w:lineRule="auto"/>
        <w:rPr>
          <w:rFonts w:cs="宋体"/>
          <w:color w:val="auto"/>
        </w:rPr>
      </w:pPr>
      <w:r>
        <w:rPr>
          <w:rFonts w:hint="eastAsia" w:cs="宋体"/>
          <w:color w:val="auto"/>
        </w:rPr>
        <w:t>5.2出现影响采购公正的违法、违规行为的；</w:t>
      </w:r>
    </w:p>
    <w:p w14:paraId="3BF5A754">
      <w:pPr>
        <w:pStyle w:val="25"/>
        <w:snapToGrid w:val="0"/>
        <w:spacing w:line="360" w:lineRule="auto"/>
        <w:rPr>
          <w:rFonts w:cs="宋体"/>
          <w:color w:val="auto"/>
        </w:rPr>
      </w:pPr>
      <w:r>
        <w:rPr>
          <w:rFonts w:hint="eastAsia" w:cs="宋体"/>
          <w:color w:val="auto"/>
        </w:rPr>
        <w:t>5.3投标人的报价均超过了采购预算，采购人不能支付的；</w:t>
      </w:r>
    </w:p>
    <w:p w14:paraId="2B3736AD">
      <w:pPr>
        <w:pStyle w:val="25"/>
        <w:snapToGrid w:val="0"/>
        <w:spacing w:line="360" w:lineRule="auto"/>
        <w:rPr>
          <w:rFonts w:cs="宋体"/>
          <w:color w:val="auto"/>
        </w:rPr>
      </w:pPr>
      <w:r>
        <w:rPr>
          <w:rFonts w:hint="eastAsia" w:cs="宋体"/>
          <w:color w:val="auto"/>
        </w:rPr>
        <w:t>5.4因重大变故，采购任务取消的。</w:t>
      </w:r>
    </w:p>
    <w:p w14:paraId="1F7F1B4E">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763250F1">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3A29F7F3">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F1892C2">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3B3E705B">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ED4DACE">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0440A994">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677B006E">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26DC068F">
      <w:pPr>
        <w:pStyle w:val="25"/>
        <w:snapToGrid w:val="0"/>
        <w:spacing w:line="360" w:lineRule="auto"/>
        <w:ind w:firstLine="0" w:firstLineChars="0"/>
        <w:rPr>
          <w:rFonts w:cs="宋体"/>
          <w:color w:val="auto"/>
        </w:rPr>
      </w:pPr>
    </w:p>
    <w:bookmarkEnd w:id="28"/>
    <w:p w14:paraId="797BFCA1">
      <w:pPr>
        <w:spacing w:line="360" w:lineRule="auto"/>
        <w:ind w:left="720" w:leftChars="343" w:firstLine="1084" w:firstLineChars="300"/>
        <w:outlineLvl w:val="0"/>
        <w:rPr>
          <w:rFonts w:ascii="宋体" w:hAnsi="宋体" w:cs="宋体"/>
          <w:b/>
          <w:color w:val="auto"/>
          <w:sz w:val="36"/>
          <w:szCs w:val="36"/>
        </w:rPr>
      </w:pPr>
      <w:bookmarkStart w:id="395" w:name="第五部分"/>
      <w:bookmarkStart w:id="396" w:name="_Toc86217003"/>
    </w:p>
    <w:p w14:paraId="653F5A56">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0A8DD0CE">
      <w:pPr>
        <w:spacing w:line="360" w:lineRule="auto"/>
        <w:ind w:left="720" w:leftChars="343" w:firstLine="1084" w:firstLineChars="300"/>
        <w:outlineLvl w:val="0"/>
        <w:rPr>
          <w:rFonts w:ascii="宋体" w:hAnsi="宋体" w:cs="宋体"/>
          <w:b/>
          <w:color w:val="auto"/>
          <w:sz w:val="36"/>
          <w:szCs w:val="36"/>
        </w:rPr>
      </w:pPr>
    </w:p>
    <w:p w14:paraId="7E3E1FAA">
      <w:pPr>
        <w:spacing w:line="360" w:lineRule="auto"/>
        <w:ind w:left="720" w:leftChars="343" w:firstLine="1084" w:firstLineChars="300"/>
        <w:outlineLvl w:val="0"/>
        <w:rPr>
          <w:rFonts w:ascii="宋体" w:hAnsi="宋体" w:cs="宋体"/>
          <w:b/>
          <w:color w:val="auto"/>
          <w:sz w:val="36"/>
          <w:szCs w:val="36"/>
        </w:rPr>
      </w:pPr>
    </w:p>
    <w:p w14:paraId="440A476C">
      <w:pPr>
        <w:spacing w:line="360" w:lineRule="auto"/>
        <w:ind w:left="720" w:leftChars="343" w:firstLine="1084" w:firstLineChars="300"/>
        <w:outlineLvl w:val="0"/>
        <w:rPr>
          <w:rFonts w:ascii="宋体" w:hAnsi="宋体" w:cs="宋体"/>
          <w:b/>
          <w:color w:val="auto"/>
          <w:sz w:val="36"/>
          <w:szCs w:val="36"/>
        </w:rPr>
      </w:pPr>
    </w:p>
    <w:p w14:paraId="3406F7CB">
      <w:pPr>
        <w:spacing w:line="360" w:lineRule="auto"/>
        <w:ind w:left="720" w:leftChars="343" w:firstLine="1084" w:firstLineChars="300"/>
        <w:outlineLvl w:val="0"/>
        <w:rPr>
          <w:rFonts w:ascii="宋体" w:hAnsi="宋体" w:cs="宋体"/>
          <w:b/>
          <w:color w:val="auto"/>
          <w:sz w:val="36"/>
          <w:szCs w:val="36"/>
        </w:rPr>
      </w:pPr>
    </w:p>
    <w:p w14:paraId="28EF6496">
      <w:pPr>
        <w:spacing w:line="360" w:lineRule="auto"/>
        <w:ind w:left="720" w:leftChars="343" w:firstLine="1084" w:firstLineChars="300"/>
        <w:outlineLvl w:val="0"/>
        <w:rPr>
          <w:rFonts w:ascii="宋体" w:hAnsi="宋体" w:cs="宋体"/>
          <w:b/>
          <w:color w:val="auto"/>
          <w:sz w:val="36"/>
          <w:szCs w:val="36"/>
        </w:rPr>
      </w:pPr>
    </w:p>
    <w:p w14:paraId="3D19B773">
      <w:pPr>
        <w:widowControl/>
        <w:adjustRightInd/>
        <w:jc w:val="left"/>
        <w:rPr>
          <w:rFonts w:ascii="宋体" w:hAnsi="宋体" w:cs="宋体"/>
          <w:b/>
          <w:color w:val="auto"/>
          <w:sz w:val="36"/>
          <w:szCs w:val="36"/>
        </w:rPr>
      </w:pPr>
      <w:r>
        <w:rPr>
          <w:rFonts w:ascii="宋体" w:hAnsi="宋体" w:cs="宋体"/>
          <w:b/>
          <w:color w:val="auto"/>
          <w:sz w:val="36"/>
          <w:szCs w:val="36"/>
        </w:rPr>
        <w:br w:type="page"/>
      </w:r>
    </w:p>
    <w:p w14:paraId="490A9F72">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1FFDD67C">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26F886C4">
      <w:pPr>
        <w:spacing w:line="480" w:lineRule="auto"/>
        <w:jc w:val="center"/>
        <w:rPr>
          <w:rFonts w:ascii="宋体" w:hAnsi="宋体" w:cs="宋体"/>
          <w:b/>
          <w:color w:val="auto"/>
          <w:sz w:val="28"/>
          <w:szCs w:val="28"/>
        </w:rPr>
      </w:pPr>
    </w:p>
    <w:p w14:paraId="38FDAF2C">
      <w:pPr>
        <w:spacing w:line="480" w:lineRule="auto"/>
        <w:jc w:val="center"/>
        <w:rPr>
          <w:rFonts w:ascii="宋体" w:hAnsi="宋体" w:cs="宋体"/>
          <w:b/>
          <w:color w:val="auto"/>
          <w:sz w:val="24"/>
        </w:rPr>
      </w:pPr>
    </w:p>
    <w:p w14:paraId="48940707">
      <w:pPr>
        <w:spacing w:line="480" w:lineRule="auto"/>
        <w:jc w:val="center"/>
        <w:rPr>
          <w:rFonts w:ascii="宋体" w:hAnsi="宋体" w:cs="宋体"/>
          <w:b/>
          <w:color w:val="auto"/>
          <w:sz w:val="24"/>
        </w:rPr>
      </w:pPr>
    </w:p>
    <w:p w14:paraId="26EB0BB8">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634F1B32">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78E20A18">
      <w:pPr>
        <w:pStyle w:val="701"/>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7578962A">
      <w:pPr>
        <w:spacing w:before="120" w:line="22" w:lineRule="atLeast"/>
        <w:rPr>
          <w:rFonts w:ascii="宋体" w:hAnsi="宋体" w:cs="宋体"/>
          <w:color w:val="auto"/>
          <w:sz w:val="24"/>
        </w:rPr>
      </w:pPr>
    </w:p>
    <w:p w14:paraId="4CA41ACA">
      <w:pPr>
        <w:pStyle w:val="3"/>
        <w:rPr>
          <w:color w:val="auto"/>
        </w:rPr>
      </w:pPr>
    </w:p>
    <w:p w14:paraId="7C6ABF0E">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5948C40">
      <w:pPr>
        <w:pStyle w:val="598"/>
        <w:spacing w:before="120" w:line="22" w:lineRule="atLeast"/>
        <w:rPr>
          <w:rFonts w:ascii="宋体" w:hAnsi="宋体" w:eastAsia="宋体" w:cs="宋体"/>
          <w:color w:val="auto"/>
          <w:szCs w:val="24"/>
        </w:rPr>
      </w:pPr>
    </w:p>
    <w:p w14:paraId="0DEC5827">
      <w:pPr>
        <w:pStyle w:val="598"/>
        <w:spacing w:before="120" w:line="22" w:lineRule="atLeast"/>
        <w:rPr>
          <w:rFonts w:ascii="宋体" w:hAnsi="宋体" w:eastAsia="宋体" w:cs="宋体"/>
          <w:color w:val="auto"/>
          <w:szCs w:val="24"/>
        </w:rPr>
      </w:pPr>
    </w:p>
    <w:p w14:paraId="777B9942">
      <w:pPr>
        <w:rPr>
          <w:rFonts w:ascii="宋体" w:hAnsi="宋体" w:cs="宋体"/>
          <w:color w:val="auto"/>
          <w:sz w:val="24"/>
        </w:rPr>
      </w:pPr>
    </w:p>
    <w:p w14:paraId="15C4DB36">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0339F2AF">
      <w:pPr>
        <w:spacing w:before="120" w:line="22" w:lineRule="atLeast"/>
        <w:rPr>
          <w:rFonts w:ascii="宋体" w:hAnsi="宋体" w:cs="宋体"/>
          <w:color w:val="auto"/>
          <w:sz w:val="24"/>
        </w:rPr>
      </w:pPr>
    </w:p>
    <w:p w14:paraId="3FC0084E">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25679548">
      <w:pPr>
        <w:spacing w:before="120" w:line="22" w:lineRule="atLeast"/>
        <w:rPr>
          <w:rFonts w:ascii="宋体" w:hAnsi="宋体" w:cs="宋体"/>
          <w:color w:val="auto"/>
          <w:sz w:val="24"/>
        </w:rPr>
      </w:pPr>
    </w:p>
    <w:p w14:paraId="64233C91">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4FB6F590">
      <w:pPr>
        <w:spacing w:before="120" w:line="22" w:lineRule="atLeast"/>
        <w:rPr>
          <w:rFonts w:ascii="宋体" w:hAnsi="宋体" w:cs="宋体"/>
          <w:color w:val="auto"/>
          <w:sz w:val="24"/>
        </w:rPr>
      </w:pPr>
    </w:p>
    <w:p w14:paraId="5CB19A9F">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90E137D">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01E7E8FB">
      <w:pPr>
        <w:rPr>
          <w:rFonts w:ascii="宋体" w:hAnsi="宋体" w:cs="宋体"/>
          <w:b/>
          <w:color w:val="auto"/>
          <w:sz w:val="24"/>
        </w:rPr>
      </w:pPr>
    </w:p>
    <w:p w14:paraId="0D0C357C">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58F5AD68">
      <w:pPr>
        <w:spacing w:line="560" w:lineRule="exact"/>
        <w:ind w:firstLine="480" w:firstLineChars="200"/>
        <w:rPr>
          <w:rFonts w:hint="eastAsia"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19B93B1C">
      <w:pPr>
        <w:spacing w:line="560" w:lineRule="exact"/>
        <w:ind w:firstLine="480" w:firstLineChars="200"/>
        <w:rPr>
          <w:rFonts w:hint="eastAsia" w:ascii="宋体" w:hAnsi="宋体"/>
          <w:color w:val="auto"/>
          <w:sz w:val="24"/>
        </w:rPr>
      </w:pPr>
      <w:r>
        <w:rPr>
          <w:rFonts w:hint="eastAsia" w:ascii="宋体" w:hAnsi="宋体"/>
          <w:color w:val="auto"/>
          <w:sz w:val="24"/>
        </w:rPr>
        <w:t>合同签订依据为相关法律法规文件、招标文件、乙方投标文件等，合同条款有与前者冲突的，以前者为准。</w:t>
      </w:r>
    </w:p>
    <w:p w14:paraId="5B409655">
      <w:pPr>
        <w:spacing w:line="560" w:lineRule="exact"/>
        <w:ind w:firstLine="482" w:firstLineChars="200"/>
        <w:outlineLvl w:val="0"/>
        <w:rPr>
          <w:rFonts w:ascii="宋体" w:hAnsi="宋体"/>
          <w:color w:val="auto"/>
          <w:sz w:val="24"/>
        </w:rPr>
      </w:pPr>
      <w:bookmarkStart w:id="397" w:name="_Toc19273"/>
      <w:bookmarkStart w:id="398" w:name="_Toc20421"/>
      <w:bookmarkStart w:id="399" w:name="_Toc28855"/>
      <w:bookmarkStart w:id="400" w:name="_Toc15367"/>
      <w:bookmarkStart w:id="401" w:name="_Toc22967"/>
      <w:r>
        <w:rPr>
          <w:rFonts w:ascii="宋体" w:hAnsi="宋体"/>
          <w:b/>
          <w:color w:val="auto"/>
          <w:sz w:val="24"/>
        </w:rPr>
        <w:t xml:space="preserve">1.1 </w:t>
      </w:r>
      <w:r>
        <w:rPr>
          <w:rFonts w:hint="eastAsia" w:ascii="宋体" w:hAnsi="宋体"/>
          <w:b/>
          <w:color w:val="auto"/>
          <w:sz w:val="24"/>
        </w:rPr>
        <w:t>合同组成部分</w:t>
      </w:r>
      <w:bookmarkEnd w:id="397"/>
      <w:bookmarkEnd w:id="398"/>
      <w:bookmarkEnd w:id="399"/>
      <w:bookmarkEnd w:id="400"/>
      <w:bookmarkEnd w:id="401"/>
    </w:p>
    <w:p w14:paraId="59E905C2">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AADB81">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15DECF51">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2A6C456">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D6BF13A">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FFBEFB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581A0C55">
      <w:pPr>
        <w:spacing w:line="560" w:lineRule="exact"/>
        <w:ind w:firstLine="482" w:firstLineChars="200"/>
        <w:outlineLvl w:val="0"/>
        <w:rPr>
          <w:rFonts w:ascii="宋体" w:hAnsi="宋体"/>
          <w:b/>
          <w:color w:val="auto"/>
          <w:sz w:val="24"/>
        </w:rPr>
      </w:pPr>
      <w:bookmarkStart w:id="402" w:name="_Toc2918"/>
      <w:bookmarkStart w:id="403" w:name="_Toc6311"/>
      <w:bookmarkStart w:id="404" w:name="_Toc18585"/>
      <w:bookmarkStart w:id="405" w:name="_Toc6773"/>
      <w:bookmarkStart w:id="406" w:name="_Toc22185"/>
      <w:r>
        <w:rPr>
          <w:rFonts w:ascii="宋体" w:hAnsi="宋体"/>
          <w:b/>
          <w:color w:val="auto"/>
          <w:sz w:val="24"/>
        </w:rPr>
        <w:t xml:space="preserve">1.2 </w:t>
      </w:r>
      <w:r>
        <w:rPr>
          <w:rFonts w:hint="eastAsia" w:ascii="宋体" w:hAnsi="宋体"/>
          <w:b/>
          <w:color w:val="auto"/>
          <w:sz w:val="24"/>
        </w:rPr>
        <w:t>标的</w:t>
      </w:r>
      <w:bookmarkEnd w:id="402"/>
      <w:bookmarkEnd w:id="403"/>
      <w:bookmarkEnd w:id="404"/>
      <w:bookmarkEnd w:id="405"/>
      <w:bookmarkEnd w:id="406"/>
    </w:p>
    <w:p w14:paraId="7EB9689C">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C5A99F7">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1D0550E2">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049D546F">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51D3503E">
      <w:pPr>
        <w:pStyle w:val="95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7BAE927F">
      <w:pPr>
        <w:spacing w:line="560" w:lineRule="exact"/>
        <w:ind w:firstLine="480" w:firstLineChars="200"/>
        <w:rPr>
          <w:rFonts w:ascii="宋体" w:hAnsi="宋体" w:cs="宋体"/>
          <w:color w:val="auto"/>
          <w:sz w:val="24"/>
          <w:u w:val="single"/>
        </w:rPr>
      </w:pPr>
      <w:bookmarkStart w:id="407" w:name="_Toc1386"/>
      <w:bookmarkStart w:id="408" w:name="_Toc5635"/>
      <w:bookmarkStart w:id="409" w:name="_Toc4929"/>
      <w:bookmarkStart w:id="410" w:name="_Toc13918"/>
      <w:bookmarkStart w:id="411"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7C93FE46">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3EE565B4">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0428C035">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7"/>
      <w:bookmarkEnd w:id="408"/>
      <w:bookmarkEnd w:id="409"/>
      <w:bookmarkEnd w:id="410"/>
      <w:bookmarkEnd w:id="411"/>
    </w:p>
    <w:p w14:paraId="47A0899A">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708C35DE">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218F3C7A">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9D6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0F0E04">
            <w:pPr>
              <w:pStyle w:val="319"/>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54912BC0">
            <w:pPr>
              <w:pStyle w:val="319"/>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11F0479C">
            <w:pPr>
              <w:pStyle w:val="319"/>
              <w:spacing w:line="560" w:lineRule="exact"/>
              <w:jc w:val="center"/>
              <w:rPr>
                <w:rFonts w:hAnsi="宋体"/>
                <w:color w:val="auto"/>
                <w:sz w:val="24"/>
                <w:szCs w:val="24"/>
              </w:rPr>
            </w:pPr>
            <w:r>
              <w:rPr>
                <w:rFonts w:hAnsi="宋体"/>
                <w:color w:val="auto"/>
                <w:sz w:val="24"/>
                <w:szCs w:val="24"/>
              </w:rPr>
              <w:t>分项价格</w:t>
            </w:r>
          </w:p>
        </w:tc>
      </w:tr>
      <w:tr w14:paraId="0622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A2B95C">
            <w:pPr>
              <w:pStyle w:val="319"/>
              <w:spacing w:line="560" w:lineRule="exact"/>
              <w:ind w:firstLine="200"/>
              <w:jc w:val="center"/>
              <w:rPr>
                <w:rFonts w:hAnsi="宋体"/>
                <w:color w:val="auto"/>
                <w:sz w:val="24"/>
                <w:szCs w:val="24"/>
              </w:rPr>
            </w:pPr>
          </w:p>
        </w:tc>
        <w:tc>
          <w:tcPr>
            <w:tcW w:w="3402" w:type="dxa"/>
            <w:vAlign w:val="center"/>
          </w:tcPr>
          <w:p w14:paraId="5D979037">
            <w:pPr>
              <w:pStyle w:val="319"/>
              <w:spacing w:line="560" w:lineRule="exact"/>
              <w:ind w:firstLine="200"/>
              <w:jc w:val="center"/>
              <w:rPr>
                <w:rFonts w:hAnsi="宋体"/>
                <w:color w:val="auto"/>
                <w:sz w:val="24"/>
                <w:szCs w:val="24"/>
              </w:rPr>
            </w:pPr>
          </w:p>
        </w:tc>
        <w:tc>
          <w:tcPr>
            <w:tcW w:w="2552" w:type="dxa"/>
            <w:vAlign w:val="center"/>
          </w:tcPr>
          <w:p w14:paraId="12551879">
            <w:pPr>
              <w:pStyle w:val="319"/>
              <w:spacing w:line="560" w:lineRule="exact"/>
              <w:ind w:firstLine="200"/>
              <w:jc w:val="center"/>
              <w:rPr>
                <w:rFonts w:hAnsi="宋体"/>
                <w:color w:val="auto"/>
                <w:sz w:val="24"/>
                <w:szCs w:val="24"/>
              </w:rPr>
            </w:pPr>
          </w:p>
        </w:tc>
      </w:tr>
      <w:tr w14:paraId="344F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698F40">
            <w:pPr>
              <w:pStyle w:val="319"/>
              <w:spacing w:line="560" w:lineRule="exact"/>
              <w:ind w:firstLine="200"/>
              <w:jc w:val="center"/>
              <w:rPr>
                <w:rFonts w:hAnsi="宋体"/>
                <w:color w:val="auto"/>
                <w:sz w:val="24"/>
                <w:szCs w:val="24"/>
              </w:rPr>
            </w:pPr>
          </w:p>
        </w:tc>
        <w:tc>
          <w:tcPr>
            <w:tcW w:w="3402" w:type="dxa"/>
            <w:vAlign w:val="center"/>
          </w:tcPr>
          <w:p w14:paraId="5BCA0EA8">
            <w:pPr>
              <w:pStyle w:val="319"/>
              <w:spacing w:line="560" w:lineRule="exact"/>
              <w:ind w:firstLine="200"/>
              <w:jc w:val="center"/>
              <w:rPr>
                <w:rFonts w:hAnsi="宋体"/>
                <w:color w:val="auto"/>
                <w:sz w:val="24"/>
                <w:szCs w:val="24"/>
              </w:rPr>
            </w:pPr>
          </w:p>
        </w:tc>
        <w:tc>
          <w:tcPr>
            <w:tcW w:w="2552" w:type="dxa"/>
            <w:vAlign w:val="center"/>
          </w:tcPr>
          <w:p w14:paraId="58E34D7D">
            <w:pPr>
              <w:pStyle w:val="319"/>
              <w:spacing w:line="560" w:lineRule="exact"/>
              <w:ind w:firstLine="200"/>
              <w:jc w:val="center"/>
              <w:rPr>
                <w:rFonts w:hAnsi="宋体"/>
                <w:color w:val="auto"/>
                <w:sz w:val="24"/>
                <w:szCs w:val="24"/>
              </w:rPr>
            </w:pPr>
          </w:p>
        </w:tc>
      </w:tr>
      <w:tr w14:paraId="5736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4378C7">
            <w:pPr>
              <w:pStyle w:val="319"/>
              <w:spacing w:line="560" w:lineRule="exact"/>
              <w:ind w:firstLine="200"/>
              <w:jc w:val="center"/>
              <w:rPr>
                <w:rFonts w:hAnsi="宋体"/>
                <w:color w:val="auto"/>
                <w:sz w:val="24"/>
                <w:szCs w:val="24"/>
              </w:rPr>
            </w:pPr>
          </w:p>
        </w:tc>
        <w:tc>
          <w:tcPr>
            <w:tcW w:w="3402" w:type="dxa"/>
            <w:vAlign w:val="center"/>
          </w:tcPr>
          <w:p w14:paraId="0785DA31">
            <w:pPr>
              <w:pStyle w:val="319"/>
              <w:spacing w:line="560" w:lineRule="exact"/>
              <w:ind w:firstLine="200"/>
              <w:jc w:val="center"/>
              <w:rPr>
                <w:rFonts w:hAnsi="宋体"/>
                <w:color w:val="auto"/>
                <w:sz w:val="24"/>
                <w:szCs w:val="24"/>
              </w:rPr>
            </w:pPr>
          </w:p>
        </w:tc>
        <w:tc>
          <w:tcPr>
            <w:tcW w:w="2552" w:type="dxa"/>
            <w:vAlign w:val="center"/>
          </w:tcPr>
          <w:p w14:paraId="653A2782">
            <w:pPr>
              <w:pStyle w:val="319"/>
              <w:spacing w:line="560" w:lineRule="exact"/>
              <w:ind w:firstLine="200"/>
              <w:jc w:val="center"/>
              <w:rPr>
                <w:rFonts w:hAnsi="宋体"/>
                <w:color w:val="auto"/>
                <w:sz w:val="24"/>
                <w:szCs w:val="24"/>
              </w:rPr>
            </w:pPr>
          </w:p>
        </w:tc>
      </w:tr>
      <w:tr w14:paraId="3B48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34F59C">
            <w:pPr>
              <w:pStyle w:val="319"/>
              <w:spacing w:line="560" w:lineRule="exact"/>
              <w:ind w:firstLine="200"/>
              <w:jc w:val="center"/>
              <w:rPr>
                <w:rFonts w:hAnsi="宋体"/>
                <w:color w:val="auto"/>
                <w:sz w:val="24"/>
                <w:szCs w:val="24"/>
              </w:rPr>
            </w:pPr>
          </w:p>
        </w:tc>
        <w:tc>
          <w:tcPr>
            <w:tcW w:w="3402" w:type="dxa"/>
            <w:vAlign w:val="center"/>
          </w:tcPr>
          <w:p w14:paraId="0E274802">
            <w:pPr>
              <w:pStyle w:val="319"/>
              <w:spacing w:line="560" w:lineRule="exact"/>
              <w:ind w:firstLine="200"/>
              <w:jc w:val="center"/>
              <w:rPr>
                <w:rFonts w:hAnsi="宋体"/>
                <w:color w:val="auto"/>
                <w:sz w:val="24"/>
                <w:szCs w:val="24"/>
              </w:rPr>
            </w:pPr>
          </w:p>
        </w:tc>
        <w:tc>
          <w:tcPr>
            <w:tcW w:w="2552" w:type="dxa"/>
            <w:vAlign w:val="center"/>
          </w:tcPr>
          <w:p w14:paraId="768B5601">
            <w:pPr>
              <w:pStyle w:val="319"/>
              <w:spacing w:line="560" w:lineRule="exact"/>
              <w:ind w:firstLine="200"/>
              <w:jc w:val="center"/>
              <w:rPr>
                <w:rFonts w:hAnsi="宋体"/>
                <w:color w:val="auto"/>
                <w:sz w:val="24"/>
                <w:szCs w:val="24"/>
              </w:rPr>
            </w:pPr>
          </w:p>
        </w:tc>
      </w:tr>
      <w:tr w14:paraId="4C7F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ABBE231">
            <w:pPr>
              <w:pStyle w:val="319"/>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5282BD62">
            <w:pPr>
              <w:pStyle w:val="319"/>
              <w:spacing w:line="560" w:lineRule="exact"/>
              <w:ind w:firstLine="200"/>
              <w:jc w:val="center"/>
              <w:rPr>
                <w:rFonts w:hAnsi="宋体"/>
                <w:color w:val="auto"/>
                <w:sz w:val="24"/>
                <w:szCs w:val="24"/>
              </w:rPr>
            </w:pPr>
          </w:p>
        </w:tc>
      </w:tr>
    </w:tbl>
    <w:p w14:paraId="168B4C86">
      <w:pPr>
        <w:spacing w:line="560" w:lineRule="exact"/>
        <w:ind w:firstLine="480" w:firstLineChars="200"/>
        <w:rPr>
          <w:rFonts w:ascii="宋体" w:hAnsi="宋体"/>
          <w:color w:val="auto"/>
          <w:sz w:val="24"/>
        </w:rPr>
      </w:pPr>
      <w:bookmarkStart w:id="412" w:name="_Toc3654"/>
      <w:bookmarkStart w:id="413" w:name="_Toc30506"/>
      <w:bookmarkStart w:id="414" w:name="_Toc14993"/>
      <w:bookmarkStart w:id="415" w:name="_Toc26916"/>
      <w:bookmarkStart w:id="416" w:name="_Toc30158"/>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22E41054">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2"/>
    <w:bookmarkEnd w:id="413"/>
    <w:bookmarkEnd w:id="414"/>
    <w:bookmarkEnd w:id="415"/>
    <w:bookmarkEnd w:id="416"/>
    <w:p w14:paraId="6FB58543">
      <w:pPr>
        <w:pStyle w:val="959"/>
        <w:spacing w:before="0" w:beforeAutospacing="0" w:after="0" w:afterAutospacing="0" w:line="360" w:lineRule="auto"/>
        <w:ind w:firstLine="480"/>
        <w:rPr>
          <w:b/>
          <w:color w:val="auto"/>
        </w:rPr>
      </w:pPr>
      <w:bookmarkStart w:id="417" w:name="_Toc22618"/>
      <w:bookmarkStart w:id="418" w:name="_Toc1814"/>
      <w:bookmarkStart w:id="419" w:name="_Toc10340"/>
      <w:bookmarkStart w:id="420" w:name="_Toc31421"/>
      <w:bookmarkStart w:id="421" w:name="_Toc8772"/>
      <w:bookmarkStart w:id="422" w:name="_Toc11108"/>
      <w:bookmarkStart w:id="423" w:name="_Toc4760"/>
      <w:bookmarkStart w:id="424" w:name="_Toc3625"/>
      <w:r>
        <w:rPr>
          <w:rFonts w:hint="eastAsia"/>
          <w:b/>
          <w:color w:val="auto"/>
        </w:rPr>
        <w:t>1.4履约保证金</w:t>
      </w:r>
    </w:p>
    <w:p w14:paraId="76F4C1D1">
      <w:pPr>
        <w:pStyle w:val="95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1D9BE0BF">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40C156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CD38E38">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4CFAA6">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0B181C4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7"/>
      <w:bookmarkEnd w:id="418"/>
      <w:bookmarkEnd w:id="419"/>
      <w:r>
        <w:rPr>
          <w:rFonts w:hint="eastAsia" w:ascii="宋体" w:hAnsi="宋体" w:cs="宋体"/>
          <w:b/>
          <w:color w:val="auto"/>
          <w:sz w:val="24"/>
        </w:rPr>
        <w:t>预付款</w:t>
      </w:r>
    </w:p>
    <w:p w14:paraId="3369221F">
      <w:pPr>
        <w:pStyle w:val="95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5C9F3A3E">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5B7ABD8">
      <w:pPr>
        <w:pStyle w:val="95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2D30BB8">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1BC0AA7">
      <w:pPr>
        <w:pStyle w:val="959"/>
        <w:spacing w:before="0" w:beforeAutospacing="0" w:after="0" w:afterAutospacing="0" w:line="360" w:lineRule="auto"/>
        <w:ind w:firstLine="480"/>
        <w:rPr>
          <w:b/>
          <w:bCs/>
          <w:color w:val="auto"/>
        </w:rPr>
      </w:pPr>
      <w:r>
        <w:rPr>
          <w:rFonts w:hint="eastAsia"/>
          <w:b/>
          <w:bCs/>
          <w:color w:val="auto"/>
        </w:rPr>
        <w:t>1.6资金支付</w:t>
      </w:r>
    </w:p>
    <w:p w14:paraId="5E35BE0A">
      <w:pPr>
        <w:pStyle w:val="959"/>
        <w:spacing w:before="0" w:beforeAutospacing="0" w:after="0" w:afterAutospacing="0" w:line="360" w:lineRule="auto"/>
        <w:ind w:firstLine="480"/>
        <w:rPr>
          <w:rFonts w:hint="eastAsia"/>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5881FEE">
      <w:pPr>
        <w:spacing w:line="560" w:lineRule="exact"/>
        <w:ind w:firstLine="480" w:firstLineChars="200"/>
        <w:rPr>
          <w:rFonts w:hint="eastAsia"/>
          <w:color w:val="auto"/>
        </w:rPr>
      </w:pPr>
      <w:r>
        <w:rPr>
          <w:rFonts w:hint="eastAsia" w:ascii="宋体" w:hAnsi="宋体"/>
          <w:color w:val="auto"/>
          <w:sz w:val="24"/>
        </w:rPr>
        <w:t>货物/服务费用阶段支付比例：以经塘栖镇根据政府采购法等相关规定审核通过的合同相应条款为准。</w:t>
      </w:r>
    </w:p>
    <w:p w14:paraId="03555E08">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115C0733">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20"/>
      <w:bookmarkEnd w:id="421"/>
      <w:bookmarkEnd w:id="422"/>
      <w:bookmarkEnd w:id="423"/>
      <w:bookmarkEnd w:id="424"/>
    </w:p>
    <w:p w14:paraId="0658F9C1">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25678C2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04332F63">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332547D6">
      <w:pPr>
        <w:spacing w:line="560" w:lineRule="exact"/>
        <w:ind w:firstLine="480" w:firstLineChars="200"/>
        <w:outlineLvl w:val="0"/>
        <w:rPr>
          <w:rFonts w:ascii="宋体" w:hAnsi="宋体"/>
          <w:bCs/>
          <w:color w:val="auto"/>
          <w:sz w:val="24"/>
        </w:rPr>
      </w:pPr>
      <w:bookmarkStart w:id="425" w:name="_Toc8586"/>
      <w:bookmarkStart w:id="426" w:name="_Toc24662"/>
      <w:bookmarkStart w:id="427" w:name="_Toc3079"/>
      <w:bookmarkStart w:id="428" w:name="_Toc2375"/>
      <w:bookmarkStart w:id="429" w:name="_Toc5698"/>
      <w:r>
        <w:rPr>
          <w:rFonts w:hint="eastAsia" w:ascii="宋体" w:hAnsi="宋体"/>
          <w:bCs/>
          <w:color w:val="auto"/>
          <w:sz w:val="24"/>
        </w:rPr>
        <w:t>1.7.4若服务</w:t>
      </w:r>
      <w:r>
        <w:rPr>
          <w:rFonts w:hint="eastAsia"/>
          <w:bCs/>
          <w:color w:val="auto"/>
          <w:sz w:val="24"/>
        </w:rPr>
        <w:t>涉及货物的，则货物的：</w:t>
      </w:r>
    </w:p>
    <w:p w14:paraId="499FA7A9">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39C38F7E">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3C6F1A3F">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68A20A37">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5"/>
      <w:bookmarkEnd w:id="426"/>
      <w:bookmarkEnd w:id="427"/>
      <w:bookmarkEnd w:id="428"/>
      <w:bookmarkEnd w:id="429"/>
    </w:p>
    <w:p w14:paraId="2489447E">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5443275">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70699C7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230689F7">
      <w:pPr>
        <w:spacing w:line="560" w:lineRule="exact"/>
        <w:ind w:firstLine="480" w:firstLineChars="200"/>
        <w:rPr>
          <w:rFonts w:ascii="宋体" w:hAnsi="宋体" w:cs="宋体"/>
          <w:color w:val="auto"/>
          <w:sz w:val="24"/>
        </w:rPr>
      </w:pPr>
      <w:bookmarkStart w:id="430" w:name="_Toc32454"/>
      <w:bookmarkStart w:id="431" w:name="_Toc30329"/>
      <w:bookmarkStart w:id="432" w:name="_Toc26807"/>
      <w:bookmarkStart w:id="433" w:name="_Toc18683"/>
      <w:bookmarkStart w:id="434"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C366FB">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E5DB7C8">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0E578F7">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30"/>
    <w:bookmarkEnd w:id="431"/>
    <w:bookmarkEnd w:id="432"/>
    <w:bookmarkEnd w:id="433"/>
    <w:bookmarkEnd w:id="434"/>
    <w:p w14:paraId="57FCBE2E">
      <w:pPr>
        <w:spacing w:line="560" w:lineRule="exact"/>
        <w:ind w:firstLine="482" w:firstLineChars="200"/>
        <w:outlineLvl w:val="0"/>
        <w:rPr>
          <w:rFonts w:ascii="宋体" w:hAnsi="宋体" w:cs="宋体"/>
          <w:b/>
          <w:color w:val="auto"/>
          <w:sz w:val="24"/>
        </w:rPr>
      </w:pPr>
      <w:bookmarkStart w:id="435" w:name="_Toc16021"/>
      <w:bookmarkStart w:id="436" w:name="_Toc28375"/>
      <w:bookmarkStart w:id="437" w:name="_Toc15583"/>
      <w:r>
        <w:rPr>
          <w:rFonts w:hint="eastAsia" w:ascii="宋体" w:hAnsi="宋体" w:cs="宋体"/>
          <w:b/>
          <w:color w:val="auto"/>
          <w:sz w:val="24"/>
        </w:rPr>
        <w:t>1.9合同争议的解决</w:t>
      </w:r>
      <w:bookmarkEnd w:id="435"/>
      <w:bookmarkEnd w:id="436"/>
      <w:bookmarkEnd w:id="437"/>
    </w:p>
    <w:p w14:paraId="139840CF">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68917BE">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0CA5CB9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9559BE6">
      <w:pPr>
        <w:spacing w:line="560" w:lineRule="exact"/>
        <w:ind w:firstLine="482" w:firstLineChars="200"/>
        <w:outlineLvl w:val="0"/>
        <w:rPr>
          <w:rFonts w:ascii="宋体" w:hAnsi="宋体" w:cs="宋体"/>
          <w:b/>
          <w:color w:val="auto"/>
          <w:sz w:val="24"/>
        </w:rPr>
      </w:pPr>
      <w:bookmarkStart w:id="438" w:name="_Toc7245"/>
      <w:bookmarkStart w:id="439" w:name="_Toc11173"/>
      <w:bookmarkStart w:id="440" w:name="_Toc15322"/>
      <w:r>
        <w:rPr>
          <w:rFonts w:hint="eastAsia" w:ascii="宋体" w:hAnsi="宋体" w:cs="宋体"/>
          <w:b/>
          <w:color w:val="auto"/>
          <w:sz w:val="24"/>
        </w:rPr>
        <w:t>2.0 合同生效</w:t>
      </w:r>
      <w:bookmarkEnd w:id="438"/>
      <w:bookmarkEnd w:id="439"/>
      <w:bookmarkEnd w:id="440"/>
    </w:p>
    <w:p w14:paraId="19335295">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76478731">
      <w:pPr>
        <w:autoSpaceDE w:val="0"/>
        <w:autoSpaceDN w:val="0"/>
        <w:spacing w:line="560" w:lineRule="exact"/>
        <w:rPr>
          <w:rFonts w:ascii="宋体" w:hAnsi="宋体"/>
          <w:color w:val="auto"/>
          <w:sz w:val="24"/>
          <w:lang w:val="zh-CN"/>
        </w:rPr>
      </w:pPr>
    </w:p>
    <w:p w14:paraId="12ACFE93">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52A03155">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12DB26EF">
      <w:pPr>
        <w:autoSpaceDE w:val="0"/>
        <w:autoSpaceDN w:val="0"/>
        <w:spacing w:line="560" w:lineRule="exact"/>
        <w:rPr>
          <w:rFonts w:ascii="宋体" w:hAnsi="宋体"/>
          <w:color w:val="auto"/>
          <w:sz w:val="24"/>
          <w:lang w:val="zh-CN"/>
        </w:rPr>
      </w:pPr>
    </w:p>
    <w:p w14:paraId="6C102B47">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CAB77D4">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70A065CC">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FD84450">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6728D7CF">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555F3AB">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79D9BA0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2EF7AEF0">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BF0DEBC">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61EDA90E">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471FC6ED">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638B48F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58BCB911">
      <w:pPr>
        <w:widowControl/>
        <w:spacing w:line="560" w:lineRule="exact"/>
        <w:jc w:val="left"/>
        <w:rPr>
          <w:rFonts w:ascii="宋体" w:hAnsi="宋体"/>
          <w:b/>
          <w:color w:val="auto"/>
          <w:sz w:val="24"/>
        </w:rPr>
      </w:pPr>
    </w:p>
    <w:p w14:paraId="59BB5F08">
      <w:pPr>
        <w:widowControl/>
        <w:adjustRightInd/>
        <w:jc w:val="left"/>
        <w:rPr>
          <w:rFonts w:ascii="宋体" w:hAnsi="宋体"/>
          <w:b/>
          <w:color w:val="auto"/>
          <w:sz w:val="24"/>
        </w:rPr>
      </w:pPr>
      <w:r>
        <w:rPr>
          <w:rFonts w:ascii="宋体" w:hAnsi="宋体"/>
          <w:b/>
          <w:color w:val="auto"/>
        </w:rPr>
        <w:br w:type="page"/>
      </w:r>
    </w:p>
    <w:p w14:paraId="39E537C8">
      <w:pPr>
        <w:pStyle w:val="70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7EAE87EC">
      <w:pPr>
        <w:spacing w:line="560" w:lineRule="exact"/>
        <w:ind w:firstLine="482" w:firstLineChars="200"/>
        <w:outlineLvl w:val="0"/>
        <w:rPr>
          <w:rFonts w:ascii="宋体" w:hAnsi="宋体"/>
          <w:b/>
          <w:color w:val="auto"/>
          <w:sz w:val="24"/>
        </w:rPr>
      </w:pPr>
      <w:bookmarkStart w:id="441" w:name="_Toc5228"/>
      <w:bookmarkStart w:id="442" w:name="_Toc14021"/>
      <w:bookmarkStart w:id="443" w:name="_Toc31297"/>
      <w:bookmarkStart w:id="444" w:name="_Toc25079"/>
      <w:bookmarkStart w:id="445" w:name="_Toc19680"/>
      <w:r>
        <w:rPr>
          <w:rFonts w:ascii="宋体" w:hAnsi="宋体"/>
          <w:b/>
          <w:color w:val="auto"/>
          <w:sz w:val="24"/>
        </w:rPr>
        <w:t>2.1 定义</w:t>
      </w:r>
      <w:bookmarkEnd w:id="441"/>
      <w:bookmarkEnd w:id="442"/>
      <w:bookmarkEnd w:id="443"/>
      <w:bookmarkEnd w:id="444"/>
      <w:bookmarkEnd w:id="445"/>
    </w:p>
    <w:p w14:paraId="54F0873E">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3C1CAD92">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75ABE01E">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64CEAA8A">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5A4AF6D3">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68FB1221">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0B6D5E1">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1C6ACAE1">
      <w:pPr>
        <w:spacing w:line="560" w:lineRule="exact"/>
        <w:ind w:firstLine="482" w:firstLineChars="200"/>
        <w:outlineLvl w:val="0"/>
        <w:rPr>
          <w:rFonts w:ascii="宋体" w:hAnsi="宋体"/>
          <w:b/>
          <w:color w:val="auto"/>
          <w:sz w:val="24"/>
        </w:rPr>
      </w:pPr>
      <w:bookmarkStart w:id="446" w:name="_Toc31402"/>
      <w:bookmarkStart w:id="447" w:name="_Toc19539"/>
      <w:bookmarkStart w:id="448" w:name="_Toc3769"/>
      <w:bookmarkStart w:id="449" w:name="_Toc23289"/>
      <w:bookmarkStart w:id="450" w:name="_Toc16752"/>
      <w:r>
        <w:rPr>
          <w:rFonts w:ascii="宋体" w:hAnsi="宋体"/>
          <w:b/>
          <w:color w:val="auto"/>
          <w:sz w:val="24"/>
        </w:rPr>
        <w:t>2.2 技术规范</w:t>
      </w:r>
      <w:bookmarkEnd w:id="446"/>
      <w:bookmarkEnd w:id="447"/>
      <w:bookmarkEnd w:id="448"/>
      <w:bookmarkEnd w:id="449"/>
      <w:bookmarkEnd w:id="450"/>
    </w:p>
    <w:p w14:paraId="19BC4B38">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77C09248">
      <w:pPr>
        <w:spacing w:line="560" w:lineRule="exact"/>
        <w:ind w:firstLine="482" w:firstLineChars="200"/>
        <w:outlineLvl w:val="0"/>
        <w:rPr>
          <w:rFonts w:ascii="宋体" w:hAnsi="宋体"/>
          <w:b/>
          <w:color w:val="auto"/>
          <w:sz w:val="24"/>
        </w:rPr>
      </w:pPr>
      <w:bookmarkStart w:id="451" w:name="_Toc27945"/>
      <w:bookmarkStart w:id="452" w:name="_Toc13673"/>
      <w:bookmarkStart w:id="453" w:name="_Toc9161"/>
      <w:bookmarkStart w:id="454" w:name="_Toc12412"/>
      <w:bookmarkStart w:id="455" w:name="_Toc4133"/>
      <w:r>
        <w:rPr>
          <w:rFonts w:ascii="宋体" w:hAnsi="宋体"/>
          <w:b/>
          <w:color w:val="auto"/>
          <w:sz w:val="24"/>
        </w:rPr>
        <w:t>2.3 知识产权</w:t>
      </w:r>
      <w:bookmarkEnd w:id="451"/>
      <w:bookmarkEnd w:id="452"/>
      <w:bookmarkEnd w:id="453"/>
      <w:bookmarkEnd w:id="454"/>
      <w:bookmarkEnd w:id="455"/>
    </w:p>
    <w:p w14:paraId="325EAD4E">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5581BB8A">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2128B0E">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92EC220">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37C39852">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7558D639">
      <w:pPr>
        <w:spacing w:line="560" w:lineRule="exact"/>
        <w:ind w:firstLine="482" w:firstLineChars="200"/>
        <w:outlineLvl w:val="0"/>
        <w:rPr>
          <w:rFonts w:ascii="宋体" w:hAnsi="宋体"/>
          <w:b/>
          <w:color w:val="auto"/>
          <w:sz w:val="24"/>
        </w:rPr>
      </w:pPr>
      <w:bookmarkStart w:id="456" w:name="_Toc15447"/>
      <w:bookmarkStart w:id="457" w:name="_Toc32670"/>
      <w:bookmarkStart w:id="458" w:name="_Toc31233"/>
      <w:bookmarkStart w:id="459" w:name="_Toc26555"/>
      <w:bookmarkStart w:id="460" w:name="_Toc22011"/>
      <w:r>
        <w:rPr>
          <w:rFonts w:ascii="宋体" w:hAnsi="宋体"/>
          <w:b/>
          <w:color w:val="auto"/>
          <w:sz w:val="24"/>
        </w:rPr>
        <w:t>2.5 结算方式和付款条件</w:t>
      </w:r>
      <w:bookmarkEnd w:id="456"/>
      <w:bookmarkEnd w:id="457"/>
      <w:bookmarkEnd w:id="458"/>
      <w:bookmarkEnd w:id="459"/>
      <w:bookmarkEnd w:id="460"/>
    </w:p>
    <w:p w14:paraId="43E32142">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E2B121D">
      <w:pPr>
        <w:spacing w:line="560" w:lineRule="exact"/>
        <w:ind w:firstLine="482" w:firstLineChars="200"/>
        <w:outlineLvl w:val="0"/>
        <w:rPr>
          <w:rFonts w:ascii="宋体" w:hAnsi="宋体"/>
          <w:b/>
          <w:color w:val="auto"/>
          <w:sz w:val="24"/>
        </w:rPr>
      </w:pPr>
      <w:bookmarkStart w:id="461" w:name="_Toc16163"/>
      <w:bookmarkStart w:id="462" w:name="_Toc30507"/>
      <w:bookmarkStart w:id="463" w:name="_Toc13154"/>
      <w:bookmarkStart w:id="464" w:name="_Toc18990"/>
      <w:bookmarkStart w:id="465" w:name="_Toc13467"/>
      <w:r>
        <w:rPr>
          <w:rFonts w:ascii="宋体" w:hAnsi="宋体"/>
          <w:b/>
          <w:color w:val="auto"/>
          <w:sz w:val="24"/>
        </w:rPr>
        <w:t>2.6 技术资料和保密义务</w:t>
      </w:r>
      <w:bookmarkEnd w:id="461"/>
      <w:bookmarkEnd w:id="462"/>
      <w:bookmarkEnd w:id="463"/>
      <w:bookmarkEnd w:id="464"/>
      <w:bookmarkEnd w:id="465"/>
    </w:p>
    <w:p w14:paraId="04AFA299">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554FCB5A">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B519B51">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7F856F66">
      <w:pPr>
        <w:spacing w:line="560" w:lineRule="exact"/>
        <w:ind w:firstLine="482" w:firstLineChars="200"/>
        <w:outlineLvl w:val="0"/>
        <w:rPr>
          <w:rFonts w:ascii="宋体" w:hAnsi="宋体"/>
          <w:b/>
          <w:color w:val="auto"/>
          <w:sz w:val="24"/>
        </w:rPr>
      </w:pPr>
      <w:bookmarkStart w:id="466" w:name="_Toc19069"/>
      <w:r>
        <w:rPr>
          <w:rFonts w:ascii="宋体" w:hAnsi="宋体"/>
          <w:b/>
          <w:color w:val="auto"/>
          <w:sz w:val="24"/>
        </w:rPr>
        <w:t xml:space="preserve">2.7 </w:t>
      </w:r>
      <w:r>
        <w:rPr>
          <w:rFonts w:hint="eastAsia" w:ascii="宋体" w:hAnsi="宋体"/>
          <w:b/>
          <w:color w:val="auto"/>
          <w:sz w:val="24"/>
        </w:rPr>
        <w:t>质量保证</w:t>
      </w:r>
      <w:bookmarkEnd w:id="466"/>
    </w:p>
    <w:p w14:paraId="0EDC4DD1">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764A16A7">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698A91F5">
      <w:pPr>
        <w:spacing w:line="560" w:lineRule="exact"/>
        <w:ind w:firstLine="482" w:firstLineChars="200"/>
        <w:outlineLvl w:val="0"/>
        <w:rPr>
          <w:rFonts w:ascii="宋体" w:hAnsi="宋体"/>
          <w:b/>
          <w:color w:val="auto"/>
          <w:sz w:val="24"/>
        </w:rPr>
      </w:pPr>
      <w:bookmarkStart w:id="467" w:name="_Toc22267"/>
      <w:r>
        <w:rPr>
          <w:rFonts w:ascii="宋体" w:hAnsi="宋体"/>
          <w:b/>
          <w:color w:val="auto"/>
          <w:sz w:val="24"/>
        </w:rPr>
        <w:t xml:space="preserve">2.8 </w:t>
      </w:r>
      <w:r>
        <w:rPr>
          <w:rFonts w:hint="eastAsia" w:ascii="宋体" w:hAnsi="宋体"/>
          <w:b/>
          <w:color w:val="auto"/>
          <w:sz w:val="24"/>
        </w:rPr>
        <w:t>延迟履行</w:t>
      </w:r>
      <w:bookmarkEnd w:id="467"/>
    </w:p>
    <w:p w14:paraId="48882D46">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7D22BF17">
      <w:pPr>
        <w:spacing w:line="560" w:lineRule="exact"/>
        <w:ind w:firstLine="482" w:firstLineChars="200"/>
        <w:outlineLvl w:val="0"/>
        <w:rPr>
          <w:rFonts w:ascii="宋体" w:hAnsi="宋体"/>
          <w:b/>
          <w:color w:val="auto"/>
          <w:sz w:val="24"/>
        </w:rPr>
      </w:pPr>
      <w:bookmarkStart w:id="468" w:name="_Toc10611"/>
      <w:r>
        <w:rPr>
          <w:rFonts w:ascii="宋体" w:hAnsi="宋体"/>
          <w:b/>
          <w:color w:val="auto"/>
          <w:sz w:val="24"/>
        </w:rPr>
        <w:t xml:space="preserve">2.9 </w:t>
      </w:r>
      <w:r>
        <w:rPr>
          <w:rFonts w:hint="eastAsia" w:ascii="宋体" w:hAnsi="宋体"/>
          <w:b/>
          <w:color w:val="auto"/>
          <w:sz w:val="24"/>
        </w:rPr>
        <w:t>合同变更</w:t>
      </w:r>
      <w:bookmarkEnd w:id="468"/>
    </w:p>
    <w:p w14:paraId="1C442F83">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0F59972E">
      <w:pPr>
        <w:spacing w:line="560" w:lineRule="exact"/>
        <w:ind w:firstLine="482" w:firstLineChars="200"/>
        <w:outlineLvl w:val="0"/>
        <w:rPr>
          <w:rFonts w:ascii="宋体" w:hAnsi="宋体"/>
          <w:b/>
          <w:color w:val="auto"/>
          <w:sz w:val="24"/>
        </w:rPr>
      </w:pPr>
      <w:bookmarkStart w:id="469" w:name="_Toc21830"/>
      <w:bookmarkStart w:id="470" w:name="_Toc26689"/>
      <w:bookmarkStart w:id="471" w:name="_Toc42"/>
      <w:bookmarkStart w:id="472" w:name="_Toc10663"/>
      <w:bookmarkStart w:id="473" w:name="_Toc23368"/>
      <w:r>
        <w:rPr>
          <w:rFonts w:ascii="宋体" w:hAnsi="宋体"/>
          <w:b/>
          <w:color w:val="auto"/>
          <w:sz w:val="24"/>
        </w:rPr>
        <w:t>2.10 合同转让和分包</w:t>
      </w:r>
      <w:bookmarkEnd w:id="469"/>
      <w:bookmarkEnd w:id="470"/>
      <w:bookmarkEnd w:id="471"/>
      <w:bookmarkEnd w:id="472"/>
      <w:bookmarkEnd w:id="473"/>
    </w:p>
    <w:p w14:paraId="7A760C5A">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06B273A7">
      <w:pPr>
        <w:spacing w:line="560" w:lineRule="exact"/>
        <w:ind w:firstLine="482" w:firstLineChars="200"/>
        <w:outlineLvl w:val="0"/>
        <w:rPr>
          <w:rFonts w:ascii="宋体" w:hAnsi="宋体"/>
          <w:b/>
          <w:color w:val="auto"/>
          <w:sz w:val="24"/>
        </w:rPr>
      </w:pPr>
      <w:bookmarkStart w:id="474" w:name="_Toc32494"/>
      <w:bookmarkStart w:id="475" w:name="_Toc25571"/>
      <w:bookmarkStart w:id="476" w:name="_Toc14371"/>
      <w:bookmarkStart w:id="477" w:name="_Toc26633"/>
      <w:bookmarkStart w:id="478" w:name="_Toc4720"/>
      <w:r>
        <w:rPr>
          <w:rFonts w:ascii="宋体" w:hAnsi="宋体"/>
          <w:b/>
          <w:color w:val="auto"/>
          <w:sz w:val="24"/>
        </w:rPr>
        <w:t>2.11 不可抗力</w:t>
      </w:r>
      <w:bookmarkEnd w:id="474"/>
      <w:bookmarkEnd w:id="475"/>
      <w:bookmarkEnd w:id="476"/>
      <w:bookmarkEnd w:id="477"/>
      <w:bookmarkEnd w:id="478"/>
    </w:p>
    <w:p w14:paraId="702CED9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0656F4F6">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19E066D">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0F058F59">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5723E643">
      <w:pPr>
        <w:spacing w:line="560" w:lineRule="exact"/>
        <w:ind w:firstLine="482" w:firstLineChars="200"/>
        <w:outlineLvl w:val="0"/>
        <w:rPr>
          <w:rFonts w:ascii="宋体" w:hAnsi="宋体"/>
          <w:b/>
          <w:color w:val="auto"/>
          <w:sz w:val="24"/>
        </w:rPr>
      </w:pPr>
      <w:bookmarkStart w:id="479" w:name="_Toc24465"/>
      <w:bookmarkStart w:id="480" w:name="_Toc14115"/>
      <w:bookmarkStart w:id="481" w:name="_Toc3638"/>
      <w:bookmarkStart w:id="482" w:name="_Toc25783"/>
      <w:bookmarkStart w:id="483" w:name="_Toc23854"/>
      <w:r>
        <w:rPr>
          <w:rFonts w:ascii="宋体" w:hAnsi="宋体"/>
          <w:b/>
          <w:color w:val="auto"/>
          <w:sz w:val="24"/>
        </w:rPr>
        <w:t>2.12 税费</w:t>
      </w:r>
      <w:bookmarkEnd w:id="479"/>
      <w:bookmarkEnd w:id="480"/>
      <w:bookmarkEnd w:id="481"/>
      <w:bookmarkEnd w:id="482"/>
      <w:bookmarkEnd w:id="483"/>
    </w:p>
    <w:p w14:paraId="618C8B0A">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1F08160E">
      <w:pPr>
        <w:spacing w:line="560" w:lineRule="exact"/>
        <w:ind w:firstLine="482" w:firstLineChars="200"/>
        <w:outlineLvl w:val="0"/>
        <w:rPr>
          <w:rFonts w:ascii="宋体" w:hAnsi="宋体"/>
          <w:b/>
          <w:color w:val="auto"/>
          <w:sz w:val="24"/>
        </w:rPr>
      </w:pPr>
      <w:bookmarkStart w:id="484" w:name="_Toc26883"/>
      <w:bookmarkStart w:id="485" w:name="_Toc25525"/>
      <w:bookmarkStart w:id="486" w:name="_Toc14814"/>
      <w:bookmarkStart w:id="487" w:name="_Toc7315"/>
      <w:bookmarkStart w:id="488" w:name="_Toc30105"/>
      <w:r>
        <w:rPr>
          <w:rFonts w:ascii="宋体" w:hAnsi="宋体"/>
          <w:b/>
          <w:color w:val="auto"/>
          <w:sz w:val="24"/>
        </w:rPr>
        <w:t>2.13 乙方破产</w:t>
      </w:r>
      <w:bookmarkEnd w:id="484"/>
      <w:bookmarkEnd w:id="485"/>
      <w:bookmarkEnd w:id="486"/>
      <w:bookmarkEnd w:id="487"/>
      <w:bookmarkEnd w:id="488"/>
    </w:p>
    <w:p w14:paraId="76716F44">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2F7CB590">
      <w:pPr>
        <w:spacing w:line="560" w:lineRule="exact"/>
        <w:ind w:firstLine="482" w:firstLineChars="200"/>
        <w:outlineLvl w:val="0"/>
        <w:rPr>
          <w:rFonts w:ascii="宋体" w:hAnsi="宋体"/>
          <w:b/>
          <w:color w:val="auto"/>
          <w:sz w:val="24"/>
        </w:rPr>
      </w:pPr>
      <w:bookmarkStart w:id="489" w:name="_Toc1123"/>
      <w:bookmarkStart w:id="490" w:name="_Toc2016"/>
      <w:bookmarkStart w:id="491" w:name="_Toc23323"/>
      <w:r>
        <w:rPr>
          <w:rFonts w:ascii="宋体" w:hAnsi="宋体"/>
          <w:b/>
          <w:color w:val="auto"/>
          <w:sz w:val="24"/>
        </w:rPr>
        <w:t>2.14 合同中止、终止</w:t>
      </w:r>
      <w:bookmarkEnd w:id="489"/>
      <w:bookmarkEnd w:id="490"/>
      <w:bookmarkEnd w:id="491"/>
    </w:p>
    <w:p w14:paraId="6F8DF4EF">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2F02AB4">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680F5D31">
      <w:pPr>
        <w:spacing w:line="560" w:lineRule="exact"/>
        <w:ind w:firstLine="482" w:firstLineChars="200"/>
        <w:outlineLvl w:val="0"/>
        <w:rPr>
          <w:rFonts w:ascii="宋体" w:hAnsi="宋体"/>
          <w:b/>
          <w:color w:val="auto"/>
          <w:sz w:val="24"/>
        </w:rPr>
      </w:pPr>
      <w:bookmarkStart w:id="492" w:name="_Toc14525"/>
      <w:bookmarkStart w:id="493" w:name="_Toc17363"/>
      <w:bookmarkStart w:id="494" w:name="_Toc1969"/>
      <w:r>
        <w:rPr>
          <w:rFonts w:ascii="宋体" w:hAnsi="宋体"/>
          <w:b/>
          <w:color w:val="auto"/>
          <w:sz w:val="24"/>
        </w:rPr>
        <w:t>2.15 检验和验收</w:t>
      </w:r>
      <w:bookmarkEnd w:id="492"/>
      <w:bookmarkEnd w:id="493"/>
      <w:bookmarkEnd w:id="494"/>
    </w:p>
    <w:p w14:paraId="2759F014">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976971F">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0F589FF">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199115C">
      <w:pPr>
        <w:spacing w:line="560" w:lineRule="exact"/>
        <w:ind w:firstLine="482" w:firstLineChars="200"/>
        <w:outlineLvl w:val="0"/>
        <w:rPr>
          <w:rFonts w:ascii="宋体" w:hAnsi="宋体"/>
          <w:b/>
          <w:color w:val="auto"/>
          <w:sz w:val="24"/>
        </w:rPr>
      </w:pPr>
      <w:bookmarkStart w:id="495" w:name="_Toc2308"/>
      <w:bookmarkStart w:id="496" w:name="_Toc9808"/>
      <w:bookmarkStart w:id="497" w:name="_Toc25198"/>
      <w:bookmarkStart w:id="498" w:name="_Toc31892"/>
      <w:bookmarkStart w:id="499" w:name="_Toc12666"/>
      <w:r>
        <w:rPr>
          <w:rFonts w:ascii="宋体" w:hAnsi="宋体"/>
          <w:b/>
          <w:color w:val="auto"/>
          <w:sz w:val="24"/>
        </w:rPr>
        <w:t>2.16 通知和送达</w:t>
      </w:r>
      <w:bookmarkEnd w:id="495"/>
      <w:bookmarkEnd w:id="496"/>
      <w:bookmarkEnd w:id="497"/>
      <w:bookmarkEnd w:id="498"/>
      <w:bookmarkEnd w:id="499"/>
    </w:p>
    <w:p w14:paraId="2590138C">
      <w:pPr>
        <w:spacing w:line="560" w:lineRule="exact"/>
        <w:ind w:firstLine="480" w:firstLineChars="200"/>
        <w:rPr>
          <w:rFonts w:ascii="宋体" w:hAnsi="宋体"/>
          <w:color w:val="auto"/>
          <w:sz w:val="24"/>
        </w:rPr>
      </w:pPr>
      <w:bookmarkStart w:id="500" w:name="_Toc18401"/>
      <w:bookmarkStart w:id="501"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6F5FE4E">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00"/>
      <w:bookmarkEnd w:id="501"/>
    </w:p>
    <w:p w14:paraId="1B8660BB">
      <w:pPr>
        <w:spacing w:line="560" w:lineRule="exact"/>
        <w:ind w:firstLine="482" w:firstLineChars="200"/>
        <w:outlineLvl w:val="0"/>
        <w:rPr>
          <w:rFonts w:ascii="宋体" w:hAnsi="宋体"/>
          <w:b/>
          <w:color w:val="auto"/>
          <w:sz w:val="24"/>
        </w:rPr>
      </w:pPr>
      <w:bookmarkStart w:id="502" w:name="_Toc12254"/>
      <w:bookmarkStart w:id="503" w:name="_Toc20808"/>
      <w:bookmarkStart w:id="504" w:name="_Toc27644"/>
      <w:bookmarkStart w:id="505" w:name="_Toc28906"/>
      <w:bookmarkStart w:id="506"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2"/>
      <w:bookmarkEnd w:id="503"/>
      <w:bookmarkEnd w:id="504"/>
      <w:bookmarkEnd w:id="505"/>
      <w:bookmarkEnd w:id="506"/>
    </w:p>
    <w:p w14:paraId="563BD3FF">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7BA748F1">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6404786E">
      <w:pPr>
        <w:spacing w:line="560" w:lineRule="exact"/>
        <w:ind w:firstLine="482" w:firstLineChars="200"/>
        <w:outlineLvl w:val="0"/>
        <w:rPr>
          <w:rFonts w:ascii="宋体" w:hAnsi="宋体" w:cs="宋体"/>
          <w:b/>
          <w:color w:val="auto"/>
          <w:sz w:val="24"/>
        </w:rPr>
      </w:pPr>
      <w:bookmarkStart w:id="507" w:name="_Toc4355"/>
      <w:bookmarkStart w:id="508" w:name="_Toc30599"/>
      <w:bookmarkStart w:id="509" w:name="_Toc18540"/>
      <w:r>
        <w:rPr>
          <w:rFonts w:hint="eastAsia" w:ascii="宋体" w:hAnsi="宋体" w:cs="宋体"/>
          <w:b/>
          <w:color w:val="auto"/>
          <w:sz w:val="24"/>
        </w:rPr>
        <w:t>2.18 计量单位</w:t>
      </w:r>
      <w:bookmarkEnd w:id="507"/>
      <w:bookmarkEnd w:id="508"/>
      <w:bookmarkEnd w:id="509"/>
    </w:p>
    <w:p w14:paraId="7F56854E">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3EA01DBF">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165761BD">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1202ABE9">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10" w:name="_Toc331685784"/>
      <w:r>
        <w:rPr>
          <w:rFonts w:hint="eastAsia" w:ascii="宋体" w:hAnsi="宋体" w:cs="宋体"/>
          <w:b/>
          <w:color w:val="auto"/>
          <w:sz w:val="24"/>
        </w:rPr>
        <w:t xml:space="preserve"> </w:t>
      </w:r>
      <w:bookmarkEnd w:id="510"/>
      <w:r>
        <w:rPr>
          <w:rFonts w:hint="eastAsia" w:ascii="宋体" w:hAnsi="宋体" w:cs="宋体"/>
          <w:b/>
          <w:color w:val="auto"/>
          <w:sz w:val="24"/>
        </w:rPr>
        <w:t>第三部分  合同专用条款</w:t>
      </w:r>
    </w:p>
    <w:p w14:paraId="0301C2BF">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D7E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89AA324">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0D8061AC">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385B7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AB0839">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4AD0D85D">
            <w:pPr>
              <w:spacing w:line="360" w:lineRule="auto"/>
              <w:rPr>
                <w:rFonts w:ascii="宋体" w:hAnsi="宋体" w:cs="宋体"/>
                <w:color w:val="auto"/>
                <w:sz w:val="24"/>
              </w:rPr>
            </w:pPr>
          </w:p>
        </w:tc>
      </w:tr>
      <w:tr w14:paraId="0441D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DF803D">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78144B4C">
            <w:pPr>
              <w:spacing w:line="360" w:lineRule="auto"/>
              <w:rPr>
                <w:rFonts w:ascii="宋体" w:hAnsi="宋体" w:cs="宋体"/>
                <w:color w:val="auto"/>
                <w:sz w:val="24"/>
              </w:rPr>
            </w:pPr>
          </w:p>
        </w:tc>
      </w:tr>
      <w:tr w14:paraId="6D53A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A2F4EA">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7C976343">
            <w:pPr>
              <w:spacing w:line="360" w:lineRule="auto"/>
              <w:rPr>
                <w:rFonts w:ascii="宋体" w:hAnsi="宋体" w:cs="宋体"/>
                <w:color w:val="auto"/>
                <w:sz w:val="24"/>
              </w:rPr>
            </w:pPr>
          </w:p>
        </w:tc>
      </w:tr>
      <w:tr w14:paraId="44771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7D411F">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722E1209">
            <w:pPr>
              <w:spacing w:line="360" w:lineRule="auto"/>
              <w:rPr>
                <w:rFonts w:ascii="宋体" w:hAnsi="宋体" w:cs="宋体"/>
                <w:color w:val="auto"/>
                <w:sz w:val="24"/>
              </w:rPr>
            </w:pPr>
          </w:p>
        </w:tc>
      </w:tr>
      <w:tr w14:paraId="53E51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0DE0F4">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12557B00">
            <w:pPr>
              <w:spacing w:line="360" w:lineRule="auto"/>
              <w:rPr>
                <w:rFonts w:ascii="宋体" w:hAnsi="宋体" w:cs="宋体"/>
                <w:color w:val="auto"/>
                <w:sz w:val="24"/>
              </w:rPr>
            </w:pPr>
          </w:p>
        </w:tc>
      </w:tr>
      <w:tr w14:paraId="343DD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525BC5">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7E703865">
            <w:pPr>
              <w:spacing w:line="360" w:lineRule="auto"/>
              <w:rPr>
                <w:rFonts w:ascii="宋体" w:hAnsi="宋体" w:cs="宋体"/>
                <w:color w:val="auto"/>
                <w:sz w:val="24"/>
              </w:rPr>
            </w:pPr>
          </w:p>
        </w:tc>
      </w:tr>
      <w:tr w14:paraId="100A9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31A217">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6CF0AC7C">
            <w:pPr>
              <w:spacing w:line="360" w:lineRule="auto"/>
              <w:rPr>
                <w:rFonts w:ascii="宋体" w:hAnsi="宋体" w:cs="宋体"/>
                <w:color w:val="auto"/>
                <w:sz w:val="24"/>
              </w:rPr>
            </w:pPr>
          </w:p>
        </w:tc>
      </w:tr>
      <w:tr w14:paraId="717DA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481F73">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2E43ECD8">
            <w:pPr>
              <w:spacing w:line="360" w:lineRule="auto"/>
              <w:rPr>
                <w:rFonts w:ascii="宋体" w:hAnsi="宋体" w:cs="宋体"/>
                <w:color w:val="auto"/>
                <w:sz w:val="24"/>
              </w:rPr>
            </w:pPr>
          </w:p>
        </w:tc>
      </w:tr>
      <w:tr w14:paraId="5E69A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449628">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79907AC1">
            <w:pPr>
              <w:spacing w:line="360" w:lineRule="auto"/>
              <w:rPr>
                <w:rFonts w:ascii="宋体" w:hAnsi="宋体" w:cs="宋体"/>
                <w:color w:val="auto"/>
                <w:sz w:val="24"/>
              </w:rPr>
            </w:pPr>
          </w:p>
        </w:tc>
      </w:tr>
      <w:tr w14:paraId="04D16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85A81E">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1A6678E5">
            <w:pPr>
              <w:spacing w:line="360" w:lineRule="auto"/>
              <w:rPr>
                <w:rFonts w:ascii="宋体" w:hAnsi="宋体" w:cs="宋体"/>
                <w:color w:val="auto"/>
                <w:sz w:val="24"/>
              </w:rPr>
            </w:pPr>
          </w:p>
        </w:tc>
      </w:tr>
      <w:tr w14:paraId="36A93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64D4DD">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38F21F57">
            <w:pPr>
              <w:spacing w:line="360" w:lineRule="auto"/>
              <w:rPr>
                <w:rFonts w:ascii="宋体" w:hAnsi="宋体" w:cs="宋体"/>
                <w:color w:val="auto"/>
                <w:sz w:val="24"/>
              </w:rPr>
            </w:pPr>
          </w:p>
        </w:tc>
      </w:tr>
      <w:tr w14:paraId="0AA52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51264F">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7D72723B">
            <w:pPr>
              <w:spacing w:line="360" w:lineRule="auto"/>
              <w:rPr>
                <w:rFonts w:ascii="宋体" w:hAnsi="宋体" w:cs="宋体"/>
                <w:color w:val="auto"/>
                <w:sz w:val="24"/>
              </w:rPr>
            </w:pPr>
          </w:p>
        </w:tc>
      </w:tr>
      <w:tr w14:paraId="79AA4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592C6B">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7AEA3FA4">
            <w:pPr>
              <w:spacing w:line="360" w:lineRule="auto"/>
              <w:rPr>
                <w:rFonts w:ascii="宋体" w:hAnsi="宋体" w:cs="宋体"/>
                <w:color w:val="auto"/>
                <w:sz w:val="24"/>
              </w:rPr>
            </w:pPr>
          </w:p>
        </w:tc>
      </w:tr>
      <w:tr w14:paraId="48100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C302D7">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268B5732">
            <w:pPr>
              <w:spacing w:line="360" w:lineRule="auto"/>
              <w:rPr>
                <w:rFonts w:ascii="宋体" w:hAnsi="宋体" w:cs="宋体"/>
                <w:color w:val="auto"/>
                <w:sz w:val="24"/>
              </w:rPr>
            </w:pPr>
          </w:p>
        </w:tc>
      </w:tr>
      <w:tr w14:paraId="4A428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772CAD">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389339BE">
            <w:pPr>
              <w:spacing w:line="360" w:lineRule="auto"/>
              <w:rPr>
                <w:rFonts w:ascii="宋体" w:hAnsi="宋体" w:cs="宋体"/>
                <w:color w:val="auto"/>
                <w:sz w:val="24"/>
              </w:rPr>
            </w:pPr>
          </w:p>
        </w:tc>
      </w:tr>
      <w:tr w14:paraId="6F4E0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8CE66D">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72A327FC">
            <w:pPr>
              <w:spacing w:line="360" w:lineRule="auto"/>
              <w:ind w:left="-420" w:leftChars="-200" w:right="-420" w:rightChars="-200" w:firstLine="480" w:firstLineChars="200"/>
              <w:rPr>
                <w:rFonts w:ascii="宋体" w:hAnsi="宋体" w:cs="宋体"/>
                <w:color w:val="auto"/>
                <w:sz w:val="24"/>
              </w:rPr>
            </w:pPr>
          </w:p>
        </w:tc>
      </w:tr>
      <w:tr w14:paraId="413E5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00F3B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374B8E70">
            <w:pPr>
              <w:spacing w:line="360" w:lineRule="auto"/>
              <w:ind w:left="-420" w:leftChars="-200" w:right="-420" w:rightChars="-200" w:firstLine="480" w:firstLineChars="200"/>
              <w:rPr>
                <w:rFonts w:ascii="宋体" w:hAnsi="宋体" w:cs="宋体"/>
                <w:color w:val="auto"/>
                <w:sz w:val="24"/>
              </w:rPr>
            </w:pPr>
          </w:p>
        </w:tc>
      </w:tr>
      <w:tr w14:paraId="5056A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0B212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10D41A44">
            <w:pPr>
              <w:spacing w:line="360" w:lineRule="auto"/>
              <w:rPr>
                <w:rFonts w:ascii="宋体" w:hAnsi="宋体" w:cs="宋体"/>
                <w:color w:val="auto"/>
                <w:sz w:val="24"/>
              </w:rPr>
            </w:pPr>
          </w:p>
        </w:tc>
      </w:tr>
      <w:tr w14:paraId="7271C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A12DC3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574A8C1A">
            <w:pPr>
              <w:spacing w:line="360" w:lineRule="auto"/>
              <w:rPr>
                <w:rFonts w:ascii="宋体" w:hAnsi="宋体" w:cs="宋体"/>
                <w:color w:val="auto"/>
                <w:sz w:val="24"/>
              </w:rPr>
            </w:pPr>
          </w:p>
        </w:tc>
      </w:tr>
      <w:tr w14:paraId="76A3F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0427D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17309E4F">
            <w:pPr>
              <w:spacing w:line="360" w:lineRule="auto"/>
              <w:rPr>
                <w:rFonts w:ascii="宋体" w:hAnsi="宋体" w:cs="宋体"/>
                <w:color w:val="auto"/>
                <w:sz w:val="24"/>
              </w:rPr>
            </w:pPr>
          </w:p>
        </w:tc>
      </w:tr>
      <w:tr w14:paraId="6B08F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62DF2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2F2EE29B">
            <w:pPr>
              <w:spacing w:line="360" w:lineRule="auto"/>
              <w:rPr>
                <w:rFonts w:ascii="宋体" w:hAnsi="宋体" w:cs="宋体"/>
                <w:color w:val="auto"/>
                <w:sz w:val="24"/>
              </w:rPr>
            </w:pPr>
          </w:p>
        </w:tc>
      </w:tr>
      <w:tr w14:paraId="17D70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0041BBD">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42E50F58">
            <w:pPr>
              <w:spacing w:line="360" w:lineRule="auto"/>
              <w:rPr>
                <w:rFonts w:ascii="宋体" w:hAnsi="宋体" w:cs="宋体"/>
                <w:color w:val="auto"/>
                <w:sz w:val="24"/>
              </w:rPr>
            </w:pPr>
          </w:p>
        </w:tc>
      </w:tr>
    </w:tbl>
    <w:p w14:paraId="25C0ED43">
      <w:pPr>
        <w:spacing w:line="360" w:lineRule="auto"/>
        <w:ind w:left="-420" w:leftChars="-200" w:right="-420" w:rightChars="-200" w:firstLine="480" w:firstLineChars="200"/>
        <w:rPr>
          <w:rFonts w:ascii="宋体" w:hAnsi="宋体" w:cs="宋体"/>
          <w:color w:val="auto"/>
          <w:sz w:val="24"/>
        </w:rPr>
      </w:pPr>
    </w:p>
    <w:p w14:paraId="20B6887D">
      <w:pPr>
        <w:spacing w:line="360" w:lineRule="auto"/>
        <w:ind w:left="-420" w:leftChars="-200" w:right="-420" w:rightChars="-200" w:firstLine="480" w:firstLineChars="200"/>
        <w:jc w:val="center"/>
        <w:outlineLvl w:val="0"/>
        <w:rPr>
          <w:rFonts w:ascii="宋体" w:hAnsi="宋体" w:cs="宋体"/>
          <w:color w:val="auto"/>
          <w:sz w:val="24"/>
        </w:rPr>
      </w:pPr>
    </w:p>
    <w:p w14:paraId="776309DA">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5"/>
      <w:r>
        <w:rPr>
          <w:rFonts w:hint="eastAsia" w:ascii="宋体" w:hAnsi="宋体" w:cs="宋体"/>
          <w:b/>
          <w:color w:val="auto"/>
          <w:sz w:val="36"/>
          <w:szCs w:val="20"/>
        </w:rPr>
        <w:t xml:space="preserve"> </w:t>
      </w:r>
      <w:bookmarkEnd w:id="396"/>
      <w:r>
        <w:rPr>
          <w:rFonts w:hint="eastAsia" w:ascii="宋体" w:hAnsi="宋体" w:cs="宋体"/>
          <w:b/>
          <w:color w:val="auto"/>
          <w:sz w:val="36"/>
          <w:szCs w:val="20"/>
        </w:rPr>
        <w:t>应提交的有关格式范例</w:t>
      </w:r>
    </w:p>
    <w:p w14:paraId="7E7C5131">
      <w:pPr>
        <w:spacing w:line="360" w:lineRule="auto"/>
        <w:jc w:val="center"/>
        <w:outlineLvl w:val="0"/>
        <w:rPr>
          <w:rFonts w:ascii="宋体" w:hAnsi="宋体" w:cs="宋体"/>
          <w:b/>
          <w:color w:val="auto"/>
          <w:kern w:val="0"/>
          <w:sz w:val="36"/>
          <w:szCs w:val="36"/>
        </w:rPr>
      </w:pPr>
    </w:p>
    <w:p w14:paraId="2A00A11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64EF19B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F4FC712">
      <w:pPr>
        <w:spacing w:line="360" w:lineRule="auto"/>
        <w:jc w:val="center"/>
        <w:outlineLvl w:val="0"/>
        <w:rPr>
          <w:rFonts w:ascii="宋体" w:hAnsi="宋体" w:cs="宋体"/>
          <w:b/>
          <w:color w:val="auto"/>
          <w:kern w:val="0"/>
          <w:sz w:val="36"/>
          <w:szCs w:val="36"/>
        </w:rPr>
      </w:pPr>
    </w:p>
    <w:p w14:paraId="0BF4446E">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40CACF31">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6C3DECD0">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18A4E75C">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D24409E">
      <w:pPr>
        <w:snapToGrid w:val="0"/>
        <w:spacing w:line="360" w:lineRule="auto"/>
        <w:ind w:firstLine="480" w:firstLineChars="200"/>
        <w:rPr>
          <w:rFonts w:ascii="宋体" w:hAnsi="宋体" w:cs="宋体"/>
          <w:color w:val="auto"/>
          <w:sz w:val="24"/>
        </w:rPr>
      </w:pPr>
    </w:p>
    <w:p w14:paraId="3B690BC2">
      <w:pPr>
        <w:spacing w:line="360" w:lineRule="auto"/>
        <w:ind w:firstLine="480" w:firstLineChars="200"/>
        <w:rPr>
          <w:rFonts w:ascii="宋体" w:hAnsi="宋体" w:cs="宋体"/>
          <w:color w:val="auto"/>
          <w:sz w:val="24"/>
        </w:rPr>
      </w:pPr>
    </w:p>
    <w:p w14:paraId="3EB3F6DE">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9DA0E23">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276839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5B0CCA76">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33E34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EA3506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2476B3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6BF0B62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A0F11F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D5A449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881386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10C2A8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79A477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7870AD9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41D2C1E">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28BBC82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9C9C81D">
      <w:pPr>
        <w:snapToGrid w:val="0"/>
        <w:spacing w:line="360" w:lineRule="auto"/>
        <w:ind w:right="480"/>
        <w:jc w:val="center"/>
        <w:rPr>
          <w:rFonts w:ascii="宋体" w:hAnsi="宋体" w:cs="宋体"/>
          <w:b/>
          <w:color w:val="auto"/>
          <w:kern w:val="0"/>
          <w:sz w:val="32"/>
          <w:szCs w:val="32"/>
        </w:rPr>
      </w:pPr>
    </w:p>
    <w:p w14:paraId="31447C82">
      <w:pPr>
        <w:snapToGrid w:val="0"/>
        <w:spacing w:line="360" w:lineRule="auto"/>
        <w:ind w:right="480"/>
        <w:jc w:val="center"/>
        <w:rPr>
          <w:rFonts w:ascii="宋体" w:hAnsi="宋体" w:cs="宋体"/>
          <w:b/>
          <w:color w:val="auto"/>
          <w:kern w:val="0"/>
          <w:sz w:val="32"/>
          <w:szCs w:val="32"/>
        </w:rPr>
      </w:pPr>
    </w:p>
    <w:p w14:paraId="0199A4C5">
      <w:pPr>
        <w:snapToGrid w:val="0"/>
        <w:spacing w:line="360" w:lineRule="auto"/>
        <w:ind w:right="480"/>
        <w:jc w:val="center"/>
        <w:rPr>
          <w:rFonts w:ascii="宋体" w:hAnsi="宋体" w:cs="宋体"/>
          <w:b/>
          <w:color w:val="auto"/>
          <w:kern w:val="0"/>
          <w:sz w:val="32"/>
          <w:szCs w:val="32"/>
        </w:rPr>
      </w:pPr>
    </w:p>
    <w:p w14:paraId="30FB0324">
      <w:pPr>
        <w:rPr>
          <w:rFonts w:ascii="宋体" w:hAnsi="宋体" w:cs="宋体"/>
          <w:color w:val="auto"/>
        </w:rPr>
      </w:pPr>
    </w:p>
    <w:p w14:paraId="1FAE5683">
      <w:pPr>
        <w:snapToGrid w:val="0"/>
        <w:spacing w:line="360" w:lineRule="auto"/>
        <w:ind w:right="480"/>
        <w:jc w:val="center"/>
        <w:rPr>
          <w:rFonts w:ascii="宋体" w:hAnsi="宋体" w:cs="宋体"/>
          <w:b/>
          <w:color w:val="auto"/>
          <w:kern w:val="0"/>
          <w:sz w:val="32"/>
          <w:szCs w:val="32"/>
        </w:rPr>
      </w:pPr>
    </w:p>
    <w:p w14:paraId="106609A3">
      <w:pPr>
        <w:snapToGrid w:val="0"/>
        <w:spacing w:line="360" w:lineRule="auto"/>
        <w:ind w:right="480"/>
        <w:jc w:val="center"/>
        <w:rPr>
          <w:rFonts w:ascii="宋体" w:hAnsi="宋体" w:cs="宋体"/>
          <w:b/>
          <w:color w:val="auto"/>
          <w:kern w:val="0"/>
          <w:sz w:val="32"/>
          <w:szCs w:val="32"/>
        </w:rPr>
      </w:pPr>
    </w:p>
    <w:p w14:paraId="23DE4C20">
      <w:pPr>
        <w:snapToGrid w:val="0"/>
        <w:spacing w:line="360" w:lineRule="auto"/>
        <w:ind w:right="480"/>
        <w:jc w:val="center"/>
        <w:rPr>
          <w:rFonts w:ascii="宋体" w:hAnsi="宋体" w:cs="宋体"/>
          <w:b/>
          <w:color w:val="auto"/>
          <w:kern w:val="0"/>
          <w:sz w:val="32"/>
          <w:szCs w:val="32"/>
        </w:rPr>
      </w:pPr>
    </w:p>
    <w:p w14:paraId="0A2E90F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2C9FC53">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2442D99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5A192FD4">
      <w:pPr>
        <w:snapToGrid w:val="0"/>
        <w:spacing w:line="360" w:lineRule="auto"/>
        <w:ind w:right="480"/>
        <w:jc w:val="center"/>
        <w:rPr>
          <w:rFonts w:ascii="宋体" w:hAnsi="宋体" w:cs="宋体"/>
          <w:b/>
          <w:color w:val="auto"/>
          <w:kern w:val="0"/>
          <w:sz w:val="32"/>
          <w:szCs w:val="32"/>
        </w:rPr>
      </w:pPr>
    </w:p>
    <w:p w14:paraId="7A0C856A">
      <w:pPr>
        <w:snapToGrid w:val="0"/>
        <w:spacing w:line="360" w:lineRule="auto"/>
        <w:ind w:right="480"/>
        <w:jc w:val="center"/>
        <w:rPr>
          <w:rFonts w:ascii="宋体" w:hAnsi="宋体" w:cs="宋体"/>
          <w:b/>
          <w:color w:val="auto"/>
          <w:kern w:val="0"/>
          <w:sz w:val="32"/>
          <w:szCs w:val="32"/>
        </w:rPr>
      </w:pPr>
    </w:p>
    <w:p w14:paraId="2AC9B32C">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1E408CEC">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281CC87">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121B54E5">
      <w:pPr>
        <w:widowControl/>
        <w:spacing w:line="360" w:lineRule="auto"/>
        <w:ind w:firstLine="480"/>
        <w:jc w:val="left"/>
        <w:rPr>
          <w:rFonts w:ascii="宋体" w:hAnsi="宋体" w:cs="宋体"/>
          <w:color w:val="auto"/>
          <w:sz w:val="24"/>
        </w:rPr>
      </w:pPr>
    </w:p>
    <w:p w14:paraId="0F588F46">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7A35CDC">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1C9C0E8">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5E28BA9">
      <w:pPr>
        <w:widowControl/>
        <w:spacing w:line="360" w:lineRule="auto"/>
        <w:ind w:left="150"/>
        <w:jc w:val="center"/>
        <w:rPr>
          <w:rFonts w:ascii="宋体" w:hAnsi="宋体" w:cs="宋体"/>
          <w:b/>
          <w:color w:val="auto"/>
          <w:kern w:val="0"/>
          <w:sz w:val="32"/>
          <w:szCs w:val="32"/>
        </w:rPr>
      </w:pPr>
    </w:p>
    <w:p w14:paraId="15F886B3">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09F1885E">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7F2978F4">
      <w:pPr>
        <w:rPr>
          <w:rFonts w:ascii="宋体" w:hAnsi="宋体" w:cs="宋体"/>
          <w:color w:val="auto"/>
        </w:rPr>
      </w:pPr>
    </w:p>
    <w:p w14:paraId="25074FAF">
      <w:pPr>
        <w:snapToGrid w:val="0"/>
        <w:spacing w:line="360" w:lineRule="auto"/>
        <w:ind w:right="480"/>
        <w:jc w:val="center"/>
        <w:rPr>
          <w:rFonts w:ascii="宋体" w:hAnsi="宋体" w:cs="宋体"/>
          <w:b/>
          <w:color w:val="auto"/>
          <w:kern w:val="0"/>
          <w:sz w:val="32"/>
          <w:szCs w:val="32"/>
        </w:rPr>
      </w:pPr>
    </w:p>
    <w:p w14:paraId="18FE75AA">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3F9CF985">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22A88555">
      <w:pPr>
        <w:spacing w:line="360" w:lineRule="auto"/>
        <w:jc w:val="center"/>
        <w:outlineLvl w:val="0"/>
        <w:rPr>
          <w:rFonts w:ascii="宋体" w:hAnsi="宋体" w:cs="宋体"/>
          <w:b/>
          <w:color w:val="auto"/>
          <w:kern w:val="0"/>
          <w:sz w:val="24"/>
        </w:rPr>
      </w:pPr>
    </w:p>
    <w:p w14:paraId="126D3BB2">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68B9B533">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B961E46">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5B956926">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599C55B7">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E3BE632">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986FE97">
      <w:pPr>
        <w:snapToGrid w:val="0"/>
        <w:spacing w:line="360" w:lineRule="auto"/>
        <w:jc w:val="center"/>
        <w:rPr>
          <w:rFonts w:ascii="宋体" w:hAnsi="宋体" w:cs="宋体"/>
          <w:b/>
          <w:color w:val="auto"/>
          <w:kern w:val="0"/>
          <w:sz w:val="32"/>
          <w:szCs w:val="32"/>
          <w:lang w:val="zh-CN"/>
        </w:rPr>
      </w:pPr>
    </w:p>
    <w:p w14:paraId="394A4C18">
      <w:pPr>
        <w:snapToGrid w:val="0"/>
        <w:spacing w:line="360" w:lineRule="auto"/>
        <w:jc w:val="center"/>
        <w:rPr>
          <w:rFonts w:ascii="宋体" w:hAnsi="宋体" w:cs="宋体"/>
          <w:b/>
          <w:color w:val="auto"/>
          <w:kern w:val="0"/>
          <w:sz w:val="32"/>
          <w:szCs w:val="32"/>
          <w:lang w:val="zh-CN"/>
        </w:rPr>
      </w:pPr>
    </w:p>
    <w:p w14:paraId="25C4CA11">
      <w:pPr>
        <w:snapToGrid w:val="0"/>
        <w:spacing w:line="360" w:lineRule="auto"/>
        <w:jc w:val="center"/>
        <w:rPr>
          <w:rFonts w:ascii="宋体" w:hAnsi="宋体" w:cs="宋体"/>
          <w:b/>
          <w:color w:val="auto"/>
          <w:kern w:val="0"/>
          <w:sz w:val="32"/>
          <w:szCs w:val="32"/>
          <w:lang w:val="zh-CN"/>
        </w:rPr>
      </w:pPr>
    </w:p>
    <w:p w14:paraId="06117ABA">
      <w:pPr>
        <w:snapToGrid w:val="0"/>
        <w:spacing w:line="360" w:lineRule="auto"/>
        <w:jc w:val="center"/>
        <w:rPr>
          <w:rFonts w:ascii="宋体" w:hAnsi="宋体" w:cs="宋体"/>
          <w:b/>
          <w:color w:val="auto"/>
          <w:kern w:val="0"/>
          <w:sz w:val="32"/>
          <w:szCs w:val="32"/>
          <w:lang w:val="zh-CN"/>
        </w:rPr>
      </w:pPr>
    </w:p>
    <w:p w14:paraId="2BB4668F">
      <w:pPr>
        <w:snapToGrid w:val="0"/>
        <w:spacing w:line="360" w:lineRule="auto"/>
        <w:jc w:val="center"/>
        <w:rPr>
          <w:rFonts w:ascii="宋体" w:hAnsi="宋体" w:cs="宋体"/>
          <w:b/>
          <w:color w:val="auto"/>
          <w:kern w:val="0"/>
          <w:sz w:val="32"/>
          <w:szCs w:val="32"/>
          <w:lang w:val="zh-CN"/>
        </w:rPr>
      </w:pPr>
    </w:p>
    <w:p w14:paraId="0567F4ED">
      <w:pPr>
        <w:snapToGrid w:val="0"/>
        <w:spacing w:line="360" w:lineRule="auto"/>
        <w:jc w:val="center"/>
        <w:rPr>
          <w:rFonts w:ascii="宋体" w:hAnsi="宋体" w:cs="宋体"/>
          <w:b/>
          <w:color w:val="auto"/>
          <w:kern w:val="0"/>
          <w:sz w:val="32"/>
          <w:szCs w:val="32"/>
          <w:lang w:val="zh-CN"/>
        </w:rPr>
      </w:pPr>
    </w:p>
    <w:p w14:paraId="4314399A">
      <w:pPr>
        <w:snapToGrid w:val="0"/>
        <w:spacing w:line="360" w:lineRule="auto"/>
        <w:jc w:val="center"/>
        <w:rPr>
          <w:rFonts w:ascii="宋体" w:hAnsi="宋体" w:cs="宋体"/>
          <w:b/>
          <w:color w:val="auto"/>
          <w:kern w:val="0"/>
          <w:sz w:val="32"/>
          <w:szCs w:val="32"/>
          <w:lang w:val="zh-CN"/>
        </w:rPr>
      </w:pPr>
    </w:p>
    <w:p w14:paraId="05946181">
      <w:pPr>
        <w:snapToGrid w:val="0"/>
        <w:spacing w:line="360" w:lineRule="auto"/>
        <w:jc w:val="center"/>
        <w:rPr>
          <w:rFonts w:ascii="宋体" w:hAnsi="宋体" w:cs="宋体"/>
          <w:b/>
          <w:color w:val="auto"/>
          <w:kern w:val="0"/>
          <w:sz w:val="32"/>
          <w:szCs w:val="32"/>
          <w:lang w:val="zh-CN"/>
        </w:rPr>
      </w:pPr>
    </w:p>
    <w:p w14:paraId="34A96E64">
      <w:pPr>
        <w:snapToGrid w:val="0"/>
        <w:spacing w:line="360" w:lineRule="auto"/>
        <w:jc w:val="center"/>
        <w:rPr>
          <w:rFonts w:ascii="宋体" w:hAnsi="宋体" w:cs="宋体"/>
          <w:b/>
          <w:color w:val="auto"/>
          <w:kern w:val="0"/>
          <w:sz w:val="32"/>
          <w:szCs w:val="32"/>
          <w:lang w:val="zh-CN"/>
        </w:rPr>
      </w:pPr>
    </w:p>
    <w:p w14:paraId="6F7ED9C8">
      <w:pPr>
        <w:snapToGrid w:val="0"/>
        <w:spacing w:line="360" w:lineRule="auto"/>
        <w:jc w:val="center"/>
        <w:rPr>
          <w:rFonts w:ascii="宋体" w:hAnsi="宋体" w:cs="宋体"/>
          <w:b/>
          <w:color w:val="auto"/>
          <w:kern w:val="0"/>
          <w:sz w:val="32"/>
          <w:szCs w:val="32"/>
          <w:lang w:val="zh-CN"/>
        </w:rPr>
      </w:pPr>
    </w:p>
    <w:p w14:paraId="37BA3611">
      <w:pPr>
        <w:snapToGrid w:val="0"/>
        <w:spacing w:line="360" w:lineRule="auto"/>
        <w:jc w:val="center"/>
        <w:rPr>
          <w:rFonts w:ascii="宋体" w:hAnsi="宋体" w:cs="宋体"/>
          <w:b/>
          <w:color w:val="auto"/>
          <w:kern w:val="0"/>
          <w:sz w:val="32"/>
          <w:szCs w:val="32"/>
          <w:lang w:val="zh-CN"/>
        </w:rPr>
      </w:pPr>
    </w:p>
    <w:p w14:paraId="62815CD7">
      <w:pPr>
        <w:snapToGrid w:val="0"/>
        <w:spacing w:line="360" w:lineRule="auto"/>
        <w:jc w:val="center"/>
        <w:rPr>
          <w:rFonts w:ascii="宋体" w:hAnsi="宋体" w:cs="宋体"/>
          <w:b/>
          <w:color w:val="auto"/>
          <w:kern w:val="0"/>
          <w:sz w:val="32"/>
          <w:szCs w:val="32"/>
          <w:lang w:val="zh-CN"/>
        </w:rPr>
      </w:pPr>
    </w:p>
    <w:p w14:paraId="4533A705">
      <w:pPr>
        <w:rPr>
          <w:rFonts w:ascii="宋体" w:hAnsi="宋体" w:cs="宋体"/>
          <w:b/>
          <w:color w:val="auto"/>
          <w:kern w:val="0"/>
          <w:sz w:val="32"/>
          <w:szCs w:val="32"/>
          <w:lang w:val="zh-CN"/>
        </w:rPr>
      </w:pPr>
    </w:p>
    <w:p w14:paraId="3950DA50">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DB9D4C7">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2026F14">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70DDFD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67E7B4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312E77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952B48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859459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071BF3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1" w:name="_Hlk101257010"/>
      <w:r>
        <w:rPr>
          <w:rFonts w:hint="eastAsia" w:ascii="宋体" w:hAnsi="宋体" w:cs="宋体"/>
          <w:color w:val="auto"/>
          <w:sz w:val="24"/>
        </w:rPr>
        <w:t>（如果有)</w:t>
      </w:r>
      <w:bookmarkEnd w:id="511"/>
      <w:r>
        <w:rPr>
          <w:rFonts w:hint="eastAsia" w:ascii="宋体" w:hAnsi="宋体" w:cs="宋体"/>
          <w:snapToGrid w:val="0"/>
          <w:color w:val="auto"/>
          <w:kern w:val="28"/>
          <w:sz w:val="24"/>
          <w:szCs w:val="20"/>
        </w:rPr>
        <w:t>；</w:t>
      </w:r>
    </w:p>
    <w:p w14:paraId="1A0D231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86977B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25B98E93">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0932B0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F24A6C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C64FE0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0303E93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7600B3A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0C7653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5A4DAB7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3570AD12">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190A7C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2724BB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CCAB78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493DD37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1844974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2CF5A95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61BE65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3022E00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452D83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3DF4B4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504DDE86">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79AA2FD6">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2E8CA11">
      <w:pPr>
        <w:snapToGrid w:val="0"/>
        <w:spacing w:line="360" w:lineRule="auto"/>
        <w:ind w:left="420" w:leftChars="200" w:firstLine="4200" w:firstLineChars="1750"/>
        <w:rPr>
          <w:rFonts w:ascii="宋体" w:hAnsi="宋体" w:cs="宋体"/>
          <w:color w:val="auto"/>
          <w:kern w:val="0"/>
          <w:sz w:val="24"/>
          <w:u w:val="single"/>
        </w:rPr>
      </w:pPr>
    </w:p>
    <w:p w14:paraId="30F3EC4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15C35E9">
      <w:pPr>
        <w:snapToGrid w:val="0"/>
        <w:spacing w:line="360" w:lineRule="auto"/>
        <w:jc w:val="center"/>
        <w:rPr>
          <w:rFonts w:ascii="宋体" w:hAnsi="宋体" w:cs="宋体"/>
          <w:b/>
          <w:color w:val="auto"/>
          <w:kern w:val="0"/>
          <w:sz w:val="32"/>
          <w:szCs w:val="32"/>
        </w:rPr>
      </w:pPr>
    </w:p>
    <w:p w14:paraId="2B17B8C5">
      <w:pPr>
        <w:snapToGrid w:val="0"/>
        <w:spacing w:line="360" w:lineRule="auto"/>
        <w:rPr>
          <w:rFonts w:ascii="宋体" w:hAnsi="宋体" w:cs="宋体"/>
          <w:color w:val="auto"/>
          <w:sz w:val="24"/>
        </w:rPr>
      </w:pPr>
    </w:p>
    <w:p w14:paraId="7513A43E">
      <w:pPr>
        <w:jc w:val="center"/>
        <w:rPr>
          <w:rFonts w:ascii="宋体" w:hAnsi="宋体" w:cs="宋体"/>
          <w:b/>
          <w:color w:val="auto"/>
          <w:kern w:val="0"/>
          <w:sz w:val="32"/>
          <w:szCs w:val="32"/>
        </w:rPr>
      </w:pPr>
    </w:p>
    <w:p w14:paraId="6D4C385C">
      <w:pPr>
        <w:jc w:val="center"/>
        <w:rPr>
          <w:rFonts w:ascii="宋体" w:hAnsi="宋体" w:cs="宋体"/>
          <w:b/>
          <w:color w:val="auto"/>
          <w:kern w:val="0"/>
          <w:sz w:val="32"/>
          <w:szCs w:val="32"/>
        </w:rPr>
      </w:pPr>
    </w:p>
    <w:p w14:paraId="055F7DDA">
      <w:pPr>
        <w:jc w:val="center"/>
        <w:rPr>
          <w:rFonts w:ascii="宋体" w:hAnsi="宋体" w:cs="宋体"/>
          <w:b/>
          <w:color w:val="auto"/>
          <w:kern w:val="0"/>
          <w:sz w:val="32"/>
          <w:szCs w:val="32"/>
        </w:rPr>
      </w:pPr>
    </w:p>
    <w:p w14:paraId="36E92459">
      <w:pPr>
        <w:jc w:val="center"/>
        <w:rPr>
          <w:rFonts w:ascii="宋体" w:hAnsi="宋体" w:cs="宋体"/>
          <w:b/>
          <w:color w:val="auto"/>
          <w:kern w:val="0"/>
          <w:sz w:val="32"/>
          <w:szCs w:val="32"/>
        </w:rPr>
      </w:pPr>
    </w:p>
    <w:p w14:paraId="72CE40C3">
      <w:pPr>
        <w:jc w:val="center"/>
        <w:rPr>
          <w:rFonts w:ascii="宋体" w:hAnsi="宋体" w:cs="宋体"/>
          <w:b/>
          <w:color w:val="auto"/>
          <w:kern w:val="0"/>
          <w:sz w:val="32"/>
          <w:szCs w:val="32"/>
        </w:rPr>
      </w:pPr>
    </w:p>
    <w:p w14:paraId="207643BC">
      <w:pPr>
        <w:jc w:val="center"/>
        <w:rPr>
          <w:rFonts w:ascii="宋体" w:hAnsi="宋体" w:cs="宋体"/>
          <w:b/>
          <w:color w:val="auto"/>
          <w:kern w:val="0"/>
          <w:sz w:val="32"/>
          <w:szCs w:val="32"/>
        </w:rPr>
      </w:pPr>
    </w:p>
    <w:p w14:paraId="6746E205">
      <w:pPr>
        <w:jc w:val="center"/>
        <w:rPr>
          <w:rFonts w:ascii="宋体" w:hAnsi="宋体" w:cs="宋体"/>
          <w:b/>
          <w:color w:val="auto"/>
          <w:kern w:val="0"/>
          <w:sz w:val="32"/>
          <w:szCs w:val="32"/>
        </w:rPr>
      </w:pPr>
    </w:p>
    <w:p w14:paraId="54001371">
      <w:pPr>
        <w:jc w:val="center"/>
        <w:rPr>
          <w:rFonts w:ascii="宋体" w:hAnsi="宋体" w:cs="宋体"/>
          <w:b/>
          <w:color w:val="auto"/>
          <w:kern w:val="0"/>
          <w:sz w:val="32"/>
          <w:szCs w:val="32"/>
        </w:rPr>
      </w:pPr>
    </w:p>
    <w:p w14:paraId="2A050BC1">
      <w:pPr>
        <w:jc w:val="center"/>
        <w:rPr>
          <w:rFonts w:ascii="宋体" w:hAnsi="宋体" w:cs="宋体"/>
          <w:b/>
          <w:color w:val="auto"/>
          <w:kern w:val="0"/>
          <w:sz w:val="32"/>
          <w:szCs w:val="32"/>
        </w:rPr>
      </w:pPr>
    </w:p>
    <w:p w14:paraId="3AA5973B">
      <w:pPr>
        <w:jc w:val="center"/>
        <w:rPr>
          <w:rFonts w:ascii="宋体" w:hAnsi="宋体" w:cs="宋体"/>
          <w:b/>
          <w:color w:val="auto"/>
          <w:kern w:val="0"/>
          <w:sz w:val="32"/>
          <w:szCs w:val="32"/>
        </w:rPr>
      </w:pPr>
    </w:p>
    <w:p w14:paraId="46BA5F7A">
      <w:pPr>
        <w:jc w:val="center"/>
        <w:rPr>
          <w:rFonts w:ascii="宋体" w:hAnsi="宋体" w:cs="宋体"/>
          <w:b/>
          <w:color w:val="auto"/>
          <w:kern w:val="0"/>
          <w:sz w:val="32"/>
          <w:szCs w:val="32"/>
        </w:rPr>
      </w:pPr>
    </w:p>
    <w:p w14:paraId="2B5E1C7C">
      <w:pPr>
        <w:jc w:val="center"/>
        <w:rPr>
          <w:rFonts w:ascii="宋体" w:hAnsi="宋体" w:cs="宋体"/>
          <w:b/>
          <w:color w:val="auto"/>
          <w:kern w:val="0"/>
          <w:sz w:val="32"/>
          <w:szCs w:val="32"/>
        </w:rPr>
      </w:pPr>
    </w:p>
    <w:p w14:paraId="7578F284">
      <w:pPr>
        <w:jc w:val="center"/>
        <w:rPr>
          <w:rFonts w:ascii="宋体" w:hAnsi="宋体" w:cs="宋体"/>
          <w:b/>
          <w:color w:val="auto"/>
          <w:kern w:val="0"/>
          <w:sz w:val="32"/>
          <w:szCs w:val="32"/>
        </w:rPr>
      </w:pPr>
    </w:p>
    <w:p w14:paraId="76D7153C">
      <w:pPr>
        <w:jc w:val="center"/>
        <w:rPr>
          <w:rFonts w:ascii="宋体" w:hAnsi="宋体" w:cs="宋体"/>
          <w:b/>
          <w:color w:val="auto"/>
          <w:kern w:val="0"/>
          <w:sz w:val="32"/>
          <w:szCs w:val="32"/>
        </w:rPr>
      </w:pPr>
    </w:p>
    <w:p w14:paraId="5C2D7419">
      <w:pPr>
        <w:jc w:val="center"/>
        <w:rPr>
          <w:rFonts w:ascii="宋体" w:hAnsi="宋体" w:cs="宋体"/>
          <w:b/>
          <w:color w:val="auto"/>
          <w:kern w:val="0"/>
          <w:sz w:val="32"/>
          <w:szCs w:val="32"/>
        </w:rPr>
      </w:pPr>
    </w:p>
    <w:p w14:paraId="6F0509EB">
      <w:pPr>
        <w:jc w:val="center"/>
        <w:rPr>
          <w:rFonts w:ascii="宋体" w:hAnsi="宋体" w:cs="宋体"/>
          <w:b/>
          <w:color w:val="auto"/>
          <w:kern w:val="0"/>
          <w:sz w:val="32"/>
          <w:szCs w:val="32"/>
        </w:rPr>
      </w:pPr>
    </w:p>
    <w:p w14:paraId="5F2E5748">
      <w:pPr>
        <w:jc w:val="center"/>
        <w:rPr>
          <w:rFonts w:ascii="宋体" w:hAnsi="宋体" w:cs="宋体"/>
          <w:b/>
          <w:color w:val="auto"/>
          <w:kern w:val="0"/>
          <w:sz w:val="32"/>
          <w:szCs w:val="32"/>
        </w:rPr>
      </w:pPr>
    </w:p>
    <w:p w14:paraId="4CDE7F42">
      <w:pPr>
        <w:jc w:val="center"/>
        <w:rPr>
          <w:rFonts w:ascii="宋体" w:hAnsi="宋体" w:cs="宋体"/>
          <w:b/>
          <w:color w:val="auto"/>
          <w:kern w:val="0"/>
          <w:sz w:val="32"/>
          <w:szCs w:val="32"/>
        </w:rPr>
      </w:pPr>
    </w:p>
    <w:p w14:paraId="7680D796">
      <w:pPr>
        <w:jc w:val="center"/>
        <w:rPr>
          <w:rFonts w:ascii="宋体" w:hAnsi="宋体" w:cs="宋体"/>
          <w:b/>
          <w:color w:val="auto"/>
          <w:kern w:val="0"/>
          <w:sz w:val="32"/>
          <w:szCs w:val="32"/>
        </w:rPr>
      </w:pPr>
    </w:p>
    <w:p w14:paraId="0CBBC18E">
      <w:pPr>
        <w:jc w:val="center"/>
        <w:rPr>
          <w:rFonts w:ascii="宋体" w:hAnsi="宋体" w:cs="宋体"/>
          <w:b/>
          <w:color w:val="auto"/>
          <w:kern w:val="0"/>
          <w:sz w:val="32"/>
          <w:szCs w:val="32"/>
        </w:rPr>
      </w:pPr>
    </w:p>
    <w:p w14:paraId="3788E30B">
      <w:pPr>
        <w:pStyle w:val="3"/>
        <w:rPr>
          <w:color w:val="auto"/>
          <w:lang w:val="en-US"/>
        </w:rPr>
      </w:pPr>
    </w:p>
    <w:p w14:paraId="1C0E9F28">
      <w:pPr>
        <w:jc w:val="center"/>
        <w:rPr>
          <w:rFonts w:ascii="宋体" w:hAnsi="宋体" w:cs="宋体"/>
          <w:b/>
          <w:color w:val="auto"/>
          <w:kern w:val="0"/>
          <w:sz w:val="32"/>
          <w:szCs w:val="32"/>
        </w:rPr>
      </w:pPr>
    </w:p>
    <w:p w14:paraId="661D934B">
      <w:pPr>
        <w:jc w:val="center"/>
        <w:rPr>
          <w:rFonts w:ascii="宋体" w:hAnsi="宋体" w:cs="宋体"/>
          <w:b/>
          <w:color w:val="auto"/>
          <w:kern w:val="0"/>
          <w:sz w:val="32"/>
          <w:szCs w:val="32"/>
        </w:rPr>
      </w:pPr>
    </w:p>
    <w:p w14:paraId="66332D84">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C472176">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24A98046">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4037DB6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E30968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2E3DE9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044D9B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11E471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35C323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8364ED8">
      <w:pPr>
        <w:snapToGrid w:val="0"/>
        <w:spacing w:line="360" w:lineRule="auto"/>
        <w:rPr>
          <w:rFonts w:ascii="宋体" w:hAnsi="宋体" w:cs="宋体"/>
          <w:color w:val="auto"/>
          <w:sz w:val="24"/>
        </w:rPr>
      </w:pPr>
    </w:p>
    <w:p w14:paraId="69BC5E3F">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162C00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33935B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D9DABF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8F872D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55D9AD0">
      <w:pPr>
        <w:jc w:val="center"/>
        <w:rPr>
          <w:rFonts w:ascii="宋体" w:hAnsi="宋体" w:cs="宋体"/>
          <w:b/>
          <w:color w:val="auto"/>
          <w:kern w:val="0"/>
          <w:sz w:val="32"/>
          <w:szCs w:val="32"/>
        </w:rPr>
      </w:pPr>
    </w:p>
    <w:p w14:paraId="7A7729F1">
      <w:pPr>
        <w:rPr>
          <w:rFonts w:ascii="宋体" w:hAnsi="宋体" w:cs="宋体"/>
          <w:color w:val="auto"/>
        </w:rPr>
      </w:pPr>
    </w:p>
    <w:p w14:paraId="12954E8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F4373D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0CBA087">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AB16A8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AD3C91F">
      <w:pPr>
        <w:autoSpaceDE w:val="0"/>
        <w:autoSpaceDN w:val="0"/>
        <w:spacing w:line="360" w:lineRule="auto"/>
        <w:jc w:val="center"/>
        <w:rPr>
          <w:rFonts w:ascii="宋体" w:hAnsi="宋体" w:cs="宋体"/>
          <w:b/>
          <w:color w:val="auto"/>
          <w:kern w:val="0"/>
          <w:sz w:val="32"/>
          <w:szCs w:val="32"/>
          <w:lang w:val="zh-CN"/>
        </w:rPr>
      </w:pPr>
    </w:p>
    <w:p w14:paraId="76279A19">
      <w:pPr>
        <w:autoSpaceDE w:val="0"/>
        <w:autoSpaceDN w:val="0"/>
        <w:spacing w:line="360" w:lineRule="auto"/>
        <w:jc w:val="center"/>
        <w:rPr>
          <w:rFonts w:ascii="宋体" w:hAnsi="宋体" w:cs="宋体"/>
          <w:b/>
          <w:color w:val="auto"/>
          <w:kern w:val="0"/>
          <w:sz w:val="32"/>
          <w:szCs w:val="32"/>
          <w:lang w:val="zh-CN"/>
        </w:rPr>
      </w:pPr>
    </w:p>
    <w:p w14:paraId="14EA8F23">
      <w:pPr>
        <w:autoSpaceDE w:val="0"/>
        <w:autoSpaceDN w:val="0"/>
        <w:spacing w:line="360" w:lineRule="auto"/>
        <w:jc w:val="center"/>
        <w:rPr>
          <w:rFonts w:ascii="宋体" w:hAnsi="宋体" w:cs="宋体"/>
          <w:b/>
          <w:color w:val="auto"/>
          <w:kern w:val="0"/>
          <w:sz w:val="32"/>
          <w:szCs w:val="32"/>
          <w:lang w:val="zh-CN"/>
        </w:rPr>
      </w:pPr>
    </w:p>
    <w:p w14:paraId="1710CBA3">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4C38310A">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C9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4BEA12B">
            <w:pPr>
              <w:pStyle w:val="148"/>
              <w:adjustRightInd w:val="0"/>
              <w:spacing w:line="360" w:lineRule="auto"/>
              <w:rPr>
                <w:rFonts w:hAnsi="宋体" w:cs="宋体"/>
                <w:bCs/>
                <w:color w:val="auto"/>
                <w:sz w:val="24"/>
              </w:rPr>
            </w:pPr>
            <w:r>
              <w:rPr>
                <w:rFonts w:hint="eastAsia" w:hAnsi="宋体" w:cs="宋体"/>
                <w:bCs/>
                <w:color w:val="auto"/>
                <w:sz w:val="24"/>
              </w:rPr>
              <w:t>正面：                                 反面：</w:t>
            </w:r>
          </w:p>
          <w:p w14:paraId="151B04C8">
            <w:pPr>
              <w:pStyle w:val="148"/>
              <w:adjustRightInd w:val="0"/>
              <w:spacing w:line="360" w:lineRule="auto"/>
              <w:rPr>
                <w:rFonts w:hAnsi="宋体" w:cs="宋体"/>
                <w:bCs/>
                <w:color w:val="auto"/>
                <w:sz w:val="24"/>
              </w:rPr>
            </w:pPr>
          </w:p>
        </w:tc>
      </w:tr>
    </w:tbl>
    <w:p w14:paraId="3AA6BF5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371286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3B80DFD">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AD83C25">
      <w:pPr>
        <w:jc w:val="center"/>
        <w:rPr>
          <w:rFonts w:ascii="宋体" w:hAnsi="宋体" w:cs="宋体"/>
          <w:b/>
          <w:color w:val="auto"/>
          <w:kern w:val="0"/>
          <w:sz w:val="32"/>
          <w:szCs w:val="32"/>
        </w:rPr>
      </w:pPr>
    </w:p>
    <w:p w14:paraId="27C39F80">
      <w:pPr>
        <w:jc w:val="center"/>
        <w:rPr>
          <w:rFonts w:ascii="宋体" w:hAnsi="宋体" w:cs="宋体"/>
          <w:b/>
          <w:color w:val="auto"/>
          <w:kern w:val="0"/>
          <w:sz w:val="32"/>
          <w:szCs w:val="32"/>
        </w:rPr>
      </w:pPr>
    </w:p>
    <w:p w14:paraId="2227CDAE">
      <w:pPr>
        <w:jc w:val="center"/>
        <w:rPr>
          <w:rFonts w:ascii="宋体" w:hAnsi="宋体" w:cs="宋体"/>
          <w:b/>
          <w:color w:val="auto"/>
          <w:kern w:val="0"/>
          <w:sz w:val="32"/>
          <w:szCs w:val="32"/>
        </w:rPr>
      </w:pPr>
    </w:p>
    <w:p w14:paraId="648835C4">
      <w:pPr>
        <w:jc w:val="center"/>
        <w:rPr>
          <w:rFonts w:ascii="宋体" w:hAnsi="宋体" w:cs="宋体"/>
          <w:b/>
          <w:color w:val="auto"/>
          <w:kern w:val="0"/>
          <w:sz w:val="32"/>
          <w:szCs w:val="32"/>
        </w:rPr>
      </w:pPr>
    </w:p>
    <w:p w14:paraId="05BFE5CB">
      <w:pPr>
        <w:jc w:val="center"/>
        <w:rPr>
          <w:rFonts w:ascii="宋体" w:hAnsi="宋体" w:cs="宋体"/>
          <w:b/>
          <w:color w:val="auto"/>
          <w:kern w:val="0"/>
          <w:sz w:val="32"/>
          <w:szCs w:val="32"/>
        </w:rPr>
      </w:pPr>
    </w:p>
    <w:p w14:paraId="2AE8CB6B">
      <w:pPr>
        <w:jc w:val="center"/>
        <w:rPr>
          <w:rFonts w:ascii="宋体" w:hAnsi="宋体" w:cs="宋体"/>
          <w:b/>
          <w:color w:val="auto"/>
          <w:kern w:val="0"/>
          <w:sz w:val="32"/>
          <w:szCs w:val="32"/>
        </w:rPr>
      </w:pPr>
    </w:p>
    <w:p w14:paraId="4A03A5A3">
      <w:pPr>
        <w:jc w:val="center"/>
        <w:rPr>
          <w:rFonts w:ascii="宋体" w:hAnsi="宋体" w:cs="宋体"/>
          <w:b/>
          <w:color w:val="auto"/>
          <w:kern w:val="0"/>
          <w:sz w:val="32"/>
          <w:szCs w:val="32"/>
        </w:rPr>
      </w:pPr>
    </w:p>
    <w:p w14:paraId="5226014B">
      <w:pPr>
        <w:jc w:val="center"/>
        <w:rPr>
          <w:rFonts w:ascii="宋体" w:hAnsi="宋体" w:cs="宋体"/>
          <w:b/>
          <w:color w:val="auto"/>
          <w:kern w:val="0"/>
          <w:sz w:val="32"/>
          <w:szCs w:val="32"/>
        </w:rPr>
      </w:pPr>
    </w:p>
    <w:p w14:paraId="4285CAD5">
      <w:pPr>
        <w:jc w:val="center"/>
        <w:rPr>
          <w:rFonts w:ascii="宋体" w:hAnsi="宋体" w:cs="宋体"/>
          <w:b/>
          <w:color w:val="auto"/>
          <w:kern w:val="0"/>
          <w:sz w:val="32"/>
          <w:szCs w:val="32"/>
        </w:rPr>
      </w:pPr>
    </w:p>
    <w:p w14:paraId="7CC7C657">
      <w:pPr>
        <w:jc w:val="center"/>
        <w:rPr>
          <w:rFonts w:ascii="宋体" w:hAnsi="宋体" w:cs="宋体"/>
          <w:b/>
          <w:color w:val="auto"/>
          <w:kern w:val="0"/>
          <w:sz w:val="32"/>
          <w:szCs w:val="32"/>
        </w:rPr>
      </w:pPr>
    </w:p>
    <w:p w14:paraId="1EBC202D">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A0212C6">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6964A3DE">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1885055D">
      <w:pPr>
        <w:snapToGrid w:val="0"/>
        <w:spacing w:line="360" w:lineRule="auto"/>
        <w:rPr>
          <w:rFonts w:ascii="宋体" w:hAnsi="宋体" w:cs="宋体"/>
          <w:color w:val="auto"/>
          <w:kern w:val="0"/>
          <w:sz w:val="24"/>
        </w:rPr>
      </w:pPr>
    </w:p>
    <w:p w14:paraId="05590560">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27DC020">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D10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F1A423">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5275C84F">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733F9F69">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86749C3">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2E93B2CD">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5A70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FB1AB1">
            <w:pPr>
              <w:jc w:val="center"/>
              <w:rPr>
                <w:rFonts w:ascii="宋体" w:hAnsi="宋体" w:cs="宋体"/>
                <w:color w:val="auto"/>
                <w:sz w:val="24"/>
              </w:rPr>
            </w:pPr>
            <w:r>
              <w:rPr>
                <w:rFonts w:hint="eastAsia" w:ascii="宋体" w:hAnsi="宋体" w:cs="宋体"/>
                <w:color w:val="auto"/>
                <w:sz w:val="24"/>
              </w:rPr>
              <w:t>1</w:t>
            </w:r>
          </w:p>
        </w:tc>
        <w:tc>
          <w:tcPr>
            <w:tcW w:w="4991" w:type="dxa"/>
          </w:tcPr>
          <w:p w14:paraId="1C262405">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518A011">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C7E3064">
            <w:pPr>
              <w:rPr>
                <w:rFonts w:ascii="宋体" w:hAnsi="宋体" w:cs="宋体"/>
                <w:color w:val="auto"/>
                <w:sz w:val="24"/>
              </w:rPr>
            </w:pPr>
          </w:p>
          <w:p w14:paraId="6DF1AAF2">
            <w:pPr>
              <w:rPr>
                <w:rFonts w:ascii="宋体" w:hAnsi="宋体" w:cs="宋体"/>
                <w:color w:val="auto"/>
                <w:sz w:val="24"/>
              </w:rPr>
            </w:pPr>
            <w:r>
              <w:rPr>
                <w:rFonts w:hint="eastAsia" w:ascii="宋体" w:hAnsi="宋体" w:cs="宋体"/>
                <w:color w:val="auto"/>
                <w:sz w:val="24"/>
              </w:rPr>
              <w:t>见投标文件</w:t>
            </w:r>
          </w:p>
          <w:p w14:paraId="3F2D8E96">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241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E9EAD6">
            <w:pPr>
              <w:jc w:val="center"/>
              <w:rPr>
                <w:rFonts w:ascii="宋体" w:hAnsi="宋体" w:cs="宋体"/>
                <w:color w:val="auto"/>
                <w:sz w:val="24"/>
              </w:rPr>
            </w:pPr>
            <w:r>
              <w:rPr>
                <w:rFonts w:hint="eastAsia" w:ascii="宋体" w:hAnsi="宋体" w:cs="宋体"/>
                <w:color w:val="auto"/>
                <w:sz w:val="24"/>
              </w:rPr>
              <w:t>2</w:t>
            </w:r>
          </w:p>
        </w:tc>
        <w:tc>
          <w:tcPr>
            <w:tcW w:w="4991" w:type="dxa"/>
          </w:tcPr>
          <w:p w14:paraId="5C3363AB">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4C73F489">
            <w:pPr>
              <w:rPr>
                <w:rFonts w:ascii="宋体" w:hAnsi="宋体" w:cs="宋体"/>
                <w:color w:val="auto"/>
                <w:sz w:val="24"/>
              </w:rPr>
            </w:pPr>
            <w:r>
              <w:rPr>
                <w:rFonts w:hint="eastAsia" w:ascii="宋体" w:hAnsi="宋体" w:cs="宋体"/>
                <w:color w:val="auto"/>
                <w:sz w:val="24"/>
              </w:rPr>
              <w:t>投标函</w:t>
            </w:r>
          </w:p>
        </w:tc>
        <w:tc>
          <w:tcPr>
            <w:tcW w:w="1418" w:type="dxa"/>
          </w:tcPr>
          <w:p w14:paraId="2FC2C0AE">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155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8D157C">
            <w:pPr>
              <w:jc w:val="center"/>
              <w:rPr>
                <w:rFonts w:ascii="宋体" w:hAnsi="宋体" w:cs="宋体"/>
                <w:color w:val="auto"/>
                <w:sz w:val="24"/>
              </w:rPr>
            </w:pPr>
            <w:r>
              <w:rPr>
                <w:rFonts w:hint="eastAsia" w:ascii="宋体" w:hAnsi="宋体" w:cs="宋体"/>
                <w:color w:val="auto"/>
                <w:sz w:val="24"/>
              </w:rPr>
              <w:t>3</w:t>
            </w:r>
          </w:p>
        </w:tc>
        <w:tc>
          <w:tcPr>
            <w:tcW w:w="4991" w:type="dxa"/>
          </w:tcPr>
          <w:p w14:paraId="6E75BCEF">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658B8DCF">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07BBFC49">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696476D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A9BC965">
      <w:pPr>
        <w:jc w:val="center"/>
        <w:rPr>
          <w:rFonts w:ascii="宋体" w:hAnsi="宋体" w:cs="宋体"/>
          <w:b/>
          <w:color w:val="auto"/>
          <w:kern w:val="0"/>
          <w:sz w:val="32"/>
          <w:szCs w:val="32"/>
        </w:rPr>
      </w:pPr>
    </w:p>
    <w:p w14:paraId="7840F68E">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4D2FD90">
      <w:pPr>
        <w:jc w:val="center"/>
        <w:rPr>
          <w:rFonts w:ascii="宋体" w:hAnsi="宋体" w:cs="宋体"/>
          <w:b/>
          <w:color w:val="auto"/>
          <w:kern w:val="0"/>
          <w:sz w:val="32"/>
          <w:szCs w:val="32"/>
        </w:rPr>
      </w:pPr>
    </w:p>
    <w:p w14:paraId="6EA0473D">
      <w:pPr>
        <w:jc w:val="center"/>
        <w:rPr>
          <w:rFonts w:ascii="宋体" w:hAnsi="宋体" w:cs="宋体"/>
          <w:b/>
          <w:color w:val="auto"/>
          <w:kern w:val="0"/>
          <w:sz w:val="32"/>
          <w:szCs w:val="32"/>
        </w:rPr>
      </w:pPr>
    </w:p>
    <w:p w14:paraId="7861EAF5">
      <w:pPr>
        <w:jc w:val="center"/>
        <w:rPr>
          <w:rFonts w:ascii="宋体" w:hAnsi="宋体" w:cs="宋体"/>
          <w:b/>
          <w:color w:val="auto"/>
          <w:kern w:val="0"/>
          <w:sz w:val="32"/>
          <w:szCs w:val="32"/>
        </w:rPr>
      </w:pPr>
    </w:p>
    <w:p w14:paraId="1BE30ACD">
      <w:pPr>
        <w:jc w:val="center"/>
        <w:rPr>
          <w:rFonts w:ascii="宋体" w:hAnsi="宋体" w:cs="宋体"/>
          <w:b/>
          <w:color w:val="auto"/>
          <w:kern w:val="0"/>
          <w:sz w:val="32"/>
          <w:szCs w:val="32"/>
        </w:rPr>
      </w:pPr>
    </w:p>
    <w:p w14:paraId="1541B39B">
      <w:pPr>
        <w:jc w:val="center"/>
        <w:rPr>
          <w:rFonts w:ascii="宋体" w:hAnsi="宋体" w:cs="宋体"/>
          <w:b/>
          <w:color w:val="auto"/>
          <w:kern w:val="0"/>
          <w:sz w:val="32"/>
          <w:szCs w:val="32"/>
        </w:rPr>
      </w:pPr>
    </w:p>
    <w:p w14:paraId="373C9F9B">
      <w:pPr>
        <w:jc w:val="center"/>
        <w:rPr>
          <w:rFonts w:ascii="宋体" w:hAnsi="宋体" w:cs="宋体"/>
          <w:b/>
          <w:color w:val="auto"/>
          <w:kern w:val="0"/>
          <w:sz w:val="32"/>
          <w:szCs w:val="32"/>
        </w:rPr>
      </w:pPr>
    </w:p>
    <w:p w14:paraId="1F18AC2D">
      <w:pPr>
        <w:jc w:val="center"/>
        <w:rPr>
          <w:rFonts w:ascii="宋体" w:hAnsi="宋体" w:cs="宋体"/>
          <w:b/>
          <w:color w:val="auto"/>
          <w:kern w:val="0"/>
          <w:sz w:val="32"/>
          <w:szCs w:val="32"/>
        </w:rPr>
      </w:pPr>
    </w:p>
    <w:p w14:paraId="462ED736">
      <w:pPr>
        <w:jc w:val="center"/>
        <w:rPr>
          <w:rFonts w:ascii="宋体" w:hAnsi="宋体" w:cs="宋体"/>
          <w:b/>
          <w:color w:val="auto"/>
          <w:kern w:val="0"/>
          <w:sz w:val="32"/>
          <w:szCs w:val="32"/>
        </w:rPr>
      </w:pPr>
    </w:p>
    <w:p w14:paraId="6D5B019C">
      <w:pPr>
        <w:jc w:val="center"/>
        <w:rPr>
          <w:rFonts w:ascii="宋体" w:hAnsi="宋体" w:cs="宋体"/>
          <w:b/>
          <w:color w:val="auto"/>
          <w:kern w:val="0"/>
          <w:sz w:val="32"/>
          <w:szCs w:val="32"/>
        </w:rPr>
      </w:pPr>
    </w:p>
    <w:p w14:paraId="1A91E766">
      <w:pPr>
        <w:jc w:val="center"/>
        <w:rPr>
          <w:rFonts w:ascii="宋体" w:hAnsi="宋体" w:cs="宋体"/>
          <w:b/>
          <w:color w:val="auto"/>
          <w:kern w:val="0"/>
          <w:sz w:val="32"/>
          <w:szCs w:val="32"/>
        </w:rPr>
      </w:pPr>
    </w:p>
    <w:p w14:paraId="6050591A">
      <w:pPr>
        <w:jc w:val="center"/>
        <w:rPr>
          <w:rFonts w:ascii="宋体" w:hAnsi="宋体" w:cs="宋体"/>
          <w:b/>
          <w:color w:val="auto"/>
          <w:kern w:val="0"/>
          <w:sz w:val="32"/>
          <w:szCs w:val="32"/>
        </w:rPr>
      </w:pPr>
    </w:p>
    <w:p w14:paraId="477C73B6">
      <w:pPr>
        <w:jc w:val="center"/>
        <w:rPr>
          <w:rFonts w:ascii="宋体" w:hAnsi="宋体" w:cs="宋体"/>
          <w:b/>
          <w:color w:val="auto"/>
          <w:kern w:val="0"/>
          <w:sz w:val="32"/>
          <w:szCs w:val="32"/>
        </w:rPr>
      </w:pPr>
    </w:p>
    <w:p w14:paraId="11CDD0CD">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D612D12">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0384C155">
      <w:pPr>
        <w:jc w:val="center"/>
        <w:rPr>
          <w:rFonts w:ascii="宋体" w:hAnsi="宋体" w:cs="宋体"/>
          <w:b/>
          <w:color w:val="auto"/>
          <w:kern w:val="0"/>
          <w:sz w:val="32"/>
          <w:szCs w:val="32"/>
        </w:rPr>
      </w:pPr>
    </w:p>
    <w:p w14:paraId="4FDD9FAF">
      <w:pPr>
        <w:jc w:val="center"/>
        <w:rPr>
          <w:rFonts w:ascii="宋体" w:hAnsi="宋体" w:cs="宋体"/>
          <w:b/>
          <w:color w:val="auto"/>
          <w:kern w:val="0"/>
          <w:sz w:val="32"/>
          <w:szCs w:val="32"/>
        </w:rPr>
      </w:pPr>
    </w:p>
    <w:p w14:paraId="62555B9B">
      <w:pPr>
        <w:jc w:val="center"/>
        <w:rPr>
          <w:rFonts w:ascii="宋体" w:hAnsi="宋体" w:cs="宋体"/>
          <w:b/>
          <w:color w:val="auto"/>
          <w:kern w:val="0"/>
          <w:sz w:val="32"/>
          <w:szCs w:val="32"/>
        </w:rPr>
      </w:pPr>
    </w:p>
    <w:p w14:paraId="42AB34A1">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293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F66ABC">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B0E497">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6BCB252E">
            <w:pPr>
              <w:spacing w:line="360" w:lineRule="auto"/>
              <w:jc w:val="center"/>
              <w:rPr>
                <w:rFonts w:ascii="宋体" w:hAnsi="宋体" w:cs="宋体"/>
                <w:b/>
                <w:color w:val="auto"/>
                <w:sz w:val="24"/>
              </w:rPr>
            </w:pPr>
          </w:p>
          <w:p w14:paraId="7A372E3B">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EDC4BEA">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500E0F6">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3F72023">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97D0614">
            <w:pPr>
              <w:spacing w:line="360" w:lineRule="auto"/>
              <w:jc w:val="center"/>
              <w:rPr>
                <w:rFonts w:ascii="宋体" w:hAnsi="宋体" w:cs="宋体"/>
                <w:b/>
                <w:color w:val="auto"/>
                <w:sz w:val="24"/>
              </w:rPr>
            </w:pPr>
          </w:p>
          <w:p w14:paraId="39C6E28B">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6F5D8BD">
            <w:pPr>
              <w:spacing w:line="360" w:lineRule="auto"/>
              <w:jc w:val="center"/>
              <w:rPr>
                <w:rFonts w:ascii="宋体" w:hAnsi="宋体" w:cs="宋体"/>
                <w:b/>
                <w:color w:val="auto"/>
                <w:sz w:val="24"/>
              </w:rPr>
            </w:pPr>
          </w:p>
        </w:tc>
      </w:tr>
      <w:tr w14:paraId="7C9B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4F28E0">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211194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D832BB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59A957">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7E2FF2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701FE0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126A769">
            <w:pPr>
              <w:spacing w:line="360" w:lineRule="auto"/>
              <w:jc w:val="center"/>
              <w:rPr>
                <w:rFonts w:ascii="宋体" w:hAnsi="宋体" w:cs="宋体"/>
                <w:color w:val="auto"/>
                <w:sz w:val="24"/>
              </w:rPr>
            </w:pPr>
          </w:p>
        </w:tc>
      </w:tr>
      <w:tr w14:paraId="1D42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FC9B48">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F2EB78C">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12AB34C">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BEC908">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B8F116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8608C66">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F2F3CD6">
            <w:pPr>
              <w:spacing w:line="360" w:lineRule="auto"/>
              <w:jc w:val="center"/>
              <w:rPr>
                <w:rFonts w:ascii="宋体" w:hAnsi="宋体" w:cs="宋体"/>
                <w:color w:val="auto"/>
                <w:sz w:val="24"/>
              </w:rPr>
            </w:pPr>
          </w:p>
        </w:tc>
      </w:tr>
      <w:tr w14:paraId="6BC9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372E83">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8802CD3">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A9A882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3D3A143">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E00F81F">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61369DD">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CE92200">
            <w:pPr>
              <w:spacing w:line="360" w:lineRule="auto"/>
              <w:jc w:val="center"/>
              <w:rPr>
                <w:rFonts w:ascii="宋体" w:hAnsi="宋体" w:cs="宋体"/>
                <w:color w:val="auto"/>
                <w:sz w:val="24"/>
              </w:rPr>
            </w:pPr>
          </w:p>
        </w:tc>
      </w:tr>
    </w:tbl>
    <w:p w14:paraId="61BC37E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39219EC">
      <w:pPr>
        <w:jc w:val="center"/>
        <w:rPr>
          <w:rFonts w:ascii="宋体" w:hAnsi="宋体" w:cs="宋体"/>
          <w:b/>
          <w:color w:val="auto"/>
          <w:kern w:val="0"/>
          <w:sz w:val="32"/>
          <w:szCs w:val="32"/>
        </w:rPr>
      </w:pPr>
    </w:p>
    <w:p w14:paraId="60CE9C96">
      <w:pPr>
        <w:jc w:val="center"/>
        <w:rPr>
          <w:rFonts w:ascii="宋体" w:hAnsi="宋体" w:cs="宋体"/>
          <w:b/>
          <w:color w:val="auto"/>
          <w:kern w:val="0"/>
          <w:sz w:val="32"/>
          <w:szCs w:val="32"/>
        </w:rPr>
      </w:pPr>
    </w:p>
    <w:p w14:paraId="2BD7DED7">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878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3C0D8D6">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5AE73E8D">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01B389BC">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58428B0C">
            <w:pPr>
              <w:jc w:val="center"/>
              <w:rPr>
                <w:rFonts w:ascii="宋体" w:hAnsi="宋体" w:cs="宋体"/>
                <w:b/>
                <w:bCs/>
                <w:color w:val="auto"/>
                <w:sz w:val="24"/>
              </w:rPr>
            </w:pPr>
            <w:r>
              <w:rPr>
                <w:rFonts w:hint="eastAsia" w:ascii="宋体" w:hAnsi="宋体" w:cs="宋体"/>
                <w:b/>
                <w:bCs/>
                <w:color w:val="auto"/>
                <w:sz w:val="24"/>
              </w:rPr>
              <w:t>偏离说明</w:t>
            </w:r>
          </w:p>
        </w:tc>
      </w:tr>
      <w:tr w14:paraId="2FDF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73686E">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73B0E67E">
            <w:pPr>
              <w:jc w:val="center"/>
              <w:rPr>
                <w:rFonts w:ascii="宋体" w:hAnsi="宋体" w:cs="宋体"/>
                <w:b/>
                <w:color w:val="auto"/>
                <w:kern w:val="0"/>
                <w:sz w:val="32"/>
                <w:szCs w:val="32"/>
              </w:rPr>
            </w:pPr>
          </w:p>
        </w:tc>
        <w:tc>
          <w:tcPr>
            <w:tcW w:w="3546" w:type="dxa"/>
          </w:tcPr>
          <w:p w14:paraId="23451ACD">
            <w:pPr>
              <w:jc w:val="center"/>
              <w:rPr>
                <w:rFonts w:ascii="宋体" w:hAnsi="宋体" w:cs="宋体"/>
                <w:b/>
                <w:color w:val="auto"/>
                <w:kern w:val="0"/>
                <w:sz w:val="32"/>
                <w:szCs w:val="32"/>
              </w:rPr>
            </w:pPr>
          </w:p>
        </w:tc>
        <w:tc>
          <w:tcPr>
            <w:tcW w:w="1276" w:type="dxa"/>
          </w:tcPr>
          <w:p w14:paraId="2C3B39BB">
            <w:pPr>
              <w:jc w:val="center"/>
              <w:rPr>
                <w:rFonts w:ascii="宋体" w:hAnsi="宋体" w:cs="宋体"/>
                <w:b/>
                <w:color w:val="auto"/>
                <w:kern w:val="0"/>
                <w:sz w:val="32"/>
                <w:szCs w:val="32"/>
              </w:rPr>
            </w:pPr>
          </w:p>
        </w:tc>
      </w:tr>
      <w:tr w14:paraId="5783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894715">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0A93080F">
            <w:pPr>
              <w:jc w:val="center"/>
              <w:rPr>
                <w:rFonts w:ascii="宋体" w:hAnsi="宋体" w:cs="宋体"/>
                <w:b/>
                <w:color w:val="auto"/>
                <w:kern w:val="0"/>
                <w:sz w:val="32"/>
                <w:szCs w:val="32"/>
              </w:rPr>
            </w:pPr>
          </w:p>
        </w:tc>
        <w:tc>
          <w:tcPr>
            <w:tcW w:w="3546" w:type="dxa"/>
          </w:tcPr>
          <w:p w14:paraId="13A8EB9D">
            <w:pPr>
              <w:jc w:val="center"/>
              <w:rPr>
                <w:rFonts w:ascii="宋体" w:hAnsi="宋体" w:cs="宋体"/>
                <w:b/>
                <w:color w:val="auto"/>
                <w:kern w:val="0"/>
                <w:sz w:val="32"/>
                <w:szCs w:val="32"/>
              </w:rPr>
            </w:pPr>
          </w:p>
        </w:tc>
        <w:tc>
          <w:tcPr>
            <w:tcW w:w="1276" w:type="dxa"/>
          </w:tcPr>
          <w:p w14:paraId="384473BF">
            <w:pPr>
              <w:jc w:val="center"/>
              <w:rPr>
                <w:rFonts w:ascii="宋体" w:hAnsi="宋体" w:cs="宋体"/>
                <w:b/>
                <w:color w:val="auto"/>
                <w:kern w:val="0"/>
                <w:sz w:val="32"/>
                <w:szCs w:val="32"/>
              </w:rPr>
            </w:pPr>
          </w:p>
        </w:tc>
      </w:tr>
      <w:tr w14:paraId="5B0B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5583B9">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5A19D320">
            <w:pPr>
              <w:jc w:val="center"/>
              <w:rPr>
                <w:rFonts w:ascii="宋体" w:hAnsi="宋体" w:cs="宋体"/>
                <w:b/>
                <w:color w:val="auto"/>
                <w:kern w:val="0"/>
                <w:sz w:val="32"/>
                <w:szCs w:val="32"/>
              </w:rPr>
            </w:pPr>
          </w:p>
        </w:tc>
        <w:tc>
          <w:tcPr>
            <w:tcW w:w="3546" w:type="dxa"/>
          </w:tcPr>
          <w:p w14:paraId="1C8676AC">
            <w:pPr>
              <w:jc w:val="center"/>
              <w:rPr>
                <w:rFonts w:ascii="宋体" w:hAnsi="宋体" w:cs="宋体"/>
                <w:b/>
                <w:color w:val="auto"/>
                <w:kern w:val="0"/>
                <w:sz w:val="32"/>
                <w:szCs w:val="32"/>
              </w:rPr>
            </w:pPr>
          </w:p>
        </w:tc>
        <w:tc>
          <w:tcPr>
            <w:tcW w:w="1276" w:type="dxa"/>
          </w:tcPr>
          <w:p w14:paraId="7CAF5841">
            <w:pPr>
              <w:jc w:val="center"/>
              <w:rPr>
                <w:rFonts w:ascii="宋体" w:hAnsi="宋体" w:cs="宋体"/>
                <w:b/>
                <w:color w:val="auto"/>
                <w:kern w:val="0"/>
                <w:sz w:val="32"/>
                <w:szCs w:val="32"/>
              </w:rPr>
            </w:pPr>
          </w:p>
        </w:tc>
      </w:tr>
    </w:tbl>
    <w:p w14:paraId="684FFBBD">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7D616580">
      <w:pPr>
        <w:jc w:val="center"/>
        <w:rPr>
          <w:rFonts w:ascii="宋体" w:hAnsi="宋体" w:cs="宋体"/>
          <w:b/>
          <w:color w:val="auto"/>
          <w:kern w:val="0"/>
          <w:sz w:val="32"/>
          <w:szCs w:val="32"/>
        </w:rPr>
      </w:pPr>
    </w:p>
    <w:p w14:paraId="562C227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B76FB75">
      <w:pPr>
        <w:ind w:firstLine="1911" w:firstLineChars="595"/>
        <w:rPr>
          <w:rFonts w:ascii="宋体" w:hAnsi="宋体" w:cs="宋体"/>
          <w:b/>
          <w:bCs/>
          <w:color w:val="auto"/>
          <w:sz w:val="32"/>
          <w:szCs w:val="32"/>
        </w:rPr>
      </w:pPr>
    </w:p>
    <w:p w14:paraId="3565321B">
      <w:pPr>
        <w:ind w:firstLine="1911" w:firstLineChars="595"/>
        <w:rPr>
          <w:rFonts w:ascii="宋体" w:hAnsi="宋体" w:cs="宋体"/>
          <w:b/>
          <w:bCs/>
          <w:color w:val="auto"/>
          <w:sz w:val="32"/>
          <w:szCs w:val="32"/>
        </w:rPr>
      </w:pPr>
    </w:p>
    <w:p w14:paraId="205813F2">
      <w:pPr>
        <w:ind w:firstLine="1911" w:firstLineChars="595"/>
        <w:rPr>
          <w:rFonts w:ascii="宋体" w:hAnsi="宋体" w:cs="宋体"/>
          <w:b/>
          <w:bCs/>
          <w:color w:val="auto"/>
          <w:sz w:val="32"/>
          <w:szCs w:val="32"/>
        </w:rPr>
      </w:pPr>
    </w:p>
    <w:p w14:paraId="4305F678">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0D34BE6E">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88D8F4E">
      <w:pPr>
        <w:snapToGrid w:val="0"/>
        <w:spacing w:line="360" w:lineRule="auto"/>
        <w:rPr>
          <w:rFonts w:ascii="宋体" w:hAnsi="宋体" w:cs="宋体"/>
          <w:color w:val="auto"/>
          <w:sz w:val="24"/>
        </w:rPr>
      </w:pPr>
    </w:p>
    <w:p w14:paraId="32B6921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6DAF03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05BE69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C8FF8C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281D400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E765A0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57055C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368415FE">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6A19D30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1C535BD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4B97D81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BA02F72">
      <w:pPr>
        <w:autoSpaceDE w:val="0"/>
        <w:autoSpaceDN w:val="0"/>
        <w:spacing w:line="360" w:lineRule="auto"/>
        <w:ind w:left="2"/>
        <w:jc w:val="left"/>
        <w:rPr>
          <w:rFonts w:ascii="宋体" w:hAnsi="宋体" w:cs="宋体"/>
          <w:color w:val="auto"/>
          <w:kern w:val="0"/>
          <w:sz w:val="24"/>
          <w:lang w:val="zh-CN"/>
        </w:rPr>
      </w:pPr>
    </w:p>
    <w:p w14:paraId="53985922">
      <w:pPr>
        <w:autoSpaceDE w:val="0"/>
        <w:autoSpaceDN w:val="0"/>
        <w:spacing w:line="360" w:lineRule="auto"/>
        <w:ind w:left="2"/>
        <w:jc w:val="left"/>
        <w:rPr>
          <w:rFonts w:ascii="宋体" w:hAnsi="宋体" w:cs="宋体"/>
          <w:color w:val="auto"/>
          <w:kern w:val="0"/>
          <w:sz w:val="24"/>
          <w:lang w:val="zh-CN"/>
        </w:rPr>
      </w:pPr>
    </w:p>
    <w:p w14:paraId="456378ED">
      <w:pPr>
        <w:autoSpaceDE w:val="0"/>
        <w:autoSpaceDN w:val="0"/>
        <w:spacing w:line="360" w:lineRule="auto"/>
        <w:ind w:left="2"/>
        <w:jc w:val="left"/>
        <w:rPr>
          <w:rFonts w:ascii="宋体" w:hAnsi="宋体" w:cs="宋体"/>
          <w:color w:val="auto"/>
          <w:kern w:val="0"/>
          <w:sz w:val="24"/>
          <w:lang w:val="zh-CN"/>
        </w:rPr>
      </w:pPr>
    </w:p>
    <w:p w14:paraId="0002B3C2">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4B258BE">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1DC2B79">
      <w:pPr>
        <w:spacing w:line="360" w:lineRule="auto"/>
        <w:jc w:val="center"/>
        <w:rPr>
          <w:rFonts w:ascii="宋体" w:hAnsi="宋体" w:cs="宋体"/>
          <w:b/>
          <w:bCs/>
          <w:color w:val="auto"/>
          <w:sz w:val="24"/>
        </w:rPr>
      </w:pPr>
    </w:p>
    <w:p w14:paraId="5686154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40B0A9A">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80CD38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477720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F774F2D">
      <w:pPr>
        <w:spacing w:line="360" w:lineRule="auto"/>
        <w:jc w:val="center"/>
        <w:outlineLvl w:val="0"/>
        <w:rPr>
          <w:rFonts w:ascii="宋体" w:hAnsi="宋体" w:cs="宋体"/>
          <w:b/>
          <w:color w:val="auto"/>
          <w:kern w:val="0"/>
          <w:sz w:val="36"/>
          <w:szCs w:val="36"/>
        </w:rPr>
      </w:pPr>
    </w:p>
    <w:p w14:paraId="47CED564">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072DC3DC">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5942FDD7">
      <w:pPr>
        <w:snapToGrid w:val="0"/>
        <w:spacing w:line="360" w:lineRule="auto"/>
        <w:ind w:right="480"/>
        <w:jc w:val="center"/>
        <w:rPr>
          <w:rFonts w:ascii="宋体" w:hAnsi="宋体" w:cs="宋体"/>
          <w:b/>
          <w:color w:val="auto"/>
          <w:kern w:val="0"/>
          <w:sz w:val="32"/>
          <w:szCs w:val="32"/>
        </w:rPr>
      </w:pPr>
    </w:p>
    <w:p w14:paraId="08F38445">
      <w:pPr>
        <w:snapToGrid w:val="0"/>
        <w:spacing w:line="360" w:lineRule="auto"/>
        <w:ind w:right="480"/>
        <w:jc w:val="center"/>
        <w:rPr>
          <w:rFonts w:ascii="宋体" w:hAnsi="宋体" w:cs="宋体"/>
          <w:b/>
          <w:color w:val="auto"/>
          <w:kern w:val="0"/>
          <w:sz w:val="32"/>
          <w:szCs w:val="32"/>
        </w:rPr>
      </w:pPr>
    </w:p>
    <w:p w14:paraId="7FA68B28">
      <w:pPr>
        <w:snapToGrid w:val="0"/>
        <w:spacing w:line="360" w:lineRule="auto"/>
        <w:ind w:right="480"/>
        <w:jc w:val="center"/>
        <w:rPr>
          <w:rFonts w:ascii="宋体" w:hAnsi="宋体" w:cs="宋体"/>
          <w:b/>
          <w:color w:val="auto"/>
          <w:kern w:val="0"/>
          <w:sz w:val="32"/>
          <w:szCs w:val="32"/>
        </w:rPr>
      </w:pPr>
    </w:p>
    <w:p w14:paraId="4E9155D8">
      <w:pPr>
        <w:snapToGrid w:val="0"/>
        <w:spacing w:line="360" w:lineRule="auto"/>
        <w:ind w:right="480"/>
        <w:jc w:val="center"/>
        <w:rPr>
          <w:rFonts w:ascii="宋体" w:hAnsi="宋体" w:cs="宋体"/>
          <w:b/>
          <w:color w:val="auto"/>
          <w:kern w:val="0"/>
          <w:sz w:val="32"/>
          <w:szCs w:val="32"/>
        </w:rPr>
      </w:pPr>
    </w:p>
    <w:p w14:paraId="6141FF39">
      <w:pPr>
        <w:snapToGrid w:val="0"/>
        <w:spacing w:line="360" w:lineRule="auto"/>
        <w:ind w:right="480"/>
        <w:jc w:val="center"/>
        <w:rPr>
          <w:rFonts w:ascii="宋体" w:hAnsi="宋体" w:cs="宋体"/>
          <w:b/>
          <w:color w:val="auto"/>
          <w:kern w:val="0"/>
          <w:sz w:val="32"/>
          <w:szCs w:val="32"/>
        </w:rPr>
      </w:pPr>
    </w:p>
    <w:p w14:paraId="0545724A">
      <w:pPr>
        <w:snapToGrid w:val="0"/>
        <w:spacing w:line="360" w:lineRule="auto"/>
        <w:ind w:right="480"/>
        <w:jc w:val="center"/>
        <w:rPr>
          <w:rFonts w:ascii="宋体" w:hAnsi="宋体" w:cs="宋体"/>
          <w:b/>
          <w:color w:val="auto"/>
          <w:kern w:val="0"/>
          <w:sz w:val="32"/>
          <w:szCs w:val="32"/>
        </w:rPr>
      </w:pPr>
    </w:p>
    <w:p w14:paraId="5EE6A2E2">
      <w:pPr>
        <w:snapToGrid w:val="0"/>
        <w:spacing w:line="360" w:lineRule="auto"/>
        <w:ind w:right="480"/>
        <w:jc w:val="center"/>
        <w:rPr>
          <w:rFonts w:ascii="宋体" w:hAnsi="宋体" w:cs="宋体"/>
          <w:b/>
          <w:color w:val="auto"/>
          <w:kern w:val="0"/>
          <w:sz w:val="32"/>
          <w:szCs w:val="32"/>
        </w:rPr>
      </w:pPr>
    </w:p>
    <w:p w14:paraId="24CC0A32">
      <w:pPr>
        <w:snapToGrid w:val="0"/>
        <w:spacing w:line="360" w:lineRule="auto"/>
        <w:ind w:right="480"/>
        <w:jc w:val="center"/>
        <w:rPr>
          <w:rFonts w:ascii="宋体" w:hAnsi="宋体" w:cs="宋体"/>
          <w:b/>
          <w:color w:val="auto"/>
          <w:kern w:val="0"/>
          <w:sz w:val="32"/>
          <w:szCs w:val="32"/>
        </w:rPr>
      </w:pPr>
    </w:p>
    <w:p w14:paraId="0035ACA1">
      <w:pPr>
        <w:snapToGrid w:val="0"/>
        <w:spacing w:line="360" w:lineRule="auto"/>
        <w:ind w:right="480"/>
        <w:jc w:val="center"/>
        <w:rPr>
          <w:rFonts w:ascii="宋体" w:hAnsi="宋体" w:cs="宋体"/>
          <w:b/>
          <w:color w:val="auto"/>
          <w:kern w:val="0"/>
          <w:sz w:val="32"/>
          <w:szCs w:val="32"/>
        </w:rPr>
      </w:pPr>
    </w:p>
    <w:p w14:paraId="524E3634">
      <w:pPr>
        <w:snapToGrid w:val="0"/>
        <w:spacing w:line="360" w:lineRule="auto"/>
        <w:ind w:right="480"/>
        <w:jc w:val="center"/>
        <w:rPr>
          <w:rFonts w:ascii="宋体" w:hAnsi="宋体" w:cs="宋体"/>
          <w:b/>
          <w:color w:val="auto"/>
          <w:kern w:val="0"/>
          <w:sz w:val="32"/>
          <w:szCs w:val="32"/>
        </w:rPr>
      </w:pPr>
    </w:p>
    <w:p w14:paraId="0E79799F">
      <w:pPr>
        <w:snapToGrid w:val="0"/>
        <w:spacing w:line="360" w:lineRule="auto"/>
        <w:ind w:right="480"/>
        <w:jc w:val="center"/>
        <w:rPr>
          <w:rFonts w:ascii="宋体" w:hAnsi="宋体" w:cs="宋体"/>
          <w:b/>
          <w:color w:val="auto"/>
          <w:kern w:val="0"/>
          <w:sz w:val="32"/>
          <w:szCs w:val="32"/>
        </w:rPr>
      </w:pPr>
    </w:p>
    <w:p w14:paraId="4C6B4308">
      <w:pPr>
        <w:snapToGrid w:val="0"/>
        <w:spacing w:line="360" w:lineRule="auto"/>
        <w:ind w:right="480"/>
        <w:jc w:val="center"/>
        <w:rPr>
          <w:rFonts w:ascii="宋体" w:hAnsi="宋体" w:cs="宋体"/>
          <w:b/>
          <w:color w:val="auto"/>
          <w:kern w:val="0"/>
          <w:sz w:val="32"/>
          <w:szCs w:val="32"/>
        </w:rPr>
      </w:pPr>
    </w:p>
    <w:p w14:paraId="2CE72810">
      <w:pPr>
        <w:snapToGrid w:val="0"/>
        <w:spacing w:line="360" w:lineRule="auto"/>
        <w:ind w:right="480"/>
        <w:jc w:val="center"/>
        <w:rPr>
          <w:rFonts w:ascii="宋体" w:hAnsi="宋体" w:cs="宋体"/>
          <w:b/>
          <w:color w:val="auto"/>
          <w:kern w:val="0"/>
          <w:sz w:val="32"/>
          <w:szCs w:val="32"/>
        </w:rPr>
      </w:pPr>
    </w:p>
    <w:p w14:paraId="7ADB18C1">
      <w:pPr>
        <w:snapToGrid w:val="0"/>
        <w:spacing w:line="360" w:lineRule="auto"/>
        <w:ind w:right="480"/>
        <w:jc w:val="center"/>
        <w:rPr>
          <w:rFonts w:ascii="宋体" w:hAnsi="宋体" w:cs="宋体"/>
          <w:b/>
          <w:color w:val="auto"/>
          <w:kern w:val="0"/>
          <w:sz w:val="32"/>
          <w:szCs w:val="32"/>
        </w:rPr>
      </w:pPr>
    </w:p>
    <w:p w14:paraId="138D036D">
      <w:pPr>
        <w:snapToGrid w:val="0"/>
        <w:spacing w:line="360" w:lineRule="auto"/>
        <w:ind w:right="480"/>
        <w:jc w:val="center"/>
        <w:rPr>
          <w:rFonts w:ascii="宋体" w:hAnsi="宋体" w:cs="宋体"/>
          <w:b/>
          <w:color w:val="auto"/>
          <w:kern w:val="0"/>
          <w:sz w:val="32"/>
          <w:szCs w:val="32"/>
        </w:rPr>
      </w:pPr>
    </w:p>
    <w:p w14:paraId="43C4129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FB81259">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67A6445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3369BBA">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39267716">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64D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D68B445">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4402EA7F">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1E7AA146">
            <w:pPr>
              <w:spacing w:line="360" w:lineRule="auto"/>
              <w:jc w:val="center"/>
              <w:rPr>
                <w:rFonts w:ascii="宋体" w:hAnsi="宋体" w:cs="宋体"/>
                <w:b/>
                <w:color w:val="auto"/>
                <w:sz w:val="24"/>
              </w:rPr>
            </w:pPr>
          </w:p>
          <w:p w14:paraId="40CC3C8C">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5AC99D0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12D2AAAA">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77F19B8A">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1AF65C45">
            <w:pPr>
              <w:spacing w:line="360" w:lineRule="auto"/>
              <w:jc w:val="center"/>
              <w:rPr>
                <w:rFonts w:ascii="宋体" w:hAnsi="宋体" w:cs="宋体"/>
                <w:b/>
                <w:color w:val="auto"/>
                <w:sz w:val="24"/>
              </w:rPr>
            </w:pPr>
          </w:p>
          <w:p w14:paraId="510F55E9">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0574E2C8">
            <w:pPr>
              <w:spacing w:line="360" w:lineRule="auto"/>
              <w:jc w:val="center"/>
              <w:rPr>
                <w:rFonts w:ascii="宋体" w:hAnsi="宋体" w:cs="宋体"/>
                <w:b/>
                <w:color w:val="auto"/>
                <w:sz w:val="24"/>
              </w:rPr>
            </w:pPr>
          </w:p>
          <w:p w14:paraId="20FAFF2D">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9C54AD1">
            <w:pPr>
              <w:spacing w:line="360" w:lineRule="auto"/>
              <w:jc w:val="center"/>
              <w:rPr>
                <w:rFonts w:ascii="宋体" w:hAnsi="宋体" w:cs="宋体"/>
                <w:b/>
                <w:color w:val="auto"/>
                <w:sz w:val="24"/>
              </w:rPr>
            </w:pPr>
          </w:p>
        </w:tc>
      </w:tr>
      <w:tr w14:paraId="7756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4AD1CD4">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55518373">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4FBD4034">
            <w:pPr>
              <w:snapToGrid w:val="0"/>
              <w:spacing w:line="360" w:lineRule="auto"/>
              <w:jc w:val="center"/>
              <w:rPr>
                <w:rFonts w:ascii="宋体" w:hAnsi="宋体" w:cs="宋体"/>
                <w:color w:val="auto"/>
                <w:sz w:val="24"/>
              </w:rPr>
            </w:pPr>
          </w:p>
        </w:tc>
        <w:tc>
          <w:tcPr>
            <w:tcW w:w="2410" w:type="dxa"/>
            <w:vAlign w:val="center"/>
          </w:tcPr>
          <w:p w14:paraId="0433BF0A">
            <w:pPr>
              <w:snapToGrid w:val="0"/>
              <w:spacing w:line="360" w:lineRule="auto"/>
              <w:jc w:val="center"/>
              <w:rPr>
                <w:rFonts w:ascii="宋体" w:hAnsi="宋体" w:cs="宋体"/>
                <w:color w:val="auto"/>
                <w:sz w:val="24"/>
              </w:rPr>
            </w:pPr>
          </w:p>
        </w:tc>
        <w:tc>
          <w:tcPr>
            <w:tcW w:w="2268" w:type="dxa"/>
            <w:vAlign w:val="center"/>
          </w:tcPr>
          <w:p w14:paraId="4775421B">
            <w:pPr>
              <w:snapToGrid w:val="0"/>
              <w:spacing w:line="360" w:lineRule="auto"/>
              <w:jc w:val="center"/>
              <w:rPr>
                <w:rFonts w:ascii="宋体" w:hAnsi="宋体" w:cs="宋体"/>
                <w:color w:val="auto"/>
                <w:sz w:val="24"/>
              </w:rPr>
            </w:pPr>
          </w:p>
        </w:tc>
        <w:tc>
          <w:tcPr>
            <w:tcW w:w="2126" w:type="dxa"/>
            <w:vAlign w:val="center"/>
          </w:tcPr>
          <w:p w14:paraId="4A2031FD">
            <w:pPr>
              <w:spacing w:line="360" w:lineRule="auto"/>
              <w:jc w:val="center"/>
              <w:rPr>
                <w:rFonts w:ascii="宋体" w:hAnsi="宋体" w:cs="宋体"/>
                <w:color w:val="auto"/>
                <w:sz w:val="24"/>
              </w:rPr>
            </w:pPr>
          </w:p>
        </w:tc>
        <w:tc>
          <w:tcPr>
            <w:tcW w:w="2127" w:type="dxa"/>
          </w:tcPr>
          <w:p w14:paraId="0BFA8E08">
            <w:pPr>
              <w:spacing w:line="360" w:lineRule="auto"/>
              <w:jc w:val="center"/>
              <w:rPr>
                <w:rFonts w:ascii="宋体" w:hAnsi="宋体" w:cs="宋体"/>
                <w:color w:val="auto"/>
                <w:sz w:val="24"/>
              </w:rPr>
            </w:pPr>
          </w:p>
        </w:tc>
        <w:tc>
          <w:tcPr>
            <w:tcW w:w="2126" w:type="dxa"/>
            <w:vAlign w:val="center"/>
          </w:tcPr>
          <w:p w14:paraId="36F3F424">
            <w:pPr>
              <w:spacing w:line="360" w:lineRule="auto"/>
              <w:jc w:val="center"/>
              <w:rPr>
                <w:rFonts w:ascii="宋体" w:hAnsi="宋体" w:cs="宋体"/>
                <w:color w:val="auto"/>
                <w:sz w:val="24"/>
              </w:rPr>
            </w:pPr>
          </w:p>
        </w:tc>
      </w:tr>
      <w:tr w14:paraId="61DC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45A452">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609FDA42">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485E491F">
            <w:pPr>
              <w:snapToGrid w:val="0"/>
              <w:spacing w:line="360" w:lineRule="auto"/>
              <w:jc w:val="center"/>
              <w:rPr>
                <w:rFonts w:ascii="宋体" w:hAnsi="宋体" w:cs="宋体"/>
                <w:color w:val="auto"/>
                <w:sz w:val="24"/>
              </w:rPr>
            </w:pPr>
          </w:p>
        </w:tc>
        <w:tc>
          <w:tcPr>
            <w:tcW w:w="2410" w:type="dxa"/>
            <w:vAlign w:val="center"/>
          </w:tcPr>
          <w:p w14:paraId="5EB0282B">
            <w:pPr>
              <w:snapToGrid w:val="0"/>
              <w:spacing w:line="360" w:lineRule="auto"/>
              <w:jc w:val="center"/>
              <w:rPr>
                <w:rFonts w:ascii="宋体" w:hAnsi="宋体" w:cs="宋体"/>
                <w:color w:val="auto"/>
                <w:sz w:val="24"/>
              </w:rPr>
            </w:pPr>
          </w:p>
        </w:tc>
        <w:tc>
          <w:tcPr>
            <w:tcW w:w="2268" w:type="dxa"/>
            <w:vAlign w:val="center"/>
          </w:tcPr>
          <w:p w14:paraId="3FEAE1EB">
            <w:pPr>
              <w:snapToGrid w:val="0"/>
              <w:spacing w:line="360" w:lineRule="auto"/>
              <w:jc w:val="center"/>
              <w:rPr>
                <w:rFonts w:ascii="宋体" w:hAnsi="宋体" w:cs="宋体"/>
                <w:color w:val="auto"/>
                <w:sz w:val="24"/>
              </w:rPr>
            </w:pPr>
          </w:p>
        </w:tc>
        <w:tc>
          <w:tcPr>
            <w:tcW w:w="2126" w:type="dxa"/>
            <w:vAlign w:val="center"/>
          </w:tcPr>
          <w:p w14:paraId="4DBBED38">
            <w:pPr>
              <w:spacing w:line="360" w:lineRule="auto"/>
              <w:jc w:val="center"/>
              <w:rPr>
                <w:rFonts w:ascii="宋体" w:hAnsi="宋体" w:cs="宋体"/>
                <w:color w:val="auto"/>
                <w:sz w:val="24"/>
              </w:rPr>
            </w:pPr>
          </w:p>
        </w:tc>
        <w:tc>
          <w:tcPr>
            <w:tcW w:w="2127" w:type="dxa"/>
          </w:tcPr>
          <w:p w14:paraId="5BAB961A">
            <w:pPr>
              <w:spacing w:line="360" w:lineRule="auto"/>
              <w:jc w:val="center"/>
              <w:rPr>
                <w:rFonts w:ascii="宋体" w:hAnsi="宋体" w:cs="宋体"/>
                <w:color w:val="auto"/>
                <w:sz w:val="24"/>
              </w:rPr>
            </w:pPr>
          </w:p>
        </w:tc>
        <w:tc>
          <w:tcPr>
            <w:tcW w:w="2126" w:type="dxa"/>
            <w:vAlign w:val="center"/>
          </w:tcPr>
          <w:p w14:paraId="06728817">
            <w:pPr>
              <w:spacing w:line="360" w:lineRule="auto"/>
              <w:jc w:val="center"/>
              <w:rPr>
                <w:rFonts w:ascii="宋体" w:hAnsi="宋体" w:cs="宋体"/>
                <w:color w:val="auto"/>
                <w:sz w:val="24"/>
              </w:rPr>
            </w:pPr>
          </w:p>
        </w:tc>
      </w:tr>
      <w:tr w14:paraId="0CAB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C5534F">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24C061A0">
            <w:pPr>
              <w:snapToGrid w:val="0"/>
              <w:spacing w:line="360" w:lineRule="auto"/>
              <w:jc w:val="center"/>
              <w:rPr>
                <w:rFonts w:ascii="宋体" w:hAnsi="宋体" w:cs="宋体"/>
                <w:color w:val="auto"/>
                <w:sz w:val="24"/>
              </w:rPr>
            </w:pPr>
          </w:p>
        </w:tc>
        <w:tc>
          <w:tcPr>
            <w:tcW w:w="2268" w:type="dxa"/>
            <w:vAlign w:val="center"/>
          </w:tcPr>
          <w:p w14:paraId="6AC7907C">
            <w:pPr>
              <w:snapToGrid w:val="0"/>
              <w:spacing w:line="360" w:lineRule="auto"/>
              <w:jc w:val="center"/>
              <w:rPr>
                <w:rFonts w:ascii="宋体" w:hAnsi="宋体" w:cs="宋体"/>
                <w:color w:val="auto"/>
                <w:sz w:val="24"/>
              </w:rPr>
            </w:pPr>
          </w:p>
        </w:tc>
        <w:tc>
          <w:tcPr>
            <w:tcW w:w="2410" w:type="dxa"/>
            <w:vAlign w:val="center"/>
          </w:tcPr>
          <w:p w14:paraId="11A65B45">
            <w:pPr>
              <w:snapToGrid w:val="0"/>
              <w:spacing w:line="360" w:lineRule="auto"/>
              <w:jc w:val="center"/>
              <w:rPr>
                <w:rFonts w:ascii="宋体" w:hAnsi="宋体" w:cs="宋体"/>
                <w:color w:val="auto"/>
                <w:sz w:val="24"/>
              </w:rPr>
            </w:pPr>
          </w:p>
        </w:tc>
        <w:tc>
          <w:tcPr>
            <w:tcW w:w="2268" w:type="dxa"/>
            <w:vAlign w:val="center"/>
          </w:tcPr>
          <w:p w14:paraId="4561C301">
            <w:pPr>
              <w:snapToGrid w:val="0"/>
              <w:spacing w:line="360" w:lineRule="auto"/>
              <w:jc w:val="center"/>
              <w:rPr>
                <w:rFonts w:ascii="宋体" w:hAnsi="宋体" w:cs="宋体"/>
                <w:color w:val="auto"/>
                <w:sz w:val="24"/>
              </w:rPr>
            </w:pPr>
          </w:p>
        </w:tc>
        <w:tc>
          <w:tcPr>
            <w:tcW w:w="2126" w:type="dxa"/>
            <w:vAlign w:val="center"/>
          </w:tcPr>
          <w:p w14:paraId="1AF12758">
            <w:pPr>
              <w:spacing w:line="360" w:lineRule="auto"/>
              <w:jc w:val="center"/>
              <w:rPr>
                <w:rFonts w:ascii="宋体" w:hAnsi="宋体" w:cs="宋体"/>
                <w:color w:val="auto"/>
                <w:sz w:val="24"/>
              </w:rPr>
            </w:pPr>
          </w:p>
        </w:tc>
        <w:tc>
          <w:tcPr>
            <w:tcW w:w="2127" w:type="dxa"/>
          </w:tcPr>
          <w:p w14:paraId="0EEF6D7E">
            <w:pPr>
              <w:spacing w:line="360" w:lineRule="auto"/>
              <w:jc w:val="center"/>
              <w:rPr>
                <w:rFonts w:ascii="宋体" w:hAnsi="宋体" w:cs="宋体"/>
                <w:color w:val="auto"/>
                <w:sz w:val="24"/>
              </w:rPr>
            </w:pPr>
          </w:p>
        </w:tc>
        <w:tc>
          <w:tcPr>
            <w:tcW w:w="2126" w:type="dxa"/>
            <w:vAlign w:val="center"/>
          </w:tcPr>
          <w:p w14:paraId="0FBD1349">
            <w:pPr>
              <w:spacing w:line="360" w:lineRule="auto"/>
              <w:jc w:val="center"/>
              <w:rPr>
                <w:rFonts w:ascii="宋体" w:hAnsi="宋体" w:cs="宋体"/>
                <w:color w:val="auto"/>
                <w:sz w:val="24"/>
              </w:rPr>
            </w:pPr>
          </w:p>
        </w:tc>
      </w:tr>
      <w:tr w14:paraId="5D3B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652E788">
            <w:pPr>
              <w:spacing w:line="360" w:lineRule="auto"/>
              <w:jc w:val="center"/>
              <w:rPr>
                <w:rFonts w:ascii="宋体" w:hAnsi="宋体" w:cs="宋体"/>
                <w:color w:val="auto"/>
                <w:sz w:val="24"/>
              </w:rPr>
            </w:pPr>
          </w:p>
        </w:tc>
        <w:tc>
          <w:tcPr>
            <w:tcW w:w="992" w:type="dxa"/>
            <w:vAlign w:val="center"/>
          </w:tcPr>
          <w:p w14:paraId="72BDCA3D">
            <w:pPr>
              <w:snapToGrid w:val="0"/>
              <w:spacing w:line="360" w:lineRule="auto"/>
              <w:jc w:val="center"/>
              <w:rPr>
                <w:rFonts w:ascii="宋体" w:hAnsi="宋体" w:cs="宋体"/>
                <w:color w:val="auto"/>
                <w:sz w:val="24"/>
              </w:rPr>
            </w:pPr>
          </w:p>
        </w:tc>
        <w:tc>
          <w:tcPr>
            <w:tcW w:w="2268" w:type="dxa"/>
            <w:vAlign w:val="center"/>
          </w:tcPr>
          <w:p w14:paraId="33BD6D03">
            <w:pPr>
              <w:snapToGrid w:val="0"/>
              <w:spacing w:line="360" w:lineRule="auto"/>
              <w:jc w:val="center"/>
              <w:rPr>
                <w:rFonts w:ascii="宋体" w:hAnsi="宋体" w:cs="宋体"/>
                <w:color w:val="auto"/>
                <w:sz w:val="24"/>
              </w:rPr>
            </w:pPr>
          </w:p>
        </w:tc>
        <w:tc>
          <w:tcPr>
            <w:tcW w:w="2410" w:type="dxa"/>
            <w:vAlign w:val="center"/>
          </w:tcPr>
          <w:p w14:paraId="4734B1AD">
            <w:pPr>
              <w:snapToGrid w:val="0"/>
              <w:spacing w:line="360" w:lineRule="auto"/>
              <w:jc w:val="center"/>
              <w:rPr>
                <w:rFonts w:ascii="宋体" w:hAnsi="宋体" w:cs="宋体"/>
                <w:color w:val="auto"/>
                <w:sz w:val="24"/>
              </w:rPr>
            </w:pPr>
          </w:p>
        </w:tc>
        <w:tc>
          <w:tcPr>
            <w:tcW w:w="2268" w:type="dxa"/>
            <w:vAlign w:val="center"/>
          </w:tcPr>
          <w:p w14:paraId="5E38E1EF">
            <w:pPr>
              <w:snapToGrid w:val="0"/>
              <w:spacing w:line="360" w:lineRule="auto"/>
              <w:jc w:val="center"/>
              <w:rPr>
                <w:rFonts w:ascii="宋体" w:hAnsi="宋体" w:cs="宋体"/>
                <w:color w:val="auto"/>
                <w:sz w:val="24"/>
              </w:rPr>
            </w:pPr>
          </w:p>
        </w:tc>
        <w:tc>
          <w:tcPr>
            <w:tcW w:w="2126" w:type="dxa"/>
            <w:vAlign w:val="center"/>
          </w:tcPr>
          <w:p w14:paraId="5F9236B5">
            <w:pPr>
              <w:spacing w:line="360" w:lineRule="auto"/>
              <w:jc w:val="center"/>
              <w:rPr>
                <w:rFonts w:ascii="宋体" w:hAnsi="宋体" w:cs="宋体"/>
                <w:color w:val="auto"/>
                <w:sz w:val="24"/>
              </w:rPr>
            </w:pPr>
          </w:p>
        </w:tc>
        <w:tc>
          <w:tcPr>
            <w:tcW w:w="2127" w:type="dxa"/>
          </w:tcPr>
          <w:p w14:paraId="01AAE4FC">
            <w:pPr>
              <w:spacing w:line="360" w:lineRule="auto"/>
              <w:jc w:val="center"/>
              <w:rPr>
                <w:rFonts w:ascii="宋体" w:hAnsi="宋体" w:cs="宋体"/>
                <w:color w:val="auto"/>
                <w:sz w:val="24"/>
              </w:rPr>
            </w:pPr>
          </w:p>
        </w:tc>
        <w:tc>
          <w:tcPr>
            <w:tcW w:w="2126" w:type="dxa"/>
            <w:vAlign w:val="center"/>
          </w:tcPr>
          <w:p w14:paraId="3ABAA88B">
            <w:pPr>
              <w:spacing w:line="360" w:lineRule="auto"/>
              <w:jc w:val="center"/>
              <w:rPr>
                <w:rFonts w:ascii="宋体" w:hAnsi="宋体" w:cs="宋体"/>
                <w:color w:val="auto"/>
                <w:sz w:val="24"/>
              </w:rPr>
            </w:pPr>
          </w:p>
        </w:tc>
      </w:tr>
      <w:tr w14:paraId="4EA0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441F88B">
            <w:pPr>
              <w:spacing w:line="360" w:lineRule="auto"/>
              <w:jc w:val="center"/>
              <w:rPr>
                <w:rFonts w:ascii="宋体" w:hAnsi="宋体" w:cs="宋体"/>
                <w:color w:val="auto"/>
                <w:sz w:val="24"/>
              </w:rPr>
            </w:pPr>
          </w:p>
        </w:tc>
        <w:tc>
          <w:tcPr>
            <w:tcW w:w="992" w:type="dxa"/>
            <w:vAlign w:val="center"/>
          </w:tcPr>
          <w:p w14:paraId="0CDCC7A9">
            <w:pPr>
              <w:snapToGrid w:val="0"/>
              <w:spacing w:line="360" w:lineRule="auto"/>
              <w:jc w:val="center"/>
              <w:rPr>
                <w:rFonts w:ascii="宋体" w:hAnsi="宋体" w:cs="宋体"/>
                <w:color w:val="auto"/>
                <w:sz w:val="24"/>
              </w:rPr>
            </w:pPr>
          </w:p>
        </w:tc>
        <w:tc>
          <w:tcPr>
            <w:tcW w:w="2268" w:type="dxa"/>
            <w:vAlign w:val="center"/>
          </w:tcPr>
          <w:p w14:paraId="2C318B7D">
            <w:pPr>
              <w:snapToGrid w:val="0"/>
              <w:spacing w:line="360" w:lineRule="auto"/>
              <w:jc w:val="center"/>
              <w:rPr>
                <w:rFonts w:ascii="宋体" w:hAnsi="宋体" w:cs="宋体"/>
                <w:color w:val="auto"/>
                <w:sz w:val="24"/>
              </w:rPr>
            </w:pPr>
          </w:p>
        </w:tc>
        <w:tc>
          <w:tcPr>
            <w:tcW w:w="2410" w:type="dxa"/>
            <w:vAlign w:val="center"/>
          </w:tcPr>
          <w:p w14:paraId="5C429136">
            <w:pPr>
              <w:snapToGrid w:val="0"/>
              <w:spacing w:line="360" w:lineRule="auto"/>
              <w:jc w:val="center"/>
              <w:rPr>
                <w:rFonts w:ascii="宋体" w:hAnsi="宋体" w:cs="宋体"/>
                <w:color w:val="auto"/>
                <w:sz w:val="24"/>
              </w:rPr>
            </w:pPr>
          </w:p>
        </w:tc>
        <w:tc>
          <w:tcPr>
            <w:tcW w:w="2268" w:type="dxa"/>
            <w:vAlign w:val="center"/>
          </w:tcPr>
          <w:p w14:paraId="49FFC16F">
            <w:pPr>
              <w:snapToGrid w:val="0"/>
              <w:spacing w:line="360" w:lineRule="auto"/>
              <w:jc w:val="center"/>
              <w:rPr>
                <w:rFonts w:ascii="宋体" w:hAnsi="宋体" w:cs="宋体"/>
                <w:color w:val="auto"/>
                <w:sz w:val="24"/>
              </w:rPr>
            </w:pPr>
          </w:p>
        </w:tc>
        <w:tc>
          <w:tcPr>
            <w:tcW w:w="2126" w:type="dxa"/>
            <w:vAlign w:val="center"/>
          </w:tcPr>
          <w:p w14:paraId="6632EF43">
            <w:pPr>
              <w:spacing w:line="360" w:lineRule="auto"/>
              <w:jc w:val="center"/>
              <w:rPr>
                <w:rFonts w:ascii="宋体" w:hAnsi="宋体" w:cs="宋体"/>
                <w:color w:val="auto"/>
                <w:sz w:val="24"/>
              </w:rPr>
            </w:pPr>
          </w:p>
        </w:tc>
        <w:tc>
          <w:tcPr>
            <w:tcW w:w="2127" w:type="dxa"/>
          </w:tcPr>
          <w:p w14:paraId="6EBEC076">
            <w:pPr>
              <w:spacing w:line="360" w:lineRule="auto"/>
              <w:jc w:val="center"/>
              <w:rPr>
                <w:rFonts w:ascii="宋体" w:hAnsi="宋体" w:cs="宋体"/>
                <w:color w:val="auto"/>
                <w:sz w:val="24"/>
              </w:rPr>
            </w:pPr>
          </w:p>
        </w:tc>
        <w:tc>
          <w:tcPr>
            <w:tcW w:w="2126" w:type="dxa"/>
            <w:vAlign w:val="center"/>
          </w:tcPr>
          <w:p w14:paraId="6CC53E90">
            <w:pPr>
              <w:spacing w:line="360" w:lineRule="auto"/>
              <w:jc w:val="center"/>
              <w:rPr>
                <w:rFonts w:ascii="宋体" w:hAnsi="宋体" w:cs="宋体"/>
                <w:color w:val="auto"/>
                <w:sz w:val="24"/>
              </w:rPr>
            </w:pPr>
          </w:p>
        </w:tc>
      </w:tr>
      <w:tr w14:paraId="2815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A2A6BA3">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0CD4C1C9">
            <w:pPr>
              <w:spacing w:line="360" w:lineRule="auto"/>
              <w:jc w:val="center"/>
              <w:rPr>
                <w:rFonts w:ascii="宋体" w:hAnsi="宋体" w:cs="宋体"/>
                <w:color w:val="auto"/>
                <w:sz w:val="24"/>
              </w:rPr>
            </w:pPr>
          </w:p>
        </w:tc>
      </w:tr>
      <w:tr w14:paraId="7447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929EC40">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2C0F8ECF">
            <w:pPr>
              <w:spacing w:line="360" w:lineRule="auto"/>
              <w:jc w:val="center"/>
              <w:rPr>
                <w:rFonts w:ascii="宋体" w:hAnsi="宋体" w:cs="宋体"/>
                <w:color w:val="auto"/>
                <w:sz w:val="24"/>
              </w:rPr>
            </w:pPr>
          </w:p>
        </w:tc>
      </w:tr>
    </w:tbl>
    <w:p w14:paraId="24CE8FC1">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07EC2C49">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6C250F1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ED3BC49">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7AF4CA1B">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48E994B">
      <w:pPr>
        <w:spacing w:line="360" w:lineRule="auto"/>
        <w:ind w:firstLine="482" w:firstLineChars="200"/>
        <w:rPr>
          <w:rFonts w:ascii="宋体" w:hAnsi="宋体" w:cs="宋体"/>
          <w:b/>
          <w:color w:val="auto"/>
          <w:kern w:val="0"/>
          <w:sz w:val="24"/>
        </w:rPr>
      </w:pPr>
    </w:p>
    <w:p w14:paraId="767F77BD">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53FA3D59">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034D563A">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4E84A34D">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48F9629">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2C6DB255">
      <w:pPr>
        <w:spacing w:line="360" w:lineRule="auto"/>
        <w:ind w:right="420" w:firstLine="3614" w:firstLineChars="1000"/>
        <w:rPr>
          <w:rFonts w:ascii="宋体" w:hAnsi="宋体" w:cs="宋体"/>
          <w:b/>
          <w:color w:val="auto"/>
          <w:kern w:val="0"/>
          <w:sz w:val="36"/>
          <w:szCs w:val="36"/>
        </w:rPr>
      </w:pPr>
    </w:p>
    <w:p w14:paraId="7C71EFF2">
      <w:pPr>
        <w:spacing w:line="360" w:lineRule="auto"/>
        <w:ind w:right="420" w:firstLine="3614" w:firstLineChars="1000"/>
        <w:rPr>
          <w:rFonts w:ascii="宋体" w:hAnsi="宋体" w:cs="宋体"/>
          <w:b/>
          <w:color w:val="auto"/>
          <w:kern w:val="0"/>
          <w:sz w:val="36"/>
          <w:szCs w:val="36"/>
        </w:rPr>
      </w:pPr>
    </w:p>
    <w:p w14:paraId="134BE335">
      <w:pPr>
        <w:spacing w:line="360" w:lineRule="auto"/>
        <w:ind w:right="420" w:firstLine="3614" w:firstLineChars="1000"/>
        <w:rPr>
          <w:rFonts w:ascii="宋体" w:hAnsi="宋体" w:cs="宋体"/>
          <w:b/>
          <w:color w:val="auto"/>
          <w:kern w:val="0"/>
          <w:sz w:val="36"/>
          <w:szCs w:val="36"/>
        </w:rPr>
      </w:pPr>
    </w:p>
    <w:p w14:paraId="60F6CB4B">
      <w:pPr>
        <w:spacing w:line="360" w:lineRule="auto"/>
        <w:ind w:right="420" w:firstLine="3614" w:firstLineChars="1000"/>
        <w:rPr>
          <w:rFonts w:ascii="宋体" w:hAnsi="宋体" w:cs="宋体"/>
          <w:b/>
          <w:color w:val="auto"/>
          <w:kern w:val="0"/>
          <w:sz w:val="36"/>
          <w:szCs w:val="36"/>
        </w:rPr>
      </w:pPr>
    </w:p>
    <w:p w14:paraId="010F1701">
      <w:pPr>
        <w:spacing w:line="360" w:lineRule="auto"/>
        <w:ind w:right="420" w:firstLine="3614" w:firstLineChars="1000"/>
        <w:rPr>
          <w:rFonts w:ascii="宋体" w:hAnsi="宋体" w:cs="宋体"/>
          <w:b/>
          <w:color w:val="auto"/>
          <w:kern w:val="0"/>
          <w:sz w:val="36"/>
          <w:szCs w:val="36"/>
        </w:rPr>
      </w:pPr>
    </w:p>
    <w:p w14:paraId="54F29C20">
      <w:pPr>
        <w:spacing w:line="360" w:lineRule="auto"/>
        <w:ind w:right="420" w:firstLine="3614" w:firstLineChars="1000"/>
        <w:rPr>
          <w:rFonts w:ascii="宋体" w:hAnsi="宋体" w:cs="宋体"/>
          <w:b/>
          <w:color w:val="auto"/>
          <w:kern w:val="0"/>
          <w:sz w:val="36"/>
          <w:szCs w:val="36"/>
        </w:rPr>
      </w:pPr>
    </w:p>
    <w:p w14:paraId="748BC95B">
      <w:pPr>
        <w:spacing w:line="360" w:lineRule="auto"/>
        <w:ind w:right="420" w:firstLine="3614" w:firstLineChars="1000"/>
        <w:rPr>
          <w:rFonts w:ascii="宋体" w:hAnsi="宋体" w:cs="宋体"/>
          <w:b/>
          <w:color w:val="auto"/>
          <w:kern w:val="0"/>
          <w:sz w:val="36"/>
          <w:szCs w:val="36"/>
        </w:rPr>
      </w:pPr>
    </w:p>
    <w:p w14:paraId="48014CCD">
      <w:pPr>
        <w:spacing w:line="360" w:lineRule="auto"/>
        <w:ind w:right="420" w:firstLine="3614" w:firstLineChars="1000"/>
        <w:rPr>
          <w:rFonts w:ascii="宋体" w:hAnsi="宋体" w:cs="宋体"/>
          <w:b/>
          <w:color w:val="auto"/>
          <w:kern w:val="0"/>
          <w:sz w:val="36"/>
          <w:szCs w:val="36"/>
        </w:rPr>
      </w:pPr>
    </w:p>
    <w:p w14:paraId="7EB795E4">
      <w:pPr>
        <w:spacing w:line="360" w:lineRule="auto"/>
        <w:ind w:right="420" w:firstLine="3614" w:firstLineChars="1000"/>
        <w:rPr>
          <w:rFonts w:ascii="宋体" w:hAnsi="宋体" w:cs="宋体"/>
          <w:b/>
          <w:color w:val="auto"/>
          <w:kern w:val="0"/>
          <w:sz w:val="36"/>
          <w:szCs w:val="36"/>
        </w:rPr>
      </w:pPr>
    </w:p>
    <w:p w14:paraId="66F31E3D">
      <w:pPr>
        <w:spacing w:line="360" w:lineRule="auto"/>
        <w:ind w:right="420" w:firstLine="3614" w:firstLineChars="1000"/>
        <w:rPr>
          <w:rFonts w:ascii="宋体" w:hAnsi="宋体" w:cs="宋体"/>
          <w:b/>
          <w:color w:val="auto"/>
          <w:kern w:val="0"/>
          <w:sz w:val="36"/>
          <w:szCs w:val="36"/>
        </w:rPr>
      </w:pPr>
    </w:p>
    <w:p w14:paraId="316F2931">
      <w:pPr>
        <w:spacing w:line="360" w:lineRule="auto"/>
        <w:ind w:right="420" w:firstLine="3614" w:firstLineChars="1000"/>
        <w:rPr>
          <w:rFonts w:ascii="宋体" w:hAnsi="宋体" w:cs="宋体"/>
          <w:b/>
          <w:color w:val="auto"/>
          <w:kern w:val="0"/>
          <w:sz w:val="36"/>
          <w:szCs w:val="36"/>
        </w:rPr>
      </w:pPr>
    </w:p>
    <w:p w14:paraId="45F05F89">
      <w:pPr>
        <w:spacing w:line="360" w:lineRule="auto"/>
        <w:ind w:right="420" w:firstLine="3614" w:firstLineChars="1000"/>
        <w:rPr>
          <w:rFonts w:ascii="宋体" w:hAnsi="宋体" w:cs="宋体"/>
          <w:b/>
          <w:color w:val="auto"/>
          <w:kern w:val="0"/>
          <w:sz w:val="36"/>
          <w:szCs w:val="36"/>
        </w:rPr>
      </w:pPr>
    </w:p>
    <w:p w14:paraId="09476A1D">
      <w:pPr>
        <w:spacing w:line="360" w:lineRule="auto"/>
        <w:ind w:right="420" w:firstLine="3614" w:firstLineChars="1000"/>
        <w:rPr>
          <w:rFonts w:ascii="宋体" w:hAnsi="宋体" w:cs="宋体"/>
          <w:b/>
          <w:color w:val="auto"/>
          <w:kern w:val="0"/>
          <w:sz w:val="36"/>
          <w:szCs w:val="36"/>
        </w:rPr>
      </w:pPr>
    </w:p>
    <w:p w14:paraId="29447628">
      <w:pPr>
        <w:spacing w:line="360" w:lineRule="auto"/>
        <w:ind w:right="420" w:firstLine="3614" w:firstLineChars="1000"/>
        <w:rPr>
          <w:rFonts w:ascii="宋体" w:hAnsi="宋体" w:cs="宋体"/>
          <w:b/>
          <w:color w:val="auto"/>
          <w:kern w:val="0"/>
          <w:sz w:val="36"/>
          <w:szCs w:val="36"/>
        </w:rPr>
      </w:pPr>
    </w:p>
    <w:p w14:paraId="361486BA">
      <w:pPr>
        <w:spacing w:line="360" w:lineRule="auto"/>
        <w:ind w:right="420" w:firstLine="3614" w:firstLineChars="1000"/>
        <w:rPr>
          <w:rFonts w:ascii="宋体" w:hAnsi="宋体" w:cs="宋体"/>
          <w:b/>
          <w:color w:val="auto"/>
          <w:kern w:val="0"/>
          <w:sz w:val="36"/>
          <w:szCs w:val="36"/>
        </w:rPr>
      </w:pPr>
    </w:p>
    <w:p w14:paraId="308EFF61">
      <w:pPr>
        <w:spacing w:line="360" w:lineRule="auto"/>
        <w:ind w:right="420" w:firstLine="3614" w:firstLineChars="1000"/>
        <w:rPr>
          <w:rFonts w:ascii="宋体" w:hAnsi="宋体" w:cs="宋体"/>
          <w:b/>
          <w:color w:val="auto"/>
          <w:kern w:val="0"/>
          <w:sz w:val="36"/>
          <w:szCs w:val="36"/>
        </w:rPr>
      </w:pPr>
    </w:p>
    <w:p w14:paraId="298C3729">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296E0F51">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02EB0582">
      <w:pPr>
        <w:spacing w:line="360" w:lineRule="auto"/>
        <w:jc w:val="center"/>
        <w:rPr>
          <w:rFonts w:ascii="宋体" w:hAnsi="宋体" w:cs="宋体"/>
          <w:b/>
          <w:color w:val="auto"/>
          <w:spacing w:val="6"/>
          <w:sz w:val="32"/>
          <w:szCs w:val="32"/>
        </w:rPr>
      </w:pPr>
      <w:bookmarkStart w:id="512" w:name="OLE_LINK13"/>
      <w:bookmarkStart w:id="513" w:name="OLE_LINK14"/>
      <w:r>
        <w:rPr>
          <w:rFonts w:hint="eastAsia" w:ascii="宋体" w:hAnsi="宋体" w:cs="宋体"/>
          <w:b/>
          <w:color w:val="auto"/>
          <w:spacing w:val="6"/>
          <w:sz w:val="32"/>
          <w:szCs w:val="32"/>
        </w:rPr>
        <w:t>残疾人福利性单位声明函</w:t>
      </w:r>
    </w:p>
    <w:bookmarkEnd w:id="512"/>
    <w:bookmarkEnd w:id="513"/>
    <w:p w14:paraId="0B13678C">
      <w:pPr>
        <w:spacing w:line="360" w:lineRule="auto"/>
        <w:rPr>
          <w:rFonts w:ascii="宋体" w:hAnsi="宋体" w:cs="宋体"/>
          <w:b/>
          <w:color w:val="auto"/>
          <w:spacing w:val="6"/>
          <w:sz w:val="30"/>
          <w:szCs w:val="30"/>
        </w:rPr>
      </w:pPr>
    </w:p>
    <w:p w14:paraId="6F14D31B">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530BCE4">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05691FDB">
      <w:pPr>
        <w:spacing w:line="360" w:lineRule="auto"/>
        <w:ind w:firstLine="480" w:firstLineChars="200"/>
        <w:rPr>
          <w:rFonts w:ascii="宋体" w:hAnsi="宋体" w:cs="宋体"/>
          <w:color w:val="auto"/>
          <w:sz w:val="24"/>
        </w:rPr>
      </w:pPr>
    </w:p>
    <w:p w14:paraId="5174C635">
      <w:pPr>
        <w:spacing w:line="360" w:lineRule="auto"/>
        <w:ind w:firstLine="480" w:firstLineChars="200"/>
        <w:rPr>
          <w:rFonts w:ascii="宋体" w:hAnsi="宋体" w:cs="宋体"/>
          <w:color w:val="auto"/>
          <w:sz w:val="24"/>
        </w:rPr>
      </w:pPr>
    </w:p>
    <w:p w14:paraId="0442347F">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2802BFC9">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5B4CB357">
      <w:pPr>
        <w:spacing w:line="360" w:lineRule="auto"/>
        <w:ind w:firstLine="480" w:firstLineChars="200"/>
        <w:rPr>
          <w:rFonts w:ascii="宋体" w:hAnsi="宋体" w:cs="宋体"/>
          <w:color w:val="auto"/>
          <w:sz w:val="24"/>
        </w:rPr>
      </w:pPr>
    </w:p>
    <w:p w14:paraId="74E3E9DC">
      <w:pPr>
        <w:spacing w:line="360" w:lineRule="auto"/>
        <w:ind w:firstLine="420" w:firstLineChars="200"/>
        <w:rPr>
          <w:rFonts w:ascii="宋体" w:hAnsi="宋体" w:cs="宋体"/>
          <w:color w:val="auto"/>
        </w:rPr>
      </w:pPr>
    </w:p>
    <w:p w14:paraId="10B19CEB">
      <w:pPr>
        <w:spacing w:line="360" w:lineRule="auto"/>
        <w:ind w:firstLine="420" w:firstLineChars="200"/>
        <w:rPr>
          <w:rFonts w:ascii="宋体" w:hAnsi="宋体" w:cs="宋体"/>
          <w:color w:val="auto"/>
        </w:rPr>
      </w:pPr>
    </w:p>
    <w:p w14:paraId="3FED4843">
      <w:pPr>
        <w:spacing w:line="360" w:lineRule="auto"/>
        <w:ind w:firstLine="420" w:firstLineChars="200"/>
        <w:rPr>
          <w:rFonts w:ascii="宋体" w:hAnsi="宋体" w:cs="宋体"/>
          <w:color w:val="auto"/>
        </w:rPr>
      </w:pPr>
    </w:p>
    <w:p w14:paraId="30CF83F7">
      <w:pPr>
        <w:spacing w:line="360" w:lineRule="auto"/>
        <w:ind w:firstLine="420" w:firstLineChars="200"/>
        <w:rPr>
          <w:rFonts w:ascii="宋体" w:hAnsi="宋体" w:cs="宋体"/>
          <w:color w:val="auto"/>
        </w:rPr>
      </w:pPr>
    </w:p>
    <w:p w14:paraId="50D0C2CA">
      <w:pPr>
        <w:spacing w:line="360" w:lineRule="auto"/>
        <w:rPr>
          <w:rFonts w:ascii="宋体" w:hAnsi="宋体" w:cs="宋体"/>
          <w:b/>
          <w:color w:val="auto"/>
          <w:sz w:val="24"/>
        </w:rPr>
      </w:pPr>
    </w:p>
    <w:p w14:paraId="6DAEE186">
      <w:pPr>
        <w:spacing w:line="360" w:lineRule="auto"/>
        <w:rPr>
          <w:rFonts w:ascii="宋体" w:hAnsi="宋体" w:cs="宋体"/>
          <w:b/>
          <w:color w:val="auto"/>
          <w:sz w:val="24"/>
        </w:rPr>
      </w:pPr>
    </w:p>
    <w:p w14:paraId="3B4C46A3">
      <w:pPr>
        <w:spacing w:line="360" w:lineRule="auto"/>
        <w:rPr>
          <w:rFonts w:ascii="宋体" w:hAnsi="宋体" w:cs="宋体"/>
          <w:b/>
          <w:color w:val="auto"/>
          <w:sz w:val="24"/>
        </w:rPr>
      </w:pPr>
    </w:p>
    <w:p w14:paraId="35D6F852">
      <w:pPr>
        <w:spacing w:line="360" w:lineRule="auto"/>
        <w:rPr>
          <w:rFonts w:ascii="宋体" w:hAnsi="宋体" w:cs="宋体"/>
          <w:b/>
          <w:color w:val="auto"/>
          <w:sz w:val="24"/>
        </w:rPr>
      </w:pPr>
    </w:p>
    <w:p w14:paraId="068E4241">
      <w:pPr>
        <w:spacing w:line="360" w:lineRule="auto"/>
        <w:rPr>
          <w:rFonts w:ascii="宋体" w:hAnsi="宋体" w:cs="宋体"/>
          <w:b/>
          <w:color w:val="auto"/>
          <w:sz w:val="24"/>
        </w:rPr>
      </w:pPr>
    </w:p>
    <w:p w14:paraId="45B2D92C">
      <w:pPr>
        <w:spacing w:line="360" w:lineRule="auto"/>
        <w:rPr>
          <w:rFonts w:ascii="宋体" w:hAnsi="宋体" w:cs="宋体"/>
          <w:b/>
          <w:color w:val="auto"/>
          <w:sz w:val="24"/>
        </w:rPr>
      </w:pPr>
    </w:p>
    <w:p w14:paraId="4DA12C2A">
      <w:pPr>
        <w:spacing w:line="360" w:lineRule="auto"/>
        <w:rPr>
          <w:rFonts w:ascii="宋体" w:hAnsi="宋体" w:cs="宋体"/>
          <w:b/>
          <w:color w:val="auto"/>
          <w:sz w:val="24"/>
        </w:rPr>
      </w:pPr>
    </w:p>
    <w:p w14:paraId="236672E7">
      <w:pPr>
        <w:spacing w:line="360" w:lineRule="auto"/>
        <w:rPr>
          <w:rFonts w:ascii="宋体" w:hAnsi="宋体" w:cs="宋体"/>
          <w:b/>
          <w:color w:val="auto"/>
          <w:sz w:val="24"/>
        </w:rPr>
      </w:pPr>
    </w:p>
    <w:p w14:paraId="0DD16047">
      <w:pPr>
        <w:spacing w:line="360" w:lineRule="auto"/>
        <w:rPr>
          <w:rFonts w:ascii="宋体" w:hAnsi="宋体" w:cs="宋体"/>
          <w:b/>
          <w:color w:val="auto"/>
          <w:sz w:val="24"/>
        </w:rPr>
      </w:pPr>
    </w:p>
    <w:p w14:paraId="1B85B1BF">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5E11A3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D584B00">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082879C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AE130EF">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1F01266">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C688C55">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3BCF7697">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4A14455">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5A1FC42">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EBBBED0">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2CF04023">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481F47A">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38F7A8D">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3A75C82">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12BD893">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4BA5068">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AB4D5CB">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0D2643D6">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AFDC826">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AD83EF1">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041E45F9">
      <w:pPr>
        <w:snapToGrid w:val="0"/>
        <w:spacing w:line="360" w:lineRule="auto"/>
        <w:rPr>
          <w:rFonts w:ascii="宋体" w:hAnsi="宋体" w:cs="宋体"/>
          <w:color w:val="auto"/>
          <w:sz w:val="24"/>
        </w:rPr>
      </w:pPr>
      <w:r>
        <w:rPr>
          <w:rFonts w:hint="eastAsia" w:ascii="宋体" w:hAnsi="宋体" w:cs="宋体"/>
          <w:color w:val="auto"/>
          <w:sz w:val="24"/>
        </w:rPr>
        <w:t>……</w:t>
      </w:r>
    </w:p>
    <w:p w14:paraId="0C042176">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4097660F">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E7D2F43">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AB3DBD5">
      <w:pPr>
        <w:spacing w:line="360" w:lineRule="auto"/>
        <w:rPr>
          <w:rFonts w:ascii="宋体" w:hAnsi="宋体" w:cs="宋体"/>
          <w:color w:val="auto"/>
          <w:sz w:val="24"/>
        </w:rPr>
      </w:pPr>
      <w:r>
        <w:rPr>
          <w:rFonts w:hint="eastAsia" w:ascii="宋体" w:hAnsi="宋体" w:cs="宋体"/>
          <w:color w:val="auto"/>
          <w:sz w:val="24"/>
        </w:rPr>
        <w:t xml:space="preserve">日期：    </w:t>
      </w:r>
    </w:p>
    <w:p w14:paraId="1BD64669">
      <w:pPr>
        <w:spacing w:line="360" w:lineRule="auto"/>
        <w:jc w:val="center"/>
        <w:rPr>
          <w:rFonts w:ascii="宋体" w:hAnsi="宋体" w:cs="宋体"/>
          <w:b/>
          <w:bCs/>
          <w:color w:val="auto"/>
          <w:sz w:val="24"/>
        </w:rPr>
      </w:pPr>
    </w:p>
    <w:p w14:paraId="51446D38">
      <w:pPr>
        <w:spacing w:line="360" w:lineRule="auto"/>
        <w:rPr>
          <w:rFonts w:ascii="宋体" w:hAnsi="宋体" w:cs="宋体"/>
          <w:b/>
          <w:color w:val="auto"/>
          <w:sz w:val="24"/>
        </w:rPr>
      </w:pPr>
    </w:p>
    <w:p w14:paraId="4080A926">
      <w:pPr>
        <w:spacing w:line="360" w:lineRule="auto"/>
        <w:rPr>
          <w:rFonts w:ascii="宋体" w:hAnsi="宋体" w:cs="宋体"/>
          <w:b/>
          <w:color w:val="auto"/>
          <w:sz w:val="24"/>
        </w:rPr>
      </w:pPr>
    </w:p>
    <w:p w14:paraId="24AEA88B">
      <w:pPr>
        <w:spacing w:line="360" w:lineRule="auto"/>
        <w:rPr>
          <w:rFonts w:ascii="宋体" w:hAnsi="宋体" w:cs="宋体"/>
          <w:b/>
          <w:color w:val="auto"/>
          <w:sz w:val="24"/>
        </w:rPr>
      </w:pPr>
    </w:p>
    <w:p w14:paraId="64E2D2BE">
      <w:pPr>
        <w:spacing w:line="360" w:lineRule="auto"/>
        <w:rPr>
          <w:rFonts w:ascii="宋体" w:hAnsi="宋体" w:cs="宋体"/>
          <w:b/>
          <w:color w:val="auto"/>
          <w:sz w:val="24"/>
        </w:rPr>
      </w:pPr>
      <w:r>
        <w:rPr>
          <w:rFonts w:hint="eastAsia" w:ascii="宋体" w:hAnsi="宋体" w:cs="宋体"/>
          <w:b/>
          <w:color w:val="auto"/>
          <w:sz w:val="24"/>
        </w:rPr>
        <w:t>质疑函制作说明：</w:t>
      </w:r>
    </w:p>
    <w:p w14:paraId="47F9B6B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0BB9E31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62E879F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80D4BB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9FE452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20FFB1C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DD68BDA">
      <w:pPr>
        <w:widowControl/>
        <w:spacing w:line="360" w:lineRule="auto"/>
        <w:ind w:firstLine="600" w:firstLineChars="200"/>
        <w:jc w:val="left"/>
        <w:rPr>
          <w:rFonts w:ascii="宋体" w:hAnsi="宋体" w:cs="宋体"/>
          <w:color w:val="auto"/>
          <w:sz w:val="30"/>
          <w:szCs w:val="30"/>
        </w:rPr>
      </w:pPr>
    </w:p>
    <w:p w14:paraId="65D2ED91">
      <w:pPr>
        <w:spacing w:line="360" w:lineRule="auto"/>
        <w:jc w:val="center"/>
        <w:rPr>
          <w:rFonts w:ascii="宋体" w:hAnsi="宋体" w:cs="宋体"/>
          <w:b/>
          <w:color w:val="auto"/>
          <w:spacing w:val="6"/>
          <w:sz w:val="32"/>
          <w:szCs w:val="32"/>
        </w:rPr>
      </w:pPr>
    </w:p>
    <w:p w14:paraId="017243DC">
      <w:pPr>
        <w:spacing w:line="360" w:lineRule="auto"/>
        <w:jc w:val="center"/>
        <w:rPr>
          <w:rFonts w:ascii="宋体" w:hAnsi="宋体" w:cs="宋体"/>
          <w:b/>
          <w:color w:val="auto"/>
          <w:spacing w:val="6"/>
          <w:sz w:val="32"/>
          <w:szCs w:val="32"/>
        </w:rPr>
      </w:pPr>
    </w:p>
    <w:p w14:paraId="049268E4">
      <w:pPr>
        <w:spacing w:line="360" w:lineRule="auto"/>
        <w:jc w:val="center"/>
        <w:rPr>
          <w:rFonts w:ascii="宋体" w:hAnsi="宋体" w:cs="宋体"/>
          <w:b/>
          <w:color w:val="auto"/>
          <w:spacing w:val="6"/>
          <w:sz w:val="32"/>
          <w:szCs w:val="32"/>
        </w:rPr>
      </w:pPr>
    </w:p>
    <w:p w14:paraId="47D28643">
      <w:pPr>
        <w:spacing w:line="360" w:lineRule="auto"/>
        <w:jc w:val="center"/>
        <w:rPr>
          <w:rFonts w:ascii="宋体" w:hAnsi="宋体" w:cs="宋体"/>
          <w:b/>
          <w:color w:val="auto"/>
          <w:spacing w:val="6"/>
          <w:sz w:val="32"/>
          <w:szCs w:val="32"/>
        </w:rPr>
      </w:pPr>
    </w:p>
    <w:p w14:paraId="21C2A7F3">
      <w:pPr>
        <w:spacing w:line="360" w:lineRule="auto"/>
        <w:jc w:val="center"/>
        <w:rPr>
          <w:rFonts w:ascii="宋体" w:hAnsi="宋体" w:cs="宋体"/>
          <w:b/>
          <w:color w:val="auto"/>
          <w:spacing w:val="6"/>
          <w:sz w:val="32"/>
          <w:szCs w:val="32"/>
        </w:rPr>
      </w:pPr>
    </w:p>
    <w:p w14:paraId="2333B9DA">
      <w:pPr>
        <w:spacing w:line="360" w:lineRule="auto"/>
        <w:jc w:val="center"/>
        <w:rPr>
          <w:rFonts w:ascii="宋体" w:hAnsi="宋体" w:cs="宋体"/>
          <w:b/>
          <w:color w:val="auto"/>
          <w:spacing w:val="6"/>
          <w:sz w:val="32"/>
          <w:szCs w:val="32"/>
        </w:rPr>
      </w:pPr>
    </w:p>
    <w:p w14:paraId="55892821">
      <w:pPr>
        <w:spacing w:line="360" w:lineRule="auto"/>
        <w:jc w:val="center"/>
        <w:rPr>
          <w:rFonts w:ascii="宋体" w:hAnsi="宋体" w:cs="宋体"/>
          <w:b/>
          <w:color w:val="auto"/>
          <w:spacing w:val="6"/>
          <w:sz w:val="32"/>
          <w:szCs w:val="32"/>
        </w:rPr>
      </w:pPr>
    </w:p>
    <w:p w14:paraId="537FCD3E">
      <w:pPr>
        <w:spacing w:line="360" w:lineRule="auto"/>
        <w:jc w:val="center"/>
        <w:rPr>
          <w:rFonts w:ascii="宋体" w:hAnsi="宋体" w:cs="宋体"/>
          <w:b/>
          <w:color w:val="auto"/>
          <w:spacing w:val="6"/>
          <w:sz w:val="32"/>
          <w:szCs w:val="32"/>
        </w:rPr>
      </w:pPr>
    </w:p>
    <w:p w14:paraId="64F762DE">
      <w:pPr>
        <w:spacing w:line="360" w:lineRule="auto"/>
        <w:jc w:val="center"/>
        <w:rPr>
          <w:rFonts w:ascii="宋体" w:hAnsi="宋体" w:cs="宋体"/>
          <w:b/>
          <w:color w:val="auto"/>
          <w:spacing w:val="6"/>
          <w:sz w:val="32"/>
          <w:szCs w:val="32"/>
        </w:rPr>
      </w:pPr>
    </w:p>
    <w:p w14:paraId="3309467B">
      <w:pPr>
        <w:spacing w:line="360" w:lineRule="auto"/>
        <w:jc w:val="center"/>
        <w:rPr>
          <w:rFonts w:ascii="宋体" w:hAnsi="宋体" w:cs="宋体"/>
          <w:b/>
          <w:color w:val="auto"/>
          <w:spacing w:val="6"/>
          <w:sz w:val="32"/>
          <w:szCs w:val="32"/>
        </w:rPr>
      </w:pPr>
    </w:p>
    <w:p w14:paraId="4EBB992F">
      <w:pPr>
        <w:spacing w:line="360" w:lineRule="auto"/>
        <w:jc w:val="center"/>
        <w:rPr>
          <w:rFonts w:ascii="宋体" w:hAnsi="宋体" w:cs="宋体"/>
          <w:b/>
          <w:color w:val="auto"/>
          <w:spacing w:val="6"/>
          <w:sz w:val="32"/>
          <w:szCs w:val="32"/>
        </w:rPr>
      </w:pPr>
    </w:p>
    <w:p w14:paraId="416AF19E">
      <w:pPr>
        <w:spacing w:line="360" w:lineRule="auto"/>
        <w:jc w:val="center"/>
        <w:rPr>
          <w:rFonts w:ascii="宋体" w:hAnsi="宋体" w:cs="宋体"/>
          <w:b/>
          <w:color w:val="auto"/>
          <w:spacing w:val="6"/>
          <w:sz w:val="32"/>
          <w:szCs w:val="32"/>
        </w:rPr>
      </w:pPr>
    </w:p>
    <w:p w14:paraId="4C963E3B">
      <w:pPr>
        <w:spacing w:line="360" w:lineRule="auto"/>
        <w:jc w:val="left"/>
        <w:rPr>
          <w:rFonts w:ascii="宋体" w:hAnsi="宋体" w:cs="宋体"/>
          <w:b/>
          <w:color w:val="auto"/>
          <w:spacing w:val="6"/>
          <w:sz w:val="32"/>
          <w:szCs w:val="32"/>
        </w:rPr>
      </w:pPr>
    </w:p>
    <w:p w14:paraId="171E7F5E">
      <w:pPr>
        <w:spacing w:line="360" w:lineRule="auto"/>
        <w:jc w:val="left"/>
        <w:rPr>
          <w:rFonts w:ascii="宋体" w:hAnsi="宋体" w:cs="宋体"/>
          <w:b/>
          <w:color w:val="auto"/>
          <w:spacing w:val="6"/>
          <w:sz w:val="32"/>
          <w:szCs w:val="32"/>
        </w:rPr>
      </w:pPr>
    </w:p>
    <w:p w14:paraId="6C50F7E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2A510D4C">
      <w:pPr>
        <w:spacing w:line="360" w:lineRule="auto"/>
        <w:jc w:val="center"/>
        <w:rPr>
          <w:rFonts w:ascii="宋体" w:hAnsi="宋体" w:cs="宋体"/>
          <w:b/>
          <w:color w:val="auto"/>
          <w:sz w:val="24"/>
        </w:rPr>
      </w:pPr>
    </w:p>
    <w:p w14:paraId="03E317AA">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DC62883">
      <w:pPr>
        <w:spacing w:line="360" w:lineRule="auto"/>
        <w:rPr>
          <w:rFonts w:ascii="宋体" w:hAnsi="宋体" w:cs="宋体"/>
          <w:color w:val="auto"/>
          <w:sz w:val="24"/>
        </w:rPr>
      </w:pPr>
      <w:r>
        <w:rPr>
          <w:rFonts w:hint="eastAsia" w:ascii="宋体" w:hAnsi="宋体" w:cs="宋体"/>
          <w:color w:val="auto"/>
          <w:sz w:val="24"/>
        </w:rPr>
        <w:t>一、投诉相关主体基本情况</w:t>
      </w:r>
    </w:p>
    <w:p w14:paraId="47E6FE6D">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2FA3CAF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4F428DC">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D01AD8A">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378AC7B">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DAE81FC">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FB991F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5B4079A">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1B1770A">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B7B883B">
      <w:pPr>
        <w:spacing w:line="360" w:lineRule="auto"/>
        <w:rPr>
          <w:rFonts w:ascii="宋体" w:hAnsi="宋体" w:cs="宋体"/>
          <w:color w:val="auto"/>
          <w:sz w:val="24"/>
        </w:rPr>
      </w:pPr>
      <w:r>
        <w:rPr>
          <w:rFonts w:hint="eastAsia" w:ascii="宋体" w:hAnsi="宋体" w:cs="宋体"/>
          <w:color w:val="auto"/>
          <w:sz w:val="24"/>
        </w:rPr>
        <w:t>被投诉人2</w:t>
      </w:r>
    </w:p>
    <w:p w14:paraId="350F1615">
      <w:pPr>
        <w:spacing w:line="360" w:lineRule="auto"/>
        <w:rPr>
          <w:rFonts w:ascii="宋体" w:hAnsi="宋体" w:cs="宋体"/>
          <w:color w:val="auto"/>
          <w:sz w:val="24"/>
          <w:u w:val="dotted"/>
        </w:rPr>
      </w:pPr>
      <w:r>
        <w:rPr>
          <w:rFonts w:hint="eastAsia" w:ascii="宋体" w:hAnsi="宋体" w:cs="宋体"/>
          <w:color w:val="auto"/>
          <w:sz w:val="24"/>
        </w:rPr>
        <w:t>……</w:t>
      </w:r>
    </w:p>
    <w:p w14:paraId="6A51AB4D">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551A1EA">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434C6F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2D624E0">
      <w:pPr>
        <w:spacing w:line="360" w:lineRule="auto"/>
        <w:rPr>
          <w:rFonts w:ascii="宋体" w:hAnsi="宋体" w:cs="宋体"/>
          <w:color w:val="auto"/>
          <w:sz w:val="24"/>
        </w:rPr>
      </w:pPr>
      <w:r>
        <w:rPr>
          <w:rFonts w:hint="eastAsia" w:ascii="宋体" w:hAnsi="宋体" w:cs="宋体"/>
          <w:color w:val="auto"/>
          <w:sz w:val="24"/>
        </w:rPr>
        <w:t>二、投诉项目基本情况</w:t>
      </w:r>
    </w:p>
    <w:p w14:paraId="4152517A">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0958A955">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F2118A7">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2DAA86A">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3097B8CF">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F119C68">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50DD874">
      <w:pPr>
        <w:spacing w:line="360" w:lineRule="auto"/>
        <w:rPr>
          <w:rFonts w:ascii="宋体" w:hAnsi="宋体" w:cs="宋体"/>
          <w:color w:val="auto"/>
          <w:sz w:val="24"/>
        </w:rPr>
      </w:pPr>
      <w:r>
        <w:rPr>
          <w:rFonts w:hint="eastAsia" w:ascii="宋体" w:hAnsi="宋体" w:cs="宋体"/>
          <w:color w:val="auto"/>
          <w:sz w:val="24"/>
        </w:rPr>
        <w:t>三、质疑基本情况</w:t>
      </w:r>
    </w:p>
    <w:p w14:paraId="24F6B0C1">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7FF557BA">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206BCD0">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640DB7B">
      <w:pPr>
        <w:spacing w:line="360" w:lineRule="auto"/>
        <w:rPr>
          <w:rFonts w:ascii="宋体" w:hAnsi="宋体" w:cs="宋体"/>
          <w:color w:val="auto"/>
          <w:sz w:val="24"/>
        </w:rPr>
      </w:pPr>
      <w:r>
        <w:rPr>
          <w:rFonts w:hint="eastAsia" w:ascii="宋体" w:hAnsi="宋体" w:cs="宋体"/>
          <w:color w:val="auto"/>
          <w:sz w:val="24"/>
        </w:rPr>
        <w:t>四、投诉事项具体内容</w:t>
      </w:r>
    </w:p>
    <w:p w14:paraId="2BC255E5">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4F162C3B">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71A350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8E1A466">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1F954B9">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797C5E4">
      <w:pPr>
        <w:spacing w:line="360" w:lineRule="auto"/>
        <w:rPr>
          <w:rFonts w:ascii="宋体" w:hAnsi="宋体" w:cs="宋体"/>
          <w:color w:val="auto"/>
          <w:sz w:val="24"/>
        </w:rPr>
      </w:pPr>
      <w:r>
        <w:rPr>
          <w:rFonts w:hint="eastAsia" w:ascii="宋体" w:hAnsi="宋体" w:cs="宋体"/>
          <w:color w:val="auto"/>
          <w:sz w:val="24"/>
        </w:rPr>
        <w:t>投诉事项2</w:t>
      </w:r>
    </w:p>
    <w:p w14:paraId="5FAF9934">
      <w:pPr>
        <w:spacing w:line="360" w:lineRule="auto"/>
        <w:rPr>
          <w:rFonts w:ascii="宋体" w:hAnsi="宋体" w:cs="宋体"/>
          <w:color w:val="auto"/>
          <w:sz w:val="24"/>
          <w:u w:val="dotted"/>
        </w:rPr>
      </w:pPr>
      <w:r>
        <w:rPr>
          <w:rFonts w:hint="eastAsia" w:ascii="宋体" w:hAnsi="宋体" w:cs="宋体"/>
          <w:color w:val="auto"/>
          <w:sz w:val="24"/>
        </w:rPr>
        <w:t>……</w:t>
      </w:r>
    </w:p>
    <w:p w14:paraId="523D7F0B">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64B23A6">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52144BC">
      <w:pPr>
        <w:spacing w:line="360" w:lineRule="auto"/>
        <w:rPr>
          <w:rFonts w:ascii="宋体" w:hAnsi="宋体" w:cs="宋体"/>
          <w:color w:val="auto"/>
          <w:sz w:val="24"/>
          <w:u w:val="single"/>
        </w:rPr>
      </w:pPr>
      <w:r>
        <w:rPr>
          <w:rFonts w:hint="eastAsia" w:ascii="宋体" w:hAnsi="宋体" w:cs="宋体"/>
          <w:color w:val="auto"/>
          <w:sz w:val="24"/>
        </w:rPr>
        <w:t xml:space="preserve">                                                                                                    </w:t>
      </w:r>
    </w:p>
    <w:p w14:paraId="5A7508A1">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916A7CA">
      <w:pPr>
        <w:spacing w:line="360" w:lineRule="auto"/>
        <w:rPr>
          <w:rFonts w:ascii="宋体" w:hAnsi="宋体" w:cs="宋体"/>
          <w:color w:val="auto"/>
          <w:sz w:val="24"/>
        </w:rPr>
      </w:pPr>
      <w:r>
        <w:rPr>
          <w:rFonts w:hint="eastAsia" w:ascii="宋体" w:hAnsi="宋体" w:cs="宋体"/>
          <w:color w:val="auto"/>
          <w:sz w:val="24"/>
        </w:rPr>
        <w:t xml:space="preserve">日期：    </w:t>
      </w:r>
    </w:p>
    <w:p w14:paraId="51EE0304">
      <w:pPr>
        <w:spacing w:line="360" w:lineRule="auto"/>
        <w:rPr>
          <w:rFonts w:ascii="宋体" w:hAnsi="宋体" w:cs="宋体"/>
          <w:b/>
          <w:color w:val="auto"/>
          <w:sz w:val="24"/>
        </w:rPr>
      </w:pPr>
    </w:p>
    <w:p w14:paraId="4479A95F">
      <w:pPr>
        <w:spacing w:line="360" w:lineRule="auto"/>
        <w:rPr>
          <w:rFonts w:ascii="宋体" w:hAnsi="宋体" w:cs="宋体"/>
          <w:b/>
          <w:color w:val="auto"/>
          <w:sz w:val="24"/>
        </w:rPr>
      </w:pPr>
    </w:p>
    <w:p w14:paraId="5C4A6630">
      <w:pPr>
        <w:spacing w:line="360" w:lineRule="auto"/>
        <w:rPr>
          <w:rFonts w:ascii="宋体" w:hAnsi="宋体" w:cs="宋体"/>
          <w:b/>
          <w:color w:val="auto"/>
          <w:sz w:val="24"/>
        </w:rPr>
      </w:pPr>
      <w:r>
        <w:rPr>
          <w:rFonts w:hint="eastAsia" w:ascii="宋体" w:hAnsi="宋体" w:cs="宋体"/>
          <w:b/>
          <w:color w:val="auto"/>
          <w:sz w:val="24"/>
        </w:rPr>
        <w:t>投诉书制作说明：</w:t>
      </w:r>
    </w:p>
    <w:p w14:paraId="412B1F75">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3F073D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136AAF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4503F27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15A491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1E3CC8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586EC7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99C5D73">
      <w:pPr>
        <w:spacing w:line="360" w:lineRule="auto"/>
        <w:rPr>
          <w:rFonts w:ascii="宋体" w:hAnsi="宋体" w:cs="宋体"/>
          <w:b/>
          <w:color w:val="auto"/>
          <w:sz w:val="24"/>
        </w:rPr>
      </w:pPr>
    </w:p>
    <w:p w14:paraId="17DCB497">
      <w:pPr>
        <w:autoSpaceDE w:val="0"/>
        <w:autoSpaceDN w:val="0"/>
        <w:jc w:val="center"/>
        <w:rPr>
          <w:rFonts w:ascii="宋体" w:hAnsi="宋体" w:cs="宋体"/>
          <w:b/>
          <w:color w:val="auto"/>
          <w:spacing w:val="6"/>
          <w:sz w:val="32"/>
          <w:szCs w:val="32"/>
        </w:rPr>
      </w:pPr>
    </w:p>
    <w:p w14:paraId="66356FE5">
      <w:pPr>
        <w:autoSpaceDE w:val="0"/>
        <w:autoSpaceDN w:val="0"/>
        <w:jc w:val="center"/>
        <w:rPr>
          <w:rFonts w:ascii="宋体" w:hAnsi="宋体" w:cs="宋体"/>
          <w:b/>
          <w:color w:val="auto"/>
          <w:spacing w:val="6"/>
          <w:sz w:val="32"/>
          <w:szCs w:val="32"/>
        </w:rPr>
      </w:pPr>
    </w:p>
    <w:p w14:paraId="40892E06">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79F01537">
      <w:pPr>
        <w:spacing w:line="360" w:lineRule="auto"/>
        <w:rPr>
          <w:rFonts w:ascii="宋体" w:hAnsi="宋体" w:cs="宋体"/>
          <w:color w:val="auto"/>
          <w:sz w:val="24"/>
          <w:u w:val="single"/>
        </w:rPr>
      </w:pPr>
    </w:p>
    <w:p w14:paraId="2758E52A">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0F6F819">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D0F7B9E">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A2966A7">
      <w:pPr>
        <w:spacing w:line="360" w:lineRule="auto"/>
        <w:ind w:firstLine="494"/>
        <w:rPr>
          <w:rFonts w:ascii="宋体" w:hAnsi="宋体" w:cs="宋体"/>
          <w:color w:val="auto"/>
          <w:sz w:val="24"/>
        </w:rPr>
      </w:pPr>
    </w:p>
    <w:p w14:paraId="24CDD0BC">
      <w:pPr>
        <w:spacing w:line="360" w:lineRule="auto"/>
        <w:ind w:firstLine="494"/>
        <w:rPr>
          <w:rFonts w:ascii="宋体" w:hAnsi="宋体" w:cs="宋体"/>
          <w:color w:val="auto"/>
          <w:sz w:val="24"/>
        </w:rPr>
      </w:pPr>
    </w:p>
    <w:p w14:paraId="77C3875C">
      <w:pPr>
        <w:spacing w:line="360" w:lineRule="auto"/>
        <w:ind w:firstLine="494"/>
        <w:rPr>
          <w:rFonts w:ascii="宋体" w:hAnsi="宋体" w:cs="宋体"/>
          <w:color w:val="auto"/>
          <w:sz w:val="24"/>
        </w:rPr>
      </w:pPr>
    </w:p>
    <w:p w14:paraId="7DDFC98F">
      <w:pPr>
        <w:spacing w:line="360" w:lineRule="auto"/>
        <w:ind w:firstLine="494"/>
        <w:rPr>
          <w:rFonts w:ascii="宋体" w:hAnsi="宋体" w:cs="宋体"/>
          <w:color w:val="auto"/>
          <w:sz w:val="24"/>
        </w:rPr>
      </w:pPr>
    </w:p>
    <w:p w14:paraId="007797DE">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7957EFAC">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30024FAA">
      <w:pPr>
        <w:rPr>
          <w:rFonts w:ascii="宋体" w:hAnsi="宋体" w:cs="宋体"/>
          <w:color w:val="auto"/>
          <w:sz w:val="24"/>
        </w:rPr>
      </w:pPr>
      <w:r>
        <w:rPr>
          <w:rFonts w:hint="eastAsia" w:ascii="宋体" w:hAnsi="宋体" w:cs="宋体"/>
          <w:b/>
          <w:bCs/>
          <w:color w:val="auto"/>
          <w:sz w:val="24"/>
        </w:rPr>
        <w:t>附：</w:t>
      </w:r>
    </w:p>
    <w:p w14:paraId="4E438C9D">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2367EAF">
      <w:pPr>
        <w:autoSpaceDE w:val="0"/>
        <w:autoSpaceDN w:val="0"/>
        <w:jc w:val="center"/>
        <w:rPr>
          <w:rFonts w:ascii="宋体" w:hAnsi="宋体" w:cs="宋体"/>
          <w:b/>
          <w:color w:val="auto"/>
          <w:spacing w:val="6"/>
          <w:sz w:val="32"/>
          <w:szCs w:val="32"/>
        </w:rPr>
      </w:pPr>
    </w:p>
    <w:p w14:paraId="5B6AAF63">
      <w:pPr>
        <w:autoSpaceDE w:val="0"/>
        <w:autoSpaceDN w:val="0"/>
        <w:jc w:val="center"/>
        <w:rPr>
          <w:rFonts w:ascii="宋体" w:hAnsi="宋体" w:cs="宋体"/>
          <w:b/>
          <w:color w:val="auto"/>
          <w:spacing w:val="6"/>
          <w:sz w:val="32"/>
          <w:szCs w:val="32"/>
        </w:rPr>
      </w:pPr>
    </w:p>
    <w:p w14:paraId="7C89D1FA">
      <w:pPr>
        <w:autoSpaceDE w:val="0"/>
        <w:autoSpaceDN w:val="0"/>
        <w:jc w:val="center"/>
        <w:rPr>
          <w:rFonts w:ascii="宋体" w:hAnsi="宋体" w:cs="宋体"/>
          <w:b/>
          <w:color w:val="auto"/>
          <w:spacing w:val="6"/>
          <w:sz w:val="32"/>
          <w:szCs w:val="32"/>
        </w:rPr>
      </w:pPr>
    </w:p>
    <w:p w14:paraId="69278C86">
      <w:pPr>
        <w:autoSpaceDE w:val="0"/>
        <w:autoSpaceDN w:val="0"/>
        <w:jc w:val="center"/>
        <w:rPr>
          <w:rFonts w:ascii="宋体" w:hAnsi="宋体" w:cs="宋体"/>
          <w:b/>
          <w:color w:val="auto"/>
          <w:spacing w:val="6"/>
          <w:sz w:val="32"/>
          <w:szCs w:val="32"/>
        </w:rPr>
      </w:pPr>
    </w:p>
    <w:p w14:paraId="4D5FA5A5">
      <w:pPr>
        <w:autoSpaceDE w:val="0"/>
        <w:autoSpaceDN w:val="0"/>
        <w:jc w:val="center"/>
        <w:rPr>
          <w:rFonts w:ascii="宋体" w:hAnsi="宋体" w:cs="宋体"/>
          <w:b/>
          <w:color w:val="auto"/>
          <w:spacing w:val="6"/>
          <w:sz w:val="32"/>
          <w:szCs w:val="32"/>
        </w:rPr>
      </w:pPr>
    </w:p>
    <w:p w14:paraId="0132EA44">
      <w:pPr>
        <w:autoSpaceDE w:val="0"/>
        <w:autoSpaceDN w:val="0"/>
        <w:jc w:val="center"/>
        <w:rPr>
          <w:rFonts w:ascii="宋体" w:hAnsi="宋体" w:cs="宋体"/>
          <w:b/>
          <w:color w:val="auto"/>
          <w:spacing w:val="6"/>
          <w:sz w:val="32"/>
          <w:szCs w:val="32"/>
        </w:rPr>
      </w:pPr>
    </w:p>
    <w:p w14:paraId="3A7EC267">
      <w:pPr>
        <w:autoSpaceDE w:val="0"/>
        <w:autoSpaceDN w:val="0"/>
        <w:jc w:val="center"/>
        <w:rPr>
          <w:rFonts w:ascii="宋体" w:hAnsi="宋体" w:cs="宋体"/>
          <w:b/>
          <w:color w:val="auto"/>
          <w:spacing w:val="6"/>
          <w:sz w:val="32"/>
          <w:szCs w:val="32"/>
        </w:rPr>
      </w:pPr>
    </w:p>
    <w:p w14:paraId="129FFC31">
      <w:pPr>
        <w:autoSpaceDE w:val="0"/>
        <w:autoSpaceDN w:val="0"/>
        <w:jc w:val="center"/>
        <w:rPr>
          <w:rFonts w:ascii="宋体" w:hAnsi="宋体" w:cs="宋体"/>
          <w:b/>
          <w:color w:val="auto"/>
          <w:spacing w:val="6"/>
          <w:sz w:val="32"/>
          <w:szCs w:val="32"/>
        </w:rPr>
      </w:pPr>
    </w:p>
    <w:p w14:paraId="5DD81AB2">
      <w:pPr>
        <w:autoSpaceDE w:val="0"/>
        <w:autoSpaceDN w:val="0"/>
        <w:jc w:val="center"/>
        <w:rPr>
          <w:rFonts w:ascii="宋体" w:hAnsi="宋体" w:cs="宋体"/>
          <w:b/>
          <w:color w:val="auto"/>
          <w:spacing w:val="6"/>
          <w:sz w:val="32"/>
          <w:szCs w:val="32"/>
        </w:rPr>
      </w:pPr>
    </w:p>
    <w:p w14:paraId="7B6B5E3C">
      <w:pPr>
        <w:autoSpaceDE w:val="0"/>
        <w:autoSpaceDN w:val="0"/>
        <w:jc w:val="center"/>
        <w:rPr>
          <w:rFonts w:ascii="宋体" w:hAnsi="宋体" w:cs="宋体"/>
          <w:b/>
          <w:color w:val="auto"/>
          <w:spacing w:val="6"/>
          <w:sz w:val="32"/>
          <w:szCs w:val="32"/>
        </w:rPr>
      </w:pPr>
    </w:p>
    <w:p w14:paraId="6DD674B0">
      <w:pPr>
        <w:autoSpaceDE w:val="0"/>
        <w:autoSpaceDN w:val="0"/>
        <w:jc w:val="center"/>
        <w:rPr>
          <w:rFonts w:ascii="宋体" w:hAnsi="宋体" w:cs="宋体"/>
          <w:b/>
          <w:color w:val="auto"/>
          <w:spacing w:val="6"/>
          <w:sz w:val="32"/>
          <w:szCs w:val="32"/>
        </w:rPr>
      </w:pPr>
    </w:p>
    <w:p w14:paraId="15597A1A">
      <w:pPr>
        <w:autoSpaceDE w:val="0"/>
        <w:autoSpaceDN w:val="0"/>
        <w:jc w:val="center"/>
        <w:rPr>
          <w:rFonts w:ascii="宋体" w:hAnsi="宋体" w:cs="宋体"/>
          <w:b/>
          <w:color w:val="auto"/>
          <w:spacing w:val="6"/>
          <w:sz w:val="32"/>
          <w:szCs w:val="32"/>
        </w:rPr>
      </w:pPr>
    </w:p>
    <w:p w14:paraId="178B8077">
      <w:pPr>
        <w:autoSpaceDE w:val="0"/>
        <w:autoSpaceDN w:val="0"/>
        <w:jc w:val="center"/>
        <w:rPr>
          <w:rFonts w:ascii="宋体" w:hAnsi="宋体" w:cs="宋体"/>
          <w:b/>
          <w:color w:val="auto"/>
          <w:spacing w:val="6"/>
          <w:sz w:val="32"/>
          <w:szCs w:val="32"/>
        </w:rPr>
      </w:pPr>
    </w:p>
    <w:p w14:paraId="2F55386C">
      <w:pPr>
        <w:autoSpaceDE w:val="0"/>
        <w:autoSpaceDN w:val="0"/>
        <w:jc w:val="center"/>
        <w:rPr>
          <w:rFonts w:ascii="宋体" w:hAnsi="宋体" w:cs="宋体"/>
          <w:b/>
          <w:color w:val="auto"/>
          <w:spacing w:val="6"/>
          <w:sz w:val="32"/>
          <w:szCs w:val="32"/>
        </w:rPr>
      </w:pPr>
    </w:p>
    <w:p w14:paraId="6C69B377">
      <w:pPr>
        <w:autoSpaceDE w:val="0"/>
        <w:autoSpaceDN w:val="0"/>
        <w:jc w:val="center"/>
        <w:rPr>
          <w:rFonts w:ascii="宋体" w:hAnsi="宋体" w:cs="宋体"/>
          <w:b/>
          <w:color w:val="auto"/>
          <w:spacing w:val="6"/>
          <w:sz w:val="32"/>
          <w:szCs w:val="32"/>
        </w:rPr>
      </w:pPr>
    </w:p>
    <w:p w14:paraId="392DF791">
      <w:pPr>
        <w:autoSpaceDE w:val="0"/>
        <w:autoSpaceDN w:val="0"/>
        <w:jc w:val="center"/>
        <w:rPr>
          <w:rFonts w:ascii="宋体" w:hAnsi="宋体" w:cs="宋体"/>
          <w:b/>
          <w:color w:val="auto"/>
          <w:spacing w:val="6"/>
          <w:sz w:val="32"/>
          <w:szCs w:val="32"/>
        </w:rPr>
      </w:pPr>
    </w:p>
    <w:p w14:paraId="6CB514E1">
      <w:pPr>
        <w:autoSpaceDE w:val="0"/>
        <w:autoSpaceDN w:val="0"/>
        <w:jc w:val="center"/>
        <w:rPr>
          <w:rFonts w:ascii="宋体" w:hAnsi="宋体" w:cs="宋体"/>
          <w:b/>
          <w:color w:val="auto"/>
          <w:spacing w:val="6"/>
          <w:sz w:val="32"/>
          <w:szCs w:val="32"/>
        </w:rPr>
      </w:pPr>
    </w:p>
    <w:p w14:paraId="442705EA">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3007C78A">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B904DF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A4E56F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0DD6DD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3C75FFF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6B89CC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6723E4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4F8340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09E0573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7934E6E">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4"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4"/>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5"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5"/>
      <w:r>
        <w:rPr>
          <w:rFonts w:hint="eastAsia" w:ascii="宋体" w:hAnsi="宋体" w:cs="宋体"/>
          <w:b/>
          <w:color w:val="auto"/>
          <w:kern w:val="0"/>
          <w:sz w:val="24"/>
          <w:lang w:val="zh-CN"/>
        </w:rPr>
        <w:t>）</w:t>
      </w:r>
    </w:p>
    <w:p w14:paraId="55D7BA82">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6"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6"/>
    </w:p>
    <w:p w14:paraId="574CF6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0DDE7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2698D1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2DE6E00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291A7B9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802C9F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115833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645EF0E">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A6FCA81">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1748679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DB4FA4E">
      <w:pPr>
        <w:autoSpaceDE w:val="0"/>
        <w:autoSpaceDN w:val="0"/>
        <w:jc w:val="center"/>
        <w:rPr>
          <w:rFonts w:ascii="宋体" w:hAnsi="宋体" w:cs="宋体"/>
          <w:b/>
          <w:color w:val="auto"/>
          <w:spacing w:val="6"/>
          <w:sz w:val="32"/>
          <w:szCs w:val="32"/>
        </w:rPr>
      </w:pPr>
    </w:p>
    <w:p w14:paraId="7F9CDDFC">
      <w:pPr>
        <w:autoSpaceDE w:val="0"/>
        <w:autoSpaceDN w:val="0"/>
        <w:jc w:val="center"/>
        <w:rPr>
          <w:rFonts w:ascii="宋体" w:hAnsi="宋体" w:cs="宋体"/>
          <w:b/>
          <w:color w:val="auto"/>
          <w:spacing w:val="6"/>
          <w:sz w:val="32"/>
          <w:szCs w:val="32"/>
        </w:rPr>
      </w:pPr>
    </w:p>
    <w:p w14:paraId="019B1E57">
      <w:pPr>
        <w:autoSpaceDE w:val="0"/>
        <w:autoSpaceDN w:val="0"/>
        <w:jc w:val="center"/>
        <w:rPr>
          <w:rFonts w:ascii="宋体" w:hAnsi="宋体" w:cs="宋体"/>
          <w:b/>
          <w:color w:val="auto"/>
          <w:spacing w:val="6"/>
          <w:sz w:val="32"/>
          <w:szCs w:val="32"/>
        </w:rPr>
      </w:pPr>
    </w:p>
    <w:p w14:paraId="497986DA">
      <w:pPr>
        <w:autoSpaceDE w:val="0"/>
        <w:autoSpaceDN w:val="0"/>
        <w:jc w:val="center"/>
        <w:rPr>
          <w:rFonts w:ascii="宋体" w:hAnsi="宋体" w:cs="宋体"/>
          <w:b/>
          <w:color w:val="auto"/>
          <w:spacing w:val="6"/>
          <w:sz w:val="32"/>
          <w:szCs w:val="32"/>
        </w:rPr>
      </w:pPr>
    </w:p>
    <w:p w14:paraId="5252F7B7">
      <w:pPr>
        <w:autoSpaceDE w:val="0"/>
        <w:autoSpaceDN w:val="0"/>
        <w:jc w:val="center"/>
        <w:rPr>
          <w:rFonts w:ascii="宋体" w:hAnsi="宋体" w:cs="宋体"/>
          <w:b/>
          <w:color w:val="auto"/>
          <w:spacing w:val="6"/>
          <w:sz w:val="32"/>
          <w:szCs w:val="32"/>
        </w:rPr>
      </w:pPr>
    </w:p>
    <w:p w14:paraId="799E2872">
      <w:pPr>
        <w:autoSpaceDE w:val="0"/>
        <w:autoSpaceDN w:val="0"/>
        <w:jc w:val="center"/>
        <w:rPr>
          <w:rFonts w:ascii="宋体" w:hAnsi="宋体" w:cs="宋体"/>
          <w:b/>
          <w:color w:val="auto"/>
          <w:spacing w:val="6"/>
          <w:sz w:val="32"/>
          <w:szCs w:val="32"/>
        </w:rPr>
      </w:pPr>
    </w:p>
    <w:p w14:paraId="21900B08">
      <w:pPr>
        <w:autoSpaceDE w:val="0"/>
        <w:autoSpaceDN w:val="0"/>
        <w:jc w:val="center"/>
        <w:rPr>
          <w:rFonts w:ascii="宋体" w:hAnsi="宋体" w:cs="宋体"/>
          <w:b/>
          <w:color w:val="auto"/>
          <w:spacing w:val="6"/>
          <w:sz w:val="32"/>
          <w:szCs w:val="32"/>
        </w:rPr>
      </w:pPr>
    </w:p>
    <w:p w14:paraId="139F5C9F">
      <w:pPr>
        <w:autoSpaceDE w:val="0"/>
        <w:autoSpaceDN w:val="0"/>
        <w:jc w:val="center"/>
        <w:rPr>
          <w:rFonts w:ascii="宋体" w:hAnsi="宋体" w:cs="宋体"/>
          <w:b/>
          <w:color w:val="auto"/>
          <w:spacing w:val="6"/>
          <w:sz w:val="32"/>
          <w:szCs w:val="32"/>
        </w:rPr>
      </w:pPr>
    </w:p>
    <w:p w14:paraId="1A3B044D">
      <w:pPr>
        <w:autoSpaceDE w:val="0"/>
        <w:autoSpaceDN w:val="0"/>
        <w:jc w:val="center"/>
        <w:rPr>
          <w:rFonts w:ascii="宋体" w:hAnsi="宋体" w:cs="宋体"/>
          <w:b/>
          <w:color w:val="auto"/>
          <w:spacing w:val="6"/>
          <w:sz w:val="32"/>
          <w:szCs w:val="32"/>
        </w:rPr>
      </w:pPr>
    </w:p>
    <w:p w14:paraId="1E2EE810">
      <w:pPr>
        <w:autoSpaceDE w:val="0"/>
        <w:autoSpaceDN w:val="0"/>
        <w:jc w:val="center"/>
        <w:rPr>
          <w:rFonts w:ascii="宋体" w:hAnsi="宋体" w:cs="宋体"/>
          <w:b/>
          <w:color w:val="auto"/>
          <w:spacing w:val="6"/>
          <w:sz w:val="32"/>
          <w:szCs w:val="32"/>
        </w:rPr>
      </w:pPr>
    </w:p>
    <w:p w14:paraId="5258B7BD">
      <w:pPr>
        <w:autoSpaceDE w:val="0"/>
        <w:autoSpaceDN w:val="0"/>
        <w:jc w:val="center"/>
        <w:rPr>
          <w:rFonts w:ascii="宋体" w:hAnsi="宋体" w:cs="宋体"/>
          <w:b/>
          <w:color w:val="auto"/>
          <w:spacing w:val="6"/>
          <w:sz w:val="32"/>
          <w:szCs w:val="32"/>
        </w:rPr>
      </w:pPr>
    </w:p>
    <w:p w14:paraId="75EDE66C">
      <w:pPr>
        <w:autoSpaceDE w:val="0"/>
        <w:autoSpaceDN w:val="0"/>
        <w:jc w:val="center"/>
        <w:rPr>
          <w:rFonts w:ascii="宋体" w:hAnsi="宋体" w:cs="宋体"/>
          <w:b/>
          <w:color w:val="auto"/>
          <w:spacing w:val="6"/>
          <w:sz w:val="32"/>
          <w:szCs w:val="32"/>
        </w:rPr>
      </w:pPr>
    </w:p>
    <w:p w14:paraId="513E0C45">
      <w:pPr>
        <w:autoSpaceDE w:val="0"/>
        <w:autoSpaceDN w:val="0"/>
        <w:jc w:val="center"/>
        <w:rPr>
          <w:rFonts w:ascii="宋体" w:hAnsi="宋体" w:cs="宋体"/>
          <w:b/>
          <w:color w:val="auto"/>
          <w:spacing w:val="6"/>
          <w:sz w:val="32"/>
          <w:szCs w:val="32"/>
        </w:rPr>
      </w:pPr>
    </w:p>
    <w:p w14:paraId="44F2D7A2">
      <w:pPr>
        <w:autoSpaceDE w:val="0"/>
        <w:autoSpaceDN w:val="0"/>
        <w:jc w:val="center"/>
        <w:rPr>
          <w:rFonts w:ascii="宋体" w:hAnsi="宋体" w:cs="宋体"/>
          <w:b/>
          <w:color w:val="auto"/>
          <w:spacing w:val="6"/>
          <w:sz w:val="32"/>
          <w:szCs w:val="32"/>
        </w:rPr>
      </w:pPr>
    </w:p>
    <w:p w14:paraId="28362ECD">
      <w:pPr>
        <w:autoSpaceDE w:val="0"/>
        <w:autoSpaceDN w:val="0"/>
        <w:jc w:val="center"/>
        <w:rPr>
          <w:rFonts w:ascii="宋体" w:hAnsi="宋体" w:cs="宋体"/>
          <w:b/>
          <w:color w:val="auto"/>
          <w:spacing w:val="6"/>
          <w:sz w:val="32"/>
          <w:szCs w:val="32"/>
        </w:rPr>
      </w:pPr>
    </w:p>
    <w:p w14:paraId="403D0238">
      <w:pPr>
        <w:autoSpaceDE w:val="0"/>
        <w:autoSpaceDN w:val="0"/>
        <w:jc w:val="center"/>
        <w:rPr>
          <w:rFonts w:ascii="宋体" w:hAnsi="宋体" w:cs="宋体"/>
          <w:b/>
          <w:color w:val="auto"/>
          <w:spacing w:val="6"/>
          <w:sz w:val="32"/>
          <w:szCs w:val="32"/>
        </w:rPr>
      </w:pPr>
    </w:p>
    <w:p w14:paraId="5B289D4E">
      <w:pPr>
        <w:autoSpaceDE w:val="0"/>
        <w:autoSpaceDN w:val="0"/>
        <w:jc w:val="center"/>
        <w:rPr>
          <w:rFonts w:ascii="宋体" w:hAnsi="宋体" w:cs="宋体"/>
          <w:b/>
          <w:color w:val="auto"/>
          <w:spacing w:val="6"/>
          <w:sz w:val="32"/>
          <w:szCs w:val="32"/>
        </w:rPr>
      </w:pPr>
    </w:p>
    <w:p w14:paraId="72A66588">
      <w:pPr>
        <w:autoSpaceDE w:val="0"/>
        <w:autoSpaceDN w:val="0"/>
        <w:jc w:val="center"/>
        <w:rPr>
          <w:rFonts w:ascii="宋体" w:hAnsi="宋体" w:cs="宋体"/>
          <w:b/>
          <w:color w:val="auto"/>
          <w:spacing w:val="6"/>
          <w:sz w:val="32"/>
          <w:szCs w:val="32"/>
        </w:rPr>
      </w:pPr>
    </w:p>
    <w:p w14:paraId="214797FE">
      <w:pPr>
        <w:autoSpaceDE w:val="0"/>
        <w:autoSpaceDN w:val="0"/>
        <w:jc w:val="center"/>
        <w:rPr>
          <w:rFonts w:ascii="宋体" w:hAnsi="宋体" w:cs="宋体"/>
          <w:b/>
          <w:color w:val="auto"/>
          <w:spacing w:val="6"/>
          <w:sz w:val="32"/>
          <w:szCs w:val="32"/>
        </w:rPr>
      </w:pPr>
    </w:p>
    <w:p w14:paraId="44225A27">
      <w:pPr>
        <w:autoSpaceDE w:val="0"/>
        <w:autoSpaceDN w:val="0"/>
        <w:jc w:val="center"/>
        <w:rPr>
          <w:rFonts w:ascii="宋体" w:hAnsi="宋体" w:cs="宋体"/>
          <w:b/>
          <w:color w:val="auto"/>
          <w:spacing w:val="6"/>
          <w:sz w:val="32"/>
          <w:szCs w:val="32"/>
        </w:rPr>
      </w:pPr>
    </w:p>
    <w:p w14:paraId="519016D8">
      <w:pPr>
        <w:autoSpaceDE w:val="0"/>
        <w:autoSpaceDN w:val="0"/>
        <w:jc w:val="center"/>
        <w:rPr>
          <w:rFonts w:ascii="宋体" w:hAnsi="宋体" w:cs="宋体"/>
          <w:b/>
          <w:color w:val="auto"/>
          <w:spacing w:val="6"/>
          <w:sz w:val="32"/>
          <w:szCs w:val="32"/>
        </w:rPr>
      </w:pPr>
    </w:p>
    <w:p w14:paraId="2128D43E">
      <w:pPr>
        <w:autoSpaceDE w:val="0"/>
        <w:autoSpaceDN w:val="0"/>
        <w:jc w:val="center"/>
        <w:rPr>
          <w:rFonts w:ascii="宋体" w:hAnsi="宋体" w:cs="宋体"/>
          <w:b/>
          <w:color w:val="auto"/>
          <w:spacing w:val="6"/>
          <w:sz w:val="32"/>
          <w:szCs w:val="32"/>
        </w:rPr>
      </w:pPr>
    </w:p>
    <w:p w14:paraId="35F503FC">
      <w:pPr>
        <w:autoSpaceDE w:val="0"/>
        <w:autoSpaceDN w:val="0"/>
        <w:jc w:val="center"/>
        <w:rPr>
          <w:rFonts w:ascii="宋体" w:hAnsi="宋体" w:cs="宋体"/>
          <w:b/>
          <w:color w:val="auto"/>
          <w:spacing w:val="6"/>
          <w:sz w:val="32"/>
          <w:szCs w:val="32"/>
        </w:rPr>
      </w:pPr>
    </w:p>
    <w:p w14:paraId="43A054CD">
      <w:pPr>
        <w:snapToGrid w:val="0"/>
        <w:spacing w:line="360" w:lineRule="auto"/>
        <w:ind w:firstLine="3666" w:firstLineChars="1100"/>
        <w:rPr>
          <w:rFonts w:ascii="宋体" w:hAnsi="宋体" w:cs="宋体"/>
          <w:b/>
          <w:color w:val="auto"/>
          <w:spacing w:val="6"/>
          <w:sz w:val="32"/>
          <w:szCs w:val="32"/>
        </w:rPr>
      </w:pPr>
    </w:p>
    <w:p w14:paraId="3597D84F">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3DE9A574">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12C236DA">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DA506F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DA920D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47F51F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0CFD9E40">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08E17731">
      <w:pPr>
        <w:rPr>
          <w:color w:val="auto"/>
        </w:rPr>
      </w:pPr>
      <w:r>
        <w:rPr>
          <w:rFonts w:hint="eastAsia"/>
          <w:color w:val="auto"/>
          <w:lang w:val="zh-CN"/>
        </w:rPr>
        <w:t xml:space="preserve"> </w:t>
      </w:r>
    </w:p>
    <w:p w14:paraId="484D182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1B32705A">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9E1A99B">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026CAA3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657EB2AF">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0A66622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7C93757F">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AE22D1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0AFDE306">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57D0714D">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F0DB61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64776F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44CB9D8E">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4A1B4F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002C2690">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2FC8D5CB">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051FCAD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E2668EE">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71ED92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9C077BE">
      <w:pPr>
        <w:autoSpaceDE w:val="0"/>
        <w:autoSpaceDN w:val="0"/>
        <w:jc w:val="center"/>
        <w:rPr>
          <w:rFonts w:ascii="宋体" w:hAnsi="宋体" w:cs="宋体"/>
          <w:b/>
          <w:color w:val="auto"/>
          <w:spacing w:val="6"/>
          <w:sz w:val="32"/>
          <w:szCs w:val="32"/>
        </w:rPr>
      </w:pPr>
    </w:p>
    <w:p w14:paraId="7E14284D">
      <w:pPr>
        <w:autoSpaceDE w:val="0"/>
        <w:autoSpaceDN w:val="0"/>
        <w:jc w:val="center"/>
        <w:rPr>
          <w:rFonts w:ascii="宋体" w:hAnsi="宋体" w:cs="宋体"/>
          <w:b/>
          <w:color w:val="auto"/>
          <w:spacing w:val="6"/>
          <w:sz w:val="32"/>
          <w:szCs w:val="32"/>
        </w:rPr>
      </w:pPr>
    </w:p>
    <w:p w14:paraId="204523F0">
      <w:pPr>
        <w:autoSpaceDE w:val="0"/>
        <w:autoSpaceDN w:val="0"/>
        <w:jc w:val="center"/>
        <w:rPr>
          <w:rFonts w:ascii="宋体" w:hAnsi="宋体" w:cs="宋体"/>
          <w:b/>
          <w:color w:val="auto"/>
          <w:spacing w:val="6"/>
          <w:sz w:val="32"/>
          <w:szCs w:val="32"/>
        </w:rPr>
      </w:pPr>
    </w:p>
    <w:p w14:paraId="4A104E3E">
      <w:pPr>
        <w:autoSpaceDE w:val="0"/>
        <w:autoSpaceDN w:val="0"/>
        <w:jc w:val="center"/>
        <w:rPr>
          <w:rFonts w:ascii="宋体" w:hAnsi="宋体" w:cs="宋体"/>
          <w:b/>
          <w:color w:val="auto"/>
          <w:spacing w:val="6"/>
          <w:sz w:val="32"/>
          <w:szCs w:val="32"/>
        </w:rPr>
      </w:pPr>
    </w:p>
    <w:p w14:paraId="580A623D">
      <w:pPr>
        <w:autoSpaceDE w:val="0"/>
        <w:autoSpaceDN w:val="0"/>
        <w:jc w:val="center"/>
        <w:rPr>
          <w:rFonts w:ascii="宋体" w:hAnsi="宋体" w:cs="宋体"/>
          <w:b/>
          <w:color w:val="auto"/>
          <w:spacing w:val="6"/>
          <w:sz w:val="32"/>
          <w:szCs w:val="32"/>
        </w:rPr>
      </w:pPr>
    </w:p>
    <w:p w14:paraId="58F5D7CB">
      <w:pPr>
        <w:autoSpaceDE w:val="0"/>
        <w:autoSpaceDN w:val="0"/>
        <w:jc w:val="center"/>
        <w:rPr>
          <w:rFonts w:ascii="宋体" w:hAnsi="宋体" w:cs="宋体"/>
          <w:b/>
          <w:color w:val="auto"/>
          <w:spacing w:val="6"/>
          <w:sz w:val="32"/>
          <w:szCs w:val="32"/>
        </w:rPr>
      </w:pPr>
    </w:p>
    <w:p w14:paraId="589B8B11">
      <w:pPr>
        <w:autoSpaceDE w:val="0"/>
        <w:autoSpaceDN w:val="0"/>
        <w:jc w:val="center"/>
        <w:rPr>
          <w:rFonts w:ascii="宋体" w:hAnsi="宋体" w:cs="宋体"/>
          <w:b/>
          <w:color w:val="auto"/>
          <w:spacing w:val="6"/>
          <w:sz w:val="32"/>
          <w:szCs w:val="32"/>
        </w:rPr>
      </w:pPr>
    </w:p>
    <w:p w14:paraId="59008646">
      <w:pPr>
        <w:autoSpaceDE w:val="0"/>
        <w:autoSpaceDN w:val="0"/>
        <w:jc w:val="center"/>
        <w:rPr>
          <w:rFonts w:ascii="宋体" w:hAnsi="宋体" w:cs="宋体"/>
          <w:b/>
          <w:color w:val="auto"/>
          <w:spacing w:val="6"/>
          <w:sz w:val="32"/>
          <w:szCs w:val="32"/>
        </w:rPr>
      </w:pPr>
    </w:p>
    <w:p w14:paraId="59F7D45F">
      <w:pPr>
        <w:autoSpaceDE w:val="0"/>
        <w:autoSpaceDN w:val="0"/>
        <w:jc w:val="center"/>
        <w:rPr>
          <w:rFonts w:ascii="宋体" w:hAnsi="宋体" w:cs="宋体"/>
          <w:b/>
          <w:color w:val="auto"/>
          <w:spacing w:val="6"/>
          <w:sz w:val="32"/>
          <w:szCs w:val="32"/>
        </w:rPr>
      </w:pPr>
    </w:p>
    <w:p w14:paraId="3743AE75">
      <w:pPr>
        <w:autoSpaceDE w:val="0"/>
        <w:autoSpaceDN w:val="0"/>
        <w:jc w:val="center"/>
        <w:rPr>
          <w:rFonts w:ascii="宋体" w:hAnsi="宋体" w:cs="宋体"/>
          <w:b/>
          <w:color w:val="auto"/>
          <w:spacing w:val="6"/>
          <w:sz w:val="32"/>
          <w:szCs w:val="32"/>
        </w:rPr>
      </w:pPr>
    </w:p>
    <w:p w14:paraId="320D6E5F">
      <w:pPr>
        <w:autoSpaceDE w:val="0"/>
        <w:autoSpaceDN w:val="0"/>
        <w:jc w:val="center"/>
        <w:rPr>
          <w:rFonts w:ascii="宋体" w:hAnsi="宋体" w:cs="宋体"/>
          <w:b/>
          <w:color w:val="auto"/>
          <w:spacing w:val="6"/>
          <w:sz w:val="32"/>
          <w:szCs w:val="32"/>
        </w:rPr>
      </w:pPr>
    </w:p>
    <w:p w14:paraId="485CFC7F">
      <w:pPr>
        <w:autoSpaceDE w:val="0"/>
        <w:autoSpaceDN w:val="0"/>
        <w:jc w:val="center"/>
        <w:rPr>
          <w:rFonts w:ascii="宋体" w:hAnsi="宋体" w:cs="宋体"/>
          <w:b/>
          <w:color w:val="auto"/>
          <w:spacing w:val="6"/>
          <w:sz w:val="32"/>
          <w:szCs w:val="32"/>
        </w:rPr>
      </w:pPr>
    </w:p>
    <w:p w14:paraId="4259FE41">
      <w:pPr>
        <w:autoSpaceDE w:val="0"/>
        <w:autoSpaceDN w:val="0"/>
        <w:jc w:val="center"/>
        <w:rPr>
          <w:rFonts w:ascii="宋体" w:hAnsi="宋体" w:cs="宋体"/>
          <w:b/>
          <w:color w:val="auto"/>
          <w:spacing w:val="6"/>
          <w:sz w:val="32"/>
          <w:szCs w:val="32"/>
        </w:rPr>
      </w:pPr>
    </w:p>
    <w:p w14:paraId="0AD4FD6D">
      <w:pPr>
        <w:autoSpaceDE w:val="0"/>
        <w:autoSpaceDN w:val="0"/>
        <w:jc w:val="center"/>
        <w:rPr>
          <w:rFonts w:ascii="宋体" w:hAnsi="宋体" w:cs="宋体"/>
          <w:b/>
          <w:color w:val="auto"/>
          <w:spacing w:val="6"/>
          <w:sz w:val="32"/>
          <w:szCs w:val="32"/>
        </w:rPr>
      </w:pPr>
    </w:p>
    <w:p w14:paraId="3DCA313A">
      <w:pPr>
        <w:autoSpaceDE w:val="0"/>
        <w:autoSpaceDN w:val="0"/>
        <w:jc w:val="center"/>
        <w:rPr>
          <w:rFonts w:ascii="宋体" w:hAnsi="宋体" w:cs="宋体"/>
          <w:b/>
          <w:color w:val="auto"/>
          <w:spacing w:val="6"/>
          <w:sz w:val="32"/>
          <w:szCs w:val="32"/>
        </w:rPr>
      </w:pPr>
    </w:p>
    <w:p w14:paraId="2DB9D6D1">
      <w:pPr>
        <w:autoSpaceDE w:val="0"/>
        <w:autoSpaceDN w:val="0"/>
        <w:jc w:val="center"/>
        <w:rPr>
          <w:rFonts w:ascii="宋体" w:hAnsi="宋体" w:cs="宋体"/>
          <w:b/>
          <w:color w:val="auto"/>
          <w:spacing w:val="6"/>
          <w:sz w:val="32"/>
          <w:szCs w:val="32"/>
        </w:rPr>
      </w:pPr>
    </w:p>
    <w:p w14:paraId="49132119">
      <w:pPr>
        <w:autoSpaceDE w:val="0"/>
        <w:autoSpaceDN w:val="0"/>
        <w:jc w:val="center"/>
        <w:rPr>
          <w:rFonts w:ascii="宋体" w:hAnsi="宋体" w:cs="宋体"/>
          <w:b/>
          <w:color w:val="auto"/>
          <w:spacing w:val="6"/>
          <w:sz w:val="32"/>
          <w:szCs w:val="32"/>
        </w:rPr>
      </w:pPr>
    </w:p>
    <w:p w14:paraId="7E521745">
      <w:pPr>
        <w:autoSpaceDE w:val="0"/>
        <w:autoSpaceDN w:val="0"/>
        <w:jc w:val="center"/>
        <w:rPr>
          <w:rFonts w:ascii="宋体" w:hAnsi="宋体" w:cs="宋体"/>
          <w:b/>
          <w:color w:val="auto"/>
          <w:spacing w:val="6"/>
          <w:sz w:val="32"/>
          <w:szCs w:val="32"/>
        </w:rPr>
      </w:pPr>
    </w:p>
    <w:p w14:paraId="7B1DC36E">
      <w:pPr>
        <w:autoSpaceDE w:val="0"/>
        <w:autoSpaceDN w:val="0"/>
        <w:jc w:val="center"/>
        <w:rPr>
          <w:rFonts w:ascii="宋体" w:hAnsi="宋体" w:cs="宋体"/>
          <w:b/>
          <w:color w:val="auto"/>
          <w:spacing w:val="6"/>
          <w:sz w:val="32"/>
          <w:szCs w:val="32"/>
        </w:rPr>
      </w:pPr>
    </w:p>
    <w:p w14:paraId="43664783">
      <w:pPr>
        <w:autoSpaceDE w:val="0"/>
        <w:autoSpaceDN w:val="0"/>
        <w:jc w:val="center"/>
        <w:rPr>
          <w:rFonts w:ascii="宋体" w:hAnsi="宋体" w:cs="宋体"/>
          <w:b/>
          <w:color w:val="auto"/>
          <w:spacing w:val="6"/>
          <w:sz w:val="32"/>
          <w:szCs w:val="32"/>
        </w:rPr>
      </w:pPr>
    </w:p>
    <w:p w14:paraId="251B50AE">
      <w:pPr>
        <w:autoSpaceDE w:val="0"/>
        <w:autoSpaceDN w:val="0"/>
        <w:jc w:val="center"/>
        <w:rPr>
          <w:rFonts w:ascii="宋体" w:hAnsi="宋体" w:cs="宋体"/>
          <w:b/>
          <w:color w:val="auto"/>
          <w:spacing w:val="6"/>
          <w:sz w:val="32"/>
          <w:szCs w:val="32"/>
        </w:rPr>
      </w:pPr>
    </w:p>
    <w:p w14:paraId="539A83C0">
      <w:pPr>
        <w:autoSpaceDE w:val="0"/>
        <w:autoSpaceDN w:val="0"/>
        <w:jc w:val="center"/>
        <w:rPr>
          <w:rFonts w:ascii="宋体" w:hAnsi="宋体" w:cs="宋体"/>
          <w:b/>
          <w:color w:val="auto"/>
          <w:spacing w:val="6"/>
          <w:sz w:val="32"/>
          <w:szCs w:val="32"/>
        </w:rPr>
      </w:pPr>
    </w:p>
    <w:p w14:paraId="3BC936F2">
      <w:pPr>
        <w:autoSpaceDE w:val="0"/>
        <w:autoSpaceDN w:val="0"/>
        <w:jc w:val="center"/>
        <w:rPr>
          <w:rFonts w:ascii="宋体" w:hAnsi="宋体" w:cs="宋体"/>
          <w:b/>
          <w:color w:val="auto"/>
          <w:spacing w:val="6"/>
          <w:sz w:val="32"/>
          <w:szCs w:val="32"/>
        </w:rPr>
      </w:pPr>
    </w:p>
    <w:p w14:paraId="7330B378">
      <w:pPr>
        <w:autoSpaceDE w:val="0"/>
        <w:autoSpaceDN w:val="0"/>
        <w:jc w:val="center"/>
        <w:rPr>
          <w:rFonts w:ascii="宋体" w:hAnsi="宋体" w:cs="宋体"/>
          <w:b/>
          <w:color w:val="auto"/>
          <w:spacing w:val="6"/>
          <w:sz w:val="32"/>
          <w:szCs w:val="32"/>
        </w:rPr>
      </w:pPr>
    </w:p>
    <w:p w14:paraId="4384D02F">
      <w:pPr>
        <w:autoSpaceDE w:val="0"/>
        <w:autoSpaceDN w:val="0"/>
        <w:jc w:val="center"/>
        <w:rPr>
          <w:rFonts w:ascii="宋体" w:hAnsi="宋体" w:cs="宋体"/>
          <w:b/>
          <w:color w:val="auto"/>
          <w:spacing w:val="6"/>
          <w:sz w:val="32"/>
          <w:szCs w:val="32"/>
        </w:rPr>
      </w:pPr>
    </w:p>
    <w:p w14:paraId="2899815F">
      <w:pPr>
        <w:autoSpaceDE w:val="0"/>
        <w:autoSpaceDN w:val="0"/>
        <w:jc w:val="center"/>
        <w:rPr>
          <w:rFonts w:ascii="宋体" w:hAnsi="宋体" w:cs="宋体"/>
          <w:b/>
          <w:color w:val="auto"/>
          <w:spacing w:val="6"/>
          <w:sz w:val="32"/>
          <w:szCs w:val="32"/>
        </w:rPr>
      </w:pPr>
    </w:p>
    <w:p w14:paraId="249652C4">
      <w:pPr>
        <w:autoSpaceDE w:val="0"/>
        <w:autoSpaceDN w:val="0"/>
        <w:jc w:val="center"/>
        <w:rPr>
          <w:rFonts w:ascii="宋体" w:hAnsi="宋体" w:cs="宋体"/>
          <w:b/>
          <w:color w:val="auto"/>
          <w:spacing w:val="6"/>
          <w:sz w:val="32"/>
          <w:szCs w:val="32"/>
        </w:rPr>
      </w:pPr>
    </w:p>
    <w:p w14:paraId="57F805C5">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0E8B3706">
      <w:pPr>
        <w:spacing w:line="360" w:lineRule="auto"/>
        <w:jc w:val="center"/>
        <w:rPr>
          <w:rFonts w:ascii="宋体" w:hAnsi="宋体" w:cs="宋体"/>
          <w:color w:val="auto"/>
          <w:sz w:val="24"/>
          <w:u w:val="single"/>
        </w:rPr>
      </w:pPr>
    </w:p>
    <w:p w14:paraId="106BA002">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1EA9B838">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26F6A9C">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06A46468">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B354666">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15E90782">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88A1A50">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147CE5E">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1B0AB33A">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3F4F8BBF">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424F8260">
      <w:pPr>
        <w:spacing w:line="360" w:lineRule="auto"/>
        <w:ind w:right="420"/>
        <w:rPr>
          <w:rFonts w:ascii="宋体" w:hAnsi="宋体" w:cs="宋体"/>
          <w:color w:val="auto"/>
          <w:sz w:val="24"/>
        </w:rPr>
      </w:pPr>
    </w:p>
    <w:p w14:paraId="7A19CE85">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7021E9E4">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59584A5">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1D5A47">
      <w:pPr>
        <w:pStyle w:val="3"/>
        <w:rPr>
          <w:rFonts w:ascii="宋体" w:hAnsi="宋体" w:eastAsia="宋体" w:cs="宋体"/>
          <w:color w:val="auto"/>
          <w:lang w:val="en-US"/>
        </w:rPr>
      </w:pPr>
    </w:p>
    <w:p w14:paraId="7B01F0B6">
      <w:pPr>
        <w:spacing w:line="360" w:lineRule="auto"/>
        <w:ind w:right="420"/>
        <w:rPr>
          <w:rFonts w:ascii="宋体" w:hAnsi="宋体" w:cs="宋体"/>
          <w:color w:val="auto"/>
        </w:rPr>
      </w:pPr>
    </w:p>
    <w:p w14:paraId="7844801B">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ksdb">
    <w:altName w:val="Sitka Text"/>
    <w:panose1 w:val="02000500000000000000"/>
    <w:charset w:val="00"/>
    <w:family w:val="auto"/>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FE4B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F197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89B3">
    <w:pPr>
      <w:pStyle w:val="41"/>
      <w:framePr w:wrap="around" w:vAnchor="text" w:hAnchor="margin" w:xAlign="right" w:y="1"/>
      <w:rPr>
        <w:rStyle w:val="73"/>
      </w:rPr>
    </w:pPr>
    <w:r>
      <w:fldChar w:fldCharType="begin"/>
    </w:r>
    <w:r>
      <w:rPr>
        <w:rStyle w:val="73"/>
      </w:rPr>
      <w:instrText xml:space="preserve">PAGE  </w:instrText>
    </w:r>
    <w:r>
      <w:fldChar w:fldCharType="end"/>
    </w:r>
  </w:p>
  <w:p w14:paraId="4A424BFE">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32F0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64085800"/>
    <w:bookmarkStart w:id="518" w:name="_Toc36110187"/>
    <w:bookmarkStart w:id="519" w:name="_Toc91899912"/>
    <w:bookmarkStart w:id="520" w:name="_Toc13184514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447E">
    <w:pPr>
      <w:pStyle w:val="41"/>
      <w:framePr w:wrap="around" w:vAnchor="text" w:hAnchor="margin" w:xAlign="right" w:y="1"/>
      <w:rPr>
        <w:rStyle w:val="73"/>
      </w:rPr>
    </w:pPr>
    <w:r>
      <w:fldChar w:fldCharType="begin"/>
    </w:r>
    <w:r>
      <w:rPr>
        <w:rStyle w:val="73"/>
      </w:rPr>
      <w:instrText xml:space="preserve">PAGE  </w:instrText>
    </w:r>
    <w:r>
      <w:fldChar w:fldCharType="end"/>
    </w:r>
  </w:p>
  <w:p w14:paraId="73A85B0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24B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FB6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150AC5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E8E9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F811F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1816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9A7AB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293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29DC79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CA0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9C1A3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1086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C1B5F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D1289">
    <w:pPr>
      <w:pStyle w:val="42"/>
      <w:pBdr>
        <w:bottom w:val="single" w:color="auto" w:sz="6" w:space="4"/>
      </w:pBdr>
      <w:jc w:val="right"/>
    </w:pPr>
    <w:r>
      <w:t></w:t>
    </w:r>
    <w:r>
      <w:rPr>
        <w:rFonts w:hint="eastAsia"/>
      </w:rPr>
      <w:t xml:space="preserve">             </w:t>
    </w:r>
    <w:r>
      <w:t>杭州市政府采购公开招标文件</w:t>
    </w:r>
  </w:p>
  <w:p w14:paraId="7A40F2A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EB390">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EFA7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81E0">
    <w:pPr>
      <w:pStyle w:val="42"/>
      <w:rPr>
        <w:rFonts w:ascii="仿宋_GB2312" w:eastAsia="仿宋_GB2312"/>
        <w:b/>
        <w:i/>
        <w:u w:val="single"/>
      </w:rPr>
    </w:pPr>
    <w:r>
      <w:t></w:t>
    </w:r>
    <w:r>
      <w:rPr>
        <w:rFonts w:hint="eastAsia"/>
      </w:rPr>
      <w:t xml:space="preserve">                                                  </w:t>
    </w:r>
    <w:r>
      <w:t xml:space="preserve">             杭州市政府采购公开招标文件</w:t>
    </w:r>
  </w:p>
  <w:p w14:paraId="7BD31B2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332B">
    <w:pPr>
      <w:pStyle w:val="42"/>
    </w:pPr>
    <w:r>
      <w:t></w:t>
    </w:r>
    <w:r>
      <w:rPr>
        <w:rFonts w:hint="eastAsia"/>
      </w:rPr>
      <w:t xml:space="preserve">         </w:t>
    </w:r>
  </w:p>
  <w:p w14:paraId="59A8C641">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DC4ED">
    <w:pPr>
      <w:pStyle w:val="42"/>
      <w:rPr>
        <w:rFonts w:ascii="仿宋_GB2312" w:eastAsia="仿宋_GB2312"/>
        <w:b/>
        <w:i/>
        <w:u w:val="single"/>
      </w:rPr>
    </w:pPr>
    <w:r>
      <w:t></w:t>
    </w:r>
    <w:r>
      <w:rPr>
        <w:rFonts w:hint="eastAsia"/>
      </w:rPr>
      <w:t xml:space="preserve">                                                  </w:t>
    </w:r>
    <w:r>
      <w:t>杭州市政府采购公开招标文件</w:t>
    </w:r>
  </w:p>
  <w:p w14:paraId="558489E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15845">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E2083">
    <w:pPr>
      <w:pStyle w:val="42"/>
      <w:jc w:val="right"/>
      <w:rPr>
        <w:rFonts w:ascii="仿宋_GB2312" w:eastAsia="仿宋_GB2312"/>
        <w:b/>
        <w:i/>
        <w:u w:val="single"/>
      </w:rPr>
    </w:pPr>
    <w:r>
      <w:rPr>
        <w:rFonts w:hint="eastAsia"/>
      </w:rPr>
      <w:t xml:space="preserve">                                  </w:t>
    </w:r>
    <w:r>
      <w:t>杭州市政府采购公开招标文件</w:t>
    </w:r>
  </w:p>
  <w:p w14:paraId="200A856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EA228">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B477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79383"/>
    <w:multiLevelType w:val="singleLevel"/>
    <w:tmpl w:val="B7979383"/>
    <w:lvl w:ilvl="0" w:tentative="0">
      <w:start w:val="3"/>
      <w:numFmt w:val="decimal"/>
      <w:suff w:val="nothing"/>
      <w:lvlText w:val="%1、"/>
      <w:lvlJc w:val="left"/>
    </w:lvl>
  </w:abstractNum>
  <w:abstractNum w:abstractNumId="1">
    <w:nsid w:val="B943A0C9"/>
    <w:multiLevelType w:val="singleLevel"/>
    <w:tmpl w:val="B943A0C9"/>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zMzM2M4NDNjM2RkNzE1OWE0NTE1MjgwZTIwNG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9717F"/>
    <w:rsid w:val="0AAB7649"/>
    <w:rsid w:val="0ABC5606"/>
    <w:rsid w:val="0B30404E"/>
    <w:rsid w:val="0B4C0850"/>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E15BF"/>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053C5"/>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CA5923"/>
    <w:rsid w:val="1FD52DD5"/>
    <w:rsid w:val="1FE868A9"/>
    <w:rsid w:val="1FEE3A24"/>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5654C"/>
    <w:rsid w:val="26A94201"/>
    <w:rsid w:val="26AC274F"/>
    <w:rsid w:val="26BB5920"/>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D5256B"/>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F7644"/>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9A64EB"/>
    <w:rsid w:val="33EB55CD"/>
    <w:rsid w:val="33EC4C02"/>
    <w:rsid w:val="340D2360"/>
    <w:rsid w:val="3410665D"/>
    <w:rsid w:val="34211214"/>
    <w:rsid w:val="342E63AB"/>
    <w:rsid w:val="34950E68"/>
    <w:rsid w:val="34986E94"/>
    <w:rsid w:val="34AF62C9"/>
    <w:rsid w:val="34CB4388"/>
    <w:rsid w:val="34FA6E12"/>
    <w:rsid w:val="354D7158"/>
    <w:rsid w:val="358D5588"/>
    <w:rsid w:val="3639271A"/>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22C5D"/>
    <w:rsid w:val="3EC33DFA"/>
    <w:rsid w:val="3F060E16"/>
    <w:rsid w:val="3F1D1096"/>
    <w:rsid w:val="3F2F0234"/>
    <w:rsid w:val="3F5156E2"/>
    <w:rsid w:val="3F6363FE"/>
    <w:rsid w:val="3F756B8F"/>
    <w:rsid w:val="3F95482B"/>
    <w:rsid w:val="4019356B"/>
    <w:rsid w:val="40592157"/>
    <w:rsid w:val="406E1CAE"/>
    <w:rsid w:val="40A0133A"/>
    <w:rsid w:val="40C31A53"/>
    <w:rsid w:val="40D43959"/>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860C15"/>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975B1"/>
    <w:rsid w:val="49B64211"/>
    <w:rsid w:val="49E56AF9"/>
    <w:rsid w:val="49F6167F"/>
    <w:rsid w:val="4A064FA0"/>
    <w:rsid w:val="4A16615C"/>
    <w:rsid w:val="4A4424D7"/>
    <w:rsid w:val="4AB82D0F"/>
    <w:rsid w:val="4AEB7664"/>
    <w:rsid w:val="4AFD7C19"/>
    <w:rsid w:val="4B0567D1"/>
    <w:rsid w:val="4B236AAE"/>
    <w:rsid w:val="4B707271"/>
    <w:rsid w:val="4B9739F7"/>
    <w:rsid w:val="4BEE2503"/>
    <w:rsid w:val="4C1D33F1"/>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CE583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B1903"/>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32FA7"/>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66DB1"/>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8864B6"/>
    <w:rsid w:val="62A414BE"/>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56E68"/>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CB7D50"/>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9764FA"/>
    <w:rsid w:val="73C0646E"/>
    <w:rsid w:val="73F61B42"/>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918E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CB077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A548F"/>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autoRedefine/>
    <w:qFormat/>
    <w:uiPriority w:val="0"/>
    <w:pPr>
      <w:ind w:firstLine="420"/>
    </w:pPr>
    <w:rPr>
      <w:rFonts w:hAnsi="Calibri" w:cs="Times New Roman"/>
      <w:snapToGrid/>
      <w:szCs w:val="20"/>
    </w:rPr>
  </w:style>
  <w:style w:type="paragraph" w:styleId="25">
    <w:name w:val="Body Text Indent"/>
    <w:basedOn w:val="1"/>
    <w:next w:val="26"/>
    <w:link w:val="264"/>
    <w:autoRedefine/>
    <w:qFormat/>
    <w:uiPriority w:val="0"/>
    <w:pPr>
      <w:spacing w:line="480" w:lineRule="exact"/>
      <w:ind w:firstLine="480" w:firstLineChars="200"/>
    </w:pPr>
    <w:rPr>
      <w:rFonts w:ascii="宋体" w:hAnsi="宋体"/>
      <w:sz w:val="24"/>
    </w:rPr>
  </w:style>
  <w:style w:type="paragraph" w:styleId="26">
    <w:name w:val="envelope return"/>
    <w:basedOn w:val="1"/>
    <w:autoRedefine/>
    <w:unhideWhenUsed/>
    <w:qFormat/>
    <w:uiPriority w:val="99"/>
    <w:pPr>
      <w:snapToGrid w:val="0"/>
    </w:pPr>
    <w:rPr>
      <w:rFonts w:ascii="Arial" w:hAnsi="Arial"/>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autoRedefine/>
    <w:qFormat/>
    <w:uiPriority w:val="0"/>
    <w:rPr>
      <w:b/>
      <w:bCs/>
    </w:rPr>
  </w:style>
  <w:style w:type="paragraph" w:styleId="62">
    <w:name w:val="Body Text First Indent 2"/>
    <w:basedOn w:val="25"/>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autoRedefine/>
    <w:qFormat/>
    <w:uiPriority w:val="0"/>
    <w:rPr>
      <w:rFonts w:ascii="宋体" w:hAnsi="宋体" w:eastAsia="宋体" w:cs="Times New Roman"/>
      <w:sz w:val="24"/>
      <w:szCs w:val="22"/>
      <w:lang w:val="zh-CN"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7"/>
    <w:autoRedefine/>
    <w:qFormat/>
    <w:uiPriority w:val="0"/>
    <w:rPr>
      <w:rFonts w:ascii="宋体"/>
      <w:kern w:val="2"/>
      <w:sz w:val="24"/>
      <w:szCs w:val="21"/>
      <w:lang w:val="zh-CN"/>
    </w:rPr>
  </w:style>
  <w:style w:type="character" w:customStyle="1" w:styleId="181">
    <w:name w:val="标题 9 Char"/>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8"/>
    <w:autoRedefine/>
    <w:qFormat/>
    <w:uiPriority w:val="0"/>
    <w:rPr>
      <w:b/>
      <w:bCs/>
      <w:kern w:val="2"/>
      <w:sz w:val="24"/>
      <w:szCs w:val="24"/>
    </w:rPr>
  </w:style>
  <w:style w:type="character" w:customStyle="1" w:styleId="307">
    <w:name w:val="正文文本缩进 2 Char"/>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392</Words>
  <Characters>486</Characters>
  <Lines>281</Lines>
  <Paragraphs>79</Paragraphs>
  <TotalTime>24</TotalTime>
  <ScaleCrop>false</ScaleCrop>
  <LinksUpToDate>false</LinksUpToDate>
  <CharactersWithSpaces>593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mac</cp:lastModifiedBy>
  <cp:lastPrinted>2023-03-28T01:10:00Z</cp:lastPrinted>
  <dcterms:modified xsi:type="dcterms:W3CDTF">2024-12-11T13:30:03Z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844A93F1417E46FE803DCF743C33816B_13</vt:lpwstr>
  </property>
</Properties>
</file>