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22987">
      <w:pPr>
        <w:spacing w:line="360" w:lineRule="auto"/>
        <w:jc w:val="center"/>
        <w:rPr>
          <w:rFonts w:hint="eastAsia" w:ascii="仿宋" w:hAnsi="仿宋" w:eastAsia="仿宋" w:cs="仿宋"/>
          <w:b/>
          <w:color w:val="auto"/>
          <w:sz w:val="24"/>
          <w:highlight w:val="none"/>
        </w:rPr>
      </w:pPr>
    </w:p>
    <w:p w14:paraId="05BC0819">
      <w:pPr>
        <w:adjustRightInd/>
        <w:spacing w:line="360" w:lineRule="auto"/>
        <w:jc w:val="both"/>
        <w:rPr>
          <w:rFonts w:hint="eastAsia" w:ascii="仿宋" w:hAnsi="仿宋" w:eastAsia="仿宋" w:cs="仿宋"/>
          <w:b/>
          <w:color w:val="auto"/>
          <w:sz w:val="44"/>
          <w:szCs w:val="44"/>
          <w:highlight w:val="none"/>
        </w:rPr>
      </w:pPr>
    </w:p>
    <w:p w14:paraId="312EBA1E">
      <w:pPr>
        <w:adjustRightInd/>
        <w:spacing w:line="360" w:lineRule="auto"/>
        <w:jc w:val="center"/>
        <w:rPr>
          <w:rFonts w:hint="eastAsia" w:ascii="仿宋" w:hAnsi="仿宋" w:eastAsia="仿宋" w:cs="仿宋"/>
          <w:b/>
          <w:bCs w:val="0"/>
          <w:color w:val="auto"/>
          <w:sz w:val="48"/>
          <w:szCs w:val="48"/>
          <w:highlight w:val="none"/>
          <w:lang w:eastAsia="zh-CN"/>
        </w:rPr>
      </w:pPr>
      <w:r>
        <w:rPr>
          <w:rFonts w:hint="eastAsia" w:ascii="仿宋" w:hAnsi="仿宋" w:eastAsia="仿宋" w:cs="仿宋"/>
          <w:b/>
          <w:bCs w:val="0"/>
          <w:color w:val="auto"/>
          <w:spacing w:val="-28"/>
          <w:sz w:val="48"/>
          <w:szCs w:val="48"/>
          <w:highlight w:val="none"/>
          <w:lang w:eastAsia="zh-CN"/>
        </w:rPr>
        <w:t>衙前镇螺山村环卫一体化保洁项目</w:t>
      </w:r>
    </w:p>
    <w:p w14:paraId="2C1B3907">
      <w:pPr>
        <w:pStyle w:val="15"/>
        <w:rPr>
          <w:rFonts w:hint="eastAsia" w:ascii="仿宋" w:hAnsi="仿宋" w:eastAsia="仿宋" w:cs="仿宋"/>
          <w:color w:val="auto"/>
          <w:highlight w:val="none"/>
        </w:rPr>
      </w:pPr>
    </w:p>
    <w:p w14:paraId="4FE667C8">
      <w:pPr>
        <w:pStyle w:val="15"/>
        <w:rPr>
          <w:rFonts w:hint="eastAsia" w:ascii="仿宋" w:hAnsi="仿宋" w:eastAsia="仿宋" w:cs="仿宋"/>
          <w:color w:val="auto"/>
          <w:highlight w:val="none"/>
        </w:rPr>
      </w:pPr>
    </w:p>
    <w:p w14:paraId="5C4E4F57">
      <w:pPr>
        <w:adjustRightInd/>
        <w:spacing w:line="360" w:lineRule="auto"/>
        <w:jc w:val="center"/>
        <w:rPr>
          <w:rFonts w:hint="eastAsia" w:ascii="仿宋" w:hAnsi="仿宋" w:eastAsia="仿宋" w:cs="仿宋"/>
          <w:b/>
          <w:color w:val="auto"/>
          <w:sz w:val="84"/>
          <w:szCs w:val="84"/>
          <w:highlight w:val="none"/>
          <w:lang w:eastAsia="zh-CN"/>
        </w:rPr>
      </w:pPr>
      <w:r>
        <w:rPr>
          <w:rFonts w:hint="eastAsia" w:ascii="仿宋" w:hAnsi="仿宋" w:eastAsia="仿宋" w:cs="仿宋"/>
          <w:b/>
          <w:color w:val="auto"/>
          <w:sz w:val="84"/>
          <w:szCs w:val="84"/>
          <w:highlight w:val="none"/>
          <w:lang w:val="en-US" w:eastAsia="zh-CN"/>
        </w:rPr>
        <w:t>交易</w:t>
      </w:r>
      <w:r>
        <w:rPr>
          <w:rFonts w:hint="eastAsia" w:ascii="仿宋" w:hAnsi="仿宋" w:eastAsia="仿宋" w:cs="仿宋"/>
          <w:b/>
          <w:color w:val="auto"/>
          <w:sz w:val="84"/>
          <w:szCs w:val="84"/>
          <w:highlight w:val="none"/>
        </w:rPr>
        <w:t>文件</w:t>
      </w:r>
    </w:p>
    <w:p w14:paraId="037902C0">
      <w:pPr>
        <w:adjustRightInd/>
        <w:spacing w:line="360" w:lineRule="auto"/>
        <w:jc w:val="center"/>
        <w:rPr>
          <w:rFonts w:hint="eastAsia" w:ascii="仿宋" w:hAnsi="仿宋" w:eastAsia="仿宋" w:cs="仿宋"/>
          <w:b/>
          <w:color w:val="auto"/>
          <w:sz w:val="56"/>
          <w:szCs w:val="72"/>
          <w:highlight w:val="none"/>
        </w:rPr>
      </w:pPr>
      <w:r>
        <w:rPr>
          <w:rFonts w:hint="eastAsia" w:ascii="仿宋" w:hAnsi="仿宋" w:eastAsia="仿宋" w:cs="仿宋"/>
          <w:b/>
          <w:color w:val="auto"/>
          <w:sz w:val="56"/>
          <w:szCs w:val="72"/>
          <w:highlight w:val="none"/>
        </w:rPr>
        <w:t>（电子</w:t>
      </w:r>
      <w:r>
        <w:rPr>
          <w:rFonts w:hint="eastAsia" w:ascii="仿宋" w:hAnsi="仿宋" w:eastAsia="仿宋" w:cs="仿宋"/>
          <w:b/>
          <w:color w:val="auto"/>
          <w:sz w:val="56"/>
          <w:szCs w:val="72"/>
          <w:highlight w:val="none"/>
          <w:lang w:val="en-US" w:eastAsia="zh-CN"/>
        </w:rPr>
        <w:t>交易</w:t>
      </w:r>
      <w:r>
        <w:rPr>
          <w:rFonts w:hint="eastAsia" w:ascii="仿宋" w:hAnsi="仿宋" w:eastAsia="仿宋" w:cs="仿宋"/>
          <w:b/>
          <w:color w:val="auto"/>
          <w:sz w:val="56"/>
          <w:szCs w:val="72"/>
          <w:highlight w:val="none"/>
        </w:rPr>
        <w:t>标）</w:t>
      </w:r>
    </w:p>
    <w:p w14:paraId="0CD5D9D7">
      <w:pPr>
        <w:snapToGrid w:val="0"/>
        <w:spacing w:line="360" w:lineRule="auto"/>
        <w:ind w:firstLine="3012" w:firstLineChars="1000"/>
        <w:jc w:val="both"/>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编号:</w:t>
      </w:r>
      <w:r>
        <w:rPr>
          <w:rFonts w:hint="eastAsia" w:ascii="仿宋" w:hAnsi="仿宋" w:eastAsia="仿宋" w:cs="仿宋"/>
          <w:b/>
          <w:bCs/>
          <w:color w:val="auto"/>
          <w:sz w:val="30"/>
          <w:szCs w:val="30"/>
          <w:highlight w:val="none"/>
        </w:rPr>
        <w:fldChar w:fldCharType="begin"/>
      </w:r>
      <w:r>
        <w:rPr>
          <w:rFonts w:hint="eastAsia" w:ascii="仿宋" w:hAnsi="仿宋" w:eastAsia="仿宋" w:cs="仿宋"/>
          <w:b/>
          <w:bCs/>
          <w:color w:val="auto"/>
          <w:sz w:val="30"/>
          <w:szCs w:val="30"/>
          <w:highlight w:val="none"/>
        </w:rPr>
        <w:instrText xml:space="preserve"> HYPERLINK "https://www.lecaiyun.com/gaea/api/project/flow/redirect?projectId=7288617369303777310&amp;newUrl=https://www.lecaiyun.com/flow-project-center/_procurement_/blank/project-flow?_flow_type_=agency&amp;_flow_projectId_=7288617369303777310&amp;oldUrl=https://www.lecaiyun.com/project-center/_procurement_/project-result-detail/7288617369303777310" \t "https://www.lecaiyun.com/project-center/_procurement_/self-project/_blank" </w:instrText>
      </w:r>
      <w:r>
        <w:rPr>
          <w:rFonts w:hint="eastAsia" w:ascii="仿宋" w:hAnsi="仿宋" w:eastAsia="仿宋" w:cs="仿宋"/>
          <w:b/>
          <w:bCs/>
          <w:color w:val="auto"/>
          <w:sz w:val="30"/>
          <w:szCs w:val="30"/>
          <w:highlight w:val="none"/>
        </w:rPr>
        <w:fldChar w:fldCharType="separate"/>
      </w:r>
      <w:r>
        <w:rPr>
          <w:rFonts w:hint="eastAsia" w:ascii="仿宋" w:hAnsi="仿宋" w:eastAsia="仿宋" w:cs="仿宋"/>
          <w:b/>
          <w:bCs/>
          <w:color w:val="auto"/>
          <w:sz w:val="30"/>
          <w:szCs w:val="30"/>
          <w:highlight w:val="none"/>
        </w:rPr>
        <w:t>HYGY-LS-2025001</w:t>
      </w:r>
      <w:r>
        <w:rPr>
          <w:rFonts w:hint="eastAsia" w:ascii="仿宋" w:hAnsi="仿宋" w:eastAsia="仿宋" w:cs="仿宋"/>
          <w:b/>
          <w:bCs/>
          <w:color w:val="auto"/>
          <w:sz w:val="30"/>
          <w:szCs w:val="30"/>
          <w:highlight w:val="none"/>
        </w:rPr>
        <w:fldChar w:fldCharType="end"/>
      </w:r>
      <w:r>
        <w:rPr>
          <w:rFonts w:hint="eastAsia" w:ascii="仿宋" w:hAnsi="仿宋" w:eastAsia="仿宋" w:cs="仿宋"/>
          <w:b/>
          <w:bCs/>
          <w:color w:val="auto"/>
          <w:sz w:val="30"/>
          <w:szCs w:val="30"/>
          <w:highlight w:val="none"/>
          <w:lang w:val="en-US" w:eastAsia="zh-CN"/>
        </w:rPr>
        <w:t xml:space="preserve"> </w:t>
      </w:r>
    </w:p>
    <w:p w14:paraId="2F8C63DC">
      <w:pPr>
        <w:snapToGrid w:val="0"/>
        <w:spacing w:line="360" w:lineRule="auto"/>
        <w:ind w:firstLine="3012" w:firstLineChars="1000"/>
        <w:jc w:val="both"/>
        <w:rPr>
          <w:rFonts w:hint="eastAsia" w:ascii="仿宋" w:hAnsi="仿宋" w:eastAsia="仿宋" w:cs="仿宋"/>
          <w:b/>
          <w:bCs/>
          <w:color w:val="auto"/>
          <w:sz w:val="30"/>
          <w:szCs w:val="30"/>
          <w:highlight w:val="none"/>
          <w:lang w:eastAsia="zh-CN"/>
        </w:rPr>
      </w:pPr>
    </w:p>
    <w:p w14:paraId="2E6E8899">
      <w:pPr>
        <w:spacing w:line="360" w:lineRule="auto"/>
        <w:jc w:val="center"/>
        <w:rPr>
          <w:rFonts w:hint="eastAsia" w:ascii="仿宋" w:hAnsi="仿宋" w:eastAsia="仿宋" w:cs="仿宋"/>
          <w:b/>
          <w:color w:val="auto"/>
          <w:sz w:val="24"/>
          <w:highlight w:val="none"/>
        </w:rPr>
      </w:pPr>
    </w:p>
    <w:p w14:paraId="2B31735B">
      <w:pPr>
        <w:pStyle w:val="4"/>
        <w:numPr>
          <w:ilvl w:val="2"/>
          <w:numId w:val="0"/>
        </w:numPr>
        <w:rPr>
          <w:rFonts w:hint="eastAsia" w:ascii="仿宋" w:hAnsi="仿宋" w:eastAsia="仿宋" w:cs="仿宋"/>
          <w:color w:val="auto"/>
          <w:highlight w:val="none"/>
        </w:rPr>
      </w:pPr>
    </w:p>
    <w:p w14:paraId="28EB7FF9">
      <w:pPr>
        <w:pStyle w:val="4"/>
        <w:numPr>
          <w:ilvl w:val="2"/>
          <w:numId w:val="0"/>
        </w:numPr>
        <w:rPr>
          <w:rFonts w:hint="eastAsia" w:ascii="仿宋" w:hAnsi="仿宋" w:eastAsia="仿宋" w:cs="仿宋"/>
          <w:color w:val="auto"/>
          <w:highlight w:val="none"/>
        </w:rPr>
      </w:pPr>
    </w:p>
    <w:p w14:paraId="15AA25AA">
      <w:pPr>
        <w:rPr>
          <w:rFonts w:hint="eastAsia" w:ascii="仿宋" w:hAnsi="仿宋" w:eastAsia="仿宋" w:cs="仿宋"/>
          <w:color w:val="auto"/>
          <w:highlight w:val="none"/>
        </w:rPr>
      </w:pPr>
    </w:p>
    <w:p w14:paraId="22EA5C5F">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杭州萧山衙前螺山股份经济联合社</w:t>
      </w:r>
    </w:p>
    <w:p w14:paraId="6CAAB479">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浙江华域高宇项目管理有限公司</w:t>
      </w:r>
    </w:p>
    <w:p w14:paraId="2A3A49D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32"/>
          <w:szCs w:val="32"/>
          <w:highlight w:val="none"/>
          <w:lang w:val="en-US" w:eastAsia="zh-CN"/>
        </w:rPr>
        <w:t>二〇二五年一月三日</w:t>
      </w:r>
      <w:r>
        <w:rPr>
          <w:rFonts w:hint="eastAsia" w:ascii="仿宋" w:hAnsi="仿宋" w:eastAsia="仿宋" w:cs="仿宋"/>
          <w:color w:val="auto"/>
          <w:sz w:val="24"/>
          <w:highlight w:val="none"/>
        </w:rPr>
        <w:br w:type="page"/>
      </w:r>
      <w:bookmarkStart w:id="0" w:name="_Hlt67893495"/>
      <w:bookmarkEnd w:id="0"/>
    </w:p>
    <w:p w14:paraId="60D52E31">
      <w:pPr>
        <w:spacing w:line="360" w:lineRule="auto"/>
        <w:jc w:val="center"/>
        <w:rPr>
          <w:rFonts w:hint="eastAsia" w:ascii="仿宋" w:hAnsi="仿宋" w:eastAsia="仿宋" w:cs="仿宋"/>
          <w:color w:val="auto"/>
          <w:sz w:val="24"/>
          <w:highlight w:val="none"/>
        </w:rPr>
      </w:pPr>
    </w:p>
    <w:p w14:paraId="0A81E103">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4C38447F">
      <w:pPr>
        <w:spacing w:line="360" w:lineRule="auto"/>
        <w:rPr>
          <w:rFonts w:hint="eastAsia" w:ascii="仿宋" w:hAnsi="仿宋" w:eastAsia="仿宋" w:cs="仿宋"/>
          <w:color w:val="auto"/>
          <w:sz w:val="32"/>
          <w:szCs w:val="32"/>
          <w:highlight w:val="none"/>
        </w:rPr>
      </w:pPr>
    </w:p>
    <w:p w14:paraId="20F2ED9F">
      <w:pPr>
        <w:spacing w:line="360" w:lineRule="auto"/>
        <w:rPr>
          <w:rFonts w:hint="eastAsia" w:ascii="仿宋" w:hAnsi="仿宋" w:eastAsia="仿宋" w:cs="仿宋"/>
          <w:color w:val="auto"/>
          <w:sz w:val="32"/>
          <w:szCs w:val="32"/>
          <w:highlight w:val="none"/>
        </w:rPr>
      </w:pPr>
    </w:p>
    <w:p w14:paraId="7B7FC794">
      <w:pPr>
        <w:spacing w:line="360" w:lineRule="auto"/>
        <w:ind w:firstLine="1280" w:firstLineChars="400"/>
        <w:rPr>
          <w:rFonts w:hint="eastAsia" w:ascii="仿宋" w:hAnsi="仿宋" w:eastAsia="仿宋" w:cs="仿宋"/>
          <w:color w:val="auto"/>
          <w:sz w:val="32"/>
          <w:szCs w:val="32"/>
          <w:highlight w:val="none"/>
          <w:lang w:eastAsia="zh-CN"/>
        </w:rPr>
      </w:pPr>
      <w:bookmarkStart w:id="1" w:name="_Hlt91233176"/>
      <w:bookmarkEnd w:id="1"/>
      <w:bookmarkStart w:id="2" w:name="_Toc91899869"/>
      <w:r>
        <w:rPr>
          <w:rFonts w:hint="eastAsia" w:ascii="仿宋" w:hAnsi="仿宋" w:eastAsia="仿宋" w:cs="仿宋"/>
          <w:color w:val="auto"/>
          <w:sz w:val="32"/>
          <w:szCs w:val="32"/>
          <w:highlight w:val="none"/>
        </w:rPr>
        <w:t xml:space="preserve">第一部分      </w:t>
      </w:r>
      <w:r>
        <w:rPr>
          <w:rFonts w:hint="eastAsia" w:ascii="仿宋" w:hAnsi="仿宋" w:eastAsia="仿宋" w:cs="仿宋"/>
          <w:color w:val="auto"/>
          <w:sz w:val="32"/>
          <w:szCs w:val="32"/>
          <w:highlight w:val="none"/>
          <w:lang w:eastAsia="zh-CN"/>
        </w:rPr>
        <w:t>交易公告</w:t>
      </w:r>
    </w:p>
    <w:p w14:paraId="2DB7F97D">
      <w:pPr>
        <w:spacing w:line="360" w:lineRule="auto"/>
        <w:ind w:firstLine="1280" w:firstLineChars="4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 xml:space="preserve">第二部分      </w:t>
      </w:r>
      <w:r>
        <w:rPr>
          <w:rFonts w:hint="eastAsia" w:ascii="仿宋" w:hAnsi="仿宋" w:eastAsia="仿宋" w:cs="仿宋"/>
          <w:color w:val="auto"/>
          <w:sz w:val="32"/>
          <w:szCs w:val="32"/>
          <w:highlight w:val="none"/>
          <w:lang w:eastAsia="zh-CN"/>
        </w:rPr>
        <w:t>供应商须知</w:t>
      </w:r>
    </w:p>
    <w:p w14:paraId="0B28C45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7EA3E64D">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w:t>
      </w:r>
      <w:r>
        <w:rPr>
          <w:rFonts w:hint="eastAsia" w:ascii="仿宋" w:hAnsi="仿宋" w:eastAsia="仿宋" w:cs="仿宋"/>
          <w:color w:val="auto"/>
          <w:sz w:val="32"/>
          <w:szCs w:val="32"/>
          <w:highlight w:val="none"/>
          <w:lang w:eastAsia="zh-CN"/>
        </w:rPr>
        <w:t>审</w:t>
      </w:r>
      <w:r>
        <w:rPr>
          <w:rFonts w:hint="eastAsia" w:ascii="仿宋" w:hAnsi="仿宋" w:eastAsia="仿宋" w:cs="仿宋"/>
          <w:color w:val="auto"/>
          <w:sz w:val="32"/>
          <w:szCs w:val="32"/>
          <w:highlight w:val="none"/>
        </w:rPr>
        <w:t>办法</w:t>
      </w:r>
    </w:p>
    <w:p w14:paraId="712115AF">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1DB9A47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28BC8F61">
      <w:pPr>
        <w:spacing w:line="360" w:lineRule="auto"/>
        <w:ind w:firstLine="549" w:firstLineChars="229"/>
        <w:rPr>
          <w:rFonts w:hint="eastAsia" w:ascii="仿宋" w:hAnsi="仿宋" w:eastAsia="仿宋" w:cs="仿宋"/>
          <w:color w:val="auto"/>
          <w:sz w:val="24"/>
          <w:highlight w:val="none"/>
        </w:rPr>
      </w:pPr>
    </w:p>
    <w:p w14:paraId="687A4C83">
      <w:pPr>
        <w:spacing w:line="360" w:lineRule="auto"/>
        <w:ind w:firstLine="549" w:firstLineChars="229"/>
        <w:rPr>
          <w:rFonts w:hint="eastAsia" w:ascii="仿宋" w:hAnsi="仿宋" w:eastAsia="仿宋" w:cs="仿宋"/>
          <w:color w:val="auto"/>
          <w:sz w:val="24"/>
          <w:highlight w:val="none"/>
        </w:rPr>
      </w:pPr>
    </w:p>
    <w:p w14:paraId="6FF4FE7C">
      <w:pPr>
        <w:spacing w:line="360" w:lineRule="auto"/>
        <w:ind w:firstLine="549" w:firstLineChars="229"/>
        <w:rPr>
          <w:rFonts w:hint="eastAsia" w:ascii="仿宋" w:hAnsi="仿宋" w:eastAsia="仿宋" w:cs="仿宋"/>
          <w:color w:val="auto"/>
          <w:sz w:val="24"/>
          <w:highlight w:val="none"/>
        </w:rPr>
      </w:pPr>
    </w:p>
    <w:p w14:paraId="5D8A3DD6">
      <w:pPr>
        <w:spacing w:line="360" w:lineRule="auto"/>
        <w:ind w:firstLine="549" w:firstLineChars="229"/>
        <w:rPr>
          <w:rFonts w:hint="eastAsia" w:ascii="仿宋" w:hAnsi="仿宋" w:eastAsia="仿宋" w:cs="仿宋"/>
          <w:color w:val="auto"/>
          <w:sz w:val="24"/>
          <w:highlight w:val="none"/>
        </w:rPr>
      </w:pPr>
    </w:p>
    <w:p w14:paraId="1521F18A">
      <w:pPr>
        <w:spacing w:line="360" w:lineRule="auto"/>
        <w:ind w:firstLine="549" w:firstLineChars="229"/>
        <w:rPr>
          <w:rFonts w:hint="eastAsia" w:ascii="仿宋" w:hAnsi="仿宋" w:eastAsia="仿宋" w:cs="仿宋"/>
          <w:color w:val="auto"/>
          <w:sz w:val="24"/>
          <w:highlight w:val="none"/>
        </w:rPr>
      </w:pPr>
    </w:p>
    <w:p w14:paraId="4A918CEB">
      <w:pPr>
        <w:spacing w:line="360" w:lineRule="auto"/>
        <w:ind w:firstLine="549" w:firstLineChars="229"/>
        <w:rPr>
          <w:rFonts w:hint="eastAsia" w:ascii="仿宋" w:hAnsi="仿宋" w:eastAsia="仿宋" w:cs="仿宋"/>
          <w:color w:val="auto"/>
          <w:sz w:val="24"/>
          <w:highlight w:val="none"/>
        </w:rPr>
      </w:pPr>
    </w:p>
    <w:p w14:paraId="62BC9D50">
      <w:pPr>
        <w:spacing w:line="360" w:lineRule="auto"/>
        <w:ind w:firstLine="549" w:firstLineChars="229"/>
        <w:rPr>
          <w:rFonts w:hint="eastAsia" w:ascii="仿宋" w:hAnsi="仿宋" w:eastAsia="仿宋" w:cs="仿宋"/>
          <w:color w:val="auto"/>
          <w:sz w:val="24"/>
          <w:highlight w:val="none"/>
        </w:rPr>
      </w:pPr>
    </w:p>
    <w:p w14:paraId="1A29A879">
      <w:pPr>
        <w:spacing w:line="360" w:lineRule="auto"/>
        <w:ind w:firstLine="549" w:firstLineChars="229"/>
        <w:rPr>
          <w:rFonts w:hint="eastAsia" w:ascii="仿宋" w:hAnsi="仿宋" w:eastAsia="仿宋" w:cs="仿宋"/>
          <w:color w:val="auto"/>
          <w:sz w:val="24"/>
          <w:highlight w:val="none"/>
        </w:rPr>
      </w:pPr>
    </w:p>
    <w:p w14:paraId="0AF8EFB5">
      <w:pPr>
        <w:spacing w:line="360" w:lineRule="auto"/>
        <w:ind w:firstLine="549" w:firstLineChars="229"/>
        <w:rPr>
          <w:rFonts w:hint="eastAsia" w:ascii="仿宋" w:hAnsi="仿宋" w:eastAsia="仿宋" w:cs="仿宋"/>
          <w:color w:val="auto"/>
          <w:sz w:val="24"/>
          <w:highlight w:val="none"/>
        </w:rPr>
      </w:pPr>
    </w:p>
    <w:p w14:paraId="790800DE">
      <w:pPr>
        <w:spacing w:line="360" w:lineRule="auto"/>
        <w:ind w:firstLine="549" w:firstLineChars="229"/>
        <w:rPr>
          <w:rFonts w:hint="eastAsia" w:ascii="仿宋" w:hAnsi="仿宋" w:eastAsia="仿宋" w:cs="仿宋"/>
          <w:color w:val="auto"/>
          <w:sz w:val="24"/>
          <w:highlight w:val="none"/>
        </w:rPr>
      </w:pPr>
    </w:p>
    <w:p w14:paraId="1D44101E">
      <w:pPr>
        <w:spacing w:line="360" w:lineRule="auto"/>
        <w:ind w:firstLine="549" w:firstLineChars="229"/>
        <w:rPr>
          <w:rFonts w:hint="eastAsia" w:ascii="仿宋" w:hAnsi="仿宋" w:eastAsia="仿宋" w:cs="仿宋"/>
          <w:color w:val="auto"/>
          <w:sz w:val="24"/>
          <w:highlight w:val="none"/>
        </w:rPr>
      </w:pPr>
    </w:p>
    <w:p w14:paraId="603CDC10">
      <w:pPr>
        <w:spacing w:line="360" w:lineRule="auto"/>
        <w:ind w:firstLine="549" w:firstLineChars="229"/>
        <w:rPr>
          <w:rFonts w:hint="eastAsia" w:ascii="仿宋" w:hAnsi="仿宋" w:eastAsia="仿宋" w:cs="仿宋"/>
          <w:color w:val="auto"/>
          <w:sz w:val="24"/>
          <w:highlight w:val="none"/>
        </w:rPr>
      </w:pPr>
    </w:p>
    <w:p w14:paraId="0F4D8D5C">
      <w:pPr>
        <w:spacing w:line="360" w:lineRule="auto"/>
        <w:ind w:firstLine="549" w:firstLineChars="229"/>
        <w:rPr>
          <w:rFonts w:hint="eastAsia" w:ascii="仿宋" w:hAnsi="仿宋" w:eastAsia="仿宋" w:cs="仿宋"/>
          <w:color w:val="auto"/>
          <w:sz w:val="24"/>
          <w:highlight w:val="none"/>
        </w:rPr>
      </w:pPr>
    </w:p>
    <w:p w14:paraId="582F9CF5">
      <w:pPr>
        <w:spacing w:line="360" w:lineRule="auto"/>
        <w:rPr>
          <w:rFonts w:hint="eastAsia" w:ascii="仿宋" w:hAnsi="仿宋" w:eastAsia="仿宋" w:cs="仿宋"/>
          <w:color w:val="auto"/>
          <w:sz w:val="24"/>
          <w:highlight w:val="none"/>
        </w:rPr>
      </w:pPr>
    </w:p>
    <w:p w14:paraId="5E8C56BF">
      <w:pPr>
        <w:pStyle w:val="2"/>
        <w:rPr>
          <w:rFonts w:hint="eastAsia" w:ascii="仿宋" w:hAnsi="仿宋" w:eastAsia="仿宋" w:cs="仿宋"/>
          <w:color w:val="auto"/>
          <w:highlight w:val="none"/>
        </w:rPr>
      </w:pPr>
      <w:bookmarkStart w:id="3" w:name="第一部分"/>
      <w:r>
        <w:rPr>
          <w:rFonts w:hint="eastAsia" w:ascii="仿宋" w:hAnsi="仿宋" w:eastAsia="仿宋" w:cs="仿宋"/>
          <w:color w:val="auto"/>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仿宋"/>
          <w:color w:val="auto"/>
          <w:highlight w:val="none"/>
        </w:rPr>
        <w:t xml:space="preserve">第一部分 </w:t>
      </w:r>
      <w:r>
        <w:rPr>
          <w:rFonts w:hint="eastAsia" w:ascii="仿宋" w:hAnsi="仿宋" w:eastAsia="仿宋" w:cs="仿宋"/>
          <w:color w:val="auto"/>
          <w:highlight w:val="none"/>
          <w:lang w:val="en-US" w:eastAsia="zh-CN"/>
        </w:rPr>
        <w:t>交易</w:t>
      </w:r>
      <w:r>
        <w:rPr>
          <w:rFonts w:hint="eastAsia" w:ascii="仿宋" w:hAnsi="仿宋" w:eastAsia="仿宋" w:cs="仿宋"/>
          <w:color w:val="auto"/>
          <w:highlight w:val="none"/>
        </w:rPr>
        <w:t>公告</w:t>
      </w:r>
    </w:p>
    <w:p w14:paraId="3414C7E2">
      <w:pPr>
        <w:pBdr>
          <w:top w:val="single" w:color="auto" w:sz="4" w:space="1"/>
          <w:left w:val="single" w:color="auto" w:sz="4" w:space="4"/>
          <w:bottom w:val="single" w:color="auto" w:sz="4" w:space="1"/>
          <w:right w:val="single" w:color="auto" w:sz="4" w:space="4"/>
        </w:pBdr>
        <w:ind w:left="84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项目概况：</w:t>
      </w:r>
    </w:p>
    <w:p w14:paraId="29966949">
      <w:pPr>
        <w:pBdr>
          <w:top w:val="single" w:color="auto" w:sz="4" w:space="1"/>
          <w:left w:val="single" w:color="auto" w:sz="4" w:space="4"/>
          <w:bottom w:val="single" w:color="auto" w:sz="4" w:space="1"/>
          <w:right w:val="single" w:color="auto" w:sz="4" w:space="4"/>
        </w:pBdr>
        <w:ind w:left="840"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highlight w:val="none"/>
          <w:u w:val="single"/>
          <w:lang w:eastAsia="zh-CN"/>
        </w:rPr>
        <w:t>衙前镇螺山村环卫一体化保洁项目</w:t>
      </w:r>
      <w:r>
        <w:rPr>
          <w:rFonts w:hint="eastAsia" w:ascii="仿宋" w:hAnsi="仿宋" w:eastAsia="仿宋" w:cs="仿宋"/>
          <w:color w:val="auto"/>
          <w:sz w:val="24"/>
          <w:highlight w:val="none"/>
        </w:rPr>
        <w:t>的潜在投标人应在</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69"/>
          <w:rFonts w:hint="eastAsia" w:ascii="仿宋" w:hAnsi="仿宋" w:eastAsia="仿宋" w:cs="仿宋"/>
          <w:color w:val="auto"/>
          <w:sz w:val="24"/>
          <w:szCs w:val="24"/>
          <w:highlight w:val="none"/>
          <w:lang w:eastAsia="zh-CN"/>
        </w:rPr>
        <w:t>https://www.lecaiyun.com/</w:t>
      </w:r>
      <w:r>
        <w:rPr>
          <w:rStyle w:val="69"/>
          <w:rFonts w:hint="eastAsia" w:ascii="仿宋" w:hAnsi="仿宋" w:eastAsia="仿宋" w:cs="仿宋"/>
          <w:color w:val="auto"/>
          <w:sz w:val="24"/>
          <w:szCs w:val="24"/>
          <w:highlight w:val="none"/>
        </w:rPr>
        <w:t>）获取（下载）</w:t>
      </w:r>
      <w:r>
        <w:rPr>
          <w:rStyle w:val="69"/>
          <w:rFonts w:hint="eastAsia" w:ascii="仿宋" w:hAnsi="仿宋" w:eastAsia="仿宋" w:cs="仿宋"/>
          <w:color w:val="auto"/>
          <w:sz w:val="24"/>
          <w:szCs w:val="24"/>
          <w:highlight w:val="none"/>
          <w:lang w:eastAsia="zh-CN"/>
        </w:rPr>
        <w:t>交易</w:t>
      </w:r>
      <w:r>
        <w:rPr>
          <w:rStyle w:val="69"/>
          <w:rFonts w:hint="eastAsia" w:ascii="仿宋" w:hAnsi="仿宋" w:eastAsia="仿宋" w:cs="仿宋"/>
          <w:color w:val="auto"/>
          <w:sz w:val="24"/>
          <w:szCs w:val="24"/>
          <w:highlight w:val="none"/>
        </w:rPr>
        <w:t>文件，并于</w:t>
      </w:r>
      <w:r>
        <w:rPr>
          <w:rStyle w:val="69"/>
          <w:rFonts w:hint="eastAsia" w:ascii="仿宋" w:hAnsi="仿宋" w:eastAsia="仿宋" w:cs="仿宋"/>
          <w:color w:val="auto"/>
          <w:sz w:val="24"/>
          <w:szCs w:val="24"/>
          <w:highlight w:val="none"/>
          <w:lang w:eastAsia="zh-CN"/>
        </w:rPr>
        <w:t>2025</w:t>
      </w:r>
      <w:r>
        <w:rPr>
          <w:rStyle w:val="69"/>
          <w:rFonts w:hint="eastAsia" w:ascii="仿宋" w:hAnsi="仿宋" w:eastAsia="仿宋" w:cs="仿宋"/>
          <w:color w:val="auto"/>
          <w:sz w:val="24"/>
          <w:szCs w:val="24"/>
          <w:highlight w:val="none"/>
        </w:rPr>
        <w:t>年</w:t>
      </w:r>
      <w:r>
        <w:rPr>
          <w:rStyle w:val="69"/>
          <w:rFonts w:hint="eastAsia" w:ascii="仿宋" w:hAnsi="仿宋" w:eastAsia="仿宋" w:cs="仿宋"/>
          <w:color w:val="auto"/>
          <w:sz w:val="24"/>
          <w:szCs w:val="24"/>
          <w:highlight w:val="none"/>
        </w:rPr>
        <w:fldChar w:fldCharType="end"/>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bCs/>
          <w:color w:val="auto"/>
          <w:sz w:val="24"/>
          <w:highlight w:val="none"/>
          <w:u w:val="single"/>
        </w:rPr>
        <w:t>点</w:t>
      </w:r>
      <w:r>
        <w:rPr>
          <w:rFonts w:hint="eastAsia" w:ascii="仿宋" w:hAnsi="仿宋" w:eastAsia="仿宋" w:cs="仿宋"/>
          <w:bCs/>
          <w:color w:val="auto"/>
          <w:sz w:val="24"/>
          <w:highlight w:val="none"/>
          <w:u w:val="single"/>
          <w:lang w:val="en-US" w:eastAsia="zh-CN"/>
        </w:rPr>
        <w:t>30</w:t>
      </w:r>
      <w:r>
        <w:rPr>
          <w:rFonts w:hint="eastAsia" w:ascii="仿宋" w:hAnsi="仿宋" w:eastAsia="仿宋" w:cs="仿宋"/>
          <w:bCs/>
          <w:color w:val="auto"/>
          <w:sz w:val="24"/>
          <w:highlight w:val="none"/>
          <w:u w:val="single"/>
        </w:rPr>
        <w:t xml:space="preserve"> 分</w:t>
      </w:r>
      <w:r>
        <w:rPr>
          <w:rFonts w:hint="eastAsia" w:ascii="仿宋" w:hAnsi="仿宋" w:eastAsia="仿宋" w:cs="仿宋"/>
          <w:bCs/>
          <w:color w:val="auto"/>
          <w:sz w:val="24"/>
          <w:highlight w:val="none"/>
          <w:u w:val="single"/>
          <w:lang w:val="en-US" w:eastAsia="zh-CN"/>
        </w:rPr>
        <w:t>00</w:t>
      </w:r>
      <w:r>
        <w:rPr>
          <w:rFonts w:hint="eastAsia" w:ascii="仿宋" w:hAnsi="仿宋" w:eastAsia="仿宋" w:cs="仿宋"/>
          <w:bCs/>
          <w:color w:val="auto"/>
          <w:sz w:val="24"/>
          <w:highlight w:val="none"/>
          <w:u w:val="single"/>
        </w:rPr>
        <w:t xml:space="preserve"> 秒</w:t>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4A5044C1">
      <w:pPr>
        <w:pStyle w:val="3"/>
        <w:numPr>
          <w:ilvl w:val="0"/>
          <w:numId w:val="0"/>
        </w:numPr>
        <w:rPr>
          <w:rFonts w:hint="eastAsia" w:ascii="仿宋" w:hAnsi="仿宋" w:eastAsia="仿宋" w:cs="仿宋"/>
          <w:color w:val="auto"/>
          <w:sz w:val="24"/>
          <w:szCs w:val="28"/>
          <w:highlight w:val="none"/>
        </w:rPr>
      </w:pPr>
      <w:bookmarkStart w:id="11" w:name="_Toc28359002"/>
      <w:bookmarkStart w:id="12" w:name="_Toc35393621"/>
      <w:bookmarkStart w:id="13" w:name="_Toc35393790"/>
      <w:bookmarkStart w:id="14" w:name="_Toc28359079"/>
      <w:bookmarkStart w:id="15" w:name="_Hlk24379207"/>
      <w:r>
        <w:rPr>
          <w:rFonts w:hint="eastAsia" w:ascii="仿宋" w:hAnsi="仿宋" w:eastAsia="仿宋" w:cs="仿宋"/>
          <w:color w:val="auto"/>
          <w:sz w:val="24"/>
          <w:szCs w:val="28"/>
          <w:highlight w:val="none"/>
        </w:rPr>
        <w:t>一、项目基本情况</w:t>
      </w:r>
      <w:bookmarkEnd w:id="11"/>
      <w:bookmarkEnd w:id="12"/>
      <w:bookmarkEnd w:id="13"/>
      <w:bookmarkEnd w:id="14"/>
    </w:p>
    <w:p w14:paraId="0002FB3A">
      <w:pPr>
        <w:spacing w:line="360" w:lineRule="auto"/>
        <w:ind w:left="420" w:leftChars="200"/>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项目编号：</w:t>
      </w: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https://www.lecaiyun.com/gaea/api/project/flow/redirect?projectId=7288617369303777310&amp;newUrl=https://www.lecaiyun.com/flow-project-center/_procurement_/blank/project-flow?_flow_type_=agency&amp;_flow_projectId_=7288617369303777310&amp;oldUrl=https://www.lecaiyun.com/project-center/_procurement_/project-result-detail/7288617369303777310" \t "https://www.lecaiyun.com/project-center/_procurement_/self-project/_blank"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28"/>
          <w:highlight w:val="none"/>
        </w:rPr>
        <w:t>HYGY-LS-2025001</w:t>
      </w:r>
      <w:r>
        <w:rPr>
          <w:rFonts w:hint="eastAsia" w:ascii="仿宋" w:hAnsi="仿宋" w:eastAsia="仿宋" w:cs="仿宋"/>
          <w:color w:val="auto"/>
          <w:sz w:val="24"/>
          <w:szCs w:val="28"/>
          <w:highlight w:val="none"/>
        </w:rPr>
        <w:fldChar w:fldCharType="end"/>
      </w:r>
      <w:r>
        <w:rPr>
          <w:rFonts w:hint="eastAsia" w:ascii="仿宋" w:hAnsi="仿宋" w:eastAsia="仿宋" w:cs="仿宋"/>
          <w:color w:val="auto"/>
          <w:sz w:val="24"/>
          <w:szCs w:val="28"/>
          <w:highlight w:val="none"/>
          <w:lang w:val="en-US" w:eastAsia="zh-CN"/>
        </w:rPr>
        <w:t xml:space="preserve"> </w:t>
      </w:r>
    </w:p>
    <w:p w14:paraId="487F2A65">
      <w:pPr>
        <w:spacing w:line="360" w:lineRule="auto"/>
        <w:ind w:left="1620" w:leftChars="200" w:hanging="1200" w:hangingChars="5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szCs w:val="28"/>
          <w:highlight w:val="none"/>
        </w:rPr>
        <w:t>项目名称：</w:t>
      </w:r>
      <w:bookmarkEnd w:id="15"/>
      <w:r>
        <w:rPr>
          <w:rFonts w:hint="eastAsia" w:ascii="仿宋" w:hAnsi="仿宋" w:eastAsia="仿宋" w:cs="仿宋"/>
          <w:color w:val="auto"/>
          <w:sz w:val="24"/>
          <w:highlight w:val="none"/>
          <w:lang w:eastAsia="zh-CN"/>
        </w:rPr>
        <w:t>衙前镇螺山村环卫一体化保洁项目</w:t>
      </w:r>
    </w:p>
    <w:p w14:paraId="6C5B37DA">
      <w:pPr>
        <w:spacing w:line="360" w:lineRule="auto"/>
        <w:ind w:left="420" w:left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预算金额：</w:t>
      </w:r>
      <w:r>
        <w:rPr>
          <w:rFonts w:hint="eastAsia" w:ascii="仿宋" w:hAnsi="仿宋" w:eastAsia="仿宋" w:cs="仿宋"/>
          <w:color w:val="auto"/>
          <w:sz w:val="24"/>
          <w:szCs w:val="28"/>
          <w:highlight w:val="none"/>
          <w:lang w:val="en-US" w:eastAsia="zh-CN"/>
        </w:rPr>
        <w:t>156万元（78万/年）</w:t>
      </w:r>
    </w:p>
    <w:p w14:paraId="60BA0A6D">
      <w:pPr>
        <w:spacing w:line="360" w:lineRule="auto"/>
        <w:ind w:left="420" w:left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最高限价：</w:t>
      </w:r>
      <w:r>
        <w:rPr>
          <w:rFonts w:hint="eastAsia" w:ascii="仿宋" w:hAnsi="仿宋" w:eastAsia="仿宋" w:cs="仿宋"/>
          <w:color w:val="auto"/>
          <w:sz w:val="24"/>
          <w:szCs w:val="28"/>
          <w:highlight w:val="none"/>
          <w:lang w:val="en-US" w:eastAsia="zh-CN"/>
        </w:rPr>
        <w:t>156万元（78万/年）</w:t>
      </w:r>
    </w:p>
    <w:p w14:paraId="781EBC7D">
      <w:pPr>
        <w:spacing w:line="360" w:lineRule="auto"/>
        <w:ind w:left="420" w:leftChars="200"/>
        <w:jc w:val="left"/>
        <w:rPr>
          <w:rFonts w:hint="eastAsia" w:ascii="仿宋" w:hAnsi="仿宋" w:eastAsia="仿宋" w:cs="仿宋"/>
          <w:color w:val="auto"/>
          <w:sz w:val="24"/>
          <w:szCs w:val="28"/>
          <w:highlight w:val="none"/>
          <w:u w:val="single"/>
        </w:rPr>
      </w:pPr>
      <w:r>
        <w:rPr>
          <w:rFonts w:hint="eastAsia" w:ascii="仿宋" w:hAnsi="仿宋" w:eastAsia="仿宋" w:cs="仿宋"/>
          <w:color w:val="auto"/>
          <w:sz w:val="24"/>
          <w:szCs w:val="28"/>
          <w:highlight w:val="none"/>
        </w:rPr>
        <w:t>采购需求：</w:t>
      </w:r>
      <w:r>
        <w:rPr>
          <w:rFonts w:hint="eastAsia" w:ascii="仿宋" w:hAnsi="仿宋" w:eastAsia="仿宋" w:cs="仿宋"/>
          <w:color w:val="auto"/>
          <w:sz w:val="24"/>
          <w:szCs w:val="28"/>
          <w:highlight w:val="none"/>
          <w:lang w:eastAsia="zh-CN"/>
        </w:rPr>
        <w:t>详见交易需求</w:t>
      </w:r>
      <w:r>
        <w:rPr>
          <w:rFonts w:hint="eastAsia" w:ascii="仿宋" w:hAnsi="仿宋" w:eastAsia="仿宋" w:cs="仿宋"/>
          <w:color w:val="auto"/>
          <w:sz w:val="24"/>
          <w:szCs w:val="28"/>
          <w:highlight w:val="none"/>
        </w:rPr>
        <w:t>。</w:t>
      </w:r>
    </w:p>
    <w:p w14:paraId="3089E071">
      <w:pPr>
        <w:spacing w:line="360" w:lineRule="auto"/>
        <w:ind w:left="420" w:left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标项名称:衙前镇螺山村环卫一体化保洁项目</w:t>
      </w:r>
    </w:p>
    <w:p w14:paraId="0316520F">
      <w:pPr>
        <w:pStyle w:val="15"/>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数量：</w:t>
      </w:r>
      <w:r>
        <w:rPr>
          <w:rFonts w:hint="eastAsia" w:ascii="仿宋" w:hAnsi="仿宋" w:eastAsia="仿宋" w:cs="仿宋"/>
          <w:color w:val="auto"/>
          <w:sz w:val="24"/>
          <w:highlight w:val="none"/>
          <w:lang w:val="en-US" w:eastAsia="zh-CN"/>
        </w:rPr>
        <w:t>1项</w:t>
      </w:r>
    </w:p>
    <w:p w14:paraId="6B03CDF7">
      <w:pPr>
        <w:pStyle w:val="15"/>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预算金额：</w:t>
      </w:r>
      <w:r>
        <w:rPr>
          <w:rFonts w:hint="eastAsia" w:ascii="仿宋" w:hAnsi="仿宋" w:eastAsia="仿宋" w:cs="仿宋"/>
          <w:color w:val="auto"/>
          <w:sz w:val="24"/>
          <w:szCs w:val="28"/>
          <w:highlight w:val="none"/>
          <w:lang w:val="en-US" w:eastAsia="zh-CN"/>
        </w:rPr>
        <w:t>156</w:t>
      </w:r>
      <w:r>
        <w:rPr>
          <w:rFonts w:hint="eastAsia" w:ascii="仿宋" w:hAnsi="仿宋" w:eastAsia="仿宋" w:cs="仿宋"/>
          <w:color w:val="auto"/>
          <w:sz w:val="24"/>
          <w:highlight w:val="none"/>
          <w:lang w:val="en-US" w:eastAsia="zh-CN"/>
        </w:rPr>
        <w:t>万元</w:t>
      </w:r>
      <w:r>
        <w:rPr>
          <w:rFonts w:hint="eastAsia" w:ascii="仿宋" w:hAnsi="仿宋" w:eastAsia="仿宋" w:cs="仿宋"/>
          <w:color w:val="auto"/>
          <w:sz w:val="24"/>
          <w:szCs w:val="28"/>
          <w:highlight w:val="none"/>
          <w:lang w:val="en-US" w:eastAsia="zh-CN"/>
        </w:rPr>
        <w:t>（78万/年）</w:t>
      </w:r>
    </w:p>
    <w:p w14:paraId="6706CD66">
      <w:pPr>
        <w:pStyle w:val="15"/>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简要规格描述或项目基本概况介绍、用途：详见交易需求</w:t>
      </w:r>
    </w:p>
    <w:p w14:paraId="4579221F">
      <w:pPr>
        <w:pStyle w:val="15"/>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备注：</w:t>
      </w:r>
    </w:p>
    <w:p w14:paraId="33242801">
      <w:pPr>
        <w:pStyle w:val="15"/>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b/>
          <w:bCs/>
          <w:color w:val="auto"/>
          <w:sz w:val="24"/>
          <w:highlight w:val="none"/>
          <w:lang w:eastAsia="zh-CN"/>
        </w:rPr>
        <w:t>合同履约期限：</w:t>
      </w:r>
      <w:r>
        <w:rPr>
          <w:rFonts w:hint="eastAsia" w:ascii="仿宋" w:hAnsi="仿宋" w:eastAsia="仿宋" w:cs="仿宋"/>
          <w:color w:val="auto"/>
          <w:sz w:val="24"/>
          <w:highlight w:val="none"/>
          <w:lang w:eastAsia="zh-CN"/>
        </w:rPr>
        <w:t>详见交易需求</w:t>
      </w:r>
    </w:p>
    <w:p w14:paraId="5DD6CCDA">
      <w:pPr>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本项目是否接受联合体投标：（ ）是；（√）否 </w:t>
      </w:r>
    </w:p>
    <w:p w14:paraId="78D3E644">
      <w:pPr>
        <w:pStyle w:val="3"/>
        <w:numPr>
          <w:ilvl w:val="0"/>
          <w:numId w:val="0"/>
        </w:numPr>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二、</w:t>
      </w:r>
      <w:bookmarkStart w:id="16" w:name="_Toc28359003"/>
      <w:bookmarkStart w:id="17" w:name="_Toc35393791"/>
      <w:bookmarkStart w:id="18" w:name="_Toc35393622"/>
      <w:bookmarkStart w:id="19" w:name="_Toc28359080"/>
      <w:r>
        <w:rPr>
          <w:rFonts w:hint="eastAsia" w:ascii="仿宋" w:hAnsi="仿宋" w:eastAsia="仿宋" w:cs="仿宋"/>
          <w:color w:val="auto"/>
          <w:sz w:val="24"/>
          <w:szCs w:val="28"/>
          <w:highlight w:val="none"/>
        </w:rPr>
        <w:t>申请人的资格要求：</w:t>
      </w:r>
      <w:bookmarkEnd w:id="16"/>
      <w:bookmarkEnd w:id="17"/>
      <w:bookmarkEnd w:id="18"/>
      <w:bookmarkEnd w:id="19"/>
    </w:p>
    <w:p w14:paraId="0E2CFD43">
      <w:pPr>
        <w:spacing w:line="360" w:lineRule="auto"/>
        <w:ind w:firstLine="480" w:firstLineChars="200"/>
        <w:rPr>
          <w:rFonts w:hint="eastAsia" w:ascii="仿宋" w:hAnsi="仿宋" w:eastAsia="仿宋" w:cs="仿宋"/>
          <w:color w:val="auto"/>
          <w:sz w:val="24"/>
          <w:highlight w:val="none"/>
        </w:rPr>
      </w:pPr>
      <w:bookmarkStart w:id="20" w:name="_Toc35393792"/>
      <w:bookmarkStart w:id="21" w:name="_Toc28359004"/>
      <w:bookmarkStart w:id="22" w:name="_Toc35393623"/>
      <w:bookmarkStart w:id="23" w:name="_Toc28359081"/>
      <w:r>
        <w:rPr>
          <w:rFonts w:hint="eastAsia" w:ascii="仿宋" w:hAnsi="仿宋" w:eastAsia="仿宋" w:cs="仿宋"/>
          <w:color w:val="auto"/>
          <w:sz w:val="24"/>
          <w:highlight w:val="none"/>
        </w:rPr>
        <w:t>1.满足《中华人民共和国政府采购法》第二十二条规定；</w:t>
      </w:r>
    </w:p>
    <w:p w14:paraId="795B078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2.单位负责人为同一人或者存在直接控股、管理关系的不同供应商，不得参加同一</w:t>
      </w:r>
    </w:p>
    <w:p w14:paraId="177ABEF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合同项下的政府采购活动。</w:t>
      </w:r>
    </w:p>
    <w:p w14:paraId="58E7A59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3.未被“信用中国”（www.creditchina.gov.cn）、中国政府采购网（www.ccgp.gov.cn）列入失信被执行人、重大税收违法案件当事人名单、政府采购严重违法失信行为记录名单。</w:t>
      </w:r>
    </w:p>
    <w:p w14:paraId="7847AD78">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4.落实政府采购政策需满足的资格要求：（ √）</w:t>
      </w:r>
      <w:r>
        <w:rPr>
          <w:rFonts w:hint="eastAsia" w:ascii="仿宋" w:hAnsi="仿宋" w:eastAsia="仿宋" w:cs="仿宋"/>
          <w:color w:val="auto"/>
          <w:sz w:val="24"/>
          <w:highlight w:val="none"/>
          <w:lang w:val="en-US" w:eastAsia="zh-CN"/>
        </w:rPr>
        <w:t>本项目专门面向中小企业，提供中小企业声明函（格式自拟）；</w:t>
      </w:r>
    </w:p>
    <w:p w14:paraId="4762AE0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5.本项目的特定资格要求：服务全部由符合政策要求的小微企业承接，提供中小企业声明函；</w:t>
      </w:r>
    </w:p>
    <w:p w14:paraId="601D9EC8">
      <w:pPr>
        <w:pStyle w:val="3"/>
        <w:numPr>
          <w:ilvl w:val="0"/>
          <w:numId w:val="0"/>
        </w:numPr>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三、获取</w:t>
      </w:r>
      <w:r>
        <w:rPr>
          <w:rFonts w:hint="eastAsia" w:ascii="仿宋" w:hAnsi="仿宋" w:eastAsia="仿宋" w:cs="仿宋"/>
          <w:color w:val="auto"/>
          <w:sz w:val="24"/>
          <w:szCs w:val="28"/>
          <w:highlight w:val="none"/>
          <w:lang w:eastAsia="zh-CN"/>
        </w:rPr>
        <w:t>交易</w:t>
      </w:r>
      <w:r>
        <w:rPr>
          <w:rFonts w:hint="eastAsia" w:ascii="仿宋" w:hAnsi="仿宋" w:eastAsia="仿宋" w:cs="仿宋"/>
          <w:color w:val="auto"/>
          <w:sz w:val="24"/>
          <w:szCs w:val="28"/>
          <w:highlight w:val="none"/>
        </w:rPr>
        <w:t>文件</w:t>
      </w:r>
      <w:bookmarkEnd w:id="20"/>
      <w:bookmarkEnd w:id="21"/>
      <w:bookmarkEnd w:id="22"/>
      <w:bookmarkEnd w:id="23"/>
    </w:p>
    <w:p w14:paraId="48510C02">
      <w:pPr>
        <w:spacing w:line="360" w:lineRule="auto"/>
        <w:ind w:firstLine="482" w:firstLineChars="200"/>
        <w:rPr>
          <w:rFonts w:hint="eastAsia" w:ascii="仿宋" w:hAnsi="仿宋" w:eastAsia="仿宋" w:cs="仿宋"/>
          <w:color w:val="auto"/>
          <w:sz w:val="24"/>
          <w:highlight w:val="none"/>
        </w:rPr>
      </w:pPr>
      <w:bookmarkStart w:id="24" w:name="_Toc28359082"/>
      <w:bookmarkStart w:id="25" w:name="_Toc28359005"/>
      <w:bookmarkStart w:id="26" w:name="_Toc35393624"/>
      <w:bookmarkStart w:id="27" w:name="_Toc35393793"/>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val="en-US"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6DE975B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w:t>
      </w:r>
      <w:r>
        <w:rPr>
          <w:rFonts w:hint="eastAsia" w:ascii="仿宋" w:hAnsi="仿宋" w:eastAsia="仿宋" w:cs="仿宋"/>
          <w:color w:val="auto"/>
          <w:sz w:val="24"/>
          <w:highlight w:val="none"/>
          <w:lang w:eastAsia="zh-CN"/>
        </w:rPr>
        <w:t>https://www.lecaiyun.com/</w:t>
      </w:r>
      <w:r>
        <w:rPr>
          <w:rFonts w:hint="eastAsia" w:ascii="仿宋" w:hAnsi="仿宋" w:eastAsia="仿宋" w:cs="仿宋"/>
          <w:color w:val="auto"/>
          <w:sz w:val="24"/>
          <w:highlight w:val="none"/>
        </w:rPr>
        <w:t xml:space="preserve">） </w:t>
      </w:r>
    </w:p>
    <w:p w14:paraId="5887578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w:t>
      </w:r>
      <w:r>
        <w:rPr>
          <w:rFonts w:hint="eastAsia" w:ascii="仿宋" w:hAnsi="仿宋" w:eastAsia="仿宋" w:cs="仿宋"/>
          <w:color w:val="auto"/>
          <w:sz w:val="24"/>
          <w:highlight w:val="none"/>
          <w:lang w:eastAsia="zh-CN"/>
        </w:rPr>
        <w:t>https://www.lecaiyun.com/</w:t>
      </w:r>
      <w:r>
        <w:rPr>
          <w:rFonts w:hint="eastAsia" w:ascii="仿宋" w:hAnsi="仿宋" w:eastAsia="仿宋" w:cs="仿宋"/>
          <w:color w:val="auto"/>
          <w:sz w:val="24"/>
          <w:highlight w:val="none"/>
        </w:rPr>
        <w:t xml:space="preserve">在线申请获取采购文件（进入“项目采购”应用，在获取采购文件菜单中选择项目，申请获取采购文件）。 </w:t>
      </w:r>
    </w:p>
    <w:p w14:paraId="6FC5766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56EC1683">
      <w:pPr>
        <w:pStyle w:val="3"/>
        <w:numPr>
          <w:ilvl w:val="0"/>
          <w:numId w:val="0"/>
        </w:numPr>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四、提交投标文件</w:t>
      </w:r>
      <w:bookmarkEnd w:id="24"/>
      <w:bookmarkEnd w:id="25"/>
      <w:r>
        <w:rPr>
          <w:rFonts w:hint="eastAsia" w:ascii="仿宋" w:hAnsi="仿宋" w:eastAsia="仿宋" w:cs="仿宋"/>
          <w:color w:val="auto"/>
          <w:sz w:val="24"/>
          <w:szCs w:val="28"/>
          <w:highlight w:val="none"/>
        </w:rPr>
        <w:t>截止时间、开标时间和地点</w:t>
      </w:r>
      <w:bookmarkEnd w:id="26"/>
      <w:bookmarkEnd w:id="27"/>
    </w:p>
    <w:p w14:paraId="29EDF4A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szCs w:val="28"/>
          <w:highlight w:val="none"/>
          <w:lang w:eastAsia="zh-CN"/>
        </w:rPr>
        <w:t>2025</w:t>
      </w:r>
      <w:r>
        <w:rPr>
          <w:rFonts w:hint="eastAsia" w:ascii="仿宋" w:hAnsi="仿宋" w:eastAsia="仿宋" w:cs="仿宋"/>
          <w:color w:val="auto"/>
          <w:sz w:val="24"/>
          <w:szCs w:val="28"/>
          <w:highlight w:val="none"/>
        </w:rPr>
        <w:t>年</w:t>
      </w:r>
      <w:r>
        <w:rPr>
          <w:rFonts w:hint="eastAsia" w:ascii="仿宋" w:hAnsi="仿宋" w:eastAsia="仿宋" w:cs="仿宋"/>
          <w:color w:val="auto"/>
          <w:sz w:val="24"/>
          <w:szCs w:val="28"/>
          <w:highlight w:val="none"/>
          <w:lang w:val="en-US" w:eastAsia="zh-CN"/>
        </w:rPr>
        <w:t>01</w:t>
      </w:r>
      <w:r>
        <w:rPr>
          <w:rFonts w:hint="eastAsia" w:ascii="仿宋" w:hAnsi="仿宋" w:eastAsia="仿宋" w:cs="仿宋"/>
          <w:color w:val="auto"/>
          <w:sz w:val="24"/>
          <w:szCs w:val="28"/>
          <w:highlight w:val="none"/>
        </w:rPr>
        <w:t>月</w:t>
      </w:r>
      <w:r>
        <w:rPr>
          <w:rFonts w:hint="eastAsia" w:ascii="仿宋" w:hAnsi="仿宋" w:eastAsia="仿宋" w:cs="仿宋"/>
          <w:color w:val="auto"/>
          <w:sz w:val="24"/>
          <w:szCs w:val="28"/>
          <w:highlight w:val="none"/>
          <w:lang w:val="en-US" w:eastAsia="zh-CN"/>
        </w:rPr>
        <w:t>13</w:t>
      </w:r>
      <w:r>
        <w:rPr>
          <w:rFonts w:hint="eastAsia" w:ascii="仿宋" w:hAnsi="仿宋" w:eastAsia="仿宋" w:cs="仿宋"/>
          <w:color w:val="auto"/>
          <w:sz w:val="24"/>
          <w:szCs w:val="28"/>
          <w:highlight w:val="none"/>
        </w:rPr>
        <w:t>日</w:t>
      </w:r>
      <w:r>
        <w:rPr>
          <w:rFonts w:hint="eastAsia" w:ascii="仿宋" w:hAnsi="仿宋" w:eastAsia="仿宋" w:cs="仿宋"/>
          <w:color w:val="auto"/>
          <w:sz w:val="24"/>
          <w:szCs w:val="28"/>
          <w:highlight w:val="none"/>
          <w:lang w:val="en-US" w:eastAsia="zh-CN"/>
        </w:rPr>
        <w:t>09</w:t>
      </w:r>
      <w:r>
        <w:rPr>
          <w:rFonts w:hint="eastAsia" w:ascii="仿宋" w:hAnsi="仿宋" w:eastAsia="仿宋" w:cs="仿宋"/>
          <w:color w:val="auto"/>
          <w:sz w:val="24"/>
          <w:szCs w:val="28"/>
          <w:highlight w:val="none"/>
        </w:rPr>
        <w:t>点</w:t>
      </w:r>
      <w:r>
        <w:rPr>
          <w:rFonts w:hint="eastAsia" w:ascii="仿宋" w:hAnsi="仿宋" w:eastAsia="仿宋" w:cs="仿宋"/>
          <w:color w:val="auto"/>
          <w:sz w:val="24"/>
          <w:szCs w:val="28"/>
          <w:highlight w:val="none"/>
          <w:lang w:val="en-US" w:eastAsia="zh-CN"/>
        </w:rPr>
        <w:t>30</w:t>
      </w:r>
      <w:r>
        <w:rPr>
          <w:rFonts w:hint="eastAsia" w:ascii="仿宋" w:hAnsi="仿宋" w:eastAsia="仿宋" w:cs="仿宋"/>
          <w:color w:val="auto"/>
          <w:sz w:val="24"/>
          <w:szCs w:val="28"/>
          <w:highlight w:val="none"/>
        </w:rPr>
        <w:t>分00秒（</w:t>
      </w:r>
      <w:r>
        <w:rPr>
          <w:rFonts w:hint="eastAsia" w:ascii="仿宋" w:hAnsi="仿宋" w:eastAsia="仿宋" w:cs="仿宋"/>
          <w:color w:val="auto"/>
          <w:sz w:val="24"/>
          <w:highlight w:val="none"/>
        </w:rPr>
        <w:t>北京时间）</w:t>
      </w:r>
    </w:p>
    <w:p w14:paraId="687BF44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开标时间：</w:t>
      </w:r>
      <w:r>
        <w:rPr>
          <w:rFonts w:hint="eastAsia" w:ascii="仿宋" w:hAnsi="仿宋" w:eastAsia="仿宋" w:cs="仿宋"/>
          <w:color w:val="auto"/>
          <w:sz w:val="24"/>
          <w:szCs w:val="28"/>
          <w:highlight w:val="none"/>
          <w:lang w:eastAsia="zh-CN"/>
        </w:rPr>
        <w:t>2025</w:t>
      </w:r>
      <w:r>
        <w:rPr>
          <w:rFonts w:hint="eastAsia" w:ascii="仿宋" w:hAnsi="仿宋" w:eastAsia="仿宋" w:cs="仿宋"/>
          <w:color w:val="auto"/>
          <w:sz w:val="24"/>
          <w:szCs w:val="28"/>
          <w:highlight w:val="none"/>
        </w:rPr>
        <w:t>年</w:t>
      </w:r>
      <w:r>
        <w:rPr>
          <w:rFonts w:hint="eastAsia" w:ascii="仿宋" w:hAnsi="仿宋" w:eastAsia="仿宋" w:cs="仿宋"/>
          <w:color w:val="auto"/>
          <w:sz w:val="24"/>
          <w:szCs w:val="28"/>
          <w:highlight w:val="none"/>
          <w:lang w:val="en-US" w:eastAsia="zh-CN"/>
        </w:rPr>
        <w:t>01</w:t>
      </w:r>
      <w:r>
        <w:rPr>
          <w:rFonts w:hint="eastAsia" w:ascii="仿宋" w:hAnsi="仿宋" w:eastAsia="仿宋" w:cs="仿宋"/>
          <w:color w:val="auto"/>
          <w:sz w:val="24"/>
          <w:szCs w:val="28"/>
          <w:highlight w:val="none"/>
        </w:rPr>
        <w:t>月</w:t>
      </w:r>
      <w:r>
        <w:rPr>
          <w:rFonts w:hint="eastAsia" w:ascii="仿宋" w:hAnsi="仿宋" w:eastAsia="仿宋" w:cs="仿宋"/>
          <w:color w:val="auto"/>
          <w:sz w:val="24"/>
          <w:szCs w:val="28"/>
          <w:highlight w:val="none"/>
          <w:lang w:val="en-US" w:eastAsia="zh-CN"/>
        </w:rPr>
        <w:t>13</w:t>
      </w:r>
      <w:r>
        <w:rPr>
          <w:rFonts w:hint="eastAsia" w:ascii="仿宋" w:hAnsi="仿宋" w:eastAsia="仿宋" w:cs="仿宋"/>
          <w:color w:val="auto"/>
          <w:sz w:val="24"/>
          <w:szCs w:val="28"/>
          <w:highlight w:val="none"/>
        </w:rPr>
        <w:t>日</w:t>
      </w:r>
      <w:r>
        <w:rPr>
          <w:rFonts w:hint="eastAsia" w:ascii="仿宋" w:hAnsi="仿宋" w:eastAsia="仿宋" w:cs="仿宋"/>
          <w:color w:val="auto"/>
          <w:sz w:val="24"/>
          <w:szCs w:val="28"/>
          <w:highlight w:val="none"/>
          <w:lang w:val="en-US" w:eastAsia="zh-CN"/>
        </w:rPr>
        <w:t>09</w:t>
      </w:r>
      <w:r>
        <w:rPr>
          <w:rFonts w:hint="eastAsia" w:ascii="仿宋" w:hAnsi="仿宋" w:eastAsia="仿宋" w:cs="仿宋"/>
          <w:color w:val="auto"/>
          <w:sz w:val="24"/>
          <w:szCs w:val="28"/>
          <w:highlight w:val="none"/>
        </w:rPr>
        <w:t>点</w:t>
      </w:r>
      <w:r>
        <w:rPr>
          <w:rFonts w:hint="eastAsia" w:ascii="仿宋" w:hAnsi="仿宋" w:eastAsia="仿宋" w:cs="仿宋"/>
          <w:color w:val="auto"/>
          <w:sz w:val="24"/>
          <w:szCs w:val="28"/>
          <w:highlight w:val="none"/>
          <w:lang w:val="en-US" w:eastAsia="zh-CN"/>
        </w:rPr>
        <w:t>30</w:t>
      </w:r>
      <w:r>
        <w:rPr>
          <w:rFonts w:hint="eastAsia" w:ascii="仿宋" w:hAnsi="仿宋" w:eastAsia="仿宋" w:cs="仿宋"/>
          <w:color w:val="auto"/>
          <w:sz w:val="24"/>
          <w:szCs w:val="28"/>
          <w:highlight w:val="none"/>
        </w:rPr>
        <w:t>分00秒</w:t>
      </w:r>
    </w:p>
    <w:p w14:paraId="0D639E0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w:t>
      </w:r>
      <w:r>
        <w:rPr>
          <w:rFonts w:hint="eastAsia" w:ascii="仿宋" w:hAnsi="仿宋" w:eastAsia="仿宋" w:cs="仿宋"/>
          <w:color w:val="auto"/>
          <w:sz w:val="24"/>
          <w:szCs w:val="28"/>
          <w:highlight w:val="none"/>
          <w:lang w:eastAsia="zh-CN"/>
        </w:rPr>
        <w:t>乐采云</w:t>
      </w:r>
      <w:r>
        <w:rPr>
          <w:rFonts w:hint="eastAsia" w:ascii="仿宋" w:hAnsi="仿宋" w:eastAsia="仿宋" w:cs="仿宋"/>
          <w:color w:val="auto"/>
          <w:sz w:val="24"/>
          <w:szCs w:val="28"/>
          <w:highlight w:val="none"/>
        </w:rPr>
        <w:t>平台网上递交。</w:t>
      </w:r>
    </w:p>
    <w:p w14:paraId="7ED2E322">
      <w:pPr>
        <w:pStyle w:val="3"/>
        <w:numPr>
          <w:ilvl w:val="0"/>
          <w:numId w:val="0"/>
        </w:numPr>
        <w:rPr>
          <w:rFonts w:hint="eastAsia" w:ascii="仿宋" w:hAnsi="仿宋" w:eastAsia="仿宋" w:cs="仿宋"/>
          <w:color w:val="auto"/>
          <w:sz w:val="24"/>
          <w:szCs w:val="28"/>
          <w:highlight w:val="none"/>
        </w:rPr>
      </w:pPr>
      <w:bookmarkStart w:id="28" w:name="_Toc28359007"/>
      <w:bookmarkStart w:id="29" w:name="_Toc35393794"/>
      <w:bookmarkStart w:id="30" w:name="_Toc35393625"/>
      <w:bookmarkStart w:id="31" w:name="_Toc28359084"/>
      <w:r>
        <w:rPr>
          <w:rFonts w:hint="eastAsia" w:ascii="仿宋" w:hAnsi="仿宋" w:eastAsia="仿宋" w:cs="仿宋"/>
          <w:color w:val="auto"/>
          <w:sz w:val="24"/>
          <w:szCs w:val="28"/>
          <w:highlight w:val="none"/>
        </w:rPr>
        <w:t>五、公告期限</w:t>
      </w:r>
      <w:bookmarkEnd w:id="28"/>
      <w:bookmarkEnd w:id="29"/>
      <w:bookmarkEnd w:id="30"/>
      <w:bookmarkEnd w:id="31"/>
    </w:p>
    <w:p w14:paraId="7622B0DF">
      <w:pPr>
        <w:spacing w:line="360" w:lineRule="auto"/>
        <w:ind w:firstLine="480" w:firstLineChars="200"/>
        <w:jc w:val="left"/>
        <w:rPr>
          <w:rFonts w:hint="eastAsia" w:ascii="仿宋" w:hAnsi="仿宋" w:eastAsia="仿宋" w:cs="仿宋"/>
          <w:color w:val="auto"/>
          <w:kern w:val="0"/>
          <w:sz w:val="24"/>
          <w:szCs w:val="28"/>
          <w:highlight w:val="none"/>
        </w:rPr>
      </w:pPr>
      <w:r>
        <w:rPr>
          <w:rFonts w:hint="eastAsia" w:ascii="仿宋" w:hAnsi="仿宋" w:eastAsia="仿宋" w:cs="仿宋"/>
          <w:color w:val="auto"/>
          <w:kern w:val="0"/>
          <w:sz w:val="24"/>
          <w:szCs w:val="28"/>
          <w:highlight w:val="none"/>
        </w:rPr>
        <w:t>自本公告发布之日起5个工作日。</w:t>
      </w:r>
    </w:p>
    <w:p w14:paraId="26FC2A4E">
      <w:pPr>
        <w:pStyle w:val="3"/>
        <w:numPr>
          <w:ilvl w:val="0"/>
          <w:numId w:val="0"/>
        </w:numPr>
        <w:rPr>
          <w:rFonts w:hint="eastAsia" w:ascii="仿宋" w:hAnsi="仿宋" w:eastAsia="仿宋" w:cs="仿宋"/>
          <w:color w:val="auto"/>
          <w:sz w:val="24"/>
          <w:szCs w:val="28"/>
          <w:highlight w:val="none"/>
        </w:rPr>
      </w:pPr>
      <w:bookmarkStart w:id="32" w:name="_Toc35393795"/>
      <w:bookmarkStart w:id="33" w:name="_Toc35393626"/>
      <w:r>
        <w:rPr>
          <w:rFonts w:hint="eastAsia" w:ascii="仿宋" w:hAnsi="仿宋" w:eastAsia="仿宋" w:cs="仿宋"/>
          <w:color w:val="auto"/>
          <w:sz w:val="24"/>
          <w:szCs w:val="28"/>
          <w:highlight w:val="none"/>
        </w:rPr>
        <w:t>六、其他补充事宜</w:t>
      </w:r>
      <w:bookmarkEnd w:id="32"/>
      <w:bookmarkEnd w:id="33"/>
    </w:p>
    <w:p w14:paraId="5C978110">
      <w:pPr>
        <w:spacing w:line="360" w:lineRule="auto"/>
        <w:ind w:firstLine="480" w:firstLineChars="200"/>
        <w:rPr>
          <w:rFonts w:hint="eastAsia" w:ascii="仿宋" w:hAnsi="仿宋" w:eastAsia="仿宋" w:cs="仿宋"/>
          <w:color w:val="auto"/>
          <w:sz w:val="24"/>
          <w:highlight w:val="none"/>
        </w:rPr>
      </w:pPr>
      <w:bookmarkStart w:id="34" w:name="_Toc28359085"/>
      <w:bookmarkStart w:id="35" w:name="_Toc28359008"/>
      <w:bookmarkStart w:id="36" w:name="_Toc35393627"/>
      <w:bookmarkStart w:id="37" w:name="_Toc35393796"/>
      <w:r>
        <w:rPr>
          <w:rFonts w:hint="eastAsia" w:ascii="仿宋" w:hAnsi="仿宋" w:eastAsia="仿宋" w:cs="仿宋"/>
          <w:color w:val="auto"/>
          <w:sz w:val="24"/>
          <w:highlight w:val="none"/>
        </w:rPr>
        <w:t>1.供应商认为</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文件使自己的权益受到损害的，可以自获取</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文件之日或者</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文件公告期限届满之日（公告期限届满后获取</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监督管理部门投诉。质疑函范本、投诉书范本请到浙江政府采购网下载专区下载。</w:t>
      </w:r>
    </w:p>
    <w:p w14:paraId="651C17E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2.需要落实的政府采购政策：包括节约资源、保护环境、支持创新、促进中小企业发展等。详见</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文件的第二部分总则。</w:t>
      </w:r>
    </w:p>
    <w:p w14:paraId="7630BE9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3.电子招投标的说明</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电子交易客户端”----前往“浙江政府采购网-下载专区-电子交易客户端”进行下载并安装。3）</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文件的获取：使用账号登录或者使用CA登录</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平台；进入“项目采购”应用，在获取采购文件菜单中选择项目，获取</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文件。4）投标文件的制作：在“</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电子交易客户端”中完成“填写基本信息”、“导入投标文件”、“标书关联”、“标书检查”、“电子签章”、“生成电子标书”等操作。5）采购人、采购机构将依托</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平台完成本项目的电子交易活动，平台不接受未按上述方式获取</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文件的供应商进行投标活动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6）对未按上述方式获取</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文件的供应商对该文件提出的质疑，采购人或采购代理机构将不予处理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7）不提供</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文件纸质版。8）投标文件的传输递交：投标人在投标截止时间前将加密的投标文件上传至政府采购云平台，还可以在投标截止时间前直接提交。备份投标文件的制作、存储、密封详见</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文件第二部分。9）投标文件的解密：投标人按照平台提示和</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10）具体操作指南：详见</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平台“服务中心-帮助文档-项目采购-操作流程-电子招投标-政府采购项目电子交易管理操作指南-供应商”。</w:t>
      </w:r>
    </w:p>
    <w:p w14:paraId="7DADDB94">
      <w:pPr>
        <w:pStyle w:val="3"/>
        <w:numPr>
          <w:ilvl w:val="0"/>
          <w:numId w:val="0"/>
        </w:numPr>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七、对本次</w:t>
      </w:r>
      <w:r>
        <w:rPr>
          <w:rFonts w:hint="eastAsia" w:ascii="仿宋" w:hAnsi="仿宋" w:eastAsia="仿宋" w:cs="仿宋"/>
          <w:color w:val="auto"/>
          <w:sz w:val="24"/>
          <w:szCs w:val="28"/>
          <w:highlight w:val="none"/>
          <w:lang w:eastAsia="zh-CN"/>
        </w:rPr>
        <w:t>交易</w:t>
      </w:r>
      <w:r>
        <w:rPr>
          <w:rFonts w:hint="eastAsia" w:ascii="仿宋" w:hAnsi="仿宋" w:eastAsia="仿宋" w:cs="仿宋"/>
          <w:color w:val="auto"/>
          <w:sz w:val="24"/>
          <w:szCs w:val="28"/>
          <w:highlight w:val="none"/>
        </w:rPr>
        <w:t>提出询问，请按以下方式联系。</w:t>
      </w:r>
      <w:bookmarkEnd w:id="34"/>
      <w:bookmarkEnd w:id="35"/>
      <w:bookmarkEnd w:id="36"/>
      <w:bookmarkEnd w:id="37"/>
    </w:p>
    <w:p w14:paraId="3AC704C5">
      <w:pPr>
        <w:spacing w:line="360" w:lineRule="auto"/>
        <w:jc w:val="left"/>
        <w:rPr>
          <w:rFonts w:hint="eastAsia" w:ascii="仿宋" w:hAnsi="仿宋" w:eastAsia="仿宋" w:cs="仿宋"/>
          <w:b w:val="0"/>
          <w:bCs w:val="0"/>
          <w:color w:val="auto"/>
          <w:sz w:val="24"/>
          <w:szCs w:val="28"/>
          <w:highlight w:val="none"/>
        </w:rPr>
      </w:pPr>
      <w:r>
        <w:rPr>
          <w:rFonts w:hint="eastAsia" w:ascii="仿宋" w:hAnsi="仿宋" w:eastAsia="仿宋" w:cs="仿宋"/>
          <w:b w:val="0"/>
          <w:bCs w:val="0"/>
          <w:color w:val="auto"/>
          <w:sz w:val="24"/>
          <w:szCs w:val="28"/>
          <w:highlight w:val="none"/>
        </w:rPr>
        <w:t>1.采购人信息</w:t>
      </w:r>
    </w:p>
    <w:p w14:paraId="2E1D1E47">
      <w:pPr>
        <w:spacing w:line="360" w:lineRule="auto"/>
        <w:jc w:val="left"/>
        <w:rPr>
          <w:rFonts w:hint="eastAsia" w:ascii="仿宋" w:hAnsi="仿宋" w:eastAsia="仿宋" w:cs="仿宋"/>
          <w:b w:val="0"/>
          <w:bCs w:val="0"/>
          <w:color w:val="auto"/>
          <w:sz w:val="24"/>
          <w:szCs w:val="28"/>
          <w:highlight w:val="none"/>
          <w:lang w:eastAsia="zh-CN"/>
        </w:rPr>
      </w:pPr>
      <w:r>
        <w:rPr>
          <w:rFonts w:hint="eastAsia" w:ascii="仿宋" w:hAnsi="仿宋" w:eastAsia="仿宋" w:cs="仿宋"/>
          <w:b w:val="0"/>
          <w:bCs w:val="0"/>
          <w:color w:val="auto"/>
          <w:sz w:val="24"/>
          <w:szCs w:val="28"/>
          <w:highlight w:val="none"/>
        </w:rPr>
        <w:t>名 称：</w:t>
      </w:r>
      <w:r>
        <w:rPr>
          <w:rFonts w:hint="eastAsia" w:ascii="仿宋" w:hAnsi="仿宋" w:eastAsia="仿宋" w:cs="仿宋"/>
          <w:b w:val="0"/>
          <w:bCs w:val="0"/>
          <w:color w:val="auto"/>
          <w:sz w:val="24"/>
          <w:szCs w:val="28"/>
          <w:highlight w:val="none"/>
          <w:lang w:eastAsia="zh-CN"/>
        </w:rPr>
        <w:t>杭州萧山衙前螺山股份经济联合社</w:t>
      </w:r>
    </w:p>
    <w:p w14:paraId="3FF738FA">
      <w:pPr>
        <w:spacing w:line="360" w:lineRule="auto"/>
        <w:jc w:val="left"/>
        <w:rPr>
          <w:rFonts w:hint="eastAsia" w:ascii="仿宋" w:hAnsi="仿宋" w:eastAsia="仿宋" w:cs="仿宋"/>
          <w:b w:val="0"/>
          <w:bCs w:val="0"/>
          <w:color w:val="auto"/>
          <w:sz w:val="24"/>
          <w:szCs w:val="28"/>
          <w:highlight w:val="none"/>
          <w:lang w:val="en-US" w:eastAsia="zh-CN"/>
        </w:rPr>
      </w:pPr>
      <w:r>
        <w:rPr>
          <w:rFonts w:hint="eastAsia" w:ascii="仿宋" w:hAnsi="仿宋" w:eastAsia="仿宋" w:cs="仿宋"/>
          <w:b w:val="0"/>
          <w:bCs w:val="0"/>
          <w:color w:val="auto"/>
          <w:sz w:val="24"/>
          <w:szCs w:val="28"/>
          <w:highlight w:val="none"/>
        </w:rPr>
        <w:t>地址：</w:t>
      </w:r>
      <w:r>
        <w:rPr>
          <w:rFonts w:hint="eastAsia" w:ascii="仿宋" w:hAnsi="仿宋" w:eastAsia="仿宋" w:cs="仿宋"/>
          <w:b w:val="0"/>
          <w:bCs w:val="0"/>
          <w:color w:val="auto"/>
          <w:sz w:val="24"/>
          <w:szCs w:val="28"/>
          <w:highlight w:val="none"/>
          <w:lang w:val="en-US" w:eastAsia="zh-CN"/>
        </w:rPr>
        <w:t xml:space="preserve"> </w:t>
      </w:r>
      <w:r>
        <w:rPr>
          <w:rFonts w:hint="eastAsia" w:ascii="仿宋" w:hAnsi="仿宋" w:eastAsia="仿宋" w:cs="仿宋"/>
          <w:color w:val="auto"/>
          <w:sz w:val="24"/>
          <w:highlight w:val="none"/>
        </w:rPr>
        <w:t>杭州市萧山区衙前镇</w:t>
      </w:r>
      <w:r>
        <w:rPr>
          <w:rFonts w:hint="eastAsia" w:ascii="仿宋" w:hAnsi="仿宋" w:eastAsia="仿宋" w:cs="仿宋"/>
          <w:color w:val="auto"/>
          <w:sz w:val="24"/>
          <w:highlight w:val="none"/>
          <w:lang w:val="en-US" w:eastAsia="zh-CN"/>
        </w:rPr>
        <w:t>螺山</w:t>
      </w:r>
      <w:r>
        <w:rPr>
          <w:rFonts w:hint="eastAsia" w:ascii="仿宋" w:hAnsi="仿宋" w:eastAsia="仿宋" w:cs="仿宋"/>
          <w:color w:val="auto"/>
          <w:sz w:val="24"/>
          <w:highlight w:val="none"/>
        </w:rPr>
        <w:t>村</w:t>
      </w:r>
    </w:p>
    <w:p w14:paraId="4A7B50CF">
      <w:pPr>
        <w:spacing w:line="360" w:lineRule="auto"/>
        <w:jc w:val="left"/>
        <w:rPr>
          <w:rFonts w:hint="default" w:ascii="仿宋" w:hAnsi="仿宋" w:eastAsia="仿宋" w:cs="仿宋"/>
          <w:b w:val="0"/>
          <w:bCs w:val="0"/>
          <w:color w:val="auto"/>
          <w:sz w:val="24"/>
          <w:szCs w:val="28"/>
          <w:highlight w:val="none"/>
          <w:lang w:val="en-US" w:eastAsia="zh-CN"/>
        </w:rPr>
      </w:pPr>
      <w:r>
        <w:rPr>
          <w:rFonts w:hint="eastAsia" w:ascii="仿宋" w:hAnsi="仿宋" w:eastAsia="仿宋" w:cs="仿宋"/>
          <w:b w:val="0"/>
          <w:bCs w:val="0"/>
          <w:color w:val="auto"/>
          <w:sz w:val="24"/>
          <w:szCs w:val="28"/>
          <w:highlight w:val="none"/>
        </w:rPr>
        <w:t>项目联系人（询问）：</w:t>
      </w:r>
      <w:r>
        <w:rPr>
          <w:rFonts w:hint="eastAsia" w:ascii="仿宋" w:hAnsi="仿宋" w:eastAsia="仿宋" w:cs="仿宋"/>
          <w:b w:val="0"/>
          <w:bCs w:val="0"/>
          <w:color w:val="auto"/>
          <w:sz w:val="24"/>
          <w:szCs w:val="28"/>
          <w:highlight w:val="none"/>
          <w:lang w:val="en-US" w:eastAsia="zh-CN"/>
        </w:rPr>
        <w:t xml:space="preserve">莫先生 </w:t>
      </w:r>
    </w:p>
    <w:p w14:paraId="60C9F695">
      <w:pPr>
        <w:spacing w:line="360" w:lineRule="auto"/>
        <w:jc w:val="left"/>
        <w:rPr>
          <w:rFonts w:hint="default" w:ascii="仿宋" w:hAnsi="仿宋" w:eastAsia="仿宋" w:cs="仿宋"/>
          <w:b w:val="0"/>
          <w:bCs w:val="0"/>
          <w:color w:val="auto"/>
          <w:sz w:val="24"/>
          <w:szCs w:val="28"/>
          <w:highlight w:val="none"/>
          <w:lang w:val="en-US" w:eastAsia="zh-CN"/>
        </w:rPr>
      </w:pPr>
      <w:r>
        <w:rPr>
          <w:rFonts w:hint="eastAsia" w:ascii="仿宋" w:hAnsi="仿宋" w:eastAsia="仿宋" w:cs="仿宋"/>
          <w:b w:val="0"/>
          <w:bCs w:val="0"/>
          <w:color w:val="auto"/>
          <w:sz w:val="24"/>
          <w:szCs w:val="28"/>
          <w:highlight w:val="none"/>
        </w:rPr>
        <w:t>项目联系方式（询问）：</w:t>
      </w:r>
      <w:r>
        <w:rPr>
          <w:rFonts w:hint="eastAsia" w:ascii="仿宋" w:hAnsi="仿宋" w:eastAsia="仿宋" w:cs="仿宋"/>
          <w:b w:val="0"/>
          <w:bCs w:val="0"/>
          <w:color w:val="auto"/>
          <w:sz w:val="24"/>
          <w:szCs w:val="28"/>
          <w:highlight w:val="none"/>
          <w:lang w:val="en-US" w:eastAsia="zh-CN"/>
        </w:rPr>
        <w:t>13376827500</w:t>
      </w:r>
    </w:p>
    <w:p w14:paraId="337EB2BC">
      <w:pPr>
        <w:spacing w:line="360" w:lineRule="auto"/>
        <w:jc w:val="left"/>
        <w:rPr>
          <w:rFonts w:hint="eastAsia" w:ascii="仿宋" w:hAnsi="仿宋" w:eastAsia="仿宋" w:cs="仿宋"/>
          <w:b w:val="0"/>
          <w:bCs w:val="0"/>
          <w:color w:val="auto"/>
          <w:sz w:val="24"/>
          <w:szCs w:val="28"/>
          <w:highlight w:val="none"/>
        </w:rPr>
      </w:pPr>
      <w:bookmarkStart w:id="38" w:name="_Toc28359086"/>
      <w:bookmarkStart w:id="39" w:name="_Toc28359009"/>
      <w:r>
        <w:rPr>
          <w:rFonts w:hint="eastAsia" w:ascii="仿宋" w:hAnsi="仿宋" w:eastAsia="仿宋" w:cs="仿宋"/>
          <w:b w:val="0"/>
          <w:bCs w:val="0"/>
          <w:color w:val="auto"/>
          <w:sz w:val="24"/>
          <w:szCs w:val="28"/>
          <w:highlight w:val="none"/>
        </w:rPr>
        <w:t>2.采购代理机构信息</w:t>
      </w:r>
      <w:bookmarkEnd w:id="38"/>
      <w:bookmarkEnd w:id="39"/>
    </w:p>
    <w:p w14:paraId="32B30A0E">
      <w:pPr>
        <w:spacing w:line="360" w:lineRule="auto"/>
        <w:jc w:val="left"/>
        <w:rPr>
          <w:rFonts w:hint="eastAsia" w:ascii="仿宋" w:hAnsi="仿宋" w:eastAsia="仿宋" w:cs="仿宋"/>
          <w:b w:val="0"/>
          <w:bCs w:val="0"/>
          <w:color w:val="auto"/>
          <w:sz w:val="24"/>
          <w:szCs w:val="28"/>
          <w:highlight w:val="none"/>
        </w:rPr>
      </w:pPr>
      <w:r>
        <w:rPr>
          <w:rFonts w:hint="eastAsia" w:ascii="仿宋" w:hAnsi="仿宋" w:eastAsia="仿宋" w:cs="仿宋"/>
          <w:b w:val="0"/>
          <w:bCs w:val="0"/>
          <w:color w:val="auto"/>
          <w:sz w:val="24"/>
          <w:szCs w:val="28"/>
          <w:highlight w:val="none"/>
        </w:rPr>
        <w:t>名 称：浙江华域高宇项目管理有限公司</w:t>
      </w:r>
    </w:p>
    <w:p w14:paraId="55E329C3">
      <w:pPr>
        <w:spacing w:line="360" w:lineRule="auto"/>
        <w:jc w:val="left"/>
        <w:rPr>
          <w:rFonts w:hint="eastAsia" w:ascii="仿宋" w:hAnsi="仿宋" w:eastAsia="仿宋" w:cs="仿宋"/>
          <w:b w:val="0"/>
          <w:bCs w:val="0"/>
          <w:color w:val="auto"/>
          <w:sz w:val="24"/>
          <w:szCs w:val="28"/>
          <w:highlight w:val="none"/>
        </w:rPr>
      </w:pPr>
      <w:r>
        <w:rPr>
          <w:rFonts w:hint="eastAsia" w:ascii="仿宋" w:hAnsi="仿宋" w:eastAsia="仿宋" w:cs="仿宋"/>
          <w:b w:val="0"/>
          <w:bCs w:val="0"/>
          <w:color w:val="auto"/>
          <w:sz w:val="24"/>
          <w:szCs w:val="28"/>
          <w:highlight w:val="none"/>
        </w:rPr>
        <w:t>地址：</w:t>
      </w:r>
      <w:r>
        <w:rPr>
          <w:rFonts w:hint="eastAsia" w:ascii="仿宋" w:hAnsi="仿宋" w:eastAsia="仿宋" w:cs="仿宋"/>
          <w:b w:val="0"/>
          <w:bCs w:val="0"/>
          <w:color w:val="auto"/>
          <w:sz w:val="24"/>
          <w:szCs w:val="28"/>
          <w:highlight w:val="none"/>
          <w:lang w:eastAsia="zh-CN"/>
        </w:rPr>
        <w:t>萧山区北干街道金城路560号心意广场2幢1101室</w:t>
      </w:r>
    </w:p>
    <w:p w14:paraId="656DB9F1">
      <w:pPr>
        <w:spacing w:line="360" w:lineRule="auto"/>
        <w:jc w:val="left"/>
        <w:rPr>
          <w:rFonts w:hint="eastAsia" w:ascii="仿宋" w:hAnsi="仿宋" w:eastAsia="仿宋" w:cs="仿宋"/>
          <w:b w:val="0"/>
          <w:bCs w:val="0"/>
          <w:color w:val="auto"/>
          <w:sz w:val="24"/>
          <w:szCs w:val="28"/>
          <w:highlight w:val="none"/>
          <w:lang w:val="en-US" w:eastAsia="zh-CN"/>
        </w:rPr>
      </w:pPr>
      <w:r>
        <w:rPr>
          <w:rFonts w:hint="eastAsia" w:ascii="仿宋" w:hAnsi="仿宋" w:eastAsia="仿宋" w:cs="仿宋"/>
          <w:b w:val="0"/>
          <w:bCs w:val="0"/>
          <w:color w:val="auto"/>
          <w:sz w:val="24"/>
          <w:szCs w:val="28"/>
          <w:highlight w:val="none"/>
        </w:rPr>
        <w:t>项目联系人（询问）：</w:t>
      </w:r>
      <w:r>
        <w:rPr>
          <w:rFonts w:hint="eastAsia" w:ascii="仿宋" w:hAnsi="仿宋" w:eastAsia="仿宋" w:cs="仿宋"/>
          <w:b w:val="0"/>
          <w:bCs w:val="0"/>
          <w:color w:val="auto"/>
          <w:sz w:val="24"/>
          <w:szCs w:val="28"/>
          <w:highlight w:val="none"/>
          <w:lang w:val="en-US" w:eastAsia="zh-CN"/>
        </w:rPr>
        <w:t>周彬</w:t>
      </w:r>
    </w:p>
    <w:p w14:paraId="0E3E304C">
      <w:pPr>
        <w:spacing w:line="360" w:lineRule="auto"/>
        <w:jc w:val="left"/>
        <w:rPr>
          <w:rFonts w:hint="default" w:ascii="仿宋" w:hAnsi="仿宋" w:eastAsia="仿宋" w:cs="仿宋"/>
          <w:b w:val="0"/>
          <w:bCs w:val="0"/>
          <w:color w:val="auto"/>
          <w:sz w:val="24"/>
          <w:szCs w:val="28"/>
          <w:highlight w:val="none"/>
          <w:lang w:val="en-US" w:eastAsia="zh-CN"/>
        </w:rPr>
      </w:pPr>
      <w:r>
        <w:rPr>
          <w:rFonts w:hint="eastAsia" w:ascii="仿宋" w:hAnsi="仿宋" w:eastAsia="仿宋" w:cs="仿宋"/>
          <w:b w:val="0"/>
          <w:bCs w:val="0"/>
          <w:color w:val="auto"/>
          <w:sz w:val="24"/>
          <w:szCs w:val="28"/>
          <w:highlight w:val="none"/>
        </w:rPr>
        <w:t>项目联系方式（询问）：</w:t>
      </w:r>
      <w:r>
        <w:rPr>
          <w:rFonts w:hint="eastAsia" w:ascii="仿宋" w:hAnsi="仿宋" w:eastAsia="仿宋" w:cs="仿宋"/>
          <w:b w:val="0"/>
          <w:bCs w:val="0"/>
          <w:color w:val="auto"/>
          <w:sz w:val="24"/>
          <w:szCs w:val="28"/>
          <w:highlight w:val="none"/>
          <w:lang w:val="en-US" w:eastAsia="zh-CN"/>
        </w:rPr>
        <w:t>15068794438</w:t>
      </w:r>
    </w:p>
    <w:p w14:paraId="34835C22">
      <w:pPr>
        <w:wordWrap w:val="0"/>
        <w:spacing w:line="360" w:lineRule="auto"/>
        <w:ind w:firstLine="480" w:firstLineChars="200"/>
        <w:jc w:val="left"/>
        <w:rPr>
          <w:rFonts w:hint="eastAsia" w:ascii="仿宋" w:hAnsi="仿宋" w:eastAsia="仿宋" w:cs="仿宋"/>
          <w:color w:val="auto"/>
          <w:sz w:val="24"/>
          <w:highlight w:val="none"/>
        </w:rPr>
      </w:pPr>
    </w:p>
    <w:p w14:paraId="2A018964">
      <w:pPr>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https://www.lecaiyun.com/</w:t>
      </w:r>
      <w:r>
        <w:rPr>
          <w:rFonts w:hint="eastAsia" w:ascii="仿宋" w:hAnsi="仿宋" w:eastAsia="仿宋" w:cs="仿宋"/>
          <w:color w:val="auto"/>
          <w:sz w:val="24"/>
          <w:highlight w:val="none"/>
        </w:rPr>
        <w:t>），点击右侧咨询小采，获取采小蜜智能服务管家帮助，或拨打</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 xml:space="preserve">服务热线400-881-7190获取热线服务帮助。       </w:t>
      </w:r>
    </w:p>
    <w:p w14:paraId="6D654AD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7EC3CBA3">
      <w:pPr>
        <w:pStyle w:val="2"/>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第二部分</w:t>
      </w:r>
      <w:bookmarkEnd w:id="8"/>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供应商</w:t>
      </w:r>
      <w:r>
        <w:rPr>
          <w:rFonts w:hint="eastAsia" w:ascii="仿宋" w:hAnsi="仿宋" w:eastAsia="仿宋" w:cs="仿宋"/>
          <w:color w:val="auto"/>
          <w:highlight w:val="none"/>
        </w:rPr>
        <w:t>须知</w:t>
      </w:r>
      <w:bookmarkEnd w:id="9"/>
    </w:p>
    <w:p w14:paraId="02B3F7C0">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1"/>
        <w:tblW w:w="84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237"/>
      </w:tblGrid>
      <w:tr w14:paraId="11F22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ADE207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2FA2DEE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237" w:type="dxa"/>
            <w:tcBorders>
              <w:top w:val="single" w:color="000000" w:sz="8" w:space="0"/>
              <w:left w:val="single" w:color="000000" w:sz="2" w:space="0"/>
              <w:bottom w:val="single" w:color="000000" w:sz="8" w:space="0"/>
              <w:right w:val="single" w:color="000000" w:sz="8" w:space="0"/>
            </w:tcBorders>
            <w:vAlign w:val="center"/>
          </w:tcPr>
          <w:p w14:paraId="3495859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7443AB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59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7EF891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56D4090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237" w:type="dxa"/>
            <w:tcBorders>
              <w:top w:val="single" w:color="000000" w:sz="8" w:space="0"/>
              <w:left w:val="single" w:color="000000" w:sz="2" w:space="0"/>
              <w:bottom w:val="single" w:color="000000" w:sz="8" w:space="0"/>
              <w:right w:val="single" w:color="000000" w:sz="8" w:space="0"/>
            </w:tcBorders>
            <w:vAlign w:val="center"/>
          </w:tcPr>
          <w:p w14:paraId="38BF9789">
            <w:pPr>
              <w:snapToGrid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有关本项目开展所需的</w:t>
            </w:r>
            <w:r>
              <w:rPr>
                <w:rFonts w:hint="eastAsia" w:ascii="仿宋" w:hAnsi="仿宋" w:eastAsia="仿宋" w:cs="仿宋"/>
                <w:color w:val="auto"/>
                <w:sz w:val="24"/>
                <w:highlight w:val="none"/>
              </w:rPr>
              <w:t>所有</w:t>
            </w:r>
            <w:r>
              <w:rPr>
                <w:rFonts w:hint="eastAsia" w:ascii="仿宋" w:hAnsi="仿宋" w:eastAsia="仿宋" w:cs="仿宋"/>
                <w:color w:val="auto"/>
                <w:kern w:val="0"/>
                <w:sz w:val="24"/>
                <w:highlight w:val="none"/>
                <w:lang w:val="zh-CN"/>
              </w:rPr>
              <w:t>费用均计入报价。</w:t>
            </w:r>
            <w:r>
              <w:rPr>
                <w:rFonts w:hint="eastAsia" w:ascii="仿宋" w:hAnsi="仿宋" w:eastAsia="仿宋" w:cs="仿宋"/>
                <w:color w:val="auto"/>
                <w:sz w:val="24"/>
                <w:highlight w:val="none"/>
              </w:rPr>
              <w:t>《投标（开标）一览表》是报价的唯一载体</w:t>
            </w:r>
            <w:r>
              <w:rPr>
                <w:rFonts w:hint="eastAsia" w:ascii="仿宋" w:hAnsi="仿宋" w:eastAsia="仿宋" w:cs="仿宋"/>
                <w:color w:val="auto"/>
                <w:kern w:val="0"/>
                <w:sz w:val="24"/>
                <w:highlight w:val="none"/>
                <w:lang w:val="zh-CN"/>
              </w:rPr>
              <w:t>。投标文件中价格全部采用人民币报价。交易文件未列明，而投标人认为必需的费用也需列入报价。</w:t>
            </w:r>
          </w:p>
          <w:p w14:paraId="44EAFBE9">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188A8971">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sz w:val="24"/>
                <w:highlight w:val="none"/>
              </w:rPr>
              <w:t>▲</w:t>
            </w:r>
            <w:r>
              <w:rPr>
                <w:rFonts w:hint="eastAsia" w:ascii="仿宋" w:hAnsi="仿宋" w:eastAsia="仿宋" w:cs="仿宋"/>
                <w:b/>
                <w:color w:val="auto"/>
                <w:kern w:val="0"/>
                <w:sz w:val="24"/>
                <w:highlight w:val="none"/>
                <w:lang w:val="zh-CN"/>
              </w:rPr>
              <w:t>投标文件出现不是唯一的、有选择性投标报价的；</w:t>
            </w:r>
          </w:p>
          <w:p w14:paraId="321A10A1">
            <w:pPr>
              <w:snapToGrid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b/>
                <w:color w:val="auto"/>
                <w:sz w:val="24"/>
                <w:highlight w:val="none"/>
              </w:rPr>
              <w:t>▲投标报价高于本项目采购预算或者最高限价的;</w:t>
            </w:r>
          </w:p>
          <w:p w14:paraId="36A89B5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
                <w:b/>
                <w:color w:val="auto"/>
                <w:sz w:val="24"/>
                <w:szCs w:val="21"/>
                <w:highlight w:val="none"/>
              </w:rPr>
              <w:t>;</w:t>
            </w:r>
          </w:p>
          <w:p w14:paraId="7ECCF186">
            <w:pPr>
              <w:spacing w:line="360" w:lineRule="auto"/>
              <w:rPr>
                <w:rFonts w:hint="eastAsia" w:ascii="仿宋" w:hAnsi="仿宋" w:eastAsia="仿宋" w:cs="仿宋"/>
                <w:color w:val="auto"/>
                <w:sz w:val="24"/>
                <w:szCs w:val="21"/>
                <w:highlight w:val="none"/>
              </w:rPr>
            </w:pPr>
            <w:r>
              <w:rPr>
                <w:rFonts w:hint="eastAsia" w:ascii="仿宋" w:hAnsi="仿宋" w:eastAsia="仿宋" w:cs="仿宋"/>
                <w:b/>
                <w:color w:val="auto"/>
                <w:sz w:val="24"/>
                <w:highlight w:val="none"/>
              </w:rPr>
              <w:t>▲《投标（开标）一览表》填写不完整或字迹不能辨认或有漏项的；</w:t>
            </w:r>
          </w:p>
          <w:p w14:paraId="302EAD0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p w14:paraId="385CCDD2">
            <w:pPr>
              <w:spacing w:line="360" w:lineRule="auto"/>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▲资格文件、商务技术文件与报价文件未分开制作</w:t>
            </w:r>
            <w:r>
              <w:rPr>
                <w:rFonts w:hint="eastAsia" w:ascii="仿宋" w:hAnsi="仿宋" w:eastAsia="仿宋" w:cs="仿宋"/>
                <w:b/>
                <w:color w:val="auto"/>
                <w:sz w:val="24"/>
                <w:highlight w:val="none"/>
              </w:rPr>
              <w:t>。</w:t>
            </w:r>
          </w:p>
        </w:tc>
      </w:tr>
      <w:tr w14:paraId="2F032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FAFA6A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20DB45A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分包或转包。</w:t>
            </w:r>
          </w:p>
        </w:tc>
        <w:tc>
          <w:tcPr>
            <w:tcW w:w="6237" w:type="dxa"/>
            <w:tcBorders>
              <w:top w:val="single" w:color="000000" w:sz="8" w:space="0"/>
              <w:left w:val="single" w:color="000000" w:sz="2" w:space="0"/>
              <w:bottom w:val="single" w:color="000000" w:sz="8" w:space="0"/>
              <w:right w:val="single" w:color="000000" w:sz="8" w:space="0"/>
            </w:tcBorders>
            <w:vAlign w:val="center"/>
          </w:tcPr>
          <w:p w14:paraId="4C8268F1">
            <w:p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本项目不允许转包或分包。</w:t>
            </w:r>
          </w:p>
        </w:tc>
      </w:tr>
      <w:tr w14:paraId="588E76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15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108923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3B72B63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投标人应当提供的资格、资信证明等文件</w:t>
            </w:r>
          </w:p>
        </w:tc>
        <w:tc>
          <w:tcPr>
            <w:tcW w:w="6237" w:type="dxa"/>
            <w:tcBorders>
              <w:top w:val="single" w:color="000000" w:sz="8" w:space="0"/>
              <w:left w:val="single" w:color="000000" w:sz="2" w:space="0"/>
              <w:bottom w:val="single" w:color="000000" w:sz="8" w:space="0"/>
              <w:right w:val="single" w:color="000000" w:sz="8" w:space="0"/>
            </w:tcBorders>
            <w:vAlign w:val="center"/>
          </w:tcPr>
          <w:p w14:paraId="70F2C68F">
            <w:pPr>
              <w:numPr>
                <w:ilvl w:val="0"/>
                <w:numId w:val="0"/>
              </w:numPr>
              <w:spacing w:line="360" w:lineRule="auto"/>
              <w:ind w:left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资格证明文件：</w:t>
            </w:r>
            <w:r>
              <w:rPr>
                <w:rFonts w:hint="eastAsia" w:ascii="仿宋" w:hAnsi="仿宋" w:eastAsia="仿宋" w:cs="仿宋"/>
                <w:color w:val="auto"/>
                <w:kern w:val="0"/>
                <w:sz w:val="24"/>
                <w:highlight w:val="none"/>
              </w:rPr>
              <w:t>见</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文件第二部分11.1。</w:t>
            </w:r>
          </w:p>
          <w:p w14:paraId="638D292B">
            <w:pPr>
              <w:numPr>
                <w:ilvl w:val="0"/>
                <w:numId w:val="0"/>
              </w:numPr>
              <w:spacing w:line="360" w:lineRule="auto"/>
              <w:ind w:left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资信证明文件：根据</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文件第四部分评标标准提供。</w:t>
            </w:r>
          </w:p>
          <w:p w14:paraId="755B0638">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投标人未提供（1）的有效的资格证明文件的，视为投标人不具备</w:t>
            </w: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文件中规定的资格要求，投标无效。</w:t>
            </w:r>
          </w:p>
        </w:tc>
      </w:tr>
      <w:tr w14:paraId="48F98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5169B87">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16DD69D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237" w:type="dxa"/>
            <w:tcBorders>
              <w:top w:val="single" w:color="auto" w:sz="4" w:space="0"/>
              <w:left w:val="single" w:color="000000" w:sz="2" w:space="0"/>
              <w:bottom w:val="single" w:color="000000" w:sz="8" w:space="0"/>
              <w:right w:val="single" w:color="000000" w:sz="8" w:space="0"/>
            </w:tcBorders>
            <w:vAlign w:val="center"/>
          </w:tcPr>
          <w:p w14:paraId="03EBFA1B">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5F8BEA66">
            <w:pPr>
              <w:pStyle w:val="32"/>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w:t>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14:paraId="661F30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C89256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5124343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237" w:type="dxa"/>
            <w:tcBorders>
              <w:top w:val="single" w:color="000000" w:sz="8" w:space="0"/>
              <w:left w:val="single" w:color="000000" w:sz="2" w:space="0"/>
              <w:bottom w:val="single" w:color="000000" w:sz="8" w:space="0"/>
              <w:right w:val="single" w:color="000000" w:sz="8" w:space="0"/>
            </w:tcBorders>
            <w:vAlign w:val="center"/>
          </w:tcPr>
          <w:p w14:paraId="36690760">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（√）A不要求提供。</w:t>
            </w:r>
          </w:p>
          <w:p w14:paraId="1C95D2BA">
            <w:pPr>
              <w:spacing w:line="360" w:lineRule="auto"/>
              <w:rPr>
                <w:rFonts w:hint="eastAsia" w:ascii="仿宋" w:hAnsi="仿宋" w:eastAsia="仿宋" w:cs="仿宋"/>
                <w:b/>
                <w:color w:val="auto"/>
                <w:sz w:val="24"/>
                <w:highlight w:val="none"/>
                <w:lang w:eastAsia="zh-CN"/>
              </w:rPr>
            </w:pPr>
            <w:r>
              <w:rPr>
                <w:rFonts w:hint="eastAsia" w:ascii="仿宋" w:hAnsi="仿宋" w:eastAsia="仿宋" w:cs="仿宋"/>
                <w:b w:val="0"/>
                <w:bCs/>
                <w:color w:val="auto"/>
                <w:sz w:val="24"/>
                <w:highlight w:val="none"/>
              </w:rPr>
              <w:t>（  ）B要求提供</w:t>
            </w:r>
            <w:r>
              <w:rPr>
                <w:rFonts w:hint="eastAsia" w:ascii="仿宋" w:hAnsi="仿宋" w:eastAsia="仿宋" w:cs="仿宋"/>
                <w:b w:val="0"/>
                <w:bCs/>
                <w:color w:val="auto"/>
                <w:sz w:val="24"/>
                <w:highlight w:val="none"/>
                <w:lang w:eastAsia="zh-CN"/>
              </w:rPr>
              <w:t>。</w:t>
            </w:r>
          </w:p>
        </w:tc>
      </w:tr>
      <w:tr w14:paraId="440E9B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37169A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p w14:paraId="21E9EEA2">
            <w:pPr>
              <w:snapToGrid w:val="0"/>
              <w:spacing w:line="360" w:lineRule="auto"/>
              <w:jc w:val="center"/>
              <w:rPr>
                <w:rFonts w:hint="eastAsia" w:ascii="仿宋" w:hAnsi="仿宋" w:eastAsia="仿宋" w:cs="仿宋"/>
                <w:color w:val="auto"/>
                <w:sz w:val="24"/>
                <w:highlight w:val="none"/>
              </w:rPr>
            </w:pPr>
          </w:p>
        </w:tc>
        <w:tc>
          <w:tcPr>
            <w:tcW w:w="1559" w:type="dxa"/>
            <w:tcBorders>
              <w:top w:val="single" w:color="000000" w:sz="8" w:space="0"/>
              <w:left w:val="single" w:color="auto" w:sz="4" w:space="0"/>
              <w:bottom w:val="single" w:color="000000" w:sz="8" w:space="0"/>
              <w:right w:val="single" w:color="000000" w:sz="8" w:space="0"/>
            </w:tcBorders>
            <w:vAlign w:val="center"/>
          </w:tcPr>
          <w:p w14:paraId="3F1B615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w:t>
            </w:r>
          </w:p>
          <w:p w14:paraId="641FBF3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份数</w:t>
            </w:r>
          </w:p>
        </w:tc>
        <w:tc>
          <w:tcPr>
            <w:tcW w:w="6237" w:type="dxa"/>
            <w:tcBorders>
              <w:top w:val="single" w:color="000000" w:sz="8" w:space="0"/>
              <w:left w:val="single" w:color="000000" w:sz="2" w:space="0"/>
              <w:bottom w:val="single" w:color="000000" w:sz="8" w:space="0"/>
              <w:right w:val="single" w:color="000000" w:sz="8" w:space="0"/>
            </w:tcBorders>
            <w:vAlign w:val="center"/>
          </w:tcPr>
          <w:p w14:paraId="0758991F">
            <w:pPr>
              <w:pStyle w:val="32"/>
              <w:snapToGrid w:val="0"/>
              <w:spacing w:before="120" w:after="12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本项目实行电子投标。</w:t>
            </w:r>
          </w:p>
          <w:p w14:paraId="67AF8B2D">
            <w:pPr>
              <w:pStyle w:val="32"/>
              <w:snapToGrid w:val="0"/>
              <w:spacing w:before="120" w:after="120"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供应商应准备电子投标文件参与投标：</w:t>
            </w:r>
          </w:p>
          <w:p w14:paraId="73DAA166">
            <w:pPr>
              <w:pStyle w:val="32"/>
              <w:numPr>
                <w:ilvl w:val="0"/>
                <w:numId w:val="0"/>
              </w:numPr>
              <w:snapToGrid w:val="0"/>
              <w:spacing w:before="120" w:after="120" w:line="360" w:lineRule="auto"/>
              <w:ind w:left="360" w:lef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电子投标文件，按</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平台项目采购-电子招投标操作指南及本</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文件要求递交。</w:t>
            </w:r>
          </w:p>
          <w:p w14:paraId="719C021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▲未传输递交电子投标文件的，投标无效。</w:t>
            </w:r>
          </w:p>
          <w:p w14:paraId="72F1E46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▲未在系统解密时间内完成解密的，视为投标人自行放弃投标，投标无效。</w:t>
            </w:r>
          </w:p>
          <w:p w14:paraId="09EC2EC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本项目备份投标文件：不提供</w:t>
            </w:r>
            <w:r>
              <w:rPr>
                <w:rFonts w:hint="eastAsia" w:ascii="仿宋" w:hAnsi="仿宋" w:eastAsia="仿宋" w:cs="仿宋"/>
                <w:b/>
                <w:color w:val="auto"/>
                <w:sz w:val="24"/>
                <w:highlight w:val="none"/>
                <w:lang w:eastAsia="zh-CN"/>
              </w:rPr>
              <w:t>。</w:t>
            </w:r>
          </w:p>
        </w:tc>
      </w:tr>
      <w:tr w14:paraId="0FD5E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8B8EDA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73CB82B3">
            <w:pPr>
              <w:spacing w:line="360" w:lineRule="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237" w:type="dxa"/>
            <w:tcBorders>
              <w:top w:val="single" w:color="000000" w:sz="8" w:space="0"/>
              <w:left w:val="single" w:color="000000" w:sz="2" w:space="0"/>
              <w:bottom w:val="single" w:color="000000" w:sz="8" w:space="0"/>
              <w:right w:val="single" w:color="000000" w:sz="8" w:space="0"/>
            </w:tcBorders>
            <w:vAlign w:val="center"/>
          </w:tcPr>
          <w:p w14:paraId="6E76B55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（√）A不组织。</w:t>
            </w:r>
          </w:p>
          <w:p w14:paraId="5C4D9F0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）B组织。</w:t>
            </w:r>
          </w:p>
        </w:tc>
      </w:tr>
      <w:tr w14:paraId="03255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0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E95BB8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4DC49AD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237" w:type="dxa"/>
            <w:tcBorders>
              <w:top w:val="single" w:color="000000" w:sz="8" w:space="0"/>
              <w:left w:val="single" w:color="000000" w:sz="2" w:space="0"/>
              <w:bottom w:val="single" w:color="000000" w:sz="8" w:space="0"/>
              <w:right w:val="single" w:color="000000" w:sz="8" w:space="0"/>
            </w:tcBorders>
            <w:vAlign w:val="center"/>
          </w:tcPr>
          <w:p w14:paraId="4B418B3A">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本项目的代理费由采购人支付。 </w:t>
            </w:r>
          </w:p>
        </w:tc>
      </w:tr>
      <w:tr w14:paraId="4A0A6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1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7F8C5E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644DF0A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投标保证金</w:t>
            </w:r>
          </w:p>
          <w:p w14:paraId="37F84BC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履约保证金</w:t>
            </w:r>
          </w:p>
        </w:tc>
        <w:tc>
          <w:tcPr>
            <w:tcW w:w="6237" w:type="dxa"/>
            <w:tcBorders>
              <w:top w:val="single" w:color="000000" w:sz="8" w:space="0"/>
              <w:left w:val="single" w:color="000000" w:sz="2" w:space="0"/>
              <w:bottom w:val="single" w:color="000000" w:sz="8" w:space="0"/>
              <w:right w:val="single" w:color="000000" w:sz="8" w:space="0"/>
            </w:tcBorders>
            <w:vAlign w:val="center"/>
          </w:tcPr>
          <w:p w14:paraId="435F30D8">
            <w:pPr>
              <w:pStyle w:val="15"/>
              <w:spacing w:line="360" w:lineRule="auto"/>
              <w:ind w:firstLine="0"/>
              <w:rPr>
                <w:rFonts w:hint="eastAsia" w:ascii="仿宋" w:hAnsi="仿宋" w:eastAsia="仿宋" w:cs="仿宋"/>
                <w:color w:val="auto"/>
                <w:sz w:val="24"/>
                <w:highlight w:val="none"/>
                <w:lang w:eastAsia="zh-CN"/>
              </w:rPr>
            </w:pPr>
            <w:r>
              <w:rPr>
                <w:rFonts w:hint="eastAsia" w:ascii="仿宋" w:hAnsi="仿宋" w:eastAsia="仿宋" w:cs="仿宋"/>
                <w:b/>
                <w:bCs/>
                <w:color w:val="auto"/>
                <w:sz w:val="24"/>
                <w:highlight w:val="none"/>
              </w:rPr>
              <w:t>投标保证金：</w:t>
            </w:r>
            <w:r>
              <w:rPr>
                <w:rFonts w:hint="eastAsia" w:ascii="仿宋" w:hAnsi="仿宋" w:eastAsia="仿宋" w:cs="仿宋"/>
                <w:color w:val="auto"/>
                <w:sz w:val="24"/>
                <w:highlight w:val="none"/>
                <w:lang w:eastAsia="zh-CN"/>
              </w:rPr>
              <w:t>不收取。</w:t>
            </w:r>
          </w:p>
          <w:p w14:paraId="0427D36B">
            <w:pPr>
              <w:pStyle w:val="15"/>
              <w:spacing w:line="360" w:lineRule="auto"/>
              <w:ind w:firstLine="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履约保证金：</w:t>
            </w:r>
            <w:r>
              <w:rPr>
                <w:rFonts w:hint="eastAsia" w:ascii="仿宋" w:hAnsi="仿宋" w:eastAsia="仿宋" w:cs="仿宋"/>
                <w:color w:val="auto"/>
                <w:sz w:val="24"/>
                <w:highlight w:val="none"/>
                <w:lang w:val="en-US" w:eastAsia="zh-CN"/>
              </w:rPr>
              <w:t>中标金额的1%</w:t>
            </w:r>
            <w:r>
              <w:rPr>
                <w:rFonts w:hint="eastAsia" w:ascii="仿宋" w:hAnsi="仿宋" w:eastAsia="仿宋" w:cs="仿宋"/>
                <w:color w:val="auto"/>
                <w:sz w:val="24"/>
                <w:highlight w:val="none"/>
                <w:lang w:eastAsia="zh-CN"/>
              </w:rPr>
              <w:t>。</w:t>
            </w:r>
          </w:p>
        </w:tc>
      </w:tr>
      <w:tr w14:paraId="428D90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8BA5A0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7B24201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资格审查及信用信息查询</w:t>
            </w:r>
          </w:p>
        </w:tc>
        <w:tc>
          <w:tcPr>
            <w:tcW w:w="6237" w:type="dxa"/>
            <w:tcBorders>
              <w:top w:val="single" w:color="000000" w:sz="8" w:space="0"/>
              <w:left w:val="single" w:color="000000" w:sz="2" w:space="0"/>
              <w:bottom w:val="single" w:color="000000" w:sz="8" w:space="0"/>
              <w:right w:val="single" w:color="000000" w:sz="8" w:space="0"/>
            </w:tcBorders>
            <w:vAlign w:val="center"/>
          </w:tcPr>
          <w:p w14:paraId="5A9C60FB">
            <w:pPr>
              <w:pStyle w:val="15"/>
              <w:spacing w:line="360" w:lineRule="auto"/>
              <w:ind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本项目由采购人进行资格文件及信用信息查询。</w:t>
            </w:r>
          </w:p>
        </w:tc>
      </w:tr>
      <w:tr w14:paraId="0001D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0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782B6A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50C055C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中小企业划分标准所属行业</w:t>
            </w:r>
          </w:p>
        </w:tc>
        <w:tc>
          <w:tcPr>
            <w:tcW w:w="6237" w:type="dxa"/>
            <w:tcBorders>
              <w:top w:val="single" w:color="000000" w:sz="8" w:space="0"/>
              <w:left w:val="single" w:color="000000" w:sz="2" w:space="0"/>
              <w:bottom w:val="single" w:color="000000" w:sz="8" w:space="0"/>
              <w:right w:val="single" w:color="000000" w:sz="8" w:space="0"/>
            </w:tcBorders>
            <w:vAlign w:val="center"/>
          </w:tcPr>
          <w:p w14:paraId="70BAAA7B">
            <w:pPr>
              <w:spacing w:line="360" w:lineRule="auto"/>
              <w:rPr>
                <w:rFonts w:hint="eastAsia" w:ascii="仿宋" w:hAnsi="仿宋" w:eastAsia="仿宋" w:cs="仿宋"/>
                <w:color w:val="auto"/>
                <w:sz w:val="24"/>
                <w:highlight w:val="none"/>
                <w:u w:val="single"/>
                <w:lang w:eastAsia="zh-CN"/>
              </w:rPr>
            </w:pPr>
            <w:r>
              <w:rPr>
                <w:rFonts w:hint="eastAsia" w:ascii="仿宋" w:hAnsi="仿宋" w:eastAsia="仿宋" w:cs="仿宋"/>
                <w:color w:val="auto"/>
                <w:kern w:val="0"/>
                <w:sz w:val="24"/>
                <w:highlight w:val="none"/>
              </w:rPr>
              <w:t>采购标的</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eastAsia="zh-CN"/>
              </w:rPr>
              <w:t>衙前镇螺山村环卫一体化保洁项目</w:t>
            </w:r>
            <w:r>
              <w:rPr>
                <w:rFonts w:hint="eastAsia" w:ascii="仿宋" w:hAnsi="仿宋" w:eastAsia="仿宋" w:cs="仿宋"/>
                <w:color w:val="auto"/>
                <w:kern w:val="0"/>
                <w:sz w:val="24"/>
                <w:highlight w:val="none"/>
              </w:rPr>
              <w:t>，所属行业：</w:t>
            </w:r>
            <w:r>
              <w:rPr>
                <w:rFonts w:hint="eastAsia" w:ascii="仿宋" w:hAnsi="仿宋" w:eastAsia="仿宋" w:cs="仿宋"/>
                <w:color w:val="auto"/>
                <w:kern w:val="0"/>
                <w:sz w:val="24"/>
                <w:highlight w:val="none"/>
                <w:u w:val="single"/>
              </w:rPr>
              <w:t>其他未列明行业</w:t>
            </w:r>
            <w:r>
              <w:rPr>
                <w:rFonts w:hint="eastAsia" w:ascii="仿宋" w:hAnsi="仿宋" w:eastAsia="仿宋" w:cs="仿宋"/>
                <w:color w:val="auto"/>
                <w:sz w:val="24"/>
                <w:highlight w:val="none"/>
                <w:u w:val="single"/>
              </w:rPr>
              <w:t>。</w:t>
            </w:r>
          </w:p>
          <w:p w14:paraId="07E89A51">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行业划分标准：</w:t>
            </w:r>
          </w:p>
          <w:p w14:paraId="38FE74E4">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《关于印发中小企业划型标准规定的通知》工信部联企业〔2011〕300号</w:t>
            </w:r>
          </w:p>
        </w:tc>
      </w:tr>
      <w:tr w14:paraId="551FC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A6A92E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07D10BF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中小企业预留份额情况</w:t>
            </w:r>
          </w:p>
        </w:tc>
        <w:tc>
          <w:tcPr>
            <w:tcW w:w="6237" w:type="dxa"/>
            <w:tcBorders>
              <w:top w:val="single" w:color="000000" w:sz="8" w:space="0"/>
              <w:left w:val="single" w:color="000000" w:sz="2" w:space="0"/>
              <w:bottom w:val="single" w:color="000000" w:sz="8" w:space="0"/>
              <w:right w:val="single" w:color="000000" w:sz="8" w:space="0"/>
            </w:tcBorders>
            <w:vAlign w:val="center"/>
          </w:tcPr>
          <w:p w14:paraId="38CE7612">
            <w:pPr>
              <w:spacing w:line="360" w:lineRule="auto"/>
              <w:jc w:val="both"/>
              <w:rPr>
                <w:rFonts w:hint="eastAsia" w:ascii="仿宋" w:hAnsi="仿宋" w:eastAsia="仿宋" w:cs="仿宋"/>
                <w:b/>
                <w:color w:val="auto"/>
                <w:sz w:val="24"/>
                <w:highlight w:val="none"/>
                <w:lang w:eastAsia="zh-CN"/>
              </w:rPr>
            </w:pPr>
            <w:r>
              <w:rPr>
                <w:rFonts w:hint="eastAsia" w:ascii="仿宋" w:hAnsi="仿宋" w:eastAsia="仿宋" w:cs="仿宋"/>
                <w:b w:val="0"/>
                <w:bCs/>
                <w:color w:val="auto"/>
                <w:sz w:val="24"/>
                <w:highlight w:val="none"/>
              </w:rPr>
              <w:t>本项目</w:t>
            </w:r>
            <w:r>
              <w:rPr>
                <w:rFonts w:hint="eastAsia" w:ascii="仿宋" w:hAnsi="仿宋" w:eastAsia="仿宋" w:cs="仿宋"/>
                <w:b w:val="0"/>
                <w:bCs/>
                <w:color w:val="auto"/>
                <w:sz w:val="24"/>
                <w:highlight w:val="none"/>
                <w:u w:val="single"/>
                <w:lang w:val="en-US" w:eastAsia="zh-CN"/>
              </w:rPr>
              <w:t xml:space="preserve"> </w:t>
            </w:r>
            <w:r>
              <w:rPr>
                <w:rFonts w:hint="eastAsia" w:ascii="仿宋" w:hAnsi="仿宋" w:eastAsia="仿宋" w:cs="仿宋"/>
                <w:b w:val="0"/>
                <w:bCs/>
                <w:color w:val="auto"/>
                <w:sz w:val="24"/>
                <w:highlight w:val="none"/>
                <w:u w:val="single"/>
              </w:rPr>
              <w:t>预留</w:t>
            </w:r>
            <w:r>
              <w:rPr>
                <w:rFonts w:hint="eastAsia" w:ascii="仿宋" w:hAnsi="仿宋" w:eastAsia="仿宋" w:cs="仿宋"/>
                <w:b w:val="0"/>
                <w:bCs/>
                <w:color w:val="auto"/>
                <w:sz w:val="24"/>
                <w:highlight w:val="none"/>
                <w:u w:val="single"/>
                <w:lang w:val="en-US" w:eastAsia="zh-CN"/>
              </w:rPr>
              <w:t xml:space="preserve"> </w:t>
            </w:r>
            <w:r>
              <w:rPr>
                <w:rFonts w:hint="eastAsia" w:ascii="仿宋" w:hAnsi="仿宋" w:eastAsia="仿宋" w:cs="仿宋"/>
                <w:b w:val="0"/>
                <w:bCs/>
                <w:color w:val="auto"/>
                <w:sz w:val="24"/>
                <w:highlight w:val="none"/>
              </w:rPr>
              <w:t>份额专门面向小</w:t>
            </w:r>
            <w:r>
              <w:rPr>
                <w:rFonts w:hint="eastAsia" w:ascii="仿宋" w:hAnsi="仿宋" w:eastAsia="仿宋" w:cs="仿宋"/>
                <w:b w:val="0"/>
                <w:bCs/>
                <w:color w:val="auto"/>
                <w:sz w:val="24"/>
                <w:highlight w:val="none"/>
                <w:lang w:val="en-US" w:eastAsia="zh-CN"/>
              </w:rPr>
              <w:t>微</w:t>
            </w:r>
            <w:r>
              <w:rPr>
                <w:rFonts w:hint="eastAsia" w:ascii="仿宋" w:hAnsi="仿宋" w:eastAsia="仿宋" w:cs="仿宋"/>
                <w:b w:val="0"/>
                <w:bCs/>
                <w:color w:val="auto"/>
                <w:sz w:val="24"/>
                <w:highlight w:val="none"/>
              </w:rPr>
              <w:t>企业采购</w:t>
            </w:r>
            <w:r>
              <w:rPr>
                <w:rFonts w:hint="eastAsia" w:ascii="仿宋" w:hAnsi="仿宋" w:eastAsia="仿宋" w:cs="仿宋"/>
                <w:b w:val="0"/>
                <w:bCs/>
                <w:color w:val="auto"/>
                <w:sz w:val="24"/>
                <w:highlight w:val="none"/>
                <w:lang w:eastAsia="zh-CN"/>
              </w:rPr>
              <w:t>。</w:t>
            </w:r>
          </w:p>
        </w:tc>
      </w:tr>
      <w:tr w14:paraId="1B1ACE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53EE71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559" w:type="dxa"/>
            <w:tcBorders>
              <w:top w:val="single" w:color="000000" w:sz="8" w:space="0"/>
              <w:left w:val="single" w:color="000000" w:sz="2" w:space="0"/>
              <w:bottom w:val="single" w:color="000000" w:sz="8" w:space="0"/>
              <w:right w:val="single" w:color="000000" w:sz="8" w:space="0"/>
            </w:tcBorders>
            <w:vAlign w:val="center"/>
          </w:tcPr>
          <w:p w14:paraId="389514B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质疑接收人</w:t>
            </w:r>
          </w:p>
          <w:p w14:paraId="155C625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及答复</w:t>
            </w:r>
          </w:p>
        </w:tc>
        <w:tc>
          <w:tcPr>
            <w:tcW w:w="6237" w:type="dxa"/>
            <w:tcBorders>
              <w:top w:val="single" w:color="000000" w:sz="8" w:space="0"/>
              <w:left w:val="single" w:color="000000" w:sz="2" w:space="0"/>
              <w:bottom w:val="single" w:color="000000" w:sz="8" w:space="0"/>
              <w:right w:val="single" w:color="000000" w:sz="8" w:space="0"/>
            </w:tcBorders>
            <w:vAlign w:val="center"/>
          </w:tcPr>
          <w:p w14:paraId="59C9513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采购机构质疑接收人：</w:t>
            </w:r>
            <w:r>
              <w:rPr>
                <w:rFonts w:hint="eastAsia" w:ascii="仿宋" w:hAnsi="仿宋" w:eastAsia="仿宋" w:cs="仿宋"/>
                <w:color w:val="auto"/>
                <w:sz w:val="24"/>
                <w:highlight w:val="none"/>
                <w:u w:val="single"/>
              </w:rPr>
              <w:t>高</w:t>
            </w:r>
            <w:r>
              <w:rPr>
                <w:rFonts w:hint="eastAsia" w:ascii="仿宋" w:hAnsi="仿宋" w:eastAsia="仿宋" w:cs="仿宋"/>
                <w:color w:val="auto"/>
                <w:sz w:val="24"/>
                <w:highlight w:val="none"/>
                <w:u w:val="single"/>
                <w:lang w:eastAsia="zh-CN"/>
              </w:rPr>
              <w:t>天宇</w:t>
            </w:r>
            <w:r>
              <w:rPr>
                <w:rFonts w:hint="eastAsia" w:ascii="仿宋" w:hAnsi="仿宋" w:eastAsia="仿宋" w:cs="仿宋"/>
                <w:color w:val="auto"/>
                <w:sz w:val="24"/>
                <w:highlight w:val="none"/>
              </w:rPr>
              <w:t xml:space="preserve"> 联系方式：</w:t>
            </w:r>
            <w:r>
              <w:rPr>
                <w:rFonts w:hint="eastAsia" w:ascii="仿宋" w:hAnsi="仿宋" w:eastAsia="仿宋" w:cs="仿宋"/>
                <w:color w:val="auto"/>
                <w:sz w:val="24"/>
                <w:highlight w:val="none"/>
                <w:u w:val="single"/>
              </w:rPr>
              <w:t xml:space="preserve"> 0571-228</w:t>
            </w:r>
            <w:r>
              <w:rPr>
                <w:rFonts w:hint="eastAsia" w:ascii="仿宋" w:hAnsi="仿宋" w:eastAsia="仿宋" w:cs="仿宋"/>
                <w:color w:val="auto"/>
                <w:sz w:val="24"/>
                <w:highlight w:val="none"/>
                <w:u w:val="single"/>
                <w:lang w:val="en-US" w:eastAsia="zh-CN"/>
              </w:rPr>
              <w:t>16663</w:t>
            </w:r>
            <w:r>
              <w:rPr>
                <w:rFonts w:hint="eastAsia" w:ascii="仿宋" w:hAnsi="仿宋" w:eastAsia="仿宋" w:cs="仿宋"/>
                <w:color w:val="auto"/>
                <w:sz w:val="24"/>
                <w:highlight w:val="none"/>
              </w:rPr>
              <w:t xml:space="preserve">  </w:t>
            </w:r>
          </w:p>
          <w:p w14:paraId="582D8676">
            <w:pPr>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lang w:eastAsia="zh-CN"/>
              </w:rPr>
              <w:t>萧山区北干街道金城路560号心意广场2幢1101室</w:t>
            </w:r>
          </w:p>
          <w:p w14:paraId="19679F8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邮箱：</w:t>
            </w:r>
            <w:r>
              <w:rPr>
                <w:rFonts w:hint="eastAsia" w:ascii="仿宋" w:hAnsi="仿宋" w:eastAsia="仿宋" w:cs="仿宋"/>
                <w:color w:val="auto"/>
                <w:sz w:val="24"/>
                <w:highlight w:val="none"/>
                <w:u w:val="single"/>
                <w:lang w:val="en-US" w:eastAsia="zh-CN"/>
              </w:rPr>
              <w:t>464195276</w:t>
            </w:r>
            <w:r>
              <w:rPr>
                <w:rFonts w:hint="eastAsia" w:ascii="仿宋" w:hAnsi="仿宋" w:eastAsia="仿宋" w:cs="仿宋"/>
                <w:color w:val="auto"/>
                <w:sz w:val="24"/>
                <w:highlight w:val="none"/>
                <w:u w:val="single"/>
              </w:rPr>
              <w:t>@qq.com</w:t>
            </w:r>
          </w:p>
          <w:p w14:paraId="543679D0">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如通过邮箱方式发送质疑，须提交符合法规及</w:t>
            </w: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文件要求的质疑文件（参考附件2），盖章扫描后发送，质疑的受理按答复主体划分以采购人或采购机构邮箱回复确认受理为准。</w:t>
            </w:r>
          </w:p>
          <w:p w14:paraId="6C4665A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本项目涉及资格条件、采购需求、评分办法及采购过程中有关现场考察或开标前答疑会事项由采购人进行答复。</w:t>
            </w:r>
          </w:p>
          <w:p w14:paraId="2BF019B5">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涉及流程组织等相关事项，由采购机构进行答复。</w:t>
            </w:r>
          </w:p>
        </w:tc>
      </w:tr>
      <w:tr w14:paraId="239258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4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3FA1AF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1559" w:type="dxa"/>
            <w:tcBorders>
              <w:top w:val="single" w:color="000000" w:sz="8" w:space="0"/>
              <w:left w:val="single" w:color="000000" w:sz="2" w:space="0"/>
              <w:bottom w:val="single" w:color="000000" w:sz="8" w:space="0"/>
              <w:right w:val="single" w:color="000000" w:sz="8" w:space="0"/>
            </w:tcBorders>
            <w:vAlign w:val="center"/>
          </w:tcPr>
          <w:p w14:paraId="2B80014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项目采购类型</w:t>
            </w:r>
          </w:p>
        </w:tc>
        <w:tc>
          <w:tcPr>
            <w:tcW w:w="6237" w:type="dxa"/>
            <w:tcBorders>
              <w:top w:val="single" w:color="000000" w:sz="8" w:space="0"/>
              <w:left w:val="single" w:color="000000" w:sz="2" w:space="0"/>
              <w:bottom w:val="single" w:color="000000" w:sz="8" w:space="0"/>
              <w:right w:val="single" w:color="000000" w:sz="8" w:space="0"/>
            </w:tcBorders>
            <w:vAlign w:val="center"/>
          </w:tcPr>
          <w:p w14:paraId="3CE4A373">
            <w:pPr>
              <w:snapToGrid w:val="0"/>
              <w:spacing w:line="5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本项目为</w:t>
            </w:r>
            <w:r>
              <w:rPr>
                <w:rFonts w:hint="eastAsia" w:ascii="仿宋" w:hAnsi="仿宋" w:eastAsia="仿宋" w:cs="仿宋"/>
                <w:color w:val="auto"/>
                <w:sz w:val="24"/>
                <w:highlight w:val="none"/>
                <w:u w:val="single"/>
                <w:lang w:eastAsia="zh-CN"/>
              </w:rPr>
              <w:t>服务</w:t>
            </w:r>
            <w:r>
              <w:rPr>
                <w:rFonts w:hint="eastAsia" w:ascii="仿宋" w:hAnsi="仿宋" w:eastAsia="仿宋" w:cs="仿宋"/>
                <w:color w:val="auto"/>
                <w:sz w:val="24"/>
                <w:highlight w:val="none"/>
                <w:u w:val="single"/>
              </w:rPr>
              <w:t>类</w:t>
            </w:r>
            <w:r>
              <w:rPr>
                <w:rFonts w:hint="eastAsia" w:ascii="仿宋" w:hAnsi="仿宋" w:eastAsia="仿宋" w:cs="仿宋"/>
                <w:color w:val="auto"/>
                <w:sz w:val="24"/>
                <w:highlight w:val="none"/>
              </w:rPr>
              <w:t>采购项目</w:t>
            </w:r>
          </w:p>
        </w:tc>
      </w:tr>
      <w:tr w14:paraId="49078C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72"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D27F6E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1559" w:type="dxa"/>
            <w:tcBorders>
              <w:top w:val="single" w:color="000000" w:sz="8" w:space="0"/>
              <w:left w:val="single" w:color="000000" w:sz="2" w:space="0"/>
              <w:bottom w:val="single" w:color="000000" w:sz="8" w:space="0"/>
              <w:right w:val="single" w:color="000000" w:sz="8" w:space="0"/>
            </w:tcBorders>
            <w:vAlign w:val="center"/>
          </w:tcPr>
          <w:p w14:paraId="6824A0A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评标方法</w:t>
            </w:r>
          </w:p>
        </w:tc>
        <w:tc>
          <w:tcPr>
            <w:tcW w:w="6237" w:type="dxa"/>
            <w:tcBorders>
              <w:top w:val="single" w:color="000000" w:sz="8" w:space="0"/>
              <w:left w:val="single" w:color="000000" w:sz="2" w:space="0"/>
              <w:bottom w:val="single" w:color="000000" w:sz="8" w:space="0"/>
              <w:right w:val="single" w:color="000000" w:sz="8" w:space="0"/>
            </w:tcBorders>
            <w:vAlign w:val="center"/>
          </w:tcPr>
          <w:p w14:paraId="1C6D79D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标项一</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u w:val="single"/>
              </w:rPr>
              <w:t>综合评分法</w:t>
            </w:r>
            <w:r>
              <w:rPr>
                <w:rFonts w:hint="eastAsia" w:ascii="仿宋" w:hAnsi="仿宋" w:eastAsia="仿宋" w:cs="仿宋"/>
                <w:color w:val="auto"/>
                <w:sz w:val="24"/>
                <w:highlight w:val="none"/>
              </w:rPr>
              <w:t>采购项目</w:t>
            </w:r>
          </w:p>
        </w:tc>
      </w:tr>
      <w:tr w14:paraId="560A1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187"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FCA20B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p>
        </w:tc>
        <w:tc>
          <w:tcPr>
            <w:tcW w:w="1559" w:type="dxa"/>
            <w:tcBorders>
              <w:top w:val="single" w:color="000000" w:sz="8" w:space="0"/>
              <w:left w:val="single" w:color="000000" w:sz="2" w:space="0"/>
              <w:bottom w:val="single" w:color="000000" w:sz="8" w:space="0"/>
              <w:right w:val="single" w:color="000000" w:sz="8" w:space="0"/>
            </w:tcBorders>
            <w:vAlign w:val="center"/>
          </w:tcPr>
          <w:p w14:paraId="22DEFAA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237" w:type="dxa"/>
            <w:tcBorders>
              <w:top w:val="single" w:color="000000" w:sz="8" w:space="0"/>
              <w:left w:val="single" w:color="000000" w:sz="2" w:space="0"/>
              <w:bottom w:val="single" w:color="000000" w:sz="8" w:space="0"/>
              <w:right w:val="single" w:color="000000" w:sz="8" w:space="0"/>
            </w:tcBorders>
            <w:vAlign w:val="center"/>
          </w:tcPr>
          <w:p w14:paraId="337D97FA">
            <w:pPr>
              <w:snapToGrid w:val="0"/>
              <w:spacing w:line="360" w:lineRule="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w:t>
            </w:r>
            <w:r>
              <w:rPr>
                <w:rFonts w:hint="eastAsia" w:ascii="仿宋" w:hAnsi="仿宋" w:eastAsia="仿宋" w:cs="仿宋"/>
                <w:b/>
                <w:color w:val="auto"/>
                <w:kern w:val="0"/>
                <w:sz w:val="24"/>
                <w:highlight w:val="none"/>
                <w:shd w:val="clear"/>
              </w:rPr>
              <w:t>1）环境标志产品：（</w:t>
            </w:r>
            <w:r>
              <w:rPr>
                <w:rFonts w:hint="eastAsia" w:ascii="仿宋" w:hAnsi="仿宋" w:eastAsia="仿宋" w:cs="仿宋"/>
                <w:b/>
                <w:color w:val="auto"/>
                <w:kern w:val="0"/>
                <w:sz w:val="24"/>
                <w:highlight w:val="none"/>
                <w:shd w:val="clear"/>
                <w:lang w:val="en-US" w:eastAsia="zh-CN"/>
              </w:rPr>
              <w:t xml:space="preserve"> </w:t>
            </w:r>
            <w:r>
              <w:rPr>
                <w:rFonts w:hint="eastAsia" w:ascii="仿宋" w:hAnsi="仿宋" w:eastAsia="仿宋" w:cs="仿宋"/>
                <w:color w:val="auto"/>
                <w:sz w:val="24"/>
                <w:highlight w:val="none"/>
                <w:shd w:val="clear"/>
              </w:rPr>
              <w:t>√</w:t>
            </w:r>
            <w:r>
              <w:rPr>
                <w:rFonts w:hint="eastAsia" w:ascii="仿宋" w:hAnsi="仿宋" w:eastAsia="仿宋" w:cs="仿宋"/>
                <w:b/>
                <w:color w:val="auto"/>
                <w:kern w:val="0"/>
                <w:sz w:val="24"/>
                <w:highlight w:val="none"/>
                <w:shd w:val="clear"/>
                <w:lang w:val="en-US" w:eastAsia="zh-CN"/>
              </w:rPr>
              <w:t xml:space="preserve"> </w:t>
            </w:r>
            <w:r>
              <w:rPr>
                <w:rFonts w:hint="eastAsia" w:ascii="仿宋" w:hAnsi="仿宋" w:eastAsia="仿宋" w:cs="仿宋"/>
                <w:b/>
                <w:color w:val="auto"/>
                <w:kern w:val="0"/>
                <w:sz w:val="24"/>
                <w:highlight w:val="none"/>
                <w:shd w:val="clear"/>
              </w:rPr>
              <w:t>）无；</w:t>
            </w:r>
            <w:r>
              <w:rPr>
                <w:rFonts w:hint="eastAsia" w:ascii="仿宋" w:hAnsi="仿宋" w:eastAsia="仿宋" w:cs="仿宋"/>
                <w:b/>
                <w:color w:val="auto"/>
                <w:kern w:val="0"/>
                <w:sz w:val="24"/>
                <w:highlight w:val="none"/>
              </w:rPr>
              <w:t>（  ）有</w:t>
            </w:r>
          </w:p>
          <w:p w14:paraId="60572C5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拟采购的</w:t>
            </w:r>
            <w:r>
              <w:rPr>
                <w:rFonts w:hint="eastAsia" w:ascii="仿宋" w:hAnsi="仿宋" w:eastAsia="仿宋" w:cs="仿宋"/>
                <w:color w:val="auto"/>
                <w:sz w:val="24"/>
                <w:highlight w:val="none"/>
                <w:u w:val="single"/>
              </w:rPr>
              <w:t>（产品名称）</w:t>
            </w:r>
            <w:r>
              <w:rPr>
                <w:rFonts w:hint="eastAsia" w:ascii="仿宋" w:hAnsi="仿宋" w:eastAsia="仿宋" w:cs="仿宋"/>
                <w:color w:val="auto"/>
                <w:sz w:val="24"/>
                <w:highlight w:val="none"/>
              </w:rPr>
              <w:t>属于环境标志产品政府采购品目清单，实施优先采购。</w:t>
            </w:r>
          </w:p>
          <w:p w14:paraId="4774FDDB">
            <w:pPr>
              <w:snapToGrid w:val="0"/>
              <w:spacing w:line="360" w:lineRule="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（2）节能产品：</w:t>
            </w:r>
          </w:p>
          <w:p w14:paraId="734F8F1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shd w:val="clear"/>
              </w:rPr>
              <w:t>优先采购</w:t>
            </w:r>
            <w:r>
              <w:rPr>
                <w:rFonts w:hint="eastAsia" w:ascii="仿宋" w:hAnsi="仿宋" w:eastAsia="仿宋" w:cs="仿宋"/>
                <w:b/>
                <w:color w:val="auto"/>
                <w:sz w:val="24"/>
                <w:highlight w:val="none"/>
                <w:shd w:val="clear"/>
              </w:rPr>
              <w:t>（</w:t>
            </w:r>
            <w:r>
              <w:rPr>
                <w:rFonts w:hint="eastAsia" w:ascii="仿宋" w:hAnsi="仿宋" w:eastAsia="仿宋" w:cs="仿宋"/>
                <w:b/>
                <w:color w:val="auto"/>
                <w:sz w:val="24"/>
                <w:highlight w:val="none"/>
                <w:shd w:val="clear"/>
                <w:lang w:val="en-US" w:eastAsia="zh-CN"/>
              </w:rPr>
              <w:t xml:space="preserve"> </w:t>
            </w:r>
            <w:r>
              <w:rPr>
                <w:rFonts w:hint="eastAsia" w:ascii="仿宋" w:hAnsi="仿宋" w:eastAsia="仿宋" w:cs="仿宋"/>
                <w:color w:val="auto"/>
                <w:sz w:val="24"/>
                <w:highlight w:val="none"/>
                <w:shd w:val="clear"/>
              </w:rPr>
              <w:t>√</w:t>
            </w:r>
            <w:r>
              <w:rPr>
                <w:rFonts w:hint="eastAsia" w:ascii="仿宋" w:hAnsi="仿宋" w:eastAsia="仿宋" w:cs="仿宋"/>
                <w:b/>
                <w:color w:val="auto"/>
                <w:sz w:val="24"/>
                <w:highlight w:val="none"/>
                <w:shd w:val="clear"/>
                <w:lang w:val="en-US" w:eastAsia="zh-CN"/>
              </w:rPr>
              <w:t xml:space="preserve"> </w:t>
            </w:r>
            <w:r>
              <w:rPr>
                <w:rFonts w:hint="eastAsia" w:ascii="仿宋" w:hAnsi="仿宋" w:eastAsia="仿宋" w:cs="仿宋"/>
                <w:b/>
                <w:color w:val="auto"/>
                <w:sz w:val="24"/>
                <w:highlight w:val="none"/>
                <w:shd w:val="clear"/>
              </w:rPr>
              <w:t>）</w:t>
            </w:r>
            <w:r>
              <w:rPr>
                <w:rFonts w:hint="eastAsia" w:ascii="仿宋" w:hAnsi="仿宋" w:eastAsia="仿宋" w:cs="仿宋"/>
                <w:color w:val="auto"/>
                <w:kern w:val="0"/>
                <w:sz w:val="24"/>
                <w:highlight w:val="none"/>
                <w:shd w:val="clear"/>
              </w:rPr>
              <w:t>无</w:t>
            </w:r>
            <w:r>
              <w:rPr>
                <w:rFonts w:hint="eastAsia" w:ascii="仿宋" w:hAnsi="仿宋" w:eastAsia="仿宋" w:cs="仿宋"/>
                <w:color w:val="auto"/>
                <w:kern w:val="0"/>
                <w:sz w:val="24"/>
                <w:highlight w:val="none"/>
              </w:rPr>
              <w:t>；</w:t>
            </w:r>
            <w:r>
              <w:rPr>
                <w:rFonts w:hint="eastAsia" w:ascii="仿宋" w:hAnsi="仿宋" w:eastAsia="仿宋" w:cs="仿宋"/>
                <w:b/>
                <w:color w:val="auto"/>
                <w:sz w:val="24"/>
                <w:highlight w:val="none"/>
              </w:rPr>
              <w:t>（  ）</w:t>
            </w:r>
            <w:r>
              <w:rPr>
                <w:rFonts w:hint="eastAsia" w:ascii="仿宋" w:hAnsi="仿宋" w:eastAsia="仿宋" w:cs="仿宋"/>
                <w:color w:val="auto"/>
                <w:kern w:val="0"/>
                <w:sz w:val="24"/>
                <w:highlight w:val="none"/>
              </w:rPr>
              <w:t>有，</w:t>
            </w:r>
          </w:p>
          <w:p w14:paraId="5D9F8C6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拟采购的</w:t>
            </w:r>
            <w:r>
              <w:rPr>
                <w:rFonts w:hint="eastAsia" w:ascii="仿宋" w:hAnsi="仿宋" w:eastAsia="仿宋" w:cs="仿宋"/>
                <w:color w:val="auto"/>
                <w:sz w:val="24"/>
                <w:highlight w:val="none"/>
                <w:u w:val="single"/>
              </w:rPr>
              <w:t>（产品名称）</w:t>
            </w:r>
            <w:r>
              <w:rPr>
                <w:rFonts w:hint="eastAsia" w:ascii="仿宋" w:hAnsi="仿宋" w:eastAsia="仿宋" w:cs="仿宋"/>
                <w:color w:val="auto"/>
                <w:sz w:val="24"/>
                <w:highlight w:val="none"/>
              </w:rPr>
              <w:t>属于节能产品政府采购品目清单，实施优先采购；</w:t>
            </w:r>
          </w:p>
          <w:p w14:paraId="0C6A549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shd w:val="clear"/>
              </w:rPr>
              <w:t>强制采购：</w:t>
            </w:r>
            <w:r>
              <w:rPr>
                <w:rFonts w:hint="eastAsia" w:ascii="仿宋" w:hAnsi="仿宋" w:eastAsia="仿宋" w:cs="仿宋"/>
                <w:b/>
                <w:color w:val="auto"/>
                <w:sz w:val="24"/>
                <w:highlight w:val="none"/>
                <w:shd w:val="clear"/>
              </w:rPr>
              <w:t>（</w:t>
            </w:r>
            <w:r>
              <w:rPr>
                <w:rFonts w:hint="eastAsia" w:ascii="仿宋" w:hAnsi="仿宋" w:eastAsia="仿宋" w:cs="仿宋"/>
                <w:b/>
                <w:color w:val="auto"/>
                <w:sz w:val="24"/>
                <w:highlight w:val="none"/>
                <w:shd w:val="clear"/>
                <w:lang w:val="en-US" w:eastAsia="zh-CN"/>
              </w:rPr>
              <w:t xml:space="preserve"> </w:t>
            </w:r>
            <w:r>
              <w:rPr>
                <w:rFonts w:hint="eastAsia" w:ascii="仿宋" w:hAnsi="仿宋" w:eastAsia="仿宋" w:cs="仿宋"/>
                <w:color w:val="auto"/>
                <w:sz w:val="24"/>
                <w:highlight w:val="none"/>
                <w:shd w:val="clear"/>
              </w:rPr>
              <w:t>√</w:t>
            </w:r>
            <w:r>
              <w:rPr>
                <w:rFonts w:hint="eastAsia" w:ascii="仿宋" w:hAnsi="仿宋" w:eastAsia="仿宋" w:cs="仿宋"/>
                <w:b/>
                <w:color w:val="auto"/>
                <w:sz w:val="24"/>
                <w:highlight w:val="none"/>
                <w:shd w:val="clear"/>
                <w:lang w:val="en-US" w:eastAsia="zh-CN"/>
              </w:rPr>
              <w:t xml:space="preserve"> </w:t>
            </w:r>
            <w:r>
              <w:rPr>
                <w:rFonts w:hint="eastAsia" w:ascii="仿宋" w:hAnsi="仿宋" w:eastAsia="仿宋" w:cs="仿宋"/>
                <w:b/>
                <w:color w:val="auto"/>
                <w:sz w:val="24"/>
                <w:highlight w:val="none"/>
                <w:shd w:val="clear"/>
              </w:rPr>
              <w:t>）</w:t>
            </w:r>
            <w:r>
              <w:rPr>
                <w:rFonts w:hint="eastAsia" w:ascii="仿宋" w:hAnsi="仿宋" w:eastAsia="仿宋" w:cs="仿宋"/>
                <w:color w:val="auto"/>
                <w:kern w:val="0"/>
                <w:sz w:val="24"/>
                <w:highlight w:val="none"/>
                <w:shd w:val="clear"/>
              </w:rPr>
              <w:t>无</w:t>
            </w:r>
            <w:r>
              <w:rPr>
                <w:rFonts w:hint="eastAsia" w:ascii="仿宋" w:hAnsi="仿宋" w:eastAsia="仿宋" w:cs="仿宋"/>
                <w:color w:val="auto"/>
                <w:kern w:val="0"/>
                <w:sz w:val="24"/>
                <w:highlight w:val="none"/>
              </w:rPr>
              <w:t>；</w:t>
            </w:r>
            <w:r>
              <w:rPr>
                <w:rFonts w:hint="eastAsia" w:ascii="仿宋" w:hAnsi="仿宋" w:eastAsia="仿宋" w:cs="仿宋"/>
                <w:b/>
                <w:color w:val="auto"/>
                <w:sz w:val="24"/>
                <w:highlight w:val="none"/>
              </w:rPr>
              <w:t>（  ）</w:t>
            </w:r>
            <w:r>
              <w:rPr>
                <w:rFonts w:hint="eastAsia" w:ascii="仿宋" w:hAnsi="仿宋" w:eastAsia="仿宋" w:cs="仿宋"/>
                <w:color w:val="auto"/>
                <w:kern w:val="0"/>
                <w:sz w:val="24"/>
                <w:highlight w:val="none"/>
              </w:rPr>
              <w:t>有，</w:t>
            </w:r>
          </w:p>
          <w:p w14:paraId="5CC93E5F">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（产品名称）</w:t>
            </w:r>
            <w:r>
              <w:rPr>
                <w:rFonts w:hint="eastAsia" w:ascii="仿宋" w:hAnsi="仿宋" w:eastAsia="仿宋" w:cs="仿宋"/>
                <w:color w:val="auto"/>
                <w:sz w:val="24"/>
                <w:highlight w:val="none"/>
              </w:rPr>
              <w:t>节能产品政府采购品目清单，为政府强制采购产品，实施强制采购。</w:t>
            </w:r>
          </w:p>
        </w:tc>
      </w:tr>
    </w:tbl>
    <w:p w14:paraId="3A8BCA07">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注：本项目通用总则条款与前附表等专用特别规定有冲突之处，以专用条款（特别规定）为准</w:t>
      </w:r>
    </w:p>
    <w:p w14:paraId="1D9D47FF">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bookmarkEnd w:id="10"/>
      <w:bookmarkStart w:id="40" w:name="_Toc164416483"/>
      <w:bookmarkStart w:id="41" w:name="第三部分"/>
      <w:r>
        <w:rPr>
          <w:rFonts w:hint="eastAsia" w:ascii="仿宋" w:hAnsi="仿宋" w:eastAsia="仿宋" w:cs="仿宋"/>
          <w:b/>
          <w:color w:val="auto"/>
          <w:sz w:val="32"/>
          <w:szCs w:val="20"/>
          <w:highlight w:val="none"/>
        </w:rPr>
        <w:t>一、总则</w:t>
      </w:r>
    </w:p>
    <w:p w14:paraId="6E3019A0">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78080A0D">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文件适用于该项目的</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、投标、开标、资格审查及信用信息查询、评标、定标、合同、验收等行为（法律、法规另有规定的，从其规定）。</w:t>
      </w:r>
    </w:p>
    <w:p w14:paraId="64B053FB">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33EDBBF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公告中载明的本项目的采购人。</w:t>
      </w:r>
    </w:p>
    <w:p w14:paraId="582FEA1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公告中载明的本项目的采购机构。</w:t>
      </w:r>
    </w:p>
    <w:p w14:paraId="58AE69F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、参加投标竞争的法人、其他组织或者自然人。</w:t>
      </w:r>
    </w:p>
    <w:p w14:paraId="44E2555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0FA7E7F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 “▲” 系指实质性要求条款，“★”系产品采购项目中单一产品或核心产品。</w:t>
      </w:r>
    </w:p>
    <w:p w14:paraId="4AD8809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 系指适用本项目的要求，“</w:t>
      </w:r>
      <w:r>
        <w:rPr>
          <w:rFonts w:hint="eastAsia" w:ascii="仿宋" w:hAnsi="仿宋" w:eastAsia="仿宋" w:cs="仿宋"/>
          <w:b/>
          <w:color w:val="auto"/>
          <w:sz w:val="24"/>
          <w:highlight w:val="none"/>
        </w:rPr>
        <w:t>（  ）</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系指不适用本项目的要求。</w:t>
      </w:r>
    </w:p>
    <w:p w14:paraId="44A7C8FD">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523F286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5177CAB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 节能环保要求</w:t>
      </w:r>
    </w:p>
    <w:p w14:paraId="5D5FB19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3.2.1根据财政部 发展改革委、生态环境部、市场监管总局《关于调整优化节能产品、环境标志产品政府采购执行机制的通知》财库〔2019〕9号，政府采购节能产品、环境标志产品实施品目清单管理。本项目如需采购节能清单中的政府强制采购的节能产品，投标人所投的相应产品须为列入最新一期《关于印发节能产品政府采购品目清单的通知》财库〔2019〕19号的产品，并且提供该产品所在的节能产品政府采购清单页及所投产品国家确定的认证机构出具的、处于有效期之内的节能产品、环境标志产品认证证书，否则投标无效。</w:t>
      </w:r>
      <w:r>
        <w:rPr>
          <w:rFonts w:hint="eastAsia" w:ascii="仿宋" w:hAnsi="仿宋" w:eastAsia="仿宋" w:cs="仿宋"/>
          <w:color w:val="auto"/>
          <w:sz w:val="24"/>
          <w:highlight w:val="none"/>
        </w:rPr>
        <w:t>（注：在最新一期节能产品品目清单发布之后开展的政府采购活动，执行最新一期节能清单。在此之前已经开展但尚未进入评审环节的政府采购活动，执行上期或最新一期品目清单。</w:t>
      </w:r>
      <w:r>
        <w:rPr>
          <w:rFonts w:hint="eastAsia" w:ascii="仿宋" w:hAnsi="仿宋" w:eastAsia="仿宋" w:cs="仿宋"/>
          <w:b/>
          <w:color w:val="auto"/>
          <w:sz w:val="24"/>
          <w:highlight w:val="none"/>
        </w:rPr>
        <w:t>▲</w:t>
      </w:r>
      <w:r>
        <w:rPr>
          <w:rFonts w:hint="eastAsia" w:ascii="仿宋" w:hAnsi="仿宋" w:eastAsia="仿宋" w:cs="仿宋"/>
          <w:b/>
          <w:color w:val="auto"/>
          <w:sz w:val="24"/>
          <w:szCs w:val="21"/>
          <w:highlight w:val="none"/>
        </w:rPr>
        <w:t>本项目如需采购节能品目清单中的政府强制采购的节能产品的，必须以强制采购的品目清单内产品投标，投标人未按要求提供品目清单内的节能产品或相关证明，投标无效。</w:t>
      </w:r>
    </w:p>
    <w:p w14:paraId="089FE80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投标人提供产品如是环境标志产品，应当优先提供《关于印发环境标志产品政府采购品目清单的通知》财库〔2019〕18号内产品，涉及项目评分条款加分项时，应当提供财库〔2019〕18号文件清单，并提供国家确定的认证机构出具的、处于有效期之内的环境标志产品认证证书。</w:t>
      </w:r>
    </w:p>
    <w:p w14:paraId="0ECE4EE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3</w:t>
      </w:r>
      <w:r>
        <w:rPr>
          <w:rFonts w:hint="eastAsia" w:ascii="仿宋" w:hAnsi="仿宋" w:eastAsia="仿宋" w:cs="仿宋"/>
          <w:bCs/>
          <w:color w:val="auto"/>
          <w:sz w:val="24"/>
          <w:highlight w:val="none"/>
        </w:rPr>
        <w:t>支持创新发展</w:t>
      </w:r>
    </w:p>
    <w:p w14:paraId="51AF080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 采购人优先采购被认定为首台套产品和“制造精品”的自主创新产品。</w:t>
      </w:r>
    </w:p>
    <w:p w14:paraId="20F8897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27AEFD38">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4.询问、质疑、投诉</w:t>
      </w:r>
      <w:r>
        <w:rPr>
          <w:rFonts w:hint="eastAsia" w:ascii="仿宋" w:hAnsi="仿宋" w:eastAsia="仿宋" w:cs="仿宋"/>
          <w:color w:val="auto"/>
          <w:kern w:val="0"/>
          <w:sz w:val="24"/>
          <w:highlight w:val="none"/>
          <w:lang w:val="zh-CN"/>
        </w:rPr>
        <w:t xml:space="preserve"> </w:t>
      </w:r>
    </w:p>
    <w:p w14:paraId="320DB6A8">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14:paraId="26FDE083">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195BC76">
      <w:pPr>
        <w:pStyle w:val="15"/>
        <w:spacing w:line="360" w:lineRule="auto"/>
        <w:ind w:left="0" w:leftChars="0" w:firstLine="0" w:firstLineChars="0"/>
        <w:rPr>
          <w:rFonts w:hint="eastAsia" w:ascii="仿宋" w:hAnsi="仿宋" w:eastAsia="仿宋" w:cs="仿宋"/>
          <w:snapToGrid/>
          <w:color w:val="auto"/>
          <w:kern w:val="2"/>
          <w:sz w:val="24"/>
          <w:highlight w:val="none"/>
          <w:lang w:val="zh-CN"/>
        </w:rPr>
      </w:pPr>
      <w:r>
        <w:rPr>
          <w:rFonts w:hint="eastAsia" w:ascii="仿宋" w:hAnsi="仿宋" w:eastAsia="仿宋" w:cs="仿宋"/>
          <w:snapToGrid/>
          <w:color w:val="auto"/>
          <w:kern w:val="2"/>
          <w:sz w:val="24"/>
          <w:highlight w:val="none"/>
          <w:lang w:val="zh-CN"/>
        </w:rPr>
        <w:t>4.2供应商质疑</w:t>
      </w:r>
    </w:p>
    <w:p w14:paraId="06FD06A4">
      <w:pPr>
        <w:pStyle w:val="15"/>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zh-CN"/>
        </w:rPr>
        <w:t>4.2</w:t>
      </w:r>
      <w:r>
        <w:rPr>
          <w:rFonts w:hint="eastAsia" w:ascii="仿宋" w:hAnsi="仿宋" w:eastAsia="仿宋" w:cs="仿宋"/>
          <w:snapToGrid/>
          <w:color w:val="auto"/>
          <w:kern w:val="2"/>
          <w:sz w:val="24"/>
          <w:highlight w:val="none"/>
        </w:rPr>
        <w:t>.1提出质疑的供应商应当是参与所质疑项目采购活动的供应商。潜在供应商已依法获取其可质疑的采购文件的，可以对该文件提出质疑。</w:t>
      </w:r>
    </w:p>
    <w:p w14:paraId="60592354">
      <w:pPr>
        <w:pStyle w:val="15"/>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zh-CN"/>
        </w:rPr>
        <w:t>4.2</w:t>
      </w:r>
      <w:r>
        <w:rPr>
          <w:rFonts w:hint="eastAsia" w:ascii="仿宋" w:hAnsi="仿宋" w:eastAsia="仿宋" w:cs="仿宋"/>
          <w:snapToGrid/>
          <w:color w:val="auto"/>
          <w:kern w:val="2"/>
          <w:sz w:val="24"/>
          <w:highlight w:val="none"/>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0F3C49C1">
      <w:pPr>
        <w:pStyle w:val="15"/>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zh-CN"/>
        </w:rPr>
        <w:t>4.2</w:t>
      </w:r>
      <w:r>
        <w:rPr>
          <w:rFonts w:hint="eastAsia" w:ascii="仿宋" w:hAnsi="仿宋" w:eastAsia="仿宋" w:cs="仿宋"/>
          <w:snapToGrid/>
          <w:color w:val="auto"/>
          <w:kern w:val="2"/>
          <w:sz w:val="24"/>
          <w:highlight w:val="none"/>
        </w:rPr>
        <w:t>.2.1对采购文件提出质疑的，质疑期限为供应商获得采购文件之日或者采购文件公告期限届满之日起计算。采购文件在获取截止之日后获得的，应当自采购文件公告期限届满之日起计算，且应当在采购响应截止时间之前提出。对采购文件中特定资格条件、采购需求、评分办法提出的质疑，由采购人负责答复；对采购文件中其他内容提出的质疑，由采购机构负责答复。</w:t>
      </w:r>
    </w:p>
    <w:p w14:paraId="4298B50E">
      <w:pPr>
        <w:pStyle w:val="15"/>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zh-CN"/>
        </w:rPr>
        <w:t>4.2</w:t>
      </w:r>
      <w:r>
        <w:rPr>
          <w:rFonts w:hint="eastAsia" w:ascii="仿宋" w:hAnsi="仿宋" w:eastAsia="仿宋" w:cs="仿宋"/>
          <w:snapToGrid/>
          <w:color w:val="auto"/>
          <w:kern w:val="2"/>
          <w:sz w:val="24"/>
          <w:highlight w:val="none"/>
        </w:rPr>
        <w:t>.2.2对采购过程提出质疑的，质疑期限为各采购程序环节结束之日起计算。对同一采购程序环节的质疑，供应商须一次性提出。对采购过程中有关现场考察或开标前答疑会事项提出的质疑，由采购人负责答复；对采购过程中其它事项提出的质疑，由采购机构负责答复。</w:t>
      </w:r>
    </w:p>
    <w:p w14:paraId="42C0657C">
      <w:pPr>
        <w:pStyle w:val="15"/>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zh-CN"/>
        </w:rPr>
        <w:t>4.2</w:t>
      </w:r>
      <w:r>
        <w:rPr>
          <w:rFonts w:hint="eastAsia" w:ascii="仿宋" w:hAnsi="仿宋" w:eastAsia="仿宋" w:cs="仿宋"/>
          <w:snapToGrid/>
          <w:color w:val="auto"/>
          <w:kern w:val="2"/>
          <w:sz w:val="24"/>
          <w:highlight w:val="none"/>
        </w:rPr>
        <w:t>.2.3对采购结果提出质疑的，质疑期限自采购结果公告期限届满之日起计算。对采购结果提出质疑的，采购人或采购机构负责答复。（详见前附表相关规定）</w:t>
      </w:r>
    </w:p>
    <w:p w14:paraId="56DBE32A">
      <w:pPr>
        <w:pStyle w:val="15"/>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zh-CN"/>
        </w:rPr>
        <w:t>4.2.3</w:t>
      </w:r>
      <w:r>
        <w:rPr>
          <w:rFonts w:hint="eastAsia" w:ascii="仿宋" w:hAnsi="仿宋" w:eastAsia="仿宋" w:cs="仿宋"/>
          <w:snapToGrid/>
          <w:color w:val="auto"/>
          <w:kern w:val="2"/>
          <w:sz w:val="24"/>
          <w:highlight w:val="none"/>
        </w:rPr>
        <w:t>供应商提出质疑应当提交质疑函和必要的证明材料。质疑函应当包括下列内容：</w:t>
      </w:r>
    </w:p>
    <w:p w14:paraId="6F0C7344">
      <w:pPr>
        <w:pStyle w:val="15"/>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zh-CN"/>
        </w:rPr>
        <w:t>4.2.3.1</w:t>
      </w:r>
      <w:r>
        <w:rPr>
          <w:rFonts w:hint="eastAsia" w:ascii="仿宋" w:hAnsi="仿宋" w:eastAsia="仿宋" w:cs="仿宋"/>
          <w:snapToGrid/>
          <w:color w:val="auto"/>
          <w:kern w:val="2"/>
          <w:sz w:val="24"/>
          <w:highlight w:val="none"/>
        </w:rPr>
        <w:t>供应商的姓名或者名称、地址、邮编、联系人及联系电话；</w:t>
      </w:r>
    </w:p>
    <w:p w14:paraId="2D67FC38">
      <w:pPr>
        <w:pStyle w:val="15"/>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zh-CN"/>
        </w:rPr>
        <w:t>4.2.3.2</w:t>
      </w:r>
      <w:r>
        <w:rPr>
          <w:rFonts w:hint="eastAsia" w:ascii="仿宋" w:hAnsi="仿宋" w:eastAsia="仿宋" w:cs="仿宋"/>
          <w:snapToGrid/>
          <w:color w:val="auto"/>
          <w:kern w:val="2"/>
          <w:sz w:val="24"/>
          <w:highlight w:val="none"/>
        </w:rPr>
        <w:t>质疑项目的名称、编号；</w:t>
      </w:r>
    </w:p>
    <w:p w14:paraId="3160387D">
      <w:pPr>
        <w:pStyle w:val="15"/>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zh-CN"/>
        </w:rPr>
        <w:t>4.2.3.3</w:t>
      </w:r>
      <w:r>
        <w:rPr>
          <w:rFonts w:hint="eastAsia" w:ascii="仿宋" w:hAnsi="仿宋" w:eastAsia="仿宋" w:cs="仿宋"/>
          <w:snapToGrid/>
          <w:color w:val="auto"/>
          <w:kern w:val="2"/>
          <w:sz w:val="24"/>
          <w:highlight w:val="none"/>
        </w:rPr>
        <w:t>具体、明确的质疑事项和与质疑事项相关的请求；</w:t>
      </w:r>
    </w:p>
    <w:p w14:paraId="4160FA59">
      <w:pPr>
        <w:pStyle w:val="15"/>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zh-CN"/>
        </w:rPr>
        <w:t>4.2.3.4</w:t>
      </w:r>
      <w:r>
        <w:rPr>
          <w:rFonts w:hint="eastAsia" w:ascii="仿宋" w:hAnsi="仿宋" w:eastAsia="仿宋" w:cs="仿宋"/>
          <w:snapToGrid/>
          <w:color w:val="auto"/>
          <w:kern w:val="2"/>
          <w:sz w:val="24"/>
          <w:highlight w:val="none"/>
        </w:rPr>
        <w:t>事实依据；</w:t>
      </w:r>
    </w:p>
    <w:p w14:paraId="5D2B3DDA">
      <w:pPr>
        <w:pStyle w:val="15"/>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zh-CN"/>
        </w:rPr>
        <w:t>4.2.3.5</w:t>
      </w:r>
      <w:r>
        <w:rPr>
          <w:rFonts w:hint="eastAsia" w:ascii="仿宋" w:hAnsi="仿宋" w:eastAsia="仿宋" w:cs="仿宋"/>
          <w:snapToGrid/>
          <w:color w:val="auto"/>
          <w:kern w:val="2"/>
          <w:sz w:val="24"/>
          <w:highlight w:val="none"/>
        </w:rPr>
        <w:t>必要的法律依据；</w:t>
      </w:r>
    </w:p>
    <w:p w14:paraId="1B418344">
      <w:pPr>
        <w:pStyle w:val="15"/>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zh-CN"/>
        </w:rPr>
        <w:t>4.2.3.6</w:t>
      </w:r>
      <w:r>
        <w:rPr>
          <w:rFonts w:hint="eastAsia" w:ascii="仿宋" w:hAnsi="仿宋" w:eastAsia="仿宋" w:cs="仿宋"/>
          <w:snapToGrid/>
          <w:color w:val="auto"/>
          <w:kern w:val="2"/>
          <w:sz w:val="24"/>
          <w:highlight w:val="none"/>
        </w:rPr>
        <w:t>提出质疑的日期。</w:t>
      </w:r>
    </w:p>
    <w:p w14:paraId="5954B1A0">
      <w:pPr>
        <w:pStyle w:val="15"/>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43BAC6B0">
      <w:pPr>
        <w:pStyle w:val="15"/>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zh-CN"/>
        </w:rPr>
        <w:t>4.2</w:t>
      </w:r>
      <w:r>
        <w:rPr>
          <w:rFonts w:hint="eastAsia" w:ascii="仿宋" w:hAnsi="仿宋" w:eastAsia="仿宋" w:cs="仿宋"/>
          <w:snapToGrid/>
          <w:color w:val="auto"/>
          <w:kern w:val="2"/>
          <w:sz w:val="24"/>
          <w:highlight w:val="none"/>
        </w:rPr>
        <w:t>.4采购人负责供应商质疑答复。采购人委托采购代理机构采购的，采购代理机构在委托授权范围内作出答复。采购人或者采购机构应当在收到供应商的书面质疑后七个工作日内作出答复，并以书面形式通知质疑供应商和其他与质疑处理结果有利害关系的政府采购当事人，但答复的内容不得涉及商业秘密。</w:t>
      </w:r>
    </w:p>
    <w:p w14:paraId="6463FDF7">
      <w:pPr>
        <w:pStyle w:val="15"/>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zh-CN"/>
        </w:rPr>
        <w:t>4.2</w:t>
      </w:r>
      <w:r>
        <w:rPr>
          <w:rFonts w:hint="eastAsia" w:ascii="仿宋" w:hAnsi="仿宋" w:eastAsia="仿宋" w:cs="仿宋"/>
          <w:snapToGrid/>
          <w:color w:val="auto"/>
          <w:kern w:val="2"/>
          <w:sz w:val="24"/>
          <w:highlight w:val="none"/>
        </w:rPr>
        <w:t>.5询问或者质疑事项可能影响采购结果的，采购人应当暂停签订合同，已经签订合同的，应当中止履行合同。</w:t>
      </w:r>
    </w:p>
    <w:p w14:paraId="02236766">
      <w:pPr>
        <w:pStyle w:val="15"/>
        <w:spacing w:line="360" w:lineRule="auto"/>
        <w:ind w:firstLine="434" w:firstLineChars="181"/>
        <w:rPr>
          <w:rFonts w:hint="eastAsia" w:ascii="仿宋" w:hAnsi="仿宋" w:eastAsia="仿宋" w:cs="仿宋"/>
          <w:snapToGrid/>
          <w:color w:val="auto"/>
          <w:kern w:val="2"/>
          <w:sz w:val="24"/>
          <w:highlight w:val="none"/>
          <w:lang w:val="zh-CN"/>
        </w:rPr>
      </w:pPr>
      <w:r>
        <w:rPr>
          <w:rFonts w:hint="eastAsia" w:ascii="仿宋" w:hAnsi="仿宋" w:eastAsia="仿宋" w:cs="仿宋"/>
          <w:snapToGrid/>
          <w:color w:val="auto"/>
          <w:kern w:val="2"/>
          <w:sz w:val="24"/>
          <w:highlight w:val="none"/>
          <w:lang w:val="zh-CN"/>
        </w:rPr>
        <w:t>4.2.6质疑接收人：详见前附表</w:t>
      </w:r>
    </w:p>
    <w:p w14:paraId="21351E0F">
      <w:pPr>
        <w:pStyle w:val="15"/>
        <w:spacing w:line="360" w:lineRule="auto"/>
        <w:ind w:firstLine="434" w:firstLineChars="181"/>
        <w:rPr>
          <w:rFonts w:hint="eastAsia" w:ascii="仿宋" w:hAnsi="仿宋" w:eastAsia="仿宋" w:cs="仿宋"/>
          <w:snapToGrid/>
          <w:color w:val="auto"/>
          <w:kern w:val="2"/>
          <w:sz w:val="24"/>
          <w:highlight w:val="none"/>
          <w:lang w:val="zh-CN"/>
        </w:rPr>
      </w:pPr>
      <w:r>
        <w:rPr>
          <w:rFonts w:hint="eastAsia" w:ascii="仿宋" w:hAnsi="仿宋" w:eastAsia="仿宋" w:cs="仿宋"/>
          <w:snapToGrid/>
          <w:color w:val="auto"/>
          <w:kern w:val="2"/>
          <w:sz w:val="24"/>
          <w:highlight w:val="none"/>
          <w:lang w:val="zh-CN"/>
        </w:rPr>
        <w:t>4.3供应商投诉</w:t>
      </w:r>
    </w:p>
    <w:p w14:paraId="5EFC0753">
      <w:pPr>
        <w:pStyle w:val="15"/>
        <w:spacing w:line="360" w:lineRule="auto"/>
        <w:ind w:firstLine="434" w:firstLineChars="181"/>
        <w:rPr>
          <w:rFonts w:hint="eastAsia" w:ascii="仿宋" w:hAnsi="仿宋" w:eastAsia="仿宋" w:cs="仿宋"/>
          <w:snapToGrid/>
          <w:color w:val="auto"/>
          <w:kern w:val="2"/>
          <w:sz w:val="24"/>
          <w:highlight w:val="none"/>
          <w:lang w:val="zh-CN"/>
        </w:rPr>
      </w:pPr>
      <w:r>
        <w:rPr>
          <w:rFonts w:hint="eastAsia" w:ascii="仿宋" w:hAnsi="仿宋" w:eastAsia="仿宋" w:cs="仿宋"/>
          <w:snapToGrid/>
          <w:color w:val="auto"/>
          <w:kern w:val="2"/>
          <w:sz w:val="24"/>
          <w:highlight w:val="none"/>
          <w:lang w:val="zh-CN"/>
        </w:rPr>
        <w:t>4.3.1质疑供应商对采购人、采购机构的答复不满意或者采购人、采购机构未在规定的时间内作出答复的，可以在答复期满后十五个工作日内向同级政府采购监督管理部门提出投诉。</w:t>
      </w:r>
    </w:p>
    <w:p w14:paraId="6A7B59F6">
      <w:pPr>
        <w:pStyle w:val="15"/>
        <w:spacing w:line="360" w:lineRule="auto"/>
        <w:ind w:firstLine="434" w:firstLineChars="181"/>
        <w:rPr>
          <w:rFonts w:hint="eastAsia" w:ascii="仿宋" w:hAnsi="仿宋" w:eastAsia="仿宋" w:cs="仿宋"/>
          <w:snapToGrid/>
          <w:color w:val="auto"/>
          <w:kern w:val="2"/>
          <w:sz w:val="24"/>
          <w:highlight w:val="none"/>
          <w:lang w:val="zh-CN"/>
        </w:rPr>
      </w:pPr>
      <w:r>
        <w:rPr>
          <w:rFonts w:hint="eastAsia" w:ascii="仿宋" w:hAnsi="仿宋" w:eastAsia="仿宋" w:cs="仿宋"/>
          <w:snapToGrid/>
          <w:color w:val="auto"/>
          <w:kern w:val="2"/>
          <w:sz w:val="24"/>
          <w:highlight w:val="none"/>
          <w:lang w:val="zh-CN"/>
        </w:rPr>
        <w:t>4.3.2供应商投诉的事项不得超出已质疑事项的范围，基于质疑答复内容提出的投诉事项除外。</w:t>
      </w:r>
    </w:p>
    <w:p w14:paraId="7C2BA8CC">
      <w:pPr>
        <w:pStyle w:val="15"/>
        <w:spacing w:line="360" w:lineRule="auto"/>
        <w:ind w:firstLine="434" w:firstLineChars="181"/>
        <w:rPr>
          <w:rFonts w:hint="eastAsia" w:ascii="仿宋" w:hAnsi="仿宋" w:eastAsia="仿宋" w:cs="仿宋"/>
          <w:snapToGrid/>
          <w:color w:val="auto"/>
          <w:kern w:val="2"/>
          <w:sz w:val="24"/>
          <w:highlight w:val="none"/>
          <w:lang w:val="zh-CN"/>
        </w:rPr>
      </w:pPr>
      <w:r>
        <w:rPr>
          <w:rFonts w:hint="eastAsia" w:ascii="仿宋" w:hAnsi="仿宋" w:eastAsia="仿宋" w:cs="仿宋"/>
          <w:snapToGrid/>
          <w:color w:val="auto"/>
          <w:kern w:val="2"/>
          <w:sz w:val="24"/>
          <w:highlight w:val="none"/>
          <w:lang w:val="zh-CN"/>
        </w:rPr>
        <w:t>4.3.3供应商投诉应当有明确的请求和必要的证明材料。</w:t>
      </w:r>
    </w:p>
    <w:p w14:paraId="6037CA8C">
      <w:pPr>
        <w:pStyle w:val="15"/>
        <w:spacing w:line="360" w:lineRule="auto"/>
        <w:ind w:firstLine="434" w:firstLineChars="181"/>
        <w:rPr>
          <w:rFonts w:hint="eastAsia" w:ascii="仿宋" w:hAnsi="仿宋" w:eastAsia="仿宋" w:cs="仿宋"/>
          <w:snapToGrid/>
          <w:color w:val="auto"/>
          <w:kern w:val="2"/>
          <w:sz w:val="24"/>
          <w:highlight w:val="none"/>
          <w:lang w:val="zh-CN"/>
        </w:rPr>
      </w:pPr>
      <w:r>
        <w:rPr>
          <w:rFonts w:hint="eastAsia" w:ascii="仿宋" w:hAnsi="仿宋" w:eastAsia="仿宋" w:cs="仿宋"/>
          <w:snapToGrid/>
          <w:color w:val="auto"/>
          <w:kern w:val="2"/>
          <w:sz w:val="24"/>
          <w:highlight w:val="none"/>
          <w:lang w:val="zh-CN"/>
        </w:rPr>
        <w:t>4.3.5 以联合体形式参加政府采购活动的，其投诉应当由组成联合体的所有供应商共同提出。</w:t>
      </w:r>
    </w:p>
    <w:p w14:paraId="53E75B55">
      <w:pPr>
        <w:pStyle w:val="15"/>
        <w:spacing w:line="360" w:lineRule="auto"/>
        <w:ind w:firstLine="434" w:firstLineChars="181"/>
        <w:rPr>
          <w:rFonts w:hint="eastAsia" w:ascii="仿宋" w:hAnsi="仿宋" w:eastAsia="仿宋" w:cs="仿宋"/>
          <w:snapToGrid/>
          <w:color w:val="auto"/>
          <w:kern w:val="2"/>
          <w:sz w:val="24"/>
          <w:highlight w:val="none"/>
          <w:lang w:val="zh-CN"/>
        </w:rPr>
      </w:pPr>
      <w:r>
        <w:rPr>
          <w:rFonts w:hint="eastAsia" w:ascii="仿宋" w:hAnsi="仿宋" w:eastAsia="仿宋" w:cs="仿宋"/>
          <w:snapToGrid/>
          <w:color w:val="auto"/>
          <w:kern w:val="2"/>
          <w:sz w:val="24"/>
          <w:highlight w:val="none"/>
          <w:lang w:val="zh-CN"/>
        </w:rPr>
        <w:t>投诉书范本及制作说明详见附件3。</w:t>
      </w:r>
    </w:p>
    <w:p w14:paraId="07593387">
      <w:pPr>
        <w:pStyle w:val="220"/>
        <w:snapToGrid w:val="0"/>
        <w:spacing w:before="0"/>
        <w:ind w:firstLine="360"/>
        <w:rPr>
          <w:rFonts w:hint="eastAsia" w:ascii="仿宋" w:hAnsi="仿宋" w:eastAsia="仿宋" w:cs="仿宋"/>
          <w:color w:val="auto"/>
          <w:sz w:val="18"/>
          <w:szCs w:val="18"/>
          <w:highlight w:val="none"/>
        </w:rPr>
      </w:pPr>
    </w:p>
    <w:p w14:paraId="74E0AAB0">
      <w:pPr>
        <w:adjustRightInd/>
        <w:spacing w:line="360" w:lineRule="auto"/>
        <w:jc w:val="center"/>
        <w:outlineLvl w:val="0"/>
        <w:rPr>
          <w:rFonts w:hint="eastAsia" w:ascii="仿宋" w:hAnsi="仿宋" w:eastAsia="仿宋" w:cs="仿宋"/>
          <w:b/>
          <w:color w:val="auto"/>
          <w:sz w:val="32"/>
          <w:szCs w:val="20"/>
          <w:highlight w:val="none"/>
        </w:rPr>
      </w:pPr>
      <w:bookmarkStart w:id="42" w:name="_Hlt68057669"/>
      <w:bookmarkEnd w:id="42"/>
      <w:bookmarkStart w:id="43" w:name="_Hlt75236290"/>
      <w:bookmarkEnd w:id="43"/>
      <w:bookmarkStart w:id="44" w:name="_Hlt74714665"/>
      <w:bookmarkEnd w:id="44"/>
      <w:bookmarkStart w:id="45" w:name="_Hlt68072990"/>
      <w:bookmarkEnd w:id="45"/>
      <w:bookmarkStart w:id="46" w:name="_Hlt74730295"/>
      <w:bookmarkEnd w:id="46"/>
      <w:bookmarkStart w:id="47" w:name="_Hlt74729768"/>
      <w:bookmarkEnd w:id="47"/>
      <w:bookmarkStart w:id="48" w:name="_Hlt74707468"/>
      <w:bookmarkEnd w:id="48"/>
      <w:bookmarkStart w:id="49" w:name="_Toc91899879"/>
      <w:r>
        <w:rPr>
          <w:rFonts w:hint="eastAsia" w:ascii="仿宋" w:hAnsi="仿宋" w:eastAsia="仿宋" w:cs="仿宋"/>
          <w:b/>
          <w:color w:val="auto"/>
          <w:sz w:val="32"/>
          <w:szCs w:val="20"/>
          <w:highlight w:val="none"/>
        </w:rPr>
        <w:t>二、</w:t>
      </w:r>
      <w:r>
        <w:rPr>
          <w:rFonts w:hint="eastAsia" w:ascii="仿宋" w:hAnsi="仿宋" w:eastAsia="仿宋" w:cs="仿宋"/>
          <w:b/>
          <w:color w:val="auto"/>
          <w:sz w:val="32"/>
          <w:szCs w:val="20"/>
          <w:highlight w:val="none"/>
          <w:lang w:eastAsia="zh-CN"/>
        </w:rPr>
        <w:t>交易</w:t>
      </w:r>
      <w:r>
        <w:rPr>
          <w:rFonts w:hint="eastAsia" w:ascii="仿宋" w:hAnsi="仿宋" w:eastAsia="仿宋" w:cs="仿宋"/>
          <w:b/>
          <w:color w:val="auto"/>
          <w:sz w:val="32"/>
          <w:szCs w:val="20"/>
          <w:highlight w:val="none"/>
        </w:rPr>
        <w:t>文件</w:t>
      </w:r>
      <w:bookmarkEnd w:id="49"/>
      <w:r>
        <w:rPr>
          <w:rFonts w:hint="eastAsia" w:ascii="仿宋" w:hAnsi="仿宋" w:eastAsia="仿宋" w:cs="仿宋"/>
          <w:b/>
          <w:color w:val="auto"/>
          <w:sz w:val="32"/>
          <w:szCs w:val="20"/>
          <w:highlight w:val="none"/>
        </w:rPr>
        <w:t>的构成、澄清、修改</w:t>
      </w:r>
    </w:p>
    <w:p w14:paraId="6C317AD4">
      <w:pPr>
        <w:pStyle w:val="32"/>
        <w:spacing w:line="360" w:lineRule="auto"/>
        <w:ind w:right="-512" w:firstLine="576"/>
        <w:rPr>
          <w:rFonts w:hint="eastAsia" w:ascii="仿宋" w:hAnsi="仿宋" w:eastAsia="仿宋" w:cs="仿宋"/>
          <w:b/>
          <w:color w:val="auto"/>
          <w:sz w:val="24"/>
          <w:szCs w:val="24"/>
          <w:highlight w:val="none"/>
        </w:rPr>
      </w:pPr>
      <w:bookmarkStart w:id="50" w:name="_Toc91899880"/>
      <w:bookmarkStart w:id="51" w:name="_Hlt74730307"/>
      <w:r>
        <w:rPr>
          <w:rFonts w:hint="eastAsia" w:ascii="仿宋" w:hAnsi="仿宋" w:eastAsia="仿宋" w:cs="仿宋"/>
          <w:b/>
          <w:color w:val="auto"/>
          <w:sz w:val="24"/>
          <w:szCs w:val="24"/>
          <w:highlight w:val="none"/>
        </w:rPr>
        <w:t>5．</w:t>
      </w:r>
      <w:r>
        <w:rPr>
          <w:rFonts w:hint="eastAsia" w:ascii="仿宋" w:hAnsi="仿宋" w:eastAsia="仿宋" w:cs="仿宋"/>
          <w:b/>
          <w:color w:val="auto"/>
          <w:sz w:val="24"/>
          <w:szCs w:val="24"/>
          <w:highlight w:val="none"/>
          <w:lang w:eastAsia="zh-CN"/>
        </w:rPr>
        <w:t>交易</w:t>
      </w:r>
      <w:r>
        <w:rPr>
          <w:rFonts w:hint="eastAsia" w:ascii="仿宋" w:hAnsi="仿宋" w:eastAsia="仿宋" w:cs="仿宋"/>
          <w:b/>
          <w:color w:val="auto"/>
          <w:sz w:val="24"/>
          <w:szCs w:val="24"/>
          <w:highlight w:val="none"/>
        </w:rPr>
        <w:t>文件的构成</w:t>
      </w:r>
      <w:bookmarkEnd w:id="50"/>
    </w:p>
    <w:bookmarkEnd w:id="51"/>
    <w:p w14:paraId="7943EB02">
      <w:pPr>
        <w:pStyle w:val="32"/>
        <w:spacing w:line="360" w:lineRule="auto"/>
        <w:ind w:right="-51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5.1 </w:t>
      </w:r>
      <w:r>
        <w:rPr>
          <w:rFonts w:hint="eastAsia" w:ascii="仿宋" w:hAnsi="仿宋" w:eastAsia="仿宋" w:cs="仿宋"/>
          <w:color w:val="auto"/>
          <w:sz w:val="24"/>
          <w:szCs w:val="24"/>
          <w:highlight w:val="none"/>
          <w:lang w:eastAsia="zh-CN"/>
        </w:rPr>
        <w:t>交易</w:t>
      </w:r>
      <w:r>
        <w:rPr>
          <w:rFonts w:hint="eastAsia" w:ascii="仿宋" w:hAnsi="仿宋" w:eastAsia="仿宋" w:cs="仿宋"/>
          <w:color w:val="auto"/>
          <w:sz w:val="24"/>
          <w:szCs w:val="24"/>
          <w:highlight w:val="none"/>
        </w:rPr>
        <w:t>文件包括下列文件及附件</w:t>
      </w:r>
    </w:p>
    <w:p w14:paraId="59A9688E">
      <w:pPr>
        <w:spacing w:line="360" w:lineRule="auto"/>
        <w:ind w:firstLine="960" w:firstLineChars="4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第一部分      </w:t>
      </w:r>
      <w:r>
        <w:rPr>
          <w:rFonts w:hint="eastAsia" w:ascii="仿宋" w:hAnsi="仿宋" w:eastAsia="仿宋" w:cs="仿宋"/>
          <w:color w:val="auto"/>
          <w:sz w:val="24"/>
          <w:szCs w:val="24"/>
          <w:highlight w:val="none"/>
          <w:lang w:eastAsia="zh-CN"/>
        </w:rPr>
        <w:t>交易公告</w:t>
      </w:r>
    </w:p>
    <w:p w14:paraId="544E05A8">
      <w:pPr>
        <w:spacing w:line="360" w:lineRule="auto"/>
        <w:ind w:firstLine="960" w:firstLineChars="4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第二部分      </w:t>
      </w:r>
      <w:r>
        <w:rPr>
          <w:rFonts w:hint="eastAsia" w:ascii="仿宋" w:hAnsi="仿宋" w:eastAsia="仿宋" w:cs="仿宋"/>
          <w:color w:val="auto"/>
          <w:sz w:val="24"/>
          <w:szCs w:val="24"/>
          <w:highlight w:val="none"/>
          <w:lang w:eastAsia="zh-CN"/>
        </w:rPr>
        <w:t>供应商须知</w:t>
      </w:r>
    </w:p>
    <w:p w14:paraId="51F78EB9">
      <w:pPr>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第三部分      采购需求</w:t>
      </w:r>
    </w:p>
    <w:p w14:paraId="04613BBC">
      <w:pPr>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第四部分      评</w:t>
      </w:r>
      <w:r>
        <w:rPr>
          <w:rFonts w:hint="eastAsia" w:ascii="仿宋" w:hAnsi="仿宋" w:eastAsia="仿宋" w:cs="仿宋"/>
          <w:color w:val="auto"/>
          <w:sz w:val="24"/>
          <w:szCs w:val="24"/>
          <w:highlight w:val="none"/>
          <w:lang w:eastAsia="zh-CN"/>
        </w:rPr>
        <w:t>审</w:t>
      </w:r>
      <w:r>
        <w:rPr>
          <w:rFonts w:hint="eastAsia" w:ascii="仿宋" w:hAnsi="仿宋" w:eastAsia="仿宋" w:cs="仿宋"/>
          <w:color w:val="auto"/>
          <w:sz w:val="24"/>
          <w:szCs w:val="24"/>
          <w:highlight w:val="none"/>
        </w:rPr>
        <w:t>办法</w:t>
      </w:r>
    </w:p>
    <w:p w14:paraId="4104D54F">
      <w:pPr>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第五部分      拟签订的合同文本</w:t>
      </w:r>
    </w:p>
    <w:p w14:paraId="67BF76FA">
      <w:pPr>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第六部分      应提交的有关格式范例</w:t>
      </w:r>
    </w:p>
    <w:p w14:paraId="7646A884">
      <w:pPr>
        <w:wordWrap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澄清或者修改等公告、内容亦为</w:t>
      </w:r>
      <w:r>
        <w:rPr>
          <w:rFonts w:hint="eastAsia" w:ascii="仿宋" w:hAnsi="仿宋" w:eastAsia="仿宋" w:cs="仿宋"/>
          <w:bCs/>
          <w:color w:val="auto"/>
          <w:sz w:val="24"/>
          <w:highlight w:val="none"/>
          <w:lang w:eastAsia="zh-CN"/>
        </w:rPr>
        <w:t>交易</w:t>
      </w:r>
      <w:r>
        <w:rPr>
          <w:rFonts w:hint="eastAsia" w:ascii="仿宋" w:hAnsi="仿宋" w:eastAsia="仿宋" w:cs="仿宋"/>
          <w:bCs/>
          <w:color w:val="auto"/>
          <w:sz w:val="24"/>
          <w:highlight w:val="none"/>
        </w:rPr>
        <w:t>文件的组成部分，投标人须自行于</w:t>
      </w:r>
      <w:r>
        <w:rPr>
          <w:rFonts w:hint="eastAsia" w:ascii="仿宋" w:hAnsi="仿宋" w:eastAsia="仿宋" w:cs="仿宋"/>
          <w:bCs/>
          <w:color w:val="auto"/>
          <w:sz w:val="24"/>
          <w:highlight w:val="none"/>
          <w:lang w:eastAsia="zh-CN"/>
        </w:rPr>
        <w:t>交易</w:t>
      </w:r>
      <w:r>
        <w:rPr>
          <w:rFonts w:hint="eastAsia" w:ascii="仿宋" w:hAnsi="仿宋" w:eastAsia="仿宋" w:cs="仿宋"/>
          <w:bCs/>
          <w:color w:val="auto"/>
          <w:sz w:val="24"/>
          <w:highlight w:val="none"/>
        </w:rPr>
        <w:t>公告所在网站获取相关信息（浙江政府采购网）</w:t>
      </w:r>
      <w:r>
        <w:rPr>
          <w:rFonts w:hint="eastAsia" w:ascii="仿宋" w:hAnsi="仿宋" w:eastAsia="仿宋" w:cs="仿宋"/>
          <w:color w:val="auto"/>
          <w:sz w:val="24"/>
          <w:highlight w:val="none"/>
        </w:rPr>
        <w:t>。</w:t>
      </w:r>
    </w:p>
    <w:p w14:paraId="5E6A86AC">
      <w:pPr>
        <w:pStyle w:val="32"/>
        <w:spacing w:line="360" w:lineRule="auto"/>
        <w:ind w:right="-512"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w:t>
      </w:r>
      <w:r>
        <w:rPr>
          <w:rFonts w:hint="eastAsia" w:ascii="仿宋" w:hAnsi="仿宋" w:eastAsia="仿宋" w:cs="仿宋"/>
          <w:b/>
          <w:color w:val="auto"/>
          <w:sz w:val="24"/>
          <w:szCs w:val="24"/>
          <w:highlight w:val="none"/>
          <w:lang w:eastAsia="zh-CN"/>
        </w:rPr>
        <w:t>交易</w:t>
      </w:r>
      <w:r>
        <w:rPr>
          <w:rFonts w:hint="eastAsia" w:ascii="仿宋" w:hAnsi="仿宋" w:eastAsia="仿宋" w:cs="仿宋"/>
          <w:b/>
          <w:color w:val="auto"/>
          <w:sz w:val="24"/>
          <w:szCs w:val="24"/>
          <w:highlight w:val="none"/>
        </w:rPr>
        <w:t>文件的澄清、修改</w:t>
      </w:r>
    </w:p>
    <w:p w14:paraId="651E6A6F">
      <w:pPr>
        <w:pStyle w:val="22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文件的潜在投标人，若有问题需要澄清，应于投标截止时间前，以书面形式向采购机构提出，采购机构与采购人研究后，对认为有必要回答的问题，将以公告形式通知所有</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文件收受人。</w:t>
      </w:r>
    </w:p>
    <w:p w14:paraId="5B10AC70">
      <w:pPr>
        <w:pStyle w:val="22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6.2采购机构如对已发出的</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文件进行必要澄清或者修改的，将在发布</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公告的网站上发布更正、补遗公告，同时视情况延长投标截止时间和开标时间。该公告澄清或者修改的内容为</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文件的组成部分。</w:t>
      </w:r>
    </w:p>
    <w:p w14:paraId="45328E99">
      <w:pPr>
        <w:spacing w:line="360" w:lineRule="auto"/>
        <w:ind w:firstLine="482" w:firstLineChars="2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szCs w:val="21"/>
          <w:highlight w:val="none"/>
        </w:rPr>
        <w:t>投标文件未按</w:t>
      </w:r>
      <w:r>
        <w:rPr>
          <w:rFonts w:hint="eastAsia" w:ascii="仿宋" w:hAnsi="仿宋" w:eastAsia="仿宋" w:cs="仿宋"/>
          <w:b/>
          <w:color w:val="auto"/>
          <w:sz w:val="24"/>
          <w:szCs w:val="21"/>
          <w:highlight w:val="none"/>
          <w:lang w:eastAsia="zh-CN"/>
        </w:rPr>
        <w:t>交易</w:t>
      </w:r>
      <w:r>
        <w:rPr>
          <w:rFonts w:hint="eastAsia" w:ascii="仿宋" w:hAnsi="仿宋" w:eastAsia="仿宋" w:cs="仿宋"/>
          <w:b/>
          <w:color w:val="auto"/>
          <w:sz w:val="24"/>
          <w:szCs w:val="21"/>
          <w:highlight w:val="none"/>
        </w:rPr>
        <w:t>文件更正、补遗公告的澄清、修改的内容编制，又不符合实质性要求的，投标无效。</w:t>
      </w:r>
    </w:p>
    <w:p w14:paraId="608E7B67">
      <w:pPr>
        <w:pStyle w:val="22"/>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3149A8A3">
      <w:pPr>
        <w:adjustRightInd/>
        <w:spacing w:line="360" w:lineRule="auto"/>
        <w:jc w:val="center"/>
        <w:outlineLvl w:val="0"/>
        <w:rPr>
          <w:rFonts w:hint="eastAsia" w:ascii="仿宋" w:hAnsi="仿宋" w:eastAsia="仿宋" w:cs="仿宋"/>
          <w:b/>
          <w:color w:val="auto"/>
          <w:sz w:val="30"/>
          <w:szCs w:val="20"/>
          <w:highlight w:val="none"/>
        </w:rPr>
      </w:pPr>
      <w:bookmarkStart w:id="52" w:name="_Hlt75236011"/>
      <w:bookmarkEnd w:id="52"/>
      <w:bookmarkStart w:id="53" w:name="_Toc91899884"/>
      <w:r>
        <w:rPr>
          <w:rFonts w:hint="eastAsia" w:ascii="仿宋" w:hAnsi="仿宋" w:eastAsia="仿宋" w:cs="仿宋"/>
          <w:b/>
          <w:color w:val="auto"/>
          <w:sz w:val="30"/>
          <w:szCs w:val="20"/>
          <w:highlight w:val="none"/>
        </w:rPr>
        <w:t>三、投标</w:t>
      </w:r>
      <w:bookmarkEnd w:id="53"/>
    </w:p>
    <w:p w14:paraId="3E34939D">
      <w:pPr>
        <w:pStyle w:val="32"/>
        <w:spacing w:line="360" w:lineRule="auto"/>
        <w:ind w:right="-512" w:firstLine="482" w:firstLineChars="200"/>
        <w:rPr>
          <w:rFonts w:hint="eastAsia" w:ascii="仿宋" w:hAnsi="仿宋" w:eastAsia="仿宋" w:cs="仿宋"/>
          <w:b/>
          <w:color w:val="auto"/>
          <w:sz w:val="24"/>
          <w:szCs w:val="24"/>
          <w:highlight w:val="none"/>
        </w:rPr>
      </w:pPr>
      <w:bookmarkStart w:id="54" w:name="_Toc91899892"/>
      <w:bookmarkStart w:id="55" w:name="_Toc86216991"/>
      <w:r>
        <w:rPr>
          <w:rFonts w:hint="eastAsia" w:ascii="仿宋" w:hAnsi="仿宋" w:eastAsia="仿宋" w:cs="仿宋"/>
          <w:b/>
          <w:color w:val="auto"/>
          <w:sz w:val="24"/>
          <w:szCs w:val="24"/>
          <w:highlight w:val="none"/>
        </w:rPr>
        <w:t>7.</w:t>
      </w:r>
      <w:r>
        <w:rPr>
          <w:rFonts w:hint="eastAsia" w:ascii="仿宋" w:hAnsi="仿宋" w:eastAsia="仿宋" w:cs="仿宋"/>
          <w:b/>
          <w:color w:val="auto"/>
          <w:sz w:val="24"/>
          <w:szCs w:val="24"/>
          <w:highlight w:val="none"/>
          <w:lang w:eastAsia="zh-CN"/>
        </w:rPr>
        <w:t>交易</w:t>
      </w:r>
      <w:r>
        <w:rPr>
          <w:rFonts w:hint="eastAsia" w:ascii="仿宋" w:hAnsi="仿宋" w:eastAsia="仿宋" w:cs="仿宋"/>
          <w:b/>
          <w:color w:val="auto"/>
          <w:sz w:val="24"/>
          <w:szCs w:val="24"/>
          <w:highlight w:val="none"/>
        </w:rPr>
        <w:t>文件的获取</w:t>
      </w:r>
    </w:p>
    <w:p w14:paraId="0A82D1FC">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w:t>
      </w:r>
      <w:r>
        <w:rPr>
          <w:rFonts w:hint="eastAsia" w:ascii="仿宋" w:hAnsi="仿宋" w:eastAsia="仿宋" w:cs="仿宋"/>
          <w:snapToGrid w:val="0"/>
          <w:color w:val="auto"/>
          <w:kern w:val="28"/>
          <w:sz w:val="24"/>
          <w:highlight w:val="none"/>
          <w:lang w:eastAsia="zh-CN"/>
        </w:rPr>
        <w:t>交易</w:t>
      </w:r>
      <w:r>
        <w:rPr>
          <w:rFonts w:hint="eastAsia" w:ascii="仿宋" w:hAnsi="仿宋" w:eastAsia="仿宋" w:cs="仿宋"/>
          <w:snapToGrid w:val="0"/>
          <w:color w:val="auto"/>
          <w:kern w:val="28"/>
          <w:sz w:val="24"/>
          <w:highlight w:val="none"/>
        </w:rPr>
        <w:t>公告中获取</w:t>
      </w:r>
      <w:r>
        <w:rPr>
          <w:rFonts w:hint="eastAsia" w:ascii="仿宋" w:hAnsi="仿宋" w:eastAsia="仿宋" w:cs="仿宋"/>
          <w:snapToGrid w:val="0"/>
          <w:color w:val="auto"/>
          <w:kern w:val="28"/>
          <w:sz w:val="24"/>
          <w:highlight w:val="none"/>
          <w:lang w:eastAsia="zh-CN"/>
        </w:rPr>
        <w:t>交易</w:t>
      </w:r>
      <w:r>
        <w:rPr>
          <w:rFonts w:hint="eastAsia" w:ascii="仿宋" w:hAnsi="仿宋" w:eastAsia="仿宋" w:cs="仿宋"/>
          <w:snapToGrid w:val="0"/>
          <w:color w:val="auto"/>
          <w:kern w:val="28"/>
          <w:sz w:val="24"/>
          <w:highlight w:val="none"/>
        </w:rPr>
        <w:t>文件的时间期限、地点、方式。附件中直接下载仅供浏览使用。</w:t>
      </w:r>
    </w:p>
    <w:p w14:paraId="03D04855">
      <w:pPr>
        <w:spacing w:line="360" w:lineRule="auto"/>
        <w:ind w:firstLine="482" w:firstLineChars="2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szCs w:val="21"/>
          <w:highlight w:val="none"/>
        </w:rPr>
        <w:t>未按照公告要求完成采购文件获取的，投标无效。</w:t>
      </w:r>
    </w:p>
    <w:p w14:paraId="7E1D67F2">
      <w:pPr>
        <w:pStyle w:val="32"/>
        <w:spacing w:line="360" w:lineRule="auto"/>
        <w:ind w:right="-512" w:firstLine="57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2E44F763">
      <w:pPr>
        <w:pStyle w:val="32"/>
        <w:spacing w:line="360" w:lineRule="auto"/>
        <w:ind w:right="-51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采购人视采购项目的具体情况，如果采购人组织潜在投标人现场考察或者召开开标前答疑会的，潜在投标人按前附表的规定参加现场考察或者开标前答疑会。</w:t>
      </w:r>
      <w:r>
        <w:rPr>
          <w:rFonts w:hint="eastAsia" w:ascii="仿宋" w:hAnsi="仿宋" w:eastAsia="仿宋" w:cs="仿宋"/>
          <w:b/>
          <w:color w:val="auto"/>
          <w:sz w:val="24"/>
          <w:szCs w:val="24"/>
          <w:highlight w:val="none"/>
        </w:rPr>
        <w:t>采购人不单独或分别组织只有一个供应商参加的现场考察和答疑会。</w:t>
      </w:r>
    </w:p>
    <w:p w14:paraId="7F2B53FD">
      <w:pPr>
        <w:pStyle w:val="32"/>
        <w:spacing w:line="360" w:lineRule="auto"/>
        <w:ind w:right="-512" w:firstLine="576"/>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691EB5F6">
      <w:pPr>
        <w:pStyle w:val="220"/>
        <w:snapToGrid w:val="0"/>
        <w:spacing w:before="0"/>
        <w:ind w:firstLine="480"/>
        <w:rPr>
          <w:rFonts w:hint="eastAsia" w:ascii="仿宋" w:hAnsi="仿宋" w:eastAsia="仿宋" w:cs="仿宋"/>
          <w:color w:val="auto"/>
          <w:highlight w:val="none"/>
          <w:lang w:val="zh-CN"/>
        </w:rPr>
      </w:pPr>
      <w:r>
        <w:rPr>
          <w:rFonts w:hint="eastAsia" w:ascii="仿宋" w:hAnsi="仿宋" w:eastAsia="仿宋" w:cs="仿宋"/>
          <w:color w:val="auto"/>
          <w:highlight w:val="none"/>
        </w:rPr>
        <w:t>本项目不收取投标保证金。</w:t>
      </w:r>
    </w:p>
    <w:p w14:paraId="374D741E">
      <w:pPr>
        <w:pStyle w:val="32"/>
        <w:spacing w:line="360" w:lineRule="auto"/>
        <w:ind w:right="-512" w:firstLine="57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63C6488E">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0BB4B4C7">
      <w:pPr>
        <w:pStyle w:val="32"/>
        <w:spacing w:line="360" w:lineRule="auto"/>
        <w:ind w:right="-512" w:firstLine="57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339ED04F">
      <w:pPr>
        <w:snapToGrid w:val="0"/>
        <w:spacing w:line="360" w:lineRule="auto"/>
        <w:ind w:firstLine="482" w:firstLineChars="200"/>
        <w:rPr>
          <w:rFonts w:hint="eastAsia" w:ascii="仿宋" w:hAnsi="仿宋" w:eastAsia="仿宋" w:cs="仿宋"/>
          <w:b/>
          <w:bCs/>
          <w:color w:val="auto"/>
          <w:sz w:val="24"/>
          <w:highlight w:val="none"/>
        </w:rPr>
      </w:pPr>
      <w:bookmarkStart w:id="56" w:name="_Toc91899887"/>
      <w:r>
        <w:rPr>
          <w:rFonts w:hint="eastAsia" w:ascii="仿宋" w:hAnsi="仿宋" w:eastAsia="仿宋" w:cs="仿宋"/>
          <w:b/>
          <w:bCs/>
          <w:color w:val="auto"/>
          <w:sz w:val="24"/>
          <w:highlight w:val="none"/>
        </w:rPr>
        <w:t>11.1资格文件：</w:t>
      </w:r>
    </w:p>
    <w:p w14:paraId="0E8C85B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7E55806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11.1.2落实政府采购政策需满足的资格要求；</w:t>
      </w:r>
    </w:p>
    <w:p w14:paraId="5C74D79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11.1.3本项目的特定资格要求。</w:t>
      </w:r>
    </w:p>
    <w:p w14:paraId="38FEB288">
      <w:pPr>
        <w:snapToGrid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14:paraId="56F9399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6A6048C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7337D31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符合性审查资料；</w:t>
      </w:r>
    </w:p>
    <w:p w14:paraId="7B969FD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评标标准相应的商务技术资料；</w:t>
      </w:r>
    </w:p>
    <w:p w14:paraId="172B17A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商务技术偏离表；</w:t>
      </w:r>
    </w:p>
    <w:p w14:paraId="1289594A">
      <w:pPr>
        <w:snapToGrid w:val="0"/>
        <w:spacing w:line="360" w:lineRule="auto"/>
        <w:ind w:firstLine="960" w:firstLineChars="4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sz w:val="24"/>
          <w:highlight w:val="none"/>
          <w:lang w:val="zh-CN" w:eastAsia="zh-CN"/>
        </w:rPr>
        <w:t>。</w:t>
      </w:r>
    </w:p>
    <w:p w14:paraId="050A0F4C">
      <w:pPr>
        <w:snapToGrid w:val="0"/>
        <w:spacing w:line="360" w:lineRule="auto"/>
        <w:ind w:firstLine="482" w:firstLineChars="200"/>
        <w:rPr>
          <w:rFonts w:hint="eastAsia" w:ascii="仿宋" w:hAnsi="仿宋" w:eastAsia="仿宋" w:cs="仿宋"/>
          <w:b/>
          <w:bCs/>
          <w:color w:val="auto"/>
          <w:sz w:val="24"/>
          <w:highlight w:val="none"/>
          <w:u w:val="single"/>
          <w:lang w:val="zh-CN"/>
        </w:rPr>
      </w:pPr>
      <w:r>
        <w:rPr>
          <w:rFonts w:hint="eastAsia" w:ascii="仿宋" w:hAnsi="仿宋" w:eastAsia="仿宋" w:cs="仿宋"/>
          <w:b/>
          <w:bCs/>
          <w:color w:val="auto"/>
          <w:kern w:val="0"/>
          <w:sz w:val="24"/>
          <w:highlight w:val="none"/>
          <w:lang w:val="zh-CN"/>
        </w:rPr>
        <w:t>11.</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 xml:space="preserve">报价文件： </w:t>
      </w:r>
    </w:p>
    <w:p w14:paraId="24F1197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7CB11D7D">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371B6710">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398E34B5">
      <w:pPr>
        <w:pStyle w:val="220"/>
        <w:snapToGrid w:val="0"/>
        <w:spacing w:before="0"/>
        <w:ind w:left="0" w:leftChars="0" w:firstLine="482" w:firstLineChars="20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rPr>
        <w:t>投标文件的编制</w:t>
      </w:r>
    </w:p>
    <w:p w14:paraId="5F912892">
      <w:pPr>
        <w:spacing w:line="360" w:lineRule="auto"/>
        <w:ind w:firstLine="482" w:firstLineChars="2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▲投标文件未按本条规定的格式编制的，投标无效；</w:t>
      </w:r>
    </w:p>
    <w:p w14:paraId="4A1C41CF">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交易文件第六部分规定的格式进行，混乱的编排导致投标文件被误读或评标委员会查找不到有效文件是投标人的风险。</w:t>
      </w:r>
    </w:p>
    <w:p w14:paraId="5D8DC271">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12.2投标人进行电子投标应安装客户端软件—“乐采云电子交易客户端”，并按照交易文件和电子交易平台的要求编制并加密投标文件。投标人未按规定加密的投标文件，电子交易平台将拒收并提示。</w:t>
      </w:r>
    </w:p>
    <w:bookmarkEnd w:id="56"/>
    <w:p w14:paraId="019BDD60">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12.3使用“乐采云电子交易客户端”需要提前申领CA数字证书，申领流程请自行前往“浙江政府采购网-下载专区-电子交易客户端-CA驱动和申领流程”进行查阅。</w:t>
      </w:r>
    </w:p>
    <w:p w14:paraId="2A9F1216">
      <w:pPr>
        <w:pStyle w:val="220"/>
        <w:snapToGrid w:val="0"/>
        <w:spacing w:before="0"/>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12.4纸质备份文件（如有）的制作要求：</w:t>
      </w:r>
    </w:p>
    <w:p w14:paraId="22FCABE6">
      <w:pPr>
        <w:pStyle w:val="22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12.4.1投标人制作纸质投标文件须在投标文件封面上标明“正本”与“副本”字样、项目名称与标项号，并加盖投标人公章。正本内容与副本不一致时，以正本为准。</w:t>
      </w:r>
    </w:p>
    <w:p w14:paraId="65804730">
      <w:pPr>
        <w:pStyle w:val="22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12.4.2投标文件正本应使用不能擦去的墨水打印或书写</w:t>
      </w:r>
      <w:r>
        <w:rPr>
          <w:rFonts w:hint="eastAsia" w:ascii="仿宋" w:hAnsi="仿宋" w:eastAsia="仿宋" w:cs="仿宋"/>
          <w:color w:val="auto"/>
          <w:highlight w:val="none"/>
        </w:rPr>
        <w:t>。</w:t>
      </w:r>
    </w:p>
    <w:p w14:paraId="3435B27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12.4.3全套投标文件应无涂改和行间插字，除非这些删改是根据采购机构要求进行，或者是投标人造成的必须修改的错误。所修改处应由法定代表人或其授权代表签字盖章予以确认。</w:t>
      </w:r>
    </w:p>
    <w:p w14:paraId="6B52AA1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12.4.4 投标文件建议采用A4幅面，按顺序统一编目编码装订成册。</w:t>
      </w:r>
      <w:r>
        <w:rPr>
          <w:rFonts w:hint="eastAsia" w:ascii="仿宋" w:hAnsi="仿宋" w:eastAsia="仿宋" w:cs="仿宋"/>
          <w:b/>
          <w:color w:val="auto"/>
          <w:sz w:val="24"/>
          <w:highlight w:val="none"/>
        </w:rPr>
        <w:t>提倡双面打印</w:t>
      </w:r>
      <w:r>
        <w:rPr>
          <w:rFonts w:hint="eastAsia" w:ascii="仿宋" w:hAnsi="仿宋" w:eastAsia="仿宋" w:cs="仿宋"/>
          <w:color w:val="auto"/>
          <w:sz w:val="24"/>
          <w:highlight w:val="none"/>
        </w:rPr>
        <w:t>。</w:t>
      </w:r>
    </w:p>
    <w:p w14:paraId="3A025CB6">
      <w:pPr>
        <w:snapToGrid w:val="0"/>
        <w:spacing w:line="360" w:lineRule="auto"/>
        <w:ind w:firstLine="480" w:firstLineChars="200"/>
        <w:rPr>
          <w:rFonts w:hint="eastAsia" w:ascii="仿宋" w:hAnsi="仿宋" w:eastAsia="仿宋" w:cs="仿宋"/>
          <w:color w:val="auto"/>
          <w:sz w:val="24"/>
          <w:highlight w:val="none"/>
        </w:rPr>
      </w:pPr>
    </w:p>
    <w:p w14:paraId="19377C84">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13.投标文件的装订、签署、盖章</w:t>
      </w:r>
    </w:p>
    <w:p w14:paraId="20617000">
      <w:pPr>
        <w:pStyle w:val="220"/>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w:t>
      </w:r>
      <w:r>
        <w:rPr>
          <w:rFonts w:hint="eastAsia" w:ascii="仿宋" w:hAnsi="仿宋" w:eastAsia="仿宋" w:cs="仿宋"/>
          <w:color w:val="auto"/>
          <w:szCs w:val="24"/>
          <w:highlight w:val="none"/>
          <w:lang w:eastAsia="zh-CN"/>
        </w:rPr>
        <w:t>交易</w:t>
      </w:r>
      <w:r>
        <w:rPr>
          <w:rFonts w:hint="eastAsia" w:ascii="仿宋" w:hAnsi="仿宋" w:eastAsia="仿宋" w:cs="仿宋"/>
          <w:color w:val="auto"/>
          <w:szCs w:val="24"/>
          <w:highlight w:val="none"/>
        </w:rPr>
        <w:t>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w:t>
      </w:r>
      <w:r>
        <w:rPr>
          <w:rFonts w:hint="eastAsia" w:ascii="仿宋" w:hAnsi="仿宋" w:eastAsia="仿宋" w:cs="仿宋"/>
          <w:b/>
          <w:color w:val="auto"/>
          <w:highlight w:val="none"/>
          <w:lang w:eastAsia="zh-CN"/>
        </w:rPr>
        <w:t>交易</w:t>
      </w:r>
      <w:r>
        <w:rPr>
          <w:rFonts w:hint="eastAsia" w:ascii="仿宋" w:hAnsi="仿宋" w:eastAsia="仿宋" w:cs="仿宋"/>
          <w:b/>
          <w:color w:val="auto"/>
          <w:highlight w:val="none"/>
        </w:rPr>
        <w:t>文件要求签署、盖章的，其投标无效</w:t>
      </w:r>
      <w:r>
        <w:rPr>
          <w:rFonts w:hint="eastAsia" w:ascii="仿宋" w:hAnsi="仿宋" w:eastAsia="仿宋" w:cs="仿宋"/>
          <w:color w:val="auto"/>
          <w:szCs w:val="24"/>
          <w:highlight w:val="none"/>
        </w:rPr>
        <w:t>。</w:t>
      </w:r>
    </w:p>
    <w:p w14:paraId="2F923EEC">
      <w:pPr>
        <w:pStyle w:val="22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13.2为确保网上操作合法、有效和安全，投标人应当在投标截止时间前完成在“政府采购云平台”的身份认证，确保在电子投标过程中能够对相关数据电文进行加密和使用电子签章。</w:t>
      </w:r>
    </w:p>
    <w:p w14:paraId="4AF58A28">
      <w:pPr>
        <w:snapToGrid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纸质备份文件（如有）须将投标文件的资格文件、商务技术文件、报价文件</w:t>
      </w:r>
      <w:r>
        <w:rPr>
          <w:rFonts w:hint="eastAsia" w:ascii="仿宋" w:hAnsi="仿宋" w:eastAsia="仿宋" w:cs="仿宋"/>
          <w:b/>
          <w:color w:val="auto"/>
          <w:sz w:val="24"/>
          <w:highlight w:val="none"/>
        </w:rPr>
        <w:t>三</w:t>
      </w:r>
      <w:r>
        <w:rPr>
          <w:rFonts w:hint="eastAsia" w:ascii="仿宋" w:hAnsi="仿宋" w:eastAsia="仿宋" w:cs="仿宋"/>
          <w:color w:val="auto"/>
          <w:sz w:val="24"/>
          <w:highlight w:val="none"/>
        </w:rPr>
        <w:t>部分分别装订成册，投标文件的装订必须采用</w:t>
      </w:r>
      <w:r>
        <w:rPr>
          <w:rFonts w:hint="eastAsia" w:ascii="仿宋" w:hAnsi="仿宋" w:eastAsia="仿宋" w:cs="仿宋"/>
          <w:b/>
          <w:color w:val="auto"/>
          <w:sz w:val="24"/>
          <w:highlight w:val="none"/>
        </w:rPr>
        <w:t>胶订或线订</w:t>
      </w:r>
      <w:r>
        <w:rPr>
          <w:rFonts w:hint="eastAsia" w:ascii="仿宋" w:hAnsi="仿宋" w:eastAsia="仿宋" w:cs="仿宋"/>
          <w:color w:val="auto"/>
          <w:sz w:val="24"/>
          <w:highlight w:val="none"/>
        </w:rPr>
        <w:t>形式，不得采用活页装订方式（胶订或线订以外装订形式视为活页装订）。</w:t>
      </w:r>
      <w:r>
        <w:rPr>
          <w:rFonts w:hint="eastAsia" w:ascii="仿宋" w:hAnsi="仿宋" w:eastAsia="仿宋" w:cs="仿宋"/>
          <w:b/>
          <w:color w:val="auto"/>
          <w:sz w:val="24"/>
          <w:highlight w:val="none"/>
        </w:rPr>
        <w:t>▲对不符合装订要求的投标文件，按投标无效处理。</w:t>
      </w:r>
    </w:p>
    <w:p w14:paraId="47617305">
      <w:pPr>
        <w:pStyle w:val="22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文件对投标文件签署、盖章的要求适用于电子签章（盖章）。</w:t>
      </w:r>
    </w:p>
    <w:p w14:paraId="49FEFB81">
      <w:pPr>
        <w:pStyle w:val="220"/>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highlight w:val="none"/>
        </w:rPr>
        <w:t xml:space="preserve">14. </w:t>
      </w:r>
      <w:r>
        <w:rPr>
          <w:rFonts w:hint="eastAsia" w:ascii="仿宋" w:hAnsi="仿宋" w:eastAsia="仿宋" w:cs="仿宋"/>
          <w:b/>
          <w:color w:val="auto"/>
          <w:szCs w:val="24"/>
          <w:highlight w:val="none"/>
        </w:rPr>
        <w:t>投标文件的提交、补充、修改、撤回</w:t>
      </w:r>
    </w:p>
    <w:p w14:paraId="2F47BD33">
      <w:pPr>
        <w:pStyle w:val="22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0A6422A">
      <w:pPr>
        <w:pStyle w:val="220"/>
        <w:spacing w:before="0"/>
        <w:ind w:left="0" w:leftChars="0"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BF97E57">
      <w:pPr>
        <w:pStyle w:val="22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14.3采购机构可以视情况延长投标文件提交的截止时间。在上述情况下，采购机构与投标人以前在投标截止期方面的全部权利、责任和义务，将适用于延长至新的投标截止期。</w:t>
      </w:r>
    </w:p>
    <w:p w14:paraId="2848F2F8">
      <w:pPr>
        <w:pStyle w:val="22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14.4投标文件备份：投标人递交投标文件以后，在规定的投标截止时间之前，可以书面形式对投标文件进行补充、修改，补充、修改纸质文件须加盖单位公章，并由法定代表人或其授权代表签字或盖章，电子投标文件备份须书面撤回后按所有密封要求重新递交。在投标截止时间以后，不能补充、修改投标文件。</w:t>
      </w:r>
    </w:p>
    <w:p w14:paraId="3EE375CF">
      <w:pPr>
        <w:pStyle w:val="22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14.4.1 投标人的补充、修改文件，应按本须知规定编制、密封、标志和递交，如果一份投标文件有几份函件时，应注明哪一份有效，否则所作修改视为无效。</w:t>
      </w:r>
    </w:p>
    <w:p w14:paraId="5CF95050">
      <w:pPr>
        <w:pStyle w:val="22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14.4.2投标人对投标文件的修改均要加以说明，否则其修改将被视为无效。</w:t>
      </w:r>
    </w:p>
    <w:p w14:paraId="1748460C">
      <w:pPr>
        <w:pStyle w:val="22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14.4.3投标人在投标截止时间前，可以对所提交的投标文件进行补充、修改或者撤回，并书面通知采购人、采购机构。补充、修改的内容作为投标文件的组成部分。补充、修改的内容与投标文件不一致的，以补充、修改的内容为准。</w:t>
      </w:r>
    </w:p>
    <w:p w14:paraId="796F3945">
      <w:pPr>
        <w:pStyle w:val="22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14.4.4</w:t>
      </w:r>
      <w:r>
        <w:rPr>
          <w:rFonts w:hint="eastAsia" w:ascii="仿宋" w:hAnsi="仿宋" w:eastAsia="仿宋" w:cs="仿宋"/>
          <w:color w:val="auto"/>
          <w:highlight w:val="none"/>
        </w:rPr>
        <w:t>在开标后规定的投标有效期内</w:t>
      </w:r>
      <w:r>
        <w:rPr>
          <w:rFonts w:hint="eastAsia" w:ascii="仿宋" w:hAnsi="仿宋" w:eastAsia="仿宋" w:cs="仿宋"/>
          <w:color w:val="auto"/>
          <w:szCs w:val="24"/>
          <w:highlight w:val="none"/>
        </w:rPr>
        <w:t>，投标人不能撤销投标文件。</w:t>
      </w:r>
    </w:p>
    <w:p w14:paraId="75885488">
      <w:pPr>
        <w:snapToGrid w:val="0"/>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15. 备份投标文件（如有）以及投标文件的递交</w:t>
      </w:r>
    </w:p>
    <w:p w14:paraId="24EAEC5E">
      <w:pPr>
        <w:pStyle w:val="22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15.1备份投标文件须</w:t>
      </w:r>
      <w:r>
        <w:rPr>
          <w:rFonts w:hint="eastAsia" w:ascii="仿宋" w:hAnsi="仿宋" w:eastAsia="仿宋" w:cs="仿宋"/>
          <w:b/>
          <w:color w:val="auto"/>
          <w:szCs w:val="24"/>
          <w:highlight w:val="none"/>
        </w:rPr>
        <w:t>密封包装</w:t>
      </w:r>
      <w:r>
        <w:rPr>
          <w:rFonts w:hint="eastAsia" w:ascii="仿宋" w:hAnsi="仿宋" w:eastAsia="仿宋" w:cs="仿宋"/>
          <w:color w:val="auto"/>
          <w:szCs w:val="24"/>
          <w:highlight w:val="none"/>
        </w:rPr>
        <w:t>，密封包装指：所有投标文件应密封包装，包含资格文件、商务技术文件、报价文件三部分。其中，报价文件必须单独密封，未单独密封的，在开标时发生报价泄露的，由投标人自行承担相关责任</w:t>
      </w:r>
      <w:r>
        <w:rPr>
          <w:rFonts w:hint="eastAsia" w:ascii="仿宋" w:hAnsi="仿宋" w:eastAsia="仿宋" w:cs="仿宋"/>
          <w:b/>
          <w:color w:val="auto"/>
          <w:szCs w:val="24"/>
          <w:highlight w:val="none"/>
        </w:rPr>
        <w:t>。没有密封包装的投标文件，将被拒收。</w:t>
      </w:r>
    </w:p>
    <w:p w14:paraId="580FAEC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15.2所有备份投标文件包装封面物应写明项目名称、投标人名称(联合体投标的，包装物封面需注明联合体投标，并注明联合体成员各方的名称和联合体协议中约定的牵头人的名称)。</w:t>
      </w:r>
    </w:p>
    <w:p w14:paraId="5522090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15.3电子备份投标文件须在“</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投标客户端”制作生成，并储存在DVD光盘中。备份投标文件应当密封包装并在包装上加盖公章并注明投标项目名称，投标人名称(联合体投标的，包装物封面需注明联合体投标，并注明联合体成员各方的名称和联合体协议中约定的牵头人的名称)</w:t>
      </w:r>
    </w:p>
    <w:p w14:paraId="6605A278">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▲不符合上述制作、存储、密封规定的备份投标文件将被视为无效或者被拒绝接收。</w:t>
      </w:r>
    </w:p>
    <w:p w14:paraId="607E5DA4">
      <w:p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▲投标人仅提交备份投标文件，没有在电子交易平台传输递交投标文件的，投标无效。</w:t>
      </w:r>
    </w:p>
    <w:p w14:paraId="30D4D6A5">
      <w:pPr>
        <w:pStyle w:val="22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15.4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02B2B59">
      <w:pPr>
        <w:pStyle w:val="22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15.5采购机构可以视情况延长投标文件提交的截止时间。在上述情况下，采购机构与投标人以前在投标截止期方面的全部权利、责任和义务，将适用于延长至新的投标截止期。</w:t>
      </w:r>
    </w:p>
    <w:p w14:paraId="5227909A">
      <w:pPr>
        <w:pStyle w:val="22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15.6如项目须备份投标文件，</w:t>
      </w:r>
      <w:r>
        <w:rPr>
          <w:rFonts w:hint="eastAsia" w:ascii="仿宋" w:hAnsi="仿宋" w:eastAsia="仿宋" w:cs="仿宋"/>
          <w:color w:val="auto"/>
          <w:highlight w:val="none"/>
        </w:rPr>
        <w:t>投标人应按“</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公告”及前附表规定的时间、地点完成采购文件获取手续并将投标文件提交给</w:t>
      </w:r>
      <w:r>
        <w:rPr>
          <w:rFonts w:hint="eastAsia" w:ascii="仿宋" w:hAnsi="仿宋" w:eastAsia="仿宋" w:cs="仿宋"/>
          <w:color w:val="auto"/>
          <w:szCs w:val="24"/>
          <w:highlight w:val="none"/>
        </w:rPr>
        <w:t>采购机构</w:t>
      </w:r>
      <w:r>
        <w:rPr>
          <w:rFonts w:hint="eastAsia" w:ascii="仿宋" w:hAnsi="仿宋" w:eastAsia="仿宋" w:cs="仿宋"/>
          <w:color w:val="auto"/>
          <w:highlight w:val="none"/>
        </w:rPr>
        <w:t>，</w:t>
      </w:r>
      <w:r>
        <w:rPr>
          <w:rFonts w:hint="eastAsia" w:ascii="仿宋" w:hAnsi="仿宋" w:eastAsia="仿宋" w:cs="仿宋"/>
          <w:color w:val="auto"/>
          <w:szCs w:val="24"/>
          <w:highlight w:val="none"/>
        </w:rPr>
        <w:t>采购机构</w:t>
      </w:r>
      <w:r>
        <w:rPr>
          <w:rFonts w:hint="eastAsia" w:ascii="仿宋" w:hAnsi="仿宋" w:eastAsia="仿宋" w:cs="仿宋"/>
          <w:color w:val="auto"/>
          <w:highlight w:val="none"/>
        </w:rPr>
        <w:t>将拒绝接受逾期送达的投标文件和未按公告要求完成采购文件获取的投标人递交的投标文件。</w:t>
      </w:r>
    </w:p>
    <w:bookmarkEnd w:id="54"/>
    <w:bookmarkEnd w:id="55"/>
    <w:p w14:paraId="4BC74C99">
      <w:pPr>
        <w:pStyle w:val="22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68B67A7A">
      <w:pPr>
        <w:pStyle w:val="23"/>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w:t>
      </w:r>
      <w:r>
        <w:rPr>
          <w:rFonts w:hint="eastAsia" w:ascii="仿宋" w:hAnsi="仿宋" w:eastAsia="仿宋" w:cs="仿宋"/>
          <w:color w:val="auto"/>
          <w:szCs w:val="21"/>
          <w:highlight w:val="none"/>
          <w:lang w:eastAsia="zh-CN"/>
        </w:rPr>
        <w:t>交易</w:t>
      </w:r>
      <w:r>
        <w:rPr>
          <w:rFonts w:hint="eastAsia" w:ascii="仿宋" w:hAnsi="仿宋" w:eastAsia="仿宋" w:cs="仿宋"/>
          <w:color w:val="auto"/>
          <w:szCs w:val="21"/>
          <w:highlight w:val="none"/>
        </w:rPr>
        <w:t>文件第四部分</w:t>
      </w:r>
      <w:r>
        <w:rPr>
          <w:rFonts w:hint="eastAsia" w:ascii="仿宋" w:hAnsi="仿宋" w:eastAsia="仿宋" w:cs="仿宋"/>
          <w:color w:val="auto"/>
          <w:highlight w:val="none"/>
        </w:rPr>
        <w:t>第13项规定</w:t>
      </w:r>
      <w:r>
        <w:rPr>
          <w:rFonts w:hint="eastAsia" w:ascii="仿宋" w:hAnsi="仿宋" w:eastAsia="仿宋" w:cs="仿宋"/>
          <w:color w:val="auto"/>
          <w:szCs w:val="21"/>
          <w:highlight w:val="none"/>
        </w:rPr>
        <w:t>的情形之一的，投标无效：</w:t>
      </w:r>
    </w:p>
    <w:p w14:paraId="11CDFD32">
      <w:pPr>
        <w:pStyle w:val="22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0F03294D">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w:t>
      </w:r>
      <w:r>
        <w:rPr>
          <w:rFonts w:hint="eastAsia" w:ascii="仿宋" w:hAnsi="仿宋" w:eastAsia="仿宋" w:cs="仿宋"/>
          <w:b/>
          <w:color w:val="auto"/>
          <w:sz w:val="24"/>
          <w:szCs w:val="21"/>
          <w:highlight w:val="none"/>
          <w:lang w:eastAsia="zh-CN"/>
        </w:rPr>
        <w:t>交易</w:t>
      </w:r>
      <w:r>
        <w:rPr>
          <w:rFonts w:hint="eastAsia" w:ascii="仿宋" w:hAnsi="仿宋" w:eastAsia="仿宋" w:cs="仿宋"/>
          <w:b/>
          <w:color w:val="auto"/>
          <w:sz w:val="24"/>
          <w:szCs w:val="21"/>
          <w:highlight w:val="none"/>
        </w:rPr>
        <w:t>文件中载明的投标有效期的，投标无效。</w:t>
      </w:r>
    </w:p>
    <w:p w14:paraId="5F346BA6">
      <w:pPr>
        <w:pStyle w:val="22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31EA505B">
      <w:pPr>
        <w:pStyle w:val="22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17.3在原定投标有效期满之前，如果出现特殊情况，采购机构可以以公告形式通知投标人延长投标有效期。投标人同意延长的，不得要求或被允许修改其投标文件，投标人拒绝延长的，其投标无效。</w:t>
      </w:r>
    </w:p>
    <w:p w14:paraId="71E96108">
      <w:pPr>
        <w:pStyle w:val="220"/>
        <w:spacing w:before="0"/>
        <w:ind w:firstLine="643"/>
        <w:rPr>
          <w:rFonts w:hint="eastAsia" w:ascii="仿宋" w:hAnsi="仿宋" w:eastAsia="仿宋" w:cs="仿宋"/>
          <w:b/>
          <w:color w:val="auto"/>
          <w:sz w:val="32"/>
          <w:highlight w:val="none"/>
        </w:rPr>
      </w:pPr>
      <w:bookmarkStart w:id="57" w:name="_Toc91899897"/>
    </w:p>
    <w:p w14:paraId="52110F77">
      <w:pPr>
        <w:pStyle w:val="220"/>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r>
        <w:rPr>
          <w:rFonts w:hint="eastAsia" w:ascii="仿宋" w:hAnsi="仿宋" w:eastAsia="仿宋" w:cs="仿宋"/>
          <w:b/>
          <w:color w:val="auto"/>
          <w:sz w:val="32"/>
          <w:highlight w:val="none"/>
        </w:rPr>
        <w:t>四、开标</w:t>
      </w:r>
      <w:bookmarkEnd w:id="57"/>
      <w:r>
        <w:rPr>
          <w:rFonts w:hint="eastAsia" w:ascii="仿宋" w:hAnsi="仿宋" w:eastAsia="仿宋" w:cs="仿宋"/>
          <w:b/>
          <w:color w:val="auto"/>
          <w:sz w:val="32"/>
          <w:highlight w:val="none"/>
        </w:rPr>
        <w:t>、资格审查与信用信息查询</w:t>
      </w:r>
    </w:p>
    <w:p w14:paraId="6114B89B">
      <w:pPr>
        <w:pStyle w:val="499"/>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3E2DF1E4">
      <w:pPr>
        <w:pStyle w:val="499"/>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文件规定的时间通过电子交易平台组织开标，所有投标人均应当准时在线参加。投标人不足3家的，不得开标。</w:t>
      </w:r>
    </w:p>
    <w:p w14:paraId="2CB68C7A">
      <w:pPr>
        <w:pStyle w:val="499"/>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18.2开标时，电子交易平台按开标时间自动提取所有投标文件。采购机构依托电子交易平台发起开始解密指令，投标人按照平台提示和</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文件的规定在半小时内完成在线解密。</w:t>
      </w:r>
    </w:p>
    <w:p w14:paraId="4772E9FC">
      <w:pPr>
        <w:pStyle w:val="499"/>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18.3项目允许提供备份文件时，仅因</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平台或CA原因无法读取或电子开评标无法正常进行，采购代理将按顺序启用备份文件完成开标。投标人因自身原因（不会使用、使用不当等）未按时完成解密的，投标无效，不启用备份文件。</w:t>
      </w:r>
      <w:r>
        <w:rPr>
          <w:rFonts w:hint="eastAsia" w:ascii="仿宋" w:hAnsi="仿宋" w:eastAsia="仿宋" w:cs="仿宋"/>
          <w:b/>
          <w:color w:val="auto"/>
          <w:sz w:val="24"/>
          <w:highlight w:val="none"/>
        </w:rPr>
        <w:t>投标文件已按时解密的，备份投标文件自动失效。</w:t>
      </w:r>
    </w:p>
    <w:p w14:paraId="2D6AB24F">
      <w:pPr>
        <w:pStyle w:val="499"/>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18.4 备份投标文件的接收在</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文件确定的时间、地点进行。</w:t>
      </w:r>
    </w:p>
    <w:p w14:paraId="42613C58">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w:t>
      </w:r>
      <w:r>
        <w:rPr>
          <w:rFonts w:hint="eastAsia" w:ascii="仿宋" w:hAnsi="仿宋" w:eastAsia="仿宋" w:cs="仿宋"/>
          <w:b/>
          <w:color w:val="auto"/>
          <w:sz w:val="24"/>
          <w:szCs w:val="20"/>
          <w:highlight w:val="none"/>
          <w:lang w:val="en-US" w:eastAsia="zh-CN"/>
        </w:rPr>
        <w:t>.</w:t>
      </w:r>
      <w:r>
        <w:rPr>
          <w:rFonts w:hint="eastAsia" w:ascii="仿宋" w:hAnsi="仿宋" w:eastAsia="仿宋" w:cs="仿宋"/>
          <w:b/>
          <w:color w:val="auto"/>
          <w:sz w:val="24"/>
          <w:szCs w:val="20"/>
          <w:highlight w:val="none"/>
        </w:rPr>
        <w:t>资格审查</w:t>
      </w:r>
    </w:p>
    <w:p w14:paraId="3504C56B">
      <w:pPr>
        <w:pStyle w:val="22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19.1开标后，采购人将依法对投标人的资格进行审查。</w:t>
      </w:r>
    </w:p>
    <w:p w14:paraId="7C9205D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文件的规定，对投标人的基本资格条件、特定资格条件进行审查。</w:t>
      </w:r>
    </w:p>
    <w:p w14:paraId="6295EFBF">
      <w:pPr>
        <w:pStyle w:val="22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19.3投标人未按照</w:t>
      </w:r>
      <w:r>
        <w:rPr>
          <w:rFonts w:hint="eastAsia" w:ascii="仿宋" w:hAnsi="仿宋" w:eastAsia="仿宋" w:cs="仿宋"/>
          <w:color w:val="auto"/>
          <w:kern w:val="0"/>
          <w:szCs w:val="24"/>
          <w:highlight w:val="none"/>
          <w:lang w:eastAsia="zh-CN"/>
        </w:rPr>
        <w:t>交易</w:t>
      </w:r>
      <w:r>
        <w:rPr>
          <w:rFonts w:hint="eastAsia" w:ascii="仿宋" w:hAnsi="仿宋" w:eastAsia="仿宋" w:cs="仿宋"/>
          <w:color w:val="auto"/>
          <w:kern w:val="0"/>
          <w:szCs w:val="24"/>
          <w:highlight w:val="none"/>
        </w:rPr>
        <w:t>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文件中规定的资格要求，其投标无效。</w:t>
      </w:r>
    </w:p>
    <w:p w14:paraId="187F8548">
      <w:pPr>
        <w:pStyle w:val="22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19.4对未通过资格审查的投标人，采购人或采购机构告知其未通过的原因。</w:t>
      </w:r>
    </w:p>
    <w:p w14:paraId="38882588">
      <w:pPr>
        <w:pStyle w:val="22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19.5合格投标人不足3家的，不再评标。</w:t>
      </w:r>
    </w:p>
    <w:p w14:paraId="7DE77A9F">
      <w:pPr>
        <w:pStyle w:val="22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w:t>
      </w:r>
      <w:r>
        <w:rPr>
          <w:rFonts w:hint="eastAsia" w:ascii="仿宋" w:hAnsi="仿宋" w:eastAsia="仿宋" w:cs="仿宋"/>
          <w:b/>
          <w:color w:val="auto"/>
          <w:szCs w:val="24"/>
          <w:highlight w:val="none"/>
          <w:lang w:val="en-US" w:eastAsia="zh-CN"/>
        </w:rPr>
        <w:t>.</w:t>
      </w:r>
      <w:r>
        <w:rPr>
          <w:rFonts w:hint="eastAsia" w:ascii="仿宋" w:hAnsi="仿宋" w:eastAsia="仿宋" w:cs="仿宋"/>
          <w:b/>
          <w:color w:val="auto"/>
          <w:szCs w:val="24"/>
          <w:highlight w:val="none"/>
        </w:rPr>
        <w:t>信用信息查询</w:t>
      </w:r>
    </w:p>
    <w:p w14:paraId="4CA3BC4F">
      <w:pPr>
        <w:pStyle w:val="22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20.1信用信息查询渠道及截止时间：采购人或采购机构将通过“信用中国”网站(www.creditchina.gov.cn)、中国政府采购网(www.ccgp.gov.cn)渠道查询投标人投标截止时间前的信用记录。</w:t>
      </w:r>
    </w:p>
    <w:p w14:paraId="2F45D14A">
      <w:pPr>
        <w:pStyle w:val="22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566DBCA0">
      <w:pPr>
        <w:pStyle w:val="22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0D68FF5">
      <w:pPr>
        <w:pStyle w:val="22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5FDD1ABA">
      <w:pPr>
        <w:pStyle w:val="220"/>
        <w:spacing w:before="0"/>
        <w:ind w:firstLine="0" w:firstLineChars="0"/>
        <w:rPr>
          <w:rFonts w:hint="eastAsia" w:ascii="仿宋" w:hAnsi="仿宋" w:eastAsia="仿宋" w:cs="仿宋"/>
          <w:color w:val="auto"/>
          <w:kern w:val="0"/>
          <w:szCs w:val="24"/>
          <w:highlight w:val="none"/>
        </w:rPr>
      </w:pPr>
    </w:p>
    <w:p w14:paraId="2EDB0CC3">
      <w:pPr>
        <w:snapToGrid w:val="0"/>
        <w:spacing w:line="360" w:lineRule="auto"/>
        <w:jc w:val="center"/>
        <w:outlineLvl w:val="0"/>
        <w:rPr>
          <w:rFonts w:hint="eastAsia" w:ascii="仿宋" w:hAnsi="仿宋" w:eastAsia="仿宋" w:cs="仿宋"/>
          <w:b/>
          <w:color w:val="auto"/>
          <w:sz w:val="36"/>
          <w:szCs w:val="36"/>
          <w:highlight w:val="none"/>
        </w:rPr>
      </w:pPr>
      <w:bookmarkStart w:id="58" w:name="_Hlt75236101"/>
      <w:bookmarkEnd w:id="58"/>
      <w:bookmarkStart w:id="59" w:name="_Toc91899902"/>
      <w:r>
        <w:rPr>
          <w:rFonts w:hint="eastAsia" w:ascii="仿宋" w:hAnsi="仿宋" w:eastAsia="仿宋" w:cs="仿宋"/>
          <w:b/>
          <w:color w:val="auto"/>
          <w:sz w:val="36"/>
          <w:szCs w:val="36"/>
          <w:highlight w:val="none"/>
        </w:rPr>
        <w:t>五、评标</w:t>
      </w:r>
      <w:bookmarkEnd w:id="59"/>
    </w:p>
    <w:p w14:paraId="5F6570D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本项目原则上采用电子评审方法，若因</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原因（或CA软件系统）无法读取或电子开评标无法正常进行，采购代理机构将开启所有投标人递交的纸质备份投标文件，以完成开、评标，电子投标文件及以介质存储的数据电文形式的备份投标文件自动失效。评标方法及评分标准等。详见</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文件第四部分“评标方法及评分标准”</w:t>
      </w:r>
    </w:p>
    <w:p w14:paraId="2F866562">
      <w:pPr>
        <w:spacing w:line="360" w:lineRule="auto"/>
        <w:rPr>
          <w:rFonts w:hint="eastAsia" w:ascii="仿宋" w:hAnsi="仿宋" w:eastAsia="仿宋" w:cs="仿宋"/>
          <w:b/>
          <w:color w:val="auto"/>
          <w:sz w:val="24"/>
          <w:highlight w:val="none"/>
        </w:rPr>
      </w:pPr>
    </w:p>
    <w:p w14:paraId="3E1BDD10">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65EB0030">
      <w:pPr>
        <w:pStyle w:val="2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22.确定中标供应商</w:t>
      </w:r>
    </w:p>
    <w:p w14:paraId="7344AC55">
      <w:pPr>
        <w:pStyle w:val="220"/>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采购机构将自评审结束之日起2个工作日内将评审报告送交采购人。采购人将自收到评审报告之日起5个工作日内在评审报告推荐的中标候选人中按顺序确定中标供应商。</w:t>
      </w:r>
    </w:p>
    <w:p w14:paraId="511E7243">
      <w:pPr>
        <w:pStyle w:val="220"/>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23.中标通知与中标结果公告</w:t>
      </w:r>
    </w:p>
    <w:p w14:paraId="2EDAAF2A">
      <w:pPr>
        <w:widowControl/>
        <w:shd w:val="clea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23.1采购机构将在自中标人确定之日起2个工作日内，发布</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公告的网站上公告中标结果，同时发出中标通知书。</w:t>
      </w:r>
    </w:p>
    <w:p w14:paraId="3E23ADA1">
      <w:pPr>
        <w:widowControl/>
        <w:shd w:val="clea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w:t>
      </w:r>
      <w:r>
        <w:rPr>
          <w:rFonts w:hint="eastAsia" w:ascii="仿宋" w:hAnsi="仿宋" w:eastAsia="仿宋" w:cs="仿宋"/>
          <w:color w:val="auto"/>
          <w:sz w:val="24"/>
          <w:highlight w:val="none"/>
          <w:lang w:eastAsia="zh-CN"/>
        </w:rPr>
        <w:t>开标记录、未中标情况说明、</w:t>
      </w:r>
      <w:r>
        <w:rPr>
          <w:rFonts w:hint="eastAsia" w:ascii="仿宋" w:hAnsi="仿宋" w:eastAsia="仿宋" w:cs="仿宋"/>
          <w:color w:val="auto"/>
          <w:sz w:val="24"/>
          <w:highlight w:val="none"/>
        </w:rPr>
        <w:t>中标公告期限以及评审专家名单、评分汇总及明细。</w:t>
      </w:r>
    </w:p>
    <w:p w14:paraId="3037A41F">
      <w:pPr>
        <w:widowControl/>
        <w:shd w:val="clea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72E0A946">
      <w:pPr>
        <w:shd w:val="clea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08FD39C1">
      <w:pPr>
        <w:shd w:val="clea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2A97B17E">
      <w:pPr>
        <w:pStyle w:val="23"/>
        <w:shd w:val="clea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合同主要条款详见第五部分拟签订的合同文本。</w:t>
      </w:r>
    </w:p>
    <w:p w14:paraId="294BD2C7">
      <w:pPr>
        <w:pStyle w:val="23"/>
        <w:shd w:val="clea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25.合同的签订</w:t>
      </w:r>
    </w:p>
    <w:p w14:paraId="4AAB4B5A">
      <w:pPr>
        <w:widowControl/>
        <w:shd w:val="clear"/>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采购人与中标人应当在中标通知书发出之日起</w:t>
      </w:r>
      <w:r>
        <w:rPr>
          <w:rFonts w:hint="eastAsia" w:ascii="仿宋" w:hAnsi="仿宋" w:eastAsia="仿宋" w:cs="仿宋"/>
          <w:color w:val="auto"/>
          <w:kern w:val="0"/>
          <w:sz w:val="24"/>
          <w:highlight w:val="none"/>
          <w:lang w:val="en-US" w:eastAsia="zh-CN"/>
        </w:rPr>
        <w:t>二</w:t>
      </w:r>
      <w:r>
        <w:rPr>
          <w:rFonts w:hint="eastAsia" w:ascii="仿宋" w:hAnsi="仿宋" w:eastAsia="仿宋" w:cs="仿宋"/>
          <w:color w:val="auto"/>
          <w:kern w:val="0"/>
          <w:sz w:val="24"/>
          <w:highlight w:val="none"/>
        </w:rPr>
        <w:t>十日内，按照</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文件确定的事项签订政府采购合同。</w:t>
      </w:r>
    </w:p>
    <w:p w14:paraId="14B4C86C">
      <w:pPr>
        <w:pStyle w:val="220"/>
        <w:shd w:val="clear"/>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B07A569">
      <w:pPr>
        <w:pStyle w:val="22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32FF5C65">
      <w:pPr>
        <w:pStyle w:val="22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39D316E4">
      <w:pPr>
        <w:pStyle w:val="2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26.履约保证金</w:t>
      </w:r>
    </w:p>
    <w:p w14:paraId="2B80763A">
      <w:pPr>
        <w:tabs>
          <w:tab w:val="left" w:pos="0"/>
        </w:tabs>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 xml:space="preserve">%。 </w:t>
      </w:r>
    </w:p>
    <w:p w14:paraId="307516A4">
      <w:pPr>
        <w:tabs>
          <w:tab w:val="left" w:pos="0"/>
        </w:tabs>
        <w:spacing w:line="360" w:lineRule="auto"/>
        <w:ind w:firstLine="480"/>
        <w:rPr>
          <w:rFonts w:hint="eastAsia" w:ascii="仿宋" w:hAnsi="仿宋" w:eastAsia="仿宋" w:cs="仿宋"/>
          <w:color w:val="auto"/>
          <w:sz w:val="24"/>
          <w:highlight w:val="none"/>
        </w:rPr>
      </w:pPr>
    </w:p>
    <w:p w14:paraId="099BF34F">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2E5B00A8">
      <w:pPr>
        <w:pStyle w:val="220"/>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color w:val="auto"/>
          <w:highlight w:val="none"/>
        </w:rPr>
        <w:t>27</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14:paraId="7F3A48DB">
      <w:pPr>
        <w:pStyle w:val="22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14:paraId="22A7607B">
      <w:pPr>
        <w:pStyle w:val="22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14:paraId="782AA10B">
      <w:pPr>
        <w:pStyle w:val="22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14:paraId="3E732AAA">
      <w:pPr>
        <w:pStyle w:val="22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14:paraId="6DE7995A">
      <w:pPr>
        <w:pStyle w:val="22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14:paraId="19C936A6">
      <w:pPr>
        <w:pStyle w:val="22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2B8F654">
      <w:pPr>
        <w:snapToGrid w:val="0"/>
        <w:spacing w:line="360" w:lineRule="auto"/>
        <w:ind w:left="120" w:leftChars="57" w:firstLine="360" w:firstLineChars="1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CE10DAB">
      <w:pPr>
        <w:shd w:val="clea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6F215EB4">
      <w:pPr>
        <w:pStyle w:val="23"/>
        <w:shd w:val="clear"/>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28.验收</w:t>
      </w:r>
    </w:p>
    <w:p w14:paraId="12CB45D2">
      <w:pPr>
        <w:shd w:val="clear"/>
        <w:tabs>
          <w:tab w:val="left" w:pos="0"/>
        </w:tabs>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28.1采购人应当组织对供应商履约的验收。验收采用采购人自行组织验收</w:t>
      </w:r>
      <w:r>
        <w:rPr>
          <w:rFonts w:hint="eastAsia" w:ascii="仿宋" w:hAnsi="仿宋" w:eastAsia="仿宋" w:cs="仿宋"/>
          <w:color w:val="auto"/>
          <w:kern w:val="0"/>
          <w:sz w:val="24"/>
          <w:highlight w:val="none"/>
          <w:lang w:eastAsia="zh-CN"/>
        </w:rPr>
        <w:t>，参</w:t>
      </w:r>
      <w:r>
        <w:rPr>
          <w:rFonts w:hint="eastAsia" w:ascii="仿宋" w:hAnsi="仿宋" w:eastAsia="仿宋" w:cs="仿宋"/>
          <w:color w:val="auto"/>
          <w:kern w:val="0"/>
          <w:sz w:val="24"/>
          <w:highlight w:val="none"/>
        </w:rPr>
        <w:t>照萧政办发[2014]217号文件执行。验收方成员应当在验收书上签字，并承担相应的法律责任。</w:t>
      </w:r>
    </w:p>
    <w:p w14:paraId="73FFD4EC">
      <w:pPr>
        <w:shd w:val="clea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28.2除28.1规定情形外，采购人可以自行验收或邀请参加本项目的其他投标人或者第三方机构参与验收。</w:t>
      </w:r>
    </w:p>
    <w:p w14:paraId="2E2DB50B">
      <w:pPr>
        <w:adjustRightInd/>
        <w:spacing w:line="360" w:lineRule="auto"/>
        <w:ind w:firstLine="3845" w:firstLineChars="1197"/>
        <w:outlineLvl w:val="0"/>
        <w:rPr>
          <w:rFonts w:hint="eastAsia" w:ascii="仿宋" w:hAnsi="仿宋" w:eastAsia="仿宋" w:cs="仿宋"/>
          <w:b/>
          <w:color w:val="auto"/>
          <w:sz w:val="32"/>
          <w:szCs w:val="32"/>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bookmarkEnd w:id="40"/>
    <w:bookmarkEnd w:id="41"/>
    <w:p w14:paraId="605FAA88">
      <w:pPr>
        <w:pStyle w:val="2"/>
        <w:rPr>
          <w:rFonts w:hint="eastAsia" w:ascii="仿宋" w:hAnsi="仿宋" w:eastAsia="仿宋" w:cs="仿宋"/>
          <w:color w:val="auto"/>
          <w:highlight w:val="none"/>
        </w:rPr>
      </w:pPr>
      <w:bookmarkStart w:id="60" w:name="第四部分"/>
      <w:r>
        <w:rPr>
          <w:rFonts w:hint="eastAsia" w:ascii="仿宋" w:hAnsi="仿宋" w:eastAsia="仿宋" w:cs="仿宋"/>
          <w:color w:val="auto"/>
          <w:highlight w:val="none"/>
        </w:rPr>
        <w:t>第三部分   采购需求</w:t>
      </w:r>
    </w:p>
    <w:p w14:paraId="3927B7A5">
      <w:pPr>
        <w:adjustRightInd w:val="0"/>
        <w:snapToGrid w:val="0"/>
        <w:spacing w:line="360" w:lineRule="auto"/>
        <w:ind w:firstLine="240" w:firstLineChars="10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14:paraId="11519C14">
      <w:pPr>
        <w:spacing w:line="360" w:lineRule="auto"/>
        <w:ind w:firstLine="470" w:firstLineChars="196"/>
        <w:jc w:val="center"/>
        <w:rPr>
          <w:rFonts w:hint="eastAsia" w:ascii="仿宋" w:hAnsi="仿宋" w:eastAsia="仿宋" w:cs="仿宋"/>
          <w:color w:val="auto"/>
          <w:sz w:val="24"/>
          <w:highlight w:val="none"/>
          <w:lang w:eastAsia="zh-CN"/>
        </w:rPr>
      </w:pPr>
      <w:bookmarkStart w:id="61" w:name="_Toc518046409"/>
      <w:r>
        <w:rPr>
          <w:rFonts w:hint="eastAsia" w:ascii="仿宋" w:hAnsi="仿宋" w:eastAsia="仿宋" w:cs="仿宋"/>
          <w:color w:val="auto"/>
          <w:sz w:val="24"/>
          <w:highlight w:val="none"/>
          <w:lang w:eastAsia="zh-CN"/>
        </w:rPr>
        <w:t>（一）、交易一览表</w:t>
      </w:r>
      <w:bookmarkEnd w:id="61"/>
    </w:p>
    <w:p w14:paraId="6BC8DF8D">
      <w:pPr>
        <w:spacing w:line="360" w:lineRule="auto"/>
        <w:ind w:firstLine="470" w:firstLineChars="196"/>
        <w:rPr>
          <w:rFonts w:hint="eastAsia" w:ascii="仿宋" w:hAnsi="仿宋" w:eastAsia="仿宋" w:cs="仿宋"/>
          <w:color w:val="auto"/>
          <w:sz w:val="24"/>
          <w:highlight w:val="none"/>
          <w:lang w:eastAsia="zh-CN"/>
        </w:rPr>
      </w:pPr>
      <w:bookmarkStart w:id="62" w:name="_Toc518046410"/>
      <w:r>
        <w:rPr>
          <w:rFonts w:hint="eastAsia" w:ascii="仿宋" w:hAnsi="仿宋" w:eastAsia="仿宋" w:cs="仿宋"/>
          <w:color w:val="auto"/>
          <w:sz w:val="24"/>
          <w:highlight w:val="none"/>
          <w:lang w:eastAsia="zh-CN"/>
        </w:rPr>
        <w:t>交易项：一</w:t>
      </w:r>
    </w:p>
    <w:tbl>
      <w:tblPr>
        <w:tblStyle w:val="61"/>
        <w:tblW w:w="9542" w:type="dxa"/>
        <w:jc w:val="center"/>
        <w:tblLayout w:type="fixed"/>
        <w:tblCellMar>
          <w:top w:w="0" w:type="dxa"/>
          <w:left w:w="0" w:type="dxa"/>
          <w:bottom w:w="0" w:type="dxa"/>
          <w:right w:w="0" w:type="dxa"/>
        </w:tblCellMar>
      </w:tblPr>
      <w:tblGrid>
        <w:gridCol w:w="920"/>
        <w:gridCol w:w="3750"/>
        <w:gridCol w:w="1980"/>
        <w:gridCol w:w="720"/>
        <w:gridCol w:w="720"/>
        <w:gridCol w:w="1452"/>
      </w:tblGrid>
      <w:tr w14:paraId="2CDFA7B5">
        <w:tblPrEx>
          <w:tblCellMar>
            <w:top w:w="0" w:type="dxa"/>
            <w:left w:w="0" w:type="dxa"/>
            <w:bottom w:w="0" w:type="dxa"/>
            <w:right w:w="0" w:type="dxa"/>
          </w:tblCellMar>
        </w:tblPrEx>
        <w:trPr>
          <w:cantSplit/>
          <w:trHeight w:val="663" w:hRule="atLeast"/>
          <w:jc w:val="center"/>
        </w:trPr>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7697A17">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序号</w:t>
            </w:r>
          </w:p>
        </w:tc>
        <w:tc>
          <w:tcPr>
            <w:tcW w:w="37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E3FF6BA">
            <w:pPr>
              <w:spacing w:line="360" w:lineRule="auto"/>
              <w:ind w:firstLine="470" w:firstLineChars="196"/>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名称</w:t>
            </w:r>
          </w:p>
        </w:tc>
        <w:tc>
          <w:tcPr>
            <w:tcW w:w="19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FBAB8BD">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规格型号与参数</w:t>
            </w:r>
          </w:p>
        </w:tc>
        <w:tc>
          <w:tcPr>
            <w:tcW w:w="7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C286331">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单位</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260989C">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数量</w:t>
            </w:r>
          </w:p>
        </w:tc>
        <w:tc>
          <w:tcPr>
            <w:tcW w:w="1452" w:type="dxa"/>
            <w:tcBorders>
              <w:top w:val="single" w:color="auto" w:sz="4" w:space="0"/>
              <w:left w:val="nil"/>
              <w:bottom w:val="single" w:color="auto" w:sz="4" w:space="0"/>
              <w:right w:val="single" w:color="auto" w:sz="4" w:space="0"/>
            </w:tcBorders>
            <w:vAlign w:val="center"/>
          </w:tcPr>
          <w:p w14:paraId="49996130">
            <w:pPr>
              <w:spacing w:line="360" w:lineRule="auto"/>
              <w:ind w:firstLine="470" w:firstLineChars="196"/>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备注</w:t>
            </w:r>
          </w:p>
        </w:tc>
      </w:tr>
      <w:tr w14:paraId="70739286">
        <w:tblPrEx>
          <w:tblCellMar>
            <w:top w:w="0" w:type="dxa"/>
            <w:left w:w="0" w:type="dxa"/>
            <w:bottom w:w="0" w:type="dxa"/>
            <w:right w:w="0" w:type="dxa"/>
          </w:tblCellMar>
        </w:tblPrEx>
        <w:trPr>
          <w:cantSplit/>
          <w:trHeight w:val="927" w:hRule="atLeast"/>
          <w:jc w:val="center"/>
        </w:trPr>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0781063">
            <w:pPr>
              <w:spacing w:line="360" w:lineRule="auto"/>
              <w:ind w:firstLine="470" w:firstLineChars="196"/>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w:t>
            </w:r>
          </w:p>
        </w:tc>
        <w:tc>
          <w:tcPr>
            <w:tcW w:w="37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127F981">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衙前镇螺山村环卫一体化保洁项目</w:t>
            </w:r>
          </w:p>
        </w:tc>
        <w:tc>
          <w:tcPr>
            <w:tcW w:w="19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0C2B441">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详见交易需求</w:t>
            </w:r>
          </w:p>
        </w:tc>
        <w:tc>
          <w:tcPr>
            <w:tcW w:w="7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39866B9">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E3EB82E">
            <w:pPr>
              <w:spacing w:line="360" w:lineRule="auto"/>
              <w:ind w:firstLine="470" w:firstLineChars="196"/>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w:t>
            </w:r>
          </w:p>
        </w:tc>
        <w:tc>
          <w:tcPr>
            <w:tcW w:w="1452" w:type="dxa"/>
            <w:tcBorders>
              <w:top w:val="single" w:color="auto" w:sz="4" w:space="0"/>
              <w:left w:val="nil"/>
              <w:bottom w:val="single" w:color="auto" w:sz="4" w:space="0"/>
              <w:right w:val="single" w:color="auto" w:sz="4" w:space="0"/>
            </w:tcBorders>
            <w:vAlign w:val="center"/>
          </w:tcPr>
          <w:p w14:paraId="230BAB7B">
            <w:pPr>
              <w:spacing w:line="360" w:lineRule="auto"/>
              <w:ind w:firstLine="470" w:firstLineChars="196"/>
              <w:jc w:val="center"/>
              <w:rPr>
                <w:rFonts w:hint="eastAsia" w:ascii="仿宋" w:hAnsi="仿宋" w:eastAsia="仿宋" w:cs="仿宋"/>
                <w:color w:val="auto"/>
                <w:sz w:val="24"/>
                <w:highlight w:val="none"/>
                <w:lang w:eastAsia="zh-CN"/>
              </w:rPr>
            </w:pPr>
          </w:p>
        </w:tc>
      </w:tr>
    </w:tbl>
    <w:p w14:paraId="2E085A0E">
      <w:pPr>
        <w:pStyle w:val="4"/>
        <w:numPr>
          <w:ilvl w:val="0"/>
          <w:numId w:val="7"/>
        </w:numPr>
        <w:ind w:leftChars="0"/>
        <w:jc w:val="center"/>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需求</w:t>
      </w:r>
      <w:bookmarkEnd w:id="62"/>
    </w:p>
    <w:p w14:paraId="7CE5FFA4">
      <w:pPr>
        <w:spacing w:before="216" w:line="240" w:lineRule="auto"/>
        <w:ind w:left="48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pacing w:val="1"/>
          <w:sz w:val="24"/>
          <w:szCs w:val="24"/>
          <w:highlight w:val="none"/>
          <w:lang w:eastAsia="zh-CN"/>
        </w:rPr>
        <w:t>一、工作内容及要求</w:t>
      </w:r>
    </w:p>
    <w:p w14:paraId="4C9BAB87">
      <w:pPr>
        <w:spacing w:before="218"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（一）日常垃圾清运</w:t>
      </w:r>
    </w:p>
    <w:p w14:paraId="05AE7FF1">
      <w:pPr>
        <w:spacing w:before="218"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1.服务要求</w:t>
      </w:r>
    </w:p>
    <w:p w14:paraId="7B629D81">
      <w:pPr>
        <w:spacing w:before="216" w:line="240" w:lineRule="auto"/>
        <w:ind w:left="48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（1）垃圾清运应建立健全的安全生产管理制度和落实安全生产责任人，并</w:t>
      </w:r>
    </w:p>
    <w:p w14:paraId="17EF3A3C">
      <w:pPr>
        <w:spacing w:before="216"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有完整的</w:t>
      </w:r>
      <w:r>
        <w:rPr>
          <w:rFonts w:hint="eastAsia" w:ascii="仿宋" w:hAnsi="仿宋" w:eastAsia="仿宋" w:cs="仿宋"/>
          <w:color w:val="auto"/>
          <w:sz w:val="24"/>
          <w:szCs w:val="24"/>
          <w:highlight w:val="none"/>
          <w:lang w:eastAsia="zh-CN"/>
        </w:rPr>
        <w:t>作业和检查记录。</w:t>
      </w:r>
    </w:p>
    <w:p w14:paraId="6CC62EF9">
      <w:pPr>
        <w:numPr>
          <w:ilvl w:val="0"/>
          <w:numId w:val="8"/>
        </w:numPr>
        <w:spacing w:before="216" w:line="240" w:lineRule="auto"/>
        <w:ind w:left="480"/>
        <w:rPr>
          <w:rFonts w:hint="eastAsia"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加强作业质量管理，做好作业质量自查记录，作业交接班必须在作业现</w:t>
      </w:r>
    </w:p>
    <w:p w14:paraId="088D36FB">
      <w:pPr>
        <w:numPr>
          <w:ilvl w:val="0"/>
          <w:numId w:val="0"/>
        </w:numPr>
        <w:spacing w:before="216"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场进行。</w:t>
      </w:r>
    </w:p>
    <w:p w14:paraId="4D8B6DA1">
      <w:pPr>
        <w:spacing w:before="218" w:line="240" w:lineRule="auto"/>
        <w:ind w:left="48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（3）工作人员要根据本路段的人、车流情况，合理安排作业时间和方式，</w:t>
      </w:r>
    </w:p>
    <w:p w14:paraId="74138502">
      <w:p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垃圾清运</w:t>
      </w:r>
      <w:r>
        <w:rPr>
          <w:rFonts w:hint="eastAsia" w:ascii="仿宋" w:hAnsi="仿宋" w:eastAsia="仿宋" w:cs="仿宋"/>
          <w:color w:val="auto"/>
          <w:sz w:val="24"/>
          <w:szCs w:val="24"/>
          <w:highlight w:val="none"/>
          <w:lang w:eastAsia="zh-CN"/>
        </w:rPr>
        <w:t>车辆尽量避开交通高峰时段作业。</w:t>
      </w:r>
    </w:p>
    <w:p w14:paraId="57172C30">
      <w:pPr>
        <w:numPr>
          <w:ilvl w:val="0"/>
          <w:numId w:val="9"/>
        </w:numPr>
        <w:spacing w:before="216"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加强作业车辆的日常管理，确保专车专用，遵守交通规则，文明安全</w:t>
      </w:r>
    </w:p>
    <w:p w14:paraId="11242D15">
      <w:pPr>
        <w:numPr>
          <w:ilvl w:val="0"/>
          <w:numId w:val="0"/>
        </w:numPr>
        <w:spacing w:before="216"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行驶。</w:t>
      </w:r>
    </w:p>
    <w:p w14:paraId="41BAA21F">
      <w:pPr>
        <w:spacing w:before="216" w:line="240" w:lineRule="auto"/>
        <w:ind w:left="480"/>
        <w:rPr>
          <w:rFonts w:hint="eastAsia"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（5）环卫各类车辆出车前必须进行全面检查，确保车况良好方可进行垃圾清</w:t>
      </w:r>
    </w:p>
    <w:p w14:paraId="06B74ECB">
      <w:pPr>
        <w:spacing w:before="216"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运工作。</w:t>
      </w:r>
    </w:p>
    <w:p w14:paraId="0560011A">
      <w:pPr>
        <w:spacing w:before="218" w:line="240" w:lineRule="auto"/>
        <w:ind w:left="48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（6）清运车辆必须密闭运输,</w:t>
      </w:r>
      <w:r>
        <w:rPr>
          <w:rFonts w:hint="eastAsia" w:ascii="仿宋" w:hAnsi="仿宋" w:eastAsia="仿宋" w:cs="仿宋"/>
          <w:color w:val="auto"/>
          <w:spacing w:val="61"/>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在运输过程中无垃圾扬、撒、拖挂和污水滴</w:t>
      </w:r>
    </w:p>
    <w:p w14:paraId="09BF409B">
      <w:p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漏，车体</w:t>
      </w:r>
      <w:r>
        <w:rPr>
          <w:rFonts w:hint="eastAsia" w:ascii="仿宋" w:hAnsi="仿宋" w:eastAsia="仿宋" w:cs="仿宋"/>
          <w:color w:val="auto"/>
          <w:sz w:val="24"/>
          <w:szCs w:val="24"/>
          <w:highlight w:val="none"/>
          <w:lang w:eastAsia="zh-CN"/>
        </w:rPr>
        <w:t>外无悬挂物。</w:t>
      </w:r>
    </w:p>
    <w:p w14:paraId="4B77BC56">
      <w:pPr>
        <w:numPr>
          <w:ilvl w:val="0"/>
          <w:numId w:val="10"/>
        </w:numPr>
        <w:spacing w:before="218"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垃圾装运量应以车辆的额定荷载和有效容积为限，不得超重、超高运</w:t>
      </w:r>
    </w:p>
    <w:p w14:paraId="17AF813D">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输。</w:t>
      </w:r>
    </w:p>
    <w:p w14:paraId="70158142">
      <w:pPr>
        <w:spacing w:before="218"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（8）装卸垃圾应符合作业要求，不得乱倒、乱卸、乱抛垃圾。</w:t>
      </w:r>
    </w:p>
    <w:p w14:paraId="06ED1937">
      <w:pPr>
        <w:spacing w:before="216"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（9）作业时车辆必须停放适当地点，不影响其他车、行人通行,作业结束后</w:t>
      </w:r>
    </w:p>
    <w:p w14:paraId="2D9A0963">
      <w:pPr>
        <w:spacing w:before="216"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须安全存放。</w:t>
      </w:r>
    </w:p>
    <w:p w14:paraId="01B370BC">
      <w:pPr>
        <w:spacing w:before="216"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（10）垃圾清运各类工具和设备摆放整齐，不得影响交通和存在安全隐患。</w:t>
      </w:r>
    </w:p>
    <w:p w14:paraId="32678140">
      <w:pPr>
        <w:spacing w:before="218" w:line="240" w:lineRule="auto"/>
        <w:ind w:left="48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（11）道路，重要场所且夜间易满的垃圾桶，需做到将满即运且晚上必须清</w:t>
      </w:r>
    </w:p>
    <w:p w14:paraId="5D85B2EB">
      <w:p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运一次。</w:t>
      </w:r>
    </w:p>
    <w:p w14:paraId="4C7ED3BB">
      <w:pPr>
        <w:spacing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（12）各个垃圾池（房）、中转站、堆放点等的垃圾不得过夜搁置。</w:t>
      </w:r>
    </w:p>
    <w:p w14:paraId="1ADFD2DC">
      <w:pPr>
        <w:spacing w:before="216"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2.工作内容</w:t>
      </w:r>
    </w:p>
    <w:p w14:paraId="5B5FC598">
      <w:pPr>
        <w:spacing w:before="218"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清运内容包括：日常生活垃圾、生活垃圾死角(杂物)和小区内修剪下的少量</w:t>
      </w:r>
    </w:p>
    <w:p w14:paraId="4468E942">
      <w:p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花草、树枝树叶。</w:t>
      </w:r>
    </w:p>
    <w:p w14:paraId="15D21833">
      <w:pPr>
        <w:numPr>
          <w:ilvl w:val="0"/>
          <w:numId w:val="11"/>
        </w:numPr>
        <w:spacing w:before="216"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村属农户垃圾桶每天清理并保持垃圾桶</w:t>
      </w:r>
      <w:r>
        <w:rPr>
          <w:rFonts w:hint="eastAsia" w:ascii="仿宋" w:hAnsi="仿宋" w:eastAsia="仿宋" w:cs="仿宋"/>
          <w:color w:val="auto"/>
          <w:sz w:val="24"/>
          <w:szCs w:val="24"/>
          <w:highlight w:val="none"/>
          <w:lang w:eastAsia="zh-CN"/>
        </w:rPr>
        <w:t>完好整洁，对损坏严重的垃圾桶及时更换，垃圾桶由甲方提供；</w:t>
      </w:r>
    </w:p>
    <w:p w14:paraId="4776DEE3">
      <w:pPr>
        <w:numPr>
          <w:ilvl w:val="0"/>
          <w:numId w:val="11"/>
        </w:numPr>
        <w:spacing w:before="216" w:line="240" w:lineRule="auto"/>
        <w:ind w:left="480" w:leftChars="0" w:firstLine="0" w:firstLineChars="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所有作业机械（清运）车辆每天作业后供应商必须进行清洗，保持所</w:t>
      </w:r>
    </w:p>
    <w:p w14:paraId="0301E777">
      <w:pPr>
        <w:numPr>
          <w:ilvl w:val="0"/>
          <w:numId w:val="0"/>
        </w:numPr>
        <w:spacing w:before="216"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有的机械</w:t>
      </w:r>
      <w:r>
        <w:rPr>
          <w:rFonts w:hint="eastAsia" w:ascii="仿宋" w:hAnsi="仿宋" w:eastAsia="仿宋" w:cs="仿宋"/>
          <w:color w:val="auto"/>
          <w:sz w:val="24"/>
          <w:szCs w:val="24"/>
          <w:highlight w:val="none"/>
          <w:lang w:eastAsia="zh-CN"/>
        </w:rPr>
        <w:t>车辆车容整洁，标志应清晰、统一编号，运输车辆规范操作，杜绝运输</w:t>
      </w:r>
    </w:p>
    <w:p w14:paraId="4F98CF27">
      <w:pPr>
        <w:numPr>
          <w:ilvl w:val="0"/>
          <w:numId w:val="0"/>
        </w:numPr>
        <w:spacing w:before="216"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途中二次污染；</w:t>
      </w:r>
    </w:p>
    <w:p w14:paraId="50249A76">
      <w:pPr>
        <w:numPr>
          <w:ilvl w:val="0"/>
          <w:numId w:val="11"/>
        </w:numPr>
        <w:spacing w:before="216" w:line="240" w:lineRule="auto"/>
        <w:ind w:left="480" w:leftChars="0" w:firstLine="0" w:firstLineChars="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所有的机械车辆在出车作业前，供应商必须要对每辆机械车进行常规</w:t>
      </w:r>
    </w:p>
    <w:p w14:paraId="373DFDC1">
      <w:pPr>
        <w:numPr>
          <w:ilvl w:val="0"/>
          <w:numId w:val="0"/>
        </w:numPr>
        <w:spacing w:before="216"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安全性能</w:t>
      </w:r>
      <w:r>
        <w:rPr>
          <w:rFonts w:hint="eastAsia" w:ascii="仿宋" w:hAnsi="仿宋" w:eastAsia="仿宋" w:cs="仿宋"/>
          <w:color w:val="auto"/>
          <w:sz w:val="24"/>
          <w:szCs w:val="24"/>
          <w:highlight w:val="none"/>
          <w:lang w:eastAsia="zh-CN"/>
        </w:rPr>
        <w:t>检查，带故障车辆不得出车作业，发现故障及时排除，定期进行维护保</w:t>
      </w:r>
    </w:p>
    <w:p w14:paraId="2278E30C">
      <w:pPr>
        <w:numPr>
          <w:ilvl w:val="0"/>
          <w:numId w:val="0"/>
        </w:numPr>
        <w:spacing w:before="216"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养，保持车辆良好性能，确保出行安全，维护好运输车辆，保持外观整洁；</w:t>
      </w:r>
    </w:p>
    <w:p w14:paraId="1EAFF024">
      <w:pPr>
        <w:numPr>
          <w:ilvl w:val="0"/>
          <w:numId w:val="11"/>
        </w:numPr>
        <w:spacing w:before="218" w:line="240" w:lineRule="auto"/>
        <w:ind w:left="48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按要求做好清运工作，所有垃圾堆放点及周边的垃圾每日必须做到日</w:t>
      </w:r>
    </w:p>
    <w:p w14:paraId="4F7506DB">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产日清、即满即清。垃圾每次清运完毕后，垃圾池、中转站等周边环境必须打扫</w:t>
      </w:r>
    </w:p>
    <w:p w14:paraId="103B54E6">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干净，做到人走地净。</w:t>
      </w:r>
    </w:p>
    <w:p w14:paraId="37E3A8C8">
      <w:pPr>
        <w:numPr>
          <w:ilvl w:val="0"/>
          <w:numId w:val="11"/>
        </w:numPr>
        <w:spacing w:before="218" w:line="240" w:lineRule="auto"/>
        <w:ind w:left="48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果壳箱外观和内胆、垃圾桶、垃圾池（房）必须每日清洗擦拭,果壳箱</w:t>
      </w:r>
    </w:p>
    <w:p w14:paraId="2BC062BC">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（包括垃圾桶）每日按时清运，无积存垃圾、无垃圾满溢，并巡回检查，发现满</w:t>
      </w:r>
    </w:p>
    <w:p w14:paraId="502DD4F3">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溢及时清理。</w:t>
      </w:r>
    </w:p>
    <w:p w14:paraId="27116E19">
      <w:pPr>
        <w:numPr>
          <w:ilvl w:val="0"/>
          <w:numId w:val="11"/>
        </w:numPr>
        <w:spacing w:before="218" w:line="240" w:lineRule="auto"/>
        <w:ind w:left="480" w:leftChars="0" w:firstLine="0" w:firstLineChars="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按要求落实好垃圾桶清洗及更换，主要工作内容为垃圾桶清洗、入室、</w:t>
      </w:r>
    </w:p>
    <w:p w14:paraId="6D2DBD00">
      <w:pPr>
        <w:numPr>
          <w:ilvl w:val="0"/>
          <w:numId w:val="0"/>
        </w:numPr>
        <w:spacing w:before="218" w:line="240" w:lineRule="auto"/>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加盖和不锈钢棚的清洗、更换脏垃圾桶，以及收集点周边的环境卫生，做到不遗</w:t>
      </w:r>
    </w:p>
    <w:p w14:paraId="3A8A083B">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漏，内外整洁、</w:t>
      </w:r>
      <w:r>
        <w:rPr>
          <w:rFonts w:hint="eastAsia" w:ascii="仿宋" w:hAnsi="仿宋" w:eastAsia="仿宋" w:cs="仿宋"/>
          <w:color w:val="auto"/>
          <w:sz w:val="24"/>
          <w:szCs w:val="24"/>
          <w:highlight w:val="none"/>
          <w:lang w:eastAsia="zh-CN"/>
        </w:rPr>
        <w:t>无歪斜、无破损、周围地面清洁，无垃圾及污水等。</w:t>
      </w:r>
    </w:p>
    <w:p w14:paraId="6CD03015">
      <w:pPr>
        <w:numPr>
          <w:ilvl w:val="0"/>
          <w:numId w:val="11"/>
        </w:numPr>
        <w:spacing w:before="218" w:line="240" w:lineRule="auto"/>
        <w:ind w:left="480" w:leftChars="0" w:firstLine="0" w:firstLineChars="0"/>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4"/>
          <w:sz w:val="24"/>
          <w:szCs w:val="24"/>
          <w:highlight w:val="none"/>
          <w:lang w:eastAsia="zh-CN"/>
        </w:rPr>
        <w:t>蚊蝇孳生季节（5-11</w:t>
      </w:r>
      <w:r>
        <w:rPr>
          <w:rFonts w:hint="eastAsia" w:ascii="仿宋" w:hAnsi="仿宋" w:eastAsia="仿宋" w:cs="仿宋"/>
          <w:color w:val="auto"/>
          <w:spacing w:val="4"/>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月份），供应商每天必须安排具备病媒生物防制</w:t>
      </w:r>
    </w:p>
    <w:p w14:paraId="1AE6DB1D">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培训合格</w:t>
      </w:r>
      <w:r>
        <w:rPr>
          <w:rFonts w:hint="eastAsia" w:ascii="仿宋" w:hAnsi="仿宋" w:eastAsia="仿宋" w:cs="仿宋"/>
          <w:color w:val="auto"/>
          <w:sz w:val="24"/>
          <w:szCs w:val="24"/>
          <w:highlight w:val="none"/>
          <w:lang w:eastAsia="zh-CN"/>
        </w:rPr>
        <w:t>证的人员开展喷药灭蚊蝇病媒消杀（毒）等工作，使垃圾清运车、垃圾</w:t>
      </w:r>
    </w:p>
    <w:p w14:paraId="41938A31">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中转站和垃圾容器等设施设备无恶臭。</w:t>
      </w:r>
    </w:p>
    <w:p w14:paraId="489A97C4">
      <w:pPr>
        <w:keepNext w:val="0"/>
        <w:keepLines w:val="0"/>
        <w:pageBreakBefore w:val="0"/>
        <w:widowControl w:val="0"/>
        <w:numPr>
          <w:ilvl w:val="0"/>
          <w:numId w:val="11"/>
        </w:numPr>
        <w:kinsoku/>
        <w:wordWrap/>
        <w:overflowPunct/>
        <w:topLinePunct w:val="0"/>
        <w:autoSpaceDE/>
        <w:autoSpaceDN/>
        <w:bidi w:val="0"/>
        <w:adjustRightInd w:val="0"/>
        <w:snapToGrid/>
        <w:spacing w:before="218" w:line="240" w:lineRule="auto"/>
        <w:ind w:left="480" w:leftChars="0"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供应商须积极配合采购人完成上级部门“四定一撤”垃圾分类工作，根据</w:t>
      </w:r>
    </w:p>
    <w:p w14:paraId="47DA19F7">
      <w:pPr>
        <w:keepNext w:val="0"/>
        <w:keepLines w:val="0"/>
        <w:pageBreakBefore w:val="0"/>
        <w:widowControl w:val="0"/>
        <w:numPr>
          <w:ilvl w:val="0"/>
          <w:numId w:val="0"/>
        </w:numPr>
        <w:kinsoku/>
        <w:wordWrap/>
        <w:overflowPunct/>
        <w:topLinePunct w:val="0"/>
        <w:autoSpaceDE/>
        <w:autoSpaceDN/>
        <w:bidi w:val="0"/>
        <w:adjustRightInd w:val="0"/>
        <w:snapToGrid/>
        <w:spacing w:before="218"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要求</w:t>
      </w:r>
      <w:r>
        <w:rPr>
          <w:rFonts w:hint="eastAsia" w:ascii="仿宋" w:hAnsi="仿宋" w:eastAsia="仿宋" w:cs="仿宋"/>
          <w:color w:val="auto"/>
          <w:sz w:val="24"/>
          <w:szCs w:val="24"/>
          <w:highlight w:val="none"/>
          <w:lang w:val="en-US" w:eastAsia="zh-CN"/>
        </w:rPr>
        <w:t>充足</w:t>
      </w:r>
      <w:r>
        <w:rPr>
          <w:rFonts w:hint="eastAsia" w:ascii="仿宋" w:hAnsi="仿宋" w:eastAsia="仿宋" w:cs="仿宋"/>
          <w:color w:val="auto"/>
          <w:sz w:val="24"/>
          <w:szCs w:val="24"/>
          <w:highlight w:val="none"/>
          <w:lang w:eastAsia="zh-CN"/>
        </w:rPr>
        <w:t>配置垃圾收集车和智能秤收运系统，</w:t>
      </w:r>
      <w:r>
        <w:rPr>
          <w:rFonts w:hint="eastAsia" w:ascii="仿宋" w:hAnsi="仿宋" w:eastAsia="仿宋" w:cs="仿宋"/>
          <w:color w:val="auto"/>
          <w:sz w:val="24"/>
          <w:szCs w:val="24"/>
          <w:highlight w:val="none"/>
          <w:lang w:val="en-US" w:eastAsia="zh-CN"/>
        </w:rPr>
        <w:t>完成全村范围内的垃圾定时定点收运等</w:t>
      </w:r>
    </w:p>
    <w:p w14:paraId="7D890728">
      <w:pPr>
        <w:keepNext w:val="0"/>
        <w:keepLines w:val="0"/>
        <w:pageBreakBefore w:val="0"/>
        <w:widowControl w:val="0"/>
        <w:numPr>
          <w:ilvl w:val="0"/>
          <w:numId w:val="0"/>
        </w:numPr>
        <w:kinsoku/>
        <w:wordWrap/>
        <w:overflowPunct/>
        <w:topLinePunct w:val="0"/>
        <w:autoSpaceDE/>
        <w:autoSpaceDN/>
        <w:bidi w:val="0"/>
        <w:adjustRightInd w:val="0"/>
        <w:snapToGrid/>
        <w:spacing w:before="218"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lang w:eastAsia="zh-CN"/>
        </w:rPr>
        <w:t>确保做好分类垃圾的清运，并协助村级环境整治。</w:t>
      </w:r>
    </w:p>
    <w:p w14:paraId="2AD5A87E">
      <w:pPr>
        <w:keepNext w:val="0"/>
        <w:keepLines w:val="0"/>
        <w:pageBreakBefore w:val="0"/>
        <w:widowControl w:val="0"/>
        <w:numPr>
          <w:ilvl w:val="0"/>
          <w:numId w:val="11"/>
        </w:numPr>
        <w:kinsoku/>
        <w:wordWrap/>
        <w:overflowPunct/>
        <w:topLinePunct w:val="0"/>
        <w:autoSpaceDE/>
        <w:autoSpaceDN/>
        <w:bidi w:val="0"/>
        <w:adjustRightInd w:val="0"/>
        <w:snapToGrid/>
        <w:spacing w:before="216" w:line="240" w:lineRule="auto"/>
        <w:ind w:left="480" w:leftChars="0" w:firstLine="0" w:firstLineChars="0"/>
        <w:textAlignment w:val="auto"/>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清扫、清运、收集的其他垃圾应统一由供应商运至指定的生活垃圾中转站处理</w:t>
      </w:r>
    </w:p>
    <w:p w14:paraId="1F562E0F">
      <w:pPr>
        <w:keepNext w:val="0"/>
        <w:keepLines w:val="0"/>
        <w:pageBreakBefore w:val="0"/>
        <w:widowControl w:val="0"/>
        <w:numPr>
          <w:ilvl w:val="0"/>
          <w:numId w:val="0"/>
        </w:numPr>
        <w:kinsoku/>
        <w:wordWrap/>
        <w:overflowPunct/>
        <w:topLinePunct w:val="0"/>
        <w:autoSpaceDE/>
        <w:autoSpaceDN/>
        <w:bidi w:val="0"/>
        <w:adjustRightInd w:val="0"/>
        <w:snapToGrid/>
        <w:spacing w:before="216"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val="en-US" w:eastAsia="zh-CN"/>
        </w:rPr>
        <w:t>并外运</w:t>
      </w:r>
      <w:r>
        <w:rPr>
          <w:rFonts w:hint="eastAsia" w:ascii="仿宋" w:hAnsi="仿宋" w:eastAsia="仿宋" w:cs="仿宋"/>
          <w:color w:val="auto"/>
          <w:spacing w:val="-1"/>
          <w:sz w:val="24"/>
          <w:szCs w:val="24"/>
          <w:highlight w:val="none"/>
          <w:lang w:eastAsia="zh-CN"/>
        </w:rPr>
        <w:t>，此</w:t>
      </w:r>
      <w:r>
        <w:rPr>
          <w:rFonts w:hint="eastAsia" w:ascii="仿宋" w:hAnsi="仿宋" w:eastAsia="仿宋" w:cs="仿宋"/>
          <w:color w:val="auto"/>
          <w:sz w:val="24"/>
          <w:szCs w:val="24"/>
          <w:highlight w:val="none"/>
          <w:lang w:eastAsia="zh-CN"/>
        </w:rPr>
        <w:t>费用已包括在投标报价中。</w:t>
      </w:r>
    </w:p>
    <w:p w14:paraId="079A0890">
      <w:pPr>
        <w:numPr>
          <w:ilvl w:val="0"/>
          <w:numId w:val="0"/>
        </w:numPr>
        <w:spacing w:before="216" w:line="240" w:lineRule="auto"/>
        <w:ind w:left="480" w:leftChars="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w:t>
      </w:r>
      <w:r>
        <w:rPr>
          <w:rFonts w:hint="eastAsia" w:ascii="仿宋" w:hAnsi="仿宋" w:eastAsia="仿宋" w:cs="仿宋"/>
          <w:color w:val="auto"/>
          <w:spacing w:val="-1"/>
          <w:sz w:val="24"/>
          <w:szCs w:val="24"/>
          <w:highlight w:val="none"/>
          <w:lang w:val="en-US" w:eastAsia="zh-CN"/>
        </w:rPr>
        <w:t>10</w:t>
      </w:r>
      <w:r>
        <w:rPr>
          <w:rFonts w:hint="eastAsia" w:ascii="仿宋" w:hAnsi="仿宋" w:eastAsia="仿宋" w:cs="仿宋"/>
          <w:color w:val="auto"/>
          <w:spacing w:val="-1"/>
          <w:sz w:val="24"/>
          <w:szCs w:val="24"/>
          <w:highlight w:val="none"/>
          <w:lang w:eastAsia="zh-CN"/>
        </w:rPr>
        <w:t>）根据采购的要求和自身实际作业标准建立相关台账，车辆做好车辆使</w:t>
      </w:r>
    </w:p>
    <w:p w14:paraId="797F7E92">
      <w:pPr>
        <w:numPr>
          <w:ilvl w:val="0"/>
          <w:numId w:val="0"/>
        </w:numPr>
        <w:spacing w:before="216" w:line="240" w:lineRule="auto"/>
        <w:rPr>
          <w:rFonts w:hint="eastAsia"/>
          <w:color w:val="auto"/>
          <w:highlight w:val="none"/>
          <w:lang w:eastAsia="zh-CN"/>
        </w:rPr>
      </w:pPr>
      <w:r>
        <w:rPr>
          <w:rFonts w:hint="eastAsia" w:ascii="仿宋" w:hAnsi="仿宋" w:eastAsia="仿宋" w:cs="仿宋"/>
          <w:color w:val="auto"/>
          <w:spacing w:val="-1"/>
          <w:sz w:val="24"/>
          <w:szCs w:val="24"/>
          <w:highlight w:val="none"/>
          <w:lang w:eastAsia="zh-CN"/>
        </w:rPr>
        <w:t>用记录。</w:t>
      </w:r>
    </w:p>
    <w:p w14:paraId="3DFF700C">
      <w:pPr>
        <w:spacing w:before="218" w:line="240" w:lineRule="auto"/>
        <w:ind w:left="48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pacing w:val="1"/>
          <w:sz w:val="24"/>
          <w:szCs w:val="24"/>
          <w:highlight w:val="none"/>
          <w:lang w:eastAsia="zh-CN"/>
        </w:rPr>
        <w:t>（二）日常路面保洁</w:t>
      </w:r>
    </w:p>
    <w:p w14:paraId="0CC2F48B">
      <w:pPr>
        <w:spacing w:before="216"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1.服务要求</w:t>
      </w:r>
    </w:p>
    <w:p w14:paraId="2ECD7A93">
      <w:pPr>
        <w:spacing w:line="240" w:lineRule="auto"/>
        <w:ind w:left="480"/>
        <w:rPr>
          <w:rFonts w:hint="eastAsia" w:ascii="仿宋" w:hAnsi="仿宋" w:eastAsia="仿宋" w:cs="仿宋"/>
          <w:color w:val="auto"/>
          <w:spacing w:val="-1"/>
          <w:sz w:val="24"/>
          <w:szCs w:val="24"/>
          <w:highlight w:val="none"/>
          <w:lang w:eastAsia="zh-CN"/>
        </w:rPr>
      </w:pPr>
    </w:p>
    <w:p w14:paraId="46DE978A">
      <w:pPr>
        <w:numPr>
          <w:ilvl w:val="0"/>
          <w:numId w:val="12"/>
        </w:numPr>
        <w:spacing w:line="240" w:lineRule="auto"/>
        <w:ind w:left="48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z w:val="24"/>
          <w:szCs w:val="24"/>
          <w:highlight w:val="none"/>
        </w:rPr>
        <w:drawing>
          <wp:anchor distT="0" distB="0" distL="114300" distR="114300" simplePos="0" relativeHeight="251659264" behindDoc="1" locked="0" layoutInCell="1" allowOverlap="1">
            <wp:simplePos x="0" y="0"/>
            <wp:positionH relativeFrom="page">
              <wp:posOffset>887730</wp:posOffset>
            </wp:positionH>
            <wp:positionV relativeFrom="page">
              <wp:posOffset>673100</wp:posOffset>
            </wp:positionV>
            <wp:extent cx="5854700" cy="34925"/>
            <wp:effectExtent l="0" t="0" r="0" b="3175"/>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22"/>
                    <a:stretch>
                      <a:fillRect/>
                    </a:stretch>
                  </pic:blipFill>
                  <pic:spPr>
                    <a:xfrm>
                      <a:off x="0" y="0"/>
                      <a:ext cx="5854700" cy="34925"/>
                    </a:xfrm>
                    <a:prstGeom prst="rect">
                      <a:avLst/>
                    </a:prstGeom>
                    <a:noFill/>
                    <a:ln>
                      <a:noFill/>
                    </a:ln>
                  </pic:spPr>
                </pic:pic>
              </a:graphicData>
            </a:graphic>
          </wp:anchor>
        </w:drawing>
      </w:r>
      <w:r>
        <w:rPr>
          <w:rFonts w:hint="eastAsia" w:ascii="仿宋" w:hAnsi="仿宋" w:eastAsia="仿宋" w:cs="仿宋"/>
          <w:color w:val="auto"/>
          <w:spacing w:val="-1"/>
          <w:sz w:val="24"/>
          <w:szCs w:val="24"/>
          <w:highlight w:val="none"/>
          <w:lang w:eastAsia="zh-CN"/>
        </w:rPr>
        <w:t>实行道路保洁时间段内不间断巡回保洁，每日在规定时间前完成不少</w:t>
      </w:r>
    </w:p>
    <w:p w14:paraId="3119FE2B">
      <w:pPr>
        <w:numPr>
          <w:ilvl w:val="0"/>
          <w:numId w:val="0"/>
        </w:numPr>
        <w:spacing w:line="240" w:lineRule="auto"/>
        <w:rPr>
          <w:rFonts w:hint="eastAsia" w:ascii="仿宋" w:hAnsi="仿宋" w:eastAsia="仿宋" w:cs="仿宋"/>
          <w:color w:val="auto"/>
          <w:spacing w:val="-1"/>
          <w:sz w:val="24"/>
          <w:szCs w:val="24"/>
          <w:highlight w:val="none"/>
          <w:lang w:eastAsia="zh-CN"/>
        </w:rPr>
      </w:pPr>
    </w:p>
    <w:p w14:paraId="7057A360">
      <w:pPr>
        <w:numPr>
          <w:ilvl w:val="0"/>
          <w:numId w:val="0"/>
        </w:numPr>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于二遍统</w:t>
      </w:r>
      <w:r>
        <w:rPr>
          <w:rFonts w:hint="eastAsia" w:ascii="仿宋" w:hAnsi="仿宋" w:eastAsia="仿宋" w:cs="仿宋"/>
          <w:color w:val="auto"/>
          <w:sz w:val="24"/>
          <w:szCs w:val="24"/>
          <w:highlight w:val="none"/>
          <w:lang w:eastAsia="zh-CN"/>
        </w:rPr>
        <w:t>扫，确保全天候路面</w:t>
      </w:r>
      <w:r>
        <w:rPr>
          <w:rFonts w:hint="eastAsia" w:ascii="仿宋" w:hAnsi="仿宋" w:eastAsia="仿宋" w:cs="仿宋"/>
          <w:color w:val="auto"/>
          <w:sz w:val="24"/>
          <w:szCs w:val="24"/>
          <w:highlight w:val="none"/>
          <w:lang w:eastAsia="zh-CN"/>
        </w:rPr>
        <w:t>整洁</w:t>
      </w:r>
      <w:r>
        <w:rPr>
          <w:rFonts w:hint="eastAsia" w:ascii="仿宋" w:hAnsi="仿宋" w:eastAsia="仿宋" w:cs="仿宋"/>
          <w:color w:val="auto"/>
          <w:sz w:val="24"/>
          <w:szCs w:val="24"/>
          <w:highlight w:val="none"/>
          <w:lang w:eastAsia="zh-CN"/>
        </w:rPr>
        <w:t>，人员在 8 小时内不脱岗；</w:t>
      </w:r>
    </w:p>
    <w:p w14:paraId="5B05D30B">
      <w:pPr>
        <w:numPr>
          <w:ilvl w:val="0"/>
          <w:numId w:val="12"/>
        </w:numPr>
        <w:spacing w:before="218" w:line="240" w:lineRule="auto"/>
        <w:ind w:left="480" w:leftChars="0" w:firstLine="0" w:firstLineChars="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过往车辆或行人形成的一般抛、洒、滴、漏，属于日常保洁范畴，中</w:t>
      </w:r>
    </w:p>
    <w:p w14:paraId="492647A3">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标人须无</w:t>
      </w:r>
      <w:r>
        <w:rPr>
          <w:rFonts w:hint="eastAsia" w:ascii="仿宋" w:hAnsi="仿宋" w:eastAsia="仿宋" w:cs="仿宋"/>
          <w:color w:val="auto"/>
          <w:sz w:val="24"/>
          <w:szCs w:val="24"/>
          <w:highlight w:val="none"/>
          <w:lang w:eastAsia="zh-CN"/>
        </w:rPr>
        <w:t>条件及时清扫；因事故或其他原因造成的大面积或严重污染，供应商应</w:t>
      </w:r>
    </w:p>
    <w:p w14:paraId="253398A0">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第一时间组织人员进行清理和冲洗，不得以任何理由推托。</w:t>
      </w:r>
    </w:p>
    <w:p w14:paraId="50AA2101">
      <w:pPr>
        <w:numPr>
          <w:ilvl w:val="0"/>
          <w:numId w:val="12"/>
        </w:numPr>
        <w:spacing w:before="218" w:line="240" w:lineRule="auto"/>
        <w:ind w:left="480" w:leftChars="0" w:firstLine="0" w:firstLineChars="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道路大面积污染需要集中清扫或清洗时，需得到相关部门的配合，距</w:t>
      </w:r>
    </w:p>
    <w:p w14:paraId="187F2906">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清扫点来</w:t>
      </w:r>
      <w:r>
        <w:rPr>
          <w:rFonts w:hint="eastAsia" w:ascii="仿宋" w:hAnsi="仿宋" w:eastAsia="仿宋" w:cs="仿宋"/>
          <w:color w:val="auto"/>
          <w:sz w:val="24"/>
          <w:szCs w:val="24"/>
          <w:highlight w:val="none"/>
          <w:lang w:eastAsia="zh-CN"/>
        </w:rPr>
        <w:t>往方向近 100 米设置警示牌。</w:t>
      </w:r>
    </w:p>
    <w:p w14:paraId="7623D5DA">
      <w:pPr>
        <w:numPr>
          <w:ilvl w:val="0"/>
          <w:numId w:val="12"/>
        </w:numPr>
        <w:spacing w:before="218" w:line="240" w:lineRule="auto"/>
        <w:ind w:left="480" w:leftChars="0" w:firstLine="0" w:firstLineChars="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招标范围内的全部道路等需按招标要求的时间进行清扫和保洁，具体</w:t>
      </w:r>
    </w:p>
    <w:p w14:paraId="4AB14B1E">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保洁范围</w:t>
      </w:r>
      <w:r>
        <w:rPr>
          <w:rFonts w:hint="eastAsia" w:ascii="仿宋" w:hAnsi="仿宋" w:eastAsia="仿宋" w:cs="仿宋"/>
          <w:color w:val="auto"/>
          <w:sz w:val="24"/>
          <w:szCs w:val="24"/>
          <w:highlight w:val="none"/>
          <w:lang w:eastAsia="zh-CN"/>
        </w:rPr>
        <w:t>以村建办提供的村界图外延 3 米为界。</w:t>
      </w:r>
    </w:p>
    <w:p w14:paraId="687E7431">
      <w:pPr>
        <w:spacing w:before="218"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（5）普扫完成时间：所有道路普扫作业每日不少于 2 次。</w:t>
      </w:r>
    </w:p>
    <w:p w14:paraId="29281C4F">
      <w:pPr>
        <w:keepNext w:val="0"/>
        <w:keepLines w:val="0"/>
        <w:pageBreakBefore w:val="0"/>
        <w:widowControl w:val="0"/>
        <w:kinsoku/>
        <w:wordWrap/>
        <w:overflowPunct/>
        <w:topLinePunct w:val="0"/>
        <w:autoSpaceDE/>
        <w:autoSpaceDN/>
        <w:bidi w:val="0"/>
        <w:adjustRightInd w:val="0"/>
        <w:snapToGrid/>
        <w:spacing w:before="216" w:line="240" w:lineRule="auto"/>
        <w:ind w:firstLine="476" w:firstLineChars="200"/>
        <w:textAlignment w:val="auto"/>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（6）道路作业严格遵照作业标准执行，在规定清扫保洁时间内，路面必须</w:t>
      </w:r>
    </w:p>
    <w:p w14:paraId="0F434453">
      <w:pPr>
        <w:keepNext w:val="0"/>
        <w:keepLines w:val="0"/>
        <w:pageBreakBefore w:val="0"/>
        <w:widowControl w:val="0"/>
        <w:kinsoku/>
        <w:wordWrap/>
        <w:overflowPunct/>
        <w:topLinePunct w:val="0"/>
        <w:autoSpaceDE/>
        <w:autoSpaceDN/>
        <w:bidi w:val="0"/>
        <w:adjustRightInd w:val="0"/>
        <w:snapToGrid/>
        <w:spacing w:before="216"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保证作业</w:t>
      </w:r>
      <w:r>
        <w:rPr>
          <w:rFonts w:hint="eastAsia" w:ascii="仿宋" w:hAnsi="仿宋" w:eastAsia="仿宋" w:cs="仿宋"/>
          <w:color w:val="auto"/>
          <w:sz w:val="24"/>
          <w:szCs w:val="24"/>
          <w:highlight w:val="none"/>
          <w:lang w:eastAsia="zh-CN"/>
        </w:rPr>
        <w:t>质量，做到“五无”、“五净”。“五无”即无果皮纸屑、无土石杂草、</w:t>
      </w:r>
    </w:p>
    <w:p w14:paraId="79B4C082">
      <w:pPr>
        <w:keepNext w:val="0"/>
        <w:keepLines w:val="0"/>
        <w:pageBreakBefore w:val="0"/>
        <w:widowControl w:val="0"/>
        <w:kinsoku/>
        <w:wordWrap/>
        <w:overflowPunct/>
        <w:topLinePunct w:val="0"/>
        <w:autoSpaceDE/>
        <w:autoSpaceDN/>
        <w:bidi w:val="0"/>
        <w:adjustRightInd w:val="0"/>
        <w:snapToGrid/>
        <w:spacing w:before="216"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无积水积泥、无痰迹烟蒂、无堆积物；“五净”即路面净、道路绿地树圈干净、</w:t>
      </w:r>
    </w:p>
    <w:p w14:paraId="0D3DFC96">
      <w:pPr>
        <w:keepNext w:val="0"/>
        <w:keepLines w:val="0"/>
        <w:pageBreakBefore w:val="0"/>
        <w:widowControl w:val="0"/>
        <w:kinsoku/>
        <w:wordWrap/>
        <w:overflowPunct/>
        <w:topLinePunct w:val="0"/>
        <w:autoSpaceDE/>
        <w:autoSpaceDN/>
        <w:bidi w:val="0"/>
        <w:adjustRightInd w:val="0"/>
        <w:snapToGrid/>
        <w:spacing w:before="216" w:line="24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边角侧石干净、窨井盖沟槽畅通干净、果壳箱垃圾桶等环卫设施整齐干净。</w:t>
      </w:r>
    </w:p>
    <w:p w14:paraId="380FAA53">
      <w:pPr>
        <w:numPr>
          <w:ilvl w:val="0"/>
          <w:numId w:val="0"/>
        </w:numPr>
        <w:spacing w:before="218" w:line="240" w:lineRule="auto"/>
        <w:ind w:left="480" w:leftChars="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w:t>
      </w:r>
      <w:r>
        <w:rPr>
          <w:rFonts w:hint="eastAsia" w:ascii="仿宋" w:hAnsi="仿宋" w:eastAsia="仿宋" w:cs="仿宋"/>
          <w:color w:val="auto"/>
          <w:spacing w:val="-1"/>
          <w:sz w:val="24"/>
          <w:szCs w:val="24"/>
          <w:highlight w:val="none"/>
          <w:lang w:val="en-US" w:eastAsia="zh-CN"/>
        </w:rPr>
        <w:t>7</w:t>
      </w:r>
      <w:r>
        <w:rPr>
          <w:rFonts w:hint="eastAsia" w:ascii="仿宋" w:hAnsi="仿宋" w:eastAsia="仿宋" w:cs="仿宋"/>
          <w:color w:val="auto"/>
          <w:spacing w:val="-1"/>
          <w:sz w:val="24"/>
          <w:szCs w:val="24"/>
          <w:highlight w:val="none"/>
          <w:lang w:eastAsia="zh-CN"/>
        </w:rPr>
        <w:t>）清扫垃圾确保专职人员清扫或采用效益相同的路面清扫车辆清扫，不</w:t>
      </w:r>
    </w:p>
    <w:p w14:paraId="1146445A">
      <w:pPr>
        <w:numPr>
          <w:ilvl w:val="0"/>
          <w:numId w:val="0"/>
        </w:numPr>
        <w:spacing w:before="218" w:line="240" w:lineRule="auto"/>
        <w:rPr>
          <w:rFonts w:hint="eastAsia" w:ascii="仿宋" w:hAnsi="仿宋" w:eastAsia="仿宋" w:cs="仿宋"/>
          <w:color w:val="auto"/>
          <w:spacing w:val="-4"/>
          <w:sz w:val="24"/>
          <w:szCs w:val="24"/>
          <w:highlight w:val="none"/>
          <w:lang w:eastAsia="zh-CN"/>
        </w:rPr>
      </w:pPr>
      <w:r>
        <w:rPr>
          <w:rFonts w:hint="eastAsia" w:ascii="仿宋" w:hAnsi="仿宋" w:eastAsia="仿宋" w:cs="仿宋"/>
          <w:color w:val="auto"/>
          <w:spacing w:val="-1"/>
          <w:sz w:val="24"/>
          <w:szCs w:val="24"/>
          <w:highlight w:val="none"/>
          <w:lang w:eastAsia="zh-CN"/>
        </w:rPr>
        <w:t>得焚烧垃</w:t>
      </w:r>
      <w:r>
        <w:rPr>
          <w:rFonts w:hint="eastAsia" w:ascii="仿宋" w:hAnsi="仿宋" w:eastAsia="仿宋" w:cs="仿宋"/>
          <w:color w:val="auto"/>
          <w:spacing w:val="-4"/>
          <w:sz w:val="24"/>
          <w:szCs w:val="24"/>
          <w:highlight w:val="none"/>
          <w:lang w:eastAsia="zh-CN"/>
        </w:rPr>
        <w:t>圾、树叶，树枝落叶旺季必须及时清扫干净，确保道路及路边、绿化带、</w:t>
      </w:r>
    </w:p>
    <w:p w14:paraId="622A4C61">
      <w:pPr>
        <w:numPr>
          <w:ilvl w:val="0"/>
          <w:numId w:val="0"/>
        </w:numPr>
        <w:spacing w:before="218"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4"/>
          <w:sz w:val="24"/>
          <w:szCs w:val="24"/>
          <w:highlight w:val="none"/>
          <w:lang w:eastAsia="zh-CN"/>
        </w:rPr>
        <w:t>公园(公园池塘、</w:t>
      </w:r>
      <w:r>
        <w:rPr>
          <w:rFonts w:hint="eastAsia" w:ascii="仿宋" w:hAnsi="仿宋" w:eastAsia="仿宋" w:cs="仿宋"/>
          <w:color w:val="auto"/>
          <w:sz w:val="24"/>
          <w:szCs w:val="24"/>
          <w:highlight w:val="none"/>
          <w:lang w:eastAsia="zh-CN"/>
        </w:rPr>
        <w:t>健身场地)等无垃圾，路面无落叶。</w:t>
      </w:r>
    </w:p>
    <w:p w14:paraId="3C47A701">
      <w:pPr>
        <w:numPr>
          <w:ilvl w:val="0"/>
          <w:numId w:val="10"/>
        </w:numPr>
        <w:spacing w:before="216" w:line="240" w:lineRule="auto"/>
        <w:ind w:left="480" w:leftChars="0" w:firstLine="0" w:firstLineChars="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供应商除对道路、公共场所、绿化带等场所的清扫保洁外，还需对路</w:t>
      </w:r>
    </w:p>
    <w:p w14:paraId="5F220F03">
      <w:pPr>
        <w:numPr>
          <w:ilvl w:val="0"/>
          <w:numId w:val="0"/>
        </w:numPr>
        <w:spacing w:before="216"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段范围内</w:t>
      </w:r>
      <w:r>
        <w:rPr>
          <w:rFonts w:hint="eastAsia" w:ascii="仿宋" w:hAnsi="仿宋" w:eastAsia="仿宋" w:cs="仿宋"/>
          <w:color w:val="auto"/>
          <w:sz w:val="24"/>
          <w:szCs w:val="24"/>
          <w:highlight w:val="none"/>
          <w:lang w:eastAsia="zh-CN"/>
        </w:rPr>
        <w:t>采购人设置的果壳箱、塑料垃圾桶、指定的垃圾箱（池）等进行清洗保</w:t>
      </w:r>
    </w:p>
    <w:p w14:paraId="7BAD87F0">
      <w:pPr>
        <w:numPr>
          <w:ilvl w:val="0"/>
          <w:numId w:val="0"/>
        </w:numPr>
        <w:spacing w:before="216"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洁，以及垃圾收集清运。</w:t>
      </w:r>
    </w:p>
    <w:p w14:paraId="470ED8E7">
      <w:pPr>
        <w:numPr>
          <w:ilvl w:val="0"/>
          <w:numId w:val="10"/>
        </w:numPr>
        <w:spacing w:before="218" w:line="240" w:lineRule="auto"/>
        <w:ind w:left="48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垃圾需随扫随清，不得扫入容井、河道、沟渠、农田或其它路边隐蔽处；</w:t>
      </w:r>
    </w:p>
    <w:p w14:paraId="6F3A34D5">
      <w:pPr>
        <w:keepNext w:val="0"/>
        <w:keepLines w:val="0"/>
        <w:pageBreakBefore w:val="0"/>
        <w:widowControl w:val="0"/>
        <w:numPr>
          <w:ilvl w:val="0"/>
          <w:numId w:val="10"/>
        </w:numPr>
        <w:kinsoku/>
        <w:wordWrap/>
        <w:overflowPunct/>
        <w:topLinePunct w:val="0"/>
        <w:autoSpaceDE/>
        <w:autoSpaceDN/>
        <w:bidi w:val="0"/>
        <w:adjustRightInd w:val="0"/>
        <w:snapToGrid/>
        <w:spacing w:before="216" w:line="240" w:lineRule="auto"/>
        <w:ind w:left="480" w:leftChars="0"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为保证清扫保洁质量，供应商在合同期内人员及设备的配置必须达到采</w:t>
      </w:r>
    </w:p>
    <w:p w14:paraId="2039DD46">
      <w:pPr>
        <w:keepNext w:val="0"/>
        <w:keepLines w:val="0"/>
        <w:pageBreakBefore w:val="0"/>
        <w:widowControl w:val="0"/>
        <w:numPr>
          <w:ilvl w:val="0"/>
          <w:numId w:val="0"/>
        </w:numPr>
        <w:kinsoku/>
        <w:wordWrap/>
        <w:overflowPunct/>
        <w:topLinePunct w:val="0"/>
        <w:autoSpaceDE/>
        <w:autoSpaceDN/>
        <w:bidi w:val="0"/>
        <w:adjustRightInd w:val="0"/>
        <w:snapToGrid/>
        <w:spacing w:before="216" w:line="240" w:lineRule="auto"/>
        <w:textAlignment w:val="auto"/>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z w:val="24"/>
          <w:szCs w:val="24"/>
          <w:highlight w:val="none"/>
          <w:lang w:eastAsia="zh-CN"/>
        </w:rPr>
        <w:t>购人</w:t>
      </w:r>
      <w:r>
        <w:rPr>
          <w:rFonts w:hint="eastAsia" w:ascii="仿宋" w:hAnsi="仿宋" w:eastAsia="仿宋" w:cs="仿宋"/>
          <w:color w:val="auto"/>
          <w:spacing w:val="1"/>
          <w:sz w:val="24"/>
          <w:szCs w:val="24"/>
          <w:highlight w:val="none"/>
          <w:lang w:eastAsia="zh-CN"/>
        </w:rPr>
        <w:t>的要求；供应商合同履行期间，按路段内具体情况必须配备足够本项目使用的</w:t>
      </w:r>
    </w:p>
    <w:p w14:paraId="2F0BA235">
      <w:pPr>
        <w:keepNext w:val="0"/>
        <w:keepLines w:val="0"/>
        <w:pageBreakBefore w:val="0"/>
        <w:widowControl w:val="0"/>
        <w:numPr>
          <w:ilvl w:val="0"/>
          <w:numId w:val="0"/>
        </w:numPr>
        <w:kinsoku/>
        <w:wordWrap/>
        <w:overflowPunct/>
        <w:topLinePunct w:val="0"/>
        <w:autoSpaceDE/>
        <w:autoSpaceDN/>
        <w:bidi w:val="0"/>
        <w:adjustRightInd w:val="0"/>
        <w:snapToGrid/>
        <w:spacing w:before="216"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一定数量的清运</w:t>
      </w:r>
      <w:r>
        <w:rPr>
          <w:rFonts w:hint="eastAsia" w:ascii="仿宋" w:hAnsi="仿宋" w:eastAsia="仿宋" w:cs="仿宋"/>
          <w:color w:val="auto"/>
          <w:spacing w:val="1"/>
          <w:sz w:val="24"/>
          <w:szCs w:val="24"/>
          <w:highlight w:val="none"/>
          <w:lang w:val="en-US" w:eastAsia="zh-CN"/>
        </w:rPr>
        <w:t>设备</w:t>
      </w:r>
      <w:r>
        <w:rPr>
          <w:rFonts w:hint="eastAsia" w:ascii="仿宋" w:hAnsi="仿宋" w:eastAsia="仿宋" w:cs="仿宋"/>
          <w:color w:val="auto"/>
          <w:spacing w:val="1"/>
          <w:sz w:val="24"/>
          <w:szCs w:val="24"/>
          <w:highlight w:val="none"/>
          <w:lang w:eastAsia="zh-CN"/>
        </w:rPr>
        <w:t>，相应费用由供应商自行承担。</w:t>
      </w:r>
    </w:p>
    <w:p w14:paraId="5938EEF6">
      <w:pPr>
        <w:numPr>
          <w:ilvl w:val="0"/>
          <w:numId w:val="10"/>
        </w:numPr>
        <w:spacing w:before="216" w:line="240" w:lineRule="auto"/>
        <w:ind w:left="48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道路清扫采用机械化作业与人工作业相结合的方式，并保持随脏随洗。</w:t>
      </w:r>
    </w:p>
    <w:p w14:paraId="56433782">
      <w:pPr>
        <w:numPr>
          <w:ilvl w:val="0"/>
          <w:numId w:val="10"/>
        </w:numPr>
        <w:spacing w:before="216" w:line="240" w:lineRule="auto"/>
        <w:ind w:left="48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环卫各类车辆出车前必须进行检查，确保车况良好方可进行环卫作业，</w:t>
      </w:r>
    </w:p>
    <w:p w14:paraId="7908ECEB">
      <w:pPr>
        <w:numPr>
          <w:ilvl w:val="0"/>
          <w:numId w:val="0"/>
        </w:numPr>
        <w:spacing w:before="216"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各类车辆作业结束后统一存放指定地点。</w:t>
      </w:r>
    </w:p>
    <w:p w14:paraId="3824F826">
      <w:pPr>
        <w:numPr>
          <w:ilvl w:val="0"/>
          <w:numId w:val="10"/>
        </w:numPr>
        <w:spacing w:before="216" w:line="240" w:lineRule="auto"/>
        <w:ind w:left="48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严格遵守交通规则，环卫作业车辆尽量避开交通高峰时段作业。扫地</w:t>
      </w:r>
    </w:p>
    <w:p w14:paraId="58AA84D3">
      <w:pPr>
        <w:numPr>
          <w:ilvl w:val="0"/>
          <w:numId w:val="0"/>
        </w:numPr>
        <w:spacing w:before="216"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车车尾</w:t>
      </w:r>
      <w:r>
        <w:rPr>
          <w:rFonts w:hint="eastAsia" w:ascii="仿宋" w:hAnsi="仿宋" w:eastAsia="仿宋" w:cs="仿宋"/>
          <w:color w:val="auto"/>
          <w:sz w:val="24"/>
          <w:szCs w:val="24"/>
          <w:highlight w:val="none"/>
        </w:rPr>
        <w:drawing>
          <wp:anchor distT="0" distB="0" distL="114300" distR="114300" simplePos="0" relativeHeight="251660288" behindDoc="1" locked="0" layoutInCell="1" allowOverlap="1">
            <wp:simplePos x="0" y="0"/>
            <wp:positionH relativeFrom="page">
              <wp:posOffset>887730</wp:posOffset>
            </wp:positionH>
            <wp:positionV relativeFrom="page">
              <wp:posOffset>673100</wp:posOffset>
            </wp:positionV>
            <wp:extent cx="5854700" cy="34925"/>
            <wp:effectExtent l="0" t="0" r="0" b="3175"/>
            <wp:wrapNone/>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22"/>
                    <a:stretch>
                      <a:fillRect/>
                    </a:stretch>
                  </pic:blipFill>
                  <pic:spPr>
                    <a:xfrm>
                      <a:off x="0" y="0"/>
                      <a:ext cx="5854700" cy="34925"/>
                    </a:xfrm>
                    <a:prstGeom prst="rect">
                      <a:avLst/>
                    </a:prstGeom>
                    <a:noFill/>
                    <a:ln>
                      <a:noFill/>
                    </a:ln>
                  </pic:spPr>
                </pic:pic>
              </a:graphicData>
            </a:graphic>
          </wp:anchor>
        </w:drawing>
      </w:r>
      <w:r>
        <w:rPr>
          <w:rFonts w:hint="eastAsia" w:ascii="仿宋" w:hAnsi="仿宋" w:eastAsia="仿宋" w:cs="仿宋"/>
          <w:color w:val="auto"/>
          <w:sz w:val="24"/>
          <w:szCs w:val="24"/>
          <w:highlight w:val="none"/>
          <w:lang w:eastAsia="zh-CN"/>
        </w:rPr>
        <w:t>应有反光标志（或加贴反光膜），作业时须亮警示灯。夜间作业时还须开</w:t>
      </w:r>
    </w:p>
    <w:p w14:paraId="72D29F51">
      <w:pPr>
        <w:numPr>
          <w:ilvl w:val="0"/>
          <w:numId w:val="0"/>
        </w:numPr>
        <w:spacing w:before="216"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启示宽灯，降低或关闭提示音乐。</w:t>
      </w:r>
    </w:p>
    <w:p w14:paraId="6C9084F7">
      <w:pPr>
        <w:numPr>
          <w:ilvl w:val="0"/>
          <w:numId w:val="10"/>
        </w:numPr>
        <w:spacing w:before="218" w:line="240" w:lineRule="auto"/>
        <w:ind w:left="48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作业时应严格遵守劳动纪律，遵守安全操作规程，确保安全，发生各</w:t>
      </w:r>
    </w:p>
    <w:p w14:paraId="7023EA6D">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种意外事故由供应商自行依照法律法规妥善处理。</w:t>
      </w:r>
    </w:p>
    <w:p w14:paraId="58831D08">
      <w:pPr>
        <w:spacing w:before="216"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2.工作内容</w:t>
      </w:r>
    </w:p>
    <w:p w14:paraId="04AE5340">
      <w:pPr>
        <w:spacing w:before="218" w:line="240" w:lineRule="auto"/>
        <w:ind w:left="48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（1）做好村里所有道路、台阶、边沟、边坡、绿化带、花坛、公园、池塘、</w:t>
      </w:r>
    </w:p>
    <w:p w14:paraId="72CAF06E">
      <w:p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健身场</w:t>
      </w:r>
      <w:r>
        <w:rPr>
          <w:rFonts w:hint="eastAsia" w:ascii="仿宋" w:hAnsi="仿宋" w:eastAsia="仿宋" w:cs="仿宋"/>
          <w:color w:val="auto"/>
          <w:sz w:val="24"/>
          <w:szCs w:val="24"/>
          <w:highlight w:val="none"/>
          <w:lang w:eastAsia="zh-CN"/>
        </w:rPr>
        <w:t>地等公共场所清扫保洁，保持路面无漂浮物、杂草、废土、烟头等废弃物，</w:t>
      </w:r>
    </w:p>
    <w:p w14:paraId="3D276154">
      <w:p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及时排除雨雪中、雨雪后路面积水或积雪，保障车辆、人员安全通行。</w:t>
      </w:r>
    </w:p>
    <w:p w14:paraId="5E883DB2">
      <w:pPr>
        <w:spacing w:before="218" w:line="240" w:lineRule="auto"/>
        <w:ind w:left="48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w:t>
      </w:r>
      <w:r>
        <w:rPr>
          <w:rFonts w:hint="eastAsia" w:ascii="仿宋" w:hAnsi="仿宋" w:eastAsia="仿宋" w:cs="仿宋"/>
          <w:color w:val="auto"/>
          <w:spacing w:val="-1"/>
          <w:sz w:val="24"/>
          <w:szCs w:val="24"/>
          <w:highlight w:val="none"/>
          <w:lang w:val="en-US" w:eastAsia="zh-CN"/>
        </w:rPr>
        <w:t>2</w:t>
      </w:r>
      <w:r>
        <w:rPr>
          <w:rFonts w:hint="eastAsia" w:ascii="仿宋" w:hAnsi="仿宋" w:eastAsia="仿宋" w:cs="仿宋"/>
          <w:color w:val="auto"/>
          <w:spacing w:val="-1"/>
          <w:sz w:val="24"/>
          <w:szCs w:val="24"/>
          <w:highlight w:val="none"/>
          <w:lang w:eastAsia="zh-CN"/>
        </w:rPr>
        <w:t>）居民生活垃圾、村属企业垃圾桶、果壳箱必须做到即满即清，同时保</w:t>
      </w:r>
    </w:p>
    <w:p w14:paraId="51E85209">
      <w:pPr>
        <w:spacing w:before="218" w:line="240" w:lineRule="auto"/>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持道路果壳箱的完好和整洁，果壳箱垃圾日产日清，无积压，无堆积、无明显污</w:t>
      </w:r>
    </w:p>
    <w:p w14:paraId="137C55F1">
      <w:p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迹，外观无残标、</w:t>
      </w:r>
      <w:r>
        <w:rPr>
          <w:rFonts w:hint="eastAsia" w:ascii="仿宋" w:hAnsi="仿宋" w:eastAsia="仿宋" w:cs="仿宋"/>
          <w:color w:val="auto"/>
          <w:sz w:val="24"/>
          <w:szCs w:val="24"/>
          <w:highlight w:val="none"/>
          <w:lang w:eastAsia="zh-CN"/>
        </w:rPr>
        <w:t>不腐烂发臭。</w:t>
      </w:r>
    </w:p>
    <w:p w14:paraId="0DD9E3DD">
      <w:pPr>
        <w:numPr>
          <w:ilvl w:val="0"/>
          <w:numId w:val="0"/>
        </w:numPr>
        <w:spacing w:before="216" w:line="240" w:lineRule="auto"/>
        <w:ind w:left="480" w:leftChars="0"/>
        <w:rPr>
          <w:rFonts w:hint="eastAsia"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lang w:val="en-US" w:eastAsia="zh-CN"/>
        </w:rPr>
        <w:t>3</w:t>
      </w:r>
      <w:r>
        <w:rPr>
          <w:rFonts w:hint="eastAsia" w:ascii="仿宋" w:hAnsi="仿宋" w:eastAsia="仿宋" w:cs="仿宋"/>
          <w:color w:val="auto"/>
          <w:spacing w:val="-4"/>
          <w:sz w:val="24"/>
          <w:szCs w:val="24"/>
          <w:highlight w:val="none"/>
          <w:lang w:eastAsia="zh-CN"/>
        </w:rPr>
        <w:t>）垃圾桶、果壳箱、垃圾房等垃圾容器必须保持干净整洁，每天不少于一</w:t>
      </w:r>
    </w:p>
    <w:p w14:paraId="7410E5D3">
      <w:pPr>
        <w:numPr>
          <w:ilvl w:val="0"/>
          <w:numId w:val="0"/>
        </w:numPr>
        <w:spacing w:before="216"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次擦洗，</w:t>
      </w:r>
      <w:r>
        <w:rPr>
          <w:rFonts w:hint="eastAsia" w:ascii="仿宋" w:hAnsi="仿宋" w:eastAsia="仿宋" w:cs="仿宋"/>
          <w:color w:val="auto"/>
          <w:sz w:val="24"/>
          <w:szCs w:val="24"/>
          <w:highlight w:val="none"/>
          <w:lang w:eastAsia="zh-CN"/>
        </w:rPr>
        <w:t>做到随脏随洗。</w:t>
      </w:r>
    </w:p>
    <w:p w14:paraId="41021526">
      <w:pPr>
        <w:numPr>
          <w:ilvl w:val="0"/>
          <w:numId w:val="0"/>
        </w:numPr>
        <w:spacing w:before="218" w:line="240" w:lineRule="auto"/>
        <w:ind w:left="480" w:leftChars="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w:t>
      </w:r>
      <w:r>
        <w:rPr>
          <w:rFonts w:hint="eastAsia" w:ascii="仿宋" w:hAnsi="仿宋" w:eastAsia="仿宋" w:cs="仿宋"/>
          <w:color w:val="auto"/>
          <w:spacing w:val="-1"/>
          <w:sz w:val="24"/>
          <w:szCs w:val="24"/>
          <w:highlight w:val="none"/>
          <w:lang w:val="en-US" w:eastAsia="zh-CN"/>
        </w:rPr>
        <w:t>4</w:t>
      </w:r>
      <w:r>
        <w:rPr>
          <w:rFonts w:hint="eastAsia" w:ascii="仿宋" w:hAnsi="仿宋" w:eastAsia="仿宋" w:cs="仿宋"/>
          <w:color w:val="auto"/>
          <w:spacing w:val="-1"/>
          <w:sz w:val="24"/>
          <w:szCs w:val="24"/>
          <w:highlight w:val="none"/>
          <w:lang w:eastAsia="zh-CN"/>
        </w:rPr>
        <w:t>）病媒消杀冬季每周不少于一次，夏季果壳箱、垃圾桶（箱、池）、分</w:t>
      </w:r>
    </w:p>
    <w:p w14:paraId="62F57ED7">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类垃圾房</w:t>
      </w:r>
      <w:r>
        <w:rPr>
          <w:rFonts w:hint="eastAsia" w:ascii="仿宋" w:hAnsi="仿宋" w:eastAsia="仿宋" w:cs="仿宋"/>
          <w:color w:val="auto"/>
          <w:sz w:val="24"/>
          <w:szCs w:val="24"/>
          <w:highlight w:val="none"/>
          <w:lang w:eastAsia="zh-CN"/>
        </w:rPr>
        <w:t>（亭）等病媒消杀每天至少一次。</w:t>
      </w:r>
    </w:p>
    <w:p w14:paraId="602B4DF6">
      <w:pPr>
        <w:numPr>
          <w:ilvl w:val="0"/>
          <w:numId w:val="12"/>
        </w:numPr>
        <w:spacing w:before="218" w:line="240" w:lineRule="auto"/>
        <w:ind w:left="480" w:leftChars="0" w:firstLine="0" w:firstLineChars="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每个点位垃圾桶、果壳箱内胆须每天拉到采购人指定地点冲洗干净，</w:t>
      </w:r>
    </w:p>
    <w:p w14:paraId="7C60B025">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并每天进</w:t>
      </w:r>
      <w:r>
        <w:rPr>
          <w:rFonts w:hint="eastAsia" w:ascii="仿宋" w:hAnsi="仿宋" w:eastAsia="仿宋" w:cs="仿宋"/>
          <w:color w:val="auto"/>
          <w:sz w:val="24"/>
          <w:szCs w:val="24"/>
          <w:highlight w:val="none"/>
          <w:lang w:eastAsia="zh-CN"/>
        </w:rPr>
        <w:t>行更换干净垃圾桶和果壳箱内胆。</w:t>
      </w:r>
    </w:p>
    <w:p w14:paraId="1E91B57C">
      <w:pPr>
        <w:numPr>
          <w:ilvl w:val="0"/>
          <w:numId w:val="12"/>
        </w:numPr>
        <w:spacing w:before="216" w:line="240" w:lineRule="auto"/>
        <w:ind w:left="48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保持果壳箱的整洁完好，由于作业操作不善造成破损的，由供应商负</w:t>
      </w:r>
    </w:p>
    <w:p w14:paraId="58330594">
      <w:pPr>
        <w:numPr>
          <w:ilvl w:val="0"/>
          <w:numId w:val="0"/>
        </w:numPr>
        <w:spacing w:before="216"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责赔偿，因其它原因破损要调换的应及时向采购人报告。</w:t>
      </w:r>
    </w:p>
    <w:p w14:paraId="4F791FD7">
      <w:pPr>
        <w:numPr>
          <w:ilvl w:val="0"/>
          <w:numId w:val="12"/>
        </w:numPr>
        <w:spacing w:before="218" w:line="240" w:lineRule="auto"/>
        <w:ind w:left="48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作业过程中发现有火源、路面污染等情况应马上向管理部门汇报,</w:t>
      </w:r>
      <w:r>
        <w:rPr>
          <w:rFonts w:hint="eastAsia" w:ascii="仿宋" w:hAnsi="仿宋" w:eastAsia="仿宋" w:cs="仿宋"/>
          <w:color w:val="auto"/>
          <w:spacing w:val="61"/>
          <w:sz w:val="24"/>
          <w:szCs w:val="24"/>
          <w:highlight w:val="none"/>
          <w:lang w:eastAsia="zh-CN"/>
        </w:rPr>
        <w:t xml:space="preserve"> </w:t>
      </w:r>
      <w:r>
        <w:rPr>
          <w:rFonts w:hint="eastAsia" w:ascii="仿宋" w:hAnsi="仿宋" w:eastAsia="仿宋" w:cs="仿宋"/>
          <w:color w:val="auto"/>
          <w:sz w:val="24"/>
          <w:szCs w:val="24"/>
          <w:highlight w:val="none"/>
          <w:lang w:eastAsia="zh-CN"/>
        </w:rPr>
        <w:t>并</w:t>
      </w:r>
    </w:p>
    <w:p w14:paraId="22B88C5B">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立即组织清理和灭火。发现有人随地乱扔垃圾，应及时进行劝阻。</w:t>
      </w:r>
    </w:p>
    <w:p w14:paraId="15C50E33">
      <w:pPr>
        <w:numPr>
          <w:ilvl w:val="0"/>
          <w:numId w:val="12"/>
        </w:numPr>
        <w:spacing w:before="218" w:line="240" w:lineRule="auto"/>
        <w:ind w:left="480" w:leftChars="0" w:firstLine="0" w:firstLineChars="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工作人员经常对承包区域进行巡查并做好记录，对巡查中发现的问题，</w:t>
      </w:r>
    </w:p>
    <w:p w14:paraId="487E8947">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能当场</w:t>
      </w:r>
      <w:r>
        <w:rPr>
          <w:rFonts w:hint="eastAsia" w:ascii="仿宋" w:hAnsi="仿宋" w:eastAsia="仿宋" w:cs="仿宋"/>
          <w:color w:val="auto"/>
          <w:sz w:val="24"/>
          <w:szCs w:val="24"/>
          <w:highlight w:val="none"/>
          <w:lang w:eastAsia="zh-CN"/>
        </w:rPr>
        <w:t>处置的须及时处置，不能当场处置的，要做好标志并上报，重大事项要及</w:t>
      </w:r>
    </w:p>
    <w:p w14:paraId="31E8C580">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时汇报。</w:t>
      </w:r>
    </w:p>
    <w:p w14:paraId="4AD937FB">
      <w:pPr>
        <w:numPr>
          <w:ilvl w:val="0"/>
          <w:numId w:val="12"/>
        </w:numPr>
        <w:spacing w:before="218" w:line="240" w:lineRule="auto"/>
        <w:ind w:left="48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环卫作业各类工具摆放整齐，机动、非机动作业车不得停放在消防栓、</w:t>
      </w:r>
    </w:p>
    <w:p w14:paraId="6726594C">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公交车站旁，停放离人行道侧石不超过20厘米，不得影响交通和存在安全隐患。</w:t>
      </w:r>
    </w:p>
    <w:p w14:paraId="16C9E357">
      <w:pPr>
        <w:numPr>
          <w:ilvl w:val="0"/>
          <w:numId w:val="12"/>
        </w:numPr>
        <w:spacing w:before="218" w:line="240" w:lineRule="auto"/>
        <w:ind w:left="48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遇有重大活动、节假日、抗台、抗雨雪冰冻等突发事件（自然灾害），</w:t>
      </w:r>
    </w:p>
    <w:p w14:paraId="7D4A88F6">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要有详细的应急预案，同时必须无条件及时组织力量做好清扫保洁等保障工作，</w:t>
      </w:r>
    </w:p>
    <w:p w14:paraId="2FDF7E0C">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并服从采购人的统一指挥。</w:t>
      </w:r>
    </w:p>
    <w:p w14:paraId="583718EC">
      <w:pPr>
        <w:numPr>
          <w:ilvl w:val="0"/>
          <w:numId w:val="12"/>
        </w:numPr>
        <w:spacing w:before="216" w:line="240" w:lineRule="auto"/>
        <w:ind w:left="48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遇到乱丢、乱扔垃圾、渣土抛洒污染路面等不文明行为应及时进行劝</w:t>
      </w:r>
    </w:p>
    <w:p w14:paraId="294C303B">
      <w:pPr>
        <w:numPr>
          <w:ilvl w:val="0"/>
          <w:numId w:val="0"/>
        </w:numPr>
        <w:spacing w:before="216" w:line="240" w:lineRule="auto"/>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z w:val="24"/>
          <w:szCs w:val="24"/>
          <w:highlight w:val="none"/>
          <w:lang w:eastAsia="zh-CN"/>
        </w:rPr>
        <w:t>阻，并</w:t>
      </w:r>
      <w:r>
        <w:rPr>
          <w:rFonts w:hint="eastAsia" w:ascii="仿宋" w:hAnsi="仿宋" w:eastAsia="仿宋" w:cs="仿宋"/>
          <w:color w:val="auto"/>
          <w:sz w:val="24"/>
          <w:szCs w:val="24"/>
          <w:highlight w:val="none"/>
        </w:rPr>
        <w:drawing>
          <wp:anchor distT="0" distB="0" distL="114300" distR="114300" simplePos="0" relativeHeight="251661312" behindDoc="1" locked="0" layoutInCell="1" allowOverlap="1">
            <wp:simplePos x="0" y="0"/>
            <wp:positionH relativeFrom="page">
              <wp:posOffset>887730</wp:posOffset>
            </wp:positionH>
            <wp:positionV relativeFrom="page">
              <wp:posOffset>673100</wp:posOffset>
            </wp:positionV>
            <wp:extent cx="5854700" cy="34925"/>
            <wp:effectExtent l="0" t="0" r="0" b="3175"/>
            <wp:wrapNone/>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22"/>
                    <a:stretch>
                      <a:fillRect/>
                    </a:stretch>
                  </pic:blipFill>
                  <pic:spPr>
                    <a:xfrm>
                      <a:off x="0" y="0"/>
                      <a:ext cx="5854700" cy="34925"/>
                    </a:xfrm>
                    <a:prstGeom prst="rect">
                      <a:avLst/>
                    </a:prstGeom>
                    <a:noFill/>
                    <a:ln>
                      <a:noFill/>
                    </a:ln>
                  </pic:spPr>
                </pic:pic>
              </a:graphicData>
            </a:graphic>
          </wp:anchor>
        </w:drawing>
      </w:r>
      <w:r>
        <w:rPr>
          <w:rFonts w:hint="eastAsia" w:ascii="仿宋" w:hAnsi="仿宋" w:eastAsia="仿宋" w:cs="仿宋"/>
          <w:color w:val="auto"/>
          <w:spacing w:val="-1"/>
          <w:sz w:val="24"/>
          <w:szCs w:val="24"/>
          <w:highlight w:val="none"/>
          <w:lang w:eastAsia="zh-CN"/>
        </w:rPr>
        <w:t>进行市容环卫法规的宣传教育，做到说话文明，以理服人，对不听劝阻造</w:t>
      </w:r>
    </w:p>
    <w:p w14:paraId="77A8801A">
      <w:pPr>
        <w:numPr>
          <w:ilvl w:val="0"/>
          <w:numId w:val="0"/>
        </w:numPr>
        <w:spacing w:before="216"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成不良影响的，</w:t>
      </w:r>
      <w:r>
        <w:rPr>
          <w:rFonts w:hint="eastAsia" w:ascii="仿宋" w:hAnsi="仿宋" w:eastAsia="仿宋" w:cs="仿宋"/>
          <w:color w:val="auto"/>
          <w:sz w:val="24"/>
          <w:szCs w:val="24"/>
          <w:highlight w:val="none"/>
          <w:lang w:eastAsia="zh-CN"/>
        </w:rPr>
        <w:t>应及时向采购人或有关部门报告。</w:t>
      </w:r>
    </w:p>
    <w:p w14:paraId="144DEED8">
      <w:pPr>
        <w:numPr>
          <w:ilvl w:val="0"/>
          <w:numId w:val="12"/>
        </w:numPr>
        <w:spacing w:before="218" w:line="240" w:lineRule="auto"/>
        <w:ind w:left="48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做好本项目作业范围内的长效管理抄告单和群众信访、投诉处理件的</w:t>
      </w:r>
    </w:p>
    <w:p w14:paraId="1F9E77C6">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处理整改和回复工作。</w:t>
      </w:r>
    </w:p>
    <w:p w14:paraId="18E01624">
      <w:pPr>
        <w:spacing w:before="216"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3.其它要求</w:t>
      </w:r>
    </w:p>
    <w:p w14:paraId="4FC094CE">
      <w:pPr>
        <w:spacing w:before="218" w:line="240" w:lineRule="auto"/>
        <w:ind w:firstLine="476" w:firstLineChars="20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（1）按投标时的承诺及采购人制定的相关标准和要求执行，应做到文明、</w:t>
      </w:r>
    </w:p>
    <w:p w14:paraId="49F90219">
      <w:pPr>
        <w:spacing w:before="218" w:line="240" w:lineRule="auto"/>
        <w:ind w:firstLine="476"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清洁、安</w:t>
      </w:r>
      <w:r>
        <w:rPr>
          <w:rFonts w:hint="eastAsia" w:ascii="仿宋" w:hAnsi="仿宋" w:eastAsia="仿宋" w:cs="仿宋"/>
          <w:color w:val="auto"/>
          <w:sz w:val="24"/>
          <w:szCs w:val="24"/>
          <w:highlight w:val="none"/>
          <w:lang w:eastAsia="zh-CN"/>
        </w:rPr>
        <w:t>全和有序，最大限度地减少对环境的污染和对公众生活的影响。</w:t>
      </w:r>
    </w:p>
    <w:p w14:paraId="360395E9">
      <w:pPr>
        <w:numPr>
          <w:ilvl w:val="0"/>
          <w:numId w:val="0"/>
        </w:numPr>
        <w:spacing w:before="218" w:line="240" w:lineRule="auto"/>
        <w:ind w:left="480" w:leftChars="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w:t>
      </w:r>
      <w:r>
        <w:rPr>
          <w:rFonts w:hint="eastAsia" w:ascii="仿宋" w:hAnsi="仿宋" w:eastAsia="仿宋" w:cs="仿宋"/>
          <w:color w:val="auto"/>
          <w:spacing w:val="-1"/>
          <w:sz w:val="24"/>
          <w:szCs w:val="24"/>
          <w:highlight w:val="none"/>
          <w:lang w:val="en-US" w:eastAsia="zh-CN"/>
        </w:rPr>
        <w:t>2</w:t>
      </w:r>
      <w:r>
        <w:rPr>
          <w:rFonts w:hint="eastAsia" w:ascii="仿宋" w:hAnsi="仿宋" w:eastAsia="仿宋" w:cs="仿宋"/>
          <w:color w:val="auto"/>
          <w:spacing w:val="-1"/>
          <w:sz w:val="24"/>
          <w:szCs w:val="24"/>
          <w:highlight w:val="none"/>
          <w:lang w:eastAsia="zh-CN"/>
        </w:rPr>
        <w:t>）应建立健全安全生产管理制度和落实安全生产责任人，加强作业质量</w:t>
      </w:r>
    </w:p>
    <w:p w14:paraId="7BEDDDB6">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管理，并</w:t>
      </w:r>
      <w:r>
        <w:rPr>
          <w:rFonts w:hint="eastAsia" w:ascii="仿宋" w:hAnsi="仿宋" w:eastAsia="仿宋" w:cs="仿宋"/>
          <w:color w:val="auto"/>
          <w:sz w:val="24"/>
          <w:szCs w:val="24"/>
          <w:highlight w:val="none"/>
          <w:lang w:eastAsia="zh-CN"/>
        </w:rPr>
        <w:t>有完整的作业和检查记录，作业交接班必须在作业现场进行。</w:t>
      </w:r>
    </w:p>
    <w:p w14:paraId="0C5A8176">
      <w:pPr>
        <w:numPr>
          <w:ilvl w:val="0"/>
          <w:numId w:val="8"/>
        </w:numPr>
        <w:spacing w:before="218" w:line="240" w:lineRule="auto"/>
        <w:ind w:left="480" w:leftChars="0" w:firstLine="0" w:firstLineChars="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制定保洁方案、人员方案（方案中应有明确的机动人员）、确保各地</w:t>
      </w:r>
    </w:p>
    <w:p w14:paraId="5D591600">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段人员分</w:t>
      </w:r>
      <w:r>
        <w:rPr>
          <w:rFonts w:hint="eastAsia" w:ascii="仿宋" w:hAnsi="仿宋" w:eastAsia="仿宋" w:cs="仿宋"/>
          <w:color w:val="auto"/>
          <w:sz w:val="24"/>
          <w:szCs w:val="24"/>
          <w:highlight w:val="none"/>
          <w:lang w:eastAsia="zh-CN"/>
        </w:rPr>
        <w:t>配合理，保洁人员数量、健康状况及年龄达到要求。</w:t>
      </w:r>
    </w:p>
    <w:p w14:paraId="7A1FFCAD">
      <w:pPr>
        <w:numPr>
          <w:ilvl w:val="0"/>
          <w:numId w:val="8"/>
        </w:numPr>
        <w:spacing w:before="218" w:line="240" w:lineRule="auto"/>
        <w:ind w:left="480" w:leftChars="0" w:firstLine="0" w:firstLineChars="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制定相关的工作应急预案（如：重大活动、迎检、突发事件、防汛防</w:t>
      </w:r>
    </w:p>
    <w:p w14:paraId="049905F7">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台、防暑</w:t>
      </w:r>
      <w:r>
        <w:rPr>
          <w:rFonts w:hint="eastAsia" w:ascii="仿宋" w:hAnsi="仿宋" w:eastAsia="仿宋" w:cs="仿宋"/>
          <w:color w:val="auto"/>
          <w:sz w:val="24"/>
          <w:szCs w:val="24"/>
          <w:highlight w:val="none"/>
          <w:lang w:eastAsia="zh-CN"/>
        </w:rPr>
        <w:t>降温、节假日、降雪防冻等）。</w:t>
      </w:r>
    </w:p>
    <w:p w14:paraId="5D29C841">
      <w:pPr>
        <w:numPr>
          <w:ilvl w:val="0"/>
          <w:numId w:val="8"/>
        </w:numPr>
        <w:spacing w:before="218" w:line="240" w:lineRule="auto"/>
        <w:ind w:left="480" w:leftChars="0" w:firstLine="0" w:firstLineChars="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制定相关的管理规范，文明作业，自觉接受采购人及上级各部门领导</w:t>
      </w:r>
    </w:p>
    <w:p w14:paraId="31264917">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的检查和</w:t>
      </w:r>
      <w:r>
        <w:rPr>
          <w:rFonts w:hint="eastAsia" w:ascii="仿宋" w:hAnsi="仿宋" w:eastAsia="仿宋" w:cs="仿宋"/>
          <w:color w:val="auto"/>
          <w:sz w:val="24"/>
          <w:szCs w:val="24"/>
          <w:highlight w:val="none"/>
          <w:lang w:eastAsia="zh-CN"/>
        </w:rPr>
        <w:t>社会监督，对出现的问题要及时整改，确保在国家、省、市的各项检查</w:t>
      </w:r>
    </w:p>
    <w:p w14:paraId="4C0A1040">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中不失责任分。</w:t>
      </w:r>
    </w:p>
    <w:p w14:paraId="27615A68">
      <w:pPr>
        <w:spacing w:before="216" w:line="240" w:lineRule="auto"/>
        <w:ind w:left="48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pacing w:val="1"/>
          <w:sz w:val="24"/>
          <w:szCs w:val="24"/>
          <w:highlight w:val="none"/>
          <w:lang w:eastAsia="zh-CN"/>
        </w:rPr>
        <w:t>（三）公厕保洁</w:t>
      </w:r>
    </w:p>
    <w:p w14:paraId="07372047">
      <w:pPr>
        <w:spacing w:before="218"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1.服务要求</w:t>
      </w:r>
    </w:p>
    <w:p w14:paraId="75A91A83">
      <w:pPr>
        <w:spacing w:before="216"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（1）公厕严格按照规定时间 24 小时对外开放，实行随脏随保。</w:t>
      </w:r>
    </w:p>
    <w:p w14:paraId="1148276C">
      <w:pPr>
        <w:spacing w:before="216"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（2）公厕保洁员须经专业培训，专门负责日常管理保洁，保洁制度健全完</w:t>
      </w:r>
    </w:p>
    <w:p w14:paraId="602C8BEF">
      <w:pPr>
        <w:spacing w:before="216"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善。</w:t>
      </w:r>
    </w:p>
    <w:p w14:paraId="33CB8BF4">
      <w:pPr>
        <w:spacing w:before="218"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（3）公厕内部采光、照明、通风，周边卫生责任区环境干净整洁。</w:t>
      </w:r>
    </w:p>
    <w:p w14:paraId="2B8E8886">
      <w:pPr>
        <w:spacing w:before="218" w:line="240" w:lineRule="auto"/>
        <w:ind w:left="48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（4）屋顶墙壁、门窗、地面蹲台、便器、隔断板门、管理间、洗手（盆）</w:t>
      </w:r>
    </w:p>
    <w:p w14:paraId="0FFC1090">
      <w:p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池、墩布</w:t>
      </w:r>
      <w:r>
        <w:rPr>
          <w:rFonts w:hint="eastAsia" w:ascii="仿宋" w:hAnsi="仿宋" w:eastAsia="仿宋" w:cs="仿宋"/>
          <w:color w:val="auto"/>
          <w:sz w:val="24"/>
          <w:szCs w:val="24"/>
          <w:highlight w:val="none"/>
          <w:lang w:eastAsia="zh-CN"/>
        </w:rPr>
        <w:t>池、挂衣钩、标牌、灯具等设施设备清洁卫生，无积尿、积水、尿垢、</w:t>
      </w:r>
    </w:p>
    <w:p w14:paraId="71CEED35">
      <w:p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杂物。</w:t>
      </w:r>
    </w:p>
    <w:p w14:paraId="1B451BA8">
      <w:pPr>
        <w:numPr>
          <w:ilvl w:val="0"/>
          <w:numId w:val="0"/>
        </w:numPr>
        <w:spacing w:before="218" w:line="240" w:lineRule="auto"/>
        <w:ind w:left="480" w:leftChars="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w:t>
      </w:r>
      <w:r>
        <w:rPr>
          <w:rFonts w:hint="eastAsia" w:ascii="仿宋" w:hAnsi="仿宋" w:eastAsia="仿宋" w:cs="仿宋"/>
          <w:color w:val="auto"/>
          <w:spacing w:val="-1"/>
          <w:sz w:val="24"/>
          <w:szCs w:val="24"/>
          <w:highlight w:val="none"/>
          <w:lang w:val="en-US" w:eastAsia="zh-CN"/>
        </w:rPr>
        <w:t>5</w:t>
      </w:r>
      <w:r>
        <w:rPr>
          <w:rFonts w:hint="eastAsia" w:ascii="仿宋" w:hAnsi="仿宋" w:eastAsia="仿宋" w:cs="仿宋"/>
          <w:color w:val="auto"/>
          <w:spacing w:val="-1"/>
          <w:sz w:val="24"/>
          <w:szCs w:val="24"/>
          <w:highlight w:val="none"/>
          <w:lang w:eastAsia="zh-CN"/>
        </w:rPr>
        <w:t>）公厕整洁有序，无乱写乱画、无蚊蝇、无臭味、无尿碱污物、无乱堆</w:t>
      </w:r>
    </w:p>
    <w:p w14:paraId="2E873068">
      <w:pPr>
        <w:numPr>
          <w:ilvl w:val="0"/>
          <w:numId w:val="0"/>
        </w:numPr>
        <w:spacing w:before="218"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1"/>
          <w:sz w:val="24"/>
          <w:szCs w:val="24"/>
          <w:highlight w:val="none"/>
          <w:lang w:eastAsia="zh-CN"/>
        </w:rPr>
        <w:t>物品、无</w:t>
      </w:r>
      <w:r>
        <w:rPr>
          <w:rFonts w:hint="eastAsia" w:ascii="仿宋" w:hAnsi="仿宋" w:eastAsia="仿宋" w:cs="仿宋"/>
          <w:color w:val="auto"/>
          <w:sz w:val="24"/>
          <w:szCs w:val="24"/>
          <w:highlight w:val="none"/>
          <w:lang w:eastAsia="zh-CN"/>
        </w:rPr>
        <w:t>暴露的保洁工具；</w:t>
      </w:r>
      <w:r>
        <w:rPr>
          <w:rFonts w:hint="eastAsia" w:ascii="仿宋" w:hAnsi="仿宋" w:eastAsia="仿宋" w:cs="仿宋"/>
          <w:color w:val="auto"/>
          <w:sz w:val="24"/>
          <w:szCs w:val="24"/>
          <w:highlight w:val="none"/>
          <w:lang w:val="en-US" w:eastAsia="zh-CN"/>
        </w:rPr>
        <w:t>如发现公厕堵塞，中标单位必须第一时间安排人员</w:t>
      </w:r>
    </w:p>
    <w:p w14:paraId="70F7DA5B">
      <w:pPr>
        <w:numPr>
          <w:ilvl w:val="0"/>
          <w:numId w:val="0"/>
        </w:numPr>
        <w:spacing w:before="218" w:line="24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疏通，相关费用投标单位自行考虑，均包含报价中。</w:t>
      </w:r>
    </w:p>
    <w:p w14:paraId="632B611E">
      <w:pPr>
        <w:spacing w:before="218"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（6）残疾人专用坐便器、扶手等洁净卫生，无障碍通道畅通。</w:t>
      </w:r>
    </w:p>
    <w:p w14:paraId="0DCC5C93">
      <w:pPr>
        <w:spacing w:before="216" w:line="240" w:lineRule="auto"/>
        <w:ind w:left="48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（7）蚊蝇孳生季节应定时喷洒灭蚊蝇药物，有防蝇、防蚊和防臭措施，确</w:t>
      </w:r>
    </w:p>
    <w:p w14:paraId="5AAA25C4">
      <w:pPr>
        <w:spacing w:before="216"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保基本无</w:t>
      </w:r>
      <w:r>
        <w:rPr>
          <w:rFonts w:hint="eastAsia" w:ascii="仿宋" w:hAnsi="仿宋" w:eastAsia="仿宋" w:cs="仿宋"/>
          <w:color w:val="auto"/>
          <w:sz w:val="24"/>
          <w:szCs w:val="24"/>
          <w:highlight w:val="none"/>
          <w:lang w:eastAsia="zh-CN"/>
        </w:rPr>
        <w:t>蚊蝇、无臭味。发生重大的卫生事件期间做到每天消毒。</w:t>
      </w:r>
    </w:p>
    <w:p w14:paraId="268FBCAC">
      <w:pPr>
        <w:spacing w:before="216"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2．工作内容</w:t>
      </w:r>
    </w:p>
    <w:p w14:paraId="1F60AC6F">
      <w:pPr>
        <w:spacing w:before="218"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（1）做好所有公厕、环卫浴室屋顶、墙壁、门窗、窗台、镜面、地面蹲台、</w:t>
      </w:r>
    </w:p>
    <w:p w14:paraId="0E7D056E">
      <w:p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便器、隔断板门、洗手（盆）池、墩布池、挂衣钩、标牌、灯具、通道扶手等设</w:t>
      </w:r>
    </w:p>
    <w:p w14:paraId="51B6A065">
      <w:p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施设备清洗保洁，无乱写乱画、尿碱污物、积尘、积水、积垢、蜘蛛网等。</w:t>
      </w:r>
    </w:p>
    <w:p w14:paraId="1337149D">
      <w:pPr>
        <w:numPr>
          <w:ilvl w:val="0"/>
          <w:numId w:val="13"/>
        </w:numPr>
        <w:spacing w:before="216" w:line="240" w:lineRule="auto"/>
        <w:ind w:left="48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大小便槽无粪便污垢、槽内无积粪、无堵塞，及时疏通管道堵塞，保</w:t>
      </w:r>
    </w:p>
    <w:p w14:paraId="37FA4012">
      <w:pPr>
        <w:numPr>
          <w:ilvl w:val="0"/>
          <w:numId w:val="0"/>
        </w:numPr>
        <w:spacing w:before="216"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持管道通</w:t>
      </w:r>
      <w:r>
        <w:rPr>
          <w:rFonts w:hint="eastAsia" w:ascii="仿宋" w:hAnsi="仿宋" w:eastAsia="仿宋" w:cs="仿宋"/>
          <w:color w:val="auto"/>
          <w:sz w:val="24"/>
          <w:szCs w:val="24"/>
          <w:highlight w:val="none"/>
          <w:lang w:eastAsia="zh-CN"/>
        </w:rPr>
        <w:t>畅。</w:t>
      </w:r>
    </w:p>
    <w:p w14:paraId="3FCB6A66">
      <w:pPr>
        <w:spacing w:before="218"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（3）做好所有公厕、环卫浴室周边绿化带及卫生责任区的卫生保洁。</w:t>
      </w:r>
    </w:p>
    <w:p w14:paraId="50E1A7CF">
      <w:pPr>
        <w:spacing w:before="216" w:line="240" w:lineRule="auto"/>
        <w:ind w:left="48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（4）所有公厕、环卫浴室（含管理间、工具间等公厕配套设施）保持整洁</w:t>
      </w:r>
    </w:p>
    <w:p w14:paraId="676A84BB">
      <w:pPr>
        <w:spacing w:before="216"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有序，无</w:t>
      </w:r>
      <w:r>
        <w:rPr>
          <w:rFonts w:hint="eastAsia" w:ascii="仿宋" w:hAnsi="仿宋" w:eastAsia="仿宋" w:cs="仿宋"/>
          <w:color w:val="auto"/>
          <w:sz w:val="24"/>
          <w:szCs w:val="24"/>
          <w:highlight w:val="none"/>
          <w:lang w:eastAsia="zh-CN"/>
        </w:rPr>
        <w:t>杂物堆放，保持公厕通道畅通。</w:t>
      </w:r>
    </w:p>
    <w:p w14:paraId="3F5E3CAD">
      <w:pPr>
        <w:spacing w:before="216"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（5）保持公厕内部采光、照明、通风，公厕夜间照明应正常使用。</w:t>
      </w:r>
    </w:p>
    <w:p w14:paraId="755928C8">
      <w:pPr>
        <w:spacing w:before="218"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（6）遵守公厕用水、用电管理制度，节约用水，全年实行用水奖惩。</w:t>
      </w:r>
    </w:p>
    <w:p w14:paraId="043E39CE">
      <w:pPr>
        <w:spacing w:before="216"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（7）做好公厕垃圾容器规范配置，及时清理、收集和处置产生的垃圾。</w:t>
      </w:r>
    </w:p>
    <w:p w14:paraId="342B5778">
      <w:pPr>
        <w:spacing w:before="218" w:line="240" w:lineRule="auto"/>
        <w:ind w:left="48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（8）做好所有公厕、环卫浴室病媒生物消杀、清洁除臭工作，每天至少一</w:t>
      </w:r>
    </w:p>
    <w:p w14:paraId="6028AB46">
      <w:p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次病媒生</w:t>
      </w:r>
      <w:r>
        <w:rPr>
          <w:rFonts w:hint="eastAsia" w:ascii="仿宋" w:hAnsi="仿宋" w:eastAsia="仿宋" w:cs="仿宋"/>
          <w:color w:val="auto"/>
          <w:sz w:val="24"/>
          <w:szCs w:val="24"/>
          <w:highlight w:val="none"/>
          <w:lang w:eastAsia="zh-CN"/>
        </w:rPr>
        <w:t>物消杀（毒）。</w:t>
      </w:r>
    </w:p>
    <w:p w14:paraId="1175E6D9">
      <w:pPr>
        <w:spacing w:before="218"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（9）如发现公共设施、设备损坏应及时通知采购人对其进行维修、更换。</w:t>
      </w:r>
    </w:p>
    <w:p w14:paraId="76EE3564">
      <w:pPr>
        <w:spacing w:before="216" w:line="240" w:lineRule="auto"/>
        <w:ind w:left="48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（10）做好标段内保洁方案、安全生产、清洗、病媒消杀等资料台账的收集、</w:t>
      </w:r>
    </w:p>
    <w:p w14:paraId="39B1648F">
      <w:pPr>
        <w:spacing w:before="216" w:line="240" w:lineRule="auto"/>
        <w:rPr>
          <w:rFonts w:hint="default"/>
          <w:color w:val="auto"/>
          <w:highlight w:val="none"/>
          <w:lang w:val="en-US" w:eastAsia="zh-CN"/>
        </w:rPr>
      </w:pPr>
      <w:r>
        <w:rPr>
          <w:rFonts w:hint="eastAsia" w:ascii="仿宋" w:hAnsi="仿宋" w:eastAsia="仿宋" w:cs="仿宋"/>
          <w:color w:val="auto"/>
          <w:spacing w:val="-1"/>
          <w:sz w:val="24"/>
          <w:szCs w:val="24"/>
          <w:highlight w:val="none"/>
          <w:lang w:eastAsia="zh-CN"/>
        </w:rPr>
        <w:t>整理、</w:t>
      </w:r>
      <w:r>
        <w:rPr>
          <w:rFonts w:hint="eastAsia" w:ascii="仿宋" w:hAnsi="仿宋" w:eastAsia="仿宋" w:cs="仿宋"/>
          <w:color w:val="auto"/>
          <w:sz w:val="24"/>
          <w:szCs w:val="24"/>
          <w:highlight w:val="none"/>
          <w:lang w:eastAsia="zh-CN"/>
        </w:rPr>
        <w:t>上报工作。</w:t>
      </w:r>
    </w:p>
    <w:p w14:paraId="4A2D50D3">
      <w:pPr>
        <w:spacing w:before="218"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（11）做好重大活动、各项检查及突发应急事件时的卫生保障工作。</w:t>
      </w:r>
    </w:p>
    <w:p w14:paraId="77F48C5A">
      <w:pPr>
        <w:spacing w:before="216" w:line="240" w:lineRule="auto"/>
        <w:ind w:left="48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pacing w:val="1"/>
          <w:sz w:val="24"/>
          <w:szCs w:val="24"/>
          <w:highlight w:val="none"/>
          <w:lang w:eastAsia="zh-CN"/>
        </w:rPr>
        <w:t>（四）河道保洁</w:t>
      </w:r>
    </w:p>
    <w:p w14:paraId="029875A0">
      <w:pPr>
        <w:spacing w:before="218"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1.服务要求</w:t>
      </w:r>
    </w:p>
    <w:p w14:paraId="6EF9388D">
      <w:pPr>
        <w:spacing w:before="216" w:line="240" w:lineRule="auto"/>
        <w:ind w:left="48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（1）服务范围内河道基本无杂草及漂浮物，做到河面基本无漂浮物（包括</w:t>
      </w:r>
    </w:p>
    <w:p w14:paraId="06040951">
      <w:pPr>
        <w:spacing w:before="216"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白色漂浮</w:t>
      </w:r>
      <w:r>
        <w:rPr>
          <w:rFonts w:hint="eastAsia" w:ascii="仿宋" w:hAnsi="仿宋" w:eastAsia="仿宋" w:cs="仿宋"/>
          <w:color w:val="auto"/>
          <w:sz w:val="24"/>
          <w:szCs w:val="24"/>
          <w:highlight w:val="none"/>
          <w:lang w:eastAsia="zh-CN"/>
        </w:rPr>
        <w:t>物、绿萍、浮漂、动物尸体等），河道两旁基本无垃圾及其他障碍物，</w:t>
      </w:r>
    </w:p>
    <w:p w14:paraId="18F87A83">
      <w:pPr>
        <w:spacing w:before="216"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保持河道整洁通畅。对河道保洁过程中收集的垃圾不能沿岸堆放，须堆放在甲方</w:t>
      </w:r>
    </w:p>
    <w:p w14:paraId="3B3BEA43">
      <w:pPr>
        <w:spacing w:before="216"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指定位置。上岸垃圾要及时清运，堆放时限不能超过 24 小时。</w:t>
      </w:r>
    </w:p>
    <w:p w14:paraId="74D91A04">
      <w:pPr>
        <w:numPr>
          <w:ilvl w:val="0"/>
          <w:numId w:val="0"/>
        </w:numPr>
        <w:spacing w:before="216" w:line="240" w:lineRule="auto"/>
        <w:ind w:left="480" w:leftChars="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7"/>
          <w:sz w:val="24"/>
          <w:szCs w:val="24"/>
          <w:highlight w:val="none"/>
          <w:lang w:eastAsia="zh-CN"/>
        </w:rPr>
        <w:t>（</w:t>
      </w:r>
      <w:r>
        <w:rPr>
          <w:rFonts w:hint="eastAsia" w:ascii="仿宋" w:hAnsi="仿宋" w:eastAsia="仿宋" w:cs="仿宋"/>
          <w:color w:val="auto"/>
          <w:spacing w:val="-7"/>
          <w:sz w:val="24"/>
          <w:szCs w:val="24"/>
          <w:highlight w:val="none"/>
          <w:lang w:val="en-US" w:eastAsia="zh-CN"/>
        </w:rPr>
        <w:t>2</w:t>
      </w:r>
      <w:r>
        <w:rPr>
          <w:rFonts w:hint="eastAsia" w:ascii="仿宋" w:hAnsi="仿宋" w:eastAsia="仿宋" w:cs="仿宋"/>
          <w:color w:val="auto"/>
          <w:spacing w:val="-7"/>
          <w:sz w:val="24"/>
          <w:szCs w:val="24"/>
          <w:highlight w:val="none"/>
          <w:lang w:eastAsia="zh-CN"/>
        </w:rPr>
        <w:t>）遇到台风或暴雨等恶劣天气，必须在天气好转后</w:t>
      </w:r>
      <w:r>
        <w:rPr>
          <w:rFonts w:hint="eastAsia" w:ascii="仿宋" w:hAnsi="仿宋" w:eastAsia="仿宋" w:cs="仿宋"/>
          <w:color w:val="auto"/>
          <w:spacing w:val="7"/>
          <w:sz w:val="24"/>
          <w:szCs w:val="24"/>
          <w:highlight w:val="none"/>
          <w:lang w:eastAsia="zh-CN"/>
        </w:rPr>
        <w:t xml:space="preserve"> </w:t>
      </w:r>
      <w:r>
        <w:rPr>
          <w:rFonts w:hint="eastAsia" w:ascii="仿宋" w:hAnsi="仿宋" w:eastAsia="仿宋" w:cs="仿宋"/>
          <w:color w:val="auto"/>
          <w:sz w:val="24"/>
          <w:szCs w:val="24"/>
          <w:highlight w:val="none"/>
          <w:lang w:eastAsia="zh-CN"/>
        </w:rPr>
        <w:t>1-2 天内清理完河道里</w:t>
      </w:r>
    </w:p>
    <w:p w14:paraId="1E709E33">
      <w:pPr>
        <w:numPr>
          <w:ilvl w:val="0"/>
          <w:numId w:val="0"/>
        </w:numPr>
        <w:spacing w:before="216"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的杂草、垃圾。</w:t>
      </w:r>
    </w:p>
    <w:p w14:paraId="264D80E6">
      <w:pPr>
        <w:numPr>
          <w:ilvl w:val="0"/>
          <w:numId w:val="13"/>
        </w:numPr>
        <w:spacing w:before="216" w:line="240" w:lineRule="auto"/>
        <w:ind w:left="48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对河道保洁过程中打捞的垃圾应清运至指定垃圾中转站，做到垃圾日</w:t>
      </w:r>
    </w:p>
    <w:p w14:paraId="67B7B214">
      <w:pPr>
        <w:numPr>
          <w:ilvl w:val="0"/>
          <w:numId w:val="0"/>
        </w:numPr>
        <w:spacing w:before="216"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产日清，保洁船船舱无积存垃圾。</w:t>
      </w:r>
    </w:p>
    <w:p w14:paraId="35534413">
      <w:pPr>
        <w:numPr>
          <w:ilvl w:val="0"/>
          <w:numId w:val="13"/>
        </w:numPr>
        <w:spacing w:before="216" w:line="240" w:lineRule="auto"/>
        <w:ind w:left="480" w:leftChars="0" w:firstLine="0" w:firstLineChars="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遇重大活动或重要节日，供应商应服从采购人统一安排和调度，做好</w:t>
      </w:r>
    </w:p>
    <w:p w14:paraId="2BCF61DF">
      <w:pPr>
        <w:numPr>
          <w:ilvl w:val="0"/>
          <w:numId w:val="0"/>
        </w:numPr>
        <w:spacing w:before="216"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突击性保</w:t>
      </w:r>
      <w:r>
        <w:rPr>
          <w:rFonts w:hint="eastAsia" w:ascii="仿宋" w:hAnsi="仿宋" w:eastAsia="仿宋" w:cs="仿宋"/>
          <w:color w:val="auto"/>
          <w:sz w:val="24"/>
          <w:szCs w:val="24"/>
          <w:highlight w:val="none"/>
          <w:lang w:eastAsia="zh-CN"/>
        </w:rPr>
        <w:t>洁工作。</w:t>
      </w:r>
    </w:p>
    <w:p w14:paraId="351FA426">
      <w:pPr>
        <w:numPr>
          <w:ilvl w:val="0"/>
          <w:numId w:val="13"/>
        </w:numPr>
        <w:spacing w:before="216" w:line="240" w:lineRule="auto"/>
        <w:ind w:left="480" w:leftChars="0" w:firstLine="0" w:firstLineChars="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安全要求：要求供应商在河道保洁期间，加强管理，认真落实安全生</w:t>
      </w:r>
    </w:p>
    <w:p w14:paraId="585E088D">
      <w:pPr>
        <w:numPr>
          <w:ilvl w:val="0"/>
          <w:numId w:val="0"/>
        </w:numPr>
        <w:spacing w:before="216"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产防范措</w:t>
      </w:r>
      <w:r>
        <w:rPr>
          <w:rFonts w:hint="eastAsia" w:ascii="仿宋" w:hAnsi="仿宋" w:eastAsia="仿宋" w:cs="仿宋"/>
          <w:color w:val="auto"/>
          <w:sz w:val="24"/>
          <w:szCs w:val="24"/>
          <w:highlight w:val="none"/>
          <w:lang w:eastAsia="zh-CN"/>
        </w:rPr>
        <w:t>施；杜绝发生各类安全事故，如发生安全事故，由供应商承担，与采购</w:t>
      </w:r>
    </w:p>
    <w:p w14:paraId="4585C895">
      <w:pPr>
        <w:numPr>
          <w:ilvl w:val="0"/>
          <w:numId w:val="0"/>
        </w:numPr>
        <w:spacing w:before="216"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人无涉。</w:t>
      </w:r>
    </w:p>
    <w:p w14:paraId="55142E10">
      <w:pPr>
        <w:numPr>
          <w:ilvl w:val="0"/>
          <w:numId w:val="13"/>
        </w:numPr>
        <w:spacing w:before="216" w:line="240" w:lineRule="auto"/>
        <w:ind w:left="48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建立健全各项制度。供应商须建立河道保洁考勤、考核制度，每日进</w:t>
      </w:r>
    </w:p>
    <w:p w14:paraId="0C719A72">
      <w:pPr>
        <w:numPr>
          <w:ilvl w:val="0"/>
          <w:numId w:val="0"/>
        </w:numPr>
        <w:spacing w:before="216" w:line="240" w:lineRule="auto"/>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z w:val="24"/>
          <w:szCs w:val="24"/>
          <w:highlight w:val="none"/>
          <w:lang w:eastAsia="zh-CN"/>
        </w:rPr>
        <w:t>行自查；</w:t>
      </w:r>
      <w:r>
        <w:rPr>
          <w:rFonts w:hint="eastAsia" w:ascii="仿宋" w:hAnsi="仿宋" w:eastAsia="仿宋" w:cs="仿宋"/>
          <w:color w:val="auto"/>
          <w:sz w:val="24"/>
          <w:szCs w:val="24"/>
          <w:highlight w:val="none"/>
        </w:rPr>
        <w:drawing>
          <wp:anchor distT="0" distB="0" distL="114300" distR="114300" simplePos="0" relativeHeight="251662336" behindDoc="1" locked="0" layoutInCell="1" allowOverlap="1">
            <wp:simplePos x="0" y="0"/>
            <wp:positionH relativeFrom="page">
              <wp:posOffset>887730</wp:posOffset>
            </wp:positionH>
            <wp:positionV relativeFrom="page">
              <wp:posOffset>673100</wp:posOffset>
            </wp:positionV>
            <wp:extent cx="5854700" cy="34925"/>
            <wp:effectExtent l="0" t="0" r="0" b="3175"/>
            <wp:wrapNone/>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pic:cNvPicPr>
                  </pic:nvPicPr>
                  <pic:blipFill>
                    <a:blip r:embed="rId22"/>
                    <a:stretch>
                      <a:fillRect/>
                    </a:stretch>
                  </pic:blipFill>
                  <pic:spPr>
                    <a:xfrm>
                      <a:off x="0" y="0"/>
                      <a:ext cx="5854700" cy="34925"/>
                    </a:xfrm>
                    <a:prstGeom prst="rect">
                      <a:avLst/>
                    </a:prstGeom>
                    <a:noFill/>
                    <a:ln>
                      <a:noFill/>
                    </a:ln>
                  </pic:spPr>
                </pic:pic>
              </a:graphicData>
            </a:graphic>
          </wp:anchor>
        </w:drawing>
      </w:r>
      <w:r>
        <w:rPr>
          <w:rFonts w:hint="eastAsia" w:ascii="仿宋" w:hAnsi="仿宋" w:eastAsia="仿宋" w:cs="仿宋"/>
          <w:color w:val="auto"/>
          <w:spacing w:val="-1"/>
          <w:sz w:val="24"/>
          <w:szCs w:val="24"/>
          <w:highlight w:val="none"/>
          <w:lang w:eastAsia="zh-CN"/>
        </w:rPr>
        <w:t>建立巡回保洁制度，保证保洁人员足时上岗，巡回保洁，出勤出力；建</w:t>
      </w:r>
    </w:p>
    <w:p w14:paraId="2873D014">
      <w:pPr>
        <w:numPr>
          <w:ilvl w:val="0"/>
          <w:numId w:val="0"/>
        </w:numPr>
        <w:spacing w:before="216"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立违规处罚制度，</w:t>
      </w:r>
      <w:r>
        <w:rPr>
          <w:rFonts w:hint="eastAsia" w:ascii="仿宋" w:hAnsi="仿宋" w:eastAsia="仿宋" w:cs="仿宋"/>
          <w:color w:val="auto"/>
          <w:sz w:val="24"/>
          <w:szCs w:val="24"/>
          <w:highlight w:val="none"/>
          <w:lang w:eastAsia="zh-CN"/>
        </w:rPr>
        <w:t>对保洁达不到要求的人员进行处罚或更换。</w:t>
      </w:r>
    </w:p>
    <w:p w14:paraId="41D3F84D">
      <w:pPr>
        <w:spacing w:before="218"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（7）供应商及保洁人员对向河道倾倒垃圾、废弃物的行为要及时阻止。</w:t>
      </w:r>
    </w:p>
    <w:p w14:paraId="23E0C46C">
      <w:pPr>
        <w:spacing w:before="218"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（8）供应商须无条件配合采购人完成临时安排的河道保洁工作。</w:t>
      </w:r>
    </w:p>
    <w:p w14:paraId="380750E1">
      <w:pPr>
        <w:spacing w:before="216"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2．工作内容</w:t>
      </w:r>
    </w:p>
    <w:p w14:paraId="3E017786">
      <w:pPr>
        <w:spacing w:before="218" w:line="240" w:lineRule="auto"/>
        <w:ind w:left="48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（1）做好区域内河道的日常保洁工作，每天必须把管理水域内的水面漂浮</w:t>
      </w:r>
    </w:p>
    <w:p w14:paraId="15B8A108">
      <w:p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物、杂物</w:t>
      </w:r>
      <w:r>
        <w:rPr>
          <w:rFonts w:hint="eastAsia" w:ascii="仿宋" w:hAnsi="仿宋" w:eastAsia="仿宋" w:cs="仿宋"/>
          <w:color w:val="auto"/>
          <w:sz w:val="24"/>
          <w:szCs w:val="24"/>
          <w:highlight w:val="none"/>
          <w:lang w:eastAsia="zh-CN"/>
        </w:rPr>
        <w:t>等打捞干净，保持水面干净，打捞水域可视范围内不发现漂浮垃圾。原</w:t>
      </w:r>
    </w:p>
    <w:p w14:paraId="60CBC951">
      <w:p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则上保洁作业时间上午一次，下午一次。</w:t>
      </w:r>
    </w:p>
    <w:p w14:paraId="56AD2D26">
      <w:pPr>
        <w:numPr>
          <w:ilvl w:val="0"/>
          <w:numId w:val="14"/>
        </w:numPr>
        <w:spacing w:before="216" w:line="240" w:lineRule="auto"/>
        <w:ind w:left="48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合理安排，及时清除水草、杂草，特别是夏秋两季水（杂）草滋生高</w:t>
      </w:r>
    </w:p>
    <w:p w14:paraId="2A463FCC">
      <w:pPr>
        <w:numPr>
          <w:ilvl w:val="0"/>
          <w:numId w:val="0"/>
        </w:numPr>
        <w:spacing w:before="216"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发季节的</w:t>
      </w:r>
      <w:r>
        <w:rPr>
          <w:rFonts w:hint="eastAsia" w:ascii="仿宋" w:hAnsi="仿宋" w:eastAsia="仿宋" w:cs="仿宋"/>
          <w:color w:val="auto"/>
          <w:sz w:val="24"/>
          <w:szCs w:val="24"/>
          <w:highlight w:val="none"/>
          <w:lang w:eastAsia="zh-CN"/>
        </w:rPr>
        <w:t>除草清理工作，确保河道水面干净、堤坝整洁，河道畅通。沿河两侧堤</w:t>
      </w:r>
    </w:p>
    <w:p w14:paraId="1CD199E8">
      <w:pPr>
        <w:numPr>
          <w:ilvl w:val="0"/>
          <w:numId w:val="0"/>
        </w:numPr>
        <w:spacing w:before="216"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坝坡岸无垃圾、杂草，翻水闸内外、转角、屯塘等河道附属处环境干净，不存在</w:t>
      </w:r>
    </w:p>
    <w:p w14:paraId="189C309D">
      <w:pPr>
        <w:numPr>
          <w:ilvl w:val="0"/>
          <w:numId w:val="0"/>
        </w:numPr>
        <w:spacing w:before="216"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死角。</w:t>
      </w:r>
    </w:p>
    <w:p w14:paraId="421CFA6A">
      <w:pPr>
        <w:numPr>
          <w:ilvl w:val="0"/>
          <w:numId w:val="14"/>
        </w:numPr>
        <w:spacing w:before="218" w:line="240" w:lineRule="auto"/>
        <w:ind w:left="480" w:leftChars="0" w:firstLine="0" w:firstLineChars="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打捞、清运、除草工具由供应商自行解决。打捞船只、垃圾载运车辆</w:t>
      </w:r>
    </w:p>
    <w:p w14:paraId="468CC4B6">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容貌、性</w:t>
      </w:r>
      <w:r>
        <w:rPr>
          <w:rFonts w:hint="eastAsia" w:ascii="仿宋" w:hAnsi="仿宋" w:eastAsia="仿宋" w:cs="仿宋"/>
          <w:color w:val="auto"/>
          <w:sz w:val="24"/>
          <w:szCs w:val="24"/>
          <w:highlight w:val="none"/>
          <w:lang w:eastAsia="zh-CN"/>
        </w:rPr>
        <w:t>能良好，无残缺、破损，确保打捞工作。</w:t>
      </w:r>
    </w:p>
    <w:p w14:paraId="2F6D7C5E">
      <w:pPr>
        <w:numPr>
          <w:ilvl w:val="0"/>
          <w:numId w:val="14"/>
        </w:numPr>
        <w:spacing w:before="218" w:line="240" w:lineRule="auto"/>
        <w:ind w:left="480" w:leftChars="0" w:firstLine="0" w:firstLineChars="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供应商必须做好劳动安全保护，为作业人员办理人身意外保险。河道</w:t>
      </w:r>
    </w:p>
    <w:p w14:paraId="6506C675">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保洁作业</w:t>
      </w:r>
      <w:r>
        <w:rPr>
          <w:rFonts w:hint="eastAsia" w:ascii="仿宋" w:hAnsi="仿宋" w:eastAsia="仿宋" w:cs="仿宋"/>
          <w:color w:val="auto"/>
          <w:sz w:val="24"/>
          <w:szCs w:val="24"/>
          <w:highlight w:val="none"/>
          <w:lang w:eastAsia="zh-CN"/>
        </w:rPr>
        <w:t>时必须穿戴好救生衣，严禁酒后上岗，确保人身安全。如发生安全事故，</w:t>
      </w:r>
    </w:p>
    <w:p w14:paraId="08B77C6C">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责任由乙方自负，与甲方无涉。</w:t>
      </w:r>
    </w:p>
    <w:p w14:paraId="726AC382">
      <w:pPr>
        <w:spacing w:before="218"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（五）其他保洁要求</w:t>
      </w:r>
    </w:p>
    <w:p w14:paraId="7E0E0092">
      <w:pPr>
        <w:spacing w:before="216"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1.绿化养护：</w:t>
      </w:r>
    </w:p>
    <w:p w14:paraId="54845D9A">
      <w:pPr>
        <w:spacing w:before="216"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（1）要求专人负责养护，有专业工具配套；</w:t>
      </w:r>
    </w:p>
    <w:p w14:paraId="5B4D9EC9">
      <w:pPr>
        <w:spacing w:before="218"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（2）绿化带全年不少于 4 次修剪，形态整齐；</w:t>
      </w:r>
    </w:p>
    <w:p w14:paraId="673F1A81">
      <w:pPr>
        <w:spacing w:before="218"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（3）绿化带、树木等全年不少于 4 次喷药，无明显虫迹；</w:t>
      </w:r>
    </w:p>
    <w:p w14:paraId="02D8FBB6">
      <w:pPr>
        <w:spacing w:before="216"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（4）绿化修剪随剪随清，不得谁堆路边，不得焚烧；</w:t>
      </w:r>
    </w:p>
    <w:p w14:paraId="04C6ED01">
      <w:pPr>
        <w:spacing w:before="218"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（5）绿化带及公园做到无杂草；喷施除草药液不得影响绿化生长。</w:t>
      </w:r>
    </w:p>
    <w:p w14:paraId="7B36F388">
      <w:pPr>
        <w:spacing w:before="216"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（6）日常缺苗，要求采购人提供苗木，供应商补种。</w:t>
      </w:r>
    </w:p>
    <w:p w14:paraId="6CF7FEF2">
      <w:pPr>
        <w:spacing w:before="218"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2.牛皮癣清理：</w:t>
      </w:r>
    </w:p>
    <w:p w14:paraId="5FB33794">
      <w:pPr>
        <w:spacing w:before="216"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（1）保洁区域内发生皮癣及时清理，做到随贴随除；</w:t>
      </w:r>
    </w:p>
    <w:p w14:paraId="362F0022">
      <w:pPr>
        <w:spacing w:before="218"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（2）涂墙式广告做到随涂随清，涂料由采购人提供；</w:t>
      </w:r>
    </w:p>
    <w:p w14:paraId="37569AA8">
      <w:pPr>
        <w:spacing w:before="216"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（3）破损横幅随见随清。</w:t>
      </w:r>
    </w:p>
    <w:p w14:paraId="10D47491">
      <w:pPr>
        <w:spacing w:before="218"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3.大件生活垃圾小堆建筑垃圾清理：</w:t>
      </w:r>
    </w:p>
    <w:p w14:paraId="561EFBF8">
      <w:pPr>
        <w:spacing w:before="216"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村级主要道路旁随见随清，其他保洁区域内每周清理三次，乙方负责清运至甲方堆场。</w:t>
      </w:r>
    </w:p>
    <w:p w14:paraId="15097BF3">
      <w:pPr>
        <w:spacing w:line="240" w:lineRule="auto"/>
        <w:ind w:left="480"/>
        <w:rPr>
          <w:rFonts w:hint="eastAsia" w:ascii="仿宋" w:hAnsi="仿宋" w:eastAsia="仿宋" w:cs="仿宋"/>
          <w:color w:val="auto"/>
          <w:sz w:val="24"/>
          <w:szCs w:val="24"/>
          <w:highlight w:val="none"/>
          <w:lang w:eastAsia="zh-CN"/>
        </w:rPr>
      </w:pPr>
    </w:p>
    <w:p w14:paraId="37D707CE">
      <w:pPr>
        <w:spacing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drawing>
          <wp:anchor distT="0" distB="0" distL="114300" distR="114300" simplePos="0" relativeHeight="251663360" behindDoc="1" locked="0" layoutInCell="1" allowOverlap="1">
            <wp:simplePos x="0" y="0"/>
            <wp:positionH relativeFrom="page">
              <wp:posOffset>887730</wp:posOffset>
            </wp:positionH>
            <wp:positionV relativeFrom="page">
              <wp:posOffset>673100</wp:posOffset>
            </wp:positionV>
            <wp:extent cx="5854700" cy="34925"/>
            <wp:effectExtent l="0" t="0" r="0" b="3175"/>
            <wp:wrapNone/>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22"/>
                    <a:stretch>
                      <a:fillRect/>
                    </a:stretch>
                  </pic:blipFill>
                  <pic:spPr>
                    <a:xfrm>
                      <a:off x="0" y="0"/>
                      <a:ext cx="5854700" cy="34925"/>
                    </a:xfrm>
                    <a:prstGeom prst="rect">
                      <a:avLst/>
                    </a:prstGeom>
                    <a:noFill/>
                    <a:ln>
                      <a:noFill/>
                    </a:ln>
                  </pic:spPr>
                </pic:pic>
              </a:graphicData>
            </a:graphic>
          </wp:anchor>
        </w:drawing>
      </w:r>
      <w:r>
        <w:rPr>
          <w:rFonts w:hint="eastAsia" w:ascii="仿宋" w:hAnsi="仿宋" w:eastAsia="仿宋" w:cs="仿宋"/>
          <w:color w:val="auto"/>
          <w:sz w:val="24"/>
          <w:szCs w:val="24"/>
          <w:highlight w:val="none"/>
          <w:lang w:eastAsia="zh-CN"/>
        </w:rPr>
        <w:t>4.秸秆清理及农作物：</w:t>
      </w:r>
    </w:p>
    <w:p w14:paraId="4C50DDBD">
      <w:pPr>
        <w:spacing w:before="216"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区域道路旁随见随清，乙方负责清运至甲方堆场。</w:t>
      </w:r>
    </w:p>
    <w:p w14:paraId="16E066D9">
      <w:pPr>
        <w:spacing w:before="218"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5.劳动防护用品：</w:t>
      </w:r>
    </w:p>
    <w:p w14:paraId="1875CDCF">
      <w:pPr>
        <w:spacing w:before="218" w:line="240" w:lineRule="auto"/>
        <w:ind w:firstLine="48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1"/>
          <w:sz w:val="24"/>
          <w:szCs w:val="24"/>
          <w:highlight w:val="none"/>
          <w:lang w:eastAsia="zh-CN"/>
        </w:rPr>
        <w:t>保洁人员根据各自</w:t>
      </w:r>
      <w:r>
        <w:rPr>
          <w:rFonts w:hint="eastAsia" w:ascii="仿宋" w:hAnsi="仿宋" w:eastAsia="仿宋" w:cs="仿宋"/>
          <w:color w:val="auto"/>
          <w:spacing w:val="-6"/>
          <w:sz w:val="24"/>
          <w:szCs w:val="24"/>
          <w:highlight w:val="none"/>
          <w:lang w:eastAsia="zh-CN"/>
        </w:rPr>
        <w:t>不同工种，必须穿戴专业防护衣帽、手套、救生衣、</w:t>
      </w:r>
    </w:p>
    <w:p w14:paraId="19848398">
      <w:p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6"/>
          <w:sz w:val="24"/>
          <w:szCs w:val="24"/>
          <w:highlight w:val="none"/>
          <w:lang w:eastAsia="zh-CN"/>
        </w:rPr>
        <w:t>反光背心等。</w:t>
      </w:r>
    </w:p>
    <w:p w14:paraId="5D17CFCB">
      <w:pPr>
        <w:spacing w:before="216"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6.车辆及人员保险：</w:t>
      </w:r>
    </w:p>
    <w:p w14:paraId="1CBB39D2">
      <w:pPr>
        <w:spacing w:before="218"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保洁人员及车辆必须参加意外保险。</w:t>
      </w:r>
    </w:p>
    <w:p w14:paraId="5C94AE23">
      <w:pPr>
        <w:spacing w:before="216"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（六）垃圾分类</w:t>
      </w:r>
    </w:p>
    <w:p w14:paraId="407556E6">
      <w:pPr>
        <w:spacing w:before="218"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1.作业时间：</w:t>
      </w:r>
    </w:p>
    <w:p w14:paraId="4DBD91D9">
      <w:pPr>
        <w:spacing w:before="216"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一天至少收集两次，上下午各一次，个别区域按实际需求可适当增加收集次</w:t>
      </w:r>
    </w:p>
    <w:p w14:paraId="416207C4">
      <w:pPr>
        <w:spacing w:before="216"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数（以采购人要求为准）。具体出车频次依据现场实际情况、季节、当地城镇管</w:t>
      </w:r>
    </w:p>
    <w:p w14:paraId="47993A95">
      <w:pPr>
        <w:spacing w:before="216"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理条例待定。采取定人、定时、定点与巡回收集相结合的方式对项目区域进行垃</w:t>
      </w:r>
    </w:p>
    <w:p w14:paraId="38C5285F">
      <w:pPr>
        <w:spacing w:before="216"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圾收集，保证不出现遗漏现</w:t>
      </w:r>
    </w:p>
    <w:p w14:paraId="786B6A9C">
      <w:pPr>
        <w:spacing w:before="216"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2.作业要求：</w:t>
      </w:r>
    </w:p>
    <w:p w14:paraId="0E69ED0C">
      <w:pPr>
        <w:keepNext w:val="0"/>
        <w:keepLines w:val="0"/>
        <w:pageBreakBefore w:val="0"/>
        <w:widowControl w:val="0"/>
        <w:kinsoku/>
        <w:wordWrap/>
        <w:overflowPunct/>
        <w:topLinePunct w:val="0"/>
        <w:autoSpaceDE/>
        <w:autoSpaceDN/>
        <w:bidi w:val="0"/>
        <w:adjustRightInd w:val="0"/>
        <w:snapToGrid/>
        <w:spacing w:before="218" w:line="24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上班时间必须着标志服，严禁穿拖鞋上岗。路段收集质量，应做到无袋装</w:t>
      </w:r>
    </w:p>
    <w:p w14:paraId="5CF9A474">
      <w:pPr>
        <w:keepNext w:val="0"/>
        <w:keepLines w:val="0"/>
        <w:pageBreakBefore w:val="0"/>
        <w:widowControl w:val="0"/>
        <w:kinsoku/>
        <w:wordWrap/>
        <w:overflowPunct/>
        <w:topLinePunct w:val="0"/>
        <w:autoSpaceDE/>
        <w:autoSpaceDN/>
        <w:bidi w:val="0"/>
        <w:adjustRightInd w:val="0"/>
        <w:snapToGrid/>
        <w:spacing w:before="218"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垃圾，无散装堆积垃圾。爱惜生产工具，损坏或丢失，照价赔偿，积极配合做好</w:t>
      </w:r>
    </w:p>
    <w:p w14:paraId="12242437">
      <w:pPr>
        <w:keepNext w:val="0"/>
        <w:keepLines w:val="0"/>
        <w:pageBreakBefore w:val="0"/>
        <w:widowControl w:val="0"/>
        <w:kinsoku/>
        <w:wordWrap/>
        <w:overflowPunct/>
        <w:topLinePunct w:val="0"/>
        <w:autoSpaceDE/>
        <w:autoSpaceDN/>
        <w:bidi w:val="0"/>
        <w:adjustRightInd w:val="0"/>
        <w:snapToGrid/>
        <w:spacing w:before="218"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工作。</w:t>
      </w:r>
    </w:p>
    <w:p w14:paraId="637B4CE7">
      <w:pPr>
        <w:keepNext w:val="0"/>
        <w:keepLines w:val="0"/>
        <w:pageBreakBefore w:val="0"/>
        <w:widowControl w:val="0"/>
        <w:numPr>
          <w:ilvl w:val="0"/>
          <w:numId w:val="15"/>
        </w:numPr>
        <w:kinsoku/>
        <w:wordWrap/>
        <w:overflowPunct/>
        <w:topLinePunct w:val="0"/>
        <w:autoSpaceDE/>
        <w:autoSpaceDN/>
        <w:bidi w:val="0"/>
        <w:adjustRightInd w:val="0"/>
        <w:snapToGrid/>
        <w:spacing w:before="216" w:line="24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根据区镇垃圾分类有关政策文件要求做好各项工作，完成采购人临时布置</w:t>
      </w:r>
    </w:p>
    <w:p w14:paraId="0705EE1E">
      <w:pPr>
        <w:keepNext w:val="0"/>
        <w:keepLines w:val="0"/>
        <w:pageBreakBefore w:val="0"/>
        <w:widowControl w:val="0"/>
        <w:numPr>
          <w:ilvl w:val="0"/>
          <w:numId w:val="0"/>
        </w:numPr>
        <w:kinsoku/>
        <w:wordWrap/>
        <w:overflowPunct/>
        <w:topLinePunct w:val="0"/>
        <w:autoSpaceDE/>
        <w:autoSpaceDN/>
        <w:bidi w:val="0"/>
        <w:adjustRightInd w:val="0"/>
        <w:snapToGrid/>
        <w:spacing w:before="216"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或者突发情况任务。</w:t>
      </w:r>
    </w:p>
    <w:p w14:paraId="3A897D8A">
      <w:pPr>
        <w:keepNext w:val="0"/>
        <w:keepLines w:val="0"/>
        <w:pageBreakBefore w:val="0"/>
        <w:widowControl w:val="0"/>
        <w:numPr>
          <w:ilvl w:val="0"/>
          <w:numId w:val="15"/>
        </w:numPr>
        <w:kinsoku/>
        <w:wordWrap/>
        <w:overflowPunct/>
        <w:topLinePunct w:val="0"/>
        <w:autoSpaceDE/>
        <w:autoSpaceDN/>
        <w:bidi w:val="0"/>
        <w:adjustRightInd w:val="0"/>
        <w:snapToGrid/>
        <w:spacing w:before="216"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螺山村垃圾集资站内的其他垃圾清运处置、垃圾集资站的管理等相关费用由中标单位负责均包含在报价中，中标后不予调整。</w:t>
      </w:r>
    </w:p>
    <w:p w14:paraId="6F10B415">
      <w:pPr>
        <w:keepNext w:val="0"/>
        <w:keepLines w:val="0"/>
        <w:pageBreakBefore w:val="0"/>
        <w:widowControl w:val="0"/>
        <w:numPr>
          <w:ilvl w:val="0"/>
          <w:numId w:val="15"/>
        </w:numPr>
        <w:kinsoku/>
        <w:wordWrap/>
        <w:overflowPunct/>
        <w:topLinePunct w:val="0"/>
        <w:autoSpaceDE/>
        <w:autoSpaceDN/>
        <w:bidi w:val="0"/>
        <w:adjustRightInd w:val="0"/>
        <w:snapToGrid/>
        <w:spacing w:before="216"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螺山村农户四定一撤垃圾分类积分兑换工作由中标单位协助完成。</w:t>
      </w:r>
    </w:p>
    <w:p w14:paraId="3A22C779">
      <w:pPr>
        <w:keepNext w:val="0"/>
        <w:keepLines w:val="0"/>
        <w:pageBreakBefore w:val="0"/>
        <w:widowControl w:val="0"/>
        <w:numPr>
          <w:ilvl w:val="0"/>
          <w:numId w:val="15"/>
        </w:numPr>
        <w:kinsoku/>
        <w:wordWrap/>
        <w:overflowPunct/>
        <w:topLinePunct w:val="0"/>
        <w:autoSpaceDE/>
        <w:autoSpaceDN/>
        <w:bidi w:val="0"/>
        <w:adjustRightInd w:val="0"/>
        <w:snapToGrid/>
        <w:spacing w:before="216" w:line="24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每日定时定点收集参与人易腐垃圾、其他垃圾，要求实现对易腐垃圾的称重计量，收运过程中无明显路撒，保证每天完成一天两次收集。</w:t>
      </w:r>
    </w:p>
    <w:p w14:paraId="20335149">
      <w:pPr>
        <w:keepNext w:val="0"/>
        <w:keepLines w:val="0"/>
        <w:pageBreakBefore w:val="0"/>
        <w:widowControl w:val="0"/>
        <w:numPr>
          <w:ilvl w:val="0"/>
          <w:numId w:val="15"/>
        </w:numPr>
        <w:kinsoku/>
        <w:wordWrap/>
        <w:overflowPunct/>
        <w:topLinePunct w:val="0"/>
        <w:autoSpaceDE/>
        <w:autoSpaceDN/>
        <w:bidi w:val="0"/>
        <w:adjustRightInd w:val="0"/>
        <w:snapToGrid/>
        <w:spacing w:before="216" w:line="24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产生的易腐垃圾质量应当符合卓尚和环城餐厨垃圾处置企业的收运标准，包括实现垃圾破袋和二次分解。</w:t>
      </w:r>
    </w:p>
    <w:p w14:paraId="4DE761E8">
      <w:pPr>
        <w:keepNext w:val="0"/>
        <w:keepLines w:val="0"/>
        <w:pageBreakBefore w:val="0"/>
        <w:widowControl w:val="0"/>
        <w:numPr>
          <w:ilvl w:val="0"/>
          <w:numId w:val="15"/>
        </w:numPr>
        <w:kinsoku/>
        <w:wordWrap/>
        <w:overflowPunct/>
        <w:topLinePunct w:val="0"/>
        <w:autoSpaceDE/>
        <w:autoSpaceDN/>
        <w:bidi w:val="0"/>
        <w:adjustRightInd w:val="0"/>
        <w:snapToGrid/>
        <w:spacing w:before="216" w:line="240" w:lineRule="auto"/>
        <w:ind w:firstLine="480" w:firstLineChars="200"/>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再生资源回收网点每周组织不少于14小时的可回收物集中回收活动，确保完成上级下达的每年再生资源回收量指标</w:t>
      </w:r>
    </w:p>
    <w:p w14:paraId="1943E6D1">
      <w:pPr>
        <w:keepNext w:val="0"/>
        <w:keepLines w:val="0"/>
        <w:pageBreakBefore w:val="0"/>
        <w:widowControl w:val="0"/>
        <w:numPr>
          <w:ilvl w:val="0"/>
          <w:numId w:val="15"/>
        </w:numPr>
        <w:kinsoku/>
        <w:wordWrap/>
        <w:overflowPunct/>
        <w:topLinePunct w:val="0"/>
        <w:autoSpaceDE/>
        <w:autoSpaceDN/>
        <w:bidi w:val="0"/>
        <w:adjustRightInd w:val="0"/>
        <w:snapToGrid/>
        <w:spacing w:before="216" w:line="24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开展螺山村垃圾分类参与指导工作，逐步提高居民参与率，确保参与人持续参与率不低于80%（持续参与率= 周期内实际投放次数/（每日应投放次数×周期）×100%）。</w:t>
      </w:r>
    </w:p>
    <w:p w14:paraId="4D2602D4">
      <w:pPr>
        <w:keepNext w:val="0"/>
        <w:keepLines w:val="0"/>
        <w:pageBreakBefore w:val="0"/>
        <w:widowControl w:val="0"/>
        <w:numPr>
          <w:ilvl w:val="0"/>
          <w:numId w:val="15"/>
        </w:numPr>
        <w:kinsoku/>
        <w:wordWrap/>
        <w:overflowPunct/>
        <w:topLinePunct w:val="0"/>
        <w:autoSpaceDE/>
        <w:autoSpaceDN/>
        <w:bidi w:val="0"/>
        <w:adjustRightInd w:val="0"/>
        <w:snapToGrid/>
        <w:spacing w:before="216" w:line="240" w:lineRule="auto"/>
        <w:ind w:firstLine="480" w:firstLineChars="200"/>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针对未参与或参与次数少的家庭进行点对点等形式回访，就垃圾分类投放参与情况进行评价并提出分类建议。回访率不低于90%，产生的通讯费用等由</w:t>
      </w:r>
      <w:r>
        <w:rPr>
          <w:rFonts w:hint="eastAsia" w:ascii="仿宋" w:hAnsi="仿宋" w:eastAsia="仿宋" w:cs="仿宋"/>
          <w:color w:val="auto"/>
          <w:sz w:val="24"/>
          <w:szCs w:val="24"/>
          <w:highlight w:val="none"/>
          <w:lang w:val="en-US" w:eastAsia="zh-CN"/>
        </w:rPr>
        <w:t>供应商</w:t>
      </w:r>
      <w:r>
        <w:rPr>
          <w:rFonts w:hint="default" w:ascii="仿宋" w:hAnsi="仿宋" w:eastAsia="仿宋" w:cs="仿宋"/>
          <w:color w:val="auto"/>
          <w:sz w:val="24"/>
          <w:szCs w:val="24"/>
          <w:highlight w:val="none"/>
          <w:lang w:val="en-US" w:eastAsia="zh-CN"/>
        </w:rPr>
        <w:t>自行负责。</w:t>
      </w:r>
    </w:p>
    <w:p w14:paraId="18BB7EB7">
      <w:pPr>
        <w:spacing w:before="216"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二、对供应商的其他要求</w:t>
      </w:r>
    </w:p>
    <w:p w14:paraId="4D9C4F19">
      <w:pPr>
        <w:spacing w:before="216"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1.人员要求</w:t>
      </w:r>
    </w:p>
    <w:p w14:paraId="0CC986A4">
      <w:pPr>
        <w:spacing w:before="218"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（1）供应商配置的人员必须符合劳动部门等有关用工规定，并依据«劳动法</w:t>
      </w:r>
    </w:p>
    <w:p w14:paraId="0D3B412F">
      <w:pPr>
        <w:spacing w:before="218" w:line="240" w:lineRule="auto"/>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z w:val="24"/>
          <w:szCs w:val="24"/>
          <w:highlight w:val="none"/>
          <w:lang w:eastAsia="zh-CN"/>
        </w:rPr>
        <w:t>»、«劳动合同法»</w:t>
      </w:r>
      <w:r>
        <w:rPr>
          <w:rFonts w:hint="eastAsia" w:ascii="仿宋" w:hAnsi="仿宋" w:eastAsia="仿宋" w:cs="仿宋"/>
          <w:color w:val="auto"/>
          <w:spacing w:val="-1"/>
          <w:sz w:val="24"/>
          <w:szCs w:val="24"/>
          <w:highlight w:val="none"/>
          <w:lang w:eastAsia="zh-CN"/>
        </w:rPr>
        <w:t>的规定完善劳动合同，所有员工要求身心健康，无精神病史和</w:t>
      </w:r>
    </w:p>
    <w:p w14:paraId="5E29C683">
      <w:p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犯罪记录，</w:t>
      </w:r>
    </w:p>
    <w:p w14:paraId="2BB98488">
      <w:pPr>
        <w:numPr>
          <w:ilvl w:val="0"/>
          <w:numId w:val="16"/>
        </w:numPr>
        <w:spacing w:before="218" w:line="240" w:lineRule="auto"/>
        <w:ind w:left="48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工作人员具有身体健康的体检表、并进行基础资料登记，人员在工作</w:t>
      </w:r>
    </w:p>
    <w:p w14:paraId="3FD4B9A2">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期间，如</w:t>
      </w:r>
      <w:r>
        <w:rPr>
          <w:rFonts w:hint="eastAsia" w:ascii="仿宋" w:hAnsi="仿宋" w:eastAsia="仿宋" w:cs="仿宋"/>
          <w:color w:val="auto"/>
          <w:sz w:val="24"/>
          <w:szCs w:val="24"/>
          <w:highlight w:val="none"/>
          <w:lang w:eastAsia="zh-CN"/>
        </w:rPr>
        <w:t>有变更，将提前告知采购人或采购人指定的工作小组，通过审核同意后</w:t>
      </w:r>
    </w:p>
    <w:p w14:paraId="57716173">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方可调换。</w:t>
      </w:r>
    </w:p>
    <w:p w14:paraId="607CE36E">
      <w:pPr>
        <w:numPr>
          <w:ilvl w:val="0"/>
          <w:numId w:val="16"/>
        </w:numPr>
        <w:spacing w:before="218" w:line="240" w:lineRule="auto"/>
        <w:ind w:left="480" w:leftChars="0" w:firstLine="0" w:firstLineChars="0"/>
        <w:rPr>
          <w:rFonts w:hint="eastAsia"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所有工作人员统一着装和佩证，工作职业化，态度端正，举止文明，耐</w:t>
      </w:r>
    </w:p>
    <w:p w14:paraId="641E2694">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心细致，</w:t>
      </w:r>
      <w:r>
        <w:rPr>
          <w:rFonts w:hint="eastAsia" w:ascii="仿宋" w:hAnsi="仿宋" w:eastAsia="仿宋" w:cs="仿宋"/>
          <w:color w:val="auto"/>
          <w:sz w:val="24"/>
          <w:szCs w:val="24"/>
          <w:highlight w:val="none"/>
          <w:lang w:eastAsia="zh-CN"/>
        </w:rPr>
        <w:t>聆听村民的合理化建议与要求。</w:t>
      </w:r>
    </w:p>
    <w:p w14:paraId="5A5A351D">
      <w:pPr>
        <w:numPr>
          <w:ilvl w:val="0"/>
          <w:numId w:val="16"/>
        </w:numPr>
        <w:spacing w:before="218" w:line="240" w:lineRule="auto"/>
        <w:ind w:left="480" w:leftChars="0" w:firstLine="0" w:firstLineChars="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工作人员实行双重管理制度，以供应商管理为主，接受采购人督查，</w:t>
      </w:r>
    </w:p>
    <w:p w14:paraId="3CFFC2CE">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如发现供应商</w:t>
      </w:r>
      <w:r>
        <w:rPr>
          <w:rFonts w:hint="eastAsia" w:ascii="仿宋" w:hAnsi="仿宋" w:eastAsia="仿宋" w:cs="仿宋"/>
          <w:color w:val="auto"/>
          <w:sz w:val="24"/>
          <w:szCs w:val="24"/>
          <w:highlight w:val="none"/>
          <w:lang w:eastAsia="zh-CN"/>
        </w:rPr>
        <w:t>员工有违反国家规定的制度或行为的，采购人有权要求其改正，态</w:t>
      </w:r>
    </w:p>
    <w:p w14:paraId="1E2C0C75">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度恶劣拒不改正的，采购人有权要求供应商予以辞退，供应商应当无条件接受，</w:t>
      </w:r>
    </w:p>
    <w:p w14:paraId="0C669B9B">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并及时更换相应工作人员。</w:t>
      </w:r>
    </w:p>
    <w:p w14:paraId="1675FDCD">
      <w:pPr>
        <w:spacing w:line="240" w:lineRule="auto"/>
        <w:ind w:left="480"/>
        <w:rPr>
          <w:rFonts w:hint="eastAsia" w:ascii="仿宋" w:hAnsi="仿宋" w:eastAsia="仿宋" w:cs="仿宋"/>
          <w:color w:val="auto"/>
          <w:spacing w:val="-4"/>
          <w:sz w:val="24"/>
          <w:szCs w:val="24"/>
          <w:highlight w:val="none"/>
          <w:lang w:eastAsia="zh-CN"/>
        </w:rPr>
      </w:pPr>
    </w:p>
    <w:p w14:paraId="29C4A0D3">
      <w:pPr>
        <w:numPr>
          <w:ilvl w:val="0"/>
          <w:numId w:val="16"/>
        </w:numPr>
        <w:spacing w:line="240" w:lineRule="auto"/>
        <w:ind w:left="480" w:leftChars="0" w:firstLine="0" w:firstLineChars="0"/>
        <w:rPr>
          <w:rFonts w:hint="eastAsia" w:ascii="仿宋" w:hAnsi="仿宋" w:eastAsia="仿宋" w:cs="仿宋"/>
          <w:color w:val="auto"/>
          <w:spacing w:val="-4"/>
          <w:sz w:val="24"/>
          <w:szCs w:val="24"/>
          <w:highlight w:val="none"/>
          <w:lang w:eastAsia="zh-CN"/>
        </w:rPr>
      </w:pPr>
      <w:r>
        <w:rPr>
          <w:rFonts w:hint="eastAsia" w:ascii="仿宋" w:hAnsi="仿宋" w:eastAsia="仿宋" w:cs="仿宋"/>
          <w:color w:val="auto"/>
          <w:sz w:val="24"/>
          <w:szCs w:val="24"/>
          <w:highlight w:val="none"/>
        </w:rPr>
        <w:drawing>
          <wp:anchor distT="0" distB="0" distL="114300" distR="114300" simplePos="0" relativeHeight="251664384" behindDoc="1" locked="0" layoutInCell="1" allowOverlap="1">
            <wp:simplePos x="0" y="0"/>
            <wp:positionH relativeFrom="page">
              <wp:posOffset>887730</wp:posOffset>
            </wp:positionH>
            <wp:positionV relativeFrom="page">
              <wp:posOffset>673100</wp:posOffset>
            </wp:positionV>
            <wp:extent cx="5854700" cy="34925"/>
            <wp:effectExtent l="0" t="0" r="0" b="3175"/>
            <wp:wrapNone/>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22"/>
                    <a:stretch>
                      <a:fillRect/>
                    </a:stretch>
                  </pic:blipFill>
                  <pic:spPr>
                    <a:xfrm>
                      <a:off x="0" y="0"/>
                      <a:ext cx="5854700" cy="34925"/>
                    </a:xfrm>
                    <a:prstGeom prst="rect">
                      <a:avLst/>
                    </a:prstGeom>
                    <a:noFill/>
                    <a:ln>
                      <a:noFill/>
                    </a:ln>
                  </pic:spPr>
                </pic:pic>
              </a:graphicData>
            </a:graphic>
          </wp:anchor>
        </w:drawing>
      </w:r>
      <w:r>
        <w:rPr>
          <w:rFonts w:hint="eastAsia" w:ascii="仿宋" w:hAnsi="仿宋" w:eastAsia="仿宋" w:cs="仿宋"/>
          <w:color w:val="auto"/>
          <w:spacing w:val="-4"/>
          <w:sz w:val="24"/>
          <w:szCs w:val="24"/>
          <w:highlight w:val="none"/>
          <w:lang w:eastAsia="zh-CN"/>
        </w:rPr>
        <w:t>工作人员具有较强的责任心，做到不损坏公共设施，不在工作时间内成</w:t>
      </w:r>
    </w:p>
    <w:p w14:paraId="49647AD3">
      <w:pPr>
        <w:numPr>
          <w:ilvl w:val="0"/>
          <w:numId w:val="0"/>
        </w:numPr>
        <w:spacing w:line="240" w:lineRule="auto"/>
        <w:rPr>
          <w:rFonts w:hint="eastAsia" w:ascii="仿宋" w:hAnsi="仿宋" w:eastAsia="仿宋" w:cs="仿宋"/>
          <w:color w:val="auto"/>
          <w:spacing w:val="-4"/>
          <w:sz w:val="24"/>
          <w:szCs w:val="24"/>
          <w:highlight w:val="none"/>
          <w:lang w:eastAsia="zh-CN"/>
        </w:rPr>
      </w:pPr>
    </w:p>
    <w:p w14:paraId="14D1B02E">
      <w:pPr>
        <w:numPr>
          <w:ilvl w:val="0"/>
          <w:numId w:val="0"/>
        </w:numPr>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群聊天，</w:t>
      </w:r>
      <w:r>
        <w:rPr>
          <w:rFonts w:hint="eastAsia" w:ascii="仿宋" w:hAnsi="仿宋" w:eastAsia="仿宋" w:cs="仿宋"/>
          <w:color w:val="auto"/>
          <w:sz w:val="24"/>
          <w:szCs w:val="24"/>
          <w:highlight w:val="none"/>
          <w:lang w:eastAsia="zh-CN"/>
        </w:rPr>
        <w:t>不随意窜离工作岗位，不得无故缺岗，不得迟到早退，不得消极怠工，</w:t>
      </w:r>
    </w:p>
    <w:p w14:paraId="06EAFFEA">
      <w:pPr>
        <w:numPr>
          <w:ilvl w:val="0"/>
          <w:numId w:val="0"/>
        </w:numPr>
        <w:spacing w:line="240" w:lineRule="auto"/>
        <w:rPr>
          <w:rFonts w:hint="eastAsia" w:ascii="仿宋" w:hAnsi="仿宋" w:eastAsia="仿宋" w:cs="仿宋"/>
          <w:color w:val="auto"/>
          <w:sz w:val="24"/>
          <w:szCs w:val="24"/>
          <w:highlight w:val="none"/>
          <w:lang w:eastAsia="zh-CN"/>
        </w:rPr>
      </w:pPr>
    </w:p>
    <w:p w14:paraId="26B7476C">
      <w:pPr>
        <w:numPr>
          <w:ilvl w:val="0"/>
          <w:numId w:val="0"/>
        </w:numPr>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不得酒后作业，不做与作业无关的事。</w:t>
      </w:r>
    </w:p>
    <w:p w14:paraId="5AFBBC53">
      <w:pPr>
        <w:numPr>
          <w:ilvl w:val="0"/>
          <w:numId w:val="16"/>
        </w:numPr>
        <w:spacing w:before="218" w:line="240" w:lineRule="auto"/>
        <w:ind w:left="480" w:leftChars="0" w:firstLine="0" w:firstLineChars="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工作人员按时上班，做好相应场所内的保洁、绿化修剪、垃圾清运等</w:t>
      </w:r>
    </w:p>
    <w:p w14:paraId="2DF3D413">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所有保洁</w:t>
      </w:r>
      <w:r>
        <w:rPr>
          <w:rFonts w:hint="eastAsia" w:ascii="仿宋" w:hAnsi="仿宋" w:eastAsia="仿宋" w:cs="仿宋"/>
          <w:color w:val="auto"/>
          <w:sz w:val="24"/>
          <w:szCs w:val="24"/>
          <w:highlight w:val="none"/>
          <w:lang w:eastAsia="zh-CN"/>
        </w:rPr>
        <w:t>服务工作，并服从采购人临时调配。</w:t>
      </w:r>
    </w:p>
    <w:p w14:paraId="7D34CBF2">
      <w:pPr>
        <w:numPr>
          <w:ilvl w:val="0"/>
          <w:numId w:val="16"/>
        </w:numPr>
        <w:spacing w:before="218" w:line="240" w:lineRule="auto"/>
        <w:ind w:left="480" w:leftChars="0" w:firstLine="0" w:firstLineChars="0"/>
        <w:rPr>
          <w:rFonts w:hint="eastAsia"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保洁员、清运人员等作业时必须穿有反光条的工作服，做好相关劳动安</w:t>
      </w:r>
    </w:p>
    <w:p w14:paraId="21BC1723">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全防护，</w:t>
      </w:r>
      <w:r>
        <w:rPr>
          <w:rFonts w:hint="eastAsia" w:ascii="仿宋" w:hAnsi="仿宋" w:eastAsia="仿宋" w:cs="仿宋"/>
          <w:color w:val="auto"/>
          <w:sz w:val="24"/>
          <w:szCs w:val="24"/>
          <w:highlight w:val="none"/>
          <w:lang w:eastAsia="zh-CN"/>
        </w:rPr>
        <w:t>并保持着装干净、整洁。</w:t>
      </w:r>
    </w:p>
    <w:p w14:paraId="4AFBF938">
      <w:pPr>
        <w:numPr>
          <w:ilvl w:val="0"/>
          <w:numId w:val="16"/>
        </w:numPr>
        <w:spacing w:before="218" w:line="240" w:lineRule="auto"/>
        <w:ind w:left="480" w:leftChars="0" w:firstLine="0" w:firstLineChars="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保洁员要根据本路段的人、车流情况，合理安排作业时间和方式，作</w:t>
      </w:r>
    </w:p>
    <w:p w14:paraId="37AE984B">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业时，必</w:t>
      </w:r>
      <w:r>
        <w:rPr>
          <w:rFonts w:hint="eastAsia" w:ascii="仿宋" w:hAnsi="仿宋" w:eastAsia="仿宋" w:cs="仿宋"/>
          <w:color w:val="auto"/>
          <w:sz w:val="24"/>
          <w:szCs w:val="24"/>
          <w:highlight w:val="none"/>
          <w:lang w:eastAsia="zh-CN"/>
        </w:rPr>
        <w:t>须注意安全，严格遵守交通规则，以免发生意外。</w:t>
      </w:r>
    </w:p>
    <w:p w14:paraId="1334B8FB">
      <w:pPr>
        <w:numPr>
          <w:ilvl w:val="0"/>
          <w:numId w:val="16"/>
        </w:numPr>
        <w:spacing w:before="218" w:line="240" w:lineRule="auto"/>
        <w:ind w:left="480" w:leftChars="0" w:firstLine="0" w:firstLineChars="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供应商对新招工作人员必须进行岗前培训后方可上岗，每月至少要组</w:t>
      </w:r>
    </w:p>
    <w:p w14:paraId="3C66E3B1">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织</w:t>
      </w:r>
      <w:r>
        <w:rPr>
          <w:rFonts w:hint="eastAsia" w:ascii="仿宋" w:hAnsi="仿宋" w:eastAsia="仿宋" w:cs="仿宋"/>
          <w:color w:val="auto"/>
          <w:spacing w:val="1"/>
          <w:sz w:val="24"/>
          <w:szCs w:val="24"/>
          <w:highlight w:val="none"/>
          <w:lang w:eastAsia="zh-CN"/>
        </w:rPr>
        <w:t xml:space="preserve"> </w:t>
      </w:r>
      <w:r>
        <w:rPr>
          <w:rFonts w:hint="eastAsia" w:ascii="仿宋" w:hAnsi="仿宋" w:eastAsia="仿宋" w:cs="仿宋"/>
          <w:color w:val="auto"/>
          <w:sz w:val="24"/>
          <w:szCs w:val="24"/>
          <w:highlight w:val="none"/>
          <w:lang w:eastAsia="zh-CN"/>
        </w:rPr>
        <w:t>1 次所有工作人员关于作业规范、安全生产、职业道德及业务培训，避免重</w:t>
      </w:r>
    </w:p>
    <w:p w14:paraId="5D45B91B">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大安全事故发生。</w:t>
      </w:r>
    </w:p>
    <w:p w14:paraId="59DFE872">
      <w:pPr>
        <w:numPr>
          <w:ilvl w:val="0"/>
          <w:numId w:val="16"/>
        </w:numPr>
        <w:spacing w:before="218" w:line="240" w:lineRule="auto"/>
        <w:ind w:left="48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采购人设置的岗位行业或相关部门规定需持证上岗的，供应商配置的</w:t>
      </w:r>
    </w:p>
    <w:p w14:paraId="4461366A">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人员必须持证，经采购人确认同意后方可聘用。</w:t>
      </w:r>
    </w:p>
    <w:p w14:paraId="7970BB7A">
      <w:pPr>
        <w:spacing w:before="218"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2.服务要求</w:t>
      </w:r>
    </w:p>
    <w:p w14:paraId="10AA28C2">
      <w:pPr>
        <w:spacing w:before="218" w:line="240" w:lineRule="auto"/>
        <w:ind w:left="48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（1）供应商必须指定一位项目负责人，全权代表其负责管理承包项目服务</w:t>
      </w:r>
    </w:p>
    <w:p w14:paraId="5AA20309">
      <w:p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工作，并</w:t>
      </w:r>
      <w:r>
        <w:rPr>
          <w:rFonts w:hint="eastAsia" w:ascii="仿宋" w:hAnsi="仿宋" w:eastAsia="仿宋" w:cs="仿宋"/>
          <w:color w:val="auto"/>
          <w:sz w:val="24"/>
          <w:szCs w:val="24"/>
          <w:highlight w:val="none"/>
          <w:lang w:eastAsia="zh-CN"/>
        </w:rPr>
        <w:t>与采购人保持密切联系和沟通，积极配合村委会工作，对村下发的日常</w:t>
      </w:r>
    </w:p>
    <w:p w14:paraId="694A1C09">
      <w:p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清理工作及时完</w:t>
      </w:r>
      <w:r>
        <w:rPr>
          <w:rFonts w:hint="eastAsia" w:ascii="仿宋" w:hAnsi="仿宋" w:eastAsia="仿宋" w:cs="仿宋"/>
          <w:color w:val="auto"/>
          <w:spacing w:val="1"/>
          <w:sz w:val="24"/>
          <w:szCs w:val="24"/>
          <w:highlight w:val="none"/>
          <w:lang w:eastAsia="zh-CN"/>
        </w:rPr>
        <w:t>成。</w:t>
      </w:r>
    </w:p>
    <w:p w14:paraId="0145754F">
      <w:pPr>
        <w:numPr>
          <w:ilvl w:val="0"/>
          <w:numId w:val="17"/>
        </w:numPr>
        <w:spacing w:before="216" w:line="240" w:lineRule="auto"/>
        <w:ind w:left="48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供应商根据采购人的需求，应当为本项目各项服务工作配备足够的工</w:t>
      </w:r>
    </w:p>
    <w:p w14:paraId="084EF1AF">
      <w:pPr>
        <w:numPr>
          <w:ilvl w:val="0"/>
          <w:numId w:val="0"/>
        </w:numPr>
        <w:spacing w:before="216"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作和管理</w:t>
      </w:r>
      <w:r>
        <w:rPr>
          <w:rFonts w:hint="eastAsia" w:ascii="仿宋" w:hAnsi="仿宋" w:eastAsia="仿宋" w:cs="仿宋"/>
          <w:color w:val="auto"/>
          <w:sz w:val="24"/>
          <w:szCs w:val="24"/>
          <w:highlight w:val="none"/>
          <w:lang w:eastAsia="zh-CN"/>
        </w:rPr>
        <w:t>人员。</w:t>
      </w:r>
    </w:p>
    <w:p w14:paraId="57E63733">
      <w:pPr>
        <w:numPr>
          <w:ilvl w:val="0"/>
          <w:numId w:val="17"/>
        </w:numPr>
        <w:spacing w:before="218" w:line="240" w:lineRule="auto"/>
        <w:ind w:left="480" w:leftChars="0" w:firstLine="0" w:firstLineChars="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供应商必须为本项目所有工作人员交纳意外险，费用已包含在供应商</w:t>
      </w:r>
    </w:p>
    <w:p w14:paraId="5915DF57">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的投标报</w:t>
      </w:r>
      <w:r>
        <w:rPr>
          <w:rFonts w:hint="eastAsia" w:ascii="仿宋" w:hAnsi="仿宋" w:eastAsia="仿宋" w:cs="仿宋"/>
          <w:color w:val="auto"/>
          <w:sz w:val="24"/>
          <w:szCs w:val="24"/>
          <w:highlight w:val="none"/>
          <w:lang w:eastAsia="zh-CN"/>
        </w:rPr>
        <w:t>价中，采购人不单独另行支付。因供应商未及时替员工交纳保险而发生</w:t>
      </w:r>
    </w:p>
    <w:p w14:paraId="406C25A4">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员工索偿的，由供应商自行承担法律责任及赔偿。</w:t>
      </w:r>
    </w:p>
    <w:p w14:paraId="6262FDDE">
      <w:pPr>
        <w:spacing w:before="218"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（4）供应商自行解决其员工住宿、就餐、劳动保护等相关问题。</w:t>
      </w:r>
    </w:p>
    <w:p w14:paraId="0AD003B3">
      <w:pPr>
        <w:spacing w:before="216" w:line="240" w:lineRule="auto"/>
        <w:ind w:left="48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（5）供应商及其员工必须遵守衙前镇及螺山村的一切行政管理、消防安全</w:t>
      </w:r>
    </w:p>
    <w:p w14:paraId="3BB6C3BB">
      <w:pPr>
        <w:spacing w:before="216"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等规定和</w:t>
      </w:r>
      <w:r>
        <w:rPr>
          <w:rFonts w:hint="eastAsia" w:ascii="仿宋" w:hAnsi="仿宋" w:eastAsia="仿宋" w:cs="仿宋"/>
          <w:color w:val="auto"/>
          <w:sz w:val="24"/>
          <w:szCs w:val="24"/>
          <w:highlight w:val="none"/>
          <w:lang w:eastAsia="zh-CN"/>
        </w:rPr>
        <w:t>制度。</w:t>
      </w:r>
    </w:p>
    <w:p w14:paraId="3E856E1F">
      <w:pPr>
        <w:numPr>
          <w:ilvl w:val="0"/>
          <w:numId w:val="0"/>
        </w:numPr>
        <w:spacing w:before="216" w:line="240" w:lineRule="auto"/>
        <w:ind w:left="480" w:leftChars="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w:t>
      </w:r>
      <w:r>
        <w:rPr>
          <w:rFonts w:hint="eastAsia" w:ascii="仿宋" w:hAnsi="仿宋" w:eastAsia="仿宋" w:cs="仿宋"/>
          <w:color w:val="auto"/>
          <w:spacing w:val="-1"/>
          <w:sz w:val="24"/>
          <w:szCs w:val="24"/>
          <w:highlight w:val="none"/>
          <w:lang w:val="en-US" w:eastAsia="zh-CN"/>
        </w:rPr>
        <w:t>6</w:t>
      </w:r>
      <w:r>
        <w:rPr>
          <w:rFonts w:hint="eastAsia" w:ascii="仿宋" w:hAnsi="仿宋" w:eastAsia="仿宋" w:cs="仿宋"/>
          <w:color w:val="auto"/>
          <w:spacing w:val="-1"/>
          <w:sz w:val="24"/>
          <w:szCs w:val="24"/>
          <w:highlight w:val="none"/>
          <w:lang w:eastAsia="zh-CN"/>
        </w:rPr>
        <w:t>）采购人有权对供应商承包区域内各项服务质量开展检查评比、接待性、</w:t>
      </w:r>
    </w:p>
    <w:p w14:paraId="53504975">
      <w:pPr>
        <w:numPr>
          <w:ilvl w:val="0"/>
          <w:numId w:val="0"/>
        </w:numPr>
        <w:spacing w:before="216"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考核等</w:t>
      </w:r>
      <w:r>
        <w:rPr>
          <w:rFonts w:hint="eastAsia" w:ascii="仿宋" w:hAnsi="仿宋" w:eastAsia="仿宋" w:cs="仿宋"/>
          <w:color w:val="auto"/>
          <w:sz w:val="24"/>
          <w:szCs w:val="24"/>
          <w:highlight w:val="none"/>
          <w:lang w:eastAsia="zh-CN"/>
        </w:rPr>
        <w:t>工作，供应商需无条件配合，并根据采购方要求临时增加设备工具等，对</w:t>
      </w:r>
    </w:p>
    <w:p w14:paraId="13BFB5E4">
      <w:pPr>
        <w:numPr>
          <w:ilvl w:val="0"/>
          <w:numId w:val="0"/>
        </w:numPr>
        <w:spacing w:before="216"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出现的问题要及时整改，费用已包括在投标报价中。</w:t>
      </w:r>
    </w:p>
    <w:p w14:paraId="1151C66A">
      <w:pPr>
        <w:numPr>
          <w:ilvl w:val="0"/>
          <w:numId w:val="13"/>
        </w:numPr>
        <w:spacing w:before="218" w:line="240" w:lineRule="auto"/>
        <w:ind w:left="480" w:leftChars="0" w:firstLine="0" w:firstLineChars="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遇突发事件或安全检查时，供应商必须配合有关部门执行任务，并指</w:t>
      </w:r>
    </w:p>
    <w:p w14:paraId="74D81501">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定专职人</w:t>
      </w:r>
      <w:r>
        <w:rPr>
          <w:rFonts w:hint="eastAsia" w:ascii="仿宋" w:hAnsi="仿宋" w:eastAsia="仿宋" w:cs="仿宋"/>
          <w:color w:val="auto"/>
          <w:sz w:val="24"/>
          <w:szCs w:val="24"/>
          <w:highlight w:val="none"/>
          <w:lang w:eastAsia="zh-CN"/>
        </w:rPr>
        <w:t>员协助工作，直至完成，费用已包括在投标报价内。</w:t>
      </w:r>
    </w:p>
    <w:p w14:paraId="4FEA5A8A">
      <w:pPr>
        <w:spacing w:line="240" w:lineRule="auto"/>
        <w:ind w:left="480"/>
        <w:rPr>
          <w:rFonts w:hint="eastAsia" w:ascii="仿宋" w:hAnsi="仿宋" w:eastAsia="仿宋" w:cs="仿宋"/>
          <w:color w:val="auto"/>
          <w:spacing w:val="-1"/>
          <w:sz w:val="24"/>
          <w:szCs w:val="24"/>
          <w:highlight w:val="none"/>
          <w:lang w:eastAsia="zh-CN"/>
        </w:rPr>
      </w:pPr>
    </w:p>
    <w:p w14:paraId="453B3355">
      <w:pPr>
        <w:numPr>
          <w:ilvl w:val="0"/>
          <w:numId w:val="13"/>
        </w:numPr>
        <w:spacing w:line="240" w:lineRule="auto"/>
        <w:ind w:left="480" w:leftChars="0" w:firstLine="0" w:firstLineChars="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z w:val="24"/>
          <w:szCs w:val="24"/>
          <w:highlight w:val="none"/>
        </w:rPr>
        <w:drawing>
          <wp:anchor distT="0" distB="0" distL="114300" distR="114300" simplePos="0" relativeHeight="251665408" behindDoc="1" locked="0" layoutInCell="1" allowOverlap="1">
            <wp:simplePos x="0" y="0"/>
            <wp:positionH relativeFrom="page">
              <wp:posOffset>887730</wp:posOffset>
            </wp:positionH>
            <wp:positionV relativeFrom="page">
              <wp:posOffset>673100</wp:posOffset>
            </wp:positionV>
            <wp:extent cx="5854700" cy="34925"/>
            <wp:effectExtent l="0" t="0" r="0" b="3175"/>
            <wp:wrapNone/>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pic:cNvPicPr>
                      <a:picLocks noChangeAspect="1"/>
                    </pic:cNvPicPr>
                  </pic:nvPicPr>
                  <pic:blipFill>
                    <a:blip r:embed="rId22"/>
                    <a:stretch>
                      <a:fillRect/>
                    </a:stretch>
                  </pic:blipFill>
                  <pic:spPr>
                    <a:xfrm>
                      <a:off x="0" y="0"/>
                      <a:ext cx="5854700" cy="34925"/>
                    </a:xfrm>
                    <a:prstGeom prst="rect">
                      <a:avLst/>
                    </a:prstGeom>
                    <a:noFill/>
                    <a:ln>
                      <a:noFill/>
                    </a:ln>
                  </pic:spPr>
                </pic:pic>
              </a:graphicData>
            </a:graphic>
          </wp:anchor>
        </w:drawing>
      </w:r>
      <w:r>
        <w:rPr>
          <w:rFonts w:hint="eastAsia" w:ascii="仿宋" w:hAnsi="仿宋" w:eastAsia="仿宋" w:cs="仿宋"/>
          <w:color w:val="auto"/>
          <w:spacing w:val="-1"/>
          <w:sz w:val="24"/>
          <w:szCs w:val="24"/>
          <w:highlight w:val="none"/>
          <w:lang w:eastAsia="zh-CN"/>
        </w:rPr>
        <w:t>供应商规范管理，文明作业，积极主动完成和落实合同及相关规定的</w:t>
      </w:r>
    </w:p>
    <w:p w14:paraId="438A96E3">
      <w:pPr>
        <w:numPr>
          <w:ilvl w:val="0"/>
          <w:numId w:val="0"/>
        </w:numPr>
        <w:spacing w:line="240" w:lineRule="auto"/>
        <w:rPr>
          <w:rFonts w:hint="eastAsia" w:ascii="仿宋" w:hAnsi="仿宋" w:eastAsia="仿宋" w:cs="仿宋"/>
          <w:color w:val="auto"/>
          <w:spacing w:val="-1"/>
          <w:sz w:val="24"/>
          <w:szCs w:val="24"/>
          <w:highlight w:val="none"/>
          <w:lang w:eastAsia="zh-CN"/>
        </w:rPr>
      </w:pPr>
    </w:p>
    <w:p w14:paraId="0BBF1973">
      <w:pPr>
        <w:numPr>
          <w:ilvl w:val="0"/>
          <w:numId w:val="0"/>
        </w:numPr>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义务，自</w:t>
      </w:r>
      <w:r>
        <w:rPr>
          <w:rFonts w:hint="eastAsia" w:ascii="仿宋" w:hAnsi="仿宋" w:eastAsia="仿宋" w:cs="仿宋"/>
          <w:color w:val="auto"/>
          <w:sz w:val="24"/>
          <w:szCs w:val="24"/>
          <w:highlight w:val="none"/>
          <w:lang w:eastAsia="zh-CN"/>
        </w:rPr>
        <w:t>觉接受环卫部门及上级各部门领导的检查和社会监督，对出现的问题要</w:t>
      </w:r>
    </w:p>
    <w:p w14:paraId="37610C05">
      <w:pPr>
        <w:numPr>
          <w:ilvl w:val="0"/>
          <w:numId w:val="0"/>
        </w:numPr>
        <w:spacing w:line="240" w:lineRule="auto"/>
        <w:rPr>
          <w:rFonts w:hint="eastAsia" w:ascii="仿宋" w:hAnsi="仿宋" w:eastAsia="仿宋" w:cs="仿宋"/>
          <w:color w:val="auto"/>
          <w:sz w:val="24"/>
          <w:szCs w:val="24"/>
          <w:highlight w:val="none"/>
          <w:lang w:eastAsia="zh-CN"/>
        </w:rPr>
      </w:pPr>
    </w:p>
    <w:p w14:paraId="6B30DDAA">
      <w:pPr>
        <w:numPr>
          <w:ilvl w:val="0"/>
          <w:numId w:val="0"/>
        </w:numPr>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及时整改。</w:t>
      </w:r>
    </w:p>
    <w:p w14:paraId="609DEB79">
      <w:pPr>
        <w:numPr>
          <w:ilvl w:val="0"/>
          <w:numId w:val="13"/>
        </w:numPr>
        <w:spacing w:before="218" w:line="240" w:lineRule="auto"/>
        <w:ind w:left="48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供应商不得以任何理由向采购方工作人员支付小费或赠送实物，不得在承包</w:t>
      </w:r>
    </w:p>
    <w:p w14:paraId="58948E5F">
      <w:pPr>
        <w:numPr>
          <w:ilvl w:val="0"/>
          <w:numId w:val="0"/>
        </w:numPr>
        <w:spacing w:before="218" w:line="240" w:lineRule="auto"/>
        <w:ind w:left="480" w:left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区域或办公区域内从事非法活动或有损采购方利益的活动。</w:t>
      </w:r>
    </w:p>
    <w:p w14:paraId="29A600E2">
      <w:pPr>
        <w:numPr>
          <w:ilvl w:val="0"/>
          <w:numId w:val="13"/>
        </w:numPr>
        <w:spacing w:before="218" w:line="240" w:lineRule="auto"/>
        <w:ind w:left="48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供应商不得以任何形式转租、转让、抵押承包区域或采购人车辆，在</w:t>
      </w:r>
    </w:p>
    <w:p w14:paraId="36A938DA">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承包区域只从事采购方认可的服务工作。</w:t>
      </w:r>
    </w:p>
    <w:p w14:paraId="222A9EE7">
      <w:pPr>
        <w:numPr>
          <w:ilvl w:val="0"/>
          <w:numId w:val="13"/>
        </w:numPr>
        <w:spacing w:before="218" w:line="240" w:lineRule="auto"/>
        <w:ind w:left="48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供应商达不到采购人要求及投标人各项服务承诺，采购人有权要求其</w:t>
      </w:r>
    </w:p>
    <w:p w14:paraId="20B224FC">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整改，直至扣款或终止合同。</w:t>
      </w:r>
    </w:p>
    <w:p w14:paraId="160D0466">
      <w:pPr>
        <w:numPr>
          <w:ilvl w:val="0"/>
          <w:numId w:val="13"/>
        </w:numPr>
        <w:spacing w:before="218" w:line="240" w:lineRule="auto"/>
        <w:ind w:left="48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供应商按照以人为本的原则关心职工，严格遵守有关劳动法规，保障</w:t>
      </w:r>
    </w:p>
    <w:p w14:paraId="3ADF9363">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员工合法权益。</w:t>
      </w:r>
    </w:p>
    <w:p w14:paraId="0C96BA24">
      <w:pPr>
        <w:numPr>
          <w:ilvl w:val="0"/>
          <w:numId w:val="13"/>
        </w:numPr>
        <w:spacing w:before="218" w:line="240" w:lineRule="auto"/>
        <w:ind w:left="48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供应商按时发放工作人员工资，不得拖欠、克扣工资，并按规定做好</w:t>
      </w:r>
    </w:p>
    <w:p w14:paraId="789B90E7">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社会统筹保险缴纳等工作和其它法律法规以及合同要求履行的义务。</w:t>
      </w:r>
    </w:p>
    <w:p w14:paraId="39103181">
      <w:pPr>
        <w:numPr>
          <w:ilvl w:val="0"/>
          <w:numId w:val="13"/>
        </w:numPr>
        <w:spacing w:before="218" w:line="240" w:lineRule="auto"/>
        <w:ind w:left="48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合同期内如遇工资、社会保障等经费政策性调整，供应商应当按国家</w:t>
      </w:r>
    </w:p>
    <w:p w14:paraId="02366612">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政策给予调整，新增经费由供应商自行承担。</w:t>
      </w:r>
    </w:p>
    <w:p w14:paraId="18F70E33">
      <w:pPr>
        <w:numPr>
          <w:ilvl w:val="0"/>
          <w:numId w:val="13"/>
        </w:numPr>
        <w:spacing w:before="216" w:line="240" w:lineRule="auto"/>
        <w:ind w:left="48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供应商做好节日和重大活动及自然灾害的预案和预防工作，切实完善</w:t>
      </w:r>
    </w:p>
    <w:p w14:paraId="3166931C">
      <w:pPr>
        <w:numPr>
          <w:ilvl w:val="0"/>
          <w:numId w:val="0"/>
        </w:numPr>
        <w:spacing w:before="216"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突发事件的应急处置方案，提高重大活动保障能力和水平。</w:t>
      </w:r>
    </w:p>
    <w:p w14:paraId="5374D7AC">
      <w:pPr>
        <w:spacing w:before="216"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（16）供应商建立健全各类相关台账，保障各类创建不失分。</w:t>
      </w:r>
    </w:p>
    <w:p w14:paraId="659EE50C">
      <w:pPr>
        <w:spacing w:before="216" w:line="240" w:lineRule="auto"/>
        <w:ind w:firstLine="478" w:firstLineChars="200"/>
        <w:rPr>
          <w:rFonts w:hint="eastAsia" w:ascii="仿宋" w:hAnsi="仿宋" w:eastAsia="仿宋" w:cs="仿宋"/>
          <w:b/>
          <w:bCs/>
          <w:color w:val="auto"/>
          <w:spacing w:val="1"/>
          <w:sz w:val="24"/>
          <w:szCs w:val="24"/>
          <w:highlight w:val="none"/>
          <w:lang w:val="en-US" w:eastAsia="zh-CN"/>
        </w:rPr>
      </w:pPr>
      <w:r>
        <w:rPr>
          <w:rFonts w:hint="eastAsia" w:ascii="仿宋" w:hAnsi="仿宋" w:eastAsia="仿宋" w:cs="仿宋"/>
          <w:b/>
          <w:bCs/>
          <w:color w:val="auto"/>
          <w:spacing w:val="-1"/>
          <w:sz w:val="24"/>
          <w:szCs w:val="24"/>
          <w:highlight w:val="none"/>
          <w:lang w:eastAsia="zh-CN"/>
        </w:rPr>
        <w:t>（17）</w:t>
      </w:r>
      <w:r>
        <w:rPr>
          <w:rFonts w:hint="eastAsia" w:ascii="仿宋" w:hAnsi="仿宋" w:eastAsia="仿宋" w:cs="仿宋"/>
          <w:b/>
          <w:bCs/>
          <w:color w:val="auto"/>
          <w:spacing w:val="1"/>
          <w:sz w:val="24"/>
          <w:szCs w:val="24"/>
          <w:highlight w:val="none"/>
          <w:lang w:eastAsia="zh-CN"/>
        </w:rPr>
        <w:t>具体考核</w:t>
      </w:r>
      <w:r>
        <w:rPr>
          <w:rFonts w:hint="eastAsia" w:ascii="仿宋" w:hAnsi="仿宋" w:eastAsia="仿宋" w:cs="仿宋"/>
          <w:b/>
          <w:bCs/>
          <w:color w:val="auto"/>
          <w:spacing w:val="1"/>
          <w:sz w:val="24"/>
          <w:szCs w:val="24"/>
          <w:highlight w:val="none"/>
          <w:lang w:val="en-US" w:eastAsia="zh-CN"/>
        </w:rPr>
        <w:t>按照甲方要求执行。（具体标准参照：萧垃圾分类办 [2023]</w:t>
      </w:r>
    </w:p>
    <w:p w14:paraId="123E0E74">
      <w:pPr>
        <w:spacing w:before="216" w:line="240" w:lineRule="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pacing w:val="1"/>
          <w:sz w:val="24"/>
          <w:szCs w:val="24"/>
          <w:highlight w:val="none"/>
          <w:lang w:val="en-US" w:eastAsia="zh-CN"/>
        </w:rPr>
        <w:t>4 号、萧垃圾分类办[2023]1号、萧垃圾分类办[2023]2号等文件，详见附件）</w:t>
      </w:r>
    </w:p>
    <w:p w14:paraId="6D034A85">
      <w:pPr>
        <w:spacing w:before="216" w:line="240"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3.安全要求</w:t>
      </w:r>
    </w:p>
    <w:p w14:paraId="2676EDE2">
      <w:pPr>
        <w:spacing w:before="218" w:line="240" w:lineRule="auto"/>
        <w:ind w:left="48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（1）供应商在签订协议书时，须同时签订安全生产责任书，供应商不愿签</w:t>
      </w:r>
    </w:p>
    <w:p w14:paraId="38EFAC66">
      <w:p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订责任书</w:t>
      </w:r>
      <w:r>
        <w:rPr>
          <w:rFonts w:hint="eastAsia" w:ascii="仿宋" w:hAnsi="仿宋" w:eastAsia="仿宋" w:cs="仿宋"/>
          <w:color w:val="auto"/>
          <w:sz w:val="24"/>
          <w:szCs w:val="24"/>
          <w:highlight w:val="none"/>
          <w:lang w:eastAsia="zh-CN"/>
        </w:rPr>
        <w:t>的，将视为自动放弃中标资格。</w:t>
      </w:r>
    </w:p>
    <w:p w14:paraId="32462AE2">
      <w:pPr>
        <w:numPr>
          <w:ilvl w:val="0"/>
          <w:numId w:val="18"/>
        </w:numPr>
        <w:spacing w:before="218" w:line="240" w:lineRule="auto"/>
        <w:ind w:left="48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供应商必须为其工作人员投保员工人身意外保险，以保证采购人在中</w:t>
      </w:r>
    </w:p>
    <w:p w14:paraId="35E7FB58">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标人工作</w:t>
      </w:r>
      <w:r>
        <w:rPr>
          <w:rFonts w:hint="eastAsia" w:ascii="仿宋" w:hAnsi="仿宋" w:eastAsia="仿宋" w:cs="仿宋"/>
          <w:color w:val="auto"/>
          <w:sz w:val="24"/>
          <w:szCs w:val="24"/>
          <w:highlight w:val="none"/>
          <w:lang w:eastAsia="zh-CN"/>
        </w:rPr>
        <w:t>人员索偿时不受任何责任的约束，保险费用已包含在供应商的投标报价</w:t>
      </w:r>
    </w:p>
    <w:p w14:paraId="6CB84DB5">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中，采购人不单独另行支付。供应商不愿投保员工人身意外保险的，采购人有权</w:t>
      </w:r>
    </w:p>
    <w:p w14:paraId="29013C47">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强制扣款。</w:t>
      </w:r>
    </w:p>
    <w:p w14:paraId="54337B06">
      <w:pPr>
        <w:numPr>
          <w:ilvl w:val="0"/>
          <w:numId w:val="18"/>
        </w:numPr>
        <w:spacing w:before="216" w:line="240" w:lineRule="auto"/>
        <w:ind w:left="480" w:leftChars="0" w:firstLine="0" w:firstLineChars="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供应商应自觉遵守安全生产有关法律、法规及规章制度。工人上岗前</w:t>
      </w:r>
    </w:p>
    <w:p w14:paraId="0DA4BE92">
      <w:pPr>
        <w:numPr>
          <w:ilvl w:val="0"/>
          <w:numId w:val="0"/>
        </w:numPr>
        <w:spacing w:before="216" w:line="240" w:lineRule="auto"/>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必须进行安全教育和培训，并做好记录；凡履行保洁养护任务所需使用的机械，</w:t>
      </w:r>
    </w:p>
    <w:p w14:paraId="5E46A9AA">
      <w:pPr>
        <w:numPr>
          <w:ilvl w:val="0"/>
          <w:numId w:val="0"/>
        </w:numPr>
        <w:spacing w:before="216"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应做到持证操作，</w:t>
      </w:r>
      <w:r>
        <w:rPr>
          <w:rFonts w:hint="eastAsia" w:ascii="仿宋" w:hAnsi="仿宋" w:eastAsia="仿宋" w:cs="仿宋"/>
          <w:color w:val="auto"/>
          <w:sz w:val="24"/>
          <w:szCs w:val="24"/>
          <w:highlight w:val="none"/>
          <w:lang w:eastAsia="zh-CN"/>
        </w:rPr>
        <w:t>并及时保养、维护。</w:t>
      </w:r>
    </w:p>
    <w:p w14:paraId="495CBC70">
      <w:pPr>
        <w:spacing w:line="240" w:lineRule="auto"/>
        <w:ind w:left="480"/>
        <w:rPr>
          <w:rFonts w:hint="eastAsia" w:ascii="仿宋" w:hAnsi="仿宋" w:eastAsia="仿宋" w:cs="仿宋"/>
          <w:color w:val="auto"/>
          <w:spacing w:val="-1"/>
          <w:sz w:val="24"/>
          <w:szCs w:val="24"/>
          <w:highlight w:val="none"/>
          <w:lang w:eastAsia="zh-CN"/>
        </w:rPr>
      </w:pPr>
    </w:p>
    <w:p w14:paraId="5B4DC476">
      <w:pPr>
        <w:numPr>
          <w:ilvl w:val="0"/>
          <w:numId w:val="18"/>
        </w:numPr>
        <w:spacing w:line="240" w:lineRule="auto"/>
        <w:ind w:left="48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drawing>
          <wp:anchor distT="0" distB="0" distL="114300" distR="114300" simplePos="0" relativeHeight="251666432" behindDoc="1" locked="0" layoutInCell="1" allowOverlap="1">
            <wp:simplePos x="0" y="0"/>
            <wp:positionH relativeFrom="page">
              <wp:posOffset>887730</wp:posOffset>
            </wp:positionH>
            <wp:positionV relativeFrom="page">
              <wp:posOffset>673100</wp:posOffset>
            </wp:positionV>
            <wp:extent cx="5854700" cy="34925"/>
            <wp:effectExtent l="0" t="0" r="0" b="3175"/>
            <wp:wrapNone/>
            <wp:docPr id="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pic:cNvPicPr>
                      <a:picLocks noChangeAspect="1"/>
                    </pic:cNvPicPr>
                  </pic:nvPicPr>
                  <pic:blipFill>
                    <a:blip r:embed="rId23"/>
                    <a:stretch>
                      <a:fillRect/>
                    </a:stretch>
                  </pic:blipFill>
                  <pic:spPr>
                    <a:xfrm>
                      <a:off x="0" y="0"/>
                      <a:ext cx="5854700" cy="34925"/>
                    </a:xfrm>
                    <a:prstGeom prst="rect">
                      <a:avLst/>
                    </a:prstGeom>
                    <a:noFill/>
                    <a:ln>
                      <a:noFill/>
                    </a:ln>
                  </pic:spPr>
                </pic:pic>
              </a:graphicData>
            </a:graphic>
          </wp:anchor>
        </w:drawing>
      </w:r>
      <w:r>
        <w:rPr>
          <w:rFonts w:hint="eastAsia" w:ascii="仿宋" w:hAnsi="仿宋" w:eastAsia="仿宋" w:cs="仿宋"/>
          <w:color w:val="auto"/>
          <w:spacing w:val="-1"/>
          <w:sz w:val="24"/>
          <w:szCs w:val="24"/>
          <w:highlight w:val="none"/>
          <w:lang w:eastAsia="zh-CN"/>
        </w:rPr>
        <w:t>保洁人员或其他工作人员进行作业时，注意安全，安全责任均由</w:t>
      </w:r>
      <w:r>
        <w:rPr>
          <w:rFonts w:hint="eastAsia" w:ascii="仿宋" w:hAnsi="仿宋" w:eastAsia="仿宋" w:cs="仿宋"/>
          <w:color w:val="auto"/>
          <w:spacing w:val="-1"/>
          <w:sz w:val="24"/>
          <w:szCs w:val="24"/>
          <w:highlight w:val="none"/>
          <w:lang w:val="en-US" w:eastAsia="zh-CN"/>
        </w:rPr>
        <w:t>供应</w:t>
      </w:r>
    </w:p>
    <w:p w14:paraId="3D39F91B">
      <w:pPr>
        <w:numPr>
          <w:ilvl w:val="0"/>
          <w:numId w:val="0"/>
        </w:numPr>
        <w:spacing w:line="240" w:lineRule="auto"/>
        <w:rPr>
          <w:rFonts w:hint="eastAsia" w:ascii="仿宋" w:hAnsi="仿宋" w:eastAsia="仿宋" w:cs="仿宋"/>
          <w:color w:val="auto"/>
          <w:spacing w:val="-1"/>
          <w:sz w:val="24"/>
          <w:szCs w:val="24"/>
          <w:highlight w:val="none"/>
          <w:lang w:val="en-US" w:eastAsia="zh-CN"/>
        </w:rPr>
      </w:pPr>
    </w:p>
    <w:p w14:paraId="7DD49AF1">
      <w:pPr>
        <w:numPr>
          <w:ilvl w:val="0"/>
          <w:numId w:val="0"/>
        </w:numPr>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val="en-US" w:eastAsia="zh-CN"/>
        </w:rPr>
        <w:t>商</w:t>
      </w:r>
      <w:r>
        <w:rPr>
          <w:rFonts w:hint="eastAsia" w:ascii="仿宋" w:hAnsi="仿宋" w:eastAsia="仿宋" w:cs="仿宋"/>
          <w:color w:val="auto"/>
          <w:spacing w:val="-1"/>
          <w:sz w:val="24"/>
          <w:szCs w:val="24"/>
          <w:highlight w:val="none"/>
          <w:lang w:eastAsia="zh-CN"/>
        </w:rPr>
        <w:t>自行承</w:t>
      </w:r>
      <w:r>
        <w:rPr>
          <w:rFonts w:hint="eastAsia" w:ascii="仿宋" w:hAnsi="仿宋" w:eastAsia="仿宋" w:cs="仿宋"/>
          <w:color w:val="auto"/>
          <w:sz w:val="24"/>
          <w:szCs w:val="24"/>
          <w:highlight w:val="none"/>
          <w:lang w:eastAsia="zh-CN"/>
        </w:rPr>
        <w:t>担。</w:t>
      </w:r>
    </w:p>
    <w:p w14:paraId="380EBF4A">
      <w:pPr>
        <w:numPr>
          <w:ilvl w:val="0"/>
          <w:numId w:val="18"/>
        </w:numPr>
        <w:spacing w:before="218" w:line="240" w:lineRule="auto"/>
        <w:ind w:left="480" w:leftChars="0" w:firstLine="0" w:firstLineChars="0"/>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供应商在合同期内若做到安全生产无事故，合同期满时，采购人返还</w:t>
      </w:r>
    </w:p>
    <w:p w14:paraId="781B609C">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履约保证</w:t>
      </w:r>
      <w:r>
        <w:rPr>
          <w:rFonts w:hint="eastAsia" w:ascii="仿宋" w:hAnsi="仿宋" w:eastAsia="仿宋" w:cs="仿宋"/>
          <w:color w:val="auto"/>
          <w:sz w:val="24"/>
          <w:szCs w:val="24"/>
          <w:highlight w:val="none"/>
          <w:lang w:eastAsia="zh-CN"/>
        </w:rPr>
        <w:t>金。若供应商在履约期内发生安全责任事故的，所有损失及赔偿由中标</w:t>
      </w:r>
    </w:p>
    <w:p w14:paraId="2D4794E0">
      <w:pPr>
        <w:numPr>
          <w:ilvl w:val="0"/>
          <w:numId w:val="0"/>
        </w:num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人自行承担，采购人还可视情况扣留全部或部分履约保证金。</w:t>
      </w:r>
    </w:p>
    <w:p w14:paraId="6FF1FD6A">
      <w:pPr>
        <w:spacing w:before="218" w:line="250" w:lineRule="exact"/>
        <w:ind w:left="480"/>
        <w:rPr>
          <w:rFonts w:hint="eastAsia" w:ascii="仿宋" w:hAnsi="仿宋" w:eastAsia="仿宋" w:cs="仿宋"/>
          <w:color w:val="auto"/>
          <w:spacing w:val="1"/>
          <w:sz w:val="24"/>
          <w:szCs w:val="24"/>
          <w:highlight w:val="none"/>
          <w:lang w:eastAsia="zh-CN"/>
        </w:rPr>
      </w:pPr>
    </w:p>
    <w:p w14:paraId="066E78DB">
      <w:pPr>
        <w:spacing w:before="218" w:line="250" w:lineRule="exact"/>
        <w:ind w:left="480"/>
        <w:rPr>
          <w:rFonts w:hint="eastAsia" w:ascii="仿宋" w:hAnsi="仿宋" w:eastAsia="仿宋" w:cs="仿宋"/>
          <w:color w:val="auto"/>
          <w:spacing w:val="1"/>
          <w:sz w:val="24"/>
          <w:szCs w:val="24"/>
          <w:highlight w:val="none"/>
          <w:lang w:eastAsia="zh-CN"/>
        </w:rPr>
      </w:pPr>
    </w:p>
    <w:p w14:paraId="697DB312">
      <w:pPr>
        <w:spacing w:before="218" w:line="250" w:lineRule="exact"/>
        <w:ind w:left="480"/>
        <w:rPr>
          <w:rFonts w:hint="eastAsia" w:ascii="仿宋" w:hAnsi="仿宋" w:eastAsia="仿宋" w:cs="仿宋"/>
          <w:color w:val="auto"/>
          <w:spacing w:val="1"/>
          <w:sz w:val="24"/>
          <w:szCs w:val="24"/>
          <w:highlight w:val="none"/>
          <w:lang w:eastAsia="zh-CN"/>
        </w:rPr>
      </w:pPr>
    </w:p>
    <w:p w14:paraId="1465B3BF">
      <w:pPr>
        <w:spacing w:before="218" w:line="250" w:lineRule="exact"/>
        <w:ind w:left="480"/>
        <w:rPr>
          <w:rFonts w:hint="eastAsia" w:ascii="仿宋" w:hAnsi="仿宋" w:eastAsia="仿宋" w:cs="仿宋"/>
          <w:color w:val="auto"/>
          <w:spacing w:val="1"/>
          <w:sz w:val="24"/>
          <w:szCs w:val="24"/>
          <w:highlight w:val="none"/>
          <w:lang w:eastAsia="zh-CN"/>
        </w:rPr>
      </w:pPr>
    </w:p>
    <w:p w14:paraId="0260A795">
      <w:pPr>
        <w:spacing w:before="218" w:line="250" w:lineRule="exact"/>
        <w:ind w:left="480"/>
        <w:rPr>
          <w:rFonts w:hint="eastAsia" w:ascii="仿宋" w:hAnsi="仿宋" w:eastAsia="仿宋" w:cs="仿宋"/>
          <w:color w:val="auto"/>
          <w:spacing w:val="1"/>
          <w:sz w:val="24"/>
          <w:szCs w:val="24"/>
          <w:highlight w:val="none"/>
          <w:lang w:eastAsia="zh-CN"/>
        </w:rPr>
      </w:pPr>
    </w:p>
    <w:p w14:paraId="20C4E851">
      <w:pPr>
        <w:keepNext w:val="0"/>
        <w:keepLines w:val="0"/>
        <w:pageBreakBefore w:val="0"/>
        <w:widowControl w:val="0"/>
        <w:kinsoku/>
        <w:wordWrap/>
        <w:overflowPunct/>
        <w:topLinePunct w:val="0"/>
        <w:autoSpaceDE/>
        <w:autoSpaceDN/>
        <w:bidi w:val="0"/>
        <w:adjustRightInd w:val="0"/>
        <w:snapToGrid/>
        <w:spacing w:before="1158"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1"/>
          <w:sz w:val="24"/>
          <w:szCs w:val="24"/>
          <w:highlight w:val="none"/>
          <w:lang w:val="en-US" w:eastAsia="zh-CN"/>
        </w:rPr>
        <w:t>2</w:t>
      </w:r>
      <w:r>
        <w:rPr>
          <w:rFonts w:hint="eastAsia" w:ascii="仿宋" w:hAnsi="仿宋" w:eastAsia="仿宋" w:cs="仿宋"/>
          <w:color w:val="auto"/>
          <w:spacing w:val="1"/>
          <w:sz w:val="24"/>
          <w:szCs w:val="24"/>
          <w:highlight w:val="none"/>
          <w:lang w:eastAsia="zh-CN"/>
        </w:rPr>
        <w:t>、商务需求</w:t>
      </w:r>
      <w:r>
        <w:rPr>
          <w:rFonts w:hint="eastAsia" w:ascii="仿宋" w:hAnsi="仿宋" w:eastAsia="仿宋" w:cs="仿宋"/>
          <w:color w:val="auto"/>
          <w:spacing w:val="1"/>
          <w:sz w:val="24"/>
          <w:szCs w:val="24"/>
          <w:highlight w:val="none"/>
          <w:lang w:val="en-US" w:eastAsia="zh-CN"/>
        </w:rPr>
        <w:t xml:space="preserve"> </w:t>
      </w:r>
    </w:p>
    <w:p w14:paraId="0289374B">
      <w:pPr>
        <w:spacing w:before="218" w:line="24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 服务时间及地点</w:t>
      </w:r>
    </w:p>
    <w:p w14:paraId="527829A9">
      <w:pPr>
        <w:spacing w:before="218" w:line="24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(1)服务期：2年(具体起始时间在合同中约定)。如中标服务单位在服务期违反合同</w:t>
      </w:r>
    </w:p>
    <w:p w14:paraId="4701424C">
      <w:p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约定，经考核不合格，采购人有权提出终止合同。合同履行完毕后，在未找到接</w:t>
      </w:r>
    </w:p>
    <w:p w14:paraId="4735FD71">
      <w:p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替单位前，中标服务单位应延续1-2个月的服务，费用按原合同签订的标准按比</w:t>
      </w:r>
    </w:p>
    <w:p w14:paraId="2EFB177F">
      <w:p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例支付。</w:t>
      </w:r>
    </w:p>
    <w:p w14:paraId="1E4F3456">
      <w:pPr>
        <w:spacing w:before="218" w:line="24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(2)服务地点：采购人指定地点。</w:t>
      </w:r>
    </w:p>
    <w:p w14:paraId="3452DEC8">
      <w:pPr>
        <w:spacing w:before="218" w:line="24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2.2.付款方式：按季支付，采购人在收到供应商的税务发票后，一个月内予</w:t>
      </w:r>
    </w:p>
    <w:p w14:paraId="47A22CF6">
      <w:pPr>
        <w:spacing w:before="218"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以支付上季度的保洁服务款。服务期结束后，一个月内支付剩余款项。</w:t>
      </w:r>
    </w:p>
    <w:p w14:paraId="00EDA992">
      <w:pPr>
        <w:spacing w:before="218" w:line="24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2.3.供应商不得转包、分包或变更工作内容，一旦发现供应商有转包或分包现象的，采购单位有权终止合同。</w:t>
      </w:r>
    </w:p>
    <w:p w14:paraId="47260A6B">
      <w:pPr>
        <w:spacing w:before="218" w:line="240" w:lineRule="auto"/>
        <w:ind w:firstLine="480" w:firstLineChars="200"/>
        <w:rPr>
          <w:rFonts w:hint="eastAsia" w:ascii="仿宋" w:hAnsi="仿宋" w:eastAsia="仿宋" w:cs="仿宋"/>
          <w:color w:val="auto"/>
          <w:sz w:val="24"/>
          <w:szCs w:val="24"/>
          <w:highlight w:val="none"/>
          <w:lang w:eastAsia="zh-CN"/>
        </w:rPr>
      </w:pPr>
    </w:p>
    <w:p w14:paraId="3BF80D12">
      <w:pPr>
        <w:numPr>
          <w:ilvl w:val="0"/>
          <w:numId w:val="0"/>
        </w:numPr>
        <w:spacing w:line="360" w:lineRule="auto"/>
        <w:ind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文件中打</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内容为实质性要求，不允许有负偏离，否则将以涉及无效响应条款作无效响应。</w:t>
      </w:r>
    </w:p>
    <w:p w14:paraId="1FF923A0">
      <w:pPr>
        <w:rPr>
          <w:rFonts w:hint="eastAsia" w:ascii="仿宋" w:hAnsi="仿宋" w:eastAsia="仿宋" w:cs="仿宋"/>
          <w:color w:val="auto"/>
          <w:highlight w:val="none"/>
          <w:lang w:eastAsia="zh-CN"/>
        </w:rPr>
      </w:pPr>
    </w:p>
    <w:p w14:paraId="19D3429D">
      <w:pPr>
        <w:pStyle w:val="2"/>
        <w:rPr>
          <w:rFonts w:hint="eastAsia" w:ascii="仿宋" w:hAnsi="仿宋" w:eastAsia="仿宋" w:cs="仿宋"/>
          <w:color w:val="auto"/>
          <w:highlight w:val="none"/>
        </w:rPr>
      </w:pPr>
    </w:p>
    <w:p w14:paraId="56DA35FF">
      <w:pPr>
        <w:pStyle w:val="2"/>
        <w:rPr>
          <w:rFonts w:hint="eastAsia" w:ascii="仿宋" w:hAnsi="仿宋" w:eastAsia="仿宋" w:cs="仿宋"/>
          <w:color w:val="auto"/>
          <w:highlight w:val="none"/>
        </w:rPr>
      </w:pPr>
    </w:p>
    <w:p w14:paraId="7F3866F5">
      <w:pPr>
        <w:rPr>
          <w:rFonts w:hint="eastAsia" w:ascii="仿宋" w:hAnsi="仿宋" w:eastAsia="仿宋" w:cs="仿宋"/>
          <w:color w:val="auto"/>
          <w:highlight w:val="none"/>
        </w:rPr>
      </w:pPr>
    </w:p>
    <w:p w14:paraId="394B147F">
      <w:pPr>
        <w:rPr>
          <w:rFonts w:hint="eastAsia" w:ascii="仿宋" w:hAnsi="仿宋" w:eastAsia="仿宋" w:cs="仿宋"/>
          <w:color w:val="auto"/>
          <w:highlight w:val="none"/>
        </w:rPr>
      </w:pPr>
    </w:p>
    <w:p w14:paraId="2B3C6E9F">
      <w:pPr>
        <w:rPr>
          <w:rFonts w:hint="eastAsia" w:ascii="仿宋" w:hAnsi="仿宋" w:eastAsia="仿宋" w:cs="仿宋"/>
          <w:color w:val="auto"/>
          <w:highlight w:val="none"/>
        </w:rPr>
      </w:pPr>
    </w:p>
    <w:p w14:paraId="0C1A8684">
      <w:pPr>
        <w:rPr>
          <w:rFonts w:hint="eastAsia" w:ascii="仿宋" w:hAnsi="仿宋" w:eastAsia="仿宋" w:cs="仿宋"/>
          <w:color w:val="auto"/>
          <w:highlight w:val="none"/>
        </w:rPr>
      </w:pPr>
    </w:p>
    <w:p w14:paraId="11CEBE4D">
      <w:pPr>
        <w:rPr>
          <w:rFonts w:hint="eastAsia" w:ascii="仿宋" w:hAnsi="仿宋" w:eastAsia="仿宋" w:cs="仿宋"/>
          <w:color w:val="auto"/>
          <w:highlight w:val="none"/>
        </w:rPr>
      </w:pPr>
    </w:p>
    <w:p w14:paraId="3ADBC3CE">
      <w:pPr>
        <w:rPr>
          <w:rFonts w:hint="eastAsia" w:ascii="仿宋" w:hAnsi="仿宋" w:eastAsia="仿宋" w:cs="仿宋"/>
          <w:color w:val="auto"/>
          <w:highlight w:val="none"/>
        </w:rPr>
      </w:pPr>
    </w:p>
    <w:p w14:paraId="26976734">
      <w:pPr>
        <w:rPr>
          <w:rFonts w:hint="eastAsia" w:ascii="仿宋" w:hAnsi="仿宋" w:eastAsia="仿宋" w:cs="仿宋"/>
          <w:color w:val="auto"/>
          <w:highlight w:val="none"/>
        </w:rPr>
      </w:pPr>
    </w:p>
    <w:p w14:paraId="2CEBD9C9">
      <w:pPr>
        <w:rPr>
          <w:rFonts w:hint="eastAsia" w:ascii="仿宋" w:hAnsi="仿宋" w:eastAsia="仿宋" w:cs="仿宋"/>
          <w:color w:val="auto"/>
          <w:highlight w:val="none"/>
        </w:rPr>
      </w:pPr>
    </w:p>
    <w:p w14:paraId="1445305E">
      <w:pPr>
        <w:rPr>
          <w:rFonts w:hint="eastAsia" w:ascii="仿宋" w:hAnsi="仿宋" w:eastAsia="仿宋" w:cs="仿宋"/>
          <w:color w:val="auto"/>
          <w:highlight w:val="none"/>
        </w:rPr>
      </w:pPr>
    </w:p>
    <w:p w14:paraId="3E578CF6">
      <w:pPr>
        <w:rPr>
          <w:rFonts w:hint="eastAsia" w:ascii="仿宋" w:hAnsi="仿宋" w:eastAsia="仿宋" w:cs="仿宋"/>
          <w:color w:val="auto"/>
          <w:highlight w:val="none"/>
        </w:rPr>
      </w:pPr>
    </w:p>
    <w:p w14:paraId="21CC873B">
      <w:pPr>
        <w:rPr>
          <w:rFonts w:hint="eastAsia" w:ascii="仿宋" w:hAnsi="仿宋" w:eastAsia="仿宋" w:cs="仿宋"/>
          <w:color w:val="auto"/>
          <w:highlight w:val="none"/>
        </w:rPr>
      </w:pPr>
    </w:p>
    <w:p w14:paraId="0B7A2DFB">
      <w:pPr>
        <w:rPr>
          <w:rFonts w:hint="eastAsia" w:ascii="仿宋" w:hAnsi="仿宋" w:eastAsia="仿宋" w:cs="仿宋"/>
          <w:color w:val="auto"/>
          <w:highlight w:val="none"/>
        </w:rPr>
      </w:pPr>
    </w:p>
    <w:p w14:paraId="432A63E6">
      <w:pPr>
        <w:rPr>
          <w:rFonts w:hint="eastAsia" w:ascii="仿宋" w:hAnsi="仿宋" w:eastAsia="仿宋" w:cs="仿宋"/>
          <w:color w:val="auto"/>
          <w:highlight w:val="none"/>
        </w:rPr>
      </w:pPr>
    </w:p>
    <w:p w14:paraId="04DC0C9C">
      <w:pPr>
        <w:rPr>
          <w:rFonts w:hint="eastAsia" w:ascii="仿宋" w:hAnsi="仿宋" w:eastAsia="仿宋" w:cs="仿宋"/>
          <w:color w:val="auto"/>
          <w:highlight w:val="none"/>
        </w:rPr>
      </w:pPr>
    </w:p>
    <w:p w14:paraId="43B9352B">
      <w:pPr>
        <w:rPr>
          <w:rFonts w:hint="eastAsia" w:ascii="仿宋" w:hAnsi="仿宋" w:eastAsia="仿宋" w:cs="仿宋"/>
          <w:color w:val="auto"/>
          <w:highlight w:val="none"/>
        </w:rPr>
      </w:pPr>
    </w:p>
    <w:p w14:paraId="622BD63F">
      <w:pPr>
        <w:rPr>
          <w:rFonts w:hint="eastAsia" w:ascii="仿宋" w:hAnsi="仿宋" w:eastAsia="仿宋" w:cs="仿宋"/>
          <w:color w:val="auto"/>
          <w:highlight w:val="none"/>
        </w:rPr>
      </w:pPr>
    </w:p>
    <w:p w14:paraId="70A34481">
      <w:pPr>
        <w:pStyle w:val="2"/>
        <w:rPr>
          <w:rFonts w:hint="eastAsia" w:ascii="仿宋" w:hAnsi="仿宋" w:eastAsia="仿宋" w:cs="仿宋"/>
          <w:color w:val="auto"/>
          <w:highlight w:val="none"/>
        </w:rPr>
      </w:pPr>
    </w:p>
    <w:p w14:paraId="7BC87657">
      <w:pPr>
        <w:pStyle w:val="2"/>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 xml:space="preserve">第四部分   </w:t>
      </w:r>
      <w:bookmarkStart w:id="63" w:name="_Toc184308065"/>
      <w:bookmarkEnd w:id="63"/>
      <w:bookmarkStart w:id="64" w:name="_Toc184312099"/>
      <w:bookmarkEnd w:id="64"/>
      <w:bookmarkStart w:id="65" w:name="_Toc184313308"/>
      <w:bookmarkEnd w:id="65"/>
      <w:bookmarkStart w:id="66" w:name="_Toc184312071"/>
      <w:bookmarkEnd w:id="66"/>
      <w:bookmarkStart w:id="67" w:name="_Toc184312105"/>
      <w:bookmarkEnd w:id="67"/>
      <w:bookmarkStart w:id="68" w:name="_Toc184310308"/>
      <w:bookmarkEnd w:id="68"/>
      <w:bookmarkStart w:id="69" w:name="_Toc184312110"/>
      <w:bookmarkEnd w:id="69"/>
      <w:bookmarkStart w:id="70" w:name="_Toc184314430"/>
      <w:bookmarkEnd w:id="70"/>
      <w:bookmarkStart w:id="71" w:name="_Toc184314433"/>
      <w:bookmarkEnd w:id="71"/>
      <w:bookmarkStart w:id="72" w:name="_Toc184312067"/>
      <w:bookmarkEnd w:id="72"/>
      <w:bookmarkStart w:id="73" w:name="_Toc184314469"/>
      <w:bookmarkEnd w:id="73"/>
      <w:bookmarkStart w:id="74" w:name="_Toc184308087"/>
      <w:bookmarkEnd w:id="74"/>
      <w:bookmarkStart w:id="75" w:name="_Toc184310301"/>
      <w:bookmarkEnd w:id="75"/>
      <w:bookmarkStart w:id="76" w:name="_Toc184310316"/>
      <w:bookmarkEnd w:id="76"/>
      <w:bookmarkStart w:id="77" w:name="_Toc184312126"/>
      <w:bookmarkEnd w:id="77"/>
      <w:bookmarkStart w:id="78" w:name="_Toc184314454"/>
      <w:bookmarkEnd w:id="78"/>
      <w:bookmarkStart w:id="79" w:name="_Toc184310296"/>
      <w:bookmarkEnd w:id="79"/>
      <w:bookmarkStart w:id="80" w:name="_Toc184308108"/>
      <w:bookmarkEnd w:id="80"/>
      <w:bookmarkStart w:id="81" w:name="_Toc184314470"/>
      <w:bookmarkEnd w:id="81"/>
      <w:bookmarkStart w:id="82" w:name="_Toc184312128"/>
      <w:bookmarkEnd w:id="82"/>
      <w:bookmarkStart w:id="83" w:name="_Toc184308041"/>
      <w:bookmarkEnd w:id="83"/>
      <w:bookmarkStart w:id="84" w:name="_Toc184308070"/>
      <w:bookmarkEnd w:id="84"/>
      <w:bookmarkStart w:id="85" w:name="_Toc184314443"/>
      <w:bookmarkEnd w:id="85"/>
      <w:bookmarkStart w:id="86" w:name="_Toc184314436"/>
      <w:bookmarkEnd w:id="86"/>
      <w:bookmarkStart w:id="87" w:name="_Toc184314413"/>
      <w:bookmarkEnd w:id="87"/>
      <w:bookmarkStart w:id="88" w:name="_Toc184313276"/>
      <w:bookmarkEnd w:id="88"/>
      <w:bookmarkStart w:id="89" w:name="_Toc184314422"/>
      <w:bookmarkEnd w:id="89"/>
      <w:bookmarkStart w:id="90" w:name="_Toc184313268"/>
      <w:bookmarkEnd w:id="90"/>
      <w:bookmarkStart w:id="91" w:name="_Toc184313241"/>
      <w:bookmarkEnd w:id="91"/>
      <w:bookmarkStart w:id="92" w:name="_Toc184308073"/>
      <w:bookmarkEnd w:id="92"/>
      <w:bookmarkStart w:id="93" w:name="_Toc184314426"/>
      <w:bookmarkEnd w:id="93"/>
      <w:bookmarkStart w:id="94" w:name="_Toc184313265"/>
      <w:bookmarkEnd w:id="94"/>
      <w:bookmarkStart w:id="95" w:name="_Toc184313239"/>
      <w:bookmarkEnd w:id="95"/>
      <w:bookmarkStart w:id="96" w:name="_Toc184310324"/>
      <w:bookmarkEnd w:id="96"/>
      <w:bookmarkStart w:id="97" w:name="_Toc184310297"/>
      <w:bookmarkEnd w:id="97"/>
      <w:bookmarkStart w:id="98" w:name="_Toc184310342"/>
      <w:bookmarkEnd w:id="98"/>
      <w:bookmarkStart w:id="99" w:name="_Toc184312075"/>
      <w:bookmarkEnd w:id="99"/>
      <w:bookmarkStart w:id="100" w:name="_Toc184308066"/>
      <w:bookmarkEnd w:id="100"/>
      <w:bookmarkStart w:id="101" w:name="_Toc184310321"/>
      <w:bookmarkEnd w:id="101"/>
      <w:bookmarkStart w:id="102" w:name="_Toc184310329"/>
      <w:bookmarkEnd w:id="102"/>
      <w:bookmarkStart w:id="103" w:name="_Toc184308094"/>
      <w:bookmarkEnd w:id="103"/>
      <w:bookmarkStart w:id="104" w:name="_Toc184310290"/>
      <w:bookmarkEnd w:id="104"/>
      <w:bookmarkStart w:id="105" w:name="_Toc184313299"/>
      <w:bookmarkEnd w:id="105"/>
      <w:bookmarkStart w:id="106" w:name="_Toc184313269"/>
      <w:bookmarkEnd w:id="106"/>
      <w:bookmarkStart w:id="107" w:name="_Toc184308037"/>
      <w:bookmarkEnd w:id="107"/>
      <w:bookmarkStart w:id="108" w:name="_Toc184310292"/>
      <w:bookmarkEnd w:id="108"/>
      <w:bookmarkStart w:id="109" w:name="_Toc184312072"/>
      <w:bookmarkEnd w:id="109"/>
      <w:bookmarkStart w:id="110" w:name="_Toc184313278"/>
      <w:bookmarkEnd w:id="110"/>
      <w:bookmarkStart w:id="111" w:name="_Toc184308068"/>
      <w:bookmarkEnd w:id="111"/>
      <w:bookmarkStart w:id="112" w:name="_Toc184310273"/>
      <w:bookmarkEnd w:id="112"/>
      <w:bookmarkStart w:id="113" w:name="_Toc184308046"/>
      <w:bookmarkEnd w:id="113"/>
      <w:bookmarkStart w:id="114" w:name="_Toc184308047"/>
      <w:bookmarkEnd w:id="114"/>
      <w:bookmarkStart w:id="115" w:name="_Toc184312132"/>
      <w:bookmarkEnd w:id="115"/>
      <w:bookmarkStart w:id="116" w:name="_Toc184313277"/>
      <w:bookmarkEnd w:id="116"/>
      <w:bookmarkStart w:id="117" w:name="_Toc184310274"/>
      <w:bookmarkEnd w:id="117"/>
      <w:bookmarkStart w:id="118" w:name="_Toc184313272"/>
      <w:bookmarkEnd w:id="118"/>
      <w:bookmarkStart w:id="119" w:name="_Toc184308045"/>
      <w:bookmarkEnd w:id="119"/>
      <w:bookmarkStart w:id="120" w:name="_Toc184313307"/>
      <w:bookmarkEnd w:id="120"/>
      <w:bookmarkStart w:id="121" w:name="_Toc184312084"/>
      <w:bookmarkEnd w:id="121"/>
      <w:bookmarkStart w:id="122" w:name="_Toc184313261"/>
      <w:bookmarkEnd w:id="122"/>
      <w:bookmarkStart w:id="123" w:name="_Toc184312118"/>
      <w:bookmarkEnd w:id="123"/>
      <w:bookmarkStart w:id="124" w:name="_Toc184312134"/>
      <w:bookmarkEnd w:id="124"/>
      <w:bookmarkStart w:id="125" w:name="_Toc184312093"/>
      <w:bookmarkEnd w:id="125"/>
      <w:bookmarkStart w:id="126" w:name="_Toc184312103"/>
      <w:bookmarkEnd w:id="126"/>
      <w:bookmarkStart w:id="127" w:name="_Toc184314475"/>
      <w:bookmarkEnd w:id="127"/>
      <w:bookmarkStart w:id="128" w:name="_Toc184314442"/>
      <w:bookmarkEnd w:id="128"/>
      <w:bookmarkStart w:id="129" w:name="_Toc184310280"/>
      <w:bookmarkEnd w:id="129"/>
      <w:bookmarkStart w:id="130" w:name="_Toc184310332"/>
      <w:bookmarkEnd w:id="130"/>
      <w:bookmarkStart w:id="131" w:name="_Toc184312092"/>
      <w:bookmarkEnd w:id="131"/>
      <w:bookmarkStart w:id="132" w:name="_Toc184312137"/>
      <w:bookmarkEnd w:id="132"/>
      <w:bookmarkStart w:id="133" w:name="_Toc184310336"/>
      <w:bookmarkEnd w:id="133"/>
      <w:bookmarkStart w:id="134" w:name="_Toc184314473"/>
      <w:bookmarkEnd w:id="134"/>
      <w:bookmarkStart w:id="135" w:name="_Toc184312090"/>
      <w:bookmarkEnd w:id="135"/>
      <w:bookmarkStart w:id="136" w:name="_Toc184310272"/>
      <w:bookmarkEnd w:id="136"/>
      <w:bookmarkStart w:id="137" w:name="_Toc184313271"/>
      <w:bookmarkEnd w:id="137"/>
      <w:bookmarkStart w:id="138" w:name="_Toc184310285"/>
      <w:bookmarkEnd w:id="138"/>
      <w:bookmarkStart w:id="139" w:name="_Toc184313244"/>
      <w:bookmarkEnd w:id="139"/>
      <w:bookmarkStart w:id="140" w:name="_Toc184308071"/>
      <w:bookmarkEnd w:id="140"/>
      <w:bookmarkStart w:id="141" w:name="_Toc184308056"/>
      <w:bookmarkEnd w:id="141"/>
      <w:bookmarkStart w:id="142" w:name="_Toc184313262"/>
      <w:bookmarkEnd w:id="142"/>
      <w:bookmarkStart w:id="143" w:name="_Toc184312087"/>
      <w:bookmarkEnd w:id="143"/>
      <w:bookmarkStart w:id="144" w:name="_Toc184308069"/>
      <w:bookmarkEnd w:id="144"/>
      <w:bookmarkStart w:id="145" w:name="_Toc184313279"/>
      <w:bookmarkEnd w:id="145"/>
      <w:bookmarkStart w:id="146" w:name="_Toc184314431"/>
      <w:bookmarkEnd w:id="146"/>
      <w:bookmarkStart w:id="147" w:name="_Toc184312119"/>
      <w:bookmarkEnd w:id="147"/>
      <w:bookmarkStart w:id="148" w:name="_Toc184312083"/>
      <w:bookmarkEnd w:id="148"/>
      <w:bookmarkStart w:id="149" w:name="_Toc184308080"/>
      <w:bookmarkEnd w:id="149"/>
      <w:bookmarkStart w:id="150" w:name="_Toc184312091"/>
      <w:bookmarkEnd w:id="150"/>
      <w:bookmarkStart w:id="151" w:name="_Toc184310302"/>
      <w:bookmarkEnd w:id="151"/>
      <w:bookmarkStart w:id="152" w:name="_Toc184313253"/>
      <w:bookmarkEnd w:id="152"/>
      <w:bookmarkStart w:id="153" w:name="_Toc184308074"/>
      <w:bookmarkEnd w:id="153"/>
      <w:bookmarkStart w:id="154" w:name="_Toc184314476"/>
      <w:bookmarkEnd w:id="154"/>
      <w:bookmarkStart w:id="155" w:name="_Toc184310319"/>
      <w:bookmarkEnd w:id="155"/>
      <w:bookmarkStart w:id="156" w:name="_Toc184313267"/>
      <w:bookmarkEnd w:id="156"/>
      <w:bookmarkStart w:id="157" w:name="_Toc184314464"/>
      <w:bookmarkEnd w:id="157"/>
      <w:bookmarkStart w:id="158" w:name="_Toc184310317"/>
      <w:bookmarkEnd w:id="158"/>
      <w:bookmarkStart w:id="159" w:name="_Toc184312135"/>
      <w:bookmarkEnd w:id="159"/>
      <w:bookmarkStart w:id="160" w:name="_Toc184308058"/>
      <w:bookmarkEnd w:id="160"/>
      <w:bookmarkStart w:id="161" w:name="_Toc184310286"/>
      <w:bookmarkEnd w:id="161"/>
      <w:bookmarkStart w:id="162" w:name="_Toc184314411"/>
      <w:bookmarkEnd w:id="162"/>
      <w:bookmarkStart w:id="163" w:name="_Toc184314447"/>
      <w:bookmarkEnd w:id="163"/>
      <w:bookmarkStart w:id="164" w:name="_Toc184308064"/>
      <w:bookmarkEnd w:id="164"/>
      <w:bookmarkStart w:id="165" w:name="_Toc184314472"/>
      <w:bookmarkEnd w:id="165"/>
      <w:bookmarkStart w:id="166" w:name="_Toc184310341"/>
      <w:bookmarkEnd w:id="166"/>
      <w:bookmarkStart w:id="167" w:name="_Toc184308039"/>
      <w:bookmarkEnd w:id="167"/>
      <w:bookmarkStart w:id="168" w:name="_Toc184312120"/>
      <w:bookmarkEnd w:id="168"/>
      <w:bookmarkStart w:id="169" w:name="_Toc184313309"/>
      <w:bookmarkEnd w:id="169"/>
      <w:bookmarkStart w:id="170" w:name="_Toc184312111"/>
      <w:bookmarkEnd w:id="170"/>
      <w:bookmarkStart w:id="171" w:name="_Toc184313292"/>
      <w:bookmarkEnd w:id="171"/>
      <w:bookmarkStart w:id="172" w:name="_Toc184310298"/>
      <w:bookmarkEnd w:id="172"/>
      <w:bookmarkStart w:id="173" w:name="_Toc184314458"/>
      <w:bookmarkEnd w:id="173"/>
      <w:bookmarkStart w:id="174" w:name="_Toc184312102"/>
      <w:bookmarkEnd w:id="174"/>
      <w:bookmarkStart w:id="175" w:name="_Toc184314466"/>
      <w:bookmarkEnd w:id="175"/>
      <w:bookmarkStart w:id="176" w:name="_Toc184308050"/>
      <w:bookmarkEnd w:id="176"/>
      <w:bookmarkStart w:id="177" w:name="_Toc184308061"/>
      <w:bookmarkEnd w:id="177"/>
      <w:bookmarkStart w:id="178" w:name="_Toc184310306"/>
      <w:bookmarkEnd w:id="178"/>
      <w:bookmarkStart w:id="179" w:name="_Toc184314468"/>
      <w:bookmarkEnd w:id="179"/>
      <w:bookmarkStart w:id="180" w:name="_Toc184310278"/>
      <w:bookmarkEnd w:id="180"/>
      <w:bookmarkStart w:id="181" w:name="_Toc184308081"/>
      <w:bookmarkEnd w:id="181"/>
      <w:bookmarkStart w:id="182" w:name="_Toc184314421"/>
      <w:bookmarkEnd w:id="182"/>
      <w:bookmarkStart w:id="183" w:name="_Toc184312069"/>
      <w:bookmarkEnd w:id="183"/>
      <w:bookmarkStart w:id="184" w:name="_Toc184312108"/>
      <w:bookmarkEnd w:id="184"/>
      <w:bookmarkStart w:id="185" w:name="_Toc184314467"/>
      <w:bookmarkEnd w:id="185"/>
      <w:bookmarkStart w:id="186" w:name="_Toc184312123"/>
      <w:bookmarkEnd w:id="186"/>
      <w:bookmarkStart w:id="187" w:name="_Toc184312078"/>
      <w:bookmarkEnd w:id="187"/>
      <w:bookmarkStart w:id="188" w:name="_Toc184313248"/>
      <w:bookmarkEnd w:id="188"/>
      <w:bookmarkStart w:id="189" w:name="_Toc184313256"/>
      <w:bookmarkEnd w:id="189"/>
      <w:bookmarkStart w:id="190" w:name="_Toc184313287"/>
      <w:bookmarkEnd w:id="190"/>
      <w:bookmarkStart w:id="191" w:name="_Toc184314418"/>
      <w:bookmarkEnd w:id="191"/>
      <w:bookmarkStart w:id="192" w:name="_Toc184310309"/>
      <w:bookmarkEnd w:id="192"/>
      <w:bookmarkStart w:id="193" w:name="_Toc184313295"/>
      <w:bookmarkEnd w:id="193"/>
      <w:bookmarkStart w:id="194" w:name="_Toc184308055"/>
      <w:bookmarkEnd w:id="194"/>
      <w:bookmarkStart w:id="195" w:name="_Toc184313259"/>
      <w:bookmarkEnd w:id="195"/>
      <w:bookmarkStart w:id="196" w:name="_Toc184314450"/>
      <w:bookmarkEnd w:id="196"/>
      <w:bookmarkStart w:id="197" w:name="_Toc184308062"/>
      <w:bookmarkEnd w:id="197"/>
      <w:bookmarkStart w:id="198" w:name="_Toc184310313"/>
      <w:bookmarkEnd w:id="198"/>
      <w:bookmarkStart w:id="199" w:name="_Toc184308099"/>
      <w:bookmarkEnd w:id="199"/>
      <w:bookmarkStart w:id="200" w:name="_Toc184310284"/>
      <w:bookmarkEnd w:id="200"/>
      <w:bookmarkStart w:id="201" w:name="_Toc184308059"/>
      <w:bookmarkEnd w:id="201"/>
      <w:bookmarkStart w:id="202" w:name="_Toc184312130"/>
      <w:bookmarkEnd w:id="202"/>
      <w:bookmarkStart w:id="203" w:name="_Toc184310339"/>
      <w:bookmarkEnd w:id="203"/>
      <w:bookmarkStart w:id="204" w:name="_Toc184308079"/>
      <w:bookmarkEnd w:id="204"/>
      <w:bookmarkStart w:id="205" w:name="_Toc184314452"/>
      <w:bookmarkEnd w:id="205"/>
      <w:bookmarkStart w:id="206" w:name="_Toc184313306"/>
      <w:bookmarkEnd w:id="206"/>
      <w:bookmarkStart w:id="207" w:name="_Toc184310279"/>
      <w:bookmarkEnd w:id="207"/>
      <w:bookmarkStart w:id="208" w:name="_Toc184308036"/>
      <w:bookmarkEnd w:id="208"/>
      <w:bookmarkStart w:id="209" w:name="_Toc184312095"/>
      <w:bookmarkEnd w:id="209"/>
      <w:bookmarkStart w:id="210" w:name="_Toc184310277"/>
      <w:bookmarkEnd w:id="210"/>
      <w:bookmarkStart w:id="211" w:name="_Toc184308102"/>
      <w:bookmarkEnd w:id="211"/>
      <w:bookmarkStart w:id="212" w:name="_Toc184308048"/>
      <w:bookmarkEnd w:id="212"/>
      <w:bookmarkStart w:id="213" w:name="_Toc184313289"/>
      <w:bookmarkEnd w:id="213"/>
      <w:bookmarkStart w:id="214" w:name="_Toc184310331"/>
      <w:bookmarkEnd w:id="214"/>
      <w:bookmarkStart w:id="215" w:name="_Toc184313310"/>
      <w:bookmarkEnd w:id="215"/>
      <w:bookmarkStart w:id="216" w:name="_Toc184313301"/>
      <w:bookmarkEnd w:id="216"/>
      <w:bookmarkStart w:id="217" w:name="_Toc184313288"/>
      <w:bookmarkEnd w:id="217"/>
      <w:bookmarkStart w:id="218" w:name="_Toc184312121"/>
      <w:bookmarkEnd w:id="218"/>
      <w:bookmarkStart w:id="219" w:name="_Toc184308092"/>
      <w:bookmarkEnd w:id="219"/>
      <w:bookmarkStart w:id="220" w:name="_Toc184308089"/>
      <w:bookmarkEnd w:id="220"/>
      <w:bookmarkStart w:id="221" w:name="_Toc184312070"/>
      <w:bookmarkEnd w:id="221"/>
      <w:bookmarkStart w:id="222" w:name="_Toc184308105"/>
      <w:bookmarkEnd w:id="222"/>
      <w:bookmarkStart w:id="223" w:name="_Toc184308057"/>
      <w:bookmarkEnd w:id="223"/>
      <w:bookmarkStart w:id="224" w:name="_Toc184310314"/>
      <w:bookmarkEnd w:id="224"/>
      <w:bookmarkStart w:id="225" w:name="_Toc184314460"/>
      <w:bookmarkEnd w:id="225"/>
      <w:bookmarkStart w:id="226" w:name="_Toc184312124"/>
      <w:bookmarkEnd w:id="226"/>
      <w:bookmarkStart w:id="227" w:name="_Toc184314465"/>
      <w:bookmarkEnd w:id="227"/>
      <w:bookmarkStart w:id="228" w:name="_Toc184308093"/>
      <w:bookmarkEnd w:id="228"/>
      <w:bookmarkStart w:id="229" w:name="_Toc184314471"/>
      <w:bookmarkEnd w:id="229"/>
      <w:bookmarkStart w:id="230" w:name="_Toc184312107"/>
      <w:bookmarkEnd w:id="230"/>
      <w:bookmarkStart w:id="231" w:name="_Toc184314463"/>
      <w:bookmarkEnd w:id="231"/>
      <w:bookmarkStart w:id="232" w:name="_Toc184312109"/>
      <w:bookmarkEnd w:id="232"/>
      <w:bookmarkStart w:id="233" w:name="_Toc184313250"/>
      <w:bookmarkEnd w:id="233"/>
      <w:bookmarkStart w:id="234" w:name="_Toc184308107"/>
      <w:bookmarkEnd w:id="234"/>
      <w:bookmarkStart w:id="235" w:name="_Toc184310322"/>
      <w:bookmarkEnd w:id="235"/>
      <w:bookmarkStart w:id="236" w:name="_Toc184308076"/>
      <w:bookmarkEnd w:id="236"/>
      <w:bookmarkStart w:id="237" w:name="_Toc184312131"/>
      <w:bookmarkEnd w:id="237"/>
      <w:bookmarkStart w:id="238" w:name="_Toc184308072"/>
      <w:bookmarkEnd w:id="238"/>
      <w:bookmarkStart w:id="239" w:name="_Toc184310325"/>
      <w:bookmarkEnd w:id="239"/>
      <w:bookmarkStart w:id="240" w:name="_Toc184314482"/>
      <w:bookmarkEnd w:id="240"/>
      <w:bookmarkStart w:id="241" w:name="_Toc184310293"/>
      <w:bookmarkEnd w:id="241"/>
      <w:bookmarkStart w:id="242" w:name="_Toc184314416"/>
      <w:bookmarkEnd w:id="242"/>
      <w:bookmarkStart w:id="243" w:name="_Toc184314441"/>
      <w:bookmarkEnd w:id="243"/>
      <w:bookmarkStart w:id="244" w:name="_Toc184313258"/>
      <w:bookmarkEnd w:id="244"/>
      <w:bookmarkStart w:id="245" w:name="_Toc184313246"/>
      <w:bookmarkEnd w:id="245"/>
      <w:bookmarkStart w:id="246" w:name="_Toc184314415"/>
      <w:bookmarkEnd w:id="246"/>
      <w:bookmarkStart w:id="247" w:name="_Toc184308052"/>
      <w:bookmarkEnd w:id="247"/>
      <w:bookmarkStart w:id="248" w:name="_Toc184310323"/>
      <w:bookmarkEnd w:id="248"/>
      <w:bookmarkStart w:id="249" w:name="_Toc184310305"/>
      <w:bookmarkEnd w:id="249"/>
      <w:bookmarkStart w:id="250" w:name="_Toc184312097"/>
      <w:bookmarkEnd w:id="250"/>
      <w:bookmarkStart w:id="251" w:name="_Toc184312113"/>
      <w:bookmarkEnd w:id="251"/>
      <w:bookmarkStart w:id="252" w:name="_Toc184312079"/>
      <w:bookmarkEnd w:id="252"/>
      <w:bookmarkStart w:id="253" w:name="_Toc184313251"/>
      <w:bookmarkEnd w:id="253"/>
      <w:bookmarkStart w:id="254" w:name="_Toc184313281"/>
      <w:bookmarkEnd w:id="254"/>
      <w:bookmarkStart w:id="255" w:name="_Toc184308098"/>
      <w:bookmarkEnd w:id="255"/>
      <w:bookmarkStart w:id="256" w:name="_Toc184312129"/>
      <w:bookmarkEnd w:id="256"/>
      <w:bookmarkStart w:id="257" w:name="_Toc184312077"/>
      <w:bookmarkEnd w:id="257"/>
      <w:bookmarkStart w:id="258" w:name="_Toc184313242"/>
      <w:bookmarkEnd w:id="258"/>
      <w:bookmarkStart w:id="259" w:name="_Toc184314435"/>
      <w:bookmarkEnd w:id="259"/>
      <w:bookmarkStart w:id="260" w:name="_Toc184313275"/>
      <w:bookmarkEnd w:id="260"/>
      <w:bookmarkStart w:id="261" w:name="_Toc184314462"/>
      <w:bookmarkEnd w:id="261"/>
      <w:bookmarkStart w:id="262" w:name="_Toc184310311"/>
      <w:bookmarkEnd w:id="262"/>
      <w:bookmarkStart w:id="263" w:name="_Toc184313266"/>
      <w:bookmarkEnd w:id="263"/>
      <w:bookmarkStart w:id="264" w:name="_Toc184310330"/>
      <w:bookmarkEnd w:id="264"/>
      <w:bookmarkStart w:id="265" w:name="_Toc184308053"/>
      <w:bookmarkEnd w:id="265"/>
      <w:bookmarkStart w:id="266" w:name="_Toc184308063"/>
      <w:bookmarkEnd w:id="266"/>
      <w:bookmarkStart w:id="267" w:name="_Toc184308101"/>
      <w:bookmarkEnd w:id="267"/>
      <w:bookmarkStart w:id="268" w:name="_Toc184312098"/>
      <w:bookmarkEnd w:id="268"/>
      <w:bookmarkStart w:id="269" w:name="_Toc184310307"/>
      <w:bookmarkEnd w:id="269"/>
      <w:bookmarkStart w:id="270" w:name="_Toc184313302"/>
      <w:bookmarkEnd w:id="270"/>
      <w:bookmarkStart w:id="271" w:name="_Toc184310337"/>
      <w:bookmarkEnd w:id="271"/>
      <w:bookmarkStart w:id="272" w:name="_Toc184312116"/>
      <w:bookmarkEnd w:id="272"/>
      <w:bookmarkStart w:id="273" w:name="_Toc184313303"/>
      <w:bookmarkEnd w:id="273"/>
      <w:bookmarkStart w:id="274" w:name="_Toc184314420"/>
      <w:bookmarkEnd w:id="274"/>
      <w:bookmarkStart w:id="275" w:name="_Toc184310328"/>
      <w:bookmarkEnd w:id="275"/>
      <w:bookmarkStart w:id="276" w:name="_Toc184310327"/>
      <w:bookmarkEnd w:id="276"/>
      <w:bookmarkStart w:id="277" w:name="_Toc184313270"/>
      <w:bookmarkEnd w:id="277"/>
      <w:bookmarkStart w:id="278" w:name="_Toc184310333"/>
      <w:bookmarkEnd w:id="278"/>
      <w:bookmarkStart w:id="279" w:name="_Toc184312088"/>
      <w:bookmarkEnd w:id="279"/>
      <w:bookmarkStart w:id="280" w:name="_Toc184310299"/>
      <w:bookmarkEnd w:id="280"/>
      <w:bookmarkStart w:id="281" w:name="_Toc184314459"/>
      <w:bookmarkEnd w:id="281"/>
      <w:bookmarkStart w:id="282" w:name="_Toc184313260"/>
      <w:bookmarkEnd w:id="282"/>
      <w:bookmarkStart w:id="283" w:name="_Toc184310282"/>
      <w:bookmarkEnd w:id="283"/>
      <w:bookmarkStart w:id="284" w:name="_Toc184312112"/>
      <w:bookmarkEnd w:id="284"/>
      <w:bookmarkStart w:id="285" w:name="_Toc184313304"/>
      <w:bookmarkEnd w:id="285"/>
      <w:bookmarkStart w:id="286" w:name="_Toc184313257"/>
      <w:bookmarkEnd w:id="286"/>
      <w:bookmarkStart w:id="287" w:name="_Toc184313283"/>
      <w:bookmarkEnd w:id="287"/>
      <w:bookmarkStart w:id="288" w:name="_Toc184312115"/>
      <w:bookmarkEnd w:id="288"/>
      <w:bookmarkStart w:id="289" w:name="_Toc184313291"/>
      <w:bookmarkEnd w:id="289"/>
      <w:bookmarkStart w:id="290" w:name="_Toc184312117"/>
      <w:bookmarkEnd w:id="290"/>
      <w:bookmarkStart w:id="291" w:name="_Toc184313255"/>
      <w:bookmarkEnd w:id="291"/>
      <w:bookmarkStart w:id="292" w:name="_Toc184310304"/>
      <w:bookmarkEnd w:id="292"/>
      <w:bookmarkStart w:id="293" w:name="_Toc184312096"/>
      <w:bookmarkEnd w:id="293"/>
      <w:bookmarkStart w:id="294" w:name="_Toc184314427"/>
      <w:bookmarkEnd w:id="294"/>
      <w:bookmarkStart w:id="295" w:name="_Toc184313264"/>
      <w:bookmarkEnd w:id="295"/>
      <w:bookmarkStart w:id="296" w:name="_Toc184314481"/>
      <w:bookmarkEnd w:id="296"/>
      <w:bookmarkStart w:id="297" w:name="_Toc184314438"/>
      <w:bookmarkEnd w:id="297"/>
      <w:bookmarkStart w:id="298" w:name="_Toc184310294"/>
      <w:bookmarkEnd w:id="298"/>
      <w:bookmarkStart w:id="299" w:name="_Toc184314449"/>
      <w:bookmarkEnd w:id="299"/>
      <w:bookmarkStart w:id="300" w:name="_Toc184308086"/>
      <w:bookmarkEnd w:id="300"/>
      <w:bookmarkStart w:id="301" w:name="_Toc184314445"/>
      <w:bookmarkEnd w:id="301"/>
      <w:bookmarkStart w:id="302" w:name="_Toc184308067"/>
      <w:bookmarkEnd w:id="302"/>
      <w:bookmarkStart w:id="303" w:name="_Toc184308103"/>
      <w:bookmarkEnd w:id="303"/>
      <w:bookmarkStart w:id="304" w:name="_Toc184310326"/>
      <w:bookmarkEnd w:id="304"/>
      <w:bookmarkStart w:id="305" w:name="_Toc184308038"/>
      <w:bookmarkEnd w:id="305"/>
      <w:bookmarkStart w:id="306" w:name="_Toc184308049"/>
      <w:bookmarkEnd w:id="306"/>
      <w:bookmarkStart w:id="307" w:name="_Toc184310291"/>
      <w:bookmarkEnd w:id="307"/>
      <w:bookmarkStart w:id="308" w:name="_Toc184308082"/>
      <w:bookmarkEnd w:id="308"/>
      <w:bookmarkStart w:id="309" w:name="_Toc184312133"/>
      <w:bookmarkEnd w:id="309"/>
      <w:bookmarkStart w:id="310" w:name="_Toc184313300"/>
      <w:bookmarkEnd w:id="310"/>
      <w:bookmarkStart w:id="311" w:name="_Toc184308106"/>
      <w:bookmarkEnd w:id="311"/>
      <w:bookmarkStart w:id="312" w:name="_Toc184314429"/>
      <w:bookmarkEnd w:id="312"/>
      <w:bookmarkStart w:id="313" w:name="_Toc184308088"/>
      <w:bookmarkEnd w:id="313"/>
      <w:bookmarkStart w:id="314" w:name="_Toc184308097"/>
      <w:bookmarkEnd w:id="314"/>
      <w:bookmarkStart w:id="315" w:name="_Toc184312085"/>
      <w:bookmarkEnd w:id="315"/>
      <w:bookmarkStart w:id="316" w:name="_Toc184314439"/>
      <w:bookmarkEnd w:id="316"/>
      <w:bookmarkStart w:id="317" w:name="_Toc184313286"/>
      <w:bookmarkEnd w:id="317"/>
      <w:bookmarkStart w:id="318" w:name="_Toc184312089"/>
      <w:bookmarkEnd w:id="318"/>
      <w:bookmarkStart w:id="319" w:name="_Toc184312106"/>
      <w:bookmarkEnd w:id="319"/>
      <w:bookmarkStart w:id="320" w:name="_Toc184310340"/>
      <w:bookmarkEnd w:id="320"/>
      <w:bookmarkStart w:id="321" w:name="_Toc184314424"/>
      <w:bookmarkEnd w:id="321"/>
      <w:bookmarkStart w:id="322" w:name="_Toc184308091"/>
      <w:bookmarkEnd w:id="322"/>
      <w:bookmarkStart w:id="323" w:name="_Toc184314477"/>
      <w:bookmarkEnd w:id="323"/>
      <w:bookmarkStart w:id="324" w:name="_Toc184308043"/>
      <w:bookmarkEnd w:id="324"/>
      <w:bookmarkStart w:id="325" w:name="_Toc184314444"/>
      <w:bookmarkEnd w:id="325"/>
      <w:bookmarkStart w:id="326" w:name="_Toc184314423"/>
      <w:bookmarkEnd w:id="326"/>
      <w:bookmarkStart w:id="327" w:name="_Toc184314410"/>
      <w:bookmarkEnd w:id="327"/>
      <w:bookmarkStart w:id="328" w:name="_Toc184313240"/>
      <w:bookmarkEnd w:id="328"/>
      <w:bookmarkStart w:id="329" w:name="_Toc184310318"/>
      <w:bookmarkEnd w:id="329"/>
      <w:bookmarkStart w:id="330" w:name="_Toc184313280"/>
      <w:bookmarkEnd w:id="330"/>
      <w:bookmarkStart w:id="331" w:name="_Toc184314428"/>
      <w:bookmarkEnd w:id="331"/>
      <w:bookmarkStart w:id="332" w:name="_Toc184314432"/>
      <w:bookmarkEnd w:id="332"/>
      <w:bookmarkStart w:id="333" w:name="_Toc184310303"/>
      <w:bookmarkEnd w:id="333"/>
      <w:bookmarkStart w:id="334" w:name="_Toc184314419"/>
      <w:bookmarkEnd w:id="334"/>
      <w:bookmarkStart w:id="335" w:name="_Toc184308083"/>
      <w:bookmarkEnd w:id="335"/>
      <w:bookmarkStart w:id="336" w:name="_Toc184312114"/>
      <w:bookmarkEnd w:id="336"/>
      <w:bookmarkStart w:id="337" w:name="_Toc184313254"/>
      <w:bookmarkEnd w:id="337"/>
      <w:bookmarkStart w:id="338" w:name="_Toc184310283"/>
      <w:bookmarkEnd w:id="338"/>
      <w:bookmarkStart w:id="339" w:name="_Toc184308077"/>
      <w:bookmarkEnd w:id="339"/>
      <w:bookmarkStart w:id="340" w:name="_Toc184310334"/>
      <w:bookmarkEnd w:id="340"/>
      <w:bookmarkStart w:id="341" w:name="_Toc184310275"/>
      <w:bookmarkEnd w:id="341"/>
      <w:bookmarkStart w:id="342" w:name="_Toc184310295"/>
      <w:bookmarkEnd w:id="342"/>
      <w:bookmarkStart w:id="343" w:name="_Toc184308075"/>
      <w:bookmarkEnd w:id="343"/>
      <w:bookmarkStart w:id="344" w:name="_Toc184314417"/>
      <w:bookmarkEnd w:id="344"/>
      <w:bookmarkStart w:id="345" w:name="_Toc184310276"/>
      <w:bookmarkEnd w:id="345"/>
      <w:bookmarkStart w:id="346" w:name="_Toc184310320"/>
      <w:bookmarkEnd w:id="346"/>
      <w:bookmarkStart w:id="347" w:name="_Toc184312080"/>
      <w:bookmarkEnd w:id="347"/>
      <w:bookmarkStart w:id="348" w:name="_Toc184313238"/>
      <w:bookmarkEnd w:id="348"/>
      <w:bookmarkStart w:id="349" w:name="_Toc184312068"/>
      <w:bookmarkEnd w:id="349"/>
      <w:bookmarkStart w:id="350" w:name="_Toc184313282"/>
      <w:bookmarkEnd w:id="350"/>
      <w:bookmarkStart w:id="351" w:name="_Toc184308044"/>
      <w:bookmarkEnd w:id="351"/>
      <w:bookmarkStart w:id="352" w:name="_Toc184312073"/>
      <w:bookmarkEnd w:id="352"/>
      <w:bookmarkStart w:id="353" w:name="_Toc184314412"/>
      <w:bookmarkEnd w:id="353"/>
      <w:bookmarkStart w:id="354" w:name="_Toc184312082"/>
      <w:bookmarkEnd w:id="354"/>
      <w:bookmarkStart w:id="355" w:name="_Toc184312138"/>
      <w:bookmarkEnd w:id="355"/>
      <w:bookmarkStart w:id="356" w:name="_Toc184310335"/>
      <w:bookmarkEnd w:id="356"/>
      <w:bookmarkStart w:id="357" w:name="_Toc184314446"/>
      <w:bookmarkEnd w:id="357"/>
      <w:bookmarkStart w:id="358" w:name="_Toc184314440"/>
      <w:bookmarkEnd w:id="358"/>
      <w:bookmarkStart w:id="359" w:name="_Toc184308042"/>
      <w:bookmarkEnd w:id="359"/>
      <w:bookmarkStart w:id="360" w:name="_Toc184314455"/>
      <w:bookmarkEnd w:id="360"/>
      <w:bookmarkStart w:id="361" w:name="_Toc184308078"/>
      <w:bookmarkEnd w:id="361"/>
      <w:bookmarkStart w:id="362" w:name="_Toc184312136"/>
      <w:bookmarkEnd w:id="362"/>
      <w:bookmarkStart w:id="363" w:name="_Toc184310310"/>
      <w:bookmarkEnd w:id="363"/>
      <w:bookmarkStart w:id="364" w:name="_Toc184313243"/>
      <w:bookmarkEnd w:id="364"/>
      <w:bookmarkStart w:id="365" w:name="_Toc184308095"/>
      <w:bookmarkEnd w:id="365"/>
      <w:bookmarkStart w:id="366" w:name="_Toc184312127"/>
      <w:bookmarkEnd w:id="366"/>
      <w:bookmarkStart w:id="367" w:name="_Toc184313273"/>
      <w:bookmarkEnd w:id="367"/>
      <w:bookmarkStart w:id="368" w:name="_Toc184313245"/>
      <w:bookmarkEnd w:id="368"/>
      <w:bookmarkStart w:id="369" w:name="_Toc184313290"/>
      <w:bookmarkEnd w:id="369"/>
      <w:bookmarkStart w:id="370" w:name="_Toc184313274"/>
      <w:bookmarkEnd w:id="370"/>
      <w:bookmarkStart w:id="371" w:name="_Toc184310312"/>
      <w:bookmarkEnd w:id="371"/>
      <w:bookmarkStart w:id="372" w:name="_Toc184313247"/>
      <w:bookmarkEnd w:id="372"/>
      <w:bookmarkStart w:id="373" w:name="_Toc184313293"/>
      <w:bookmarkEnd w:id="373"/>
      <w:bookmarkStart w:id="374" w:name="_Toc184314461"/>
      <w:bookmarkEnd w:id="374"/>
      <w:bookmarkStart w:id="375" w:name="_Toc184314448"/>
      <w:bookmarkEnd w:id="375"/>
      <w:bookmarkStart w:id="376" w:name="_Toc184312125"/>
      <w:bookmarkEnd w:id="376"/>
      <w:bookmarkStart w:id="377" w:name="_Toc184308085"/>
      <w:bookmarkEnd w:id="377"/>
      <w:bookmarkStart w:id="378" w:name="_Toc184310338"/>
      <w:bookmarkEnd w:id="378"/>
      <w:bookmarkStart w:id="379" w:name="_Toc184314434"/>
      <w:bookmarkEnd w:id="379"/>
      <w:bookmarkStart w:id="380" w:name="_Toc184314479"/>
      <w:bookmarkEnd w:id="380"/>
      <w:bookmarkStart w:id="381" w:name="_Toc184312094"/>
      <w:bookmarkEnd w:id="381"/>
      <w:bookmarkStart w:id="382" w:name="_Toc184313296"/>
      <w:bookmarkEnd w:id="382"/>
      <w:bookmarkStart w:id="383" w:name="_Toc184310344"/>
      <w:bookmarkEnd w:id="383"/>
      <w:bookmarkStart w:id="384" w:name="_Toc184313305"/>
      <w:bookmarkEnd w:id="384"/>
      <w:bookmarkStart w:id="385" w:name="_Toc184308096"/>
      <w:bookmarkEnd w:id="385"/>
      <w:bookmarkStart w:id="386" w:name="_Toc184308051"/>
      <w:bookmarkEnd w:id="386"/>
      <w:bookmarkStart w:id="387" w:name="_Toc184313249"/>
      <w:bookmarkEnd w:id="387"/>
      <w:bookmarkStart w:id="388" w:name="_Toc184310300"/>
      <w:bookmarkEnd w:id="388"/>
      <w:bookmarkStart w:id="389" w:name="_Toc184314480"/>
      <w:bookmarkEnd w:id="389"/>
      <w:bookmarkStart w:id="390" w:name="_Toc184312086"/>
      <w:bookmarkEnd w:id="390"/>
      <w:bookmarkStart w:id="391" w:name="_Toc184308100"/>
      <w:bookmarkEnd w:id="391"/>
      <w:bookmarkStart w:id="392" w:name="_Toc184313284"/>
      <w:bookmarkEnd w:id="392"/>
      <w:bookmarkStart w:id="393" w:name="_Toc184314474"/>
      <w:bookmarkEnd w:id="393"/>
      <w:bookmarkStart w:id="394" w:name="_Toc184313294"/>
      <w:bookmarkEnd w:id="394"/>
      <w:bookmarkStart w:id="395" w:name="_Toc184313298"/>
      <w:bookmarkEnd w:id="395"/>
      <w:bookmarkStart w:id="396" w:name="_Toc184314478"/>
      <w:bookmarkEnd w:id="396"/>
      <w:bookmarkStart w:id="397" w:name="_Toc184308054"/>
      <w:bookmarkEnd w:id="397"/>
      <w:bookmarkStart w:id="398" w:name="_Toc184310281"/>
      <w:bookmarkEnd w:id="398"/>
      <w:bookmarkStart w:id="399" w:name="_Toc184314451"/>
      <w:bookmarkEnd w:id="399"/>
      <w:bookmarkStart w:id="400" w:name="_Toc184312100"/>
      <w:bookmarkEnd w:id="400"/>
      <w:bookmarkStart w:id="401" w:name="_Toc184308060"/>
      <w:bookmarkEnd w:id="401"/>
      <w:bookmarkStart w:id="402" w:name="_Toc184314425"/>
      <w:bookmarkEnd w:id="402"/>
      <w:bookmarkStart w:id="403" w:name="_Toc184313263"/>
      <w:bookmarkEnd w:id="403"/>
      <w:bookmarkStart w:id="404" w:name="_Toc184312104"/>
      <w:bookmarkEnd w:id="404"/>
      <w:bookmarkStart w:id="405" w:name="_Toc184314456"/>
      <w:bookmarkEnd w:id="405"/>
      <w:bookmarkStart w:id="406" w:name="_Toc184308090"/>
      <w:bookmarkEnd w:id="406"/>
      <w:bookmarkStart w:id="407" w:name="_Toc184312076"/>
      <w:bookmarkEnd w:id="407"/>
      <w:bookmarkStart w:id="408" w:name="_Toc184312139"/>
      <w:bookmarkEnd w:id="408"/>
      <w:bookmarkStart w:id="409" w:name="_Toc184310288"/>
      <w:bookmarkEnd w:id="409"/>
      <w:bookmarkStart w:id="410" w:name="_Toc184310289"/>
      <w:bookmarkEnd w:id="410"/>
      <w:bookmarkStart w:id="411" w:name="_Toc184308040"/>
      <w:bookmarkEnd w:id="411"/>
      <w:bookmarkStart w:id="412" w:name="_Toc184312101"/>
      <w:bookmarkEnd w:id="412"/>
      <w:bookmarkStart w:id="413" w:name="_Toc184308084"/>
      <w:bookmarkEnd w:id="413"/>
      <w:bookmarkStart w:id="414" w:name="_Toc184310287"/>
      <w:bookmarkEnd w:id="414"/>
      <w:bookmarkStart w:id="415" w:name="_Toc184312074"/>
      <w:bookmarkEnd w:id="415"/>
      <w:bookmarkStart w:id="416" w:name="_Toc184314414"/>
      <w:bookmarkEnd w:id="416"/>
      <w:bookmarkStart w:id="417" w:name="_Toc184313285"/>
      <w:bookmarkEnd w:id="417"/>
      <w:bookmarkStart w:id="418" w:name="_Toc184314437"/>
      <w:bookmarkEnd w:id="418"/>
      <w:bookmarkStart w:id="419" w:name="_Toc184313297"/>
      <w:bookmarkEnd w:id="419"/>
      <w:bookmarkStart w:id="420" w:name="_Toc184312081"/>
      <w:bookmarkEnd w:id="420"/>
      <w:bookmarkStart w:id="421" w:name="_Toc184313252"/>
      <w:bookmarkEnd w:id="421"/>
      <w:bookmarkStart w:id="422" w:name="_Toc184308104"/>
      <w:bookmarkEnd w:id="422"/>
      <w:bookmarkStart w:id="423" w:name="_Toc184310343"/>
      <w:bookmarkEnd w:id="423"/>
      <w:bookmarkStart w:id="424" w:name="_Toc184312122"/>
      <w:bookmarkEnd w:id="424"/>
      <w:bookmarkStart w:id="425" w:name="_Toc184310315"/>
      <w:bookmarkEnd w:id="425"/>
      <w:bookmarkStart w:id="426" w:name="_Toc184314457"/>
      <w:bookmarkEnd w:id="426"/>
      <w:bookmarkStart w:id="427" w:name="_Toc184314453"/>
      <w:bookmarkEnd w:id="427"/>
      <w:r>
        <w:rPr>
          <w:rFonts w:hint="eastAsia" w:ascii="仿宋" w:hAnsi="仿宋" w:eastAsia="仿宋" w:cs="仿宋"/>
          <w:color w:val="auto"/>
          <w:highlight w:val="none"/>
          <w:lang w:val="en-US" w:eastAsia="zh-CN"/>
        </w:rPr>
        <w:t>评审办法</w:t>
      </w:r>
    </w:p>
    <w:p w14:paraId="026311D1">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1"/>
        <w:tblW w:w="9013"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3"/>
      </w:tblGrid>
      <w:tr w14:paraId="30771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3" w:hRule="atLeast"/>
        </w:trPr>
        <w:tc>
          <w:tcPr>
            <w:tcW w:w="9013" w:type="dxa"/>
            <w:vAlign w:val="center"/>
          </w:tcPr>
          <w:p w14:paraId="19E4C1D0">
            <w:pPr>
              <w:autoSpaceDE w:val="0"/>
              <w:autoSpaceDN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本项目采用综合评分法</w:t>
            </w:r>
            <w:r>
              <w:rPr>
                <w:rFonts w:hint="eastAsia" w:ascii="仿宋" w:hAnsi="仿宋" w:eastAsia="仿宋" w:cs="仿宋"/>
                <w:color w:val="auto"/>
                <w:sz w:val="24"/>
                <w:highlight w:val="none"/>
              </w:rPr>
              <w:t>：</w:t>
            </w:r>
          </w:p>
          <w:p w14:paraId="20C3A695">
            <w:pPr>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将对各投标人的投标报价、投标人提供的资信与商务部分、技术部分等方面进行综合评审，评标委员会各成员应当独立对每个有效投标人的投标文件进行评价、打分。经统计，得出各投标人的最终评审分,按最终评审分由高到低顺序排列。得分相同的，按投标报价由低到高顺序排列，</w:t>
            </w:r>
            <w:r>
              <w:rPr>
                <w:rFonts w:hint="eastAsia" w:ascii="仿宋" w:hAnsi="仿宋" w:eastAsia="仿宋" w:cs="仿宋"/>
                <w:color w:val="auto"/>
                <w:sz w:val="24"/>
                <w:szCs w:val="21"/>
                <w:highlight w:val="none"/>
              </w:rPr>
              <w:t>得分且投标报价相同的并列</w:t>
            </w:r>
            <w:r>
              <w:rPr>
                <w:rFonts w:hint="eastAsia" w:ascii="仿宋" w:hAnsi="仿宋" w:eastAsia="仿宋" w:cs="仿宋"/>
                <w:color w:val="auto"/>
                <w:sz w:val="24"/>
                <w:highlight w:val="none"/>
              </w:rPr>
              <w:t>，并形成评标意见。</w:t>
            </w:r>
          </w:p>
          <w:p w14:paraId="2F01671A">
            <w:pPr>
              <w:spacing w:line="360" w:lineRule="auto"/>
              <w:ind w:left="105" w:leftChars="50" w:firstLine="427" w:firstLineChars="178"/>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各投标人的综合得分为：</w:t>
            </w:r>
            <w:r>
              <w:rPr>
                <w:rFonts w:hint="eastAsia" w:ascii="仿宋" w:hAnsi="仿宋" w:eastAsia="仿宋" w:cs="仿宋"/>
                <w:color w:val="auto"/>
                <w:sz w:val="24"/>
                <w:highlight w:val="none"/>
                <w:lang w:val="en-US" w:eastAsia="zh-CN"/>
              </w:rPr>
              <w:t>商务资信</w:t>
            </w:r>
            <w:r>
              <w:rPr>
                <w:rFonts w:hint="eastAsia" w:ascii="仿宋" w:hAnsi="仿宋" w:eastAsia="仿宋" w:cs="仿宋"/>
                <w:bCs/>
                <w:color w:val="auto"/>
                <w:sz w:val="24"/>
                <w:highlight w:val="none"/>
              </w:rPr>
              <w:t>部分</w:t>
            </w:r>
            <w:r>
              <w:rPr>
                <w:rFonts w:hint="eastAsia" w:ascii="仿宋" w:hAnsi="仿宋" w:eastAsia="仿宋" w:cs="仿宋"/>
                <w:color w:val="auto"/>
                <w:sz w:val="24"/>
                <w:highlight w:val="none"/>
              </w:rPr>
              <w:t>得分+</w:t>
            </w:r>
            <w:r>
              <w:rPr>
                <w:rFonts w:hint="eastAsia" w:ascii="仿宋" w:hAnsi="仿宋" w:eastAsia="仿宋" w:cs="仿宋"/>
                <w:color w:val="auto"/>
                <w:sz w:val="24"/>
                <w:highlight w:val="none"/>
                <w:lang w:val="en-US" w:eastAsia="zh-CN"/>
              </w:rPr>
              <w:t>技术</w:t>
            </w:r>
            <w:r>
              <w:rPr>
                <w:rFonts w:hint="eastAsia" w:ascii="仿宋" w:hAnsi="仿宋" w:eastAsia="仿宋" w:cs="仿宋"/>
                <w:color w:val="auto"/>
                <w:sz w:val="24"/>
                <w:highlight w:val="none"/>
              </w:rPr>
              <w:t>得分</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投标价格得分，总和为</w:t>
            </w:r>
            <w:r>
              <w:rPr>
                <w:rFonts w:hint="eastAsia" w:ascii="仿宋" w:hAnsi="仿宋" w:eastAsia="仿宋" w:cs="仿宋"/>
                <w:color w:val="auto"/>
                <w:sz w:val="24"/>
                <w:highlight w:val="none"/>
                <w:u w:val="single"/>
              </w:rPr>
              <w:t>100</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p>
          <w:p w14:paraId="41F50C7C">
            <w:pPr>
              <w:autoSpaceDE w:val="0"/>
              <w:autoSpaceDN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各投标人的技术和服务方案、投标人资信与商务部分得分为：评标委员会各成员评分的算术平均值。各投标人的投标价格得分按投标价格评分公式由采购机构计算，评标委员会审核。</w:t>
            </w:r>
            <w:r>
              <w:rPr>
                <w:rFonts w:hint="eastAsia" w:ascii="仿宋" w:hAnsi="仿宋" w:eastAsia="仿宋" w:cs="仿宋"/>
                <w:color w:val="auto"/>
                <w:sz w:val="24"/>
                <w:highlight w:val="none"/>
              </w:rPr>
              <w:t>根据上述评标原则，分值安排如下：</w:t>
            </w:r>
          </w:p>
        </w:tc>
      </w:tr>
    </w:tbl>
    <w:p w14:paraId="2A646AB2">
      <w:pPr>
        <w:widowControl/>
        <w:spacing w:line="360" w:lineRule="auto"/>
        <w:rPr>
          <w:rFonts w:hint="eastAsia" w:ascii="仿宋" w:hAnsi="仿宋" w:eastAsia="仿宋" w:cs="仿宋"/>
          <w:b/>
          <w:color w:val="auto"/>
          <w:sz w:val="32"/>
          <w:highlight w:val="none"/>
        </w:rPr>
      </w:pPr>
    </w:p>
    <w:p w14:paraId="6761523B">
      <w:pPr>
        <w:widowControl/>
        <w:adjustRightInd/>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7A326978">
      <w:pPr>
        <w:widowControl/>
        <w:numPr>
          <w:ilvl w:val="0"/>
          <w:numId w:val="19"/>
        </w:numPr>
        <w:spacing w:line="360" w:lineRule="auto"/>
        <w:ind w:firstLine="480" w:firstLineChars="200"/>
        <w:rPr>
          <w:color w:val="auto"/>
        </w:rPr>
      </w:pPr>
      <w:r>
        <w:rPr>
          <w:rFonts w:hint="eastAsia" w:ascii="仿宋" w:hAnsi="仿宋" w:eastAsia="仿宋" w:cs="仿宋"/>
          <w:color w:val="auto"/>
          <w:sz w:val="24"/>
          <w:highlight w:val="none"/>
        </w:rPr>
        <w:t>商务技术部分（</w:t>
      </w:r>
      <w:r>
        <w:rPr>
          <w:rFonts w:hint="eastAsia" w:ascii="仿宋" w:hAnsi="仿宋" w:eastAsia="仿宋" w:cs="仿宋"/>
          <w:color w:val="auto"/>
          <w:sz w:val="24"/>
          <w:highlight w:val="none"/>
          <w:lang w:val="en-US" w:eastAsia="zh-CN"/>
        </w:rPr>
        <w:t>90</w:t>
      </w:r>
      <w:r>
        <w:rPr>
          <w:rFonts w:hint="eastAsia" w:ascii="仿宋" w:hAnsi="仿宋" w:eastAsia="仿宋" w:cs="仿宋"/>
          <w:color w:val="auto"/>
          <w:sz w:val="24"/>
          <w:highlight w:val="none"/>
        </w:rPr>
        <w:t>分）</w:t>
      </w:r>
    </w:p>
    <w:p w14:paraId="5C96EBC4">
      <w:pPr>
        <w:widowControl/>
        <w:numPr>
          <w:ilvl w:val="0"/>
          <w:numId w:val="0"/>
        </w:numPr>
        <w:spacing w:line="360" w:lineRule="auto"/>
        <w:rPr>
          <w:rFonts w:hint="eastAsia" w:ascii="仿宋" w:hAnsi="仿宋" w:eastAsia="仿宋" w:cs="仿宋"/>
          <w:color w:val="auto"/>
        </w:rPr>
      </w:pPr>
      <w:r>
        <w:rPr>
          <w:rFonts w:hint="eastAsia" w:ascii="仿宋" w:hAnsi="仿宋" w:eastAsia="仿宋" w:cs="仿宋"/>
          <w:color w:val="auto"/>
          <w:sz w:val="24"/>
        </w:rPr>
        <w:t>商务资信（</w:t>
      </w:r>
      <w:r>
        <w:rPr>
          <w:rFonts w:hint="eastAsia" w:ascii="仿宋" w:hAnsi="仿宋" w:eastAsia="仿宋" w:cs="仿宋"/>
          <w:color w:val="auto"/>
          <w:sz w:val="24"/>
          <w:lang w:val="en-US" w:eastAsia="zh-CN"/>
        </w:rPr>
        <w:t>13</w:t>
      </w:r>
      <w:r>
        <w:rPr>
          <w:rFonts w:hint="eastAsia" w:ascii="仿宋" w:hAnsi="仿宋" w:eastAsia="仿宋" w:cs="仿宋"/>
          <w:color w:val="auto"/>
          <w:sz w:val="24"/>
        </w:rPr>
        <w:t>分）</w:t>
      </w:r>
    </w:p>
    <w:tbl>
      <w:tblPr>
        <w:tblStyle w:val="61"/>
        <w:tblW w:w="9537" w:type="dxa"/>
        <w:jc w:val="center"/>
        <w:tblLayout w:type="fixed"/>
        <w:tblCellMar>
          <w:top w:w="0" w:type="dxa"/>
          <w:left w:w="108" w:type="dxa"/>
          <w:bottom w:w="0" w:type="dxa"/>
          <w:right w:w="108" w:type="dxa"/>
        </w:tblCellMar>
      </w:tblPr>
      <w:tblGrid>
        <w:gridCol w:w="888"/>
        <w:gridCol w:w="643"/>
        <w:gridCol w:w="6095"/>
        <w:gridCol w:w="919"/>
        <w:gridCol w:w="992"/>
      </w:tblGrid>
      <w:tr w14:paraId="27536C6A">
        <w:tblPrEx>
          <w:tblCellMar>
            <w:top w:w="0" w:type="dxa"/>
            <w:left w:w="108" w:type="dxa"/>
            <w:bottom w:w="0" w:type="dxa"/>
            <w:right w:w="108" w:type="dxa"/>
          </w:tblCellMar>
        </w:tblPrEx>
        <w:trPr>
          <w:trHeight w:val="90" w:hRule="atLeast"/>
          <w:jc w:val="center"/>
        </w:trPr>
        <w:tc>
          <w:tcPr>
            <w:tcW w:w="888" w:type="dxa"/>
            <w:tcBorders>
              <w:top w:val="single" w:color="auto" w:sz="8" w:space="0"/>
              <w:left w:val="single" w:color="auto" w:sz="8" w:space="0"/>
              <w:bottom w:val="single" w:color="auto" w:sz="4" w:space="0"/>
              <w:right w:val="single" w:color="auto" w:sz="4" w:space="0"/>
            </w:tcBorders>
            <w:shd w:val="clear" w:color="auto" w:fill="auto"/>
            <w:vAlign w:val="center"/>
          </w:tcPr>
          <w:p w14:paraId="78806935">
            <w:pPr>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6738" w:type="dxa"/>
            <w:gridSpan w:val="2"/>
            <w:tcBorders>
              <w:top w:val="single" w:color="auto" w:sz="8" w:space="0"/>
              <w:left w:val="nil"/>
              <w:bottom w:val="single" w:color="auto" w:sz="4" w:space="0"/>
              <w:right w:val="single" w:color="auto" w:sz="4" w:space="0"/>
            </w:tcBorders>
            <w:shd w:val="clear" w:color="auto" w:fill="auto"/>
            <w:vAlign w:val="center"/>
          </w:tcPr>
          <w:p w14:paraId="183A4795">
            <w:pPr>
              <w:jc w:val="center"/>
              <w:rPr>
                <w:rFonts w:hint="eastAsia" w:ascii="仿宋" w:hAnsi="仿宋" w:eastAsia="仿宋" w:cs="仿宋"/>
                <w:color w:val="auto"/>
                <w:sz w:val="24"/>
              </w:rPr>
            </w:pPr>
            <w:r>
              <w:rPr>
                <w:rFonts w:hint="eastAsia" w:ascii="仿宋" w:hAnsi="仿宋" w:eastAsia="仿宋" w:cs="仿宋"/>
                <w:color w:val="auto"/>
                <w:sz w:val="24"/>
              </w:rPr>
              <w:t>评分内容和标准</w:t>
            </w:r>
          </w:p>
        </w:tc>
        <w:tc>
          <w:tcPr>
            <w:tcW w:w="919" w:type="dxa"/>
            <w:tcBorders>
              <w:top w:val="single" w:color="auto" w:sz="8" w:space="0"/>
              <w:left w:val="nil"/>
              <w:bottom w:val="single" w:color="auto" w:sz="4" w:space="0"/>
              <w:right w:val="single" w:color="auto" w:sz="4" w:space="0"/>
            </w:tcBorders>
            <w:shd w:val="clear" w:color="auto" w:fill="auto"/>
            <w:vAlign w:val="center"/>
          </w:tcPr>
          <w:p w14:paraId="6A6C4349">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权重</w:t>
            </w:r>
          </w:p>
        </w:tc>
        <w:tc>
          <w:tcPr>
            <w:tcW w:w="992" w:type="dxa"/>
            <w:tcBorders>
              <w:top w:val="single" w:color="auto" w:sz="8" w:space="0"/>
              <w:left w:val="nil"/>
              <w:bottom w:val="single" w:color="auto" w:sz="4" w:space="0"/>
              <w:right w:val="single" w:color="auto" w:sz="4" w:space="0"/>
            </w:tcBorders>
            <w:shd w:val="clear" w:color="auto" w:fill="auto"/>
            <w:vAlign w:val="center"/>
          </w:tcPr>
          <w:p w14:paraId="36615DD0">
            <w:pPr>
              <w:jc w:val="center"/>
              <w:rPr>
                <w:rFonts w:hint="eastAsia" w:ascii="仿宋" w:hAnsi="仿宋" w:eastAsia="仿宋" w:cs="仿宋"/>
                <w:color w:val="auto"/>
                <w:sz w:val="24"/>
              </w:rPr>
            </w:pPr>
            <w:r>
              <w:rPr>
                <w:rFonts w:hint="eastAsia" w:ascii="仿宋" w:hAnsi="仿宋" w:eastAsia="仿宋" w:cs="仿宋"/>
                <w:color w:val="auto"/>
                <w:sz w:val="24"/>
              </w:rPr>
              <w:t>打分</w:t>
            </w:r>
          </w:p>
          <w:p w14:paraId="3AB41006">
            <w:pPr>
              <w:jc w:val="center"/>
              <w:rPr>
                <w:rFonts w:hint="eastAsia" w:ascii="仿宋" w:hAnsi="仿宋" w:eastAsia="仿宋" w:cs="仿宋"/>
                <w:color w:val="auto"/>
                <w:sz w:val="24"/>
              </w:rPr>
            </w:pPr>
            <w:r>
              <w:rPr>
                <w:rFonts w:hint="eastAsia" w:ascii="仿宋" w:hAnsi="仿宋" w:eastAsia="仿宋" w:cs="仿宋"/>
                <w:color w:val="auto"/>
                <w:sz w:val="24"/>
              </w:rPr>
              <w:t>方法</w:t>
            </w:r>
          </w:p>
        </w:tc>
      </w:tr>
      <w:tr w14:paraId="124953B2">
        <w:tblPrEx>
          <w:tblCellMar>
            <w:top w:w="0" w:type="dxa"/>
            <w:left w:w="108" w:type="dxa"/>
            <w:bottom w:w="0" w:type="dxa"/>
            <w:right w:w="108" w:type="dxa"/>
          </w:tblCellMar>
        </w:tblPrEx>
        <w:trPr>
          <w:trHeight w:val="1411" w:hRule="atLeast"/>
          <w:jc w:val="center"/>
        </w:trPr>
        <w:tc>
          <w:tcPr>
            <w:tcW w:w="888" w:type="dxa"/>
            <w:vMerge w:val="restart"/>
            <w:tcBorders>
              <w:top w:val="single" w:color="auto" w:sz="4" w:space="0"/>
              <w:left w:val="single" w:color="auto" w:sz="4" w:space="0"/>
              <w:right w:val="single" w:color="auto" w:sz="4" w:space="0"/>
            </w:tcBorders>
            <w:shd w:val="clear" w:color="auto" w:fill="auto"/>
            <w:vAlign w:val="center"/>
          </w:tcPr>
          <w:p w14:paraId="0FDE6E65">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商务资信分</w:t>
            </w:r>
          </w:p>
        </w:tc>
        <w:tc>
          <w:tcPr>
            <w:tcW w:w="643" w:type="dxa"/>
            <w:tcBorders>
              <w:top w:val="nil"/>
              <w:left w:val="single" w:color="auto" w:sz="8" w:space="0"/>
              <w:bottom w:val="single" w:color="auto" w:sz="4" w:space="0"/>
              <w:right w:val="single" w:color="auto" w:sz="4" w:space="0"/>
            </w:tcBorders>
            <w:shd w:val="clear" w:color="auto" w:fill="auto"/>
            <w:vAlign w:val="center"/>
          </w:tcPr>
          <w:p w14:paraId="37145DBF">
            <w:pPr>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 xml:space="preserve">  1</w:t>
            </w:r>
          </w:p>
        </w:tc>
        <w:tc>
          <w:tcPr>
            <w:tcW w:w="6095" w:type="dxa"/>
            <w:tcBorders>
              <w:top w:val="nil"/>
              <w:left w:val="nil"/>
              <w:bottom w:val="single" w:color="auto" w:sz="4" w:space="0"/>
              <w:right w:val="single" w:color="auto" w:sz="4" w:space="0"/>
            </w:tcBorders>
            <w:shd w:val="clear" w:color="auto" w:fill="auto"/>
            <w:vAlign w:val="center"/>
          </w:tcPr>
          <w:p w14:paraId="4AF46400">
            <w:pPr>
              <w:adjustRightInd w:val="0"/>
              <w:spacing w:before="25" w:line="265" w:lineRule="auto"/>
              <w:ind w:left="117" w:leftChars="0" w:right="99" w:rightChars="0" w:firstLine="4"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投标人自2019年1月1日至今(以合同签订时间为准）有类似业绩，每提供一个业绩得0.5分，最高得1分。</w:t>
            </w:r>
          </w:p>
          <w:p w14:paraId="4F8CAAA1">
            <w:pPr>
              <w:adjustRightInd w:val="0"/>
              <w:spacing w:before="25" w:line="265" w:lineRule="auto"/>
              <w:ind w:left="117" w:leftChars="0" w:right="99" w:rightChars="0" w:firstLine="4"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（投标文件中提供合同及中标通知书复印件加盖公章，否则不得分。）</w:t>
            </w:r>
          </w:p>
        </w:tc>
        <w:tc>
          <w:tcPr>
            <w:tcW w:w="919" w:type="dxa"/>
            <w:tcBorders>
              <w:top w:val="nil"/>
              <w:left w:val="nil"/>
              <w:bottom w:val="single" w:color="auto" w:sz="4" w:space="0"/>
              <w:right w:val="single" w:color="auto" w:sz="4" w:space="0"/>
            </w:tcBorders>
            <w:shd w:val="clear" w:color="auto" w:fill="auto"/>
            <w:vAlign w:val="center"/>
          </w:tcPr>
          <w:p w14:paraId="7C446B54">
            <w:pPr>
              <w:jc w:val="center"/>
              <w:rPr>
                <w:rFonts w:hint="eastAsia" w:ascii="仿宋" w:hAnsi="仿宋" w:eastAsia="仿宋" w:cs="仿宋"/>
                <w:color w:val="auto"/>
                <w:sz w:val="24"/>
              </w:rPr>
            </w:pPr>
            <w:r>
              <w:rPr>
                <w:rFonts w:hint="eastAsia" w:ascii="仿宋" w:hAnsi="仿宋" w:eastAsia="仿宋" w:cs="仿宋"/>
                <w:color w:val="auto"/>
                <w:sz w:val="24"/>
                <w:lang w:val="en-US" w:eastAsia="zh-CN"/>
              </w:rPr>
              <w:t>1</w:t>
            </w:r>
            <w:r>
              <w:rPr>
                <w:rFonts w:hint="eastAsia" w:ascii="仿宋" w:hAnsi="仿宋" w:eastAsia="仿宋" w:cs="仿宋"/>
                <w:color w:val="auto"/>
                <w:sz w:val="24"/>
              </w:rPr>
              <w:t>分</w:t>
            </w:r>
          </w:p>
        </w:tc>
        <w:tc>
          <w:tcPr>
            <w:tcW w:w="992" w:type="dxa"/>
            <w:tcBorders>
              <w:top w:val="nil"/>
              <w:left w:val="nil"/>
              <w:bottom w:val="single" w:color="auto" w:sz="4" w:space="0"/>
              <w:right w:val="single" w:color="auto" w:sz="4" w:space="0"/>
            </w:tcBorders>
            <w:shd w:val="clear" w:color="auto" w:fill="auto"/>
            <w:vAlign w:val="center"/>
          </w:tcPr>
          <w:p w14:paraId="5CDC70D6">
            <w:pPr>
              <w:rPr>
                <w:rFonts w:hint="eastAsia" w:ascii="仿宋" w:hAnsi="仿宋" w:eastAsia="仿宋" w:cs="仿宋"/>
                <w:color w:val="auto"/>
                <w:sz w:val="24"/>
              </w:rPr>
            </w:pPr>
            <w:r>
              <w:rPr>
                <w:rFonts w:hint="eastAsia" w:ascii="仿宋" w:hAnsi="仿宋" w:eastAsia="仿宋" w:cs="仿宋"/>
                <w:color w:val="auto"/>
                <w:sz w:val="24"/>
              </w:rPr>
              <w:t>客观分</w:t>
            </w:r>
          </w:p>
        </w:tc>
      </w:tr>
      <w:tr w14:paraId="64FACA5D">
        <w:tblPrEx>
          <w:tblCellMar>
            <w:top w:w="0" w:type="dxa"/>
            <w:left w:w="108" w:type="dxa"/>
            <w:bottom w:w="0" w:type="dxa"/>
            <w:right w:w="108" w:type="dxa"/>
          </w:tblCellMar>
        </w:tblPrEx>
        <w:trPr>
          <w:trHeight w:val="1411" w:hRule="atLeast"/>
          <w:jc w:val="center"/>
        </w:trPr>
        <w:tc>
          <w:tcPr>
            <w:tcW w:w="888" w:type="dxa"/>
            <w:vMerge w:val="continue"/>
            <w:tcBorders>
              <w:left w:val="single" w:color="auto" w:sz="4" w:space="0"/>
              <w:right w:val="single" w:color="auto" w:sz="4" w:space="0"/>
            </w:tcBorders>
            <w:shd w:val="clear" w:color="auto" w:fill="auto"/>
            <w:vAlign w:val="center"/>
          </w:tcPr>
          <w:p w14:paraId="31F5A34C">
            <w:pPr>
              <w:jc w:val="center"/>
              <w:rPr>
                <w:rFonts w:hint="eastAsia" w:ascii="仿宋" w:hAnsi="仿宋" w:eastAsia="仿宋" w:cs="仿宋"/>
                <w:color w:val="auto"/>
                <w:sz w:val="24"/>
                <w:lang w:val="en-US" w:eastAsia="zh-CN"/>
              </w:rPr>
            </w:pPr>
          </w:p>
        </w:tc>
        <w:tc>
          <w:tcPr>
            <w:tcW w:w="643" w:type="dxa"/>
            <w:tcBorders>
              <w:top w:val="single" w:color="auto" w:sz="4" w:space="0"/>
              <w:left w:val="single" w:color="auto" w:sz="8" w:space="0"/>
              <w:bottom w:val="single" w:color="auto" w:sz="4" w:space="0"/>
              <w:right w:val="single" w:color="auto" w:sz="4" w:space="0"/>
            </w:tcBorders>
            <w:shd w:val="clear" w:color="auto" w:fill="auto"/>
            <w:vAlign w:val="center"/>
          </w:tcPr>
          <w:p w14:paraId="2EA5836E">
            <w:pPr>
              <w:pStyle w:val="633"/>
              <w:autoSpaceDE w:val="0"/>
              <w:autoSpaceDN w:val="0"/>
              <w:spacing w:line="242" w:lineRule="auto"/>
              <w:ind w:firstLine="234" w:firstLineChars="100"/>
              <w:jc w:val="both"/>
              <w:rPr>
                <w:rFonts w:hint="eastAsia" w:ascii="仿宋" w:hAnsi="仿宋" w:eastAsia="仿宋" w:cs="仿宋"/>
                <w:color w:val="auto"/>
                <w:spacing w:val="-3"/>
                <w:sz w:val="24"/>
                <w:szCs w:val="24"/>
                <w:lang w:val="en-US" w:eastAsia="zh-CN"/>
              </w:rPr>
            </w:pPr>
            <w:r>
              <w:rPr>
                <w:rFonts w:hint="eastAsia" w:ascii="仿宋" w:hAnsi="仿宋" w:eastAsia="仿宋" w:cs="仿宋"/>
                <w:color w:val="auto"/>
                <w:spacing w:val="-3"/>
                <w:sz w:val="24"/>
                <w:szCs w:val="24"/>
                <w:lang w:val="en-US" w:eastAsia="zh-CN"/>
              </w:rPr>
              <w:t>2</w:t>
            </w:r>
          </w:p>
        </w:tc>
        <w:tc>
          <w:tcPr>
            <w:tcW w:w="6095" w:type="dxa"/>
            <w:tcBorders>
              <w:top w:val="single" w:color="auto" w:sz="4" w:space="0"/>
              <w:left w:val="nil"/>
              <w:bottom w:val="single" w:color="auto" w:sz="4" w:space="0"/>
              <w:right w:val="single" w:color="auto" w:sz="4" w:space="0"/>
            </w:tcBorders>
            <w:shd w:val="clear" w:color="auto" w:fill="auto"/>
            <w:vAlign w:val="top"/>
          </w:tcPr>
          <w:p w14:paraId="6BE0A3CD">
            <w:pPr>
              <w:adjustRightInd w:val="0"/>
              <w:spacing w:before="25" w:line="265" w:lineRule="auto"/>
              <w:ind w:left="117" w:leftChars="0" w:right="99" w:rightChars="0" w:firstLine="4"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投标人具有质量管理体系、环境管理体系、职业健康安全管理体系、能源管理体系、诚信管理体系、社会责任管理体系、企业履约能力体系、信息安全管理体系、风险管理体系等级评价体系的，每具备一项得 1分，本项最高得9分。（投标文件中须提供在全国认证认可信息公共服务 平台查询截图，且证书在有效期内。)</w:t>
            </w:r>
          </w:p>
        </w:tc>
        <w:tc>
          <w:tcPr>
            <w:tcW w:w="919" w:type="dxa"/>
            <w:tcBorders>
              <w:top w:val="single" w:color="auto" w:sz="4" w:space="0"/>
              <w:left w:val="nil"/>
              <w:bottom w:val="single" w:color="auto" w:sz="4" w:space="0"/>
              <w:right w:val="single" w:color="auto" w:sz="4" w:space="0"/>
            </w:tcBorders>
            <w:shd w:val="clear" w:color="auto" w:fill="auto"/>
            <w:vAlign w:val="center"/>
          </w:tcPr>
          <w:p w14:paraId="2A1CD199">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9分</w:t>
            </w:r>
          </w:p>
        </w:tc>
        <w:tc>
          <w:tcPr>
            <w:tcW w:w="992" w:type="dxa"/>
            <w:tcBorders>
              <w:top w:val="single" w:color="auto" w:sz="4" w:space="0"/>
              <w:left w:val="nil"/>
              <w:bottom w:val="single" w:color="auto" w:sz="4" w:space="0"/>
              <w:right w:val="single" w:color="auto" w:sz="4" w:space="0"/>
            </w:tcBorders>
            <w:shd w:val="clear" w:color="auto" w:fill="auto"/>
            <w:vAlign w:val="center"/>
          </w:tcPr>
          <w:p w14:paraId="604712E1">
            <w:pPr>
              <w:pStyle w:val="633"/>
              <w:autoSpaceDE w:val="0"/>
              <w:autoSpaceDN w:val="0"/>
              <w:spacing w:line="242" w:lineRule="auto"/>
              <w:jc w:val="both"/>
              <w:rPr>
                <w:rFonts w:hint="eastAsia" w:ascii="仿宋" w:hAnsi="仿宋" w:eastAsia="仿宋" w:cs="仿宋"/>
                <w:color w:val="auto"/>
                <w:spacing w:val="-3"/>
                <w:sz w:val="24"/>
                <w:szCs w:val="24"/>
                <w:lang w:val="en-US" w:eastAsia="zh-CN"/>
              </w:rPr>
            </w:pPr>
            <w:r>
              <w:rPr>
                <w:rFonts w:hint="eastAsia" w:ascii="仿宋" w:hAnsi="仿宋" w:eastAsia="仿宋" w:cs="仿宋"/>
                <w:color w:val="auto"/>
                <w:spacing w:val="-3"/>
                <w:sz w:val="24"/>
                <w:szCs w:val="24"/>
                <w:lang w:eastAsia="zh-CN"/>
              </w:rPr>
              <w:t>客观分</w:t>
            </w:r>
          </w:p>
        </w:tc>
      </w:tr>
      <w:tr w14:paraId="16F6B1E5">
        <w:tblPrEx>
          <w:tblCellMar>
            <w:top w:w="0" w:type="dxa"/>
            <w:left w:w="108" w:type="dxa"/>
            <w:bottom w:w="0" w:type="dxa"/>
            <w:right w:w="108" w:type="dxa"/>
          </w:tblCellMar>
        </w:tblPrEx>
        <w:trPr>
          <w:trHeight w:val="1411" w:hRule="atLeast"/>
          <w:jc w:val="center"/>
        </w:trPr>
        <w:tc>
          <w:tcPr>
            <w:tcW w:w="888" w:type="dxa"/>
            <w:vMerge w:val="continue"/>
            <w:tcBorders>
              <w:left w:val="single" w:color="auto" w:sz="4" w:space="0"/>
              <w:bottom w:val="single" w:color="auto" w:sz="4" w:space="0"/>
              <w:right w:val="single" w:color="auto" w:sz="4" w:space="0"/>
            </w:tcBorders>
            <w:shd w:val="clear" w:color="auto" w:fill="auto"/>
            <w:vAlign w:val="center"/>
          </w:tcPr>
          <w:p w14:paraId="6ED4A9DE">
            <w:pPr>
              <w:jc w:val="center"/>
              <w:rPr>
                <w:rFonts w:hint="eastAsia" w:ascii="仿宋" w:hAnsi="仿宋" w:eastAsia="仿宋" w:cs="仿宋"/>
                <w:color w:val="auto"/>
                <w:sz w:val="24"/>
                <w:lang w:val="en-US" w:eastAsia="zh-CN"/>
              </w:rPr>
            </w:pPr>
          </w:p>
        </w:tc>
        <w:tc>
          <w:tcPr>
            <w:tcW w:w="643" w:type="dxa"/>
            <w:tcBorders>
              <w:top w:val="single" w:color="auto" w:sz="4" w:space="0"/>
              <w:left w:val="single" w:color="auto" w:sz="8" w:space="0"/>
              <w:bottom w:val="single" w:color="auto" w:sz="4" w:space="0"/>
              <w:right w:val="single" w:color="auto" w:sz="4" w:space="0"/>
            </w:tcBorders>
            <w:shd w:val="clear" w:color="auto" w:fill="auto"/>
            <w:vAlign w:val="center"/>
          </w:tcPr>
          <w:p w14:paraId="78B08E38">
            <w:pPr>
              <w:pStyle w:val="633"/>
              <w:autoSpaceDE w:val="0"/>
              <w:autoSpaceDN w:val="0"/>
              <w:spacing w:line="242" w:lineRule="auto"/>
              <w:ind w:firstLine="234" w:firstLineChars="100"/>
              <w:jc w:val="both"/>
              <w:rPr>
                <w:rFonts w:hint="eastAsia" w:ascii="仿宋" w:hAnsi="仿宋" w:eastAsia="仿宋" w:cs="仿宋"/>
                <w:color w:val="auto"/>
                <w:spacing w:val="-3"/>
                <w:sz w:val="24"/>
                <w:szCs w:val="24"/>
                <w:lang w:val="en-US" w:eastAsia="zh-CN"/>
              </w:rPr>
            </w:pPr>
            <w:r>
              <w:rPr>
                <w:rFonts w:hint="eastAsia" w:ascii="仿宋" w:hAnsi="仿宋" w:eastAsia="仿宋" w:cs="仿宋"/>
                <w:color w:val="auto"/>
                <w:spacing w:val="-3"/>
                <w:sz w:val="24"/>
                <w:szCs w:val="24"/>
                <w:lang w:val="en-US" w:eastAsia="zh-CN"/>
              </w:rPr>
              <w:t>3</w:t>
            </w:r>
          </w:p>
        </w:tc>
        <w:tc>
          <w:tcPr>
            <w:tcW w:w="6095" w:type="dxa"/>
            <w:tcBorders>
              <w:top w:val="single" w:color="auto" w:sz="4" w:space="0"/>
              <w:left w:val="nil"/>
              <w:bottom w:val="single" w:color="auto" w:sz="4" w:space="0"/>
              <w:right w:val="single" w:color="auto" w:sz="4" w:space="0"/>
            </w:tcBorders>
            <w:shd w:val="clear" w:color="auto" w:fill="auto"/>
            <w:vAlign w:val="center"/>
          </w:tcPr>
          <w:p w14:paraId="23FE0FE4">
            <w:pPr>
              <w:adjustRightInd w:val="0"/>
              <w:spacing w:before="25" w:line="265" w:lineRule="auto"/>
              <w:ind w:left="117" w:leftChars="0" w:right="99" w:rightChars="0" w:firstLine="4"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投标人具有生活垃圾分类服务能力认证证书，十星及以上的 得 3 分，八星及以上的得2分，五星及以上的得 1 分，其余 不得分。（投标文件中须提供在全国认证认可信息公共服务 平台查询截图，且证书在有效期内。）</w:t>
            </w:r>
          </w:p>
        </w:tc>
        <w:tc>
          <w:tcPr>
            <w:tcW w:w="919" w:type="dxa"/>
            <w:tcBorders>
              <w:top w:val="single" w:color="auto" w:sz="4" w:space="0"/>
              <w:left w:val="nil"/>
              <w:bottom w:val="single" w:color="auto" w:sz="4" w:space="0"/>
              <w:right w:val="single" w:color="auto" w:sz="4" w:space="0"/>
            </w:tcBorders>
            <w:shd w:val="clear" w:color="auto" w:fill="auto"/>
            <w:vAlign w:val="center"/>
          </w:tcPr>
          <w:p w14:paraId="3E308C68">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3分</w:t>
            </w:r>
          </w:p>
        </w:tc>
        <w:tc>
          <w:tcPr>
            <w:tcW w:w="992" w:type="dxa"/>
            <w:tcBorders>
              <w:top w:val="single" w:color="auto" w:sz="4" w:space="0"/>
              <w:left w:val="nil"/>
              <w:bottom w:val="single" w:color="auto" w:sz="4" w:space="0"/>
              <w:right w:val="single" w:color="auto" w:sz="4" w:space="0"/>
            </w:tcBorders>
            <w:shd w:val="clear" w:color="auto" w:fill="auto"/>
            <w:vAlign w:val="center"/>
          </w:tcPr>
          <w:p w14:paraId="19DF43CF">
            <w:pPr>
              <w:pStyle w:val="633"/>
              <w:autoSpaceDE w:val="0"/>
              <w:autoSpaceDN w:val="0"/>
              <w:spacing w:line="242" w:lineRule="auto"/>
              <w:jc w:val="both"/>
              <w:rPr>
                <w:rFonts w:hint="eastAsia"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客观分</w:t>
            </w:r>
          </w:p>
        </w:tc>
      </w:tr>
    </w:tbl>
    <w:p w14:paraId="13635BED">
      <w:pPr>
        <w:widowControl/>
        <w:spacing w:line="360" w:lineRule="auto"/>
        <w:ind w:firstLine="480" w:firstLineChars="200"/>
        <w:rPr>
          <w:rFonts w:hint="eastAsia" w:ascii="宋体" w:hAnsi="宋体" w:cs="仿宋"/>
          <w:color w:val="auto"/>
          <w:sz w:val="24"/>
          <w:lang w:val="en-US" w:eastAsia="zh-CN"/>
        </w:rPr>
      </w:pPr>
    </w:p>
    <w:p w14:paraId="72630429">
      <w:pPr>
        <w:widowControl/>
        <w:spacing w:line="360" w:lineRule="auto"/>
        <w:ind w:firstLine="480" w:firstLineChars="200"/>
        <w:rPr>
          <w:rFonts w:hint="eastAsia" w:ascii="宋体" w:hAnsi="宋体" w:cs="仿宋"/>
          <w:color w:val="auto"/>
          <w:sz w:val="24"/>
          <w:lang w:val="en-US" w:eastAsia="zh-CN"/>
        </w:rPr>
      </w:pPr>
    </w:p>
    <w:p w14:paraId="26068E57">
      <w:pPr>
        <w:pStyle w:val="22"/>
        <w:rPr>
          <w:rFonts w:hint="eastAsia"/>
          <w:color w:val="auto"/>
          <w:lang w:val="en-US" w:eastAsia="zh-CN"/>
        </w:rPr>
      </w:pPr>
    </w:p>
    <w:p w14:paraId="08375616">
      <w:pPr>
        <w:widowControl/>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、技术和服务方案（</w:t>
      </w:r>
      <w:r>
        <w:rPr>
          <w:rFonts w:hint="eastAsia" w:ascii="仿宋" w:hAnsi="仿宋" w:eastAsia="仿宋" w:cs="仿宋"/>
          <w:color w:val="auto"/>
          <w:sz w:val="24"/>
          <w:lang w:val="en-US" w:eastAsia="zh-CN"/>
        </w:rPr>
        <w:t>77</w:t>
      </w:r>
      <w:r>
        <w:rPr>
          <w:rFonts w:hint="eastAsia" w:ascii="仿宋" w:hAnsi="仿宋" w:eastAsia="仿宋" w:cs="仿宋"/>
          <w:color w:val="auto"/>
          <w:sz w:val="24"/>
        </w:rPr>
        <w:t>分）</w:t>
      </w:r>
    </w:p>
    <w:tbl>
      <w:tblPr>
        <w:tblStyle w:val="61"/>
        <w:tblW w:w="9477" w:type="dxa"/>
        <w:jc w:val="center"/>
        <w:tblLayout w:type="fixed"/>
        <w:tblCellMar>
          <w:top w:w="0" w:type="dxa"/>
          <w:left w:w="108" w:type="dxa"/>
          <w:bottom w:w="0" w:type="dxa"/>
          <w:right w:w="108" w:type="dxa"/>
        </w:tblCellMar>
      </w:tblPr>
      <w:tblGrid>
        <w:gridCol w:w="737"/>
        <w:gridCol w:w="597"/>
        <w:gridCol w:w="6126"/>
        <w:gridCol w:w="1054"/>
        <w:gridCol w:w="963"/>
      </w:tblGrid>
      <w:tr w14:paraId="6CFC7D8D">
        <w:tblPrEx>
          <w:tblCellMar>
            <w:top w:w="0" w:type="dxa"/>
            <w:left w:w="108" w:type="dxa"/>
            <w:bottom w:w="0" w:type="dxa"/>
            <w:right w:w="108" w:type="dxa"/>
          </w:tblCellMar>
        </w:tblPrEx>
        <w:trPr>
          <w:trHeight w:val="712" w:hRule="atLeast"/>
          <w:jc w:val="center"/>
        </w:trPr>
        <w:tc>
          <w:tcPr>
            <w:tcW w:w="737" w:type="dxa"/>
            <w:tcBorders>
              <w:top w:val="single" w:color="auto" w:sz="8" w:space="0"/>
              <w:left w:val="single" w:color="auto" w:sz="8" w:space="0"/>
              <w:bottom w:val="single" w:color="auto" w:sz="4" w:space="0"/>
              <w:right w:val="single" w:color="auto" w:sz="4" w:space="0"/>
            </w:tcBorders>
            <w:vAlign w:val="center"/>
          </w:tcPr>
          <w:p w14:paraId="586563CC">
            <w:pPr>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6723" w:type="dxa"/>
            <w:gridSpan w:val="2"/>
            <w:tcBorders>
              <w:top w:val="single" w:color="auto" w:sz="8" w:space="0"/>
              <w:left w:val="nil"/>
              <w:bottom w:val="single" w:color="auto" w:sz="4" w:space="0"/>
              <w:right w:val="single" w:color="auto" w:sz="4" w:space="0"/>
            </w:tcBorders>
            <w:vAlign w:val="center"/>
          </w:tcPr>
          <w:p w14:paraId="1139D5CA">
            <w:pPr>
              <w:jc w:val="center"/>
              <w:rPr>
                <w:rFonts w:hint="eastAsia" w:ascii="仿宋" w:hAnsi="仿宋" w:eastAsia="仿宋" w:cs="仿宋"/>
                <w:color w:val="auto"/>
                <w:sz w:val="24"/>
              </w:rPr>
            </w:pPr>
            <w:r>
              <w:rPr>
                <w:rFonts w:hint="eastAsia" w:ascii="仿宋" w:hAnsi="仿宋" w:eastAsia="仿宋" w:cs="仿宋"/>
                <w:color w:val="auto"/>
                <w:sz w:val="24"/>
              </w:rPr>
              <w:t>评分内容和标准</w:t>
            </w:r>
          </w:p>
        </w:tc>
        <w:tc>
          <w:tcPr>
            <w:tcW w:w="1054" w:type="dxa"/>
            <w:tcBorders>
              <w:top w:val="single" w:color="auto" w:sz="8" w:space="0"/>
              <w:left w:val="single" w:color="auto" w:sz="4" w:space="0"/>
              <w:bottom w:val="single" w:color="auto" w:sz="4" w:space="0"/>
              <w:right w:val="single" w:color="auto" w:sz="4" w:space="0"/>
            </w:tcBorders>
            <w:vAlign w:val="center"/>
          </w:tcPr>
          <w:p w14:paraId="1B1843A3">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权重</w:t>
            </w:r>
          </w:p>
        </w:tc>
        <w:tc>
          <w:tcPr>
            <w:tcW w:w="963" w:type="dxa"/>
            <w:tcBorders>
              <w:top w:val="single" w:color="auto" w:sz="8" w:space="0"/>
              <w:left w:val="single" w:color="auto" w:sz="4" w:space="0"/>
              <w:bottom w:val="single" w:color="auto" w:sz="4" w:space="0"/>
              <w:right w:val="single" w:color="auto" w:sz="8" w:space="0"/>
            </w:tcBorders>
            <w:vAlign w:val="center"/>
          </w:tcPr>
          <w:p w14:paraId="381404A7">
            <w:pPr>
              <w:jc w:val="center"/>
              <w:rPr>
                <w:rFonts w:hint="eastAsia" w:ascii="仿宋" w:hAnsi="仿宋" w:eastAsia="仿宋" w:cs="仿宋"/>
                <w:color w:val="auto"/>
                <w:sz w:val="24"/>
              </w:rPr>
            </w:pPr>
            <w:r>
              <w:rPr>
                <w:rFonts w:hint="eastAsia" w:ascii="仿宋" w:hAnsi="仿宋" w:eastAsia="仿宋" w:cs="仿宋"/>
                <w:color w:val="auto"/>
                <w:sz w:val="24"/>
              </w:rPr>
              <w:t>打分</w:t>
            </w:r>
          </w:p>
          <w:p w14:paraId="25E90E84">
            <w:pPr>
              <w:jc w:val="center"/>
              <w:rPr>
                <w:rFonts w:hint="eastAsia" w:ascii="仿宋" w:hAnsi="仿宋" w:eastAsia="仿宋" w:cs="仿宋"/>
                <w:color w:val="auto"/>
                <w:sz w:val="24"/>
              </w:rPr>
            </w:pPr>
            <w:r>
              <w:rPr>
                <w:rFonts w:hint="eastAsia" w:ascii="仿宋" w:hAnsi="仿宋" w:eastAsia="仿宋" w:cs="仿宋"/>
                <w:color w:val="auto"/>
                <w:sz w:val="24"/>
              </w:rPr>
              <w:t>方法</w:t>
            </w:r>
          </w:p>
        </w:tc>
      </w:tr>
      <w:tr w14:paraId="7F30D959">
        <w:tblPrEx>
          <w:tblCellMar>
            <w:top w:w="0" w:type="dxa"/>
            <w:left w:w="108" w:type="dxa"/>
            <w:bottom w:w="0" w:type="dxa"/>
            <w:right w:w="108" w:type="dxa"/>
          </w:tblCellMar>
        </w:tblPrEx>
        <w:trPr>
          <w:trHeight w:val="102" w:hRule="atLeast"/>
          <w:jc w:val="center"/>
        </w:trPr>
        <w:tc>
          <w:tcPr>
            <w:tcW w:w="737" w:type="dxa"/>
            <w:vMerge w:val="restart"/>
            <w:tcBorders>
              <w:top w:val="nil"/>
              <w:left w:val="single" w:color="auto" w:sz="4" w:space="0"/>
              <w:right w:val="single" w:color="auto" w:sz="4" w:space="0"/>
            </w:tcBorders>
            <w:shd w:val="clear" w:color="auto" w:fill="auto"/>
            <w:vAlign w:val="center"/>
          </w:tcPr>
          <w:p w14:paraId="711944A8">
            <w:pPr>
              <w:jc w:val="center"/>
              <w:rPr>
                <w:rFonts w:hint="eastAsia" w:ascii="仿宋" w:hAnsi="仿宋" w:eastAsia="仿宋" w:cs="仿宋"/>
                <w:color w:val="auto"/>
                <w:sz w:val="24"/>
              </w:rPr>
            </w:pPr>
          </w:p>
        </w:tc>
        <w:tc>
          <w:tcPr>
            <w:tcW w:w="597" w:type="dxa"/>
            <w:tcBorders>
              <w:top w:val="nil"/>
              <w:left w:val="single" w:color="auto" w:sz="8" w:space="0"/>
              <w:bottom w:val="single" w:color="auto" w:sz="4" w:space="0"/>
              <w:right w:val="single" w:color="auto" w:sz="4" w:space="0"/>
            </w:tcBorders>
            <w:shd w:val="clear" w:color="auto" w:fill="auto"/>
            <w:vAlign w:val="center"/>
          </w:tcPr>
          <w:p w14:paraId="65CEED5D">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w:t>
            </w:r>
          </w:p>
        </w:tc>
        <w:tc>
          <w:tcPr>
            <w:tcW w:w="6126" w:type="dxa"/>
            <w:tcBorders>
              <w:top w:val="nil"/>
              <w:left w:val="nil"/>
              <w:bottom w:val="single" w:color="auto" w:sz="4" w:space="0"/>
              <w:right w:val="single" w:color="auto" w:sz="4" w:space="0"/>
            </w:tcBorders>
            <w:shd w:val="clear" w:color="auto" w:fill="auto"/>
            <w:vAlign w:val="top"/>
          </w:tcPr>
          <w:p w14:paraId="43D1AAA9">
            <w:pPr>
              <w:adjustRightInd w:val="0"/>
              <w:spacing w:before="25" w:line="265" w:lineRule="auto"/>
              <w:ind w:left="117" w:leftChars="0" w:right="99" w:rightChars="0" w:firstLine="4"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对本项目的理解:包括作业情况分析、针对性措施管理服务理念、预期管理目标、组织实施措施、管理及运作流程、各类管理机制、管理优势，根据提供的内容的完整性、与项目的匹配性进行评分。内容完整且与项目匹配度好的得 5分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内容基本完整且与项目匹配度较好的得 4分;内容存在欠缺或与项目匹配度一般的得 2分;内容缺失严重或与项目不匹配的不得分。</w:t>
            </w:r>
          </w:p>
        </w:tc>
        <w:tc>
          <w:tcPr>
            <w:tcW w:w="1054" w:type="dxa"/>
            <w:tcBorders>
              <w:top w:val="nil"/>
              <w:left w:val="single" w:color="auto" w:sz="4" w:space="0"/>
              <w:bottom w:val="single" w:color="auto" w:sz="4" w:space="0"/>
              <w:right w:val="single" w:color="auto" w:sz="4" w:space="0"/>
            </w:tcBorders>
            <w:vAlign w:val="center"/>
          </w:tcPr>
          <w:p w14:paraId="32DC88AD">
            <w:pPr>
              <w:adjustRightInd w:val="0"/>
              <w:spacing w:line="230" w:lineRule="auto"/>
              <w:ind w:left="280" w:leftChars="0"/>
              <w:jc w:val="both"/>
              <w:rPr>
                <w:rFonts w:hint="eastAsia" w:ascii="仿宋" w:hAnsi="仿宋" w:eastAsia="仿宋" w:cs="仿宋"/>
                <w:color w:val="auto"/>
                <w:spacing w:val="-5"/>
                <w:sz w:val="23"/>
                <w:szCs w:val="23"/>
                <w:highlight w:val="none"/>
                <w:lang w:val="en-US" w:eastAsia="zh-CN"/>
              </w:rPr>
            </w:pPr>
            <w:r>
              <w:rPr>
                <w:rFonts w:hint="eastAsia" w:ascii="仿宋" w:hAnsi="仿宋" w:eastAsia="仿宋" w:cs="仿宋"/>
                <w:color w:val="auto"/>
                <w:spacing w:val="-5"/>
                <w:sz w:val="23"/>
                <w:szCs w:val="23"/>
                <w:highlight w:val="none"/>
                <w:lang w:val="en-US" w:eastAsia="zh-CN"/>
              </w:rPr>
              <w:t>0-5分</w:t>
            </w:r>
          </w:p>
        </w:tc>
        <w:tc>
          <w:tcPr>
            <w:tcW w:w="963" w:type="dxa"/>
            <w:tcBorders>
              <w:top w:val="nil"/>
              <w:left w:val="single" w:color="auto" w:sz="4" w:space="0"/>
              <w:bottom w:val="single" w:color="auto" w:sz="4" w:space="0"/>
              <w:right w:val="single" w:color="auto" w:sz="8" w:space="0"/>
            </w:tcBorders>
            <w:vAlign w:val="center"/>
          </w:tcPr>
          <w:p w14:paraId="067D7906">
            <w:pPr>
              <w:jc w:val="center"/>
              <w:rPr>
                <w:rFonts w:hint="eastAsia"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主观分</w:t>
            </w:r>
          </w:p>
        </w:tc>
      </w:tr>
      <w:tr w14:paraId="5B7103A7">
        <w:tblPrEx>
          <w:tblCellMar>
            <w:top w:w="0" w:type="dxa"/>
            <w:left w:w="108" w:type="dxa"/>
            <w:bottom w:w="0" w:type="dxa"/>
            <w:right w:w="108" w:type="dxa"/>
          </w:tblCellMar>
        </w:tblPrEx>
        <w:trPr>
          <w:trHeight w:val="333" w:hRule="atLeast"/>
          <w:jc w:val="center"/>
        </w:trPr>
        <w:tc>
          <w:tcPr>
            <w:tcW w:w="737" w:type="dxa"/>
            <w:vMerge w:val="continue"/>
            <w:tcBorders>
              <w:left w:val="single" w:color="auto" w:sz="4" w:space="0"/>
              <w:right w:val="single" w:color="auto" w:sz="4" w:space="0"/>
            </w:tcBorders>
            <w:shd w:val="clear" w:color="auto" w:fill="auto"/>
            <w:vAlign w:val="center"/>
          </w:tcPr>
          <w:p w14:paraId="2335655E">
            <w:pPr>
              <w:jc w:val="center"/>
              <w:rPr>
                <w:rFonts w:hint="eastAsia" w:ascii="仿宋" w:hAnsi="仿宋" w:eastAsia="仿宋" w:cs="仿宋"/>
                <w:color w:val="auto"/>
                <w:sz w:val="24"/>
              </w:rPr>
            </w:pPr>
          </w:p>
        </w:tc>
        <w:tc>
          <w:tcPr>
            <w:tcW w:w="597" w:type="dxa"/>
            <w:tcBorders>
              <w:top w:val="single" w:color="auto" w:sz="4" w:space="0"/>
              <w:left w:val="single" w:color="auto" w:sz="8" w:space="0"/>
              <w:bottom w:val="single" w:color="auto" w:sz="4" w:space="0"/>
              <w:right w:val="single" w:color="auto" w:sz="4" w:space="0"/>
            </w:tcBorders>
            <w:shd w:val="clear" w:color="auto" w:fill="auto"/>
            <w:vAlign w:val="center"/>
          </w:tcPr>
          <w:p w14:paraId="016A2BD8">
            <w:pPr>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5</w:t>
            </w:r>
          </w:p>
        </w:tc>
        <w:tc>
          <w:tcPr>
            <w:tcW w:w="6126" w:type="dxa"/>
            <w:tcBorders>
              <w:top w:val="single" w:color="auto" w:sz="4" w:space="0"/>
              <w:left w:val="nil"/>
              <w:bottom w:val="single" w:color="auto" w:sz="4" w:space="0"/>
              <w:right w:val="single" w:color="auto" w:sz="4" w:space="0"/>
            </w:tcBorders>
            <w:shd w:val="clear" w:color="auto" w:fill="auto"/>
            <w:vAlign w:val="top"/>
          </w:tcPr>
          <w:p w14:paraId="3B9FC635">
            <w:pPr>
              <w:adjustRightInd w:val="0"/>
              <w:spacing w:before="25" w:line="265" w:lineRule="auto"/>
              <w:ind w:left="117" w:leftChars="0" w:right="99" w:rightChars="0" w:firstLine="4"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根据道路清扫保洁方案是否针对本项目，拟投入的清扫保洁人员组织、机具设备、时间安排、不同类别道路的清扫解决方案根据提供的方案内容的完整性、与项目的匹配性进行评分。方案内容完整且与项目匹配度好的得 5分;方案内容基本完整且与项目匹配度较好的得 4分:方案内容存在欠缺或与项目匹配度一般的得 2分;方案内容缺失严重或与项目不匹配的不得分</w:t>
            </w:r>
          </w:p>
        </w:tc>
        <w:tc>
          <w:tcPr>
            <w:tcW w:w="1054" w:type="dxa"/>
            <w:tcBorders>
              <w:top w:val="single" w:color="auto" w:sz="4" w:space="0"/>
              <w:left w:val="single" w:color="auto" w:sz="4" w:space="0"/>
              <w:bottom w:val="single" w:color="auto" w:sz="4" w:space="0"/>
              <w:right w:val="single" w:color="auto" w:sz="4" w:space="0"/>
            </w:tcBorders>
            <w:vAlign w:val="center"/>
          </w:tcPr>
          <w:p w14:paraId="73B6B24D">
            <w:pPr>
              <w:adjustRightInd w:val="0"/>
              <w:spacing w:line="230" w:lineRule="auto"/>
              <w:ind w:left="280" w:leftChars="0"/>
              <w:jc w:val="both"/>
              <w:rPr>
                <w:rFonts w:hint="eastAsia" w:ascii="仿宋" w:hAnsi="仿宋" w:eastAsia="仿宋" w:cs="仿宋"/>
                <w:color w:val="auto"/>
                <w:spacing w:val="-5"/>
                <w:sz w:val="23"/>
                <w:szCs w:val="23"/>
                <w:highlight w:val="none"/>
                <w:lang w:val="en-US" w:eastAsia="zh-CN"/>
              </w:rPr>
            </w:pPr>
            <w:r>
              <w:rPr>
                <w:rFonts w:hint="eastAsia" w:ascii="仿宋" w:hAnsi="仿宋" w:eastAsia="仿宋" w:cs="仿宋"/>
                <w:color w:val="auto"/>
                <w:spacing w:val="-5"/>
                <w:sz w:val="23"/>
                <w:szCs w:val="23"/>
                <w:highlight w:val="none"/>
                <w:lang w:val="en-US" w:eastAsia="zh-CN"/>
              </w:rPr>
              <w:t>0-5 分</w:t>
            </w:r>
          </w:p>
        </w:tc>
        <w:tc>
          <w:tcPr>
            <w:tcW w:w="963" w:type="dxa"/>
            <w:tcBorders>
              <w:top w:val="single" w:color="auto" w:sz="4" w:space="0"/>
              <w:left w:val="single" w:color="auto" w:sz="4" w:space="0"/>
              <w:bottom w:val="single" w:color="auto" w:sz="4" w:space="0"/>
              <w:right w:val="single" w:color="auto" w:sz="8" w:space="0"/>
            </w:tcBorders>
            <w:vAlign w:val="center"/>
          </w:tcPr>
          <w:p w14:paraId="5AAD0E70">
            <w:pPr>
              <w:jc w:val="center"/>
              <w:rPr>
                <w:rFonts w:hint="eastAsia"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主观分</w:t>
            </w:r>
          </w:p>
        </w:tc>
      </w:tr>
      <w:tr w14:paraId="36913F30">
        <w:tblPrEx>
          <w:tblCellMar>
            <w:top w:w="0" w:type="dxa"/>
            <w:left w:w="108" w:type="dxa"/>
            <w:bottom w:w="0" w:type="dxa"/>
            <w:right w:w="108" w:type="dxa"/>
          </w:tblCellMar>
        </w:tblPrEx>
        <w:trPr>
          <w:trHeight w:val="521" w:hRule="atLeast"/>
          <w:jc w:val="center"/>
        </w:trPr>
        <w:tc>
          <w:tcPr>
            <w:tcW w:w="737" w:type="dxa"/>
            <w:vMerge w:val="continue"/>
            <w:tcBorders>
              <w:left w:val="single" w:color="auto" w:sz="4" w:space="0"/>
              <w:right w:val="single" w:color="auto" w:sz="4" w:space="0"/>
            </w:tcBorders>
            <w:shd w:val="clear" w:color="auto" w:fill="auto"/>
            <w:vAlign w:val="center"/>
          </w:tcPr>
          <w:p w14:paraId="1D3F22DA">
            <w:pPr>
              <w:jc w:val="center"/>
              <w:rPr>
                <w:rFonts w:hint="eastAsia" w:ascii="仿宋" w:hAnsi="仿宋" w:eastAsia="仿宋" w:cs="仿宋"/>
                <w:color w:val="auto"/>
                <w:sz w:val="24"/>
              </w:rPr>
            </w:pPr>
          </w:p>
        </w:tc>
        <w:tc>
          <w:tcPr>
            <w:tcW w:w="597" w:type="dxa"/>
            <w:tcBorders>
              <w:top w:val="single" w:color="auto" w:sz="4" w:space="0"/>
              <w:left w:val="single" w:color="auto" w:sz="8" w:space="0"/>
              <w:bottom w:val="single" w:color="auto" w:sz="4" w:space="0"/>
              <w:right w:val="single" w:color="auto" w:sz="4" w:space="0"/>
            </w:tcBorders>
            <w:shd w:val="clear" w:color="auto" w:fill="auto"/>
            <w:vAlign w:val="center"/>
          </w:tcPr>
          <w:p w14:paraId="38EA597D">
            <w:pPr>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6</w:t>
            </w:r>
          </w:p>
        </w:tc>
        <w:tc>
          <w:tcPr>
            <w:tcW w:w="6126" w:type="dxa"/>
            <w:tcBorders>
              <w:top w:val="single" w:color="auto" w:sz="4" w:space="0"/>
              <w:left w:val="nil"/>
              <w:bottom w:val="single" w:color="auto" w:sz="4" w:space="0"/>
              <w:right w:val="single" w:color="auto" w:sz="4" w:space="0"/>
            </w:tcBorders>
            <w:shd w:val="clear" w:color="auto" w:fill="auto"/>
            <w:vAlign w:val="top"/>
          </w:tcPr>
          <w:p w14:paraId="0A0692E6">
            <w:pPr>
              <w:adjustRightInd w:val="0"/>
              <w:spacing w:before="25" w:line="265" w:lineRule="auto"/>
              <w:ind w:left="117" w:leftChars="0" w:right="99" w:rightChars="0" w:firstLine="4"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根据绿化养护方案是否针对本项目，拟投入的管养人员组织、设施设备，时间安排、不同类别绿化管养的解决方案，根据提供的方案内容的完整性、与项目的匹配性进行评分。方案内容完整且与项目匹配度好的得 5分;方案内容基本完整且与项目匹配度较好的得 4分;方案内容存在欠缺或与项目匹配度一般的得 2分;方案内容缺失严重或与项目不匹配的不得分</w:t>
            </w:r>
          </w:p>
        </w:tc>
        <w:tc>
          <w:tcPr>
            <w:tcW w:w="1054" w:type="dxa"/>
            <w:tcBorders>
              <w:top w:val="single" w:color="auto" w:sz="4" w:space="0"/>
              <w:left w:val="single" w:color="auto" w:sz="4" w:space="0"/>
              <w:bottom w:val="single" w:color="auto" w:sz="4" w:space="0"/>
              <w:right w:val="single" w:color="auto" w:sz="4" w:space="0"/>
            </w:tcBorders>
            <w:vAlign w:val="top"/>
          </w:tcPr>
          <w:p w14:paraId="1CF53BFA">
            <w:pPr>
              <w:adjustRightInd w:val="0"/>
              <w:spacing w:line="230" w:lineRule="auto"/>
              <w:ind w:left="280" w:leftChars="0"/>
              <w:jc w:val="both"/>
              <w:rPr>
                <w:rFonts w:hint="eastAsia" w:ascii="仿宋" w:hAnsi="仿宋" w:eastAsia="仿宋" w:cs="仿宋"/>
                <w:color w:val="auto"/>
                <w:spacing w:val="-5"/>
                <w:sz w:val="23"/>
                <w:szCs w:val="23"/>
                <w:highlight w:val="none"/>
                <w:lang w:val="en-US" w:eastAsia="zh-CN"/>
              </w:rPr>
            </w:pPr>
          </w:p>
          <w:p w14:paraId="0BE9928A">
            <w:pPr>
              <w:adjustRightInd w:val="0"/>
              <w:spacing w:line="230" w:lineRule="auto"/>
              <w:ind w:left="280" w:leftChars="0"/>
              <w:jc w:val="both"/>
              <w:rPr>
                <w:rFonts w:hint="eastAsia" w:ascii="仿宋" w:hAnsi="仿宋" w:eastAsia="仿宋" w:cs="仿宋"/>
                <w:color w:val="auto"/>
                <w:spacing w:val="-5"/>
                <w:sz w:val="23"/>
                <w:szCs w:val="23"/>
                <w:highlight w:val="none"/>
                <w:lang w:val="en-US" w:eastAsia="zh-CN"/>
              </w:rPr>
            </w:pPr>
            <w:r>
              <w:rPr>
                <w:rFonts w:hint="eastAsia" w:ascii="仿宋" w:hAnsi="仿宋" w:eastAsia="仿宋" w:cs="仿宋"/>
                <w:color w:val="auto"/>
                <w:spacing w:val="-5"/>
                <w:sz w:val="23"/>
                <w:szCs w:val="23"/>
                <w:highlight w:val="none"/>
                <w:lang w:val="en-US" w:eastAsia="zh-CN"/>
              </w:rPr>
              <w:t>0-5 分</w:t>
            </w:r>
          </w:p>
        </w:tc>
        <w:tc>
          <w:tcPr>
            <w:tcW w:w="963" w:type="dxa"/>
            <w:tcBorders>
              <w:top w:val="single" w:color="auto" w:sz="4" w:space="0"/>
              <w:left w:val="single" w:color="auto" w:sz="4" w:space="0"/>
              <w:bottom w:val="single" w:color="auto" w:sz="4" w:space="0"/>
              <w:right w:val="single" w:color="auto" w:sz="8" w:space="0"/>
            </w:tcBorders>
            <w:vAlign w:val="center"/>
          </w:tcPr>
          <w:p w14:paraId="26E98BF5">
            <w:pPr>
              <w:jc w:val="center"/>
              <w:rPr>
                <w:rFonts w:hint="eastAsia"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主观分</w:t>
            </w:r>
          </w:p>
        </w:tc>
      </w:tr>
      <w:tr w14:paraId="44DB8278">
        <w:tblPrEx>
          <w:tblCellMar>
            <w:top w:w="0" w:type="dxa"/>
            <w:left w:w="108" w:type="dxa"/>
            <w:bottom w:w="0" w:type="dxa"/>
            <w:right w:w="108" w:type="dxa"/>
          </w:tblCellMar>
        </w:tblPrEx>
        <w:trPr>
          <w:trHeight w:val="1966" w:hRule="atLeast"/>
          <w:jc w:val="center"/>
        </w:trPr>
        <w:tc>
          <w:tcPr>
            <w:tcW w:w="737" w:type="dxa"/>
            <w:vMerge w:val="continue"/>
            <w:tcBorders>
              <w:left w:val="single" w:color="auto" w:sz="4" w:space="0"/>
              <w:right w:val="single" w:color="auto" w:sz="4" w:space="0"/>
            </w:tcBorders>
            <w:shd w:val="clear" w:color="auto" w:fill="auto"/>
            <w:vAlign w:val="center"/>
          </w:tcPr>
          <w:p w14:paraId="5E70DC47">
            <w:pPr>
              <w:jc w:val="center"/>
              <w:rPr>
                <w:rFonts w:hint="eastAsia" w:ascii="仿宋" w:hAnsi="仿宋" w:eastAsia="仿宋" w:cs="仿宋"/>
                <w:color w:val="auto"/>
                <w:sz w:val="24"/>
              </w:rPr>
            </w:pPr>
          </w:p>
        </w:tc>
        <w:tc>
          <w:tcPr>
            <w:tcW w:w="597" w:type="dxa"/>
            <w:tcBorders>
              <w:top w:val="single" w:color="auto" w:sz="4" w:space="0"/>
              <w:left w:val="single" w:color="auto" w:sz="8" w:space="0"/>
              <w:bottom w:val="single" w:color="auto" w:sz="4" w:space="0"/>
              <w:right w:val="single" w:color="auto" w:sz="4" w:space="0"/>
            </w:tcBorders>
            <w:shd w:val="clear" w:color="auto" w:fill="auto"/>
            <w:vAlign w:val="center"/>
          </w:tcPr>
          <w:p w14:paraId="58D2A7C1">
            <w:pPr>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7</w:t>
            </w:r>
          </w:p>
        </w:tc>
        <w:tc>
          <w:tcPr>
            <w:tcW w:w="6126" w:type="dxa"/>
            <w:tcBorders>
              <w:top w:val="single" w:color="auto" w:sz="4" w:space="0"/>
              <w:left w:val="nil"/>
              <w:bottom w:val="single" w:color="auto" w:sz="4" w:space="0"/>
              <w:right w:val="single" w:color="auto" w:sz="4" w:space="0"/>
            </w:tcBorders>
            <w:shd w:val="clear" w:color="auto" w:fill="auto"/>
            <w:vAlign w:val="top"/>
          </w:tcPr>
          <w:p w14:paraId="20C532A6">
            <w:pPr>
              <w:adjustRightInd w:val="0"/>
              <w:spacing w:before="25" w:line="265" w:lineRule="auto"/>
              <w:ind w:left="117" w:leftChars="0" w:right="99" w:rightChars="0" w:firstLine="4"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根据公厕保洁方案是否针对本项目，拟投入的保洁人员组织、设施设备，时间安排及不同类别公厕的解决方案，根据提供的方案内容的完整性、与项目的匹配性进行评分。方案内容完整且与项目匹配度好的得 </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 xml:space="preserve">分;方案内容基本完整且与项目匹配度较好的得 </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分;方案内容存在欠缺或与项目匹配度一般的得 2</w:t>
            </w:r>
            <w:r>
              <w:rPr>
                <w:rFonts w:hint="eastAsia" w:ascii="仿宋" w:hAnsi="仿宋" w:eastAsia="仿宋" w:cs="仿宋"/>
                <w:color w:val="auto"/>
                <w:sz w:val="24"/>
                <w:szCs w:val="24"/>
                <w:highlight w:val="none"/>
                <w:lang w:val="en-US" w:eastAsia="zh-CN"/>
              </w:rPr>
              <w:t>分；</w:t>
            </w:r>
            <w:r>
              <w:rPr>
                <w:rFonts w:hint="eastAsia" w:ascii="仿宋" w:hAnsi="仿宋" w:eastAsia="仿宋" w:cs="仿宋"/>
                <w:color w:val="auto"/>
                <w:sz w:val="24"/>
                <w:szCs w:val="24"/>
                <w:highlight w:val="none"/>
                <w:lang w:val="zh-CN"/>
              </w:rPr>
              <w:t>方案内容缺失严重或与项目不匹配的不得分</w:t>
            </w:r>
          </w:p>
        </w:tc>
        <w:tc>
          <w:tcPr>
            <w:tcW w:w="1054" w:type="dxa"/>
            <w:tcBorders>
              <w:top w:val="single" w:color="auto" w:sz="4" w:space="0"/>
              <w:left w:val="single" w:color="auto" w:sz="4" w:space="0"/>
              <w:bottom w:val="single" w:color="auto" w:sz="4" w:space="0"/>
              <w:right w:val="single" w:color="auto" w:sz="4" w:space="0"/>
            </w:tcBorders>
            <w:vAlign w:val="top"/>
          </w:tcPr>
          <w:p w14:paraId="1C6AD119">
            <w:pPr>
              <w:adjustRightInd w:val="0"/>
              <w:spacing w:line="230" w:lineRule="auto"/>
              <w:ind w:left="280" w:leftChars="0"/>
              <w:jc w:val="both"/>
              <w:rPr>
                <w:rFonts w:hint="eastAsia" w:ascii="仿宋" w:hAnsi="仿宋" w:eastAsia="仿宋" w:cs="仿宋"/>
                <w:color w:val="auto"/>
                <w:spacing w:val="-5"/>
                <w:sz w:val="23"/>
                <w:szCs w:val="23"/>
                <w:highlight w:val="none"/>
                <w:lang w:val="en-US" w:eastAsia="zh-CN"/>
              </w:rPr>
            </w:pPr>
          </w:p>
          <w:p w14:paraId="36A9CABD">
            <w:pPr>
              <w:adjustRightInd w:val="0"/>
              <w:spacing w:line="230" w:lineRule="auto"/>
              <w:ind w:left="280" w:leftChars="0"/>
              <w:jc w:val="both"/>
              <w:rPr>
                <w:rFonts w:hint="eastAsia" w:ascii="仿宋" w:hAnsi="仿宋" w:eastAsia="仿宋" w:cs="仿宋"/>
                <w:color w:val="auto"/>
                <w:spacing w:val="-5"/>
                <w:sz w:val="23"/>
                <w:szCs w:val="23"/>
                <w:highlight w:val="none"/>
                <w:lang w:val="en-US" w:eastAsia="zh-CN"/>
              </w:rPr>
            </w:pPr>
            <w:r>
              <w:rPr>
                <w:rFonts w:hint="eastAsia" w:ascii="仿宋" w:hAnsi="仿宋" w:eastAsia="仿宋" w:cs="仿宋"/>
                <w:color w:val="auto"/>
                <w:spacing w:val="-5"/>
                <w:sz w:val="23"/>
                <w:szCs w:val="23"/>
                <w:highlight w:val="none"/>
                <w:lang w:val="en-US" w:eastAsia="zh-CN"/>
              </w:rPr>
              <w:t>0-4 分</w:t>
            </w:r>
          </w:p>
        </w:tc>
        <w:tc>
          <w:tcPr>
            <w:tcW w:w="963" w:type="dxa"/>
            <w:tcBorders>
              <w:top w:val="single" w:color="auto" w:sz="4" w:space="0"/>
              <w:left w:val="single" w:color="auto" w:sz="4" w:space="0"/>
              <w:bottom w:val="single" w:color="auto" w:sz="4" w:space="0"/>
              <w:right w:val="single" w:color="auto" w:sz="8" w:space="0"/>
            </w:tcBorders>
            <w:vAlign w:val="center"/>
          </w:tcPr>
          <w:p w14:paraId="7D2EC974">
            <w:pPr>
              <w:jc w:val="center"/>
              <w:rPr>
                <w:rFonts w:hint="eastAsia"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主观分</w:t>
            </w:r>
          </w:p>
        </w:tc>
      </w:tr>
      <w:tr w14:paraId="736EE735">
        <w:tblPrEx>
          <w:tblCellMar>
            <w:top w:w="0" w:type="dxa"/>
            <w:left w:w="108" w:type="dxa"/>
            <w:bottom w:w="0" w:type="dxa"/>
            <w:right w:w="108" w:type="dxa"/>
          </w:tblCellMar>
        </w:tblPrEx>
        <w:trPr>
          <w:trHeight w:val="571" w:hRule="atLeast"/>
          <w:jc w:val="center"/>
        </w:trPr>
        <w:tc>
          <w:tcPr>
            <w:tcW w:w="737" w:type="dxa"/>
            <w:vMerge w:val="continue"/>
            <w:tcBorders>
              <w:left w:val="single" w:color="auto" w:sz="4" w:space="0"/>
              <w:right w:val="single" w:color="auto" w:sz="4" w:space="0"/>
            </w:tcBorders>
            <w:shd w:val="clear" w:color="auto" w:fill="auto"/>
            <w:vAlign w:val="center"/>
          </w:tcPr>
          <w:p w14:paraId="3F87C919">
            <w:pPr>
              <w:jc w:val="center"/>
              <w:rPr>
                <w:rFonts w:hint="eastAsia" w:ascii="仿宋" w:hAnsi="仿宋" w:eastAsia="仿宋" w:cs="仿宋"/>
                <w:color w:val="auto"/>
                <w:sz w:val="24"/>
              </w:rPr>
            </w:pPr>
          </w:p>
        </w:tc>
        <w:tc>
          <w:tcPr>
            <w:tcW w:w="597" w:type="dxa"/>
            <w:tcBorders>
              <w:top w:val="nil"/>
              <w:left w:val="single" w:color="auto" w:sz="8" w:space="0"/>
              <w:bottom w:val="single" w:color="auto" w:sz="4" w:space="0"/>
              <w:right w:val="single" w:color="auto" w:sz="4" w:space="0"/>
            </w:tcBorders>
            <w:shd w:val="clear" w:color="auto" w:fill="auto"/>
            <w:vAlign w:val="center"/>
          </w:tcPr>
          <w:p w14:paraId="2E8E7932">
            <w:pPr>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8</w:t>
            </w:r>
          </w:p>
        </w:tc>
        <w:tc>
          <w:tcPr>
            <w:tcW w:w="6126" w:type="dxa"/>
            <w:tcBorders>
              <w:top w:val="nil"/>
              <w:left w:val="nil"/>
              <w:bottom w:val="single" w:color="auto" w:sz="4" w:space="0"/>
              <w:right w:val="single" w:color="auto" w:sz="4" w:space="0"/>
            </w:tcBorders>
            <w:shd w:val="clear" w:color="auto" w:fill="auto"/>
            <w:vAlign w:val="top"/>
          </w:tcPr>
          <w:p w14:paraId="6AF262B3">
            <w:pPr>
              <w:adjustRightInd w:val="0"/>
              <w:spacing w:before="25" w:line="265" w:lineRule="auto"/>
              <w:ind w:left="117" w:leftChars="0" w:right="99" w:rightChars="0" w:firstLine="4"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根据建筑及非生活垃圾日常巡查管理及清理清运方案具有针对性，配备专职巡查人员，建立完善的考核机制，根据提供的方案内容的完整性、与项目的匹配性进行评分。方案内容完整且与项目匹配度好的得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分;方案内容基本完整且与项目匹配度较好的得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分;方案内容存在欠缺或与项目匹配度一般的得 2分;方案内容缺失严重或与项目不匹配的不得分</w:t>
            </w:r>
          </w:p>
        </w:tc>
        <w:tc>
          <w:tcPr>
            <w:tcW w:w="1054" w:type="dxa"/>
            <w:tcBorders>
              <w:top w:val="nil"/>
              <w:left w:val="single" w:color="auto" w:sz="4" w:space="0"/>
              <w:bottom w:val="single" w:color="auto" w:sz="4" w:space="0"/>
              <w:right w:val="single" w:color="auto" w:sz="4" w:space="0"/>
            </w:tcBorders>
            <w:vAlign w:val="center"/>
          </w:tcPr>
          <w:p w14:paraId="31386611">
            <w:pPr>
              <w:adjustRightInd w:val="0"/>
              <w:spacing w:line="230" w:lineRule="auto"/>
              <w:ind w:left="280" w:leftChars="0"/>
              <w:jc w:val="both"/>
              <w:rPr>
                <w:rFonts w:hint="eastAsia" w:ascii="仿宋" w:hAnsi="仿宋" w:eastAsia="仿宋" w:cs="仿宋"/>
                <w:color w:val="auto"/>
                <w:spacing w:val="-5"/>
                <w:sz w:val="23"/>
                <w:szCs w:val="23"/>
                <w:highlight w:val="none"/>
                <w:lang w:val="en-US" w:eastAsia="zh-CN"/>
              </w:rPr>
            </w:pPr>
            <w:r>
              <w:rPr>
                <w:rFonts w:hint="eastAsia" w:ascii="仿宋" w:hAnsi="仿宋" w:eastAsia="仿宋" w:cs="仿宋"/>
                <w:color w:val="auto"/>
                <w:spacing w:val="-5"/>
                <w:sz w:val="23"/>
                <w:szCs w:val="23"/>
                <w:highlight w:val="none"/>
                <w:lang w:val="en-US" w:eastAsia="zh-CN"/>
              </w:rPr>
              <w:t>0-4 分</w:t>
            </w:r>
          </w:p>
        </w:tc>
        <w:tc>
          <w:tcPr>
            <w:tcW w:w="963" w:type="dxa"/>
            <w:tcBorders>
              <w:top w:val="nil"/>
              <w:left w:val="single" w:color="auto" w:sz="4" w:space="0"/>
              <w:bottom w:val="single" w:color="auto" w:sz="4" w:space="0"/>
              <w:right w:val="single" w:color="auto" w:sz="8" w:space="0"/>
            </w:tcBorders>
            <w:vAlign w:val="center"/>
          </w:tcPr>
          <w:p w14:paraId="7CBC8037">
            <w:pPr>
              <w:jc w:val="center"/>
              <w:rPr>
                <w:rFonts w:hint="eastAsia"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主观分</w:t>
            </w:r>
          </w:p>
        </w:tc>
      </w:tr>
      <w:tr w14:paraId="730E97B7">
        <w:tblPrEx>
          <w:tblCellMar>
            <w:top w:w="0" w:type="dxa"/>
            <w:left w:w="108" w:type="dxa"/>
            <w:bottom w:w="0" w:type="dxa"/>
            <w:right w:w="108" w:type="dxa"/>
          </w:tblCellMar>
        </w:tblPrEx>
        <w:trPr>
          <w:trHeight w:val="587" w:hRule="atLeast"/>
          <w:jc w:val="center"/>
        </w:trPr>
        <w:tc>
          <w:tcPr>
            <w:tcW w:w="737" w:type="dxa"/>
            <w:vMerge w:val="continue"/>
            <w:tcBorders>
              <w:left w:val="single" w:color="auto" w:sz="4" w:space="0"/>
              <w:right w:val="single" w:color="auto" w:sz="4" w:space="0"/>
            </w:tcBorders>
            <w:shd w:val="clear" w:color="auto" w:fill="auto"/>
            <w:vAlign w:val="center"/>
          </w:tcPr>
          <w:p w14:paraId="37B9FC72">
            <w:pPr>
              <w:jc w:val="center"/>
              <w:rPr>
                <w:rFonts w:hint="eastAsia" w:ascii="仿宋" w:hAnsi="仿宋" w:eastAsia="仿宋" w:cs="仿宋"/>
                <w:color w:val="auto"/>
                <w:sz w:val="24"/>
              </w:rPr>
            </w:pPr>
          </w:p>
        </w:tc>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AE1AEB7">
            <w:pPr>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9</w:t>
            </w:r>
          </w:p>
        </w:tc>
        <w:tc>
          <w:tcPr>
            <w:tcW w:w="6126" w:type="dxa"/>
            <w:tcBorders>
              <w:top w:val="single" w:color="auto" w:sz="4" w:space="0"/>
              <w:left w:val="single" w:color="auto" w:sz="4" w:space="0"/>
              <w:bottom w:val="single" w:color="auto" w:sz="4" w:space="0"/>
              <w:right w:val="single" w:color="auto" w:sz="4" w:space="0"/>
            </w:tcBorders>
            <w:shd w:val="clear" w:color="auto" w:fill="auto"/>
            <w:vAlign w:val="top"/>
          </w:tcPr>
          <w:p w14:paraId="4B328C2A">
            <w:pPr>
              <w:adjustRightInd w:val="0"/>
              <w:spacing w:before="25" w:line="265" w:lineRule="auto"/>
              <w:ind w:left="117" w:leftChars="0" w:right="99" w:rightChars="0" w:firstLine="4"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平稳交接过渡方案:道路保洁服务平稳过渡交接，制定相关的平稳过渡交接实施措施的合理性，根据提供的内容的完整性、与项目的匹配性进行评分。内容完整且与项目匹配度好的得 4分;内容基本完整且与项目匹配度较好的得 3分;内容存在欠缺或与项目匹配度一般的得 2分;内容缺失严重或与项目不匹配的不得分</w:t>
            </w:r>
          </w:p>
        </w:tc>
        <w:tc>
          <w:tcPr>
            <w:tcW w:w="1054" w:type="dxa"/>
            <w:tcBorders>
              <w:top w:val="single" w:color="auto" w:sz="4" w:space="0"/>
              <w:left w:val="single" w:color="auto" w:sz="4" w:space="0"/>
              <w:bottom w:val="single" w:color="auto" w:sz="4" w:space="0"/>
              <w:right w:val="single" w:color="auto" w:sz="4" w:space="0"/>
            </w:tcBorders>
            <w:vAlign w:val="center"/>
          </w:tcPr>
          <w:p w14:paraId="5AF83000">
            <w:pPr>
              <w:adjustRightInd w:val="0"/>
              <w:spacing w:line="230" w:lineRule="auto"/>
              <w:ind w:left="280" w:leftChars="0"/>
              <w:jc w:val="both"/>
              <w:rPr>
                <w:rFonts w:hint="eastAsia" w:ascii="仿宋" w:hAnsi="仿宋" w:eastAsia="仿宋" w:cs="仿宋"/>
                <w:color w:val="auto"/>
                <w:spacing w:val="-5"/>
                <w:sz w:val="23"/>
                <w:szCs w:val="23"/>
                <w:highlight w:val="none"/>
                <w:lang w:val="en-US" w:eastAsia="zh-CN"/>
              </w:rPr>
            </w:pPr>
            <w:r>
              <w:rPr>
                <w:rFonts w:hint="eastAsia" w:ascii="仿宋" w:hAnsi="仿宋" w:eastAsia="仿宋" w:cs="仿宋"/>
                <w:color w:val="auto"/>
                <w:spacing w:val="-5"/>
                <w:sz w:val="23"/>
                <w:szCs w:val="23"/>
                <w:highlight w:val="none"/>
                <w:lang w:val="en-US" w:eastAsia="zh-CN"/>
              </w:rPr>
              <w:t>0-4 分</w:t>
            </w:r>
          </w:p>
        </w:tc>
        <w:tc>
          <w:tcPr>
            <w:tcW w:w="963" w:type="dxa"/>
            <w:tcBorders>
              <w:top w:val="single" w:color="auto" w:sz="4" w:space="0"/>
              <w:left w:val="single" w:color="auto" w:sz="4" w:space="0"/>
              <w:bottom w:val="single" w:color="auto" w:sz="4" w:space="0"/>
              <w:right w:val="single" w:color="auto" w:sz="4" w:space="0"/>
            </w:tcBorders>
            <w:vAlign w:val="center"/>
          </w:tcPr>
          <w:p w14:paraId="2A0EFE12">
            <w:pPr>
              <w:jc w:val="center"/>
              <w:rPr>
                <w:rFonts w:hint="eastAsia"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主观分</w:t>
            </w:r>
          </w:p>
        </w:tc>
      </w:tr>
      <w:tr w14:paraId="4111FD8B">
        <w:tblPrEx>
          <w:tblCellMar>
            <w:top w:w="0" w:type="dxa"/>
            <w:left w:w="108" w:type="dxa"/>
            <w:bottom w:w="0" w:type="dxa"/>
            <w:right w:w="108" w:type="dxa"/>
          </w:tblCellMar>
        </w:tblPrEx>
        <w:trPr>
          <w:trHeight w:val="1086" w:hRule="atLeast"/>
          <w:jc w:val="center"/>
        </w:trPr>
        <w:tc>
          <w:tcPr>
            <w:tcW w:w="737" w:type="dxa"/>
            <w:vMerge w:val="continue"/>
            <w:tcBorders>
              <w:left w:val="single" w:color="auto" w:sz="4" w:space="0"/>
              <w:right w:val="single" w:color="auto" w:sz="4" w:space="0"/>
            </w:tcBorders>
            <w:shd w:val="clear" w:color="auto" w:fill="auto"/>
            <w:vAlign w:val="center"/>
          </w:tcPr>
          <w:p w14:paraId="0CEEE388">
            <w:pPr>
              <w:jc w:val="center"/>
              <w:rPr>
                <w:rFonts w:hint="eastAsia" w:ascii="仿宋" w:hAnsi="仿宋" w:eastAsia="仿宋" w:cs="仿宋"/>
                <w:color w:val="auto"/>
                <w:sz w:val="24"/>
              </w:rPr>
            </w:pPr>
          </w:p>
        </w:tc>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A96C546">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10</w:t>
            </w:r>
          </w:p>
        </w:tc>
        <w:tc>
          <w:tcPr>
            <w:tcW w:w="6126" w:type="dxa"/>
            <w:tcBorders>
              <w:top w:val="single" w:color="auto" w:sz="4" w:space="0"/>
              <w:left w:val="single" w:color="auto" w:sz="4" w:space="0"/>
              <w:bottom w:val="single" w:color="auto" w:sz="4" w:space="0"/>
              <w:right w:val="single" w:color="auto" w:sz="4" w:space="0"/>
            </w:tcBorders>
            <w:shd w:val="clear" w:color="auto" w:fill="auto"/>
            <w:vAlign w:val="top"/>
          </w:tcPr>
          <w:p w14:paraId="7B872DCD">
            <w:pPr>
              <w:adjustRightInd w:val="0"/>
              <w:spacing w:before="25" w:line="265" w:lineRule="auto"/>
              <w:ind w:left="117" w:leftChars="0" w:right="99" w:rightChars="0" w:firstLine="4"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组织管理体，制订内部考核管理制度，有专门的队伍对本项目的人员和质量进行监督，配备保洁班组长、监管人员，并提供针对本项目制订具体质量管理考核细则，根据提供的内容的完整性、与项目的匹配性进行评分。内容完整且与项目匹配度好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 xml:space="preserve">分;内容基本完整且与项目匹配度较好的得 </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分;内容存在欠缺或与项目匹配度一般的得 2分;内容缺失严重或与项目不匹配的不得分</w:t>
            </w:r>
          </w:p>
        </w:tc>
        <w:tc>
          <w:tcPr>
            <w:tcW w:w="1054" w:type="dxa"/>
            <w:tcBorders>
              <w:top w:val="single" w:color="auto" w:sz="4" w:space="0"/>
              <w:left w:val="single" w:color="auto" w:sz="4" w:space="0"/>
              <w:bottom w:val="single" w:color="auto" w:sz="4" w:space="0"/>
              <w:right w:val="single" w:color="auto" w:sz="4" w:space="0"/>
            </w:tcBorders>
            <w:vAlign w:val="center"/>
          </w:tcPr>
          <w:p w14:paraId="2FA08F9E">
            <w:pPr>
              <w:adjustRightInd w:val="0"/>
              <w:spacing w:line="230" w:lineRule="auto"/>
              <w:ind w:left="280" w:leftChars="0"/>
              <w:jc w:val="both"/>
              <w:rPr>
                <w:rFonts w:hint="eastAsia" w:ascii="仿宋" w:hAnsi="仿宋" w:eastAsia="仿宋" w:cs="仿宋"/>
                <w:color w:val="auto"/>
                <w:spacing w:val="-5"/>
                <w:sz w:val="23"/>
                <w:szCs w:val="23"/>
                <w:highlight w:val="none"/>
                <w:lang w:val="en-US" w:eastAsia="zh-CN"/>
              </w:rPr>
            </w:pPr>
            <w:r>
              <w:rPr>
                <w:rFonts w:hint="eastAsia" w:ascii="仿宋" w:hAnsi="仿宋" w:eastAsia="仿宋" w:cs="仿宋"/>
                <w:color w:val="auto"/>
                <w:spacing w:val="-5"/>
                <w:sz w:val="23"/>
                <w:szCs w:val="23"/>
                <w:highlight w:val="none"/>
                <w:lang w:val="en-US" w:eastAsia="zh-CN"/>
              </w:rPr>
              <w:t>0-4 分</w:t>
            </w:r>
          </w:p>
        </w:tc>
        <w:tc>
          <w:tcPr>
            <w:tcW w:w="963" w:type="dxa"/>
            <w:tcBorders>
              <w:top w:val="single" w:color="auto" w:sz="4" w:space="0"/>
              <w:left w:val="single" w:color="auto" w:sz="4" w:space="0"/>
              <w:bottom w:val="single" w:color="auto" w:sz="4" w:space="0"/>
              <w:right w:val="single" w:color="auto" w:sz="4" w:space="0"/>
            </w:tcBorders>
            <w:vAlign w:val="center"/>
          </w:tcPr>
          <w:p w14:paraId="490E2486">
            <w:pPr>
              <w:jc w:val="center"/>
              <w:rPr>
                <w:rFonts w:hint="eastAsia" w:ascii="仿宋" w:hAnsi="仿宋" w:eastAsia="仿宋" w:cs="仿宋"/>
                <w:color w:val="auto"/>
                <w:spacing w:val="-3"/>
                <w:sz w:val="24"/>
                <w:szCs w:val="24"/>
                <w:lang w:val="en-US" w:eastAsia="zh-CN"/>
              </w:rPr>
            </w:pPr>
            <w:r>
              <w:rPr>
                <w:rFonts w:hint="eastAsia" w:ascii="仿宋" w:hAnsi="仿宋" w:eastAsia="仿宋" w:cs="仿宋"/>
                <w:color w:val="auto"/>
                <w:spacing w:val="-3"/>
                <w:sz w:val="24"/>
                <w:szCs w:val="24"/>
                <w:lang w:val="en-US" w:eastAsia="zh-CN"/>
              </w:rPr>
              <w:t>主观分</w:t>
            </w:r>
          </w:p>
        </w:tc>
      </w:tr>
      <w:tr w14:paraId="5D341119">
        <w:tblPrEx>
          <w:tblCellMar>
            <w:top w:w="0" w:type="dxa"/>
            <w:left w:w="108" w:type="dxa"/>
            <w:bottom w:w="0" w:type="dxa"/>
            <w:right w:w="108" w:type="dxa"/>
          </w:tblCellMar>
        </w:tblPrEx>
        <w:trPr>
          <w:trHeight w:val="2518" w:hRule="atLeast"/>
          <w:jc w:val="center"/>
        </w:trPr>
        <w:tc>
          <w:tcPr>
            <w:tcW w:w="737" w:type="dxa"/>
            <w:vMerge w:val="continue"/>
            <w:tcBorders>
              <w:left w:val="single" w:color="auto" w:sz="4" w:space="0"/>
              <w:right w:val="single" w:color="auto" w:sz="4" w:space="0"/>
            </w:tcBorders>
            <w:shd w:val="clear" w:color="auto" w:fill="auto"/>
            <w:vAlign w:val="center"/>
          </w:tcPr>
          <w:p w14:paraId="61D35CC3">
            <w:pPr>
              <w:jc w:val="center"/>
              <w:rPr>
                <w:rFonts w:hint="eastAsia" w:ascii="仿宋" w:hAnsi="仿宋" w:eastAsia="仿宋" w:cs="仿宋"/>
                <w:color w:val="auto"/>
                <w:sz w:val="24"/>
              </w:rPr>
            </w:pPr>
          </w:p>
        </w:tc>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D899F26">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w:t>
            </w:r>
          </w:p>
        </w:tc>
        <w:tc>
          <w:tcPr>
            <w:tcW w:w="6126" w:type="dxa"/>
            <w:tcBorders>
              <w:top w:val="single" w:color="auto" w:sz="4" w:space="0"/>
              <w:left w:val="single" w:color="auto" w:sz="4" w:space="0"/>
              <w:bottom w:val="single" w:color="auto" w:sz="4" w:space="0"/>
              <w:right w:val="single" w:color="auto" w:sz="4" w:space="0"/>
            </w:tcBorders>
            <w:shd w:val="clear" w:color="auto" w:fill="auto"/>
            <w:vAlign w:val="top"/>
          </w:tcPr>
          <w:p w14:paraId="57D9F575">
            <w:pPr>
              <w:adjustRightInd w:val="0"/>
              <w:spacing w:before="25" w:line="265" w:lineRule="auto"/>
              <w:ind w:left="117" w:leftChars="0" w:right="99" w:rightChars="0" w:firstLine="4" w:firstLineChars="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投标人有完善的应急管理方案，能及时响应城市应急 (气象灾害、防汛抗台、抗雪防冻) 和项目实施过程中各类应急保障任务，根据提供的方案内容的完整性、与项目的匹配性进行评分方案内容完整且与项目匹配度好的得 </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 xml:space="preserve">分;方案内容基本完整且与项目匹配度较好的得 </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分;方案内容存在欠缺或与项目匹配度一般的得2分;方案内容缺失严重或与项目不匹配的不得分</w:t>
            </w:r>
          </w:p>
        </w:tc>
        <w:tc>
          <w:tcPr>
            <w:tcW w:w="1054" w:type="dxa"/>
            <w:tcBorders>
              <w:top w:val="single" w:color="auto" w:sz="4" w:space="0"/>
              <w:left w:val="single" w:color="auto" w:sz="4" w:space="0"/>
              <w:bottom w:val="single" w:color="auto" w:sz="4" w:space="0"/>
              <w:right w:val="single" w:color="auto" w:sz="4" w:space="0"/>
            </w:tcBorders>
            <w:vAlign w:val="top"/>
          </w:tcPr>
          <w:p w14:paraId="63DC3C7F">
            <w:pPr>
              <w:adjustRightInd w:val="0"/>
              <w:spacing w:line="230" w:lineRule="auto"/>
              <w:ind w:left="280" w:leftChars="0"/>
              <w:jc w:val="both"/>
              <w:rPr>
                <w:rFonts w:hint="eastAsia" w:ascii="仿宋" w:hAnsi="仿宋" w:eastAsia="仿宋" w:cs="仿宋"/>
                <w:color w:val="auto"/>
                <w:spacing w:val="-5"/>
                <w:sz w:val="23"/>
                <w:szCs w:val="23"/>
                <w:highlight w:val="none"/>
                <w:lang w:val="en-US" w:eastAsia="zh-CN"/>
              </w:rPr>
            </w:pPr>
            <w:r>
              <w:rPr>
                <w:rFonts w:hint="eastAsia" w:ascii="仿宋" w:hAnsi="仿宋" w:eastAsia="仿宋" w:cs="仿宋"/>
                <w:color w:val="auto"/>
                <w:spacing w:val="-5"/>
                <w:sz w:val="23"/>
                <w:szCs w:val="23"/>
                <w:highlight w:val="none"/>
                <w:lang w:val="en-US" w:eastAsia="zh-CN"/>
              </w:rPr>
              <w:t>0-4 分</w:t>
            </w:r>
          </w:p>
        </w:tc>
        <w:tc>
          <w:tcPr>
            <w:tcW w:w="963" w:type="dxa"/>
            <w:tcBorders>
              <w:top w:val="single" w:color="auto" w:sz="4" w:space="0"/>
              <w:left w:val="single" w:color="auto" w:sz="4" w:space="0"/>
              <w:bottom w:val="single" w:color="auto" w:sz="4" w:space="0"/>
              <w:right w:val="single" w:color="auto" w:sz="4" w:space="0"/>
            </w:tcBorders>
            <w:vAlign w:val="center"/>
          </w:tcPr>
          <w:p w14:paraId="0121CD3B">
            <w:pPr>
              <w:jc w:val="center"/>
              <w:rPr>
                <w:rFonts w:hint="eastAsia"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val="en-US" w:eastAsia="zh-CN"/>
              </w:rPr>
              <w:t>主观分</w:t>
            </w:r>
          </w:p>
        </w:tc>
      </w:tr>
      <w:tr w14:paraId="6D9EE8E7">
        <w:tblPrEx>
          <w:tblCellMar>
            <w:top w:w="0" w:type="dxa"/>
            <w:left w:w="108" w:type="dxa"/>
            <w:bottom w:w="0" w:type="dxa"/>
            <w:right w:w="108" w:type="dxa"/>
          </w:tblCellMar>
        </w:tblPrEx>
        <w:trPr>
          <w:trHeight w:val="1086" w:hRule="atLeast"/>
          <w:jc w:val="center"/>
        </w:trPr>
        <w:tc>
          <w:tcPr>
            <w:tcW w:w="737" w:type="dxa"/>
            <w:vMerge w:val="continue"/>
            <w:tcBorders>
              <w:left w:val="single" w:color="auto" w:sz="4" w:space="0"/>
              <w:right w:val="single" w:color="auto" w:sz="4" w:space="0"/>
            </w:tcBorders>
            <w:shd w:val="clear" w:color="auto" w:fill="auto"/>
            <w:vAlign w:val="center"/>
          </w:tcPr>
          <w:p w14:paraId="1AC9914A">
            <w:pPr>
              <w:jc w:val="center"/>
              <w:rPr>
                <w:rFonts w:hint="eastAsia" w:ascii="仿宋" w:hAnsi="仿宋" w:eastAsia="仿宋" w:cs="仿宋"/>
                <w:color w:val="auto"/>
                <w:sz w:val="24"/>
              </w:rPr>
            </w:pPr>
          </w:p>
        </w:tc>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A0EFA52">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12</w:t>
            </w:r>
          </w:p>
        </w:tc>
        <w:tc>
          <w:tcPr>
            <w:tcW w:w="6126" w:type="dxa"/>
            <w:tcBorders>
              <w:top w:val="single" w:color="auto" w:sz="4" w:space="0"/>
              <w:left w:val="single" w:color="auto" w:sz="4" w:space="0"/>
              <w:bottom w:val="single" w:color="auto" w:sz="4" w:space="0"/>
              <w:right w:val="single" w:color="auto" w:sz="4" w:space="0"/>
            </w:tcBorders>
            <w:shd w:val="clear" w:color="auto" w:fill="auto"/>
            <w:vAlign w:val="top"/>
          </w:tcPr>
          <w:p w14:paraId="0C89F691">
            <w:pPr>
              <w:adjustRightInd w:val="0"/>
              <w:spacing w:before="25" w:line="265" w:lineRule="auto"/>
              <w:ind w:left="117" w:leftChars="0" w:right="99" w:rightChars="0" w:firstLine="4"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zh-CN"/>
              </w:rPr>
              <w:t xml:space="preserve">投标人有完善的的重大活动保障方案，方案科学合理，具有针对性及可操作性，能圆满完成大型活动、节庆假日、创优评优等重大活动保障任务，根据提供的方案内容的完整性、与项目的匹配性进行评分。方案内容完整且与项目匹配度好的得 4分；方案内容基本完整且与项目匹配度较好的得 </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 xml:space="preserve"> 分;方案内容存在欠缺或与项目匹配度一般的得 2 分;方案内容缺失严重或与项目不匹配的不得分</w:t>
            </w:r>
          </w:p>
        </w:tc>
        <w:tc>
          <w:tcPr>
            <w:tcW w:w="1054" w:type="dxa"/>
            <w:tcBorders>
              <w:top w:val="single" w:color="auto" w:sz="4" w:space="0"/>
              <w:left w:val="single" w:color="auto" w:sz="4" w:space="0"/>
              <w:bottom w:val="single" w:color="auto" w:sz="4" w:space="0"/>
              <w:right w:val="single" w:color="auto" w:sz="4" w:space="0"/>
            </w:tcBorders>
            <w:vAlign w:val="top"/>
          </w:tcPr>
          <w:p w14:paraId="7657EC80">
            <w:pPr>
              <w:adjustRightInd w:val="0"/>
              <w:spacing w:line="230" w:lineRule="auto"/>
              <w:ind w:left="280" w:leftChars="0"/>
              <w:jc w:val="both"/>
              <w:rPr>
                <w:rFonts w:hint="eastAsia" w:ascii="仿宋" w:hAnsi="仿宋" w:eastAsia="仿宋" w:cs="仿宋"/>
                <w:color w:val="auto"/>
                <w:spacing w:val="-5"/>
                <w:sz w:val="23"/>
                <w:szCs w:val="23"/>
                <w:highlight w:val="none"/>
                <w:lang w:val="en-US" w:eastAsia="zh-CN"/>
              </w:rPr>
            </w:pPr>
            <w:r>
              <w:rPr>
                <w:rFonts w:hint="eastAsia" w:ascii="仿宋" w:hAnsi="仿宋" w:eastAsia="仿宋" w:cs="仿宋"/>
                <w:color w:val="auto"/>
                <w:spacing w:val="-5"/>
                <w:sz w:val="23"/>
                <w:szCs w:val="23"/>
                <w:highlight w:val="none"/>
                <w:lang w:val="en-US" w:eastAsia="zh-CN"/>
              </w:rPr>
              <w:t>0-4 分</w:t>
            </w:r>
          </w:p>
        </w:tc>
        <w:tc>
          <w:tcPr>
            <w:tcW w:w="963" w:type="dxa"/>
            <w:tcBorders>
              <w:top w:val="single" w:color="auto" w:sz="4" w:space="0"/>
              <w:left w:val="single" w:color="auto" w:sz="4" w:space="0"/>
              <w:bottom w:val="single" w:color="auto" w:sz="4" w:space="0"/>
              <w:right w:val="single" w:color="auto" w:sz="4" w:space="0"/>
            </w:tcBorders>
            <w:vAlign w:val="center"/>
          </w:tcPr>
          <w:p w14:paraId="58FBC4C1">
            <w:pPr>
              <w:jc w:val="center"/>
              <w:rPr>
                <w:rFonts w:hint="eastAsia"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val="en-US" w:eastAsia="zh-CN"/>
              </w:rPr>
              <w:t>主观分</w:t>
            </w:r>
          </w:p>
        </w:tc>
      </w:tr>
      <w:tr w14:paraId="596B924E">
        <w:tblPrEx>
          <w:tblCellMar>
            <w:top w:w="0" w:type="dxa"/>
            <w:left w:w="108" w:type="dxa"/>
            <w:bottom w:w="0" w:type="dxa"/>
            <w:right w:w="108" w:type="dxa"/>
          </w:tblCellMar>
        </w:tblPrEx>
        <w:trPr>
          <w:trHeight w:val="1086" w:hRule="atLeast"/>
          <w:jc w:val="center"/>
        </w:trPr>
        <w:tc>
          <w:tcPr>
            <w:tcW w:w="737" w:type="dxa"/>
            <w:vMerge w:val="continue"/>
            <w:tcBorders>
              <w:left w:val="single" w:color="auto" w:sz="4" w:space="0"/>
              <w:right w:val="single" w:color="auto" w:sz="4" w:space="0"/>
            </w:tcBorders>
            <w:shd w:val="clear" w:color="auto" w:fill="auto"/>
            <w:vAlign w:val="center"/>
          </w:tcPr>
          <w:p w14:paraId="7AC09C19">
            <w:pPr>
              <w:jc w:val="center"/>
              <w:rPr>
                <w:rFonts w:hint="eastAsia" w:ascii="仿宋" w:hAnsi="仿宋" w:eastAsia="仿宋" w:cs="仿宋"/>
                <w:color w:val="auto"/>
                <w:sz w:val="24"/>
              </w:rPr>
            </w:pPr>
          </w:p>
        </w:tc>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D2EEB27">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13</w:t>
            </w:r>
          </w:p>
        </w:tc>
        <w:tc>
          <w:tcPr>
            <w:tcW w:w="6126" w:type="dxa"/>
            <w:tcBorders>
              <w:top w:val="single" w:color="auto" w:sz="4" w:space="0"/>
              <w:left w:val="single" w:color="auto" w:sz="4" w:space="0"/>
              <w:bottom w:val="single" w:color="auto" w:sz="4" w:space="0"/>
              <w:right w:val="single" w:color="auto" w:sz="4" w:space="0"/>
            </w:tcBorders>
            <w:shd w:val="clear" w:color="auto" w:fill="auto"/>
            <w:vAlign w:val="top"/>
          </w:tcPr>
          <w:p w14:paraId="1B8A1320">
            <w:pPr>
              <w:adjustRightInd w:val="0"/>
              <w:spacing w:before="25" w:line="265" w:lineRule="auto"/>
              <w:ind w:left="117" w:leftChars="0" w:right="99" w:rightChars="0" w:firstLine="4"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 xml:space="preserve">投标人有完善的应急管理方案，能及时响应城市应急 (气象灾害、防汛抗台、抗雪防冻) 和项目实施过程中各类应急保障任务，根据提供的方案内容的完整性、与项目的匹配性进行评分方案内容完整且与项目匹配度好的得 </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 xml:space="preserve">分;方案内容基本完整且与项目匹配度较好的得 </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分;方案内容存在欠缺或与项目匹配度一般的得2分;方案内容缺失严重或与项目不匹配的不得分</w:t>
            </w:r>
          </w:p>
        </w:tc>
        <w:tc>
          <w:tcPr>
            <w:tcW w:w="1054" w:type="dxa"/>
            <w:tcBorders>
              <w:top w:val="single" w:color="auto" w:sz="4" w:space="0"/>
              <w:left w:val="single" w:color="auto" w:sz="4" w:space="0"/>
              <w:bottom w:val="single" w:color="auto" w:sz="4" w:space="0"/>
              <w:right w:val="single" w:color="auto" w:sz="4" w:space="0"/>
            </w:tcBorders>
            <w:vAlign w:val="top"/>
          </w:tcPr>
          <w:p w14:paraId="00448E5F">
            <w:pPr>
              <w:adjustRightInd w:val="0"/>
              <w:spacing w:line="230" w:lineRule="auto"/>
              <w:ind w:left="280" w:leftChars="0"/>
              <w:jc w:val="both"/>
              <w:rPr>
                <w:rFonts w:hint="eastAsia" w:ascii="仿宋" w:hAnsi="仿宋" w:eastAsia="仿宋" w:cs="仿宋"/>
                <w:color w:val="auto"/>
                <w:spacing w:val="-5"/>
                <w:sz w:val="23"/>
                <w:szCs w:val="23"/>
                <w:highlight w:val="none"/>
                <w:lang w:val="en-US" w:eastAsia="zh-CN"/>
              </w:rPr>
            </w:pPr>
            <w:r>
              <w:rPr>
                <w:rFonts w:hint="eastAsia" w:ascii="仿宋" w:hAnsi="仿宋" w:eastAsia="仿宋" w:cs="仿宋"/>
                <w:color w:val="auto"/>
                <w:spacing w:val="-5"/>
                <w:sz w:val="23"/>
                <w:szCs w:val="23"/>
                <w:highlight w:val="none"/>
                <w:lang w:val="en-US" w:eastAsia="zh-CN"/>
              </w:rPr>
              <w:t>0-4 分</w:t>
            </w:r>
          </w:p>
        </w:tc>
        <w:tc>
          <w:tcPr>
            <w:tcW w:w="963" w:type="dxa"/>
            <w:tcBorders>
              <w:top w:val="single" w:color="auto" w:sz="4" w:space="0"/>
              <w:left w:val="single" w:color="auto" w:sz="4" w:space="0"/>
              <w:bottom w:val="single" w:color="auto" w:sz="4" w:space="0"/>
              <w:right w:val="single" w:color="auto" w:sz="4" w:space="0"/>
            </w:tcBorders>
            <w:vAlign w:val="center"/>
          </w:tcPr>
          <w:p w14:paraId="26560323">
            <w:pPr>
              <w:jc w:val="center"/>
              <w:rPr>
                <w:rFonts w:hint="eastAsia" w:ascii="仿宋" w:hAnsi="仿宋" w:eastAsia="仿宋" w:cs="仿宋"/>
                <w:color w:val="auto"/>
                <w:spacing w:val="-3"/>
                <w:sz w:val="24"/>
                <w:szCs w:val="24"/>
                <w:lang w:val="en-US" w:eastAsia="zh-CN"/>
              </w:rPr>
            </w:pPr>
            <w:r>
              <w:rPr>
                <w:rFonts w:hint="eastAsia" w:ascii="仿宋" w:hAnsi="仿宋" w:eastAsia="仿宋" w:cs="仿宋"/>
                <w:color w:val="auto"/>
                <w:spacing w:val="-3"/>
                <w:sz w:val="24"/>
                <w:szCs w:val="24"/>
                <w:lang w:val="en-US" w:eastAsia="zh-CN"/>
              </w:rPr>
              <w:t>主观分</w:t>
            </w:r>
          </w:p>
        </w:tc>
      </w:tr>
      <w:tr w14:paraId="470301A7">
        <w:tblPrEx>
          <w:tblCellMar>
            <w:top w:w="0" w:type="dxa"/>
            <w:left w:w="108" w:type="dxa"/>
            <w:bottom w:w="0" w:type="dxa"/>
            <w:right w:w="108" w:type="dxa"/>
          </w:tblCellMar>
        </w:tblPrEx>
        <w:trPr>
          <w:trHeight w:val="1086" w:hRule="atLeast"/>
          <w:jc w:val="center"/>
        </w:trPr>
        <w:tc>
          <w:tcPr>
            <w:tcW w:w="737" w:type="dxa"/>
            <w:tcBorders>
              <w:left w:val="single" w:color="auto" w:sz="4" w:space="0"/>
              <w:right w:val="single" w:color="auto" w:sz="4" w:space="0"/>
            </w:tcBorders>
            <w:shd w:val="clear" w:color="auto" w:fill="auto"/>
            <w:vAlign w:val="center"/>
          </w:tcPr>
          <w:p w14:paraId="30489C91">
            <w:pPr>
              <w:jc w:val="center"/>
              <w:rPr>
                <w:rFonts w:hint="eastAsia" w:ascii="仿宋" w:hAnsi="仿宋" w:eastAsia="仿宋" w:cs="仿宋"/>
                <w:color w:val="auto"/>
                <w:sz w:val="24"/>
              </w:rPr>
            </w:pPr>
          </w:p>
        </w:tc>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5BEFEF2">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14</w:t>
            </w:r>
          </w:p>
        </w:tc>
        <w:tc>
          <w:tcPr>
            <w:tcW w:w="6126" w:type="dxa"/>
            <w:tcBorders>
              <w:top w:val="single" w:color="auto" w:sz="4" w:space="0"/>
              <w:left w:val="single" w:color="auto" w:sz="4" w:space="0"/>
              <w:bottom w:val="single" w:color="auto" w:sz="4" w:space="0"/>
              <w:right w:val="single" w:color="auto" w:sz="4" w:space="0"/>
            </w:tcBorders>
            <w:shd w:val="clear" w:color="auto" w:fill="auto"/>
            <w:vAlign w:val="top"/>
          </w:tcPr>
          <w:p w14:paraId="03417635">
            <w:pPr>
              <w:adjustRightInd w:val="0"/>
              <w:spacing w:before="25" w:line="265" w:lineRule="auto"/>
              <w:ind w:left="117" w:leftChars="0" w:right="99" w:rightChars="0" w:firstLine="4"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 xml:space="preserve">投标人有完善的的重大活动保障方案，方案科学合理，具有针对性及可操作性，能圆满完成大型活动、节庆假日、创优评优等重大活动保障任务，根据提供的方案内容的完整性、与项目的匹配性进行评分。方案内容完整且与项目匹配度好的得 4分方案内容基本完整且与项目匹配度较好的得 </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分;方案内容存在欠缺或与项目匹配度一般的得 2 分;方案内容缺失严重或与项目不匹配的不得分</w:t>
            </w:r>
          </w:p>
        </w:tc>
        <w:tc>
          <w:tcPr>
            <w:tcW w:w="1054" w:type="dxa"/>
            <w:tcBorders>
              <w:top w:val="single" w:color="auto" w:sz="4" w:space="0"/>
              <w:left w:val="single" w:color="auto" w:sz="4" w:space="0"/>
              <w:bottom w:val="single" w:color="auto" w:sz="4" w:space="0"/>
              <w:right w:val="single" w:color="auto" w:sz="4" w:space="0"/>
            </w:tcBorders>
            <w:vAlign w:val="top"/>
          </w:tcPr>
          <w:p w14:paraId="72B360EF">
            <w:pPr>
              <w:adjustRightInd w:val="0"/>
              <w:spacing w:line="230" w:lineRule="auto"/>
              <w:ind w:left="280" w:leftChars="0"/>
              <w:jc w:val="both"/>
              <w:rPr>
                <w:rFonts w:hint="eastAsia" w:ascii="仿宋" w:hAnsi="仿宋" w:eastAsia="仿宋" w:cs="仿宋"/>
                <w:color w:val="auto"/>
                <w:spacing w:val="-5"/>
                <w:sz w:val="23"/>
                <w:szCs w:val="23"/>
                <w:highlight w:val="none"/>
                <w:lang w:val="en-US" w:eastAsia="zh-CN"/>
              </w:rPr>
            </w:pPr>
            <w:r>
              <w:rPr>
                <w:rFonts w:hint="eastAsia" w:ascii="仿宋" w:hAnsi="仿宋" w:eastAsia="仿宋" w:cs="仿宋"/>
                <w:color w:val="auto"/>
                <w:spacing w:val="-5"/>
                <w:sz w:val="23"/>
                <w:szCs w:val="23"/>
                <w:highlight w:val="none"/>
                <w:lang w:val="en-US" w:eastAsia="zh-CN"/>
              </w:rPr>
              <w:t>0-4 分</w:t>
            </w:r>
          </w:p>
        </w:tc>
        <w:tc>
          <w:tcPr>
            <w:tcW w:w="963" w:type="dxa"/>
            <w:tcBorders>
              <w:top w:val="single" w:color="auto" w:sz="4" w:space="0"/>
              <w:left w:val="single" w:color="auto" w:sz="4" w:space="0"/>
              <w:bottom w:val="single" w:color="auto" w:sz="4" w:space="0"/>
              <w:right w:val="single" w:color="auto" w:sz="4" w:space="0"/>
            </w:tcBorders>
            <w:vAlign w:val="center"/>
          </w:tcPr>
          <w:p w14:paraId="00D6A842">
            <w:pPr>
              <w:jc w:val="center"/>
              <w:rPr>
                <w:rFonts w:hint="eastAsia" w:ascii="仿宋" w:hAnsi="仿宋" w:eastAsia="仿宋" w:cs="仿宋"/>
                <w:color w:val="auto"/>
                <w:spacing w:val="-3"/>
                <w:sz w:val="24"/>
                <w:szCs w:val="24"/>
                <w:lang w:val="en-US" w:eastAsia="zh-CN"/>
              </w:rPr>
            </w:pPr>
            <w:r>
              <w:rPr>
                <w:rFonts w:hint="eastAsia" w:ascii="仿宋" w:hAnsi="仿宋" w:eastAsia="仿宋" w:cs="仿宋"/>
                <w:color w:val="auto"/>
                <w:spacing w:val="-3"/>
                <w:sz w:val="24"/>
                <w:szCs w:val="24"/>
                <w:lang w:val="en-US" w:eastAsia="zh-CN"/>
              </w:rPr>
              <w:t>主观分</w:t>
            </w:r>
          </w:p>
        </w:tc>
      </w:tr>
      <w:tr w14:paraId="1B0A4D83">
        <w:tblPrEx>
          <w:tblCellMar>
            <w:top w:w="0" w:type="dxa"/>
            <w:left w:w="108" w:type="dxa"/>
            <w:bottom w:w="0" w:type="dxa"/>
            <w:right w:w="108" w:type="dxa"/>
          </w:tblCellMar>
        </w:tblPrEx>
        <w:trPr>
          <w:trHeight w:val="1086" w:hRule="atLeast"/>
          <w:jc w:val="center"/>
        </w:trPr>
        <w:tc>
          <w:tcPr>
            <w:tcW w:w="737" w:type="dxa"/>
            <w:tcBorders>
              <w:left w:val="single" w:color="auto" w:sz="4" w:space="0"/>
              <w:right w:val="single" w:color="auto" w:sz="4" w:space="0"/>
            </w:tcBorders>
            <w:shd w:val="clear" w:color="auto" w:fill="auto"/>
            <w:vAlign w:val="center"/>
          </w:tcPr>
          <w:p w14:paraId="315FDB05">
            <w:pPr>
              <w:jc w:val="center"/>
              <w:rPr>
                <w:rFonts w:hint="eastAsia" w:ascii="仿宋" w:hAnsi="仿宋" w:eastAsia="仿宋" w:cs="仿宋"/>
                <w:color w:val="auto"/>
                <w:sz w:val="24"/>
              </w:rPr>
            </w:pPr>
          </w:p>
        </w:tc>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211A923">
            <w:pPr>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15</w:t>
            </w:r>
          </w:p>
        </w:tc>
        <w:tc>
          <w:tcPr>
            <w:tcW w:w="6126" w:type="dxa"/>
            <w:tcBorders>
              <w:top w:val="single" w:color="auto" w:sz="4" w:space="0"/>
              <w:left w:val="single" w:color="auto" w:sz="4" w:space="0"/>
              <w:bottom w:val="single" w:color="auto" w:sz="4" w:space="0"/>
              <w:right w:val="single" w:color="auto" w:sz="4" w:space="0"/>
            </w:tcBorders>
            <w:shd w:val="clear" w:color="auto" w:fill="auto"/>
            <w:vAlign w:val="center"/>
          </w:tcPr>
          <w:p w14:paraId="3AE6BA11">
            <w:pPr>
              <w:adjustRightInd w:val="0"/>
              <w:spacing w:before="25" w:line="265" w:lineRule="auto"/>
              <w:ind w:left="117" w:leftChars="0" w:right="99" w:rightChars="0" w:firstLine="4" w:firstLineChars="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制定完善的安全生产管理制度，根据投标文件响应情况及与项目匹配性进行评分。方案内容完整且与项目匹配度好的得 4 分方案内容基本完整且与项目匹配度较好的得3分;方案内容存在欠缺或与项目匹配度一般的得 2 分;方案内容缺失严重或与项目不匹配的不得分</w:t>
            </w:r>
          </w:p>
        </w:tc>
        <w:tc>
          <w:tcPr>
            <w:tcW w:w="1054" w:type="dxa"/>
            <w:tcBorders>
              <w:top w:val="single" w:color="auto" w:sz="4" w:space="0"/>
              <w:left w:val="single" w:color="auto" w:sz="4" w:space="0"/>
              <w:bottom w:val="single" w:color="auto" w:sz="4" w:space="0"/>
              <w:right w:val="single" w:color="auto" w:sz="4" w:space="0"/>
            </w:tcBorders>
            <w:vAlign w:val="top"/>
          </w:tcPr>
          <w:p w14:paraId="182D241F">
            <w:pPr>
              <w:adjustRightInd w:val="0"/>
              <w:spacing w:line="230" w:lineRule="auto"/>
              <w:ind w:left="280" w:leftChars="0"/>
              <w:jc w:val="both"/>
              <w:rPr>
                <w:rFonts w:hint="eastAsia" w:ascii="仿宋" w:hAnsi="仿宋" w:eastAsia="仿宋" w:cs="仿宋"/>
                <w:color w:val="auto"/>
                <w:spacing w:val="-5"/>
                <w:sz w:val="23"/>
                <w:szCs w:val="23"/>
                <w:highlight w:val="none"/>
                <w:lang w:val="en-US" w:eastAsia="zh-CN"/>
              </w:rPr>
            </w:pPr>
            <w:r>
              <w:rPr>
                <w:rFonts w:hint="eastAsia" w:ascii="仿宋" w:hAnsi="仿宋" w:eastAsia="仿宋" w:cs="仿宋"/>
                <w:color w:val="auto"/>
                <w:spacing w:val="-5"/>
                <w:sz w:val="23"/>
                <w:szCs w:val="23"/>
                <w:highlight w:val="none"/>
                <w:lang w:val="en-US" w:eastAsia="zh-CN"/>
              </w:rPr>
              <w:t>0-4 分</w:t>
            </w:r>
          </w:p>
        </w:tc>
        <w:tc>
          <w:tcPr>
            <w:tcW w:w="963" w:type="dxa"/>
            <w:tcBorders>
              <w:top w:val="single" w:color="auto" w:sz="4" w:space="0"/>
              <w:left w:val="single" w:color="auto" w:sz="4" w:space="0"/>
              <w:bottom w:val="single" w:color="auto" w:sz="4" w:space="0"/>
              <w:right w:val="single" w:color="auto" w:sz="4" w:space="0"/>
            </w:tcBorders>
            <w:vAlign w:val="center"/>
          </w:tcPr>
          <w:p w14:paraId="136E2890">
            <w:pPr>
              <w:jc w:val="center"/>
              <w:rPr>
                <w:rFonts w:hint="eastAsia" w:ascii="仿宋" w:hAnsi="仿宋" w:eastAsia="仿宋" w:cs="仿宋"/>
                <w:color w:val="auto"/>
                <w:spacing w:val="-3"/>
                <w:sz w:val="24"/>
                <w:szCs w:val="24"/>
                <w:lang w:val="en-US" w:eastAsia="zh-CN"/>
              </w:rPr>
            </w:pPr>
            <w:r>
              <w:rPr>
                <w:rFonts w:hint="eastAsia" w:ascii="仿宋" w:hAnsi="仿宋" w:eastAsia="仿宋" w:cs="仿宋"/>
                <w:color w:val="auto"/>
                <w:spacing w:val="-3"/>
                <w:sz w:val="24"/>
                <w:szCs w:val="24"/>
                <w:lang w:val="en-US" w:eastAsia="zh-CN"/>
              </w:rPr>
              <w:t>主观分</w:t>
            </w:r>
          </w:p>
        </w:tc>
      </w:tr>
      <w:tr w14:paraId="60A80A98">
        <w:tblPrEx>
          <w:tblCellMar>
            <w:top w:w="0" w:type="dxa"/>
            <w:left w:w="108" w:type="dxa"/>
            <w:bottom w:w="0" w:type="dxa"/>
            <w:right w:w="108" w:type="dxa"/>
          </w:tblCellMar>
        </w:tblPrEx>
        <w:trPr>
          <w:trHeight w:val="216" w:hRule="atLeast"/>
          <w:jc w:val="center"/>
        </w:trPr>
        <w:tc>
          <w:tcPr>
            <w:tcW w:w="737" w:type="dxa"/>
            <w:tcBorders>
              <w:left w:val="single" w:color="auto" w:sz="4" w:space="0"/>
              <w:right w:val="single" w:color="auto" w:sz="4" w:space="0"/>
            </w:tcBorders>
            <w:shd w:val="clear" w:color="auto" w:fill="auto"/>
            <w:vAlign w:val="center"/>
          </w:tcPr>
          <w:p w14:paraId="6B06B1D3">
            <w:pPr>
              <w:jc w:val="center"/>
              <w:rPr>
                <w:rFonts w:hint="eastAsia" w:ascii="仿宋" w:hAnsi="仿宋" w:eastAsia="仿宋" w:cs="仿宋"/>
                <w:color w:val="auto"/>
                <w:sz w:val="24"/>
              </w:rPr>
            </w:pPr>
          </w:p>
        </w:tc>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A36BB34">
            <w:pPr>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16</w:t>
            </w:r>
          </w:p>
        </w:tc>
        <w:tc>
          <w:tcPr>
            <w:tcW w:w="6126" w:type="dxa"/>
            <w:tcBorders>
              <w:top w:val="single" w:color="auto" w:sz="4" w:space="0"/>
              <w:left w:val="single" w:color="auto" w:sz="4" w:space="0"/>
              <w:bottom w:val="single" w:color="auto" w:sz="4" w:space="0"/>
              <w:right w:val="single" w:color="auto" w:sz="4" w:space="0"/>
            </w:tcBorders>
            <w:shd w:val="clear" w:color="auto" w:fill="auto"/>
            <w:vAlign w:val="center"/>
          </w:tcPr>
          <w:p w14:paraId="6E662CD1">
            <w:pPr>
              <w:adjustRightInd w:val="0"/>
              <w:spacing w:before="25" w:line="265" w:lineRule="auto"/>
              <w:ind w:left="117" w:leftChars="0" w:right="99" w:rightChars="0" w:firstLine="4" w:firstLineChars="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定期开展安全生产培训，制定合理计划，并保证完整记录的。方案内容完整且与项目匹配度好的得 4分;方案内容基本完整且与项目匹配度较好的得 3 分; 方案内容存在欠缺或与项目匹配度一般的得 2分;方案内容缺失严重或与项目不匹配的不得分</w:t>
            </w:r>
          </w:p>
        </w:tc>
        <w:tc>
          <w:tcPr>
            <w:tcW w:w="1054" w:type="dxa"/>
            <w:tcBorders>
              <w:top w:val="single" w:color="auto" w:sz="4" w:space="0"/>
              <w:left w:val="single" w:color="auto" w:sz="4" w:space="0"/>
              <w:bottom w:val="single" w:color="auto" w:sz="4" w:space="0"/>
              <w:right w:val="single" w:color="auto" w:sz="4" w:space="0"/>
            </w:tcBorders>
            <w:vAlign w:val="top"/>
          </w:tcPr>
          <w:p w14:paraId="7AF0A795">
            <w:pPr>
              <w:adjustRightInd w:val="0"/>
              <w:spacing w:line="230" w:lineRule="auto"/>
              <w:ind w:left="280" w:leftChars="0"/>
              <w:jc w:val="both"/>
              <w:rPr>
                <w:rFonts w:hint="eastAsia" w:ascii="仿宋" w:hAnsi="仿宋" w:eastAsia="仿宋" w:cs="仿宋"/>
                <w:color w:val="auto"/>
                <w:spacing w:val="-5"/>
                <w:sz w:val="23"/>
                <w:szCs w:val="23"/>
                <w:highlight w:val="none"/>
                <w:lang w:val="en-US" w:eastAsia="zh-CN"/>
              </w:rPr>
            </w:pPr>
            <w:r>
              <w:rPr>
                <w:rFonts w:hint="eastAsia" w:ascii="仿宋" w:hAnsi="仿宋" w:eastAsia="仿宋" w:cs="仿宋"/>
                <w:color w:val="auto"/>
                <w:spacing w:val="-5"/>
                <w:sz w:val="23"/>
                <w:szCs w:val="23"/>
                <w:highlight w:val="none"/>
                <w:lang w:val="en-US" w:eastAsia="zh-CN"/>
              </w:rPr>
              <w:t>0-4 分</w:t>
            </w:r>
          </w:p>
        </w:tc>
        <w:tc>
          <w:tcPr>
            <w:tcW w:w="963" w:type="dxa"/>
            <w:tcBorders>
              <w:top w:val="single" w:color="auto" w:sz="4" w:space="0"/>
              <w:left w:val="single" w:color="auto" w:sz="4" w:space="0"/>
              <w:bottom w:val="single" w:color="auto" w:sz="4" w:space="0"/>
              <w:right w:val="single" w:color="auto" w:sz="4" w:space="0"/>
            </w:tcBorders>
            <w:vAlign w:val="center"/>
          </w:tcPr>
          <w:p w14:paraId="50CD9502">
            <w:pPr>
              <w:jc w:val="center"/>
              <w:rPr>
                <w:rFonts w:hint="eastAsia" w:ascii="仿宋" w:hAnsi="仿宋" w:eastAsia="仿宋" w:cs="仿宋"/>
                <w:color w:val="auto"/>
                <w:spacing w:val="-3"/>
                <w:sz w:val="24"/>
                <w:szCs w:val="24"/>
                <w:lang w:val="en-US" w:eastAsia="zh-CN"/>
              </w:rPr>
            </w:pPr>
            <w:r>
              <w:rPr>
                <w:rFonts w:hint="eastAsia" w:ascii="仿宋" w:hAnsi="仿宋" w:eastAsia="仿宋" w:cs="仿宋"/>
                <w:color w:val="auto"/>
                <w:spacing w:val="-3"/>
                <w:sz w:val="24"/>
                <w:szCs w:val="24"/>
                <w:lang w:val="en-US" w:eastAsia="zh-CN"/>
              </w:rPr>
              <w:t>主观分</w:t>
            </w:r>
          </w:p>
        </w:tc>
      </w:tr>
      <w:tr w14:paraId="3A5A2FFE">
        <w:tblPrEx>
          <w:tblCellMar>
            <w:top w:w="0" w:type="dxa"/>
            <w:left w:w="108" w:type="dxa"/>
            <w:bottom w:w="0" w:type="dxa"/>
            <w:right w:w="108" w:type="dxa"/>
          </w:tblCellMar>
        </w:tblPrEx>
        <w:trPr>
          <w:trHeight w:val="1086" w:hRule="atLeast"/>
          <w:jc w:val="center"/>
        </w:trPr>
        <w:tc>
          <w:tcPr>
            <w:tcW w:w="737" w:type="dxa"/>
            <w:tcBorders>
              <w:left w:val="single" w:color="auto" w:sz="4" w:space="0"/>
              <w:right w:val="single" w:color="auto" w:sz="4" w:space="0"/>
            </w:tcBorders>
            <w:shd w:val="clear" w:color="auto" w:fill="auto"/>
            <w:vAlign w:val="center"/>
          </w:tcPr>
          <w:p w14:paraId="409D3CB2">
            <w:pPr>
              <w:jc w:val="center"/>
              <w:rPr>
                <w:rFonts w:hint="eastAsia" w:ascii="仿宋" w:hAnsi="仿宋" w:eastAsia="仿宋" w:cs="仿宋"/>
                <w:color w:val="auto"/>
                <w:sz w:val="24"/>
              </w:rPr>
            </w:pPr>
          </w:p>
        </w:tc>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034C12C">
            <w:pPr>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17</w:t>
            </w:r>
          </w:p>
        </w:tc>
        <w:tc>
          <w:tcPr>
            <w:tcW w:w="6126" w:type="dxa"/>
            <w:tcBorders>
              <w:top w:val="single" w:color="auto" w:sz="4" w:space="0"/>
              <w:left w:val="single" w:color="auto" w:sz="4" w:space="0"/>
              <w:bottom w:val="single" w:color="auto" w:sz="4" w:space="0"/>
              <w:right w:val="single" w:color="auto" w:sz="4" w:space="0"/>
            </w:tcBorders>
            <w:shd w:val="clear" w:color="auto" w:fill="auto"/>
            <w:vAlign w:val="center"/>
          </w:tcPr>
          <w:p w14:paraId="235E41C3">
            <w:pPr>
              <w:adjustRightInd w:val="0"/>
              <w:spacing w:before="25" w:line="265" w:lineRule="auto"/>
              <w:ind w:left="117" w:leftChars="0" w:right="99" w:rightChars="0" w:firstLine="4" w:firstLineChars="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投标人针对本项目的项目负责人同时具有全日制本科及安全生产管理人员证得3 分。(提供相关证书及6个月及以上社保缴纳证明)</w:t>
            </w:r>
          </w:p>
        </w:tc>
        <w:tc>
          <w:tcPr>
            <w:tcW w:w="1054" w:type="dxa"/>
            <w:tcBorders>
              <w:top w:val="single" w:color="auto" w:sz="4" w:space="0"/>
              <w:left w:val="single" w:color="auto" w:sz="4" w:space="0"/>
              <w:bottom w:val="single" w:color="auto" w:sz="4" w:space="0"/>
              <w:right w:val="single" w:color="auto" w:sz="4" w:space="0"/>
            </w:tcBorders>
            <w:vAlign w:val="top"/>
          </w:tcPr>
          <w:p w14:paraId="0B7C5249">
            <w:pPr>
              <w:adjustRightInd w:val="0"/>
              <w:spacing w:line="230" w:lineRule="auto"/>
              <w:ind w:left="280" w:leftChars="0"/>
              <w:jc w:val="both"/>
              <w:rPr>
                <w:rFonts w:hint="eastAsia" w:ascii="仿宋" w:hAnsi="仿宋" w:eastAsia="仿宋" w:cs="仿宋"/>
                <w:color w:val="auto"/>
                <w:spacing w:val="-5"/>
                <w:sz w:val="23"/>
                <w:szCs w:val="23"/>
                <w:highlight w:val="none"/>
                <w:lang w:val="en-US" w:eastAsia="zh-CN"/>
              </w:rPr>
            </w:pPr>
            <w:r>
              <w:rPr>
                <w:rFonts w:hint="eastAsia" w:ascii="仿宋" w:hAnsi="仿宋" w:eastAsia="仿宋" w:cs="仿宋"/>
                <w:color w:val="auto"/>
                <w:spacing w:val="-5"/>
                <w:sz w:val="23"/>
                <w:szCs w:val="23"/>
                <w:highlight w:val="none"/>
                <w:lang w:val="en-US" w:eastAsia="zh-CN"/>
              </w:rPr>
              <w:t>0-3分</w:t>
            </w:r>
          </w:p>
        </w:tc>
        <w:tc>
          <w:tcPr>
            <w:tcW w:w="963" w:type="dxa"/>
            <w:tcBorders>
              <w:top w:val="single" w:color="auto" w:sz="4" w:space="0"/>
              <w:left w:val="single" w:color="auto" w:sz="4" w:space="0"/>
              <w:bottom w:val="single" w:color="auto" w:sz="4" w:space="0"/>
              <w:right w:val="single" w:color="auto" w:sz="4" w:space="0"/>
            </w:tcBorders>
            <w:vAlign w:val="center"/>
          </w:tcPr>
          <w:p w14:paraId="4FF8F42D">
            <w:pPr>
              <w:jc w:val="center"/>
              <w:rPr>
                <w:rFonts w:hint="eastAsia" w:ascii="仿宋" w:hAnsi="仿宋" w:eastAsia="仿宋" w:cs="仿宋"/>
                <w:color w:val="auto"/>
                <w:sz w:val="24"/>
                <w:lang w:val="en-US" w:eastAsia="zh-CN"/>
              </w:rPr>
            </w:pPr>
            <w:r>
              <w:rPr>
                <w:rFonts w:hint="eastAsia" w:ascii="仿宋" w:hAnsi="仿宋" w:eastAsia="仿宋" w:cs="仿宋"/>
                <w:color w:val="auto"/>
                <w:spacing w:val="-3"/>
                <w:sz w:val="24"/>
                <w:szCs w:val="24"/>
                <w:lang w:eastAsia="zh-CN"/>
              </w:rPr>
              <w:t>客观分</w:t>
            </w:r>
          </w:p>
        </w:tc>
      </w:tr>
      <w:tr w14:paraId="66015742">
        <w:tblPrEx>
          <w:tblCellMar>
            <w:top w:w="0" w:type="dxa"/>
            <w:left w:w="108" w:type="dxa"/>
            <w:bottom w:w="0" w:type="dxa"/>
            <w:right w:w="108" w:type="dxa"/>
          </w:tblCellMar>
        </w:tblPrEx>
        <w:trPr>
          <w:trHeight w:val="1086" w:hRule="atLeast"/>
          <w:jc w:val="center"/>
        </w:trPr>
        <w:tc>
          <w:tcPr>
            <w:tcW w:w="737" w:type="dxa"/>
            <w:tcBorders>
              <w:left w:val="single" w:color="auto" w:sz="4" w:space="0"/>
              <w:right w:val="single" w:color="auto" w:sz="4" w:space="0"/>
            </w:tcBorders>
            <w:shd w:val="clear" w:color="auto" w:fill="auto"/>
            <w:vAlign w:val="center"/>
          </w:tcPr>
          <w:p w14:paraId="04BE6515">
            <w:pPr>
              <w:jc w:val="center"/>
              <w:rPr>
                <w:rFonts w:hint="eastAsia" w:ascii="仿宋" w:hAnsi="仿宋" w:eastAsia="仿宋" w:cs="仿宋"/>
                <w:color w:val="auto"/>
                <w:sz w:val="24"/>
              </w:rPr>
            </w:pPr>
          </w:p>
        </w:tc>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6AB3AD3">
            <w:pPr>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18</w:t>
            </w:r>
          </w:p>
        </w:tc>
        <w:tc>
          <w:tcPr>
            <w:tcW w:w="6126" w:type="dxa"/>
            <w:tcBorders>
              <w:top w:val="single" w:color="auto" w:sz="4" w:space="0"/>
              <w:left w:val="single" w:color="auto" w:sz="4" w:space="0"/>
              <w:bottom w:val="single" w:color="auto" w:sz="4" w:space="0"/>
              <w:right w:val="single" w:color="auto" w:sz="4" w:space="0"/>
            </w:tcBorders>
            <w:shd w:val="clear" w:color="auto" w:fill="auto"/>
            <w:vAlign w:val="center"/>
          </w:tcPr>
          <w:p w14:paraId="02208B08">
            <w:pPr>
              <w:adjustRightInd w:val="0"/>
              <w:spacing w:before="25" w:line="265" w:lineRule="auto"/>
              <w:ind w:left="117" w:leftChars="0" w:right="99" w:rightChars="0" w:firstLine="4" w:firstLineChars="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投入本项目公厕保洁需配备由政府职能部门颁发的建筑电工资格证书，每</w:t>
            </w:r>
            <w:bookmarkStart w:id="435" w:name="_GoBack"/>
            <w:bookmarkEnd w:id="435"/>
            <w:r>
              <w:rPr>
                <w:rFonts w:hint="eastAsia" w:ascii="仿宋" w:hAnsi="仿宋" w:eastAsia="仿宋" w:cs="仿宋"/>
                <w:color w:val="auto"/>
                <w:sz w:val="24"/>
                <w:szCs w:val="24"/>
                <w:highlight w:val="none"/>
                <w:lang w:val="zh-CN"/>
              </w:rPr>
              <w:t>本得1分，最高3分。(提供相关证书及6个月及以上社保缴纳证明)</w:t>
            </w:r>
          </w:p>
        </w:tc>
        <w:tc>
          <w:tcPr>
            <w:tcW w:w="1054" w:type="dxa"/>
            <w:tcBorders>
              <w:top w:val="single" w:color="auto" w:sz="4" w:space="0"/>
              <w:left w:val="single" w:color="auto" w:sz="4" w:space="0"/>
              <w:bottom w:val="single" w:color="auto" w:sz="4" w:space="0"/>
              <w:right w:val="single" w:color="auto" w:sz="4" w:space="0"/>
            </w:tcBorders>
            <w:vAlign w:val="top"/>
          </w:tcPr>
          <w:p w14:paraId="22E3556C">
            <w:pPr>
              <w:adjustRightInd w:val="0"/>
              <w:spacing w:line="230" w:lineRule="auto"/>
              <w:ind w:left="280" w:leftChars="0"/>
              <w:jc w:val="both"/>
              <w:rPr>
                <w:rFonts w:hint="eastAsia" w:ascii="仿宋" w:hAnsi="仿宋" w:eastAsia="仿宋" w:cs="仿宋"/>
                <w:color w:val="auto"/>
                <w:spacing w:val="-5"/>
                <w:sz w:val="23"/>
                <w:szCs w:val="23"/>
                <w:highlight w:val="none"/>
                <w:lang w:val="en-US" w:eastAsia="zh-CN"/>
              </w:rPr>
            </w:pPr>
            <w:r>
              <w:rPr>
                <w:rFonts w:hint="eastAsia" w:ascii="仿宋" w:hAnsi="仿宋" w:eastAsia="仿宋" w:cs="仿宋"/>
                <w:color w:val="auto"/>
                <w:spacing w:val="-5"/>
                <w:sz w:val="23"/>
                <w:szCs w:val="23"/>
                <w:highlight w:val="none"/>
                <w:lang w:val="en-US" w:eastAsia="zh-CN"/>
              </w:rPr>
              <w:t>0-3分</w:t>
            </w:r>
          </w:p>
        </w:tc>
        <w:tc>
          <w:tcPr>
            <w:tcW w:w="963" w:type="dxa"/>
            <w:tcBorders>
              <w:top w:val="single" w:color="auto" w:sz="4" w:space="0"/>
              <w:left w:val="single" w:color="auto" w:sz="4" w:space="0"/>
              <w:bottom w:val="single" w:color="auto" w:sz="4" w:space="0"/>
              <w:right w:val="single" w:color="auto" w:sz="4" w:space="0"/>
            </w:tcBorders>
            <w:vAlign w:val="center"/>
          </w:tcPr>
          <w:p w14:paraId="6CADF1B4">
            <w:pPr>
              <w:jc w:val="center"/>
              <w:rPr>
                <w:rFonts w:hint="eastAsia" w:ascii="仿宋" w:hAnsi="仿宋" w:eastAsia="仿宋" w:cs="仿宋"/>
                <w:color w:val="auto"/>
                <w:sz w:val="24"/>
                <w:lang w:val="en-US" w:eastAsia="zh-CN"/>
              </w:rPr>
            </w:pPr>
            <w:r>
              <w:rPr>
                <w:rFonts w:hint="eastAsia" w:ascii="仿宋" w:hAnsi="仿宋" w:eastAsia="仿宋" w:cs="仿宋"/>
                <w:color w:val="auto"/>
                <w:spacing w:val="-3"/>
                <w:sz w:val="24"/>
                <w:szCs w:val="24"/>
                <w:lang w:eastAsia="zh-CN"/>
              </w:rPr>
              <w:t>客观分</w:t>
            </w:r>
          </w:p>
        </w:tc>
      </w:tr>
      <w:tr w14:paraId="79807F74">
        <w:tblPrEx>
          <w:tblCellMar>
            <w:top w:w="0" w:type="dxa"/>
            <w:left w:w="108" w:type="dxa"/>
            <w:bottom w:w="0" w:type="dxa"/>
            <w:right w:w="108" w:type="dxa"/>
          </w:tblCellMar>
        </w:tblPrEx>
        <w:trPr>
          <w:trHeight w:val="1086" w:hRule="atLeast"/>
          <w:jc w:val="center"/>
        </w:trPr>
        <w:tc>
          <w:tcPr>
            <w:tcW w:w="737" w:type="dxa"/>
            <w:tcBorders>
              <w:left w:val="single" w:color="auto" w:sz="4" w:space="0"/>
              <w:bottom w:val="single" w:color="auto" w:sz="4" w:space="0"/>
              <w:right w:val="single" w:color="auto" w:sz="4" w:space="0"/>
            </w:tcBorders>
            <w:shd w:val="clear" w:color="auto" w:fill="auto"/>
            <w:vAlign w:val="center"/>
          </w:tcPr>
          <w:p w14:paraId="02CC3AAA">
            <w:pPr>
              <w:jc w:val="center"/>
              <w:rPr>
                <w:rFonts w:hint="eastAsia" w:ascii="仿宋" w:hAnsi="仿宋" w:eastAsia="仿宋" w:cs="仿宋"/>
                <w:color w:val="auto"/>
                <w:sz w:val="24"/>
              </w:rPr>
            </w:pPr>
          </w:p>
        </w:tc>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5DF313C">
            <w:pPr>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19</w:t>
            </w:r>
          </w:p>
        </w:tc>
        <w:tc>
          <w:tcPr>
            <w:tcW w:w="6126" w:type="dxa"/>
            <w:tcBorders>
              <w:top w:val="single" w:color="auto" w:sz="4" w:space="0"/>
              <w:left w:val="single" w:color="auto" w:sz="4" w:space="0"/>
              <w:bottom w:val="single" w:color="auto" w:sz="4" w:space="0"/>
              <w:right w:val="single" w:color="auto" w:sz="4" w:space="0"/>
            </w:tcBorders>
            <w:shd w:val="clear" w:color="auto" w:fill="auto"/>
            <w:vAlign w:val="center"/>
          </w:tcPr>
          <w:p w14:paraId="247CE56A">
            <w:pPr>
              <w:adjustRightInd w:val="0"/>
              <w:spacing w:before="25" w:line="265" w:lineRule="auto"/>
              <w:ind w:left="117" w:leftChars="0" w:right="99" w:rightChars="0" w:firstLine="4" w:firstLineChars="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投标人针对本项目满足基本需求的车辆自有的得3分。在此基础上，在满足机具设备投入要求清单中要求投入设备后额外投入的设备，自有的得满分，租赁的减半:</w:t>
            </w:r>
          </w:p>
          <w:p w14:paraId="01CEE324">
            <w:pPr>
              <w:adjustRightInd w:val="0"/>
              <w:spacing w:before="25" w:line="265" w:lineRule="auto"/>
              <w:ind w:left="117" w:leftChars="0" w:right="99" w:rightChars="0" w:firstLine="4" w:firstLineChars="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总质量20000kg洒水车自有的每增加一辆得1分,最高得2分;</w:t>
            </w:r>
          </w:p>
          <w:p w14:paraId="6CE6081E">
            <w:pPr>
              <w:adjustRightInd w:val="0"/>
              <w:spacing w:before="25" w:line="265" w:lineRule="auto"/>
              <w:ind w:left="117" w:leftChars="0" w:right="99" w:rightChars="0" w:firstLine="4" w:firstLineChars="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总质量 17000kg机扫车每增加一辆得 1分，最高得2分;</w:t>
            </w:r>
          </w:p>
          <w:p w14:paraId="7CABA9F8">
            <w:pPr>
              <w:adjustRightInd w:val="0"/>
              <w:spacing w:before="25" w:line="265" w:lineRule="auto"/>
              <w:ind w:left="117" w:leftChars="0" w:right="99" w:rightChars="0" w:firstLine="4" w:firstLineChars="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总质量 17000kg压缩式垃圾车每增加一辆得1分,最高得2分。</w:t>
            </w:r>
          </w:p>
          <w:p w14:paraId="078E96AF">
            <w:pPr>
              <w:adjustRightInd w:val="0"/>
              <w:spacing w:before="25" w:line="265" w:lineRule="auto"/>
              <w:ind w:left="117" w:leftChars="0" w:right="99" w:rightChars="0" w:firstLine="4" w:firstLineChars="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本项目具有管道疏通车或吸粪车的，每辆得 1分，最高的 2分</w:t>
            </w:r>
          </w:p>
          <w:p w14:paraId="23C8C089">
            <w:pPr>
              <w:adjustRightInd w:val="0"/>
              <w:spacing w:before="25" w:line="265" w:lineRule="auto"/>
              <w:ind w:left="117" w:leftChars="0" w:right="99" w:rightChars="0" w:firstLine="4" w:firstLineChars="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总质量 6000kg及以上护栏清洗车的每增加 1辆加 1分，最高得2分。</w:t>
            </w:r>
          </w:p>
          <w:p w14:paraId="02624F2F">
            <w:pPr>
              <w:adjustRightInd w:val="0"/>
              <w:spacing w:before="25" w:line="265" w:lineRule="auto"/>
              <w:ind w:left="117" w:leftChars="0" w:right="99" w:rightChars="0" w:firstLine="4" w:firstLineChars="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6.总质量 17000kg及以上多功能抑尘车每增加1辆得1分，最高得2分。</w:t>
            </w:r>
          </w:p>
          <w:p w14:paraId="68EE6013">
            <w:pPr>
              <w:adjustRightInd w:val="0"/>
              <w:spacing w:before="25" w:line="265" w:lineRule="auto"/>
              <w:ind w:left="117" w:leftChars="0" w:right="99" w:rightChars="0" w:firstLine="4"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垃圾处理船</w:t>
            </w:r>
            <w:r>
              <w:rPr>
                <w:rFonts w:hint="eastAsia" w:ascii="仿宋" w:hAnsi="仿宋" w:eastAsia="仿宋" w:cs="仿宋"/>
                <w:color w:val="auto"/>
                <w:sz w:val="24"/>
                <w:szCs w:val="24"/>
                <w:highlight w:val="none"/>
                <w:lang w:val="en-US" w:eastAsia="zh-CN"/>
              </w:rPr>
              <w:t>每艘得1分，最高1分。</w:t>
            </w:r>
          </w:p>
          <w:p w14:paraId="36826E02">
            <w:pPr>
              <w:adjustRightInd w:val="0"/>
              <w:spacing w:before="25" w:line="265" w:lineRule="auto"/>
              <w:ind w:left="117" w:leftChars="0" w:right="99" w:rightChars="0" w:firstLine="4" w:firstLineChars="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此项目最高得 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rPr>
              <w:t xml:space="preserve"> 分。注:其中车辆持有形式为自有已上牌，提供公安部门颁发的行驶证，(行驶证带车辆照片及车辆信息)、车辆购置发票、机动车登记证三者缺一不可，</w:t>
            </w:r>
            <w:r>
              <w:rPr>
                <w:rFonts w:hint="eastAsia" w:ascii="仿宋" w:hAnsi="仿宋" w:eastAsia="仿宋" w:cs="仿宋"/>
                <w:color w:val="auto"/>
                <w:sz w:val="24"/>
                <w:szCs w:val="24"/>
                <w:highlight w:val="none"/>
              </w:rPr>
              <w:t>船只需提供船舶所有权登记证和检验证书扫描件</w:t>
            </w:r>
            <w:r>
              <w:rPr>
                <w:rFonts w:hint="eastAsia" w:ascii="仿宋" w:hAnsi="仿宋" w:eastAsia="仿宋" w:cs="仿宋"/>
                <w:color w:val="auto"/>
                <w:sz w:val="24"/>
                <w:szCs w:val="24"/>
                <w:highlight w:val="none"/>
                <w:lang w:val="zh-CN"/>
              </w:rPr>
              <w:t>至本公告发布之日起转入二手车无效。</w:t>
            </w:r>
          </w:p>
        </w:tc>
        <w:tc>
          <w:tcPr>
            <w:tcW w:w="1054" w:type="dxa"/>
            <w:tcBorders>
              <w:top w:val="single" w:color="auto" w:sz="4" w:space="0"/>
              <w:left w:val="single" w:color="auto" w:sz="4" w:space="0"/>
              <w:bottom w:val="single" w:color="auto" w:sz="4" w:space="0"/>
              <w:right w:val="single" w:color="auto" w:sz="4" w:space="0"/>
            </w:tcBorders>
            <w:vAlign w:val="top"/>
          </w:tcPr>
          <w:p w14:paraId="51FAE825">
            <w:pPr>
              <w:adjustRightInd w:val="0"/>
              <w:spacing w:line="230" w:lineRule="auto"/>
              <w:ind w:left="280" w:leftChars="0"/>
              <w:jc w:val="both"/>
              <w:rPr>
                <w:rFonts w:hint="eastAsia" w:ascii="仿宋" w:hAnsi="仿宋" w:eastAsia="仿宋" w:cs="仿宋"/>
                <w:color w:val="auto"/>
                <w:spacing w:val="-5"/>
                <w:sz w:val="23"/>
                <w:szCs w:val="23"/>
                <w:highlight w:val="none"/>
                <w:lang w:val="en-US" w:eastAsia="zh-CN"/>
              </w:rPr>
            </w:pPr>
            <w:r>
              <w:rPr>
                <w:rFonts w:hint="eastAsia" w:ascii="仿宋" w:hAnsi="仿宋" w:eastAsia="仿宋" w:cs="仿宋"/>
                <w:color w:val="auto"/>
                <w:spacing w:val="-5"/>
                <w:sz w:val="23"/>
                <w:szCs w:val="23"/>
                <w:highlight w:val="none"/>
                <w:lang w:val="en-US" w:eastAsia="zh-CN"/>
              </w:rPr>
              <w:t>0-16分</w:t>
            </w:r>
          </w:p>
        </w:tc>
        <w:tc>
          <w:tcPr>
            <w:tcW w:w="963" w:type="dxa"/>
            <w:tcBorders>
              <w:top w:val="single" w:color="auto" w:sz="4" w:space="0"/>
              <w:left w:val="single" w:color="auto" w:sz="4" w:space="0"/>
              <w:bottom w:val="single" w:color="auto" w:sz="4" w:space="0"/>
              <w:right w:val="single" w:color="auto" w:sz="4" w:space="0"/>
            </w:tcBorders>
            <w:vAlign w:val="center"/>
          </w:tcPr>
          <w:p w14:paraId="609CDFCC">
            <w:pPr>
              <w:jc w:val="center"/>
              <w:rPr>
                <w:rFonts w:hint="eastAsia" w:ascii="仿宋" w:hAnsi="仿宋" w:eastAsia="仿宋" w:cs="仿宋"/>
                <w:color w:val="auto"/>
                <w:sz w:val="24"/>
                <w:lang w:val="en-US" w:eastAsia="zh-CN"/>
              </w:rPr>
            </w:pPr>
            <w:r>
              <w:rPr>
                <w:rFonts w:hint="eastAsia" w:ascii="仿宋" w:hAnsi="仿宋" w:eastAsia="仿宋" w:cs="仿宋"/>
                <w:color w:val="auto"/>
                <w:spacing w:val="-3"/>
                <w:sz w:val="24"/>
                <w:szCs w:val="24"/>
                <w:lang w:eastAsia="zh-CN"/>
              </w:rPr>
              <w:t>客观分</w:t>
            </w:r>
          </w:p>
        </w:tc>
      </w:tr>
    </w:tbl>
    <w:p w14:paraId="1533F518">
      <w:pPr>
        <w:spacing w:before="37" w:line="374" w:lineRule="auto"/>
        <w:ind w:left="219" w:right="214" w:firstLine="492"/>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响应文件中如附有外文资料，必须逐一对应翻译成中文并加盖供应商公章后附在</w:t>
      </w:r>
      <w:r>
        <w:rPr>
          <w:rFonts w:hint="eastAsia" w:ascii="仿宋" w:hAnsi="仿宋" w:eastAsia="仿宋" w:cs="仿宋"/>
          <w:color w:val="auto"/>
          <w:spacing w:val="7"/>
          <w:sz w:val="24"/>
          <w:szCs w:val="24"/>
          <w:highlight w:val="none"/>
        </w:rPr>
        <w:t>相</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6"/>
          <w:sz w:val="24"/>
          <w:szCs w:val="24"/>
          <w:highlight w:val="none"/>
        </w:rPr>
        <w:t>关外</w:t>
      </w:r>
      <w:r>
        <w:rPr>
          <w:rFonts w:hint="eastAsia" w:ascii="仿宋" w:hAnsi="仿宋" w:eastAsia="仿宋" w:cs="仿宋"/>
          <w:color w:val="auto"/>
          <w:spacing w:val="8"/>
          <w:sz w:val="24"/>
          <w:szCs w:val="24"/>
          <w:highlight w:val="none"/>
        </w:rPr>
        <w:t>文资料后面，否则外文资料不予认可。翻译的中文资料与外文资料不符的，均不予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认</w:t>
      </w:r>
      <w:r>
        <w:rPr>
          <w:rFonts w:hint="eastAsia" w:ascii="仿宋" w:hAnsi="仿宋" w:eastAsia="仿宋" w:cs="仿宋"/>
          <w:color w:val="auto"/>
          <w:spacing w:val="9"/>
          <w:sz w:val="24"/>
          <w:szCs w:val="24"/>
          <w:highlight w:val="none"/>
        </w:rPr>
        <w:t>可。翻译严重错误的，将视同提供虚假资料。</w:t>
      </w:r>
    </w:p>
    <w:p w14:paraId="0E5301C3">
      <w:pPr>
        <w:spacing w:line="228" w:lineRule="auto"/>
        <w:ind w:left="702"/>
        <w:rPr>
          <w:rFonts w:hint="eastAsia" w:ascii="仿宋" w:hAnsi="仿宋" w:eastAsia="仿宋" w:cs="仿宋"/>
          <w:color w:val="auto"/>
          <w:spacing w:val="1"/>
          <w:sz w:val="24"/>
          <w:szCs w:val="24"/>
          <w:highlight w:val="none"/>
        </w:rPr>
      </w:pPr>
    </w:p>
    <w:p w14:paraId="5B314257">
      <w:pPr>
        <w:spacing w:line="228" w:lineRule="auto"/>
        <w:ind w:left="702"/>
        <w:rPr>
          <w:rFonts w:hint="eastAsia" w:ascii="仿宋" w:hAnsi="仿宋" w:eastAsia="仿宋" w:cs="仿宋"/>
          <w:color w:val="auto"/>
          <w:spacing w:val="1"/>
          <w:sz w:val="24"/>
          <w:szCs w:val="24"/>
          <w:highlight w:val="none"/>
        </w:rPr>
      </w:pPr>
    </w:p>
    <w:p w14:paraId="10C8ECAA">
      <w:pPr>
        <w:spacing w:line="228" w:lineRule="auto"/>
        <w:ind w:left="702"/>
        <w:rPr>
          <w:rFonts w:hint="eastAsia" w:ascii="仿宋" w:hAnsi="仿宋" w:eastAsia="仿宋" w:cs="仿宋"/>
          <w:color w:val="auto"/>
          <w:spacing w:val="1"/>
          <w:sz w:val="24"/>
          <w:szCs w:val="24"/>
          <w:highlight w:val="none"/>
        </w:rPr>
      </w:pPr>
    </w:p>
    <w:p w14:paraId="1F0B43F7">
      <w:pPr>
        <w:spacing w:line="228" w:lineRule="auto"/>
        <w:ind w:left="702"/>
        <w:rPr>
          <w:rFonts w:hint="eastAsia" w:ascii="仿宋" w:hAnsi="仿宋" w:eastAsia="仿宋" w:cs="仿宋"/>
          <w:color w:val="auto"/>
          <w:spacing w:val="1"/>
          <w:sz w:val="24"/>
          <w:szCs w:val="24"/>
          <w:highlight w:val="none"/>
        </w:rPr>
      </w:pPr>
    </w:p>
    <w:p w14:paraId="6D564359">
      <w:pPr>
        <w:spacing w:line="228" w:lineRule="auto"/>
        <w:ind w:left="702"/>
        <w:rPr>
          <w:rFonts w:hint="eastAsia" w:ascii="仿宋" w:hAnsi="仿宋" w:eastAsia="仿宋" w:cs="仿宋"/>
          <w:color w:val="auto"/>
          <w:spacing w:val="1"/>
          <w:sz w:val="24"/>
          <w:szCs w:val="24"/>
          <w:highlight w:val="none"/>
        </w:rPr>
      </w:pPr>
    </w:p>
    <w:p w14:paraId="63FA51DF">
      <w:pPr>
        <w:spacing w:line="228" w:lineRule="auto"/>
        <w:ind w:left="702"/>
        <w:rPr>
          <w:rFonts w:hint="eastAsia" w:ascii="仿宋" w:hAnsi="仿宋" w:eastAsia="仿宋" w:cs="仿宋"/>
          <w:color w:val="auto"/>
          <w:spacing w:val="1"/>
          <w:sz w:val="24"/>
          <w:szCs w:val="24"/>
          <w:highlight w:val="none"/>
        </w:rPr>
      </w:pPr>
    </w:p>
    <w:p w14:paraId="7A71DD5F">
      <w:pPr>
        <w:spacing w:line="228" w:lineRule="auto"/>
        <w:ind w:left="702"/>
        <w:rPr>
          <w:rFonts w:hint="eastAsia" w:ascii="仿宋" w:hAnsi="仿宋" w:eastAsia="仿宋" w:cs="仿宋"/>
          <w:color w:val="auto"/>
          <w:spacing w:val="1"/>
          <w:sz w:val="24"/>
          <w:szCs w:val="24"/>
          <w:highlight w:val="none"/>
        </w:rPr>
      </w:pPr>
    </w:p>
    <w:p w14:paraId="30D2E57F">
      <w:pPr>
        <w:spacing w:line="228" w:lineRule="auto"/>
        <w:ind w:left="70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 xml:space="preserve">22.价格分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 xml:space="preserve"> 分)</w:t>
      </w:r>
    </w:p>
    <w:p w14:paraId="2B0E47E8">
      <w:pPr>
        <w:spacing w:line="148" w:lineRule="exact"/>
        <w:rPr>
          <w:rFonts w:hint="eastAsia" w:ascii="仿宋" w:hAnsi="仿宋" w:eastAsia="仿宋" w:cs="仿宋"/>
          <w:color w:val="auto"/>
          <w:sz w:val="24"/>
          <w:szCs w:val="24"/>
          <w:highlight w:val="none"/>
        </w:rPr>
      </w:pPr>
    </w:p>
    <w:tbl>
      <w:tblPr>
        <w:tblStyle w:val="637"/>
        <w:tblW w:w="8813" w:type="dxa"/>
        <w:tblInd w:w="3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13"/>
        <w:gridCol w:w="6600"/>
      </w:tblGrid>
      <w:tr w14:paraId="1AA79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213" w:type="dxa"/>
            <w:vAlign w:val="top"/>
          </w:tcPr>
          <w:p w14:paraId="11656C0B">
            <w:pPr>
              <w:spacing w:before="184" w:line="226" w:lineRule="auto"/>
              <w:ind w:left="634"/>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价</w:t>
            </w:r>
            <w:r>
              <w:rPr>
                <w:rFonts w:hint="eastAsia" w:ascii="仿宋" w:hAnsi="仿宋" w:eastAsia="仿宋" w:cs="仿宋"/>
                <w:color w:val="auto"/>
                <w:spacing w:val="7"/>
                <w:sz w:val="24"/>
                <w:szCs w:val="24"/>
                <w:highlight w:val="none"/>
              </w:rPr>
              <w:t>格权值</w:t>
            </w:r>
          </w:p>
        </w:tc>
        <w:tc>
          <w:tcPr>
            <w:tcW w:w="6600" w:type="dxa"/>
            <w:vAlign w:val="top"/>
          </w:tcPr>
          <w:p w14:paraId="20D31577">
            <w:pPr>
              <w:spacing w:before="184" w:line="227" w:lineRule="auto"/>
              <w:ind w:left="2824"/>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计</w:t>
            </w:r>
            <w:r>
              <w:rPr>
                <w:rFonts w:hint="eastAsia" w:ascii="仿宋" w:hAnsi="仿宋" w:eastAsia="仿宋" w:cs="仿宋"/>
                <w:color w:val="auto"/>
                <w:spacing w:val="7"/>
                <w:sz w:val="24"/>
                <w:szCs w:val="24"/>
                <w:highlight w:val="none"/>
              </w:rPr>
              <w:t>算方法</w:t>
            </w:r>
          </w:p>
        </w:tc>
      </w:tr>
      <w:tr w14:paraId="5CC21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trPr>
        <w:tc>
          <w:tcPr>
            <w:tcW w:w="2213" w:type="dxa"/>
            <w:vAlign w:val="top"/>
          </w:tcPr>
          <w:p w14:paraId="79947982">
            <w:pPr>
              <w:spacing w:line="450" w:lineRule="auto"/>
              <w:rPr>
                <w:rFonts w:hint="eastAsia" w:ascii="仿宋" w:hAnsi="仿宋" w:eastAsia="仿宋" w:cs="仿宋"/>
                <w:color w:val="auto"/>
                <w:sz w:val="24"/>
                <w:szCs w:val="24"/>
                <w:highlight w:val="none"/>
              </w:rPr>
            </w:pPr>
          </w:p>
          <w:p w14:paraId="3CE1BCCC">
            <w:pPr>
              <w:spacing w:before="74" w:line="226" w:lineRule="auto"/>
              <w:ind w:left="11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9"/>
                <w:sz w:val="24"/>
                <w:szCs w:val="24"/>
                <w:highlight w:val="none"/>
              </w:rPr>
              <w:t>价格权值=0.</w:t>
            </w:r>
            <w:r>
              <w:rPr>
                <w:rFonts w:hint="eastAsia" w:ascii="仿宋" w:hAnsi="仿宋" w:eastAsia="仿宋" w:cs="仿宋"/>
                <w:color w:val="auto"/>
                <w:spacing w:val="9"/>
                <w:sz w:val="24"/>
                <w:szCs w:val="24"/>
                <w:highlight w:val="none"/>
                <w:lang w:val="en-US" w:eastAsia="zh-CN"/>
              </w:rPr>
              <w:t>1</w:t>
            </w:r>
          </w:p>
        </w:tc>
        <w:tc>
          <w:tcPr>
            <w:tcW w:w="6600" w:type="dxa"/>
            <w:vAlign w:val="top"/>
          </w:tcPr>
          <w:p w14:paraId="42808166">
            <w:pPr>
              <w:spacing w:before="215" w:line="226" w:lineRule="auto"/>
              <w:ind w:left="117"/>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最</w:t>
            </w:r>
            <w:r>
              <w:rPr>
                <w:rFonts w:hint="eastAsia" w:ascii="仿宋" w:hAnsi="仿宋" w:eastAsia="仿宋" w:cs="仿宋"/>
                <w:color w:val="auto"/>
                <w:spacing w:val="9"/>
                <w:sz w:val="24"/>
                <w:szCs w:val="24"/>
                <w:highlight w:val="none"/>
              </w:rPr>
              <w:t>低有效响应价格为评审基准价</w:t>
            </w:r>
          </w:p>
          <w:p w14:paraId="160189A9">
            <w:pPr>
              <w:spacing w:before="30" w:line="263" w:lineRule="auto"/>
              <w:ind w:left="126" w:right="48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响应报价得分= (评审基准价／响应报价)×价格权值×10</w:t>
            </w:r>
            <w:r>
              <w:rPr>
                <w:rFonts w:hint="eastAsia" w:ascii="仿宋" w:hAnsi="仿宋" w:eastAsia="仿宋" w:cs="仿宋"/>
                <w:color w:val="auto"/>
                <w:spacing w:val="1"/>
                <w:sz w:val="24"/>
                <w:szCs w:val="24"/>
                <w:highlight w:val="none"/>
              </w:rPr>
              <w:t>0</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(计算得分保留小数点后 2 位</w:t>
            </w:r>
            <w:r>
              <w:rPr>
                <w:rFonts w:hint="eastAsia" w:ascii="仿宋" w:hAnsi="仿宋" w:eastAsia="仿宋" w:cs="仿宋"/>
                <w:color w:val="auto"/>
                <w:spacing w:val="4"/>
                <w:sz w:val="24"/>
                <w:szCs w:val="24"/>
                <w:highlight w:val="none"/>
              </w:rPr>
              <w:t>)</w:t>
            </w:r>
          </w:p>
        </w:tc>
      </w:tr>
    </w:tbl>
    <w:p w14:paraId="55577557">
      <w:pPr>
        <w:snapToGrid w:val="0"/>
        <w:spacing w:line="360" w:lineRule="auto"/>
        <w:rPr>
          <w:rFonts w:hint="eastAsia" w:ascii="仿宋" w:hAnsi="仿宋" w:eastAsia="仿宋" w:cs="仿宋"/>
          <w:b/>
          <w:color w:val="auto"/>
          <w:sz w:val="24"/>
          <w:szCs w:val="24"/>
          <w:highlight w:val="none"/>
        </w:rPr>
      </w:pPr>
    </w:p>
    <w:p w14:paraId="619BC8F3">
      <w:pPr>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r>
        <w:rPr>
          <w:rFonts w:hint="eastAsia" w:ascii="仿宋" w:hAnsi="仿宋" w:eastAsia="仿宋" w:cs="仿宋"/>
          <w:color w:val="auto"/>
          <w:sz w:val="24"/>
          <w:szCs w:val="24"/>
          <w:highlight w:val="none"/>
        </w:rPr>
        <w:t>投标人编制投标文件（商务技术文件部分）时，建议按此目录（序号和内容）提供评标标准相应的商务技术资料。</w:t>
      </w:r>
    </w:p>
    <w:p w14:paraId="02CD2654">
      <w:pPr>
        <w:widowControl/>
        <w:adjustRightInd/>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3C34DD03">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6B018A5F">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文件全部实质性要求，且按照评审因素的量化指标评审得分最高的投标人为中标候选人的评标方法。</w:t>
      </w:r>
    </w:p>
    <w:p w14:paraId="6B7AF83E">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556B0B7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39C46016">
      <w:pPr>
        <w:adjustRightInd/>
        <w:spacing w:line="360" w:lineRule="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三、评标程序</w:t>
      </w:r>
    </w:p>
    <w:p w14:paraId="11AEB3C3">
      <w:pPr>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文件的实质性要求。不满足</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文件的实质性要求的，投标无效。</w:t>
      </w:r>
    </w:p>
    <w:p w14:paraId="756B95D1">
      <w:pPr>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文件中规定的评标方法和标准，对符合性审查合格的投标文件进行商务和技术评估，综合比较与评价。</w:t>
      </w:r>
    </w:p>
    <w:p w14:paraId="2614DE18">
      <w:pPr>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619969A3">
      <w:pPr>
        <w:spacing w:line="360" w:lineRule="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053527C3">
      <w:pPr>
        <w:pStyle w:val="220"/>
        <w:spacing w:before="0"/>
        <w:ind w:firstLine="0" w:firstLineChars="0"/>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3.4.1投标文件报价出现前后不一致的，按照下列规定修正：</w:t>
      </w:r>
    </w:p>
    <w:p w14:paraId="41089453">
      <w:pPr>
        <w:pStyle w:val="220"/>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7D704FCF">
      <w:pPr>
        <w:pStyle w:val="220"/>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6C5F59C7">
      <w:pPr>
        <w:pStyle w:val="220"/>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125EF3C1">
      <w:pPr>
        <w:pStyle w:val="220"/>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640DB795">
      <w:pPr>
        <w:pStyle w:val="220"/>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w:t>
      </w:r>
      <w:r>
        <w:rPr>
          <w:rFonts w:hint="eastAsia" w:ascii="仿宋" w:hAnsi="仿宋" w:eastAsia="仿宋" w:cs="仿宋"/>
          <w:color w:val="auto"/>
          <w:kern w:val="0"/>
          <w:szCs w:val="24"/>
          <w:highlight w:val="none"/>
          <w:lang w:eastAsia="zh-CN"/>
        </w:rPr>
        <w:t>交易</w:t>
      </w:r>
      <w:r>
        <w:rPr>
          <w:rFonts w:hint="eastAsia" w:ascii="仿宋" w:hAnsi="仿宋" w:eastAsia="仿宋" w:cs="仿宋"/>
          <w:color w:val="auto"/>
          <w:kern w:val="0"/>
          <w:szCs w:val="24"/>
          <w:highlight w:val="none"/>
        </w:rPr>
        <w:t>投标管理办法》第五十一条第二款的规定经投标人确认后产生约束力。</w:t>
      </w:r>
    </w:p>
    <w:p w14:paraId="157C6CED">
      <w:pPr>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14:paraId="2FEFF143">
      <w:pPr>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3.4.3</w:t>
      </w:r>
      <w:r>
        <w:rPr>
          <w:rFonts w:hint="eastAsia" w:ascii="仿宋" w:hAnsi="仿宋" w:eastAsia="仿宋" w:cs="仿宋"/>
          <w:color w:val="auto"/>
          <w:kern w:val="0"/>
          <w:sz w:val="24"/>
          <w:highlight w:val="none"/>
        </w:rPr>
        <w:t>投标报价超过</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文件中规定的预算金额或者最高限价的，投标无效。</w:t>
      </w:r>
    </w:p>
    <w:p w14:paraId="28D3C5CA">
      <w:pPr>
        <w:pStyle w:val="220"/>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E3DC91E">
      <w:pPr>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3.5排序与推荐</w:t>
      </w:r>
      <w:r>
        <w:rPr>
          <w:rFonts w:hint="eastAsia" w:ascii="仿宋" w:hAnsi="仿宋" w:eastAsia="仿宋" w:cs="仿宋"/>
          <w:b/>
          <w:color w:val="auto"/>
          <w:kern w:val="0"/>
          <w:sz w:val="24"/>
          <w:highlight w:val="none"/>
        </w:rPr>
        <w:t>。</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文件全部实质性要求，且按照评审因素的量化指标评审得分最高的投标人为排名第一的中标候选人。</w:t>
      </w:r>
    </w:p>
    <w:p w14:paraId="680C6FD8">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F247904">
      <w:pPr>
        <w:widowControl/>
        <w:adjustRightInd/>
        <w:spacing w:before="100" w:beforeAutospacing="1" w:after="100" w:afterAutospacing="1" w:line="360" w:lineRule="auto"/>
        <w:jc w:val="left"/>
        <w:rPr>
          <w:rFonts w:hint="eastAsia" w:ascii="仿宋" w:hAnsi="仿宋" w:eastAsia="仿宋" w:cs="仿宋"/>
          <w:color w:val="auto"/>
          <w:kern w:val="0"/>
          <w:szCs w:val="21"/>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45E522B">
      <w:pPr>
        <w:widowControl/>
        <w:shd w:val="clear"/>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086BF07D">
      <w:pPr>
        <w:pStyle w:val="220"/>
        <w:shd w:val="clear"/>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b/>
          <w:bCs/>
          <w:color w:val="auto"/>
          <w:kern w:val="0"/>
          <w:szCs w:val="21"/>
          <w:highlight w:val="none"/>
        </w:rPr>
        <w:t>4.1</w:t>
      </w:r>
      <w:r>
        <w:rPr>
          <w:rFonts w:hint="eastAsia" w:ascii="仿宋" w:hAnsi="仿宋" w:eastAsia="仿宋" w:cs="仿宋"/>
          <w:b/>
          <w:bCs/>
          <w:color w:val="auto"/>
          <w:kern w:val="0"/>
          <w:szCs w:val="24"/>
          <w:highlight w:val="none"/>
        </w:rPr>
        <w:t>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章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F10F018">
      <w:pPr>
        <w:widowControl/>
        <w:shd w:val="clear"/>
        <w:adjustRightInd/>
        <w:spacing w:after="225" w:line="315" w:lineRule="atLeast"/>
        <w:jc w:val="left"/>
        <w:rPr>
          <w:rFonts w:hint="eastAsia" w:ascii="仿宋" w:hAnsi="仿宋" w:eastAsia="仿宋" w:cs="仿宋"/>
          <w:color w:val="auto"/>
          <w:kern w:val="0"/>
          <w:szCs w:val="21"/>
          <w:highlight w:val="none"/>
        </w:rPr>
      </w:pPr>
    </w:p>
    <w:p w14:paraId="2F4CEDF7">
      <w:pPr>
        <w:pStyle w:val="23"/>
        <w:shd w:val="clear"/>
        <w:spacing w:line="360" w:lineRule="auto"/>
        <w:ind w:left="559" w:hanging="559" w:hangingChars="199"/>
        <w:rPr>
          <w:rFonts w:hint="eastAsia" w:ascii="仿宋" w:hAnsi="仿宋" w:eastAsia="仿宋" w:cs="仿宋"/>
          <w:color w:val="auto"/>
          <w:szCs w:val="21"/>
          <w:highlight w:val="none"/>
        </w:rPr>
      </w:pPr>
      <w:r>
        <w:rPr>
          <w:rFonts w:hint="eastAsia" w:ascii="仿宋" w:hAnsi="仿宋" w:eastAsia="仿宋" w:cs="仿宋"/>
          <w:b/>
          <w:color w:val="auto"/>
          <w:spacing w:val="20"/>
          <w:highlight w:val="none"/>
        </w:rPr>
        <w:t>4.2投标无效。</w:t>
      </w:r>
      <w:r>
        <w:rPr>
          <w:rFonts w:hint="eastAsia" w:ascii="仿宋" w:hAnsi="仿宋" w:eastAsia="仿宋" w:cs="仿宋"/>
          <w:color w:val="auto"/>
          <w:szCs w:val="21"/>
          <w:highlight w:val="none"/>
        </w:rPr>
        <w:t>有下列情况之一的，投标无效：</w:t>
      </w:r>
    </w:p>
    <w:p w14:paraId="372F0CDA">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文件中规定的资格要求的（投标人未提供有效的资格文件的，视为投标人不具备</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文件中规定的资格要求）；</w:t>
      </w:r>
    </w:p>
    <w:p w14:paraId="3423DCE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文件要求签署、盖章的；</w:t>
      </w:r>
    </w:p>
    <w:p w14:paraId="50FEF47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文件要求提供国家确定的认证机构出具的、处于有效期之内的节能产品认证证书</w:t>
      </w:r>
      <w:r>
        <w:rPr>
          <w:rFonts w:hint="eastAsia" w:ascii="仿宋" w:hAnsi="仿宋" w:eastAsia="仿宋" w:cs="仿宋"/>
          <w:color w:val="auto"/>
          <w:sz w:val="24"/>
          <w:highlight w:val="none"/>
        </w:rPr>
        <w:t>、环境标志产品认证证书</w:t>
      </w:r>
      <w:r>
        <w:rPr>
          <w:rFonts w:hint="eastAsia" w:ascii="仿宋" w:hAnsi="仿宋" w:eastAsia="仿宋" w:cs="仿宋"/>
          <w:color w:val="auto"/>
          <w:kern w:val="0"/>
          <w:sz w:val="24"/>
          <w:highlight w:val="none"/>
        </w:rPr>
        <w:t>的；</w:t>
      </w:r>
    </w:p>
    <w:p w14:paraId="1890A19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690685A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文件中载明的投标有效期的；</w:t>
      </w:r>
    </w:p>
    <w:p w14:paraId="7611DE97">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331C2DB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文件中规定的预算金额或者最高限价的;</w:t>
      </w:r>
    </w:p>
    <w:p w14:paraId="4B39D3F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74EC1E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0FEA1C0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5A886382">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29794DF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4.2.12投标人仅提交备份投标文件，没有在电子交易平台传输递交投标文件的，投标无效；</w:t>
      </w:r>
    </w:p>
    <w:p w14:paraId="1DEA5D76">
      <w:pPr>
        <w:pStyle w:val="3"/>
        <w:numPr>
          <w:ilvl w:val="0"/>
          <w:numId w:val="0"/>
        </w:numPr>
        <w:ind w:firstLine="480" w:firstLineChars="200"/>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w:t>
      </w:r>
      <w:r>
        <w:rPr>
          <w:rFonts w:hint="eastAsia" w:ascii="仿宋" w:hAnsi="仿宋" w:eastAsia="仿宋" w:cs="仿宋"/>
          <w:b w:val="0"/>
          <w:bCs w:val="0"/>
          <w:color w:val="auto"/>
          <w:kern w:val="0"/>
          <w:sz w:val="24"/>
          <w:szCs w:val="24"/>
          <w:highlight w:val="none"/>
          <w:lang w:val="en-US" w:eastAsia="zh-CN"/>
        </w:rPr>
        <w:t>交易</w:t>
      </w:r>
      <w:r>
        <w:rPr>
          <w:rFonts w:hint="eastAsia" w:ascii="仿宋" w:hAnsi="仿宋" w:eastAsia="仿宋" w:cs="仿宋"/>
          <w:b w:val="0"/>
          <w:bCs w:val="0"/>
          <w:color w:val="auto"/>
          <w:kern w:val="0"/>
          <w:sz w:val="24"/>
          <w:szCs w:val="24"/>
          <w:highlight w:val="none"/>
          <w:lang w:val="en-US"/>
        </w:rPr>
        <w:t>文件的其它实质性要求的；</w:t>
      </w:r>
    </w:p>
    <w:p w14:paraId="309FB2A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3D92360B">
      <w:pPr>
        <w:pStyle w:val="23"/>
        <w:snapToGrid w:val="0"/>
        <w:spacing w:line="360" w:lineRule="auto"/>
        <w:ind w:firstLine="0" w:firstLineChars="0"/>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36769CA4">
      <w:pPr>
        <w:pStyle w:val="2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文件作实质响应的供应商不足3家的；</w:t>
      </w:r>
    </w:p>
    <w:p w14:paraId="36277BCC">
      <w:pPr>
        <w:pStyle w:val="2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60E1051B">
      <w:pPr>
        <w:pStyle w:val="2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1EDC4AE6">
      <w:pPr>
        <w:pStyle w:val="2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158E74A3">
      <w:pPr>
        <w:pStyle w:val="2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14:paraId="0BE05B60">
      <w:pPr>
        <w:pStyle w:val="23"/>
        <w:snapToGrid w:val="0"/>
        <w:spacing w:line="360" w:lineRule="auto"/>
        <w:ind w:firstLine="118" w:firstLineChars="49"/>
        <w:rPr>
          <w:rFonts w:hint="eastAsia" w:ascii="仿宋" w:hAnsi="仿宋" w:eastAsia="仿宋" w:cs="仿宋"/>
          <w:color w:val="auto"/>
          <w:highlight w:val="none"/>
        </w:rPr>
      </w:pPr>
      <w:r>
        <w:rPr>
          <w:rFonts w:hint="eastAsia" w:ascii="仿宋" w:hAnsi="仿宋" w:eastAsia="仿宋" w:cs="仿宋"/>
          <w:b/>
          <w:color w:val="auto"/>
          <w:highlight w:val="none"/>
        </w:rPr>
        <w:t>6.修改</w:t>
      </w:r>
      <w:r>
        <w:rPr>
          <w:rFonts w:hint="eastAsia" w:ascii="仿宋" w:hAnsi="仿宋" w:eastAsia="仿宋" w:cs="仿宋"/>
          <w:b/>
          <w:color w:val="auto"/>
          <w:highlight w:val="none"/>
          <w:lang w:eastAsia="zh-CN"/>
        </w:rPr>
        <w:t>交易</w:t>
      </w:r>
      <w:r>
        <w:rPr>
          <w:rFonts w:hint="eastAsia" w:ascii="仿宋" w:hAnsi="仿宋" w:eastAsia="仿宋" w:cs="仿宋"/>
          <w:b/>
          <w:color w:val="auto"/>
          <w:highlight w:val="none"/>
        </w:rPr>
        <w:t>文件，重新组织采购活动。</w:t>
      </w:r>
      <w:r>
        <w:rPr>
          <w:rFonts w:hint="eastAsia" w:ascii="仿宋" w:hAnsi="仿宋" w:eastAsia="仿宋" w:cs="仿宋"/>
          <w:color w:val="auto"/>
          <w:highlight w:val="none"/>
        </w:rPr>
        <w:t>评标委员会发现</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文件存在歧义、重大缺陷导致评标工作无法进行，或者</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文件内容违反国家有关强制性规定的，将停止评标工作，并与采购人、采购机构沟通并作书面记录。采购人、采购机构确认后，将修改</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文件，重新组织采购活动。</w:t>
      </w:r>
    </w:p>
    <w:p w14:paraId="4628D67D">
      <w:pPr>
        <w:pStyle w:val="23"/>
        <w:snapToGrid w:val="0"/>
        <w:spacing w:line="360" w:lineRule="auto"/>
        <w:ind w:firstLine="118" w:firstLineChars="49"/>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14:paraId="5D710B41">
      <w:pPr>
        <w:pStyle w:val="2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14:paraId="4CC2A81E">
      <w:pPr>
        <w:pStyle w:val="2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3D5E2B2B">
      <w:pPr>
        <w:pStyle w:val="2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14:paraId="4D2B2900">
      <w:pPr>
        <w:pStyle w:val="2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63F32F1C">
      <w:pPr>
        <w:pStyle w:val="2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14:paraId="723BC047">
      <w:pPr>
        <w:widowControl/>
        <w:spacing w:line="360" w:lineRule="auto"/>
        <w:ind w:firstLine="480" w:firstLineChars="200"/>
        <w:rPr>
          <w:rFonts w:hint="eastAsia" w:ascii="仿宋" w:hAnsi="仿宋" w:eastAsia="仿宋" w:cs="仿宋"/>
          <w:color w:val="auto"/>
          <w:sz w:val="24"/>
          <w:highlight w:val="none"/>
        </w:rPr>
      </w:pPr>
    </w:p>
    <w:p w14:paraId="093A3496">
      <w:pPr>
        <w:pStyle w:val="2"/>
        <w:rPr>
          <w:rFonts w:hint="eastAsia" w:ascii="仿宋" w:hAnsi="仿宋" w:eastAsia="仿宋" w:cs="仿宋"/>
          <w:color w:val="auto"/>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highlight w:val="none"/>
        </w:rPr>
        <w:t>第五部分</w:t>
      </w:r>
      <w:bookmarkEnd w:id="60"/>
      <w:r>
        <w:rPr>
          <w:rFonts w:hint="eastAsia" w:ascii="仿宋" w:hAnsi="仿宋" w:eastAsia="仿宋" w:cs="仿宋"/>
          <w:color w:val="auto"/>
          <w:highlight w:val="none"/>
        </w:rPr>
        <w:t xml:space="preserve"> 拟签订的合同文本</w:t>
      </w:r>
    </w:p>
    <w:p w14:paraId="38AF0815">
      <w:pPr>
        <w:pStyle w:val="23"/>
        <w:snapToGrid w:val="0"/>
        <w:spacing w:line="360" w:lineRule="auto"/>
        <w:ind w:firstLine="31680"/>
        <w:jc w:val="center"/>
        <w:rPr>
          <w:rFonts w:hint="eastAsia" w:ascii="仿宋" w:hAnsi="仿宋" w:eastAsia="仿宋" w:cs="仿宋"/>
          <w:color w:val="auto"/>
          <w:highlight w:val="none"/>
        </w:rPr>
      </w:pPr>
      <w:bookmarkStart w:id="428" w:name="第五部分"/>
      <w:bookmarkStart w:id="429" w:name="_Toc86217003"/>
      <w:r>
        <w:rPr>
          <w:rFonts w:hint="eastAsia" w:ascii="仿宋" w:hAnsi="仿宋" w:eastAsia="仿宋" w:cs="仿宋"/>
          <w:color w:val="auto"/>
          <w:highlight w:val="none"/>
        </w:rPr>
        <w:t>（服务类参考样本</w:t>
      </w:r>
      <w:r>
        <w:rPr>
          <w:rFonts w:hint="eastAsia" w:ascii="仿宋" w:hAnsi="仿宋" w:eastAsia="仿宋" w:cs="仿宋"/>
          <w:color w:val="auto"/>
          <w:highlight w:val="none"/>
          <w:lang w:val="en-US" w:eastAsia="zh-CN"/>
        </w:rPr>
        <w:t>,具体以交易人实际合同为准</w:t>
      </w:r>
      <w:r>
        <w:rPr>
          <w:rFonts w:hint="eastAsia" w:ascii="仿宋" w:hAnsi="仿宋" w:eastAsia="仿宋" w:cs="仿宋"/>
          <w:color w:val="auto"/>
          <w:highlight w:val="none"/>
        </w:rPr>
        <w:t>）</w:t>
      </w:r>
    </w:p>
    <w:p w14:paraId="6EB8EAEB">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合同编号：</w:t>
      </w:r>
    </w:p>
    <w:p w14:paraId="210EA7B7">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签订地点：                                 签订时间：20</w:t>
      </w:r>
      <w:r>
        <w:rPr>
          <w:rFonts w:hint="eastAsia" w:ascii="仿宋" w:hAnsi="仿宋" w:eastAsia="仿宋" w:cs="仿宋"/>
          <w:color w:val="auto"/>
          <w:highlight w:val="none"/>
          <w:lang w:val="en-US" w:eastAsia="zh-CN"/>
        </w:rPr>
        <w:t>22</w:t>
      </w:r>
      <w:r>
        <w:rPr>
          <w:rFonts w:hint="eastAsia" w:ascii="仿宋" w:hAnsi="仿宋" w:eastAsia="仿宋" w:cs="仿宋"/>
          <w:color w:val="auto"/>
          <w:highlight w:val="none"/>
        </w:rPr>
        <w:t>年  月  日</w:t>
      </w:r>
    </w:p>
    <w:p w14:paraId="6EDF5CA9">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项目名称：</w:t>
      </w:r>
    </w:p>
    <w:p w14:paraId="42467F83">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 xml:space="preserve">甲方（需方）：                                     </w:t>
      </w:r>
    </w:p>
    <w:p w14:paraId="732C129A">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 xml:space="preserve">乙方（供方）：                                     </w:t>
      </w:r>
    </w:p>
    <w:p w14:paraId="0E7B0F96">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供、需双方根据杭州市萧山区                             项目（</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编号</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 xml:space="preserve">  -  -   ）</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结果和</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文件的要求，并经双方协调一致，订立本采购合同。</w:t>
      </w:r>
    </w:p>
    <w:p w14:paraId="42EF6B34">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一、合同文件：</w:t>
      </w:r>
    </w:p>
    <w:p w14:paraId="02886572">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1、合同条款。</w:t>
      </w:r>
    </w:p>
    <w:p w14:paraId="76883446">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2、中标通知书。</w:t>
      </w:r>
    </w:p>
    <w:p w14:paraId="5DF6139A">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文件。</w:t>
      </w:r>
    </w:p>
    <w:p w14:paraId="576144D5">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4、更正公告。</w:t>
      </w:r>
    </w:p>
    <w:p w14:paraId="5D85CE33">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5、中标单位投标文件。</w:t>
      </w:r>
    </w:p>
    <w:p w14:paraId="0F9F473A">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6、其他。</w:t>
      </w:r>
    </w:p>
    <w:p w14:paraId="1F28CC74">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二、合同金额: 本合同金额为(大写)_________________元（￥　　　　元）人民币附：《采购项目清单内容》</w:t>
      </w:r>
    </w:p>
    <w:tbl>
      <w:tblPr>
        <w:tblStyle w:val="61"/>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44EB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945" w:type="dxa"/>
            <w:vAlign w:val="center"/>
          </w:tcPr>
          <w:p w14:paraId="6B140201">
            <w:pPr>
              <w:pStyle w:val="23"/>
              <w:snapToGrid w:val="0"/>
              <w:spacing w:line="360" w:lineRule="auto"/>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692" w:type="dxa"/>
            <w:vAlign w:val="center"/>
          </w:tcPr>
          <w:p w14:paraId="14F7CA4C">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采购项目</w:t>
            </w:r>
          </w:p>
        </w:tc>
        <w:tc>
          <w:tcPr>
            <w:tcW w:w="1800" w:type="dxa"/>
            <w:vAlign w:val="center"/>
          </w:tcPr>
          <w:p w14:paraId="3F0BD889">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中标内容</w:t>
            </w:r>
          </w:p>
        </w:tc>
        <w:tc>
          <w:tcPr>
            <w:tcW w:w="1758" w:type="dxa"/>
            <w:vAlign w:val="center"/>
          </w:tcPr>
          <w:p w14:paraId="473D928D">
            <w:pPr>
              <w:pStyle w:val="23"/>
              <w:snapToGrid w:val="0"/>
              <w:spacing w:line="360" w:lineRule="auto"/>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中标单价（元）</w:t>
            </w:r>
          </w:p>
        </w:tc>
        <w:tc>
          <w:tcPr>
            <w:tcW w:w="762" w:type="dxa"/>
            <w:vAlign w:val="center"/>
          </w:tcPr>
          <w:p w14:paraId="4C4B3D6E">
            <w:pPr>
              <w:pStyle w:val="23"/>
              <w:snapToGrid w:val="0"/>
              <w:spacing w:line="360" w:lineRule="auto"/>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1867" w:type="dxa"/>
            <w:vAlign w:val="center"/>
          </w:tcPr>
          <w:p w14:paraId="2B2892B4">
            <w:pPr>
              <w:pStyle w:val="23"/>
              <w:snapToGrid w:val="0"/>
              <w:spacing w:line="360" w:lineRule="auto"/>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中标总价（元）</w:t>
            </w:r>
          </w:p>
        </w:tc>
      </w:tr>
      <w:tr w14:paraId="6A1EA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vAlign w:val="center"/>
          </w:tcPr>
          <w:p w14:paraId="707E4105">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692" w:type="dxa"/>
            <w:vAlign w:val="center"/>
          </w:tcPr>
          <w:p w14:paraId="5DD084AD">
            <w:pPr>
              <w:pStyle w:val="23"/>
              <w:snapToGrid w:val="0"/>
              <w:spacing w:line="360" w:lineRule="auto"/>
              <w:ind w:firstLine="31680"/>
              <w:rPr>
                <w:rFonts w:hint="eastAsia" w:ascii="仿宋" w:hAnsi="仿宋" w:eastAsia="仿宋" w:cs="仿宋"/>
                <w:color w:val="auto"/>
                <w:highlight w:val="none"/>
              </w:rPr>
            </w:pPr>
          </w:p>
        </w:tc>
        <w:tc>
          <w:tcPr>
            <w:tcW w:w="1800" w:type="dxa"/>
            <w:vAlign w:val="center"/>
          </w:tcPr>
          <w:p w14:paraId="4B167A9F">
            <w:pPr>
              <w:pStyle w:val="23"/>
              <w:snapToGrid w:val="0"/>
              <w:spacing w:line="360" w:lineRule="auto"/>
              <w:ind w:firstLine="31680"/>
              <w:rPr>
                <w:rFonts w:hint="eastAsia" w:ascii="仿宋" w:hAnsi="仿宋" w:eastAsia="仿宋" w:cs="仿宋"/>
                <w:color w:val="auto"/>
                <w:highlight w:val="none"/>
              </w:rPr>
            </w:pPr>
          </w:p>
        </w:tc>
        <w:tc>
          <w:tcPr>
            <w:tcW w:w="1758" w:type="dxa"/>
            <w:vAlign w:val="center"/>
          </w:tcPr>
          <w:p w14:paraId="622DDB1E">
            <w:pPr>
              <w:pStyle w:val="23"/>
              <w:snapToGrid w:val="0"/>
              <w:spacing w:line="360" w:lineRule="auto"/>
              <w:ind w:firstLine="31680"/>
              <w:rPr>
                <w:rFonts w:hint="eastAsia" w:ascii="仿宋" w:hAnsi="仿宋" w:eastAsia="仿宋" w:cs="仿宋"/>
                <w:color w:val="auto"/>
                <w:highlight w:val="none"/>
              </w:rPr>
            </w:pPr>
          </w:p>
        </w:tc>
        <w:tc>
          <w:tcPr>
            <w:tcW w:w="762" w:type="dxa"/>
            <w:vAlign w:val="center"/>
          </w:tcPr>
          <w:p w14:paraId="5ABC1759">
            <w:pPr>
              <w:pStyle w:val="23"/>
              <w:snapToGrid w:val="0"/>
              <w:spacing w:line="360" w:lineRule="auto"/>
              <w:ind w:firstLine="31680"/>
              <w:rPr>
                <w:rFonts w:hint="eastAsia" w:ascii="仿宋" w:hAnsi="仿宋" w:eastAsia="仿宋" w:cs="仿宋"/>
                <w:color w:val="auto"/>
                <w:highlight w:val="none"/>
              </w:rPr>
            </w:pPr>
          </w:p>
        </w:tc>
        <w:tc>
          <w:tcPr>
            <w:tcW w:w="1867" w:type="dxa"/>
            <w:vAlign w:val="center"/>
          </w:tcPr>
          <w:p w14:paraId="33CACA15">
            <w:pPr>
              <w:pStyle w:val="23"/>
              <w:snapToGrid w:val="0"/>
              <w:spacing w:line="360" w:lineRule="auto"/>
              <w:ind w:firstLine="31680"/>
              <w:rPr>
                <w:rFonts w:hint="eastAsia" w:ascii="仿宋" w:hAnsi="仿宋" w:eastAsia="仿宋" w:cs="仿宋"/>
                <w:color w:val="auto"/>
                <w:highlight w:val="none"/>
              </w:rPr>
            </w:pPr>
          </w:p>
        </w:tc>
      </w:tr>
      <w:tr w14:paraId="4D0D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vAlign w:val="center"/>
          </w:tcPr>
          <w:p w14:paraId="42AA20A3">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692" w:type="dxa"/>
            <w:vAlign w:val="center"/>
          </w:tcPr>
          <w:p w14:paraId="4BD13AF3">
            <w:pPr>
              <w:pStyle w:val="23"/>
              <w:snapToGrid w:val="0"/>
              <w:spacing w:line="360" w:lineRule="auto"/>
              <w:ind w:firstLine="31680"/>
              <w:rPr>
                <w:rFonts w:hint="eastAsia" w:ascii="仿宋" w:hAnsi="仿宋" w:eastAsia="仿宋" w:cs="仿宋"/>
                <w:color w:val="auto"/>
                <w:highlight w:val="none"/>
              </w:rPr>
            </w:pPr>
          </w:p>
        </w:tc>
        <w:tc>
          <w:tcPr>
            <w:tcW w:w="1800" w:type="dxa"/>
            <w:vAlign w:val="center"/>
          </w:tcPr>
          <w:p w14:paraId="7C785FA4">
            <w:pPr>
              <w:pStyle w:val="23"/>
              <w:snapToGrid w:val="0"/>
              <w:spacing w:line="360" w:lineRule="auto"/>
              <w:ind w:firstLine="31680"/>
              <w:rPr>
                <w:rFonts w:hint="eastAsia" w:ascii="仿宋" w:hAnsi="仿宋" w:eastAsia="仿宋" w:cs="仿宋"/>
                <w:color w:val="auto"/>
                <w:highlight w:val="none"/>
              </w:rPr>
            </w:pPr>
          </w:p>
        </w:tc>
        <w:tc>
          <w:tcPr>
            <w:tcW w:w="1758" w:type="dxa"/>
            <w:vAlign w:val="center"/>
          </w:tcPr>
          <w:p w14:paraId="224F4151">
            <w:pPr>
              <w:pStyle w:val="23"/>
              <w:snapToGrid w:val="0"/>
              <w:spacing w:line="360" w:lineRule="auto"/>
              <w:ind w:firstLine="31680"/>
              <w:rPr>
                <w:rFonts w:hint="eastAsia" w:ascii="仿宋" w:hAnsi="仿宋" w:eastAsia="仿宋" w:cs="仿宋"/>
                <w:color w:val="auto"/>
                <w:highlight w:val="none"/>
              </w:rPr>
            </w:pPr>
          </w:p>
        </w:tc>
        <w:tc>
          <w:tcPr>
            <w:tcW w:w="762" w:type="dxa"/>
            <w:vAlign w:val="center"/>
          </w:tcPr>
          <w:p w14:paraId="54C555EB">
            <w:pPr>
              <w:pStyle w:val="23"/>
              <w:snapToGrid w:val="0"/>
              <w:spacing w:line="360" w:lineRule="auto"/>
              <w:ind w:firstLine="31680"/>
              <w:rPr>
                <w:rFonts w:hint="eastAsia" w:ascii="仿宋" w:hAnsi="仿宋" w:eastAsia="仿宋" w:cs="仿宋"/>
                <w:color w:val="auto"/>
                <w:highlight w:val="none"/>
              </w:rPr>
            </w:pPr>
          </w:p>
        </w:tc>
        <w:tc>
          <w:tcPr>
            <w:tcW w:w="1867" w:type="dxa"/>
            <w:vAlign w:val="center"/>
          </w:tcPr>
          <w:p w14:paraId="156D834A">
            <w:pPr>
              <w:pStyle w:val="23"/>
              <w:snapToGrid w:val="0"/>
              <w:spacing w:line="360" w:lineRule="auto"/>
              <w:ind w:firstLine="31680"/>
              <w:rPr>
                <w:rFonts w:hint="eastAsia" w:ascii="仿宋" w:hAnsi="仿宋" w:eastAsia="仿宋" w:cs="仿宋"/>
                <w:color w:val="auto"/>
                <w:highlight w:val="none"/>
              </w:rPr>
            </w:pPr>
          </w:p>
        </w:tc>
      </w:tr>
    </w:tbl>
    <w:p w14:paraId="499C1240">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三、技术资料</w:t>
      </w:r>
    </w:p>
    <w:p w14:paraId="38CBC292">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1.乙方应按</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文件规定的时间向甲方提供有关技术资料。</w:t>
      </w:r>
    </w:p>
    <w:p w14:paraId="4B4C770E">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ED006E5">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四、知识产权</w:t>
      </w:r>
    </w:p>
    <w:p w14:paraId="5ECE3A12">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乙方应保证提供服务过程中不会侵犯任何第三方的知识产权。</w:t>
      </w:r>
    </w:p>
    <w:p w14:paraId="3247C4F0">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五、履约保证金</w:t>
      </w:r>
    </w:p>
    <w:p w14:paraId="5B105656">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乙方交纳人民币        元作为本合同的履约保证金。</w:t>
      </w:r>
    </w:p>
    <w:p w14:paraId="0B4EDFD9">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六、转包或分包</w:t>
      </w:r>
    </w:p>
    <w:p w14:paraId="1D44168D">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1.本合同范围的服务，应由乙方直接供应，不得转让他人供应；</w:t>
      </w:r>
    </w:p>
    <w:p w14:paraId="1F4100A2">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2.除非得到甲方的书面同意，乙方不得将本合同范围的服务全部或部分分包给他人供应；</w:t>
      </w:r>
    </w:p>
    <w:p w14:paraId="51F12C58">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3.如有转让和未经甲方同意的分包行为，甲方有权解除合同，没收履约保证金并追究乙方的违约责任。</w:t>
      </w:r>
    </w:p>
    <w:p w14:paraId="7BDC5F30">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七、服务质量保证期</w:t>
      </w:r>
    </w:p>
    <w:p w14:paraId="1CABF235">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1. 服务质量保证期      年。（自验收合格之日起计）</w:t>
      </w:r>
    </w:p>
    <w:p w14:paraId="5427409F">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八、合同履行时间、履行方式及履行地点</w:t>
      </w:r>
    </w:p>
    <w:p w14:paraId="5E2B21E6">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1. 履行时间：</w:t>
      </w:r>
    </w:p>
    <w:p w14:paraId="61635FF1">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2. 履行方式：</w:t>
      </w:r>
    </w:p>
    <w:p w14:paraId="03B747B6">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3. 履行地点：</w:t>
      </w:r>
    </w:p>
    <w:p w14:paraId="234D769A">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九、款项支付</w:t>
      </w:r>
    </w:p>
    <w:p w14:paraId="32AE9959">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1.付款方式：</w:t>
      </w:r>
    </w:p>
    <w:p w14:paraId="2A59A829">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2.合同履行完毕，需方根据合同进行验收，验收合格后供应商按财政结算要求办理货款结算手续。</w:t>
      </w:r>
    </w:p>
    <w:p w14:paraId="377B4E80">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十、税费</w:t>
      </w:r>
    </w:p>
    <w:p w14:paraId="1C83A890">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本合同执行中相关的一切税费均由乙方负担。</w:t>
      </w:r>
    </w:p>
    <w:p w14:paraId="4345D2B0">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十一、质量保证及后续服务</w:t>
      </w:r>
    </w:p>
    <w:p w14:paraId="4ABAFF17">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1. 乙方应按</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文件规定向甲方提供服务。</w:t>
      </w:r>
    </w:p>
    <w:p w14:paraId="4C386C40">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2. 乙方提供的服务成果在服务质量保证期内发生故障，乙方应负责免费提供后续服务。对达不到要求者，根据实际情况，经双方协商，可按以下办法处理：</w:t>
      </w:r>
    </w:p>
    <w:p w14:paraId="5236C5B8">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⑴重做：由乙方承担所发生的全部费用。</w:t>
      </w:r>
    </w:p>
    <w:p w14:paraId="1AA7223D">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⑵贬值处理：由甲乙双方合议定价。</w:t>
      </w:r>
    </w:p>
    <w:p w14:paraId="343DE706">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⑶解除合同。</w:t>
      </w:r>
    </w:p>
    <w:p w14:paraId="0664FE3A">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3. 如在使用过程中发生问题，乙方在接到甲方通知后在</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小时内到达甲方现场。</w:t>
      </w:r>
    </w:p>
    <w:p w14:paraId="6D881512">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4.在服务质量保证期内，乙方应对出现的质量及安全问题负责处理解决并承担一切费用。</w:t>
      </w:r>
    </w:p>
    <w:p w14:paraId="6851122A">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十二、违约责任</w:t>
      </w:r>
    </w:p>
    <w:p w14:paraId="4ACB31D1">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1.甲方无正当理由拒绝接收服务的，甲方向乙方偿付合同款项百分之 五 作为违约金。</w:t>
      </w:r>
    </w:p>
    <w:p w14:paraId="47CB164E">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2.甲方无故逾期验收和办理款项支付手续的，甲方应按逾期付款总额每日万分之 五向乙方支付违约金。</w:t>
      </w:r>
    </w:p>
    <w:p w14:paraId="091CB75C">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14:paraId="2BE1BBF6">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4.供方在服务项目验收合格之日起保修期内违反本合同有关承诺保证的，损失由乙方承担赔偿。</w:t>
      </w:r>
    </w:p>
    <w:p w14:paraId="40AF9EA0">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5.如发现乙方违反招投标文件和合同的有关规定，甲方有权根据约定和《杭州市政府采购供应商合同履行和售后服务考核暂行办法》，对乙方进行处罚，并有权提前终止合同。</w:t>
      </w:r>
    </w:p>
    <w:p w14:paraId="2974FFC6">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十三、争议的解决</w:t>
      </w:r>
    </w:p>
    <w:p w14:paraId="1F5C9BE2">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因本合同引起的或与本合同有关的任何争议，合同双方应首先通过协商解决，达成书面协议，如协商不成，可选择下列第      种方式解决。</w:t>
      </w:r>
    </w:p>
    <w:p w14:paraId="6C10EE6F">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（1）提请杭州仲裁委员会按照该会仲裁规则进行仲裁，仲裁裁决是终局的，对合同双方均有约束力。</w:t>
      </w:r>
    </w:p>
    <w:p w14:paraId="7481EC00">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（2）向有管辖权的人民法院提起诉讼。</w:t>
      </w:r>
    </w:p>
    <w:p w14:paraId="2336507E">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十四、合同生效</w:t>
      </w:r>
    </w:p>
    <w:p w14:paraId="2267D04D">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1.中标方持中标通知书作为与需方签订合同的凭证。</w:t>
      </w:r>
    </w:p>
    <w:p w14:paraId="135FEFB1">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2.本合同经需、供双方法定代表人或其授权委托人签字并加盖单位公章后生效。</w:t>
      </w:r>
    </w:p>
    <w:p w14:paraId="665AF5FE">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需方（盖章）：                      供方（盖章）：</w:t>
      </w:r>
    </w:p>
    <w:p w14:paraId="41FE4F8E">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地址：                             地址：</w:t>
      </w:r>
    </w:p>
    <w:p w14:paraId="0A85F3A8">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 xml:space="preserve">法定代表人（或委托代理人）签名：   法定代表人（或委托代理人）签名：                    </w:t>
      </w:r>
    </w:p>
    <w:p w14:paraId="615E40E5">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联系电话：                         联系电话：</w:t>
      </w:r>
    </w:p>
    <w:p w14:paraId="2FBBDEB3">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邮政编码：                         邮政编码：</w:t>
      </w:r>
    </w:p>
    <w:p w14:paraId="65FFA054">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 xml:space="preserve">开户银行：                         开户银行：      </w:t>
      </w:r>
    </w:p>
    <w:p w14:paraId="700BB989">
      <w:pPr>
        <w:pStyle w:val="23"/>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帐号：                             帐号：</w:t>
      </w:r>
    </w:p>
    <w:p w14:paraId="7E96C884">
      <w:pPr>
        <w:pStyle w:val="2"/>
        <w:rPr>
          <w:rFonts w:hint="eastAsia" w:ascii="仿宋" w:hAnsi="仿宋" w:eastAsia="仿宋" w:cs="仿宋"/>
          <w:color w:val="auto"/>
          <w:highlight w:val="none"/>
        </w:rPr>
      </w:pPr>
    </w:p>
    <w:p w14:paraId="04DBFC71">
      <w:pPr>
        <w:pStyle w:val="2"/>
        <w:rPr>
          <w:rFonts w:hint="eastAsia" w:ascii="仿宋" w:hAnsi="仿宋" w:eastAsia="仿宋" w:cs="仿宋"/>
          <w:color w:val="auto"/>
          <w:highlight w:val="none"/>
        </w:rPr>
      </w:pPr>
      <w:r>
        <w:rPr>
          <w:rFonts w:hint="eastAsia" w:ascii="仿宋" w:hAnsi="仿宋" w:eastAsia="仿宋" w:cs="仿宋"/>
          <w:color w:val="auto"/>
          <w:highlight w:val="none"/>
        </w:rPr>
        <w:t>第六部分</w:t>
      </w:r>
      <w:bookmarkEnd w:id="428"/>
      <w:r>
        <w:rPr>
          <w:rFonts w:hint="eastAsia" w:ascii="仿宋" w:hAnsi="仿宋" w:eastAsia="仿宋" w:cs="仿宋"/>
          <w:color w:val="auto"/>
          <w:highlight w:val="none"/>
        </w:rPr>
        <w:t xml:space="preserve"> </w:t>
      </w:r>
      <w:bookmarkEnd w:id="429"/>
      <w:r>
        <w:rPr>
          <w:rFonts w:hint="eastAsia" w:ascii="仿宋" w:hAnsi="仿宋" w:eastAsia="仿宋" w:cs="仿宋"/>
          <w:color w:val="auto"/>
          <w:highlight w:val="none"/>
        </w:rPr>
        <w:t>应提交的有关格式范例</w:t>
      </w:r>
    </w:p>
    <w:p w14:paraId="411098BC">
      <w:pPr>
        <w:spacing w:line="360" w:lineRule="auto"/>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投标人按照以下格式编制投标文件，并将资格文件、报价文件、商务技术文件分别装订成册。</w:t>
      </w:r>
    </w:p>
    <w:p w14:paraId="64C25328">
      <w:pPr>
        <w:spacing w:line="360" w:lineRule="auto"/>
        <w:jc w:val="center"/>
        <w:outlineLvl w:val="0"/>
        <w:rPr>
          <w:rFonts w:hint="eastAsia" w:ascii="仿宋" w:hAnsi="仿宋" w:eastAsia="仿宋" w:cs="仿宋"/>
          <w:b/>
          <w:color w:val="auto"/>
          <w:kern w:val="0"/>
          <w:sz w:val="36"/>
          <w:szCs w:val="36"/>
          <w:highlight w:val="none"/>
        </w:rPr>
      </w:pPr>
    </w:p>
    <w:p w14:paraId="1754B701">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4B3EC026">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3122A5E">
      <w:pPr>
        <w:rPr>
          <w:rFonts w:hint="eastAsia" w:ascii="仿宋" w:hAnsi="仿宋" w:eastAsia="仿宋" w:cs="仿宋"/>
          <w:b/>
          <w:color w:val="auto"/>
          <w:kern w:val="0"/>
          <w:sz w:val="36"/>
          <w:szCs w:val="36"/>
          <w:highlight w:val="none"/>
        </w:rPr>
      </w:pPr>
    </w:p>
    <w:p w14:paraId="2225542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58C2823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14:paraId="24D018B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14:paraId="7AF2B0C9">
      <w:pPr>
        <w:snapToGrid w:val="0"/>
        <w:spacing w:line="360" w:lineRule="auto"/>
        <w:rPr>
          <w:rFonts w:hint="eastAsia" w:ascii="仿宋" w:hAnsi="仿宋" w:eastAsia="仿宋" w:cs="仿宋"/>
          <w:color w:val="auto"/>
          <w:sz w:val="36"/>
          <w:szCs w:val="36"/>
          <w:highlight w:val="none"/>
        </w:rPr>
      </w:pPr>
    </w:p>
    <w:p w14:paraId="27D1A9CB">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br w:type="page"/>
      </w:r>
      <w:r>
        <w:rPr>
          <w:rFonts w:hint="eastAsia" w:ascii="仿宋" w:hAnsi="仿宋" w:eastAsia="仿宋" w:cs="仿宋"/>
          <w:b/>
          <w:color w:val="auto"/>
          <w:kern w:val="0"/>
          <w:sz w:val="32"/>
          <w:szCs w:val="32"/>
          <w:highlight w:val="none"/>
        </w:rPr>
        <w:t>一、 符合参加政府采购活动应当具备的一般条件的承诺函</w:t>
      </w:r>
    </w:p>
    <w:p w14:paraId="6F198AD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593CD9B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我方参与XXX采购项目【</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编号：XXX】政府采购活动，郑重承诺：</w:t>
      </w:r>
    </w:p>
    <w:p w14:paraId="50DC07E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10B09EF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759321D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7D2B9B7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0687564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AD3238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523029A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332E80F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04CC41F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（三）我方不存在以下情况：</w:t>
      </w:r>
    </w:p>
    <w:p w14:paraId="5E03207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23F50C2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40878ED4">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投标人名称(电子签章)：</w:t>
      </w:r>
    </w:p>
    <w:p w14:paraId="4E646D2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3649E31B">
      <w:pPr>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 </w:t>
      </w:r>
    </w:p>
    <w:p w14:paraId="0A96A0FF">
      <w:pPr>
        <w:spacing w:line="360" w:lineRule="auto"/>
        <w:jc w:val="center"/>
        <w:rPr>
          <w:rFonts w:hint="eastAsia" w:ascii="仿宋" w:hAnsi="仿宋" w:eastAsia="仿宋" w:cs="仿宋"/>
          <w:b/>
          <w:color w:val="auto"/>
          <w:sz w:val="30"/>
          <w:szCs w:val="30"/>
          <w:highlight w:val="none"/>
        </w:rPr>
      </w:pPr>
    </w:p>
    <w:p w14:paraId="59ADCDCE">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2EAC48D">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二、本项目的特定资格要求</w:t>
      </w:r>
    </w:p>
    <w:p w14:paraId="2FC8BD4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公告本项目的特定资格要求提供相应的材料；未要求的，无需提供）</w:t>
      </w:r>
    </w:p>
    <w:p w14:paraId="4504534F">
      <w:pPr>
        <w:pStyle w:val="75"/>
        <w:snapToGrid w:val="0"/>
        <w:spacing w:before="50" w:after="50"/>
        <w:ind w:left="360" w:firstLine="0" w:firstLineChars="0"/>
        <w:rPr>
          <w:rFonts w:hint="eastAsia" w:ascii="仿宋" w:hAnsi="仿宋" w:eastAsia="仿宋" w:cs="仿宋"/>
          <w:b/>
          <w:color w:val="auto"/>
          <w:highlight w:val="none"/>
        </w:rPr>
      </w:pPr>
      <w:r>
        <w:rPr>
          <w:rFonts w:hint="eastAsia" w:ascii="仿宋" w:hAnsi="仿宋" w:eastAsia="仿宋" w:cs="仿宋"/>
          <w:color w:val="auto"/>
          <w:highlight w:val="none"/>
        </w:rPr>
        <w:t xml:space="preserve"> </w:t>
      </w:r>
    </w:p>
    <w:p w14:paraId="77A89889">
      <w:pPr>
        <w:spacing w:line="360" w:lineRule="auto"/>
        <w:jc w:val="center"/>
        <w:rPr>
          <w:rFonts w:hint="eastAsia" w:ascii="仿宋" w:hAnsi="仿宋" w:eastAsia="仿宋" w:cs="仿宋"/>
          <w:b/>
          <w:color w:val="auto"/>
          <w:sz w:val="28"/>
          <w:szCs w:val="32"/>
          <w:highlight w:val="none"/>
        </w:rPr>
      </w:pPr>
    </w:p>
    <w:p w14:paraId="4C005825">
      <w:pPr>
        <w:snapToGrid w:val="0"/>
        <w:spacing w:line="360" w:lineRule="auto"/>
        <w:ind w:firstLine="2891" w:firstLineChars="900"/>
        <w:rPr>
          <w:rFonts w:hint="eastAsia" w:ascii="仿宋" w:hAnsi="仿宋" w:eastAsia="仿宋" w:cs="仿宋"/>
          <w:b/>
          <w:color w:val="auto"/>
          <w:kern w:val="0"/>
          <w:sz w:val="36"/>
          <w:szCs w:val="36"/>
          <w:highlight w:val="none"/>
        </w:rPr>
      </w:pPr>
      <w:r>
        <w:rPr>
          <w:rFonts w:hint="eastAsia" w:ascii="仿宋" w:hAnsi="仿宋" w:eastAsia="仿宋" w:cs="仿宋"/>
          <w:b/>
          <w:bCs/>
          <w:color w:val="auto"/>
          <w:sz w:val="32"/>
          <w:szCs w:val="32"/>
          <w:highlight w:val="none"/>
        </w:rPr>
        <w:br w:type="page"/>
      </w:r>
      <w:r>
        <w:rPr>
          <w:rFonts w:hint="eastAsia" w:ascii="仿宋" w:hAnsi="仿宋" w:eastAsia="仿宋" w:cs="仿宋"/>
          <w:color w:val="auto"/>
          <w:sz w:val="36"/>
          <w:szCs w:val="36"/>
          <w:highlight w:val="none"/>
          <w:lang w:val="zh-CN"/>
        </w:rPr>
        <w:t>▲</w:t>
      </w:r>
      <w:r>
        <w:rPr>
          <w:rFonts w:hint="eastAsia" w:ascii="仿宋" w:hAnsi="仿宋" w:eastAsia="仿宋" w:cs="仿宋"/>
          <w:b/>
          <w:color w:val="auto"/>
          <w:kern w:val="0"/>
          <w:sz w:val="36"/>
          <w:szCs w:val="36"/>
          <w:highlight w:val="none"/>
        </w:rPr>
        <w:t>报价文件部分</w:t>
      </w:r>
    </w:p>
    <w:p w14:paraId="385D267A">
      <w:pPr>
        <w:spacing w:line="360" w:lineRule="auto"/>
        <w:jc w:val="center"/>
        <w:outlineLvl w:val="0"/>
        <w:rPr>
          <w:rFonts w:hint="eastAsia" w:ascii="仿宋" w:hAnsi="仿宋" w:eastAsia="仿宋" w:cs="仿宋"/>
          <w:b/>
          <w:color w:val="auto"/>
          <w:kern w:val="0"/>
          <w:sz w:val="24"/>
          <w:highlight w:val="none"/>
        </w:rPr>
      </w:pPr>
    </w:p>
    <w:p w14:paraId="4FBDACAB">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11E3F3A">
      <w:pPr>
        <w:spacing w:line="360" w:lineRule="auto"/>
        <w:outlineLvl w:val="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投标（开标）一览表…………………………………………（页码）</w:t>
      </w:r>
    </w:p>
    <w:p w14:paraId="6F3486F5">
      <w:pPr>
        <w:spacing w:line="360" w:lineRule="auto"/>
        <w:ind w:left="2" w:firstLine="480" w:firstLineChars="200"/>
        <w:rPr>
          <w:rFonts w:hint="eastAsia" w:ascii="仿宋" w:hAnsi="仿宋" w:eastAsia="仿宋" w:cs="仿宋"/>
          <w:color w:val="auto"/>
          <w:sz w:val="24"/>
          <w:highlight w:val="none"/>
        </w:rPr>
      </w:pPr>
    </w:p>
    <w:p w14:paraId="11F1049D">
      <w:pPr>
        <w:spacing w:line="360" w:lineRule="auto"/>
        <w:ind w:left="2" w:firstLine="480" w:firstLineChars="200"/>
        <w:rPr>
          <w:rFonts w:hint="eastAsia" w:ascii="仿宋" w:hAnsi="仿宋" w:eastAsia="仿宋" w:cs="仿宋"/>
          <w:color w:val="auto"/>
          <w:sz w:val="24"/>
          <w:highlight w:val="none"/>
        </w:rPr>
      </w:pPr>
    </w:p>
    <w:p w14:paraId="412C4653">
      <w:pPr>
        <w:spacing w:line="360" w:lineRule="auto"/>
        <w:ind w:left="2" w:firstLine="480" w:firstLineChars="200"/>
        <w:rPr>
          <w:rFonts w:hint="eastAsia" w:ascii="仿宋" w:hAnsi="仿宋" w:eastAsia="仿宋" w:cs="仿宋"/>
          <w:color w:val="auto"/>
          <w:sz w:val="24"/>
          <w:highlight w:val="none"/>
        </w:rPr>
      </w:pPr>
    </w:p>
    <w:p w14:paraId="4051C459">
      <w:pPr>
        <w:spacing w:line="360" w:lineRule="auto"/>
        <w:ind w:left="2" w:firstLine="480" w:firstLineChars="200"/>
        <w:rPr>
          <w:rFonts w:hint="eastAsia" w:ascii="仿宋" w:hAnsi="仿宋" w:eastAsia="仿宋" w:cs="仿宋"/>
          <w:color w:val="auto"/>
          <w:sz w:val="24"/>
          <w:highlight w:val="none"/>
        </w:rPr>
      </w:pPr>
    </w:p>
    <w:p w14:paraId="66E1A31D">
      <w:pPr>
        <w:spacing w:line="360" w:lineRule="auto"/>
        <w:ind w:left="2" w:firstLine="480" w:firstLineChars="200"/>
        <w:rPr>
          <w:rFonts w:hint="eastAsia" w:ascii="仿宋" w:hAnsi="仿宋" w:eastAsia="仿宋" w:cs="仿宋"/>
          <w:color w:val="auto"/>
          <w:sz w:val="24"/>
          <w:highlight w:val="none"/>
        </w:rPr>
      </w:pPr>
    </w:p>
    <w:p w14:paraId="60C2596D">
      <w:pPr>
        <w:snapToGrid w:val="0"/>
        <w:spacing w:line="360" w:lineRule="auto"/>
        <w:jc w:val="center"/>
        <w:outlineLvl w:val="0"/>
        <w:rPr>
          <w:rFonts w:hint="eastAsia" w:ascii="仿宋" w:hAnsi="仿宋" w:eastAsia="仿宋" w:cs="仿宋"/>
          <w:b/>
          <w:color w:val="auto"/>
          <w:kern w:val="0"/>
          <w:sz w:val="32"/>
          <w:szCs w:val="32"/>
          <w:highlight w:val="none"/>
        </w:rPr>
      </w:pPr>
    </w:p>
    <w:p w14:paraId="1EE86C05">
      <w:pPr>
        <w:snapToGrid w:val="0"/>
        <w:spacing w:line="360" w:lineRule="auto"/>
        <w:jc w:val="center"/>
        <w:outlineLvl w:val="0"/>
        <w:rPr>
          <w:rFonts w:hint="eastAsia" w:ascii="仿宋" w:hAnsi="仿宋" w:eastAsia="仿宋" w:cs="仿宋"/>
          <w:b/>
          <w:color w:val="auto"/>
          <w:kern w:val="0"/>
          <w:sz w:val="32"/>
          <w:szCs w:val="32"/>
          <w:highlight w:val="none"/>
        </w:rPr>
      </w:pPr>
    </w:p>
    <w:p w14:paraId="5F58FF82">
      <w:pPr>
        <w:snapToGrid w:val="0"/>
        <w:spacing w:line="360" w:lineRule="auto"/>
        <w:jc w:val="center"/>
        <w:outlineLvl w:val="0"/>
        <w:rPr>
          <w:rFonts w:hint="eastAsia" w:ascii="仿宋" w:hAnsi="仿宋" w:eastAsia="仿宋" w:cs="仿宋"/>
          <w:b/>
          <w:color w:val="auto"/>
          <w:kern w:val="0"/>
          <w:sz w:val="32"/>
          <w:szCs w:val="32"/>
          <w:highlight w:val="none"/>
        </w:rPr>
      </w:pPr>
    </w:p>
    <w:p w14:paraId="367544B9">
      <w:pPr>
        <w:snapToGrid w:val="0"/>
        <w:spacing w:line="360" w:lineRule="auto"/>
        <w:jc w:val="center"/>
        <w:outlineLvl w:val="0"/>
        <w:rPr>
          <w:rFonts w:hint="eastAsia" w:ascii="仿宋" w:hAnsi="仿宋" w:eastAsia="仿宋" w:cs="仿宋"/>
          <w:b/>
          <w:color w:val="auto"/>
          <w:kern w:val="0"/>
          <w:sz w:val="32"/>
          <w:szCs w:val="32"/>
          <w:highlight w:val="none"/>
        </w:rPr>
      </w:pPr>
    </w:p>
    <w:p w14:paraId="7CA9A779">
      <w:pPr>
        <w:snapToGrid w:val="0"/>
        <w:spacing w:line="360" w:lineRule="auto"/>
        <w:jc w:val="center"/>
        <w:outlineLvl w:val="0"/>
        <w:rPr>
          <w:rFonts w:hint="eastAsia" w:ascii="仿宋" w:hAnsi="仿宋" w:eastAsia="仿宋" w:cs="仿宋"/>
          <w:b/>
          <w:color w:val="auto"/>
          <w:kern w:val="0"/>
          <w:sz w:val="32"/>
          <w:szCs w:val="32"/>
          <w:highlight w:val="none"/>
        </w:rPr>
      </w:pPr>
    </w:p>
    <w:p w14:paraId="6DC4424A">
      <w:pPr>
        <w:snapToGrid w:val="0"/>
        <w:spacing w:line="360" w:lineRule="auto"/>
        <w:jc w:val="center"/>
        <w:outlineLvl w:val="0"/>
        <w:rPr>
          <w:rFonts w:hint="eastAsia" w:ascii="仿宋" w:hAnsi="仿宋" w:eastAsia="仿宋" w:cs="仿宋"/>
          <w:b/>
          <w:color w:val="auto"/>
          <w:kern w:val="0"/>
          <w:sz w:val="32"/>
          <w:szCs w:val="32"/>
          <w:highlight w:val="none"/>
        </w:rPr>
      </w:pPr>
    </w:p>
    <w:p w14:paraId="53034E77">
      <w:pPr>
        <w:snapToGrid w:val="0"/>
        <w:spacing w:line="360" w:lineRule="auto"/>
        <w:jc w:val="center"/>
        <w:outlineLvl w:val="0"/>
        <w:rPr>
          <w:rFonts w:hint="eastAsia" w:ascii="仿宋" w:hAnsi="仿宋" w:eastAsia="仿宋" w:cs="仿宋"/>
          <w:b/>
          <w:color w:val="auto"/>
          <w:kern w:val="0"/>
          <w:sz w:val="32"/>
          <w:szCs w:val="32"/>
          <w:highlight w:val="none"/>
        </w:rPr>
      </w:pPr>
    </w:p>
    <w:p w14:paraId="4637B881">
      <w:pPr>
        <w:snapToGrid w:val="0"/>
        <w:spacing w:line="360" w:lineRule="auto"/>
        <w:jc w:val="center"/>
        <w:outlineLvl w:val="0"/>
        <w:rPr>
          <w:rFonts w:hint="eastAsia" w:ascii="仿宋" w:hAnsi="仿宋" w:eastAsia="仿宋" w:cs="仿宋"/>
          <w:b/>
          <w:color w:val="auto"/>
          <w:kern w:val="0"/>
          <w:sz w:val="32"/>
          <w:szCs w:val="32"/>
          <w:highlight w:val="none"/>
        </w:rPr>
      </w:pPr>
    </w:p>
    <w:p w14:paraId="01EEEB66">
      <w:pPr>
        <w:snapToGrid w:val="0"/>
        <w:spacing w:line="360" w:lineRule="auto"/>
        <w:jc w:val="center"/>
        <w:outlineLvl w:val="0"/>
        <w:rPr>
          <w:rFonts w:hint="eastAsia" w:ascii="仿宋" w:hAnsi="仿宋" w:eastAsia="仿宋" w:cs="仿宋"/>
          <w:b/>
          <w:color w:val="auto"/>
          <w:kern w:val="0"/>
          <w:sz w:val="32"/>
          <w:szCs w:val="32"/>
          <w:highlight w:val="none"/>
        </w:rPr>
      </w:pPr>
    </w:p>
    <w:p w14:paraId="3CC9F687">
      <w:pPr>
        <w:snapToGrid w:val="0"/>
        <w:spacing w:line="360" w:lineRule="auto"/>
        <w:jc w:val="center"/>
        <w:outlineLvl w:val="0"/>
        <w:rPr>
          <w:rFonts w:hint="eastAsia" w:ascii="仿宋" w:hAnsi="仿宋" w:eastAsia="仿宋" w:cs="仿宋"/>
          <w:b/>
          <w:color w:val="auto"/>
          <w:kern w:val="0"/>
          <w:sz w:val="32"/>
          <w:szCs w:val="32"/>
          <w:highlight w:val="none"/>
        </w:rPr>
      </w:pPr>
    </w:p>
    <w:p w14:paraId="061F8E18">
      <w:pPr>
        <w:snapToGrid w:val="0"/>
        <w:spacing w:line="360" w:lineRule="auto"/>
        <w:jc w:val="center"/>
        <w:outlineLvl w:val="0"/>
        <w:rPr>
          <w:rFonts w:hint="eastAsia" w:ascii="仿宋" w:hAnsi="仿宋" w:eastAsia="仿宋" w:cs="仿宋"/>
          <w:b/>
          <w:color w:val="auto"/>
          <w:kern w:val="0"/>
          <w:sz w:val="32"/>
          <w:szCs w:val="32"/>
          <w:highlight w:val="none"/>
        </w:rPr>
      </w:pPr>
    </w:p>
    <w:p w14:paraId="71FA1D87">
      <w:pPr>
        <w:snapToGrid w:val="0"/>
        <w:spacing w:line="360" w:lineRule="auto"/>
        <w:jc w:val="center"/>
        <w:outlineLvl w:val="0"/>
        <w:rPr>
          <w:rFonts w:hint="eastAsia" w:ascii="仿宋" w:hAnsi="仿宋" w:eastAsia="仿宋" w:cs="仿宋"/>
          <w:b/>
          <w:color w:val="auto"/>
          <w:kern w:val="0"/>
          <w:sz w:val="32"/>
          <w:szCs w:val="32"/>
          <w:highlight w:val="none"/>
        </w:rPr>
      </w:pPr>
    </w:p>
    <w:p w14:paraId="0F24217F">
      <w:pPr>
        <w:snapToGrid w:val="0"/>
        <w:spacing w:line="360" w:lineRule="auto"/>
        <w:jc w:val="center"/>
        <w:outlineLvl w:val="0"/>
        <w:rPr>
          <w:rFonts w:hint="eastAsia" w:ascii="仿宋" w:hAnsi="仿宋" w:eastAsia="仿宋" w:cs="仿宋"/>
          <w:b/>
          <w:color w:val="auto"/>
          <w:kern w:val="0"/>
          <w:sz w:val="32"/>
          <w:szCs w:val="32"/>
          <w:highlight w:val="none"/>
        </w:rPr>
      </w:pPr>
    </w:p>
    <w:p w14:paraId="695192DA">
      <w:pPr>
        <w:pStyle w:val="597"/>
        <w:keepNext w:val="0"/>
        <w:pageBreakBefore w:val="0"/>
        <w:tabs>
          <w:tab w:val="clear" w:pos="720"/>
        </w:tabs>
        <w:snapToGrid w:val="0"/>
        <w:ind w:firstLine="640"/>
        <w:outlineLvl w:val="9"/>
        <w:rPr>
          <w:rFonts w:hint="eastAsia" w:ascii="仿宋" w:hAnsi="仿宋" w:eastAsia="仿宋" w:cs="仿宋"/>
          <w:color w:val="auto"/>
          <w:kern w:val="2"/>
          <w:sz w:val="32"/>
          <w:szCs w:val="32"/>
          <w:highlight w:val="none"/>
        </w:rPr>
        <w:sectPr>
          <w:headerReference r:id="rId10" w:type="first"/>
          <w:footerReference r:id="rId13" w:type="first"/>
          <w:headerReference r:id="rId8" w:type="default"/>
          <w:footerReference r:id="rId11" w:type="default"/>
          <w:headerReference r:id="rId9" w:type="even"/>
          <w:footerReference r:id="rId12" w:type="even"/>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67533281">
      <w:pPr>
        <w:pStyle w:val="59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b/>
          <w:bCs w:val="0"/>
          <w:color w:val="auto"/>
          <w:kern w:val="0"/>
          <w:sz w:val="32"/>
          <w:szCs w:val="32"/>
          <w:highlight w:val="none"/>
        </w:rPr>
        <w:t>一</w:t>
      </w:r>
      <w:r>
        <w:rPr>
          <w:rFonts w:hint="eastAsia" w:ascii="仿宋" w:hAnsi="仿宋" w:eastAsia="仿宋" w:cs="仿宋"/>
          <w:b/>
          <w:bCs w:val="0"/>
          <w:color w:val="auto"/>
          <w:kern w:val="2"/>
          <w:sz w:val="32"/>
          <w:szCs w:val="32"/>
          <w:highlight w:val="none"/>
        </w:rPr>
        <w:t>、</w:t>
      </w:r>
      <w:r>
        <w:rPr>
          <w:rFonts w:hint="eastAsia" w:ascii="仿宋" w:hAnsi="仿宋" w:eastAsia="仿宋" w:cs="仿宋"/>
          <w:color w:val="auto"/>
          <w:kern w:val="2"/>
          <w:sz w:val="32"/>
          <w:szCs w:val="32"/>
          <w:highlight w:val="none"/>
          <w:lang w:eastAsia="zh-CN"/>
        </w:rPr>
        <w:t>开标</w:t>
      </w:r>
      <w:r>
        <w:rPr>
          <w:rFonts w:hint="eastAsia" w:ascii="仿宋" w:hAnsi="仿宋" w:eastAsia="仿宋" w:cs="仿宋"/>
          <w:color w:val="auto"/>
          <w:kern w:val="2"/>
          <w:sz w:val="32"/>
          <w:szCs w:val="32"/>
          <w:highlight w:val="none"/>
        </w:rPr>
        <w:t>一览表（报价表）</w:t>
      </w:r>
    </w:p>
    <w:p w14:paraId="62680C7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（交易人）、（采购代理机构）</w:t>
      </w:r>
      <w:r>
        <w:rPr>
          <w:rFonts w:hint="eastAsia" w:ascii="仿宋" w:hAnsi="仿宋" w:eastAsia="仿宋" w:cs="仿宋"/>
          <w:color w:val="auto"/>
          <w:kern w:val="0"/>
          <w:sz w:val="24"/>
          <w:highlight w:val="none"/>
          <w:lang w:val="zh-CN"/>
        </w:rPr>
        <w:t>：</w:t>
      </w:r>
    </w:p>
    <w:p w14:paraId="7115E63C">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按你方交易文件要求，我们，本响应文件签字方，谨此向你方发出要约如下：如你方接受本投标，我方承诺按照如下响应一览表（报价表）的价格完成</w:t>
      </w:r>
      <w:r>
        <w:rPr>
          <w:rFonts w:hint="eastAsia" w:ascii="仿宋" w:hAnsi="仿宋" w:eastAsia="仿宋" w:cs="仿宋"/>
          <w:color w:val="auto"/>
          <w:sz w:val="24"/>
          <w:highlight w:val="none"/>
          <w:u w:val="single"/>
        </w:rPr>
        <w:t>（项目名称）</w:t>
      </w:r>
      <w:r>
        <w:rPr>
          <w:rFonts w:hint="eastAsia" w:ascii="仿宋" w:hAnsi="仿宋" w:eastAsia="仿宋" w:cs="仿宋"/>
          <w:color w:val="auto"/>
          <w:kern w:val="0"/>
          <w:sz w:val="24"/>
          <w:highlight w:val="none"/>
          <w:u w:val="single"/>
          <w:lang w:val="zh-CN"/>
        </w:rPr>
        <w:t>【交易编号：</w:t>
      </w:r>
      <w:r>
        <w:rPr>
          <w:rFonts w:hint="eastAsia" w:ascii="仿宋" w:hAnsi="仿宋" w:eastAsia="仿宋" w:cs="仿宋"/>
          <w:color w:val="auto"/>
          <w:sz w:val="24"/>
          <w:highlight w:val="none"/>
          <w:u w:val="single"/>
        </w:rPr>
        <w:t>（采购编号）】</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39549362">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eastAsia="zh-CN"/>
        </w:rPr>
        <w:t>开标</w:t>
      </w:r>
      <w:r>
        <w:rPr>
          <w:rFonts w:hint="eastAsia" w:ascii="仿宋" w:hAnsi="仿宋" w:eastAsia="仿宋" w:cs="仿宋"/>
          <w:b/>
          <w:color w:val="auto"/>
          <w:kern w:val="0"/>
          <w:sz w:val="24"/>
          <w:highlight w:val="none"/>
          <w:lang w:val="zh-CN"/>
        </w:rPr>
        <w:t>一览表</w:t>
      </w:r>
    </w:p>
    <w:tbl>
      <w:tblPr>
        <w:tblStyle w:val="61"/>
        <w:tblW w:w="1486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65"/>
        <w:gridCol w:w="3827"/>
        <w:gridCol w:w="2622"/>
        <w:gridCol w:w="1842"/>
        <w:gridCol w:w="1915"/>
        <w:gridCol w:w="2996"/>
      </w:tblGrid>
      <w:tr w14:paraId="3A4EC8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4" w:hRule="atLeast"/>
          <w:tblHeader/>
          <w:jc w:val="center"/>
        </w:trPr>
        <w:tc>
          <w:tcPr>
            <w:tcW w:w="1665" w:type="dxa"/>
            <w:tcBorders>
              <w:right w:val="single" w:color="auto" w:sz="4" w:space="0"/>
            </w:tcBorders>
            <w:vAlign w:val="center"/>
          </w:tcPr>
          <w:p w14:paraId="74BB0773">
            <w:pPr>
              <w:pStyle w:val="621"/>
              <w:spacing w:line="400" w:lineRule="exact"/>
              <w:jc w:val="center"/>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标项</w:t>
            </w:r>
          </w:p>
        </w:tc>
        <w:tc>
          <w:tcPr>
            <w:tcW w:w="3827" w:type="dxa"/>
            <w:tcBorders>
              <w:left w:val="single" w:color="auto" w:sz="4" w:space="0"/>
              <w:right w:val="single" w:color="auto" w:sz="4" w:space="0"/>
            </w:tcBorders>
            <w:vAlign w:val="center"/>
          </w:tcPr>
          <w:p w14:paraId="2FDC95D6">
            <w:pPr>
              <w:pStyle w:val="621"/>
              <w:spacing w:line="400" w:lineRule="exact"/>
              <w:jc w:val="center"/>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名称</w:t>
            </w:r>
          </w:p>
        </w:tc>
        <w:tc>
          <w:tcPr>
            <w:tcW w:w="2622" w:type="dxa"/>
            <w:tcBorders>
              <w:left w:val="single" w:color="auto" w:sz="4" w:space="0"/>
              <w:right w:val="single" w:color="auto" w:sz="4" w:space="0"/>
            </w:tcBorders>
            <w:vAlign w:val="center"/>
          </w:tcPr>
          <w:p w14:paraId="6B270B54">
            <w:pPr>
              <w:pStyle w:val="621"/>
              <w:spacing w:line="400" w:lineRule="exact"/>
              <w:jc w:val="center"/>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规格型号参数</w:t>
            </w:r>
          </w:p>
        </w:tc>
        <w:tc>
          <w:tcPr>
            <w:tcW w:w="1842" w:type="dxa"/>
            <w:tcBorders>
              <w:left w:val="single" w:color="auto" w:sz="4" w:space="0"/>
              <w:right w:val="single" w:color="auto" w:sz="4" w:space="0"/>
            </w:tcBorders>
            <w:vAlign w:val="center"/>
          </w:tcPr>
          <w:p w14:paraId="7E72812B">
            <w:pPr>
              <w:pStyle w:val="621"/>
              <w:spacing w:line="400" w:lineRule="exact"/>
              <w:jc w:val="center"/>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数量</w:t>
            </w:r>
          </w:p>
        </w:tc>
        <w:tc>
          <w:tcPr>
            <w:tcW w:w="1915" w:type="dxa"/>
            <w:tcBorders>
              <w:left w:val="single" w:color="auto" w:sz="4" w:space="0"/>
              <w:right w:val="single" w:color="auto" w:sz="4" w:space="0"/>
            </w:tcBorders>
            <w:vAlign w:val="center"/>
          </w:tcPr>
          <w:p w14:paraId="273CFB41">
            <w:pPr>
              <w:pStyle w:val="621"/>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GB"/>
              </w:rPr>
              <w:t>单价</w:t>
            </w:r>
          </w:p>
        </w:tc>
        <w:tc>
          <w:tcPr>
            <w:tcW w:w="2996" w:type="dxa"/>
            <w:tcBorders>
              <w:left w:val="single" w:color="auto" w:sz="4" w:space="0"/>
              <w:right w:val="single" w:color="auto" w:sz="4" w:space="0"/>
            </w:tcBorders>
            <w:vAlign w:val="center"/>
          </w:tcPr>
          <w:p w14:paraId="253AC908">
            <w:pPr>
              <w:pStyle w:val="621"/>
              <w:spacing w:line="400" w:lineRule="exact"/>
              <w:jc w:val="center"/>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总价</w:t>
            </w:r>
          </w:p>
        </w:tc>
      </w:tr>
      <w:tr w14:paraId="769D6F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1665" w:type="dxa"/>
            <w:tcBorders>
              <w:right w:val="single" w:color="auto" w:sz="4" w:space="0"/>
            </w:tcBorders>
            <w:vAlign w:val="center"/>
          </w:tcPr>
          <w:p w14:paraId="67DA6C6D">
            <w:pPr>
              <w:spacing w:line="360" w:lineRule="auto"/>
              <w:jc w:val="center"/>
              <w:rPr>
                <w:rFonts w:hint="eastAsia" w:ascii="仿宋" w:hAnsi="仿宋" w:eastAsia="仿宋" w:cs="仿宋"/>
                <w:color w:val="auto"/>
                <w:sz w:val="24"/>
                <w:highlight w:val="none"/>
              </w:rPr>
            </w:pPr>
          </w:p>
        </w:tc>
        <w:tc>
          <w:tcPr>
            <w:tcW w:w="3827" w:type="dxa"/>
            <w:tcBorders>
              <w:left w:val="single" w:color="auto" w:sz="4" w:space="0"/>
              <w:right w:val="single" w:color="auto" w:sz="4" w:space="0"/>
            </w:tcBorders>
            <w:vAlign w:val="center"/>
          </w:tcPr>
          <w:p w14:paraId="1E062295">
            <w:pPr>
              <w:spacing w:line="360" w:lineRule="exact"/>
              <w:jc w:val="center"/>
              <w:rPr>
                <w:rFonts w:hint="eastAsia" w:ascii="仿宋" w:hAnsi="仿宋" w:eastAsia="仿宋" w:cs="仿宋"/>
                <w:color w:val="auto"/>
                <w:sz w:val="24"/>
                <w:highlight w:val="none"/>
              </w:rPr>
            </w:pPr>
          </w:p>
        </w:tc>
        <w:tc>
          <w:tcPr>
            <w:tcW w:w="2622" w:type="dxa"/>
            <w:tcBorders>
              <w:left w:val="single" w:color="auto" w:sz="4" w:space="0"/>
              <w:right w:val="single" w:color="auto" w:sz="4" w:space="0"/>
            </w:tcBorders>
            <w:vAlign w:val="center"/>
          </w:tcPr>
          <w:p w14:paraId="5A673EE4">
            <w:pPr>
              <w:pStyle w:val="621"/>
              <w:spacing w:line="400" w:lineRule="exact"/>
              <w:jc w:val="center"/>
              <w:rPr>
                <w:rFonts w:hint="eastAsia" w:ascii="仿宋" w:hAnsi="仿宋" w:eastAsia="仿宋" w:cs="仿宋"/>
                <w:color w:val="auto"/>
                <w:sz w:val="24"/>
                <w:highlight w:val="none"/>
              </w:rPr>
            </w:pPr>
          </w:p>
        </w:tc>
        <w:tc>
          <w:tcPr>
            <w:tcW w:w="1842" w:type="dxa"/>
            <w:tcBorders>
              <w:left w:val="single" w:color="auto" w:sz="4" w:space="0"/>
              <w:right w:val="single" w:color="auto" w:sz="4" w:space="0"/>
            </w:tcBorders>
            <w:vAlign w:val="center"/>
          </w:tcPr>
          <w:p w14:paraId="59303070">
            <w:pPr>
              <w:pStyle w:val="621"/>
              <w:spacing w:line="400" w:lineRule="exact"/>
              <w:jc w:val="center"/>
              <w:rPr>
                <w:rFonts w:hint="eastAsia" w:ascii="仿宋" w:hAnsi="仿宋" w:eastAsia="仿宋" w:cs="仿宋"/>
                <w:color w:val="auto"/>
                <w:sz w:val="24"/>
                <w:szCs w:val="24"/>
                <w:highlight w:val="none"/>
              </w:rPr>
            </w:pPr>
          </w:p>
        </w:tc>
        <w:tc>
          <w:tcPr>
            <w:tcW w:w="1915" w:type="dxa"/>
            <w:tcBorders>
              <w:left w:val="single" w:color="auto" w:sz="4" w:space="0"/>
              <w:right w:val="single" w:color="auto" w:sz="4" w:space="0"/>
            </w:tcBorders>
            <w:vAlign w:val="center"/>
          </w:tcPr>
          <w:p w14:paraId="39F23722">
            <w:pPr>
              <w:pStyle w:val="621"/>
              <w:spacing w:line="400" w:lineRule="exact"/>
              <w:jc w:val="center"/>
              <w:rPr>
                <w:rFonts w:hint="eastAsia" w:ascii="仿宋" w:hAnsi="仿宋" w:eastAsia="仿宋" w:cs="仿宋"/>
                <w:color w:val="auto"/>
                <w:sz w:val="24"/>
                <w:szCs w:val="24"/>
                <w:highlight w:val="none"/>
              </w:rPr>
            </w:pPr>
          </w:p>
        </w:tc>
        <w:tc>
          <w:tcPr>
            <w:tcW w:w="2996" w:type="dxa"/>
            <w:tcBorders>
              <w:left w:val="single" w:color="auto" w:sz="4" w:space="0"/>
              <w:right w:val="single" w:color="auto" w:sz="4" w:space="0"/>
            </w:tcBorders>
            <w:vAlign w:val="center"/>
          </w:tcPr>
          <w:p w14:paraId="5609BB15">
            <w:pPr>
              <w:pStyle w:val="621"/>
              <w:spacing w:line="400" w:lineRule="exact"/>
              <w:jc w:val="center"/>
              <w:rPr>
                <w:rFonts w:hint="eastAsia" w:ascii="仿宋" w:hAnsi="仿宋" w:eastAsia="仿宋" w:cs="仿宋"/>
                <w:color w:val="auto"/>
                <w:sz w:val="24"/>
                <w:szCs w:val="24"/>
                <w:highlight w:val="none"/>
              </w:rPr>
            </w:pPr>
          </w:p>
        </w:tc>
      </w:tr>
      <w:tr w14:paraId="26151E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1665" w:type="dxa"/>
            <w:tcBorders>
              <w:right w:val="single" w:color="auto" w:sz="4" w:space="0"/>
            </w:tcBorders>
            <w:vAlign w:val="center"/>
          </w:tcPr>
          <w:p w14:paraId="09CACC10">
            <w:pPr>
              <w:spacing w:line="360" w:lineRule="auto"/>
              <w:jc w:val="center"/>
              <w:rPr>
                <w:rFonts w:hint="eastAsia" w:ascii="仿宋" w:hAnsi="仿宋" w:eastAsia="仿宋" w:cs="仿宋"/>
                <w:color w:val="auto"/>
                <w:sz w:val="24"/>
                <w:highlight w:val="none"/>
              </w:rPr>
            </w:pPr>
          </w:p>
        </w:tc>
        <w:tc>
          <w:tcPr>
            <w:tcW w:w="3827" w:type="dxa"/>
            <w:tcBorders>
              <w:left w:val="single" w:color="auto" w:sz="4" w:space="0"/>
              <w:right w:val="single" w:color="auto" w:sz="4" w:space="0"/>
            </w:tcBorders>
            <w:vAlign w:val="center"/>
          </w:tcPr>
          <w:p w14:paraId="1211B1AB">
            <w:pPr>
              <w:spacing w:line="360" w:lineRule="exact"/>
              <w:jc w:val="center"/>
              <w:rPr>
                <w:rFonts w:hint="eastAsia" w:ascii="仿宋" w:hAnsi="仿宋" w:eastAsia="仿宋" w:cs="仿宋"/>
                <w:color w:val="auto"/>
                <w:sz w:val="24"/>
                <w:highlight w:val="none"/>
              </w:rPr>
            </w:pPr>
          </w:p>
        </w:tc>
        <w:tc>
          <w:tcPr>
            <w:tcW w:w="2622" w:type="dxa"/>
            <w:tcBorders>
              <w:left w:val="single" w:color="auto" w:sz="4" w:space="0"/>
              <w:right w:val="single" w:color="auto" w:sz="4" w:space="0"/>
            </w:tcBorders>
            <w:vAlign w:val="center"/>
          </w:tcPr>
          <w:p w14:paraId="7E4CA7F3">
            <w:pPr>
              <w:pStyle w:val="621"/>
              <w:spacing w:line="400" w:lineRule="exact"/>
              <w:jc w:val="center"/>
              <w:rPr>
                <w:rFonts w:hint="eastAsia" w:ascii="仿宋" w:hAnsi="仿宋" w:eastAsia="仿宋" w:cs="仿宋"/>
                <w:color w:val="auto"/>
                <w:sz w:val="24"/>
                <w:highlight w:val="none"/>
              </w:rPr>
            </w:pPr>
          </w:p>
        </w:tc>
        <w:tc>
          <w:tcPr>
            <w:tcW w:w="1842" w:type="dxa"/>
            <w:tcBorders>
              <w:left w:val="single" w:color="auto" w:sz="4" w:space="0"/>
              <w:right w:val="single" w:color="auto" w:sz="4" w:space="0"/>
            </w:tcBorders>
            <w:vAlign w:val="center"/>
          </w:tcPr>
          <w:p w14:paraId="26A42283">
            <w:pPr>
              <w:pStyle w:val="621"/>
              <w:spacing w:line="400" w:lineRule="exact"/>
              <w:jc w:val="center"/>
              <w:rPr>
                <w:rFonts w:hint="eastAsia" w:ascii="仿宋" w:hAnsi="仿宋" w:eastAsia="仿宋" w:cs="仿宋"/>
                <w:color w:val="auto"/>
                <w:sz w:val="24"/>
                <w:szCs w:val="24"/>
                <w:highlight w:val="none"/>
              </w:rPr>
            </w:pPr>
          </w:p>
        </w:tc>
        <w:tc>
          <w:tcPr>
            <w:tcW w:w="1915" w:type="dxa"/>
            <w:tcBorders>
              <w:left w:val="single" w:color="auto" w:sz="4" w:space="0"/>
              <w:right w:val="single" w:color="auto" w:sz="4" w:space="0"/>
            </w:tcBorders>
            <w:vAlign w:val="center"/>
          </w:tcPr>
          <w:p w14:paraId="73A9F07A">
            <w:pPr>
              <w:pStyle w:val="621"/>
              <w:spacing w:line="400" w:lineRule="exact"/>
              <w:jc w:val="center"/>
              <w:rPr>
                <w:rFonts w:hint="eastAsia" w:ascii="仿宋" w:hAnsi="仿宋" w:eastAsia="仿宋" w:cs="仿宋"/>
                <w:color w:val="auto"/>
                <w:sz w:val="24"/>
                <w:szCs w:val="24"/>
                <w:highlight w:val="none"/>
              </w:rPr>
            </w:pPr>
          </w:p>
        </w:tc>
        <w:tc>
          <w:tcPr>
            <w:tcW w:w="2996" w:type="dxa"/>
            <w:tcBorders>
              <w:left w:val="single" w:color="auto" w:sz="4" w:space="0"/>
              <w:right w:val="single" w:color="auto" w:sz="4" w:space="0"/>
            </w:tcBorders>
            <w:vAlign w:val="center"/>
          </w:tcPr>
          <w:p w14:paraId="352FB980">
            <w:pPr>
              <w:pStyle w:val="621"/>
              <w:spacing w:line="400" w:lineRule="exact"/>
              <w:jc w:val="center"/>
              <w:rPr>
                <w:rFonts w:hint="eastAsia" w:ascii="仿宋" w:hAnsi="仿宋" w:eastAsia="仿宋" w:cs="仿宋"/>
                <w:color w:val="auto"/>
                <w:sz w:val="24"/>
                <w:szCs w:val="24"/>
                <w:highlight w:val="none"/>
              </w:rPr>
            </w:pPr>
          </w:p>
        </w:tc>
      </w:tr>
    </w:tbl>
    <w:p w14:paraId="11C89BB8">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1D14AC8C">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1、响应人需按本表格式填写，不得自行更改。</w:t>
      </w:r>
    </w:p>
    <w:p w14:paraId="0BDA240C">
      <w:pPr>
        <w:snapToGrid w:val="0"/>
        <w:spacing w:line="360" w:lineRule="auto"/>
        <w:ind w:left="48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p>
    <w:p w14:paraId="015DE7D3">
      <w:pPr>
        <w:spacing w:line="360" w:lineRule="auto"/>
        <w:ind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 xml:space="preserve">                                                                               </w:t>
      </w:r>
    </w:p>
    <w:p w14:paraId="45418E41">
      <w:pPr>
        <w:spacing w:line="360" w:lineRule="auto"/>
        <w:ind w:firstLine="480" w:firstLineChars="200"/>
        <w:jc w:val="center"/>
        <w:rPr>
          <w:rFonts w:hint="eastAsia" w:ascii="仿宋" w:hAnsi="仿宋" w:eastAsia="仿宋" w:cs="仿宋"/>
          <w:color w:val="auto"/>
          <w:sz w:val="32"/>
          <w:szCs w:val="32"/>
          <w:highlight w:val="none"/>
        </w:rPr>
        <w:sectPr>
          <w:pgSz w:w="16838" w:h="11906" w:orient="landscape"/>
          <w:pgMar w:top="1418" w:right="1247" w:bottom="1418" w:left="1276" w:header="851" w:footer="992" w:gutter="0"/>
          <w:cols w:space="720" w:num="1"/>
          <w:titlePg/>
          <w:docGrid w:linePitch="312" w:charSpace="0"/>
        </w:sectPr>
      </w:pPr>
      <w:r>
        <w:rPr>
          <w:rFonts w:hint="eastAsia" w:ascii="仿宋" w:hAnsi="仿宋" w:eastAsia="仿宋" w:cs="仿宋"/>
          <w:color w:val="auto"/>
          <w:sz w:val="24"/>
          <w:highlight w:val="none"/>
        </w:rPr>
        <w:t xml:space="preserve">                                                              日期：  年   月   日</w:t>
      </w:r>
    </w:p>
    <w:p w14:paraId="26E39BFF">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1778879C">
      <w:pPr>
        <w:spacing w:line="360" w:lineRule="auto"/>
        <w:jc w:val="center"/>
        <w:outlineLvl w:val="0"/>
        <w:rPr>
          <w:rFonts w:hint="eastAsia" w:ascii="仿宋" w:hAnsi="仿宋" w:eastAsia="仿宋" w:cs="仿宋"/>
          <w:b/>
          <w:color w:val="auto"/>
          <w:kern w:val="0"/>
          <w:sz w:val="24"/>
          <w:highlight w:val="none"/>
        </w:rPr>
      </w:pPr>
    </w:p>
    <w:p w14:paraId="7C2726E3">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67B552C6">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02696D4B">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）符合性审查资料</w:t>
      </w:r>
      <w:r>
        <w:rPr>
          <w:rFonts w:hint="eastAsia" w:ascii="仿宋" w:hAnsi="仿宋" w:eastAsia="仿宋" w:cs="仿宋"/>
          <w:color w:val="auto"/>
          <w:highlight w:val="none"/>
        </w:rPr>
        <w:t>………………………………………………………………………（页码）</w:t>
      </w:r>
    </w:p>
    <w:p w14:paraId="28119ADE">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77BAFD13">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）商务技术偏离表</w:t>
      </w:r>
      <w:r>
        <w:rPr>
          <w:rFonts w:hint="eastAsia" w:ascii="仿宋" w:hAnsi="仿宋" w:eastAsia="仿宋" w:cs="仿宋"/>
          <w:color w:val="auto"/>
          <w:highlight w:val="none"/>
        </w:rPr>
        <w:t>………………………………………………………………………（页码）</w:t>
      </w:r>
    </w:p>
    <w:p w14:paraId="44C0DE91">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4D8ECB5F">
      <w:pPr>
        <w:spacing w:line="360" w:lineRule="auto"/>
        <w:rPr>
          <w:rFonts w:hint="eastAsia" w:ascii="仿宋" w:hAnsi="仿宋" w:eastAsia="仿宋" w:cs="仿宋"/>
          <w:b/>
          <w:bCs/>
          <w:color w:val="auto"/>
          <w:sz w:val="24"/>
          <w:highlight w:val="none"/>
        </w:rPr>
      </w:pPr>
    </w:p>
    <w:p w14:paraId="7AA616C0">
      <w:pPr>
        <w:snapToGrid w:val="0"/>
        <w:spacing w:line="360" w:lineRule="auto"/>
        <w:jc w:val="center"/>
        <w:rPr>
          <w:rFonts w:hint="eastAsia" w:ascii="仿宋" w:hAnsi="仿宋" w:eastAsia="仿宋" w:cs="仿宋"/>
          <w:b/>
          <w:color w:val="auto"/>
          <w:kern w:val="0"/>
          <w:sz w:val="32"/>
          <w:szCs w:val="32"/>
          <w:highlight w:val="none"/>
          <w:lang w:val="zh-CN"/>
        </w:rPr>
      </w:pPr>
    </w:p>
    <w:p w14:paraId="1B29A47B">
      <w:pPr>
        <w:snapToGrid w:val="0"/>
        <w:spacing w:line="360" w:lineRule="auto"/>
        <w:jc w:val="center"/>
        <w:rPr>
          <w:rFonts w:hint="eastAsia" w:ascii="仿宋" w:hAnsi="仿宋" w:eastAsia="仿宋" w:cs="仿宋"/>
          <w:b/>
          <w:color w:val="auto"/>
          <w:kern w:val="0"/>
          <w:sz w:val="32"/>
          <w:szCs w:val="32"/>
          <w:highlight w:val="none"/>
          <w:lang w:val="zh-CN"/>
        </w:rPr>
      </w:pPr>
    </w:p>
    <w:p w14:paraId="792EA3CA">
      <w:pPr>
        <w:snapToGrid w:val="0"/>
        <w:spacing w:line="360" w:lineRule="auto"/>
        <w:jc w:val="center"/>
        <w:rPr>
          <w:rFonts w:hint="eastAsia" w:ascii="仿宋" w:hAnsi="仿宋" w:eastAsia="仿宋" w:cs="仿宋"/>
          <w:b/>
          <w:color w:val="auto"/>
          <w:kern w:val="0"/>
          <w:sz w:val="32"/>
          <w:szCs w:val="32"/>
          <w:highlight w:val="none"/>
          <w:lang w:val="zh-CN"/>
        </w:rPr>
      </w:pPr>
    </w:p>
    <w:p w14:paraId="60FA6990">
      <w:pPr>
        <w:snapToGrid w:val="0"/>
        <w:spacing w:line="360" w:lineRule="auto"/>
        <w:jc w:val="center"/>
        <w:rPr>
          <w:rFonts w:hint="eastAsia" w:ascii="仿宋" w:hAnsi="仿宋" w:eastAsia="仿宋" w:cs="仿宋"/>
          <w:b/>
          <w:color w:val="auto"/>
          <w:kern w:val="0"/>
          <w:sz w:val="32"/>
          <w:szCs w:val="32"/>
          <w:highlight w:val="none"/>
          <w:lang w:val="zh-CN"/>
        </w:rPr>
      </w:pPr>
    </w:p>
    <w:p w14:paraId="6F50BE7C">
      <w:pPr>
        <w:snapToGrid w:val="0"/>
        <w:spacing w:line="360" w:lineRule="auto"/>
        <w:jc w:val="center"/>
        <w:rPr>
          <w:rFonts w:hint="eastAsia" w:ascii="仿宋" w:hAnsi="仿宋" w:eastAsia="仿宋" w:cs="仿宋"/>
          <w:b/>
          <w:color w:val="auto"/>
          <w:kern w:val="0"/>
          <w:sz w:val="32"/>
          <w:szCs w:val="32"/>
          <w:highlight w:val="none"/>
          <w:lang w:val="zh-CN"/>
        </w:rPr>
      </w:pPr>
    </w:p>
    <w:p w14:paraId="3CBB6FB6">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lang w:val="zh-CN"/>
        </w:rPr>
        <w:br w:type="page"/>
      </w: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6EC466E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（采购人名称）、（采购代理机构名称）：</w:t>
      </w:r>
    </w:p>
    <w:p w14:paraId="77F77DB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我方参加你方组织的XXX采购项目【</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编号：XXXXXX】</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的有关活动，并对此项目进行投标。为此：</w:t>
      </w:r>
    </w:p>
    <w:p w14:paraId="3A28691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00EBD9E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323F196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6BF1B11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0CDDBB0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w:t>
      </w:r>
    </w:p>
    <w:p w14:paraId="1C8901F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w:t>
      </w:r>
    </w:p>
    <w:p w14:paraId="50F6A84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2C75C7F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0F9F0D0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29825B3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符合性审查资料；</w:t>
      </w:r>
    </w:p>
    <w:p w14:paraId="5D15B49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评标标准相应的商务技术资料；</w:t>
      </w:r>
    </w:p>
    <w:p w14:paraId="28E97C4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商务技术偏离表；</w:t>
      </w:r>
    </w:p>
    <w:p w14:paraId="6630BB3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val="zh-CN"/>
        </w:rPr>
        <w:t>政府采购供应商廉洁自律承诺书；</w:t>
      </w:r>
    </w:p>
    <w:p w14:paraId="3367F82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1753C56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33B744D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文件的全部要求。</w:t>
      </w:r>
    </w:p>
    <w:p w14:paraId="5FB125B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6075A8B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44A2128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71F5116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4.3按照</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 xml:space="preserve">文件要求提交履约保证金； </w:t>
      </w:r>
    </w:p>
    <w:p w14:paraId="3116769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49E597E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1817467">
      <w:pPr>
        <w:keepNext w:val="0"/>
        <w:keepLines w:val="0"/>
        <w:pageBreakBefore w:val="0"/>
        <w:widowControl w:val="0"/>
        <w:kinsoku/>
        <w:wordWrap/>
        <w:overflowPunct/>
        <w:topLinePunct w:val="0"/>
        <w:autoSpaceDE/>
        <w:autoSpaceDN/>
        <w:bidi w:val="0"/>
        <w:adjustRightInd w:val="0"/>
        <w:spacing w:line="400" w:lineRule="exact"/>
        <w:ind w:firstLine="3600" w:firstLineChars="15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5487442C">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CB49BAA">
      <w:pPr>
        <w:widowControl/>
        <w:adjustRightInd/>
        <w:jc w:val="left"/>
        <w:rPr>
          <w:rFonts w:hint="eastAsia" w:ascii="仿宋" w:hAnsi="仿宋" w:eastAsia="仿宋" w:cs="仿宋"/>
          <w:color w:val="auto"/>
          <w:kern w:val="0"/>
          <w:sz w:val="24"/>
          <w:highlight w:val="none"/>
          <w:u w:val="single"/>
          <w:lang w:val="zh-CN"/>
        </w:rPr>
      </w:pPr>
      <w:r>
        <w:rPr>
          <w:rFonts w:hint="eastAsia" w:ascii="仿宋" w:hAnsi="仿宋" w:eastAsia="仿宋" w:cs="仿宋"/>
          <w:color w:val="auto"/>
          <w:kern w:val="0"/>
          <w:sz w:val="24"/>
          <w:highlight w:val="none"/>
          <w:u w:val="single"/>
          <w:lang w:val="zh-CN"/>
        </w:rPr>
        <w:br w:type="page"/>
      </w:r>
    </w:p>
    <w:p w14:paraId="5DB65735">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w:t>
      </w:r>
    </w:p>
    <w:p w14:paraId="5CCD2EA5">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身份证明</w:t>
      </w:r>
    </w:p>
    <w:p w14:paraId="7AE43BF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3BCE2EDA">
      <w:pPr>
        <w:snapToGrid w:val="0"/>
        <w:spacing w:line="360" w:lineRule="auto"/>
        <w:rPr>
          <w:rFonts w:hint="eastAsia" w:ascii="仿宋" w:hAnsi="仿宋" w:eastAsia="仿宋" w:cs="仿宋"/>
          <w:color w:val="auto"/>
          <w:sz w:val="24"/>
          <w:highlight w:val="none"/>
        </w:rPr>
      </w:pPr>
    </w:p>
    <w:p w14:paraId="6D1EF7F3">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3780AE3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（采购人名称）、（采购代理机构名称）</w:t>
      </w:r>
      <w:r>
        <w:rPr>
          <w:rFonts w:hint="eastAsia" w:ascii="仿宋" w:hAnsi="仿宋" w:eastAsia="仿宋" w:cs="仿宋"/>
          <w:color w:val="auto"/>
          <w:kern w:val="0"/>
          <w:sz w:val="24"/>
          <w:highlight w:val="none"/>
          <w:lang w:val="zh-CN"/>
        </w:rPr>
        <w:t>：</w:t>
      </w:r>
    </w:p>
    <w:p w14:paraId="3AA9E519">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杭州市XXX采购项目【</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编号：XXXXXX】</w:t>
      </w:r>
      <w:r>
        <w:rPr>
          <w:rFonts w:hint="eastAsia" w:ascii="仿宋" w:hAnsi="仿宋" w:eastAsia="仿宋" w:cs="仿宋"/>
          <w:color w:val="auto"/>
          <w:kern w:val="0"/>
          <w:sz w:val="24"/>
          <w:highlight w:val="none"/>
          <w:lang w:val="zh-CN"/>
        </w:rPr>
        <w:t>政府采购投标的一切事项，其法律后果由我方承担。</w:t>
      </w:r>
    </w:p>
    <w:p w14:paraId="1E5AC6E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EBFE44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6D23C4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投标人名称(电子签章)：</w:t>
      </w:r>
    </w:p>
    <w:p w14:paraId="116A0C05">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0CF84DE7">
      <w:pPr>
        <w:snapToGrid w:val="0"/>
        <w:spacing w:line="360" w:lineRule="auto"/>
        <w:rPr>
          <w:rFonts w:hint="eastAsia" w:ascii="仿宋" w:hAnsi="仿宋" w:eastAsia="仿宋" w:cs="仿宋"/>
          <w:color w:val="auto"/>
          <w:sz w:val="24"/>
          <w:highlight w:val="none"/>
        </w:rPr>
      </w:pPr>
    </w:p>
    <w:p w14:paraId="1A343B05">
      <w:pPr>
        <w:snapToGrid w:val="0"/>
        <w:spacing w:line="360" w:lineRule="auto"/>
        <w:rPr>
          <w:rFonts w:hint="eastAsia" w:ascii="仿宋" w:hAnsi="仿宋" w:eastAsia="仿宋" w:cs="仿宋"/>
          <w:color w:val="auto"/>
          <w:sz w:val="24"/>
          <w:highlight w:val="none"/>
        </w:rPr>
      </w:pPr>
    </w:p>
    <w:p w14:paraId="1448B3E2">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32"/>
          <w:szCs w:val="32"/>
          <w:highlight w:val="none"/>
          <w:lang w:val="zh-CN"/>
        </w:rPr>
        <w:t xml:space="preserve">      </w:t>
      </w:r>
    </w:p>
    <w:p w14:paraId="6D14FA8F">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77C193BD">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16033697">
      <w:pPr>
        <w:pStyle w:val="618"/>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2802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509FB6B">
            <w:pPr>
              <w:pStyle w:val="618"/>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626E8090">
            <w:pPr>
              <w:pStyle w:val="618"/>
              <w:spacing w:line="360" w:lineRule="auto"/>
              <w:rPr>
                <w:rFonts w:hint="eastAsia" w:ascii="仿宋" w:hAnsi="仿宋" w:eastAsia="仿宋" w:cs="仿宋"/>
                <w:bCs/>
                <w:color w:val="auto"/>
                <w:sz w:val="24"/>
                <w:highlight w:val="none"/>
              </w:rPr>
            </w:pPr>
          </w:p>
        </w:tc>
      </w:tr>
    </w:tbl>
    <w:p w14:paraId="40B65720">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64798B82">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营业执照复印件：</w:t>
      </w:r>
    </w:p>
    <w:p w14:paraId="35FFDBAE">
      <w:pPr>
        <w:snapToGrid w:val="0"/>
        <w:spacing w:line="360" w:lineRule="auto"/>
        <w:rPr>
          <w:rFonts w:hint="eastAsia" w:ascii="仿宋" w:hAnsi="仿宋" w:eastAsia="仿宋" w:cs="仿宋"/>
          <w:color w:val="auto"/>
          <w:kern w:val="0"/>
          <w:sz w:val="24"/>
          <w:highlight w:val="none"/>
          <w:lang w:val="zh-CN"/>
        </w:rPr>
      </w:pPr>
    </w:p>
    <w:p w14:paraId="4CA1F6F1">
      <w:pPr>
        <w:snapToGrid w:val="0"/>
        <w:spacing w:line="360" w:lineRule="auto"/>
        <w:rPr>
          <w:rFonts w:hint="eastAsia" w:ascii="仿宋" w:hAnsi="仿宋" w:eastAsia="仿宋" w:cs="仿宋"/>
          <w:color w:val="auto"/>
          <w:kern w:val="0"/>
          <w:sz w:val="24"/>
          <w:highlight w:val="none"/>
          <w:lang w:val="zh-CN"/>
        </w:rPr>
      </w:pPr>
    </w:p>
    <w:p w14:paraId="5C75A622">
      <w:pPr>
        <w:snapToGrid w:val="0"/>
        <w:spacing w:line="360" w:lineRule="auto"/>
        <w:rPr>
          <w:rFonts w:hint="eastAsia" w:ascii="仿宋" w:hAnsi="仿宋" w:eastAsia="仿宋" w:cs="仿宋"/>
          <w:color w:val="auto"/>
          <w:kern w:val="0"/>
          <w:sz w:val="24"/>
          <w:highlight w:val="none"/>
          <w:lang w:val="zh-CN"/>
        </w:rPr>
      </w:pPr>
    </w:p>
    <w:p w14:paraId="6EC8ECA5">
      <w:pPr>
        <w:snapToGrid w:val="0"/>
        <w:spacing w:line="360" w:lineRule="auto"/>
        <w:rPr>
          <w:rFonts w:hint="eastAsia" w:ascii="仿宋" w:hAnsi="仿宋" w:eastAsia="仿宋" w:cs="仿宋"/>
          <w:color w:val="auto"/>
          <w:kern w:val="0"/>
          <w:sz w:val="24"/>
          <w:highlight w:val="none"/>
          <w:lang w:val="zh-CN"/>
        </w:rPr>
      </w:pPr>
    </w:p>
    <w:p w14:paraId="42B6EF9B">
      <w:pPr>
        <w:snapToGrid w:val="0"/>
        <w:spacing w:line="360" w:lineRule="auto"/>
        <w:rPr>
          <w:rFonts w:hint="eastAsia" w:ascii="仿宋" w:hAnsi="仿宋" w:eastAsia="仿宋" w:cs="仿宋"/>
          <w:color w:val="auto"/>
          <w:kern w:val="0"/>
          <w:sz w:val="24"/>
          <w:highlight w:val="none"/>
          <w:lang w:val="zh-CN"/>
        </w:rPr>
      </w:pPr>
    </w:p>
    <w:p w14:paraId="660C4E19">
      <w:pPr>
        <w:snapToGrid w:val="0"/>
        <w:spacing w:line="360" w:lineRule="auto"/>
        <w:rPr>
          <w:rFonts w:hint="eastAsia" w:ascii="仿宋" w:hAnsi="仿宋" w:eastAsia="仿宋" w:cs="仿宋"/>
          <w:color w:val="auto"/>
          <w:kern w:val="0"/>
          <w:sz w:val="24"/>
          <w:highlight w:val="none"/>
          <w:lang w:val="zh-CN"/>
        </w:rPr>
      </w:pPr>
    </w:p>
    <w:p w14:paraId="095CEE54">
      <w:pPr>
        <w:snapToGrid w:val="0"/>
        <w:spacing w:line="360" w:lineRule="auto"/>
        <w:rPr>
          <w:rFonts w:hint="eastAsia" w:ascii="仿宋" w:hAnsi="仿宋" w:eastAsia="仿宋" w:cs="仿宋"/>
          <w:color w:val="auto"/>
          <w:kern w:val="0"/>
          <w:sz w:val="24"/>
          <w:highlight w:val="none"/>
          <w:lang w:val="zh-CN"/>
        </w:rPr>
      </w:pPr>
    </w:p>
    <w:p w14:paraId="50E9A14A">
      <w:pPr>
        <w:snapToGrid w:val="0"/>
        <w:spacing w:line="360" w:lineRule="auto"/>
        <w:rPr>
          <w:rFonts w:hint="eastAsia" w:ascii="仿宋" w:hAnsi="仿宋" w:eastAsia="仿宋" w:cs="仿宋"/>
          <w:color w:val="auto"/>
          <w:kern w:val="0"/>
          <w:sz w:val="24"/>
          <w:highlight w:val="none"/>
          <w:lang w:val="zh-CN"/>
        </w:rPr>
      </w:pPr>
    </w:p>
    <w:p w14:paraId="29DB7195">
      <w:pPr>
        <w:snapToGrid w:val="0"/>
        <w:spacing w:line="360" w:lineRule="auto"/>
        <w:rPr>
          <w:rFonts w:hint="eastAsia" w:ascii="仿宋" w:hAnsi="仿宋" w:eastAsia="仿宋" w:cs="仿宋"/>
          <w:color w:val="auto"/>
          <w:kern w:val="0"/>
          <w:sz w:val="24"/>
          <w:highlight w:val="none"/>
          <w:lang w:val="zh-CN"/>
        </w:rPr>
      </w:pPr>
    </w:p>
    <w:p w14:paraId="1EE84BEE">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投标人名称(电子签章)：                              </w:t>
      </w:r>
    </w:p>
    <w:p w14:paraId="460ECBB9">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w:t>
      </w:r>
    </w:p>
    <w:p w14:paraId="6EA31B2E">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21B7FEE">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、符合性审查资料索引表及具体内容</w:t>
      </w:r>
    </w:p>
    <w:p w14:paraId="03A63A1B">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（一）符合性审查资料索引表</w:t>
      </w:r>
    </w:p>
    <w:tbl>
      <w:tblPr>
        <w:tblStyle w:val="61"/>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188"/>
        <w:gridCol w:w="2354"/>
        <w:gridCol w:w="1418"/>
      </w:tblGrid>
      <w:tr w14:paraId="29E9A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657460ED">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5188" w:type="dxa"/>
            <w:vAlign w:val="center"/>
          </w:tcPr>
          <w:p w14:paraId="5B864BC6">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354" w:type="dxa"/>
            <w:vAlign w:val="center"/>
          </w:tcPr>
          <w:p w14:paraId="0BB1AD10">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2C8D2AFC">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38A0617F">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52D0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6F78E0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5188" w:type="dxa"/>
          </w:tcPr>
          <w:p w14:paraId="5AA37C2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不存在如下情形：投标文件未按照</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文件要求签署、盖章。</w:t>
            </w:r>
          </w:p>
        </w:tc>
        <w:tc>
          <w:tcPr>
            <w:tcW w:w="2354" w:type="dxa"/>
            <w:vAlign w:val="center"/>
          </w:tcPr>
          <w:p w14:paraId="2AC83E73">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投标文件的组成部分中需要使用电子签章或者签字盖章处 </w:t>
            </w:r>
          </w:p>
        </w:tc>
        <w:tc>
          <w:tcPr>
            <w:tcW w:w="1418" w:type="dxa"/>
          </w:tcPr>
          <w:p w14:paraId="4E2D6DE3">
            <w:pPr>
              <w:jc w:val="center"/>
              <w:rPr>
                <w:rFonts w:hint="eastAsia" w:ascii="仿宋" w:hAnsi="仿宋" w:eastAsia="仿宋" w:cs="仿宋"/>
                <w:color w:val="auto"/>
                <w:sz w:val="24"/>
                <w:highlight w:val="none"/>
              </w:rPr>
            </w:pPr>
          </w:p>
          <w:p w14:paraId="401C9EF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4BF76723">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6684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8967E5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5188" w:type="dxa"/>
          </w:tcPr>
          <w:p w14:paraId="71DBB93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不存在如下情形：采购人拟采购的产品属于政府强制采购的节能产品品目清单范围的，投标人未按</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文件要求提供国家确定的认证机构出具的、处于有效期之内的节能产品认证证书、环境标志产品认证证书。</w:t>
            </w:r>
          </w:p>
        </w:tc>
        <w:tc>
          <w:tcPr>
            <w:tcW w:w="2354" w:type="dxa"/>
            <w:vAlign w:val="center"/>
          </w:tcPr>
          <w:p w14:paraId="0762EF5C">
            <w:pPr>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节能产品认证证书、环境标志产品认证证书（</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文件未要求的，无需提供）</w:t>
            </w:r>
          </w:p>
        </w:tc>
        <w:tc>
          <w:tcPr>
            <w:tcW w:w="1418" w:type="dxa"/>
          </w:tcPr>
          <w:p w14:paraId="6031A2F6">
            <w:pPr>
              <w:jc w:val="center"/>
              <w:rPr>
                <w:rFonts w:hint="eastAsia" w:ascii="仿宋" w:hAnsi="仿宋" w:eastAsia="仿宋" w:cs="仿宋"/>
                <w:color w:val="auto"/>
                <w:sz w:val="24"/>
                <w:highlight w:val="none"/>
              </w:rPr>
            </w:pPr>
          </w:p>
          <w:p w14:paraId="02B2572A">
            <w:pPr>
              <w:jc w:val="center"/>
              <w:rPr>
                <w:rFonts w:hint="eastAsia" w:ascii="仿宋" w:hAnsi="仿宋" w:eastAsia="仿宋" w:cs="仿宋"/>
                <w:color w:val="auto"/>
                <w:sz w:val="24"/>
                <w:highlight w:val="none"/>
              </w:rPr>
            </w:pPr>
          </w:p>
          <w:p w14:paraId="0B747E2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6E9A1679">
            <w:pPr>
              <w:pStyle w:val="3"/>
              <w:numPr>
                <w:ilvl w:val="0"/>
                <w:numId w:val="0"/>
              </w:numPr>
              <w:ind w:left="432"/>
              <w:jc w:val="center"/>
              <w:rPr>
                <w:rFonts w:hint="eastAsia" w:ascii="仿宋" w:hAnsi="仿宋" w:eastAsia="仿宋" w:cs="仿宋"/>
                <w:color w:val="auto"/>
                <w:highlight w:val="none"/>
                <w:lang w:val="en-US"/>
              </w:rPr>
            </w:pPr>
            <w:r>
              <w:rPr>
                <w:rFonts w:hint="eastAsia" w:ascii="仿宋" w:hAnsi="仿宋" w:eastAsia="仿宋" w:cs="仿宋"/>
                <w:b w:val="0"/>
                <w:bCs w:val="0"/>
                <w:color w:val="auto"/>
                <w:sz w:val="24"/>
                <w:szCs w:val="24"/>
                <w:highlight w:val="none"/>
                <w:lang w:val="en-US"/>
              </w:rPr>
              <w:t>第  页</w:t>
            </w:r>
          </w:p>
        </w:tc>
      </w:tr>
      <w:tr w14:paraId="7703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310C1B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5188" w:type="dxa"/>
          </w:tcPr>
          <w:p w14:paraId="6EB600F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不存在如下情形：投标文件中承诺的投标有效期少于</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文件中载明的投标有效期。</w:t>
            </w:r>
          </w:p>
        </w:tc>
        <w:tc>
          <w:tcPr>
            <w:tcW w:w="2354" w:type="dxa"/>
            <w:vAlign w:val="center"/>
          </w:tcPr>
          <w:p w14:paraId="447158C0">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1537DF55">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BB05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CAC9F0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5188" w:type="dxa"/>
          </w:tcPr>
          <w:p w14:paraId="1B0E24E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不存在如下情形：投标文件不满足</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文件的其它实质性要求。</w:t>
            </w:r>
          </w:p>
        </w:tc>
        <w:tc>
          <w:tcPr>
            <w:tcW w:w="2354" w:type="dxa"/>
            <w:vAlign w:val="center"/>
          </w:tcPr>
          <w:p w14:paraId="26620BC0">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文件其它实质性要求相应的材料（</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文件未要求的，无需提供）</w:t>
            </w:r>
          </w:p>
        </w:tc>
        <w:tc>
          <w:tcPr>
            <w:tcW w:w="1418" w:type="dxa"/>
          </w:tcPr>
          <w:p w14:paraId="70E8AA83">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36BEC37C">
      <w:pPr>
        <w:jc w:val="center"/>
        <w:rPr>
          <w:rFonts w:hint="eastAsia" w:ascii="仿宋" w:hAnsi="仿宋" w:eastAsia="仿宋" w:cs="仿宋"/>
          <w:b/>
          <w:color w:val="auto"/>
          <w:kern w:val="0"/>
          <w:sz w:val="32"/>
          <w:szCs w:val="32"/>
          <w:highlight w:val="none"/>
        </w:rPr>
      </w:pPr>
    </w:p>
    <w:p w14:paraId="6F3BAB06">
      <w:pPr>
        <w:jc w:val="center"/>
        <w:rPr>
          <w:rFonts w:hint="eastAsia" w:ascii="仿宋" w:hAnsi="仿宋" w:eastAsia="仿宋" w:cs="仿宋"/>
          <w:b/>
          <w:color w:val="auto"/>
          <w:kern w:val="0"/>
          <w:sz w:val="32"/>
          <w:szCs w:val="32"/>
          <w:highlight w:val="none"/>
        </w:rPr>
      </w:pPr>
    </w:p>
    <w:p w14:paraId="7DF26395">
      <w:pPr>
        <w:jc w:val="center"/>
        <w:rPr>
          <w:rFonts w:hint="eastAsia" w:ascii="仿宋" w:hAnsi="仿宋" w:eastAsia="仿宋" w:cs="仿宋"/>
          <w:b/>
          <w:color w:val="auto"/>
          <w:kern w:val="0"/>
          <w:sz w:val="32"/>
          <w:szCs w:val="32"/>
          <w:highlight w:val="none"/>
        </w:rPr>
      </w:pPr>
    </w:p>
    <w:p w14:paraId="0D015625">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（二）符合性审查资料具体内容</w:t>
      </w:r>
    </w:p>
    <w:p w14:paraId="27DB3694">
      <w:pPr>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1、投标文件的组成部分中需要使用电子签章或者签字盖章处（详见投标文件第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页） </w:t>
      </w:r>
    </w:p>
    <w:p w14:paraId="2971BB11">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2、节能产品认证证书</w:t>
      </w:r>
      <w:r>
        <w:rPr>
          <w:rFonts w:hint="eastAsia" w:ascii="仿宋" w:hAnsi="仿宋" w:eastAsia="仿宋" w:cs="仿宋"/>
          <w:color w:val="auto"/>
          <w:sz w:val="24"/>
          <w:highlight w:val="none"/>
        </w:rPr>
        <w:t>、环境标志产品认证证书</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文件未要求的，无需提供）</w:t>
      </w:r>
    </w:p>
    <w:p w14:paraId="6160E476">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投标函（详见投标文件第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p w14:paraId="4F8B1315">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文件其它实质性要求相应的材料（</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文件未要求的，无需提供）</w:t>
      </w:r>
    </w:p>
    <w:p w14:paraId="66E479E9">
      <w:pPr>
        <w:rPr>
          <w:rFonts w:hint="eastAsia" w:ascii="仿宋" w:hAnsi="仿宋" w:eastAsia="仿宋" w:cs="仿宋"/>
          <w:color w:val="auto"/>
          <w:highlight w:val="none"/>
        </w:rPr>
      </w:pPr>
    </w:p>
    <w:p w14:paraId="27DD36FF">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36530743">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86C831D">
      <w:pPr>
        <w:numPr>
          <w:ilvl w:val="0"/>
          <w:numId w:val="20"/>
        </w:num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评标标准相应的商务技术资料</w:t>
      </w:r>
    </w:p>
    <w:p w14:paraId="3B711B65">
      <w:pPr>
        <w:pStyle w:val="41"/>
        <w:numPr>
          <w:ilvl w:val="0"/>
          <w:numId w:val="0"/>
        </w:numPr>
        <w:rPr>
          <w:rFonts w:hint="eastAsia" w:ascii="仿宋" w:hAnsi="仿宋" w:eastAsia="仿宋" w:cs="仿宋"/>
          <w:color w:val="auto"/>
          <w:highlight w:val="none"/>
        </w:rPr>
      </w:pPr>
    </w:p>
    <w:p w14:paraId="74721A64">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w:t>
      </w: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文件第四部分评标办法前附表中“投标文件中评标标准相应的商务技术资料目录”提供资料）</w:t>
      </w:r>
    </w:p>
    <w:p w14:paraId="1DB11FFB">
      <w:pPr>
        <w:jc w:val="center"/>
        <w:rPr>
          <w:rFonts w:hint="eastAsia" w:ascii="仿宋" w:hAnsi="仿宋" w:eastAsia="仿宋" w:cs="仿宋"/>
          <w:b/>
          <w:color w:val="auto"/>
          <w:kern w:val="0"/>
          <w:sz w:val="32"/>
          <w:szCs w:val="32"/>
          <w:highlight w:val="none"/>
        </w:rPr>
      </w:pPr>
    </w:p>
    <w:p w14:paraId="65B0F637">
      <w:pPr>
        <w:jc w:val="center"/>
        <w:rPr>
          <w:rFonts w:hint="eastAsia" w:ascii="仿宋" w:hAnsi="仿宋" w:eastAsia="仿宋" w:cs="仿宋"/>
          <w:b/>
          <w:color w:val="auto"/>
          <w:kern w:val="0"/>
          <w:sz w:val="32"/>
          <w:szCs w:val="32"/>
          <w:highlight w:val="none"/>
        </w:rPr>
      </w:pPr>
    </w:p>
    <w:p w14:paraId="3383F264">
      <w:pPr>
        <w:jc w:val="center"/>
        <w:rPr>
          <w:rFonts w:hint="eastAsia" w:ascii="仿宋" w:hAnsi="仿宋" w:eastAsia="仿宋" w:cs="仿宋"/>
          <w:b/>
          <w:color w:val="auto"/>
          <w:kern w:val="0"/>
          <w:sz w:val="32"/>
          <w:szCs w:val="32"/>
          <w:highlight w:val="none"/>
        </w:rPr>
      </w:pPr>
    </w:p>
    <w:p w14:paraId="2849260B">
      <w:pPr>
        <w:jc w:val="center"/>
        <w:rPr>
          <w:rFonts w:hint="eastAsia" w:ascii="仿宋" w:hAnsi="仿宋" w:eastAsia="仿宋" w:cs="仿宋"/>
          <w:b/>
          <w:color w:val="auto"/>
          <w:kern w:val="0"/>
          <w:sz w:val="32"/>
          <w:szCs w:val="32"/>
          <w:highlight w:val="none"/>
        </w:rPr>
      </w:pPr>
    </w:p>
    <w:p w14:paraId="4B196ECC">
      <w:pPr>
        <w:jc w:val="center"/>
        <w:rPr>
          <w:rFonts w:hint="eastAsia" w:ascii="仿宋" w:hAnsi="仿宋" w:eastAsia="仿宋" w:cs="仿宋"/>
          <w:b/>
          <w:color w:val="auto"/>
          <w:kern w:val="0"/>
          <w:sz w:val="32"/>
          <w:szCs w:val="32"/>
          <w:highlight w:val="none"/>
        </w:rPr>
      </w:pPr>
    </w:p>
    <w:p w14:paraId="4654645D">
      <w:pPr>
        <w:jc w:val="center"/>
        <w:rPr>
          <w:rFonts w:hint="eastAsia" w:ascii="仿宋" w:hAnsi="仿宋" w:eastAsia="仿宋" w:cs="仿宋"/>
          <w:b/>
          <w:color w:val="auto"/>
          <w:kern w:val="0"/>
          <w:sz w:val="32"/>
          <w:szCs w:val="32"/>
          <w:highlight w:val="none"/>
        </w:rPr>
      </w:pPr>
    </w:p>
    <w:p w14:paraId="5994A9BF">
      <w:pPr>
        <w:jc w:val="center"/>
        <w:rPr>
          <w:rFonts w:hint="eastAsia" w:ascii="仿宋" w:hAnsi="仿宋" w:eastAsia="仿宋" w:cs="仿宋"/>
          <w:b/>
          <w:color w:val="auto"/>
          <w:kern w:val="0"/>
          <w:sz w:val="32"/>
          <w:szCs w:val="32"/>
          <w:highlight w:val="none"/>
        </w:rPr>
      </w:pPr>
    </w:p>
    <w:p w14:paraId="603FC608">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E657734">
      <w:pPr>
        <w:numPr>
          <w:ilvl w:val="0"/>
          <w:numId w:val="20"/>
        </w:numPr>
        <w:ind w:left="0" w:leftChars="0" w:firstLine="0" w:firstLineChars="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商务技术偏离表</w:t>
      </w:r>
    </w:p>
    <w:p w14:paraId="76AEC79D">
      <w:pPr>
        <w:pStyle w:val="41"/>
        <w:widowControl w:val="0"/>
        <w:numPr>
          <w:ilvl w:val="0"/>
          <w:numId w:val="0"/>
        </w:numPr>
        <w:adjustRightInd w:val="0"/>
        <w:jc w:val="both"/>
        <w:rPr>
          <w:rFonts w:hint="eastAsia" w:ascii="仿宋" w:hAnsi="仿宋" w:eastAsia="仿宋" w:cs="仿宋"/>
          <w:color w:val="auto"/>
          <w:highlight w:val="none"/>
        </w:rPr>
      </w:pPr>
    </w:p>
    <w:tbl>
      <w:tblPr>
        <w:tblStyle w:val="6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6C7C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3633CB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1E0BD68B">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交易</w:t>
            </w:r>
            <w:r>
              <w:rPr>
                <w:rFonts w:hint="eastAsia" w:ascii="仿宋" w:hAnsi="仿宋" w:eastAsia="仿宋" w:cs="仿宋"/>
                <w:b/>
                <w:bCs/>
                <w:color w:val="auto"/>
                <w:sz w:val="24"/>
                <w:highlight w:val="none"/>
              </w:rPr>
              <w:t>文件章节及具体内容</w:t>
            </w:r>
          </w:p>
        </w:tc>
        <w:tc>
          <w:tcPr>
            <w:tcW w:w="3546" w:type="dxa"/>
          </w:tcPr>
          <w:p w14:paraId="569D302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4364F72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偏差说明</w:t>
            </w:r>
          </w:p>
        </w:tc>
      </w:tr>
      <w:tr w14:paraId="4B93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A021806">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1</w:t>
            </w:r>
          </w:p>
        </w:tc>
        <w:tc>
          <w:tcPr>
            <w:tcW w:w="3683" w:type="dxa"/>
          </w:tcPr>
          <w:p w14:paraId="4713FD77">
            <w:pPr>
              <w:jc w:val="center"/>
              <w:rPr>
                <w:rFonts w:hint="eastAsia" w:ascii="仿宋" w:hAnsi="仿宋" w:eastAsia="仿宋" w:cs="仿宋"/>
                <w:b/>
                <w:color w:val="auto"/>
                <w:kern w:val="0"/>
                <w:sz w:val="32"/>
                <w:szCs w:val="32"/>
                <w:highlight w:val="none"/>
              </w:rPr>
            </w:pPr>
          </w:p>
        </w:tc>
        <w:tc>
          <w:tcPr>
            <w:tcW w:w="3546" w:type="dxa"/>
          </w:tcPr>
          <w:p w14:paraId="516ADE4F">
            <w:pPr>
              <w:jc w:val="center"/>
              <w:rPr>
                <w:rFonts w:hint="eastAsia" w:ascii="仿宋" w:hAnsi="仿宋" w:eastAsia="仿宋" w:cs="仿宋"/>
                <w:b/>
                <w:color w:val="auto"/>
                <w:kern w:val="0"/>
                <w:sz w:val="32"/>
                <w:szCs w:val="32"/>
                <w:highlight w:val="none"/>
              </w:rPr>
            </w:pPr>
          </w:p>
        </w:tc>
        <w:tc>
          <w:tcPr>
            <w:tcW w:w="1276" w:type="dxa"/>
          </w:tcPr>
          <w:p w14:paraId="19493895">
            <w:pPr>
              <w:jc w:val="center"/>
              <w:rPr>
                <w:rFonts w:hint="eastAsia" w:ascii="仿宋" w:hAnsi="仿宋" w:eastAsia="仿宋" w:cs="仿宋"/>
                <w:b/>
                <w:color w:val="auto"/>
                <w:kern w:val="0"/>
                <w:sz w:val="32"/>
                <w:szCs w:val="32"/>
                <w:highlight w:val="none"/>
              </w:rPr>
            </w:pPr>
          </w:p>
        </w:tc>
      </w:tr>
      <w:tr w14:paraId="100CA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4D61C82">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2</w:t>
            </w:r>
          </w:p>
        </w:tc>
        <w:tc>
          <w:tcPr>
            <w:tcW w:w="3683" w:type="dxa"/>
          </w:tcPr>
          <w:p w14:paraId="0D24CD8A">
            <w:pPr>
              <w:jc w:val="center"/>
              <w:rPr>
                <w:rFonts w:hint="eastAsia" w:ascii="仿宋" w:hAnsi="仿宋" w:eastAsia="仿宋" w:cs="仿宋"/>
                <w:b/>
                <w:color w:val="auto"/>
                <w:kern w:val="0"/>
                <w:sz w:val="32"/>
                <w:szCs w:val="32"/>
                <w:highlight w:val="none"/>
              </w:rPr>
            </w:pPr>
          </w:p>
        </w:tc>
        <w:tc>
          <w:tcPr>
            <w:tcW w:w="3546" w:type="dxa"/>
          </w:tcPr>
          <w:p w14:paraId="0AA3EB62">
            <w:pPr>
              <w:jc w:val="center"/>
              <w:rPr>
                <w:rFonts w:hint="eastAsia" w:ascii="仿宋" w:hAnsi="仿宋" w:eastAsia="仿宋" w:cs="仿宋"/>
                <w:b/>
                <w:color w:val="auto"/>
                <w:kern w:val="0"/>
                <w:sz w:val="32"/>
                <w:szCs w:val="32"/>
                <w:highlight w:val="none"/>
              </w:rPr>
            </w:pPr>
          </w:p>
        </w:tc>
        <w:tc>
          <w:tcPr>
            <w:tcW w:w="1276" w:type="dxa"/>
          </w:tcPr>
          <w:p w14:paraId="43683076">
            <w:pPr>
              <w:jc w:val="center"/>
              <w:rPr>
                <w:rFonts w:hint="eastAsia" w:ascii="仿宋" w:hAnsi="仿宋" w:eastAsia="仿宋" w:cs="仿宋"/>
                <w:b/>
                <w:color w:val="auto"/>
                <w:kern w:val="0"/>
                <w:sz w:val="32"/>
                <w:szCs w:val="32"/>
                <w:highlight w:val="none"/>
              </w:rPr>
            </w:pPr>
          </w:p>
        </w:tc>
      </w:tr>
      <w:tr w14:paraId="27B7A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F19E596">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w:t>
            </w:r>
          </w:p>
        </w:tc>
        <w:tc>
          <w:tcPr>
            <w:tcW w:w="3683" w:type="dxa"/>
          </w:tcPr>
          <w:p w14:paraId="54F4C933">
            <w:pPr>
              <w:jc w:val="center"/>
              <w:rPr>
                <w:rFonts w:hint="eastAsia" w:ascii="仿宋" w:hAnsi="仿宋" w:eastAsia="仿宋" w:cs="仿宋"/>
                <w:b/>
                <w:color w:val="auto"/>
                <w:kern w:val="0"/>
                <w:sz w:val="32"/>
                <w:szCs w:val="32"/>
                <w:highlight w:val="none"/>
              </w:rPr>
            </w:pPr>
          </w:p>
        </w:tc>
        <w:tc>
          <w:tcPr>
            <w:tcW w:w="3546" w:type="dxa"/>
          </w:tcPr>
          <w:p w14:paraId="08E4B74D">
            <w:pPr>
              <w:jc w:val="center"/>
              <w:rPr>
                <w:rFonts w:hint="eastAsia" w:ascii="仿宋" w:hAnsi="仿宋" w:eastAsia="仿宋" w:cs="仿宋"/>
                <w:b/>
                <w:color w:val="auto"/>
                <w:kern w:val="0"/>
                <w:sz w:val="32"/>
                <w:szCs w:val="32"/>
                <w:highlight w:val="none"/>
              </w:rPr>
            </w:pPr>
          </w:p>
        </w:tc>
        <w:tc>
          <w:tcPr>
            <w:tcW w:w="1276" w:type="dxa"/>
          </w:tcPr>
          <w:p w14:paraId="7B62021C">
            <w:pPr>
              <w:jc w:val="center"/>
              <w:rPr>
                <w:rFonts w:hint="eastAsia" w:ascii="仿宋" w:hAnsi="仿宋" w:eastAsia="仿宋" w:cs="仿宋"/>
                <w:b/>
                <w:color w:val="auto"/>
                <w:kern w:val="0"/>
                <w:sz w:val="32"/>
                <w:szCs w:val="32"/>
                <w:highlight w:val="none"/>
              </w:rPr>
            </w:pPr>
          </w:p>
        </w:tc>
      </w:tr>
    </w:tbl>
    <w:p w14:paraId="40C07839">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文件的全部要求</w:t>
      </w:r>
    </w:p>
    <w:p w14:paraId="2FD1D7B9">
      <w:pPr>
        <w:jc w:val="center"/>
        <w:rPr>
          <w:rFonts w:hint="eastAsia" w:ascii="仿宋" w:hAnsi="仿宋" w:eastAsia="仿宋" w:cs="仿宋"/>
          <w:b/>
          <w:color w:val="auto"/>
          <w:kern w:val="0"/>
          <w:sz w:val="32"/>
          <w:szCs w:val="32"/>
          <w:highlight w:val="none"/>
        </w:rPr>
      </w:pPr>
    </w:p>
    <w:p w14:paraId="3E3885DE">
      <w:pPr>
        <w:jc w:val="center"/>
        <w:rPr>
          <w:rFonts w:hint="eastAsia" w:ascii="仿宋" w:hAnsi="仿宋" w:eastAsia="仿宋" w:cs="仿宋"/>
          <w:b/>
          <w:color w:val="auto"/>
          <w:kern w:val="0"/>
          <w:sz w:val="32"/>
          <w:szCs w:val="32"/>
          <w:highlight w:val="none"/>
        </w:rPr>
      </w:pPr>
    </w:p>
    <w:p w14:paraId="5B0625B0">
      <w:pPr>
        <w:jc w:val="center"/>
        <w:rPr>
          <w:rFonts w:hint="eastAsia" w:ascii="仿宋" w:hAnsi="仿宋" w:eastAsia="仿宋" w:cs="仿宋"/>
          <w:b/>
          <w:color w:val="auto"/>
          <w:kern w:val="0"/>
          <w:sz w:val="32"/>
          <w:szCs w:val="32"/>
          <w:highlight w:val="none"/>
        </w:rPr>
      </w:pPr>
    </w:p>
    <w:p w14:paraId="751E7A67">
      <w:pPr>
        <w:jc w:val="center"/>
        <w:rPr>
          <w:rFonts w:hint="eastAsia" w:ascii="仿宋" w:hAnsi="仿宋" w:eastAsia="仿宋" w:cs="仿宋"/>
          <w:b/>
          <w:color w:val="auto"/>
          <w:kern w:val="0"/>
          <w:sz w:val="32"/>
          <w:szCs w:val="32"/>
          <w:highlight w:val="none"/>
        </w:rPr>
      </w:pPr>
    </w:p>
    <w:p w14:paraId="673ECB5F">
      <w:pPr>
        <w:jc w:val="center"/>
        <w:rPr>
          <w:rFonts w:hint="eastAsia" w:ascii="仿宋" w:hAnsi="仿宋" w:eastAsia="仿宋" w:cs="仿宋"/>
          <w:b/>
          <w:color w:val="auto"/>
          <w:kern w:val="0"/>
          <w:sz w:val="32"/>
          <w:szCs w:val="32"/>
          <w:highlight w:val="none"/>
        </w:rPr>
      </w:pPr>
    </w:p>
    <w:p w14:paraId="22AD3A42">
      <w:pPr>
        <w:jc w:val="center"/>
        <w:rPr>
          <w:rFonts w:hint="eastAsia" w:ascii="仿宋" w:hAnsi="仿宋" w:eastAsia="仿宋" w:cs="仿宋"/>
          <w:b/>
          <w:color w:val="auto"/>
          <w:kern w:val="0"/>
          <w:sz w:val="32"/>
          <w:szCs w:val="32"/>
          <w:highlight w:val="none"/>
        </w:rPr>
      </w:pPr>
    </w:p>
    <w:p w14:paraId="6768374F">
      <w:pPr>
        <w:jc w:val="center"/>
        <w:rPr>
          <w:rFonts w:hint="eastAsia" w:ascii="仿宋" w:hAnsi="仿宋" w:eastAsia="仿宋" w:cs="仿宋"/>
          <w:b/>
          <w:color w:val="auto"/>
          <w:kern w:val="0"/>
          <w:sz w:val="32"/>
          <w:szCs w:val="32"/>
          <w:highlight w:val="none"/>
        </w:rPr>
      </w:pPr>
    </w:p>
    <w:p w14:paraId="679A92AB">
      <w:pPr>
        <w:jc w:val="center"/>
        <w:rPr>
          <w:rFonts w:hint="eastAsia" w:ascii="仿宋" w:hAnsi="仿宋" w:eastAsia="仿宋" w:cs="仿宋"/>
          <w:b/>
          <w:color w:val="auto"/>
          <w:kern w:val="0"/>
          <w:sz w:val="32"/>
          <w:szCs w:val="32"/>
          <w:highlight w:val="none"/>
        </w:rPr>
      </w:pPr>
    </w:p>
    <w:p w14:paraId="575D663D">
      <w:pPr>
        <w:jc w:val="center"/>
        <w:rPr>
          <w:rFonts w:hint="eastAsia" w:ascii="仿宋" w:hAnsi="仿宋" w:eastAsia="仿宋" w:cs="仿宋"/>
          <w:b/>
          <w:color w:val="auto"/>
          <w:kern w:val="0"/>
          <w:sz w:val="32"/>
          <w:szCs w:val="32"/>
          <w:highlight w:val="none"/>
        </w:rPr>
      </w:pPr>
    </w:p>
    <w:p w14:paraId="7D9FF1F9">
      <w:pPr>
        <w:jc w:val="center"/>
        <w:rPr>
          <w:rFonts w:hint="eastAsia" w:ascii="仿宋" w:hAnsi="仿宋" w:eastAsia="仿宋" w:cs="仿宋"/>
          <w:b/>
          <w:color w:val="auto"/>
          <w:kern w:val="0"/>
          <w:sz w:val="32"/>
          <w:szCs w:val="32"/>
          <w:highlight w:val="none"/>
        </w:rPr>
      </w:pPr>
    </w:p>
    <w:p w14:paraId="020A571F">
      <w:pPr>
        <w:jc w:val="center"/>
        <w:rPr>
          <w:rFonts w:hint="eastAsia" w:ascii="仿宋" w:hAnsi="仿宋" w:eastAsia="仿宋" w:cs="仿宋"/>
          <w:b/>
          <w:color w:val="auto"/>
          <w:kern w:val="0"/>
          <w:sz w:val="32"/>
          <w:szCs w:val="32"/>
          <w:highlight w:val="none"/>
        </w:rPr>
      </w:pPr>
    </w:p>
    <w:p w14:paraId="50C201B7">
      <w:pPr>
        <w:jc w:val="center"/>
        <w:rPr>
          <w:rFonts w:hint="eastAsia" w:ascii="仿宋" w:hAnsi="仿宋" w:eastAsia="仿宋" w:cs="仿宋"/>
          <w:b/>
          <w:color w:val="auto"/>
          <w:kern w:val="0"/>
          <w:sz w:val="32"/>
          <w:szCs w:val="32"/>
          <w:highlight w:val="none"/>
        </w:rPr>
      </w:pPr>
    </w:p>
    <w:p w14:paraId="44FBE1AD">
      <w:pPr>
        <w:ind w:firstLine="2891" w:firstLineChars="900"/>
        <w:rPr>
          <w:rFonts w:hint="eastAsia" w:ascii="仿宋" w:hAnsi="仿宋" w:eastAsia="仿宋" w:cs="仿宋"/>
          <w:b/>
          <w:bCs/>
          <w:color w:val="auto"/>
          <w:sz w:val="32"/>
          <w:szCs w:val="32"/>
          <w:highlight w:val="none"/>
        </w:rPr>
      </w:pPr>
    </w:p>
    <w:p w14:paraId="34DF1EAF">
      <w:pPr>
        <w:ind w:firstLine="2891" w:firstLineChars="900"/>
        <w:rPr>
          <w:rFonts w:hint="eastAsia" w:ascii="仿宋" w:hAnsi="仿宋" w:eastAsia="仿宋" w:cs="仿宋"/>
          <w:b/>
          <w:bCs/>
          <w:color w:val="auto"/>
          <w:sz w:val="32"/>
          <w:szCs w:val="32"/>
          <w:highlight w:val="none"/>
        </w:rPr>
      </w:pPr>
    </w:p>
    <w:p w14:paraId="412DE1DA">
      <w:pPr>
        <w:ind w:firstLine="2891" w:firstLineChars="900"/>
        <w:rPr>
          <w:rFonts w:hint="eastAsia" w:ascii="仿宋" w:hAnsi="仿宋" w:eastAsia="仿宋" w:cs="仿宋"/>
          <w:b/>
          <w:bCs/>
          <w:color w:val="auto"/>
          <w:sz w:val="32"/>
          <w:szCs w:val="32"/>
          <w:highlight w:val="none"/>
        </w:rPr>
      </w:pPr>
    </w:p>
    <w:p w14:paraId="0A6CBC10">
      <w:pPr>
        <w:ind w:firstLine="2891" w:firstLineChars="900"/>
        <w:rPr>
          <w:rFonts w:hint="eastAsia" w:ascii="仿宋" w:hAnsi="仿宋" w:eastAsia="仿宋" w:cs="仿宋"/>
          <w:b/>
          <w:bCs/>
          <w:color w:val="auto"/>
          <w:sz w:val="32"/>
          <w:szCs w:val="32"/>
          <w:highlight w:val="none"/>
        </w:rPr>
      </w:pPr>
    </w:p>
    <w:p w14:paraId="471EBC34">
      <w:pPr>
        <w:ind w:firstLine="2891" w:firstLineChars="900"/>
        <w:rPr>
          <w:rFonts w:hint="eastAsia" w:ascii="仿宋" w:hAnsi="仿宋" w:eastAsia="仿宋" w:cs="仿宋"/>
          <w:b/>
          <w:bCs/>
          <w:color w:val="auto"/>
          <w:sz w:val="32"/>
          <w:szCs w:val="32"/>
          <w:highlight w:val="none"/>
        </w:rPr>
      </w:pPr>
    </w:p>
    <w:p w14:paraId="68F44AC5">
      <w:pPr>
        <w:ind w:firstLine="2891" w:firstLineChars="900"/>
        <w:rPr>
          <w:rFonts w:hint="eastAsia" w:ascii="仿宋" w:hAnsi="仿宋" w:eastAsia="仿宋" w:cs="仿宋"/>
          <w:b/>
          <w:bCs/>
          <w:color w:val="auto"/>
          <w:sz w:val="32"/>
          <w:szCs w:val="32"/>
          <w:highlight w:val="none"/>
        </w:rPr>
      </w:pPr>
    </w:p>
    <w:p w14:paraId="30C8848D">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EC1AB81">
      <w:pPr>
        <w:numPr>
          <w:ilvl w:val="0"/>
          <w:numId w:val="20"/>
        </w:numPr>
        <w:ind w:left="0" w:leftChars="0" w:firstLine="0" w:firstLineChars="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政府采购供应商廉洁自律承诺书</w:t>
      </w:r>
    </w:p>
    <w:p w14:paraId="186C39C6">
      <w:pPr>
        <w:pStyle w:val="41"/>
        <w:widowControl w:val="0"/>
        <w:numPr>
          <w:ilvl w:val="0"/>
          <w:numId w:val="0"/>
        </w:numPr>
        <w:adjustRightInd w:val="0"/>
        <w:jc w:val="both"/>
        <w:rPr>
          <w:rFonts w:hint="eastAsia" w:ascii="仿宋" w:hAnsi="仿宋" w:eastAsia="仿宋" w:cs="仿宋"/>
          <w:color w:val="auto"/>
          <w:highlight w:val="none"/>
        </w:rPr>
      </w:pPr>
    </w:p>
    <w:p w14:paraId="33861840">
      <w:pPr>
        <w:snapToGrid w:val="0"/>
        <w:spacing w:line="360" w:lineRule="auto"/>
        <w:rPr>
          <w:rFonts w:hint="eastAsia" w:ascii="仿宋" w:hAnsi="仿宋" w:eastAsia="仿宋" w:cs="仿宋"/>
          <w:color w:val="auto"/>
          <w:sz w:val="24"/>
          <w:highlight w:val="none"/>
        </w:rPr>
      </w:pPr>
    </w:p>
    <w:p w14:paraId="6F741D2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（采购人名称）、（采购代理机构名称）</w:t>
      </w:r>
      <w:r>
        <w:rPr>
          <w:rFonts w:hint="eastAsia" w:ascii="仿宋" w:hAnsi="仿宋" w:eastAsia="仿宋" w:cs="仿宋"/>
          <w:color w:val="auto"/>
          <w:kern w:val="0"/>
          <w:sz w:val="24"/>
          <w:highlight w:val="none"/>
          <w:lang w:val="zh-CN"/>
        </w:rPr>
        <w:t>：</w:t>
      </w:r>
    </w:p>
    <w:p w14:paraId="7F961764">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项目交易要求参加投标。在这次投标过程中和中标后，我们将严格遵守国家法律法规要求，并郑重承诺：</w:t>
      </w:r>
    </w:p>
    <w:p w14:paraId="4B0C8ECC">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770BDE4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3656D8A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29D1265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7CB5F5ED">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4126BDE5">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477EEFAA">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交易投标</w:t>
      </w:r>
    </w:p>
    <w:p w14:paraId="629BEEE7">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54F85989">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2602D1E4">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E8D5894">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5BC0358">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2A52CAB">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电子签章</w:t>
      </w:r>
      <w:r>
        <w:rPr>
          <w:rFonts w:hint="eastAsia" w:ascii="仿宋" w:hAnsi="仿宋" w:eastAsia="仿宋" w:cs="仿宋"/>
          <w:color w:val="auto"/>
          <w:kern w:val="0"/>
          <w:sz w:val="24"/>
          <w:highlight w:val="none"/>
          <w:lang w:val="zh-CN"/>
        </w:rPr>
        <w:t xml:space="preserve">）：                                                                                                                                                                                                               </w:t>
      </w:r>
    </w:p>
    <w:p w14:paraId="02387282">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56982EFE">
      <w:pPr>
        <w:numPr>
          <w:ilvl w:val="0"/>
          <w:numId w:val="21"/>
        </w:numPr>
        <w:spacing w:line="360" w:lineRule="auto"/>
        <w:jc w:val="center"/>
        <w:rPr>
          <w:rFonts w:hint="eastAsia" w:ascii="仿宋" w:hAnsi="仿宋" w:eastAsia="仿宋" w:cs="仿宋"/>
          <w:b/>
          <w:bCs/>
          <w:color w:val="auto"/>
          <w:kern w:val="0"/>
          <w:sz w:val="24"/>
          <w:highlight w:val="none"/>
        </w:rPr>
        <w:sectPr>
          <w:headerReference r:id="rId14" w:type="default"/>
          <w:footerReference r:id="rId15" w:type="default"/>
          <w:pgSz w:w="11906" w:h="16838"/>
          <w:pgMar w:top="1247" w:right="1418" w:bottom="1276" w:left="1418" w:header="851" w:footer="992" w:gutter="0"/>
          <w:pgBorders>
            <w:top w:val="none" w:sz="0" w:space="0"/>
            <w:left w:val="none" w:sz="0" w:space="0"/>
            <w:bottom w:val="none" w:sz="0" w:space="0"/>
            <w:right w:val="none" w:sz="0" w:space="0"/>
          </w:pgBorders>
          <w:cols w:space="720" w:num="1"/>
        </w:sectPr>
      </w:pPr>
    </w:p>
    <w:p w14:paraId="1D90B81C">
      <w:pPr>
        <w:spacing w:line="360" w:lineRule="auto"/>
        <w:ind w:right="420"/>
        <w:rPr>
          <w:rFonts w:hint="eastAsia" w:ascii="仿宋" w:hAnsi="仿宋" w:eastAsia="仿宋" w:cs="仿宋"/>
          <w:b/>
          <w:color w:val="auto"/>
          <w:sz w:val="24"/>
          <w:highlight w:val="none"/>
        </w:rPr>
      </w:pPr>
    </w:p>
    <w:p w14:paraId="3829373E">
      <w:pPr>
        <w:pStyle w:val="2"/>
        <w:rPr>
          <w:rFonts w:hint="eastAsia" w:ascii="仿宋" w:hAnsi="仿宋" w:eastAsia="仿宋" w:cs="仿宋"/>
          <w:color w:val="auto"/>
          <w:highlight w:val="none"/>
        </w:rPr>
      </w:pPr>
      <w:bookmarkStart w:id="430" w:name="_Toc465665161"/>
      <w:r>
        <w:rPr>
          <w:rFonts w:hint="eastAsia" w:ascii="仿宋" w:hAnsi="仿宋" w:eastAsia="仿宋" w:cs="仿宋"/>
          <w:color w:val="auto"/>
          <w:highlight w:val="none"/>
        </w:rPr>
        <w:t>附件</w:t>
      </w:r>
      <w:bookmarkEnd w:id="430"/>
    </w:p>
    <w:p w14:paraId="7723936B">
      <w:pPr>
        <w:rPr>
          <w:rFonts w:hint="eastAsia" w:ascii="仿宋" w:hAnsi="仿宋" w:eastAsia="仿宋" w:cs="仿宋"/>
          <w:color w:val="auto"/>
          <w:highlight w:val="none"/>
        </w:rPr>
      </w:pPr>
    </w:p>
    <w:p w14:paraId="50A5D6B3">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14:paraId="3BBD00C1">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55DA3230">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238E7A3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2997482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邮箱： </w:t>
      </w:r>
      <w:r>
        <w:rPr>
          <w:rFonts w:hint="eastAsia" w:ascii="仿宋" w:hAnsi="仿宋" w:eastAsia="仿宋" w:cs="仿宋"/>
          <w:color w:val="auto"/>
          <w:sz w:val="24"/>
          <w:highlight w:val="none"/>
          <w:u w:val="dotted"/>
        </w:rPr>
        <w:t xml:space="preserve">                      </w:t>
      </w:r>
    </w:p>
    <w:p w14:paraId="035B421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BCFA9E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5C87289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37E54C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CF8ABD2">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1A47796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3F7D552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标项号：</w:t>
      </w:r>
      <w:r>
        <w:rPr>
          <w:rFonts w:hint="eastAsia" w:ascii="仿宋" w:hAnsi="仿宋" w:eastAsia="仿宋" w:cs="仿宋"/>
          <w:color w:val="auto"/>
          <w:sz w:val="24"/>
          <w:highlight w:val="none"/>
          <w:u w:val="dotted"/>
        </w:rPr>
        <w:t xml:space="preserve">                 </w:t>
      </w:r>
    </w:p>
    <w:p w14:paraId="4B89436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7AC68FF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45562B70">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74A7CFC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2260DA3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7EB91D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416D2D0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734B8A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85C289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214BCD8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A1A4136">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1D1DA49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19604CB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1E27E6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C6721D4">
      <w:pPr>
        <w:spacing w:line="360" w:lineRule="auto"/>
        <w:jc w:val="center"/>
        <w:rPr>
          <w:rFonts w:hint="eastAsia" w:ascii="仿宋" w:hAnsi="仿宋" w:eastAsia="仿宋" w:cs="仿宋"/>
          <w:b/>
          <w:bCs/>
          <w:color w:val="auto"/>
          <w:sz w:val="24"/>
          <w:highlight w:val="none"/>
        </w:rPr>
      </w:pPr>
    </w:p>
    <w:p w14:paraId="448AED65">
      <w:pPr>
        <w:spacing w:line="360" w:lineRule="auto"/>
        <w:rPr>
          <w:rFonts w:hint="eastAsia" w:ascii="仿宋" w:hAnsi="仿宋" w:eastAsia="仿宋" w:cs="仿宋"/>
          <w:b/>
          <w:color w:val="auto"/>
          <w:sz w:val="24"/>
          <w:highlight w:val="none"/>
        </w:rPr>
      </w:pPr>
    </w:p>
    <w:p w14:paraId="4619601A">
      <w:pPr>
        <w:spacing w:line="360" w:lineRule="auto"/>
        <w:rPr>
          <w:rFonts w:hint="eastAsia" w:ascii="仿宋" w:hAnsi="仿宋" w:eastAsia="仿宋" w:cs="仿宋"/>
          <w:b/>
          <w:color w:val="auto"/>
          <w:sz w:val="24"/>
          <w:highlight w:val="none"/>
        </w:rPr>
      </w:pPr>
    </w:p>
    <w:p w14:paraId="10D7A3FA">
      <w:pPr>
        <w:spacing w:line="360" w:lineRule="auto"/>
        <w:rPr>
          <w:rFonts w:hint="eastAsia" w:ascii="仿宋" w:hAnsi="仿宋" w:eastAsia="仿宋" w:cs="仿宋"/>
          <w:b/>
          <w:color w:val="auto"/>
          <w:sz w:val="24"/>
          <w:highlight w:val="none"/>
        </w:rPr>
      </w:pPr>
    </w:p>
    <w:p w14:paraId="42639F2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7FD5C36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685F74E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463A238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137A0B5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46FD658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4C422D1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6B8B3560">
      <w:pPr>
        <w:widowControl/>
        <w:spacing w:line="360" w:lineRule="auto"/>
        <w:ind w:firstLine="600" w:firstLineChars="200"/>
        <w:jc w:val="left"/>
        <w:rPr>
          <w:rFonts w:hint="eastAsia" w:ascii="仿宋" w:hAnsi="仿宋" w:eastAsia="仿宋" w:cs="仿宋"/>
          <w:color w:val="auto"/>
          <w:sz w:val="30"/>
          <w:szCs w:val="30"/>
          <w:highlight w:val="none"/>
        </w:rPr>
      </w:pPr>
    </w:p>
    <w:p w14:paraId="43324CBE">
      <w:pPr>
        <w:spacing w:line="360" w:lineRule="auto"/>
        <w:jc w:val="center"/>
        <w:rPr>
          <w:rFonts w:hint="eastAsia" w:ascii="仿宋" w:hAnsi="仿宋" w:eastAsia="仿宋" w:cs="仿宋"/>
          <w:b/>
          <w:color w:val="auto"/>
          <w:spacing w:val="6"/>
          <w:sz w:val="32"/>
          <w:szCs w:val="32"/>
          <w:highlight w:val="none"/>
        </w:rPr>
      </w:pPr>
    </w:p>
    <w:p w14:paraId="707131BB">
      <w:pPr>
        <w:spacing w:line="360" w:lineRule="auto"/>
        <w:jc w:val="center"/>
        <w:rPr>
          <w:rFonts w:hint="eastAsia" w:ascii="仿宋" w:hAnsi="仿宋" w:eastAsia="仿宋" w:cs="仿宋"/>
          <w:b/>
          <w:color w:val="auto"/>
          <w:spacing w:val="6"/>
          <w:sz w:val="32"/>
          <w:szCs w:val="32"/>
          <w:highlight w:val="none"/>
        </w:rPr>
      </w:pPr>
    </w:p>
    <w:p w14:paraId="64F78B62">
      <w:pPr>
        <w:spacing w:line="360" w:lineRule="auto"/>
        <w:jc w:val="center"/>
        <w:rPr>
          <w:rFonts w:hint="eastAsia" w:ascii="仿宋" w:hAnsi="仿宋" w:eastAsia="仿宋" w:cs="仿宋"/>
          <w:b/>
          <w:color w:val="auto"/>
          <w:spacing w:val="6"/>
          <w:sz w:val="32"/>
          <w:szCs w:val="32"/>
          <w:highlight w:val="none"/>
        </w:rPr>
      </w:pPr>
    </w:p>
    <w:p w14:paraId="0D1E13A0">
      <w:pPr>
        <w:spacing w:line="360" w:lineRule="auto"/>
        <w:jc w:val="center"/>
        <w:rPr>
          <w:rFonts w:hint="eastAsia" w:ascii="仿宋" w:hAnsi="仿宋" w:eastAsia="仿宋" w:cs="仿宋"/>
          <w:b/>
          <w:color w:val="auto"/>
          <w:spacing w:val="6"/>
          <w:sz w:val="32"/>
          <w:szCs w:val="32"/>
          <w:highlight w:val="none"/>
        </w:rPr>
      </w:pPr>
    </w:p>
    <w:p w14:paraId="4FC3C739">
      <w:pPr>
        <w:spacing w:line="360" w:lineRule="auto"/>
        <w:jc w:val="center"/>
        <w:rPr>
          <w:rFonts w:hint="eastAsia" w:ascii="仿宋" w:hAnsi="仿宋" w:eastAsia="仿宋" w:cs="仿宋"/>
          <w:b/>
          <w:color w:val="auto"/>
          <w:spacing w:val="6"/>
          <w:sz w:val="32"/>
          <w:szCs w:val="32"/>
          <w:highlight w:val="none"/>
        </w:rPr>
      </w:pPr>
    </w:p>
    <w:p w14:paraId="3AC4F8DA">
      <w:pPr>
        <w:spacing w:line="360" w:lineRule="auto"/>
        <w:jc w:val="center"/>
        <w:rPr>
          <w:rFonts w:hint="eastAsia" w:ascii="仿宋" w:hAnsi="仿宋" w:eastAsia="仿宋" w:cs="仿宋"/>
          <w:b/>
          <w:color w:val="auto"/>
          <w:spacing w:val="6"/>
          <w:sz w:val="32"/>
          <w:szCs w:val="32"/>
          <w:highlight w:val="none"/>
        </w:rPr>
      </w:pPr>
    </w:p>
    <w:p w14:paraId="64A8ECFB">
      <w:pPr>
        <w:spacing w:line="360" w:lineRule="auto"/>
        <w:jc w:val="center"/>
        <w:rPr>
          <w:rFonts w:hint="eastAsia" w:ascii="仿宋" w:hAnsi="仿宋" w:eastAsia="仿宋" w:cs="仿宋"/>
          <w:b/>
          <w:color w:val="auto"/>
          <w:spacing w:val="6"/>
          <w:sz w:val="32"/>
          <w:szCs w:val="32"/>
          <w:highlight w:val="none"/>
        </w:rPr>
      </w:pPr>
    </w:p>
    <w:p w14:paraId="52D55608">
      <w:pPr>
        <w:spacing w:line="360" w:lineRule="auto"/>
        <w:jc w:val="center"/>
        <w:rPr>
          <w:rFonts w:hint="eastAsia" w:ascii="仿宋" w:hAnsi="仿宋" w:eastAsia="仿宋" w:cs="仿宋"/>
          <w:b/>
          <w:color w:val="auto"/>
          <w:spacing w:val="6"/>
          <w:sz w:val="32"/>
          <w:szCs w:val="32"/>
          <w:highlight w:val="none"/>
        </w:rPr>
      </w:pPr>
    </w:p>
    <w:p w14:paraId="67BC1E0B">
      <w:pPr>
        <w:spacing w:line="360" w:lineRule="auto"/>
        <w:jc w:val="center"/>
        <w:rPr>
          <w:rFonts w:hint="eastAsia" w:ascii="仿宋" w:hAnsi="仿宋" w:eastAsia="仿宋" w:cs="仿宋"/>
          <w:b/>
          <w:color w:val="auto"/>
          <w:spacing w:val="6"/>
          <w:sz w:val="32"/>
          <w:szCs w:val="32"/>
          <w:highlight w:val="none"/>
        </w:rPr>
      </w:pPr>
    </w:p>
    <w:p w14:paraId="55DDE47B">
      <w:pPr>
        <w:spacing w:line="360" w:lineRule="auto"/>
        <w:jc w:val="center"/>
        <w:rPr>
          <w:rFonts w:hint="eastAsia" w:ascii="仿宋" w:hAnsi="仿宋" w:eastAsia="仿宋" w:cs="仿宋"/>
          <w:b/>
          <w:color w:val="auto"/>
          <w:spacing w:val="6"/>
          <w:sz w:val="32"/>
          <w:szCs w:val="32"/>
          <w:highlight w:val="none"/>
        </w:rPr>
      </w:pPr>
    </w:p>
    <w:p w14:paraId="18921398">
      <w:pPr>
        <w:spacing w:line="360" w:lineRule="auto"/>
        <w:jc w:val="center"/>
        <w:rPr>
          <w:rFonts w:hint="eastAsia" w:ascii="仿宋" w:hAnsi="仿宋" w:eastAsia="仿宋" w:cs="仿宋"/>
          <w:b/>
          <w:color w:val="auto"/>
          <w:spacing w:val="6"/>
          <w:sz w:val="32"/>
          <w:szCs w:val="32"/>
          <w:highlight w:val="none"/>
        </w:rPr>
      </w:pPr>
    </w:p>
    <w:p w14:paraId="6906D0AB">
      <w:pPr>
        <w:spacing w:line="360" w:lineRule="auto"/>
        <w:jc w:val="center"/>
        <w:rPr>
          <w:rFonts w:hint="eastAsia" w:ascii="仿宋" w:hAnsi="仿宋" w:eastAsia="仿宋" w:cs="仿宋"/>
          <w:b/>
          <w:color w:val="auto"/>
          <w:spacing w:val="6"/>
          <w:sz w:val="32"/>
          <w:szCs w:val="32"/>
          <w:highlight w:val="none"/>
        </w:rPr>
      </w:pPr>
    </w:p>
    <w:p w14:paraId="6B32F640">
      <w:pPr>
        <w:spacing w:line="360" w:lineRule="auto"/>
        <w:jc w:val="left"/>
        <w:rPr>
          <w:rFonts w:hint="eastAsia" w:ascii="仿宋" w:hAnsi="仿宋" w:eastAsia="仿宋" w:cs="仿宋"/>
          <w:b/>
          <w:color w:val="auto"/>
          <w:spacing w:val="6"/>
          <w:sz w:val="32"/>
          <w:szCs w:val="32"/>
          <w:highlight w:val="none"/>
        </w:rPr>
      </w:pPr>
    </w:p>
    <w:p w14:paraId="4F47EF3D">
      <w:pPr>
        <w:spacing w:line="360" w:lineRule="auto"/>
        <w:jc w:val="left"/>
        <w:rPr>
          <w:rFonts w:hint="eastAsia" w:ascii="仿宋" w:hAnsi="仿宋" w:eastAsia="仿宋" w:cs="仿宋"/>
          <w:b/>
          <w:color w:val="auto"/>
          <w:spacing w:val="6"/>
          <w:sz w:val="32"/>
          <w:szCs w:val="32"/>
          <w:highlight w:val="none"/>
        </w:rPr>
      </w:pPr>
    </w:p>
    <w:p w14:paraId="14D10F49">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2</w:t>
      </w:r>
      <w:r>
        <w:rPr>
          <w:rFonts w:hint="eastAsia" w:ascii="仿宋" w:hAnsi="仿宋" w:eastAsia="仿宋" w:cs="仿宋"/>
          <w:b/>
          <w:color w:val="auto"/>
          <w:spacing w:val="6"/>
          <w:sz w:val="32"/>
          <w:szCs w:val="32"/>
          <w:highlight w:val="none"/>
        </w:rPr>
        <w:t>：投诉书范本及制作说明</w:t>
      </w:r>
    </w:p>
    <w:p w14:paraId="47B3365A">
      <w:pPr>
        <w:spacing w:line="360" w:lineRule="auto"/>
        <w:jc w:val="center"/>
        <w:rPr>
          <w:rFonts w:hint="eastAsia" w:ascii="仿宋" w:hAnsi="仿宋" w:eastAsia="仿宋" w:cs="仿宋"/>
          <w:b/>
          <w:color w:val="auto"/>
          <w:sz w:val="24"/>
          <w:highlight w:val="none"/>
        </w:rPr>
      </w:pPr>
    </w:p>
    <w:p w14:paraId="7F1AE40D">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4146D4B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3DB8792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2503658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4205D89">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35A6E92">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99BD12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48AF94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3783DA2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0288B5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AD1634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F5C022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514F0CC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8A65BA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FDEED4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AAE408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1F2AD4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3708C34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32271CD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1B2D5D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917A87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采购代理机构名称：</w:t>
      </w:r>
      <w:r>
        <w:rPr>
          <w:rFonts w:hint="eastAsia" w:ascii="仿宋" w:hAnsi="仿宋" w:eastAsia="仿宋" w:cs="仿宋"/>
          <w:color w:val="auto"/>
          <w:sz w:val="24"/>
          <w:highlight w:val="none"/>
          <w:u w:val="dotted"/>
        </w:rPr>
        <w:t xml:space="preserve">                                         </w:t>
      </w:r>
    </w:p>
    <w:p w14:paraId="6968E81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25AAEE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843ED6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73BA3F1F">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316263B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C88DA56">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采购人/采购代理机构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4D68E1F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420FBF1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2668510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F53523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B3C9FA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59AAEF0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785CD2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538CBD4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EF9B84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0F92C0B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229778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1324892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2F734B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7613343">
      <w:pPr>
        <w:spacing w:line="360" w:lineRule="auto"/>
        <w:rPr>
          <w:rFonts w:hint="eastAsia" w:ascii="仿宋" w:hAnsi="仿宋" w:eastAsia="仿宋" w:cs="仿宋"/>
          <w:b/>
          <w:color w:val="auto"/>
          <w:sz w:val="24"/>
          <w:highlight w:val="none"/>
        </w:rPr>
      </w:pPr>
    </w:p>
    <w:p w14:paraId="1AE711DD">
      <w:pPr>
        <w:spacing w:line="360" w:lineRule="auto"/>
        <w:rPr>
          <w:rFonts w:hint="eastAsia" w:ascii="仿宋" w:hAnsi="仿宋" w:eastAsia="仿宋" w:cs="仿宋"/>
          <w:b/>
          <w:color w:val="auto"/>
          <w:sz w:val="24"/>
          <w:highlight w:val="none"/>
        </w:rPr>
      </w:pPr>
    </w:p>
    <w:p w14:paraId="4AF6EB3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4C3A83E">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08C20A06">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1FEE70E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7C6388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5428B01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3FF5D5D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17F2D2A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10330921">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00FE254F">
      <w:pPr>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3</w:t>
      </w:r>
      <w:r>
        <w:rPr>
          <w:rFonts w:hint="eastAsia" w:ascii="仿宋" w:hAnsi="仿宋" w:eastAsia="仿宋" w:cs="仿宋"/>
          <w:b/>
          <w:color w:val="auto"/>
          <w:spacing w:val="6"/>
          <w:sz w:val="32"/>
          <w:szCs w:val="32"/>
          <w:highlight w:val="none"/>
        </w:rPr>
        <w:t xml:space="preserve"> 质疑答复范本</w:t>
      </w:r>
    </w:p>
    <w:p w14:paraId="55565285">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关于**</w:t>
      </w:r>
      <w:r>
        <w:rPr>
          <w:rFonts w:hint="eastAsia" w:ascii="仿宋" w:hAnsi="仿宋" w:eastAsia="仿宋" w:cs="仿宋"/>
          <w:b/>
          <w:color w:val="auto"/>
          <w:spacing w:val="6"/>
          <w:sz w:val="32"/>
          <w:szCs w:val="32"/>
          <w:highlight w:val="none"/>
          <w:lang w:val="en-US" w:eastAsia="zh-CN"/>
        </w:rPr>
        <w:t>***</w:t>
      </w:r>
      <w:r>
        <w:rPr>
          <w:rFonts w:hint="eastAsia" w:ascii="仿宋" w:hAnsi="仿宋" w:eastAsia="仿宋" w:cs="仿宋"/>
          <w:b/>
          <w:color w:val="auto"/>
          <w:spacing w:val="6"/>
          <w:sz w:val="32"/>
          <w:szCs w:val="32"/>
          <w:highlight w:val="none"/>
        </w:rPr>
        <w:t>项目质疑的答复</w:t>
      </w:r>
    </w:p>
    <w:p w14:paraId="75D3B4DB">
      <w:pPr>
        <w:snapToGrid w:val="0"/>
        <w:spacing w:line="360" w:lineRule="auto"/>
        <w:rPr>
          <w:rFonts w:hint="eastAsia" w:ascii="仿宋" w:hAnsi="仿宋" w:eastAsia="仿宋" w:cs="仿宋"/>
          <w:color w:val="auto"/>
          <w:sz w:val="24"/>
          <w:highlight w:val="none"/>
        </w:rPr>
      </w:pPr>
    </w:p>
    <w:p w14:paraId="63D66CB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质疑项目名称：</w:t>
      </w:r>
      <w:r>
        <w:rPr>
          <w:rFonts w:hint="eastAsia" w:ascii="仿宋" w:hAnsi="仿宋" w:eastAsia="仿宋" w:cs="仿宋"/>
          <w:color w:val="auto"/>
          <w:sz w:val="24"/>
          <w:highlight w:val="none"/>
          <w:u w:val="dotted"/>
        </w:rPr>
        <w:t xml:space="preserve"> ***政府采购项目                                       </w:t>
      </w:r>
    </w:p>
    <w:p w14:paraId="5C49C1E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质疑项目编号：</w:t>
      </w:r>
      <w:r>
        <w:rPr>
          <w:rFonts w:hint="eastAsia" w:ascii="仿宋" w:hAnsi="仿宋" w:eastAsia="仿宋" w:cs="仿宋"/>
          <w:color w:val="auto"/>
          <w:sz w:val="24"/>
          <w:highlight w:val="none"/>
          <w:u w:val="dotted"/>
        </w:rPr>
        <w:t xml:space="preserve"> ***                                     </w:t>
      </w:r>
    </w:p>
    <w:p w14:paraId="5E42DBD0">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本单位于  月  日收到质疑函，  月  日收到补充材料，答复内容如下。</w:t>
      </w:r>
    </w:p>
    <w:p w14:paraId="310D02D2">
      <w:pPr>
        <w:numPr>
          <w:ilvl w:val="0"/>
          <w:numId w:val="22"/>
        </w:numPr>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质疑人</w:t>
      </w:r>
    </w:p>
    <w:p w14:paraId="5A88C6C3">
      <w:pPr>
        <w:snapToGrid w:val="0"/>
        <w:spacing w:line="360" w:lineRule="auto"/>
        <w:jc w:val="lef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551512A6">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8793043">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                           </w:t>
      </w:r>
    </w:p>
    <w:p w14:paraId="0CA4D329">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5B11158">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邮箱：</w:t>
      </w:r>
      <w:r>
        <w:rPr>
          <w:rFonts w:hint="eastAsia" w:ascii="仿宋" w:hAnsi="仿宋" w:eastAsia="仿宋" w:cs="仿宋"/>
          <w:color w:val="auto"/>
          <w:sz w:val="24"/>
          <w:highlight w:val="none"/>
          <w:u w:val="dotted"/>
        </w:rPr>
        <w:t xml:space="preserve">                                                </w:t>
      </w:r>
    </w:p>
    <w:p w14:paraId="79D2FB6C">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二、项目采购人和代理机构</w:t>
      </w:r>
    </w:p>
    <w:p w14:paraId="6124461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u w:val="dotted"/>
        </w:rPr>
        <w:t xml:space="preserve">                                                             </w:t>
      </w:r>
    </w:p>
    <w:p w14:paraId="0E29BDE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采购人地址：</w:t>
      </w:r>
      <w:r>
        <w:rPr>
          <w:rFonts w:hint="eastAsia" w:ascii="仿宋" w:hAnsi="仿宋" w:eastAsia="仿宋" w:cs="仿宋"/>
          <w:color w:val="auto"/>
          <w:sz w:val="24"/>
          <w:highlight w:val="none"/>
          <w:u w:val="dotted"/>
        </w:rPr>
        <w:t xml:space="preserve">                                                          </w:t>
      </w:r>
    </w:p>
    <w:p w14:paraId="7DA0E1B7">
      <w:pPr>
        <w:snapToGrid w:val="0"/>
        <w:spacing w:line="360" w:lineRule="auto"/>
        <w:jc w:val="lef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u w:val="dotted"/>
        </w:rPr>
        <w:t xml:space="preserve">               邮箱：            </w:t>
      </w:r>
    </w:p>
    <w:p w14:paraId="6050B48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采购代理机构：</w:t>
      </w:r>
      <w:r>
        <w:rPr>
          <w:rFonts w:hint="eastAsia" w:ascii="仿宋" w:hAnsi="仿宋" w:eastAsia="仿宋" w:cs="仿宋"/>
          <w:color w:val="auto"/>
          <w:sz w:val="24"/>
          <w:highlight w:val="none"/>
          <w:u w:val="dotted"/>
        </w:rPr>
        <w:t xml:space="preserve">                                                        </w:t>
      </w:r>
    </w:p>
    <w:p w14:paraId="3344371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采购代理机构地址：</w:t>
      </w:r>
      <w:r>
        <w:rPr>
          <w:rFonts w:hint="eastAsia" w:ascii="仿宋" w:hAnsi="仿宋" w:eastAsia="仿宋" w:cs="仿宋"/>
          <w:color w:val="auto"/>
          <w:sz w:val="24"/>
          <w:highlight w:val="none"/>
          <w:u w:val="dotted"/>
        </w:rPr>
        <w:t xml:space="preserve">                                                     </w:t>
      </w:r>
    </w:p>
    <w:p w14:paraId="74D425F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u w:val="dotted"/>
        </w:rPr>
        <w:t xml:space="preserve">                 邮箱：           </w:t>
      </w:r>
    </w:p>
    <w:p w14:paraId="1A4F88DE">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w:t>
      </w:r>
    </w:p>
    <w:p w14:paraId="20393B7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3CE1ED6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质疑事项2：</w:t>
      </w:r>
      <w:r>
        <w:rPr>
          <w:rFonts w:hint="eastAsia" w:ascii="仿宋" w:hAnsi="仿宋" w:eastAsia="仿宋" w:cs="仿宋"/>
          <w:color w:val="auto"/>
          <w:sz w:val="24"/>
          <w:highlight w:val="none"/>
          <w:u w:val="dotted"/>
        </w:rPr>
        <w:t xml:space="preserve">                    </w:t>
      </w:r>
    </w:p>
    <w:p w14:paraId="43A06AD9">
      <w:pPr>
        <w:numPr>
          <w:ilvl w:val="0"/>
          <w:numId w:val="23"/>
        </w:num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审查及答复</w:t>
      </w:r>
    </w:p>
    <w:p w14:paraId="40BFEBA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bCs/>
          <w:color w:val="auto"/>
          <w:sz w:val="24"/>
          <w:highlight w:val="none"/>
        </w:rPr>
        <w:t>事项1：</w:t>
      </w:r>
      <w:r>
        <w:rPr>
          <w:rFonts w:hint="eastAsia" w:ascii="仿宋" w:hAnsi="仿宋" w:eastAsia="仿宋" w:cs="仿宋"/>
          <w:color w:val="auto"/>
          <w:sz w:val="24"/>
          <w:highlight w:val="none"/>
          <w:u w:val="dotted"/>
        </w:rPr>
        <w:t xml:space="preserve">                    </w:t>
      </w:r>
    </w:p>
    <w:p w14:paraId="3F9588C1">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事项2：</w:t>
      </w:r>
      <w:r>
        <w:rPr>
          <w:rFonts w:hint="eastAsia" w:ascii="仿宋" w:hAnsi="仿宋" w:eastAsia="仿宋" w:cs="仿宋"/>
          <w:color w:val="auto"/>
          <w:sz w:val="24"/>
          <w:highlight w:val="none"/>
          <w:u w:val="dotted"/>
        </w:rPr>
        <w:t xml:space="preserve">                    </w:t>
      </w:r>
    </w:p>
    <w:p w14:paraId="498BAB5A">
      <w:pPr>
        <w:snapToGrid w:val="0"/>
        <w:spacing w:line="360" w:lineRule="auto"/>
        <w:ind w:firstLine="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欢迎并感谢你单位对政府采购活动的参与和支持。</w:t>
      </w:r>
    </w:p>
    <w:p w14:paraId="5F830567">
      <w:pPr>
        <w:snapToGrid w:val="0"/>
        <w:spacing w:line="360" w:lineRule="auto"/>
        <w:rPr>
          <w:rFonts w:hint="eastAsia" w:ascii="仿宋" w:hAnsi="仿宋" w:eastAsia="仿宋" w:cs="仿宋"/>
          <w:bCs/>
          <w:color w:val="auto"/>
          <w:sz w:val="24"/>
          <w:highlight w:val="none"/>
        </w:rPr>
      </w:pPr>
    </w:p>
    <w:p w14:paraId="0DC5541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采购单位：</w:t>
      </w:r>
    </w:p>
    <w:p w14:paraId="07A3F18D">
      <w:pPr>
        <w:spacing w:line="360" w:lineRule="auto"/>
        <w:ind w:firstLine="5520" w:firstLineChars="23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 </w:t>
      </w:r>
    </w:p>
    <w:p w14:paraId="5A48B50C">
      <w:pPr>
        <w:spacing w:line="360" w:lineRule="auto"/>
        <w:rPr>
          <w:rFonts w:hint="eastAsia" w:ascii="仿宋" w:hAnsi="仿宋" w:eastAsia="仿宋" w:cs="仿宋"/>
          <w:b/>
          <w:color w:val="auto"/>
          <w:sz w:val="24"/>
          <w:highlight w:val="none"/>
        </w:rPr>
      </w:pPr>
    </w:p>
    <w:sectPr>
      <w:headerReference r:id="rId17" w:type="first"/>
      <w:footerReference r:id="rId20" w:type="first"/>
      <w:headerReference r:id="rId16" w:type="default"/>
      <w:footerReference r:id="rId18" w:type="default"/>
      <w:footerReference r:id="rId19" w:type="even"/>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Cambria">
    <w:panose1 w:val="02040503050406030204"/>
    <w:charset w:val="00"/>
    <w:family w:val="modern"/>
    <w:pitch w:val="default"/>
    <w:sig w:usb0="E00006FF" w:usb1="420024FF" w:usb2="02000000" w:usb3="00000000" w:csb0="2000019F" w:csb1="00000000"/>
  </w:font>
  <w:font w:name="微软雅黑">
    <w:panose1 w:val="020B0503020204020204"/>
    <w:charset w:val="86"/>
    <w:family w:val="modern"/>
    <w:pitch w:val="default"/>
    <w:sig w:usb0="80000287" w:usb1="2ACF3C50" w:usb2="00000016" w:usb3="00000000" w:csb0="0004001F" w:csb1="00000000"/>
  </w:font>
  <w:font w:name="隶书">
    <w:panose1 w:val="02010509060101010101"/>
    <w:charset w:val="86"/>
    <w:family w:val="roman"/>
    <w:pitch w:val="default"/>
    <w:sig w:usb0="00000001" w:usb1="080E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Helvetica">
    <w:altName w:val="Arial"/>
    <w:panose1 w:val="020B0504020202030204"/>
    <w:charset w:val="00"/>
    <w:family w:val="modern"/>
    <w:pitch w:val="default"/>
    <w:sig w:usb0="00000000" w:usb1="00000000" w:usb2="00000000" w:usb3="00000000" w:csb0="00000093" w:csb1="00000000"/>
  </w:font>
  <w:font w:name="Lucida Sans">
    <w:panose1 w:val="020B0602030504020204"/>
    <w:charset w:val="00"/>
    <w:family w:val="modern"/>
    <w:pitch w:val="default"/>
    <w:sig w:usb0="00000003" w:usb1="00000000" w:usb2="00000000" w:usb3="00000000" w:csb0="20000001" w:csb1="00000000"/>
  </w:font>
  <w:font w:name="Tahoma">
    <w:panose1 w:val="020B0604030504040204"/>
    <w:charset w:val="00"/>
    <w:family w:val="modern"/>
    <w:pitch w:val="default"/>
    <w:sig w:usb0="E1002EFF" w:usb1="C000605B" w:usb2="00000029" w:usb3="00000000" w:csb0="200101FF" w:csb1="20280000"/>
  </w:font>
  <w:font w:name="Verdana">
    <w:panose1 w:val="020B0604030504040204"/>
    <w:charset w:val="00"/>
    <w:family w:val="modern"/>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modern"/>
    <w:pitch w:val="default"/>
    <w:sig w:usb0="00000000" w:usb1="00000000" w:usb2="00000000" w:usb3="00000000" w:csb0="00000001" w:csb1="00000000"/>
  </w:font>
  <w:font w:name="ˎ̥">
    <w:altName w:val="微软雅黑"/>
    <w:panose1 w:val="00000000000000000000"/>
    <w:charset w:val="00"/>
    <w:family w:val="decorative"/>
    <w:pitch w:val="default"/>
    <w:sig w:usb0="00000000" w:usb1="00000000" w:usb2="00000000" w:usb3="00000000" w:csb0="00040001" w:csb1="00000000"/>
  </w:font>
  <w:font w:name="Futura Bk">
    <w:altName w:val="Trebuchet MS"/>
    <w:panose1 w:val="00000000000000000000"/>
    <w:charset w:val="00"/>
    <w:family w:val="modern"/>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Cumberland">
    <w:altName w:val="Courier New"/>
    <w:panose1 w:val="00000000000000000000"/>
    <w:charset w:val="00"/>
    <w:family w:val="roma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modern"/>
    <w:pitch w:val="default"/>
    <w:sig w:usb0="00000287" w:usb1="00000800" w:usb2="00000000" w:usb3="00000000" w:csb0="2000009F" w:csb1="DFD70000"/>
  </w:font>
  <w:font w:name="新宋体">
    <w:panose1 w:val="02010609030101010101"/>
    <w:charset w:val="86"/>
    <w:family w:val="roman"/>
    <w:pitch w:val="default"/>
    <w:sig w:usb0="00000203" w:usb1="288F0000" w:usb2="00000006" w:usb3="00000000" w:csb0="00040001" w:csb1="00000000"/>
  </w:font>
  <w:font w:name="Segoe UI">
    <w:panose1 w:val="020B0502040204020203"/>
    <w:charset w:val="00"/>
    <w:family w:val="modern"/>
    <w:pitch w:val="default"/>
    <w:sig w:usb0="E4002EFF" w:usb1="C000E47F" w:usb2="00000009" w:usb3="00000000" w:csb0="200001FF" w:csb1="00000000"/>
  </w:font>
  <w:font w:name="Latha">
    <w:altName w:val="Segoe Print"/>
    <w:panose1 w:val="020B0604020202020204"/>
    <w:charset w:val="01"/>
    <w:family w:val="decorative"/>
    <w:pitch w:val="default"/>
    <w:sig w:usb0="00000000" w:usb1="00000000" w:usb2="00000000" w:usb3="00000000" w:csb0="00000001" w:csb1="00000000"/>
  </w:font>
  <w:font w:name="Futura Hv">
    <w:altName w:val="Arial"/>
    <w:panose1 w:val="00000000000000000000"/>
    <w:charset w:val="00"/>
    <w:family w:val="modern"/>
    <w:pitch w:val="default"/>
    <w:sig w:usb0="00000000" w:usb1="00000000" w:usb2="00000000" w:usb3="00000000" w:csb0="00000001" w:csb1="00000000"/>
  </w:font>
  <w:font w:name="Arial Unicode MS">
    <w:altName w:val="宋体"/>
    <w:panose1 w:val="020B0604020202020204"/>
    <w:charset w:val="86"/>
    <w:family w:val="modern"/>
    <w:pitch w:val="default"/>
    <w:sig w:usb0="00000000" w:usb1="00000000" w:usb2="0000003F" w:usb3="00000000" w:csb0="603F01FF" w:csb1="FFFF0000"/>
  </w:font>
  <w:font w:name="Century Gothic">
    <w:panose1 w:val="020B0502020202020204"/>
    <w:charset w:val="00"/>
    <w:family w:val="modern"/>
    <w:pitch w:val="default"/>
    <w:sig w:usb0="00000287" w:usb1="00000000" w:usb2="00000000" w:usb3="00000000" w:csb0="2000009F" w:csb1="DFD70000"/>
  </w:font>
  <w:font w:name="Arial (W1)">
    <w:altName w:val="Arial"/>
    <w:panose1 w:val="00000000000000000000"/>
    <w:charset w:val="00"/>
    <w:family w:val="modern"/>
    <w:pitch w:val="default"/>
    <w:sig w:usb0="00000000" w:usb1="00000000" w:usb2="00000000" w:usb3="00000000" w:csb0="00000001" w:csb1="00000000"/>
  </w:font>
  <w:font w:name="Aldine401 BT">
    <w:altName w:val="Courier New"/>
    <w:panose1 w:val="00000000000000000000"/>
    <w:charset w:val="00"/>
    <w:family w:val="decorative"/>
    <w:pitch w:val="default"/>
    <w:sig w:usb0="00000000" w:usb1="00000000" w:usb2="00000000" w:usb3="00000000" w:csb0="00000001" w:csb1="00000000"/>
  </w:font>
  <w:font w:name="幼圆">
    <w:panose1 w:val="02010509060101010101"/>
    <w:charset w:val="86"/>
    <w:family w:val="roman"/>
    <w:pitch w:val="default"/>
    <w:sig w:usb0="00000001" w:usb1="080E0000" w:usb2="00000000" w:usb3="00000000" w:csb0="00040000" w:csb1="00000000"/>
  </w:font>
  <w:font w:name="FHLHE E+ Futura Bk">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E5BAA">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07430">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431" w:name="_Toc131845147"/>
    <w:bookmarkStart w:id="432" w:name="_Toc36110187"/>
    <w:bookmarkStart w:id="433" w:name="_Toc91899912"/>
    <w:bookmarkStart w:id="434" w:name="_Toc164085800"/>
    <w:r>
      <w:rPr>
        <w:rFonts w:hint="eastAsia" w:ascii="仿宋_GB2312" w:eastAsia="仿宋_GB2312"/>
        <w:kern w:val="0"/>
        <w:szCs w:val="21"/>
      </w:rPr>
      <w:t xml:space="preserve"> 页</w:t>
    </w:r>
    <w:bookmarkEnd w:id="431"/>
    <w:bookmarkEnd w:id="432"/>
    <w:bookmarkEnd w:id="433"/>
    <w:bookmarkEnd w:id="43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207D6">
    <w:pPr>
      <w:pStyle w:val="38"/>
      <w:framePr w:wrap="around" w:vAnchor="text" w:hAnchor="margin" w:xAlign="right" w:y="1"/>
      <w:rPr>
        <w:rStyle w:val="65"/>
      </w:rPr>
    </w:pPr>
    <w:r>
      <w:fldChar w:fldCharType="begin"/>
    </w:r>
    <w:r>
      <w:rPr>
        <w:rStyle w:val="65"/>
      </w:rPr>
      <w:instrText xml:space="preserve">PAGE  </w:instrText>
    </w:r>
    <w:r>
      <w:fldChar w:fldCharType="end"/>
    </w:r>
  </w:p>
  <w:p w14:paraId="2DC253CB">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B639A">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BA6B7">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1992F0C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37842">
    <w:pPr>
      <w:pStyle w:val="38"/>
      <w:framePr w:wrap="around" w:vAnchor="text" w:hAnchor="margin" w:xAlign="right" w:y="1"/>
      <w:rPr>
        <w:rStyle w:val="65"/>
      </w:rPr>
    </w:pPr>
    <w:r>
      <w:fldChar w:fldCharType="begin"/>
    </w:r>
    <w:r>
      <w:rPr>
        <w:rStyle w:val="65"/>
      </w:rPr>
      <w:instrText xml:space="preserve">PAGE  </w:instrText>
    </w:r>
    <w:r>
      <w:fldChar w:fldCharType="end"/>
    </w:r>
  </w:p>
  <w:p w14:paraId="5F075A2C">
    <w:pPr>
      <w:pStyle w:val="38"/>
      <w:ind w:right="360"/>
    </w:pPr>
  </w:p>
  <w:p w14:paraId="75DD1EA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09199">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14:paraId="2CE7CFC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A32E4">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795DABC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40ACE">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BA5F2">
    <w:pPr>
      <w:pStyle w:val="38"/>
      <w:framePr w:wrap="around" w:vAnchor="text" w:hAnchor="margin" w:xAlign="right" w:y="1"/>
      <w:rPr>
        <w:rStyle w:val="65"/>
      </w:rPr>
    </w:pPr>
    <w:r>
      <w:fldChar w:fldCharType="begin"/>
    </w:r>
    <w:r>
      <w:rPr>
        <w:rStyle w:val="65"/>
      </w:rPr>
      <w:instrText xml:space="preserve">PAGE  </w:instrText>
    </w:r>
    <w:r>
      <w:fldChar w:fldCharType="end"/>
    </w:r>
  </w:p>
  <w:p w14:paraId="39812B22">
    <w:pPr>
      <w:pStyle w:val="3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9FBEE">
    <w:pPr>
      <w:pStyle w:val="39"/>
      <w:pBdr>
        <w:bottom w:val="single" w:color="auto" w:sz="6" w:space="0"/>
      </w:pBdr>
      <w:jc w:val="right"/>
    </w:pPr>
    <w:r>
      <w:rPr>
        <w:rFonts w:hint="eastAsia"/>
      </w:rPr>
      <w:t>公开</w:t>
    </w:r>
    <w:r>
      <w:rPr>
        <w:rFonts w:hint="eastAsia"/>
        <w:lang w:eastAsia="zh-CN"/>
      </w:rPr>
      <w:t>交易</w:t>
    </w:r>
    <w:r>
      <w:rPr>
        <w:rFonts w:hint="eastAsia"/>
      </w:rPr>
      <w:t>文件</w:t>
    </w:r>
  </w:p>
  <w:p w14:paraId="33E06AA8">
    <w:pPr>
      <w:pStyle w:val="57"/>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C7E8B">
    <w:pPr>
      <w:pStyle w:val="39"/>
      <w:pBdr>
        <w:bottom w:val="single" w:color="auto" w:sz="6" w:space="0"/>
      </w:pBdr>
      <w:tabs>
        <w:tab w:val="center" w:pos="4535"/>
        <w:tab w:val="right" w:pos="9070"/>
        <w:tab w:val="clear" w:pos="4153"/>
        <w:tab w:val="clear" w:pos="8306"/>
      </w:tabs>
      <w:ind w:right="720"/>
      <w:jc w:val="right"/>
    </w:pPr>
    <w:r>
      <w:rPr>
        <w:rFonts w:hint="eastAsia"/>
        <w:lang w:val="en-US" w:eastAsia="zh-CN"/>
      </w:rPr>
      <w:t>交易</w:t>
    </w:r>
    <w:r>
      <w:rPr>
        <w:rFonts w:hint="eastAsia"/>
        <w:lang w:val="zh-CN"/>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16305">
    <w:pPr>
      <w:pStyle w:val="39"/>
      <w:jc w:val="right"/>
      <w:rPr>
        <w:rFonts w:ascii="仿宋_GB2312" w:eastAsia="仿宋_GB2312"/>
        <w:b/>
        <w:i/>
        <w:u w:val="single"/>
      </w:rPr>
    </w:pPr>
    <w:r>
      <w:rPr>
        <w:rFonts w:hint="eastAsia"/>
        <w:lang w:val="en-US" w:eastAsia="zh-CN"/>
      </w:rPr>
      <w:t xml:space="preserve">                                                                                                                                                                      </w:t>
    </w:r>
    <w:r>
      <w:rPr>
        <w:rFonts w:hint="eastAsia"/>
      </w:rPr>
      <w:t>公开</w:t>
    </w:r>
    <w:r>
      <w:rPr>
        <w:rFonts w:hint="eastAsia"/>
        <w:lang w:eastAsia="zh-CN"/>
      </w:rPr>
      <w:t>交易</w:t>
    </w:r>
    <w:r>
      <w:rPr>
        <w:rFonts w:hint="eastAsia"/>
      </w:rPr>
      <w:t>文件</w:t>
    </w:r>
  </w:p>
  <w:p w14:paraId="03F3681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6DA00">
    <w:pPr>
      <w:pStyle w:val="39"/>
    </w:pPr>
  </w:p>
  <w:p w14:paraId="269E075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C41F7">
    <w:pPr>
      <w:pStyle w:val="39"/>
    </w:pPr>
  </w:p>
  <w:p w14:paraId="75A6752E">
    <w:pPr>
      <w:pStyle w:val="39"/>
    </w:pPr>
    <w:r>
      <w:rPr>
        <w:rFonts w:hint="eastAsia"/>
        <w:lang w:val="en-US" w:eastAsia="zh-CN"/>
      </w:rPr>
      <w:t xml:space="preserve">                                                                                       </w:t>
    </w:r>
    <w:r>
      <w:rPr>
        <w:rFonts w:hint="eastAsia"/>
      </w:rPr>
      <w:t>公开</w:t>
    </w:r>
    <w:r>
      <w:rPr>
        <w:rFonts w:hint="eastAsia"/>
        <w:lang w:eastAsia="zh-CN"/>
      </w:rPr>
      <w:t>交易</w:t>
    </w:r>
    <w:r>
      <w:rPr>
        <w:rFonts w:hint="eastAsia"/>
      </w:rPr>
      <w:t>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7A8FD">
    <w:pPr>
      <w:pStyle w:val="39"/>
      <w:jc w:val="right"/>
      <w:rPr>
        <w:rFonts w:ascii="仿宋_GB2312" w:eastAsia="仿宋_GB2312"/>
        <w:b/>
        <w:i/>
        <w:u w:val="single"/>
      </w:rPr>
    </w:pPr>
    <w:r>
      <w:t></w:t>
    </w:r>
    <w:r>
      <w:rPr>
        <w:rFonts w:hint="eastAsia"/>
        <w:lang w:val="en-US" w:eastAsia="zh-CN"/>
      </w:rPr>
      <w:t xml:space="preserve">                 </w:t>
    </w:r>
    <w:r>
      <w:t>公开</w:t>
    </w:r>
    <w:r>
      <w:rPr>
        <w:rFonts w:hint="eastAsia"/>
        <w:lang w:eastAsia="zh-CN"/>
      </w:rPr>
      <w:t>交易</w:t>
    </w:r>
    <w:r>
      <w:t>文件</w:t>
    </w:r>
  </w:p>
  <w:p w14:paraId="0CC048C5">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53A1E">
    <w:pPr>
      <w:pStyle w:val="39"/>
      <w:rPr>
        <w:rFonts w:ascii="仿宋_GB2312" w:eastAsia="仿宋_GB2312"/>
        <w:b/>
        <w:i/>
        <w:iCs/>
        <w:u w:val="single"/>
      </w:rPr>
    </w:pPr>
    <w:r>
      <w:rPr>
        <w:rFonts w:hint="eastAsia"/>
        <w:lang w:val="en-US" w:eastAsia="zh-CN"/>
      </w:rPr>
      <w:t xml:space="preserve">                                                                                       </w:t>
    </w:r>
    <w:r>
      <w:rPr>
        <w:rFonts w:hint="eastAsia"/>
      </w:rPr>
      <w:t>公开</w:t>
    </w:r>
    <w:r>
      <w:rPr>
        <w:rFonts w:hint="eastAsia"/>
        <w:lang w:eastAsia="zh-CN"/>
      </w:rPr>
      <w:t>交易</w:t>
    </w:r>
    <w:r>
      <w:rPr>
        <w:rFonts w:hint="eastAsia"/>
      </w:rPr>
      <w:t>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D1FEA">
    <w:pPr>
      <w:pStyle w:val="39"/>
    </w:pPr>
  </w:p>
  <w:p w14:paraId="34AC9639">
    <w:pPr>
      <w:pStyle w:val="39"/>
    </w:pPr>
    <w:r>
      <w:rPr>
        <w:rFonts w:hint="eastAsia"/>
      </w:rPr>
      <w:t>萧山区政府采购公开</w:t>
    </w:r>
    <w:r>
      <w:rPr>
        <w:rFonts w:hint="eastAsia"/>
        <w:lang w:eastAsia="zh-CN"/>
      </w:rPr>
      <w:t>交易</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E0EFE"/>
    <w:multiLevelType w:val="singleLevel"/>
    <w:tmpl w:val="81AE0EFE"/>
    <w:lvl w:ilvl="0" w:tentative="0">
      <w:start w:val="1"/>
      <w:numFmt w:val="decimal"/>
      <w:suff w:val="nothing"/>
      <w:lvlText w:val="%1、"/>
      <w:lvlJc w:val="left"/>
    </w:lvl>
  </w:abstractNum>
  <w:abstractNum w:abstractNumId="1">
    <w:nsid w:val="83D1906B"/>
    <w:multiLevelType w:val="singleLevel"/>
    <w:tmpl w:val="83D1906B"/>
    <w:lvl w:ilvl="0" w:tentative="0">
      <w:start w:val="2"/>
      <w:numFmt w:val="decimal"/>
      <w:suff w:val="nothing"/>
      <w:lvlText w:val="（%1）"/>
      <w:lvlJc w:val="left"/>
    </w:lvl>
  </w:abstractNum>
  <w:abstractNum w:abstractNumId="2">
    <w:nsid w:val="8F779A43"/>
    <w:multiLevelType w:val="singleLevel"/>
    <w:tmpl w:val="8F779A43"/>
    <w:lvl w:ilvl="0" w:tentative="0">
      <w:start w:val="1"/>
      <w:numFmt w:val="chineseCounting"/>
      <w:suff w:val="nothing"/>
      <w:lvlText w:val="%1、"/>
      <w:lvlJc w:val="left"/>
      <w:rPr>
        <w:rFonts w:hint="eastAsia"/>
      </w:rPr>
    </w:lvl>
  </w:abstractNum>
  <w:abstractNum w:abstractNumId="3">
    <w:nsid w:val="91D17F88"/>
    <w:multiLevelType w:val="singleLevel"/>
    <w:tmpl w:val="91D17F88"/>
    <w:lvl w:ilvl="0" w:tentative="0">
      <w:start w:val="2"/>
      <w:numFmt w:val="decimal"/>
      <w:suff w:val="nothing"/>
      <w:lvlText w:val="（%1）"/>
      <w:lvlJc w:val="left"/>
    </w:lvl>
  </w:abstractNum>
  <w:abstractNum w:abstractNumId="4">
    <w:nsid w:val="984B22A7"/>
    <w:multiLevelType w:val="singleLevel"/>
    <w:tmpl w:val="984B22A7"/>
    <w:lvl w:ilvl="0" w:tentative="0">
      <w:start w:val="3"/>
      <w:numFmt w:val="decimal"/>
      <w:lvlText w:val="%1."/>
      <w:lvlJc w:val="left"/>
      <w:pPr>
        <w:tabs>
          <w:tab w:val="left" w:pos="312"/>
        </w:tabs>
      </w:pPr>
    </w:lvl>
  </w:abstractNum>
  <w:abstractNum w:abstractNumId="5">
    <w:nsid w:val="B093BFE7"/>
    <w:multiLevelType w:val="singleLevel"/>
    <w:tmpl w:val="B093BFE7"/>
    <w:lvl w:ilvl="0" w:tentative="0">
      <w:start w:val="2"/>
      <w:numFmt w:val="decimal"/>
      <w:suff w:val="nothing"/>
      <w:lvlText w:val="（%1）"/>
      <w:lvlJc w:val="left"/>
    </w:lvl>
  </w:abstractNum>
  <w:abstractNum w:abstractNumId="6">
    <w:nsid w:val="C21B8D4E"/>
    <w:multiLevelType w:val="singleLevel"/>
    <w:tmpl w:val="C21B8D4E"/>
    <w:lvl w:ilvl="0" w:tentative="0">
      <w:start w:val="2"/>
      <w:numFmt w:val="chineseCounting"/>
      <w:suff w:val="nothing"/>
      <w:lvlText w:val="（%1）"/>
      <w:lvlJc w:val="left"/>
      <w:rPr>
        <w:rFonts w:hint="eastAsia"/>
      </w:rPr>
    </w:lvl>
  </w:abstractNum>
  <w:abstractNum w:abstractNumId="7">
    <w:nsid w:val="CD7C80FE"/>
    <w:multiLevelType w:val="singleLevel"/>
    <w:tmpl w:val="CD7C80FE"/>
    <w:lvl w:ilvl="0" w:tentative="0">
      <w:start w:val="2"/>
      <w:numFmt w:val="decimal"/>
      <w:suff w:val="nothing"/>
      <w:lvlText w:val="（%1）"/>
      <w:lvlJc w:val="left"/>
    </w:lvl>
  </w:abstractNum>
  <w:abstractNum w:abstractNumId="8">
    <w:nsid w:val="D0B1BF95"/>
    <w:multiLevelType w:val="singleLevel"/>
    <w:tmpl w:val="D0B1BF95"/>
    <w:lvl w:ilvl="0" w:tentative="0">
      <w:start w:val="1"/>
      <w:numFmt w:val="decimal"/>
      <w:suff w:val="nothing"/>
      <w:lvlText w:val="（%1）"/>
      <w:lvlJc w:val="left"/>
    </w:lvl>
  </w:abstractNum>
  <w:abstractNum w:abstractNumId="9">
    <w:nsid w:val="F4083AC2"/>
    <w:multiLevelType w:val="singleLevel"/>
    <w:tmpl w:val="F4083AC2"/>
    <w:lvl w:ilvl="0" w:tentative="0">
      <w:start w:val="4"/>
      <w:numFmt w:val="chineseCounting"/>
      <w:suff w:val="nothing"/>
      <w:lvlText w:val="%1、"/>
      <w:lvlJc w:val="left"/>
      <w:rPr>
        <w:rFonts w:hint="eastAsia"/>
      </w:rPr>
    </w:lvl>
  </w:abstractNum>
  <w:abstractNum w:abstractNumId="1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1">
    <w:nsid w:val="00000007"/>
    <w:multiLevelType w:val="multilevel"/>
    <w:tmpl w:val="00000007"/>
    <w:lvl w:ilvl="0" w:tentative="0">
      <w:start w:val="1"/>
      <w:numFmt w:val="bullet"/>
      <w:pStyle w:val="34"/>
      <w:lvlText w:val=""/>
      <w:lvlJc w:val="left"/>
      <w:pPr>
        <w:tabs>
          <w:tab w:val="left" w:pos="840"/>
        </w:tabs>
        <w:ind w:left="840" w:hanging="420"/>
      </w:pPr>
      <w:rPr>
        <w:rFonts w:hint="default" w:ascii="Wingdings" w:hAnsi="Wingdings"/>
      </w:rPr>
    </w:lvl>
    <w:lvl w:ilvl="1" w:tentative="0">
      <w:start w:val="1"/>
      <w:numFmt w:val="bullet"/>
      <w:pStyle w:val="330"/>
      <w:lvlText w:val=""/>
      <w:lvlJc w:val="left"/>
      <w:pPr>
        <w:tabs>
          <w:tab w:val="left" w:pos="1260"/>
        </w:tabs>
        <w:ind w:left="1260" w:hanging="420"/>
      </w:pPr>
      <w:rPr>
        <w:rFonts w:hint="default" w:ascii="Wingdings" w:hAnsi="Wingdings"/>
      </w:rPr>
    </w:lvl>
    <w:lvl w:ilvl="2" w:tentative="0">
      <w:start w:val="1"/>
      <w:numFmt w:val="bullet"/>
      <w:pStyle w:val="311"/>
      <w:lvlText w:val=""/>
      <w:lvlJc w:val="left"/>
      <w:pPr>
        <w:tabs>
          <w:tab w:val="left" w:pos="1680"/>
        </w:tabs>
        <w:ind w:left="1680" w:hanging="420"/>
      </w:pPr>
      <w:rPr>
        <w:rFonts w:hint="default" w:ascii="Wingdings" w:hAnsi="Wingdings"/>
      </w:rPr>
    </w:lvl>
    <w:lvl w:ilvl="3" w:tentative="0">
      <w:start w:val="1"/>
      <w:numFmt w:val="bullet"/>
      <w:pStyle w:val="328"/>
      <w:lvlText w:val=""/>
      <w:lvlJc w:val="left"/>
      <w:pPr>
        <w:tabs>
          <w:tab w:val="left" w:pos="2100"/>
        </w:tabs>
        <w:ind w:left="2100" w:hanging="420"/>
      </w:pPr>
      <w:rPr>
        <w:rFonts w:hint="default" w:ascii="Wingdings" w:hAnsi="Wingdings"/>
      </w:rPr>
    </w:lvl>
    <w:lvl w:ilvl="4" w:tentative="0">
      <w:start w:val="1"/>
      <w:numFmt w:val="bullet"/>
      <w:pStyle w:val="395"/>
      <w:lvlText w:val=""/>
      <w:lvlJc w:val="left"/>
      <w:pPr>
        <w:tabs>
          <w:tab w:val="left" w:pos="2520"/>
        </w:tabs>
        <w:ind w:left="2520" w:hanging="420"/>
      </w:pPr>
      <w:rPr>
        <w:rFonts w:hint="default" w:ascii="Wingdings" w:hAnsi="Wingdings"/>
      </w:rPr>
    </w:lvl>
    <w:lvl w:ilvl="5" w:tentative="0">
      <w:start w:val="1"/>
      <w:numFmt w:val="bullet"/>
      <w:pStyle w:val="464"/>
      <w:lvlText w:val=""/>
      <w:lvlJc w:val="left"/>
      <w:pPr>
        <w:tabs>
          <w:tab w:val="left" w:pos="2940"/>
        </w:tabs>
        <w:ind w:left="2940" w:hanging="420"/>
      </w:pPr>
      <w:rPr>
        <w:rFonts w:hint="default" w:ascii="Wingdings" w:hAnsi="Wingdings"/>
      </w:rPr>
    </w:lvl>
    <w:lvl w:ilvl="6" w:tentative="0">
      <w:start w:val="1"/>
      <w:numFmt w:val="bullet"/>
      <w:pStyle w:val="463"/>
      <w:lvlText w:val=""/>
      <w:lvlJc w:val="left"/>
      <w:pPr>
        <w:tabs>
          <w:tab w:val="left" w:pos="3360"/>
        </w:tabs>
        <w:ind w:left="3360" w:hanging="420"/>
      </w:pPr>
      <w:rPr>
        <w:rFonts w:hint="default" w:ascii="Wingdings" w:hAnsi="Wingdings"/>
      </w:rPr>
    </w:lvl>
    <w:lvl w:ilvl="7" w:tentative="0">
      <w:start w:val="1"/>
      <w:numFmt w:val="bullet"/>
      <w:pStyle w:val="539"/>
      <w:lvlText w:val=""/>
      <w:lvlJc w:val="left"/>
      <w:pPr>
        <w:tabs>
          <w:tab w:val="left" w:pos="3780"/>
        </w:tabs>
        <w:ind w:left="3780" w:hanging="420"/>
      </w:pPr>
      <w:rPr>
        <w:rFonts w:hint="default" w:ascii="Wingdings" w:hAnsi="Wingdings"/>
      </w:rPr>
    </w:lvl>
    <w:lvl w:ilvl="8" w:tentative="0">
      <w:start w:val="1"/>
      <w:numFmt w:val="bullet"/>
      <w:pStyle w:val="534"/>
      <w:lvlText w:val=""/>
      <w:lvlJc w:val="left"/>
      <w:pPr>
        <w:tabs>
          <w:tab w:val="left" w:pos="4200"/>
        </w:tabs>
        <w:ind w:left="4200" w:hanging="420"/>
      </w:pPr>
      <w:rPr>
        <w:rFonts w:hint="default" w:ascii="Wingdings" w:hAnsi="Wingdings"/>
      </w:rPr>
    </w:lvl>
  </w:abstractNum>
  <w:abstractNum w:abstractNumId="1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3">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14">
    <w:nsid w:val="12B19400"/>
    <w:multiLevelType w:val="singleLevel"/>
    <w:tmpl w:val="12B19400"/>
    <w:lvl w:ilvl="0" w:tentative="0">
      <w:start w:val="2"/>
      <w:numFmt w:val="decimal"/>
      <w:suff w:val="nothing"/>
      <w:lvlText w:val="（%1）"/>
      <w:lvlJc w:val="left"/>
    </w:lvl>
  </w:abstractNum>
  <w:abstractNum w:abstractNumId="15">
    <w:nsid w:val="22750A8C"/>
    <w:multiLevelType w:val="multilevel"/>
    <w:tmpl w:val="22750A8C"/>
    <w:lvl w:ilvl="0" w:tentative="0">
      <w:start w:val="1"/>
      <w:numFmt w:val="japaneseCounting"/>
      <w:lvlText w:val="%1、"/>
      <w:lvlJc w:val="left"/>
      <w:pPr>
        <w:ind w:left="720"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67973E2"/>
    <w:multiLevelType w:val="singleLevel"/>
    <w:tmpl w:val="267973E2"/>
    <w:lvl w:ilvl="0" w:tentative="0">
      <w:start w:val="1"/>
      <w:numFmt w:val="decimal"/>
      <w:suff w:val="nothing"/>
      <w:lvlText w:val="（%1）"/>
      <w:lvlJc w:val="left"/>
    </w:lvl>
  </w:abstractNum>
  <w:abstractNum w:abstractNumId="17">
    <w:nsid w:val="2FE3EA21"/>
    <w:multiLevelType w:val="singleLevel"/>
    <w:tmpl w:val="2FE3EA21"/>
    <w:lvl w:ilvl="0" w:tentative="0">
      <w:start w:val="2"/>
      <w:numFmt w:val="decimal"/>
      <w:suff w:val="nothing"/>
      <w:lvlText w:val="（%1）"/>
      <w:lvlJc w:val="left"/>
    </w:lvl>
  </w:abstractNum>
  <w:abstractNum w:abstractNumId="18">
    <w:nsid w:val="578B3BD2"/>
    <w:multiLevelType w:val="multilevel"/>
    <w:tmpl w:val="578B3BD2"/>
    <w:lvl w:ilvl="0" w:tentative="0">
      <w:start w:val="1"/>
      <w:numFmt w:val="decimal"/>
      <w:pStyle w:val="474"/>
      <w:lvlText w:val="%1"/>
      <w:lvlJc w:val="left"/>
      <w:pPr>
        <w:tabs>
          <w:tab w:val="left" w:pos="480"/>
        </w:tabs>
        <w:ind w:left="480" w:hanging="480"/>
      </w:pPr>
      <w:rPr>
        <w:rFonts w:hint="eastAsia"/>
        <w:sz w:val="44"/>
        <w:szCs w:val="44"/>
      </w:rPr>
    </w:lvl>
    <w:lvl w:ilvl="1" w:tentative="0">
      <w:start w:val="1"/>
      <w:numFmt w:val="decimal"/>
      <w:pStyle w:val="451"/>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79"/>
      <w:lvlText w:val="%1.%2.%3.%4.%5"/>
      <w:lvlJc w:val="left"/>
      <w:pPr>
        <w:tabs>
          <w:tab w:val="left" w:pos="1080"/>
        </w:tabs>
        <w:ind w:left="1080" w:hanging="1080"/>
      </w:pPr>
      <w:rPr>
        <w:rFonts w:hint="default"/>
      </w:rPr>
    </w:lvl>
    <w:lvl w:ilvl="5" w:tentative="0">
      <w:start w:val="1"/>
      <w:numFmt w:val="decimal"/>
      <w:pStyle w:val="4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9">
    <w:nsid w:val="5E8A8CF3"/>
    <w:multiLevelType w:val="singleLevel"/>
    <w:tmpl w:val="5E8A8CF3"/>
    <w:lvl w:ilvl="0" w:tentative="0">
      <w:start w:val="4"/>
      <w:numFmt w:val="chineseCounting"/>
      <w:suff w:val="nothing"/>
      <w:lvlText w:val="%1、"/>
      <w:lvlJc w:val="left"/>
      <w:rPr>
        <w:rFonts w:hint="eastAsia"/>
      </w:rPr>
    </w:lvl>
  </w:abstractNum>
  <w:abstractNum w:abstractNumId="20">
    <w:nsid w:val="6B04132A"/>
    <w:multiLevelType w:val="singleLevel"/>
    <w:tmpl w:val="6B04132A"/>
    <w:lvl w:ilvl="0" w:tentative="0">
      <w:start w:val="7"/>
      <w:numFmt w:val="decimal"/>
      <w:suff w:val="nothing"/>
      <w:lvlText w:val="（%1）"/>
      <w:lvlJc w:val="left"/>
    </w:lvl>
  </w:abstractNum>
  <w:abstractNum w:abstractNumId="21">
    <w:nsid w:val="73596DCC"/>
    <w:multiLevelType w:val="multilevel"/>
    <w:tmpl w:val="73596DCC"/>
    <w:lvl w:ilvl="0" w:tentative="0">
      <w:start w:val="1"/>
      <w:numFmt w:val="bullet"/>
      <w:pStyle w:val="475"/>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2">
    <w:nsid w:val="736C8C66"/>
    <w:multiLevelType w:val="singleLevel"/>
    <w:tmpl w:val="736C8C66"/>
    <w:lvl w:ilvl="0" w:tentative="0">
      <w:start w:val="4"/>
      <w:numFmt w:val="decimal"/>
      <w:suff w:val="nothing"/>
      <w:lvlText w:val="（%1）"/>
      <w:lvlJc w:val="left"/>
    </w:lvl>
  </w:abstractNum>
  <w:num w:numId="1">
    <w:abstractNumId w:val="12"/>
  </w:num>
  <w:num w:numId="2">
    <w:abstractNumId w:val="13"/>
  </w:num>
  <w:num w:numId="3">
    <w:abstractNumId w:val="10"/>
  </w:num>
  <w:num w:numId="4">
    <w:abstractNumId w:val="11"/>
  </w:num>
  <w:num w:numId="5">
    <w:abstractNumId w:val="18"/>
  </w:num>
  <w:num w:numId="6">
    <w:abstractNumId w:val="21"/>
  </w:num>
  <w:num w:numId="7">
    <w:abstractNumId w:val="6"/>
  </w:num>
  <w:num w:numId="8">
    <w:abstractNumId w:val="3"/>
  </w:num>
  <w:num w:numId="9">
    <w:abstractNumId w:val="22"/>
  </w:num>
  <w:num w:numId="10">
    <w:abstractNumId w:val="20"/>
  </w:num>
  <w:num w:numId="11">
    <w:abstractNumId w:val="8"/>
  </w:num>
  <w:num w:numId="12">
    <w:abstractNumId w:val="16"/>
  </w:num>
  <w:num w:numId="13">
    <w:abstractNumId w:val="1"/>
  </w:num>
  <w:num w:numId="14">
    <w:abstractNumId w:val="14"/>
  </w:num>
  <w:num w:numId="15">
    <w:abstractNumId w:val="4"/>
  </w:num>
  <w:num w:numId="16">
    <w:abstractNumId w:val="7"/>
  </w:num>
  <w:num w:numId="17">
    <w:abstractNumId w:val="17"/>
  </w:num>
  <w:num w:numId="18">
    <w:abstractNumId w:val="5"/>
  </w:num>
  <w:num w:numId="19">
    <w:abstractNumId w:val="0"/>
  </w:num>
  <w:num w:numId="20">
    <w:abstractNumId w:val="19"/>
  </w:num>
  <w:num w:numId="21">
    <w:abstractNumId w:val="15"/>
  </w:num>
  <w:num w:numId="22">
    <w:abstractNumId w:val="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3ZTM4MmY1ZDlkODAyYjdhNzdlMWMwOWMwYWJhYmUifQ=="/>
  </w:docVars>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5D88"/>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5FAF"/>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0571"/>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BC"/>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135"/>
    <w:rsid w:val="00135562"/>
    <w:rsid w:val="00135769"/>
    <w:rsid w:val="00135BE9"/>
    <w:rsid w:val="001365C5"/>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8B3"/>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35C"/>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567"/>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1F62C3"/>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07EF1"/>
    <w:rsid w:val="00210744"/>
    <w:rsid w:val="00210B9C"/>
    <w:rsid w:val="002117E5"/>
    <w:rsid w:val="00213D15"/>
    <w:rsid w:val="00214028"/>
    <w:rsid w:val="002141C3"/>
    <w:rsid w:val="002141D6"/>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689"/>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66F"/>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3414"/>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0197"/>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1C2"/>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1AE"/>
    <w:rsid w:val="00440262"/>
    <w:rsid w:val="004406BF"/>
    <w:rsid w:val="00440814"/>
    <w:rsid w:val="00442731"/>
    <w:rsid w:val="00442C12"/>
    <w:rsid w:val="004434DF"/>
    <w:rsid w:val="00443E1D"/>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C18"/>
    <w:rsid w:val="004B0E4A"/>
    <w:rsid w:val="004B1679"/>
    <w:rsid w:val="004B18F4"/>
    <w:rsid w:val="004B1A98"/>
    <w:rsid w:val="004B2463"/>
    <w:rsid w:val="004B3012"/>
    <w:rsid w:val="004B305F"/>
    <w:rsid w:val="004B34C4"/>
    <w:rsid w:val="004B34E8"/>
    <w:rsid w:val="004B3981"/>
    <w:rsid w:val="004B3A03"/>
    <w:rsid w:val="004B419F"/>
    <w:rsid w:val="004B4EA9"/>
    <w:rsid w:val="004B5982"/>
    <w:rsid w:val="004B673A"/>
    <w:rsid w:val="004B69CE"/>
    <w:rsid w:val="004B6E50"/>
    <w:rsid w:val="004B7317"/>
    <w:rsid w:val="004B75B2"/>
    <w:rsid w:val="004C0647"/>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2BB"/>
    <w:rsid w:val="004F7922"/>
    <w:rsid w:val="004F7A1F"/>
    <w:rsid w:val="004F7B47"/>
    <w:rsid w:val="0050079C"/>
    <w:rsid w:val="0050106A"/>
    <w:rsid w:val="005010BC"/>
    <w:rsid w:val="0050537D"/>
    <w:rsid w:val="005060AE"/>
    <w:rsid w:val="00506690"/>
    <w:rsid w:val="005068C4"/>
    <w:rsid w:val="0050790B"/>
    <w:rsid w:val="00507BC5"/>
    <w:rsid w:val="0051037C"/>
    <w:rsid w:val="0051050F"/>
    <w:rsid w:val="0051056B"/>
    <w:rsid w:val="00510DDC"/>
    <w:rsid w:val="005131A2"/>
    <w:rsid w:val="00513BB9"/>
    <w:rsid w:val="0051440E"/>
    <w:rsid w:val="00514B53"/>
    <w:rsid w:val="00515061"/>
    <w:rsid w:val="00515502"/>
    <w:rsid w:val="00515973"/>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A13"/>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2C04"/>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1FE"/>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169"/>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408"/>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6182"/>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C8A"/>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5975"/>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70C"/>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1C5"/>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0C00"/>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3D9F"/>
    <w:rsid w:val="008465B4"/>
    <w:rsid w:val="00846D25"/>
    <w:rsid w:val="00850013"/>
    <w:rsid w:val="008500DD"/>
    <w:rsid w:val="00850191"/>
    <w:rsid w:val="00851E96"/>
    <w:rsid w:val="00852FA5"/>
    <w:rsid w:val="00853B70"/>
    <w:rsid w:val="00853F7D"/>
    <w:rsid w:val="0085517F"/>
    <w:rsid w:val="0085562D"/>
    <w:rsid w:val="00855A78"/>
    <w:rsid w:val="00856012"/>
    <w:rsid w:val="00856154"/>
    <w:rsid w:val="00856286"/>
    <w:rsid w:val="0085657E"/>
    <w:rsid w:val="008576B0"/>
    <w:rsid w:val="0086003A"/>
    <w:rsid w:val="00860296"/>
    <w:rsid w:val="00860423"/>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66E"/>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4D6D"/>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D97"/>
    <w:rsid w:val="00906EA2"/>
    <w:rsid w:val="00907278"/>
    <w:rsid w:val="009077DC"/>
    <w:rsid w:val="00907D68"/>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476"/>
    <w:rsid w:val="00935DEF"/>
    <w:rsid w:val="009365C7"/>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D9E"/>
    <w:rsid w:val="00962FB8"/>
    <w:rsid w:val="0096373F"/>
    <w:rsid w:val="00964007"/>
    <w:rsid w:val="009643F4"/>
    <w:rsid w:val="00964E1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C761E"/>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BC7"/>
    <w:rsid w:val="009D7BD2"/>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37D5D"/>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5E1A"/>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3BFC"/>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8F0"/>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10E"/>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E6B"/>
    <w:rsid w:val="00C24FFB"/>
    <w:rsid w:val="00C25CDC"/>
    <w:rsid w:val="00C25CFF"/>
    <w:rsid w:val="00C25EA6"/>
    <w:rsid w:val="00C261C1"/>
    <w:rsid w:val="00C26DBF"/>
    <w:rsid w:val="00C27084"/>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8CA"/>
    <w:rsid w:val="00C93B40"/>
    <w:rsid w:val="00C93DB5"/>
    <w:rsid w:val="00C94CB9"/>
    <w:rsid w:val="00C94F2B"/>
    <w:rsid w:val="00C95C2F"/>
    <w:rsid w:val="00C95F87"/>
    <w:rsid w:val="00C968EF"/>
    <w:rsid w:val="00C9786B"/>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A7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CDC"/>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45CE"/>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2EC9"/>
    <w:rsid w:val="00E93195"/>
    <w:rsid w:val="00E934A7"/>
    <w:rsid w:val="00E9519E"/>
    <w:rsid w:val="00E951D8"/>
    <w:rsid w:val="00E95C2A"/>
    <w:rsid w:val="00E961CB"/>
    <w:rsid w:val="00E963BC"/>
    <w:rsid w:val="00E96D90"/>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2A3"/>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8FA"/>
    <w:rsid w:val="00EB3CE6"/>
    <w:rsid w:val="00EB3E92"/>
    <w:rsid w:val="00EB3EC3"/>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5DC"/>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980"/>
    <w:rsid w:val="00FE3C31"/>
    <w:rsid w:val="00FE4015"/>
    <w:rsid w:val="00FE44F5"/>
    <w:rsid w:val="00FE4783"/>
    <w:rsid w:val="00FE480D"/>
    <w:rsid w:val="00FE4ACC"/>
    <w:rsid w:val="00FE7DD1"/>
    <w:rsid w:val="00FF0B4F"/>
    <w:rsid w:val="00FF0B70"/>
    <w:rsid w:val="00FF1A06"/>
    <w:rsid w:val="00FF1AD3"/>
    <w:rsid w:val="00FF1B46"/>
    <w:rsid w:val="00FF219D"/>
    <w:rsid w:val="00FF2693"/>
    <w:rsid w:val="00FF2BB3"/>
    <w:rsid w:val="00FF49B4"/>
    <w:rsid w:val="00FF49F4"/>
    <w:rsid w:val="00FF651D"/>
    <w:rsid w:val="00FF6843"/>
    <w:rsid w:val="00FF7724"/>
    <w:rsid w:val="00FF78E2"/>
    <w:rsid w:val="010651D9"/>
    <w:rsid w:val="010F399F"/>
    <w:rsid w:val="013730A5"/>
    <w:rsid w:val="014331A4"/>
    <w:rsid w:val="01683013"/>
    <w:rsid w:val="01ED469A"/>
    <w:rsid w:val="01F403F6"/>
    <w:rsid w:val="01F62F61"/>
    <w:rsid w:val="01F94249"/>
    <w:rsid w:val="02122095"/>
    <w:rsid w:val="021F03E2"/>
    <w:rsid w:val="02394C0B"/>
    <w:rsid w:val="027D7494"/>
    <w:rsid w:val="02C53449"/>
    <w:rsid w:val="02F40EDA"/>
    <w:rsid w:val="02FC0103"/>
    <w:rsid w:val="03052FE0"/>
    <w:rsid w:val="030B57D7"/>
    <w:rsid w:val="03357AA9"/>
    <w:rsid w:val="03411FB9"/>
    <w:rsid w:val="0344728F"/>
    <w:rsid w:val="034E0BF0"/>
    <w:rsid w:val="0361265C"/>
    <w:rsid w:val="036721A1"/>
    <w:rsid w:val="036D1000"/>
    <w:rsid w:val="036E3E94"/>
    <w:rsid w:val="038E03C2"/>
    <w:rsid w:val="03A450E3"/>
    <w:rsid w:val="03BC7892"/>
    <w:rsid w:val="03DD35E4"/>
    <w:rsid w:val="03FD2384"/>
    <w:rsid w:val="04090E60"/>
    <w:rsid w:val="040C0819"/>
    <w:rsid w:val="04471852"/>
    <w:rsid w:val="047C599F"/>
    <w:rsid w:val="04903357"/>
    <w:rsid w:val="04C43FCB"/>
    <w:rsid w:val="04EF66DB"/>
    <w:rsid w:val="05085485"/>
    <w:rsid w:val="0567224C"/>
    <w:rsid w:val="056D7096"/>
    <w:rsid w:val="05746676"/>
    <w:rsid w:val="057A4945"/>
    <w:rsid w:val="05890D2F"/>
    <w:rsid w:val="05A32B85"/>
    <w:rsid w:val="05AE56E3"/>
    <w:rsid w:val="05BD4511"/>
    <w:rsid w:val="05C9431B"/>
    <w:rsid w:val="05EF21A1"/>
    <w:rsid w:val="05F872A7"/>
    <w:rsid w:val="06043E9E"/>
    <w:rsid w:val="06126CB7"/>
    <w:rsid w:val="061E1CAC"/>
    <w:rsid w:val="063B5309"/>
    <w:rsid w:val="065A6178"/>
    <w:rsid w:val="06831528"/>
    <w:rsid w:val="06835B14"/>
    <w:rsid w:val="068E19BA"/>
    <w:rsid w:val="06B6402C"/>
    <w:rsid w:val="06C47199"/>
    <w:rsid w:val="06CF77AC"/>
    <w:rsid w:val="06DF0467"/>
    <w:rsid w:val="06EC61C4"/>
    <w:rsid w:val="06F537E7"/>
    <w:rsid w:val="07702425"/>
    <w:rsid w:val="077961C6"/>
    <w:rsid w:val="077E40A3"/>
    <w:rsid w:val="078A03D3"/>
    <w:rsid w:val="07941252"/>
    <w:rsid w:val="079E5C2C"/>
    <w:rsid w:val="07A7582F"/>
    <w:rsid w:val="07AB0349"/>
    <w:rsid w:val="07D10DB9"/>
    <w:rsid w:val="07D82ABE"/>
    <w:rsid w:val="07D94EB6"/>
    <w:rsid w:val="07E035B9"/>
    <w:rsid w:val="080E7653"/>
    <w:rsid w:val="081E231A"/>
    <w:rsid w:val="0821786C"/>
    <w:rsid w:val="08DC31AF"/>
    <w:rsid w:val="08E92ED7"/>
    <w:rsid w:val="08EF6326"/>
    <w:rsid w:val="09322AD0"/>
    <w:rsid w:val="09523172"/>
    <w:rsid w:val="09694018"/>
    <w:rsid w:val="0974058A"/>
    <w:rsid w:val="097F55EA"/>
    <w:rsid w:val="09994C3B"/>
    <w:rsid w:val="09E85885"/>
    <w:rsid w:val="09EC5C14"/>
    <w:rsid w:val="09F064E7"/>
    <w:rsid w:val="0A0B287B"/>
    <w:rsid w:val="0A3E54A5"/>
    <w:rsid w:val="0A5B7E63"/>
    <w:rsid w:val="0A70000C"/>
    <w:rsid w:val="0A711124"/>
    <w:rsid w:val="0AA051FF"/>
    <w:rsid w:val="0AA06DB3"/>
    <w:rsid w:val="0AAB1E57"/>
    <w:rsid w:val="0AFA13CC"/>
    <w:rsid w:val="0B0267BC"/>
    <w:rsid w:val="0B352F04"/>
    <w:rsid w:val="0B3F6AC1"/>
    <w:rsid w:val="0B582596"/>
    <w:rsid w:val="0B7C44D7"/>
    <w:rsid w:val="0BA75FB3"/>
    <w:rsid w:val="0BC92AFC"/>
    <w:rsid w:val="0BDC6C91"/>
    <w:rsid w:val="0BE8391A"/>
    <w:rsid w:val="0C1C7A68"/>
    <w:rsid w:val="0C87121B"/>
    <w:rsid w:val="0C8E3A4F"/>
    <w:rsid w:val="0CBD0497"/>
    <w:rsid w:val="0CE21134"/>
    <w:rsid w:val="0CE51C08"/>
    <w:rsid w:val="0CE95F54"/>
    <w:rsid w:val="0CEA3EAD"/>
    <w:rsid w:val="0D004C90"/>
    <w:rsid w:val="0D3A65FB"/>
    <w:rsid w:val="0D710786"/>
    <w:rsid w:val="0D84512F"/>
    <w:rsid w:val="0D8463C1"/>
    <w:rsid w:val="0DAC78C2"/>
    <w:rsid w:val="0DD42135"/>
    <w:rsid w:val="0DDF2AFB"/>
    <w:rsid w:val="0DF702FE"/>
    <w:rsid w:val="0E2B124B"/>
    <w:rsid w:val="0E3F056D"/>
    <w:rsid w:val="0E4B36B4"/>
    <w:rsid w:val="0E53677C"/>
    <w:rsid w:val="0E7D26B6"/>
    <w:rsid w:val="0E924E11"/>
    <w:rsid w:val="0E9E6E62"/>
    <w:rsid w:val="0EB36461"/>
    <w:rsid w:val="0EB750E2"/>
    <w:rsid w:val="0F657030"/>
    <w:rsid w:val="0F816ACD"/>
    <w:rsid w:val="0FB94AA9"/>
    <w:rsid w:val="0FBA54A0"/>
    <w:rsid w:val="0FD44A90"/>
    <w:rsid w:val="10550967"/>
    <w:rsid w:val="1085333E"/>
    <w:rsid w:val="10913E33"/>
    <w:rsid w:val="10A737F6"/>
    <w:rsid w:val="10B7152C"/>
    <w:rsid w:val="10E010C1"/>
    <w:rsid w:val="10EF73F7"/>
    <w:rsid w:val="10FC16EA"/>
    <w:rsid w:val="110358CF"/>
    <w:rsid w:val="111849F8"/>
    <w:rsid w:val="112930C0"/>
    <w:rsid w:val="114A35D1"/>
    <w:rsid w:val="118963A1"/>
    <w:rsid w:val="11A17EE3"/>
    <w:rsid w:val="11E675E7"/>
    <w:rsid w:val="120A5DA9"/>
    <w:rsid w:val="12163467"/>
    <w:rsid w:val="121865DB"/>
    <w:rsid w:val="12741B5C"/>
    <w:rsid w:val="127723A9"/>
    <w:rsid w:val="128B14A3"/>
    <w:rsid w:val="12D16DC9"/>
    <w:rsid w:val="13072A44"/>
    <w:rsid w:val="130B45A9"/>
    <w:rsid w:val="13173672"/>
    <w:rsid w:val="13414693"/>
    <w:rsid w:val="13497FBE"/>
    <w:rsid w:val="135B48AB"/>
    <w:rsid w:val="135D2E40"/>
    <w:rsid w:val="137C5628"/>
    <w:rsid w:val="138403CC"/>
    <w:rsid w:val="13B81E24"/>
    <w:rsid w:val="145543E5"/>
    <w:rsid w:val="146855F8"/>
    <w:rsid w:val="149B4CA4"/>
    <w:rsid w:val="14E530ED"/>
    <w:rsid w:val="151D17B6"/>
    <w:rsid w:val="15280237"/>
    <w:rsid w:val="15400EC6"/>
    <w:rsid w:val="15761F97"/>
    <w:rsid w:val="15C27407"/>
    <w:rsid w:val="15C312F8"/>
    <w:rsid w:val="161458E9"/>
    <w:rsid w:val="16167586"/>
    <w:rsid w:val="162F1D9B"/>
    <w:rsid w:val="1670582E"/>
    <w:rsid w:val="16A11B76"/>
    <w:rsid w:val="16E50215"/>
    <w:rsid w:val="16ED658F"/>
    <w:rsid w:val="16FB6BF7"/>
    <w:rsid w:val="170D1560"/>
    <w:rsid w:val="17122F1C"/>
    <w:rsid w:val="1725434E"/>
    <w:rsid w:val="17285513"/>
    <w:rsid w:val="172872C1"/>
    <w:rsid w:val="174C5939"/>
    <w:rsid w:val="17575842"/>
    <w:rsid w:val="1776002C"/>
    <w:rsid w:val="179D1A88"/>
    <w:rsid w:val="17A01DF7"/>
    <w:rsid w:val="17A34593"/>
    <w:rsid w:val="17A56B63"/>
    <w:rsid w:val="17B8236E"/>
    <w:rsid w:val="17BC0C0E"/>
    <w:rsid w:val="17BE67C6"/>
    <w:rsid w:val="17DF2075"/>
    <w:rsid w:val="17F65752"/>
    <w:rsid w:val="180E1588"/>
    <w:rsid w:val="181E7FC0"/>
    <w:rsid w:val="187B777C"/>
    <w:rsid w:val="188835D3"/>
    <w:rsid w:val="189A77EE"/>
    <w:rsid w:val="18B352B0"/>
    <w:rsid w:val="18C33745"/>
    <w:rsid w:val="18CB25F9"/>
    <w:rsid w:val="190A1374"/>
    <w:rsid w:val="195E3AFB"/>
    <w:rsid w:val="198729C4"/>
    <w:rsid w:val="199D5CA0"/>
    <w:rsid w:val="19A76BC3"/>
    <w:rsid w:val="19D72D72"/>
    <w:rsid w:val="1A44389A"/>
    <w:rsid w:val="1A4D3453"/>
    <w:rsid w:val="1A554870"/>
    <w:rsid w:val="1A6C1BBA"/>
    <w:rsid w:val="1A7867B1"/>
    <w:rsid w:val="1B0D5A1A"/>
    <w:rsid w:val="1B100843"/>
    <w:rsid w:val="1B1F47F5"/>
    <w:rsid w:val="1B2A271F"/>
    <w:rsid w:val="1B4D5548"/>
    <w:rsid w:val="1B5865E6"/>
    <w:rsid w:val="1B9F0378"/>
    <w:rsid w:val="1BB70A6C"/>
    <w:rsid w:val="1BBC26CD"/>
    <w:rsid w:val="1BC05554"/>
    <w:rsid w:val="1BF0428C"/>
    <w:rsid w:val="1C202C5C"/>
    <w:rsid w:val="1C35495A"/>
    <w:rsid w:val="1C370605"/>
    <w:rsid w:val="1C705335"/>
    <w:rsid w:val="1C73104C"/>
    <w:rsid w:val="1C944144"/>
    <w:rsid w:val="1C986C96"/>
    <w:rsid w:val="1CAE6BBC"/>
    <w:rsid w:val="1CCC6940"/>
    <w:rsid w:val="1CE67443"/>
    <w:rsid w:val="1CE974F2"/>
    <w:rsid w:val="1CF902A5"/>
    <w:rsid w:val="1CFB79C6"/>
    <w:rsid w:val="1D061E52"/>
    <w:rsid w:val="1D266CE1"/>
    <w:rsid w:val="1D295B40"/>
    <w:rsid w:val="1D3963AF"/>
    <w:rsid w:val="1D4D5E8E"/>
    <w:rsid w:val="1D5E7FBD"/>
    <w:rsid w:val="1D762EC8"/>
    <w:rsid w:val="1D7F6A82"/>
    <w:rsid w:val="1D832687"/>
    <w:rsid w:val="1D83500D"/>
    <w:rsid w:val="1E0A530C"/>
    <w:rsid w:val="1E0D2147"/>
    <w:rsid w:val="1E3465FF"/>
    <w:rsid w:val="1E3E432C"/>
    <w:rsid w:val="1E601A36"/>
    <w:rsid w:val="1E714A66"/>
    <w:rsid w:val="1E796654"/>
    <w:rsid w:val="1E886C9D"/>
    <w:rsid w:val="1EAD0046"/>
    <w:rsid w:val="1EAE09F3"/>
    <w:rsid w:val="1ECF22A8"/>
    <w:rsid w:val="1EDD3086"/>
    <w:rsid w:val="1EE551B2"/>
    <w:rsid w:val="1EE7764E"/>
    <w:rsid w:val="1EF34658"/>
    <w:rsid w:val="1F0A6DC3"/>
    <w:rsid w:val="1F0F54A8"/>
    <w:rsid w:val="1F3B6EBB"/>
    <w:rsid w:val="1F62533A"/>
    <w:rsid w:val="1F7A6B27"/>
    <w:rsid w:val="1F7C7B91"/>
    <w:rsid w:val="1FC13803"/>
    <w:rsid w:val="1FC17A0D"/>
    <w:rsid w:val="1FE627DD"/>
    <w:rsid w:val="1FE868A9"/>
    <w:rsid w:val="1FF5350D"/>
    <w:rsid w:val="20036B1D"/>
    <w:rsid w:val="20496676"/>
    <w:rsid w:val="204E6847"/>
    <w:rsid w:val="207F084A"/>
    <w:rsid w:val="20AD351B"/>
    <w:rsid w:val="20BA3BA7"/>
    <w:rsid w:val="20C75D9C"/>
    <w:rsid w:val="20E250CB"/>
    <w:rsid w:val="213B0D78"/>
    <w:rsid w:val="214473ED"/>
    <w:rsid w:val="21505D92"/>
    <w:rsid w:val="21722593"/>
    <w:rsid w:val="217658F9"/>
    <w:rsid w:val="217C668E"/>
    <w:rsid w:val="219E6AFD"/>
    <w:rsid w:val="21DB4464"/>
    <w:rsid w:val="2217605D"/>
    <w:rsid w:val="222B63E9"/>
    <w:rsid w:val="225D5AB1"/>
    <w:rsid w:val="22E77460"/>
    <w:rsid w:val="23055FD8"/>
    <w:rsid w:val="2329689A"/>
    <w:rsid w:val="232A7827"/>
    <w:rsid w:val="23353491"/>
    <w:rsid w:val="2351124D"/>
    <w:rsid w:val="236478D2"/>
    <w:rsid w:val="237F19E8"/>
    <w:rsid w:val="23C34B4D"/>
    <w:rsid w:val="23ED0E03"/>
    <w:rsid w:val="244514B2"/>
    <w:rsid w:val="24860EE4"/>
    <w:rsid w:val="24861ACA"/>
    <w:rsid w:val="2490101C"/>
    <w:rsid w:val="24AE56A0"/>
    <w:rsid w:val="24E748D0"/>
    <w:rsid w:val="24F06DB3"/>
    <w:rsid w:val="25237CF4"/>
    <w:rsid w:val="25265E74"/>
    <w:rsid w:val="253159D5"/>
    <w:rsid w:val="255C221D"/>
    <w:rsid w:val="257E0B86"/>
    <w:rsid w:val="257E5ED0"/>
    <w:rsid w:val="25861231"/>
    <w:rsid w:val="25A556BF"/>
    <w:rsid w:val="25D54AB7"/>
    <w:rsid w:val="25D80104"/>
    <w:rsid w:val="25DD396C"/>
    <w:rsid w:val="26226DDC"/>
    <w:rsid w:val="263A6020"/>
    <w:rsid w:val="2641214D"/>
    <w:rsid w:val="264A1001"/>
    <w:rsid w:val="264D464E"/>
    <w:rsid w:val="26A85D28"/>
    <w:rsid w:val="26BA0A4A"/>
    <w:rsid w:val="26C8461C"/>
    <w:rsid w:val="2702368A"/>
    <w:rsid w:val="2714160F"/>
    <w:rsid w:val="27271343"/>
    <w:rsid w:val="276C7A9B"/>
    <w:rsid w:val="27E65F87"/>
    <w:rsid w:val="28013942"/>
    <w:rsid w:val="28051028"/>
    <w:rsid w:val="281C077C"/>
    <w:rsid w:val="2822331D"/>
    <w:rsid w:val="28377363"/>
    <w:rsid w:val="28434545"/>
    <w:rsid w:val="284B5813"/>
    <w:rsid w:val="285F54D9"/>
    <w:rsid w:val="285F6637"/>
    <w:rsid w:val="286363AA"/>
    <w:rsid w:val="286640ED"/>
    <w:rsid w:val="288D4D42"/>
    <w:rsid w:val="28C339E0"/>
    <w:rsid w:val="28CB21A2"/>
    <w:rsid w:val="28CB330F"/>
    <w:rsid w:val="28EC2844"/>
    <w:rsid w:val="29105867"/>
    <w:rsid w:val="29427D6A"/>
    <w:rsid w:val="29AB625B"/>
    <w:rsid w:val="29C54E43"/>
    <w:rsid w:val="29E70844"/>
    <w:rsid w:val="2A5C57A7"/>
    <w:rsid w:val="2A6B1546"/>
    <w:rsid w:val="2A8D5A19"/>
    <w:rsid w:val="2AC80ACB"/>
    <w:rsid w:val="2B5B5D72"/>
    <w:rsid w:val="2B623021"/>
    <w:rsid w:val="2B715282"/>
    <w:rsid w:val="2B71540F"/>
    <w:rsid w:val="2BA16ED3"/>
    <w:rsid w:val="2BDE2B57"/>
    <w:rsid w:val="2BEC2B5B"/>
    <w:rsid w:val="2C0933DD"/>
    <w:rsid w:val="2C152DB5"/>
    <w:rsid w:val="2C4630FB"/>
    <w:rsid w:val="2C78619D"/>
    <w:rsid w:val="2C7A0167"/>
    <w:rsid w:val="2C857BF3"/>
    <w:rsid w:val="2C9A7991"/>
    <w:rsid w:val="2CAD4727"/>
    <w:rsid w:val="2D083A9C"/>
    <w:rsid w:val="2D0D7B88"/>
    <w:rsid w:val="2D404F0C"/>
    <w:rsid w:val="2D742E08"/>
    <w:rsid w:val="2DBB0A37"/>
    <w:rsid w:val="2DD15014"/>
    <w:rsid w:val="2DD65871"/>
    <w:rsid w:val="2E0F2B31"/>
    <w:rsid w:val="2E1B7598"/>
    <w:rsid w:val="2E3D31FA"/>
    <w:rsid w:val="2E5F5866"/>
    <w:rsid w:val="2E61338C"/>
    <w:rsid w:val="2E677D38"/>
    <w:rsid w:val="2E724CFF"/>
    <w:rsid w:val="2EDC2A13"/>
    <w:rsid w:val="2F0E6B2E"/>
    <w:rsid w:val="2F274E83"/>
    <w:rsid w:val="2F29570B"/>
    <w:rsid w:val="2F4B0DD2"/>
    <w:rsid w:val="2F8F356E"/>
    <w:rsid w:val="2FD25781"/>
    <w:rsid w:val="2FD951A4"/>
    <w:rsid w:val="2FFD2CC7"/>
    <w:rsid w:val="301165DA"/>
    <w:rsid w:val="30405223"/>
    <w:rsid w:val="308960F0"/>
    <w:rsid w:val="30A15875"/>
    <w:rsid w:val="30A56736"/>
    <w:rsid w:val="30CE79A8"/>
    <w:rsid w:val="30EB1633"/>
    <w:rsid w:val="30EF3D39"/>
    <w:rsid w:val="31227527"/>
    <w:rsid w:val="31466A4E"/>
    <w:rsid w:val="314901BE"/>
    <w:rsid w:val="315F16D9"/>
    <w:rsid w:val="317927DB"/>
    <w:rsid w:val="317E6003"/>
    <w:rsid w:val="31870A8C"/>
    <w:rsid w:val="318D3071"/>
    <w:rsid w:val="3193369B"/>
    <w:rsid w:val="319C6071"/>
    <w:rsid w:val="31B22151"/>
    <w:rsid w:val="31BB7257"/>
    <w:rsid w:val="32001F60"/>
    <w:rsid w:val="32062FF1"/>
    <w:rsid w:val="321C56C6"/>
    <w:rsid w:val="321F6690"/>
    <w:rsid w:val="32482A68"/>
    <w:rsid w:val="3268280F"/>
    <w:rsid w:val="327F7168"/>
    <w:rsid w:val="328E0844"/>
    <w:rsid w:val="329249EA"/>
    <w:rsid w:val="32953EF6"/>
    <w:rsid w:val="32E3328D"/>
    <w:rsid w:val="32F01CF9"/>
    <w:rsid w:val="32F96383"/>
    <w:rsid w:val="33007587"/>
    <w:rsid w:val="33370B5F"/>
    <w:rsid w:val="33405327"/>
    <w:rsid w:val="33430375"/>
    <w:rsid w:val="335742B3"/>
    <w:rsid w:val="33A37E2B"/>
    <w:rsid w:val="33C469FA"/>
    <w:rsid w:val="33D40E25"/>
    <w:rsid w:val="33D75F1F"/>
    <w:rsid w:val="33DF6B01"/>
    <w:rsid w:val="33EC2382"/>
    <w:rsid w:val="34117602"/>
    <w:rsid w:val="342E63AB"/>
    <w:rsid w:val="344C085E"/>
    <w:rsid w:val="35275551"/>
    <w:rsid w:val="35700359"/>
    <w:rsid w:val="35831047"/>
    <w:rsid w:val="35D408E8"/>
    <w:rsid w:val="35EF127D"/>
    <w:rsid w:val="360B1E2F"/>
    <w:rsid w:val="36273A53"/>
    <w:rsid w:val="362C24D2"/>
    <w:rsid w:val="3639340C"/>
    <w:rsid w:val="364649EC"/>
    <w:rsid w:val="365302AE"/>
    <w:rsid w:val="3658762C"/>
    <w:rsid w:val="365D67EB"/>
    <w:rsid w:val="36A20866"/>
    <w:rsid w:val="36BB5604"/>
    <w:rsid w:val="36CD591E"/>
    <w:rsid w:val="36EC7FA3"/>
    <w:rsid w:val="370E1BD7"/>
    <w:rsid w:val="37305FF2"/>
    <w:rsid w:val="37672D54"/>
    <w:rsid w:val="379876B4"/>
    <w:rsid w:val="37B26B9E"/>
    <w:rsid w:val="382B66A0"/>
    <w:rsid w:val="38437E4B"/>
    <w:rsid w:val="386D6DD1"/>
    <w:rsid w:val="388E5275"/>
    <w:rsid w:val="38961E84"/>
    <w:rsid w:val="38981423"/>
    <w:rsid w:val="38E30E42"/>
    <w:rsid w:val="38E40555"/>
    <w:rsid w:val="392D273D"/>
    <w:rsid w:val="398576CC"/>
    <w:rsid w:val="39990BEE"/>
    <w:rsid w:val="399C304B"/>
    <w:rsid w:val="39B33898"/>
    <w:rsid w:val="39B439E6"/>
    <w:rsid w:val="39D0704E"/>
    <w:rsid w:val="39E62997"/>
    <w:rsid w:val="3A045513"/>
    <w:rsid w:val="3A2259A8"/>
    <w:rsid w:val="3A322C5A"/>
    <w:rsid w:val="3A561B54"/>
    <w:rsid w:val="3A667F7C"/>
    <w:rsid w:val="3B0227C4"/>
    <w:rsid w:val="3B252077"/>
    <w:rsid w:val="3B3221E0"/>
    <w:rsid w:val="3B5953EB"/>
    <w:rsid w:val="3B9A0942"/>
    <w:rsid w:val="3BA7084C"/>
    <w:rsid w:val="3BBB2899"/>
    <w:rsid w:val="3BC9431F"/>
    <w:rsid w:val="3BD31641"/>
    <w:rsid w:val="3BE15A44"/>
    <w:rsid w:val="3BE850ED"/>
    <w:rsid w:val="3BED44B1"/>
    <w:rsid w:val="3C3B0FB9"/>
    <w:rsid w:val="3C5F759A"/>
    <w:rsid w:val="3C7249B6"/>
    <w:rsid w:val="3C824100"/>
    <w:rsid w:val="3C897B28"/>
    <w:rsid w:val="3D0F4820"/>
    <w:rsid w:val="3D2056B7"/>
    <w:rsid w:val="3D393726"/>
    <w:rsid w:val="3D975B79"/>
    <w:rsid w:val="3DA46197"/>
    <w:rsid w:val="3DAD4D93"/>
    <w:rsid w:val="3DD70862"/>
    <w:rsid w:val="3DDD0C8A"/>
    <w:rsid w:val="3DED2D3D"/>
    <w:rsid w:val="3DFA74C8"/>
    <w:rsid w:val="3E1F46CA"/>
    <w:rsid w:val="3E21047D"/>
    <w:rsid w:val="3E2A548E"/>
    <w:rsid w:val="3E2A789D"/>
    <w:rsid w:val="3E9B434E"/>
    <w:rsid w:val="3EC139D3"/>
    <w:rsid w:val="3EC81656"/>
    <w:rsid w:val="3ED2273B"/>
    <w:rsid w:val="3ED516E1"/>
    <w:rsid w:val="3ED83E60"/>
    <w:rsid w:val="3EF23B8C"/>
    <w:rsid w:val="3F316FFA"/>
    <w:rsid w:val="3F420216"/>
    <w:rsid w:val="3F4563B2"/>
    <w:rsid w:val="3F4C5993"/>
    <w:rsid w:val="3FEC0F24"/>
    <w:rsid w:val="3FEF7DE2"/>
    <w:rsid w:val="401228F6"/>
    <w:rsid w:val="4044666A"/>
    <w:rsid w:val="404B79F8"/>
    <w:rsid w:val="404E2A10"/>
    <w:rsid w:val="405F2248"/>
    <w:rsid w:val="40624A60"/>
    <w:rsid w:val="406805AA"/>
    <w:rsid w:val="407D4B6A"/>
    <w:rsid w:val="40A84E4B"/>
    <w:rsid w:val="40DA0A3B"/>
    <w:rsid w:val="40E045E4"/>
    <w:rsid w:val="40ED6D01"/>
    <w:rsid w:val="40EE65D6"/>
    <w:rsid w:val="40F07788"/>
    <w:rsid w:val="412119C6"/>
    <w:rsid w:val="4138444E"/>
    <w:rsid w:val="417302AC"/>
    <w:rsid w:val="419D0727"/>
    <w:rsid w:val="41F26D9D"/>
    <w:rsid w:val="42191E1B"/>
    <w:rsid w:val="422C3859"/>
    <w:rsid w:val="423544BC"/>
    <w:rsid w:val="428020A0"/>
    <w:rsid w:val="42AB5B89"/>
    <w:rsid w:val="42C80237"/>
    <w:rsid w:val="42CA745D"/>
    <w:rsid w:val="42CD5064"/>
    <w:rsid w:val="42E1381E"/>
    <w:rsid w:val="42E32353"/>
    <w:rsid w:val="42E67EAC"/>
    <w:rsid w:val="43120CA1"/>
    <w:rsid w:val="431E13F4"/>
    <w:rsid w:val="433E469E"/>
    <w:rsid w:val="43613359"/>
    <w:rsid w:val="439D1558"/>
    <w:rsid w:val="43A53661"/>
    <w:rsid w:val="43CD6FAD"/>
    <w:rsid w:val="44004F9E"/>
    <w:rsid w:val="442448B0"/>
    <w:rsid w:val="444624FE"/>
    <w:rsid w:val="44565A77"/>
    <w:rsid w:val="44593D2E"/>
    <w:rsid w:val="44760F33"/>
    <w:rsid w:val="4476352A"/>
    <w:rsid w:val="4480414E"/>
    <w:rsid w:val="44C138E2"/>
    <w:rsid w:val="44D052EB"/>
    <w:rsid w:val="44E41552"/>
    <w:rsid w:val="45285E2C"/>
    <w:rsid w:val="45294080"/>
    <w:rsid w:val="452F0709"/>
    <w:rsid w:val="4530540F"/>
    <w:rsid w:val="455250D1"/>
    <w:rsid w:val="455F77C0"/>
    <w:rsid w:val="45813EBC"/>
    <w:rsid w:val="45A121C9"/>
    <w:rsid w:val="45B42B24"/>
    <w:rsid w:val="45F26E8B"/>
    <w:rsid w:val="46267511"/>
    <w:rsid w:val="46447735"/>
    <w:rsid w:val="46594D41"/>
    <w:rsid w:val="467D1EAD"/>
    <w:rsid w:val="46CE2808"/>
    <w:rsid w:val="46DB05FE"/>
    <w:rsid w:val="46DD0915"/>
    <w:rsid w:val="471C6949"/>
    <w:rsid w:val="47765479"/>
    <w:rsid w:val="478C4561"/>
    <w:rsid w:val="478D4D9A"/>
    <w:rsid w:val="47906638"/>
    <w:rsid w:val="47E720ED"/>
    <w:rsid w:val="481C08AF"/>
    <w:rsid w:val="481F55D3"/>
    <w:rsid w:val="484073BE"/>
    <w:rsid w:val="4847319B"/>
    <w:rsid w:val="488F52B3"/>
    <w:rsid w:val="48E00EFA"/>
    <w:rsid w:val="4914504B"/>
    <w:rsid w:val="496408FF"/>
    <w:rsid w:val="499E29A5"/>
    <w:rsid w:val="49BF01B9"/>
    <w:rsid w:val="4A063282"/>
    <w:rsid w:val="4A873D23"/>
    <w:rsid w:val="4A8A3813"/>
    <w:rsid w:val="4A9D52F4"/>
    <w:rsid w:val="4AA77F21"/>
    <w:rsid w:val="4AB32B4A"/>
    <w:rsid w:val="4ACC6DC8"/>
    <w:rsid w:val="4B513D34"/>
    <w:rsid w:val="4B871B00"/>
    <w:rsid w:val="4B920ED8"/>
    <w:rsid w:val="4B9E1324"/>
    <w:rsid w:val="4BAF1783"/>
    <w:rsid w:val="4BD12D6B"/>
    <w:rsid w:val="4BFE7FC1"/>
    <w:rsid w:val="4C100A45"/>
    <w:rsid w:val="4C12446D"/>
    <w:rsid w:val="4C4D4AF8"/>
    <w:rsid w:val="4C6C1422"/>
    <w:rsid w:val="4C6E40A6"/>
    <w:rsid w:val="4C9D5A7F"/>
    <w:rsid w:val="4CE4214A"/>
    <w:rsid w:val="4D07114B"/>
    <w:rsid w:val="4D1B570E"/>
    <w:rsid w:val="4D243D62"/>
    <w:rsid w:val="4D246031"/>
    <w:rsid w:val="4D417DBC"/>
    <w:rsid w:val="4D431A31"/>
    <w:rsid w:val="4D626E4D"/>
    <w:rsid w:val="4D8005CE"/>
    <w:rsid w:val="4D84279B"/>
    <w:rsid w:val="4D844549"/>
    <w:rsid w:val="4D8E1CD6"/>
    <w:rsid w:val="4D8F614B"/>
    <w:rsid w:val="4D951FBD"/>
    <w:rsid w:val="4DA459CA"/>
    <w:rsid w:val="4DBC1B25"/>
    <w:rsid w:val="4DD76D6F"/>
    <w:rsid w:val="4E035DB6"/>
    <w:rsid w:val="4E0C1765"/>
    <w:rsid w:val="4E201F32"/>
    <w:rsid w:val="4E3A504C"/>
    <w:rsid w:val="4E807407"/>
    <w:rsid w:val="4E8F7614"/>
    <w:rsid w:val="4E9B5FEF"/>
    <w:rsid w:val="4E9C42E9"/>
    <w:rsid w:val="4EA96C79"/>
    <w:rsid w:val="4EDD70AD"/>
    <w:rsid w:val="4EFA0F67"/>
    <w:rsid w:val="4F09170E"/>
    <w:rsid w:val="4F3722AB"/>
    <w:rsid w:val="4F381A8F"/>
    <w:rsid w:val="4F7C478E"/>
    <w:rsid w:val="4F8E5C89"/>
    <w:rsid w:val="4F994FA8"/>
    <w:rsid w:val="4FAA4158"/>
    <w:rsid w:val="4FAD422B"/>
    <w:rsid w:val="4FB71A4F"/>
    <w:rsid w:val="500D6A78"/>
    <w:rsid w:val="50281B04"/>
    <w:rsid w:val="50462D59"/>
    <w:rsid w:val="505A24E0"/>
    <w:rsid w:val="506B19F1"/>
    <w:rsid w:val="50812FC2"/>
    <w:rsid w:val="509048BD"/>
    <w:rsid w:val="50925279"/>
    <w:rsid w:val="509B0528"/>
    <w:rsid w:val="50AA5105"/>
    <w:rsid w:val="50CA138F"/>
    <w:rsid w:val="50EA0B67"/>
    <w:rsid w:val="50EC2B32"/>
    <w:rsid w:val="50ED66AA"/>
    <w:rsid w:val="50F6575E"/>
    <w:rsid w:val="51247AAC"/>
    <w:rsid w:val="51407E30"/>
    <w:rsid w:val="514C537E"/>
    <w:rsid w:val="515003FA"/>
    <w:rsid w:val="51687A61"/>
    <w:rsid w:val="519E4F32"/>
    <w:rsid w:val="51A0432A"/>
    <w:rsid w:val="51AC0513"/>
    <w:rsid w:val="51CF4131"/>
    <w:rsid w:val="51F223CA"/>
    <w:rsid w:val="522D51B0"/>
    <w:rsid w:val="523627F6"/>
    <w:rsid w:val="5246001F"/>
    <w:rsid w:val="524F4DFB"/>
    <w:rsid w:val="527774D3"/>
    <w:rsid w:val="52A96B6F"/>
    <w:rsid w:val="52BA04CC"/>
    <w:rsid w:val="52DC2732"/>
    <w:rsid w:val="53235B23"/>
    <w:rsid w:val="534A736A"/>
    <w:rsid w:val="537865C5"/>
    <w:rsid w:val="538641F0"/>
    <w:rsid w:val="53967EAD"/>
    <w:rsid w:val="539C0175"/>
    <w:rsid w:val="53E144A4"/>
    <w:rsid w:val="543D36A4"/>
    <w:rsid w:val="544762D1"/>
    <w:rsid w:val="544B696F"/>
    <w:rsid w:val="546B6463"/>
    <w:rsid w:val="54992FD0"/>
    <w:rsid w:val="54996B2C"/>
    <w:rsid w:val="549F1015"/>
    <w:rsid w:val="54D22327"/>
    <w:rsid w:val="550764A4"/>
    <w:rsid w:val="551116AB"/>
    <w:rsid w:val="55366A71"/>
    <w:rsid w:val="55441109"/>
    <w:rsid w:val="55472A2C"/>
    <w:rsid w:val="554F446C"/>
    <w:rsid w:val="55AF2380"/>
    <w:rsid w:val="55F70887"/>
    <w:rsid w:val="56101070"/>
    <w:rsid w:val="562C1C22"/>
    <w:rsid w:val="564E1B99"/>
    <w:rsid w:val="566C6330"/>
    <w:rsid w:val="56B04A7B"/>
    <w:rsid w:val="56C05DE0"/>
    <w:rsid w:val="56D13882"/>
    <w:rsid w:val="56F004E8"/>
    <w:rsid w:val="57275755"/>
    <w:rsid w:val="572B15A7"/>
    <w:rsid w:val="57315D4C"/>
    <w:rsid w:val="57642B60"/>
    <w:rsid w:val="57B3707C"/>
    <w:rsid w:val="57C61AE4"/>
    <w:rsid w:val="57D305A7"/>
    <w:rsid w:val="57E52067"/>
    <w:rsid w:val="58020D56"/>
    <w:rsid w:val="582C7CB7"/>
    <w:rsid w:val="58467114"/>
    <w:rsid w:val="5856440F"/>
    <w:rsid w:val="585C6970"/>
    <w:rsid w:val="58711B6E"/>
    <w:rsid w:val="5876588A"/>
    <w:rsid w:val="588A59E8"/>
    <w:rsid w:val="58AE4F0C"/>
    <w:rsid w:val="58D77C23"/>
    <w:rsid w:val="58DD0FB2"/>
    <w:rsid w:val="58DF11CE"/>
    <w:rsid w:val="58F200BF"/>
    <w:rsid w:val="58F46A27"/>
    <w:rsid w:val="59072C51"/>
    <w:rsid w:val="591B0474"/>
    <w:rsid w:val="592F5177"/>
    <w:rsid w:val="593A700F"/>
    <w:rsid w:val="595B394C"/>
    <w:rsid w:val="59627B25"/>
    <w:rsid w:val="59943D66"/>
    <w:rsid w:val="59E44CEE"/>
    <w:rsid w:val="5A2A7C7B"/>
    <w:rsid w:val="5A537537"/>
    <w:rsid w:val="5ABC0B62"/>
    <w:rsid w:val="5ACE32A8"/>
    <w:rsid w:val="5AE44D9F"/>
    <w:rsid w:val="5AED35E8"/>
    <w:rsid w:val="5AF0644D"/>
    <w:rsid w:val="5B0B62AA"/>
    <w:rsid w:val="5B0C45BD"/>
    <w:rsid w:val="5B0D2022"/>
    <w:rsid w:val="5B0F1027"/>
    <w:rsid w:val="5B2F1F99"/>
    <w:rsid w:val="5BA40E76"/>
    <w:rsid w:val="5BBB2421"/>
    <w:rsid w:val="5BC95734"/>
    <w:rsid w:val="5BDF73AA"/>
    <w:rsid w:val="5BF31218"/>
    <w:rsid w:val="5C2A6758"/>
    <w:rsid w:val="5C3343BC"/>
    <w:rsid w:val="5C80234E"/>
    <w:rsid w:val="5C8641D7"/>
    <w:rsid w:val="5CE21672"/>
    <w:rsid w:val="5D2E4D5C"/>
    <w:rsid w:val="5DFC1EDA"/>
    <w:rsid w:val="5E084A2C"/>
    <w:rsid w:val="5E084D23"/>
    <w:rsid w:val="5E0D40E7"/>
    <w:rsid w:val="5E1A5E3F"/>
    <w:rsid w:val="5E261785"/>
    <w:rsid w:val="5E6A0EA5"/>
    <w:rsid w:val="5E826883"/>
    <w:rsid w:val="5E8D459C"/>
    <w:rsid w:val="5EB50A07"/>
    <w:rsid w:val="5EB90A13"/>
    <w:rsid w:val="5EE17A4E"/>
    <w:rsid w:val="5F10510E"/>
    <w:rsid w:val="5F2B3C49"/>
    <w:rsid w:val="5F9A19AB"/>
    <w:rsid w:val="5F9D3708"/>
    <w:rsid w:val="5FB95BC6"/>
    <w:rsid w:val="5FCC5339"/>
    <w:rsid w:val="5FF53CE9"/>
    <w:rsid w:val="5FF63C52"/>
    <w:rsid w:val="6021037A"/>
    <w:rsid w:val="60382E98"/>
    <w:rsid w:val="60445EB3"/>
    <w:rsid w:val="604C6C11"/>
    <w:rsid w:val="606A3A96"/>
    <w:rsid w:val="60830691"/>
    <w:rsid w:val="60855343"/>
    <w:rsid w:val="60930502"/>
    <w:rsid w:val="60A637AC"/>
    <w:rsid w:val="60AB2BF8"/>
    <w:rsid w:val="60C93611"/>
    <w:rsid w:val="60DC5815"/>
    <w:rsid w:val="60E631BD"/>
    <w:rsid w:val="61054A27"/>
    <w:rsid w:val="610572F8"/>
    <w:rsid w:val="610B7004"/>
    <w:rsid w:val="6114761D"/>
    <w:rsid w:val="611D2366"/>
    <w:rsid w:val="614068C9"/>
    <w:rsid w:val="61923281"/>
    <w:rsid w:val="61E46B14"/>
    <w:rsid w:val="61E83289"/>
    <w:rsid w:val="61EF5138"/>
    <w:rsid w:val="620023C7"/>
    <w:rsid w:val="62150F26"/>
    <w:rsid w:val="62157A0E"/>
    <w:rsid w:val="622513DD"/>
    <w:rsid w:val="624C13E9"/>
    <w:rsid w:val="62885958"/>
    <w:rsid w:val="62AC5837"/>
    <w:rsid w:val="62C751AC"/>
    <w:rsid w:val="62E33669"/>
    <w:rsid w:val="630B0B6F"/>
    <w:rsid w:val="630D7AA2"/>
    <w:rsid w:val="6324615B"/>
    <w:rsid w:val="633839B4"/>
    <w:rsid w:val="637507CD"/>
    <w:rsid w:val="63975118"/>
    <w:rsid w:val="63E82FD8"/>
    <w:rsid w:val="64191A38"/>
    <w:rsid w:val="643E41AF"/>
    <w:rsid w:val="64703142"/>
    <w:rsid w:val="647A6070"/>
    <w:rsid w:val="647C1FC7"/>
    <w:rsid w:val="64877387"/>
    <w:rsid w:val="64880C41"/>
    <w:rsid w:val="648A4251"/>
    <w:rsid w:val="648C220A"/>
    <w:rsid w:val="64AD52E7"/>
    <w:rsid w:val="64CE2EAA"/>
    <w:rsid w:val="64DE60CD"/>
    <w:rsid w:val="650A0E6F"/>
    <w:rsid w:val="651B4002"/>
    <w:rsid w:val="651E72A0"/>
    <w:rsid w:val="652B3FD1"/>
    <w:rsid w:val="657607C4"/>
    <w:rsid w:val="658721E6"/>
    <w:rsid w:val="65B93350"/>
    <w:rsid w:val="65BD0BFE"/>
    <w:rsid w:val="65E10333"/>
    <w:rsid w:val="65EB7404"/>
    <w:rsid w:val="65F5200F"/>
    <w:rsid w:val="66187A52"/>
    <w:rsid w:val="662E75B1"/>
    <w:rsid w:val="66342C2E"/>
    <w:rsid w:val="663E784C"/>
    <w:rsid w:val="6655487D"/>
    <w:rsid w:val="66950E7F"/>
    <w:rsid w:val="669C2647"/>
    <w:rsid w:val="66C072F5"/>
    <w:rsid w:val="66D07594"/>
    <w:rsid w:val="66FB7B8F"/>
    <w:rsid w:val="670047E9"/>
    <w:rsid w:val="671745FC"/>
    <w:rsid w:val="673F2C72"/>
    <w:rsid w:val="675C1782"/>
    <w:rsid w:val="677F7E04"/>
    <w:rsid w:val="67D93618"/>
    <w:rsid w:val="67EF7F75"/>
    <w:rsid w:val="68261CC4"/>
    <w:rsid w:val="68343CC5"/>
    <w:rsid w:val="68401C64"/>
    <w:rsid w:val="684849C6"/>
    <w:rsid w:val="68705312"/>
    <w:rsid w:val="68914293"/>
    <w:rsid w:val="68DE0B5A"/>
    <w:rsid w:val="690C27AB"/>
    <w:rsid w:val="690D7691"/>
    <w:rsid w:val="693410C2"/>
    <w:rsid w:val="6942558D"/>
    <w:rsid w:val="696B74C4"/>
    <w:rsid w:val="69777DE2"/>
    <w:rsid w:val="697A1104"/>
    <w:rsid w:val="698B348F"/>
    <w:rsid w:val="69A86236"/>
    <w:rsid w:val="69AA3132"/>
    <w:rsid w:val="69B75538"/>
    <w:rsid w:val="69F00E5C"/>
    <w:rsid w:val="6A1C750D"/>
    <w:rsid w:val="6A4E7F61"/>
    <w:rsid w:val="6A617E02"/>
    <w:rsid w:val="6A620582"/>
    <w:rsid w:val="6A6837D1"/>
    <w:rsid w:val="6A6D488B"/>
    <w:rsid w:val="6A70612A"/>
    <w:rsid w:val="6A8E0FFC"/>
    <w:rsid w:val="6AA16C75"/>
    <w:rsid w:val="6ABB1498"/>
    <w:rsid w:val="6AF97ECD"/>
    <w:rsid w:val="6B0A41B2"/>
    <w:rsid w:val="6B52226C"/>
    <w:rsid w:val="6B5C6424"/>
    <w:rsid w:val="6B735ED1"/>
    <w:rsid w:val="6BBE4C73"/>
    <w:rsid w:val="6BD36970"/>
    <w:rsid w:val="6BF80185"/>
    <w:rsid w:val="6C38732C"/>
    <w:rsid w:val="6C680C88"/>
    <w:rsid w:val="6C81092E"/>
    <w:rsid w:val="6C9F25A4"/>
    <w:rsid w:val="6CD61F9E"/>
    <w:rsid w:val="6CF30F04"/>
    <w:rsid w:val="6D082DFE"/>
    <w:rsid w:val="6D0D0199"/>
    <w:rsid w:val="6D6F570C"/>
    <w:rsid w:val="6D8912EF"/>
    <w:rsid w:val="6D8E1BA4"/>
    <w:rsid w:val="6D967C55"/>
    <w:rsid w:val="6DA2229E"/>
    <w:rsid w:val="6DA92861"/>
    <w:rsid w:val="6E1623E6"/>
    <w:rsid w:val="6E2234D2"/>
    <w:rsid w:val="6E761835"/>
    <w:rsid w:val="6E8E12EF"/>
    <w:rsid w:val="6EA35B4C"/>
    <w:rsid w:val="6EE75C87"/>
    <w:rsid w:val="6F3A2B8D"/>
    <w:rsid w:val="6F484F7F"/>
    <w:rsid w:val="6F5F4624"/>
    <w:rsid w:val="6F8213F7"/>
    <w:rsid w:val="703E2723"/>
    <w:rsid w:val="705C33D8"/>
    <w:rsid w:val="70643A4D"/>
    <w:rsid w:val="707E0657"/>
    <w:rsid w:val="70825D3E"/>
    <w:rsid w:val="70872FC9"/>
    <w:rsid w:val="70B22AC5"/>
    <w:rsid w:val="70C501EC"/>
    <w:rsid w:val="70CF48B2"/>
    <w:rsid w:val="70E37E01"/>
    <w:rsid w:val="710650F2"/>
    <w:rsid w:val="711F61B4"/>
    <w:rsid w:val="713D0510"/>
    <w:rsid w:val="714C300F"/>
    <w:rsid w:val="716342F2"/>
    <w:rsid w:val="71650B6A"/>
    <w:rsid w:val="71900E5F"/>
    <w:rsid w:val="71D43752"/>
    <w:rsid w:val="71DD4E54"/>
    <w:rsid w:val="72040C7E"/>
    <w:rsid w:val="721D1DB7"/>
    <w:rsid w:val="72365CA8"/>
    <w:rsid w:val="724E4132"/>
    <w:rsid w:val="72563E57"/>
    <w:rsid w:val="72587BCF"/>
    <w:rsid w:val="725F6247"/>
    <w:rsid w:val="728069B8"/>
    <w:rsid w:val="7295497F"/>
    <w:rsid w:val="72CA73FB"/>
    <w:rsid w:val="72D27FF4"/>
    <w:rsid w:val="72D50740"/>
    <w:rsid w:val="732F4149"/>
    <w:rsid w:val="732F6F6B"/>
    <w:rsid w:val="734827F2"/>
    <w:rsid w:val="73840107"/>
    <w:rsid w:val="73972979"/>
    <w:rsid w:val="73A429A0"/>
    <w:rsid w:val="73E8523E"/>
    <w:rsid w:val="73F6630A"/>
    <w:rsid w:val="741E09A4"/>
    <w:rsid w:val="74512B28"/>
    <w:rsid w:val="74754184"/>
    <w:rsid w:val="74916155"/>
    <w:rsid w:val="7493567E"/>
    <w:rsid w:val="74936C9D"/>
    <w:rsid w:val="74944EBB"/>
    <w:rsid w:val="74961D9B"/>
    <w:rsid w:val="749C4185"/>
    <w:rsid w:val="74D62D6B"/>
    <w:rsid w:val="74D86AE9"/>
    <w:rsid w:val="74DA71DC"/>
    <w:rsid w:val="74DE553E"/>
    <w:rsid w:val="751B4EE4"/>
    <w:rsid w:val="75310219"/>
    <w:rsid w:val="75385A96"/>
    <w:rsid w:val="75BC659D"/>
    <w:rsid w:val="75C537CD"/>
    <w:rsid w:val="75D76B65"/>
    <w:rsid w:val="75D92DD5"/>
    <w:rsid w:val="75DA2C18"/>
    <w:rsid w:val="75DC563D"/>
    <w:rsid w:val="76366A04"/>
    <w:rsid w:val="76443E88"/>
    <w:rsid w:val="76865C05"/>
    <w:rsid w:val="76A65B00"/>
    <w:rsid w:val="76C06100"/>
    <w:rsid w:val="76FA4F64"/>
    <w:rsid w:val="771440AA"/>
    <w:rsid w:val="771F2A69"/>
    <w:rsid w:val="7725204A"/>
    <w:rsid w:val="77664B3C"/>
    <w:rsid w:val="77730402"/>
    <w:rsid w:val="777E4FAA"/>
    <w:rsid w:val="77877F55"/>
    <w:rsid w:val="77954B48"/>
    <w:rsid w:val="77B47F8F"/>
    <w:rsid w:val="77B6499D"/>
    <w:rsid w:val="77FC051C"/>
    <w:rsid w:val="788F1E71"/>
    <w:rsid w:val="79374646"/>
    <w:rsid w:val="79641288"/>
    <w:rsid w:val="7967694A"/>
    <w:rsid w:val="79894B12"/>
    <w:rsid w:val="79A77C1E"/>
    <w:rsid w:val="79B25E17"/>
    <w:rsid w:val="79C80F68"/>
    <w:rsid w:val="79D1653A"/>
    <w:rsid w:val="79D51B05"/>
    <w:rsid w:val="79FB4DB8"/>
    <w:rsid w:val="7A0A0CCF"/>
    <w:rsid w:val="7A1305A7"/>
    <w:rsid w:val="7A160F14"/>
    <w:rsid w:val="7A1E26C1"/>
    <w:rsid w:val="7A4334F8"/>
    <w:rsid w:val="7A67303B"/>
    <w:rsid w:val="7A697CCD"/>
    <w:rsid w:val="7A926E0C"/>
    <w:rsid w:val="7AAB1D04"/>
    <w:rsid w:val="7ABA4368"/>
    <w:rsid w:val="7B257FFD"/>
    <w:rsid w:val="7B4909FD"/>
    <w:rsid w:val="7B875081"/>
    <w:rsid w:val="7B8A5149"/>
    <w:rsid w:val="7B8A6F71"/>
    <w:rsid w:val="7B8B25F6"/>
    <w:rsid w:val="7BAB5214"/>
    <w:rsid w:val="7BF85F7F"/>
    <w:rsid w:val="7C120DEF"/>
    <w:rsid w:val="7C1C3A1B"/>
    <w:rsid w:val="7C636FEF"/>
    <w:rsid w:val="7C6D6D67"/>
    <w:rsid w:val="7C91271D"/>
    <w:rsid w:val="7CA560CB"/>
    <w:rsid w:val="7CF1353C"/>
    <w:rsid w:val="7D1E0263"/>
    <w:rsid w:val="7D262449"/>
    <w:rsid w:val="7D3F34EE"/>
    <w:rsid w:val="7D494CE4"/>
    <w:rsid w:val="7D553689"/>
    <w:rsid w:val="7D60202E"/>
    <w:rsid w:val="7D6E6A4F"/>
    <w:rsid w:val="7D9D5AA3"/>
    <w:rsid w:val="7DB87774"/>
    <w:rsid w:val="7DD52D1C"/>
    <w:rsid w:val="7DDF5BD5"/>
    <w:rsid w:val="7DED0F07"/>
    <w:rsid w:val="7DFA4B0F"/>
    <w:rsid w:val="7E087B80"/>
    <w:rsid w:val="7E2968C4"/>
    <w:rsid w:val="7E4A5F1A"/>
    <w:rsid w:val="7E5E656D"/>
    <w:rsid w:val="7E7B47F1"/>
    <w:rsid w:val="7E7C7B76"/>
    <w:rsid w:val="7ECA3C03"/>
    <w:rsid w:val="7EE27547"/>
    <w:rsid w:val="7EEC6657"/>
    <w:rsid w:val="7EF16460"/>
    <w:rsid w:val="7EF55D5F"/>
    <w:rsid w:val="7EF72849"/>
    <w:rsid w:val="7F2B6433"/>
    <w:rsid w:val="7F3845D5"/>
    <w:rsid w:val="7F397695"/>
    <w:rsid w:val="7F3D0E3E"/>
    <w:rsid w:val="7F447D8C"/>
    <w:rsid w:val="7F4A0830"/>
    <w:rsid w:val="7F5636E8"/>
    <w:rsid w:val="7F58120E"/>
    <w:rsid w:val="7F65392B"/>
    <w:rsid w:val="7F686F78"/>
    <w:rsid w:val="7F8A5140"/>
    <w:rsid w:val="7F8E155C"/>
    <w:rsid w:val="7FA63579"/>
    <w:rsid w:val="7FFF78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2"/>
    <w:autoRedefine/>
    <w:qFormat/>
    <w:uiPriority w:val="0"/>
    <w:pPr>
      <w:adjustRightInd/>
      <w:spacing w:line="360" w:lineRule="auto"/>
      <w:jc w:val="center"/>
      <w:outlineLvl w:val="0"/>
    </w:pPr>
    <w:rPr>
      <w:rFonts w:ascii="仿宋" w:hAnsi="仿宋" w:eastAsia="仿宋" w:cs="仿宋_GB2312"/>
      <w:b/>
      <w:color w:val="000000"/>
      <w:sz w:val="36"/>
      <w:szCs w:val="36"/>
    </w:rPr>
  </w:style>
  <w:style w:type="paragraph" w:styleId="3">
    <w:name w:val="heading 2"/>
    <w:basedOn w:val="1"/>
    <w:next w:val="1"/>
    <w:autoRedefine/>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1"/>
    <w:link w:val="215"/>
    <w:autoRedefine/>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178"/>
    <w:autoRedefine/>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243"/>
    <w:autoRedefine/>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link w:val="209"/>
    <w:autoRedefine/>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link w:val="114"/>
    <w:autoRedefine/>
    <w:qFormat/>
    <w:uiPriority w:val="0"/>
    <w:pPr>
      <w:keepNext/>
      <w:keepLines/>
      <w:numPr>
        <w:ilvl w:val="7"/>
        <w:numId w:val="2"/>
      </w:numPr>
      <w:spacing w:before="240" w:after="64" w:line="320" w:lineRule="auto"/>
      <w:outlineLvl w:val="7"/>
    </w:pPr>
    <w:rPr>
      <w:rFonts w:ascii="Arial" w:hAnsi="Arial" w:eastAsia="黑体"/>
      <w:sz w:val="24"/>
    </w:rPr>
  </w:style>
  <w:style w:type="paragraph" w:styleId="10">
    <w:name w:val="heading 9"/>
    <w:basedOn w:val="1"/>
    <w:next w:val="1"/>
    <w:link w:val="127"/>
    <w:autoRedefine/>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3">
    <w:name w:val="Default Paragraph Font"/>
    <w:autoRedefine/>
    <w:unhideWhenUsed/>
    <w:qFormat/>
    <w:uiPriority w:val="1"/>
  </w:style>
  <w:style w:type="table" w:default="1" w:styleId="61">
    <w:name w:val="Normal Table"/>
    <w:autoRedefine/>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245"/>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249"/>
    <w:autoRedefine/>
    <w:qFormat/>
    <w:uiPriority w:val="99"/>
    <w:pPr>
      <w:jc w:val="left"/>
    </w:pPr>
  </w:style>
  <w:style w:type="paragraph" w:styleId="20">
    <w:name w:val="Salutation"/>
    <w:basedOn w:val="1"/>
    <w:next w:val="1"/>
    <w:link w:val="214"/>
    <w:autoRedefine/>
    <w:qFormat/>
    <w:uiPriority w:val="0"/>
    <w:rPr>
      <w:rFonts w:ascii="仿宋_GB2312" w:eastAsia="仿宋_GB2312"/>
      <w:sz w:val="28"/>
      <w:szCs w:val="20"/>
    </w:rPr>
  </w:style>
  <w:style w:type="paragraph" w:styleId="21">
    <w:name w:val="Body Text 3"/>
    <w:basedOn w:val="1"/>
    <w:link w:val="187"/>
    <w:autoRedefine/>
    <w:qFormat/>
    <w:uiPriority w:val="0"/>
    <w:pPr>
      <w:jc w:val="center"/>
    </w:pPr>
    <w:rPr>
      <w:szCs w:val="20"/>
    </w:rPr>
  </w:style>
  <w:style w:type="paragraph" w:styleId="22">
    <w:name w:val="Body Text"/>
    <w:basedOn w:val="1"/>
    <w:next w:val="1"/>
    <w:link w:val="124"/>
    <w:autoRedefine/>
    <w:qFormat/>
    <w:uiPriority w:val="0"/>
    <w:pPr>
      <w:autoSpaceDE w:val="0"/>
      <w:autoSpaceDN w:val="0"/>
      <w:spacing w:line="360" w:lineRule="auto"/>
    </w:pPr>
    <w:rPr>
      <w:rFonts w:ascii="宋体"/>
      <w:sz w:val="24"/>
      <w:szCs w:val="21"/>
      <w:lang w:val="zh-CN"/>
    </w:rPr>
  </w:style>
  <w:style w:type="paragraph" w:styleId="23">
    <w:name w:val="Body Text Indent"/>
    <w:basedOn w:val="1"/>
    <w:next w:val="24"/>
    <w:link w:val="105"/>
    <w:autoRedefine/>
    <w:qFormat/>
    <w:uiPriority w:val="0"/>
    <w:pPr>
      <w:spacing w:line="480" w:lineRule="exact"/>
      <w:ind w:firstLine="480" w:firstLineChars="200"/>
    </w:pPr>
    <w:rPr>
      <w:rFonts w:ascii="宋体" w:hAnsi="宋体"/>
      <w:sz w:val="24"/>
    </w:rPr>
  </w:style>
  <w:style w:type="paragraph" w:styleId="24">
    <w:name w:val="envelope return"/>
    <w:basedOn w:val="1"/>
    <w:autoRedefine/>
    <w:qFormat/>
    <w:uiPriority w:val="0"/>
    <w:pPr>
      <w:snapToGrid w:val="0"/>
    </w:pPr>
    <w:rPr>
      <w:rFonts w:ascii="Arial" w:hAnsi="Arial"/>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176"/>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225"/>
    <w:autoRedefine/>
    <w:qFormat/>
    <w:uiPriority w:val="0"/>
    <w:rPr>
      <w:rFonts w:ascii="宋体" w:hAnsi="Courier New"/>
      <w:szCs w:val="20"/>
    </w:rPr>
  </w:style>
  <w:style w:type="paragraph" w:styleId="33">
    <w:name w:val="Date"/>
    <w:basedOn w:val="1"/>
    <w:next w:val="1"/>
    <w:link w:val="212"/>
    <w:autoRedefine/>
    <w:qFormat/>
    <w:uiPriority w:val="0"/>
    <w:pPr>
      <w:ind w:left="100" w:leftChars="2500"/>
    </w:pPr>
    <w:rPr>
      <w:rFonts w:ascii="宋体"/>
      <w:sz w:val="24"/>
      <w:szCs w:val="21"/>
      <w:lang w:val="zh-CN"/>
    </w:rPr>
  </w:style>
  <w:style w:type="paragraph" w:styleId="34">
    <w:name w:val="List Number 4"/>
    <w:basedOn w:val="1"/>
    <w:autoRedefine/>
    <w:qFormat/>
    <w:uiPriority w:val="0"/>
    <w:pPr>
      <w:numPr>
        <w:ilvl w:val="0"/>
        <w:numId w:val="4"/>
      </w:numPr>
      <w:autoSpaceDE w:val="0"/>
      <w:autoSpaceDN w:val="0"/>
      <w:spacing w:line="360" w:lineRule="atLeast"/>
    </w:pPr>
    <w:rPr>
      <w:kern w:val="0"/>
      <w:sz w:val="24"/>
    </w:rPr>
  </w:style>
  <w:style w:type="paragraph" w:styleId="35">
    <w:name w:val="toc 8"/>
    <w:basedOn w:val="1"/>
    <w:next w:val="1"/>
    <w:autoRedefine/>
    <w:qFormat/>
    <w:uiPriority w:val="0"/>
    <w:pPr>
      <w:ind w:left="2940" w:leftChars="1400"/>
    </w:pPr>
  </w:style>
  <w:style w:type="paragraph" w:styleId="36">
    <w:name w:val="Body Text Indent 2"/>
    <w:basedOn w:val="1"/>
    <w:link w:val="85"/>
    <w:autoRedefine/>
    <w:qFormat/>
    <w:uiPriority w:val="0"/>
    <w:pPr>
      <w:spacing w:line="360" w:lineRule="auto"/>
      <w:ind w:firstLine="601"/>
      <w:textAlignment w:val="baseline"/>
    </w:pPr>
    <w:rPr>
      <w:rFonts w:ascii="宋体"/>
      <w:kern w:val="0"/>
      <w:sz w:val="28"/>
      <w:szCs w:val="20"/>
    </w:rPr>
  </w:style>
  <w:style w:type="paragraph" w:styleId="37">
    <w:name w:val="Balloon Text"/>
    <w:basedOn w:val="1"/>
    <w:link w:val="250"/>
    <w:autoRedefine/>
    <w:semiHidden/>
    <w:qFormat/>
    <w:uiPriority w:val="0"/>
    <w:rPr>
      <w:sz w:val="18"/>
      <w:szCs w:val="18"/>
    </w:rPr>
  </w:style>
  <w:style w:type="paragraph" w:styleId="38">
    <w:name w:val="footer"/>
    <w:basedOn w:val="1"/>
    <w:link w:val="630"/>
    <w:autoRedefine/>
    <w:qFormat/>
    <w:uiPriority w:val="99"/>
    <w:pPr>
      <w:tabs>
        <w:tab w:val="center" w:pos="4153"/>
        <w:tab w:val="right" w:pos="8306"/>
      </w:tabs>
      <w:snapToGrid w:val="0"/>
      <w:jc w:val="left"/>
    </w:pPr>
    <w:rPr>
      <w:sz w:val="18"/>
      <w:szCs w:val="18"/>
    </w:rPr>
  </w:style>
  <w:style w:type="paragraph" w:styleId="39">
    <w:name w:val="header"/>
    <w:basedOn w:val="1"/>
    <w:link w:val="631"/>
    <w:autoRedefine/>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259"/>
    <w:autoRedefine/>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autoRedefine/>
    <w:qFormat/>
    <w:uiPriority w:val="0"/>
  </w:style>
  <w:style w:type="paragraph" w:styleId="42">
    <w:name w:val="toc 4"/>
    <w:basedOn w:val="1"/>
    <w:next w:val="1"/>
    <w:autoRedefine/>
    <w:qFormat/>
    <w:uiPriority w:val="0"/>
    <w:pPr>
      <w:ind w:left="1260" w:leftChars="600"/>
    </w:pPr>
  </w:style>
  <w:style w:type="paragraph" w:styleId="43">
    <w:name w:val="index heading"/>
    <w:basedOn w:val="1"/>
    <w:next w:val="44"/>
    <w:autoRedefine/>
    <w:qFormat/>
    <w:uiPriority w:val="0"/>
    <w:pPr>
      <w:adjustRightInd/>
      <w:ind w:firstLine="200" w:firstLineChars="200"/>
    </w:pPr>
  </w:style>
  <w:style w:type="paragraph" w:styleId="44">
    <w:name w:val="index 1"/>
    <w:basedOn w:val="1"/>
    <w:next w:val="1"/>
    <w:autoRedefine/>
    <w:qFormat/>
    <w:uiPriority w:val="0"/>
    <w:pPr>
      <w:adjustRightInd/>
      <w:spacing w:line="360" w:lineRule="auto"/>
      <w:ind w:firstLine="200" w:firstLineChars="200"/>
      <w:jc w:val="center"/>
    </w:pPr>
    <w:rPr>
      <w:sz w:val="24"/>
      <w:szCs w:val="20"/>
    </w:rPr>
  </w:style>
  <w:style w:type="paragraph" w:styleId="45">
    <w:name w:val="Subtitle"/>
    <w:link w:val="10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autoRedefine/>
    <w:qFormat/>
    <w:uiPriority w:val="0"/>
    <w:pPr>
      <w:tabs>
        <w:tab w:val="left" w:pos="902"/>
      </w:tabs>
      <w:adjustRightInd/>
      <w:spacing w:line="400" w:lineRule="exact"/>
      <w:ind w:left="902" w:hanging="420"/>
    </w:pPr>
    <w:rPr>
      <w:sz w:val="24"/>
      <w:szCs w:val="20"/>
    </w:rPr>
  </w:style>
  <w:style w:type="paragraph" w:styleId="47">
    <w:name w:val="List"/>
    <w:basedOn w:val="1"/>
    <w:autoRedefine/>
    <w:qFormat/>
    <w:uiPriority w:val="0"/>
    <w:pPr>
      <w:ind w:left="200" w:hanging="200" w:hangingChars="200"/>
    </w:pPr>
  </w:style>
  <w:style w:type="paragraph" w:styleId="48">
    <w:name w:val="footnote text"/>
    <w:basedOn w:val="15"/>
    <w:link w:val="239"/>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autoRedefine/>
    <w:qFormat/>
    <w:uiPriority w:val="0"/>
    <w:pPr>
      <w:ind w:left="2100" w:leftChars="1000"/>
    </w:pPr>
  </w:style>
  <w:style w:type="paragraph" w:styleId="50">
    <w:name w:val="List 5"/>
    <w:basedOn w:val="1"/>
    <w:autoRedefine/>
    <w:qFormat/>
    <w:uiPriority w:val="0"/>
    <w:pPr>
      <w:adjustRightInd/>
      <w:ind w:left="100" w:leftChars="800" w:hanging="200" w:hangingChars="200"/>
    </w:pPr>
  </w:style>
  <w:style w:type="paragraph" w:styleId="51">
    <w:name w:val="Body Text Indent 3"/>
    <w:basedOn w:val="1"/>
    <w:link w:val="196"/>
    <w:autoRedefine/>
    <w:qFormat/>
    <w:uiPriority w:val="0"/>
    <w:pPr>
      <w:spacing w:line="360" w:lineRule="auto"/>
      <w:ind w:firstLine="420"/>
    </w:pPr>
    <w:rPr>
      <w:sz w:val="24"/>
      <w:szCs w:val="20"/>
    </w:rPr>
  </w:style>
  <w:style w:type="paragraph" w:styleId="52">
    <w:name w:val="toc 2"/>
    <w:basedOn w:val="1"/>
    <w:next w:val="1"/>
    <w:autoRedefine/>
    <w:qFormat/>
    <w:uiPriority w:val="0"/>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10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autoRedefine/>
    <w:semiHidden/>
    <w:qFormat/>
    <w:uiPriority w:val="0"/>
    <w:rPr>
      <w:b/>
      <w:bCs/>
    </w:rPr>
  </w:style>
  <w:style w:type="paragraph" w:styleId="59">
    <w:name w:val="Body Text First Indent"/>
    <w:basedOn w:val="22"/>
    <w:link w:val="137"/>
    <w:autoRedefine/>
    <w:qFormat/>
    <w:uiPriority w:val="0"/>
    <w:pPr>
      <w:ind w:firstLine="420"/>
    </w:pPr>
    <w:rPr>
      <w:szCs w:val="20"/>
    </w:rPr>
  </w:style>
  <w:style w:type="paragraph" w:styleId="60">
    <w:name w:val="Body Text First Indent 2"/>
    <w:basedOn w:val="23"/>
    <w:link w:val="247"/>
    <w:autoRedefine/>
    <w:qFormat/>
    <w:uiPriority w:val="0"/>
    <w:pPr>
      <w:adjustRightInd/>
      <w:spacing w:after="120" w:line="240" w:lineRule="auto"/>
      <w:ind w:left="420" w:leftChars="200" w:firstLine="210"/>
    </w:pPr>
    <w:rPr>
      <w:sz w:val="21"/>
    </w:rPr>
  </w:style>
  <w:style w:type="table" w:styleId="62">
    <w:name w:val="Table Grid"/>
    <w:basedOn w:val="6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autoRedefine/>
    <w:qFormat/>
    <w:uiPriority w:val="22"/>
    <w:rPr>
      <w:b/>
      <w:bCs/>
    </w:rPr>
  </w:style>
  <w:style w:type="character" w:styleId="65">
    <w:name w:val="page number"/>
    <w:basedOn w:val="63"/>
    <w:autoRedefine/>
    <w:qFormat/>
    <w:uiPriority w:val="0"/>
    <w:rPr>
      <w:rFonts w:ascii="Arial" w:hAnsi="Arial" w:eastAsia="黑体" w:cs="Arial"/>
      <w:snapToGrid w:val="0"/>
      <w:kern w:val="0"/>
      <w:szCs w:val="21"/>
    </w:rPr>
  </w:style>
  <w:style w:type="character" w:styleId="66">
    <w:name w:val="FollowedHyperlink"/>
    <w:autoRedefine/>
    <w:qFormat/>
    <w:uiPriority w:val="0"/>
    <w:rPr>
      <w:rFonts w:ascii="Arial" w:hAnsi="Arial" w:eastAsia="黑体" w:cs="Arial"/>
      <w:snapToGrid w:val="0"/>
      <w:color w:val="000000"/>
      <w:kern w:val="0"/>
      <w:sz w:val="18"/>
      <w:szCs w:val="18"/>
      <w:u w:val="none"/>
    </w:rPr>
  </w:style>
  <w:style w:type="character" w:styleId="67">
    <w:name w:val="Emphasis"/>
    <w:autoRedefine/>
    <w:qFormat/>
    <w:uiPriority w:val="0"/>
    <w:rPr>
      <w:color w:val="CC0033"/>
    </w:rPr>
  </w:style>
  <w:style w:type="character" w:styleId="68">
    <w:name w:val="line number"/>
    <w:basedOn w:val="63"/>
    <w:autoRedefine/>
    <w:qFormat/>
    <w:uiPriority w:val="0"/>
    <w:rPr>
      <w:rFonts w:ascii="Arial" w:hAnsi="Arial" w:eastAsia="黑体" w:cs="Arial"/>
      <w:snapToGrid w:val="0"/>
      <w:kern w:val="0"/>
      <w:szCs w:val="21"/>
    </w:rPr>
  </w:style>
  <w:style w:type="character" w:styleId="69">
    <w:name w:val="Hyperlink"/>
    <w:autoRedefine/>
    <w:qFormat/>
    <w:uiPriority w:val="99"/>
    <w:rPr>
      <w:rFonts w:ascii="Arial" w:hAnsi="Arial" w:eastAsia="黑体" w:cs="Arial"/>
      <w:snapToGrid w:val="0"/>
      <w:color w:val="000000"/>
      <w:kern w:val="0"/>
      <w:sz w:val="18"/>
      <w:szCs w:val="18"/>
      <w:u w:val="none"/>
    </w:rPr>
  </w:style>
  <w:style w:type="character" w:styleId="70">
    <w:name w:val="HTML Code"/>
    <w:autoRedefine/>
    <w:qFormat/>
    <w:uiPriority w:val="0"/>
    <w:rPr>
      <w:rFonts w:ascii="黑体" w:hAnsi="Courier New" w:eastAsia="黑体" w:cs="楷体_GB2312"/>
      <w:sz w:val="20"/>
      <w:szCs w:val="20"/>
    </w:rPr>
  </w:style>
  <w:style w:type="character" w:styleId="71">
    <w:name w:val="annotation reference"/>
    <w:autoRedefine/>
    <w:qFormat/>
    <w:uiPriority w:val="99"/>
    <w:rPr>
      <w:sz w:val="21"/>
      <w:szCs w:val="21"/>
    </w:rPr>
  </w:style>
  <w:style w:type="character" w:customStyle="1" w:styleId="72">
    <w:name w:val="标题 1 Char"/>
    <w:link w:val="2"/>
    <w:autoRedefine/>
    <w:qFormat/>
    <w:uiPriority w:val="0"/>
    <w:rPr>
      <w:rFonts w:ascii="仿宋" w:hAnsi="仿宋" w:eastAsia="仿宋" w:cs="仿宋_GB2312"/>
      <w:b/>
      <w:color w:val="000000"/>
      <w:kern w:val="2"/>
      <w:sz w:val="36"/>
      <w:szCs w:val="36"/>
    </w:rPr>
  </w:style>
  <w:style w:type="paragraph" w:customStyle="1" w:styleId="7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74">
    <w:name w:val="标题 2 Char"/>
    <w:autoRedefine/>
    <w:qFormat/>
    <w:uiPriority w:val="0"/>
    <w:rPr>
      <w:rFonts w:ascii="Arial" w:hAnsi="Arial" w:eastAsia="黑体"/>
      <w:b/>
      <w:kern w:val="2"/>
      <w:sz w:val="32"/>
      <w:lang w:val="en-US" w:eastAsia="zh-CN"/>
    </w:rPr>
  </w:style>
  <w:style w:type="paragraph" w:customStyle="1" w:styleId="7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76">
    <w:name w:val="solutionfonts"/>
    <w:autoRedefine/>
    <w:qFormat/>
    <w:uiPriority w:val="0"/>
  </w:style>
  <w:style w:type="character" w:customStyle="1" w:styleId="77">
    <w:name w:val="Font Style82"/>
    <w:autoRedefine/>
    <w:qFormat/>
    <w:uiPriority w:val="99"/>
    <w:rPr>
      <w:rFonts w:ascii="宋体" w:eastAsia="宋体" w:cs="宋体"/>
      <w:color w:val="000000"/>
      <w:sz w:val="14"/>
      <w:szCs w:val="14"/>
    </w:rPr>
  </w:style>
  <w:style w:type="character" w:customStyle="1" w:styleId="78">
    <w:name w:val="此正文 Char"/>
    <w:link w:val="79"/>
    <w:autoRedefine/>
    <w:qFormat/>
    <w:uiPriority w:val="0"/>
    <w:rPr>
      <w:kern w:val="2"/>
      <w:sz w:val="24"/>
      <w:szCs w:val="24"/>
    </w:rPr>
  </w:style>
  <w:style w:type="paragraph" w:customStyle="1" w:styleId="79">
    <w:name w:val="此正文"/>
    <w:basedOn w:val="1"/>
    <w:link w:val="78"/>
    <w:autoRedefine/>
    <w:qFormat/>
    <w:uiPriority w:val="0"/>
    <w:pPr>
      <w:adjustRightInd/>
      <w:spacing w:line="360" w:lineRule="auto"/>
      <w:ind w:firstLine="200" w:firstLineChars="200"/>
    </w:pPr>
    <w:rPr>
      <w:sz w:val="24"/>
    </w:rPr>
  </w:style>
  <w:style w:type="character" w:customStyle="1" w:styleId="80">
    <w:name w:val="Char Char10"/>
    <w:autoRedefine/>
    <w:semiHidden/>
    <w:qFormat/>
    <w:uiPriority w:val="0"/>
    <w:rPr>
      <w:rFonts w:ascii="宋体" w:hAnsi="宋体"/>
      <w:kern w:val="2"/>
      <w:sz w:val="21"/>
      <w:szCs w:val="24"/>
      <w:lang w:val="en-US" w:eastAsia="zh-CN"/>
    </w:rPr>
  </w:style>
  <w:style w:type="character" w:customStyle="1" w:styleId="81">
    <w:name w:val="h Char Char"/>
    <w:autoRedefine/>
    <w:qFormat/>
    <w:uiPriority w:val="0"/>
    <w:rPr>
      <w:rFonts w:eastAsia="宋体"/>
      <w:kern w:val="2"/>
      <w:sz w:val="18"/>
      <w:lang w:val="en-US" w:eastAsia="zh-CN" w:bidi="ar-SA"/>
    </w:rPr>
  </w:style>
  <w:style w:type="character" w:customStyle="1" w:styleId="82">
    <w:name w:val="Bold"/>
    <w:autoRedefine/>
    <w:qFormat/>
    <w:uiPriority w:val="0"/>
    <w:rPr>
      <w:rFonts w:ascii="Arial" w:hAnsi="Arial" w:eastAsia="黑体" w:cs="Times New Roman"/>
      <w:b/>
      <w:kern w:val="2"/>
      <w:sz w:val="32"/>
      <w:szCs w:val="32"/>
      <w:lang w:val="en-US" w:eastAsia="zh-CN" w:bidi="ar-SA"/>
    </w:rPr>
  </w:style>
  <w:style w:type="character" w:customStyle="1" w:styleId="83">
    <w:name w:val="Ò³Ã¼ Char Char"/>
    <w:autoRedefine/>
    <w:qFormat/>
    <w:uiPriority w:val="0"/>
    <w:rPr>
      <w:rFonts w:eastAsia="宋体"/>
      <w:kern w:val="2"/>
      <w:sz w:val="18"/>
      <w:lang w:val="en-US" w:eastAsia="zh-CN" w:bidi="ar-SA"/>
    </w:rPr>
  </w:style>
  <w:style w:type="character" w:customStyle="1" w:styleId="84">
    <w:name w:val="标准正文格式 Char"/>
    <w:autoRedefine/>
    <w:qFormat/>
    <w:uiPriority w:val="0"/>
    <w:rPr>
      <w:rFonts w:ascii="宋体" w:eastAsia="仿宋_GB2312" w:cs="宋体"/>
      <w:color w:val="000000"/>
      <w:sz w:val="24"/>
      <w:lang w:val="en-US" w:eastAsia="zh-CN" w:bidi="ar-SA"/>
    </w:rPr>
  </w:style>
  <w:style w:type="character" w:customStyle="1" w:styleId="85">
    <w:name w:val="正文文本缩进 2 Char"/>
    <w:link w:val="36"/>
    <w:autoRedefine/>
    <w:qFormat/>
    <w:uiPriority w:val="0"/>
    <w:rPr>
      <w:rFonts w:ascii="宋体"/>
      <w:sz w:val="28"/>
    </w:rPr>
  </w:style>
  <w:style w:type="character" w:customStyle="1" w:styleId="86">
    <w:name w:val="Char Char8"/>
    <w:autoRedefine/>
    <w:qFormat/>
    <w:uiPriority w:val="0"/>
    <w:rPr>
      <w:rFonts w:eastAsia="宋体"/>
      <w:b/>
      <w:sz w:val="24"/>
      <w:lang w:val="en-GB" w:eastAsia="zh-CN"/>
    </w:rPr>
  </w:style>
  <w:style w:type="character" w:customStyle="1" w:styleId="87">
    <w:name w:val="No Spacing Char"/>
    <w:link w:val="88"/>
    <w:autoRedefine/>
    <w:qFormat/>
    <w:uiPriority w:val="1"/>
    <w:rPr>
      <w:rFonts w:ascii="Calibri" w:hAnsi="Calibri"/>
      <w:sz w:val="22"/>
      <w:szCs w:val="22"/>
      <w:lang w:val="en-US" w:eastAsia="zh-CN" w:bidi="ar-SA"/>
    </w:rPr>
  </w:style>
  <w:style w:type="paragraph" w:customStyle="1" w:styleId="88">
    <w:name w:val="无间隔1"/>
    <w:link w:val="87"/>
    <w:autoRedefine/>
    <w:qFormat/>
    <w:uiPriority w:val="1"/>
    <w:rPr>
      <w:rFonts w:ascii="Calibri" w:hAnsi="Calibri" w:eastAsia="宋体" w:cs="Times New Roman"/>
      <w:sz w:val="22"/>
      <w:szCs w:val="22"/>
      <w:lang w:val="en-US" w:eastAsia="zh-CN" w:bidi="ar-SA"/>
    </w:rPr>
  </w:style>
  <w:style w:type="character" w:customStyle="1" w:styleId="89">
    <w:name w:val="blue1"/>
    <w:basedOn w:val="63"/>
    <w:autoRedefine/>
    <w:qFormat/>
    <w:uiPriority w:val="0"/>
    <w:rPr>
      <w:rFonts w:ascii="Arial" w:hAnsi="Arial" w:eastAsia="黑体" w:cs="Arial"/>
      <w:snapToGrid w:val="0"/>
      <w:kern w:val="0"/>
      <w:szCs w:val="21"/>
    </w:rPr>
  </w:style>
  <w:style w:type="character" w:customStyle="1" w:styleId="90">
    <w:name w:val="highlight1"/>
    <w:autoRedefine/>
    <w:qFormat/>
    <w:uiPriority w:val="0"/>
    <w:rPr>
      <w:rFonts w:ascii="仿宋_GB2312" w:eastAsia="微软雅黑"/>
      <w:b/>
      <w:kern w:val="2"/>
      <w:sz w:val="23"/>
      <w:szCs w:val="23"/>
      <w:lang w:val="en-US" w:eastAsia="zh-CN" w:bidi="ar-SA"/>
    </w:rPr>
  </w:style>
  <w:style w:type="character" w:customStyle="1" w:styleId="91">
    <w:name w:val="ca-131"/>
    <w:autoRedefine/>
    <w:qFormat/>
    <w:uiPriority w:val="0"/>
    <w:rPr>
      <w:rFonts w:hint="eastAsia" w:ascii="仿宋_GB2312" w:eastAsia="仿宋_GB2312"/>
      <w:b/>
      <w:bCs/>
      <w:color w:val="000000"/>
      <w:spacing w:val="-20"/>
      <w:sz w:val="24"/>
      <w:szCs w:val="24"/>
    </w:rPr>
  </w:style>
  <w:style w:type="character" w:customStyle="1" w:styleId="92">
    <w:name w:val="h3 Char"/>
    <w:autoRedefine/>
    <w:qFormat/>
    <w:uiPriority w:val="0"/>
    <w:rPr>
      <w:rFonts w:eastAsia="宋体"/>
      <w:b/>
      <w:kern w:val="2"/>
      <w:sz w:val="32"/>
      <w:lang w:val="en-US" w:eastAsia="zh-CN" w:bidi="ar-SA"/>
    </w:rPr>
  </w:style>
  <w:style w:type="character" w:customStyle="1" w:styleId="93">
    <w:name w:val="Char Char12"/>
    <w:autoRedefine/>
    <w:qFormat/>
    <w:uiPriority w:val="0"/>
    <w:rPr>
      <w:rFonts w:ascii="仿宋_GB2312" w:eastAsia="仿宋_GB2312"/>
      <w:b/>
      <w:bCs/>
      <w:kern w:val="2"/>
      <w:sz w:val="24"/>
      <w:szCs w:val="24"/>
      <w:lang w:val="zh-CN" w:eastAsia="zh-CN" w:bidi="ar-SA"/>
    </w:rPr>
  </w:style>
  <w:style w:type="character" w:customStyle="1" w:styleId="94">
    <w:name w:val="Comment Text Char"/>
    <w:autoRedefine/>
    <w:semiHidden/>
    <w:qFormat/>
    <w:locked/>
    <w:uiPriority w:val="0"/>
    <w:rPr>
      <w:rFonts w:ascii="宋体" w:hAnsi="宋体" w:eastAsia="宋体"/>
      <w:kern w:val="2"/>
      <w:sz w:val="24"/>
      <w:lang w:val="en-US" w:eastAsia="zh-CN" w:bidi="ar-SA"/>
    </w:rPr>
  </w:style>
  <w:style w:type="character" w:customStyle="1" w:styleId="95">
    <w:name w:val="批注文字 Char"/>
    <w:autoRedefine/>
    <w:qFormat/>
    <w:uiPriority w:val="99"/>
    <w:rPr>
      <w:kern w:val="2"/>
      <w:sz w:val="21"/>
      <w:szCs w:val="24"/>
    </w:rPr>
  </w:style>
  <w:style w:type="character" w:customStyle="1" w:styleId="96">
    <w:name w:val="仿宋正文 Char"/>
    <w:link w:val="97"/>
    <w:autoRedefine/>
    <w:qFormat/>
    <w:uiPriority w:val="0"/>
    <w:rPr>
      <w:rFonts w:ascii="仿宋_GB2312" w:eastAsia="仿宋_GB2312"/>
      <w:kern w:val="2"/>
      <w:sz w:val="24"/>
      <w:lang w:val="en-US" w:eastAsia="zh-CN" w:bidi="ar-SA"/>
    </w:rPr>
  </w:style>
  <w:style w:type="paragraph" w:customStyle="1" w:styleId="97">
    <w:name w:val="仿宋正文"/>
    <w:basedOn w:val="1"/>
    <w:link w:val="96"/>
    <w:autoRedefine/>
    <w:qFormat/>
    <w:uiPriority w:val="0"/>
    <w:pPr>
      <w:adjustRightInd/>
      <w:spacing w:line="360" w:lineRule="auto"/>
      <w:ind w:firstLine="480" w:firstLineChars="200"/>
    </w:pPr>
    <w:rPr>
      <w:rFonts w:ascii="仿宋_GB2312" w:eastAsia="仿宋_GB2312"/>
      <w:sz w:val="24"/>
      <w:szCs w:val="20"/>
    </w:rPr>
  </w:style>
  <w:style w:type="character" w:customStyle="1" w:styleId="98">
    <w:name w:val="style91"/>
    <w:autoRedefine/>
    <w:qFormat/>
    <w:uiPriority w:val="0"/>
    <w:rPr>
      <w:color w:val="333333"/>
    </w:rPr>
  </w:style>
  <w:style w:type="character" w:customStyle="1" w:styleId="99">
    <w:name w:val="Char Char4"/>
    <w:autoRedefine/>
    <w:qFormat/>
    <w:uiPriority w:val="0"/>
    <w:rPr>
      <w:rFonts w:eastAsia="宋体"/>
      <w:b/>
      <w:sz w:val="24"/>
      <w:lang w:val="en-GB" w:eastAsia="zh-CN" w:bidi="ar-SA"/>
    </w:rPr>
  </w:style>
  <w:style w:type="character" w:customStyle="1" w:styleId="100">
    <w:name w:val="Char Char2"/>
    <w:autoRedefine/>
    <w:qFormat/>
    <w:uiPriority w:val="0"/>
    <w:rPr>
      <w:rFonts w:eastAsia="宋体"/>
      <w:b/>
      <w:bCs/>
      <w:kern w:val="2"/>
      <w:sz w:val="21"/>
      <w:szCs w:val="24"/>
      <w:lang w:val="en-US" w:eastAsia="zh-CN" w:bidi="ar-SA"/>
    </w:rPr>
  </w:style>
  <w:style w:type="character" w:customStyle="1" w:styleId="101">
    <w:name w:val="正文 项目2 Char"/>
    <w:basedOn w:val="102"/>
    <w:autoRedefine/>
    <w:qFormat/>
    <w:uiPriority w:val="0"/>
    <w:rPr>
      <w:rFonts w:ascii="仿宋_GB2312" w:hAnsi="仿宋_GB2312" w:eastAsia="仿宋_GB2312"/>
      <w:kern w:val="2"/>
      <w:sz w:val="24"/>
      <w:lang w:bidi="ar-SA"/>
    </w:rPr>
  </w:style>
  <w:style w:type="character" w:customStyle="1" w:styleId="102">
    <w:name w:val="正文 项目 Char"/>
    <w:autoRedefine/>
    <w:qFormat/>
    <w:uiPriority w:val="0"/>
    <w:rPr>
      <w:rFonts w:ascii="仿宋_GB2312" w:hAnsi="仿宋_GB2312" w:eastAsia="仿宋_GB2312"/>
      <w:kern w:val="2"/>
      <w:sz w:val="24"/>
      <w:lang w:bidi="ar-SA"/>
    </w:rPr>
  </w:style>
  <w:style w:type="character" w:customStyle="1" w:styleId="103">
    <w:name w:val="页眉 Char1"/>
    <w:autoRedefine/>
    <w:qFormat/>
    <w:uiPriority w:val="0"/>
    <w:rPr>
      <w:rFonts w:eastAsia="宋体"/>
      <w:kern w:val="2"/>
      <w:sz w:val="18"/>
      <w:szCs w:val="18"/>
      <w:lang w:val="en-US" w:eastAsia="zh-CN" w:bidi="ar-SA"/>
    </w:rPr>
  </w:style>
  <w:style w:type="character" w:customStyle="1" w:styleId="104">
    <w:name w:val="副标题 Char"/>
    <w:link w:val="45"/>
    <w:autoRedefine/>
    <w:qFormat/>
    <w:uiPriority w:val="0"/>
    <w:rPr>
      <w:rFonts w:ascii="Arial" w:hAnsi="Arial" w:eastAsia="隶书"/>
      <w:b/>
      <w:bCs/>
      <w:kern w:val="28"/>
      <w:sz w:val="44"/>
      <w:szCs w:val="32"/>
      <w:lang w:val="en-US" w:eastAsia="zh-CN" w:bidi="ar-SA"/>
    </w:rPr>
  </w:style>
  <w:style w:type="character" w:customStyle="1" w:styleId="105">
    <w:name w:val="正文文本缩进 Char1"/>
    <w:link w:val="23"/>
    <w:autoRedefine/>
    <w:qFormat/>
    <w:uiPriority w:val="0"/>
    <w:rPr>
      <w:rFonts w:ascii="宋体" w:hAnsi="宋体"/>
      <w:kern w:val="2"/>
      <w:sz w:val="24"/>
      <w:szCs w:val="24"/>
    </w:rPr>
  </w:style>
  <w:style w:type="character" w:customStyle="1" w:styleId="106">
    <w:name w:val="big1"/>
    <w:autoRedefine/>
    <w:qFormat/>
    <w:uiPriority w:val="0"/>
    <w:rPr>
      <w:rFonts w:hint="eastAsia" w:ascii="宋体" w:hAnsi="宋体" w:eastAsia="宋体"/>
      <w:color w:val="333333"/>
      <w:sz w:val="22"/>
      <w:szCs w:val="22"/>
    </w:rPr>
  </w:style>
  <w:style w:type="character" w:customStyle="1" w:styleId="107">
    <w:name w:val="h Char Char1"/>
    <w:autoRedefine/>
    <w:qFormat/>
    <w:uiPriority w:val="0"/>
    <w:rPr>
      <w:rFonts w:eastAsia="宋体"/>
      <w:kern w:val="2"/>
      <w:sz w:val="18"/>
      <w:szCs w:val="18"/>
      <w:lang w:val="en-US" w:eastAsia="zh-CN" w:bidi="ar-SA"/>
    </w:rPr>
  </w:style>
  <w:style w:type="character" w:customStyle="1" w:styleId="108">
    <w:name w:val="样式8 Char"/>
    <w:autoRedefine/>
    <w:qFormat/>
    <w:uiPriority w:val="0"/>
    <w:rPr>
      <w:rFonts w:ascii="仿宋_GB2312" w:hAnsi="宋体" w:eastAsia="仿宋_GB2312"/>
      <w:b/>
      <w:bCs/>
      <w:kern w:val="2"/>
      <w:sz w:val="24"/>
      <w:szCs w:val="24"/>
    </w:rPr>
  </w:style>
  <w:style w:type="character" w:customStyle="1" w:styleId="109">
    <w:name w:val="HTML 预设格式 Char"/>
    <w:link w:val="55"/>
    <w:autoRedefine/>
    <w:qFormat/>
    <w:uiPriority w:val="0"/>
    <w:rPr>
      <w:rFonts w:ascii="黑体" w:hAnsi="Courier New" w:eastAsia="黑体"/>
    </w:rPr>
  </w:style>
  <w:style w:type="character" w:customStyle="1" w:styleId="110">
    <w:name w:val="页脚 Char1"/>
    <w:autoRedefine/>
    <w:qFormat/>
    <w:uiPriority w:val="0"/>
    <w:rPr>
      <w:rFonts w:eastAsia="宋体"/>
      <w:kern w:val="2"/>
      <w:sz w:val="18"/>
      <w:szCs w:val="18"/>
      <w:lang w:val="en-US" w:eastAsia="zh-CN" w:bidi="ar-SA"/>
    </w:rPr>
  </w:style>
  <w:style w:type="character" w:customStyle="1" w:styleId="111">
    <w:name w:val="myp11"/>
    <w:autoRedefine/>
    <w:qFormat/>
    <w:uiPriority w:val="0"/>
    <w:rPr>
      <w:rFonts w:ascii="仿宋_GB2312" w:eastAsia="微软雅黑"/>
      <w:b/>
      <w:kern w:val="2"/>
      <w:sz w:val="32"/>
      <w:szCs w:val="32"/>
      <w:lang w:val="en-US" w:eastAsia="zh-CN" w:bidi="ar-SA"/>
    </w:rPr>
  </w:style>
  <w:style w:type="character" w:customStyle="1" w:styleId="112">
    <w:name w:val="正文文本 2 Char"/>
    <w:autoRedefine/>
    <w:qFormat/>
    <w:uiPriority w:val="0"/>
    <w:rPr>
      <w:rFonts w:eastAsia="宋体"/>
      <w:kern w:val="2"/>
      <w:sz w:val="21"/>
      <w:szCs w:val="24"/>
      <w:lang w:val="en-US" w:eastAsia="zh-CN" w:bidi="ar-SA"/>
    </w:rPr>
  </w:style>
  <w:style w:type="character" w:customStyle="1" w:styleId="113">
    <w:name w:val="tw4winTerm"/>
    <w:autoRedefine/>
    <w:qFormat/>
    <w:uiPriority w:val="0"/>
    <w:rPr>
      <w:color w:val="0000FF"/>
    </w:rPr>
  </w:style>
  <w:style w:type="character" w:customStyle="1" w:styleId="114">
    <w:name w:val="标题 8 Char"/>
    <w:link w:val="9"/>
    <w:autoRedefine/>
    <w:qFormat/>
    <w:uiPriority w:val="0"/>
    <w:rPr>
      <w:rFonts w:ascii="Arial" w:hAnsi="Arial" w:eastAsia="黑体"/>
      <w:kern w:val="2"/>
      <w:sz w:val="24"/>
      <w:szCs w:val="24"/>
    </w:rPr>
  </w:style>
  <w:style w:type="character" w:customStyle="1" w:styleId="115">
    <w:name w:val="标题 2 Char Char"/>
    <w:autoRedefine/>
    <w:qFormat/>
    <w:uiPriority w:val="0"/>
    <w:rPr>
      <w:rFonts w:ascii="楷体_GB2312" w:hAnsi="Arial" w:eastAsia="楷体_GB2312"/>
      <w:b/>
      <w:bCs/>
      <w:kern w:val="2"/>
      <w:sz w:val="24"/>
      <w:szCs w:val="32"/>
      <w:lang w:val="en-US" w:eastAsia="zh-CN" w:bidi="ar-SA"/>
    </w:rPr>
  </w:style>
  <w:style w:type="character" w:customStyle="1" w:styleId="116">
    <w:name w:val="hei16b1"/>
    <w:autoRedefine/>
    <w:qFormat/>
    <w:uiPriority w:val="0"/>
    <w:rPr>
      <w:rFonts w:hint="default" w:ascii="Arial" w:hAnsi="Arial" w:cs="Arial"/>
      <w:b/>
      <w:bCs/>
      <w:color w:val="000000"/>
      <w:sz w:val="24"/>
      <w:szCs w:val="24"/>
    </w:rPr>
  </w:style>
  <w:style w:type="character" w:customStyle="1" w:styleId="117">
    <w:name w:val="Heading 7 Char"/>
    <w:autoRedefine/>
    <w:qFormat/>
    <w:locked/>
    <w:uiPriority w:val="0"/>
    <w:rPr>
      <w:rFonts w:ascii="宋体" w:hAnsi="宋体" w:eastAsia="宋体"/>
      <w:b/>
      <w:bCs/>
      <w:kern w:val="2"/>
      <w:sz w:val="24"/>
      <w:szCs w:val="24"/>
      <w:lang w:val="en-US" w:eastAsia="zh-CN" w:bidi="ar-SA"/>
    </w:rPr>
  </w:style>
  <w:style w:type="character" w:customStyle="1" w:styleId="118">
    <w:name w:val="Char Char6"/>
    <w:autoRedefine/>
    <w:qFormat/>
    <w:uiPriority w:val="0"/>
    <w:rPr>
      <w:rFonts w:eastAsia="宋体"/>
      <w:kern w:val="2"/>
      <w:sz w:val="21"/>
      <w:szCs w:val="24"/>
      <w:lang w:val="en-US" w:eastAsia="zh-CN" w:bidi="ar-SA"/>
    </w:rPr>
  </w:style>
  <w:style w:type="character" w:customStyle="1" w:styleId="119">
    <w:name w:val="哈哈正文 Char"/>
    <w:link w:val="120"/>
    <w:autoRedefine/>
    <w:qFormat/>
    <w:uiPriority w:val="0"/>
    <w:rPr>
      <w:rFonts w:ascii="宋体" w:hAnsi="宋体" w:eastAsia="宋体"/>
      <w:kern w:val="2"/>
      <w:sz w:val="24"/>
      <w:lang w:bidi="ar-SA"/>
    </w:rPr>
  </w:style>
  <w:style w:type="paragraph" w:customStyle="1" w:styleId="120">
    <w:name w:val="哈哈正文"/>
    <w:basedOn w:val="1"/>
    <w:link w:val="119"/>
    <w:autoRedefine/>
    <w:qFormat/>
    <w:uiPriority w:val="0"/>
    <w:pPr>
      <w:adjustRightInd/>
      <w:spacing w:line="360" w:lineRule="auto"/>
      <w:ind w:firstLine="200" w:firstLineChars="200"/>
    </w:pPr>
    <w:rPr>
      <w:rFonts w:ascii="宋体" w:hAnsi="宋体"/>
      <w:sz w:val="24"/>
      <w:szCs w:val="20"/>
    </w:rPr>
  </w:style>
  <w:style w:type="character" w:customStyle="1" w:styleId="121">
    <w:name w:val="pt141"/>
    <w:autoRedefine/>
    <w:qFormat/>
    <w:uiPriority w:val="0"/>
    <w:rPr>
      <w:color w:val="330066"/>
      <w:sz w:val="22"/>
      <w:szCs w:val="22"/>
    </w:rPr>
  </w:style>
  <w:style w:type="character" w:customStyle="1" w:styleId="122">
    <w:name w:val="普通文字 Char3"/>
    <w:autoRedefine/>
    <w:qFormat/>
    <w:uiPriority w:val="0"/>
    <w:rPr>
      <w:rFonts w:ascii="宋体" w:hAnsi="Courier New" w:eastAsia="宋体"/>
      <w:kern w:val="2"/>
      <w:sz w:val="21"/>
      <w:lang w:val="en-US" w:eastAsia="zh-CN" w:bidi="ar-SA"/>
    </w:rPr>
  </w:style>
  <w:style w:type="character" w:customStyle="1" w:styleId="123">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124">
    <w:name w:val="正文文本 Char1"/>
    <w:link w:val="22"/>
    <w:autoRedefine/>
    <w:semiHidden/>
    <w:qFormat/>
    <w:uiPriority w:val="0"/>
    <w:rPr>
      <w:rFonts w:ascii="宋体" w:hAnsi="Arial" w:eastAsia="宋体" w:cs="Arial"/>
      <w:snapToGrid w:val="0"/>
      <w:kern w:val="2"/>
      <w:sz w:val="24"/>
      <w:szCs w:val="21"/>
      <w:lang w:val="zh-CN" w:eastAsia="zh-CN" w:bidi="ar-SA"/>
    </w:rPr>
  </w:style>
  <w:style w:type="character" w:customStyle="1" w:styleId="125">
    <w:name w:val="正文2 Char"/>
    <w:autoRedefine/>
    <w:qFormat/>
    <w:uiPriority w:val="0"/>
    <w:rPr>
      <w:rFonts w:eastAsia="宋体"/>
      <w:kern w:val="2"/>
      <w:sz w:val="24"/>
      <w:lang w:val="en-US" w:eastAsia="zh-CN" w:bidi="ar-SA"/>
    </w:rPr>
  </w:style>
  <w:style w:type="character" w:customStyle="1" w:styleId="126">
    <w:name w:val="普通文字 Char1"/>
    <w:autoRedefine/>
    <w:qFormat/>
    <w:uiPriority w:val="0"/>
    <w:rPr>
      <w:rFonts w:ascii="宋体" w:hAnsi="Courier New" w:eastAsia="宋体"/>
      <w:kern w:val="2"/>
      <w:sz w:val="21"/>
      <w:lang w:val="en-US" w:eastAsia="zh-CN"/>
    </w:rPr>
  </w:style>
  <w:style w:type="character" w:customStyle="1" w:styleId="127">
    <w:name w:val="标题 9 Char"/>
    <w:link w:val="10"/>
    <w:autoRedefine/>
    <w:qFormat/>
    <w:uiPriority w:val="0"/>
    <w:rPr>
      <w:rFonts w:ascii="Arial" w:hAnsi="Arial" w:eastAsia="黑体"/>
      <w:kern w:val="2"/>
      <w:sz w:val="21"/>
      <w:szCs w:val="21"/>
    </w:rPr>
  </w:style>
  <w:style w:type="character" w:customStyle="1" w:styleId="128">
    <w:name w:val="Header Char"/>
    <w:autoRedefine/>
    <w:semiHidden/>
    <w:qFormat/>
    <w:locked/>
    <w:uiPriority w:val="0"/>
    <w:rPr>
      <w:rFonts w:eastAsia="宋体"/>
      <w:kern w:val="2"/>
      <w:sz w:val="18"/>
      <w:szCs w:val="18"/>
      <w:lang w:val="en-US" w:eastAsia="zh-CN" w:bidi="ar-SA"/>
    </w:rPr>
  </w:style>
  <w:style w:type="character" w:customStyle="1" w:styleId="129">
    <w:name w:val="Footer-Even Char1"/>
    <w:autoRedefine/>
    <w:qFormat/>
    <w:uiPriority w:val="0"/>
    <w:rPr>
      <w:rFonts w:eastAsia="宋体"/>
      <w:kern w:val="2"/>
      <w:sz w:val="18"/>
      <w:szCs w:val="18"/>
      <w:lang w:val="en-US" w:eastAsia="zh-CN" w:bidi="ar-SA"/>
    </w:rPr>
  </w:style>
  <w:style w:type="character" w:customStyle="1" w:styleId="130">
    <w:name w:val="unnamed31"/>
    <w:autoRedefine/>
    <w:qFormat/>
    <w:uiPriority w:val="0"/>
    <w:rPr>
      <w:rFonts w:ascii="Tahoma" w:hAnsi="Tahoma" w:eastAsia="宋体"/>
      <w:b/>
      <w:kern w:val="2"/>
      <w:sz w:val="24"/>
      <w:szCs w:val="32"/>
      <w:u w:val="none"/>
      <w:lang w:val="en-US" w:eastAsia="zh-CN" w:bidi="ar-SA"/>
    </w:rPr>
  </w:style>
  <w:style w:type="character" w:customStyle="1" w:styleId="131">
    <w:name w:val="纯文本 Char Char Char"/>
    <w:autoRedefine/>
    <w:qFormat/>
    <w:uiPriority w:val="0"/>
    <w:rPr>
      <w:rFonts w:ascii="宋体" w:hAnsi="Courier New" w:eastAsia="宋体"/>
      <w:kern w:val="2"/>
      <w:sz w:val="21"/>
      <w:lang w:val="en-US" w:eastAsia="zh-CN" w:bidi="ar-SA"/>
    </w:rPr>
  </w:style>
  <w:style w:type="character" w:customStyle="1" w:styleId="132">
    <w:name w:val="Body Text(ch) Char Char"/>
    <w:autoRedefine/>
    <w:qFormat/>
    <w:uiPriority w:val="0"/>
    <w:rPr>
      <w:rFonts w:ascii="宋体"/>
      <w:kern w:val="2"/>
      <w:sz w:val="24"/>
      <w:szCs w:val="21"/>
      <w:lang w:val="zh-CN"/>
    </w:rPr>
  </w:style>
  <w:style w:type="character" w:customStyle="1" w:styleId="133">
    <w:name w:val="插图说明 Char"/>
    <w:autoRedefine/>
    <w:qFormat/>
    <w:uiPriority w:val="0"/>
    <w:rPr>
      <w:rFonts w:eastAsia="黑体"/>
      <w:sz w:val="24"/>
      <w:lang w:val="en-US" w:eastAsia="zh-CN"/>
    </w:rPr>
  </w:style>
  <w:style w:type="character" w:customStyle="1" w:styleId="134">
    <w:name w:val="tw4winExternal"/>
    <w:autoRedefine/>
    <w:qFormat/>
    <w:uiPriority w:val="0"/>
    <w:rPr>
      <w:rFonts w:ascii="Courier New" w:hAnsi="Courier New" w:cs="Courier New"/>
      <w:color w:val="808080"/>
      <w:lang w:val="en-US" w:eastAsia="zh-CN"/>
    </w:rPr>
  </w:style>
  <w:style w:type="character" w:customStyle="1" w:styleId="135">
    <w:name w:val="font21"/>
    <w:autoRedefine/>
    <w:qFormat/>
    <w:uiPriority w:val="0"/>
    <w:rPr>
      <w:rFonts w:hint="eastAsia" w:ascii="宋体" w:hAnsi="宋体" w:eastAsia="宋体"/>
      <w:kern w:val="2"/>
      <w:sz w:val="28"/>
      <w:szCs w:val="28"/>
      <w:lang w:val="en-US" w:eastAsia="zh-CN" w:bidi="ar-SA"/>
    </w:rPr>
  </w:style>
  <w:style w:type="character" w:customStyle="1" w:styleId="136">
    <w:name w:val="标书正文格式 Char"/>
    <w:autoRedefine/>
    <w:qFormat/>
    <w:uiPriority w:val="0"/>
    <w:rPr>
      <w:rFonts w:eastAsia="楷体_GB2312"/>
      <w:kern w:val="2"/>
      <w:sz w:val="24"/>
      <w:szCs w:val="24"/>
      <w:lang w:bidi="ar-SA"/>
    </w:rPr>
  </w:style>
  <w:style w:type="character" w:customStyle="1" w:styleId="137">
    <w:name w:val="正文首行缩进 Char"/>
    <w:link w:val="59"/>
    <w:autoRedefine/>
    <w:qFormat/>
    <w:uiPriority w:val="0"/>
    <w:rPr>
      <w:rFonts w:ascii="宋体"/>
      <w:kern w:val="2"/>
      <w:sz w:val="24"/>
      <w:lang w:val="zh-CN"/>
    </w:rPr>
  </w:style>
  <w:style w:type="character" w:customStyle="1" w:styleId="138">
    <w:name w:val="javascript"/>
    <w:autoRedefine/>
    <w:qFormat/>
    <w:uiPriority w:val="0"/>
  </w:style>
  <w:style w:type="character" w:customStyle="1" w:styleId="139">
    <w:name w:val="Balloon Text Char"/>
    <w:autoRedefine/>
    <w:semiHidden/>
    <w:qFormat/>
    <w:locked/>
    <w:uiPriority w:val="0"/>
    <w:rPr>
      <w:rFonts w:eastAsia="宋体"/>
      <w:kern w:val="2"/>
      <w:sz w:val="18"/>
      <w:szCs w:val="18"/>
      <w:lang w:val="en-US" w:eastAsia="zh-CN" w:bidi="ar-SA"/>
    </w:rPr>
  </w:style>
  <w:style w:type="character" w:customStyle="1" w:styleId="140">
    <w:name w:val="Char Char5"/>
    <w:autoRedefine/>
    <w:qFormat/>
    <w:uiPriority w:val="0"/>
    <w:rPr>
      <w:rFonts w:ascii="宋体" w:hAnsi="Courier New" w:eastAsia="宋体"/>
      <w:kern w:val="2"/>
      <w:sz w:val="21"/>
      <w:lang w:val="en-US" w:eastAsia="zh-CN"/>
    </w:rPr>
  </w:style>
  <w:style w:type="character" w:customStyle="1" w:styleId="141">
    <w:name w:val="Char Char"/>
    <w:autoRedefine/>
    <w:qFormat/>
    <w:uiPriority w:val="0"/>
    <w:rPr>
      <w:rFonts w:ascii="宋体" w:hAnsi="Courier New" w:eastAsia="宋体"/>
      <w:kern w:val="2"/>
      <w:sz w:val="21"/>
      <w:lang w:val="en-US" w:eastAsia="zh-CN" w:bidi="ar-SA"/>
    </w:rPr>
  </w:style>
  <w:style w:type="character" w:customStyle="1" w:styleId="142">
    <w:name w:val="mdeck"/>
    <w:autoRedefine/>
    <w:qFormat/>
    <w:uiPriority w:val="0"/>
    <w:rPr>
      <w:rFonts w:ascii="仿宋_GB2312" w:eastAsia="微软雅黑"/>
      <w:b/>
      <w:kern w:val="2"/>
      <w:sz w:val="32"/>
      <w:szCs w:val="32"/>
      <w:lang w:val="en-US" w:eastAsia="zh-CN" w:bidi="ar-SA"/>
    </w:rPr>
  </w:style>
  <w:style w:type="character" w:customStyle="1" w:styleId="143">
    <w:name w:val="content"/>
    <w:autoRedefine/>
    <w:qFormat/>
    <w:uiPriority w:val="0"/>
  </w:style>
  <w:style w:type="character" w:customStyle="1" w:styleId="144">
    <w:name w:val="Char Char3"/>
    <w:autoRedefine/>
    <w:qFormat/>
    <w:uiPriority w:val="0"/>
    <w:rPr>
      <w:rFonts w:eastAsia="宋体"/>
      <w:kern w:val="2"/>
      <w:sz w:val="21"/>
      <w:szCs w:val="24"/>
      <w:lang w:val="en-US" w:eastAsia="zh-CN" w:bidi="ar-SA"/>
    </w:rPr>
  </w:style>
  <w:style w:type="character" w:customStyle="1" w:styleId="145">
    <w:name w:val="Char Char81"/>
    <w:autoRedefine/>
    <w:qFormat/>
    <w:uiPriority w:val="6"/>
    <w:rPr>
      <w:rFonts w:eastAsia="宋体"/>
      <w:b/>
      <w:sz w:val="24"/>
      <w:lang w:val="en-GB" w:eastAsia="zh-CN"/>
    </w:rPr>
  </w:style>
  <w:style w:type="character" w:customStyle="1" w:styleId="146">
    <w:name w:val="页眉 Char"/>
    <w:autoRedefine/>
    <w:qFormat/>
    <w:uiPriority w:val="99"/>
    <w:rPr>
      <w:rFonts w:eastAsia="仿宋_GB2312"/>
      <w:kern w:val="2"/>
      <w:sz w:val="18"/>
      <w:lang w:val="en-US" w:eastAsia="zh-CN"/>
    </w:rPr>
  </w:style>
  <w:style w:type="character" w:customStyle="1" w:styleId="147">
    <w:name w:val="b11_01b Char"/>
    <w:link w:val="148"/>
    <w:autoRedefine/>
    <w:qFormat/>
    <w:uiPriority w:val="0"/>
    <w:rPr>
      <w:rFonts w:ascii="Verdana" w:hAnsi="Verdana"/>
      <w:b/>
      <w:bCs/>
      <w:color w:val="4A82CA"/>
      <w:sz w:val="17"/>
      <w:szCs w:val="17"/>
    </w:rPr>
  </w:style>
  <w:style w:type="paragraph" w:customStyle="1" w:styleId="148">
    <w:name w:val="b11_01b"/>
    <w:basedOn w:val="1"/>
    <w:next w:val="1"/>
    <w:link w:val="14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9">
    <w:name w:val="标题4-dyf Char"/>
    <w:link w:val="150"/>
    <w:autoRedefine/>
    <w:qFormat/>
    <w:uiPriority w:val="0"/>
    <w:rPr>
      <w:rFonts w:ascii="Cambria" w:hAnsi="Cambria"/>
      <w:b/>
      <w:bCs/>
      <w:color w:val="000000"/>
      <w:kern w:val="2"/>
      <w:sz w:val="21"/>
      <w:szCs w:val="21"/>
    </w:rPr>
  </w:style>
  <w:style w:type="paragraph" w:customStyle="1" w:styleId="150">
    <w:name w:val="标题4-dyf"/>
    <w:basedOn w:val="5"/>
    <w:link w:val="149"/>
    <w:autoRedefine/>
    <w:qFormat/>
    <w:uiPriority w:val="0"/>
    <w:pPr>
      <w:numPr>
        <w:numId w:val="0"/>
      </w:numPr>
      <w:tabs>
        <w:tab w:val="left" w:pos="851"/>
      </w:tabs>
      <w:adjustRightInd/>
      <w:spacing w:line="376" w:lineRule="atLeast"/>
      <w:ind w:left="851" w:hanging="851"/>
    </w:pPr>
    <w:rPr>
      <w:rFonts w:ascii="Cambria" w:hAnsi="Cambria" w:eastAsia="宋体"/>
      <w:color w:val="000000"/>
      <w:sz w:val="21"/>
      <w:szCs w:val="21"/>
    </w:rPr>
  </w:style>
  <w:style w:type="character" w:customStyle="1" w:styleId="151">
    <w:name w:val="批注主题 Char"/>
    <w:autoRedefine/>
    <w:qFormat/>
    <w:uiPriority w:val="0"/>
    <w:rPr>
      <w:rFonts w:eastAsia="宋体"/>
      <w:b/>
      <w:bCs/>
      <w:kern w:val="2"/>
      <w:sz w:val="21"/>
      <w:szCs w:val="24"/>
      <w:lang w:val="en-US" w:eastAsia="zh-CN" w:bidi="ar-SA"/>
    </w:rPr>
  </w:style>
  <w:style w:type="character" w:customStyle="1" w:styleId="15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53">
    <w:name w:val="标题 3 Char2"/>
    <w:autoRedefine/>
    <w:qFormat/>
    <w:uiPriority w:val="0"/>
    <w:rPr>
      <w:rFonts w:eastAsia="宋体"/>
      <w:b/>
      <w:bCs/>
      <w:kern w:val="2"/>
      <w:sz w:val="32"/>
      <w:szCs w:val="32"/>
      <w:lang w:val="en-US" w:eastAsia="zh-CN" w:bidi="ar-SA"/>
    </w:rPr>
  </w:style>
  <w:style w:type="character" w:customStyle="1" w:styleId="154">
    <w:name w:val="gray6"/>
    <w:basedOn w:val="63"/>
    <w:autoRedefine/>
    <w:qFormat/>
    <w:uiPriority w:val="0"/>
    <w:rPr>
      <w:rFonts w:ascii="Arial" w:hAnsi="Arial" w:eastAsia="黑体" w:cs="Arial"/>
      <w:snapToGrid w:val="0"/>
      <w:kern w:val="0"/>
      <w:szCs w:val="21"/>
    </w:rPr>
  </w:style>
  <w:style w:type="character" w:customStyle="1" w:styleId="155">
    <w:name w:val="正文首行缩进两字 Char"/>
    <w:autoRedefine/>
    <w:qFormat/>
    <w:uiPriority w:val="0"/>
    <w:rPr>
      <w:sz w:val="24"/>
      <w:szCs w:val="24"/>
      <w:lang w:val="en-US" w:eastAsia="zh-CN" w:bidi="ar-SA"/>
    </w:rPr>
  </w:style>
  <w:style w:type="character" w:customStyle="1" w:styleId="156">
    <w:name w:val="Char Char51"/>
    <w:autoRedefine/>
    <w:qFormat/>
    <w:uiPriority w:val="0"/>
    <w:rPr>
      <w:rFonts w:ascii="宋体" w:hAnsi="Courier New" w:eastAsia="宋体"/>
      <w:kern w:val="2"/>
      <w:sz w:val="21"/>
      <w:lang w:val="en-US" w:eastAsia="zh-CN"/>
    </w:rPr>
  </w:style>
  <w:style w:type="character" w:customStyle="1" w:styleId="157">
    <w:name w:val="带编号样式 Char"/>
    <w:autoRedefine/>
    <w:qFormat/>
    <w:uiPriority w:val="0"/>
    <w:rPr>
      <w:rFonts w:ascii="仿宋_GB2312" w:eastAsia="仿宋_GB2312"/>
      <w:color w:val="000000"/>
      <w:sz w:val="24"/>
      <w:lang w:bidi="ar-SA"/>
    </w:rPr>
  </w:style>
  <w:style w:type="character" w:customStyle="1" w:styleId="158">
    <w:name w:val="Footer-Even Char"/>
    <w:autoRedefine/>
    <w:qFormat/>
    <w:uiPriority w:val="0"/>
    <w:rPr>
      <w:rFonts w:eastAsia="宋体"/>
      <w:kern w:val="2"/>
      <w:sz w:val="18"/>
      <w:lang w:val="en-US" w:eastAsia="zh-CN" w:bidi="ar-SA"/>
    </w:rPr>
  </w:style>
  <w:style w:type="character" w:customStyle="1" w:styleId="159">
    <w:name w:val="样式4 Char"/>
    <w:autoRedefine/>
    <w:qFormat/>
    <w:uiPriority w:val="0"/>
    <w:rPr>
      <w:rFonts w:ascii="仿宋_GB2312" w:hAnsi="仿宋" w:eastAsia="仿宋_GB2312"/>
      <w:b/>
      <w:kern w:val="2"/>
      <w:sz w:val="32"/>
      <w:szCs w:val="32"/>
      <w:lang w:bidi="ar-SA"/>
    </w:rPr>
  </w:style>
  <w:style w:type="character" w:customStyle="1" w:styleId="160">
    <w:name w:val="样式 标题 4h4H4Fab-4T5Ref Heading 1rh1Heading sqlsect 1.2.3.... Char"/>
    <w:link w:val="161"/>
    <w:autoRedefine/>
    <w:qFormat/>
    <w:uiPriority w:val="0"/>
    <w:rPr>
      <w:rFonts w:ascii="微软雅黑" w:hAnsi="微软雅黑" w:eastAsia="微软雅黑"/>
      <w:b/>
      <w:bCs/>
      <w:kern w:val="2"/>
      <w:sz w:val="24"/>
      <w:szCs w:val="28"/>
    </w:rPr>
  </w:style>
  <w:style w:type="paragraph" w:customStyle="1" w:styleId="161">
    <w:name w:val="样式 标题 4h4H4Fab-4T5Ref Heading 1rh1Heading sqlsect 1.2.3...."/>
    <w:basedOn w:val="5"/>
    <w:link w:val="160"/>
    <w:autoRedefine/>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2">
    <w:name w:val="dandyren_title1"/>
    <w:autoRedefine/>
    <w:qFormat/>
    <w:uiPriority w:val="0"/>
    <w:rPr>
      <w:b/>
      <w:bCs/>
      <w:color w:val="FF6633"/>
      <w:sz w:val="18"/>
      <w:szCs w:val="18"/>
    </w:rPr>
  </w:style>
  <w:style w:type="character" w:customStyle="1" w:styleId="163">
    <w:name w:val="普通文字 Char Char1"/>
    <w:autoRedefine/>
    <w:qFormat/>
    <w:uiPriority w:val="0"/>
    <w:rPr>
      <w:rFonts w:ascii="宋体" w:hAnsi="Courier New"/>
      <w:kern w:val="2"/>
      <w:sz w:val="21"/>
    </w:rPr>
  </w:style>
  <w:style w:type="character" w:customStyle="1" w:styleId="164">
    <w:name w:val="PI Char"/>
    <w:autoRedefine/>
    <w:qFormat/>
    <w:uiPriority w:val="0"/>
    <w:rPr>
      <w:rFonts w:ascii="宋体" w:hAnsi="宋体" w:eastAsia="宋体"/>
      <w:kern w:val="2"/>
      <w:sz w:val="24"/>
      <w:szCs w:val="24"/>
      <w:lang w:val="en-US" w:eastAsia="zh-CN" w:bidi="ar-SA"/>
    </w:rPr>
  </w:style>
  <w:style w:type="character" w:customStyle="1" w:styleId="165">
    <w:name w:val="Char Char11"/>
    <w:autoRedefine/>
    <w:qFormat/>
    <w:locked/>
    <w:uiPriority w:val="0"/>
    <w:rPr>
      <w:rFonts w:ascii="宋体" w:hAnsi="宋体" w:eastAsia="宋体"/>
      <w:b/>
      <w:kern w:val="2"/>
      <w:sz w:val="24"/>
      <w:szCs w:val="24"/>
      <w:lang w:val="en-US" w:eastAsia="zh-CN" w:bidi="ar-SA"/>
    </w:rPr>
  </w:style>
  <w:style w:type="character" w:customStyle="1" w:styleId="16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167">
    <w:name w:val="Document Map Char"/>
    <w:autoRedefine/>
    <w:semiHidden/>
    <w:qFormat/>
    <w:locked/>
    <w:uiPriority w:val="0"/>
    <w:rPr>
      <w:rFonts w:eastAsia="宋体"/>
      <w:kern w:val="2"/>
      <w:sz w:val="21"/>
      <w:szCs w:val="24"/>
      <w:lang w:val="en-US" w:eastAsia="zh-CN" w:bidi="ar-SA"/>
    </w:rPr>
  </w:style>
  <w:style w:type="character" w:customStyle="1" w:styleId="168">
    <w:name w:val="正文文本缩进 Char"/>
    <w:autoRedefine/>
    <w:qFormat/>
    <w:uiPriority w:val="0"/>
    <w:rPr>
      <w:rFonts w:ascii="宋体" w:hAnsi="宋体"/>
      <w:kern w:val="2"/>
      <w:sz w:val="24"/>
      <w:szCs w:val="24"/>
    </w:rPr>
  </w:style>
  <w:style w:type="character" w:customStyle="1" w:styleId="169">
    <w:name w:val="文本正文 Char Char"/>
    <w:autoRedefine/>
    <w:qFormat/>
    <w:locked/>
    <w:uiPriority w:val="0"/>
    <w:rPr>
      <w:sz w:val="24"/>
      <w:lang w:bidi="ar-SA"/>
    </w:rPr>
  </w:style>
  <w:style w:type="character" w:customStyle="1" w:styleId="170">
    <w:name w:val="样式7 Char"/>
    <w:autoRedefine/>
    <w:qFormat/>
    <w:uiPriority w:val="0"/>
    <w:rPr>
      <w:rFonts w:ascii="仿宋_GB2312" w:hAnsi="仿宋" w:eastAsia="仿宋_GB2312"/>
      <w:b/>
      <w:kern w:val="2"/>
      <w:sz w:val="24"/>
      <w:szCs w:val="24"/>
    </w:rPr>
  </w:style>
  <w:style w:type="character" w:customStyle="1" w:styleId="171">
    <w:name w:val="样式3 Char"/>
    <w:basedOn w:val="172"/>
    <w:autoRedefine/>
    <w:qFormat/>
    <w:uiPriority w:val="0"/>
    <w:rPr>
      <w:rFonts w:ascii="仿宋_GB2312" w:hAnsi="仿宋" w:eastAsia="仿宋_GB2312" w:cs="仿宋_GB2312"/>
      <w:sz w:val="32"/>
      <w:szCs w:val="30"/>
      <w:lang w:val="zh-CN"/>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74">
    <w:name w:val="Table Text Char1"/>
    <w:autoRedefine/>
    <w:qFormat/>
    <w:uiPriority w:val="0"/>
    <w:rPr>
      <w:rFonts w:eastAsia="宋体"/>
      <w:sz w:val="24"/>
      <w:szCs w:val="24"/>
      <w:lang w:val="en-US" w:eastAsia="zh-CN" w:bidi="ar-SA"/>
    </w:rPr>
  </w:style>
  <w:style w:type="character" w:customStyle="1" w:styleId="175">
    <w:name w:val="shadow11"/>
    <w:autoRedefine/>
    <w:qFormat/>
    <w:uiPriority w:val="0"/>
    <w:rPr>
      <w:color w:val="000000"/>
      <w:sz w:val="21"/>
    </w:rPr>
  </w:style>
  <w:style w:type="character" w:customStyle="1" w:styleId="176">
    <w:name w:val="HTML 地址 Char"/>
    <w:link w:val="29"/>
    <w:autoRedefine/>
    <w:qFormat/>
    <w:uiPriority w:val="0"/>
    <w:rPr>
      <w:rFonts w:ascii="宋体" w:hAnsi="宋体"/>
      <w:i/>
      <w:iCs/>
      <w:sz w:val="24"/>
      <w:szCs w:val="24"/>
    </w:rPr>
  </w:style>
  <w:style w:type="character" w:customStyle="1" w:styleId="177">
    <w:name w:val="Char Char21"/>
    <w:autoRedefine/>
    <w:qFormat/>
    <w:uiPriority w:val="0"/>
    <w:rPr>
      <w:rFonts w:eastAsia="宋体"/>
      <w:b/>
      <w:bCs/>
      <w:kern w:val="2"/>
      <w:sz w:val="21"/>
      <w:szCs w:val="24"/>
      <w:lang w:val="en-US" w:eastAsia="zh-CN" w:bidi="ar-SA"/>
    </w:rPr>
  </w:style>
  <w:style w:type="character" w:customStyle="1" w:styleId="178">
    <w:name w:val="标题 5 Char"/>
    <w:link w:val="6"/>
    <w:autoRedefine/>
    <w:qFormat/>
    <w:uiPriority w:val="0"/>
    <w:rPr>
      <w:b/>
      <w:bCs/>
      <w:kern w:val="2"/>
      <w:sz w:val="28"/>
      <w:szCs w:val="28"/>
    </w:rPr>
  </w:style>
  <w:style w:type="character" w:customStyle="1" w:styleId="179">
    <w:name w:val="h3 Char1"/>
    <w:autoRedefine/>
    <w:qFormat/>
    <w:uiPriority w:val="0"/>
    <w:rPr>
      <w:rFonts w:eastAsia="宋体"/>
      <w:b/>
      <w:bCs/>
      <w:kern w:val="2"/>
      <w:sz w:val="32"/>
      <w:szCs w:val="32"/>
      <w:lang w:bidi="ar-SA"/>
    </w:rPr>
  </w:style>
  <w:style w:type="character" w:customStyle="1" w:styleId="180">
    <w:name w:val="FA正文 Char Char"/>
    <w:autoRedefine/>
    <w:qFormat/>
    <w:uiPriority w:val="0"/>
    <w:rPr>
      <w:rFonts w:hAnsi="宋体"/>
      <w:kern w:val="2"/>
      <w:sz w:val="24"/>
      <w:lang w:bidi="ar-SA"/>
    </w:rPr>
  </w:style>
  <w:style w:type="character" w:customStyle="1" w:styleId="181">
    <w:name w:val="首行缩进 Char"/>
    <w:autoRedefine/>
    <w:qFormat/>
    <w:uiPriority w:val="0"/>
    <w:rPr>
      <w:rFonts w:ascii="宋体" w:eastAsia="宋体"/>
      <w:kern w:val="2"/>
      <w:sz w:val="24"/>
      <w:lang w:val="en-US" w:eastAsia="zh-CN" w:bidi="ar-SA"/>
    </w:rPr>
  </w:style>
  <w:style w:type="character" w:customStyle="1" w:styleId="182">
    <w:name w:val="Char Char7"/>
    <w:autoRedefine/>
    <w:semiHidden/>
    <w:qFormat/>
    <w:uiPriority w:val="0"/>
    <w:rPr>
      <w:rFonts w:eastAsia="宋体"/>
      <w:kern w:val="2"/>
      <w:sz w:val="21"/>
      <w:szCs w:val="24"/>
      <w:lang w:val="en-US" w:eastAsia="zh-CN" w:bidi="ar-SA"/>
    </w:rPr>
  </w:style>
  <w:style w:type="character" w:customStyle="1" w:styleId="183">
    <w:name w:val="hui"/>
    <w:basedOn w:val="63"/>
    <w:autoRedefine/>
    <w:qFormat/>
    <w:uiPriority w:val="0"/>
    <w:rPr>
      <w:rFonts w:ascii="Arial" w:hAnsi="Arial" w:eastAsia="黑体" w:cs="Arial"/>
      <w:snapToGrid w:val="0"/>
      <w:kern w:val="0"/>
      <w:szCs w:val="21"/>
    </w:rPr>
  </w:style>
  <w:style w:type="character" w:customStyle="1" w:styleId="184">
    <w:name w:val="正文缩进 Char"/>
    <w:autoRedefine/>
    <w:qFormat/>
    <w:uiPriority w:val="0"/>
    <w:rPr>
      <w:rFonts w:eastAsia="宋体"/>
      <w:kern w:val="2"/>
      <w:sz w:val="21"/>
      <w:lang w:val="en-US" w:eastAsia="zh-CN"/>
    </w:rPr>
  </w:style>
  <w:style w:type="character" w:customStyle="1" w:styleId="185">
    <w:name w:val="正文1 Char"/>
    <w:autoRedefine/>
    <w:qFormat/>
    <w:uiPriority w:val="0"/>
    <w:rPr>
      <w:rFonts w:ascii="宋体" w:eastAsia="宋体"/>
      <w:snapToGrid w:val="0"/>
      <w:color w:val="000000"/>
      <w:kern w:val="28"/>
      <w:sz w:val="28"/>
      <w:lang w:val="en-US" w:eastAsia="zh-CN" w:bidi="ar-SA"/>
    </w:rPr>
  </w:style>
  <w:style w:type="character" w:customStyle="1" w:styleId="186">
    <w:name w:val="Char Char61"/>
    <w:autoRedefine/>
    <w:qFormat/>
    <w:uiPriority w:val="0"/>
    <w:rPr>
      <w:rFonts w:eastAsia="宋体"/>
      <w:kern w:val="2"/>
      <w:sz w:val="21"/>
      <w:szCs w:val="24"/>
      <w:lang w:val="en-US" w:eastAsia="zh-CN" w:bidi="ar-SA"/>
    </w:rPr>
  </w:style>
  <w:style w:type="character" w:customStyle="1" w:styleId="187">
    <w:name w:val="正文文本 3 Char"/>
    <w:link w:val="21"/>
    <w:autoRedefine/>
    <w:qFormat/>
    <w:uiPriority w:val="0"/>
    <w:rPr>
      <w:kern w:val="2"/>
      <w:sz w:val="21"/>
    </w:rPr>
  </w:style>
  <w:style w:type="character" w:customStyle="1" w:styleId="188">
    <w:name w:val="message1"/>
    <w:autoRedefine/>
    <w:qFormat/>
    <w:uiPriority w:val="0"/>
    <w:rPr>
      <w:rFonts w:hint="default" w:ascii="Tahoma" w:hAnsi="Tahoma" w:cs="Tahoma"/>
      <w:sz w:val="18"/>
      <w:szCs w:val="18"/>
    </w:rPr>
  </w:style>
  <w:style w:type="character" w:customStyle="1" w:styleId="189">
    <w:name w:val="Heading 2 Hidden Char"/>
    <w:autoRedefine/>
    <w:qFormat/>
    <w:uiPriority w:val="0"/>
    <w:rPr>
      <w:rFonts w:ascii="仿宋_GB2312" w:eastAsia="仿宋_GB2312"/>
      <w:b/>
      <w:bCs/>
      <w:kern w:val="2"/>
      <w:sz w:val="24"/>
      <w:szCs w:val="24"/>
      <w:lang w:val="zh-CN" w:eastAsia="zh-CN" w:bidi="ar-SA"/>
    </w:rPr>
  </w:style>
  <w:style w:type="character" w:customStyle="1" w:styleId="190">
    <w:name w:val="DO_NOT_TRANSLATE"/>
    <w:autoRedefine/>
    <w:qFormat/>
    <w:uiPriority w:val="0"/>
    <w:rPr>
      <w:rFonts w:ascii="Courier New" w:hAnsi="Courier New" w:cs="Courier New"/>
      <w:color w:val="800000"/>
      <w:lang w:val="en-US" w:eastAsia="zh-CN"/>
    </w:rPr>
  </w:style>
  <w:style w:type="character" w:customStyle="1" w:styleId="191">
    <w:name w:val="unnamed11"/>
    <w:autoRedefine/>
    <w:qFormat/>
    <w:uiPriority w:val="0"/>
    <w:rPr>
      <w:sz w:val="20"/>
      <w:szCs w:val="20"/>
    </w:rPr>
  </w:style>
  <w:style w:type="character" w:customStyle="1" w:styleId="192">
    <w:name w:val="tw4winInternal"/>
    <w:autoRedefine/>
    <w:qFormat/>
    <w:uiPriority w:val="0"/>
    <w:rPr>
      <w:rFonts w:ascii="Courier New" w:hAnsi="Courier New" w:cs="Courier New"/>
      <w:color w:val="FF0000"/>
      <w:lang w:val="en-US" w:eastAsia="zh-CN"/>
    </w:rPr>
  </w:style>
  <w:style w:type="character" w:customStyle="1" w:styleId="193">
    <w:name w:val="正文（缩进2汉字） Char"/>
    <w:link w:val="194"/>
    <w:autoRedefine/>
    <w:qFormat/>
    <w:uiPriority w:val="0"/>
    <w:rPr>
      <w:rFonts w:ascii="宋体"/>
    </w:rPr>
  </w:style>
  <w:style w:type="paragraph" w:customStyle="1" w:styleId="194">
    <w:name w:val="正文（缩进2汉字）"/>
    <w:basedOn w:val="1"/>
    <w:link w:val="19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5">
    <w:name w:val="页脚 Char"/>
    <w:autoRedefine/>
    <w:qFormat/>
    <w:uiPriority w:val="99"/>
    <w:rPr>
      <w:rFonts w:eastAsia="仿宋_GB2312"/>
      <w:kern w:val="2"/>
      <w:sz w:val="18"/>
      <w:lang w:val="en-US" w:eastAsia="zh-CN"/>
    </w:rPr>
  </w:style>
  <w:style w:type="character" w:customStyle="1" w:styleId="196">
    <w:name w:val="正文文本缩进 3 Char"/>
    <w:link w:val="51"/>
    <w:autoRedefine/>
    <w:qFormat/>
    <w:uiPriority w:val="0"/>
    <w:rPr>
      <w:kern w:val="2"/>
      <w:sz w:val="24"/>
    </w:rPr>
  </w:style>
  <w:style w:type="character" w:customStyle="1" w:styleId="197">
    <w:name w:val="正文缩进 Char1"/>
    <w:autoRedefine/>
    <w:qFormat/>
    <w:uiPriority w:val="0"/>
    <w:rPr>
      <w:rFonts w:ascii="宋体" w:eastAsia="宋体"/>
      <w:snapToGrid w:val="0"/>
      <w:color w:val="000000"/>
      <w:kern w:val="28"/>
      <w:sz w:val="28"/>
      <w:lang w:val="en-US" w:eastAsia="zh-CN" w:bidi="ar-SA"/>
    </w:rPr>
  </w:style>
  <w:style w:type="character" w:customStyle="1" w:styleId="198">
    <w:name w:val="正文文本 Char"/>
    <w:autoRedefine/>
    <w:qFormat/>
    <w:uiPriority w:val="0"/>
    <w:rPr>
      <w:rFonts w:eastAsia="宋体"/>
      <w:kern w:val="2"/>
      <w:sz w:val="24"/>
      <w:szCs w:val="24"/>
      <w:lang w:val="en-US" w:eastAsia="zh-CN" w:bidi="ar-SA"/>
    </w:rPr>
  </w:style>
  <w:style w:type="character" w:customStyle="1" w:styleId="199">
    <w:name w:val="style36"/>
    <w:basedOn w:val="63"/>
    <w:autoRedefine/>
    <w:qFormat/>
    <w:uiPriority w:val="0"/>
    <w:rPr>
      <w:rFonts w:ascii="Arial" w:hAnsi="Arial" w:eastAsia="黑体" w:cs="Arial"/>
      <w:snapToGrid w:val="0"/>
      <w:kern w:val="0"/>
      <w:szCs w:val="21"/>
    </w:rPr>
  </w:style>
  <w:style w:type="character" w:customStyle="1" w:styleId="200">
    <w:name w:val="hui3"/>
    <w:autoRedefine/>
    <w:qFormat/>
    <w:uiPriority w:val="0"/>
    <w:rPr>
      <w:color w:val="333333"/>
    </w:rPr>
  </w:style>
  <w:style w:type="character" w:customStyle="1" w:styleId="201">
    <w:name w:val="方案正文 Char"/>
    <w:autoRedefine/>
    <w:qFormat/>
    <w:uiPriority w:val="0"/>
    <w:rPr>
      <w:rFonts w:ascii="仿宋_GB2312" w:eastAsia="仿宋_GB2312"/>
      <w:b/>
      <w:color w:val="000000"/>
      <w:kern w:val="2"/>
      <w:sz w:val="24"/>
      <w:lang w:val="en-US" w:eastAsia="zh-CN" w:bidi="ar-SA"/>
    </w:rPr>
  </w:style>
  <w:style w:type="character" w:customStyle="1" w:styleId="202">
    <w:name w:val="apple-converted-space"/>
    <w:autoRedefine/>
    <w:qFormat/>
    <w:uiPriority w:val="0"/>
  </w:style>
  <w:style w:type="character" w:customStyle="1" w:styleId="203">
    <w:name w:val="文档结构图 Char"/>
    <w:autoRedefine/>
    <w:qFormat/>
    <w:uiPriority w:val="0"/>
    <w:rPr>
      <w:rFonts w:eastAsia="宋体"/>
      <w:kern w:val="2"/>
      <w:sz w:val="21"/>
      <w:szCs w:val="24"/>
      <w:lang w:val="en-US" w:eastAsia="zh-CN" w:bidi="ar-SA"/>
    </w:rPr>
  </w:style>
  <w:style w:type="character" w:customStyle="1" w:styleId="204">
    <w:name w:val="正文非缩进 Char3"/>
    <w:autoRedefine/>
    <w:qFormat/>
    <w:uiPriority w:val="0"/>
    <w:rPr>
      <w:rFonts w:ascii="宋体" w:eastAsia="宋体"/>
      <w:snapToGrid w:val="0"/>
      <w:color w:val="000000"/>
      <w:kern w:val="28"/>
      <w:sz w:val="28"/>
      <w:lang w:val="en-US" w:eastAsia="zh-CN" w:bidi="ar-SA"/>
    </w:rPr>
  </w:style>
  <w:style w:type="character" w:customStyle="1" w:styleId="205">
    <w:name w:val="dectext1"/>
    <w:autoRedefine/>
    <w:qFormat/>
    <w:uiPriority w:val="0"/>
    <w:rPr>
      <w:rFonts w:ascii="宋体" w:hAnsi="宋体" w:eastAsia="宋体"/>
      <w:color w:val="333333"/>
      <w:sz w:val="21"/>
      <w:szCs w:val="21"/>
      <w:u w:val="none"/>
    </w:rPr>
  </w:style>
  <w:style w:type="character" w:customStyle="1" w:styleId="206">
    <w:name w:val="t21"/>
    <w:autoRedefine/>
    <w:qFormat/>
    <w:uiPriority w:val="0"/>
    <w:rPr>
      <w:rFonts w:ascii="仿宋_GB2312" w:eastAsia="微软雅黑"/>
      <w:b/>
      <w:kern w:val="2"/>
      <w:sz w:val="23"/>
      <w:szCs w:val="23"/>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px14"/>
    <w:autoRedefine/>
    <w:qFormat/>
    <w:uiPriority w:val="0"/>
    <w:rPr>
      <w:rFonts w:ascii="仿宋_GB2312" w:eastAsia="微软雅黑" w:cs="Times New Roman"/>
      <w:b/>
      <w:kern w:val="2"/>
      <w:sz w:val="32"/>
      <w:szCs w:val="32"/>
      <w:lang w:val="en-US" w:eastAsia="zh-CN" w:bidi="ar-SA"/>
    </w:rPr>
  </w:style>
  <w:style w:type="character" w:customStyle="1" w:styleId="209">
    <w:name w:val="标题 7 Char"/>
    <w:link w:val="8"/>
    <w:autoRedefine/>
    <w:qFormat/>
    <w:uiPriority w:val="0"/>
    <w:rPr>
      <w:b/>
      <w:bCs/>
      <w:kern w:val="2"/>
      <w:sz w:val="24"/>
      <w:szCs w:val="24"/>
    </w:rPr>
  </w:style>
  <w:style w:type="character" w:customStyle="1" w:styleId="210">
    <w:name w:val="Normal Indent Char Char"/>
    <w:autoRedefine/>
    <w:qFormat/>
    <w:uiPriority w:val="0"/>
    <w:rPr>
      <w:rFonts w:eastAsia="宋体"/>
      <w:kern w:val="2"/>
      <w:sz w:val="21"/>
      <w:lang w:val="en-US" w:eastAsia="zh-CN" w:bidi="ar-SA"/>
    </w:rPr>
  </w:style>
  <w:style w:type="character" w:customStyle="1" w:styleId="211">
    <w:name w:val="f141"/>
    <w:autoRedefine/>
    <w:qFormat/>
    <w:uiPriority w:val="0"/>
    <w:rPr>
      <w:rFonts w:ascii="Tahoma" w:hAnsi="Tahoma" w:eastAsia="宋体"/>
      <w:b/>
      <w:kern w:val="2"/>
      <w:sz w:val="21"/>
      <w:szCs w:val="21"/>
      <w:lang w:val="en-US" w:eastAsia="zh-CN" w:bidi="ar-SA"/>
    </w:rPr>
  </w:style>
  <w:style w:type="character" w:customStyle="1" w:styleId="212">
    <w:name w:val="日期 Char"/>
    <w:link w:val="33"/>
    <w:autoRedefine/>
    <w:qFormat/>
    <w:uiPriority w:val="0"/>
    <w:rPr>
      <w:rFonts w:ascii="宋体"/>
      <w:kern w:val="2"/>
      <w:sz w:val="24"/>
      <w:szCs w:val="21"/>
      <w:lang w:val="zh-CN"/>
    </w:rPr>
  </w:style>
  <w:style w:type="character" w:customStyle="1" w:styleId="213">
    <w:name w:val="myp1111"/>
    <w:autoRedefine/>
    <w:qFormat/>
    <w:uiPriority w:val="0"/>
    <w:rPr>
      <w:rFonts w:hint="default" w:ascii="ˎ̥" w:hAnsi="ˎ̥"/>
      <w:color w:val="000000"/>
      <w:sz w:val="20"/>
      <w:szCs w:val="20"/>
      <w:u w:val="none"/>
    </w:rPr>
  </w:style>
  <w:style w:type="character" w:customStyle="1" w:styleId="214">
    <w:name w:val="称呼 Char"/>
    <w:link w:val="20"/>
    <w:autoRedefine/>
    <w:qFormat/>
    <w:uiPriority w:val="0"/>
    <w:rPr>
      <w:rFonts w:ascii="仿宋_GB2312" w:eastAsia="仿宋_GB2312"/>
      <w:kern w:val="2"/>
      <w:sz w:val="28"/>
    </w:rPr>
  </w:style>
  <w:style w:type="character" w:customStyle="1" w:styleId="215">
    <w:name w:val="标题 4 Char"/>
    <w:link w:val="5"/>
    <w:autoRedefine/>
    <w:qFormat/>
    <w:uiPriority w:val="0"/>
    <w:rPr>
      <w:rFonts w:ascii="Arial" w:hAnsi="Arial" w:eastAsia="黑体"/>
      <w:b/>
      <w:bCs/>
      <w:kern w:val="2"/>
      <w:sz w:val="28"/>
      <w:szCs w:val="28"/>
      <w:lang w:val="zh-CN"/>
    </w:rPr>
  </w:style>
  <w:style w:type="character" w:customStyle="1" w:styleId="216">
    <w:name w:val="标书1 Char"/>
    <w:autoRedefine/>
    <w:qFormat/>
    <w:uiPriority w:val="0"/>
    <w:rPr>
      <w:rFonts w:eastAsia="宋体"/>
      <w:b/>
      <w:bCs/>
      <w:kern w:val="44"/>
      <w:sz w:val="44"/>
      <w:szCs w:val="44"/>
      <w:lang w:val="en-US" w:eastAsia="zh-CN" w:bidi="ar-SA"/>
    </w:rPr>
  </w:style>
  <w:style w:type="character" w:customStyle="1" w:styleId="217">
    <w:name w:val="链接"/>
    <w:autoRedefine/>
    <w:qFormat/>
    <w:uiPriority w:val="0"/>
    <w:rPr>
      <w:color w:val="0000FF"/>
      <w:sz w:val="21"/>
      <w:szCs w:val="21"/>
      <w:u w:val="single"/>
    </w:rPr>
  </w:style>
  <w:style w:type="character" w:customStyle="1" w:styleId="218">
    <w:name w:val="正文首行缩进 Char Char Char Char Char Char"/>
    <w:autoRedefine/>
    <w:qFormat/>
    <w:uiPriority w:val="0"/>
    <w:rPr>
      <w:rFonts w:ascii="宋体" w:eastAsia="宋体"/>
      <w:kern w:val="2"/>
      <w:sz w:val="24"/>
      <w:lang w:val="zh-CN" w:bidi="ar-SA"/>
    </w:rPr>
  </w:style>
  <w:style w:type="character" w:customStyle="1" w:styleId="219">
    <w:name w:val="正文2 Char Char"/>
    <w:link w:val="220"/>
    <w:autoRedefine/>
    <w:qFormat/>
    <w:uiPriority w:val="0"/>
    <w:rPr>
      <w:rFonts w:eastAsia="宋体"/>
      <w:kern w:val="2"/>
      <w:sz w:val="24"/>
      <w:lang w:val="en-US" w:eastAsia="zh-CN" w:bidi="ar-SA"/>
    </w:rPr>
  </w:style>
  <w:style w:type="paragraph" w:customStyle="1" w:styleId="220">
    <w:name w:val="正文2"/>
    <w:basedOn w:val="1"/>
    <w:link w:val="219"/>
    <w:autoRedefine/>
    <w:qFormat/>
    <w:uiPriority w:val="0"/>
    <w:pPr>
      <w:spacing w:before="156" w:line="360" w:lineRule="auto"/>
      <w:ind w:firstLine="510" w:firstLineChars="200"/>
    </w:pPr>
    <w:rPr>
      <w:sz w:val="24"/>
      <w:szCs w:val="20"/>
    </w:rPr>
  </w:style>
  <w:style w:type="character" w:customStyle="1" w:styleId="221">
    <w:name w:val="tw4winError"/>
    <w:autoRedefine/>
    <w:qFormat/>
    <w:uiPriority w:val="0"/>
    <w:rPr>
      <w:rFonts w:ascii="Courier New" w:hAnsi="Courier New" w:cs="Courier New"/>
      <w:color w:val="00FF00"/>
      <w:sz w:val="40"/>
      <w:szCs w:val="40"/>
    </w:rPr>
  </w:style>
  <w:style w:type="character" w:customStyle="1" w:styleId="222">
    <w:name w:val="正文1 Char1"/>
    <w:autoRedefine/>
    <w:qFormat/>
    <w:uiPriority w:val="0"/>
    <w:rPr>
      <w:rFonts w:ascii="仿宋_GB2312" w:hAnsi="Courier New" w:eastAsia="仿宋_GB2312"/>
      <w:kern w:val="28"/>
      <w:sz w:val="24"/>
      <w:szCs w:val="24"/>
      <w:lang w:val="en-US" w:eastAsia="zh-CN"/>
    </w:rPr>
  </w:style>
  <w:style w:type="character" w:customStyle="1" w:styleId="223">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224">
    <w:name w:val="c7 style3"/>
    <w:autoRedefine/>
    <w:qFormat/>
    <w:uiPriority w:val="0"/>
  </w:style>
  <w:style w:type="character" w:customStyle="1" w:styleId="225">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226">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227">
    <w:name w:val="表正文 Char"/>
    <w:autoRedefine/>
    <w:qFormat/>
    <w:uiPriority w:val="0"/>
    <w:rPr>
      <w:rFonts w:ascii="宋体" w:eastAsia="宋体"/>
      <w:snapToGrid w:val="0"/>
      <w:color w:val="000000"/>
      <w:kern w:val="28"/>
      <w:sz w:val="28"/>
      <w:lang w:val="en-US" w:eastAsia="zh-CN" w:bidi="ar-SA"/>
    </w:rPr>
  </w:style>
  <w:style w:type="character" w:customStyle="1" w:styleId="228">
    <w:name w:val="普通文字 Char1 Char"/>
    <w:autoRedefine/>
    <w:qFormat/>
    <w:uiPriority w:val="0"/>
    <w:rPr>
      <w:rFonts w:ascii="宋体" w:hAnsi="Courier New" w:eastAsia="宋体"/>
      <w:kern w:val="2"/>
      <w:sz w:val="21"/>
      <w:szCs w:val="24"/>
      <w:lang w:val="en-US" w:eastAsia="zh-CN" w:bidi="ar-SA"/>
    </w:rPr>
  </w:style>
  <w:style w:type="character" w:customStyle="1" w:styleId="229">
    <w:name w:val="pt9"/>
    <w:autoRedefine/>
    <w:qFormat/>
    <w:uiPriority w:val="0"/>
    <w:rPr>
      <w:rFonts w:ascii="仿宋_GB2312" w:eastAsia="微软雅黑"/>
      <w:b/>
      <w:kern w:val="2"/>
      <w:sz w:val="32"/>
      <w:szCs w:val="32"/>
      <w:lang w:val="en-US" w:eastAsia="zh-CN" w:bidi="ar-SA"/>
    </w:rPr>
  </w:style>
  <w:style w:type="character" w:customStyle="1" w:styleId="230">
    <w:name w:val="表正文 Char1"/>
    <w:autoRedefine/>
    <w:qFormat/>
    <w:uiPriority w:val="0"/>
    <w:rPr>
      <w:rFonts w:ascii="宋体" w:eastAsia="宋体"/>
      <w:snapToGrid w:val="0"/>
      <w:color w:val="000000"/>
      <w:kern w:val="28"/>
      <w:sz w:val="28"/>
    </w:rPr>
  </w:style>
  <w:style w:type="character" w:customStyle="1" w:styleId="231">
    <w:name w:val="正文非缩进 Char"/>
    <w:autoRedefine/>
    <w:qFormat/>
    <w:uiPriority w:val="0"/>
    <w:rPr>
      <w:rFonts w:ascii="宋体" w:eastAsia="宋体"/>
      <w:snapToGrid w:val="0"/>
      <w:color w:val="000000"/>
      <w:kern w:val="28"/>
      <w:sz w:val="28"/>
      <w:lang w:val="en-US" w:eastAsia="zh-CN" w:bidi="ar-SA"/>
    </w:rPr>
  </w:style>
  <w:style w:type="character" w:customStyle="1" w:styleId="232">
    <w:name w:val="冯广丽 Char"/>
    <w:link w:val="233"/>
    <w:autoRedefine/>
    <w:qFormat/>
    <w:uiPriority w:val="0"/>
    <w:rPr>
      <w:rFonts w:ascii="宋体" w:hAnsi="宋体"/>
      <w:kern w:val="2"/>
      <w:sz w:val="24"/>
      <w:szCs w:val="22"/>
    </w:rPr>
  </w:style>
  <w:style w:type="paragraph" w:customStyle="1" w:styleId="233">
    <w:name w:val="冯广丽"/>
    <w:basedOn w:val="1"/>
    <w:link w:val="232"/>
    <w:autoRedefine/>
    <w:qFormat/>
    <w:uiPriority w:val="0"/>
    <w:pPr>
      <w:adjustRightInd/>
      <w:spacing w:line="360" w:lineRule="auto"/>
      <w:ind w:firstLine="480" w:firstLineChars="200"/>
    </w:pPr>
    <w:rPr>
      <w:rFonts w:ascii="宋体" w:hAnsi="宋体"/>
      <w:sz w:val="24"/>
      <w:szCs w:val="22"/>
    </w:rPr>
  </w:style>
  <w:style w:type="character" w:customStyle="1" w:styleId="234">
    <w:name w:val="large1"/>
    <w:autoRedefine/>
    <w:qFormat/>
    <w:uiPriority w:val="0"/>
    <w:rPr>
      <w:rFonts w:hint="eastAsia" w:ascii="宋体" w:hAnsi="宋体" w:eastAsia="宋体"/>
      <w:sz w:val="21"/>
      <w:szCs w:val="21"/>
    </w:rPr>
  </w:style>
  <w:style w:type="character" w:customStyle="1" w:styleId="235">
    <w:name w:val="样式 样式 标题 4h4H4Fab-4T5Ref Heading 1rh1Heading sqlsect 1.2.3.... +... Char"/>
    <w:link w:val="236"/>
    <w:autoRedefine/>
    <w:qFormat/>
    <w:uiPriority w:val="0"/>
    <w:rPr>
      <w:rFonts w:ascii="微软雅黑" w:hAnsi="微软雅黑" w:eastAsia="微软雅黑"/>
      <w:b/>
      <w:bCs/>
      <w:kern w:val="2"/>
      <w:sz w:val="24"/>
      <w:szCs w:val="28"/>
    </w:rPr>
  </w:style>
  <w:style w:type="paragraph" w:customStyle="1" w:styleId="236">
    <w:name w:val="样式 样式 标题 4h4H4Fab-4T5Ref Heading 1rh1Heading sqlsect 1.2.3.... +..."/>
    <w:basedOn w:val="161"/>
    <w:link w:val="235"/>
    <w:autoRedefine/>
    <w:qFormat/>
    <w:uiPriority w:val="0"/>
  </w:style>
  <w:style w:type="character" w:customStyle="1" w:styleId="237">
    <w:name w:val="标题 1 Char Char"/>
    <w:autoRedefine/>
    <w:qFormat/>
    <w:uiPriority w:val="0"/>
    <w:rPr>
      <w:rFonts w:hint="eastAsia" w:ascii="宋体" w:hAnsi="宋体" w:eastAsia="宋体"/>
      <w:b/>
      <w:spacing w:val="-2"/>
      <w:sz w:val="24"/>
      <w:lang w:val="en-US" w:eastAsia="zh-CN" w:bidi="ar-SA"/>
    </w:rPr>
  </w:style>
  <w:style w:type="character" w:customStyle="1" w:styleId="238">
    <w:name w:val="标题 4 Char1"/>
    <w:autoRedefine/>
    <w:semiHidden/>
    <w:qFormat/>
    <w:uiPriority w:val="9"/>
    <w:rPr>
      <w:rFonts w:ascii="Cambria" w:hAnsi="Cambria" w:eastAsia="宋体" w:cs="Times New Roman"/>
      <w:b/>
      <w:bCs/>
      <w:kern w:val="2"/>
      <w:sz w:val="28"/>
      <w:szCs w:val="28"/>
    </w:rPr>
  </w:style>
  <w:style w:type="character" w:customStyle="1" w:styleId="239">
    <w:name w:val="脚注文本 Char"/>
    <w:link w:val="48"/>
    <w:autoRedefine/>
    <w:qFormat/>
    <w:uiPriority w:val="0"/>
    <w:rPr>
      <w:color w:val="0000FF"/>
      <w:sz w:val="21"/>
    </w:rPr>
  </w:style>
  <w:style w:type="character" w:customStyle="1" w:styleId="240">
    <w:name w:val="zbggmain style9"/>
    <w:autoRedefine/>
    <w:qFormat/>
    <w:uiPriority w:val="0"/>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tw4winPopup"/>
    <w:autoRedefine/>
    <w:qFormat/>
    <w:uiPriority w:val="0"/>
    <w:rPr>
      <w:rFonts w:ascii="Courier New" w:hAnsi="Courier New" w:cs="Courier New"/>
      <w:color w:val="008000"/>
      <w:lang w:val="en-US" w:eastAsia="zh-CN"/>
    </w:rPr>
  </w:style>
  <w:style w:type="character" w:customStyle="1" w:styleId="243">
    <w:name w:val="标题 6 Char"/>
    <w:link w:val="7"/>
    <w:autoRedefine/>
    <w:qFormat/>
    <w:uiPriority w:val="0"/>
    <w:rPr>
      <w:rFonts w:ascii="Arial" w:hAnsi="Arial" w:eastAsia="黑体"/>
      <w:b/>
      <w:bCs/>
      <w:kern w:val="2"/>
      <w:sz w:val="24"/>
      <w:szCs w:val="24"/>
    </w:rPr>
  </w:style>
  <w:style w:type="character" w:customStyle="1" w:styleId="244">
    <w:name w:val="样式 宋体"/>
    <w:autoRedefine/>
    <w:qFormat/>
    <w:uiPriority w:val="0"/>
    <w:rPr>
      <w:rFonts w:ascii="宋体" w:hAnsi="宋体"/>
      <w:sz w:val="24"/>
    </w:rPr>
  </w:style>
  <w:style w:type="character" w:customStyle="1" w:styleId="245">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246">
    <w:name w:val="标题 Char"/>
    <w:autoRedefine/>
    <w:qFormat/>
    <w:uiPriority w:val="0"/>
    <w:rPr>
      <w:rFonts w:eastAsia="宋体"/>
      <w:b/>
      <w:sz w:val="24"/>
      <w:lang w:val="en-GB" w:eastAsia="zh-CN" w:bidi="ar-SA"/>
    </w:rPr>
  </w:style>
  <w:style w:type="character" w:customStyle="1" w:styleId="247">
    <w:name w:val="正文首行缩进 2 Char"/>
    <w:link w:val="60"/>
    <w:autoRedefine/>
    <w:qFormat/>
    <w:uiPriority w:val="0"/>
    <w:rPr>
      <w:rFonts w:ascii="宋体" w:hAnsi="宋体"/>
      <w:kern w:val="2"/>
      <w:sz w:val="21"/>
      <w:szCs w:val="24"/>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批注文字 Char1"/>
    <w:link w:val="19"/>
    <w:autoRedefine/>
    <w:qFormat/>
    <w:uiPriority w:val="0"/>
    <w:rPr>
      <w:kern w:val="2"/>
      <w:sz w:val="21"/>
      <w:szCs w:val="24"/>
    </w:rPr>
  </w:style>
  <w:style w:type="character" w:customStyle="1" w:styleId="250">
    <w:name w:val="批注框文本 Char"/>
    <w:link w:val="37"/>
    <w:autoRedefine/>
    <w:semiHidden/>
    <w:qFormat/>
    <w:uiPriority w:val="0"/>
    <w:rPr>
      <w:kern w:val="2"/>
      <w:sz w:val="18"/>
      <w:szCs w:val="18"/>
    </w:rPr>
  </w:style>
  <w:style w:type="character" w:customStyle="1" w:styleId="251">
    <w:name w:val="公文正文 Char"/>
    <w:autoRedefine/>
    <w:qFormat/>
    <w:uiPriority w:val="0"/>
    <w:rPr>
      <w:rFonts w:ascii="仿宋_GB2312" w:eastAsia="仿宋_GB2312"/>
      <w:kern w:val="2"/>
      <w:sz w:val="24"/>
      <w:szCs w:val="24"/>
      <w:lang w:val="en-US" w:eastAsia="zh-CN" w:bidi="ar-SA"/>
    </w:rPr>
  </w:style>
  <w:style w:type="character" w:customStyle="1" w:styleId="252">
    <w:name w:val="Footer Char"/>
    <w:autoRedefine/>
    <w:qFormat/>
    <w:locked/>
    <w:uiPriority w:val="0"/>
    <w:rPr>
      <w:rFonts w:eastAsia="宋体"/>
      <w:kern w:val="2"/>
      <w:sz w:val="18"/>
      <w:lang w:val="en-US" w:eastAsia="zh-CN" w:bidi="ar-SA"/>
    </w:rPr>
  </w:style>
  <w:style w:type="character" w:customStyle="1" w:styleId="253">
    <w:name w:val="Char Char41"/>
    <w:autoRedefine/>
    <w:qFormat/>
    <w:uiPriority w:val="0"/>
    <w:rPr>
      <w:rFonts w:eastAsia="宋体"/>
      <w:b/>
      <w:sz w:val="24"/>
      <w:lang w:val="en-GB" w:eastAsia="zh-CN" w:bidi="ar-SA"/>
    </w:rPr>
  </w:style>
  <w:style w:type="character" w:customStyle="1" w:styleId="254">
    <w:name w:val="Char Char91"/>
    <w:autoRedefine/>
    <w:qFormat/>
    <w:uiPriority w:val="0"/>
    <w:rPr>
      <w:rFonts w:eastAsia="宋体"/>
      <w:kern w:val="2"/>
      <w:sz w:val="18"/>
      <w:szCs w:val="18"/>
      <w:lang w:val="en-US" w:eastAsia="zh-CN" w:bidi="ar-SA"/>
    </w:rPr>
  </w:style>
  <w:style w:type="character" w:customStyle="1" w:styleId="255">
    <w:name w:val="列出段落 Char"/>
    <w:autoRedefine/>
    <w:qFormat/>
    <w:uiPriority w:val="34"/>
    <w:rPr>
      <w:rFonts w:eastAsia="楷体_GB2312" w:cs="Lucida Sans"/>
      <w:kern w:val="2"/>
      <w:sz w:val="24"/>
      <w:szCs w:val="24"/>
      <w:lang w:val="en-US" w:eastAsia="zh-CN" w:bidi="ar-SA"/>
    </w:rPr>
  </w:style>
  <w:style w:type="character" w:customStyle="1" w:styleId="256">
    <w:name w:val="gf正文1 Char"/>
    <w:autoRedefine/>
    <w:qFormat/>
    <w:uiPriority w:val="0"/>
    <w:rPr>
      <w:rFonts w:ascii="宋体" w:hAnsi="宋体" w:eastAsia="宋体" w:cs="宋体"/>
      <w:kern w:val="2"/>
      <w:sz w:val="24"/>
      <w:szCs w:val="24"/>
      <w:lang w:val="en-US" w:eastAsia="zh-CN" w:bidi="ar-SA"/>
    </w:rPr>
  </w:style>
  <w:style w:type="character" w:customStyle="1" w:styleId="257">
    <w:name w:val="标书表格字体格式 Char"/>
    <w:autoRedefine/>
    <w:qFormat/>
    <w:uiPriority w:val="0"/>
    <w:rPr>
      <w:kern w:val="2"/>
      <w:sz w:val="21"/>
      <w:szCs w:val="24"/>
      <w:lang w:bidi="ar-SA"/>
    </w:rPr>
  </w:style>
  <w:style w:type="character" w:customStyle="1" w:styleId="258">
    <w:name w:val="样式6 Char"/>
    <w:autoRedefine/>
    <w:qFormat/>
    <w:uiPriority w:val="0"/>
    <w:rPr>
      <w:rFonts w:ascii="仿宋_GB2312" w:hAnsi="宋体" w:eastAsia="仿宋_GB2312"/>
      <w:b/>
      <w:bCs/>
      <w:kern w:val="2"/>
      <w:sz w:val="24"/>
      <w:szCs w:val="24"/>
      <w:lang w:val="en-US" w:eastAsia="zh-CN" w:bidi="ar-SA"/>
    </w:rPr>
  </w:style>
  <w:style w:type="character" w:customStyle="1" w:styleId="259">
    <w:name w:val="签名 Char"/>
    <w:link w:val="40"/>
    <w:autoRedefine/>
    <w:qFormat/>
    <w:uiPriority w:val="0"/>
    <w:rPr>
      <w:rFonts w:eastAsia="仿宋_GB2312"/>
      <w:sz w:val="24"/>
    </w:rPr>
  </w:style>
  <w:style w:type="character" w:customStyle="1" w:styleId="260">
    <w:name w:val="冯 Char"/>
    <w:link w:val="261"/>
    <w:autoRedefine/>
    <w:qFormat/>
    <w:uiPriority w:val="0"/>
    <w:rPr>
      <w:rFonts w:ascii="宋体" w:hAnsi="宋体"/>
      <w:color w:val="000000"/>
      <w:sz w:val="24"/>
      <w:szCs w:val="24"/>
    </w:rPr>
  </w:style>
  <w:style w:type="paragraph" w:customStyle="1" w:styleId="261">
    <w:name w:val="冯"/>
    <w:basedOn w:val="1"/>
    <w:link w:val="260"/>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md"/>
    <w:basedOn w:val="63"/>
    <w:autoRedefine/>
    <w:qFormat/>
    <w:uiPriority w:val="0"/>
    <w:rPr>
      <w:rFonts w:ascii="Arial" w:hAnsi="Arial" w:eastAsia="黑体" w:cs="Arial"/>
      <w:snapToGrid w:val="0"/>
      <w:kern w:val="0"/>
      <w:szCs w:val="21"/>
    </w:rPr>
  </w:style>
  <w:style w:type="character" w:customStyle="1" w:styleId="264">
    <w:name w:val="样式5 Char"/>
    <w:autoRedefine/>
    <w:qFormat/>
    <w:uiPriority w:val="0"/>
    <w:rPr>
      <w:rFonts w:ascii="仿宋_GB2312" w:hAnsi="仿宋" w:eastAsia="仿宋_GB2312"/>
      <w:kern w:val="2"/>
      <w:sz w:val="24"/>
      <w:szCs w:val="24"/>
    </w:rPr>
  </w:style>
  <w:style w:type="character" w:customStyle="1" w:styleId="265">
    <w:name w:val="表格 Char Char"/>
    <w:autoRedefine/>
    <w:qFormat/>
    <w:uiPriority w:val="0"/>
    <w:rPr>
      <w:rFonts w:ascii="宋体" w:hAnsi="宋体" w:eastAsia="宋体"/>
      <w:lang w:bidi="ar-SA"/>
    </w:rPr>
  </w:style>
  <w:style w:type="character" w:customStyle="1" w:styleId="266">
    <w:name w:val="font12gray1"/>
    <w:autoRedefine/>
    <w:qFormat/>
    <w:uiPriority w:val="0"/>
    <w:rPr>
      <w:rFonts w:ascii="仿宋_GB2312" w:eastAsia="微软雅黑"/>
      <w:b/>
      <w:spacing w:val="300"/>
      <w:kern w:val="2"/>
      <w:sz w:val="18"/>
      <w:szCs w:val="18"/>
      <w:lang w:val="en-US" w:eastAsia="zh-CN" w:bidi="ar-SA"/>
    </w:rPr>
  </w:style>
  <w:style w:type="character" w:customStyle="1" w:styleId="267">
    <w:name w:val="txt"/>
    <w:autoRedefine/>
    <w:qFormat/>
    <w:uiPriority w:val="0"/>
    <w:rPr>
      <w:rFonts w:ascii="仿宋_GB2312" w:eastAsia="微软雅黑"/>
      <w:b/>
      <w:kern w:val="2"/>
      <w:sz w:val="32"/>
      <w:szCs w:val="32"/>
      <w:lang w:val="en-US" w:eastAsia="zh-CN" w:bidi="ar-SA"/>
    </w:rPr>
  </w:style>
  <w:style w:type="character" w:customStyle="1" w:styleId="268">
    <w:name w:val="tw4winJump"/>
    <w:autoRedefine/>
    <w:qFormat/>
    <w:uiPriority w:val="0"/>
    <w:rPr>
      <w:rFonts w:ascii="Courier New" w:hAnsi="Courier New" w:cs="Courier New"/>
      <w:color w:val="008080"/>
      <w:lang w:val="en-US" w:eastAsia="zh-CN"/>
    </w:rPr>
  </w:style>
  <w:style w:type="character" w:customStyle="1" w:styleId="269">
    <w:name w:val="Item List Char"/>
    <w:link w:val="270"/>
    <w:autoRedefine/>
    <w:qFormat/>
    <w:uiPriority w:val="0"/>
    <w:rPr>
      <w:rFonts w:ascii="Arial"/>
      <w:bCs/>
      <w:sz w:val="21"/>
      <w:szCs w:val="21"/>
      <w:lang w:val="en-US" w:eastAsia="zh-CN" w:bidi="ar-SA"/>
    </w:rPr>
  </w:style>
  <w:style w:type="paragraph" w:customStyle="1" w:styleId="270">
    <w:name w:val="Item List"/>
    <w:link w:val="26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1">
    <w:name w:val="Char Char121"/>
    <w:autoRedefine/>
    <w:qFormat/>
    <w:uiPriority w:val="0"/>
    <w:rPr>
      <w:rFonts w:ascii="仿宋_GB2312" w:eastAsia="仿宋_GB2312"/>
      <w:b/>
      <w:bCs/>
      <w:kern w:val="2"/>
      <w:sz w:val="24"/>
      <w:szCs w:val="24"/>
      <w:lang w:val="zh-CN" w:eastAsia="zh-CN" w:bidi="ar-SA"/>
    </w:rPr>
  </w:style>
  <w:style w:type="paragraph" w:customStyle="1" w:styleId="27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3">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274">
    <w:name w:val="4"/>
    <w:basedOn w:val="1"/>
    <w:next w:val="36"/>
    <w:autoRedefine/>
    <w:qFormat/>
    <w:uiPriority w:val="0"/>
    <w:pPr>
      <w:spacing w:after="120" w:line="480" w:lineRule="auto"/>
      <w:ind w:left="420" w:leftChars="200"/>
    </w:pPr>
    <w:rPr>
      <w:sz w:val="24"/>
      <w:szCs w:val="20"/>
    </w:rPr>
  </w:style>
  <w:style w:type="paragraph" w:customStyle="1" w:styleId="275">
    <w:name w:val="Char Char1"/>
    <w:basedOn w:val="1"/>
    <w:autoRedefine/>
    <w:qFormat/>
    <w:uiPriority w:val="0"/>
    <w:pPr>
      <w:widowControl/>
      <w:spacing w:after="160" w:line="240" w:lineRule="exact"/>
      <w:jc w:val="left"/>
    </w:pPr>
    <w:rPr>
      <w:rFonts w:eastAsia="仿宋_GB2312"/>
      <w:sz w:val="28"/>
    </w:rPr>
  </w:style>
  <w:style w:type="paragraph" w:customStyle="1" w:styleId="27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7">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78">
    <w:name w:val="默认段落样式"/>
    <w:basedOn w:val="220"/>
    <w:autoRedefine/>
    <w:qFormat/>
    <w:uiPriority w:val="0"/>
    <w:pPr>
      <w:spacing w:before="0"/>
      <w:ind w:firstLine="480"/>
      <w:outlineLvl w:val="2"/>
    </w:pPr>
    <w:rPr>
      <w:rFonts w:ascii="仿宋_GB2312" w:hAnsi="宋体" w:eastAsia="仿宋_GB2312"/>
      <w:color w:val="000000"/>
      <w:szCs w:val="24"/>
    </w:rPr>
  </w:style>
  <w:style w:type="paragraph" w:customStyle="1" w:styleId="279">
    <w:name w:val="Char Char1 Char Char Char Char Char Char"/>
    <w:basedOn w:val="1"/>
    <w:autoRedefine/>
    <w:qFormat/>
    <w:uiPriority w:val="0"/>
    <w:rPr>
      <w:rFonts w:ascii="仿宋_GB2312" w:eastAsia="仿宋_GB2312"/>
      <w:b/>
      <w:sz w:val="32"/>
      <w:szCs w:val="20"/>
    </w:rPr>
  </w:style>
  <w:style w:type="paragraph" w:customStyle="1" w:styleId="28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281">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2">
    <w:name w:val="文本正文 Char"/>
    <w:basedOn w:val="1"/>
    <w:autoRedefine/>
    <w:qFormat/>
    <w:uiPriority w:val="0"/>
    <w:pPr>
      <w:spacing w:line="360" w:lineRule="auto"/>
      <w:ind w:firstLine="200" w:firstLineChars="200"/>
    </w:pPr>
    <w:rPr>
      <w:kern w:val="0"/>
      <w:sz w:val="24"/>
      <w:szCs w:val="20"/>
    </w:rPr>
  </w:style>
  <w:style w:type="paragraph" w:customStyle="1" w:styleId="283">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8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5">
    <w:name w:val="文章标题"/>
    <w:next w:val="286"/>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287">
    <w:name w:val="Bulleting First Indent 1"/>
    <w:basedOn w:val="59"/>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8">
    <w:name w:val="默认段落字体 Para Char Char Char Char Char Char Char"/>
    <w:basedOn w:val="1"/>
    <w:autoRedefine/>
    <w:qFormat/>
    <w:uiPriority w:val="0"/>
    <w:rPr>
      <w:rFonts w:eastAsia="仿宋_GB2312"/>
      <w:sz w:val="28"/>
      <w:szCs w:val="20"/>
    </w:rPr>
  </w:style>
  <w:style w:type="paragraph" w:customStyle="1" w:styleId="28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90">
    <w:name w:val="模板普通正文"/>
    <w:basedOn w:val="2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91">
    <w:name w:val="trademark"/>
    <w:autoRedefine/>
    <w:qFormat/>
    <w:uiPriority w:val="0"/>
    <w:pPr>
      <w:spacing w:after="60"/>
    </w:pPr>
    <w:rPr>
      <w:rFonts w:ascii="Futura Bk" w:hAnsi="Futura Bk" w:eastAsia="宋体" w:cs="Times New Roman"/>
      <w:sz w:val="15"/>
      <w:lang w:val="en-US" w:eastAsia="en-US" w:bidi="ar-SA"/>
    </w:rPr>
  </w:style>
  <w:style w:type="paragraph" w:customStyle="1" w:styleId="29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3">
    <w:name w:val="Char3"/>
    <w:basedOn w:val="1"/>
    <w:autoRedefine/>
    <w:qFormat/>
    <w:uiPriority w:val="0"/>
    <w:pPr>
      <w:adjustRightInd/>
    </w:pPr>
    <w:rPr>
      <w:rFonts w:ascii="仿宋_GB2312" w:eastAsia="仿宋_GB2312"/>
      <w:b/>
      <w:sz w:val="32"/>
      <w:szCs w:val="32"/>
    </w:rPr>
  </w:style>
  <w:style w:type="paragraph" w:customStyle="1" w:styleId="294">
    <w:name w:val="默认段落字体 Para Char"/>
    <w:basedOn w:val="1"/>
    <w:autoRedefine/>
    <w:qFormat/>
    <w:uiPriority w:val="0"/>
    <w:rPr>
      <w:rFonts w:ascii="Tahoma" w:hAnsi="Tahoma"/>
      <w:sz w:val="24"/>
      <w:szCs w:val="20"/>
    </w:rPr>
  </w:style>
  <w:style w:type="paragraph" w:customStyle="1" w:styleId="295">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6">
    <w:name w:val="Char Char Char Char Char Char Char Char Char Char Char Char1 Char"/>
    <w:basedOn w:val="1"/>
    <w:autoRedefine/>
    <w:qFormat/>
    <w:uiPriority w:val="0"/>
    <w:rPr>
      <w:rFonts w:ascii="Tahoma" w:hAnsi="Tahoma" w:cs="仿宋_GB2312"/>
      <w:sz w:val="24"/>
      <w:szCs w:val="20"/>
    </w:rPr>
  </w:style>
  <w:style w:type="paragraph" w:customStyle="1" w:styleId="29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29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30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01">
    <w:name w:val="Char Char11 Char Char Char Char Char Char Char Char Char"/>
    <w:basedOn w:val="1"/>
    <w:autoRedefine/>
    <w:qFormat/>
    <w:uiPriority w:val="0"/>
    <w:pPr>
      <w:spacing w:line="360" w:lineRule="auto"/>
    </w:pPr>
    <w:rPr>
      <w:szCs w:val="20"/>
    </w:rPr>
  </w:style>
  <w:style w:type="paragraph" w:customStyle="1" w:styleId="30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303">
    <w:name w:val="正文缩进1"/>
    <w:basedOn w:val="1"/>
    <w:next w:val="2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4">
    <w:name w:val="左对齐表格文字"/>
    <w:basedOn w:val="1"/>
    <w:autoRedefine/>
    <w:qFormat/>
    <w:uiPriority w:val="0"/>
    <w:pPr>
      <w:adjustRightInd/>
      <w:ind w:firstLine="200" w:firstLineChars="200"/>
      <w:jc w:val="right"/>
    </w:pPr>
  </w:style>
  <w:style w:type="paragraph" w:customStyle="1" w:styleId="305">
    <w:name w:val="Char31"/>
    <w:basedOn w:val="1"/>
    <w:autoRedefine/>
    <w:qFormat/>
    <w:uiPriority w:val="0"/>
    <w:pPr>
      <w:adjustRightInd/>
      <w:ind w:firstLine="200" w:firstLineChars="200"/>
    </w:pPr>
    <w:rPr>
      <w:rFonts w:ascii="Tahoma" w:hAnsi="Tahoma"/>
      <w:sz w:val="24"/>
      <w:szCs w:val="20"/>
    </w:rPr>
  </w:style>
  <w:style w:type="paragraph" w:customStyle="1" w:styleId="30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09">
    <w:name w:val="彩色列表 - 强调文字颜色 11"/>
    <w:basedOn w:val="1"/>
    <w:autoRedefine/>
    <w:qFormat/>
    <w:uiPriority w:val="0"/>
    <w:pPr>
      <w:adjustRightInd/>
      <w:ind w:firstLine="420" w:firstLineChars="200"/>
    </w:pPr>
    <w:rPr>
      <w:rFonts w:ascii="Calibri" w:hAnsi="Calibri"/>
      <w:szCs w:val="22"/>
    </w:rPr>
  </w:style>
  <w:style w:type="paragraph" w:customStyle="1" w:styleId="310">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311">
    <w:name w:val="MM Topic 3"/>
    <w:basedOn w:val="4"/>
    <w:autoRedefine/>
    <w:qFormat/>
    <w:uiPriority w:val="0"/>
    <w:pPr>
      <w:numPr>
        <w:numId w:val="4"/>
      </w:numPr>
      <w:tabs>
        <w:tab w:val="left" w:pos="840"/>
        <w:tab w:val="left" w:pos="1680"/>
      </w:tabs>
      <w:adjustRightInd/>
    </w:pPr>
  </w:style>
  <w:style w:type="paragraph" w:customStyle="1" w:styleId="312">
    <w:name w:val="Normal0"/>
    <w:autoRedefine/>
    <w:qFormat/>
    <w:uiPriority w:val="0"/>
    <w:rPr>
      <w:rFonts w:ascii="Times New Roman" w:hAnsi="Times New Roman" w:eastAsia="宋体" w:cs="Times New Roman"/>
      <w:lang w:val="en-US" w:eastAsia="en-US" w:bidi="ar-SA"/>
    </w:rPr>
  </w:style>
  <w:style w:type="paragraph" w:customStyle="1" w:styleId="313">
    <w:name w:val="Char Char Char Char Char Char Char"/>
    <w:basedOn w:val="1"/>
    <w:autoRedefine/>
    <w:qFormat/>
    <w:uiPriority w:val="0"/>
    <w:rPr>
      <w:rFonts w:ascii="仿宋_GB2312" w:eastAsia="仿宋_GB2312"/>
      <w:b/>
      <w:sz w:val="32"/>
      <w:szCs w:val="32"/>
    </w:rPr>
  </w:style>
  <w:style w:type="paragraph" w:customStyle="1" w:styleId="31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31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7">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8">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9">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2"/>
    <w:basedOn w:val="1"/>
    <w:autoRedefine/>
    <w:qFormat/>
    <w:uiPriority w:val="0"/>
    <w:rPr>
      <w:rFonts w:ascii="仿宋_GB2312" w:eastAsia="仿宋_GB2312"/>
      <w:b/>
      <w:sz w:val="32"/>
      <w:szCs w:val="32"/>
    </w:rPr>
  </w:style>
  <w:style w:type="paragraph" w:customStyle="1" w:styleId="321">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32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3">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32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6">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27">
    <w:name w:val="Char Char Char"/>
    <w:basedOn w:val="1"/>
    <w:autoRedefine/>
    <w:qFormat/>
    <w:uiPriority w:val="0"/>
    <w:rPr>
      <w:rFonts w:ascii="Tahoma" w:hAnsi="Tahoma"/>
      <w:sz w:val="24"/>
      <w:szCs w:val="20"/>
    </w:rPr>
  </w:style>
  <w:style w:type="paragraph" w:customStyle="1" w:styleId="328">
    <w:name w:val="MM Topic 4"/>
    <w:basedOn w:val="5"/>
    <w:autoRedefine/>
    <w:qFormat/>
    <w:uiPriority w:val="0"/>
    <w:pPr>
      <w:numPr>
        <w:numId w:val="4"/>
      </w:numPr>
      <w:tabs>
        <w:tab w:val="left" w:pos="840"/>
        <w:tab w:val="left" w:pos="2100"/>
      </w:tabs>
      <w:adjustRightInd/>
    </w:pPr>
    <w:rPr>
      <w:lang w:val="en-US"/>
    </w:rPr>
  </w:style>
  <w:style w:type="paragraph" w:customStyle="1" w:styleId="329">
    <w:name w:val="标准小四"/>
    <w:basedOn w:val="1"/>
    <w:autoRedefine/>
    <w:qFormat/>
    <w:uiPriority w:val="0"/>
    <w:pPr>
      <w:spacing w:line="360" w:lineRule="auto"/>
      <w:ind w:firstLine="480" w:firstLineChars="200"/>
    </w:pPr>
    <w:rPr>
      <w:rFonts w:ascii="Arial" w:hAnsi="Arial"/>
      <w:sz w:val="24"/>
      <w:szCs w:val="21"/>
    </w:rPr>
  </w:style>
  <w:style w:type="paragraph" w:customStyle="1" w:styleId="330">
    <w:name w:val="MM Topic 2"/>
    <w:basedOn w:val="3"/>
    <w:autoRedefine/>
    <w:qFormat/>
    <w:uiPriority w:val="0"/>
    <w:pPr>
      <w:numPr>
        <w:ilvl w:val="1"/>
        <w:numId w:val="4"/>
      </w:numPr>
    </w:pPr>
    <w:rPr>
      <w:rFonts w:ascii="Arial" w:hAnsi="Arial" w:eastAsia="黑体"/>
      <w:lang w:val="en-US"/>
    </w:rPr>
  </w:style>
  <w:style w:type="paragraph" w:customStyle="1" w:styleId="331">
    <w:name w:val="表格标题2"/>
    <w:basedOn w:val="332"/>
    <w:autoRedefine/>
    <w:qFormat/>
    <w:uiPriority w:val="0"/>
    <w:rPr>
      <w:b/>
    </w:rPr>
  </w:style>
  <w:style w:type="paragraph" w:customStyle="1" w:styleId="332">
    <w:name w:val="表格内文"/>
    <w:basedOn w:val="1"/>
    <w:autoRedefine/>
    <w:qFormat/>
    <w:uiPriority w:val="0"/>
    <w:pPr>
      <w:adjustRightInd/>
      <w:spacing w:line="360" w:lineRule="auto"/>
    </w:pPr>
    <w:rPr>
      <w:rFonts w:ascii="宋体" w:hAnsi="宋体" w:cs="宋体"/>
      <w:color w:val="000000"/>
      <w:szCs w:val="20"/>
    </w:rPr>
  </w:style>
  <w:style w:type="paragraph" w:customStyle="1" w:styleId="33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5">
    <w:name w:val="Char Char11 Char Char Char Char Char Char Char Char Char1"/>
    <w:basedOn w:val="1"/>
    <w:autoRedefine/>
    <w:qFormat/>
    <w:uiPriority w:val="0"/>
    <w:pPr>
      <w:spacing w:line="360" w:lineRule="auto"/>
    </w:pPr>
    <w:rPr>
      <w:szCs w:val="20"/>
    </w:rPr>
  </w:style>
  <w:style w:type="paragraph" w:customStyle="1" w:styleId="336">
    <w:name w:val="Char Char Char Char Char Char Char Char Char Char Char1 Char"/>
    <w:basedOn w:val="1"/>
    <w:autoRedefine/>
    <w:qFormat/>
    <w:uiPriority w:val="0"/>
    <w:pPr>
      <w:adjustRightInd/>
    </w:pPr>
    <w:rPr>
      <w:rFonts w:ascii="Tahoma" w:hAnsi="Tahoma"/>
      <w:sz w:val="24"/>
    </w:rPr>
  </w:style>
  <w:style w:type="paragraph" w:customStyle="1" w:styleId="337">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8">
    <w:name w:val="a1"/>
    <w:basedOn w:val="1"/>
    <w:autoRedefine/>
    <w:qFormat/>
    <w:uiPriority w:val="0"/>
    <w:pPr>
      <w:widowControl/>
      <w:spacing w:line="300" w:lineRule="atLeast"/>
      <w:jc w:val="left"/>
    </w:pPr>
    <w:rPr>
      <w:rFonts w:ascii="宋体" w:hAnsi="宋体"/>
      <w:kern w:val="0"/>
      <w:sz w:val="18"/>
      <w:szCs w:val="20"/>
    </w:rPr>
  </w:style>
  <w:style w:type="paragraph" w:customStyle="1" w:styleId="339">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40">
    <w:name w:val="Char"/>
    <w:basedOn w:val="1"/>
    <w:autoRedefine/>
    <w:qFormat/>
    <w:uiPriority w:val="0"/>
    <w:rPr>
      <w:rFonts w:ascii="仿宋_GB2312" w:eastAsia="仿宋_GB2312"/>
      <w:b/>
      <w:sz w:val="32"/>
      <w:szCs w:val="32"/>
    </w:rPr>
  </w:style>
  <w:style w:type="paragraph" w:customStyle="1" w:styleId="341">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342">
    <w:name w:val="正文（首行缩进）"/>
    <w:basedOn w:val="2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3">
    <w:name w:val="TOC 标题1"/>
    <w:basedOn w:val="2"/>
    <w:next w:val="1"/>
    <w:autoRedefine/>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4">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5">
    <w:name w:val="Char3 Char Char Char"/>
    <w:basedOn w:val="1"/>
    <w:autoRedefine/>
    <w:qFormat/>
    <w:uiPriority w:val="0"/>
    <w:pPr>
      <w:widowControl/>
      <w:adjustRightInd/>
      <w:spacing w:after="160" w:line="240" w:lineRule="exact"/>
      <w:jc w:val="left"/>
    </w:pPr>
    <w:rPr>
      <w:szCs w:val="20"/>
    </w:rPr>
  </w:style>
  <w:style w:type="paragraph" w:customStyle="1" w:styleId="34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34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4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1">
    <w:name w:val="样式 正文文本缩进 + 左侧:  2 字符 首行缩进:  2 字符"/>
    <w:basedOn w:val="2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35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4">
    <w:name w:val="Char Char1 Char Char1 Char Char1"/>
    <w:basedOn w:val="1"/>
    <w:autoRedefine/>
    <w:qFormat/>
    <w:uiPriority w:val="0"/>
    <w:pPr>
      <w:tabs>
        <w:tab w:val="left" w:pos="840"/>
      </w:tabs>
      <w:ind w:left="840" w:hanging="420"/>
    </w:pPr>
    <w:rPr>
      <w:rFonts w:ascii="Tahoma" w:hAnsi="Tahoma"/>
      <w:sz w:val="24"/>
    </w:rPr>
  </w:style>
  <w:style w:type="paragraph" w:customStyle="1" w:styleId="35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6">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7">
    <w:name w:val="默认段落字体 Para Char Char Char Char"/>
    <w:basedOn w:val="1"/>
    <w:autoRedefine/>
    <w:qFormat/>
    <w:uiPriority w:val="0"/>
    <w:pPr>
      <w:spacing w:line="360" w:lineRule="auto"/>
    </w:pPr>
    <w:rPr>
      <w:szCs w:val="20"/>
    </w:rPr>
  </w:style>
  <w:style w:type="paragraph" w:customStyle="1" w:styleId="358">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359">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6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6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正文21"/>
    <w:basedOn w:val="1"/>
    <w:autoRedefine/>
    <w:qFormat/>
    <w:uiPriority w:val="0"/>
    <w:pPr>
      <w:adjustRightInd/>
      <w:spacing w:before="156" w:line="360" w:lineRule="auto"/>
      <w:ind w:firstLine="510" w:firstLineChars="200"/>
    </w:pPr>
    <w:rPr>
      <w:sz w:val="24"/>
      <w:szCs w:val="20"/>
    </w:rPr>
  </w:style>
  <w:style w:type="paragraph" w:customStyle="1" w:styleId="363">
    <w:name w:val="列出段落2"/>
    <w:basedOn w:val="1"/>
    <w:autoRedefine/>
    <w:qFormat/>
    <w:uiPriority w:val="0"/>
    <w:pPr>
      <w:adjustRightInd/>
      <w:ind w:firstLine="420" w:firstLineChars="200"/>
    </w:pPr>
    <w:rPr>
      <w:rFonts w:ascii="宋体" w:hAnsi="宋体"/>
      <w:sz w:val="24"/>
    </w:rPr>
  </w:style>
  <w:style w:type="paragraph" w:customStyle="1" w:styleId="36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65">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6">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67">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368">
    <w:name w:val="Char Char1 Char Char Char Char Char Char1"/>
    <w:basedOn w:val="1"/>
    <w:autoRedefine/>
    <w:qFormat/>
    <w:uiPriority w:val="0"/>
    <w:rPr>
      <w:rFonts w:ascii="仿宋_GB2312" w:eastAsia="仿宋_GB2312"/>
      <w:b/>
      <w:sz w:val="32"/>
      <w:szCs w:val="20"/>
    </w:rPr>
  </w:style>
  <w:style w:type="paragraph" w:customStyle="1" w:styleId="36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37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37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72">
    <w:name w:val="正文（首行缩进2字符）"/>
    <w:basedOn w:val="1"/>
    <w:autoRedefine/>
    <w:qFormat/>
    <w:uiPriority w:val="0"/>
    <w:pPr>
      <w:adjustRightInd/>
      <w:spacing w:line="360" w:lineRule="auto"/>
      <w:ind w:firstLine="480" w:firstLineChars="200"/>
    </w:pPr>
    <w:rPr>
      <w:sz w:val="24"/>
      <w:szCs w:val="20"/>
    </w:rPr>
  </w:style>
  <w:style w:type="paragraph" w:customStyle="1" w:styleId="37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4">
    <w:name w:val="表文字"/>
    <w:autoRedefine/>
    <w:qFormat/>
    <w:uiPriority w:val="0"/>
    <w:rPr>
      <w:rFonts w:ascii="宋体" w:hAnsi="Times New Roman" w:eastAsia="宋体" w:cs="Times New Roman"/>
      <w:kern w:val="2"/>
      <w:lang w:val="en-US" w:eastAsia="zh-CN" w:bidi="ar-SA"/>
    </w:rPr>
  </w:style>
  <w:style w:type="paragraph" w:customStyle="1" w:styleId="37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6">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7">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378">
    <w:name w:val="有符号正文"/>
    <w:basedOn w:val="1"/>
    <w:autoRedefine/>
    <w:qFormat/>
    <w:uiPriority w:val="0"/>
    <w:pPr>
      <w:adjustRightInd/>
      <w:spacing w:line="400" w:lineRule="exact"/>
      <w:ind w:firstLine="200" w:firstLineChars="200"/>
    </w:pPr>
    <w:rPr>
      <w:rFonts w:ascii="Arial" w:hAnsi="Arial"/>
    </w:rPr>
  </w:style>
  <w:style w:type="paragraph" w:customStyle="1" w:styleId="379">
    <w:name w:val="数字标题5"/>
    <w:basedOn w:val="6"/>
    <w:next w:val="1"/>
    <w:autoRedefine/>
    <w:qFormat/>
    <w:uiPriority w:val="0"/>
    <w:pPr>
      <w:numPr>
        <w:numId w:val="5"/>
      </w:numPr>
      <w:tabs>
        <w:tab w:val="left" w:pos="480"/>
        <w:tab w:val="left" w:pos="1080"/>
      </w:tabs>
    </w:pPr>
  </w:style>
  <w:style w:type="paragraph" w:customStyle="1" w:styleId="380">
    <w:name w:val="Char12"/>
    <w:basedOn w:val="1"/>
    <w:autoRedefine/>
    <w:qFormat/>
    <w:uiPriority w:val="0"/>
    <w:rPr>
      <w:rFonts w:ascii="仿宋_GB2312" w:eastAsia="仿宋_GB2312"/>
      <w:b/>
      <w:sz w:val="32"/>
      <w:szCs w:val="32"/>
    </w:rPr>
  </w:style>
  <w:style w:type="paragraph" w:customStyle="1" w:styleId="38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382">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38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384">
    <w:name w:val="Char Char11 Char Char Char"/>
    <w:basedOn w:val="1"/>
    <w:autoRedefine/>
    <w:qFormat/>
    <w:uiPriority w:val="0"/>
    <w:pPr>
      <w:spacing w:line="360" w:lineRule="auto"/>
    </w:pPr>
    <w:rPr>
      <w:szCs w:val="20"/>
    </w:rPr>
  </w:style>
  <w:style w:type="paragraph" w:customStyle="1" w:styleId="385">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86">
    <w:name w:val="Char Char111"/>
    <w:basedOn w:val="1"/>
    <w:autoRedefine/>
    <w:qFormat/>
    <w:uiPriority w:val="0"/>
    <w:pPr>
      <w:spacing w:line="360" w:lineRule="auto"/>
    </w:pPr>
    <w:rPr>
      <w:szCs w:val="20"/>
    </w:rPr>
  </w:style>
  <w:style w:type="paragraph" w:customStyle="1" w:styleId="387">
    <w:name w:val="文档正文"/>
    <w:basedOn w:val="1"/>
    <w:autoRedefine/>
    <w:qFormat/>
    <w:uiPriority w:val="0"/>
    <w:pPr>
      <w:spacing w:line="480" w:lineRule="atLeast"/>
      <w:ind w:firstLine="567"/>
      <w:textAlignment w:val="baseline"/>
    </w:pPr>
    <w:rPr>
      <w:kern w:val="0"/>
      <w:sz w:val="24"/>
      <w:szCs w:val="20"/>
    </w:rPr>
  </w:style>
  <w:style w:type="paragraph" w:customStyle="1" w:styleId="38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9">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0">
    <w:name w:val="Char1 Char Char Char3"/>
    <w:basedOn w:val="1"/>
    <w:autoRedefine/>
    <w:qFormat/>
    <w:uiPriority w:val="0"/>
    <w:pPr>
      <w:adjustRightInd/>
      <w:ind w:firstLine="200" w:firstLineChars="200"/>
    </w:pPr>
    <w:rPr>
      <w:rFonts w:ascii="Tahoma" w:hAnsi="Tahoma"/>
      <w:sz w:val="24"/>
      <w:szCs w:val="20"/>
    </w:rPr>
  </w:style>
  <w:style w:type="paragraph" w:customStyle="1" w:styleId="39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393">
    <w:name w:val="Char2 Char Char Char"/>
    <w:basedOn w:val="1"/>
    <w:autoRedefine/>
    <w:qFormat/>
    <w:uiPriority w:val="0"/>
    <w:rPr>
      <w:rFonts w:ascii="仿宋_GB2312" w:eastAsia="仿宋_GB2312"/>
      <w:b/>
      <w:sz w:val="32"/>
      <w:szCs w:val="32"/>
    </w:rPr>
  </w:style>
  <w:style w:type="paragraph" w:customStyle="1" w:styleId="394">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5">
    <w:name w:val="MM Topic 5"/>
    <w:basedOn w:val="6"/>
    <w:autoRedefine/>
    <w:qFormat/>
    <w:uiPriority w:val="0"/>
    <w:pPr>
      <w:numPr>
        <w:numId w:val="4"/>
      </w:numPr>
      <w:tabs>
        <w:tab w:val="left" w:pos="840"/>
        <w:tab w:val="left" w:pos="2520"/>
      </w:tabs>
      <w:adjustRightInd/>
    </w:pPr>
  </w:style>
  <w:style w:type="paragraph" w:customStyle="1" w:styleId="39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399">
    <w:name w:val="Char1 Char Char Char2"/>
    <w:basedOn w:val="1"/>
    <w:autoRedefine/>
    <w:qFormat/>
    <w:uiPriority w:val="0"/>
    <w:pPr>
      <w:adjustRightInd/>
      <w:ind w:firstLine="200" w:firstLineChars="200"/>
    </w:pPr>
    <w:rPr>
      <w:rFonts w:ascii="Tahoma" w:hAnsi="Tahoma"/>
      <w:sz w:val="24"/>
      <w:szCs w:val="20"/>
    </w:rPr>
  </w:style>
  <w:style w:type="paragraph" w:customStyle="1" w:styleId="400">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401">
    <w:name w:val="Char1 Char Char Char"/>
    <w:basedOn w:val="1"/>
    <w:autoRedefine/>
    <w:qFormat/>
    <w:uiPriority w:val="0"/>
    <w:rPr>
      <w:rFonts w:ascii="Tahoma" w:hAnsi="Tahoma"/>
      <w:sz w:val="24"/>
      <w:szCs w:val="20"/>
    </w:rPr>
  </w:style>
  <w:style w:type="paragraph" w:customStyle="1" w:styleId="40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0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4">
    <w:name w:val="Char Char Char Char Char Char Char1"/>
    <w:basedOn w:val="1"/>
    <w:autoRedefine/>
    <w:qFormat/>
    <w:uiPriority w:val="0"/>
    <w:rPr>
      <w:rFonts w:ascii="仿宋_GB2312" w:eastAsia="仿宋_GB2312"/>
      <w:b/>
      <w:sz w:val="32"/>
      <w:szCs w:val="32"/>
    </w:rPr>
  </w:style>
  <w:style w:type="paragraph" w:customStyle="1" w:styleId="405">
    <w:name w:val="Char2 Char Char Char1"/>
    <w:basedOn w:val="1"/>
    <w:autoRedefine/>
    <w:qFormat/>
    <w:uiPriority w:val="0"/>
    <w:rPr>
      <w:rFonts w:ascii="仿宋_GB2312" w:eastAsia="仿宋_GB2312"/>
      <w:b/>
      <w:sz w:val="32"/>
      <w:szCs w:val="32"/>
    </w:rPr>
  </w:style>
  <w:style w:type="paragraph" w:customStyle="1" w:styleId="40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407">
    <w:name w:val="0"/>
    <w:basedOn w:val="1"/>
    <w:autoRedefine/>
    <w:qFormat/>
    <w:uiPriority w:val="0"/>
    <w:pPr>
      <w:widowControl/>
    </w:pPr>
    <w:rPr>
      <w:kern w:val="0"/>
      <w:sz w:val="24"/>
      <w:szCs w:val="20"/>
    </w:rPr>
  </w:style>
  <w:style w:type="paragraph" w:customStyle="1" w:styleId="408">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41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11">
    <w:name w:val="默认段落字体 Para Char Char Char1 Char"/>
    <w:basedOn w:val="1"/>
    <w:autoRedefine/>
    <w:qFormat/>
    <w:uiPriority w:val="0"/>
    <w:pPr>
      <w:spacing w:line="240" w:lineRule="atLeast"/>
      <w:ind w:left="420" w:firstLine="420"/>
    </w:pPr>
    <w:rPr>
      <w:sz w:val="24"/>
    </w:rPr>
  </w:style>
  <w:style w:type="paragraph" w:customStyle="1" w:styleId="41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13">
    <w:name w:val="标书标题2"/>
    <w:basedOn w:val="3"/>
    <w:autoRedefine/>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4">
    <w:name w:val="表格"/>
    <w:basedOn w:val="1"/>
    <w:autoRedefine/>
    <w:qFormat/>
    <w:uiPriority w:val="0"/>
    <w:pPr>
      <w:snapToGrid w:val="0"/>
      <w:ind w:firstLine="42" w:firstLineChars="21"/>
    </w:pPr>
    <w:rPr>
      <w:rFonts w:ascii="宋体" w:hAnsi="宋体"/>
      <w:kern w:val="0"/>
      <w:sz w:val="20"/>
      <w:szCs w:val="20"/>
    </w:rPr>
  </w:style>
  <w:style w:type="paragraph" w:customStyle="1" w:styleId="41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6">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7">
    <w:name w:val="数字标题6"/>
    <w:basedOn w:val="7"/>
    <w:next w:val="1"/>
    <w:autoRedefine/>
    <w:qFormat/>
    <w:uiPriority w:val="0"/>
    <w:pPr>
      <w:numPr>
        <w:numId w:val="5"/>
      </w:numPr>
      <w:tabs>
        <w:tab w:val="left" w:pos="480"/>
        <w:tab w:val="left" w:pos="1080"/>
      </w:tabs>
    </w:pPr>
    <w:rPr>
      <w:rFonts w:ascii="Times New Roman" w:hAnsi="Times New Roman" w:eastAsia="宋体"/>
      <w:i/>
    </w:rPr>
  </w:style>
  <w:style w:type="paragraph" w:customStyle="1" w:styleId="4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9">
    <w:name w:val="P1"/>
    <w:basedOn w:val="1"/>
    <w:autoRedefine/>
    <w:qFormat/>
    <w:uiPriority w:val="0"/>
    <w:pPr>
      <w:adjustRightInd/>
      <w:spacing w:line="288" w:lineRule="auto"/>
      <w:ind w:firstLine="425" w:firstLineChars="200"/>
    </w:pPr>
  </w:style>
  <w:style w:type="paragraph" w:customStyle="1" w:styleId="42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21">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2">
    <w:name w:val="正文文字 2"/>
    <w:basedOn w:val="423"/>
    <w:next w:val="423"/>
    <w:autoRedefine/>
    <w:qFormat/>
    <w:uiPriority w:val="0"/>
    <w:rPr>
      <w:rFonts w:ascii="宋体" w:eastAsia="宋体" w:cs="Times New Roman"/>
      <w:color w:val="auto"/>
    </w:rPr>
  </w:style>
  <w:style w:type="paragraph" w:customStyle="1" w:styleId="423">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5">
    <w:name w:val="Char Char4 Char Char"/>
    <w:basedOn w:val="1"/>
    <w:autoRedefine/>
    <w:qFormat/>
    <w:uiPriority w:val="0"/>
    <w:pPr>
      <w:widowControl/>
      <w:adjustRightInd/>
      <w:spacing w:after="160" w:line="240" w:lineRule="exact"/>
      <w:jc w:val="left"/>
    </w:pPr>
  </w:style>
  <w:style w:type="paragraph" w:customStyle="1" w:styleId="426">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7">
    <w:name w:val="_Style 12"/>
    <w:basedOn w:val="18"/>
    <w:autoRedefine/>
    <w:qFormat/>
    <w:uiPriority w:val="0"/>
    <w:pPr>
      <w:snapToGrid w:val="0"/>
      <w:spacing w:line="360" w:lineRule="auto"/>
    </w:pPr>
  </w:style>
  <w:style w:type="paragraph" w:customStyle="1" w:styleId="428">
    <w:name w:val="MM Title"/>
    <w:basedOn w:val="57"/>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9">
    <w:name w:val="Char Char1 Char1"/>
    <w:basedOn w:val="1"/>
    <w:autoRedefine/>
    <w:qFormat/>
    <w:uiPriority w:val="0"/>
    <w:rPr>
      <w:rFonts w:ascii="仿宋_GB2312" w:eastAsia="仿宋_GB2312"/>
      <w:b/>
      <w:sz w:val="32"/>
      <w:szCs w:val="32"/>
    </w:rPr>
  </w:style>
  <w:style w:type="paragraph" w:customStyle="1" w:styleId="430">
    <w:name w:val="Char2 Char Char"/>
    <w:basedOn w:val="1"/>
    <w:autoRedefine/>
    <w:qFormat/>
    <w:uiPriority w:val="0"/>
    <w:pPr>
      <w:adjustRightInd/>
    </w:pPr>
    <w:rPr>
      <w:rFonts w:ascii="Tahoma" w:hAnsi="Tahoma"/>
      <w:sz w:val="24"/>
      <w:szCs w:val="20"/>
    </w:rPr>
  </w:style>
  <w:style w:type="paragraph" w:customStyle="1" w:styleId="43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32">
    <w:name w:val="MM Empty"/>
    <w:basedOn w:val="1"/>
    <w:autoRedefine/>
    <w:qFormat/>
    <w:uiPriority w:val="0"/>
    <w:pPr>
      <w:adjustRightInd/>
    </w:pPr>
  </w:style>
  <w:style w:type="paragraph" w:customStyle="1" w:styleId="433">
    <w:name w:val="正文表标题"/>
    <w:next w:val="34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3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37">
    <w:name w:val="Char2 Char Char1"/>
    <w:basedOn w:val="1"/>
    <w:autoRedefine/>
    <w:qFormat/>
    <w:uiPriority w:val="0"/>
    <w:pPr>
      <w:adjustRightInd/>
    </w:pPr>
    <w:rPr>
      <w:rFonts w:ascii="Tahoma" w:hAnsi="Tahoma"/>
      <w:sz w:val="24"/>
      <w:szCs w:val="20"/>
    </w:rPr>
  </w:style>
  <w:style w:type="paragraph" w:customStyle="1" w:styleId="438">
    <w:name w:val="数字标题3"/>
    <w:basedOn w:val="4"/>
    <w:next w:val="1"/>
    <w:autoRedefine/>
    <w:qFormat/>
    <w:uiPriority w:val="0"/>
    <w:pPr>
      <w:numPr>
        <w:numId w:val="0"/>
      </w:numPr>
      <w:spacing w:line="240" w:lineRule="auto"/>
    </w:pPr>
    <w:rPr>
      <w:sz w:val="28"/>
      <w:szCs w:val="28"/>
    </w:rPr>
  </w:style>
  <w:style w:type="paragraph" w:customStyle="1" w:styleId="439">
    <w:name w:val="彩色列表 - 强调文字颜色 12"/>
    <w:basedOn w:val="1"/>
    <w:autoRedefine/>
    <w:qFormat/>
    <w:uiPriority w:val="0"/>
    <w:pPr>
      <w:adjustRightInd/>
      <w:ind w:firstLine="420" w:firstLineChars="200"/>
    </w:pPr>
    <w:rPr>
      <w:rFonts w:ascii="Calibri" w:hAnsi="Calibri"/>
      <w:szCs w:val="22"/>
    </w:rPr>
  </w:style>
  <w:style w:type="paragraph" w:customStyle="1" w:styleId="440">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41">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442">
    <w:name w:val="正文（标题三）"/>
    <w:basedOn w:val="1"/>
    <w:autoRedefine/>
    <w:qFormat/>
    <w:uiPriority w:val="0"/>
    <w:pPr>
      <w:spacing w:line="360" w:lineRule="auto"/>
      <w:ind w:firstLine="200" w:firstLineChars="200"/>
    </w:pPr>
    <w:rPr>
      <w:sz w:val="24"/>
    </w:rPr>
  </w:style>
  <w:style w:type="paragraph" w:customStyle="1" w:styleId="443">
    <w:name w:val="Char Char Char1 Char"/>
    <w:basedOn w:val="1"/>
    <w:autoRedefine/>
    <w:qFormat/>
    <w:uiPriority w:val="0"/>
    <w:rPr>
      <w:szCs w:val="20"/>
    </w:rPr>
  </w:style>
  <w:style w:type="paragraph" w:customStyle="1" w:styleId="444">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5">
    <w:name w:val="正文文字缩进项目"/>
    <w:basedOn w:val="23"/>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6">
    <w:name w:val="标题五"/>
    <w:basedOn w:val="1"/>
    <w:autoRedefine/>
    <w:qFormat/>
    <w:uiPriority w:val="0"/>
    <w:pPr>
      <w:adjustRightInd/>
      <w:spacing w:before="156" w:beforeLines="50" w:line="360" w:lineRule="auto"/>
    </w:pPr>
    <w:rPr>
      <w:b/>
      <w:sz w:val="24"/>
    </w:rPr>
  </w:style>
  <w:style w:type="paragraph" w:customStyle="1" w:styleId="447">
    <w:name w:val="Char Char Char Char Char Char Char Char Char Char Char Char1 Char1"/>
    <w:basedOn w:val="1"/>
    <w:autoRedefine/>
    <w:qFormat/>
    <w:uiPriority w:val="0"/>
    <w:rPr>
      <w:rFonts w:ascii="Tahoma" w:hAnsi="Tahoma" w:cs="仿宋_GB2312"/>
      <w:sz w:val="24"/>
      <w:szCs w:val="20"/>
    </w:rPr>
  </w:style>
  <w:style w:type="paragraph" w:customStyle="1" w:styleId="448">
    <w:name w:val="Bulleted List"/>
    <w:basedOn w:val="1"/>
    <w:autoRedefine/>
    <w:qFormat/>
    <w:uiPriority w:val="0"/>
    <w:pPr>
      <w:tabs>
        <w:tab w:val="left" w:pos="1260"/>
      </w:tabs>
      <w:adjustRightInd/>
      <w:ind w:left="1260" w:hanging="420"/>
    </w:pPr>
  </w:style>
  <w:style w:type="paragraph" w:customStyle="1" w:styleId="449">
    <w:name w:val="Char Char1 Char Char Char"/>
    <w:basedOn w:val="1"/>
    <w:autoRedefine/>
    <w:qFormat/>
    <w:uiPriority w:val="0"/>
    <w:rPr>
      <w:rFonts w:ascii="仿宋_GB2312" w:eastAsia="仿宋_GB2312"/>
      <w:b/>
      <w:sz w:val="32"/>
      <w:szCs w:val="20"/>
    </w:rPr>
  </w:style>
  <w:style w:type="paragraph" w:customStyle="1" w:styleId="45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1">
    <w:name w:val="数字标题2"/>
    <w:basedOn w:val="3"/>
    <w:next w:val="1"/>
    <w:autoRedefine/>
    <w:qFormat/>
    <w:uiPriority w:val="0"/>
    <w:pPr>
      <w:numPr>
        <w:ilvl w:val="1"/>
        <w:numId w:val="5"/>
      </w:numPr>
    </w:pPr>
    <w:rPr>
      <w:rFonts w:ascii="Times New Roman" w:eastAsia="宋体"/>
      <w:i/>
      <w:sz w:val="36"/>
      <w:szCs w:val="36"/>
      <w:lang w:val="en-US"/>
    </w:rPr>
  </w:style>
  <w:style w:type="paragraph" w:customStyle="1" w:styleId="452">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3">
    <w:name w:val="Char21"/>
    <w:basedOn w:val="1"/>
    <w:autoRedefine/>
    <w:qFormat/>
    <w:uiPriority w:val="0"/>
    <w:pPr>
      <w:adjustRightInd/>
      <w:ind w:firstLine="200" w:firstLineChars="200"/>
    </w:pPr>
    <w:rPr>
      <w:rFonts w:ascii="仿宋_GB2312" w:eastAsia="仿宋_GB2312"/>
      <w:b/>
      <w:sz w:val="32"/>
      <w:szCs w:val="32"/>
    </w:rPr>
  </w:style>
  <w:style w:type="paragraph" w:customStyle="1" w:styleId="454">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455">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5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45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60">
    <w:name w:val="标书表格字体格式"/>
    <w:next w:val="308"/>
    <w:autoRedefine/>
    <w:qFormat/>
    <w:uiPriority w:val="0"/>
    <w:rPr>
      <w:rFonts w:ascii="Times New Roman" w:hAnsi="Times New Roman" w:eastAsia="宋体" w:cs="Times New Roman"/>
      <w:kern w:val="2"/>
      <w:sz w:val="21"/>
      <w:szCs w:val="24"/>
      <w:lang w:val="en-US" w:eastAsia="zh-CN" w:bidi="ar-SA"/>
    </w:rPr>
  </w:style>
  <w:style w:type="paragraph" w:customStyle="1" w:styleId="4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63">
    <w:name w:val="五级条标题"/>
    <w:basedOn w:val="464"/>
    <w:next w:val="349"/>
    <w:autoRedefine/>
    <w:qFormat/>
    <w:uiPriority w:val="0"/>
    <w:pPr>
      <w:numPr>
        <w:ilvl w:val="6"/>
      </w:numPr>
      <w:tabs>
        <w:tab w:val="left" w:pos="1260"/>
        <w:tab w:val="left" w:pos="1680"/>
        <w:tab w:val="left" w:pos="2100"/>
        <w:tab w:val="left" w:pos="2520"/>
        <w:tab w:val="left" w:pos="2940"/>
        <w:tab w:val="left" w:pos="3360"/>
      </w:tabs>
      <w:outlineLvl w:val="6"/>
    </w:pPr>
  </w:style>
  <w:style w:type="paragraph" w:customStyle="1" w:styleId="464">
    <w:name w:val="四级条标题"/>
    <w:basedOn w:val="465"/>
    <w:next w:val="349"/>
    <w:autoRedefine/>
    <w:qFormat/>
    <w:uiPriority w:val="0"/>
    <w:pPr>
      <w:numPr>
        <w:ilvl w:val="5"/>
        <w:numId w:val="4"/>
      </w:numPr>
      <w:tabs>
        <w:tab w:val="left" w:pos="1260"/>
        <w:tab w:val="left" w:pos="1680"/>
        <w:tab w:val="left" w:pos="2100"/>
        <w:tab w:val="left" w:pos="2520"/>
      </w:tabs>
      <w:outlineLvl w:val="5"/>
    </w:pPr>
  </w:style>
  <w:style w:type="paragraph" w:customStyle="1" w:styleId="465">
    <w:name w:val="三级条标题"/>
    <w:basedOn w:val="466"/>
    <w:next w:val="349"/>
    <w:autoRedefine/>
    <w:qFormat/>
    <w:uiPriority w:val="0"/>
    <w:pPr>
      <w:tabs>
        <w:tab w:val="left" w:pos="1260"/>
        <w:tab w:val="left" w:pos="1680"/>
        <w:tab w:val="left" w:pos="2100"/>
        <w:tab w:val="left" w:pos="2520"/>
      </w:tabs>
      <w:ind w:left="2520"/>
      <w:outlineLvl w:val="4"/>
    </w:pPr>
  </w:style>
  <w:style w:type="paragraph" w:customStyle="1" w:styleId="466">
    <w:name w:val="二级条标题"/>
    <w:basedOn w:val="467"/>
    <w:next w:val="349"/>
    <w:autoRedefine/>
    <w:qFormat/>
    <w:uiPriority w:val="0"/>
    <w:pPr>
      <w:tabs>
        <w:tab w:val="left" w:pos="1260"/>
        <w:tab w:val="left" w:pos="1680"/>
        <w:tab w:val="left" w:pos="2100"/>
      </w:tabs>
      <w:ind w:left="0"/>
      <w:outlineLvl w:val="3"/>
    </w:pPr>
  </w:style>
  <w:style w:type="paragraph" w:customStyle="1" w:styleId="467">
    <w:name w:val="一级条标题"/>
    <w:basedOn w:val="468"/>
    <w:next w:val="349"/>
    <w:autoRedefine/>
    <w:qFormat/>
    <w:uiPriority w:val="0"/>
    <w:pPr>
      <w:tabs>
        <w:tab w:val="left" w:pos="1260"/>
        <w:tab w:val="left" w:pos="1680"/>
      </w:tabs>
      <w:spacing w:before="0" w:beforeLines="0" w:after="0" w:afterLines="0"/>
      <w:ind w:left="1680"/>
      <w:outlineLvl w:val="2"/>
    </w:pPr>
  </w:style>
  <w:style w:type="paragraph" w:customStyle="1" w:styleId="468">
    <w:name w:val="章标题"/>
    <w:next w:val="34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69">
    <w:name w:val="数字标题4"/>
    <w:basedOn w:val="5"/>
    <w:autoRedefine/>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7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1">
    <w:name w:val="样式 标题 22h2L1 Heading 2H2sect 1.2H21sect 1.21H22sect 1.2..."/>
    <w:basedOn w:val="3"/>
    <w:next w:val="1"/>
    <w:autoRedefine/>
    <w:qFormat/>
    <w:uiPriority w:val="0"/>
    <w:pPr>
      <w:numPr>
        <w:numId w:val="0"/>
      </w:numPr>
      <w:tabs>
        <w:tab w:val="left" w:pos="425"/>
      </w:tabs>
      <w:spacing w:before="260" w:after="260" w:line="415" w:lineRule="auto"/>
      <w:ind w:left="425" w:hanging="425"/>
    </w:pPr>
    <w:rPr>
      <w:rFonts w:ascii="微软雅黑" w:hAnsi="微软雅黑" w:eastAsia="微软雅黑"/>
      <w:lang w:val="en-US"/>
    </w:rPr>
  </w:style>
  <w:style w:type="paragraph" w:customStyle="1" w:styleId="47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4">
    <w:name w:val="数字标题1"/>
    <w:basedOn w:val="2"/>
    <w:next w:val="1"/>
    <w:autoRedefine/>
    <w:qFormat/>
    <w:uiPriority w:val="0"/>
    <w:pPr>
      <w:numPr>
        <w:ilvl w:val="0"/>
        <w:numId w:val="5"/>
      </w:numPr>
      <w:tabs>
        <w:tab w:val="left" w:pos="432"/>
      </w:tabs>
    </w:pPr>
  </w:style>
  <w:style w:type="paragraph" w:customStyle="1" w:styleId="475">
    <w:name w:val="正文 项目2"/>
    <w:basedOn w:val="375"/>
    <w:autoRedefine/>
    <w:qFormat/>
    <w:uiPriority w:val="0"/>
    <w:pPr>
      <w:numPr>
        <w:ilvl w:val="0"/>
        <w:numId w:val="6"/>
      </w:numPr>
      <w:tabs>
        <w:tab w:val="clear" w:pos="840"/>
      </w:tabs>
      <w:spacing w:after="0"/>
    </w:pPr>
  </w:style>
  <w:style w:type="paragraph" w:customStyle="1" w:styleId="47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47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8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1">
    <w:name w:val="Char Char Char1 Char1"/>
    <w:basedOn w:val="1"/>
    <w:autoRedefine/>
    <w:qFormat/>
    <w:uiPriority w:val="0"/>
    <w:rPr>
      <w:szCs w:val="20"/>
    </w:rPr>
  </w:style>
  <w:style w:type="paragraph" w:customStyle="1" w:styleId="482">
    <w:name w:val="Char1 Char Char Char4"/>
    <w:basedOn w:val="1"/>
    <w:autoRedefine/>
    <w:qFormat/>
    <w:uiPriority w:val="0"/>
    <w:pPr>
      <w:adjustRightInd/>
      <w:ind w:firstLine="200" w:firstLineChars="200"/>
    </w:pPr>
    <w:rPr>
      <w:rFonts w:ascii="Tahoma" w:hAnsi="Tahoma"/>
      <w:sz w:val="24"/>
      <w:szCs w:val="20"/>
    </w:rPr>
  </w:style>
  <w:style w:type="paragraph" w:customStyle="1" w:styleId="483">
    <w:name w:val="TOC Heading"/>
    <w:basedOn w:val="2"/>
    <w:next w:val="1"/>
    <w:autoRedefine/>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5">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8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90">
    <w:name w:val="Char Char11 Char Char Char1"/>
    <w:basedOn w:val="1"/>
    <w:autoRedefine/>
    <w:qFormat/>
    <w:uiPriority w:val="0"/>
    <w:pPr>
      <w:spacing w:line="360" w:lineRule="auto"/>
    </w:pPr>
    <w:rPr>
      <w:szCs w:val="20"/>
    </w:rPr>
  </w:style>
  <w:style w:type="paragraph" w:customStyle="1" w:styleId="49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2">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Char Char Char Char Char Char Char Char"/>
    <w:basedOn w:val="1"/>
    <w:autoRedefine/>
    <w:qFormat/>
    <w:uiPriority w:val="0"/>
    <w:pPr>
      <w:tabs>
        <w:tab w:val="left" w:pos="360"/>
      </w:tabs>
    </w:pPr>
    <w:rPr>
      <w:sz w:val="24"/>
      <w:szCs w:val="20"/>
    </w:rPr>
  </w:style>
  <w:style w:type="paragraph" w:customStyle="1" w:styleId="494">
    <w:name w:val="表格（小）"/>
    <w:basedOn w:val="1"/>
    <w:autoRedefine/>
    <w:qFormat/>
    <w:uiPriority w:val="0"/>
    <w:pPr>
      <w:adjustRightInd/>
      <w:snapToGrid w:val="0"/>
      <w:spacing w:line="300" w:lineRule="auto"/>
    </w:pPr>
    <w:rPr>
      <w:rFonts w:eastAsia="仿宋"/>
      <w:szCs w:val="21"/>
    </w:rPr>
  </w:style>
  <w:style w:type="paragraph" w:customStyle="1" w:styleId="495">
    <w:name w:val="列出段落3"/>
    <w:basedOn w:val="1"/>
    <w:autoRedefine/>
    <w:qFormat/>
    <w:uiPriority w:val="0"/>
    <w:pPr>
      <w:adjustRightInd/>
      <w:spacing w:line="360" w:lineRule="auto"/>
      <w:ind w:firstLine="420" w:firstLineChars="200"/>
    </w:pPr>
    <w:rPr>
      <w:rFonts w:ascii="Calibri" w:hAnsi="Calibri"/>
      <w:sz w:val="24"/>
      <w:szCs w:val="22"/>
    </w:rPr>
  </w:style>
  <w:style w:type="paragraph" w:customStyle="1" w:styleId="496">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497">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498">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9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1">
    <w:name w:val="Table Text"/>
    <w:basedOn w:val="1"/>
    <w:autoRedefine/>
    <w:qFormat/>
    <w:uiPriority w:val="0"/>
    <w:pPr>
      <w:widowControl/>
      <w:spacing w:before="60" w:after="60"/>
      <w:jc w:val="left"/>
    </w:pPr>
    <w:rPr>
      <w:kern w:val="0"/>
      <w:sz w:val="24"/>
    </w:rPr>
  </w:style>
  <w:style w:type="paragraph" w:customStyle="1" w:styleId="502">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3">
    <w:name w:val="Char23"/>
    <w:basedOn w:val="1"/>
    <w:autoRedefine/>
    <w:qFormat/>
    <w:uiPriority w:val="0"/>
    <w:rPr>
      <w:rFonts w:ascii="仿宋_GB2312" w:eastAsia="仿宋_GB2312"/>
      <w:b/>
      <w:sz w:val="32"/>
      <w:szCs w:val="32"/>
    </w:rPr>
  </w:style>
  <w:style w:type="paragraph" w:customStyle="1" w:styleId="504">
    <w:name w:val="Char Char Char Char Char Char Char Char1"/>
    <w:basedOn w:val="1"/>
    <w:autoRedefine/>
    <w:qFormat/>
    <w:uiPriority w:val="0"/>
    <w:pPr>
      <w:tabs>
        <w:tab w:val="left" w:pos="360"/>
      </w:tabs>
    </w:pPr>
    <w:rPr>
      <w:sz w:val="24"/>
      <w:szCs w:val="20"/>
    </w:rPr>
  </w:style>
  <w:style w:type="paragraph" w:customStyle="1" w:styleId="50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6">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07">
    <w:name w:val="样式 标题 1Level 1 HeadPIM 1Section Headh1l11Heading 0Datash..."/>
    <w:basedOn w:val="2"/>
    <w:autoRedefine/>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09">
    <w:name w:val="样式 标题 1 + 黑色 段前: 0.5 行 段后: 0.5 行1"/>
    <w:basedOn w:val="2"/>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0">
    <w:name w:val="WW-正文文字缩进 2"/>
    <w:basedOn w:val="1"/>
    <w:autoRedefine/>
    <w:qFormat/>
    <w:uiPriority w:val="0"/>
    <w:pPr>
      <w:suppressAutoHyphens/>
      <w:adjustRightInd/>
      <w:ind w:firstLine="420"/>
    </w:pPr>
    <w:rPr>
      <w:kern w:val="1"/>
      <w:szCs w:val="20"/>
    </w:rPr>
  </w:style>
  <w:style w:type="paragraph" w:customStyle="1" w:styleId="51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3">
    <w:name w:val="标书标题4"/>
    <w:basedOn w:val="5"/>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5">
    <w:name w:val="四号　首行缩进"/>
    <w:basedOn w:val="1"/>
    <w:autoRedefine/>
    <w:qFormat/>
    <w:uiPriority w:val="0"/>
    <w:pPr>
      <w:adjustRightInd/>
      <w:spacing w:line="360" w:lineRule="auto"/>
    </w:pPr>
    <w:rPr>
      <w:rFonts w:ascii="宋体" w:hAnsi="宋体"/>
      <w:szCs w:val="20"/>
    </w:rPr>
  </w:style>
  <w:style w:type="paragraph" w:customStyle="1" w:styleId="516">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517">
    <w:name w:val="bullet"/>
    <w:basedOn w:val="1"/>
    <w:autoRedefine/>
    <w:qFormat/>
    <w:uiPriority w:val="0"/>
    <w:pPr>
      <w:tabs>
        <w:tab w:val="left" w:pos="840"/>
      </w:tabs>
      <w:adjustRightInd/>
      <w:ind w:left="840" w:hanging="420"/>
    </w:pPr>
  </w:style>
  <w:style w:type="paragraph" w:customStyle="1" w:styleId="51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1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0">
    <w:name w:val="单元格居中"/>
    <w:basedOn w:val="1"/>
    <w:autoRedefine/>
    <w:qFormat/>
    <w:uiPriority w:val="0"/>
    <w:pPr>
      <w:adjustRightInd/>
      <w:spacing w:line="360" w:lineRule="auto"/>
      <w:jc w:val="center"/>
    </w:pPr>
    <w:rPr>
      <w:sz w:val="24"/>
    </w:rPr>
  </w:style>
  <w:style w:type="paragraph" w:customStyle="1" w:styleId="521">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2">
    <w:name w:val="Char Char14"/>
    <w:basedOn w:val="1"/>
    <w:autoRedefine/>
    <w:qFormat/>
    <w:uiPriority w:val="0"/>
    <w:pPr>
      <w:spacing w:line="360" w:lineRule="auto"/>
    </w:pPr>
    <w:rPr>
      <w:rFonts w:ascii="Tahoma" w:hAnsi="Tahoma"/>
      <w:sz w:val="24"/>
      <w:szCs w:val="20"/>
    </w:rPr>
  </w:style>
  <w:style w:type="paragraph" w:customStyle="1" w:styleId="52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5">
    <w:name w:val="Char3 Char Char Char1"/>
    <w:basedOn w:val="1"/>
    <w:autoRedefine/>
    <w:qFormat/>
    <w:uiPriority w:val="0"/>
    <w:pPr>
      <w:widowControl/>
      <w:adjustRightInd/>
      <w:spacing w:after="160" w:line="240" w:lineRule="exact"/>
      <w:jc w:val="left"/>
    </w:pPr>
    <w:rPr>
      <w:szCs w:val="20"/>
    </w:rPr>
  </w:style>
  <w:style w:type="paragraph" w:customStyle="1" w:styleId="526">
    <w:name w:val="Char Char Char Char Char Char Char Char Char Char"/>
    <w:basedOn w:val="1"/>
    <w:autoRedefine/>
    <w:qFormat/>
    <w:uiPriority w:val="0"/>
    <w:rPr>
      <w:rFonts w:ascii="仿宋_GB2312" w:eastAsia="仿宋_GB2312"/>
      <w:b/>
      <w:sz w:val="32"/>
      <w:szCs w:val="32"/>
    </w:rPr>
  </w:style>
  <w:style w:type="paragraph" w:customStyle="1" w:styleId="527">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529">
    <w:name w:val="EB_表格"/>
    <w:basedOn w:val="1"/>
    <w:autoRedefine/>
    <w:qFormat/>
    <w:uiPriority w:val="0"/>
    <w:pPr>
      <w:adjustRightInd/>
      <w:spacing w:line="300" w:lineRule="auto"/>
      <w:jc w:val="center"/>
    </w:pPr>
  </w:style>
  <w:style w:type="paragraph" w:customStyle="1" w:styleId="530">
    <w:name w:val="Char5"/>
    <w:basedOn w:val="1"/>
    <w:autoRedefine/>
    <w:qFormat/>
    <w:uiPriority w:val="0"/>
    <w:rPr>
      <w:rFonts w:ascii="仿宋_GB2312" w:eastAsia="仿宋_GB2312"/>
      <w:b/>
      <w:sz w:val="32"/>
      <w:szCs w:val="32"/>
    </w:rPr>
  </w:style>
  <w:style w:type="paragraph" w:customStyle="1" w:styleId="53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4">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536">
    <w:name w:val="MM Topic 1"/>
    <w:basedOn w:val="2"/>
    <w:autoRedefine/>
    <w:qFormat/>
    <w:uiPriority w:val="0"/>
    <w:pPr>
      <w:tabs>
        <w:tab w:val="left" w:pos="432"/>
        <w:tab w:val="left" w:pos="840"/>
      </w:tabs>
      <w:ind w:left="840" w:hanging="420"/>
    </w:pPr>
  </w:style>
  <w:style w:type="paragraph" w:customStyle="1" w:styleId="53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9">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4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541">
    <w:name w:val="列表内容"/>
    <w:basedOn w:val="1"/>
    <w:next w:val="1"/>
    <w:autoRedefine/>
    <w:qFormat/>
    <w:uiPriority w:val="0"/>
    <w:pPr>
      <w:widowControl/>
      <w:tabs>
        <w:tab w:val="left" w:pos="840"/>
      </w:tabs>
      <w:ind w:left="840" w:hanging="420"/>
      <w:jc w:val="left"/>
    </w:pPr>
    <w:rPr>
      <w:kern w:val="0"/>
      <w:sz w:val="18"/>
    </w:rPr>
  </w:style>
  <w:style w:type="paragraph" w:customStyle="1" w:styleId="542">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54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54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5">
    <w:name w:val="Char1 Char Char Char1"/>
    <w:basedOn w:val="1"/>
    <w:autoRedefine/>
    <w:qFormat/>
    <w:uiPriority w:val="0"/>
    <w:pPr>
      <w:adjustRightInd/>
      <w:ind w:firstLine="200" w:firstLineChars="200"/>
    </w:pPr>
    <w:rPr>
      <w:rFonts w:ascii="Tahoma" w:hAnsi="Tahoma"/>
      <w:sz w:val="24"/>
      <w:szCs w:val="20"/>
    </w:rPr>
  </w:style>
  <w:style w:type="paragraph" w:customStyle="1" w:styleId="54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47">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54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4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0">
    <w:name w:val="样式 样式2 + 左侧:  1 字符 右侧:  1 字符"/>
    <w:basedOn w:val="48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1">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55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4">
    <w:name w:val="Char Char Char Char Char Char Char Char Char Char1"/>
    <w:basedOn w:val="1"/>
    <w:autoRedefine/>
    <w:qFormat/>
    <w:uiPriority w:val="0"/>
    <w:rPr>
      <w:rFonts w:ascii="仿宋_GB2312" w:eastAsia="仿宋_GB2312"/>
      <w:b/>
      <w:sz w:val="32"/>
      <w:szCs w:val="32"/>
    </w:rPr>
  </w:style>
  <w:style w:type="paragraph" w:customStyle="1" w:styleId="555">
    <w:name w:val="注释"/>
    <w:basedOn w:val="1"/>
    <w:autoRedefine/>
    <w:qFormat/>
    <w:uiPriority w:val="0"/>
    <w:pPr>
      <w:adjustRightInd/>
      <w:spacing w:line="360" w:lineRule="auto"/>
      <w:ind w:firstLine="480"/>
    </w:pPr>
    <w:rPr>
      <w:sz w:val="24"/>
    </w:rPr>
  </w:style>
  <w:style w:type="paragraph" w:customStyle="1" w:styleId="55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7">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6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2">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563">
    <w:name w:val="样式7"/>
    <w:basedOn w:val="371"/>
    <w:next w:val="1"/>
    <w:autoRedefine/>
    <w:qFormat/>
    <w:uiPriority w:val="0"/>
    <w:pPr>
      <w:spacing w:after="156" w:afterLines="50"/>
      <w:jc w:val="left"/>
      <w:outlineLvl w:val="3"/>
    </w:pPr>
    <w:rPr>
      <w:sz w:val="24"/>
      <w:szCs w:val="24"/>
    </w:rPr>
  </w:style>
  <w:style w:type="paragraph" w:customStyle="1" w:styleId="56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5">
    <w:name w:val="单元格左对齐"/>
    <w:basedOn w:val="1"/>
    <w:autoRedefine/>
    <w:qFormat/>
    <w:uiPriority w:val="0"/>
    <w:pPr>
      <w:adjustRightInd/>
      <w:spacing w:line="360" w:lineRule="auto"/>
    </w:pPr>
    <w:rPr>
      <w:sz w:val="24"/>
    </w:rPr>
  </w:style>
  <w:style w:type="paragraph" w:customStyle="1" w:styleId="566">
    <w:name w:val="Char Char1 Char Char Char1"/>
    <w:basedOn w:val="1"/>
    <w:autoRedefine/>
    <w:qFormat/>
    <w:uiPriority w:val="0"/>
    <w:rPr>
      <w:rFonts w:ascii="仿宋_GB2312" w:eastAsia="仿宋_GB2312"/>
      <w:b/>
      <w:sz w:val="32"/>
      <w:szCs w:val="32"/>
    </w:rPr>
  </w:style>
  <w:style w:type="paragraph" w:customStyle="1" w:styleId="56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8">
    <w:name w:val="样式 标题 1章节第一层h1H"/>
    <w:basedOn w:val="2"/>
    <w:autoRedefine/>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69">
    <w:name w:val="正文文字表格居中"/>
    <w:basedOn w:val="1"/>
    <w:next w:val="54"/>
    <w:autoRedefine/>
    <w:qFormat/>
    <w:uiPriority w:val="0"/>
    <w:pPr>
      <w:snapToGrid w:val="0"/>
      <w:spacing w:line="360" w:lineRule="auto"/>
    </w:pPr>
    <w:rPr>
      <w:rFonts w:ascii="宋体"/>
      <w:b/>
      <w:sz w:val="24"/>
      <w:szCs w:val="20"/>
    </w:rPr>
  </w:style>
  <w:style w:type="paragraph" w:customStyle="1" w:styleId="57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57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57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573">
    <w:name w:val="Thf"/>
    <w:basedOn w:val="514"/>
    <w:autoRedefine/>
    <w:qFormat/>
    <w:uiPriority w:val="0"/>
    <w:pPr>
      <w:ind w:left="0"/>
    </w:pPr>
  </w:style>
  <w:style w:type="paragraph" w:customStyle="1" w:styleId="574">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6">
    <w:name w:val="Char19"/>
    <w:basedOn w:val="1"/>
    <w:autoRedefine/>
    <w:qFormat/>
    <w:uiPriority w:val="0"/>
    <w:pPr>
      <w:adjustRightInd/>
    </w:pPr>
    <w:rPr>
      <w:szCs w:val="20"/>
    </w:rPr>
  </w:style>
  <w:style w:type="paragraph" w:customStyle="1" w:styleId="57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8">
    <w:name w:val="样式3"/>
    <w:basedOn w:val="487"/>
    <w:autoRedefine/>
    <w:qFormat/>
    <w:uiPriority w:val="0"/>
    <w:pPr>
      <w:spacing w:before="312" w:beforeLines="100"/>
      <w:jc w:val="left"/>
    </w:pPr>
  </w:style>
  <w:style w:type="paragraph" w:customStyle="1" w:styleId="579">
    <w:name w:val="首行缩进"/>
    <w:basedOn w:val="1"/>
    <w:autoRedefine/>
    <w:qFormat/>
    <w:uiPriority w:val="0"/>
    <w:pPr>
      <w:spacing w:line="360" w:lineRule="auto"/>
      <w:ind w:firstLine="480" w:firstLineChars="200"/>
    </w:pPr>
    <w:rPr>
      <w:rFonts w:ascii="宋体"/>
      <w:sz w:val="24"/>
      <w:szCs w:val="20"/>
    </w:rPr>
  </w:style>
  <w:style w:type="paragraph" w:customStyle="1" w:styleId="58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2">
    <w:name w:val="样式 标题 4PIM 4H4h4bulletblbbH41H42H43H44H45H46H47H48...1"/>
    <w:basedOn w:val="5"/>
    <w:autoRedefine/>
    <w:qFormat/>
    <w:uiPriority w:val="0"/>
    <w:pPr>
      <w:widowControl/>
      <w:jc w:val="left"/>
    </w:pPr>
    <w:rPr>
      <w:rFonts w:cs="宋体"/>
      <w:sz w:val="24"/>
      <w:szCs w:val="20"/>
    </w:rPr>
  </w:style>
  <w:style w:type="paragraph" w:customStyle="1" w:styleId="58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4">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86">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8">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5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0">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3">
    <w:name w:val="p0"/>
    <w:basedOn w:val="1"/>
    <w:autoRedefine/>
    <w:qFormat/>
    <w:uiPriority w:val="0"/>
    <w:pPr>
      <w:widowControl/>
      <w:adjustRightInd/>
    </w:pPr>
    <w:rPr>
      <w:kern w:val="0"/>
      <w:szCs w:val="21"/>
    </w:rPr>
  </w:style>
  <w:style w:type="paragraph" w:customStyle="1" w:styleId="594">
    <w:name w:val="Revision"/>
    <w:autoRedefine/>
    <w:qFormat/>
    <w:uiPriority w:val="0"/>
    <w:rPr>
      <w:rFonts w:ascii="Times New Roman" w:hAnsi="Times New Roman" w:eastAsia="宋体" w:cs="Times New Roman"/>
      <w:kern w:val="2"/>
      <w:sz w:val="21"/>
      <w:lang w:val="en-US" w:eastAsia="zh-CN" w:bidi="ar-SA"/>
    </w:rPr>
  </w:style>
  <w:style w:type="paragraph" w:customStyle="1" w:styleId="595">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6">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9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8">
    <w:name w:val="Char Char13"/>
    <w:basedOn w:val="1"/>
    <w:autoRedefine/>
    <w:qFormat/>
    <w:uiPriority w:val="0"/>
    <w:pPr>
      <w:widowControl/>
      <w:spacing w:after="160" w:line="240" w:lineRule="exact"/>
      <w:jc w:val="left"/>
    </w:pPr>
    <w:rPr>
      <w:rFonts w:eastAsia="仿宋_GB2312"/>
      <w:sz w:val="28"/>
    </w:rPr>
  </w:style>
  <w:style w:type="paragraph" w:customStyle="1" w:styleId="59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0">
    <w:name w:val="FA正文"/>
    <w:basedOn w:val="1"/>
    <w:autoRedefine/>
    <w:qFormat/>
    <w:uiPriority w:val="0"/>
    <w:pPr>
      <w:spacing w:line="360" w:lineRule="auto"/>
      <w:ind w:firstLine="480" w:firstLineChars="200"/>
    </w:pPr>
    <w:rPr>
      <w:rFonts w:hAnsi="宋体"/>
      <w:sz w:val="24"/>
      <w:szCs w:val="20"/>
    </w:rPr>
  </w:style>
  <w:style w:type="paragraph" w:customStyle="1" w:styleId="601">
    <w:name w:val="CM14"/>
    <w:basedOn w:val="423"/>
    <w:next w:val="423"/>
    <w:autoRedefine/>
    <w:qFormat/>
    <w:uiPriority w:val="0"/>
    <w:pPr>
      <w:spacing w:after="68"/>
    </w:pPr>
    <w:rPr>
      <w:rFonts w:ascii="FHLHE E+ Futura Bk" w:eastAsia="FHLHE E+ Futura Bk" w:cs="Times New Roman"/>
      <w:color w:val="auto"/>
    </w:rPr>
  </w:style>
  <w:style w:type="paragraph" w:customStyle="1" w:styleId="602">
    <w:name w:val="Char Char Char Char2"/>
    <w:basedOn w:val="1"/>
    <w:autoRedefine/>
    <w:qFormat/>
    <w:uiPriority w:val="0"/>
    <w:rPr>
      <w:rFonts w:ascii="Tahoma" w:hAnsi="Tahoma"/>
      <w:sz w:val="24"/>
      <w:szCs w:val="20"/>
    </w:rPr>
  </w:style>
  <w:style w:type="paragraph" w:customStyle="1" w:styleId="603">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04">
    <w:name w:val="样式1 + (中宋体"/>
    <w:basedOn w:val="48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60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607">
    <w:name w:val="带编号样式"/>
    <w:basedOn w:val="282"/>
    <w:autoRedefine/>
    <w:qFormat/>
    <w:uiPriority w:val="0"/>
    <w:pPr>
      <w:tabs>
        <w:tab w:val="left" w:pos="840"/>
      </w:tabs>
      <w:snapToGrid w:val="0"/>
      <w:ind w:left="840" w:hanging="420" w:firstLineChars="0"/>
    </w:pPr>
    <w:rPr>
      <w:rFonts w:ascii="仿宋_GB2312" w:eastAsia="仿宋_GB2312"/>
      <w:color w:val="000000"/>
    </w:rPr>
  </w:style>
  <w:style w:type="paragraph" w:customStyle="1" w:styleId="60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09">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0">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1">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3">
    <w:name w:val="Char1 Char Char Char5"/>
    <w:basedOn w:val="1"/>
    <w:autoRedefine/>
    <w:qFormat/>
    <w:uiPriority w:val="0"/>
    <w:pPr>
      <w:adjustRightInd/>
      <w:ind w:firstLine="200" w:firstLineChars="200"/>
    </w:pPr>
    <w:rPr>
      <w:rFonts w:ascii="Tahoma" w:hAnsi="Tahoma"/>
      <w:sz w:val="24"/>
      <w:szCs w:val="20"/>
    </w:rPr>
  </w:style>
  <w:style w:type="paragraph" w:customStyle="1" w:styleId="61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8">
    <w:name w:val="纯文本_0_0"/>
    <w:basedOn w:val="617"/>
    <w:link w:val="619"/>
    <w:autoRedefine/>
    <w:qFormat/>
    <w:uiPriority w:val="0"/>
    <w:rPr>
      <w:rFonts w:ascii="宋体" w:hAnsi="Courier New"/>
      <w:szCs w:val="21"/>
    </w:rPr>
  </w:style>
  <w:style w:type="character" w:customStyle="1" w:styleId="619">
    <w:name w:val="纯文本 Char_0"/>
    <w:link w:val="618"/>
    <w:autoRedefine/>
    <w:qFormat/>
    <w:uiPriority w:val="0"/>
    <w:rPr>
      <w:rFonts w:ascii="宋体" w:hAnsi="Courier New"/>
      <w:kern w:val="2"/>
      <w:sz w:val="21"/>
      <w:szCs w:val="21"/>
      <w:lang w:val="en-US" w:eastAsia="zh-CN"/>
    </w:rPr>
  </w:style>
  <w:style w:type="character" w:customStyle="1" w:styleId="620">
    <w:name w:val="纯文本 Char1"/>
    <w:link w:val="621"/>
    <w:autoRedefine/>
    <w:qFormat/>
    <w:uiPriority w:val="0"/>
    <w:rPr>
      <w:rFonts w:ascii="宋体" w:hAnsi="Courier New"/>
    </w:rPr>
  </w:style>
  <w:style w:type="paragraph" w:customStyle="1" w:styleId="621">
    <w:name w:val="纯文本1"/>
    <w:basedOn w:val="1"/>
    <w:link w:val="620"/>
    <w:autoRedefine/>
    <w:qFormat/>
    <w:uiPriority w:val="0"/>
    <w:pPr>
      <w:adjustRightInd/>
    </w:pPr>
    <w:rPr>
      <w:rFonts w:ascii="宋体" w:hAnsi="Courier New"/>
      <w:kern w:val="0"/>
      <w:sz w:val="20"/>
      <w:szCs w:val="20"/>
    </w:rPr>
  </w:style>
  <w:style w:type="paragraph" w:customStyle="1" w:styleId="622">
    <w:name w:val="索引 11"/>
    <w:basedOn w:val="1"/>
    <w:next w:val="1"/>
    <w:autoRedefine/>
    <w:qFormat/>
    <w:uiPriority w:val="99"/>
    <w:pPr>
      <w:adjustRightInd/>
      <w:spacing w:line="360" w:lineRule="auto"/>
    </w:pPr>
    <w:rPr>
      <w:rFonts w:ascii="仿宋_GB2312" w:eastAsia="仿宋_GB2312"/>
      <w:sz w:val="24"/>
      <w:szCs w:val="20"/>
    </w:rPr>
  </w:style>
  <w:style w:type="character" w:customStyle="1" w:styleId="623">
    <w:name w:val="正文缩进 字符"/>
    <w:autoRedefine/>
    <w:qFormat/>
    <w:uiPriority w:val="0"/>
    <w:rPr>
      <w:rFonts w:ascii="宋体" w:eastAsia="宋体"/>
      <w:snapToGrid w:val="0"/>
      <w:color w:val="000000"/>
      <w:kern w:val="28"/>
      <w:sz w:val="28"/>
      <w:lang w:val="en-US" w:eastAsia="zh-CN" w:bidi="ar-SA"/>
    </w:rPr>
  </w:style>
  <w:style w:type="character" w:customStyle="1" w:styleId="62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625">
    <w:name w:val="正文文本缩进 字符"/>
    <w:autoRedefine/>
    <w:qFormat/>
    <w:uiPriority w:val="0"/>
    <w:rPr>
      <w:rFonts w:ascii="宋体" w:hAnsi="宋体"/>
      <w:kern w:val="2"/>
      <w:sz w:val="24"/>
      <w:szCs w:val="24"/>
    </w:rPr>
  </w:style>
  <w:style w:type="character" w:customStyle="1" w:styleId="626">
    <w:name w:val="bookmark-item"/>
    <w:autoRedefine/>
    <w:qFormat/>
    <w:uiPriority w:val="0"/>
    <w:rPr>
      <w:rFonts w:ascii="Arial" w:hAnsi="Arial" w:eastAsia="黑体" w:cs="Arial"/>
      <w:snapToGrid/>
      <w:kern w:val="0"/>
      <w:szCs w:val="21"/>
    </w:rPr>
  </w:style>
  <w:style w:type="character" w:customStyle="1" w:styleId="627">
    <w:name w:val="fontstyle01"/>
    <w:autoRedefine/>
    <w:qFormat/>
    <w:uiPriority w:val="0"/>
    <w:rPr>
      <w:rFonts w:hint="eastAsia" w:ascii="宋体" w:hAnsi="宋体" w:eastAsia="宋体" w:cs="Arial"/>
      <w:snapToGrid/>
      <w:color w:val="000000"/>
      <w:kern w:val="0"/>
      <w:sz w:val="36"/>
      <w:szCs w:val="36"/>
    </w:rPr>
  </w:style>
  <w:style w:type="character" w:customStyle="1" w:styleId="628">
    <w:name w:val="正文文本缩进 Char3"/>
    <w:autoRedefine/>
    <w:qFormat/>
    <w:uiPriority w:val="0"/>
    <w:rPr>
      <w:rFonts w:ascii="宋体" w:hAnsi="宋体"/>
      <w:kern w:val="2"/>
      <w:sz w:val="24"/>
      <w:szCs w:val="24"/>
    </w:rPr>
  </w:style>
  <w:style w:type="paragraph" w:customStyle="1" w:styleId="62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页脚 Char2"/>
    <w:link w:val="38"/>
    <w:autoRedefine/>
    <w:qFormat/>
    <w:locked/>
    <w:uiPriority w:val="99"/>
    <w:rPr>
      <w:kern w:val="2"/>
      <w:sz w:val="18"/>
      <w:szCs w:val="18"/>
    </w:rPr>
  </w:style>
  <w:style w:type="character" w:customStyle="1" w:styleId="631">
    <w:name w:val="页眉 Char2"/>
    <w:link w:val="39"/>
    <w:autoRedefine/>
    <w:qFormat/>
    <w:uiPriority w:val="99"/>
    <w:rPr>
      <w:kern w:val="2"/>
      <w:sz w:val="18"/>
      <w:szCs w:val="18"/>
    </w:rPr>
  </w:style>
  <w:style w:type="paragraph" w:customStyle="1" w:styleId="632">
    <w:name w:val="封面编号"/>
    <w:basedOn w:val="1"/>
    <w:autoRedefine/>
    <w:qFormat/>
    <w:uiPriority w:val="0"/>
    <w:pPr>
      <w:spacing w:line="360" w:lineRule="auto"/>
      <w:jc w:val="center"/>
    </w:pPr>
    <w:rPr>
      <w:rFonts w:ascii="黑体" w:hAnsi="宋体" w:eastAsia="黑体" w:cs="宋体"/>
      <w:b/>
      <w:bCs/>
      <w:sz w:val="38"/>
      <w:szCs w:val="20"/>
    </w:rPr>
  </w:style>
  <w:style w:type="paragraph" w:customStyle="1" w:styleId="633">
    <w:name w:val="Table Paragraph"/>
    <w:basedOn w:val="1"/>
    <w:autoRedefine/>
    <w:qFormat/>
    <w:uiPriority w:val="1"/>
    <w:pPr>
      <w:autoSpaceDE w:val="0"/>
      <w:autoSpaceDN w:val="0"/>
      <w:jc w:val="left"/>
    </w:pPr>
    <w:rPr>
      <w:rFonts w:ascii="宋体" w:hAnsi="宋体" w:cs="宋体"/>
      <w:kern w:val="0"/>
      <w:sz w:val="22"/>
      <w:lang w:val="zh-CN" w:bidi="zh-CN"/>
    </w:rPr>
  </w:style>
  <w:style w:type="paragraph" w:customStyle="1" w:styleId="634">
    <w:name w:val="[Normal]"/>
    <w:autoRedefine/>
    <w:qFormat/>
    <w:uiPriority w:val="0"/>
    <w:rPr>
      <w:rFonts w:ascii="宋体" w:hAnsi="宋体" w:eastAsia="宋体" w:cs="Times New Roman"/>
      <w:sz w:val="24"/>
      <w:szCs w:val="22"/>
      <w:lang w:val="zh-CN" w:eastAsia="zh-CN" w:bidi="ar-SA"/>
    </w:rPr>
  </w:style>
  <w:style w:type="character" w:customStyle="1" w:styleId="635">
    <w:name w:val="font01"/>
    <w:basedOn w:val="63"/>
    <w:autoRedefine/>
    <w:qFormat/>
    <w:uiPriority w:val="0"/>
    <w:rPr>
      <w:rFonts w:hint="eastAsia" w:ascii="宋体" w:hAnsi="宋体" w:eastAsia="宋体" w:cs="宋体"/>
      <w:color w:val="000000"/>
      <w:sz w:val="22"/>
      <w:szCs w:val="22"/>
      <w:u w:val="none"/>
    </w:rPr>
  </w:style>
  <w:style w:type="character" w:customStyle="1" w:styleId="636">
    <w:name w:val="font31"/>
    <w:basedOn w:val="63"/>
    <w:autoRedefine/>
    <w:qFormat/>
    <w:uiPriority w:val="0"/>
    <w:rPr>
      <w:rFonts w:hint="eastAsia" w:ascii="宋体" w:hAnsi="宋体" w:eastAsia="宋体" w:cs="宋体"/>
      <w:color w:val="000000"/>
      <w:sz w:val="22"/>
      <w:szCs w:val="22"/>
      <w:u w:val="single"/>
    </w:rPr>
  </w:style>
  <w:style w:type="table" w:customStyle="1" w:styleId="637">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numbering" Target="numbering.xml"/><Relationship Id="rId23" Type="http://schemas.openxmlformats.org/officeDocument/2006/relationships/image" Target="media/image2.jpeg"/><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68C66-B602-42B9-9EDA-A0936F1CECA9}">
  <ds:schemaRefs/>
</ds:datastoreItem>
</file>

<file path=docProps/app.xml><?xml version="1.0" encoding="utf-8"?>
<Properties xmlns="http://schemas.openxmlformats.org/officeDocument/2006/extended-properties" xmlns:vt="http://schemas.openxmlformats.org/officeDocument/2006/docPropsVTypes">
  <Template>Normal.dotm</Template>
  <Pages>65</Pages>
  <Words>31339</Words>
  <Characters>32670</Characters>
  <Lines>1331</Lines>
  <Paragraphs>1597</Paragraphs>
  <TotalTime>2</TotalTime>
  <ScaleCrop>false</ScaleCrop>
  <LinksUpToDate>false</LinksUpToDate>
  <CharactersWithSpaces>37182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2021-01-18T05:30:00Z</dcterms:created>
  <dc:creator>玥</dc:creator>
  <cp:lastModifiedBy>浪子</cp:lastModifiedBy>
  <cp:lastPrinted>2021-04-01T06:48:00Z</cp:lastPrinted>
  <dcterms:modified xsi:type="dcterms:W3CDTF">2025-01-03T05:52:37Z</dcterms:modified>
  <dc:title>杭州市市民卡扩大发卡工程</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2310D1EC36DA40BD8FEC3DAB395BAD3B_13</vt:lpwstr>
  </property>
  <property fmtid="{D5CDD505-2E9C-101B-9397-08002B2CF9AE}" pid="4" name="KSOTemplateDocerSaveRecord">
    <vt:lpwstr>eyJoZGlkIjoiN2Q3ZTM4MmY1ZDlkODAyYjdhNzdlMWMwOWMwYWJhYmUiLCJ1c2VySWQiOiI4Mzk2OTcyMDQifQ==</vt:lpwstr>
  </property>
</Properties>
</file>