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56"/>
      </w:tblGrid>
      <w:tr w:rsidR="00121DE8" w14:paraId="44B99BA3" w14:textId="77777777">
        <w:trPr>
          <w:trHeight w:val="14001"/>
        </w:trPr>
        <w:tc>
          <w:tcPr>
            <w:tcW w:w="9356" w:type="dxa"/>
          </w:tcPr>
          <w:p w14:paraId="7A25FFC5" w14:textId="77777777" w:rsidR="00121DE8" w:rsidRDefault="00121DE8">
            <w:pPr>
              <w:tabs>
                <w:tab w:val="left" w:pos="8375"/>
              </w:tabs>
              <w:rPr>
                <w:rFonts w:ascii="宋体" w:hAnsi="宋体" w:cs="宋体" w:hint="eastAsia"/>
                <w:b/>
                <w:sz w:val="36"/>
              </w:rPr>
            </w:pPr>
          </w:p>
          <w:p w14:paraId="1ED21C68" w14:textId="77777777" w:rsidR="00121DE8" w:rsidRDefault="00C56BC9">
            <w:pPr>
              <w:spacing w:line="840" w:lineRule="auto"/>
              <w:jc w:val="center"/>
              <w:rPr>
                <w:rFonts w:ascii="宋体" w:hAnsi="宋体"/>
                <w:sz w:val="72"/>
                <w:szCs w:val="72"/>
              </w:rPr>
            </w:pPr>
            <w:r>
              <w:rPr>
                <w:rFonts w:ascii="宋体" w:hAnsi="宋体" w:hint="eastAsia"/>
                <w:sz w:val="72"/>
                <w:szCs w:val="72"/>
              </w:rPr>
              <w:t>苍 南 县 国 企 采 购</w:t>
            </w:r>
          </w:p>
          <w:p w14:paraId="7D9894B9" w14:textId="77777777" w:rsidR="00121DE8" w:rsidRDefault="00C56BC9">
            <w:pPr>
              <w:spacing w:line="840" w:lineRule="auto"/>
              <w:jc w:val="center"/>
              <w:rPr>
                <w:rFonts w:ascii="宋体" w:hAnsi="宋体"/>
                <w:bCs/>
                <w:sz w:val="72"/>
                <w:szCs w:val="72"/>
              </w:rPr>
            </w:pPr>
            <w:r>
              <w:rPr>
                <w:rFonts w:ascii="宋体" w:hAnsi="宋体" w:hint="eastAsia"/>
                <w:sz w:val="72"/>
                <w:szCs w:val="72"/>
              </w:rPr>
              <w:t>招 标 文 件</w:t>
            </w:r>
          </w:p>
          <w:p w14:paraId="618E8054" w14:textId="77777777" w:rsidR="00121DE8" w:rsidRDefault="00121DE8">
            <w:pPr>
              <w:pStyle w:val="1"/>
            </w:pPr>
          </w:p>
          <w:p w14:paraId="32DE11EC" w14:textId="5277420E" w:rsidR="00121DE8" w:rsidRPr="0099084B" w:rsidRDefault="00C56BC9">
            <w:pPr>
              <w:spacing w:line="440" w:lineRule="exact"/>
              <w:rPr>
                <w:rFonts w:ascii="宋体" w:hAnsi="宋体" w:cs="宋体"/>
                <w:b/>
                <w:bCs/>
                <w:sz w:val="28"/>
                <w:szCs w:val="28"/>
              </w:rPr>
            </w:pPr>
            <w:r>
              <w:rPr>
                <w:rFonts w:ascii="宋体" w:hAnsi="宋体" w:cs="宋体" w:hint="eastAsia"/>
                <w:b/>
                <w:sz w:val="28"/>
                <w:szCs w:val="28"/>
                <w:u w:color="800080"/>
              </w:rPr>
              <w:t xml:space="preserve">          项目名称：</w:t>
            </w:r>
            <w:r w:rsidR="003B548A" w:rsidRPr="0099084B">
              <w:rPr>
                <w:rFonts w:ascii="宋体" w:hAnsi="宋体" w:cs="宋体" w:hint="eastAsia"/>
                <w:b/>
                <w:bCs/>
                <w:sz w:val="28"/>
                <w:szCs w:val="28"/>
              </w:rPr>
              <w:t>苍南县人民医院二期项目空气源热泵供热系统项目</w:t>
            </w:r>
          </w:p>
          <w:p w14:paraId="0C626ACC" w14:textId="77777777" w:rsidR="00121DE8" w:rsidRPr="0099084B" w:rsidRDefault="00C56BC9">
            <w:pPr>
              <w:spacing w:beforeLines="50" w:before="162" w:line="440" w:lineRule="exact"/>
              <w:rPr>
                <w:rFonts w:ascii="宋体" w:hAnsi="宋体" w:cs="宋体"/>
                <w:b/>
                <w:bCs/>
                <w:sz w:val="28"/>
                <w:szCs w:val="28"/>
              </w:rPr>
            </w:pPr>
            <w:r w:rsidRPr="0099084B">
              <w:rPr>
                <w:rFonts w:ascii="宋体" w:hAnsi="宋体" w:cs="宋体" w:hint="eastAsia"/>
                <w:b/>
                <w:bCs/>
                <w:sz w:val="28"/>
                <w:szCs w:val="28"/>
              </w:rPr>
              <w:t xml:space="preserve">          采购方式：公开招标</w:t>
            </w:r>
          </w:p>
          <w:p w14:paraId="36A7C257" w14:textId="77777777" w:rsidR="00121DE8" w:rsidRPr="0099084B" w:rsidRDefault="00121DE8">
            <w:pPr>
              <w:spacing w:line="440" w:lineRule="exact"/>
              <w:rPr>
                <w:rFonts w:ascii="宋体" w:hAnsi="宋体" w:cs="宋体"/>
                <w:b/>
                <w:bCs/>
                <w:sz w:val="28"/>
                <w:szCs w:val="28"/>
              </w:rPr>
            </w:pPr>
          </w:p>
          <w:p w14:paraId="5CD76037" w14:textId="77777777" w:rsidR="00121DE8" w:rsidRPr="0099084B" w:rsidRDefault="00121DE8">
            <w:pPr>
              <w:spacing w:line="440" w:lineRule="exact"/>
              <w:ind w:leftChars="860" w:left="3247" w:hangingChars="482" w:hanging="1355"/>
              <w:rPr>
                <w:rFonts w:ascii="宋体" w:hAnsi="宋体" w:cs="宋体"/>
                <w:b/>
                <w:sz w:val="28"/>
                <w:szCs w:val="28"/>
              </w:rPr>
            </w:pPr>
          </w:p>
          <w:p w14:paraId="4D930B4D" w14:textId="77777777" w:rsidR="00121DE8" w:rsidRPr="0099084B" w:rsidRDefault="00C56BC9">
            <w:pPr>
              <w:spacing w:line="440" w:lineRule="exact"/>
              <w:ind w:firstLineChars="500" w:firstLine="1405"/>
              <w:rPr>
                <w:rFonts w:ascii="宋体" w:hAnsi="宋体"/>
                <w:b/>
                <w:bCs/>
                <w:sz w:val="28"/>
                <w:szCs w:val="28"/>
              </w:rPr>
            </w:pPr>
            <w:r w:rsidRPr="0099084B">
              <w:rPr>
                <w:rFonts w:ascii="宋体" w:hAnsi="宋体" w:hint="eastAsia"/>
                <w:b/>
                <w:bCs/>
                <w:sz w:val="28"/>
                <w:szCs w:val="28"/>
              </w:rPr>
              <w:t>采 购 人：</w:t>
            </w:r>
            <w:bookmarkStart w:id="0" w:name="OLE_LINK2"/>
            <w:r w:rsidRPr="0099084B">
              <w:rPr>
                <w:rFonts w:ascii="宋体" w:hAnsi="宋体" w:hint="eastAsia"/>
                <w:b/>
                <w:bCs/>
                <w:sz w:val="28"/>
                <w:szCs w:val="28"/>
              </w:rPr>
              <w:t>苍南县公共事业投资集团有限公司、</w:t>
            </w:r>
            <w:bookmarkEnd w:id="0"/>
          </w:p>
          <w:p w14:paraId="1D256357" w14:textId="77777777" w:rsidR="00121DE8" w:rsidRPr="0099084B" w:rsidRDefault="00C56BC9">
            <w:pPr>
              <w:spacing w:line="440" w:lineRule="exact"/>
              <w:ind w:firstLineChars="646" w:firstLine="1816"/>
              <w:rPr>
                <w:rFonts w:ascii="宋体" w:hAnsi="宋体"/>
                <w:b/>
                <w:bCs/>
                <w:sz w:val="28"/>
                <w:szCs w:val="28"/>
              </w:rPr>
            </w:pPr>
            <w:r w:rsidRPr="0099084B">
              <w:rPr>
                <w:rFonts w:ascii="宋体" w:hAnsi="宋体" w:hint="eastAsia"/>
                <w:b/>
                <w:bCs/>
                <w:sz w:val="28"/>
                <w:szCs w:val="28"/>
              </w:rPr>
              <w:t xml:space="preserve">       苍南县正</w:t>
            </w:r>
            <w:proofErr w:type="gramStart"/>
            <w:r w:rsidRPr="0099084B">
              <w:rPr>
                <w:rFonts w:ascii="宋体" w:hAnsi="宋体" w:hint="eastAsia"/>
                <w:b/>
                <w:bCs/>
                <w:sz w:val="28"/>
                <w:szCs w:val="28"/>
              </w:rPr>
              <w:t>杰工程</w:t>
            </w:r>
            <w:proofErr w:type="gramEnd"/>
            <w:r w:rsidRPr="0099084B">
              <w:rPr>
                <w:rFonts w:ascii="宋体" w:hAnsi="宋体" w:hint="eastAsia"/>
                <w:b/>
                <w:bCs/>
                <w:sz w:val="28"/>
                <w:szCs w:val="28"/>
              </w:rPr>
              <w:t>管理有限公司</w:t>
            </w:r>
          </w:p>
          <w:p w14:paraId="3E60B654" w14:textId="77777777" w:rsidR="00121DE8" w:rsidRPr="0099084B" w:rsidRDefault="00121DE8">
            <w:pPr>
              <w:spacing w:beforeLines="50" w:before="162" w:line="440" w:lineRule="exact"/>
              <w:ind w:firstLineChars="646" w:firstLine="1816"/>
              <w:rPr>
                <w:rFonts w:ascii="宋体" w:hAnsi="宋体"/>
                <w:b/>
                <w:sz w:val="28"/>
                <w:szCs w:val="28"/>
              </w:rPr>
            </w:pPr>
          </w:p>
          <w:p w14:paraId="1F3F976C" w14:textId="77777777" w:rsidR="00121DE8" w:rsidRPr="0099084B" w:rsidRDefault="00121DE8">
            <w:pPr>
              <w:spacing w:line="440" w:lineRule="exact"/>
              <w:rPr>
                <w:rFonts w:ascii="宋体" w:hAnsi="宋体" w:cs="宋体"/>
                <w:b/>
                <w:sz w:val="28"/>
                <w:szCs w:val="28"/>
              </w:rPr>
            </w:pPr>
          </w:p>
          <w:p w14:paraId="65A0DB14" w14:textId="77777777" w:rsidR="00121DE8" w:rsidRPr="0099084B" w:rsidRDefault="00121DE8">
            <w:pPr>
              <w:spacing w:line="440" w:lineRule="exact"/>
              <w:rPr>
                <w:rFonts w:ascii="宋体" w:hAnsi="宋体" w:cs="宋体"/>
                <w:b/>
                <w:sz w:val="28"/>
                <w:szCs w:val="28"/>
              </w:rPr>
            </w:pPr>
          </w:p>
          <w:p w14:paraId="67018E17" w14:textId="77777777" w:rsidR="00121DE8" w:rsidRPr="0099084B" w:rsidRDefault="00C56BC9">
            <w:pPr>
              <w:spacing w:line="440" w:lineRule="exact"/>
              <w:ind w:firstLineChars="500" w:firstLine="1405"/>
              <w:rPr>
                <w:rFonts w:ascii="宋体" w:hAnsi="宋体" w:cs="宋体"/>
                <w:b/>
                <w:sz w:val="28"/>
                <w:szCs w:val="28"/>
              </w:rPr>
            </w:pPr>
            <w:r w:rsidRPr="0099084B">
              <w:rPr>
                <w:rFonts w:ascii="宋体" w:hAnsi="宋体" w:cs="宋体" w:hint="eastAsia"/>
                <w:b/>
                <w:sz w:val="28"/>
                <w:szCs w:val="28"/>
              </w:rPr>
              <w:t>代理机构：浙江东</w:t>
            </w:r>
            <w:proofErr w:type="gramStart"/>
            <w:r w:rsidRPr="0099084B">
              <w:rPr>
                <w:rFonts w:ascii="宋体" w:hAnsi="宋体" w:cs="宋体" w:hint="eastAsia"/>
                <w:b/>
                <w:sz w:val="28"/>
                <w:szCs w:val="28"/>
              </w:rPr>
              <w:t>瓯</w:t>
            </w:r>
            <w:proofErr w:type="gramEnd"/>
            <w:r w:rsidRPr="0099084B">
              <w:rPr>
                <w:rFonts w:ascii="宋体" w:hAnsi="宋体" w:cs="宋体" w:hint="eastAsia"/>
                <w:b/>
                <w:sz w:val="28"/>
                <w:szCs w:val="28"/>
              </w:rPr>
              <w:t>工程造价咨询有限公司</w:t>
            </w:r>
          </w:p>
          <w:p w14:paraId="41B503EA" w14:textId="77777777" w:rsidR="00121DE8" w:rsidRPr="0099084B" w:rsidRDefault="00C56BC9">
            <w:pPr>
              <w:spacing w:line="440" w:lineRule="exact"/>
              <w:ind w:firstLineChars="500" w:firstLine="1405"/>
              <w:rPr>
                <w:rFonts w:ascii="宋体" w:hAnsi="宋体" w:cs="宋体"/>
                <w:b/>
                <w:sz w:val="28"/>
                <w:szCs w:val="28"/>
              </w:rPr>
            </w:pPr>
            <w:r w:rsidRPr="0099084B">
              <w:rPr>
                <w:rFonts w:ascii="宋体" w:hAnsi="宋体" w:cs="宋体" w:hint="eastAsia"/>
                <w:b/>
                <w:sz w:val="28"/>
                <w:szCs w:val="28"/>
              </w:rPr>
              <w:t>联 系 人：欧先生</w:t>
            </w:r>
          </w:p>
          <w:p w14:paraId="5863EFA3" w14:textId="77777777" w:rsidR="00121DE8" w:rsidRPr="0099084B" w:rsidRDefault="00C56BC9">
            <w:pPr>
              <w:spacing w:line="440" w:lineRule="exact"/>
              <w:ind w:firstLineChars="500" w:firstLine="1405"/>
              <w:rPr>
                <w:rFonts w:ascii="宋体" w:hAnsi="宋体" w:cs="宋体"/>
                <w:b/>
                <w:sz w:val="28"/>
                <w:szCs w:val="28"/>
              </w:rPr>
            </w:pPr>
            <w:r w:rsidRPr="0099084B">
              <w:rPr>
                <w:rFonts w:ascii="宋体" w:hAnsi="宋体" w:cs="宋体" w:hint="eastAsia"/>
                <w:b/>
                <w:sz w:val="28"/>
                <w:szCs w:val="28"/>
              </w:rPr>
              <w:t>联系电话：0577-68898877</w:t>
            </w:r>
          </w:p>
          <w:p w14:paraId="0CED32EF" w14:textId="77777777" w:rsidR="00121DE8" w:rsidRPr="0099084B" w:rsidRDefault="00121DE8">
            <w:pPr>
              <w:spacing w:line="440" w:lineRule="exact"/>
              <w:ind w:firstLineChars="646" w:firstLine="1816"/>
              <w:rPr>
                <w:rFonts w:ascii="宋体" w:hAnsi="宋体" w:cs="宋体"/>
                <w:b/>
                <w:sz w:val="28"/>
                <w:szCs w:val="28"/>
              </w:rPr>
            </w:pPr>
          </w:p>
          <w:p w14:paraId="02C7B1D3" w14:textId="77777777" w:rsidR="00121DE8" w:rsidRPr="0099084B" w:rsidRDefault="00121DE8">
            <w:pPr>
              <w:spacing w:line="440" w:lineRule="exact"/>
              <w:rPr>
                <w:rFonts w:ascii="宋体" w:hAnsi="宋体" w:cs="宋体"/>
                <w:b/>
                <w:sz w:val="28"/>
                <w:szCs w:val="28"/>
              </w:rPr>
            </w:pPr>
          </w:p>
          <w:p w14:paraId="41FDAB91" w14:textId="77777777" w:rsidR="00121DE8" w:rsidRPr="0099084B" w:rsidRDefault="00121DE8">
            <w:pPr>
              <w:ind w:firstLineChars="811" w:firstLine="1791"/>
              <w:rPr>
                <w:rFonts w:ascii="宋体" w:hAnsi="宋体" w:cs="宋体"/>
                <w:b/>
              </w:rPr>
            </w:pPr>
          </w:p>
          <w:p w14:paraId="3BABB132" w14:textId="7D500F45" w:rsidR="00121DE8" w:rsidRDefault="00C56BC9">
            <w:pPr>
              <w:jc w:val="center"/>
              <w:rPr>
                <w:rFonts w:ascii="宋体" w:hAnsi="宋体" w:cs="宋体"/>
              </w:rPr>
            </w:pPr>
            <w:r w:rsidRPr="0099084B">
              <w:rPr>
                <w:rFonts w:ascii="宋体" w:hAnsi="宋体" w:cs="宋体" w:hint="eastAsia"/>
                <w:b/>
                <w:sz w:val="30"/>
                <w:szCs w:val="30"/>
              </w:rPr>
              <w:t>二〇二四年</w:t>
            </w:r>
            <w:r w:rsidR="008C18FC" w:rsidRPr="0099084B">
              <w:rPr>
                <w:rFonts w:ascii="宋体" w:hAnsi="宋体" w:cs="宋体" w:hint="eastAsia"/>
                <w:b/>
                <w:sz w:val="30"/>
                <w:szCs w:val="30"/>
              </w:rPr>
              <w:t>十</w:t>
            </w:r>
            <w:r w:rsidRPr="0099084B">
              <w:rPr>
                <w:rFonts w:ascii="宋体" w:hAnsi="宋体" w:cs="宋体" w:hint="eastAsia"/>
                <w:b/>
                <w:sz w:val="30"/>
                <w:szCs w:val="30"/>
              </w:rPr>
              <w:t>月</w:t>
            </w:r>
          </w:p>
        </w:tc>
      </w:tr>
    </w:tbl>
    <w:p w14:paraId="1F949934" w14:textId="77777777" w:rsidR="00121DE8" w:rsidRDefault="00121DE8">
      <w:pPr>
        <w:pStyle w:val="1"/>
        <w:spacing w:before="0" w:after="0"/>
        <w:rPr>
          <w:rFonts w:ascii="宋体" w:eastAsia="宋体" w:hAnsi="宋体" w:cs="宋体"/>
          <w:b w:val="0"/>
          <w:bCs/>
          <w:spacing w:val="0"/>
          <w:szCs w:val="22"/>
        </w:rPr>
        <w:sectPr w:rsidR="00121DE8">
          <w:headerReference w:type="even" r:id="rId9"/>
          <w:headerReference w:type="default" r:id="rId10"/>
          <w:footerReference w:type="even" r:id="rId11"/>
          <w:footerReference w:type="default" r:id="rId12"/>
          <w:pgSz w:w="11906" w:h="16838"/>
          <w:pgMar w:top="1191" w:right="1191" w:bottom="1191" w:left="1361" w:header="851" w:footer="992" w:gutter="0"/>
          <w:pgNumType w:start="0"/>
          <w:cols w:space="720"/>
          <w:titlePg/>
          <w:docGrid w:type="lines" w:linePitch="324"/>
        </w:sectPr>
      </w:pPr>
      <w:bookmarkStart w:id="1" w:name="_Toc542"/>
      <w:bookmarkStart w:id="2" w:name="_Toc14741"/>
      <w:bookmarkStart w:id="3" w:name="_Toc31974"/>
      <w:bookmarkStart w:id="4" w:name="OLE_LINK25"/>
    </w:p>
    <w:p w14:paraId="22C62354" w14:textId="70233C22" w:rsidR="00121DE8" w:rsidRPr="0099084B" w:rsidRDefault="00C56BC9">
      <w:pPr>
        <w:pStyle w:val="1"/>
        <w:spacing w:before="0" w:afterLines="50" w:after="156"/>
        <w:rPr>
          <w:rFonts w:ascii="宋体" w:eastAsia="宋体" w:hAnsi="宋体" w:cs="宋体"/>
          <w:bCs/>
          <w:spacing w:val="0"/>
        </w:rPr>
      </w:pPr>
      <w:bookmarkStart w:id="5" w:name="OLE_LINK1"/>
      <w:r>
        <w:rPr>
          <w:rFonts w:ascii="宋体" w:eastAsia="宋体" w:hAnsi="宋体" w:cs="宋体" w:hint="eastAsia"/>
          <w:bCs/>
          <w:spacing w:val="0"/>
          <w:sz w:val="30"/>
          <w:szCs w:val="30"/>
        </w:rPr>
        <w:lastRenderedPageBreak/>
        <w:t>浙江东</w:t>
      </w:r>
      <w:proofErr w:type="gramStart"/>
      <w:r>
        <w:rPr>
          <w:rFonts w:ascii="宋体" w:eastAsia="宋体" w:hAnsi="宋体" w:cs="宋体" w:hint="eastAsia"/>
          <w:bCs/>
          <w:spacing w:val="0"/>
          <w:sz w:val="30"/>
          <w:szCs w:val="30"/>
        </w:rPr>
        <w:t>瓯</w:t>
      </w:r>
      <w:proofErr w:type="gramEnd"/>
      <w:r>
        <w:rPr>
          <w:rFonts w:ascii="宋体" w:eastAsia="宋体" w:hAnsi="宋体" w:cs="宋体" w:hint="eastAsia"/>
          <w:bCs/>
          <w:spacing w:val="0"/>
          <w:sz w:val="30"/>
          <w:szCs w:val="30"/>
        </w:rPr>
        <w:t>工程造价咨询有限公司关于</w:t>
      </w:r>
      <w:r w:rsidR="003B548A" w:rsidRPr="0099084B">
        <w:rPr>
          <w:rFonts w:ascii="宋体" w:eastAsia="宋体" w:hAnsi="宋体" w:cs="宋体" w:hint="eastAsia"/>
          <w:bCs/>
          <w:spacing w:val="0"/>
          <w:sz w:val="30"/>
          <w:szCs w:val="30"/>
        </w:rPr>
        <w:t>苍南县人民医院二期项目空气源热泵供热系统项目</w:t>
      </w:r>
      <w:r w:rsidRPr="0099084B">
        <w:rPr>
          <w:rFonts w:ascii="宋体" w:eastAsia="宋体" w:hAnsi="宋体" w:cs="宋体" w:hint="eastAsia"/>
          <w:bCs/>
          <w:spacing w:val="0"/>
          <w:sz w:val="30"/>
          <w:szCs w:val="30"/>
        </w:rPr>
        <w:t>的公开招标公告</w:t>
      </w:r>
      <w:bookmarkStart w:id="6" w:name="OLE_LINK3"/>
      <w:bookmarkEnd w:id="1"/>
      <w:bookmarkEnd w:id="2"/>
      <w:bookmarkEnd w:id="3"/>
    </w:p>
    <w:p w14:paraId="26461347" w14:textId="77777777" w:rsidR="00121DE8" w:rsidRDefault="00C56BC9">
      <w:pPr>
        <w:pStyle w:val="ad"/>
        <w:pBdr>
          <w:top w:val="single" w:sz="4" w:space="0" w:color="auto"/>
          <w:left w:val="single" w:sz="4" w:space="0" w:color="auto"/>
          <w:bottom w:val="single" w:sz="4" w:space="6" w:color="auto"/>
          <w:right w:val="single" w:sz="4" w:space="0" w:color="auto"/>
        </w:pBdr>
        <w:spacing w:after="0" w:line="420" w:lineRule="exact"/>
        <w:rPr>
          <w:rFonts w:ascii="宋体" w:eastAsia="宋体" w:hAnsi="宋体"/>
          <w:b/>
        </w:rPr>
      </w:pPr>
      <w:r>
        <w:rPr>
          <w:rFonts w:ascii="仿宋" w:eastAsia="仿宋" w:hAnsi="仿宋" w:cs="仿宋" w:hint="eastAsia"/>
          <w:sz w:val="27"/>
          <w:szCs w:val="27"/>
        </w:rPr>
        <w:t xml:space="preserve">  </w:t>
      </w:r>
      <w:r>
        <w:rPr>
          <w:rFonts w:ascii="宋体" w:eastAsia="宋体" w:hAnsi="宋体" w:hint="eastAsia"/>
          <w:b/>
        </w:rPr>
        <w:t>项目概况                      </w:t>
      </w:r>
    </w:p>
    <w:p w14:paraId="695E4263" w14:textId="6E847AA6" w:rsidR="00121DE8" w:rsidRDefault="00C56BC9">
      <w:pPr>
        <w:pStyle w:val="ad"/>
        <w:pBdr>
          <w:top w:val="single" w:sz="4" w:space="0" w:color="auto"/>
          <w:left w:val="single" w:sz="4" w:space="0" w:color="auto"/>
          <w:bottom w:val="single" w:sz="4" w:space="6" w:color="auto"/>
          <w:right w:val="single" w:sz="4" w:space="0" w:color="auto"/>
        </w:pBdr>
        <w:spacing w:after="0" w:line="420" w:lineRule="exact"/>
        <w:rPr>
          <w:rFonts w:ascii="宋体" w:eastAsia="宋体" w:hAnsi="宋体"/>
        </w:rPr>
      </w:pPr>
      <w:r>
        <w:rPr>
          <w:rFonts w:ascii="宋体" w:eastAsia="宋体" w:hAnsi="宋体" w:hint="eastAsia"/>
        </w:rPr>
        <w:t>    </w:t>
      </w:r>
      <w:r w:rsidR="003B548A" w:rsidRPr="0099084B">
        <w:rPr>
          <w:rFonts w:ascii="宋体" w:eastAsia="宋体" w:hAnsi="宋体" w:hint="eastAsia"/>
          <w:bCs/>
          <w:u w:val="single"/>
        </w:rPr>
        <w:t>苍南县人民医院二期项目空气源热泵供热系统项目</w:t>
      </w:r>
      <w:r w:rsidRPr="0099084B">
        <w:rPr>
          <w:rFonts w:ascii="宋体" w:eastAsia="宋体" w:hAnsi="宋体" w:hint="eastAsia"/>
          <w:bCs/>
        </w:rPr>
        <w:t>招标</w:t>
      </w:r>
      <w:r>
        <w:rPr>
          <w:rFonts w:ascii="宋体" w:eastAsia="宋体" w:hAnsi="宋体" w:hint="eastAsia"/>
          <w:bCs/>
        </w:rPr>
        <w:t>项目</w:t>
      </w:r>
      <w:r>
        <w:rPr>
          <w:rFonts w:ascii="宋体" w:eastAsia="宋体" w:hAnsi="宋体"/>
        </w:rPr>
        <w:t>的潜在</w:t>
      </w:r>
      <w:r w:rsidR="0099084B">
        <w:rPr>
          <w:rFonts w:ascii="宋体" w:eastAsia="宋体" w:hAnsi="宋体" w:hint="eastAsia"/>
        </w:rPr>
        <w:t>投标人</w:t>
      </w:r>
      <w:r>
        <w:rPr>
          <w:rFonts w:ascii="宋体" w:eastAsia="宋体" w:hAnsi="宋体"/>
        </w:rPr>
        <w:t>应在</w:t>
      </w:r>
      <w:r>
        <w:rPr>
          <w:rFonts w:ascii="宋体" w:eastAsia="宋体" w:hAnsi="宋体" w:hint="eastAsia"/>
        </w:rPr>
        <w:t>乐</w:t>
      </w:r>
      <w:proofErr w:type="gramStart"/>
      <w:r>
        <w:rPr>
          <w:rFonts w:ascii="宋体" w:eastAsia="宋体" w:hAnsi="宋体" w:hint="eastAsia"/>
        </w:rPr>
        <w:t>采云</w:t>
      </w:r>
      <w:proofErr w:type="gramEnd"/>
      <w:r>
        <w:rPr>
          <w:rFonts w:ascii="宋体" w:eastAsia="宋体" w:hAnsi="宋体" w:hint="eastAsia"/>
        </w:rPr>
        <w:t>平台（</w:t>
      </w:r>
      <w:r>
        <w:rPr>
          <w:rFonts w:ascii="宋体" w:eastAsia="宋体" w:hAnsi="宋体" w:hint="eastAsia"/>
          <w:bCs/>
        </w:rPr>
        <w:t>www.lecaiyun.com</w:t>
      </w:r>
      <w:r>
        <w:rPr>
          <w:rFonts w:ascii="宋体" w:eastAsia="宋体" w:hAnsi="宋体" w:hint="eastAsia"/>
        </w:rPr>
        <w:t>）</w:t>
      </w:r>
      <w:r w:rsidR="008852AD">
        <w:rPr>
          <w:rFonts w:ascii="宋体" w:eastAsia="宋体" w:hAnsi="宋体" w:hint="eastAsia"/>
        </w:rPr>
        <w:t>线上</w:t>
      </w:r>
      <w:r>
        <w:rPr>
          <w:rFonts w:ascii="宋体" w:eastAsia="宋体" w:hAnsi="宋体"/>
        </w:rPr>
        <w:t>获取</w:t>
      </w:r>
      <w:r w:rsidR="0099084B">
        <w:rPr>
          <w:rFonts w:ascii="宋体" w:eastAsia="宋体" w:hAnsi="宋体" w:hint="eastAsia"/>
        </w:rPr>
        <w:t>招标</w:t>
      </w:r>
      <w:r>
        <w:rPr>
          <w:rFonts w:ascii="宋体" w:eastAsia="宋体" w:hAnsi="宋体"/>
        </w:rPr>
        <w:t>文件，并于</w:t>
      </w:r>
      <w:r w:rsidRPr="0099084B">
        <w:rPr>
          <w:rFonts w:ascii="宋体" w:eastAsia="宋体" w:hAnsi="宋体"/>
          <w:color w:val="0000FF"/>
          <w:u w:val="single"/>
        </w:rPr>
        <w:t>2024年</w:t>
      </w:r>
      <w:r w:rsidR="008125B3" w:rsidRPr="0099084B">
        <w:rPr>
          <w:rFonts w:ascii="宋体" w:eastAsia="宋体" w:hAnsi="宋体"/>
          <w:color w:val="0000FF"/>
          <w:u w:val="single"/>
        </w:rPr>
        <w:t>1</w:t>
      </w:r>
      <w:r w:rsidR="008C18FC" w:rsidRPr="0099084B">
        <w:rPr>
          <w:rFonts w:ascii="宋体" w:eastAsia="宋体" w:hAnsi="宋体"/>
          <w:color w:val="0000FF"/>
          <w:u w:val="single"/>
        </w:rPr>
        <w:t>1</w:t>
      </w:r>
      <w:r w:rsidRPr="0099084B">
        <w:rPr>
          <w:rFonts w:ascii="宋体" w:eastAsia="宋体" w:hAnsi="宋体"/>
          <w:color w:val="0000FF"/>
          <w:u w:val="single"/>
        </w:rPr>
        <w:t>月</w:t>
      </w:r>
      <w:r w:rsidR="0005616E" w:rsidRPr="0099084B">
        <w:rPr>
          <w:rFonts w:ascii="宋体" w:eastAsia="宋体" w:hAnsi="宋体"/>
          <w:color w:val="0000FF"/>
          <w:u w:val="single"/>
        </w:rPr>
        <w:t>27</w:t>
      </w:r>
      <w:r w:rsidRPr="0099084B">
        <w:rPr>
          <w:rFonts w:ascii="宋体" w:eastAsia="宋体" w:hAnsi="宋体"/>
          <w:color w:val="0000FF"/>
          <w:u w:val="single"/>
        </w:rPr>
        <w:t xml:space="preserve">日 </w:t>
      </w:r>
      <w:r w:rsidRPr="0099084B">
        <w:rPr>
          <w:rFonts w:ascii="宋体" w:eastAsia="宋体" w:hAnsi="宋体" w:hint="eastAsia"/>
          <w:color w:val="0000FF"/>
          <w:u w:val="single"/>
        </w:rPr>
        <w:t>09</w:t>
      </w:r>
      <w:r w:rsidRPr="0099084B">
        <w:rPr>
          <w:rFonts w:ascii="宋体" w:eastAsia="宋体" w:hAnsi="宋体"/>
          <w:color w:val="0000FF"/>
          <w:u w:val="single"/>
        </w:rPr>
        <w:t>:30</w:t>
      </w:r>
      <w:r>
        <w:rPr>
          <w:rFonts w:ascii="宋体" w:eastAsia="宋体" w:hAnsi="宋体"/>
        </w:rPr>
        <w:t>（北京时间）前</w:t>
      </w:r>
      <w:r>
        <w:rPr>
          <w:rFonts w:ascii="宋体" w:eastAsia="宋体" w:hAnsi="宋体" w:hint="eastAsia"/>
        </w:rPr>
        <w:t>递</w:t>
      </w:r>
      <w:r>
        <w:rPr>
          <w:rFonts w:ascii="宋体" w:eastAsia="宋体" w:hAnsi="宋体"/>
        </w:rPr>
        <w:t>交（上传）</w:t>
      </w:r>
      <w:r>
        <w:rPr>
          <w:rFonts w:ascii="宋体" w:eastAsia="宋体" w:hAnsi="宋体" w:hint="eastAsia"/>
        </w:rPr>
        <w:t>投标</w:t>
      </w:r>
      <w:r>
        <w:rPr>
          <w:rFonts w:ascii="宋体" w:eastAsia="宋体" w:hAnsi="宋体"/>
        </w:rPr>
        <w:t>文件。</w:t>
      </w:r>
    </w:p>
    <w:p w14:paraId="2468220A" w14:textId="1453B9D9" w:rsidR="00121DE8" w:rsidRPr="008852AD" w:rsidRDefault="00C56BC9" w:rsidP="008852AD">
      <w:pPr>
        <w:spacing w:beforeLines="50" w:before="156" w:line="360" w:lineRule="auto"/>
        <w:rPr>
          <w:rFonts w:ascii="宋体" w:hAnsi="宋体" w:cs="宋体"/>
          <w:b/>
          <w:kern w:val="0"/>
          <w:szCs w:val="22"/>
        </w:rPr>
      </w:pPr>
      <w:r>
        <w:rPr>
          <w:rFonts w:ascii="宋体" w:hAnsi="宋体" w:cs="宋体"/>
          <w:b/>
          <w:kern w:val="0"/>
          <w:szCs w:val="22"/>
        </w:rPr>
        <w:t>一、项目基本情况</w:t>
      </w:r>
    </w:p>
    <w:p w14:paraId="49EE961A" w14:textId="7CCBB2C6" w:rsidR="00121DE8" w:rsidRDefault="00C56BC9">
      <w:pPr>
        <w:spacing w:line="420" w:lineRule="exact"/>
        <w:ind w:left="6" w:right="79"/>
        <w:rPr>
          <w:rFonts w:ascii="宋体" w:hAnsi="宋体" w:cs="宋体"/>
          <w:kern w:val="0"/>
          <w:szCs w:val="22"/>
        </w:rPr>
      </w:pPr>
      <w:r>
        <w:rPr>
          <w:rFonts w:ascii="宋体" w:hAnsi="宋体" w:cs="宋体" w:hint="eastAsia"/>
          <w:kern w:val="0"/>
          <w:szCs w:val="22"/>
        </w:rPr>
        <w:t xml:space="preserve">    项目编号：</w:t>
      </w:r>
      <w:r w:rsidR="00CA3C2C" w:rsidRPr="0099084B">
        <w:rPr>
          <w:rFonts w:ascii="宋体" w:hAnsi="宋体" w:cs="宋体" w:hint="eastAsia"/>
          <w:color w:val="0000FF"/>
          <w:kern w:val="0"/>
          <w:szCs w:val="22"/>
        </w:rPr>
        <w:t>ZJDO20241106</w:t>
      </w:r>
      <w:r>
        <w:rPr>
          <w:rFonts w:ascii="宋体" w:hAnsi="宋体" w:cs="宋体" w:hint="eastAsia"/>
          <w:kern w:val="0"/>
          <w:szCs w:val="22"/>
        </w:rPr>
        <w:t xml:space="preserve"> </w:t>
      </w:r>
    </w:p>
    <w:p w14:paraId="61012D53" w14:textId="6A47D217" w:rsidR="00121DE8" w:rsidRDefault="00C56BC9">
      <w:pPr>
        <w:spacing w:line="420" w:lineRule="exact"/>
        <w:ind w:left="6" w:right="79"/>
        <w:rPr>
          <w:rFonts w:ascii="宋体" w:hAnsi="宋体" w:cs="宋体"/>
          <w:kern w:val="0"/>
          <w:szCs w:val="22"/>
        </w:rPr>
      </w:pPr>
      <w:r>
        <w:rPr>
          <w:rFonts w:ascii="宋体" w:hAnsi="宋体" w:cs="宋体" w:hint="eastAsia"/>
          <w:kern w:val="0"/>
          <w:szCs w:val="22"/>
        </w:rPr>
        <w:t xml:space="preserve">    </w:t>
      </w:r>
      <w:r>
        <w:rPr>
          <w:rFonts w:ascii="宋体" w:hAnsi="宋体" w:cs="宋体"/>
          <w:kern w:val="0"/>
          <w:szCs w:val="22"/>
        </w:rPr>
        <w:t>项目名称：</w:t>
      </w:r>
      <w:r w:rsidR="003B548A">
        <w:rPr>
          <w:rFonts w:ascii="宋体" w:hAnsi="宋体" w:cs="宋体" w:hint="eastAsia"/>
          <w:bCs/>
          <w:color w:val="0000FF"/>
          <w:kern w:val="0"/>
          <w:szCs w:val="22"/>
        </w:rPr>
        <w:t>苍南县人民医院二期项目空气源热泵供热系统项目</w:t>
      </w:r>
    </w:p>
    <w:p w14:paraId="21FE5B41" w14:textId="7CA9D6A5" w:rsidR="003566A2" w:rsidRDefault="00C56BC9" w:rsidP="003566A2">
      <w:pPr>
        <w:spacing w:line="420" w:lineRule="exact"/>
        <w:ind w:left="6" w:right="79"/>
        <w:rPr>
          <w:rFonts w:ascii="宋体" w:hAnsi="宋体" w:cs="宋体"/>
          <w:kern w:val="0"/>
          <w:szCs w:val="22"/>
        </w:rPr>
      </w:pPr>
      <w:r>
        <w:rPr>
          <w:rFonts w:ascii="宋体" w:hAnsi="宋体" w:cs="宋体" w:hint="eastAsia"/>
          <w:kern w:val="0"/>
          <w:szCs w:val="22"/>
        </w:rPr>
        <w:t xml:space="preserve"> </w:t>
      </w:r>
      <w:r w:rsidR="003566A2">
        <w:rPr>
          <w:rFonts w:ascii="宋体" w:hAnsi="宋体" w:cs="宋体"/>
          <w:kern w:val="0"/>
          <w:szCs w:val="22"/>
        </w:rPr>
        <w:t xml:space="preserve"> </w:t>
      </w:r>
      <w:r>
        <w:rPr>
          <w:rFonts w:ascii="宋体" w:hAnsi="宋体" w:cs="宋体" w:hint="eastAsia"/>
          <w:kern w:val="0"/>
          <w:szCs w:val="22"/>
        </w:rPr>
        <w:t xml:space="preserve">  </w:t>
      </w:r>
      <w:r w:rsidR="003566A2">
        <w:rPr>
          <w:rFonts w:ascii="宋体" w:hAnsi="宋体" w:cs="宋体" w:hint="eastAsia"/>
          <w:kern w:val="0"/>
          <w:szCs w:val="22"/>
        </w:rPr>
        <w:t>预算金额（元）</w:t>
      </w:r>
      <w:r w:rsidR="003566A2" w:rsidRPr="00F51C22">
        <w:rPr>
          <w:rFonts w:ascii="宋体" w:hAnsi="宋体" w:cs="宋体" w:hint="eastAsia"/>
          <w:kern w:val="0"/>
          <w:szCs w:val="22"/>
        </w:rPr>
        <w:t>：</w:t>
      </w:r>
      <w:r w:rsidR="00A16933">
        <w:rPr>
          <w:rFonts w:ascii="宋体" w:hAnsi="宋体" w:cs="宋体"/>
          <w:color w:val="0000FF"/>
          <w:kern w:val="0"/>
          <w:szCs w:val="22"/>
          <w:u w:val="single"/>
        </w:rPr>
        <w:t>3886850</w:t>
      </w:r>
      <w:r w:rsidR="003566A2" w:rsidRPr="00F51C22">
        <w:rPr>
          <w:rFonts w:ascii="宋体" w:hAnsi="宋体" w:cs="宋体" w:hint="eastAsia"/>
          <w:color w:val="0000FF"/>
          <w:kern w:val="0"/>
          <w:szCs w:val="22"/>
        </w:rPr>
        <w:t>。</w:t>
      </w:r>
    </w:p>
    <w:p w14:paraId="35FF9658" w14:textId="6A7BAF19" w:rsidR="003566A2" w:rsidRDefault="003566A2" w:rsidP="003566A2">
      <w:pPr>
        <w:spacing w:line="420" w:lineRule="exact"/>
        <w:ind w:left="6" w:right="79"/>
        <w:rPr>
          <w:rFonts w:ascii="宋体" w:hAnsi="宋体" w:cs="宋体"/>
          <w:kern w:val="0"/>
          <w:szCs w:val="22"/>
        </w:rPr>
      </w:pPr>
      <w:r>
        <w:rPr>
          <w:rFonts w:ascii="宋体" w:hAnsi="宋体" w:cs="宋体" w:hint="eastAsia"/>
          <w:kern w:val="0"/>
          <w:szCs w:val="22"/>
        </w:rPr>
        <w:t xml:space="preserve">    </w:t>
      </w:r>
      <w:r>
        <w:rPr>
          <w:rFonts w:ascii="宋体" w:hAnsi="宋体" w:cs="宋体"/>
          <w:kern w:val="0"/>
          <w:szCs w:val="22"/>
        </w:rPr>
        <w:t>最高限价</w:t>
      </w:r>
      <w:r>
        <w:rPr>
          <w:rFonts w:ascii="宋体" w:hAnsi="宋体" w:cs="宋体" w:hint="eastAsia"/>
          <w:kern w:val="0"/>
          <w:szCs w:val="22"/>
        </w:rPr>
        <w:t>（元）</w:t>
      </w:r>
      <w:r>
        <w:rPr>
          <w:rFonts w:ascii="宋体" w:hAnsi="宋体" w:cs="宋体"/>
          <w:kern w:val="0"/>
          <w:szCs w:val="22"/>
        </w:rPr>
        <w:t>：</w:t>
      </w:r>
      <w:r w:rsidR="00A16933">
        <w:rPr>
          <w:rFonts w:ascii="宋体" w:hAnsi="宋体" w:cs="宋体"/>
          <w:color w:val="0000FF"/>
          <w:kern w:val="0"/>
          <w:szCs w:val="22"/>
          <w:u w:val="single"/>
        </w:rPr>
        <w:t>3692507</w:t>
      </w:r>
      <w:r>
        <w:rPr>
          <w:rFonts w:ascii="宋体" w:hAnsi="宋体" w:cs="宋体" w:hint="eastAsia"/>
          <w:color w:val="0000FF"/>
          <w:kern w:val="0"/>
          <w:szCs w:val="22"/>
        </w:rPr>
        <w:t>。</w:t>
      </w:r>
    </w:p>
    <w:p w14:paraId="63C0BAD6" w14:textId="29377D9F" w:rsidR="00121DE8" w:rsidRDefault="00C56BC9" w:rsidP="003566A2">
      <w:pPr>
        <w:spacing w:line="420" w:lineRule="exact"/>
        <w:ind w:left="6" w:right="79"/>
        <w:rPr>
          <w:rFonts w:ascii="宋体" w:hAnsi="宋体" w:cs="宋体"/>
          <w:color w:val="000000" w:themeColor="text1"/>
          <w:kern w:val="0"/>
          <w:szCs w:val="22"/>
        </w:rPr>
      </w:pPr>
      <w:r>
        <w:rPr>
          <w:rFonts w:ascii="宋体" w:hAnsi="宋体" w:cs="宋体" w:hint="eastAsia"/>
          <w:color w:val="000000" w:themeColor="text1"/>
          <w:kern w:val="0"/>
          <w:szCs w:val="22"/>
        </w:rPr>
        <w:t xml:space="preserve">    </w:t>
      </w:r>
      <w:r>
        <w:rPr>
          <w:rFonts w:ascii="宋体" w:hAnsi="宋体" w:cs="宋体"/>
          <w:color w:val="000000" w:themeColor="text1"/>
          <w:kern w:val="0"/>
          <w:szCs w:val="22"/>
        </w:rPr>
        <w:t>采购需求</w:t>
      </w:r>
      <w:r>
        <w:rPr>
          <w:rFonts w:ascii="宋体" w:hAnsi="宋体" w:cs="宋体" w:hint="eastAsia"/>
          <w:color w:val="000000" w:themeColor="text1"/>
          <w:kern w:val="0"/>
          <w:szCs w:val="22"/>
        </w:rPr>
        <w:t xml:space="preserve">： </w:t>
      </w:r>
    </w:p>
    <w:p w14:paraId="73CC84B2" w14:textId="0436D100" w:rsidR="00121DE8" w:rsidRDefault="00C56BC9">
      <w:pPr>
        <w:spacing w:line="420" w:lineRule="exact"/>
        <w:ind w:left="6" w:right="79"/>
        <w:rPr>
          <w:rFonts w:ascii="宋体" w:hAnsi="宋体" w:cs="宋体"/>
          <w:bCs/>
          <w:color w:val="FF0000"/>
          <w:kern w:val="0"/>
          <w:szCs w:val="22"/>
        </w:rPr>
      </w:pPr>
      <w:r>
        <w:rPr>
          <w:rFonts w:ascii="宋体" w:hAnsi="宋体" w:cs="宋体" w:hint="eastAsia"/>
          <w:bCs/>
          <w:kern w:val="0"/>
          <w:szCs w:val="22"/>
        </w:rPr>
        <w:t xml:space="preserve">    </w:t>
      </w:r>
      <w:proofErr w:type="gramStart"/>
      <w:r>
        <w:rPr>
          <w:rFonts w:ascii="宋体" w:hAnsi="宋体" w:cs="宋体"/>
          <w:bCs/>
          <w:kern w:val="0"/>
          <w:szCs w:val="22"/>
        </w:rPr>
        <w:t>标项名称</w:t>
      </w:r>
      <w:proofErr w:type="gramEnd"/>
      <w:r>
        <w:rPr>
          <w:rFonts w:ascii="宋体" w:hAnsi="宋体" w:cs="宋体"/>
          <w:bCs/>
          <w:kern w:val="0"/>
          <w:szCs w:val="22"/>
        </w:rPr>
        <w:t>:</w:t>
      </w:r>
      <w:r w:rsidR="003B548A">
        <w:rPr>
          <w:rFonts w:ascii="宋体" w:hAnsi="宋体" w:cs="宋体" w:hint="eastAsia"/>
          <w:bCs/>
          <w:color w:val="0000FF"/>
          <w:kern w:val="0"/>
          <w:szCs w:val="22"/>
        </w:rPr>
        <w:t>苍南县人民医院二期项目空气源热泵供热系统项目</w:t>
      </w:r>
    </w:p>
    <w:p w14:paraId="080BA285" w14:textId="77777777" w:rsidR="00121DE8" w:rsidRDefault="00C56BC9">
      <w:pPr>
        <w:spacing w:line="420" w:lineRule="exact"/>
        <w:ind w:left="6" w:right="79"/>
        <w:rPr>
          <w:rFonts w:ascii="宋体" w:hAnsi="宋体" w:cs="宋体"/>
          <w:bCs/>
          <w:kern w:val="0"/>
          <w:szCs w:val="22"/>
        </w:rPr>
      </w:pPr>
      <w:r>
        <w:rPr>
          <w:rFonts w:ascii="宋体" w:hAnsi="宋体" w:cs="宋体" w:hint="eastAsia"/>
          <w:bCs/>
          <w:kern w:val="0"/>
          <w:szCs w:val="22"/>
        </w:rPr>
        <w:t xml:space="preserve">    </w:t>
      </w:r>
      <w:r>
        <w:rPr>
          <w:rFonts w:ascii="宋体" w:hAnsi="宋体" w:cs="宋体"/>
          <w:bCs/>
          <w:kern w:val="0"/>
          <w:szCs w:val="22"/>
        </w:rPr>
        <w:t>数量: 1</w:t>
      </w:r>
    </w:p>
    <w:p w14:paraId="4166738D" w14:textId="1B5D2016" w:rsidR="00121DE8" w:rsidRDefault="00C56BC9">
      <w:pPr>
        <w:spacing w:line="420" w:lineRule="exact"/>
        <w:ind w:left="6" w:right="79"/>
        <w:rPr>
          <w:rFonts w:ascii="宋体" w:hAnsi="宋体" w:cs="宋体"/>
          <w:bCs/>
          <w:color w:val="0000FF"/>
          <w:kern w:val="0"/>
          <w:szCs w:val="22"/>
        </w:rPr>
      </w:pPr>
      <w:r>
        <w:rPr>
          <w:rFonts w:ascii="宋体" w:hAnsi="宋体" w:cs="宋体" w:hint="eastAsia"/>
          <w:bCs/>
          <w:kern w:val="0"/>
          <w:szCs w:val="22"/>
        </w:rPr>
        <w:t xml:space="preserve">    </w:t>
      </w:r>
      <w:r>
        <w:rPr>
          <w:rFonts w:ascii="宋体" w:hAnsi="宋体" w:cs="宋体"/>
          <w:bCs/>
          <w:kern w:val="0"/>
          <w:szCs w:val="22"/>
        </w:rPr>
        <w:t>预算金额（元）:</w:t>
      </w:r>
      <w:r>
        <w:rPr>
          <w:rFonts w:ascii="宋体" w:hAnsi="宋体" w:cs="宋体"/>
          <w:color w:val="0000FF"/>
          <w:kern w:val="0"/>
          <w:szCs w:val="22"/>
          <w:u w:val="single"/>
        </w:rPr>
        <w:t xml:space="preserve"> </w:t>
      </w:r>
      <w:r w:rsidR="00A16933">
        <w:rPr>
          <w:rFonts w:ascii="宋体" w:hAnsi="宋体" w:cs="宋体"/>
          <w:color w:val="0000FF"/>
          <w:kern w:val="0"/>
          <w:szCs w:val="22"/>
          <w:u w:val="single"/>
        </w:rPr>
        <w:t>3886850</w:t>
      </w:r>
      <w:r>
        <w:rPr>
          <w:rFonts w:ascii="宋体" w:hAnsi="宋体" w:cs="宋体"/>
          <w:color w:val="0000FF"/>
          <w:kern w:val="0"/>
          <w:szCs w:val="22"/>
          <w:u w:val="single"/>
        </w:rPr>
        <w:t xml:space="preserve"> </w:t>
      </w:r>
    </w:p>
    <w:p w14:paraId="126BBAA6" w14:textId="77777777" w:rsidR="00121DE8" w:rsidRDefault="00C56BC9">
      <w:pPr>
        <w:spacing w:line="420" w:lineRule="exact"/>
        <w:ind w:left="6" w:right="79"/>
        <w:rPr>
          <w:rFonts w:ascii="宋体" w:hAnsi="宋体" w:cs="宋体"/>
          <w:bCs/>
          <w:kern w:val="0"/>
          <w:szCs w:val="22"/>
        </w:rPr>
      </w:pPr>
      <w:r>
        <w:rPr>
          <w:rFonts w:ascii="宋体" w:hAnsi="宋体" w:cs="宋体" w:hint="eastAsia"/>
          <w:bCs/>
          <w:kern w:val="0"/>
          <w:szCs w:val="22"/>
        </w:rPr>
        <w:t xml:space="preserve">    </w:t>
      </w:r>
      <w:r>
        <w:rPr>
          <w:rFonts w:ascii="宋体" w:hAnsi="宋体" w:cs="宋体"/>
          <w:bCs/>
          <w:kern w:val="0"/>
          <w:szCs w:val="22"/>
        </w:rPr>
        <w:t>简要规格描述或项目基本概况介绍、用途：</w:t>
      </w:r>
      <w:r>
        <w:rPr>
          <w:rFonts w:ascii="宋体" w:hAnsi="宋体" w:cs="宋体" w:hint="eastAsia"/>
          <w:bCs/>
          <w:kern w:val="0"/>
          <w:szCs w:val="22"/>
        </w:rPr>
        <w:t>详见招标文件采购内容及技术要求。</w:t>
      </w:r>
    </w:p>
    <w:p w14:paraId="49E41E4A" w14:textId="77777777" w:rsidR="00121DE8" w:rsidRDefault="00C56BC9">
      <w:pPr>
        <w:spacing w:line="420" w:lineRule="exact"/>
        <w:ind w:left="6" w:right="79"/>
        <w:rPr>
          <w:rFonts w:ascii="宋体" w:hAnsi="宋体" w:cs="宋体"/>
          <w:bCs/>
          <w:kern w:val="0"/>
          <w:szCs w:val="22"/>
        </w:rPr>
      </w:pPr>
      <w:r>
        <w:rPr>
          <w:rFonts w:ascii="宋体" w:hAnsi="宋体" w:cs="宋体" w:hint="eastAsia"/>
          <w:bCs/>
          <w:kern w:val="0"/>
          <w:szCs w:val="22"/>
        </w:rPr>
        <w:t xml:space="preserve">    </w:t>
      </w:r>
      <w:r>
        <w:rPr>
          <w:rFonts w:ascii="宋体" w:hAnsi="宋体" w:cs="宋体"/>
          <w:bCs/>
          <w:kern w:val="0"/>
          <w:szCs w:val="22"/>
        </w:rPr>
        <w:t>备注：</w:t>
      </w:r>
      <w:r>
        <w:rPr>
          <w:rFonts w:ascii="宋体" w:hAnsi="宋体" w:cs="宋体" w:hint="eastAsia"/>
          <w:bCs/>
          <w:kern w:val="0"/>
          <w:szCs w:val="22"/>
        </w:rPr>
        <w:t>/</w:t>
      </w:r>
    </w:p>
    <w:p w14:paraId="4F6AC843" w14:textId="77777777" w:rsidR="00121DE8" w:rsidRDefault="00C56BC9">
      <w:pPr>
        <w:spacing w:line="420" w:lineRule="exact"/>
        <w:ind w:left="6" w:right="79"/>
        <w:rPr>
          <w:rFonts w:ascii="宋体" w:hAnsi="宋体" w:cs="宋体"/>
          <w:bCs/>
          <w:kern w:val="0"/>
          <w:szCs w:val="22"/>
        </w:rPr>
      </w:pPr>
      <w:r>
        <w:rPr>
          <w:rFonts w:ascii="宋体" w:hAnsi="宋体" w:cs="宋体" w:hint="eastAsia"/>
          <w:bCs/>
          <w:kern w:val="0"/>
          <w:szCs w:val="22"/>
        </w:rPr>
        <w:t xml:space="preserve">    </w:t>
      </w:r>
      <w:r>
        <w:rPr>
          <w:rFonts w:ascii="宋体" w:hAnsi="宋体" w:cs="宋体"/>
          <w:bCs/>
          <w:kern w:val="0"/>
          <w:szCs w:val="22"/>
        </w:rPr>
        <w:t>合同履行期限：</w:t>
      </w:r>
      <w:proofErr w:type="gramStart"/>
      <w:r>
        <w:rPr>
          <w:rFonts w:ascii="宋体" w:hAnsi="宋体" w:cs="宋体" w:hint="eastAsia"/>
          <w:bCs/>
          <w:kern w:val="0"/>
          <w:szCs w:val="22"/>
        </w:rPr>
        <w:t>标项</w:t>
      </w:r>
      <w:proofErr w:type="gramEnd"/>
      <w:r>
        <w:rPr>
          <w:rFonts w:ascii="宋体" w:hAnsi="宋体" w:cs="宋体" w:hint="eastAsia"/>
          <w:bCs/>
          <w:kern w:val="0"/>
          <w:szCs w:val="22"/>
        </w:rPr>
        <w:t>1，按招标文件。</w:t>
      </w:r>
    </w:p>
    <w:p w14:paraId="4E9181D7" w14:textId="77777777" w:rsidR="00121DE8" w:rsidRDefault="00C56BC9">
      <w:pPr>
        <w:spacing w:before="80" w:after="80" w:line="420" w:lineRule="exact"/>
        <w:ind w:right="80"/>
        <w:rPr>
          <w:rFonts w:ascii="宋体" w:hAnsi="宋体" w:cs="宋体"/>
          <w:bCs/>
          <w:kern w:val="0"/>
          <w:szCs w:val="22"/>
        </w:rPr>
      </w:pPr>
      <w:r>
        <w:rPr>
          <w:rFonts w:ascii="宋体" w:hAnsi="宋体" w:cs="宋体" w:hint="eastAsia"/>
          <w:bCs/>
          <w:kern w:val="0"/>
          <w:szCs w:val="22"/>
        </w:rPr>
        <w:t xml:space="preserve">    本项目（否）接受联合体投标。</w:t>
      </w:r>
    </w:p>
    <w:p w14:paraId="3F2EE43B" w14:textId="77777777" w:rsidR="00121DE8" w:rsidRDefault="00C56BC9">
      <w:pPr>
        <w:spacing w:beforeLines="50" w:before="156" w:line="360" w:lineRule="auto"/>
        <w:rPr>
          <w:rFonts w:ascii="宋体" w:hAnsi="宋体" w:cs="宋体"/>
          <w:b/>
          <w:kern w:val="0"/>
          <w:szCs w:val="22"/>
        </w:rPr>
      </w:pPr>
      <w:r>
        <w:rPr>
          <w:rFonts w:ascii="宋体" w:hAnsi="宋体" w:cs="宋体" w:hint="eastAsia"/>
          <w:b/>
          <w:kern w:val="0"/>
          <w:szCs w:val="22"/>
        </w:rPr>
        <w:t>二、申请人的资格要求</w:t>
      </w:r>
      <w:bookmarkStart w:id="7" w:name="B14_投标供应商的资格要求"/>
    </w:p>
    <w:bookmarkEnd w:id="7"/>
    <w:p w14:paraId="04F67E15" w14:textId="77777777" w:rsidR="00121DE8" w:rsidRDefault="00C56BC9">
      <w:pPr>
        <w:spacing w:line="420" w:lineRule="exact"/>
        <w:ind w:left="6" w:right="79" w:firstLineChars="181" w:firstLine="398"/>
        <w:rPr>
          <w:rFonts w:ascii="宋体" w:hAnsi="宋体" w:cs="宋体"/>
          <w:kern w:val="0"/>
          <w:szCs w:val="22"/>
        </w:rPr>
      </w:pPr>
      <w:r>
        <w:rPr>
          <w:rFonts w:ascii="宋体" w:hAnsi="宋体" w:cs="宋体" w:hint="eastAsia"/>
          <w:kern w:val="0"/>
          <w:szCs w:val="22"/>
        </w:rPr>
        <w:t>（一）投标人参加国有企业采购活动应当具备下列条件:</w:t>
      </w:r>
    </w:p>
    <w:p w14:paraId="7F4FAC83" w14:textId="77777777" w:rsidR="00121DE8" w:rsidRDefault="00C56BC9">
      <w:pPr>
        <w:spacing w:line="420" w:lineRule="exact"/>
        <w:ind w:left="6" w:right="79" w:firstLineChars="181" w:firstLine="398"/>
        <w:rPr>
          <w:rFonts w:ascii="宋体" w:hAnsi="宋体" w:cs="宋体"/>
          <w:kern w:val="0"/>
          <w:szCs w:val="22"/>
        </w:rPr>
      </w:pPr>
      <w:r>
        <w:rPr>
          <w:rFonts w:ascii="宋体" w:hAnsi="宋体" w:cs="宋体" w:hint="eastAsia"/>
          <w:kern w:val="0"/>
          <w:szCs w:val="22"/>
        </w:rPr>
        <w:t>1.具有独立承担民事责任的能力；</w:t>
      </w:r>
    </w:p>
    <w:p w14:paraId="2E9A2955" w14:textId="77777777" w:rsidR="00121DE8" w:rsidRDefault="00C56BC9">
      <w:pPr>
        <w:spacing w:line="420" w:lineRule="exact"/>
        <w:ind w:left="6" w:right="79" w:firstLineChars="181" w:firstLine="398"/>
        <w:rPr>
          <w:rFonts w:ascii="宋体" w:hAnsi="宋体" w:cs="宋体"/>
          <w:kern w:val="0"/>
          <w:szCs w:val="22"/>
        </w:rPr>
      </w:pPr>
      <w:r>
        <w:rPr>
          <w:rFonts w:ascii="宋体" w:hAnsi="宋体" w:cs="宋体" w:hint="eastAsia"/>
          <w:kern w:val="0"/>
          <w:szCs w:val="22"/>
        </w:rPr>
        <w:t>2.具有良好的商业信誉和健全的财务会计制度；</w:t>
      </w:r>
    </w:p>
    <w:p w14:paraId="6B307293" w14:textId="77777777" w:rsidR="00121DE8" w:rsidRDefault="00C56BC9">
      <w:pPr>
        <w:spacing w:line="420" w:lineRule="exact"/>
        <w:ind w:left="6" w:right="79" w:firstLineChars="181" w:firstLine="398"/>
        <w:rPr>
          <w:rFonts w:ascii="宋体" w:hAnsi="宋体" w:cs="宋体"/>
          <w:kern w:val="0"/>
          <w:szCs w:val="22"/>
        </w:rPr>
      </w:pPr>
      <w:r>
        <w:rPr>
          <w:rFonts w:ascii="宋体" w:hAnsi="宋体" w:cs="宋体" w:hint="eastAsia"/>
          <w:kern w:val="0"/>
          <w:szCs w:val="22"/>
        </w:rPr>
        <w:t>3.具有履行合同所必需的设备和专业技术能力；</w:t>
      </w:r>
    </w:p>
    <w:p w14:paraId="3CA8634B" w14:textId="77777777" w:rsidR="00121DE8" w:rsidRDefault="00C56BC9">
      <w:pPr>
        <w:spacing w:line="420" w:lineRule="exact"/>
        <w:ind w:left="6" w:right="79" w:firstLineChars="181" w:firstLine="398"/>
        <w:rPr>
          <w:rFonts w:ascii="宋体" w:hAnsi="宋体" w:cs="宋体"/>
          <w:kern w:val="0"/>
          <w:szCs w:val="22"/>
        </w:rPr>
      </w:pPr>
      <w:r>
        <w:rPr>
          <w:rFonts w:ascii="宋体" w:hAnsi="宋体" w:cs="宋体" w:hint="eastAsia"/>
          <w:kern w:val="0"/>
          <w:szCs w:val="22"/>
        </w:rPr>
        <w:t>4.有依法缴纳税收和社会保障资金的良好记录；</w:t>
      </w:r>
    </w:p>
    <w:p w14:paraId="22F611AF" w14:textId="77777777" w:rsidR="00121DE8" w:rsidRDefault="00C56BC9">
      <w:pPr>
        <w:spacing w:line="420" w:lineRule="exact"/>
        <w:ind w:left="6" w:right="79" w:firstLineChars="181" w:firstLine="398"/>
        <w:rPr>
          <w:rFonts w:ascii="宋体" w:hAnsi="宋体" w:cs="宋体"/>
          <w:kern w:val="0"/>
          <w:szCs w:val="22"/>
        </w:rPr>
      </w:pPr>
      <w:r>
        <w:rPr>
          <w:rFonts w:ascii="宋体" w:hAnsi="宋体" w:cs="宋体" w:hint="eastAsia"/>
          <w:kern w:val="0"/>
          <w:szCs w:val="22"/>
        </w:rPr>
        <w:t>5.参加采购活动前三年内（时间截止到开标之日，新成立不满三年的组织机构自成立之日起算），在经营活动中没有重大违法记录、严重失信行为和行贿记录，未被“信用中国”（</w:t>
      </w:r>
      <w:r>
        <w:rPr>
          <w:rFonts w:ascii="宋体" w:hAnsi="宋体" w:cs="宋体"/>
          <w:kern w:val="0"/>
          <w:szCs w:val="22"/>
        </w:rPr>
        <w:t>www.creditchina.gov.cn</w:t>
      </w:r>
      <w:r>
        <w:rPr>
          <w:rFonts w:ascii="宋体" w:hAnsi="宋体" w:cs="宋体" w:hint="eastAsia"/>
          <w:kern w:val="0"/>
          <w:szCs w:val="22"/>
        </w:rPr>
        <w:t>）、中国政府采购网（</w:t>
      </w:r>
      <w:r>
        <w:rPr>
          <w:rFonts w:ascii="宋体" w:hAnsi="宋体" w:cs="宋体"/>
          <w:kern w:val="0"/>
          <w:szCs w:val="22"/>
        </w:rPr>
        <w:t>www.ccgp.gov.cn</w:t>
      </w:r>
      <w:r>
        <w:rPr>
          <w:rFonts w:ascii="宋体" w:hAnsi="宋体" w:cs="宋体" w:hint="eastAsia"/>
          <w:kern w:val="0"/>
          <w:szCs w:val="22"/>
        </w:rPr>
        <w:t>）列入失信被执行人、重大税收违法案件当事人名单；</w:t>
      </w:r>
    </w:p>
    <w:p w14:paraId="55112D75" w14:textId="77777777" w:rsidR="00121DE8" w:rsidRDefault="00C56BC9">
      <w:pPr>
        <w:spacing w:line="420" w:lineRule="exact"/>
        <w:ind w:left="6" w:right="79" w:firstLineChars="181" w:firstLine="398"/>
        <w:rPr>
          <w:rFonts w:ascii="宋体" w:hAnsi="宋体" w:cs="宋体"/>
          <w:kern w:val="0"/>
          <w:szCs w:val="22"/>
        </w:rPr>
      </w:pPr>
      <w:r>
        <w:rPr>
          <w:rFonts w:ascii="宋体" w:hAnsi="宋体" w:cs="宋体" w:hint="eastAsia"/>
          <w:kern w:val="0"/>
          <w:szCs w:val="22"/>
        </w:rPr>
        <w:t>6.法律、行政法规规定的其他条件。</w:t>
      </w:r>
    </w:p>
    <w:p w14:paraId="0F09B4E7" w14:textId="77777777" w:rsidR="00121DE8" w:rsidRDefault="00C56BC9">
      <w:pPr>
        <w:spacing w:line="420" w:lineRule="exact"/>
        <w:ind w:left="6" w:right="79" w:firstLineChars="181" w:firstLine="398"/>
        <w:rPr>
          <w:rFonts w:ascii="宋体" w:hAnsi="宋体" w:cs="宋体"/>
          <w:kern w:val="0"/>
          <w:szCs w:val="22"/>
        </w:rPr>
      </w:pPr>
      <w:r>
        <w:rPr>
          <w:rFonts w:ascii="宋体" w:hAnsi="宋体" w:cs="宋体" w:hint="eastAsia"/>
          <w:kern w:val="0"/>
          <w:szCs w:val="22"/>
        </w:rPr>
        <w:lastRenderedPageBreak/>
        <w:t>（二）单位负责人为同一人或者存在直接控股、管理关系的不同供应商，不得参加同一合同项下的国企采购活动。</w:t>
      </w:r>
    </w:p>
    <w:p w14:paraId="026DBBC4" w14:textId="77777777" w:rsidR="00121DE8" w:rsidRDefault="00C56BC9">
      <w:pPr>
        <w:spacing w:line="420" w:lineRule="exact"/>
        <w:ind w:left="6" w:right="79" w:firstLineChars="181" w:firstLine="398"/>
        <w:rPr>
          <w:rFonts w:ascii="宋体" w:hAnsi="宋体" w:cs="宋体"/>
          <w:kern w:val="0"/>
          <w:szCs w:val="22"/>
        </w:rPr>
      </w:pPr>
      <w:r>
        <w:rPr>
          <w:rFonts w:ascii="宋体" w:hAnsi="宋体" w:cs="宋体" w:hint="eastAsia"/>
          <w:kern w:val="0"/>
          <w:szCs w:val="22"/>
        </w:rPr>
        <w:t>（三）本项目的特定资格要求：</w:t>
      </w:r>
      <w:bookmarkStart w:id="8" w:name="OLE_LINK7"/>
      <w:bookmarkStart w:id="9" w:name="OLE_LINK6"/>
      <w:r>
        <w:rPr>
          <w:rFonts w:ascii="宋体" w:hAnsi="宋体" w:cs="宋体" w:hint="eastAsia"/>
          <w:bCs/>
          <w:kern w:val="0"/>
          <w:szCs w:val="22"/>
        </w:rPr>
        <w:t>无</w:t>
      </w:r>
      <w:r>
        <w:rPr>
          <w:rFonts w:ascii="宋体" w:hAnsi="宋体" w:cs="宋体" w:hint="eastAsia"/>
          <w:kern w:val="0"/>
          <w:szCs w:val="22"/>
        </w:rPr>
        <w:t>。</w:t>
      </w:r>
    </w:p>
    <w:bookmarkEnd w:id="8"/>
    <w:bookmarkEnd w:id="9"/>
    <w:p w14:paraId="46C90A5F" w14:textId="6B0D7433" w:rsidR="00121DE8" w:rsidRDefault="00C56BC9">
      <w:pPr>
        <w:spacing w:beforeLines="50" w:before="156" w:line="360" w:lineRule="auto"/>
        <w:rPr>
          <w:rFonts w:ascii="宋体" w:hAnsi="宋体" w:cs="宋体"/>
          <w:b/>
          <w:kern w:val="0"/>
          <w:szCs w:val="22"/>
        </w:rPr>
      </w:pPr>
      <w:r>
        <w:rPr>
          <w:rFonts w:ascii="宋体" w:hAnsi="宋体" w:cs="宋体"/>
          <w:b/>
          <w:kern w:val="0"/>
          <w:szCs w:val="22"/>
        </w:rPr>
        <w:t>三、获取</w:t>
      </w:r>
      <w:r>
        <w:rPr>
          <w:rFonts w:ascii="宋体" w:hAnsi="宋体" w:cs="宋体" w:hint="eastAsia"/>
          <w:b/>
          <w:kern w:val="0"/>
          <w:szCs w:val="22"/>
        </w:rPr>
        <w:t>采购</w:t>
      </w:r>
      <w:r>
        <w:rPr>
          <w:rFonts w:ascii="宋体" w:hAnsi="宋体" w:cs="宋体"/>
          <w:b/>
          <w:kern w:val="0"/>
          <w:szCs w:val="22"/>
        </w:rPr>
        <w:t>文件</w:t>
      </w:r>
    </w:p>
    <w:p w14:paraId="299FB2E3" w14:textId="07CC7EBC" w:rsidR="00121DE8" w:rsidRDefault="00C56BC9">
      <w:pPr>
        <w:pStyle w:val="ad"/>
        <w:spacing w:before="75" w:after="75" w:line="420" w:lineRule="exact"/>
        <w:ind w:firstLineChars="200" w:firstLine="440"/>
        <w:rPr>
          <w:rFonts w:ascii="宋体" w:eastAsia="宋体" w:hAnsi="宋体"/>
        </w:rPr>
      </w:pPr>
      <w:r>
        <w:rPr>
          <w:rFonts w:ascii="宋体" w:eastAsia="宋体" w:hAnsi="宋体"/>
        </w:rPr>
        <w:t>时间：</w:t>
      </w:r>
      <w:r>
        <w:rPr>
          <w:rFonts w:ascii="宋体" w:eastAsia="宋体" w:hAnsi="宋体" w:hint="eastAsia"/>
          <w:u w:val="single"/>
        </w:rPr>
        <w:t xml:space="preserve"> /</w:t>
      </w:r>
      <w:r>
        <w:rPr>
          <w:rFonts w:ascii="宋体" w:eastAsia="宋体" w:hAnsi="宋体"/>
        </w:rPr>
        <w:t>至</w:t>
      </w:r>
      <w:r w:rsidRPr="0099084B">
        <w:rPr>
          <w:rFonts w:ascii="宋体" w:eastAsia="宋体" w:hAnsi="宋体"/>
          <w:color w:val="0000FF"/>
          <w:u w:val="single"/>
        </w:rPr>
        <w:t>2024年</w:t>
      </w:r>
      <w:r w:rsidR="008125B3" w:rsidRPr="0099084B">
        <w:rPr>
          <w:rFonts w:ascii="宋体" w:eastAsia="宋体" w:hAnsi="宋体"/>
          <w:color w:val="0000FF"/>
          <w:u w:val="single"/>
        </w:rPr>
        <w:t>1</w:t>
      </w:r>
      <w:r w:rsidR="008C18FC" w:rsidRPr="0099084B">
        <w:rPr>
          <w:rFonts w:ascii="宋体" w:eastAsia="宋体" w:hAnsi="宋体"/>
          <w:color w:val="0000FF"/>
          <w:u w:val="single"/>
        </w:rPr>
        <w:t>1</w:t>
      </w:r>
      <w:r w:rsidRPr="0099084B">
        <w:rPr>
          <w:rFonts w:ascii="宋体" w:eastAsia="宋体" w:hAnsi="宋体"/>
          <w:color w:val="0000FF"/>
          <w:u w:val="single"/>
        </w:rPr>
        <w:t>月</w:t>
      </w:r>
      <w:r w:rsidR="0005616E" w:rsidRPr="0099084B">
        <w:rPr>
          <w:rFonts w:ascii="宋体" w:eastAsia="宋体" w:hAnsi="宋体"/>
          <w:color w:val="0000FF"/>
          <w:u w:val="single"/>
        </w:rPr>
        <w:t>27</w:t>
      </w:r>
      <w:r w:rsidRPr="0099084B">
        <w:rPr>
          <w:rFonts w:ascii="宋体" w:eastAsia="宋体" w:hAnsi="宋体"/>
          <w:color w:val="0000FF"/>
          <w:u w:val="single"/>
        </w:rPr>
        <w:t>日</w:t>
      </w:r>
      <w:r>
        <w:rPr>
          <w:rFonts w:ascii="宋体" w:eastAsia="宋体" w:hAnsi="宋体"/>
        </w:rPr>
        <w:t>，每天上午</w:t>
      </w:r>
      <w:r>
        <w:rPr>
          <w:rFonts w:ascii="宋体" w:eastAsia="宋体" w:hAnsi="宋体"/>
          <w:u w:val="single"/>
        </w:rPr>
        <w:t>00:00至12:00</w:t>
      </w:r>
      <w:r>
        <w:rPr>
          <w:rFonts w:ascii="宋体" w:eastAsia="宋体" w:hAnsi="宋体"/>
        </w:rPr>
        <w:t>，下午</w:t>
      </w:r>
      <w:r>
        <w:rPr>
          <w:rFonts w:ascii="宋体" w:eastAsia="宋体" w:hAnsi="宋体"/>
          <w:u w:val="single"/>
        </w:rPr>
        <w:t>12:00至23:59</w:t>
      </w:r>
      <w:r>
        <w:rPr>
          <w:rFonts w:ascii="宋体" w:eastAsia="宋体" w:hAnsi="宋体"/>
        </w:rPr>
        <w:t>（北京时间，线上获取法定节假日均可）</w:t>
      </w:r>
      <w:r>
        <w:rPr>
          <w:rFonts w:ascii="宋体" w:eastAsia="宋体" w:hAnsi="宋体" w:hint="eastAsia"/>
        </w:rPr>
        <w:t>；</w:t>
      </w:r>
    </w:p>
    <w:p w14:paraId="6E9E66CF" w14:textId="57B3DB69" w:rsidR="00121DE8" w:rsidRDefault="00C56BC9">
      <w:pPr>
        <w:pStyle w:val="ad"/>
        <w:spacing w:before="75" w:after="75" w:line="420" w:lineRule="exact"/>
        <w:ind w:firstLineChars="200" w:firstLine="440"/>
        <w:rPr>
          <w:rFonts w:ascii="宋体" w:eastAsia="宋体" w:hAnsi="宋体"/>
        </w:rPr>
      </w:pPr>
      <w:r>
        <w:rPr>
          <w:rFonts w:ascii="宋体" w:eastAsia="宋体" w:hAnsi="宋体"/>
        </w:rPr>
        <w:t>地点（网址）：</w:t>
      </w:r>
      <w:r>
        <w:rPr>
          <w:rFonts w:ascii="宋体" w:eastAsia="宋体" w:hAnsi="宋体" w:hint="eastAsia"/>
          <w:bCs/>
        </w:rPr>
        <w:t>乐</w:t>
      </w:r>
      <w:proofErr w:type="gramStart"/>
      <w:r>
        <w:rPr>
          <w:rFonts w:ascii="宋体" w:eastAsia="宋体" w:hAnsi="宋体" w:hint="eastAsia"/>
          <w:bCs/>
        </w:rPr>
        <w:t>采</w:t>
      </w:r>
      <w:r>
        <w:rPr>
          <w:rFonts w:ascii="宋体" w:eastAsia="宋体" w:hAnsi="宋体" w:hint="eastAsia"/>
        </w:rPr>
        <w:t>云</w:t>
      </w:r>
      <w:proofErr w:type="gramEnd"/>
      <w:r>
        <w:rPr>
          <w:rFonts w:ascii="宋体" w:eastAsia="宋体" w:hAnsi="宋体" w:hint="eastAsia"/>
        </w:rPr>
        <w:t>平台（</w:t>
      </w:r>
      <w:r>
        <w:rPr>
          <w:rFonts w:ascii="宋体" w:eastAsia="宋体" w:hAnsi="宋体" w:hint="eastAsia"/>
          <w:bCs/>
        </w:rPr>
        <w:t>www.lecaiyun.com</w:t>
      </w:r>
      <w:r>
        <w:rPr>
          <w:rFonts w:ascii="宋体" w:eastAsia="宋体" w:hAnsi="宋体" w:hint="eastAsia"/>
        </w:rPr>
        <w:t>）</w:t>
      </w:r>
      <w:r w:rsidR="00C03C3D">
        <w:rPr>
          <w:rFonts w:ascii="宋体" w:eastAsia="宋体" w:hAnsi="宋体" w:hint="eastAsia"/>
        </w:rPr>
        <w:t>线上</w:t>
      </w:r>
      <w:r>
        <w:rPr>
          <w:rFonts w:ascii="宋体" w:eastAsia="宋体" w:hAnsi="宋体" w:hint="eastAsia"/>
        </w:rPr>
        <w:t>；</w:t>
      </w:r>
    </w:p>
    <w:p w14:paraId="4DDB03D1" w14:textId="7844EE4A" w:rsidR="00121DE8" w:rsidRDefault="00C56BC9">
      <w:pPr>
        <w:pStyle w:val="ad"/>
        <w:spacing w:before="75" w:after="75" w:line="420" w:lineRule="exact"/>
        <w:ind w:firstLineChars="200" w:firstLine="440"/>
        <w:rPr>
          <w:rFonts w:ascii="宋体" w:eastAsia="宋体" w:hAnsi="宋体"/>
        </w:rPr>
      </w:pPr>
      <w:r>
        <w:rPr>
          <w:rFonts w:ascii="宋体" w:eastAsia="宋体" w:hAnsi="宋体"/>
        </w:rPr>
        <w:t>方式：</w:t>
      </w:r>
      <w:r w:rsidR="00C03C3D" w:rsidRPr="00C03C3D">
        <w:rPr>
          <w:rFonts w:ascii="宋体" w:eastAsia="宋体" w:hAnsi="宋体" w:hint="eastAsia"/>
        </w:rPr>
        <w:t>供应商登录政</w:t>
      </w:r>
      <w:proofErr w:type="gramStart"/>
      <w:r w:rsidR="00C03C3D" w:rsidRPr="00C03C3D">
        <w:rPr>
          <w:rFonts w:ascii="宋体" w:eastAsia="宋体" w:hAnsi="宋体" w:hint="eastAsia"/>
        </w:rPr>
        <w:t>采云</w:t>
      </w:r>
      <w:proofErr w:type="gramEnd"/>
      <w:r w:rsidR="00C03C3D" w:rsidRPr="00C03C3D">
        <w:rPr>
          <w:rFonts w:ascii="宋体" w:eastAsia="宋体" w:hAnsi="宋体" w:hint="eastAsia"/>
        </w:rPr>
        <w:t>平台https://www.zcygov.cn/在线申请获取采购文件（进入“项目采购”应用，在获取采购文件菜单中选择项目，申请获取采购文件）</w:t>
      </w:r>
      <w:r>
        <w:rPr>
          <w:rFonts w:ascii="宋体" w:eastAsia="宋体" w:hAnsi="宋体" w:hint="eastAsia"/>
        </w:rPr>
        <w:t xml:space="preserve">； </w:t>
      </w:r>
    </w:p>
    <w:p w14:paraId="662E4310" w14:textId="77777777" w:rsidR="00121DE8" w:rsidRDefault="00C56BC9">
      <w:pPr>
        <w:pStyle w:val="ad"/>
        <w:spacing w:before="75" w:after="75" w:line="420" w:lineRule="exact"/>
        <w:ind w:firstLineChars="200" w:firstLine="440"/>
        <w:rPr>
          <w:rFonts w:ascii="宋体" w:eastAsia="宋体" w:hAnsi="宋体"/>
        </w:rPr>
      </w:pPr>
      <w:r>
        <w:rPr>
          <w:rFonts w:ascii="宋体" w:eastAsia="宋体" w:hAnsi="宋体"/>
        </w:rPr>
        <w:t>售价（元）：</w:t>
      </w:r>
      <w:r>
        <w:rPr>
          <w:rFonts w:ascii="宋体" w:eastAsia="宋体" w:hAnsi="宋体" w:hint="eastAsia"/>
        </w:rPr>
        <w:t>0 。</w:t>
      </w:r>
    </w:p>
    <w:p w14:paraId="17CFAA5C" w14:textId="77777777" w:rsidR="00121DE8" w:rsidRDefault="00C56BC9">
      <w:pPr>
        <w:spacing w:beforeLines="50" w:before="156" w:line="360" w:lineRule="auto"/>
        <w:rPr>
          <w:rFonts w:ascii="宋体" w:hAnsi="宋体" w:cs="宋体"/>
          <w:b/>
          <w:bCs/>
          <w:kern w:val="0"/>
        </w:rPr>
      </w:pPr>
      <w:r>
        <w:rPr>
          <w:rFonts w:cs="宋体"/>
          <w:b/>
          <w:bCs/>
          <w:kern w:val="0"/>
        </w:rPr>
        <w:t>四、</w:t>
      </w:r>
      <w:r>
        <w:rPr>
          <w:rFonts w:ascii="宋体" w:hAnsi="宋体" w:cs="宋体"/>
          <w:b/>
          <w:kern w:val="0"/>
          <w:szCs w:val="22"/>
        </w:rPr>
        <w:t>提交投标文件截止时间、开标时间和地点</w:t>
      </w:r>
    </w:p>
    <w:p w14:paraId="14C75454" w14:textId="7FEA5D81" w:rsidR="00121DE8" w:rsidRDefault="00C56BC9">
      <w:pPr>
        <w:pStyle w:val="ad"/>
        <w:spacing w:before="75" w:after="75" w:line="420" w:lineRule="exact"/>
        <w:ind w:firstLineChars="200" w:firstLine="440"/>
        <w:rPr>
          <w:rFonts w:ascii="宋体" w:eastAsia="宋体" w:hAnsi="宋体"/>
        </w:rPr>
      </w:pPr>
      <w:r>
        <w:rPr>
          <w:rFonts w:ascii="宋体" w:eastAsia="宋体" w:hAnsi="宋体"/>
        </w:rPr>
        <w:t>提交投标文件截止时间：</w:t>
      </w:r>
      <w:r>
        <w:rPr>
          <w:rFonts w:ascii="宋体" w:eastAsia="宋体" w:hAnsi="宋体"/>
          <w:color w:val="0000FF"/>
        </w:rPr>
        <w:t>2024年</w:t>
      </w:r>
      <w:r w:rsidR="008125B3" w:rsidRPr="0099084B">
        <w:rPr>
          <w:rFonts w:ascii="宋体" w:eastAsia="宋体" w:hAnsi="宋体"/>
          <w:color w:val="0000FF"/>
        </w:rPr>
        <w:t>1</w:t>
      </w:r>
      <w:r w:rsidR="008C18FC" w:rsidRPr="0099084B">
        <w:rPr>
          <w:rFonts w:ascii="宋体" w:eastAsia="宋体" w:hAnsi="宋体"/>
          <w:color w:val="0000FF"/>
        </w:rPr>
        <w:t>1</w:t>
      </w:r>
      <w:r w:rsidRPr="0099084B">
        <w:rPr>
          <w:rFonts w:ascii="宋体" w:eastAsia="宋体" w:hAnsi="宋体"/>
          <w:color w:val="0000FF"/>
        </w:rPr>
        <w:t>月</w:t>
      </w:r>
      <w:r w:rsidR="0005616E" w:rsidRPr="0099084B">
        <w:rPr>
          <w:rFonts w:ascii="宋体" w:eastAsia="宋体" w:hAnsi="宋体"/>
          <w:color w:val="0000FF"/>
        </w:rPr>
        <w:t>27</w:t>
      </w:r>
      <w:r w:rsidRPr="0099084B">
        <w:rPr>
          <w:rFonts w:ascii="宋体" w:eastAsia="宋体" w:hAnsi="宋体"/>
          <w:color w:val="0000FF"/>
        </w:rPr>
        <w:t>日</w:t>
      </w:r>
      <w:r>
        <w:rPr>
          <w:rFonts w:ascii="宋体" w:eastAsia="宋体" w:hAnsi="宋体" w:hint="eastAsia"/>
          <w:color w:val="0000FF"/>
        </w:rPr>
        <w:t>09</w:t>
      </w:r>
      <w:r>
        <w:rPr>
          <w:rFonts w:ascii="宋体" w:eastAsia="宋体" w:hAnsi="宋体"/>
          <w:color w:val="0000FF"/>
        </w:rPr>
        <w:t>:30</w:t>
      </w:r>
      <w:r>
        <w:rPr>
          <w:rFonts w:ascii="宋体" w:eastAsia="宋体" w:hAnsi="宋体"/>
        </w:rPr>
        <w:t>（北京时间）</w:t>
      </w:r>
    </w:p>
    <w:p w14:paraId="3DFAEA3D" w14:textId="4CFA4864" w:rsidR="00121DE8" w:rsidRDefault="00C56BC9">
      <w:pPr>
        <w:pStyle w:val="ad"/>
        <w:spacing w:before="75" w:after="75" w:line="420" w:lineRule="exact"/>
        <w:ind w:firstLineChars="200" w:firstLine="440"/>
        <w:rPr>
          <w:rFonts w:ascii="宋体" w:eastAsia="宋体" w:hAnsi="宋体"/>
        </w:rPr>
      </w:pPr>
      <w:r>
        <w:rPr>
          <w:rFonts w:ascii="宋体" w:eastAsia="宋体" w:hAnsi="宋体"/>
        </w:rPr>
        <w:t>投标地点（网址）：</w:t>
      </w:r>
      <w:r w:rsidR="00C03C3D" w:rsidRPr="00C03C3D">
        <w:rPr>
          <w:rFonts w:ascii="宋体" w:eastAsia="宋体" w:hAnsi="宋体" w:hint="eastAsia"/>
          <w:color w:val="0000FF"/>
        </w:rPr>
        <w:t>请登录乐</w:t>
      </w:r>
      <w:proofErr w:type="gramStart"/>
      <w:r w:rsidR="00C03C3D" w:rsidRPr="00C03C3D">
        <w:rPr>
          <w:rFonts w:ascii="宋体" w:eastAsia="宋体" w:hAnsi="宋体" w:hint="eastAsia"/>
          <w:color w:val="0000FF"/>
        </w:rPr>
        <w:t>采云</w:t>
      </w:r>
      <w:proofErr w:type="gramEnd"/>
      <w:r w:rsidR="00C03C3D" w:rsidRPr="00C03C3D">
        <w:rPr>
          <w:rFonts w:ascii="宋体" w:eastAsia="宋体" w:hAnsi="宋体" w:hint="eastAsia"/>
          <w:color w:val="0000FF"/>
        </w:rPr>
        <w:t>投标客户端投标，客户端下载地址</w:t>
      </w:r>
      <w:hyperlink r:id="rId13" w:history="1">
        <w:r w:rsidR="00C03C3D" w:rsidRPr="00C03C3D">
          <w:rPr>
            <w:rStyle w:val="aff5"/>
            <w:rFonts w:eastAsia="宋体" w:hAnsi="宋体" w:hint="eastAsia"/>
            <w:color w:val="0000FF"/>
            <w:sz w:val="22"/>
            <w:szCs w:val="22"/>
          </w:rPr>
          <w:t>https://sitecdn.zcycdn.com/zcy-client/bidding-client-new/official/lcy/LeCaiYunSetup.latest.exe</w:t>
        </w:r>
      </w:hyperlink>
      <w:r w:rsidR="00C03C3D">
        <w:rPr>
          <w:rFonts w:ascii="宋体" w:eastAsia="宋体" w:hAnsi="宋体" w:hint="eastAsia"/>
        </w:rPr>
        <w:t>。</w:t>
      </w:r>
      <w:r>
        <w:rPr>
          <w:rFonts w:ascii="宋体" w:eastAsia="宋体" w:hAnsi="宋体"/>
        </w:rPr>
        <w:t> </w:t>
      </w:r>
    </w:p>
    <w:p w14:paraId="5DF90A30" w14:textId="2A72DAE8" w:rsidR="00121DE8" w:rsidRDefault="00C56BC9">
      <w:pPr>
        <w:pStyle w:val="ad"/>
        <w:spacing w:before="75" w:after="75" w:line="420" w:lineRule="exact"/>
        <w:ind w:firstLineChars="200" w:firstLine="440"/>
        <w:rPr>
          <w:rFonts w:ascii="宋体" w:eastAsia="宋体" w:hAnsi="宋体"/>
          <w:color w:val="FF0000"/>
        </w:rPr>
      </w:pPr>
      <w:r>
        <w:rPr>
          <w:rFonts w:ascii="宋体" w:eastAsia="宋体" w:hAnsi="宋体"/>
        </w:rPr>
        <w:t>开标时间：</w:t>
      </w:r>
      <w:r>
        <w:rPr>
          <w:rFonts w:ascii="宋体" w:eastAsia="宋体" w:hAnsi="宋体"/>
          <w:color w:val="0000FF"/>
        </w:rPr>
        <w:t>2024年</w:t>
      </w:r>
      <w:r w:rsidR="008125B3" w:rsidRPr="0099084B">
        <w:rPr>
          <w:rFonts w:ascii="宋体" w:eastAsia="宋体" w:hAnsi="宋体"/>
          <w:color w:val="0000FF"/>
        </w:rPr>
        <w:t>1</w:t>
      </w:r>
      <w:r w:rsidR="008C18FC" w:rsidRPr="0099084B">
        <w:rPr>
          <w:rFonts w:ascii="宋体" w:eastAsia="宋体" w:hAnsi="宋体"/>
          <w:color w:val="0000FF"/>
        </w:rPr>
        <w:t>1</w:t>
      </w:r>
      <w:r w:rsidRPr="0099084B">
        <w:rPr>
          <w:rFonts w:ascii="宋体" w:eastAsia="宋体" w:hAnsi="宋体"/>
          <w:color w:val="0000FF"/>
        </w:rPr>
        <w:t>月</w:t>
      </w:r>
      <w:r w:rsidR="0005616E" w:rsidRPr="0099084B">
        <w:rPr>
          <w:rFonts w:ascii="宋体" w:eastAsia="宋体" w:hAnsi="宋体"/>
          <w:color w:val="0000FF"/>
        </w:rPr>
        <w:t>27</w:t>
      </w:r>
      <w:r w:rsidRPr="0099084B">
        <w:rPr>
          <w:rFonts w:ascii="宋体" w:eastAsia="宋体" w:hAnsi="宋体"/>
          <w:color w:val="0000FF"/>
        </w:rPr>
        <w:t>日</w:t>
      </w:r>
      <w:r>
        <w:rPr>
          <w:rFonts w:ascii="宋体" w:eastAsia="宋体" w:hAnsi="宋体" w:hint="eastAsia"/>
          <w:color w:val="0000FF"/>
        </w:rPr>
        <w:t>09</w:t>
      </w:r>
      <w:r>
        <w:rPr>
          <w:rFonts w:ascii="宋体" w:eastAsia="宋体" w:hAnsi="宋体"/>
          <w:color w:val="0000FF"/>
        </w:rPr>
        <w:t>:30 </w:t>
      </w:r>
    </w:p>
    <w:p w14:paraId="3608C016" w14:textId="77777777" w:rsidR="00121DE8" w:rsidRDefault="00C56BC9">
      <w:pPr>
        <w:pStyle w:val="ad"/>
        <w:spacing w:before="75" w:after="75" w:line="420" w:lineRule="exact"/>
        <w:ind w:firstLineChars="200" w:firstLine="440"/>
        <w:rPr>
          <w:rFonts w:ascii="宋体" w:eastAsia="宋体" w:hAnsi="宋体"/>
        </w:rPr>
      </w:pPr>
      <w:r>
        <w:rPr>
          <w:rFonts w:ascii="宋体" w:eastAsia="宋体" w:hAnsi="宋体"/>
        </w:rPr>
        <w:t>开标地点（网址）：</w:t>
      </w:r>
      <w:r>
        <w:rPr>
          <w:rFonts w:ascii="宋体" w:eastAsia="宋体" w:hAnsi="宋体" w:hint="eastAsia"/>
        </w:rPr>
        <w:t>代理机构在苍南县公共资源交易中心通过“</w:t>
      </w:r>
      <w:r>
        <w:rPr>
          <w:rFonts w:ascii="宋体" w:eastAsia="宋体" w:hAnsi="宋体" w:hint="eastAsia"/>
          <w:bCs/>
        </w:rPr>
        <w:t>乐</w:t>
      </w:r>
      <w:proofErr w:type="gramStart"/>
      <w:r>
        <w:rPr>
          <w:rFonts w:ascii="宋体" w:eastAsia="宋体" w:hAnsi="宋体" w:hint="eastAsia"/>
          <w:bCs/>
        </w:rPr>
        <w:t>采</w:t>
      </w:r>
      <w:r>
        <w:rPr>
          <w:rFonts w:ascii="宋体" w:eastAsia="宋体" w:hAnsi="宋体" w:hint="eastAsia"/>
        </w:rPr>
        <w:t>云</w:t>
      </w:r>
      <w:proofErr w:type="gramEnd"/>
      <w:r>
        <w:rPr>
          <w:rFonts w:ascii="宋体" w:eastAsia="宋体" w:hAnsi="宋体" w:hint="eastAsia"/>
        </w:rPr>
        <w:t>平台（</w:t>
      </w:r>
      <w:r>
        <w:rPr>
          <w:rFonts w:ascii="宋体" w:eastAsia="宋体" w:hAnsi="宋体" w:hint="eastAsia"/>
          <w:bCs/>
        </w:rPr>
        <w:t>https://www.lecaiyun.com</w:t>
      </w:r>
      <w:r>
        <w:rPr>
          <w:rFonts w:ascii="宋体" w:eastAsia="宋体" w:hAnsi="宋体" w:hint="eastAsia"/>
        </w:rPr>
        <w:t>）”进行开评标活动。</w:t>
      </w:r>
    </w:p>
    <w:p w14:paraId="08BDCE02" w14:textId="77777777" w:rsidR="00121DE8" w:rsidRDefault="00C56BC9">
      <w:pPr>
        <w:spacing w:beforeLines="50" w:before="156" w:line="360" w:lineRule="auto"/>
        <w:rPr>
          <w:rFonts w:ascii="宋体" w:hAnsi="宋体" w:cs="宋体"/>
          <w:b/>
          <w:kern w:val="0"/>
          <w:szCs w:val="22"/>
        </w:rPr>
      </w:pPr>
      <w:r>
        <w:rPr>
          <w:rFonts w:ascii="宋体" w:hAnsi="宋体" w:cs="宋体" w:hint="eastAsia"/>
          <w:b/>
          <w:kern w:val="0"/>
          <w:szCs w:val="22"/>
        </w:rPr>
        <w:t>五</w:t>
      </w:r>
      <w:r>
        <w:rPr>
          <w:rFonts w:ascii="宋体" w:hAnsi="宋体" w:cs="宋体"/>
          <w:b/>
          <w:kern w:val="0"/>
          <w:szCs w:val="22"/>
        </w:rPr>
        <w:t>、公告期限</w:t>
      </w:r>
    </w:p>
    <w:p w14:paraId="7494D72C" w14:textId="77777777" w:rsidR="00121DE8" w:rsidRDefault="00C56BC9">
      <w:pPr>
        <w:pStyle w:val="ad"/>
        <w:spacing w:before="75" w:after="75" w:line="420" w:lineRule="exact"/>
        <w:rPr>
          <w:rFonts w:ascii="宋体" w:eastAsia="宋体" w:hAnsi="宋体"/>
        </w:rPr>
      </w:pPr>
      <w:r>
        <w:rPr>
          <w:rFonts w:ascii="宋体" w:eastAsia="宋体" w:hAnsi="宋体"/>
        </w:rPr>
        <w:t>    自本公告发布之日起</w:t>
      </w:r>
      <w:r>
        <w:rPr>
          <w:rFonts w:ascii="宋体" w:eastAsia="宋体" w:hAnsi="宋体" w:hint="eastAsia"/>
        </w:rPr>
        <w:t>5</w:t>
      </w:r>
      <w:r>
        <w:rPr>
          <w:rFonts w:ascii="宋体" w:eastAsia="宋体" w:hAnsi="宋体"/>
        </w:rPr>
        <w:t>个工作日。</w:t>
      </w:r>
    </w:p>
    <w:p w14:paraId="0D0FB8E2" w14:textId="77777777" w:rsidR="00121DE8" w:rsidRDefault="00C56BC9">
      <w:pPr>
        <w:spacing w:beforeLines="50" w:before="156" w:line="360" w:lineRule="auto"/>
        <w:rPr>
          <w:rFonts w:ascii="宋体" w:hAnsi="宋体" w:cs="宋体"/>
          <w:b/>
          <w:kern w:val="0"/>
          <w:szCs w:val="22"/>
        </w:rPr>
      </w:pPr>
      <w:r>
        <w:rPr>
          <w:rFonts w:ascii="宋体" w:hAnsi="宋体" w:cs="宋体" w:hint="eastAsia"/>
          <w:b/>
          <w:kern w:val="0"/>
          <w:szCs w:val="22"/>
        </w:rPr>
        <w:t>六</w:t>
      </w:r>
      <w:r>
        <w:rPr>
          <w:rFonts w:ascii="宋体" w:hAnsi="宋体" w:cs="宋体"/>
          <w:b/>
          <w:kern w:val="0"/>
          <w:szCs w:val="22"/>
        </w:rPr>
        <w:t>、其他补充事宜</w:t>
      </w:r>
    </w:p>
    <w:p w14:paraId="2F34805B" w14:textId="77777777" w:rsidR="00121DE8" w:rsidRDefault="00C56BC9">
      <w:pPr>
        <w:spacing w:line="440" w:lineRule="exact"/>
        <w:ind w:right="79" w:firstLineChars="200" w:firstLine="440"/>
        <w:rPr>
          <w:rFonts w:ascii="宋体" w:hAnsi="宋体" w:cs="宋体"/>
          <w:bCs/>
          <w:kern w:val="0"/>
          <w:szCs w:val="22"/>
        </w:rPr>
      </w:pPr>
      <w:r>
        <w:rPr>
          <w:rFonts w:ascii="宋体" w:hAnsi="宋体" w:cs="宋体"/>
          <w:bCs/>
          <w:kern w:val="0"/>
          <w:szCs w:val="22"/>
        </w:rPr>
        <w:t>1、</w:t>
      </w:r>
      <w:r>
        <w:rPr>
          <w:rFonts w:ascii="宋体" w:hAnsi="宋体" w:cs="宋体" w:hint="eastAsia"/>
          <w:bCs/>
          <w:kern w:val="0"/>
          <w:szCs w:val="22"/>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宋体" w:hAnsi="宋体" w:cs="宋体" w:hint="eastAsia"/>
          <w:bCs/>
          <w:kern w:val="0"/>
          <w:szCs w:val="22"/>
        </w:rPr>
        <w:t>作出</w:t>
      </w:r>
      <w:proofErr w:type="gramEnd"/>
      <w:r>
        <w:rPr>
          <w:rFonts w:ascii="宋体" w:hAnsi="宋体" w:cs="宋体" w:hint="eastAsia"/>
          <w:bCs/>
          <w:kern w:val="0"/>
          <w:szCs w:val="22"/>
        </w:rPr>
        <w:t>答复的，可以在答复期满后十五个工作日内向人民法院提起诉讼。</w:t>
      </w:r>
    </w:p>
    <w:p w14:paraId="0C2CFD20" w14:textId="77777777" w:rsidR="00121DE8" w:rsidRDefault="00C56BC9">
      <w:pPr>
        <w:spacing w:line="440" w:lineRule="exact"/>
        <w:ind w:right="79"/>
        <w:rPr>
          <w:rFonts w:ascii="宋体" w:hAnsi="宋体" w:cs="宋体"/>
          <w:bCs/>
          <w:kern w:val="0"/>
          <w:szCs w:val="22"/>
        </w:rPr>
      </w:pPr>
      <w:r>
        <w:rPr>
          <w:rFonts w:ascii="宋体" w:hAnsi="宋体" w:cs="宋体" w:hint="eastAsia"/>
          <w:bCs/>
          <w:kern w:val="0"/>
          <w:szCs w:val="22"/>
        </w:rPr>
        <w:t xml:space="preserve">    2、其他事项：</w:t>
      </w:r>
    </w:p>
    <w:p w14:paraId="34F774D7" w14:textId="77777777" w:rsidR="00121DE8" w:rsidRDefault="00C56BC9">
      <w:pPr>
        <w:spacing w:line="440" w:lineRule="exact"/>
        <w:ind w:right="79"/>
        <w:rPr>
          <w:rFonts w:ascii="宋体" w:hAnsi="宋体" w:cs="宋体"/>
          <w:bCs/>
          <w:color w:val="FF0000"/>
          <w:kern w:val="0"/>
          <w:szCs w:val="22"/>
        </w:rPr>
      </w:pPr>
      <w:r>
        <w:rPr>
          <w:rFonts w:ascii="宋体" w:hAnsi="宋体" w:cs="宋体" w:hint="eastAsia"/>
          <w:bCs/>
          <w:kern w:val="0"/>
          <w:szCs w:val="22"/>
        </w:rPr>
        <w:t xml:space="preserve">    （1）供应商如对招标文件有疑问应按招标文件规定的</w:t>
      </w:r>
      <w:proofErr w:type="gramStart"/>
      <w:r>
        <w:rPr>
          <w:rFonts w:ascii="宋体" w:hAnsi="宋体" w:cs="宋体" w:hint="eastAsia"/>
          <w:bCs/>
          <w:kern w:val="0"/>
          <w:szCs w:val="22"/>
        </w:rPr>
        <w:t>询疑</w:t>
      </w:r>
      <w:proofErr w:type="gramEnd"/>
      <w:r>
        <w:rPr>
          <w:rFonts w:ascii="宋体" w:hAnsi="宋体" w:cs="宋体" w:hint="eastAsia"/>
          <w:bCs/>
          <w:kern w:val="0"/>
          <w:szCs w:val="22"/>
        </w:rPr>
        <w:t>时间前提出，逾期提出的，采购组织机构可以不予受理、答复。（2）本项目为苍南县国企采购，如与相关规定不一致以本采购文件</w:t>
      </w:r>
      <w:r>
        <w:rPr>
          <w:rFonts w:ascii="宋体" w:hAnsi="宋体" w:cs="宋体" w:hint="eastAsia"/>
          <w:bCs/>
          <w:kern w:val="0"/>
          <w:szCs w:val="22"/>
        </w:rPr>
        <w:lastRenderedPageBreak/>
        <w:t>为准。</w:t>
      </w:r>
    </w:p>
    <w:p w14:paraId="144A2922" w14:textId="77777777" w:rsidR="00121DE8" w:rsidRDefault="00C56BC9">
      <w:pPr>
        <w:spacing w:line="440" w:lineRule="exact"/>
        <w:ind w:right="79"/>
        <w:rPr>
          <w:rFonts w:ascii="宋体" w:hAnsi="宋体" w:cs="宋体"/>
          <w:b/>
          <w:bCs/>
          <w:kern w:val="0"/>
          <w:szCs w:val="22"/>
        </w:rPr>
      </w:pPr>
      <w:r>
        <w:rPr>
          <w:rFonts w:ascii="宋体" w:hAnsi="宋体" w:cs="宋体" w:hint="eastAsia"/>
          <w:bCs/>
          <w:kern w:val="0"/>
          <w:szCs w:val="22"/>
        </w:rPr>
        <w:t xml:space="preserve">   </w:t>
      </w:r>
      <w:r>
        <w:rPr>
          <w:rFonts w:ascii="宋体" w:hAnsi="宋体" w:cs="宋体" w:hint="eastAsia"/>
          <w:b/>
          <w:kern w:val="0"/>
          <w:szCs w:val="22"/>
        </w:rPr>
        <w:t>七</w:t>
      </w:r>
      <w:r>
        <w:rPr>
          <w:rFonts w:ascii="宋体" w:hAnsi="宋体" w:cs="宋体"/>
          <w:b/>
          <w:kern w:val="0"/>
          <w:szCs w:val="22"/>
        </w:rPr>
        <w:t>、对本次采购提出询问、质疑，请按以下方式联系</w:t>
      </w:r>
    </w:p>
    <w:p w14:paraId="7C18CCB3" w14:textId="77777777" w:rsidR="00121DE8" w:rsidRDefault="00C56BC9">
      <w:pPr>
        <w:spacing w:line="420" w:lineRule="exact"/>
        <w:ind w:right="79"/>
        <w:rPr>
          <w:rFonts w:ascii="宋体" w:hAnsi="宋体" w:cs="宋体"/>
          <w:bCs/>
          <w:kern w:val="0"/>
          <w:szCs w:val="22"/>
        </w:rPr>
      </w:pPr>
      <w:r>
        <w:rPr>
          <w:rFonts w:ascii="宋体" w:hAnsi="宋体" w:cs="宋体" w:hint="eastAsia"/>
          <w:bCs/>
          <w:kern w:val="0"/>
          <w:szCs w:val="22"/>
        </w:rPr>
        <w:t xml:space="preserve">   1、采购人信息</w:t>
      </w:r>
    </w:p>
    <w:p w14:paraId="5E71D694" w14:textId="77777777" w:rsidR="00121DE8" w:rsidRDefault="00C56BC9">
      <w:pPr>
        <w:spacing w:line="420" w:lineRule="exact"/>
        <w:ind w:right="79"/>
        <w:rPr>
          <w:rFonts w:ascii="宋体" w:hAnsi="宋体" w:cs="宋体"/>
          <w:bCs/>
          <w:kern w:val="0"/>
          <w:szCs w:val="22"/>
        </w:rPr>
      </w:pPr>
      <w:r>
        <w:rPr>
          <w:rFonts w:ascii="宋体" w:hAnsi="宋体" w:cs="宋体" w:hint="eastAsia"/>
          <w:bCs/>
          <w:kern w:val="0"/>
          <w:szCs w:val="22"/>
        </w:rPr>
        <w:t xml:space="preserve">    名  称</w:t>
      </w:r>
      <w:r>
        <w:rPr>
          <w:rFonts w:ascii="宋体" w:hAnsi="宋体" w:cs="宋体" w:hint="eastAsia"/>
          <w:bCs/>
          <w:color w:val="000000" w:themeColor="text1"/>
          <w:kern w:val="0"/>
          <w:szCs w:val="22"/>
        </w:rPr>
        <w:t>：</w:t>
      </w:r>
      <w:r>
        <w:rPr>
          <w:rFonts w:ascii="宋体" w:hAnsi="宋体" w:cs="宋体" w:hint="eastAsia"/>
          <w:kern w:val="0"/>
          <w:szCs w:val="22"/>
        </w:rPr>
        <w:t>苍南县公共事业投资集团有限公司、苍南县正</w:t>
      </w:r>
      <w:proofErr w:type="gramStart"/>
      <w:r>
        <w:rPr>
          <w:rFonts w:ascii="宋体" w:hAnsi="宋体" w:cs="宋体" w:hint="eastAsia"/>
          <w:kern w:val="0"/>
          <w:szCs w:val="22"/>
        </w:rPr>
        <w:t>杰工程</w:t>
      </w:r>
      <w:proofErr w:type="gramEnd"/>
      <w:r>
        <w:rPr>
          <w:rFonts w:ascii="宋体" w:hAnsi="宋体" w:cs="宋体" w:hint="eastAsia"/>
          <w:kern w:val="0"/>
          <w:szCs w:val="22"/>
        </w:rPr>
        <w:t>管理有限公司</w:t>
      </w:r>
    </w:p>
    <w:p w14:paraId="5041C6CE" w14:textId="77777777" w:rsidR="00121DE8" w:rsidRDefault="00C56BC9">
      <w:pPr>
        <w:spacing w:line="420" w:lineRule="exact"/>
        <w:ind w:right="79"/>
        <w:rPr>
          <w:rFonts w:ascii="宋体" w:hAnsi="宋体" w:cs="宋体"/>
          <w:bCs/>
          <w:kern w:val="0"/>
          <w:szCs w:val="22"/>
        </w:rPr>
      </w:pPr>
      <w:r>
        <w:rPr>
          <w:rFonts w:ascii="宋体" w:hAnsi="宋体" w:cs="宋体" w:hint="eastAsia"/>
          <w:bCs/>
          <w:kern w:val="0"/>
          <w:szCs w:val="22"/>
        </w:rPr>
        <w:t xml:space="preserve">    地  址：</w:t>
      </w:r>
      <w:r>
        <w:rPr>
          <w:rFonts w:ascii="宋体" w:hAnsi="宋体" w:cs="宋体" w:hint="eastAsia"/>
          <w:kern w:val="0"/>
          <w:szCs w:val="22"/>
        </w:rPr>
        <w:t>苍南县灵溪镇春晖路433-505号公投大厦裙楼3楼、苍南县灵溪镇锦绣小区24-12幢一单元202室</w:t>
      </w:r>
    </w:p>
    <w:p w14:paraId="06749AEA" w14:textId="77777777" w:rsidR="00121DE8" w:rsidRDefault="00C56BC9">
      <w:pPr>
        <w:spacing w:line="420" w:lineRule="exact"/>
        <w:ind w:right="79"/>
        <w:rPr>
          <w:rFonts w:ascii="宋体" w:hAnsi="宋体" w:cs="宋体"/>
          <w:bCs/>
          <w:color w:val="000000" w:themeColor="text1"/>
          <w:szCs w:val="22"/>
        </w:rPr>
      </w:pPr>
      <w:r>
        <w:rPr>
          <w:rFonts w:ascii="宋体" w:hAnsi="宋体" w:cs="宋体" w:hint="eastAsia"/>
          <w:bCs/>
          <w:color w:val="000000" w:themeColor="text1"/>
          <w:szCs w:val="22"/>
        </w:rPr>
        <w:t xml:space="preserve">    传 真：/ </w:t>
      </w:r>
    </w:p>
    <w:p w14:paraId="4267C0D3" w14:textId="77777777" w:rsidR="00121DE8" w:rsidRDefault="00C56BC9">
      <w:pPr>
        <w:spacing w:line="420" w:lineRule="exact"/>
        <w:ind w:right="79"/>
        <w:rPr>
          <w:rFonts w:ascii="宋体" w:hAnsi="宋体" w:cs="宋体"/>
          <w:bCs/>
          <w:color w:val="000000" w:themeColor="text1"/>
          <w:kern w:val="0"/>
          <w:szCs w:val="22"/>
        </w:rPr>
      </w:pPr>
      <w:r>
        <w:rPr>
          <w:rFonts w:ascii="宋体" w:hAnsi="宋体" w:cs="宋体" w:hint="eastAsia"/>
          <w:bCs/>
          <w:color w:val="000000" w:themeColor="text1"/>
          <w:kern w:val="0"/>
          <w:szCs w:val="22"/>
        </w:rPr>
        <w:t>   项目联系人（询问）：金先生</w:t>
      </w:r>
    </w:p>
    <w:p w14:paraId="215D32E0" w14:textId="77777777" w:rsidR="00121DE8" w:rsidRDefault="00C56BC9">
      <w:pPr>
        <w:spacing w:line="420" w:lineRule="exact"/>
        <w:ind w:right="79"/>
        <w:rPr>
          <w:rFonts w:ascii="宋体" w:hAnsi="宋体" w:cs="宋体"/>
          <w:bCs/>
          <w:kern w:val="0"/>
          <w:szCs w:val="22"/>
        </w:rPr>
      </w:pPr>
      <w:r>
        <w:rPr>
          <w:rFonts w:ascii="宋体" w:hAnsi="宋体" w:cs="宋体" w:hint="eastAsia"/>
          <w:bCs/>
          <w:kern w:val="0"/>
          <w:szCs w:val="22"/>
        </w:rPr>
        <w:t>   项目联系方式（询问）：13655856229</w:t>
      </w:r>
    </w:p>
    <w:p w14:paraId="0F757526" w14:textId="77777777" w:rsidR="00121DE8" w:rsidRDefault="00C56BC9">
      <w:pPr>
        <w:spacing w:line="420" w:lineRule="exact"/>
        <w:ind w:right="79"/>
        <w:rPr>
          <w:rFonts w:ascii="宋体" w:hAnsi="宋体" w:cs="宋体"/>
          <w:bCs/>
          <w:kern w:val="0"/>
          <w:szCs w:val="22"/>
        </w:rPr>
      </w:pPr>
      <w:r>
        <w:rPr>
          <w:rFonts w:ascii="宋体" w:hAnsi="宋体" w:cs="宋体" w:hint="eastAsia"/>
          <w:bCs/>
          <w:kern w:val="0"/>
          <w:szCs w:val="22"/>
        </w:rPr>
        <w:t>   </w:t>
      </w:r>
    </w:p>
    <w:p w14:paraId="281BE801" w14:textId="77777777" w:rsidR="00121DE8" w:rsidRDefault="00C56BC9">
      <w:pPr>
        <w:spacing w:line="420" w:lineRule="exact"/>
        <w:ind w:right="79"/>
        <w:rPr>
          <w:rFonts w:ascii="宋体" w:hAnsi="宋体" w:cs="宋体"/>
          <w:bCs/>
          <w:kern w:val="0"/>
          <w:szCs w:val="22"/>
        </w:rPr>
      </w:pPr>
      <w:r>
        <w:rPr>
          <w:rFonts w:ascii="宋体" w:hAnsi="宋体" w:cs="宋体" w:hint="eastAsia"/>
          <w:bCs/>
          <w:kern w:val="0"/>
          <w:szCs w:val="22"/>
        </w:rPr>
        <w:t xml:space="preserve">     2、采购代理机构信息</w:t>
      </w:r>
    </w:p>
    <w:p w14:paraId="51A046DA" w14:textId="77777777" w:rsidR="00121DE8" w:rsidRDefault="00C56BC9">
      <w:pPr>
        <w:spacing w:line="420" w:lineRule="exact"/>
        <w:ind w:right="79"/>
        <w:rPr>
          <w:rFonts w:ascii="宋体" w:hAnsi="宋体" w:cs="宋体"/>
          <w:bCs/>
          <w:kern w:val="0"/>
          <w:szCs w:val="22"/>
        </w:rPr>
      </w:pPr>
      <w:r>
        <w:rPr>
          <w:rFonts w:ascii="宋体" w:hAnsi="宋体" w:cs="宋体" w:hint="eastAsia"/>
          <w:bCs/>
          <w:kern w:val="0"/>
          <w:szCs w:val="22"/>
        </w:rPr>
        <w:t xml:space="preserve">    名  称：</w:t>
      </w:r>
      <w:r>
        <w:rPr>
          <w:rFonts w:ascii="宋体" w:hAnsi="宋体" w:cs="宋体" w:hint="eastAsia"/>
          <w:szCs w:val="22"/>
        </w:rPr>
        <w:t>浙江东</w:t>
      </w:r>
      <w:proofErr w:type="gramStart"/>
      <w:r>
        <w:rPr>
          <w:rFonts w:ascii="宋体" w:hAnsi="宋体" w:cs="宋体" w:hint="eastAsia"/>
          <w:szCs w:val="22"/>
        </w:rPr>
        <w:t>瓯</w:t>
      </w:r>
      <w:proofErr w:type="gramEnd"/>
      <w:r>
        <w:rPr>
          <w:rFonts w:ascii="宋体" w:hAnsi="宋体" w:cs="宋体" w:hint="eastAsia"/>
          <w:szCs w:val="22"/>
        </w:rPr>
        <w:t>工程造价咨询有限公司</w:t>
      </w:r>
    </w:p>
    <w:p w14:paraId="0CCB06E5" w14:textId="77777777" w:rsidR="00121DE8" w:rsidRDefault="00C56BC9">
      <w:pPr>
        <w:spacing w:line="420" w:lineRule="exact"/>
        <w:ind w:right="79"/>
        <w:rPr>
          <w:rFonts w:ascii="宋体" w:hAnsi="宋体" w:cs="宋体"/>
          <w:bCs/>
          <w:kern w:val="0"/>
          <w:szCs w:val="22"/>
        </w:rPr>
      </w:pPr>
      <w:r>
        <w:rPr>
          <w:rFonts w:ascii="宋体" w:hAnsi="宋体" w:cs="宋体" w:hint="eastAsia"/>
          <w:bCs/>
          <w:kern w:val="0"/>
          <w:szCs w:val="22"/>
        </w:rPr>
        <w:t xml:space="preserve">    地  址：</w:t>
      </w:r>
      <w:r>
        <w:rPr>
          <w:rFonts w:ascii="宋体" w:hAnsi="宋体" w:cs="宋体" w:hint="eastAsia"/>
          <w:szCs w:val="22"/>
        </w:rPr>
        <w:t>苍南县灵溪镇上江小区13栋1单元301室</w:t>
      </w:r>
    </w:p>
    <w:p w14:paraId="63D42FAB" w14:textId="77777777" w:rsidR="00121DE8" w:rsidRDefault="00C56BC9">
      <w:pPr>
        <w:spacing w:line="420" w:lineRule="exact"/>
        <w:ind w:right="79"/>
        <w:rPr>
          <w:rFonts w:ascii="宋体" w:hAnsi="宋体" w:cs="宋体"/>
          <w:bCs/>
          <w:kern w:val="0"/>
          <w:szCs w:val="22"/>
        </w:rPr>
      </w:pPr>
      <w:r>
        <w:rPr>
          <w:rFonts w:ascii="宋体" w:hAnsi="宋体" w:cs="宋体" w:hint="eastAsia"/>
          <w:bCs/>
          <w:kern w:val="0"/>
          <w:szCs w:val="22"/>
        </w:rPr>
        <w:t xml:space="preserve">    联系人：欧先生</w:t>
      </w:r>
    </w:p>
    <w:p w14:paraId="5E35A0F7" w14:textId="77777777" w:rsidR="00121DE8" w:rsidRDefault="00C56BC9">
      <w:pPr>
        <w:spacing w:line="420" w:lineRule="exact"/>
        <w:ind w:right="79"/>
        <w:rPr>
          <w:rFonts w:ascii="宋体" w:hAnsi="宋体" w:cs="宋体"/>
          <w:bCs/>
          <w:szCs w:val="22"/>
        </w:rPr>
      </w:pPr>
      <w:r>
        <w:rPr>
          <w:rFonts w:ascii="宋体" w:hAnsi="宋体" w:cs="宋体" w:hint="eastAsia"/>
          <w:bCs/>
          <w:szCs w:val="22"/>
        </w:rPr>
        <w:t xml:space="preserve">    传 真：/ </w:t>
      </w:r>
    </w:p>
    <w:p w14:paraId="4A6D0882" w14:textId="77777777" w:rsidR="00121DE8" w:rsidRDefault="00C56BC9">
      <w:pPr>
        <w:spacing w:line="420" w:lineRule="exact"/>
        <w:ind w:right="79"/>
        <w:rPr>
          <w:rFonts w:ascii="宋体" w:hAnsi="宋体" w:cs="宋体"/>
          <w:bCs/>
          <w:kern w:val="0"/>
          <w:szCs w:val="22"/>
        </w:rPr>
      </w:pPr>
      <w:r>
        <w:rPr>
          <w:rFonts w:ascii="宋体" w:hAnsi="宋体" w:cs="宋体" w:hint="eastAsia"/>
          <w:bCs/>
          <w:kern w:val="0"/>
          <w:szCs w:val="22"/>
        </w:rPr>
        <w:t>   项目联系人（询问）：欧南燕 </w:t>
      </w:r>
    </w:p>
    <w:p w14:paraId="53EC48D4" w14:textId="77777777" w:rsidR="00121DE8" w:rsidRDefault="00C56BC9">
      <w:pPr>
        <w:spacing w:line="420" w:lineRule="exact"/>
        <w:ind w:right="79"/>
        <w:rPr>
          <w:rFonts w:ascii="宋体" w:hAnsi="宋体" w:cs="宋体"/>
          <w:bCs/>
          <w:kern w:val="0"/>
          <w:szCs w:val="22"/>
        </w:rPr>
      </w:pPr>
      <w:r>
        <w:rPr>
          <w:rFonts w:ascii="宋体" w:hAnsi="宋体" w:cs="宋体" w:hint="eastAsia"/>
          <w:bCs/>
          <w:kern w:val="0"/>
          <w:szCs w:val="22"/>
        </w:rPr>
        <w:t>   项目联系方式（询问）：0577-68898877、18257762527</w:t>
      </w:r>
    </w:p>
    <w:p w14:paraId="2AB2D28C" w14:textId="77777777" w:rsidR="00121DE8" w:rsidRDefault="00C56BC9">
      <w:pPr>
        <w:spacing w:line="420" w:lineRule="exact"/>
        <w:ind w:right="79"/>
        <w:rPr>
          <w:rFonts w:ascii="宋体" w:hAnsi="宋体" w:cs="宋体"/>
          <w:bCs/>
          <w:kern w:val="0"/>
          <w:szCs w:val="22"/>
        </w:rPr>
      </w:pPr>
      <w:r>
        <w:rPr>
          <w:rFonts w:ascii="宋体" w:hAnsi="宋体" w:cs="宋体" w:hint="eastAsia"/>
          <w:bCs/>
          <w:kern w:val="0"/>
          <w:szCs w:val="22"/>
        </w:rPr>
        <w:t>   质疑联系人：黄文钊</w:t>
      </w:r>
    </w:p>
    <w:p w14:paraId="2943FD0F" w14:textId="77777777" w:rsidR="00121DE8" w:rsidRDefault="00C56BC9">
      <w:pPr>
        <w:spacing w:line="420" w:lineRule="exact"/>
        <w:ind w:right="79"/>
        <w:rPr>
          <w:rFonts w:ascii="宋体" w:hAnsi="宋体" w:cs="宋体"/>
          <w:bCs/>
          <w:kern w:val="0"/>
          <w:szCs w:val="22"/>
        </w:rPr>
      </w:pPr>
      <w:r>
        <w:rPr>
          <w:rFonts w:ascii="宋体" w:hAnsi="宋体" w:cs="宋体" w:hint="eastAsia"/>
          <w:bCs/>
          <w:kern w:val="0"/>
          <w:szCs w:val="22"/>
        </w:rPr>
        <w:t>   质疑联系方式：0577-68898877 </w:t>
      </w:r>
    </w:p>
    <w:p w14:paraId="304FE4C5" w14:textId="77777777" w:rsidR="00121DE8" w:rsidRDefault="00121DE8">
      <w:pPr>
        <w:spacing w:line="420" w:lineRule="exact"/>
        <w:ind w:right="79"/>
        <w:rPr>
          <w:rFonts w:ascii="宋体" w:hAnsi="宋体" w:cs="宋体"/>
          <w:bCs/>
          <w:kern w:val="0"/>
          <w:szCs w:val="22"/>
        </w:rPr>
      </w:pPr>
    </w:p>
    <w:p w14:paraId="04081583" w14:textId="77777777" w:rsidR="00121DE8" w:rsidRDefault="00121DE8">
      <w:pPr>
        <w:spacing w:line="420" w:lineRule="exact"/>
        <w:ind w:right="79"/>
        <w:rPr>
          <w:rFonts w:ascii="宋体" w:hAnsi="宋体" w:cs="宋体"/>
          <w:b/>
          <w:bCs/>
          <w:kern w:val="0"/>
          <w:szCs w:val="22"/>
        </w:rPr>
      </w:pPr>
    </w:p>
    <w:p w14:paraId="452E020E" w14:textId="77777777" w:rsidR="00121DE8" w:rsidRDefault="00C56BC9">
      <w:pPr>
        <w:spacing w:line="420" w:lineRule="exact"/>
        <w:ind w:right="79"/>
        <w:rPr>
          <w:rFonts w:ascii="宋体" w:hAnsi="宋体" w:cs="宋体"/>
          <w:bCs/>
          <w:kern w:val="0"/>
          <w:sz w:val="20"/>
        </w:rPr>
      </w:pPr>
      <w:r>
        <w:rPr>
          <w:rFonts w:ascii="宋体" w:hAnsi="宋体" w:cs="宋体" w:hint="eastAsia"/>
          <w:bCs/>
          <w:kern w:val="0"/>
          <w:sz w:val="20"/>
        </w:rPr>
        <w:t xml:space="preserve">    </w:t>
      </w:r>
      <w:r>
        <w:rPr>
          <w:rFonts w:ascii="宋体" w:hAnsi="宋体" w:cs="宋体"/>
          <w:bCs/>
          <w:kern w:val="0"/>
          <w:sz w:val="20"/>
        </w:rPr>
        <w:t>若对项目采购电子交易系统操作有疑问，可登录</w:t>
      </w:r>
      <w:r>
        <w:rPr>
          <w:rFonts w:ascii="宋体" w:hAnsi="宋体" w:cs="宋体" w:hint="eastAsia"/>
          <w:bCs/>
          <w:kern w:val="0"/>
          <w:sz w:val="20"/>
        </w:rPr>
        <w:t>乐</w:t>
      </w:r>
      <w:proofErr w:type="gramStart"/>
      <w:r>
        <w:rPr>
          <w:rFonts w:ascii="宋体" w:hAnsi="宋体" w:cs="宋体" w:hint="eastAsia"/>
          <w:bCs/>
          <w:kern w:val="0"/>
          <w:sz w:val="20"/>
        </w:rPr>
        <w:t>采云</w:t>
      </w:r>
      <w:proofErr w:type="gramEnd"/>
      <w:r>
        <w:rPr>
          <w:rFonts w:ascii="宋体" w:hAnsi="宋体" w:cs="宋体" w:hint="eastAsia"/>
          <w:bCs/>
          <w:kern w:val="0"/>
          <w:sz w:val="20"/>
        </w:rPr>
        <w:t>平台（http://www.lecaiyun.com）</w:t>
      </w:r>
      <w:r>
        <w:rPr>
          <w:rFonts w:ascii="宋体" w:hAnsi="宋体" w:cs="宋体"/>
          <w:bCs/>
          <w:kern w:val="0"/>
          <w:sz w:val="20"/>
        </w:rPr>
        <w:t>，点击右侧咨询小采，获取采小蜜智能服务管家帮助，或拨打</w:t>
      </w:r>
      <w:r>
        <w:rPr>
          <w:rFonts w:ascii="宋体" w:hAnsi="宋体" w:cs="宋体" w:hint="eastAsia"/>
          <w:bCs/>
          <w:kern w:val="0"/>
          <w:sz w:val="20"/>
        </w:rPr>
        <w:t>乐</w:t>
      </w:r>
      <w:proofErr w:type="gramStart"/>
      <w:r>
        <w:rPr>
          <w:rFonts w:ascii="宋体" w:hAnsi="宋体" w:cs="宋体"/>
          <w:bCs/>
          <w:kern w:val="0"/>
          <w:sz w:val="20"/>
        </w:rPr>
        <w:t>采云</w:t>
      </w:r>
      <w:proofErr w:type="gramEnd"/>
      <w:r>
        <w:rPr>
          <w:rFonts w:ascii="宋体" w:hAnsi="宋体" w:cs="宋体"/>
          <w:bCs/>
          <w:kern w:val="0"/>
          <w:sz w:val="20"/>
        </w:rPr>
        <w:t>服务热线400-881-7190获取热线服务帮助。CA问题联系电话（人工）：</w:t>
      </w:r>
      <w:proofErr w:type="gramStart"/>
      <w:r>
        <w:rPr>
          <w:rFonts w:ascii="宋体" w:hAnsi="宋体" w:cs="宋体"/>
          <w:bCs/>
          <w:kern w:val="0"/>
          <w:sz w:val="20"/>
        </w:rPr>
        <w:t>汇信</w:t>
      </w:r>
      <w:proofErr w:type="gramEnd"/>
      <w:r>
        <w:rPr>
          <w:rFonts w:ascii="宋体" w:hAnsi="宋体" w:cs="宋体"/>
          <w:bCs/>
          <w:kern w:val="0"/>
          <w:sz w:val="20"/>
        </w:rPr>
        <w:t>CA 400-888-4636；天谷CA 400-087-8198。</w:t>
      </w:r>
      <w:bookmarkEnd w:id="5"/>
    </w:p>
    <w:bookmarkEnd w:id="6"/>
    <w:p w14:paraId="1111A729" w14:textId="77777777" w:rsidR="00121DE8" w:rsidRDefault="00121DE8"/>
    <w:p w14:paraId="6D467BBA" w14:textId="77777777" w:rsidR="00121DE8" w:rsidRDefault="00121DE8">
      <w:pPr>
        <w:pStyle w:val="a0"/>
        <w:ind w:firstLine="220"/>
      </w:pPr>
    </w:p>
    <w:p w14:paraId="44057260" w14:textId="77777777" w:rsidR="00121DE8" w:rsidRDefault="00121DE8">
      <w:pPr>
        <w:ind w:left="2200"/>
      </w:pPr>
    </w:p>
    <w:p w14:paraId="2001A49E" w14:textId="77777777" w:rsidR="00121DE8" w:rsidRDefault="00121DE8"/>
    <w:p w14:paraId="7A150FC5" w14:textId="1300F21D" w:rsidR="00121DE8" w:rsidRDefault="00121DE8">
      <w:pPr>
        <w:pStyle w:val="a0"/>
        <w:ind w:firstLine="220"/>
      </w:pPr>
    </w:p>
    <w:p w14:paraId="265507FF" w14:textId="77777777" w:rsidR="008852AD" w:rsidRPr="008852AD" w:rsidRDefault="008852AD" w:rsidP="008852AD">
      <w:pPr>
        <w:pStyle w:val="TOC6"/>
        <w:ind w:left="2200"/>
      </w:pPr>
    </w:p>
    <w:p w14:paraId="150AF89F" w14:textId="77777777" w:rsidR="00121DE8" w:rsidRDefault="00121DE8">
      <w:pPr>
        <w:ind w:left="2200"/>
      </w:pPr>
    </w:p>
    <w:p w14:paraId="60F0AF92" w14:textId="77777777" w:rsidR="00121DE8" w:rsidRDefault="00C56BC9">
      <w:pPr>
        <w:pStyle w:val="1"/>
        <w:rPr>
          <w:spacing w:val="0"/>
          <w:szCs w:val="22"/>
        </w:rPr>
      </w:pPr>
      <w:bookmarkStart w:id="10" w:name="_Toc16714"/>
      <w:bookmarkStart w:id="11" w:name="_Toc1499"/>
      <w:bookmarkStart w:id="12" w:name="_Toc24219"/>
      <w:bookmarkEnd w:id="4"/>
      <w:r>
        <w:rPr>
          <w:rFonts w:hint="eastAsia"/>
          <w:spacing w:val="0"/>
          <w:szCs w:val="22"/>
        </w:rPr>
        <w:lastRenderedPageBreak/>
        <w:t>投</w:t>
      </w:r>
      <w:r>
        <w:rPr>
          <w:rFonts w:hint="eastAsia"/>
          <w:spacing w:val="0"/>
          <w:szCs w:val="22"/>
        </w:rPr>
        <w:t xml:space="preserve"> </w:t>
      </w:r>
      <w:r>
        <w:rPr>
          <w:rFonts w:hint="eastAsia"/>
          <w:spacing w:val="0"/>
          <w:szCs w:val="22"/>
        </w:rPr>
        <w:t>标</w:t>
      </w:r>
      <w:r>
        <w:rPr>
          <w:rFonts w:hint="eastAsia"/>
          <w:spacing w:val="0"/>
          <w:szCs w:val="22"/>
        </w:rPr>
        <w:t xml:space="preserve"> </w:t>
      </w:r>
      <w:r>
        <w:rPr>
          <w:rFonts w:hint="eastAsia"/>
          <w:spacing w:val="0"/>
          <w:szCs w:val="22"/>
        </w:rPr>
        <w:t>通</w:t>
      </w:r>
      <w:r>
        <w:rPr>
          <w:rFonts w:hint="eastAsia"/>
          <w:spacing w:val="0"/>
          <w:szCs w:val="22"/>
        </w:rPr>
        <w:t xml:space="preserve"> </w:t>
      </w:r>
      <w:r>
        <w:rPr>
          <w:rFonts w:hint="eastAsia"/>
          <w:spacing w:val="0"/>
          <w:szCs w:val="22"/>
        </w:rPr>
        <w:t>知</w:t>
      </w:r>
      <w:r>
        <w:rPr>
          <w:rFonts w:hint="eastAsia"/>
          <w:spacing w:val="0"/>
          <w:szCs w:val="22"/>
        </w:rPr>
        <w:t xml:space="preserve"> (</w:t>
      </w:r>
      <w:r>
        <w:rPr>
          <w:rFonts w:hint="eastAsia"/>
          <w:spacing w:val="0"/>
          <w:szCs w:val="22"/>
        </w:rPr>
        <w:t>邀</w:t>
      </w:r>
      <w:r>
        <w:rPr>
          <w:rFonts w:hint="eastAsia"/>
          <w:spacing w:val="0"/>
          <w:szCs w:val="22"/>
        </w:rPr>
        <w:t xml:space="preserve"> </w:t>
      </w:r>
      <w:r>
        <w:rPr>
          <w:rFonts w:hint="eastAsia"/>
          <w:spacing w:val="0"/>
          <w:szCs w:val="22"/>
        </w:rPr>
        <w:t>请</w:t>
      </w:r>
      <w:r>
        <w:rPr>
          <w:rFonts w:hint="eastAsia"/>
          <w:spacing w:val="0"/>
          <w:szCs w:val="22"/>
        </w:rPr>
        <w:t xml:space="preserve">) </w:t>
      </w:r>
      <w:r>
        <w:rPr>
          <w:rFonts w:hint="eastAsia"/>
          <w:spacing w:val="0"/>
          <w:szCs w:val="22"/>
        </w:rPr>
        <w:t>书</w:t>
      </w:r>
      <w:bookmarkEnd w:id="10"/>
      <w:bookmarkEnd w:id="11"/>
      <w:bookmarkEnd w:id="12"/>
    </w:p>
    <w:p w14:paraId="0C8C5CA4" w14:textId="5039791B" w:rsidR="00121DE8" w:rsidRDefault="00C56BC9">
      <w:pPr>
        <w:spacing w:line="420" w:lineRule="exact"/>
        <w:ind w:firstLineChars="200" w:firstLine="440"/>
        <w:rPr>
          <w:rFonts w:ascii="宋体" w:hAnsi="宋体" w:cs="宋体"/>
          <w:kern w:val="0"/>
          <w:szCs w:val="22"/>
        </w:rPr>
      </w:pPr>
      <w:r>
        <w:rPr>
          <w:rFonts w:ascii="宋体" w:hAnsi="宋体" w:cs="宋体" w:hint="eastAsia"/>
          <w:kern w:val="0"/>
          <w:szCs w:val="22"/>
        </w:rPr>
        <w:t>浙江东</w:t>
      </w:r>
      <w:proofErr w:type="gramStart"/>
      <w:r>
        <w:rPr>
          <w:rFonts w:ascii="宋体" w:hAnsi="宋体" w:cs="宋体" w:hint="eastAsia"/>
          <w:kern w:val="0"/>
          <w:szCs w:val="22"/>
        </w:rPr>
        <w:t>瓯</w:t>
      </w:r>
      <w:proofErr w:type="gramEnd"/>
      <w:r>
        <w:rPr>
          <w:rFonts w:ascii="宋体" w:hAnsi="宋体" w:cs="宋体" w:hint="eastAsia"/>
          <w:kern w:val="0"/>
          <w:szCs w:val="22"/>
        </w:rPr>
        <w:t>工程造价咨询有限公司</w:t>
      </w:r>
      <w:r w:rsidRPr="0099084B">
        <w:rPr>
          <w:rFonts w:ascii="宋体" w:hAnsi="宋体" w:cs="宋体" w:hint="eastAsia"/>
          <w:kern w:val="0"/>
          <w:szCs w:val="22"/>
        </w:rPr>
        <w:t>对</w:t>
      </w:r>
      <w:r w:rsidR="003B548A" w:rsidRPr="0099084B">
        <w:rPr>
          <w:rFonts w:ascii="宋体" w:hAnsi="宋体" w:cs="宋体" w:hint="eastAsia"/>
          <w:kern w:val="0"/>
          <w:szCs w:val="22"/>
        </w:rPr>
        <w:t>苍南县人民医院二期项目空气源热泵供热系统项目</w:t>
      </w:r>
      <w:r w:rsidRPr="0099084B">
        <w:rPr>
          <w:rFonts w:ascii="宋体" w:hAnsi="宋体" w:cs="宋体" w:hint="eastAsia"/>
          <w:kern w:val="0"/>
          <w:szCs w:val="22"/>
        </w:rPr>
        <w:t>进</w:t>
      </w:r>
      <w:r>
        <w:rPr>
          <w:rFonts w:ascii="宋体" w:hAnsi="宋体" w:cs="宋体" w:hint="eastAsia"/>
          <w:kern w:val="0"/>
          <w:szCs w:val="22"/>
        </w:rPr>
        <w:t>行公开招标，特通知贵公司（企业）前来投标。并请按招标文件的要求认真准备好投标文件，按时上传和解密投标文件。</w:t>
      </w:r>
    </w:p>
    <w:tbl>
      <w:tblPr>
        <w:tblW w:w="9535"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7712"/>
      </w:tblGrid>
      <w:tr w:rsidR="00121DE8" w14:paraId="77EF4116" w14:textId="77777777">
        <w:trPr>
          <w:trHeight w:val="586"/>
        </w:trPr>
        <w:tc>
          <w:tcPr>
            <w:tcW w:w="1823" w:type="dxa"/>
            <w:tcBorders>
              <w:top w:val="double" w:sz="4" w:space="0" w:color="auto"/>
              <w:left w:val="double" w:sz="4" w:space="0" w:color="auto"/>
            </w:tcBorders>
            <w:vAlign w:val="center"/>
          </w:tcPr>
          <w:p w14:paraId="7FCAC8EE" w14:textId="77777777" w:rsidR="00121DE8" w:rsidRPr="0099084B" w:rsidRDefault="00C56BC9">
            <w:pPr>
              <w:spacing w:line="420" w:lineRule="exact"/>
              <w:jc w:val="center"/>
              <w:rPr>
                <w:rFonts w:ascii="宋体" w:hAnsi="宋体" w:cs="宋体"/>
                <w:bCs/>
                <w:szCs w:val="22"/>
              </w:rPr>
            </w:pPr>
            <w:r w:rsidRPr="0099084B">
              <w:rPr>
                <w:rFonts w:ascii="宋体" w:hAnsi="宋体" w:cs="宋体" w:hint="eastAsia"/>
                <w:bCs/>
                <w:szCs w:val="22"/>
              </w:rPr>
              <w:t>采购编号</w:t>
            </w:r>
          </w:p>
        </w:tc>
        <w:tc>
          <w:tcPr>
            <w:tcW w:w="7712" w:type="dxa"/>
            <w:tcBorders>
              <w:top w:val="double" w:sz="4" w:space="0" w:color="auto"/>
              <w:right w:val="double" w:sz="4" w:space="0" w:color="auto"/>
            </w:tcBorders>
            <w:vAlign w:val="center"/>
          </w:tcPr>
          <w:p w14:paraId="218B4BFF" w14:textId="2E24262F" w:rsidR="00121DE8" w:rsidRPr="0099084B" w:rsidRDefault="00CA3C2C">
            <w:pPr>
              <w:spacing w:line="420" w:lineRule="exact"/>
              <w:rPr>
                <w:rFonts w:ascii="宋体" w:hAnsi="宋体" w:cs="宋体"/>
                <w:szCs w:val="22"/>
              </w:rPr>
            </w:pPr>
            <w:r w:rsidRPr="0099084B">
              <w:rPr>
                <w:rFonts w:ascii="宋体" w:hAnsi="宋体" w:cs="宋体" w:hint="eastAsia"/>
                <w:szCs w:val="22"/>
              </w:rPr>
              <w:t>ZJDO20241106</w:t>
            </w:r>
          </w:p>
        </w:tc>
      </w:tr>
      <w:tr w:rsidR="00121DE8" w14:paraId="6448B1CB" w14:textId="77777777">
        <w:trPr>
          <w:trHeight w:val="586"/>
        </w:trPr>
        <w:tc>
          <w:tcPr>
            <w:tcW w:w="1823" w:type="dxa"/>
            <w:tcBorders>
              <w:left w:val="double" w:sz="4" w:space="0" w:color="auto"/>
            </w:tcBorders>
            <w:vAlign w:val="center"/>
          </w:tcPr>
          <w:p w14:paraId="30A0E5D3" w14:textId="77777777" w:rsidR="00121DE8" w:rsidRPr="0099084B" w:rsidRDefault="00C56BC9">
            <w:pPr>
              <w:spacing w:line="420" w:lineRule="exact"/>
              <w:jc w:val="center"/>
              <w:rPr>
                <w:rFonts w:ascii="宋体" w:hAnsi="宋体" w:cs="宋体"/>
                <w:bCs/>
                <w:szCs w:val="22"/>
                <w:u w:color="800080"/>
              </w:rPr>
            </w:pPr>
            <w:r w:rsidRPr="0099084B">
              <w:rPr>
                <w:rFonts w:ascii="宋体" w:hAnsi="宋体" w:cs="宋体" w:hint="eastAsia"/>
                <w:bCs/>
                <w:szCs w:val="22"/>
                <w:u w:color="800080"/>
              </w:rPr>
              <w:t>采购内容</w:t>
            </w:r>
          </w:p>
        </w:tc>
        <w:tc>
          <w:tcPr>
            <w:tcW w:w="7712" w:type="dxa"/>
            <w:tcBorders>
              <w:right w:val="double" w:sz="4" w:space="0" w:color="auto"/>
            </w:tcBorders>
            <w:vAlign w:val="center"/>
          </w:tcPr>
          <w:p w14:paraId="279D9ACF" w14:textId="2617B454" w:rsidR="00121DE8" w:rsidRPr="0099084B" w:rsidRDefault="003B548A">
            <w:pPr>
              <w:tabs>
                <w:tab w:val="center" w:pos="3342"/>
              </w:tabs>
              <w:spacing w:line="420" w:lineRule="exact"/>
              <w:rPr>
                <w:rFonts w:ascii="宋体" w:hAnsi="宋体" w:cs="宋体"/>
                <w:szCs w:val="22"/>
                <w:u w:color="800080"/>
              </w:rPr>
            </w:pPr>
            <w:r w:rsidRPr="0099084B">
              <w:rPr>
                <w:rFonts w:ascii="宋体" w:hAnsi="宋体" w:cs="宋体" w:hint="eastAsia"/>
                <w:szCs w:val="22"/>
                <w:u w:color="800080"/>
              </w:rPr>
              <w:t>苍南县人民医院二期项目空气源热泵供热系统项目</w:t>
            </w:r>
          </w:p>
        </w:tc>
      </w:tr>
      <w:tr w:rsidR="00121DE8" w14:paraId="12D87C3F" w14:textId="77777777">
        <w:trPr>
          <w:trHeight w:val="586"/>
        </w:trPr>
        <w:tc>
          <w:tcPr>
            <w:tcW w:w="1823" w:type="dxa"/>
            <w:tcBorders>
              <w:left w:val="double" w:sz="4" w:space="0" w:color="auto"/>
            </w:tcBorders>
            <w:vAlign w:val="center"/>
          </w:tcPr>
          <w:p w14:paraId="53D9943C" w14:textId="77777777" w:rsidR="00121DE8" w:rsidRPr="0099084B" w:rsidRDefault="00C56BC9">
            <w:pPr>
              <w:spacing w:line="420" w:lineRule="exact"/>
              <w:jc w:val="center"/>
              <w:rPr>
                <w:rFonts w:ascii="宋体" w:hAnsi="宋体" w:cs="宋体"/>
                <w:bCs/>
                <w:szCs w:val="22"/>
              </w:rPr>
            </w:pPr>
            <w:r w:rsidRPr="0099084B">
              <w:rPr>
                <w:rFonts w:ascii="宋体" w:hAnsi="宋体" w:cs="宋体" w:hint="eastAsia"/>
                <w:bCs/>
                <w:szCs w:val="22"/>
              </w:rPr>
              <w:t>采购方式</w:t>
            </w:r>
          </w:p>
        </w:tc>
        <w:tc>
          <w:tcPr>
            <w:tcW w:w="7712" w:type="dxa"/>
            <w:tcBorders>
              <w:right w:val="double" w:sz="4" w:space="0" w:color="auto"/>
            </w:tcBorders>
            <w:vAlign w:val="center"/>
          </w:tcPr>
          <w:p w14:paraId="5D189351" w14:textId="77777777" w:rsidR="00121DE8" w:rsidRPr="0099084B" w:rsidRDefault="00C56BC9">
            <w:pPr>
              <w:spacing w:line="420" w:lineRule="exact"/>
              <w:rPr>
                <w:rFonts w:ascii="宋体" w:hAnsi="宋体" w:cs="宋体"/>
                <w:bCs/>
                <w:szCs w:val="22"/>
              </w:rPr>
            </w:pPr>
            <w:r w:rsidRPr="0099084B">
              <w:rPr>
                <w:rFonts w:ascii="宋体" w:hAnsi="宋体" w:cs="宋体" w:hint="eastAsia"/>
                <w:szCs w:val="22"/>
              </w:rPr>
              <w:t>公开招标</w:t>
            </w:r>
          </w:p>
        </w:tc>
      </w:tr>
      <w:tr w:rsidR="00121DE8" w14:paraId="362C91D0" w14:textId="77777777">
        <w:trPr>
          <w:trHeight w:val="586"/>
        </w:trPr>
        <w:tc>
          <w:tcPr>
            <w:tcW w:w="1823" w:type="dxa"/>
            <w:tcBorders>
              <w:left w:val="double" w:sz="4" w:space="0" w:color="auto"/>
            </w:tcBorders>
            <w:vAlign w:val="center"/>
          </w:tcPr>
          <w:p w14:paraId="16232CFE" w14:textId="77777777" w:rsidR="00121DE8" w:rsidRPr="0099084B" w:rsidRDefault="00C56BC9">
            <w:pPr>
              <w:spacing w:line="420" w:lineRule="exact"/>
              <w:jc w:val="center"/>
              <w:rPr>
                <w:rFonts w:ascii="宋体" w:hAnsi="宋体" w:cs="宋体"/>
                <w:bCs/>
                <w:szCs w:val="22"/>
              </w:rPr>
            </w:pPr>
            <w:r w:rsidRPr="0099084B">
              <w:rPr>
                <w:rFonts w:ascii="宋体" w:hAnsi="宋体" w:cs="宋体" w:hint="eastAsia"/>
                <w:bCs/>
                <w:szCs w:val="22"/>
              </w:rPr>
              <w:t>最高限价</w:t>
            </w:r>
          </w:p>
        </w:tc>
        <w:tc>
          <w:tcPr>
            <w:tcW w:w="7712" w:type="dxa"/>
            <w:tcBorders>
              <w:right w:val="double" w:sz="4" w:space="0" w:color="auto"/>
            </w:tcBorders>
            <w:vAlign w:val="center"/>
          </w:tcPr>
          <w:p w14:paraId="5E81D746" w14:textId="3D4093E5" w:rsidR="00121DE8" w:rsidRPr="0099084B" w:rsidRDefault="00A16933">
            <w:pPr>
              <w:spacing w:line="420" w:lineRule="exact"/>
              <w:rPr>
                <w:rFonts w:ascii="宋体" w:hAnsi="宋体" w:cs="宋体"/>
                <w:b/>
                <w:bCs/>
                <w:szCs w:val="22"/>
              </w:rPr>
            </w:pPr>
            <w:r w:rsidRPr="0099084B">
              <w:rPr>
                <w:rFonts w:ascii="宋体" w:hAnsi="宋体" w:cs="宋体"/>
                <w:b/>
                <w:kern w:val="0"/>
                <w:szCs w:val="22"/>
                <w:u w:val="single"/>
              </w:rPr>
              <w:t>369.2507</w:t>
            </w:r>
            <w:r w:rsidR="00C56BC9" w:rsidRPr="0099084B">
              <w:rPr>
                <w:rFonts w:ascii="宋体" w:hAnsi="宋体" w:cs="宋体" w:hint="eastAsia"/>
                <w:b/>
                <w:bCs/>
                <w:szCs w:val="22"/>
              </w:rPr>
              <w:t>万元。（供应商投标报价超出</w:t>
            </w:r>
            <w:proofErr w:type="gramStart"/>
            <w:r w:rsidR="00C56BC9" w:rsidRPr="0099084B">
              <w:rPr>
                <w:rFonts w:ascii="宋体" w:hAnsi="宋体" w:cs="宋体" w:hint="eastAsia"/>
                <w:b/>
                <w:bCs/>
                <w:szCs w:val="22"/>
              </w:rPr>
              <w:t>标项最高</w:t>
            </w:r>
            <w:proofErr w:type="gramEnd"/>
            <w:r w:rsidR="00C56BC9" w:rsidRPr="0099084B">
              <w:rPr>
                <w:rFonts w:ascii="宋体" w:hAnsi="宋体" w:cs="宋体" w:hint="eastAsia"/>
                <w:b/>
                <w:bCs/>
                <w:szCs w:val="22"/>
              </w:rPr>
              <w:t>限价的，按无效响应文件处理。）</w:t>
            </w:r>
          </w:p>
        </w:tc>
      </w:tr>
      <w:tr w:rsidR="00121DE8" w14:paraId="75B0444F" w14:textId="77777777">
        <w:trPr>
          <w:trHeight w:val="586"/>
        </w:trPr>
        <w:tc>
          <w:tcPr>
            <w:tcW w:w="1823" w:type="dxa"/>
            <w:tcBorders>
              <w:left w:val="double" w:sz="4" w:space="0" w:color="auto"/>
            </w:tcBorders>
            <w:vAlign w:val="center"/>
          </w:tcPr>
          <w:p w14:paraId="66E2BC4A" w14:textId="77777777" w:rsidR="00121DE8" w:rsidRPr="0099084B" w:rsidRDefault="00C56BC9">
            <w:pPr>
              <w:spacing w:line="420" w:lineRule="exact"/>
              <w:jc w:val="center"/>
              <w:rPr>
                <w:rFonts w:ascii="宋体" w:hAnsi="宋体" w:cs="宋体"/>
                <w:bCs/>
                <w:szCs w:val="22"/>
              </w:rPr>
            </w:pPr>
            <w:r w:rsidRPr="0099084B">
              <w:rPr>
                <w:rFonts w:ascii="宋体" w:hAnsi="宋体" w:cs="宋体" w:hint="eastAsia"/>
                <w:bCs/>
                <w:szCs w:val="22"/>
              </w:rPr>
              <w:t>工期</w:t>
            </w:r>
          </w:p>
        </w:tc>
        <w:tc>
          <w:tcPr>
            <w:tcW w:w="7712" w:type="dxa"/>
            <w:tcBorders>
              <w:right w:val="double" w:sz="4" w:space="0" w:color="auto"/>
            </w:tcBorders>
            <w:vAlign w:val="center"/>
          </w:tcPr>
          <w:p w14:paraId="235E5A05" w14:textId="74E685FA" w:rsidR="00121DE8" w:rsidRPr="0099084B" w:rsidRDefault="00C56BC9">
            <w:pPr>
              <w:spacing w:line="420" w:lineRule="exact"/>
              <w:rPr>
                <w:rFonts w:ascii="宋体" w:hAnsi="宋体" w:cs="宋体"/>
                <w:b/>
                <w:kern w:val="0"/>
                <w:szCs w:val="22"/>
              </w:rPr>
            </w:pPr>
            <w:r w:rsidRPr="0099084B">
              <w:rPr>
                <w:rFonts w:ascii="宋体" w:hAnsi="宋体" w:cs="宋体" w:hint="eastAsia"/>
                <w:b/>
                <w:kern w:val="0"/>
                <w:szCs w:val="22"/>
              </w:rPr>
              <w:t>▲合同签订生效后</w:t>
            </w:r>
            <w:r w:rsidR="003B548A" w:rsidRPr="0099084B">
              <w:rPr>
                <w:rFonts w:ascii="宋体" w:hAnsi="宋体" w:cs="宋体"/>
                <w:b/>
                <w:kern w:val="0"/>
                <w:szCs w:val="22"/>
                <w:u w:val="single"/>
              </w:rPr>
              <w:t>60</w:t>
            </w:r>
            <w:r w:rsidRPr="0099084B">
              <w:rPr>
                <w:rFonts w:ascii="宋体" w:hAnsi="宋体" w:cs="宋体" w:hint="eastAsia"/>
                <w:b/>
                <w:kern w:val="0"/>
                <w:szCs w:val="22"/>
              </w:rPr>
              <w:t>日历天。</w:t>
            </w:r>
          </w:p>
        </w:tc>
      </w:tr>
      <w:tr w:rsidR="00121DE8" w14:paraId="55FB4202" w14:textId="77777777">
        <w:trPr>
          <w:trHeight w:val="586"/>
        </w:trPr>
        <w:tc>
          <w:tcPr>
            <w:tcW w:w="1823" w:type="dxa"/>
            <w:tcBorders>
              <w:left w:val="double" w:sz="4" w:space="0" w:color="auto"/>
            </w:tcBorders>
            <w:vAlign w:val="center"/>
          </w:tcPr>
          <w:p w14:paraId="06398A62" w14:textId="77777777" w:rsidR="00121DE8" w:rsidRDefault="00C56BC9">
            <w:pPr>
              <w:spacing w:line="420" w:lineRule="exact"/>
              <w:jc w:val="center"/>
              <w:rPr>
                <w:rFonts w:ascii="宋体" w:hAnsi="宋体" w:cs="宋体"/>
                <w:bCs/>
                <w:szCs w:val="22"/>
              </w:rPr>
            </w:pPr>
            <w:r>
              <w:rPr>
                <w:rFonts w:ascii="宋体" w:hAnsi="宋体" w:cs="宋体" w:hint="eastAsia"/>
                <w:bCs/>
                <w:szCs w:val="22"/>
              </w:rPr>
              <w:t>评审办法</w:t>
            </w:r>
          </w:p>
        </w:tc>
        <w:tc>
          <w:tcPr>
            <w:tcW w:w="7712" w:type="dxa"/>
            <w:tcBorders>
              <w:right w:val="double" w:sz="4" w:space="0" w:color="auto"/>
            </w:tcBorders>
            <w:vAlign w:val="center"/>
          </w:tcPr>
          <w:p w14:paraId="687E727E" w14:textId="77777777" w:rsidR="00121DE8" w:rsidRDefault="00C56BC9">
            <w:pPr>
              <w:spacing w:line="420" w:lineRule="exact"/>
              <w:rPr>
                <w:rFonts w:ascii="宋体" w:hAnsi="宋体" w:cs="宋体"/>
                <w:bCs/>
                <w:szCs w:val="22"/>
              </w:rPr>
            </w:pPr>
            <w:r>
              <w:rPr>
                <w:rFonts w:ascii="宋体" w:hAnsi="宋体" w:cs="宋体" w:hint="eastAsia"/>
                <w:bCs/>
                <w:szCs w:val="22"/>
              </w:rPr>
              <w:t>综合评分法</w:t>
            </w:r>
          </w:p>
        </w:tc>
      </w:tr>
      <w:tr w:rsidR="00121DE8" w14:paraId="77D95C83" w14:textId="77777777">
        <w:trPr>
          <w:trHeight w:val="586"/>
        </w:trPr>
        <w:tc>
          <w:tcPr>
            <w:tcW w:w="1823" w:type="dxa"/>
            <w:tcBorders>
              <w:left w:val="double" w:sz="4" w:space="0" w:color="auto"/>
            </w:tcBorders>
            <w:vAlign w:val="center"/>
          </w:tcPr>
          <w:p w14:paraId="232038B2" w14:textId="77777777" w:rsidR="00121DE8" w:rsidRDefault="00C56BC9">
            <w:pPr>
              <w:spacing w:line="420" w:lineRule="exact"/>
              <w:jc w:val="center"/>
              <w:rPr>
                <w:rFonts w:ascii="宋体" w:hAnsi="宋体" w:cs="宋体"/>
                <w:bCs/>
                <w:szCs w:val="22"/>
              </w:rPr>
            </w:pPr>
            <w:r>
              <w:rPr>
                <w:rFonts w:ascii="宋体" w:hAnsi="宋体" w:cs="宋体" w:hint="eastAsia"/>
                <w:bCs/>
                <w:szCs w:val="22"/>
              </w:rPr>
              <w:t>投标有效期</w:t>
            </w:r>
          </w:p>
        </w:tc>
        <w:tc>
          <w:tcPr>
            <w:tcW w:w="7712" w:type="dxa"/>
            <w:tcBorders>
              <w:right w:val="double" w:sz="4" w:space="0" w:color="auto"/>
            </w:tcBorders>
            <w:vAlign w:val="center"/>
          </w:tcPr>
          <w:p w14:paraId="262BC2B5" w14:textId="77777777" w:rsidR="00121DE8" w:rsidRDefault="00C56BC9">
            <w:pPr>
              <w:spacing w:line="420" w:lineRule="exact"/>
              <w:rPr>
                <w:rFonts w:ascii="宋体" w:hAnsi="宋体" w:cs="宋体"/>
                <w:szCs w:val="22"/>
              </w:rPr>
            </w:pPr>
            <w:r>
              <w:rPr>
                <w:rFonts w:ascii="宋体" w:hAnsi="宋体" w:cs="宋体" w:hint="eastAsia"/>
                <w:szCs w:val="22"/>
              </w:rPr>
              <w:t>120日历天（自投标截止日起计算）</w:t>
            </w:r>
          </w:p>
        </w:tc>
      </w:tr>
      <w:tr w:rsidR="00121DE8" w14:paraId="7E387EDB" w14:textId="77777777">
        <w:trPr>
          <w:trHeight w:val="586"/>
        </w:trPr>
        <w:tc>
          <w:tcPr>
            <w:tcW w:w="1823" w:type="dxa"/>
            <w:tcBorders>
              <w:left w:val="double" w:sz="4" w:space="0" w:color="auto"/>
            </w:tcBorders>
            <w:vAlign w:val="center"/>
          </w:tcPr>
          <w:p w14:paraId="68BF07B9" w14:textId="77777777" w:rsidR="00121DE8" w:rsidRDefault="00C56BC9">
            <w:pPr>
              <w:spacing w:line="420" w:lineRule="exact"/>
              <w:jc w:val="center"/>
              <w:rPr>
                <w:rFonts w:ascii="宋体" w:hAnsi="宋体" w:cs="宋体"/>
                <w:bCs/>
                <w:szCs w:val="22"/>
              </w:rPr>
            </w:pPr>
            <w:r>
              <w:rPr>
                <w:rFonts w:ascii="宋体" w:hAnsi="宋体" w:cs="宋体" w:hint="eastAsia"/>
                <w:bCs/>
                <w:szCs w:val="22"/>
              </w:rPr>
              <w:t>投标保证金</w:t>
            </w:r>
          </w:p>
        </w:tc>
        <w:tc>
          <w:tcPr>
            <w:tcW w:w="7712" w:type="dxa"/>
            <w:tcBorders>
              <w:right w:val="double" w:sz="4" w:space="0" w:color="auto"/>
            </w:tcBorders>
            <w:vAlign w:val="center"/>
          </w:tcPr>
          <w:p w14:paraId="0398210C" w14:textId="77777777" w:rsidR="00121DE8" w:rsidRDefault="00C56BC9">
            <w:pPr>
              <w:spacing w:line="420" w:lineRule="exact"/>
              <w:rPr>
                <w:rFonts w:ascii="宋体" w:hAnsi="宋体" w:cs="宋体"/>
                <w:szCs w:val="22"/>
              </w:rPr>
            </w:pPr>
            <w:r>
              <w:rPr>
                <w:rFonts w:ascii="宋体" w:hAnsi="宋体" w:cs="宋体" w:hint="eastAsia"/>
                <w:szCs w:val="22"/>
              </w:rPr>
              <w:t>投标人无需缴纳投标保证金。</w:t>
            </w:r>
          </w:p>
        </w:tc>
      </w:tr>
      <w:tr w:rsidR="00121DE8" w14:paraId="34403120" w14:textId="77777777">
        <w:trPr>
          <w:trHeight w:val="586"/>
        </w:trPr>
        <w:tc>
          <w:tcPr>
            <w:tcW w:w="1823" w:type="dxa"/>
            <w:tcBorders>
              <w:left w:val="double" w:sz="4" w:space="0" w:color="auto"/>
            </w:tcBorders>
            <w:vAlign w:val="center"/>
          </w:tcPr>
          <w:p w14:paraId="58678BEC" w14:textId="77777777" w:rsidR="00121DE8" w:rsidRDefault="00C56BC9">
            <w:pPr>
              <w:spacing w:line="420" w:lineRule="exact"/>
              <w:jc w:val="center"/>
              <w:rPr>
                <w:rFonts w:ascii="宋体" w:hAnsi="宋体" w:cs="宋体"/>
                <w:bCs/>
                <w:szCs w:val="22"/>
              </w:rPr>
            </w:pPr>
            <w:r>
              <w:rPr>
                <w:rFonts w:ascii="宋体" w:hAnsi="宋体" w:cs="宋体" w:hint="eastAsia"/>
                <w:bCs/>
                <w:szCs w:val="22"/>
              </w:rPr>
              <w:t>联合体</w:t>
            </w:r>
          </w:p>
        </w:tc>
        <w:tc>
          <w:tcPr>
            <w:tcW w:w="7712" w:type="dxa"/>
            <w:tcBorders>
              <w:right w:val="double" w:sz="4" w:space="0" w:color="auto"/>
            </w:tcBorders>
            <w:vAlign w:val="center"/>
          </w:tcPr>
          <w:p w14:paraId="176FBA06" w14:textId="77777777" w:rsidR="00121DE8" w:rsidRDefault="00C56BC9">
            <w:pPr>
              <w:spacing w:line="420" w:lineRule="exact"/>
              <w:rPr>
                <w:rFonts w:ascii="宋体" w:hAnsi="宋体" w:cs="宋体"/>
                <w:szCs w:val="22"/>
              </w:rPr>
            </w:pPr>
            <w:r>
              <w:rPr>
                <w:rFonts w:ascii="宋体" w:hAnsi="宋体" w:cs="宋体" w:hint="eastAsia"/>
                <w:szCs w:val="22"/>
              </w:rPr>
              <w:t>本招标项目不接受联合体投标。</w:t>
            </w:r>
          </w:p>
        </w:tc>
      </w:tr>
      <w:tr w:rsidR="00121DE8" w14:paraId="49C434AF" w14:textId="77777777">
        <w:trPr>
          <w:trHeight w:val="586"/>
        </w:trPr>
        <w:tc>
          <w:tcPr>
            <w:tcW w:w="1823" w:type="dxa"/>
            <w:tcBorders>
              <w:left w:val="double" w:sz="4" w:space="0" w:color="auto"/>
            </w:tcBorders>
            <w:vAlign w:val="center"/>
          </w:tcPr>
          <w:p w14:paraId="1DA97444" w14:textId="77777777" w:rsidR="00121DE8" w:rsidRDefault="00C56BC9">
            <w:pPr>
              <w:spacing w:line="420" w:lineRule="exact"/>
              <w:jc w:val="center"/>
              <w:rPr>
                <w:rFonts w:ascii="宋体" w:hAnsi="宋体" w:cs="宋体"/>
                <w:bCs/>
                <w:szCs w:val="22"/>
              </w:rPr>
            </w:pPr>
            <w:r>
              <w:rPr>
                <w:rFonts w:ascii="宋体" w:hAnsi="宋体" w:cs="宋体" w:hint="eastAsia"/>
                <w:bCs/>
                <w:szCs w:val="22"/>
              </w:rPr>
              <w:t>现场勘查</w:t>
            </w:r>
          </w:p>
        </w:tc>
        <w:tc>
          <w:tcPr>
            <w:tcW w:w="7712" w:type="dxa"/>
            <w:tcBorders>
              <w:right w:val="double" w:sz="4" w:space="0" w:color="auto"/>
            </w:tcBorders>
            <w:vAlign w:val="center"/>
          </w:tcPr>
          <w:p w14:paraId="08DE0DCD" w14:textId="77777777" w:rsidR="00121DE8" w:rsidRDefault="00C56BC9">
            <w:pPr>
              <w:spacing w:line="420" w:lineRule="exact"/>
              <w:rPr>
                <w:rFonts w:ascii="宋体" w:hAnsi="宋体" w:cs="宋体"/>
                <w:szCs w:val="22"/>
              </w:rPr>
            </w:pPr>
            <w:r>
              <w:rPr>
                <w:rFonts w:ascii="宋体" w:hAnsi="宋体" w:cs="宋体" w:hint="eastAsia"/>
                <w:szCs w:val="22"/>
              </w:rPr>
              <w:t>投标供应商应当自行进行现场踏勘，以了解准确的报价依据。如果由于投标供应商不进行现场踏勘而导致投标方案与实际需求严重不符，由此产生的一切后果由投标供应商自行负责。踏勘期间发生的费用或意外导致伤亡等一切责任和损失均由投标供应商自行承担。</w:t>
            </w:r>
          </w:p>
        </w:tc>
      </w:tr>
      <w:tr w:rsidR="00121DE8" w14:paraId="10C296EE" w14:textId="77777777">
        <w:trPr>
          <w:trHeight w:val="586"/>
        </w:trPr>
        <w:tc>
          <w:tcPr>
            <w:tcW w:w="1823" w:type="dxa"/>
            <w:tcBorders>
              <w:left w:val="double" w:sz="4" w:space="0" w:color="auto"/>
            </w:tcBorders>
            <w:vAlign w:val="center"/>
          </w:tcPr>
          <w:p w14:paraId="0725F4CB" w14:textId="77777777" w:rsidR="00121DE8" w:rsidRPr="0099084B" w:rsidRDefault="00C56BC9">
            <w:pPr>
              <w:spacing w:line="420" w:lineRule="exact"/>
              <w:jc w:val="center"/>
              <w:rPr>
                <w:rFonts w:ascii="宋体" w:hAnsi="宋体" w:cs="宋体"/>
                <w:b/>
                <w:sz w:val="24"/>
                <w:szCs w:val="24"/>
              </w:rPr>
            </w:pPr>
            <w:r w:rsidRPr="0099084B">
              <w:rPr>
                <w:rFonts w:ascii="宋体" w:hAnsi="宋体" w:cs="宋体" w:hint="eastAsia"/>
                <w:bCs/>
                <w:szCs w:val="22"/>
              </w:rPr>
              <w:t>采购类型</w:t>
            </w:r>
          </w:p>
        </w:tc>
        <w:tc>
          <w:tcPr>
            <w:tcW w:w="7712" w:type="dxa"/>
            <w:tcBorders>
              <w:right w:val="double" w:sz="4" w:space="0" w:color="auto"/>
            </w:tcBorders>
            <w:vAlign w:val="center"/>
          </w:tcPr>
          <w:p w14:paraId="562CD3B4" w14:textId="77777777" w:rsidR="00121DE8" w:rsidRPr="0099084B" w:rsidRDefault="00C56BC9">
            <w:pPr>
              <w:spacing w:line="320" w:lineRule="exact"/>
              <w:rPr>
                <w:rFonts w:ascii="宋体" w:hAnsi="宋体" w:cs="宋体"/>
                <w:bCs/>
                <w:snapToGrid w:val="0"/>
                <w:sz w:val="24"/>
                <w:szCs w:val="24"/>
              </w:rPr>
            </w:pPr>
            <w:r w:rsidRPr="0099084B">
              <w:rPr>
                <w:rFonts w:ascii="宋体" w:hAnsi="宋体" w:cs="宋体" w:hint="eastAsia"/>
                <w:b/>
                <w:bCs/>
                <w:sz w:val="24"/>
                <w:szCs w:val="24"/>
                <w:u w:val="single"/>
              </w:rPr>
              <w:fldChar w:fldCharType="begin"/>
            </w:r>
            <w:r w:rsidRPr="0099084B">
              <w:rPr>
                <w:rFonts w:ascii="宋体" w:hAnsi="宋体" w:cs="宋体" w:hint="eastAsia"/>
                <w:b/>
                <w:bCs/>
                <w:sz w:val="24"/>
                <w:szCs w:val="24"/>
                <w:u w:val="single"/>
              </w:rPr>
              <w:instrText xml:space="preserve"> eq \o\ac(□,</w:instrText>
            </w:r>
            <w:r w:rsidRPr="0099084B">
              <w:rPr>
                <w:rFonts w:ascii="宋体" w:hAnsi="宋体" w:cs="宋体" w:hint="eastAsia"/>
                <w:b/>
                <w:bCs/>
                <w:position w:val="4"/>
                <w:sz w:val="24"/>
                <w:szCs w:val="24"/>
                <w:u w:val="single"/>
              </w:rPr>
              <w:instrText>√</w:instrText>
            </w:r>
            <w:r w:rsidRPr="0099084B">
              <w:rPr>
                <w:rFonts w:ascii="宋体" w:hAnsi="宋体" w:cs="宋体" w:hint="eastAsia"/>
                <w:b/>
                <w:bCs/>
                <w:sz w:val="24"/>
                <w:szCs w:val="24"/>
                <w:u w:val="single"/>
              </w:rPr>
              <w:instrText>)</w:instrText>
            </w:r>
            <w:r w:rsidRPr="0099084B">
              <w:rPr>
                <w:rFonts w:ascii="宋体" w:hAnsi="宋体" w:cs="宋体" w:hint="eastAsia"/>
                <w:b/>
                <w:bCs/>
                <w:sz w:val="24"/>
                <w:szCs w:val="24"/>
              </w:rPr>
              <w:fldChar w:fldCharType="end"/>
            </w:r>
            <w:r w:rsidRPr="0099084B">
              <w:rPr>
                <w:rFonts w:ascii="宋体" w:hAnsi="宋体" w:cs="宋体" w:hint="eastAsia"/>
                <w:b/>
                <w:bCs/>
                <w:sz w:val="24"/>
                <w:szCs w:val="24"/>
              </w:rPr>
              <w:t>货物类</w:t>
            </w:r>
            <w:r w:rsidRPr="0099084B">
              <w:rPr>
                <w:rFonts w:ascii="宋体" w:hAnsi="宋体" w:cs="宋体" w:hint="eastAsia"/>
                <w:bCs/>
                <w:sz w:val="24"/>
                <w:szCs w:val="24"/>
              </w:rPr>
              <w:t xml:space="preserve">       </w:t>
            </w:r>
            <w:r w:rsidRPr="0099084B">
              <w:rPr>
                <w:rFonts w:ascii="宋体" w:hAnsi="宋体" w:cs="宋体" w:hint="eastAsia"/>
                <w:bCs/>
                <w:sz w:val="24"/>
                <w:szCs w:val="24"/>
                <w:u w:val="single"/>
              </w:rPr>
              <w:fldChar w:fldCharType="begin"/>
            </w:r>
            <w:r w:rsidRPr="0099084B">
              <w:rPr>
                <w:rFonts w:ascii="宋体" w:hAnsi="宋体" w:cs="宋体" w:hint="eastAsia"/>
                <w:bCs/>
                <w:sz w:val="24"/>
                <w:szCs w:val="24"/>
                <w:u w:val="single"/>
              </w:rPr>
              <w:instrText xml:space="preserve"> eq \o\ac(□)</w:instrText>
            </w:r>
            <w:r w:rsidRPr="0099084B">
              <w:rPr>
                <w:rFonts w:ascii="宋体" w:hAnsi="宋体" w:cs="宋体" w:hint="eastAsia"/>
                <w:bCs/>
                <w:sz w:val="24"/>
                <w:szCs w:val="24"/>
              </w:rPr>
              <w:fldChar w:fldCharType="end"/>
            </w:r>
            <w:r w:rsidRPr="0099084B">
              <w:rPr>
                <w:rFonts w:ascii="宋体" w:hAnsi="宋体" w:cs="宋体" w:hint="eastAsia"/>
                <w:bCs/>
                <w:sz w:val="24"/>
                <w:szCs w:val="24"/>
              </w:rPr>
              <w:t xml:space="preserve">服务类       </w:t>
            </w:r>
            <w:r w:rsidRPr="0099084B">
              <w:rPr>
                <w:rFonts w:ascii="宋体" w:hAnsi="宋体" w:cs="宋体" w:hint="eastAsia"/>
                <w:bCs/>
                <w:sz w:val="24"/>
                <w:szCs w:val="24"/>
                <w:u w:val="single"/>
              </w:rPr>
              <w:fldChar w:fldCharType="begin"/>
            </w:r>
            <w:r w:rsidRPr="0099084B">
              <w:rPr>
                <w:rFonts w:ascii="宋体" w:hAnsi="宋体" w:cs="宋体" w:hint="eastAsia"/>
                <w:bCs/>
                <w:sz w:val="24"/>
                <w:szCs w:val="24"/>
                <w:u w:val="single"/>
              </w:rPr>
              <w:instrText xml:space="preserve"> eq \o\ac(□)</w:instrText>
            </w:r>
            <w:r w:rsidRPr="0099084B">
              <w:rPr>
                <w:rFonts w:ascii="宋体" w:hAnsi="宋体" w:cs="宋体" w:hint="eastAsia"/>
                <w:bCs/>
                <w:sz w:val="24"/>
                <w:szCs w:val="24"/>
              </w:rPr>
              <w:fldChar w:fldCharType="end"/>
            </w:r>
            <w:r w:rsidRPr="0099084B">
              <w:rPr>
                <w:rFonts w:ascii="宋体" w:hAnsi="宋体" w:cs="宋体" w:hint="eastAsia"/>
                <w:bCs/>
                <w:sz w:val="24"/>
                <w:szCs w:val="24"/>
              </w:rPr>
              <w:t>工程类</w:t>
            </w:r>
          </w:p>
        </w:tc>
      </w:tr>
      <w:tr w:rsidR="00121DE8" w14:paraId="0B44B46A" w14:textId="77777777">
        <w:trPr>
          <w:trHeight w:val="912"/>
        </w:trPr>
        <w:tc>
          <w:tcPr>
            <w:tcW w:w="1823" w:type="dxa"/>
            <w:tcBorders>
              <w:left w:val="double" w:sz="4" w:space="0" w:color="auto"/>
            </w:tcBorders>
            <w:vAlign w:val="center"/>
          </w:tcPr>
          <w:p w14:paraId="1424E994" w14:textId="77777777" w:rsidR="00121DE8" w:rsidRDefault="00C56BC9">
            <w:pPr>
              <w:spacing w:line="420" w:lineRule="exact"/>
              <w:jc w:val="center"/>
              <w:rPr>
                <w:rFonts w:ascii="宋体" w:hAnsi="宋体" w:cs="宋体"/>
                <w:bCs/>
                <w:szCs w:val="22"/>
              </w:rPr>
            </w:pPr>
            <w:r>
              <w:rPr>
                <w:rFonts w:ascii="宋体" w:hAnsi="宋体" w:cs="宋体" w:hint="eastAsia"/>
                <w:bCs/>
                <w:kern w:val="0"/>
                <w:szCs w:val="22"/>
              </w:rPr>
              <w:t>投标</w:t>
            </w:r>
            <w:r>
              <w:rPr>
                <w:rFonts w:ascii="宋体" w:hAnsi="宋体" w:cs="宋体" w:hint="eastAsia"/>
                <w:bCs/>
                <w:szCs w:val="22"/>
              </w:rPr>
              <w:t>文件递交与开标平台</w:t>
            </w:r>
          </w:p>
        </w:tc>
        <w:tc>
          <w:tcPr>
            <w:tcW w:w="7712" w:type="dxa"/>
            <w:tcBorders>
              <w:right w:val="double" w:sz="4" w:space="0" w:color="auto"/>
            </w:tcBorders>
            <w:vAlign w:val="center"/>
          </w:tcPr>
          <w:p w14:paraId="67218052" w14:textId="77777777" w:rsidR="00121DE8" w:rsidRDefault="00C56BC9">
            <w:pPr>
              <w:spacing w:line="420" w:lineRule="exact"/>
              <w:rPr>
                <w:rFonts w:ascii="宋体" w:hAnsi="宋体" w:cs="宋体"/>
                <w:szCs w:val="22"/>
              </w:rPr>
            </w:pPr>
            <w:r>
              <w:rPr>
                <w:rFonts w:ascii="宋体" w:hAnsi="宋体" w:cs="宋体" w:hint="eastAsia"/>
                <w:kern w:val="0"/>
                <w:szCs w:val="22"/>
              </w:rPr>
              <w:t>通过“乐</w:t>
            </w:r>
            <w:proofErr w:type="gramStart"/>
            <w:r>
              <w:rPr>
                <w:rFonts w:ascii="宋体" w:hAnsi="宋体" w:cs="宋体" w:hint="eastAsia"/>
                <w:kern w:val="0"/>
                <w:szCs w:val="22"/>
              </w:rPr>
              <w:t>采云</w:t>
            </w:r>
            <w:proofErr w:type="gramEnd"/>
            <w:r>
              <w:rPr>
                <w:rFonts w:ascii="宋体" w:hAnsi="宋体" w:cs="宋体" w:hint="eastAsia"/>
                <w:kern w:val="0"/>
                <w:szCs w:val="22"/>
              </w:rPr>
              <w:t>平台（https://www.lecaiyun.com）”实行在线投标响应（在投标截止时间前，供应商须准时登录“乐</w:t>
            </w:r>
            <w:proofErr w:type="gramStart"/>
            <w:r>
              <w:rPr>
                <w:rFonts w:ascii="宋体" w:hAnsi="宋体" w:cs="宋体" w:hint="eastAsia"/>
                <w:kern w:val="0"/>
                <w:szCs w:val="22"/>
              </w:rPr>
              <w:t>采云</w:t>
            </w:r>
            <w:proofErr w:type="gramEnd"/>
            <w:r>
              <w:rPr>
                <w:rFonts w:ascii="宋体" w:hAnsi="宋体" w:cs="宋体" w:hint="eastAsia"/>
                <w:kern w:val="0"/>
                <w:szCs w:val="22"/>
              </w:rPr>
              <w:t>平台（https://www.lecaiyun.com）”在线响应投标）。</w:t>
            </w:r>
          </w:p>
        </w:tc>
      </w:tr>
      <w:tr w:rsidR="00121DE8" w14:paraId="7AD36329" w14:textId="77777777">
        <w:trPr>
          <w:trHeight w:val="486"/>
        </w:trPr>
        <w:tc>
          <w:tcPr>
            <w:tcW w:w="1823" w:type="dxa"/>
            <w:tcBorders>
              <w:left w:val="double" w:sz="4" w:space="0" w:color="auto"/>
            </w:tcBorders>
            <w:vAlign w:val="center"/>
          </w:tcPr>
          <w:p w14:paraId="65CA0C30" w14:textId="77777777" w:rsidR="00121DE8" w:rsidRDefault="00C56BC9">
            <w:pPr>
              <w:spacing w:line="420" w:lineRule="exact"/>
              <w:jc w:val="center"/>
              <w:rPr>
                <w:rFonts w:ascii="宋体" w:hAnsi="宋体" w:cs="宋体"/>
                <w:bCs/>
                <w:szCs w:val="22"/>
              </w:rPr>
            </w:pPr>
            <w:r>
              <w:rPr>
                <w:rFonts w:ascii="宋体" w:hAnsi="宋体" w:cs="宋体" w:hint="eastAsia"/>
                <w:bCs/>
                <w:kern w:val="0"/>
                <w:szCs w:val="22"/>
              </w:rPr>
              <w:t>投标文件</w:t>
            </w:r>
            <w:r>
              <w:rPr>
                <w:rFonts w:ascii="宋体" w:hAnsi="宋体" w:cs="宋体" w:hint="eastAsia"/>
                <w:bCs/>
                <w:szCs w:val="22"/>
              </w:rPr>
              <w:t>递交截止与</w:t>
            </w:r>
            <w:r>
              <w:rPr>
                <w:rFonts w:ascii="宋体" w:hAnsi="宋体" w:cs="宋体" w:hint="eastAsia"/>
                <w:bCs/>
                <w:kern w:val="0"/>
                <w:szCs w:val="22"/>
              </w:rPr>
              <w:t>开标</w:t>
            </w:r>
            <w:r>
              <w:rPr>
                <w:rFonts w:ascii="宋体" w:hAnsi="宋体" w:cs="宋体" w:hint="eastAsia"/>
                <w:bCs/>
                <w:szCs w:val="22"/>
              </w:rPr>
              <w:t>时间</w:t>
            </w:r>
          </w:p>
        </w:tc>
        <w:tc>
          <w:tcPr>
            <w:tcW w:w="7712" w:type="dxa"/>
            <w:tcBorders>
              <w:right w:val="double" w:sz="4" w:space="0" w:color="auto"/>
            </w:tcBorders>
            <w:vAlign w:val="center"/>
          </w:tcPr>
          <w:p w14:paraId="13428ACC" w14:textId="4462583E" w:rsidR="00121DE8" w:rsidRDefault="00C56BC9">
            <w:pPr>
              <w:spacing w:line="420" w:lineRule="exact"/>
              <w:rPr>
                <w:rFonts w:ascii="宋体" w:hAnsi="宋体" w:cs="宋体"/>
                <w:b/>
                <w:color w:val="0000FF"/>
                <w:szCs w:val="22"/>
              </w:rPr>
            </w:pPr>
            <w:r>
              <w:rPr>
                <w:rFonts w:ascii="宋体" w:hAnsi="宋体" w:cs="宋体" w:hint="eastAsia"/>
                <w:b/>
                <w:color w:val="0000FF"/>
                <w:kern w:val="0"/>
                <w:szCs w:val="22"/>
              </w:rPr>
              <w:t>202</w:t>
            </w:r>
            <w:r>
              <w:rPr>
                <w:rFonts w:ascii="宋体" w:hAnsi="宋体" w:cs="宋体"/>
                <w:b/>
                <w:color w:val="0000FF"/>
                <w:kern w:val="0"/>
                <w:szCs w:val="22"/>
              </w:rPr>
              <w:t>4</w:t>
            </w:r>
            <w:r>
              <w:rPr>
                <w:rFonts w:ascii="宋体" w:hAnsi="宋体" w:cs="宋体" w:hint="eastAsia"/>
                <w:b/>
                <w:color w:val="0000FF"/>
                <w:kern w:val="0"/>
                <w:szCs w:val="22"/>
              </w:rPr>
              <w:t>年</w:t>
            </w:r>
            <w:r w:rsidR="008C18FC" w:rsidRPr="0099084B">
              <w:rPr>
                <w:rFonts w:ascii="宋体" w:hAnsi="宋体" w:cs="宋体"/>
                <w:b/>
                <w:color w:val="0000FF"/>
                <w:kern w:val="0"/>
                <w:szCs w:val="22"/>
              </w:rPr>
              <w:t>11</w:t>
            </w:r>
            <w:r w:rsidRPr="0099084B">
              <w:rPr>
                <w:rFonts w:ascii="宋体" w:hAnsi="宋体" w:cs="宋体" w:hint="eastAsia"/>
                <w:b/>
                <w:color w:val="0000FF"/>
                <w:kern w:val="0"/>
                <w:szCs w:val="22"/>
              </w:rPr>
              <w:t>月</w:t>
            </w:r>
            <w:r w:rsidR="0005616E" w:rsidRPr="0099084B">
              <w:rPr>
                <w:rFonts w:ascii="宋体" w:hAnsi="宋体" w:cs="宋体"/>
                <w:b/>
                <w:color w:val="0000FF"/>
                <w:kern w:val="0"/>
                <w:szCs w:val="22"/>
              </w:rPr>
              <w:t>27</w:t>
            </w:r>
            <w:r w:rsidRPr="0099084B">
              <w:rPr>
                <w:rFonts w:ascii="宋体" w:hAnsi="宋体" w:cs="宋体" w:hint="eastAsia"/>
                <w:b/>
                <w:color w:val="0000FF"/>
                <w:kern w:val="0"/>
                <w:szCs w:val="22"/>
              </w:rPr>
              <w:t>日</w:t>
            </w:r>
            <w:r>
              <w:rPr>
                <w:rFonts w:ascii="宋体" w:hAnsi="宋体" w:cs="宋体" w:hint="eastAsia"/>
                <w:b/>
                <w:color w:val="0000FF"/>
                <w:kern w:val="0"/>
                <w:szCs w:val="22"/>
              </w:rPr>
              <w:t xml:space="preserve">9时30分 </w:t>
            </w:r>
          </w:p>
        </w:tc>
      </w:tr>
      <w:tr w:rsidR="00121DE8" w14:paraId="0B49D571" w14:textId="77777777">
        <w:trPr>
          <w:trHeight w:val="522"/>
        </w:trPr>
        <w:tc>
          <w:tcPr>
            <w:tcW w:w="1823" w:type="dxa"/>
            <w:tcBorders>
              <w:left w:val="double" w:sz="4" w:space="0" w:color="auto"/>
            </w:tcBorders>
            <w:vAlign w:val="center"/>
          </w:tcPr>
          <w:p w14:paraId="1A901ECC" w14:textId="77777777" w:rsidR="00121DE8" w:rsidRDefault="00C56BC9">
            <w:pPr>
              <w:spacing w:line="420" w:lineRule="exact"/>
              <w:jc w:val="center"/>
              <w:rPr>
                <w:rFonts w:ascii="宋体" w:hAnsi="宋体" w:cs="宋体"/>
                <w:bCs/>
                <w:szCs w:val="22"/>
              </w:rPr>
            </w:pPr>
            <w:r>
              <w:rPr>
                <w:rFonts w:ascii="宋体" w:hAnsi="宋体" w:cs="宋体"/>
                <w:bCs/>
                <w:szCs w:val="22"/>
              </w:rPr>
              <w:t>投标文件组成</w:t>
            </w:r>
          </w:p>
        </w:tc>
        <w:tc>
          <w:tcPr>
            <w:tcW w:w="7712" w:type="dxa"/>
            <w:tcBorders>
              <w:right w:val="double" w:sz="4" w:space="0" w:color="auto"/>
            </w:tcBorders>
            <w:vAlign w:val="center"/>
          </w:tcPr>
          <w:p w14:paraId="25FA382D" w14:textId="77777777" w:rsidR="00121DE8" w:rsidRDefault="00C56BC9">
            <w:pPr>
              <w:spacing w:line="420" w:lineRule="exact"/>
              <w:rPr>
                <w:rFonts w:ascii="宋体" w:hAnsi="宋体" w:cs="宋体"/>
                <w:szCs w:val="22"/>
              </w:rPr>
            </w:pPr>
            <w:r>
              <w:rPr>
                <w:rFonts w:ascii="宋体" w:hAnsi="宋体" w:cs="宋体" w:hint="eastAsia"/>
                <w:kern w:val="0"/>
                <w:szCs w:val="22"/>
              </w:rPr>
              <w:t>由资格响应文件、商务技术文件和报价文件三部分组成。</w:t>
            </w:r>
          </w:p>
        </w:tc>
      </w:tr>
      <w:tr w:rsidR="00121DE8" w14:paraId="70689426" w14:textId="77777777">
        <w:trPr>
          <w:trHeight w:val="2117"/>
        </w:trPr>
        <w:tc>
          <w:tcPr>
            <w:tcW w:w="1823" w:type="dxa"/>
            <w:tcBorders>
              <w:left w:val="double" w:sz="4" w:space="0" w:color="auto"/>
            </w:tcBorders>
            <w:vAlign w:val="center"/>
          </w:tcPr>
          <w:p w14:paraId="2A8E0148" w14:textId="77777777" w:rsidR="00121DE8" w:rsidRDefault="00C56BC9">
            <w:pPr>
              <w:spacing w:line="420" w:lineRule="exact"/>
              <w:jc w:val="center"/>
              <w:rPr>
                <w:rFonts w:ascii="宋体" w:hAnsi="宋体" w:cs="宋体"/>
                <w:bCs/>
                <w:szCs w:val="22"/>
              </w:rPr>
            </w:pPr>
            <w:r>
              <w:rPr>
                <w:rFonts w:ascii="宋体" w:hAnsi="宋体" w:cs="宋体" w:hint="eastAsia"/>
                <w:bCs/>
                <w:szCs w:val="22"/>
              </w:rPr>
              <w:lastRenderedPageBreak/>
              <w:t>投标文件的编制</w:t>
            </w:r>
          </w:p>
        </w:tc>
        <w:tc>
          <w:tcPr>
            <w:tcW w:w="7712" w:type="dxa"/>
            <w:tcBorders>
              <w:right w:val="double" w:sz="4" w:space="0" w:color="auto"/>
            </w:tcBorders>
            <w:vAlign w:val="center"/>
          </w:tcPr>
          <w:p w14:paraId="24D3E799" w14:textId="77777777" w:rsidR="00121DE8" w:rsidRDefault="00C56BC9">
            <w:pPr>
              <w:spacing w:line="420" w:lineRule="exact"/>
              <w:rPr>
                <w:rFonts w:ascii="宋体" w:hAnsi="宋体" w:cs="宋体"/>
                <w:szCs w:val="22"/>
              </w:rPr>
            </w:pPr>
            <w:r>
              <w:rPr>
                <w:rFonts w:ascii="宋体" w:hAnsi="宋体" w:hint="eastAsia"/>
                <w:szCs w:val="22"/>
              </w:rPr>
              <w:t>供应商应先安装“乐</w:t>
            </w:r>
            <w:proofErr w:type="gramStart"/>
            <w:r>
              <w:rPr>
                <w:rFonts w:ascii="宋体" w:hAnsi="宋体" w:hint="eastAsia"/>
                <w:szCs w:val="22"/>
              </w:rPr>
              <w:t>采云</w:t>
            </w:r>
            <w:proofErr w:type="gramEnd"/>
            <w:r>
              <w:rPr>
                <w:rFonts w:ascii="宋体" w:hAnsi="宋体" w:hint="eastAsia"/>
                <w:szCs w:val="22"/>
              </w:rPr>
              <w:t>电子交易客户端”和申领“CA数字证书”，并按照本采购文件和“乐</w:t>
            </w:r>
            <w:proofErr w:type="gramStart"/>
            <w:r>
              <w:rPr>
                <w:rFonts w:ascii="宋体" w:hAnsi="宋体" w:hint="eastAsia"/>
                <w:szCs w:val="22"/>
              </w:rPr>
              <w:t>采云</w:t>
            </w:r>
            <w:proofErr w:type="gramEnd"/>
            <w:r>
              <w:rPr>
                <w:rFonts w:ascii="宋体" w:hAnsi="宋体" w:hint="eastAsia"/>
                <w:szCs w:val="22"/>
              </w:rPr>
              <w:t>平台”的要求，通过“乐</w:t>
            </w:r>
            <w:proofErr w:type="gramStart"/>
            <w:r>
              <w:rPr>
                <w:rFonts w:ascii="宋体" w:hAnsi="宋体" w:hint="eastAsia"/>
                <w:szCs w:val="22"/>
              </w:rPr>
              <w:t>采云</w:t>
            </w:r>
            <w:proofErr w:type="gramEnd"/>
            <w:r>
              <w:rPr>
                <w:rFonts w:ascii="宋体" w:hAnsi="宋体" w:hint="eastAsia"/>
                <w:szCs w:val="22"/>
              </w:rPr>
              <w:t xml:space="preserve">电子交易客户端”编制并加密响应文件。 </w:t>
            </w:r>
            <w:r>
              <w:rPr>
                <w:rFonts w:ascii="宋体" w:hAnsi="宋体" w:hint="eastAsia"/>
                <w:b/>
                <w:bCs/>
                <w:szCs w:val="22"/>
              </w:rPr>
              <w:t>注意：至本项目投标结束止，投标人需确保“乐</w:t>
            </w:r>
            <w:proofErr w:type="gramStart"/>
            <w:r>
              <w:rPr>
                <w:rFonts w:ascii="宋体" w:hAnsi="宋体" w:hint="eastAsia"/>
                <w:b/>
                <w:bCs/>
                <w:szCs w:val="22"/>
              </w:rPr>
              <w:t>采云</w:t>
            </w:r>
            <w:proofErr w:type="gramEnd"/>
            <w:r>
              <w:rPr>
                <w:rFonts w:ascii="宋体" w:hAnsi="宋体" w:hint="eastAsia"/>
                <w:b/>
                <w:bCs/>
                <w:szCs w:val="22"/>
              </w:rPr>
              <w:t>电子交易客户端”和CA驱动端为最新版本。请各投标人及时更新，避免造成损失。</w:t>
            </w:r>
          </w:p>
        </w:tc>
      </w:tr>
      <w:tr w:rsidR="00121DE8" w14:paraId="3E38459C" w14:textId="77777777">
        <w:trPr>
          <w:trHeight w:val="1687"/>
        </w:trPr>
        <w:tc>
          <w:tcPr>
            <w:tcW w:w="1823" w:type="dxa"/>
            <w:tcBorders>
              <w:left w:val="double" w:sz="4" w:space="0" w:color="auto"/>
            </w:tcBorders>
            <w:vAlign w:val="center"/>
          </w:tcPr>
          <w:p w14:paraId="77085F27" w14:textId="77777777" w:rsidR="00121DE8" w:rsidRDefault="00C56BC9">
            <w:pPr>
              <w:spacing w:line="420" w:lineRule="exact"/>
              <w:jc w:val="center"/>
              <w:rPr>
                <w:rFonts w:ascii="宋体" w:hAnsi="宋体" w:cs="宋体"/>
                <w:bCs/>
                <w:szCs w:val="22"/>
              </w:rPr>
            </w:pPr>
            <w:r>
              <w:rPr>
                <w:rFonts w:ascii="宋体" w:hAnsi="宋体" w:cs="宋体" w:hint="eastAsia"/>
                <w:bCs/>
                <w:szCs w:val="22"/>
              </w:rPr>
              <w:t>投标文件的签章</w:t>
            </w:r>
          </w:p>
        </w:tc>
        <w:tc>
          <w:tcPr>
            <w:tcW w:w="7712" w:type="dxa"/>
            <w:tcBorders>
              <w:right w:val="double" w:sz="4" w:space="0" w:color="auto"/>
            </w:tcBorders>
            <w:vAlign w:val="center"/>
          </w:tcPr>
          <w:p w14:paraId="173743FF" w14:textId="77777777" w:rsidR="00121DE8" w:rsidRDefault="00C56BC9">
            <w:pPr>
              <w:spacing w:line="420" w:lineRule="exact"/>
              <w:rPr>
                <w:rFonts w:ascii="宋体" w:hAnsi="宋体" w:cs="宋体"/>
                <w:szCs w:val="22"/>
              </w:rPr>
            </w:pPr>
            <w:r>
              <w:rPr>
                <w:rFonts w:ascii="宋体" w:hAnsi="宋体" w:cs="宋体" w:hint="eastAsia"/>
                <w:szCs w:val="22"/>
              </w:rPr>
              <w:t>☑ 电子签章（投标文件里要求盖公章和代表盖章的均使用电子签章，如无法使用电子签章时，供应商需将响应文件打印出再盖上公章、签字后再扫描至客户端按要求继续进行编制）。</w:t>
            </w:r>
          </w:p>
        </w:tc>
      </w:tr>
      <w:tr w:rsidR="00121DE8" w14:paraId="5DEF373D" w14:textId="77777777">
        <w:trPr>
          <w:trHeight w:val="2821"/>
        </w:trPr>
        <w:tc>
          <w:tcPr>
            <w:tcW w:w="1823" w:type="dxa"/>
            <w:tcBorders>
              <w:left w:val="double" w:sz="4" w:space="0" w:color="auto"/>
            </w:tcBorders>
            <w:vAlign w:val="center"/>
          </w:tcPr>
          <w:p w14:paraId="0FD33F73" w14:textId="77777777" w:rsidR="00121DE8" w:rsidRDefault="00C56BC9">
            <w:pPr>
              <w:spacing w:line="420" w:lineRule="exact"/>
              <w:jc w:val="center"/>
              <w:rPr>
                <w:rFonts w:ascii="宋体" w:hAnsi="宋体" w:cs="宋体"/>
                <w:bCs/>
                <w:szCs w:val="22"/>
              </w:rPr>
            </w:pPr>
            <w:r>
              <w:rPr>
                <w:rFonts w:ascii="宋体" w:hAnsi="宋体" w:cs="宋体" w:hint="eastAsia"/>
                <w:bCs/>
                <w:szCs w:val="22"/>
              </w:rPr>
              <w:t>投标文件的形式</w:t>
            </w:r>
          </w:p>
        </w:tc>
        <w:tc>
          <w:tcPr>
            <w:tcW w:w="7712" w:type="dxa"/>
            <w:tcBorders>
              <w:right w:val="double" w:sz="4" w:space="0" w:color="auto"/>
            </w:tcBorders>
            <w:vAlign w:val="center"/>
          </w:tcPr>
          <w:p w14:paraId="3635E716" w14:textId="77777777" w:rsidR="00121DE8" w:rsidRDefault="00C56BC9">
            <w:pPr>
              <w:spacing w:line="420" w:lineRule="exact"/>
              <w:rPr>
                <w:rFonts w:ascii="宋体" w:hAnsi="宋体" w:cs="宋体"/>
                <w:szCs w:val="22"/>
              </w:rPr>
            </w:pPr>
            <w:r>
              <w:rPr>
                <w:rFonts w:ascii="宋体" w:hAnsi="宋体" w:cs="宋体" w:hint="eastAsia"/>
                <w:szCs w:val="22"/>
              </w:rPr>
              <w:t>☑ 电子响应文件（包括《电子加密响应文件》和《备份响应文件》，在响应文件编制完成后同时生成）；</w:t>
            </w:r>
          </w:p>
          <w:p w14:paraId="4CEEF555" w14:textId="77777777" w:rsidR="00121DE8" w:rsidRDefault="00C56BC9">
            <w:pPr>
              <w:spacing w:line="420" w:lineRule="exact"/>
              <w:rPr>
                <w:rFonts w:ascii="宋体" w:hAnsi="宋体" w:cs="宋体"/>
                <w:szCs w:val="22"/>
              </w:rPr>
            </w:pPr>
            <w:r>
              <w:rPr>
                <w:rFonts w:ascii="宋体" w:hAnsi="宋体" w:cs="宋体" w:hint="eastAsia"/>
                <w:szCs w:val="22"/>
              </w:rPr>
              <w:t>（1）《电子加密响应文件》是指通过“乐</w:t>
            </w:r>
            <w:proofErr w:type="gramStart"/>
            <w:r>
              <w:rPr>
                <w:rFonts w:ascii="宋体" w:hAnsi="宋体" w:cs="宋体" w:hint="eastAsia"/>
                <w:szCs w:val="22"/>
              </w:rPr>
              <w:t>采云</w:t>
            </w:r>
            <w:proofErr w:type="gramEnd"/>
            <w:r>
              <w:rPr>
                <w:rFonts w:ascii="宋体" w:hAnsi="宋体" w:cs="宋体" w:hint="eastAsia"/>
                <w:szCs w:val="22"/>
              </w:rPr>
              <w:t>电子交易客户端”完成响应文件编制后生成并加密的数据电文形式的响应文件。</w:t>
            </w:r>
          </w:p>
          <w:p w14:paraId="06469C84" w14:textId="77777777" w:rsidR="00121DE8" w:rsidRDefault="00C56BC9">
            <w:pPr>
              <w:spacing w:line="420" w:lineRule="exact"/>
              <w:rPr>
                <w:rFonts w:ascii="宋体" w:hAnsi="宋体" w:cs="宋体"/>
                <w:szCs w:val="22"/>
              </w:rPr>
            </w:pPr>
            <w:r>
              <w:rPr>
                <w:rFonts w:ascii="宋体" w:hAnsi="宋体" w:cs="宋体" w:hint="eastAsia"/>
                <w:szCs w:val="22"/>
              </w:rPr>
              <w:t>（2）《备份响应文件》是指与《电子加密响应文件》同时生成的数据电文形式的电子文件（备份响应文件），其他方式编制的备份响应文件视为无效备份响应文件。</w:t>
            </w:r>
          </w:p>
        </w:tc>
      </w:tr>
      <w:tr w:rsidR="00121DE8" w14:paraId="0EA7C214" w14:textId="77777777">
        <w:trPr>
          <w:trHeight w:val="2992"/>
        </w:trPr>
        <w:tc>
          <w:tcPr>
            <w:tcW w:w="1823" w:type="dxa"/>
            <w:tcBorders>
              <w:left w:val="double" w:sz="4" w:space="0" w:color="auto"/>
            </w:tcBorders>
            <w:vAlign w:val="center"/>
          </w:tcPr>
          <w:p w14:paraId="3D26FD58" w14:textId="77777777" w:rsidR="00121DE8" w:rsidRDefault="00C56BC9">
            <w:pPr>
              <w:spacing w:line="420" w:lineRule="exact"/>
              <w:jc w:val="center"/>
              <w:rPr>
                <w:rFonts w:ascii="宋体" w:hAnsi="宋体" w:cs="宋体"/>
                <w:bCs/>
                <w:szCs w:val="22"/>
              </w:rPr>
            </w:pPr>
            <w:r>
              <w:rPr>
                <w:rFonts w:ascii="宋体" w:hAnsi="宋体" w:cs="宋体" w:hint="eastAsia"/>
                <w:bCs/>
                <w:szCs w:val="22"/>
              </w:rPr>
              <w:t>投标文件份数</w:t>
            </w:r>
          </w:p>
        </w:tc>
        <w:tc>
          <w:tcPr>
            <w:tcW w:w="7712" w:type="dxa"/>
            <w:tcBorders>
              <w:right w:val="double" w:sz="4" w:space="0" w:color="auto"/>
            </w:tcBorders>
            <w:vAlign w:val="center"/>
          </w:tcPr>
          <w:p w14:paraId="1BD1FF2C" w14:textId="77777777" w:rsidR="00121DE8" w:rsidRDefault="00C56BC9">
            <w:pPr>
              <w:spacing w:line="420" w:lineRule="exact"/>
              <w:rPr>
                <w:rFonts w:ascii="宋体" w:hAnsi="宋体" w:cs="宋体"/>
                <w:szCs w:val="22"/>
              </w:rPr>
            </w:pPr>
            <w:r>
              <w:rPr>
                <w:rFonts w:ascii="宋体" w:hAnsi="宋体" w:cs="宋体" w:hint="eastAsia"/>
                <w:szCs w:val="22"/>
              </w:rPr>
              <w:t>（1）“电子加密投标文件”：在线上传递交一份。</w:t>
            </w:r>
          </w:p>
          <w:p w14:paraId="62370B88" w14:textId="77777777" w:rsidR="00121DE8" w:rsidRDefault="00C56BC9">
            <w:pPr>
              <w:spacing w:line="420" w:lineRule="exact"/>
              <w:rPr>
                <w:rFonts w:ascii="宋体" w:hAnsi="宋体" w:cs="宋体"/>
                <w:szCs w:val="22"/>
              </w:rPr>
            </w:pPr>
            <w:r>
              <w:rPr>
                <w:rFonts w:ascii="宋体" w:hAnsi="宋体" w:cs="宋体" w:hint="eastAsia"/>
                <w:szCs w:val="22"/>
              </w:rPr>
              <w:t>（2）“备份投标文件”：</w:t>
            </w:r>
          </w:p>
          <w:p w14:paraId="74C2445C" w14:textId="77777777" w:rsidR="00121DE8" w:rsidRDefault="00C56BC9">
            <w:pPr>
              <w:spacing w:line="420" w:lineRule="exact"/>
              <w:rPr>
                <w:rFonts w:ascii="宋体" w:hAnsi="宋体" w:cs="宋体"/>
                <w:szCs w:val="22"/>
              </w:rPr>
            </w:pPr>
            <w:r>
              <w:rPr>
                <w:rFonts w:ascii="宋体" w:hAnsi="宋体" w:cs="宋体" w:hint="eastAsia"/>
                <w:szCs w:val="22"/>
              </w:rPr>
              <w:t>a、投标供应商可根据自身情况，在开标截止时间前递交“备份投标文件”一份。</w:t>
            </w:r>
          </w:p>
          <w:p w14:paraId="5BC56319" w14:textId="77777777" w:rsidR="00121DE8" w:rsidRDefault="00C56BC9">
            <w:pPr>
              <w:spacing w:line="420" w:lineRule="exact"/>
              <w:rPr>
                <w:rFonts w:ascii="宋体" w:hAnsi="宋体" w:cs="宋体"/>
                <w:szCs w:val="22"/>
              </w:rPr>
            </w:pPr>
            <w:r>
              <w:rPr>
                <w:rFonts w:ascii="宋体" w:hAnsi="宋体" w:cs="宋体" w:hint="eastAsia"/>
                <w:szCs w:val="22"/>
              </w:rPr>
              <w:t>b、“备份投标文件”需按招标文件相关要求递交。</w:t>
            </w:r>
          </w:p>
          <w:p w14:paraId="3E77A2A7" w14:textId="77777777" w:rsidR="00121DE8" w:rsidRDefault="00C56BC9">
            <w:pPr>
              <w:spacing w:line="420" w:lineRule="exact"/>
              <w:rPr>
                <w:rFonts w:ascii="宋体" w:hAnsi="宋体" w:cs="宋体"/>
                <w:szCs w:val="22"/>
              </w:rPr>
            </w:pPr>
            <w:r>
              <w:rPr>
                <w:rFonts w:ascii="宋体" w:hAnsi="宋体" w:cs="宋体" w:hint="eastAsia"/>
                <w:szCs w:val="22"/>
              </w:rPr>
              <w:t>c、允许投标供应商不递交“备份投标文件”，因“电子加密投标文件”在线解密失败，而造成投标无效的责任由投标供应商自行承担。</w:t>
            </w:r>
          </w:p>
        </w:tc>
      </w:tr>
      <w:tr w:rsidR="00121DE8" w14:paraId="0072B141" w14:textId="77777777">
        <w:trPr>
          <w:trHeight w:val="699"/>
        </w:trPr>
        <w:tc>
          <w:tcPr>
            <w:tcW w:w="1823" w:type="dxa"/>
            <w:tcBorders>
              <w:left w:val="double" w:sz="4" w:space="0" w:color="auto"/>
            </w:tcBorders>
            <w:vAlign w:val="center"/>
          </w:tcPr>
          <w:p w14:paraId="54CD31D6" w14:textId="77777777" w:rsidR="00121DE8" w:rsidRDefault="00C56BC9">
            <w:pPr>
              <w:spacing w:line="420" w:lineRule="exact"/>
              <w:jc w:val="center"/>
              <w:rPr>
                <w:rFonts w:ascii="宋体" w:hAnsi="宋体" w:cs="宋体"/>
                <w:bCs/>
                <w:szCs w:val="22"/>
              </w:rPr>
            </w:pPr>
            <w:r>
              <w:rPr>
                <w:rFonts w:ascii="宋体" w:hAnsi="宋体" w:cs="宋体" w:hint="eastAsia"/>
                <w:bCs/>
                <w:szCs w:val="22"/>
              </w:rPr>
              <w:t>节能产品、环境标志产品</w:t>
            </w:r>
          </w:p>
        </w:tc>
        <w:tc>
          <w:tcPr>
            <w:tcW w:w="7712" w:type="dxa"/>
            <w:tcBorders>
              <w:right w:val="double" w:sz="4" w:space="0" w:color="auto"/>
            </w:tcBorders>
            <w:vAlign w:val="center"/>
          </w:tcPr>
          <w:p w14:paraId="581CD9FF" w14:textId="77777777" w:rsidR="00121DE8" w:rsidRDefault="00C56BC9" w:rsidP="008125B3">
            <w:pPr>
              <w:spacing w:line="420" w:lineRule="exact"/>
              <w:rPr>
                <w:rFonts w:ascii="宋体" w:hAnsi="宋体" w:cs="宋体"/>
                <w:szCs w:val="22"/>
              </w:rPr>
            </w:pPr>
            <w:r>
              <w:rPr>
                <w:rFonts w:ascii="宋体" w:hAnsi="宋体" w:cs="宋体" w:hint="eastAsia"/>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E77AE9D" w14:textId="40D8CC27" w:rsidR="008125B3" w:rsidRPr="008125B3" w:rsidRDefault="008125B3" w:rsidP="008125B3">
            <w:pPr>
              <w:pStyle w:val="a0"/>
              <w:ind w:firstLine="220"/>
            </w:pPr>
          </w:p>
        </w:tc>
      </w:tr>
      <w:tr w:rsidR="00121DE8" w14:paraId="76EFC17A" w14:textId="77777777">
        <w:trPr>
          <w:trHeight w:val="4949"/>
        </w:trPr>
        <w:tc>
          <w:tcPr>
            <w:tcW w:w="1823" w:type="dxa"/>
            <w:tcBorders>
              <w:left w:val="double" w:sz="4" w:space="0" w:color="auto"/>
            </w:tcBorders>
            <w:vAlign w:val="center"/>
          </w:tcPr>
          <w:p w14:paraId="4B06B399" w14:textId="77777777" w:rsidR="00121DE8" w:rsidRDefault="00C56BC9">
            <w:pPr>
              <w:spacing w:line="420" w:lineRule="exact"/>
              <w:jc w:val="center"/>
              <w:rPr>
                <w:rFonts w:ascii="宋体" w:hAnsi="宋体" w:cs="宋体"/>
                <w:bCs/>
                <w:szCs w:val="22"/>
              </w:rPr>
            </w:pPr>
            <w:r>
              <w:rPr>
                <w:rFonts w:ascii="宋体" w:hAnsi="宋体" w:cs="宋体" w:hint="eastAsia"/>
                <w:bCs/>
                <w:szCs w:val="22"/>
              </w:rPr>
              <w:lastRenderedPageBreak/>
              <w:t>投标文件的上传和递交</w:t>
            </w:r>
          </w:p>
        </w:tc>
        <w:tc>
          <w:tcPr>
            <w:tcW w:w="7712" w:type="dxa"/>
            <w:tcBorders>
              <w:right w:val="double" w:sz="4" w:space="0" w:color="auto"/>
            </w:tcBorders>
            <w:vAlign w:val="center"/>
          </w:tcPr>
          <w:p w14:paraId="5B24DC22" w14:textId="77777777" w:rsidR="00121DE8" w:rsidRDefault="00C56BC9">
            <w:pPr>
              <w:spacing w:line="420" w:lineRule="exact"/>
              <w:rPr>
                <w:szCs w:val="22"/>
              </w:rPr>
            </w:pPr>
            <w:r>
              <w:rPr>
                <w:rFonts w:hint="eastAsia"/>
                <w:szCs w:val="22"/>
              </w:rPr>
              <w:t>（</w:t>
            </w:r>
            <w:r>
              <w:rPr>
                <w:rFonts w:hint="eastAsia"/>
                <w:szCs w:val="22"/>
              </w:rPr>
              <w:t>1</w:t>
            </w:r>
            <w:r>
              <w:rPr>
                <w:rFonts w:hint="eastAsia"/>
                <w:szCs w:val="22"/>
              </w:rPr>
              <w:t>）《电子加密投标文件》的上传、递交：</w:t>
            </w:r>
          </w:p>
          <w:p w14:paraId="301DEAB4" w14:textId="77777777" w:rsidR="00121DE8" w:rsidRDefault="00C56BC9">
            <w:pPr>
              <w:spacing w:line="420" w:lineRule="exact"/>
              <w:rPr>
                <w:b/>
                <w:bCs/>
                <w:szCs w:val="22"/>
              </w:rPr>
            </w:pPr>
            <w:r>
              <w:rPr>
                <w:rFonts w:hint="eastAsia"/>
                <w:szCs w:val="22"/>
              </w:rPr>
              <w:t>a.</w:t>
            </w:r>
            <w:r>
              <w:rPr>
                <w:rFonts w:hint="eastAsia"/>
                <w:szCs w:val="22"/>
              </w:rPr>
              <w:t>投标供应商应在投标截止时间前将《电子加密投标文件》成功上传递交至“乐</w:t>
            </w:r>
            <w:proofErr w:type="gramStart"/>
            <w:r>
              <w:rPr>
                <w:rFonts w:hint="eastAsia"/>
                <w:szCs w:val="22"/>
              </w:rPr>
              <w:t>采云</w:t>
            </w:r>
            <w:proofErr w:type="gramEnd"/>
            <w:r>
              <w:rPr>
                <w:rFonts w:hint="eastAsia"/>
                <w:szCs w:val="22"/>
              </w:rPr>
              <w:t>平台”，投标截止时间前可以补充、修改或者撤回电子投标文件。补充或者修改电子投标文件的，应当先行撤回原文件，补充、修改后重新传输递交。投标截止时间前未完成传输的，视为撤回投标文件。投标截止时间后递交的投标文件，不予受理。</w:t>
            </w:r>
            <w:r>
              <w:rPr>
                <w:rFonts w:hint="eastAsia"/>
                <w:b/>
                <w:bCs/>
                <w:szCs w:val="22"/>
              </w:rPr>
              <w:t>（注意：“电子加密投标文件”</w:t>
            </w:r>
            <w:proofErr w:type="gramStart"/>
            <w:r>
              <w:rPr>
                <w:rFonts w:hint="eastAsia"/>
                <w:b/>
                <w:bCs/>
                <w:szCs w:val="22"/>
              </w:rPr>
              <w:t>上传前请</w:t>
            </w:r>
            <w:proofErr w:type="gramEnd"/>
            <w:r>
              <w:rPr>
                <w:rFonts w:hint="eastAsia"/>
                <w:b/>
                <w:bCs/>
                <w:szCs w:val="22"/>
              </w:rPr>
              <w:t>检查文件的完整性，因上传的“电子加密投标文件”完整性出现问题造成无法解密的，由投标供应商自行承担全部责任。）</w:t>
            </w:r>
          </w:p>
          <w:p w14:paraId="06C1D9E1" w14:textId="77777777" w:rsidR="00121DE8" w:rsidRDefault="00C56BC9">
            <w:pPr>
              <w:spacing w:line="420" w:lineRule="exact"/>
              <w:rPr>
                <w:szCs w:val="22"/>
              </w:rPr>
            </w:pPr>
            <w:r>
              <w:rPr>
                <w:rFonts w:hint="eastAsia"/>
                <w:szCs w:val="22"/>
              </w:rPr>
              <w:t>b.</w:t>
            </w:r>
            <w:r>
              <w:rPr>
                <w:rFonts w:hint="eastAsia"/>
                <w:szCs w:val="22"/>
              </w:rPr>
              <w:t>《电子加密投标文件》成功上传递交后，供应商可自行打印响应文件接收回执。</w:t>
            </w:r>
          </w:p>
          <w:p w14:paraId="55D04216" w14:textId="77777777" w:rsidR="00121DE8" w:rsidRDefault="00C56BC9">
            <w:pPr>
              <w:spacing w:line="420" w:lineRule="exact"/>
              <w:rPr>
                <w:szCs w:val="22"/>
              </w:rPr>
            </w:pPr>
            <w:r>
              <w:rPr>
                <w:rFonts w:hint="eastAsia"/>
                <w:szCs w:val="22"/>
              </w:rPr>
              <w:t>（</w:t>
            </w:r>
            <w:r>
              <w:rPr>
                <w:rFonts w:hint="eastAsia"/>
                <w:szCs w:val="22"/>
              </w:rPr>
              <w:t>2</w:t>
            </w:r>
            <w:r>
              <w:rPr>
                <w:rFonts w:hint="eastAsia"/>
                <w:szCs w:val="22"/>
              </w:rPr>
              <w:t>）《备份投标文件》</w:t>
            </w:r>
            <w:r>
              <w:rPr>
                <w:rFonts w:ascii="仿宋" w:eastAsia="仿宋" w:hAnsi="仿宋" w:hint="eastAsia"/>
                <w:szCs w:val="22"/>
              </w:rPr>
              <w:t>》</w:t>
            </w:r>
            <w:r>
              <w:rPr>
                <w:rFonts w:hint="eastAsia"/>
                <w:szCs w:val="22"/>
              </w:rPr>
              <w:t>的密封包装、递交：</w:t>
            </w:r>
          </w:p>
          <w:p w14:paraId="31842C6C" w14:textId="77777777" w:rsidR="00121DE8" w:rsidRDefault="00C56BC9">
            <w:pPr>
              <w:spacing w:line="420" w:lineRule="exact"/>
              <w:rPr>
                <w:szCs w:val="22"/>
              </w:rPr>
            </w:pPr>
            <w:r>
              <w:rPr>
                <w:rFonts w:hint="eastAsia"/>
                <w:szCs w:val="22"/>
              </w:rPr>
              <w:t>a.</w:t>
            </w:r>
            <w:r>
              <w:rPr>
                <w:rFonts w:hint="eastAsia"/>
                <w:szCs w:val="22"/>
              </w:rPr>
              <w:t>投标供应商在“乐</w:t>
            </w:r>
            <w:proofErr w:type="gramStart"/>
            <w:r>
              <w:rPr>
                <w:rFonts w:hint="eastAsia"/>
                <w:szCs w:val="22"/>
              </w:rPr>
              <w:t>采云</w:t>
            </w:r>
            <w:proofErr w:type="gramEnd"/>
            <w:r>
              <w:rPr>
                <w:rFonts w:hint="eastAsia"/>
                <w:szCs w:val="22"/>
              </w:rPr>
              <w:t>平台”完成《电子加密投标文件》的上传递交后，还可以以</w:t>
            </w:r>
            <w:r>
              <w:rPr>
                <w:rFonts w:hint="eastAsia"/>
                <w:szCs w:val="22"/>
              </w:rPr>
              <w:t>EMS</w:t>
            </w:r>
            <w:r>
              <w:rPr>
                <w:rFonts w:hint="eastAsia"/>
                <w:szCs w:val="22"/>
              </w:rPr>
              <w:t>、顺丰邮寄或投标人送达开标现场（即送即走）形式在投标截止时间前递交以</w:t>
            </w:r>
            <w:r>
              <w:rPr>
                <w:rFonts w:hint="eastAsia"/>
                <w:szCs w:val="22"/>
              </w:rPr>
              <w:t>U</w:t>
            </w:r>
            <w:r>
              <w:rPr>
                <w:rFonts w:hint="eastAsia"/>
                <w:szCs w:val="22"/>
              </w:rPr>
              <w:t>盘存储的</w:t>
            </w:r>
            <w:r>
              <w:rPr>
                <w:rFonts w:hint="eastAsia"/>
                <w:szCs w:val="22"/>
              </w:rPr>
              <w:t xml:space="preserve"> </w:t>
            </w:r>
            <w:r>
              <w:rPr>
                <w:rFonts w:hint="eastAsia"/>
                <w:szCs w:val="22"/>
              </w:rPr>
              <w:t>《备份投标文件》一份（邮寄地址：苍南县灵溪镇上江小区</w:t>
            </w:r>
            <w:r>
              <w:rPr>
                <w:rFonts w:hint="eastAsia"/>
                <w:szCs w:val="22"/>
              </w:rPr>
              <w:t>13</w:t>
            </w:r>
            <w:r>
              <w:rPr>
                <w:rFonts w:hint="eastAsia"/>
                <w:szCs w:val="22"/>
              </w:rPr>
              <w:t>栋</w:t>
            </w:r>
            <w:r>
              <w:rPr>
                <w:rFonts w:hint="eastAsia"/>
                <w:szCs w:val="22"/>
              </w:rPr>
              <w:t>1</w:t>
            </w:r>
            <w:r>
              <w:rPr>
                <w:rFonts w:hint="eastAsia"/>
                <w:szCs w:val="22"/>
              </w:rPr>
              <w:t>单元</w:t>
            </w:r>
            <w:r>
              <w:rPr>
                <w:rFonts w:hint="eastAsia"/>
                <w:szCs w:val="22"/>
              </w:rPr>
              <w:t>301</w:t>
            </w:r>
            <w:r>
              <w:rPr>
                <w:rFonts w:hint="eastAsia"/>
                <w:szCs w:val="22"/>
              </w:rPr>
              <w:t>室，欧先生收，邮编</w:t>
            </w:r>
            <w:r>
              <w:rPr>
                <w:rFonts w:hint="eastAsia"/>
                <w:szCs w:val="22"/>
              </w:rPr>
              <w:t>325800</w:t>
            </w:r>
            <w:r>
              <w:rPr>
                <w:rFonts w:hint="eastAsia"/>
                <w:szCs w:val="22"/>
              </w:rPr>
              <w:t>，联系电话：</w:t>
            </w:r>
            <w:r>
              <w:rPr>
                <w:rFonts w:hint="eastAsia"/>
                <w:szCs w:val="22"/>
              </w:rPr>
              <w:t>18257762527</w:t>
            </w:r>
            <w:r>
              <w:rPr>
                <w:rFonts w:hint="eastAsia"/>
                <w:szCs w:val="22"/>
              </w:rPr>
              <w:t>）。</w:t>
            </w:r>
          </w:p>
          <w:p w14:paraId="36A8EA53" w14:textId="77777777" w:rsidR="00121DE8" w:rsidRDefault="00C56BC9">
            <w:pPr>
              <w:spacing w:beforeLines="50" w:before="156" w:line="420" w:lineRule="exact"/>
              <w:rPr>
                <w:szCs w:val="22"/>
              </w:rPr>
            </w:pPr>
            <w:r>
              <w:rPr>
                <w:rFonts w:hint="eastAsia"/>
                <w:szCs w:val="22"/>
              </w:rPr>
              <w:t>注：投标供应商需自行考虑</w:t>
            </w:r>
            <w:r>
              <w:rPr>
                <w:rFonts w:hint="eastAsia"/>
                <w:szCs w:val="22"/>
              </w:rPr>
              <w:t>/</w:t>
            </w:r>
            <w:r>
              <w:rPr>
                <w:rFonts w:hint="eastAsia"/>
                <w:szCs w:val="22"/>
              </w:rPr>
              <w:t>承担邮寄运输过程</w:t>
            </w:r>
            <w:proofErr w:type="gramStart"/>
            <w:r>
              <w:rPr>
                <w:rFonts w:hint="eastAsia"/>
                <w:szCs w:val="22"/>
              </w:rPr>
              <w:t>中运输</w:t>
            </w:r>
            <w:proofErr w:type="gramEnd"/>
            <w:r>
              <w:rPr>
                <w:rFonts w:hint="eastAsia"/>
                <w:szCs w:val="22"/>
              </w:rPr>
              <w:t>耗费时间及其他不可预测风险，建议在投标截止时前一天送达至代理公司，避免逾期递交。</w:t>
            </w:r>
          </w:p>
          <w:p w14:paraId="093249BF" w14:textId="77777777" w:rsidR="00121DE8" w:rsidRDefault="00C56BC9">
            <w:pPr>
              <w:spacing w:line="420" w:lineRule="exact"/>
              <w:rPr>
                <w:szCs w:val="22"/>
              </w:rPr>
            </w:pPr>
            <w:r>
              <w:rPr>
                <w:rFonts w:hint="eastAsia"/>
                <w:szCs w:val="22"/>
              </w:rPr>
              <w:t>b.</w:t>
            </w:r>
            <w:r>
              <w:rPr>
                <w:rFonts w:hint="eastAsia"/>
                <w:szCs w:val="22"/>
              </w:rPr>
              <w:t>《备份投标文件》、</w:t>
            </w:r>
            <w:r>
              <w:rPr>
                <w:rFonts w:ascii="宋体" w:hAnsi="宋体" w:hint="eastAsia"/>
                <w:szCs w:val="22"/>
              </w:rPr>
              <w:t>应当密</w:t>
            </w:r>
            <w:r>
              <w:rPr>
                <w:rFonts w:ascii="宋体" w:hAnsi="宋体" w:hint="eastAsia"/>
                <w:sz w:val="24"/>
              </w:rPr>
              <w:t>封包装</w:t>
            </w:r>
            <w:r>
              <w:rPr>
                <w:rFonts w:hint="eastAsia"/>
                <w:szCs w:val="22"/>
              </w:rPr>
              <w:t>，并在包装上标注投标项目名称、投标单位名称并加盖公章。没有密封包装或者逾期邮寄送达至指定地点的《备份投标文件》将不予接收；</w:t>
            </w:r>
          </w:p>
          <w:p w14:paraId="6943E4D3" w14:textId="77777777" w:rsidR="00121DE8" w:rsidRDefault="00C56BC9">
            <w:pPr>
              <w:adjustRightInd w:val="0"/>
              <w:snapToGrid w:val="0"/>
              <w:spacing w:line="420" w:lineRule="exact"/>
              <w:rPr>
                <w:szCs w:val="22"/>
              </w:rPr>
            </w:pPr>
            <w:r>
              <w:rPr>
                <w:rFonts w:hint="eastAsia"/>
                <w:szCs w:val="22"/>
              </w:rPr>
              <w:t>c.</w:t>
            </w:r>
            <w:r>
              <w:rPr>
                <w:rFonts w:hint="eastAsia"/>
                <w:szCs w:val="22"/>
              </w:rPr>
              <w:t>通过“乐</w:t>
            </w:r>
            <w:proofErr w:type="gramStart"/>
            <w:r>
              <w:rPr>
                <w:rFonts w:hint="eastAsia"/>
                <w:szCs w:val="22"/>
              </w:rPr>
              <w:t>采云</w:t>
            </w:r>
            <w:proofErr w:type="gramEnd"/>
            <w:r>
              <w:rPr>
                <w:rFonts w:hint="eastAsia"/>
                <w:szCs w:val="22"/>
              </w:rPr>
              <w:t>平台”成功上传递交的《电子加密投标文件》已按时解密的，《备份投标文件》自动失效。投标截止时间前，投标供应商仅递交了《备份投标文件》而未将《电子加密投标文件》成功上传至“乐</w:t>
            </w:r>
            <w:proofErr w:type="gramStart"/>
            <w:r>
              <w:rPr>
                <w:rFonts w:hint="eastAsia"/>
                <w:szCs w:val="22"/>
              </w:rPr>
              <w:t>采云</w:t>
            </w:r>
            <w:proofErr w:type="gramEnd"/>
            <w:r>
              <w:rPr>
                <w:rFonts w:hint="eastAsia"/>
                <w:szCs w:val="22"/>
              </w:rPr>
              <w:t>平台”的，投标无效。</w:t>
            </w:r>
          </w:p>
          <w:p w14:paraId="6CAE5495" w14:textId="77777777" w:rsidR="00121DE8" w:rsidRDefault="00C56BC9">
            <w:pPr>
              <w:spacing w:line="420" w:lineRule="exact"/>
              <w:rPr>
                <w:rFonts w:ascii="宋体" w:hAnsi="宋体" w:cs="宋体"/>
                <w:szCs w:val="22"/>
              </w:rPr>
            </w:pPr>
            <w:r>
              <w:rPr>
                <w:rFonts w:hint="eastAsia"/>
                <w:szCs w:val="22"/>
              </w:rPr>
              <w:t>d.</w:t>
            </w:r>
            <w:r>
              <w:rPr>
                <w:rFonts w:hint="eastAsia"/>
                <w:szCs w:val="22"/>
              </w:rPr>
              <w:t>投标供应商可以不提供“备份投标文件”。未提供“备份投标文件”的投标供应商自行承担“电子加密投标文件”解密失败造成的投标无效的后果。</w:t>
            </w:r>
          </w:p>
        </w:tc>
      </w:tr>
      <w:tr w:rsidR="00121DE8" w14:paraId="196E7A8D" w14:textId="77777777">
        <w:trPr>
          <w:trHeight w:val="4954"/>
        </w:trPr>
        <w:tc>
          <w:tcPr>
            <w:tcW w:w="1823" w:type="dxa"/>
            <w:tcBorders>
              <w:left w:val="double" w:sz="4" w:space="0" w:color="auto"/>
            </w:tcBorders>
            <w:vAlign w:val="center"/>
          </w:tcPr>
          <w:p w14:paraId="66DE4E25" w14:textId="77777777" w:rsidR="00121DE8" w:rsidRDefault="00C56BC9">
            <w:pPr>
              <w:spacing w:line="420" w:lineRule="exact"/>
              <w:jc w:val="center"/>
              <w:rPr>
                <w:rFonts w:ascii="宋体" w:hAnsi="宋体" w:cs="宋体"/>
                <w:bCs/>
                <w:szCs w:val="22"/>
              </w:rPr>
            </w:pPr>
            <w:r>
              <w:rPr>
                <w:rFonts w:ascii="宋体" w:hAnsi="宋体" w:cs="宋体" w:hint="eastAsia"/>
                <w:bCs/>
                <w:szCs w:val="22"/>
              </w:rPr>
              <w:lastRenderedPageBreak/>
              <w:t>电子加密投标文件的解密和异常情况处理</w:t>
            </w:r>
          </w:p>
          <w:p w14:paraId="7968BFC6" w14:textId="77777777" w:rsidR="00121DE8" w:rsidRDefault="00121DE8">
            <w:pPr>
              <w:snapToGrid w:val="0"/>
              <w:spacing w:line="420" w:lineRule="exact"/>
              <w:jc w:val="center"/>
              <w:rPr>
                <w:rFonts w:ascii="宋体" w:hAnsi="宋体" w:cs="宋体"/>
                <w:b/>
                <w:bCs/>
                <w:szCs w:val="22"/>
              </w:rPr>
            </w:pPr>
          </w:p>
        </w:tc>
        <w:tc>
          <w:tcPr>
            <w:tcW w:w="7712" w:type="dxa"/>
            <w:tcBorders>
              <w:right w:val="double" w:sz="4" w:space="0" w:color="auto"/>
            </w:tcBorders>
            <w:vAlign w:val="center"/>
          </w:tcPr>
          <w:p w14:paraId="42920312" w14:textId="77777777" w:rsidR="00121DE8" w:rsidRDefault="00C56BC9">
            <w:pPr>
              <w:spacing w:line="420" w:lineRule="exact"/>
              <w:rPr>
                <w:rFonts w:ascii="宋体" w:hAnsi="宋体" w:cs="宋体"/>
                <w:szCs w:val="22"/>
              </w:rPr>
            </w:pPr>
            <w:r>
              <w:rPr>
                <w:rFonts w:ascii="宋体" w:hAnsi="宋体" w:cs="宋体" w:hint="eastAsia"/>
                <w:szCs w:val="22"/>
              </w:rPr>
              <w:t>（1）开标后，采购组织机构将向各投标供应商发出《电子加密响应文件》的解密通知，各投标供应商代表应当在接到解密通知后按乐</w:t>
            </w:r>
            <w:proofErr w:type="gramStart"/>
            <w:r>
              <w:rPr>
                <w:rFonts w:ascii="宋体" w:hAnsi="宋体" w:cs="宋体" w:hint="eastAsia"/>
                <w:szCs w:val="22"/>
              </w:rPr>
              <w:t>采云</w:t>
            </w:r>
            <w:proofErr w:type="gramEnd"/>
            <w:r>
              <w:rPr>
                <w:rFonts w:ascii="宋体" w:hAnsi="宋体" w:cs="宋体" w:hint="eastAsia"/>
                <w:szCs w:val="22"/>
              </w:rPr>
              <w:t>规定时间内自行完成《电子加密响应文件》的在线解密。</w:t>
            </w:r>
          </w:p>
          <w:p w14:paraId="768C91FE" w14:textId="77777777" w:rsidR="00121DE8" w:rsidRDefault="00C56BC9">
            <w:pPr>
              <w:spacing w:line="420" w:lineRule="exact"/>
              <w:rPr>
                <w:rFonts w:ascii="宋体" w:hAnsi="宋体" w:cs="宋体"/>
                <w:szCs w:val="22"/>
              </w:rPr>
            </w:pPr>
            <w:r>
              <w:rPr>
                <w:rFonts w:ascii="宋体" w:hAnsi="宋体" w:cs="宋体" w:hint="eastAsia"/>
                <w:szCs w:val="22"/>
              </w:rPr>
              <w:t>（2）通过“乐</w:t>
            </w:r>
            <w:proofErr w:type="gramStart"/>
            <w:r>
              <w:rPr>
                <w:rFonts w:ascii="宋体" w:hAnsi="宋体" w:cs="宋体" w:hint="eastAsia"/>
                <w:szCs w:val="22"/>
              </w:rPr>
              <w:t>采云</w:t>
            </w:r>
            <w:proofErr w:type="gramEnd"/>
            <w:r>
              <w:rPr>
                <w:rFonts w:ascii="宋体" w:hAnsi="宋体" w:cs="宋体" w:hint="eastAsia"/>
                <w:szCs w:val="22"/>
              </w:rPr>
              <w:t>平台”成功上传递交的《电子加密响应文件》无法按时解密，投标供应商如递交了《备份响应文件》的，以《备份响应文件》为依据（由采购组织机构按“乐</w:t>
            </w:r>
            <w:proofErr w:type="gramStart"/>
            <w:r>
              <w:rPr>
                <w:rFonts w:ascii="宋体" w:hAnsi="宋体" w:cs="宋体" w:hint="eastAsia"/>
                <w:szCs w:val="22"/>
              </w:rPr>
              <w:t>采云</w:t>
            </w:r>
            <w:proofErr w:type="gramEnd"/>
            <w:r>
              <w:rPr>
                <w:rFonts w:ascii="宋体" w:hAnsi="宋体" w:cs="宋体" w:hint="eastAsia"/>
                <w:szCs w:val="22"/>
              </w:rPr>
              <w:t>平台”操作规范将《备份响应文件》上传至《乐</w:t>
            </w:r>
            <w:proofErr w:type="gramStart"/>
            <w:r>
              <w:rPr>
                <w:rFonts w:ascii="宋体" w:hAnsi="宋体" w:cs="宋体" w:hint="eastAsia"/>
                <w:szCs w:val="22"/>
              </w:rPr>
              <w:t>采云</w:t>
            </w:r>
            <w:proofErr w:type="gramEnd"/>
            <w:r>
              <w:rPr>
                <w:rFonts w:ascii="宋体" w:hAnsi="宋体" w:cs="宋体" w:hint="eastAsia"/>
                <w:szCs w:val="22"/>
              </w:rPr>
              <w:t>平台》，上</w:t>
            </w:r>
            <w:proofErr w:type="gramStart"/>
            <w:r>
              <w:rPr>
                <w:rFonts w:ascii="宋体" w:hAnsi="宋体" w:cs="宋体" w:hint="eastAsia"/>
                <w:szCs w:val="22"/>
              </w:rPr>
              <w:t>传成功</w:t>
            </w:r>
            <w:proofErr w:type="gramEnd"/>
            <w:r>
              <w:rPr>
                <w:rFonts w:ascii="宋体" w:hAnsi="宋体" w:cs="宋体" w:hint="eastAsia"/>
                <w:szCs w:val="22"/>
              </w:rPr>
              <w:t>后，《电子加密响应文件》自动失效），否则视为响应文件撤回，放弃投标。</w:t>
            </w:r>
            <w:r>
              <w:rPr>
                <w:rFonts w:ascii="宋体" w:hAnsi="宋体" w:cs="宋体" w:hint="eastAsia"/>
                <w:b/>
                <w:bCs/>
                <w:szCs w:val="22"/>
              </w:rPr>
              <w:t>（注意：因“备份投标文件”完整性出现问题造成无法使用的，视为投标无效，由投标供应商自行承担全部责任。）</w:t>
            </w:r>
          </w:p>
          <w:p w14:paraId="09C9AFEB" w14:textId="77777777" w:rsidR="00121DE8" w:rsidRDefault="00C56BC9">
            <w:pPr>
              <w:spacing w:line="420" w:lineRule="exact"/>
              <w:rPr>
                <w:rFonts w:ascii="宋体" w:hAnsi="宋体" w:cs="宋体"/>
                <w:szCs w:val="22"/>
              </w:rPr>
            </w:pPr>
            <w:r>
              <w:rPr>
                <w:rFonts w:ascii="宋体" w:hAnsi="宋体" w:cs="宋体" w:hint="eastAsia"/>
                <w:szCs w:val="22"/>
              </w:rPr>
              <w:t>（3）投标截止时间前，投标供应商仅递交了“备份响应文件”而未将电子加密响应文件上传至“乐</w:t>
            </w:r>
            <w:proofErr w:type="gramStart"/>
            <w:r>
              <w:rPr>
                <w:rFonts w:ascii="宋体" w:hAnsi="宋体" w:cs="宋体" w:hint="eastAsia"/>
                <w:szCs w:val="22"/>
              </w:rPr>
              <w:t>采云</w:t>
            </w:r>
            <w:proofErr w:type="gramEnd"/>
            <w:r>
              <w:rPr>
                <w:rFonts w:ascii="宋体" w:hAnsi="宋体" w:cs="宋体" w:hint="eastAsia"/>
                <w:szCs w:val="22"/>
              </w:rPr>
              <w:t>平台”的，投标无效。</w:t>
            </w:r>
          </w:p>
        </w:tc>
      </w:tr>
      <w:tr w:rsidR="00121DE8" w14:paraId="7C646FEA" w14:textId="77777777">
        <w:trPr>
          <w:trHeight w:val="1972"/>
        </w:trPr>
        <w:tc>
          <w:tcPr>
            <w:tcW w:w="1823" w:type="dxa"/>
            <w:tcBorders>
              <w:left w:val="double" w:sz="4" w:space="0" w:color="auto"/>
            </w:tcBorders>
            <w:vAlign w:val="center"/>
          </w:tcPr>
          <w:p w14:paraId="3E604532" w14:textId="77777777" w:rsidR="00121DE8" w:rsidRDefault="00C56BC9">
            <w:pPr>
              <w:spacing w:line="420" w:lineRule="exact"/>
              <w:jc w:val="center"/>
              <w:rPr>
                <w:rFonts w:ascii="宋体" w:hAnsi="宋体" w:cs="宋体"/>
                <w:bCs/>
                <w:szCs w:val="22"/>
              </w:rPr>
            </w:pPr>
            <w:r>
              <w:rPr>
                <w:rFonts w:ascii="宋体" w:hAnsi="宋体" w:cs="宋体" w:hint="eastAsia"/>
                <w:bCs/>
                <w:szCs w:val="22"/>
              </w:rPr>
              <w:t>质疑时间及事项</w:t>
            </w:r>
          </w:p>
        </w:tc>
        <w:tc>
          <w:tcPr>
            <w:tcW w:w="7712" w:type="dxa"/>
            <w:tcBorders>
              <w:right w:val="double" w:sz="4" w:space="0" w:color="auto"/>
            </w:tcBorders>
            <w:vAlign w:val="center"/>
          </w:tcPr>
          <w:p w14:paraId="0E4B5E11" w14:textId="77777777" w:rsidR="00121DE8" w:rsidRDefault="00C56BC9">
            <w:pPr>
              <w:spacing w:afterLines="50" w:after="156" w:line="420" w:lineRule="exact"/>
              <w:rPr>
                <w:rFonts w:ascii="宋体" w:hAnsi="宋体" w:cs="宋体"/>
                <w:szCs w:val="22"/>
              </w:rPr>
            </w:pPr>
            <w:r>
              <w:rPr>
                <w:rFonts w:ascii="宋体" w:hAnsi="宋体" w:cs="宋体" w:hint="eastAsia"/>
                <w:szCs w:val="22"/>
              </w:rPr>
              <w:t>在采购公告质疑时间前一次性提出所有询问和质疑事项并以书面形式壹式贰份原件送达至代理机构，非法定代表人办理，需授权代理人全权负责，提交《法定代表人授权委托书原件》附后，《质疑函》范本请到“浙江政府采购网-下载专区-</w:t>
            </w:r>
            <w:proofErr w:type="gramStart"/>
            <w:r>
              <w:rPr>
                <w:rFonts w:ascii="宋体" w:hAnsi="宋体" w:cs="宋体" w:hint="eastAsia"/>
                <w:szCs w:val="22"/>
              </w:rPr>
              <w:t>疑</w:t>
            </w:r>
            <w:proofErr w:type="gramEnd"/>
            <w:r>
              <w:rPr>
                <w:rFonts w:ascii="宋体" w:hAnsi="宋体" w:cs="宋体" w:hint="eastAsia"/>
                <w:szCs w:val="22"/>
              </w:rPr>
              <w:t>投诉模板”下载编制。逾期不递交的，视为放弃上述权利。</w:t>
            </w:r>
          </w:p>
        </w:tc>
      </w:tr>
      <w:tr w:rsidR="00121DE8" w14:paraId="0FD4DA7B" w14:textId="77777777">
        <w:trPr>
          <w:trHeight w:val="5658"/>
        </w:trPr>
        <w:tc>
          <w:tcPr>
            <w:tcW w:w="1823" w:type="dxa"/>
            <w:tcBorders>
              <w:left w:val="double" w:sz="4" w:space="0" w:color="auto"/>
              <w:bottom w:val="single" w:sz="4" w:space="0" w:color="auto"/>
            </w:tcBorders>
            <w:vAlign w:val="center"/>
          </w:tcPr>
          <w:p w14:paraId="342657A0" w14:textId="77777777" w:rsidR="00121DE8" w:rsidRDefault="00C56BC9">
            <w:pPr>
              <w:adjustRightInd w:val="0"/>
              <w:snapToGrid w:val="0"/>
              <w:jc w:val="center"/>
              <w:rPr>
                <w:rFonts w:ascii="宋体" w:hAnsi="宋体"/>
                <w:szCs w:val="22"/>
              </w:rPr>
            </w:pPr>
            <w:r>
              <w:rPr>
                <w:rFonts w:ascii="宋体" w:hAnsi="宋体" w:hint="eastAsia"/>
                <w:szCs w:val="22"/>
              </w:rPr>
              <w:t>开标程序</w:t>
            </w:r>
          </w:p>
        </w:tc>
        <w:tc>
          <w:tcPr>
            <w:tcW w:w="7712" w:type="dxa"/>
            <w:tcBorders>
              <w:bottom w:val="single" w:sz="4" w:space="0" w:color="auto"/>
              <w:right w:val="double" w:sz="4" w:space="0" w:color="auto"/>
            </w:tcBorders>
            <w:vAlign w:val="center"/>
          </w:tcPr>
          <w:p w14:paraId="3DFC5317" w14:textId="77777777" w:rsidR="00121DE8" w:rsidRDefault="00C56BC9">
            <w:pPr>
              <w:spacing w:line="420" w:lineRule="exact"/>
              <w:rPr>
                <w:rFonts w:ascii="新宋体" w:eastAsia="新宋体" w:hAnsi="新宋体" w:cs="新宋体"/>
                <w:kern w:val="0"/>
                <w:szCs w:val="22"/>
              </w:rPr>
            </w:pPr>
            <w:r>
              <w:rPr>
                <w:rFonts w:ascii="宋体" w:hAnsi="宋体" w:cs="宋体" w:hint="eastAsia"/>
                <w:szCs w:val="22"/>
              </w:rPr>
              <w:t>1、采购组织机构将按照招标文件规定的时间通过“乐</w:t>
            </w:r>
            <w:proofErr w:type="gramStart"/>
            <w:r>
              <w:rPr>
                <w:rFonts w:ascii="宋体" w:hAnsi="宋体" w:cs="宋体" w:hint="eastAsia"/>
                <w:szCs w:val="22"/>
              </w:rPr>
              <w:t>采云</w:t>
            </w:r>
            <w:proofErr w:type="gramEnd"/>
            <w:r>
              <w:rPr>
                <w:rFonts w:ascii="宋体" w:hAnsi="宋体" w:cs="宋体" w:hint="eastAsia"/>
                <w:szCs w:val="22"/>
              </w:rPr>
              <w:t>平台”开启投标文件，所有供应商均须准时在线参加。</w:t>
            </w:r>
            <w:r>
              <w:rPr>
                <w:rFonts w:ascii="宋体" w:hAnsi="宋体" w:cs="宋体"/>
                <w:szCs w:val="22"/>
              </w:rPr>
              <w:t>开标后，采购代理机构</w:t>
            </w:r>
            <w:r>
              <w:rPr>
                <w:rFonts w:ascii="新宋体" w:eastAsia="新宋体" w:hAnsi="新宋体" w:cs="新宋体" w:hint="eastAsia"/>
                <w:kern w:val="0"/>
                <w:szCs w:val="22"/>
              </w:rPr>
              <w:t>向各投标供应商发出电子加密投标文件【开始解密】通知，由</w:t>
            </w:r>
            <w:r>
              <w:rPr>
                <w:rFonts w:ascii="宋体" w:hAnsi="宋体" w:cs="宋体" w:hint="eastAsia"/>
                <w:szCs w:val="22"/>
              </w:rPr>
              <w:t>供应商登录乐</w:t>
            </w:r>
            <w:proofErr w:type="gramStart"/>
            <w:r>
              <w:rPr>
                <w:rFonts w:ascii="宋体" w:hAnsi="宋体" w:cs="宋体" w:hint="eastAsia"/>
                <w:szCs w:val="22"/>
              </w:rPr>
              <w:t>采云</w:t>
            </w:r>
            <w:proofErr w:type="gramEnd"/>
            <w:r>
              <w:rPr>
                <w:rFonts w:ascii="宋体" w:hAnsi="宋体" w:cs="宋体" w:hint="eastAsia"/>
                <w:szCs w:val="22"/>
              </w:rPr>
              <w:t>平台，在投标截止时间开始30分钟内对电子投标文件进行在线解密</w:t>
            </w:r>
            <w:r>
              <w:rPr>
                <w:rFonts w:ascii="新宋体" w:eastAsia="新宋体" w:hAnsi="新宋体" w:cs="新宋体" w:hint="eastAsia"/>
                <w:kern w:val="0"/>
                <w:szCs w:val="22"/>
              </w:rPr>
              <w:t>。</w:t>
            </w:r>
          </w:p>
          <w:p w14:paraId="140C7B84" w14:textId="77777777" w:rsidR="00121DE8" w:rsidRDefault="00C56BC9">
            <w:pPr>
              <w:spacing w:line="420" w:lineRule="exact"/>
              <w:rPr>
                <w:rFonts w:ascii="宋体" w:hAnsi="宋体" w:cs="宋体"/>
                <w:szCs w:val="22"/>
              </w:rPr>
            </w:pPr>
            <w:r>
              <w:rPr>
                <w:rFonts w:ascii="新宋体" w:eastAsia="新宋体" w:hAnsi="新宋体" w:cs="新宋体" w:hint="eastAsia"/>
                <w:kern w:val="0"/>
                <w:szCs w:val="22"/>
              </w:rPr>
              <w:t>2、投标供应商在规定的时间内无法完成已递交的“电子加密投标文件”解密的，如已按规定递交了备份投标文件的，将由采购组织机构按“乐</w:t>
            </w:r>
            <w:proofErr w:type="gramStart"/>
            <w:r>
              <w:rPr>
                <w:rFonts w:ascii="新宋体" w:eastAsia="新宋体" w:hAnsi="新宋体" w:cs="新宋体" w:hint="eastAsia"/>
                <w:kern w:val="0"/>
                <w:szCs w:val="22"/>
              </w:rPr>
              <w:t>采云</w:t>
            </w:r>
            <w:proofErr w:type="gramEnd"/>
            <w:r>
              <w:rPr>
                <w:rFonts w:ascii="新宋体" w:eastAsia="新宋体" w:hAnsi="新宋体" w:cs="新宋体" w:hint="eastAsia"/>
                <w:kern w:val="0"/>
                <w:szCs w:val="22"/>
              </w:rPr>
              <w:t>平台”操作规范将备份投标文件上传至“乐</w:t>
            </w:r>
            <w:proofErr w:type="gramStart"/>
            <w:r>
              <w:rPr>
                <w:rFonts w:ascii="新宋体" w:eastAsia="新宋体" w:hAnsi="新宋体" w:cs="新宋体" w:hint="eastAsia"/>
                <w:kern w:val="0"/>
                <w:szCs w:val="22"/>
              </w:rPr>
              <w:t>采云</w:t>
            </w:r>
            <w:proofErr w:type="gramEnd"/>
            <w:r>
              <w:rPr>
                <w:rFonts w:ascii="新宋体" w:eastAsia="新宋体" w:hAnsi="新宋体" w:cs="新宋体" w:hint="eastAsia"/>
                <w:kern w:val="0"/>
                <w:szCs w:val="22"/>
              </w:rPr>
              <w:t>平台”，上</w:t>
            </w:r>
            <w:proofErr w:type="gramStart"/>
            <w:r>
              <w:rPr>
                <w:rFonts w:ascii="新宋体" w:eastAsia="新宋体" w:hAnsi="新宋体" w:cs="新宋体" w:hint="eastAsia"/>
                <w:kern w:val="0"/>
                <w:szCs w:val="22"/>
              </w:rPr>
              <w:t>传成功</w:t>
            </w:r>
            <w:proofErr w:type="gramEnd"/>
            <w:r>
              <w:rPr>
                <w:rFonts w:ascii="新宋体" w:eastAsia="新宋体" w:hAnsi="新宋体" w:cs="新宋体" w:hint="eastAsia"/>
                <w:kern w:val="0"/>
                <w:szCs w:val="22"/>
              </w:rPr>
              <w:t>后，“电子加密投标文件”自动失效</w:t>
            </w:r>
            <w:r>
              <w:rPr>
                <w:rFonts w:ascii="宋体" w:hAnsi="宋体" w:cs="宋体" w:hint="eastAsia"/>
                <w:szCs w:val="22"/>
              </w:rPr>
              <w:t>。</w:t>
            </w:r>
          </w:p>
          <w:p w14:paraId="3DEB287B" w14:textId="77777777" w:rsidR="00121DE8" w:rsidRDefault="00C56BC9">
            <w:pPr>
              <w:spacing w:line="420" w:lineRule="exact"/>
              <w:rPr>
                <w:rFonts w:ascii="宋体" w:hAnsi="宋体" w:cs="宋体"/>
                <w:szCs w:val="22"/>
              </w:rPr>
            </w:pPr>
            <w:r>
              <w:rPr>
                <w:rFonts w:ascii="宋体" w:hAnsi="宋体" w:cs="宋体" w:hint="eastAsia"/>
                <w:szCs w:val="22"/>
              </w:rPr>
              <w:t>3、投标响应文件解密结束后，投标供应商应在30分钟内通过邮件形式发送各自签署的《采购活动现场确认声明书》</w:t>
            </w:r>
            <w:proofErr w:type="gramStart"/>
            <w:r>
              <w:rPr>
                <w:rFonts w:ascii="宋体" w:hAnsi="宋体" w:cs="宋体" w:hint="eastAsia"/>
                <w:szCs w:val="22"/>
              </w:rPr>
              <w:t>扫描件至邮箱</w:t>
            </w:r>
            <w:proofErr w:type="gramEnd"/>
            <w:r>
              <w:rPr>
                <w:rFonts w:ascii="宋体" w:hAnsi="宋体" w:cs="宋体" w:hint="eastAsia"/>
                <w:szCs w:val="22"/>
              </w:rPr>
              <w:t>719132280@qq.com</w:t>
            </w:r>
            <w:r>
              <w:rPr>
                <w:rFonts w:ascii="宋体" w:hAnsi="宋体" w:cs="宋体" w:hint="eastAsia"/>
                <w:bCs/>
                <w:szCs w:val="22"/>
              </w:rPr>
              <w:t>（《采购活动现场确认声明书》格式见“第五部分 投标文件格式”）。</w:t>
            </w:r>
          </w:p>
          <w:p w14:paraId="017CD300" w14:textId="77777777" w:rsidR="00121DE8" w:rsidRDefault="00C56BC9">
            <w:pPr>
              <w:spacing w:line="420" w:lineRule="exact"/>
              <w:rPr>
                <w:rFonts w:ascii="宋体" w:hAnsi="宋体" w:cs="宋体"/>
                <w:szCs w:val="22"/>
              </w:rPr>
            </w:pPr>
            <w:r>
              <w:rPr>
                <w:rFonts w:ascii="宋体" w:hAnsi="宋体" w:cs="宋体" w:hint="eastAsia"/>
                <w:szCs w:val="22"/>
              </w:rPr>
              <w:t>4、</w:t>
            </w:r>
            <w:r>
              <w:rPr>
                <w:rFonts w:ascii="宋体" w:hAnsi="宋体" w:cs="宋体"/>
                <w:szCs w:val="22"/>
              </w:rPr>
              <w:t>采购组织机构点击【开启标书信息】，开启标书成功后进入开标流程</w:t>
            </w:r>
            <w:r>
              <w:rPr>
                <w:rFonts w:ascii="宋体" w:hAnsi="宋体" w:cs="宋体" w:hint="eastAsia"/>
                <w:szCs w:val="22"/>
              </w:rPr>
              <w:t>；</w:t>
            </w:r>
          </w:p>
          <w:p w14:paraId="2CB75216" w14:textId="77777777" w:rsidR="00121DE8" w:rsidRDefault="00C56BC9">
            <w:pPr>
              <w:spacing w:line="420" w:lineRule="exact"/>
              <w:rPr>
                <w:rFonts w:ascii="宋体" w:hAnsi="宋体" w:cs="宋体"/>
                <w:szCs w:val="22"/>
              </w:rPr>
            </w:pPr>
            <w:r>
              <w:rPr>
                <w:rFonts w:ascii="宋体" w:hAnsi="宋体" w:cs="宋体" w:hint="eastAsia"/>
                <w:szCs w:val="22"/>
              </w:rPr>
              <w:t>5、乐</w:t>
            </w:r>
            <w:proofErr w:type="gramStart"/>
            <w:r>
              <w:rPr>
                <w:rFonts w:ascii="宋体" w:hAnsi="宋体" w:cs="宋体"/>
                <w:szCs w:val="22"/>
              </w:rPr>
              <w:t>采云</w:t>
            </w:r>
            <w:proofErr w:type="gramEnd"/>
            <w:r>
              <w:rPr>
                <w:rFonts w:ascii="宋体" w:hAnsi="宋体" w:cs="宋体"/>
                <w:szCs w:val="22"/>
              </w:rPr>
              <w:t>系统平台有新的操作流程的，按其规定。</w:t>
            </w:r>
          </w:p>
        </w:tc>
      </w:tr>
      <w:tr w:rsidR="00121DE8" w14:paraId="5E506E0A" w14:textId="77777777">
        <w:trPr>
          <w:trHeight w:val="5516"/>
        </w:trPr>
        <w:tc>
          <w:tcPr>
            <w:tcW w:w="1823" w:type="dxa"/>
            <w:tcBorders>
              <w:left w:val="double" w:sz="4" w:space="0" w:color="auto"/>
              <w:bottom w:val="single" w:sz="4" w:space="0" w:color="auto"/>
            </w:tcBorders>
            <w:vAlign w:val="center"/>
          </w:tcPr>
          <w:p w14:paraId="73CE6068" w14:textId="77777777" w:rsidR="00121DE8" w:rsidRDefault="00C56BC9">
            <w:pPr>
              <w:spacing w:line="420" w:lineRule="exact"/>
              <w:jc w:val="center"/>
            </w:pPr>
            <w:r>
              <w:rPr>
                <w:rFonts w:hint="eastAsia"/>
              </w:rPr>
              <w:lastRenderedPageBreak/>
              <w:t>资格要求</w:t>
            </w:r>
          </w:p>
        </w:tc>
        <w:tc>
          <w:tcPr>
            <w:tcW w:w="7712" w:type="dxa"/>
            <w:tcBorders>
              <w:bottom w:val="single" w:sz="4" w:space="0" w:color="auto"/>
              <w:right w:val="double" w:sz="4" w:space="0" w:color="auto"/>
            </w:tcBorders>
            <w:vAlign w:val="center"/>
          </w:tcPr>
          <w:p w14:paraId="4F55756C" w14:textId="77777777" w:rsidR="00121DE8" w:rsidRDefault="00C56BC9">
            <w:pPr>
              <w:spacing w:line="400" w:lineRule="exact"/>
            </w:pPr>
            <w:r>
              <w:rPr>
                <w:rFonts w:hint="eastAsia"/>
              </w:rPr>
              <w:t>不符合以下情况的，其投标将被拒绝。</w:t>
            </w:r>
          </w:p>
          <w:p w14:paraId="1C86873B" w14:textId="77777777" w:rsidR="00121DE8" w:rsidRDefault="00C56BC9">
            <w:pPr>
              <w:spacing w:line="400" w:lineRule="exact"/>
            </w:pPr>
            <w:r>
              <w:rPr>
                <w:rFonts w:hint="eastAsia"/>
              </w:rPr>
              <w:t>（一）投标人参加国有企业采购活动应当具备下列条件</w:t>
            </w:r>
            <w:r>
              <w:rPr>
                <w:rFonts w:hint="eastAsia"/>
              </w:rPr>
              <w:t>:</w:t>
            </w:r>
          </w:p>
          <w:p w14:paraId="6FFE917C" w14:textId="77777777" w:rsidR="00121DE8" w:rsidRDefault="00C56BC9">
            <w:pPr>
              <w:spacing w:line="400" w:lineRule="exact"/>
            </w:pPr>
            <w:r>
              <w:rPr>
                <w:rFonts w:hint="eastAsia"/>
              </w:rPr>
              <w:t>1.</w:t>
            </w:r>
            <w:r>
              <w:rPr>
                <w:rFonts w:hint="eastAsia"/>
              </w:rPr>
              <w:t>具有独立承担民事责任的能力；</w:t>
            </w:r>
          </w:p>
          <w:p w14:paraId="142044F3" w14:textId="77777777" w:rsidR="00121DE8" w:rsidRDefault="00C56BC9">
            <w:pPr>
              <w:spacing w:line="400" w:lineRule="exact"/>
            </w:pPr>
            <w:r>
              <w:rPr>
                <w:rFonts w:hint="eastAsia"/>
              </w:rPr>
              <w:t>2.</w:t>
            </w:r>
            <w:r>
              <w:rPr>
                <w:rFonts w:hint="eastAsia"/>
              </w:rPr>
              <w:t>具有良好的商业信誉和健全的财务会计制度；</w:t>
            </w:r>
          </w:p>
          <w:p w14:paraId="3501DE58" w14:textId="77777777" w:rsidR="00121DE8" w:rsidRDefault="00C56BC9">
            <w:pPr>
              <w:spacing w:line="400" w:lineRule="exact"/>
            </w:pPr>
            <w:r>
              <w:rPr>
                <w:rFonts w:hint="eastAsia"/>
              </w:rPr>
              <w:t>3.</w:t>
            </w:r>
            <w:r>
              <w:rPr>
                <w:rFonts w:hint="eastAsia"/>
              </w:rPr>
              <w:t>具有履行合同所必需的设备和专业技术能力；</w:t>
            </w:r>
          </w:p>
          <w:p w14:paraId="23BB950F" w14:textId="77777777" w:rsidR="00121DE8" w:rsidRDefault="00C56BC9">
            <w:pPr>
              <w:spacing w:line="400" w:lineRule="exact"/>
            </w:pPr>
            <w:r>
              <w:rPr>
                <w:rFonts w:hint="eastAsia"/>
              </w:rPr>
              <w:t>4.</w:t>
            </w:r>
            <w:r>
              <w:rPr>
                <w:rFonts w:hint="eastAsia"/>
              </w:rPr>
              <w:t>有依法缴纳税收和社会保障资金的良好记录；</w:t>
            </w:r>
          </w:p>
          <w:p w14:paraId="6E52380A" w14:textId="77777777" w:rsidR="00121DE8" w:rsidRDefault="00C56BC9">
            <w:pPr>
              <w:spacing w:line="400" w:lineRule="exact"/>
            </w:pPr>
            <w:r>
              <w:rPr>
                <w:rFonts w:hint="eastAsia"/>
              </w:rPr>
              <w:t>5.</w:t>
            </w:r>
            <w:r>
              <w:rPr>
                <w:rFonts w:hint="eastAsia"/>
              </w:rPr>
              <w:t>参加采购活动前三年内（时间截止到开标之日，新成立不满三年的组织机构自成立之日起算），在经营活动中没有重大违法记录、严重失信行为和行贿记录，未被“信用中国”（</w:t>
            </w:r>
            <w:r>
              <w:rPr>
                <w:rFonts w:hint="eastAsia"/>
              </w:rPr>
              <w:t>www.creditchina.gov.cn)</w:t>
            </w:r>
            <w:r>
              <w:rPr>
                <w:rFonts w:hint="eastAsia"/>
              </w:rPr>
              <w:t>、中国政府采购网（</w:t>
            </w:r>
            <w:r>
              <w:rPr>
                <w:rFonts w:hint="eastAsia"/>
              </w:rPr>
              <w:t>www.ccgp.gov.cn</w:t>
            </w:r>
            <w:r>
              <w:rPr>
                <w:rFonts w:hint="eastAsia"/>
              </w:rPr>
              <w:t>）列入失信被执行人、重大税收违法案件当事人名单。</w:t>
            </w:r>
          </w:p>
          <w:p w14:paraId="633CBE6F" w14:textId="77777777" w:rsidR="00121DE8" w:rsidRDefault="00C56BC9">
            <w:pPr>
              <w:spacing w:line="400" w:lineRule="exact"/>
            </w:pPr>
            <w:r>
              <w:rPr>
                <w:rFonts w:hint="eastAsia"/>
              </w:rPr>
              <w:t>6.</w:t>
            </w:r>
            <w:r>
              <w:rPr>
                <w:rFonts w:hint="eastAsia"/>
              </w:rPr>
              <w:t>法律、行政法规规定的其他条件。</w:t>
            </w:r>
          </w:p>
          <w:p w14:paraId="2C628A42" w14:textId="77777777" w:rsidR="00121DE8" w:rsidRDefault="00C56BC9">
            <w:pPr>
              <w:spacing w:line="400" w:lineRule="exact"/>
            </w:pPr>
            <w:r>
              <w:rPr>
                <w:rFonts w:hint="eastAsia"/>
              </w:rPr>
              <w:t>（二）单位负责人为同一人或者存在直接控股、管理关系的不同供应商，不得参加同一合同项下的国企采购活动；</w:t>
            </w:r>
          </w:p>
          <w:p w14:paraId="5B5EC8F6" w14:textId="77777777" w:rsidR="00121DE8" w:rsidRDefault="00C56BC9">
            <w:pPr>
              <w:spacing w:line="420" w:lineRule="exact"/>
              <w:ind w:right="79"/>
            </w:pPr>
            <w:r>
              <w:rPr>
                <w:rFonts w:ascii="宋体" w:hAnsi="宋体" w:cs="宋体" w:hint="eastAsia"/>
                <w:kern w:val="0"/>
                <w:szCs w:val="22"/>
              </w:rPr>
              <w:t>（三）本项目不接受联合体投标。</w:t>
            </w:r>
          </w:p>
        </w:tc>
      </w:tr>
      <w:tr w:rsidR="00121DE8" w14:paraId="79D587C8" w14:textId="77777777">
        <w:trPr>
          <w:trHeight w:val="591"/>
        </w:trPr>
        <w:tc>
          <w:tcPr>
            <w:tcW w:w="1823" w:type="dxa"/>
            <w:tcBorders>
              <w:left w:val="double" w:sz="4" w:space="0" w:color="auto"/>
              <w:bottom w:val="single" w:sz="4" w:space="0" w:color="auto"/>
            </w:tcBorders>
            <w:vAlign w:val="center"/>
          </w:tcPr>
          <w:p w14:paraId="4E9A6C52" w14:textId="77777777" w:rsidR="00121DE8" w:rsidRDefault="00C56BC9">
            <w:pPr>
              <w:spacing w:line="420" w:lineRule="exact"/>
              <w:jc w:val="center"/>
            </w:pPr>
            <w:r>
              <w:rPr>
                <w:rFonts w:hint="eastAsia"/>
              </w:rPr>
              <w:t>签订合同</w:t>
            </w:r>
          </w:p>
        </w:tc>
        <w:tc>
          <w:tcPr>
            <w:tcW w:w="7712" w:type="dxa"/>
            <w:tcBorders>
              <w:bottom w:val="single" w:sz="4" w:space="0" w:color="auto"/>
              <w:right w:val="double" w:sz="4" w:space="0" w:color="auto"/>
            </w:tcBorders>
            <w:vAlign w:val="center"/>
          </w:tcPr>
          <w:p w14:paraId="153A54D7" w14:textId="77777777" w:rsidR="00121DE8" w:rsidRDefault="00C56BC9">
            <w:pPr>
              <w:spacing w:line="400" w:lineRule="exact"/>
            </w:pPr>
            <w:r>
              <w:rPr>
                <w:rFonts w:hint="eastAsia"/>
              </w:rPr>
              <w:t>中标供应商须在中标通知书发出之日起</w:t>
            </w:r>
            <w:r>
              <w:rPr>
                <w:rFonts w:hint="eastAsia"/>
              </w:rPr>
              <w:t>30</w:t>
            </w:r>
            <w:proofErr w:type="gramStart"/>
            <w:r>
              <w:rPr>
                <w:rFonts w:hint="eastAsia"/>
              </w:rPr>
              <w:t>日历天</w:t>
            </w:r>
            <w:proofErr w:type="gramEnd"/>
            <w:r>
              <w:rPr>
                <w:rFonts w:hint="eastAsia"/>
              </w:rPr>
              <w:t>内与采购人签订合同。</w:t>
            </w:r>
          </w:p>
        </w:tc>
      </w:tr>
      <w:tr w:rsidR="00121DE8" w14:paraId="53B727F8" w14:textId="77777777">
        <w:trPr>
          <w:trHeight w:val="6228"/>
        </w:trPr>
        <w:tc>
          <w:tcPr>
            <w:tcW w:w="1823" w:type="dxa"/>
            <w:tcBorders>
              <w:left w:val="double" w:sz="4" w:space="0" w:color="auto"/>
            </w:tcBorders>
            <w:vAlign w:val="center"/>
          </w:tcPr>
          <w:p w14:paraId="0FC6EF08" w14:textId="77777777" w:rsidR="00121DE8" w:rsidRDefault="00C56BC9">
            <w:pPr>
              <w:spacing w:line="420" w:lineRule="exact"/>
              <w:jc w:val="center"/>
              <w:rPr>
                <w:rFonts w:ascii="宋体" w:hAnsi="宋体" w:cs="宋体"/>
                <w:bCs/>
                <w:szCs w:val="22"/>
              </w:rPr>
            </w:pPr>
            <w:r>
              <w:rPr>
                <w:rFonts w:ascii="宋体" w:hAnsi="宋体" w:cs="宋体" w:hint="eastAsia"/>
                <w:bCs/>
                <w:szCs w:val="22"/>
              </w:rPr>
              <w:t>备注</w:t>
            </w:r>
          </w:p>
        </w:tc>
        <w:tc>
          <w:tcPr>
            <w:tcW w:w="7712" w:type="dxa"/>
            <w:tcBorders>
              <w:right w:val="double" w:sz="4" w:space="0" w:color="auto"/>
            </w:tcBorders>
            <w:vAlign w:val="center"/>
          </w:tcPr>
          <w:p w14:paraId="5DCCC49F" w14:textId="77777777" w:rsidR="00121DE8" w:rsidRDefault="00C56BC9">
            <w:pPr>
              <w:spacing w:line="420" w:lineRule="exact"/>
              <w:rPr>
                <w:rFonts w:ascii="宋体" w:hAnsi="宋体" w:cs="宋体"/>
                <w:szCs w:val="22"/>
              </w:rPr>
            </w:pPr>
            <w:r>
              <w:rPr>
                <w:rFonts w:ascii="宋体" w:hAnsi="宋体" w:cs="宋体" w:hint="eastAsia"/>
                <w:szCs w:val="22"/>
              </w:rPr>
              <w:t>1、如发现招标文件及其评审办法中存在含糊不清、相互矛盾、多种含义以及歧视性不公正条款或违法违规等内容时，</w:t>
            </w:r>
            <w:r>
              <w:rPr>
                <w:rFonts w:ascii="宋体" w:hAnsi="宋体" w:cs="宋体" w:hint="eastAsia"/>
                <w:szCs w:val="22"/>
                <w:u w:val="single"/>
              </w:rPr>
              <w:t>请在规定的质疑截止时间前向采购机构或采购人书面提交《询问函》或《质疑函》反映，逾期不得再对招标文件的条款提出质疑。</w:t>
            </w:r>
          </w:p>
          <w:p w14:paraId="139FE2E1" w14:textId="77777777" w:rsidR="00121DE8" w:rsidRDefault="00C56BC9">
            <w:pPr>
              <w:spacing w:line="420" w:lineRule="exact"/>
              <w:rPr>
                <w:rFonts w:ascii="宋体" w:hAnsi="宋体" w:cs="宋体"/>
                <w:szCs w:val="22"/>
              </w:rPr>
            </w:pPr>
            <w:r>
              <w:rPr>
                <w:rFonts w:ascii="宋体" w:hAnsi="宋体" w:cs="宋体" w:hint="eastAsia"/>
                <w:szCs w:val="22"/>
              </w:rPr>
              <w:t>2、如递交的介质（U盘）无法使用，所造成后果由投标人自行承担。</w:t>
            </w:r>
          </w:p>
          <w:p w14:paraId="77CF806A" w14:textId="77777777" w:rsidR="00121DE8" w:rsidRDefault="00C56BC9">
            <w:pPr>
              <w:spacing w:line="420" w:lineRule="exact"/>
              <w:rPr>
                <w:rFonts w:ascii="宋体" w:hAnsi="宋体" w:cs="宋体"/>
                <w:szCs w:val="22"/>
              </w:rPr>
            </w:pPr>
            <w:r>
              <w:rPr>
                <w:rFonts w:ascii="宋体" w:hAnsi="宋体" w:cs="宋体" w:hint="eastAsia"/>
                <w:szCs w:val="22"/>
              </w:rPr>
              <w:t>3、评审过程中涉及询标等事项，请各投标人30分钟内在乐</w:t>
            </w:r>
            <w:proofErr w:type="gramStart"/>
            <w:r>
              <w:rPr>
                <w:rFonts w:ascii="宋体" w:hAnsi="宋体" w:cs="宋体" w:hint="eastAsia"/>
                <w:szCs w:val="22"/>
              </w:rPr>
              <w:t>采云</w:t>
            </w:r>
            <w:proofErr w:type="gramEnd"/>
            <w:r>
              <w:rPr>
                <w:rFonts w:ascii="宋体" w:hAnsi="宋体" w:cs="宋体" w:hint="eastAsia"/>
                <w:szCs w:val="22"/>
              </w:rPr>
              <w:t>网上进行应答，超出时限未做应答的，后果自行负责。</w:t>
            </w:r>
          </w:p>
          <w:p w14:paraId="6E7E68ED" w14:textId="77777777" w:rsidR="00121DE8" w:rsidRDefault="00C56BC9">
            <w:pPr>
              <w:spacing w:line="420" w:lineRule="exact"/>
              <w:rPr>
                <w:rFonts w:ascii="宋体" w:hAnsi="宋体" w:cs="宋体"/>
                <w:szCs w:val="22"/>
              </w:rPr>
            </w:pPr>
            <w:r>
              <w:rPr>
                <w:rFonts w:ascii="宋体" w:hAnsi="宋体" w:cs="宋体" w:hint="eastAsia"/>
                <w:szCs w:val="22"/>
              </w:rPr>
              <w:t>4、开标过程中如</w:t>
            </w:r>
            <w:proofErr w:type="gramStart"/>
            <w:r>
              <w:rPr>
                <w:rFonts w:ascii="宋体" w:hAnsi="宋体" w:cs="宋体" w:hint="eastAsia"/>
                <w:szCs w:val="22"/>
              </w:rPr>
              <w:t>需电话</w:t>
            </w:r>
            <w:proofErr w:type="gramEnd"/>
            <w:r>
              <w:rPr>
                <w:rFonts w:ascii="宋体" w:hAnsi="宋体" w:cs="宋体" w:hint="eastAsia"/>
                <w:szCs w:val="22"/>
              </w:rPr>
              <w:t>联系，以投标人在乐</w:t>
            </w:r>
            <w:proofErr w:type="gramStart"/>
            <w:r>
              <w:rPr>
                <w:rFonts w:ascii="宋体" w:hAnsi="宋体" w:cs="宋体" w:hint="eastAsia"/>
                <w:szCs w:val="22"/>
              </w:rPr>
              <w:t>采云</w:t>
            </w:r>
            <w:proofErr w:type="gramEnd"/>
            <w:r>
              <w:rPr>
                <w:rFonts w:ascii="宋体" w:hAnsi="宋体" w:cs="宋体" w:hint="eastAsia"/>
                <w:szCs w:val="22"/>
              </w:rPr>
              <w:t>报名时所填写的号码作为联系号码，如未如实填写或无法联系的，后果由投标人自行承担。</w:t>
            </w:r>
          </w:p>
          <w:p w14:paraId="028C4735" w14:textId="77777777" w:rsidR="00121DE8" w:rsidRDefault="00C56BC9">
            <w:pPr>
              <w:spacing w:line="420" w:lineRule="exact"/>
              <w:rPr>
                <w:rFonts w:ascii="宋体" w:hAnsi="宋体" w:cs="宋体"/>
                <w:szCs w:val="22"/>
              </w:rPr>
            </w:pPr>
            <w:r>
              <w:rPr>
                <w:rFonts w:ascii="宋体" w:hAnsi="宋体" w:cs="宋体" w:hint="eastAsia"/>
                <w:szCs w:val="22"/>
              </w:rPr>
              <w:t>5、凡是通过乐</w:t>
            </w:r>
            <w:proofErr w:type="gramStart"/>
            <w:r>
              <w:rPr>
                <w:rFonts w:ascii="宋体" w:hAnsi="宋体" w:cs="宋体" w:hint="eastAsia"/>
                <w:szCs w:val="22"/>
              </w:rPr>
              <w:t>采云</w:t>
            </w:r>
            <w:proofErr w:type="gramEnd"/>
            <w:r>
              <w:rPr>
                <w:rFonts w:ascii="宋体" w:hAnsi="宋体" w:cs="宋体" w:hint="eastAsia"/>
                <w:szCs w:val="22"/>
              </w:rPr>
              <w:t>系统生成的电子签章均为有效电子签章。</w:t>
            </w:r>
          </w:p>
          <w:p w14:paraId="5A948083" w14:textId="77777777" w:rsidR="00121DE8" w:rsidRDefault="00C56BC9">
            <w:pPr>
              <w:spacing w:line="420" w:lineRule="exact"/>
              <w:rPr>
                <w:rFonts w:ascii="宋体" w:hAnsi="宋体" w:cs="宋体"/>
                <w:szCs w:val="22"/>
              </w:rPr>
            </w:pPr>
            <w:r>
              <w:rPr>
                <w:rFonts w:ascii="宋体" w:hAnsi="宋体" w:cs="宋体" w:hint="eastAsia"/>
                <w:szCs w:val="22"/>
              </w:rPr>
              <w:t>6、所有开标流程，均在线上完成，请各供应商务</w:t>
            </w:r>
            <w:proofErr w:type="gramStart"/>
            <w:r>
              <w:rPr>
                <w:rFonts w:ascii="宋体" w:hAnsi="宋体" w:cs="宋体" w:hint="eastAsia"/>
                <w:szCs w:val="22"/>
              </w:rPr>
              <w:t>必不要</w:t>
            </w:r>
            <w:proofErr w:type="gramEnd"/>
            <w:r>
              <w:rPr>
                <w:rFonts w:ascii="宋体" w:hAnsi="宋体" w:cs="宋体" w:hint="eastAsia"/>
                <w:szCs w:val="22"/>
              </w:rPr>
              <w:t>离开电脑太久，并留意手机短信。（请提前检查“乐</w:t>
            </w:r>
            <w:proofErr w:type="gramStart"/>
            <w:r>
              <w:rPr>
                <w:rFonts w:ascii="宋体" w:hAnsi="宋体" w:cs="宋体" w:hint="eastAsia"/>
                <w:szCs w:val="22"/>
              </w:rPr>
              <w:t>采云</w:t>
            </w:r>
            <w:proofErr w:type="gramEnd"/>
            <w:r>
              <w:rPr>
                <w:rFonts w:ascii="宋体" w:hAnsi="宋体" w:cs="宋体" w:hint="eastAsia"/>
                <w:szCs w:val="22"/>
              </w:rPr>
              <w:t>”内，关于“项目采购”的岗位权限是否已勾选上。如有问题，请致电400-8817190）</w:t>
            </w:r>
          </w:p>
          <w:p w14:paraId="0E130DA4" w14:textId="77777777" w:rsidR="00121DE8" w:rsidRDefault="00C56BC9">
            <w:pPr>
              <w:spacing w:line="420" w:lineRule="exact"/>
              <w:rPr>
                <w:rFonts w:ascii="宋体" w:hAnsi="宋体" w:cs="宋体"/>
                <w:szCs w:val="22"/>
              </w:rPr>
            </w:pPr>
            <w:r>
              <w:rPr>
                <w:rFonts w:ascii="宋体" w:hAnsi="宋体" w:cs="宋体" w:hint="eastAsia"/>
                <w:szCs w:val="22"/>
              </w:rPr>
              <w:t>7、如遇“乐</w:t>
            </w:r>
            <w:proofErr w:type="gramStart"/>
            <w:r>
              <w:rPr>
                <w:rFonts w:ascii="宋体" w:hAnsi="宋体" w:cs="宋体" w:hint="eastAsia"/>
                <w:szCs w:val="22"/>
              </w:rPr>
              <w:t>采云</w:t>
            </w:r>
            <w:proofErr w:type="gramEnd"/>
            <w:r>
              <w:rPr>
                <w:rFonts w:ascii="宋体" w:hAnsi="宋体" w:cs="宋体" w:hint="eastAsia"/>
                <w:szCs w:val="22"/>
              </w:rPr>
              <w:t>平台”电子化开标或评审程序调整的，按调整后程序执行。</w:t>
            </w:r>
          </w:p>
          <w:p w14:paraId="0BFF1437" w14:textId="77777777" w:rsidR="00121DE8" w:rsidRDefault="00C56BC9">
            <w:pPr>
              <w:spacing w:line="420" w:lineRule="exact"/>
              <w:rPr>
                <w:rFonts w:ascii="宋体" w:hAnsi="宋体" w:cs="宋体"/>
                <w:szCs w:val="22"/>
              </w:rPr>
            </w:pPr>
            <w:r>
              <w:rPr>
                <w:rFonts w:ascii="宋体" w:hAnsi="宋体" w:cs="宋体" w:hint="eastAsia"/>
                <w:szCs w:val="22"/>
              </w:rPr>
              <w:t>8、本招标文件解释权归招标代理机构与采购人所有。</w:t>
            </w:r>
          </w:p>
        </w:tc>
      </w:tr>
      <w:tr w:rsidR="00121DE8" w14:paraId="544B4A63" w14:textId="77777777">
        <w:trPr>
          <w:trHeight w:val="920"/>
        </w:trPr>
        <w:tc>
          <w:tcPr>
            <w:tcW w:w="1823" w:type="dxa"/>
            <w:tcBorders>
              <w:left w:val="double" w:sz="4" w:space="0" w:color="auto"/>
              <w:bottom w:val="double" w:sz="4" w:space="0" w:color="auto"/>
            </w:tcBorders>
            <w:vAlign w:val="center"/>
          </w:tcPr>
          <w:p w14:paraId="34853275" w14:textId="77777777" w:rsidR="00121DE8" w:rsidRDefault="00C56BC9">
            <w:pPr>
              <w:spacing w:line="420" w:lineRule="exact"/>
              <w:jc w:val="center"/>
              <w:rPr>
                <w:rFonts w:ascii="宋体" w:hAnsi="宋体"/>
                <w:b/>
                <w:szCs w:val="22"/>
              </w:rPr>
            </w:pPr>
            <w:r>
              <w:rPr>
                <w:rFonts w:ascii="宋体" w:hAnsi="宋体" w:cs="宋体" w:hint="eastAsia"/>
                <w:bCs/>
                <w:szCs w:val="22"/>
              </w:rPr>
              <w:t>重要提醒</w:t>
            </w:r>
          </w:p>
        </w:tc>
        <w:tc>
          <w:tcPr>
            <w:tcW w:w="7712" w:type="dxa"/>
            <w:tcBorders>
              <w:bottom w:val="double" w:sz="4" w:space="0" w:color="auto"/>
              <w:right w:val="double" w:sz="4" w:space="0" w:color="auto"/>
            </w:tcBorders>
            <w:vAlign w:val="center"/>
          </w:tcPr>
          <w:p w14:paraId="74ED726A" w14:textId="77777777" w:rsidR="00121DE8" w:rsidRDefault="00C56BC9">
            <w:pPr>
              <w:snapToGrid w:val="0"/>
              <w:spacing w:line="400" w:lineRule="atLeast"/>
              <w:rPr>
                <w:rFonts w:ascii="宋体" w:hAnsi="宋体" w:cs="Yu Mincho Light"/>
                <w:b/>
                <w:bCs/>
                <w:szCs w:val="22"/>
              </w:rPr>
            </w:pPr>
            <w:r>
              <w:rPr>
                <w:rFonts w:ascii="宋体" w:hAnsi="宋体" w:cs="Yu Mincho Light" w:hint="eastAsia"/>
                <w:b/>
                <w:bCs/>
                <w:szCs w:val="22"/>
              </w:rPr>
              <w:t>招标文件中标注“▲”的技术或商务条款均为实质性要求条款，不满足实质性要求条款的作无效投标处理。</w:t>
            </w:r>
          </w:p>
        </w:tc>
      </w:tr>
    </w:tbl>
    <w:p w14:paraId="677197CC" w14:textId="77777777" w:rsidR="00121DE8" w:rsidRDefault="00C56BC9">
      <w:pPr>
        <w:autoSpaceDE w:val="0"/>
        <w:autoSpaceDN w:val="0"/>
        <w:snapToGrid w:val="0"/>
        <w:jc w:val="center"/>
        <w:textAlignment w:val="bottom"/>
        <w:rPr>
          <w:rFonts w:ascii="宋体" w:hAnsi="宋体" w:cs="宋体"/>
          <w:b/>
          <w:sz w:val="20"/>
          <w:szCs w:val="6"/>
        </w:rPr>
      </w:pPr>
      <w:r>
        <w:rPr>
          <w:rFonts w:ascii="宋体" w:hAnsi="宋体" w:cs="宋体" w:hint="eastAsia"/>
          <w:b/>
          <w:sz w:val="44"/>
        </w:rPr>
        <w:br w:type="page"/>
      </w:r>
    </w:p>
    <w:p w14:paraId="0BD9532A" w14:textId="77777777" w:rsidR="00121DE8" w:rsidRDefault="00121DE8">
      <w:pPr>
        <w:autoSpaceDE w:val="0"/>
        <w:autoSpaceDN w:val="0"/>
        <w:snapToGrid w:val="0"/>
        <w:spacing w:beforeLines="50" w:before="156" w:line="360" w:lineRule="auto"/>
        <w:jc w:val="center"/>
        <w:textAlignment w:val="bottom"/>
        <w:rPr>
          <w:rFonts w:ascii="宋体" w:hAnsi="宋体"/>
          <w:b/>
          <w:sz w:val="18"/>
          <w:szCs w:val="18"/>
        </w:rPr>
      </w:pPr>
    </w:p>
    <w:p w14:paraId="2B5834DF" w14:textId="77777777" w:rsidR="00121DE8" w:rsidRDefault="00C56BC9">
      <w:pPr>
        <w:pStyle w:val="1"/>
      </w:pPr>
      <w:r>
        <w:rPr>
          <w:rFonts w:hint="eastAsia"/>
        </w:rPr>
        <w:t>采购文件总目录</w:t>
      </w:r>
    </w:p>
    <w:p w14:paraId="71F114D8" w14:textId="77777777" w:rsidR="00121DE8" w:rsidRDefault="00121DE8">
      <w:pPr>
        <w:autoSpaceDE w:val="0"/>
        <w:autoSpaceDN w:val="0"/>
        <w:adjustRightInd w:val="0"/>
        <w:spacing w:line="440" w:lineRule="atLeast"/>
        <w:ind w:leftChars="514" w:left="1131"/>
        <w:rPr>
          <w:rFonts w:ascii="宋体" w:hAnsi="宋体" w:cs="仿宋_GB2312"/>
          <w:bCs/>
          <w:kern w:val="0"/>
          <w:szCs w:val="22"/>
          <w:lang w:val="zh-CN"/>
        </w:rPr>
      </w:pPr>
    </w:p>
    <w:p w14:paraId="48B98766" w14:textId="77777777" w:rsidR="00121DE8" w:rsidRDefault="00C56BC9">
      <w:pPr>
        <w:autoSpaceDE w:val="0"/>
        <w:autoSpaceDN w:val="0"/>
        <w:adjustRightInd w:val="0"/>
        <w:spacing w:line="440" w:lineRule="atLeast"/>
        <w:ind w:leftChars="514" w:left="1131"/>
        <w:rPr>
          <w:rFonts w:ascii="宋体" w:hAnsi="宋体" w:cs="仿宋_GB2312"/>
          <w:bCs/>
          <w:kern w:val="0"/>
          <w:szCs w:val="22"/>
          <w:lang w:val="zh-CN"/>
        </w:rPr>
      </w:pPr>
      <w:r>
        <w:rPr>
          <w:rFonts w:ascii="宋体" w:hAnsi="宋体" w:cs="仿宋_GB2312" w:hint="eastAsia"/>
          <w:b/>
          <w:bCs/>
          <w:kern w:val="0"/>
          <w:szCs w:val="22"/>
          <w:lang w:val="zh-CN"/>
        </w:rPr>
        <w:t xml:space="preserve">第一部分 </w:t>
      </w:r>
      <w:r>
        <w:rPr>
          <w:rFonts w:ascii="宋体" w:hAnsi="宋体" w:cs="仿宋_GB2312" w:hint="eastAsia"/>
          <w:bCs/>
          <w:kern w:val="0"/>
          <w:szCs w:val="22"/>
          <w:lang w:val="zh-CN"/>
        </w:rPr>
        <w:t xml:space="preserve"> 项目简介</w:t>
      </w:r>
      <w:r>
        <w:rPr>
          <w:rFonts w:ascii="宋体" w:hAnsi="宋体" w:cs="仿宋_GB2312"/>
          <w:bCs/>
          <w:kern w:val="0"/>
          <w:szCs w:val="22"/>
          <w:lang w:val="zh-CN"/>
        </w:rPr>
        <w:t>……</w:t>
      </w:r>
      <w:proofErr w:type="gramStart"/>
      <w:r>
        <w:rPr>
          <w:rFonts w:ascii="宋体" w:hAnsi="宋体" w:cs="仿宋_GB2312"/>
          <w:bCs/>
          <w:kern w:val="0"/>
          <w:szCs w:val="22"/>
          <w:lang w:val="zh-CN"/>
        </w:rPr>
        <w:t>……………………………………………………………</w:t>
      </w:r>
      <w:proofErr w:type="gramEnd"/>
      <w:r>
        <w:rPr>
          <w:rFonts w:ascii="宋体" w:hAnsi="宋体" w:cs="仿宋_GB2312"/>
          <w:bCs/>
          <w:kern w:val="0"/>
          <w:szCs w:val="22"/>
          <w:lang w:val="zh-CN"/>
        </w:rPr>
        <w:t>10</w:t>
      </w:r>
    </w:p>
    <w:p w14:paraId="108C214F" w14:textId="77777777" w:rsidR="00121DE8" w:rsidRDefault="00C56BC9">
      <w:pPr>
        <w:autoSpaceDE w:val="0"/>
        <w:autoSpaceDN w:val="0"/>
        <w:adjustRightInd w:val="0"/>
        <w:spacing w:line="440" w:lineRule="atLeast"/>
        <w:ind w:leftChars="514" w:left="1131"/>
        <w:rPr>
          <w:rFonts w:ascii="宋体" w:hAnsi="宋体" w:cs="仿宋_GB2312"/>
          <w:bCs/>
          <w:kern w:val="0"/>
          <w:szCs w:val="22"/>
          <w:lang w:val="zh-CN"/>
        </w:rPr>
      </w:pPr>
      <w:r>
        <w:rPr>
          <w:rFonts w:ascii="宋体" w:hAnsi="宋体" w:cs="仿宋_GB2312" w:hint="eastAsia"/>
          <w:b/>
          <w:bCs/>
          <w:kern w:val="0"/>
          <w:szCs w:val="22"/>
          <w:lang w:val="zh-CN"/>
        </w:rPr>
        <w:t xml:space="preserve">第二部分  </w:t>
      </w:r>
      <w:r>
        <w:rPr>
          <w:rFonts w:ascii="宋体" w:hAnsi="宋体" w:cs="仿宋_GB2312" w:hint="eastAsia"/>
          <w:bCs/>
          <w:kern w:val="0"/>
          <w:szCs w:val="22"/>
          <w:lang w:val="zh-CN"/>
        </w:rPr>
        <w:t>采购内容及技术要求</w:t>
      </w:r>
      <w:r>
        <w:rPr>
          <w:rFonts w:ascii="宋体" w:hAnsi="宋体" w:cs="仿宋_GB2312"/>
          <w:bCs/>
          <w:kern w:val="0"/>
          <w:szCs w:val="22"/>
          <w:lang w:val="zh-CN"/>
        </w:rPr>
        <w:t>……</w:t>
      </w:r>
      <w:proofErr w:type="gramStart"/>
      <w:r>
        <w:rPr>
          <w:rFonts w:ascii="宋体" w:hAnsi="宋体" w:cs="仿宋_GB2312"/>
          <w:bCs/>
          <w:kern w:val="0"/>
          <w:szCs w:val="22"/>
          <w:lang w:val="zh-CN"/>
        </w:rPr>
        <w:t>………………………………………………</w:t>
      </w:r>
      <w:proofErr w:type="gramEnd"/>
      <w:r>
        <w:rPr>
          <w:rFonts w:ascii="宋体" w:hAnsi="宋体" w:cs="仿宋_GB2312"/>
          <w:bCs/>
          <w:kern w:val="0"/>
          <w:szCs w:val="22"/>
          <w:lang w:val="zh-CN"/>
        </w:rPr>
        <w:t>10</w:t>
      </w:r>
    </w:p>
    <w:p w14:paraId="6AE69196" w14:textId="77777777" w:rsidR="00121DE8" w:rsidRDefault="00C56BC9">
      <w:pPr>
        <w:autoSpaceDE w:val="0"/>
        <w:autoSpaceDN w:val="0"/>
        <w:adjustRightInd w:val="0"/>
        <w:spacing w:line="440" w:lineRule="atLeast"/>
        <w:ind w:leftChars="514" w:left="1131" w:firstLineChars="500" w:firstLine="1100"/>
        <w:rPr>
          <w:rFonts w:ascii="宋体" w:hAnsi="宋体" w:cs="仿宋_GB2312"/>
          <w:bCs/>
          <w:kern w:val="0"/>
          <w:szCs w:val="22"/>
        </w:rPr>
      </w:pPr>
      <w:r>
        <w:rPr>
          <w:rFonts w:ascii="宋体" w:hAnsi="宋体" w:cs="仿宋_GB2312" w:hint="eastAsia"/>
          <w:bCs/>
          <w:kern w:val="0"/>
          <w:szCs w:val="22"/>
          <w:lang w:val="zh-CN"/>
        </w:rPr>
        <w:t xml:space="preserve">  一、</w:t>
      </w:r>
      <w:r>
        <w:rPr>
          <w:rFonts w:ascii="宋体" w:hAnsi="宋体" w:cs="仿宋_GB2312" w:hint="eastAsia"/>
          <w:bCs/>
          <w:kern w:val="0"/>
          <w:szCs w:val="22"/>
        </w:rPr>
        <w:t>总则</w:t>
      </w:r>
      <w:r>
        <w:rPr>
          <w:rFonts w:ascii="宋体" w:hAnsi="宋体" w:cs="仿宋_GB2312"/>
          <w:bCs/>
          <w:kern w:val="0"/>
          <w:szCs w:val="22"/>
        </w:rPr>
        <w:t>……</w:t>
      </w:r>
      <w:proofErr w:type="gramStart"/>
      <w:r>
        <w:rPr>
          <w:rFonts w:ascii="宋体" w:hAnsi="宋体" w:cs="仿宋_GB2312"/>
          <w:bCs/>
          <w:kern w:val="0"/>
          <w:szCs w:val="22"/>
        </w:rPr>
        <w:t>…………………………………………………………</w:t>
      </w:r>
      <w:proofErr w:type="gramEnd"/>
      <w:r>
        <w:rPr>
          <w:rFonts w:ascii="宋体" w:hAnsi="宋体" w:cs="仿宋_GB2312"/>
          <w:bCs/>
          <w:kern w:val="0"/>
          <w:szCs w:val="22"/>
        </w:rPr>
        <w:t>10</w:t>
      </w:r>
    </w:p>
    <w:p w14:paraId="2A6C290B" w14:textId="77777777" w:rsidR="00121DE8" w:rsidRDefault="00C56BC9">
      <w:pPr>
        <w:autoSpaceDE w:val="0"/>
        <w:autoSpaceDN w:val="0"/>
        <w:adjustRightInd w:val="0"/>
        <w:spacing w:line="440" w:lineRule="atLeast"/>
        <w:ind w:leftChars="514" w:left="1131" w:firstLineChars="500" w:firstLine="1100"/>
        <w:rPr>
          <w:rFonts w:ascii="宋体" w:hAnsi="宋体" w:cs="仿宋_GB2312"/>
          <w:bCs/>
          <w:kern w:val="0"/>
          <w:szCs w:val="22"/>
          <w:lang w:val="zh-CN"/>
        </w:rPr>
      </w:pPr>
      <w:r>
        <w:rPr>
          <w:rFonts w:ascii="宋体" w:hAnsi="宋体" w:cs="仿宋_GB2312" w:hint="eastAsia"/>
          <w:bCs/>
          <w:kern w:val="0"/>
          <w:szCs w:val="22"/>
          <w:lang w:val="zh-CN"/>
        </w:rPr>
        <w:t xml:space="preserve">  二、</w:t>
      </w:r>
      <w:r>
        <w:rPr>
          <w:rFonts w:ascii="宋体" w:hAnsi="宋体" w:cs="仿宋_GB2312" w:hint="eastAsia"/>
          <w:bCs/>
          <w:kern w:val="0"/>
          <w:szCs w:val="22"/>
        </w:rPr>
        <w:t>采购内容及技术要求</w:t>
      </w:r>
      <w:r>
        <w:rPr>
          <w:rFonts w:ascii="宋体" w:hAnsi="宋体" w:cs="仿宋_GB2312"/>
          <w:bCs/>
          <w:kern w:val="0"/>
          <w:szCs w:val="22"/>
        </w:rPr>
        <w:t>……</w:t>
      </w:r>
      <w:proofErr w:type="gramStart"/>
      <w:r>
        <w:rPr>
          <w:rFonts w:ascii="宋体" w:hAnsi="宋体" w:cs="仿宋_GB2312"/>
          <w:bCs/>
          <w:kern w:val="0"/>
          <w:szCs w:val="22"/>
        </w:rPr>
        <w:t>………………………………………</w:t>
      </w:r>
      <w:proofErr w:type="gramEnd"/>
      <w:r>
        <w:rPr>
          <w:rFonts w:ascii="宋体" w:hAnsi="宋体" w:cs="仿宋_GB2312"/>
          <w:bCs/>
          <w:kern w:val="0"/>
          <w:szCs w:val="22"/>
        </w:rPr>
        <w:t>10</w:t>
      </w:r>
    </w:p>
    <w:p w14:paraId="126F6716" w14:textId="1D4F6592" w:rsidR="00121DE8" w:rsidRDefault="00C56BC9">
      <w:pPr>
        <w:autoSpaceDE w:val="0"/>
        <w:autoSpaceDN w:val="0"/>
        <w:adjustRightInd w:val="0"/>
        <w:spacing w:line="440" w:lineRule="atLeast"/>
        <w:ind w:leftChars="514" w:left="1131" w:firstLineChars="500" w:firstLine="1100"/>
      </w:pPr>
      <w:r>
        <w:rPr>
          <w:rFonts w:ascii="宋体" w:hAnsi="宋体" w:cs="仿宋_GB2312" w:hint="eastAsia"/>
          <w:bCs/>
          <w:kern w:val="0"/>
          <w:szCs w:val="22"/>
          <w:lang w:val="zh-CN"/>
        </w:rPr>
        <w:t xml:space="preserve">  三、商务条款</w:t>
      </w:r>
      <w:r>
        <w:rPr>
          <w:rFonts w:ascii="宋体" w:hAnsi="宋体" w:cs="仿宋_GB2312"/>
          <w:bCs/>
          <w:kern w:val="0"/>
          <w:szCs w:val="22"/>
          <w:lang w:val="zh-CN"/>
        </w:rPr>
        <w:t>……</w:t>
      </w:r>
      <w:proofErr w:type="gramStart"/>
      <w:r>
        <w:rPr>
          <w:rFonts w:ascii="宋体" w:hAnsi="宋体" w:cs="仿宋_GB2312"/>
          <w:bCs/>
          <w:kern w:val="0"/>
          <w:szCs w:val="22"/>
          <w:lang w:val="zh-CN"/>
        </w:rPr>
        <w:t>……………………………………………………</w:t>
      </w:r>
      <w:proofErr w:type="gramEnd"/>
      <w:r w:rsidR="00B918D7">
        <w:rPr>
          <w:rFonts w:ascii="宋体" w:hAnsi="宋体" w:cs="仿宋_GB2312"/>
          <w:bCs/>
          <w:kern w:val="0"/>
          <w:szCs w:val="22"/>
          <w:lang w:val="zh-CN"/>
        </w:rPr>
        <w:t>17</w:t>
      </w:r>
    </w:p>
    <w:p w14:paraId="56D27388" w14:textId="5A4E7162" w:rsidR="00121DE8" w:rsidRDefault="00C56BC9">
      <w:pPr>
        <w:autoSpaceDE w:val="0"/>
        <w:autoSpaceDN w:val="0"/>
        <w:adjustRightInd w:val="0"/>
        <w:spacing w:line="440" w:lineRule="atLeast"/>
        <w:ind w:leftChars="514" w:left="1131"/>
        <w:rPr>
          <w:rFonts w:ascii="宋体" w:hAnsi="宋体" w:cs="仿宋_GB2312"/>
          <w:bCs/>
          <w:kern w:val="0"/>
          <w:szCs w:val="22"/>
          <w:lang w:val="zh-CN"/>
        </w:rPr>
      </w:pPr>
      <w:r>
        <w:rPr>
          <w:rFonts w:ascii="宋体" w:hAnsi="宋体" w:cs="仿宋_GB2312" w:hint="eastAsia"/>
          <w:b/>
          <w:bCs/>
          <w:kern w:val="0"/>
          <w:szCs w:val="22"/>
          <w:lang w:val="zh-CN"/>
        </w:rPr>
        <w:t xml:space="preserve">第三部分  </w:t>
      </w:r>
      <w:r>
        <w:rPr>
          <w:rFonts w:ascii="宋体" w:hAnsi="宋体" w:cs="仿宋_GB2312" w:hint="eastAsia"/>
          <w:bCs/>
          <w:kern w:val="0"/>
          <w:szCs w:val="22"/>
          <w:lang w:val="zh-CN"/>
        </w:rPr>
        <w:t>供应商须知</w:t>
      </w:r>
      <w:r>
        <w:rPr>
          <w:rFonts w:ascii="宋体" w:hAnsi="宋体" w:cs="仿宋_GB2312"/>
          <w:bCs/>
          <w:kern w:val="0"/>
          <w:szCs w:val="22"/>
          <w:lang w:val="zh-CN"/>
        </w:rPr>
        <w:t>……</w:t>
      </w:r>
      <w:proofErr w:type="gramStart"/>
      <w:r>
        <w:rPr>
          <w:rFonts w:ascii="宋体" w:hAnsi="宋体" w:cs="仿宋_GB2312"/>
          <w:bCs/>
          <w:kern w:val="0"/>
          <w:szCs w:val="22"/>
          <w:lang w:val="zh-CN"/>
        </w:rPr>
        <w:t>…………………………………………………………</w:t>
      </w:r>
      <w:proofErr w:type="gramEnd"/>
      <w:r w:rsidR="00B918D7">
        <w:rPr>
          <w:rFonts w:ascii="宋体" w:hAnsi="宋体" w:cs="仿宋_GB2312"/>
          <w:bCs/>
          <w:kern w:val="0"/>
          <w:szCs w:val="22"/>
          <w:lang w:val="zh-CN"/>
        </w:rPr>
        <w:t>20</w:t>
      </w:r>
    </w:p>
    <w:p w14:paraId="62A71F9E" w14:textId="4671B6D9" w:rsidR="00121DE8" w:rsidRDefault="00C56BC9">
      <w:pPr>
        <w:autoSpaceDE w:val="0"/>
        <w:autoSpaceDN w:val="0"/>
        <w:adjustRightInd w:val="0"/>
        <w:spacing w:line="440" w:lineRule="atLeast"/>
        <w:ind w:leftChars="514" w:left="1131" w:firstLineChars="459" w:firstLine="1010"/>
        <w:rPr>
          <w:rFonts w:ascii="宋体" w:hAnsi="宋体" w:cs="仿宋_GB2312"/>
          <w:bCs/>
          <w:kern w:val="0"/>
          <w:szCs w:val="22"/>
          <w:lang w:val="zh-CN"/>
        </w:rPr>
      </w:pPr>
      <w:r>
        <w:rPr>
          <w:rFonts w:ascii="宋体" w:hAnsi="宋体" w:cs="仿宋_GB2312" w:hint="eastAsia"/>
          <w:bCs/>
          <w:kern w:val="0"/>
          <w:szCs w:val="22"/>
          <w:lang w:val="zh-CN"/>
        </w:rPr>
        <w:t xml:space="preserve">  一、说    明</w:t>
      </w:r>
      <w:r>
        <w:rPr>
          <w:rFonts w:ascii="宋体" w:hAnsi="宋体" w:cs="仿宋_GB2312"/>
          <w:bCs/>
          <w:kern w:val="0"/>
          <w:szCs w:val="22"/>
          <w:lang w:val="zh-CN"/>
        </w:rPr>
        <w:t>……</w:t>
      </w:r>
      <w:proofErr w:type="gramStart"/>
      <w:r>
        <w:rPr>
          <w:rFonts w:ascii="宋体" w:hAnsi="宋体" w:cs="仿宋_GB2312"/>
          <w:bCs/>
          <w:kern w:val="0"/>
          <w:szCs w:val="22"/>
          <w:lang w:val="zh-CN"/>
        </w:rPr>
        <w:t>……………………………………………………</w:t>
      </w:r>
      <w:proofErr w:type="gramEnd"/>
      <w:r w:rsidR="00B918D7">
        <w:rPr>
          <w:rFonts w:ascii="宋体" w:hAnsi="宋体" w:cs="仿宋_GB2312"/>
          <w:bCs/>
          <w:kern w:val="0"/>
          <w:szCs w:val="22"/>
          <w:lang w:val="zh-CN"/>
        </w:rPr>
        <w:t>21</w:t>
      </w:r>
    </w:p>
    <w:p w14:paraId="4074C9DD" w14:textId="13746620" w:rsidR="00121DE8" w:rsidRDefault="00C56BC9">
      <w:pPr>
        <w:autoSpaceDE w:val="0"/>
        <w:autoSpaceDN w:val="0"/>
        <w:adjustRightInd w:val="0"/>
        <w:spacing w:line="440" w:lineRule="atLeast"/>
        <w:ind w:leftChars="514" w:left="1131" w:firstLineChars="459" w:firstLine="1010"/>
        <w:rPr>
          <w:rFonts w:ascii="宋体" w:hAnsi="宋体" w:cs="仿宋_GB2312"/>
          <w:bCs/>
          <w:kern w:val="0"/>
          <w:szCs w:val="22"/>
          <w:lang w:val="zh-CN"/>
        </w:rPr>
      </w:pPr>
      <w:r>
        <w:rPr>
          <w:rFonts w:ascii="宋体" w:hAnsi="宋体" w:cs="仿宋_GB2312" w:hint="eastAsia"/>
          <w:bCs/>
          <w:kern w:val="0"/>
          <w:szCs w:val="22"/>
          <w:lang w:val="zh-CN"/>
        </w:rPr>
        <w:t xml:space="preserve">  二、供应商资格条件</w:t>
      </w:r>
      <w:r>
        <w:rPr>
          <w:rFonts w:ascii="宋体" w:hAnsi="宋体" w:cs="仿宋_GB2312"/>
          <w:bCs/>
          <w:kern w:val="0"/>
          <w:szCs w:val="22"/>
          <w:lang w:val="zh-CN"/>
        </w:rPr>
        <w:t>……</w:t>
      </w:r>
      <w:proofErr w:type="gramStart"/>
      <w:r>
        <w:rPr>
          <w:rFonts w:ascii="宋体" w:hAnsi="宋体" w:cs="仿宋_GB2312"/>
          <w:bCs/>
          <w:kern w:val="0"/>
          <w:szCs w:val="22"/>
          <w:lang w:val="zh-CN"/>
        </w:rPr>
        <w:t>……………………………………………</w:t>
      </w:r>
      <w:proofErr w:type="gramEnd"/>
      <w:r w:rsidR="00B918D7">
        <w:rPr>
          <w:rFonts w:ascii="宋体" w:hAnsi="宋体" w:cs="仿宋_GB2312"/>
          <w:bCs/>
          <w:kern w:val="0"/>
          <w:szCs w:val="22"/>
          <w:lang w:val="zh-CN"/>
        </w:rPr>
        <w:t>23</w:t>
      </w:r>
    </w:p>
    <w:p w14:paraId="5B70F87A" w14:textId="79D01641" w:rsidR="00121DE8" w:rsidRDefault="00C56BC9">
      <w:pPr>
        <w:autoSpaceDE w:val="0"/>
        <w:autoSpaceDN w:val="0"/>
        <w:adjustRightInd w:val="0"/>
        <w:spacing w:line="440" w:lineRule="atLeast"/>
        <w:ind w:leftChars="514" w:left="1131" w:firstLineChars="459" w:firstLine="1010"/>
        <w:rPr>
          <w:rFonts w:ascii="宋体" w:hAnsi="宋体" w:cs="仿宋_GB2312"/>
          <w:bCs/>
          <w:kern w:val="0"/>
          <w:szCs w:val="22"/>
          <w:lang w:val="zh-CN"/>
        </w:rPr>
      </w:pPr>
      <w:r>
        <w:rPr>
          <w:rFonts w:ascii="宋体" w:hAnsi="宋体" w:cs="仿宋_GB2312" w:hint="eastAsia"/>
          <w:bCs/>
          <w:kern w:val="0"/>
          <w:szCs w:val="22"/>
          <w:lang w:val="zh-CN"/>
        </w:rPr>
        <w:t xml:space="preserve">  三、招标文件</w:t>
      </w:r>
      <w:r>
        <w:rPr>
          <w:rFonts w:ascii="宋体" w:hAnsi="宋体" w:cs="仿宋_GB2312"/>
          <w:bCs/>
          <w:kern w:val="0"/>
          <w:szCs w:val="22"/>
          <w:lang w:val="zh-CN"/>
        </w:rPr>
        <w:t>……</w:t>
      </w:r>
      <w:proofErr w:type="gramStart"/>
      <w:r>
        <w:rPr>
          <w:rFonts w:ascii="宋体" w:hAnsi="宋体" w:cs="仿宋_GB2312"/>
          <w:bCs/>
          <w:kern w:val="0"/>
          <w:szCs w:val="22"/>
          <w:lang w:val="zh-CN"/>
        </w:rPr>
        <w:t>……………………………………………………</w:t>
      </w:r>
      <w:proofErr w:type="gramEnd"/>
      <w:r w:rsidR="00B918D7">
        <w:rPr>
          <w:rFonts w:ascii="宋体" w:hAnsi="宋体" w:cs="仿宋_GB2312"/>
          <w:bCs/>
          <w:kern w:val="0"/>
          <w:szCs w:val="22"/>
          <w:lang w:val="zh-CN"/>
        </w:rPr>
        <w:t>23</w:t>
      </w:r>
    </w:p>
    <w:p w14:paraId="17F94E51" w14:textId="23A4B981" w:rsidR="00121DE8" w:rsidRDefault="00C56BC9">
      <w:pPr>
        <w:autoSpaceDE w:val="0"/>
        <w:autoSpaceDN w:val="0"/>
        <w:adjustRightInd w:val="0"/>
        <w:spacing w:line="440" w:lineRule="atLeast"/>
        <w:ind w:leftChars="514" w:left="1131" w:firstLineChars="459" w:firstLine="1010"/>
        <w:rPr>
          <w:rFonts w:ascii="宋体" w:hAnsi="宋体" w:cs="仿宋_GB2312"/>
          <w:bCs/>
          <w:kern w:val="0"/>
          <w:szCs w:val="22"/>
          <w:lang w:val="zh-CN"/>
        </w:rPr>
      </w:pPr>
      <w:r>
        <w:rPr>
          <w:rFonts w:ascii="宋体" w:hAnsi="宋体" w:cs="仿宋_GB2312" w:hint="eastAsia"/>
          <w:bCs/>
          <w:kern w:val="0"/>
          <w:szCs w:val="22"/>
          <w:lang w:val="zh-CN"/>
        </w:rPr>
        <w:t xml:space="preserve">  四、投标文件</w:t>
      </w:r>
      <w:r>
        <w:rPr>
          <w:rFonts w:ascii="宋体" w:hAnsi="宋体" w:cs="仿宋_GB2312"/>
          <w:bCs/>
          <w:kern w:val="0"/>
          <w:szCs w:val="22"/>
          <w:lang w:val="zh-CN"/>
        </w:rPr>
        <w:t>……</w:t>
      </w:r>
      <w:proofErr w:type="gramStart"/>
      <w:r>
        <w:rPr>
          <w:rFonts w:ascii="宋体" w:hAnsi="宋体" w:cs="仿宋_GB2312"/>
          <w:bCs/>
          <w:kern w:val="0"/>
          <w:szCs w:val="22"/>
          <w:lang w:val="zh-CN"/>
        </w:rPr>
        <w:t>……………………………………………………</w:t>
      </w:r>
      <w:proofErr w:type="gramEnd"/>
      <w:r w:rsidR="00B918D7">
        <w:rPr>
          <w:rFonts w:ascii="宋体" w:hAnsi="宋体" w:cs="仿宋_GB2312"/>
          <w:bCs/>
          <w:kern w:val="0"/>
          <w:szCs w:val="22"/>
          <w:lang w:val="zh-CN"/>
        </w:rPr>
        <w:t>24</w:t>
      </w:r>
    </w:p>
    <w:p w14:paraId="523E45C7" w14:textId="3EFFCBF0" w:rsidR="00121DE8" w:rsidRDefault="00C56BC9">
      <w:pPr>
        <w:autoSpaceDE w:val="0"/>
        <w:autoSpaceDN w:val="0"/>
        <w:adjustRightInd w:val="0"/>
        <w:spacing w:line="440" w:lineRule="atLeast"/>
        <w:ind w:leftChars="514" w:left="1131" w:firstLineChars="459" w:firstLine="1010"/>
        <w:rPr>
          <w:rFonts w:ascii="宋体" w:hAnsi="宋体" w:cs="仿宋_GB2312"/>
          <w:bCs/>
          <w:kern w:val="0"/>
          <w:szCs w:val="22"/>
          <w:lang w:val="zh-CN"/>
        </w:rPr>
      </w:pPr>
      <w:r>
        <w:rPr>
          <w:rFonts w:ascii="宋体" w:hAnsi="宋体" w:cs="仿宋_GB2312" w:hint="eastAsia"/>
          <w:bCs/>
          <w:kern w:val="0"/>
          <w:szCs w:val="22"/>
          <w:lang w:val="zh-CN"/>
        </w:rPr>
        <w:t xml:space="preserve">  五、投标</w:t>
      </w:r>
      <w:r>
        <w:rPr>
          <w:rFonts w:ascii="宋体" w:hAnsi="宋体" w:cs="仿宋_GB2312"/>
          <w:bCs/>
          <w:kern w:val="0"/>
          <w:szCs w:val="22"/>
          <w:lang w:val="zh-CN"/>
        </w:rPr>
        <w:t>……</w:t>
      </w:r>
      <w:proofErr w:type="gramStart"/>
      <w:r>
        <w:rPr>
          <w:rFonts w:ascii="宋体" w:hAnsi="宋体" w:cs="仿宋_GB2312"/>
          <w:bCs/>
          <w:kern w:val="0"/>
          <w:szCs w:val="22"/>
          <w:lang w:val="zh-CN"/>
        </w:rPr>
        <w:t>…………………………………………………………</w:t>
      </w:r>
      <w:proofErr w:type="gramEnd"/>
      <w:r w:rsidR="00B918D7">
        <w:rPr>
          <w:rFonts w:ascii="宋体" w:hAnsi="宋体" w:cs="仿宋_GB2312"/>
          <w:bCs/>
          <w:kern w:val="0"/>
          <w:szCs w:val="22"/>
          <w:lang w:val="zh-CN"/>
        </w:rPr>
        <w:t>28</w:t>
      </w:r>
    </w:p>
    <w:p w14:paraId="3A07C0A8" w14:textId="2BED7754" w:rsidR="00121DE8" w:rsidRDefault="00C56BC9">
      <w:pPr>
        <w:autoSpaceDE w:val="0"/>
        <w:autoSpaceDN w:val="0"/>
        <w:adjustRightInd w:val="0"/>
        <w:spacing w:line="440" w:lineRule="atLeast"/>
        <w:ind w:leftChars="514" w:left="1131" w:firstLineChars="459" w:firstLine="1010"/>
        <w:rPr>
          <w:rFonts w:hAnsi="宋体"/>
          <w:szCs w:val="22"/>
        </w:rPr>
      </w:pPr>
      <w:r>
        <w:rPr>
          <w:rFonts w:ascii="宋体" w:hAnsi="宋体" w:cs="仿宋_GB2312" w:hint="eastAsia"/>
          <w:bCs/>
          <w:kern w:val="0"/>
          <w:szCs w:val="22"/>
          <w:lang w:val="zh-CN"/>
        </w:rPr>
        <w:t xml:space="preserve">  六、</w:t>
      </w:r>
      <w:r>
        <w:rPr>
          <w:rFonts w:hAnsi="宋体" w:hint="eastAsia"/>
          <w:szCs w:val="22"/>
        </w:rPr>
        <w:t>开标</w:t>
      </w:r>
      <w:r>
        <w:rPr>
          <w:rFonts w:hAnsi="宋体"/>
          <w:szCs w:val="22"/>
        </w:rPr>
        <w:t>……</w:t>
      </w:r>
      <w:proofErr w:type="gramStart"/>
      <w:r>
        <w:rPr>
          <w:rFonts w:hAnsi="宋体"/>
          <w:szCs w:val="22"/>
        </w:rPr>
        <w:t>…………………………………………………………</w:t>
      </w:r>
      <w:proofErr w:type="gramEnd"/>
      <w:r w:rsidR="00B918D7">
        <w:rPr>
          <w:rFonts w:hAnsi="宋体"/>
          <w:szCs w:val="22"/>
        </w:rPr>
        <w:t>29</w:t>
      </w:r>
    </w:p>
    <w:p w14:paraId="5676ACF2" w14:textId="208E3D03" w:rsidR="00121DE8" w:rsidRDefault="00C56BC9">
      <w:pPr>
        <w:autoSpaceDE w:val="0"/>
        <w:autoSpaceDN w:val="0"/>
        <w:adjustRightInd w:val="0"/>
        <w:spacing w:line="440" w:lineRule="atLeast"/>
        <w:ind w:leftChars="514" w:left="1131" w:firstLineChars="459" w:firstLine="1010"/>
        <w:rPr>
          <w:rFonts w:hAnsi="宋体"/>
          <w:szCs w:val="22"/>
        </w:rPr>
      </w:pPr>
      <w:r>
        <w:rPr>
          <w:rFonts w:hAnsi="宋体" w:hint="eastAsia"/>
          <w:szCs w:val="22"/>
        </w:rPr>
        <w:t xml:space="preserve">  </w:t>
      </w:r>
      <w:r>
        <w:rPr>
          <w:rFonts w:hAnsi="宋体" w:hint="eastAsia"/>
          <w:szCs w:val="22"/>
        </w:rPr>
        <w:t>七、评标</w:t>
      </w:r>
      <w:r>
        <w:rPr>
          <w:rFonts w:hAnsi="宋体"/>
          <w:szCs w:val="22"/>
        </w:rPr>
        <w:t>……</w:t>
      </w:r>
      <w:proofErr w:type="gramStart"/>
      <w:r>
        <w:rPr>
          <w:rFonts w:hAnsi="宋体"/>
          <w:szCs w:val="22"/>
        </w:rPr>
        <w:t>…………………………………………………………</w:t>
      </w:r>
      <w:proofErr w:type="gramEnd"/>
      <w:r w:rsidR="00B918D7">
        <w:rPr>
          <w:rFonts w:hAnsi="宋体"/>
          <w:szCs w:val="22"/>
        </w:rPr>
        <w:t>30</w:t>
      </w:r>
    </w:p>
    <w:p w14:paraId="21D5976F" w14:textId="0DF18F22" w:rsidR="00121DE8" w:rsidRDefault="00C56BC9">
      <w:pPr>
        <w:autoSpaceDE w:val="0"/>
        <w:autoSpaceDN w:val="0"/>
        <w:adjustRightInd w:val="0"/>
        <w:spacing w:line="440" w:lineRule="atLeast"/>
        <w:ind w:leftChars="514" w:left="1131" w:firstLineChars="459" w:firstLine="1010"/>
        <w:rPr>
          <w:rFonts w:ascii="宋体" w:hAnsi="宋体" w:cs="仿宋_GB2312"/>
          <w:bCs/>
          <w:kern w:val="0"/>
          <w:szCs w:val="22"/>
        </w:rPr>
      </w:pPr>
      <w:r>
        <w:rPr>
          <w:rFonts w:hAnsi="宋体" w:hint="eastAsia"/>
          <w:szCs w:val="22"/>
        </w:rPr>
        <w:t xml:space="preserve">  </w:t>
      </w:r>
      <w:r>
        <w:rPr>
          <w:rFonts w:ascii="宋体" w:hAnsi="宋体" w:cs="仿宋_GB2312" w:hint="eastAsia"/>
          <w:bCs/>
          <w:kern w:val="0"/>
          <w:szCs w:val="22"/>
          <w:lang w:val="zh-CN"/>
        </w:rPr>
        <w:t>八、授予合同</w:t>
      </w:r>
      <w:r>
        <w:rPr>
          <w:rFonts w:ascii="宋体" w:hAnsi="宋体" w:cs="仿宋_GB2312"/>
          <w:bCs/>
          <w:kern w:val="0"/>
          <w:szCs w:val="22"/>
        </w:rPr>
        <w:t>……</w:t>
      </w:r>
      <w:proofErr w:type="gramStart"/>
      <w:r>
        <w:rPr>
          <w:rFonts w:ascii="宋体" w:hAnsi="宋体" w:cs="仿宋_GB2312"/>
          <w:bCs/>
          <w:kern w:val="0"/>
          <w:szCs w:val="22"/>
        </w:rPr>
        <w:t>……………………………………………………</w:t>
      </w:r>
      <w:proofErr w:type="gramEnd"/>
      <w:r w:rsidR="00B918D7">
        <w:rPr>
          <w:rFonts w:ascii="宋体" w:hAnsi="宋体" w:cs="仿宋_GB2312"/>
          <w:bCs/>
          <w:kern w:val="0"/>
          <w:szCs w:val="22"/>
        </w:rPr>
        <w:t>34</w:t>
      </w:r>
    </w:p>
    <w:p w14:paraId="1A1F36CC" w14:textId="05DAD909" w:rsidR="00121DE8" w:rsidRDefault="00C56BC9">
      <w:pPr>
        <w:autoSpaceDE w:val="0"/>
        <w:autoSpaceDN w:val="0"/>
        <w:snapToGrid w:val="0"/>
        <w:spacing w:line="440" w:lineRule="atLeast"/>
        <w:ind w:firstLineChars="400" w:firstLine="883"/>
        <w:textAlignment w:val="bottom"/>
        <w:rPr>
          <w:rFonts w:ascii="宋体" w:hAnsi="宋体"/>
          <w:szCs w:val="22"/>
        </w:rPr>
      </w:pPr>
      <w:r>
        <w:rPr>
          <w:rFonts w:ascii="宋体" w:hAnsi="宋体" w:cs="仿宋_GB2312" w:hint="eastAsia"/>
          <w:b/>
          <w:bCs/>
          <w:kern w:val="0"/>
          <w:szCs w:val="22"/>
          <w:lang w:val="zh-CN"/>
        </w:rPr>
        <w:t>第四部分</w:t>
      </w:r>
      <w:r>
        <w:rPr>
          <w:rFonts w:ascii="宋体" w:hAnsi="宋体" w:hint="eastAsia"/>
          <w:szCs w:val="22"/>
        </w:rPr>
        <w:t xml:space="preserve">  合同格式</w:t>
      </w:r>
      <w:r>
        <w:rPr>
          <w:rFonts w:ascii="宋体" w:hAnsi="宋体"/>
          <w:szCs w:val="22"/>
        </w:rPr>
        <w:t>……</w:t>
      </w:r>
      <w:proofErr w:type="gramStart"/>
      <w:r>
        <w:rPr>
          <w:rFonts w:ascii="宋体" w:hAnsi="宋体"/>
          <w:szCs w:val="22"/>
        </w:rPr>
        <w:t>……………………………………………………………</w:t>
      </w:r>
      <w:proofErr w:type="gramEnd"/>
      <w:r w:rsidR="00A92621">
        <w:rPr>
          <w:rFonts w:ascii="宋体" w:hAnsi="宋体"/>
          <w:szCs w:val="22"/>
        </w:rPr>
        <w:t>36</w:t>
      </w:r>
    </w:p>
    <w:p w14:paraId="3A85EFCD" w14:textId="656F24EF" w:rsidR="00121DE8" w:rsidRDefault="00C56BC9">
      <w:pPr>
        <w:tabs>
          <w:tab w:val="left" w:pos="560"/>
        </w:tabs>
        <w:autoSpaceDE w:val="0"/>
        <w:autoSpaceDN w:val="0"/>
        <w:snapToGrid w:val="0"/>
        <w:spacing w:line="440" w:lineRule="atLeast"/>
        <w:ind w:firstLineChars="400" w:firstLine="883"/>
        <w:textAlignment w:val="bottom"/>
        <w:rPr>
          <w:rFonts w:ascii="宋体" w:hAnsi="宋体"/>
          <w:szCs w:val="22"/>
        </w:rPr>
      </w:pPr>
      <w:r>
        <w:rPr>
          <w:rFonts w:ascii="宋体" w:hAnsi="宋体" w:cs="仿宋_GB2312" w:hint="eastAsia"/>
          <w:b/>
          <w:bCs/>
          <w:kern w:val="0"/>
          <w:szCs w:val="22"/>
          <w:lang w:val="zh-CN"/>
        </w:rPr>
        <w:t>第五部分</w:t>
      </w:r>
      <w:r>
        <w:rPr>
          <w:rFonts w:ascii="宋体" w:hAnsi="宋体" w:hint="eastAsia"/>
          <w:szCs w:val="22"/>
        </w:rPr>
        <w:t xml:space="preserve">  投标文件格式</w:t>
      </w:r>
      <w:r>
        <w:rPr>
          <w:rFonts w:ascii="宋体" w:hAnsi="宋体"/>
          <w:szCs w:val="22"/>
        </w:rPr>
        <w:t>……</w:t>
      </w:r>
      <w:proofErr w:type="gramStart"/>
      <w:r>
        <w:rPr>
          <w:rFonts w:ascii="宋体" w:hAnsi="宋体"/>
          <w:szCs w:val="22"/>
        </w:rPr>
        <w:t>………………………………………………………</w:t>
      </w:r>
      <w:proofErr w:type="gramEnd"/>
      <w:r w:rsidR="00A92621">
        <w:rPr>
          <w:rFonts w:ascii="宋体" w:hAnsi="宋体"/>
          <w:szCs w:val="22"/>
        </w:rPr>
        <w:t>42</w:t>
      </w:r>
    </w:p>
    <w:p w14:paraId="3F4D4E16" w14:textId="48CD53DA" w:rsidR="00121DE8" w:rsidRDefault="00C56BC9">
      <w:pPr>
        <w:tabs>
          <w:tab w:val="left" w:pos="1980"/>
        </w:tabs>
        <w:autoSpaceDE w:val="0"/>
        <w:autoSpaceDN w:val="0"/>
        <w:snapToGrid w:val="0"/>
        <w:spacing w:line="440" w:lineRule="atLeast"/>
        <w:ind w:firstLineChars="400" w:firstLine="883"/>
        <w:textAlignment w:val="bottom"/>
        <w:rPr>
          <w:rFonts w:ascii="宋体" w:hAnsi="宋体"/>
          <w:szCs w:val="22"/>
        </w:rPr>
      </w:pPr>
      <w:r>
        <w:rPr>
          <w:rFonts w:ascii="宋体" w:hAnsi="宋体" w:cs="仿宋_GB2312" w:hint="eastAsia"/>
          <w:b/>
          <w:bCs/>
          <w:kern w:val="0"/>
          <w:szCs w:val="22"/>
          <w:lang w:val="zh-CN"/>
        </w:rPr>
        <w:t>第六部分</w:t>
      </w:r>
      <w:r>
        <w:rPr>
          <w:rFonts w:ascii="宋体" w:hAnsi="宋体" w:hint="eastAsia"/>
          <w:szCs w:val="22"/>
        </w:rPr>
        <w:t xml:space="preserve">  评审办法</w:t>
      </w:r>
      <w:r>
        <w:rPr>
          <w:rFonts w:ascii="宋体" w:hAnsi="宋体"/>
          <w:szCs w:val="22"/>
        </w:rPr>
        <w:t>……</w:t>
      </w:r>
      <w:proofErr w:type="gramStart"/>
      <w:r>
        <w:rPr>
          <w:rFonts w:ascii="宋体" w:hAnsi="宋体"/>
          <w:szCs w:val="22"/>
        </w:rPr>
        <w:t>……………………………………………………………</w:t>
      </w:r>
      <w:proofErr w:type="gramEnd"/>
      <w:r w:rsidR="00A92621">
        <w:rPr>
          <w:rFonts w:ascii="宋体" w:hAnsi="宋体"/>
          <w:szCs w:val="22"/>
        </w:rPr>
        <w:t>65</w:t>
      </w:r>
    </w:p>
    <w:p w14:paraId="13B967D4" w14:textId="77777777" w:rsidR="00121DE8" w:rsidRDefault="00121DE8">
      <w:pPr>
        <w:autoSpaceDE w:val="0"/>
        <w:autoSpaceDN w:val="0"/>
        <w:adjustRightInd w:val="0"/>
        <w:spacing w:line="440" w:lineRule="atLeast"/>
        <w:ind w:leftChars="514" w:left="1131"/>
        <w:rPr>
          <w:rFonts w:ascii="宋体" w:hAnsi="宋体" w:cs="仿宋_GB2312"/>
          <w:bCs/>
          <w:kern w:val="0"/>
          <w:szCs w:val="22"/>
          <w:lang w:val="zh-CN"/>
        </w:rPr>
      </w:pPr>
    </w:p>
    <w:p w14:paraId="4AD0EE95" w14:textId="7209F4F3" w:rsidR="00121DE8" w:rsidRDefault="00C56BC9">
      <w:pPr>
        <w:autoSpaceDE w:val="0"/>
        <w:autoSpaceDN w:val="0"/>
        <w:adjustRightInd w:val="0"/>
        <w:spacing w:before="120" w:line="440" w:lineRule="atLeast"/>
        <w:ind w:firstLineChars="196" w:firstLine="431"/>
        <w:rPr>
          <w:rFonts w:ascii="宋体"/>
          <w:szCs w:val="22"/>
          <w:u w:val="thick"/>
        </w:rPr>
      </w:pPr>
      <w:r>
        <w:rPr>
          <w:rFonts w:ascii="宋体" w:hint="eastAsia"/>
          <w:szCs w:val="22"/>
          <w:u w:val="thick"/>
        </w:rPr>
        <w:t>注：采购文件中有的条款及要求以加粗、加下划线或符号★的形式强调，这些特别强调的条款及内容有些是重要条款，供应商对重要条款的响应程度将作为评审工作的主要依据之一。</w:t>
      </w:r>
    </w:p>
    <w:p w14:paraId="4C5D974E" w14:textId="77777777" w:rsidR="00121DE8" w:rsidRDefault="00121DE8">
      <w:pPr>
        <w:autoSpaceDE w:val="0"/>
        <w:autoSpaceDN w:val="0"/>
        <w:adjustRightInd w:val="0"/>
        <w:spacing w:line="360" w:lineRule="auto"/>
        <w:jc w:val="center"/>
        <w:textAlignment w:val="bottom"/>
        <w:rPr>
          <w:rFonts w:asciiTheme="minorEastAsia" w:hAnsiTheme="minorEastAsia"/>
        </w:rPr>
      </w:pPr>
    </w:p>
    <w:p w14:paraId="3D82689F" w14:textId="77777777" w:rsidR="00121DE8" w:rsidRDefault="00C56BC9">
      <w:pPr>
        <w:widowControl/>
        <w:jc w:val="left"/>
        <w:rPr>
          <w:rFonts w:ascii="宋体" w:hAnsi="宋体"/>
          <w:b/>
          <w:sz w:val="36"/>
        </w:rPr>
      </w:pPr>
      <w:r>
        <w:rPr>
          <w:rFonts w:ascii="宋体" w:hAnsi="宋体"/>
          <w:b/>
          <w:sz w:val="36"/>
        </w:rPr>
        <w:br w:type="page"/>
      </w:r>
    </w:p>
    <w:p w14:paraId="4EF47B12" w14:textId="77777777" w:rsidR="00121DE8" w:rsidRDefault="00C56BC9">
      <w:pPr>
        <w:pStyle w:val="1"/>
      </w:pPr>
      <w:r>
        <w:rPr>
          <w:rFonts w:hint="eastAsia"/>
        </w:rPr>
        <w:lastRenderedPageBreak/>
        <w:t>第一部分</w:t>
      </w:r>
      <w:r>
        <w:rPr>
          <w:rFonts w:hint="eastAsia"/>
        </w:rPr>
        <w:t xml:space="preserve"> </w:t>
      </w:r>
      <w:r>
        <w:rPr>
          <w:rFonts w:hint="eastAsia"/>
        </w:rPr>
        <w:t>项目简介</w:t>
      </w:r>
    </w:p>
    <w:p w14:paraId="14223D2E" w14:textId="77777777" w:rsidR="00121DE8" w:rsidRDefault="00C56BC9">
      <w:pPr>
        <w:pStyle w:val="3"/>
      </w:pPr>
      <w:r>
        <w:rPr>
          <w:rFonts w:hint="eastAsia"/>
        </w:rPr>
        <w:t>一、项目简介</w:t>
      </w:r>
    </w:p>
    <w:p w14:paraId="0091C6CF" w14:textId="6E6A1960" w:rsidR="00121DE8" w:rsidRDefault="00C56BC9">
      <w:pPr>
        <w:pStyle w:val="ac"/>
        <w:adjustRightInd w:val="0"/>
        <w:spacing w:line="420" w:lineRule="exact"/>
        <w:ind w:firstLineChars="237" w:firstLine="521"/>
        <w:rPr>
          <w:rFonts w:ascii="宋体" w:hAnsi="宋体"/>
          <w:sz w:val="22"/>
        </w:rPr>
      </w:pPr>
      <w:r>
        <w:rPr>
          <w:rFonts w:ascii="宋体" w:hAnsi="宋体" w:hint="eastAsia"/>
          <w:sz w:val="22"/>
        </w:rPr>
        <w:t>浙江东</w:t>
      </w:r>
      <w:proofErr w:type="gramStart"/>
      <w:r>
        <w:rPr>
          <w:rFonts w:ascii="宋体" w:hAnsi="宋体" w:hint="eastAsia"/>
          <w:sz w:val="22"/>
        </w:rPr>
        <w:t>瓯</w:t>
      </w:r>
      <w:proofErr w:type="gramEnd"/>
      <w:r>
        <w:rPr>
          <w:rFonts w:ascii="宋体" w:hAnsi="宋体" w:hint="eastAsia"/>
          <w:sz w:val="22"/>
        </w:rPr>
        <w:t>工程造价咨询有限公司受苍南县公共事业投资集团有限公司、苍南县正</w:t>
      </w:r>
      <w:proofErr w:type="gramStart"/>
      <w:r>
        <w:rPr>
          <w:rFonts w:ascii="宋体" w:hAnsi="宋体" w:hint="eastAsia"/>
          <w:sz w:val="22"/>
        </w:rPr>
        <w:t>杰工程</w:t>
      </w:r>
      <w:proofErr w:type="gramEnd"/>
      <w:r>
        <w:rPr>
          <w:rFonts w:ascii="宋体" w:hAnsi="宋体" w:hint="eastAsia"/>
          <w:sz w:val="22"/>
        </w:rPr>
        <w:t>管理有限公司委托，</w:t>
      </w:r>
      <w:r>
        <w:rPr>
          <w:rFonts w:ascii="宋体" w:hAnsi="宋体"/>
          <w:sz w:val="22"/>
        </w:rPr>
        <w:t>以公开招标方式采购</w:t>
      </w:r>
      <w:r w:rsidR="003B548A" w:rsidRPr="0099084B">
        <w:rPr>
          <w:rFonts w:ascii="宋体" w:hAnsi="宋体" w:hint="eastAsia"/>
          <w:sz w:val="22"/>
        </w:rPr>
        <w:t>苍南县人民医院二期项目空气源热泵供热系统项目</w:t>
      </w:r>
      <w:r w:rsidRPr="0099084B">
        <w:rPr>
          <w:rFonts w:ascii="宋体" w:hAnsi="宋体" w:hint="eastAsia"/>
          <w:sz w:val="22"/>
        </w:rPr>
        <w:t>，本次</w:t>
      </w:r>
      <w:r>
        <w:rPr>
          <w:rFonts w:ascii="宋体" w:hAnsi="宋体" w:hint="eastAsia"/>
          <w:sz w:val="22"/>
        </w:rPr>
        <w:t>招标资金已经落实。</w:t>
      </w:r>
    </w:p>
    <w:p w14:paraId="7384B668" w14:textId="77777777" w:rsidR="00121DE8" w:rsidRDefault="00C56BC9">
      <w:pPr>
        <w:pStyle w:val="ac"/>
        <w:adjustRightInd w:val="0"/>
        <w:spacing w:line="420" w:lineRule="exact"/>
        <w:ind w:firstLineChars="237" w:firstLine="521"/>
        <w:rPr>
          <w:rFonts w:ascii="宋体" w:hAnsi="宋体"/>
          <w:sz w:val="22"/>
        </w:rPr>
      </w:pPr>
      <w:r>
        <w:rPr>
          <w:rFonts w:ascii="宋体" w:hAnsi="宋体" w:hint="eastAsia"/>
          <w:sz w:val="22"/>
        </w:rPr>
        <w:t>我们热情欢迎有关公司（企业）前来进行投标。</w:t>
      </w:r>
    </w:p>
    <w:p w14:paraId="4556B15D" w14:textId="77777777" w:rsidR="00121DE8" w:rsidRDefault="00C56BC9">
      <w:pPr>
        <w:pStyle w:val="1"/>
      </w:pPr>
      <w:r>
        <w:rPr>
          <w:rFonts w:hint="eastAsia"/>
        </w:rPr>
        <w:t>第二部分</w:t>
      </w:r>
      <w:r>
        <w:rPr>
          <w:rFonts w:hint="eastAsia"/>
        </w:rPr>
        <w:t xml:space="preserve"> </w:t>
      </w:r>
      <w:r>
        <w:rPr>
          <w:rFonts w:hint="eastAsia"/>
        </w:rPr>
        <w:t>采购内容及技术要求</w:t>
      </w:r>
      <w:bookmarkStart w:id="13" w:name="_Toc157410883"/>
    </w:p>
    <w:p w14:paraId="29DF0C49" w14:textId="77777777" w:rsidR="00121DE8" w:rsidRDefault="00C56BC9">
      <w:pPr>
        <w:pStyle w:val="3"/>
      </w:pPr>
      <w:bookmarkStart w:id="14" w:name="_Toc1510"/>
      <w:bookmarkStart w:id="15" w:name="_Toc411166776"/>
      <w:bookmarkEnd w:id="13"/>
      <w:r>
        <w:rPr>
          <w:rFonts w:hint="eastAsia"/>
        </w:rPr>
        <w:t>一、总则</w:t>
      </w:r>
      <w:bookmarkEnd w:id="14"/>
    </w:p>
    <w:p w14:paraId="6CE71BA4" w14:textId="77777777" w:rsidR="00121DE8" w:rsidRDefault="00C56BC9">
      <w:pPr>
        <w:pStyle w:val="ac"/>
        <w:adjustRightInd w:val="0"/>
        <w:spacing w:before="0" w:line="420" w:lineRule="exact"/>
        <w:ind w:firstLineChars="237" w:firstLine="521"/>
        <w:rPr>
          <w:rFonts w:ascii="宋体" w:hAnsi="宋体"/>
          <w:sz w:val="22"/>
        </w:rPr>
      </w:pPr>
      <w:bookmarkStart w:id="16" w:name="_Toc29733"/>
      <w:bookmarkStart w:id="17" w:name="_Toc1859"/>
      <w:bookmarkEnd w:id="15"/>
      <w:r>
        <w:rPr>
          <w:rFonts w:ascii="宋体" w:hAnsi="宋体" w:hint="eastAsia"/>
          <w:sz w:val="22"/>
        </w:rPr>
        <w:t>1、本部分所描述的采购服务或货物要求为本项目的最低要求，投标人可根据自身的实际情况提供高于本项目最低要求的服务产品或货物。投标人所提供的服务产品或货物除需符合本项目的采购要求外，如有国家标准或行业标准的，还需符合国家标准或行业标准（国家标准高于行业标准的以国家标准为准，行业标准高于国家标准的以国家标准为准）。</w:t>
      </w:r>
    </w:p>
    <w:p w14:paraId="791C5B96" w14:textId="77777777" w:rsidR="00121DE8" w:rsidRDefault="00C56BC9">
      <w:pPr>
        <w:pStyle w:val="ac"/>
        <w:adjustRightInd w:val="0"/>
        <w:spacing w:before="0" w:line="420" w:lineRule="exact"/>
        <w:ind w:firstLineChars="237" w:firstLine="521"/>
        <w:rPr>
          <w:rFonts w:ascii="宋体" w:hAnsi="宋体"/>
          <w:sz w:val="22"/>
        </w:rPr>
      </w:pPr>
      <w:r>
        <w:rPr>
          <w:rFonts w:ascii="宋体" w:hAnsi="宋体" w:hint="eastAsia"/>
          <w:sz w:val="22"/>
        </w:rPr>
        <w:t>2、投标人提供的服务产品或货物与本部分所描述的采购服务或货物要求不一致时，投标人应在投标文件中予以说明，并由评标委员会鉴定投标人的服务产品或货物能否达到要求。如投标人没有在投标文件中提出异议，则视为投标人提供的服务产品或货物完全按照本招标文件要求。</w:t>
      </w:r>
    </w:p>
    <w:p w14:paraId="4FF270D1" w14:textId="77777777" w:rsidR="00121DE8" w:rsidRDefault="00C56BC9">
      <w:pPr>
        <w:pStyle w:val="ac"/>
        <w:adjustRightInd w:val="0"/>
        <w:spacing w:before="0" w:line="420" w:lineRule="exact"/>
        <w:ind w:firstLineChars="237" w:firstLine="521"/>
        <w:rPr>
          <w:rFonts w:ascii="宋体" w:hAnsi="宋体"/>
          <w:sz w:val="22"/>
        </w:rPr>
      </w:pPr>
      <w:r>
        <w:rPr>
          <w:rFonts w:ascii="宋体" w:hAnsi="宋体" w:hint="eastAsia"/>
          <w:sz w:val="22"/>
        </w:rPr>
        <w:t>3、本招标文件中涉及的金额均以人民币为单位计算。</w:t>
      </w:r>
    </w:p>
    <w:p w14:paraId="22DEEE59" w14:textId="77777777" w:rsidR="00121DE8" w:rsidRDefault="00C56BC9">
      <w:pPr>
        <w:pStyle w:val="ac"/>
        <w:adjustRightInd w:val="0"/>
        <w:spacing w:before="0" w:line="420" w:lineRule="exact"/>
        <w:ind w:firstLineChars="237" w:firstLine="521"/>
        <w:rPr>
          <w:rFonts w:ascii="宋体" w:hAnsi="宋体"/>
          <w:sz w:val="22"/>
        </w:rPr>
      </w:pPr>
      <w:r>
        <w:rPr>
          <w:rFonts w:ascii="宋体" w:hAnsi="宋体" w:hint="eastAsia"/>
          <w:sz w:val="22"/>
        </w:rPr>
        <w:t>4、本招标文件中“供应商”和“投标供应商”的描述均为“投标人”；“招标单位”和“招标人”的描述均为“采购人”。</w:t>
      </w:r>
    </w:p>
    <w:p w14:paraId="5D6A9FCD" w14:textId="77777777" w:rsidR="00121DE8" w:rsidRDefault="00C56BC9">
      <w:pPr>
        <w:pStyle w:val="3"/>
      </w:pPr>
      <w:bookmarkStart w:id="18" w:name="_Hlk177742500"/>
      <w:r>
        <w:rPr>
          <w:rFonts w:hint="eastAsia"/>
        </w:rPr>
        <w:t>二、</w:t>
      </w:r>
      <w:bookmarkEnd w:id="16"/>
      <w:bookmarkEnd w:id="17"/>
      <w:r>
        <w:rPr>
          <w:rFonts w:hint="eastAsia"/>
        </w:rPr>
        <w:t>采购内容及技术要求</w:t>
      </w:r>
    </w:p>
    <w:p w14:paraId="5E8162A6" w14:textId="77777777" w:rsidR="00121DE8" w:rsidRDefault="00C56BC9">
      <w:pPr>
        <w:rPr>
          <w:rFonts w:asciiTheme="minorEastAsia" w:eastAsiaTheme="minorEastAsia" w:hAnsiTheme="minorEastAsia"/>
          <w:szCs w:val="22"/>
        </w:rPr>
      </w:pPr>
      <w:r>
        <w:rPr>
          <w:rFonts w:ascii="宋体" w:hAnsi="宋体" w:cs="宋体" w:hint="eastAsia"/>
          <w:b/>
          <w:bCs/>
          <w:szCs w:val="22"/>
        </w:rPr>
        <w:t>（一）</w:t>
      </w:r>
      <w:r>
        <w:rPr>
          <w:rFonts w:ascii="仿宋" w:eastAsia="仿宋" w:hAnsi="仿宋" w:cs="仿宋" w:hint="eastAsia"/>
          <w:b/>
          <w:bCs/>
        </w:rPr>
        <w:t>采购清单</w:t>
      </w:r>
      <w:bookmarkStart w:id="19" w:name="_Hlk139833202"/>
    </w:p>
    <w:tbl>
      <w:tblPr>
        <w:tblW w:w="9683" w:type="dxa"/>
        <w:tblInd w:w="93" w:type="dxa"/>
        <w:tblLayout w:type="fixed"/>
        <w:tblLook w:val="04A0" w:firstRow="1" w:lastRow="0" w:firstColumn="1" w:lastColumn="0" w:noHBand="0" w:noVBand="1"/>
      </w:tblPr>
      <w:tblGrid>
        <w:gridCol w:w="741"/>
        <w:gridCol w:w="2126"/>
        <w:gridCol w:w="5207"/>
        <w:gridCol w:w="720"/>
        <w:gridCol w:w="889"/>
      </w:tblGrid>
      <w:tr w:rsidR="00121DE8" w14:paraId="22C2F88E" w14:textId="77777777" w:rsidTr="00883048">
        <w:trPr>
          <w:trHeight w:val="561"/>
        </w:trPr>
        <w:tc>
          <w:tcPr>
            <w:tcW w:w="741" w:type="dxa"/>
            <w:tcBorders>
              <w:top w:val="single" w:sz="4" w:space="0" w:color="000000"/>
              <w:left w:val="single" w:sz="4" w:space="0" w:color="000000"/>
              <w:bottom w:val="single" w:sz="4" w:space="0" w:color="000000"/>
              <w:right w:val="single" w:sz="4" w:space="0" w:color="000000"/>
            </w:tcBorders>
            <w:vAlign w:val="center"/>
          </w:tcPr>
          <w:p w14:paraId="24B258B7" w14:textId="77777777" w:rsidR="00121DE8" w:rsidRDefault="00C56BC9">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序号</w:t>
            </w:r>
          </w:p>
        </w:tc>
        <w:tc>
          <w:tcPr>
            <w:tcW w:w="2126" w:type="dxa"/>
            <w:tcBorders>
              <w:top w:val="single" w:sz="4" w:space="0" w:color="000000"/>
              <w:left w:val="single" w:sz="4" w:space="0" w:color="000000"/>
              <w:bottom w:val="single" w:sz="4" w:space="0" w:color="000000"/>
              <w:right w:val="single" w:sz="4" w:space="0" w:color="000000"/>
            </w:tcBorders>
            <w:vAlign w:val="center"/>
          </w:tcPr>
          <w:p w14:paraId="69023939" w14:textId="77777777" w:rsidR="00121DE8" w:rsidRDefault="00C56BC9">
            <w:pPr>
              <w:spacing w:line="360" w:lineRule="exact"/>
              <w:jc w:val="left"/>
              <w:rPr>
                <w:rFonts w:asciiTheme="minorEastAsia" w:eastAsiaTheme="minorEastAsia" w:hAnsiTheme="minorEastAsia"/>
                <w:szCs w:val="22"/>
              </w:rPr>
            </w:pPr>
            <w:r>
              <w:rPr>
                <w:rFonts w:asciiTheme="minorEastAsia" w:eastAsiaTheme="minorEastAsia" w:hAnsiTheme="minorEastAsia" w:hint="eastAsia"/>
                <w:szCs w:val="22"/>
              </w:rPr>
              <w:t>名称</w:t>
            </w:r>
          </w:p>
        </w:tc>
        <w:tc>
          <w:tcPr>
            <w:tcW w:w="5207" w:type="dxa"/>
            <w:tcBorders>
              <w:top w:val="single" w:sz="4" w:space="0" w:color="000000"/>
              <w:left w:val="single" w:sz="4" w:space="0" w:color="000000"/>
              <w:bottom w:val="single" w:sz="4" w:space="0" w:color="000000"/>
              <w:right w:val="single" w:sz="4" w:space="0" w:color="000000"/>
            </w:tcBorders>
            <w:vAlign w:val="center"/>
          </w:tcPr>
          <w:p w14:paraId="155A2A42" w14:textId="77777777" w:rsidR="00121DE8" w:rsidRDefault="00C56BC9">
            <w:pPr>
              <w:spacing w:line="360" w:lineRule="exact"/>
              <w:rPr>
                <w:rFonts w:asciiTheme="minorEastAsia" w:eastAsiaTheme="minorEastAsia" w:hAnsiTheme="minorEastAsia"/>
                <w:szCs w:val="22"/>
              </w:rPr>
            </w:pPr>
            <w:r>
              <w:rPr>
                <w:rFonts w:asciiTheme="minorEastAsia" w:eastAsiaTheme="minorEastAsia" w:hAnsiTheme="minorEastAsia" w:hint="eastAsia"/>
                <w:szCs w:val="22"/>
              </w:rPr>
              <w:t>主要建设内容或参数配置</w:t>
            </w:r>
          </w:p>
        </w:tc>
        <w:tc>
          <w:tcPr>
            <w:tcW w:w="720" w:type="dxa"/>
            <w:tcBorders>
              <w:top w:val="single" w:sz="4" w:space="0" w:color="000000"/>
              <w:left w:val="single" w:sz="4" w:space="0" w:color="000000"/>
              <w:bottom w:val="single" w:sz="4" w:space="0" w:color="000000"/>
              <w:right w:val="single" w:sz="4" w:space="0" w:color="000000"/>
            </w:tcBorders>
            <w:vAlign w:val="center"/>
          </w:tcPr>
          <w:p w14:paraId="3F13E4B1" w14:textId="77777777" w:rsidR="00121DE8" w:rsidRDefault="00C56BC9">
            <w:pPr>
              <w:spacing w:line="360" w:lineRule="exact"/>
              <w:rPr>
                <w:rFonts w:asciiTheme="minorEastAsia" w:eastAsiaTheme="minorEastAsia" w:hAnsiTheme="minorEastAsia"/>
                <w:szCs w:val="22"/>
              </w:rPr>
            </w:pPr>
            <w:r>
              <w:rPr>
                <w:rFonts w:asciiTheme="minorEastAsia" w:eastAsiaTheme="minorEastAsia" w:hAnsiTheme="minorEastAsia" w:hint="eastAsia"/>
                <w:szCs w:val="22"/>
              </w:rPr>
              <w:t>单位</w:t>
            </w:r>
          </w:p>
        </w:tc>
        <w:tc>
          <w:tcPr>
            <w:tcW w:w="889" w:type="dxa"/>
            <w:tcBorders>
              <w:top w:val="single" w:sz="4" w:space="0" w:color="000000"/>
              <w:left w:val="single" w:sz="4" w:space="0" w:color="000000"/>
              <w:bottom w:val="single" w:sz="4" w:space="0" w:color="000000"/>
              <w:right w:val="single" w:sz="4" w:space="0" w:color="000000"/>
            </w:tcBorders>
            <w:vAlign w:val="center"/>
          </w:tcPr>
          <w:p w14:paraId="79393569" w14:textId="77777777" w:rsidR="00121DE8" w:rsidRDefault="00C56BC9">
            <w:pPr>
              <w:spacing w:line="360" w:lineRule="exact"/>
              <w:rPr>
                <w:rFonts w:asciiTheme="minorEastAsia" w:eastAsiaTheme="minorEastAsia" w:hAnsiTheme="minorEastAsia"/>
                <w:szCs w:val="22"/>
              </w:rPr>
            </w:pPr>
            <w:r>
              <w:rPr>
                <w:rFonts w:asciiTheme="minorEastAsia" w:eastAsiaTheme="minorEastAsia" w:hAnsiTheme="minorEastAsia" w:hint="eastAsia"/>
                <w:szCs w:val="22"/>
              </w:rPr>
              <w:t>数量</w:t>
            </w:r>
          </w:p>
        </w:tc>
      </w:tr>
      <w:tr w:rsidR="00121DE8" w14:paraId="767BF9C1" w14:textId="77777777" w:rsidTr="00883048">
        <w:trPr>
          <w:trHeight w:val="300"/>
        </w:trPr>
        <w:tc>
          <w:tcPr>
            <w:tcW w:w="741"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2CC6195B" w14:textId="77777777" w:rsidR="00121DE8" w:rsidRDefault="00C56BC9">
            <w:pPr>
              <w:spacing w:line="360" w:lineRule="exact"/>
              <w:jc w:val="center"/>
              <w:rPr>
                <w:rFonts w:asciiTheme="minorEastAsia" w:eastAsiaTheme="minorEastAsia" w:hAnsiTheme="minorEastAsia"/>
                <w:szCs w:val="22"/>
              </w:rPr>
            </w:pPr>
            <w:proofErr w:type="gramStart"/>
            <w:r>
              <w:rPr>
                <w:rFonts w:asciiTheme="minorEastAsia" w:eastAsiaTheme="minorEastAsia" w:hAnsiTheme="minorEastAsia" w:hint="eastAsia"/>
                <w:szCs w:val="22"/>
              </w:rPr>
              <w:t>一</w:t>
            </w:r>
            <w:proofErr w:type="gramEnd"/>
            <w:r>
              <w:rPr>
                <w:rFonts w:asciiTheme="minorEastAsia" w:eastAsiaTheme="minorEastAsia" w:hAnsiTheme="minorEastAsia" w:hint="eastAsia"/>
                <w:szCs w:val="22"/>
              </w:rPr>
              <w:t>)</w:t>
            </w:r>
          </w:p>
        </w:tc>
        <w:tc>
          <w:tcPr>
            <w:tcW w:w="7333" w:type="dxa"/>
            <w:gridSpan w:val="2"/>
            <w:tcBorders>
              <w:top w:val="single" w:sz="4" w:space="0" w:color="000000"/>
              <w:left w:val="single" w:sz="4" w:space="0" w:color="000000"/>
              <w:bottom w:val="single" w:sz="4" w:space="0" w:color="000000"/>
              <w:right w:val="single" w:sz="4" w:space="0" w:color="000000"/>
            </w:tcBorders>
            <w:shd w:val="clear" w:color="auto" w:fill="BEBEBE"/>
            <w:noWrap/>
            <w:vAlign w:val="center"/>
          </w:tcPr>
          <w:p w14:paraId="46C7939F" w14:textId="77777777" w:rsidR="00121DE8" w:rsidRDefault="00C56BC9">
            <w:pPr>
              <w:spacing w:line="360" w:lineRule="exact"/>
              <w:rPr>
                <w:rFonts w:asciiTheme="minorEastAsia" w:eastAsiaTheme="minorEastAsia" w:hAnsiTheme="minorEastAsia"/>
                <w:szCs w:val="22"/>
              </w:rPr>
            </w:pPr>
            <w:r>
              <w:rPr>
                <w:rFonts w:asciiTheme="minorEastAsia" w:eastAsiaTheme="minorEastAsia" w:hAnsiTheme="minorEastAsia" w:hint="eastAsia"/>
                <w:szCs w:val="22"/>
              </w:rPr>
              <w:t>超低温空气源热泵采暖机组</w:t>
            </w:r>
          </w:p>
        </w:tc>
        <w:tc>
          <w:tcPr>
            <w:tcW w:w="72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71771340" w14:textId="77777777" w:rsidR="00121DE8" w:rsidRDefault="00121DE8">
            <w:pPr>
              <w:spacing w:line="360" w:lineRule="exact"/>
              <w:rPr>
                <w:rFonts w:asciiTheme="minorEastAsia" w:eastAsiaTheme="minorEastAsia" w:hAnsiTheme="minorEastAsia"/>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BEBEBE"/>
            <w:noWrap/>
            <w:vAlign w:val="center"/>
          </w:tcPr>
          <w:p w14:paraId="002A6BF3" w14:textId="77777777" w:rsidR="00121DE8" w:rsidRDefault="00121DE8">
            <w:pPr>
              <w:spacing w:line="360" w:lineRule="exact"/>
              <w:rPr>
                <w:rFonts w:asciiTheme="minorEastAsia" w:eastAsiaTheme="minorEastAsia" w:hAnsiTheme="minorEastAsia"/>
                <w:szCs w:val="22"/>
              </w:rPr>
            </w:pPr>
          </w:p>
        </w:tc>
      </w:tr>
      <w:tr w:rsidR="00121DE8" w14:paraId="42D77F76" w14:textId="77777777" w:rsidTr="00883048">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0D294EF7" w14:textId="77777777" w:rsidR="00121DE8" w:rsidRDefault="00C56BC9">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1</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4C7002C" w14:textId="77777777" w:rsidR="00121DE8" w:rsidRDefault="00C56BC9">
            <w:pPr>
              <w:spacing w:line="360" w:lineRule="exact"/>
              <w:rPr>
                <w:rFonts w:asciiTheme="minorEastAsia" w:eastAsiaTheme="minorEastAsia" w:hAnsiTheme="minorEastAsia"/>
                <w:szCs w:val="22"/>
              </w:rPr>
            </w:pPr>
            <w:r>
              <w:rPr>
                <w:rFonts w:asciiTheme="minorEastAsia" w:eastAsiaTheme="minorEastAsia" w:hAnsiTheme="minorEastAsia" w:hint="eastAsia"/>
                <w:szCs w:val="22"/>
              </w:rPr>
              <w:t>空气源热泵机组</w:t>
            </w:r>
          </w:p>
        </w:tc>
        <w:tc>
          <w:tcPr>
            <w:tcW w:w="5207" w:type="dxa"/>
            <w:tcBorders>
              <w:top w:val="single" w:sz="4" w:space="0" w:color="000000"/>
              <w:left w:val="single" w:sz="4" w:space="0" w:color="000000"/>
              <w:bottom w:val="single" w:sz="4" w:space="0" w:color="000000"/>
              <w:right w:val="single" w:sz="4" w:space="0" w:color="000000"/>
            </w:tcBorders>
            <w:vAlign w:val="center"/>
          </w:tcPr>
          <w:p w14:paraId="615E526D" w14:textId="77777777" w:rsidR="00121DE8" w:rsidRDefault="00C56BC9">
            <w:pPr>
              <w:pStyle w:val="aff9"/>
              <w:numPr>
                <w:ilvl w:val="0"/>
                <w:numId w:val="1"/>
              </w:numPr>
              <w:spacing w:line="360" w:lineRule="exact"/>
              <w:ind w:firstLineChars="0"/>
              <w:rPr>
                <w:rFonts w:asciiTheme="minorEastAsia" w:hAnsiTheme="minorEastAsia"/>
              </w:rPr>
            </w:pPr>
            <w:r>
              <w:rPr>
                <w:rFonts w:asciiTheme="minorEastAsia" w:hAnsiTheme="minorEastAsia" w:hint="eastAsia"/>
              </w:rPr>
              <w:t>电源：380V 3N-50HZ；</w:t>
            </w:r>
          </w:p>
          <w:p w14:paraId="7A8D1382" w14:textId="0AF83A9F" w:rsidR="00121DE8" w:rsidRPr="00F9075E" w:rsidRDefault="00DE7704">
            <w:pPr>
              <w:pStyle w:val="aff9"/>
              <w:numPr>
                <w:ilvl w:val="0"/>
                <w:numId w:val="1"/>
              </w:numPr>
              <w:spacing w:line="360" w:lineRule="exact"/>
              <w:ind w:firstLineChars="0"/>
              <w:rPr>
                <w:rFonts w:asciiTheme="minorEastAsia" w:hAnsiTheme="minorEastAsia"/>
              </w:rPr>
            </w:pPr>
            <w:r w:rsidRPr="00DE7704">
              <w:rPr>
                <w:rFonts w:asciiTheme="minorEastAsia" w:hAnsiTheme="minorEastAsia" w:hint="eastAsia"/>
              </w:rPr>
              <w:t>能效需要达到国标制热一级能效，在制热时满足《GB 37480-2019 低环境温度空气源热泵（冷水）机组能效限定值及能效等级》规定的一级能效；</w:t>
            </w:r>
          </w:p>
          <w:p w14:paraId="1132625B" w14:textId="77777777" w:rsidR="00121DE8" w:rsidRPr="00F9075E" w:rsidRDefault="00C56BC9">
            <w:pPr>
              <w:pStyle w:val="aff9"/>
              <w:numPr>
                <w:ilvl w:val="0"/>
                <w:numId w:val="1"/>
              </w:numPr>
              <w:spacing w:line="360" w:lineRule="exact"/>
              <w:ind w:firstLineChars="0"/>
              <w:rPr>
                <w:rFonts w:asciiTheme="minorEastAsia" w:hAnsiTheme="minorEastAsia"/>
              </w:rPr>
            </w:pPr>
            <w:r w:rsidRPr="00F9075E">
              <w:rPr>
                <w:rFonts w:asciiTheme="minorEastAsia" w:hAnsiTheme="minorEastAsia" w:hint="eastAsia"/>
              </w:rPr>
              <w:t>单机组尺寸≤2500（长）*2300（宽）*2500（高）；</w:t>
            </w:r>
          </w:p>
          <w:p w14:paraId="54F407E9" w14:textId="59BEFFDB" w:rsidR="00121DE8" w:rsidRPr="00F9075E" w:rsidRDefault="00F9075E">
            <w:pPr>
              <w:pStyle w:val="aff9"/>
              <w:numPr>
                <w:ilvl w:val="0"/>
                <w:numId w:val="1"/>
              </w:numPr>
              <w:spacing w:line="360" w:lineRule="exact"/>
              <w:ind w:firstLineChars="0"/>
              <w:rPr>
                <w:rFonts w:asciiTheme="minorEastAsia" w:hAnsiTheme="minorEastAsia"/>
              </w:rPr>
            </w:pPr>
            <w:r w:rsidRPr="00F9075E">
              <w:rPr>
                <w:rFonts w:asciiTheme="minorEastAsia" w:hAnsiTheme="minorEastAsia" w:hint="eastAsia"/>
              </w:rPr>
              <w:t>采用并联补气增</w:t>
            </w:r>
            <w:proofErr w:type="gramStart"/>
            <w:r w:rsidRPr="00F9075E">
              <w:rPr>
                <w:rFonts w:asciiTheme="minorEastAsia" w:hAnsiTheme="minorEastAsia" w:hint="eastAsia"/>
              </w:rPr>
              <w:t>焓</w:t>
            </w:r>
            <w:proofErr w:type="gramEnd"/>
            <w:r w:rsidRPr="00F9075E">
              <w:rPr>
                <w:rFonts w:asciiTheme="minorEastAsia" w:hAnsiTheme="minorEastAsia" w:hint="eastAsia"/>
              </w:rPr>
              <w:t>涡旋压缩机及动态排气阀</w:t>
            </w:r>
            <w:r w:rsidR="00C56BC9" w:rsidRPr="00F9075E">
              <w:rPr>
                <w:rFonts w:asciiTheme="minorEastAsia" w:hAnsiTheme="minorEastAsia" w:hint="eastAsia"/>
              </w:rPr>
              <w:t>；</w:t>
            </w:r>
          </w:p>
          <w:p w14:paraId="30E06118" w14:textId="77777777" w:rsidR="00121DE8" w:rsidRPr="00F9075E" w:rsidRDefault="00C56BC9">
            <w:pPr>
              <w:pStyle w:val="aff9"/>
              <w:numPr>
                <w:ilvl w:val="0"/>
                <w:numId w:val="1"/>
              </w:numPr>
              <w:spacing w:line="360" w:lineRule="exact"/>
              <w:ind w:firstLineChars="0"/>
              <w:rPr>
                <w:rFonts w:asciiTheme="minorEastAsia" w:hAnsiTheme="minorEastAsia"/>
              </w:rPr>
            </w:pPr>
            <w:r w:rsidRPr="00F9075E">
              <w:rPr>
                <w:rFonts w:asciiTheme="minorEastAsia" w:hAnsiTheme="minorEastAsia" w:hint="eastAsia"/>
              </w:rPr>
              <w:t>单机组额定制热量≥320Kw；</w:t>
            </w:r>
          </w:p>
          <w:p w14:paraId="2AF99B54" w14:textId="7CD029E0" w:rsidR="00121DE8" w:rsidRPr="00F9075E" w:rsidRDefault="00F9075E">
            <w:pPr>
              <w:pStyle w:val="aff9"/>
              <w:numPr>
                <w:ilvl w:val="0"/>
                <w:numId w:val="1"/>
              </w:numPr>
              <w:spacing w:line="360" w:lineRule="exact"/>
              <w:ind w:firstLineChars="0"/>
              <w:rPr>
                <w:rFonts w:asciiTheme="minorEastAsia" w:hAnsiTheme="minorEastAsia"/>
              </w:rPr>
            </w:pPr>
            <w:r w:rsidRPr="00F9075E">
              <w:rPr>
                <w:rFonts w:asciiTheme="minorEastAsia" w:hAnsiTheme="minorEastAsia" w:hint="eastAsia"/>
              </w:rPr>
              <w:lastRenderedPageBreak/>
              <w:t>单机组的运行噪音峰值≤75dB（A）</w:t>
            </w:r>
            <w:r w:rsidR="00C56BC9" w:rsidRPr="00F9075E">
              <w:rPr>
                <w:rFonts w:asciiTheme="minorEastAsia" w:hAnsiTheme="minorEastAsia" w:hint="eastAsia"/>
              </w:rPr>
              <w:t>；</w:t>
            </w:r>
          </w:p>
          <w:p w14:paraId="44C8B58A" w14:textId="77777777" w:rsidR="00121DE8" w:rsidRPr="00F9075E" w:rsidRDefault="00C56BC9">
            <w:pPr>
              <w:pStyle w:val="aff9"/>
              <w:numPr>
                <w:ilvl w:val="0"/>
                <w:numId w:val="1"/>
              </w:numPr>
              <w:spacing w:line="360" w:lineRule="exact"/>
              <w:ind w:firstLineChars="0"/>
              <w:rPr>
                <w:rFonts w:asciiTheme="minorEastAsia" w:hAnsiTheme="minorEastAsia"/>
              </w:rPr>
            </w:pPr>
            <w:r w:rsidRPr="00F9075E">
              <w:rPr>
                <w:rFonts w:asciiTheme="minorEastAsia" w:hAnsiTheme="minorEastAsia" w:hint="eastAsia"/>
              </w:rPr>
              <w:t>单机</w:t>
            </w:r>
            <w:proofErr w:type="gramStart"/>
            <w:r w:rsidRPr="00F9075E">
              <w:rPr>
                <w:rFonts w:asciiTheme="minorEastAsia" w:hAnsiTheme="minorEastAsia" w:hint="eastAsia"/>
              </w:rPr>
              <w:t>组运行</w:t>
            </w:r>
            <w:proofErr w:type="gramEnd"/>
            <w:r w:rsidRPr="00F9075E">
              <w:rPr>
                <w:rFonts w:asciiTheme="minorEastAsia" w:hAnsiTheme="minorEastAsia" w:hint="eastAsia"/>
              </w:rPr>
              <w:t>质量≤2200kg；</w:t>
            </w:r>
          </w:p>
          <w:p w14:paraId="62E948AC" w14:textId="684CDA2B" w:rsidR="00121DE8" w:rsidRPr="00F9075E" w:rsidRDefault="00F9075E">
            <w:pPr>
              <w:pStyle w:val="aff9"/>
              <w:numPr>
                <w:ilvl w:val="0"/>
                <w:numId w:val="1"/>
              </w:numPr>
              <w:spacing w:line="360" w:lineRule="exact"/>
              <w:ind w:firstLineChars="0"/>
              <w:rPr>
                <w:rFonts w:asciiTheme="minorEastAsia" w:hAnsiTheme="minorEastAsia"/>
              </w:rPr>
            </w:pPr>
            <w:r w:rsidRPr="00F9075E">
              <w:rPr>
                <w:rFonts w:asciiTheme="minorEastAsia" w:hAnsiTheme="minorEastAsia" w:hint="eastAsia"/>
              </w:rPr>
              <w:t>单机组空调水流量≥50m³/h</w:t>
            </w:r>
            <w:r w:rsidR="00C56BC9" w:rsidRPr="00F9075E">
              <w:rPr>
                <w:rFonts w:asciiTheme="minorEastAsia" w:hAnsiTheme="minorEastAsia" w:hint="eastAsia"/>
              </w:rPr>
              <w:t>；</w:t>
            </w:r>
          </w:p>
          <w:p w14:paraId="2A95CAA6" w14:textId="23CB90C2" w:rsidR="00121DE8" w:rsidRPr="00F9075E" w:rsidRDefault="00F9075E">
            <w:pPr>
              <w:pStyle w:val="aff9"/>
              <w:numPr>
                <w:ilvl w:val="0"/>
                <w:numId w:val="1"/>
              </w:numPr>
              <w:spacing w:line="360" w:lineRule="exact"/>
              <w:ind w:firstLineChars="0"/>
              <w:rPr>
                <w:rFonts w:asciiTheme="minorEastAsia" w:hAnsiTheme="minorEastAsia"/>
              </w:rPr>
            </w:pPr>
            <w:proofErr w:type="gramStart"/>
            <w:r w:rsidRPr="00F9075E">
              <w:rPr>
                <w:rFonts w:asciiTheme="minorEastAsia" w:hAnsiTheme="minorEastAsia" w:hint="eastAsia"/>
              </w:rPr>
              <w:t>单机组水侧</w:t>
            </w:r>
            <w:proofErr w:type="gramEnd"/>
            <w:r w:rsidRPr="00F9075E">
              <w:rPr>
                <w:rFonts w:asciiTheme="minorEastAsia" w:hAnsiTheme="minorEastAsia" w:hint="eastAsia"/>
              </w:rPr>
              <w:t>阻力≤50Kpa；</w:t>
            </w:r>
          </w:p>
          <w:p w14:paraId="4F8C05D1" w14:textId="77777777" w:rsidR="00121DE8" w:rsidRPr="00F9075E" w:rsidRDefault="00C56BC9" w:rsidP="00F9075E">
            <w:pPr>
              <w:pStyle w:val="aff9"/>
              <w:numPr>
                <w:ilvl w:val="0"/>
                <w:numId w:val="1"/>
              </w:numPr>
              <w:spacing w:line="360" w:lineRule="exact"/>
              <w:ind w:left="0" w:firstLineChars="0" w:firstLine="0"/>
              <w:rPr>
                <w:rFonts w:asciiTheme="minorEastAsia" w:hAnsiTheme="minorEastAsia"/>
              </w:rPr>
            </w:pPr>
            <w:r w:rsidRPr="00F9075E">
              <w:rPr>
                <w:rFonts w:asciiTheme="minorEastAsia" w:hAnsiTheme="minorEastAsia" w:hint="eastAsia"/>
              </w:rPr>
              <w:t>最大运行电流≤240A；</w:t>
            </w:r>
          </w:p>
          <w:p w14:paraId="49C7EFA7" w14:textId="4512CF6C" w:rsidR="00121DE8" w:rsidRPr="00F9075E" w:rsidRDefault="001D3800">
            <w:pPr>
              <w:pStyle w:val="aff9"/>
              <w:numPr>
                <w:ilvl w:val="0"/>
                <w:numId w:val="1"/>
              </w:numPr>
              <w:spacing w:line="360" w:lineRule="exact"/>
              <w:ind w:firstLineChars="0"/>
              <w:rPr>
                <w:rFonts w:asciiTheme="minorEastAsia" w:hAnsiTheme="minorEastAsia"/>
              </w:rPr>
            </w:pPr>
            <w:r w:rsidRPr="001D3800">
              <w:rPr>
                <w:rFonts w:asciiTheme="minorEastAsia" w:hAnsiTheme="minorEastAsia" w:hint="eastAsia"/>
              </w:rPr>
              <w:t>单台模块采用双速大直径风机，单模块≥4风机，风机电机采用内转子式一体三相电机，风机防护等级达到IP55</w:t>
            </w:r>
            <w:r w:rsidR="00F9075E" w:rsidRPr="00F9075E">
              <w:rPr>
                <w:rFonts w:asciiTheme="minorEastAsia" w:hAnsiTheme="minorEastAsia" w:hint="eastAsia"/>
              </w:rPr>
              <w:t>；</w:t>
            </w:r>
          </w:p>
          <w:p w14:paraId="1641B383" w14:textId="3833AED3" w:rsidR="00121DE8" w:rsidRPr="00F9075E" w:rsidRDefault="00C56BC9">
            <w:pPr>
              <w:pStyle w:val="aff9"/>
              <w:numPr>
                <w:ilvl w:val="0"/>
                <w:numId w:val="1"/>
              </w:numPr>
              <w:spacing w:line="360" w:lineRule="exact"/>
              <w:ind w:firstLineChars="0"/>
              <w:rPr>
                <w:rFonts w:asciiTheme="minorEastAsia" w:hAnsiTheme="minorEastAsia"/>
              </w:rPr>
            </w:pPr>
            <w:r w:rsidRPr="00F9075E">
              <w:rPr>
                <w:rFonts w:asciiTheme="minorEastAsia" w:hAnsiTheme="minorEastAsia" w:hint="eastAsia"/>
              </w:rPr>
              <w:t>设备单风机风量≥2</w:t>
            </w:r>
            <w:r w:rsidR="00F9075E">
              <w:rPr>
                <w:rFonts w:asciiTheme="minorEastAsia" w:hAnsiTheme="minorEastAsia"/>
              </w:rPr>
              <w:t>55</w:t>
            </w:r>
            <w:r w:rsidRPr="00F9075E">
              <w:rPr>
                <w:rFonts w:asciiTheme="minorEastAsia" w:hAnsiTheme="minorEastAsia" w:hint="eastAsia"/>
              </w:rPr>
              <w:t>00m³/h；</w:t>
            </w:r>
          </w:p>
          <w:p w14:paraId="719053E5" w14:textId="68144AC9" w:rsidR="00121DE8" w:rsidRPr="00F9075E" w:rsidRDefault="00DE7704">
            <w:pPr>
              <w:pStyle w:val="aff9"/>
              <w:numPr>
                <w:ilvl w:val="0"/>
                <w:numId w:val="1"/>
              </w:numPr>
              <w:spacing w:line="360" w:lineRule="exact"/>
              <w:ind w:firstLineChars="0"/>
              <w:rPr>
                <w:rFonts w:asciiTheme="minorEastAsia" w:hAnsiTheme="minorEastAsia"/>
              </w:rPr>
            </w:pPr>
            <w:r w:rsidRPr="00DE7704">
              <w:rPr>
                <w:rFonts w:asciiTheme="minorEastAsia" w:hAnsiTheme="minorEastAsia" w:hint="eastAsia"/>
                <w:kern w:val="0"/>
              </w:rPr>
              <w:t>单台模块≥4个压缩机，单个压缩机制热量≥73 kW，须保持不低于双系统运行，双系统均可独立运行；</w:t>
            </w:r>
          </w:p>
          <w:p w14:paraId="25D94D37" w14:textId="1F40DA93" w:rsidR="00121DE8" w:rsidRPr="00F9075E" w:rsidRDefault="00F9075E">
            <w:pPr>
              <w:pStyle w:val="aff9"/>
              <w:numPr>
                <w:ilvl w:val="0"/>
                <w:numId w:val="1"/>
              </w:numPr>
              <w:spacing w:line="360" w:lineRule="exact"/>
              <w:ind w:firstLineChars="0"/>
              <w:rPr>
                <w:rFonts w:asciiTheme="minorEastAsia" w:hAnsiTheme="minorEastAsia"/>
              </w:rPr>
            </w:pPr>
            <w:r w:rsidRPr="00F9075E">
              <w:rPr>
                <w:rFonts w:asciiTheme="minorEastAsia" w:hAnsiTheme="minorEastAsia" w:hint="eastAsia"/>
              </w:rPr>
              <w:t>单系统采用</w:t>
            </w:r>
            <w:proofErr w:type="gramStart"/>
            <w:r w:rsidRPr="00F9075E">
              <w:rPr>
                <w:rFonts w:asciiTheme="minorEastAsia" w:hAnsiTheme="minorEastAsia" w:hint="eastAsia"/>
              </w:rPr>
              <w:t>双反抛物线双电子</w:t>
            </w:r>
            <w:proofErr w:type="gramEnd"/>
            <w:r w:rsidRPr="00F9075E">
              <w:rPr>
                <w:rFonts w:asciiTheme="minorEastAsia" w:hAnsiTheme="minorEastAsia" w:hint="eastAsia"/>
              </w:rPr>
              <w:t>膨胀阀节流方式，主回路和经济器回路均采用电子膨胀阀节流，要求采用PID控制，出水温度波动设定温度±0.5℃</w:t>
            </w:r>
            <w:r w:rsidR="00C56BC9" w:rsidRPr="00F9075E">
              <w:rPr>
                <w:rFonts w:asciiTheme="minorEastAsia" w:hAnsiTheme="minorEastAsia" w:hint="eastAsia"/>
              </w:rPr>
              <w:t>；</w:t>
            </w:r>
          </w:p>
          <w:p w14:paraId="1C7409B4" w14:textId="61AD202D" w:rsidR="00121DE8" w:rsidRPr="00A06112" w:rsidRDefault="00F9075E">
            <w:pPr>
              <w:pStyle w:val="aff9"/>
              <w:numPr>
                <w:ilvl w:val="0"/>
                <w:numId w:val="1"/>
              </w:numPr>
              <w:spacing w:line="360" w:lineRule="exact"/>
              <w:ind w:firstLineChars="0"/>
              <w:rPr>
                <w:rFonts w:asciiTheme="minorEastAsia" w:hAnsiTheme="minorEastAsia"/>
              </w:rPr>
            </w:pPr>
            <w:r w:rsidRPr="00F9075E">
              <w:rPr>
                <w:rFonts w:asciiTheme="minorEastAsia" w:hAnsiTheme="minorEastAsia" w:hint="eastAsia"/>
              </w:rPr>
              <w:t>制热运行温</w:t>
            </w:r>
            <w:r w:rsidRPr="00A06112">
              <w:rPr>
                <w:rFonts w:asciiTheme="minorEastAsia" w:hAnsiTheme="minorEastAsia" w:hint="eastAsia"/>
              </w:rPr>
              <w:t>度范围≤50℃且≥-35℃</w:t>
            </w:r>
            <w:r w:rsidR="00C56BC9" w:rsidRPr="00A06112">
              <w:rPr>
                <w:rFonts w:asciiTheme="minorEastAsia" w:hAnsiTheme="minorEastAsia" w:hint="eastAsia"/>
              </w:rPr>
              <w:t>；</w:t>
            </w:r>
          </w:p>
          <w:p w14:paraId="2AA50640" w14:textId="465A12B6" w:rsidR="00121DE8" w:rsidRPr="00A06112" w:rsidRDefault="00C56BC9">
            <w:pPr>
              <w:pStyle w:val="aff9"/>
              <w:numPr>
                <w:ilvl w:val="0"/>
                <w:numId w:val="1"/>
              </w:numPr>
              <w:spacing w:line="360" w:lineRule="exact"/>
              <w:ind w:firstLineChars="0"/>
              <w:rPr>
                <w:rFonts w:asciiTheme="minorEastAsia" w:hAnsiTheme="minorEastAsia"/>
              </w:rPr>
            </w:pPr>
            <w:r w:rsidRPr="00A06112">
              <w:rPr>
                <w:rFonts w:asciiTheme="minorEastAsia" w:hAnsiTheme="minorEastAsia" w:hint="eastAsia"/>
              </w:rPr>
              <w:t>最高出水温度≥</w:t>
            </w:r>
            <w:r w:rsidR="00F9075E" w:rsidRPr="00A06112">
              <w:rPr>
                <w:rFonts w:asciiTheme="minorEastAsia" w:hAnsiTheme="minorEastAsia"/>
              </w:rPr>
              <w:t>60</w:t>
            </w:r>
            <w:r w:rsidRPr="00A06112">
              <w:rPr>
                <w:rFonts w:asciiTheme="minorEastAsia" w:hAnsiTheme="minorEastAsia" w:hint="eastAsia"/>
              </w:rPr>
              <w:t>℃；</w:t>
            </w:r>
          </w:p>
          <w:p w14:paraId="17ED8025" w14:textId="54CA3996" w:rsidR="00121DE8" w:rsidRPr="00F9075E" w:rsidRDefault="00F9075E">
            <w:pPr>
              <w:pStyle w:val="aff9"/>
              <w:numPr>
                <w:ilvl w:val="0"/>
                <w:numId w:val="1"/>
              </w:numPr>
              <w:spacing w:line="360" w:lineRule="exact"/>
              <w:ind w:firstLineChars="0"/>
              <w:rPr>
                <w:rFonts w:asciiTheme="minorEastAsia" w:hAnsiTheme="minorEastAsia"/>
              </w:rPr>
            </w:pPr>
            <w:r w:rsidRPr="00F9075E">
              <w:rPr>
                <w:rFonts w:asciiTheme="minorEastAsia" w:hAnsiTheme="minorEastAsia" w:hint="eastAsia"/>
              </w:rPr>
              <w:t>机组具有智能除霜模式，</w:t>
            </w:r>
            <w:proofErr w:type="gramStart"/>
            <w:r w:rsidRPr="00F9075E">
              <w:rPr>
                <w:rFonts w:asciiTheme="minorEastAsia" w:hAnsiTheme="minorEastAsia" w:hint="eastAsia"/>
              </w:rPr>
              <w:t>须实现</w:t>
            </w:r>
            <w:proofErr w:type="gramEnd"/>
            <w:r w:rsidRPr="00F9075E">
              <w:rPr>
                <w:rFonts w:asciiTheme="minorEastAsia" w:hAnsiTheme="minorEastAsia" w:hint="eastAsia"/>
              </w:rPr>
              <w:t>除霜制热</w:t>
            </w:r>
            <w:proofErr w:type="gramStart"/>
            <w:r w:rsidRPr="00F9075E">
              <w:rPr>
                <w:rFonts w:asciiTheme="minorEastAsia" w:hAnsiTheme="minorEastAsia" w:hint="eastAsia"/>
              </w:rPr>
              <w:t>不</w:t>
            </w:r>
            <w:proofErr w:type="gramEnd"/>
            <w:r w:rsidRPr="00F9075E">
              <w:rPr>
                <w:rFonts w:asciiTheme="minorEastAsia" w:hAnsiTheme="minorEastAsia" w:hint="eastAsia"/>
              </w:rPr>
              <w:t>停机；</w:t>
            </w:r>
          </w:p>
          <w:p w14:paraId="0D59DC71" w14:textId="026547FA" w:rsidR="00121DE8" w:rsidRPr="00F9075E" w:rsidRDefault="00F9075E">
            <w:pPr>
              <w:pStyle w:val="aff9"/>
              <w:numPr>
                <w:ilvl w:val="0"/>
                <w:numId w:val="1"/>
              </w:numPr>
              <w:spacing w:line="360" w:lineRule="exact"/>
              <w:ind w:firstLineChars="0"/>
              <w:rPr>
                <w:rFonts w:asciiTheme="minorEastAsia" w:hAnsiTheme="minorEastAsia"/>
              </w:rPr>
            </w:pPr>
            <w:r w:rsidRPr="00F9075E">
              <w:rPr>
                <w:rFonts w:asciiTheme="minorEastAsia" w:hAnsiTheme="minorEastAsia" w:hint="eastAsia"/>
              </w:rPr>
              <w:t>机组采用高效壳管式换热器</w:t>
            </w:r>
            <w:r w:rsidR="00C56BC9" w:rsidRPr="00F9075E">
              <w:rPr>
                <w:rFonts w:asciiTheme="minorEastAsia" w:hAnsiTheme="minorEastAsia" w:hint="eastAsia"/>
                <w:kern w:val="0"/>
              </w:rPr>
              <w:t>；</w:t>
            </w:r>
          </w:p>
          <w:p w14:paraId="4B6A9C17" w14:textId="381E3D90" w:rsidR="00121DE8" w:rsidRPr="00F9075E" w:rsidRDefault="00F9075E">
            <w:pPr>
              <w:pStyle w:val="aff9"/>
              <w:numPr>
                <w:ilvl w:val="0"/>
                <w:numId w:val="1"/>
              </w:numPr>
              <w:spacing w:line="360" w:lineRule="exact"/>
              <w:ind w:firstLineChars="0"/>
              <w:rPr>
                <w:rFonts w:asciiTheme="minorEastAsia" w:hAnsiTheme="minorEastAsia"/>
              </w:rPr>
            </w:pPr>
            <w:r w:rsidRPr="00F9075E">
              <w:rPr>
                <w:rFonts w:asciiTheme="minorEastAsia" w:hAnsiTheme="minorEastAsia" w:hint="eastAsia"/>
              </w:rPr>
              <w:t>单模块多系统设计机组，单一系统独立运行，发生故障时不影响机组其他系统正常运转</w:t>
            </w:r>
            <w:r w:rsidR="00C56BC9" w:rsidRPr="00F9075E">
              <w:rPr>
                <w:rFonts w:asciiTheme="minorEastAsia" w:hAnsiTheme="minorEastAsia" w:hint="eastAsia"/>
              </w:rPr>
              <w:t>；</w:t>
            </w:r>
          </w:p>
          <w:p w14:paraId="28C9B0FD" w14:textId="78928E9F" w:rsidR="00121DE8" w:rsidRDefault="00C56BC9">
            <w:pPr>
              <w:pStyle w:val="aff9"/>
              <w:numPr>
                <w:ilvl w:val="0"/>
                <w:numId w:val="1"/>
              </w:numPr>
              <w:spacing w:line="360" w:lineRule="exact"/>
              <w:ind w:firstLineChars="0"/>
              <w:rPr>
                <w:rFonts w:asciiTheme="minorEastAsia" w:hAnsiTheme="minorEastAsia"/>
              </w:rPr>
            </w:pPr>
            <w:r w:rsidRPr="00F9075E">
              <w:rPr>
                <w:rFonts w:asciiTheme="minorEastAsia" w:hAnsiTheme="minorEastAsia" w:hint="eastAsia"/>
              </w:rPr>
              <w:t>机组可实现≥10℃温差运行</w:t>
            </w:r>
            <w:r w:rsidR="00953A06">
              <w:rPr>
                <w:rFonts w:asciiTheme="minorEastAsia" w:hAnsiTheme="minorEastAsia" w:hint="eastAsia"/>
              </w:rPr>
              <w:t>；</w:t>
            </w:r>
          </w:p>
          <w:p w14:paraId="6753CFD9" w14:textId="77777777" w:rsidR="00F9075E" w:rsidRDefault="00F9075E">
            <w:pPr>
              <w:pStyle w:val="aff9"/>
              <w:numPr>
                <w:ilvl w:val="0"/>
                <w:numId w:val="1"/>
              </w:numPr>
              <w:spacing w:line="360" w:lineRule="exact"/>
              <w:ind w:firstLineChars="0"/>
              <w:rPr>
                <w:rFonts w:asciiTheme="minorEastAsia" w:hAnsiTheme="minorEastAsia"/>
              </w:rPr>
            </w:pPr>
            <w:proofErr w:type="gramStart"/>
            <w:r w:rsidRPr="00F9075E">
              <w:rPr>
                <w:rFonts w:asciiTheme="minorEastAsia" w:hAnsiTheme="minorEastAsia" w:hint="eastAsia"/>
              </w:rPr>
              <w:t>风侧换热器</w:t>
            </w:r>
            <w:proofErr w:type="gramEnd"/>
            <w:r w:rsidRPr="00F9075E">
              <w:rPr>
                <w:rFonts w:asciiTheme="minorEastAsia" w:hAnsiTheme="minorEastAsia" w:hint="eastAsia"/>
              </w:rPr>
              <w:t>采用高效</w:t>
            </w:r>
            <w:proofErr w:type="gramStart"/>
            <w:r w:rsidRPr="00F9075E">
              <w:rPr>
                <w:rFonts w:asciiTheme="minorEastAsia" w:hAnsiTheme="minorEastAsia" w:hint="eastAsia"/>
              </w:rPr>
              <w:t>翅</w:t>
            </w:r>
            <w:proofErr w:type="gramEnd"/>
            <w:r w:rsidRPr="00F9075E">
              <w:rPr>
                <w:rFonts w:asciiTheme="minorEastAsia" w:hAnsiTheme="minorEastAsia" w:hint="eastAsia"/>
              </w:rPr>
              <w:t>片式换热器；</w:t>
            </w:r>
          </w:p>
          <w:p w14:paraId="65496562" w14:textId="77777777" w:rsidR="00F9075E" w:rsidRDefault="00F9075E">
            <w:pPr>
              <w:pStyle w:val="aff9"/>
              <w:numPr>
                <w:ilvl w:val="0"/>
                <w:numId w:val="1"/>
              </w:numPr>
              <w:spacing w:line="360" w:lineRule="exact"/>
              <w:ind w:firstLineChars="0"/>
              <w:rPr>
                <w:rFonts w:asciiTheme="minorEastAsia" w:hAnsiTheme="minorEastAsia"/>
              </w:rPr>
            </w:pPr>
            <w:r w:rsidRPr="00F9075E">
              <w:rPr>
                <w:rFonts w:asciiTheme="minorEastAsia" w:hAnsiTheme="minorEastAsia" w:hint="eastAsia"/>
              </w:rPr>
              <w:t>水侧换热器采用</w:t>
            </w:r>
            <w:proofErr w:type="gramStart"/>
            <w:r w:rsidRPr="00F9075E">
              <w:rPr>
                <w:rFonts w:asciiTheme="minorEastAsia" w:hAnsiTheme="minorEastAsia" w:hint="eastAsia"/>
              </w:rPr>
              <w:t>带分配</w:t>
            </w:r>
            <w:proofErr w:type="gramEnd"/>
            <w:r w:rsidRPr="00F9075E">
              <w:rPr>
                <w:rFonts w:asciiTheme="minorEastAsia" w:hAnsiTheme="minorEastAsia" w:hint="eastAsia"/>
              </w:rPr>
              <w:t>孔板的文丘里分配器；</w:t>
            </w:r>
          </w:p>
          <w:p w14:paraId="3421B684" w14:textId="77777777" w:rsidR="00F9075E" w:rsidRDefault="00F9075E">
            <w:pPr>
              <w:pStyle w:val="aff9"/>
              <w:numPr>
                <w:ilvl w:val="0"/>
                <w:numId w:val="1"/>
              </w:numPr>
              <w:spacing w:line="360" w:lineRule="exact"/>
              <w:ind w:firstLineChars="0"/>
              <w:rPr>
                <w:rFonts w:asciiTheme="minorEastAsia" w:hAnsiTheme="minorEastAsia"/>
              </w:rPr>
            </w:pPr>
            <w:r w:rsidRPr="00F9075E">
              <w:rPr>
                <w:rFonts w:asciiTheme="minorEastAsia" w:hAnsiTheme="minorEastAsia" w:hint="eastAsia"/>
              </w:rPr>
              <w:t>机组具有防冻功能，智能保护；</w:t>
            </w:r>
            <w:proofErr w:type="gramStart"/>
            <w:r w:rsidRPr="00F9075E">
              <w:rPr>
                <w:rFonts w:asciiTheme="minorEastAsia" w:hAnsiTheme="minorEastAsia" w:hint="eastAsia"/>
              </w:rPr>
              <w:t>须实现</w:t>
            </w:r>
            <w:proofErr w:type="gramEnd"/>
            <w:r w:rsidRPr="00F9075E">
              <w:rPr>
                <w:rFonts w:asciiTheme="minorEastAsia" w:hAnsiTheme="minorEastAsia" w:hint="eastAsia"/>
              </w:rPr>
              <w:t>水泵运行时防冻；</w:t>
            </w:r>
            <w:proofErr w:type="gramStart"/>
            <w:r w:rsidRPr="00F9075E">
              <w:rPr>
                <w:rFonts w:asciiTheme="minorEastAsia" w:hAnsiTheme="minorEastAsia" w:hint="eastAsia"/>
              </w:rPr>
              <w:t>须实现</w:t>
            </w:r>
            <w:proofErr w:type="gramEnd"/>
            <w:r w:rsidRPr="00F9075E">
              <w:rPr>
                <w:rFonts w:asciiTheme="minorEastAsia" w:hAnsiTheme="minorEastAsia" w:hint="eastAsia"/>
              </w:rPr>
              <w:t>热运行防冻；须具有</w:t>
            </w:r>
            <w:proofErr w:type="gramStart"/>
            <w:r w:rsidRPr="00F9075E">
              <w:rPr>
                <w:rFonts w:asciiTheme="minorEastAsia" w:hAnsiTheme="minorEastAsia" w:hint="eastAsia"/>
              </w:rPr>
              <w:t>电辅热</w:t>
            </w:r>
            <w:proofErr w:type="gramEnd"/>
            <w:r w:rsidRPr="00F9075E">
              <w:rPr>
                <w:rFonts w:asciiTheme="minorEastAsia" w:hAnsiTheme="minorEastAsia" w:hint="eastAsia"/>
              </w:rPr>
              <w:t>防冻；</w:t>
            </w:r>
          </w:p>
          <w:p w14:paraId="675E04DA" w14:textId="3FA95072" w:rsidR="00F9075E" w:rsidRDefault="00F9075E">
            <w:pPr>
              <w:pStyle w:val="aff9"/>
              <w:numPr>
                <w:ilvl w:val="0"/>
                <w:numId w:val="1"/>
              </w:numPr>
              <w:spacing w:line="360" w:lineRule="exact"/>
              <w:ind w:firstLineChars="0"/>
              <w:rPr>
                <w:rFonts w:asciiTheme="minorEastAsia" w:hAnsiTheme="minorEastAsia"/>
              </w:rPr>
            </w:pPr>
            <w:r w:rsidRPr="00F9075E">
              <w:rPr>
                <w:rFonts w:asciiTheme="minorEastAsia" w:hAnsiTheme="minorEastAsia" w:hint="eastAsia"/>
              </w:rPr>
              <w:t>机组具备记录功能、自动复位功能、掉电记忆功能、远程干接点开关机功能、远程干接点模式切换功能、远程密码锁机功能等多种运行保障措施</w:t>
            </w:r>
            <w:r w:rsidR="00953A06">
              <w:rPr>
                <w:rFonts w:asciiTheme="minorEastAsia" w:hAnsiTheme="minorEastAsia" w:hint="eastAsia"/>
              </w:rPr>
              <w:t>；</w:t>
            </w:r>
          </w:p>
          <w:p w14:paraId="0F7E3612" w14:textId="77777777" w:rsidR="00F9075E" w:rsidRDefault="00F9075E">
            <w:pPr>
              <w:pStyle w:val="aff9"/>
              <w:numPr>
                <w:ilvl w:val="0"/>
                <w:numId w:val="1"/>
              </w:numPr>
              <w:spacing w:line="360" w:lineRule="exact"/>
              <w:ind w:firstLineChars="0"/>
              <w:rPr>
                <w:rFonts w:asciiTheme="minorEastAsia" w:hAnsiTheme="minorEastAsia"/>
              </w:rPr>
            </w:pPr>
            <w:r w:rsidRPr="00F9075E">
              <w:rPr>
                <w:rFonts w:asciiTheme="minorEastAsia" w:hAnsiTheme="minorEastAsia" w:hint="eastAsia"/>
              </w:rPr>
              <w:t>机组具有多重降噪功能；</w:t>
            </w:r>
          </w:p>
          <w:p w14:paraId="30D530F0" w14:textId="604B3312" w:rsidR="00A16933" w:rsidRPr="00A16933" w:rsidRDefault="00F9075E" w:rsidP="00A16933">
            <w:pPr>
              <w:pStyle w:val="aff9"/>
              <w:numPr>
                <w:ilvl w:val="0"/>
                <w:numId w:val="1"/>
              </w:numPr>
              <w:spacing w:line="360" w:lineRule="exact"/>
              <w:ind w:firstLineChars="0"/>
              <w:rPr>
                <w:rFonts w:asciiTheme="minorEastAsia" w:hAnsiTheme="minorEastAsia"/>
              </w:rPr>
            </w:pPr>
            <w:r w:rsidRPr="00F9075E">
              <w:rPr>
                <w:rFonts w:asciiTheme="minorEastAsia" w:hAnsiTheme="minorEastAsia" w:hint="eastAsia"/>
              </w:rPr>
              <w:t>机组可实时显示当前能耗状况，对全系统设备进行监测，实现能源高效利用。</w:t>
            </w:r>
          </w:p>
        </w:tc>
        <w:tc>
          <w:tcPr>
            <w:tcW w:w="720" w:type="dxa"/>
            <w:tcBorders>
              <w:top w:val="single" w:sz="4" w:space="0" w:color="000000"/>
              <w:left w:val="single" w:sz="4" w:space="0" w:color="000000"/>
              <w:bottom w:val="single" w:sz="4" w:space="0" w:color="000000"/>
              <w:right w:val="single" w:sz="4" w:space="0" w:color="000000"/>
            </w:tcBorders>
            <w:vAlign w:val="center"/>
          </w:tcPr>
          <w:p w14:paraId="7DC341B3" w14:textId="2070441D" w:rsidR="00121DE8" w:rsidRDefault="00A16933">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lastRenderedPageBreak/>
              <w:t>组</w:t>
            </w:r>
          </w:p>
        </w:tc>
        <w:tc>
          <w:tcPr>
            <w:tcW w:w="889" w:type="dxa"/>
            <w:tcBorders>
              <w:top w:val="single" w:sz="4" w:space="0" w:color="000000"/>
              <w:left w:val="single" w:sz="4" w:space="0" w:color="000000"/>
              <w:bottom w:val="single" w:sz="4" w:space="0" w:color="000000"/>
              <w:right w:val="single" w:sz="4" w:space="0" w:color="000000"/>
            </w:tcBorders>
            <w:vAlign w:val="center"/>
          </w:tcPr>
          <w:p w14:paraId="46BC5A0D" w14:textId="7965EAC3" w:rsidR="00121DE8" w:rsidRDefault="003B548A">
            <w:pPr>
              <w:spacing w:line="360" w:lineRule="exact"/>
              <w:jc w:val="center"/>
              <w:rPr>
                <w:rFonts w:asciiTheme="minorEastAsia" w:eastAsiaTheme="minorEastAsia" w:hAnsiTheme="minorEastAsia"/>
                <w:szCs w:val="22"/>
              </w:rPr>
            </w:pPr>
            <w:r>
              <w:rPr>
                <w:rFonts w:asciiTheme="minorEastAsia" w:eastAsiaTheme="minorEastAsia" w:hAnsiTheme="minorEastAsia"/>
                <w:szCs w:val="22"/>
              </w:rPr>
              <w:t>16</w:t>
            </w:r>
          </w:p>
        </w:tc>
      </w:tr>
      <w:tr w:rsidR="00121DE8" w14:paraId="0F7C662A" w14:textId="77777777" w:rsidTr="00883048">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6041AA6E" w14:textId="77777777" w:rsidR="00121DE8" w:rsidRDefault="00C56BC9">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2</w:t>
            </w:r>
          </w:p>
        </w:tc>
        <w:tc>
          <w:tcPr>
            <w:tcW w:w="2126" w:type="dxa"/>
            <w:tcBorders>
              <w:top w:val="single" w:sz="4" w:space="0" w:color="000000"/>
              <w:left w:val="single" w:sz="4" w:space="0" w:color="000000"/>
              <w:bottom w:val="single" w:sz="4" w:space="0" w:color="000000"/>
              <w:right w:val="single" w:sz="4" w:space="0" w:color="000000"/>
            </w:tcBorders>
            <w:vAlign w:val="center"/>
          </w:tcPr>
          <w:p w14:paraId="523432A0" w14:textId="77777777" w:rsidR="00121DE8" w:rsidRDefault="00C56BC9">
            <w:pPr>
              <w:spacing w:line="360" w:lineRule="exact"/>
              <w:rPr>
                <w:rFonts w:asciiTheme="minorEastAsia" w:eastAsiaTheme="minorEastAsia" w:hAnsiTheme="minorEastAsia"/>
                <w:szCs w:val="22"/>
              </w:rPr>
            </w:pPr>
            <w:r>
              <w:rPr>
                <w:rFonts w:asciiTheme="minorEastAsia" w:eastAsiaTheme="minorEastAsia" w:hAnsiTheme="minorEastAsia" w:hint="eastAsia"/>
                <w:szCs w:val="22"/>
              </w:rPr>
              <w:t>控制器</w:t>
            </w:r>
          </w:p>
        </w:tc>
        <w:tc>
          <w:tcPr>
            <w:tcW w:w="5207" w:type="dxa"/>
            <w:tcBorders>
              <w:top w:val="single" w:sz="4" w:space="0" w:color="000000"/>
              <w:left w:val="single" w:sz="4" w:space="0" w:color="000000"/>
              <w:bottom w:val="single" w:sz="4" w:space="0" w:color="000000"/>
              <w:right w:val="single" w:sz="4" w:space="0" w:color="000000"/>
            </w:tcBorders>
            <w:vAlign w:val="center"/>
          </w:tcPr>
          <w:p w14:paraId="3786F6D9" w14:textId="77777777" w:rsidR="00121DE8" w:rsidRDefault="00C56BC9">
            <w:pPr>
              <w:spacing w:line="360" w:lineRule="exact"/>
              <w:rPr>
                <w:rFonts w:asciiTheme="minorEastAsia" w:eastAsiaTheme="minorEastAsia" w:hAnsiTheme="minorEastAsia"/>
                <w:szCs w:val="22"/>
              </w:rPr>
            </w:pPr>
            <w:r w:rsidRPr="00F9075E">
              <w:rPr>
                <w:rFonts w:asciiTheme="minorEastAsia" w:eastAsiaTheme="minorEastAsia" w:hAnsiTheme="minorEastAsia" w:hint="eastAsia"/>
                <w:szCs w:val="22"/>
              </w:rPr>
              <w:t>单控制器可控制≥8台机组</w:t>
            </w:r>
          </w:p>
        </w:tc>
        <w:tc>
          <w:tcPr>
            <w:tcW w:w="720" w:type="dxa"/>
            <w:tcBorders>
              <w:top w:val="single" w:sz="4" w:space="0" w:color="000000"/>
              <w:left w:val="single" w:sz="4" w:space="0" w:color="000000"/>
              <w:bottom w:val="single" w:sz="4" w:space="0" w:color="000000"/>
              <w:right w:val="single" w:sz="4" w:space="0" w:color="000000"/>
            </w:tcBorders>
            <w:vAlign w:val="center"/>
          </w:tcPr>
          <w:p w14:paraId="4FB8AAB0" w14:textId="77777777" w:rsidR="00121DE8" w:rsidRDefault="00C56BC9">
            <w:pPr>
              <w:spacing w:line="360" w:lineRule="exact"/>
              <w:jc w:val="center"/>
              <w:rPr>
                <w:rFonts w:asciiTheme="minorEastAsia" w:eastAsiaTheme="minorEastAsia" w:hAnsiTheme="minorEastAsia"/>
                <w:szCs w:val="22"/>
              </w:rPr>
            </w:pPr>
            <w:proofErr w:type="gramStart"/>
            <w:r>
              <w:rPr>
                <w:rFonts w:asciiTheme="minorEastAsia" w:eastAsiaTheme="minorEastAsia" w:hAnsiTheme="minorEastAsia" w:hint="eastAsia"/>
                <w:szCs w:val="22"/>
              </w:rPr>
              <w:t>个</w:t>
            </w:r>
            <w:proofErr w:type="gramEnd"/>
          </w:p>
        </w:tc>
        <w:tc>
          <w:tcPr>
            <w:tcW w:w="889" w:type="dxa"/>
            <w:tcBorders>
              <w:top w:val="single" w:sz="4" w:space="0" w:color="000000"/>
              <w:left w:val="single" w:sz="4" w:space="0" w:color="000000"/>
              <w:bottom w:val="single" w:sz="4" w:space="0" w:color="000000"/>
              <w:right w:val="single" w:sz="4" w:space="0" w:color="000000"/>
            </w:tcBorders>
            <w:vAlign w:val="center"/>
          </w:tcPr>
          <w:p w14:paraId="7A790331" w14:textId="61DB8FBD" w:rsidR="00121DE8" w:rsidRDefault="003B548A">
            <w:pPr>
              <w:spacing w:line="360" w:lineRule="exact"/>
              <w:jc w:val="center"/>
              <w:rPr>
                <w:rFonts w:asciiTheme="minorEastAsia" w:eastAsiaTheme="minorEastAsia" w:hAnsiTheme="minorEastAsia"/>
                <w:szCs w:val="22"/>
              </w:rPr>
            </w:pPr>
            <w:r>
              <w:rPr>
                <w:rFonts w:asciiTheme="minorEastAsia" w:eastAsiaTheme="minorEastAsia" w:hAnsiTheme="minorEastAsia"/>
                <w:szCs w:val="22"/>
              </w:rPr>
              <w:t>2</w:t>
            </w:r>
          </w:p>
        </w:tc>
      </w:tr>
      <w:tr w:rsidR="00121DE8" w14:paraId="1F8B1F03" w14:textId="77777777" w:rsidTr="00883048">
        <w:trPr>
          <w:trHeight w:val="2239"/>
        </w:trPr>
        <w:tc>
          <w:tcPr>
            <w:tcW w:w="741" w:type="dxa"/>
            <w:tcBorders>
              <w:top w:val="single" w:sz="4" w:space="0" w:color="000000"/>
              <w:left w:val="single" w:sz="4" w:space="0" w:color="000000"/>
              <w:bottom w:val="single" w:sz="4" w:space="0" w:color="000000"/>
              <w:right w:val="single" w:sz="4" w:space="0" w:color="000000"/>
            </w:tcBorders>
            <w:vAlign w:val="center"/>
          </w:tcPr>
          <w:p w14:paraId="32681A5F" w14:textId="77777777" w:rsidR="00121DE8" w:rsidRDefault="00C56BC9">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lastRenderedPageBreak/>
              <w:t>3</w:t>
            </w:r>
          </w:p>
        </w:tc>
        <w:tc>
          <w:tcPr>
            <w:tcW w:w="2126" w:type="dxa"/>
            <w:tcBorders>
              <w:top w:val="single" w:sz="4" w:space="0" w:color="000000"/>
              <w:left w:val="single" w:sz="4" w:space="0" w:color="000000"/>
              <w:bottom w:val="single" w:sz="4" w:space="0" w:color="000000"/>
              <w:right w:val="single" w:sz="4" w:space="0" w:color="000000"/>
            </w:tcBorders>
            <w:vAlign w:val="center"/>
          </w:tcPr>
          <w:p w14:paraId="5EC8826E" w14:textId="77777777" w:rsidR="00121DE8" w:rsidRDefault="00C56BC9">
            <w:pPr>
              <w:spacing w:line="360" w:lineRule="exact"/>
              <w:rPr>
                <w:rFonts w:asciiTheme="minorEastAsia" w:eastAsiaTheme="minorEastAsia" w:hAnsiTheme="minorEastAsia"/>
                <w:szCs w:val="22"/>
              </w:rPr>
            </w:pPr>
            <w:r>
              <w:rPr>
                <w:rFonts w:asciiTheme="minorEastAsia" w:eastAsiaTheme="minorEastAsia" w:hAnsiTheme="minorEastAsia" w:hint="eastAsia"/>
                <w:szCs w:val="22"/>
              </w:rPr>
              <w:t>水泵</w:t>
            </w:r>
          </w:p>
        </w:tc>
        <w:tc>
          <w:tcPr>
            <w:tcW w:w="5207" w:type="dxa"/>
            <w:tcBorders>
              <w:top w:val="single" w:sz="4" w:space="0" w:color="000000"/>
              <w:left w:val="single" w:sz="4" w:space="0" w:color="000000"/>
              <w:bottom w:val="single" w:sz="4" w:space="0" w:color="000000"/>
              <w:right w:val="single" w:sz="4" w:space="0" w:color="000000"/>
            </w:tcBorders>
            <w:vAlign w:val="center"/>
          </w:tcPr>
          <w:p w14:paraId="11C7124C" w14:textId="77777777" w:rsidR="003B548A" w:rsidRPr="003B548A" w:rsidRDefault="003B548A" w:rsidP="003B548A">
            <w:pPr>
              <w:spacing w:line="360" w:lineRule="exact"/>
              <w:rPr>
                <w:rFonts w:asciiTheme="minorEastAsia" w:eastAsiaTheme="minorEastAsia" w:hAnsiTheme="minorEastAsia"/>
                <w:szCs w:val="22"/>
              </w:rPr>
            </w:pPr>
            <w:r w:rsidRPr="003B548A">
              <w:rPr>
                <w:rFonts w:asciiTheme="minorEastAsia" w:eastAsiaTheme="minorEastAsia" w:hAnsiTheme="minorEastAsia" w:hint="eastAsia"/>
                <w:szCs w:val="22"/>
              </w:rPr>
              <w:t>1、</w:t>
            </w:r>
            <w:r w:rsidRPr="003B548A">
              <w:rPr>
                <w:rFonts w:asciiTheme="minorEastAsia" w:eastAsiaTheme="minorEastAsia" w:hAnsiTheme="minorEastAsia" w:hint="eastAsia"/>
                <w:szCs w:val="22"/>
              </w:rPr>
              <w:tab/>
              <w:t>单级卧式</w:t>
            </w:r>
            <w:proofErr w:type="gramStart"/>
            <w:r w:rsidRPr="003B548A">
              <w:rPr>
                <w:rFonts w:asciiTheme="minorEastAsia" w:eastAsiaTheme="minorEastAsia" w:hAnsiTheme="minorEastAsia" w:hint="eastAsia"/>
                <w:szCs w:val="22"/>
              </w:rPr>
              <w:t>端吸泵</w:t>
            </w:r>
            <w:proofErr w:type="gramEnd"/>
          </w:p>
          <w:p w14:paraId="1D159852" w14:textId="77777777" w:rsidR="003B548A" w:rsidRPr="003B548A" w:rsidRDefault="003B548A" w:rsidP="003B548A">
            <w:pPr>
              <w:spacing w:line="360" w:lineRule="exact"/>
              <w:rPr>
                <w:rFonts w:asciiTheme="minorEastAsia" w:eastAsiaTheme="minorEastAsia" w:hAnsiTheme="minorEastAsia"/>
                <w:szCs w:val="22"/>
              </w:rPr>
            </w:pPr>
            <w:r w:rsidRPr="003B548A">
              <w:rPr>
                <w:rFonts w:asciiTheme="minorEastAsia" w:eastAsiaTheme="minorEastAsia" w:hAnsiTheme="minorEastAsia" w:hint="eastAsia"/>
                <w:szCs w:val="22"/>
              </w:rPr>
              <w:t>2、</w:t>
            </w:r>
            <w:r w:rsidRPr="003B548A">
              <w:rPr>
                <w:rFonts w:asciiTheme="minorEastAsia" w:eastAsiaTheme="minorEastAsia" w:hAnsiTheme="minorEastAsia" w:hint="eastAsia"/>
                <w:szCs w:val="22"/>
              </w:rPr>
              <w:tab/>
              <w:t>流量：≥230m³/h</w:t>
            </w:r>
          </w:p>
          <w:p w14:paraId="608149CB" w14:textId="77777777" w:rsidR="003B548A" w:rsidRPr="003B548A" w:rsidRDefault="003B548A" w:rsidP="003B548A">
            <w:pPr>
              <w:spacing w:line="360" w:lineRule="exact"/>
              <w:rPr>
                <w:rFonts w:asciiTheme="minorEastAsia" w:eastAsiaTheme="minorEastAsia" w:hAnsiTheme="minorEastAsia"/>
                <w:szCs w:val="22"/>
              </w:rPr>
            </w:pPr>
            <w:r w:rsidRPr="003B548A">
              <w:rPr>
                <w:rFonts w:asciiTheme="minorEastAsia" w:eastAsiaTheme="minorEastAsia" w:hAnsiTheme="minorEastAsia" w:hint="eastAsia"/>
                <w:szCs w:val="22"/>
              </w:rPr>
              <w:t>3、</w:t>
            </w:r>
            <w:r w:rsidRPr="003B548A">
              <w:rPr>
                <w:rFonts w:asciiTheme="minorEastAsia" w:eastAsiaTheme="minorEastAsia" w:hAnsiTheme="minorEastAsia" w:hint="eastAsia"/>
                <w:szCs w:val="22"/>
              </w:rPr>
              <w:tab/>
              <w:t>扬程：≥28m</w:t>
            </w:r>
          </w:p>
          <w:p w14:paraId="5AF8DFF0" w14:textId="77777777" w:rsidR="003B548A" w:rsidRPr="003B548A" w:rsidRDefault="003B548A" w:rsidP="003B548A">
            <w:pPr>
              <w:spacing w:line="360" w:lineRule="exact"/>
              <w:rPr>
                <w:rFonts w:asciiTheme="minorEastAsia" w:eastAsiaTheme="minorEastAsia" w:hAnsiTheme="minorEastAsia"/>
                <w:szCs w:val="22"/>
              </w:rPr>
            </w:pPr>
            <w:r w:rsidRPr="003B548A">
              <w:rPr>
                <w:rFonts w:asciiTheme="minorEastAsia" w:eastAsiaTheme="minorEastAsia" w:hAnsiTheme="minorEastAsia" w:hint="eastAsia"/>
                <w:szCs w:val="22"/>
              </w:rPr>
              <w:t>4、</w:t>
            </w:r>
            <w:r w:rsidRPr="003B548A">
              <w:rPr>
                <w:rFonts w:asciiTheme="minorEastAsia" w:eastAsiaTheme="minorEastAsia" w:hAnsiTheme="minorEastAsia" w:hint="eastAsia"/>
                <w:szCs w:val="22"/>
              </w:rPr>
              <w:tab/>
              <w:t>电源：380V</w:t>
            </w:r>
          </w:p>
          <w:p w14:paraId="18B3E94F" w14:textId="77777777" w:rsidR="003B548A" w:rsidRPr="003B548A" w:rsidRDefault="003B548A" w:rsidP="003B548A">
            <w:pPr>
              <w:spacing w:line="360" w:lineRule="exact"/>
              <w:rPr>
                <w:rFonts w:asciiTheme="minorEastAsia" w:eastAsiaTheme="minorEastAsia" w:hAnsiTheme="minorEastAsia"/>
                <w:szCs w:val="22"/>
              </w:rPr>
            </w:pPr>
            <w:r w:rsidRPr="003B548A">
              <w:rPr>
                <w:rFonts w:asciiTheme="minorEastAsia" w:eastAsiaTheme="minorEastAsia" w:hAnsiTheme="minorEastAsia" w:hint="eastAsia"/>
                <w:szCs w:val="22"/>
              </w:rPr>
              <w:t>5、</w:t>
            </w:r>
            <w:r w:rsidRPr="003B548A">
              <w:rPr>
                <w:rFonts w:asciiTheme="minorEastAsia" w:eastAsiaTheme="minorEastAsia" w:hAnsiTheme="minorEastAsia" w:hint="eastAsia"/>
                <w:szCs w:val="22"/>
              </w:rPr>
              <w:tab/>
              <w:t>转速：≥1480</w:t>
            </w:r>
          </w:p>
          <w:p w14:paraId="6F8C2CD4" w14:textId="490A3D7C" w:rsidR="00121DE8" w:rsidRDefault="003B548A" w:rsidP="003B548A">
            <w:pPr>
              <w:spacing w:line="360" w:lineRule="exact"/>
              <w:rPr>
                <w:rFonts w:asciiTheme="minorEastAsia" w:eastAsiaTheme="minorEastAsia" w:hAnsiTheme="minorEastAsia"/>
                <w:szCs w:val="22"/>
              </w:rPr>
            </w:pPr>
            <w:r w:rsidRPr="003B548A">
              <w:rPr>
                <w:rFonts w:asciiTheme="minorEastAsia" w:eastAsiaTheme="minorEastAsia" w:hAnsiTheme="minorEastAsia" w:hint="eastAsia"/>
                <w:szCs w:val="22"/>
              </w:rPr>
              <w:t>6、</w:t>
            </w:r>
            <w:r w:rsidRPr="003B548A">
              <w:rPr>
                <w:rFonts w:asciiTheme="minorEastAsia" w:eastAsiaTheme="minorEastAsia" w:hAnsiTheme="minorEastAsia" w:hint="eastAsia"/>
                <w:szCs w:val="22"/>
              </w:rPr>
              <w:tab/>
              <w:t>防护等级IP55</w:t>
            </w:r>
          </w:p>
        </w:tc>
        <w:tc>
          <w:tcPr>
            <w:tcW w:w="720" w:type="dxa"/>
            <w:tcBorders>
              <w:top w:val="single" w:sz="4" w:space="0" w:color="000000"/>
              <w:left w:val="single" w:sz="4" w:space="0" w:color="000000"/>
              <w:bottom w:val="single" w:sz="4" w:space="0" w:color="000000"/>
              <w:right w:val="single" w:sz="4" w:space="0" w:color="000000"/>
            </w:tcBorders>
            <w:vAlign w:val="center"/>
          </w:tcPr>
          <w:p w14:paraId="6FA0C5DC" w14:textId="05B51F0F" w:rsidR="00121DE8" w:rsidRDefault="00A16933">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台</w:t>
            </w:r>
          </w:p>
        </w:tc>
        <w:tc>
          <w:tcPr>
            <w:tcW w:w="889" w:type="dxa"/>
            <w:tcBorders>
              <w:top w:val="single" w:sz="4" w:space="0" w:color="000000"/>
              <w:left w:val="single" w:sz="4" w:space="0" w:color="000000"/>
              <w:bottom w:val="single" w:sz="4" w:space="0" w:color="000000"/>
              <w:right w:val="single" w:sz="4" w:space="0" w:color="000000"/>
            </w:tcBorders>
            <w:vAlign w:val="center"/>
          </w:tcPr>
          <w:p w14:paraId="05D38B14" w14:textId="2BAF6293" w:rsidR="00121DE8" w:rsidRDefault="00A16933">
            <w:pPr>
              <w:spacing w:line="360" w:lineRule="exact"/>
              <w:jc w:val="center"/>
              <w:rPr>
                <w:rFonts w:asciiTheme="minorEastAsia" w:eastAsiaTheme="minorEastAsia" w:hAnsiTheme="minorEastAsia"/>
                <w:szCs w:val="22"/>
              </w:rPr>
            </w:pPr>
            <w:r>
              <w:rPr>
                <w:rFonts w:asciiTheme="minorEastAsia" w:eastAsiaTheme="minorEastAsia" w:hAnsiTheme="minorEastAsia"/>
                <w:color w:val="FF0000"/>
                <w:szCs w:val="22"/>
              </w:rPr>
              <w:t>5</w:t>
            </w:r>
          </w:p>
        </w:tc>
      </w:tr>
      <w:tr w:rsidR="00121DE8" w14:paraId="2ED6597F" w14:textId="77777777" w:rsidTr="00883048">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6AFEA59F" w14:textId="7F5887E6" w:rsidR="00121DE8" w:rsidRPr="00391F26" w:rsidRDefault="00883048">
            <w:pPr>
              <w:spacing w:line="360" w:lineRule="exact"/>
              <w:jc w:val="center"/>
              <w:rPr>
                <w:rFonts w:asciiTheme="minorEastAsia" w:eastAsiaTheme="minorEastAsia" w:hAnsiTheme="minorEastAsia"/>
                <w:szCs w:val="22"/>
              </w:rPr>
            </w:pPr>
            <w:r>
              <w:rPr>
                <w:rFonts w:asciiTheme="minorEastAsia" w:eastAsiaTheme="minorEastAsia" w:hAnsiTheme="minorEastAsia"/>
                <w:szCs w:val="22"/>
              </w:rPr>
              <w:t>4</w:t>
            </w:r>
          </w:p>
        </w:tc>
        <w:tc>
          <w:tcPr>
            <w:tcW w:w="2126" w:type="dxa"/>
            <w:tcBorders>
              <w:top w:val="single" w:sz="4" w:space="0" w:color="000000"/>
              <w:left w:val="single" w:sz="4" w:space="0" w:color="000000"/>
              <w:bottom w:val="single" w:sz="4" w:space="0" w:color="000000"/>
              <w:right w:val="single" w:sz="4" w:space="0" w:color="000000"/>
            </w:tcBorders>
            <w:vAlign w:val="center"/>
          </w:tcPr>
          <w:p w14:paraId="4624A232" w14:textId="77777777" w:rsidR="00121DE8" w:rsidRPr="00391F26" w:rsidRDefault="00C56BC9">
            <w:pPr>
              <w:spacing w:line="360" w:lineRule="exact"/>
              <w:rPr>
                <w:rFonts w:asciiTheme="minorEastAsia" w:eastAsiaTheme="minorEastAsia" w:hAnsiTheme="minorEastAsia"/>
                <w:szCs w:val="22"/>
              </w:rPr>
            </w:pPr>
            <w:r w:rsidRPr="00391F26">
              <w:rPr>
                <w:rFonts w:asciiTheme="minorEastAsia" w:eastAsiaTheme="minorEastAsia" w:hAnsiTheme="minorEastAsia" w:hint="eastAsia"/>
                <w:szCs w:val="22"/>
              </w:rPr>
              <w:t>锅炉改造</w:t>
            </w:r>
          </w:p>
        </w:tc>
        <w:tc>
          <w:tcPr>
            <w:tcW w:w="5207" w:type="dxa"/>
            <w:tcBorders>
              <w:top w:val="single" w:sz="4" w:space="0" w:color="000000"/>
              <w:left w:val="single" w:sz="4" w:space="0" w:color="000000"/>
              <w:bottom w:val="single" w:sz="4" w:space="0" w:color="000000"/>
              <w:right w:val="single" w:sz="4" w:space="0" w:color="000000"/>
            </w:tcBorders>
            <w:vAlign w:val="center"/>
          </w:tcPr>
          <w:p w14:paraId="066F457D" w14:textId="6D025916" w:rsidR="00121DE8" w:rsidRPr="00391F26" w:rsidRDefault="00C56BC9">
            <w:pPr>
              <w:spacing w:line="360" w:lineRule="exact"/>
            </w:pPr>
            <w:r w:rsidRPr="00391F26">
              <w:t>1</w:t>
            </w:r>
            <w:r w:rsidRPr="00391F26">
              <w:t>、</w:t>
            </w:r>
            <w:r w:rsidRPr="00391F26">
              <w:rPr>
                <w:rFonts w:asciiTheme="minorEastAsia" w:eastAsiaTheme="minorEastAsia" w:hAnsiTheme="minorEastAsia" w:hint="eastAsia"/>
                <w:szCs w:val="22"/>
              </w:rPr>
              <w:t>燃气喷头改为液化石油气喷头</w:t>
            </w:r>
            <w:r w:rsidR="00953A06">
              <w:rPr>
                <w:rFonts w:asciiTheme="minorEastAsia" w:eastAsiaTheme="minorEastAsia" w:hAnsiTheme="minorEastAsia" w:hint="eastAsia"/>
                <w:szCs w:val="22"/>
              </w:rPr>
              <w:t>；</w:t>
            </w:r>
          </w:p>
          <w:p w14:paraId="75C98068" w14:textId="0E208B18" w:rsidR="00121DE8" w:rsidRPr="00391F26" w:rsidRDefault="00C56BC9" w:rsidP="00883048">
            <w:pPr>
              <w:pStyle w:val="a0"/>
              <w:spacing w:after="0"/>
              <w:ind w:firstLineChars="0" w:firstLine="0"/>
            </w:pPr>
            <w:r w:rsidRPr="00391F26">
              <w:t>2</w:t>
            </w:r>
            <w:r w:rsidRPr="00391F26">
              <w:t>、</w:t>
            </w:r>
            <w:r w:rsidRPr="00391F26">
              <w:rPr>
                <w:rFonts w:hint="eastAsia"/>
              </w:rPr>
              <w:t>设备吊装、运输及</w:t>
            </w:r>
            <w:r w:rsidRPr="00391F26">
              <w:rPr>
                <w:rFonts w:asciiTheme="minorEastAsia" w:eastAsiaTheme="minorEastAsia" w:hAnsiTheme="minorEastAsia" w:hint="eastAsia"/>
                <w:szCs w:val="22"/>
              </w:rPr>
              <w:t>配套烟囱管路改造</w:t>
            </w:r>
            <w:r w:rsidR="00953A06">
              <w:rPr>
                <w:rFonts w:asciiTheme="minorEastAsia" w:eastAsiaTheme="minorEastAsia" w:hAnsiTheme="minorEastAsia" w:hint="eastAsia"/>
                <w:szCs w:val="22"/>
              </w:rPr>
              <w:t>；</w:t>
            </w:r>
          </w:p>
          <w:p w14:paraId="4E50183B" w14:textId="1184D2FD" w:rsidR="00121DE8" w:rsidRPr="00391F26" w:rsidRDefault="00C56BC9">
            <w:pPr>
              <w:spacing w:line="360" w:lineRule="exact"/>
              <w:rPr>
                <w:rFonts w:asciiTheme="minorEastAsia" w:eastAsiaTheme="minorEastAsia" w:hAnsiTheme="minorEastAsia"/>
                <w:szCs w:val="22"/>
              </w:rPr>
            </w:pPr>
            <w:r w:rsidRPr="00391F26">
              <w:t>3</w:t>
            </w:r>
            <w:r w:rsidRPr="00391F26">
              <w:t>、</w:t>
            </w:r>
            <w:r w:rsidRPr="00391F26">
              <w:rPr>
                <w:rFonts w:asciiTheme="minorEastAsia" w:eastAsiaTheme="minorEastAsia" w:hAnsiTheme="minorEastAsia" w:hint="eastAsia"/>
                <w:szCs w:val="22"/>
              </w:rPr>
              <w:t>设备调试</w:t>
            </w:r>
            <w:r w:rsidR="00953A06">
              <w:rPr>
                <w:rFonts w:asciiTheme="minorEastAsia" w:eastAsiaTheme="minorEastAsia" w:hAnsiTheme="minorEastAsia" w:hint="eastAsia"/>
                <w:szCs w:val="22"/>
              </w:rPr>
              <w:t>。</w:t>
            </w:r>
          </w:p>
        </w:tc>
        <w:tc>
          <w:tcPr>
            <w:tcW w:w="720" w:type="dxa"/>
            <w:tcBorders>
              <w:top w:val="single" w:sz="4" w:space="0" w:color="000000"/>
              <w:left w:val="single" w:sz="4" w:space="0" w:color="000000"/>
              <w:bottom w:val="single" w:sz="4" w:space="0" w:color="000000"/>
              <w:right w:val="single" w:sz="4" w:space="0" w:color="000000"/>
            </w:tcBorders>
            <w:vAlign w:val="center"/>
          </w:tcPr>
          <w:p w14:paraId="71BE7269" w14:textId="77777777" w:rsidR="00121DE8" w:rsidRPr="00391F26" w:rsidRDefault="00C56BC9">
            <w:pPr>
              <w:spacing w:line="360" w:lineRule="exact"/>
              <w:jc w:val="center"/>
              <w:rPr>
                <w:rFonts w:asciiTheme="minorEastAsia" w:eastAsiaTheme="minorEastAsia" w:hAnsiTheme="minorEastAsia"/>
                <w:szCs w:val="22"/>
              </w:rPr>
            </w:pPr>
            <w:r w:rsidRPr="00391F26">
              <w:rPr>
                <w:rFonts w:asciiTheme="minorEastAsia" w:eastAsiaTheme="minorEastAsia" w:hAnsiTheme="minorEastAsia" w:hint="eastAsia"/>
                <w:szCs w:val="22"/>
              </w:rPr>
              <w:t>项</w:t>
            </w:r>
          </w:p>
        </w:tc>
        <w:tc>
          <w:tcPr>
            <w:tcW w:w="889" w:type="dxa"/>
            <w:tcBorders>
              <w:top w:val="single" w:sz="4" w:space="0" w:color="000000"/>
              <w:left w:val="single" w:sz="4" w:space="0" w:color="000000"/>
              <w:bottom w:val="single" w:sz="4" w:space="0" w:color="000000"/>
              <w:right w:val="single" w:sz="4" w:space="0" w:color="000000"/>
            </w:tcBorders>
            <w:vAlign w:val="center"/>
          </w:tcPr>
          <w:p w14:paraId="32382453" w14:textId="77777777" w:rsidR="00121DE8" w:rsidRPr="00391F26" w:rsidRDefault="00C56BC9">
            <w:pPr>
              <w:spacing w:line="360" w:lineRule="exact"/>
              <w:jc w:val="center"/>
              <w:rPr>
                <w:rFonts w:asciiTheme="minorEastAsia" w:eastAsiaTheme="minorEastAsia" w:hAnsiTheme="minorEastAsia"/>
                <w:szCs w:val="22"/>
              </w:rPr>
            </w:pPr>
            <w:r w:rsidRPr="00391F26">
              <w:rPr>
                <w:rFonts w:asciiTheme="minorEastAsia" w:eastAsiaTheme="minorEastAsia" w:hAnsiTheme="minorEastAsia" w:hint="eastAsia"/>
                <w:szCs w:val="22"/>
              </w:rPr>
              <w:t>1</w:t>
            </w:r>
          </w:p>
        </w:tc>
      </w:tr>
      <w:tr w:rsidR="00121DE8" w14:paraId="5285DCFC" w14:textId="77777777" w:rsidTr="00883048">
        <w:trPr>
          <w:trHeight w:val="300"/>
        </w:trPr>
        <w:tc>
          <w:tcPr>
            <w:tcW w:w="741"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703432B4" w14:textId="77777777" w:rsidR="00121DE8" w:rsidRDefault="00C56BC9">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二）</w:t>
            </w:r>
          </w:p>
        </w:tc>
        <w:tc>
          <w:tcPr>
            <w:tcW w:w="212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1D8A0DDE" w14:textId="77777777" w:rsidR="00121DE8" w:rsidRDefault="00C56BC9">
            <w:pPr>
              <w:spacing w:line="360" w:lineRule="exact"/>
              <w:rPr>
                <w:rFonts w:asciiTheme="minorEastAsia" w:eastAsiaTheme="minorEastAsia" w:hAnsiTheme="minorEastAsia"/>
                <w:szCs w:val="22"/>
              </w:rPr>
            </w:pPr>
            <w:r>
              <w:rPr>
                <w:rFonts w:asciiTheme="minorEastAsia" w:eastAsiaTheme="minorEastAsia" w:hAnsiTheme="minorEastAsia" w:hint="eastAsia"/>
                <w:szCs w:val="22"/>
              </w:rPr>
              <w:t>设备基础</w:t>
            </w:r>
          </w:p>
        </w:tc>
        <w:tc>
          <w:tcPr>
            <w:tcW w:w="5207"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5442B578" w14:textId="77777777" w:rsidR="00121DE8" w:rsidRDefault="00121DE8">
            <w:pPr>
              <w:spacing w:line="360" w:lineRule="exact"/>
              <w:rPr>
                <w:rFonts w:asciiTheme="minorEastAsia" w:eastAsiaTheme="minorEastAsia" w:hAnsiTheme="minorEastAsia"/>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1E38A2CC" w14:textId="77777777" w:rsidR="00121DE8" w:rsidRDefault="00121DE8">
            <w:pPr>
              <w:spacing w:line="360" w:lineRule="exact"/>
              <w:jc w:val="center"/>
              <w:rPr>
                <w:rFonts w:asciiTheme="minorEastAsia" w:eastAsiaTheme="minorEastAsia" w:hAnsiTheme="minorEastAsia"/>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BEBEBE"/>
            <w:noWrap/>
            <w:vAlign w:val="center"/>
          </w:tcPr>
          <w:p w14:paraId="7DCA3CA7" w14:textId="77777777" w:rsidR="00121DE8" w:rsidRDefault="00121DE8">
            <w:pPr>
              <w:spacing w:line="360" w:lineRule="exact"/>
              <w:jc w:val="center"/>
              <w:rPr>
                <w:rFonts w:asciiTheme="minorEastAsia" w:eastAsiaTheme="minorEastAsia" w:hAnsiTheme="minorEastAsia"/>
                <w:szCs w:val="22"/>
              </w:rPr>
            </w:pPr>
          </w:p>
        </w:tc>
      </w:tr>
      <w:tr w:rsidR="003B548A" w14:paraId="376B4B18" w14:textId="77777777" w:rsidTr="00883048">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747B955F" w14:textId="16ADFFA8" w:rsidR="003B548A" w:rsidRDefault="003B548A" w:rsidP="003B548A">
            <w:pPr>
              <w:spacing w:line="360" w:lineRule="exact"/>
              <w:jc w:val="center"/>
              <w:rPr>
                <w:rFonts w:asciiTheme="minorEastAsia" w:eastAsiaTheme="minorEastAsia" w:hAnsiTheme="minorEastAsia"/>
                <w:szCs w:val="22"/>
              </w:rPr>
            </w:pPr>
            <w:r w:rsidRPr="00191278">
              <w:rPr>
                <w:rFonts w:ascii="宋体" w:hAnsi="宋体" w:hint="eastAsia"/>
                <w:szCs w:val="22"/>
              </w:rPr>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441E57F2" w14:textId="204CF280" w:rsidR="003B548A" w:rsidRDefault="003B548A" w:rsidP="003B548A">
            <w:pPr>
              <w:spacing w:line="360" w:lineRule="exact"/>
              <w:rPr>
                <w:rFonts w:asciiTheme="minorEastAsia" w:eastAsiaTheme="minorEastAsia" w:hAnsiTheme="minorEastAsia"/>
                <w:szCs w:val="22"/>
              </w:rPr>
            </w:pPr>
            <w:r w:rsidRPr="00191278">
              <w:rPr>
                <w:rFonts w:ascii="宋体" w:hAnsi="宋体" w:hint="eastAsia"/>
                <w:szCs w:val="22"/>
              </w:rPr>
              <w:t>地基开挖、回填</w:t>
            </w:r>
          </w:p>
        </w:tc>
        <w:tc>
          <w:tcPr>
            <w:tcW w:w="5207" w:type="dxa"/>
            <w:tcBorders>
              <w:top w:val="single" w:sz="4" w:space="0" w:color="000000"/>
              <w:left w:val="single" w:sz="4" w:space="0" w:color="000000"/>
              <w:bottom w:val="single" w:sz="4" w:space="0" w:color="000000"/>
              <w:right w:val="single" w:sz="4" w:space="0" w:color="000000"/>
            </w:tcBorders>
            <w:vAlign w:val="center"/>
          </w:tcPr>
          <w:p w14:paraId="5B20B142" w14:textId="3E467918" w:rsidR="003B548A" w:rsidRPr="000C70A9" w:rsidRDefault="003B548A" w:rsidP="003B548A">
            <w:pPr>
              <w:spacing w:line="360" w:lineRule="exact"/>
              <w:rPr>
                <w:rFonts w:asciiTheme="minorEastAsia" w:eastAsiaTheme="minorEastAsia" w:hAnsiTheme="minorEastAsia"/>
                <w:szCs w:val="22"/>
              </w:rPr>
            </w:pPr>
            <w:r w:rsidRPr="00191278">
              <w:rPr>
                <w:rFonts w:ascii="宋体" w:hAnsi="宋体" w:hint="eastAsia"/>
                <w:szCs w:val="22"/>
              </w:rPr>
              <w:t>1、设备基础下开挖施工</w:t>
            </w:r>
          </w:p>
        </w:tc>
        <w:tc>
          <w:tcPr>
            <w:tcW w:w="720" w:type="dxa"/>
            <w:tcBorders>
              <w:top w:val="single" w:sz="4" w:space="0" w:color="000000"/>
              <w:left w:val="single" w:sz="4" w:space="0" w:color="000000"/>
              <w:bottom w:val="single" w:sz="4" w:space="0" w:color="000000"/>
              <w:right w:val="single" w:sz="4" w:space="0" w:color="000000"/>
            </w:tcBorders>
            <w:vAlign w:val="center"/>
          </w:tcPr>
          <w:p w14:paraId="103D22B9" w14:textId="046E029F" w:rsidR="003B548A" w:rsidRPr="000C70A9" w:rsidRDefault="003B548A" w:rsidP="003B548A">
            <w:pPr>
              <w:spacing w:line="360" w:lineRule="exact"/>
              <w:jc w:val="center"/>
              <w:rPr>
                <w:rFonts w:asciiTheme="minorEastAsia" w:eastAsiaTheme="minorEastAsia" w:hAnsiTheme="minorEastAsia"/>
                <w:szCs w:val="22"/>
              </w:rPr>
            </w:pPr>
            <w:r w:rsidRPr="00191278">
              <w:rPr>
                <w:rFonts w:ascii="宋体" w:hAnsi="宋体" w:hint="eastAsia"/>
                <w:szCs w:val="22"/>
              </w:rPr>
              <w:t>项</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1469BC58" w14:textId="124D1DB3" w:rsidR="003B548A" w:rsidRPr="000C70A9" w:rsidRDefault="003B548A" w:rsidP="003B548A">
            <w:pPr>
              <w:spacing w:line="360" w:lineRule="exact"/>
              <w:jc w:val="center"/>
              <w:rPr>
                <w:rFonts w:asciiTheme="minorEastAsia" w:eastAsiaTheme="minorEastAsia" w:hAnsiTheme="minorEastAsia"/>
                <w:szCs w:val="22"/>
              </w:rPr>
            </w:pPr>
            <w:r w:rsidRPr="00191278">
              <w:rPr>
                <w:rFonts w:ascii="宋体" w:hAnsi="宋体" w:hint="eastAsia"/>
                <w:szCs w:val="22"/>
              </w:rPr>
              <w:t>1</w:t>
            </w:r>
          </w:p>
        </w:tc>
      </w:tr>
      <w:tr w:rsidR="003B548A" w14:paraId="230AC643" w14:textId="77777777" w:rsidTr="00883048">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2A2CAA5E" w14:textId="34E6D75C" w:rsidR="003B548A" w:rsidRDefault="00F45A79" w:rsidP="003B548A">
            <w:pPr>
              <w:spacing w:line="360" w:lineRule="exact"/>
              <w:jc w:val="center"/>
              <w:rPr>
                <w:rFonts w:asciiTheme="minorEastAsia" w:eastAsiaTheme="minorEastAsia" w:hAnsiTheme="minorEastAsia"/>
                <w:szCs w:val="22"/>
              </w:rPr>
            </w:pPr>
            <w:r>
              <w:rPr>
                <w:rFonts w:ascii="宋体" w:hAnsi="宋体"/>
                <w:szCs w:val="22"/>
              </w:rPr>
              <w:t>2</w:t>
            </w:r>
          </w:p>
        </w:tc>
        <w:tc>
          <w:tcPr>
            <w:tcW w:w="2126" w:type="dxa"/>
            <w:tcBorders>
              <w:top w:val="single" w:sz="4" w:space="0" w:color="000000"/>
              <w:left w:val="single" w:sz="4" w:space="0" w:color="000000"/>
              <w:bottom w:val="single" w:sz="4" w:space="0" w:color="000000"/>
              <w:right w:val="single" w:sz="4" w:space="0" w:color="000000"/>
            </w:tcBorders>
            <w:vAlign w:val="center"/>
          </w:tcPr>
          <w:p w14:paraId="0E90990A" w14:textId="0748BF58" w:rsidR="003B548A" w:rsidRDefault="003B548A" w:rsidP="003B548A">
            <w:pPr>
              <w:spacing w:line="360" w:lineRule="exact"/>
              <w:rPr>
                <w:rFonts w:asciiTheme="minorEastAsia" w:eastAsiaTheme="minorEastAsia" w:hAnsiTheme="minorEastAsia"/>
                <w:szCs w:val="22"/>
              </w:rPr>
            </w:pPr>
            <w:r w:rsidRPr="00191278">
              <w:rPr>
                <w:rFonts w:ascii="宋体" w:hAnsi="宋体" w:hint="eastAsia"/>
                <w:szCs w:val="22"/>
              </w:rPr>
              <w:t>设备基座</w:t>
            </w:r>
          </w:p>
        </w:tc>
        <w:tc>
          <w:tcPr>
            <w:tcW w:w="5207" w:type="dxa"/>
            <w:tcBorders>
              <w:top w:val="single" w:sz="4" w:space="0" w:color="000000"/>
              <w:left w:val="single" w:sz="4" w:space="0" w:color="000000"/>
              <w:bottom w:val="single" w:sz="4" w:space="0" w:color="000000"/>
              <w:right w:val="single" w:sz="4" w:space="0" w:color="000000"/>
            </w:tcBorders>
            <w:vAlign w:val="center"/>
          </w:tcPr>
          <w:p w14:paraId="6F510A05" w14:textId="39CE2FC9" w:rsidR="003B548A" w:rsidRPr="000C70A9" w:rsidRDefault="003B548A" w:rsidP="003B548A">
            <w:pPr>
              <w:pStyle w:val="a1"/>
              <w:spacing w:line="360" w:lineRule="exact"/>
              <w:ind w:firstLineChars="0" w:firstLine="0"/>
              <w:rPr>
                <w:rFonts w:asciiTheme="minorEastAsia" w:hAnsiTheme="minorEastAsia"/>
              </w:rPr>
            </w:pPr>
            <w:r w:rsidRPr="00191278">
              <w:rPr>
                <w:rFonts w:ascii="宋体" w:hAnsi="宋体" w:hint="eastAsia"/>
              </w:rPr>
              <w:t>3、镀锌200H型钢、含焊接、防腐</w:t>
            </w:r>
          </w:p>
        </w:tc>
        <w:tc>
          <w:tcPr>
            <w:tcW w:w="720" w:type="dxa"/>
            <w:tcBorders>
              <w:top w:val="single" w:sz="4" w:space="0" w:color="000000"/>
              <w:left w:val="single" w:sz="4" w:space="0" w:color="000000"/>
              <w:bottom w:val="single" w:sz="4" w:space="0" w:color="000000"/>
              <w:right w:val="single" w:sz="4" w:space="0" w:color="000000"/>
            </w:tcBorders>
            <w:vAlign w:val="center"/>
          </w:tcPr>
          <w:p w14:paraId="12FA4360" w14:textId="04CB8425" w:rsidR="003B548A" w:rsidRPr="000C70A9" w:rsidRDefault="003B548A" w:rsidP="003B548A">
            <w:pPr>
              <w:spacing w:line="360" w:lineRule="exact"/>
              <w:jc w:val="center"/>
              <w:rPr>
                <w:rFonts w:asciiTheme="minorEastAsia" w:eastAsiaTheme="minorEastAsia" w:hAnsiTheme="minorEastAsia"/>
                <w:szCs w:val="22"/>
              </w:rPr>
            </w:pPr>
            <w:r w:rsidRPr="00191278">
              <w:rPr>
                <w:rFonts w:ascii="宋体" w:hAnsi="宋体" w:hint="eastAsia"/>
                <w:szCs w:val="22"/>
              </w:rPr>
              <w:t>吨</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25F78089" w14:textId="25829BB6" w:rsidR="003B548A" w:rsidRPr="000C70A9" w:rsidRDefault="003B548A" w:rsidP="003B548A">
            <w:pPr>
              <w:spacing w:line="360" w:lineRule="exact"/>
              <w:jc w:val="center"/>
              <w:rPr>
                <w:rFonts w:asciiTheme="minorEastAsia" w:eastAsiaTheme="minorEastAsia" w:hAnsiTheme="minorEastAsia"/>
                <w:szCs w:val="22"/>
              </w:rPr>
            </w:pPr>
            <w:r w:rsidRPr="00191278">
              <w:rPr>
                <w:rFonts w:ascii="宋体" w:hAnsi="宋体" w:hint="eastAsia"/>
                <w:szCs w:val="22"/>
              </w:rPr>
              <w:t>12.4</w:t>
            </w:r>
          </w:p>
        </w:tc>
      </w:tr>
      <w:tr w:rsidR="003B548A" w14:paraId="5905177B" w14:textId="77777777" w:rsidTr="00883048">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2E4F59EA" w14:textId="4388E933" w:rsidR="003B548A" w:rsidRDefault="00F45A79" w:rsidP="003B548A">
            <w:pPr>
              <w:spacing w:line="360" w:lineRule="exact"/>
              <w:jc w:val="center"/>
              <w:rPr>
                <w:rFonts w:asciiTheme="minorEastAsia" w:eastAsiaTheme="minorEastAsia" w:hAnsiTheme="minorEastAsia"/>
                <w:szCs w:val="22"/>
              </w:rPr>
            </w:pPr>
            <w:r>
              <w:rPr>
                <w:rFonts w:ascii="宋体" w:hAnsi="宋体"/>
                <w:szCs w:val="22"/>
              </w:rPr>
              <w:t>3</w:t>
            </w:r>
          </w:p>
        </w:tc>
        <w:tc>
          <w:tcPr>
            <w:tcW w:w="2126" w:type="dxa"/>
            <w:tcBorders>
              <w:top w:val="single" w:sz="4" w:space="0" w:color="000000"/>
              <w:left w:val="single" w:sz="4" w:space="0" w:color="000000"/>
              <w:bottom w:val="single" w:sz="4" w:space="0" w:color="000000"/>
              <w:right w:val="single" w:sz="4" w:space="0" w:color="000000"/>
            </w:tcBorders>
            <w:vAlign w:val="center"/>
          </w:tcPr>
          <w:p w14:paraId="3539343C" w14:textId="6DAAD49A" w:rsidR="003B548A" w:rsidRDefault="003B548A" w:rsidP="003B548A">
            <w:pPr>
              <w:spacing w:line="360" w:lineRule="exact"/>
              <w:rPr>
                <w:rFonts w:asciiTheme="minorEastAsia" w:eastAsiaTheme="minorEastAsia" w:hAnsiTheme="minorEastAsia"/>
                <w:szCs w:val="22"/>
              </w:rPr>
            </w:pPr>
            <w:r w:rsidRPr="00191278">
              <w:rPr>
                <w:rFonts w:ascii="宋体" w:hAnsi="宋体" w:hint="eastAsia"/>
                <w:szCs w:val="22"/>
              </w:rPr>
              <w:t>设备减震</w:t>
            </w:r>
          </w:p>
        </w:tc>
        <w:tc>
          <w:tcPr>
            <w:tcW w:w="5207" w:type="dxa"/>
            <w:tcBorders>
              <w:top w:val="single" w:sz="4" w:space="0" w:color="000000"/>
              <w:left w:val="single" w:sz="4" w:space="0" w:color="000000"/>
              <w:bottom w:val="single" w:sz="4" w:space="0" w:color="000000"/>
              <w:right w:val="single" w:sz="4" w:space="0" w:color="000000"/>
            </w:tcBorders>
            <w:vAlign w:val="center"/>
          </w:tcPr>
          <w:p w14:paraId="4DAB0FD4" w14:textId="77777777" w:rsidR="003B548A" w:rsidRPr="00191278" w:rsidRDefault="003B548A" w:rsidP="003B548A">
            <w:pPr>
              <w:spacing w:line="360" w:lineRule="exact"/>
              <w:rPr>
                <w:rFonts w:ascii="宋体" w:hAnsi="宋体"/>
                <w:szCs w:val="22"/>
              </w:rPr>
            </w:pPr>
            <w:r w:rsidRPr="00191278">
              <w:rPr>
                <w:rFonts w:ascii="宋体" w:hAnsi="宋体" w:hint="eastAsia"/>
                <w:szCs w:val="22"/>
              </w:rPr>
              <w:t>1、设备减震基座承重≥3000Kg</w:t>
            </w:r>
          </w:p>
          <w:p w14:paraId="368B29D5" w14:textId="77777777" w:rsidR="003B548A" w:rsidRPr="00191278" w:rsidRDefault="003B548A" w:rsidP="003B548A">
            <w:pPr>
              <w:pStyle w:val="a1"/>
              <w:spacing w:line="360" w:lineRule="exact"/>
              <w:ind w:firstLineChars="0" w:firstLine="0"/>
              <w:rPr>
                <w:rFonts w:ascii="宋体" w:eastAsia="宋体" w:hAnsi="宋体"/>
              </w:rPr>
            </w:pPr>
            <w:r w:rsidRPr="00191278">
              <w:rPr>
                <w:rFonts w:ascii="宋体" w:eastAsia="宋体" w:hAnsi="宋体" w:hint="eastAsia"/>
              </w:rPr>
              <w:t>2、减震</w:t>
            </w:r>
            <w:proofErr w:type="gramStart"/>
            <w:r w:rsidRPr="00191278">
              <w:rPr>
                <w:rFonts w:ascii="宋体" w:eastAsia="宋体" w:hAnsi="宋体" w:hint="eastAsia"/>
              </w:rPr>
              <w:t>垫设置</w:t>
            </w:r>
            <w:proofErr w:type="gramEnd"/>
            <w:r w:rsidRPr="00191278">
              <w:rPr>
                <w:rFonts w:ascii="宋体" w:eastAsia="宋体" w:hAnsi="宋体" w:hint="eastAsia"/>
              </w:rPr>
              <w:t>≥4个</w:t>
            </w:r>
          </w:p>
          <w:p w14:paraId="6E95AD8C" w14:textId="13D0A6D9" w:rsidR="003B548A" w:rsidRPr="000C70A9" w:rsidRDefault="003B548A" w:rsidP="003B548A">
            <w:pPr>
              <w:spacing w:line="360" w:lineRule="exact"/>
              <w:rPr>
                <w:rFonts w:asciiTheme="minorEastAsia" w:eastAsiaTheme="minorEastAsia" w:hAnsiTheme="minorEastAsia"/>
                <w:szCs w:val="22"/>
              </w:rPr>
            </w:pPr>
            <w:r w:rsidRPr="00191278">
              <w:rPr>
                <w:rFonts w:ascii="宋体" w:hAnsi="宋体" w:hint="eastAsia"/>
              </w:rPr>
              <w:t>3、含安装、及减震基础施工</w:t>
            </w:r>
          </w:p>
        </w:tc>
        <w:tc>
          <w:tcPr>
            <w:tcW w:w="720" w:type="dxa"/>
            <w:tcBorders>
              <w:top w:val="single" w:sz="4" w:space="0" w:color="000000"/>
              <w:left w:val="single" w:sz="4" w:space="0" w:color="000000"/>
              <w:bottom w:val="single" w:sz="4" w:space="0" w:color="000000"/>
              <w:right w:val="single" w:sz="4" w:space="0" w:color="000000"/>
            </w:tcBorders>
            <w:vAlign w:val="center"/>
          </w:tcPr>
          <w:p w14:paraId="7F2FC632" w14:textId="469D9DD6" w:rsidR="003B548A" w:rsidRPr="000C70A9" w:rsidRDefault="003B548A" w:rsidP="003B548A">
            <w:pPr>
              <w:spacing w:line="360" w:lineRule="exact"/>
              <w:jc w:val="center"/>
              <w:rPr>
                <w:rFonts w:asciiTheme="minorEastAsia" w:eastAsiaTheme="minorEastAsia" w:hAnsiTheme="minorEastAsia"/>
                <w:szCs w:val="22"/>
              </w:rPr>
            </w:pPr>
            <w:r w:rsidRPr="00191278">
              <w:rPr>
                <w:rFonts w:ascii="宋体" w:hAnsi="宋体" w:hint="eastAsia"/>
                <w:szCs w:val="22"/>
              </w:rPr>
              <w:t>套</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66D3738F" w14:textId="27BCEDC4" w:rsidR="003B548A" w:rsidRPr="000C70A9" w:rsidRDefault="003B548A" w:rsidP="003B548A">
            <w:pPr>
              <w:spacing w:line="360" w:lineRule="exact"/>
              <w:jc w:val="center"/>
              <w:rPr>
                <w:rFonts w:asciiTheme="minorEastAsia" w:eastAsiaTheme="minorEastAsia" w:hAnsiTheme="minorEastAsia"/>
                <w:szCs w:val="22"/>
              </w:rPr>
            </w:pPr>
            <w:r w:rsidRPr="00191278">
              <w:rPr>
                <w:rFonts w:ascii="宋体" w:hAnsi="宋体" w:hint="eastAsia"/>
                <w:szCs w:val="22"/>
              </w:rPr>
              <w:t>16</w:t>
            </w:r>
          </w:p>
        </w:tc>
      </w:tr>
      <w:tr w:rsidR="00121DE8" w14:paraId="78A7D81A" w14:textId="77777777" w:rsidTr="00883048">
        <w:trPr>
          <w:trHeight w:val="300"/>
        </w:trPr>
        <w:tc>
          <w:tcPr>
            <w:tcW w:w="741"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6F64BE8C" w14:textId="77777777" w:rsidR="00121DE8" w:rsidRDefault="00C56BC9">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三）</w:t>
            </w:r>
          </w:p>
        </w:tc>
        <w:tc>
          <w:tcPr>
            <w:tcW w:w="212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06EEE245" w14:textId="77777777" w:rsidR="00121DE8" w:rsidRDefault="00C56BC9">
            <w:pPr>
              <w:spacing w:line="360" w:lineRule="exact"/>
              <w:rPr>
                <w:rFonts w:asciiTheme="minorEastAsia" w:eastAsiaTheme="minorEastAsia" w:hAnsiTheme="minorEastAsia"/>
                <w:szCs w:val="22"/>
              </w:rPr>
            </w:pPr>
            <w:r>
              <w:rPr>
                <w:rFonts w:asciiTheme="minorEastAsia" w:eastAsiaTheme="minorEastAsia" w:hAnsiTheme="minorEastAsia" w:hint="eastAsia"/>
                <w:szCs w:val="22"/>
              </w:rPr>
              <w:t>管道施工</w:t>
            </w:r>
          </w:p>
        </w:tc>
        <w:tc>
          <w:tcPr>
            <w:tcW w:w="5207"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156B29A4" w14:textId="77777777" w:rsidR="00121DE8" w:rsidRPr="000C70A9" w:rsidRDefault="00121DE8">
            <w:pPr>
              <w:spacing w:line="360" w:lineRule="exact"/>
              <w:rPr>
                <w:rFonts w:asciiTheme="minorEastAsia" w:eastAsiaTheme="minorEastAsia" w:hAnsiTheme="minorEastAsia"/>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4B293160" w14:textId="77777777" w:rsidR="00121DE8" w:rsidRPr="000C70A9" w:rsidRDefault="00121DE8">
            <w:pPr>
              <w:spacing w:line="360" w:lineRule="exact"/>
              <w:rPr>
                <w:rFonts w:asciiTheme="minorEastAsia" w:eastAsiaTheme="minorEastAsia" w:hAnsiTheme="minorEastAsia"/>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BEBEBE"/>
            <w:noWrap/>
            <w:vAlign w:val="center"/>
          </w:tcPr>
          <w:p w14:paraId="0657FD94" w14:textId="77777777" w:rsidR="00121DE8" w:rsidRPr="000C70A9" w:rsidRDefault="00121DE8">
            <w:pPr>
              <w:spacing w:line="360" w:lineRule="exact"/>
              <w:rPr>
                <w:rFonts w:asciiTheme="minorEastAsia" w:eastAsiaTheme="minorEastAsia" w:hAnsiTheme="minorEastAsia"/>
                <w:szCs w:val="22"/>
              </w:rPr>
            </w:pPr>
          </w:p>
        </w:tc>
      </w:tr>
      <w:tr w:rsidR="00A16933" w14:paraId="3B5DDC3F" w14:textId="77777777" w:rsidTr="00A16933">
        <w:trPr>
          <w:trHeight w:val="498"/>
        </w:trPr>
        <w:tc>
          <w:tcPr>
            <w:tcW w:w="741" w:type="dxa"/>
            <w:tcBorders>
              <w:top w:val="single" w:sz="4" w:space="0" w:color="000000"/>
              <w:left w:val="single" w:sz="4" w:space="0" w:color="000000"/>
              <w:bottom w:val="single" w:sz="4" w:space="0" w:color="000000"/>
              <w:right w:val="single" w:sz="4" w:space="0" w:color="000000"/>
            </w:tcBorders>
            <w:vAlign w:val="center"/>
          </w:tcPr>
          <w:p w14:paraId="5A1A4645" w14:textId="3467CBEA" w:rsidR="00A16933" w:rsidRPr="001E66C1" w:rsidRDefault="00A16933" w:rsidP="00A16933">
            <w:pPr>
              <w:spacing w:line="360" w:lineRule="exact"/>
              <w:jc w:val="center"/>
              <w:rPr>
                <w:rFonts w:asciiTheme="minorEastAsia" w:eastAsiaTheme="minorEastAsia" w:hAnsiTheme="minorEastAsia"/>
                <w:szCs w:val="22"/>
              </w:rPr>
            </w:pPr>
            <w:r w:rsidRPr="001E66C1">
              <w:rPr>
                <w:rFonts w:asciiTheme="minorEastAsia" w:eastAsiaTheme="minorEastAsia" w:hAnsiTheme="minorEastAsia" w:hint="eastAsia"/>
                <w:color w:val="000000"/>
                <w:szCs w:val="22"/>
              </w:rPr>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3D06A367" w14:textId="7A5D721D" w:rsidR="00A16933" w:rsidRPr="00A16933" w:rsidRDefault="00A16933" w:rsidP="00A16933">
            <w:pPr>
              <w:spacing w:line="360" w:lineRule="exact"/>
              <w:rPr>
                <w:rFonts w:asciiTheme="minorEastAsia" w:eastAsiaTheme="minorEastAsia" w:hAnsiTheme="minorEastAsia"/>
                <w:szCs w:val="22"/>
              </w:rPr>
            </w:pPr>
            <w:r w:rsidRPr="00A16933">
              <w:rPr>
                <w:rFonts w:asciiTheme="minorEastAsia" w:eastAsiaTheme="minorEastAsia" w:hAnsiTheme="minorEastAsia" w:cs="Arial" w:hint="eastAsia"/>
                <w:color w:val="000000"/>
                <w:szCs w:val="22"/>
              </w:rPr>
              <w:t>镀锌无缝钢管</w:t>
            </w:r>
          </w:p>
        </w:tc>
        <w:tc>
          <w:tcPr>
            <w:tcW w:w="5207" w:type="dxa"/>
            <w:tcBorders>
              <w:top w:val="single" w:sz="4" w:space="0" w:color="000000"/>
              <w:left w:val="single" w:sz="4" w:space="0" w:color="000000"/>
              <w:bottom w:val="single" w:sz="4" w:space="0" w:color="000000"/>
              <w:right w:val="single" w:sz="4" w:space="0" w:color="000000"/>
            </w:tcBorders>
            <w:vAlign w:val="center"/>
          </w:tcPr>
          <w:p w14:paraId="42B77432" w14:textId="1FE3D772" w:rsidR="00A16933" w:rsidRPr="00A16933" w:rsidRDefault="00A16933" w:rsidP="00A16933">
            <w:pPr>
              <w:spacing w:line="360" w:lineRule="exact"/>
              <w:rPr>
                <w:rFonts w:asciiTheme="minorEastAsia" w:eastAsiaTheme="minorEastAsia" w:hAnsiTheme="minorEastAsia"/>
                <w:szCs w:val="22"/>
              </w:rPr>
            </w:pPr>
            <w:r w:rsidRPr="00A16933">
              <w:rPr>
                <w:rFonts w:asciiTheme="minorEastAsia" w:eastAsiaTheme="minorEastAsia" w:hAnsiTheme="minorEastAsia" w:cs="Arial" w:hint="eastAsia"/>
                <w:color w:val="000000"/>
                <w:szCs w:val="22"/>
              </w:rPr>
              <w:t>DN200，含管件、管道冲洗等</w:t>
            </w:r>
          </w:p>
        </w:tc>
        <w:tc>
          <w:tcPr>
            <w:tcW w:w="720" w:type="dxa"/>
            <w:tcBorders>
              <w:top w:val="single" w:sz="4" w:space="0" w:color="000000"/>
              <w:left w:val="single" w:sz="4" w:space="0" w:color="000000"/>
              <w:bottom w:val="single" w:sz="4" w:space="0" w:color="000000"/>
              <w:right w:val="single" w:sz="4" w:space="0" w:color="000000"/>
            </w:tcBorders>
            <w:vAlign w:val="center"/>
          </w:tcPr>
          <w:p w14:paraId="12F16A79" w14:textId="6D6F3804" w:rsidR="00A16933" w:rsidRPr="001E66C1" w:rsidRDefault="00A16933" w:rsidP="00A16933">
            <w:pPr>
              <w:spacing w:line="360" w:lineRule="exact"/>
              <w:jc w:val="center"/>
              <w:rPr>
                <w:rFonts w:asciiTheme="minorEastAsia" w:eastAsiaTheme="minorEastAsia" w:hAnsiTheme="minorEastAsia"/>
                <w:szCs w:val="22"/>
              </w:rPr>
            </w:pPr>
            <w:r w:rsidRPr="001E66C1">
              <w:rPr>
                <w:rFonts w:asciiTheme="minorEastAsia" w:eastAsiaTheme="minorEastAsia" w:hAnsiTheme="minorEastAsia" w:hint="eastAsia"/>
                <w:color w:val="000000"/>
                <w:szCs w:val="22"/>
              </w:rPr>
              <w:t>米</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528E624C" w14:textId="5EC4E36B" w:rsidR="00A16933" w:rsidRPr="001E66C1" w:rsidRDefault="00A16933" w:rsidP="00A16933">
            <w:pPr>
              <w:spacing w:line="360" w:lineRule="exact"/>
              <w:jc w:val="center"/>
              <w:rPr>
                <w:rFonts w:asciiTheme="minorEastAsia" w:eastAsiaTheme="minorEastAsia" w:hAnsiTheme="minorEastAsia"/>
                <w:szCs w:val="22"/>
              </w:rPr>
            </w:pPr>
            <w:r w:rsidRPr="001E66C1">
              <w:rPr>
                <w:rFonts w:asciiTheme="minorEastAsia" w:eastAsiaTheme="minorEastAsia" w:hAnsiTheme="minorEastAsia" w:hint="eastAsia"/>
                <w:color w:val="000000"/>
                <w:szCs w:val="22"/>
              </w:rPr>
              <w:t>66</w:t>
            </w:r>
          </w:p>
        </w:tc>
      </w:tr>
      <w:tr w:rsidR="00A16933" w14:paraId="0EF98C84" w14:textId="77777777" w:rsidTr="00883048">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1AD7202D" w14:textId="4255645A" w:rsidR="00A16933" w:rsidRPr="001E66C1" w:rsidRDefault="00A16933" w:rsidP="00A16933">
            <w:pPr>
              <w:spacing w:line="360" w:lineRule="exact"/>
              <w:jc w:val="center"/>
              <w:rPr>
                <w:rFonts w:asciiTheme="minorEastAsia" w:eastAsiaTheme="minorEastAsia" w:hAnsiTheme="minorEastAsia"/>
                <w:szCs w:val="22"/>
              </w:rPr>
            </w:pPr>
            <w:r w:rsidRPr="001E66C1">
              <w:rPr>
                <w:rFonts w:asciiTheme="minorEastAsia" w:eastAsiaTheme="minorEastAsia" w:hAnsiTheme="minorEastAsia" w:hint="eastAsia"/>
                <w:color w:val="000000"/>
                <w:szCs w:val="22"/>
              </w:rPr>
              <w:t>2</w:t>
            </w:r>
          </w:p>
        </w:tc>
        <w:tc>
          <w:tcPr>
            <w:tcW w:w="2126" w:type="dxa"/>
            <w:tcBorders>
              <w:top w:val="single" w:sz="4" w:space="0" w:color="000000"/>
              <w:left w:val="single" w:sz="4" w:space="0" w:color="000000"/>
              <w:bottom w:val="single" w:sz="4" w:space="0" w:color="000000"/>
              <w:right w:val="single" w:sz="4" w:space="0" w:color="000000"/>
            </w:tcBorders>
            <w:vAlign w:val="center"/>
          </w:tcPr>
          <w:p w14:paraId="49FA162B" w14:textId="09CDEDD0" w:rsidR="00A16933" w:rsidRPr="00A16933" w:rsidRDefault="00A16933" w:rsidP="00A16933">
            <w:pPr>
              <w:spacing w:line="360" w:lineRule="exact"/>
              <w:rPr>
                <w:rFonts w:asciiTheme="minorEastAsia" w:eastAsiaTheme="minorEastAsia" w:hAnsiTheme="minorEastAsia"/>
                <w:szCs w:val="22"/>
              </w:rPr>
            </w:pPr>
            <w:r w:rsidRPr="00A16933">
              <w:rPr>
                <w:rFonts w:asciiTheme="minorEastAsia" w:eastAsiaTheme="minorEastAsia" w:hAnsiTheme="minorEastAsia" w:cs="Arial" w:hint="eastAsia"/>
                <w:color w:val="000000"/>
                <w:szCs w:val="22"/>
              </w:rPr>
              <w:t>镀锌无缝钢管</w:t>
            </w:r>
          </w:p>
        </w:tc>
        <w:tc>
          <w:tcPr>
            <w:tcW w:w="5207" w:type="dxa"/>
            <w:tcBorders>
              <w:top w:val="single" w:sz="4" w:space="0" w:color="000000"/>
              <w:left w:val="single" w:sz="4" w:space="0" w:color="000000"/>
              <w:bottom w:val="single" w:sz="4" w:space="0" w:color="000000"/>
              <w:right w:val="single" w:sz="4" w:space="0" w:color="000000"/>
            </w:tcBorders>
            <w:vAlign w:val="center"/>
          </w:tcPr>
          <w:p w14:paraId="1A3155D3" w14:textId="0C41AEF9" w:rsidR="00A16933" w:rsidRPr="00A16933" w:rsidRDefault="00A16933" w:rsidP="00A16933">
            <w:pPr>
              <w:spacing w:line="360" w:lineRule="exact"/>
              <w:rPr>
                <w:rFonts w:asciiTheme="minorEastAsia" w:eastAsiaTheme="minorEastAsia" w:hAnsiTheme="minorEastAsia"/>
                <w:szCs w:val="22"/>
              </w:rPr>
            </w:pPr>
            <w:r w:rsidRPr="00A16933">
              <w:rPr>
                <w:rFonts w:asciiTheme="minorEastAsia" w:eastAsiaTheme="minorEastAsia" w:hAnsiTheme="minorEastAsia" w:cs="Arial" w:hint="eastAsia"/>
                <w:color w:val="000000"/>
                <w:szCs w:val="22"/>
              </w:rPr>
              <w:t>DN100，含管件、管道冲洗等</w:t>
            </w:r>
          </w:p>
        </w:tc>
        <w:tc>
          <w:tcPr>
            <w:tcW w:w="720" w:type="dxa"/>
            <w:tcBorders>
              <w:top w:val="single" w:sz="4" w:space="0" w:color="000000"/>
              <w:left w:val="single" w:sz="4" w:space="0" w:color="000000"/>
              <w:bottom w:val="single" w:sz="4" w:space="0" w:color="000000"/>
              <w:right w:val="single" w:sz="4" w:space="0" w:color="000000"/>
            </w:tcBorders>
            <w:vAlign w:val="center"/>
          </w:tcPr>
          <w:p w14:paraId="71B65033" w14:textId="1D44A8F3" w:rsidR="00A16933" w:rsidRPr="001E66C1" w:rsidRDefault="00A16933" w:rsidP="00A16933">
            <w:pPr>
              <w:spacing w:line="360" w:lineRule="exact"/>
              <w:jc w:val="center"/>
              <w:rPr>
                <w:rFonts w:asciiTheme="minorEastAsia" w:eastAsiaTheme="minorEastAsia" w:hAnsiTheme="minorEastAsia"/>
                <w:szCs w:val="22"/>
              </w:rPr>
            </w:pPr>
            <w:r w:rsidRPr="001E66C1">
              <w:rPr>
                <w:rFonts w:asciiTheme="minorEastAsia" w:eastAsiaTheme="minorEastAsia" w:hAnsiTheme="minorEastAsia" w:hint="eastAsia"/>
                <w:color w:val="000000"/>
                <w:szCs w:val="22"/>
              </w:rPr>
              <w:t>米</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7A2F987A" w14:textId="6E123CAE" w:rsidR="00A16933" w:rsidRPr="001E66C1" w:rsidRDefault="00A16933" w:rsidP="00A16933">
            <w:pPr>
              <w:spacing w:line="360" w:lineRule="exact"/>
              <w:jc w:val="center"/>
              <w:rPr>
                <w:rFonts w:asciiTheme="minorEastAsia" w:eastAsiaTheme="minorEastAsia" w:hAnsiTheme="minorEastAsia"/>
                <w:szCs w:val="22"/>
              </w:rPr>
            </w:pPr>
            <w:r w:rsidRPr="001E66C1">
              <w:rPr>
                <w:rFonts w:asciiTheme="minorEastAsia" w:eastAsiaTheme="minorEastAsia" w:hAnsiTheme="minorEastAsia" w:hint="eastAsia"/>
                <w:color w:val="000000"/>
                <w:szCs w:val="22"/>
              </w:rPr>
              <w:t>33</w:t>
            </w:r>
          </w:p>
        </w:tc>
      </w:tr>
      <w:tr w:rsidR="00A16933" w14:paraId="1D99D0F4" w14:textId="77777777" w:rsidTr="00883048">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169051BD" w14:textId="4CAEC736" w:rsidR="00A16933" w:rsidRPr="001E66C1" w:rsidRDefault="00A16933" w:rsidP="00A16933">
            <w:pPr>
              <w:spacing w:line="360" w:lineRule="exact"/>
              <w:jc w:val="center"/>
              <w:rPr>
                <w:rFonts w:asciiTheme="minorEastAsia" w:eastAsiaTheme="minorEastAsia" w:hAnsiTheme="minorEastAsia"/>
                <w:szCs w:val="22"/>
              </w:rPr>
            </w:pPr>
            <w:r w:rsidRPr="001E66C1">
              <w:rPr>
                <w:rFonts w:asciiTheme="minorEastAsia" w:eastAsiaTheme="minorEastAsia" w:hAnsiTheme="minorEastAsia" w:hint="eastAsia"/>
                <w:color w:val="000000"/>
                <w:szCs w:val="22"/>
              </w:rPr>
              <w:t>3</w:t>
            </w:r>
          </w:p>
        </w:tc>
        <w:tc>
          <w:tcPr>
            <w:tcW w:w="2126" w:type="dxa"/>
            <w:tcBorders>
              <w:top w:val="single" w:sz="4" w:space="0" w:color="000000"/>
              <w:left w:val="single" w:sz="4" w:space="0" w:color="000000"/>
              <w:bottom w:val="single" w:sz="4" w:space="0" w:color="000000"/>
              <w:right w:val="single" w:sz="4" w:space="0" w:color="000000"/>
            </w:tcBorders>
            <w:vAlign w:val="center"/>
          </w:tcPr>
          <w:p w14:paraId="399C7276" w14:textId="5798FA36" w:rsidR="00A16933" w:rsidRPr="00A16933" w:rsidRDefault="00A16933" w:rsidP="00A16933">
            <w:pPr>
              <w:spacing w:line="360" w:lineRule="exact"/>
              <w:rPr>
                <w:rFonts w:asciiTheme="minorEastAsia" w:eastAsiaTheme="minorEastAsia" w:hAnsiTheme="minorEastAsia"/>
                <w:szCs w:val="22"/>
              </w:rPr>
            </w:pPr>
            <w:r w:rsidRPr="00A16933">
              <w:rPr>
                <w:rFonts w:asciiTheme="minorEastAsia" w:eastAsiaTheme="minorEastAsia" w:hAnsiTheme="minorEastAsia" w:cs="Arial" w:hint="eastAsia"/>
                <w:color w:val="000000"/>
                <w:szCs w:val="22"/>
              </w:rPr>
              <w:t>镀锌无缝钢管</w:t>
            </w:r>
          </w:p>
        </w:tc>
        <w:tc>
          <w:tcPr>
            <w:tcW w:w="5207" w:type="dxa"/>
            <w:tcBorders>
              <w:top w:val="single" w:sz="4" w:space="0" w:color="000000"/>
              <w:left w:val="single" w:sz="4" w:space="0" w:color="000000"/>
              <w:bottom w:val="single" w:sz="4" w:space="0" w:color="000000"/>
              <w:right w:val="single" w:sz="4" w:space="0" w:color="000000"/>
            </w:tcBorders>
            <w:vAlign w:val="center"/>
          </w:tcPr>
          <w:p w14:paraId="41DFF88D" w14:textId="4C958102" w:rsidR="00A16933" w:rsidRPr="00A16933" w:rsidRDefault="00A16933" w:rsidP="00A16933">
            <w:pPr>
              <w:spacing w:line="360" w:lineRule="exact"/>
              <w:rPr>
                <w:rFonts w:asciiTheme="minorEastAsia" w:eastAsiaTheme="minorEastAsia" w:hAnsiTheme="minorEastAsia"/>
                <w:szCs w:val="22"/>
              </w:rPr>
            </w:pPr>
            <w:r w:rsidRPr="00A16933">
              <w:rPr>
                <w:rFonts w:asciiTheme="minorEastAsia" w:eastAsiaTheme="minorEastAsia" w:hAnsiTheme="minorEastAsia" w:cs="Arial" w:hint="eastAsia"/>
                <w:color w:val="000000"/>
                <w:szCs w:val="22"/>
              </w:rPr>
              <w:t>DN300，含管件、管道冲洗等</w:t>
            </w:r>
          </w:p>
        </w:tc>
        <w:tc>
          <w:tcPr>
            <w:tcW w:w="720" w:type="dxa"/>
            <w:tcBorders>
              <w:top w:val="single" w:sz="4" w:space="0" w:color="000000"/>
              <w:left w:val="single" w:sz="4" w:space="0" w:color="000000"/>
              <w:bottom w:val="single" w:sz="4" w:space="0" w:color="000000"/>
              <w:right w:val="single" w:sz="4" w:space="0" w:color="000000"/>
            </w:tcBorders>
            <w:vAlign w:val="center"/>
          </w:tcPr>
          <w:p w14:paraId="484F1157" w14:textId="6737372D" w:rsidR="00A16933" w:rsidRPr="001E66C1" w:rsidRDefault="00A16933" w:rsidP="00A16933">
            <w:pPr>
              <w:spacing w:line="360" w:lineRule="exact"/>
              <w:jc w:val="center"/>
              <w:rPr>
                <w:rFonts w:asciiTheme="minorEastAsia" w:eastAsiaTheme="minorEastAsia" w:hAnsiTheme="minorEastAsia"/>
                <w:szCs w:val="22"/>
              </w:rPr>
            </w:pPr>
            <w:r w:rsidRPr="001E66C1">
              <w:rPr>
                <w:rFonts w:asciiTheme="minorEastAsia" w:eastAsiaTheme="minorEastAsia" w:hAnsiTheme="minorEastAsia" w:hint="eastAsia"/>
                <w:color w:val="000000"/>
                <w:szCs w:val="22"/>
              </w:rPr>
              <w:t>米</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1C590176" w14:textId="4C4C9E0D" w:rsidR="00A16933" w:rsidRPr="001E66C1" w:rsidRDefault="00A16933" w:rsidP="00A16933">
            <w:pPr>
              <w:spacing w:line="360" w:lineRule="exact"/>
              <w:jc w:val="center"/>
              <w:rPr>
                <w:rFonts w:asciiTheme="minorEastAsia" w:eastAsiaTheme="minorEastAsia" w:hAnsiTheme="minorEastAsia"/>
                <w:szCs w:val="22"/>
              </w:rPr>
            </w:pPr>
            <w:r w:rsidRPr="001E66C1">
              <w:rPr>
                <w:rFonts w:asciiTheme="minorEastAsia" w:eastAsiaTheme="minorEastAsia" w:hAnsiTheme="minorEastAsia" w:hint="eastAsia"/>
                <w:color w:val="000000"/>
                <w:szCs w:val="22"/>
              </w:rPr>
              <w:t>275</w:t>
            </w:r>
          </w:p>
        </w:tc>
      </w:tr>
      <w:tr w:rsidR="001E66C1" w14:paraId="00129C24" w14:textId="77777777" w:rsidTr="00883048">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30F1E640" w14:textId="3258375C" w:rsidR="001E66C1" w:rsidRPr="001E66C1" w:rsidRDefault="001E66C1" w:rsidP="001E66C1">
            <w:pPr>
              <w:spacing w:line="360" w:lineRule="exact"/>
              <w:jc w:val="center"/>
              <w:rPr>
                <w:rFonts w:asciiTheme="minorEastAsia" w:eastAsiaTheme="minorEastAsia" w:hAnsiTheme="minorEastAsia"/>
                <w:szCs w:val="22"/>
              </w:rPr>
            </w:pPr>
            <w:r w:rsidRPr="001E66C1">
              <w:rPr>
                <w:rFonts w:asciiTheme="minorEastAsia" w:eastAsiaTheme="minorEastAsia" w:hAnsiTheme="minorEastAsia" w:hint="eastAsia"/>
                <w:color w:val="000000"/>
                <w:szCs w:val="22"/>
              </w:rPr>
              <w:t>4</w:t>
            </w:r>
          </w:p>
        </w:tc>
        <w:tc>
          <w:tcPr>
            <w:tcW w:w="2126" w:type="dxa"/>
            <w:tcBorders>
              <w:top w:val="single" w:sz="4" w:space="0" w:color="000000"/>
              <w:left w:val="single" w:sz="4" w:space="0" w:color="000000"/>
              <w:bottom w:val="single" w:sz="4" w:space="0" w:color="000000"/>
              <w:right w:val="single" w:sz="4" w:space="0" w:color="000000"/>
            </w:tcBorders>
            <w:vAlign w:val="center"/>
          </w:tcPr>
          <w:p w14:paraId="4B1AF546" w14:textId="7D5087B4" w:rsidR="001E66C1" w:rsidRPr="001E66C1" w:rsidRDefault="001E66C1" w:rsidP="001E66C1">
            <w:pPr>
              <w:spacing w:line="360" w:lineRule="exact"/>
              <w:rPr>
                <w:rFonts w:asciiTheme="minorEastAsia" w:eastAsiaTheme="minorEastAsia" w:hAnsiTheme="minorEastAsia"/>
                <w:szCs w:val="22"/>
              </w:rPr>
            </w:pPr>
            <w:r w:rsidRPr="001E66C1">
              <w:rPr>
                <w:rFonts w:asciiTheme="minorEastAsia" w:eastAsiaTheme="minorEastAsia" w:hAnsiTheme="minorEastAsia" w:hint="eastAsia"/>
                <w:color w:val="000000"/>
                <w:szCs w:val="22"/>
              </w:rPr>
              <w:t>对夹式蝶阀</w:t>
            </w:r>
          </w:p>
        </w:tc>
        <w:tc>
          <w:tcPr>
            <w:tcW w:w="5207" w:type="dxa"/>
            <w:tcBorders>
              <w:top w:val="single" w:sz="4" w:space="0" w:color="000000"/>
              <w:left w:val="single" w:sz="4" w:space="0" w:color="000000"/>
              <w:bottom w:val="single" w:sz="4" w:space="0" w:color="000000"/>
              <w:right w:val="single" w:sz="4" w:space="0" w:color="000000"/>
            </w:tcBorders>
            <w:vAlign w:val="center"/>
          </w:tcPr>
          <w:p w14:paraId="644057F8" w14:textId="157308F1" w:rsidR="001E66C1" w:rsidRPr="001E66C1" w:rsidRDefault="001E66C1" w:rsidP="001E66C1">
            <w:pPr>
              <w:spacing w:line="360" w:lineRule="exact"/>
              <w:rPr>
                <w:rFonts w:asciiTheme="minorEastAsia" w:eastAsiaTheme="minorEastAsia" w:hAnsiTheme="minorEastAsia"/>
                <w:szCs w:val="22"/>
              </w:rPr>
            </w:pPr>
            <w:r w:rsidRPr="001E66C1">
              <w:rPr>
                <w:rFonts w:asciiTheme="minorEastAsia" w:eastAsiaTheme="minorEastAsia" w:hAnsiTheme="minorEastAsia" w:hint="eastAsia"/>
                <w:color w:val="000000"/>
                <w:szCs w:val="22"/>
              </w:rPr>
              <w:t>DN100，阀体为球墨铸铁材质QT450，EPDM橡胶密封，PN16；</w:t>
            </w:r>
          </w:p>
        </w:tc>
        <w:tc>
          <w:tcPr>
            <w:tcW w:w="720" w:type="dxa"/>
            <w:tcBorders>
              <w:top w:val="single" w:sz="4" w:space="0" w:color="000000"/>
              <w:left w:val="single" w:sz="4" w:space="0" w:color="000000"/>
              <w:bottom w:val="single" w:sz="4" w:space="0" w:color="000000"/>
              <w:right w:val="single" w:sz="4" w:space="0" w:color="000000"/>
            </w:tcBorders>
            <w:vAlign w:val="center"/>
          </w:tcPr>
          <w:p w14:paraId="137BA142" w14:textId="792AC576" w:rsidR="001E66C1" w:rsidRPr="001E66C1" w:rsidRDefault="001E66C1" w:rsidP="001E66C1">
            <w:pPr>
              <w:spacing w:line="360" w:lineRule="exact"/>
              <w:jc w:val="center"/>
              <w:rPr>
                <w:rFonts w:asciiTheme="minorEastAsia" w:eastAsiaTheme="minorEastAsia" w:hAnsiTheme="minorEastAsia"/>
                <w:szCs w:val="22"/>
              </w:rPr>
            </w:pPr>
            <w:proofErr w:type="gramStart"/>
            <w:r w:rsidRPr="001E66C1">
              <w:rPr>
                <w:rFonts w:asciiTheme="minorEastAsia" w:eastAsiaTheme="minorEastAsia" w:hAnsiTheme="minorEastAsia" w:hint="eastAsia"/>
                <w:color w:val="000000"/>
                <w:szCs w:val="22"/>
              </w:rPr>
              <w:t>个</w:t>
            </w:r>
            <w:proofErr w:type="gramEnd"/>
          </w:p>
        </w:tc>
        <w:tc>
          <w:tcPr>
            <w:tcW w:w="889" w:type="dxa"/>
            <w:tcBorders>
              <w:top w:val="single" w:sz="4" w:space="0" w:color="000000"/>
              <w:left w:val="single" w:sz="4" w:space="0" w:color="000000"/>
              <w:bottom w:val="single" w:sz="4" w:space="0" w:color="000000"/>
              <w:right w:val="single" w:sz="4" w:space="0" w:color="000000"/>
            </w:tcBorders>
            <w:noWrap/>
            <w:vAlign w:val="center"/>
          </w:tcPr>
          <w:p w14:paraId="08E6247E" w14:textId="78E63DBE" w:rsidR="001E66C1" w:rsidRPr="001E66C1" w:rsidRDefault="001E66C1" w:rsidP="001E66C1">
            <w:pPr>
              <w:spacing w:line="360" w:lineRule="exact"/>
              <w:jc w:val="center"/>
              <w:rPr>
                <w:rFonts w:asciiTheme="minorEastAsia" w:eastAsiaTheme="minorEastAsia" w:hAnsiTheme="minorEastAsia"/>
                <w:szCs w:val="22"/>
              </w:rPr>
            </w:pPr>
            <w:r w:rsidRPr="001E66C1">
              <w:rPr>
                <w:rFonts w:asciiTheme="minorEastAsia" w:eastAsiaTheme="minorEastAsia" w:hAnsiTheme="minorEastAsia" w:hint="eastAsia"/>
                <w:color w:val="000000"/>
                <w:szCs w:val="22"/>
              </w:rPr>
              <w:t>32</w:t>
            </w:r>
          </w:p>
        </w:tc>
      </w:tr>
      <w:tr w:rsidR="001E66C1" w14:paraId="7A7B3971" w14:textId="77777777" w:rsidTr="00883048">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64FCC48D" w14:textId="33DBA839" w:rsidR="001E66C1" w:rsidRPr="001E66C1" w:rsidRDefault="001E66C1" w:rsidP="001E66C1">
            <w:pPr>
              <w:spacing w:line="360" w:lineRule="exact"/>
              <w:jc w:val="center"/>
              <w:rPr>
                <w:rFonts w:asciiTheme="minorEastAsia" w:eastAsiaTheme="minorEastAsia" w:hAnsiTheme="minorEastAsia"/>
                <w:szCs w:val="22"/>
              </w:rPr>
            </w:pPr>
            <w:r w:rsidRPr="001E66C1">
              <w:rPr>
                <w:rFonts w:asciiTheme="minorEastAsia" w:eastAsiaTheme="minorEastAsia" w:hAnsiTheme="minorEastAsia" w:hint="eastAsia"/>
                <w:color w:val="000000"/>
                <w:szCs w:val="22"/>
              </w:rPr>
              <w:t>5</w:t>
            </w:r>
          </w:p>
        </w:tc>
        <w:tc>
          <w:tcPr>
            <w:tcW w:w="2126" w:type="dxa"/>
            <w:tcBorders>
              <w:top w:val="single" w:sz="4" w:space="0" w:color="000000"/>
              <w:left w:val="single" w:sz="4" w:space="0" w:color="000000"/>
              <w:bottom w:val="single" w:sz="4" w:space="0" w:color="000000"/>
              <w:right w:val="single" w:sz="4" w:space="0" w:color="000000"/>
            </w:tcBorders>
            <w:vAlign w:val="center"/>
          </w:tcPr>
          <w:p w14:paraId="500D4D42" w14:textId="0CD15279" w:rsidR="001E66C1" w:rsidRPr="001E66C1" w:rsidRDefault="001E66C1" w:rsidP="001E66C1">
            <w:pPr>
              <w:spacing w:line="360" w:lineRule="exact"/>
              <w:rPr>
                <w:rFonts w:asciiTheme="minorEastAsia" w:eastAsiaTheme="minorEastAsia" w:hAnsiTheme="minorEastAsia"/>
                <w:szCs w:val="22"/>
              </w:rPr>
            </w:pPr>
            <w:r w:rsidRPr="001E66C1">
              <w:rPr>
                <w:rFonts w:asciiTheme="minorEastAsia" w:eastAsiaTheme="minorEastAsia" w:hAnsiTheme="minorEastAsia" w:hint="eastAsia"/>
                <w:color w:val="000000"/>
                <w:szCs w:val="22"/>
              </w:rPr>
              <w:t>对夹式蝶阀</w:t>
            </w:r>
          </w:p>
        </w:tc>
        <w:tc>
          <w:tcPr>
            <w:tcW w:w="5207" w:type="dxa"/>
            <w:tcBorders>
              <w:top w:val="single" w:sz="4" w:space="0" w:color="000000"/>
              <w:left w:val="single" w:sz="4" w:space="0" w:color="000000"/>
              <w:bottom w:val="single" w:sz="4" w:space="0" w:color="000000"/>
              <w:right w:val="single" w:sz="4" w:space="0" w:color="000000"/>
            </w:tcBorders>
            <w:vAlign w:val="center"/>
          </w:tcPr>
          <w:p w14:paraId="2959C401" w14:textId="5555B589" w:rsidR="001E66C1" w:rsidRPr="001E66C1" w:rsidRDefault="001E66C1" w:rsidP="001E66C1">
            <w:pPr>
              <w:spacing w:line="360" w:lineRule="exact"/>
              <w:rPr>
                <w:rFonts w:asciiTheme="minorEastAsia" w:eastAsiaTheme="minorEastAsia" w:hAnsiTheme="minorEastAsia"/>
                <w:szCs w:val="22"/>
              </w:rPr>
            </w:pPr>
            <w:r w:rsidRPr="001E66C1">
              <w:rPr>
                <w:rFonts w:asciiTheme="minorEastAsia" w:eastAsiaTheme="minorEastAsia" w:hAnsiTheme="minorEastAsia" w:hint="eastAsia"/>
                <w:color w:val="000000"/>
                <w:szCs w:val="22"/>
              </w:rPr>
              <w:t>DN200，阀体为球墨铸铁材质QT450，EPDM橡胶密封，PN16;</w:t>
            </w:r>
          </w:p>
        </w:tc>
        <w:tc>
          <w:tcPr>
            <w:tcW w:w="720" w:type="dxa"/>
            <w:tcBorders>
              <w:top w:val="single" w:sz="4" w:space="0" w:color="000000"/>
              <w:left w:val="single" w:sz="4" w:space="0" w:color="000000"/>
              <w:bottom w:val="single" w:sz="4" w:space="0" w:color="000000"/>
              <w:right w:val="single" w:sz="4" w:space="0" w:color="000000"/>
            </w:tcBorders>
            <w:vAlign w:val="center"/>
          </w:tcPr>
          <w:p w14:paraId="73C12AD5" w14:textId="542230D8" w:rsidR="001E66C1" w:rsidRPr="001E66C1" w:rsidRDefault="001E66C1" w:rsidP="001E66C1">
            <w:pPr>
              <w:spacing w:line="360" w:lineRule="exact"/>
              <w:jc w:val="center"/>
              <w:rPr>
                <w:rFonts w:asciiTheme="minorEastAsia" w:eastAsiaTheme="minorEastAsia" w:hAnsiTheme="minorEastAsia"/>
                <w:szCs w:val="22"/>
              </w:rPr>
            </w:pPr>
            <w:proofErr w:type="gramStart"/>
            <w:r w:rsidRPr="001E66C1">
              <w:rPr>
                <w:rFonts w:asciiTheme="minorEastAsia" w:eastAsiaTheme="minorEastAsia" w:hAnsiTheme="minorEastAsia" w:hint="eastAsia"/>
                <w:color w:val="000000"/>
                <w:szCs w:val="22"/>
              </w:rPr>
              <w:t>个</w:t>
            </w:r>
            <w:proofErr w:type="gramEnd"/>
          </w:p>
        </w:tc>
        <w:tc>
          <w:tcPr>
            <w:tcW w:w="889" w:type="dxa"/>
            <w:tcBorders>
              <w:top w:val="single" w:sz="4" w:space="0" w:color="000000"/>
              <w:left w:val="single" w:sz="4" w:space="0" w:color="000000"/>
              <w:bottom w:val="single" w:sz="4" w:space="0" w:color="000000"/>
              <w:right w:val="single" w:sz="4" w:space="0" w:color="000000"/>
            </w:tcBorders>
            <w:noWrap/>
            <w:vAlign w:val="center"/>
          </w:tcPr>
          <w:p w14:paraId="549530BA" w14:textId="3EB8B3C6" w:rsidR="001E66C1" w:rsidRPr="001E66C1" w:rsidRDefault="001E66C1" w:rsidP="001E66C1">
            <w:pPr>
              <w:spacing w:line="360" w:lineRule="exact"/>
              <w:jc w:val="center"/>
              <w:rPr>
                <w:rFonts w:asciiTheme="minorEastAsia" w:eastAsiaTheme="minorEastAsia" w:hAnsiTheme="minorEastAsia"/>
                <w:szCs w:val="22"/>
              </w:rPr>
            </w:pPr>
            <w:r w:rsidRPr="001E66C1">
              <w:rPr>
                <w:rFonts w:asciiTheme="minorEastAsia" w:eastAsiaTheme="minorEastAsia" w:hAnsiTheme="minorEastAsia" w:hint="eastAsia"/>
                <w:color w:val="000000"/>
                <w:szCs w:val="22"/>
              </w:rPr>
              <w:t>1</w:t>
            </w:r>
          </w:p>
        </w:tc>
      </w:tr>
      <w:tr w:rsidR="001E66C1" w14:paraId="4665048E" w14:textId="77777777" w:rsidTr="00883048">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64579724" w14:textId="4ED57C95" w:rsidR="001E66C1" w:rsidRPr="001E66C1" w:rsidRDefault="001E66C1" w:rsidP="001E66C1">
            <w:pPr>
              <w:spacing w:line="360" w:lineRule="exact"/>
              <w:jc w:val="center"/>
              <w:rPr>
                <w:rFonts w:asciiTheme="minorEastAsia" w:eastAsiaTheme="minorEastAsia" w:hAnsiTheme="minorEastAsia"/>
                <w:szCs w:val="22"/>
              </w:rPr>
            </w:pPr>
            <w:r w:rsidRPr="001E66C1">
              <w:rPr>
                <w:rFonts w:asciiTheme="minorEastAsia" w:eastAsiaTheme="minorEastAsia" w:hAnsiTheme="minorEastAsia" w:hint="eastAsia"/>
                <w:color w:val="000000"/>
                <w:szCs w:val="22"/>
              </w:rPr>
              <w:t>6</w:t>
            </w:r>
          </w:p>
        </w:tc>
        <w:tc>
          <w:tcPr>
            <w:tcW w:w="2126" w:type="dxa"/>
            <w:tcBorders>
              <w:top w:val="single" w:sz="4" w:space="0" w:color="000000"/>
              <w:left w:val="single" w:sz="4" w:space="0" w:color="000000"/>
              <w:bottom w:val="single" w:sz="4" w:space="0" w:color="000000"/>
              <w:right w:val="single" w:sz="4" w:space="0" w:color="000000"/>
            </w:tcBorders>
            <w:vAlign w:val="center"/>
          </w:tcPr>
          <w:p w14:paraId="0F4E19EC" w14:textId="6F194F2C" w:rsidR="001E66C1" w:rsidRPr="001E66C1" w:rsidRDefault="001E66C1" w:rsidP="001E66C1">
            <w:pPr>
              <w:spacing w:line="360" w:lineRule="exact"/>
              <w:rPr>
                <w:rFonts w:asciiTheme="minorEastAsia" w:eastAsiaTheme="minorEastAsia" w:hAnsiTheme="minorEastAsia"/>
                <w:szCs w:val="22"/>
              </w:rPr>
            </w:pPr>
            <w:r w:rsidRPr="001E66C1">
              <w:rPr>
                <w:rFonts w:asciiTheme="minorEastAsia" w:eastAsiaTheme="minorEastAsia" w:hAnsiTheme="minorEastAsia" w:hint="eastAsia"/>
                <w:color w:val="000000"/>
                <w:szCs w:val="22"/>
              </w:rPr>
              <w:t>铜闸阀</w:t>
            </w:r>
          </w:p>
        </w:tc>
        <w:tc>
          <w:tcPr>
            <w:tcW w:w="5207" w:type="dxa"/>
            <w:tcBorders>
              <w:top w:val="single" w:sz="4" w:space="0" w:color="000000"/>
              <w:left w:val="single" w:sz="4" w:space="0" w:color="000000"/>
              <w:bottom w:val="single" w:sz="4" w:space="0" w:color="000000"/>
              <w:right w:val="single" w:sz="4" w:space="0" w:color="000000"/>
            </w:tcBorders>
            <w:vAlign w:val="center"/>
          </w:tcPr>
          <w:p w14:paraId="42451E0B" w14:textId="38FF2C2B" w:rsidR="001E66C1" w:rsidRPr="001E66C1" w:rsidRDefault="001E66C1" w:rsidP="001E66C1">
            <w:pPr>
              <w:spacing w:line="360" w:lineRule="exact"/>
              <w:rPr>
                <w:rFonts w:asciiTheme="minorEastAsia" w:eastAsiaTheme="minorEastAsia" w:hAnsiTheme="minorEastAsia"/>
                <w:szCs w:val="22"/>
              </w:rPr>
            </w:pPr>
            <w:r w:rsidRPr="001E66C1">
              <w:rPr>
                <w:rFonts w:asciiTheme="minorEastAsia" w:eastAsiaTheme="minorEastAsia" w:hAnsiTheme="minorEastAsia" w:hint="eastAsia"/>
                <w:color w:val="000000"/>
                <w:szCs w:val="22"/>
              </w:rPr>
              <w:t>DN15，阀体为黄铜材质,PN16;</w:t>
            </w:r>
          </w:p>
        </w:tc>
        <w:tc>
          <w:tcPr>
            <w:tcW w:w="720" w:type="dxa"/>
            <w:tcBorders>
              <w:top w:val="single" w:sz="4" w:space="0" w:color="000000"/>
              <w:left w:val="single" w:sz="4" w:space="0" w:color="000000"/>
              <w:bottom w:val="single" w:sz="4" w:space="0" w:color="000000"/>
              <w:right w:val="single" w:sz="4" w:space="0" w:color="000000"/>
            </w:tcBorders>
            <w:vAlign w:val="center"/>
          </w:tcPr>
          <w:p w14:paraId="709E6562" w14:textId="304E37BA" w:rsidR="001E66C1" w:rsidRPr="001E66C1" w:rsidRDefault="001E66C1" w:rsidP="001E66C1">
            <w:pPr>
              <w:spacing w:line="360" w:lineRule="exact"/>
              <w:jc w:val="center"/>
              <w:rPr>
                <w:rFonts w:asciiTheme="minorEastAsia" w:eastAsiaTheme="minorEastAsia" w:hAnsiTheme="minorEastAsia"/>
                <w:szCs w:val="22"/>
              </w:rPr>
            </w:pPr>
            <w:proofErr w:type="gramStart"/>
            <w:r w:rsidRPr="001E66C1">
              <w:rPr>
                <w:rFonts w:asciiTheme="minorEastAsia" w:eastAsiaTheme="minorEastAsia" w:hAnsiTheme="minorEastAsia" w:hint="eastAsia"/>
                <w:color w:val="000000"/>
                <w:szCs w:val="22"/>
              </w:rPr>
              <w:t>个</w:t>
            </w:r>
            <w:proofErr w:type="gramEnd"/>
          </w:p>
        </w:tc>
        <w:tc>
          <w:tcPr>
            <w:tcW w:w="889" w:type="dxa"/>
            <w:tcBorders>
              <w:top w:val="single" w:sz="4" w:space="0" w:color="000000"/>
              <w:left w:val="single" w:sz="4" w:space="0" w:color="000000"/>
              <w:bottom w:val="single" w:sz="4" w:space="0" w:color="000000"/>
              <w:right w:val="single" w:sz="4" w:space="0" w:color="000000"/>
            </w:tcBorders>
            <w:noWrap/>
            <w:vAlign w:val="center"/>
          </w:tcPr>
          <w:p w14:paraId="07A45532" w14:textId="43BCA6B3" w:rsidR="001E66C1" w:rsidRPr="001E66C1" w:rsidRDefault="001E66C1" w:rsidP="001E66C1">
            <w:pPr>
              <w:spacing w:line="360" w:lineRule="exact"/>
              <w:jc w:val="center"/>
              <w:rPr>
                <w:rFonts w:asciiTheme="minorEastAsia" w:eastAsiaTheme="minorEastAsia" w:hAnsiTheme="minorEastAsia"/>
                <w:szCs w:val="22"/>
              </w:rPr>
            </w:pPr>
            <w:r w:rsidRPr="001E66C1">
              <w:rPr>
                <w:rFonts w:asciiTheme="minorEastAsia" w:eastAsiaTheme="minorEastAsia" w:hAnsiTheme="minorEastAsia" w:hint="eastAsia"/>
                <w:color w:val="000000"/>
                <w:szCs w:val="22"/>
              </w:rPr>
              <w:t>32</w:t>
            </w:r>
          </w:p>
        </w:tc>
      </w:tr>
      <w:tr w:rsidR="001E66C1" w14:paraId="26CDFD60" w14:textId="77777777" w:rsidTr="00883048">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2C6C8791" w14:textId="3753E97C" w:rsidR="001E66C1" w:rsidRPr="001E66C1" w:rsidRDefault="001E66C1" w:rsidP="001E66C1">
            <w:pPr>
              <w:spacing w:line="360" w:lineRule="exact"/>
              <w:jc w:val="center"/>
              <w:rPr>
                <w:rFonts w:asciiTheme="minorEastAsia" w:eastAsiaTheme="minorEastAsia" w:hAnsiTheme="minorEastAsia"/>
                <w:szCs w:val="22"/>
              </w:rPr>
            </w:pPr>
            <w:r w:rsidRPr="001E66C1">
              <w:rPr>
                <w:rFonts w:asciiTheme="minorEastAsia" w:eastAsiaTheme="minorEastAsia" w:hAnsiTheme="minorEastAsia" w:hint="eastAsia"/>
                <w:color w:val="000000"/>
                <w:szCs w:val="22"/>
              </w:rPr>
              <w:t>7</w:t>
            </w:r>
          </w:p>
        </w:tc>
        <w:tc>
          <w:tcPr>
            <w:tcW w:w="2126" w:type="dxa"/>
            <w:tcBorders>
              <w:top w:val="single" w:sz="4" w:space="0" w:color="000000"/>
              <w:left w:val="single" w:sz="4" w:space="0" w:color="000000"/>
              <w:bottom w:val="single" w:sz="4" w:space="0" w:color="000000"/>
              <w:right w:val="single" w:sz="4" w:space="0" w:color="000000"/>
            </w:tcBorders>
            <w:vAlign w:val="center"/>
          </w:tcPr>
          <w:p w14:paraId="5A998032" w14:textId="29310653" w:rsidR="001E66C1" w:rsidRPr="001E66C1" w:rsidRDefault="001E66C1" w:rsidP="001E66C1">
            <w:pPr>
              <w:spacing w:line="360" w:lineRule="exact"/>
              <w:rPr>
                <w:rFonts w:asciiTheme="minorEastAsia" w:eastAsiaTheme="minorEastAsia" w:hAnsiTheme="minorEastAsia"/>
                <w:szCs w:val="22"/>
              </w:rPr>
            </w:pPr>
            <w:r w:rsidRPr="001E66C1">
              <w:rPr>
                <w:rFonts w:asciiTheme="minorEastAsia" w:eastAsiaTheme="minorEastAsia" w:hAnsiTheme="minorEastAsia" w:hint="eastAsia"/>
                <w:color w:val="000000"/>
                <w:szCs w:val="22"/>
              </w:rPr>
              <w:t>Y型过滤器</w:t>
            </w:r>
          </w:p>
        </w:tc>
        <w:tc>
          <w:tcPr>
            <w:tcW w:w="5207" w:type="dxa"/>
            <w:tcBorders>
              <w:top w:val="single" w:sz="4" w:space="0" w:color="000000"/>
              <w:left w:val="single" w:sz="4" w:space="0" w:color="000000"/>
              <w:bottom w:val="single" w:sz="4" w:space="0" w:color="000000"/>
              <w:right w:val="single" w:sz="4" w:space="0" w:color="000000"/>
            </w:tcBorders>
            <w:vAlign w:val="center"/>
          </w:tcPr>
          <w:p w14:paraId="4DD7D2AF" w14:textId="58CC748B" w:rsidR="001E66C1" w:rsidRPr="001E66C1" w:rsidRDefault="001E66C1" w:rsidP="001E66C1">
            <w:pPr>
              <w:spacing w:line="360" w:lineRule="exact"/>
              <w:rPr>
                <w:rFonts w:asciiTheme="minorEastAsia" w:eastAsiaTheme="minorEastAsia" w:hAnsiTheme="minorEastAsia"/>
                <w:szCs w:val="22"/>
              </w:rPr>
            </w:pPr>
            <w:r w:rsidRPr="001E66C1">
              <w:rPr>
                <w:rFonts w:asciiTheme="minorEastAsia" w:eastAsiaTheme="minorEastAsia" w:hAnsiTheme="minorEastAsia" w:hint="eastAsia"/>
                <w:color w:val="000000"/>
                <w:szCs w:val="22"/>
              </w:rPr>
              <w:t>DN100，过滤精度5目，球墨铸铁材质，过滤网为不锈钢材质；PN16；</w:t>
            </w:r>
          </w:p>
        </w:tc>
        <w:tc>
          <w:tcPr>
            <w:tcW w:w="720" w:type="dxa"/>
            <w:tcBorders>
              <w:top w:val="single" w:sz="4" w:space="0" w:color="000000"/>
              <w:left w:val="single" w:sz="4" w:space="0" w:color="000000"/>
              <w:bottom w:val="single" w:sz="4" w:space="0" w:color="000000"/>
              <w:right w:val="single" w:sz="4" w:space="0" w:color="000000"/>
            </w:tcBorders>
            <w:vAlign w:val="center"/>
          </w:tcPr>
          <w:p w14:paraId="6BBA5937" w14:textId="369FE2E5" w:rsidR="001E66C1" w:rsidRPr="001E66C1" w:rsidRDefault="001E66C1" w:rsidP="001E66C1">
            <w:pPr>
              <w:spacing w:line="360" w:lineRule="exact"/>
              <w:jc w:val="center"/>
              <w:rPr>
                <w:rFonts w:asciiTheme="minorEastAsia" w:eastAsiaTheme="minorEastAsia" w:hAnsiTheme="minorEastAsia"/>
                <w:szCs w:val="22"/>
              </w:rPr>
            </w:pPr>
            <w:proofErr w:type="gramStart"/>
            <w:r w:rsidRPr="001E66C1">
              <w:rPr>
                <w:rFonts w:asciiTheme="minorEastAsia" w:eastAsiaTheme="minorEastAsia" w:hAnsiTheme="minorEastAsia" w:hint="eastAsia"/>
                <w:color w:val="000000"/>
                <w:szCs w:val="22"/>
              </w:rPr>
              <w:t>个</w:t>
            </w:r>
            <w:proofErr w:type="gramEnd"/>
          </w:p>
        </w:tc>
        <w:tc>
          <w:tcPr>
            <w:tcW w:w="889" w:type="dxa"/>
            <w:tcBorders>
              <w:top w:val="single" w:sz="4" w:space="0" w:color="000000"/>
              <w:left w:val="single" w:sz="4" w:space="0" w:color="000000"/>
              <w:bottom w:val="single" w:sz="4" w:space="0" w:color="000000"/>
              <w:right w:val="single" w:sz="4" w:space="0" w:color="000000"/>
            </w:tcBorders>
            <w:noWrap/>
            <w:vAlign w:val="center"/>
          </w:tcPr>
          <w:p w14:paraId="66FD846B" w14:textId="2ED04256" w:rsidR="001E66C1" w:rsidRPr="001E66C1" w:rsidRDefault="001E66C1" w:rsidP="001E66C1">
            <w:pPr>
              <w:spacing w:line="360" w:lineRule="exact"/>
              <w:jc w:val="center"/>
              <w:rPr>
                <w:rFonts w:asciiTheme="minorEastAsia" w:eastAsiaTheme="minorEastAsia" w:hAnsiTheme="minorEastAsia"/>
                <w:szCs w:val="22"/>
              </w:rPr>
            </w:pPr>
            <w:r w:rsidRPr="001E66C1">
              <w:rPr>
                <w:rFonts w:asciiTheme="minorEastAsia" w:eastAsiaTheme="minorEastAsia" w:hAnsiTheme="minorEastAsia" w:hint="eastAsia"/>
                <w:color w:val="000000"/>
                <w:szCs w:val="22"/>
              </w:rPr>
              <w:t>32</w:t>
            </w:r>
          </w:p>
        </w:tc>
      </w:tr>
      <w:tr w:rsidR="001E66C1" w14:paraId="5EC22FB8" w14:textId="77777777" w:rsidTr="00883048">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477E130F" w14:textId="068D9A3D" w:rsidR="001E66C1" w:rsidRPr="001E66C1" w:rsidRDefault="001E66C1" w:rsidP="001E66C1">
            <w:pPr>
              <w:spacing w:line="360" w:lineRule="exact"/>
              <w:jc w:val="center"/>
              <w:rPr>
                <w:rFonts w:asciiTheme="minorEastAsia" w:eastAsiaTheme="minorEastAsia" w:hAnsiTheme="minorEastAsia"/>
                <w:szCs w:val="22"/>
              </w:rPr>
            </w:pPr>
            <w:r w:rsidRPr="001E66C1">
              <w:rPr>
                <w:rFonts w:asciiTheme="minorEastAsia" w:eastAsiaTheme="minorEastAsia" w:hAnsiTheme="minorEastAsia" w:hint="eastAsia"/>
                <w:color w:val="000000"/>
                <w:szCs w:val="22"/>
              </w:rPr>
              <w:t>8</w:t>
            </w:r>
          </w:p>
        </w:tc>
        <w:tc>
          <w:tcPr>
            <w:tcW w:w="2126" w:type="dxa"/>
            <w:tcBorders>
              <w:top w:val="single" w:sz="4" w:space="0" w:color="000000"/>
              <w:left w:val="single" w:sz="4" w:space="0" w:color="000000"/>
              <w:bottom w:val="single" w:sz="4" w:space="0" w:color="000000"/>
              <w:right w:val="single" w:sz="4" w:space="0" w:color="000000"/>
            </w:tcBorders>
            <w:vAlign w:val="center"/>
          </w:tcPr>
          <w:p w14:paraId="4AADEF5B" w14:textId="0162C418" w:rsidR="001E66C1" w:rsidRPr="001E66C1" w:rsidRDefault="001E66C1" w:rsidP="001E66C1">
            <w:pPr>
              <w:spacing w:line="360" w:lineRule="exact"/>
              <w:rPr>
                <w:rFonts w:asciiTheme="minorEastAsia" w:eastAsiaTheme="minorEastAsia" w:hAnsiTheme="minorEastAsia"/>
                <w:szCs w:val="22"/>
              </w:rPr>
            </w:pPr>
            <w:r w:rsidRPr="001E66C1">
              <w:rPr>
                <w:rFonts w:asciiTheme="minorEastAsia" w:eastAsiaTheme="minorEastAsia" w:hAnsiTheme="minorEastAsia" w:hint="eastAsia"/>
                <w:color w:val="000000"/>
                <w:szCs w:val="22"/>
              </w:rPr>
              <w:t>不锈钢金属软接头</w:t>
            </w:r>
          </w:p>
        </w:tc>
        <w:tc>
          <w:tcPr>
            <w:tcW w:w="5207" w:type="dxa"/>
            <w:tcBorders>
              <w:top w:val="single" w:sz="4" w:space="0" w:color="000000"/>
              <w:left w:val="single" w:sz="4" w:space="0" w:color="000000"/>
              <w:bottom w:val="single" w:sz="4" w:space="0" w:color="000000"/>
              <w:right w:val="single" w:sz="4" w:space="0" w:color="000000"/>
            </w:tcBorders>
            <w:vAlign w:val="center"/>
          </w:tcPr>
          <w:p w14:paraId="0DC445C9" w14:textId="45098D75" w:rsidR="001E66C1" w:rsidRPr="001E66C1" w:rsidRDefault="001E66C1" w:rsidP="001E66C1">
            <w:pPr>
              <w:spacing w:line="360" w:lineRule="exact"/>
              <w:rPr>
                <w:rFonts w:asciiTheme="minorEastAsia" w:eastAsiaTheme="minorEastAsia" w:hAnsiTheme="minorEastAsia"/>
                <w:szCs w:val="22"/>
              </w:rPr>
            </w:pPr>
            <w:r w:rsidRPr="001E66C1">
              <w:rPr>
                <w:rFonts w:asciiTheme="minorEastAsia" w:eastAsiaTheme="minorEastAsia" w:hAnsiTheme="minorEastAsia" w:hint="eastAsia"/>
                <w:color w:val="000000"/>
                <w:szCs w:val="22"/>
              </w:rPr>
              <w:t>DN100；PN16</w:t>
            </w:r>
          </w:p>
        </w:tc>
        <w:tc>
          <w:tcPr>
            <w:tcW w:w="720" w:type="dxa"/>
            <w:tcBorders>
              <w:top w:val="single" w:sz="4" w:space="0" w:color="000000"/>
              <w:left w:val="single" w:sz="4" w:space="0" w:color="000000"/>
              <w:bottom w:val="single" w:sz="4" w:space="0" w:color="000000"/>
              <w:right w:val="single" w:sz="4" w:space="0" w:color="000000"/>
            </w:tcBorders>
            <w:vAlign w:val="center"/>
          </w:tcPr>
          <w:p w14:paraId="3DB5EDB0" w14:textId="1A8498F3" w:rsidR="001E66C1" w:rsidRPr="001E66C1" w:rsidRDefault="001E66C1" w:rsidP="001E66C1">
            <w:pPr>
              <w:spacing w:line="360" w:lineRule="exact"/>
              <w:jc w:val="center"/>
              <w:rPr>
                <w:rFonts w:asciiTheme="minorEastAsia" w:eastAsiaTheme="minorEastAsia" w:hAnsiTheme="minorEastAsia"/>
                <w:szCs w:val="22"/>
              </w:rPr>
            </w:pPr>
            <w:proofErr w:type="gramStart"/>
            <w:r w:rsidRPr="001E66C1">
              <w:rPr>
                <w:rFonts w:asciiTheme="minorEastAsia" w:eastAsiaTheme="minorEastAsia" w:hAnsiTheme="minorEastAsia" w:hint="eastAsia"/>
                <w:color w:val="000000"/>
                <w:szCs w:val="22"/>
              </w:rPr>
              <w:t>个</w:t>
            </w:r>
            <w:proofErr w:type="gramEnd"/>
          </w:p>
        </w:tc>
        <w:tc>
          <w:tcPr>
            <w:tcW w:w="889" w:type="dxa"/>
            <w:tcBorders>
              <w:top w:val="single" w:sz="4" w:space="0" w:color="000000"/>
              <w:left w:val="single" w:sz="4" w:space="0" w:color="000000"/>
              <w:bottom w:val="single" w:sz="4" w:space="0" w:color="000000"/>
              <w:right w:val="single" w:sz="4" w:space="0" w:color="000000"/>
            </w:tcBorders>
            <w:noWrap/>
            <w:vAlign w:val="center"/>
          </w:tcPr>
          <w:p w14:paraId="076C3F39" w14:textId="6BEC603E" w:rsidR="001E66C1" w:rsidRPr="001E66C1" w:rsidRDefault="001E66C1" w:rsidP="001E66C1">
            <w:pPr>
              <w:spacing w:line="360" w:lineRule="exact"/>
              <w:jc w:val="center"/>
              <w:rPr>
                <w:rFonts w:asciiTheme="minorEastAsia" w:eastAsiaTheme="minorEastAsia" w:hAnsiTheme="minorEastAsia"/>
                <w:szCs w:val="22"/>
              </w:rPr>
            </w:pPr>
            <w:r w:rsidRPr="001E66C1">
              <w:rPr>
                <w:rFonts w:asciiTheme="minorEastAsia" w:eastAsiaTheme="minorEastAsia" w:hAnsiTheme="minorEastAsia" w:hint="eastAsia"/>
                <w:color w:val="000000"/>
                <w:szCs w:val="22"/>
              </w:rPr>
              <w:t>32</w:t>
            </w:r>
          </w:p>
        </w:tc>
      </w:tr>
      <w:tr w:rsidR="001E66C1" w14:paraId="1EE313CD" w14:textId="77777777" w:rsidTr="00883048">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5AAD80A8" w14:textId="66350CAD" w:rsidR="001E66C1" w:rsidRPr="001E66C1" w:rsidRDefault="001E66C1" w:rsidP="001E66C1">
            <w:pPr>
              <w:spacing w:line="360" w:lineRule="exact"/>
              <w:jc w:val="center"/>
              <w:rPr>
                <w:rFonts w:asciiTheme="minorEastAsia" w:eastAsiaTheme="minorEastAsia" w:hAnsiTheme="minorEastAsia"/>
                <w:szCs w:val="22"/>
              </w:rPr>
            </w:pPr>
            <w:r w:rsidRPr="001E66C1">
              <w:rPr>
                <w:rFonts w:asciiTheme="minorEastAsia" w:eastAsiaTheme="minorEastAsia" w:hAnsiTheme="minorEastAsia" w:hint="eastAsia"/>
                <w:color w:val="000000"/>
                <w:szCs w:val="22"/>
              </w:rPr>
              <w:t>9</w:t>
            </w:r>
          </w:p>
        </w:tc>
        <w:tc>
          <w:tcPr>
            <w:tcW w:w="2126" w:type="dxa"/>
            <w:tcBorders>
              <w:top w:val="single" w:sz="4" w:space="0" w:color="000000"/>
              <w:left w:val="single" w:sz="4" w:space="0" w:color="000000"/>
              <w:bottom w:val="single" w:sz="4" w:space="0" w:color="000000"/>
              <w:right w:val="single" w:sz="4" w:space="0" w:color="000000"/>
            </w:tcBorders>
            <w:vAlign w:val="center"/>
          </w:tcPr>
          <w:p w14:paraId="4D2D8C90" w14:textId="1C344741" w:rsidR="001E66C1" w:rsidRPr="001E66C1" w:rsidRDefault="001E66C1" w:rsidP="001E66C1">
            <w:pPr>
              <w:spacing w:line="360" w:lineRule="exact"/>
              <w:rPr>
                <w:rFonts w:asciiTheme="minorEastAsia" w:eastAsiaTheme="minorEastAsia" w:hAnsiTheme="minorEastAsia"/>
                <w:szCs w:val="22"/>
              </w:rPr>
            </w:pPr>
            <w:r w:rsidRPr="001E66C1">
              <w:rPr>
                <w:rFonts w:asciiTheme="minorEastAsia" w:eastAsiaTheme="minorEastAsia" w:hAnsiTheme="minorEastAsia" w:hint="eastAsia"/>
                <w:color w:val="000000"/>
                <w:szCs w:val="22"/>
              </w:rPr>
              <w:t>表盘式温度计</w:t>
            </w:r>
          </w:p>
        </w:tc>
        <w:tc>
          <w:tcPr>
            <w:tcW w:w="5207" w:type="dxa"/>
            <w:tcBorders>
              <w:top w:val="single" w:sz="4" w:space="0" w:color="000000"/>
              <w:left w:val="single" w:sz="4" w:space="0" w:color="000000"/>
              <w:bottom w:val="single" w:sz="4" w:space="0" w:color="000000"/>
              <w:right w:val="single" w:sz="4" w:space="0" w:color="000000"/>
            </w:tcBorders>
            <w:vAlign w:val="center"/>
          </w:tcPr>
          <w:p w14:paraId="677660DA" w14:textId="1C9E4C80" w:rsidR="001E66C1" w:rsidRPr="001E66C1" w:rsidRDefault="001E66C1" w:rsidP="001E66C1">
            <w:pPr>
              <w:spacing w:line="360" w:lineRule="exact"/>
              <w:rPr>
                <w:rFonts w:asciiTheme="minorEastAsia" w:eastAsiaTheme="minorEastAsia" w:hAnsiTheme="minorEastAsia"/>
                <w:szCs w:val="22"/>
              </w:rPr>
            </w:pPr>
            <w:r w:rsidRPr="001E66C1">
              <w:rPr>
                <w:rFonts w:asciiTheme="minorEastAsia" w:eastAsiaTheme="minorEastAsia" w:hAnsiTheme="minorEastAsia" w:hint="eastAsia"/>
                <w:color w:val="000000"/>
                <w:szCs w:val="22"/>
              </w:rPr>
              <w:t>0--100℃</w:t>
            </w:r>
          </w:p>
        </w:tc>
        <w:tc>
          <w:tcPr>
            <w:tcW w:w="720" w:type="dxa"/>
            <w:tcBorders>
              <w:top w:val="single" w:sz="4" w:space="0" w:color="000000"/>
              <w:left w:val="single" w:sz="4" w:space="0" w:color="000000"/>
              <w:bottom w:val="single" w:sz="4" w:space="0" w:color="000000"/>
              <w:right w:val="single" w:sz="4" w:space="0" w:color="000000"/>
            </w:tcBorders>
            <w:vAlign w:val="center"/>
          </w:tcPr>
          <w:p w14:paraId="436E84A7" w14:textId="7FE993B4" w:rsidR="001E66C1" w:rsidRPr="001E66C1" w:rsidRDefault="001E66C1" w:rsidP="001E66C1">
            <w:pPr>
              <w:spacing w:line="360" w:lineRule="exact"/>
              <w:jc w:val="center"/>
              <w:rPr>
                <w:rFonts w:asciiTheme="minorEastAsia" w:eastAsiaTheme="minorEastAsia" w:hAnsiTheme="minorEastAsia"/>
                <w:szCs w:val="22"/>
              </w:rPr>
            </w:pPr>
            <w:r w:rsidRPr="001E66C1">
              <w:rPr>
                <w:rFonts w:asciiTheme="minorEastAsia" w:eastAsiaTheme="minorEastAsia" w:hAnsiTheme="minorEastAsia" w:hint="eastAsia"/>
                <w:color w:val="000000"/>
                <w:szCs w:val="22"/>
              </w:rPr>
              <w:t>套</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01E3E55F" w14:textId="3ED44BFD" w:rsidR="001E66C1" w:rsidRPr="001E66C1" w:rsidRDefault="001E66C1" w:rsidP="001E66C1">
            <w:pPr>
              <w:spacing w:line="360" w:lineRule="exact"/>
              <w:jc w:val="center"/>
              <w:rPr>
                <w:rFonts w:asciiTheme="minorEastAsia" w:eastAsiaTheme="minorEastAsia" w:hAnsiTheme="minorEastAsia"/>
                <w:szCs w:val="22"/>
              </w:rPr>
            </w:pPr>
            <w:r w:rsidRPr="001E66C1">
              <w:rPr>
                <w:rFonts w:asciiTheme="minorEastAsia" w:eastAsiaTheme="minorEastAsia" w:hAnsiTheme="minorEastAsia" w:hint="eastAsia"/>
                <w:color w:val="000000"/>
                <w:szCs w:val="22"/>
              </w:rPr>
              <w:t>32</w:t>
            </w:r>
          </w:p>
        </w:tc>
      </w:tr>
      <w:tr w:rsidR="001E66C1" w14:paraId="52507459" w14:textId="77777777" w:rsidTr="00883048">
        <w:trPr>
          <w:trHeight w:val="335"/>
        </w:trPr>
        <w:tc>
          <w:tcPr>
            <w:tcW w:w="741" w:type="dxa"/>
            <w:tcBorders>
              <w:top w:val="single" w:sz="4" w:space="0" w:color="000000"/>
              <w:left w:val="single" w:sz="4" w:space="0" w:color="000000"/>
              <w:bottom w:val="single" w:sz="4" w:space="0" w:color="000000"/>
              <w:right w:val="single" w:sz="4" w:space="0" w:color="000000"/>
            </w:tcBorders>
            <w:vAlign w:val="center"/>
          </w:tcPr>
          <w:p w14:paraId="087B7259" w14:textId="7173FC74" w:rsidR="001E66C1" w:rsidRPr="001E66C1" w:rsidRDefault="001E66C1" w:rsidP="001E66C1">
            <w:pPr>
              <w:spacing w:line="360" w:lineRule="exact"/>
              <w:jc w:val="center"/>
              <w:rPr>
                <w:rFonts w:asciiTheme="minorEastAsia" w:eastAsiaTheme="minorEastAsia" w:hAnsiTheme="minorEastAsia"/>
                <w:szCs w:val="22"/>
              </w:rPr>
            </w:pPr>
            <w:r w:rsidRPr="001E66C1">
              <w:rPr>
                <w:rFonts w:asciiTheme="minorEastAsia" w:eastAsiaTheme="minorEastAsia" w:hAnsiTheme="minorEastAsia" w:hint="eastAsia"/>
                <w:color w:val="000000"/>
                <w:szCs w:val="22"/>
              </w:rPr>
              <w:t>10</w:t>
            </w:r>
          </w:p>
        </w:tc>
        <w:tc>
          <w:tcPr>
            <w:tcW w:w="2126" w:type="dxa"/>
            <w:tcBorders>
              <w:top w:val="single" w:sz="4" w:space="0" w:color="000000"/>
              <w:left w:val="single" w:sz="4" w:space="0" w:color="000000"/>
              <w:bottom w:val="single" w:sz="4" w:space="0" w:color="000000"/>
              <w:right w:val="single" w:sz="4" w:space="0" w:color="000000"/>
            </w:tcBorders>
            <w:vAlign w:val="center"/>
          </w:tcPr>
          <w:p w14:paraId="02DE86C5" w14:textId="09A8DC4A" w:rsidR="001E66C1" w:rsidRPr="001E66C1" w:rsidRDefault="001E66C1" w:rsidP="001E66C1">
            <w:pPr>
              <w:spacing w:line="360" w:lineRule="exact"/>
              <w:rPr>
                <w:rFonts w:asciiTheme="minorEastAsia" w:eastAsiaTheme="minorEastAsia" w:hAnsiTheme="minorEastAsia"/>
                <w:szCs w:val="22"/>
              </w:rPr>
            </w:pPr>
            <w:r w:rsidRPr="001E66C1">
              <w:rPr>
                <w:rFonts w:asciiTheme="minorEastAsia" w:eastAsiaTheme="minorEastAsia" w:hAnsiTheme="minorEastAsia" w:hint="eastAsia"/>
                <w:color w:val="000000"/>
                <w:szCs w:val="22"/>
              </w:rPr>
              <w:t>压力表套装</w:t>
            </w:r>
          </w:p>
        </w:tc>
        <w:tc>
          <w:tcPr>
            <w:tcW w:w="5207" w:type="dxa"/>
            <w:tcBorders>
              <w:top w:val="single" w:sz="4" w:space="0" w:color="000000"/>
              <w:left w:val="single" w:sz="4" w:space="0" w:color="000000"/>
              <w:bottom w:val="single" w:sz="4" w:space="0" w:color="000000"/>
              <w:right w:val="single" w:sz="4" w:space="0" w:color="000000"/>
            </w:tcBorders>
            <w:vAlign w:val="center"/>
          </w:tcPr>
          <w:p w14:paraId="2DE4DD27" w14:textId="2E17B6F6" w:rsidR="001E66C1" w:rsidRPr="001E66C1" w:rsidRDefault="001E66C1" w:rsidP="001E66C1">
            <w:pPr>
              <w:spacing w:line="360" w:lineRule="exact"/>
              <w:rPr>
                <w:rFonts w:asciiTheme="minorEastAsia" w:eastAsiaTheme="minorEastAsia" w:hAnsiTheme="minorEastAsia"/>
                <w:szCs w:val="22"/>
              </w:rPr>
            </w:pPr>
            <w:r w:rsidRPr="001E66C1">
              <w:rPr>
                <w:rFonts w:asciiTheme="minorEastAsia" w:eastAsiaTheme="minorEastAsia" w:hAnsiTheme="minorEastAsia" w:hint="eastAsia"/>
                <w:color w:val="000000"/>
                <w:szCs w:val="22"/>
              </w:rPr>
              <w:t>0-1.6MPa、含排气阀、缓冲管、弯头等成套供应</w:t>
            </w:r>
          </w:p>
        </w:tc>
        <w:tc>
          <w:tcPr>
            <w:tcW w:w="720" w:type="dxa"/>
            <w:tcBorders>
              <w:top w:val="single" w:sz="4" w:space="0" w:color="000000"/>
              <w:left w:val="single" w:sz="4" w:space="0" w:color="000000"/>
              <w:bottom w:val="single" w:sz="4" w:space="0" w:color="000000"/>
              <w:right w:val="single" w:sz="4" w:space="0" w:color="000000"/>
            </w:tcBorders>
            <w:vAlign w:val="center"/>
          </w:tcPr>
          <w:p w14:paraId="4004F3BE" w14:textId="5ED2B80F" w:rsidR="001E66C1" w:rsidRPr="001E66C1" w:rsidRDefault="001E66C1" w:rsidP="001E66C1">
            <w:pPr>
              <w:spacing w:line="360" w:lineRule="exact"/>
              <w:jc w:val="center"/>
              <w:rPr>
                <w:rFonts w:asciiTheme="minorEastAsia" w:eastAsiaTheme="minorEastAsia" w:hAnsiTheme="minorEastAsia"/>
                <w:szCs w:val="22"/>
              </w:rPr>
            </w:pPr>
            <w:r w:rsidRPr="001E66C1">
              <w:rPr>
                <w:rFonts w:asciiTheme="minorEastAsia" w:eastAsiaTheme="minorEastAsia" w:hAnsiTheme="minorEastAsia" w:hint="eastAsia"/>
                <w:color w:val="000000"/>
                <w:szCs w:val="22"/>
              </w:rPr>
              <w:t>套</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190790F3" w14:textId="54EBF63C" w:rsidR="001E66C1" w:rsidRPr="001E66C1" w:rsidRDefault="001E66C1" w:rsidP="001E66C1">
            <w:pPr>
              <w:spacing w:line="360" w:lineRule="exact"/>
              <w:jc w:val="center"/>
              <w:rPr>
                <w:rFonts w:asciiTheme="minorEastAsia" w:eastAsiaTheme="minorEastAsia" w:hAnsiTheme="minorEastAsia"/>
                <w:szCs w:val="22"/>
              </w:rPr>
            </w:pPr>
            <w:r w:rsidRPr="001E66C1">
              <w:rPr>
                <w:rFonts w:asciiTheme="minorEastAsia" w:eastAsiaTheme="minorEastAsia" w:hAnsiTheme="minorEastAsia" w:hint="eastAsia"/>
                <w:color w:val="000000"/>
                <w:szCs w:val="22"/>
              </w:rPr>
              <w:t>32</w:t>
            </w:r>
          </w:p>
        </w:tc>
      </w:tr>
      <w:tr w:rsidR="001E66C1" w14:paraId="18F5A3CF" w14:textId="77777777" w:rsidTr="00883048">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09EC05D8" w14:textId="7B522D04" w:rsidR="001E66C1" w:rsidRPr="001E66C1" w:rsidRDefault="001E66C1" w:rsidP="001E66C1">
            <w:pPr>
              <w:spacing w:line="360" w:lineRule="exact"/>
              <w:jc w:val="center"/>
              <w:rPr>
                <w:rFonts w:asciiTheme="minorEastAsia" w:eastAsiaTheme="minorEastAsia" w:hAnsiTheme="minorEastAsia"/>
                <w:szCs w:val="22"/>
              </w:rPr>
            </w:pPr>
            <w:r w:rsidRPr="001E66C1">
              <w:rPr>
                <w:rFonts w:asciiTheme="minorEastAsia" w:eastAsiaTheme="minorEastAsia" w:hAnsiTheme="minorEastAsia" w:hint="eastAsia"/>
                <w:color w:val="000000"/>
                <w:szCs w:val="22"/>
              </w:rPr>
              <w:t>12</w:t>
            </w:r>
          </w:p>
        </w:tc>
        <w:tc>
          <w:tcPr>
            <w:tcW w:w="2126" w:type="dxa"/>
            <w:tcBorders>
              <w:top w:val="single" w:sz="4" w:space="0" w:color="000000"/>
              <w:left w:val="single" w:sz="4" w:space="0" w:color="000000"/>
              <w:bottom w:val="single" w:sz="4" w:space="0" w:color="000000"/>
              <w:right w:val="single" w:sz="4" w:space="0" w:color="000000"/>
            </w:tcBorders>
            <w:vAlign w:val="center"/>
          </w:tcPr>
          <w:p w14:paraId="3EA8E3EB" w14:textId="1A95EEC3" w:rsidR="001E66C1" w:rsidRPr="001E66C1" w:rsidRDefault="001E66C1" w:rsidP="001E66C1">
            <w:pPr>
              <w:spacing w:line="360" w:lineRule="exact"/>
              <w:rPr>
                <w:rFonts w:asciiTheme="minorEastAsia" w:eastAsiaTheme="minorEastAsia" w:hAnsiTheme="minorEastAsia"/>
                <w:szCs w:val="22"/>
              </w:rPr>
            </w:pPr>
            <w:r w:rsidRPr="001E66C1">
              <w:rPr>
                <w:rFonts w:asciiTheme="minorEastAsia" w:eastAsiaTheme="minorEastAsia" w:hAnsiTheme="minorEastAsia" w:hint="eastAsia"/>
                <w:color w:val="000000"/>
                <w:szCs w:val="22"/>
              </w:rPr>
              <w:t>橡塑板材保温</w:t>
            </w:r>
          </w:p>
        </w:tc>
        <w:tc>
          <w:tcPr>
            <w:tcW w:w="5207" w:type="dxa"/>
            <w:tcBorders>
              <w:top w:val="single" w:sz="4" w:space="0" w:color="000000"/>
              <w:left w:val="single" w:sz="4" w:space="0" w:color="000000"/>
              <w:bottom w:val="single" w:sz="4" w:space="0" w:color="000000"/>
              <w:right w:val="single" w:sz="4" w:space="0" w:color="000000"/>
            </w:tcBorders>
            <w:vAlign w:val="center"/>
          </w:tcPr>
          <w:p w14:paraId="703C8DE7" w14:textId="04F56F82" w:rsidR="001E66C1" w:rsidRPr="001E66C1" w:rsidRDefault="001E66C1" w:rsidP="001E66C1">
            <w:pPr>
              <w:spacing w:line="360" w:lineRule="exact"/>
              <w:rPr>
                <w:rFonts w:asciiTheme="minorEastAsia" w:eastAsiaTheme="minorEastAsia" w:hAnsiTheme="minorEastAsia"/>
                <w:szCs w:val="22"/>
              </w:rPr>
            </w:pPr>
            <w:r w:rsidRPr="001E66C1">
              <w:rPr>
                <w:rFonts w:asciiTheme="minorEastAsia" w:eastAsiaTheme="minorEastAsia" w:hAnsiTheme="minorEastAsia" w:hint="eastAsia"/>
                <w:color w:val="000000"/>
                <w:szCs w:val="22"/>
              </w:rPr>
              <w:t>＆=30mm、含裁剪、安装</w:t>
            </w:r>
          </w:p>
        </w:tc>
        <w:tc>
          <w:tcPr>
            <w:tcW w:w="720" w:type="dxa"/>
            <w:tcBorders>
              <w:top w:val="single" w:sz="4" w:space="0" w:color="000000"/>
              <w:left w:val="single" w:sz="4" w:space="0" w:color="000000"/>
              <w:bottom w:val="single" w:sz="4" w:space="0" w:color="000000"/>
              <w:right w:val="single" w:sz="4" w:space="0" w:color="000000"/>
            </w:tcBorders>
            <w:vAlign w:val="center"/>
          </w:tcPr>
          <w:p w14:paraId="5E1CC775" w14:textId="56C37856" w:rsidR="001E66C1" w:rsidRPr="001E66C1" w:rsidRDefault="001E66C1" w:rsidP="001E66C1">
            <w:pPr>
              <w:spacing w:line="360" w:lineRule="exact"/>
              <w:jc w:val="center"/>
              <w:rPr>
                <w:rFonts w:asciiTheme="minorEastAsia" w:eastAsiaTheme="minorEastAsia" w:hAnsiTheme="minorEastAsia"/>
                <w:szCs w:val="22"/>
              </w:rPr>
            </w:pPr>
            <w:r w:rsidRPr="001E66C1">
              <w:rPr>
                <w:rFonts w:asciiTheme="minorEastAsia" w:eastAsiaTheme="minorEastAsia" w:hAnsiTheme="minorEastAsia" w:hint="eastAsia"/>
                <w:color w:val="000000"/>
                <w:szCs w:val="22"/>
              </w:rPr>
              <w:t>m³</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111CCD1E" w14:textId="23EC583B" w:rsidR="001E66C1" w:rsidRPr="001E66C1" w:rsidRDefault="001E66C1" w:rsidP="001E66C1">
            <w:pPr>
              <w:spacing w:line="360" w:lineRule="exact"/>
              <w:jc w:val="center"/>
              <w:rPr>
                <w:rFonts w:asciiTheme="minorEastAsia" w:eastAsiaTheme="minorEastAsia" w:hAnsiTheme="minorEastAsia"/>
                <w:szCs w:val="22"/>
              </w:rPr>
            </w:pPr>
            <w:r w:rsidRPr="001E66C1">
              <w:rPr>
                <w:rFonts w:asciiTheme="minorEastAsia" w:eastAsiaTheme="minorEastAsia" w:hAnsiTheme="minorEastAsia" w:hint="eastAsia"/>
                <w:color w:val="000000"/>
                <w:szCs w:val="22"/>
              </w:rPr>
              <w:t>11.18</w:t>
            </w:r>
          </w:p>
        </w:tc>
      </w:tr>
      <w:tr w:rsidR="001E66C1" w14:paraId="30BEF506" w14:textId="77777777" w:rsidTr="00883048">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229A009C" w14:textId="3D0192DF" w:rsidR="001E66C1" w:rsidRPr="001E66C1" w:rsidRDefault="001E66C1" w:rsidP="001E66C1">
            <w:pPr>
              <w:spacing w:line="360" w:lineRule="exact"/>
              <w:jc w:val="center"/>
              <w:rPr>
                <w:rFonts w:asciiTheme="minorEastAsia" w:eastAsiaTheme="minorEastAsia" w:hAnsiTheme="minorEastAsia"/>
                <w:szCs w:val="22"/>
              </w:rPr>
            </w:pPr>
            <w:r w:rsidRPr="001E66C1">
              <w:rPr>
                <w:rFonts w:asciiTheme="minorEastAsia" w:eastAsiaTheme="minorEastAsia" w:hAnsiTheme="minorEastAsia" w:hint="eastAsia"/>
                <w:color w:val="000000"/>
                <w:szCs w:val="22"/>
              </w:rPr>
              <w:t>13</w:t>
            </w:r>
          </w:p>
        </w:tc>
        <w:tc>
          <w:tcPr>
            <w:tcW w:w="2126" w:type="dxa"/>
            <w:tcBorders>
              <w:top w:val="single" w:sz="4" w:space="0" w:color="000000"/>
              <w:left w:val="single" w:sz="4" w:space="0" w:color="000000"/>
              <w:bottom w:val="single" w:sz="4" w:space="0" w:color="000000"/>
              <w:right w:val="single" w:sz="4" w:space="0" w:color="000000"/>
            </w:tcBorders>
            <w:vAlign w:val="center"/>
          </w:tcPr>
          <w:p w14:paraId="0916344C" w14:textId="006C3AC6" w:rsidR="001E66C1" w:rsidRPr="001E66C1" w:rsidRDefault="001E66C1" w:rsidP="001E66C1">
            <w:pPr>
              <w:spacing w:line="360" w:lineRule="exact"/>
              <w:rPr>
                <w:rFonts w:asciiTheme="minorEastAsia" w:eastAsiaTheme="minorEastAsia" w:hAnsiTheme="minorEastAsia"/>
                <w:szCs w:val="22"/>
              </w:rPr>
            </w:pPr>
            <w:r w:rsidRPr="001E66C1">
              <w:rPr>
                <w:rFonts w:asciiTheme="minorEastAsia" w:eastAsiaTheme="minorEastAsia" w:hAnsiTheme="minorEastAsia" w:hint="eastAsia"/>
                <w:color w:val="000000"/>
                <w:szCs w:val="22"/>
              </w:rPr>
              <w:t>铝板保护层</w:t>
            </w:r>
          </w:p>
        </w:tc>
        <w:tc>
          <w:tcPr>
            <w:tcW w:w="5207" w:type="dxa"/>
            <w:tcBorders>
              <w:top w:val="single" w:sz="4" w:space="0" w:color="000000"/>
              <w:left w:val="single" w:sz="4" w:space="0" w:color="000000"/>
              <w:bottom w:val="single" w:sz="4" w:space="0" w:color="000000"/>
              <w:right w:val="single" w:sz="4" w:space="0" w:color="000000"/>
            </w:tcBorders>
            <w:vAlign w:val="center"/>
          </w:tcPr>
          <w:p w14:paraId="33E0EFFF" w14:textId="53177587" w:rsidR="001E66C1" w:rsidRPr="001E66C1" w:rsidRDefault="001E66C1" w:rsidP="001E66C1">
            <w:pPr>
              <w:spacing w:line="360" w:lineRule="exact"/>
              <w:rPr>
                <w:rFonts w:asciiTheme="minorEastAsia" w:eastAsiaTheme="minorEastAsia" w:hAnsiTheme="minorEastAsia"/>
                <w:szCs w:val="22"/>
              </w:rPr>
            </w:pPr>
            <w:r w:rsidRPr="001E66C1">
              <w:rPr>
                <w:rFonts w:asciiTheme="minorEastAsia" w:eastAsiaTheme="minorEastAsia" w:hAnsiTheme="minorEastAsia" w:hint="eastAsia"/>
                <w:color w:val="000000"/>
                <w:szCs w:val="22"/>
              </w:rPr>
              <w:t>＆=0.5mm、含裁剪、安装</w:t>
            </w:r>
          </w:p>
        </w:tc>
        <w:tc>
          <w:tcPr>
            <w:tcW w:w="720" w:type="dxa"/>
            <w:tcBorders>
              <w:top w:val="single" w:sz="4" w:space="0" w:color="000000"/>
              <w:left w:val="single" w:sz="4" w:space="0" w:color="000000"/>
              <w:bottom w:val="single" w:sz="4" w:space="0" w:color="000000"/>
              <w:right w:val="single" w:sz="4" w:space="0" w:color="000000"/>
            </w:tcBorders>
            <w:vAlign w:val="center"/>
          </w:tcPr>
          <w:p w14:paraId="5763DFCE" w14:textId="46048D57" w:rsidR="001E66C1" w:rsidRPr="001E66C1" w:rsidRDefault="001E66C1" w:rsidP="001E66C1">
            <w:pPr>
              <w:spacing w:line="360" w:lineRule="exact"/>
              <w:jc w:val="center"/>
              <w:rPr>
                <w:rFonts w:asciiTheme="minorEastAsia" w:eastAsiaTheme="minorEastAsia" w:hAnsiTheme="minorEastAsia"/>
                <w:szCs w:val="22"/>
              </w:rPr>
            </w:pPr>
            <w:r w:rsidRPr="001E66C1">
              <w:rPr>
                <w:rFonts w:asciiTheme="minorEastAsia" w:eastAsiaTheme="minorEastAsia" w:hAnsiTheme="minorEastAsia" w:hint="eastAsia"/>
                <w:color w:val="000000"/>
                <w:szCs w:val="22"/>
              </w:rPr>
              <w:t>㎡</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2D8DB755" w14:textId="37AF2AFB" w:rsidR="001E66C1" w:rsidRPr="001E66C1" w:rsidRDefault="001E66C1" w:rsidP="001E66C1">
            <w:pPr>
              <w:spacing w:line="360" w:lineRule="exact"/>
              <w:jc w:val="center"/>
              <w:rPr>
                <w:rFonts w:asciiTheme="minorEastAsia" w:eastAsiaTheme="minorEastAsia" w:hAnsiTheme="minorEastAsia"/>
                <w:szCs w:val="22"/>
              </w:rPr>
            </w:pPr>
            <w:r w:rsidRPr="001E66C1">
              <w:rPr>
                <w:rFonts w:asciiTheme="minorEastAsia" w:eastAsiaTheme="minorEastAsia" w:hAnsiTheme="minorEastAsia" w:hint="eastAsia"/>
                <w:color w:val="000000"/>
                <w:szCs w:val="22"/>
              </w:rPr>
              <w:t>407.87</w:t>
            </w:r>
          </w:p>
        </w:tc>
      </w:tr>
      <w:tr w:rsidR="001E66C1" w14:paraId="021D0B09" w14:textId="77777777" w:rsidTr="00883048">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3F7339C0" w14:textId="5610B9FF" w:rsidR="001E66C1" w:rsidRPr="001E66C1" w:rsidRDefault="001E66C1" w:rsidP="001E66C1">
            <w:pPr>
              <w:spacing w:line="360" w:lineRule="exact"/>
              <w:jc w:val="center"/>
              <w:rPr>
                <w:rFonts w:asciiTheme="minorEastAsia" w:eastAsiaTheme="minorEastAsia" w:hAnsiTheme="minorEastAsia"/>
                <w:szCs w:val="22"/>
              </w:rPr>
            </w:pPr>
            <w:r w:rsidRPr="001E66C1">
              <w:rPr>
                <w:rFonts w:asciiTheme="minorEastAsia" w:eastAsiaTheme="minorEastAsia" w:hAnsiTheme="minorEastAsia" w:hint="eastAsia"/>
                <w:color w:val="000000"/>
                <w:szCs w:val="22"/>
              </w:rPr>
              <w:t>14</w:t>
            </w:r>
          </w:p>
        </w:tc>
        <w:tc>
          <w:tcPr>
            <w:tcW w:w="2126" w:type="dxa"/>
            <w:tcBorders>
              <w:top w:val="single" w:sz="4" w:space="0" w:color="000000"/>
              <w:left w:val="single" w:sz="4" w:space="0" w:color="000000"/>
              <w:bottom w:val="single" w:sz="4" w:space="0" w:color="000000"/>
              <w:right w:val="single" w:sz="4" w:space="0" w:color="000000"/>
            </w:tcBorders>
            <w:vAlign w:val="center"/>
          </w:tcPr>
          <w:p w14:paraId="427B5BB5" w14:textId="5ABC4B2B" w:rsidR="001E66C1" w:rsidRPr="001E66C1" w:rsidRDefault="001E66C1" w:rsidP="001E66C1">
            <w:pPr>
              <w:spacing w:line="360" w:lineRule="exact"/>
              <w:rPr>
                <w:rFonts w:asciiTheme="minorEastAsia" w:eastAsiaTheme="minorEastAsia" w:hAnsiTheme="minorEastAsia"/>
                <w:szCs w:val="22"/>
              </w:rPr>
            </w:pPr>
            <w:r w:rsidRPr="001E66C1">
              <w:rPr>
                <w:rFonts w:asciiTheme="minorEastAsia" w:eastAsiaTheme="minorEastAsia" w:hAnsiTheme="minorEastAsia" w:hint="eastAsia"/>
                <w:color w:val="000000"/>
                <w:szCs w:val="22"/>
              </w:rPr>
              <w:t>桥架</w:t>
            </w:r>
          </w:p>
        </w:tc>
        <w:tc>
          <w:tcPr>
            <w:tcW w:w="5207" w:type="dxa"/>
            <w:tcBorders>
              <w:top w:val="single" w:sz="4" w:space="0" w:color="000000"/>
              <w:left w:val="single" w:sz="4" w:space="0" w:color="000000"/>
              <w:bottom w:val="single" w:sz="4" w:space="0" w:color="000000"/>
              <w:right w:val="single" w:sz="4" w:space="0" w:color="000000"/>
            </w:tcBorders>
            <w:vAlign w:val="center"/>
          </w:tcPr>
          <w:p w14:paraId="117A0A3F" w14:textId="6FD7D409" w:rsidR="001E66C1" w:rsidRPr="001E66C1" w:rsidRDefault="00036C58" w:rsidP="001E66C1">
            <w:pPr>
              <w:spacing w:line="360" w:lineRule="exact"/>
              <w:rPr>
                <w:rFonts w:asciiTheme="minorEastAsia" w:eastAsiaTheme="minorEastAsia" w:hAnsiTheme="minorEastAsia"/>
                <w:szCs w:val="22"/>
              </w:rPr>
            </w:pPr>
            <w:r w:rsidRPr="00036C58">
              <w:rPr>
                <w:rFonts w:asciiTheme="minorEastAsia" w:eastAsiaTheme="minorEastAsia" w:hAnsiTheme="minorEastAsia" w:hint="eastAsia"/>
                <w:color w:val="000000"/>
                <w:szCs w:val="22"/>
              </w:rPr>
              <w:t>镀锌桥架200*100，含支架、刷油等</w:t>
            </w:r>
          </w:p>
        </w:tc>
        <w:tc>
          <w:tcPr>
            <w:tcW w:w="720" w:type="dxa"/>
            <w:tcBorders>
              <w:top w:val="single" w:sz="4" w:space="0" w:color="000000"/>
              <w:left w:val="single" w:sz="4" w:space="0" w:color="000000"/>
              <w:bottom w:val="single" w:sz="4" w:space="0" w:color="000000"/>
              <w:right w:val="single" w:sz="4" w:space="0" w:color="000000"/>
            </w:tcBorders>
            <w:vAlign w:val="center"/>
          </w:tcPr>
          <w:p w14:paraId="11E7BE0C" w14:textId="66B76A49" w:rsidR="001E66C1" w:rsidRPr="001E66C1" w:rsidRDefault="00BF44E5" w:rsidP="001E66C1">
            <w:pPr>
              <w:spacing w:line="360" w:lineRule="exact"/>
              <w:jc w:val="center"/>
              <w:rPr>
                <w:rFonts w:asciiTheme="minorEastAsia" w:eastAsiaTheme="minorEastAsia" w:hAnsiTheme="minorEastAsia"/>
                <w:szCs w:val="22"/>
              </w:rPr>
            </w:pPr>
            <w:r>
              <w:rPr>
                <w:rFonts w:asciiTheme="minorEastAsia" w:eastAsiaTheme="minorEastAsia" w:hAnsiTheme="minorEastAsia" w:hint="eastAsia"/>
                <w:color w:val="000000"/>
                <w:szCs w:val="22"/>
              </w:rPr>
              <w:t>米</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02729DD1" w14:textId="518E8BD4" w:rsidR="001E66C1" w:rsidRPr="001E66C1" w:rsidRDefault="00036C58" w:rsidP="001E66C1">
            <w:pPr>
              <w:spacing w:line="360" w:lineRule="exact"/>
              <w:jc w:val="center"/>
              <w:rPr>
                <w:rFonts w:asciiTheme="minorEastAsia" w:eastAsiaTheme="minorEastAsia" w:hAnsiTheme="minorEastAsia"/>
                <w:szCs w:val="22"/>
              </w:rPr>
            </w:pPr>
            <w:r>
              <w:rPr>
                <w:rFonts w:asciiTheme="minorEastAsia" w:eastAsiaTheme="minorEastAsia" w:hAnsiTheme="minorEastAsia"/>
                <w:color w:val="000000"/>
                <w:szCs w:val="22"/>
              </w:rPr>
              <w:t>60</w:t>
            </w:r>
          </w:p>
        </w:tc>
      </w:tr>
      <w:tr w:rsidR="00121DE8" w14:paraId="79922963" w14:textId="77777777" w:rsidTr="00883048">
        <w:trPr>
          <w:trHeight w:val="300"/>
        </w:trPr>
        <w:tc>
          <w:tcPr>
            <w:tcW w:w="741"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5005EA69" w14:textId="77777777" w:rsidR="00121DE8" w:rsidRDefault="00C56BC9">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四）</w:t>
            </w:r>
          </w:p>
        </w:tc>
        <w:tc>
          <w:tcPr>
            <w:tcW w:w="212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0DFEA04E" w14:textId="77777777" w:rsidR="00121DE8" w:rsidRDefault="00C56BC9">
            <w:pPr>
              <w:spacing w:line="360" w:lineRule="exact"/>
              <w:rPr>
                <w:rFonts w:asciiTheme="minorEastAsia" w:eastAsiaTheme="minorEastAsia" w:hAnsiTheme="minorEastAsia"/>
                <w:szCs w:val="22"/>
              </w:rPr>
            </w:pPr>
            <w:r>
              <w:rPr>
                <w:rFonts w:asciiTheme="minorEastAsia" w:eastAsiaTheme="minorEastAsia" w:hAnsiTheme="minorEastAsia" w:hint="eastAsia"/>
                <w:szCs w:val="22"/>
              </w:rPr>
              <w:t>电源及控制线</w:t>
            </w:r>
          </w:p>
        </w:tc>
        <w:tc>
          <w:tcPr>
            <w:tcW w:w="5207"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7C5881DC" w14:textId="77777777" w:rsidR="00121DE8" w:rsidRPr="000C70A9" w:rsidRDefault="00121DE8">
            <w:pPr>
              <w:spacing w:line="360" w:lineRule="exact"/>
              <w:rPr>
                <w:rFonts w:asciiTheme="minorEastAsia" w:eastAsiaTheme="minorEastAsia" w:hAnsiTheme="minorEastAsia"/>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6A7AD798" w14:textId="77777777" w:rsidR="00121DE8" w:rsidRPr="000C70A9" w:rsidRDefault="00121DE8">
            <w:pPr>
              <w:spacing w:line="360" w:lineRule="exact"/>
              <w:jc w:val="center"/>
              <w:rPr>
                <w:rFonts w:asciiTheme="minorEastAsia" w:eastAsiaTheme="minorEastAsia" w:hAnsiTheme="minorEastAsia"/>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BEBEBE"/>
            <w:noWrap/>
            <w:vAlign w:val="center"/>
          </w:tcPr>
          <w:p w14:paraId="05ADDA08" w14:textId="77777777" w:rsidR="00121DE8" w:rsidRPr="000C70A9" w:rsidRDefault="00121DE8">
            <w:pPr>
              <w:spacing w:line="360" w:lineRule="exact"/>
              <w:jc w:val="center"/>
              <w:rPr>
                <w:rFonts w:asciiTheme="minorEastAsia" w:eastAsiaTheme="minorEastAsia" w:hAnsiTheme="minorEastAsia"/>
                <w:szCs w:val="22"/>
              </w:rPr>
            </w:pPr>
          </w:p>
        </w:tc>
      </w:tr>
      <w:tr w:rsidR="00F45A79" w14:paraId="2F249473" w14:textId="77777777" w:rsidTr="007B1E05">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774ABBEA" w14:textId="6384A321" w:rsidR="00F45A79" w:rsidRPr="00F45A79" w:rsidRDefault="00F45A79" w:rsidP="00F45A79">
            <w:pPr>
              <w:spacing w:line="360" w:lineRule="exact"/>
              <w:jc w:val="center"/>
              <w:rPr>
                <w:rFonts w:asciiTheme="minorEastAsia" w:eastAsiaTheme="minorEastAsia" w:hAnsiTheme="minorEastAsia"/>
                <w:szCs w:val="22"/>
              </w:rPr>
            </w:pPr>
            <w:r w:rsidRPr="00F45A79">
              <w:rPr>
                <w:rFonts w:asciiTheme="minorEastAsia" w:eastAsiaTheme="minorEastAsia" w:hAnsiTheme="minorEastAsia" w:hint="eastAsia"/>
                <w:szCs w:val="22"/>
              </w:rPr>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0917F114" w14:textId="44F7C5E1" w:rsidR="00F45A79" w:rsidRPr="00F45A79" w:rsidRDefault="00F45A79" w:rsidP="00F45A79">
            <w:pPr>
              <w:spacing w:line="360" w:lineRule="exact"/>
              <w:rPr>
                <w:rFonts w:asciiTheme="minorEastAsia" w:eastAsiaTheme="minorEastAsia" w:hAnsiTheme="minorEastAsia"/>
                <w:szCs w:val="22"/>
              </w:rPr>
            </w:pPr>
            <w:r w:rsidRPr="00F45A79">
              <w:rPr>
                <w:rFonts w:asciiTheme="minorEastAsia" w:eastAsiaTheme="minorEastAsia" w:hAnsiTheme="minorEastAsia" w:hint="eastAsia"/>
                <w:szCs w:val="22"/>
              </w:rPr>
              <w:t>动力电缆</w:t>
            </w:r>
          </w:p>
        </w:tc>
        <w:tc>
          <w:tcPr>
            <w:tcW w:w="5207" w:type="dxa"/>
            <w:tcBorders>
              <w:top w:val="single" w:sz="4" w:space="0" w:color="000000"/>
              <w:left w:val="single" w:sz="4" w:space="0" w:color="000000"/>
              <w:bottom w:val="single" w:sz="4" w:space="0" w:color="000000"/>
              <w:right w:val="single" w:sz="4" w:space="0" w:color="000000"/>
            </w:tcBorders>
            <w:vAlign w:val="center"/>
          </w:tcPr>
          <w:p w14:paraId="7688437C" w14:textId="750C7CB9" w:rsidR="00F45A79" w:rsidRPr="00F45A79" w:rsidRDefault="00F45A79" w:rsidP="00F45A79">
            <w:pPr>
              <w:spacing w:line="360" w:lineRule="exact"/>
              <w:rPr>
                <w:rFonts w:asciiTheme="minorEastAsia" w:eastAsiaTheme="minorEastAsia" w:hAnsiTheme="minorEastAsia"/>
                <w:szCs w:val="22"/>
              </w:rPr>
            </w:pPr>
            <w:r w:rsidRPr="00F45A79">
              <w:rPr>
                <w:rFonts w:asciiTheme="minorEastAsia" w:eastAsiaTheme="minorEastAsia" w:hAnsiTheme="minorEastAsia" w:hint="eastAsia"/>
                <w:szCs w:val="22"/>
              </w:rPr>
              <w:t>ZC-YJV22-4×120+1×70，含电力电缆头等</w:t>
            </w:r>
          </w:p>
        </w:tc>
        <w:tc>
          <w:tcPr>
            <w:tcW w:w="720" w:type="dxa"/>
            <w:tcBorders>
              <w:top w:val="single" w:sz="4" w:space="0" w:color="000000"/>
              <w:left w:val="single" w:sz="4" w:space="0" w:color="000000"/>
              <w:bottom w:val="single" w:sz="4" w:space="0" w:color="000000"/>
              <w:right w:val="single" w:sz="4" w:space="0" w:color="000000"/>
            </w:tcBorders>
            <w:vAlign w:val="center"/>
          </w:tcPr>
          <w:p w14:paraId="6491E73A" w14:textId="56EE563F" w:rsidR="00F45A79" w:rsidRPr="00F45A79" w:rsidRDefault="00BF44E5" w:rsidP="00F45A79">
            <w:pPr>
              <w:spacing w:line="360" w:lineRule="exact"/>
              <w:jc w:val="center"/>
              <w:rPr>
                <w:rFonts w:asciiTheme="minorEastAsia" w:eastAsiaTheme="minorEastAsia" w:hAnsiTheme="minorEastAsia"/>
                <w:szCs w:val="22"/>
              </w:rPr>
            </w:pPr>
            <w:r>
              <w:rPr>
                <w:rFonts w:asciiTheme="minorEastAsia" w:eastAsiaTheme="minorEastAsia" w:hAnsiTheme="minorEastAsia" w:hint="eastAsia"/>
                <w:color w:val="000000"/>
                <w:szCs w:val="22"/>
              </w:rPr>
              <w:t>米</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4C608D96" w14:textId="5D32F703" w:rsidR="00F45A79" w:rsidRPr="00F45A79" w:rsidRDefault="00F45A79" w:rsidP="00F45A79">
            <w:pPr>
              <w:spacing w:line="360" w:lineRule="exact"/>
              <w:jc w:val="center"/>
              <w:rPr>
                <w:rFonts w:asciiTheme="minorEastAsia" w:eastAsiaTheme="minorEastAsia" w:hAnsiTheme="minorEastAsia"/>
                <w:szCs w:val="22"/>
              </w:rPr>
            </w:pPr>
            <w:r w:rsidRPr="00F45A79">
              <w:rPr>
                <w:rFonts w:asciiTheme="minorEastAsia" w:eastAsiaTheme="minorEastAsia" w:hAnsiTheme="minorEastAsia" w:hint="eastAsia"/>
                <w:szCs w:val="22"/>
              </w:rPr>
              <w:t>1788</w:t>
            </w:r>
          </w:p>
        </w:tc>
      </w:tr>
      <w:tr w:rsidR="00F45A79" w14:paraId="57DC1BCD" w14:textId="77777777" w:rsidTr="007B1E05">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4FF643C6" w14:textId="7E3ECC0B" w:rsidR="00F45A79" w:rsidRPr="00F45A79" w:rsidRDefault="00F45A79" w:rsidP="00F45A79">
            <w:pPr>
              <w:spacing w:line="360" w:lineRule="exact"/>
              <w:jc w:val="center"/>
              <w:rPr>
                <w:rFonts w:asciiTheme="minorEastAsia" w:eastAsiaTheme="minorEastAsia" w:hAnsiTheme="minorEastAsia"/>
                <w:szCs w:val="22"/>
              </w:rPr>
            </w:pPr>
            <w:r w:rsidRPr="00F45A79">
              <w:rPr>
                <w:rFonts w:asciiTheme="minorEastAsia" w:eastAsiaTheme="minorEastAsia" w:hAnsiTheme="minorEastAsia" w:hint="eastAsia"/>
                <w:szCs w:val="22"/>
              </w:rPr>
              <w:t>2</w:t>
            </w:r>
          </w:p>
        </w:tc>
        <w:tc>
          <w:tcPr>
            <w:tcW w:w="2126" w:type="dxa"/>
            <w:tcBorders>
              <w:top w:val="single" w:sz="4" w:space="0" w:color="000000"/>
              <w:left w:val="single" w:sz="4" w:space="0" w:color="000000"/>
              <w:bottom w:val="single" w:sz="4" w:space="0" w:color="000000"/>
              <w:right w:val="single" w:sz="4" w:space="0" w:color="000000"/>
            </w:tcBorders>
            <w:vAlign w:val="center"/>
          </w:tcPr>
          <w:p w14:paraId="3592DE0B" w14:textId="4C5C6B9E" w:rsidR="00F45A79" w:rsidRPr="00F45A79" w:rsidRDefault="00F45A79" w:rsidP="00F45A79">
            <w:pPr>
              <w:spacing w:line="360" w:lineRule="exact"/>
              <w:rPr>
                <w:rFonts w:asciiTheme="minorEastAsia" w:eastAsiaTheme="minorEastAsia" w:hAnsiTheme="minorEastAsia"/>
                <w:szCs w:val="22"/>
              </w:rPr>
            </w:pPr>
            <w:r w:rsidRPr="00F45A79">
              <w:rPr>
                <w:rFonts w:asciiTheme="minorEastAsia" w:eastAsiaTheme="minorEastAsia" w:hAnsiTheme="minorEastAsia" w:hint="eastAsia"/>
                <w:szCs w:val="22"/>
              </w:rPr>
              <w:t>动力电缆</w:t>
            </w:r>
          </w:p>
        </w:tc>
        <w:tc>
          <w:tcPr>
            <w:tcW w:w="5207" w:type="dxa"/>
            <w:tcBorders>
              <w:top w:val="single" w:sz="4" w:space="0" w:color="000000"/>
              <w:left w:val="single" w:sz="4" w:space="0" w:color="000000"/>
              <w:bottom w:val="single" w:sz="4" w:space="0" w:color="000000"/>
              <w:right w:val="single" w:sz="4" w:space="0" w:color="000000"/>
            </w:tcBorders>
            <w:vAlign w:val="center"/>
          </w:tcPr>
          <w:p w14:paraId="5E5D210A" w14:textId="69B18FC9" w:rsidR="00F45A79" w:rsidRPr="00F45A79" w:rsidRDefault="00F45A79" w:rsidP="00F45A79">
            <w:pPr>
              <w:spacing w:line="360" w:lineRule="exact"/>
              <w:rPr>
                <w:rFonts w:asciiTheme="minorEastAsia" w:eastAsiaTheme="minorEastAsia" w:hAnsiTheme="minorEastAsia"/>
                <w:szCs w:val="22"/>
              </w:rPr>
            </w:pPr>
            <w:r w:rsidRPr="00F45A79">
              <w:rPr>
                <w:rFonts w:asciiTheme="minorEastAsia" w:eastAsiaTheme="minorEastAsia" w:hAnsiTheme="minorEastAsia" w:hint="eastAsia"/>
                <w:szCs w:val="22"/>
              </w:rPr>
              <w:t>WDZA-YJY-4*16，含电力电缆头、管道等</w:t>
            </w:r>
          </w:p>
        </w:tc>
        <w:tc>
          <w:tcPr>
            <w:tcW w:w="720" w:type="dxa"/>
            <w:tcBorders>
              <w:top w:val="single" w:sz="4" w:space="0" w:color="000000"/>
              <w:left w:val="single" w:sz="4" w:space="0" w:color="000000"/>
              <w:bottom w:val="single" w:sz="4" w:space="0" w:color="000000"/>
              <w:right w:val="single" w:sz="4" w:space="0" w:color="000000"/>
            </w:tcBorders>
            <w:vAlign w:val="center"/>
          </w:tcPr>
          <w:p w14:paraId="35C95CB1" w14:textId="2954D6D0" w:rsidR="00F45A79" w:rsidRPr="00F45A79" w:rsidRDefault="00BF44E5" w:rsidP="00F45A79">
            <w:pPr>
              <w:spacing w:line="360" w:lineRule="exact"/>
              <w:jc w:val="center"/>
              <w:rPr>
                <w:rFonts w:asciiTheme="minorEastAsia" w:eastAsiaTheme="minorEastAsia" w:hAnsiTheme="minorEastAsia"/>
                <w:szCs w:val="22"/>
              </w:rPr>
            </w:pPr>
            <w:r>
              <w:rPr>
                <w:rFonts w:asciiTheme="minorEastAsia" w:eastAsiaTheme="minorEastAsia" w:hAnsiTheme="minorEastAsia" w:hint="eastAsia"/>
                <w:color w:val="000000"/>
                <w:szCs w:val="22"/>
              </w:rPr>
              <w:t>米</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08F5C6E6" w14:textId="32D4E9FA" w:rsidR="00F45A79" w:rsidRPr="00F45A79" w:rsidRDefault="00F45A79" w:rsidP="00F45A79">
            <w:pPr>
              <w:spacing w:line="360" w:lineRule="exact"/>
              <w:jc w:val="center"/>
              <w:rPr>
                <w:rFonts w:asciiTheme="minorEastAsia" w:eastAsiaTheme="minorEastAsia" w:hAnsiTheme="minorEastAsia"/>
                <w:szCs w:val="22"/>
              </w:rPr>
            </w:pPr>
            <w:r w:rsidRPr="00F45A79">
              <w:rPr>
                <w:rFonts w:asciiTheme="minorEastAsia" w:eastAsiaTheme="minorEastAsia" w:hAnsiTheme="minorEastAsia" w:hint="eastAsia"/>
                <w:szCs w:val="22"/>
              </w:rPr>
              <w:t>560</w:t>
            </w:r>
          </w:p>
        </w:tc>
      </w:tr>
      <w:tr w:rsidR="00F45A79" w14:paraId="4F164B39" w14:textId="77777777" w:rsidTr="007B1E05">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295FDB44" w14:textId="6310167D" w:rsidR="00F45A79" w:rsidRPr="00F45A79" w:rsidRDefault="00F45A79" w:rsidP="00F45A79">
            <w:pPr>
              <w:spacing w:line="360" w:lineRule="exact"/>
              <w:jc w:val="center"/>
              <w:rPr>
                <w:rFonts w:asciiTheme="minorEastAsia" w:eastAsiaTheme="minorEastAsia" w:hAnsiTheme="minorEastAsia"/>
                <w:szCs w:val="22"/>
              </w:rPr>
            </w:pPr>
            <w:r w:rsidRPr="00F45A79">
              <w:rPr>
                <w:rFonts w:asciiTheme="minorEastAsia" w:eastAsiaTheme="minorEastAsia" w:hAnsiTheme="minorEastAsia" w:hint="eastAsia"/>
                <w:szCs w:val="22"/>
              </w:rPr>
              <w:t>3</w:t>
            </w:r>
          </w:p>
        </w:tc>
        <w:tc>
          <w:tcPr>
            <w:tcW w:w="2126" w:type="dxa"/>
            <w:tcBorders>
              <w:top w:val="single" w:sz="4" w:space="0" w:color="000000"/>
              <w:left w:val="single" w:sz="4" w:space="0" w:color="000000"/>
              <w:bottom w:val="single" w:sz="4" w:space="0" w:color="000000"/>
              <w:right w:val="single" w:sz="4" w:space="0" w:color="000000"/>
            </w:tcBorders>
            <w:vAlign w:val="center"/>
          </w:tcPr>
          <w:p w14:paraId="5D6B9139" w14:textId="3B2D4626" w:rsidR="00F45A79" w:rsidRPr="00F45A79" w:rsidRDefault="00F45A79" w:rsidP="00F45A79">
            <w:pPr>
              <w:spacing w:line="360" w:lineRule="exact"/>
              <w:rPr>
                <w:rFonts w:asciiTheme="minorEastAsia" w:eastAsiaTheme="minorEastAsia" w:hAnsiTheme="minorEastAsia"/>
                <w:szCs w:val="22"/>
              </w:rPr>
            </w:pPr>
            <w:r w:rsidRPr="00F45A79">
              <w:rPr>
                <w:rFonts w:asciiTheme="minorEastAsia" w:eastAsiaTheme="minorEastAsia" w:hAnsiTheme="minorEastAsia" w:hint="eastAsia"/>
                <w:szCs w:val="22"/>
              </w:rPr>
              <w:t>控制线</w:t>
            </w:r>
          </w:p>
        </w:tc>
        <w:tc>
          <w:tcPr>
            <w:tcW w:w="5207" w:type="dxa"/>
            <w:tcBorders>
              <w:top w:val="single" w:sz="4" w:space="0" w:color="000000"/>
              <w:left w:val="single" w:sz="4" w:space="0" w:color="000000"/>
              <w:bottom w:val="single" w:sz="4" w:space="0" w:color="000000"/>
              <w:right w:val="single" w:sz="4" w:space="0" w:color="000000"/>
            </w:tcBorders>
            <w:vAlign w:val="center"/>
          </w:tcPr>
          <w:p w14:paraId="02AF2987" w14:textId="506D2D37" w:rsidR="00F45A79" w:rsidRPr="00F45A79" w:rsidRDefault="00F45A79" w:rsidP="00F45A79">
            <w:pPr>
              <w:spacing w:line="360" w:lineRule="exact"/>
              <w:rPr>
                <w:rFonts w:asciiTheme="minorEastAsia" w:eastAsiaTheme="minorEastAsia" w:hAnsiTheme="minorEastAsia"/>
                <w:szCs w:val="22"/>
              </w:rPr>
            </w:pPr>
            <w:r w:rsidRPr="00F45A79">
              <w:rPr>
                <w:rFonts w:asciiTheme="minorEastAsia" w:eastAsiaTheme="minorEastAsia" w:hAnsiTheme="minorEastAsia" w:hint="eastAsia"/>
                <w:szCs w:val="22"/>
              </w:rPr>
              <w:t>WDZN-KYJY-12×1.5，含控制电缆头、管道等</w:t>
            </w:r>
          </w:p>
        </w:tc>
        <w:tc>
          <w:tcPr>
            <w:tcW w:w="720" w:type="dxa"/>
            <w:tcBorders>
              <w:top w:val="single" w:sz="4" w:space="0" w:color="000000"/>
              <w:left w:val="single" w:sz="4" w:space="0" w:color="000000"/>
              <w:bottom w:val="single" w:sz="4" w:space="0" w:color="000000"/>
              <w:right w:val="single" w:sz="4" w:space="0" w:color="000000"/>
            </w:tcBorders>
            <w:vAlign w:val="center"/>
          </w:tcPr>
          <w:p w14:paraId="14D8D026" w14:textId="055213E5" w:rsidR="00F45A79" w:rsidRPr="00F45A79" w:rsidRDefault="00BF44E5" w:rsidP="00F45A79">
            <w:pPr>
              <w:spacing w:line="360" w:lineRule="exact"/>
              <w:jc w:val="center"/>
              <w:rPr>
                <w:rFonts w:asciiTheme="minorEastAsia" w:eastAsiaTheme="minorEastAsia" w:hAnsiTheme="minorEastAsia"/>
                <w:szCs w:val="22"/>
              </w:rPr>
            </w:pPr>
            <w:r>
              <w:rPr>
                <w:rFonts w:asciiTheme="minorEastAsia" w:eastAsiaTheme="minorEastAsia" w:hAnsiTheme="minorEastAsia" w:hint="eastAsia"/>
                <w:color w:val="000000"/>
                <w:szCs w:val="22"/>
              </w:rPr>
              <w:t>米</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5CB60CCF" w14:textId="357172BA" w:rsidR="00F45A79" w:rsidRPr="00F45A79" w:rsidRDefault="00F45A79" w:rsidP="00F45A79">
            <w:pPr>
              <w:spacing w:line="360" w:lineRule="exact"/>
              <w:jc w:val="center"/>
              <w:rPr>
                <w:rFonts w:asciiTheme="minorEastAsia" w:eastAsiaTheme="minorEastAsia" w:hAnsiTheme="minorEastAsia"/>
                <w:szCs w:val="22"/>
              </w:rPr>
            </w:pPr>
            <w:r w:rsidRPr="00F45A79">
              <w:rPr>
                <w:rFonts w:asciiTheme="minorEastAsia" w:eastAsiaTheme="minorEastAsia" w:hAnsiTheme="minorEastAsia" w:hint="eastAsia"/>
                <w:szCs w:val="22"/>
              </w:rPr>
              <w:t>560</w:t>
            </w:r>
          </w:p>
        </w:tc>
      </w:tr>
      <w:tr w:rsidR="00F45A79" w14:paraId="58B9F037" w14:textId="77777777" w:rsidTr="007B1E05">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604A1B1A" w14:textId="46C5E568" w:rsidR="00F45A79" w:rsidRPr="00F45A79" w:rsidRDefault="00F45A79" w:rsidP="00F45A79">
            <w:pPr>
              <w:spacing w:line="360" w:lineRule="exact"/>
              <w:jc w:val="center"/>
              <w:rPr>
                <w:rFonts w:asciiTheme="minorEastAsia" w:eastAsiaTheme="minorEastAsia" w:hAnsiTheme="minorEastAsia"/>
                <w:szCs w:val="22"/>
              </w:rPr>
            </w:pPr>
            <w:r w:rsidRPr="00F45A79">
              <w:rPr>
                <w:rFonts w:asciiTheme="minorEastAsia" w:eastAsiaTheme="minorEastAsia" w:hAnsiTheme="minorEastAsia" w:hint="eastAsia"/>
                <w:szCs w:val="22"/>
              </w:rPr>
              <w:t>4</w:t>
            </w:r>
          </w:p>
        </w:tc>
        <w:tc>
          <w:tcPr>
            <w:tcW w:w="2126" w:type="dxa"/>
            <w:tcBorders>
              <w:top w:val="single" w:sz="4" w:space="0" w:color="000000"/>
              <w:left w:val="single" w:sz="4" w:space="0" w:color="000000"/>
              <w:bottom w:val="single" w:sz="4" w:space="0" w:color="000000"/>
              <w:right w:val="single" w:sz="4" w:space="0" w:color="000000"/>
            </w:tcBorders>
            <w:vAlign w:val="center"/>
          </w:tcPr>
          <w:p w14:paraId="15FE98A1" w14:textId="33BB018E" w:rsidR="00F45A79" w:rsidRPr="00F45A79" w:rsidRDefault="00F45A79" w:rsidP="00F45A79">
            <w:pPr>
              <w:spacing w:line="360" w:lineRule="exact"/>
              <w:rPr>
                <w:rFonts w:asciiTheme="minorEastAsia" w:eastAsiaTheme="minorEastAsia" w:hAnsiTheme="minorEastAsia"/>
                <w:szCs w:val="22"/>
              </w:rPr>
            </w:pPr>
            <w:r w:rsidRPr="00F45A79">
              <w:rPr>
                <w:rFonts w:asciiTheme="minorEastAsia" w:eastAsiaTheme="minorEastAsia" w:hAnsiTheme="minorEastAsia" w:hint="eastAsia"/>
                <w:szCs w:val="22"/>
              </w:rPr>
              <w:t>控制线</w:t>
            </w:r>
          </w:p>
        </w:tc>
        <w:tc>
          <w:tcPr>
            <w:tcW w:w="5207" w:type="dxa"/>
            <w:tcBorders>
              <w:top w:val="single" w:sz="4" w:space="0" w:color="000000"/>
              <w:left w:val="single" w:sz="4" w:space="0" w:color="000000"/>
              <w:bottom w:val="single" w:sz="4" w:space="0" w:color="000000"/>
              <w:right w:val="single" w:sz="4" w:space="0" w:color="000000"/>
            </w:tcBorders>
            <w:vAlign w:val="center"/>
          </w:tcPr>
          <w:p w14:paraId="63320658" w14:textId="72A0FCC9" w:rsidR="00F45A79" w:rsidRPr="00F45A79" w:rsidRDefault="00F45A79" w:rsidP="00F45A79">
            <w:pPr>
              <w:spacing w:line="360" w:lineRule="exact"/>
              <w:rPr>
                <w:rFonts w:asciiTheme="minorEastAsia" w:eastAsiaTheme="minorEastAsia" w:hAnsiTheme="minorEastAsia"/>
                <w:szCs w:val="22"/>
              </w:rPr>
            </w:pPr>
            <w:r w:rsidRPr="00F45A79">
              <w:rPr>
                <w:rFonts w:asciiTheme="minorEastAsia" w:eastAsiaTheme="minorEastAsia" w:hAnsiTheme="minorEastAsia" w:hint="eastAsia"/>
                <w:szCs w:val="22"/>
              </w:rPr>
              <w:t>WDZN-KYJY-4×2.5，含控制电缆头、管道等</w:t>
            </w:r>
          </w:p>
        </w:tc>
        <w:tc>
          <w:tcPr>
            <w:tcW w:w="720" w:type="dxa"/>
            <w:tcBorders>
              <w:top w:val="single" w:sz="4" w:space="0" w:color="000000"/>
              <w:left w:val="single" w:sz="4" w:space="0" w:color="000000"/>
              <w:bottom w:val="single" w:sz="4" w:space="0" w:color="000000"/>
              <w:right w:val="single" w:sz="4" w:space="0" w:color="000000"/>
            </w:tcBorders>
            <w:vAlign w:val="center"/>
          </w:tcPr>
          <w:p w14:paraId="112A3E1B" w14:textId="796CC988" w:rsidR="00F45A79" w:rsidRPr="00F45A79" w:rsidRDefault="00BF44E5" w:rsidP="00F45A79">
            <w:pPr>
              <w:spacing w:line="360" w:lineRule="exact"/>
              <w:jc w:val="center"/>
              <w:rPr>
                <w:rFonts w:asciiTheme="minorEastAsia" w:eastAsiaTheme="minorEastAsia" w:hAnsiTheme="minorEastAsia"/>
                <w:szCs w:val="22"/>
              </w:rPr>
            </w:pPr>
            <w:r>
              <w:rPr>
                <w:rFonts w:asciiTheme="minorEastAsia" w:eastAsiaTheme="minorEastAsia" w:hAnsiTheme="minorEastAsia" w:hint="eastAsia"/>
                <w:color w:val="000000"/>
                <w:szCs w:val="22"/>
              </w:rPr>
              <w:t>米</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1C9D4703" w14:textId="73011908" w:rsidR="00F45A79" w:rsidRPr="00F45A79" w:rsidRDefault="00F45A79" w:rsidP="00F45A79">
            <w:pPr>
              <w:spacing w:line="360" w:lineRule="exact"/>
              <w:jc w:val="center"/>
              <w:rPr>
                <w:rFonts w:asciiTheme="minorEastAsia" w:eastAsiaTheme="minorEastAsia" w:hAnsiTheme="minorEastAsia"/>
                <w:szCs w:val="22"/>
              </w:rPr>
            </w:pPr>
            <w:r w:rsidRPr="00F45A79">
              <w:rPr>
                <w:rFonts w:asciiTheme="minorEastAsia" w:eastAsiaTheme="minorEastAsia" w:hAnsiTheme="minorEastAsia" w:hint="eastAsia"/>
                <w:szCs w:val="22"/>
              </w:rPr>
              <w:t>560</w:t>
            </w:r>
          </w:p>
        </w:tc>
      </w:tr>
      <w:tr w:rsidR="00036C58" w14:paraId="4A2B8A3F" w14:textId="77777777" w:rsidTr="007B1E05">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3FCFBFBE" w14:textId="4948F818" w:rsidR="00036C58" w:rsidRPr="00F45A79" w:rsidRDefault="00036C58" w:rsidP="00036C58">
            <w:pPr>
              <w:spacing w:line="360" w:lineRule="exact"/>
              <w:jc w:val="center"/>
              <w:rPr>
                <w:rFonts w:asciiTheme="minorEastAsia" w:eastAsiaTheme="minorEastAsia" w:hAnsiTheme="minorEastAsia"/>
                <w:szCs w:val="22"/>
              </w:rPr>
            </w:pPr>
            <w:r w:rsidRPr="00F45A79">
              <w:rPr>
                <w:rFonts w:asciiTheme="minorEastAsia" w:eastAsiaTheme="minorEastAsia" w:hAnsiTheme="minorEastAsia" w:hint="eastAsia"/>
                <w:szCs w:val="22"/>
              </w:rPr>
              <w:lastRenderedPageBreak/>
              <w:t>5</w:t>
            </w:r>
          </w:p>
        </w:tc>
        <w:tc>
          <w:tcPr>
            <w:tcW w:w="2126" w:type="dxa"/>
            <w:tcBorders>
              <w:top w:val="single" w:sz="4" w:space="0" w:color="000000"/>
              <w:left w:val="single" w:sz="4" w:space="0" w:color="000000"/>
              <w:bottom w:val="single" w:sz="4" w:space="0" w:color="000000"/>
              <w:right w:val="single" w:sz="4" w:space="0" w:color="000000"/>
            </w:tcBorders>
            <w:vAlign w:val="center"/>
          </w:tcPr>
          <w:p w14:paraId="1FFBB138" w14:textId="70A99FC7" w:rsidR="00036C58" w:rsidRPr="00036C58" w:rsidRDefault="00036C58" w:rsidP="00036C58">
            <w:pPr>
              <w:spacing w:line="360" w:lineRule="exact"/>
              <w:rPr>
                <w:rFonts w:asciiTheme="majorEastAsia" w:eastAsiaTheme="majorEastAsia" w:hAnsiTheme="majorEastAsia"/>
                <w:color w:val="FF0000"/>
                <w:szCs w:val="22"/>
              </w:rPr>
            </w:pPr>
            <w:r w:rsidRPr="00036C58">
              <w:rPr>
                <w:rFonts w:asciiTheme="majorEastAsia" w:eastAsiaTheme="majorEastAsia" w:hAnsiTheme="majorEastAsia" w:cs="Arial" w:hint="eastAsia"/>
                <w:color w:val="000000"/>
                <w:szCs w:val="22"/>
              </w:rPr>
              <w:t>塑料管</w:t>
            </w:r>
          </w:p>
        </w:tc>
        <w:tc>
          <w:tcPr>
            <w:tcW w:w="5207" w:type="dxa"/>
            <w:tcBorders>
              <w:top w:val="single" w:sz="4" w:space="0" w:color="000000"/>
              <w:left w:val="single" w:sz="4" w:space="0" w:color="000000"/>
              <w:bottom w:val="single" w:sz="4" w:space="0" w:color="000000"/>
              <w:right w:val="single" w:sz="4" w:space="0" w:color="000000"/>
            </w:tcBorders>
            <w:vAlign w:val="center"/>
          </w:tcPr>
          <w:p w14:paraId="15CA78FA" w14:textId="2120EC4A" w:rsidR="00036C58" w:rsidRPr="00036C58" w:rsidRDefault="00036C58" w:rsidP="00036C58">
            <w:pPr>
              <w:spacing w:line="360" w:lineRule="exact"/>
              <w:rPr>
                <w:rFonts w:asciiTheme="majorEastAsia" w:eastAsiaTheme="majorEastAsia" w:hAnsiTheme="majorEastAsia"/>
                <w:color w:val="FF0000"/>
                <w:szCs w:val="22"/>
              </w:rPr>
            </w:pPr>
            <w:r w:rsidRPr="00036C58">
              <w:rPr>
                <w:rFonts w:asciiTheme="majorEastAsia" w:eastAsiaTheme="majorEastAsia" w:hAnsiTheme="majorEastAsia" w:cs="Arial" w:hint="eastAsia"/>
                <w:color w:val="000000"/>
                <w:szCs w:val="22"/>
              </w:rPr>
              <w:t>14孔MPP顶管175*14</w:t>
            </w:r>
          </w:p>
        </w:tc>
        <w:tc>
          <w:tcPr>
            <w:tcW w:w="720" w:type="dxa"/>
            <w:tcBorders>
              <w:top w:val="single" w:sz="4" w:space="0" w:color="000000"/>
              <w:left w:val="single" w:sz="4" w:space="0" w:color="000000"/>
              <w:bottom w:val="single" w:sz="4" w:space="0" w:color="000000"/>
              <w:right w:val="single" w:sz="4" w:space="0" w:color="000000"/>
            </w:tcBorders>
            <w:vAlign w:val="center"/>
          </w:tcPr>
          <w:p w14:paraId="138FDB2D" w14:textId="6A1955AE" w:rsidR="00036C58" w:rsidRPr="00036C58" w:rsidRDefault="00BF44E5" w:rsidP="00036C58">
            <w:pPr>
              <w:spacing w:line="360" w:lineRule="exact"/>
              <w:jc w:val="center"/>
              <w:rPr>
                <w:rFonts w:asciiTheme="majorEastAsia" w:eastAsiaTheme="majorEastAsia" w:hAnsiTheme="majorEastAsia"/>
                <w:color w:val="FF0000"/>
                <w:szCs w:val="22"/>
              </w:rPr>
            </w:pPr>
            <w:r>
              <w:rPr>
                <w:rFonts w:asciiTheme="minorEastAsia" w:eastAsiaTheme="minorEastAsia" w:hAnsiTheme="minorEastAsia" w:hint="eastAsia"/>
                <w:color w:val="000000"/>
                <w:szCs w:val="22"/>
              </w:rPr>
              <w:t>米</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10D80459" w14:textId="2761D437" w:rsidR="00036C58" w:rsidRPr="00036C58" w:rsidRDefault="00036C58" w:rsidP="00036C58">
            <w:pPr>
              <w:spacing w:line="360" w:lineRule="exact"/>
              <w:jc w:val="center"/>
              <w:rPr>
                <w:rFonts w:asciiTheme="majorEastAsia" w:eastAsiaTheme="majorEastAsia" w:hAnsiTheme="majorEastAsia"/>
                <w:color w:val="FF0000"/>
                <w:szCs w:val="22"/>
              </w:rPr>
            </w:pPr>
            <w:r w:rsidRPr="00036C58">
              <w:rPr>
                <w:rFonts w:asciiTheme="majorEastAsia" w:eastAsiaTheme="majorEastAsia" w:hAnsiTheme="majorEastAsia" w:cs="Arial" w:hint="eastAsia"/>
                <w:color w:val="000000"/>
                <w:szCs w:val="22"/>
              </w:rPr>
              <w:t>46</w:t>
            </w:r>
          </w:p>
        </w:tc>
      </w:tr>
      <w:tr w:rsidR="00F45A79" w14:paraId="72AB0D95" w14:textId="77777777" w:rsidTr="007B1E05">
        <w:trPr>
          <w:trHeight w:val="300"/>
        </w:trPr>
        <w:tc>
          <w:tcPr>
            <w:tcW w:w="741" w:type="dxa"/>
            <w:tcBorders>
              <w:top w:val="single" w:sz="4" w:space="0" w:color="000000"/>
              <w:left w:val="single" w:sz="4" w:space="0" w:color="000000"/>
              <w:bottom w:val="single" w:sz="4" w:space="0" w:color="000000"/>
              <w:right w:val="single" w:sz="4" w:space="0" w:color="000000"/>
            </w:tcBorders>
            <w:vAlign w:val="center"/>
          </w:tcPr>
          <w:p w14:paraId="2550A45F" w14:textId="6F91F720" w:rsidR="00F45A79" w:rsidRPr="00F45A79" w:rsidRDefault="00F45A79" w:rsidP="00F45A79">
            <w:pPr>
              <w:spacing w:line="360" w:lineRule="exact"/>
              <w:jc w:val="center"/>
              <w:rPr>
                <w:rFonts w:asciiTheme="minorEastAsia" w:eastAsiaTheme="minorEastAsia" w:hAnsiTheme="minorEastAsia"/>
                <w:szCs w:val="22"/>
              </w:rPr>
            </w:pPr>
            <w:r w:rsidRPr="00F45A79">
              <w:rPr>
                <w:rFonts w:asciiTheme="minorEastAsia" w:eastAsiaTheme="minorEastAsia" w:hAnsiTheme="minorEastAsia" w:hint="eastAsia"/>
                <w:szCs w:val="22"/>
              </w:rPr>
              <w:t>6</w:t>
            </w:r>
          </w:p>
        </w:tc>
        <w:tc>
          <w:tcPr>
            <w:tcW w:w="2126" w:type="dxa"/>
            <w:tcBorders>
              <w:top w:val="single" w:sz="4" w:space="0" w:color="000000"/>
              <w:left w:val="single" w:sz="4" w:space="0" w:color="000000"/>
              <w:bottom w:val="single" w:sz="4" w:space="0" w:color="000000"/>
              <w:right w:val="single" w:sz="4" w:space="0" w:color="000000"/>
            </w:tcBorders>
            <w:vAlign w:val="center"/>
          </w:tcPr>
          <w:p w14:paraId="21BEA21C" w14:textId="390C1829" w:rsidR="00F45A79" w:rsidRPr="00F45A79" w:rsidRDefault="00F45A79" w:rsidP="00F45A79">
            <w:pPr>
              <w:spacing w:line="360" w:lineRule="exact"/>
              <w:rPr>
                <w:rFonts w:asciiTheme="minorEastAsia" w:eastAsiaTheme="minorEastAsia" w:hAnsiTheme="minorEastAsia"/>
                <w:szCs w:val="22"/>
              </w:rPr>
            </w:pPr>
            <w:r w:rsidRPr="00F45A79">
              <w:rPr>
                <w:rFonts w:asciiTheme="minorEastAsia" w:eastAsiaTheme="minorEastAsia" w:hAnsiTheme="minorEastAsia" w:hint="eastAsia"/>
                <w:szCs w:val="22"/>
              </w:rPr>
              <w:t>配管</w:t>
            </w:r>
          </w:p>
        </w:tc>
        <w:tc>
          <w:tcPr>
            <w:tcW w:w="5207" w:type="dxa"/>
            <w:tcBorders>
              <w:top w:val="single" w:sz="4" w:space="0" w:color="000000"/>
              <w:left w:val="single" w:sz="4" w:space="0" w:color="000000"/>
              <w:bottom w:val="single" w:sz="4" w:space="0" w:color="000000"/>
              <w:right w:val="single" w:sz="4" w:space="0" w:color="000000"/>
            </w:tcBorders>
            <w:vAlign w:val="center"/>
          </w:tcPr>
          <w:p w14:paraId="295DDE98" w14:textId="14B2FE51" w:rsidR="00F45A79" w:rsidRPr="00F45A79" w:rsidRDefault="00036C58" w:rsidP="00F45A79">
            <w:pPr>
              <w:spacing w:line="360" w:lineRule="exact"/>
              <w:rPr>
                <w:rFonts w:asciiTheme="minorEastAsia" w:eastAsiaTheme="minorEastAsia" w:hAnsiTheme="minorEastAsia"/>
                <w:szCs w:val="22"/>
              </w:rPr>
            </w:pPr>
            <w:r w:rsidRPr="00036C58">
              <w:rPr>
                <w:rFonts w:asciiTheme="minorEastAsia" w:eastAsiaTheme="minorEastAsia" w:hAnsiTheme="minorEastAsia" w:hint="eastAsia"/>
                <w:szCs w:val="22"/>
              </w:rPr>
              <w:t>镀锌钢管埋地敷设</w:t>
            </w:r>
            <w:r w:rsidR="00F45A79" w:rsidRPr="00F45A79">
              <w:rPr>
                <w:rFonts w:asciiTheme="minorEastAsia" w:eastAsiaTheme="minorEastAsia" w:hAnsiTheme="minorEastAsia" w:hint="eastAsia"/>
                <w:szCs w:val="22"/>
              </w:rPr>
              <w:t>DN125</w:t>
            </w:r>
          </w:p>
        </w:tc>
        <w:tc>
          <w:tcPr>
            <w:tcW w:w="720" w:type="dxa"/>
            <w:tcBorders>
              <w:top w:val="single" w:sz="4" w:space="0" w:color="000000"/>
              <w:left w:val="single" w:sz="4" w:space="0" w:color="000000"/>
              <w:bottom w:val="single" w:sz="4" w:space="0" w:color="000000"/>
              <w:right w:val="single" w:sz="4" w:space="0" w:color="000000"/>
            </w:tcBorders>
            <w:vAlign w:val="center"/>
          </w:tcPr>
          <w:p w14:paraId="11313F91" w14:textId="1EB96F97" w:rsidR="00F45A79" w:rsidRPr="00F45A79" w:rsidRDefault="00BF44E5" w:rsidP="00F45A79">
            <w:pPr>
              <w:spacing w:line="360" w:lineRule="exact"/>
              <w:jc w:val="center"/>
              <w:rPr>
                <w:rFonts w:asciiTheme="minorEastAsia" w:eastAsiaTheme="minorEastAsia" w:hAnsiTheme="minorEastAsia"/>
                <w:szCs w:val="22"/>
              </w:rPr>
            </w:pPr>
            <w:r>
              <w:rPr>
                <w:rFonts w:asciiTheme="minorEastAsia" w:eastAsiaTheme="minorEastAsia" w:hAnsiTheme="minorEastAsia" w:hint="eastAsia"/>
                <w:color w:val="000000"/>
                <w:szCs w:val="22"/>
              </w:rPr>
              <w:t>米</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2960690E" w14:textId="78C39776" w:rsidR="00F45A79" w:rsidRPr="00F45A79" w:rsidRDefault="00036C58" w:rsidP="00F45A79">
            <w:pPr>
              <w:spacing w:line="360" w:lineRule="exact"/>
              <w:jc w:val="center"/>
              <w:rPr>
                <w:rFonts w:asciiTheme="minorEastAsia" w:eastAsiaTheme="minorEastAsia" w:hAnsiTheme="minorEastAsia"/>
                <w:szCs w:val="22"/>
              </w:rPr>
            </w:pPr>
            <w:r>
              <w:rPr>
                <w:rFonts w:asciiTheme="minorEastAsia" w:eastAsiaTheme="minorEastAsia" w:hAnsiTheme="minorEastAsia"/>
                <w:szCs w:val="22"/>
              </w:rPr>
              <w:t>649.40</w:t>
            </w:r>
          </w:p>
        </w:tc>
      </w:tr>
      <w:tr w:rsidR="00121DE8" w14:paraId="14491654" w14:textId="77777777" w:rsidTr="00883048">
        <w:trPr>
          <w:trHeight w:val="300"/>
        </w:trPr>
        <w:tc>
          <w:tcPr>
            <w:tcW w:w="741" w:type="dxa"/>
            <w:tcBorders>
              <w:top w:val="single" w:sz="4" w:space="0" w:color="000000"/>
              <w:left w:val="single" w:sz="4" w:space="0" w:color="000000"/>
              <w:bottom w:val="single" w:sz="4" w:space="0" w:color="000000"/>
              <w:right w:val="single" w:sz="4" w:space="0" w:color="000000"/>
            </w:tcBorders>
            <w:shd w:val="clear" w:color="auto" w:fill="D7D7D7"/>
            <w:vAlign w:val="center"/>
          </w:tcPr>
          <w:p w14:paraId="2735029E" w14:textId="77777777" w:rsidR="00121DE8" w:rsidRDefault="00C56BC9">
            <w:pPr>
              <w:spacing w:line="360" w:lineRule="exact"/>
              <w:jc w:val="center"/>
              <w:rPr>
                <w:rFonts w:asciiTheme="minorEastAsia" w:eastAsiaTheme="minorEastAsia" w:hAnsiTheme="minorEastAsia"/>
                <w:szCs w:val="22"/>
              </w:rPr>
            </w:pPr>
            <w:r>
              <w:rPr>
                <w:rFonts w:asciiTheme="minorEastAsia" w:eastAsiaTheme="minorEastAsia" w:hAnsiTheme="minorEastAsia" w:hint="eastAsia"/>
                <w:szCs w:val="22"/>
              </w:rPr>
              <w:t>五）</w:t>
            </w:r>
          </w:p>
        </w:tc>
        <w:tc>
          <w:tcPr>
            <w:tcW w:w="7333" w:type="dxa"/>
            <w:gridSpan w:val="2"/>
            <w:tcBorders>
              <w:top w:val="single" w:sz="4" w:space="0" w:color="000000"/>
              <w:left w:val="single" w:sz="4" w:space="0" w:color="000000"/>
              <w:bottom w:val="single" w:sz="4" w:space="0" w:color="000000"/>
              <w:right w:val="single" w:sz="4" w:space="0" w:color="000000"/>
            </w:tcBorders>
            <w:shd w:val="clear" w:color="auto" w:fill="D7D7D7"/>
            <w:vAlign w:val="center"/>
          </w:tcPr>
          <w:p w14:paraId="37B23A0C" w14:textId="77777777" w:rsidR="00121DE8" w:rsidRDefault="00C56BC9">
            <w:pPr>
              <w:spacing w:line="360" w:lineRule="exact"/>
              <w:rPr>
                <w:rFonts w:asciiTheme="minorEastAsia" w:eastAsiaTheme="minorEastAsia" w:hAnsiTheme="minorEastAsia"/>
                <w:szCs w:val="22"/>
              </w:rPr>
            </w:pPr>
            <w:r>
              <w:rPr>
                <w:rFonts w:asciiTheme="minorEastAsia" w:eastAsiaTheme="minorEastAsia" w:hAnsiTheme="minorEastAsia" w:hint="eastAsia"/>
                <w:szCs w:val="22"/>
              </w:rPr>
              <w:t>其他</w:t>
            </w:r>
          </w:p>
        </w:tc>
        <w:tc>
          <w:tcPr>
            <w:tcW w:w="720" w:type="dxa"/>
            <w:tcBorders>
              <w:top w:val="single" w:sz="4" w:space="0" w:color="000000"/>
              <w:left w:val="single" w:sz="4" w:space="0" w:color="000000"/>
              <w:bottom w:val="single" w:sz="4" w:space="0" w:color="000000"/>
              <w:right w:val="single" w:sz="4" w:space="0" w:color="000000"/>
            </w:tcBorders>
            <w:shd w:val="clear" w:color="auto" w:fill="D7D7D7"/>
            <w:vAlign w:val="center"/>
          </w:tcPr>
          <w:p w14:paraId="4B699F3F" w14:textId="77777777" w:rsidR="00121DE8" w:rsidRDefault="00121DE8">
            <w:pPr>
              <w:spacing w:line="360" w:lineRule="exact"/>
              <w:jc w:val="center"/>
              <w:rPr>
                <w:rFonts w:asciiTheme="minorEastAsia" w:eastAsiaTheme="minorEastAsia" w:hAnsiTheme="minorEastAsia"/>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D7D7D7"/>
            <w:noWrap/>
            <w:vAlign w:val="center"/>
          </w:tcPr>
          <w:p w14:paraId="2E0F1944" w14:textId="77777777" w:rsidR="00121DE8" w:rsidRDefault="00121DE8">
            <w:pPr>
              <w:spacing w:line="360" w:lineRule="exact"/>
              <w:jc w:val="center"/>
              <w:rPr>
                <w:rFonts w:asciiTheme="minorEastAsia" w:eastAsiaTheme="minorEastAsia" w:hAnsiTheme="minorEastAsia"/>
                <w:szCs w:val="22"/>
              </w:rPr>
            </w:pPr>
          </w:p>
        </w:tc>
      </w:tr>
      <w:tr w:rsidR="00883048" w14:paraId="14D6B9D3" w14:textId="77777777" w:rsidTr="00883048">
        <w:trPr>
          <w:trHeight w:val="430"/>
        </w:trPr>
        <w:tc>
          <w:tcPr>
            <w:tcW w:w="741" w:type="dxa"/>
            <w:tcBorders>
              <w:top w:val="single" w:sz="4" w:space="0" w:color="000000"/>
              <w:left w:val="single" w:sz="4" w:space="0" w:color="000000"/>
              <w:bottom w:val="single" w:sz="4" w:space="0" w:color="000000"/>
              <w:right w:val="single" w:sz="4" w:space="0" w:color="000000"/>
            </w:tcBorders>
            <w:vAlign w:val="center"/>
          </w:tcPr>
          <w:p w14:paraId="52EA5913" w14:textId="509A20D4" w:rsidR="00883048" w:rsidRDefault="00883048" w:rsidP="00883048">
            <w:pPr>
              <w:spacing w:line="360" w:lineRule="exact"/>
              <w:jc w:val="center"/>
              <w:rPr>
                <w:rFonts w:asciiTheme="minorEastAsia" w:eastAsiaTheme="minorEastAsia" w:hAnsiTheme="minorEastAsia"/>
                <w:szCs w:val="22"/>
              </w:rPr>
            </w:pPr>
            <w:r>
              <w:rPr>
                <w:rFonts w:hint="eastAsia"/>
                <w:color w:val="000000"/>
                <w:szCs w:val="22"/>
              </w:rPr>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03680F77" w14:textId="0BD9307A" w:rsidR="00883048" w:rsidRDefault="00883048" w:rsidP="00883048">
            <w:pPr>
              <w:spacing w:line="360" w:lineRule="exact"/>
              <w:rPr>
                <w:rFonts w:asciiTheme="minorEastAsia" w:eastAsiaTheme="minorEastAsia" w:hAnsiTheme="minorEastAsia"/>
                <w:szCs w:val="22"/>
              </w:rPr>
            </w:pPr>
            <w:r>
              <w:rPr>
                <w:rFonts w:hint="eastAsia"/>
                <w:color w:val="000000"/>
                <w:szCs w:val="22"/>
              </w:rPr>
              <w:t>工作井</w:t>
            </w:r>
          </w:p>
        </w:tc>
        <w:tc>
          <w:tcPr>
            <w:tcW w:w="5207" w:type="dxa"/>
            <w:tcBorders>
              <w:top w:val="single" w:sz="4" w:space="0" w:color="000000"/>
              <w:left w:val="single" w:sz="4" w:space="0" w:color="000000"/>
              <w:bottom w:val="single" w:sz="4" w:space="0" w:color="000000"/>
              <w:right w:val="single" w:sz="4" w:space="0" w:color="000000"/>
            </w:tcBorders>
            <w:vAlign w:val="center"/>
          </w:tcPr>
          <w:p w14:paraId="4A25E860" w14:textId="04AB0287" w:rsidR="00883048" w:rsidRDefault="00883048" w:rsidP="00883048">
            <w:pPr>
              <w:spacing w:line="360" w:lineRule="exact"/>
              <w:rPr>
                <w:rFonts w:asciiTheme="minorEastAsia" w:eastAsiaTheme="minorEastAsia" w:hAnsiTheme="minorEastAsia"/>
                <w:szCs w:val="22"/>
              </w:rPr>
            </w:pPr>
            <w:r>
              <w:rPr>
                <w:rFonts w:hint="eastAsia"/>
                <w:color w:val="000000"/>
                <w:szCs w:val="22"/>
              </w:rPr>
              <w:t>含挖土、回填等</w:t>
            </w:r>
          </w:p>
        </w:tc>
        <w:tc>
          <w:tcPr>
            <w:tcW w:w="720" w:type="dxa"/>
            <w:tcBorders>
              <w:top w:val="single" w:sz="4" w:space="0" w:color="000000"/>
              <w:left w:val="single" w:sz="4" w:space="0" w:color="000000"/>
              <w:bottom w:val="single" w:sz="4" w:space="0" w:color="000000"/>
              <w:right w:val="single" w:sz="4" w:space="0" w:color="000000"/>
            </w:tcBorders>
            <w:vAlign w:val="center"/>
          </w:tcPr>
          <w:p w14:paraId="2B5081CB" w14:textId="40DC56FE" w:rsidR="00883048" w:rsidRDefault="00883048" w:rsidP="00883048">
            <w:pPr>
              <w:spacing w:line="360" w:lineRule="exact"/>
              <w:jc w:val="center"/>
              <w:rPr>
                <w:rFonts w:asciiTheme="minorEastAsia" w:eastAsiaTheme="minorEastAsia" w:hAnsiTheme="minorEastAsia"/>
                <w:szCs w:val="22"/>
              </w:rPr>
            </w:pPr>
            <w:r>
              <w:rPr>
                <w:rFonts w:hint="eastAsia"/>
                <w:color w:val="000000"/>
                <w:szCs w:val="22"/>
              </w:rPr>
              <w:t>座</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4A901732" w14:textId="41546F5E" w:rsidR="00883048" w:rsidRDefault="001E66C1" w:rsidP="00883048">
            <w:pPr>
              <w:spacing w:line="360" w:lineRule="exact"/>
              <w:jc w:val="center"/>
              <w:rPr>
                <w:rFonts w:asciiTheme="minorEastAsia" w:eastAsiaTheme="minorEastAsia" w:hAnsiTheme="minorEastAsia"/>
                <w:szCs w:val="22"/>
              </w:rPr>
            </w:pPr>
            <w:r>
              <w:rPr>
                <w:color w:val="000000"/>
                <w:szCs w:val="22"/>
              </w:rPr>
              <w:t>3</w:t>
            </w:r>
          </w:p>
        </w:tc>
      </w:tr>
      <w:tr w:rsidR="00883048" w14:paraId="20670B4B" w14:textId="77777777" w:rsidTr="00883048">
        <w:trPr>
          <w:trHeight w:val="374"/>
        </w:trPr>
        <w:tc>
          <w:tcPr>
            <w:tcW w:w="741" w:type="dxa"/>
            <w:tcBorders>
              <w:top w:val="single" w:sz="4" w:space="0" w:color="000000"/>
              <w:left w:val="single" w:sz="4" w:space="0" w:color="000000"/>
              <w:bottom w:val="single" w:sz="4" w:space="0" w:color="000000"/>
              <w:right w:val="single" w:sz="4" w:space="0" w:color="000000"/>
            </w:tcBorders>
            <w:vAlign w:val="center"/>
          </w:tcPr>
          <w:p w14:paraId="0CA39345" w14:textId="2F6552FD" w:rsidR="00883048" w:rsidRDefault="00883048" w:rsidP="00883048">
            <w:pPr>
              <w:spacing w:line="360" w:lineRule="exact"/>
              <w:jc w:val="center"/>
              <w:rPr>
                <w:rFonts w:asciiTheme="minorEastAsia" w:eastAsiaTheme="minorEastAsia" w:hAnsiTheme="minorEastAsia"/>
                <w:szCs w:val="22"/>
              </w:rPr>
            </w:pPr>
            <w:r>
              <w:rPr>
                <w:rFonts w:hint="eastAsia"/>
                <w:color w:val="000000"/>
                <w:szCs w:val="22"/>
              </w:rPr>
              <w:t>2</w:t>
            </w:r>
          </w:p>
        </w:tc>
        <w:tc>
          <w:tcPr>
            <w:tcW w:w="2126" w:type="dxa"/>
            <w:tcBorders>
              <w:top w:val="single" w:sz="4" w:space="0" w:color="000000"/>
              <w:left w:val="single" w:sz="4" w:space="0" w:color="000000"/>
              <w:bottom w:val="single" w:sz="4" w:space="0" w:color="000000"/>
              <w:right w:val="single" w:sz="4" w:space="0" w:color="000000"/>
            </w:tcBorders>
            <w:vAlign w:val="center"/>
          </w:tcPr>
          <w:p w14:paraId="7A5579B5" w14:textId="34E0B03D" w:rsidR="00883048" w:rsidRDefault="00883048" w:rsidP="00883048">
            <w:pPr>
              <w:spacing w:line="360" w:lineRule="exact"/>
              <w:rPr>
                <w:rFonts w:asciiTheme="minorEastAsia" w:eastAsiaTheme="minorEastAsia" w:hAnsiTheme="minorEastAsia"/>
                <w:szCs w:val="22"/>
              </w:rPr>
            </w:pPr>
            <w:r>
              <w:rPr>
                <w:rFonts w:hint="eastAsia"/>
                <w:color w:val="000000"/>
                <w:szCs w:val="22"/>
              </w:rPr>
              <w:t>接地防雷装置</w:t>
            </w:r>
          </w:p>
        </w:tc>
        <w:tc>
          <w:tcPr>
            <w:tcW w:w="5207" w:type="dxa"/>
            <w:tcBorders>
              <w:top w:val="single" w:sz="4" w:space="0" w:color="000000"/>
              <w:left w:val="single" w:sz="4" w:space="0" w:color="000000"/>
              <w:bottom w:val="single" w:sz="4" w:space="0" w:color="000000"/>
              <w:right w:val="single" w:sz="4" w:space="0" w:color="000000"/>
            </w:tcBorders>
            <w:vAlign w:val="center"/>
          </w:tcPr>
          <w:p w14:paraId="3C2B0512" w14:textId="33BE087D" w:rsidR="00883048" w:rsidRDefault="00883048" w:rsidP="00883048">
            <w:pPr>
              <w:spacing w:line="360" w:lineRule="exact"/>
              <w:rPr>
                <w:rFonts w:asciiTheme="minorEastAsia" w:eastAsiaTheme="minorEastAsia" w:hAnsiTheme="minorEastAsia"/>
                <w:szCs w:val="22"/>
              </w:rPr>
            </w:pPr>
            <w:r>
              <w:rPr>
                <w:rFonts w:hint="eastAsia"/>
                <w:color w:val="000000"/>
                <w:szCs w:val="22"/>
              </w:rPr>
              <w:t>设备及设备基础接地、防雷装置施工、安装</w:t>
            </w:r>
            <w:r w:rsidR="00953A06">
              <w:rPr>
                <w:rFonts w:hint="eastAsia"/>
                <w:color w:val="000000"/>
                <w:szCs w:val="22"/>
              </w:rPr>
              <w:t>。</w:t>
            </w:r>
          </w:p>
        </w:tc>
        <w:tc>
          <w:tcPr>
            <w:tcW w:w="720" w:type="dxa"/>
            <w:tcBorders>
              <w:top w:val="single" w:sz="4" w:space="0" w:color="000000"/>
              <w:left w:val="single" w:sz="4" w:space="0" w:color="000000"/>
              <w:bottom w:val="single" w:sz="4" w:space="0" w:color="000000"/>
              <w:right w:val="single" w:sz="4" w:space="0" w:color="000000"/>
            </w:tcBorders>
            <w:vAlign w:val="center"/>
          </w:tcPr>
          <w:p w14:paraId="596E682B" w14:textId="1ADCE4C6" w:rsidR="00883048" w:rsidRDefault="00883048" w:rsidP="00883048">
            <w:pPr>
              <w:spacing w:line="360" w:lineRule="exact"/>
              <w:jc w:val="center"/>
              <w:rPr>
                <w:rFonts w:asciiTheme="minorEastAsia" w:eastAsiaTheme="minorEastAsia" w:hAnsiTheme="minorEastAsia"/>
                <w:szCs w:val="22"/>
              </w:rPr>
            </w:pPr>
            <w:r>
              <w:rPr>
                <w:rFonts w:hint="eastAsia"/>
                <w:color w:val="000000"/>
                <w:szCs w:val="22"/>
              </w:rPr>
              <w:t>项</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7B9F1149" w14:textId="0C5AE313" w:rsidR="00883048" w:rsidRDefault="00883048" w:rsidP="00883048">
            <w:pPr>
              <w:spacing w:line="360" w:lineRule="exact"/>
              <w:jc w:val="center"/>
              <w:rPr>
                <w:rFonts w:asciiTheme="minorEastAsia" w:eastAsiaTheme="minorEastAsia" w:hAnsiTheme="minorEastAsia"/>
                <w:szCs w:val="22"/>
              </w:rPr>
            </w:pPr>
            <w:r>
              <w:rPr>
                <w:rFonts w:hint="eastAsia"/>
                <w:color w:val="000000"/>
                <w:szCs w:val="22"/>
              </w:rPr>
              <w:t>1</w:t>
            </w:r>
          </w:p>
        </w:tc>
      </w:tr>
      <w:tr w:rsidR="00883048" w14:paraId="7DA39BF6" w14:textId="77777777" w:rsidTr="00953A06">
        <w:trPr>
          <w:trHeight w:val="612"/>
        </w:trPr>
        <w:tc>
          <w:tcPr>
            <w:tcW w:w="741" w:type="dxa"/>
            <w:tcBorders>
              <w:top w:val="single" w:sz="4" w:space="0" w:color="000000"/>
              <w:left w:val="single" w:sz="4" w:space="0" w:color="000000"/>
              <w:bottom w:val="single" w:sz="4" w:space="0" w:color="000000"/>
              <w:right w:val="single" w:sz="4" w:space="0" w:color="000000"/>
            </w:tcBorders>
            <w:vAlign w:val="center"/>
          </w:tcPr>
          <w:p w14:paraId="2C28F3C5" w14:textId="6B900E79" w:rsidR="00883048" w:rsidRDefault="00883048" w:rsidP="00883048">
            <w:pPr>
              <w:spacing w:line="360" w:lineRule="exact"/>
              <w:jc w:val="center"/>
              <w:rPr>
                <w:rFonts w:asciiTheme="minorEastAsia" w:eastAsiaTheme="minorEastAsia" w:hAnsiTheme="minorEastAsia"/>
                <w:szCs w:val="22"/>
              </w:rPr>
            </w:pPr>
            <w:r>
              <w:rPr>
                <w:rFonts w:hint="eastAsia"/>
                <w:color w:val="000000"/>
                <w:szCs w:val="22"/>
              </w:rPr>
              <w:t>3</w:t>
            </w:r>
          </w:p>
        </w:tc>
        <w:tc>
          <w:tcPr>
            <w:tcW w:w="2126" w:type="dxa"/>
            <w:tcBorders>
              <w:top w:val="single" w:sz="4" w:space="0" w:color="000000"/>
              <w:left w:val="single" w:sz="4" w:space="0" w:color="000000"/>
              <w:bottom w:val="single" w:sz="4" w:space="0" w:color="000000"/>
              <w:right w:val="single" w:sz="4" w:space="0" w:color="000000"/>
            </w:tcBorders>
            <w:vAlign w:val="center"/>
          </w:tcPr>
          <w:p w14:paraId="3A1C96E5" w14:textId="524FEC20" w:rsidR="00883048" w:rsidRDefault="00883048" w:rsidP="00883048">
            <w:pPr>
              <w:spacing w:line="360" w:lineRule="exact"/>
              <w:rPr>
                <w:rFonts w:asciiTheme="minorEastAsia" w:eastAsiaTheme="minorEastAsia" w:hAnsiTheme="minorEastAsia"/>
                <w:szCs w:val="22"/>
              </w:rPr>
            </w:pPr>
            <w:r>
              <w:rPr>
                <w:rFonts w:hint="eastAsia"/>
                <w:color w:val="000000"/>
                <w:szCs w:val="22"/>
              </w:rPr>
              <w:t>道路破坏及复原</w:t>
            </w:r>
          </w:p>
        </w:tc>
        <w:tc>
          <w:tcPr>
            <w:tcW w:w="5207" w:type="dxa"/>
            <w:tcBorders>
              <w:top w:val="single" w:sz="4" w:space="0" w:color="000000"/>
              <w:left w:val="single" w:sz="4" w:space="0" w:color="000000"/>
              <w:bottom w:val="single" w:sz="4" w:space="0" w:color="000000"/>
              <w:right w:val="single" w:sz="4" w:space="0" w:color="000000"/>
            </w:tcBorders>
            <w:vAlign w:val="center"/>
          </w:tcPr>
          <w:p w14:paraId="75D5B038" w14:textId="0AA44819" w:rsidR="00883048" w:rsidRDefault="00883048" w:rsidP="00883048">
            <w:pPr>
              <w:spacing w:line="360" w:lineRule="exact"/>
              <w:rPr>
                <w:rFonts w:asciiTheme="minorEastAsia" w:eastAsiaTheme="minorEastAsia" w:hAnsiTheme="minorEastAsia"/>
                <w:szCs w:val="22"/>
              </w:rPr>
            </w:pPr>
            <w:r>
              <w:rPr>
                <w:rFonts w:hint="eastAsia"/>
                <w:color w:val="000000"/>
                <w:szCs w:val="22"/>
              </w:rPr>
              <w:t>沥青、水泥路面破除、清运、回填、复原等</w:t>
            </w:r>
            <w:r w:rsidR="00953A06">
              <w:rPr>
                <w:rFonts w:hint="eastAsia"/>
                <w:color w:val="000000"/>
                <w:szCs w:val="22"/>
              </w:rPr>
              <w:t>。</w:t>
            </w:r>
          </w:p>
        </w:tc>
        <w:tc>
          <w:tcPr>
            <w:tcW w:w="720" w:type="dxa"/>
            <w:tcBorders>
              <w:top w:val="single" w:sz="4" w:space="0" w:color="000000"/>
              <w:left w:val="single" w:sz="4" w:space="0" w:color="000000"/>
              <w:bottom w:val="single" w:sz="4" w:space="0" w:color="000000"/>
              <w:right w:val="single" w:sz="4" w:space="0" w:color="000000"/>
            </w:tcBorders>
            <w:vAlign w:val="center"/>
          </w:tcPr>
          <w:p w14:paraId="21D65D2A" w14:textId="55214FA9" w:rsidR="00883048" w:rsidRDefault="00883048" w:rsidP="00883048">
            <w:pPr>
              <w:spacing w:line="360" w:lineRule="exact"/>
              <w:jc w:val="center"/>
              <w:rPr>
                <w:rFonts w:asciiTheme="minorEastAsia" w:eastAsiaTheme="minorEastAsia" w:hAnsiTheme="minorEastAsia"/>
                <w:szCs w:val="22"/>
              </w:rPr>
            </w:pPr>
            <w:r>
              <w:rPr>
                <w:rFonts w:hint="eastAsia"/>
                <w:color w:val="000000"/>
                <w:szCs w:val="22"/>
              </w:rPr>
              <w:t>项</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37C0E1CF" w14:textId="05130D55" w:rsidR="00883048" w:rsidRDefault="00883048" w:rsidP="00883048">
            <w:pPr>
              <w:spacing w:line="360" w:lineRule="exact"/>
              <w:jc w:val="center"/>
              <w:rPr>
                <w:rFonts w:asciiTheme="minorEastAsia" w:eastAsiaTheme="minorEastAsia" w:hAnsiTheme="minorEastAsia"/>
                <w:szCs w:val="22"/>
              </w:rPr>
            </w:pPr>
            <w:r>
              <w:rPr>
                <w:rFonts w:hint="eastAsia"/>
                <w:color w:val="000000"/>
                <w:szCs w:val="22"/>
              </w:rPr>
              <w:t>1</w:t>
            </w:r>
          </w:p>
        </w:tc>
      </w:tr>
      <w:tr w:rsidR="00883048" w14:paraId="1D321A88" w14:textId="77777777" w:rsidTr="00883048">
        <w:trPr>
          <w:trHeight w:val="736"/>
        </w:trPr>
        <w:tc>
          <w:tcPr>
            <w:tcW w:w="741" w:type="dxa"/>
            <w:tcBorders>
              <w:top w:val="single" w:sz="4" w:space="0" w:color="000000"/>
              <w:left w:val="single" w:sz="4" w:space="0" w:color="000000"/>
              <w:bottom w:val="single" w:sz="4" w:space="0" w:color="000000"/>
              <w:right w:val="single" w:sz="4" w:space="0" w:color="000000"/>
            </w:tcBorders>
            <w:vAlign w:val="center"/>
          </w:tcPr>
          <w:p w14:paraId="10165786" w14:textId="46F31B45" w:rsidR="00883048" w:rsidRDefault="00883048" w:rsidP="00883048">
            <w:pPr>
              <w:spacing w:line="360" w:lineRule="exact"/>
              <w:jc w:val="center"/>
              <w:rPr>
                <w:rFonts w:asciiTheme="minorEastAsia" w:eastAsiaTheme="minorEastAsia" w:hAnsiTheme="minorEastAsia"/>
                <w:szCs w:val="22"/>
              </w:rPr>
            </w:pPr>
            <w:r>
              <w:rPr>
                <w:rFonts w:hint="eastAsia"/>
                <w:color w:val="000000"/>
                <w:szCs w:val="22"/>
              </w:rPr>
              <w:t>4</w:t>
            </w:r>
          </w:p>
        </w:tc>
        <w:tc>
          <w:tcPr>
            <w:tcW w:w="2126" w:type="dxa"/>
            <w:tcBorders>
              <w:top w:val="single" w:sz="4" w:space="0" w:color="000000"/>
              <w:left w:val="single" w:sz="4" w:space="0" w:color="000000"/>
              <w:bottom w:val="single" w:sz="4" w:space="0" w:color="000000"/>
              <w:right w:val="single" w:sz="4" w:space="0" w:color="000000"/>
            </w:tcBorders>
            <w:vAlign w:val="center"/>
          </w:tcPr>
          <w:p w14:paraId="442879EF" w14:textId="7769F20A" w:rsidR="00883048" w:rsidRDefault="00883048" w:rsidP="00883048">
            <w:pPr>
              <w:spacing w:line="360" w:lineRule="exact"/>
              <w:rPr>
                <w:rFonts w:asciiTheme="minorEastAsia" w:eastAsiaTheme="minorEastAsia" w:hAnsiTheme="minorEastAsia"/>
                <w:szCs w:val="22"/>
              </w:rPr>
            </w:pPr>
            <w:r>
              <w:rPr>
                <w:rFonts w:hint="eastAsia"/>
                <w:color w:val="000000"/>
                <w:szCs w:val="22"/>
              </w:rPr>
              <w:t>绿植保护</w:t>
            </w:r>
          </w:p>
        </w:tc>
        <w:tc>
          <w:tcPr>
            <w:tcW w:w="5207" w:type="dxa"/>
            <w:tcBorders>
              <w:top w:val="single" w:sz="4" w:space="0" w:color="000000"/>
              <w:left w:val="single" w:sz="4" w:space="0" w:color="000000"/>
              <w:bottom w:val="single" w:sz="4" w:space="0" w:color="000000"/>
              <w:right w:val="single" w:sz="4" w:space="0" w:color="000000"/>
            </w:tcBorders>
            <w:vAlign w:val="center"/>
          </w:tcPr>
          <w:p w14:paraId="5FDA9FE3" w14:textId="367770E1" w:rsidR="00883048" w:rsidRDefault="00883048" w:rsidP="00883048">
            <w:pPr>
              <w:spacing w:line="360" w:lineRule="exact"/>
              <w:rPr>
                <w:rFonts w:asciiTheme="minorEastAsia" w:eastAsiaTheme="minorEastAsia" w:hAnsiTheme="minorEastAsia"/>
                <w:szCs w:val="22"/>
              </w:rPr>
            </w:pPr>
            <w:r>
              <w:rPr>
                <w:rFonts w:hint="eastAsia"/>
                <w:color w:val="000000"/>
                <w:szCs w:val="22"/>
              </w:rPr>
              <w:t>1</w:t>
            </w:r>
            <w:r>
              <w:rPr>
                <w:rFonts w:hint="eastAsia"/>
                <w:color w:val="000000"/>
                <w:szCs w:val="22"/>
              </w:rPr>
              <w:t>、原绿植保护</w:t>
            </w:r>
            <w:r>
              <w:rPr>
                <w:rFonts w:hint="eastAsia"/>
                <w:color w:val="000000"/>
                <w:szCs w:val="22"/>
              </w:rPr>
              <w:br/>
              <w:t>2</w:t>
            </w:r>
            <w:r>
              <w:rPr>
                <w:rFonts w:hint="eastAsia"/>
                <w:color w:val="000000"/>
                <w:szCs w:val="22"/>
              </w:rPr>
              <w:t>、</w:t>
            </w:r>
            <w:proofErr w:type="gramStart"/>
            <w:r>
              <w:rPr>
                <w:rFonts w:hint="eastAsia"/>
                <w:color w:val="000000"/>
                <w:szCs w:val="22"/>
              </w:rPr>
              <w:t>绿植恢复</w:t>
            </w:r>
            <w:proofErr w:type="gramEnd"/>
            <w:r>
              <w:rPr>
                <w:rFonts w:hint="eastAsia"/>
                <w:color w:val="000000"/>
                <w:szCs w:val="22"/>
              </w:rPr>
              <w:t>（具体见图纸）</w:t>
            </w:r>
          </w:p>
        </w:tc>
        <w:tc>
          <w:tcPr>
            <w:tcW w:w="720" w:type="dxa"/>
            <w:tcBorders>
              <w:top w:val="single" w:sz="4" w:space="0" w:color="000000"/>
              <w:left w:val="single" w:sz="4" w:space="0" w:color="000000"/>
              <w:bottom w:val="single" w:sz="4" w:space="0" w:color="000000"/>
              <w:right w:val="single" w:sz="4" w:space="0" w:color="000000"/>
            </w:tcBorders>
            <w:vAlign w:val="center"/>
          </w:tcPr>
          <w:p w14:paraId="6134AE0A" w14:textId="1F323C56" w:rsidR="00883048" w:rsidRDefault="00883048" w:rsidP="00883048">
            <w:pPr>
              <w:spacing w:line="360" w:lineRule="exact"/>
              <w:jc w:val="center"/>
              <w:rPr>
                <w:rFonts w:asciiTheme="minorEastAsia" w:eastAsiaTheme="minorEastAsia" w:hAnsiTheme="minorEastAsia"/>
                <w:szCs w:val="22"/>
              </w:rPr>
            </w:pPr>
            <w:r>
              <w:rPr>
                <w:rFonts w:hint="eastAsia"/>
                <w:color w:val="000000"/>
                <w:szCs w:val="22"/>
              </w:rPr>
              <w:t>项</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3D05A906" w14:textId="6541657D" w:rsidR="00883048" w:rsidRDefault="00883048" w:rsidP="00883048">
            <w:pPr>
              <w:spacing w:line="360" w:lineRule="exact"/>
              <w:jc w:val="center"/>
              <w:rPr>
                <w:rFonts w:asciiTheme="minorEastAsia" w:eastAsiaTheme="minorEastAsia" w:hAnsiTheme="minorEastAsia"/>
                <w:szCs w:val="22"/>
              </w:rPr>
            </w:pPr>
            <w:r>
              <w:rPr>
                <w:rFonts w:hint="eastAsia"/>
                <w:color w:val="000000"/>
                <w:szCs w:val="22"/>
              </w:rPr>
              <w:t>1</w:t>
            </w:r>
          </w:p>
        </w:tc>
      </w:tr>
      <w:tr w:rsidR="00883048" w14:paraId="2EBE2D8C" w14:textId="77777777" w:rsidTr="00883048">
        <w:trPr>
          <w:trHeight w:val="274"/>
        </w:trPr>
        <w:tc>
          <w:tcPr>
            <w:tcW w:w="741" w:type="dxa"/>
            <w:tcBorders>
              <w:top w:val="single" w:sz="4" w:space="0" w:color="000000"/>
              <w:left w:val="single" w:sz="4" w:space="0" w:color="000000"/>
              <w:bottom w:val="single" w:sz="4" w:space="0" w:color="000000"/>
              <w:right w:val="single" w:sz="4" w:space="0" w:color="000000"/>
            </w:tcBorders>
            <w:vAlign w:val="center"/>
          </w:tcPr>
          <w:p w14:paraId="2C0CA01D" w14:textId="18DF59BC" w:rsidR="00883048" w:rsidRDefault="00883048" w:rsidP="00883048">
            <w:pPr>
              <w:spacing w:line="360" w:lineRule="exact"/>
              <w:jc w:val="center"/>
              <w:rPr>
                <w:rFonts w:asciiTheme="minorEastAsia" w:eastAsiaTheme="minorEastAsia" w:hAnsiTheme="minorEastAsia"/>
                <w:szCs w:val="22"/>
              </w:rPr>
            </w:pPr>
            <w:r>
              <w:rPr>
                <w:rFonts w:hint="eastAsia"/>
                <w:color w:val="000000"/>
                <w:szCs w:val="22"/>
              </w:rPr>
              <w:t>5</w:t>
            </w:r>
          </w:p>
        </w:tc>
        <w:tc>
          <w:tcPr>
            <w:tcW w:w="2126" w:type="dxa"/>
            <w:tcBorders>
              <w:top w:val="single" w:sz="4" w:space="0" w:color="000000"/>
              <w:left w:val="single" w:sz="4" w:space="0" w:color="000000"/>
              <w:bottom w:val="single" w:sz="4" w:space="0" w:color="000000"/>
              <w:right w:val="single" w:sz="4" w:space="0" w:color="000000"/>
            </w:tcBorders>
            <w:vAlign w:val="center"/>
          </w:tcPr>
          <w:p w14:paraId="7B673094" w14:textId="02628D07" w:rsidR="00883048" w:rsidRDefault="00883048" w:rsidP="00883048">
            <w:pPr>
              <w:spacing w:line="360" w:lineRule="exact"/>
              <w:rPr>
                <w:rFonts w:asciiTheme="minorEastAsia" w:eastAsiaTheme="minorEastAsia" w:hAnsiTheme="minorEastAsia"/>
                <w:szCs w:val="22"/>
              </w:rPr>
            </w:pPr>
            <w:r>
              <w:rPr>
                <w:rFonts w:hint="eastAsia"/>
                <w:color w:val="000000"/>
                <w:szCs w:val="22"/>
              </w:rPr>
              <w:t>调试费及措施费</w:t>
            </w:r>
          </w:p>
        </w:tc>
        <w:tc>
          <w:tcPr>
            <w:tcW w:w="5207" w:type="dxa"/>
            <w:tcBorders>
              <w:top w:val="single" w:sz="4" w:space="0" w:color="000000"/>
              <w:left w:val="single" w:sz="4" w:space="0" w:color="000000"/>
              <w:bottom w:val="single" w:sz="4" w:space="0" w:color="000000"/>
              <w:right w:val="single" w:sz="4" w:space="0" w:color="000000"/>
            </w:tcBorders>
            <w:vAlign w:val="center"/>
          </w:tcPr>
          <w:p w14:paraId="40BF98E0" w14:textId="7C3BD8B2" w:rsidR="00883048" w:rsidRDefault="00883048" w:rsidP="00883048">
            <w:pPr>
              <w:spacing w:line="360" w:lineRule="exact"/>
              <w:rPr>
                <w:rFonts w:asciiTheme="minorEastAsia" w:eastAsiaTheme="minorEastAsia" w:hAnsiTheme="minorEastAsia"/>
                <w:szCs w:val="22"/>
              </w:rPr>
            </w:pPr>
            <w:r>
              <w:rPr>
                <w:rFonts w:hint="eastAsia"/>
                <w:color w:val="000000"/>
                <w:szCs w:val="22"/>
              </w:rPr>
              <w:t>投标供应商结合施工图纸配合暖</w:t>
            </w:r>
            <w:proofErr w:type="gramStart"/>
            <w:r>
              <w:rPr>
                <w:rFonts w:hint="eastAsia"/>
                <w:color w:val="000000"/>
                <w:szCs w:val="22"/>
              </w:rPr>
              <w:t>通单位</w:t>
            </w:r>
            <w:proofErr w:type="gramEnd"/>
            <w:r>
              <w:rPr>
                <w:rFonts w:hint="eastAsia"/>
                <w:color w:val="000000"/>
                <w:szCs w:val="22"/>
              </w:rPr>
              <w:t>管道并入大楼，设备控制接入大楼、需配合</w:t>
            </w:r>
            <w:proofErr w:type="gramStart"/>
            <w:r>
              <w:rPr>
                <w:rFonts w:hint="eastAsia"/>
                <w:color w:val="000000"/>
                <w:szCs w:val="22"/>
              </w:rPr>
              <w:t>原暖通单位</w:t>
            </w:r>
            <w:proofErr w:type="gramEnd"/>
            <w:r>
              <w:rPr>
                <w:rFonts w:hint="eastAsia"/>
                <w:color w:val="000000"/>
                <w:szCs w:val="22"/>
              </w:rPr>
              <w:t>设备改造，设备开机调试、排气调试；施工过程中的脚手架、二次搬运、机械进出场等措施费由投标供应</w:t>
            </w:r>
            <w:proofErr w:type="gramStart"/>
            <w:r>
              <w:rPr>
                <w:rFonts w:hint="eastAsia"/>
                <w:color w:val="000000"/>
                <w:szCs w:val="22"/>
              </w:rPr>
              <w:t>商综合</w:t>
            </w:r>
            <w:proofErr w:type="gramEnd"/>
            <w:r>
              <w:rPr>
                <w:rFonts w:hint="eastAsia"/>
                <w:color w:val="000000"/>
                <w:szCs w:val="22"/>
              </w:rPr>
              <w:t>考虑在投标总价中</w:t>
            </w:r>
            <w:r w:rsidR="00953A06">
              <w:rPr>
                <w:rFonts w:hint="eastAsia"/>
                <w:color w:val="000000"/>
                <w:szCs w:val="22"/>
              </w:rPr>
              <w:t>。</w:t>
            </w:r>
          </w:p>
        </w:tc>
        <w:tc>
          <w:tcPr>
            <w:tcW w:w="720" w:type="dxa"/>
            <w:tcBorders>
              <w:top w:val="single" w:sz="4" w:space="0" w:color="000000"/>
              <w:left w:val="single" w:sz="4" w:space="0" w:color="000000"/>
              <w:bottom w:val="single" w:sz="4" w:space="0" w:color="000000"/>
              <w:right w:val="single" w:sz="4" w:space="0" w:color="000000"/>
            </w:tcBorders>
            <w:vAlign w:val="center"/>
          </w:tcPr>
          <w:p w14:paraId="11588DA3" w14:textId="01AD0F93" w:rsidR="00883048" w:rsidRDefault="00883048" w:rsidP="00883048">
            <w:pPr>
              <w:spacing w:line="360" w:lineRule="exact"/>
              <w:jc w:val="center"/>
              <w:rPr>
                <w:rFonts w:asciiTheme="minorEastAsia" w:eastAsiaTheme="minorEastAsia" w:hAnsiTheme="minorEastAsia"/>
                <w:szCs w:val="22"/>
              </w:rPr>
            </w:pPr>
            <w:r>
              <w:rPr>
                <w:rFonts w:hint="eastAsia"/>
                <w:color w:val="000000"/>
                <w:szCs w:val="22"/>
              </w:rPr>
              <w:t>项</w:t>
            </w:r>
          </w:p>
        </w:tc>
        <w:tc>
          <w:tcPr>
            <w:tcW w:w="889" w:type="dxa"/>
            <w:tcBorders>
              <w:top w:val="single" w:sz="4" w:space="0" w:color="000000"/>
              <w:left w:val="single" w:sz="4" w:space="0" w:color="000000"/>
              <w:bottom w:val="single" w:sz="4" w:space="0" w:color="000000"/>
              <w:right w:val="single" w:sz="4" w:space="0" w:color="000000"/>
            </w:tcBorders>
            <w:noWrap/>
            <w:vAlign w:val="center"/>
          </w:tcPr>
          <w:p w14:paraId="0D3E6BE7" w14:textId="673B24E2" w:rsidR="00883048" w:rsidRDefault="00883048" w:rsidP="00883048">
            <w:pPr>
              <w:spacing w:line="360" w:lineRule="exact"/>
              <w:jc w:val="center"/>
              <w:rPr>
                <w:rFonts w:asciiTheme="minorEastAsia" w:eastAsiaTheme="minorEastAsia" w:hAnsiTheme="minorEastAsia"/>
                <w:szCs w:val="22"/>
              </w:rPr>
            </w:pPr>
            <w:r>
              <w:rPr>
                <w:rFonts w:hint="eastAsia"/>
                <w:color w:val="000000"/>
                <w:szCs w:val="22"/>
              </w:rPr>
              <w:t>1</w:t>
            </w:r>
          </w:p>
        </w:tc>
      </w:tr>
    </w:tbl>
    <w:bookmarkEnd w:id="18"/>
    <w:p w14:paraId="08A31D70" w14:textId="77777777" w:rsidR="00121DE8" w:rsidRDefault="00C56BC9">
      <w:pPr>
        <w:rPr>
          <w:rFonts w:ascii="宋体" w:hAnsi="宋体" w:cs="宋体"/>
          <w:b/>
          <w:bCs/>
          <w:szCs w:val="22"/>
        </w:rPr>
      </w:pPr>
      <w:r>
        <w:rPr>
          <w:rFonts w:ascii="宋体" w:hAnsi="宋体" w:cs="宋体" w:hint="eastAsia"/>
          <w:b/>
          <w:bCs/>
          <w:szCs w:val="22"/>
        </w:rPr>
        <w:t>（二）</w:t>
      </w:r>
      <w:r>
        <w:rPr>
          <w:rFonts w:ascii="宋体" w:hAnsi="宋体" w:cs="宋体"/>
          <w:b/>
          <w:bCs/>
          <w:szCs w:val="22"/>
        </w:rPr>
        <w:t>采购</w:t>
      </w:r>
      <w:r>
        <w:rPr>
          <w:rFonts w:ascii="宋体" w:hAnsi="宋体" w:cs="宋体" w:hint="eastAsia"/>
          <w:b/>
          <w:bCs/>
          <w:szCs w:val="22"/>
        </w:rPr>
        <w:t>内容及技术要求</w:t>
      </w:r>
    </w:p>
    <w:p w14:paraId="74AD08E8" w14:textId="77777777" w:rsidR="00121DE8" w:rsidRDefault="00C56BC9">
      <w:pPr>
        <w:pStyle w:val="a5"/>
        <w:spacing w:after="156" w:line="380" w:lineRule="exact"/>
        <w:ind w:firstLineChars="200" w:firstLine="442"/>
        <w:rPr>
          <w:rFonts w:asciiTheme="minorEastAsia" w:eastAsiaTheme="minorEastAsia" w:hAnsiTheme="minorEastAsia" w:cs="仿宋"/>
          <w:b/>
          <w:bCs/>
          <w:szCs w:val="22"/>
        </w:rPr>
      </w:pPr>
      <w:bookmarkStart w:id="20" w:name="_Hlk177742941"/>
      <w:bookmarkEnd w:id="19"/>
      <w:r>
        <w:rPr>
          <w:rFonts w:asciiTheme="minorEastAsia" w:eastAsiaTheme="minorEastAsia" w:hAnsiTheme="minorEastAsia" w:cs="仿宋" w:hint="eastAsia"/>
          <w:b/>
          <w:bCs/>
          <w:szCs w:val="22"/>
        </w:rPr>
        <w:t>一）设备参数技术要求</w:t>
      </w:r>
    </w:p>
    <w:p w14:paraId="2D3BA777" w14:textId="77777777" w:rsidR="00121DE8" w:rsidRPr="001D3800" w:rsidRDefault="00C56BC9">
      <w:pPr>
        <w:autoSpaceDE w:val="0"/>
        <w:autoSpaceDN w:val="0"/>
        <w:adjustRightInd w:val="0"/>
        <w:snapToGrid w:val="0"/>
        <w:spacing w:line="420" w:lineRule="exact"/>
        <w:ind w:firstLineChars="200" w:firstLine="442"/>
        <w:textAlignment w:val="bottom"/>
        <w:rPr>
          <w:rFonts w:ascii="宋体" w:hAnsi="宋体"/>
          <w:b/>
          <w:szCs w:val="22"/>
        </w:rPr>
      </w:pPr>
      <w:r w:rsidRPr="001D3800">
        <w:rPr>
          <w:rFonts w:ascii="宋体" w:hAnsi="宋体" w:hint="eastAsia"/>
          <w:b/>
          <w:szCs w:val="22"/>
        </w:rPr>
        <w:t>热泵机组：</w:t>
      </w:r>
    </w:p>
    <w:p w14:paraId="64944B62" w14:textId="77777777" w:rsidR="00121DE8" w:rsidRPr="0099084B" w:rsidRDefault="00C56BC9">
      <w:pPr>
        <w:autoSpaceDE w:val="0"/>
        <w:autoSpaceDN w:val="0"/>
        <w:adjustRightInd w:val="0"/>
        <w:snapToGrid w:val="0"/>
        <w:spacing w:line="420" w:lineRule="exact"/>
        <w:ind w:firstLineChars="200" w:firstLine="440"/>
        <w:textAlignment w:val="bottom"/>
        <w:rPr>
          <w:rFonts w:ascii="宋体" w:hAnsi="宋体"/>
          <w:bCs/>
          <w:szCs w:val="22"/>
        </w:rPr>
      </w:pPr>
      <w:r w:rsidRPr="0099084B">
        <w:rPr>
          <w:rFonts w:ascii="宋体" w:hAnsi="宋体" w:hint="eastAsia"/>
          <w:bCs/>
          <w:szCs w:val="22"/>
        </w:rPr>
        <w:t>1.</w:t>
      </w:r>
      <w:r w:rsidRPr="0099084B">
        <w:rPr>
          <w:rFonts w:ascii="宋体" w:hAnsi="宋体" w:hint="eastAsia"/>
          <w:bCs/>
          <w:szCs w:val="22"/>
        </w:rPr>
        <w:tab/>
        <w:t>电源：380V 3N-50HZ；</w:t>
      </w:r>
    </w:p>
    <w:p w14:paraId="281CCF90" w14:textId="096FAC8C" w:rsidR="00121DE8" w:rsidRPr="0099084B" w:rsidRDefault="00C56BC9">
      <w:pPr>
        <w:autoSpaceDE w:val="0"/>
        <w:autoSpaceDN w:val="0"/>
        <w:adjustRightInd w:val="0"/>
        <w:snapToGrid w:val="0"/>
        <w:spacing w:line="420" w:lineRule="exact"/>
        <w:ind w:firstLineChars="200" w:firstLine="442"/>
        <w:textAlignment w:val="bottom"/>
        <w:rPr>
          <w:rFonts w:ascii="宋体" w:hAnsi="宋体"/>
          <w:b/>
          <w:szCs w:val="22"/>
        </w:rPr>
      </w:pPr>
      <w:r w:rsidRPr="0099084B">
        <w:rPr>
          <w:rFonts w:ascii="宋体" w:hAnsi="宋体" w:hint="eastAsia"/>
          <w:b/>
          <w:szCs w:val="22"/>
        </w:rPr>
        <w:t>2.</w:t>
      </w:r>
      <w:r w:rsidRPr="0099084B">
        <w:rPr>
          <w:rFonts w:ascii="宋体" w:hAnsi="宋体" w:hint="eastAsia"/>
          <w:b/>
          <w:szCs w:val="22"/>
        </w:rPr>
        <w:tab/>
      </w:r>
      <w:r w:rsidR="0073145C" w:rsidRPr="0099084B">
        <w:rPr>
          <w:rFonts w:ascii="宋体" w:hAnsi="宋体" w:hint="eastAsia"/>
          <w:b/>
          <w:szCs w:val="22"/>
        </w:rPr>
        <w:t>★</w:t>
      </w:r>
      <w:r w:rsidR="00DE7704" w:rsidRPr="0099084B">
        <w:rPr>
          <w:rFonts w:ascii="宋体" w:hAnsi="宋体" w:hint="eastAsia"/>
          <w:b/>
          <w:szCs w:val="22"/>
        </w:rPr>
        <w:t>能效需要达到国标制热一级能效，在制热时满足《GB 37480-2019 低环境温度空气源热泵（冷水）机组能效限定值及能效等级》规定的一级能效</w:t>
      </w:r>
      <w:r w:rsidRPr="0099084B">
        <w:rPr>
          <w:rFonts w:ascii="宋体" w:hAnsi="宋体" w:hint="eastAsia"/>
          <w:b/>
          <w:szCs w:val="22"/>
        </w:rPr>
        <w:t>；</w:t>
      </w:r>
      <w:r w:rsidR="000C70A9" w:rsidRPr="0099084B">
        <w:rPr>
          <w:rFonts w:ascii="宋体" w:hAnsi="宋体" w:hint="eastAsia"/>
          <w:b/>
          <w:szCs w:val="22"/>
        </w:rPr>
        <w:t>要求提供公开发行的彩色产品样册；</w:t>
      </w:r>
    </w:p>
    <w:p w14:paraId="74DFC1A8" w14:textId="1EF52FE2" w:rsidR="00A83DCE" w:rsidRPr="0099084B" w:rsidRDefault="00A83DCE" w:rsidP="00A83DCE">
      <w:pPr>
        <w:autoSpaceDE w:val="0"/>
        <w:autoSpaceDN w:val="0"/>
        <w:adjustRightInd w:val="0"/>
        <w:snapToGrid w:val="0"/>
        <w:spacing w:line="420" w:lineRule="exact"/>
        <w:ind w:firstLineChars="200" w:firstLine="440"/>
        <w:textAlignment w:val="bottom"/>
        <w:rPr>
          <w:rFonts w:ascii="宋体" w:hAnsi="宋体"/>
          <w:bCs/>
          <w:szCs w:val="22"/>
        </w:rPr>
      </w:pPr>
      <w:r w:rsidRPr="0099084B">
        <w:rPr>
          <w:rFonts w:ascii="宋体" w:hAnsi="宋体"/>
          <w:bCs/>
          <w:szCs w:val="22"/>
        </w:rPr>
        <w:t>3</w:t>
      </w:r>
      <w:r w:rsidRPr="0099084B">
        <w:rPr>
          <w:rFonts w:ascii="宋体" w:hAnsi="宋体" w:hint="eastAsia"/>
          <w:bCs/>
          <w:szCs w:val="22"/>
        </w:rPr>
        <w:t>.</w:t>
      </w:r>
      <w:r w:rsidRPr="0099084B">
        <w:rPr>
          <w:rFonts w:ascii="宋体" w:hAnsi="宋体" w:hint="eastAsia"/>
          <w:bCs/>
          <w:szCs w:val="22"/>
        </w:rPr>
        <w:tab/>
        <w:t>单机组尺寸≤2500（长）*2300（宽）*2500（高）；需提供设备详细尺寸图（CAD版）及安装手册；</w:t>
      </w:r>
    </w:p>
    <w:p w14:paraId="41D9A636" w14:textId="5CD1D006" w:rsidR="00121DE8" w:rsidRPr="0099084B" w:rsidRDefault="00A83DCE">
      <w:pPr>
        <w:autoSpaceDE w:val="0"/>
        <w:autoSpaceDN w:val="0"/>
        <w:adjustRightInd w:val="0"/>
        <w:snapToGrid w:val="0"/>
        <w:spacing w:line="420" w:lineRule="exact"/>
        <w:ind w:firstLineChars="200" w:firstLine="442"/>
        <w:textAlignment w:val="bottom"/>
        <w:rPr>
          <w:rFonts w:ascii="宋体" w:hAnsi="宋体"/>
          <w:b/>
          <w:szCs w:val="22"/>
        </w:rPr>
      </w:pPr>
      <w:r w:rsidRPr="0099084B">
        <w:rPr>
          <w:rFonts w:ascii="宋体" w:hAnsi="宋体"/>
          <w:b/>
          <w:szCs w:val="22"/>
        </w:rPr>
        <w:t>4</w:t>
      </w:r>
      <w:r w:rsidRPr="0099084B">
        <w:rPr>
          <w:rFonts w:ascii="宋体" w:hAnsi="宋体" w:hint="eastAsia"/>
          <w:b/>
          <w:szCs w:val="22"/>
        </w:rPr>
        <w:t>.</w:t>
      </w:r>
      <w:r w:rsidRPr="0099084B">
        <w:rPr>
          <w:rFonts w:ascii="宋体" w:hAnsi="宋体" w:hint="eastAsia"/>
          <w:b/>
          <w:szCs w:val="22"/>
        </w:rPr>
        <w:tab/>
        <w:t>★采用并联补气增</w:t>
      </w:r>
      <w:proofErr w:type="gramStart"/>
      <w:r w:rsidRPr="0099084B">
        <w:rPr>
          <w:rFonts w:ascii="宋体" w:hAnsi="宋体" w:hint="eastAsia"/>
          <w:b/>
          <w:szCs w:val="22"/>
        </w:rPr>
        <w:t>焓</w:t>
      </w:r>
      <w:proofErr w:type="gramEnd"/>
      <w:r w:rsidRPr="0099084B">
        <w:rPr>
          <w:rFonts w:ascii="宋体" w:hAnsi="宋体" w:hint="eastAsia"/>
          <w:b/>
          <w:szCs w:val="22"/>
        </w:rPr>
        <w:t>涡旋压缩机及动态排气阀；要求提供具有CQC认证的第三方报告；</w:t>
      </w:r>
    </w:p>
    <w:p w14:paraId="113F661C" w14:textId="276F196C" w:rsidR="00A83DCE" w:rsidRPr="0099084B" w:rsidRDefault="00B30832">
      <w:pPr>
        <w:autoSpaceDE w:val="0"/>
        <w:autoSpaceDN w:val="0"/>
        <w:adjustRightInd w:val="0"/>
        <w:snapToGrid w:val="0"/>
        <w:spacing w:line="420" w:lineRule="exact"/>
        <w:ind w:firstLineChars="200" w:firstLine="440"/>
        <w:textAlignment w:val="bottom"/>
        <w:rPr>
          <w:rFonts w:ascii="宋体" w:hAnsi="宋体"/>
          <w:bCs/>
          <w:szCs w:val="22"/>
        </w:rPr>
      </w:pPr>
      <w:r w:rsidRPr="0099084B">
        <w:rPr>
          <w:rFonts w:ascii="宋体" w:hAnsi="宋体"/>
          <w:bCs/>
          <w:szCs w:val="22"/>
        </w:rPr>
        <w:t>5</w:t>
      </w:r>
      <w:r w:rsidR="00A83DCE" w:rsidRPr="0099084B">
        <w:rPr>
          <w:rFonts w:ascii="宋体" w:hAnsi="宋体" w:hint="eastAsia"/>
          <w:bCs/>
          <w:szCs w:val="22"/>
        </w:rPr>
        <w:t>.</w:t>
      </w:r>
      <w:r w:rsidR="00A83DCE" w:rsidRPr="0099084B">
        <w:rPr>
          <w:rFonts w:ascii="宋体" w:hAnsi="宋体" w:hint="eastAsia"/>
          <w:bCs/>
          <w:szCs w:val="22"/>
        </w:rPr>
        <w:tab/>
        <w:t>单机组额定制热量≥320Kw；</w:t>
      </w:r>
    </w:p>
    <w:p w14:paraId="21F34C75" w14:textId="7A287A72" w:rsidR="00B30832" w:rsidRPr="0099084B" w:rsidRDefault="00B30832" w:rsidP="00B30832">
      <w:pPr>
        <w:autoSpaceDE w:val="0"/>
        <w:autoSpaceDN w:val="0"/>
        <w:adjustRightInd w:val="0"/>
        <w:snapToGrid w:val="0"/>
        <w:spacing w:line="420" w:lineRule="exact"/>
        <w:ind w:firstLineChars="200" w:firstLine="442"/>
        <w:textAlignment w:val="bottom"/>
        <w:rPr>
          <w:rFonts w:ascii="宋体" w:hAnsi="宋体"/>
          <w:b/>
          <w:color w:val="0000FF"/>
          <w:szCs w:val="22"/>
        </w:rPr>
      </w:pPr>
      <w:r w:rsidRPr="0099084B">
        <w:rPr>
          <w:rFonts w:ascii="宋体" w:hAnsi="宋体"/>
          <w:b/>
          <w:color w:val="0000FF"/>
          <w:szCs w:val="22"/>
        </w:rPr>
        <w:t>6</w:t>
      </w:r>
      <w:r w:rsidRPr="0099084B">
        <w:rPr>
          <w:rFonts w:ascii="宋体" w:hAnsi="宋体" w:hint="eastAsia"/>
          <w:b/>
          <w:color w:val="0000FF"/>
          <w:szCs w:val="22"/>
        </w:rPr>
        <w:t>.</w:t>
      </w:r>
      <w:r w:rsidRPr="0099084B">
        <w:rPr>
          <w:rFonts w:ascii="宋体" w:hAnsi="宋体" w:hint="eastAsia"/>
          <w:b/>
          <w:color w:val="0000FF"/>
          <w:szCs w:val="22"/>
        </w:rPr>
        <w:tab/>
      </w:r>
      <w:bookmarkStart w:id="21" w:name="_Hlk177722568"/>
      <w:r w:rsidRPr="0099084B">
        <w:rPr>
          <w:rFonts w:ascii="宋体" w:hAnsi="宋体" w:hint="eastAsia"/>
          <w:b/>
          <w:color w:val="0000FF"/>
          <w:szCs w:val="22"/>
        </w:rPr>
        <w:t>▲</w:t>
      </w:r>
      <w:bookmarkEnd w:id="21"/>
      <w:r w:rsidRPr="0099084B">
        <w:rPr>
          <w:rFonts w:ascii="宋体" w:hAnsi="宋体" w:hint="eastAsia"/>
          <w:b/>
          <w:color w:val="0000FF"/>
          <w:szCs w:val="22"/>
        </w:rPr>
        <w:t>噪声：单机</w:t>
      </w:r>
      <w:proofErr w:type="gramStart"/>
      <w:r w:rsidRPr="0099084B">
        <w:rPr>
          <w:rFonts w:ascii="宋体" w:hAnsi="宋体" w:hint="eastAsia"/>
          <w:b/>
          <w:color w:val="0000FF"/>
          <w:szCs w:val="22"/>
        </w:rPr>
        <w:t>组运行</w:t>
      </w:r>
      <w:proofErr w:type="gramEnd"/>
      <w:r w:rsidRPr="0099084B">
        <w:rPr>
          <w:rFonts w:ascii="宋体" w:hAnsi="宋体" w:hint="eastAsia"/>
          <w:b/>
          <w:color w:val="0000FF"/>
          <w:szCs w:val="22"/>
        </w:rPr>
        <w:t>的噪音峰值≦75dB(A)；要求提供具有CQC认证的第三方报告；</w:t>
      </w:r>
    </w:p>
    <w:p w14:paraId="3F79D998" w14:textId="50440455" w:rsidR="00B30832" w:rsidRPr="0099084B" w:rsidRDefault="00B30832" w:rsidP="001F4B51">
      <w:pPr>
        <w:autoSpaceDE w:val="0"/>
        <w:autoSpaceDN w:val="0"/>
        <w:adjustRightInd w:val="0"/>
        <w:snapToGrid w:val="0"/>
        <w:spacing w:line="420" w:lineRule="exact"/>
        <w:ind w:firstLineChars="200" w:firstLine="442"/>
        <w:textAlignment w:val="bottom"/>
        <w:rPr>
          <w:rFonts w:ascii="宋体" w:hAnsi="宋体"/>
          <w:b/>
          <w:szCs w:val="22"/>
        </w:rPr>
      </w:pPr>
      <w:r w:rsidRPr="0099084B">
        <w:rPr>
          <w:rFonts w:ascii="宋体" w:hAnsi="宋体"/>
          <w:b/>
          <w:szCs w:val="22"/>
        </w:rPr>
        <w:t>7</w:t>
      </w:r>
      <w:r w:rsidRPr="0099084B">
        <w:rPr>
          <w:rFonts w:ascii="宋体" w:hAnsi="宋体" w:hint="eastAsia"/>
          <w:b/>
          <w:szCs w:val="22"/>
        </w:rPr>
        <w:t>.</w:t>
      </w:r>
      <w:r w:rsidRPr="0099084B">
        <w:rPr>
          <w:rFonts w:ascii="宋体" w:hAnsi="宋体" w:hint="eastAsia"/>
          <w:b/>
          <w:szCs w:val="22"/>
        </w:rPr>
        <w:tab/>
      </w:r>
      <w:r w:rsidR="001F4B51" w:rsidRPr="0099084B">
        <w:rPr>
          <w:rFonts w:ascii="宋体" w:hAnsi="宋体" w:hint="eastAsia"/>
          <w:b/>
          <w:szCs w:val="22"/>
        </w:rPr>
        <w:t>★</w:t>
      </w:r>
      <w:r w:rsidRPr="0099084B">
        <w:rPr>
          <w:rFonts w:ascii="宋体" w:hAnsi="宋体" w:hint="eastAsia"/>
          <w:b/>
          <w:szCs w:val="22"/>
        </w:rPr>
        <w:t>单机</w:t>
      </w:r>
      <w:proofErr w:type="gramStart"/>
      <w:r w:rsidRPr="0099084B">
        <w:rPr>
          <w:rFonts w:ascii="宋体" w:hAnsi="宋体" w:hint="eastAsia"/>
          <w:b/>
          <w:szCs w:val="22"/>
        </w:rPr>
        <w:t>组运行</w:t>
      </w:r>
      <w:proofErr w:type="gramEnd"/>
      <w:r w:rsidRPr="0099084B">
        <w:rPr>
          <w:rFonts w:ascii="宋体" w:hAnsi="宋体" w:hint="eastAsia"/>
          <w:b/>
          <w:szCs w:val="22"/>
        </w:rPr>
        <w:t>质量≤2</w:t>
      </w:r>
      <w:r w:rsidRPr="0099084B">
        <w:rPr>
          <w:rFonts w:ascii="宋体" w:hAnsi="宋体"/>
          <w:b/>
          <w:szCs w:val="22"/>
        </w:rPr>
        <w:t>20</w:t>
      </w:r>
      <w:r w:rsidRPr="0099084B">
        <w:rPr>
          <w:rFonts w:ascii="宋体" w:hAnsi="宋体" w:hint="eastAsia"/>
          <w:b/>
          <w:szCs w:val="22"/>
        </w:rPr>
        <w:t>0kg；</w:t>
      </w:r>
      <w:r w:rsidRPr="0099084B">
        <w:rPr>
          <w:rFonts w:ascii="宋体" w:hAnsi="宋体"/>
          <w:b/>
          <w:szCs w:val="22"/>
        </w:rPr>
        <w:t xml:space="preserve"> </w:t>
      </w:r>
      <w:r w:rsidR="001F4B51" w:rsidRPr="0099084B">
        <w:rPr>
          <w:rFonts w:ascii="宋体" w:hAnsi="宋体" w:hint="eastAsia"/>
          <w:b/>
          <w:szCs w:val="22"/>
        </w:rPr>
        <w:t>要求提供公开发行的彩色产品样册；</w:t>
      </w:r>
    </w:p>
    <w:p w14:paraId="4F9C85F3" w14:textId="25E25218" w:rsidR="00B30832" w:rsidRPr="0099084B" w:rsidRDefault="00B30832" w:rsidP="00B30832">
      <w:pPr>
        <w:autoSpaceDE w:val="0"/>
        <w:autoSpaceDN w:val="0"/>
        <w:adjustRightInd w:val="0"/>
        <w:snapToGrid w:val="0"/>
        <w:spacing w:line="420" w:lineRule="exact"/>
        <w:ind w:firstLineChars="200" w:firstLine="440"/>
        <w:textAlignment w:val="bottom"/>
        <w:rPr>
          <w:rFonts w:ascii="宋体" w:hAnsi="宋体"/>
          <w:bCs/>
          <w:szCs w:val="22"/>
        </w:rPr>
      </w:pPr>
      <w:r w:rsidRPr="0099084B">
        <w:rPr>
          <w:rFonts w:ascii="宋体" w:hAnsi="宋体"/>
          <w:bCs/>
          <w:szCs w:val="22"/>
        </w:rPr>
        <w:t>8</w:t>
      </w:r>
      <w:r w:rsidRPr="0099084B">
        <w:rPr>
          <w:rFonts w:ascii="宋体" w:hAnsi="宋体" w:hint="eastAsia"/>
          <w:bCs/>
          <w:szCs w:val="22"/>
        </w:rPr>
        <w:t>.</w:t>
      </w:r>
      <w:r w:rsidRPr="0099084B">
        <w:rPr>
          <w:rFonts w:ascii="宋体" w:hAnsi="宋体" w:hint="eastAsia"/>
          <w:bCs/>
          <w:szCs w:val="22"/>
        </w:rPr>
        <w:tab/>
        <w:t>单机组</w:t>
      </w:r>
      <w:r w:rsidR="006A58F3" w:rsidRPr="0099084B">
        <w:rPr>
          <w:rFonts w:ascii="宋体" w:hAnsi="宋体" w:hint="eastAsia"/>
          <w:bCs/>
          <w:szCs w:val="22"/>
        </w:rPr>
        <w:t>空调水</w:t>
      </w:r>
      <w:r w:rsidRPr="0099084B">
        <w:rPr>
          <w:rFonts w:ascii="宋体" w:hAnsi="宋体" w:hint="eastAsia"/>
          <w:bCs/>
          <w:szCs w:val="22"/>
        </w:rPr>
        <w:t>流量≥50m³/h；</w:t>
      </w:r>
    </w:p>
    <w:p w14:paraId="4FE4CB30" w14:textId="76741D16" w:rsidR="00B30832" w:rsidRPr="0099084B" w:rsidRDefault="00B30832">
      <w:pPr>
        <w:autoSpaceDE w:val="0"/>
        <w:autoSpaceDN w:val="0"/>
        <w:adjustRightInd w:val="0"/>
        <w:snapToGrid w:val="0"/>
        <w:spacing w:line="420" w:lineRule="exact"/>
        <w:ind w:firstLineChars="200" w:firstLine="440"/>
        <w:textAlignment w:val="bottom"/>
        <w:rPr>
          <w:rFonts w:ascii="宋体" w:hAnsi="宋体"/>
          <w:bCs/>
          <w:szCs w:val="22"/>
        </w:rPr>
      </w:pPr>
      <w:r w:rsidRPr="0099084B">
        <w:rPr>
          <w:rFonts w:ascii="宋体" w:hAnsi="宋体"/>
          <w:bCs/>
          <w:szCs w:val="22"/>
        </w:rPr>
        <w:t>9</w:t>
      </w:r>
      <w:r w:rsidRPr="0099084B">
        <w:rPr>
          <w:rFonts w:ascii="宋体" w:hAnsi="宋体" w:hint="eastAsia"/>
          <w:bCs/>
          <w:szCs w:val="22"/>
        </w:rPr>
        <w:t>.</w:t>
      </w:r>
      <w:r w:rsidRPr="0099084B">
        <w:rPr>
          <w:rFonts w:ascii="宋体" w:hAnsi="宋体" w:hint="eastAsia"/>
          <w:bCs/>
          <w:szCs w:val="22"/>
        </w:rPr>
        <w:tab/>
      </w:r>
      <w:proofErr w:type="gramStart"/>
      <w:r w:rsidRPr="0099084B">
        <w:rPr>
          <w:rFonts w:ascii="宋体" w:hAnsi="宋体" w:hint="eastAsia"/>
          <w:bCs/>
          <w:szCs w:val="22"/>
        </w:rPr>
        <w:t>单机组水</w:t>
      </w:r>
      <w:r w:rsidR="006A58F3" w:rsidRPr="0099084B">
        <w:rPr>
          <w:rFonts w:ascii="宋体" w:hAnsi="宋体" w:hint="eastAsia"/>
          <w:bCs/>
          <w:szCs w:val="22"/>
        </w:rPr>
        <w:t>侧</w:t>
      </w:r>
      <w:proofErr w:type="gramEnd"/>
      <w:r w:rsidRPr="0099084B">
        <w:rPr>
          <w:rFonts w:ascii="宋体" w:hAnsi="宋体" w:hint="eastAsia"/>
          <w:bCs/>
          <w:szCs w:val="22"/>
        </w:rPr>
        <w:t>阻力≤50Kpa；</w:t>
      </w:r>
    </w:p>
    <w:p w14:paraId="26BDB0AD" w14:textId="5DAB284E" w:rsidR="006A58F3" w:rsidRPr="0099084B" w:rsidRDefault="006A58F3" w:rsidP="006A58F3">
      <w:pPr>
        <w:autoSpaceDE w:val="0"/>
        <w:autoSpaceDN w:val="0"/>
        <w:adjustRightInd w:val="0"/>
        <w:snapToGrid w:val="0"/>
        <w:spacing w:line="420" w:lineRule="exact"/>
        <w:ind w:firstLineChars="200" w:firstLine="440"/>
        <w:textAlignment w:val="bottom"/>
        <w:rPr>
          <w:rFonts w:ascii="宋体" w:hAnsi="宋体"/>
          <w:bCs/>
          <w:szCs w:val="22"/>
        </w:rPr>
      </w:pPr>
      <w:r w:rsidRPr="0099084B">
        <w:rPr>
          <w:rFonts w:ascii="宋体" w:hAnsi="宋体"/>
          <w:bCs/>
          <w:szCs w:val="22"/>
        </w:rPr>
        <w:t>10</w:t>
      </w:r>
      <w:r w:rsidRPr="0099084B">
        <w:rPr>
          <w:rFonts w:ascii="宋体" w:hAnsi="宋体" w:hint="eastAsia"/>
          <w:bCs/>
          <w:szCs w:val="22"/>
        </w:rPr>
        <w:t>.</w:t>
      </w:r>
      <w:r w:rsidRPr="0099084B">
        <w:rPr>
          <w:rFonts w:ascii="宋体" w:hAnsi="宋体" w:hint="eastAsia"/>
          <w:bCs/>
          <w:szCs w:val="22"/>
        </w:rPr>
        <w:tab/>
        <w:t>最大运行电流≤240A；</w:t>
      </w:r>
      <w:r w:rsidR="00DE7704" w:rsidRPr="0099084B">
        <w:rPr>
          <w:rFonts w:ascii="宋体" w:hAnsi="宋体"/>
          <w:bCs/>
          <w:szCs w:val="22"/>
        </w:rPr>
        <w:t xml:space="preserve"> </w:t>
      </w:r>
    </w:p>
    <w:p w14:paraId="4EB87F73" w14:textId="3E6F45BE" w:rsidR="00421F1F" w:rsidRPr="0099084B" w:rsidRDefault="001E10B5" w:rsidP="00B30832">
      <w:pPr>
        <w:autoSpaceDE w:val="0"/>
        <w:autoSpaceDN w:val="0"/>
        <w:adjustRightInd w:val="0"/>
        <w:snapToGrid w:val="0"/>
        <w:spacing w:line="420" w:lineRule="exact"/>
        <w:ind w:firstLineChars="200" w:firstLine="442"/>
        <w:textAlignment w:val="bottom"/>
        <w:rPr>
          <w:rFonts w:ascii="宋体" w:hAnsi="宋体"/>
          <w:b/>
          <w:szCs w:val="22"/>
        </w:rPr>
      </w:pPr>
      <w:r w:rsidRPr="0099084B">
        <w:rPr>
          <w:rFonts w:ascii="宋体" w:hAnsi="宋体"/>
          <w:b/>
          <w:szCs w:val="22"/>
        </w:rPr>
        <w:t xml:space="preserve">11. </w:t>
      </w:r>
      <w:r w:rsidR="00421F1F" w:rsidRPr="0099084B">
        <w:rPr>
          <w:rFonts w:ascii="宋体" w:hAnsi="宋体" w:hint="eastAsia"/>
          <w:b/>
          <w:szCs w:val="22"/>
        </w:rPr>
        <w:t>★单台模块采用双速大直径风机，单模块≥4风机</w:t>
      </w:r>
      <w:r w:rsidR="001D3800" w:rsidRPr="0099084B">
        <w:rPr>
          <w:rFonts w:ascii="宋体" w:hAnsi="宋体" w:hint="eastAsia"/>
          <w:b/>
          <w:szCs w:val="22"/>
        </w:rPr>
        <w:t>，</w:t>
      </w:r>
      <w:r w:rsidR="00421F1F" w:rsidRPr="0099084B">
        <w:rPr>
          <w:rFonts w:ascii="宋体" w:hAnsi="宋体" w:hint="eastAsia"/>
          <w:b/>
          <w:szCs w:val="22"/>
        </w:rPr>
        <w:t>风机电机采用内转子式一体三相电机，</w:t>
      </w:r>
      <w:r w:rsidR="001D3800" w:rsidRPr="0099084B">
        <w:rPr>
          <w:rFonts w:ascii="宋体" w:hAnsi="宋体" w:hint="eastAsia"/>
          <w:b/>
          <w:szCs w:val="22"/>
        </w:rPr>
        <w:t>风机</w:t>
      </w:r>
      <w:r w:rsidR="00421F1F" w:rsidRPr="0099084B">
        <w:rPr>
          <w:rFonts w:ascii="宋体" w:hAnsi="宋体" w:hint="eastAsia"/>
          <w:b/>
          <w:szCs w:val="22"/>
        </w:rPr>
        <w:t>防护等级达到IP55；要求提供具有CQC认证的第三方报告；</w:t>
      </w:r>
    </w:p>
    <w:p w14:paraId="57A2C53F" w14:textId="71C673C6" w:rsidR="006A58F3" w:rsidRPr="0099084B" w:rsidRDefault="002E22E1" w:rsidP="00B30832">
      <w:pPr>
        <w:autoSpaceDE w:val="0"/>
        <w:autoSpaceDN w:val="0"/>
        <w:adjustRightInd w:val="0"/>
        <w:snapToGrid w:val="0"/>
        <w:spacing w:line="420" w:lineRule="exact"/>
        <w:ind w:firstLineChars="200" w:firstLine="442"/>
        <w:textAlignment w:val="bottom"/>
        <w:rPr>
          <w:rFonts w:ascii="宋体" w:hAnsi="宋体"/>
          <w:b/>
          <w:szCs w:val="22"/>
        </w:rPr>
      </w:pPr>
      <w:r w:rsidRPr="0099084B">
        <w:rPr>
          <w:rFonts w:ascii="宋体" w:hAnsi="宋体" w:hint="eastAsia"/>
          <w:b/>
          <w:szCs w:val="22"/>
        </w:rPr>
        <w:t>1</w:t>
      </w:r>
      <w:r w:rsidRPr="0099084B">
        <w:rPr>
          <w:rFonts w:ascii="宋体" w:hAnsi="宋体"/>
          <w:b/>
          <w:szCs w:val="22"/>
        </w:rPr>
        <w:t>2</w:t>
      </w:r>
      <w:r w:rsidRPr="0099084B">
        <w:rPr>
          <w:rFonts w:ascii="宋体" w:hAnsi="宋体" w:hint="eastAsia"/>
          <w:b/>
          <w:szCs w:val="22"/>
        </w:rPr>
        <w:t>.</w:t>
      </w:r>
      <w:r w:rsidRPr="0099084B">
        <w:rPr>
          <w:rFonts w:ascii="宋体" w:hAnsi="宋体" w:hint="eastAsia"/>
          <w:b/>
          <w:szCs w:val="22"/>
        </w:rPr>
        <w:tab/>
        <w:t>★设备单风机风量≥25500m³/h；要求提供公开发行的彩色产品样册；</w:t>
      </w:r>
    </w:p>
    <w:p w14:paraId="5E7F7D4C" w14:textId="528A17CE" w:rsidR="002E22E1" w:rsidRPr="0099084B" w:rsidRDefault="002E22E1" w:rsidP="002E22E1">
      <w:pPr>
        <w:autoSpaceDE w:val="0"/>
        <w:autoSpaceDN w:val="0"/>
        <w:adjustRightInd w:val="0"/>
        <w:snapToGrid w:val="0"/>
        <w:spacing w:line="420" w:lineRule="exact"/>
        <w:ind w:firstLineChars="200" w:firstLine="442"/>
        <w:textAlignment w:val="bottom"/>
        <w:rPr>
          <w:rFonts w:ascii="宋体" w:hAnsi="宋体"/>
          <w:b/>
          <w:szCs w:val="22"/>
        </w:rPr>
      </w:pPr>
      <w:r w:rsidRPr="0099084B">
        <w:rPr>
          <w:rFonts w:ascii="宋体" w:hAnsi="宋体" w:hint="eastAsia"/>
          <w:b/>
          <w:szCs w:val="22"/>
        </w:rPr>
        <w:t>1</w:t>
      </w:r>
      <w:r w:rsidRPr="0099084B">
        <w:rPr>
          <w:rFonts w:ascii="宋体" w:hAnsi="宋体"/>
          <w:b/>
          <w:szCs w:val="22"/>
        </w:rPr>
        <w:t>3</w:t>
      </w:r>
      <w:r w:rsidRPr="0099084B">
        <w:rPr>
          <w:rFonts w:ascii="宋体" w:hAnsi="宋体" w:hint="eastAsia"/>
          <w:b/>
          <w:szCs w:val="22"/>
        </w:rPr>
        <w:t>.</w:t>
      </w:r>
      <w:r w:rsidRPr="0099084B">
        <w:rPr>
          <w:rFonts w:ascii="宋体" w:hAnsi="宋体" w:hint="eastAsia"/>
          <w:b/>
          <w:szCs w:val="22"/>
        </w:rPr>
        <w:tab/>
        <w:t>★</w:t>
      </w:r>
      <w:r w:rsidR="00DE7704" w:rsidRPr="0099084B">
        <w:rPr>
          <w:rFonts w:ascii="宋体" w:hAnsi="宋体" w:hint="eastAsia"/>
          <w:b/>
          <w:szCs w:val="22"/>
        </w:rPr>
        <w:t>单台模块≥4个压缩机，单个压缩机制热量≥73 kW，须保持不低于双系统运行，双系统均可独立运行；</w:t>
      </w:r>
      <w:r w:rsidRPr="0099084B">
        <w:rPr>
          <w:rFonts w:ascii="宋体" w:hAnsi="宋体" w:hint="eastAsia"/>
          <w:b/>
          <w:szCs w:val="22"/>
        </w:rPr>
        <w:t>要求提供具有CQC认证的第三方报告；</w:t>
      </w:r>
    </w:p>
    <w:p w14:paraId="37E29014" w14:textId="79E4741D" w:rsidR="006A58F3" w:rsidRPr="0099084B" w:rsidRDefault="002E22E1" w:rsidP="00B30832">
      <w:pPr>
        <w:autoSpaceDE w:val="0"/>
        <w:autoSpaceDN w:val="0"/>
        <w:adjustRightInd w:val="0"/>
        <w:snapToGrid w:val="0"/>
        <w:spacing w:line="420" w:lineRule="exact"/>
        <w:ind w:firstLineChars="200" w:firstLine="442"/>
        <w:textAlignment w:val="bottom"/>
        <w:rPr>
          <w:rFonts w:ascii="宋体" w:hAnsi="宋体"/>
          <w:b/>
          <w:szCs w:val="22"/>
        </w:rPr>
      </w:pPr>
      <w:r w:rsidRPr="0099084B">
        <w:rPr>
          <w:rFonts w:ascii="宋体" w:hAnsi="宋体"/>
          <w:b/>
          <w:szCs w:val="22"/>
        </w:rPr>
        <w:lastRenderedPageBreak/>
        <w:t>15</w:t>
      </w:r>
      <w:r w:rsidRPr="0099084B">
        <w:rPr>
          <w:rFonts w:ascii="宋体" w:hAnsi="宋体" w:hint="eastAsia"/>
          <w:b/>
          <w:szCs w:val="22"/>
        </w:rPr>
        <w:t>.</w:t>
      </w:r>
      <w:r w:rsidRPr="0099084B">
        <w:rPr>
          <w:rFonts w:ascii="宋体" w:hAnsi="宋体" w:hint="eastAsia"/>
          <w:b/>
          <w:szCs w:val="22"/>
        </w:rPr>
        <w:tab/>
        <w:t>★单系统采用</w:t>
      </w:r>
      <w:proofErr w:type="gramStart"/>
      <w:r w:rsidRPr="0099084B">
        <w:rPr>
          <w:rFonts w:ascii="宋体" w:hAnsi="宋体" w:hint="eastAsia"/>
          <w:b/>
          <w:szCs w:val="22"/>
        </w:rPr>
        <w:t>双反抛物线双电子</w:t>
      </w:r>
      <w:proofErr w:type="gramEnd"/>
      <w:r w:rsidRPr="0099084B">
        <w:rPr>
          <w:rFonts w:ascii="宋体" w:hAnsi="宋体" w:hint="eastAsia"/>
          <w:b/>
          <w:szCs w:val="22"/>
        </w:rPr>
        <w:t>膨胀阀节流方式，主回路和经济器回路均采用电子膨胀阀节流，要求采用PID控制，出水温度波动设定温度±0</w:t>
      </w:r>
      <w:r w:rsidRPr="0099084B">
        <w:rPr>
          <w:rFonts w:ascii="宋体" w:hAnsi="宋体"/>
          <w:b/>
          <w:szCs w:val="22"/>
        </w:rPr>
        <w:t>.</w:t>
      </w:r>
      <w:r w:rsidRPr="0099084B">
        <w:rPr>
          <w:rFonts w:ascii="宋体" w:hAnsi="宋体" w:hint="eastAsia"/>
          <w:b/>
          <w:szCs w:val="22"/>
        </w:rPr>
        <w:t>5℃；要求提供公开发行的彩色产品样册；</w:t>
      </w:r>
    </w:p>
    <w:p w14:paraId="5CB4FF94" w14:textId="29AFA57A" w:rsidR="006A58F3" w:rsidRPr="0099084B" w:rsidRDefault="002E22E1" w:rsidP="00B30832">
      <w:pPr>
        <w:autoSpaceDE w:val="0"/>
        <w:autoSpaceDN w:val="0"/>
        <w:adjustRightInd w:val="0"/>
        <w:snapToGrid w:val="0"/>
        <w:spacing w:line="420" w:lineRule="exact"/>
        <w:ind w:firstLineChars="200" w:firstLine="440"/>
        <w:textAlignment w:val="bottom"/>
        <w:rPr>
          <w:rFonts w:ascii="宋体" w:hAnsi="宋体"/>
          <w:bCs/>
          <w:szCs w:val="22"/>
        </w:rPr>
      </w:pPr>
      <w:r w:rsidRPr="0099084B">
        <w:rPr>
          <w:rFonts w:ascii="宋体" w:hAnsi="宋体" w:hint="eastAsia"/>
          <w:bCs/>
          <w:szCs w:val="22"/>
        </w:rPr>
        <w:t xml:space="preserve">16. </w:t>
      </w:r>
      <w:r w:rsidR="00CE05E7" w:rsidRPr="0099084B">
        <w:rPr>
          <w:rFonts w:ascii="宋体" w:hAnsi="宋体" w:hint="eastAsia"/>
          <w:bCs/>
          <w:szCs w:val="22"/>
        </w:rPr>
        <w:t>制热运行温度范围≤50℃且≥-35℃</w:t>
      </w:r>
      <w:r w:rsidRPr="0099084B">
        <w:rPr>
          <w:rFonts w:ascii="宋体" w:hAnsi="宋体" w:hint="eastAsia"/>
          <w:bCs/>
          <w:szCs w:val="22"/>
        </w:rPr>
        <w:t>；</w:t>
      </w:r>
    </w:p>
    <w:p w14:paraId="460AB8DC" w14:textId="229CFAE6" w:rsidR="002E22E1" w:rsidRPr="0099084B" w:rsidRDefault="002E22E1" w:rsidP="00B30832">
      <w:pPr>
        <w:autoSpaceDE w:val="0"/>
        <w:autoSpaceDN w:val="0"/>
        <w:adjustRightInd w:val="0"/>
        <w:snapToGrid w:val="0"/>
        <w:spacing w:line="420" w:lineRule="exact"/>
        <w:ind w:firstLineChars="200" w:firstLine="442"/>
        <w:textAlignment w:val="bottom"/>
        <w:rPr>
          <w:rFonts w:ascii="宋体" w:hAnsi="宋体"/>
          <w:b/>
          <w:szCs w:val="22"/>
        </w:rPr>
      </w:pPr>
      <w:r w:rsidRPr="0099084B">
        <w:rPr>
          <w:rFonts w:ascii="宋体" w:hAnsi="宋体"/>
          <w:b/>
          <w:szCs w:val="22"/>
        </w:rPr>
        <w:t>1</w:t>
      </w:r>
      <w:r w:rsidRPr="0099084B">
        <w:rPr>
          <w:rFonts w:ascii="宋体" w:hAnsi="宋体" w:hint="eastAsia"/>
          <w:b/>
          <w:szCs w:val="22"/>
        </w:rPr>
        <w:t>7.</w:t>
      </w:r>
      <w:r w:rsidRPr="0099084B">
        <w:rPr>
          <w:rFonts w:ascii="宋体" w:hAnsi="宋体" w:hint="eastAsia"/>
          <w:b/>
          <w:szCs w:val="22"/>
        </w:rPr>
        <w:tab/>
        <w:t>★最高出水温度≥60℃；要求提供公开发行的彩色产品样册；</w:t>
      </w:r>
    </w:p>
    <w:p w14:paraId="1561B6B1" w14:textId="5EF26148" w:rsidR="002E22E1" w:rsidRPr="0099084B" w:rsidRDefault="002E22E1" w:rsidP="00B30832">
      <w:pPr>
        <w:autoSpaceDE w:val="0"/>
        <w:autoSpaceDN w:val="0"/>
        <w:adjustRightInd w:val="0"/>
        <w:snapToGrid w:val="0"/>
        <w:spacing w:line="420" w:lineRule="exact"/>
        <w:ind w:firstLineChars="200" w:firstLine="440"/>
        <w:textAlignment w:val="bottom"/>
        <w:rPr>
          <w:rFonts w:ascii="宋体" w:hAnsi="宋体"/>
          <w:bCs/>
          <w:szCs w:val="22"/>
        </w:rPr>
      </w:pPr>
      <w:r w:rsidRPr="0099084B">
        <w:rPr>
          <w:rFonts w:ascii="宋体" w:hAnsi="宋体"/>
          <w:bCs/>
          <w:szCs w:val="22"/>
        </w:rPr>
        <w:t>18</w:t>
      </w:r>
      <w:r w:rsidRPr="0099084B">
        <w:rPr>
          <w:rFonts w:ascii="宋体" w:hAnsi="宋体" w:hint="eastAsia"/>
          <w:bCs/>
          <w:szCs w:val="22"/>
        </w:rPr>
        <w:t>.</w:t>
      </w:r>
      <w:r w:rsidRPr="0099084B">
        <w:rPr>
          <w:rFonts w:ascii="宋体" w:hAnsi="宋体" w:hint="eastAsia"/>
          <w:bCs/>
          <w:szCs w:val="22"/>
        </w:rPr>
        <w:tab/>
        <w:t>机组具有智能除霜模式，</w:t>
      </w:r>
      <w:proofErr w:type="gramStart"/>
      <w:r w:rsidRPr="0099084B">
        <w:rPr>
          <w:rFonts w:ascii="宋体" w:hAnsi="宋体" w:hint="eastAsia"/>
          <w:bCs/>
          <w:szCs w:val="22"/>
        </w:rPr>
        <w:t>须实现</w:t>
      </w:r>
      <w:proofErr w:type="gramEnd"/>
      <w:r w:rsidRPr="0099084B">
        <w:rPr>
          <w:rFonts w:ascii="宋体" w:hAnsi="宋体" w:hint="eastAsia"/>
          <w:bCs/>
          <w:szCs w:val="22"/>
        </w:rPr>
        <w:t>除霜制热</w:t>
      </w:r>
      <w:proofErr w:type="gramStart"/>
      <w:r w:rsidRPr="0099084B">
        <w:rPr>
          <w:rFonts w:ascii="宋体" w:hAnsi="宋体" w:hint="eastAsia"/>
          <w:bCs/>
          <w:szCs w:val="22"/>
        </w:rPr>
        <w:t>不</w:t>
      </w:r>
      <w:proofErr w:type="gramEnd"/>
      <w:r w:rsidRPr="0099084B">
        <w:rPr>
          <w:rFonts w:ascii="宋体" w:hAnsi="宋体" w:hint="eastAsia"/>
          <w:bCs/>
          <w:szCs w:val="22"/>
        </w:rPr>
        <w:t>停机；</w:t>
      </w:r>
    </w:p>
    <w:p w14:paraId="7FB227D7" w14:textId="70AF60D5" w:rsidR="002E22E1" w:rsidRPr="0099084B" w:rsidRDefault="002E22E1" w:rsidP="002E22E1">
      <w:pPr>
        <w:autoSpaceDE w:val="0"/>
        <w:autoSpaceDN w:val="0"/>
        <w:adjustRightInd w:val="0"/>
        <w:snapToGrid w:val="0"/>
        <w:spacing w:line="420" w:lineRule="exact"/>
        <w:ind w:firstLineChars="200" w:firstLine="440"/>
        <w:textAlignment w:val="bottom"/>
        <w:rPr>
          <w:rFonts w:ascii="宋体" w:hAnsi="宋体"/>
          <w:bCs/>
          <w:szCs w:val="22"/>
        </w:rPr>
      </w:pPr>
      <w:r w:rsidRPr="0099084B">
        <w:rPr>
          <w:rFonts w:ascii="宋体" w:hAnsi="宋体" w:hint="eastAsia"/>
          <w:bCs/>
          <w:szCs w:val="22"/>
        </w:rPr>
        <w:t>19.</w:t>
      </w:r>
      <w:r w:rsidRPr="0099084B">
        <w:rPr>
          <w:rFonts w:ascii="宋体" w:hAnsi="宋体" w:hint="eastAsia"/>
          <w:bCs/>
          <w:szCs w:val="22"/>
        </w:rPr>
        <w:tab/>
        <w:t>机组采用高效壳管式换热器；</w:t>
      </w:r>
    </w:p>
    <w:p w14:paraId="3A0BE373" w14:textId="22252632" w:rsidR="007304BA" w:rsidRPr="0099084B" w:rsidRDefault="007304BA" w:rsidP="007304BA">
      <w:pPr>
        <w:autoSpaceDE w:val="0"/>
        <w:autoSpaceDN w:val="0"/>
        <w:adjustRightInd w:val="0"/>
        <w:snapToGrid w:val="0"/>
        <w:spacing w:line="420" w:lineRule="exact"/>
        <w:ind w:firstLineChars="200" w:firstLine="440"/>
        <w:textAlignment w:val="bottom"/>
        <w:rPr>
          <w:rFonts w:ascii="宋体" w:hAnsi="宋体"/>
          <w:bCs/>
          <w:szCs w:val="22"/>
        </w:rPr>
      </w:pPr>
      <w:r w:rsidRPr="0099084B">
        <w:rPr>
          <w:rFonts w:ascii="宋体" w:hAnsi="宋体" w:hint="eastAsia"/>
          <w:bCs/>
          <w:szCs w:val="22"/>
        </w:rPr>
        <w:t>2</w:t>
      </w:r>
      <w:r w:rsidRPr="0099084B">
        <w:rPr>
          <w:rFonts w:ascii="宋体" w:hAnsi="宋体"/>
          <w:bCs/>
          <w:szCs w:val="22"/>
        </w:rPr>
        <w:t>0</w:t>
      </w:r>
      <w:r w:rsidRPr="0099084B">
        <w:rPr>
          <w:rFonts w:ascii="宋体" w:hAnsi="宋体" w:hint="eastAsia"/>
          <w:bCs/>
          <w:szCs w:val="22"/>
        </w:rPr>
        <w:t>.</w:t>
      </w:r>
      <w:r w:rsidRPr="0099084B">
        <w:rPr>
          <w:rFonts w:ascii="宋体" w:hAnsi="宋体" w:hint="eastAsia"/>
          <w:bCs/>
          <w:szCs w:val="22"/>
        </w:rPr>
        <w:tab/>
        <w:t>单模块多系统设计机组，单一系统独立运行，发生故障时不影响机组其他系统正常运转；</w:t>
      </w:r>
    </w:p>
    <w:p w14:paraId="1CF5B6A2" w14:textId="52A660CA" w:rsidR="00421F1F" w:rsidRPr="0099084B" w:rsidRDefault="00421F1F" w:rsidP="00421F1F">
      <w:pPr>
        <w:autoSpaceDE w:val="0"/>
        <w:autoSpaceDN w:val="0"/>
        <w:adjustRightInd w:val="0"/>
        <w:snapToGrid w:val="0"/>
        <w:spacing w:line="420" w:lineRule="exact"/>
        <w:ind w:firstLineChars="200" w:firstLine="440"/>
        <w:textAlignment w:val="bottom"/>
        <w:rPr>
          <w:rFonts w:ascii="宋体" w:hAnsi="宋体"/>
          <w:bCs/>
          <w:szCs w:val="22"/>
        </w:rPr>
      </w:pPr>
      <w:r w:rsidRPr="0099084B">
        <w:rPr>
          <w:rFonts w:ascii="宋体" w:hAnsi="宋体" w:hint="eastAsia"/>
          <w:bCs/>
          <w:szCs w:val="22"/>
        </w:rPr>
        <w:t>2</w:t>
      </w:r>
      <w:r w:rsidR="001D3800" w:rsidRPr="0099084B">
        <w:rPr>
          <w:rFonts w:ascii="宋体" w:hAnsi="宋体"/>
          <w:bCs/>
          <w:szCs w:val="22"/>
        </w:rPr>
        <w:t>1</w:t>
      </w:r>
      <w:r w:rsidRPr="0099084B">
        <w:rPr>
          <w:rFonts w:ascii="宋体" w:hAnsi="宋体" w:hint="eastAsia"/>
          <w:bCs/>
          <w:szCs w:val="22"/>
        </w:rPr>
        <w:t>、机组可实现≥10℃温差运行；</w:t>
      </w:r>
    </w:p>
    <w:p w14:paraId="5C5FACDA" w14:textId="7D1387B6" w:rsidR="00421F1F" w:rsidRPr="0099084B" w:rsidRDefault="00421F1F" w:rsidP="00421F1F">
      <w:pPr>
        <w:autoSpaceDE w:val="0"/>
        <w:autoSpaceDN w:val="0"/>
        <w:adjustRightInd w:val="0"/>
        <w:snapToGrid w:val="0"/>
        <w:spacing w:line="420" w:lineRule="exact"/>
        <w:ind w:firstLineChars="200" w:firstLine="442"/>
        <w:textAlignment w:val="bottom"/>
        <w:rPr>
          <w:rFonts w:ascii="宋体" w:hAnsi="宋体"/>
          <w:b/>
          <w:szCs w:val="22"/>
        </w:rPr>
      </w:pPr>
      <w:r w:rsidRPr="0099084B">
        <w:rPr>
          <w:rFonts w:ascii="宋体" w:hAnsi="宋体"/>
          <w:b/>
          <w:szCs w:val="22"/>
        </w:rPr>
        <w:t>2</w:t>
      </w:r>
      <w:r w:rsidR="001D3800" w:rsidRPr="0099084B">
        <w:rPr>
          <w:rFonts w:ascii="宋体" w:hAnsi="宋体"/>
          <w:b/>
          <w:szCs w:val="22"/>
        </w:rPr>
        <w:t>2</w:t>
      </w:r>
      <w:r w:rsidRPr="0099084B">
        <w:rPr>
          <w:rFonts w:ascii="宋体" w:hAnsi="宋体" w:hint="eastAsia"/>
          <w:b/>
          <w:szCs w:val="22"/>
        </w:rPr>
        <w:t>.</w:t>
      </w:r>
      <w:r w:rsidRPr="0099084B">
        <w:rPr>
          <w:rFonts w:ascii="宋体" w:hAnsi="宋体" w:hint="eastAsia"/>
          <w:b/>
          <w:szCs w:val="22"/>
        </w:rPr>
        <w:tab/>
        <w:t>★</w:t>
      </w:r>
      <w:proofErr w:type="gramStart"/>
      <w:r w:rsidRPr="0099084B">
        <w:rPr>
          <w:rFonts w:ascii="宋体" w:hAnsi="宋体" w:hint="eastAsia"/>
          <w:b/>
          <w:szCs w:val="22"/>
        </w:rPr>
        <w:t>风侧换热器</w:t>
      </w:r>
      <w:proofErr w:type="gramEnd"/>
      <w:r w:rsidRPr="0099084B">
        <w:rPr>
          <w:rFonts w:ascii="宋体" w:hAnsi="宋体" w:hint="eastAsia"/>
          <w:b/>
          <w:szCs w:val="22"/>
        </w:rPr>
        <w:t>采用高效</w:t>
      </w:r>
      <w:proofErr w:type="gramStart"/>
      <w:r w:rsidRPr="0099084B">
        <w:rPr>
          <w:rFonts w:ascii="宋体" w:hAnsi="宋体" w:hint="eastAsia"/>
          <w:b/>
          <w:szCs w:val="22"/>
        </w:rPr>
        <w:t>翅</w:t>
      </w:r>
      <w:proofErr w:type="gramEnd"/>
      <w:r w:rsidRPr="0099084B">
        <w:rPr>
          <w:rFonts w:ascii="宋体" w:hAnsi="宋体" w:hint="eastAsia"/>
          <w:b/>
          <w:szCs w:val="22"/>
        </w:rPr>
        <w:t>片式换热器，</w:t>
      </w:r>
      <w:proofErr w:type="gramStart"/>
      <w:r w:rsidRPr="0099084B">
        <w:rPr>
          <w:rFonts w:ascii="宋体" w:hAnsi="宋体" w:hint="eastAsia"/>
          <w:b/>
          <w:szCs w:val="22"/>
        </w:rPr>
        <w:t>采用双阀分区</w:t>
      </w:r>
      <w:proofErr w:type="gramEnd"/>
      <w:r w:rsidRPr="0099084B">
        <w:rPr>
          <w:rFonts w:ascii="宋体" w:hAnsi="宋体" w:hint="eastAsia"/>
          <w:b/>
          <w:szCs w:val="22"/>
        </w:rPr>
        <w:t>控制和毛细管分液技术</w:t>
      </w:r>
      <w:r w:rsidR="001D3800" w:rsidRPr="0099084B">
        <w:rPr>
          <w:rFonts w:ascii="宋体" w:hAnsi="宋体" w:hint="eastAsia"/>
          <w:b/>
          <w:szCs w:val="22"/>
        </w:rPr>
        <w:t>，</w:t>
      </w:r>
      <w:r w:rsidRPr="0099084B">
        <w:rPr>
          <w:rFonts w:ascii="宋体" w:hAnsi="宋体" w:hint="eastAsia"/>
          <w:b/>
          <w:szCs w:val="22"/>
        </w:rPr>
        <w:t>翅片设计采用螺旋式冷媒分配技术；要求提供公开发行的彩色产品样册；</w:t>
      </w:r>
    </w:p>
    <w:p w14:paraId="5D770DC5" w14:textId="043B07AE" w:rsidR="00421F1F" w:rsidRPr="0099084B" w:rsidRDefault="00421F1F" w:rsidP="00421F1F">
      <w:pPr>
        <w:autoSpaceDE w:val="0"/>
        <w:autoSpaceDN w:val="0"/>
        <w:adjustRightInd w:val="0"/>
        <w:snapToGrid w:val="0"/>
        <w:spacing w:line="420" w:lineRule="exact"/>
        <w:ind w:firstLineChars="200" w:firstLine="442"/>
        <w:textAlignment w:val="bottom"/>
        <w:rPr>
          <w:rFonts w:ascii="宋体" w:hAnsi="宋体"/>
          <w:b/>
          <w:szCs w:val="22"/>
        </w:rPr>
      </w:pPr>
      <w:r w:rsidRPr="0099084B">
        <w:rPr>
          <w:rFonts w:ascii="宋体" w:hAnsi="宋体" w:hint="eastAsia"/>
          <w:b/>
          <w:szCs w:val="22"/>
        </w:rPr>
        <w:t>2</w:t>
      </w:r>
      <w:r w:rsidR="001D3800" w:rsidRPr="0099084B">
        <w:rPr>
          <w:rFonts w:ascii="宋体" w:hAnsi="宋体"/>
          <w:b/>
          <w:szCs w:val="22"/>
        </w:rPr>
        <w:t>3</w:t>
      </w:r>
      <w:r w:rsidRPr="0099084B">
        <w:rPr>
          <w:rFonts w:ascii="宋体" w:hAnsi="宋体" w:hint="eastAsia"/>
          <w:b/>
          <w:szCs w:val="22"/>
        </w:rPr>
        <w:t>.</w:t>
      </w:r>
      <w:r w:rsidRPr="0099084B">
        <w:rPr>
          <w:rFonts w:ascii="宋体" w:hAnsi="宋体" w:hint="eastAsia"/>
          <w:b/>
          <w:szCs w:val="22"/>
        </w:rPr>
        <w:tab/>
        <w:t>★水侧换热器采用</w:t>
      </w:r>
      <w:proofErr w:type="gramStart"/>
      <w:r w:rsidRPr="0099084B">
        <w:rPr>
          <w:rFonts w:ascii="宋体" w:hAnsi="宋体" w:hint="eastAsia"/>
          <w:b/>
          <w:szCs w:val="22"/>
        </w:rPr>
        <w:t>带分配</w:t>
      </w:r>
      <w:proofErr w:type="gramEnd"/>
      <w:r w:rsidRPr="0099084B">
        <w:rPr>
          <w:rFonts w:ascii="宋体" w:hAnsi="宋体" w:hint="eastAsia"/>
          <w:b/>
          <w:szCs w:val="22"/>
        </w:rPr>
        <w:t>孔板的文丘里分配器；要求提供公开发行的彩色产品样册；</w:t>
      </w:r>
    </w:p>
    <w:p w14:paraId="4D0631FE" w14:textId="58E56174" w:rsidR="00FB2503" w:rsidRPr="0099084B" w:rsidRDefault="00FB2503" w:rsidP="00FB2503">
      <w:pPr>
        <w:autoSpaceDE w:val="0"/>
        <w:autoSpaceDN w:val="0"/>
        <w:adjustRightInd w:val="0"/>
        <w:snapToGrid w:val="0"/>
        <w:spacing w:line="420" w:lineRule="exact"/>
        <w:ind w:firstLineChars="200" w:firstLine="442"/>
        <w:textAlignment w:val="bottom"/>
        <w:rPr>
          <w:rFonts w:ascii="宋体" w:hAnsi="宋体"/>
          <w:b/>
          <w:szCs w:val="22"/>
        </w:rPr>
      </w:pPr>
      <w:r w:rsidRPr="0099084B">
        <w:rPr>
          <w:rFonts w:ascii="宋体" w:hAnsi="宋体" w:hint="eastAsia"/>
          <w:b/>
          <w:szCs w:val="22"/>
        </w:rPr>
        <w:t>2</w:t>
      </w:r>
      <w:r w:rsidR="001D3800" w:rsidRPr="0099084B">
        <w:rPr>
          <w:rFonts w:ascii="宋体" w:hAnsi="宋体"/>
          <w:b/>
          <w:szCs w:val="22"/>
        </w:rPr>
        <w:t>4</w:t>
      </w:r>
      <w:r w:rsidRPr="0099084B">
        <w:rPr>
          <w:rFonts w:ascii="宋体" w:hAnsi="宋体" w:hint="eastAsia"/>
          <w:b/>
          <w:szCs w:val="22"/>
        </w:rPr>
        <w:t>.</w:t>
      </w:r>
      <w:r w:rsidRPr="0099084B">
        <w:rPr>
          <w:rFonts w:ascii="宋体" w:hAnsi="宋体" w:hint="eastAsia"/>
          <w:b/>
          <w:szCs w:val="22"/>
        </w:rPr>
        <w:tab/>
        <w:t>★机组具有防冻功能，智能保护；</w:t>
      </w:r>
      <w:proofErr w:type="gramStart"/>
      <w:r w:rsidRPr="0099084B">
        <w:rPr>
          <w:rFonts w:ascii="宋体" w:hAnsi="宋体" w:hint="eastAsia"/>
          <w:b/>
          <w:szCs w:val="22"/>
        </w:rPr>
        <w:t>须实现</w:t>
      </w:r>
      <w:proofErr w:type="gramEnd"/>
      <w:r w:rsidRPr="0099084B">
        <w:rPr>
          <w:rFonts w:ascii="宋体" w:hAnsi="宋体" w:hint="eastAsia"/>
          <w:b/>
          <w:szCs w:val="22"/>
        </w:rPr>
        <w:t>水泵运行时防冻；</w:t>
      </w:r>
      <w:proofErr w:type="gramStart"/>
      <w:r w:rsidRPr="0099084B">
        <w:rPr>
          <w:rFonts w:ascii="宋体" w:hAnsi="宋体" w:hint="eastAsia"/>
          <w:b/>
          <w:szCs w:val="22"/>
        </w:rPr>
        <w:t>须实现</w:t>
      </w:r>
      <w:proofErr w:type="gramEnd"/>
      <w:r w:rsidRPr="0099084B">
        <w:rPr>
          <w:rFonts w:ascii="宋体" w:hAnsi="宋体" w:hint="eastAsia"/>
          <w:b/>
          <w:szCs w:val="22"/>
        </w:rPr>
        <w:t>热运行防冻；须具有</w:t>
      </w:r>
      <w:proofErr w:type="gramStart"/>
      <w:r w:rsidRPr="0099084B">
        <w:rPr>
          <w:rFonts w:ascii="宋体" w:hAnsi="宋体" w:hint="eastAsia"/>
          <w:b/>
          <w:szCs w:val="22"/>
        </w:rPr>
        <w:t>电辅热</w:t>
      </w:r>
      <w:proofErr w:type="gramEnd"/>
      <w:r w:rsidRPr="0099084B">
        <w:rPr>
          <w:rFonts w:ascii="宋体" w:hAnsi="宋体" w:hint="eastAsia"/>
          <w:b/>
          <w:szCs w:val="22"/>
        </w:rPr>
        <w:t>防冻；要求提供公开发行的彩色产品样册；</w:t>
      </w:r>
    </w:p>
    <w:p w14:paraId="3BDD5F15" w14:textId="77AB6F93" w:rsidR="00FB2503" w:rsidRPr="0099084B" w:rsidRDefault="00FB2503" w:rsidP="00FB2503">
      <w:pPr>
        <w:autoSpaceDE w:val="0"/>
        <w:autoSpaceDN w:val="0"/>
        <w:adjustRightInd w:val="0"/>
        <w:snapToGrid w:val="0"/>
        <w:spacing w:line="420" w:lineRule="exact"/>
        <w:ind w:firstLineChars="200" w:firstLine="440"/>
        <w:textAlignment w:val="bottom"/>
        <w:rPr>
          <w:rFonts w:ascii="宋体" w:hAnsi="宋体"/>
          <w:bCs/>
          <w:szCs w:val="22"/>
        </w:rPr>
      </w:pPr>
      <w:r w:rsidRPr="0099084B">
        <w:rPr>
          <w:rFonts w:ascii="宋体" w:hAnsi="宋体" w:hint="eastAsia"/>
          <w:bCs/>
          <w:szCs w:val="22"/>
        </w:rPr>
        <w:t>2</w:t>
      </w:r>
      <w:r w:rsidR="001D3800" w:rsidRPr="0099084B">
        <w:rPr>
          <w:rFonts w:ascii="宋体" w:hAnsi="宋体"/>
          <w:bCs/>
          <w:szCs w:val="22"/>
        </w:rPr>
        <w:t>5</w:t>
      </w:r>
      <w:r w:rsidRPr="0099084B">
        <w:rPr>
          <w:rFonts w:ascii="宋体" w:hAnsi="宋体" w:hint="eastAsia"/>
          <w:bCs/>
          <w:szCs w:val="22"/>
        </w:rPr>
        <w:t>.</w:t>
      </w:r>
      <w:r w:rsidRPr="0099084B">
        <w:rPr>
          <w:rFonts w:ascii="宋体" w:hAnsi="宋体" w:hint="eastAsia"/>
          <w:bCs/>
          <w:szCs w:val="22"/>
        </w:rPr>
        <w:tab/>
        <w:t>线控器采用集成电源形式，无需独立的电源供电，可与机组实现≥1000米远距离通讯。</w:t>
      </w:r>
      <w:r w:rsidR="000C70A9" w:rsidRPr="0099084B">
        <w:rPr>
          <w:rFonts w:ascii="宋体" w:hAnsi="宋体" w:hint="eastAsia"/>
          <w:bCs/>
          <w:szCs w:val="22"/>
        </w:rPr>
        <w:t>单控制器可控制≥8台机组，以保障多机组能</w:t>
      </w:r>
      <w:proofErr w:type="gramStart"/>
      <w:r w:rsidR="000C70A9" w:rsidRPr="0099084B">
        <w:rPr>
          <w:rFonts w:ascii="宋体" w:hAnsi="宋体" w:hint="eastAsia"/>
          <w:bCs/>
          <w:szCs w:val="22"/>
        </w:rPr>
        <w:t>在同个控制器</w:t>
      </w:r>
      <w:proofErr w:type="gramEnd"/>
      <w:r w:rsidR="000C70A9" w:rsidRPr="0099084B">
        <w:rPr>
          <w:rFonts w:ascii="宋体" w:hAnsi="宋体" w:hint="eastAsia"/>
          <w:bCs/>
          <w:szCs w:val="22"/>
        </w:rPr>
        <w:t>下协调运行。</w:t>
      </w:r>
    </w:p>
    <w:p w14:paraId="1D101B4E" w14:textId="7F7AD4D0" w:rsidR="00FB2503" w:rsidRPr="0099084B" w:rsidRDefault="00FB2503" w:rsidP="00FB2503">
      <w:pPr>
        <w:autoSpaceDE w:val="0"/>
        <w:autoSpaceDN w:val="0"/>
        <w:adjustRightInd w:val="0"/>
        <w:snapToGrid w:val="0"/>
        <w:spacing w:line="420" w:lineRule="exact"/>
        <w:ind w:firstLineChars="200" w:firstLine="440"/>
        <w:textAlignment w:val="bottom"/>
        <w:rPr>
          <w:rFonts w:ascii="宋体" w:hAnsi="宋体"/>
          <w:bCs/>
          <w:szCs w:val="22"/>
        </w:rPr>
      </w:pPr>
      <w:r w:rsidRPr="0099084B">
        <w:rPr>
          <w:rFonts w:ascii="宋体" w:hAnsi="宋体" w:hint="eastAsia"/>
          <w:bCs/>
          <w:szCs w:val="22"/>
        </w:rPr>
        <w:t>2</w:t>
      </w:r>
      <w:r w:rsidR="001D3800" w:rsidRPr="0099084B">
        <w:rPr>
          <w:rFonts w:ascii="宋体" w:hAnsi="宋体"/>
          <w:bCs/>
          <w:szCs w:val="22"/>
        </w:rPr>
        <w:t>6</w:t>
      </w:r>
      <w:r w:rsidRPr="0099084B">
        <w:rPr>
          <w:rFonts w:ascii="宋体" w:hAnsi="宋体" w:hint="eastAsia"/>
          <w:bCs/>
          <w:szCs w:val="22"/>
        </w:rPr>
        <w:t>.</w:t>
      </w:r>
      <w:r w:rsidRPr="0099084B">
        <w:rPr>
          <w:rFonts w:ascii="宋体" w:hAnsi="宋体" w:hint="eastAsia"/>
          <w:bCs/>
          <w:szCs w:val="22"/>
        </w:rPr>
        <w:tab/>
        <w:t>多台机组组合时，应具有分级启动功能；</w:t>
      </w:r>
    </w:p>
    <w:p w14:paraId="0DF44639" w14:textId="7AFC5EFA" w:rsidR="00FB2503" w:rsidRPr="0099084B" w:rsidRDefault="00FB2503" w:rsidP="00FB2503">
      <w:pPr>
        <w:autoSpaceDE w:val="0"/>
        <w:autoSpaceDN w:val="0"/>
        <w:adjustRightInd w:val="0"/>
        <w:snapToGrid w:val="0"/>
        <w:spacing w:line="420" w:lineRule="exact"/>
        <w:ind w:firstLineChars="200" w:firstLine="440"/>
        <w:textAlignment w:val="bottom"/>
        <w:rPr>
          <w:rFonts w:ascii="宋体" w:hAnsi="宋体"/>
          <w:bCs/>
          <w:szCs w:val="22"/>
        </w:rPr>
      </w:pPr>
      <w:r w:rsidRPr="0099084B">
        <w:rPr>
          <w:rFonts w:ascii="宋体" w:hAnsi="宋体" w:hint="eastAsia"/>
          <w:bCs/>
          <w:szCs w:val="22"/>
        </w:rPr>
        <w:t>2</w:t>
      </w:r>
      <w:r w:rsidR="001D3800" w:rsidRPr="0099084B">
        <w:rPr>
          <w:rFonts w:ascii="宋体" w:hAnsi="宋体"/>
          <w:bCs/>
          <w:szCs w:val="22"/>
        </w:rPr>
        <w:t>7</w:t>
      </w:r>
      <w:r w:rsidRPr="0099084B">
        <w:rPr>
          <w:rFonts w:ascii="宋体" w:hAnsi="宋体" w:hint="eastAsia"/>
          <w:bCs/>
          <w:szCs w:val="22"/>
        </w:rPr>
        <w:t>.</w:t>
      </w:r>
      <w:r w:rsidRPr="0099084B">
        <w:rPr>
          <w:rFonts w:ascii="宋体" w:hAnsi="宋体" w:hint="eastAsia"/>
          <w:bCs/>
          <w:szCs w:val="22"/>
        </w:rPr>
        <w:tab/>
        <w:t>机组具备记录功能、自动复位功能、掉电记忆功能、远程干接点开关机功能、远程干接点模式切换功能、远程密码锁机功能等多种运行保障措施；</w:t>
      </w:r>
    </w:p>
    <w:p w14:paraId="6F36A5BD" w14:textId="29055941" w:rsidR="00FB2503" w:rsidRPr="0099084B" w:rsidRDefault="001D3800" w:rsidP="00FB2503">
      <w:pPr>
        <w:autoSpaceDE w:val="0"/>
        <w:autoSpaceDN w:val="0"/>
        <w:adjustRightInd w:val="0"/>
        <w:snapToGrid w:val="0"/>
        <w:spacing w:line="420" w:lineRule="exact"/>
        <w:ind w:firstLineChars="200" w:firstLine="440"/>
        <w:textAlignment w:val="bottom"/>
        <w:rPr>
          <w:rFonts w:ascii="宋体" w:hAnsi="宋体"/>
          <w:bCs/>
          <w:szCs w:val="22"/>
        </w:rPr>
      </w:pPr>
      <w:r w:rsidRPr="0099084B">
        <w:rPr>
          <w:rFonts w:ascii="宋体" w:hAnsi="宋体"/>
          <w:bCs/>
          <w:szCs w:val="22"/>
        </w:rPr>
        <w:t>28</w:t>
      </w:r>
      <w:r w:rsidR="00FB2503" w:rsidRPr="0099084B">
        <w:rPr>
          <w:rFonts w:ascii="宋体" w:hAnsi="宋体" w:hint="eastAsia"/>
          <w:bCs/>
          <w:szCs w:val="22"/>
        </w:rPr>
        <w:t>.</w:t>
      </w:r>
      <w:r w:rsidR="00FB2503" w:rsidRPr="0099084B">
        <w:rPr>
          <w:rFonts w:ascii="宋体" w:hAnsi="宋体" w:hint="eastAsia"/>
          <w:bCs/>
          <w:szCs w:val="22"/>
        </w:rPr>
        <w:tab/>
        <w:t>机组具有多重降噪功能；</w:t>
      </w:r>
      <w:r w:rsidR="00FB2503" w:rsidRPr="0099084B">
        <w:rPr>
          <w:rFonts w:ascii="宋体" w:hAnsi="宋体"/>
          <w:bCs/>
          <w:szCs w:val="22"/>
        </w:rPr>
        <w:t xml:space="preserve"> </w:t>
      </w:r>
    </w:p>
    <w:p w14:paraId="4FE121CE" w14:textId="4E8BEF50" w:rsidR="00FB2503" w:rsidRPr="0099084B" w:rsidRDefault="001D3800" w:rsidP="00FB2503">
      <w:pPr>
        <w:autoSpaceDE w:val="0"/>
        <w:autoSpaceDN w:val="0"/>
        <w:adjustRightInd w:val="0"/>
        <w:snapToGrid w:val="0"/>
        <w:spacing w:line="420" w:lineRule="exact"/>
        <w:ind w:firstLineChars="200" w:firstLine="442"/>
        <w:textAlignment w:val="bottom"/>
        <w:rPr>
          <w:rFonts w:ascii="宋体" w:hAnsi="宋体"/>
          <w:b/>
          <w:szCs w:val="22"/>
        </w:rPr>
      </w:pPr>
      <w:r w:rsidRPr="0099084B">
        <w:rPr>
          <w:rFonts w:ascii="宋体" w:hAnsi="宋体"/>
          <w:b/>
          <w:szCs w:val="22"/>
        </w:rPr>
        <w:t>29</w:t>
      </w:r>
      <w:r w:rsidR="00FB2503" w:rsidRPr="0099084B">
        <w:rPr>
          <w:rFonts w:ascii="宋体" w:hAnsi="宋体" w:hint="eastAsia"/>
          <w:b/>
          <w:szCs w:val="22"/>
        </w:rPr>
        <w:t>.</w:t>
      </w:r>
      <w:r w:rsidR="00FB2503" w:rsidRPr="0099084B">
        <w:rPr>
          <w:rFonts w:ascii="宋体" w:hAnsi="宋体" w:hint="eastAsia"/>
          <w:b/>
          <w:szCs w:val="22"/>
        </w:rPr>
        <w:tab/>
        <w:t>★机组可实时显示当前能耗状况，对全系统设备进行监测，实现能源高效利用。要求提供公开发行的彩色产品样册；</w:t>
      </w:r>
    </w:p>
    <w:p w14:paraId="0ADAC3FD" w14:textId="345EF614" w:rsidR="00FB2503" w:rsidRPr="0099084B" w:rsidRDefault="001D3800" w:rsidP="00FB2503">
      <w:pPr>
        <w:autoSpaceDE w:val="0"/>
        <w:autoSpaceDN w:val="0"/>
        <w:adjustRightInd w:val="0"/>
        <w:snapToGrid w:val="0"/>
        <w:spacing w:line="420" w:lineRule="exact"/>
        <w:ind w:firstLineChars="200" w:firstLine="442"/>
        <w:textAlignment w:val="bottom"/>
        <w:rPr>
          <w:rFonts w:ascii="宋体" w:hAnsi="宋体"/>
          <w:b/>
          <w:szCs w:val="22"/>
        </w:rPr>
      </w:pPr>
      <w:r w:rsidRPr="0099084B">
        <w:rPr>
          <w:rFonts w:ascii="宋体" w:hAnsi="宋体"/>
          <w:b/>
          <w:szCs w:val="22"/>
        </w:rPr>
        <w:t>30</w:t>
      </w:r>
      <w:r w:rsidR="00FB2503" w:rsidRPr="0099084B">
        <w:rPr>
          <w:rFonts w:ascii="宋体" w:hAnsi="宋体" w:hint="eastAsia"/>
          <w:b/>
          <w:szCs w:val="22"/>
        </w:rPr>
        <w:t>.</w:t>
      </w:r>
      <w:r w:rsidR="00FB2503" w:rsidRPr="0099084B">
        <w:rPr>
          <w:rFonts w:ascii="宋体" w:hAnsi="宋体" w:hint="eastAsia"/>
          <w:b/>
          <w:szCs w:val="22"/>
        </w:rPr>
        <w:tab/>
        <w:t>★所投产品制造商拥有清洁供热服务认证证书；要求提供清洁供热服务认证证书复印件并加盖制造商公章；</w:t>
      </w:r>
    </w:p>
    <w:p w14:paraId="5A067248" w14:textId="0BF6F259" w:rsidR="00121DE8" w:rsidRPr="0099084B" w:rsidRDefault="00FB2503" w:rsidP="00FB2503">
      <w:pPr>
        <w:autoSpaceDE w:val="0"/>
        <w:autoSpaceDN w:val="0"/>
        <w:adjustRightInd w:val="0"/>
        <w:snapToGrid w:val="0"/>
        <w:spacing w:line="420" w:lineRule="exact"/>
        <w:ind w:firstLineChars="200" w:firstLine="442"/>
        <w:textAlignment w:val="bottom"/>
        <w:rPr>
          <w:rFonts w:ascii="宋体" w:hAnsi="宋体"/>
          <w:b/>
          <w:szCs w:val="22"/>
        </w:rPr>
      </w:pPr>
      <w:r w:rsidRPr="0099084B">
        <w:rPr>
          <w:rFonts w:ascii="宋体" w:hAnsi="宋体" w:hint="eastAsia"/>
          <w:b/>
          <w:szCs w:val="22"/>
        </w:rPr>
        <w:t>3</w:t>
      </w:r>
      <w:r w:rsidR="001D3800" w:rsidRPr="0099084B">
        <w:rPr>
          <w:rFonts w:ascii="宋体" w:hAnsi="宋体"/>
          <w:b/>
          <w:szCs w:val="22"/>
        </w:rPr>
        <w:t>1</w:t>
      </w:r>
      <w:r w:rsidRPr="0099084B">
        <w:rPr>
          <w:rFonts w:ascii="宋体" w:hAnsi="宋体" w:hint="eastAsia"/>
          <w:b/>
          <w:szCs w:val="22"/>
        </w:rPr>
        <w:t>.</w:t>
      </w:r>
      <w:r w:rsidRPr="0099084B">
        <w:rPr>
          <w:rFonts w:ascii="宋体" w:hAnsi="宋体" w:hint="eastAsia"/>
          <w:b/>
          <w:szCs w:val="22"/>
        </w:rPr>
        <w:tab/>
        <w:t>★所投产品制造商拥有</w:t>
      </w:r>
      <w:proofErr w:type="gramStart"/>
      <w:r w:rsidRPr="0099084B">
        <w:rPr>
          <w:rFonts w:ascii="宋体" w:hAnsi="宋体" w:hint="eastAsia"/>
          <w:b/>
          <w:szCs w:val="22"/>
        </w:rPr>
        <w:t>碳减排服务</w:t>
      </w:r>
      <w:proofErr w:type="gramEnd"/>
      <w:r w:rsidRPr="0099084B">
        <w:rPr>
          <w:rFonts w:ascii="宋体" w:hAnsi="宋体" w:hint="eastAsia"/>
          <w:b/>
          <w:szCs w:val="22"/>
        </w:rPr>
        <w:t>认证证书；要求提供</w:t>
      </w:r>
      <w:proofErr w:type="gramStart"/>
      <w:r w:rsidRPr="0099084B">
        <w:rPr>
          <w:rFonts w:ascii="宋体" w:hAnsi="宋体" w:hint="eastAsia"/>
          <w:b/>
          <w:szCs w:val="22"/>
        </w:rPr>
        <w:t>碳减排服务</w:t>
      </w:r>
      <w:proofErr w:type="gramEnd"/>
      <w:r w:rsidRPr="0099084B">
        <w:rPr>
          <w:rFonts w:ascii="宋体" w:hAnsi="宋体" w:hint="eastAsia"/>
          <w:b/>
          <w:szCs w:val="22"/>
        </w:rPr>
        <w:t>认证证书复印件并加盖制造商公章；</w:t>
      </w:r>
    </w:p>
    <w:p w14:paraId="217A6D9A" w14:textId="6DF4E181" w:rsidR="00121DE8" w:rsidRPr="0099084B" w:rsidRDefault="00FB2503" w:rsidP="00391F26">
      <w:pPr>
        <w:autoSpaceDE w:val="0"/>
        <w:autoSpaceDN w:val="0"/>
        <w:adjustRightInd w:val="0"/>
        <w:snapToGrid w:val="0"/>
        <w:spacing w:line="420" w:lineRule="exact"/>
        <w:ind w:firstLineChars="200" w:firstLine="442"/>
        <w:textAlignment w:val="bottom"/>
        <w:rPr>
          <w:rFonts w:ascii="宋体" w:hAnsi="宋体"/>
          <w:b/>
          <w:szCs w:val="22"/>
        </w:rPr>
      </w:pPr>
      <w:r w:rsidRPr="0099084B">
        <w:rPr>
          <w:rFonts w:ascii="宋体" w:hAnsi="宋体"/>
          <w:b/>
          <w:szCs w:val="22"/>
        </w:rPr>
        <w:t>3</w:t>
      </w:r>
      <w:r w:rsidR="001D3800" w:rsidRPr="0099084B">
        <w:rPr>
          <w:rFonts w:ascii="宋体" w:hAnsi="宋体"/>
          <w:b/>
          <w:szCs w:val="22"/>
        </w:rPr>
        <w:t>2</w:t>
      </w:r>
      <w:r w:rsidR="00C56BC9" w:rsidRPr="0099084B">
        <w:rPr>
          <w:rFonts w:ascii="宋体" w:hAnsi="宋体" w:hint="eastAsia"/>
          <w:b/>
          <w:szCs w:val="22"/>
        </w:rPr>
        <w:t>.</w:t>
      </w:r>
      <w:r w:rsidR="00C56BC9" w:rsidRPr="0099084B">
        <w:rPr>
          <w:rFonts w:ascii="宋体" w:hAnsi="宋体" w:hint="eastAsia"/>
          <w:b/>
          <w:szCs w:val="22"/>
        </w:rPr>
        <w:tab/>
        <w:t>★</w:t>
      </w:r>
      <w:r w:rsidR="00A0425C" w:rsidRPr="0099084B">
        <w:rPr>
          <w:rFonts w:ascii="宋体" w:hAnsi="宋体" w:hint="eastAsia"/>
          <w:b/>
          <w:szCs w:val="22"/>
        </w:rPr>
        <w:t>所投产品</w:t>
      </w:r>
      <w:r w:rsidR="00C56BC9" w:rsidRPr="0099084B">
        <w:rPr>
          <w:rFonts w:ascii="宋体" w:hAnsi="宋体" w:hint="eastAsia"/>
          <w:b/>
          <w:szCs w:val="22"/>
        </w:rPr>
        <w:t>制造商拥有风冷冷（热）水机组实验室。</w:t>
      </w:r>
      <w:r w:rsidR="006B3E86" w:rsidRPr="0099084B">
        <w:rPr>
          <w:rFonts w:ascii="宋体" w:hAnsi="宋体" w:hint="eastAsia"/>
          <w:b/>
          <w:szCs w:val="22"/>
        </w:rPr>
        <w:t>要求提供CVC实验室能力评定证书复印件并加盖制造商公章。</w:t>
      </w:r>
    </w:p>
    <w:p w14:paraId="16FB16AD" w14:textId="77777777" w:rsidR="00121DE8" w:rsidRPr="001D3800" w:rsidRDefault="00C56BC9">
      <w:pPr>
        <w:autoSpaceDE w:val="0"/>
        <w:autoSpaceDN w:val="0"/>
        <w:adjustRightInd w:val="0"/>
        <w:snapToGrid w:val="0"/>
        <w:spacing w:line="420" w:lineRule="exact"/>
        <w:ind w:firstLineChars="200" w:firstLine="442"/>
        <w:textAlignment w:val="bottom"/>
        <w:rPr>
          <w:rFonts w:ascii="宋体" w:hAnsi="宋体"/>
          <w:b/>
          <w:szCs w:val="22"/>
        </w:rPr>
      </w:pPr>
      <w:r w:rsidRPr="001D3800">
        <w:rPr>
          <w:rFonts w:ascii="宋体" w:hAnsi="宋体" w:hint="eastAsia"/>
          <w:b/>
          <w:szCs w:val="22"/>
        </w:rPr>
        <w:t>水泵：</w:t>
      </w:r>
    </w:p>
    <w:p w14:paraId="39A1AFB5" w14:textId="77777777" w:rsidR="00121DE8" w:rsidRPr="00391F26" w:rsidRDefault="00C56BC9">
      <w:pPr>
        <w:autoSpaceDE w:val="0"/>
        <w:autoSpaceDN w:val="0"/>
        <w:adjustRightInd w:val="0"/>
        <w:snapToGrid w:val="0"/>
        <w:spacing w:line="420" w:lineRule="exact"/>
        <w:ind w:firstLineChars="200" w:firstLine="440"/>
        <w:textAlignment w:val="bottom"/>
        <w:rPr>
          <w:rFonts w:ascii="宋体" w:hAnsi="宋体"/>
          <w:bCs/>
          <w:szCs w:val="22"/>
        </w:rPr>
      </w:pPr>
      <w:r w:rsidRPr="00391F26">
        <w:rPr>
          <w:rFonts w:ascii="宋体" w:hAnsi="宋体" w:hint="eastAsia"/>
          <w:bCs/>
          <w:szCs w:val="22"/>
        </w:rPr>
        <w:t>1、</w:t>
      </w:r>
      <w:r w:rsidRPr="00391F26">
        <w:rPr>
          <w:rFonts w:ascii="宋体" w:hAnsi="宋体" w:hint="eastAsia"/>
          <w:bCs/>
          <w:szCs w:val="22"/>
        </w:rPr>
        <w:tab/>
        <w:t>单级卧式</w:t>
      </w:r>
      <w:proofErr w:type="gramStart"/>
      <w:r w:rsidRPr="00391F26">
        <w:rPr>
          <w:rFonts w:ascii="宋体" w:hAnsi="宋体" w:hint="eastAsia"/>
          <w:bCs/>
          <w:szCs w:val="22"/>
        </w:rPr>
        <w:t>端吸泵</w:t>
      </w:r>
      <w:proofErr w:type="gramEnd"/>
    </w:p>
    <w:p w14:paraId="0ADE89D3" w14:textId="1EAAEBB3" w:rsidR="00121DE8" w:rsidRPr="0099084B" w:rsidRDefault="00C56BC9">
      <w:pPr>
        <w:autoSpaceDE w:val="0"/>
        <w:autoSpaceDN w:val="0"/>
        <w:adjustRightInd w:val="0"/>
        <w:snapToGrid w:val="0"/>
        <w:spacing w:line="420" w:lineRule="exact"/>
        <w:ind w:firstLineChars="200" w:firstLine="442"/>
        <w:textAlignment w:val="bottom"/>
        <w:rPr>
          <w:rFonts w:ascii="宋体" w:hAnsi="宋体"/>
          <w:b/>
          <w:color w:val="0000FF"/>
          <w:szCs w:val="22"/>
        </w:rPr>
      </w:pPr>
      <w:r w:rsidRPr="0099084B">
        <w:rPr>
          <w:rFonts w:ascii="宋体" w:hAnsi="宋体" w:hint="eastAsia"/>
          <w:b/>
          <w:color w:val="0000FF"/>
          <w:szCs w:val="22"/>
        </w:rPr>
        <w:t>2、</w:t>
      </w:r>
      <w:r w:rsidRPr="0099084B">
        <w:rPr>
          <w:rFonts w:ascii="宋体" w:hAnsi="宋体" w:hint="eastAsia"/>
          <w:b/>
          <w:color w:val="0000FF"/>
          <w:szCs w:val="22"/>
        </w:rPr>
        <w:tab/>
        <w:t>▲流量：≥</w:t>
      </w:r>
      <w:r w:rsidR="001E66C1" w:rsidRPr="0099084B">
        <w:rPr>
          <w:rFonts w:ascii="宋体" w:hAnsi="宋体"/>
          <w:b/>
          <w:color w:val="0000FF"/>
          <w:szCs w:val="22"/>
        </w:rPr>
        <w:t>230</w:t>
      </w:r>
      <w:r w:rsidRPr="0099084B">
        <w:rPr>
          <w:rFonts w:ascii="宋体" w:hAnsi="宋体" w:hint="eastAsia"/>
          <w:b/>
          <w:color w:val="0000FF"/>
          <w:szCs w:val="22"/>
        </w:rPr>
        <w:t xml:space="preserve">m³/h；要求提供清晰可见的铭牌照片； </w:t>
      </w:r>
    </w:p>
    <w:p w14:paraId="165A19AE" w14:textId="3C468446" w:rsidR="00121DE8" w:rsidRPr="0099084B" w:rsidRDefault="00C56BC9">
      <w:pPr>
        <w:autoSpaceDE w:val="0"/>
        <w:autoSpaceDN w:val="0"/>
        <w:adjustRightInd w:val="0"/>
        <w:snapToGrid w:val="0"/>
        <w:spacing w:line="420" w:lineRule="exact"/>
        <w:ind w:firstLineChars="200" w:firstLine="442"/>
        <w:textAlignment w:val="bottom"/>
        <w:rPr>
          <w:rFonts w:ascii="宋体" w:hAnsi="宋体"/>
          <w:b/>
          <w:color w:val="0000FF"/>
          <w:szCs w:val="22"/>
        </w:rPr>
      </w:pPr>
      <w:r w:rsidRPr="0099084B">
        <w:rPr>
          <w:rFonts w:ascii="宋体" w:hAnsi="宋体" w:hint="eastAsia"/>
          <w:b/>
          <w:color w:val="0000FF"/>
          <w:szCs w:val="22"/>
        </w:rPr>
        <w:t>3、</w:t>
      </w:r>
      <w:r w:rsidRPr="0099084B">
        <w:rPr>
          <w:rFonts w:ascii="宋体" w:hAnsi="宋体" w:hint="eastAsia"/>
          <w:b/>
          <w:color w:val="0000FF"/>
          <w:szCs w:val="22"/>
        </w:rPr>
        <w:tab/>
        <w:t>▲扬程：≥</w:t>
      </w:r>
      <w:r w:rsidR="001E66C1" w:rsidRPr="0099084B">
        <w:rPr>
          <w:rFonts w:ascii="宋体" w:hAnsi="宋体"/>
          <w:b/>
          <w:color w:val="0000FF"/>
          <w:szCs w:val="22"/>
        </w:rPr>
        <w:t>28</w:t>
      </w:r>
      <w:r w:rsidRPr="0099084B">
        <w:rPr>
          <w:rFonts w:ascii="宋体" w:hAnsi="宋体" w:hint="eastAsia"/>
          <w:b/>
          <w:color w:val="0000FF"/>
          <w:szCs w:val="22"/>
        </w:rPr>
        <w:t>m；要求提供清晰可见的铭牌照片；</w:t>
      </w:r>
    </w:p>
    <w:p w14:paraId="1997DA44" w14:textId="77777777" w:rsidR="00121DE8" w:rsidRDefault="00C56BC9">
      <w:pPr>
        <w:autoSpaceDE w:val="0"/>
        <w:autoSpaceDN w:val="0"/>
        <w:adjustRightInd w:val="0"/>
        <w:snapToGrid w:val="0"/>
        <w:spacing w:line="420" w:lineRule="exact"/>
        <w:ind w:firstLineChars="200" w:firstLine="440"/>
        <w:textAlignment w:val="bottom"/>
        <w:rPr>
          <w:rFonts w:ascii="宋体" w:hAnsi="宋体"/>
          <w:bCs/>
          <w:szCs w:val="22"/>
        </w:rPr>
      </w:pPr>
      <w:r>
        <w:rPr>
          <w:rFonts w:ascii="宋体" w:hAnsi="宋体" w:hint="eastAsia"/>
          <w:bCs/>
          <w:szCs w:val="22"/>
        </w:rPr>
        <w:t>4、</w:t>
      </w:r>
      <w:r>
        <w:rPr>
          <w:rFonts w:ascii="宋体" w:hAnsi="宋体" w:hint="eastAsia"/>
          <w:bCs/>
          <w:szCs w:val="22"/>
        </w:rPr>
        <w:tab/>
        <w:t>电源：380V</w:t>
      </w:r>
    </w:p>
    <w:p w14:paraId="719D2310" w14:textId="77777777" w:rsidR="00121DE8" w:rsidRDefault="00C56BC9">
      <w:pPr>
        <w:autoSpaceDE w:val="0"/>
        <w:autoSpaceDN w:val="0"/>
        <w:adjustRightInd w:val="0"/>
        <w:snapToGrid w:val="0"/>
        <w:spacing w:line="420" w:lineRule="exact"/>
        <w:ind w:firstLineChars="200" w:firstLine="440"/>
        <w:textAlignment w:val="bottom"/>
        <w:rPr>
          <w:rFonts w:ascii="宋体" w:hAnsi="宋体"/>
          <w:bCs/>
          <w:szCs w:val="22"/>
        </w:rPr>
      </w:pPr>
      <w:r>
        <w:rPr>
          <w:rFonts w:ascii="宋体" w:hAnsi="宋体" w:hint="eastAsia"/>
          <w:bCs/>
          <w:szCs w:val="22"/>
        </w:rPr>
        <w:t>5、</w:t>
      </w:r>
      <w:r>
        <w:rPr>
          <w:rFonts w:ascii="宋体" w:hAnsi="宋体" w:hint="eastAsia"/>
          <w:bCs/>
          <w:szCs w:val="22"/>
        </w:rPr>
        <w:tab/>
        <w:t>转速：≥1480</w:t>
      </w:r>
    </w:p>
    <w:p w14:paraId="34571E24" w14:textId="77777777" w:rsidR="00121DE8" w:rsidRDefault="00C56BC9">
      <w:pPr>
        <w:autoSpaceDE w:val="0"/>
        <w:autoSpaceDN w:val="0"/>
        <w:adjustRightInd w:val="0"/>
        <w:snapToGrid w:val="0"/>
        <w:spacing w:line="420" w:lineRule="exact"/>
        <w:ind w:firstLineChars="200" w:firstLine="440"/>
        <w:textAlignment w:val="bottom"/>
        <w:rPr>
          <w:rFonts w:ascii="宋体" w:hAnsi="宋体"/>
          <w:bCs/>
          <w:szCs w:val="22"/>
        </w:rPr>
      </w:pPr>
      <w:r>
        <w:rPr>
          <w:rFonts w:ascii="宋体" w:hAnsi="宋体" w:hint="eastAsia"/>
          <w:bCs/>
          <w:szCs w:val="22"/>
        </w:rPr>
        <w:lastRenderedPageBreak/>
        <w:t>6、防护等级IP55。</w:t>
      </w:r>
    </w:p>
    <w:p w14:paraId="0D2C1257" w14:textId="77777777" w:rsidR="00121DE8" w:rsidRDefault="00C56BC9">
      <w:pPr>
        <w:pStyle w:val="a5"/>
        <w:spacing w:after="156" w:line="380" w:lineRule="exact"/>
        <w:ind w:firstLineChars="200" w:firstLine="442"/>
        <w:rPr>
          <w:rFonts w:asciiTheme="minorEastAsia" w:eastAsiaTheme="minorEastAsia" w:hAnsiTheme="minorEastAsia" w:cs="仿宋"/>
          <w:b/>
          <w:bCs/>
          <w:szCs w:val="22"/>
        </w:rPr>
      </w:pPr>
      <w:r>
        <w:rPr>
          <w:rFonts w:asciiTheme="minorEastAsia" w:eastAsiaTheme="minorEastAsia" w:hAnsiTheme="minorEastAsia" w:cs="仿宋" w:hint="eastAsia"/>
          <w:b/>
          <w:bCs/>
          <w:szCs w:val="22"/>
        </w:rPr>
        <w:t>二）管道及电缆参数技术要求</w:t>
      </w:r>
    </w:p>
    <w:p w14:paraId="6EC83D1D" w14:textId="77777777" w:rsidR="00121DE8" w:rsidRDefault="00C56BC9">
      <w:pPr>
        <w:adjustRightInd w:val="0"/>
        <w:snapToGrid w:val="0"/>
        <w:spacing w:line="420" w:lineRule="exact"/>
        <w:ind w:firstLineChars="200" w:firstLine="440"/>
        <w:jc w:val="left"/>
        <w:rPr>
          <w:rFonts w:asciiTheme="minorEastAsia" w:eastAsiaTheme="minorEastAsia" w:hAnsiTheme="minorEastAsia" w:cs="仿宋"/>
          <w:szCs w:val="22"/>
        </w:rPr>
      </w:pPr>
      <w:r>
        <w:rPr>
          <w:rFonts w:asciiTheme="minorEastAsia" w:eastAsiaTheme="minorEastAsia" w:hAnsiTheme="minorEastAsia" w:cs="仿宋" w:hint="eastAsia"/>
          <w:szCs w:val="22"/>
        </w:rPr>
        <w:t>1、地下管道采用PE-RTⅡ型直埋管（热水），并采用PE护套管（外）、保温采用聚氨酯50mm发泡；</w:t>
      </w:r>
    </w:p>
    <w:p w14:paraId="12DD7381" w14:textId="77777777" w:rsidR="00121DE8" w:rsidRDefault="00C56BC9">
      <w:pPr>
        <w:adjustRightInd w:val="0"/>
        <w:snapToGrid w:val="0"/>
        <w:spacing w:line="420" w:lineRule="exact"/>
        <w:ind w:firstLineChars="200" w:firstLine="440"/>
        <w:jc w:val="left"/>
        <w:rPr>
          <w:rFonts w:asciiTheme="minorEastAsia" w:eastAsiaTheme="minorEastAsia" w:hAnsiTheme="minorEastAsia" w:cs="仿宋"/>
          <w:szCs w:val="22"/>
        </w:rPr>
      </w:pPr>
      <w:r>
        <w:rPr>
          <w:rFonts w:asciiTheme="minorEastAsia" w:eastAsiaTheme="minorEastAsia" w:hAnsiTheme="minorEastAsia" w:cs="仿宋" w:hint="eastAsia"/>
          <w:szCs w:val="22"/>
        </w:rPr>
        <w:t>2、直埋管施工开挖深度</w:t>
      </w:r>
      <w:r w:rsidRPr="00391F26">
        <w:rPr>
          <w:rFonts w:asciiTheme="minorEastAsia" w:eastAsiaTheme="minorEastAsia" w:hAnsiTheme="minorEastAsia" w:cs="仿宋" w:hint="eastAsia"/>
          <w:szCs w:val="22"/>
        </w:rPr>
        <w:t>≥1.2m；</w:t>
      </w:r>
    </w:p>
    <w:p w14:paraId="54A4D9FA" w14:textId="77777777" w:rsidR="00121DE8" w:rsidRDefault="00C56BC9">
      <w:pPr>
        <w:adjustRightInd w:val="0"/>
        <w:snapToGrid w:val="0"/>
        <w:spacing w:line="420" w:lineRule="exact"/>
        <w:ind w:firstLineChars="200" w:firstLine="440"/>
        <w:jc w:val="left"/>
        <w:rPr>
          <w:rFonts w:asciiTheme="minorEastAsia" w:eastAsiaTheme="minorEastAsia" w:hAnsiTheme="minorEastAsia" w:cs="仿宋"/>
          <w:szCs w:val="22"/>
        </w:rPr>
      </w:pPr>
      <w:r>
        <w:rPr>
          <w:rFonts w:asciiTheme="minorEastAsia" w:eastAsiaTheme="minorEastAsia" w:hAnsiTheme="minorEastAsia" w:cs="仿宋" w:hint="eastAsia"/>
          <w:szCs w:val="22"/>
        </w:rPr>
        <w:t>3、动力电缆采用国标品牌电缆；</w:t>
      </w:r>
    </w:p>
    <w:p w14:paraId="534B3BEA" w14:textId="77777777" w:rsidR="00121DE8" w:rsidRDefault="00C56BC9">
      <w:pPr>
        <w:adjustRightInd w:val="0"/>
        <w:snapToGrid w:val="0"/>
        <w:spacing w:line="420" w:lineRule="exact"/>
        <w:ind w:firstLineChars="200" w:firstLine="440"/>
        <w:jc w:val="left"/>
        <w:rPr>
          <w:rFonts w:asciiTheme="minorEastAsia" w:eastAsiaTheme="minorEastAsia" w:hAnsiTheme="minorEastAsia" w:cs="仿宋"/>
          <w:szCs w:val="22"/>
        </w:rPr>
      </w:pPr>
      <w:r>
        <w:rPr>
          <w:rFonts w:asciiTheme="minorEastAsia" w:eastAsiaTheme="minorEastAsia" w:hAnsiTheme="minorEastAsia" w:cs="仿宋" w:hint="eastAsia"/>
          <w:szCs w:val="22"/>
        </w:rPr>
        <w:t>4、蝶阀、Y型过滤器等水阀门：阀体为球墨铸铁材质；密封采用EPDM三元乙丙橡胶；工作压力为PN16（1.6Mpa）。</w:t>
      </w:r>
    </w:p>
    <w:bookmarkEnd w:id="20"/>
    <w:p w14:paraId="08464FA9" w14:textId="77777777" w:rsidR="00121DE8" w:rsidRDefault="00121DE8">
      <w:pPr>
        <w:pStyle w:val="a0"/>
        <w:ind w:firstLine="220"/>
      </w:pPr>
    </w:p>
    <w:p w14:paraId="0C6ABD18" w14:textId="77777777" w:rsidR="00121DE8" w:rsidRDefault="00C56BC9">
      <w:pPr>
        <w:pStyle w:val="a5"/>
        <w:spacing w:after="156" w:line="380" w:lineRule="exact"/>
        <w:ind w:firstLine="221"/>
        <w:rPr>
          <w:rFonts w:asciiTheme="minorEastAsia" w:eastAsiaTheme="minorEastAsia" w:hAnsiTheme="minorEastAsia" w:cs="仿宋"/>
          <w:b/>
          <w:bCs/>
          <w:szCs w:val="22"/>
        </w:rPr>
      </w:pPr>
      <w:r>
        <w:rPr>
          <w:rFonts w:asciiTheme="minorEastAsia" w:eastAsiaTheme="minorEastAsia" w:hAnsiTheme="minorEastAsia" w:cs="仿宋" w:hint="eastAsia"/>
          <w:b/>
          <w:bCs/>
          <w:szCs w:val="22"/>
        </w:rPr>
        <w:t>三）道路及设备基础施工要求</w:t>
      </w:r>
    </w:p>
    <w:p w14:paraId="75E50C1F" w14:textId="77777777" w:rsidR="00121DE8" w:rsidRDefault="00C56BC9">
      <w:pPr>
        <w:adjustRightInd w:val="0"/>
        <w:snapToGrid w:val="0"/>
        <w:spacing w:line="420" w:lineRule="exact"/>
        <w:ind w:firstLineChars="200" w:firstLine="440"/>
        <w:jc w:val="left"/>
        <w:rPr>
          <w:rFonts w:asciiTheme="minorEastAsia" w:eastAsiaTheme="minorEastAsia" w:hAnsiTheme="minorEastAsia" w:cs="仿宋"/>
          <w:color w:val="0000FF"/>
          <w:szCs w:val="22"/>
        </w:rPr>
      </w:pPr>
      <w:r>
        <w:rPr>
          <w:rFonts w:asciiTheme="minorEastAsia" w:eastAsiaTheme="minorEastAsia" w:hAnsiTheme="minorEastAsia" w:cs="仿宋" w:hint="eastAsia"/>
          <w:szCs w:val="22"/>
        </w:rPr>
        <w:t>1、道路开挖及修复：沥青、水泥路面破除、清运、回填、复原等；</w:t>
      </w:r>
      <w:r>
        <w:rPr>
          <w:rFonts w:asciiTheme="minorEastAsia" w:eastAsiaTheme="minorEastAsia" w:hAnsiTheme="minorEastAsia" w:cs="仿宋" w:hint="eastAsia"/>
          <w:color w:val="0000FF"/>
          <w:szCs w:val="22"/>
        </w:rPr>
        <w:t xml:space="preserve"> </w:t>
      </w:r>
    </w:p>
    <w:p w14:paraId="6F0EE942" w14:textId="77777777" w:rsidR="00121DE8" w:rsidRDefault="00C56BC9">
      <w:pPr>
        <w:adjustRightInd w:val="0"/>
        <w:snapToGrid w:val="0"/>
        <w:spacing w:line="420" w:lineRule="exact"/>
        <w:ind w:firstLineChars="200" w:firstLine="440"/>
        <w:jc w:val="left"/>
        <w:rPr>
          <w:rFonts w:asciiTheme="minorEastAsia" w:eastAsiaTheme="minorEastAsia" w:hAnsiTheme="minorEastAsia" w:cs="仿宋"/>
          <w:szCs w:val="22"/>
        </w:rPr>
      </w:pPr>
      <w:r>
        <w:rPr>
          <w:rFonts w:asciiTheme="minorEastAsia" w:eastAsiaTheme="minorEastAsia" w:hAnsiTheme="minorEastAsia" w:cs="仿宋"/>
          <w:szCs w:val="22"/>
        </w:rPr>
        <w:t>2</w:t>
      </w:r>
      <w:r>
        <w:rPr>
          <w:rFonts w:asciiTheme="minorEastAsia" w:eastAsiaTheme="minorEastAsia" w:hAnsiTheme="minorEastAsia" w:cs="仿宋" w:hint="eastAsia"/>
          <w:szCs w:val="22"/>
        </w:rPr>
        <w:t>、设备基础须做好防雷及接地作业；具体实施参照图纸。</w:t>
      </w:r>
    </w:p>
    <w:p w14:paraId="2A178DAD" w14:textId="77777777" w:rsidR="00121DE8" w:rsidRDefault="00C56BC9">
      <w:pPr>
        <w:pStyle w:val="a5"/>
        <w:spacing w:after="156" w:line="380" w:lineRule="exact"/>
        <w:ind w:firstLine="221"/>
        <w:rPr>
          <w:rFonts w:asciiTheme="minorEastAsia" w:eastAsiaTheme="minorEastAsia" w:hAnsiTheme="minorEastAsia" w:cs="仿宋"/>
          <w:b/>
          <w:bCs/>
          <w:szCs w:val="22"/>
        </w:rPr>
      </w:pPr>
      <w:r>
        <w:rPr>
          <w:rFonts w:asciiTheme="minorEastAsia" w:eastAsiaTheme="minorEastAsia" w:hAnsiTheme="minorEastAsia" w:cs="仿宋" w:hint="eastAsia"/>
          <w:b/>
          <w:bCs/>
          <w:szCs w:val="22"/>
        </w:rPr>
        <w:t>四）绿化要求</w:t>
      </w:r>
    </w:p>
    <w:p w14:paraId="64A2F3B2" w14:textId="77777777" w:rsidR="00121DE8" w:rsidRDefault="00C56BC9">
      <w:pPr>
        <w:adjustRightInd w:val="0"/>
        <w:snapToGrid w:val="0"/>
        <w:spacing w:line="420" w:lineRule="exact"/>
        <w:ind w:firstLineChars="200" w:firstLine="440"/>
        <w:jc w:val="left"/>
        <w:rPr>
          <w:rFonts w:asciiTheme="minorEastAsia" w:eastAsiaTheme="minorEastAsia" w:hAnsiTheme="minorEastAsia" w:cs="仿宋"/>
          <w:szCs w:val="22"/>
        </w:rPr>
      </w:pPr>
      <w:r>
        <w:rPr>
          <w:rFonts w:asciiTheme="minorEastAsia" w:eastAsiaTheme="minorEastAsia" w:hAnsiTheme="minorEastAsia" w:cs="仿宋" w:hint="eastAsia"/>
          <w:szCs w:val="22"/>
        </w:rPr>
        <w:t>1、施工完成后须对绿化进行修复及重新种植。</w:t>
      </w:r>
    </w:p>
    <w:p w14:paraId="5A6BE94D" w14:textId="77777777" w:rsidR="00121DE8" w:rsidRDefault="00121DE8">
      <w:pPr>
        <w:pStyle w:val="a0"/>
        <w:ind w:firstLineChars="0" w:firstLine="0"/>
      </w:pPr>
    </w:p>
    <w:p w14:paraId="78E20F8D" w14:textId="77777777" w:rsidR="00121DE8" w:rsidRDefault="00C56BC9">
      <w:pPr>
        <w:pStyle w:val="2"/>
        <w:tabs>
          <w:tab w:val="left" w:pos="1110"/>
        </w:tabs>
        <w:spacing w:before="0" w:afterLines="50" w:after="156" w:line="420" w:lineRule="exact"/>
        <w:rPr>
          <w:rFonts w:asciiTheme="minorEastAsia" w:eastAsiaTheme="minorEastAsia" w:hAnsiTheme="minorEastAsia" w:cs="仿宋"/>
          <w:b/>
          <w:bCs/>
          <w:sz w:val="22"/>
          <w:szCs w:val="22"/>
        </w:rPr>
      </w:pPr>
      <w:r>
        <w:rPr>
          <w:rFonts w:asciiTheme="minorEastAsia" w:eastAsiaTheme="minorEastAsia" w:hAnsiTheme="minorEastAsia" w:cs="仿宋" w:hint="eastAsia"/>
          <w:b/>
          <w:bCs/>
          <w:sz w:val="22"/>
          <w:szCs w:val="22"/>
        </w:rPr>
        <w:t>五）其中加★、▲产品性能/技术指标汇总表</w:t>
      </w:r>
    </w:p>
    <w:tbl>
      <w:tblPr>
        <w:tblW w:w="8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266"/>
        <w:gridCol w:w="7513"/>
      </w:tblGrid>
      <w:tr w:rsidR="00121DE8" w14:paraId="39A3AEE8" w14:textId="77777777">
        <w:trPr>
          <w:trHeight w:val="1079"/>
          <w:jc w:val="center"/>
        </w:trPr>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37B9999" w14:textId="77777777" w:rsidR="00121DE8" w:rsidRDefault="00C56BC9">
            <w:pPr>
              <w:adjustRightInd w:val="0"/>
              <w:snapToGrid w:val="0"/>
              <w:spacing w:line="420" w:lineRule="exact"/>
              <w:jc w:val="left"/>
              <w:rPr>
                <w:rFonts w:asciiTheme="minorEastAsia" w:eastAsiaTheme="minorEastAsia" w:hAnsiTheme="minorEastAsia" w:cs="仿宋"/>
                <w:color w:val="0000FF"/>
                <w:szCs w:val="22"/>
              </w:rPr>
            </w:pPr>
            <w:r>
              <w:rPr>
                <w:rFonts w:ascii="宋体" w:hAnsi="宋体" w:hint="eastAsia"/>
                <w:bCs/>
                <w:szCs w:val="22"/>
              </w:rPr>
              <w:t>热泵机组</w:t>
            </w:r>
          </w:p>
        </w:tc>
        <w:tc>
          <w:tcPr>
            <w:tcW w:w="751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2324D4C" w14:textId="49E234C2" w:rsidR="00A0425C" w:rsidRPr="00E61186" w:rsidRDefault="00A0425C" w:rsidP="00A0425C">
            <w:pPr>
              <w:autoSpaceDE w:val="0"/>
              <w:autoSpaceDN w:val="0"/>
              <w:adjustRightInd w:val="0"/>
              <w:snapToGrid w:val="0"/>
              <w:spacing w:line="420" w:lineRule="exact"/>
              <w:ind w:leftChars="50" w:left="110" w:rightChars="50" w:right="110"/>
              <w:textAlignment w:val="bottom"/>
              <w:rPr>
                <w:rFonts w:ascii="宋体" w:hAnsi="宋体"/>
                <w:bCs/>
                <w:color w:val="0000FF"/>
                <w:szCs w:val="22"/>
              </w:rPr>
            </w:pPr>
            <w:r w:rsidRPr="00E61186">
              <w:rPr>
                <w:rFonts w:ascii="宋体" w:hAnsi="宋体" w:hint="eastAsia"/>
                <w:bCs/>
                <w:color w:val="0000FF"/>
                <w:szCs w:val="22"/>
              </w:rPr>
              <w:t>2.★能效需要达到国标制热一级能效，在制热时满足《GB 37480-2019 低环境温度空气源热泵（冷水）机组能效限定值及能效等级》规定的一级能效；要求提供公开发行的彩色产品样册；</w:t>
            </w:r>
          </w:p>
          <w:p w14:paraId="76F93D7F" w14:textId="060ECBC0" w:rsidR="00A0425C" w:rsidRPr="00E61186" w:rsidRDefault="00A0425C" w:rsidP="00A0425C">
            <w:pPr>
              <w:autoSpaceDE w:val="0"/>
              <w:autoSpaceDN w:val="0"/>
              <w:adjustRightInd w:val="0"/>
              <w:snapToGrid w:val="0"/>
              <w:spacing w:line="420" w:lineRule="exact"/>
              <w:ind w:leftChars="50" w:left="110" w:rightChars="50" w:right="110"/>
              <w:textAlignment w:val="bottom"/>
              <w:rPr>
                <w:rFonts w:ascii="宋体" w:hAnsi="宋体"/>
                <w:bCs/>
                <w:color w:val="0000FF"/>
                <w:szCs w:val="22"/>
              </w:rPr>
            </w:pPr>
            <w:r w:rsidRPr="00E61186">
              <w:rPr>
                <w:rFonts w:ascii="宋体" w:hAnsi="宋体"/>
                <w:bCs/>
                <w:color w:val="0000FF"/>
                <w:szCs w:val="22"/>
              </w:rPr>
              <w:t>4</w:t>
            </w:r>
            <w:r w:rsidRPr="00E61186">
              <w:rPr>
                <w:rFonts w:ascii="宋体" w:hAnsi="宋体" w:hint="eastAsia"/>
                <w:bCs/>
                <w:color w:val="0000FF"/>
                <w:szCs w:val="22"/>
              </w:rPr>
              <w:t>.★采用并联补气增</w:t>
            </w:r>
            <w:proofErr w:type="gramStart"/>
            <w:r w:rsidRPr="00E61186">
              <w:rPr>
                <w:rFonts w:ascii="宋体" w:hAnsi="宋体" w:hint="eastAsia"/>
                <w:bCs/>
                <w:color w:val="0000FF"/>
                <w:szCs w:val="22"/>
              </w:rPr>
              <w:t>焓</w:t>
            </w:r>
            <w:proofErr w:type="gramEnd"/>
            <w:r w:rsidRPr="00E61186">
              <w:rPr>
                <w:rFonts w:ascii="宋体" w:hAnsi="宋体" w:hint="eastAsia"/>
                <w:bCs/>
                <w:color w:val="0000FF"/>
                <w:szCs w:val="22"/>
              </w:rPr>
              <w:t>涡旋压缩机及动态排气阀；要求提供具有CQC认证的第三方报告；</w:t>
            </w:r>
          </w:p>
          <w:p w14:paraId="2322C553" w14:textId="00AB2CFE" w:rsidR="00A0425C" w:rsidRPr="00E61186" w:rsidRDefault="00A0425C" w:rsidP="00A0425C">
            <w:pPr>
              <w:autoSpaceDE w:val="0"/>
              <w:autoSpaceDN w:val="0"/>
              <w:adjustRightInd w:val="0"/>
              <w:snapToGrid w:val="0"/>
              <w:spacing w:line="420" w:lineRule="exact"/>
              <w:ind w:leftChars="50" w:left="110" w:rightChars="50" w:right="110"/>
              <w:textAlignment w:val="bottom"/>
              <w:rPr>
                <w:rFonts w:ascii="宋体" w:hAnsi="宋体"/>
                <w:b/>
                <w:color w:val="0000FF"/>
                <w:szCs w:val="22"/>
              </w:rPr>
            </w:pPr>
            <w:r w:rsidRPr="00E61186">
              <w:rPr>
                <w:rFonts w:ascii="宋体" w:hAnsi="宋体"/>
                <w:b/>
                <w:color w:val="0000FF"/>
                <w:szCs w:val="22"/>
              </w:rPr>
              <w:t>6</w:t>
            </w:r>
            <w:r w:rsidRPr="00E61186">
              <w:rPr>
                <w:rFonts w:ascii="宋体" w:hAnsi="宋体" w:hint="eastAsia"/>
                <w:b/>
                <w:color w:val="0000FF"/>
                <w:szCs w:val="22"/>
              </w:rPr>
              <w:t>.▲噪声：单机</w:t>
            </w:r>
            <w:proofErr w:type="gramStart"/>
            <w:r w:rsidRPr="00E61186">
              <w:rPr>
                <w:rFonts w:ascii="宋体" w:hAnsi="宋体" w:hint="eastAsia"/>
                <w:b/>
                <w:color w:val="0000FF"/>
                <w:szCs w:val="22"/>
              </w:rPr>
              <w:t>组运行</w:t>
            </w:r>
            <w:proofErr w:type="gramEnd"/>
            <w:r w:rsidRPr="00E61186">
              <w:rPr>
                <w:rFonts w:ascii="宋体" w:hAnsi="宋体" w:hint="eastAsia"/>
                <w:b/>
                <w:color w:val="0000FF"/>
                <w:szCs w:val="22"/>
              </w:rPr>
              <w:t>的噪音峰值≦75dB(A)；要求提供具有CQC认证的第三方报告；</w:t>
            </w:r>
          </w:p>
          <w:p w14:paraId="07F8BD8C" w14:textId="41E9AE24" w:rsidR="00A0425C" w:rsidRPr="00E61186" w:rsidRDefault="00A0425C" w:rsidP="00A0425C">
            <w:pPr>
              <w:autoSpaceDE w:val="0"/>
              <w:autoSpaceDN w:val="0"/>
              <w:adjustRightInd w:val="0"/>
              <w:snapToGrid w:val="0"/>
              <w:spacing w:line="420" w:lineRule="exact"/>
              <w:ind w:leftChars="50" w:left="110" w:rightChars="50" w:right="110"/>
              <w:textAlignment w:val="bottom"/>
              <w:rPr>
                <w:rFonts w:ascii="宋体" w:hAnsi="宋体"/>
                <w:bCs/>
                <w:color w:val="0000FF"/>
                <w:szCs w:val="22"/>
              </w:rPr>
            </w:pPr>
            <w:r w:rsidRPr="00E61186">
              <w:rPr>
                <w:rFonts w:ascii="宋体" w:hAnsi="宋体"/>
                <w:bCs/>
                <w:color w:val="0000FF"/>
                <w:szCs w:val="22"/>
              </w:rPr>
              <w:t>7</w:t>
            </w:r>
            <w:r w:rsidRPr="00E61186">
              <w:rPr>
                <w:rFonts w:ascii="宋体" w:hAnsi="宋体" w:hint="eastAsia"/>
                <w:bCs/>
                <w:color w:val="0000FF"/>
                <w:szCs w:val="22"/>
              </w:rPr>
              <w:t>.★单机</w:t>
            </w:r>
            <w:proofErr w:type="gramStart"/>
            <w:r w:rsidRPr="00E61186">
              <w:rPr>
                <w:rFonts w:ascii="宋体" w:hAnsi="宋体" w:hint="eastAsia"/>
                <w:bCs/>
                <w:color w:val="0000FF"/>
                <w:szCs w:val="22"/>
              </w:rPr>
              <w:t>组运行</w:t>
            </w:r>
            <w:proofErr w:type="gramEnd"/>
            <w:r w:rsidRPr="00E61186">
              <w:rPr>
                <w:rFonts w:ascii="宋体" w:hAnsi="宋体" w:hint="eastAsia"/>
                <w:bCs/>
                <w:color w:val="0000FF"/>
                <w:szCs w:val="22"/>
              </w:rPr>
              <w:t>质量≤2</w:t>
            </w:r>
            <w:r w:rsidRPr="00E61186">
              <w:rPr>
                <w:rFonts w:ascii="宋体" w:hAnsi="宋体"/>
                <w:bCs/>
                <w:color w:val="0000FF"/>
                <w:szCs w:val="22"/>
              </w:rPr>
              <w:t>20</w:t>
            </w:r>
            <w:r w:rsidRPr="00E61186">
              <w:rPr>
                <w:rFonts w:ascii="宋体" w:hAnsi="宋体" w:hint="eastAsia"/>
                <w:bCs/>
                <w:color w:val="0000FF"/>
                <w:szCs w:val="22"/>
              </w:rPr>
              <w:t>0kg；</w:t>
            </w:r>
            <w:r w:rsidRPr="00E61186">
              <w:rPr>
                <w:rFonts w:ascii="宋体" w:hAnsi="宋体"/>
                <w:bCs/>
                <w:color w:val="0000FF"/>
                <w:szCs w:val="22"/>
              </w:rPr>
              <w:t xml:space="preserve"> </w:t>
            </w:r>
            <w:r w:rsidRPr="00E61186">
              <w:rPr>
                <w:rFonts w:ascii="宋体" w:hAnsi="宋体" w:hint="eastAsia"/>
                <w:bCs/>
                <w:color w:val="0000FF"/>
                <w:szCs w:val="22"/>
              </w:rPr>
              <w:t>要求提供公开发行的彩色产品样册；</w:t>
            </w:r>
          </w:p>
          <w:p w14:paraId="4470AA0D" w14:textId="3CCA78D1" w:rsidR="00A0425C" w:rsidRPr="00E61186" w:rsidRDefault="00A0425C" w:rsidP="00A0425C">
            <w:pPr>
              <w:autoSpaceDE w:val="0"/>
              <w:autoSpaceDN w:val="0"/>
              <w:adjustRightInd w:val="0"/>
              <w:snapToGrid w:val="0"/>
              <w:spacing w:line="420" w:lineRule="exact"/>
              <w:ind w:leftChars="50" w:left="110" w:rightChars="50" w:right="110"/>
              <w:textAlignment w:val="bottom"/>
              <w:rPr>
                <w:rFonts w:ascii="宋体" w:hAnsi="宋体"/>
                <w:bCs/>
                <w:color w:val="0000FF"/>
                <w:szCs w:val="22"/>
              </w:rPr>
            </w:pPr>
            <w:r w:rsidRPr="00E61186">
              <w:rPr>
                <w:rFonts w:ascii="宋体" w:hAnsi="宋体"/>
                <w:bCs/>
                <w:color w:val="0000FF"/>
                <w:szCs w:val="22"/>
              </w:rPr>
              <w:t>11.</w:t>
            </w:r>
            <w:r w:rsidRPr="00E61186">
              <w:rPr>
                <w:rFonts w:ascii="宋体" w:hAnsi="宋体" w:hint="eastAsia"/>
                <w:bCs/>
                <w:color w:val="0000FF"/>
                <w:szCs w:val="22"/>
              </w:rPr>
              <w:t>★单台模块采用双速大直径风机，单模块≥4风机，风机电机采用内转子式一体三相电机，风机防护等级达到IP55；要求提供具有CQC认证的第三方报告；</w:t>
            </w:r>
          </w:p>
          <w:p w14:paraId="313883EC" w14:textId="20471528" w:rsidR="00A0425C" w:rsidRPr="00E61186" w:rsidRDefault="00A0425C" w:rsidP="00A0425C">
            <w:pPr>
              <w:autoSpaceDE w:val="0"/>
              <w:autoSpaceDN w:val="0"/>
              <w:adjustRightInd w:val="0"/>
              <w:snapToGrid w:val="0"/>
              <w:spacing w:line="420" w:lineRule="exact"/>
              <w:ind w:leftChars="50" w:left="110" w:rightChars="50" w:right="110"/>
              <w:textAlignment w:val="bottom"/>
              <w:rPr>
                <w:rFonts w:ascii="宋体" w:hAnsi="宋体"/>
                <w:bCs/>
                <w:color w:val="0000FF"/>
                <w:szCs w:val="22"/>
              </w:rPr>
            </w:pPr>
            <w:r w:rsidRPr="00E61186">
              <w:rPr>
                <w:rFonts w:ascii="宋体" w:hAnsi="宋体" w:hint="eastAsia"/>
                <w:bCs/>
                <w:color w:val="0000FF"/>
                <w:szCs w:val="22"/>
              </w:rPr>
              <w:t>1</w:t>
            </w:r>
            <w:r w:rsidRPr="00E61186">
              <w:rPr>
                <w:rFonts w:ascii="宋体" w:hAnsi="宋体"/>
                <w:bCs/>
                <w:color w:val="0000FF"/>
                <w:szCs w:val="22"/>
              </w:rPr>
              <w:t>2</w:t>
            </w:r>
            <w:r w:rsidRPr="00E61186">
              <w:rPr>
                <w:rFonts w:ascii="宋体" w:hAnsi="宋体" w:hint="eastAsia"/>
                <w:bCs/>
                <w:color w:val="0000FF"/>
                <w:szCs w:val="22"/>
              </w:rPr>
              <w:t>.★设备单风机风量≥25500m³/h；要求提供公开发行的彩色产品样册；</w:t>
            </w:r>
          </w:p>
          <w:p w14:paraId="6029CE59" w14:textId="620367E9" w:rsidR="00A0425C" w:rsidRPr="00E61186" w:rsidRDefault="00A0425C" w:rsidP="00A0425C">
            <w:pPr>
              <w:autoSpaceDE w:val="0"/>
              <w:autoSpaceDN w:val="0"/>
              <w:adjustRightInd w:val="0"/>
              <w:snapToGrid w:val="0"/>
              <w:spacing w:line="420" w:lineRule="exact"/>
              <w:ind w:leftChars="50" w:left="110" w:rightChars="50" w:right="110"/>
              <w:textAlignment w:val="bottom"/>
              <w:rPr>
                <w:rFonts w:ascii="宋体" w:hAnsi="宋体"/>
                <w:bCs/>
                <w:color w:val="0000FF"/>
                <w:szCs w:val="22"/>
              </w:rPr>
            </w:pPr>
            <w:r w:rsidRPr="00E61186">
              <w:rPr>
                <w:rFonts w:ascii="宋体" w:hAnsi="宋体" w:hint="eastAsia"/>
                <w:bCs/>
                <w:color w:val="0000FF"/>
                <w:szCs w:val="22"/>
              </w:rPr>
              <w:t>1</w:t>
            </w:r>
            <w:r w:rsidRPr="00E61186">
              <w:rPr>
                <w:rFonts w:ascii="宋体" w:hAnsi="宋体"/>
                <w:bCs/>
                <w:color w:val="0000FF"/>
                <w:szCs w:val="22"/>
              </w:rPr>
              <w:t>3</w:t>
            </w:r>
            <w:r w:rsidRPr="00E61186">
              <w:rPr>
                <w:rFonts w:ascii="宋体" w:hAnsi="宋体" w:hint="eastAsia"/>
                <w:bCs/>
                <w:color w:val="0000FF"/>
                <w:szCs w:val="22"/>
              </w:rPr>
              <w:t>.★单台模块≥4个压缩机，单个压缩机制热量≥73 kW，须保持不低于双系统运行，双系统均可独立运行；要求提供具有CQC认证的第三方报告；</w:t>
            </w:r>
          </w:p>
          <w:p w14:paraId="6804079E" w14:textId="65F49AF0" w:rsidR="00A0425C" w:rsidRPr="00E61186" w:rsidRDefault="00A0425C" w:rsidP="00A0425C">
            <w:pPr>
              <w:autoSpaceDE w:val="0"/>
              <w:autoSpaceDN w:val="0"/>
              <w:adjustRightInd w:val="0"/>
              <w:snapToGrid w:val="0"/>
              <w:spacing w:line="420" w:lineRule="exact"/>
              <w:ind w:leftChars="50" w:left="110" w:rightChars="50" w:right="110"/>
              <w:textAlignment w:val="bottom"/>
              <w:rPr>
                <w:rFonts w:ascii="宋体" w:hAnsi="宋体"/>
                <w:bCs/>
                <w:color w:val="0000FF"/>
                <w:szCs w:val="22"/>
              </w:rPr>
            </w:pPr>
            <w:r w:rsidRPr="00E61186">
              <w:rPr>
                <w:rFonts w:ascii="宋体" w:hAnsi="宋体"/>
                <w:bCs/>
                <w:color w:val="0000FF"/>
                <w:szCs w:val="22"/>
              </w:rPr>
              <w:t>15</w:t>
            </w:r>
            <w:r w:rsidRPr="00E61186">
              <w:rPr>
                <w:rFonts w:ascii="宋体" w:hAnsi="宋体" w:hint="eastAsia"/>
                <w:bCs/>
                <w:color w:val="0000FF"/>
                <w:szCs w:val="22"/>
              </w:rPr>
              <w:t>.★单系统采用</w:t>
            </w:r>
            <w:proofErr w:type="gramStart"/>
            <w:r w:rsidRPr="00E61186">
              <w:rPr>
                <w:rFonts w:ascii="宋体" w:hAnsi="宋体" w:hint="eastAsia"/>
                <w:bCs/>
                <w:color w:val="0000FF"/>
                <w:szCs w:val="22"/>
              </w:rPr>
              <w:t>双反抛物线双电子</w:t>
            </w:r>
            <w:proofErr w:type="gramEnd"/>
            <w:r w:rsidRPr="00E61186">
              <w:rPr>
                <w:rFonts w:ascii="宋体" w:hAnsi="宋体" w:hint="eastAsia"/>
                <w:bCs/>
                <w:color w:val="0000FF"/>
                <w:szCs w:val="22"/>
              </w:rPr>
              <w:t>膨胀阀节流方式，主回路和经济器回路均</w:t>
            </w:r>
            <w:r w:rsidRPr="00E61186">
              <w:rPr>
                <w:rFonts w:ascii="宋体" w:hAnsi="宋体" w:hint="eastAsia"/>
                <w:bCs/>
                <w:color w:val="0000FF"/>
                <w:szCs w:val="22"/>
              </w:rPr>
              <w:lastRenderedPageBreak/>
              <w:t>采用电子膨胀阀节流，要求采用PID控制，出水温度波动设定温度±0</w:t>
            </w:r>
            <w:r w:rsidRPr="00E61186">
              <w:rPr>
                <w:rFonts w:ascii="宋体" w:hAnsi="宋体"/>
                <w:bCs/>
                <w:color w:val="0000FF"/>
                <w:szCs w:val="22"/>
              </w:rPr>
              <w:t>.</w:t>
            </w:r>
            <w:r w:rsidRPr="00E61186">
              <w:rPr>
                <w:rFonts w:ascii="宋体" w:hAnsi="宋体" w:hint="eastAsia"/>
                <w:bCs/>
                <w:color w:val="0000FF"/>
                <w:szCs w:val="22"/>
              </w:rPr>
              <w:t>5℃；要求提供公开发行的彩色产品样册；</w:t>
            </w:r>
          </w:p>
          <w:p w14:paraId="4490939A" w14:textId="73E8D335" w:rsidR="00A0425C" w:rsidRPr="00E61186" w:rsidRDefault="00A0425C" w:rsidP="00A0425C">
            <w:pPr>
              <w:autoSpaceDE w:val="0"/>
              <w:autoSpaceDN w:val="0"/>
              <w:adjustRightInd w:val="0"/>
              <w:snapToGrid w:val="0"/>
              <w:spacing w:line="420" w:lineRule="exact"/>
              <w:ind w:leftChars="50" w:left="110" w:rightChars="50" w:right="110"/>
              <w:textAlignment w:val="bottom"/>
              <w:rPr>
                <w:rFonts w:ascii="宋体" w:hAnsi="宋体"/>
                <w:bCs/>
                <w:color w:val="0000FF"/>
                <w:szCs w:val="22"/>
              </w:rPr>
            </w:pPr>
            <w:r w:rsidRPr="00E61186">
              <w:rPr>
                <w:rFonts w:ascii="宋体" w:hAnsi="宋体"/>
                <w:bCs/>
                <w:color w:val="0000FF"/>
                <w:szCs w:val="22"/>
              </w:rPr>
              <w:t>1</w:t>
            </w:r>
            <w:r w:rsidRPr="00E61186">
              <w:rPr>
                <w:rFonts w:ascii="宋体" w:hAnsi="宋体" w:hint="eastAsia"/>
                <w:bCs/>
                <w:color w:val="0000FF"/>
                <w:szCs w:val="22"/>
              </w:rPr>
              <w:t>7.★最高出水温度≥60℃；要求提供公开发行的彩色产品样册；</w:t>
            </w:r>
          </w:p>
          <w:p w14:paraId="6FB9E8CE" w14:textId="45FB9948" w:rsidR="00A0425C" w:rsidRPr="00E61186" w:rsidRDefault="00A0425C" w:rsidP="00A0425C">
            <w:pPr>
              <w:autoSpaceDE w:val="0"/>
              <w:autoSpaceDN w:val="0"/>
              <w:adjustRightInd w:val="0"/>
              <w:snapToGrid w:val="0"/>
              <w:spacing w:line="420" w:lineRule="exact"/>
              <w:ind w:leftChars="50" w:left="110" w:rightChars="50" w:right="110"/>
              <w:textAlignment w:val="bottom"/>
              <w:rPr>
                <w:rFonts w:ascii="宋体" w:hAnsi="宋体"/>
                <w:bCs/>
                <w:color w:val="0000FF"/>
                <w:szCs w:val="22"/>
              </w:rPr>
            </w:pPr>
            <w:r w:rsidRPr="00E61186">
              <w:rPr>
                <w:rFonts w:ascii="宋体" w:hAnsi="宋体"/>
                <w:bCs/>
                <w:color w:val="0000FF"/>
                <w:szCs w:val="22"/>
              </w:rPr>
              <w:t>22</w:t>
            </w:r>
            <w:r w:rsidRPr="00E61186">
              <w:rPr>
                <w:rFonts w:ascii="宋体" w:hAnsi="宋体" w:hint="eastAsia"/>
                <w:bCs/>
                <w:color w:val="0000FF"/>
                <w:szCs w:val="22"/>
              </w:rPr>
              <w:t>.★</w:t>
            </w:r>
            <w:proofErr w:type="gramStart"/>
            <w:r w:rsidRPr="00E61186">
              <w:rPr>
                <w:rFonts w:ascii="宋体" w:hAnsi="宋体" w:hint="eastAsia"/>
                <w:bCs/>
                <w:color w:val="0000FF"/>
                <w:szCs w:val="22"/>
              </w:rPr>
              <w:t>风侧换热器</w:t>
            </w:r>
            <w:proofErr w:type="gramEnd"/>
            <w:r w:rsidRPr="00E61186">
              <w:rPr>
                <w:rFonts w:ascii="宋体" w:hAnsi="宋体" w:hint="eastAsia"/>
                <w:bCs/>
                <w:color w:val="0000FF"/>
                <w:szCs w:val="22"/>
              </w:rPr>
              <w:t>采用高效</w:t>
            </w:r>
            <w:proofErr w:type="gramStart"/>
            <w:r w:rsidRPr="00E61186">
              <w:rPr>
                <w:rFonts w:ascii="宋体" w:hAnsi="宋体" w:hint="eastAsia"/>
                <w:bCs/>
                <w:color w:val="0000FF"/>
                <w:szCs w:val="22"/>
              </w:rPr>
              <w:t>翅</w:t>
            </w:r>
            <w:proofErr w:type="gramEnd"/>
            <w:r w:rsidRPr="00E61186">
              <w:rPr>
                <w:rFonts w:ascii="宋体" w:hAnsi="宋体" w:hint="eastAsia"/>
                <w:bCs/>
                <w:color w:val="0000FF"/>
                <w:szCs w:val="22"/>
              </w:rPr>
              <w:t>片式换热器，</w:t>
            </w:r>
            <w:proofErr w:type="gramStart"/>
            <w:r w:rsidRPr="00E61186">
              <w:rPr>
                <w:rFonts w:ascii="宋体" w:hAnsi="宋体" w:hint="eastAsia"/>
                <w:bCs/>
                <w:color w:val="0000FF"/>
                <w:szCs w:val="22"/>
              </w:rPr>
              <w:t>采用双阀分区</w:t>
            </w:r>
            <w:proofErr w:type="gramEnd"/>
            <w:r w:rsidRPr="00E61186">
              <w:rPr>
                <w:rFonts w:ascii="宋体" w:hAnsi="宋体" w:hint="eastAsia"/>
                <w:bCs/>
                <w:color w:val="0000FF"/>
                <w:szCs w:val="22"/>
              </w:rPr>
              <w:t>控制和毛细管分液技术，翅片设计采用螺旋式冷媒分配技术；要求提供公开发行的彩色产品样册；</w:t>
            </w:r>
          </w:p>
          <w:p w14:paraId="4A252384" w14:textId="603430E7" w:rsidR="00A0425C" w:rsidRPr="00E61186" w:rsidRDefault="00A0425C" w:rsidP="00A0425C">
            <w:pPr>
              <w:autoSpaceDE w:val="0"/>
              <w:autoSpaceDN w:val="0"/>
              <w:adjustRightInd w:val="0"/>
              <w:snapToGrid w:val="0"/>
              <w:spacing w:line="420" w:lineRule="exact"/>
              <w:ind w:leftChars="50" w:left="110" w:rightChars="50" w:right="110"/>
              <w:textAlignment w:val="bottom"/>
              <w:rPr>
                <w:rFonts w:ascii="宋体" w:hAnsi="宋体"/>
                <w:bCs/>
                <w:color w:val="0000FF"/>
                <w:szCs w:val="22"/>
              </w:rPr>
            </w:pPr>
            <w:r w:rsidRPr="00E61186">
              <w:rPr>
                <w:rFonts w:ascii="宋体" w:hAnsi="宋体" w:hint="eastAsia"/>
                <w:bCs/>
                <w:color w:val="0000FF"/>
                <w:szCs w:val="22"/>
              </w:rPr>
              <w:t>2</w:t>
            </w:r>
            <w:r w:rsidRPr="00E61186">
              <w:rPr>
                <w:rFonts w:ascii="宋体" w:hAnsi="宋体"/>
                <w:bCs/>
                <w:color w:val="0000FF"/>
                <w:szCs w:val="22"/>
              </w:rPr>
              <w:t>3</w:t>
            </w:r>
            <w:r w:rsidRPr="00E61186">
              <w:rPr>
                <w:rFonts w:ascii="宋体" w:hAnsi="宋体" w:hint="eastAsia"/>
                <w:bCs/>
                <w:color w:val="0000FF"/>
                <w:szCs w:val="22"/>
              </w:rPr>
              <w:t>.★水侧换热器采用</w:t>
            </w:r>
            <w:proofErr w:type="gramStart"/>
            <w:r w:rsidRPr="00E61186">
              <w:rPr>
                <w:rFonts w:ascii="宋体" w:hAnsi="宋体" w:hint="eastAsia"/>
                <w:bCs/>
                <w:color w:val="0000FF"/>
                <w:szCs w:val="22"/>
              </w:rPr>
              <w:t>带分配</w:t>
            </w:r>
            <w:proofErr w:type="gramEnd"/>
            <w:r w:rsidRPr="00E61186">
              <w:rPr>
                <w:rFonts w:ascii="宋体" w:hAnsi="宋体" w:hint="eastAsia"/>
                <w:bCs/>
                <w:color w:val="0000FF"/>
                <w:szCs w:val="22"/>
              </w:rPr>
              <w:t>孔板的文丘里分配器；要求提供公开发行的彩色产品样册；</w:t>
            </w:r>
          </w:p>
          <w:p w14:paraId="0DD06263" w14:textId="4D44EE46" w:rsidR="00A0425C" w:rsidRPr="00E61186" w:rsidRDefault="00A0425C" w:rsidP="00A0425C">
            <w:pPr>
              <w:autoSpaceDE w:val="0"/>
              <w:autoSpaceDN w:val="0"/>
              <w:adjustRightInd w:val="0"/>
              <w:snapToGrid w:val="0"/>
              <w:spacing w:line="420" w:lineRule="exact"/>
              <w:ind w:leftChars="50" w:left="110" w:rightChars="50" w:right="110"/>
              <w:textAlignment w:val="bottom"/>
              <w:rPr>
                <w:rFonts w:ascii="宋体" w:hAnsi="宋体"/>
                <w:bCs/>
                <w:color w:val="0000FF"/>
                <w:szCs w:val="22"/>
              </w:rPr>
            </w:pPr>
            <w:r w:rsidRPr="00E61186">
              <w:rPr>
                <w:rFonts w:ascii="宋体" w:hAnsi="宋体" w:hint="eastAsia"/>
                <w:bCs/>
                <w:color w:val="0000FF"/>
                <w:szCs w:val="22"/>
              </w:rPr>
              <w:t>2</w:t>
            </w:r>
            <w:r w:rsidRPr="00E61186">
              <w:rPr>
                <w:rFonts w:ascii="宋体" w:hAnsi="宋体"/>
                <w:bCs/>
                <w:color w:val="0000FF"/>
                <w:szCs w:val="22"/>
              </w:rPr>
              <w:t>4</w:t>
            </w:r>
            <w:r w:rsidRPr="00E61186">
              <w:rPr>
                <w:rFonts w:ascii="宋体" w:hAnsi="宋体" w:hint="eastAsia"/>
                <w:bCs/>
                <w:color w:val="0000FF"/>
                <w:szCs w:val="22"/>
              </w:rPr>
              <w:t>.★机组具有防冻功能，智能保护；</w:t>
            </w:r>
            <w:proofErr w:type="gramStart"/>
            <w:r w:rsidRPr="00E61186">
              <w:rPr>
                <w:rFonts w:ascii="宋体" w:hAnsi="宋体" w:hint="eastAsia"/>
                <w:bCs/>
                <w:color w:val="0000FF"/>
                <w:szCs w:val="22"/>
              </w:rPr>
              <w:t>须实现</w:t>
            </w:r>
            <w:proofErr w:type="gramEnd"/>
            <w:r w:rsidRPr="00E61186">
              <w:rPr>
                <w:rFonts w:ascii="宋体" w:hAnsi="宋体" w:hint="eastAsia"/>
                <w:bCs/>
                <w:color w:val="0000FF"/>
                <w:szCs w:val="22"/>
              </w:rPr>
              <w:t>水泵运行时防冻；</w:t>
            </w:r>
            <w:proofErr w:type="gramStart"/>
            <w:r w:rsidRPr="00E61186">
              <w:rPr>
                <w:rFonts w:ascii="宋体" w:hAnsi="宋体" w:hint="eastAsia"/>
                <w:bCs/>
                <w:color w:val="0000FF"/>
                <w:szCs w:val="22"/>
              </w:rPr>
              <w:t>须实现</w:t>
            </w:r>
            <w:proofErr w:type="gramEnd"/>
            <w:r w:rsidRPr="00E61186">
              <w:rPr>
                <w:rFonts w:ascii="宋体" w:hAnsi="宋体" w:hint="eastAsia"/>
                <w:bCs/>
                <w:color w:val="0000FF"/>
                <w:szCs w:val="22"/>
              </w:rPr>
              <w:t>热运行防冻；须具有</w:t>
            </w:r>
            <w:proofErr w:type="gramStart"/>
            <w:r w:rsidRPr="00E61186">
              <w:rPr>
                <w:rFonts w:ascii="宋体" w:hAnsi="宋体" w:hint="eastAsia"/>
                <w:bCs/>
                <w:color w:val="0000FF"/>
                <w:szCs w:val="22"/>
              </w:rPr>
              <w:t>电辅热</w:t>
            </w:r>
            <w:proofErr w:type="gramEnd"/>
            <w:r w:rsidRPr="00E61186">
              <w:rPr>
                <w:rFonts w:ascii="宋体" w:hAnsi="宋体" w:hint="eastAsia"/>
                <w:bCs/>
                <w:color w:val="0000FF"/>
                <w:szCs w:val="22"/>
              </w:rPr>
              <w:t>防冻；要求提供公开发行的彩色产品样册；</w:t>
            </w:r>
          </w:p>
          <w:p w14:paraId="408EB0F7" w14:textId="6875E3E5" w:rsidR="00A0425C" w:rsidRPr="00E61186" w:rsidRDefault="00A0425C" w:rsidP="00A0425C">
            <w:pPr>
              <w:autoSpaceDE w:val="0"/>
              <w:autoSpaceDN w:val="0"/>
              <w:adjustRightInd w:val="0"/>
              <w:snapToGrid w:val="0"/>
              <w:spacing w:line="420" w:lineRule="exact"/>
              <w:ind w:leftChars="50" w:left="110" w:rightChars="50" w:right="110"/>
              <w:textAlignment w:val="bottom"/>
              <w:rPr>
                <w:rFonts w:ascii="宋体" w:hAnsi="宋体"/>
                <w:bCs/>
                <w:color w:val="0000FF"/>
                <w:szCs w:val="22"/>
              </w:rPr>
            </w:pPr>
            <w:r w:rsidRPr="00E61186">
              <w:rPr>
                <w:rFonts w:ascii="宋体" w:hAnsi="宋体"/>
                <w:bCs/>
                <w:color w:val="0000FF"/>
                <w:szCs w:val="22"/>
              </w:rPr>
              <w:t>29</w:t>
            </w:r>
            <w:r w:rsidRPr="00E61186">
              <w:rPr>
                <w:rFonts w:ascii="宋体" w:hAnsi="宋体" w:hint="eastAsia"/>
                <w:bCs/>
                <w:color w:val="0000FF"/>
                <w:szCs w:val="22"/>
              </w:rPr>
              <w:t>.★机组可实时显示当前能耗状况，对全系统设备进行监测，实现能源高效利用。要求提供公开发行的彩色产品样册；</w:t>
            </w:r>
          </w:p>
          <w:p w14:paraId="3D27B7D7" w14:textId="0DB4BAAF" w:rsidR="00A0425C" w:rsidRPr="00E61186" w:rsidRDefault="00A0425C" w:rsidP="00A0425C">
            <w:pPr>
              <w:autoSpaceDE w:val="0"/>
              <w:autoSpaceDN w:val="0"/>
              <w:adjustRightInd w:val="0"/>
              <w:snapToGrid w:val="0"/>
              <w:spacing w:line="420" w:lineRule="exact"/>
              <w:ind w:leftChars="50" w:left="110" w:rightChars="50" w:right="110"/>
              <w:textAlignment w:val="bottom"/>
              <w:rPr>
                <w:rFonts w:ascii="宋体" w:hAnsi="宋体"/>
                <w:bCs/>
                <w:color w:val="0000FF"/>
                <w:szCs w:val="22"/>
              </w:rPr>
            </w:pPr>
            <w:r w:rsidRPr="00E61186">
              <w:rPr>
                <w:rFonts w:ascii="宋体" w:hAnsi="宋体"/>
                <w:bCs/>
                <w:color w:val="0000FF"/>
                <w:szCs w:val="22"/>
              </w:rPr>
              <w:t>30</w:t>
            </w:r>
            <w:r w:rsidRPr="00E61186">
              <w:rPr>
                <w:rFonts w:ascii="宋体" w:hAnsi="宋体" w:hint="eastAsia"/>
                <w:bCs/>
                <w:color w:val="0000FF"/>
                <w:szCs w:val="22"/>
              </w:rPr>
              <w:t>.★所投产品制造商拥有清洁供热服务认证证书；要求提供清洁供热服务认证证书复印件并加盖制造商公章；</w:t>
            </w:r>
          </w:p>
          <w:p w14:paraId="37C49137" w14:textId="696A9407" w:rsidR="00A0425C" w:rsidRPr="00E61186" w:rsidRDefault="00A0425C" w:rsidP="00A0425C">
            <w:pPr>
              <w:autoSpaceDE w:val="0"/>
              <w:autoSpaceDN w:val="0"/>
              <w:adjustRightInd w:val="0"/>
              <w:snapToGrid w:val="0"/>
              <w:spacing w:line="420" w:lineRule="exact"/>
              <w:ind w:leftChars="50" w:left="110" w:rightChars="50" w:right="110"/>
              <w:textAlignment w:val="bottom"/>
              <w:rPr>
                <w:rFonts w:ascii="宋体" w:hAnsi="宋体"/>
                <w:bCs/>
                <w:color w:val="0000FF"/>
                <w:szCs w:val="22"/>
              </w:rPr>
            </w:pPr>
            <w:r w:rsidRPr="00E61186">
              <w:rPr>
                <w:rFonts w:ascii="宋体" w:hAnsi="宋体" w:hint="eastAsia"/>
                <w:bCs/>
                <w:color w:val="0000FF"/>
                <w:szCs w:val="22"/>
              </w:rPr>
              <w:t>3</w:t>
            </w:r>
            <w:r w:rsidRPr="00E61186">
              <w:rPr>
                <w:rFonts w:ascii="宋体" w:hAnsi="宋体"/>
                <w:bCs/>
                <w:color w:val="0000FF"/>
                <w:szCs w:val="22"/>
              </w:rPr>
              <w:t>1</w:t>
            </w:r>
            <w:r w:rsidRPr="00E61186">
              <w:rPr>
                <w:rFonts w:ascii="宋体" w:hAnsi="宋体" w:hint="eastAsia"/>
                <w:bCs/>
                <w:color w:val="0000FF"/>
                <w:szCs w:val="22"/>
              </w:rPr>
              <w:t>.★所投产品制造商拥有</w:t>
            </w:r>
            <w:proofErr w:type="gramStart"/>
            <w:r w:rsidRPr="00E61186">
              <w:rPr>
                <w:rFonts w:ascii="宋体" w:hAnsi="宋体" w:hint="eastAsia"/>
                <w:bCs/>
                <w:color w:val="0000FF"/>
                <w:szCs w:val="22"/>
              </w:rPr>
              <w:t>碳减排服务</w:t>
            </w:r>
            <w:proofErr w:type="gramEnd"/>
            <w:r w:rsidRPr="00E61186">
              <w:rPr>
                <w:rFonts w:ascii="宋体" w:hAnsi="宋体" w:hint="eastAsia"/>
                <w:bCs/>
                <w:color w:val="0000FF"/>
                <w:szCs w:val="22"/>
              </w:rPr>
              <w:t>认证证书；要求提供</w:t>
            </w:r>
            <w:proofErr w:type="gramStart"/>
            <w:r w:rsidRPr="00E61186">
              <w:rPr>
                <w:rFonts w:ascii="宋体" w:hAnsi="宋体" w:hint="eastAsia"/>
                <w:bCs/>
                <w:color w:val="0000FF"/>
                <w:szCs w:val="22"/>
              </w:rPr>
              <w:t>碳减排服务</w:t>
            </w:r>
            <w:proofErr w:type="gramEnd"/>
            <w:r w:rsidRPr="00E61186">
              <w:rPr>
                <w:rFonts w:ascii="宋体" w:hAnsi="宋体" w:hint="eastAsia"/>
                <w:bCs/>
                <w:color w:val="0000FF"/>
                <w:szCs w:val="22"/>
              </w:rPr>
              <w:t>认证证书复印件并加盖制造商公章；</w:t>
            </w:r>
          </w:p>
          <w:p w14:paraId="41998582" w14:textId="3E1EBBF8" w:rsidR="00625FF5" w:rsidRPr="00B84551" w:rsidRDefault="00A0425C" w:rsidP="00A0425C">
            <w:pPr>
              <w:autoSpaceDE w:val="0"/>
              <w:autoSpaceDN w:val="0"/>
              <w:adjustRightInd w:val="0"/>
              <w:snapToGrid w:val="0"/>
              <w:spacing w:line="420" w:lineRule="exact"/>
              <w:ind w:leftChars="50" w:left="110" w:rightChars="50" w:right="110"/>
              <w:textAlignment w:val="bottom"/>
              <w:rPr>
                <w:rFonts w:ascii="宋体" w:hAnsi="宋体"/>
                <w:bCs/>
                <w:color w:val="0000FF"/>
                <w:szCs w:val="22"/>
              </w:rPr>
            </w:pPr>
            <w:r w:rsidRPr="00E61186">
              <w:rPr>
                <w:rFonts w:ascii="宋体" w:hAnsi="宋体"/>
                <w:bCs/>
                <w:color w:val="0000FF"/>
                <w:szCs w:val="22"/>
              </w:rPr>
              <w:t>32</w:t>
            </w:r>
            <w:r w:rsidRPr="00E61186">
              <w:rPr>
                <w:rFonts w:ascii="宋体" w:hAnsi="宋体" w:hint="eastAsia"/>
                <w:bCs/>
                <w:color w:val="0000FF"/>
                <w:szCs w:val="22"/>
              </w:rPr>
              <w:t>.★所投产品制造商拥有风冷冷（热）水机组实验室。要求提供CVC实验室能力评定证书</w:t>
            </w:r>
            <w:r w:rsidR="006B3E86">
              <w:rPr>
                <w:rFonts w:ascii="宋体" w:hAnsi="宋体" w:hint="eastAsia"/>
                <w:bCs/>
                <w:color w:val="0000FF"/>
                <w:szCs w:val="22"/>
              </w:rPr>
              <w:t>复印件</w:t>
            </w:r>
            <w:r w:rsidRPr="00E61186">
              <w:rPr>
                <w:rFonts w:ascii="宋体" w:hAnsi="宋体" w:hint="eastAsia"/>
                <w:bCs/>
                <w:color w:val="0000FF"/>
                <w:szCs w:val="22"/>
              </w:rPr>
              <w:t>并加盖制造商公章。</w:t>
            </w:r>
          </w:p>
        </w:tc>
      </w:tr>
      <w:tr w:rsidR="00121DE8" w14:paraId="7782FF44" w14:textId="77777777" w:rsidTr="006B3E86">
        <w:trPr>
          <w:trHeight w:val="1014"/>
          <w:jc w:val="center"/>
        </w:trPr>
        <w:tc>
          <w:tcPr>
            <w:tcW w:w="126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779DC96" w14:textId="77777777" w:rsidR="00121DE8" w:rsidRPr="00391F26" w:rsidRDefault="00C56BC9">
            <w:pPr>
              <w:adjustRightInd w:val="0"/>
              <w:snapToGrid w:val="0"/>
              <w:spacing w:line="420" w:lineRule="exact"/>
              <w:jc w:val="center"/>
              <w:rPr>
                <w:rFonts w:asciiTheme="minorEastAsia" w:eastAsiaTheme="minorEastAsia" w:hAnsiTheme="minorEastAsia" w:cs="仿宋"/>
                <w:color w:val="0000FF"/>
                <w:szCs w:val="22"/>
              </w:rPr>
            </w:pPr>
            <w:r w:rsidRPr="00391F26">
              <w:rPr>
                <w:rFonts w:asciiTheme="minorEastAsia" w:eastAsiaTheme="minorEastAsia" w:hAnsiTheme="minorEastAsia" w:cs="仿宋" w:hint="eastAsia"/>
                <w:szCs w:val="22"/>
              </w:rPr>
              <w:lastRenderedPageBreak/>
              <w:t>水泵</w:t>
            </w:r>
          </w:p>
        </w:tc>
        <w:tc>
          <w:tcPr>
            <w:tcW w:w="751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9104C51" w14:textId="6ED85533" w:rsidR="00121DE8" w:rsidRPr="00E61186" w:rsidRDefault="00C56BC9" w:rsidP="00A0425C">
            <w:pPr>
              <w:adjustRightInd w:val="0"/>
              <w:snapToGrid w:val="0"/>
              <w:spacing w:line="420" w:lineRule="exact"/>
              <w:ind w:leftChars="50" w:left="110" w:rightChars="50" w:right="110"/>
              <w:jc w:val="left"/>
              <w:rPr>
                <w:rFonts w:asciiTheme="minorEastAsia" w:eastAsiaTheme="minorEastAsia" w:hAnsiTheme="minorEastAsia" w:cs="仿宋"/>
                <w:b/>
                <w:bCs/>
                <w:color w:val="0000FF"/>
                <w:szCs w:val="22"/>
              </w:rPr>
            </w:pPr>
            <w:r w:rsidRPr="00E61186">
              <w:rPr>
                <w:rFonts w:asciiTheme="minorEastAsia" w:eastAsiaTheme="minorEastAsia" w:hAnsiTheme="minorEastAsia" w:cs="仿宋" w:hint="eastAsia"/>
                <w:b/>
                <w:bCs/>
                <w:color w:val="0000FF"/>
                <w:szCs w:val="22"/>
              </w:rPr>
              <w:t>2、▲流量：≥</w:t>
            </w:r>
            <w:r w:rsidR="001E66C1">
              <w:rPr>
                <w:rFonts w:asciiTheme="minorEastAsia" w:eastAsiaTheme="minorEastAsia" w:hAnsiTheme="minorEastAsia" w:cs="仿宋"/>
                <w:b/>
                <w:bCs/>
                <w:color w:val="0000FF"/>
                <w:szCs w:val="22"/>
              </w:rPr>
              <w:t>230</w:t>
            </w:r>
            <w:r w:rsidRPr="00E61186">
              <w:rPr>
                <w:rFonts w:asciiTheme="minorEastAsia" w:eastAsiaTheme="minorEastAsia" w:hAnsiTheme="minorEastAsia" w:cs="仿宋" w:hint="eastAsia"/>
                <w:b/>
                <w:bCs/>
                <w:color w:val="0000FF"/>
                <w:szCs w:val="22"/>
              </w:rPr>
              <w:t xml:space="preserve">m³/h；要求提供清晰可见的铭牌照片； </w:t>
            </w:r>
          </w:p>
          <w:p w14:paraId="014CB9DD" w14:textId="7A0CFBB9" w:rsidR="00121DE8" w:rsidRPr="00391F26" w:rsidRDefault="00C56BC9" w:rsidP="00A0425C">
            <w:pPr>
              <w:adjustRightInd w:val="0"/>
              <w:snapToGrid w:val="0"/>
              <w:spacing w:line="420" w:lineRule="exact"/>
              <w:ind w:leftChars="50" w:left="110" w:rightChars="50" w:right="110"/>
              <w:jc w:val="left"/>
              <w:rPr>
                <w:rFonts w:asciiTheme="minorEastAsia" w:eastAsiaTheme="minorEastAsia" w:hAnsiTheme="minorEastAsia" w:cs="仿宋"/>
                <w:color w:val="0000FF"/>
                <w:szCs w:val="22"/>
              </w:rPr>
            </w:pPr>
            <w:r w:rsidRPr="00E61186">
              <w:rPr>
                <w:rFonts w:asciiTheme="minorEastAsia" w:eastAsiaTheme="minorEastAsia" w:hAnsiTheme="minorEastAsia" w:cs="仿宋" w:hint="eastAsia"/>
                <w:b/>
                <w:bCs/>
                <w:color w:val="0000FF"/>
                <w:szCs w:val="22"/>
              </w:rPr>
              <w:t>3、▲扬程：≥</w:t>
            </w:r>
            <w:r w:rsidR="001E66C1">
              <w:rPr>
                <w:rFonts w:asciiTheme="minorEastAsia" w:eastAsiaTheme="minorEastAsia" w:hAnsiTheme="minorEastAsia" w:cs="仿宋"/>
                <w:b/>
                <w:bCs/>
                <w:color w:val="0000FF"/>
                <w:szCs w:val="22"/>
              </w:rPr>
              <w:t>28</w:t>
            </w:r>
            <w:r w:rsidRPr="00E61186">
              <w:rPr>
                <w:rFonts w:asciiTheme="minorEastAsia" w:eastAsiaTheme="minorEastAsia" w:hAnsiTheme="minorEastAsia" w:cs="仿宋" w:hint="eastAsia"/>
                <w:b/>
                <w:bCs/>
                <w:color w:val="0000FF"/>
                <w:szCs w:val="22"/>
              </w:rPr>
              <w:t>m；要求提供清晰可见的铭牌照片；</w:t>
            </w:r>
          </w:p>
        </w:tc>
      </w:tr>
    </w:tbl>
    <w:p w14:paraId="78BF3339" w14:textId="1414720E" w:rsidR="002B01EC" w:rsidRPr="00A0425C" w:rsidRDefault="002B01EC" w:rsidP="004E1656">
      <w:pPr>
        <w:pStyle w:val="aff7"/>
        <w:spacing w:line="420" w:lineRule="exact"/>
        <w:ind w:firstLine="663"/>
        <w:rPr>
          <w:b/>
          <w:bCs/>
          <w:color w:val="0000FF"/>
        </w:rPr>
      </w:pPr>
      <w:r w:rsidRPr="00A0425C">
        <w:rPr>
          <w:rFonts w:hint="eastAsia"/>
          <w:b/>
          <w:bCs/>
          <w:color w:val="0000FF"/>
        </w:rPr>
        <w:t>备注：</w:t>
      </w:r>
      <w:proofErr w:type="gramStart"/>
      <w:r w:rsidRPr="00A0425C">
        <w:rPr>
          <w:rFonts w:hint="eastAsia"/>
          <w:b/>
          <w:bCs/>
          <w:color w:val="0000FF"/>
        </w:rPr>
        <w:t>上述标</w:t>
      </w:r>
      <w:proofErr w:type="gramEnd"/>
      <w:r w:rsidRPr="00A0425C">
        <w:rPr>
          <w:rFonts w:hint="eastAsia"/>
          <w:b/>
          <w:bCs/>
          <w:color w:val="0000FF"/>
        </w:rPr>
        <w:t>★部分的技术参数和指标要求，投标人投标时除需按上述要求提供证明资料外，同时需加盖投标人</w:t>
      </w:r>
      <w:r w:rsidR="00A0425C" w:rsidRPr="00A0425C">
        <w:rPr>
          <w:rFonts w:hint="eastAsia"/>
          <w:b/>
          <w:bCs/>
          <w:color w:val="0000FF"/>
        </w:rPr>
        <w:t>电子</w:t>
      </w:r>
      <w:r w:rsidRPr="00A0425C">
        <w:rPr>
          <w:rFonts w:hint="eastAsia"/>
          <w:b/>
          <w:bCs/>
          <w:color w:val="0000FF"/>
        </w:rPr>
        <w:t>公章</w:t>
      </w:r>
      <w:r w:rsidR="004E1656" w:rsidRPr="00A0425C">
        <w:rPr>
          <w:rFonts w:hint="eastAsia"/>
          <w:b/>
          <w:bCs/>
          <w:color w:val="0000FF"/>
        </w:rPr>
        <w:t>。</w:t>
      </w:r>
    </w:p>
    <w:p w14:paraId="7787C571" w14:textId="383F8ADE" w:rsidR="00121DE8" w:rsidRPr="006B3E86" w:rsidRDefault="00C56BC9">
      <w:pPr>
        <w:pStyle w:val="aff7"/>
        <w:spacing w:line="420" w:lineRule="exact"/>
        <w:ind w:firstLine="663"/>
        <w:rPr>
          <w:rFonts w:ascii="宋体" w:hAnsi="宋体" w:cs="宋体"/>
          <w:b/>
          <w:bCs/>
          <w:color w:val="0000FF"/>
          <w:szCs w:val="22"/>
        </w:rPr>
      </w:pPr>
      <w:r w:rsidRPr="006B3E86">
        <w:rPr>
          <w:rFonts w:hint="eastAsia"/>
          <w:b/>
          <w:bCs/>
          <w:color w:val="0000FF"/>
        </w:rPr>
        <w:t>“</w:t>
      </w:r>
      <w:r w:rsidRPr="006B3E86">
        <w:rPr>
          <w:rFonts w:ascii="宋体" w:hAnsi="宋体" w:cs="宋体" w:hint="eastAsia"/>
          <w:b/>
          <w:bCs/>
          <w:color w:val="0000FF"/>
          <w:sz w:val="24"/>
          <w:lang w:val="zh-CN"/>
        </w:rPr>
        <w:t>▲</w:t>
      </w:r>
      <w:r w:rsidRPr="006B3E86">
        <w:rPr>
          <w:rFonts w:hint="eastAsia"/>
          <w:b/>
          <w:bCs/>
          <w:color w:val="0000FF"/>
        </w:rPr>
        <w:t>”标示的内容为不允许负偏离的实质性要求，若有不满足，作无效投标处理。</w:t>
      </w:r>
    </w:p>
    <w:p w14:paraId="2EAE8174" w14:textId="5147E549" w:rsidR="00121DE8" w:rsidRDefault="00C56BC9">
      <w:pPr>
        <w:pStyle w:val="aff7"/>
        <w:spacing w:line="420" w:lineRule="exact"/>
        <w:ind w:firstLine="663"/>
        <w:rPr>
          <w:rFonts w:ascii="宋体" w:hAnsi="宋体" w:cs="宋体"/>
          <w:b/>
          <w:bCs/>
          <w:szCs w:val="22"/>
        </w:rPr>
      </w:pPr>
      <w:r>
        <w:rPr>
          <w:rFonts w:ascii="宋体" w:hAnsi="宋体" w:cs="宋体" w:hint="eastAsia"/>
          <w:b/>
          <w:bCs/>
          <w:szCs w:val="22"/>
        </w:rPr>
        <w:t>（三）施工界面</w:t>
      </w:r>
    </w:p>
    <w:p w14:paraId="77A90D4A"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空气能工程施工界面</w:t>
      </w:r>
    </w:p>
    <w:p w14:paraId="2B6FBB08"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电气:</w:t>
      </w:r>
    </w:p>
    <w:p w14:paraId="7866F227"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专项单位负责由高配房出线端至设备间的电缆敷设及电缆管道的施工，设备控制电缆，通信电缆与智能化</w:t>
      </w:r>
      <w:proofErr w:type="gramStart"/>
      <w:r>
        <w:rPr>
          <w:rFonts w:ascii="宋体" w:hAnsi="宋体" w:hint="eastAsia"/>
          <w:bCs/>
          <w:szCs w:val="22"/>
        </w:rPr>
        <w:t>楼宇智控系统</w:t>
      </w:r>
      <w:proofErr w:type="gramEnd"/>
      <w:r>
        <w:rPr>
          <w:rFonts w:ascii="宋体" w:hAnsi="宋体" w:hint="eastAsia"/>
          <w:bCs/>
          <w:szCs w:val="22"/>
        </w:rPr>
        <w:t>的连接。</w:t>
      </w:r>
    </w:p>
    <w:p w14:paraId="2064B09D"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暖通:</w:t>
      </w:r>
    </w:p>
    <w:p w14:paraId="51D846FC"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proofErr w:type="gramStart"/>
      <w:r>
        <w:rPr>
          <w:rFonts w:ascii="宋体" w:hAnsi="宋体" w:hint="eastAsia"/>
          <w:bCs/>
          <w:szCs w:val="22"/>
        </w:rPr>
        <w:t>原暖通单位</w:t>
      </w:r>
      <w:proofErr w:type="gramEnd"/>
      <w:r>
        <w:rPr>
          <w:rFonts w:ascii="宋体" w:hAnsi="宋体" w:hint="eastAsia"/>
          <w:bCs/>
          <w:szCs w:val="22"/>
        </w:rPr>
        <w:t>负责集分水器预留法兰接口。</w:t>
      </w:r>
    </w:p>
    <w:p w14:paraId="7128041D" w14:textId="52627365"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专项单位负责新增热水循环泵采购施工，负责热水机房到空气源外机间的管路连接</w:t>
      </w:r>
      <w:r w:rsidR="00DE7704">
        <w:rPr>
          <w:rFonts w:ascii="宋体" w:hAnsi="宋体" w:hint="eastAsia"/>
          <w:bCs/>
          <w:szCs w:val="22"/>
        </w:rPr>
        <w:t>，</w:t>
      </w:r>
      <w:r w:rsidR="00DE7704" w:rsidRPr="00453012">
        <w:rPr>
          <w:rFonts w:ascii="宋体" w:hAnsi="宋体" w:hint="eastAsia"/>
          <w:bCs/>
          <w:szCs w:val="22"/>
        </w:rPr>
        <w:t>室内制热温度须满足暖通要求，并和原暖通系统兼容</w:t>
      </w:r>
      <w:r w:rsidRPr="00453012">
        <w:rPr>
          <w:rFonts w:ascii="宋体" w:hAnsi="宋体" w:hint="eastAsia"/>
          <w:bCs/>
          <w:szCs w:val="22"/>
        </w:rPr>
        <w:t>。</w:t>
      </w:r>
    </w:p>
    <w:p w14:paraId="2732D32F" w14:textId="77777777" w:rsidR="00121DE8" w:rsidRPr="00391F26" w:rsidRDefault="00C56BC9">
      <w:pPr>
        <w:autoSpaceDE w:val="0"/>
        <w:autoSpaceDN w:val="0"/>
        <w:adjustRightInd w:val="0"/>
        <w:snapToGrid w:val="0"/>
        <w:spacing w:line="420" w:lineRule="exact"/>
        <w:ind w:firstLineChars="196" w:firstLine="431"/>
        <w:textAlignment w:val="bottom"/>
        <w:rPr>
          <w:rFonts w:ascii="宋体" w:hAnsi="宋体"/>
          <w:bCs/>
          <w:szCs w:val="22"/>
        </w:rPr>
      </w:pPr>
      <w:r w:rsidRPr="00391F26">
        <w:rPr>
          <w:rFonts w:ascii="宋体" w:hAnsi="宋体" w:hint="eastAsia"/>
          <w:bCs/>
          <w:szCs w:val="22"/>
        </w:rPr>
        <w:t>空气能专项所涉及设备最终并入大楼暖通系统，</w:t>
      </w:r>
      <w:proofErr w:type="gramStart"/>
      <w:r w:rsidRPr="00391F26">
        <w:rPr>
          <w:rFonts w:ascii="宋体" w:hAnsi="宋体" w:hint="eastAsia"/>
          <w:bCs/>
          <w:szCs w:val="22"/>
        </w:rPr>
        <w:t>原暖通单位</w:t>
      </w:r>
      <w:proofErr w:type="gramEnd"/>
      <w:r w:rsidRPr="00391F26">
        <w:rPr>
          <w:rFonts w:ascii="宋体" w:hAnsi="宋体" w:hint="eastAsia"/>
          <w:bCs/>
          <w:szCs w:val="22"/>
        </w:rPr>
        <w:t>负责整体调试、运行。</w:t>
      </w:r>
    </w:p>
    <w:p w14:paraId="63DC7548"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lastRenderedPageBreak/>
        <w:t>土建:</w:t>
      </w:r>
    </w:p>
    <w:p w14:paraId="1B8C48BD"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专项单位负责管路开挖破坏绿化及道路的修复。</w:t>
      </w:r>
    </w:p>
    <w:p w14:paraId="6FCF3E9E"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专项单位负责，空气源设备基础，新增热水循环泵基础，等设备基础的施工。</w:t>
      </w:r>
    </w:p>
    <w:p w14:paraId="7CA229EE" w14:textId="77777777" w:rsidR="00121DE8" w:rsidRDefault="00C56BC9">
      <w:pPr>
        <w:pStyle w:val="aff7"/>
        <w:spacing w:line="420" w:lineRule="exact"/>
        <w:rPr>
          <w:rFonts w:ascii="宋体" w:hAnsi="宋体" w:cs="宋体"/>
          <w:b/>
          <w:bCs/>
          <w:szCs w:val="22"/>
        </w:rPr>
      </w:pPr>
      <w:r>
        <w:rPr>
          <w:rFonts w:ascii="宋体" w:hAnsi="宋体" w:cs="宋体" w:hint="eastAsia"/>
          <w:b/>
          <w:bCs/>
          <w:szCs w:val="22"/>
        </w:rPr>
        <w:t>（四）标准与规范</w:t>
      </w:r>
    </w:p>
    <w:p w14:paraId="742F9D72"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本工程所有设备和材料所涉及的设计标准与规范、产品标准与规范、工程标准与规范等符合中华人民共和国相应的最新版标准和规范，主要包括（但不局限于）：</w:t>
      </w:r>
    </w:p>
    <w:p w14:paraId="61B826B5"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1)</w:t>
      </w:r>
      <w:r>
        <w:rPr>
          <w:rFonts w:ascii="宋体" w:hAnsi="宋体" w:hint="eastAsia"/>
          <w:bCs/>
          <w:szCs w:val="22"/>
        </w:rPr>
        <w:tab/>
        <w:t>《</w:t>
      </w:r>
      <w:proofErr w:type="gramStart"/>
      <w:r>
        <w:rPr>
          <w:rFonts w:ascii="宋体" w:hAnsi="宋体" w:hint="eastAsia"/>
          <w:bCs/>
          <w:szCs w:val="22"/>
        </w:rPr>
        <w:t>蒸气</w:t>
      </w:r>
      <w:proofErr w:type="gramEnd"/>
      <w:r>
        <w:rPr>
          <w:rFonts w:ascii="宋体" w:hAnsi="宋体" w:hint="eastAsia"/>
          <w:bCs/>
          <w:szCs w:val="22"/>
        </w:rPr>
        <w:t>压缩循环冷水(热泵)机组 第1部分:工业或商业用及类似用途的冷水(热泵)机组》（GB/T18430.1-2007)</w:t>
      </w:r>
    </w:p>
    <w:p w14:paraId="70B1D72D"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2)</w:t>
      </w:r>
      <w:r>
        <w:rPr>
          <w:rFonts w:ascii="宋体" w:hAnsi="宋体" w:hint="eastAsia"/>
          <w:bCs/>
          <w:szCs w:val="22"/>
        </w:rPr>
        <w:tab/>
        <w:t>《冷水机组能效限定值及能效等级》（GB19577-2015)</w:t>
      </w:r>
    </w:p>
    <w:p w14:paraId="7198C8FD"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3)</w:t>
      </w:r>
      <w:r>
        <w:rPr>
          <w:rFonts w:ascii="宋体" w:hAnsi="宋体" w:hint="eastAsia"/>
          <w:bCs/>
          <w:szCs w:val="22"/>
        </w:rPr>
        <w:tab/>
        <w:t>《低环境温度空气源热泵（冷水）机组能效限定值及能效等级》(GB 37480-2019)</w:t>
      </w:r>
    </w:p>
    <w:p w14:paraId="0D6384A1"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4)</w:t>
      </w:r>
      <w:r>
        <w:rPr>
          <w:rFonts w:ascii="宋体" w:hAnsi="宋体" w:hint="eastAsia"/>
          <w:bCs/>
          <w:szCs w:val="22"/>
        </w:rPr>
        <w:tab/>
        <w:t>《低环境温度空气源热泵(冷水)机组 第1部分：工业或商业用及类似用途的热泵(冷水)机组》GB/T 25127.1-2010</w:t>
      </w:r>
    </w:p>
    <w:p w14:paraId="3DE3CB90" w14:textId="77777777" w:rsidR="00121DE8" w:rsidRDefault="00C56BC9">
      <w:pPr>
        <w:autoSpaceDE w:val="0"/>
        <w:autoSpaceDN w:val="0"/>
        <w:adjustRightInd w:val="0"/>
        <w:snapToGrid w:val="0"/>
        <w:spacing w:line="420" w:lineRule="exact"/>
        <w:ind w:firstLineChars="196" w:firstLine="431"/>
        <w:textAlignment w:val="bottom"/>
        <w:rPr>
          <w:rFonts w:asciiTheme="minorEastAsia" w:eastAsiaTheme="minorEastAsia" w:hAnsiTheme="minorEastAsia" w:cs="仿宋"/>
          <w:szCs w:val="22"/>
        </w:rPr>
      </w:pPr>
      <w:r>
        <w:rPr>
          <w:rFonts w:ascii="宋体" w:hAnsi="宋体" w:hint="eastAsia"/>
          <w:bCs/>
          <w:szCs w:val="22"/>
        </w:rPr>
        <w:t>5)</w:t>
      </w:r>
      <w:r>
        <w:rPr>
          <w:rFonts w:ascii="宋体" w:hAnsi="宋体" w:hint="eastAsia"/>
          <w:bCs/>
          <w:szCs w:val="22"/>
        </w:rPr>
        <w:tab/>
        <w:t>《低环境温度空气源热泵（冷水）机组 第1部分：工业或商业用及类似用途的热泵（冷水）机组》GB∕T 25127.1-2020除上述已列明外的国家、浙江省颁布的现行有关建设工程质量标准、规范、规程、条例、规定等。</w:t>
      </w:r>
    </w:p>
    <w:p w14:paraId="67051A31" w14:textId="77777777" w:rsidR="00121DE8" w:rsidRDefault="00C56BC9">
      <w:pPr>
        <w:autoSpaceDE w:val="0"/>
        <w:autoSpaceDN w:val="0"/>
        <w:adjustRightInd w:val="0"/>
        <w:snapToGrid w:val="0"/>
        <w:spacing w:line="420" w:lineRule="exact"/>
        <w:ind w:firstLineChars="196" w:firstLine="433"/>
        <w:textAlignment w:val="bottom"/>
        <w:rPr>
          <w:rFonts w:ascii="宋体" w:hAnsi="宋体"/>
          <w:b/>
          <w:szCs w:val="22"/>
        </w:rPr>
      </w:pPr>
      <w:r>
        <w:rPr>
          <w:rFonts w:ascii="宋体" w:hAnsi="宋体" w:hint="eastAsia"/>
          <w:b/>
          <w:szCs w:val="22"/>
        </w:rPr>
        <w:t>三、商务条款</w:t>
      </w:r>
    </w:p>
    <w:p w14:paraId="49CAC38F"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1、报价要求</w:t>
      </w:r>
    </w:p>
    <w:p w14:paraId="02BD2529"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本项目采用总价包干模式（清单及施工图所需的一切费用均计入报价）包括但不仅限于：制造、运输、装卸、保险、保管、安装、调试、验收、设备及材料费、图纸二次优化、施工界面、系统对接、专项竣工验收费</w:t>
      </w:r>
      <w:r w:rsidRPr="00391F26">
        <w:rPr>
          <w:rFonts w:ascii="宋体" w:hAnsi="宋体" w:hint="eastAsia"/>
          <w:bCs/>
          <w:szCs w:val="22"/>
        </w:rPr>
        <w:t>、暖</w:t>
      </w:r>
      <w:proofErr w:type="gramStart"/>
      <w:r w:rsidRPr="00391F26">
        <w:rPr>
          <w:rFonts w:ascii="宋体" w:hAnsi="宋体" w:hint="eastAsia"/>
          <w:bCs/>
          <w:szCs w:val="22"/>
        </w:rPr>
        <w:t>通配合费</w:t>
      </w:r>
      <w:proofErr w:type="gramEnd"/>
      <w:r w:rsidRPr="00391F26">
        <w:rPr>
          <w:rFonts w:ascii="宋体" w:hAnsi="宋体" w:hint="eastAsia"/>
          <w:bCs/>
          <w:szCs w:val="22"/>
        </w:rPr>
        <w:t>（按中标价的2.5%计取）、</w:t>
      </w:r>
      <w:r w:rsidRPr="00391F26">
        <w:rPr>
          <w:rFonts w:ascii="宋体" w:hAnsi="宋体" w:hint="eastAsia"/>
          <w:bCs/>
        </w:rPr>
        <w:t>第三方检测机构检测</w:t>
      </w:r>
      <w:bookmarkStart w:id="22" w:name="_Hlk177660999"/>
      <w:r w:rsidRPr="00391F26">
        <w:rPr>
          <w:rFonts w:ascii="宋体" w:hAnsi="宋体" w:hint="eastAsia"/>
          <w:bCs/>
        </w:rPr>
        <w:t>(包含但不限于环境评估报告）</w:t>
      </w:r>
      <w:bookmarkEnd w:id="22"/>
      <w:r w:rsidRPr="00391F26">
        <w:rPr>
          <w:rFonts w:ascii="宋体" w:hAnsi="宋体" w:hint="eastAsia"/>
          <w:bCs/>
          <w:szCs w:val="22"/>
        </w:rPr>
        <w:t>所产生的一切费用、成本、利润、税金、人员培训费、风险费、售后服务费、代理费等。投标人应对本项目所有子目、内容进行投标报价，应报而未报价的、漏报的、</w:t>
      </w:r>
      <w:r>
        <w:rPr>
          <w:rFonts w:ascii="宋体" w:hAnsi="宋体" w:hint="eastAsia"/>
          <w:bCs/>
          <w:szCs w:val="22"/>
        </w:rPr>
        <w:t xml:space="preserve">规范内已含的而未报的等所有涉及一切内容及费用均视为已包含在投标报价中，结算时不作任何调整（除应采购人同意设计变更增加的内容）。 </w:t>
      </w:r>
    </w:p>
    <w:p w14:paraId="2D475210" w14:textId="77777777" w:rsidR="00121DE8" w:rsidRDefault="00C56BC9">
      <w:pPr>
        <w:autoSpaceDE w:val="0"/>
        <w:autoSpaceDN w:val="0"/>
        <w:adjustRightInd w:val="0"/>
        <w:snapToGrid w:val="0"/>
        <w:spacing w:line="420" w:lineRule="exact"/>
        <w:ind w:firstLineChars="196" w:firstLine="433"/>
        <w:textAlignment w:val="bottom"/>
        <w:rPr>
          <w:rFonts w:ascii="宋体" w:hAnsi="宋体"/>
          <w:b/>
          <w:bCs/>
          <w:szCs w:val="22"/>
        </w:rPr>
      </w:pPr>
      <w:r>
        <w:rPr>
          <w:rFonts w:ascii="宋体" w:hAnsi="宋体" w:hint="eastAsia"/>
          <w:b/>
          <w:bCs/>
          <w:szCs w:val="22"/>
        </w:rPr>
        <w:t>2、工作范围</w:t>
      </w:r>
    </w:p>
    <w:p w14:paraId="24240430" w14:textId="77777777" w:rsidR="00121DE8" w:rsidRPr="00391F26"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（1）采购人的工作范围：</w:t>
      </w:r>
      <w:r w:rsidRPr="00391F26">
        <w:rPr>
          <w:rFonts w:ascii="宋体" w:hAnsi="宋体" w:hint="eastAsia"/>
          <w:bCs/>
          <w:szCs w:val="22"/>
        </w:rPr>
        <w:t xml:space="preserve">提供系统安装所需要的辅助条件。 </w:t>
      </w:r>
    </w:p>
    <w:p w14:paraId="14C15DC9"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 xml:space="preserve">（2）中标人的工作范围：中标人需按采购文件中的要求的项目内容完成设备材料的采购、制造、运输、装卸、保险、就位、成品保管、安装、调试、培训、检验、验收、质保期内的维修保养，包项目验收通过等。并按工作顺序提交所需所有资料（无论其是否被明细列在合同文件中），资料的提供必须符合本章的有关要求并按时递交。一些虽由中标人完成的工程但与第三方完成的工程密切相关，由中标人提出要求，提供相关专业协商解决方案。 </w:t>
      </w:r>
    </w:p>
    <w:p w14:paraId="5937B246"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（3）中标人须提供以下工作服务但不仅限于以下：</w:t>
      </w:r>
    </w:p>
    <w:p w14:paraId="48BF017E"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按采购人认可的设计图纸和材料进行加工、制造、供货；</w:t>
      </w:r>
    </w:p>
    <w:p w14:paraId="62A92559"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lastRenderedPageBreak/>
        <w:t>运输及卸货：负责设备运输至建设工地并负责卸货现场存放场地；</w:t>
      </w:r>
    </w:p>
    <w:p w14:paraId="0E0ABABA" w14:textId="77777777" w:rsidR="00121DE8" w:rsidRPr="00391F26"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到货验收：货到现场，需方和供方共同清点箱件验收。如不具备开箱验收的条件，供方应妥善保管（需防潮、防盗）。未经需方同意，供方不得擅自拆箱。需方在接到供方开箱安装通知后，派员7天内会同供方进行货物清点验收，若发现货物与装箱单数目不符，供方须在接到需方在规定时间内将货物补齐，工期计入供货周期。如在保管期间箱件已损坏，缺件由供方负责，如对产品的外表质量有异议，应在验收时提出。在供货期以后发现货物与装箱清单数目、规格不一致的，也不能排除供方对此的保证责任。到场验收合格后，</w:t>
      </w:r>
      <w:r w:rsidRPr="00391F26">
        <w:rPr>
          <w:rFonts w:ascii="宋体" w:hAnsi="宋体" w:hint="eastAsia"/>
          <w:bCs/>
          <w:szCs w:val="22"/>
        </w:rPr>
        <w:t>并不排除供方对相应设备的责任。</w:t>
      </w:r>
    </w:p>
    <w:p w14:paraId="4CAA1A8E"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sidRPr="00391F26">
        <w:rPr>
          <w:rFonts w:ascii="宋体" w:hAnsi="宋体" w:hint="eastAsia"/>
          <w:bCs/>
          <w:szCs w:val="22"/>
        </w:rPr>
        <w:t>现场保管：需方提供设备存放场地，供方</w:t>
      </w:r>
      <w:r>
        <w:rPr>
          <w:rFonts w:ascii="宋体" w:hAnsi="宋体" w:hint="eastAsia"/>
          <w:bCs/>
          <w:szCs w:val="22"/>
        </w:rPr>
        <w:t>负责派专人对设备进行保管。</w:t>
      </w:r>
    </w:p>
    <w:p w14:paraId="34C9A123"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供方负责产品就位、产品安装和调试。</w:t>
      </w:r>
    </w:p>
    <w:p w14:paraId="3637969B"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产品保护：产品安装过程中、安装完毕、调试</w:t>
      </w:r>
      <w:proofErr w:type="gramStart"/>
      <w:r>
        <w:rPr>
          <w:rFonts w:ascii="宋体" w:hAnsi="宋体" w:hint="eastAsia"/>
          <w:bCs/>
          <w:szCs w:val="22"/>
        </w:rPr>
        <w:t>试</w:t>
      </w:r>
      <w:proofErr w:type="gramEnd"/>
      <w:r>
        <w:rPr>
          <w:rFonts w:ascii="宋体" w:hAnsi="宋体" w:hint="eastAsia"/>
          <w:bCs/>
          <w:szCs w:val="22"/>
        </w:rPr>
        <w:t>运行合格至相关部门检验合格前，以及检验合格至交付需方这个阶段中，供方采取相应措施对现场设备进行保护，以免设备受到损伤。如出现设备损伤，则供方需对损伤部位进行修复；不能修复的，需对损伤部位部件进行调换。</w:t>
      </w:r>
    </w:p>
    <w:p w14:paraId="0D997873"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检验：供方须做好并通过相关部门对产品的检验，并取得合格证。</w:t>
      </w:r>
    </w:p>
    <w:p w14:paraId="53AE99D6"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按承诺完成质保期内的售后服务工作。</w:t>
      </w:r>
    </w:p>
    <w:p w14:paraId="6C507A36"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（4）其他说明</w:t>
      </w:r>
    </w:p>
    <w:p w14:paraId="666D50CB"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 xml:space="preserve">  本项目设备清单描述的工作内容需要中标单位完成对建筑墙体要求穿墙（开洞）、加固、布线等，如已装修部分需穿墙（开洞）、整改的、配合返修等，在项目完成后必须完成修复工作。以上产生的费用由投标人综合考虑风险，计入投标总价，今后不再调整。</w:t>
      </w:r>
    </w:p>
    <w:p w14:paraId="0AC15A3C" w14:textId="77777777" w:rsidR="00121DE8" w:rsidRDefault="00C56BC9">
      <w:pPr>
        <w:autoSpaceDE w:val="0"/>
        <w:autoSpaceDN w:val="0"/>
        <w:adjustRightInd w:val="0"/>
        <w:snapToGrid w:val="0"/>
        <w:spacing w:line="420" w:lineRule="exact"/>
        <w:ind w:firstLineChars="196" w:firstLine="433"/>
        <w:textAlignment w:val="bottom"/>
        <w:rPr>
          <w:rFonts w:ascii="宋体" w:hAnsi="宋体"/>
          <w:b/>
          <w:bCs/>
          <w:szCs w:val="22"/>
        </w:rPr>
      </w:pPr>
      <w:r>
        <w:rPr>
          <w:rFonts w:ascii="宋体" w:hAnsi="宋体" w:hint="eastAsia"/>
          <w:b/>
          <w:bCs/>
          <w:szCs w:val="22"/>
        </w:rPr>
        <w:t>3、保质期</w:t>
      </w:r>
    </w:p>
    <w:p w14:paraId="36AF6526" w14:textId="77777777" w:rsidR="00121DE8" w:rsidRPr="0099084B" w:rsidRDefault="00C56BC9">
      <w:pPr>
        <w:autoSpaceDE w:val="0"/>
        <w:autoSpaceDN w:val="0"/>
        <w:adjustRightInd w:val="0"/>
        <w:snapToGrid w:val="0"/>
        <w:spacing w:line="420" w:lineRule="exact"/>
        <w:ind w:firstLineChars="196" w:firstLine="431"/>
        <w:textAlignment w:val="bottom"/>
        <w:rPr>
          <w:rFonts w:ascii="宋体" w:hAnsi="宋体"/>
          <w:b/>
          <w:szCs w:val="22"/>
        </w:rPr>
      </w:pPr>
      <w:r w:rsidRPr="0099084B">
        <w:rPr>
          <w:rFonts w:ascii="宋体" w:hAnsi="宋体" w:hint="eastAsia"/>
          <w:bCs/>
          <w:szCs w:val="22"/>
        </w:rPr>
        <w:t>1.1▲</w:t>
      </w:r>
      <w:r w:rsidRPr="0099084B">
        <w:rPr>
          <w:rFonts w:ascii="宋体" w:hAnsi="宋体" w:hint="eastAsia"/>
          <w:b/>
          <w:szCs w:val="22"/>
        </w:rPr>
        <w:t>保质期：质保期为1年，时间从专项项目验收合格之日起算，质保期内应保证所有产品、系统正常运行。</w:t>
      </w:r>
    </w:p>
    <w:p w14:paraId="01C822DF" w14:textId="77777777" w:rsidR="00121DE8" w:rsidRPr="0099084B" w:rsidRDefault="00C56BC9">
      <w:pPr>
        <w:autoSpaceDE w:val="0"/>
        <w:autoSpaceDN w:val="0"/>
        <w:adjustRightInd w:val="0"/>
        <w:snapToGrid w:val="0"/>
        <w:spacing w:line="420" w:lineRule="exact"/>
        <w:ind w:firstLineChars="196" w:firstLine="431"/>
        <w:textAlignment w:val="bottom"/>
        <w:rPr>
          <w:rFonts w:ascii="宋体" w:hAnsi="宋体"/>
          <w:bCs/>
          <w:szCs w:val="22"/>
        </w:rPr>
      </w:pPr>
      <w:r w:rsidRPr="0099084B">
        <w:rPr>
          <w:rFonts w:ascii="宋体" w:hAnsi="宋体" w:hint="eastAsia"/>
          <w:bCs/>
          <w:szCs w:val="22"/>
        </w:rPr>
        <w:t>1.2 供应商在投标文件中说明保质期内提供的服务计划。</w:t>
      </w:r>
    </w:p>
    <w:p w14:paraId="75EE8419" w14:textId="77777777" w:rsidR="00121DE8" w:rsidRPr="0099084B" w:rsidRDefault="00C56BC9">
      <w:pPr>
        <w:autoSpaceDE w:val="0"/>
        <w:autoSpaceDN w:val="0"/>
        <w:adjustRightInd w:val="0"/>
        <w:snapToGrid w:val="0"/>
        <w:spacing w:line="420" w:lineRule="exact"/>
        <w:ind w:firstLineChars="196" w:firstLine="431"/>
        <w:textAlignment w:val="bottom"/>
        <w:rPr>
          <w:rFonts w:ascii="宋体" w:hAnsi="宋体"/>
          <w:bCs/>
          <w:szCs w:val="22"/>
        </w:rPr>
      </w:pPr>
      <w:r w:rsidRPr="0099084B">
        <w:rPr>
          <w:rFonts w:ascii="宋体" w:hAnsi="宋体" w:hint="eastAsia"/>
          <w:bCs/>
          <w:szCs w:val="22"/>
        </w:rPr>
        <w:t xml:space="preserve">1.3 </w:t>
      </w:r>
      <w:r w:rsidRPr="0099084B">
        <w:rPr>
          <w:rFonts w:ascii="宋体" w:hAnsi="宋体"/>
          <w:bCs/>
          <w:szCs w:val="22"/>
        </w:rPr>
        <w:t>中标</w:t>
      </w:r>
      <w:r w:rsidRPr="0099084B">
        <w:rPr>
          <w:rFonts w:ascii="宋体" w:hAnsi="宋体" w:hint="eastAsia"/>
          <w:bCs/>
          <w:szCs w:val="22"/>
        </w:rPr>
        <w:t>供应商在</w:t>
      </w:r>
      <w:r w:rsidRPr="0099084B">
        <w:rPr>
          <w:rFonts w:ascii="宋体" w:hAnsi="宋体"/>
          <w:bCs/>
          <w:szCs w:val="22"/>
        </w:rPr>
        <w:t>免费质保</w:t>
      </w:r>
      <w:r w:rsidRPr="0099084B">
        <w:rPr>
          <w:rFonts w:ascii="宋体" w:hAnsi="宋体" w:hint="eastAsia"/>
          <w:bCs/>
          <w:szCs w:val="22"/>
        </w:rPr>
        <w:t>期内提供免费的</w:t>
      </w:r>
      <w:r w:rsidRPr="0099084B">
        <w:rPr>
          <w:rFonts w:ascii="宋体" w:hAnsi="宋体"/>
          <w:bCs/>
          <w:szCs w:val="22"/>
        </w:rPr>
        <w:t>维护工作。</w:t>
      </w:r>
    </w:p>
    <w:p w14:paraId="5A4EB10A" w14:textId="77777777" w:rsidR="00121DE8" w:rsidRPr="0099084B" w:rsidRDefault="00C56BC9">
      <w:pPr>
        <w:pStyle w:val="a0"/>
        <w:spacing w:after="0" w:line="420" w:lineRule="exact"/>
        <w:ind w:firstLineChars="200" w:firstLine="440"/>
        <w:rPr>
          <w:szCs w:val="22"/>
        </w:rPr>
      </w:pPr>
      <w:r w:rsidRPr="0099084B">
        <w:rPr>
          <w:rFonts w:hint="eastAsia"/>
          <w:szCs w:val="22"/>
        </w:rPr>
        <w:t>1</w:t>
      </w:r>
      <w:r w:rsidRPr="0099084B">
        <w:rPr>
          <w:szCs w:val="22"/>
        </w:rPr>
        <w:t>.</w:t>
      </w:r>
      <w:r w:rsidRPr="0099084B">
        <w:rPr>
          <w:rFonts w:hint="eastAsia"/>
          <w:szCs w:val="22"/>
        </w:rPr>
        <w:t>4</w:t>
      </w:r>
      <w:r w:rsidRPr="0099084B">
        <w:rPr>
          <w:szCs w:val="22"/>
        </w:rPr>
        <w:t xml:space="preserve"> </w:t>
      </w:r>
      <w:r w:rsidRPr="0099084B">
        <w:rPr>
          <w:rFonts w:ascii="宋体" w:hAnsi="宋体" w:cs="宋体" w:hint="eastAsia"/>
          <w:szCs w:val="22"/>
        </w:rPr>
        <w:t>质保期内第一年的耗材中标供应商要免费提供。</w:t>
      </w:r>
    </w:p>
    <w:p w14:paraId="17EAA414" w14:textId="77777777" w:rsidR="00121DE8" w:rsidRPr="0099084B" w:rsidRDefault="00C56BC9">
      <w:pPr>
        <w:autoSpaceDE w:val="0"/>
        <w:autoSpaceDN w:val="0"/>
        <w:adjustRightInd w:val="0"/>
        <w:snapToGrid w:val="0"/>
        <w:spacing w:line="420" w:lineRule="exact"/>
        <w:ind w:firstLineChars="196" w:firstLine="433"/>
        <w:textAlignment w:val="bottom"/>
        <w:rPr>
          <w:rFonts w:ascii="宋体" w:hAnsi="宋体"/>
          <w:b/>
          <w:bCs/>
          <w:szCs w:val="22"/>
        </w:rPr>
      </w:pPr>
      <w:r w:rsidRPr="0099084B">
        <w:rPr>
          <w:rFonts w:ascii="宋体" w:hAnsi="宋体" w:hint="eastAsia"/>
          <w:b/>
          <w:bCs/>
          <w:szCs w:val="22"/>
        </w:rPr>
        <w:t>4、供货</w:t>
      </w:r>
      <w:r w:rsidRPr="0099084B">
        <w:rPr>
          <w:rFonts w:ascii="宋体" w:hAnsi="宋体"/>
          <w:b/>
          <w:bCs/>
          <w:szCs w:val="22"/>
        </w:rPr>
        <w:t>期</w:t>
      </w:r>
    </w:p>
    <w:p w14:paraId="1FA545C5" w14:textId="01D6FF93" w:rsidR="00121DE8" w:rsidRPr="0099084B" w:rsidRDefault="00C56BC9">
      <w:pPr>
        <w:autoSpaceDE w:val="0"/>
        <w:autoSpaceDN w:val="0"/>
        <w:adjustRightInd w:val="0"/>
        <w:snapToGrid w:val="0"/>
        <w:spacing w:line="420" w:lineRule="exact"/>
        <w:ind w:firstLineChars="196" w:firstLine="431"/>
        <w:textAlignment w:val="bottom"/>
        <w:rPr>
          <w:rFonts w:ascii="宋体" w:hAnsi="宋体"/>
          <w:bCs/>
          <w:szCs w:val="22"/>
        </w:rPr>
      </w:pPr>
      <w:r w:rsidRPr="0099084B">
        <w:rPr>
          <w:rFonts w:ascii="宋体" w:hAnsi="宋体" w:hint="eastAsia"/>
          <w:bCs/>
          <w:szCs w:val="22"/>
        </w:rPr>
        <w:t>供货期</w:t>
      </w:r>
      <w:r w:rsidRPr="0099084B">
        <w:rPr>
          <w:rFonts w:ascii="宋体" w:hAnsi="宋体"/>
          <w:bCs/>
          <w:szCs w:val="22"/>
        </w:rPr>
        <w:t>：▲</w:t>
      </w:r>
      <w:r w:rsidRPr="0099084B">
        <w:rPr>
          <w:rFonts w:ascii="宋体" w:hAnsi="宋体" w:hint="eastAsia"/>
          <w:b/>
          <w:bCs/>
          <w:szCs w:val="22"/>
          <w:u w:val="single"/>
        </w:rPr>
        <w:t>合同签订生效后</w:t>
      </w:r>
      <w:r w:rsidR="001E66C1" w:rsidRPr="0099084B">
        <w:rPr>
          <w:rFonts w:ascii="宋体" w:hAnsi="宋体"/>
          <w:b/>
          <w:bCs/>
          <w:szCs w:val="22"/>
          <w:u w:val="single"/>
        </w:rPr>
        <w:t>60</w:t>
      </w:r>
      <w:r w:rsidRPr="0099084B">
        <w:rPr>
          <w:rFonts w:ascii="宋体" w:hAnsi="宋体" w:hint="eastAsia"/>
          <w:b/>
          <w:bCs/>
          <w:szCs w:val="22"/>
          <w:u w:val="single"/>
        </w:rPr>
        <w:t>日历天</w:t>
      </w:r>
      <w:r w:rsidRPr="0099084B">
        <w:rPr>
          <w:rFonts w:ascii="宋体" w:hAnsi="宋体" w:hint="eastAsia"/>
          <w:bCs/>
          <w:szCs w:val="22"/>
        </w:rPr>
        <w:t>。</w:t>
      </w:r>
      <w:bookmarkStart w:id="23" w:name="_Hlk132977273"/>
    </w:p>
    <w:bookmarkEnd w:id="23"/>
    <w:p w14:paraId="22725A61"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请投标人在投标时提供</w:t>
      </w:r>
      <w:proofErr w:type="gramStart"/>
      <w:r>
        <w:rPr>
          <w:rFonts w:ascii="宋体" w:hAnsi="宋体" w:hint="eastAsia"/>
          <w:bCs/>
          <w:szCs w:val="22"/>
        </w:rPr>
        <w:t>最</w:t>
      </w:r>
      <w:proofErr w:type="gramEnd"/>
      <w:r>
        <w:rPr>
          <w:rFonts w:ascii="宋体" w:hAnsi="宋体" w:hint="eastAsia"/>
          <w:bCs/>
          <w:szCs w:val="22"/>
        </w:rPr>
        <w:t>短工期。具体开始时间按采购人通知的时间为准，投标人在投标时应充分考虑设备生产及供货时间提前或延后的影响，并在投标报价中给予体现，不得因采购人提前或延后要求供货而增加任何费用。</w:t>
      </w:r>
      <w:r>
        <w:rPr>
          <w:rFonts w:ascii="宋体" w:hAnsi="宋体" w:hint="eastAsia"/>
          <w:b/>
          <w:bCs/>
          <w:szCs w:val="22"/>
        </w:rPr>
        <w:t>注：因中标</w:t>
      </w:r>
      <w:proofErr w:type="gramStart"/>
      <w:r>
        <w:rPr>
          <w:rFonts w:ascii="宋体" w:hAnsi="宋体" w:hint="eastAsia"/>
          <w:b/>
          <w:bCs/>
          <w:szCs w:val="22"/>
        </w:rPr>
        <w:t>人原因</w:t>
      </w:r>
      <w:proofErr w:type="gramEnd"/>
      <w:r>
        <w:rPr>
          <w:rFonts w:ascii="宋体" w:hAnsi="宋体" w:hint="eastAsia"/>
          <w:b/>
          <w:bCs/>
          <w:szCs w:val="22"/>
        </w:rPr>
        <w:t>造成工期延误的每日向甲方支付合同款项的千分之六作为违约金。</w:t>
      </w:r>
    </w:p>
    <w:p w14:paraId="3BEB801B" w14:textId="69E27848" w:rsidR="006B3E86" w:rsidRDefault="006B3E86">
      <w:pPr>
        <w:autoSpaceDE w:val="0"/>
        <w:autoSpaceDN w:val="0"/>
        <w:adjustRightInd w:val="0"/>
        <w:snapToGrid w:val="0"/>
        <w:spacing w:line="420" w:lineRule="exact"/>
        <w:ind w:firstLineChars="196" w:firstLine="433"/>
        <w:textAlignment w:val="bottom"/>
        <w:rPr>
          <w:rFonts w:ascii="宋体" w:hAnsi="宋体"/>
          <w:b/>
          <w:bCs/>
          <w:color w:val="0000FF"/>
          <w:szCs w:val="22"/>
        </w:rPr>
      </w:pPr>
    </w:p>
    <w:p w14:paraId="302D595E" w14:textId="56CA449D" w:rsidR="007B1E05" w:rsidRDefault="007B1E05" w:rsidP="007B1E05">
      <w:pPr>
        <w:pStyle w:val="a0"/>
        <w:ind w:firstLine="220"/>
      </w:pPr>
    </w:p>
    <w:p w14:paraId="28B7103B" w14:textId="77777777" w:rsidR="007B1E05" w:rsidRPr="007B1E05" w:rsidRDefault="007B1E05" w:rsidP="007B1E05">
      <w:pPr>
        <w:pStyle w:val="TOC6"/>
        <w:ind w:left="2200"/>
      </w:pPr>
    </w:p>
    <w:p w14:paraId="1801FD7A" w14:textId="667BF178" w:rsidR="00121DE8" w:rsidRPr="0099084B" w:rsidRDefault="00C56BC9">
      <w:pPr>
        <w:autoSpaceDE w:val="0"/>
        <w:autoSpaceDN w:val="0"/>
        <w:adjustRightInd w:val="0"/>
        <w:snapToGrid w:val="0"/>
        <w:spacing w:line="420" w:lineRule="exact"/>
        <w:ind w:firstLineChars="196" w:firstLine="433"/>
        <w:textAlignment w:val="bottom"/>
        <w:rPr>
          <w:rFonts w:ascii="宋体" w:hAnsi="宋体"/>
          <w:b/>
          <w:bCs/>
          <w:szCs w:val="22"/>
        </w:rPr>
      </w:pPr>
      <w:r w:rsidRPr="0099084B">
        <w:rPr>
          <w:rFonts w:ascii="宋体" w:hAnsi="宋体" w:hint="eastAsia"/>
          <w:b/>
          <w:bCs/>
          <w:szCs w:val="22"/>
        </w:rPr>
        <w:lastRenderedPageBreak/>
        <w:t>5、付款方式</w:t>
      </w:r>
    </w:p>
    <w:p w14:paraId="1F65FAAD" w14:textId="77777777" w:rsidR="00121DE8" w:rsidRPr="0099084B" w:rsidRDefault="00C56BC9">
      <w:pPr>
        <w:spacing w:line="460" w:lineRule="exact"/>
        <w:ind w:firstLineChars="200" w:firstLine="440"/>
        <w:rPr>
          <w:rFonts w:ascii="宋体" w:hAnsi="宋体"/>
          <w:bCs/>
          <w:szCs w:val="22"/>
          <w:highlight w:val="yellow"/>
        </w:rPr>
      </w:pPr>
      <w:r w:rsidRPr="0099084B">
        <w:rPr>
          <w:rFonts w:ascii="宋体" w:hAnsi="宋体" w:hint="eastAsia"/>
          <w:bCs/>
          <w:szCs w:val="22"/>
        </w:rPr>
        <w:t>（1）合同签订后15日内采购人向供应商支付合同总价20%预付款</w:t>
      </w:r>
      <w:r w:rsidRPr="0099084B">
        <w:rPr>
          <w:rFonts w:ascii="宋体" w:hAnsi="宋体" w:cs="宋体" w:hint="eastAsia"/>
        </w:rPr>
        <w:t>。</w:t>
      </w:r>
      <w:r w:rsidRPr="0099084B">
        <w:rPr>
          <w:rFonts w:ascii="宋体" w:hAnsi="宋体" w:hint="eastAsia"/>
          <w:bCs/>
          <w:szCs w:val="22"/>
        </w:rPr>
        <w:t>（</w:t>
      </w:r>
      <w:r w:rsidRPr="0099084B">
        <w:rPr>
          <w:rFonts w:ascii="宋体" w:hAnsi="宋体"/>
          <w:bCs/>
          <w:szCs w:val="22"/>
        </w:rPr>
        <w:t>2</w:t>
      </w:r>
      <w:r w:rsidRPr="0099084B">
        <w:rPr>
          <w:rFonts w:ascii="宋体" w:hAnsi="宋体" w:hint="eastAsia"/>
          <w:bCs/>
          <w:szCs w:val="22"/>
        </w:rPr>
        <w:t>）设备到货签收后，甲方向乙方支付至合同金额的50%；（</w:t>
      </w:r>
      <w:r w:rsidRPr="0099084B">
        <w:rPr>
          <w:rFonts w:ascii="宋体" w:hAnsi="宋体"/>
          <w:bCs/>
          <w:szCs w:val="22"/>
        </w:rPr>
        <w:t>3</w:t>
      </w:r>
      <w:r w:rsidRPr="0099084B">
        <w:rPr>
          <w:rFonts w:ascii="宋体" w:hAnsi="宋体" w:hint="eastAsia"/>
          <w:bCs/>
          <w:szCs w:val="22"/>
        </w:rPr>
        <w:t>）设备安装调试完成后，甲方向乙方支付至合同金额的80%；（</w:t>
      </w:r>
      <w:r w:rsidRPr="0099084B">
        <w:rPr>
          <w:rFonts w:ascii="宋体" w:hAnsi="宋体"/>
          <w:bCs/>
          <w:szCs w:val="22"/>
        </w:rPr>
        <w:t>4</w:t>
      </w:r>
      <w:r w:rsidRPr="0099084B">
        <w:rPr>
          <w:rFonts w:ascii="宋体" w:hAnsi="宋体" w:hint="eastAsia"/>
          <w:bCs/>
          <w:szCs w:val="22"/>
        </w:rPr>
        <w:t>）专项工程初验合格后，甲方向乙方支付至合同金额的90%；（</w:t>
      </w:r>
      <w:r w:rsidRPr="0099084B">
        <w:rPr>
          <w:rFonts w:ascii="宋体" w:hAnsi="宋体"/>
          <w:bCs/>
          <w:szCs w:val="22"/>
        </w:rPr>
        <w:t>5</w:t>
      </w:r>
      <w:r w:rsidRPr="0099084B">
        <w:rPr>
          <w:rFonts w:ascii="宋体" w:hAnsi="宋体" w:hint="eastAsia"/>
          <w:bCs/>
          <w:szCs w:val="22"/>
        </w:rPr>
        <w:t>）专项工程验收合格完成后，甲方向乙方支付至合同金额的98.5%，同时甲方无息退还履约保证金。剩余1.5%作为质保金（无质量问题的，质保期满后无息退还质保金）。</w:t>
      </w:r>
    </w:p>
    <w:p w14:paraId="264E9205" w14:textId="77777777" w:rsidR="00121DE8" w:rsidRPr="0099084B" w:rsidRDefault="00C56BC9">
      <w:pPr>
        <w:autoSpaceDE w:val="0"/>
        <w:autoSpaceDN w:val="0"/>
        <w:adjustRightInd w:val="0"/>
        <w:snapToGrid w:val="0"/>
        <w:spacing w:line="420" w:lineRule="exact"/>
        <w:ind w:firstLineChars="196" w:firstLine="433"/>
        <w:textAlignment w:val="bottom"/>
        <w:rPr>
          <w:rFonts w:ascii="宋体" w:hAnsi="宋体"/>
          <w:b/>
          <w:bCs/>
          <w:szCs w:val="22"/>
        </w:rPr>
      </w:pPr>
      <w:r w:rsidRPr="0099084B">
        <w:rPr>
          <w:rFonts w:ascii="宋体" w:hAnsi="宋体" w:hint="eastAsia"/>
          <w:b/>
          <w:bCs/>
          <w:szCs w:val="22"/>
        </w:rPr>
        <w:t>6、履约保证金</w:t>
      </w:r>
    </w:p>
    <w:p w14:paraId="2F44951F"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sidRPr="0099084B">
        <w:rPr>
          <w:rFonts w:ascii="宋体" w:hAnsi="宋体" w:hint="eastAsia"/>
          <w:bCs/>
          <w:szCs w:val="22"/>
        </w:rPr>
        <w:t>供应商领取中标通知书后7日内向采购人提交合同总价</w:t>
      </w:r>
      <w:r w:rsidRPr="0099084B">
        <w:rPr>
          <w:rFonts w:ascii="宋体" w:hAnsi="宋体"/>
          <w:bCs/>
          <w:szCs w:val="22"/>
        </w:rPr>
        <w:t>2</w:t>
      </w:r>
      <w:r w:rsidRPr="0099084B">
        <w:rPr>
          <w:rFonts w:ascii="宋体" w:hAnsi="宋体" w:hint="eastAsia"/>
          <w:bCs/>
          <w:szCs w:val="22"/>
        </w:rPr>
        <w:t>%的履约保证金（允许保函或保单），履约保证金在竣工验收合格后15</w:t>
      </w:r>
      <w:r w:rsidRPr="0099084B">
        <w:rPr>
          <w:rFonts w:ascii="宋体" w:hAnsi="宋体"/>
          <w:bCs/>
          <w:szCs w:val="22"/>
        </w:rPr>
        <w:t>个工作日内无</w:t>
      </w:r>
      <w:r>
        <w:rPr>
          <w:rFonts w:ascii="宋体" w:hAnsi="宋体"/>
          <w:bCs/>
          <w:szCs w:val="22"/>
        </w:rPr>
        <w:t>息退还。</w:t>
      </w:r>
    </w:p>
    <w:p w14:paraId="75198ECA" w14:textId="77777777" w:rsidR="00121DE8" w:rsidRDefault="00C56BC9">
      <w:pPr>
        <w:autoSpaceDE w:val="0"/>
        <w:autoSpaceDN w:val="0"/>
        <w:adjustRightInd w:val="0"/>
        <w:snapToGrid w:val="0"/>
        <w:spacing w:line="420" w:lineRule="exact"/>
        <w:ind w:firstLineChars="196" w:firstLine="433"/>
        <w:textAlignment w:val="bottom"/>
        <w:rPr>
          <w:rFonts w:ascii="宋体" w:hAnsi="宋体"/>
          <w:b/>
          <w:bCs/>
          <w:szCs w:val="22"/>
        </w:rPr>
      </w:pPr>
      <w:r>
        <w:rPr>
          <w:rFonts w:ascii="宋体" w:hAnsi="宋体" w:hint="eastAsia"/>
          <w:b/>
          <w:bCs/>
          <w:szCs w:val="22"/>
        </w:rPr>
        <w:t>7、质量要求</w:t>
      </w:r>
    </w:p>
    <w:p w14:paraId="7087D4FD"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投标人应根据自身的技术力量和管理水平，明确保证工程质量目标的措施，并对工程施工质量负责。投标人必须严格按合同的条款、施工图以及设计说明文件、审定的施工组织设计及有关施工验收规范、规程等精心组织施工，严格把好各道工序的质量关，杜绝工程质量事故，并确保本工程采用优质材料、设备。且符合国家技术规范和质量标准、通过国家有关部门检测的合格产品，满足采购单位的使用需求，具有先进性、科学性、可靠性、安全性，设备安装调试完毕后，在功能范围内安全、稳定的运行。</w:t>
      </w:r>
    </w:p>
    <w:p w14:paraId="2602E69F" w14:textId="77777777" w:rsidR="00121DE8" w:rsidRDefault="00C56BC9">
      <w:pPr>
        <w:autoSpaceDE w:val="0"/>
        <w:autoSpaceDN w:val="0"/>
        <w:adjustRightInd w:val="0"/>
        <w:snapToGrid w:val="0"/>
        <w:spacing w:line="420" w:lineRule="exact"/>
        <w:ind w:firstLineChars="196" w:firstLine="433"/>
        <w:textAlignment w:val="bottom"/>
        <w:rPr>
          <w:rFonts w:ascii="宋体" w:hAnsi="宋体"/>
          <w:b/>
          <w:bCs/>
          <w:szCs w:val="22"/>
        </w:rPr>
      </w:pPr>
      <w:r>
        <w:rPr>
          <w:rFonts w:ascii="宋体" w:hAnsi="宋体" w:hint="eastAsia"/>
          <w:b/>
          <w:bCs/>
          <w:szCs w:val="22"/>
        </w:rPr>
        <w:t>8、人员要求</w:t>
      </w:r>
    </w:p>
    <w:p w14:paraId="58562D37" w14:textId="77777777" w:rsidR="00121DE8" w:rsidRDefault="00C56BC9">
      <w:pPr>
        <w:spacing w:line="400" w:lineRule="exact"/>
        <w:rPr>
          <w:rFonts w:ascii="宋体" w:hAnsi="宋体"/>
          <w:color w:val="000000"/>
          <w:szCs w:val="22"/>
        </w:rPr>
      </w:pPr>
      <w:r>
        <w:rPr>
          <w:rFonts w:ascii="宋体" w:hAnsi="宋体" w:hint="eastAsia"/>
          <w:color w:val="000000"/>
          <w:szCs w:val="22"/>
        </w:rPr>
        <w:t xml:space="preserve"> </w:t>
      </w:r>
      <w:r>
        <w:rPr>
          <w:rFonts w:ascii="宋体" w:hAnsi="宋体"/>
          <w:color w:val="000000"/>
          <w:szCs w:val="22"/>
        </w:rPr>
        <w:t xml:space="preserve">  </w:t>
      </w:r>
      <w:r>
        <w:rPr>
          <w:rFonts w:ascii="宋体" w:hAnsi="宋体" w:hint="eastAsia"/>
          <w:color w:val="000000"/>
          <w:szCs w:val="22"/>
        </w:rPr>
        <w:t>（</w:t>
      </w:r>
      <w:r>
        <w:rPr>
          <w:rFonts w:ascii="宋体" w:hAnsi="宋体"/>
          <w:color w:val="000000"/>
          <w:szCs w:val="22"/>
        </w:rPr>
        <w:t>1</w:t>
      </w:r>
      <w:r>
        <w:rPr>
          <w:rFonts w:ascii="宋体" w:hAnsi="宋体" w:hint="eastAsia"/>
          <w:color w:val="000000"/>
          <w:szCs w:val="22"/>
        </w:rPr>
        <w:t>）人员违约</w:t>
      </w:r>
    </w:p>
    <w:p w14:paraId="7D116D72" w14:textId="77777777" w:rsidR="00121DE8" w:rsidRDefault="00C56BC9">
      <w:pPr>
        <w:spacing w:line="400" w:lineRule="exact"/>
        <w:rPr>
          <w:rFonts w:ascii="宋体" w:hAnsi="宋体"/>
          <w:bCs/>
          <w:color w:val="000000"/>
          <w:szCs w:val="22"/>
        </w:rPr>
      </w:pPr>
      <w:r>
        <w:rPr>
          <w:rFonts w:ascii="宋体" w:hAnsi="宋体" w:hint="eastAsia"/>
          <w:bCs/>
          <w:color w:val="000000"/>
          <w:szCs w:val="22"/>
        </w:rPr>
        <w:t xml:space="preserve"> </w:t>
      </w:r>
      <w:r>
        <w:rPr>
          <w:rFonts w:ascii="宋体" w:hAnsi="宋体"/>
          <w:bCs/>
          <w:color w:val="000000"/>
          <w:szCs w:val="22"/>
        </w:rPr>
        <w:t xml:space="preserve">    </w:t>
      </w:r>
      <w:r>
        <w:rPr>
          <w:rFonts w:ascii="宋体" w:hAnsi="宋体" w:hint="eastAsia"/>
          <w:bCs/>
          <w:color w:val="000000"/>
          <w:szCs w:val="22"/>
        </w:rPr>
        <w:t>①中标人未经采购人同意不得更换项目负责人，擅自更换项目负责人的支付违约金</w:t>
      </w:r>
      <w:r>
        <w:rPr>
          <w:rFonts w:ascii="宋体" w:hAnsi="宋体"/>
          <w:bCs/>
          <w:color w:val="000000"/>
          <w:szCs w:val="22"/>
        </w:rPr>
        <w:t>2</w:t>
      </w:r>
      <w:r>
        <w:rPr>
          <w:rFonts w:ascii="宋体" w:hAnsi="宋体" w:hint="eastAsia"/>
          <w:bCs/>
          <w:color w:val="000000"/>
          <w:szCs w:val="22"/>
        </w:rPr>
        <w:t>万元。中标人报经采购人同意更换项目负责人的支付违约金</w:t>
      </w:r>
      <w:r>
        <w:rPr>
          <w:rFonts w:ascii="宋体" w:hAnsi="宋体"/>
          <w:bCs/>
          <w:color w:val="000000"/>
          <w:szCs w:val="22"/>
        </w:rPr>
        <w:t>1</w:t>
      </w:r>
      <w:r>
        <w:rPr>
          <w:rFonts w:ascii="宋体" w:hAnsi="宋体" w:hint="eastAsia"/>
          <w:bCs/>
          <w:color w:val="000000"/>
          <w:szCs w:val="22"/>
        </w:rPr>
        <w:t>万元（不可抗力或因发包人原因工期延误等非中标</w:t>
      </w:r>
      <w:proofErr w:type="gramStart"/>
      <w:r>
        <w:rPr>
          <w:rFonts w:ascii="宋体" w:hAnsi="宋体" w:hint="eastAsia"/>
          <w:bCs/>
          <w:color w:val="000000"/>
          <w:szCs w:val="22"/>
        </w:rPr>
        <w:t>人原因</w:t>
      </w:r>
      <w:proofErr w:type="gramEnd"/>
      <w:r>
        <w:rPr>
          <w:rFonts w:ascii="宋体" w:hAnsi="宋体" w:hint="eastAsia"/>
          <w:bCs/>
          <w:color w:val="000000"/>
          <w:szCs w:val="22"/>
        </w:rPr>
        <w:t>的人员变更除外）。</w:t>
      </w:r>
    </w:p>
    <w:p w14:paraId="20A09FC8" w14:textId="77777777" w:rsidR="00121DE8" w:rsidRDefault="00C56BC9">
      <w:pPr>
        <w:spacing w:line="400" w:lineRule="exact"/>
        <w:ind w:firstLine="660"/>
        <w:rPr>
          <w:rFonts w:ascii="宋体" w:hAnsi="宋体"/>
          <w:bCs/>
          <w:szCs w:val="22"/>
        </w:rPr>
      </w:pPr>
      <w:r>
        <w:rPr>
          <w:rFonts w:ascii="宋体" w:hAnsi="宋体" w:hint="eastAsia"/>
          <w:bCs/>
          <w:color w:val="000000"/>
          <w:szCs w:val="22"/>
        </w:rPr>
        <w:t>②中标人未经采购人同意不得</w:t>
      </w:r>
      <w:r>
        <w:rPr>
          <w:rFonts w:ascii="宋体" w:hAnsi="宋体" w:hint="eastAsia"/>
          <w:bCs/>
          <w:szCs w:val="22"/>
        </w:rPr>
        <w:t>更换项目技术负责人，擅自更换项目技术负责人的支付违约金</w:t>
      </w:r>
      <w:r>
        <w:rPr>
          <w:rFonts w:ascii="宋体" w:hAnsi="宋体"/>
          <w:bCs/>
          <w:szCs w:val="22"/>
        </w:rPr>
        <w:t>2</w:t>
      </w:r>
      <w:r>
        <w:rPr>
          <w:rFonts w:ascii="宋体" w:hAnsi="宋体" w:hint="eastAsia"/>
          <w:bCs/>
          <w:szCs w:val="22"/>
        </w:rPr>
        <w:t>万元。中标人报经采购人同意更换项目技术负责人的支付违约金</w:t>
      </w:r>
      <w:r>
        <w:rPr>
          <w:rFonts w:ascii="宋体" w:hAnsi="宋体"/>
          <w:bCs/>
          <w:szCs w:val="22"/>
        </w:rPr>
        <w:t>1</w:t>
      </w:r>
      <w:r>
        <w:rPr>
          <w:rFonts w:ascii="宋体" w:hAnsi="宋体" w:hint="eastAsia"/>
          <w:bCs/>
          <w:szCs w:val="22"/>
        </w:rPr>
        <w:t>万元（不可抗力或因发包人原因工期延误等非中标</w:t>
      </w:r>
      <w:proofErr w:type="gramStart"/>
      <w:r>
        <w:rPr>
          <w:rFonts w:ascii="宋体" w:hAnsi="宋体" w:hint="eastAsia"/>
          <w:bCs/>
          <w:szCs w:val="22"/>
        </w:rPr>
        <w:t>人原因</w:t>
      </w:r>
      <w:proofErr w:type="gramEnd"/>
      <w:r>
        <w:rPr>
          <w:rFonts w:ascii="宋体" w:hAnsi="宋体" w:hint="eastAsia"/>
          <w:bCs/>
          <w:szCs w:val="22"/>
        </w:rPr>
        <w:t>的人员变更除外）。</w:t>
      </w:r>
    </w:p>
    <w:p w14:paraId="4D1E8EC0" w14:textId="77777777" w:rsidR="00121DE8" w:rsidRDefault="00C56BC9">
      <w:pPr>
        <w:spacing w:line="400" w:lineRule="exact"/>
        <w:ind w:firstLine="660"/>
        <w:rPr>
          <w:rFonts w:ascii="宋体" w:hAnsi="宋体"/>
          <w:bCs/>
          <w:szCs w:val="22"/>
        </w:rPr>
      </w:pPr>
      <w:r>
        <w:rPr>
          <w:rFonts w:ascii="宋体" w:hAnsi="宋体" w:hint="eastAsia"/>
          <w:bCs/>
          <w:szCs w:val="22"/>
        </w:rPr>
        <w:t>③中标人无正当理由拒绝更换项目负责人或项目技术负责人的违约责任：采购人提出因原项目负责人或项目技术负责人不称职，要求更换项目负责人或技术负责人，中标人不予履行，则中标人需向发包人支付违约金</w:t>
      </w:r>
      <w:r>
        <w:rPr>
          <w:rFonts w:ascii="宋体" w:hAnsi="宋体"/>
          <w:bCs/>
          <w:szCs w:val="22"/>
        </w:rPr>
        <w:t>2</w:t>
      </w:r>
      <w:r>
        <w:rPr>
          <w:rFonts w:ascii="宋体" w:hAnsi="宋体" w:hint="eastAsia"/>
          <w:bCs/>
          <w:szCs w:val="22"/>
        </w:rPr>
        <w:t>万元。</w:t>
      </w:r>
    </w:p>
    <w:p w14:paraId="28574673" w14:textId="77777777" w:rsidR="00121DE8" w:rsidRDefault="00C56BC9">
      <w:pPr>
        <w:spacing w:line="400" w:lineRule="exact"/>
        <w:rPr>
          <w:rFonts w:ascii="宋体" w:hAnsi="宋体"/>
          <w:bCs/>
          <w:szCs w:val="22"/>
        </w:rPr>
      </w:pPr>
      <w:r>
        <w:rPr>
          <w:rFonts w:ascii="宋体" w:hAnsi="宋体" w:hint="eastAsia"/>
          <w:bCs/>
          <w:szCs w:val="22"/>
        </w:rPr>
        <w:t>注：中标人多次发生擅自更换人员且经采购人警告未改正的，采购人有权解除合同并追究责任。</w:t>
      </w:r>
    </w:p>
    <w:p w14:paraId="3736766E" w14:textId="77777777" w:rsidR="00121DE8" w:rsidRDefault="00C56BC9">
      <w:pPr>
        <w:autoSpaceDE w:val="0"/>
        <w:autoSpaceDN w:val="0"/>
        <w:adjustRightInd w:val="0"/>
        <w:snapToGrid w:val="0"/>
        <w:spacing w:line="420" w:lineRule="exact"/>
        <w:ind w:firstLineChars="196" w:firstLine="433"/>
        <w:textAlignment w:val="bottom"/>
        <w:rPr>
          <w:rFonts w:ascii="宋体" w:hAnsi="宋体"/>
          <w:b/>
          <w:bCs/>
          <w:szCs w:val="22"/>
        </w:rPr>
      </w:pPr>
      <w:r>
        <w:rPr>
          <w:rFonts w:ascii="宋体" w:hAnsi="宋体" w:hint="eastAsia"/>
          <w:b/>
          <w:bCs/>
          <w:szCs w:val="22"/>
        </w:rPr>
        <w:t>9、质量服务要求</w:t>
      </w:r>
    </w:p>
    <w:p w14:paraId="3F6A2CD5"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（1）设备、材料的生产制造企业提供产品的材质必须达到国家标准，产品材质必须符合国家标准，有关电器设备必须具备国家强制性认证标志。</w:t>
      </w:r>
    </w:p>
    <w:p w14:paraId="6746BD2B"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（2）所有设备的材质及辅助材料要求以招标文件中要求为标准，交货时须提供设备合格的检测报告及材料的合格证明文件。</w:t>
      </w:r>
    </w:p>
    <w:p w14:paraId="1FD41A00"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lastRenderedPageBreak/>
        <w:t>（3）所有设备要求无瑕疵和缺陷，质量为合格产品，同时有明确的生产厂商或制造厂商。</w:t>
      </w:r>
    </w:p>
    <w:p w14:paraId="26F643C0"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（4）缺陷保修：设备交付使用后，在质保期如有关部件缺陷多次反复出现，供方必须提供解决方案，直至问题处理完毕。</w:t>
      </w:r>
    </w:p>
    <w:p w14:paraId="5091D6BE"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（5）所有供货设备不能涉及任何知识产权方面的法律纠纷。</w:t>
      </w:r>
    </w:p>
    <w:p w14:paraId="05E8277F"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（6）售后服务：提供24小时热线电话服务，若设备发生故障，应在1小时内响应，24小时内到场解决问题,以保证医院日常运行需求。</w:t>
      </w:r>
    </w:p>
    <w:p w14:paraId="363FD8E7" w14:textId="77777777" w:rsidR="00121DE8" w:rsidRDefault="00C56BC9">
      <w:pPr>
        <w:autoSpaceDE w:val="0"/>
        <w:autoSpaceDN w:val="0"/>
        <w:adjustRightInd w:val="0"/>
        <w:snapToGrid w:val="0"/>
        <w:spacing w:line="420" w:lineRule="exact"/>
        <w:ind w:firstLineChars="196" w:firstLine="433"/>
        <w:textAlignment w:val="bottom"/>
        <w:rPr>
          <w:rFonts w:ascii="宋体" w:hAnsi="宋体"/>
          <w:b/>
          <w:bCs/>
          <w:szCs w:val="22"/>
        </w:rPr>
      </w:pPr>
      <w:r>
        <w:rPr>
          <w:rFonts w:ascii="宋体" w:hAnsi="宋体" w:hint="eastAsia"/>
          <w:b/>
          <w:bCs/>
          <w:szCs w:val="22"/>
        </w:rPr>
        <w:t>10、技术服务</w:t>
      </w:r>
    </w:p>
    <w:p w14:paraId="4A70DE60"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（1）投标人至少应派一名现场技术人员指导设备、系统的现场安装及调试。</w:t>
      </w:r>
    </w:p>
    <w:p w14:paraId="670FD526"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（2）投标人应对采购方的技术人员、操作人员和维护人员作系统全面的操作培训，并提供详细的培训资料。</w:t>
      </w:r>
    </w:p>
    <w:p w14:paraId="65710F8F"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（3）设备到货后应及时派员安装、调试（费用包含在报价内）。</w:t>
      </w:r>
    </w:p>
    <w:p w14:paraId="3D6ECB59"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（4）投标人交付时应提供必备的技术资料。</w:t>
      </w:r>
    </w:p>
    <w:p w14:paraId="5E7BEC79" w14:textId="77777777" w:rsidR="00121DE8" w:rsidRDefault="00C56BC9">
      <w:pPr>
        <w:autoSpaceDE w:val="0"/>
        <w:autoSpaceDN w:val="0"/>
        <w:adjustRightInd w:val="0"/>
        <w:snapToGrid w:val="0"/>
        <w:spacing w:line="420" w:lineRule="exact"/>
        <w:ind w:firstLineChars="196" w:firstLine="433"/>
        <w:textAlignment w:val="bottom"/>
        <w:rPr>
          <w:rFonts w:ascii="宋体" w:hAnsi="宋体"/>
          <w:b/>
          <w:bCs/>
          <w:szCs w:val="22"/>
        </w:rPr>
      </w:pPr>
      <w:r>
        <w:rPr>
          <w:rFonts w:ascii="宋体" w:hAnsi="宋体" w:hint="eastAsia"/>
          <w:b/>
          <w:bCs/>
          <w:szCs w:val="22"/>
        </w:rPr>
        <w:t>11、安装和辅材</w:t>
      </w:r>
    </w:p>
    <w:p w14:paraId="532BC150"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（1）中标供应商承担所有中标设备的安装、设备的辅助材料，安装施工必须服从采购人的工作安排和工程协调，中标供应商负责所供设备的全部安装工作。</w:t>
      </w:r>
    </w:p>
    <w:p w14:paraId="50A3EE5B"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（2）若在安装过程中，由于中标供应商的原因造成建筑结构或其它设备的损坏，须负责修理及赔偿损失。</w:t>
      </w:r>
    </w:p>
    <w:p w14:paraId="3BFC0029" w14:textId="77777777" w:rsidR="00121DE8" w:rsidRDefault="00C56BC9">
      <w:pPr>
        <w:autoSpaceDE w:val="0"/>
        <w:autoSpaceDN w:val="0"/>
        <w:adjustRightInd w:val="0"/>
        <w:snapToGrid w:val="0"/>
        <w:spacing w:line="420" w:lineRule="exact"/>
        <w:ind w:firstLineChars="196" w:firstLine="433"/>
        <w:textAlignment w:val="bottom"/>
        <w:rPr>
          <w:rFonts w:ascii="宋体" w:hAnsi="宋体"/>
          <w:b/>
          <w:bCs/>
          <w:szCs w:val="22"/>
        </w:rPr>
      </w:pPr>
      <w:r>
        <w:rPr>
          <w:rFonts w:ascii="宋体" w:hAnsi="宋体" w:hint="eastAsia"/>
          <w:b/>
          <w:bCs/>
          <w:szCs w:val="22"/>
        </w:rPr>
        <w:t>12、验收和调试</w:t>
      </w:r>
    </w:p>
    <w:p w14:paraId="4D9EFC56"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验收由采购人和中标供应商联合参加，按规范进行验收，验收以招标文件和投标文件、合同及国家相关的现行标准为依据，验收的基本要求如下：</w:t>
      </w:r>
    </w:p>
    <w:p w14:paraId="6743481B"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（1）72小时试运行时，各项性能满足招标文件、投标文件的要求；</w:t>
      </w:r>
    </w:p>
    <w:p w14:paraId="1B321DFC"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（2）调试和试运行时出现的问题已被解决至采购人认可；</w:t>
      </w:r>
    </w:p>
    <w:p w14:paraId="6CB50EC8"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（3）已提供了合同范围内的全部货物和资料；</w:t>
      </w:r>
    </w:p>
    <w:p w14:paraId="7904FE5F"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（4）验收过程中因中标供应</w:t>
      </w:r>
      <w:proofErr w:type="gramStart"/>
      <w:r>
        <w:rPr>
          <w:rFonts w:ascii="宋体" w:hAnsi="宋体" w:hint="eastAsia"/>
          <w:bCs/>
          <w:szCs w:val="22"/>
        </w:rPr>
        <w:t>商质量</w:t>
      </w:r>
      <w:proofErr w:type="gramEnd"/>
      <w:r>
        <w:rPr>
          <w:rFonts w:ascii="宋体" w:hAnsi="宋体" w:hint="eastAsia"/>
          <w:bCs/>
          <w:szCs w:val="22"/>
        </w:rPr>
        <w:t>问题所引发的整改费用由中标供应商负责。</w:t>
      </w:r>
    </w:p>
    <w:p w14:paraId="4F9F7C1F" w14:textId="77777777" w:rsidR="00121DE8" w:rsidRDefault="00C56BC9">
      <w:pPr>
        <w:autoSpaceDE w:val="0"/>
        <w:autoSpaceDN w:val="0"/>
        <w:adjustRightInd w:val="0"/>
        <w:snapToGrid w:val="0"/>
        <w:spacing w:line="420" w:lineRule="exact"/>
        <w:ind w:firstLineChars="196" w:firstLine="433"/>
        <w:textAlignment w:val="bottom"/>
        <w:rPr>
          <w:rFonts w:ascii="宋体" w:hAnsi="宋体"/>
          <w:b/>
          <w:bCs/>
          <w:szCs w:val="22"/>
        </w:rPr>
      </w:pPr>
      <w:r>
        <w:rPr>
          <w:rFonts w:ascii="宋体" w:hAnsi="宋体" w:hint="eastAsia"/>
          <w:b/>
          <w:bCs/>
          <w:szCs w:val="22"/>
        </w:rPr>
        <w:t>13、培训</w:t>
      </w:r>
    </w:p>
    <w:p w14:paraId="3469839C"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（1）基础理论培训内容：系统原理及功能特点等。</w:t>
      </w:r>
    </w:p>
    <w:p w14:paraId="4EEAC30D" w14:textId="77777777" w:rsidR="00121DE8" w:rsidRDefault="00C56BC9">
      <w:pPr>
        <w:autoSpaceDE w:val="0"/>
        <w:autoSpaceDN w:val="0"/>
        <w:adjustRightInd w:val="0"/>
        <w:snapToGrid w:val="0"/>
        <w:spacing w:line="420" w:lineRule="exact"/>
        <w:ind w:firstLineChars="196" w:firstLine="431"/>
        <w:textAlignment w:val="bottom"/>
        <w:rPr>
          <w:rFonts w:ascii="宋体" w:hAnsi="宋体"/>
          <w:b/>
          <w:bCs/>
          <w:szCs w:val="22"/>
        </w:rPr>
      </w:pPr>
      <w:r>
        <w:rPr>
          <w:rFonts w:ascii="宋体" w:hAnsi="宋体" w:hint="eastAsia"/>
          <w:bCs/>
          <w:szCs w:val="22"/>
        </w:rPr>
        <w:t>（2）操作维护培训内容：运行管理基本知识；设备常见故障的修复方法。</w:t>
      </w:r>
    </w:p>
    <w:p w14:paraId="1F499939" w14:textId="77777777" w:rsidR="00121DE8" w:rsidRDefault="00121DE8">
      <w:pPr>
        <w:pStyle w:val="TOC6"/>
        <w:ind w:left="2200"/>
      </w:pPr>
    </w:p>
    <w:p w14:paraId="738DAE56" w14:textId="77777777" w:rsidR="00121DE8" w:rsidRDefault="00121DE8" w:rsidP="004E1656">
      <w:pPr>
        <w:pStyle w:val="TOC6"/>
        <w:ind w:leftChars="0" w:left="0"/>
      </w:pPr>
    </w:p>
    <w:p w14:paraId="1D66103B" w14:textId="77777777" w:rsidR="00121DE8" w:rsidRDefault="00C56BC9">
      <w:pPr>
        <w:pStyle w:val="1"/>
      </w:pPr>
      <w:r>
        <w:rPr>
          <w:rFonts w:hint="eastAsia"/>
        </w:rPr>
        <w:lastRenderedPageBreak/>
        <w:t>第三部分</w:t>
      </w:r>
      <w:r>
        <w:rPr>
          <w:rFonts w:hint="eastAsia"/>
        </w:rPr>
        <w:t xml:space="preserve"> </w:t>
      </w:r>
      <w:r>
        <w:rPr>
          <w:rFonts w:hint="eastAsia"/>
        </w:rPr>
        <w:t>供应商须知</w:t>
      </w:r>
    </w:p>
    <w:p w14:paraId="6F896BFE" w14:textId="77777777" w:rsidR="00121DE8" w:rsidRDefault="00C56BC9">
      <w:pPr>
        <w:pStyle w:val="3"/>
      </w:pPr>
      <w:r>
        <w:rPr>
          <w:rFonts w:hint="eastAsia"/>
        </w:rPr>
        <w:t>一、说明</w:t>
      </w:r>
    </w:p>
    <w:p w14:paraId="0600D0D5"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rPr>
      </w:pPr>
      <w:r>
        <w:rPr>
          <w:rFonts w:ascii="宋体" w:hAnsi="宋体" w:hint="eastAsia"/>
          <w:bCs/>
          <w:szCs w:val="22"/>
        </w:rPr>
        <w:t>1、本采购项目由苍南县公共事业投资集团有限公司和苍南县正</w:t>
      </w:r>
      <w:proofErr w:type="gramStart"/>
      <w:r>
        <w:rPr>
          <w:rFonts w:ascii="宋体" w:hAnsi="宋体" w:hint="eastAsia"/>
          <w:bCs/>
          <w:szCs w:val="22"/>
        </w:rPr>
        <w:t>杰工程</w:t>
      </w:r>
      <w:proofErr w:type="gramEnd"/>
      <w:r>
        <w:rPr>
          <w:rFonts w:ascii="宋体" w:hAnsi="宋体" w:hint="eastAsia"/>
          <w:bCs/>
          <w:szCs w:val="22"/>
        </w:rPr>
        <w:t>管理有限公司联合采购(招标)，纳入代建管理和实施，总承包管理。采购方式按相关法律法规及苍南国有企业项目相关规定执行。</w:t>
      </w:r>
    </w:p>
    <w:p w14:paraId="68584209" w14:textId="2EBFC850" w:rsidR="00121DE8" w:rsidRDefault="00C56BC9">
      <w:pPr>
        <w:adjustRightInd w:val="0"/>
        <w:spacing w:line="420" w:lineRule="exact"/>
        <w:ind w:firstLineChars="196" w:firstLine="433"/>
        <w:rPr>
          <w:rFonts w:ascii="宋体"/>
          <w:b/>
          <w:szCs w:val="22"/>
          <w:u w:val="single"/>
        </w:rPr>
      </w:pPr>
      <w:r>
        <w:rPr>
          <w:rFonts w:ascii="宋体" w:hint="eastAsia"/>
          <w:b/>
          <w:szCs w:val="22"/>
          <w:u w:val="single"/>
        </w:rPr>
        <w:t>2、本采购项目</w:t>
      </w:r>
      <w:r w:rsidRPr="0099084B">
        <w:rPr>
          <w:rFonts w:ascii="宋体" w:hint="eastAsia"/>
          <w:b/>
          <w:szCs w:val="22"/>
          <w:u w:val="single"/>
        </w:rPr>
        <w:t>为</w:t>
      </w:r>
      <w:r w:rsidR="003B548A" w:rsidRPr="0099084B">
        <w:rPr>
          <w:rFonts w:ascii="宋体" w:hint="eastAsia"/>
          <w:b/>
          <w:szCs w:val="22"/>
          <w:u w:val="single"/>
        </w:rPr>
        <w:t>苍南县人民医院二期项目空气源热泵供热系统项目</w:t>
      </w:r>
      <w:r w:rsidRPr="0099084B">
        <w:rPr>
          <w:rFonts w:ascii="宋体" w:hint="eastAsia"/>
          <w:b/>
          <w:szCs w:val="22"/>
          <w:u w:val="single"/>
        </w:rPr>
        <w:t>。</w:t>
      </w:r>
      <w:r>
        <w:rPr>
          <w:rFonts w:ascii="宋体" w:hint="eastAsia"/>
          <w:b/>
          <w:szCs w:val="22"/>
          <w:u w:val="single"/>
        </w:rPr>
        <w:t>供应商必须根据自己的技术和商务优势对此项目的全部内容进行投标，不得只</w:t>
      </w:r>
      <w:proofErr w:type="gramStart"/>
      <w:r>
        <w:rPr>
          <w:rFonts w:ascii="宋体" w:hint="eastAsia"/>
          <w:b/>
          <w:szCs w:val="22"/>
          <w:u w:val="single"/>
        </w:rPr>
        <w:t>投其中</w:t>
      </w:r>
      <w:proofErr w:type="gramEnd"/>
      <w:r>
        <w:rPr>
          <w:rFonts w:ascii="宋体" w:hint="eastAsia"/>
          <w:b/>
          <w:szCs w:val="22"/>
          <w:u w:val="single"/>
        </w:rPr>
        <w:t>一部分内容，只对部分内容进行报价的供应商将按无效投标处理。</w:t>
      </w:r>
    </w:p>
    <w:p w14:paraId="1CEA3820" w14:textId="77777777" w:rsidR="00121DE8" w:rsidRDefault="00C56BC9">
      <w:pPr>
        <w:adjustRightInd w:val="0"/>
        <w:spacing w:line="420" w:lineRule="exact"/>
        <w:ind w:firstLineChars="196" w:firstLine="431"/>
        <w:rPr>
          <w:rFonts w:ascii="宋体"/>
          <w:bCs/>
          <w:szCs w:val="22"/>
        </w:rPr>
      </w:pPr>
      <w:r>
        <w:rPr>
          <w:rFonts w:ascii="宋体" w:hint="eastAsia"/>
          <w:bCs/>
          <w:szCs w:val="22"/>
        </w:rPr>
        <w:t>3、无论投标过程中的作法和结果如何，供应商自行承担投标活动中所发生的全部费用，采购人有权选择中标供应商的供货及服务范围。</w:t>
      </w:r>
    </w:p>
    <w:p w14:paraId="6077E9D5" w14:textId="77777777" w:rsidR="00121DE8" w:rsidRDefault="00C56BC9">
      <w:pPr>
        <w:adjustRightInd w:val="0"/>
        <w:spacing w:line="420" w:lineRule="exact"/>
        <w:ind w:firstLineChars="196" w:firstLine="431"/>
        <w:rPr>
          <w:rFonts w:ascii="宋体"/>
          <w:b/>
          <w:szCs w:val="22"/>
        </w:rPr>
      </w:pPr>
      <w:r>
        <w:rPr>
          <w:rFonts w:ascii="宋体" w:hint="eastAsia"/>
          <w:bCs/>
          <w:szCs w:val="22"/>
        </w:rPr>
        <w:t>4、本次采购采用资格响应文件、商务技术文件和报价文件分别评审。</w:t>
      </w:r>
      <w:r>
        <w:rPr>
          <w:rFonts w:ascii="宋体" w:hAnsi="宋体" w:cs="宋体" w:hint="eastAsia"/>
          <w:szCs w:val="22"/>
        </w:rPr>
        <w:t>代理机构首先对资格响应文件进行审查，投标供应商资格审查合格后，</w:t>
      </w:r>
      <w:r>
        <w:rPr>
          <w:rFonts w:ascii="宋体" w:hAnsi="宋体" w:cs="宋体" w:hint="eastAsia"/>
          <w:b/>
          <w:bCs/>
          <w:szCs w:val="22"/>
        </w:rPr>
        <w:t>由</w:t>
      </w:r>
      <w:r>
        <w:rPr>
          <w:rFonts w:ascii="宋体" w:hAnsi="宋体" w:cs="宋体" w:hint="eastAsia"/>
          <w:b/>
          <w:bCs/>
          <w:szCs w:val="22"/>
          <w:u w:val="single"/>
        </w:rPr>
        <w:t>评标委员会评审供应商的商务技术文件，商务技术文件无效的供应商不进入报价文件评审。</w:t>
      </w:r>
      <w:r>
        <w:rPr>
          <w:rFonts w:ascii="宋体" w:hint="eastAsia"/>
          <w:b/>
          <w:szCs w:val="22"/>
          <w:u w:val="single"/>
        </w:rPr>
        <w:t>要求供应商商务技术文件（</w:t>
      </w:r>
      <w:r>
        <w:rPr>
          <w:rFonts w:ascii="宋体" w:hint="eastAsia"/>
          <w:b/>
          <w:bCs/>
          <w:szCs w:val="22"/>
          <w:u w:val="single"/>
        </w:rPr>
        <w:t>资格响应文件</w:t>
      </w:r>
      <w:r>
        <w:rPr>
          <w:rFonts w:ascii="宋体" w:hint="eastAsia"/>
          <w:b/>
          <w:szCs w:val="22"/>
          <w:u w:val="single"/>
        </w:rPr>
        <w:t>）中不得含产品报价，否则做无效投标处理。</w:t>
      </w:r>
    </w:p>
    <w:p w14:paraId="735271C8" w14:textId="77777777" w:rsidR="00121DE8" w:rsidRDefault="00C56BC9">
      <w:pPr>
        <w:autoSpaceDE w:val="0"/>
        <w:autoSpaceDN w:val="0"/>
        <w:adjustRightInd w:val="0"/>
        <w:snapToGrid w:val="0"/>
        <w:spacing w:line="420" w:lineRule="exact"/>
        <w:ind w:firstLineChars="196" w:firstLine="431"/>
        <w:textAlignment w:val="bottom"/>
        <w:rPr>
          <w:rFonts w:ascii="宋体" w:hAnsi="宋体"/>
          <w:bCs/>
          <w:szCs w:val="22"/>
          <w:lang w:val="zh-CN"/>
        </w:rPr>
      </w:pPr>
      <w:r>
        <w:rPr>
          <w:rFonts w:ascii="宋体" w:hAnsi="宋体" w:hint="eastAsia"/>
          <w:bCs/>
          <w:szCs w:val="22"/>
        </w:rPr>
        <w:t>5、供应商须自费到采购人处现场踏勘，以了解采购人需求，取得准确的报价依据。</w:t>
      </w:r>
    </w:p>
    <w:p w14:paraId="3CE40AF4" w14:textId="77777777" w:rsidR="00121DE8" w:rsidRDefault="00C56BC9">
      <w:pPr>
        <w:autoSpaceDE w:val="0"/>
        <w:autoSpaceDN w:val="0"/>
        <w:adjustRightInd w:val="0"/>
        <w:snapToGrid w:val="0"/>
        <w:spacing w:line="420" w:lineRule="exact"/>
        <w:ind w:firstLineChars="196" w:firstLine="433"/>
        <w:textAlignment w:val="bottom"/>
        <w:rPr>
          <w:rFonts w:ascii="宋体" w:hAnsi="宋体"/>
          <w:b/>
          <w:szCs w:val="22"/>
          <w:u w:val="single"/>
        </w:rPr>
      </w:pPr>
      <w:r>
        <w:rPr>
          <w:rFonts w:ascii="宋体" w:hAnsi="宋体" w:hint="eastAsia"/>
          <w:b/>
          <w:szCs w:val="22"/>
          <w:u w:val="single"/>
        </w:rPr>
        <w:t>6、本项目各标段最高</w:t>
      </w:r>
      <w:proofErr w:type="gramStart"/>
      <w:r>
        <w:rPr>
          <w:rFonts w:ascii="宋体" w:hAnsi="宋体" w:hint="eastAsia"/>
          <w:b/>
          <w:szCs w:val="22"/>
          <w:u w:val="single"/>
        </w:rPr>
        <w:t>限价见</w:t>
      </w:r>
      <w:proofErr w:type="gramEnd"/>
      <w:r>
        <w:rPr>
          <w:rFonts w:ascii="宋体" w:hAnsi="宋体" w:hint="eastAsia"/>
          <w:b/>
          <w:szCs w:val="22"/>
          <w:u w:val="single"/>
        </w:rPr>
        <w:t>招标公告，某些（</w:t>
      </w:r>
      <w:proofErr w:type="gramStart"/>
      <w:r>
        <w:rPr>
          <w:rFonts w:ascii="宋体" w:hAnsi="宋体" w:hint="eastAsia"/>
          <w:b/>
          <w:szCs w:val="22"/>
          <w:u w:val="single"/>
        </w:rPr>
        <w:t>个</w:t>
      </w:r>
      <w:proofErr w:type="gramEnd"/>
      <w:r>
        <w:rPr>
          <w:rFonts w:ascii="宋体" w:hAnsi="宋体" w:hint="eastAsia"/>
          <w:b/>
          <w:szCs w:val="22"/>
          <w:u w:val="single"/>
        </w:rPr>
        <w:t>）供应商投标报价超出最高限价的，则拒绝接受其该投标报价，该供应商投标按无效投标处理。</w:t>
      </w:r>
    </w:p>
    <w:p w14:paraId="138511E1" w14:textId="77777777" w:rsidR="00121DE8" w:rsidRDefault="00C56BC9">
      <w:pPr>
        <w:adjustRightInd w:val="0"/>
        <w:spacing w:line="420" w:lineRule="exact"/>
        <w:ind w:firstLineChars="196" w:firstLine="431"/>
        <w:rPr>
          <w:rFonts w:ascii="宋体"/>
          <w:szCs w:val="22"/>
        </w:rPr>
      </w:pPr>
      <w:r>
        <w:rPr>
          <w:rFonts w:ascii="宋体" w:hint="eastAsia"/>
          <w:szCs w:val="22"/>
        </w:rPr>
        <w:t>7、供应商所投主要技术参数、措施、质保期等应在投标文件中明确，对采购文件的技术条款及要求应予以实质性响应，如有偏离应在偏离表中注明。</w:t>
      </w:r>
    </w:p>
    <w:p w14:paraId="730B930B" w14:textId="77777777" w:rsidR="00121DE8" w:rsidRDefault="00C56BC9">
      <w:pPr>
        <w:pStyle w:val="a5"/>
        <w:spacing w:line="420" w:lineRule="exact"/>
        <w:ind w:firstLineChars="200" w:firstLine="440"/>
      </w:pPr>
      <w:r>
        <w:rPr>
          <w:rFonts w:ascii="宋体" w:hAnsi="宋体" w:hint="eastAsia"/>
          <w:bCs/>
          <w:szCs w:val="22"/>
        </w:rPr>
        <w:t>8、已成功报名的投标供应商如若不参加本项目的投标，应至少提前两个工作日（投标截止时间往前推）以书面的形式（格式自拟）告知我公司，书面文件扫描件发至我公司邮箱（</w:t>
      </w:r>
      <w:hyperlink r:id="rId14" w:history="1">
        <w:r>
          <w:rPr>
            <w:rStyle w:val="af2"/>
            <w:rFonts w:hAnsi="宋体" w:hint="eastAsia"/>
            <w:bCs/>
            <w:szCs w:val="22"/>
          </w:rPr>
          <w:t>719132280@qq.com</w:t>
        </w:r>
      </w:hyperlink>
      <w:r>
        <w:rPr>
          <w:rFonts w:ascii="宋体" w:hAnsi="宋体" w:hint="eastAsia"/>
          <w:bCs/>
          <w:szCs w:val="22"/>
        </w:rPr>
        <w:t>）。</w:t>
      </w:r>
    </w:p>
    <w:p w14:paraId="1E14F094" w14:textId="77777777" w:rsidR="00121DE8" w:rsidRDefault="00C56BC9">
      <w:pPr>
        <w:adjustRightInd w:val="0"/>
        <w:spacing w:line="420" w:lineRule="exact"/>
        <w:ind w:firstLineChars="196" w:firstLine="431"/>
        <w:rPr>
          <w:rFonts w:ascii="宋体"/>
          <w:szCs w:val="22"/>
        </w:rPr>
      </w:pPr>
      <w:r>
        <w:rPr>
          <w:rFonts w:ascii="宋体" w:hint="eastAsia"/>
          <w:szCs w:val="22"/>
        </w:rPr>
        <w:t>9、不符合以下情况的，其投标将被拒绝。</w:t>
      </w:r>
    </w:p>
    <w:p w14:paraId="245E20AE" w14:textId="77777777" w:rsidR="00121DE8" w:rsidRDefault="00C56BC9">
      <w:pPr>
        <w:adjustRightInd w:val="0"/>
        <w:spacing w:line="420" w:lineRule="exact"/>
        <w:ind w:firstLineChars="196" w:firstLine="431"/>
        <w:rPr>
          <w:rFonts w:ascii="宋体"/>
          <w:szCs w:val="22"/>
        </w:rPr>
      </w:pPr>
      <w:r>
        <w:rPr>
          <w:rFonts w:ascii="宋体" w:hint="eastAsia"/>
          <w:szCs w:val="22"/>
        </w:rPr>
        <w:t>（一）投标人参加国有企业采购活动应当具备下列条件:</w:t>
      </w:r>
    </w:p>
    <w:p w14:paraId="4A186E8E" w14:textId="77777777" w:rsidR="00121DE8" w:rsidRDefault="00C56BC9">
      <w:pPr>
        <w:adjustRightInd w:val="0"/>
        <w:spacing w:line="420" w:lineRule="exact"/>
        <w:ind w:firstLineChars="196" w:firstLine="431"/>
        <w:rPr>
          <w:rFonts w:ascii="宋体"/>
          <w:szCs w:val="22"/>
        </w:rPr>
      </w:pPr>
      <w:r>
        <w:rPr>
          <w:rFonts w:ascii="宋体" w:hint="eastAsia"/>
          <w:szCs w:val="22"/>
        </w:rPr>
        <w:t>①具有独立承担民事责任的能力；</w:t>
      </w:r>
    </w:p>
    <w:p w14:paraId="26561208" w14:textId="77777777" w:rsidR="00121DE8" w:rsidRDefault="00C56BC9">
      <w:pPr>
        <w:adjustRightInd w:val="0"/>
        <w:spacing w:line="420" w:lineRule="exact"/>
        <w:ind w:firstLineChars="196" w:firstLine="431"/>
        <w:rPr>
          <w:rFonts w:ascii="宋体"/>
          <w:szCs w:val="22"/>
        </w:rPr>
      </w:pPr>
      <w:r>
        <w:rPr>
          <w:rFonts w:ascii="宋体" w:hint="eastAsia"/>
          <w:szCs w:val="22"/>
        </w:rPr>
        <w:t>②具有良好的商业信誉和健全的财务会计制度；</w:t>
      </w:r>
    </w:p>
    <w:p w14:paraId="4EFE8B95" w14:textId="77777777" w:rsidR="00121DE8" w:rsidRDefault="00C56BC9">
      <w:pPr>
        <w:adjustRightInd w:val="0"/>
        <w:spacing w:line="420" w:lineRule="exact"/>
        <w:ind w:firstLineChars="196" w:firstLine="431"/>
        <w:rPr>
          <w:rFonts w:ascii="宋体"/>
          <w:szCs w:val="22"/>
        </w:rPr>
      </w:pPr>
      <w:r>
        <w:rPr>
          <w:rFonts w:ascii="宋体" w:hint="eastAsia"/>
          <w:szCs w:val="22"/>
        </w:rPr>
        <w:t>③具有履行合同所必需的设备和专业技术能力；</w:t>
      </w:r>
    </w:p>
    <w:p w14:paraId="163DA255" w14:textId="77777777" w:rsidR="00121DE8" w:rsidRDefault="00C56BC9">
      <w:pPr>
        <w:adjustRightInd w:val="0"/>
        <w:spacing w:line="420" w:lineRule="exact"/>
        <w:ind w:firstLineChars="196" w:firstLine="431"/>
        <w:rPr>
          <w:rFonts w:ascii="宋体"/>
          <w:szCs w:val="22"/>
        </w:rPr>
      </w:pPr>
      <w:r>
        <w:rPr>
          <w:rFonts w:ascii="宋体" w:hint="eastAsia"/>
          <w:szCs w:val="22"/>
        </w:rPr>
        <w:t>④有依法缴纳税收和社会保障资金的良好记录；</w:t>
      </w:r>
    </w:p>
    <w:p w14:paraId="55894A21" w14:textId="77777777" w:rsidR="00121DE8" w:rsidRDefault="00C56BC9">
      <w:pPr>
        <w:adjustRightInd w:val="0"/>
        <w:spacing w:line="420" w:lineRule="exact"/>
        <w:ind w:firstLineChars="196" w:firstLine="431"/>
        <w:rPr>
          <w:rFonts w:ascii="宋体"/>
          <w:szCs w:val="22"/>
        </w:rPr>
      </w:pPr>
      <w:r>
        <w:rPr>
          <w:rFonts w:ascii="宋体" w:hint="eastAsia"/>
          <w:szCs w:val="22"/>
        </w:rPr>
        <w:t>⑤参加采购活动前三年内（时间截止到开标之日，新成立不满三年的组织机构自成立之日起算），在经营活动中没有重大违法记录、严重失信行为和行贿记录，未被“信用中国”（</w:t>
      </w:r>
      <w:hyperlink r:id="rId15" w:history="1">
        <w:r>
          <w:rPr>
            <w:rStyle w:val="af2"/>
            <w:rFonts w:hint="eastAsia"/>
            <w:szCs w:val="22"/>
          </w:rPr>
          <w:t>www.creditchina.gov.cn</w:t>
        </w:r>
      </w:hyperlink>
      <w:r>
        <w:rPr>
          <w:rFonts w:ascii="宋体" w:hint="eastAsia"/>
          <w:szCs w:val="22"/>
        </w:rPr>
        <w:t>）、中国政府采购网（</w:t>
      </w:r>
      <w:hyperlink r:id="rId16" w:history="1">
        <w:r>
          <w:rPr>
            <w:rStyle w:val="af2"/>
            <w:rFonts w:hint="eastAsia"/>
            <w:szCs w:val="22"/>
          </w:rPr>
          <w:t>www.ccgp.gov.cn</w:t>
        </w:r>
      </w:hyperlink>
      <w:r>
        <w:rPr>
          <w:rFonts w:ascii="宋体" w:hint="eastAsia"/>
          <w:szCs w:val="22"/>
        </w:rPr>
        <w:t>）列入失信被执行人、重大税</w:t>
      </w:r>
      <w:r>
        <w:rPr>
          <w:rFonts w:ascii="宋体" w:hint="eastAsia"/>
          <w:szCs w:val="22"/>
        </w:rPr>
        <w:lastRenderedPageBreak/>
        <w:t>收违法案件当事人名单。</w:t>
      </w:r>
    </w:p>
    <w:p w14:paraId="0EEDB71F" w14:textId="77777777" w:rsidR="00121DE8" w:rsidRDefault="00C56BC9">
      <w:pPr>
        <w:adjustRightInd w:val="0"/>
        <w:spacing w:line="420" w:lineRule="exact"/>
        <w:ind w:firstLineChars="196" w:firstLine="431"/>
        <w:rPr>
          <w:rFonts w:ascii="宋体"/>
          <w:szCs w:val="22"/>
        </w:rPr>
      </w:pPr>
      <w:r>
        <w:rPr>
          <w:rFonts w:ascii="宋体" w:hint="eastAsia"/>
          <w:szCs w:val="22"/>
        </w:rPr>
        <w:t>⑥法律、行政法规规定的其他条件。</w:t>
      </w:r>
    </w:p>
    <w:p w14:paraId="5096DFA6" w14:textId="77777777" w:rsidR="00121DE8" w:rsidRDefault="00C56BC9">
      <w:pPr>
        <w:numPr>
          <w:ilvl w:val="0"/>
          <w:numId w:val="2"/>
        </w:numPr>
        <w:adjustRightInd w:val="0"/>
        <w:spacing w:line="420" w:lineRule="exact"/>
        <w:ind w:firstLineChars="196" w:firstLine="431"/>
        <w:rPr>
          <w:rFonts w:ascii="宋体"/>
          <w:szCs w:val="22"/>
        </w:rPr>
      </w:pPr>
      <w:r>
        <w:rPr>
          <w:rFonts w:ascii="宋体" w:hint="eastAsia"/>
          <w:szCs w:val="22"/>
        </w:rPr>
        <w:t>单位负责人为同一人或者存在直接控股、管理关系的不同供应商，不得参加同一合同项下的国企采购活动。</w:t>
      </w:r>
    </w:p>
    <w:p w14:paraId="470ED6C5" w14:textId="77777777" w:rsidR="00121DE8" w:rsidRDefault="00C56BC9">
      <w:pPr>
        <w:spacing w:line="420" w:lineRule="exact"/>
        <w:ind w:left="6" w:right="79" w:firstLineChars="181" w:firstLine="398"/>
      </w:pPr>
      <w:r>
        <w:rPr>
          <w:rFonts w:ascii="宋体" w:hAnsi="宋体" w:cs="宋体" w:hint="eastAsia"/>
          <w:kern w:val="0"/>
          <w:szCs w:val="22"/>
        </w:rPr>
        <w:t>（三）本项目的特定资格要求：</w:t>
      </w:r>
      <w:r>
        <w:rPr>
          <w:rFonts w:ascii="宋体" w:hAnsi="宋体" w:cs="宋体" w:hint="eastAsia"/>
          <w:b/>
          <w:bCs/>
          <w:kern w:val="0"/>
          <w:szCs w:val="22"/>
        </w:rPr>
        <w:t>无</w:t>
      </w:r>
      <w:r>
        <w:rPr>
          <w:rFonts w:ascii="宋体" w:hAnsi="宋体" w:cs="宋体" w:hint="eastAsia"/>
          <w:kern w:val="0"/>
          <w:szCs w:val="22"/>
        </w:rPr>
        <w:t>。</w:t>
      </w:r>
    </w:p>
    <w:p w14:paraId="1F5219E3" w14:textId="77777777" w:rsidR="00121DE8" w:rsidRDefault="00C56BC9">
      <w:pPr>
        <w:autoSpaceDE w:val="0"/>
        <w:autoSpaceDN w:val="0"/>
        <w:adjustRightInd w:val="0"/>
        <w:snapToGrid w:val="0"/>
        <w:spacing w:beforeLines="50" w:before="156" w:line="420" w:lineRule="exact"/>
        <w:ind w:firstLineChars="196" w:firstLine="431"/>
        <w:textAlignment w:val="bottom"/>
        <w:rPr>
          <w:rFonts w:ascii="宋体" w:hAnsi="宋体" w:cs="宋体"/>
          <w:szCs w:val="22"/>
        </w:rPr>
      </w:pPr>
      <w:r>
        <w:rPr>
          <w:rFonts w:ascii="宋体" w:hAnsi="宋体" w:cs="宋体" w:hint="eastAsia"/>
          <w:szCs w:val="22"/>
        </w:rPr>
        <w:t>10、供应商资格的审查和认定</w:t>
      </w:r>
    </w:p>
    <w:p w14:paraId="2BB7D688" w14:textId="77777777" w:rsidR="00121DE8" w:rsidRDefault="00C56BC9">
      <w:pPr>
        <w:autoSpaceDE w:val="0"/>
        <w:autoSpaceDN w:val="0"/>
        <w:adjustRightInd w:val="0"/>
        <w:snapToGrid w:val="0"/>
        <w:spacing w:line="420" w:lineRule="exact"/>
        <w:ind w:firstLineChars="196" w:firstLine="431"/>
        <w:textAlignment w:val="bottom"/>
        <w:rPr>
          <w:rFonts w:ascii="宋体" w:hAnsi="宋体" w:cs="宋体"/>
          <w:szCs w:val="22"/>
        </w:rPr>
      </w:pPr>
      <w:r>
        <w:rPr>
          <w:rFonts w:ascii="宋体" w:hAnsi="宋体" w:cs="宋体" w:hint="eastAsia"/>
          <w:szCs w:val="22"/>
        </w:rPr>
        <w:t>10.</w:t>
      </w:r>
      <w:r>
        <w:rPr>
          <w:rFonts w:ascii="宋体" w:hAnsi="宋体" w:cs="宋体"/>
          <w:szCs w:val="22"/>
        </w:rPr>
        <w:t>1</w:t>
      </w:r>
      <w:r>
        <w:rPr>
          <w:rFonts w:ascii="宋体" w:hAnsi="宋体" w:cs="宋体" w:hint="eastAsia"/>
          <w:szCs w:val="22"/>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6ADFAAB" w14:textId="77777777" w:rsidR="00121DE8" w:rsidRDefault="00C56BC9">
      <w:pPr>
        <w:autoSpaceDE w:val="0"/>
        <w:autoSpaceDN w:val="0"/>
        <w:adjustRightInd w:val="0"/>
        <w:snapToGrid w:val="0"/>
        <w:spacing w:line="420" w:lineRule="exact"/>
        <w:ind w:firstLineChars="196" w:firstLine="431"/>
        <w:textAlignment w:val="bottom"/>
        <w:rPr>
          <w:rFonts w:ascii="宋体" w:hAnsi="宋体" w:cs="宋体"/>
          <w:szCs w:val="22"/>
        </w:rPr>
      </w:pPr>
      <w:r>
        <w:rPr>
          <w:rFonts w:ascii="宋体" w:hAnsi="宋体" w:cs="宋体" w:hint="eastAsia"/>
          <w:szCs w:val="22"/>
        </w:rPr>
        <w:t>10.</w:t>
      </w:r>
      <w:r>
        <w:rPr>
          <w:rFonts w:ascii="宋体" w:hAnsi="宋体" w:cs="宋体"/>
          <w:szCs w:val="22"/>
        </w:rPr>
        <w:t>2</w:t>
      </w:r>
      <w:r>
        <w:rPr>
          <w:rFonts w:ascii="宋体" w:hAnsi="宋体" w:cs="宋体" w:hint="eastAsia"/>
          <w:szCs w:val="22"/>
        </w:rPr>
        <w:t>非单一产品采购项目中，作为关键核心部分的单一产品品牌、型号均相同且</w:t>
      </w:r>
      <w:proofErr w:type="gramStart"/>
      <w:r>
        <w:rPr>
          <w:rFonts w:ascii="宋体" w:hAnsi="宋体" w:cs="宋体" w:hint="eastAsia"/>
          <w:szCs w:val="22"/>
        </w:rPr>
        <w:t>报价占</w:t>
      </w:r>
      <w:proofErr w:type="gramEnd"/>
      <w:r>
        <w:rPr>
          <w:rFonts w:ascii="宋体" w:hAnsi="宋体" w:cs="宋体" w:hint="eastAsia"/>
          <w:szCs w:val="22"/>
        </w:rPr>
        <w:t>项目总报价 50%以上（含本数，下同）的，视为提供的是同品牌同型号的产品；多家供应商中，有一家供应商的报价达到 50%以上，提供同品牌同型号产品的供应商均按一家供应商认定。多家投标人提供的核心产品品牌相同的，按前两款规定处理。</w:t>
      </w:r>
    </w:p>
    <w:p w14:paraId="1B76551B" w14:textId="740E0684" w:rsidR="00121DE8" w:rsidRDefault="00C56BC9">
      <w:pPr>
        <w:autoSpaceDE w:val="0"/>
        <w:autoSpaceDN w:val="0"/>
        <w:adjustRightInd w:val="0"/>
        <w:snapToGrid w:val="0"/>
        <w:spacing w:line="420" w:lineRule="exact"/>
        <w:ind w:firstLineChars="196" w:firstLine="431"/>
        <w:textAlignment w:val="bottom"/>
        <w:rPr>
          <w:rFonts w:ascii="宋体" w:hAnsi="宋体" w:cs="宋体"/>
          <w:szCs w:val="22"/>
        </w:rPr>
      </w:pPr>
      <w:r>
        <w:rPr>
          <w:rFonts w:ascii="宋体" w:hAnsi="宋体" w:cs="宋体" w:hint="eastAsia"/>
          <w:szCs w:val="22"/>
        </w:rPr>
        <w:t>10.</w:t>
      </w:r>
      <w:r>
        <w:rPr>
          <w:rFonts w:ascii="宋体" w:hAnsi="宋体" w:cs="宋体"/>
          <w:szCs w:val="22"/>
        </w:rPr>
        <w:t>3</w:t>
      </w:r>
      <w:r>
        <w:rPr>
          <w:rFonts w:ascii="宋体" w:hAnsi="宋体" w:cs="宋体" w:hint="eastAsia"/>
          <w:szCs w:val="22"/>
        </w:rPr>
        <w:t>本</w:t>
      </w:r>
      <w:r w:rsidRPr="0099084B">
        <w:rPr>
          <w:rFonts w:ascii="宋体" w:hAnsi="宋体" w:cs="宋体" w:hint="eastAsia"/>
          <w:szCs w:val="22"/>
        </w:rPr>
        <w:t>次项目核心产品</w:t>
      </w:r>
      <w:r w:rsidR="004E1656" w:rsidRPr="0099084B">
        <w:rPr>
          <w:rFonts w:ascii="宋体" w:hAnsi="宋体" w:cs="宋体" w:hint="eastAsia"/>
          <w:szCs w:val="22"/>
        </w:rPr>
        <w:t>为空气源热泵机组</w:t>
      </w:r>
      <w:r w:rsidRPr="0099084B">
        <w:rPr>
          <w:rFonts w:ascii="宋体" w:hAnsi="宋体" w:cs="宋体" w:hint="eastAsia"/>
          <w:szCs w:val="22"/>
        </w:rPr>
        <w:t>。</w:t>
      </w:r>
    </w:p>
    <w:p w14:paraId="25AB9E43" w14:textId="77777777" w:rsidR="00121DE8" w:rsidRDefault="00C56BC9">
      <w:pPr>
        <w:pStyle w:val="a5"/>
        <w:spacing w:line="420" w:lineRule="exact"/>
        <w:ind w:firstLineChars="200" w:firstLine="440"/>
        <w:rPr>
          <w:rFonts w:ascii="宋体" w:hAnsi="宋体" w:cs="宋体"/>
          <w:szCs w:val="22"/>
        </w:rPr>
      </w:pPr>
      <w:r>
        <w:rPr>
          <w:rFonts w:ascii="宋体" w:hAnsi="宋体" w:cs="宋体" w:hint="eastAsia"/>
          <w:szCs w:val="22"/>
        </w:rPr>
        <w:t>11、本项目招标文件如有补充、更正均见浙江政府采购网（</w:t>
      </w:r>
      <w:hyperlink r:id="rId17" w:history="1">
        <w:r>
          <w:rPr>
            <w:rStyle w:val="af2"/>
            <w:rFonts w:hAnsi="宋体" w:cs="宋体" w:hint="eastAsia"/>
            <w:szCs w:val="22"/>
          </w:rPr>
          <w:t>http://www.zjzfcg.gov.cn/</w:t>
        </w:r>
      </w:hyperlink>
      <w:r>
        <w:rPr>
          <w:rFonts w:ascii="宋体" w:hAnsi="宋体" w:cs="宋体" w:hint="eastAsia"/>
          <w:szCs w:val="22"/>
        </w:rPr>
        <w:t>）。供应商须在投标截止前自行查看是否有补充、更正文件，并按补充、更正文件要求投标，否则责任自负。</w:t>
      </w:r>
    </w:p>
    <w:p w14:paraId="43E345AF" w14:textId="77777777" w:rsidR="00121DE8" w:rsidRDefault="00C56BC9">
      <w:pPr>
        <w:pStyle w:val="a0"/>
        <w:spacing w:line="420" w:lineRule="exact"/>
        <w:ind w:firstLine="220"/>
        <w:rPr>
          <w:rFonts w:ascii="宋体"/>
          <w:szCs w:val="22"/>
        </w:rPr>
      </w:pPr>
      <w:r>
        <w:rPr>
          <w:rFonts w:ascii="宋体" w:hint="eastAsia"/>
          <w:szCs w:val="22"/>
        </w:rPr>
        <w:t xml:space="preserve">  12.定义</w:t>
      </w:r>
    </w:p>
    <w:p w14:paraId="00F52026" w14:textId="77777777" w:rsidR="00121DE8" w:rsidRDefault="00C56BC9">
      <w:pPr>
        <w:pStyle w:val="a0"/>
        <w:spacing w:line="420" w:lineRule="exact"/>
        <w:ind w:firstLine="220"/>
        <w:rPr>
          <w:rFonts w:ascii="宋体"/>
          <w:szCs w:val="22"/>
        </w:rPr>
      </w:pPr>
      <w:r>
        <w:rPr>
          <w:rFonts w:ascii="宋体" w:hint="eastAsia"/>
          <w:szCs w:val="22"/>
        </w:rPr>
        <w:t xml:space="preserve">  13.1“采购人” 系指对本招标文件中所列服务有需求的苍南县公共事业投资集团有限公司、苍南县正</w:t>
      </w:r>
      <w:proofErr w:type="gramStart"/>
      <w:r>
        <w:rPr>
          <w:rFonts w:ascii="宋体" w:hint="eastAsia"/>
          <w:szCs w:val="22"/>
        </w:rPr>
        <w:t>杰工程</w:t>
      </w:r>
      <w:proofErr w:type="gramEnd"/>
      <w:r>
        <w:rPr>
          <w:rFonts w:ascii="宋体" w:hint="eastAsia"/>
          <w:szCs w:val="22"/>
        </w:rPr>
        <w:t>管理有限公司。</w:t>
      </w:r>
    </w:p>
    <w:p w14:paraId="56DEEF8D" w14:textId="77777777" w:rsidR="00121DE8" w:rsidRDefault="00C56BC9">
      <w:pPr>
        <w:pStyle w:val="a0"/>
        <w:spacing w:line="420" w:lineRule="exact"/>
        <w:ind w:firstLine="220"/>
        <w:rPr>
          <w:rFonts w:ascii="宋体"/>
          <w:szCs w:val="22"/>
        </w:rPr>
      </w:pPr>
      <w:r>
        <w:rPr>
          <w:rFonts w:ascii="宋体" w:hint="eastAsia"/>
          <w:szCs w:val="22"/>
        </w:rPr>
        <w:t>“供应商”系指符合招标文件要求并且通过资格审查进入评审程序的供应商。</w:t>
      </w:r>
    </w:p>
    <w:p w14:paraId="4198D256" w14:textId="77777777" w:rsidR="00121DE8" w:rsidRDefault="00C56BC9">
      <w:pPr>
        <w:pStyle w:val="a0"/>
        <w:spacing w:line="420" w:lineRule="exact"/>
        <w:ind w:firstLine="220"/>
        <w:rPr>
          <w:rFonts w:ascii="宋体"/>
          <w:szCs w:val="22"/>
        </w:rPr>
      </w:pPr>
      <w:r>
        <w:rPr>
          <w:rFonts w:ascii="宋体" w:hint="eastAsia"/>
          <w:szCs w:val="22"/>
        </w:rPr>
        <w:t>“采购代理机构”系指浙江东</w:t>
      </w:r>
      <w:proofErr w:type="gramStart"/>
      <w:r>
        <w:rPr>
          <w:rFonts w:ascii="宋体" w:hint="eastAsia"/>
          <w:szCs w:val="22"/>
        </w:rPr>
        <w:t>瓯</w:t>
      </w:r>
      <w:proofErr w:type="gramEnd"/>
      <w:r>
        <w:rPr>
          <w:rFonts w:ascii="宋体" w:hint="eastAsia"/>
          <w:szCs w:val="22"/>
        </w:rPr>
        <w:t>工程造价咨询有限公司；</w:t>
      </w:r>
    </w:p>
    <w:p w14:paraId="1EC9F194" w14:textId="77777777" w:rsidR="00121DE8" w:rsidRDefault="00C56BC9">
      <w:pPr>
        <w:pStyle w:val="a0"/>
        <w:spacing w:line="420" w:lineRule="exact"/>
        <w:ind w:firstLine="220"/>
        <w:rPr>
          <w:rFonts w:ascii="宋体"/>
          <w:szCs w:val="22"/>
        </w:rPr>
      </w:pPr>
      <w:r>
        <w:rPr>
          <w:rFonts w:ascii="宋体" w:hint="eastAsia"/>
          <w:szCs w:val="22"/>
        </w:rPr>
        <w:t>“响应文件”系指供应商为响应招标文件而编制、递交的投标文件。</w:t>
      </w:r>
    </w:p>
    <w:p w14:paraId="4445876B" w14:textId="77777777" w:rsidR="00121DE8" w:rsidRDefault="00C56BC9">
      <w:pPr>
        <w:pStyle w:val="a0"/>
        <w:spacing w:line="420" w:lineRule="exact"/>
        <w:ind w:firstLine="220"/>
        <w:rPr>
          <w:rFonts w:ascii="宋体"/>
          <w:szCs w:val="22"/>
        </w:rPr>
      </w:pPr>
      <w:r>
        <w:rPr>
          <w:rFonts w:ascii="宋体" w:hint="eastAsia"/>
          <w:szCs w:val="22"/>
        </w:rPr>
        <w:t xml:space="preserve">  13.2“买方” 系指苍南县公共事业投资集团有限公司、苍南县正</w:t>
      </w:r>
      <w:proofErr w:type="gramStart"/>
      <w:r>
        <w:rPr>
          <w:rFonts w:ascii="宋体" w:hint="eastAsia"/>
          <w:szCs w:val="22"/>
        </w:rPr>
        <w:t>杰工程</w:t>
      </w:r>
      <w:proofErr w:type="gramEnd"/>
      <w:r>
        <w:rPr>
          <w:rFonts w:ascii="宋体" w:hint="eastAsia"/>
          <w:szCs w:val="22"/>
        </w:rPr>
        <w:t>管理有限公司，“卖方” 系指中标供应商。</w:t>
      </w:r>
    </w:p>
    <w:p w14:paraId="3A68E6BE" w14:textId="77777777" w:rsidR="00121DE8" w:rsidRDefault="00C56BC9">
      <w:pPr>
        <w:pStyle w:val="a0"/>
        <w:spacing w:line="420" w:lineRule="exact"/>
        <w:ind w:firstLine="220"/>
        <w:rPr>
          <w:rFonts w:ascii="宋体"/>
          <w:szCs w:val="22"/>
        </w:rPr>
      </w:pPr>
      <w:r>
        <w:rPr>
          <w:rFonts w:ascii="宋体" w:hint="eastAsia"/>
          <w:szCs w:val="22"/>
        </w:rPr>
        <w:t xml:space="preserve">  13.3“合同”系指买卖双方签署规定买卖双方权利与义务的协议，以及所有的附件、附录和响应文件所提到的构成合同的所有文件。</w:t>
      </w:r>
    </w:p>
    <w:p w14:paraId="6568DCD0" w14:textId="77777777" w:rsidR="00121DE8" w:rsidRDefault="00C56BC9">
      <w:pPr>
        <w:pStyle w:val="a0"/>
        <w:spacing w:line="420" w:lineRule="exact"/>
        <w:ind w:firstLine="220"/>
        <w:rPr>
          <w:rFonts w:ascii="宋体"/>
          <w:szCs w:val="22"/>
        </w:rPr>
      </w:pPr>
      <w:r>
        <w:rPr>
          <w:rFonts w:ascii="宋体" w:hint="eastAsia"/>
          <w:szCs w:val="22"/>
        </w:rPr>
        <w:t xml:space="preserve">  13.4 “货物”系指卖方按招标文件规定须向买方提供的一切设备、软件系统、手册及其它有</w:t>
      </w:r>
      <w:r>
        <w:rPr>
          <w:rFonts w:ascii="宋体" w:hint="eastAsia"/>
          <w:szCs w:val="22"/>
        </w:rPr>
        <w:lastRenderedPageBreak/>
        <w:t>关说明资料和材料（有购买货物的项目适用本条款）。</w:t>
      </w:r>
    </w:p>
    <w:p w14:paraId="02EC16F2" w14:textId="77777777" w:rsidR="00121DE8" w:rsidRDefault="00C56BC9">
      <w:pPr>
        <w:pStyle w:val="a0"/>
        <w:spacing w:line="420" w:lineRule="exact"/>
        <w:ind w:firstLine="220"/>
        <w:rPr>
          <w:rFonts w:ascii="宋体"/>
          <w:szCs w:val="22"/>
        </w:rPr>
      </w:pPr>
      <w:r>
        <w:rPr>
          <w:rFonts w:ascii="宋体" w:hint="eastAsia"/>
          <w:szCs w:val="22"/>
        </w:rPr>
        <w:t xml:space="preserve">  13.5 “服务”系指服务类项目购买的服务或货物类项目根据本合同规定卖方必须承担的安装、调试、技术协助、技术培训以及其他类似的附随义务。</w:t>
      </w:r>
    </w:p>
    <w:p w14:paraId="3638ED4C" w14:textId="77777777" w:rsidR="00121DE8" w:rsidRDefault="00C56BC9">
      <w:pPr>
        <w:pStyle w:val="a0"/>
        <w:spacing w:line="420" w:lineRule="exact"/>
        <w:ind w:firstLine="220"/>
        <w:rPr>
          <w:rFonts w:ascii="宋体"/>
          <w:szCs w:val="22"/>
        </w:rPr>
      </w:pPr>
      <w:r>
        <w:rPr>
          <w:rFonts w:ascii="宋体" w:hint="eastAsia"/>
          <w:szCs w:val="22"/>
        </w:rPr>
        <w:t xml:space="preserve">  13.6“附随服务”系指货物类项目根据本合同规定卖方必须承担与货物有关的辅助服务，如送货上门、免费维护以及合同中规定卖方应承担的义务,以及合同中未规定,但依有利于合同履行原则,应当由卖方承担的其它义务。</w:t>
      </w:r>
    </w:p>
    <w:p w14:paraId="40F45CF8" w14:textId="77777777" w:rsidR="00121DE8" w:rsidRDefault="00C56BC9">
      <w:pPr>
        <w:pStyle w:val="a0"/>
        <w:spacing w:line="420" w:lineRule="exact"/>
        <w:ind w:firstLine="220"/>
        <w:rPr>
          <w:rFonts w:ascii="宋体"/>
          <w:szCs w:val="22"/>
        </w:rPr>
      </w:pPr>
      <w:r>
        <w:rPr>
          <w:rFonts w:ascii="宋体" w:hint="eastAsia"/>
          <w:szCs w:val="22"/>
        </w:rPr>
        <w:t xml:space="preserve">  14.本《招标文件》所称“关联企业”，是指存在关联关系的企业；“关联关系”的界定适用《中华人民共和国公司法》216条之规定。</w:t>
      </w:r>
    </w:p>
    <w:p w14:paraId="799F7733" w14:textId="77777777" w:rsidR="00121DE8" w:rsidRDefault="00C56BC9">
      <w:pPr>
        <w:pStyle w:val="a0"/>
        <w:spacing w:line="420" w:lineRule="exact"/>
        <w:ind w:firstLine="220"/>
        <w:rPr>
          <w:rFonts w:ascii="宋体"/>
          <w:szCs w:val="22"/>
        </w:rPr>
      </w:pPr>
      <w:r>
        <w:rPr>
          <w:rFonts w:ascii="宋体" w:hint="eastAsia"/>
          <w:szCs w:val="22"/>
        </w:rPr>
        <w:t xml:space="preserve">  14.1单位负责人为同一人或者存在直接控股、管理关系的不同供应商参加同一合同项下的采购活动的，相关投标均作无效标处理。 </w:t>
      </w:r>
    </w:p>
    <w:p w14:paraId="75ACC8F3" w14:textId="77777777" w:rsidR="00121DE8" w:rsidRDefault="00C56BC9">
      <w:pPr>
        <w:pStyle w:val="a0"/>
        <w:spacing w:line="420" w:lineRule="exact"/>
        <w:ind w:firstLine="220"/>
        <w:rPr>
          <w:rFonts w:ascii="宋体"/>
          <w:szCs w:val="22"/>
        </w:rPr>
      </w:pPr>
      <w:r>
        <w:rPr>
          <w:rFonts w:ascii="宋体" w:hint="eastAsia"/>
          <w:szCs w:val="22"/>
        </w:rPr>
        <w:t xml:space="preserve">  14.2不同供应商之间存在以下利害关系并且存在影响采购公平竞争行为的，不得参加同一合同项下的采购活动，相关投标均作无效标处理：</w:t>
      </w:r>
    </w:p>
    <w:p w14:paraId="00A60200" w14:textId="77777777" w:rsidR="00121DE8" w:rsidRDefault="00C56BC9">
      <w:pPr>
        <w:pStyle w:val="a0"/>
        <w:spacing w:line="420" w:lineRule="exact"/>
        <w:ind w:firstLine="220"/>
        <w:rPr>
          <w:rFonts w:ascii="宋体"/>
          <w:szCs w:val="22"/>
        </w:rPr>
      </w:pPr>
      <w:r>
        <w:rPr>
          <w:rFonts w:ascii="宋体" w:hint="eastAsia"/>
          <w:szCs w:val="22"/>
        </w:rPr>
        <w:t>（1）法定代表人或负责人或实际控制人是夫妻关系；</w:t>
      </w:r>
    </w:p>
    <w:p w14:paraId="7BA766E1" w14:textId="77777777" w:rsidR="00121DE8" w:rsidRDefault="00C56BC9">
      <w:pPr>
        <w:pStyle w:val="a0"/>
        <w:spacing w:line="420" w:lineRule="exact"/>
        <w:ind w:firstLine="220"/>
        <w:rPr>
          <w:rFonts w:ascii="宋体"/>
          <w:szCs w:val="22"/>
        </w:rPr>
      </w:pPr>
      <w:r>
        <w:rPr>
          <w:rFonts w:ascii="宋体" w:hint="eastAsia"/>
          <w:szCs w:val="22"/>
        </w:rPr>
        <w:t>（2）法定代表人或负责人或实际控制人是直系血亲关系；</w:t>
      </w:r>
    </w:p>
    <w:p w14:paraId="6022BE5F" w14:textId="77777777" w:rsidR="00121DE8" w:rsidRDefault="00C56BC9">
      <w:pPr>
        <w:pStyle w:val="a0"/>
        <w:spacing w:line="420" w:lineRule="exact"/>
        <w:ind w:firstLine="220"/>
        <w:rPr>
          <w:rFonts w:ascii="宋体"/>
          <w:szCs w:val="22"/>
        </w:rPr>
      </w:pPr>
      <w:r>
        <w:rPr>
          <w:rFonts w:ascii="宋体" w:hint="eastAsia"/>
          <w:szCs w:val="22"/>
        </w:rPr>
        <w:t>（3）法定代表人或负责人或实际控制人存在三代以内旁系血亲关系；</w:t>
      </w:r>
    </w:p>
    <w:p w14:paraId="2FEE38D3" w14:textId="77777777" w:rsidR="00121DE8" w:rsidRDefault="00C56BC9">
      <w:pPr>
        <w:pStyle w:val="a0"/>
        <w:spacing w:line="420" w:lineRule="exact"/>
        <w:ind w:firstLine="220"/>
        <w:rPr>
          <w:rFonts w:ascii="宋体"/>
          <w:szCs w:val="22"/>
        </w:rPr>
      </w:pPr>
      <w:r>
        <w:rPr>
          <w:rFonts w:ascii="宋体" w:hint="eastAsia"/>
          <w:szCs w:val="22"/>
        </w:rPr>
        <w:t>（4）法定代表人或负责人或实际控制人存在近姻亲关系；</w:t>
      </w:r>
    </w:p>
    <w:p w14:paraId="6106C939" w14:textId="77777777" w:rsidR="00121DE8" w:rsidRDefault="00C56BC9">
      <w:pPr>
        <w:pStyle w:val="a0"/>
        <w:spacing w:line="420" w:lineRule="exact"/>
        <w:ind w:firstLine="220"/>
        <w:rPr>
          <w:rFonts w:ascii="宋体"/>
          <w:szCs w:val="22"/>
        </w:rPr>
      </w:pPr>
      <w:r>
        <w:rPr>
          <w:rFonts w:ascii="宋体" w:hint="eastAsia"/>
          <w:szCs w:val="22"/>
        </w:rPr>
        <w:t>（5）法定代表人或负责人或实际控制人存在股份控制或实际控制关系；</w:t>
      </w:r>
    </w:p>
    <w:p w14:paraId="5C626FFD" w14:textId="77777777" w:rsidR="00121DE8" w:rsidRDefault="00C56BC9">
      <w:pPr>
        <w:pStyle w:val="a0"/>
        <w:spacing w:line="420" w:lineRule="exact"/>
        <w:ind w:firstLine="220"/>
        <w:rPr>
          <w:rFonts w:ascii="宋体"/>
          <w:szCs w:val="22"/>
        </w:rPr>
      </w:pPr>
      <w:r>
        <w:rPr>
          <w:rFonts w:ascii="宋体" w:hint="eastAsia"/>
          <w:szCs w:val="22"/>
        </w:rPr>
        <w:t>（6）存在共同直接或间接投资设立子公司、联营企业和合营企业情况；</w:t>
      </w:r>
    </w:p>
    <w:p w14:paraId="476F2669" w14:textId="77777777" w:rsidR="00121DE8" w:rsidRDefault="00C56BC9">
      <w:pPr>
        <w:pStyle w:val="a0"/>
        <w:spacing w:line="420" w:lineRule="exact"/>
        <w:ind w:firstLine="220"/>
        <w:rPr>
          <w:rFonts w:ascii="宋体"/>
          <w:szCs w:val="22"/>
        </w:rPr>
      </w:pPr>
      <w:r>
        <w:rPr>
          <w:rFonts w:ascii="宋体" w:hint="eastAsia"/>
          <w:szCs w:val="22"/>
        </w:rPr>
        <w:t>（7）存在分级代理或代销关系、同一生产制造商关系、管理关系、重要业务（占主营业务收入 50%以上）或重要财务往来关系（如融资）等其他实质性控制关系。</w:t>
      </w:r>
    </w:p>
    <w:p w14:paraId="0E215A65" w14:textId="77777777" w:rsidR="00121DE8" w:rsidRDefault="00C56BC9">
      <w:pPr>
        <w:pStyle w:val="a0"/>
        <w:spacing w:line="420" w:lineRule="exact"/>
        <w:ind w:firstLine="220"/>
        <w:rPr>
          <w:rFonts w:ascii="宋体"/>
          <w:szCs w:val="22"/>
        </w:rPr>
      </w:pPr>
      <w:r>
        <w:rPr>
          <w:rFonts w:ascii="宋体" w:hint="eastAsia"/>
          <w:szCs w:val="22"/>
        </w:rPr>
        <w:t xml:space="preserve">  15、如供应商为通讯行业的全国性企业所设立的区域性分支机构的，单位负责人等同于法定代表人（招标文件以下同）【有涉及到通讯行业投标的项目适用本条款】。</w:t>
      </w:r>
    </w:p>
    <w:p w14:paraId="30959CC6" w14:textId="77777777" w:rsidR="00121DE8" w:rsidRDefault="00C56BC9">
      <w:pPr>
        <w:pStyle w:val="3"/>
      </w:pPr>
      <w:r>
        <w:rPr>
          <w:rFonts w:hint="eastAsia"/>
        </w:rPr>
        <w:t>二、供应商资格要求</w:t>
      </w:r>
    </w:p>
    <w:p w14:paraId="76AC27BA" w14:textId="77777777" w:rsidR="00121DE8" w:rsidRDefault="00C56BC9">
      <w:pPr>
        <w:autoSpaceDE w:val="0"/>
        <w:autoSpaceDN w:val="0"/>
        <w:adjustRightInd w:val="0"/>
        <w:snapToGrid w:val="0"/>
        <w:spacing w:line="420" w:lineRule="atLeast"/>
        <w:ind w:firstLineChars="196" w:firstLine="431"/>
        <w:textAlignment w:val="bottom"/>
        <w:rPr>
          <w:rFonts w:ascii="宋体" w:hAnsi="宋体"/>
          <w:szCs w:val="22"/>
        </w:rPr>
      </w:pPr>
      <w:r>
        <w:rPr>
          <w:rFonts w:ascii="宋体" w:hAnsi="宋体" w:hint="eastAsia"/>
          <w:szCs w:val="22"/>
        </w:rPr>
        <w:t>按招标公告要求</w:t>
      </w:r>
    </w:p>
    <w:p w14:paraId="457CF591" w14:textId="77777777" w:rsidR="00121DE8" w:rsidRDefault="00C56BC9">
      <w:pPr>
        <w:pStyle w:val="3"/>
      </w:pPr>
      <w:r>
        <w:rPr>
          <w:rFonts w:hint="eastAsia"/>
        </w:rPr>
        <w:t>三、招标文件</w:t>
      </w:r>
    </w:p>
    <w:p w14:paraId="65E5A433" w14:textId="77777777" w:rsidR="00121DE8" w:rsidRDefault="00C56BC9">
      <w:pPr>
        <w:autoSpaceDE w:val="0"/>
        <w:autoSpaceDN w:val="0"/>
        <w:adjustRightInd w:val="0"/>
        <w:snapToGrid w:val="0"/>
        <w:spacing w:line="420" w:lineRule="exact"/>
        <w:ind w:firstLineChars="196" w:firstLine="431"/>
        <w:textAlignment w:val="bottom"/>
        <w:rPr>
          <w:rFonts w:ascii="宋体" w:hAnsi="宋体"/>
          <w:szCs w:val="22"/>
        </w:rPr>
      </w:pPr>
      <w:r>
        <w:rPr>
          <w:rFonts w:ascii="宋体" w:hAnsi="宋体" w:hint="eastAsia"/>
          <w:szCs w:val="22"/>
        </w:rPr>
        <w:t>1、招标文件</w:t>
      </w:r>
    </w:p>
    <w:p w14:paraId="35D92147" w14:textId="77777777" w:rsidR="00121DE8" w:rsidRDefault="00C56BC9">
      <w:pPr>
        <w:autoSpaceDE w:val="0"/>
        <w:autoSpaceDN w:val="0"/>
        <w:adjustRightInd w:val="0"/>
        <w:snapToGrid w:val="0"/>
        <w:spacing w:line="420" w:lineRule="exact"/>
        <w:ind w:firstLineChars="200" w:firstLine="440"/>
        <w:rPr>
          <w:rFonts w:ascii="宋体" w:hAnsi="宋体"/>
          <w:szCs w:val="22"/>
        </w:rPr>
      </w:pPr>
      <w:r>
        <w:rPr>
          <w:rFonts w:ascii="宋体" w:hAnsi="宋体" w:hint="eastAsia"/>
          <w:szCs w:val="22"/>
        </w:rPr>
        <w:t>1.1招标文件发放</w:t>
      </w:r>
    </w:p>
    <w:p w14:paraId="65DE7815" w14:textId="77777777" w:rsidR="00121DE8" w:rsidRDefault="00C56BC9">
      <w:pPr>
        <w:autoSpaceDE w:val="0"/>
        <w:autoSpaceDN w:val="0"/>
        <w:adjustRightInd w:val="0"/>
        <w:snapToGrid w:val="0"/>
        <w:spacing w:line="420" w:lineRule="exact"/>
        <w:ind w:firstLineChars="200" w:firstLine="440"/>
        <w:rPr>
          <w:rFonts w:ascii="宋体"/>
          <w:szCs w:val="22"/>
        </w:rPr>
      </w:pPr>
      <w:r>
        <w:rPr>
          <w:rFonts w:ascii="宋体" w:hint="eastAsia"/>
          <w:szCs w:val="22"/>
        </w:rPr>
        <w:lastRenderedPageBreak/>
        <w:t>1.1.1、本项目招标文件实行“乐</w:t>
      </w:r>
      <w:proofErr w:type="gramStart"/>
      <w:r>
        <w:rPr>
          <w:rFonts w:ascii="宋体" w:hint="eastAsia"/>
          <w:szCs w:val="22"/>
        </w:rPr>
        <w:t>采云</w:t>
      </w:r>
      <w:proofErr w:type="gramEnd"/>
      <w:r>
        <w:rPr>
          <w:rFonts w:ascii="宋体" w:hint="eastAsia"/>
          <w:szCs w:val="22"/>
        </w:rPr>
        <w:t>平台”在线获取，不提供招标文件纸质版。供应商获取招标文件前应先完成“乐</w:t>
      </w:r>
      <w:proofErr w:type="gramStart"/>
      <w:r>
        <w:rPr>
          <w:rFonts w:ascii="宋体" w:hint="eastAsia"/>
          <w:szCs w:val="22"/>
        </w:rPr>
        <w:t>采云</w:t>
      </w:r>
      <w:proofErr w:type="gramEnd"/>
      <w:r>
        <w:rPr>
          <w:rFonts w:ascii="宋体" w:hint="eastAsia"/>
          <w:szCs w:val="22"/>
        </w:rPr>
        <w:t>平台”的账号注册；</w:t>
      </w:r>
    </w:p>
    <w:p w14:paraId="22B1AEEC" w14:textId="77777777" w:rsidR="00121DE8" w:rsidRDefault="00C56BC9">
      <w:pPr>
        <w:autoSpaceDE w:val="0"/>
        <w:autoSpaceDN w:val="0"/>
        <w:adjustRightInd w:val="0"/>
        <w:snapToGrid w:val="0"/>
        <w:spacing w:line="420" w:lineRule="exact"/>
        <w:ind w:firstLineChars="200" w:firstLine="440"/>
        <w:rPr>
          <w:rFonts w:ascii="宋体"/>
          <w:szCs w:val="22"/>
        </w:rPr>
      </w:pPr>
      <w:r>
        <w:rPr>
          <w:rFonts w:ascii="宋体" w:hint="eastAsia"/>
          <w:szCs w:val="22"/>
        </w:rPr>
        <w:t>1.1.2、获取地点：乐</w:t>
      </w:r>
      <w:proofErr w:type="gramStart"/>
      <w:r>
        <w:rPr>
          <w:rFonts w:ascii="宋体" w:hint="eastAsia"/>
          <w:szCs w:val="22"/>
        </w:rPr>
        <w:t>采云</w:t>
      </w:r>
      <w:proofErr w:type="gramEnd"/>
      <w:r>
        <w:rPr>
          <w:rFonts w:ascii="宋体" w:hint="eastAsia"/>
          <w:szCs w:val="22"/>
        </w:rPr>
        <w:t>平台（</w:t>
      </w:r>
      <w:hyperlink r:id="rId18" w:history="1">
        <w:r>
          <w:rPr>
            <w:rStyle w:val="af2"/>
            <w:rFonts w:hint="eastAsia"/>
            <w:bCs/>
            <w:szCs w:val="22"/>
          </w:rPr>
          <w:t>https://www.lecaiyun.com</w:t>
        </w:r>
      </w:hyperlink>
      <w:r>
        <w:rPr>
          <w:rFonts w:ascii="宋体" w:hint="eastAsia"/>
          <w:szCs w:val="22"/>
        </w:rPr>
        <w:t>）；</w:t>
      </w:r>
    </w:p>
    <w:p w14:paraId="15905FCA" w14:textId="77777777" w:rsidR="00121DE8" w:rsidRDefault="00C56BC9">
      <w:pPr>
        <w:autoSpaceDE w:val="0"/>
        <w:autoSpaceDN w:val="0"/>
        <w:adjustRightInd w:val="0"/>
        <w:snapToGrid w:val="0"/>
        <w:spacing w:line="420" w:lineRule="exact"/>
        <w:ind w:firstLineChars="200" w:firstLine="440"/>
        <w:rPr>
          <w:rFonts w:ascii="宋体"/>
          <w:szCs w:val="22"/>
        </w:rPr>
      </w:pPr>
      <w:r>
        <w:rPr>
          <w:rFonts w:ascii="宋体" w:hint="eastAsia"/>
          <w:szCs w:val="22"/>
        </w:rPr>
        <w:t>1.1.3、获取方式：潜在供应商登陆乐</w:t>
      </w:r>
      <w:proofErr w:type="gramStart"/>
      <w:r>
        <w:rPr>
          <w:rFonts w:ascii="宋体" w:hint="eastAsia"/>
          <w:szCs w:val="22"/>
        </w:rPr>
        <w:t>采云</w:t>
      </w:r>
      <w:proofErr w:type="gramEnd"/>
      <w:r>
        <w:rPr>
          <w:rFonts w:ascii="宋体" w:hint="eastAsia"/>
          <w:szCs w:val="22"/>
        </w:rPr>
        <w:t>平台，在线申请获取招标文件（进入“项目采购”应用，在获取招标文件菜单中选择项目，申请获取招标文件，本项目招标文件不收取工本费；仅需浏览招标文件的供应商可点击“游客，浏览招标文件”或直接下载招标文件浏览）；</w:t>
      </w:r>
    </w:p>
    <w:p w14:paraId="5EB789DE" w14:textId="77777777" w:rsidR="00121DE8" w:rsidRDefault="00C56BC9">
      <w:pPr>
        <w:autoSpaceDE w:val="0"/>
        <w:autoSpaceDN w:val="0"/>
        <w:adjustRightInd w:val="0"/>
        <w:snapToGrid w:val="0"/>
        <w:spacing w:line="420" w:lineRule="exact"/>
        <w:ind w:firstLineChars="196" w:firstLine="431"/>
        <w:textAlignment w:val="bottom"/>
        <w:rPr>
          <w:rFonts w:ascii="宋体" w:hAnsi="宋体"/>
          <w:szCs w:val="22"/>
        </w:rPr>
      </w:pPr>
      <w:r>
        <w:rPr>
          <w:rFonts w:ascii="宋体" w:hint="eastAsia"/>
          <w:szCs w:val="22"/>
        </w:rPr>
        <w:t>1.1.4、提示：招标公告附件内的招标文件（或采购需求）仅供阅览使用，供应商只有在“乐</w:t>
      </w:r>
      <w:proofErr w:type="gramStart"/>
      <w:r>
        <w:rPr>
          <w:rFonts w:ascii="宋体" w:hint="eastAsia"/>
          <w:szCs w:val="22"/>
        </w:rPr>
        <w:t>采云</w:t>
      </w:r>
      <w:proofErr w:type="gramEnd"/>
      <w:r>
        <w:rPr>
          <w:rFonts w:ascii="宋体" w:hint="eastAsia"/>
          <w:szCs w:val="22"/>
        </w:rPr>
        <w:t>平台”完成获取招标文件申请并下载了招标文件后才视作依法获取招标文件（法律法规所指的供应商获取招标文件时间以供应商完成获取招标文件申请后下载招标文件的时间为准）。</w:t>
      </w:r>
    </w:p>
    <w:p w14:paraId="42310069" w14:textId="77777777" w:rsidR="00121DE8" w:rsidRDefault="00C56BC9">
      <w:pPr>
        <w:autoSpaceDE w:val="0"/>
        <w:autoSpaceDN w:val="0"/>
        <w:adjustRightInd w:val="0"/>
        <w:snapToGrid w:val="0"/>
        <w:spacing w:line="420" w:lineRule="exact"/>
        <w:ind w:firstLineChars="196" w:firstLine="431"/>
        <w:textAlignment w:val="bottom"/>
        <w:rPr>
          <w:rFonts w:ascii="宋体"/>
          <w:szCs w:val="22"/>
        </w:rPr>
      </w:pPr>
      <w:r>
        <w:rPr>
          <w:rFonts w:ascii="宋体" w:hint="eastAsia"/>
          <w:szCs w:val="22"/>
        </w:rPr>
        <w:t>1.2招标文件约束力</w:t>
      </w:r>
    </w:p>
    <w:p w14:paraId="6CE99229" w14:textId="77777777" w:rsidR="00121DE8" w:rsidRDefault="00C56BC9">
      <w:pPr>
        <w:autoSpaceDE w:val="0"/>
        <w:autoSpaceDN w:val="0"/>
        <w:adjustRightInd w:val="0"/>
        <w:snapToGrid w:val="0"/>
        <w:spacing w:line="420" w:lineRule="exact"/>
        <w:ind w:firstLineChars="196" w:firstLine="431"/>
        <w:textAlignment w:val="bottom"/>
        <w:rPr>
          <w:rFonts w:ascii="宋体"/>
          <w:szCs w:val="22"/>
        </w:rPr>
      </w:pPr>
      <w:r>
        <w:rPr>
          <w:rFonts w:ascii="宋体" w:hint="eastAsia"/>
          <w:szCs w:val="22"/>
          <w:u w:val="single"/>
        </w:rPr>
        <w:t>▲供应商一旦获取了本招标文件并参加投标，即被认为接受了本招标文件中所有条款和规定。</w:t>
      </w:r>
    </w:p>
    <w:p w14:paraId="57991CD0" w14:textId="77777777" w:rsidR="00121DE8" w:rsidRDefault="00C56BC9">
      <w:pPr>
        <w:autoSpaceDE w:val="0"/>
        <w:autoSpaceDN w:val="0"/>
        <w:adjustRightInd w:val="0"/>
        <w:snapToGrid w:val="0"/>
        <w:spacing w:line="420" w:lineRule="exact"/>
        <w:ind w:firstLineChars="196" w:firstLine="431"/>
        <w:textAlignment w:val="bottom"/>
        <w:rPr>
          <w:rFonts w:ascii="宋体"/>
          <w:szCs w:val="22"/>
        </w:rPr>
      </w:pPr>
      <w:r>
        <w:rPr>
          <w:rFonts w:ascii="宋体" w:hint="eastAsia"/>
          <w:szCs w:val="22"/>
        </w:rPr>
        <w:t>1.3招标文件的组成</w:t>
      </w:r>
    </w:p>
    <w:p w14:paraId="27F34363" w14:textId="77777777" w:rsidR="00121DE8" w:rsidRDefault="00C56BC9">
      <w:pPr>
        <w:autoSpaceDE w:val="0"/>
        <w:autoSpaceDN w:val="0"/>
        <w:adjustRightInd w:val="0"/>
        <w:snapToGrid w:val="0"/>
        <w:spacing w:line="420" w:lineRule="exact"/>
        <w:ind w:firstLineChars="196" w:firstLine="431"/>
        <w:textAlignment w:val="bottom"/>
        <w:rPr>
          <w:rFonts w:ascii="宋体"/>
          <w:szCs w:val="22"/>
        </w:rPr>
      </w:pPr>
      <w:r>
        <w:rPr>
          <w:rFonts w:ascii="宋体" w:hint="eastAsia"/>
          <w:szCs w:val="22"/>
        </w:rPr>
        <w:t>招标文件由招标文件总目录所列内容及补充资料等组成。</w:t>
      </w:r>
    </w:p>
    <w:p w14:paraId="3A6CEF0D" w14:textId="77777777" w:rsidR="00121DE8" w:rsidRDefault="00C56BC9">
      <w:pPr>
        <w:autoSpaceDE w:val="0"/>
        <w:autoSpaceDN w:val="0"/>
        <w:adjustRightInd w:val="0"/>
        <w:snapToGrid w:val="0"/>
        <w:spacing w:line="420" w:lineRule="exact"/>
        <w:ind w:firstLine="450"/>
        <w:textAlignment w:val="bottom"/>
        <w:outlineLvl w:val="0"/>
        <w:rPr>
          <w:rFonts w:ascii="宋体" w:hAnsi="宋体"/>
          <w:szCs w:val="22"/>
        </w:rPr>
      </w:pPr>
      <w:r>
        <w:rPr>
          <w:rFonts w:ascii="宋体" w:hAnsi="宋体" w:hint="eastAsia"/>
          <w:szCs w:val="22"/>
        </w:rPr>
        <w:t>2、招标文件的澄清或者修改</w:t>
      </w:r>
    </w:p>
    <w:p w14:paraId="001BA782" w14:textId="77777777" w:rsidR="00121DE8" w:rsidRDefault="00C56BC9">
      <w:pPr>
        <w:autoSpaceDE w:val="0"/>
        <w:autoSpaceDN w:val="0"/>
        <w:adjustRightInd w:val="0"/>
        <w:snapToGrid w:val="0"/>
        <w:spacing w:line="420" w:lineRule="exact"/>
        <w:ind w:firstLine="450"/>
        <w:textAlignment w:val="bottom"/>
        <w:outlineLvl w:val="0"/>
        <w:rPr>
          <w:rFonts w:ascii="宋体" w:hAnsi="宋体"/>
          <w:szCs w:val="22"/>
        </w:rPr>
      </w:pPr>
      <w:r>
        <w:rPr>
          <w:rFonts w:ascii="宋体" w:hAnsi="宋体" w:hint="eastAsia"/>
          <w:szCs w:val="22"/>
        </w:rPr>
        <w:t>2.1、已获取招标文件的潜在投标人，若有问题需要澄清，应在投标通知(邀请)书规定时间之前，以纸质形式送达采购代理机构，采购代理机构与采购人研究后，对认为有必要回答的问题，将以公告形式发出。</w:t>
      </w:r>
    </w:p>
    <w:p w14:paraId="3FF5DB47" w14:textId="77777777" w:rsidR="00121DE8" w:rsidRDefault="00C56BC9">
      <w:pPr>
        <w:autoSpaceDE w:val="0"/>
        <w:autoSpaceDN w:val="0"/>
        <w:adjustRightInd w:val="0"/>
        <w:snapToGrid w:val="0"/>
        <w:spacing w:line="420" w:lineRule="exact"/>
        <w:ind w:firstLine="450"/>
        <w:textAlignment w:val="bottom"/>
        <w:outlineLvl w:val="0"/>
        <w:rPr>
          <w:rFonts w:ascii="宋体" w:hAnsi="宋体"/>
          <w:szCs w:val="22"/>
        </w:rPr>
      </w:pPr>
      <w:r>
        <w:rPr>
          <w:rFonts w:ascii="宋体" w:hAnsi="宋体" w:hint="eastAsia"/>
          <w:szCs w:val="22"/>
        </w:rPr>
        <w:t>2.2、投标人一旦参与本次采购活动，即被视为接受了本招标文件的所有内容，如有任何异议，均已在澄清截止时间前提出。</w:t>
      </w:r>
    </w:p>
    <w:p w14:paraId="55E9FD59" w14:textId="77777777" w:rsidR="00121DE8" w:rsidRDefault="00C56BC9">
      <w:pPr>
        <w:autoSpaceDE w:val="0"/>
        <w:autoSpaceDN w:val="0"/>
        <w:adjustRightInd w:val="0"/>
        <w:snapToGrid w:val="0"/>
        <w:spacing w:line="420" w:lineRule="exact"/>
        <w:ind w:firstLine="450"/>
        <w:textAlignment w:val="bottom"/>
        <w:outlineLvl w:val="0"/>
        <w:rPr>
          <w:rFonts w:ascii="宋体" w:hAnsi="宋体"/>
          <w:szCs w:val="22"/>
        </w:rPr>
      </w:pPr>
      <w:r>
        <w:rPr>
          <w:rFonts w:ascii="宋体" w:hAnsi="宋体" w:hint="eastAsia"/>
          <w:szCs w:val="22"/>
        </w:rPr>
        <w:t>2.3、从招标文件发出至投标截止日期，采购代理机构可以对已发出的招标文件进行必要的澄清或者修改。澄清或者修改的内容将以公告形式发出。</w:t>
      </w:r>
    </w:p>
    <w:p w14:paraId="0CA91D4C" w14:textId="77777777" w:rsidR="00121DE8" w:rsidRDefault="00C56BC9">
      <w:pPr>
        <w:autoSpaceDE w:val="0"/>
        <w:autoSpaceDN w:val="0"/>
        <w:adjustRightInd w:val="0"/>
        <w:snapToGrid w:val="0"/>
        <w:spacing w:line="420" w:lineRule="exact"/>
        <w:ind w:firstLine="450"/>
        <w:textAlignment w:val="bottom"/>
        <w:outlineLvl w:val="0"/>
        <w:rPr>
          <w:rFonts w:ascii="宋体" w:hAnsi="宋体"/>
          <w:szCs w:val="22"/>
        </w:rPr>
      </w:pPr>
      <w:r>
        <w:rPr>
          <w:rFonts w:ascii="宋体" w:hAnsi="宋体" w:hint="eastAsia"/>
          <w:szCs w:val="22"/>
        </w:rPr>
        <w:t>2.4、澄清或者修改的内容可能影响投标文件编制的，采购代理机构将在投标截止时间 15 日前，以公告形式通知所有获取招标文件的潜在投标人；不足 15 日的，将相应延长提交投标文件的截止时间。</w:t>
      </w:r>
    </w:p>
    <w:p w14:paraId="4ED5978B" w14:textId="77777777" w:rsidR="00121DE8" w:rsidRDefault="00C56BC9">
      <w:pPr>
        <w:autoSpaceDE w:val="0"/>
        <w:autoSpaceDN w:val="0"/>
        <w:adjustRightInd w:val="0"/>
        <w:snapToGrid w:val="0"/>
        <w:spacing w:line="420" w:lineRule="exact"/>
        <w:ind w:firstLine="450"/>
        <w:textAlignment w:val="bottom"/>
        <w:outlineLvl w:val="0"/>
        <w:rPr>
          <w:rFonts w:ascii="宋体" w:hAnsi="宋体"/>
          <w:szCs w:val="22"/>
        </w:rPr>
      </w:pPr>
      <w:r>
        <w:rPr>
          <w:rFonts w:ascii="宋体" w:hAnsi="宋体" w:hint="eastAsia"/>
          <w:szCs w:val="22"/>
        </w:rPr>
        <w:t>2.5、招标文件与招标文件的澄清、修改、补充通知就同一内容的表述不一致时，以最后发出的为准。</w:t>
      </w:r>
    </w:p>
    <w:p w14:paraId="73238C68" w14:textId="77777777" w:rsidR="00121DE8" w:rsidRDefault="00C56BC9">
      <w:pPr>
        <w:autoSpaceDE w:val="0"/>
        <w:autoSpaceDN w:val="0"/>
        <w:adjustRightInd w:val="0"/>
        <w:snapToGrid w:val="0"/>
        <w:spacing w:line="420" w:lineRule="exact"/>
        <w:ind w:firstLine="450"/>
        <w:textAlignment w:val="bottom"/>
        <w:outlineLvl w:val="0"/>
        <w:rPr>
          <w:rFonts w:ascii="宋体" w:hAnsi="宋体"/>
          <w:szCs w:val="22"/>
        </w:rPr>
      </w:pPr>
      <w:r>
        <w:rPr>
          <w:rFonts w:ascii="宋体" w:hAnsi="宋体" w:hint="eastAsia"/>
          <w:szCs w:val="22"/>
        </w:rPr>
        <w:t>2.6、各投标人自行在指定信息发布媒体（</w:t>
      </w:r>
      <w:hyperlink r:id="rId19" w:history="1">
        <w:r>
          <w:rPr>
            <w:rStyle w:val="af2"/>
            <w:rFonts w:hAnsi="宋体" w:hint="eastAsia"/>
            <w:bCs/>
            <w:szCs w:val="22"/>
          </w:rPr>
          <w:t>https://www.lecaiyun.com</w:t>
        </w:r>
      </w:hyperlink>
      <w:r>
        <w:rPr>
          <w:rFonts w:ascii="宋体" w:hAnsi="宋体" w:hint="eastAsia"/>
          <w:szCs w:val="22"/>
        </w:rPr>
        <w:t>）下载或查阅招标相关文件和资料等，恕不另行通知，如有遗漏采购人、代理机构概不负责。</w:t>
      </w:r>
    </w:p>
    <w:p w14:paraId="35CE549D" w14:textId="77777777" w:rsidR="00121DE8" w:rsidRDefault="00C56BC9">
      <w:pPr>
        <w:pStyle w:val="3"/>
      </w:pPr>
      <w:r>
        <w:rPr>
          <w:rFonts w:hint="eastAsia"/>
        </w:rPr>
        <w:t>四、投标文件</w:t>
      </w:r>
    </w:p>
    <w:p w14:paraId="4790D4FD" w14:textId="77777777" w:rsidR="00121DE8" w:rsidRDefault="00C56BC9">
      <w:pPr>
        <w:autoSpaceDE w:val="0"/>
        <w:autoSpaceDN w:val="0"/>
        <w:adjustRightInd w:val="0"/>
        <w:snapToGrid w:val="0"/>
        <w:spacing w:line="420" w:lineRule="atLeast"/>
        <w:ind w:firstLineChars="196" w:firstLine="431"/>
        <w:textAlignment w:val="bottom"/>
        <w:rPr>
          <w:rFonts w:ascii="宋体" w:hAnsi="宋体"/>
          <w:szCs w:val="22"/>
        </w:rPr>
      </w:pPr>
      <w:r>
        <w:rPr>
          <w:rFonts w:ascii="宋体" w:hAnsi="宋体" w:hint="eastAsia"/>
          <w:szCs w:val="22"/>
        </w:rPr>
        <w:t>1、投标文件</w:t>
      </w:r>
    </w:p>
    <w:p w14:paraId="1A47D277" w14:textId="77777777" w:rsidR="00121DE8" w:rsidRDefault="00C56BC9">
      <w:pPr>
        <w:autoSpaceDE w:val="0"/>
        <w:autoSpaceDN w:val="0"/>
        <w:adjustRightInd w:val="0"/>
        <w:snapToGrid w:val="0"/>
        <w:spacing w:line="420" w:lineRule="atLeast"/>
        <w:ind w:firstLineChars="200" w:firstLine="440"/>
        <w:textAlignment w:val="bottom"/>
        <w:rPr>
          <w:rFonts w:ascii="宋体" w:hAnsi="宋体" w:cs="Arial"/>
          <w:szCs w:val="22"/>
        </w:rPr>
      </w:pPr>
      <w:r>
        <w:rPr>
          <w:rFonts w:ascii="宋体" w:hAnsi="宋体" w:cs="仿宋_GB2312" w:hint="eastAsia"/>
          <w:szCs w:val="22"/>
          <w:lang w:val="zh-CN"/>
        </w:rPr>
        <w:t>1.1</w:t>
      </w:r>
      <w:r>
        <w:rPr>
          <w:rFonts w:ascii="宋体" w:hAnsi="宋体" w:cs="Arial" w:hint="eastAsia"/>
          <w:szCs w:val="22"/>
        </w:rPr>
        <w:t>供应商应仔细阅读招标文件中的所有内容，按照招标文件及招标技术规格要求，详细编制投标文件。并对招标文件的要求做出实质上响应。实质上响应的投标应该是与招标文件要求的条款</w:t>
      </w:r>
      <w:r>
        <w:rPr>
          <w:rFonts w:ascii="宋体" w:hAnsi="宋体" w:cs="Arial" w:hint="eastAsia"/>
          <w:szCs w:val="22"/>
        </w:rPr>
        <w:lastRenderedPageBreak/>
        <w:t>没有重大偏离的投标。未实质上响应的投标文件将被拒绝，但允许投标服务或货物在基本满足招标技术参数要求的前提下出现的微小差异。</w:t>
      </w:r>
      <w:r>
        <w:rPr>
          <w:color w:val="000000"/>
        </w:rPr>
        <w:t>（是否为重大偏离由</w:t>
      </w:r>
      <w:r>
        <w:rPr>
          <w:rFonts w:hint="eastAsia"/>
          <w:color w:val="000000"/>
        </w:rPr>
        <w:t>评标委员会</w:t>
      </w:r>
      <w:r>
        <w:rPr>
          <w:color w:val="000000"/>
        </w:rPr>
        <w:t>判定）</w:t>
      </w:r>
      <w:r>
        <w:rPr>
          <w:rFonts w:hint="eastAsia"/>
          <w:color w:val="000000"/>
        </w:rPr>
        <w:t>。</w:t>
      </w:r>
    </w:p>
    <w:p w14:paraId="5061EFED" w14:textId="77777777" w:rsidR="00121DE8" w:rsidRDefault="00C56BC9">
      <w:pPr>
        <w:autoSpaceDE w:val="0"/>
        <w:autoSpaceDN w:val="0"/>
        <w:adjustRightInd w:val="0"/>
        <w:snapToGrid w:val="0"/>
        <w:spacing w:line="420" w:lineRule="atLeast"/>
        <w:ind w:firstLineChars="200" w:firstLine="440"/>
        <w:textAlignment w:val="bottom"/>
        <w:rPr>
          <w:rFonts w:ascii="宋体" w:hAnsi="宋体" w:cs="Arial"/>
          <w:szCs w:val="22"/>
        </w:rPr>
      </w:pPr>
      <w:r>
        <w:rPr>
          <w:rFonts w:ascii="宋体" w:hAnsi="宋体" w:cs="仿宋_GB2312" w:hint="eastAsia"/>
          <w:szCs w:val="22"/>
          <w:lang w:val="zh-CN"/>
        </w:rPr>
        <w:t>1.2</w:t>
      </w:r>
      <w:r>
        <w:rPr>
          <w:rFonts w:ascii="宋体" w:hAnsi="宋体" w:cs="Arial" w:hint="eastAsia"/>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583E48FD" w14:textId="77777777" w:rsidR="00121DE8" w:rsidRDefault="00C56BC9">
      <w:pPr>
        <w:autoSpaceDE w:val="0"/>
        <w:autoSpaceDN w:val="0"/>
        <w:adjustRightInd w:val="0"/>
        <w:snapToGrid w:val="0"/>
        <w:spacing w:line="420" w:lineRule="atLeast"/>
        <w:ind w:firstLineChars="196" w:firstLine="431"/>
        <w:textAlignment w:val="bottom"/>
        <w:rPr>
          <w:rFonts w:ascii="宋体" w:hAnsi="宋体"/>
          <w:szCs w:val="22"/>
        </w:rPr>
      </w:pPr>
      <w:r>
        <w:rPr>
          <w:rFonts w:ascii="宋体" w:hAnsi="宋体" w:cs="仿宋_GB2312" w:hint="eastAsia"/>
          <w:szCs w:val="22"/>
          <w:lang w:val="zh-CN"/>
        </w:rPr>
        <w:t>1.3供应商应仔细阅读招标文件中的所有内容，按照招标文件要求，详细编制投标文件，所有文件资料必须是针对本次投标。不按招标文件的要求提供的投标文件可能导致被拒绝。</w:t>
      </w:r>
    </w:p>
    <w:p w14:paraId="6882EF58" w14:textId="77777777" w:rsidR="00121DE8" w:rsidRDefault="00C56BC9">
      <w:pPr>
        <w:autoSpaceDE w:val="0"/>
        <w:autoSpaceDN w:val="0"/>
        <w:adjustRightInd w:val="0"/>
        <w:snapToGrid w:val="0"/>
        <w:spacing w:line="420" w:lineRule="atLeast"/>
        <w:ind w:firstLineChars="196" w:firstLine="431"/>
        <w:textAlignment w:val="bottom"/>
        <w:rPr>
          <w:rFonts w:ascii="宋体" w:hAnsi="宋体"/>
          <w:szCs w:val="22"/>
        </w:rPr>
      </w:pPr>
      <w:r>
        <w:rPr>
          <w:rFonts w:ascii="宋体" w:hAnsi="宋体" w:hint="eastAsia"/>
          <w:szCs w:val="22"/>
        </w:rPr>
        <w:t xml:space="preserve">2、投标文件的组成  </w:t>
      </w:r>
    </w:p>
    <w:p w14:paraId="0224F038" w14:textId="77777777" w:rsidR="00121DE8" w:rsidRDefault="00C56BC9">
      <w:pPr>
        <w:autoSpaceDE w:val="0"/>
        <w:autoSpaceDN w:val="0"/>
        <w:adjustRightInd w:val="0"/>
        <w:snapToGrid w:val="0"/>
        <w:spacing w:line="380" w:lineRule="atLeast"/>
        <w:ind w:firstLineChars="196" w:firstLine="431"/>
        <w:textAlignment w:val="bottom"/>
        <w:rPr>
          <w:rFonts w:ascii="宋体" w:hAnsi="宋体" w:cs="仿宋_GB2312"/>
          <w:szCs w:val="22"/>
          <w:lang w:val="zh-CN"/>
        </w:rPr>
      </w:pPr>
      <w:r>
        <w:rPr>
          <w:rFonts w:ascii="宋体" w:hAnsi="宋体" w:hint="eastAsia"/>
          <w:szCs w:val="22"/>
          <w:u w:val="single"/>
        </w:rPr>
        <w:t>▲</w:t>
      </w:r>
      <w:r>
        <w:rPr>
          <w:rFonts w:ascii="宋体" w:hAnsi="宋体" w:cs="Arial" w:hint="eastAsia"/>
          <w:b/>
          <w:bCs/>
          <w:szCs w:val="22"/>
          <w:u w:val="single"/>
        </w:rPr>
        <w:t>投标文件（包含电子投标文件和备份投标文件）由资格响应文件、商务技术文件（报价文件三部分组成，其中电子投标文件中所须加盖投标单位公章部分均采用CA签章。商务技术部分（</w:t>
      </w:r>
      <w:proofErr w:type="gramStart"/>
      <w:r>
        <w:rPr>
          <w:rFonts w:ascii="宋体" w:hAnsi="宋体" w:cs="Arial" w:hint="eastAsia"/>
          <w:b/>
          <w:bCs/>
          <w:szCs w:val="22"/>
          <w:u w:val="single"/>
        </w:rPr>
        <w:t>含资格</w:t>
      </w:r>
      <w:proofErr w:type="gramEnd"/>
      <w:r>
        <w:rPr>
          <w:rFonts w:ascii="宋体" w:hAnsi="宋体" w:cs="Arial" w:hint="eastAsia"/>
          <w:b/>
          <w:bCs/>
          <w:szCs w:val="22"/>
          <w:u w:val="single"/>
        </w:rPr>
        <w:t>响应文件）不得</w:t>
      </w:r>
      <w:r>
        <w:rPr>
          <w:rFonts w:ascii="宋体" w:hAnsi="宋体" w:cs="Arial" w:hint="eastAsia"/>
          <w:b/>
          <w:bCs/>
          <w:szCs w:val="22"/>
          <w:u w:val="single"/>
          <w:lang w:val="zh-CN"/>
        </w:rPr>
        <w:t>含报价，否则投标文件将被拒绝</w:t>
      </w:r>
      <w:bookmarkStart w:id="24" w:name="OLE_LINK12"/>
      <w:r>
        <w:rPr>
          <w:rFonts w:ascii="宋体" w:hAnsi="宋体" w:cs="Arial" w:hint="eastAsia"/>
          <w:b/>
          <w:bCs/>
          <w:szCs w:val="22"/>
          <w:u w:val="single"/>
        </w:rPr>
        <w:t>。</w:t>
      </w:r>
    </w:p>
    <w:tbl>
      <w:tblPr>
        <w:tblW w:w="9356"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7654"/>
        <w:gridCol w:w="851"/>
      </w:tblGrid>
      <w:tr w:rsidR="00121DE8" w14:paraId="0D3D11D9" w14:textId="77777777">
        <w:trPr>
          <w:trHeight w:val="454"/>
          <w:tblHeader/>
        </w:trPr>
        <w:tc>
          <w:tcPr>
            <w:tcW w:w="851" w:type="dxa"/>
            <w:tcBorders>
              <w:bottom w:val="single" w:sz="6" w:space="0" w:color="auto"/>
            </w:tcBorders>
            <w:shd w:val="clear" w:color="auto" w:fill="DAEEF3"/>
            <w:vAlign w:val="center"/>
          </w:tcPr>
          <w:p w14:paraId="5E204160" w14:textId="77777777" w:rsidR="00121DE8" w:rsidRDefault="00C56BC9">
            <w:pPr>
              <w:spacing w:line="276" w:lineRule="auto"/>
              <w:jc w:val="center"/>
              <w:rPr>
                <w:rFonts w:ascii="宋体" w:hAnsi="宋体"/>
                <w:b/>
                <w:color w:val="000000"/>
                <w:szCs w:val="22"/>
              </w:rPr>
            </w:pPr>
            <w:r>
              <w:rPr>
                <w:rFonts w:ascii="宋体" w:hAnsi="宋体" w:hint="eastAsia"/>
                <w:b/>
                <w:color w:val="000000"/>
                <w:szCs w:val="22"/>
              </w:rPr>
              <w:t>序号</w:t>
            </w:r>
          </w:p>
        </w:tc>
        <w:tc>
          <w:tcPr>
            <w:tcW w:w="7654" w:type="dxa"/>
            <w:tcBorders>
              <w:bottom w:val="single" w:sz="6" w:space="0" w:color="auto"/>
            </w:tcBorders>
            <w:shd w:val="clear" w:color="auto" w:fill="DAEEF3"/>
            <w:vAlign w:val="center"/>
          </w:tcPr>
          <w:p w14:paraId="1678E017" w14:textId="77777777" w:rsidR="00121DE8" w:rsidRDefault="00C56BC9">
            <w:pPr>
              <w:spacing w:line="276" w:lineRule="auto"/>
              <w:jc w:val="center"/>
              <w:rPr>
                <w:rFonts w:ascii="宋体" w:hAnsi="宋体"/>
                <w:b/>
                <w:color w:val="000000"/>
                <w:szCs w:val="22"/>
              </w:rPr>
            </w:pPr>
            <w:r>
              <w:rPr>
                <w:rFonts w:ascii="宋体" w:hAnsi="宋体" w:hint="eastAsia"/>
                <w:b/>
                <w:color w:val="000000"/>
                <w:szCs w:val="22"/>
              </w:rPr>
              <w:t>投标文件组成内容</w:t>
            </w:r>
          </w:p>
        </w:tc>
        <w:tc>
          <w:tcPr>
            <w:tcW w:w="851" w:type="dxa"/>
            <w:tcBorders>
              <w:bottom w:val="single" w:sz="6" w:space="0" w:color="auto"/>
            </w:tcBorders>
            <w:shd w:val="clear" w:color="auto" w:fill="DAEEF3"/>
            <w:vAlign w:val="center"/>
          </w:tcPr>
          <w:p w14:paraId="36397F2A" w14:textId="77777777" w:rsidR="00121DE8" w:rsidRDefault="00C56BC9">
            <w:pPr>
              <w:spacing w:line="276" w:lineRule="auto"/>
              <w:jc w:val="center"/>
              <w:rPr>
                <w:rFonts w:ascii="宋体" w:hAnsi="宋体"/>
                <w:b/>
                <w:color w:val="000000"/>
                <w:szCs w:val="22"/>
              </w:rPr>
            </w:pPr>
            <w:r>
              <w:rPr>
                <w:rFonts w:ascii="宋体" w:hAnsi="宋体" w:hint="eastAsia"/>
                <w:b/>
                <w:color w:val="000000"/>
                <w:szCs w:val="22"/>
              </w:rPr>
              <w:t>投标</w:t>
            </w:r>
          </w:p>
          <w:p w14:paraId="56D0398F" w14:textId="77777777" w:rsidR="00121DE8" w:rsidRDefault="00C56BC9">
            <w:pPr>
              <w:spacing w:line="276" w:lineRule="auto"/>
              <w:jc w:val="center"/>
              <w:rPr>
                <w:rFonts w:ascii="宋体" w:hAnsi="宋体"/>
                <w:b/>
                <w:color w:val="000000"/>
                <w:szCs w:val="22"/>
              </w:rPr>
            </w:pPr>
            <w:r>
              <w:rPr>
                <w:rFonts w:ascii="宋体" w:hAnsi="宋体" w:hint="eastAsia"/>
                <w:b/>
                <w:color w:val="000000"/>
                <w:szCs w:val="22"/>
              </w:rPr>
              <w:t>格式</w:t>
            </w:r>
          </w:p>
        </w:tc>
      </w:tr>
      <w:tr w:rsidR="00121DE8" w14:paraId="595864C0" w14:textId="77777777">
        <w:trPr>
          <w:trHeight w:val="622"/>
        </w:trPr>
        <w:tc>
          <w:tcPr>
            <w:tcW w:w="9356" w:type="dxa"/>
            <w:gridSpan w:val="3"/>
            <w:tcBorders>
              <w:top w:val="single" w:sz="6" w:space="0" w:color="auto"/>
              <w:bottom w:val="single" w:sz="6" w:space="0" w:color="auto"/>
            </w:tcBorders>
            <w:shd w:val="clear" w:color="auto" w:fill="FDE9D9"/>
            <w:vAlign w:val="center"/>
          </w:tcPr>
          <w:p w14:paraId="7AE25EB6" w14:textId="77777777" w:rsidR="00121DE8" w:rsidRDefault="00C56BC9">
            <w:pPr>
              <w:spacing w:line="420" w:lineRule="exact"/>
              <w:jc w:val="left"/>
              <w:rPr>
                <w:rFonts w:ascii="宋体" w:hAnsi="宋体"/>
                <w:b/>
                <w:color w:val="000000"/>
                <w:szCs w:val="22"/>
              </w:rPr>
            </w:pPr>
            <w:r>
              <w:rPr>
                <w:rFonts w:ascii="宋体" w:hAnsi="宋体" w:hint="eastAsia"/>
                <w:b/>
                <w:color w:val="000000"/>
                <w:szCs w:val="22"/>
              </w:rPr>
              <w:t>一、《资格响应文件》</w:t>
            </w:r>
            <w:r>
              <w:rPr>
                <w:rFonts w:ascii="宋体" w:hAnsi="宋体" w:cs="Arial" w:hint="eastAsia"/>
                <w:b/>
                <w:color w:val="000000"/>
                <w:szCs w:val="22"/>
              </w:rPr>
              <w:t>组成内容（格式见附件）（此项供应商必须提供，否则不能通过资格性审查的，责任自负）</w:t>
            </w:r>
          </w:p>
        </w:tc>
      </w:tr>
      <w:tr w:rsidR="00121DE8" w14:paraId="717D63C7" w14:textId="77777777">
        <w:trPr>
          <w:trHeight w:val="510"/>
        </w:trPr>
        <w:tc>
          <w:tcPr>
            <w:tcW w:w="851" w:type="dxa"/>
            <w:tcBorders>
              <w:top w:val="single" w:sz="6" w:space="0" w:color="auto"/>
            </w:tcBorders>
            <w:vAlign w:val="center"/>
          </w:tcPr>
          <w:p w14:paraId="2F1E04AD"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1.1</w:t>
            </w:r>
          </w:p>
        </w:tc>
        <w:tc>
          <w:tcPr>
            <w:tcW w:w="7654" w:type="dxa"/>
            <w:tcBorders>
              <w:top w:val="single" w:sz="6" w:space="0" w:color="auto"/>
            </w:tcBorders>
            <w:vAlign w:val="center"/>
          </w:tcPr>
          <w:p w14:paraId="2DA61C0B" w14:textId="77777777" w:rsidR="00121DE8" w:rsidRDefault="00C56BC9">
            <w:pPr>
              <w:spacing w:line="420" w:lineRule="exact"/>
              <w:jc w:val="left"/>
              <w:rPr>
                <w:rFonts w:ascii="宋体" w:hAnsi="宋体"/>
                <w:b/>
                <w:color w:val="000000"/>
                <w:szCs w:val="22"/>
              </w:rPr>
            </w:pPr>
            <w:r>
              <w:rPr>
                <w:rFonts w:ascii="宋体" w:hAnsi="宋体" w:hint="eastAsia"/>
                <w:b/>
                <w:color w:val="000000"/>
                <w:szCs w:val="22"/>
              </w:rPr>
              <w:t>资格审查声明函，格式见附件</w:t>
            </w:r>
          </w:p>
        </w:tc>
        <w:tc>
          <w:tcPr>
            <w:tcW w:w="851" w:type="dxa"/>
            <w:tcBorders>
              <w:top w:val="single" w:sz="6" w:space="0" w:color="auto"/>
            </w:tcBorders>
            <w:vAlign w:val="center"/>
          </w:tcPr>
          <w:p w14:paraId="588E9881"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7236C262" w14:textId="77777777">
        <w:trPr>
          <w:trHeight w:val="454"/>
        </w:trPr>
        <w:tc>
          <w:tcPr>
            <w:tcW w:w="851" w:type="dxa"/>
            <w:vAlign w:val="center"/>
          </w:tcPr>
          <w:p w14:paraId="7269BE1A"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1.2</w:t>
            </w:r>
          </w:p>
        </w:tc>
        <w:tc>
          <w:tcPr>
            <w:tcW w:w="7654" w:type="dxa"/>
            <w:vAlign w:val="center"/>
          </w:tcPr>
          <w:p w14:paraId="5DAEF28A" w14:textId="77777777" w:rsidR="00121DE8" w:rsidRDefault="00C56BC9">
            <w:pPr>
              <w:spacing w:line="380" w:lineRule="exact"/>
              <w:jc w:val="left"/>
              <w:rPr>
                <w:rFonts w:ascii="宋体" w:hAnsi="宋体"/>
                <w:color w:val="000000"/>
                <w:szCs w:val="22"/>
              </w:rPr>
            </w:pPr>
            <w:r>
              <w:rPr>
                <w:rFonts w:ascii="宋体" w:hAnsi="宋体" w:hint="eastAsia"/>
                <w:b/>
                <w:color w:val="000000"/>
                <w:szCs w:val="22"/>
              </w:rPr>
              <w:t>具有独立承担民事责任能力的证明材料：</w:t>
            </w:r>
            <w:r>
              <w:rPr>
                <w:rFonts w:ascii="宋体" w:hAnsi="宋体" w:hint="eastAsia"/>
                <w:b/>
                <w:color w:val="000000"/>
                <w:szCs w:val="22"/>
                <w:u w:val="single"/>
              </w:rPr>
              <w:t>企业法人营业执照</w:t>
            </w:r>
            <w:r>
              <w:rPr>
                <w:rFonts w:ascii="宋体" w:hAnsi="宋体" w:hint="eastAsia"/>
                <w:color w:val="000000"/>
                <w:szCs w:val="22"/>
              </w:rPr>
              <w:t>（提供</w:t>
            </w:r>
            <w:r>
              <w:rPr>
                <w:rFonts w:ascii="宋体" w:hAnsi="宋体" w:cs="Arial" w:hint="eastAsia"/>
                <w:color w:val="000000"/>
                <w:szCs w:val="22"/>
              </w:rPr>
              <w:t>扫描件</w:t>
            </w:r>
            <w:r>
              <w:rPr>
                <w:rFonts w:ascii="宋体" w:hAnsi="宋体" w:hint="eastAsia"/>
                <w:color w:val="000000"/>
                <w:szCs w:val="22"/>
              </w:rPr>
              <w:t>加盖电子公章）或供应商为依法允许经营的事业单位的，应提交事业单位法人证书（提供</w:t>
            </w:r>
            <w:r>
              <w:rPr>
                <w:rFonts w:ascii="宋体" w:hAnsi="宋体" w:cs="Arial" w:hint="eastAsia"/>
                <w:color w:val="000000"/>
                <w:szCs w:val="22"/>
              </w:rPr>
              <w:t>扫描件</w:t>
            </w:r>
            <w:r>
              <w:rPr>
                <w:rFonts w:ascii="宋体" w:hAnsi="宋体" w:hint="eastAsia"/>
                <w:color w:val="000000"/>
                <w:szCs w:val="22"/>
              </w:rPr>
              <w:t>加盖电子公章）。</w:t>
            </w:r>
          </w:p>
          <w:p w14:paraId="1B9B8528" w14:textId="77777777" w:rsidR="00121DE8" w:rsidRDefault="00C56BC9">
            <w:pPr>
              <w:spacing w:line="380" w:lineRule="exact"/>
              <w:jc w:val="left"/>
              <w:rPr>
                <w:rFonts w:ascii="宋体" w:hAnsi="宋体"/>
                <w:color w:val="000000"/>
                <w:szCs w:val="22"/>
              </w:rPr>
            </w:pPr>
            <w:r>
              <w:rPr>
                <w:rFonts w:ascii="宋体" w:hAnsi="宋体" w:hint="eastAsia"/>
                <w:color w:val="000000"/>
                <w:szCs w:val="22"/>
              </w:rPr>
              <w:t>备注：金融、保险、通讯等特定行业的全国性企业所设立的区域性分支机构，以及个体工商户、个人独资企业、合伙企业参加本项目投标的，除上述提供自身企业营业执照外，还须提供</w:t>
            </w:r>
            <w:r>
              <w:rPr>
                <w:rFonts w:ascii="宋体" w:hAnsi="宋体" w:cs="Arial" w:hint="eastAsia"/>
                <w:color w:val="000000"/>
                <w:szCs w:val="22"/>
              </w:rPr>
              <w:t>总公司（总机构）授权书或房产权证或其他有效财产证明材料（</w:t>
            </w:r>
            <w:r>
              <w:rPr>
                <w:rFonts w:ascii="宋体" w:hAnsi="宋体" w:hint="eastAsia"/>
                <w:color w:val="000000"/>
                <w:szCs w:val="22"/>
              </w:rPr>
              <w:t>提供</w:t>
            </w:r>
            <w:r>
              <w:rPr>
                <w:rFonts w:ascii="宋体" w:hAnsi="宋体" w:cs="Arial" w:hint="eastAsia"/>
                <w:color w:val="000000"/>
                <w:szCs w:val="22"/>
              </w:rPr>
              <w:t>扫描件</w:t>
            </w:r>
            <w:r>
              <w:rPr>
                <w:rFonts w:ascii="宋体" w:hAnsi="宋体" w:hint="eastAsia"/>
                <w:color w:val="000000"/>
                <w:szCs w:val="22"/>
              </w:rPr>
              <w:t>加盖电子公章</w:t>
            </w:r>
            <w:r>
              <w:rPr>
                <w:rFonts w:ascii="宋体" w:hAnsi="宋体" w:cs="Arial" w:hint="eastAsia"/>
                <w:color w:val="000000"/>
                <w:szCs w:val="22"/>
              </w:rPr>
              <w:t>）。</w:t>
            </w:r>
          </w:p>
        </w:tc>
        <w:tc>
          <w:tcPr>
            <w:tcW w:w="851" w:type="dxa"/>
            <w:vAlign w:val="center"/>
          </w:tcPr>
          <w:p w14:paraId="38500E06"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无</w:t>
            </w:r>
          </w:p>
        </w:tc>
      </w:tr>
      <w:tr w:rsidR="00121DE8" w14:paraId="61B8A11A" w14:textId="77777777">
        <w:trPr>
          <w:trHeight w:val="454"/>
        </w:trPr>
        <w:tc>
          <w:tcPr>
            <w:tcW w:w="851" w:type="dxa"/>
            <w:vAlign w:val="center"/>
          </w:tcPr>
          <w:p w14:paraId="39CC315F"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1.3</w:t>
            </w:r>
          </w:p>
        </w:tc>
        <w:tc>
          <w:tcPr>
            <w:tcW w:w="7654" w:type="dxa"/>
            <w:vAlign w:val="center"/>
          </w:tcPr>
          <w:p w14:paraId="698EE872" w14:textId="77777777" w:rsidR="00121DE8" w:rsidRDefault="00C56BC9">
            <w:pPr>
              <w:spacing w:line="420" w:lineRule="exact"/>
              <w:jc w:val="left"/>
              <w:rPr>
                <w:rFonts w:ascii="宋体" w:hAnsi="宋体"/>
                <w:b/>
                <w:color w:val="000000"/>
                <w:szCs w:val="22"/>
              </w:rPr>
            </w:pPr>
            <w:r>
              <w:rPr>
                <w:rFonts w:ascii="宋体" w:hAnsi="宋体" w:hint="eastAsia"/>
                <w:b/>
                <w:color w:val="000000"/>
                <w:szCs w:val="22"/>
              </w:rPr>
              <w:t>具有良好的商业信誉和健全的财务会计制度的证明材料：</w:t>
            </w:r>
            <w:r>
              <w:rPr>
                <w:rFonts w:ascii="宋体" w:hAnsi="宋体" w:hint="eastAsia"/>
                <w:b/>
                <w:color w:val="000000"/>
                <w:szCs w:val="22"/>
                <w:u w:val="single"/>
              </w:rPr>
              <w:t>承诺函，格式见附件</w:t>
            </w:r>
          </w:p>
        </w:tc>
        <w:tc>
          <w:tcPr>
            <w:tcW w:w="851" w:type="dxa"/>
            <w:vAlign w:val="center"/>
          </w:tcPr>
          <w:p w14:paraId="2A783C93"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1AC57D8B" w14:textId="77777777">
        <w:trPr>
          <w:trHeight w:val="271"/>
        </w:trPr>
        <w:tc>
          <w:tcPr>
            <w:tcW w:w="851" w:type="dxa"/>
            <w:vAlign w:val="center"/>
          </w:tcPr>
          <w:p w14:paraId="03094A26"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1.4</w:t>
            </w:r>
          </w:p>
        </w:tc>
        <w:tc>
          <w:tcPr>
            <w:tcW w:w="7654" w:type="dxa"/>
            <w:vAlign w:val="center"/>
          </w:tcPr>
          <w:p w14:paraId="166E5645" w14:textId="77777777" w:rsidR="00121DE8" w:rsidRDefault="00C56BC9">
            <w:pPr>
              <w:spacing w:afterLines="50" w:after="156" w:line="420" w:lineRule="exact"/>
              <w:jc w:val="left"/>
              <w:rPr>
                <w:rFonts w:ascii="宋体" w:hAnsi="宋体"/>
                <w:b/>
                <w:color w:val="000000"/>
                <w:szCs w:val="22"/>
                <w:u w:val="single"/>
              </w:rPr>
            </w:pPr>
            <w:r>
              <w:rPr>
                <w:rFonts w:ascii="宋体" w:hAnsi="宋体" w:hint="eastAsia"/>
                <w:b/>
                <w:color w:val="000000"/>
                <w:szCs w:val="22"/>
              </w:rPr>
              <w:t>具有履行合同所必需的设备和专业技术能力的证明材料：</w:t>
            </w:r>
            <w:r>
              <w:rPr>
                <w:rFonts w:ascii="宋体" w:hAnsi="宋体" w:hint="eastAsia"/>
                <w:b/>
                <w:color w:val="000000"/>
                <w:szCs w:val="22"/>
                <w:u w:val="single"/>
              </w:rPr>
              <w:t>承诺函，格式见附件</w:t>
            </w:r>
          </w:p>
        </w:tc>
        <w:tc>
          <w:tcPr>
            <w:tcW w:w="851" w:type="dxa"/>
            <w:vAlign w:val="center"/>
          </w:tcPr>
          <w:p w14:paraId="21F04CF8"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7A02E372" w14:textId="77777777">
        <w:trPr>
          <w:trHeight w:val="454"/>
        </w:trPr>
        <w:tc>
          <w:tcPr>
            <w:tcW w:w="851" w:type="dxa"/>
            <w:vAlign w:val="center"/>
          </w:tcPr>
          <w:p w14:paraId="256E00DC"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1.5</w:t>
            </w:r>
          </w:p>
        </w:tc>
        <w:tc>
          <w:tcPr>
            <w:tcW w:w="7654" w:type="dxa"/>
            <w:vAlign w:val="center"/>
          </w:tcPr>
          <w:p w14:paraId="0823B6B7" w14:textId="77777777" w:rsidR="00121DE8" w:rsidRDefault="00C56BC9">
            <w:pPr>
              <w:spacing w:line="420" w:lineRule="exact"/>
              <w:jc w:val="left"/>
              <w:rPr>
                <w:rFonts w:ascii="宋体" w:hAnsi="宋体" w:cs="Arial"/>
                <w:color w:val="000000"/>
                <w:szCs w:val="22"/>
              </w:rPr>
            </w:pPr>
            <w:r>
              <w:rPr>
                <w:rFonts w:ascii="宋体" w:hAnsi="宋体" w:hint="eastAsia"/>
                <w:b/>
                <w:color w:val="000000"/>
                <w:szCs w:val="22"/>
              </w:rPr>
              <w:t>有依法缴纳税收和社会保障金的书面声明，</w:t>
            </w:r>
            <w:r>
              <w:rPr>
                <w:rFonts w:ascii="宋体" w:hAnsi="宋体" w:hint="eastAsia"/>
                <w:b/>
                <w:color w:val="000000"/>
                <w:szCs w:val="22"/>
                <w:u w:val="single"/>
              </w:rPr>
              <w:t>格式见附件</w:t>
            </w:r>
          </w:p>
        </w:tc>
        <w:tc>
          <w:tcPr>
            <w:tcW w:w="851" w:type="dxa"/>
            <w:vAlign w:val="center"/>
          </w:tcPr>
          <w:p w14:paraId="5D254632"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4E13666B" w14:textId="77777777">
        <w:trPr>
          <w:trHeight w:val="741"/>
        </w:trPr>
        <w:tc>
          <w:tcPr>
            <w:tcW w:w="851" w:type="dxa"/>
            <w:vAlign w:val="center"/>
          </w:tcPr>
          <w:p w14:paraId="5BDC9335"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1.6</w:t>
            </w:r>
          </w:p>
        </w:tc>
        <w:tc>
          <w:tcPr>
            <w:tcW w:w="7654" w:type="dxa"/>
            <w:vAlign w:val="center"/>
          </w:tcPr>
          <w:p w14:paraId="38084FC4" w14:textId="77777777" w:rsidR="00121DE8" w:rsidRDefault="00C56BC9">
            <w:pPr>
              <w:spacing w:line="380" w:lineRule="exact"/>
              <w:jc w:val="left"/>
              <w:rPr>
                <w:rFonts w:ascii="宋体" w:hAnsi="宋体" w:cs="Arial"/>
                <w:b/>
                <w:color w:val="000000"/>
                <w:szCs w:val="22"/>
              </w:rPr>
            </w:pPr>
            <w:r>
              <w:rPr>
                <w:rFonts w:ascii="宋体" w:hAnsi="宋体" w:hint="eastAsia"/>
                <w:b/>
                <w:color w:val="000000"/>
                <w:szCs w:val="22"/>
              </w:rPr>
              <w:t>参加本次采购活动前三年内，在经营活动中没有重大违法记录的证明材料：</w:t>
            </w:r>
            <w:r>
              <w:rPr>
                <w:rFonts w:ascii="宋体" w:hAnsi="宋体" w:hint="eastAsia"/>
                <w:b/>
                <w:color w:val="000000"/>
                <w:szCs w:val="22"/>
                <w:u w:val="single"/>
              </w:rPr>
              <w:t>承诺函，格式见附件。</w:t>
            </w:r>
          </w:p>
        </w:tc>
        <w:tc>
          <w:tcPr>
            <w:tcW w:w="851" w:type="dxa"/>
            <w:vAlign w:val="center"/>
          </w:tcPr>
          <w:p w14:paraId="31E8E12E"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57E4A9E7" w14:textId="77777777">
        <w:trPr>
          <w:trHeight w:val="454"/>
        </w:trPr>
        <w:tc>
          <w:tcPr>
            <w:tcW w:w="851" w:type="dxa"/>
            <w:vAlign w:val="center"/>
          </w:tcPr>
          <w:p w14:paraId="594D065D"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1.7</w:t>
            </w:r>
          </w:p>
        </w:tc>
        <w:tc>
          <w:tcPr>
            <w:tcW w:w="7654" w:type="dxa"/>
            <w:vAlign w:val="center"/>
          </w:tcPr>
          <w:p w14:paraId="7AFA0269" w14:textId="77777777" w:rsidR="00121DE8" w:rsidRDefault="00C56BC9">
            <w:pPr>
              <w:spacing w:line="380" w:lineRule="exact"/>
              <w:jc w:val="left"/>
              <w:rPr>
                <w:rFonts w:ascii="宋体" w:hAnsi="宋体"/>
                <w:b/>
                <w:color w:val="000000"/>
                <w:szCs w:val="22"/>
              </w:rPr>
            </w:pPr>
            <w:r>
              <w:rPr>
                <w:rFonts w:ascii="宋体" w:hAnsi="宋体" w:hint="eastAsia"/>
                <w:b/>
                <w:color w:val="000000"/>
                <w:szCs w:val="22"/>
              </w:rPr>
              <w:t>与参加本次项目同一合同项下采购活动的其他供应商不存在单位负责人为同一人或者直接控股、管理关系的证明材料：</w:t>
            </w:r>
            <w:r>
              <w:rPr>
                <w:rFonts w:ascii="宋体" w:hAnsi="宋体" w:hint="eastAsia"/>
                <w:b/>
                <w:color w:val="000000"/>
                <w:szCs w:val="22"/>
                <w:u w:val="single"/>
              </w:rPr>
              <w:t>承诺函，格式见附件。</w:t>
            </w:r>
          </w:p>
        </w:tc>
        <w:tc>
          <w:tcPr>
            <w:tcW w:w="851" w:type="dxa"/>
            <w:vAlign w:val="center"/>
          </w:tcPr>
          <w:p w14:paraId="643B742C"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367EDBCC" w14:textId="77777777">
        <w:trPr>
          <w:trHeight w:val="454"/>
        </w:trPr>
        <w:tc>
          <w:tcPr>
            <w:tcW w:w="851" w:type="dxa"/>
            <w:vAlign w:val="center"/>
          </w:tcPr>
          <w:p w14:paraId="7A56EEA9"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1.8</w:t>
            </w:r>
          </w:p>
        </w:tc>
        <w:tc>
          <w:tcPr>
            <w:tcW w:w="7654" w:type="dxa"/>
            <w:vAlign w:val="center"/>
          </w:tcPr>
          <w:p w14:paraId="740ED13D" w14:textId="77777777" w:rsidR="00121DE8" w:rsidRDefault="00C56BC9">
            <w:pPr>
              <w:spacing w:line="380" w:lineRule="exact"/>
              <w:jc w:val="left"/>
              <w:rPr>
                <w:rFonts w:ascii="宋体" w:hAnsi="宋体"/>
                <w:b/>
                <w:color w:val="000000"/>
                <w:spacing w:val="-2"/>
                <w:szCs w:val="22"/>
              </w:rPr>
            </w:pPr>
            <w:r>
              <w:rPr>
                <w:rFonts w:ascii="宋体" w:hAnsi="宋体" w:cs="Arial" w:hint="eastAsia"/>
                <w:b/>
                <w:color w:val="000000"/>
                <w:spacing w:val="-2"/>
                <w:szCs w:val="22"/>
              </w:rPr>
              <w:t>未被</w:t>
            </w:r>
            <w:r>
              <w:rPr>
                <w:rFonts w:ascii="宋体" w:hAnsi="宋体" w:cs="Arial"/>
                <w:b/>
                <w:color w:val="000000"/>
                <w:spacing w:val="-2"/>
                <w:szCs w:val="22"/>
              </w:rPr>
              <w:t>“信用中国”</w:t>
            </w:r>
            <w:r>
              <w:rPr>
                <w:rFonts w:ascii="宋体" w:hAnsi="宋体" w:cs="Arial" w:hint="eastAsia"/>
                <w:b/>
                <w:color w:val="000000"/>
                <w:spacing w:val="-2"/>
                <w:szCs w:val="22"/>
              </w:rPr>
              <w:t>（</w:t>
            </w:r>
            <w:hyperlink r:id="rId20" w:history="1">
              <w:r>
                <w:rPr>
                  <w:rStyle w:val="af2"/>
                  <w:rFonts w:hAnsi="宋体" w:cs="Arial"/>
                  <w:b/>
                  <w:spacing w:val="-2"/>
                  <w:szCs w:val="22"/>
                </w:rPr>
                <w:t>www.creditchina.gov.cn</w:t>
              </w:r>
            </w:hyperlink>
            <w:r>
              <w:rPr>
                <w:rFonts w:ascii="宋体" w:hAnsi="宋体" w:cs="Arial" w:hint="eastAsia"/>
                <w:b/>
                <w:color w:val="000000"/>
                <w:spacing w:val="-2"/>
                <w:szCs w:val="22"/>
              </w:rPr>
              <w:t>）、</w:t>
            </w:r>
            <w:r>
              <w:rPr>
                <w:rFonts w:ascii="宋体" w:hAnsi="宋体" w:cs="Arial"/>
                <w:b/>
                <w:color w:val="000000"/>
                <w:spacing w:val="-2"/>
                <w:szCs w:val="22"/>
              </w:rPr>
              <w:t>中国政府采购网</w:t>
            </w:r>
            <w:r>
              <w:rPr>
                <w:rFonts w:ascii="宋体" w:hAnsi="宋体" w:cs="Arial" w:hint="eastAsia"/>
                <w:b/>
                <w:color w:val="000000"/>
                <w:spacing w:val="-2"/>
                <w:szCs w:val="22"/>
              </w:rPr>
              <w:lastRenderedPageBreak/>
              <w:t>（</w:t>
            </w:r>
            <w:hyperlink r:id="rId21" w:history="1">
              <w:r>
                <w:rPr>
                  <w:rStyle w:val="af2"/>
                  <w:rFonts w:hAnsi="宋体" w:cs="Arial"/>
                  <w:b/>
                  <w:spacing w:val="-2"/>
                  <w:szCs w:val="22"/>
                </w:rPr>
                <w:t>www.ccgp.gov.cn</w:t>
              </w:r>
            </w:hyperlink>
            <w:r>
              <w:rPr>
                <w:rFonts w:ascii="宋体" w:hAnsi="宋体" w:cs="Arial" w:hint="eastAsia"/>
                <w:b/>
                <w:color w:val="000000"/>
                <w:spacing w:val="-2"/>
                <w:szCs w:val="22"/>
              </w:rPr>
              <w:t>）</w:t>
            </w:r>
            <w:r>
              <w:rPr>
                <w:rFonts w:ascii="宋体" w:hAnsi="宋体" w:cs="Arial"/>
                <w:b/>
                <w:color w:val="000000"/>
                <w:spacing w:val="-2"/>
                <w:szCs w:val="22"/>
              </w:rPr>
              <w:t>列入失信被执行人</w:t>
            </w:r>
            <w:r>
              <w:rPr>
                <w:rFonts w:ascii="宋体" w:hAnsi="宋体" w:cs="Arial" w:hint="eastAsia"/>
                <w:b/>
                <w:color w:val="000000"/>
                <w:spacing w:val="-2"/>
                <w:szCs w:val="22"/>
              </w:rPr>
              <w:t>名单</w:t>
            </w:r>
            <w:r>
              <w:rPr>
                <w:rFonts w:ascii="宋体" w:hAnsi="宋体" w:cs="Arial"/>
                <w:b/>
                <w:color w:val="000000"/>
                <w:spacing w:val="-2"/>
                <w:szCs w:val="22"/>
              </w:rPr>
              <w:t>、重大税收违法案件当事人名单</w:t>
            </w:r>
            <w:r>
              <w:rPr>
                <w:rFonts w:ascii="宋体" w:hAnsi="宋体" w:cs="Arial" w:hint="eastAsia"/>
                <w:b/>
                <w:color w:val="000000"/>
                <w:spacing w:val="-2"/>
                <w:szCs w:val="22"/>
              </w:rPr>
              <w:t>的证明材料：</w:t>
            </w:r>
            <w:r>
              <w:rPr>
                <w:rFonts w:ascii="宋体" w:hAnsi="宋体" w:hint="eastAsia"/>
                <w:b/>
                <w:color w:val="000000"/>
                <w:spacing w:val="-2"/>
                <w:szCs w:val="22"/>
                <w:u w:val="single"/>
              </w:rPr>
              <w:t>承诺函，格式见附件</w:t>
            </w:r>
          </w:p>
        </w:tc>
        <w:tc>
          <w:tcPr>
            <w:tcW w:w="851" w:type="dxa"/>
            <w:vAlign w:val="center"/>
          </w:tcPr>
          <w:p w14:paraId="777DF722"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lastRenderedPageBreak/>
              <w:t>有</w:t>
            </w:r>
          </w:p>
        </w:tc>
      </w:tr>
      <w:tr w:rsidR="00121DE8" w14:paraId="0A26026C" w14:textId="77777777">
        <w:trPr>
          <w:trHeight w:val="944"/>
        </w:trPr>
        <w:tc>
          <w:tcPr>
            <w:tcW w:w="851" w:type="dxa"/>
            <w:vAlign w:val="center"/>
          </w:tcPr>
          <w:p w14:paraId="3BC2F21C" w14:textId="77777777" w:rsidR="00121DE8" w:rsidRDefault="00C56BC9">
            <w:pPr>
              <w:spacing w:line="420" w:lineRule="exact"/>
              <w:jc w:val="center"/>
              <w:rPr>
                <w:rFonts w:ascii="宋体" w:hAnsi="宋体" w:cs="Arial"/>
                <w:b/>
                <w:color w:val="000000"/>
                <w:szCs w:val="22"/>
              </w:rPr>
            </w:pPr>
            <w:r>
              <w:rPr>
                <w:rFonts w:ascii="宋体" w:hAnsi="宋体" w:cs="Arial" w:hint="eastAsia"/>
                <w:b/>
                <w:color w:val="000000"/>
                <w:szCs w:val="22"/>
              </w:rPr>
              <w:t>1.9</w:t>
            </w:r>
          </w:p>
        </w:tc>
        <w:tc>
          <w:tcPr>
            <w:tcW w:w="7654" w:type="dxa"/>
          </w:tcPr>
          <w:p w14:paraId="40CEDD36" w14:textId="77777777" w:rsidR="00121DE8" w:rsidRDefault="00C56BC9">
            <w:pPr>
              <w:autoSpaceDE w:val="0"/>
              <w:autoSpaceDN w:val="0"/>
              <w:adjustRightInd w:val="0"/>
              <w:snapToGrid w:val="0"/>
              <w:spacing w:line="420" w:lineRule="exact"/>
              <w:jc w:val="left"/>
              <w:rPr>
                <w:rFonts w:ascii="宋体" w:hAnsi="宋体" w:cs="Arial"/>
                <w:b/>
                <w:color w:val="000000"/>
                <w:szCs w:val="22"/>
              </w:rPr>
            </w:pPr>
            <w:r>
              <w:rPr>
                <w:rFonts w:ascii="宋体" w:hAnsi="宋体" w:cs="Arial" w:hint="eastAsia"/>
                <w:b/>
                <w:color w:val="000000"/>
                <w:szCs w:val="22"/>
              </w:rPr>
              <w:t>供应</w:t>
            </w:r>
            <w:proofErr w:type="gramStart"/>
            <w:r>
              <w:rPr>
                <w:rFonts w:ascii="宋体" w:hAnsi="宋体" w:cs="Arial" w:hint="eastAsia"/>
                <w:b/>
                <w:color w:val="000000"/>
                <w:szCs w:val="22"/>
              </w:rPr>
              <w:t>商法定</w:t>
            </w:r>
            <w:proofErr w:type="gramEnd"/>
            <w:r>
              <w:rPr>
                <w:rFonts w:ascii="宋体" w:hAnsi="宋体" w:cs="Arial" w:hint="eastAsia"/>
                <w:b/>
                <w:color w:val="000000"/>
                <w:szCs w:val="22"/>
              </w:rPr>
              <w:t>代表人授权书（非法定代表人参加时须提供）；如为法定代表人参与的只须提供法人身份证明。如为授权代表提供授权书；（格式见附件）</w:t>
            </w:r>
          </w:p>
        </w:tc>
        <w:tc>
          <w:tcPr>
            <w:tcW w:w="851" w:type="dxa"/>
          </w:tcPr>
          <w:p w14:paraId="5B092D91"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462FE502" w14:textId="77777777">
        <w:trPr>
          <w:trHeight w:val="454"/>
        </w:trPr>
        <w:tc>
          <w:tcPr>
            <w:tcW w:w="9356" w:type="dxa"/>
            <w:gridSpan w:val="3"/>
            <w:tcBorders>
              <w:bottom w:val="single" w:sz="6" w:space="0" w:color="auto"/>
            </w:tcBorders>
            <w:shd w:val="clear" w:color="auto" w:fill="E5DFEC"/>
            <w:vAlign w:val="center"/>
          </w:tcPr>
          <w:p w14:paraId="6F37AE8A" w14:textId="77777777" w:rsidR="00121DE8" w:rsidRDefault="00C56BC9">
            <w:pPr>
              <w:spacing w:line="420" w:lineRule="exact"/>
              <w:jc w:val="left"/>
              <w:rPr>
                <w:rFonts w:ascii="宋体" w:hAnsi="宋体" w:cs="Arial"/>
                <w:color w:val="000000"/>
                <w:szCs w:val="22"/>
              </w:rPr>
            </w:pPr>
            <w:r>
              <w:rPr>
                <w:color w:val="000000"/>
              </w:rPr>
              <w:t>▲</w:t>
            </w:r>
            <w:r>
              <w:rPr>
                <w:rFonts w:ascii="宋体" w:hAnsi="宋体" w:hint="eastAsia"/>
                <w:b/>
                <w:color w:val="000000"/>
                <w:szCs w:val="22"/>
              </w:rPr>
              <w:t>备注：上述</w:t>
            </w:r>
            <w:r>
              <w:rPr>
                <w:rFonts w:ascii="宋体" w:hAnsi="宋体" w:cs="Arial" w:hint="eastAsia"/>
                <w:b/>
                <w:color w:val="000000"/>
                <w:szCs w:val="22"/>
              </w:rPr>
              <w:t>资格证明文件未提供或提供的资格证明材料不齐全的，资格审查作不通过处理，不得进入评审程序。</w:t>
            </w:r>
          </w:p>
        </w:tc>
      </w:tr>
      <w:tr w:rsidR="00121DE8" w14:paraId="37A60B6A" w14:textId="77777777">
        <w:trPr>
          <w:trHeight w:val="624"/>
        </w:trPr>
        <w:tc>
          <w:tcPr>
            <w:tcW w:w="9356" w:type="dxa"/>
            <w:gridSpan w:val="3"/>
            <w:tcBorders>
              <w:top w:val="single" w:sz="6" w:space="0" w:color="auto"/>
              <w:bottom w:val="single" w:sz="6" w:space="0" w:color="auto"/>
            </w:tcBorders>
            <w:shd w:val="clear" w:color="auto" w:fill="FDE9D9"/>
            <w:vAlign w:val="center"/>
          </w:tcPr>
          <w:p w14:paraId="367167C0" w14:textId="77777777" w:rsidR="00121DE8" w:rsidRDefault="00C56BC9">
            <w:pPr>
              <w:spacing w:line="420" w:lineRule="exact"/>
              <w:jc w:val="left"/>
              <w:rPr>
                <w:rFonts w:ascii="宋体" w:hAnsi="宋体"/>
                <w:b/>
                <w:color w:val="000000"/>
                <w:szCs w:val="22"/>
              </w:rPr>
            </w:pPr>
            <w:r>
              <w:rPr>
                <w:rFonts w:ascii="宋体" w:hAnsi="宋体" w:hint="eastAsia"/>
                <w:b/>
                <w:color w:val="000000"/>
                <w:szCs w:val="22"/>
              </w:rPr>
              <w:t>二、</w:t>
            </w:r>
            <w:r>
              <w:rPr>
                <w:rFonts w:ascii="宋体" w:hAnsi="宋体" w:cs="Arial" w:hint="eastAsia"/>
                <w:b/>
                <w:color w:val="000000"/>
                <w:szCs w:val="22"/>
              </w:rPr>
              <w:t>《商务技术文件》组成内容</w:t>
            </w:r>
          </w:p>
        </w:tc>
      </w:tr>
      <w:tr w:rsidR="00121DE8" w14:paraId="6C6EF608" w14:textId="77777777">
        <w:trPr>
          <w:trHeight w:val="510"/>
        </w:trPr>
        <w:tc>
          <w:tcPr>
            <w:tcW w:w="851" w:type="dxa"/>
            <w:tcBorders>
              <w:top w:val="single" w:sz="6" w:space="0" w:color="auto"/>
            </w:tcBorders>
            <w:vAlign w:val="center"/>
          </w:tcPr>
          <w:p w14:paraId="7810B31A"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2.1</w:t>
            </w:r>
          </w:p>
        </w:tc>
        <w:tc>
          <w:tcPr>
            <w:tcW w:w="7654" w:type="dxa"/>
            <w:tcBorders>
              <w:top w:val="single" w:sz="6" w:space="0" w:color="auto"/>
            </w:tcBorders>
            <w:vAlign w:val="center"/>
          </w:tcPr>
          <w:p w14:paraId="33B3E53B" w14:textId="77777777" w:rsidR="00121DE8" w:rsidRDefault="00C56BC9">
            <w:pPr>
              <w:spacing w:line="420" w:lineRule="exact"/>
              <w:jc w:val="left"/>
              <w:rPr>
                <w:rFonts w:ascii="宋体" w:hAnsi="宋体"/>
                <w:b/>
                <w:color w:val="000000"/>
                <w:szCs w:val="22"/>
              </w:rPr>
            </w:pPr>
            <w:r>
              <w:rPr>
                <w:rFonts w:ascii="宋体" w:hAnsi="宋体" w:cs="Arial" w:hint="eastAsia"/>
                <w:b/>
                <w:color w:val="000000"/>
                <w:szCs w:val="22"/>
              </w:rPr>
              <w:t>《商务技术文件》封面</w:t>
            </w:r>
          </w:p>
        </w:tc>
        <w:tc>
          <w:tcPr>
            <w:tcW w:w="851" w:type="dxa"/>
            <w:tcBorders>
              <w:top w:val="single" w:sz="6" w:space="0" w:color="auto"/>
            </w:tcBorders>
            <w:vAlign w:val="center"/>
          </w:tcPr>
          <w:p w14:paraId="176DDAC8"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782CFEEC" w14:textId="77777777">
        <w:trPr>
          <w:trHeight w:val="510"/>
        </w:trPr>
        <w:tc>
          <w:tcPr>
            <w:tcW w:w="851" w:type="dxa"/>
            <w:vAlign w:val="center"/>
          </w:tcPr>
          <w:p w14:paraId="77E186C4"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2.2</w:t>
            </w:r>
          </w:p>
        </w:tc>
        <w:tc>
          <w:tcPr>
            <w:tcW w:w="7654" w:type="dxa"/>
            <w:vAlign w:val="center"/>
          </w:tcPr>
          <w:p w14:paraId="21FC02C5" w14:textId="77777777" w:rsidR="00121DE8" w:rsidRDefault="00C56BC9">
            <w:pPr>
              <w:spacing w:line="420" w:lineRule="exact"/>
              <w:jc w:val="left"/>
              <w:rPr>
                <w:rFonts w:ascii="宋体" w:hAnsi="宋体"/>
                <w:b/>
                <w:color w:val="000000"/>
                <w:szCs w:val="22"/>
              </w:rPr>
            </w:pPr>
            <w:r>
              <w:rPr>
                <w:rFonts w:ascii="宋体" w:hAnsi="宋体" w:cs="Arial" w:hint="eastAsia"/>
                <w:b/>
                <w:color w:val="000000"/>
                <w:szCs w:val="22"/>
              </w:rPr>
              <w:t>《商务技术文件》目录（带页码，自拟）</w:t>
            </w:r>
          </w:p>
        </w:tc>
        <w:tc>
          <w:tcPr>
            <w:tcW w:w="851" w:type="dxa"/>
            <w:vAlign w:val="center"/>
          </w:tcPr>
          <w:p w14:paraId="5C02F2E4"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无</w:t>
            </w:r>
          </w:p>
        </w:tc>
      </w:tr>
      <w:tr w:rsidR="00121DE8" w14:paraId="1089CE24" w14:textId="77777777">
        <w:trPr>
          <w:trHeight w:val="510"/>
        </w:trPr>
        <w:tc>
          <w:tcPr>
            <w:tcW w:w="851" w:type="dxa"/>
            <w:vAlign w:val="center"/>
          </w:tcPr>
          <w:p w14:paraId="713CABBA"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2.3</w:t>
            </w:r>
          </w:p>
        </w:tc>
        <w:tc>
          <w:tcPr>
            <w:tcW w:w="7654" w:type="dxa"/>
            <w:vAlign w:val="center"/>
          </w:tcPr>
          <w:p w14:paraId="3F94F27C" w14:textId="77777777" w:rsidR="00121DE8" w:rsidRDefault="00C56BC9">
            <w:pPr>
              <w:spacing w:line="420" w:lineRule="exact"/>
              <w:jc w:val="left"/>
              <w:rPr>
                <w:rFonts w:ascii="宋体" w:hAnsi="宋体" w:cs="Arial"/>
                <w:b/>
                <w:color w:val="000000"/>
                <w:szCs w:val="22"/>
              </w:rPr>
            </w:pPr>
            <w:r>
              <w:rPr>
                <w:rFonts w:ascii="宋体" w:hAnsi="宋体" w:cs="Arial" w:hint="eastAsia"/>
                <w:b/>
                <w:color w:val="000000"/>
                <w:szCs w:val="22"/>
              </w:rPr>
              <w:t>评分索引表（带页码，格式见附件也可自拟）</w:t>
            </w:r>
          </w:p>
        </w:tc>
        <w:tc>
          <w:tcPr>
            <w:tcW w:w="851" w:type="dxa"/>
            <w:vAlign w:val="center"/>
          </w:tcPr>
          <w:p w14:paraId="502758E3"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0459F329" w14:textId="77777777">
        <w:trPr>
          <w:trHeight w:val="510"/>
        </w:trPr>
        <w:tc>
          <w:tcPr>
            <w:tcW w:w="851" w:type="dxa"/>
            <w:vAlign w:val="center"/>
          </w:tcPr>
          <w:p w14:paraId="11B5EE1C"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2.4</w:t>
            </w:r>
          </w:p>
        </w:tc>
        <w:tc>
          <w:tcPr>
            <w:tcW w:w="7654" w:type="dxa"/>
            <w:vAlign w:val="center"/>
          </w:tcPr>
          <w:p w14:paraId="0B7C500A" w14:textId="77777777" w:rsidR="00121DE8" w:rsidRDefault="00C56BC9">
            <w:pPr>
              <w:spacing w:line="420" w:lineRule="exact"/>
              <w:jc w:val="left"/>
              <w:rPr>
                <w:rFonts w:ascii="宋体" w:hAnsi="宋体"/>
                <w:b/>
                <w:color w:val="000000"/>
                <w:szCs w:val="22"/>
              </w:rPr>
            </w:pPr>
            <w:r>
              <w:rPr>
                <w:rFonts w:ascii="Arial" w:hAnsi="Arial" w:cs="Arial"/>
                <w:color w:val="000000"/>
              </w:rPr>
              <w:t>▲</w:t>
            </w:r>
            <w:r>
              <w:rPr>
                <w:rFonts w:ascii="宋体" w:hAnsi="宋体" w:cs="Arial" w:hint="eastAsia"/>
                <w:b/>
                <w:color w:val="000000"/>
                <w:szCs w:val="22"/>
              </w:rPr>
              <w:t>投标</w:t>
            </w:r>
            <w:r>
              <w:rPr>
                <w:rFonts w:ascii="宋体" w:hAnsi="宋体" w:cs="Arial"/>
                <w:b/>
                <w:color w:val="000000"/>
                <w:szCs w:val="22"/>
              </w:rPr>
              <w:t>函</w:t>
            </w:r>
            <w:r>
              <w:rPr>
                <w:rFonts w:ascii="宋体" w:hAnsi="宋体" w:cs="Arial" w:hint="eastAsia"/>
                <w:b/>
                <w:color w:val="000000"/>
                <w:szCs w:val="22"/>
              </w:rPr>
              <w:t>（格式见附件）</w:t>
            </w:r>
          </w:p>
        </w:tc>
        <w:tc>
          <w:tcPr>
            <w:tcW w:w="851" w:type="dxa"/>
            <w:vAlign w:val="center"/>
          </w:tcPr>
          <w:p w14:paraId="3B173506"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351C8384" w14:textId="77777777">
        <w:trPr>
          <w:trHeight w:val="510"/>
        </w:trPr>
        <w:tc>
          <w:tcPr>
            <w:tcW w:w="851" w:type="dxa"/>
            <w:vAlign w:val="center"/>
          </w:tcPr>
          <w:p w14:paraId="09D2266B"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2.5</w:t>
            </w:r>
          </w:p>
        </w:tc>
        <w:tc>
          <w:tcPr>
            <w:tcW w:w="7654" w:type="dxa"/>
            <w:vAlign w:val="center"/>
          </w:tcPr>
          <w:p w14:paraId="5E188507" w14:textId="77777777" w:rsidR="00121DE8" w:rsidRDefault="00C56BC9">
            <w:pPr>
              <w:spacing w:line="420" w:lineRule="exact"/>
              <w:jc w:val="left"/>
              <w:rPr>
                <w:rFonts w:ascii="宋体" w:hAnsi="宋体" w:cs="Arial"/>
                <w:b/>
                <w:color w:val="000000"/>
                <w:szCs w:val="22"/>
              </w:rPr>
            </w:pPr>
            <w:r>
              <w:rPr>
                <w:rFonts w:ascii="宋体" w:hAnsi="宋体" w:cs="Arial" w:hint="eastAsia"/>
                <w:b/>
                <w:color w:val="000000"/>
                <w:szCs w:val="22"/>
              </w:rPr>
              <w:t>投标供应商基本情况说明</w:t>
            </w:r>
          </w:p>
        </w:tc>
        <w:tc>
          <w:tcPr>
            <w:tcW w:w="851" w:type="dxa"/>
            <w:vAlign w:val="center"/>
          </w:tcPr>
          <w:p w14:paraId="6DB4332F"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7CB5305F" w14:textId="77777777">
        <w:trPr>
          <w:trHeight w:val="510"/>
        </w:trPr>
        <w:tc>
          <w:tcPr>
            <w:tcW w:w="851" w:type="dxa"/>
            <w:vAlign w:val="center"/>
          </w:tcPr>
          <w:p w14:paraId="21EE3918"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2.6</w:t>
            </w:r>
          </w:p>
        </w:tc>
        <w:tc>
          <w:tcPr>
            <w:tcW w:w="7654" w:type="dxa"/>
            <w:vAlign w:val="center"/>
          </w:tcPr>
          <w:p w14:paraId="4B1114E6" w14:textId="77777777" w:rsidR="00121DE8" w:rsidRDefault="00C56BC9">
            <w:pPr>
              <w:spacing w:line="420" w:lineRule="exact"/>
              <w:jc w:val="left"/>
              <w:rPr>
                <w:rFonts w:ascii="宋体" w:hAnsi="宋体" w:cs="Arial"/>
                <w:color w:val="000000"/>
                <w:szCs w:val="22"/>
              </w:rPr>
            </w:pPr>
            <w:r>
              <w:rPr>
                <w:rFonts w:ascii="宋体" w:hAnsi="宋体" w:cs="Arial"/>
                <w:b/>
                <w:color w:val="000000"/>
                <w:szCs w:val="22"/>
              </w:rPr>
              <w:t>投标供应</w:t>
            </w:r>
            <w:proofErr w:type="gramStart"/>
            <w:r>
              <w:rPr>
                <w:rFonts w:ascii="宋体" w:hAnsi="宋体" w:cs="Arial"/>
                <w:b/>
                <w:color w:val="000000"/>
                <w:szCs w:val="22"/>
              </w:rPr>
              <w:t>商类似</w:t>
            </w:r>
            <w:proofErr w:type="gramEnd"/>
            <w:r>
              <w:rPr>
                <w:rFonts w:ascii="宋体" w:hAnsi="宋体" w:cs="Arial"/>
                <w:b/>
                <w:color w:val="000000"/>
                <w:szCs w:val="22"/>
              </w:rPr>
              <w:t>项目业绩及证明材料</w:t>
            </w:r>
            <w:r>
              <w:rPr>
                <w:rFonts w:ascii="宋体" w:hAnsi="宋体" w:cs="Arial" w:hint="eastAsia"/>
                <w:color w:val="000000"/>
                <w:szCs w:val="22"/>
              </w:rPr>
              <w:t>(</w:t>
            </w:r>
            <w:r>
              <w:rPr>
                <w:rFonts w:ascii="宋体" w:hAnsi="宋体" w:cs="Arial"/>
                <w:color w:val="000000"/>
                <w:szCs w:val="22"/>
              </w:rPr>
              <w:t>无业绩</w:t>
            </w:r>
            <w:r>
              <w:rPr>
                <w:rFonts w:ascii="宋体" w:hAnsi="宋体" w:cs="Arial" w:hint="eastAsia"/>
                <w:color w:val="000000"/>
                <w:szCs w:val="22"/>
              </w:rPr>
              <w:t>或</w:t>
            </w:r>
            <w:r>
              <w:rPr>
                <w:rFonts w:ascii="宋体" w:hAnsi="宋体" w:cs="Arial"/>
                <w:color w:val="000000"/>
                <w:szCs w:val="22"/>
              </w:rPr>
              <w:t>评</w:t>
            </w:r>
            <w:r>
              <w:rPr>
                <w:rFonts w:ascii="宋体" w:hAnsi="宋体" w:cs="Arial" w:hint="eastAsia"/>
                <w:color w:val="000000"/>
                <w:szCs w:val="22"/>
              </w:rPr>
              <w:t>审</w:t>
            </w:r>
            <w:r>
              <w:rPr>
                <w:rFonts w:ascii="宋体" w:hAnsi="宋体" w:cs="Arial"/>
                <w:color w:val="000000"/>
                <w:szCs w:val="22"/>
              </w:rPr>
              <w:t>办法</w:t>
            </w:r>
            <w:r>
              <w:rPr>
                <w:rFonts w:ascii="宋体" w:hAnsi="宋体" w:cs="Arial" w:hint="eastAsia"/>
                <w:color w:val="000000"/>
                <w:szCs w:val="22"/>
              </w:rPr>
              <w:t>中无业绩要求的可不提供)</w:t>
            </w:r>
          </w:p>
        </w:tc>
        <w:tc>
          <w:tcPr>
            <w:tcW w:w="851" w:type="dxa"/>
            <w:vAlign w:val="center"/>
          </w:tcPr>
          <w:p w14:paraId="695BAAD2"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290698CB" w14:textId="77777777">
        <w:trPr>
          <w:trHeight w:val="510"/>
        </w:trPr>
        <w:tc>
          <w:tcPr>
            <w:tcW w:w="851" w:type="dxa"/>
            <w:vAlign w:val="center"/>
          </w:tcPr>
          <w:p w14:paraId="4E0DB6E7"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2.</w:t>
            </w:r>
            <w:r>
              <w:rPr>
                <w:rFonts w:ascii="宋体" w:hAnsi="宋体"/>
                <w:b/>
                <w:color w:val="000000"/>
                <w:szCs w:val="22"/>
              </w:rPr>
              <w:t>7</w:t>
            </w:r>
          </w:p>
        </w:tc>
        <w:tc>
          <w:tcPr>
            <w:tcW w:w="7654" w:type="dxa"/>
            <w:vAlign w:val="center"/>
          </w:tcPr>
          <w:p w14:paraId="7F2EA8A3" w14:textId="77777777" w:rsidR="00121DE8" w:rsidRDefault="00C56BC9">
            <w:pPr>
              <w:spacing w:line="420" w:lineRule="exact"/>
              <w:jc w:val="left"/>
              <w:rPr>
                <w:rFonts w:ascii="宋体" w:hAnsi="宋体" w:cs="Arial"/>
                <w:b/>
                <w:szCs w:val="22"/>
              </w:rPr>
            </w:pPr>
            <w:r>
              <w:rPr>
                <w:rFonts w:ascii="宋体" w:hAnsi="宋体" w:cs="Arial"/>
                <w:b/>
                <w:szCs w:val="22"/>
              </w:rPr>
              <w:t>投标供应商拟派项目</w:t>
            </w:r>
            <w:r>
              <w:rPr>
                <w:rFonts w:ascii="宋体" w:hAnsi="宋体" w:cs="Arial" w:hint="eastAsia"/>
                <w:b/>
                <w:szCs w:val="22"/>
              </w:rPr>
              <w:t>组成员情况及证书</w:t>
            </w:r>
          </w:p>
        </w:tc>
        <w:tc>
          <w:tcPr>
            <w:tcW w:w="851" w:type="dxa"/>
            <w:vAlign w:val="center"/>
          </w:tcPr>
          <w:p w14:paraId="3C08648F"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无</w:t>
            </w:r>
          </w:p>
        </w:tc>
      </w:tr>
      <w:tr w:rsidR="00121DE8" w14:paraId="0C88FDBA" w14:textId="77777777">
        <w:trPr>
          <w:trHeight w:val="510"/>
        </w:trPr>
        <w:tc>
          <w:tcPr>
            <w:tcW w:w="851" w:type="dxa"/>
            <w:vAlign w:val="center"/>
          </w:tcPr>
          <w:p w14:paraId="7D206B39"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2.</w:t>
            </w:r>
            <w:r>
              <w:rPr>
                <w:rFonts w:ascii="宋体" w:hAnsi="宋体"/>
                <w:b/>
                <w:color w:val="000000"/>
                <w:szCs w:val="22"/>
              </w:rPr>
              <w:t>8</w:t>
            </w:r>
          </w:p>
        </w:tc>
        <w:tc>
          <w:tcPr>
            <w:tcW w:w="7654" w:type="dxa"/>
            <w:vAlign w:val="center"/>
          </w:tcPr>
          <w:p w14:paraId="5FBE74D9" w14:textId="77777777" w:rsidR="00121DE8" w:rsidRDefault="00C56BC9">
            <w:pPr>
              <w:spacing w:line="420" w:lineRule="exact"/>
              <w:jc w:val="left"/>
              <w:rPr>
                <w:rFonts w:ascii="宋体" w:hAnsi="宋体" w:cs="Arial"/>
                <w:b/>
                <w:color w:val="000000"/>
                <w:szCs w:val="22"/>
              </w:rPr>
            </w:pPr>
            <w:r>
              <w:rPr>
                <w:rFonts w:ascii="宋体" w:hAnsi="宋体" w:cs="Arial"/>
                <w:b/>
                <w:color w:val="000000"/>
                <w:szCs w:val="22"/>
              </w:rPr>
              <w:t>投标供应</w:t>
            </w:r>
            <w:proofErr w:type="gramStart"/>
            <w:r>
              <w:rPr>
                <w:rFonts w:ascii="宋体" w:hAnsi="宋体" w:cs="Arial"/>
                <w:b/>
                <w:color w:val="000000"/>
                <w:szCs w:val="22"/>
              </w:rPr>
              <w:t>商</w:t>
            </w:r>
            <w:r>
              <w:rPr>
                <w:rFonts w:ascii="宋体" w:hAnsi="宋体" w:cs="Arial" w:hint="eastAsia"/>
                <w:b/>
                <w:color w:val="000000"/>
                <w:szCs w:val="22"/>
              </w:rPr>
              <w:t>相关</w:t>
            </w:r>
            <w:proofErr w:type="gramEnd"/>
            <w:r>
              <w:rPr>
                <w:rFonts w:ascii="宋体" w:hAnsi="宋体" w:cs="Arial" w:hint="eastAsia"/>
                <w:b/>
                <w:color w:val="000000"/>
                <w:szCs w:val="22"/>
              </w:rPr>
              <w:t>资格证书、</w:t>
            </w:r>
            <w:r>
              <w:rPr>
                <w:rFonts w:hint="eastAsia"/>
                <w:b/>
              </w:rPr>
              <w:t>认证证书</w:t>
            </w:r>
            <w:r>
              <w:rPr>
                <w:rFonts w:ascii="宋体" w:hAnsi="宋体" w:cs="Arial" w:hint="eastAsia"/>
                <w:b/>
                <w:color w:val="000000"/>
                <w:szCs w:val="22"/>
              </w:rPr>
              <w:t>等</w:t>
            </w:r>
          </w:p>
        </w:tc>
        <w:tc>
          <w:tcPr>
            <w:tcW w:w="851" w:type="dxa"/>
            <w:vAlign w:val="center"/>
          </w:tcPr>
          <w:p w14:paraId="28958E83"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无</w:t>
            </w:r>
          </w:p>
        </w:tc>
      </w:tr>
      <w:tr w:rsidR="00121DE8" w14:paraId="67C74932" w14:textId="77777777">
        <w:trPr>
          <w:trHeight w:val="567"/>
        </w:trPr>
        <w:tc>
          <w:tcPr>
            <w:tcW w:w="851" w:type="dxa"/>
            <w:vAlign w:val="center"/>
          </w:tcPr>
          <w:p w14:paraId="7E7A7CA4"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2.</w:t>
            </w:r>
            <w:r>
              <w:rPr>
                <w:rFonts w:ascii="宋体" w:hAnsi="宋体"/>
                <w:b/>
                <w:color w:val="000000"/>
                <w:szCs w:val="22"/>
              </w:rPr>
              <w:t>9</w:t>
            </w:r>
          </w:p>
        </w:tc>
        <w:tc>
          <w:tcPr>
            <w:tcW w:w="7654" w:type="dxa"/>
            <w:vAlign w:val="center"/>
          </w:tcPr>
          <w:p w14:paraId="3C0CA8FF" w14:textId="77777777" w:rsidR="00121DE8" w:rsidRDefault="00C56BC9">
            <w:pPr>
              <w:spacing w:line="420" w:lineRule="exact"/>
              <w:jc w:val="left"/>
              <w:rPr>
                <w:rFonts w:ascii="宋体"/>
                <w:b/>
                <w:szCs w:val="22"/>
              </w:rPr>
            </w:pPr>
            <w:r>
              <w:rPr>
                <w:rFonts w:ascii="宋体" w:hint="eastAsia"/>
                <w:b/>
                <w:bCs/>
                <w:szCs w:val="22"/>
              </w:rPr>
              <w:t>投标产品的配置及主要技术参数表</w:t>
            </w:r>
          </w:p>
        </w:tc>
        <w:tc>
          <w:tcPr>
            <w:tcW w:w="851" w:type="dxa"/>
            <w:vAlign w:val="center"/>
          </w:tcPr>
          <w:p w14:paraId="4CBC1D92"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618DFB96" w14:textId="77777777">
        <w:trPr>
          <w:trHeight w:val="567"/>
        </w:trPr>
        <w:tc>
          <w:tcPr>
            <w:tcW w:w="851" w:type="dxa"/>
            <w:vAlign w:val="center"/>
          </w:tcPr>
          <w:p w14:paraId="634FF73A"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2.1</w:t>
            </w:r>
            <w:r>
              <w:rPr>
                <w:rFonts w:ascii="宋体" w:hAnsi="宋体"/>
                <w:b/>
                <w:color w:val="000000"/>
                <w:szCs w:val="22"/>
              </w:rPr>
              <w:t>0</w:t>
            </w:r>
          </w:p>
        </w:tc>
        <w:tc>
          <w:tcPr>
            <w:tcW w:w="7654" w:type="dxa"/>
            <w:vAlign w:val="center"/>
          </w:tcPr>
          <w:p w14:paraId="0DCC53C6" w14:textId="1F3389B1" w:rsidR="00121DE8" w:rsidRDefault="00C56BC9">
            <w:pPr>
              <w:spacing w:line="420" w:lineRule="exact"/>
              <w:jc w:val="left"/>
              <w:rPr>
                <w:rFonts w:ascii="宋体"/>
                <w:b/>
                <w:bCs/>
                <w:color w:val="0000FF"/>
                <w:szCs w:val="22"/>
              </w:rPr>
            </w:pPr>
            <w:r>
              <w:rPr>
                <w:rFonts w:ascii="宋体" w:hint="eastAsia"/>
                <w:b/>
              </w:rPr>
              <w:t>带</w:t>
            </w:r>
            <w:r>
              <w:rPr>
                <w:rFonts w:ascii="宋体" w:hAnsi="宋体" w:cs="宋体" w:hint="eastAsia"/>
                <w:b/>
                <w:bCs/>
                <w:szCs w:val="22"/>
              </w:rPr>
              <w:t>★</w:t>
            </w:r>
            <w:r w:rsidR="004E1656">
              <w:rPr>
                <w:rFonts w:ascii="宋体" w:hAnsi="宋体" w:cs="宋体" w:hint="eastAsia"/>
                <w:b/>
                <w:bCs/>
                <w:szCs w:val="22"/>
              </w:rPr>
              <w:t>、</w:t>
            </w:r>
            <w:r w:rsidR="004E1656" w:rsidRPr="004E1656">
              <w:rPr>
                <w:rFonts w:ascii="宋体" w:hAnsi="宋体" w:cs="宋体" w:hint="eastAsia"/>
                <w:b/>
                <w:bCs/>
                <w:szCs w:val="22"/>
              </w:rPr>
              <w:t>▲</w:t>
            </w:r>
            <w:r>
              <w:rPr>
                <w:rFonts w:ascii="宋体" w:hint="eastAsia"/>
                <w:b/>
                <w:szCs w:val="22"/>
              </w:rPr>
              <w:t>投标产品参数与招标指标要求的符合性表</w:t>
            </w:r>
            <w:r>
              <w:rPr>
                <w:rFonts w:ascii="宋体" w:hint="eastAsia"/>
                <w:b/>
              </w:rPr>
              <w:t>（列明参数并提供证明材料）</w:t>
            </w:r>
          </w:p>
        </w:tc>
        <w:tc>
          <w:tcPr>
            <w:tcW w:w="851" w:type="dxa"/>
            <w:vAlign w:val="center"/>
          </w:tcPr>
          <w:p w14:paraId="72B69563"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无</w:t>
            </w:r>
          </w:p>
        </w:tc>
      </w:tr>
      <w:tr w:rsidR="00121DE8" w14:paraId="7437A8FA" w14:textId="77777777">
        <w:trPr>
          <w:trHeight w:val="567"/>
        </w:trPr>
        <w:tc>
          <w:tcPr>
            <w:tcW w:w="851" w:type="dxa"/>
            <w:vAlign w:val="center"/>
          </w:tcPr>
          <w:p w14:paraId="1EF996D1"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2.1</w:t>
            </w:r>
            <w:r>
              <w:rPr>
                <w:rFonts w:ascii="宋体" w:hAnsi="宋体"/>
                <w:b/>
                <w:color w:val="000000"/>
                <w:szCs w:val="22"/>
              </w:rPr>
              <w:t>1</w:t>
            </w:r>
          </w:p>
        </w:tc>
        <w:tc>
          <w:tcPr>
            <w:tcW w:w="7654" w:type="dxa"/>
            <w:vAlign w:val="center"/>
          </w:tcPr>
          <w:p w14:paraId="681B83ED" w14:textId="77777777" w:rsidR="00121DE8" w:rsidRDefault="00C56BC9">
            <w:pPr>
              <w:spacing w:line="420" w:lineRule="exact"/>
              <w:jc w:val="left"/>
              <w:rPr>
                <w:b/>
                <w:color w:val="000000"/>
                <w:szCs w:val="22"/>
              </w:rPr>
            </w:pPr>
            <w:r>
              <w:rPr>
                <w:rFonts w:ascii="宋体" w:hint="eastAsia"/>
                <w:b/>
                <w:color w:val="000000"/>
                <w:szCs w:val="22"/>
              </w:rPr>
              <w:t>商务响应表、技术响应表</w:t>
            </w:r>
            <w:r>
              <w:rPr>
                <w:rFonts w:ascii="宋体" w:hint="eastAsia"/>
                <w:b/>
                <w:color w:val="000000"/>
                <w:szCs w:val="22"/>
                <w:u w:val="single"/>
              </w:rPr>
              <w:t>（如不填写，则视为</w:t>
            </w:r>
            <w:proofErr w:type="gramStart"/>
            <w:r>
              <w:rPr>
                <w:rFonts w:ascii="宋体" w:hint="eastAsia"/>
                <w:b/>
                <w:color w:val="000000"/>
                <w:szCs w:val="22"/>
                <w:u w:val="single"/>
              </w:rPr>
              <w:t>完全响应</w:t>
            </w:r>
            <w:proofErr w:type="gramEnd"/>
            <w:r>
              <w:rPr>
                <w:rFonts w:ascii="宋体" w:hint="eastAsia"/>
                <w:b/>
                <w:color w:val="000000"/>
                <w:szCs w:val="22"/>
                <w:u w:val="single"/>
              </w:rPr>
              <w:t>采购文件的要求）</w:t>
            </w:r>
            <w:r>
              <w:rPr>
                <w:rFonts w:hint="eastAsia"/>
                <w:b/>
                <w:color w:val="000000"/>
                <w:szCs w:val="22"/>
                <w:u w:val="single"/>
              </w:rPr>
              <w:t>。</w:t>
            </w:r>
          </w:p>
        </w:tc>
        <w:tc>
          <w:tcPr>
            <w:tcW w:w="851" w:type="dxa"/>
            <w:vAlign w:val="center"/>
          </w:tcPr>
          <w:p w14:paraId="02A0F730"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25CBCAD2" w14:textId="77777777">
        <w:trPr>
          <w:trHeight w:val="567"/>
        </w:trPr>
        <w:tc>
          <w:tcPr>
            <w:tcW w:w="851" w:type="dxa"/>
            <w:vAlign w:val="center"/>
          </w:tcPr>
          <w:p w14:paraId="165A7609"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2</w:t>
            </w:r>
            <w:r>
              <w:rPr>
                <w:rFonts w:ascii="宋体" w:hAnsi="宋体"/>
                <w:b/>
                <w:color w:val="000000"/>
                <w:szCs w:val="22"/>
              </w:rPr>
              <w:t>.12</w:t>
            </w:r>
          </w:p>
        </w:tc>
        <w:tc>
          <w:tcPr>
            <w:tcW w:w="7654" w:type="dxa"/>
            <w:vAlign w:val="center"/>
          </w:tcPr>
          <w:p w14:paraId="276F0160" w14:textId="77777777" w:rsidR="00121DE8" w:rsidRDefault="00C56BC9">
            <w:pPr>
              <w:spacing w:line="420" w:lineRule="exact"/>
              <w:jc w:val="left"/>
              <w:rPr>
                <w:rFonts w:ascii="宋体"/>
                <w:b/>
                <w:szCs w:val="22"/>
              </w:rPr>
            </w:pPr>
            <w:r>
              <w:rPr>
                <w:rFonts w:ascii="宋体" w:hint="eastAsia"/>
                <w:b/>
                <w:bCs/>
                <w:szCs w:val="22"/>
              </w:rPr>
              <w:t>项目实施技术方案</w:t>
            </w:r>
          </w:p>
        </w:tc>
        <w:tc>
          <w:tcPr>
            <w:tcW w:w="851" w:type="dxa"/>
            <w:vAlign w:val="center"/>
          </w:tcPr>
          <w:p w14:paraId="68948C00"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无</w:t>
            </w:r>
          </w:p>
        </w:tc>
      </w:tr>
      <w:tr w:rsidR="00121DE8" w14:paraId="0018D38C" w14:textId="77777777">
        <w:trPr>
          <w:trHeight w:val="567"/>
        </w:trPr>
        <w:tc>
          <w:tcPr>
            <w:tcW w:w="851" w:type="dxa"/>
            <w:vAlign w:val="center"/>
          </w:tcPr>
          <w:p w14:paraId="1630A692"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2.1</w:t>
            </w:r>
            <w:r>
              <w:rPr>
                <w:rFonts w:ascii="宋体" w:hAnsi="宋体"/>
                <w:b/>
                <w:color w:val="000000"/>
                <w:szCs w:val="22"/>
              </w:rPr>
              <w:t>3</w:t>
            </w:r>
          </w:p>
        </w:tc>
        <w:tc>
          <w:tcPr>
            <w:tcW w:w="7654" w:type="dxa"/>
            <w:vAlign w:val="center"/>
          </w:tcPr>
          <w:p w14:paraId="6372DF11" w14:textId="77777777" w:rsidR="00121DE8" w:rsidRDefault="00C56BC9">
            <w:pPr>
              <w:spacing w:line="420" w:lineRule="exact"/>
              <w:jc w:val="left"/>
              <w:rPr>
                <w:rFonts w:ascii="宋体"/>
                <w:b/>
                <w:bCs/>
                <w:szCs w:val="22"/>
              </w:rPr>
            </w:pPr>
            <w:r>
              <w:rPr>
                <w:rFonts w:ascii="宋体" w:hint="eastAsia"/>
                <w:b/>
                <w:bCs/>
                <w:szCs w:val="22"/>
              </w:rPr>
              <w:t>售后服务方案</w:t>
            </w:r>
          </w:p>
        </w:tc>
        <w:tc>
          <w:tcPr>
            <w:tcW w:w="851" w:type="dxa"/>
            <w:vAlign w:val="center"/>
          </w:tcPr>
          <w:p w14:paraId="48E47993"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无</w:t>
            </w:r>
          </w:p>
        </w:tc>
      </w:tr>
      <w:tr w:rsidR="00121DE8" w14:paraId="7CFB087E" w14:textId="77777777">
        <w:trPr>
          <w:trHeight w:val="567"/>
        </w:trPr>
        <w:tc>
          <w:tcPr>
            <w:tcW w:w="851" w:type="dxa"/>
            <w:vAlign w:val="center"/>
          </w:tcPr>
          <w:p w14:paraId="53785EDA"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2.1</w:t>
            </w:r>
            <w:r>
              <w:rPr>
                <w:rFonts w:ascii="宋体" w:hAnsi="宋体"/>
                <w:b/>
                <w:color w:val="000000"/>
                <w:szCs w:val="22"/>
              </w:rPr>
              <w:t>4</w:t>
            </w:r>
          </w:p>
        </w:tc>
        <w:tc>
          <w:tcPr>
            <w:tcW w:w="7654" w:type="dxa"/>
            <w:vAlign w:val="center"/>
          </w:tcPr>
          <w:p w14:paraId="4BDBA57E" w14:textId="77777777" w:rsidR="00121DE8" w:rsidRDefault="00C56BC9">
            <w:pPr>
              <w:spacing w:line="420" w:lineRule="exact"/>
              <w:jc w:val="left"/>
              <w:rPr>
                <w:rFonts w:ascii="宋体"/>
                <w:b/>
                <w:bCs/>
                <w:szCs w:val="22"/>
              </w:rPr>
            </w:pPr>
            <w:r>
              <w:rPr>
                <w:rFonts w:ascii="宋体" w:hint="eastAsia"/>
                <w:b/>
                <w:bCs/>
                <w:szCs w:val="22"/>
              </w:rPr>
              <w:t>随货工具专用工具和备品备件清单（如有则提供）</w:t>
            </w:r>
          </w:p>
        </w:tc>
        <w:tc>
          <w:tcPr>
            <w:tcW w:w="851" w:type="dxa"/>
            <w:vAlign w:val="center"/>
          </w:tcPr>
          <w:p w14:paraId="4468A126"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7B9F11AA" w14:textId="77777777">
        <w:trPr>
          <w:trHeight w:val="510"/>
        </w:trPr>
        <w:tc>
          <w:tcPr>
            <w:tcW w:w="851" w:type="dxa"/>
            <w:tcBorders>
              <w:bottom w:val="single" w:sz="6" w:space="0" w:color="auto"/>
            </w:tcBorders>
            <w:vAlign w:val="center"/>
          </w:tcPr>
          <w:p w14:paraId="4581B3DF"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2.</w:t>
            </w:r>
            <w:r>
              <w:rPr>
                <w:rFonts w:ascii="宋体" w:hAnsi="宋体"/>
                <w:b/>
                <w:color w:val="000000"/>
                <w:szCs w:val="22"/>
              </w:rPr>
              <w:t>15</w:t>
            </w:r>
          </w:p>
        </w:tc>
        <w:tc>
          <w:tcPr>
            <w:tcW w:w="7654" w:type="dxa"/>
            <w:tcBorders>
              <w:bottom w:val="single" w:sz="6" w:space="0" w:color="auto"/>
            </w:tcBorders>
            <w:vAlign w:val="center"/>
          </w:tcPr>
          <w:p w14:paraId="1BDE53A5" w14:textId="77777777" w:rsidR="00121DE8" w:rsidRDefault="00C56BC9">
            <w:pPr>
              <w:spacing w:line="420" w:lineRule="exact"/>
              <w:jc w:val="left"/>
              <w:rPr>
                <w:rFonts w:ascii="宋体" w:hAnsi="宋体" w:cs="Arial"/>
                <w:b/>
                <w:color w:val="000000"/>
                <w:szCs w:val="22"/>
              </w:rPr>
            </w:pPr>
            <w:r>
              <w:rPr>
                <w:rFonts w:ascii="宋体" w:hAnsi="宋体" w:cs="Arial" w:hint="eastAsia"/>
                <w:b/>
                <w:color w:val="000000"/>
                <w:szCs w:val="22"/>
              </w:rPr>
              <w:t>投标</w:t>
            </w:r>
            <w:r>
              <w:rPr>
                <w:rFonts w:ascii="宋体" w:hAnsi="宋体" w:cs="Arial"/>
                <w:b/>
                <w:color w:val="000000"/>
                <w:szCs w:val="22"/>
              </w:rPr>
              <w:t>供应商认为有必要提供的其他</w:t>
            </w:r>
            <w:r>
              <w:rPr>
                <w:rFonts w:ascii="宋体" w:hAnsi="宋体" w:cs="Arial" w:hint="eastAsia"/>
                <w:b/>
                <w:color w:val="000000"/>
                <w:szCs w:val="22"/>
              </w:rPr>
              <w:t>有关文件和资料（如有）</w:t>
            </w:r>
          </w:p>
        </w:tc>
        <w:tc>
          <w:tcPr>
            <w:tcW w:w="851" w:type="dxa"/>
            <w:tcBorders>
              <w:bottom w:val="single" w:sz="6" w:space="0" w:color="auto"/>
            </w:tcBorders>
            <w:vAlign w:val="center"/>
          </w:tcPr>
          <w:p w14:paraId="3B3BAE6B"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无</w:t>
            </w:r>
          </w:p>
        </w:tc>
      </w:tr>
      <w:tr w:rsidR="00121DE8" w14:paraId="5AEC700C" w14:textId="77777777">
        <w:trPr>
          <w:trHeight w:val="640"/>
        </w:trPr>
        <w:tc>
          <w:tcPr>
            <w:tcW w:w="9356" w:type="dxa"/>
            <w:gridSpan w:val="3"/>
            <w:tcBorders>
              <w:top w:val="single" w:sz="6" w:space="0" w:color="auto"/>
              <w:bottom w:val="single" w:sz="6" w:space="0" w:color="auto"/>
            </w:tcBorders>
            <w:shd w:val="clear" w:color="auto" w:fill="FDE9D9"/>
            <w:vAlign w:val="center"/>
          </w:tcPr>
          <w:p w14:paraId="20759BF3" w14:textId="77777777" w:rsidR="00121DE8" w:rsidRDefault="00C56BC9">
            <w:pPr>
              <w:spacing w:line="420" w:lineRule="exact"/>
              <w:jc w:val="left"/>
              <w:rPr>
                <w:rFonts w:ascii="宋体" w:hAnsi="宋体"/>
                <w:b/>
                <w:color w:val="000000"/>
                <w:szCs w:val="22"/>
              </w:rPr>
            </w:pPr>
            <w:r>
              <w:rPr>
                <w:rFonts w:ascii="宋体" w:hAnsi="宋体" w:hint="eastAsia"/>
                <w:b/>
                <w:color w:val="000000"/>
                <w:szCs w:val="22"/>
              </w:rPr>
              <w:t>三、</w:t>
            </w:r>
            <w:r>
              <w:rPr>
                <w:rFonts w:ascii="宋体" w:hAnsi="宋体" w:cs="Arial" w:hint="eastAsia"/>
                <w:b/>
                <w:color w:val="000000"/>
                <w:szCs w:val="22"/>
              </w:rPr>
              <w:t>《报价文件》组成内容</w:t>
            </w:r>
          </w:p>
        </w:tc>
      </w:tr>
      <w:tr w:rsidR="00121DE8" w14:paraId="2F5FC380" w14:textId="77777777">
        <w:trPr>
          <w:trHeight w:val="510"/>
        </w:trPr>
        <w:tc>
          <w:tcPr>
            <w:tcW w:w="851" w:type="dxa"/>
            <w:tcBorders>
              <w:top w:val="single" w:sz="6" w:space="0" w:color="auto"/>
              <w:bottom w:val="single" w:sz="6" w:space="0" w:color="auto"/>
            </w:tcBorders>
            <w:vAlign w:val="center"/>
          </w:tcPr>
          <w:p w14:paraId="3B937418"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lastRenderedPageBreak/>
              <w:t>3.1</w:t>
            </w:r>
          </w:p>
        </w:tc>
        <w:tc>
          <w:tcPr>
            <w:tcW w:w="7654" w:type="dxa"/>
            <w:tcBorders>
              <w:top w:val="single" w:sz="6" w:space="0" w:color="auto"/>
              <w:bottom w:val="single" w:sz="6" w:space="0" w:color="auto"/>
            </w:tcBorders>
            <w:vAlign w:val="center"/>
          </w:tcPr>
          <w:p w14:paraId="22D9A09A" w14:textId="77777777" w:rsidR="00121DE8" w:rsidRDefault="00C56BC9">
            <w:pPr>
              <w:spacing w:line="420" w:lineRule="exact"/>
              <w:jc w:val="left"/>
              <w:rPr>
                <w:rFonts w:ascii="宋体" w:hAnsi="宋体" w:cs="Arial"/>
                <w:b/>
                <w:color w:val="000000"/>
                <w:szCs w:val="22"/>
              </w:rPr>
            </w:pPr>
            <w:r>
              <w:rPr>
                <w:rFonts w:ascii="宋体" w:hAnsi="宋体" w:cs="Arial" w:hint="eastAsia"/>
                <w:b/>
                <w:color w:val="000000"/>
                <w:szCs w:val="22"/>
              </w:rPr>
              <w:t>《报价文件》封面</w:t>
            </w:r>
          </w:p>
        </w:tc>
        <w:tc>
          <w:tcPr>
            <w:tcW w:w="851" w:type="dxa"/>
            <w:tcBorders>
              <w:top w:val="single" w:sz="6" w:space="0" w:color="auto"/>
              <w:bottom w:val="single" w:sz="6" w:space="0" w:color="auto"/>
            </w:tcBorders>
            <w:vAlign w:val="center"/>
          </w:tcPr>
          <w:p w14:paraId="11F2EC4B"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768E80E8" w14:textId="77777777">
        <w:trPr>
          <w:trHeight w:val="510"/>
        </w:trPr>
        <w:tc>
          <w:tcPr>
            <w:tcW w:w="851" w:type="dxa"/>
            <w:tcBorders>
              <w:top w:val="single" w:sz="6" w:space="0" w:color="auto"/>
              <w:bottom w:val="single" w:sz="6" w:space="0" w:color="auto"/>
            </w:tcBorders>
            <w:vAlign w:val="center"/>
          </w:tcPr>
          <w:p w14:paraId="07DBDF91"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3.2</w:t>
            </w:r>
          </w:p>
        </w:tc>
        <w:tc>
          <w:tcPr>
            <w:tcW w:w="7654" w:type="dxa"/>
            <w:tcBorders>
              <w:top w:val="single" w:sz="6" w:space="0" w:color="auto"/>
              <w:bottom w:val="single" w:sz="6" w:space="0" w:color="auto"/>
            </w:tcBorders>
            <w:vAlign w:val="center"/>
          </w:tcPr>
          <w:p w14:paraId="191C7DE4" w14:textId="77777777" w:rsidR="00121DE8" w:rsidRDefault="00C56BC9">
            <w:pPr>
              <w:spacing w:line="420" w:lineRule="exact"/>
              <w:jc w:val="left"/>
              <w:rPr>
                <w:rFonts w:ascii="宋体" w:hAnsi="宋体" w:cs="Arial"/>
                <w:b/>
                <w:color w:val="000000"/>
                <w:szCs w:val="22"/>
              </w:rPr>
            </w:pPr>
            <w:r>
              <w:rPr>
                <w:rFonts w:ascii="宋体" w:hAnsi="宋体" w:cs="Arial" w:hint="eastAsia"/>
                <w:b/>
                <w:color w:val="000000"/>
                <w:szCs w:val="22"/>
              </w:rPr>
              <w:t>《报价文件》目录</w:t>
            </w:r>
            <w:r>
              <w:rPr>
                <w:rFonts w:ascii="宋体" w:hAnsi="宋体" w:cs="Arial" w:hint="eastAsia"/>
                <w:color w:val="000000"/>
                <w:szCs w:val="22"/>
              </w:rPr>
              <w:t>（格式自拟）</w:t>
            </w:r>
          </w:p>
        </w:tc>
        <w:tc>
          <w:tcPr>
            <w:tcW w:w="851" w:type="dxa"/>
            <w:tcBorders>
              <w:top w:val="single" w:sz="6" w:space="0" w:color="auto"/>
              <w:bottom w:val="single" w:sz="6" w:space="0" w:color="auto"/>
            </w:tcBorders>
            <w:vAlign w:val="center"/>
          </w:tcPr>
          <w:p w14:paraId="751660DA"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无</w:t>
            </w:r>
          </w:p>
        </w:tc>
      </w:tr>
      <w:tr w:rsidR="00121DE8" w14:paraId="46271968" w14:textId="77777777">
        <w:trPr>
          <w:trHeight w:val="510"/>
        </w:trPr>
        <w:tc>
          <w:tcPr>
            <w:tcW w:w="851" w:type="dxa"/>
            <w:tcBorders>
              <w:top w:val="single" w:sz="6" w:space="0" w:color="auto"/>
              <w:bottom w:val="single" w:sz="6" w:space="0" w:color="auto"/>
            </w:tcBorders>
            <w:vAlign w:val="center"/>
          </w:tcPr>
          <w:p w14:paraId="53F42BE8"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3.3</w:t>
            </w:r>
          </w:p>
        </w:tc>
        <w:tc>
          <w:tcPr>
            <w:tcW w:w="7654" w:type="dxa"/>
            <w:tcBorders>
              <w:top w:val="single" w:sz="6" w:space="0" w:color="auto"/>
              <w:bottom w:val="single" w:sz="6" w:space="0" w:color="auto"/>
              <w:right w:val="single" w:sz="4" w:space="0" w:color="auto"/>
            </w:tcBorders>
            <w:vAlign w:val="center"/>
          </w:tcPr>
          <w:p w14:paraId="59454536" w14:textId="77777777" w:rsidR="00121DE8" w:rsidRDefault="00C56BC9">
            <w:pPr>
              <w:spacing w:line="420" w:lineRule="exact"/>
              <w:jc w:val="left"/>
              <w:rPr>
                <w:rFonts w:ascii="宋体" w:hAnsi="宋体" w:cs="Arial"/>
                <w:b/>
                <w:color w:val="000000"/>
                <w:szCs w:val="22"/>
              </w:rPr>
            </w:pPr>
            <w:r>
              <w:rPr>
                <w:rFonts w:ascii="宋体" w:hAnsi="宋体" w:cs="Arial"/>
                <w:b/>
                <w:color w:val="000000"/>
                <w:szCs w:val="22"/>
              </w:rPr>
              <w:t>▲</w:t>
            </w:r>
            <w:r>
              <w:rPr>
                <w:rFonts w:ascii="宋体" w:hAnsi="宋体" w:cs="Arial" w:hint="eastAsia"/>
                <w:b/>
                <w:color w:val="000000"/>
                <w:szCs w:val="22"/>
              </w:rPr>
              <w:t>开标</w:t>
            </w:r>
            <w:r>
              <w:rPr>
                <w:rFonts w:ascii="宋体" w:hAnsi="宋体" w:cs="Arial"/>
                <w:b/>
                <w:color w:val="000000"/>
                <w:szCs w:val="22"/>
              </w:rPr>
              <w:t>一览表</w:t>
            </w:r>
          </w:p>
        </w:tc>
        <w:tc>
          <w:tcPr>
            <w:tcW w:w="851" w:type="dxa"/>
            <w:tcBorders>
              <w:top w:val="single" w:sz="6" w:space="0" w:color="auto"/>
              <w:left w:val="single" w:sz="4" w:space="0" w:color="auto"/>
              <w:bottom w:val="single" w:sz="6" w:space="0" w:color="auto"/>
            </w:tcBorders>
            <w:vAlign w:val="center"/>
          </w:tcPr>
          <w:p w14:paraId="517D11F7" w14:textId="77777777" w:rsidR="00121DE8" w:rsidRDefault="00C56BC9">
            <w:pPr>
              <w:spacing w:line="420" w:lineRule="exact"/>
              <w:jc w:val="center"/>
              <w:rPr>
                <w:rFonts w:ascii="宋体" w:hAnsi="宋体" w:cs="Arial"/>
                <w:color w:val="000000"/>
                <w:szCs w:val="22"/>
              </w:rPr>
            </w:pPr>
            <w:r>
              <w:rPr>
                <w:rFonts w:ascii="宋体" w:hAnsi="宋体" w:cs="Arial" w:hint="eastAsia"/>
                <w:color w:val="000000"/>
                <w:szCs w:val="22"/>
              </w:rPr>
              <w:t>有</w:t>
            </w:r>
          </w:p>
        </w:tc>
      </w:tr>
      <w:tr w:rsidR="00121DE8" w14:paraId="071B40F5" w14:textId="77777777">
        <w:trPr>
          <w:trHeight w:val="510"/>
        </w:trPr>
        <w:tc>
          <w:tcPr>
            <w:tcW w:w="851" w:type="dxa"/>
            <w:tcBorders>
              <w:top w:val="single" w:sz="6" w:space="0" w:color="auto"/>
              <w:bottom w:val="single" w:sz="6" w:space="0" w:color="auto"/>
            </w:tcBorders>
            <w:vAlign w:val="center"/>
          </w:tcPr>
          <w:p w14:paraId="65067B1A" w14:textId="77777777" w:rsidR="00121DE8" w:rsidRDefault="00C56BC9">
            <w:pPr>
              <w:spacing w:line="420" w:lineRule="exact"/>
              <w:jc w:val="center"/>
              <w:rPr>
                <w:rFonts w:ascii="宋体" w:hAnsi="宋体"/>
                <w:b/>
                <w:color w:val="000000"/>
                <w:szCs w:val="22"/>
              </w:rPr>
            </w:pPr>
            <w:r>
              <w:rPr>
                <w:rFonts w:ascii="宋体" w:hAnsi="宋体" w:hint="eastAsia"/>
                <w:b/>
                <w:color w:val="000000"/>
                <w:szCs w:val="22"/>
              </w:rPr>
              <w:t>3.4</w:t>
            </w:r>
          </w:p>
        </w:tc>
        <w:tc>
          <w:tcPr>
            <w:tcW w:w="7654" w:type="dxa"/>
            <w:tcBorders>
              <w:top w:val="single" w:sz="6" w:space="0" w:color="auto"/>
              <w:bottom w:val="single" w:sz="6" w:space="0" w:color="auto"/>
              <w:right w:val="single" w:sz="4" w:space="0" w:color="auto"/>
            </w:tcBorders>
            <w:vAlign w:val="center"/>
          </w:tcPr>
          <w:p w14:paraId="44AD89DC" w14:textId="77777777" w:rsidR="00121DE8" w:rsidRDefault="00C56BC9">
            <w:pPr>
              <w:spacing w:line="420" w:lineRule="exact"/>
              <w:jc w:val="left"/>
              <w:rPr>
                <w:rFonts w:ascii="宋体" w:hAnsi="宋体" w:cs="Arial"/>
                <w:color w:val="000000"/>
                <w:szCs w:val="22"/>
              </w:rPr>
            </w:pPr>
            <w:r>
              <w:rPr>
                <w:rFonts w:ascii="宋体" w:hAnsi="宋体" w:cs="Arial" w:hint="eastAsia"/>
                <w:b/>
                <w:color w:val="000000"/>
                <w:szCs w:val="22"/>
              </w:rPr>
              <w:t>投标报价组成明细表</w:t>
            </w:r>
          </w:p>
        </w:tc>
        <w:tc>
          <w:tcPr>
            <w:tcW w:w="851" w:type="dxa"/>
            <w:tcBorders>
              <w:top w:val="single" w:sz="6" w:space="0" w:color="auto"/>
              <w:left w:val="single" w:sz="4" w:space="0" w:color="auto"/>
              <w:bottom w:val="single" w:sz="6" w:space="0" w:color="auto"/>
            </w:tcBorders>
            <w:vAlign w:val="center"/>
          </w:tcPr>
          <w:p w14:paraId="508E8899" w14:textId="77777777" w:rsidR="00121DE8" w:rsidRDefault="00C56BC9">
            <w:pPr>
              <w:spacing w:line="420" w:lineRule="exact"/>
              <w:ind w:firstLineChars="100" w:firstLine="220"/>
              <w:jc w:val="left"/>
              <w:rPr>
                <w:rFonts w:ascii="宋体" w:hAnsi="宋体" w:cs="Arial"/>
                <w:color w:val="000000"/>
                <w:szCs w:val="22"/>
              </w:rPr>
            </w:pPr>
            <w:r>
              <w:rPr>
                <w:rFonts w:ascii="宋体" w:hAnsi="宋体" w:cs="Arial" w:hint="eastAsia"/>
                <w:color w:val="000000"/>
                <w:szCs w:val="22"/>
              </w:rPr>
              <w:t>有</w:t>
            </w:r>
          </w:p>
        </w:tc>
      </w:tr>
      <w:tr w:rsidR="00121DE8" w14:paraId="46204F16" w14:textId="77777777">
        <w:trPr>
          <w:trHeight w:val="454"/>
        </w:trPr>
        <w:tc>
          <w:tcPr>
            <w:tcW w:w="9356" w:type="dxa"/>
            <w:gridSpan w:val="3"/>
            <w:shd w:val="clear" w:color="auto" w:fill="DAEEF3"/>
            <w:vAlign w:val="center"/>
          </w:tcPr>
          <w:p w14:paraId="3B97B5A5" w14:textId="77777777" w:rsidR="00121DE8" w:rsidRDefault="00C56BC9">
            <w:pPr>
              <w:spacing w:line="420" w:lineRule="exact"/>
              <w:jc w:val="center"/>
              <w:rPr>
                <w:rFonts w:ascii="宋体" w:hAnsi="宋体" w:cs="Arial"/>
                <w:color w:val="000000"/>
                <w:szCs w:val="22"/>
              </w:rPr>
            </w:pPr>
            <w:r>
              <w:rPr>
                <w:rFonts w:ascii="宋体" w:hAnsi="宋体" w:cs="Arial" w:hint="eastAsia"/>
                <w:b/>
                <w:color w:val="000000"/>
                <w:szCs w:val="22"/>
              </w:rPr>
              <w:t>备注说明</w:t>
            </w:r>
          </w:p>
        </w:tc>
      </w:tr>
      <w:tr w:rsidR="00121DE8" w14:paraId="71217545" w14:textId="77777777">
        <w:trPr>
          <w:trHeight w:val="454"/>
        </w:trPr>
        <w:tc>
          <w:tcPr>
            <w:tcW w:w="9356" w:type="dxa"/>
            <w:gridSpan w:val="3"/>
            <w:vAlign w:val="center"/>
          </w:tcPr>
          <w:p w14:paraId="6086D828" w14:textId="77777777" w:rsidR="00121DE8" w:rsidRDefault="00C56BC9">
            <w:pPr>
              <w:spacing w:line="420" w:lineRule="exact"/>
              <w:rPr>
                <w:rFonts w:ascii="宋体" w:hAnsi="宋体"/>
                <w:b/>
                <w:color w:val="000000"/>
                <w:szCs w:val="22"/>
              </w:rPr>
            </w:pPr>
            <w:r>
              <w:rPr>
                <w:rFonts w:ascii="宋体" w:hAnsi="宋体" w:hint="eastAsia"/>
                <w:b/>
                <w:color w:val="000000"/>
                <w:szCs w:val="22"/>
              </w:rPr>
              <w:t>（1）上述内容本文件《第五部分 投标文件格式》中有提供格式的，投标供应商须参照格式进行编制（格式中要求提供相关证明材料的</w:t>
            </w:r>
            <w:proofErr w:type="gramStart"/>
            <w:r>
              <w:rPr>
                <w:rFonts w:ascii="宋体" w:hAnsi="宋体" w:hint="eastAsia"/>
                <w:b/>
                <w:color w:val="000000"/>
                <w:szCs w:val="22"/>
              </w:rPr>
              <w:t>还需后附</w:t>
            </w:r>
            <w:proofErr w:type="gramEnd"/>
            <w:r>
              <w:rPr>
                <w:rFonts w:ascii="宋体" w:hAnsi="宋体" w:hint="eastAsia"/>
                <w:b/>
                <w:color w:val="000000"/>
                <w:szCs w:val="22"/>
              </w:rPr>
              <w:t>相关证明材料），并按格式要求在指定位置根据要求进行签章，否则视为未提供；</w:t>
            </w:r>
          </w:p>
          <w:p w14:paraId="301F5637" w14:textId="77777777" w:rsidR="00121DE8" w:rsidRDefault="00C56BC9">
            <w:pPr>
              <w:spacing w:line="420" w:lineRule="exact"/>
              <w:rPr>
                <w:rFonts w:ascii="宋体" w:hAnsi="宋体"/>
                <w:b/>
                <w:color w:val="000000"/>
                <w:szCs w:val="22"/>
              </w:rPr>
            </w:pPr>
            <w:r>
              <w:rPr>
                <w:rFonts w:ascii="宋体" w:hAnsi="宋体" w:hint="eastAsia"/>
                <w:b/>
                <w:color w:val="000000"/>
                <w:szCs w:val="22"/>
              </w:rPr>
              <w:t>（2）本文件《第五部分 投标文件格式》未提供格式的，请各投标单位自行拟定格式，并按招标文件要求进行电子签章（电子公章），否则视为未提供。</w:t>
            </w:r>
          </w:p>
          <w:p w14:paraId="3D3B5419" w14:textId="77777777" w:rsidR="00121DE8" w:rsidRDefault="00C56BC9">
            <w:pPr>
              <w:spacing w:line="420" w:lineRule="exact"/>
              <w:rPr>
                <w:rFonts w:ascii="宋体" w:hAnsi="宋体"/>
                <w:b/>
                <w:color w:val="000000"/>
                <w:szCs w:val="22"/>
              </w:rPr>
            </w:pPr>
            <w:r>
              <w:rPr>
                <w:rFonts w:ascii="宋体" w:hAnsi="宋体" w:hint="eastAsia"/>
                <w:b/>
                <w:color w:val="000000"/>
                <w:szCs w:val="22"/>
              </w:rPr>
              <w:t xml:space="preserve">（3）提供扫描件的相关证明材料必须加盖投标供应商电子公章，否则视为未提供。 </w:t>
            </w:r>
          </w:p>
          <w:p w14:paraId="28160DF0" w14:textId="77777777" w:rsidR="00121DE8" w:rsidRDefault="00C56BC9">
            <w:pPr>
              <w:spacing w:line="420" w:lineRule="exact"/>
              <w:rPr>
                <w:rFonts w:ascii="宋体" w:hAnsi="宋体"/>
                <w:b/>
                <w:color w:val="000000"/>
                <w:szCs w:val="22"/>
              </w:rPr>
            </w:pPr>
            <w:r>
              <w:rPr>
                <w:rFonts w:ascii="宋体" w:hAnsi="宋体" w:cs="Arial" w:hint="eastAsia"/>
                <w:b/>
                <w:color w:val="000000"/>
                <w:szCs w:val="22"/>
              </w:rPr>
              <w:t>（4）以上内容中标注“</w:t>
            </w:r>
            <w:r>
              <w:rPr>
                <w:rFonts w:ascii="Arial" w:hAnsi="Arial" w:cs="Arial"/>
                <w:color w:val="000000"/>
              </w:rPr>
              <w:t>▲</w:t>
            </w:r>
            <w:r>
              <w:rPr>
                <w:rFonts w:ascii="宋体" w:hAnsi="宋体" w:cs="Arial" w:hint="eastAsia"/>
                <w:b/>
                <w:color w:val="000000"/>
                <w:szCs w:val="22"/>
              </w:rPr>
              <w:t>”的内容为必须提供的内容，未提供的投标无效。</w:t>
            </w:r>
          </w:p>
        </w:tc>
      </w:tr>
    </w:tbl>
    <w:bookmarkEnd w:id="24"/>
    <w:p w14:paraId="2B9CC40A" w14:textId="77777777" w:rsidR="00121DE8" w:rsidRDefault="00C56BC9">
      <w:pPr>
        <w:autoSpaceDE w:val="0"/>
        <w:autoSpaceDN w:val="0"/>
        <w:adjustRightInd w:val="0"/>
        <w:snapToGrid w:val="0"/>
        <w:spacing w:line="420" w:lineRule="exact"/>
        <w:ind w:firstLineChars="200" w:firstLine="442"/>
        <w:textAlignment w:val="bottom"/>
        <w:rPr>
          <w:rFonts w:ascii="宋体" w:hAnsi="宋体" w:cs="Arial"/>
          <w:b/>
          <w:bCs/>
          <w:szCs w:val="22"/>
        </w:rPr>
      </w:pPr>
      <w:r>
        <w:rPr>
          <w:rFonts w:ascii="宋体" w:hAnsi="宋体" w:cs="Arial" w:hint="eastAsia"/>
          <w:b/>
          <w:bCs/>
          <w:szCs w:val="22"/>
        </w:rPr>
        <w:t>3、投标内容填写说明</w:t>
      </w:r>
    </w:p>
    <w:p w14:paraId="381983BB" w14:textId="77777777" w:rsidR="00121DE8" w:rsidRDefault="00C56BC9">
      <w:pPr>
        <w:autoSpaceDE w:val="0"/>
        <w:autoSpaceDN w:val="0"/>
        <w:adjustRightInd w:val="0"/>
        <w:snapToGrid w:val="0"/>
        <w:spacing w:line="420" w:lineRule="exact"/>
        <w:ind w:firstLineChars="200" w:firstLine="440"/>
        <w:textAlignment w:val="bottom"/>
        <w:rPr>
          <w:rFonts w:ascii="宋体" w:hAnsi="宋体" w:cs="Arial"/>
          <w:szCs w:val="22"/>
        </w:rPr>
      </w:pPr>
      <w:r>
        <w:rPr>
          <w:rFonts w:ascii="宋体" w:hAnsi="宋体" w:cs="Arial" w:hint="eastAsia"/>
          <w:szCs w:val="22"/>
        </w:rPr>
        <w:t>3.1、投标文件编制</w:t>
      </w:r>
    </w:p>
    <w:p w14:paraId="45DF7D71" w14:textId="77777777" w:rsidR="00121DE8" w:rsidRDefault="00C56BC9">
      <w:pPr>
        <w:spacing w:line="420" w:lineRule="exact"/>
        <w:ind w:firstLineChars="200" w:firstLine="440"/>
        <w:rPr>
          <w:rFonts w:ascii="宋体" w:hAnsi="宋体" w:cs="宋体"/>
          <w:b/>
          <w:color w:val="000000"/>
          <w:szCs w:val="22"/>
        </w:rPr>
      </w:pPr>
      <w:r>
        <w:rPr>
          <w:rFonts w:ascii="宋体" w:hAnsi="宋体" w:cs="宋体" w:hint="eastAsia"/>
          <w:szCs w:val="22"/>
        </w:rPr>
        <w:t xml:space="preserve"> 1）</w:t>
      </w:r>
      <w:r>
        <w:rPr>
          <w:rFonts w:ascii="宋体" w:hAnsi="宋体" w:cs="宋体" w:hint="eastAsia"/>
          <w:b/>
          <w:color w:val="000000"/>
          <w:szCs w:val="22"/>
        </w:rPr>
        <w:t>本项目通过“乐</w:t>
      </w:r>
      <w:proofErr w:type="gramStart"/>
      <w:r>
        <w:rPr>
          <w:rFonts w:ascii="宋体" w:hAnsi="宋体" w:cs="宋体" w:hint="eastAsia"/>
          <w:b/>
          <w:color w:val="000000"/>
          <w:szCs w:val="22"/>
        </w:rPr>
        <w:t>采云</w:t>
      </w:r>
      <w:proofErr w:type="gramEnd"/>
      <w:r>
        <w:rPr>
          <w:rFonts w:ascii="宋体" w:hAnsi="宋体" w:cs="宋体" w:hint="eastAsia"/>
          <w:b/>
          <w:color w:val="000000"/>
          <w:szCs w:val="22"/>
        </w:rPr>
        <w:t>平台（</w:t>
      </w:r>
      <w:r>
        <w:rPr>
          <w:rFonts w:ascii="宋体" w:hAnsi="宋体" w:cs="宋体" w:hint="eastAsia"/>
          <w:b/>
          <w:bCs/>
          <w:color w:val="000000"/>
          <w:szCs w:val="22"/>
        </w:rPr>
        <w:t>http://www.lecaiyun.com</w:t>
      </w:r>
      <w:r>
        <w:rPr>
          <w:rFonts w:ascii="宋体" w:hAnsi="宋体" w:cs="宋体" w:hint="eastAsia"/>
          <w:b/>
          <w:color w:val="000000"/>
          <w:szCs w:val="22"/>
        </w:rPr>
        <w:t>）”实行在线投标响应（电子投标）。供应商应通过“乐</w:t>
      </w:r>
      <w:proofErr w:type="gramStart"/>
      <w:r>
        <w:rPr>
          <w:rFonts w:ascii="宋体" w:hAnsi="宋体" w:cs="宋体" w:hint="eastAsia"/>
          <w:b/>
          <w:color w:val="000000"/>
          <w:szCs w:val="22"/>
        </w:rPr>
        <w:t>采云</w:t>
      </w:r>
      <w:proofErr w:type="gramEnd"/>
      <w:r>
        <w:rPr>
          <w:rFonts w:ascii="宋体" w:hAnsi="宋体" w:cs="宋体" w:hint="eastAsia"/>
          <w:b/>
          <w:color w:val="000000"/>
          <w:szCs w:val="22"/>
        </w:rPr>
        <w:t>电子交易客户端”，并按照本招标文件和“乐</w:t>
      </w:r>
      <w:proofErr w:type="gramStart"/>
      <w:r>
        <w:rPr>
          <w:rFonts w:ascii="宋体" w:hAnsi="宋体" w:cs="宋体" w:hint="eastAsia"/>
          <w:b/>
          <w:color w:val="000000"/>
          <w:szCs w:val="22"/>
        </w:rPr>
        <w:t>采云</w:t>
      </w:r>
      <w:proofErr w:type="gramEnd"/>
      <w:r>
        <w:rPr>
          <w:rFonts w:ascii="宋体" w:hAnsi="宋体" w:cs="宋体" w:hint="eastAsia"/>
          <w:b/>
          <w:color w:val="000000"/>
          <w:szCs w:val="22"/>
        </w:rPr>
        <w:t>平台”的要求编制并加密投标文件。未按规定加密的投标文件，电子交易平台将拒收。</w:t>
      </w:r>
    </w:p>
    <w:p w14:paraId="29DC3018" w14:textId="77777777" w:rsidR="00121DE8" w:rsidRDefault="00C56BC9">
      <w:pPr>
        <w:spacing w:line="420" w:lineRule="exact"/>
        <w:ind w:firstLineChars="175" w:firstLine="387"/>
        <w:rPr>
          <w:rFonts w:ascii="宋体" w:hAnsi="宋体" w:cs="宋体"/>
          <w:b/>
          <w:color w:val="000000"/>
          <w:kern w:val="0"/>
          <w:szCs w:val="22"/>
        </w:rPr>
      </w:pPr>
      <w:r>
        <w:rPr>
          <w:rFonts w:ascii="宋体" w:hAnsi="宋体" w:cs="宋体" w:hint="eastAsia"/>
          <w:b/>
          <w:color w:val="000000"/>
          <w:kern w:val="0"/>
          <w:szCs w:val="22"/>
        </w:rPr>
        <w:t>2） 投标供应商应当按照本章节“投标文件组成”规定的内容及顺序在“乐</w:t>
      </w:r>
      <w:proofErr w:type="gramStart"/>
      <w:r>
        <w:rPr>
          <w:rFonts w:ascii="宋体" w:hAnsi="宋体" w:cs="宋体" w:hint="eastAsia"/>
          <w:b/>
          <w:color w:val="000000"/>
          <w:kern w:val="0"/>
          <w:szCs w:val="22"/>
        </w:rPr>
        <w:t>采云</w:t>
      </w:r>
      <w:proofErr w:type="gramEnd"/>
      <w:r>
        <w:rPr>
          <w:rFonts w:ascii="宋体" w:hAnsi="宋体" w:cs="宋体" w:hint="eastAsia"/>
          <w:b/>
          <w:color w:val="000000"/>
          <w:kern w:val="0"/>
          <w:szCs w:val="22"/>
        </w:rPr>
        <w:t>电子交易客户端”编制投标文件。其中《资格响应文件》、《商务技术文件》中不得出现本项目投标报价，如因投标人原因提前泄露投标报价，是投标人的责任。</w:t>
      </w:r>
    </w:p>
    <w:p w14:paraId="7F2DCC9A" w14:textId="77777777" w:rsidR="00121DE8" w:rsidRDefault="00C56BC9">
      <w:pPr>
        <w:spacing w:line="420" w:lineRule="exact"/>
        <w:ind w:firstLineChars="175" w:firstLine="387"/>
        <w:rPr>
          <w:rFonts w:ascii="宋体" w:hAnsi="宋体" w:cs="宋体"/>
          <w:szCs w:val="22"/>
        </w:rPr>
      </w:pPr>
      <w:r>
        <w:rPr>
          <w:rFonts w:ascii="宋体" w:hAnsi="宋体" w:cs="宋体" w:hint="eastAsia"/>
          <w:b/>
          <w:color w:val="000000"/>
          <w:szCs w:val="22"/>
        </w:rPr>
        <w:t>3）本文件《第五部分 投标文件格式》中有提供格式的，投标供应商须参照格式进行编制（格式中要求提供相关证明材料的</w:t>
      </w:r>
      <w:proofErr w:type="gramStart"/>
      <w:r>
        <w:rPr>
          <w:rFonts w:ascii="宋体" w:hAnsi="宋体" w:cs="宋体" w:hint="eastAsia"/>
          <w:b/>
          <w:color w:val="000000"/>
          <w:szCs w:val="22"/>
        </w:rPr>
        <w:t>还需后附</w:t>
      </w:r>
      <w:proofErr w:type="gramEnd"/>
      <w:r>
        <w:rPr>
          <w:rFonts w:ascii="宋体" w:hAnsi="宋体" w:cs="宋体" w:hint="eastAsia"/>
          <w:b/>
          <w:color w:val="000000"/>
          <w:szCs w:val="22"/>
        </w:rPr>
        <w:t>相关证明材料），并按格式要求在指定位置根据要求进行签章，否则视为未提供；本文件《第五部分 投标文件格式》未提供格式的，请各投标单位自行拟定格式，并按招标文件要求进行电子签章（电子公章），否则视为未提供。</w:t>
      </w:r>
    </w:p>
    <w:p w14:paraId="1B0F1F84" w14:textId="77777777" w:rsidR="00121DE8" w:rsidRDefault="00C56BC9">
      <w:pPr>
        <w:spacing w:line="420" w:lineRule="exact"/>
        <w:ind w:firstLineChars="175" w:firstLine="385"/>
        <w:rPr>
          <w:rFonts w:ascii="宋体" w:hAnsi="宋体" w:cs="宋体"/>
          <w:color w:val="000000"/>
          <w:kern w:val="0"/>
          <w:szCs w:val="22"/>
        </w:rPr>
      </w:pPr>
      <w:r>
        <w:rPr>
          <w:rFonts w:ascii="宋体" w:hAnsi="宋体" w:cs="宋体" w:hint="eastAsia"/>
          <w:color w:val="000000"/>
          <w:kern w:val="0"/>
          <w:szCs w:val="22"/>
        </w:rPr>
        <w:t>4） 投标文件内容不完整、编排混乱、未设置评审关联点或设置错误评审关联</w:t>
      </w:r>
      <w:proofErr w:type="gramStart"/>
      <w:r>
        <w:rPr>
          <w:rFonts w:ascii="宋体" w:hAnsi="宋体" w:cs="宋体" w:hint="eastAsia"/>
          <w:color w:val="000000"/>
          <w:kern w:val="0"/>
          <w:szCs w:val="22"/>
        </w:rPr>
        <w:t>点导致</w:t>
      </w:r>
      <w:proofErr w:type="gramEnd"/>
      <w:r>
        <w:rPr>
          <w:rFonts w:ascii="宋体" w:hAnsi="宋体" w:cs="宋体" w:hint="eastAsia"/>
          <w:color w:val="000000"/>
          <w:kern w:val="0"/>
          <w:szCs w:val="22"/>
        </w:rPr>
        <w:t>投标文件被误读、漏读或者查找不到相关内容的，是投标供应商的责任。</w:t>
      </w:r>
    </w:p>
    <w:p w14:paraId="2E38D043" w14:textId="77777777" w:rsidR="00121DE8" w:rsidRDefault="00C56BC9">
      <w:pPr>
        <w:spacing w:line="420" w:lineRule="exact"/>
        <w:ind w:firstLineChars="175" w:firstLine="385"/>
        <w:rPr>
          <w:rFonts w:ascii="宋体" w:hAnsi="宋体" w:cs="宋体"/>
          <w:color w:val="000000"/>
          <w:kern w:val="0"/>
          <w:szCs w:val="22"/>
        </w:rPr>
      </w:pPr>
      <w:r>
        <w:rPr>
          <w:rFonts w:ascii="宋体" w:hAnsi="宋体" w:cs="宋体" w:hint="eastAsia"/>
          <w:color w:val="000000"/>
          <w:kern w:val="0"/>
          <w:szCs w:val="22"/>
        </w:rPr>
        <w:t>5） 投标文件因字迹潦草或表达不清所引起的后果由投标供应商负责。</w:t>
      </w:r>
    </w:p>
    <w:p w14:paraId="549A74DA" w14:textId="77777777" w:rsidR="00121DE8" w:rsidRDefault="00C56BC9">
      <w:pPr>
        <w:spacing w:line="420" w:lineRule="exact"/>
        <w:ind w:firstLineChars="175" w:firstLine="385"/>
        <w:rPr>
          <w:rFonts w:ascii="宋体" w:hAnsi="宋体" w:cs="宋体"/>
          <w:color w:val="000000"/>
          <w:kern w:val="0"/>
          <w:szCs w:val="22"/>
        </w:rPr>
      </w:pPr>
      <w:r>
        <w:rPr>
          <w:rFonts w:ascii="宋体" w:hAnsi="宋体" w:cs="宋体" w:hint="eastAsia"/>
          <w:color w:val="000000"/>
          <w:kern w:val="0"/>
          <w:szCs w:val="22"/>
        </w:rPr>
        <w:t>6） 投标供应商没有按照本章节 “投标文件组成”要求提供全部资料，或者没有仔细阅读招标文件，或者没有对招标文件在各方面的要求</w:t>
      </w:r>
      <w:proofErr w:type="gramStart"/>
      <w:r>
        <w:rPr>
          <w:rFonts w:ascii="宋体" w:hAnsi="宋体" w:cs="宋体" w:hint="eastAsia"/>
          <w:color w:val="000000"/>
          <w:kern w:val="0"/>
          <w:szCs w:val="22"/>
        </w:rPr>
        <w:t>作出</w:t>
      </w:r>
      <w:proofErr w:type="gramEnd"/>
      <w:r>
        <w:rPr>
          <w:rFonts w:ascii="宋体" w:hAnsi="宋体" w:cs="宋体" w:hint="eastAsia"/>
          <w:color w:val="000000"/>
          <w:kern w:val="0"/>
          <w:szCs w:val="22"/>
        </w:rPr>
        <w:t>实质性响应是投标供应商的风险，由此造成的一切后果由投标供应商自行承担。</w:t>
      </w:r>
    </w:p>
    <w:p w14:paraId="4481B938" w14:textId="77777777" w:rsidR="00121DE8" w:rsidRDefault="00C56BC9">
      <w:pPr>
        <w:autoSpaceDE w:val="0"/>
        <w:autoSpaceDN w:val="0"/>
        <w:adjustRightInd w:val="0"/>
        <w:snapToGrid w:val="0"/>
        <w:spacing w:line="420" w:lineRule="exact"/>
        <w:ind w:leftChars="190" w:left="418"/>
        <w:textAlignment w:val="bottom"/>
        <w:rPr>
          <w:rFonts w:ascii="宋体" w:hAnsi="宋体" w:cs="宋体"/>
          <w:b/>
          <w:bCs/>
          <w:szCs w:val="22"/>
        </w:rPr>
      </w:pPr>
      <w:r>
        <w:rPr>
          <w:rFonts w:ascii="宋体" w:hAnsi="宋体" w:cs="宋体" w:hint="eastAsia"/>
          <w:b/>
          <w:bCs/>
          <w:szCs w:val="22"/>
        </w:rPr>
        <w:lastRenderedPageBreak/>
        <w:t>7） 投标文件所提供的相关材料的尺寸和清晰度应该能够在电脑上被阅读、识别和判断。投标文件内容无法阅读、识别和判断的，视为未提供。</w:t>
      </w:r>
    </w:p>
    <w:p w14:paraId="3FAB7402" w14:textId="77777777" w:rsidR="00121DE8" w:rsidRDefault="00C56BC9">
      <w:pPr>
        <w:autoSpaceDE w:val="0"/>
        <w:autoSpaceDN w:val="0"/>
        <w:adjustRightInd w:val="0"/>
        <w:snapToGrid w:val="0"/>
        <w:spacing w:line="420" w:lineRule="exact"/>
        <w:ind w:leftChars="190" w:left="418"/>
        <w:textAlignment w:val="bottom"/>
        <w:rPr>
          <w:rFonts w:ascii="宋体" w:hAnsi="宋体" w:cs="宋体"/>
          <w:b/>
          <w:bCs/>
          <w:szCs w:val="22"/>
        </w:rPr>
      </w:pPr>
      <w:r>
        <w:rPr>
          <w:rFonts w:ascii="宋体" w:hAnsi="宋体" w:cs="宋体" w:hint="eastAsia"/>
          <w:b/>
          <w:bCs/>
          <w:szCs w:val="22"/>
        </w:rPr>
        <w:t>8）投标文件的容量大小须符合电子交易平台规定。</w:t>
      </w:r>
    </w:p>
    <w:p w14:paraId="2F8E4253" w14:textId="77777777" w:rsidR="00121DE8" w:rsidRDefault="00C56BC9">
      <w:pPr>
        <w:autoSpaceDE w:val="0"/>
        <w:autoSpaceDN w:val="0"/>
        <w:adjustRightInd w:val="0"/>
        <w:snapToGrid w:val="0"/>
        <w:spacing w:line="420" w:lineRule="exact"/>
        <w:ind w:leftChars="190" w:left="418"/>
        <w:textAlignment w:val="bottom"/>
        <w:rPr>
          <w:rFonts w:ascii="宋体" w:hAnsi="宋体" w:cs="宋体"/>
          <w:szCs w:val="22"/>
        </w:rPr>
      </w:pPr>
      <w:r>
        <w:rPr>
          <w:rFonts w:ascii="宋体" w:hAnsi="宋体" w:cs="宋体" w:hint="eastAsia"/>
          <w:b/>
          <w:bCs/>
          <w:szCs w:val="22"/>
        </w:rPr>
        <w:t>9）投标人在使用电子交易平台进行投标的过程中遇到涉及平台使用的任何问题，可致电平台技术支持热线咨询，联系方式：400-881-7190。</w:t>
      </w:r>
    </w:p>
    <w:p w14:paraId="7F933C92" w14:textId="77777777" w:rsidR="00121DE8" w:rsidRDefault="00C56BC9">
      <w:pPr>
        <w:autoSpaceDE w:val="0"/>
        <w:autoSpaceDN w:val="0"/>
        <w:adjustRightInd w:val="0"/>
        <w:snapToGrid w:val="0"/>
        <w:spacing w:line="420" w:lineRule="exact"/>
        <w:ind w:firstLineChars="200" w:firstLine="440"/>
        <w:textAlignment w:val="bottom"/>
        <w:rPr>
          <w:rFonts w:ascii="宋体" w:hAnsi="宋体" w:cs="Arial"/>
          <w:szCs w:val="22"/>
        </w:rPr>
      </w:pPr>
      <w:r>
        <w:rPr>
          <w:rFonts w:ascii="宋体" w:hAnsi="宋体" w:cs="Arial" w:hint="eastAsia"/>
          <w:szCs w:val="22"/>
        </w:rPr>
        <w:t>3.2投标文件的签章</w:t>
      </w:r>
    </w:p>
    <w:p w14:paraId="4E87A5BF" w14:textId="77777777" w:rsidR="00121DE8" w:rsidRDefault="00C56BC9">
      <w:pPr>
        <w:spacing w:line="420" w:lineRule="exact"/>
        <w:ind w:firstLineChars="192" w:firstLine="424"/>
        <w:rPr>
          <w:rFonts w:ascii="宋体" w:hAnsi="宋体" w:cs="宋体"/>
          <w:b/>
          <w:color w:val="000000"/>
          <w:kern w:val="0"/>
          <w:szCs w:val="22"/>
        </w:rPr>
      </w:pPr>
      <w:r>
        <w:rPr>
          <w:rFonts w:ascii="宋体" w:hAnsi="宋体" w:cs="宋体" w:hint="eastAsia"/>
          <w:b/>
          <w:color w:val="000000"/>
          <w:kern w:val="0"/>
          <w:szCs w:val="22"/>
        </w:rPr>
        <w:t>▲1）招标文件中要求公章签章，统一为电子签章（电子公章）。</w:t>
      </w:r>
    </w:p>
    <w:p w14:paraId="44EE8234" w14:textId="77777777" w:rsidR="00121DE8" w:rsidRDefault="00C56BC9">
      <w:pPr>
        <w:spacing w:line="420" w:lineRule="exact"/>
        <w:ind w:firstLineChars="192" w:firstLine="424"/>
        <w:rPr>
          <w:rFonts w:ascii="宋体" w:hAnsi="宋体" w:cs="宋体"/>
          <w:b/>
          <w:color w:val="000000"/>
          <w:kern w:val="0"/>
          <w:szCs w:val="22"/>
        </w:rPr>
      </w:pPr>
      <w:r>
        <w:rPr>
          <w:rFonts w:ascii="宋体" w:hAnsi="宋体" w:cs="宋体" w:hint="eastAsia"/>
          <w:b/>
          <w:color w:val="000000"/>
          <w:kern w:val="0"/>
          <w:szCs w:val="22"/>
        </w:rPr>
        <w:t>2）商务技术文件、报价</w:t>
      </w:r>
      <w:proofErr w:type="gramStart"/>
      <w:r>
        <w:rPr>
          <w:rFonts w:ascii="宋体" w:hAnsi="宋体" w:cs="宋体" w:hint="eastAsia"/>
          <w:b/>
          <w:color w:val="000000"/>
          <w:kern w:val="0"/>
          <w:szCs w:val="22"/>
        </w:rPr>
        <w:t>文件文件</w:t>
      </w:r>
      <w:proofErr w:type="gramEnd"/>
      <w:r>
        <w:rPr>
          <w:rFonts w:ascii="宋体" w:hAnsi="宋体" w:cs="宋体" w:hint="eastAsia"/>
          <w:b/>
          <w:color w:val="000000"/>
          <w:kern w:val="0"/>
          <w:szCs w:val="22"/>
        </w:rPr>
        <w:t>封面应盖投标供应商电子签章（电子公章）。</w:t>
      </w:r>
    </w:p>
    <w:p w14:paraId="0D05DB5C" w14:textId="77777777" w:rsidR="00121DE8" w:rsidRDefault="00C56BC9">
      <w:pPr>
        <w:spacing w:line="420" w:lineRule="exact"/>
        <w:ind w:firstLineChars="192" w:firstLine="424"/>
        <w:rPr>
          <w:rFonts w:ascii="宋体" w:hAnsi="宋体" w:cs="宋体"/>
          <w:b/>
          <w:color w:val="000000"/>
          <w:kern w:val="0"/>
          <w:szCs w:val="22"/>
        </w:rPr>
      </w:pPr>
      <w:r>
        <w:rPr>
          <w:rFonts w:ascii="宋体" w:hAnsi="宋体" w:cs="宋体" w:hint="eastAsia"/>
          <w:b/>
          <w:color w:val="000000"/>
          <w:kern w:val="0"/>
          <w:szCs w:val="22"/>
        </w:rPr>
        <w:t>3）供应商应使用“乐</w:t>
      </w:r>
      <w:proofErr w:type="gramStart"/>
      <w:r>
        <w:rPr>
          <w:rFonts w:ascii="宋体" w:hAnsi="宋体" w:cs="宋体" w:hint="eastAsia"/>
          <w:b/>
          <w:color w:val="000000"/>
          <w:kern w:val="0"/>
          <w:szCs w:val="22"/>
        </w:rPr>
        <w:t>采云</w:t>
      </w:r>
      <w:proofErr w:type="gramEnd"/>
      <w:r>
        <w:rPr>
          <w:rFonts w:ascii="宋体" w:hAnsi="宋体" w:cs="宋体" w:hint="eastAsia"/>
          <w:b/>
          <w:color w:val="000000"/>
          <w:kern w:val="0"/>
          <w:szCs w:val="22"/>
        </w:rPr>
        <w:t>电子交易客户端”进行的电子签章并进行加密的投标文件，加密的投标文件中的电子公章款式是否跟实际公章一致，都是有效签章。</w:t>
      </w:r>
    </w:p>
    <w:p w14:paraId="34BD236D" w14:textId="77777777" w:rsidR="00121DE8" w:rsidRDefault="00C56BC9">
      <w:pPr>
        <w:spacing w:line="420" w:lineRule="exact"/>
        <w:ind w:firstLineChars="192" w:firstLine="424"/>
        <w:rPr>
          <w:rFonts w:ascii="宋体" w:hAnsi="宋体" w:cs="宋体"/>
        </w:rPr>
      </w:pPr>
      <w:r>
        <w:rPr>
          <w:rFonts w:ascii="宋体" w:hAnsi="宋体" w:cs="宋体" w:hint="eastAsia"/>
          <w:b/>
          <w:color w:val="000000"/>
          <w:kern w:val="0"/>
          <w:szCs w:val="22"/>
        </w:rPr>
        <w:t>4）投标文件应使用电子交易平台 CA 数字证书进行电子签章。电子交易平台 CA 数字证书仅</w:t>
      </w:r>
      <w:r>
        <w:rPr>
          <w:rFonts w:ascii="宋体" w:hAnsi="宋体" w:cs="宋体" w:hint="eastAsia"/>
          <w:b/>
          <w:color w:val="000000"/>
          <w:kern w:val="0"/>
        </w:rPr>
        <w:t>限于本单位在电子交易活动中使用，不得转让和出借。申领流程：浙江政府采购网-下载专区-电子交易客户端-CA 驱动和申领流程。电子签章操作指南详见乐</w:t>
      </w:r>
      <w:proofErr w:type="gramStart"/>
      <w:r>
        <w:rPr>
          <w:rFonts w:ascii="宋体" w:hAnsi="宋体" w:cs="宋体" w:hint="eastAsia"/>
          <w:b/>
          <w:color w:val="000000"/>
          <w:kern w:val="0"/>
        </w:rPr>
        <w:t>采云</w:t>
      </w:r>
      <w:proofErr w:type="gramEnd"/>
      <w:r>
        <w:rPr>
          <w:rFonts w:ascii="宋体" w:hAnsi="宋体" w:cs="宋体" w:hint="eastAsia"/>
          <w:b/>
          <w:color w:val="000000"/>
          <w:kern w:val="0"/>
        </w:rPr>
        <w:t>平台---服务中心--帮助文档--项目采购--电子招投标--《政府采购项目电子交易管理操作指南-供应商》。</w:t>
      </w:r>
    </w:p>
    <w:p w14:paraId="5704DF9E" w14:textId="77777777" w:rsidR="00121DE8" w:rsidRDefault="00C56BC9">
      <w:pPr>
        <w:autoSpaceDE w:val="0"/>
        <w:autoSpaceDN w:val="0"/>
        <w:adjustRightInd w:val="0"/>
        <w:snapToGrid w:val="0"/>
        <w:spacing w:line="420" w:lineRule="exact"/>
        <w:ind w:firstLineChars="200" w:firstLine="440"/>
        <w:textAlignment w:val="bottom"/>
        <w:rPr>
          <w:rFonts w:ascii="宋体" w:hAnsi="宋体" w:cs="Arial"/>
          <w:szCs w:val="22"/>
        </w:rPr>
      </w:pPr>
      <w:r>
        <w:rPr>
          <w:rFonts w:ascii="宋体" w:hAnsi="宋体" w:cs="Arial" w:hint="eastAsia"/>
          <w:szCs w:val="22"/>
        </w:rPr>
        <w:t>3.3投标文件的形式</w:t>
      </w:r>
    </w:p>
    <w:p w14:paraId="71039420" w14:textId="77777777" w:rsidR="00121DE8" w:rsidRDefault="00C56BC9">
      <w:pPr>
        <w:spacing w:line="420" w:lineRule="exact"/>
        <w:ind w:firstLineChars="176" w:firstLine="389"/>
        <w:rPr>
          <w:rFonts w:ascii="宋体" w:hAnsi="宋体" w:cs="宋体"/>
          <w:color w:val="000000"/>
          <w:szCs w:val="22"/>
        </w:rPr>
      </w:pPr>
      <w:r>
        <w:rPr>
          <w:rFonts w:ascii="宋体" w:hAnsi="宋体" w:cs="宋体" w:hint="eastAsia"/>
          <w:b/>
          <w:color w:val="000000"/>
          <w:szCs w:val="22"/>
        </w:rPr>
        <w:t>1）投标文件的形式：见《投标通知(邀请)书》；</w:t>
      </w:r>
    </w:p>
    <w:p w14:paraId="315686C3" w14:textId="77777777" w:rsidR="00121DE8" w:rsidRDefault="00C56BC9">
      <w:pPr>
        <w:spacing w:line="420" w:lineRule="exact"/>
        <w:ind w:firstLineChars="176" w:firstLine="389"/>
        <w:rPr>
          <w:rFonts w:ascii="宋体" w:hAnsi="宋体" w:cs="宋体"/>
          <w:b/>
          <w:color w:val="000000"/>
          <w:szCs w:val="22"/>
        </w:rPr>
      </w:pPr>
      <w:r>
        <w:rPr>
          <w:rFonts w:ascii="宋体" w:hAnsi="宋体" w:cs="宋体" w:hint="eastAsia"/>
          <w:b/>
          <w:color w:val="000000"/>
          <w:szCs w:val="22"/>
        </w:rPr>
        <w:t>2）“电子加密投标文件”：“电子加密投标文件”是指通过“乐</w:t>
      </w:r>
      <w:proofErr w:type="gramStart"/>
      <w:r>
        <w:rPr>
          <w:rFonts w:ascii="宋体" w:hAnsi="宋体" w:cs="宋体" w:hint="eastAsia"/>
          <w:b/>
          <w:color w:val="000000"/>
          <w:szCs w:val="22"/>
        </w:rPr>
        <w:t>采云</w:t>
      </w:r>
      <w:proofErr w:type="gramEnd"/>
      <w:r>
        <w:rPr>
          <w:rFonts w:ascii="宋体" w:hAnsi="宋体" w:cs="宋体" w:hint="eastAsia"/>
          <w:b/>
          <w:color w:val="000000"/>
          <w:szCs w:val="22"/>
        </w:rPr>
        <w:t>电子交易客户端”完成投标文件编制后生成并加密的数据电文形式的投标文件。</w:t>
      </w:r>
    </w:p>
    <w:p w14:paraId="5F7CB97C" w14:textId="77777777" w:rsidR="00121DE8" w:rsidRDefault="00C56BC9">
      <w:pPr>
        <w:spacing w:line="420" w:lineRule="exact"/>
        <w:ind w:firstLineChars="176" w:firstLine="389"/>
        <w:rPr>
          <w:rFonts w:ascii="宋体" w:hAnsi="宋体" w:cs="宋体"/>
          <w:b/>
          <w:color w:val="000000"/>
          <w:szCs w:val="22"/>
        </w:rPr>
      </w:pPr>
      <w:r>
        <w:rPr>
          <w:rFonts w:ascii="宋体" w:hAnsi="宋体" w:cs="宋体" w:hint="eastAsia"/>
          <w:b/>
          <w:color w:val="000000"/>
          <w:szCs w:val="22"/>
        </w:rPr>
        <w:t>3）“备份投标文件”：“备份投标文件”是指与“电子加密投标文件”同时生成的数据电文形式的电子文件（备份标书），其他方式编制的“备份投标文件”视为无效的“备份投标文件”。</w:t>
      </w:r>
      <w:r>
        <w:rPr>
          <w:rFonts w:ascii="宋体" w:hAnsi="宋体" w:cs="宋体" w:hint="eastAsia"/>
          <w:b/>
          <w:szCs w:val="22"/>
        </w:rPr>
        <w:t>通过电子交易平台成功上传递交的投标文件已按时解密的，备份投标文件自动失效。备份投标文件不是投标备选方案。</w:t>
      </w:r>
    </w:p>
    <w:p w14:paraId="4EE4B14C" w14:textId="77777777" w:rsidR="00121DE8" w:rsidRDefault="00C56BC9">
      <w:pPr>
        <w:autoSpaceDE w:val="0"/>
        <w:autoSpaceDN w:val="0"/>
        <w:adjustRightInd w:val="0"/>
        <w:snapToGrid w:val="0"/>
        <w:spacing w:line="420" w:lineRule="exact"/>
        <w:ind w:leftChars="190" w:left="418"/>
        <w:textAlignment w:val="bottom"/>
        <w:rPr>
          <w:rFonts w:ascii="宋体" w:hAnsi="宋体" w:cs="Arial"/>
          <w:b/>
          <w:bCs/>
          <w:szCs w:val="22"/>
        </w:rPr>
      </w:pPr>
      <w:r>
        <w:rPr>
          <w:rFonts w:ascii="宋体" w:hAnsi="宋体" w:cs="宋体" w:hint="eastAsia"/>
          <w:b/>
          <w:color w:val="000000"/>
          <w:szCs w:val="22"/>
        </w:rPr>
        <w:t>4）</w:t>
      </w:r>
      <w:r>
        <w:rPr>
          <w:rFonts w:ascii="宋体" w:hAnsi="宋体" w:cs="宋体" w:hint="eastAsia"/>
          <w:b/>
          <w:szCs w:val="22"/>
        </w:rPr>
        <w:t>本项目实行电子交易。电子交易平台为乐</w:t>
      </w:r>
      <w:proofErr w:type="gramStart"/>
      <w:r>
        <w:rPr>
          <w:rFonts w:ascii="宋体" w:hAnsi="宋体" w:cs="宋体" w:hint="eastAsia"/>
          <w:b/>
          <w:szCs w:val="22"/>
        </w:rPr>
        <w:t>采云</w:t>
      </w:r>
      <w:proofErr w:type="gramEnd"/>
      <w:r>
        <w:rPr>
          <w:rFonts w:ascii="宋体" w:hAnsi="宋体" w:cs="宋体" w:hint="eastAsia"/>
          <w:b/>
          <w:szCs w:val="22"/>
        </w:rPr>
        <w:t>平台。投标人应通过电子交易平台实行在线投标响应。</w:t>
      </w:r>
    </w:p>
    <w:p w14:paraId="367295FD" w14:textId="77777777" w:rsidR="00121DE8" w:rsidRDefault="00C56BC9">
      <w:pPr>
        <w:autoSpaceDE w:val="0"/>
        <w:autoSpaceDN w:val="0"/>
        <w:adjustRightInd w:val="0"/>
        <w:snapToGrid w:val="0"/>
        <w:spacing w:line="420" w:lineRule="exact"/>
        <w:ind w:firstLine="422"/>
        <w:textAlignment w:val="bottom"/>
        <w:rPr>
          <w:rFonts w:ascii="宋体" w:hAnsi="宋体"/>
          <w:szCs w:val="22"/>
        </w:rPr>
      </w:pPr>
      <w:r>
        <w:rPr>
          <w:rFonts w:ascii="宋体" w:hAnsi="宋体" w:hint="eastAsia"/>
          <w:szCs w:val="22"/>
        </w:rPr>
        <w:t>4、投标报价</w:t>
      </w:r>
    </w:p>
    <w:p w14:paraId="64F0DB88" w14:textId="77777777" w:rsidR="00121DE8" w:rsidRDefault="00C56BC9">
      <w:pPr>
        <w:autoSpaceDE w:val="0"/>
        <w:autoSpaceDN w:val="0"/>
        <w:adjustRightInd w:val="0"/>
        <w:snapToGrid w:val="0"/>
        <w:spacing w:line="420" w:lineRule="exact"/>
        <w:rPr>
          <w:rFonts w:ascii="宋体" w:hAnsi="宋体"/>
          <w:szCs w:val="22"/>
          <w:lang w:val="zh-CN"/>
        </w:rPr>
      </w:pPr>
      <w:r>
        <w:rPr>
          <w:rFonts w:ascii="宋体" w:hAnsi="宋体" w:hint="eastAsia"/>
          <w:szCs w:val="22"/>
        </w:rPr>
        <w:t xml:space="preserve">    4.1、供应商应按招标文件中提供的相关报价格式填写。</w:t>
      </w:r>
    </w:p>
    <w:p w14:paraId="0722DB55" w14:textId="77777777" w:rsidR="00121DE8" w:rsidRDefault="00C56BC9">
      <w:pPr>
        <w:autoSpaceDE w:val="0"/>
        <w:autoSpaceDN w:val="0"/>
        <w:adjustRightInd w:val="0"/>
        <w:snapToGrid w:val="0"/>
        <w:spacing w:line="420" w:lineRule="exact"/>
        <w:ind w:firstLineChars="200" w:firstLine="440"/>
        <w:textAlignment w:val="bottom"/>
        <w:rPr>
          <w:rFonts w:ascii="宋体" w:hAnsi="宋体"/>
          <w:szCs w:val="22"/>
        </w:rPr>
      </w:pPr>
      <w:r>
        <w:rPr>
          <w:rFonts w:ascii="宋体" w:hAnsi="宋体" w:hint="eastAsia"/>
          <w:szCs w:val="22"/>
        </w:rPr>
        <w:t>4.2、本次招标只允许有一个报价，有选择的报价将不予接受。</w:t>
      </w:r>
    </w:p>
    <w:p w14:paraId="5F450712" w14:textId="77777777" w:rsidR="00121DE8" w:rsidRDefault="00C56BC9">
      <w:pPr>
        <w:autoSpaceDE w:val="0"/>
        <w:autoSpaceDN w:val="0"/>
        <w:adjustRightInd w:val="0"/>
        <w:snapToGrid w:val="0"/>
        <w:spacing w:line="420" w:lineRule="exact"/>
        <w:ind w:firstLineChars="200" w:firstLine="440"/>
        <w:textAlignment w:val="bottom"/>
        <w:rPr>
          <w:rFonts w:ascii="宋体" w:hAnsi="宋体"/>
          <w:szCs w:val="22"/>
        </w:rPr>
      </w:pPr>
      <w:r>
        <w:rPr>
          <w:rFonts w:ascii="宋体" w:hAnsi="宋体" w:hint="eastAsia"/>
          <w:szCs w:val="22"/>
        </w:rPr>
        <w:t>4.3、本次招标只有一次投标报价的机会，供应商应考虑企业自身实力、经验及项目实施过程中的各种因素，自主确定报价，实行总价包干。供应商应在各自技术和商务占优势的基础上并充分考虑本项目的重要性，提供对采购人最优惠的投标报价。</w:t>
      </w:r>
    </w:p>
    <w:p w14:paraId="762D2A68" w14:textId="77777777" w:rsidR="00121DE8" w:rsidRDefault="00C56BC9">
      <w:pPr>
        <w:autoSpaceDE w:val="0"/>
        <w:autoSpaceDN w:val="0"/>
        <w:adjustRightInd w:val="0"/>
        <w:snapToGrid w:val="0"/>
        <w:spacing w:line="420" w:lineRule="exact"/>
        <w:ind w:firstLineChars="245" w:firstLine="539"/>
        <w:textAlignment w:val="bottom"/>
        <w:rPr>
          <w:rFonts w:ascii="宋体" w:hAnsi="宋体" w:cs="Arial"/>
          <w:szCs w:val="22"/>
          <w:u w:val="single"/>
        </w:rPr>
      </w:pPr>
      <w:r>
        <w:rPr>
          <w:rFonts w:ascii="宋体" w:hAnsi="宋体" w:cs="Arial" w:hint="eastAsia"/>
          <w:szCs w:val="22"/>
          <w:u w:val="single"/>
        </w:rPr>
        <w:t>▲供应商在投标报价中应充分考虑所有可能发生的费用，否则采购人将视投标总价中已包括所有费用。</w:t>
      </w:r>
    </w:p>
    <w:p w14:paraId="3DC0D510" w14:textId="77777777" w:rsidR="00121DE8" w:rsidRDefault="00C56BC9">
      <w:pPr>
        <w:autoSpaceDE w:val="0"/>
        <w:autoSpaceDN w:val="0"/>
        <w:adjustRightInd w:val="0"/>
        <w:snapToGrid w:val="0"/>
        <w:spacing w:line="420" w:lineRule="exact"/>
        <w:ind w:firstLineChars="245" w:firstLine="539"/>
        <w:textAlignment w:val="bottom"/>
        <w:rPr>
          <w:rFonts w:ascii="宋体" w:hAnsi="宋体" w:cs="Arial"/>
          <w:szCs w:val="22"/>
          <w:u w:val="single"/>
        </w:rPr>
      </w:pPr>
      <w:r>
        <w:rPr>
          <w:rFonts w:ascii="宋体" w:hAnsi="宋体" w:cs="Arial" w:hint="eastAsia"/>
          <w:szCs w:val="22"/>
          <w:u w:val="single"/>
        </w:rPr>
        <w:t>供应商对在合同执行中，除上述费用及招标文件规定的由中标供应商负责的工作范围以外需</w:t>
      </w:r>
      <w:r>
        <w:rPr>
          <w:rFonts w:ascii="宋体" w:hAnsi="宋体" w:cs="Arial" w:hint="eastAsia"/>
          <w:szCs w:val="22"/>
          <w:u w:val="single"/>
        </w:rPr>
        <w:lastRenderedPageBreak/>
        <w:t>要采购人协调或提供便利的工作应当在投标文件中说明。</w:t>
      </w:r>
    </w:p>
    <w:p w14:paraId="29BA9544" w14:textId="77777777" w:rsidR="00121DE8" w:rsidRDefault="00C56BC9">
      <w:pPr>
        <w:autoSpaceDE w:val="0"/>
        <w:autoSpaceDN w:val="0"/>
        <w:adjustRightInd w:val="0"/>
        <w:snapToGrid w:val="0"/>
        <w:spacing w:line="420" w:lineRule="exact"/>
        <w:ind w:firstLineChars="245" w:firstLine="539"/>
        <w:textAlignment w:val="bottom"/>
        <w:rPr>
          <w:rFonts w:ascii="宋体" w:hAnsi="宋体" w:cs="Arial"/>
          <w:szCs w:val="22"/>
        </w:rPr>
      </w:pPr>
      <w:r>
        <w:rPr>
          <w:rFonts w:ascii="宋体" w:hAnsi="宋体" w:cs="Arial" w:hint="eastAsia"/>
          <w:szCs w:val="22"/>
        </w:rPr>
        <w:t>填写报价表格时，各项费用应如实填写。采购人要求分类报价是为了方便评标，但在任何情况下不限制采购人以其认为最合适的条款签订合同的权利。</w:t>
      </w:r>
    </w:p>
    <w:p w14:paraId="75FD0BFF" w14:textId="77777777" w:rsidR="00121DE8" w:rsidRDefault="00C56BC9">
      <w:pPr>
        <w:autoSpaceDE w:val="0"/>
        <w:autoSpaceDN w:val="0"/>
        <w:adjustRightInd w:val="0"/>
        <w:snapToGrid w:val="0"/>
        <w:spacing w:line="420" w:lineRule="exact"/>
        <w:ind w:firstLineChars="200" w:firstLine="440"/>
        <w:textAlignment w:val="bottom"/>
        <w:rPr>
          <w:rFonts w:ascii="宋体" w:cs="Arial"/>
          <w:szCs w:val="22"/>
        </w:rPr>
      </w:pPr>
      <w:r>
        <w:rPr>
          <w:rFonts w:ascii="宋体" w:hAnsi="宋体" w:cs="仿宋_GB2312" w:hint="eastAsia"/>
          <w:szCs w:val="22"/>
          <w:lang w:val="zh-CN"/>
        </w:rPr>
        <w:t>5、</w:t>
      </w:r>
      <w:r>
        <w:rPr>
          <w:rFonts w:ascii="宋体" w:cs="Arial" w:hint="eastAsia"/>
          <w:szCs w:val="22"/>
        </w:rPr>
        <w:t>采购人要求分项报价是为了控制价格平衡，中标后签订合同时，将按各分项报价明确各项专题费用。</w:t>
      </w:r>
    </w:p>
    <w:p w14:paraId="07C21B9E" w14:textId="77777777" w:rsidR="00121DE8" w:rsidRDefault="00C56BC9">
      <w:pPr>
        <w:autoSpaceDE w:val="0"/>
        <w:autoSpaceDN w:val="0"/>
        <w:adjustRightInd w:val="0"/>
        <w:snapToGrid w:val="0"/>
        <w:spacing w:line="420" w:lineRule="exact"/>
        <w:ind w:firstLineChars="200" w:firstLine="440"/>
        <w:rPr>
          <w:rFonts w:ascii="宋体" w:hAnsi="宋体" w:cs="仿宋_GB2312"/>
          <w:szCs w:val="22"/>
          <w:lang w:val="zh-CN"/>
        </w:rPr>
      </w:pPr>
      <w:r>
        <w:rPr>
          <w:rFonts w:ascii="宋体" w:hAnsi="宋体" w:cs="仿宋_GB2312" w:hint="eastAsia"/>
          <w:szCs w:val="22"/>
          <w:lang w:val="zh-CN"/>
        </w:rPr>
        <w:t>6、</w:t>
      </w:r>
      <w:r>
        <w:rPr>
          <w:rFonts w:ascii="宋体" w:hAnsi="宋体" w:hint="eastAsia"/>
          <w:szCs w:val="22"/>
        </w:rPr>
        <w:t>投标保证金</w:t>
      </w:r>
    </w:p>
    <w:p w14:paraId="3CAA381E" w14:textId="77777777" w:rsidR="00121DE8" w:rsidRDefault="00C56BC9">
      <w:pPr>
        <w:autoSpaceDE w:val="0"/>
        <w:autoSpaceDN w:val="0"/>
        <w:adjustRightInd w:val="0"/>
        <w:snapToGrid w:val="0"/>
        <w:spacing w:line="420" w:lineRule="exact"/>
        <w:ind w:firstLine="422"/>
        <w:textAlignment w:val="bottom"/>
        <w:rPr>
          <w:rFonts w:ascii="宋体" w:hAnsi="宋体"/>
          <w:szCs w:val="22"/>
        </w:rPr>
      </w:pPr>
      <w:r>
        <w:rPr>
          <w:rFonts w:ascii="宋体" w:hAnsi="宋体" w:hint="eastAsia"/>
          <w:szCs w:val="22"/>
        </w:rPr>
        <w:t>投标人无需缴纳投标保证金。</w:t>
      </w:r>
    </w:p>
    <w:p w14:paraId="6937A7D2" w14:textId="77777777" w:rsidR="00121DE8" w:rsidRDefault="00C56BC9">
      <w:pPr>
        <w:adjustRightInd w:val="0"/>
        <w:snapToGrid w:val="0"/>
        <w:spacing w:line="420" w:lineRule="exact"/>
        <w:ind w:firstLineChars="200" w:firstLine="440"/>
        <w:rPr>
          <w:rFonts w:hAnsi="宋体" w:cs="Arial"/>
        </w:rPr>
      </w:pPr>
      <w:bookmarkStart w:id="25" w:name="_Toc132122414"/>
      <w:bookmarkStart w:id="26" w:name="_Toc132122117"/>
      <w:r>
        <w:rPr>
          <w:rFonts w:hAnsi="宋体" w:cs="Arial" w:hint="eastAsia"/>
        </w:rPr>
        <w:t>7</w:t>
      </w:r>
      <w:r>
        <w:rPr>
          <w:rFonts w:hAnsi="宋体" w:cs="Arial" w:hint="eastAsia"/>
        </w:rPr>
        <w:t>、投标文件的有效期</w:t>
      </w:r>
      <w:bookmarkEnd w:id="25"/>
      <w:bookmarkEnd w:id="26"/>
    </w:p>
    <w:p w14:paraId="172E03B9" w14:textId="77777777" w:rsidR="00121DE8" w:rsidRDefault="00C56BC9">
      <w:pPr>
        <w:adjustRightInd w:val="0"/>
        <w:snapToGrid w:val="0"/>
        <w:spacing w:line="420" w:lineRule="exact"/>
        <w:ind w:firstLineChars="200" w:firstLine="440"/>
        <w:rPr>
          <w:rFonts w:hAnsi="宋体" w:cs="Arial"/>
        </w:rPr>
      </w:pPr>
      <w:r>
        <w:rPr>
          <w:rFonts w:hAnsi="宋体" w:cs="Arial" w:hint="eastAsia"/>
        </w:rPr>
        <w:t>7.1</w:t>
      </w:r>
      <w:r>
        <w:rPr>
          <w:rFonts w:hAnsi="宋体" w:cs="Arial" w:hint="eastAsia"/>
        </w:rPr>
        <w:t>自开标日起</w:t>
      </w:r>
      <w:r>
        <w:rPr>
          <w:rFonts w:hAnsi="宋体" w:cs="Arial" w:hint="eastAsia"/>
        </w:rPr>
        <w:t>90</w:t>
      </w:r>
      <w:r>
        <w:rPr>
          <w:rFonts w:hAnsi="宋体" w:cs="Arial" w:hint="eastAsia"/>
        </w:rPr>
        <w:t>天内，投标文件应保持有效。有效期短于这个规定期限的投标将被拒绝。</w:t>
      </w:r>
    </w:p>
    <w:p w14:paraId="5B51A147" w14:textId="77777777" w:rsidR="00121DE8" w:rsidRDefault="00C56BC9">
      <w:pPr>
        <w:adjustRightInd w:val="0"/>
        <w:snapToGrid w:val="0"/>
        <w:spacing w:line="420" w:lineRule="exact"/>
        <w:ind w:firstLineChars="200" w:firstLine="440"/>
        <w:rPr>
          <w:rFonts w:hAnsi="宋体" w:cs="Arial"/>
        </w:rPr>
      </w:pPr>
      <w:r>
        <w:rPr>
          <w:rFonts w:hAnsi="宋体" w:cs="Arial" w:hint="eastAsia"/>
        </w:rPr>
        <w:t>7.2</w:t>
      </w:r>
      <w:r>
        <w:rPr>
          <w:rFonts w:hAnsi="宋体" w:cs="Arial" w:hint="eastAsia"/>
        </w:rPr>
        <w:t>在特殊情况下，采购人可与供应商协商延长投标文件的有效期，这种要求和答复均应以书面形式进行。</w:t>
      </w:r>
    </w:p>
    <w:p w14:paraId="65A50F29" w14:textId="77777777" w:rsidR="00121DE8" w:rsidRDefault="00C56BC9">
      <w:pPr>
        <w:pStyle w:val="3"/>
      </w:pPr>
      <w:r>
        <w:rPr>
          <w:rFonts w:hint="eastAsia"/>
        </w:rPr>
        <w:t>五、投标</w:t>
      </w:r>
    </w:p>
    <w:p w14:paraId="08438718" w14:textId="77777777" w:rsidR="00121DE8" w:rsidRDefault="00C56BC9">
      <w:pPr>
        <w:spacing w:line="420" w:lineRule="exact"/>
        <w:ind w:left="440"/>
        <w:rPr>
          <w:rFonts w:ascii="宋体" w:hAnsi="宋体" w:cs="Arial"/>
          <w:smallCaps/>
          <w:szCs w:val="22"/>
        </w:rPr>
      </w:pPr>
      <w:r>
        <w:rPr>
          <w:rFonts w:ascii="宋体" w:hAnsi="宋体" w:cs="Arial" w:hint="eastAsia"/>
          <w:smallCaps/>
          <w:szCs w:val="22"/>
        </w:rPr>
        <w:t xml:space="preserve">  1、投标文件的份数：见“投标通知(邀请)书”；</w:t>
      </w:r>
    </w:p>
    <w:p w14:paraId="21A2461D" w14:textId="77777777" w:rsidR="00121DE8" w:rsidRDefault="00C56BC9">
      <w:pPr>
        <w:spacing w:line="420" w:lineRule="exact"/>
        <w:ind w:left="440"/>
        <w:rPr>
          <w:rFonts w:ascii="宋体" w:hAnsi="宋体" w:cs="Arial"/>
          <w:smallCaps/>
          <w:szCs w:val="22"/>
        </w:rPr>
      </w:pPr>
      <w:r>
        <w:rPr>
          <w:rFonts w:ascii="宋体" w:hAnsi="宋体" w:cs="Arial" w:hint="eastAsia"/>
          <w:smallCaps/>
          <w:szCs w:val="22"/>
        </w:rPr>
        <w:t xml:space="preserve">  2、投标文件的上传和递交：见“投标通知(邀请)书”；</w:t>
      </w:r>
    </w:p>
    <w:p w14:paraId="69688852" w14:textId="77777777" w:rsidR="00121DE8" w:rsidRDefault="00C56BC9">
      <w:pPr>
        <w:spacing w:line="420" w:lineRule="exact"/>
        <w:ind w:left="440"/>
        <w:rPr>
          <w:rFonts w:ascii="宋体" w:hAnsi="宋体" w:cs="Arial"/>
          <w:smallCaps/>
          <w:szCs w:val="22"/>
        </w:rPr>
      </w:pPr>
      <w:r>
        <w:rPr>
          <w:rFonts w:ascii="宋体" w:hAnsi="宋体" w:cs="Arial" w:hint="eastAsia"/>
          <w:smallCaps/>
          <w:szCs w:val="22"/>
        </w:rPr>
        <w:t xml:space="preserve">  3、“电子加密投标文件”解密和异常情况处理：见“投标通知(邀请)书”；</w:t>
      </w:r>
    </w:p>
    <w:p w14:paraId="6A429E0F" w14:textId="77777777" w:rsidR="00121DE8" w:rsidRDefault="00C56BC9">
      <w:pPr>
        <w:spacing w:line="420" w:lineRule="exact"/>
        <w:ind w:left="440"/>
        <w:rPr>
          <w:rFonts w:ascii="宋体" w:hAnsi="宋体" w:cs="Arial"/>
          <w:smallCaps/>
          <w:szCs w:val="22"/>
        </w:rPr>
      </w:pPr>
      <w:r>
        <w:rPr>
          <w:rFonts w:ascii="宋体" w:hAnsi="宋体" w:cs="Arial" w:hint="eastAsia"/>
          <w:smallCaps/>
          <w:szCs w:val="22"/>
        </w:rPr>
        <w:t xml:space="preserve">  4、投标文件的补充、修改或撤回</w:t>
      </w:r>
    </w:p>
    <w:p w14:paraId="18B69159" w14:textId="77777777" w:rsidR="00121DE8" w:rsidRDefault="00C56BC9">
      <w:pPr>
        <w:adjustRightInd w:val="0"/>
        <w:snapToGrid w:val="0"/>
        <w:spacing w:line="420" w:lineRule="exact"/>
        <w:ind w:firstLineChars="200" w:firstLine="440"/>
        <w:rPr>
          <w:rFonts w:hAnsi="宋体" w:cs="Arial"/>
        </w:rPr>
      </w:pPr>
      <w:r>
        <w:rPr>
          <w:rFonts w:hAnsi="宋体" w:cs="Arial" w:hint="eastAsia"/>
        </w:rPr>
        <w:t>4.1</w:t>
      </w:r>
      <w:bookmarkStart w:id="27" w:name="_Toc13331"/>
      <w:bookmarkStart w:id="28" w:name="_Toc15898"/>
      <w:bookmarkStart w:id="29" w:name="_Toc31206"/>
      <w:bookmarkStart w:id="30" w:name="_Toc6032"/>
      <w:bookmarkStart w:id="31" w:name="_Toc1693"/>
      <w:r>
        <w:rPr>
          <w:rFonts w:hAnsi="宋体" w:cs="Arial" w:hint="eastAsia"/>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Ansi="宋体" w:hint="eastAsia"/>
        </w:rPr>
        <w:t>乐</w:t>
      </w:r>
      <w:proofErr w:type="gramStart"/>
      <w:r>
        <w:rPr>
          <w:rFonts w:hAnsi="宋体" w:hint="eastAsia"/>
        </w:rPr>
        <w:t>采云</w:t>
      </w:r>
      <w:proofErr w:type="gramEnd"/>
      <w:r>
        <w:rPr>
          <w:rFonts w:hAnsi="宋体" w:hint="eastAsia"/>
        </w:rPr>
        <w:t>平台</w:t>
      </w:r>
      <w:r>
        <w:rPr>
          <w:rFonts w:hAnsi="宋体" w:cs="Arial" w:hint="eastAsia"/>
        </w:rPr>
        <w:t>”将予以拒收。</w:t>
      </w:r>
      <w:bookmarkEnd w:id="27"/>
      <w:bookmarkEnd w:id="28"/>
      <w:bookmarkEnd w:id="29"/>
      <w:bookmarkEnd w:id="30"/>
      <w:bookmarkEnd w:id="31"/>
    </w:p>
    <w:p w14:paraId="2EF2CC63" w14:textId="77777777" w:rsidR="00121DE8" w:rsidRDefault="00C56BC9">
      <w:pPr>
        <w:adjustRightInd w:val="0"/>
        <w:snapToGrid w:val="0"/>
        <w:spacing w:line="420" w:lineRule="exact"/>
        <w:ind w:firstLineChars="200" w:firstLine="440"/>
        <w:rPr>
          <w:rFonts w:hAnsi="宋体" w:cs="Arial"/>
        </w:rPr>
      </w:pPr>
      <w:bookmarkStart w:id="32" w:name="_Toc9425"/>
      <w:bookmarkStart w:id="33" w:name="_Toc6434"/>
      <w:bookmarkStart w:id="34" w:name="_Toc31266"/>
      <w:bookmarkStart w:id="35" w:name="_Toc10009"/>
      <w:bookmarkStart w:id="36" w:name="_Toc14795"/>
      <w:r>
        <w:rPr>
          <w:rFonts w:hAnsi="宋体" w:cs="Arial" w:hint="eastAsia"/>
        </w:rPr>
        <w:t>4.2</w:t>
      </w:r>
      <w:r>
        <w:rPr>
          <w:rFonts w:hAnsi="宋体" w:cs="Arial" w:hint="eastAsia"/>
        </w:rPr>
        <w:t>投标截止时间后，投标供应商不得撤回、修改投标文件。</w:t>
      </w:r>
      <w:bookmarkEnd w:id="32"/>
      <w:bookmarkEnd w:id="33"/>
      <w:bookmarkEnd w:id="34"/>
      <w:bookmarkEnd w:id="35"/>
      <w:bookmarkEnd w:id="36"/>
    </w:p>
    <w:p w14:paraId="3397CFA0" w14:textId="77777777" w:rsidR="00121DE8" w:rsidRDefault="00C56BC9">
      <w:pPr>
        <w:adjustRightInd w:val="0"/>
        <w:snapToGrid w:val="0"/>
        <w:spacing w:line="420" w:lineRule="exact"/>
        <w:ind w:firstLineChars="200" w:firstLine="440"/>
        <w:rPr>
          <w:rFonts w:hAnsi="宋体" w:cs="Arial"/>
        </w:rPr>
      </w:pPr>
      <w:r>
        <w:rPr>
          <w:rFonts w:hAnsi="宋体" w:cs="Arial" w:hint="eastAsia"/>
        </w:rPr>
        <w:t>4.3</w:t>
      </w:r>
      <w:r>
        <w:rPr>
          <w:rFonts w:hAnsi="宋体" w:cs="Arial" w:hint="eastAsia"/>
        </w:rPr>
        <w:t>投标供应商不得递交任何的投标备选（替代）方案，否则其投标文件将作无效标处理。与“电子加密投标文件”同时生成的“备份投标文件”不是投标备选（替代）方案。</w:t>
      </w:r>
    </w:p>
    <w:p w14:paraId="620508E9" w14:textId="77777777" w:rsidR="00121DE8" w:rsidRDefault="00C56BC9">
      <w:pPr>
        <w:adjustRightInd w:val="0"/>
        <w:snapToGrid w:val="0"/>
        <w:spacing w:line="420" w:lineRule="exact"/>
        <w:ind w:firstLine="480"/>
        <w:rPr>
          <w:rFonts w:hAnsi="宋体"/>
        </w:rPr>
      </w:pPr>
      <w:r>
        <w:rPr>
          <w:rFonts w:hAnsi="宋体" w:hint="eastAsia"/>
        </w:rPr>
        <w:t>5</w:t>
      </w:r>
      <w:r>
        <w:rPr>
          <w:rFonts w:hAnsi="宋体" w:hint="eastAsia"/>
        </w:rPr>
        <w:t>、发生下列情况之一的备份投标文件将拒收</w:t>
      </w:r>
      <w:r>
        <w:rPr>
          <w:rFonts w:hAnsi="宋体" w:hint="eastAsia"/>
        </w:rPr>
        <w:t>:</w:t>
      </w:r>
    </w:p>
    <w:p w14:paraId="7633C009" w14:textId="77777777" w:rsidR="00121DE8" w:rsidRDefault="00C56BC9">
      <w:pPr>
        <w:adjustRightInd w:val="0"/>
        <w:spacing w:line="420" w:lineRule="exact"/>
        <w:ind w:firstLineChars="200" w:firstLine="440"/>
        <w:rPr>
          <w:rFonts w:hAnsi="宋体"/>
        </w:rPr>
      </w:pPr>
      <w:r>
        <w:rPr>
          <w:rFonts w:hAnsi="宋体" w:hint="eastAsia"/>
        </w:rPr>
        <w:t>5.1</w:t>
      </w:r>
      <w:r>
        <w:rPr>
          <w:rFonts w:hAnsi="宋体" w:hint="eastAsia"/>
        </w:rPr>
        <w:t>未传输递交的电子投标文件的；</w:t>
      </w:r>
    </w:p>
    <w:p w14:paraId="3A5B20F7" w14:textId="77777777" w:rsidR="00121DE8" w:rsidRDefault="00C56BC9">
      <w:pPr>
        <w:adjustRightInd w:val="0"/>
        <w:spacing w:line="420" w:lineRule="exact"/>
        <w:ind w:firstLineChars="200" w:firstLine="440"/>
        <w:rPr>
          <w:rFonts w:hAnsi="宋体"/>
        </w:rPr>
      </w:pPr>
      <w:r>
        <w:rPr>
          <w:rFonts w:hAnsi="宋体" w:hint="eastAsia"/>
        </w:rPr>
        <w:t>5.2</w:t>
      </w:r>
      <w:r>
        <w:rPr>
          <w:rFonts w:hAnsi="宋体" w:hint="eastAsia"/>
        </w:rPr>
        <w:t>在投标截止时间以后递交的投标文件；</w:t>
      </w:r>
    </w:p>
    <w:p w14:paraId="550C7BC5" w14:textId="77777777" w:rsidR="00121DE8" w:rsidRDefault="00C56BC9">
      <w:pPr>
        <w:adjustRightInd w:val="0"/>
        <w:spacing w:line="420" w:lineRule="exact"/>
        <w:ind w:firstLineChars="200" w:firstLine="440"/>
        <w:rPr>
          <w:rFonts w:hAnsi="宋体"/>
        </w:rPr>
      </w:pPr>
      <w:r>
        <w:rPr>
          <w:rFonts w:hAnsi="宋体" w:hint="eastAsia"/>
        </w:rPr>
        <w:t>5.3</w:t>
      </w:r>
      <w:r>
        <w:rPr>
          <w:rFonts w:hAnsi="宋体" w:hint="eastAsia"/>
        </w:rPr>
        <w:t>未密封或由于包装不妥在递交途中严重破损或失散的投标文件；</w:t>
      </w:r>
    </w:p>
    <w:p w14:paraId="5AF51ED0" w14:textId="77777777" w:rsidR="00121DE8" w:rsidRDefault="00C56BC9">
      <w:pPr>
        <w:adjustRightInd w:val="0"/>
        <w:spacing w:line="420" w:lineRule="exact"/>
        <w:ind w:firstLineChars="200" w:firstLine="440"/>
        <w:rPr>
          <w:rFonts w:hAnsi="宋体"/>
        </w:rPr>
      </w:pPr>
      <w:r>
        <w:rPr>
          <w:rFonts w:hAnsi="宋体" w:hint="eastAsia"/>
        </w:rPr>
        <w:t>5.4</w:t>
      </w:r>
      <w:r>
        <w:rPr>
          <w:rFonts w:hAnsi="宋体" w:hint="eastAsia"/>
        </w:rPr>
        <w:t>以电讯形式递交的投标文件。</w:t>
      </w:r>
    </w:p>
    <w:p w14:paraId="08AC0122" w14:textId="77777777" w:rsidR="00121DE8" w:rsidRDefault="00C56BC9">
      <w:pPr>
        <w:pStyle w:val="3"/>
      </w:pPr>
      <w:r>
        <w:rPr>
          <w:rFonts w:hint="eastAsia"/>
        </w:rPr>
        <w:t>六、开标</w:t>
      </w:r>
    </w:p>
    <w:p w14:paraId="49B43A96" w14:textId="77777777" w:rsidR="00121DE8" w:rsidRDefault="00C56BC9">
      <w:pPr>
        <w:adjustRightInd w:val="0"/>
        <w:snapToGrid w:val="0"/>
        <w:spacing w:line="420" w:lineRule="exact"/>
        <w:ind w:firstLineChars="200" w:firstLine="440"/>
        <w:rPr>
          <w:rFonts w:hAnsi="宋体"/>
        </w:rPr>
      </w:pPr>
      <w:r>
        <w:rPr>
          <w:rFonts w:hAnsi="宋体" w:hint="eastAsia"/>
        </w:rPr>
        <w:t>1</w:t>
      </w:r>
      <w:r>
        <w:rPr>
          <w:rFonts w:hAnsi="宋体" w:hint="eastAsia"/>
        </w:rPr>
        <w:t>、开标形式</w:t>
      </w:r>
    </w:p>
    <w:p w14:paraId="2238600A" w14:textId="77777777" w:rsidR="00121DE8" w:rsidRDefault="00C56BC9">
      <w:pPr>
        <w:spacing w:line="420" w:lineRule="exact"/>
        <w:ind w:firstLineChars="177" w:firstLine="389"/>
        <w:rPr>
          <w:rFonts w:ascii="宋体" w:hAnsi="宋体"/>
          <w:szCs w:val="22"/>
        </w:rPr>
      </w:pPr>
      <w:r>
        <w:rPr>
          <w:rFonts w:ascii="宋体" w:hAnsi="宋体" w:hint="eastAsia"/>
          <w:szCs w:val="22"/>
        </w:rPr>
        <w:t>1.1 采购组织机构将按照招标文件规定的时间通过“乐</w:t>
      </w:r>
      <w:proofErr w:type="gramStart"/>
      <w:r>
        <w:rPr>
          <w:rFonts w:ascii="宋体" w:hAnsi="宋体" w:hint="eastAsia"/>
          <w:szCs w:val="22"/>
        </w:rPr>
        <w:t>采云</w:t>
      </w:r>
      <w:proofErr w:type="gramEnd"/>
      <w:r>
        <w:rPr>
          <w:rFonts w:ascii="宋体" w:hAnsi="宋体" w:hint="eastAsia"/>
          <w:szCs w:val="22"/>
        </w:rPr>
        <w:t>平台”组织开标、开启投标文件，</w:t>
      </w:r>
      <w:r>
        <w:rPr>
          <w:rFonts w:ascii="宋体" w:hAnsi="宋体" w:hint="eastAsia"/>
          <w:szCs w:val="22"/>
        </w:rPr>
        <w:lastRenderedPageBreak/>
        <w:t>所有供应商均应当准时在线参加。</w:t>
      </w:r>
    </w:p>
    <w:p w14:paraId="67C92769" w14:textId="77777777" w:rsidR="00121DE8" w:rsidRDefault="00C56BC9">
      <w:pPr>
        <w:spacing w:line="420" w:lineRule="exact"/>
        <w:ind w:firstLineChars="177" w:firstLine="389"/>
        <w:rPr>
          <w:rFonts w:ascii="宋体" w:hAnsi="宋体"/>
          <w:szCs w:val="22"/>
        </w:rPr>
      </w:pPr>
      <w:r>
        <w:rPr>
          <w:rFonts w:ascii="宋体" w:hAnsi="宋体" w:hint="eastAsia"/>
          <w:szCs w:val="22"/>
        </w:rPr>
        <w:t>2、开标准备</w:t>
      </w:r>
    </w:p>
    <w:p w14:paraId="2AF9E7CC" w14:textId="77777777" w:rsidR="00121DE8" w:rsidRDefault="00C56BC9">
      <w:pPr>
        <w:spacing w:line="420" w:lineRule="exact"/>
        <w:ind w:firstLineChars="177" w:firstLine="389"/>
        <w:rPr>
          <w:rFonts w:ascii="宋体" w:hAnsi="宋体"/>
          <w:szCs w:val="22"/>
        </w:rPr>
      </w:pPr>
      <w:r>
        <w:rPr>
          <w:rFonts w:ascii="宋体" w:hAnsi="宋体" w:hint="eastAsia"/>
          <w:szCs w:val="22"/>
        </w:rPr>
        <w:t>2.1开标的准备工作由采购组织机构负责落实；</w:t>
      </w:r>
    </w:p>
    <w:p w14:paraId="503E523A" w14:textId="77777777" w:rsidR="00121DE8" w:rsidRDefault="00C56BC9">
      <w:pPr>
        <w:spacing w:line="420" w:lineRule="exact"/>
        <w:ind w:firstLineChars="177" w:firstLine="389"/>
        <w:rPr>
          <w:rFonts w:ascii="宋体" w:hAnsi="宋体"/>
          <w:szCs w:val="22"/>
        </w:rPr>
      </w:pPr>
      <w:r>
        <w:rPr>
          <w:rFonts w:ascii="宋体" w:hAnsi="宋体" w:hint="eastAsia"/>
          <w:szCs w:val="22"/>
        </w:rPr>
        <w:t>2.2采购组织机构将按照招标文件规定的时间通过“乐</w:t>
      </w:r>
      <w:proofErr w:type="gramStart"/>
      <w:r>
        <w:rPr>
          <w:rFonts w:ascii="宋体" w:hAnsi="宋体" w:hint="eastAsia"/>
          <w:szCs w:val="22"/>
        </w:rPr>
        <w:t>采云</w:t>
      </w:r>
      <w:proofErr w:type="gramEnd"/>
      <w:r>
        <w:rPr>
          <w:rFonts w:ascii="宋体" w:hAnsi="宋体" w:hint="eastAsia"/>
          <w:szCs w:val="22"/>
        </w:rPr>
        <w:t>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01E5621A" w14:textId="77777777" w:rsidR="00121DE8" w:rsidRDefault="00C56BC9">
      <w:pPr>
        <w:adjustRightInd w:val="0"/>
        <w:snapToGrid w:val="0"/>
        <w:spacing w:line="420" w:lineRule="exact"/>
        <w:ind w:firstLine="450"/>
        <w:rPr>
          <w:rFonts w:hAnsi="宋体"/>
        </w:rPr>
      </w:pPr>
      <w:r>
        <w:rPr>
          <w:rFonts w:hAnsi="宋体" w:hint="eastAsia"/>
        </w:rPr>
        <w:t>3</w:t>
      </w:r>
      <w:r>
        <w:rPr>
          <w:rFonts w:hAnsi="宋体" w:hint="eastAsia"/>
        </w:rPr>
        <w:t>、开标流程</w:t>
      </w:r>
    </w:p>
    <w:p w14:paraId="57F1298E" w14:textId="77777777" w:rsidR="00121DE8" w:rsidRDefault="00C56BC9">
      <w:pPr>
        <w:spacing w:line="420" w:lineRule="exact"/>
        <w:rPr>
          <w:rFonts w:ascii="新宋体" w:eastAsia="新宋体" w:hAnsi="新宋体" w:cs="新宋体"/>
          <w:szCs w:val="22"/>
        </w:rPr>
      </w:pPr>
      <w:r>
        <w:rPr>
          <w:rFonts w:ascii="新宋体" w:eastAsia="新宋体" w:hAnsi="新宋体" w:cs="新宋体" w:hint="eastAsia"/>
          <w:kern w:val="0"/>
          <w:szCs w:val="22"/>
        </w:rPr>
        <w:t xml:space="preserve">     （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w:t>
      </w:r>
      <w:r>
        <w:rPr>
          <w:rFonts w:ascii="宋体" w:hAnsi="宋体" w:hint="eastAsia"/>
          <w:szCs w:val="22"/>
        </w:rPr>
        <w:t>乐</w:t>
      </w:r>
      <w:proofErr w:type="gramStart"/>
      <w:r>
        <w:rPr>
          <w:rFonts w:ascii="宋体" w:hAnsi="宋体" w:hint="eastAsia"/>
          <w:szCs w:val="22"/>
        </w:rPr>
        <w:t>采云</w:t>
      </w:r>
      <w:proofErr w:type="gramEnd"/>
      <w:r>
        <w:rPr>
          <w:rFonts w:ascii="宋体" w:hAnsi="宋体" w:hint="eastAsia"/>
          <w:szCs w:val="22"/>
        </w:rPr>
        <w:t>平台</w:t>
      </w:r>
      <w:r>
        <w:rPr>
          <w:rFonts w:ascii="新宋体" w:eastAsia="新宋体" w:hAnsi="新宋体" w:cs="新宋体" w:hint="eastAsia"/>
          <w:kern w:val="0"/>
          <w:szCs w:val="22"/>
        </w:rPr>
        <w:t>”操作规范将备份投标文件上传至“</w:t>
      </w:r>
      <w:r>
        <w:rPr>
          <w:rFonts w:ascii="宋体" w:hAnsi="宋体" w:hint="eastAsia"/>
          <w:szCs w:val="22"/>
        </w:rPr>
        <w:t>乐</w:t>
      </w:r>
      <w:proofErr w:type="gramStart"/>
      <w:r>
        <w:rPr>
          <w:rFonts w:ascii="宋体" w:hAnsi="宋体" w:hint="eastAsia"/>
          <w:szCs w:val="22"/>
        </w:rPr>
        <w:t>采云</w:t>
      </w:r>
      <w:proofErr w:type="gramEnd"/>
      <w:r>
        <w:rPr>
          <w:rFonts w:ascii="宋体" w:hAnsi="宋体" w:hint="eastAsia"/>
          <w:szCs w:val="22"/>
        </w:rPr>
        <w:t>平</w:t>
      </w:r>
      <w:r>
        <w:rPr>
          <w:rFonts w:ascii="新宋体" w:eastAsia="新宋体" w:hAnsi="新宋体" w:cs="新宋体" w:hint="eastAsia"/>
          <w:kern w:val="0"/>
          <w:szCs w:val="22"/>
        </w:rPr>
        <w:t>台”，上</w:t>
      </w:r>
      <w:proofErr w:type="gramStart"/>
      <w:r>
        <w:rPr>
          <w:rFonts w:ascii="新宋体" w:eastAsia="新宋体" w:hAnsi="新宋体" w:cs="新宋体" w:hint="eastAsia"/>
          <w:kern w:val="0"/>
          <w:szCs w:val="22"/>
        </w:rPr>
        <w:t>传成功</w:t>
      </w:r>
      <w:proofErr w:type="gramEnd"/>
      <w:r>
        <w:rPr>
          <w:rFonts w:ascii="新宋体" w:eastAsia="新宋体" w:hAnsi="新宋体" w:cs="新宋体" w:hint="eastAsia"/>
          <w:kern w:val="0"/>
          <w:szCs w:val="22"/>
        </w:rPr>
        <w:t>后，“电子加密投标文件”自动失效；</w:t>
      </w:r>
    </w:p>
    <w:p w14:paraId="59D40993" w14:textId="77777777" w:rsidR="00121DE8" w:rsidRDefault="00C56BC9">
      <w:pPr>
        <w:spacing w:line="420" w:lineRule="exact"/>
        <w:ind w:firstLineChars="245" w:firstLine="541"/>
        <w:rPr>
          <w:rFonts w:ascii="新宋体" w:eastAsia="新宋体" w:hAnsi="新宋体" w:cs="新宋体"/>
          <w:b/>
          <w:kern w:val="0"/>
          <w:szCs w:val="22"/>
        </w:rPr>
      </w:pPr>
      <w:r>
        <w:rPr>
          <w:rFonts w:ascii="新宋体" w:eastAsia="新宋体" w:hAnsi="新宋体" w:cs="新宋体" w:hint="eastAsia"/>
          <w:b/>
          <w:kern w:val="0"/>
          <w:szCs w:val="22"/>
        </w:rPr>
        <w:t>（2）投标响应文件解密结束，投标供应商通过邮件形式发送各自签署的《采购活动现场确认声明书》</w:t>
      </w:r>
      <w:proofErr w:type="gramStart"/>
      <w:r>
        <w:rPr>
          <w:rFonts w:ascii="新宋体" w:eastAsia="新宋体" w:hAnsi="新宋体" w:cs="新宋体" w:hint="eastAsia"/>
          <w:b/>
          <w:kern w:val="0"/>
          <w:szCs w:val="22"/>
        </w:rPr>
        <w:t>扫描件至</w:t>
      </w:r>
      <w:proofErr w:type="gramEnd"/>
      <w:r>
        <w:rPr>
          <w:rFonts w:ascii="新宋体" w:eastAsia="新宋体" w:hAnsi="新宋体" w:cs="新宋体" w:hint="eastAsia"/>
          <w:b/>
          <w:kern w:val="0"/>
          <w:szCs w:val="22"/>
        </w:rPr>
        <w:t>719132280@qq.com（《采购活动现场确认声明书》格式见“第五部分 投标文件格式”）；</w:t>
      </w:r>
    </w:p>
    <w:p w14:paraId="368026D7" w14:textId="77777777" w:rsidR="00121DE8" w:rsidRDefault="00C56BC9">
      <w:pPr>
        <w:spacing w:line="420" w:lineRule="exact"/>
        <w:ind w:firstLineChars="200" w:firstLine="440"/>
        <w:rPr>
          <w:rFonts w:asciiTheme="minorEastAsia" w:eastAsiaTheme="minorEastAsia" w:hAnsiTheme="minorEastAsia" w:cs="新宋体"/>
          <w:kern w:val="0"/>
          <w:szCs w:val="22"/>
        </w:rPr>
      </w:pPr>
      <w:r>
        <w:rPr>
          <w:rFonts w:asciiTheme="minorEastAsia" w:eastAsiaTheme="minorEastAsia" w:hAnsiTheme="minorEastAsia" w:cs="新宋体" w:hint="eastAsia"/>
          <w:kern w:val="0"/>
          <w:szCs w:val="22"/>
        </w:rPr>
        <w:t>（3）解密成功后，开启《投标文件》，进入资格审查；</w:t>
      </w:r>
      <w:r>
        <w:rPr>
          <w:rFonts w:asciiTheme="minorEastAsia" w:eastAsiaTheme="minorEastAsia" w:hAnsiTheme="minorEastAsia" w:cs="新宋体" w:hint="eastAsia"/>
          <w:bCs/>
          <w:szCs w:val="22"/>
        </w:rPr>
        <w:t>合格投标人不足3家的，不得评标。</w:t>
      </w:r>
    </w:p>
    <w:p w14:paraId="6D5EE929" w14:textId="77777777" w:rsidR="00121DE8" w:rsidRDefault="00C56BC9">
      <w:pPr>
        <w:spacing w:line="420" w:lineRule="exact"/>
        <w:ind w:firstLineChars="245" w:firstLine="541"/>
        <w:rPr>
          <w:rFonts w:asciiTheme="minorEastAsia" w:eastAsiaTheme="minorEastAsia" w:hAnsiTheme="minorEastAsia" w:cs="新宋体"/>
          <w:kern w:val="0"/>
          <w:szCs w:val="22"/>
        </w:rPr>
      </w:pPr>
      <w:r>
        <w:rPr>
          <w:rFonts w:ascii="新宋体" w:eastAsia="新宋体" w:hAnsi="新宋体" w:cs="新宋体" w:hint="eastAsia"/>
          <w:b/>
          <w:kern w:val="0"/>
          <w:szCs w:val="22"/>
        </w:rPr>
        <w:t>备注：开标结束后，采购人或采购代理机构将对依法对投标供应商的资格进行审查，资格审</w:t>
      </w:r>
      <w:r>
        <w:rPr>
          <w:rFonts w:asciiTheme="minorEastAsia" w:eastAsiaTheme="minorEastAsia" w:hAnsiTheme="minorEastAsia" w:cs="新宋体" w:hint="eastAsia"/>
          <w:b/>
          <w:kern w:val="0"/>
          <w:szCs w:val="22"/>
        </w:rPr>
        <w:t>查结束后进入符合性审查和资信技术的评审工作，具体见本章节“投标供应商资格审查”相关规定。</w:t>
      </w:r>
    </w:p>
    <w:p w14:paraId="6D23A8AD" w14:textId="77777777" w:rsidR="00121DE8" w:rsidRDefault="00C56BC9">
      <w:pPr>
        <w:numPr>
          <w:ilvl w:val="0"/>
          <w:numId w:val="3"/>
        </w:numPr>
        <w:spacing w:line="420" w:lineRule="exact"/>
        <w:ind w:firstLineChars="245" w:firstLine="539"/>
        <w:rPr>
          <w:rFonts w:asciiTheme="minorEastAsia" w:eastAsiaTheme="minorEastAsia" w:hAnsiTheme="minorEastAsia"/>
        </w:rPr>
      </w:pPr>
      <w:r>
        <w:rPr>
          <w:rFonts w:asciiTheme="minorEastAsia" w:eastAsiaTheme="minorEastAsia" w:hAnsiTheme="minorEastAsia" w:cs="新宋体" w:hint="eastAsia"/>
          <w:kern w:val="0"/>
          <w:szCs w:val="22"/>
        </w:rPr>
        <w:t>开启资格审查通过的投标供应商的商务技术文件进入符合性审查，</w:t>
      </w:r>
      <w:r>
        <w:rPr>
          <w:rFonts w:asciiTheme="minorEastAsia" w:eastAsiaTheme="minorEastAsia" w:hAnsiTheme="minorEastAsia" w:hint="eastAsia"/>
          <w:bCs/>
          <w:szCs w:val="22"/>
        </w:rPr>
        <w:t>以确定其是否满足招标文件的实质性要求，合格投标人不足3家的，不得评标。</w:t>
      </w:r>
    </w:p>
    <w:p w14:paraId="0C0AEC83" w14:textId="77777777" w:rsidR="00121DE8" w:rsidRDefault="00C56BC9">
      <w:pPr>
        <w:spacing w:line="420" w:lineRule="exact"/>
        <w:rPr>
          <w:rFonts w:asciiTheme="minorEastAsia" w:eastAsiaTheme="minorEastAsia" w:hAnsiTheme="minorEastAsia"/>
          <w:b/>
        </w:rPr>
      </w:pPr>
      <w:r>
        <w:rPr>
          <w:rFonts w:asciiTheme="minorEastAsia" w:eastAsiaTheme="minorEastAsia" w:hAnsiTheme="minorEastAsia" w:cs="新宋体" w:hint="eastAsia"/>
          <w:b/>
          <w:bCs/>
          <w:szCs w:val="22"/>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1A201437" w14:textId="77777777" w:rsidR="00121DE8" w:rsidRDefault="00C56BC9">
      <w:pPr>
        <w:pStyle w:val="31"/>
        <w:numPr>
          <w:ilvl w:val="0"/>
          <w:numId w:val="3"/>
        </w:numPr>
        <w:spacing w:line="420" w:lineRule="exact"/>
        <w:ind w:firstLineChars="245" w:firstLine="588"/>
        <w:rPr>
          <w:rFonts w:asciiTheme="minorEastAsia" w:eastAsiaTheme="minorEastAsia" w:hAnsiTheme="minorEastAsia" w:cs="新宋体"/>
          <w:bCs/>
        </w:rPr>
      </w:pPr>
      <w:r>
        <w:rPr>
          <w:rFonts w:asciiTheme="minorEastAsia" w:eastAsiaTheme="minorEastAsia" w:hAnsiTheme="minorEastAsia" w:cs="新宋体" w:hint="eastAsia"/>
          <w:bCs/>
        </w:rPr>
        <w:t>对通过资格审查、符合性审查的合格供应商进行资信技术部分的评审。</w:t>
      </w:r>
    </w:p>
    <w:p w14:paraId="5BB4456A" w14:textId="77777777" w:rsidR="00121DE8" w:rsidRDefault="00C56BC9">
      <w:pPr>
        <w:numPr>
          <w:ilvl w:val="0"/>
          <w:numId w:val="3"/>
        </w:numPr>
        <w:spacing w:line="420" w:lineRule="exact"/>
        <w:ind w:firstLineChars="245" w:firstLine="539"/>
        <w:rPr>
          <w:rFonts w:asciiTheme="minorEastAsia" w:eastAsiaTheme="minorEastAsia" w:hAnsiTheme="minorEastAsia" w:cs="新宋体"/>
          <w:bCs/>
          <w:szCs w:val="22"/>
        </w:rPr>
      </w:pPr>
      <w:r>
        <w:rPr>
          <w:rFonts w:asciiTheme="minorEastAsia" w:eastAsiaTheme="minorEastAsia" w:hAnsiTheme="minorEastAsia"/>
          <w:szCs w:val="22"/>
        </w:rPr>
        <w:t>符合性及</w:t>
      </w:r>
      <w:r>
        <w:rPr>
          <w:rFonts w:asciiTheme="minorEastAsia" w:eastAsiaTheme="minorEastAsia" w:hAnsiTheme="minorEastAsia" w:hint="eastAsia"/>
          <w:szCs w:val="22"/>
        </w:rPr>
        <w:t>商务</w:t>
      </w:r>
      <w:r>
        <w:rPr>
          <w:rFonts w:asciiTheme="minorEastAsia" w:eastAsiaTheme="minorEastAsia" w:hAnsiTheme="minorEastAsia"/>
          <w:szCs w:val="22"/>
        </w:rPr>
        <w:t>技术部分评审结束后，公布各有效投标供应商</w:t>
      </w:r>
      <w:r>
        <w:rPr>
          <w:rFonts w:asciiTheme="minorEastAsia" w:eastAsiaTheme="minorEastAsia" w:hAnsiTheme="minorEastAsia" w:hint="eastAsia"/>
          <w:szCs w:val="22"/>
        </w:rPr>
        <w:t>商务</w:t>
      </w:r>
      <w:r>
        <w:rPr>
          <w:rFonts w:asciiTheme="minorEastAsia" w:eastAsiaTheme="minorEastAsia" w:hAnsiTheme="minorEastAsia"/>
          <w:szCs w:val="22"/>
        </w:rPr>
        <w:t>技术得分。</w:t>
      </w:r>
    </w:p>
    <w:p w14:paraId="2DD7DFA1" w14:textId="77777777" w:rsidR="00121DE8" w:rsidRDefault="00C56BC9">
      <w:pPr>
        <w:snapToGrid w:val="0"/>
        <w:spacing w:line="420" w:lineRule="exact"/>
        <w:ind w:firstLineChars="246" w:firstLine="541"/>
        <w:rPr>
          <w:rFonts w:asciiTheme="minorEastAsia" w:eastAsiaTheme="minorEastAsia" w:hAnsiTheme="minorEastAsia"/>
        </w:rPr>
      </w:pPr>
      <w:r>
        <w:rPr>
          <w:rFonts w:asciiTheme="minorEastAsia" w:eastAsiaTheme="minorEastAsia" w:hAnsiTheme="minorEastAsia" w:hint="eastAsia"/>
          <w:szCs w:val="22"/>
        </w:rPr>
        <w:t>（7）</w:t>
      </w:r>
      <w:r>
        <w:rPr>
          <w:rFonts w:asciiTheme="minorEastAsia" w:eastAsiaTheme="minorEastAsia" w:hAnsiTheme="minorEastAsia"/>
          <w:szCs w:val="22"/>
        </w:rPr>
        <w:t>开启所有有效投标供应商的“报价文件”</w:t>
      </w:r>
      <w:r>
        <w:rPr>
          <w:rFonts w:asciiTheme="minorEastAsia" w:eastAsiaTheme="minorEastAsia" w:hAnsiTheme="minorEastAsia" w:hint="eastAsia"/>
          <w:szCs w:val="22"/>
        </w:rPr>
        <w:t>逐个评审</w:t>
      </w:r>
      <w:r>
        <w:rPr>
          <w:rFonts w:asciiTheme="minorEastAsia" w:eastAsiaTheme="minorEastAsia" w:hAnsiTheme="minorEastAsia"/>
          <w:szCs w:val="22"/>
        </w:rPr>
        <w:t xml:space="preserve">。 </w:t>
      </w:r>
    </w:p>
    <w:p w14:paraId="4DAB0173" w14:textId="77777777" w:rsidR="00121DE8" w:rsidRDefault="00C56BC9">
      <w:pPr>
        <w:spacing w:line="420" w:lineRule="exact"/>
        <w:ind w:firstLineChars="245" w:firstLine="539"/>
        <w:rPr>
          <w:rFonts w:asciiTheme="minorEastAsia" w:eastAsiaTheme="minorEastAsia" w:hAnsiTheme="minorEastAsia" w:cs="新宋体"/>
          <w:kern w:val="0"/>
          <w:szCs w:val="22"/>
        </w:rPr>
      </w:pPr>
      <w:r>
        <w:rPr>
          <w:rFonts w:asciiTheme="minorEastAsia" w:eastAsiaTheme="minorEastAsia" w:hAnsiTheme="minorEastAsia" w:cs="新宋体" w:hint="eastAsia"/>
          <w:kern w:val="0"/>
          <w:szCs w:val="22"/>
        </w:rPr>
        <w:t>（8）评标委员会对报价的合理性、准确性等进行审查核实。</w:t>
      </w:r>
    </w:p>
    <w:p w14:paraId="34636A13" w14:textId="77777777" w:rsidR="00121DE8" w:rsidRDefault="00C56BC9">
      <w:pPr>
        <w:spacing w:line="420" w:lineRule="exact"/>
        <w:ind w:firstLineChars="245" w:firstLine="539"/>
        <w:rPr>
          <w:rFonts w:ascii="新宋体" w:eastAsia="新宋体" w:hAnsi="新宋体" w:cs="新宋体"/>
          <w:kern w:val="0"/>
          <w:szCs w:val="22"/>
        </w:rPr>
      </w:pPr>
      <w:r>
        <w:rPr>
          <w:rFonts w:ascii="新宋体" w:eastAsia="新宋体" w:hAnsi="新宋体" w:cs="新宋体" w:hint="eastAsia"/>
          <w:kern w:val="0"/>
          <w:szCs w:val="22"/>
        </w:rPr>
        <w:t>（9）评审结束后，公布中标（成交）候选供应商名单及采购人最终确定中标或成交供应商名单的时间和公告方式等。</w:t>
      </w:r>
    </w:p>
    <w:p w14:paraId="64E937D0" w14:textId="77777777" w:rsidR="00121DE8" w:rsidRDefault="00C56BC9">
      <w:pPr>
        <w:adjustRightInd w:val="0"/>
        <w:snapToGrid w:val="0"/>
        <w:spacing w:line="420" w:lineRule="exact"/>
        <w:ind w:firstLine="450"/>
        <w:rPr>
          <w:rFonts w:ascii="新宋体" w:eastAsia="新宋体" w:hAnsi="新宋体" w:cs="新宋体"/>
          <w:b/>
          <w:kern w:val="0"/>
        </w:rPr>
      </w:pPr>
      <w:r>
        <w:rPr>
          <w:rFonts w:ascii="新宋体" w:eastAsia="新宋体" w:hAnsi="新宋体" w:cs="新宋体" w:hint="eastAsia"/>
          <w:b/>
          <w:kern w:val="0"/>
        </w:rPr>
        <w:t>特别说明：如遇“乐</w:t>
      </w:r>
      <w:proofErr w:type="gramStart"/>
      <w:r>
        <w:rPr>
          <w:rFonts w:ascii="新宋体" w:eastAsia="新宋体" w:hAnsi="新宋体" w:cs="新宋体" w:hint="eastAsia"/>
          <w:b/>
          <w:kern w:val="0"/>
        </w:rPr>
        <w:t>采云</w:t>
      </w:r>
      <w:proofErr w:type="gramEnd"/>
      <w:r>
        <w:rPr>
          <w:rFonts w:ascii="新宋体" w:eastAsia="新宋体" w:hAnsi="新宋体" w:cs="新宋体" w:hint="eastAsia"/>
          <w:b/>
          <w:kern w:val="0"/>
        </w:rPr>
        <w:t>平台”电子化开标或评审程序调整的，按调整后程序执行。</w:t>
      </w:r>
    </w:p>
    <w:p w14:paraId="620F0964" w14:textId="77777777" w:rsidR="00121DE8" w:rsidRDefault="00C56BC9">
      <w:pPr>
        <w:spacing w:line="420" w:lineRule="exact"/>
        <w:ind w:firstLineChars="245" w:firstLine="541"/>
        <w:rPr>
          <w:rFonts w:ascii="新宋体" w:eastAsia="新宋体" w:hAnsi="新宋体" w:cs="新宋体"/>
          <w:b/>
          <w:bCs/>
          <w:szCs w:val="22"/>
        </w:rPr>
      </w:pPr>
      <w:bookmarkStart w:id="37" w:name="_Toc24550037"/>
      <w:bookmarkStart w:id="38" w:name="_Toc33194393"/>
      <w:r>
        <w:rPr>
          <w:rFonts w:ascii="新宋体" w:eastAsia="新宋体" w:hAnsi="新宋体" w:cs="新宋体" w:hint="eastAsia"/>
          <w:b/>
          <w:bCs/>
          <w:szCs w:val="22"/>
        </w:rPr>
        <w:t>4、投标供应商资格审查</w:t>
      </w:r>
      <w:bookmarkEnd w:id="37"/>
      <w:bookmarkEnd w:id="38"/>
    </w:p>
    <w:p w14:paraId="75E83191" w14:textId="77777777" w:rsidR="00121DE8" w:rsidRDefault="00C56BC9">
      <w:pPr>
        <w:spacing w:line="420" w:lineRule="exact"/>
        <w:ind w:firstLineChars="245" w:firstLine="541"/>
        <w:rPr>
          <w:rFonts w:ascii="新宋体" w:eastAsia="新宋体" w:hAnsi="新宋体" w:cs="新宋体"/>
          <w:szCs w:val="22"/>
        </w:rPr>
      </w:pPr>
      <w:r>
        <w:rPr>
          <w:rFonts w:ascii="新宋体" w:eastAsia="新宋体" w:hAnsi="新宋体" w:cs="新宋体" w:hint="eastAsia"/>
          <w:b/>
          <w:szCs w:val="22"/>
        </w:rPr>
        <w:t>4.1开标结束后，采购人或采购代理机构首先依法对各投标供应商的资格进行审查，审查各</w:t>
      </w:r>
      <w:r>
        <w:rPr>
          <w:rFonts w:ascii="新宋体" w:eastAsia="新宋体" w:hAnsi="新宋体" w:cs="新宋体" w:hint="eastAsia"/>
          <w:b/>
          <w:szCs w:val="22"/>
        </w:rPr>
        <w:lastRenderedPageBreak/>
        <w:t>投标供应商的资格是否满足招标文件的要求。</w:t>
      </w:r>
      <w:r>
        <w:rPr>
          <w:rFonts w:ascii="新宋体" w:eastAsia="新宋体" w:hAnsi="新宋体" w:cs="新宋体" w:hint="eastAsia"/>
          <w:szCs w:val="22"/>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67C28B9F" w14:textId="77777777" w:rsidR="00121DE8" w:rsidRDefault="00C56BC9">
      <w:pPr>
        <w:spacing w:line="420" w:lineRule="exact"/>
        <w:ind w:firstLineChars="245" w:firstLine="541"/>
        <w:rPr>
          <w:rFonts w:ascii="新宋体" w:eastAsia="新宋体" w:hAnsi="新宋体" w:cs="新宋体"/>
          <w:b/>
          <w:szCs w:val="22"/>
        </w:rPr>
      </w:pPr>
      <w:r>
        <w:rPr>
          <w:rFonts w:ascii="新宋体" w:eastAsia="新宋体" w:hAnsi="新宋体" w:cs="新宋体" w:hint="eastAsia"/>
          <w:b/>
          <w:szCs w:val="22"/>
        </w:rPr>
        <w:t>4.2投标供应商提交的资格证明材料无法证明其符合招标文件规定的“投标供应商资格要求”的，采购人或采购代理机构</w:t>
      </w:r>
      <w:r>
        <w:rPr>
          <w:rFonts w:ascii="新宋体" w:eastAsia="新宋体" w:hAnsi="新宋体" w:cs="新宋体" w:hint="eastAsia"/>
          <w:b/>
          <w:kern w:val="0"/>
          <w:szCs w:val="22"/>
        </w:rPr>
        <w:t>将对其作资格审查不通过处理（无效投标），并不再将其投标提交评标委</w:t>
      </w:r>
      <w:r>
        <w:rPr>
          <w:rFonts w:ascii="新宋体" w:eastAsia="新宋体" w:hAnsi="新宋体" w:cs="新宋体" w:hint="eastAsia"/>
          <w:b/>
          <w:szCs w:val="22"/>
        </w:rPr>
        <w:t>员会进行后续评审。</w:t>
      </w:r>
    </w:p>
    <w:p w14:paraId="2D734E05" w14:textId="77777777" w:rsidR="00121DE8" w:rsidRDefault="00C56BC9">
      <w:pPr>
        <w:spacing w:line="420" w:lineRule="exact"/>
        <w:ind w:firstLineChars="245" w:firstLine="541"/>
        <w:rPr>
          <w:rFonts w:ascii="新宋体" w:eastAsia="新宋体" w:hAnsi="新宋体" w:cs="新宋体"/>
          <w:b/>
          <w:szCs w:val="22"/>
        </w:rPr>
      </w:pPr>
      <w:r>
        <w:rPr>
          <w:rFonts w:ascii="新宋体" w:eastAsia="新宋体" w:hAnsi="新宋体" w:cs="新宋体" w:hint="eastAsia"/>
          <w:b/>
          <w:szCs w:val="22"/>
        </w:rPr>
        <w:t>4.3单位负责人为同一人或者存在直接控股、管理关系的不同供应商参加同一合同项下的采购活动的，相关投标供应商均作资格无效处理。</w:t>
      </w:r>
    </w:p>
    <w:p w14:paraId="3B84E7F0" w14:textId="77777777" w:rsidR="00121DE8" w:rsidRDefault="00C56BC9">
      <w:pPr>
        <w:pStyle w:val="3"/>
      </w:pPr>
      <w:r>
        <w:rPr>
          <w:rFonts w:hint="eastAsia"/>
        </w:rPr>
        <w:t>七、评标</w:t>
      </w:r>
    </w:p>
    <w:p w14:paraId="74C2BF05" w14:textId="77777777" w:rsidR="00121DE8" w:rsidRDefault="00C56BC9">
      <w:pPr>
        <w:adjustRightInd w:val="0"/>
        <w:snapToGrid w:val="0"/>
        <w:spacing w:line="420" w:lineRule="exact"/>
        <w:ind w:firstLineChars="200" w:firstLine="440"/>
        <w:rPr>
          <w:rFonts w:hAnsi="宋体" w:cs="Arial"/>
        </w:rPr>
      </w:pPr>
      <w:r>
        <w:rPr>
          <w:rFonts w:hAnsi="宋体" w:cs="Arial" w:hint="eastAsia"/>
        </w:rPr>
        <w:t>1</w:t>
      </w:r>
      <w:r>
        <w:rPr>
          <w:rFonts w:hAnsi="宋体" w:cs="Arial" w:hint="eastAsia"/>
        </w:rPr>
        <w:t>、</w:t>
      </w:r>
      <w:r>
        <w:rPr>
          <w:rFonts w:hAnsi="宋体" w:cs="宋体" w:hint="eastAsia"/>
        </w:rPr>
        <w:t>评审工作的组织</w:t>
      </w:r>
    </w:p>
    <w:p w14:paraId="6E27250A" w14:textId="77777777" w:rsidR="00121DE8" w:rsidRDefault="00C56BC9">
      <w:pPr>
        <w:spacing w:line="420" w:lineRule="exact"/>
        <w:ind w:firstLineChars="176" w:firstLine="387"/>
        <w:rPr>
          <w:rFonts w:ascii="宋体" w:hAnsi="宋体" w:cs="宋体"/>
          <w:color w:val="000000"/>
          <w:kern w:val="0"/>
          <w:szCs w:val="22"/>
        </w:rPr>
      </w:pPr>
      <w:r>
        <w:rPr>
          <w:rFonts w:ascii="宋体" w:hAnsi="宋体" w:cs="宋体" w:hint="eastAsia"/>
          <w:color w:val="000000"/>
          <w:kern w:val="0"/>
          <w:szCs w:val="22"/>
        </w:rPr>
        <w:t>采购人或采购代理机构负责组织本项目的评审工作，并</w:t>
      </w:r>
      <w:proofErr w:type="gramStart"/>
      <w:r>
        <w:rPr>
          <w:rFonts w:ascii="宋体" w:hAnsi="宋体" w:cs="宋体" w:hint="eastAsia"/>
          <w:color w:val="000000"/>
          <w:kern w:val="0"/>
          <w:szCs w:val="22"/>
        </w:rPr>
        <w:t>按照的</w:t>
      </w:r>
      <w:proofErr w:type="gramEnd"/>
      <w:r>
        <w:rPr>
          <w:rFonts w:ascii="宋体" w:hAnsi="宋体" w:cs="宋体" w:hint="eastAsia"/>
          <w:color w:val="000000"/>
          <w:kern w:val="0"/>
          <w:szCs w:val="22"/>
        </w:rPr>
        <w:t>相关规定履行职责。</w:t>
      </w:r>
    </w:p>
    <w:p w14:paraId="6EC4E525" w14:textId="77777777" w:rsidR="00121DE8" w:rsidRDefault="00C56BC9">
      <w:pPr>
        <w:spacing w:line="420" w:lineRule="exact"/>
        <w:ind w:firstLineChars="176" w:firstLine="387"/>
        <w:rPr>
          <w:rFonts w:ascii="宋体" w:hAnsi="宋体" w:cs="宋体"/>
          <w:color w:val="000000"/>
          <w:kern w:val="0"/>
          <w:szCs w:val="22"/>
        </w:rPr>
      </w:pPr>
      <w:r>
        <w:rPr>
          <w:rFonts w:ascii="宋体" w:hAnsi="宋体" w:cs="宋体" w:hint="eastAsia"/>
          <w:color w:val="000000"/>
          <w:kern w:val="0"/>
          <w:szCs w:val="22"/>
        </w:rPr>
        <w:t>2、</w:t>
      </w:r>
      <w:r>
        <w:rPr>
          <w:rFonts w:ascii="宋体" w:hAnsi="宋体" w:cs="宋体" w:hint="eastAsia"/>
          <w:szCs w:val="22"/>
        </w:rPr>
        <w:t>评标委员会的组建</w:t>
      </w:r>
    </w:p>
    <w:p w14:paraId="1297A7AB" w14:textId="77777777" w:rsidR="00121DE8" w:rsidRDefault="00C56BC9">
      <w:pPr>
        <w:spacing w:line="420" w:lineRule="exact"/>
        <w:ind w:firstLineChars="176" w:firstLine="387"/>
        <w:rPr>
          <w:rFonts w:ascii="宋体" w:hAnsi="宋体" w:cs="宋体"/>
          <w:color w:val="000000"/>
          <w:kern w:val="0"/>
          <w:szCs w:val="22"/>
        </w:rPr>
      </w:pPr>
      <w:r>
        <w:rPr>
          <w:rFonts w:ascii="宋体" w:hAnsi="宋体" w:cs="宋体" w:hint="eastAsia"/>
          <w:color w:val="000000"/>
          <w:kern w:val="0"/>
          <w:szCs w:val="22"/>
        </w:rPr>
        <w:t>1）评标委员会由采购人或采购代理机构依法组建，成员包括采购人代表和评审专家，成员人数为五人或以上单数，其中评审专家不少于成员总数的三分之二。</w:t>
      </w:r>
    </w:p>
    <w:p w14:paraId="5F07FBE6" w14:textId="77777777" w:rsidR="00121DE8" w:rsidRDefault="00C56BC9">
      <w:pPr>
        <w:spacing w:line="420" w:lineRule="exact"/>
        <w:ind w:firstLineChars="176" w:firstLine="387"/>
        <w:rPr>
          <w:rFonts w:ascii="宋体" w:hAnsi="宋体" w:cs="宋体"/>
          <w:color w:val="000000"/>
          <w:kern w:val="0"/>
          <w:szCs w:val="22"/>
        </w:rPr>
      </w:pPr>
      <w:r>
        <w:rPr>
          <w:rFonts w:ascii="宋体" w:hAnsi="宋体" w:cs="宋体" w:hint="eastAsia"/>
          <w:color w:val="000000"/>
          <w:kern w:val="0"/>
          <w:szCs w:val="22"/>
        </w:rPr>
        <w:t>2）评标委员会成员名单在评审结果（采购结果）公告前保密。</w:t>
      </w:r>
    </w:p>
    <w:p w14:paraId="505789E9" w14:textId="77777777" w:rsidR="00121DE8" w:rsidRDefault="00C56BC9">
      <w:pPr>
        <w:spacing w:line="420" w:lineRule="exact"/>
        <w:ind w:firstLineChars="176" w:firstLine="387"/>
        <w:rPr>
          <w:rFonts w:ascii="宋体" w:hAnsi="宋体" w:cs="宋体"/>
          <w:color w:val="000000"/>
          <w:kern w:val="0"/>
          <w:szCs w:val="22"/>
        </w:rPr>
      </w:pPr>
      <w:r>
        <w:rPr>
          <w:rFonts w:ascii="宋体" w:hAnsi="宋体" w:cs="宋体" w:hint="eastAsia"/>
          <w:color w:val="000000"/>
          <w:kern w:val="0"/>
          <w:szCs w:val="22"/>
        </w:rPr>
        <w:t>3、</w:t>
      </w:r>
      <w:r>
        <w:rPr>
          <w:rFonts w:ascii="宋体" w:hAnsi="宋体" w:cs="宋体" w:hint="eastAsia"/>
          <w:szCs w:val="22"/>
        </w:rPr>
        <w:t>评标委员会的职责</w:t>
      </w:r>
    </w:p>
    <w:p w14:paraId="495283F0" w14:textId="77777777" w:rsidR="00121DE8" w:rsidRDefault="00C56BC9">
      <w:pPr>
        <w:spacing w:line="420" w:lineRule="exact"/>
        <w:ind w:firstLineChars="176" w:firstLine="389"/>
        <w:rPr>
          <w:rFonts w:ascii="宋体" w:hAnsi="宋体" w:cs="宋体"/>
          <w:b/>
          <w:color w:val="000000"/>
          <w:kern w:val="0"/>
          <w:szCs w:val="22"/>
        </w:rPr>
      </w:pPr>
      <w:r>
        <w:rPr>
          <w:rFonts w:ascii="宋体" w:hAnsi="宋体" w:cs="宋体" w:hint="eastAsia"/>
          <w:b/>
          <w:color w:val="000000"/>
          <w:kern w:val="0"/>
          <w:szCs w:val="22"/>
        </w:rPr>
        <w:t>评标委员会负责具体评审事务，并独立履行下列职责：</w:t>
      </w:r>
    </w:p>
    <w:p w14:paraId="7D9C7549" w14:textId="77777777" w:rsidR="00121DE8" w:rsidRDefault="00C56BC9">
      <w:pPr>
        <w:spacing w:line="420" w:lineRule="exact"/>
        <w:ind w:firstLineChars="176" w:firstLine="387"/>
        <w:rPr>
          <w:rFonts w:ascii="宋体" w:hAnsi="宋体" w:cs="宋体"/>
          <w:color w:val="000000"/>
          <w:kern w:val="0"/>
          <w:szCs w:val="22"/>
        </w:rPr>
      </w:pPr>
      <w:r>
        <w:rPr>
          <w:rFonts w:ascii="宋体" w:hAnsi="宋体" w:cs="宋体" w:hint="eastAsia"/>
          <w:color w:val="000000"/>
          <w:kern w:val="0"/>
          <w:szCs w:val="22"/>
        </w:rPr>
        <w:t>（1）审查、评价投标文件是否符合招标文件的商务、技术等实质性要求；</w:t>
      </w:r>
    </w:p>
    <w:p w14:paraId="764C6F52" w14:textId="77777777" w:rsidR="00121DE8" w:rsidRDefault="00C56BC9">
      <w:pPr>
        <w:spacing w:line="420" w:lineRule="exact"/>
        <w:ind w:firstLineChars="176" w:firstLine="387"/>
        <w:rPr>
          <w:rFonts w:ascii="宋体" w:hAnsi="宋体" w:cs="宋体"/>
          <w:color w:val="000000"/>
          <w:kern w:val="0"/>
          <w:szCs w:val="22"/>
        </w:rPr>
      </w:pPr>
      <w:r>
        <w:rPr>
          <w:rFonts w:ascii="宋体" w:hAnsi="宋体" w:cs="宋体" w:hint="eastAsia"/>
          <w:color w:val="000000"/>
          <w:kern w:val="0"/>
          <w:szCs w:val="22"/>
        </w:rPr>
        <w:t>（2）要求投标人对投标文件有关事项</w:t>
      </w:r>
      <w:proofErr w:type="gramStart"/>
      <w:r>
        <w:rPr>
          <w:rFonts w:ascii="宋体" w:hAnsi="宋体" w:cs="宋体" w:hint="eastAsia"/>
          <w:color w:val="000000"/>
          <w:kern w:val="0"/>
          <w:szCs w:val="22"/>
        </w:rPr>
        <w:t>作出</w:t>
      </w:r>
      <w:proofErr w:type="gramEnd"/>
      <w:r>
        <w:rPr>
          <w:rFonts w:ascii="宋体" w:hAnsi="宋体" w:cs="宋体" w:hint="eastAsia"/>
          <w:color w:val="000000"/>
          <w:kern w:val="0"/>
          <w:szCs w:val="22"/>
        </w:rPr>
        <w:t>澄清或者说明；</w:t>
      </w:r>
    </w:p>
    <w:p w14:paraId="6D579C17" w14:textId="77777777" w:rsidR="00121DE8" w:rsidRDefault="00C56BC9">
      <w:pPr>
        <w:spacing w:line="420" w:lineRule="exact"/>
        <w:ind w:firstLineChars="176" w:firstLine="387"/>
        <w:rPr>
          <w:rFonts w:ascii="宋体" w:hAnsi="宋体" w:cs="宋体"/>
          <w:color w:val="000000"/>
          <w:kern w:val="0"/>
          <w:szCs w:val="22"/>
        </w:rPr>
      </w:pPr>
      <w:r>
        <w:rPr>
          <w:rFonts w:ascii="宋体" w:hAnsi="宋体" w:cs="宋体" w:hint="eastAsia"/>
          <w:color w:val="000000"/>
          <w:kern w:val="0"/>
          <w:szCs w:val="22"/>
        </w:rPr>
        <w:t>（3）对投标文件进行比较和评价；</w:t>
      </w:r>
    </w:p>
    <w:p w14:paraId="550C0F92" w14:textId="77777777" w:rsidR="00121DE8" w:rsidRDefault="00C56BC9">
      <w:pPr>
        <w:spacing w:line="420" w:lineRule="exact"/>
        <w:ind w:firstLineChars="176" w:firstLine="387"/>
        <w:rPr>
          <w:rFonts w:ascii="宋体" w:hAnsi="宋体" w:cs="宋体"/>
          <w:color w:val="000000"/>
          <w:kern w:val="0"/>
          <w:szCs w:val="22"/>
        </w:rPr>
      </w:pPr>
      <w:r>
        <w:rPr>
          <w:rFonts w:ascii="宋体" w:hAnsi="宋体" w:cs="宋体" w:hint="eastAsia"/>
          <w:color w:val="000000"/>
          <w:kern w:val="0"/>
          <w:szCs w:val="22"/>
        </w:rPr>
        <w:t>（4）确定中标候选人名单，以及根据采购人委托直接确定中标人；</w:t>
      </w:r>
    </w:p>
    <w:p w14:paraId="4ABE3F90" w14:textId="77777777" w:rsidR="00121DE8" w:rsidRDefault="00C56BC9">
      <w:pPr>
        <w:spacing w:line="420" w:lineRule="exact"/>
        <w:ind w:firstLineChars="200" w:firstLine="440"/>
        <w:rPr>
          <w:rFonts w:ascii="宋体" w:hAnsi="宋体" w:cs="宋体"/>
          <w:color w:val="000000"/>
          <w:kern w:val="0"/>
          <w:szCs w:val="22"/>
        </w:rPr>
      </w:pPr>
      <w:r>
        <w:rPr>
          <w:rFonts w:ascii="宋体" w:hAnsi="宋体" w:cs="宋体" w:hint="eastAsia"/>
          <w:color w:val="000000"/>
          <w:kern w:val="0"/>
          <w:szCs w:val="22"/>
        </w:rPr>
        <w:t>（5）向采购人、采购代理机构或者有关部门报告评审中发现的违法行为。</w:t>
      </w:r>
    </w:p>
    <w:p w14:paraId="7F9943E3" w14:textId="77777777" w:rsidR="00121DE8" w:rsidRDefault="00C56BC9">
      <w:pPr>
        <w:spacing w:line="420" w:lineRule="exact"/>
        <w:ind w:firstLineChars="200" w:firstLine="440"/>
        <w:rPr>
          <w:rFonts w:ascii="宋体" w:hAnsi="宋体" w:cs="宋体"/>
          <w:color w:val="000000"/>
          <w:kern w:val="0"/>
          <w:szCs w:val="22"/>
        </w:rPr>
      </w:pPr>
      <w:r>
        <w:rPr>
          <w:rFonts w:ascii="宋体" w:hAnsi="宋体" w:cs="宋体" w:hint="eastAsia"/>
          <w:color w:val="000000"/>
          <w:kern w:val="0"/>
          <w:szCs w:val="22"/>
        </w:rPr>
        <w:t>4、</w:t>
      </w:r>
      <w:r>
        <w:rPr>
          <w:rFonts w:ascii="宋体" w:hAnsi="宋体" w:cs="宋体" w:hint="eastAsia"/>
          <w:szCs w:val="22"/>
        </w:rPr>
        <w:t>评审原则</w:t>
      </w:r>
    </w:p>
    <w:p w14:paraId="35CE4DBB" w14:textId="77777777" w:rsidR="00121DE8" w:rsidRDefault="00C56BC9">
      <w:pPr>
        <w:spacing w:line="420" w:lineRule="exact"/>
        <w:ind w:firstLineChars="177" w:firstLine="389"/>
        <w:rPr>
          <w:rFonts w:ascii="宋体" w:hAnsi="宋体" w:cs="宋体"/>
          <w:color w:val="000000"/>
          <w:szCs w:val="22"/>
        </w:rPr>
      </w:pPr>
      <w:r>
        <w:rPr>
          <w:rFonts w:ascii="宋体" w:hAnsi="宋体" w:cs="宋体" w:hint="eastAsia"/>
          <w:color w:val="000000"/>
          <w:szCs w:val="22"/>
        </w:rPr>
        <w:t>（1）评审原则：</w:t>
      </w:r>
      <w:r>
        <w:rPr>
          <w:rFonts w:ascii="宋体" w:hAnsi="宋体" w:cs="宋体" w:hint="eastAsia"/>
          <w:color w:val="000000"/>
          <w:kern w:val="0"/>
          <w:szCs w:val="22"/>
        </w:rPr>
        <w:t>评标委员会</w:t>
      </w:r>
      <w:r>
        <w:rPr>
          <w:rFonts w:ascii="宋体" w:hAnsi="宋体" w:cs="宋体" w:hint="eastAsia"/>
          <w:color w:val="000000"/>
          <w:szCs w:val="22"/>
        </w:rPr>
        <w:t>按照客观、公正、审慎、择优的原则，根据招标文件规定的评审程序、评审方法和评审标准进行独立评审。</w:t>
      </w:r>
    </w:p>
    <w:p w14:paraId="4688D8EC" w14:textId="77777777" w:rsidR="00121DE8" w:rsidRDefault="00C56BC9">
      <w:pPr>
        <w:spacing w:line="420" w:lineRule="exact"/>
        <w:ind w:firstLineChars="177" w:firstLine="389"/>
        <w:rPr>
          <w:rFonts w:ascii="宋体" w:hAnsi="宋体" w:cs="宋体"/>
          <w:color w:val="000000"/>
          <w:kern w:val="0"/>
          <w:szCs w:val="22"/>
        </w:rPr>
      </w:pPr>
      <w:r>
        <w:rPr>
          <w:rFonts w:ascii="宋体" w:hAnsi="宋体" w:cs="宋体" w:hint="eastAsia"/>
          <w:color w:val="000000"/>
          <w:szCs w:val="22"/>
        </w:rPr>
        <w:t>（2）评审工作将依据</w:t>
      </w:r>
      <w:r>
        <w:rPr>
          <w:rFonts w:ascii="宋体" w:hAnsi="宋体" w:cs="宋体" w:hint="eastAsia"/>
          <w:color w:val="000000"/>
          <w:kern w:val="0"/>
          <w:szCs w:val="22"/>
        </w:rPr>
        <w:t>招标文件、投标文件及招标文件中事先已列明的内容进行（如现场方案讲解、演示等）。</w:t>
      </w:r>
    </w:p>
    <w:p w14:paraId="0AF6B559" w14:textId="77777777" w:rsidR="00121DE8" w:rsidRDefault="00C56BC9">
      <w:pPr>
        <w:spacing w:line="420" w:lineRule="exact"/>
        <w:ind w:firstLineChars="177" w:firstLine="389"/>
        <w:rPr>
          <w:rFonts w:ascii="宋体" w:hAnsi="宋体" w:cs="宋体"/>
          <w:color w:val="000000"/>
          <w:szCs w:val="22"/>
        </w:rPr>
      </w:pPr>
      <w:r>
        <w:rPr>
          <w:rFonts w:ascii="宋体" w:hAnsi="宋体" w:cs="宋体" w:hint="eastAsia"/>
          <w:color w:val="000000"/>
          <w:kern w:val="0"/>
          <w:szCs w:val="22"/>
        </w:rPr>
        <w:t>5、</w:t>
      </w:r>
      <w:r>
        <w:rPr>
          <w:rFonts w:ascii="宋体" w:hAnsi="宋体" w:cs="宋体" w:hint="eastAsia"/>
          <w:szCs w:val="22"/>
        </w:rPr>
        <w:t>评审意见的争议处理</w:t>
      </w:r>
    </w:p>
    <w:p w14:paraId="3597C21E" w14:textId="77777777" w:rsidR="00121DE8" w:rsidRDefault="00C56BC9">
      <w:pPr>
        <w:spacing w:line="420" w:lineRule="exact"/>
        <w:ind w:firstLineChars="276" w:firstLine="607"/>
        <w:rPr>
          <w:rFonts w:ascii="宋体" w:hAnsi="宋体" w:cs="宋体"/>
          <w:bCs/>
          <w:color w:val="000000"/>
          <w:szCs w:val="22"/>
        </w:rPr>
      </w:pPr>
      <w:r>
        <w:rPr>
          <w:rFonts w:ascii="宋体" w:hAnsi="宋体" w:cs="宋体" w:hint="eastAsia"/>
          <w:bCs/>
          <w:color w:val="000000"/>
          <w:szCs w:val="22"/>
        </w:rPr>
        <w:t>评标委员会成员对需要共同认定的事项存在争议的，按照少数服从多数的原则</w:t>
      </w:r>
      <w:proofErr w:type="gramStart"/>
      <w:r>
        <w:rPr>
          <w:rFonts w:ascii="宋体" w:hAnsi="宋体" w:cs="宋体" w:hint="eastAsia"/>
          <w:bCs/>
          <w:color w:val="000000"/>
          <w:szCs w:val="22"/>
        </w:rPr>
        <w:t>作出</w:t>
      </w:r>
      <w:proofErr w:type="gramEnd"/>
      <w:r>
        <w:rPr>
          <w:rFonts w:ascii="宋体" w:hAnsi="宋体" w:cs="宋体" w:hint="eastAsia"/>
          <w:bCs/>
          <w:color w:val="000000"/>
          <w:szCs w:val="22"/>
        </w:rPr>
        <w:t xml:space="preserve">结论。持不同意见的评标委员会成员应当在评审报告上签署不同意见及理由，否则视为同意评审报告。 </w:t>
      </w:r>
    </w:p>
    <w:p w14:paraId="19FEC7E0" w14:textId="77777777" w:rsidR="00121DE8" w:rsidRDefault="00C56BC9">
      <w:pPr>
        <w:spacing w:line="420" w:lineRule="exact"/>
        <w:ind w:firstLineChars="276" w:firstLine="607"/>
        <w:rPr>
          <w:rFonts w:ascii="宋体" w:hAnsi="宋体" w:cs="宋体"/>
          <w:bCs/>
          <w:color w:val="000000"/>
          <w:szCs w:val="22"/>
        </w:rPr>
      </w:pPr>
      <w:r>
        <w:rPr>
          <w:rFonts w:ascii="宋体" w:hAnsi="宋体" w:cs="宋体" w:hint="eastAsia"/>
          <w:bCs/>
          <w:color w:val="000000"/>
          <w:szCs w:val="22"/>
        </w:rPr>
        <w:t>6、</w:t>
      </w:r>
      <w:r>
        <w:rPr>
          <w:rFonts w:ascii="宋体" w:hAnsi="宋体" w:cs="宋体" w:hint="eastAsia"/>
          <w:szCs w:val="22"/>
        </w:rPr>
        <w:t>评委纪律</w:t>
      </w:r>
    </w:p>
    <w:p w14:paraId="5E46A115" w14:textId="77777777" w:rsidR="00121DE8" w:rsidRDefault="00C56BC9">
      <w:pPr>
        <w:spacing w:line="420" w:lineRule="exact"/>
        <w:ind w:firstLineChars="177" w:firstLine="389"/>
        <w:rPr>
          <w:rFonts w:ascii="宋体" w:hAnsi="宋体" w:cs="宋体"/>
          <w:color w:val="000000"/>
          <w:kern w:val="0"/>
          <w:szCs w:val="22"/>
        </w:rPr>
      </w:pPr>
      <w:r>
        <w:rPr>
          <w:rFonts w:ascii="宋体" w:hAnsi="宋体" w:cs="宋体" w:hint="eastAsia"/>
          <w:color w:val="000000"/>
          <w:szCs w:val="22"/>
        </w:rPr>
        <w:t>评标委员会成员必须严格遵守保密规定，不得泄露评审的有关情况</w:t>
      </w:r>
      <w:r>
        <w:rPr>
          <w:rFonts w:ascii="宋体" w:hAnsi="宋体" w:cs="宋体" w:hint="eastAsia"/>
          <w:color w:val="000000"/>
          <w:kern w:val="0"/>
          <w:szCs w:val="22"/>
        </w:rPr>
        <w:t>，任何单位和个人不得干扰、</w:t>
      </w:r>
      <w:r>
        <w:rPr>
          <w:rFonts w:ascii="宋体" w:hAnsi="宋体" w:cs="宋体" w:hint="eastAsia"/>
          <w:color w:val="000000"/>
          <w:kern w:val="0"/>
          <w:szCs w:val="22"/>
        </w:rPr>
        <w:lastRenderedPageBreak/>
        <w:t>影响评标的正常进行，评标委员会成员不得私下与投标供应商接触。</w:t>
      </w:r>
      <w:bookmarkStart w:id="39" w:name="_Toc33194395"/>
      <w:bookmarkStart w:id="40" w:name="_Toc24550044"/>
    </w:p>
    <w:p w14:paraId="569E921F" w14:textId="77777777" w:rsidR="00121DE8" w:rsidRDefault="00C56BC9">
      <w:pPr>
        <w:spacing w:line="420" w:lineRule="exact"/>
        <w:ind w:firstLineChars="177" w:firstLine="391"/>
        <w:rPr>
          <w:rFonts w:ascii="宋体" w:hAnsi="宋体" w:cs="宋体"/>
          <w:b/>
          <w:color w:val="000000"/>
          <w:kern w:val="0"/>
          <w:szCs w:val="22"/>
        </w:rPr>
      </w:pPr>
      <w:r>
        <w:rPr>
          <w:rFonts w:ascii="宋体" w:hAnsi="宋体" w:cs="宋体" w:hint="eastAsia"/>
          <w:b/>
          <w:color w:val="000000"/>
          <w:kern w:val="0"/>
          <w:szCs w:val="22"/>
        </w:rPr>
        <w:t>7、</w:t>
      </w:r>
      <w:r>
        <w:rPr>
          <w:rFonts w:ascii="宋体" w:hAnsi="宋体" w:cs="宋体" w:hint="eastAsia"/>
          <w:b/>
          <w:bCs/>
          <w:color w:val="000000"/>
          <w:szCs w:val="22"/>
        </w:rPr>
        <w:t>评审流程及内容</w:t>
      </w:r>
      <w:bookmarkEnd w:id="39"/>
      <w:bookmarkEnd w:id="40"/>
    </w:p>
    <w:p w14:paraId="1C5893E5" w14:textId="77777777" w:rsidR="00121DE8" w:rsidRDefault="00C56BC9">
      <w:pPr>
        <w:spacing w:line="420" w:lineRule="exact"/>
        <w:ind w:firstLineChars="176" w:firstLine="389"/>
        <w:rPr>
          <w:rFonts w:ascii="宋体" w:hAnsi="宋体" w:cs="宋体"/>
          <w:b/>
          <w:color w:val="000000"/>
          <w:kern w:val="0"/>
          <w:szCs w:val="22"/>
        </w:rPr>
      </w:pPr>
      <w:r>
        <w:rPr>
          <w:rFonts w:ascii="宋体" w:hAnsi="宋体" w:cs="宋体" w:hint="eastAsia"/>
          <w:b/>
          <w:color w:val="000000"/>
          <w:kern w:val="0"/>
          <w:szCs w:val="22"/>
        </w:rPr>
        <w:t>本项目具体的评审事务由评标委员会负责，评审流程及内容如下：</w:t>
      </w:r>
    </w:p>
    <w:p w14:paraId="0D2E697F" w14:textId="77777777" w:rsidR="00121DE8" w:rsidRDefault="00C56BC9">
      <w:pPr>
        <w:spacing w:line="420" w:lineRule="exact"/>
        <w:ind w:firstLineChars="176" w:firstLine="387"/>
        <w:rPr>
          <w:rFonts w:ascii="宋体" w:hAnsi="宋体" w:cs="宋体"/>
          <w:color w:val="000000"/>
          <w:szCs w:val="22"/>
        </w:rPr>
      </w:pPr>
      <w:r>
        <w:rPr>
          <w:rFonts w:ascii="宋体" w:hAnsi="宋体" w:cs="宋体" w:hint="eastAsia"/>
          <w:szCs w:val="22"/>
        </w:rPr>
        <w:t>7.1评审前准备</w:t>
      </w:r>
    </w:p>
    <w:p w14:paraId="4891F48B" w14:textId="77777777" w:rsidR="00121DE8" w:rsidRDefault="00C56BC9">
      <w:pPr>
        <w:spacing w:line="420" w:lineRule="exact"/>
        <w:ind w:firstLineChars="200" w:firstLine="440"/>
        <w:rPr>
          <w:rFonts w:ascii="宋体" w:hAnsi="宋体" w:cs="宋体"/>
          <w:color w:val="000000"/>
          <w:kern w:val="0"/>
          <w:szCs w:val="22"/>
        </w:rPr>
      </w:pPr>
      <w:r>
        <w:rPr>
          <w:rFonts w:ascii="宋体" w:hAnsi="宋体" w:cs="宋体" w:hint="eastAsia"/>
          <w:color w:val="000000"/>
          <w:kern w:val="0"/>
          <w:szCs w:val="22"/>
        </w:rPr>
        <w:t>7.1.1由评审专家推选评审小组组长，采购人代表不得担任评审小组组长。</w:t>
      </w:r>
    </w:p>
    <w:p w14:paraId="225F564F" w14:textId="77777777" w:rsidR="00121DE8" w:rsidRDefault="00C56BC9">
      <w:pPr>
        <w:spacing w:line="420" w:lineRule="exact"/>
        <w:ind w:firstLineChars="177" w:firstLine="389"/>
        <w:rPr>
          <w:rFonts w:ascii="宋体" w:hAnsi="宋体" w:cs="宋体"/>
          <w:color w:val="000000"/>
          <w:kern w:val="0"/>
          <w:szCs w:val="22"/>
        </w:rPr>
      </w:pPr>
      <w:r>
        <w:rPr>
          <w:rFonts w:ascii="宋体" w:hAnsi="宋体" w:cs="宋体" w:hint="eastAsia"/>
          <w:color w:val="000000"/>
          <w:kern w:val="0"/>
          <w:szCs w:val="22"/>
        </w:rPr>
        <w:t>7.1.2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14:paraId="3E7ED80F" w14:textId="77777777" w:rsidR="00121DE8" w:rsidRDefault="00C56BC9">
      <w:pPr>
        <w:spacing w:line="420" w:lineRule="exact"/>
        <w:ind w:firstLineChars="177" w:firstLine="389"/>
        <w:rPr>
          <w:rFonts w:ascii="宋体" w:hAnsi="宋体" w:cs="宋体"/>
          <w:b/>
          <w:color w:val="000000"/>
          <w:kern w:val="0"/>
          <w:szCs w:val="22"/>
        </w:rPr>
      </w:pPr>
      <w:r>
        <w:rPr>
          <w:rFonts w:ascii="宋体" w:hAnsi="宋体" w:cs="宋体" w:hint="eastAsia"/>
          <w:color w:val="000000"/>
          <w:kern w:val="0"/>
          <w:szCs w:val="22"/>
        </w:rPr>
        <w:t>7.2</w:t>
      </w:r>
      <w:r>
        <w:rPr>
          <w:rFonts w:ascii="宋体" w:hAnsi="宋体" w:cs="宋体" w:hint="eastAsia"/>
          <w:szCs w:val="22"/>
        </w:rPr>
        <w:t>投标文件的初步审查、符合性审查</w:t>
      </w:r>
    </w:p>
    <w:p w14:paraId="23339C9B" w14:textId="77777777" w:rsidR="00121DE8" w:rsidRDefault="00C56BC9">
      <w:pPr>
        <w:spacing w:line="420" w:lineRule="exact"/>
        <w:ind w:firstLineChars="177" w:firstLine="391"/>
        <w:rPr>
          <w:rFonts w:ascii="宋体" w:hAnsi="宋体" w:cs="宋体"/>
          <w:b/>
          <w:color w:val="000000"/>
          <w:kern w:val="0"/>
          <w:szCs w:val="22"/>
        </w:rPr>
      </w:pPr>
      <w:r>
        <w:rPr>
          <w:rFonts w:ascii="宋体" w:hAnsi="宋体" w:cs="宋体" w:hint="eastAsia"/>
          <w:b/>
          <w:color w:val="000000"/>
          <w:kern w:val="0"/>
          <w:szCs w:val="22"/>
        </w:rPr>
        <w:t>对所有通过资格审查的投标供应商的投标文件进行初步审查，审查、评价投标文件是否符合招标文件的商务、技术、服务等实质性要求。</w:t>
      </w:r>
    </w:p>
    <w:p w14:paraId="0E0BA208" w14:textId="77777777" w:rsidR="00121DE8" w:rsidRDefault="00C56BC9">
      <w:pPr>
        <w:spacing w:line="420" w:lineRule="exact"/>
        <w:ind w:firstLineChars="177" w:firstLine="389"/>
        <w:rPr>
          <w:rFonts w:ascii="宋体" w:hAnsi="宋体" w:cs="宋体"/>
          <w:color w:val="000000"/>
          <w:szCs w:val="22"/>
        </w:rPr>
      </w:pPr>
      <w:r>
        <w:rPr>
          <w:rFonts w:ascii="宋体" w:hAnsi="宋体" w:cs="宋体" w:hint="eastAsia"/>
          <w:color w:val="000000"/>
          <w:szCs w:val="22"/>
        </w:rPr>
        <w:t>7.2.1评标委员会首先对所有通过资格审查的投标供应商的投标文件进行符合性审查，审查每份投标文件是否实质上响应了招标文件的要求（实质性响应的投标文件是指投标文件符合招标文件规定的实质性内容、条件和规定）。</w:t>
      </w:r>
    </w:p>
    <w:p w14:paraId="6F53B777" w14:textId="77777777" w:rsidR="00121DE8" w:rsidRDefault="00C56BC9">
      <w:pPr>
        <w:spacing w:line="420" w:lineRule="exact"/>
        <w:ind w:firstLineChars="177" w:firstLine="389"/>
        <w:rPr>
          <w:rFonts w:ascii="宋体" w:hAnsi="宋体" w:cs="宋体"/>
          <w:color w:val="000000"/>
          <w:szCs w:val="22"/>
        </w:rPr>
      </w:pPr>
      <w:r>
        <w:rPr>
          <w:rFonts w:ascii="宋体" w:hAnsi="宋体" w:cs="宋体" w:hint="eastAsia"/>
          <w:color w:val="000000"/>
          <w:szCs w:val="22"/>
        </w:rPr>
        <w:t>7.3</w:t>
      </w:r>
      <w:r>
        <w:rPr>
          <w:rFonts w:ascii="宋体" w:hAnsi="宋体" w:cs="宋体" w:hint="eastAsia"/>
          <w:szCs w:val="22"/>
        </w:rPr>
        <w:t>投标文件的澄清、说明或补正</w:t>
      </w:r>
    </w:p>
    <w:p w14:paraId="79B230A9" w14:textId="77777777" w:rsidR="00121DE8" w:rsidRDefault="00C56BC9">
      <w:pPr>
        <w:spacing w:line="420" w:lineRule="exact"/>
        <w:ind w:firstLineChars="177" w:firstLine="389"/>
        <w:rPr>
          <w:rFonts w:ascii="宋体" w:hAnsi="宋体" w:cs="宋体"/>
          <w:color w:val="000000"/>
          <w:kern w:val="0"/>
          <w:szCs w:val="22"/>
        </w:rPr>
      </w:pPr>
      <w:r>
        <w:rPr>
          <w:rFonts w:ascii="宋体" w:hAnsi="宋体" w:cs="宋体" w:hint="eastAsia"/>
          <w:color w:val="000000"/>
          <w:kern w:val="0"/>
          <w:szCs w:val="22"/>
        </w:rPr>
        <w:t>7.3.1对于投标文件中含义不明确、同类问题表述不一致或者有明显文字和计算错误的内容，评标委员会将以书面形式（或通过“乐</w:t>
      </w:r>
      <w:proofErr w:type="gramStart"/>
      <w:r>
        <w:rPr>
          <w:rFonts w:ascii="宋体" w:hAnsi="宋体" w:cs="宋体" w:hint="eastAsia"/>
          <w:color w:val="000000"/>
          <w:kern w:val="0"/>
          <w:szCs w:val="22"/>
        </w:rPr>
        <w:t>采云</w:t>
      </w:r>
      <w:proofErr w:type="gramEnd"/>
      <w:r>
        <w:rPr>
          <w:rFonts w:ascii="宋体" w:hAnsi="宋体" w:cs="宋体" w:hint="eastAsia"/>
          <w:color w:val="000000"/>
          <w:kern w:val="0"/>
          <w:szCs w:val="22"/>
        </w:rPr>
        <w:t>平台”在线询标）的形式要求投标供应商在规定的时间内</w:t>
      </w:r>
      <w:proofErr w:type="gramStart"/>
      <w:r>
        <w:rPr>
          <w:rFonts w:ascii="宋体" w:hAnsi="宋体" w:cs="宋体" w:hint="eastAsia"/>
          <w:color w:val="000000"/>
          <w:kern w:val="0"/>
          <w:szCs w:val="22"/>
        </w:rPr>
        <w:t>作出</w:t>
      </w:r>
      <w:proofErr w:type="gramEnd"/>
      <w:r>
        <w:rPr>
          <w:rFonts w:ascii="宋体" w:hAnsi="宋体" w:cs="宋体" w:hint="eastAsia"/>
          <w:color w:val="000000"/>
          <w:kern w:val="0"/>
          <w:szCs w:val="22"/>
        </w:rPr>
        <w:t>必要的澄清、说明或者补正，投标供应商澄清、说明或补正时间为30分钟。</w:t>
      </w:r>
    </w:p>
    <w:p w14:paraId="4401BAE8" w14:textId="77777777" w:rsidR="00121DE8" w:rsidRDefault="00C56BC9">
      <w:pPr>
        <w:spacing w:line="420" w:lineRule="exact"/>
        <w:ind w:firstLineChars="177" w:firstLine="389"/>
        <w:rPr>
          <w:rFonts w:ascii="宋体" w:hAnsi="宋体" w:cs="宋体"/>
          <w:color w:val="000000"/>
          <w:kern w:val="0"/>
          <w:szCs w:val="22"/>
        </w:rPr>
      </w:pPr>
      <w:r>
        <w:rPr>
          <w:rFonts w:ascii="宋体" w:hAnsi="宋体" w:cs="宋体" w:hint="eastAsia"/>
          <w:color w:val="000000"/>
          <w:kern w:val="0"/>
          <w:szCs w:val="22"/>
        </w:rPr>
        <w:t>7.3.2投标供应商的澄清、说明或者补正应当采用书面（或通过“</w:t>
      </w:r>
      <w:r>
        <w:rPr>
          <w:rFonts w:ascii="宋体" w:hAnsi="宋体" w:hint="eastAsia"/>
          <w:szCs w:val="22"/>
        </w:rPr>
        <w:t>乐</w:t>
      </w:r>
      <w:proofErr w:type="gramStart"/>
      <w:r>
        <w:rPr>
          <w:rFonts w:ascii="宋体" w:hAnsi="宋体" w:hint="eastAsia"/>
          <w:szCs w:val="22"/>
        </w:rPr>
        <w:t>采云</w:t>
      </w:r>
      <w:proofErr w:type="gramEnd"/>
      <w:r>
        <w:rPr>
          <w:rFonts w:ascii="宋体" w:hAnsi="宋体" w:hint="eastAsia"/>
          <w:szCs w:val="22"/>
        </w:rPr>
        <w:t>平台</w:t>
      </w:r>
      <w:r>
        <w:rPr>
          <w:rFonts w:ascii="宋体" w:hAnsi="宋体" w:cs="宋体" w:hint="eastAsia"/>
          <w:color w:val="000000"/>
          <w:kern w:val="0"/>
          <w:szCs w:val="22"/>
        </w:rPr>
        <w:t>”在线答复）形式提交，并加盖公章，或者由法定代表人或其授权的代表签字。投标供应商的澄清、说明或者补正不得超出投标文件的范围或者改变投标文件的实质性内容。</w:t>
      </w:r>
    </w:p>
    <w:p w14:paraId="116C2555" w14:textId="77777777" w:rsidR="00121DE8" w:rsidRDefault="00C56BC9">
      <w:pPr>
        <w:spacing w:line="420" w:lineRule="exact"/>
        <w:ind w:firstLineChars="177" w:firstLine="389"/>
        <w:rPr>
          <w:rFonts w:ascii="宋体" w:hAnsi="宋体" w:cs="宋体"/>
          <w:color w:val="000000"/>
          <w:kern w:val="0"/>
          <w:szCs w:val="22"/>
        </w:rPr>
      </w:pPr>
      <w:r>
        <w:rPr>
          <w:rFonts w:ascii="宋体" w:hAnsi="宋体" w:cs="宋体" w:hint="eastAsia"/>
          <w:color w:val="000000"/>
          <w:kern w:val="0"/>
          <w:szCs w:val="22"/>
        </w:rPr>
        <w:t>7.4</w:t>
      </w:r>
      <w:r>
        <w:rPr>
          <w:rFonts w:ascii="宋体" w:hAnsi="宋体" w:cs="宋体" w:hint="eastAsia"/>
          <w:szCs w:val="22"/>
        </w:rPr>
        <w:t>投标文件的错误修正</w:t>
      </w:r>
    </w:p>
    <w:p w14:paraId="7CE0F98E" w14:textId="77777777" w:rsidR="00121DE8" w:rsidRDefault="00C56BC9">
      <w:pPr>
        <w:spacing w:line="420" w:lineRule="exact"/>
        <w:ind w:firstLineChars="175" w:firstLine="387"/>
        <w:rPr>
          <w:rFonts w:ascii="宋体" w:hAnsi="宋体" w:cs="宋体"/>
          <w:b/>
          <w:color w:val="000000"/>
          <w:kern w:val="0"/>
          <w:szCs w:val="22"/>
        </w:rPr>
      </w:pPr>
      <w:r>
        <w:rPr>
          <w:rFonts w:ascii="宋体" w:hAnsi="宋体" w:cs="宋体" w:hint="eastAsia"/>
          <w:b/>
          <w:color w:val="000000"/>
          <w:kern w:val="0"/>
          <w:szCs w:val="22"/>
        </w:rPr>
        <w:t>7.4.1投标文件如果出现计算或表达上的错误，修正错误的原则如下：</w:t>
      </w:r>
    </w:p>
    <w:p w14:paraId="5DD2A7F5" w14:textId="77777777" w:rsidR="00121DE8" w:rsidRDefault="00C56BC9">
      <w:pPr>
        <w:spacing w:line="420" w:lineRule="exact"/>
        <w:ind w:firstLineChars="175" w:firstLine="385"/>
        <w:rPr>
          <w:rFonts w:ascii="宋体" w:hAnsi="宋体" w:cs="宋体"/>
          <w:color w:val="000000"/>
          <w:kern w:val="0"/>
          <w:szCs w:val="22"/>
        </w:rPr>
      </w:pPr>
      <w:r>
        <w:rPr>
          <w:rFonts w:ascii="宋体" w:hAnsi="宋体" w:cs="宋体" w:hint="eastAsia"/>
          <w:color w:val="000000"/>
          <w:kern w:val="0"/>
          <w:szCs w:val="22"/>
        </w:rPr>
        <w:t>（1）投标文件中开标一览表内容与投标文件中相应内容不一致的，以开标一览表为准。</w:t>
      </w:r>
    </w:p>
    <w:p w14:paraId="75824714" w14:textId="77777777" w:rsidR="00121DE8" w:rsidRDefault="00C56BC9">
      <w:pPr>
        <w:spacing w:line="420" w:lineRule="exact"/>
        <w:ind w:firstLineChars="175" w:firstLine="385"/>
        <w:rPr>
          <w:rFonts w:ascii="宋体" w:hAnsi="宋体" w:cs="宋体"/>
          <w:color w:val="000000"/>
          <w:kern w:val="0"/>
          <w:szCs w:val="22"/>
        </w:rPr>
      </w:pPr>
      <w:r>
        <w:rPr>
          <w:rFonts w:ascii="宋体" w:hAnsi="宋体" w:cs="宋体" w:hint="eastAsia"/>
          <w:color w:val="000000"/>
          <w:kern w:val="0"/>
          <w:szCs w:val="22"/>
        </w:rPr>
        <w:t>（2）投标文件的大写金额和小写金额不一致的，以大写金额为准；</w:t>
      </w:r>
    </w:p>
    <w:p w14:paraId="21EDCBBE" w14:textId="77777777" w:rsidR="00121DE8" w:rsidRDefault="00C56BC9">
      <w:pPr>
        <w:spacing w:line="420" w:lineRule="exact"/>
        <w:ind w:firstLineChars="175" w:firstLine="385"/>
        <w:rPr>
          <w:rFonts w:ascii="宋体" w:hAnsi="宋体" w:cs="宋体"/>
          <w:color w:val="000000"/>
          <w:kern w:val="0"/>
          <w:szCs w:val="22"/>
        </w:rPr>
      </w:pPr>
      <w:r>
        <w:rPr>
          <w:rFonts w:ascii="宋体" w:hAnsi="宋体" w:cs="宋体" w:hint="eastAsia"/>
          <w:color w:val="000000"/>
          <w:kern w:val="0"/>
          <w:szCs w:val="22"/>
        </w:rPr>
        <w:t>（3）单价金额小数点或者百分比有明显错位的，应以开标一览表的总价为准，并修改单价；</w:t>
      </w:r>
    </w:p>
    <w:p w14:paraId="3AAE0D11" w14:textId="77777777" w:rsidR="00121DE8" w:rsidRDefault="00C56BC9">
      <w:pPr>
        <w:spacing w:line="420" w:lineRule="exact"/>
        <w:ind w:firstLineChars="175" w:firstLine="385"/>
        <w:rPr>
          <w:rFonts w:ascii="宋体" w:hAnsi="宋体" w:cs="宋体"/>
          <w:color w:val="000000"/>
          <w:kern w:val="0"/>
          <w:szCs w:val="22"/>
        </w:rPr>
      </w:pPr>
      <w:r>
        <w:rPr>
          <w:rFonts w:ascii="宋体" w:hAnsi="宋体" w:cs="宋体" w:hint="eastAsia"/>
          <w:color w:val="000000"/>
          <w:kern w:val="0"/>
          <w:szCs w:val="22"/>
        </w:rPr>
        <w:t>（4）总价金额与按单价汇总金额不一致的，以单价金额计算结果为准。</w:t>
      </w:r>
    </w:p>
    <w:p w14:paraId="4238253C" w14:textId="77777777" w:rsidR="00121DE8" w:rsidRDefault="00C56BC9">
      <w:pPr>
        <w:spacing w:line="420" w:lineRule="exact"/>
        <w:rPr>
          <w:rFonts w:ascii="宋体" w:hAnsi="宋体" w:cs="宋体"/>
          <w:color w:val="000000"/>
          <w:kern w:val="0"/>
          <w:szCs w:val="22"/>
        </w:rPr>
      </w:pPr>
      <w:r>
        <w:rPr>
          <w:rFonts w:ascii="宋体" w:hAnsi="宋体" w:cs="宋体" w:hint="eastAsia"/>
          <w:color w:val="000000"/>
          <w:kern w:val="0"/>
          <w:szCs w:val="22"/>
        </w:rPr>
        <w:t xml:space="preserve">   （5）对不同文字文本投标文件的解释发生异议的，以中文文本为准。</w:t>
      </w:r>
    </w:p>
    <w:p w14:paraId="7EF94363" w14:textId="77777777" w:rsidR="00121DE8" w:rsidRDefault="00C56BC9">
      <w:pPr>
        <w:adjustRightInd w:val="0"/>
        <w:snapToGrid w:val="0"/>
        <w:spacing w:line="420" w:lineRule="exact"/>
        <w:ind w:firstLineChars="196" w:firstLine="433"/>
        <w:rPr>
          <w:rFonts w:hAnsi="宋体" w:cs="Arial"/>
          <w:b/>
        </w:rPr>
      </w:pPr>
      <w:r>
        <w:rPr>
          <w:rFonts w:hAnsi="宋体" w:cs="宋体" w:hint="eastAsia"/>
          <w:b/>
          <w:color w:val="000000"/>
          <w:kern w:val="0"/>
        </w:rPr>
        <w:t>7.4.2</w:t>
      </w:r>
      <w:r>
        <w:rPr>
          <w:rFonts w:hAnsi="宋体" w:cs="Arial" w:hint="eastAsia"/>
          <w:b/>
        </w:rPr>
        <w:t>开启供应商商务报价文件后发现价格、数量有误，其投标价将按下述原则处理：</w:t>
      </w:r>
    </w:p>
    <w:p w14:paraId="3B9B2FF1" w14:textId="77777777" w:rsidR="00121DE8" w:rsidRDefault="00C56BC9">
      <w:pPr>
        <w:adjustRightInd w:val="0"/>
        <w:snapToGrid w:val="0"/>
        <w:spacing w:line="420" w:lineRule="exact"/>
        <w:ind w:firstLineChars="200" w:firstLine="440"/>
        <w:rPr>
          <w:rFonts w:ascii="宋体"/>
        </w:rPr>
      </w:pPr>
      <w:r>
        <w:rPr>
          <w:rFonts w:ascii="宋体"/>
        </w:rPr>
        <w:t>1) 任何有漏去一些小项货物或服务的投标将被视为其费用已包含在投标总价中，投标价格不予调整。如果供应商不接受上述处理方式，将</w:t>
      </w:r>
      <w:proofErr w:type="gramStart"/>
      <w:r>
        <w:rPr>
          <w:rFonts w:ascii="宋体"/>
        </w:rPr>
        <w:t>做为</w:t>
      </w:r>
      <w:proofErr w:type="gramEnd"/>
      <w:r>
        <w:rPr>
          <w:rFonts w:ascii="宋体"/>
        </w:rPr>
        <w:t>无效投标。</w:t>
      </w:r>
    </w:p>
    <w:p w14:paraId="4B8AF782" w14:textId="77777777" w:rsidR="00121DE8" w:rsidRDefault="00C56BC9">
      <w:pPr>
        <w:adjustRightInd w:val="0"/>
        <w:snapToGrid w:val="0"/>
        <w:spacing w:line="420" w:lineRule="exact"/>
        <w:ind w:firstLineChars="200" w:firstLine="440"/>
        <w:rPr>
          <w:rFonts w:ascii="宋体"/>
        </w:rPr>
      </w:pPr>
      <w:r>
        <w:rPr>
          <w:rFonts w:ascii="宋体"/>
        </w:rPr>
        <w:t>2) 任何有多报一些小项工程或货物的投标其投标价不予调整，如果该供应商中标，则合同价格必须为核减掉多报的一些小项工程或货物后的价格。如果供应商不接受上述处理方式，将</w:t>
      </w:r>
      <w:proofErr w:type="gramStart"/>
      <w:r>
        <w:rPr>
          <w:rFonts w:ascii="宋体"/>
        </w:rPr>
        <w:t>做为</w:t>
      </w:r>
      <w:proofErr w:type="gramEnd"/>
      <w:r>
        <w:rPr>
          <w:rFonts w:ascii="宋体"/>
        </w:rPr>
        <w:t>无</w:t>
      </w:r>
      <w:r>
        <w:rPr>
          <w:rFonts w:ascii="宋体"/>
        </w:rPr>
        <w:lastRenderedPageBreak/>
        <w:t>效投标。</w:t>
      </w:r>
    </w:p>
    <w:p w14:paraId="2D461097" w14:textId="77777777" w:rsidR="00121DE8" w:rsidRDefault="00C56BC9">
      <w:pPr>
        <w:adjustRightInd w:val="0"/>
        <w:snapToGrid w:val="0"/>
        <w:spacing w:line="420" w:lineRule="exact"/>
        <w:ind w:firstLineChars="200" w:firstLine="440"/>
        <w:rPr>
          <w:rFonts w:ascii="宋体"/>
        </w:rPr>
      </w:pPr>
      <w:r>
        <w:rPr>
          <w:rFonts w:ascii="宋体"/>
        </w:rPr>
        <w:t>3）</w:t>
      </w:r>
      <w:r>
        <w:rPr>
          <w:rFonts w:ascii="宋体" w:hint="eastAsia"/>
        </w:rPr>
        <w:t>对于计算错误的其投标价不予调整，如果该供应商中标，如其投标价格计算错误导致多报</w:t>
      </w:r>
      <w:proofErr w:type="gramStart"/>
      <w:r>
        <w:rPr>
          <w:rFonts w:ascii="宋体" w:hint="eastAsia"/>
        </w:rPr>
        <w:t>者合同</w:t>
      </w:r>
      <w:proofErr w:type="gramEnd"/>
      <w:r>
        <w:rPr>
          <w:rFonts w:ascii="宋体" w:hint="eastAsia"/>
        </w:rPr>
        <w:t>价格予以据实核减，少报</w:t>
      </w:r>
      <w:proofErr w:type="gramStart"/>
      <w:r>
        <w:rPr>
          <w:rFonts w:ascii="宋体" w:hint="eastAsia"/>
        </w:rPr>
        <w:t>者合同</w:t>
      </w:r>
      <w:proofErr w:type="gramEnd"/>
      <w:r>
        <w:rPr>
          <w:rFonts w:ascii="宋体" w:hint="eastAsia"/>
        </w:rPr>
        <w:t>价格不予调整。如果供应商不接受上述处理方式，将</w:t>
      </w:r>
      <w:proofErr w:type="gramStart"/>
      <w:r>
        <w:rPr>
          <w:rFonts w:ascii="宋体" w:hint="eastAsia"/>
        </w:rPr>
        <w:t>做为</w:t>
      </w:r>
      <w:proofErr w:type="gramEnd"/>
      <w:r>
        <w:rPr>
          <w:rFonts w:ascii="宋体" w:hint="eastAsia"/>
        </w:rPr>
        <w:t>无效投标</w:t>
      </w:r>
      <w:r>
        <w:rPr>
          <w:rFonts w:ascii="宋体"/>
        </w:rPr>
        <w:t>。</w:t>
      </w:r>
    </w:p>
    <w:p w14:paraId="73F74CF1" w14:textId="77777777" w:rsidR="00121DE8" w:rsidRDefault="00C56BC9">
      <w:pPr>
        <w:adjustRightInd w:val="0"/>
        <w:snapToGrid w:val="0"/>
        <w:spacing w:line="420" w:lineRule="exact"/>
        <w:ind w:firstLineChars="200" w:firstLine="440"/>
        <w:rPr>
          <w:rFonts w:ascii="宋体"/>
          <w:u w:val="single"/>
        </w:rPr>
      </w:pPr>
      <w:r>
        <w:rPr>
          <w:rFonts w:ascii="宋体"/>
          <w:u w:val="single"/>
        </w:rPr>
        <w:t>4）对于计算错误，多报或漏报的一些小项工程或货物、服务的仅仅为非实质性重大偏差范围内的偏离，并经过评标委员会按少数服从多数原则认定为细微偏差，评审时其投标价不予调整。</w:t>
      </w:r>
      <w:r>
        <w:rPr>
          <w:rFonts w:ascii="宋体" w:hint="eastAsia"/>
          <w:u w:val="single"/>
        </w:rPr>
        <w:t>如评标委员会按少数服从多数原则认定为重大偏差的，其投标做无效投标处理。</w:t>
      </w:r>
    </w:p>
    <w:p w14:paraId="714F9C74" w14:textId="77777777" w:rsidR="00121DE8" w:rsidRDefault="00C56BC9">
      <w:pPr>
        <w:adjustRightInd w:val="0"/>
        <w:snapToGrid w:val="0"/>
        <w:spacing w:line="420" w:lineRule="exact"/>
        <w:ind w:firstLineChars="196" w:firstLine="433"/>
        <w:rPr>
          <w:rFonts w:hAnsi="宋体" w:cs="Arial"/>
          <w:b/>
          <w:u w:val="single"/>
        </w:rPr>
      </w:pPr>
      <w:r>
        <w:rPr>
          <w:rFonts w:hAnsi="宋体" w:cs="Arial" w:hint="eastAsia"/>
          <w:b/>
        </w:rPr>
        <w:t>8</w:t>
      </w:r>
      <w:r>
        <w:rPr>
          <w:rFonts w:hAnsi="宋体" w:cs="Arial" w:hint="eastAsia"/>
          <w:b/>
        </w:rPr>
        <w:t>、</w:t>
      </w:r>
      <w:r>
        <w:rPr>
          <w:rFonts w:hAnsi="宋体" w:hint="eastAsia"/>
          <w:b/>
          <w:u w:val="single"/>
        </w:rPr>
        <w:t>▲</w:t>
      </w:r>
      <w:r>
        <w:rPr>
          <w:rFonts w:hAnsi="宋体" w:cs="Arial" w:hint="eastAsia"/>
          <w:b/>
          <w:u w:val="single"/>
        </w:rPr>
        <w:t>评标委员会发现投标文件有下列情形之一的属于重大偏差</w:t>
      </w:r>
      <w:r>
        <w:rPr>
          <w:rFonts w:hAnsi="宋体" w:cs="Arial" w:hint="eastAsia"/>
          <w:b/>
          <w:u w:val="single"/>
        </w:rPr>
        <w:t>(</w:t>
      </w:r>
      <w:r>
        <w:rPr>
          <w:rFonts w:hAnsi="宋体" w:cs="Arial" w:hint="eastAsia"/>
          <w:b/>
          <w:u w:val="single"/>
        </w:rPr>
        <w:t>评标委员会按少数服从多数原则认定</w:t>
      </w:r>
      <w:r>
        <w:rPr>
          <w:rFonts w:hAnsi="宋体" w:cs="Arial" w:hint="eastAsia"/>
          <w:b/>
          <w:u w:val="single"/>
        </w:rPr>
        <w:t>),</w:t>
      </w:r>
      <w:r>
        <w:rPr>
          <w:rFonts w:hAnsi="宋体" w:cs="Arial" w:hint="eastAsia"/>
          <w:b/>
          <w:u w:val="single"/>
        </w:rPr>
        <w:t>按照无效投标处理：</w:t>
      </w:r>
    </w:p>
    <w:p w14:paraId="1632055B" w14:textId="77777777" w:rsidR="00121DE8" w:rsidRDefault="00C56BC9">
      <w:pPr>
        <w:adjustRightInd w:val="0"/>
        <w:snapToGrid w:val="0"/>
        <w:spacing w:line="420" w:lineRule="exact"/>
        <w:ind w:firstLineChars="196" w:firstLine="431"/>
        <w:rPr>
          <w:rFonts w:hAnsi="宋体" w:cs="Arial"/>
        </w:rPr>
      </w:pPr>
      <w:r>
        <w:rPr>
          <w:rFonts w:hAnsi="宋体" w:cs="Arial" w:hint="eastAsia"/>
        </w:rPr>
        <w:t>1</w:t>
      </w:r>
      <w:r>
        <w:rPr>
          <w:rFonts w:hAnsi="宋体" w:cs="Arial" w:hint="eastAsia"/>
        </w:rPr>
        <w:t>）未按招标文件要求编制或字迹模糊、辨认不清的投标文件；</w:t>
      </w:r>
    </w:p>
    <w:p w14:paraId="1804273D" w14:textId="77777777" w:rsidR="00121DE8" w:rsidRDefault="00C56BC9">
      <w:pPr>
        <w:adjustRightInd w:val="0"/>
        <w:snapToGrid w:val="0"/>
        <w:spacing w:line="420" w:lineRule="exact"/>
        <w:ind w:firstLineChars="196" w:firstLine="431"/>
        <w:rPr>
          <w:rFonts w:hAnsi="宋体" w:cs="Arial"/>
        </w:rPr>
      </w:pPr>
      <w:r>
        <w:rPr>
          <w:rFonts w:hAnsi="宋体" w:cs="Arial" w:hint="eastAsia"/>
        </w:rPr>
        <w:t>2</w:t>
      </w:r>
      <w:r>
        <w:rPr>
          <w:rFonts w:hAnsi="宋体" w:cs="Arial" w:hint="eastAsia"/>
        </w:rPr>
        <w:t>）供应商递交两份或两份以上内容不同的投标文件，未声明其中一份为有效的或同一投标文件中出现有选择性的报价，未声明以其中一个报价为准的；</w:t>
      </w:r>
    </w:p>
    <w:p w14:paraId="726204F5" w14:textId="77777777" w:rsidR="00121DE8" w:rsidRDefault="00C56BC9">
      <w:pPr>
        <w:adjustRightInd w:val="0"/>
        <w:snapToGrid w:val="0"/>
        <w:spacing w:line="420" w:lineRule="exact"/>
        <w:ind w:firstLineChars="196" w:firstLine="431"/>
        <w:rPr>
          <w:rFonts w:hAnsi="宋体" w:cs="Arial"/>
        </w:rPr>
      </w:pPr>
      <w:r>
        <w:rPr>
          <w:rFonts w:hAnsi="宋体" w:cs="Arial" w:hint="eastAsia"/>
        </w:rPr>
        <w:t>3</w:t>
      </w:r>
      <w:r>
        <w:rPr>
          <w:rFonts w:hAnsi="宋体" w:cs="Arial" w:hint="eastAsia"/>
        </w:rPr>
        <w:t>）供应商资信技术投标文件中出现投标产品的商务报价的；</w:t>
      </w:r>
    </w:p>
    <w:p w14:paraId="356514E1" w14:textId="77777777" w:rsidR="00121DE8" w:rsidRDefault="00C56BC9">
      <w:pPr>
        <w:adjustRightInd w:val="0"/>
        <w:snapToGrid w:val="0"/>
        <w:spacing w:line="420" w:lineRule="exact"/>
        <w:ind w:firstLineChars="196" w:firstLine="431"/>
        <w:rPr>
          <w:rFonts w:hAnsi="宋体" w:cs="Arial"/>
        </w:rPr>
      </w:pPr>
      <w:r>
        <w:rPr>
          <w:rFonts w:hAnsi="宋体" w:cs="Arial" w:hint="eastAsia"/>
        </w:rPr>
        <w:t>4</w:t>
      </w:r>
      <w:r>
        <w:rPr>
          <w:rFonts w:hAnsi="宋体" w:cs="Arial" w:hint="eastAsia"/>
        </w:rPr>
        <w:t>）</w:t>
      </w:r>
      <w:r>
        <w:rPr>
          <w:rFonts w:hAnsi="宋体" w:cs="Arial"/>
        </w:rPr>
        <w:t>明显不符合技术标准要求或不满足采购文件技术要求的</w:t>
      </w:r>
      <w:r>
        <w:rPr>
          <w:rFonts w:hAnsi="宋体" w:cs="Arial" w:hint="eastAsia"/>
        </w:rPr>
        <w:t>投标</w:t>
      </w:r>
      <w:r>
        <w:rPr>
          <w:rFonts w:hAnsi="宋体" w:cs="Arial"/>
        </w:rPr>
        <w:t>文件，供应</w:t>
      </w:r>
      <w:proofErr w:type="gramStart"/>
      <w:r>
        <w:rPr>
          <w:rFonts w:hAnsi="宋体" w:cs="Arial"/>
        </w:rPr>
        <w:t>商拒绝</w:t>
      </w:r>
      <w:proofErr w:type="gramEnd"/>
      <w:r>
        <w:rPr>
          <w:rFonts w:hAnsi="宋体" w:cs="Arial"/>
        </w:rPr>
        <w:t>修正的</w:t>
      </w:r>
      <w:r>
        <w:rPr>
          <w:rFonts w:hAnsi="宋体" w:cs="Arial" w:hint="eastAsia"/>
        </w:rPr>
        <w:t>；</w:t>
      </w:r>
    </w:p>
    <w:p w14:paraId="01DEC88B" w14:textId="77777777" w:rsidR="00121DE8" w:rsidRDefault="00C56BC9">
      <w:pPr>
        <w:adjustRightInd w:val="0"/>
        <w:snapToGrid w:val="0"/>
        <w:spacing w:line="420" w:lineRule="exact"/>
        <w:ind w:firstLineChars="196" w:firstLine="431"/>
        <w:rPr>
          <w:rFonts w:hAnsi="宋体" w:cs="Arial"/>
        </w:rPr>
      </w:pPr>
      <w:r>
        <w:rPr>
          <w:rFonts w:hAnsi="宋体" w:cs="Arial" w:hint="eastAsia"/>
        </w:rPr>
        <w:t>5</w:t>
      </w:r>
      <w:r>
        <w:rPr>
          <w:rFonts w:hAnsi="宋体" w:cs="Arial" w:hint="eastAsia"/>
        </w:rPr>
        <w:t>）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14:paraId="5AC036F0" w14:textId="77777777" w:rsidR="00121DE8" w:rsidRDefault="00C56BC9">
      <w:pPr>
        <w:adjustRightInd w:val="0"/>
        <w:snapToGrid w:val="0"/>
        <w:spacing w:line="420" w:lineRule="exact"/>
        <w:ind w:firstLineChars="196" w:firstLine="431"/>
        <w:rPr>
          <w:rFonts w:hAnsi="宋体" w:cs="Arial"/>
        </w:rPr>
      </w:pPr>
      <w:r>
        <w:rPr>
          <w:rFonts w:hAnsi="宋体" w:cs="Arial" w:hint="eastAsia"/>
        </w:rPr>
        <w:t>6</w:t>
      </w:r>
      <w:r>
        <w:rPr>
          <w:rFonts w:hAnsi="宋体" w:cs="Arial" w:hint="eastAsia"/>
        </w:rPr>
        <w:t>）存在串标、</w:t>
      </w:r>
      <w:proofErr w:type="gramStart"/>
      <w:r>
        <w:rPr>
          <w:rFonts w:hAnsi="宋体" w:cs="Arial" w:hint="eastAsia"/>
        </w:rPr>
        <w:t>抬标或</w:t>
      </w:r>
      <w:proofErr w:type="gramEnd"/>
      <w:r>
        <w:rPr>
          <w:rFonts w:hAnsi="宋体" w:cs="Arial" w:hint="eastAsia"/>
        </w:rPr>
        <w:t>弄虚作假情况的；</w:t>
      </w:r>
    </w:p>
    <w:p w14:paraId="1B08891B" w14:textId="77777777" w:rsidR="00121DE8" w:rsidRDefault="00C56BC9">
      <w:pPr>
        <w:adjustRightInd w:val="0"/>
        <w:snapToGrid w:val="0"/>
        <w:spacing w:line="420" w:lineRule="exact"/>
        <w:ind w:firstLineChars="196" w:firstLine="431"/>
        <w:rPr>
          <w:rFonts w:hAnsi="宋体" w:cs="Arial"/>
        </w:rPr>
      </w:pPr>
      <w:r>
        <w:rPr>
          <w:rFonts w:hAnsi="宋体" w:cs="Arial" w:hint="eastAsia"/>
        </w:rPr>
        <w:t>7</w:t>
      </w:r>
      <w:r>
        <w:rPr>
          <w:rFonts w:hAnsi="宋体" w:cs="Arial" w:hint="eastAsia"/>
        </w:rPr>
        <w:t>）对关键条文的偏离、保留或反对，例如关于适用法律、税及关税、质量保证期等其他内容；</w:t>
      </w:r>
    </w:p>
    <w:p w14:paraId="31809B37" w14:textId="77777777" w:rsidR="00121DE8" w:rsidRDefault="00C56BC9">
      <w:pPr>
        <w:adjustRightInd w:val="0"/>
        <w:snapToGrid w:val="0"/>
        <w:spacing w:line="420" w:lineRule="exact"/>
        <w:ind w:firstLineChars="196" w:firstLine="431"/>
        <w:rPr>
          <w:rFonts w:hAnsi="宋体" w:cs="Arial"/>
        </w:rPr>
      </w:pPr>
      <w:r>
        <w:rPr>
          <w:rFonts w:hAnsi="宋体" w:cs="Arial" w:hint="eastAsia"/>
        </w:rPr>
        <w:t>8)</w:t>
      </w:r>
      <w:r>
        <w:rPr>
          <w:rFonts w:hAnsi="宋体" w:cs="宋体" w:hint="eastAsia"/>
        </w:rPr>
        <w:t xml:space="preserve"> </w:t>
      </w:r>
      <w:r>
        <w:rPr>
          <w:rFonts w:hAnsi="宋体" w:cs="宋体" w:hint="eastAsia"/>
        </w:rPr>
        <w:t>投标报价超过采购预算（或最高限价）的；</w:t>
      </w:r>
    </w:p>
    <w:p w14:paraId="2DCF4E9E" w14:textId="77777777" w:rsidR="00121DE8" w:rsidRDefault="00C56BC9">
      <w:pPr>
        <w:adjustRightInd w:val="0"/>
        <w:snapToGrid w:val="0"/>
        <w:spacing w:line="420" w:lineRule="exact"/>
        <w:ind w:firstLineChars="196" w:firstLine="431"/>
        <w:rPr>
          <w:rFonts w:hAnsi="宋体" w:cs="Arial"/>
        </w:rPr>
      </w:pPr>
      <w:r>
        <w:rPr>
          <w:rFonts w:hAnsi="宋体" w:cs="Arial" w:hint="eastAsia"/>
        </w:rPr>
        <w:t>9</w:t>
      </w:r>
      <w:r>
        <w:rPr>
          <w:rFonts w:hAnsi="宋体" w:cs="Arial" w:hint="eastAsia"/>
        </w:rPr>
        <w:t>）投标人代表为授权代表而无法定代表人授权书的；</w:t>
      </w:r>
    </w:p>
    <w:p w14:paraId="0507E1BD" w14:textId="77777777" w:rsidR="00121DE8" w:rsidRDefault="00C56BC9">
      <w:pPr>
        <w:adjustRightInd w:val="0"/>
        <w:snapToGrid w:val="0"/>
        <w:spacing w:line="420" w:lineRule="exact"/>
        <w:ind w:firstLineChars="196" w:firstLine="431"/>
        <w:rPr>
          <w:rFonts w:hAnsi="宋体" w:cs="Arial"/>
          <w:bCs/>
        </w:rPr>
      </w:pPr>
      <w:r>
        <w:rPr>
          <w:rFonts w:hAnsi="宋体" w:cs="Arial" w:hint="eastAsia"/>
          <w:bCs/>
        </w:rPr>
        <w:t>10</w:t>
      </w:r>
      <w:r>
        <w:rPr>
          <w:rFonts w:hAnsi="宋体" w:cs="Arial" w:hint="eastAsia"/>
          <w:bCs/>
        </w:rPr>
        <w:t>）不响应或擅自改变本采购文件要求或投标文件有采购人不能接受的附加条件的；</w:t>
      </w:r>
    </w:p>
    <w:p w14:paraId="1A6BB713" w14:textId="77777777" w:rsidR="00121DE8" w:rsidRDefault="00C56BC9">
      <w:pPr>
        <w:adjustRightInd w:val="0"/>
        <w:snapToGrid w:val="0"/>
        <w:spacing w:line="420" w:lineRule="exact"/>
        <w:ind w:firstLineChars="196" w:firstLine="433"/>
        <w:rPr>
          <w:rFonts w:hAnsi="宋体" w:cs="Arial"/>
          <w:b/>
          <w:bCs/>
        </w:rPr>
      </w:pPr>
      <w:r>
        <w:rPr>
          <w:rFonts w:hAnsi="宋体" w:cs="Arial" w:hint="eastAsia"/>
          <w:b/>
          <w:bCs/>
        </w:rPr>
        <w:t>11</w:t>
      </w:r>
      <w:r>
        <w:rPr>
          <w:rFonts w:hAnsi="宋体" w:cs="Arial" w:hint="eastAsia"/>
          <w:b/>
          <w:bCs/>
        </w:rPr>
        <w:t>）电子投标文件未按采购文件规定要求进行签章（指投标文件中涉及应加盖投标单位公章的地方）和</w:t>
      </w:r>
      <w:proofErr w:type="gramStart"/>
      <w:r>
        <w:rPr>
          <w:rFonts w:hAnsi="宋体" w:cs="Arial" w:hint="eastAsia"/>
          <w:b/>
          <w:bCs/>
        </w:rPr>
        <w:t>或</w:t>
      </w:r>
      <w:proofErr w:type="gramEnd"/>
      <w:r>
        <w:rPr>
          <w:rFonts w:hAnsi="宋体" w:cs="Arial" w:hint="eastAsia"/>
          <w:b/>
          <w:bCs/>
        </w:rPr>
        <w:t>未按采购文件规定要求进行</w:t>
      </w:r>
      <w:r>
        <w:rPr>
          <w:rFonts w:hAnsi="宋体" w:cs="Arial"/>
          <w:b/>
          <w:bCs/>
        </w:rPr>
        <w:t>法定代表人（或授权代表）签字（或印章）</w:t>
      </w:r>
      <w:r>
        <w:rPr>
          <w:rFonts w:hAnsi="宋体" w:cs="Arial" w:hint="eastAsia"/>
          <w:b/>
          <w:bCs/>
        </w:rPr>
        <w:t>的；</w:t>
      </w:r>
    </w:p>
    <w:p w14:paraId="315B1C36" w14:textId="77777777" w:rsidR="00121DE8" w:rsidRDefault="00C56BC9">
      <w:pPr>
        <w:adjustRightInd w:val="0"/>
        <w:snapToGrid w:val="0"/>
        <w:spacing w:line="420" w:lineRule="exact"/>
        <w:ind w:firstLineChars="196" w:firstLine="431"/>
        <w:rPr>
          <w:rFonts w:hAnsi="宋体" w:cs="Arial"/>
        </w:rPr>
      </w:pPr>
      <w:r>
        <w:rPr>
          <w:rFonts w:hAnsi="宋体" w:cs="Arial" w:hint="eastAsia"/>
        </w:rPr>
        <w:t>12</w:t>
      </w:r>
      <w:r>
        <w:rPr>
          <w:rFonts w:hAnsi="宋体" w:cs="Arial" w:hint="eastAsia"/>
        </w:rPr>
        <w:t>）违反国家或政府部门相关法律、法规、文件规定的。</w:t>
      </w:r>
    </w:p>
    <w:p w14:paraId="0F5601F6" w14:textId="77777777" w:rsidR="00121DE8" w:rsidRDefault="00C56BC9">
      <w:pPr>
        <w:spacing w:beforeLines="50" w:before="156" w:line="420" w:lineRule="exact"/>
        <w:ind w:firstLineChars="177" w:firstLine="389"/>
        <w:rPr>
          <w:rFonts w:ascii="宋体" w:hAnsi="宋体" w:cs="宋体"/>
          <w:b/>
          <w:color w:val="000000"/>
          <w:kern w:val="0"/>
          <w:szCs w:val="22"/>
        </w:rPr>
      </w:pPr>
      <w:r>
        <w:rPr>
          <w:rFonts w:ascii="宋体" w:hAnsi="宋体" w:cs="宋体" w:hint="eastAsia"/>
          <w:szCs w:val="22"/>
        </w:rPr>
        <w:t>9、投标文件的评估、比较、评分</w:t>
      </w:r>
    </w:p>
    <w:p w14:paraId="7195F2A3" w14:textId="77777777" w:rsidR="00121DE8" w:rsidRDefault="00C56BC9">
      <w:pPr>
        <w:spacing w:line="420" w:lineRule="exact"/>
        <w:ind w:firstLineChars="177" w:firstLine="389"/>
        <w:rPr>
          <w:rFonts w:ascii="宋体" w:hAnsi="宋体" w:cs="宋体"/>
          <w:color w:val="000000"/>
          <w:kern w:val="0"/>
          <w:szCs w:val="22"/>
        </w:rPr>
      </w:pPr>
      <w:r>
        <w:rPr>
          <w:rFonts w:ascii="宋体" w:hAnsi="宋体" w:cs="宋体" w:hint="eastAsia"/>
          <w:color w:val="000000"/>
          <w:kern w:val="0"/>
          <w:szCs w:val="22"/>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14:paraId="208A40DE" w14:textId="77777777" w:rsidR="00121DE8" w:rsidRDefault="00C56BC9">
      <w:pPr>
        <w:spacing w:line="420" w:lineRule="exact"/>
        <w:ind w:firstLineChars="177" w:firstLine="389"/>
        <w:rPr>
          <w:rFonts w:ascii="宋体" w:hAnsi="宋体" w:cs="宋体"/>
          <w:color w:val="000000"/>
          <w:kern w:val="0"/>
          <w:szCs w:val="22"/>
        </w:rPr>
      </w:pPr>
      <w:r>
        <w:rPr>
          <w:rFonts w:ascii="宋体" w:hAnsi="宋体" w:cs="宋体" w:hint="eastAsia"/>
          <w:color w:val="000000"/>
          <w:kern w:val="0"/>
          <w:szCs w:val="22"/>
        </w:rPr>
        <w:t>（2）对采购组织机构工作人员汇总的评审结果进行确认。如发现分值汇总计算错误、分项评分超出评分标准范围、客观评分不一致以及存在畸高、</w:t>
      </w:r>
      <w:proofErr w:type="gramStart"/>
      <w:r>
        <w:rPr>
          <w:rFonts w:ascii="宋体" w:hAnsi="宋体" w:cs="宋体" w:hint="eastAsia"/>
          <w:color w:val="000000"/>
          <w:kern w:val="0"/>
          <w:szCs w:val="22"/>
        </w:rPr>
        <w:t>畸</w:t>
      </w:r>
      <w:proofErr w:type="gramEnd"/>
      <w:r>
        <w:rPr>
          <w:rFonts w:ascii="宋体" w:hAnsi="宋体" w:cs="宋体" w:hint="eastAsia"/>
          <w:color w:val="000000"/>
          <w:kern w:val="0"/>
          <w:szCs w:val="22"/>
        </w:rPr>
        <w:t>低（其总评分偏离平均分30%以上的）情形的，评审小组组长（评标委员会主任委员）应提醒相关评审人员当场改正或书面说明理由，拒不</w:t>
      </w:r>
      <w:r>
        <w:rPr>
          <w:rFonts w:ascii="宋体" w:hAnsi="宋体" w:cs="宋体" w:hint="eastAsia"/>
          <w:color w:val="000000"/>
          <w:kern w:val="0"/>
          <w:szCs w:val="22"/>
        </w:rPr>
        <w:lastRenderedPageBreak/>
        <w:t>改正又不作书面说明的，由现场监督员如实记载后存入项目档案资料。</w:t>
      </w:r>
    </w:p>
    <w:p w14:paraId="72E73C9E" w14:textId="77777777" w:rsidR="00121DE8" w:rsidRDefault="00C56BC9">
      <w:pPr>
        <w:spacing w:line="420" w:lineRule="exact"/>
        <w:ind w:firstLineChars="177" w:firstLine="389"/>
        <w:rPr>
          <w:rFonts w:ascii="宋体" w:hAnsi="宋体" w:cs="宋体"/>
          <w:color w:val="000000"/>
          <w:kern w:val="0"/>
          <w:szCs w:val="22"/>
        </w:rPr>
      </w:pPr>
      <w:r>
        <w:rPr>
          <w:rFonts w:ascii="宋体" w:hAnsi="宋体" w:cs="宋体" w:hint="eastAsia"/>
          <w:color w:val="000000"/>
          <w:kern w:val="0"/>
          <w:szCs w:val="22"/>
        </w:rPr>
        <w:t>10、</w:t>
      </w:r>
      <w:r>
        <w:rPr>
          <w:rFonts w:ascii="宋体" w:hAnsi="宋体" w:cs="宋体" w:hint="eastAsia"/>
          <w:szCs w:val="22"/>
        </w:rPr>
        <w:t>修改评审结果</w:t>
      </w:r>
    </w:p>
    <w:p w14:paraId="2C0D6D8A" w14:textId="77777777" w:rsidR="00121DE8" w:rsidRDefault="00C56BC9">
      <w:pPr>
        <w:spacing w:line="420" w:lineRule="exact"/>
        <w:ind w:firstLineChars="177" w:firstLine="391"/>
        <w:rPr>
          <w:rFonts w:ascii="宋体" w:hAnsi="宋体" w:cs="宋体"/>
          <w:b/>
          <w:color w:val="000000"/>
          <w:kern w:val="0"/>
          <w:szCs w:val="22"/>
        </w:rPr>
      </w:pPr>
      <w:r>
        <w:rPr>
          <w:rFonts w:ascii="宋体" w:hAnsi="宋体" w:cs="宋体" w:hint="eastAsia"/>
          <w:b/>
          <w:color w:val="000000"/>
          <w:kern w:val="0"/>
          <w:szCs w:val="22"/>
        </w:rPr>
        <w:t>10.</w:t>
      </w:r>
      <w:r>
        <w:rPr>
          <w:rFonts w:ascii="宋体" w:hAnsi="宋体" w:cs="宋体" w:hint="eastAsia"/>
          <w:b/>
          <w:color w:val="000000"/>
          <w:szCs w:val="22"/>
        </w:rPr>
        <w:t>1 评标结果汇总完成后，除下列情形外，任何人不得修改评标结果：</w:t>
      </w:r>
    </w:p>
    <w:p w14:paraId="1A300F97" w14:textId="77777777" w:rsidR="00121DE8" w:rsidRDefault="00C56BC9">
      <w:pPr>
        <w:spacing w:line="420" w:lineRule="exact"/>
        <w:ind w:firstLineChars="202" w:firstLine="444"/>
        <w:rPr>
          <w:rFonts w:ascii="宋体" w:hAnsi="宋体" w:cs="宋体"/>
          <w:color w:val="000000"/>
          <w:szCs w:val="22"/>
        </w:rPr>
      </w:pPr>
      <w:r>
        <w:rPr>
          <w:rFonts w:ascii="宋体" w:hAnsi="宋体" w:cs="宋体" w:hint="eastAsia"/>
          <w:color w:val="000000"/>
          <w:szCs w:val="22"/>
        </w:rPr>
        <w:t>（1）分值汇总计算错误的；</w:t>
      </w:r>
    </w:p>
    <w:p w14:paraId="40D2E022" w14:textId="77777777" w:rsidR="00121DE8" w:rsidRDefault="00C56BC9">
      <w:pPr>
        <w:spacing w:line="420" w:lineRule="exact"/>
        <w:ind w:firstLineChars="202" w:firstLine="444"/>
        <w:rPr>
          <w:rFonts w:ascii="宋体" w:hAnsi="宋体" w:cs="宋体"/>
          <w:color w:val="000000"/>
          <w:szCs w:val="22"/>
        </w:rPr>
      </w:pPr>
      <w:r>
        <w:rPr>
          <w:rFonts w:ascii="宋体" w:hAnsi="宋体" w:cs="宋体" w:hint="eastAsia"/>
          <w:color w:val="000000"/>
          <w:szCs w:val="22"/>
        </w:rPr>
        <w:t>（2）分项评分超出评分标准范围的；</w:t>
      </w:r>
    </w:p>
    <w:p w14:paraId="74ED4EBE" w14:textId="77777777" w:rsidR="00121DE8" w:rsidRDefault="00C56BC9">
      <w:pPr>
        <w:spacing w:line="420" w:lineRule="exact"/>
        <w:ind w:firstLineChars="202" w:firstLine="444"/>
        <w:rPr>
          <w:rFonts w:ascii="宋体" w:hAnsi="宋体" w:cs="宋体"/>
          <w:color w:val="000000"/>
          <w:szCs w:val="22"/>
        </w:rPr>
      </w:pPr>
      <w:r>
        <w:rPr>
          <w:rFonts w:ascii="宋体" w:hAnsi="宋体" w:cs="宋体" w:hint="eastAsia"/>
          <w:color w:val="000000"/>
          <w:szCs w:val="22"/>
        </w:rPr>
        <w:t>（3）评标委员会成员对客观评审因素评分不一致的；</w:t>
      </w:r>
    </w:p>
    <w:p w14:paraId="4EF2B96C" w14:textId="77777777" w:rsidR="00121DE8" w:rsidRDefault="00C56BC9">
      <w:pPr>
        <w:spacing w:line="420" w:lineRule="exact"/>
        <w:ind w:firstLineChars="202" w:firstLine="444"/>
        <w:rPr>
          <w:rFonts w:ascii="宋体" w:hAnsi="宋体" w:cs="宋体"/>
          <w:color w:val="000000"/>
          <w:szCs w:val="22"/>
        </w:rPr>
      </w:pPr>
      <w:r>
        <w:rPr>
          <w:rFonts w:ascii="宋体" w:hAnsi="宋体" w:cs="宋体" w:hint="eastAsia"/>
          <w:color w:val="000000"/>
          <w:szCs w:val="22"/>
        </w:rPr>
        <w:t>（4）经评标委员会认定评分畸高、</w:t>
      </w:r>
      <w:proofErr w:type="gramStart"/>
      <w:r>
        <w:rPr>
          <w:rFonts w:ascii="宋体" w:hAnsi="宋体" w:cs="宋体" w:hint="eastAsia"/>
          <w:color w:val="000000"/>
          <w:szCs w:val="22"/>
        </w:rPr>
        <w:t>畸</w:t>
      </w:r>
      <w:proofErr w:type="gramEnd"/>
      <w:r>
        <w:rPr>
          <w:rFonts w:ascii="宋体" w:hAnsi="宋体" w:cs="宋体" w:hint="eastAsia"/>
          <w:color w:val="000000"/>
          <w:szCs w:val="22"/>
        </w:rPr>
        <w:t>低的。</w:t>
      </w:r>
    </w:p>
    <w:p w14:paraId="50C03B60" w14:textId="77777777" w:rsidR="00121DE8" w:rsidRDefault="00C56BC9">
      <w:pPr>
        <w:spacing w:line="420" w:lineRule="exact"/>
        <w:ind w:firstLineChars="202" w:firstLine="446"/>
        <w:rPr>
          <w:rFonts w:ascii="宋体" w:hAnsi="宋体" w:cs="宋体"/>
          <w:b/>
          <w:color w:val="000000"/>
          <w:szCs w:val="22"/>
        </w:rPr>
      </w:pPr>
      <w:r>
        <w:rPr>
          <w:rFonts w:ascii="宋体" w:hAnsi="宋体" w:cs="宋体" w:hint="eastAsia"/>
          <w:b/>
          <w:color w:val="000000"/>
          <w:szCs w:val="22"/>
        </w:rPr>
        <w:t>10.2 评标报告签署前，经复核发现存在以上情形之一的，评标委员会将当场修改评标结果，并在评标报告中记载。</w:t>
      </w:r>
    </w:p>
    <w:p w14:paraId="79B2B53A" w14:textId="77777777" w:rsidR="00121DE8" w:rsidRDefault="00C56BC9">
      <w:pPr>
        <w:spacing w:line="420" w:lineRule="exact"/>
        <w:ind w:firstLineChars="202" w:firstLine="444"/>
        <w:rPr>
          <w:rFonts w:ascii="宋体" w:hAnsi="宋体" w:cs="宋体"/>
          <w:color w:val="000000"/>
          <w:szCs w:val="22"/>
        </w:rPr>
      </w:pPr>
      <w:r>
        <w:rPr>
          <w:rFonts w:ascii="宋体" w:hAnsi="宋体" w:cs="宋体" w:hint="eastAsia"/>
          <w:color w:val="000000"/>
          <w:szCs w:val="22"/>
        </w:rPr>
        <w:t>11、</w:t>
      </w:r>
      <w:r>
        <w:rPr>
          <w:rFonts w:ascii="宋体" w:hAnsi="宋体" w:cs="宋体" w:hint="eastAsia"/>
          <w:szCs w:val="22"/>
        </w:rPr>
        <w:t>供应商排序及推荐中标（成交）候选供应商</w:t>
      </w:r>
    </w:p>
    <w:p w14:paraId="57DF6CBA" w14:textId="77777777" w:rsidR="00121DE8" w:rsidRDefault="00C56BC9">
      <w:pPr>
        <w:spacing w:line="420" w:lineRule="exact"/>
        <w:ind w:firstLineChars="177" w:firstLine="391"/>
        <w:rPr>
          <w:rFonts w:ascii="宋体" w:hAnsi="宋体" w:cs="宋体"/>
          <w:b/>
          <w:color w:val="000000"/>
          <w:szCs w:val="22"/>
        </w:rPr>
      </w:pPr>
      <w:r>
        <w:rPr>
          <w:rFonts w:ascii="宋体" w:hAnsi="宋体" w:cs="宋体" w:hint="eastAsia"/>
          <w:b/>
          <w:color w:val="000000"/>
          <w:szCs w:val="22"/>
        </w:rPr>
        <w:t>评标委员会根据以下规定确定供应商排名并推荐中标（成交）候选供应商。</w:t>
      </w:r>
    </w:p>
    <w:p w14:paraId="315B02BF" w14:textId="77777777" w:rsidR="00121DE8" w:rsidRDefault="00C56BC9">
      <w:pPr>
        <w:spacing w:line="420" w:lineRule="exact"/>
        <w:ind w:firstLineChars="177" w:firstLine="391"/>
        <w:rPr>
          <w:rFonts w:ascii="宋体" w:hAnsi="宋体" w:cs="宋体"/>
          <w:b/>
          <w:color w:val="000000"/>
          <w:szCs w:val="22"/>
        </w:rPr>
      </w:pPr>
      <w:r>
        <w:rPr>
          <w:rFonts w:ascii="宋体" w:hAnsi="宋体" w:cs="宋体" w:hint="eastAsia"/>
          <w:b/>
          <w:color w:val="000000"/>
          <w:szCs w:val="22"/>
        </w:rPr>
        <w:t>11.1评标委员会根据各投标供应商的综合得分（商务技术分与报价得分之和）从高到低依次进行排名排序。特殊情形按以下原则处理：</w:t>
      </w:r>
    </w:p>
    <w:p w14:paraId="0B8537CD" w14:textId="77777777" w:rsidR="00121DE8" w:rsidRDefault="00C56BC9">
      <w:pPr>
        <w:spacing w:line="420" w:lineRule="exact"/>
        <w:ind w:firstLineChars="193" w:firstLine="425"/>
        <w:rPr>
          <w:rFonts w:ascii="宋体" w:hAnsi="宋体" w:cs="宋体"/>
          <w:color w:val="000000"/>
          <w:szCs w:val="22"/>
        </w:rPr>
      </w:pPr>
      <w:r>
        <w:rPr>
          <w:rFonts w:ascii="宋体" w:hAnsi="宋体" w:cs="宋体" w:hint="eastAsia"/>
          <w:color w:val="000000"/>
          <w:szCs w:val="22"/>
        </w:rPr>
        <w:t>（1）综合得分相同的，按投标报价低的优先原则确定排名；</w:t>
      </w:r>
    </w:p>
    <w:p w14:paraId="10BA61DB" w14:textId="77777777" w:rsidR="00121DE8" w:rsidRDefault="00C56BC9">
      <w:pPr>
        <w:spacing w:line="420" w:lineRule="exact"/>
        <w:ind w:firstLineChars="193" w:firstLine="425"/>
        <w:rPr>
          <w:rFonts w:ascii="宋体" w:hAnsi="宋体" w:cs="宋体"/>
          <w:color w:val="000000"/>
          <w:szCs w:val="22"/>
        </w:rPr>
      </w:pPr>
      <w:r>
        <w:rPr>
          <w:rFonts w:ascii="宋体" w:hAnsi="宋体" w:cs="宋体" w:hint="eastAsia"/>
          <w:color w:val="000000"/>
          <w:szCs w:val="22"/>
        </w:rPr>
        <w:t>（2）综合得分和投标报价均相同的，按技术资信得分从高到</w:t>
      </w:r>
      <w:proofErr w:type="gramStart"/>
      <w:r>
        <w:rPr>
          <w:rFonts w:ascii="宋体" w:hAnsi="宋体" w:cs="宋体" w:hint="eastAsia"/>
          <w:color w:val="000000"/>
          <w:szCs w:val="22"/>
        </w:rPr>
        <w:t>低确定</w:t>
      </w:r>
      <w:proofErr w:type="gramEnd"/>
      <w:r>
        <w:rPr>
          <w:rFonts w:ascii="宋体" w:hAnsi="宋体" w:cs="宋体" w:hint="eastAsia"/>
          <w:color w:val="000000"/>
          <w:szCs w:val="22"/>
        </w:rPr>
        <w:t>排名；</w:t>
      </w:r>
    </w:p>
    <w:p w14:paraId="5948D2BE" w14:textId="77777777" w:rsidR="00121DE8" w:rsidRDefault="00C56BC9">
      <w:pPr>
        <w:spacing w:line="420" w:lineRule="exact"/>
        <w:ind w:firstLineChars="193" w:firstLine="425"/>
        <w:rPr>
          <w:rFonts w:ascii="宋体" w:hAnsi="宋体" w:cs="宋体"/>
          <w:color w:val="000000"/>
          <w:szCs w:val="22"/>
        </w:rPr>
      </w:pPr>
      <w:r>
        <w:rPr>
          <w:rFonts w:ascii="宋体" w:hAnsi="宋体" w:cs="宋体" w:hint="eastAsia"/>
          <w:color w:val="000000"/>
          <w:szCs w:val="22"/>
        </w:rPr>
        <w:t>（3）综合得分、投标报价和资信技术得分均相同的由评标委员会全体成员记名</w:t>
      </w:r>
      <w:proofErr w:type="gramStart"/>
      <w:r>
        <w:rPr>
          <w:rFonts w:ascii="宋体" w:hAnsi="宋体" w:cs="宋体" w:hint="eastAsia"/>
          <w:color w:val="000000"/>
          <w:szCs w:val="22"/>
        </w:rPr>
        <w:t>投票按</w:t>
      </w:r>
      <w:proofErr w:type="gramEnd"/>
      <w:r>
        <w:rPr>
          <w:rFonts w:ascii="宋体" w:hAnsi="宋体" w:cs="宋体" w:hint="eastAsia"/>
          <w:color w:val="000000"/>
          <w:szCs w:val="22"/>
        </w:rPr>
        <w:t>少数服从多数的原则确定排名。</w:t>
      </w:r>
    </w:p>
    <w:p w14:paraId="59C9A81A" w14:textId="77777777" w:rsidR="00121DE8" w:rsidRDefault="00C56BC9">
      <w:pPr>
        <w:spacing w:line="420" w:lineRule="exact"/>
        <w:ind w:firstLineChars="177" w:firstLine="391"/>
        <w:rPr>
          <w:rFonts w:ascii="宋体" w:hAnsi="宋体" w:cs="宋体"/>
          <w:b/>
          <w:color w:val="000000"/>
          <w:szCs w:val="22"/>
        </w:rPr>
      </w:pPr>
      <w:r>
        <w:rPr>
          <w:rFonts w:ascii="宋体" w:hAnsi="宋体" w:cs="宋体" w:hint="eastAsia"/>
          <w:b/>
          <w:color w:val="000000"/>
          <w:szCs w:val="22"/>
        </w:rPr>
        <w:t>12.2根据最终得分排序，通过书面评审报告的形式，向采购人推荐</w:t>
      </w:r>
      <w:r>
        <w:rPr>
          <w:rFonts w:ascii="宋体" w:hAnsi="宋体" w:cs="宋体" w:hint="eastAsia"/>
          <w:b/>
          <w:color w:val="000000"/>
          <w:kern w:val="0"/>
          <w:szCs w:val="22"/>
        </w:rPr>
        <w:t>排名第一的投标供应商为中标（成交）候选供应商</w:t>
      </w:r>
      <w:r>
        <w:rPr>
          <w:rFonts w:ascii="宋体" w:hAnsi="宋体" w:cs="宋体" w:hint="eastAsia"/>
          <w:b/>
          <w:color w:val="000000"/>
          <w:szCs w:val="22"/>
        </w:rPr>
        <w:t>。</w:t>
      </w:r>
    </w:p>
    <w:p w14:paraId="2842C88F" w14:textId="77777777" w:rsidR="00121DE8" w:rsidRDefault="00C56BC9">
      <w:pPr>
        <w:spacing w:line="420" w:lineRule="exact"/>
        <w:ind w:firstLineChars="177" w:firstLine="389"/>
        <w:rPr>
          <w:rFonts w:ascii="宋体" w:hAnsi="宋体" w:cs="宋体"/>
          <w:color w:val="000000"/>
          <w:szCs w:val="22"/>
        </w:rPr>
      </w:pPr>
      <w:r>
        <w:rPr>
          <w:rFonts w:ascii="宋体" w:hAnsi="宋体" w:cs="宋体" w:hint="eastAsia"/>
          <w:color w:val="000000"/>
          <w:szCs w:val="22"/>
        </w:rPr>
        <w:t>13、</w:t>
      </w:r>
      <w:r>
        <w:rPr>
          <w:rFonts w:ascii="宋体" w:hAnsi="宋体" w:cs="宋体" w:hint="eastAsia"/>
          <w:szCs w:val="22"/>
        </w:rPr>
        <w:t>起草、签署评审报告</w:t>
      </w:r>
    </w:p>
    <w:p w14:paraId="2514EAFF" w14:textId="77777777" w:rsidR="00121DE8" w:rsidRDefault="00C56BC9">
      <w:pPr>
        <w:spacing w:line="420" w:lineRule="exact"/>
        <w:ind w:firstLineChars="193" w:firstLine="425"/>
        <w:rPr>
          <w:rFonts w:ascii="宋体" w:hAnsi="宋体" w:cs="宋体"/>
          <w:color w:val="000000"/>
          <w:szCs w:val="22"/>
        </w:rPr>
      </w:pPr>
      <w:r>
        <w:rPr>
          <w:rFonts w:ascii="宋体" w:hAnsi="宋体" w:cs="宋体" w:hint="eastAsia"/>
          <w:color w:val="000000"/>
          <w:szCs w:val="22"/>
        </w:rPr>
        <w:t>评审结束后，评标委员会将通过“</w:t>
      </w:r>
      <w:r>
        <w:rPr>
          <w:rFonts w:ascii="宋体" w:hAnsi="宋体" w:hint="eastAsia"/>
          <w:szCs w:val="22"/>
        </w:rPr>
        <w:t>乐</w:t>
      </w:r>
      <w:proofErr w:type="gramStart"/>
      <w:r>
        <w:rPr>
          <w:rFonts w:ascii="宋体" w:hAnsi="宋体" w:hint="eastAsia"/>
          <w:szCs w:val="22"/>
        </w:rPr>
        <w:t>采云</w:t>
      </w:r>
      <w:proofErr w:type="gramEnd"/>
      <w:r>
        <w:rPr>
          <w:rFonts w:ascii="宋体" w:hAnsi="宋体" w:hint="eastAsia"/>
          <w:szCs w:val="22"/>
        </w:rPr>
        <w:t>平台</w:t>
      </w:r>
      <w:r>
        <w:rPr>
          <w:rFonts w:ascii="宋体" w:hAnsi="宋体" w:cs="宋体" w:hint="eastAsia"/>
          <w:color w:val="000000"/>
          <w:szCs w:val="22"/>
        </w:rPr>
        <w:t>”起草评审报告，评标委员会成员应当在评审报告上签字，对自己的评审意见承担法律责任。对评审报告有异议的，应当在评审报告上签署不同意见，并说明理由，否则视为同意评审报告。</w:t>
      </w:r>
    </w:p>
    <w:p w14:paraId="2E87F255" w14:textId="77777777" w:rsidR="00121DE8" w:rsidRDefault="00C56BC9">
      <w:pPr>
        <w:snapToGrid w:val="0"/>
        <w:spacing w:beforeLines="50" w:before="156" w:line="420" w:lineRule="exact"/>
        <w:rPr>
          <w:rFonts w:hAnsi="宋体" w:cs="宋体"/>
          <w:b/>
          <w:color w:val="000000"/>
        </w:rPr>
      </w:pPr>
      <w:r>
        <w:rPr>
          <w:rFonts w:hAnsi="宋体" w:cs="宋体" w:hint="eastAsia"/>
          <w:b/>
          <w:color w:val="000000"/>
        </w:rPr>
        <w:t xml:space="preserve">    14</w:t>
      </w:r>
      <w:r>
        <w:rPr>
          <w:rFonts w:hAnsi="宋体" w:cs="宋体" w:hint="eastAsia"/>
          <w:b/>
          <w:color w:val="000000"/>
        </w:rPr>
        <w:t>、评审办法：见招标文件“第六部分</w:t>
      </w:r>
      <w:r>
        <w:rPr>
          <w:rFonts w:hAnsi="宋体" w:cs="宋体" w:hint="eastAsia"/>
          <w:b/>
          <w:color w:val="000000"/>
        </w:rPr>
        <w:t xml:space="preserve"> </w:t>
      </w:r>
      <w:r>
        <w:rPr>
          <w:rFonts w:hAnsi="宋体" w:cs="宋体" w:hint="eastAsia"/>
          <w:b/>
          <w:color w:val="000000"/>
        </w:rPr>
        <w:t>评审办法”</w:t>
      </w:r>
    </w:p>
    <w:p w14:paraId="30687B79" w14:textId="77777777" w:rsidR="00121DE8" w:rsidRDefault="00C56BC9">
      <w:pPr>
        <w:shd w:val="clear" w:color="auto" w:fill="FFFFFF"/>
        <w:snapToGrid w:val="0"/>
        <w:spacing w:line="420" w:lineRule="exact"/>
        <w:rPr>
          <w:rFonts w:ascii="宋体" w:hAnsi="宋体" w:cs="宋体"/>
          <w:b/>
          <w:bCs/>
          <w:color w:val="000000"/>
          <w:szCs w:val="22"/>
        </w:rPr>
      </w:pPr>
      <w:r>
        <w:rPr>
          <w:rFonts w:ascii="宋体" w:hAnsi="宋体" w:cs="宋体" w:hint="eastAsia"/>
          <w:b/>
          <w:bCs/>
          <w:color w:val="000000"/>
          <w:szCs w:val="22"/>
        </w:rPr>
        <w:t xml:space="preserve">    15、评标内容的保密</w:t>
      </w:r>
    </w:p>
    <w:p w14:paraId="3355AD92" w14:textId="77777777" w:rsidR="00121DE8" w:rsidRDefault="00C56BC9">
      <w:pPr>
        <w:shd w:val="clear" w:color="auto" w:fill="FFFFFF"/>
        <w:snapToGrid w:val="0"/>
        <w:spacing w:line="420" w:lineRule="exact"/>
        <w:ind w:firstLineChars="200" w:firstLine="440"/>
        <w:rPr>
          <w:rFonts w:ascii="宋体" w:hAnsi="宋体" w:cs="宋体"/>
          <w:color w:val="000000"/>
          <w:szCs w:val="22"/>
        </w:rPr>
      </w:pPr>
      <w:r>
        <w:rPr>
          <w:rFonts w:ascii="宋体" w:hAnsi="宋体" w:cs="宋体" w:hint="eastAsia"/>
          <w:color w:val="000000"/>
          <w:szCs w:val="22"/>
        </w:rPr>
        <w:t>1、公开开标后，直到宣布中标单位止，凡属于审查、澄清、评价和比较投标的所有资料，都不应向投标人或与评标无关的其他人泄露。</w:t>
      </w:r>
    </w:p>
    <w:p w14:paraId="78F080FE" w14:textId="77777777" w:rsidR="00121DE8" w:rsidRDefault="00C56BC9">
      <w:pPr>
        <w:shd w:val="clear" w:color="auto" w:fill="FFFFFF"/>
        <w:snapToGrid w:val="0"/>
        <w:spacing w:line="420" w:lineRule="exact"/>
        <w:ind w:firstLineChars="200" w:firstLine="440"/>
        <w:rPr>
          <w:rFonts w:ascii="宋体" w:hAnsi="宋体" w:cs="宋体"/>
          <w:color w:val="000000"/>
          <w:szCs w:val="22"/>
        </w:rPr>
      </w:pPr>
      <w:r>
        <w:rPr>
          <w:rFonts w:ascii="宋体" w:hAnsi="宋体" w:cs="宋体" w:hint="eastAsia"/>
          <w:color w:val="000000"/>
          <w:szCs w:val="22"/>
        </w:rPr>
        <w:t>2、在投标文件的审查、澄清、评价和比较以及确定中标</w:t>
      </w:r>
      <w:proofErr w:type="gramStart"/>
      <w:r>
        <w:rPr>
          <w:rFonts w:ascii="宋体" w:hAnsi="宋体" w:cs="宋体" w:hint="eastAsia"/>
          <w:color w:val="000000"/>
          <w:szCs w:val="22"/>
        </w:rPr>
        <w:t>人过程</w:t>
      </w:r>
      <w:proofErr w:type="gramEnd"/>
      <w:r>
        <w:rPr>
          <w:rFonts w:ascii="宋体" w:hAnsi="宋体" w:cs="宋体" w:hint="eastAsia"/>
          <w:color w:val="000000"/>
          <w:szCs w:val="22"/>
        </w:rPr>
        <w:t>中，投标人对招标人、招标代理机构和评标委员会施加影响的任何行为，都将导致取消资格。</w:t>
      </w:r>
    </w:p>
    <w:p w14:paraId="3D919100" w14:textId="77777777" w:rsidR="00121DE8" w:rsidRDefault="00C56BC9">
      <w:pPr>
        <w:shd w:val="clear" w:color="auto" w:fill="FFFFFF"/>
        <w:snapToGrid w:val="0"/>
        <w:spacing w:line="420" w:lineRule="exact"/>
        <w:rPr>
          <w:rFonts w:ascii="宋体" w:hAnsi="宋体" w:cs="宋体"/>
          <w:b/>
          <w:bCs/>
          <w:color w:val="000000"/>
          <w:szCs w:val="22"/>
        </w:rPr>
      </w:pPr>
      <w:r>
        <w:rPr>
          <w:rFonts w:ascii="宋体" w:hAnsi="宋体" w:cs="宋体" w:hint="eastAsia"/>
          <w:b/>
          <w:bCs/>
          <w:color w:val="000000"/>
          <w:szCs w:val="22"/>
        </w:rPr>
        <w:t xml:space="preserve">    16、废标</w:t>
      </w:r>
    </w:p>
    <w:p w14:paraId="1474893D" w14:textId="77777777" w:rsidR="00121DE8" w:rsidRDefault="00C56BC9">
      <w:pPr>
        <w:pStyle w:val="a1"/>
        <w:snapToGrid w:val="0"/>
        <w:spacing w:line="420" w:lineRule="exact"/>
        <w:ind w:left="440" w:firstLine="442"/>
        <w:rPr>
          <w:rFonts w:ascii="宋体" w:hAnsi="宋体" w:cs="宋体"/>
          <w:b/>
          <w:color w:val="000000"/>
        </w:rPr>
      </w:pPr>
      <w:r>
        <w:rPr>
          <w:rFonts w:ascii="宋体" w:hAnsi="宋体" w:cs="宋体" w:hint="eastAsia"/>
          <w:b/>
          <w:color w:val="000000"/>
        </w:rPr>
        <w:t>在采购中，出现下列情形之一的，应予废标：</w:t>
      </w:r>
    </w:p>
    <w:p w14:paraId="55C1B3A3" w14:textId="77777777" w:rsidR="00121DE8" w:rsidRDefault="00C56BC9">
      <w:pPr>
        <w:pStyle w:val="a1"/>
        <w:snapToGrid w:val="0"/>
        <w:spacing w:line="420" w:lineRule="exact"/>
        <w:ind w:left="440" w:firstLine="442"/>
        <w:rPr>
          <w:rFonts w:ascii="宋体" w:hAnsi="宋体" w:cs="宋体"/>
          <w:b/>
          <w:color w:val="000000"/>
        </w:rPr>
      </w:pPr>
      <w:r>
        <w:rPr>
          <w:rFonts w:ascii="宋体" w:hAnsi="宋体" w:cs="宋体" w:hint="eastAsia"/>
          <w:b/>
          <w:color w:val="000000"/>
        </w:rPr>
        <w:t>(1)符合专业条件的供应商或者对招标文件作实质响应的供应商不足3家的；</w:t>
      </w:r>
    </w:p>
    <w:p w14:paraId="03156330" w14:textId="77777777" w:rsidR="00121DE8" w:rsidRDefault="00C56BC9">
      <w:pPr>
        <w:pStyle w:val="a1"/>
        <w:snapToGrid w:val="0"/>
        <w:spacing w:line="420" w:lineRule="exact"/>
        <w:ind w:left="440" w:firstLine="442"/>
        <w:rPr>
          <w:rFonts w:ascii="宋体" w:hAnsi="宋体" w:cs="宋体"/>
          <w:b/>
          <w:color w:val="000000"/>
        </w:rPr>
      </w:pPr>
      <w:r>
        <w:rPr>
          <w:rFonts w:ascii="宋体" w:hAnsi="宋体" w:cs="宋体" w:hint="eastAsia"/>
          <w:b/>
          <w:color w:val="000000"/>
        </w:rPr>
        <w:lastRenderedPageBreak/>
        <w:t>(2)出现影响采购公正的违法、违规行为的；</w:t>
      </w:r>
    </w:p>
    <w:p w14:paraId="668ADC49" w14:textId="77777777" w:rsidR="00121DE8" w:rsidRDefault="00C56BC9">
      <w:pPr>
        <w:pStyle w:val="a1"/>
        <w:snapToGrid w:val="0"/>
        <w:spacing w:line="420" w:lineRule="exact"/>
        <w:ind w:left="440" w:firstLine="442"/>
        <w:rPr>
          <w:rFonts w:ascii="宋体" w:hAnsi="宋体" w:cs="宋体"/>
          <w:b/>
          <w:color w:val="000000"/>
        </w:rPr>
      </w:pPr>
      <w:r>
        <w:rPr>
          <w:rFonts w:ascii="宋体" w:hAnsi="宋体" w:cs="宋体" w:hint="eastAsia"/>
          <w:b/>
          <w:color w:val="000000"/>
        </w:rPr>
        <w:t>(3)报价均超过最高限价，不能支付的；</w:t>
      </w:r>
    </w:p>
    <w:p w14:paraId="7831D108" w14:textId="77777777" w:rsidR="00121DE8" w:rsidRDefault="00C56BC9">
      <w:pPr>
        <w:shd w:val="clear" w:color="auto" w:fill="FFFFFF"/>
        <w:snapToGrid w:val="0"/>
        <w:spacing w:line="420" w:lineRule="exact"/>
        <w:rPr>
          <w:rFonts w:ascii="宋体" w:hAnsi="宋体" w:cs="宋体"/>
          <w:b/>
          <w:color w:val="000000"/>
          <w:szCs w:val="22"/>
        </w:rPr>
      </w:pPr>
      <w:r>
        <w:rPr>
          <w:rFonts w:ascii="宋体" w:hAnsi="宋体" w:cs="宋体" w:hint="eastAsia"/>
          <w:b/>
          <w:color w:val="000000"/>
          <w:szCs w:val="22"/>
        </w:rPr>
        <w:t xml:space="preserve">        (4)因重大变故，采购任务取消的。</w:t>
      </w:r>
    </w:p>
    <w:p w14:paraId="2A2D220F" w14:textId="77777777" w:rsidR="00121DE8" w:rsidRDefault="00C56BC9">
      <w:pPr>
        <w:shd w:val="clear" w:color="auto" w:fill="FFFFFF"/>
        <w:snapToGrid w:val="0"/>
        <w:spacing w:line="420" w:lineRule="exact"/>
        <w:rPr>
          <w:rFonts w:ascii="宋体" w:hAnsi="宋体" w:cs="宋体"/>
          <w:b/>
          <w:bCs/>
          <w:color w:val="000000"/>
          <w:szCs w:val="22"/>
        </w:rPr>
      </w:pPr>
      <w:r>
        <w:rPr>
          <w:rFonts w:ascii="宋体" w:hAnsi="宋体" w:cs="宋体" w:hint="eastAsia"/>
          <w:b/>
          <w:color w:val="000000"/>
          <w:szCs w:val="22"/>
        </w:rPr>
        <w:t xml:space="preserve">    17、</w:t>
      </w:r>
      <w:r>
        <w:rPr>
          <w:rFonts w:ascii="宋体" w:hAnsi="宋体" w:cs="宋体" w:hint="eastAsia"/>
          <w:b/>
          <w:szCs w:val="22"/>
        </w:rPr>
        <w:t>可中止电子交易活动的情形</w:t>
      </w:r>
    </w:p>
    <w:p w14:paraId="2080608F" w14:textId="77777777" w:rsidR="00121DE8" w:rsidRDefault="00C56BC9">
      <w:pPr>
        <w:spacing w:line="420" w:lineRule="exact"/>
        <w:ind w:firstLineChars="176" w:firstLine="389"/>
        <w:rPr>
          <w:rFonts w:ascii="宋体" w:hAnsi="宋体" w:cs="宋体"/>
          <w:color w:val="000000"/>
          <w:szCs w:val="22"/>
        </w:rPr>
      </w:pPr>
      <w:r>
        <w:rPr>
          <w:rFonts w:ascii="宋体" w:hAnsi="宋体" w:cs="宋体" w:hint="eastAsia"/>
          <w:b/>
          <w:color w:val="000000"/>
          <w:szCs w:val="22"/>
        </w:rPr>
        <w:t>采购过程中出现以下情形，导致电子交易平台无法正常运行，或者无法保证电子交易的公平、公正和安全时，采购组织机构可中止电子交易活动：</w:t>
      </w:r>
    </w:p>
    <w:p w14:paraId="78050FE2" w14:textId="77777777" w:rsidR="00121DE8" w:rsidRDefault="00C56BC9">
      <w:pPr>
        <w:spacing w:line="420" w:lineRule="exact"/>
        <w:ind w:firstLineChars="176" w:firstLine="387"/>
        <w:rPr>
          <w:rFonts w:ascii="宋体" w:hAnsi="宋体" w:cs="宋体"/>
          <w:color w:val="000000"/>
          <w:szCs w:val="22"/>
        </w:rPr>
      </w:pPr>
      <w:r>
        <w:rPr>
          <w:rFonts w:ascii="宋体" w:hAnsi="宋体" w:cs="宋体" w:hint="eastAsia"/>
          <w:color w:val="000000"/>
          <w:szCs w:val="22"/>
        </w:rPr>
        <w:t>（1）电子交易平台发生故障而无法登录访问的；</w:t>
      </w:r>
    </w:p>
    <w:p w14:paraId="753F4B4F" w14:textId="77777777" w:rsidR="00121DE8" w:rsidRDefault="00C56BC9">
      <w:pPr>
        <w:spacing w:line="420" w:lineRule="exact"/>
        <w:ind w:firstLineChars="176" w:firstLine="387"/>
        <w:rPr>
          <w:rFonts w:ascii="宋体" w:hAnsi="宋体" w:cs="宋体"/>
          <w:color w:val="000000"/>
          <w:szCs w:val="22"/>
        </w:rPr>
      </w:pPr>
      <w:r>
        <w:rPr>
          <w:rFonts w:ascii="宋体" w:hAnsi="宋体" w:cs="宋体" w:hint="eastAsia"/>
          <w:color w:val="000000"/>
          <w:szCs w:val="22"/>
        </w:rPr>
        <w:t>（2）电子交易平台应用或数据库出现错误，不能进行正常操作的；</w:t>
      </w:r>
    </w:p>
    <w:p w14:paraId="1838F96E" w14:textId="77777777" w:rsidR="00121DE8" w:rsidRDefault="00C56BC9">
      <w:pPr>
        <w:spacing w:line="420" w:lineRule="exact"/>
        <w:ind w:firstLineChars="176" w:firstLine="387"/>
        <w:rPr>
          <w:rFonts w:ascii="宋体" w:hAnsi="宋体" w:cs="宋体"/>
          <w:color w:val="000000"/>
          <w:szCs w:val="22"/>
        </w:rPr>
      </w:pPr>
      <w:r>
        <w:rPr>
          <w:rFonts w:ascii="宋体" w:hAnsi="宋体" w:cs="宋体" w:hint="eastAsia"/>
          <w:color w:val="000000"/>
          <w:szCs w:val="22"/>
        </w:rPr>
        <w:t>（3）电子交易平台发现严重安全漏洞，有潜在泄密危险的；</w:t>
      </w:r>
    </w:p>
    <w:p w14:paraId="5CC5C1CF" w14:textId="77777777" w:rsidR="00121DE8" w:rsidRDefault="00C56BC9">
      <w:pPr>
        <w:spacing w:line="420" w:lineRule="exact"/>
        <w:ind w:firstLineChars="176" w:firstLine="387"/>
        <w:rPr>
          <w:rFonts w:ascii="宋体" w:hAnsi="宋体" w:cs="宋体"/>
          <w:color w:val="000000"/>
          <w:szCs w:val="22"/>
        </w:rPr>
      </w:pPr>
      <w:r>
        <w:rPr>
          <w:rFonts w:ascii="宋体" w:hAnsi="宋体" w:cs="宋体" w:hint="eastAsia"/>
          <w:color w:val="000000"/>
          <w:szCs w:val="22"/>
        </w:rPr>
        <w:t>（4）病毒发作导致不能进行正常操作的；</w:t>
      </w:r>
    </w:p>
    <w:p w14:paraId="29A8FBAA" w14:textId="77777777" w:rsidR="00121DE8" w:rsidRDefault="00C56BC9">
      <w:pPr>
        <w:spacing w:line="420" w:lineRule="exact"/>
        <w:ind w:firstLineChars="176" w:firstLine="387"/>
        <w:rPr>
          <w:rFonts w:ascii="宋体" w:hAnsi="宋体" w:cs="宋体"/>
          <w:color w:val="000000"/>
          <w:szCs w:val="22"/>
        </w:rPr>
      </w:pPr>
      <w:r>
        <w:rPr>
          <w:rFonts w:ascii="宋体" w:hAnsi="宋体" w:cs="宋体" w:hint="eastAsia"/>
          <w:color w:val="000000"/>
          <w:szCs w:val="22"/>
        </w:rPr>
        <w:t>（5）其他无法保证电子交易的公平、公正和安全的情况。</w:t>
      </w:r>
    </w:p>
    <w:p w14:paraId="52CB7DF3" w14:textId="77777777" w:rsidR="00121DE8" w:rsidRDefault="00C56BC9">
      <w:pPr>
        <w:spacing w:line="420" w:lineRule="exact"/>
        <w:ind w:firstLineChars="176" w:firstLine="389"/>
        <w:rPr>
          <w:rFonts w:ascii="宋体" w:hAnsi="宋体" w:cs="宋体"/>
          <w:szCs w:val="22"/>
        </w:rPr>
      </w:pPr>
      <w:r>
        <w:rPr>
          <w:rFonts w:ascii="宋体" w:hAnsi="宋体" w:cs="宋体" w:hint="eastAsia"/>
          <w:b/>
          <w:color w:val="000000"/>
          <w:szCs w:val="22"/>
        </w:rPr>
        <w:t>出现前款规定情形，不影响采购公平、公正性的，采购组织机构可以待上述情形消除后继续组织电子交易活动；影响或可能影响采购公平、公正性的，应当重新采购。</w:t>
      </w:r>
    </w:p>
    <w:p w14:paraId="63ABC145" w14:textId="77777777" w:rsidR="00121DE8" w:rsidRDefault="00C56BC9">
      <w:pPr>
        <w:pStyle w:val="3"/>
      </w:pPr>
      <w:r>
        <w:rPr>
          <w:rFonts w:hint="eastAsia"/>
        </w:rPr>
        <w:t>八、授予合同</w:t>
      </w:r>
    </w:p>
    <w:p w14:paraId="4F2266C8" w14:textId="77777777" w:rsidR="00121DE8" w:rsidRDefault="00C56BC9">
      <w:pPr>
        <w:adjustRightInd w:val="0"/>
        <w:snapToGrid w:val="0"/>
        <w:spacing w:line="400" w:lineRule="exact"/>
        <w:ind w:firstLineChars="200" w:firstLine="440"/>
        <w:outlineLvl w:val="1"/>
        <w:rPr>
          <w:rFonts w:hAnsi="宋体" w:cs="Arial"/>
        </w:rPr>
      </w:pPr>
      <w:r>
        <w:rPr>
          <w:rFonts w:hAnsi="宋体" w:cs="Arial" w:hint="eastAsia"/>
        </w:rPr>
        <w:t>1</w:t>
      </w:r>
      <w:r>
        <w:rPr>
          <w:rFonts w:hAnsi="宋体" w:cs="Arial" w:hint="eastAsia"/>
        </w:rPr>
        <w:t>、中标条件</w:t>
      </w:r>
    </w:p>
    <w:p w14:paraId="75CDE404" w14:textId="77777777" w:rsidR="00121DE8" w:rsidRDefault="00C56BC9">
      <w:pPr>
        <w:adjustRightInd w:val="0"/>
        <w:snapToGrid w:val="0"/>
        <w:spacing w:line="400" w:lineRule="exact"/>
        <w:ind w:firstLineChars="200" w:firstLine="440"/>
        <w:rPr>
          <w:rFonts w:ascii="宋体" w:cs="Arial"/>
          <w:szCs w:val="22"/>
        </w:rPr>
      </w:pPr>
      <w:r>
        <w:rPr>
          <w:rFonts w:ascii="宋体" w:cs="Arial" w:hint="eastAsia"/>
          <w:szCs w:val="22"/>
        </w:rPr>
        <w:t>1)投标文件基本符合招标文件要求，能够最大限度满足招标文件中规定的各项综合评价标准；</w:t>
      </w:r>
    </w:p>
    <w:p w14:paraId="76B153BA" w14:textId="77777777" w:rsidR="00121DE8" w:rsidRDefault="00C56BC9">
      <w:pPr>
        <w:adjustRightInd w:val="0"/>
        <w:snapToGrid w:val="0"/>
        <w:spacing w:line="400" w:lineRule="exact"/>
        <w:ind w:firstLineChars="200" w:firstLine="440"/>
        <w:rPr>
          <w:rFonts w:hAnsi="宋体" w:cs="Arial"/>
        </w:rPr>
      </w:pPr>
      <w:r>
        <w:rPr>
          <w:rFonts w:hAnsi="宋体" w:cs="Arial" w:hint="eastAsia"/>
        </w:rPr>
        <w:t>2)</w:t>
      </w:r>
      <w:r>
        <w:rPr>
          <w:rFonts w:hAnsi="宋体" w:cs="Arial" w:hint="eastAsia"/>
        </w:rPr>
        <w:t>供应商有很好的执行合同的能力；</w:t>
      </w:r>
    </w:p>
    <w:p w14:paraId="0BE60487" w14:textId="77777777" w:rsidR="00121DE8" w:rsidRDefault="00C56BC9">
      <w:pPr>
        <w:adjustRightInd w:val="0"/>
        <w:snapToGrid w:val="0"/>
        <w:spacing w:line="400" w:lineRule="exact"/>
        <w:ind w:firstLineChars="200" w:firstLine="440"/>
        <w:rPr>
          <w:rFonts w:hAnsi="宋体" w:cs="Arial"/>
        </w:rPr>
      </w:pPr>
      <w:bookmarkStart w:id="41" w:name="_Toc132122419"/>
      <w:bookmarkStart w:id="42" w:name="_Toc132122122"/>
      <w:r>
        <w:rPr>
          <w:rFonts w:hAnsi="宋体" w:cs="Arial" w:hint="eastAsia"/>
        </w:rPr>
        <w:t>3)</w:t>
      </w:r>
      <w:r>
        <w:rPr>
          <w:rFonts w:hAnsi="宋体" w:cs="Arial" w:hint="eastAsia"/>
        </w:rPr>
        <w:t>供应商能够提供质量技术、商务经济占综合优势的产品及服务</w:t>
      </w:r>
      <w:bookmarkEnd w:id="41"/>
      <w:bookmarkEnd w:id="42"/>
      <w:r>
        <w:rPr>
          <w:rFonts w:hAnsi="宋体" w:cs="Arial" w:hint="eastAsia"/>
        </w:rPr>
        <w:t>；</w:t>
      </w:r>
    </w:p>
    <w:p w14:paraId="12486F8F" w14:textId="77777777" w:rsidR="00121DE8" w:rsidRDefault="00C56BC9">
      <w:pPr>
        <w:adjustRightInd w:val="0"/>
        <w:snapToGrid w:val="0"/>
        <w:spacing w:line="400" w:lineRule="exact"/>
        <w:ind w:firstLineChars="196" w:firstLine="431"/>
        <w:rPr>
          <w:rFonts w:hAnsi="宋体" w:cs="Arial"/>
          <w:u w:val="single"/>
        </w:rPr>
      </w:pPr>
      <w:r>
        <w:rPr>
          <w:rFonts w:hAnsi="宋体" w:cs="Arial" w:hint="eastAsia"/>
          <w:u w:val="single"/>
        </w:rPr>
        <w:t>采购机构将把中标通知书授予综合得分第一名投标者，但最低报价不是中标的唯一保证。</w:t>
      </w:r>
    </w:p>
    <w:p w14:paraId="7FEC837B" w14:textId="77777777" w:rsidR="00121DE8" w:rsidRDefault="00C56BC9">
      <w:pPr>
        <w:adjustRightInd w:val="0"/>
        <w:snapToGrid w:val="0"/>
        <w:spacing w:line="400" w:lineRule="exact"/>
        <w:ind w:firstLineChars="200" w:firstLine="440"/>
        <w:rPr>
          <w:rFonts w:hAnsi="宋体" w:cs="Arial"/>
        </w:rPr>
      </w:pPr>
      <w:bookmarkStart w:id="43" w:name="_Toc132122123"/>
      <w:bookmarkStart w:id="44" w:name="_Toc132122420"/>
      <w:r>
        <w:rPr>
          <w:rFonts w:hAnsi="宋体" w:cs="Arial" w:hint="eastAsia"/>
        </w:rPr>
        <w:t>2</w:t>
      </w:r>
      <w:r>
        <w:rPr>
          <w:rFonts w:hAnsi="宋体" w:cs="Arial" w:hint="eastAsia"/>
        </w:rPr>
        <w:t>、中标通知</w:t>
      </w:r>
      <w:bookmarkEnd w:id="43"/>
      <w:bookmarkEnd w:id="44"/>
    </w:p>
    <w:p w14:paraId="2F7D1147" w14:textId="1664906C" w:rsidR="00121DE8" w:rsidRDefault="00C56BC9">
      <w:pPr>
        <w:adjustRightInd w:val="0"/>
        <w:snapToGrid w:val="0"/>
        <w:spacing w:line="400" w:lineRule="exact"/>
        <w:ind w:firstLineChars="200" w:firstLine="440"/>
        <w:rPr>
          <w:rFonts w:ascii="宋体" w:cs="Arial"/>
          <w:szCs w:val="22"/>
        </w:rPr>
      </w:pPr>
      <w:r>
        <w:rPr>
          <w:rFonts w:ascii="宋体" w:cs="Arial" w:hint="eastAsia"/>
          <w:szCs w:val="22"/>
        </w:rPr>
        <w:t>2.1、评标结束后，采购代理机构在浙江省政府采购网、上公示采购结果，将向中标供应商发出中标通知书。如发现中标供应商资格无效或其放弃中标资格，则按本次评标供应商得分排序结果依次替补或重新组织；中标供应商确定后，采购机构向中标供应商发出中标通知书。</w:t>
      </w:r>
    </w:p>
    <w:p w14:paraId="6C0C938D" w14:textId="77777777" w:rsidR="00121DE8" w:rsidRDefault="00C56BC9">
      <w:pPr>
        <w:adjustRightInd w:val="0"/>
        <w:snapToGrid w:val="0"/>
        <w:spacing w:line="400" w:lineRule="exact"/>
        <w:ind w:firstLineChars="200" w:firstLine="440"/>
        <w:rPr>
          <w:rFonts w:ascii="宋体" w:cs="Arial"/>
          <w:szCs w:val="22"/>
        </w:rPr>
      </w:pPr>
      <w:r>
        <w:rPr>
          <w:rFonts w:ascii="宋体" w:cs="Arial" w:hint="eastAsia"/>
          <w:szCs w:val="22"/>
        </w:rPr>
        <w:t>2.2、中标通知书对采购单位和中标供应商具有法律约束力。中标通知书发出后，采购单位改变中标结果或者中标供应商放弃中标的，应当承担法律责任。</w:t>
      </w:r>
    </w:p>
    <w:p w14:paraId="3985825B" w14:textId="77777777" w:rsidR="00121DE8" w:rsidRDefault="00C56BC9">
      <w:pPr>
        <w:adjustRightInd w:val="0"/>
        <w:snapToGrid w:val="0"/>
        <w:spacing w:line="400" w:lineRule="exact"/>
        <w:ind w:firstLineChars="200" w:firstLine="440"/>
        <w:rPr>
          <w:rFonts w:ascii="宋体" w:cs="Arial"/>
          <w:szCs w:val="22"/>
        </w:rPr>
      </w:pPr>
      <w:r>
        <w:rPr>
          <w:rFonts w:ascii="宋体" w:cs="Arial" w:hint="eastAsia"/>
          <w:szCs w:val="22"/>
        </w:rPr>
        <w:t>2.3、评标委员会对评标结果不负责解释。</w:t>
      </w:r>
    </w:p>
    <w:p w14:paraId="51E6B9E5" w14:textId="77777777" w:rsidR="00121DE8" w:rsidRDefault="00C56BC9">
      <w:pPr>
        <w:adjustRightInd w:val="0"/>
        <w:snapToGrid w:val="0"/>
        <w:spacing w:line="400" w:lineRule="exact"/>
        <w:ind w:firstLineChars="200" w:firstLine="440"/>
        <w:rPr>
          <w:rFonts w:hAnsi="宋体" w:cs="Arial"/>
        </w:rPr>
      </w:pPr>
      <w:bookmarkStart w:id="45" w:name="_Toc132122421"/>
      <w:bookmarkStart w:id="46" w:name="_Toc132122124"/>
      <w:r>
        <w:rPr>
          <w:rFonts w:hAnsi="宋体" w:cs="Arial" w:hint="eastAsia"/>
        </w:rPr>
        <w:t>3</w:t>
      </w:r>
      <w:r>
        <w:rPr>
          <w:rFonts w:hAnsi="宋体" w:cs="Arial" w:hint="eastAsia"/>
        </w:rPr>
        <w:t>、签订合同</w:t>
      </w:r>
      <w:bookmarkEnd w:id="45"/>
      <w:bookmarkEnd w:id="46"/>
    </w:p>
    <w:p w14:paraId="1B76620E" w14:textId="77777777" w:rsidR="00121DE8" w:rsidRDefault="00C56BC9">
      <w:pPr>
        <w:adjustRightInd w:val="0"/>
        <w:snapToGrid w:val="0"/>
        <w:spacing w:line="400" w:lineRule="exact"/>
        <w:ind w:firstLineChars="200" w:firstLine="440"/>
        <w:rPr>
          <w:rFonts w:hAnsi="宋体" w:cs="Arial"/>
        </w:rPr>
      </w:pPr>
      <w:r>
        <w:rPr>
          <w:rFonts w:hAnsi="宋体" w:cs="Arial" w:hint="eastAsia"/>
        </w:rPr>
        <w:t>3.1</w:t>
      </w:r>
      <w:r>
        <w:rPr>
          <w:rFonts w:hAnsi="宋体" w:cs="Arial" w:hint="eastAsia"/>
        </w:rPr>
        <w:t>、中标供应商须在中标通知书发出之日起</w:t>
      </w:r>
      <w:r>
        <w:rPr>
          <w:rFonts w:hAnsi="宋体" w:cs="Arial" w:hint="eastAsia"/>
        </w:rPr>
        <w:t>30</w:t>
      </w:r>
      <w:proofErr w:type="gramStart"/>
      <w:r>
        <w:rPr>
          <w:rFonts w:hAnsi="宋体" w:cs="Arial" w:hint="eastAsia"/>
        </w:rPr>
        <w:t>日历天</w:t>
      </w:r>
      <w:proofErr w:type="gramEnd"/>
      <w:r>
        <w:rPr>
          <w:rFonts w:hAnsi="宋体" w:cs="Arial" w:hint="eastAsia"/>
        </w:rPr>
        <w:t>内到采购人处与采购人签订合同。中标供应商未在规定时间内到采购人处与采购人签订合同，则视为拒签合同。</w:t>
      </w:r>
    </w:p>
    <w:p w14:paraId="279C8117" w14:textId="77777777" w:rsidR="00121DE8" w:rsidRDefault="00C56BC9">
      <w:pPr>
        <w:adjustRightInd w:val="0"/>
        <w:snapToGrid w:val="0"/>
        <w:spacing w:line="400" w:lineRule="exact"/>
        <w:ind w:firstLineChars="200" w:firstLine="440"/>
        <w:rPr>
          <w:rFonts w:hAnsi="宋体" w:cs="Arial"/>
        </w:rPr>
      </w:pPr>
      <w:r>
        <w:rPr>
          <w:rFonts w:hAnsi="宋体" w:cs="Arial" w:hint="eastAsia"/>
        </w:rPr>
        <w:t>3.2</w:t>
      </w:r>
      <w:r>
        <w:rPr>
          <w:rFonts w:hAnsi="宋体" w:cs="Arial" w:hint="eastAsia"/>
        </w:rPr>
        <w:t>、招标文件、中标供应商的投标文件及投标修改文件、评标过程中有关澄清文件及经双方签字的询标纪要（承诺）和中标通知书均作为合同附件。</w:t>
      </w:r>
    </w:p>
    <w:p w14:paraId="3A110634" w14:textId="77777777" w:rsidR="00121DE8" w:rsidRDefault="00C56BC9">
      <w:pPr>
        <w:adjustRightInd w:val="0"/>
        <w:snapToGrid w:val="0"/>
        <w:spacing w:line="400" w:lineRule="exact"/>
        <w:ind w:firstLineChars="200" w:firstLine="440"/>
        <w:rPr>
          <w:rFonts w:hAnsi="宋体" w:cs="Arial"/>
        </w:rPr>
      </w:pPr>
      <w:r>
        <w:rPr>
          <w:rFonts w:hAnsi="宋体" w:cs="Arial" w:hint="eastAsia"/>
        </w:rPr>
        <w:t>3.3</w:t>
      </w:r>
      <w:r>
        <w:rPr>
          <w:rFonts w:hAnsi="宋体" w:cs="Arial" w:hint="eastAsia"/>
        </w:rPr>
        <w:t>、拒签合同的责任</w:t>
      </w:r>
    </w:p>
    <w:p w14:paraId="3A27D13B" w14:textId="77777777" w:rsidR="00121DE8" w:rsidRDefault="00C56BC9">
      <w:pPr>
        <w:adjustRightInd w:val="0"/>
        <w:snapToGrid w:val="0"/>
        <w:spacing w:line="400" w:lineRule="exact"/>
        <w:ind w:firstLineChars="200" w:firstLine="442"/>
        <w:rPr>
          <w:rFonts w:hAnsi="宋体"/>
        </w:rPr>
      </w:pPr>
      <w:r>
        <w:rPr>
          <w:rFonts w:hAnsi="宋体" w:cs="宋体" w:hint="eastAsia"/>
          <w:b/>
          <w:bCs/>
          <w:szCs w:val="21"/>
        </w:rPr>
        <w:t>中标供应</w:t>
      </w:r>
      <w:proofErr w:type="gramStart"/>
      <w:r>
        <w:rPr>
          <w:rFonts w:hAnsi="宋体" w:cs="宋体" w:hint="eastAsia"/>
          <w:b/>
          <w:bCs/>
          <w:szCs w:val="21"/>
        </w:rPr>
        <w:t>商接到</w:t>
      </w:r>
      <w:proofErr w:type="gramEnd"/>
      <w:r>
        <w:rPr>
          <w:rFonts w:hAnsi="宋体" w:cs="宋体" w:hint="eastAsia"/>
          <w:b/>
          <w:bCs/>
          <w:szCs w:val="21"/>
        </w:rPr>
        <w:t>中标通知书后，在</w:t>
      </w:r>
      <w:r>
        <w:rPr>
          <w:rFonts w:hAnsi="宋体" w:cs="宋体" w:hint="eastAsia"/>
          <w:b/>
          <w:bCs/>
          <w:szCs w:val="21"/>
        </w:rPr>
        <w:t>30</w:t>
      </w:r>
      <w:r>
        <w:rPr>
          <w:rFonts w:hAnsi="宋体" w:cs="宋体" w:hint="eastAsia"/>
          <w:b/>
          <w:bCs/>
          <w:szCs w:val="21"/>
        </w:rPr>
        <w:t>日内借故否认已经承诺的条件而拒签合同，以投标违约</w:t>
      </w:r>
      <w:r>
        <w:rPr>
          <w:rFonts w:hAnsi="宋体" w:cs="宋体" w:hint="eastAsia"/>
          <w:b/>
          <w:bCs/>
          <w:szCs w:val="21"/>
        </w:rPr>
        <w:lastRenderedPageBreak/>
        <w:t>处理，并赔偿采购人由此造成的直接经济损失；采购人重新组织招标的，所需费用由原中标供应商承担。</w:t>
      </w:r>
    </w:p>
    <w:p w14:paraId="2492A432" w14:textId="77777777" w:rsidR="00121DE8" w:rsidRDefault="00C56BC9">
      <w:pPr>
        <w:adjustRightInd w:val="0"/>
        <w:snapToGrid w:val="0"/>
        <w:spacing w:line="400" w:lineRule="exact"/>
        <w:rPr>
          <w:rFonts w:hAnsi="宋体"/>
        </w:rPr>
      </w:pPr>
      <w:r>
        <w:rPr>
          <w:rFonts w:hAnsi="宋体" w:hint="eastAsia"/>
        </w:rPr>
        <w:t xml:space="preserve">    4</w:t>
      </w:r>
      <w:r>
        <w:rPr>
          <w:rFonts w:hAnsi="宋体" w:hint="eastAsia"/>
        </w:rPr>
        <w:t>、履约保证金</w:t>
      </w:r>
    </w:p>
    <w:p w14:paraId="28B1CAE3" w14:textId="77777777" w:rsidR="00121DE8" w:rsidRDefault="00C56BC9">
      <w:pPr>
        <w:autoSpaceDE w:val="0"/>
        <w:autoSpaceDN w:val="0"/>
        <w:adjustRightInd w:val="0"/>
        <w:snapToGrid w:val="0"/>
        <w:spacing w:line="400" w:lineRule="exact"/>
        <w:ind w:firstLine="450"/>
        <w:textAlignment w:val="bottom"/>
        <w:rPr>
          <w:rFonts w:ascii="宋体" w:hAnsi="宋体"/>
          <w:szCs w:val="22"/>
        </w:rPr>
      </w:pPr>
      <w:r>
        <w:rPr>
          <w:rFonts w:ascii="宋体" w:hAnsi="宋体" w:hint="eastAsia"/>
          <w:bCs/>
          <w:szCs w:val="22"/>
        </w:rPr>
        <w:t>供应商领取中标通知书后7日内向采购人提交合同总价</w:t>
      </w:r>
      <w:r>
        <w:rPr>
          <w:rFonts w:ascii="宋体" w:hAnsi="宋体"/>
          <w:bCs/>
          <w:szCs w:val="22"/>
        </w:rPr>
        <w:t>2</w:t>
      </w:r>
      <w:r>
        <w:rPr>
          <w:rFonts w:ascii="宋体" w:hAnsi="宋体" w:hint="eastAsia"/>
          <w:bCs/>
          <w:szCs w:val="22"/>
        </w:rPr>
        <w:t>%的履约保证金（允许保函或保单），履约保证金在竣工验收合格后15</w:t>
      </w:r>
      <w:r>
        <w:rPr>
          <w:rFonts w:ascii="宋体" w:hAnsi="宋体"/>
          <w:bCs/>
          <w:szCs w:val="22"/>
        </w:rPr>
        <w:t>个工作日内无息退还。</w:t>
      </w:r>
    </w:p>
    <w:p w14:paraId="47C12D32" w14:textId="77777777" w:rsidR="00121DE8" w:rsidRDefault="00C56BC9">
      <w:pPr>
        <w:autoSpaceDE w:val="0"/>
        <w:autoSpaceDN w:val="0"/>
        <w:adjustRightInd w:val="0"/>
        <w:snapToGrid w:val="0"/>
        <w:spacing w:line="400" w:lineRule="exact"/>
        <w:ind w:firstLine="450"/>
        <w:textAlignment w:val="bottom"/>
        <w:rPr>
          <w:rFonts w:ascii="宋体" w:hAnsi="宋体"/>
          <w:szCs w:val="22"/>
        </w:rPr>
      </w:pPr>
      <w:r>
        <w:rPr>
          <w:rFonts w:ascii="宋体" w:hAnsi="宋体" w:hint="eastAsia"/>
          <w:szCs w:val="22"/>
        </w:rPr>
        <w:t>履约保证金自提交之日起至最终验收前有效。履约保证金的退还由中标供应商提出，履约保证金在竣工验收合格后15个工作日内无息退还。</w:t>
      </w:r>
    </w:p>
    <w:p w14:paraId="58EFC2FC" w14:textId="77777777" w:rsidR="00121DE8" w:rsidRDefault="00C56BC9">
      <w:pPr>
        <w:snapToGrid w:val="0"/>
        <w:spacing w:line="400" w:lineRule="exact"/>
        <w:ind w:firstLineChars="246" w:firstLine="541"/>
        <w:rPr>
          <w:rFonts w:ascii="宋体" w:hAnsi="宋体"/>
          <w:szCs w:val="22"/>
        </w:rPr>
      </w:pPr>
      <w:r>
        <w:rPr>
          <w:rFonts w:ascii="宋体" w:hAnsi="宋体" w:hint="eastAsia"/>
          <w:szCs w:val="22"/>
        </w:rPr>
        <w:t>5、</w:t>
      </w:r>
      <w:r>
        <w:rPr>
          <w:rFonts w:ascii="宋体" w:hAnsi="宋体"/>
          <w:szCs w:val="22"/>
        </w:rPr>
        <w:t xml:space="preserve">采购代理服务费 </w:t>
      </w:r>
    </w:p>
    <w:p w14:paraId="01182600" w14:textId="77777777" w:rsidR="00121DE8" w:rsidRDefault="00C56BC9">
      <w:pPr>
        <w:snapToGrid w:val="0"/>
        <w:spacing w:line="400" w:lineRule="exact"/>
        <w:ind w:firstLineChars="246" w:firstLine="541"/>
        <w:rPr>
          <w:rFonts w:ascii="宋体" w:hAnsi="宋体"/>
          <w:szCs w:val="22"/>
        </w:rPr>
      </w:pPr>
      <w:r>
        <w:rPr>
          <w:rFonts w:ascii="宋体" w:hAnsi="宋体" w:hint="eastAsia"/>
          <w:szCs w:val="22"/>
        </w:rPr>
        <w:t xml:space="preserve"> 中标（成交）供应商中标后，须按以下金额一次性向采购组织机构支付采购代理服务费，招标代理服务费包含在投标总价中，供应商在报价时须将采购代理服务费综合考虑在内。</w:t>
      </w:r>
    </w:p>
    <w:p w14:paraId="1676896C" w14:textId="3A8F15C6" w:rsidR="00121DE8" w:rsidRDefault="00C56BC9">
      <w:pPr>
        <w:snapToGrid w:val="0"/>
        <w:spacing w:line="400" w:lineRule="exact"/>
        <w:ind w:firstLineChars="246" w:firstLine="541"/>
        <w:rPr>
          <w:rFonts w:ascii="宋体" w:hAnsi="宋体"/>
          <w:szCs w:val="22"/>
        </w:rPr>
      </w:pPr>
      <w:r>
        <w:rPr>
          <w:rFonts w:ascii="宋体" w:hAnsi="宋体" w:hint="eastAsia"/>
          <w:szCs w:val="22"/>
        </w:rPr>
        <w:t>全程代理服务费按国家发展改革委《关于进一步放开建设项目专业服务价格的通知》</w:t>
      </w:r>
      <w:proofErr w:type="gramStart"/>
      <w:r>
        <w:rPr>
          <w:rFonts w:ascii="宋体" w:hAnsi="宋体" w:hint="eastAsia"/>
          <w:szCs w:val="22"/>
        </w:rPr>
        <w:t>发改价格</w:t>
      </w:r>
      <w:proofErr w:type="gramEnd"/>
      <w:r>
        <w:rPr>
          <w:rFonts w:ascii="宋体" w:hAnsi="宋体" w:hint="eastAsia"/>
          <w:szCs w:val="22"/>
        </w:rPr>
        <w:t>〔2015〕299号文件取费，招标代理费为</w:t>
      </w:r>
      <w:r w:rsidR="001E66C1">
        <w:rPr>
          <w:rFonts w:ascii="宋体" w:hAnsi="宋体"/>
          <w:szCs w:val="22"/>
          <w:u w:val="single"/>
        </w:rPr>
        <w:t xml:space="preserve"> </w:t>
      </w:r>
      <w:r w:rsidR="008C18FC">
        <w:rPr>
          <w:rFonts w:ascii="宋体" w:hAnsi="宋体"/>
          <w:szCs w:val="22"/>
          <w:u w:val="single"/>
        </w:rPr>
        <w:t>49500</w:t>
      </w:r>
      <w:r w:rsidR="001E66C1">
        <w:rPr>
          <w:rFonts w:ascii="宋体" w:hAnsi="宋体"/>
          <w:szCs w:val="22"/>
          <w:u w:val="single"/>
        </w:rPr>
        <w:t xml:space="preserve"> </w:t>
      </w:r>
      <w:r>
        <w:rPr>
          <w:rFonts w:ascii="宋体" w:hAnsi="宋体" w:hint="eastAsia"/>
          <w:szCs w:val="22"/>
        </w:rPr>
        <w:t>元。</w:t>
      </w:r>
    </w:p>
    <w:p w14:paraId="5C82A949" w14:textId="77777777" w:rsidR="00121DE8" w:rsidRDefault="00C56BC9">
      <w:pPr>
        <w:snapToGrid w:val="0"/>
        <w:spacing w:line="400" w:lineRule="exact"/>
        <w:ind w:firstLineChars="246" w:firstLine="541"/>
        <w:rPr>
          <w:rFonts w:ascii="宋体" w:hAnsi="宋体"/>
          <w:szCs w:val="22"/>
        </w:rPr>
      </w:pPr>
      <w:r>
        <w:rPr>
          <w:rFonts w:ascii="宋体" w:hAnsi="宋体" w:hint="eastAsia"/>
          <w:szCs w:val="22"/>
        </w:rPr>
        <w:t>招标代理服务费汇入以下</w:t>
      </w:r>
      <w:proofErr w:type="gramStart"/>
      <w:r>
        <w:rPr>
          <w:rFonts w:ascii="宋体" w:hAnsi="宋体" w:hint="eastAsia"/>
          <w:szCs w:val="22"/>
        </w:rPr>
        <w:t>帐号</w:t>
      </w:r>
      <w:proofErr w:type="gramEnd"/>
      <w:r>
        <w:rPr>
          <w:rFonts w:ascii="宋体" w:hAnsi="宋体" w:hint="eastAsia"/>
          <w:szCs w:val="22"/>
        </w:rPr>
        <w:t>：</w:t>
      </w:r>
    </w:p>
    <w:p w14:paraId="1BA52B94" w14:textId="77777777" w:rsidR="00121DE8" w:rsidRDefault="00C56BC9">
      <w:pPr>
        <w:snapToGrid w:val="0"/>
        <w:spacing w:line="400" w:lineRule="exact"/>
        <w:ind w:firstLineChars="246" w:firstLine="541"/>
        <w:rPr>
          <w:rFonts w:ascii="宋体" w:hAnsi="宋体"/>
          <w:szCs w:val="22"/>
        </w:rPr>
      </w:pPr>
      <w:r>
        <w:rPr>
          <w:rFonts w:ascii="宋体" w:hAnsi="宋体" w:hint="eastAsia"/>
          <w:szCs w:val="22"/>
        </w:rPr>
        <w:t>户  名：浙江东</w:t>
      </w:r>
      <w:proofErr w:type="gramStart"/>
      <w:r>
        <w:rPr>
          <w:rFonts w:ascii="宋体" w:hAnsi="宋体" w:hint="eastAsia"/>
          <w:szCs w:val="22"/>
        </w:rPr>
        <w:t>瓯</w:t>
      </w:r>
      <w:proofErr w:type="gramEnd"/>
      <w:r>
        <w:rPr>
          <w:rFonts w:ascii="宋体" w:hAnsi="宋体" w:hint="eastAsia"/>
          <w:szCs w:val="22"/>
        </w:rPr>
        <w:t>工程造价咨询有限公司苍南分公司</w:t>
      </w:r>
    </w:p>
    <w:p w14:paraId="2A8584AA" w14:textId="77777777" w:rsidR="00121DE8" w:rsidRDefault="00C56BC9">
      <w:pPr>
        <w:snapToGrid w:val="0"/>
        <w:spacing w:line="400" w:lineRule="exact"/>
        <w:ind w:firstLineChars="246" w:firstLine="541"/>
        <w:rPr>
          <w:rFonts w:ascii="宋体" w:hAnsi="宋体"/>
          <w:szCs w:val="22"/>
        </w:rPr>
      </w:pPr>
      <w:r>
        <w:rPr>
          <w:rFonts w:ascii="宋体" w:hAnsi="宋体" w:hint="eastAsia"/>
          <w:szCs w:val="22"/>
        </w:rPr>
        <w:t xml:space="preserve">帐  号： </w:t>
      </w:r>
      <w:r>
        <w:rPr>
          <w:rFonts w:ascii="宋体" w:hAnsi="宋体"/>
          <w:szCs w:val="22"/>
        </w:rPr>
        <w:t>201000123776457</w:t>
      </w:r>
    </w:p>
    <w:p w14:paraId="5F3F3490" w14:textId="77777777" w:rsidR="00121DE8" w:rsidRDefault="00C56BC9">
      <w:pPr>
        <w:snapToGrid w:val="0"/>
        <w:spacing w:line="400" w:lineRule="exact"/>
        <w:ind w:firstLineChars="246" w:firstLine="541"/>
        <w:rPr>
          <w:rFonts w:ascii="宋体" w:hAnsi="宋体"/>
          <w:szCs w:val="22"/>
        </w:rPr>
      </w:pPr>
      <w:r>
        <w:rPr>
          <w:rFonts w:ascii="宋体" w:hAnsi="宋体" w:hint="eastAsia"/>
          <w:szCs w:val="22"/>
        </w:rPr>
        <w:t>开户行：浙江苍南农村商业银行灵溪支行河滨分理处</w:t>
      </w:r>
    </w:p>
    <w:p w14:paraId="16D06B1B" w14:textId="77777777" w:rsidR="00121DE8" w:rsidRDefault="00C56BC9">
      <w:pPr>
        <w:widowControl/>
        <w:jc w:val="left"/>
      </w:pPr>
      <w:r>
        <w:br w:type="page"/>
      </w:r>
    </w:p>
    <w:p w14:paraId="54A9A8C6" w14:textId="77777777" w:rsidR="00121DE8" w:rsidRDefault="00C56BC9">
      <w:pPr>
        <w:pStyle w:val="1"/>
      </w:pPr>
      <w:r>
        <w:rPr>
          <w:rFonts w:hint="eastAsia"/>
        </w:rPr>
        <w:lastRenderedPageBreak/>
        <w:t>第四部分</w:t>
      </w:r>
      <w:r>
        <w:rPr>
          <w:rFonts w:hint="eastAsia"/>
        </w:rPr>
        <w:t xml:space="preserve">  </w:t>
      </w:r>
      <w:r>
        <w:rPr>
          <w:rFonts w:hint="eastAsia"/>
        </w:rPr>
        <w:t>合同格式（参考）</w:t>
      </w:r>
    </w:p>
    <w:p w14:paraId="0BBC9617" w14:textId="77777777" w:rsidR="00121DE8" w:rsidRDefault="00C56BC9">
      <w:pPr>
        <w:snapToGrid w:val="0"/>
        <w:spacing w:line="360" w:lineRule="auto"/>
        <w:ind w:firstLineChars="345" w:firstLine="1108"/>
      </w:pPr>
      <w:r>
        <w:rPr>
          <w:rFonts w:ascii="仿宋" w:eastAsia="仿宋" w:hAnsi="仿宋" w:cs="仿宋" w:hint="eastAsia"/>
          <w:b/>
          <w:color w:val="000000"/>
          <w:sz w:val="32"/>
          <w:szCs w:val="32"/>
        </w:rPr>
        <w:t>（以最终合同为准）</w:t>
      </w:r>
    </w:p>
    <w:p w14:paraId="5CD6A1E2" w14:textId="77777777" w:rsidR="00121DE8" w:rsidRDefault="00C56BC9">
      <w:pPr>
        <w:spacing w:line="360" w:lineRule="auto"/>
        <w:rPr>
          <w:rFonts w:ascii="宋体" w:hAnsi="宋体" w:cs="宋体"/>
          <w:szCs w:val="22"/>
          <w:u w:val="single"/>
        </w:rPr>
      </w:pPr>
      <w:r>
        <w:rPr>
          <w:rFonts w:ascii="宋体" w:hAnsi="宋体" w:cs="宋体" w:hint="eastAsia"/>
          <w:szCs w:val="22"/>
        </w:rPr>
        <w:t>项目名称：</w:t>
      </w:r>
      <w:r>
        <w:rPr>
          <w:rFonts w:ascii="宋体" w:hAnsi="宋体" w:cs="宋体" w:hint="eastAsia"/>
          <w:szCs w:val="22"/>
          <w:u w:val="single"/>
        </w:rPr>
        <w:t xml:space="preserve">                                 </w:t>
      </w:r>
    </w:p>
    <w:p w14:paraId="310D376A" w14:textId="77777777" w:rsidR="00121DE8" w:rsidRDefault="00C56BC9">
      <w:pPr>
        <w:spacing w:line="360" w:lineRule="auto"/>
        <w:rPr>
          <w:rFonts w:ascii="宋体" w:hAnsi="宋体" w:cs="宋体"/>
          <w:szCs w:val="22"/>
        </w:rPr>
      </w:pPr>
      <w:r>
        <w:rPr>
          <w:rFonts w:ascii="宋体" w:hAnsi="宋体" w:cs="宋体" w:hint="eastAsia"/>
          <w:szCs w:val="22"/>
        </w:rPr>
        <w:t>招标文件编号：</w:t>
      </w:r>
      <w:r>
        <w:rPr>
          <w:rFonts w:ascii="宋体" w:hAnsi="宋体" w:cs="宋体" w:hint="eastAsia"/>
          <w:szCs w:val="22"/>
          <w:u w:val="single"/>
        </w:rPr>
        <w:t xml:space="preserve">                             </w:t>
      </w:r>
      <w:r>
        <w:rPr>
          <w:rFonts w:ascii="宋体" w:hAnsi="宋体" w:cs="宋体" w:hint="eastAsia"/>
          <w:szCs w:val="22"/>
        </w:rPr>
        <w:t xml:space="preserve">  </w:t>
      </w:r>
    </w:p>
    <w:p w14:paraId="6313AEF4" w14:textId="77777777" w:rsidR="00121DE8" w:rsidRDefault="00C56BC9">
      <w:pPr>
        <w:spacing w:line="360" w:lineRule="auto"/>
        <w:rPr>
          <w:rFonts w:ascii="宋体" w:hAnsi="宋体" w:cs="宋体"/>
          <w:szCs w:val="22"/>
        </w:rPr>
      </w:pPr>
      <w:r>
        <w:rPr>
          <w:rFonts w:ascii="宋体" w:hAnsi="宋体" w:cs="宋体" w:hint="eastAsia"/>
          <w:szCs w:val="22"/>
        </w:rPr>
        <w:t>合同编号：</w:t>
      </w:r>
      <w:r>
        <w:rPr>
          <w:rFonts w:ascii="宋体" w:hAnsi="宋体" w:cs="宋体" w:hint="eastAsia"/>
          <w:szCs w:val="22"/>
          <w:u w:val="single"/>
        </w:rPr>
        <w:t xml:space="preserve">                                 </w:t>
      </w:r>
      <w:r>
        <w:rPr>
          <w:rFonts w:ascii="宋体" w:hAnsi="宋体" w:cs="宋体" w:hint="eastAsia"/>
          <w:szCs w:val="22"/>
        </w:rPr>
        <w:t xml:space="preserve">  </w:t>
      </w:r>
    </w:p>
    <w:p w14:paraId="052BB17E" w14:textId="77777777" w:rsidR="00121DE8" w:rsidRDefault="00C56BC9">
      <w:pPr>
        <w:spacing w:line="360" w:lineRule="auto"/>
        <w:rPr>
          <w:rFonts w:ascii="宋体" w:hAnsi="宋体" w:cs="宋体"/>
          <w:szCs w:val="22"/>
        </w:rPr>
      </w:pPr>
      <w:r>
        <w:rPr>
          <w:rFonts w:ascii="宋体" w:hAnsi="宋体" w:cs="宋体" w:hint="eastAsia"/>
          <w:szCs w:val="22"/>
        </w:rPr>
        <w:t>甲方：</w:t>
      </w:r>
      <w:r>
        <w:rPr>
          <w:rFonts w:ascii="宋体" w:hAnsi="宋体" w:cs="宋体" w:hint="eastAsia"/>
          <w:szCs w:val="22"/>
          <w:u w:val="single"/>
        </w:rPr>
        <w:t>苍南县公共事业投资集团有限公司、苍南县正</w:t>
      </w:r>
      <w:proofErr w:type="gramStart"/>
      <w:r>
        <w:rPr>
          <w:rFonts w:ascii="宋体" w:hAnsi="宋体" w:cs="宋体" w:hint="eastAsia"/>
          <w:szCs w:val="22"/>
          <w:u w:val="single"/>
        </w:rPr>
        <w:t>杰工程</w:t>
      </w:r>
      <w:proofErr w:type="gramEnd"/>
      <w:r>
        <w:rPr>
          <w:rFonts w:ascii="宋体" w:hAnsi="宋体" w:cs="宋体" w:hint="eastAsia"/>
          <w:szCs w:val="22"/>
          <w:u w:val="single"/>
        </w:rPr>
        <w:t>管理有限公司</w:t>
      </w:r>
    </w:p>
    <w:p w14:paraId="7844E2FF" w14:textId="77777777" w:rsidR="00121DE8" w:rsidRDefault="00C56BC9">
      <w:pPr>
        <w:spacing w:line="360" w:lineRule="auto"/>
        <w:rPr>
          <w:rFonts w:ascii="宋体" w:hAnsi="宋体" w:cs="宋体"/>
          <w:szCs w:val="22"/>
        </w:rPr>
      </w:pPr>
      <w:r>
        <w:rPr>
          <w:rFonts w:ascii="宋体" w:hAnsi="宋体" w:cs="宋体" w:hint="eastAsia"/>
          <w:szCs w:val="22"/>
        </w:rPr>
        <w:t>乙方：</w:t>
      </w:r>
    </w:p>
    <w:p w14:paraId="05C541A2" w14:textId="77777777" w:rsidR="00121DE8" w:rsidRDefault="00C56BC9">
      <w:pPr>
        <w:spacing w:line="360" w:lineRule="auto"/>
        <w:rPr>
          <w:rFonts w:ascii="宋体" w:hAnsi="宋体" w:cs="宋体"/>
          <w:szCs w:val="22"/>
        </w:rPr>
      </w:pPr>
      <w:r>
        <w:rPr>
          <w:rFonts w:ascii="宋体" w:hAnsi="宋体" w:cs="宋体" w:hint="eastAsia"/>
          <w:szCs w:val="22"/>
        </w:rPr>
        <w:t>签订时间：  年  月  日</w:t>
      </w:r>
    </w:p>
    <w:p w14:paraId="7B739407" w14:textId="77777777" w:rsidR="00121DE8" w:rsidRDefault="00C56BC9">
      <w:pPr>
        <w:spacing w:line="360" w:lineRule="auto"/>
        <w:ind w:firstLineChars="200" w:firstLine="440"/>
        <w:rPr>
          <w:rFonts w:ascii="宋体" w:hAnsi="宋体" w:cs="宋体"/>
          <w:szCs w:val="22"/>
          <w:u w:val="single"/>
        </w:rPr>
      </w:pPr>
      <w:r>
        <w:rPr>
          <w:rFonts w:ascii="宋体" w:hAnsi="宋体" w:cs="宋体" w:hint="eastAsia"/>
          <w:szCs w:val="22"/>
        </w:rPr>
        <w:t xml:space="preserve">根据《中华人民共和国民法典》等有关法律法规，甲方经过 </w:t>
      </w:r>
      <w:r>
        <w:rPr>
          <w:rFonts w:ascii="宋体" w:hAnsi="宋体" w:cs="宋体" w:hint="eastAsia"/>
          <w:szCs w:val="22"/>
          <w:u w:val="single"/>
        </w:rPr>
        <w:t xml:space="preserve">公开招标 </w:t>
      </w:r>
      <w:r>
        <w:rPr>
          <w:rFonts w:ascii="宋体" w:hAnsi="宋体" w:cs="宋体" w:hint="eastAsia"/>
          <w:szCs w:val="22"/>
        </w:rPr>
        <w:t>采购方式确定乙方为</w:t>
      </w:r>
      <w:r>
        <w:rPr>
          <w:rFonts w:ascii="宋体" w:hAnsi="宋体" w:cs="宋体" w:hint="eastAsia"/>
          <w:szCs w:val="22"/>
          <w:u w:val="single"/>
        </w:rPr>
        <w:t xml:space="preserve"> </w:t>
      </w:r>
    </w:p>
    <w:p w14:paraId="1C02C8E1" w14:textId="77777777" w:rsidR="00121DE8" w:rsidRDefault="00C56BC9">
      <w:pPr>
        <w:spacing w:line="360" w:lineRule="auto"/>
        <w:rPr>
          <w:rFonts w:ascii="宋体" w:hAnsi="宋体" w:cs="宋体"/>
          <w:szCs w:val="22"/>
        </w:rPr>
      </w:pPr>
      <w:r>
        <w:rPr>
          <w:rFonts w:ascii="宋体" w:hAnsi="宋体" w:cs="宋体"/>
          <w:szCs w:val="22"/>
          <w:u w:val="single"/>
        </w:rPr>
        <w:t xml:space="preserve">                  </w:t>
      </w:r>
      <w:r>
        <w:rPr>
          <w:rFonts w:ascii="宋体" w:hAnsi="宋体" w:cs="宋体" w:hint="eastAsia"/>
          <w:szCs w:val="22"/>
        </w:rPr>
        <w:t>项目的中标单位。现甲乙双方协商同意签订本合同。</w:t>
      </w:r>
    </w:p>
    <w:p w14:paraId="31E12ECA" w14:textId="77777777" w:rsidR="00121DE8" w:rsidRDefault="00C56BC9">
      <w:pPr>
        <w:spacing w:line="360" w:lineRule="auto"/>
        <w:rPr>
          <w:rFonts w:ascii="宋体" w:hAnsi="宋体" w:cs="宋体"/>
          <w:b/>
          <w:bCs/>
          <w:szCs w:val="22"/>
        </w:rPr>
      </w:pPr>
      <w:r>
        <w:rPr>
          <w:rFonts w:ascii="宋体" w:hAnsi="宋体" w:cs="宋体" w:hint="eastAsia"/>
          <w:b/>
          <w:bCs/>
          <w:szCs w:val="22"/>
        </w:rPr>
        <w:t>第一条 合同文件</w:t>
      </w:r>
    </w:p>
    <w:p w14:paraId="26CCC710" w14:textId="77777777" w:rsidR="00121DE8" w:rsidRDefault="00C56BC9">
      <w:pPr>
        <w:spacing w:line="360" w:lineRule="auto"/>
        <w:ind w:firstLineChars="200" w:firstLine="440"/>
        <w:rPr>
          <w:rFonts w:ascii="宋体" w:hAnsi="宋体" w:cs="宋体"/>
          <w:szCs w:val="22"/>
        </w:rPr>
      </w:pPr>
      <w:r>
        <w:rPr>
          <w:rFonts w:ascii="宋体" w:hAnsi="宋体" w:cs="宋体" w:hint="eastAsia"/>
          <w:szCs w:val="22"/>
        </w:rPr>
        <w:t>下列与本次采购活动有关的文件及附件是本合同不可分割的组成部分，与本合同具有同等法律效力，这些文件包括但不限于：</w:t>
      </w:r>
    </w:p>
    <w:p w14:paraId="18FD75D3" w14:textId="77777777" w:rsidR="00121DE8" w:rsidRDefault="00C56BC9">
      <w:pPr>
        <w:spacing w:line="360" w:lineRule="auto"/>
        <w:rPr>
          <w:rFonts w:ascii="宋体" w:hAnsi="宋体" w:cs="宋体"/>
          <w:szCs w:val="22"/>
        </w:rPr>
      </w:pPr>
      <w:r>
        <w:rPr>
          <w:rFonts w:ascii="宋体" w:hAnsi="宋体" w:cs="宋体" w:hint="eastAsia"/>
          <w:szCs w:val="22"/>
        </w:rPr>
        <w:t>1. 招标采购文件</w:t>
      </w:r>
    </w:p>
    <w:p w14:paraId="4E9DDE4B" w14:textId="77777777" w:rsidR="00121DE8" w:rsidRDefault="00C56BC9">
      <w:pPr>
        <w:spacing w:line="360" w:lineRule="auto"/>
        <w:rPr>
          <w:rFonts w:ascii="宋体" w:hAnsi="宋体" w:cs="宋体"/>
          <w:szCs w:val="22"/>
        </w:rPr>
      </w:pPr>
      <w:r>
        <w:rPr>
          <w:rFonts w:ascii="宋体" w:hAnsi="宋体" w:cs="宋体" w:hint="eastAsia"/>
          <w:szCs w:val="22"/>
        </w:rPr>
        <w:t>2. 投标文件</w:t>
      </w:r>
    </w:p>
    <w:p w14:paraId="1965B765" w14:textId="77777777" w:rsidR="00121DE8" w:rsidRDefault="00C56BC9">
      <w:pPr>
        <w:spacing w:line="360" w:lineRule="auto"/>
        <w:rPr>
          <w:rFonts w:ascii="宋体" w:hAnsi="宋体" w:cs="宋体"/>
          <w:szCs w:val="22"/>
        </w:rPr>
      </w:pPr>
      <w:r>
        <w:rPr>
          <w:rFonts w:ascii="宋体" w:hAnsi="宋体" w:cs="宋体" w:hint="eastAsia"/>
          <w:szCs w:val="22"/>
        </w:rPr>
        <w:t>3. 乙方在投标时的书面承诺</w:t>
      </w:r>
    </w:p>
    <w:p w14:paraId="6E39507E" w14:textId="77777777" w:rsidR="00121DE8" w:rsidRDefault="00C56BC9">
      <w:pPr>
        <w:spacing w:line="360" w:lineRule="auto"/>
        <w:rPr>
          <w:rFonts w:ascii="宋体" w:hAnsi="宋体" w:cs="宋体"/>
          <w:szCs w:val="22"/>
        </w:rPr>
      </w:pPr>
      <w:r>
        <w:rPr>
          <w:rFonts w:ascii="宋体" w:hAnsi="宋体" w:cs="宋体" w:hint="eastAsia"/>
          <w:szCs w:val="22"/>
        </w:rPr>
        <w:t>4. 中标通知书</w:t>
      </w:r>
    </w:p>
    <w:p w14:paraId="27D1D175" w14:textId="77777777" w:rsidR="00121DE8" w:rsidRDefault="00C56BC9">
      <w:pPr>
        <w:spacing w:line="360" w:lineRule="auto"/>
        <w:rPr>
          <w:rFonts w:ascii="宋体" w:hAnsi="宋体" w:cs="宋体"/>
          <w:szCs w:val="22"/>
        </w:rPr>
      </w:pPr>
      <w:r>
        <w:rPr>
          <w:rFonts w:ascii="宋体" w:hAnsi="宋体" w:cs="宋体" w:hint="eastAsia"/>
          <w:szCs w:val="22"/>
        </w:rPr>
        <w:t>5. 合同补充条款或说明</w:t>
      </w:r>
    </w:p>
    <w:p w14:paraId="375D4DB2" w14:textId="77777777" w:rsidR="00121DE8" w:rsidRDefault="00C56BC9">
      <w:pPr>
        <w:spacing w:line="360" w:lineRule="auto"/>
        <w:rPr>
          <w:rFonts w:ascii="宋体" w:hAnsi="宋体" w:cs="宋体"/>
          <w:szCs w:val="22"/>
        </w:rPr>
      </w:pPr>
      <w:r>
        <w:rPr>
          <w:rFonts w:ascii="宋体" w:hAnsi="宋体" w:cs="宋体" w:hint="eastAsia"/>
          <w:szCs w:val="22"/>
        </w:rPr>
        <w:t>6. 保密协议或条款</w:t>
      </w:r>
    </w:p>
    <w:p w14:paraId="117A777D" w14:textId="77777777" w:rsidR="00121DE8" w:rsidRDefault="00C56BC9">
      <w:pPr>
        <w:spacing w:line="360" w:lineRule="auto"/>
        <w:rPr>
          <w:rFonts w:ascii="宋体" w:hAnsi="宋体" w:cs="宋体"/>
          <w:szCs w:val="22"/>
        </w:rPr>
      </w:pPr>
      <w:r>
        <w:rPr>
          <w:rFonts w:ascii="宋体" w:hAnsi="宋体" w:cs="宋体" w:hint="eastAsia"/>
          <w:szCs w:val="22"/>
        </w:rPr>
        <w:t>7. 相关附件、图纸</w:t>
      </w:r>
    </w:p>
    <w:p w14:paraId="2246B760" w14:textId="77777777" w:rsidR="00121DE8" w:rsidRDefault="00C56BC9">
      <w:pPr>
        <w:spacing w:line="360" w:lineRule="auto"/>
        <w:rPr>
          <w:rFonts w:ascii="宋体" w:hAnsi="宋体" w:cs="宋体"/>
          <w:b/>
          <w:bCs/>
          <w:szCs w:val="22"/>
        </w:rPr>
      </w:pPr>
      <w:r>
        <w:rPr>
          <w:rFonts w:ascii="宋体" w:hAnsi="宋体" w:cs="宋体" w:hint="eastAsia"/>
          <w:b/>
          <w:bCs/>
          <w:szCs w:val="22"/>
        </w:rPr>
        <w:t>第二条 合同标的</w:t>
      </w:r>
    </w:p>
    <w:p w14:paraId="0DF5A3DD" w14:textId="77777777" w:rsidR="00121DE8" w:rsidRDefault="00C56BC9">
      <w:pPr>
        <w:spacing w:line="360" w:lineRule="auto"/>
        <w:ind w:firstLineChars="200" w:firstLine="440"/>
        <w:rPr>
          <w:rFonts w:ascii="宋体" w:hAnsi="宋体" w:cs="宋体"/>
          <w:szCs w:val="22"/>
        </w:rPr>
      </w:pPr>
      <w:r>
        <w:rPr>
          <w:rFonts w:ascii="宋体" w:hAnsi="宋体" w:cs="宋体" w:hint="eastAsia"/>
          <w:szCs w:val="22"/>
        </w:rPr>
        <w:t>乙方根据甲方需求提供下列货物，名称、规格及数量，备件、易损件和专用工具等（详见《供货一览表》）。</w:t>
      </w:r>
    </w:p>
    <w:p w14:paraId="239BFB6D" w14:textId="77777777" w:rsidR="00121DE8" w:rsidRDefault="00C56BC9">
      <w:pPr>
        <w:spacing w:line="360" w:lineRule="auto"/>
        <w:rPr>
          <w:rFonts w:ascii="宋体" w:hAnsi="宋体" w:cs="宋体"/>
          <w:b/>
          <w:bCs/>
          <w:szCs w:val="22"/>
        </w:rPr>
      </w:pPr>
      <w:r>
        <w:rPr>
          <w:rFonts w:ascii="宋体" w:hAnsi="宋体" w:cs="宋体" w:hint="eastAsia"/>
          <w:b/>
          <w:bCs/>
          <w:szCs w:val="22"/>
        </w:rPr>
        <w:t>第三条 合同总金额</w:t>
      </w:r>
    </w:p>
    <w:p w14:paraId="32094988" w14:textId="77777777" w:rsidR="00121DE8" w:rsidRDefault="00C56BC9">
      <w:pPr>
        <w:spacing w:line="360" w:lineRule="auto"/>
        <w:rPr>
          <w:rFonts w:ascii="宋体" w:hAnsi="宋体" w:cs="宋体"/>
          <w:szCs w:val="22"/>
        </w:rPr>
      </w:pPr>
      <w:r>
        <w:rPr>
          <w:rFonts w:ascii="宋体" w:hAnsi="宋体" w:cs="宋体" w:hint="eastAsia"/>
          <w:szCs w:val="22"/>
        </w:rPr>
        <w:t>大写：</w:t>
      </w:r>
      <w:r>
        <w:rPr>
          <w:rFonts w:ascii="宋体" w:hAnsi="宋体" w:cs="宋体" w:hint="eastAsia"/>
          <w:szCs w:val="22"/>
          <w:u w:val="single"/>
        </w:rPr>
        <w:t xml:space="preserve">                                     </w:t>
      </w:r>
      <w:r>
        <w:rPr>
          <w:rFonts w:ascii="宋体" w:hAnsi="宋体" w:cs="宋体" w:hint="eastAsia"/>
          <w:szCs w:val="22"/>
        </w:rPr>
        <w:t>元。</w:t>
      </w:r>
    </w:p>
    <w:p w14:paraId="2956C471" w14:textId="77777777" w:rsidR="00121DE8" w:rsidRDefault="00C56BC9">
      <w:pPr>
        <w:spacing w:line="360" w:lineRule="auto"/>
        <w:rPr>
          <w:rFonts w:ascii="宋体" w:hAnsi="宋体" w:cs="宋体"/>
          <w:szCs w:val="22"/>
        </w:rPr>
      </w:pPr>
      <w:r>
        <w:rPr>
          <w:rFonts w:ascii="宋体" w:hAnsi="宋体" w:cs="宋体" w:hint="eastAsia"/>
          <w:szCs w:val="22"/>
        </w:rPr>
        <w:t>本合同总金额： ￥</w:t>
      </w:r>
      <w:r>
        <w:rPr>
          <w:rFonts w:ascii="宋体" w:hAnsi="宋体" w:cs="宋体" w:hint="eastAsia"/>
          <w:szCs w:val="22"/>
          <w:u w:val="single"/>
        </w:rPr>
        <w:t xml:space="preserve">         </w:t>
      </w:r>
      <w:r>
        <w:rPr>
          <w:rFonts w:ascii="宋体" w:hAnsi="宋体" w:cs="宋体"/>
          <w:szCs w:val="22"/>
          <w:u w:val="single"/>
        </w:rPr>
        <w:t xml:space="preserve">   </w:t>
      </w:r>
      <w:r>
        <w:rPr>
          <w:rFonts w:ascii="宋体" w:hAnsi="宋体" w:cs="宋体" w:hint="eastAsia"/>
          <w:szCs w:val="22"/>
          <w:u w:val="single"/>
        </w:rPr>
        <w:t xml:space="preserve">              </w:t>
      </w:r>
      <w:r>
        <w:rPr>
          <w:rFonts w:ascii="宋体" w:hAnsi="宋体" w:cs="宋体" w:hint="eastAsia"/>
          <w:szCs w:val="22"/>
        </w:rPr>
        <w:t>元。</w:t>
      </w:r>
    </w:p>
    <w:p w14:paraId="00BAFB52" w14:textId="77777777" w:rsidR="00121DE8" w:rsidRDefault="00C56BC9">
      <w:pPr>
        <w:spacing w:line="360" w:lineRule="auto"/>
        <w:rPr>
          <w:rFonts w:ascii="宋体" w:hAnsi="宋体" w:cs="宋体"/>
          <w:szCs w:val="22"/>
        </w:rPr>
      </w:pPr>
      <w:r>
        <w:rPr>
          <w:rFonts w:ascii="宋体" w:hAnsi="宋体" w:cs="宋体" w:hint="eastAsia"/>
          <w:szCs w:val="22"/>
        </w:rPr>
        <w:t>分项价款在《供货一览表》 中有明确规定。</w:t>
      </w:r>
    </w:p>
    <w:p w14:paraId="20482B38" w14:textId="7C4774DE" w:rsidR="00121DE8" w:rsidRDefault="00C56BC9">
      <w:pPr>
        <w:spacing w:line="360" w:lineRule="auto"/>
        <w:ind w:firstLineChars="200" w:firstLine="440"/>
        <w:rPr>
          <w:rFonts w:ascii="宋体" w:hAnsi="宋体" w:cs="宋体"/>
          <w:szCs w:val="22"/>
        </w:rPr>
      </w:pPr>
      <w:r>
        <w:rPr>
          <w:rFonts w:ascii="宋体" w:hAnsi="宋体" w:hint="eastAsia"/>
          <w:bCs/>
          <w:szCs w:val="22"/>
        </w:rPr>
        <w:t>本项目采用总价包干模式（清单及施工图所需的一切费用均计入报价）。包括但不仅限于：制</w:t>
      </w:r>
      <w:r>
        <w:rPr>
          <w:rFonts w:ascii="宋体" w:hAnsi="宋体" w:hint="eastAsia"/>
          <w:bCs/>
          <w:szCs w:val="22"/>
        </w:rPr>
        <w:lastRenderedPageBreak/>
        <w:t>造、运输、装卸、保险、保管、安装、调试、验收、设备及材料费、图纸二次优化、施工界面、系统对接、专项</w:t>
      </w:r>
      <w:r w:rsidRPr="00391F26">
        <w:rPr>
          <w:rFonts w:ascii="宋体" w:hAnsi="宋体" w:hint="eastAsia"/>
          <w:bCs/>
          <w:szCs w:val="22"/>
        </w:rPr>
        <w:t>竣工验收费、暖</w:t>
      </w:r>
      <w:proofErr w:type="gramStart"/>
      <w:r w:rsidRPr="00391F26">
        <w:rPr>
          <w:rFonts w:ascii="宋体" w:hAnsi="宋体" w:hint="eastAsia"/>
          <w:bCs/>
          <w:szCs w:val="22"/>
        </w:rPr>
        <w:t>通配合费</w:t>
      </w:r>
      <w:proofErr w:type="gramEnd"/>
      <w:r w:rsidRPr="00391F26">
        <w:rPr>
          <w:rFonts w:ascii="宋体" w:hAnsi="宋体" w:hint="eastAsia"/>
          <w:bCs/>
          <w:szCs w:val="22"/>
        </w:rPr>
        <w:t>（按中标价2.5%计取）、第三方检测机构检测</w:t>
      </w:r>
      <w:r w:rsidR="00391F26" w:rsidRPr="00391F26">
        <w:rPr>
          <w:rFonts w:ascii="宋体" w:hAnsi="宋体" w:hint="eastAsia"/>
          <w:bCs/>
        </w:rPr>
        <w:t>(包含但不限于环境评估报告）</w:t>
      </w:r>
      <w:r w:rsidRPr="00391F26">
        <w:rPr>
          <w:rFonts w:ascii="宋体" w:hAnsi="宋体" w:hint="eastAsia"/>
          <w:bCs/>
          <w:szCs w:val="22"/>
        </w:rPr>
        <w:t>所产生的一切费用、成本、利润、税金、人员培训费、风险费、售后服务费、代理费等、采购文件规定的其他应计入投标总价（或由中标供</w:t>
      </w:r>
      <w:r>
        <w:rPr>
          <w:rFonts w:ascii="宋体" w:hAnsi="宋体" w:hint="eastAsia"/>
          <w:bCs/>
          <w:szCs w:val="22"/>
        </w:rPr>
        <w:t>应商承担的其他费用）等全部工作所需的一切费用，和政策性文件规定及合同包含的所有风险、责任等各项全部费用并承担一切风险责任。投标人应对本项目所有子目、内容进行投标报价，应报而未报价的、漏报的、规范内已含的而未报的等所有涉及一切内容及费用均视为已包含在投标报价中，结算时不作任何调整。</w:t>
      </w:r>
    </w:p>
    <w:p w14:paraId="0BAEC031" w14:textId="77777777" w:rsidR="00121DE8" w:rsidRDefault="00C56BC9">
      <w:pPr>
        <w:spacing w:line="360" w:lineRule="auto"/>
        <w:ind w:firstLineChars="200" w:firstLine="440"/>
        <w:rPr>
          <w:rFonts w:ascii="宋体" w:hAnsi="宋体" w:cs="宋体"/>
          <w:szCs w:val="22"/>
        </w:rPr>
      </w:pPr>
      <w:r>
        <w:rPr>
          <w:rFonts w:ascii="宋体" w:hAnsi="宋体" w:cs="宋体" w:hint="eastAsia"/>
          <w:szCs w:val="22"/>
        </w:rPr>
        <w:t>本合同执行期间合同总价款不变。</w:t>
      </w:r>
    </w:p>
    <w:p w14:paraId="4A0FC34C" w14:textId="77777777" w:rsidR="00121DE8" w:rsidRDefault="00C56BC9">
      <w:pPr>
        <w:spacing w:line="360" w:lineRule="auto"/>
        <w:rPr>
          <w:rFonts w:ascii="宋体" w:hAnsi="宋体" w:cs="宋体"/>
          <w:b/>
          <w:bCs/>
          <w:szCs w:val="22"/>
        </w:rPr>
      </w:pPr>
      <w:r>
        <w:rPr>
          <w:rFonts w:ascii="宋体" w:hAnsi="宋体" w:cs="宋体" w:hint="eastAsia"/>
          <w:b/>
          <w:bCs/>
          <w:szCs w:val="22"/>
        </w:rPr>
        <w:t>第四条 权利和质量保证</w:t>
      </w:r>
    </w:p>
    <w:p w14:paraId="59C4123D" w14:textId="77777777" w:rsidR="00121DE8" w:rsidRDefault="00C56BC9">
      <w:pPr>
        <w:spacing w:line="360" w:lineRule="auto"/>
        <w:rPr>
          <w:rFonts w:ascii="宋体" w:hAnsi="宋体" w:cs="宋体"/>
          <w:szCs w:val="22"/>
        </w:rPr>
      </w:pPr>
      <w:r>
        <w:rPr>
          <w:rFonts w:ascii="宋体" w:hAnsi="宋体" w:cs="宋体" w:hint="eastAsia"/>
          <w:szCs w:val="22"/>
        </w:rPr>
        <w:t>1. 乙方应保证甲方在使用该货物或其任何一部分时不受第三方提出侵犯其专利权、版权、商标权或其他权利的起诉。一旦出现侵权，索赔或诉讼，乙方应承担全部责任。</w:t>
      </w:r>
    </w:p>
    <w:p w14:paraId="51FC853A" w14:textId="77777777" w:rsidR="00121DE8" w:rsidRDefault="00C56BC9">
      <w:pPr>
        <w:spacing w:line="360" w:lineRule="auto"/>
        <w:rPr>
          <w:rFonts w:ascii="宋体" w:hAnsi="宋体" w:cs="宋体"/>
          <w:szCs w:val="22"/>
        </w:rPr>
      </w:pPr>
      <w:r>
        <w:rPr>
          <w:rFonts w:ascii="宋体" w:hAnsi="宋体" w:cs="宋体" w:hint="eastAsia"/>
          <w:szCs w:val="22"/>
        </w:rPr>
        <w:t>2. 乙方保证货物是全新的、未使用过的，完全符合国家规范及甲乙双方确认的投标文件、 本合同关于货物数量、质量的要求。 货物符合实行国家“三包”规定的， 应执行“三包”规定。</w:t>
      </w:r>
    </w:p>
    <w:p w14:paraId="5F8FDE75" w14:textId="77777777" w:rsidR="00121DE8" w:rsidRDefault="00C56BC9">
      <w:pPr>
        <w:spacing w:line="360" w:lineRule="auto"/>
        <w:rPr>
          <w:rFonts w:ascii="宋体" w:hAnsi="宋体" w:cs="宋体"/>
          <w:szCs w:val="22"/>
        </w:rPr>
      </w:pPr>
      <w:r>
        <w:rPr>
          <w:rFonts w:ascii="宋体" w:hAnsi="宋体" w:cs="宋体" w:hint="eastAsia"/>
          <w:szCs w:val="22"/>
        </w:rPr>
        <w:t>本项目质保期</w:t>
      </w:r>
      <w:r>
        <w:rPr>
          <w:rFonts w:ascii="宋体" w:hAnsi="宋体" w:cs="宋体" w:hint="eastAsia"/>
          <w:szCs w:val="22"/>
          <w:u w:val="single"/>
        </w:rPr>
        <w:t xml:space="preserve">    </w:t>
      </w:r>
      <w:r>
        <w:rPr>
          <w:rFonts w:ascii="宋体" w:hAnsi="宋体" w:cs="宋体" w:hint="eastAsia"/>
          <w:szCs w:val="22"/>
        </w:rPr>
        <w:t>年。</w:t>
      </w:r>
    </w:p>
    <w:p w14:paraId="2D5606EC" w14:textId="77777777" w:rsidR="00121DE8" w:rsidRDefault="00C56BC9">
      <w:pPr>
        <w:spacing w:line="360" w:lineRule="auto"/>
        <w:rPr>
          <w:rFonts w:ascii="宋体" w:hAnsi="宋体" w:cs="宋体"/>
          <w:szCs w:val="22"/>
        </w:rPr>
      </w:pPr>
      <w:r>
        <w:rPr>
          <w:rFonts w:ascii="宋体" w:hAnsi="宋体" w:cs="宋体" w:hint="eastAsia"/>
          <w:szCs w:val="22"/>
        </w:rPr>
        <w:t>3. 乙方提交的货物应符合投标文件中所记载的详细配置、技术参数、参数及性能，并应附有此类货物完整、 详细的技术资料和说明文件。</w:t>
      </w:r>
    </w:p>
    <w:p w14:paraId="58544C19" w14:textId="77777777" w:rsidR="00121DE8" w:rsidRDefault="00C56BC9">
      <w:pPr>
        <w:spacing w:line="360" w:lineRule="auto"/>
        <w:rPr>
          <w:rFonts w:ascii="宋体" w:hAnsi="宋体" w:cs="宋体"/>
          <w:szCs w:val="22"/>
        </w:rPr>
      </w:pPr>
      <w:r>
        <w:rPr>
          <w:rFonts w:ascii="宋体" w:hAnsi="宋体" w:cs="宋体" w:hint="eastAsia"/>
          <w:szCs w:val="22"/>
        </w:rPr>
        <w:t>4. 乙方提交的货物必须按照招标采购文件的要求和中标人投标文件的承诺，以约定标准进行制造、 安装； 经采购管理部门批准采购的进口产品应执行原产地国家有关部门最新颁布的相应正式标准并提供国家商检、 海关报关等手续。</w:t>
      </w:r>
    </w:p>
    <w:p w14:paraId="34F8360C" w14:textId="77777777" w:rsidR="00121DE8" w:rsidRDefault="00C56BC9">
      <w:pPr>
        <w:spacing w:line="360" w:lineRule="auto"/>
        <w:rPr>
          <w:rFonts w:ascii="宋体" w:hAnsi="宋体" w:cs="宋体"/>
          <w:szCs w:val="22"/>
        </w:rPr>
      </w:pPr>
      <w:r>
        <w:rPr>
          <w:rFonts w:ascii="宋体" w:hAnsi="宋体" w:cs="宋体" w:hint="eastAsia"/>
          <w:szCs w:val="22"/>
        </w:rPr>
        <w:t>5. 乙方应保证将货物按照国家或专业标准包装、 确保货物安全无损运抵合同规定的交货地点， 并进行安装、试运行。</w:t>
      </w:r>
    </w:p>
    <w:p w14:paraId="313E3178" w14:textId="77777777" w:rsidR="00121DE8" w:rsidRDefault="00C56BC9">
      <w:pPr>
        <w:spacing w:line="360" w:lineRule="auto"/>
        <w:rPr>
          <w:rFonts w:ascii="宋体" w:hAnsi="宋体" w:cs="宋体"/>
          <w:szCs w:val="22"/>
        </w:rPr>
      </w:pPr>
      <w:r>
        <w:rPr>
          <w:rFonts w:ascii="宋体" w:hAnsi="宋体" w:cs="宋体" w:hint="eastAsia"/>
          <w:szCs w:val="22"/>
        </w:rPr>
        <w:t>6、 乙方保证货物不存在危及人身及财产安全的产品缺陷，否则应承担全部法律责任。</w:t>
      </w:r>
    </w:p>
    <w:p w14:paraId="39FC8A88" w14:textId="77777777" w:rsidR="00121DE8" w:rsidRDefault="00C56BC9">
      <w:pPr>
        <w:spacing w:line="360" w:lineRule="auto"/>
        <w:rPr>
          <w:rFonts w:ascii="宋体" w:hAnsi="宋体" w:cs="宋体"/>
          <w:b/>
          <w:bCs/>
          <w:szCs w:val="22"/>
        </w:rPr>
      </w:pPr>
      <w:r>
        <w:rPr>
          <w:rFonts w:ascii="宋体" w:hAnsi="宋体" w:cs="宋体" w:hint="eastAsia"/>
          <w:b/>
          <w:bCs/>
          <w:szCs w:val="22"/>
        </w:rPr>
        <w:t>第五条 付款方式</w:t>
      </w:r>
    </w:p>
    <w:p w14:paraId="285B5741" w14:textId="77777777" w:rsidR="00121DE8" w:rsidRDefault="00C56BC9">
      <w:pPr>
        <w:spacing w:line="360" w:lineRule="auto"/>
        <w:rPr>
          <w:rFonts w:ascii="宋体" w:hAnsi="宋体" w:cs="宋体"/>
          <w:szCs w:val="22"/>
        </w:rPr>
      </w:pPr>
      <w:r>
        <w:rPr>
          <w:rFonts w:ascii="宋体" w:hAnsi="宋体" w:cs="宋体" w:hint="eastAsia"/>
          <w:szCs w:val="22"/>
        </w:rPr>
        <w:t>1. 本合同项下所有款项均以人民币支付。</w:t>
      </w:r>
    </w:p>
    <w:p w14:paraId="532F15E7" w14:textId="77777777" w:rsidR="00121DE8" w:rsidRDefault="00C56BC9">
      <w:pPr>
        <w:spacing w:line="360" w:lineRule="auto"/>
        <w:rPr>
          <w:rFonts w:ascii="宋体" w:hAnsi="宋体" w:cs="宋体"/>
          <w:szCs w:val="22"/>
        </w:rPr>
      </w:pPr>
      <w:r>
        <w:rPr>
          <w:rFonts w:ascii="宋体" w:hAnsi="宋体" w:cs="宋体" w:hint="eastAsia"/>
          <w:szCs w:val="22"/>
        </w:rPr>
        <w:t>2. 乙方向甲方提交下列文件材料，经甲方审核无误后支付采购资金：</w:t>
      </w:r>
    </w:p>
    <w:p w14:paraId="50682F16" w14:textId="77777777" w:rsidR="00121DE8" w:rsidRDefault="00C56BC9">
      <w:pPr>
        <w:spacing w:line="360" w:lineRule="auto"/>
        <w:rPr>
          <w:rFonts w:ascii="宋体" w:hAnsi="宋体" w:cs="宋体"/>
          <w:szCs w:val="22"/>
        </w:rPr>
      </w:pPr>
      <w:r>
        <w:rPr>
          <w:rFonts w:ascii="宋体" w:hAnsi="宋体" w:cs="宋体" w:hint="eastAsia"/>
          <w:szCs w:val="22"/>
        </w:rPr>
        <w:t>（1） 经甲方确认的发票；</w:t>
      </w:r>
    </w:p>
    <w:p w14:paraId="47E3359C" w14:textId="77777777" w:rsidR="00121DE8" w:rsidRDefault="00C56BC9">
      <w:pPr>
        <w:spacing w:line="360" w:lineRule="auto"/>
        <w:rPr>
          <w:rFonts w:ascii="宋体" w:hAnsi="宋体" w:cs="宋体"/>
          <w:szCs w:val="22"/>
        </w:rPr>
      </w:pPr>
      <w:r>
        <w:rPr>
          <w:rFonts w:ascii="宋体" w:hAnsi="宋体" w:cs="宋体" w:hint="eastAsia"/>
          <w:szCs w:val="22"/>
        </w:rPr>
        <w:t>（2） 经甲乙双方确认签署的《验收报告》（或按项目进度阶段性《验收报告》）；</w:t>
      </w:r>
    </w:p>
    <w:p w14:paraId="728C7A9C" w14:textId="77777777" w:rsidR="00121DE8" w:rsidRDefault="00C56BC9">
      <w:pPr>
        <w:spacing w:line="360" w:lineRule="auto"/>
        <w:rPr>
          <w:rFonts w:ascii="宋体" w:hAnsi="宋体" w:cs="宋体"/>
          <w:szCs w:val="22"/>
        </w:rPr>
      </w:pPr>
      <w:r>
        <w:rPr>
          <w:rFonts w:ascii="宋体" w:hAnsi="宋体" w:cs="宋体" w:hint="eastAsia"/>
          <w:szCs w:val="22"/>
        </w:rPr>
        <w:t>（3） 其他材料。</w:t>
      </w:r>
    </w:p>
    <w:p w14:paraId="1248A3D1" w14:textId="77777777" w:rsidR="00121DE8" w:rsidRDefault="00C56BC9">
      <w:pPr>
        <w:spacing w:line="360" w:lineRule="auto"/>
        <w:rPr>
          <w:rFonts w:ascii="宋体" w:hAnsi="宋体" w:cs="宋体"/>
          <w:b/>
          <w:bCs/>
          <w:szCs w:val="22"/>
        </w:rPr>
      </w:pPr>
      <w:r>
        <w:rPr>
          <w:rFonts w:ascii="宋体" w:hAnsi="宋体" w:cs="宋体" w:hint="eastAsia"/>
          <w:szCs w:val="22"/>
        </w:rPr>
        <w:t xml:space="preserve">3. 款项的支付进度以招标采购文件的有关规定为准。 </w:t>
      </w:r>
    </w:p>
    <w:p w14:paraId="07C14732" w14:textId="77777777" w:rsidR="00121DE8" w:rsidRPr="0099084B" w:rsidRDefault="00C56BC9">
      <w:pPr>
        <w:autoSpaceDE w:val="0"/>
        <w:autoSpaceDN w:val="0"/>
        <w:snapToGrid w:val="0"/>
        <w:spacing w:line="360" w:lineRule="auto"/>
        <w:ind w:firstLineChars="200" w:firstLine="440"/>
        <w:rPr>
          <w:rFonts w:ascii="宋体" w:hAnsi="宋体" w:cs="宋体"/>
          <w:bCs/>
          <w:szCs w:val="22"/>
        </w:rPr>
      </w:pPr>
      <w:r w:rsidRPr="0099084B">
        <w:rPr>
          <w:rFonts w:ascii="宋体" w:hAnsi="宋体" w:cs="宋体" w:hint="eastAsia"/>
          <w:szCs w:val="22"/>
        </w:rPr>
        <w:t>3.1）</w:t>
      </w:r>
      <w:r w:rsidRPr="0099084B">
        <w:rPr>
          <w:rFonts w:ascii="宋体" w:hAnsi="宋体" w:cs="宋体" w:hint="eastAsia"/>
          <w:bCs/>
          <w:szCs w:val="22"/>
        </w:rPr>
        <w:t>（</w:t>
      </w:r>
      <w:r w:rsidRPr="0099084B">
        <w:rPr>
          <w:rFonts w:ascii="宋体" w:hAnsi="宋体" w:hint="eastAsia"/>
          <w:bCs/>
          <w:szCs w:val="22"/>
        </w:rPr>
        <w:t>合同签订后15日内采购人向供应商支付合同总价20%预付款</w:t>
      </w:r>
      <w:r w:rsidRPr="0099084B">
        <w:rPr>
          <w:rFonts w:ascii="宋体" w:hAnsi="宋体" w:cs="宋体" w:hint="eastAsia"/>
        </w:rPr>
        <w:t>。</w:t>
      </w:r>
      <w:r w:rsidRPr="0099084B">
        <w:rPr>
          <w:rFonts w:ascii="宋体" w:hAnsi="宋体" w:hint="eastAsia"/>
          <w:bCs/>
          <w:szCs w:val="22"/>
        </w:rPr>
        <w:t>（</w:t>
      </w:r>
      <w:r w:rsidRPr="0099084B">
        <w:rPr>
          <w:rFonts w:ascii="宋体" w:hAnsi="宋体"/>
          <w:bCs/>
          <w:szCs w:val="22"/>
        </w:rPr>
        <w:t>2</w:t>
      </w:r>
      <w:r w:rsidRPr="0099084B">
        <w:rPr>
          <w:rFonts w:ascii="宋体" w:hAnsi="宋体" w:hint="eastAsia"/>
          <w:bCs/>
          <w:szCs w:val="22"/>
        </w:rPr>
        <w:t>）设备到货签收后，</w:t>
      </w:r>
      <w:r w:rsidRPr="0099084B">
        <w:rPr>
          <w:rFonts w:ascii="宋体" w:hAnsi="宋体" w:hint="eastAsia"/>
          <w:bCs/>
          <w:szCs w:val="22"/>
        </w:rPr>
        <w:lastRenderedPageBreak/>
        <w:t>甲方向乙方支付至合同金额的50%；（</w:t>
      </w:r>
      <w:r w:rsidRPr="0099084B">
        <w:rPr>
          <w:rFonts w:ascii="宋体" w:hAnsi="宋体"/>
          <w:bCs/>
          <w:szCs w:val="22"/>
        </w:rPr>
        <w:t>3</w:t>
      </w:r>
      <w:r w:rsidRPr="0099084B">
        <w:rPr>
          <w:rFonts w:ascii="宋体" w:hAnsi="宋体" w:hint="eastAsia"/>
          <w:bCs/>
          <w:szCs w:val="22"/>
        </w:rPr>
        <w:t>）设备安装调试完成后，甲方向乙方支付至合同金额的80%；（</w:t>
      </w:r>
      <w:r w:rsidRPr="0099084B">
        <w:rPr>
          <w:rFonts w:ascii="宋体" w:hAnsi="宋体"/>
          <w:bCs/>
          <w:szCs w:val="22"/>
        </w:rPr>
        <w:t>4</w:t>
      </w:r>
      <w:r w:rsidRPr="0099084B">
        <w:rPr>
          <w:rFonts w:ascii="宋体" w:hAnsi="宋体" w:hint="eastAsia"/>
          <w:bCs/>
          <w:szCs w:val="22"/>
        </w:rPr>
        <w:t>）专项工程初验合格后，甲方向乙方支付至合同金额的90%；（</w:t>
      </w:r>
      <w:r w:rsidRPr="0099084B">
        <w:rPr>
          <w:rFonts w:ascii="宋体" w:hAnsi="宋体"/>
          <w:bCs/>
          <w:szCs w:val="22"/>
        </w:rPr>
        <w:t>5</w:t>
      </w:r>
      <w:r w:rsidRPr="0099084B">
        <w:rPr>
          <w:rFonts w:ascii="宋体" w:hAnsi="宋体" w:hint="eastAsia"/>
          <w:bCs/>
          <w:szCs w:val="22"/>
        </w:rPr>
        <w:t>）专项工程验收合格完成后，甲方向乙方支付至合同金额的98.5%，同时甲方无息退还履约保证金。剩余1.5%作为质保金（无质量问题的，质保期满后无息退还质保金）</w:t>
      </w:r>
      <w:r w:rsidRPr="0099084B">
        <w:rPr>
          <w:rFonts w:ascii="宋体" w:hAnsi="宋体" w:cs="宋体" w:hint="eastAsia"/>
          <w:bCs/>
          <w:szCs w:val="22"/>
        </w:rPr>
        <w:t>。</w:t>
      </w:r>
    </w:p>
    <w:p w14:paraId="1CD4FA78" w14:textId="77777777" w:rsidR="00121DE8" w:rsidRPr="0099084B" w:rsidRDefault="00C56BC9">
      <w:pPr>
        <w:autoSpaceDE w:val="0"/>
        <w:autoSpaceDN w:val="0"/>
        <w:snapToGrid w:val="0"/>
        <w:spacing w:line="360" w:lineRule="auto"/>
        <w:ind w:firstLineChars="200" w:firstLine="440"/>
        <w:rPr>
          <w:rFonts w:ascii="宋体" w:hAnsi="宋体" w:cs="宋体"/>
          <w:szCs w:val="22"/>
        </w:rPr>
      </w:pPr>
      <w:r w:rsidRPr="0099084B">
        <w:rPr>
          <w:rFonts w:ascii="宋体" w:hAnsi="宋体" w:cs="宋体" w:hint="eastAsia"/>
          <w:szCs w:val="22"/>
        </w:rPr>
        <w:t>3.2）</w:t>
      </w:r>
      <w:r w:rsidRPr="0099084B">
        <w:rPr>
          <w:rFonts w:ascii="宋体" w:hAnsi="宋体" w:hint="eastAsia"/>
          <w:bCs/>
          <w:szCs w:val="22"/>
        </w:rPr>
        <w:t>供应商领取中标通知书后7日内向采购人提交合同总价</w:t>
      </w:r>
      <w:r w:rsidRPr="0099084B">
        <w:rPr>
          <w:rFonts w:ascii="宋体" w:hAnsi="宋体"/>
          <w:bCs/>
          <w:szCs w:val="22"/>
        </w:rPr>
        <w:t>2</w:t>
      </w:r>
      <w:r w:rsidRPr="0099084B">
        <w:rPr>
          <w:rFonts w:ascii="宋体" w:hAnsi="宋体" w:hint="eastAsia"/>
          <w:bCs/>
          <w:szCs w:val="22"/>
        </w:rPr>
        <w:t>%的履约保证金</w:t>
      </w:r>
      <w:r w:rsidRPr="0099084B">
        <w:rPr>
          <w:rFonts w:ascii="宋体" w:hAnsi="宋体" w:cs="宋体" w:hint="eastAsia"/>
          <w:szCs w:val="22"/>
        </w:rPr>
        <w:t>。</w:t>
      </w:r>
    </w:p>
    <w:p w14:paraId="31999500" w14:textId="77777777" w:rsidR="00121DE8" w:rsidRPr="0099084B" w:rsidRDefault="00C56BC9">
      <w:pPr>
        <w:autoSpaceDE w:val="0"/>
        <w:autoSpaceDN w:val="0"/>
        <w:snapToGrid w:val="0"/>
        <w:spacing w:line="360" w:lineRule="auto"/>
        <w:ind w:firstLineChars="200" w:firstLine="440"/>
        <w:rPr>
          <w:rFonts w:ascii="宋体" w:hAnsi="宋体" w:cs="宋体"/>
          <w:szCs w:val="22"/>
        </w:rPr>
      </w:pPr>
      <w:r w:rsidRPr="0099084B">
        <w:rPr>
          <w:rFonts w:ascii="宋体" w:hAnsi="宋体" w:cs="宋体" w:hint="eastAsia"/>
          <w:szCs w:val="22"/>
        </w:rPr>
        <w:t>3.3）</w:t>
      </w:r>
      <w:r w:rsidRPr="0099084B">
        <w:rPr>
          <w:rFonts w:ascii="宋体" w:hAnsi="宋体" w:hint="eastAsia"/>
          <w:bCs/>
          <w:szCs w:val="22"/>
        </w:rPr>
        <w:t>履约保证金在竣工验收合格后15</w:t>
      </w:r>
      <w:r w:rsidRPr="0099084B">
        <w:rPr>
          <w:rFonts w:ascii="宋体" w:hAnsi="宋体"/>
          <w:bCs/>
          <w:szCs w:val="22"/>
        </w:rPr>
        <w:t>个工作日内无息退还</w:t>
      </w:r>
      <w:r w:rsidRPr="0099084B">
        <w:rPr>
          <w:rFonts w:ascii="宋体" w:hAnsi="宋体" w:cs="宋体" w:hint="eastAsia"/>
          <w:szCs w:val="22"/>
          <w:lang w:val="zh-CN"/>
        </w:rPr>
        <w:t>。</w:t>
      </w:r>
    </w:p>
    <w:p w14:paraId="6BF5FECF" w14:textId="77777777" w:rsidR="00121DE8" w:rsidRPr="0099084B" w:rsidRDefault="00C56BC9">
      <w:pPr>
        <w:autoSpaceDE w:val="0"/>
        <w:autoSpaceDN w:val="0"/>
        <w:snapToGrid w:val="0"/>
        <w:spacing w:line="360" w:lineRule="auto"/>
        <w:ind w:firstLineChars="200" w:firstLine="440"/>
        <w:rPr>
          <w:rFonts w:ascii="宋体" w:hAnsi="宋体" w:cs="宋体"/>
          <w:szCs w:val="22"/>
        </w:rPr>
      </w:pPr>
      <w:r w:rsidRPr="0099084B">
        <w:rPr>
          <w:rFonts w:ascii="宋体" w:hAnsi="宋体" w:cs="宋体" w:hint="eastAsia"/>
          <w:szCs w:val="22"/>
        </w:rPr>
        <w:t>3.4）中标供应商如未按时交纳履约保证金，采购人有权解除合同。</w:t>
      </w:r>
    </w:p>
    <w:p w14:paraId="573D34EC" w14:textId="77777777" w:rsidR="00121DE8" w:rsidRDefault="00C56BC9">
      <w:pPr>
        <w:spacing w:line="360" w:lineRule="auto"/>
        <w:rPr>
          <w:rFonts w:ascii="宋体" w:hAnsi="宋体" w:cs="宋体"/>
          <w:b/>
          <w:bCs/>
          <w:szCs w:val="22"/>
        </w:rPr>
      </w:pPr>
      <w:r>
        <w:rPr>
          <w:rFonts w:ascii="宋体" w:hAnsi="宋体" w:cs="宋体" w:hint="eastAsia"/>
          <w:b/>
          <w:bCs/>
          <w:szCs w:val="22"/>
        </w:rPr>
        <w:t>第六条 保密条款</w:t>
      </w:r>
    </w:p>
    <w:p w14:paraId="622426F6" w14:textId="77777777" w:rsidR="00121DE8" w:rsidRDefault="00C56BC9">
      <w:pPr>
        <w:spacing w:line="360" w:lineRule="auto"/>
        <w:ind w:firstLineChars="200" w:firstLine="440"/>
        <w:rPr>
          <w:rFonts w:ascii="宋体" w:hAnsi="宋体" w:cs="宋体"/>
          <w:szCs w:val="22"/>
        </w:rPr>
      </w:pPr>
      <w:r>
        <w:rPr>
          <w:rFonts w:ascii="宋体" w:hAnsi="宋体" w:cs="宋体" w:hint="eastAsia"/>
          <w:szCs w:val="22"/>
        </w:rPr>
        <w:t>1、在招标活动进行过程中和招标活动完成后，甲乙双方均有责任对委托方和投标方的商业秘密和技术秘密予以保密。</w:t>
      </w:r>
    </w:p>
    <w:p w14:paraId="1FF7946B" w14:textId="77777777" w:rsidR="00121DE8" w:rsidRDefault="00C56BC9">
      <w:pPr>
        <w:spacing w:line="360" w:lineRule="auto"/>
        <w:ind w:firstLineChars="200" w:firstLine="440"/>
        <w:rPr>
          <w:rFonts w:ascii="宋体" w:hAnsi="宋体" w:cs="宋体"/>
          <w:szCs w:val="22"/>
        </w:rPr>
      </w:pPr>
      <w:r>
        <w:rPr>
          <w:rFonts w:ascii="宋体" w:hAnsi="宋体" w:cs="宋体" w:hint="eastAsia"/>
          <w:szCs w:val="22"/>
        </w:rPr>
        <w:t>2、乙方对合同内容及履行合同过程中所获悉的属于甲方的且无法自公开渠道获得的文件及资料,应负保密义务,非经甲方书面同意,不得擅自利用或对外发表或披露。违反前述约定的,乙方应向甲方支付违约金</w:t>
      </w:r>
      <w:r>
        <w:rPr>
          <w:rFonts w:ascii="宋体" w:hAnsi="宋体" w:cs="宋体"/>
          <w:szCs w:val="22"/>
        </w:rPr>
        <w:t>3</w:t>
      </w:r>
      <w:r>
        <w:rPr>
          <w:rFonts w:ascii="宋体" w:hAnsi="宋体" w:cs="宋体" w:hint="eastAsia"/>
          <w:szCs w:val="22"/>
        </w:rPr>
        <w:t>万元；违约金不足以弥补甲方损失的,乙方还应负责赔偿；违反法律、法规的，乙方承担全部责任。保密期限自乙方接收或知悉甲方信息资料之日起至该信息资料公开之日或甲方书面解除乙方保密义务之日止。</w:t>
      </w:r>
    </w:p>
    <w:p w14:paraId="780599AB" w14:textId="77777777" w:rsidR="00121DE8" w:rsidRDefault="00C56BC9">
      <w:pPr>
        <w:spacing w:line="360" w:lineRule="auto"/>
        <w:rPr>
          <w:rFonts w:ascii="宋体" w:hAnsi="宋体" w:cs="宋体"/>
          <w:b/>
          <w:bCs/>
          <w:szCs w:val="22"/>
        </w:rPr>
      </w:pPr>
      <w:r>
        <w:rPr>
          <w:rFonts w:ascii="宋体" w:hAnsi="宋体" w:cs="宋体" w:hint="eastAsia"/>
          <w:b/>
          <w:bCs/>
          <w:szCs w:val="22"/>
        </w:rPr>
        <w:t>第七条 交货和验收</w:t>
      </w:r>
    </w:p>
    <w:p w14:paraId="09E53C4C" w14:textId="77777777" w:rsidR="00121DE8" w:rsidRDefault="00C56BC9">
      <w:pPr>
        <w:spacing w:line="360" w:lineRule="auto"/>
        <w:rPr>
          <w:rFonts w:ascii="宋体" w:hAnsi="宋体" w:cs="宋体"/>
          <w:szCs w:val="22"/>
        </w:rPr>
      </w:pPr>
      <w:r>
        <w:rPr>
          <w:rFonts w:ascii="宋体" w:hAnsi="宋体" w:cs="宋体" w:hint="eastAsia"/>
          <w:szCs w:val="22"/>
        </w:rPr>
        <w:t>1. 交货时间：</w:t>
      </w:r>
      <w:r>
        <w:rPr>
          <w:rFonts w:ascii="宋体" w:hAnsi="宋体" w:cs="宋体" w:hint="eastAsia"/>
          <w:szCs w:val="22"/>
          <w:u w:val="single"/>
        </w:rPr>
        <w:t xml:space="preserve">              </w:t>
      </w:r>
      <w:r>
        <w:rPr>
          <w:rFonts w:ascii="宋体" w:hAnsi="宋体" w:cs="宋体" w:hint="eastAsia"/>
          <w:szCs w:val="22"/>
        </w:rPr>
        <w:t>。</w:t>
      </w:r>
    </w:p>
    <w:p w14:paraId="3A46D6CC" w14:textId="77777777" w:rsidR="00121DE8" w:rsidRDefault="00C56BC9">
      <w:pPr>
        <w:spacing w:line="360" w:lineRule="auto"/>
        <w:rPr>
          <w:rFonts w:ascii="宋体" w:hAnsi="宋体" w:cs="宋体"/>
          <w:szCs w:val="22"/>
        </w:rPr>
      </w:pPr>
      <w:r>
        <w:rPr>
          <w:rFonts w:ascii="宋体" w:hAnsi="宋体" w:cs="宋体" w:hint="eastAsia"/>
          <w:szCs w:val="22"/>
        </w:rPr>
        <w:t>交货地点：</w:t>
      </w:r>
      <w:r>
        <w:rPr>
          <w:rFonts w:ascii="宋体" w:hAnsi="宋体" w:cs="宋体" w:hint="eastAsia"/>
          <w:szCs w:val="22"/>
          <w:u w:val="single"/>
        </w:rPr>
        <w:t xml:space="preserve">                 </w:t>
      </w:r>
      <w:r>
        <w:rPr>
          <w:rFonts w:ascii="宋体" w:hAnsi="宋体" w:cs="宋体" w:hint="eastAsia"/>
          <w:szCs w:val="22"/>
        </w:rPr>
        <w:t>。</w:t>
      </w:r>
    </w:p>
    <w:p w14:paraId="4AAB29E0" w14:textId="77777777" w:rsidR="00121DE8" w:rsidRDefault="00C56BC9">
      <w:pPr>
        <w:spacing w:line="360" w:lineRule="auto"/>
        <w:rPr>
          <w:rFonts w:ascii="宋体" w:hAnsi="宋体" w:cs="宋体"/>
          <w:szCs w:val="22"/>
        </w:rPr>
      </w:pPr>
      <w:r>
        <w:rPr>
          <w:rFonts w:ascii="宋体" w:hAnsi="宋体" w:cs="宋体" w:hint="eastAsia"/>
          <w:szCs w:val="22"/>
        </w:rPr>
        <w:t>安装调试时间：</w:t>
      </w:r>
      <w:r>
        <w:rPr>
          <w:rFonts w:ascii="宋体" w:hAnsi="宋体" w:cs="宋体" w:hint="eastAsia"/>
          <w:szCs w:val="22"/>
          <w:u w:val="single"/>
        </w:rPr>
        <w:t xml:space="preserve">             </w:t>
      </w:r>
      <w:r>
        <w:rPr>
          <w:rFonts w:ascii="宋体" w:hAnsi="宋体" w:cs="宋体" w:hint="eastAsia"/>
          <w:szCs w:val="22"/>
        </w:rPr>
        <w:t>。</w:t>
      </w:r>
    </w:p>
    <w:p w14:paraId="23724115" w14:textId="77777777" w:rsidR="00121DE8" w:rsidRDefault="00C56BC9">
      <w:pPr>
        <w:spacing w:line="360" w:lineRule="auto"/>
        <w:rPr>
          <w:rFonts w:ascii="宋体" w:hAnsi="宋体" w:cs="宋体"/>
          <w:szCs w:val="22"/>
        </w:rPr>
      </w:pPr>
      <w:r>
        <w:rPr>
          <w:rFonts w:ascii="宋体" w:hAnsi="宋体" w:cs="宋体" w:hint="eastAsia"/>
          <w:szCs w:val="22"/>
        </w:rPr>
        <w:t>2. 乙方应对提供的货物</w:t>
      </w:r>
      <w:proofErr w:type="gramStart"/>
      <w:r>
        <w:rPr>
          <w:rFonts w:ascii="宋体" w:hAnsi="宋体" w:cs="宋体" w:hint="eastAsia"/>
          <w:szCs w:val="22"/>
        </w:rPr>
        <w:t>作出</w:t>
      </w:r>
      <w:proofErr w:type="gramEnd"/>
      <w:r>
        <w:rPr>
          <w:rFonts w:ascii="宋体" w:hAnsi="宋体" w:cs="宋体" w:hint="eastAsia"/>
          <w:szCs w:val="22"/>
        </w:rPr>
        <w:t>全面自查和整理，并列出清单，作为甲方验收和使用的技术条件依据，清单应随提供的验收资料交给甲方。</w:t>
      </w:r>
    </w:p>
    <w:p w14:paraId="713779C6" w14:textId="77777777" w:rsidR="00121DE8" w:rsidRDefault="00C56BC9">
      <w:pPr>
        <w:spacing w:line="360" w:lineRule="auto"/>
        <w:rPr>
          <w:rFonts w:ascii="宋体" w:hAnsi="宋体" w:cs="宋体"/>
          <w:szCs w:val="22"/>
        </w:rPr>
      </w:pPr>
      <w:r>
        <w:rPr>
          <w:rFonts w:ascii="宋体" w:hAnsi="宋体" w:cs="宋体" w:hint="eastAsia"/>
          <w:szCs w:val="22"/>
        </w:rPr>
        <w:t>3. 乙方提供的货物应包括本合同“第一条合同文件” 规定的全部货物、软件、装修及其附（辅）件、资料。</w:t>
      </w:r>
    </w:p>
    <w:p w14:paraId="78479524" w14:textId="77777777" w:rsidR="00121DE8" w:rsidRDefault="00C56BC9">
      <w:pPr>
        <w:spacing w:line="360" w:lineRule="auto"/>
        <w:rPr>
          <w:rFonts w:ascii="宋体" w:hAnsi="宋体" w:cs="宋体"/>
          <w:szCs w:val="22"/>
        </w:rPr>
      </w:pPr>
      <w:r>
        <w:rPr>
          <w:rFonts w:ascii="宋体" w:hAnsi="宋体" w:cs="宋体" w:hint="eastAsia"/>
          <w:szCs w:val="22"/>
        </w:rPr>
        <w:t>4. 甲方应当在到货后的</w:t>
      </w:r>
      <w:r>
        <w:rPr>
          <w:rFonts w:ascii="宋体" w:hAnsi="宋体" w:cs="宋体" w:hint="eastAsia"/>
          <w:szCs w:val="22"/>
          <w:u w:val="single"/>
        </w:rPr>
        <w:t xml:space="preserve">    </w:t>
      </w:r>
      <w:proofErr w:type="gramStart"/>
      <w:r>
        <w:rPr>
          <w:rFonts w:ascii="宋体" w:hAnsi="宋体" w:cs="宋体" w:hint="eastAsia"/>
          <w:szCs w:val="22"/>
        </w:rPr>
        <w:t>个</w:t>
      </w:r>
      <w:proofErr w:type="gramEnd"/>
      <w:r>
        <w:rPr>
          <w:rFonts w:ascii="宋体" w:hAnsi="宋体" w:cs="宋体" w:hint="eastAsia"/>
          <w:szCs w:val="22"/>
        </w:rPr>
        <w:t>工作日内对货物进行验收。货物验收时，甲乙双方必须同时在场， 双方共同确认货物与本合同规定的生产厂家产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 验收合格的，由双方共同签署《验收报告》。</w:t>
      </w:r>
    </w:p>
    <w:p w14:paraId="6D317BCA" w14:textId="77777777" w:rsidR="00121DE8" w:rsidRDefault="00C56BC9">
      <w:pPr>
        <w:spacing w:line="360" w:lineRule="auto"/>
        <w:rPr>
          <w:rFonts w:ascii="宋体" w:hAnsi="宋体" w:cs="宋体"/>
          <w:szCs w:val="22"/>
        </w:rPr>
      </w:pPr>
      <w:r>
        <w:rPr>
          <w:rFonts w:ascii="宋体" w:hAnsi="宋体" w:cs="宋体" w:hint="eastAsia"/>
          <w:szCs w:val="22"/>
        </w:rPr>
        <w:t>5. 需要乙方对货物（包括软件）或系统进行安装调试的，甲乙双方应在货物安装调试完毕后的</w:t>
      </w:r>
      <w:proofErr w:type="gramStart"/>
      <w:r>
        <w:rPr>
          <w:rFonts w:ascii="宋体" w:hAnsi="宋体" w:cs="宋体" w:hint="eastAsia"/>
          <w:szCs w:val="22"/>
        </w:rPr>
        <w:t>个</w:t>
      </w:r>
      <w:proofErr w:type="gramEnd"/>
      <w:r>
        <w:rPr>
          <w:rFonts w:ascii="宋体" w:hAnsi="宋体" w:cs="宋体" w:hint="eastAsia"/>
          <w:szCs w:val="22"/>
        </w:rPr>
        <w:t xml:space="preserve">工作日内进行运行效果验收。在验收之前，乙方需提前提交相应的调试计划（包括调试程序、环境、 </w:t>
      </w:r>
      <w:r>
        <w:rPr>
          <w:rFonts w:ascii="宋体" w:hAnsi="宋体" w:cs="宋体" w:hint="eastAsia"/>
          <w:szCs w:val="22"/>
        </w:rPr>
        <w:lastRenderedPageBreak/>
        <w:t>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w:t>
      </w:r>
      <w:proofErr w:type="gramStart"/>
      <w:r>
        <w:rPr>
          <w:rFonts w:ascii="宋体" w:hAnsi="宋体" w:cs="宋体" w:hint="eastAsia"/>
          <w:szCs w:val="22"/>
        </w:rPr>
        <w:t>一</w:t>
      </w:r>
      <w:proofErr w:type="gramEnd"/>
      <w:r>
        <w:rPr>
          <w:rFonts w:ascii="宋体" w:hAnsi="宋体" w:cs="宋体" w:hint="eastAsia"/>
          <w:szCs w:val="22"/>
        </w:rPr>
        <w:t>处理方式：</w:t>
      </w:r>
    </w:p>
    <w:p w14:paraId="1E66DC03" w14:textId="77777777" w:rsidR="00121DE8" w:rsidRDefault="00C56BC9">
      <w:pPr>
        <w:spacing w:line="360" w:lineRule="auto"/>
        <w:rPr>
          <w:rFonts w:ascii="宋体" w:hAnsi="宋体" w:cs="宋体"/>
          <w:szCs w:val="22"/>
        </w:rPr>
      </w:pPr>
      <w:r>
        <w:rPr>
          <w:rFonts w:ascii="宋体" w:hAnsi="宋体" w:cs="宋体" w:hint="eastAsia"/>
          <w:szCs w:val="22"/>
        </w:rPr>
        <w:t>a. 重新调试直至合格为止；</w:t>
      </w:r>
    </w:p>
    <w:p w14:paraId="6B131AA8" w14:textId="77777777" w:rsidR="00121DE8" w:rsidRDefault="00C56BC9">
      <w:pPr>
        <w:spacing w:line="360" w:lineRule="auto"/>
        <w:rPr>
          <w:rFonts w:ascii="宋体" w:hAnsi="宋体" w:cs="宋体"/>
          <w:szCs w:val="22"/>
        </w:rPr>
      </w:pPr>
      <w:r>
        <w:rPr>
          <w:rFonts w:ascii="宋体" w:hAnsi="宋体" w:cs="宋体" w:hint="eastAsia"/>
          <w:szCs w:val="22"/>
        </w:rPr>
        <w:t>b. 要求乙方对货物进行免费更换， 然后重新调试直至合格为止。甲方因乙方原因所产生的所有费用均由乙方负担。</w:t>
      </w:r>
    </w:p>
    <w:p w14:paraId="56F28861" w14:textId="77777777" w:rsidR="00121DE8" w:rsidRDefault="00C56BC9">
      <w:pPr>
        <w:spacing w:line="360" w:lineRule="auto"/>
        <w:rPr>
          <w:rFonts w:ascii="宋体" w:hAnsi="宋体" w:cs="宋体"/>
          <w:szCs w:val="22"/>
        </w:rPr>
      </w:pPr>
      <w:r>
        <w:rPr>
          <w:rFonts w:ascii="宋体" w:hAnsi="宋体" w:cs="宋体" w:hint="eastAsia"/>
          <w:szCs w:val="22"/>
        </w:rPr>
        <w:t>6. 验收合格的，由双方共同签署《验收报告》。</w:t>
      </w:r>
    </w:p>
    <w:p w14:paraId="3166DA10" w14:textId="77777777" w:rsidR="00121DE8" w:rsidRDefault="00C56BC9">
      <w:pPr>
        <w:spacing w:line="360" w:lineRule="auto"/>
        <w:rPr>
          <w:rFonts w:ascii="宋体" w:hAnsi="宋体" w:cs="宋体"/>
          <w:szCs w:val="22"/>
        </w:rPr>
      </w:pPr>
      <w:r>
        <w:rPr>
          <w:rFonts w:ascii="宋体" w:hAnsi="宋体" w:cs="宋体" w:hint="eastAsia"/>
          <w:szCs w:val="22"/>
        </w:rPr>
        <w:t>7. 甲方可以视项目规模或复杂情况聘请专业人员参与验收，大型或复杂项目，以及特种货物应当邀请国家认可的第三</w:t>
      </w:r>
      <w:proofErr w:type="gramStart"/>
      <w:r>
        <w:rPr>
          <w:rFonts w:ascii="宋体" w:hAnsi="宋体" w:cs="宋体" w:hint="eastAsia"/>
          <w:szCs w:val="22"/>
        </w:rPr>
        <w:t>方质量</w:t>
      </w:r>
      <w:proofErr w:type="gramEnd"/>
      <w:r>
        <w:rPr>
          <w:rFonts w:ascii="宋体" w:hAnsi="宋体" w:cs="宋体" w:hint="eastAsia"/>
          <w:szCs w:val="22"/>
        </w:rPr>
        <w:t>检测机构参与验收。</w:t>
      </w:r>
    </w:p>
    <w:p w14:paraId="51C87612" w14:textId="77777777" w:rsidR="00121DE8" w:rsidRDefault="00C56BC9">
      <w:pPr>
        <w:spacing w:line="360" w:lineRule="auto"/>
        <w:rPr>
          <w:rFonts w:ascii="宋体" w:hAnsi="宋体" w:cs="宋体"/>
          <w:szCs w:val="22"/>
        </w:rPr>
      </w:pPr>
      <w:r>
        <w:rPr>
          <w:rFonts w:ascii="宋体" w:hAnsi="宋体" w:cs="宋体" w:hint="eastAsia"/>
          <w:szCs w:val="22"/>
        </w:rPr>
        <w:t>8. 货物验收包括： 货物包装是否完好，产地生产厂家名称、品牌、型号、规格、数量、外观质量、 配置、内在质量，以及调试运行是否达到“第一条合同文件” 规定的效果。 乙方应将所提供货物的装箱清单、产品合格证、甲方手册、原厂保修卡、随机资料及备品备件、易损件、专用工具等交付给甲方； 乙方不能完整交付货物、附（辅）件和资料的， 视为未按合同约定交货，乙方负责补齐，因此导致逾期交付的，由乙方承担相关的违约责任。</w:t>
      </w:r>
    </w:p>
    <w:p w14:paraId="12667DB6" w14:textId="77777777" w:rsidR="00121DE8" w:rsidRDefault="00C56BC9">
      <w:pPr>
        <w:spacing w:line="360" w:lineRule="auto"/>
        <w:rPr>
          <w:rFonts w:ascii="宋体" w:hAnsi="宋体" w:cs="宋体"/>
          <w:szCs w:val="22"/>
        </w:rPr>
      </w:pPr>
      <w:r>
        <w:rPr>
          <w:rFonts w:ascii="宋体" w:hAnsi="宋体" w:cs="宋体" w:hint="eastAsia"/>
          <w:szCs w:val="22"/>
        </w:rPr>
        <w:t>9. 货物达不到本合同“第一条合同文件”规定的数量、质量要求和运行效果，甲方有权拒收，并可以解除合同； 由此引起甲方损失及赔偿责任由乙方承担。</w:t>
      </w:r>
    </w:p>
    <w:p w14:paraId="00F17B8C" w14:textId="77777777" w:rsidR="00121DE8" w:rsidRDefault="00C56BC9">
      <w:pPr>
        <w:spacing w:line="360" w:lineRule="auto"/>
        <w:rPr>
          <w:rFonts w:ascii="宋体" w:hAnsi="宋体" w:cs="宋体"/>
          <w:szCs w:val="22"/>
        </w:rPr>
      </w:pPr>
      <w:r>
        <w:rPr>
          <w:rFonts w:ascii="宋体" w:hAnsi="宋体" w:cs="宋体" w:hint="eastAsia"/>
          <w:szCs w:val="22"/>
        </w:rPr>
        <w:t>10. 如果合同双方对《验收报告》有分歧，双方须于出现分歧后</w:t>
      </w:r>
      <w:r>
        <w:rPr>
          <w:rFonts w:ascii="宋体" w:hAnsi="宋体" w:cs="宋体" w:hint="eastAsia"/>
          <w:szCs w:val="22"/>
          <w:u w:val="single"/>
        </w:rPr>
        <w:t xml:space="preserve">    </w:t>
      </w:r>
      <w:r>
        <w:rPr>
          <w:rFonts w:ascii="宋体" w:hAnsi="宋体" w:cs="宋体" w:hint="eastAsia"/>
          <w:szCs w:val="22"/>
        </w:rPr>
        <w:t>天内给对方书面声明，以陈述己方的理由及要求，并附有关证据。分歧应通过协商解决。</w:t>
      </w:r>
    </w:p>
    <w:p w14:paraId="4B1D67D3" w14:textId="77777777" w:rsidR="00121DE8" w:rsidRDefault="00C56BC9">
      <w:pPr>
        <w:spacing w:line="360" w:lineRule="auto"/>
        <w:rPr>
          <w:rFonts w:ascii="宋体" w:hAnsi="宋体" w:cs="宋体"/>
          <w:b/>
          <w:bCs/>
          <w:szCs w:val="22"/>
        </w:rPr>
      </w:pPr>
      <w:r>
        <w:rPr>
          <w:rFonts w:ascii="宋体" w:hAnsi="宋体" w:cs="宋体" w:hint="eastAsia"/>
          <w:b/>
          <w:bCs/>
          <w:szCs w:val="22"/>
        </w:rPr>
        <w:t>第八条 项目管理服务</w:t>
      </w:r>
    </w:p>
    <w:p w14:paraId="4224EBCF" w14:textId="77777777" w:rsidR="00121DE8" w:rsidRDefault="00C56BC9">
      <w:pPr>
        <w:spacing w:line="360" w:lineRule="auto"/>
        <w:rPr>
          <w:rFonts w:ascii="宋体" w:hAnsi="宋体" w:cs="宋体"/>
          <w:szCs w:val="22"/>
        </w:rPr>
      </w:pPr>
      <w:r>
        <w:rPr>
          <w:rFonts w:ascii="宋体" w:hAnsi="宋体" w:cs="宋体" w:hint="eastAsia"/>
          <w:szCs w:val="22"/>
        </w:rPr>
        <w:t>乙方应指定不少于一人全权全程负责本项目的商务服务，以及货物安装、调试、咨询、培训和售后等技术服务工作。</w:t>
      </w:r>
    </w:p>
    <w:p w14:paraId="1D77478E" w14:textId="77777777" w:rsidR="00121DE8" w:rsidRDefault="00C56BC9">
      <w:pPr>
        <w:spacing w:line="360" w:lineRule="auto"/>
        <w:rPr>
          <w:rFonts w:ascii="宋体" w:hAnsi="宋体" w:cs="宋体"/>
          <w:szCs w:val="22"/>
        </w:rPr>
      </w:pPr>
      <w:r>
        <w:rPr>
          <w:rFonts w:ascii="宋体" w:hAnsi="宋体" w:cs="宋体" w:hint="eastAsia"/>
          <w:szCs w:val="22"/>
        </w:rPr>
        <w:t>项目负责人姓名：</w:t>
      </w:r>
      <w:r>
        <w:rPr>
          <w:rFonts w:ascii="宋体" w:hAnsi="宋体" w:cs="宋体" w:hint="eastAsia"/>
          <w:szCs w:val="22"/>
          <w:u w:val="single"/>
        </w:rPr>
        <w:t xml:space="preserve">        </w:t>
      </w:r>
      <w:r>
        <w:rPr>
          <w:rFonts w:ascii="宋体" w:hAnsi="宋体" w:cs="宋体" w:hint="eastAsia"/>
          <w:szCs w:val="22"/>
        </w:rPr>
        <w:t>； 联系电话：</w:t>
      </w:r>
      <w:r>
        <w:rPr>
          <w:rFonts w:ascii="宋体" w:hAnsi="宋体" w:cs="宋体" w:hint="eastAsia"/>
          <w:szCs w:val="22"/>
          <w:u w:val="single"/>
        </w:rPr>
        <w:t xml:space="preserve">              </w:t>
      </w:r>
      <w:r>
        <w:rPr>
          <w:rFonts w:ascii="宋体" w:hAnsi="宋体" w:cs="宋体" w:hint="eastAsia"/>
          <w:szCs w:val="22"/>
        </w:rPr>
        <w:t>。</w:t>
      </w:r>
    </w:p>
    <w:p w14:paraId="0400E6E2" w14:textId="77777777" w:rsidR="00121DE8" w:rsidRDefault="00C56BC9">
      <w:pPr>
        <w:spacing w:line="360" w:lineRule="auto"/>
        <w:rPr>
          <w:rFonts w:ascii="宋体" w:hAnsi="宋体" w:cs="宋体"/>
          <w:b/>
          <w:bCs/>
          <w:szCs w:val="22"/>
        </w:rPr>
      </w:pPr>
      <w:r>
        <w:rPr>
          <w:rFonts w:ascii="宋体" w:hAnsi="宋体" w:cs="宋体" w:hint="eastAsia"/>
          <w:b/>
          <w:bCs/>
          <w:szCs w:val="22"/>
        </w:rPr>
        <w:t>第九条 售后服务</w:t>
      </w:r>
    </w:p>
    <w:p w14:paraId="31A62CD7" w14:textId="77777777" w:rsidR="00121DE8" w:rsidRDefault="00C56BC9">
      <w:pPr>
        <w:spacing w:line="360" w:lineRule="auto"/>
        <w:rPr>
          <w:rFonts w:ascii="宋体" w:hAnsi="宋体" w:cs="宋体"/>
          <w:szCs w:val="22"/>
        </w:rPr>
      </w:pPr>
      <w:r>
        <w:rPr>
          <w:rFonts w:ascii="宋体" w:hAnsi="宋体" w:cs="宋体" w:hint="eastAsia"/>
          <w:szCs w:val="22"/>
        </w:rPr>
        <w:t>1. 质量保证期为自货物通过最终验收之日起</w:t>
      </w:r>
      <w:r>
        <w:rPr>
          <w:rFonts w:ascii="宋体" w:hAnsi="宋体" w:cs="宋体" w:hint="eastAsia"/>
          <w:szCs w:val="22"/>
          <w:u w:val="single"/>
        </w:rPr>
        <w:t xml:space="preserve">    </w:t>
      </w:r>
      <w:proofErr w:type="gramStart"/>
      <w:r>
        <w:rPr>
          <w:rFonts w:ascii="宋体" w:hAnsi="宋体" w:cs="宋体" w:hint="eastAsia"/>
          <w:szCs w:val="22"/>
        </w:rPr>
        <w:t>个</w:t>
      </w:r>
      <w:proofErr w:type="gramEnd"/>
      <w:r>
        <w:rPr>
          <w:rFonts w:ascii="宋体" w:hAnsi="宋体" w:cs="宋体" w:hint="eastAsia"/>
          <w:szCs w:val="22"/>
        </w:rPr>
        <w:t>月。若国家有明确规定的质量保证期高于此质量保证期的， 执行国家规定。</w:t>
      </w:r>
    </w:p>
    <w:p w14:paraId="4F130B8C" w14:textId="77777777" w:rsidR="00121DE8" w:rsidRDefault="00C56BC9">
      <w:pPr>
        <w:spacing w:line="360" w:lineRule="auto"/>
        <w:rPr>
          <w:rFonts w:ascii="宋体" w:hAnsi="宋体" w:cs="宋体"/>
          <w:szCs w:val="22"/>
        </w:rPr>
      </w:pPr>
      <w:r>
        <w:rPr>
          <w:rFonts w:ascii="宋体" w:hAnsi="宋体" w:cs="宋体" w:hint="eastAsia"/>
          <w:szCs w:val="22"/>
        </w:rPr>
        <w:t>2. 在货物质保期内，乙方应对由于设计、工艺、质量（含环保节能要求）、 材料和的缺陷而发生的任何不足或故障负责， 并解决存在的问题。</w:t>
      </w:r>
    </w:p>
    <w:p w14:paraId="28AED2BA" w14:textId="77777777" w:rsidR="00121DE8" w:rsidRDefault="00C56BC9">
      <w:pPr>
        <w:spacing w:line="360" w:lineRule="auto"/>
        <w:rPr>
          <w:rFonts w:ascii="宋体" w:hAnsi="宋体" w:cs="宋体"/>
          <w:szCs w:val="22"/>
        </w:rPr>
      </w:pPr>
      <w:r>
        <w:rPr>
          <w:rFonts w:ascii="宋体" w:hAnsi="宋体" w:cs="宋体" w:hint="eastAsia"/>
          <w:szCs w:val="22"/>
        </w:rPr>
        <w:t>3. 对不符合本合同第四条规定要求的货物应立即进行调换， 调换本身并不影响甲方就其损失向乙方索赔的权利。</w:t>
      </w:r>
    </w:p>
    <w:p w14:paraId="55D6ED61" w14:textId="77777777" w:rsidR="00121DE8" w:rsidRDefault="00C56BC9">
      <w:pPr>
        <w:spacing w:line="360" w:lineRule="auto"/>
        <w:rPr>
          <w:rFonts w:ascii="宋体" w:hAnsi="宋体" w:cs="宋体"/>
          <w:szCs w:val="22"/>
        </w:rPr>
      </w:pPr>
      <w:r>
        <w:rPr>
          <w:rFonts w:ascii="宋体" w:hAnsi="宋体" w:cs="宋体" w:hint="eastAsia"/>
          <w:szCs w:val="22"/>
        </w:rPr>
        <w:lastRenderedPageBreak/>
        <w:t>4. 货物安装调试完成后，乙方应继续向甲方提供良好的技术支持。 应当由专门队伍从事此项工作， 并提供全天候的热线技术支持服务， 应当对甲方所反映的任何问题在</w:t>
      </w:r>
      <w:r>
        <w:rPr>
          <w:rFonts w:ascii="宋体" w:hAnsi="宋体" w:cs="宋体" w:hint="eastAsia"/>
          <w:szCs w:val="22"/>
          <w:u w:val="single"/>
        </w:rPr>
        <w:t xml:space="preserve">    </w:t>
      </w:r>
      <w:r>
        <w:rPr>
          <w:rFonts w:ascii="宋体" w:hAnsi="宋体" w:cs="宋体" w:hint="eastAsia"/>
          <w:szCs w:val="22"/>
        </w:rPr>
        <w:t>日（小时）之内做出及时响应，在</w:t>
      </w:r>
      <w:r>
        <w:rPr>
          <w:rFonts w:ascii="宋体" w:hAnsi="宋体" w:cs="宋体" w:hint="eastAsia"/>
          <w:szCs w:val="22"/>
          <w:u w:val="single"/>
        </w:rPr>
        <w:t xml:space="preserve">   </w:t>
      </w:r>
      <w:r>
        <w:rPr>
          <w:rFonts w:ascii="宋体" w:hAnsi="宋体" w:cs="宋体" w:hint="eastAsia"/>
          <w:szCs w:val="22"/>
        </w:rPr>
        <w:t>日（小时）之内赶到现场实地解决问题。 若问题、 故障在检修</w:t>
      </w:r>
      <w:r>
        <w:rPr>
          <w:rFonts w:ascii="宋体" w:hAnsi="宋体" w:cs="宋体" w:hint="eastAsia"/>
          <w:szCs w:val="22"/>
          <w:u w:val="single"/>
        </w:rPr>
        <w:t xml:space="preserve">    </w:t>
      </w:r>
      <w:r>
        <w:rPr>
          <w:rFonts w:ascii="宋体" w:hAnsi="宋体" w:cs="宋体" w:hint="eastAsia"/>
          <w:szCs w:val="22"/>
        </w:rPr>
        <w:t>工作日（小时）后仍无法解决，乙方应在日(小时)内免费提供不低于故障货物规格型号档次的备用货物供甲方使用， 直至故障货物修复。</w:t>
      </w:r>
    </w:p>
    <w:p w14:paraId="315D8AD7" w14:textId="77777777" w:rsidR="00121DE8" w:rsidRDefault="00C56BC9">
      <w:pPr>
        <w:spacing w:line="360" w:lineRule="auto"/>
        <w:rPr>
          <w:rFonts w:ascii="宋体" w:hAnsi="宋体" w:cs="宋体"/>
          <w:szCs w:val="22"/>
        </w:rPr>
      </w:pPr>
      <w:r>
        <w:rPr>
          <w:rFonts w:ascii="宋体" w:hAnsi="宋体" w:cs="宋体" w:hint="eastAsia"/>
          <w:szCs w:val="22"/>
        </w:rPr>
        <w:t>5. 乙方应当建立健全售后服务体系， 确保货物正常运行。 乙方应当遵守甲方的有关管理新制度、操作规程。对于乙方违规操作造成甲方损失的，由乙方按照本合同第十二条的约定承担赔偿责任。</w:t>
      </w:r>
    </w:p>
    <w:p w14:paraId="6CA42375" w14:textId="77777777" w:rsidR="00121DE8" w:rsidRDefault="00C56BC9">
      <w:pPr>
        <w:spacing w:line="360" w:lineRule="auto"/>
        <w:rPr>
          <w:rFonts w:ascii="宋体" w:hAnsi="宋体" w:cs="宋体"/>
          <w:szCs w:val="22"/>
        </w:rPr>
      </w:pPr>
      <w:r>
        <w:rPr>
          <w:rFonts w:ascii="宋体" w:hAnsi="宋体" w:cs="宋体" w:hint="eastAsia"/>
          <w:szCs w:val="22"/>
        </w:rPr>
        <w:t>6. 乙方应负责货物及主要部件、 配件维修更换。质保期内，乙方对货物（人为故意损坏除外） 提供全免费保修或免费更换；质保期后，收取维修成本费（备品备件乙方应以投标文件承诺的优惠价格提供）。</w:t>
      </w:r>
    </w:p>
    <w:p w14:paraId="6FF13909" w14:textId="77777777" w:rsidR="00121DE8" w:rsidRDefault="00C56BC9">
      <w:pPr>
        <w:spacing w:line="360" w:lineRule="auto"/>
        <w:rPr>
          <w:rFonts w:ascii="宋体" w:hAnsi="宋体" w:cs="宋体"/>
          <w:b/>
          <w:bCs/>
          <w:szCs w:val="22"/>
        </w:rPr>
      </w:pPr>
      <w:r>
        <w:rPr>
          <w:rFonts w:ascii="宋体" w:hAnsi="宋体" w:cs="宋体" w:hint="eastAsia"/>
          <w:b/>
          <w:bCs/>
          <w:szCs w:val="22"/>
        </w:rPr>
        <w:t>第十条 分包</w:t>
      </w:r>
    </w:p>
    <w:p w14:paraId="14260017" w14:textId="77777777" w:rsidR="00121DE8" w:rsidRDefault="00C56BC9">
      <w:pPr>
        <w:spacing w:line="360" w:lineRule="auto"/>
        <w:ind w:firstLineChars="200" w:firstLine="440"/>
        <w:rPr>
          <w:rFonts w:ascii="宋体" w:hAnsi="宋体" w:cs="宋体"/>
          <w:szCs w:val="22"/>
        </w:rPr>
      </w:pPr>
      <w:r>
        <w:rPr>
          <w:rFonts w:ascii="宋体" w:hAnsi="宋体" w:cs="宋体" w:hint="eastAsia"/>
          <w:szCs w:val="22"/>
        </w:rPr>
        <w:t>1、除招标采购文件事先说明且经甲方事先书面同意外，乙方不得分包其应履行的合同义务。</w:t>
      </w:r>
    </w:p>
    <w:p w14:paraId="10DE228A" w14:textId="77777777" w:rsidR="00121DE8" w:rsidRDefault="00C56BC9">
      <w:pPr>
        <w:spacing w:line="360" w:lineRule="auto"/>
        <w:ind w:firstLineChars="200" w:firstLine="440"/>
        <w:rPr>
          <w:rFonts w:ascii="宋体" w:hAnsi="宋体" w:cs="宋体"/>
          <w:szCs w:val="22"/>
        </w:rPr>
      </w:pPr>
      <w:r>
        <w:rPr>
          <w:rFonts w:ascii="宋体" w:hAnsi="宋体" w:cs="宋体"/>
          <w:szCs w:val="22"/>
        </w:rPr>
        <w:t>2</w:t>
      </w:r>
      <w:r>
        <w:rPr>
          <w:rFonts w:ascii="宋体" w:hAnsi="宋体" w:cs="宋体" w:hint="eastAsia"/>
          <w:szCs w:val="22"/>
        </w:rPr>
        <w:t>、如有未经甲方同意的分包行为，甲方有权解除合同，没收履约保证金并追究乙方的违约责任。</w:t>
      </w:r>
    </w:p>
    <w:p w14:paraId="34DFB3BE" w14:textId="77777777" w:rsidR="00121DE8" w:rsidRDefault="00C56BC9">
      <w:pPr>
        <w:spacing w:line="360" w:lineRule="auto"/>
        <w:rPr>
          <w:rFonts w:ascii="宋体" w:hAnsi="宋体" w:cs="宋体"/>
          <w:b/>
          <w:bCs/>
          <w:szCs w:val="22"/>
        </w:rPr>
      </w:pPr>
      <w:r>
        <w:rPr>
          <w:rFonts w:ascii="宋体" w:hAnsi="宋体" w:cs="宋体" w:hint="eastAsia"/>
          <w:b/>
          <w:bCs/>
          <w:szCs w:val="22"/>
        </w:rPr>
        <w:t>第十一条 合同的生效</w:t>
      </w:r>
    </w:p>
    <w:p w14:paraId="04FF4EED" w14:textId="77777777" w:rsidR="00121DE8" w:rsidRDefault="00C56BC9">
      <w:pPr>
        <w:spacing w:line="360" w:lineRule="auto"/>
        <w:rPr>
          <w:rFonts w:ascii="宋体" w:hAnsi="宋体" w:cs="宋体"/>
          <w:szCs w:val="22"/>
        </w:rPr>
      </w:pPr>
      <w:r>
        <w:rPr>
          <w:rFonts w:ascii="宋体" w:hAnsi="宋体" w:cs="宋体" w:hint="eastAsia"/>
          <w:szCs w:val="22"/>
        </w:rPr>
        <w:t>1. 本合同经甲乙双方授权代表签订并加盖公章或合同专用章后生效。</w:t>
      </w:r>
    </w:p>
    <w:p w14:paraId="518397D6" w14:textId="77777777" w:rsidR="00121DE8" w:rsidRDefault="00C56BC9">
      <w:pPr>
        <w:spacing w:line="360" w:lineRule="auto"/>
        <w:rPr>
          <w:rFonts w:ascii="宋体" w:hAnsi="宋体" w:cs="宋体"/>
          <w:szCs w:val="22"/>
        </w:rPr>
      </w:pPr>
      <w:r>
        <w:rPr>
          <w:rFonts w:ascii="宋体" w:hAnsi="宋体" w:cs="宋体" w:hint="eastAsia"/>
          <w:szCs w:val="22"/>
        </w:rPr>
        <w:t>2. 生效后，甲乙双方不得擅自变更、中止或终止合同。</w:t>
      </w:r>
    </w:p>
    <w:p w14:paraId="4064E05B" w14:textId="77777777" w:rsidR="00121DE8" w:rsidRDefault="00C56BC9">
      <w:pPr>
        <w:spacing w:line="360" w:lineRule="auto"/>
        <w:rPr>
          <w:rFonts w:ascii="宋体" w:hAnsi="宋体" w:cs="宋体"/>
          <w:b/>
          <w:bCs/>
          <w:szCs w:val="22"/>
        </w:rPr>
      </w:pPr>
      <w:r>
        <w:rPr>
          <w:rFonts w:ascii="宋体" w:hAnsi="宋体" w:cs="宋体" w:hint="eastAsia"/>
          <w:b/>
          <w:bCs/>
          <w:szCs w:val="22"/>
        </w:rPr>
        <w:t>第十二条 违约责任</w:t>
      </w:r>
    </w:p>
    <w:p w14:paraId="78FFE74F" w14:textId="77777777" w:rsidR="00121DE8" w:rsidRDefault="00C56BC9">
      <w:pPr>
        <w:spacing w:line="360" w:lineRule="auto"/>
        <w:rPr>
          <w:rFonts w:ascii="宋体" w:hAnsi="宋体" w:cs="宋体"/>
          <w:szCs w:val="22"/>
        </w:rPr>
      </w:pPr>
      <w:r>
        <w:rPr>
          <w:rFonts w:ascii="宋体" w:hAnsi="宋体" w:cs="宋体" w:hint="eastAsia"/>
          <w:szCs w:val="22"/>
        </w:rPr>
        <w:t>1. 乙方所交付的货物不符合本合同规定的，甲方有权拒收，乙方在得到甲方通知之日起</w:t>
      </w:r>
      <w:r>
        <w:rPr>
          <w:rFonts w:ascii="宋体" w:hAnsi="宋体" w:cs="宋体" w:hint="eastAsia"/>
          <w:szCs w:val="22"/>
          <w:u w:val="single"/>
        </w:rPr>
        <w:t xml:space="preserve">    </w:t>
      </w:r>
      <w:proofErr w:type="gramStart"/>
      <w:r>
        <w:rPr>
          <w:rFonts w:ascii="宋体" w:hAnsi="宋体" w:cs="宋体" w:hint="eastAsia"/>
          <w:szCs w:val="22"/>
        </w:rPr>
        <w:t>个</w:t>
      </w:r>
      <w:proofErr w:type="gramEnd"/>
      <w:r>
        <w:rPr>
          <w:rFonts w:ascii="宋体" w:hAnsi="宋体" w:cs="宋体" w:hint="eastAsia"/>
          <w:szCs w:val="22"/>
        </w:rPr>
        <w:t>工作日内采取补救措施，逾期仍未采取有效措施的，甲方有权要求乙方赔偿因此造成的损失或扣留履约保证金；同时乙方应向甲方支付合同总价</w:t>
      </w:r>
      <w:r>
        <w:rPr>
          <w:rFonts w:ascii="宋体" w:hAnsi="宋体" w:cs="宋体" w:hint="eastAsia"/>
          <w:szCs w:val="22"/>
          <w:u w:val="single"/>
        </w:rPr>
        <w:t xml:space="preserve">  5  </w:t>
      </w:r>
      <w:r>
        <w:rPr>
          <w:rFonts w:ascii="宋体" w:hAnsi="宋体" w:cs="宋体" w:hint="eastAsia"/>
          <w:szCs w:val="22"/>
        </w:rPr>
        <w:t>％的违约金。</w:t>
      </w:r>
    </w:p>
    <w:p w14:paraId="0C59C341" w14:textId="7060EDD7" w:rsidR="00121DE8" w:rsidRDefault="00C56BC9">
      <w:pPr>
        <w:spacing w:line="360" w:lineRule="auto"/>
        <w:rPr>
          <w:rFonts w:ascii="宋体" w:hAnsi="宋体" w:cs="宋体"/>
          <w:szCs w:val="22"/>
        </w:rPr>
      </w:pPr>
      <w:r>
        <w:rPr>
          <w:rFonts w:ascii="宋体" w:hAnsi="宋体" w:cs="宋体" w:hint="eastAsia"/>
          <w:szCs w:val="22"/>
        </w:rPr>
        <w:t>2. 甲方无正当理由拒收货物、拒付货款的，甲方应向乙方偿付拒付货款</w:t>
      </w:r>
      <w:r>
        <w:rPr>
          <w:rFonts w:ascii="宋体" w:hAnsi="宋体" w:cs="宋体" w:hint="eastAsia"/>
          <w:szCs w:val="22"/>
          <w:u w:val="single"/>
        </w:rPr>
        <w:t xml:space="preserve"> 3 </w:t>
      </w:r>
      <w:r>
        <w:rPr>
          <w:rFonts w:ascii="宋体" w:hAnsi="宋体" w:cs="宋体" w:hint="eastAsia"/>
          <w:szCs w:val="22"/>
        </w:rPr>
        <w:t>％的违约金。</w:t>
      </w:r>
    </w:p>
    <w:p w14:paraId="6AA44A56" w14:textId="77777777" w:rsidR="00121DE8" w:rsidRDefault="00C56BC9">
      <w:pPr>
        <w:spacing w:line="360" w:lineRule="auto"/>
        <w:rPr>
          <w:rFonts w:ascii="宋体" w:hAnsi="宋体" w:cs="宋体"/>
          <w:szCs w:val="22"/>
        </w:rPr>
      </w:pPr>
      <w:r>
        <w:rPr>
          <w:rFonts w:ascii="宋体" w:hAnsi="宋体" w:cs="宋体" w:hint="eastAsia"/>
          <w:szCs w:val="22"/>
        </w:rPr>
        <w:t>3,乙方无正当理由逾期交付货物的,每逾期1天,乙方向甲方偿付逾期交货部分货款总额的</w:t>
      </w:r>
      <w:r>
        <w:rPr>
          <w:rFonts w:ascii="宋体" w:hAnsi="宋体" w:cs="宋体" w:hint="eastAsia"/>
          <w:szCs w:val="22"/>
          <w:u w:val="single"/>
        </w:rPr>
        <w:t xml:space="preserve"> 5 </w:t>
      </w:r>
      <w:r>
        <w:rPr>
          <w:rFonts w:ascii="宋体" w:hAnsi="宋体" w:cs="宋体" w:hint="eastAsia"/>
          <w:szCs w:val="22"/>
        </w:rPr>
        <w:t>%的违约金。如乙方逾期交货达</w:t>
      </w:r>
      <w:r>
        <w:rPr>
          <w:rFonts w:ascii="宋体" w:hAnsi="宋体" w:cs="宋体" w:hint="eastAsia"/>
          <w:szCs w:val="22"/>
          <w:u w:val="single"/>
        </w:rPr>
        <w:t xml:space="preserve"> 30 </w:t>
      </w:r>
      <w:r>
        <w:rPr>
          <w:rFonts w:ascii="宋体" w:hAnsi="宋体" w:cs="宋体" w:hint="eastAsia"/>
          <w:szCs w:val="22"/>
        </w:rPr>
        <w:t>天,甲方有权解除合同,甲方解除合同的通知自到达乙方时生效。在此情况下,乙方给甲方造成的实际损失高于违约金的,对高出违约金的部分乙方应予以赔偿。</w:t>
      </w:r>
    </w:p>
    <w:p w14:paraId="3BC4A826" w14:textId="77777777" w:rsidR="00121DE8" w:rsidRDefault="00C56BC9">
      <w:pPr>
        <w:spacing w:line="360" w:lineRule="auto"/>
        <w:rPr>
          <w:rFonts w:ascii="宋体" w:hAnsi="宋体" w:cs="宋体"/>
          <w:szCs w:val="22"/>
        </w:rPr>
      </w:pPr>
      <w:r>
        <w:rPr>
          <w:rFonts w:ascii="宋体" w:hAnsi="宋体" w:cs="宋体" w:hint="eastAsia"/>
          <w:szCs w:val="22"/>
        </w:rPr>
        <w:t>4,甲方未按合同规定的期限向乙方支付货款的,每逾期1天甲方向乙方偿付欠款总额的</w:t>
      </w:r>
      <w:r>
        <w:rPr>
          <w:rFonts w:ascii="宋体" w:hAnsi="宋体" w:cs="宋体" w:hint="eastAsia"/>
          <w:szCs w:val="22"/>
          <w:u w:val="single"/>
        </w:rPr>
        <w:t xml:space="preserve"> 3 </w:t>
      </w:r>
      <w:r>
        <w:rPr>
          <w:rFonts w:ascii="宋体" w:hAnsi="宋体" w:cs="宋体" w:hint="eastAsia"/>
          <w:szCs w:val="22"/>
        </w:rPr>
        <w:t>%违约金,但累计违约金总额不超过欠款总额的</w:t>
      </w:r>
      <w:r>
        <w:rPr>
          <w:rFonts w:ascii="宋体" w:hAnsi="宋体" w:cs="宋体" w:hint="eastAsia"/>
          <w:szCs w:val="22"/>
          <w:u w:val="single"/>
        </w:rPr>
        <w:t xml:space="preserve"> 3 </w:t>
      </w:r>
      <w:r>
        <w:rPr>
          <w:rFonts w:ascii="宋体" w:hAnsi="宋体" w:cs="宋体" w:hint="eastAsia"/>
          <w:szCs w:val="22"/>
        </w:rPr>
        <w:t>%。</w:t>
      </w:r>
    </w:p>
    <w:p w14:paraId="02738AA8" w14:textId="77777777" w:rsidR="00121DE8" w:rsidRDefault="00C56BC9">
      <w:pPr>
        <w:spacing w:line="360" w:lineRule="auto"/>
        <w:rPr>
          <w:rFonts w:ascii="宋体" w:hAnsi="宋体" w:cs="宋体"/>
          <w:szCs w:val="22"/>
        </w:rPr>
      </w:pPr>
      <w:r>
        <w:rPr>
          <w:rFonts w:ascii="宋体" w:hAnsi="宋体" w:cs="宋体" w:hint="eastAsia"/>
          <w:szCs w:val="22"/>
        </w:rPr>
        <w:t>5.在乙方承诺的或国家规定的质量保证期内(取两者中最长的期限),如经乙方两次维修,货物仍不能达到合同约定的质量标准、远行效果的, 甲方有权要求乙方更换为全新合格货物并按本条第1款</w:t>
      </w:r>
      <w:r>
        <w:rPr>
          <w:rFonts w:ascii="宋体" w:hAnsi="宋体" w:cs="宋体" w:hint="eastAsia"/>
          <w:szCs w:val="22"/>
        </w:rPr>
        <w:lastRenderedPageBreak/>
        <w:t>处理,同时,乙方</w:t>
      </w:r>
      <w:proofErr w:type="gramStart"/>
      <w:r>
        <w:rPr>
          <w:rFonts w:ascii="宋体" w:hAnsi="宋体" w:cs="宋体" w:hint="eastAsia"/>
          <w:szCs w:val="22"/>
        </w:rPr>
        <w:t>运须赔俊</w:t>
      </w:r>
      <w:proofErr w:type="gramEnd"/>
      <w:r>
        <w:rPr>
          <w:rFonts w:ascii="宋体" w:hAnsi="宋体" w:cs="宋体" w:hint="eastAsia"/>
          <w:szCs w:val="22"/>
        </w:rPr>
        <w:t>甲方因此遭受的损失。</w:t>
      </w:r>
    </w:p>
    <w:p w14:paraId="259B0222" w14:textId="77777777" w:rsidR="00121DE8" w:rsidRDefault="00C56BC9">
      <w:pPr>
        <w:spacing w:line="360" w:lineRule="auto"/>
        <w:rPr>
          <w:rFonts w:ascii="宋体" w:hAnsi="宋体" w:cs="宋体"/>
          <w:szCs w:val="22"/>
        </w:rPr>
      </w:pPr>
      <w:r>
        <w:rPr>
          <w:rFonts w:ascii="宋体" w:hAnsi="宋体" w:cs="宋体" w:hint="eastAsia"/>
          <w:szCs w:val="22"/>
        </w:rPr>
        <w:t>6,其它未尽事宜,以《中华人民共和国民法典》等有关法律法规规定为准,无相关规定的,双方协商解决。</w:t>
      </w:r>
    </w:p>
    <w:p w14:paraId="46ADA78C" w14:textId="77777777" w:rsidR="00121DE8" w:rsidRDefault="00C56BC9">
      <w:pPr>
        <w:spacing w:line="360" w:lineRule="auto"/>
        <w:rPr>
          <w:rFonts w:ascii="宋体" w:hAnsi="宋体" w:cs="宋体"/>
          <w:b/>
          <w:bCs/>
          <w:szCs w:val="22"/>
        </w:rPr>
      </w:pPr>
      <w:r>
        <w:rPr>
          <w:rFonts w:ascii="宋体" w:hAnsi="宋体" w:cs="宋体" w:hint="eastAsia"/>
          <w:b/>
          <w:bCs/>
          <w:szCs w:val="22"/>
        </w:rPr>
        <w:t>第十三条 不可抗力</w:t>
      </w:r>
    </w:p>
    <w:p w14:paraId="0F01847F" w14:textId="77777777" w:rsidR="00121DE8" w:rsidRDefault="00C56BC9">
      <w:pPr>
        <w:spacing w:line="360" w:lineRule="auto"/>
        <w:rPr>
          <w:rFonts w:ascii="宋体" w:hAnsi="宋体" w:cs="宋体"/>
          <w:szCs w:val="22"/>
        </w:rPr>
      </w:pPr>
      <w:r>
        <w:rPr>
          <w:rFonts w:ascii="宋体" w:hAnsi="宋体" w:cs="宋体" w:hint="eastAsia"/>
          <w:szCs w:val="22"/>
        </w:rPr>
        <w:t>甲、乙方中任何一方,因</w:t>
      </w:r>
      <w:proofErr w:type="gramStart"/>
      <w:r>
        <w:rPr>
          <w:rFonts w:ascii="宋体" w:hAnsi="宋体" w:cs="宋体" w:hint="eastAsia"/>
          <w:szCs w:val="22"/>
        </w:rPr>
        <w:t>不可执力不能</w:t>
      </w:r>
      <w:proofErr w:type="gramEnd"/>
      <w:r>
        <w:rPr>
          <w:rFonts w:ascii="宋体" w:hAnsi="宋体" w:cs="宋体" w:hint="eastAsia"/>
          <w:szCs w:val="22"/>
        </w:rPr>
        <w:t>按时</w:t>
      </w:r>
      <w:proofErr w:type="gramStart"/>
      <w:r>
        <w:rPr>
          <w:rFonts w:ascii="宋体" w:hAnsi="宋体" w:cs="宋体" w:hint="eastAsia"/>
          <w:szCs w:val="22"/>
        </w:rPr>
        <w:t>或兜全履行</w:t>
      </w:r>
      <w:proofErr w:type="gramEnd"/>
      <w:r>
        <w:rPr>
          <w:rFonts w:ascii="宋体" w:hAnsi="宋体" w:cs="宋体" w:hint="eastAsia"/>
          <w:szCs w:val="22"/>
        </w:rPr>
        <w:t>合同的,应及时通知对方,并在</w:t>
      </w:r>
      <w:r>
        <w:rPr>
          <w:rFonts w:ascii="宋体" w:hAnsi="宋体" w:cs="宋体" w:hint="eastAsia"/>
          <w:szCs w:val="22"/>
          <w:u w:val="single"/>
        </w:rPr>
        <w:t xml:space="preserve">   </w:t>
      </w:r>
      <w:proofErr w:type="gramStart"/>
      <w:r>
        <w:rPr>
          <w:rFonts w:ascii="宋体" w:hAnsi="宋体" w:cs="宋体" w:hint="eastAsia"/>
          <w:szCs w:val="22"/>
        </w:rPr>
        <w:t>个</w:t>
      </w:r>
      <w:proofErr w:type="gramEnd"/>
      <w:r>
        <w:rPr>
          <w:rFonts w:ascii="宋体" w:hAnsi="宋体" w:cs="宋体" w:hint="eastAsia"/>
          <w:szCs w:val="22"/>
        </w:rPr>
        <w:t>工作日内提供相应证明。未履行</w:t>
      </w:r>
      <w:proofErr w:type="gramStart"/>
      <w:r>
        <w:rPr>
          <w:rFonts w:ascii="宋体" w:hAnsi="宋体" w:cs="宋体" w:hint="eastAsia"/>
          <w:szCs w:val="22"/>
        </w:rPr>
        <w:t>宪合同</w:t>
      </w:r>
      <w:proofErr w:type="gramEnd"/>
      <w:r>
        <w:rPr>
          <w:rFonts w:ascii="宋体" w:hAnsi="宋体" w:cs="宋体" w:hint="eastAsia"/>
          <w:szCs w:val="22"/>
        </w:rPr>
        <w:t>部分是否继续履行、如何履行等问题,可由双方初步协商,并向主管部门和采购管理部门报告。确定为不可抗力原因造成的损失,免于承担责任。</w:t>
      </w:r>
    </w:p>
    <w:p w14:paraId="4844BF6C" w14:textId="77777777" w:rsidR="00121DE8" w:rsidRDefault="00C56BC9">
      <w:pPr>
        <w:spacing w:line="360" w:lineRule="auto"/>
        <w:rPr>
          <w:rFonts w:ascii="宋体" w:hAnsi="宋体" w:cs="宋体"/>
          <w:b/>
          <w:bCs/>
          <w:szCs w:val="22"/>
        </w:rPr>
      </w:pPr>
      <w:r>
        <w:rPr>
          <w:rFonts w:ascii="宋体" w:hAnsi="宋体" w:cs="宋体" w:hint="eastAsia"/>
          <w:b/>
          <w:bCs/>
          <w:szCs w:val="22"/>
        </w:rPr>
        <w:t>第十四条 争议的解决方式</w:t>
      </w:r>
    </w:p>
    <w:p w14:paraId="1070706C" w14:textId="77777777" w:rsidR="00121DE8" w:rsidRDefault="00C56BC9">
      <w:pPr>
        <w:spacing w:line="360" w:lineRule="auto"/>
        <w:rPr>
          <w:rFonts w:ascii="宋体" w:hAnsi="宋体" w:cs="宋体"/>
          <w:szCs w:val="22"/>
        </w:rPr>
      </w:pPr>
      <w:r>
        <w:rPr>
          <w:rFonts w:ascii="宋体" w:hAnsi="宋体" w:cs="宋体" w:hint="eastAsia"/>
          <w:szCs w:val="22"/>
        </w:rPr>
        <w:t>1.因货物的质量问题发生争议的,应当邀请国家认可的质量检测机构对货物质量进行鉴定。货物特合标准的,鉴定费由甲方承担;货物不符合质量标准的,鉴定费由乙方承担。</w:t>
      </w:r>
    </w:p>
    <w:p w14:paraId="44959F13" w14:textId="77777777" w:rsidR="00121DE8" w:rsidRDefault="00C56BC9">
      <w:pPr>
        <w:spacing w:line="360" w:lineRule="auto"/>
        <w:rPr>
          <w:rFonts w:ascii="宋体" w:hAnsi="宋体" w:cs="宋体"/>
          <w:szCs w:val="22"/>
        </w:rPr>
      </w:pPr>
      <w:r>
        <w:rPr>
          <w:rFonts w:ascii="宋体" w:hAnsi="宋体" w:cs="宋体" w:hint="eastAsia"/>
          <w:szCs w:val="22"/>
        </w:rPr>
        <w:t>2、在解释或者执行本合同的过程中发生争议时,双方应通过协商方式解决。</w:t>
      </w:r>
    </w:p>
    <w:p w14:paraId="3B046C73" w14:textId="77777777" w:rsidR="00121DE8" w:rsidRDefault="00C56BC9">
      <w:pPr>
        <w:spacing w:line="360" w:lineRule="auto"/>
        <w:rPr>
          <w:rFonts w:ascii="宋体" w:hAnsi="宋体" w:cs="宋体"/>
          <w:szCs w:val="22"/>
        </w:rPr>
      </w:pPr>
      <w:r>
        <w:rPr>
          <w:rFonts w:ascii="宋体" w:hAnsi="宋体" w:cs="宋体" w:hint="eastAsia"/>
          <w:szCs w:val="22"/>
        </w:rPr>
        <w:t>3、经协商不能解决的争议,双方可选择以下第一种方式解决:①向项目所在地有管辖权的法院提起诉讼;②向项目所在地仲裁委员会提出仲裁。</w:t>
      </w:r>
    </w:p>
    <w:p w14:paraId="33C15BBC" w14:textId="77777777" w:rsidR="00121DE8" w:rsidRDefault="00C56BC9">
      <w:pPr>
        <w:spacing w:line="360" w:lineRule="auto"/>
        <w:rPr>
          <w:rFonts w:ascii="宋体" w:hAnsi="宋体" w:cs="宋体"/>
          <w:szCs w:val="22"/>
        </w:rPr>
      </w:pPr>
      <w:r>
        <w:rPr>
          <w:rFonts w:ascii="宋体" w:hAnsi="宋体" w:cs="宋体" w:hint="eastAsia"/>
          <w:szCs w:val="22"/>
        </w:rPr>
        <w:t>4,在法院审理和仲裁期间,除有争议部分外,本合同其他部分可以履行的仍应按合同条款继续履行。</w:t>
      </w:r>
    </w:p>
    <w:p w14:paraId="1BE8FA9D" w14:textId="77777777" w:rsidR="00121DE8" w:rsidRDefault="00C56BC9">
      <w:pPr>
        <w:spacing w:line="360" w:lineRule="auto"/>
        <w:rPr>
          <w:rFonts w:ascii="宋体" w:hAnsi="宋体" w:cs="宋体"/>
          <w:b/>
          <w:bCs/>
          <w:szCs w:val="22"/>
        </w:rPr>
      </w:pPr>
      <w:r>
        <w:rPr>
          <w:rFonts w:ascii="宋体" w:hAnsi="宋体" w:cs="宋体" w:hint="eastAsia"/>
          <w:b/>
          <w:bCs/>
          <w:szCs w:val="22"/>
        </w:rPr>
        <w:t>第十五条 其他</w:t>
      </w:r>
    </w:p>
    <w:p w14:paraId="53E31F2B" w14:textId="77777777" w:rsidR="00121DE8" w:rsidRDefault="00C56BC9">
      <w:pPr>
        <w:spacing w:line="360" w:lineRule="auto"/>
        <w:rPr>
          <w:rFonts w:ascii="宋体" w:hAnsi="宋体" w:cs="宋体"/>
          <w:szCs w:val="22"/>
        </w:rPr>
      </w:pPr>
      <w:r>
        <w:rPr>
          <w:rFonts w:ascii="宋体" w:hAnsi="宋体" w:cs="宋体" w:hint="eastAsia"/>
          <w:szCs w:val="22"/>
        </w:rPr>
        <w:t>经双方协商,办理政府采购手续后,可签订补充新合同,所签订的补充新合同与本合同具有同等法律效力。</w:t>
      </w:r>
    </w:p>
    <w:p w14:paraId="4B2F8F0F" w14:textId="77777777" w:rsidR="00121DE8" w:rsidRDefault="00C56BC9">
      <w:pPr>
        <w:spacing w:line="360" w:lineRule="auto"/>
        <w:rPr>
          <w:rFonts w:ascii="宋体" w:hAnsi="宋体" w:cs="宋体"/>
          <w:szCs w:val="22"/>
        </w:rPr>
      </w:pPr>
      <w:r>
        <w:rPr>
          <w:rFonts w:ascii="宋体" w:hAnsi="宋体" w:cs="宋体" w:hint="eastAsia"/>
          <w:szCs w:val="22"/>
        </w:rPr>
        <w:t>本合同一式</w:t>
      </w:r>
      <w:r>
        <w:rPr>
          <w:rFonts w:ascii="宋体" w:hAnsi="宋体" w:cs="宋体" w:hint="eastAsia"/>
          <w:szCs w:val="22"/>
          <w:u w:val="single"/>
        </w:rPr>
        <w:t xml:space="preserve">     </w:t>
      </w:r>
      <w:r>
        <w:rPr>
          <w:rFonts w:ascii="宋体" w:hAnsi="宋体" w:cs="宋体" w:hint="eastAsia"/>
          <w:szCs w:val="22"/>
        </w:rPr>
        <w:t>份,甲、乙双方各执</w:t>
      </w:r>
      <w:r>
        <w:rPr>
          <w:rFonts w:ascii="宋体" w:hAnsi="宋体" w:cs="宋体" w:hint="eastAsia"/>
          <w:szCs w:val="22"/>
          <w:u w:val="single"/>
        </w:rPr>
        <w:t xml:space="preserve">    </w:t>
      </w:r>
      <w:r>
        <w:rPr>
          <w:rFonts w:ascii="宋体" w:hAnsi="宋体" w:cs="宋体" w:hint="eastAsia"/>
          <w:szCs w:val="22"/>
        </w:rPr>
        <w:t>份。</w:t>
      </w:r>
    </w:p>
    <w:p w14:paraId="7A901580" w14:textId="77777777" w:rsidR="00121DE8" w:rsidRDefault="00121DE8">
      <w:pPr>
        <w:spacing w:line="360" w:lineRule="auto"/>
        <w:rPr>
          <w:rFonts w:ascii="宋体" w:hAnsi="宋体" w:cs="宋体"/>
          <w:szCs w:val="22"/>
        </w:rPr>
      </w:pPr>
    </w:p>
    <w:p w14:paraId="0495D4A7" w14:textId="77777777" w:rsidR="00121DE8" w:rsidRDefault="00C56BC9">
      <w:pPr>
        <w:spacing w:line="360" w:lineRule="auto"/>
        <w:rPr>
          <w:rFonts w:ascii="宋体" w:hAnsi="宋体" w:cs="宋体"/>
          <w:szCs w:val="22"/>
        </w:rPr>
      </w:pPr>
      <w:r>
        <w:rPr>
          <w:rFonts w:ascii="宋体" w:hAnsi="宋体" w:cs="宋体" w:hint="eastAsia"/>
          <w:szCs w:val="22"/>
        </w:rPr>
        <w:t>甲方:                                      乙方:</w:t>
      </w:r>
    </w:p>
    <w:p w14:paraId="030BB59B" w14:textId="77777777" w:rsidR="00121DE8" w:rsidRDefault="00C56BC9">
      <w:pPr>
        <w:spacing w:line="360" w:lineRule="auto"/>
        <w:rPr>
          <w:rFonts w:ascii="宋体" w:hAnsi="宋体" w:cs="宋体"/>
          <w:szCs w:val="22"/>
        </w:rPr>
      </w:pPr>
      <w:r>
        <w:rPr>
          <w:rFonts w:ascii="宋体" w:hAnsi="宋体" w:cs="宋体" w:hint="eastAsia"/>
          <w:szCs w:val="22"/>
        </w:rPr>
        <w:t>名称: (盖章)                               名称: (盖章)</w:t>
      </w:r>
    </w:p>
    <w:p w14:paraId="7342B1DB" w14:textId="77777777" w:rsidR="00121DE8" w:rsidRDefault="00C56BC9">
      <w:pPr>
        <w:spacing w:line="360" w:lineRule="auto"/>
        <w:rPr>
          <w:rFonts w:ascii="宋体" w:hAnsi="宋体" w:cs="宋体"/>
          <w:szCs w:val="22"/>
        </w:rPr>
      </w:pPr>
      <w:r>
        <w:rPr>
          <w:rFonts w:ascii="宋体" w:hAnsi="宋体" w:cs="宋体" w:hint="eastAsia"/>
          <w:szCs w:val="22"/>
        </w:rPr>
        <w:t>地址:                                      地址:</w:t>
      </w:r>
    </w:p>
    <w:p w14:paraId="60AE0164" w14:textId="77777777" w:rsidR="00121DE8" w:rsidRDefault="00C56BC9">
      <w:pPr>
        <w:spacing w:line="360" w:lineRule="auto"/>
        <w:rPr>
          <w:rFonts w:ascii="宋体" w:hAnsi="宋体" w:cs="宋体"/>
          <w:szCs w:val="22"/>
        </w:rPr>
      </w:pPr>
      <w:r>
        <w:rPr>
          <w:rFonts w:ascii="宋体" w:hAnsi="宋体" w:cs="宋体" w:hint="eastAsia"/>
          <w:szCs w:val="22"/>
        </w:rPr>
        <w:t>法定代表人(签字):                          法定代表人(签字):</w:t>
      </w:r>
    </w:p>
    <w:p w14:paraId="0E783A37" w14:textId="77777777" w:rsidR="00121DE8" w:rsidRDefault="00C56BC9">
      <w:pPr>
        <w:spacing w:line="360" w:lineRule="auto"/>
        <w:rPr>
          <w:rFonts w:ascii="宋体" w:hAnsi="宋体" w:cs="宋体"/>
          <w:szCs w:val="22"/>
        </w:rPr>
      </w:pPr>
      <w:r>
        <w:rPr>
          <w:rFonts w:ascii="宋体" w:hAnsi="宋体" w:cs="宋体" w:hint="eastAsia"/>
          <w:szCs w:val="22"/>
        </w:rPr>
        <w:t>授权代表(签字):                            授权代表(签字):</w:t>
      </w:r>
    </w:p>
    <w:p w14:paraId="355DFE23" w14:textId="77777777" w:rsidR="00121DE8" w:rsidRDefault="00C56BC9">
      <w:pPr>
        <w:spacing w:line="360" w:lineRule="auto"/>
        <w:rPr>
          <w:rFonts w:ascii="宋体" w:hAnsi="宋体" w:cs="宋体"/>
          <w:szCs w:val="22"/>
        </w:rPr>
      </w:pPr>
      <w:r>
        <w:rPr>
          <w:rFonts w:ascii="宋体" w:hAnsi="宋体" w:cs="宋体" w:hint="eastAsia"/>
          <w:szCs w:val="22"/>
        </w:rPr>
        <w:t>开户银行:                                  开户银行:</w:t>
      </w:r>
    </w:p>
    <w:p w14:paraId="71EB5A5B" w14:textId="77777777" w:rsidR="00121DE8" w:rsidRDefault="00C56BC9">
      <w:pPr>
        <w:spacing w:line="360" w:lineRule="auto"/>
        <w:rPr>
          <w:rFonts w:ascii="宋体" w:hAnsi="宋体" w:cs="宋体"/>
          <w:szCs w:val="22"/>
        </w:rPr>
      </w:pPr>
      <w:r>
        <w:rPr>
          <w:rFonts w:ascii="宋体" w:hAnsi="宋体" w:cs="宋体" w:hint="eastAsia"/>
          <w:szCs w:val="22"/>
        </w:rPr>
        <w:t>银行帐号:                                  银行帐号:</w:t>
      </w:r>
    </w:p>
    <w:p w14:paraId="6CF6467F" w14:textId="77777777" w:rsidR="00121DE8" w:rsidRDefault="00C56BC9">
      <w:pPr>
        <w:spacing w:line="360" w:lineRule="auto"/>
        <w:rPr>
          <w:rFonts w:ascii="宋体" w:hAnsi="宋体" w:cs="宋体"/>
          <w:szCs w:val="22"/>
        </w:rPr>
      </w:pPr>
      <w:r>
        <w:rPr>
          <w:rFonts w:ascii="宋体" w:hAnsi="宋体" w:cs="宋体" w:hint="eastAsia"/>
          <w:szCs w:val="22"/>
        </w:rPr>
        <w:t>时间： 年 月 日                               时间： 年 月 日</w:t>
      </w:r>
    </w:p>
    <w:p w14:paraId="3EFB76A4" w14:textId="77777777" w:rsidR="00121DE8" w:rsidRDefault="00121DE8">
      <w:pPr>
        <w:spacing w:line="360" w:lineRule="auto"/>
        <w:ind w:firstLineChars="150" w:firstLine="360"/>
        <w:rPr>
          <w:rFonts w:ascii="宋体" w:hAnsi="宋体" w:cs="宋体"/>
          <w:sz w:val="24"/>
          <w:szCs w:val="24"/>
        </w:rPr>
      </w:pPr>
    </w:p>
    <w:p w14:paraId="500338D6" w14:textId="77777777" w:rsidR="00121DE8" w:rsidRDefault="00C56BC9">
      <w:pPr>
        <w:spacing w:line="360" w:lineRule="auto"/>
        <w:rPr>
          <w:rFonts w:ascii="宋体" w:hAnsi="宋体" w:cs="宋体"/>
          <w:sz w:val="24"/>
          <w:szCs w:val="24"/>
        </w:rPr>
      </w:pPr>
      <w:r>
        <w:rPr>
          <w:rFonts w:ascii="宋体" w:hAnsi="宋体" w:cs="宋体" w:hint="eastAsia"/>
          <w:b/>
          <w:sz w:val="24"/>
          <w:szCs w:val="24"/>
        </w:rPr>
        <w:t>注：本合同作为示范文本，具体以中标人与采购人所签订正式合同为准</w:t>
      </w:r>
      <w:r>
        <w:rPr>
          <w:rFonts w:ascii="宋体" w:hAnsi="宋体" w:cs="宋体" w:hint="eastAsia"/>
          <w:sz w:val="24"/>
          <w:szCs w:val="24"/>
        </w:rPr>
        <w:t>。</w:t>
      </w:r>
    </w:p>
    <w:p w14:paraId="26A8399E" w14:textId="77777777" w:rsidR="00121DE8" w:rsidRDefault="00121DE8">
      <w:pPr>
        <w:pStyle w:val="31"/>
        <w:ind w:firstLine="480"/>
      </w:pPr>
    </w:p>
    <w:p w14:paraId="1EB72E01" w14:textId="77777777" w:rsidR="00121DE8" w:rsidRDefault="00C56BC9">
      <w:pPr>
        <w:pStyle w:val="1"/>
      </w:pPr>
      <w:r>
        <w:rPr>
          <w:rFonts w:hint="eastAsia"/>
        </w:rPr>
        <w:t>第五部分</w:t>
      </w:r>
      <w:r>
        <w:rPr>
          <w:rFonts w:hint="eastAsia"/>
        </w:rPr>
        <w:t xml:space="preserve">  </w:t>
      </w:r>
      <w:r>
        <w:rPr>
          <w:rFonts w:hint="eastAsia"/>
        </w:rPr>
        <w:t>投标文件格式</w:t>
      </w:r>
    </w:p>
    <w:p w14:paraId="746C9A67" w14:textId="77777777" w:rsidR="00121DE8" w:rsidRDefault="00C56BC9">
      <w:pPr>
        <w:jc w:val="center"/>
        <w:rPr>
          <w:rFonts w:ascii="宋体"/>
          <w:sz w:val="28"/>
          <w:szCs w:val="28"/>
        </w:rPr>
      </w:pPr>
      <w:r>
        <w:rPr>
          <w:rFonts w:ascii="宋体" w:hint="eastAsia"/>
          <w:sz w:val="28"/>
          <w:szCs w:val="28"/>
        </w:rPr>
        <w:t>（未提供格式的由供应商自拟）</w:t>
      </w:r>
    </w:p>
    <w:p w14:paraId="056C4A8C" w14:textId="77777777" w:rsidR="00121DE8" w:rsidRDefault="00C56BC9">
      <w:pPr>
        <w:pStyle w:val="3"/>
      </w:pPr>
      <w:r>
        <w:rPr>
          <w:rFonts w:hint="eastAsia"/>
        </w:rPr>
        <w:t>一、“资格响应文件”</w:t>
      </w:r>
      <w:r>
        <w:rPr>
          <w:rFonts w:hint="eastAsia"/>
          <w:kern w:val="0"/>
        </w:rPr>
        <w:t>部分格式</w:t>
      </w:r>
    </w:p>
    <w:p w14:paraId="26748A58" w14:textId="77777777" w:rsidR="00121DE8" w:rsidRDefault="00C56BC9">
      <w:pPr>
        <w:pStyle w:val="3"/>
        <w:rPr>
          <w:kern w:val="0"/>
        </w:rPr>
      </w:pPr>
      <w:r>
        <w:rPr>
          <w:rFonts w:hint="eastAsia"/>
          <w:kern w:val="0"/>
        </w:rPr>
        <w:t>1.1</w:t>
      </w:r>
      <w:r>
        <w:rPr>
          <w:rFonts w:hint="eastAsia"/>
          <w:kern w:val="0"/>
        </w:rPr>
        <w:t>、投标供应商资格审查声明函</w:t>
      </w:r>
    </w:p>
    <w:p w14:paraId="5FEC0F42"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投标供应商资格审查声明函</w:t>
      </w:r>
    </w:p>
    <w:p w14:paraId="7E124724" w14:textId="77777777" w:rsidR="00121DE8" w:rsidRDefault="00121DE8">
      <w:pPr>
        <w:adjustRightInd w:val="0"/>
        <w:snapToGrid w:val="0"/>
        <w:spacing w:line="340" w:lineRule="atLeast"/>
        <w:rPr>
          <w:rFonts w:hAnsi="宋体" w:cs="宋体"/>
          <w:kern w:val="0"/>
          <w:sz w:val="28"/>
          <w:szCs w:val="28"/>
        </w:rPr>
      </w:pPr>
    </w:p>
    <w:p w14:paraId="1E402D10" w14:textId="77777777" w:rsidR="00121DE8" w:rsidRDefault="00121DE8">
      <w:pPr>
        <w:spacing w:line="360" w:lineRule="auto"/>
        <w:rPr>
          <w:rFonts w:ascii="仿宋" w:eastAsia="仿宋" w:hAnsi="仿宋" w:cs="Arial"/>
          <w:b/>
          <w:color w:val="000000"/>
          <w:w w:val="90"/>
          <w:sz w:val="28"/>
          <w:szCs w:val="22"/>
          <w:u w:val="single"/>
        </w:rPr>
      </w:pPr>
    </w:p>
    <w:p w14:paraId="1F0D7164" w14:textId="77777777" w:rsidR="00121DE8" w:rsidRDefault="00C56BC9">
      <w:pPr>
        <w:spacing w:line="360" w:lineRule="auto"/>
        <w:rPr>
          <w:rFonts w:ascii="宋体" w:hAnsi="宋体" w:cs="Arial"/>
          <w:b/>
          <w:sz w:val="28"/>
          <w:szCs w:val="28"/>
          <w:u w:val="single"/>
        </w:rPr>
      </w:pPr>
      <w:r>
        <w:rPr>
          <w:rFonts w:ascii="宋体" w:hAnsi="宋体" w:cs="Arial" w:hint="eastAsia"/>
          <w:b/>
          <w:sz w:val="28"/>
          <w:szCs w:val="28"/>
          <w:u w:val="single"/>
        </w:rPr>
        <w:t>苍南县公共事业投资集团有限公司、苍南县正</w:t>
      </w:r>
      <w:proofErr w:type="gramStart"/>
      <w:r>
        <w:rPr>
          <w:rFonts w:ascii="宋体" w:hAnsi="宋体" w:cs="Arial" w:hint="eastAsia"/>
          <w:b/>
          <w:sz w:val="28"/>
          <w:szCs w:val="28"/>
          <w:u w:val="single"/>
        </w:rPr>
        <w:t>杰工程</w:t>
      </w:r>
      <w:proofErr w:type="gramEnd"/>
      <w:r>
        <w:rPr>
          <w:rFonts w:ascii="宋体" w:hAnsi="宋体" w:cs="Arial" w:hint="eastAsia"/>
          <w:b/>
          <w:sz w:val="28"/>
          <w:szCs w:val="28"/>
          <w:u w:val="single"/>
        </w:rPr>
        <w:t>管理有限公司</w:t>
      </w:r>
      <w:r>
        <w:rPr>
          <w:rFonts w:ascii="宋体" w:hAnsi="宋体" w:cs="Arial" w:hint="eastAsia"/>
          <w:b/>
          <w:w w:val="90"/>
          <w:sz w:val="28"/>
          <w:szCs w:val="28"/>
          <w:u w:val="single"/>
        </w:rPr>
        <w:t>：</w:t>
      </w:r>
    </w:p>
    <w:p w14:paraId="61C3D41B" w14:textId="77777777" w:rsidR="00121DE8" w:rsidRDefault="00121DE8">
      <w:pPr>
        <w:spacing w:line="360" w:lineRule="auto"/>
        <w:rPr>
          <w:rFonts w:ascii="宋体" w:hAnsi="宋体" w:cs="Arial"/>
          <w:sz w:val="28"/>
          <w:szCs w:val="28"/>
        </w:rPr>
      </w:pPr>
    </w:p>
    <w:p w14:paraId="30ACF44A" w14:textId="27308985" w:rsidR="00121DE8" w:rsidRDefault="00C56BC9">
      <w:pPr>
        <w:spacing w:line="360" w:lineRule="auto"/>
        <w:ind w:firstLineChars="200" w:firstLine="560"/>
        <w:rPr>
          <w:rFonts w:ascii="宋体" w:hAnsi="宋体" w:cs="Arial"/>
          <w:color w:val="000000"/>
          <w:sz w:val="28"/>
          <w:szCs w:val="28"/>
        </w:rPr>
      </w:pPr>
      <w:r>
        <w:rPr>
          <w:rFonts w:ascii="宋体" w:hAnsi="宋体" w:cs="Arial" w:hint="eastAsia"/>
          <w:sz w:val="28"/>
          <w:szCs w:val="28"/>
        </w:rPr>
        <w:t>我公司郑重声明，我公司参加</w:t>
      </w:r>
      <w:r w:rsidR="003B548A">
        <w:rPr>
          <w:rFonts w:ascii="宋体" w:hAnsi="宋体" w:cs="Arial" w:hint="eastAsia"/>
          <w:b/>
          <w:sz w:val="28"/>
          <w:szCs w:val="28"/>
          <w:u w:val="single"/>
        </w:rPr>
        <w:t>苍南县人民医院二期项目空气源热泵供热系统项目</w:t>
      </w:r>
      <w:r>
        <w:rPr>
          <w:rFonts w:ascii="宋体" w:hAnsi="宋体" w:cs="Arial" w:hint="eastAsia"/>
          <w:b/>
          <w:sz w:val="28"/>
          <w:szCs w:val="28"/>
          <w:u w:val="single"/>
        </w:rPr>
        <w:t>（项目编号：</w:t>
      </w:r>
      <w:r w:rsidR="00CA3C2C">
        <w:rPr>
          <w:rFonts w:ascii="宋体" w:hAnsi="宋体" w:cs="Arial" w:hint="eastAsia"/>
          <w:b/>
          <w:sz w:val="28"/>
          <w:szCs w:val="28"/>
          <w:u w:val="single"/>
        </w:rPr>
        <w:t>ZJDO20241106</w:t>
      </w:r>
      <w:r>
        <w:rPr>
          <w:rFonts w:ascii="宋体" w:hAnsi="宋体" w:cs="Arial" w:hint="eastAsia"/>
          <w:b/>
          <w:sz w:val="28"/>
          <w:szCs w:val="28"/>
          <w:u w:val="single"/>
        </w:rPr>
        <w:t>）</w:t>
      </w:r>
      <w:r>
        <w:rPr>
          <w:rFonts w:ascii="宋体" w:hAnsi="宋体" w:cs="Arial" w:hint="eastAsia"/>
          <w:sz w:val="28"/>
          <w:szCs w:val="28"/>
        </w:rPr>
        <w:t>的</w:t>
      </w:r>
      <w:r>
        <w:rPr>
          <w:rFonts w:ascii="宋体" w:hAnsi="宋体" w:cs="Arial" w:hint="eastAsia"/>
          <w:color w:val="000000"/>
          <w:sz w:val="28"/>
          <w:szCs w:val="28"/>
        </w:rPr>
        <w:t>采购活动中所提交的《资格响应文件》所有内容真实、有效，不存在提供虚假材料的行为。如有违反，愿承担一切责任。</w:t>
      </w:r>
    </w:p>
    <w:p w14:paraId="7624849C" w14:textId="77777777" w:rsidR="00121DE8" w:rsidRDefault="00121DE8">
      <w:pPr>
        <w:spacing w:line="360" w:lineRule="auto"/>
        <w:ind w:firstLineChars="200" w:firstLine="560"/>
        <w:rPr>
          <w:rFonts w:ascii="宋体" w:hAnsi="宋体" w:cs="Arial"/>
          <w:color w:val="000000"/>
          <w:sz w:val="28"/>
          <w:szCs w:val="28"/>
        </w:rPr>
      </w:pPr>
    </w:p>
    <w:p w14:paraId="72004AAE" w14:textId="77777777" w:rsidR="00121DE8" w:rsidRDefault="00C56BC9">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特此声明！</w:t>
      </w:r>
    </w:p>
    <w:p w14:paraId="103DF8B7" w14:textId="77777777" w:rsidR="00121DE8" w:rsidRDefault="00121DE8">
      <w:pPr>
        <w:spacing w:line="360" w:lineRule="auto"/>
        <w:ind w:firstLineChars="200" w:firstLine="560"/>
        <w:rPr>
          <w:rFonts w:ascii="宋体" w:hAnsi="宋体" w:cs="Arial"/>
          <w:color w:val="000000"/>
          <w:sz w:val="28"/>
          <w:szCs w:val="28"/>
        </w:rPr>
      </w:pPr>
    </w:p>
    <w:p w14:paraId="347B2F91" w14:textId="77777777" w:rsidR="00121DE8" w:rsidRDefault="00121DE8">
      <w:pPr>
        <w:spacing w:line="360" w:lineRule="auto"/>
        <w:ind w:firstLineChars="200" w:firstLine="560"/>
        <w:rPr>
          <w:rFonts w:ascii="宋体" w:hAnsi="宋体" w:cs="Arial"/>
          <w:color w:val="000000"/>
          <w:sz w:val="28"/>
          <w:szCs w:val="28"/>
        </w:rPr>
      </w:pPr>
    </w:p>
    <w:p w14:paraId="74DC9228" w14:textId="77777777" w:rsidR="00121DE8" w:rsidRDefault="00C56BC9">
      <w:pPr>
        <w:snapToGrid w:val="0"/>
        <w:spacing w:line="360" w:lineRule="auto"/>
        <w:rPr>
          <w:rFonts w:ascii="宋体" w:hAnsi="宋体" w:cs="Arial"/>
          <w:color w:val="000000"/>
          <w:sz w:val="28"/>
          <w:szCs w:val="28"/>
        </w:rPr>
      </w:pPr>
      <w:r>
        <w:rPr>
          <w:rFonts w:ascii="宋体" w:hAnsi="宋体" w:cs="Arial" w:hint="eastAsia"/>
          <w:color w:val="000000"/>
          <w:sz w:val="28"/>
          <w:szCs w:val="28"/>
        </w:rPr>
        <w:t>投标供应商名称（电子签章）：</w:t>
      </w:r>
      <w:r>
        <w:rPr>
          <w:rFonts w:ascii="宋体" w:hAnsi="宋体" w:cs="Arial"/>
          <w:color w:val="000000"/>
          <w:w w:val="90"/>
          <w:sz w:val="28"/>
          <w:szCs w:val="28"/>
          <w:u w:val="single"/>
        </w:rPr>
        <w:t>_____________________________________</w:t>
      </w:r>
    </w:p>
    <w:p w14:paraId="4CE0097B" w14:textId="77777777" w:rsidR="00121DE8" w:rsidRDefault="00C56BC9">
      <w:pPr>
        <w:snapToGrid w:val="0"/>
        <w:spacing w:line="360" w:lineRule="auto"/>
        <w:rPr>
          <w:rFonts w:ascii="宋体" w:hAnsi="宋体" w:cs="Arial"/>
          <w:color w:val="000000"/>
          <w:sz w:val="28"/>
          <w:szCs w:val="28"/>
        </w:rPr>
      </w:pPr>
      <w:r>
        <w:rPr>
          <w:rFonts w:ascii="宋体" w:hAnsi="宋体" w:cs="Arial" w:hint="eastAsia"/>
          <w:color w:val="000000"/>
          <w:sz w:val="28"/>
          <w:szCs w:val="28"/>
        </w:rPr>
        <w:t>法定代表人或其授权代表（签字或盖章）：</w:t>
      </w:r>
      <w:r>
        <w:rPr>
          <w:rFonts w:ascii="宋体" w:hAnsi="宋体" w:cs="Arial"/>
          <w:color w:val="000000"/>
          <w:w w:val="90"/>
          <w:sz w:val="28"/>
          <w:szCs w:val="28"/>
          <w:u w:val="single"/>
        </w:rPr>
        <w:t>__________________________</w:t>
      </w:r>
    </w:p>
    <w:p w14:paraId="49D8A4C0" w14:textId="77777777" w:rsidR="00121DE8" w:rsidRDefault="00C56BC9">
      <w:pPr>
        <w:rPr>
          <w:rFonts w:ascii="宋体" w:hAnsi="宋体" w:cs="Arial"/>
          <w:color w:val="000000"/>
          <w:sz w:val="28"/>
          <w:szCs w:val="28"/>
        </w:rPr>
      </w:pPr>
      <w:r>
        <w:rPr>
          <w:rFonts w:ascii="宋体" w:hAnsi="宋体" w:cs="Arial" w:hint="eastAsia"/>
          <w:color w:val="000000"/>
          <w:sz w:val="28"/>
          <w:szCs w:val="28"/>
        </w:rPr>
        <w:t>日    期：</w:t>
      </w:r>
      <w:r>
        <w:rPr>
          <w:rFonts w:ascii="宋体" w:hAnsi="宋体" w:cs="Arial"/>
          <w:color w:val="000000"/>
          <w:w w:val="90"/>
          <w:sz w:val="28"/>
          <w:szCs w:val="28"/>
          <w:u w:val="single"/>
        </w:rPr>
        <w:t>___</w:t>
      </w:r>
      <w:r>
        <w:rPr>
          <w:rFonts w:ascii="宋体" w:hAnsi="宋体" w:cs="Arial" w:hint="eastAsia"/>
          <w:color w:val="000000"/>
          <w:w w:val="90"/>
          <w:sz w:val="28"/>
          <w:szCs w:val="28"/>
        </w:rPr>
        <w:t>年</w:t>
      </w:r>
      <w:r>
        <w:rPr>
          <w:rFonts w:ascii="宋体" w:hAnsi="宋体" w:cs="Arial" w:hint="eastAsia"/>
          <w:color w:val="000000"/>
          <w:w w:val="90"/>
          <w:sz w:val="28"/>
          <w:szCs w:val="28"/>
          <w:u w:val="single"/>
        </w:rPr>
        <w:t xml:space="preserve">  </w:t>
      </w:r>
      <w:r>
        <w:rPr>
          <w:rFonts w:ascii="宋体" w:hAnsi="宋体" w:cs="Arial" w:hint="eastAsia"/>
          <w:color w:val="000000"/>
          <w:w w:val="90"/>
          <w:sz w:val="28"/>
          <w:szCs w:val="28"/>
        </w:rPr>
        <w:t>月</w:t>
      </w:r>
      <w:r>
        <w:rPr>
          <w:rFonts w:ascii="宋体" w:hAnsi="宋体" w:cs="Arial" w:hint="eastAsia"/>
          <w:color w:val="000000"/>
          <w:w w:val="90"/>
          <w:sz w:val="28"/>
          <w:szCs w:val="28"/>
          <w:u w:val="single"/>
        </w:rPr>
        <w:t xml:space="preserve">  </w:t>
      </w:r>
      <w:r>
        <w:rPr>
          <w:rFonts w:ascii="宋体" w:hAnsi="宋体" w:cs="Arial" w:hint="eastAsia"/>
          <w:color w:val="000000"/>
          <w:w w:val="90"/>
          <w:sz w:val="28"/>
          <w:szCs w:val="28"/>
        </w:rPr>
        <w:t>日</w:t>
      </w:r>
    </w:p>
    <w:p w14:paraId="17353743" w14:textId="77777777" w:rsidR="00121DE8" w:rsidRDefault="00121DE8">
      <w:pPr>
        <w:rPr>
          <w:b/>
          <w:color w:val="000000"/>
        </w:rPr>
      </w:pPr>
    </w:p>
    <w:p w14:paraId="6F95D330" w14:textId="77777777" w:rsidR="00121DE8" w:rsidRDefault="00C56BC9">
      <w:pPr>
        <w:widowControl/>
        <w:jc w:val="left"/>
        <w:rPr>
          <w:rFonts w:ascii="宋体" w:eastAsiaTheme="minorEastAsia" w:hAnsi="宋体" w:cs="宋体"/>
          <w:kern w:val="0"/>
          <w:sz w:val="28"/>
          <w:szCs w:val="28"/>
        </w:rPr>
      </w:pPr>
      <w:r>
        <w:rPr>
          <w:rFonts w:hAnsi="宋体" w:cs="宋体"/>
          <w:kern w:val="0"/>
          <w:sz w:val="28"/>
          <w:szCs w:val="28"/>
        </w:rPr>
        <w:br w:type="page"/>
      </w:r>
    </w:p>
    <w:p w14:paraId="61D3CE13" w14:textId="77777777" w:rsidR="00121DE8" w:rsidRDefault="00121DE8">
      <w:pPr>
        <w:adjustRightInd w:val="0"/>
        <w:snapToGrid w:val="0"/>
        <w:spacing w:line="340" w:lineRule="atLeast"/>
        <w:rPr>
          <w:rFonts w:hAnsi="宋体" w:cs="宋体"/>
          <w:kern w:val="0"/>
          <w:sz w:val="28"/>
          <w:szCs w:val="28"/>
        </w:rPr>
      </w:pPr>
    </w:p>
    <w:p w14:paraId="15958FA3" w14:textId="77777777" w:rsidR="00121DE8" w:rsidRDefault="00C56BC9">
      <w:pPr>
        <w:pStyle w:val="3"/>
        <w:rPr>
          <w:kern w:val="0"/>
        </w:rPr>
      </w:pPr>
      <w:r>
        <w:rPr>
          <w:rFonts w:hint="eastAsia"/>
          <w:kern w:val="0"/>
        </w:rPr>
        <w:t>1.2</w:t>
      </w:r>
      <w:r>
        <w:rPr>
          <w:rFonts w:hint="eastAsia"/>
          <w:kern w:val="0"/>
        </w:rPr>
        <w:t>、具有独立承担民事责任能力的证明材料</w:t>
      </w:r>
    </w:p>
    <w:p w14:paraId="25B426CD" w14:textId="77777777" w:rsidR="00121DE8" w:rsidRDefault="00121DE8"/>
    <w:p w14:paraId="0B413E00" w14:textId="77777777" w:rsidR="00121DE8" w:rsidRDefault="00C56BC9">
      <w:pPr>
        <w:pStyle w:val="3"/>
        <w:rPr>
          <w:kern w:val="0"/>
        </w:rPr>
      </w:pPr>
      <w:r>
        <w:rPr>
          <w:rFonts w:hint="eastAsia"/>
          <w:kern w:val="0"/>
        </w:rPr>
        <w:t>1.3</w:t>
      </w:r>
      <w:r>
        <w:rPr>
          <w:rFonts w:hint="eastAsia"/>
          <w:kern w:val="0"/>
        </w:rPr>
        <w:t>、具有良好的商业信誉和健全的财务会计制度的承诺函</w:t>
      </w:r>
    </w:p>
    <w:p w14:paraId="60F429F7" w14:textId="77777777" w:rsidR="00121DE8" w:rsidRDefault="00121DE8"/>
    <w:p w14:paraId="11FAC9C4" w14:textId="77777777" w:rsidR="00121DE8" w:rsidRDefault="00C56BC9">
      <w:pPr>
        <w:adjustRightInd w:val="0"/>
        <w:snapToGrid w:val="0"/>
        <w:spacing w:beforeLines="50" w:before="156" w:afterLines="50" w:after="156" w:line="276" w:lineRule="auto"/>
        <w:jc w:val="center"/>
        <w:rPr>
          <w:rFonts w:ascii="仿宋" w:eastAsia="仿宋" w:hAnsi="仿宋" w:cs="仿宋"/>
          <w:b/>
          <w:color w:val="000000"/>
          <w:kern w:val="36"/>
          <w:sz w:val="32"/>
          <w:szCs w:val="28"/>
        </w:rPr>
      </w:pPr>
      <w:r>
        <w:rPr>
          <w:rFonts w:asciiTheme="minorEastAsia" w:hAnsiTheme="minorEastAsia" w:cs="宋体" w:hint="eastAsia"/>
          <w:b/>
          <w:kern w:val="0"/>
          <w:sz w:val="36"/>
          <w:szCs w:val="36"/>
        </w:rPr>
        <w:t xml:space="preserve">具有良好的商业信誉和健全的财务会计制度的承诺函 </w:t>
      </w:r>
    </w:p>
    <w:p w14:paraId="5D1B204B" w14:textId="77777777" w:rsidR="00121DE8" w:rsidRDefault="00C56BC9">
      <w:pPr>
        <w:shd w:val="clear" w:color="auto" w:fill="FFFFFF"/>
        <w:snapToGrid w:val="0"/>
        <w:spacing w:line="360" w:lineRule="auto"/>
        <w:rPr>
          <w:rFonts w:ascii="仿宋" w:eastAsia="仿宋" w:hAnsi="仿宋" w:cs="仿宋"/>
          <w:color w:val="000000"/>
          <w:sz w:val="24"/>
        </w:rPr>
      </w:pPr>
      <w:r>
        <w:rPr>
          <w:rFonts w:ascii="仿宋" w:eastAsia="仿宋" w:hAnsi="仿宋" w:cs="仿宋" w:hint="eastAsia"/>
          <w:color w:val="000000"/>
          <w:sz w:val="24"/>
        </w:rPr>
        <w:t xml:space="preserve"> </w:t>
      </w:r>
    </w:p>
    <w:p w14:paraId="74B2D102" w14:textId="77777777" w:rsidR="00121DE8" w:rsidRDefault="00C56BC9">
      <w:pPr>
        <w:shd w:val="clear" w:color="auto" w:fill="FFFFFF"/>
        <w:snapToGrid w:val="0"/>
        <w:spacing w:line="360" w:lineRule="auto"/>
        <w:rPr>
          <w:rFonts w:asciiTheme="minorEastAsia" w:eastAsiaTheme="minorEastAsia" w:hAnsiTheme="minorEastAsia" w:cs="仿宋"/>
          <w:b/>
          <w:bCs/>
          <w:kern w:val="36"/>
          <w:sz w:val="28"/>
          <w:szCs w:val="28"/>
          <w:u w:val="single"/>
        </w:rPr>
      </w:pPr>
      <w:r>
        <w:rPr>
          <w:rFonts w:asciiTheme="minorEastAsia" w:eastAsiaTheme="minorEastAsia" w:hAnsiTheme="minorEastAsia" w:cs="仿宋" w:hint="eastAsia"/>
          <w:b/>
          <w:sz w:val="28"/>
          <w:szCs w:val="28"/>
          <w:u w:val="single"/>
        </w:rPr>
        <w:t>苍南县公共事业投资集团有限公司、苍南县正</w:t>
      </w:r>
      <w:proofErr w:type="gramStart"/>
      <w:r>
        <w:rPr>
          <w:rFonts w:asciiTheme="minorEastAsia" w:eastAsiaTheme="minorEastAsia" w:hAnsiTheme="minorEastAsia" w:cs="仿宋" w:hint="eastAsia"/>
          <w:b/>
          <w:sz w:val="28"/>
          <w:szCs w:val="28"/>
          <w:u w:val="single"/>
        </w:rPr>
        <w:t>杰工程</w:t>
      </w:r>
      <w:proofErr w:type="gramEnd"/>
      <w:r>
        <w:rPr>
          <w:rFonts w:asciiTheme="minorEastAsia" w:eastAsiaTheme="minorEastAsia" w:hAnsiTheme="minorEastAsia" w:cs="仿宋" w:hint="eastAsia"/>
          <w:b/>
          <w:sz w:val="28"/>
          <w:szCs w:val="28"/>
          <w:u w:val="single"/>
        </w:rPr>
        <w:t>管理有限公司</w:t>
      </w:r>
      <w:r>
        <w:rPr>
          <w:rFonts w:asciiTheme="minorEastAsia" w:eastAsiaTheme="minorEastAsia" w:hAnsiTheme="minorEastAsia" w:cs="仿宋" w:hint="eastAsia"/>
          <w:b/>
          <w:kern w:val="0"/>
          <w:sz w:val="28"/>
          <w:szCs w:val="28"/>
          <w:u w:val="single"/>
        </w:rPr>
        <w:t>：</w:t>
      </w:r>
      <w:r>
        <w:rPr>
          <w:rFonts w:asciiTheme="minorEastAsia" w:eastAsiaTheme="minorEastAsia" w:hAnsiTheme="minorEastAsia" w:cs="仿宋" w:hint="eastAsia"/>
          <w:b/>
          <w:bCs/>
          <w:kern w:val="36"/>
          <w:sz w:val="28"/>
          <w:szCs w:val="28"/>
          <w:u w:val="single"/>
        </w:rPr>
        <w:t xml:space="preserve"> </w:t>
      </w:r>
    </w:p>
    <w:p w14:paraId="0B092BEC" w14:textId="2498ACF5" w:rsidR="00121DE8" w:rsidRDefault="00C56BC9">
      <w:pPr>
        <w:spacing w:line="360" w:lineRule="auto"/>
        <w:rPr>
          <w:rFonts w:ascii="宋体" w:hAnsi="宋体" w:cs="Arial"/>
          <w:sz w:val="28"/>
          <w:szCs w:val="28"/>
        </w:rPr>
      </w:pPr>
      <w:r>
        <w:rPr>
          <w:rFonts w:ascii="仿宋" w:eastAsia="仿宋" w:hAnsi="仿宋" w:cs="仿宋" w:hint="eastAsia"/>
          <w:bCs/>
          <w:color w:val="000000"/>
          <w:kern w:val="36"/>
          <w:sz w:val="24"/>
        </w:rPr>
        <w:t xml:space="preserve">    </w:t>
      </w:r>
      <w:r>
        <w:rPr>
          <w:rFonts w:ascii="宋体" w:hAnsi="宋体" w:cs="Arial" w:hint="eastAsia"/>
          <w:sz w:val="28"/>
          <w:szCs w:val="28"/>
        </w:rPr>
        <w:t>我方参加</w:t>
      </w:r>
      <w:r w:rsidR="003B548A">
        <w:rPr>
          <w:rFonts w:ascii="宋体" w:hAnsi="宋体" w:cs="Arial" w:hint="eastAsia"/>
          <w:b/>
          <w:sz w:val="28"/>
          <w:szCs w:val="28"/>
          <w:u w:val="single"/>
        </w:rPr>
        <w:t>苍南县人民医院二期项目空气源热泵供热系统项目</w:t>
      </w:r>
      <w:r>
        <w:rPr>
          <w:rFonts w:ascii="宋体" w:hAnsi="宋体" w:cs="Arial" w:hint="eastAsia"/>
          <w:b/>
          <w:sz w:val="28"/>
          <w:szCs w:val="28"/>
          <w:u w:val="single"/>
        </w:rPr>
        <w:t>（项目编号：</w:t>
      </w:r>
      <w:r w:rsidR="00CA3C2C">
        <w:rPr>
          <w:rFonts w:ascii="宋体" w:hAnsi="宋体" w:cs="Arial" w:hint="eastAsia"/>
          <w:b/>
          <w:sz w:val="28"/>
          <w:szCs w:val="28"/>
          <w:u w:val="single"/>
        </w:rPr>
        <w:t>ZJDO20241106</w:t>
      </w:r>
      <w:r>
        <w:rPr>
          <w:rFonts w:ascii="宋体" w:hAnsi="宋体" w:cs="Arial" w:hint="eastAsia"/>
          <w:b/>
          <w:sz w:val="28"/>
          <w:szCs w:val="28"/>
          <w:u w:val="single"/>
        </w:rPr>
        <w:t>）</w:t>
      </w:r>
      <w:r>
        <w:rPr>
          <w:rFonts w:ascii="宋体" w:hAnsi="宋体" w:cs="Arial" w:hint="eastAsia"/>
          <w:sz w:val="28"/>
          <w:szCs w:val="28"/>
        </w:rPr>
        <w:t>的国企采购活动，依据采购文件相关规定，郑重承诺：我方具有良好的商业信誉和健全的财务会计制度，符合本项目采购文件规定的投标供应商资格要求，如中标，我方将按我方投标文件承诺，保证合同顺利履行。如有虚假或隐瞒，采购人可取消我方任何资格（投标/中标/签订合同），我方对此无任何异议，并愿意承担一切后果和责任。</w:t>
      </w:r>
    </w:p>
    <w:p w14:paraId="79E6A950" w14:textId="77777777" w:rsidR="00121DE8" w:rsidRDefault="00C56BC9">
      <w:pPr>
        <w:spacing w:line="360" w:lineRule="auto"/>
        <w:ind w:firstLineChars="200" w:firstLine="560"/>
        <w:rPr>
          <w:rFonts w:ascii="宋体" w:hAnsi="宋体" w:cs="Arial"/>
          <w:sz w:val="28"/>
          <w:szCs w:val="28"/>
        </w:rPr>
      </w:pPr>
      <w:r>
        <w:rPr>
          <w:rFonts w:ascii="宋体" w:hAnsi="宋体" w:cs="Arial" w:hint="eastAsia"/>
          <w:sz w:val="28"/>
          <w:szCs w:val="28"/>
        </w:rPr>
        <w:t>特此承诺！</w:t>
      </w:r>
    </w:p>
    <w:p w14:paraId="20FA6530" w14:textId="77777777" w:rsidR="00121DE8" w:rsidRDefault="00121DE8">
      <w:pPr>
        <w:widowControl/>
        <w:snapToGrid w:val="0"/>
        <w:spacing w:line="360" w:lineRule="auto"/>
        <w:ind w:firstLineChars="200" w:firstLine="560"/>
        <w:jc w:val="left"/>
        <w:rPr>
          <w:rFonts w:asciiTheme="minorEastAsia" w:eastAsiaTheme="minorEastAsia" w:hAnsiTheme="minorEastAsia" w:cs="仿宋"/>
          <w:color w:val="000000"/>
          <w:kern w:val="0"/>
          <w:sz w:val="28"/>
          <w:szCs w:val="28"/>
        </w:rPr>
      </w:pPr>
    </w:p>
    <w:p w14:paraId="4108B77B" w14:textId="77777777" w:rsidR="00121DE8" w:rsidRDefault="00C56BC9">
      <w:pPr>
        <w:snapToGrid w:val="0"/>
        <w:spacing w:line="360" w:lineRule="auto"/>
        <w:rPr>
          <w:rFonts w:ascii="宋体" w:hAnsi="宋体" w:cs="Arial"/>
          <w:color w:val="000000"/>
          <w:sz w:val="28"/>
          <w:szCs w:val="28"/>
        </w:rPr>
      </w:pPr>
      <w:r>
        <w:rPr>
          <w:rFonts w:ascii="宋体" w:hAnsi="宋体" w:cs="Arial" w:hint="eastAsia"/>
          <w:color w:val="000000"/>
          <w:sz w:val="28"/>
          <w:szCs w:val="28"/>
        </w:rPr>
        <w:t>投标供应商名称（电子签章）：</w:t>
      </w:r>
      <w:r>
        <w:rPr>
          <w:rFonts w:ascii="宋体" w:hAnsi="宋体" w:cs="Arial"/>
          <w:color w:val="000000"/>
          <w:w w:val="90"/>
          <w:sz w:val="28"/>
          <w:szCs w:val="28"/>
          <w:u w:val="single"/>
        </w:rPr>
        <w:t>_____________________________________</w:t>
      </w:r>
    </w:p>
    <w:p w14:paraId="0673C9BF" w14:textId="77777777" w:rsidR="00121DE8" w:rsidRDefault="00C56BC9">
      <w:pPr>
        <w:snapToGrid w:val="0"/>
        <w:spacing w:line="360" w:lineRule="auto"/>
        <w:rPr>
          <w:rFonts w:ascii="宋体" w:hAnsi="宋体" w:cs="Arial"/>
          <w:color w:val="000000"/>
          <w:sz w:val="28"/>
          <w:szCs w:val="28"/>
        </w:rPr>
      </w:pPr>
      <w:r>
        <w:rPr>
          <w:rFonts w:ascii="宋体" w:hAnsi="宋体" w:cs="Arial" w:hint="eastAsia"/>
          <w:color w:val="000000"/>
          <w:sz w:val="28"/>
          <w:szCs w:val="28"/>
        </w:rPr>
        <w:t>法定代表人或其授权代表（签字或盖章）：</w:t>
      </w:r>
      <w:r>
        <w:rPr>
          <w:rFonts w:ascii="宋体" w:hAnsi="宋体" w:cs="Arial"/>
          <w:color w:val="000000"/>
          <w:w w:val="90"/>
          <w:sz w:val="28"/>
          <w:szCs w:val="28"/>
          <w:u w:val="single"/>
        </w:rPr>
        <w:t>__________________________</w:t>
      </w:r>
    </w:p>
    <w:p w14:paraId="230F529F" w14:textId="77777777" w:rsidR="00121DE8" w:rsidRDefault="00C56BC9">
      <w:pPr>
        <w:rPr>
          <w:rFonts w:ascii="宋体" w:hAnsi="宋体" w:cs="Arial"/>
          <w:color w:val="000000"/>
          <w:sz w:val="28"/>
          <w:szCs w:val="28"/>
        </w:rPr>
      </w:pPr>
      <w:r>
        <w:rPr>
          <w:rFonts w:ascii="宋体" w:hAnsi="宋体" w:cs="Arial" w:hint="eastAsia"/>
          <w:color w:val="000000"/>
          <w:sz w:val="28"/>
          <w:szCs w:val="28"/>
        </w:rPr>
        <w:t>日期：</w:t>
      </w:r>
      <w:r>
        <w:rPr>
          <w:rFonts w:ascii="宋体" w:hAnsi="宋体" w:cs="Arial"/>
          <w:color w:val="000000"/>
          <w:w w:val="90"/>
          <w:sz w:val="28"/>
          <w:szCs w:val="28"/>
          <w:u w:val="single"/>
        </w:rPr>
        <w:t>________</w:t>
      </w:r>
      <w:r>
        <w:rPr>
          <w:rFonts w:ascii="宋体" w:hAnsi="宋体" w:cs="Arial" w:hint="eastAsia"/>
          <w:color w:val="000000"/>
          <w:w w:val="90"/>
          <w:sz w:val="28"/>
          <w:szCs w:val="28"/>
        </w:rPr>
        <w:t>年</w:t>
      </w:r>
      <w:r>
        <w:rPr>
          <w:rFonts w:ascii="宋体" w:hAnsi="宋体" w:cs="Arial"/>
          <w:color w:val="000000"/>
          <w:w w:val="90"/>
          <w:sz w:val="28"/>
          <w:szCs w:val="28"/>
          <w:u w:val="single"/>
        </w:rPr>
        <w:t>____</w:t>
      </w:r>
      <w:r>
        <w:rPr>
          <w:rFonts w:ascii="宋体" w:hAnsi="宋体" w:cs="Arial" w:hint="eastAsia"/>
          <w:color w:val="000000"/>
          <w:w w:val="90"/>
          <w:sz w:val="28"/>
          <w:szCs w:val="28"/>
        </w:rPr>
        <w:t>月</w:t>
      </w:r>
      <w:r>
        <w:rPr>
          <w:rFonts w:ascii="宋体" w:hAnsi="宋体" w:cs="Arial"/>
          <w:color w:val="000000"/>
          <w:w w:val="90"/>
          <w:sz w:val="28"/>
          <w:szCs w:val="28"/>
          <w:u w:val="single"/>
        </w:rPr>
        <w:t>____</w:t>
      </w:r>
      <w:r>
        <w:rPr>
          <w:rFonts w:ascii="宋体" w:hAnsi="宋体" w:cs="Arial" w:hint="eastAsia"/>
          <w:color w:val="000000"/>
          <w:w w:val="90"/>
          <w:sz w:val="28"/>
          <w:szCs w:val="28"/>
        </w:rPr>
        <w:t>日</w:t>
      </w:r>
    </w:p>
    <w:p w14:paraId="1DE15403" w14:textId="77777777" w:rsidR="00121DE8" w:rsidRDefault="00121DE8">
      <w:pPr>
        <w:pStyle w:val="TOC6"/>
        <w:ind w:left="2200" w:firstLine="440"/>
      </w:pPr>
    </w:p>
    <w:p w14:paraId="6860BE0B" w14:textId="77777777" w:rsidR="00121DE8" w:rsidRDefault="00121DE8">
      <w:pPr>
        <w:pStyle w:val="TOC6"/>
        <w:ind w:left="2200" w:firstLine="440"/>
      </w:pPr>
    </w:p>
    <w:p w14:paraId="6267ACB9" w14:textId="77777777" w:rsidR="00121DE8" w:rsidRDefault="00121DE8">
      <w:pPr>
        <w:pStyle w:val="TOC6"/>
        <w:ind w:left="2200" w:firstLine="440"/>
      </w:pPr>
    </w:p>
    <w:p w14:paraId="3E5A114B" w14:textId="77777777" w:rsidR="00121DE8" w:rsidRDefault="00121DE8">
      <w:pPr>
        <w:pStyle w:val="TOC6"/>
        <w:ind w:left="2200" w:firstLine="440"/>
      </w:pPr>
    </w:p>
    <w:p w14:paraId="20564D27" w14:textId="77777777" w:rsidR="00121DE8" w:rsidRDefault="00121DE8">
      <w:pPr>
        <w:pStyle w:val="TOC6"/>
        <w:ind w:left="2200" w:firstLine="440"/>
      </w:pPr>
    </w:p>
    <w:p w14:paraId="29DAA204" w14:textId="77777777" w:rsidR="00121DE8" w:rsidRDefault="00121DE8">
      <w:pPr>
        <w:pStyle w:val="TOC6"/>
        <w:ind w:left="2200" w:firstLine="440"/>
      </w:pPr>
    </w:p>
    <w:p w14:paraId="43864CEB" w14:textId="77777777" w:rsidR="00121DE8" w:rsidRDefault="00121DE8">
      <w:pPr>
        <w:pStyle w:val="TOC6"/>
        <w:ind w:left="2200" w:firstLine="440"/>
      </w:pPr>
    </w:p>
    <w:p w14:paraId="1241A891" w14:textId="77777777" w:rsidR="00121DE8" w:rsidRDefault="00C56BC9">
      <w:pPr>
        <w:pStyle w:val="3"/>
        <w:rPr>
          <w:kern w:val="0"/>
        </w:rPr>
      </w:pPr>
      <w:r>
        <w:rPr>
          <w:rFonts w:hint="eastAsia"/>
        </w:rPr>
        <w:lastRenderedPageBreak/>
        <w:t>1.4</w:t>
      </w:r>
      <w:r>
        <w:rPr>
          <w:rFonts w:hint="eastAsia"/>
        </w:rPr>
        <w:t>、具有履行合同所必需的设备和专业技术能力的承诺函</w:t>
      </w:r>
    </w:p>
    <w:p w14:paraId="7BEC8A4E" w14:textId="77777777" w:rsidR="00121DE8" w:rsidRDefault="00121DE8">
      <w:pPr>
        <w:adjustRightInd w:val="0"/>
        <w:snapToGrid w:val="0"/>
        <w:spacing w:line="360" w:lineRule="auto"/>
        <w:rPr>
          <w:rFonts w:hAnsi="宋体" w:cs="宋体"/>
          <w:kern w:val="0"/>
          <w:sz w:val="28"/>
          <w:szCs w:val="28"/>
        </w:rPr>
      </w:pPr>
    </w:p>
    <w:p w14:paraId="3C82C50D"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具有履行合同所必需的设备和专业技术能力承诺函</w:t>
      </w:r>
    </w:p>
    <w:p w14:paraId="7FCE6128" w14:textId="77777777" w:rsidR="00121DE8" w:rsidRDefault="00121DE8">
      <w:pPr>
        <w:pStyle w:val="31"/>
        <w:ind w:firstLine="360"/>
        <w:rPr>
          <w:rFonts w:ascii="宋体"/>
          <w:sz w:val="18"/>
          <w:szCs w:val="18"/>
        </w:rPr>
      </w:pPr>
    </w:p>
    <w:p w14:paraId="2B7228C7" w14:textId="77777777" w:rsidR="00121DE8" w:rsidRDefault="00C56BC9">
      <w:pPr>
        <w:shd w:val="clear" w:color="auto" w:fill="FFFFFF"/>
        <w:snapToGrid w:val="0"/>
        <w:spacing w:line="360" w:lineRule="auto"/>
        <w:rPr>
          <w:rFonts w:ascii="宋体" w:hAnsi="宋体" w:cs="宋体"/>
          <w:kern w:val="0"/>
          <w:sz w:val="28"/>
          <w:szCs w:val="28"/>
        </w:rPr>
      </w:pPr>
      <w:r>
        <w:rPr>
          <w:rFonts w:ascii="宋体" w:hAnsi="宋体" w:cs="Arial" w:hint="eastAsia"/>
          <w:b/>
          <w:sz w:val="28"/>
          <w:szCs w:val="28"/>
          <w:u w:val="single"/>
        </w:rPr>
        <w:t>苍南县公共事业投资集团有限公司、苍南县正</w:t>
      </w:r>
      <w:proofErr w:type="gramStart"/>
      <w:r>
        <w:rPr>
          <w:rFonts w:ascii="宋体" w:hAnsi="宋体" w:cs="Arial" w:hint="eastAsia"/>
          <w:b/>
          <w:sz w:val="28"/>
          <w:szCs w:val="28"/>
          <w:u w:val="single"/>
        </w:rPr>
        <w:t>杰工程</w:t>
      </w:r>
      <w:proofErr w:type="gramEnd"/>
      <w:r>
        <w:rPr>
          <w:rFonts w:ascii="宋体" w:hAnsi="宋体" w:cs="Arial" w:hint="eastAsia"/>
          <w:b/>
          <w:sz w:val="28"/>
          <w:szCs w:val="28"/>
          <w:u w:val="single"/>
        </w:rPr>
        <w:t>管理有限公司</w:t>
      </w:r>
      <w:r>
        <w:rPr>
          <w:rFonts w:ascii="宋体" w:hAnsi="宋体" w:cs="宋体" w:hint="eastAsia"/>
          <w:kern w:val="0"/>
          <w:sz w:val="28"/>
          <w:szCs w:val="28"/>
        </w:rPr>
        <w:t>：</w:t>
      </w:r>
    </w:p>
    <w:p w14:paraId="55932DD6" w14:textId="77777777" w:rsidR="00121DE8" w:rsidRDefault="00121DE8">
      <w:pPr>
        <w:pStyle w:val="31"/>
        <w:ind w:firstLine="360"/>
        <w:rPr>
          <w:rFonts w:ascii="宋体"/>
          <w:sz w:val="18"/>
          <w:szCs w:val="18"/>
        </w:rPr>
      </w:pPr>
    </w:p>
    <w:p w14:paraId="0A5258E4" w14:textId="19422781" w:rsidR="00121DE8" w:rsidRDefault="00C56BC9">
      <w:pPr>
        <w:widowControl/>
        <w:snapToGrid w:val="0"/>
        <w:spacing w:line="360" w:lineRule="auto"/>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我方承诺具有履行</w:t>
      </w:r>
      <w:r w:rsidR="003B548A">
        <w:rPr>
          <w:rFonts w:ascii="宋体" w:hAnsi="宋体" w:cs="Arial" w:hint="eastAsia"/>
          <w:b/>
          <w:color w:val="000000"/>
          <w:sz w:val="28"/>
          <w:szCs w:val="28"/>
          <w:u w:val="single"/>
        </w:rPr>
        <w:t>苍南县人民医院二期项目空气源热泵供热系统项目</w:t>
      </w:r>
      <w:r>
        <w:rPr>
          <w:rFonts w:ascii="宋体" w:hAnsi="宋体" w:cs="Arial" w:hint="eastAsia"/>
          <w:b/>
          <w:color w:val="000000"/>
          <w:sz w:val="28"/>
          <w:szCs w:val="28"/>
          <w:u w:val="single"/>
        </w:rPr>
        <w:t>（项目编号：</w:t>
      </w:r>
      <w:r w:rsidR="00CA3C2C">
        <w:rPr>
          <w:rFonts w:ascii="宋体" w:hAnsi="宋体" w:cs="Arial" w:hint="eastAsia"/>
          <w:b/>
          <w:color w:val="000000"/>
          <w:sz w:val="28"/>
          <w:szCs w:val="28"/>
          <w:u w:val="single"/>
        </w:rPr>
        <w:t>ZJDO20241106</w:t>
      </w:r>
      <w:r>
        <w:rPr>
          <w:rFonts w:ascii="宋体" w:hAnsi="宋体" w:cs="Arial" w:hint="eastAsia"/>
          <w:b/>
          <w:color w:val="000000"/>
          <w:sz w:val="28"/>
          <w:szCs w:val="28"/>
          <w:u w:val="single"/>
        </w:rPr>
        <w:t>）</w:t>
      </w:r>
      <w:r>
        <w:rPr>
          <w:rFonts w:ascii="宋体" w:hAnsi="宋体" w:cs="宋体" w:hint="eastAsia"/>
          <w:color w:val="000000"/>
          <w:kern w:val="0"/>
          <w:sz w:val="28"/>
          <w:szCs w:val="28"/>
        </w:rPr>
        <w:t>合同所必需的设备和专业技术能力。如有虚假，采购人可取消我方任何资格（投标/中标/签订合同），我方对此无任何异议。</w:t>
      </w:r>
    </w:p>
    <w:p w14:paraId="1428D6C2" w14:textId="77777777" w:rsidR="00121DE8" w:rsidRDefault="00121DE8">
      <w:pPr>
        <w:widowControl/>
        <w:snapToGrid w:val="0"/>
        <w:spacing w:line="360" w:lineRule="auto"/>
        <w:ind w:firstLineChars="200" w:firstLine="560"/>
        <w:jc w:val="left"/>
        <w:rPr>
          <w:rFonts w:ascii="宋体" w:hAnsi="宋体" w:cs="宋体"/>
          <w:color w:val="000000"/>
          <w:kern w:val="0"/>
          <w:sz w:val="28"/>
          <w:szCs w:val="28"/>
        </w:rPr>
      </w:pPr>
    </w:p>
    <w:p w14:paraId="7DC37F3A" w14:textId="77777777" w:rsidR="00121DE8" w:rsidRDefault="00C56BC9">
      <w:pPr>
        <w:widowControl/>
        <w:snapToGrid w:val="0"/>
        <w:spacing w:line="360" w:lineRule="auto"/>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特此承诺！</w:t>
      </w:r>
    </w:p>
    <w:p w14:paraId="4FF4E176" w14:textId="77777777" w:rsidR="00121DE8" w:rsidRDefault="00121DE8">
      <w:pPr>
        <w:widowControl/>
        <w:snapToGrid w:val="0"/>
        <w:spacing w:line="360" w:lineRule="auto"/>
        <w:ind w:firstLineChars="200" w:firstLine="560"/>
        <w:jc w:val="left"/>
        <w:rPr>
          <w:rFonts w:ascii="宋体" w:hAnsi="宋体" w:cs="宋体"/>
          <w:color w:val="000000"/>
          <w:kern w:val="0"/>
          <w:sz w:val="28"/>
          <w:szCs w:val="28"/>
        </w:rPr>
      </w:pPr>
    </w:p>
    <w:p w14:paraId="007A3C6B" w14:textId="77777777" w:rsidR="00121DE8" w:rsidRDefault="00121DE8">
      <w:pPr>
        <w:pStyle w:val="31"/>
        <w:ind w:firstLine="360"/>
        <w:rPr>
          <w:rFonts w:ascii="宋体"/>
          <w:sz w:val="18"/>
          <w:szCs w:val="18"/>
        </w:rPr>
      </w:pPr>
    </w:p>
    <w:p w14:paraId="6C6C9276" w14:textId="77777777" w:rsidR="00121DE8" w:rsidRDefault="00121DE8">
      <w:pPr>
        <w:pStyle w:val="a5"/>
        <w:rPr>
          <w:rFonts w:ascii="宋体"/>
          <w:sz w:val="18"/>
          <w:szCs w:val="18"/>
        </w:rPr>
      </w:pPr>
    </w:p>
    <w:p w14:paraId="1C3B9E8C" w14:textId="77777777" w:rsidR="00121DE8" w:rsidRDefault="00121DE8">
      <w:pPr>
        <w:pStyle w:val="a0"/>
        <w:ind w:firstLine="180"/>
        <w:rPr>
          <w:rFonts w:ascii="宋体"/>
          <w:sz w:val="18"/>
          <w:szCs w:val="18"/>
        </w:rPr>
      </w:pPr>
    </w:p>
    <w:p w14:paraId="363E329B" w14:textId="77777777" w:rsidR="00121DE8" w:rsidRDefault="00C56BC9">
      <w:pPr>
        <w:snapToGrid w:val="0"/>
        <w:spacing w:line="360" w:lineRule="auto"/>
        <w:rPr>
          <w:rFonts w:ascii="宋体" w:hAnsi="宋体" w:cs="Arial"/>
          <w:color w:val="000000"/>
          <w:sz w:val="28"/>
          <w:szCs w:val="28"/>
        </w:rPr>
      </w:pPr>
      <w:r>
        <w:rPr>
          <w:rFonts w:ascii="宋体" w:hAnsi="宋体" w:cs="Arial" w:hint="eastAsia"/>
          <w:color w:val="000000"/>
          <w:sz w:val="28"/>
          <w:szCs w:val="28"/>
        </w:rPr>
        <w:t>投标供应商名称（电子签章）：</w:t>
      </w:r>
      <w:r>
        <w:rPr>
          <w:rFonts w:ascii="宋体" w:hAnsi="宋体" w:cs="Arial"/>
          <w:color w:val="000000"/>
          <w:w w:val="90"/>
          <w:sz w:val="28"/>
          <w:szCs w:val="28"/>
          <w:u w:val="single"/>
        </w:rPr>
        <w:t>_____________________________________</w:t>
      </w:r>
    </w:p>
    <w:p w14:paraId="0B2844AC" w14:textId="77777777" w:rsidR="00121DE8" w:rsidRDefault="00C56BC9">
      <w:pPr>
        <w:snapToGrid w:val="0"/>
        <w:spacing w:line="360" w:lineRule="auto"/>
        <w:rPr>
          <w:rFonts w:ascii="宋体" w:hAnsi="宋体" w:cs="Arial"/>
          <w:color w:val="000000"/>
          <w:sz w:val="28"/>
          <w:szCs w:val="28"/>
        </w:rPr>
      </w:pPr>
      <w:r>
        <w:rPr>
          <w:rFonts w:ascii="宋体" w:hAnsi="宋体" w:cs="Arial" w:hint="eastAsia"/>
          <w:color w:val="000000"/>
          <w:sz w:val="28"/>
          <w:szCs w:val="28"/>
        </w:rPr>
        <w:t>法定代表人或其授权代表（签字或盖章）：</w:t>
      </w:r>
      <w:r>
        <w:rPr>
          <w:rFonts w:ascii="宋体" w:hAnsi="宋体" w:cs="Arial"/>
          <w:color w:val="000000"/>
          <w:w w:val="90"/>
          <w:sz w:val="28"/>
          <w:szCs w:val="28"/>
          <w:u w:val="single"/>
        </w:rPr>
        <w:t>__________________________</w:t>
      </w:r>
    </w:p>
    <w:p w14:paraId="22DF1E3A" w14:textId="77777777" w:rsidR="00121DE8" w:rsidRDefault="00C56BC9">
      <w:pPr>
        <w:rPr>
          <w:rFonts w:ascii="宋体" w:hAnsi="宋体" w:cs="Arial"/>
          <w:color w:val="000000"/>
          <w:sz w:val="28"/>
          <w:szCs w:val="28"/>
        </w:rPr>
      </w:pPr>
      <w:r>
        <w:rPr>
          <w:rFonts w:ascii="宋体" w:hAnsi="宋体" w:cs="Arial" w:hint="eastAsia"/>
          <w:color w:val="000000"/>
          <w:sz w:val="28"/>
          <w:szCs w:val="28"/>
        </w:rPr>
        <w:t>日期：</w:t>
      </w:r>
      <w:r>
        <w:rPr>
          <w:rFonts w:ascii="宋体" w:hAnsi="宋体" w:cs="Arial"/>
          <w:color w:val="000000"/>
          <w:w w:val="90"/>
          <w:sz w:val="28"/>
          <w:szCs w:val="28"/>
          <w:u w:val="single"/>
        </w:rPr>
        <w:t>________</w:t>
      </w:r>
      <w:r>
        <w:rPr>
          <w:rFonts w:ascii="宋体" w:hAnsi="宋体" w:cs="Arial" w:hint="eastAsia"/>
          <w:color w:val="000000"/>
          <w:w w:val="90"/>
          <w:sz w:val="28"/>
          <w:szCs w:val="28"/>
        </w:rPr>
        <w:t>年</w:t>
      </w:r>
      <w:r>
        <w:rPr>
          <w:rFonts w:ascii="宋体" w:hAnsi="宋体" w:cs="Arial"/>
          <w:color w:val="000000"/>
          <w:w w:val="90"/>
          <w:sz w:val="28"/>
          <w:szCs w:val="28"/>
          <w:u w:val="single"/>
        </w:rPr>
        <w:t>____</w:t>
      </w:r>
      <w:r>
        <w:rPr>
          <w:rFonts w:ascii="宋体" w:hAnsi="宋体" w:cs="Arial" w:hint="eastAsia"/>
          <w:color w:val="000000"/>
          <w:w w:val="90"/>
          <w:sz w:val="28"/>
          <w:szCs w:val="28"/>
        </w:rPr>
        <w:t>月</w:t>
      </w:r>
      <w:r>
        <w:rPr>
          <w:rFonts w:ascii="宋体" w:hAnsi="宋体" w:cs="Arial"/>
          <w:color w:val="000000"/>
          <w:w w:val="90"/>
          <w:sz w:val="28"/>
          <w:szCs w:val="28"/>
          <w:u w:val="single"/>
        </w:rPr>
        <w:t>____</w:t>
      </w:r>
      <w:r>
        <w:rPr>
          <w:rFonts w:ascii="宋体" w:hAnsi="宋体" w:cs="Arial" w:hint="eastAsia"/>
          <w:color w:val="000000"/>
          <w:w w:val="90"/>
          <w:sz w:val="28"/>
          <w:szCs w:val="28"/>
        </w:rPr>
        <w:t>日</w:t>
      </w:r>
    </w:p>
    <w:p w14:paraId="64976332" w14:textId="77777777" w:rsidR="00121DE8" w:rsidRDefault="00C56BC9">
      <w:pPr>
        <w:pStyle w:val="3"/>
      </w:pPr>
      <w:r>
        <w:rPr>
          <w:rFonts w:hAnsi="宋体" w:cs="宋体" w:hint="eastAsia"/>
          <w:kern w:val="0"/>
          <w:sz w:val="28"/>
          <w:szCs w:val="28"/>
        </w:rPr>
        <w:br w:type="page"/>
      </w:r>
    </w:p>
    <w:p w14:paraId="1EC563FC" w14:textId="77777777" w:rsidR="00121DE8" w:rsidRDefault="00C56BC9">
      <w:pPr>
        <w:pStyle w:val="3"/>
        <w:rPr>
          <w:kern w:val="0"/>
        </w:rPr>
      </w:pPr>
      <w:r>
        <w:rPr>
          <w:rFonts w:hint="eastAsia"/>
          <w:kern w:val="0"/>
        </w:rPr>
        <w:lastRenderedPageBreak/>
        <w:t>1.5</w:t>
      </w:r>
      <w:r>
        <w:rPr>
          <w:rFonts w:hint="eastAsia"/>
          <w:kern w:val="0"/>
        </w:rPr>
        <w:t>、有依法缴纳税收和社会保障金的良好记录的书面声明</w:t>
      </w:r>
    </w:p>
    <w:p w14:paraId="159986D4"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供应</w:t>
      </w:r>
      <w:proofErr w:type="gramStart"/>
      <w:r>
        <w:rPr>
          <w:rFonts w:asciiTheme="minorEastAsia" w:hAnsiTheme="minorEastAsia" w:cs="宋体" w:hint="eastAsia"/>
          <w:b/>
          <w:kern w:val="0"/>
          <w:sz w:val="36"/>
          <w:szCs w:val="36"/>
        </w:rPr>
        <w:t>商依法</w:t>
      </w:r>
      <w:proofErr w:type="gramEnd"/>
      <w:r>
        <w:rPr>
          <w:rFonts w:asciiTheme="minorEastAsia" w:hAnsiTheme="minorEastAsia" w:cs="宋体" w:hint="eastAsia"/>
          <w:b/>
          <w:kern w:val="0"/>
          <w:sz w:val="36"/>
          <w:szCs w:val="36"/>
        </w:rPr>
        <w:t>缴纳税收和社会保障金的书面声明</w:t>
      </w:r>
    </w:p>
    <w:p w14:paraId="3DD6230C" w14:textId="77777777" w:rsidR="00121DE8" w:rsidRDefault="00121DE8">
      <w:pPr>
        <w:widowControl/>
        <w:jc w:val="left"/>
        <w:rPr>
          <w:rFonts w:hAnsi="宋体" w:cs="宋体"/>
          <w:b/>
          <w:bCs/>
          <w:kern w:val="0"/>
          <w:sz w:val="28"/>
          <w:szCs w:val="28"/>
        </w:rPr>
      </w:pPr>
    </w:p>
    <w:p w14:paraId="5B0B4765" w14:textId="77777777" w:rsidR="00121DE8" w:rsidRDefault="00C56BC9">
      <w:pPr>
        <w:widowControl/>
        <w:jc w:val="left"/>
        <w:rPr>
          <w:rFonts w:hAnsi="宋体" w:cs="宋体"/>
          <w:bCs/>
          <w:kern w:val="0"/>
          <w:sz w:val="28"/>
          <w:szCs w:val="28"/>
          <w:u w:val="single"/>
        </w:rPr>
      </w:pPr>
      <w:r>
        <w:rPr>
          <w:rFonts w:ascii="宋体" w:hAnsi="宋体" w:cs="Arial" w:hint="eastAsia"/>
          <w:b/>
          <w:sz w:val="28"/>
          <w:szCs w:val="28"/>
          <w:u w:val="single"/>
        </w:rPr>
        <w:t>苍南县公共事业投资集团有限公司、苍南县正</w:t>
      </w:r>
      <w:proofErr w:type="gramStart"/>
      <w:r>
        <w:rPr>
          <w:rFonts w:ascii="宋体" w:hAnsi="宋体" w:cs="Arial" w:hint="eastAsia"/>
          <w:b/>
          <w:sz w:val="28"/>
          <w:szCs w:val="28"/>
          <w:u w:val="single"/>
        </w:rPr>
        <w:t>杰工程</w:t>
      </w:r>
      <w:proofErr w:type="gramEnd"/>
      <w:r>
        <w:rPr>
          <w:rFonts w:ascii="宋体" w:hAnsi="宋体" w:cs="Arial" w:hint="eastAsia"/>
          <w:b/>
          <w:sz w:val="28"/>
          <w:szCs w:val="28"/>
          <w:u w:val="single"/>
        </w:rPr>
        <w:t>管理有限公司</w:t>
      </w:r>
      <w:r>
        <w:rPr>
          <w:rFonts w:hAnsi="宋体" w:cs="宋体" w:hint="eastAsia"/>
          <w:bCs/>
          <w:kern w:val="0"/>
          <w:sz w:val="28"/>
          <w:szCs w:val="28"/>
          <w:u w:val="single"/>
        </w:rPr>
        <w:t>：</w:t>
      </w:r>
    </w:p>
    <w:p w14:paraId="5ABEC4D5" w14:textId="77777777" w:rsidR="00121DE8" w:rsidRDefault="00121DE8">
      <w:pPr>
        <w:widowControl/>
        <w:jc w:val="left"/>
        <w:rPr>
          <w:rFonts w:hAnsi="宋体" w:cs="宋体"/>
          <w:bCs/>
          <w:kern w:val="0"/>
          <w:sz w:val="28"/>
          <w:szCs w:val="28"/>
        </w:rPr>
      </w:pPr>
    </w:p>
    <w:p w14:paraId="639202BB" w14:textId="77777777" w:rsidR="00121DE8" w:rsidRDefault="00C56BC9">
      <w:pPr>
        <w:widowControl/>
        <w:jc w:val="left"/>
        <w:rPr>
          <w:rFonts w:hAnsi="宋体" w:cs="宋体"/>
          <w:bCs/>
          <w:kern w:val="0"/>
          <w:sz w:val="28"/>
          <w:szCs w:val="28"/>
        </w:rPr>
      </w:pPr>
      <w:r>
        <w:rPr>
          <w:rFonts w:hAnsi="宋体" w:cs="宋体" w:hint="eastAsia"/>
          <w:bCs/>
          <w:kern w:val="0"/>
          <w:sz w:val="28"/>
          <w:szCs w:val="28"/>
        </w:rPr>
        <w:t xml:space="preserve">    </w:t>
      </w:r>
      <w:r>
        <w:rPr>
          <w:rFonts w:hAnsi="宋体" w:cs="宋体" w:hint="eastAsia"/>
          <w:bCs/>
          <w:kern w:val="0"/>
          <w:sz w:val="28"/>
          <w:szCs w:val="28"/>
        </w:rPr>
        <w:t>我公司郑重声明，我公司严格依法缴纳税收和社会保障金，本文件中所提供的相关材料</w:t>
      </w:r>
      <w:proofErr w:type="gramStart"/>
      <w:r>
        <w:rPr>
          <w:rFonts w:hAnsi="宋体" w:cs="宋体" w:hint="eastAsia"/>
          <w:bCs/>
          <w:kern w:val="0"/>
          <w:sz w:val="28"/>
          <w:szCs w:val="28"/>
        </w:rPr>
        <w:t>均真实</w:t>
      </w:r>
      <w:proofErr w:type="gramEnd"/>
      <w:r>
        <w:rPr>
          <w:rFonts w:hAnsi="宋体" w:cs="宋体" w:hint="eastAsia"/>
          <w:bCs/>
          <w:kern w:val="0"/>
          <w:sz w:val="28"/>
          <w:szCs w:val="28"/>
        </w:rPr>
        <w:t>有效，不存在虚假、造假行为。如有违反，愿承担一切责任。</w:t>
      </w:r>
    </w:p>
    <w:p w14:paraId="737FBA97" w14:textId="77777777" w:rsidR="00121DE8" w:rsidRDefault="00121DE8">
      <w:pPr>
        <w:widowControl/>
        <w:jc w:val="left"/>
        <w:rPr>
          <w:rFonts w:hAnsi="宋体" w:cs="宋体"/>
          <w:bCs/>
          <w:kern w:val="0"/>
          <w:sz w:val="28"/>
          <w:szCs w:val="28"/>
        </w:rPr>
      </w:pPr>
    </w:p>
    <w:p w14:paraId="062619F6" w14:textId="77777777" w:rsidR="00121DE8" w:rsidRDefault="00121DE8">
      <w:pPr>
        <w:widowControl/>
        <w:jc w:val="left"/>
        <w:rPr>
          <w:rFonts w:hAnsi="宋体" w:cs="宋体"/>
          <w:bCs/>
          <w:kern w:val="0"/>
          <w:sz w:val="28"/>
          <w:szCs w:val="28"/>
        </w:rPr>
      </w:pPr>
    </w:p>
    <w:p w14:paraId="7EBEA371" w14:textId="77777777" w:rsidR="00121DE8" w:rsidRDefault="00C56BC9">
      <w:pPr>
        <w:snapToGrid w:val="0"/>
        <w:spacing w:line="360" w:lineRule="auto"/>
        <w:rPr>
          <w:rFonts w:ascii="宋体" w:hAnsi="宋体" w:cs="Arial"/>
          <w:color w:val="000000"/>
          <w:sz w:val="28"/>
          <w:szCs w:val="28"/>
        </w:rPr>
      </w:pPr>
      <w:r>
        <w:rPr>
          <w:rFonts w:ascii="宋体" w:hAnsi="宋体" w:cs="Arial" w:hint="eastAsia"/>
          <w:color w:val="000000"/>
          <w:sz w:val="28"/>
          <w:szCs w:val="28"/>
        </w:rPr>
        <w:t>投标供应商名称（盖章）：</w:t>
      </w:r>
      <w:r>
        <w:rPr>
          <w:rFonts w:ascii="宋体" w:hAnsi="宋体" w:cs="Arial"/>
          <w:color w:val="000000"/>
          <w:w w:val="90"/>
          <w:sz w:val="28"/>
          <w:szCs w:val="28"/>
          <w:u w:val="single"/>
        </w:rPr>
        <w:t>_________________________________________</w:t>
      </w:r>
    </w:p>
    <w:p w14:paraId="72912547" w14:textId="77777777" w:rsidR="00121DE8" w:rsidRDefault="00C56BC9">
      <w:pPr>
        <w:snapToGrid w:val="0"/>
        <w:spacing w:line="360" w:lineRule="auto"/>
        <w:rPr>
          <w:rFonts w:ascii="宋体" w:hAnsi="宋体" w:cs="Arial"/>
          <w:color w:val="000000"/>
          <w:sz w:val="28"/>
          <w:szCs w:val="28"/>
        </w:rPr>
      </w:pPr>
      <w:r>
        <w:rPr>
          <w:rFonts w:ascii="宋体" w:hAnsi="宋体" w:cs="Arial" w:hint="eastAsia"/>
          <w:color w:val="000000"/>
          <w:sz w:val="28"/>
          <w:szCs w:val="28"/>
        </w:rPr>
        <w:t>法定代表人或其授权代表（签字或盖章）：</w:t>
      </w:r>
      <w:r>
        <w:rPr>
          <w:rFonts w:ascii="宋体" w:hAnsi="宋体" w:cs="Arial"/>
          <w:color w:val="000000"/>
          <w:w w:val="90"/>
          <w:sz w:val="28"/>
          <w:szCs w:val="28"/>
          <w:u w:val="single"/>
        </w:rPr>
        <w:t>__________________________</w:t>
      </w:r>
    </w:p>
    <w:p w14:paraId="454FFF1E" w14:textId="77777777" w:rsidR="00121DE8" w:rsidRDefault="00C56BC9">
      <w:pPr>
        <w:widowControl/>
        <w:jc w:val="left"/>
        <w:rPr>
          <w:rFonts w:hAnsi="宋体" w:cs="宋体"/>
          <w:bCs/>
          <w:kern w:val="0"/>
          <w:sz w:val="28"/>
          <w:szCs w:val="28"/>
        </w:rPr>
      </w:pPr>
      <w:r>
        <w:rPr>
          <w:rFonts w:ascii="宋体" w:hAnsi="宋体" w:cs="Arial" w:hint="eastAsia"/>
          <w:color w:val="000000"/>
          <w:sz w:val="28"/>
          <w:szCs w:val="28"/>
        </w:rPr>
        <w:t>日期：</w:t>
      </w:r>
      <w:r>
        <w:rPr>
          <w:rFonts w:ascii="宋体" w:hAnsi="宋体" w:cs="Arial"/>
          <w:color w:val="000000"/>
          <w:w w:val="90"/>
          <w:sz w:val="28"/>
          <w:szCs w:val="28"/>
          <w:u w:val="single"/>
        </w:rPr>
        <w:t>________</w:t>
      </w:r>
      <w:r>
        <w:rPr>
          <w:rFonts w:ascii="宋体" w:hAnsi="宋体" w:cs="Arial" w:hint="eastAsia"/>
          <w:color w:val="000000"/>
          <w:w w:val="90"/>
          <w:sz w:val="28"/>
          <w:szCs w:val="28"/>
        </w:rPr>
        <w:t>年</w:t>
      </w:r>
      <w:r>
        <w:rPr>
          <w:rFonts w:ascii="宋体" w:hAnsi="宋体" w:cs="Arial"/>
          <w:color w:val="000000"/>
          <w:w w:val="90"/>
          <w:sz w:val="28"/>
          <w:szCs w:val="28"/>
          <w:u w:val="single"/>
        </w:rPr>
        <w:t>____</w:t>
      </w:r>
      <w:r>
        <w:rPr>
          <w:rFonts w:ascii="宋体" w:hAnsi="宋体" w:cs="Arial" w:hint="eastAsia"/>
          <w:color w:val="000000"/>
          <w:w w:val="90"/>
          <w:sz w:val="28"/>
          <w:szCs w:val="28"/>
        </w:rPr>
        <w:t>月</w:t>
      </w:r>
      <w:r>
        <w:rPr>
          <w:rFonts w:ascii="宋体" w:hAnsi="宋体" w:cs="Arial"/>
          <w:color w:val="000000"/>
          <w:w w:val="90"/>
          <w:sz w:val="28"/>
          <w:szCs w:val="28"/>
          <w:u w:val="single"/>
        </w:rPr>
        <w:t>____</w:t>
      </w:r>
      <w:r>
        <w:rPr>
          <w:rFonts w:ascii="宋体" w:hAnsi="宋体" w:cs="Arial" w:hint="eastAsia"/>
          <w:color w:val="000000"/>
          <w:w w:val="90"/>
          <w:sz w:val="28"/>
          <w:szCs w:val="28"/>
        </w:rPr>
        <w:t>日</w:t>
      </w:r>
    </w:p>
    <w:p w14:paraId="28FAF226" w14:textId="77777777" w:rsidR="00121DE8" w:rsidRDefault="00121DE8">
      <w:pPr>
        <w:widowControl/>
        <w:jc w:val="left"/>
        <w:rPr>
          <w:rFonts w:hAnsi="宋体" w:cs="宋体"/>
          <w:bCs/>
          <w:kern w:val="0"/>
          <w:sz w:val="28"/>
          <w:szCs w:val="28"/>
        </w:rPr>
      </w:pPr>
    </w:p>
    <w:p w14:paraId="3E2863E3" w14:textId="77777777" w:rsidR="00121DE8" w:rsidRDefault="00121DE8">
      <w:pPr>
        <w:adjustRightInd w:val="0"/>
        <w:snapToGrid w:val="0"/>
        <w:spacing w:line="360" w:lineRule="auto"/>
        <w:rPr>
          <w:rFonts w:hAnsi="宋体" w:cs="宋体"/>
          <w:sz w:val="32"/>
        </w:rPr>
      </w:pPr>
    </w:p>
    <w:p w14:paraId="2E8CCB44" w14:textId="77777777" w:rsidR="00121DE8" w:rsidRDefault="00C56BC9">
      <w:pPr>
        <w:pStyle w:val="a5"/>
      </w:pPr>
      <w:r>
        <w:rPr>
          <w:rFonts w:hint="eastAsia"/>
        </w:rPr>
        <w:br w:type="page"/>
      </w:r>
    </w:p>
    <w:p w14:paraId="6A5EB456" w14:textId="77777777" w:rsidR="00121DE8" w:rsidRDefault="00121DE8">
      <w:pPr>
        <w:pStyle w:val="a5"/>
      </w:pPr>
    </w:p>
    <w:p w14:paraId="4E392FC4" w14:textId="77777777" w:rsidR="00121DE8" w:rsidRDefault="00C56BC9">
      <w:pPr>
        <w:pStyle w:val="3"/>
      </w:pPr>
      <w:r>
        <w:rPr>
          <w:rFonts w:hint="eastAsia"/>
          <w:kern w:val="0"/>
        </w:rPr>
        <w:t>1.6</w:t>
      </w:r>
      <w:r>
        <w:rPr>
          <w:rFonts w:hint="eastAsia"/>
          <w:kern w:val="0"/>
        </w:rPr>
        <w:t>、参加本次采购活动前三年内在经营活动中没有重大违法记录的承诺函</w:t>
      </w:r>
    </w:p>
    <w:p w14:paraId="02EA5AF5" w14:textId="77777777" w:rsidR="00121DE8" w:rsidRDefault="00121DE8">
      <w:pPr>
        <w:widowControl/>
        <w:spacing w:line="360" w:lineRule="auto"/>
        <w:jc w:val="center"/>
        <w:outlineLvl w:val="0"/>
        <w:rPr>
          <w:rFonts w:ascii="宋体" w:hAnsi="宋体" w:cs="宋体"/>
          <w:b/>
          <w:color w:val="000000"/>
          <w:kern w:val="0"/>
          <w:sz w:val="32"/>
          <w:szCs w:val="32"/>
        </w:rPr>
      </w:pPr>
    </w:p>
    <w:p w14:paraId="73B019EE"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参加本次采购活动前三年内在经营活动中没有重大违法记录的承诺函</w:t>
      </w:r>
    </w:p>
    <w:p w14:paraId="45DFB0C1" w14:textId="77777777" w:rsidR="00121DE8" w:rsidRDefault="00121DE8">
      <w:pPr>
        <w:widowControl/>
        <w:spacing w:line="360" w:lineRule="auto"/>
        <w:jc w:val="center"/>
        <w:rPr>
          <w:rFonts w:ascii="宋体" w:hAnsi="宋体" w:cs="宋体"/>
          <w:b/>
          <w:color w:val="000000"/>
          <w:kern w:val="0"/>
          <w:sz w:val="28"/>
          <w:szCs w:val="28"/>
        </w:rPr>
      </w:pPr>
    </w:p>
    <w:p w14:paraId="318CBF3F" w14:textId="77777777" w:rsidR="00121DE8" w:rsidRDefault="00C56BC9">
      <w:pPr>
        <w:spacing w:line="360" w:lineRule="auto"/>
        <w:rPr>
          <w:rFonts w:ascii="宋体" w:hAnsi="宋体" w:cs="宋体"/>
          <w:sz w:val="24"/>
          <w:szCs w:val="24"/>
        </w:rPr>
      </w:pPr>
      <w:r>
        <w:rPr>
          <w:rFonts w:ascii="宋体" w:hAnsi="宋体" w:cs="Arial" w:hint="eastAsia"/>
          <w:b/>
          <w:sz w:val="28"/>
          <w:szCs w:val="28"/>
          <w:u w:val="single"/>
        </w:rPr>
        <w:t>苍南县公共事业投资集团有限公司、苍南县正</w:t>
      </w:r>
      <w:proofErr w:type="gramStart"/>
      <w:r>
        <w:rPr>
          <w:rFonts w:ascii="宋体" w:hAnsi="宋体" w:cs="Arial" w:hint="eastAsia"/>
          <w:b/>
          <w:sz w:val="28"/>
          <w:szCs w:val="28"/>
          <w:u w:val="single"/>
        </w:rPr>
        <w:t>杰工程</w:t>
      </w:r>
      <w:proofErr w:type="gramEnd"/>
      <w:r>
        <w:rPr>
          <w:rFonts w:ascii="宋体" w:hAnsi="宋体" w:cs="Arial" w:hint="eastAsia"/>
          <w:b/>
          <w:sz w:val="28"/>
          <w:szCs w:val="28"/>
          <w:u w:val="single"/>
        </w:rPr>
        <w:t>管理有限公司</w:t>
      </w:r>
      <w:r>
        <w:rPr>
          <w:rFonts w:ascii="宋体" w:hAnsi="宋体" w:cs="宋体" w:hint="eastAsia"/>
          <w:kern w:val="0"/>
          <w:sz w:val="24"/>
          <w:szCs w:val="24"/>
        </w:rPr>
        <w:t>：</w:t>
      </w:r>
    </w:p>
    <w:p w14:paraId="7F919346" w14:textId="77777777" w:rsidR="00121DE8" w:rsidRDefault="00121DE8">
      <w:pPr>
        <w:spacing w:line="360" w:lineRule="auto"/>
        <w:rPr>
          <w:rFonts w:ascii="宋体" w:hAnsi="宋体" w:cs="宋体"/>
          <w:sz w:val="24"/>
          <w:szCs w:val="24"/>
          <w:u w:val="single"/>
        </w:rPr>
      </w:pPr>
    </w:p>
    <w:p w14:paraId="0ECBD7E6" w14:textId="77777777" w:rsidR="00121DE8" w:rsidRDefault="00C56BC9">
      <w:pPr>
        <w:spacing w:line="360" w:lineRule="auto"/>
        <w:ind w:firstLineChars="196" w:firstLine="470"/>
        <w:rPr>
          <w:rFonts w:ascii="宋体" w:hAnsi="宋体" w:cs="宋体"/>
          <w:color w:val="000000"/>
          <w:kern w:val="0"/>
          <w:sz w:val="24"/>
          <w:szCs w:val="24"/>
        </w:rPr>
      </w:pPr>
      <w:r>
        <w:rPr>
          <w:rFonts w:ascii="宋体" w:hAnsi="宋体" w:cs="宋体" w:hint="eastAsia"/>
          <w:sz w:val="24"/>
          <w:szCs w:val="24"/>
        </w:rPr>
        <w:t>我方</w:t>
      </w:r>
      <w:r>
        <w:rPr>
          <w:rFonts w:ascii="宋体" w:hAnsi="宋体" w:cs="宋体" w:hint="eastAsia"/>
          <w:sz w:val="24"/>
          <w:szCs w:val="24"/>
          <w:u w:val="single"/>
        </w:rPr>
        <w:t xml:space="preserve">        （投标供应</w:t>
      </w:r>
      <w:r>
        <w:rPr>
          <w:rFonts w:ascii="宋体" w:hAnsi="宋体" w:cs="宋体" w:hint="eastAsia"/>
          <w:color w:val="000000"/>
          <w:sz w:val="24"/>
          <w:szCs w:val="24"/>
          <w:u w:val="single"/>
        </w:rPr>
        <w:t xml:space="preserve">商名称）             </w:t>
      </w:r>
      <w:r>
        <w:rPr>
          <w:rFonts w:ascii="宋体" w:hAnsi="宋体" w:cs="宋体" w:hint="eastAsia"/>
          <w:color w:val="000000"/>
          <w:sz w:val="24"/>
          <w:szCs w:val="24"/>
        </w:rPr>
        <w:t>在参加本采购活动前三年内，在经营活动中没有重大违法记录（没有因违法经营受到刑事处罚，没有被责令停产停业、被吊销许可证或者执照、被处以较大数额罚款等行政处罚，没有因被列为失信被执行人、重大税收违法案件当事人名单。如有虚假或隐瞒，采购人可取消我方任何资格（投标</w:t>
      </w:r>
      <w:r>
        <w:rPr>
          <w:rFonts w:ascii="宋体" w:hAnsi="宋体" w:cs="宋体"/>
          <w:color w:val="000000"/>
          <w:sz w:val="24"/>
          <w:szCs w:val="24"/>
        </w:rPr>
        <w:t xml:space="preserve"> /</w:t>
      </w:r>
      <w:r>
        <w:rPr>
          <w:rFonts w:ascii="宋体" w:hAnsi="宋体" w:cs="宋体" w:hint="eastAsia"/>
          <w:color w:val="000000"/>
          <w:sz w:val="24"/>
          <w:szCs w:val="24"/>
        </w:rPr>
        <w:t>中标</w:t>
      </w:r>
      <w:r>
        <w:rPr>
          <w:rFonts w:ascii="宋体" w:hAnsi="宋体" w:cs="宋体"/>
          <w:color w:val="000000"/>
          <w:sz w:val="24"/>
          <w:szCs w:val="24"/>
        </w:rPr>
        <w:t>/</w:t>
      </w:r>
      <w:r>
        <w:rPr>
          <w:rFonts w:ascii="宋体" w:hAnsi="宋体" w:cs="宋体" w:hint="eastAsia"/>
          <w:color w:val="000000"/>
          <w:sz w:val="24"/>
          <w:szCs w:val="24"/>
        </w:rPr>
        <w:t>签订合同），我方对此无任何异议，并愿意承担一切后果和责任。</w:t>
      </w:r>
    </w:p>
    <w:p w14:paraId="3D264296" w14:textId="77777777" w:rsidR="00121DE8" w:rsidRDefault="00121DE8">
      <w:pPr>
        <w:spacing w:line="360" w:lineRule="auto"/>
        <w:ind w:firstLineChars="196" w:firstLine="470"/>
        <w:rPr>
          <w:rFonts w:ascii="宋体" w:hAnsi="宋体" w:cs="宋体"/>
          <w:color w:val="000000"/>
          <w:kern w:val="0"/>
          <w:sz w:val="24"/>
          <w:szCs w:val="24"/>
        </w:rPr>
      </w:pPr>
    </w:p>
    <w:p w14:paraId="7FD53886" w14:textId="77777777" w:rsidR="00121DE8" w:rsidRDefault="00C56BC9">
      <w:pPr>
        <w:spacing w:line="360" w:lineRule="auto"/>
        <w:ind w:firstLineChars="177" w:firstLine="425"/>
        <w:rPr>
          <w:rFonts w:ascii="宋体" w:hAnsi="宋体" w:cs="宋体"/>
          <w:color w:val="000000"/>
          <w:sz w:val="24"/>
          <w:szCs w:val="24"/>
        </w:rPr>
      </w:pPr>
      <w:r>
        <w:rPr>
          <w:rFonts w:ascii="宋体" w:hAnsi="宋体" w:cs="宋体" w:hint="eastAsia"/>
          <w:color w:val="000000"/>
          <w:sz w:val="24"/>
          <w:szCs w:val="24"/>
        </w:rPr>
        <w:t>特此声明！</w:t>
      </w:r>
    </w:p>
    <w:p w14:paraId="31E66A30" w14:textId="77777777" w:rsidR="00121DE8" w:rsidRDefault="00121DE8">
      <w:pPr>
        <w:spacing w:line="360" w:lineRule="auto"/>
        <w:ind w:firstLineChars="177" w:firstLine="389"/>
        <w:rPr>
          <w:rFonts w:ascii="宋体" w:hAnsi="宋体" w:cs="宋体"/>
          <w:color w:val="000000"/>
          <w:szCs w:val="22"/>
        </w:rPr>
      </w:pPr>
    </w:p>
    <w:p w14:paraId="6F847080" w14:textId="77777777" w:rsidR="00121DE8" w:rsidRDefault="00121DE8">
      <w:pPr>
        <w:spacing w:line="360" w:lineRule="auto"/>
        <w:ind w:firstLineChars="177" w:firstLine="389"/>
        <w:rPr>
          <w:rFonts w:ascii="宋体" w:hAnsi="宋体" w:cs="宋体"/>
          <w:color w:val="000000"/>
          <w:szCs w:val="22"/>
        </w:rPr>
      </w:pPr>
    </w:p>
    <w:p w14:paraId="46DCE020" w14:textId="77777777" w:rsidR="00121DE8" w:rsidRDefault="00121DE8">
      <w:pPr>
        <w:spacing w:line="360" w:lineRule="auto"/>
        <w:rPr>
          <w:rFonts w:ascii="宋体" w:hAnsi="宋体" w:cs="宋体"/>
          <w:color w:val="000000"/>
          <w:szCs w:val="22"/>
        </w:rPr>
      </w:pPr>
    </w:p>
    <w:p w14:paraId="228F0EC2" w14:textId="77777777" w:rsidR="00121DE8" w:rsidRDefault="00C56BC9">
      <w:pPr>
        <w:snapToGrid w:val="0"/>
        <w:spacing w:line="360" w:lineRule="auto"/>
        <w:rPr>
          <w:rFonts w:ascii="宋体" w:hAnsi="宋体" w:cs="Arial"/>
          <w:color w:val="000000"/>
          <w:sz w:val="24"/>
          <w:szCs w:val="24"/>
        </w:rPr>
      </w:pPr>
      <w:r>
        <w:rPr>
          <w:rFonts w:ascii="宋体" w:hAnsi="宋体" w:cs="Arial" w:hint="eastAsia"/>
          <w:color w:val="000000"/>
          <w:sz w:val="24"/>
          <w:szCs w:val="24"/>
        </w:rPr>
        <w:t>投标供应商名称（电子签章）：</w:t>
      </w:r>
      <w:r>
        <w:rPr>
          <w:rFonts w:ascii="宋体" w:hAnsi="宋体" w:cs="Arial"/>
          <w:color w:val="000000"/>
          <w:w w:val="90"/>
          <w:sz w:val="24"/>
          <w:szCs w:val="24"/>
          <w:u w:val="single"/>
        </w:rPr>
        <w:t>_____________________________________</w:t>
      </w:r>
    </w:p>
    <w:p w14:paraId="6535E7DD" w14:textId="77777777" w:rsidR="00121DE8" w:rsidRDefault="00C56BC9">
      <w:pPr>
        <w:snapToGrid w:val="0"/>
        <w:spacing w:line="360" w:lineRule="auto"/>
        <w:rPr>
          <w:rFonts w:ascii="宋体" w:hAnsi="宋体" w:cs="Arial"/>
          <w:color w:val="000000"/>
          <w:sz w:val="24"/>
          <w:szCs w:val="24"/>
        </w:rPr>
      </w:pPr>
      <w:r>
        <w:rPr>
          <w:rFonts w:ascii="宋体" w:hAnsi="宋体" w:cs="Arial" w:hint="eastAsia"/>
          <w:color w:val="000000"/>
          <w:sz w:val="24"/>
          <w:szCs w:val="24"/>
        </w:rPr>
        <w:t>法定代表人或其授权代表（签字或盖章）：</w:t>
      </w:r>
      <w:r>
        <w:rPr>
          <w:rFonts w:ascii="宋体" w:hAnsi="宋体" w:cs="Arial"/>
          <w:color w:val="000000"/>
          <w:w w:val="90"/>
          <w:sz w:val="24"/>
          <w:szCs w:val="24"/>
          <w:u w:val="single"/>
        </w:rPr>
        <w:t>__________________________</w:t>
      </w:r>
    </w:p>
    <w:p w14:paraId="600CFCBF" w14:textId="77777777" w:rsidR="00121DE8" w:rsidRDefault="00C56BC9">
      <w:pPr>
        <w:rPr>
          <w:rFonts w:ascii="宋体" w:hAnsi="宋体" w:cs="Arial"/>
          <w:color w:val="000000"/>
          <w:sz w:val="24"/>
          <w:szCs w:val="24"/>
        </w:rPr>
      </w:pPr>
      <w:r>
        <w:rPr>
          <w:rFonts w:ascii="宋体" w:hAnsi="宋体" w:cs="Arial" w:hint="eastAsia"/>
          <w:color w:val="000000"/>
          <w:sz w:val="24"/>
          <w:szCs w:val="24"/>
        </w:rPr>
        <w:t>日期：</w:t>
      </w:r>
      <w:r>
        <w:rPr>
          <w:rFonts w:ascii="宋体" w:hAnsi="宋体" w:cs="Arial"/>
          <w:color w:val="000000"/>
          <w:w w:val="90"/>
          <w:sz w:val="24"/>
          <w:szCs w:val="24"/>
          <w:u w:val="single"/>
        </w:rPr>
        <w:t>___</w:t>
      </w:r>
      <w:r>
        <w:rPr>
          <w:rFonts w:ascii="宋体" w:hAnsi="宋体" w:cs="Arial" w:hint="eastAsia"/>
          <w:color w:val="000000"/>
          <w:w w:val="90"/>
          <w:sz w:val="24"/>
          <w:szCs w:val="24"/>
          <w:u w:val="single"/>
        </w:rPr>
        <w:t xml:space="preserve">   </w:t>
      </w:r>
      <w:r>
        <w:rPr>
          <w:rFonts w:ascii="宋体" w:hAnsi="宋体" w:cs="Arial" w:hint="eastAsia"/>
          <w:color w:val="000000"/>
          <w:w w:val="90"/>
          <w:sz w:val="24"/>
          <w:szCs w:val="24"/>
        </w:rPr>
        <w:t>年</w:t>
      </w:r>
      <w:r>
        <w:rPr>
          <w:rFonts w:ascii="宋体" w:hAnsi="宋体" w:cs="Arial" w:hint="eastAsia"/>
          <w:color w:val="000000"/>
          <w:w w:val="90"/>
          <w:sz w:val="24"/>
          <w:szCs w:val="24"/>
          <w:u w:val="single"/>
        </w:rPr>
        <w:t xml:space="preserve">   </w:t>
      </w:r>
      <w:r>
        <w:rPr>
          <w:rFonts w:ascii="宋体" w:hAnsi="宋体" w:cs="Arial" w:hint="eastAsia"/>
          <w:color w:val="000000"/>
          <w:w w:val="90"/>
          <w:sz w:val="24"/>
          <w:szCs w:val="24"/>
        </w:rPr>
        <w:t>月</w:t>
      </w:r>
      <w:r>
        <w:rPr>
          <w:rFonts w:ascii="宋体" w:hAnsi="宋体" w:cs="Arial" w:hint="eastAsia"/>
          <w:color w:val="000000"/>
          <w:w w:val="90"/>
          <w:sz w:val="24"/>
          <w:szCs w:val="24"/>
          <w:u w:val="single"/>
        </w:rPr>
        <w:t xml:space="preserve">    </w:t>
      </w:r>
      <w:r>
        <w:rPr>
          <w:rFonts w:ascii="宋体" w:hAnsi="宋体" w:cs="Arial" w:hint="eastAsia"/>
          <w:color w:val="000000"/>
          <w:w w:val="90"/>
          <w:sz w:val="24"/>
          <w:szCs w:val="24"/>
        </w:rPr>
        <w:t>日</w:t>
      </w:r>
    </w:p>
    <w:p w14:paraId="6D492811" w14:textId="77777777" w:rsidR="00121DE8" w:rsidRDefault="00121DE8">
      <w:pPr>
        <w:pStyle w:val="a0"/>
        <w:ind w:firstLine="240"/>
        <w:rPr>
          <w:sz w:val="24"/>
          <w:szCs w:val="24"/>
        </w:rPr>
      </w:pPr>
    </w:p>
    <w:p w14:paraId="2A92F79B" w14:textId="77777777" w:rsidR="00121DE8" w:rsidRDefault="00C56BC9">
      <w:pPr>
        <w:spacing w:line="360" w:lineRule="auto"/>
      </w:pPr>
      <w:r>
        <w:rPr>
          <w:rFonts w:hint="eastAsia"/>
        </w:rPr>
        <w:br w:type="page"/>
      </w:r>
    </w:p>
    <w:p w14:paraId="6331D0A5" w14:textId="77777777" w:rsidR="00121DE8" w:rsidRDefault="00121DE8">
      <w:pPr>
        <w:spacing w:line="360" w:lineRule="auto"/>
      </w:pPr>
    </w:p>
    <w:p w14:paraId="091E33E5" w14:textId="77777777" w:rsidR="00121DE8" w:rsidRDefault="00C56BC9">
      <w:pPr>
        <w:pStyle w:val="3"/>
      </w:pPr>
      <w:r>
        <w:rPr>
          <w:rFonts w:hint="eastAsia"/>
          <w:kern w:val="0"/>
        </w:rPr>
        <w:t>1.7</w:t>
      </w:r>
      <w:r>
        <w:rPr>
          <w:rFonts w:hint="eastAsia"/>
          <w:kern w:val="0"/>
        </w:rPr>
        <w:t>、与参加本次项目同一合同项下采购活动的其他供应商不存在单位负责人为同一人或者直接控股、管理关系的承诺函</w:t>
      </w:r>
    </w:p>
    <w:p w14:paraId="66B98585" w14:textId="77777777" w:rsidR="00121DE8" w:rsidRDefault="00121DE8">
      <w:pPr>
        <w:ind w:left="2200"/>
        <w:jc w:val="center"/>
        <w:rPr>
          <w:rFonts w:hAnsi="宋体" w:cs="宋体"/>
          <w:b/>
          <w:kern w:val="0"/>
          <w:sz w:val="32"/>
          <w:szCs w:val="32"/>
        </w:rPr>
      </w:pPr>
    </w:p>
    <w:p w14:paraId="76443B65"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2"/>
          <w:szCs w:val="32"/>
        </w:rPr>
      </w:pPr>
      <w:r>
        <w:rPr>
          <w:rFonts w:asciiTheme="minorEastAsia" w:hAnsiTheme="minorEastAsia" w:cs="宋体" w:hint="eastAsia"/>
          <w:b/>
          <w:kern w:val="0"/>
          <w:sz w:val="32"/>
          <w:szCs w:val="32"/>
        </w:rPr>
        <w:t>与参加本次项目同一合同项下采购活动的其他供应商不存在单位负责人为同一人或者直接控股、管理关系的承诺函</w:t>
      </w:r>
    </w:p>
    <w:p w14:paraId="32A78A1A" w14:textId="77777777" w:rsidR="00121DE8" w:rsidRDefault="00121DE8">
      <w:pPr>
        <w:rPr>
          <w:rFonts w:ascii="宋体"/>
          <w:sz w:val="18"/>
          <w:szCs w:val="18"/>
        </w:rPr>
      </w:pPr>
    </w:p>
    <w:p w14:paraId="6069DD63" w14:textId="77777777" w:rsidR="00121DE8" w:rsidRDefault="00121DE8">
      <w:pPr>
        <w:pStyle w:val="31"/>
        <w:ind w:firstLine="360"/>
        <w:rPr>
          <w:rFonts w:ascii="宋体"/>
          <w:sz w:val="18"/>
          <w:szCs w:val="18"/>
        </w:rPr>
      </w:pPr>
    </w:p>
    <w:p w14:paraId="585F05EA" w14:textId="77777777" w:rsidR="00121DE8" w:rsidRDefault="00C56BC9">
      <w:pPr>
        <w:spacing w:line="360" w:lineRule="auto"/>
        <w:rPr>
          <w:rFonts w:ascii="宋体" w:hAnsi="宋体" w:cs="Arial"/>
          <w:b/>
          <w:sz w:val="28"/>
          <w:szCs w:val="28"/>
          <w:u w:val="single"/>
        </w:rPr>
      </w:pPr>
      <w:r>
        <w:rPr>
          <w:rFonts w:ascii="宋体" w:hAnsi="宋体" w:cs="Arial" w:hint="eastAsia"/>
          <w:b/>
          <w:sz w:val="28"/>
          <w:szCs w:val="28"/>
          <w:u w:val="single"/>
        </w:rPr>
        <w:t>苍南县公共事业投资集团有限公司、苍南县正</w:t>
      </w:r>
      <w:proofErr w:type="gramStart"/>
      <w:r>
        <w:rPr>
          <w:rFonts w:ascii="宋体" w:hAnsi="宋体" w:cs="Arial" w:hint="eastAsia"/>
          <w:b/>
          <w:sz w:val="28"/>
          <w:szCs w:val="28"/>
          <w:u w:val="single"/>
        </w:rPr>
        <w:t>杰工程</w:t>
      </w:r>
      <w:proofErr w:type="gramEnd"/>
      <w:r>
        <w:rPr>
          <w:rFonts w:ascii="宋体" w:hAnsi="宋体" w:cs="Arial" w:hint="eastAsia"/>
          <w:b/>
          <w:sz w:val="28"/>
          <w:szCs w:val="28"/>
          <w:u w:val="single"/>
        </w:rPr>
        <w:t>管理有限公司</w:t>
      </w:r>
      <w:r>
        <w:rPr>
          <w:rFonts w:ascii="宋体" w:hAnsi="宋体" w:cs="Arial" w:hint="eastAsia"/>
          <w:b/>
          <w:w w:val="90"/>
          <w:sz w:val="28"/>
          <w:szCs w:val="22"/>
          <w:u w:val="single"/>
        </w:rPr>
        <w:t>：</w:t>
      </w:r>
    </w:p>
    <w:p w14:paraId="5072D1E0" w14:textId="77777777" w:rsidR="00121DE8" w:rsidRDefault="00121DE8">
      <w:pPr>
        <w:spacing w:line="360" w:lineRule="auto"/>
        <w:rPr>
          <w:rFonts w:ascii="宋体" w:hAnsi="宋体" w:cs="Arial"/>
          <w:color w:val="000000"/>
          <w:sz w:val="28"/>
          <w:szCs w:val="28"/>
        </w:rPr>
      </w:pPr>
    </w:p>
    <w:p w14:paraId="5FEA5F7B" w14:textId="7D5A6EBF" w:rsidR="00121DE8" w:rsidRDefault="00C56BC9">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我方郑重承诺，我方此次参加</w:t>
      </w:r>
      <w:r w:rsidR="003B548A">
        <w:rPr>
          <w:rFonts w:ascii="宋体" w:hAnsi="宋体" w:cs="Arial" w:hint="eastAsia"/>
          <w:b/>
          <w:color w:val="000000"/>
          <w:sz w:val="28"/>
          <w:szCs w:val="28"/>
          <w:u w:val="single"/>
        </w:rPr>
        <w:t>苍南县人民医院二期项目空气源热泵供热系统项目</w:t>
      </w:r>
      <w:r>
        <w:rPr>
          <w:rFonts w:ascii="宋体" w:hAnsi="宋体" w:cs="Arial" w:hint="eastAsia"/>
          <w:b/>
          <w:color w:val="000000"/>
          <w:sz w:val="28"/>
          <w:szCs w:val="28"/>
          <w:u w:val="single"/>
        </w:rPr>
        <w:t>（项目编号：</w:t>
      </w:r>
      <w:r w:rsidR="00CA3C2C">
        <w:rPr>
          <w:rFonts w:ascii="宋体" w:hAnsi="宋体" w:cs="Arial" w:hint="eastAsia"/>
          <w:b/>
          <w:color w:val="000000"/>
          <w:sz w:val="28"/>
          <w:szCs w:val="28"/>
          <w:u w:val="single"/>
        </w:rPr>
        <w:t>ZJDO20241106</w:t>
      </w:r>
      <w:r>
        <w:rPr>
          <w:rFonts w:ascii="宋体" w:hAnsi="宋体" w:cs="Arial" w:hint="eastAsia"/>
          <w:b/>
          <w:color w:val="000000"/>
          <w:sz w:val="28"/>
          <w:szCs w:val="28"/>
          <w:u w:val="single"/>
        </w:rPr>
        <w:t>）</w:t>
      </w:r>
      <w:r>
        <w:rPr>
          <w:rFonts w:ascii="宋体" w:hAnsi="宋体" w:cs="Arial" w:hint="eastAsia"/>
          <w:color w:val="000000"/>
          <w:sz w:val="28"/>
          <w:szCs w:val="28"/>
        </w:rPr>
        <w:t>的投标，与参加本次项目同一合同项下采购活动的其他供应商不存在单位负责人为同一人或者直接控股、管理关系。如有虚假或隐瞒，愿意承担一切后果。</w:t>
      </w:r>
    </w:p>
    <w:p w14:paraId="3D5DDB1C" w14:textId="77777777" w:rsidR="00121DE8" w:rsidRDefault="00121DE8">
      <w:pPr>
        <w:spacing w:line="360" w:lineRule="auto"/>
        <w:ind w:firstLineChars="200" w:firstLine="560"/>
        <w:rPr>
          <w:rFonts w:ascii="宋体" w:hAnsi="宋体" w:cs="Arial"/>
          <w:color w:val="000000"/>
          <w:sz w:val="28"/>
          <w:szCs w:val="28"/>
        </w:rPr>
      </w:pPr>
    </w:p>
    <w:p w14:paraId="54AB8A73" w14:textId="77777777" w:rsidR="00121DE8" w:rsidRDefault="00C56BC9">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特此承诺！</w:t>
      </w:r>
    </w:p>
    <w:p w14:paraId="53EB5058" w14:textId="77777777" w:rsidR="00121DE8" w:rsidRDefault="00121DE8">
      <w:pPr>
        <w:pStyle w:val="31"/>
        <w:ind w:firstLine="360"/>
        <w:rPr>
          <w:rFonts w:ascii="宋体"/>
          <w:sz w:val="18"/>
          <w:szCs w:val="18"/>
        </w:rPr>
      </w:pPr>
    </w:p>
    <w:p w14:paraId="05760F66" w14:textId="77777777" w:rsidR="00121DE8" w:rsidRDefault="00121DE8">
      <w:pPr>
        <w:ind w:left="2200" w:firstLine="360"/>
        <w:rPr>
          <w:rFonts w:ascii="宋体"/>
        </w:rPr>
      </w:pPr>
    </w:p>
    <w:p w14:paraId="1D395DDA" w14:textId="77777777" w:rsidR="00121DE8" w:rsidRDefault="00121DE8">
      <w:pPr>
        <w:pStyle w:val="a0"/>
        <w:ind w:firstLine="220"/>
      </w:pPr>
    </w:p>
    <w:p w14:paraId="3CD22499" w14:textId="77777777" w:rsidR="00121DE8" w:rsidRDefault="00121DE8">
      <w:pPr>
        <w:pStyle w:val="a5"/>
        <w:rPr>
          <w:rFonts w:ascii="宋体"/>
          <w:sz w:val="18"/>
          <w:szCs w:val="18"/>
        </w:rPr>
      </w:pPr>
    </w:p>
    <w:p w14:paraId="64D2E875" w14:textId="77777777" w:rsidR="00121DE8" w:rsidRDefault="00C56BC9">
      <w:pPr>
        <w:snapToGrid w:val="0"/>
        <w:spacing w:line="360" w:lineRule="auto"/>
        <w:rPr>
          <w:rFonts w:ascii="宋体" w:hAnsi="宋体" w:cs="Arial"/>
          <w:color w:val="000000"/>
          <w:sz w:val="28"/>
          <w:szCs w:val="28"/>
        </w:rPr>
      </w:pPr>
      <w:r>
        <w:rPr>
          <w:rFonts w:ascii="宋体" w:hAnsi="宋体" w:cs="Arial" w:hint="eastAsia"/>
          <w:color w:val="000000"/>
          <w:sz w:val="28"/>
          <w:szCs w:val="28"/>
        </w:rPr>
        <w:t>投标供应商名称（电子签章）：</w:t>
      </w:r>
      <w:r>
        <w:rPr>
          <w:rFonts w:ascii="宋体" w:hAnsi="宋体" w:cs="Arial"/>
          <w:color w:val="000000"/>
          <w:w w:val="90"/>
          <w:sz w:val="28"/>
          <w:szCs w:val="28"/>
          <w:u w:val="single"/>
        </w:rPr>
        <w:t>_____________________________________</w:t>
      </w:r>
    </w:p>
    <w:p w14:paraId="0A2CB968" w14:textId="77777777" w:rsidR="00121DE8" w:rsidRDefault="00C56BC9">
      <w:pPr>
        <w:snapToGrid w:val="0"/>
        <w:spacing w:line="360" w:lineRule="auto"/>
        <w:rPr>
          <w:rFonts w:ascii="宋体" w:hAnsi="宋体" w:cs="Arial"/>
          <w:color w:val="000000"/>
          <w:sz w:val="28"/>
          <w:szCs w:val="28"/>
        </w:rPr>
      </w:pPr>
      <w:r>
        <w:rPr>
          <w:rFonts w:ascii="宋体" w:hAnsi="宋体" w:cs="Arial" w:hint="eastAsia"/>
          <w:color w:val="000000"/>
          <w:sz w:val="28"/>
          <w:szCs w:val="28"/>
        </w:rPr>
        <w:t>法定代表人或其授权代表（签字或盖章）：</w:t>
      </w:r>
      <w:r>
        <w:rPr>
          <w:rFonts w:ascii="宋体" w:hAnsi="宋体" w:cs="Arial"/>
          <w:color w:val="000000"/>
          <w:w w:val="90"/>
          <w:sz w:val="28"/>
          <w:szCs w:val="28"/>
          <w:u w:val="single"/>
        </w:rPr>
        <w:t>__________________________</w:t>
      </w:r>
    </w:p>
    <w:p w14:paraId="70D189A5" w14:textId="77777777" w:rsidR="00121DE8" w:rsidRDefault="00C56BC9">
      <w:pPr>
        <w:rPr>
          <w:rFonts w:ascii="宋体" w:hAnsi="宋体" w:cs="Arial"/>
          <w:color w:val="000000"/>
          <w:sz w:val="28"/>
          <w:szCs w:val="28"/>
        </w:rPr>
      </w:pPr>
      <w:r>
        <w:rPr>
          <w:rFonts w:ascii="宋体" w:hAnsi="宋体" w:cs="Arial" w:hint="eastAsia"/>
          <w:color w:val="000000"/>
          <w:sz w:val="28"/>
          <w:szCs w:val="28"/>
        </w:rPr>
        <w:t>日期：</w:t>
      </w:r>
      <w:r>
        <w:rPr>
          <w:rFonts w:ascii="宋体" w:hAnsi="宋体" w:cs="Arial"/>
          <w:color w:val="000000"/>
          <w:w w:val="90"/>
          <w:sz w:val="24"/>
          <w:szCs w:val="24"/>
          <w:u w:val="single"/>
        </w:rPr>
        <w:t>___</w:t>
      </w:r>
      <w:r>
        <w:rPr>
          <w:rFonts w:ascii="宋体" w:hAnsi="宋体" w:cs="Arial" w:hint="eastAsia"/>
          <w:color w:val="000000"/>
          <w:w w:val="90"/>
          <w:sz w:val="24"/>
          <w:szCs w:val="24"/>
          <w:u w:val="single"/>
        </w:rPr>
        <w:t xml:space="preserve">   </w:t>
      </w:r>
      <w:r>
        <w:rPr>
          <w:rFonts w:ascii="宋体" w:hAnsi="宋体" w:cs="Arial" w:hint="eastAsia"/>
          <w:color w:val="000000"/>
          <w:w w:val="90"/>
          <w:sz w:val="24"/>
          <w:szCs w:val="24"/>
        </w:rPr>
        <w:t>年</w:t>
      </w:r>
      <w:r>
        <w:rPr>
          <w:rFonts w:ascii="宋体" w:hAnsi="宋体" w:cs="Arial" w:hint="eastAsia"/>
          <w:color w:val="000000"/>
          <w:w w:val="90"/>
          <w:sz w:val="24"/>
          <w:szCs w:val="24"/>
          <w:u w:val="single"/>
        </w:rPr>
        <w:t xml:space="preserve">   </w:t>
      </w:r>
      <w:r>
        <w:rPr>
          <w:rFonts w:ascii="宋体" w:hAnsi="宋体" w:cs="Arial" w:hint="eastAsia"/>
          <w:color w:val="000000"/>
          <w:w w:val="90"/>
          <w:sz w:val="24"/>
          <w:szCs w:val="24"/>
        </w:rPr>
        <w:t>月</w:t>
      </w:r>
      <w:r>
        <w:rPr>
          <w:rFonts w:ascii="宋体" w:hAnsi="宋体" w:cs="Arial" w:hint="eastAsia"/>
          <w:color w:val="000000"/>
          <w:w w:val="90"/>
          <w:sz w:val="24"/>
          <w:szCs w:val="24"/>
          <w:u w:val="single"/>
        </w:rPr>
        <w:t xml:space="preserve">    </w:t>
      </w:r>
      <w:r>
        <w:rPr>
          <w:rFonts w:ascii="宋体" w:hAnsi="宋体" w:cs="Arial" w:hint="eastAsia"/>
          <w:color w:val="000000"/>
          <w:w w:val="90"/>
          <w:sz w:val="24"/>
          <w:szCs w:val="24"/>
        </w:rPr>
        <w:t>日</w:t>
      </w:r>
    </w:p>
    <w:p w14:paraId="319A67FE" w14:textId="77777777" w:rsidR="00121DE8" w:rsidRDefault="00121DE8">
      <w:pPr>
        <w:pStyle w:val="a0"/>
        <w:ind w:firstLine="180"/>
        <w:rPr>
          <w:rFonts w:ascii="宋体"/>
          <w:sz w:val="18"/>
          <w:szCs w:val="18"/>
        </w:rPr>
      </w:pPr>
    </w:p>
    <w:p w14:paraId="0B94483A" w14:textId="77777777" w:rsidR="00121DE8" w:rsidRDefault="00C56BC9">
      <w:pPr>
        <w:spacing w:line="360" w:lineRule="auto"/>
        <w:rPr>
          <w:rFonts w:ascii="宋体" w:hAnsi="宋体" w:cs="宋体"/>
          <w:kern w:val="0"/>
          <w:sz w:val="28"/>
          <w:szCs w:val="28"/>
        </w:rPr>
      </w:pPr>
      <w:r>
        <w:rPr>
          <w:rFonts w:ascii="宋体" w:hAnsi="宋体" w:cs="宋体"/>
          <w:kern w:val="0"/>
          <w:sz w:val="28"/>
          <w:szCs w:val="28"/>
        </w:rPr>
        <w:br w:type="page"/>
      </w:r>
    </w:p>
    <w:p w14:paraId="52A3A173" w14:textId="77777777" w:rsidR="00121DE8" w:rsidRDefault="00121DE8">
      <w:pPr>
        <w:spacing w:line="360" w:lineRule="auto"/>
        <w:rPr>
          <w:rFonts w:ascii="宋体" w:hAnsi="宋体" w:cs="宋体"/>
          <w:kern w:val="0"/>
          <w:sz w:val="28"/>
          <w:szCs w:val="28"/>
        </w:rPr>
      </w:pPr>
    </w:p>
    <w:p w14:paraId="6A75A472" w14:textId="77777777" w:rsidR="00121DE8" w:rsidRDefault="00C56BC9">
      <w:pPr>
        <w:pStyle w:val="3"/>
      </w:pPr>
      <w:r>
        <w:rPr>
          <w:rFonts w:hint="eastAsia"/>
          <w:kern w:val="0"/>
        </w:rPr>
        <w:t>1.8</w:t>
      </w:r>
      <w:r>
        <w:rPr>
          <w:rFonts w:hint="eastAsia"/>
          <w:kern w:val="0"/>
        </w:rPr>
        <w:t>、没有失信行为的承诺函</w:t>
      </w:r>
    </w:p>
    <w:p w14:paraId="3E32AA4B"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投标供应商没有失信记录承诺函</w:t>
      </w:r>
    </w:p>
    <w:p w14:paraId="38BBC2E8" w14:textId="77777777" w:rsidR="00121DE8" w:rsidRDefault="00121DE8">
      <w:pPr>
        <w:rPr>
          <w:rFonts w:ascii="宋体" w:hAnsi="宋体" w:cs="宋体"/>
          <w:kern w:val="0"/>
          <w:sz w:val="28"/>
          <w:szCs w:val="28"/>
        </w:rPr>
      </w:pPr>
    </w:p>
    <w:p w14:paraId="163118F3" w14:textId="77777777" w:rsidR="00121DE8" w:rsidRDefault="00C56BC9">
      <w:pPr>
        <w:spacing w:line="360" w:lineRule="auto"/>
        <w:rPr>
          <w:rFonts w:ascii="宋体" w:hAnsi="宋体" w:cs="Arial"/>
          <w:b/>
          <w:sz w:val="28"/>
          <w:szCs w:val="28"/>
          <w:u w:val="single"/>
        </w:rPr>
      </w:pPr>
      <w:r>
        <w:rPr>
          <w:rFonts w:ascii="宋体" w:hAnsi="宋体" w:cs="Arial" w:hint="eastAsia"/>
          <w:b/>
          <w:sz w:val="28"/>
          <w:szCs w:val="28"/>
          <w:u w:val="single"/>
        </w:rPr>
        <w:t>苍南县公共事业投资集团有限公司、苍南县正</w:t>
      </w:r>
      <w:proofErr w:type="gramStart"/>
      <w:r>
        <w:rPr>
          <w:rFonts w:ascii="宋体" w:hAnsi="宋体" w:cs="Arial" w:hint="eastAsia"/>
          <w:b/>
          <w:sz w:val="28"/>
          <w:szCs w:val="28"/>
          <w:u w:val="single"/>
        </w:rPr>
        <w:t>杰工程</w:t>
      </w:r>
      <w:proofErr w:type="gramEnd"/>
      <w:r>
        <w:rPr>
          <w:rFonts w:ascii="宋体" w:hAnsi="宋体" w:cs="Arial" w:hint="eastAsia"/>
          <w:b/>
          <w:sz w:val="28"/>
          <w:szCs w:val="28"/>
          <w:u w:val="single"/>
        </w:rPr>
        <w:t>管理有限公司</w:t>
      </w:r>
      <w:r>
        <w:rPr>
          <w:rFonts w:ascii="宋体" w:hAnsi="宋体" w:cs="Arial" w:hint="eastAsia"/>
          <w:b/>
          <w:w w:val="90"/>
          <w:sz w:val="28"/>
          <w:szCs w:val="22"/>
          <w:u w:val="single"/>
        </w:rPr>
        <w:t>：</w:t>
      </w:r>
    </w:p>
    <w:p w14:paraId="7496CD82" w14:textId="77777777" w:rsidR="00121DE8" w:rsidRDefault="00121DE8">
      <w:pPr>
        <w:spacing w:line="360" w:lineRule="auto"/>
        <w:rPr>
          <w:rFonts w:ascii="宋体" w:hAnsi="宋体" w:cs="Arial"/>
          <w:color w:val="000000"/>
          <w:sz w:val="28"/>
          <w:szCs w:val="28"/>
        </w:rPr>
      </w:pPr>
    </w:p>
    <w:p w14:paraId="5856ED03" w14:textId="77777777" w:rsidR="00121DE8" w:rsidRDefault="00C56BC9">
      <w:pPr>
        <w:spacing w:line="360" w:lineRule="auto"/>
        <w:ind w:firstLineChars="202" w:firstLine="566"/>
        <w:jc w:val="left"/>
        <w:rPr>
          <w:rFonts w:ascii="宋体" w:hAnsi="宋体" w:cs="Arial"/>
          <w:color w:val="000000"/>
          <w:sz w:val="28"/>
          <w:szCs w:val="28"/>
        </w:rPr>
      </w:pPr>
      <w:r>
        <w:rPr>
          <w:rFonts w:ascii="宋体" w:hAnsi="宋体" w:cs="Arial" w:hint="eastAsia"/>
          <w:color w:val="000000"/>
          <w:sz w:val="28"/>
          <w:szCs w:val="28"/>
        </w:rPr>
        <w:t xml:space="preserve"> 我公司郑重承诺：到本项目投标截止时间为止，我公司未被</w:t>
      </w:r>
      <w:r>
        <w:rPr>
          <w:rFonts w:ascii="宋体" w:hAnsi="宋体" w:cs="Arial"/>
          <w:color w:val="000000"/>
          <w:sz w:val="28"/>
          <w:szCs w:val="28"/>
        </w:rPr>
        <w:t>“信用中国”</w:t>
      </w:r>
      <w:r>
        <w:rPr>
          <w:rFonts w:ascii="宋体" w:hAnsi="宋体" w:cs="Arial" w:hint="eastAsia"/>
          <w:color w:val="000000"/>
          <w:sz w:val="28"/>
          <w:szCs w:val="28"/>
        </w:rPr>
        <w:t>（</w:t>
      </w:r>
      <w:r>
        <w:rPr>
          <w:rFonts w:ascii="宋体" w:hAnsi="宋体" w:cs="Arial"/>
          <w:color w:val="000000"/>
          <w:sz w:val="28"/>
          <w:szCs w:val="28"/>
        </w:rPr>
        <w:t>www.creditchina.gov.cn</w:t>
      </w:r>
      <w:r>
        <w:rPr>
          <w:rFonts w:ascii="宋体" w:hAnsi="宋体" w:cs="Arial" w:hint="eastAsia"/>
          <w:color w:val="000000"/>
          <w:sz w:val="28"/>
          <w:szCs w:val="28"/>
        </w:rPr>
        <w:t>）、</w:t>
      </w:r>
      <w:r>
        <w:rPr>
          <w:rFonts w:ascii="宋体" w:hAnsi="宋体" w:cs="Arial"/>
          <w:color w:val="000000"/>
          <w:sz w:val="28"/>
          <w:szCs w:val="28"/>
        </w:rPr>
        <w:t>中国政府采购网</w:t>
      </w:r>
      <w:r>
        <w:rPr>
          <w:rFonts w:ascii="宋体" w:hAnsi="宋体" w:cs="Arial" w:hint="eastAsia"/>
          <w:color w:val="000000"/>
          <w:sz w:val="28"/>
          <w:szCs w:val="28"/>
        </w:rPr>
        <w:t>（</w:t>
      </w:r>
      <w:r>
        <w:rPr>
          <w:rFonts w:ascii="宋体" w:hAnsi="宋体" w:cs="Arial"/>
          <w:color w:val="000000"/>
          <w:sz w:val="28"/>
          <w:szCs w:val="28"/>
        </w:rPr>
        <w:t>www.ccgp.gov.cn</w:t>
      </w:r>
      <w:r>
        <w:rPr>
          <w:rFonts w:ascii="宋体" w:hAnsi="宋体" w:cs="Arial" w:hint="eastAsia"/>
          <w:color w:val="000000"/>
          <w:sz w:val="28"/>
          <w:szCs w:val="28"/>
        </w:rPr>
        <w:t>）</w:t>
      </w:r>
      <w:r>
        <w:rPr>
          <w:rFonts w:ascii="宋体" w:hAnsi="宋体" w:cs="Arial"/>
          <w:color w:val="000000"/>
          <w:sz w:val="28"/>
          <w:szCs w:val="28"/>
        </w:rPr>
        <w:t>列入失信被执行人</w:t>
      </w:r>
      <w:r>
        <w:rPr>
          <w:rFonts w:ascii="宋体" w:hAnsi="宋体" w:cs="Arial" w:hint="eastAsia"/>
          <w:color w:val="000000"/>
          <w:sz w:val="28"/>
          <w:szCs w:val="28"/>
        </w:rPr>
        <w:t>名单</w:t>
      </w:r>
      <w:r>
        <w:rPr>
          <w:rFonts w:ascii="宋体" w:hAnsi="宋体" w:cs="Arial"/>
          <w:color w:val="000000"/>
          <w:sz w:val="28"/>
          <w:szCs w:val="28"/>
        </w:rPr>
        <w:t>、重大税收违法案件当事人名单</w:t>
      </w:r>
      <w:r>
        <w:rPr>
          <w:rFonts w:ascii="宋体" w:hAnsi="宋体" w:cs="Arial" w:hint="eastAsia"/>
          <w:color w:val="000000"/>
          <w:sz w:val="28"/>
          <w:szCs w:val="28"/>
        </w:rPr>
        <w:t>。如有隐瞒，愿承担一切责任。</w:t>
      </w:r>
    </w:p>
    <w:p w14:paraId="19CF5E70" w14:textId="77777777" w:rsidR="00121DE8" w:rsidRDefault="00121DE8">
      <w:pPr>
        <w:spacing w:line="360" w:lineRule="auto"/>
        <w:ind w:firstLineChars="200" w:firstLine="560"/>
        <w:rPr>
          <w:rFonts w:ascii="宋体" w:hAnsi="宋体" w:cs="Arial"/>
          <w:color w:val="000000"/>
          <w:sz w:val="28"/>
          <w:szCs w:val="28"/>
        </w:rPr>
      </w:pPr>
    </w:p>
    <w:p w14:paraId="4366BA11" w14:textId="77777777" w:rsidR="00121DE8" w:rsidRDefault="00C56BC9">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特此声明！</w:t>
      </w:r>
    </w:p>
    <w:p w14:paraId="56FCEDAC" w14:textId="77777777" w:rsidR="00121DE8" w:rsidRDefault="00121DE8">
      <w:pPr>
        <w:pStyle w:val="31"/>
        <w:ind w:firstLine="360"/>
        <w:rPr>
          <w:rFonts w:ascii="宋体" w:hAnsi="宋体"/>
          <w:sz w:val="18"/>
          <w:szCs w:val="18"/>
        </w:rPr>
      </w:pPr>
    </w:p>
    <w:p w14:paraId="4036D4F9" w14:textId="77777777" w:rsidR="00121DE8" w:rsidRDefault="00121DE8">
      <w:pPr>
        <w:pStyle w:val="a5"/>
        <w:rPr>
          <w:rFonts w:ascii="宋体"/>
          <w:sz w:val="18"/>
          <w:szCs w:val="18"/>
        </w:rPr>
      </w:pPr>
    </w:p>
    <w:p w14:paraId="1295271B" w14:textId="77777777" w:rsidR="00121DE8" w:rsidRDefault="00121DE8">
      <w:pPr>
        <w:pStyle w:val="a0"/>
        <w:ind w:firstLine="180"/>
        <w:rPr>
          <w:rFonts w:ascii="宋体"/>
          <w:sz w:val="18"/>
          <w:szCs w:val="18"/>
        </w:rPr>
      </w:pPr>
    </w:p>
    <w:p w14:paraId="7F09F7B1" w14:textId="77777777" w:rsidR="00121DE8" w:rsidRDefault="00121DE8">
      <w:pPr>
        <w:ind w:left="2200" w:firstLine="360"/>
        <w:rPr>
          <w:rFonts w:ascii="宋体"/>
        </w:rPr>
      </w:pPr>
    </w:p>
    <w:p w14:paraId="3C704D0B" w14:textId="77777777" w:rsidR="00121DE8" w:rsidRDefault="00C56BC9">
      <w:pPr>
        <w:snapToGrid w:val="0"/>
        <w:spacing w:line="360" w:lineRule="auto"/>
        <w:rPr>
          <w:rFonts w:ascii="宋体" w:hAnsi="宋体" w:cs="Arial"/>
          <w:color w:val="000000"/>
          <w:sz w:val="28"/>
          <w:szCs w:val="28"/>
        </w:rPr>
      </w:pPr>
      <w:r>
        <w:rPr>
          <w:rFonts w:ascii="宋体" w:hAnsi="宋体" w:cs="Arial" w:hint="eastAsia"/>
          <w:color w:val="000000"/>
          <w:sz w:val="28"/>
          <w:szCs w:val="28"/>
        </w:rPr>
        <w:t>投标供应商名称（电子签章）：</w:t>
      </w:r>
      <w:r>
        <w:rPr>
          <w:rFonts w:ascii="宋体" w:hAnsi="宋体" w:cs="Arial"/>
          <w:color w:val="000000"/>
          <w:w w:val="90"/>
          <w:sz w:val="28"/>
          <w:szCs w:val="28"/>
          <w:u w:val="single"/>
        </w:rPr>
        <w:t>_____________________________________</w:t>
      </w:r>
    </w:p>
    <w:p w14:paraId="3B486FB2" w14:textId="77777777" w:rsidR="00121DE8" w:rsidRDefault="00C56BC9">
      <w:pPr>
        <w:snapToGrid w:val="0"/>
        <w:spacing w:line="360" w:lineRule="auto"/>
        <w:rPr>
          <w:rFonts w:ascii="宋体" w:hAnsi="宋体" w:cs="Arial"/>
          <w:color w:val="000000"/>
          <w:sz w:val="28"/>
          <w:szCs w:val="28"/>
        </w:rPr>
      </w:pPr>
      <w:r>
        <w:rPr>
          <w:rFonts w:ascii="宋体" w:hAnsi="宋体" w:cs="Arial" w:hint="eastAsia"/>
          <w:color w:val="000000"/>
          <w:sz w:val="28"/>
          <w:szCs w:val="28"/>
        </w:rPr>
        <w:t>法定代表人或其授权代表（签字或盖章）：</w:t>
      </w:r>
      <w:r>
        <w:rPr>
          <w:rFonts w:ascii="宋体" w:hAnsi="宋体" w:cs="Arial"/>
          <w:color w:val="000000"/>
          <w:w w:val="90"/>
          <w:sz w:val="28"/>
          <w:szCs w:val="28"/>
          <w:u w:val="single"/>
        </w:rPr>
        <w:t>__________________________</w:t>
      </w:r>
    </w:p>
    <w:p w14:paraId="64F1CB31" w14:textId="77777777" w:rsidR="00121DE8" w:rsidRDefault="00C56BC9">
      <w:pPr>
        <w:rPr>
          <w:rFonts w:ascii="宋体" w:hAnsi="宋体" w:cs="Arial"/>
          <w:color w:val="000000"/>
          <w:sz w:val="28"/>
          <w:szCs w:val="28"/>
        </w:rPr>
      </w:pPr>
      <w:r>
        <w:rPr>
          <w:rFonts w:ascii="宋体" w:hAnsi="宋体" w:cs="Arial" w:hint="eastAsia"/>
          <w:color w:val="000000"/>
          <w:sz w:val="28"/>
          <w:szCs w:val="28"/>
        </w:rPr>
        <w:t>日期：</w:t>
      </w:r>
      <w:r>
        <w:rPr>
          <w:rFonts w:ascii="宋体" w:hAnsi="宋体" w:cs="Arial"/>
          <w:color w:val="000000"/>
          <w:w w:val="90"/>
          <w:sz w:val="28"/>
          <w:szCs w:val="28"/>
          <w:u w:val="single"/>
        </w:rPr>
        <w:t>___</w:t>
      </w:r>
      <w:r>
        <w:rPr>
          <w:rFonts w:ascii="宋体" w:hAnsi="宋体" w:cs="Arial" w:hint="eastAsia"/>
          <w:color w:val="000000"/>
          <w:w w:val="90"/>
          <w:sz w:val="28"/>
          <w:szCs w:val="28"/>
        </w:rPr>
        <w:t>年</w:t>
      </w:r>
      <w:r>
        <w:rPr>
          <w:rFonts w:ascii="宋体" w:hAnsi="宋体" w:cs="Arial" w:hint="eastAsia"/>
          <w:color w:val="000000"/>
          <w:w w:val="90"/>
          <w:sz w:val="28"/>
          <w:szCs w:val="28"/>
          <w:u w:val="single"/>
        </w:rPr>
        <w:t xml:space="preserve">  </w:t>
      </w:r>
      <w:r>
        <w:rPr>
          <w:rFonts w:ascii="宋体" w:hAnsi="宋体" w:cs="Arial" w:hint="eastAsia"/>
          <w:color w:val="000000"/>
          <w:w w:val="90"/>
          <w:sz w:val="28"/>
          <w:szCs w:val="28"/>
        </w:rPr>
        <w:t>月</w:t>
      </w:r>
      <w:r>
        <w:rPr>
          <w:rFonts w:ascii="宋体" w:hAnsi="宋体" w:cs="Arial" w:hint="eastAsia"/>
          <w:color w:val="000000"/>
          <w:w w:val="90"/>
          <w:sz w:val="28"/>
          <w:szCs w:val="28"/>
          <w:u w:val="single"/>
        </w:rPr>
        <w:t xml:space="preserve">  </w:t>
      </w:r>
      <w:r>
        <w:rPr>
          <w:rFonts w:ascii="宋体" w:hAnsi="宋体" w:cs="Arial" w:hint="eastAsia"/>
          <w:color w:val="000000"/>
          <w:w w:val="90"/>
          <w:sz w:val="28"/>
          <w:szCs w:val="28"/>
        </w:rPr>
        <w:t>日</w:t>
      </w:r>
    </w:p>
    <w:p w14:paraId="2B0CF43D" w14:textId="77777777" w:rsidR="00121DE8" w:rsidRDefault="00121DE8">
      <w:pPr>
        <w:pStyle w:val="a0"/>
        <w:ind w:firstLine="180"/>
        <w:rPr>
          <w:rFonts w:ascii="宋体"/>
          <w:sz w:val="18"/>
          <w:szCs w:val="18"/>
        </w:rPr>
      </w:pPr>
    </w:p>
    <w:p w14:paraId="2B028F0B" w14:textId="77777777" w:rsidR="00121DE8" w:rsidRDefault="00121DE8">
      <w:pPr>
        <w:pStyle w:val="a5"/>
        <w:rPr>
          <w:rFonts w:ascii="宋体"/>
          <w:sz w:val="18"/>
          <w:szCs w:val="18"/>
        </w:rPr>
      </w:pPr>
    </w:p>
    <w:p w14:paraId="1C366C65" w14:textId="77777777" w:rsidR="00121DE8" w:rsidRDefault="00C56BC9">
      <w:pPr>
        <w:rPr>
          <w:rFonts w:ascii="宋体" w:hAnsi="宋体" w:cs="宋体"/>
          <w:kern w:val="0"/>
          <w:sz w:val="28"/>
          <w:szCs w:val="28"/>
        </w:rPr>
      </w:pPr>
      <w:r>
        <w:rPr>
          <w:rFonts w:ascii="宋体" w:hAnsi="宋体" w:cs="宋体"/>
          <w:kern w:val="0"/>
          <w:sz w:val="28"/>
          <w:szCs w:val="28"/>
        </w:rPr>
        <w:br w:type="page"/>
      </w:r>
    </w:p>
    <w:p w14:paraId="6EE91889" w14:textId="77777777" w:rsidR="00121DE8" w:rsidRDefault="00C56BC9">
      <w:pPr>
        <w:pStyle w:val="3"/>
      </w:pPr>
      <w:r>
        <w:rPr>
          <w:rFonts w:hint="eastAsia"/>
          <w:kern w:val="0"/>
        </w:rPr>
        <w:lastRenderedPageBreak/>
        <w:t>1.9</w:t>
      </w:r>
      <w:r>
        <w:rPr>
          <w:rFonts w:hint="eastAsia"/>
          <w:kern w:val="0"/>
        </w:rPr>
        <w:t>、</w:t>
      </w:r>
      <w:r>
        <w:rPr>
          <w:kern w:val="0"/>
        </w:rPr>
        <w:t>法定代表人授权书</w:t>
      </w:r>
    </w:p>
    <w:p w14:paraId="7F5F224C"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b/>
          <w:kern w:val="0"/>
          <w:sz w:val="36"/>
          <w:szCs w:val="36"/>
        </w:rPr>
        <w:t>法定代表人授权书</w:t>
      </w:r>
    </w:p>
    <w:p w14:paraId="7FB3B86A" w14:textId="77777777" w:rsidR="00121DE8" w:rsidRDefault="00121DE8">
      <w:pPr>
        <w:tabs>
          <w:tab w:val="left" w:pos="1080"/>
        </w:tabs>
        <w:autoSpaceDE w:val="0"/>
        <w:autoSpaceDN w:val="0"/>
        <w:adjustRightInd w:val="0"/>
        <w:spacing w:line="200" w:lineRule="atLeast"/>
        <w:outlineLvl w:val="0"/>
        <w:rPr>
          <w:rFonts w:ascii="宋体"/>
          <w:b/>
          <w:sz w:val="24"/>
          <w:lang w:val="zh-CN"/>
        </w:rPr>
      </w:pPr>
    </w:p>
    <w:p w14:paraId="2CB6AF9F" w14:textId="77777777" w:rsidR="00121DE8" w:rsidRDefault="00C56BC9">
      <w:pPr>
        <w:adjustRightInd w:val="0"/>
        <w:snapToGrid w:val="0"/>
        <w:spacing w:line="340" w:lineRule="atLeast"/>
        <w:rPr>
          <w:rFonts w:hAnsi="宋体"/>
          <w:sz w:val="24"/>
          <w:szCs w:val="24"/>
          <w:u w:val="single"/>
        </w:rPr>
      </w:pPr>
      <w:r>
        <w:rPr>
          <w:rFonts w:hAnsi="宋体" w:hint="eastAsia"/>
          <w:sz w:val="24"/>
          <w:szCs w:val="24"/>
          <w:u w:val="single"/>
        </w:rPr>
        <w:t>苍南县公共事业投资集团有限公司、苍南县正</w:t>
      </w:r>
      <w:proofErr w:type="gramStart"/>
      <w:r>
        <w:rPr>
          <w:rFonts w:hAnsi="宋体" w:hint="eastAsia"/>
          <w:sz w:val="24"/>
          <w:szCs w:val="24"/>
          <w:u w:val="single"/>
        </w:rPr>
        <w:t>杰工程</w:t>
      </w:r>
      <w:proofErr w:type="gramEnd"/>
      <w:r>
        <w:rPr>
          <w:rFonts w:hAnsi="宋体" w:hint="eastAsia"/>
          <w:sz w:val="24"/>
          <w:szCs w:val="24"/>
          <w:u w:val="single"/>
        </w:rPr>
        <w:t>管理有限公司：</w:t>
      </w:r>
    </w:p>
    <w:p w14:paraId="777C3D00" w14:textId="66BC82EA" w:rsidR="00121DE8" w:rsidRDefault="00C56BC9">
      <w:pPr>
        <w:snapToGrid w:val="0"/>
        <w:spacing w:line="440" w:lineRule="atLeast"/>
        <w:ind w:firstLineChars="200" w:firstLine="480"/>
        <w:rPr>
          <w:rFonts w:ascii="宋体"/>
          <w:sz w:val="24"/>
        </w:rPr>
      </w:pPr>
      <w:r>
        <w:rPr>
          <w:rFonts w:ascii="宋体" w:hint="eastAsia"/>
          <w:sz w:val="24"/>
        </w:rPr>
        <w:t>本授权委托书声明：我</w:t>
      </w:r>
      <w:r>
        <w:rPr>
          <w:rFonts w:ascii="宋体" w:hint="eastAsia"/>
          <w:sz w:val="24"/>
          <w:u w:val="single"/>
        </w:rPr>
        <w:t xml:space="preserve">   （法定代表人姓名）   </w:t>
      </w:r>
      <w:r>
        <w:rPr>
          <w:rFonts w:ascii="宋体" w:hint="eastAsia"/>
          <w:sz w:val="24"/>
        </w:rPr>
        <w:t>系</w:t>
      </w:r>
      <w:r>
        <w:rPr>
          <w:rFonts w:ascii="宋体" w:hint="eastAsia"/>
          <w:sz w:val="24"/>
          <w:u w:val="single"/>
        </w:rPr>
        <w:t xml:space="preserve">   （供 应 商 名 称）  </w:t>
      </w:r>
      <w:r>
        <w:rPr>
          <w:rFonts w:ascii="宋体" w:hint="eastAsia"/>
          <w:sz w:val="24"/>
        </w:rPr>
        <w:t>的法定代表人，现授权委托本单位在职职工</w:t>
      </w:r>
      <w:r>
        <w:rPr>
          <w:rFonts w:ascii="宋体" w:hint="eastAsia"/>
          <w:sz w:val="24"/>
          <w:u w:val="single"/>
        </w:rPr>
        <w:t xml:space="preserve">  （授权代表姓名、身份证号）  </w:t>
      </w:r>
      <w:r>
        <w:rPr>
          <w:rFonts w:ascii="宋体" w:hint="eastAsia"/>
          <w:sz w:val="24"/>
        </w:rPr>
        <w:t>为我公司法定代表人授权代表，参加贵处组织的</w:t>
      </w:r>
      <w:r>
        <w:rPr>
          <w:rFonts w:ascii="宋体" w:hint="eastAsia"/>
          <w:sz w:val="24"/>
          <w:u w:val="single"/>
        </w:rPr>
        <w:t xml:space="preserve">  </w:t>
      </w:r>
      <w:r w:rsidR="003B548A">
        <w:rPr>
          <w:rFonts w:ascii="宋体" w:hint="eastAsia"/>
          <w:sz w:val="24"/>
          <w:u w:val="single"/>
        </w:rPr>
        <w:t>苍南县人民医院二期项目空气源热泵供热系统项目</w:t>
      </w:r>
      <w:r w:rsidR="00AF354A" w:rsidRPr="00AF354A">
        <w:rPr>
          <w:rFonts w:ascii="宋体" w:hint="eastAsia"/>
          <w:sz w:val="24"/>
          <w:u w:val="single"/>
        </w:rPr>
        <w:t>（项目编号：</w:t>
      </w:r>
      <w:r w:rsidR="00CA3C2C">
        <w:rPr>
          <w:rFonts w:ascii="宋体" w:hint="eastAsia"/>
          <w:sz w:val="24"/>
          <w:u w:val="single"/>
        </w:rPr>
        <w:t>ZJDO20241106</w:t>
      </w:r>
      <w:r w:rsidR="00AF354A" w:rsidRPr="00AF354A">
        <w:rPr>
          <w:rFonts w:ascii="宋体" w:hint="eastAsia"/>
          <w:sz w:val="24"/>
          <w:u w:val="single"/>
        </w:rPr>
        <w:t>）</w:t>
      </w:r>
      <w:r>
        <w:rPr>
          <w:rFonts w:ascii="宋体" w:hint="eastAsia"/>
          <w:sz w:val="24"/>
          <w:u w:val="single"/>
        </w:rPr>
        <w:t xml:space="preserve"> </w:t>
      </w:r>
      <w:r>
        <w:rPr>
          <w:rFonts w:ascii="宋体" w:hint="eastAsia"/>
          <w:sz w:val="24"/>
        </w:rPr>
        <w:t>项目投标，全权处理本次招投标活动中的一切事宜，我承认授权代表全权代表我所签署的本项目的投标文件的内容。</w:t>
      </w:r>
    </w:p>
    <w:p w14:paraId="743D2BD2" w14:textId="77777777" w:rsidR="00121DE8" w:rsidRDefault="00C56BC9">
      <w:pPr>
        <w:snapToGrid w:val="0"/>
        <w:spacing w:line="440" w:lineRule="atLeast"/>
        <w:ind w:firstLineChars="200" w:firstLine="480"/>
        <w:rPr>
          <w:rFonts w:ascii="宋体"/>
          <w:sz w:val="24"/>
        </w:rPr>
      </w:pPr>
      <w:r>
        <w:rPr>
          <w:rFonts w:ascii="宋体" w:hint="eastAsia"/>
          <w:sz w:val="24"/>
        </w:rPr>
        <w:t>授权代表无转授权，特此授权。</w:t>
      </w:r>
    </w:p>
    <w:p w14:paraId="69C71D2F" w14:textId="77777777" w:rsidR="00121DE8" w:rsidRDefault="00121DE8">
      <w:pPr>
        <w:snapToGrid w:val="0"/>
        <w:spacing w:line="440" w:lineRule="atLeast"/>
        <w:ind w:left="1260"/>
        <w:rPr>
          <w:rFonts w:ascii="宋体"/>
          <w:sz w:val="24"/>
        </w:rPr>
      </w:pPr>
    </w:p>
    <w:p w14:paraId="16B784B2" w14:textId="77777777" w:rsidR="00121DE8" w:rsidRDefault="00C56BC9">
      <w:pPr>
        <w:snapToGrid w:val="0"/>
        <w:spacing w:line="440" w:lineRule="atLeast"/>
        <w:ind w:leftChars="247" w:left="2125" w:hangingChars="659" w:hanging="1582"/>
        <w:rPr>
          <w:rFonts w:ascii="宋体"/>
          <w:sz w:val="24"/>
        </w:rPr>
      </w:pPr>
      <w:r>
        <w:rPr>
          <w:rFonts w:ascii="宋体" w:hint="eastAsia"/>
          <w:sz w:val="24"/>
        </w:rPr>
        <w:t>授权代表：</w:t>
      </w:r>
      <w:r>
        <w:rPr>
          <w:rFonts w:ascii="宋体" w:hint="eastAsia"/>
          <w:sz w:val="24"/>
          <w:u w:val="single"/>
        </w:rPr>
        <w:t xml:space="preserve">   （签字）  </w:t>
      </w:r>
      <w:r>
        <w:rPr>
          <w:rFonts w:ascii="宋体" w:hint="eastAsia"/>
          <w:sz w:val="24"/>
        </w:rPr>
        <w:t xml:space="preserve"> 性别 ：</w:t>
      </w:r>
      <w:r>
        <w:rPr>
          <w:rFonts w:ascii="宋体" w:hint="eastAsia"/>
          <w:sz w:val="24"/>
          <w:u w:val="single"/>
        </w:rPr>
        <w:t xml:space="preserve">          </w:t>
      </w:r>
      <w:r>
        <w:rPr>
          <w:rFonts w:ascii="宋体" w:hint="eastAsia"/>
          <w:sz w:val="24"/>
        </w:rPr>
        <w:t xml:space="preserve"> </w:t>
      </w:r>
    </w:p>
    <w:p w14:paraId="196A545E" w14:textId="77777777" w:rsidR="00121DE8" w:rsidRDefault="00C56BC9">
      <w:pPr>
        <w:snapToGrid w:val="0"/>
        <w:spacing w:line="440" w:lineRule="atLeast"/>
        <w:ind w:leftChars="247" w:left="2125" w:hangingChars="659" w:hanging="1582"/>
        <w:rPr>
          <w:rFonts w:ascii="宋体"/>
          <w:sz w:val="24"/>
          <w:u w:val="single"/>
        </w:rPr>
      </w:pPr>
      <w:r>
        <w:rPr>
          <w:rFonts w:ascii="宋体" w:hint="eastAsia"/>
          <w:sz w:val="24"/>
        </w:rPr>
        <w:t>年龄：</w:t>
      </w:r>
      <w:r>
        <w:rPr>
          <w:rFonts w:ascii="宋体" w:hint="eastAsia"/>
          <w:sz w:val="24"/>
          <w:u w:val="single"/>
        </w:rPr>
        <w:t xml:space="preserve">          </w:t>
      </w:r>
      <w:r>
        <w:rPr>
          <w:rFonts w:ascii="宋体" w:hint="eastAsia"/>
          <w:sz w:val="24"/>
        </w:rPr>
        <w:t xml:space="preserve"> 职务：</w:t>
      </w:r>
      <w:r>
        <w:rPr>
          <w:rFonts w:ascii="宋体" w:hint="eastAsia"/>
          <w:sz w:val="24"/>
          <w:u w:val="single"/>
        </w:rPr>
        <w:t xml:space="preserve">             </w:t>
      </w:r>
    </w:p>
    <w:p w14:paraId="1F335A5D" w14:textId="77777777" w:rsidR="00121DE8" w:rsidRDefault="00C56BC9">
      <w:pPr>
        <w:snapToGrid w:val="0"/>
        <w:spacing w:line="440" w:lineRule="atLeast"/>
        <w:ind w:leftChars="247" w:left="2125" w:hangingChars="659" w:hanging="1582"/>
        <w:rPr>
          <w:rFonts w:ascii="宋体"/>
          <w:sz w:val="24"/>
          <w:u w:val="single"/>
        </w:rPr>
      </w:pPr>
      <w:r>
        <w:rPr>
          <w:rFonts w:ascii="宋体" w:hint="eastAsia"/>
          <w:sz w:val="24"/>
        </w:rPr>
        <w:t>详细通讯地址：</w:t>
      </w:r>
      <w:r>
        <w:rPr>
          <w:rFonts w:ascii="宋体" w:hint="eastAsia"/>
          <w:sz w:val="24"/>
          <w:u w:val="single"/>
        </w:rPr>
        <w:t xml:space="preserve">                  </w:t>
      </w:r>
      <w:r>
        <w:rPr>
          <w:rFonts w:ascii="宋体" w:hint="eastAsia"/>
          <w:sz w:val="24"/>
        </w:rPr>
        <w:t xml:space="preserve"> 邮政编码：</w:t>
      </w:r>
      <w:r>
        <w:rPr>
          <w:rFonts w:ascii="宋体" w:hint="eastAsia"/>
          <w:sz w:val="24"/>
          <w:u w:val="single"/>
        </w:rPr>
        <w:t xml:space="preserve">           </w:t>
      </w:r>
    </w:p>
    <w:p w14:paraId="101E6ED1" w14:textId="77777777" w:rsidR="00121DE8" w:rsidRDefault="00C56BC9">
      <w:pPr>
        <w:snapToGrid w:val="0"/>
        <w:spacing w:line="440" w:lineRule="atLeast"/>
        <w:ind w:leftChars="247" w:left="2125" w:hangingChars="659" w:hanging="1582"/>
        <w:rPr>
          <w:rFonts w:ascii="宋体"/>
          <w:sz w:val="24"/>
          <w:u w:val="single"/>
        </w:rPr>
      </w:pPr>
      <w:r>
        <w:rPr>
          <w:rFonts w:ascii="宋体" w:hint="eastAsia"/>
          <w:sz w:val="24"/>
        </w:rPr>
        <w:t>电话：</w:t>
      </w:r>
      <w:r>
        <w:rPr>
          <w:rFonts w:ascii="宋体" w:hint="eastAsia"/>
          <w:sz w:val="24"/>
          <w:u w:val="single"/>
        </w:rPr>
        <w:t xml:space="preserve">                   </w:t>
      </w:r>
      <w:r>
        <w:rPr>
          <w:rFonts w:ascii="宋体" w:hint="eastAsia"/>
          <w:sz w:val="24"/>
        </w:rPr>
        <w:t xml:space="preserve"> 传真：</w:t>
      </w:r>
      <w:r>
        <w:rPr>
          <w:rFonts w:ascii="宋体" w:hint="eastAsia"/>
          <w:sz w:val="24"/>
          <w:u w:val="single"/>
        </w:rPr>
        <w:t xml:space="preserve">                      </w:t>
      </w:r>
    </w:p>
    <w:p w14:paraId="7A8DF0E9" w14:textId="77777777" w:rsidR="00121DE8" w:rsidRDefault="00C56BC9">
      <w:pPr>
        <w:snapToGrid w:val="0"/>
        <w:spacing w:line="440" w:lineRule="atLeast"/>
        <w:ind w:leftChars="247" w:left="2125" w:hangingChars="659" w:hanging="1582"/>
        <w:rPr>
          <w:rFonts w:ascii="宋体"/>
          <w:sz w:val="24"/>
          <w:u w:val="single"/>
        </w:rPr>
      </w:pPr>
      <w:r>
        <w:rPr>
          <w:rFonts w:ascii="宋体" w:hint="eastAsia"/>
          <w:sz w:val="24"/>
        </w:rPr>
        <w:t>供应商：</w:t>
      </w:r>
      <w:r>
        <w:rPr>
          <w:rFonts w:ascii="宋体" w:hint="eastAsia"/>
          <w:sz w:val="24"/>
          <w:u w:val="single"/>
        </w:rPr>
        <w:t xml:space="preserve">                                    （电子签章）</w:t>
      </w:r>
    </w:p>
    <w:p w14:paraId="32600232" w14:textId="77777777" w:rsidR="00121DE8" w:rsidRDefault="00C56BC9">
      <w:pPr>
        <w:snapToGrid w:val="0"/>
        <w:spacing w:line="440" w:lineRule="atLeast"/>
        <w:ind w:leftChars="247" w:left="2125" w:hangingChars="659" w:hanging="1582"/>
        <w:rPr>
          <w:rFonts w:ascii="宋体"/>
          <w:sz w:val="24"/>
        </w:rPr>
      </w:pPr>
      <w:r>
        <w:rPr>
          <w:rFonts w:ascii="宋体" w:hint="eastAsia"/>
          <w:sz w:val="24"/>
        </w:rPr>
        <w:t>法定代表人：</w:t>
      </w:r>
      <w:r>
        <w:rPr>
          <w:rFonts w:ascii="宋体" w:hint="eastAsia"/>
          <w:sz w:val="24"/>
          <w:u w:val="single"/>
        </w:rPr>
        <w:t xml:space="preserve">                            （签字）</w:t>
      </w:r>
    </w:p>
    <w:p w14:paraId="28411334" w14:textId="77777777" w:rsidR="00121DE8" w:rsidRDefault="00121DE8">
      <w:pPr>
        <w:snapToGrid w:val="0"/>
        <w:spacing w:line="440" w:lineRule="atLeast"/>
        <w:ind w:leftChars="1349" w:left="2968" w:firstLineChars="1000" w:firstLine="2400"/>
        <w:rPr>
          <w:rFonts w:ascii="宋体"/>
          <w:sz w:val="24"/>
        </w:rPr>
      </w:pPr>
    </w:p>
    <w:p w14:paraId="638A7FF7" w14:textId="77777777" w:rsidR="00121DE8" w:rsidRDefault="00C56BC9">
      <w:pPr>
        <w:snapToGrid w:val="0"/>
        <w:spacing w:line="440" w:lineRule="atLeast"/>
        <w:ind w:firstLineChars="1500" w:firstLine="3600"/>
        <w:jc w:val="right"/>
        <w:rPr>
          <w:rFonts w:ascii="宋体"/>
          <w:sz w:val="24"/>
        </w:rPr>
      </w:pPr>
      <w:r>
        <w:rPr>
          <w:rFonts w:ascii="宋体" w:hint="eastAsia"/>
          <w:sz w:val="24"/>
        </w:rPr>
        <w:t>授权委托日期：</w:t>
      </w:r>
      <w:r>
        <w:rPr>
          <w:rFonts w:ascii="宋体" w:hint="eastAsia"/>
          <w:sz w:val="24"/>
          <w:u w:val="single"/>
        </w:rPr>
        <w:t xml:space="preserve">     </w:t>
      </w:r>
      <w:r>
        <w:rPr>
          <w:rFonts w:ascii="宋体" w:hint="eastAsia"/>
          <w:sz w:val="24"/>
        </w:rPr>
        <w:t xml:space="preserve">年 </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p>
    <w:p w14:paraId="535C0AE9" w14:textId="77777777" w:rsidR="00121DE8" w:rsidRDefault="00121DE8">
      <w:pPr>
        <w:spacing w:line="360" w:lineRule="auto"/>
        <w:ind w:firstLineChars="1500" w:firstLine="3614"/>
        <w:jc w:val="right"/>
        <w:rPr>
          <w:rFonts w:ascii="宋体"/>
          <w:b/>
          <w:sz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072"/>
      </w:tblGrid>
      <w:tr w:rsidR="00121DE8" w14:paraId="0EC62F4A" w14:textId="77777777">
        <w:trPr>
          <w:trHeight w:val="2224"/>
        </w:trPr>
        <w:tc>
          <w:tcPr>
            <w:tcW w:w="9072" w:type="dxa"/>
          </w:tcPr>
          <w:p w14:paraId="0D1B60DE" w14:textId="77777777" w:rsidR="00121DE8" w:rsidRDefault="00121DE8">
            <w:pPr>
              <w:adjustRightInd w:val="0"/>
              <w:snapToGrid w:val="0"/>
              <w:spacing w:line="400" w:lineRule="exact"/>
              <w:rPr>
                <w:rFonts w:hAnsi="宋体"/>
                <w:iCs/>
                <w:sz w:val="36"/>
                <w:szCs w:val="24"/>
                <w:u w:val="single"/>
              </w:rPr>
            </w:pPr>
          </w:p>
          <w:p w14:paraId="6E5FDE6A" w14:textId="77777777" w:rsidR="00121DE8" w:rsidRDefault="00121DE8">
            <w:pPr>
              <w:pStyle w:val="a0"/>
              <w:ind w:firstLine="220"/>
            </w:pPr>
          </w:p>
          <w:p w14:paraId="6EE48A6E" w14:textId="77777777" w:rsidR="00121DE8" w:rsidRDefault="00C56BC9">
            <w:pPr>
              <w:adjustRightInd w:val="0"/>
              <w:snapToGrid w:val="0"/>
              <w:spacing w:line="400" w:lineRule="exact"/>
              <w:jc w:val="center"/>
              <w:rPr>
                <w:rFonts w:hAnsi="宋体"/>
                <w:iCs/>
                <w:sz w:val="36"/>
                <w:szCs w:val="24"/>
                <w:u w:val="single"/>
              </w:rPr>
            </w:pPr>
            <w:r>
              <w:rPr>
                <w:rFonts w:hint="eastAsia"/>
                <w:b/>
                <w:iCs/>
                <w:sz w:val="24"/>
                <w:szCs w:val="24"/>
              </w:rPr>
              <w:t>法人代表身份证</w:t>
            </w:r>
          </w:p>
          <w:p w14:paraId="509F9CF7" w14:textId="77777777" w:rsidR="00121DE8" w:rsidRDefault="00C56BC9">
            <w:pPr>
              <w:adjustRightInd w:val="0"/>
              <w:snapToGrid w:val="0"/>
              <w:spacing w:line="400" w:lineRule="exact"/>
              <w:jc w:val="center"/>
              <w:rPr>
                <w:b/>
                <w:iCs/>
                <w:sz w:val="24"/>
                <w:szCs w:val="24"/>
              </w:rPr>
            </w:pPr>
            <w:r>
              <w:rPr>
                <w:rFonts w:hint="eastAsia"/>
                <w:b/>
                <w:iCs/>
                <w:sz w:val="24"/>
                <w:szCs w:val="24"/>
              </w:rPr>
              <w:t>扫描件或复印件（正反面均须提供）</w:t>
            </w:r>
          </w:p>
          <w:p w14:paraId="16558514" w14:textId="77777777" w:rsidR="00121DE8" w:rsidRDefault="00121DE8">
            <w:pPr>
              <w:ind w:left="440"/>
              <w:rPr>
                <w:rFonts w:ascii="宋体"/>
                <w:sz w:val="18"/>
                <w:szCs w:val="18"/>
              </w:rPr>
            </w:pPr>
          </w:p>
          <w:p w14:paraId="69DEFF78" w14:textId="77777777" w:rsidR="00121DE8" w:rsidRDefault="00121DE8">
            <w:pPr>
              <w:rPr>
                <w:rFonts w:ascii="宋体"/>
                <w:sz w:val="18"/>
                <w:szCs w:val="18"/>
              </w:rPr>
            </w:pPr>
          </w:p>
          <w:p w14:paraId="2AFB8912" w14:textId="77777777" w:rsidR="00121DE8" w:rsidRDefault="00121DE8">
            <w:pPr>
              <w:pStyle w:val="31"/>
              <w:ind w:firstLine="360"/>
              <w:rPr>
                <w:rFonts w:ascii="宋体"/>
                <w:sz w:val="18"/>
                <w:szCs w:val="18"/>
              </w:rPr>
            </w:pPr>
          </w:p>
        </w:tc>
      </w:tr>
      <w:tr w:rsidR="00121DE8" w14:paraId="7F19AE54" w14:textId="77777777">
        <w:trPr>
          <w:trHeight w:val="2074"/>
        </w:trPr>
        <w:tc>
          <w:tcPr>
            <w:tcW w:w="9072" w:type="dxa"/>
          </w:tcPr>
          <w:p w14:paraId="6410E2C0" w14:textId="77777777" w:rsidR="00121DE8" w:rsidRDefault="00121DE8">
            <w:pPr>
              <w:adjustRightInd w:val="0"/>
              <w:snapToGrid w:val="0"/>
              <w:spacing w:line="400" w:lineRule="exact"/>
              <w:rPr>
                <w:b/>
                <w:iCs/>
                <w:sz w:val="24"/>
                <w:szCs w:val="24"/>
              </w:rPr>
            </w:pPr>
          </w:p>
          <w:p w14:paraId="76D7DAC7" w14:textId="77777777" w:rsidR="00121DE8" w:rsidRDefault="00C56BC9">
            <w:pPr>
              <w:adjustRightInd w:val="0"/>
              <w:snapToGrid w:val="0"/>
              <w:spacing w:line="400" w:lineRule="exact"/>
              <w:jc w:val="center"/>
              <w:rPr>
                <w:rFonts w:hAnsi="宋体"/>
                <w:iCs/>
                <w:sz w:val="36"/>
                <w:szCs w:val="24"/>
                <w:u w:val="single"/>
              </w:rPr>
            </w:pPr>
            <w:r>
              <w:rPr>
                <w:rFonts w:hint="eastAsia"/>
                <w:b/>
                <w:iCs/>
                <w:sz w:val="24"/>
                <w:szCs w:val="24"/>
              </w:rPr>
              <w:t>被授权人（授权代表）身份证</w:t>
            </w:r>
          </w:p>
          <w:p w14:paraId="51F10E3C" w14:textId="77777777" w:rsidR="00121DE8" w:rsidRDefault="00C56BC9">
            <w:pPr>
              <w:adjustRightInd w:val="0"/>
              <w:snapToGrid w:val="0"/>
              <w:spacing w:line="400" w:lineRule="exact"/>
              <w:jc w:val="center"/>
              <w:rPr>
                <w:b/>
                <w:iCs/>
                <w:sz w:val="24"/>
                <w:szCs w:val="24"/>
              </w:rPr>
            </w:pPr>
            <w:r>
              <w:rPr>
                <w:rFonts w:hint="eastAsia"/>
                <w:b/>
                <w:iCs/>
                <w:sz w:val="24"/>
                <w:szCs w:val="24"/>
              </w:rPr>
              <w:t>扫描件或复印件（正反面均须提供）</w:t>
            </w:r>
          </w:p>
          <w:p w14:paraId="27BBFD13" w14:textId="77777777" w:rsidR="00121DE8" w:rsidRDefault="00121DE8">
            <w:pPr>
              <w:ind w:left="440"/>
              <w:rPr>
                <w:rFonts w:ascii="宋体"/>
                <w:sz w:val="18"/>
                <w:szCs w:val="18"/>
              </w:rPr>
            </w:pPr>
          </w:p>
          <w:p w14:paraId="71E87D3E" w14:textId="77777777" w:rsidR="00121DE8" w:rsidRDefault="00121DE8">
            <w:pPr>
              <w:pStyle w:val="31"/>
              <w:ind w:firstLine="360"/>
              <w:rPr>
                <w:rFonts w:ascii="宋体"/>
                <w:sz w:val="18"/>
                <w:szCs w:val="18"/>
              </w:rPr>
            </w:pPr>
          </w:p>
        </w:tc>
      </w:tr>
    </w:tbl>
    <w:p w14:paraId="1741C1A2" w14:textId="77777777" w:rsidR="00121DE8" w:rsidRDefault="00C56BC9">
      <w:pPr>
        <w:spacing w:line="500" w:lineRule="atLeast"/>
        <w:jc w:val="center"/>
        <w:rPr>
          <w:rFonts w:ascii="宋体" w:hAnsi="宋体" w:cs="宋体"/>
          <w:b/>
          <w:sz w:val="36"/>
          <w:szCs w:val="36"/>
          <w:lang w:val="zh-CN"/>
        </w:rPr>
      </w:pPr>
      <w:r>
        <w:rPr>
          <w:rFonts w:hint="eastAsia"/>
          <w:sz w:val="30"/>
        </w:rPr>
        <w:br w:type="page"/>
      </w:r>
      <w:r>
        <w:rPr>
          <w:rFonts w:ascii="宋体" w:hAnsi="宋体" w:cs="宋体" w:hint="eastAsia"/>
          <w:b/>
          <w:sz w:val="36"/>
          <w:szCs w:val="36"/>
        </w:rPr>
        <w:lastRenderedPageBreak/>
        <w:t>法定代表人身份证明</w:t>
      </w:r>
    </w:p>
    <w:p w14:paraId="50AE13BB" w14:textId="77777777" w:rsidR="00121DE8" w:rsidRDefault="00121DE8">
      <w:pPr>
        <w:spacing w:line="500" w:lineRule="atLeast"/>
        <w:rPr>
          <w:rFonts w:ascii="宋体" w:hAnsi="宋体" w:cs="宋体"/>
          <w:sz w:val="36"/>
          <w:szCs w:val="36"/>
          <w:lang w:val="zh-CN"/>
        </w:rPr>
      </w:pPr>
    </w:p>
    <w:p w14:paraId="4137C965" w14:textId="77777777" w:rsidR="00121DE8" w:rsidRDefault="00C56BC9">
      <w:pPr>
        <w:spacing w:line="400" w:lineRule="exact"/>
        <w:rPr>
          <w:rFonts w:ascii="宋体" w:hAnsi="宋体" w:cs="宋体"/>
          <w:sz w:val="24"/>
          <w:szCs w:val="24"/>
        </w:rPr>
      </w:pPr>
      <w:r>
        <w:rPr>
          <w:rFonts w:ascii="宋体" w:hAnsi="宋体" w:cs="宋体" w:hint="eastAsia"/>
          <w:sz w:val="24"/>
          <w:szCs w:val="24"/>
        </w:rPr>
        <w:t>供 应 商：</w:t>
      </w:r>
      <w:r>
        <w:rPr>
          <w:rFonts w:ascii="宋体" w:hAnsi="宋体" w:cs="宋体" w:hint="eastAsia"/>
          <w:sz w:val="24"/>
          <w:szCs w:val="24"/>
          <w:u w:val="single"/>
        </w:rPr>
        <w:t xml:space="preserve">                                                       </w:t>
      </w:r>
    </w:p>
    <w:p w14:paraId="14360714" w14:textId="77777777" w:rsidR="00121DE8" w:rsidRDefault="00C56BC9">
      <w:pPr>
        <w:spacing w:line="400" w:lineRule="exact"/>
        <w:rPr>
          <w:rFonts w:ascii="宋体" w:hAnsi="宋体" w:cs="宋体"/>
          <w:sz w:val="24"/>
          <w:szCs w:val="24"/>
          <w:u w:val="single"/>
        </w:rPr>
      </w:pPr>
      <w:r>
        <w:rPr>
          <w:rFonts w:ascii="宋体" w:hAnsi="宋体" w:cs="宋体" w:hint="eastAsia"/>
          <w:sz w:val="24"/>
          <w:szCs w:val="24"/>
        </w:rPr>
        <w:t>单位性质：</w:t>
      </w:r>
      <w:r>
        <w:rPr>
          <w:rFonts w:ascii="宋体" w:hAnsi="宋体" w:cs="宋体" w:hint="eastAsia"/>
          <w:sz w:val="24"/>
          <w:szCs w:val="24"/>
          <w:u w:val="single"/>
        </w:rPr>
        <w:t xml:space="preserve">                                                       </w:t>
      </w:r>
    </w:p>
    <w:p w14:paraId="77BA4681" w14:textId="77777777" w:rsidR="00121DE8" w:rsidRDefault="00C56BC9">
      <w:pPr>
        <w:spacing w:line="400" w:lineRule="exact"/>
        <w:rPr>
          <w:rFonts w:ascii="宋体" w:hAnsi="宋体" w:cs="宋体"/>
          <w:sz w:val="24"/>
          <w:szCs w:val="24"/>
        </w:rPr>
      </w:pPr>
      <w:r>
        <w:rPr>
          <w:rFonts w:ascii="宋体" w:hAnsi="宋体" w:cs="宋体" w:hint="eastAsia"/>
          <w:sz w:val="24"/>
          <w:szCs w:val="24"/>
        </w:rPr>
        <w:t>地    址：</w:t>
      </w:r>
      <w:r>
        <w:rPr>
          <w:rFonts w:ascii="宋体" w:hAnsi="宋体" w:cs="宋体" w:hint="eastAsia"/>
          <w:sz w:val="24"/>
          <w:szCs w:val="24"/>
          <w:u w:val="single"/>
        </w:rPr>
        <w:t xml:space="preserve">                                                       </w:t>
      </w:r>
    </w:p>
    <w:p w14:paraId="402FC491" w14:textId="77777777" w:rsidR="00121DE8" w:rsidRDefault="00C56BC9">
      <w:pPr>
        <w:spacing w:line="400" w:lineRule="exact"/>
        <w:rPr>
          <w:rFonts w:ascii="宋体" w:hAnsi="宋体" w:cs="宋体"/>
          <w:sz w:val="24"/>
          <w:szCs w:val="24"/>
        </w:rPr>
      </w:pPr>
      <w:r>
        <w:rPr>
          <w:rFonts w:ascii="宋体" w:hAnsi="宋体" w:cs="宋体" w:hint="eastAsia"/>
          <w:sz w:val="24"/>
          <w:szCs w:val="24"/>
        </w:rPr>
        <w:t>成立时间：</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0394B257" w14:textId="77777777" w:rsidR="00121DE8" w:rsidRDefault="00C56BC9">
      <w:pPr>
        <w:spacing w:line="400" w:lineRule="exact"/>
        <w:rPr>
          <w:rFonts w:ascii="宋体" w:hAnsi="宋体" w:cs="宋体"/>
          <w:sz w:val="24"/>
          <w:szCs w:val="24"/>
        </w:rPr>
      </w:pPr>
      <w:r>
        <w:rPr>
          <w:rFonts w:ascii="宋体" w:hAnsi="宋体" w:cs="宋体" w:hint="eastAsia"/>
          <w:sz w:val="24"/>
          <w:szCs w:val="24"/>
        </w:rPr>
        <w:t>经营期限：</w:t>
      </w:r>
      <w:r>
        <w:rPr>
          <w:rFonts w:ascii="宋体" w:hAnsi="宋体" w:cs="宋体" w:hint="eastAsia"/>
          <w:sz w:val="24"/>
          <w:szCs w:val="24"/>
          <w:u w:val="single"/>
        </w:rPr>
        <w:t xml:space="preserve">                                                       </w:t>
      </w:r>
    </w:p>
    <w:p w14:paraId="7A8A67E7" w14:textId="77777777" w:rsidR="00121DE8" w:rsidRDefault="00C56BC9">
      <w:pPr>
        <w:spacing w:line="400" w:lineRule="exact"/>
        <w:rPr>
          <w:rFonts w:ascii="宋体" w:hAnsi="宋体" w:cs="宋体"/>
          <w:sz w:val="24"/>
          <w:szCs w:val="24"/>
        </w:rPr>
      </w:pPr>
      <w:r>
        <w:rPr>
          <w:rFonts w:ascii="宋体" w:hAnsi="宋体" w:cs="宋体" w:hint="eastAsia"/>
          <w:sz w:val="24"/>
          <w:szCs w:val="24"/>
        </w:rPr>
        <w:t>姓    名：</w:t>
      </w:r>
      <w:r>
        <w:rPr>
          <w:rFonts w:ascii="宋体" w:hAnsi="宋体" w:cs="宋体" w:hint="eastAsia"/>
          <w:sz w:val="24"/>
          <w:szCs w:val="24"/>
          <w:u w:val="single"/>
        </w:rPr>
        <w:t xml:space="preserve">             </w:t>
      </w:r>
      <w:r>
        <w:rPr>
          <w:rFonts w:ascii="宋体" w:hAnsi="宋体" w:cs="宋体" w:hint="eastAsia"/>
          <w:sz w:val="24"/>
          <w:szCs w:val="24"/>
        </w:rPr>
        <w:t>性    别：</w:t>
      </w:r>
      <w:r>
        <w:rPr>
          <w:rFonts w:ascii="宋体" w:hAnsi="宋体" w:cs="宋体" w:hint="eastAsia"/>
          <w:sz w:val="24"/>
          <w:szCs w:val="24"/>
          <w:u w:val="single"/>
        </w:rPr>
        <w:t xml:space="preserve">               </w:t>
      </w:r>
    </w:p>
    <w:p w14:paraId="2AC100E1" w14:textId="77777777" w:rsidR="00121DE8" w:rsidRDefault="00C56BC9">
      <w:pPr>
        <w:spacing w:line="400" w:lineRule="exact"/>
        <w:rPr>
          <w:rFonts w:ascii="宋体" w:hAnsi="宋体" w:cs="宋体"/>
          <w:sz w:val="24"/>
          <w:szCs w:val="24"/>
        </w:rPr>
      </w:pPr>
      <w:r>
        <w:rPr>
          <w:rFonts w:ascii="宋体" w:hAnsi="宋体" w:cs="宋体" w:hint="eastAsia"/>
          <w:sz w:val="24"/>
          <w:szCs w:val="24"/>
        </w:rPr>
        <w:t>年    龄：</w:t>
      </w:r>
      <w:r>
        <w:rPr>
          <w:rFonts w:ascii="宋体" w:hAnsi="宋体" w:cs="宋体" w:hint="eastAsia"/>
          <w:sz w:val="24"/>
          <w:szCs w:val="24"/>
          <w:u w:val="single"/>
        </w:rPr>
        <w:t xml:space="preserve">             </w:t>
      </w:r>
      <w:r>
        <w:rPr>
          <w:rFonts w:ascii="宋体" w:hAnsi="宋体" w:cs="宋体" w:hint="eastAsia"/>
          <w:sz w:val="24"/>
          <w:szCs w:val="24"/>
        </w:rPr>
        <w:t xml:space="preserve">职    </w:t>
      </w:r>
      <w:proofErr w:type="gramStart"/>
      <w:r>
        <w:rPr>
          <w:rFonts w:ascii="宋体" w:hAnsi="宋体" w:cs="宋体" w:hint="eastAsia"/>
          <w:sz w:val="24"/>
          <w:szCs w:val="24"/>
        </w:rPr>
        <w:t>务</w:t>
      </w:r>
      <w:proofErr w:type="gramEnd"/>
      <w:r>
        <w:rPr>
          <w:rFonts w:ascii="宋体" w:hAnsi="宋体" w:cs="宋体" w:hint="eastAsia"/>
          <w:sz w:val="24"/>
          <w:szCs w:val="24"/>
        </w:rPr>
        <w:t>：</w:t>
      </w:r>
      <w:r>
        <w:rPr>
          <w:rFonts w:ascii="宋体" w:hAnsi="宋体" w:cs="宋体" w:hint="eastAsia"/>
          <w:sz w:val="24"/>
          <w:szCs w:val="24"/>
          <w:u w:val="single"/>
        </w:rPr>
        <w:t xml:space="preserve">               </w:t>
      </w:r>
    </w:p>
    <w:p w14:paraId="494B8A3C" w14:textId="77777777" w:rsidR="00121DE8" w:rsidRDefault="00C56BC9">
      <w:pPr>
        <w:spacing w:line="400" w:lineRule="exact"/>
        <w:rPr>
          <w:rFonts w:ascii="宋体" w:hAnsi="宋体" w:cs="宋体"/>
          <w:sz w:val="24"/>
          <w:szCs w:val="24"/>
        </w:rPr>
      </w:pPr>
      <w:r>
        <w:rPr>
          <w:rFonts w:ascii="宋体" w:hAnsi="宋体" w:cs="宋体" w:hint="eastAsia"/>
          <w:sz w:val="24"/>
          <w:szCs w:val="24"/>
        </w:rPr>
        <w:t>系</w:t>
      </w:r>
      <w:r>
        <w:rPr>
          <w:rFonts w:ascii="宋体" w:hAnsi="宋体" w:cs="宋体" w:hint="eastAsia"/>
          <w:sz w:val="24"/>
          <w:szCs w:val="24"/>
          <w:u w:val="single"/>
        </w:rPr>
        <w:t xml:space="preserve">                                </w:t>
      </w:r>
      <w:r>
        <w:rPr>
          <w:rFonts w:ascii="宋体" w:hAnsi="宋体" w:cs="宋体" w:hint="eastAsia"/>
          <w:sz w:val="24"/>
          <w:szCs w:val="24"/>
        </w:rPr>
        <w:t>（供应商名称）的法定代表人。</w:t>
      </w:r>
    </w:p>
    <w:p w14:paraId="7202F91C" w14:textId="77777777" w:rsidR="00121DE8" w:rsidRDefault="00C56BC9">
      <w:pPr>
        <w:spacing w:line="400" w:lineRule="exact"/>
        <w:rPr>
          <w:rFonts w:ascii="宋体" w:hAnsi="宋体" w:cs="宋体"/>
          <w:sz w:val="24"/>
          <w:szCs w:val="24"/>
        </w:rPr>
      </w:pPr>
      <w:r>
        <w:rPr>
          <w:rFonts w:ascii="宋体" w:hAnsi="宋体" w:cs="宋体" w:hint="eastAsia"/>
          <w:sz w:val="24"/>
          <w:szCs w:val="24"/>
        </w:rPr>
        <w:t>特此证明。</w:t>
      </w:r>
    </w:p>
    <w:p w14:paraId="771B94CA" w14:textId="77777777" w:rsidR="00121DE8" w:rsidRDefault="00121DE8">
      <w:pPr>
        <w:spacing w:line="360" w:lineRule="exact"/>
        <w:rPr>
          <w:rFonts w:ascii="宋体" w:hAnsi="宋体" w:cs="宋体"/>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121DE8" w14:paraId="50A36489" w14:textId="77777777">
        <w:trPr>
          <w:trHeight w:val="3108"/>
        </w:trPr>
        <w:tc>
          <w:tcPr>
            <w:tcW w:w="9072" w:type="dxa"/>
          </w:tcPr>
          <w:p w14:paraId="7827FFB1" w14:textId="77777777" w:rsidR="00121DE8" w:rsidRDefault="00121DE8">
            <w:pPr>
              <w:rPr>
                <w:rFonts w:ascii="宋体" w:hAnsi="宋体" w:cs="宋体"/>
                <w:szCs w:val="21"/>
              </w:rPr>
            </w:pPr>
          </w:p>
          <w:p w14:paraId="31892250" w14:textId="77777777" w:rsidR="00121DE8" w:rsidRDefault="00121DE8">
            <w:pPr>
              <w:rPr>
                <w:rFonts w:ascii="宋体" w:hAnsi="宋体" w:cs="宋体"/>
                <w:szCs w:val="21"/>
              </w:rPr>
            </w:pPr>
          </w:p>
          <w:p w14:paraId="74F61806" w14:textId="77777777" w:rsidR="00121DE8" w:rsidRDefault="00121DE8">
            <w:pPr>
              <w:rPr>
                <w:rFonts w:ascii="宋体" w:hAnsi="宋体" w:cs="宋体"/>
                <w:szCs w:val="21"/>
              </w:rPr>
            </w:pPr>
          </w:p>
          <w:p w14:paraId="20048A87" w14:textId="77777777" w:rsidR="00121DE8" w:rsidRDefault="00121DE8">
            <w:pPr>
              <w:jc w:val="center"/>
              <w:rPr>
                <w:rFonts w:ascii="宋体" w:hAnsi="宋体" w:cs="宋体"/>
              </w:rPr>
            </w:pPr>
          </w:p>
          <w:p w14:paraId="694329B1" w14:textId="77777777" w:rsidR="00121DE8" w:rsidRDefault="00C56BC9">
            <w:pPr>
              <w:jc w:val="center"/>
              <w:rPr>
                <w:rFonts w:ascii="宋体" w:hAnsi="宋体" w:cs="宋体"/>
                <w:szCs w:val="21"/>
              </w:rPr>
            </w:pPr>
            <w:r>
              <w:rPr>
                <w:rFonts w:ascii="宋体" w:hAnsi="宋体" w:cs="宋体" w:hint="eastAsia"/>
              </w:rPr>
              <w:t>附法定代表人身份证复印件（正反两面）</w:t>
            </w:r>
          </w:p>
        </w:tc>
      </w:tr>
    </w:tbl>
    <w:p w14:paraId="2754B190" w14:textId="77777777" w:rsidR="00121DE8" w:rsidRDefault="00121DE8">
      <w:pPr>
        <w:rPr>
          <w:rFonts w:ascii="宋体" w:hAnsi="宋体" w:cs="宋体"/>
          <w:szCs w:val="21"/>
        </w:rPr>
      </w:pPr>
    </w:p>
    <w:p w14:paraId="772CBA53" w14:textId="77777777" w:rsidR="00121DE8" w:rsidRDefault="00121DE8">
      <w:pPr>
        <w:rPr>
          <w:rFonts w:ascii="宋体" w:hAnsi="宋体" w:cs="宋体"/>
          <w:szCs w:val="21"/>
        </w:rPr>
      </w:pPr>
    </w:p>
    <w:p w14:paraId="09F4FA44" w14:textId="77777777" w:rsidR="00121DE8" w:rsidRDefault="00121DE8">
      <w:pPr>
        <w:rPr>
          <w:rFonts w:ascii="宋体" w:hAnsi="宋体" w:cs="宋体"/>
          <w:szCs w:val="21"/>
        </w:rPr>
      </w:pPr>
    </w:p>
    <w:p w14:paraId="1631BCC7" w14:textId="77777777" w:rsidR="00121DE8" w:rsidRDefault="00C56BC9">
      <w:pPr>
        <w:ind w:right="420"/>
        <w:jc w:val="center"/>
        <w:rPr>
          <w:rFonts w:ascii="宋体" w:hAnsi="宋体" w:cs="宋体"/>
          <w:szCs w:val="21"/>
        </w:rPr>
      </w:pPr>
      <w:r>
        <w:rPr>
          <w:rFonts w:ascii="宋体" w:hAnsi="宋体" w:cs="宋体" w:hint="eastAsia"/>
          <w:szCs w:val="21"/>
        </w:rPr>
        <w:t xml:space="preserve">                                        供应商：</w:t>
      </w:r>
      <w:r>
        <w:rPr>
          <w:rFonts w:ascii="宋体" w:hAnsi="宋体" w:cs="宋体" w:hint="eastAsia"/>
          <w:szCs w:val="21"/>
          <w:u w:val="single"/>
        </w:rPr>
        <w:t xml:space="preserve">                     </w:t>
      </w:r>
      <w:r>
        <w:rPr>
          <w:rFonts w:ascii="宋体" w:hAnsi="宋体" w:cs="宋体" w:hint="eastAsia"/>
          <w:szCs w:val="21"/>
        </w:rPr>
        <w:t>（盖单位公章）</w:t>
      </w:r>
    </w:p>
    <w:p w14:paraId="0D23C901" w14:textId="77777777" w:rsidR="00121DE8" w:rsidRDefault="00121DE8">
      <w:pPr>
        <w:spacing w:line="400" w:lineRule="exact"/>
        <w:jc w:val="right"/>
        <w:rPr>
          <w:rFonts w:ascii="宋体" w:hAnsi="宋体" w:cs="宋体"/>
          <w:szCs w:val="21"/>
        </w:rPr>
      </w:pPr>
    </w:p>
    <w:p w14:paraId="30E2F35F" w14:textId="77777777" w:rsidR="00121DE8" w:rsidRDefault="00C56BC9">
      <w:pPr>
        <w:ind w:right="420"/>
        <w:jc w:val="center"/>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rPr>
        <w:t xml:space="preserve">年 </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 xml:space="preserve">日 </w:t>
      </w:r>
    </w:p>
    <w:p w14:paraId="0D9F4C58" w14:textId="77777777" w:rsidR="00121DE8" w:rsidRDefault="00C56BC9">
      <w:pPr>
        <w:pStyle w:val="TOC6"/>
        <w:ind w:left="2200" w:firstLine="440"/>
      </w:pPr>
      <w:r>
        <w:br w:type="page"/>
      </w:r>
    </w:p>
    <w:p w14:paraId="334094BA" w14:textId="77777777" w:rsidR="00121DE8" w:rsidRDefault="00121DE8">
      <w:pPr>
        <w:ind w:right="420"/>
        <w:jc w:val="center"/>
        <w:rPr>
          <w:sz w:val="24"/>
        </w:rPr>
      </w:pPr>
    </w:p>
    <w:p w14:paraId="4F96655B" w14:textId="77777777" w:rsidR="00121DE8" w:rsidRDefault="00C56BC9">
      <w:pPr>
        <w:pStyle w:val="3"/>
        <w:rPr>
          <w:kern w:val="0"/>
        </w:rPr>
      </w:pPr>
      <w:r>
        <w:rPr>
          <w:rFonts w:hint="eastAsia"/>
          <w:sz w:val="30"/>
        </w:rPr>
        <w:t>二</w:t>
      </w:r>
      <w:r>
        <w:rPr>
          <w:rFonts w:hint="eastAsia"/>
          <w:kern w:val="0"/>
        </w:rPr>
        <w:t>、“商务技术文件”部分格式</w:t>
      </w:r>
    </w:p>
    <w:p w14:paraId="57BB4054" w14:textId="77777777" w:rsidR="00121DE8" w:rsidRDefault="00C56BC9">
      <w:pPr>
        <w:pStyle w:val="3"/>
        <w:rPr>
          <w:kern w:val="0"/>
        </w:rPr>
      </w:pPr>
      <w:r>
        <w:rPr>
          <w:rFonts w:hint="eastAsia"/>
          <w:kern w:val="0"/>
        </w:rPr>
        <w:t>2.1</w:t>
      </w:r>
      <w:r>
        <w:rPr>
          <w:rFonts w:hint="eastAsia"/>
          <w:kern w:val="0"/>
        </w:rPr>
        <w:t>、“商务技术文件”封面</w:t>
      </w:r>
    </w:p>
    <w:p w14:paraId="459FC26A" w14:textId="77777777" w:rsidR="00121DE8" w:rsidRDefault="00121DE8">
      <w:pPr>
        <w:pStyle w:val="31"/>
        <w:ind w:firstLine="360"/>
        <w:rPr>
          <w:rFonts w:ascii="宋体"/>
          <w:sz w:val="18"/>
          <w:szCs w:val="18"/>
        </w:rPr>
      </w:pPr>
    </w:p>
    <w:p w14:paraId="1CF22591" w14:textId="3850AEFD" w:rsidR="00121DE8" w:rsidRDefault="003B548A">
      <w:pPr>
        <w:autoSpaceDE w:val="0"/>
        <w:autoSpaceDN w:val="0"/>
        <w:adjustRightInd w:val="0"/>
        <w:spacing w:line="276" w:lineRule="auto"/>
        <w:jc w:val="center"/>
        <w:rPr>
          <w:rFonts w:ascii="宋体" w:hAnsi="宋体" w:cs="宋体"/>
          <w:b/>
          <w:spacing w:val="-4"/>
          <w:kern w:val="0"/>
          <w:sz w:val="36"/>
          <w:szCs w:val="36"/>
        </w:rPr>
      </w:pPr>
      <w:r>
        <w:rPr>
          <w:rFonts w:ascii="宋体" w:hAnsi="宋体" w:cs="宋体" w:hint="eastAsia"/>
          <w:b/>
          <w:spacing w:val="-4"/>
          <w:kern w:val="0"/>
          <w:sz w:val="36"/>
          <w:szCs w:val="36"/>
        </w:rPr>
        <w:t>苍南县人民医院二期项目空气源热泵供热系统项目</w:t>
      </w:r>
    </w:p>
    <w:p w14:paraId="1097E2FA" w14:textId="77777777" w:rsidR="00121DE8" w:rsidRDefault="00121DE8">
      <w:pPr>
        <w:autoSpaceDE w:val="0"/>
        <w:autoSpaceDN w:val="0"/>
        <w:adjustRightInd w:val="0"/>
        <w:jc w:val="center"/>
        <w:rPr>
          <w:kern w:val="0"/>
          <w:sz w:val="44"/>
          <w:szCs w:val="44"/>
        </w:rPr>
      </w:pPr>
    </w:p>
    <w:p w14:paraId="2DEB463F" w14:textId="77777777" w:rsidR="00121DE8" w:rsidRDefault="00121DE8">
      <w:pPr>
        <w:pStyle w:val="31"/>
        <w:ind w:firstLine="480"/>
      </w:pPr>
    </w:p>
    <w:p w14:paraId="35F2A5EB" w14:textId="46828E2D" w:rsidR="00121DE8" w:rsidRDefault="00C56BC9">
      <w:pPr>
        <w:spacing w:line="360" w:lineRule="auto"/>
        <w:jc w:val="center"/>
        <w:rPr>
          <w:rFonts w:ascii="宋体" w:hAnsi="宋体" w:cs="Arial"/>
          <w:b/>
          <w:color w:val="000000"/>
          <w:sz w:val="72"/>
          <w:szCs w:val="72"/>
        </w:rPr>
      </w:pPr>
      <w:r>
        <w:rPr>
          <w:rFonts w:ascii="宋体" w:hAnsi="宋体" w:cs="Arial" w:hint="eastAsia"/>
          <w:b/>
          <w:color w:val="000000"/>
          <w:sz w:val="72"/>
          <w:szCs w:val="72"/>
        </w:rPr>
        <w:t>投 标</w:t>
      </w:r>
      <w:r w:rsidR="001C5A34">
        <w:rPr>
          <w:rFonts w:ascii="宋体" w:hAnsi="宋体" w:cs="Arial" w:hint="eastAsia"/>
          <w:b/>
          <w:color w:val="000000"/>
          <w:sz w:val="72"/>
          <w:szCs w:val="72"/>
        </w:rPr>
        <w:t xml:space="preserve"> </w:t>
      </w:r>
      <w:r>
        <w:rPr>
          <w:rFonts w:ascii="宋体" w:hAnsi="宋体" w:cs="Arial" w:hint="eastAsia"/>
          <w:b/>
          <w:color w:val="000000"/>
          <w:sz w:val="72"/>
          <w:szCs w:val="72"/>
        </w:rPr>
        <w:t>文</w:t>
      </w:r>
      <w:r w:rsidR="001C5A34">
        <w:rPr>
          <w:rFonts w:ascii="宋体" w:hAnsi="宋体" w:cs="Arial" w:hint="eastAsia"/>
          <w:b/>
          <w:color w:val="000000"/>
          <w:sz w:val="72"/>
          <w:szCs w:val="72"/>
        </w:rPr>
        <w:t xml:space="preserve"> </w:t>
      </w:r>
      <w:r>
        <w:rPr>
          <w:rFonts w:ascii="宋体" w:hAnsi="宋体" w:cs="Arial" w:hint="eastAsia"/>
          <w:b/>
          <w:color w:val="000000"/>
          <w:sz w:val="72"/>
          <w:szCs w:val="72"/>
        </w:rPr>
        <w:t>件</w:t>
      </w:r>
    </w:p>
    <w:p w14:paraId="38D409B4" w14:textId="77777777" w:rsidR="00121DE8" w:rsidRDefault="00C56BC9">
      <w:pPr>
        <w:spacing w:line="360" w:lineRule="auto"/>
        <w:jc w:val="center"/>
        <w:rPr>
          <w:rFonts w:ascii="宋体" w:hAnsi="宋体" w:cs="Arial"/>
          <w:b/>
          <w:color w:val="000000"/>
          <w:sz w:val="52"/>
          <w:szCs w:val="22"/>
        </w:rPr>
      </w:pPr>
      <w:r>
        <w:rPr>
          <w:rFonts w:ascii="宋体" w:hAnsi="宋体" w:cs="Arial" w:hint="eastAsia"/>
          <w:b/>
          <w:color w:val="000000"/>
          <w:sz w:val="52"/>
          <w:szCs w:val="22"/>
        </w:rPr>
        <w:t>（商务技术文件）</w:t>
      </w:r>
    </w:p>
    <w:p w14:paraId="3985165B" w14:textId="77777777" w:rsidR="00121DE8" w:rsidRDefault="00121DE8">
      <w:pPr>
        <w:spacing w:line="360" w:lineRule="auto"/>
        <w:jc w:val="center"/>
        <w:rPr>
          <w:rFonts w:ascii="宋体" w:hAnsi="宋体" w:cs="Arial"/>
          <w:b/>
          <w:color w:val="000000"/>
          <w:sz w:val="44"/>
          <w:szCs w:val="44"/>
        </w:rPr>
      </w:pPr>
    </w:p>
    <w:p w14:paraId="41B78457" w14:textId="77777777" w:rsidR="00121DE8" w:rsidRDefault="00121DE8">
      <w:pPr>
        <w:jc w:val="center"/>
        <w:rPr>
          <w:rFonts w:ascii="宋体" w:hAnsi="宋体" w:cs="宋体"/>
          <w:kern w:val="0"/>
          <w:sz w:val="40"/>
          <w:szCs w:val="40"/>
        </w:rPr>
      </w:pPr>
    </w:p>
    <w:p w14:paraId="385CCAEF" w14:textId="77777777" w:rsidR="00121DE8" w:rsidRDefault="00121DE8">
      <w:pPr>
        <w:pStyle w:val="31"/>
        <w:ind w:firstLine="360"/>
        <w:rPr>
          <w:rFonts w:ascii="宋体"/>
          <w:sz w:val="18"/>
          <w:szCs w:val="18"/>
        </w:rPr>
      </w:pPr>
    </w:p>
    <w:p w14:paraId="5AE1F7AF" w14:textId="77777777" w:rsidR="00121DE8" w:rsidRDefault="00121DE8">
      <w:pPr>
        <w:jc w:val="center"/>
        <w:rPr>
          <w:rFonts w:ascii="宋体" w:hAnsi="宋体" w:cs="宋体"/>
          <w:kern w:val="0"/>
          <w:sz w:val="68"/>
          <w:szCs w:val="68"/>
        </w:rPr>
      </w:pPr>
    </w:p>
    <w:p w14:paraId="29E7CBA4" w14:textId="70BCD76B" w:rsidR="00121DE8" w:rsidRDefault="00C56BC9">
      <w:pPr>
        <w:spacing w:line="360" w:lineRule="auto"/>
        <w:rPr>
          <w:rFonts w:ascii="宋体" w:hAnsi="宋体" w:cs="宋体"/>
          <w:kern w:val="0"/>
          <w:sz w:val="32"/>
          <w:szCs w:val="32"/>
        </w:rPr>
      </w:pPr>
      <w:r>
        <w:rPr>
          <w:rFonts w:ascii="宋体" w:hAnsi="宋体" w:cs="宋体" w:hint="eastAsia"/>
          <w:kern w:val="0"/>
          <w:sz w:val="32"/>
          <w:szCs w:val="32"/>
        </w:rPr>
        <w:t>项目编号：</w:t>
      </w:r>
      <w:r>
        <w:rPr>
          <w:rFonts w:ascii="宋体" w:hAnsi="宋体" w:cs="宋体" w:hint="eastAsia"/>
          <w:kern w:val="0"/>
          <w:sz w:val="32"/>
          <w:szCs w:val="32"/>
          <w:u w:val="single"/>
        </w:rPr>
        <w:t xml:space="preserve">             </w:t>
      </w:r>
      <w:r w:rsidR="00CA3C2C">
        <w:rPr>
          <w:rFonts w:ascii="宋体" w:hAnsi="宋体" w:cs="宋体"/>
          <w:kern w:val="0"/>
          <w:sz w:val="32"/>
          <w:szCs w:val="32"/>
          <w:u w:val="single"/>
        </w:rPr>
        <w:t>ZJDO20241106</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p>
    <w:p w14:paraId="03229226" w14:textId="77777777" w:rsidR="00121DE8" w:rsidRDefault="00C56BC9">
      <w:pPr>
        <w:spacing w:line="360" w:lineRule="auto"/>
        <w:rPr>
          <w:rFonts w:ascii="宋体" w:hAnsi="宋体" w:cs="宋体"/>
          <w:kern w:val="0"/>
          <w:sz w:val="32"/>
          <w:szCs w:val="32"/>
          <w:u w:val="single"/>
        </w:rPr>
      </w:pPr>
      <w:r>
        <w:rPr>
          <w:rFonts w:ascii="宋体" w:hAnsi="宋体" w:cs="宋体" w:hint="eastAsia"/>
          <w:kern w:val="0"/>
          <w:sz w:val="32"/>
          <w:szCs w:val="32"/>
        </w:rPr>
        <w:t>供应商名称（电子签章）：</w:t>
      </w:r>
      <w:r>
        <w:rPr>
          <w:rFonts w:ascii="宋体" w:hAnsi="宋体" w:cs="宋体"/>
          <w:kern w:val="0"/>
          <w:sz w:val="32"/>
          <w:szCs w:val="32"/>
        </w:rPr>
        <w:t xml:space="preserve"> </w:t>
      </w:r>
      <w:r>
        <w:rPr>
          <w:rFonts w:ascii="宋体" w:hAnsi="宋体" w:cs="宋体"/>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p>
    <w:p w14:paraId="604D7C2B" w14:textId="77777777" w:rsidR="00121DE8" w:rsidRDefault="00C56BC9">
      <w:pPr>
        <w:spacing w:line="360" w:lineRule="auto"/>
        <w:rPr>
          <w:rFonts w:ascii="宋体" w:hAnsi="宋体" w:cs="宋体"/>
          <w:kern w:val="0"/>
          <w:sz w:val="32"/>
          <w:szCs w:val="32"/>
          <w:u w:val="single"/>
        </w:rPr>
      </w:pPr>
      <w:r>
        <w:rPr>
          <w:rFonts w:ascii="宋体" w:hAnsi="宋体" w:cs="宋体" w:hint="eastAsia"/>
          <w:kern w:val="0"/>
          <w:sz w:val="32"/>
          <w:szCs w:val="32"/>
        </w:rPr>
        <w:t>地址：</w:t>
      </w:r>
      <w:r>
        <w:rPr>
          <w:rFonts w:ascii="宋体" w:hAnsi="宋体" w:cs="宋体" w:hint="eastAsia"/>
          <w:kern w:val="0"/>
          <w:sz w:val="32"/>
          <w:szCs w:val="32"/>
          <w:u w:val="single"/>
        </w:rPr>
        <w:t xml:space="preserve">                                             </w:t>
      </w:r>
    </w:p>
    <w:p w14:paraId="17A15897" w14:textId="77777777" w:rsidR="00121DE8" w:rsidRDefault="00C56BC9">
      <w:pPr>
        <w:spacing w:line="360" w:lineRule="auto"/>
        <w:rPr>
          <w:rFonts w:ascii="宋体" w:hAnsi="宋体" w:cs="宋体"/>
          <w:kern w:val="0"/>
          <w:sz w:val="32"/>
          <w:szCs w:val="32"/>
        </w:rPr>
      </w:pPr>
      <w:r>
        <w:rPr>
          <w:rFonts w:ascii="宋体" w:hAnsi="宋体" w:cs="宋体" w:hint="eastAsia"/>
          <w:kern w:val="0"/>
          <w:sz w:val="32"/>
          <w:szCs w:val="32"/>
        </w:rPr>
        <w:t>法定代表人或其授权代表（签字或盖章）：</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r>
        <w:rPr>
          <w:rFonts w:ascii="宋体" w:hAnsi="宋体" w:cs="宋体"/>
          <w:kern w:val="0"/>
          <w:sz w:val="32"/>
          <w:szCs w:val="32"/>
        </w:rPr>
        <w:t xml:space="preserve">  </w:t>
      </w:r>
    </w:p>
    <w:p w14:paraId="23D0509B" w14:textId="77777777" w:rsidR="00121DE8" w:rsidRDefault="00C56BC9">
      <w:pPr>
        <w:spacing w:line="360" w:lineRule="auto"/>
        <w:rPr>
          <w:rFonts w:ascii="宋体" w:hAnsi="宋体" w:cs="宋体"/>
          <w:kern w:val="0"/>
          <w:sz w:val="32"/>
          <w:szCs w:val="32"/>
        </w:rPr>
      </w:pPr>
      <w:r>
        <w:rPr>
          <w:rFonts w:ascii="宋体" w:hAnsi="宋体" w:cs="宋体" w:hint="eastAsia"/>
          <w:kern w:val="0"/>
          <w:sz w:val="32"/>
          <w:szCs w:val="32"/>
        </w:rPr>
        <w:t>日期：</w:t>
      </w:r>
      <w:r>
        <w:rPr>
          <w:rFonts w:ascii="宋体" w:hAnsi="宋体" w:cs="宋体"/>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p>
    <w:p w14:paraId="09B1032F" w14:textId="77777777" w:rsidR="00121DE8" w:rsidRDefault="00121DE8">
      <w:pPr>
        <w:spacing w:line="360" w:lineRule="auto"/>
        <w:rPr>
          <w:rFonts w:ascii="宋体" w:hAnsi="宋体" w:cs="宋体"/>
          <w:kern w:val="0"/>
          <w:sz w:val="32"/>
          <w:szCs w:val="32"/>
        </w:rPr>
      </w:pPr>
    </w:p>
    <w:p w14:paraId="66D3D061" w14:textId="77777777" w:rsidR="00121DE8" w:rsidRDefault="00121DE8">
      <w:pPr>
        <w:adjustRightInd w:val="0"/>
        <w:snapToGrid w:val="0"/>
        <w:spacing w:line="360" w:lineRule="auto"/>
        <w:rPr>
          <w:rFonts w:hAnsi="宋体" w:cs="宋体"/>
          <w:sz w:val="30"/>
        </w:rPr>
      </w:pPr>
    </w:p>
    <w:p w14:paraId="66EDFCD1" w14:textId="77777777" w:rsidR="00121DE8" w:rsidRDefault="00121DE8">
      <w:pPr>
        <w:adjustRightInd w:val="0"/>
        <w:snapToGrid w:val="0"/>
        <w:spacing w:line="360" w:lineRule="auto"/>
        <w:rPr>
          <w:rFonts w:hAnsi="宋体" w:cs="宋体"/>
          <w:sz w:val="30"/>
        </w:rPr>
      </w:pPr>
    </w:p>
    <w:p w14:paraId="5308C720" w14:textId="77777777" w:rsidR="00121DE8" w:rsidRDefault="00121DE8"/>
    <w:p w14:paraId="12CBF15E" w14:textId="77777777" w:rsidR="00121DE8" w:rsidRDefault="00C56BC9">
      <w:pPr>
        <w:pStyle w:val="3"/>
        <w:rPr>
          <w:kern w:val="0"/>
        </w:rPr>
      </w:pPr>
      <w:r>
        <w:rPr>
          <w:rFonts w:hint="eastAsia"/>
          <w:kern w:val="0"/>
        </w:rPr>
        <w:lastRenderedPageBreak/>
        <w:t>2.3</w:t>
      </w:r>
      <w:r>
        <w:rPr>
          <w:rFonts w:hint="eastAsia"/>
          <w:kern w:val="0"/>
        </w:rPr>
        <w:t>、评分索引表</w:t>
      </w:r>
    </w:p>
    <w:p w14:paraId="34F7555A" w14:textId="77777777" w:rsidR="00121DE8" w:rsidRDefault="00121DE8"/>
    <w:tbl>
      <w:tblPr>
        <w:tblW w:w="9180" w:type="dxa"/>
        <w:tblLayout w:type="fixed"/>
        <w:tblCellMar>
          <w:left w:w="0" w:type="dxa"/>
          <w:right w:w="0" w:type="dxa"/>
        </w:tblCellMar>
        <w:tblLook w:val="04A0" w:firstRow="1" w:lastRow="0" w:firstColumn="1" w:lastColumn="0" w:noHBand="0" w:noVBand="1"/>
      </w:tblPr>
      <w:tblGrid>
        <w:gridCol w:w="1095"/>
        <w:gridCol w:w="6384"/>
        <w:gridCol w:w="1701"/>
      </w:tblGrid>
      <w:tr w:rsidR="00121DE8" w14:paraId="156E1A21" w14:textId="7777777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922C00" w14:textId="77777777" w:rsidR="00121DE8" w:rsidRDefault="00C56BC9">
            <w:pPr>
              <w:widowControl/>
              <w:snapToGrid w:val="0"/>
              <w:jc w:val="center"/>
              <w:rPr>
                <w:color w:val="000000"/>
              </w:rPr>
            </w:pPr>
            <w:r>
              <w:rPr>
                <w:color w:val="000000"/>
              </w:rPr>
              <w:t>序号</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AEA85B" w14:textId="77777777" w:rsidR="00121DE8" w:rsidRDefault="00C56BC9">
            <w:pPr>
              <w:widowControl/>
              <w:snapToGrid w:val="0"/>
              <w:jc w:val="center"/>
              <w:rPr>
                <w:color w:val="000000"/>
              </w:rPr>
            </w:pPr>
            <w:r>
              <w:rPr>
                <w:color w:val="000000"/>
              </w:rPr>
              <w:t>评分项目</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7D9947" w14:textId="77777777" w:rsidR="00121DE8" w:rsidRDefault="00C56BC9">
            <w:pPr>
              <w:widowControl/>
              <w:snapToGrid w:val="0"/>
              <w:jc w:val="center"/>
              <w:rPr>
                <w:color w:val="000000"/>
              </w:rPr>
            </w:pPr>
            <w:r>
              <w:rPr>
                <w:color w:val="000000"/>
              </w:rPr>
              <w:t>投标文件索引（页码）</w:t>
            </w:r>
          </w:p>
        </w:tc>
      </w:tr>
      <w:tr w:rsidR="00121DE8" w14:paraId="54C4D3DB" w14:textId="7777777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ED1597" w14:textId="77777777" w:rsidR="00121DE8" w:rsidRDefault="00C56BC9">
            <w:pPr>
              <w:widowControl/>
              <w:snapToGrid w:val="0"/>
              <w:jc w:val="center"/>
              <w:rPr>
                <w:color w:val="000000"/>
              </w:rPr>
            </w:pPr>
            <w:r>
              <w:rPr>
                <w:color w:val="000000"/>
              </w:rPr>
              <w:t>1</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622523" w14:textId="77777777" w:rsidR="00121DE8" w:rsidRDefault="00121DE8">
            <w:pPr>
              <w:widowControl/>
              <w:snapToGrid w:val="0"/>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377D0A" w14:textId="77777777" w:rsidR="00121DE8" w:rsidRDefault="00121DE8">
            <w:pPr>
              <w:widowControl/>
              <w:snapToGrid w:val="0"/>
              <w:jc w:val="center"/>
              <w:rPr>
                <w:color w:val="000000"/>
              </w:rPr>
            </w:pPr>
          </w:p>
        </w:tc>
      </w:tr>
      <w:tr w:rsidR="00121DE8" w14:paraId="67E5404A" w14:textId="7777777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004FB4" w14:textId="77777777" w:rsidR="00121DE8" w:rsidRDefault="00C56BC9">
            <w:pPr>
              <w:widowControl/>
              <w:snapToGrid w:val="0"/>
              <w:jc w:val="center"/>
              <w:rPr>
                <w:color w:val="000000"/>
              </w:rPr>
            </w:pPr>
            <w:r>
              <w:rPr>
                <w:color w:val="000000"/>
              </w:rPr>
              <w:t>2</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FE6963" w14:textId="77777777" w:rsidR="00121DE8" w:rsidRDefault="00121DE8">
            <w:pPr>
              <w:widowControl/>
              <w:snapToGrid w:val="0"/>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1DA8E6" w14:textId="77777777" w:rsidR="00121DE8" w:rsidRDefault="00121DE8">
            <w:pPr>
              <w:widowControl/>
              <w:snapToGrid w:val="0"/>
              <w:jc w:val="center"/>
              <w:rPr>
                <w:color w:val="000000"/>
              </w:rPr>
            </w:pPr>
          </w:p>
        </w:tc>
      </w:tr>
      <w:tr w:rsidR="00121DE8" w14:paraId="6430188A" w14:textId="7777777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E054B0" w14:textId="77777777" w:rsidR="00121DE8" w:rsidRDefault="00C56BC9">
            <w:pPr>
              <w:widowControl/>
              <w:snapToGrid w:val="0"/>
              <w:jc w:val="center"/>
              <w:rPr>
                <w:color w:val="000000"/>
              </w:rPr>
            </w:pPr>
            <w:r>
              <w:rPr>
                <w:color w:val="000000"/>
              </w:rPr>
              <w:t>3</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1DBCCE" w14:textId="77777777" w:rsidR="00121DE8" w:rsidRDefault="00121DE8">
            <w:pPr>
              <w:widowControl/>
              <w:snapToGrid w:val="0"/>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E0EEA6" w14:textId="77777777" w:rsidR="00121DE8" w:rsidRDefault="00121DE8">
            <w:pPr>
              <w:widowControl/>
              <w:snapToGrid w:val="0"/>
              <w:jc w:val="center"/>
              <w:rPr>
                <w:color w:val="000000"/>
              </w:rPr>
            </w:pPr>
          </w:p>
        </w:tc>
      </w:tr>
      <w:tr w:rsidR="00121DE8" w14:paraId="36417EAC" w14:textId="7777777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2A55DA" w14:textId="77777777" w:rsidR="00121DE8" w:rsidRDefault="00C56BC9">
            <w:pPr>
              <w:widowControl/>
              <w:snapToGrid w:val="0"/>
              <w:jc w:val="center"/>
              <w:rPr>
                <w:color w:val="000000"/>
              </w:rPr>
            </w:pPr>
            <w:r>
              <w:rPr>
                <w:color w:val="000000"/>
              </w:rPr>
              <w:t>4</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2C5F5F" w14:textId="77777777" w:rsidR="00121DE8" w:rsidRDefault="00121DE8">
            <w:pPr>
              <w:widowControl/>
              <w:snapToGrid w:val="0"/>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536473" w14:textId="77777777" w:rsidR="00121DE8" w:rsidRDefault="00121DE8">
            <w:pPr>
              <w:widowControl/>
              <w:snapToGrid w:val="0"/>
              <w:jc w:val="center"/>
              <w:rPr>
                <w:color w:val="000000"/>
              </w:rPr>
            </w:pPr>
          </w:p>
        </w:tc>
      </w:tr>
      <w:tr w:rsidR="00121DE8" w14:paraId="56868160" w14:textId="7777777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A55FBC" w14:textId="77777777" w:rsidR="00121DE8" w:rsidRDefault="00C56BC9">
            <w:pPr>
              <w:widowControl/>
              <w:snapToGrid w:val="0"/>
              <w:jc w:val="center"/>
              <w:rPr>
                <w:color w:val="000000"/>
              </w:rPr>
            </w:pPr>
            <w:r>
              <w:rPr>
                <w:color w:val="000000"/>
              </w:rPr>
              <w:t>5</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565B35" w14:textId="77777777" w:rsidR="00121DE8" w:rsidRDefault="00121DE8">
            <w:pPr>
              <w:widowControl/>
              <w:snapToGrid w:val="0"/>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F5C4AB" w14:textId="77777777" w:rsidR="00121DE8" w:rsidRDefault="00121DE8">
            <w:pPr>
              <w:widowControl/>
              <w:snapToGrid w:val="0"/>
              <w:jc w:val="center"/>
              <w:rPr>
                <w:color w:val="000000"/>
              </w:rPr>
            </w:pPr>
          </w:p>
        </w:tc>
      </w:tr>
      <w:tr w:rsidR="00121DE8" w14:paraId="5631C998" w14:textId="7777777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1E34FE" w14:textId="77777777" w:rsidR="00121DE8" w:rsidRDefault="00C56BC9">
            <w:pPr>
              <w:widowControl/>
              <w:snapToGrid w:val="0"/>
              <w:jc w:val="center"/>
              <w:rPr>
                <w:color w:val="000000"/>
              </w:rPr>
            </w:pPr>
            <w:r>
              <w:rPr>
                <w:color w:val="000000"/>
              </w:rPr>
              <w:t>6</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E3A413" w14:textId="77777777" w:rsidR="00121DE8" w:rsidRDefault="00121DE8">
            <w:pPr>
              <w:widowControl/>
              <w:snapToGrid w:val="0"/>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1A68C2" w14:textId="77777777" w:rsidR="00121DE8" w:rsidRDefault="00121DE8">
            <w:pPr>
              <w:widowControl/>
              <w:snapToGrid w:val="0"/>
              <w:jc w:val="center"/>
              <w:rPr>
                <w:color w:val="000000"/>
              </w:rPr>
            </w:pPr>
          </w:p>
        </w:tc>
      </w:tr>
      <w:tr w:rsidR="00121DE8" w14:paraId="26D058D3" w14:textId="7777777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0FB472" w14:textId="77777777" w:rsidR="00121DE8" w:rsidRDefault="00C56BC9">
            <w:pPr>
              <w:widowControl/>
              <w:snapToGrid w:val="0"/>
              <w:jc w:val="center"/>
              <w:rPr>
                <w:color w:val="000000"/>
              </w:rPr>
            </w:pPr>
            <w:r>
              <w:rPr>
                <w:color w:val="000000"/>
              </w:rPr>
              <w:t>7</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8A464B" w14:textId="77777777" w:rsidR="00121DE8" w:rsidRDefault="00121DE8">
            <w:pPr>
              <w:widowControl/>
              <w:snapToGrid w:val="0"/>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B76CA8" w14:textId="77777777" w:rsidR="00121DE8" w:rsidRDefault="00121DE8">
            <w:pPr>
              <w:widowControl/>
              <w:snapToGrid w:val="0"/>
              <w:jc w:val="center"/>
              <w:rPr>
                <w:color w:val="000000"/>
              </w:rPr>
            </w:pPr>
          </w:p>
        </w:tc>
      </w:tr>
      <w:tr w:rsidR="00121DE8" w14:paraId="64B91EDF" w14:textId="7777777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EC70CB" w14:textId="77777777" w:rsidR="00121DE8" w:rsidRDefault="00C56BC9">
            <w:pPr>
              <w:widowControl/>
              <w:snapToGrid w:val="0"/>
              <w:jc w:val="center"/>
              <w:rPr>
                <w:color w:val="000000"/>
              </w:rPr>
            </w:pPr>
            <w:r>
              <w:rPr>
                <w:color w:val="000000"/>
              </w:rPr>
              <w:t>8</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AFE2EF" w14:textId="77777777" w:rsidR="00121DE8" w:rsidRDefault="00121DE8">
            <w:pPr>
              <w:widowControl/>
              <w:snapToGrid w:val="0"/>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A18D5E" w14:textId="77777777" w:rsidR="00121DE8" w:rsidRDefault="00121DE8">
            <w:pPr>
              <w:widowControl/>
              <w:snapToGrid w:val="0"/>
              <w:jc w:val="center"/>
              <w:rPr>
                <w:color w:val="000000"/>
              </w:rPr>
            </w:pPr>
          </w:p>
        </w:tc>
      </w:tr>
      <w:tr w:rsidR="00121DE8" w14:paraId="324AFD83" w14:textId="7777777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E2350B" w14:textId="77777777" w:rsidR="00121DE8" w:rsidRDefault="00C56BC9">
            <w:pPr>
              <w:widowControl/>
              <w:snapToGrid w:val="0"/>
              <w:jc w:val="center"/>
              <w:rPr>
                <w:color w:val="000000"/>
              </w:rPr>
            </w:pPr>
            <w:r>
              <w:rPr>
                <w:color w:val="000000"/>
              </w:rPr>
              <w:t>9</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19AD47" w14:textId="77777777" w:rsidR="00121DE8" w:rsidRDefault="00121DE8">
            <w:pPr>
              <w:widowControl/>
              <w:snapToGrid w:val="0"/>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19652B" w14:textId="77777777" w:rsidR="00121DE8" w:rsidRDefault="00121DE8">
            <w:pPr>
              <w:widowControl/>
              <w:snapToGrid w:val="0"/>
              <w:jc w:val="center"/>
              <w:rPr>
                <w:color w:val="000000"/>
              </w:rPr>
            </w:pPr>
          </w:p>
        </w:tc>
      </w:tr>
      <w:tr w:rsidR="00121DE8" w14:paraId="11ABC335" w14:textId="7777777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EC4ABC" w14:textId="77777777" w:rsidR="00121DE8" w:rsidRDefault="00C56BC9">
            <w:pPr>
              <w:widowControl/>
              <w:snapToGrid w:val="0"/>
              <w:jc w:val="center"/>
              <w:rPr>
                <w:color w:val="000000"/>
              </w:rPr>
            </w:pPr>
            <w:r>
              <w:rPr>
                <w:color w:val="000000"/>
              </w:rPr>
              <w:t>10</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FBADFD" w14:textId="77777777" w:rsidR="00121DE8" w:rsidRDefault="00121DE8">
            <w:pPr>
              <w:widowControl/>
              <w:snapToGrid w:val="0"/>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4EBCBF" w14:textId="77777777" w:rsidR="00121DE8" w:rsidRDefault="00121DE8">
            <w:pPr>
              <w:widowControl/>
              <w:snapToGrid w:val="0"/>
              <w:jc w:val="center"/>
              <w:rPr>
                <w:color w:val="000000"/>
              </w:rPr>
            </w:pPr>
          </w:p>
        </w:tc>
      </w:tr>
      <w:tr w:rsidR="00121DE8" w14:paraId="2B33F217" w14:textId="7777777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6C773D" w14:textId="77777777" w:rsidR="00121DE8" w:rsidRDefault="00C56BC9">
            <w:pPr>
              <w:widowControl/>
              <w:snapToGrid w:val="0"/>
              <w:jc w:val="center"/>
              <w:rPr>
                <w:color w:val="000000"/>
              </w:rPr>
            </w:pPr>
            <w:r>
              <w:rPr>
                <w:color w:val="000000"/>
              </w:rPr>
              <w:t>11</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70E5E" w14:textId="77777777" w:rsidR="00121DE8" w:rsidRDefault="00121DE8">
            <w:pPr>
              <w:widowControl/>
              <w:snapToGrid w:val="0"/>
              <w:spacing w:line="300" w:lineRule="exact"/>
              <w:jc w:val="left"/>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5EF042" w14:textId="77777777" w:rsidR="00121DE8" w:rsidRDefault="00121DE8">
            <w:pPr>
              <w:widowControl/>
              <w:snapToGrid w:val="0"/>
              <w:jc w:val="center"/>
              <w:rPr>
                <w:color w:val="000000"/>
              </w:rPr>
            </w:pPr>
          </w:p>
        </w:tc>
      </w:tr>
      <w:tr w:rsidR="00121DE8" w14:paraId="7ED8985C" w14:textId="7777777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DB153B" w14:textId="77777777" w:rsidR="00121DE8" w:rsidRDefault="00C56BC9">
            <w:pPr>
              <w:widowControl/>
              <w:snapToGrid w:val="0"/>
              <w:jc w:val="center"/>
              <w:rPr>
                <w:color w:val="000000"/>
              </w:rPr>
            </w:pPr>
            <w:r>
              <w:rPr>
                <w:rFonts w:hint="eastAsia"/>
                <w:color w:val="000000"/>
              </w:rPr>
              <w:t>12</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CA26BE" w14:textId="77777777" w:rsidR="00121DE8" w:rsidRDefault="00121DE8">
            <w:pPr>
              <w:widowControl/>
              <w:snapToGrid w:val="0"/>
              <w:spacing w:line="300" w:lineRule="exact"/>
              <w:jc w:val="left"/>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3D043E" w14:textId="77777777" w:rsidR="00121DE8" w:rsidRDefault="00121DE8">
            <w:pPr>
              <w:widowControl/>
              <w:snapToGrid w:val="0"/>
              <w:jc w:val="center"/>
              <w:rPr>
                <w:color w:val="000000"/>
              </w:rPr>
            </w:pPr>
          </w:p>
        </w:tc>
      </w:tr>
      <w:tr w:rsidR="00121DE8" w14:paraId="2322F168" w14:textId="7777777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59F975" w14:textId="77777777" w:rsidR="00121DE8" w:rsidRDefault="00C56BC9">
            <w:pPr>
              <w:widowControl/>
              <w:snapToGrid w:val="0"/>
              <w:jc w:val="center"/>
              <w:rPr>
                <w:color w:val="000000"/>
              </w:rPr>
            </w:pPr>
            <w:r>
              <w:rPr>
                <w:rFonts w:hint="eastAsia"/>
                <w:color w:val="000000"/>
              </w:rPr>
              <w:t>13</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3D70B" w14:textId="77777777" w:rsidR="00121DE8" w:rsidRDefault="00121DE8">
            <w:pPr>
              <w:widowControl/>
              <w:snapToGrid w:val="0"/>
              <w:spacing w:line="300" w:lineRule="exact"/>
              <w:jc w:val="left"/>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1D9D28" w14:textId="77777777" w:rsidR="00121DE8" w:rsidRDefault="00121DE8">
            <w:pPr>
              <w:widowControl/>
              <w:snapToGrid w:val="0"/>
              <w:jc w:val="center"/>
              <w:rPr>
                <w:color w:val="000000"/>
              </w:rPr>
            </w:pPr>
          </w:p>
        </w:tc>
      </w:tr>
    </w:tbl>
    <w:p w14:paraId="0E93EF96" w14:textId="77777777" w:rsidR="00121DE8" w:rsidRDefault="00121DE8">
      <w:pPr>
        <w:rPr>
          <w:color w:val="000000"/>
        </w:rPr>
      </w:pPr>
    </w:p>
    <w:p w14:paraId="5C5B07EF" w14:textId="77777777" w:rsidR="00121DE8" w:rsidRDefault="00121DE8">
      <w:pPr>
        <w:rPr>
          <w:color w:val="000000"/>
          <w:sz w:val="32"/>
        </w:rPr>
      </w:pPr>
    </w:p>
    <w:p w14:paraId="2B4C4FBD" w14:textId="77777777" w:rsidR="00121DE8" w:rsidRDefault="00121DE8"/>
    <w:p w14:paraId="299BDF6D" w14:textId="77777777" w:rsidR="00121DE8" w:rsidRDefault="00121DE8"/>
    <w:p w14:paraId="5BD7234D" w14:textId="77777777" w:rsidR="00121DE8" w:rsidRDefault="00121DE8"/>
    <w:p w14:paraId="67721E7B" w14:textId="77777777" w:rsidR="00121DE8" w:rsidRDefault="00121DE8"/>
    <w:p w14:paraId="200848E6" w14:textId="19951D41" w:rsidR="00121DE8" w:rsidRDefault="00121DE8"/>
    <w:p w14:paraId="08901657" w14:textId="77777777" w:rsidR="001C5A34" w:rsidRPr="001C5A34" w:rsidRDefault="001C5A34" w:rsidP="001C5A34">
      <w:pPr>
        <w:pStyle w:val="a0"/>
        <w:ind w:firstLine="220"/>
      </w:pPr>
    </w:p>
    <w:p w14:paraId="78E16ED3" w14:textId="77777777" w:rsidR="00121DE8" w:rsidRDefault="00121DE8"/>
    <w:p w14:paraId="7B659B98" w14:textId="77777777" w:rsidR="00121DE8" w:rsidRDefault="00C56BC9">
      <w:pPr>
        <w:pStyle w:val="3"/>
        <w:rPr>
          <w:kern w:val="0"/>
        </w:rPr>
      </w:pPr>
      <w:r>
        <w:rPr>
          <w:rFonts w:hint="eastAsia"/>
          <w:kern w:val="0"/>
        </w:rPr>
        <w:lastRenderedPageBreak/>
        <w:t>2.4</w:t>
      </w:r>
      <w:r>
        <w:rPr>
          <w:rFonts w:hint="eastAsia"/>
          <w:kern w:val="0"/>
        </w:rPr>
        <w:t>、投标函</w:t>
      </w:r>
    </w:p>
    <w:p w14:paraId="040F1BAC"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投标函</w:t>
      </w:r>
    </w:p>
    <w:p w14:paraId="52A535ED" w14:textId="77777777" w:rsidR="00121DE8" w:rsidRDefault="00C56BC9">
      <w:pPr>
        <w:autoSpaceDE w:val="0"/>
        <w:autoSpaceDN w:val="0"/>
        <w:adjustRightInd w:val="0"/>
        <w:spacing w:line="440" w:lineRule="exact"/>
        <w:jc w:val="left"/>
        <w:rPr>
          <w:b/>
          <w:kern w:val="0"/>
          <w:sz w:val="24"/>
          <w:u w:val="single"/>
        </w:rPr>
      </w:pPr>
      <w:r>
        <w:rPr>
          <w:rFonts w:ascii="宋体" w:hAnsi="宋体" w:cs="宋体" w:hint="eastAsia"/>
          <w:b/>
          <w:kern w:val="0"/>
          <w:sz w:val="24"/>
          <w:u w:val="single"/>
        </w:rPr>
        <w:t>苍南县公共事业投资集团有限公司、苍南县正</w:t>
      </w:r>
      <w:proofErr w:type="gramStart"/>
      <w:r>
        <w:rPr>
          <w:rFonts w:ascii="宋体" w:hAnsi="宋体" w:cs="宋体" w:hint="eastAsia"/>
          <w:b/>
          <w:kern w:val="0"/>
          <w:sz w:val="24"/>
          <w:u w:val="single"/>
        </w:rPr>
        <w:t>杰工程</w:t>
      </w:r>
      <w:proofErr w:type="gramEnd"/>
      <w:r>
        <w:rPr>
          <w:rFonts w:ascii="宋体" w:hAnsi="宋体" w:cs="宋体" w:hint="eastAsia"/>
          <w:b/>
          <w:kern w:val="0"/>
          <w:sz w:val="24"/>
          <w:u w:val="single"/>
        </w:rPr>
        <w:t>管理有限公司：</w:t>
      </w:r>
    </w:p>
    <w:p w14:paraId="2712B7E4" w14:textId="19653BEF" w:rsidR="00121DE8" w:rsidRDefault="00C56BC9">
      <w:pPr>
        <w:autoSpaceDE w:val="0"/>
        <w:autoSpaceDN w:val="0"/>
        <w:adjustRightInd w:val="0"/>
        <w:spacing w:line="440" w:lineRule="exact"/>
        <w:ind w:firstLineChars="250" w:firstLine="600"/>
        <w:jc w:val="left"/>
        <w:rPr>
          <w:kern w:val="0"/>
          <w:sz w:val="24"/>
        </w:rPr>
      </w:pPr>
      <w:r>
        <w:rPr>
          <w:rFonts w:ascii="宋体" w:hAnsi="宋体" w:cs="宋体" w:hint="eastAsia"/>
          <w:kern w:val="0"/>
          <w:sz w:val="24"/>
        </w:rPr>
        <w:t>根据贵方的</w:t>
      </w:r>
      <w:r w:rsidR="003B548A">
        <w:rPr>
          <w:rFonts w:ascii="宋体" w:hAnsi="宋体" w:cs="宋体" w:hint="eastAsia"/>
          <w:b/>
          <w:kern w:val="0"/>
          <w:sz w:val="24"/>
          <w:u w:val="single"/>
        </w:rPr>
        <w:t>苍南县人民医院二期项目空气源热泵供热系统项目</w:t>
      </w:r>
      <w:r>
        <w:rPr>
          <w:rFonts w:ascii="宋体" w:hAnsi="宋体" w:cs="宋体" w:hint="eastAsia"/>
          <w:kern w:val="0"/>
          <w:sz w:val="24"/>
        </w:rPr>
        <w:t>的公开招标采购公告（</w:t>
      </w:r>
      <w:r>
        <w:rPr>
          <w:rFonts w:ascii="宋体" w:hAnsi="宋体" w:cs="宋体" w:hint="eastAsia"/>
          <w:b/>
          <w:kern w:val="0"/>
          <w:sz w:val="24"/>
        </w:rPr>
        <w:t>项目编号：</w:t>
      </w:r>
      <w:r w:rsidR="00CA3C2C">
        <w:rPr>
          <w:rFonts w:ascii="宋体" w:hAnsi="宋体" w:cs="宋体"/>
          <w:b/>
          <w:kern w:val="0"/>
          <w:sz w:val="24"/>
        </w:rPr>
        <w:t>ZJDO20241106</w:t>
      </w:r>
      <w:r>
        <w:rPr>
          <w:rFonts w:ascii="宋体" w:hAnsi="宋体" w:cs="宋体" w:hint="eastAsia"/>
          <w:kern w:val="0"/>
          <w:sz w:val="24"/>
        </w:rPr>
        <w:t>），签字代表</w:t>
      </w:r>
      <w:r>
        <w:rPr>
          <w:rFonts w:ascii="宋体" w:hAnsi="宋体" w:cs="宋体" w:hint="eastAsia"/>
          <w:kern w:val="0"/>
          <w:sz w:val="24"/>
          <w:u w:val="single"/>
        </w:rPr>
        <w:t xml:space="preserve">         </w:t>
      </w:r>
      <w:r>
        <w:rPr>
          <w:rFonts w:ascii="宋体" w:hAnsi="宋体" w:cs="宋体" w:hint="eastAsia"/>
          <w:kern w:val="0"/>
          <w:sz w:val="24"/>
        </w:rPr>
        <w:t>（全名）经正式授权并代表投标供应商</w:t>
      </w:r>
      <w:r>
        <w:rPr>
          <w:rFonts w:ascii="宋体" w:hAnsi="宋体" w:cs="宋体" w:hint="eastAsia"/>
          <w:kern w:val="0"/>
          <w:sz w:val="24"/>
          <w:u w:val="single"/>
        </w:rPr>
        <w:t xml:space="preserve">        </w:t>
      </w:r>
      <w:r>
        <w:rPr>
          <w:rFonts w:ascii="宋体" w:hAnsi="宋体" w:cs="宋体" w:hint="eastAsia"/>
          <w:kern w:val="0"/>
          <w:sz w:val="24"/>
        </w:rPr>
        <w:t>（投标供应商名称）参与本次项目的投标，同时按《招标文件》要求提交投标文件。据此函，签字代表宣布同意如下：</w:t>
      </w:r>
    </w:p>
    <w:p w14:paraId="142563CC" w14:textId="77777777" w:rsidR="00121DE8" w:rsidRDefault="00C56BC9">
      <w:pPr>
        <w:autoSpaceDE w:val="0"/>
        <w:autoSpaceDN w:val="0"/>
        <w:adjustRightInd w:val="0"/>
        <w:spacing w:line="440" w:lineRule="exact"/>
        <w:jc w:val="left"/>
        <w:rPr>
          <w:kern w:val="0"/>
          <w:sz w:val="24"/>
        </w:rPr>
      </w:pPr>
      <w:r>
        <w:rPr>
          <w:rFonts w:ascii="宋体" w:hAnsi="宋体" w:cs="宋体"/>
          <w:kern w:val="0"/>
          <w:sz w:val="24"/>
        </w:rPr>
        <w:t>1</w:t>
      </w:r>
      <w:r>
        <w:rPr>
          <w:rFonts w:ascii="宋体" w:hAnsi="宋体" w:cs="宋体" w:hint="eastAsia"/>
          <w:kern w:val="0"/>
          <w:sz w:val="24"/>
        </w:rPr>
        <w:t>、我方已详细阅读全部《招标文件》，包括补充（更正）文件（如有）以及全部参考资料和有关附件，我方已经了解对于《招标文件》、采购过程、采购结果有依法进行询问、质疑、投诉的权利及相关渠道和要求。</w:t>
      </w:r>
    </w:p>
    <w:p w14:paraId="797244E6" w14:textId="77777777" w:rsidR="00121DE8" w:rsidRDefault="00C56BC9">
      <w:pPr>
        <w:autoSpaceDE w:val="0"/>
        <w:autoSpaceDN w:val="0"/>
        <w:adjustRightInd w:val="0"/>
        <w:spacing w:line="440" w:lineRule="exact"/>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、我方向贵方提交的所有《投标文件》、资料都是准确和真实的；</w:t>
      </w:r>
    </w:p>
    <w:p w14:paraId="2FCA29CF" w14:textId="77777777" w:rsidR="00121DE8" w:rsidRDefault="00C56BC9">
      <w:pPr>
        <w:autoSpaceDE w:val="0"/>
        <w:autoSpaceDN w:val="0"/>
        <w:adjustRightInd w:val="0"/>
        <w:spacing w:line="440" w:lineRule="exact"/>
        <w:jc w:val="left"/>
        <w:rPr>
          <w:kern w:val="0"/>
          <w:sz w:val="24"/>
        </w:rPr>
      </w:pPr>
      <w:r>
        <w:rPr>
          <w:rFonts w:ascii="宋体" w:hAnsi="宋体" w:cs="宋体"/>
          <w:kern w:val="0"/>
          <w:sz w:val="24"/>
        </w:rPr>
        <w:t>3</w:t>
      </w:r>
      <w:r>
        <w:rPr>
          <w:rFonts w:ascii="宋体" w:hAnsi="宋体" w:cs="宋体" w:hint="eastAsia"/>
          <w:kern w:val="0"/>
          <w:sz w:val="24"/>
        </w:rPr>
        <w:t>、我方不是采购人的附属机构；在获知本项目采购信息后，与采购人聘请的为此项目提供咨询服务的公司及其附属机构没有任何关系；</w:t>
      </w:r>
    </w:p>
    <w:p w14:paraId="79B2C695" w14:textId="77777777" w:rsidR="00121DE8" w:rsidRDefault="00C56BC9">
      <w:pPr>
        <w:autoSpaceDE w:val="0"/>
        <w:autoSpaceDN w:val="0"/>
        <w:adjustRightInd w:val="0"/>
        <w:spacing w:line="440" w:lineRule="exact"/>
        <w:jc w:val="left"/>
        <w:rPr>
          <w:kern w:val="0"/>
          <w:sz w:val="24"/>
        </w:rPr>
      </w:pPr>
      <w:r>
        <w:rPr>
          <w:rFonts w:ascii="宋体" w:hAnsi="宋体" w:cs="宋体"/>
          <w:kern w:val="0"/>
          <w:sz w:val="24"/>
        </w:rPr>
        <w:t>4</w:t>
      </w:r>
      <w:r>
        <w:rPr>
          <w:rFonts w:ascii="宋体" w:hAnsi="宋体" w:cs="宋体" w:hint="eastAsia"/>
          <w:kern w:val="0"/>
          <w:sz w:val="24"/>
        </w:rPr>
        <w:t>、我方在投标之前已经与贵方进行了充分的沟通，完全理解并接受《招标文件》的各项规定和要求，对《招标文件》的合理性、合法性不再有异议；</w:t>
      </w:r>
    </w:p>
    <w:p w14:paraId="5A7940E8" w14:textId="77777777" w:rsidR="00121DE8" w:rsidRDefault="00C56BC9">
      <w:pPr>
        <w:autoSpaceDE w:val="0"/>
        <w:autoSpaceDN w:val="0"/>
        <w:adjustRightInd w:val="0"/>
        <w:spacing w:line="440" w:lineRule="exact"/>
        <w:jc w:val="left"/>
        <w:rPr>
          <w:kern w:val="0"/>
          <w:sz w:val="24"/>
        </w:rPr>
      </w:pPr>
      <w:r>
        <w:rPr>
          <w:rFonts w:ascii="宋体" w:hAnsi="宋体" w:cs="宋体"/>
          <w:kern w:val="0"/>
          <w:sz w:val="24"/>
        </w:rPr>
        <w:t>5</w:t>
      </w:r>
      <w:r>
        <w:rPr>
          <w:rFonts w:ascii="宋体" w:hAnsi="宋体" w:cs="宋体" w:hint="eastAsia"/>
          <w:kern w:val="0"/>
          <w:sz w:val="24"/>
        </w:rPr>
        <w:t>、我方将按《招标文件》的规定履行合同责任和义务；</w:t>
      </w:r>
    </w:p>
    <w:p w14:paraId="78BBEB01" w14:textId="77777777" w:rsidR="00121DE8" w:rsidRDefault="00C56BC9">
      <w:pPr>
        <w:autoSpaceDE w:val="0"/>
        <w:autoSpaceDN w:val="0"/>
        <w:adjustRightInd w:val="0"/>
        <w:spacing w:line="440" w:lineRule="exact"/>
        <w:jc w:val="left"/>
        <w:rPr>
          <w:kern w:val="0"/>
          <w:sz w:val="24"/>
        </w:rPr>
      </w:pPr>
      <w:r>
        <w:rPr>
          <w:rFonts w:ascii="宋体" w:hAnsi="宋体" w:cs="宋体" w:hint="eastAsia"/>
          <w:kern w:val="0"/>
          <w:sz w:val="24"/>
        </w:rPr>
        <w:t>6、本投标文件有效期为自投标截止之日起120个日历日。</w:t>
      </w:r>
    </w:p>
    <w:p w14:paraId="5C3386B0" w14:textId="77777777" w:rsidR="00121DE8" w:rsidRDefault="00C56BC9">
      <w:pPr>
        <w:autoSpaceDE w:val="0"/>
        <w:autoSpaceDN w:val="0"/>
        <w:adjustRightInd w:val="0"/>
        <w:spacing w:line="440" w:lineRule="exact"/>
        <w:jc w:val="left"/>
        <w:rPr>
          <w:kern w:val="0"/>
          <w:sz w:val="24"/>
        </w:rPr>
      </w:pPr>
      <w:r>
        <w:rPr>
          <w:rFonts w:ascii="宋体" w:hAnsi="宋体" w:cs="宋体" w:hint="eastAsia"/>
          <w:kern w:val="0"/>
          <w:sz w:val="24"/>
        </w:rPr>
        <w:t>7、如中标（成交），本《投标文件》至本项目合同履行</w:t>
      </w:r>
      <w:proofErr w:type="gramStart"/>
      <w:r>
        <w:rPr>
          <w:rFonts w:ascii="宋体" w:hAnsi="宋体" w:cs="宋体" w:hint="eastAsia"/>
          <w:kern w:val="0"/>
          <w:sz w:val="24"/>
        </w:rPr>
        <w:t>完毕止均保持</w:t>
      </w:r>
      <w:proofErr w:type="gramEnd"/>
      <w:r>
        <w:rPr>
          <w:rFonts w:ascii="宋体" w:hAnsi="宋体" w:cs="宋体" w:hint="eastAsia"/>
          <w:kern w:val="0"/>
          <w:sz w:val="24"/>
        </w:rPr>
        <w:t>有效，我方将按《招标文件》、采购法律、法规的规定以及投标文件承诺履行合同责任和义务。</w:t>
      </w:r>
    </w:p>
    <w:p w14:paraId="3FC2FB8F" w14:textId="77777777" w:rsidR="00121DE8" w:rsidRDefault="00C56BC9">
      <w:pPr>
        <w:autoSpaceDE w:val="0"/>
        <w:autoSpaceDN w:val="0"/>
        <w:adjustRightInd w:val="0"/>
        <w:spacing w:line="440" w:lineRule="exact"/>
        <w:jc w:val="left"/>
        <w:rPr>
          <w:kern w:val="0"/>
          <w:sz w:val="24"/>
        </w:rPr>
      </w:pPr>
      <w:r>
        <w:rPr>
          <w:rFonts w:ascii="宋体" w:hAnsi="宋体" w:cs="宋体" w:hint="eastAsia"/>
          <w:kern w:val="0"/>
          <w:sz w:val="24"/>
        </w:rPr>
        <w:t>8、我方同意按照贵方要求提供与投标有关的一切数据或资料。</w:t>
      </w:r>
    </w:p>
    <w:p w14:paraId="36396CD3" w14:textId="77777777" w:rsidR="00121DE8" w:rsidRDefault="00121DE8">
      <w:pPr>
        <w:adjustRightInd w:val="0"/>
        <w:snapToGrid w:val="0"/>
        <w:spacing w:line="440" w:lineRule="exact"/>
        <w:rPr>
          <w:rFonts w:hAnsi="宋体" w:cs="宋体"/>
          <w:kern w:val="0"/>
          <w:sz w:val="24"/>
          <w:szCs w:val="24"/>
        </w:rPr>
      </w:pPr>
    </w:p>
    <w:p w14:paraId="5410A641" w14:textId="77777777" w:rsidR="00121DE8" w:rsidRDefault="00C56BC9">
      <w:pPr>
        <w:autoSpaceDE w:val="0"/>
        <w:autoSpaceDN w:val="0"/>
        <w:adjustRightInd w:val="0"/>
        <w:spacing w:line="440" w:lineRule="exact"/>
        <w:jc w:val="left"/>
        <w:rPr>
          <w:kern w:val="0"/>
          <w:sz w:val="24"/>
        </w:rPr>
      </w:pPr>
      <w:r>
        <w:rPr>
          <w:rFonts w:ascii="宋体" w:hAnsi="宋体" w:cs="宋体" w:hint="eastAsia"/>
          <w:kern w:val="0"/>
          <w:sz w:val="24"/>
        </w:rPr>
        <w:t>投标供应商名称（电子签章）：</w:t>
      </w:r>
      <w:r>
        <w:rPr>
          <w:rFonts w:ascii="宋体" w:hAnsi="宋体" w:cs="宋体" w:hint="eastAsia"/>
          <w:kern w:val="0"/>
          <w:sz w:val="24"/>
          <w:u w:val="single"/>
        </w:rPr>
        <w:t xml:space="preserve">                                                </w:t>
      </w:r>
      <w:r>
        <w:rPr>
          <w:rFonts w:ascii="宋体" w:hAnsi="宋体" w:cs="宋体" w:hint="eastAsia"/>
          <w:kern w:val="0"/>
          <w:sz w:val="24"/>
        </w:rPr>
        <w:t xml:space="preserve">  </w:t>
      </w:r>
    </w:p>
    <w:p w14:paraId="1DC6F005" w14:textId="77777777" w:rsidR="00121DE8" w:rsidRDefault="00C56BC9">
      <w:pPr>
        <w:autoSpaceDE w:val="0"/>
        <w:autoSpaceDN w:val="0"/>
        <w:adjustRightInd w:val="0"/>
        <w:spacing w:line="440" w:lineRule="exact"/>
        <w:jc w:val="left"/>
        <w:rPr>
          <w:kern w:val="0"/>
          <w:sz w:val="24"/>
        </w:rPr>
      </w:pPr>
      <w:r>
        <w:rPr>
          <w:rFonts w:ascii="宋体" w:hAnsi="宋体" w:cs="宋体" w:hint="eastAsia"/>
          <w:kern w:val="0"/>
          <w:sz w:val="24"/>
        </w:rPr>
        <w:t>法定代表人或授权代表姓名：</w:t>
      </w:r>
      <w:r>
        <w:rPr>
          <w:rFonts w:ascii="宋体" w:hAnsi="宋体" w:cs="宋体" w:hint="eastAsia"/>
          <w:kern w:val="0"/>
          <w:sz w:val="24"/>
          <w:u w:val="single"/>
        </w:rPr>
        <w:t xml:space="preserve">                     </w:t>
      </w:r>
      <w:r>
        <w:rPr>
          <w:rFonts w:ascii="宋体" w:hAnsi="宋体" w:cs="宋体" w:hint="eastAsia"/>
          <w:kern w:val="0"/>
          <w:sz w:val="24"/>
        </w:rPr>
        <w:t>职务：</w:t>
      </w:r>
      <w:r>
        <w:rPr>
          <w:rFonts w:ascii="宋体" w:hAnsi="宋体" w:cs="宋体" w:hint="eastAsia"/>
          <w:kern w:val="0"/>
          <w:sz w:val="24"/>
          <w:u w:val="single"/>
        </w:rPr>
        <w:t xml:space="preserve">                       </w:t>
      </w:r>
    </w:p>
    <w:p w14:paraId="73F2B293" w14:textId="77777777" w:rsidR="00121DE8" w:rsidRDefault="00C56BC9">
      <w:pPr>
        <w:adjustRightInd w:val="0"/>
        <w:snapToGrid w:val="0"/>
        <w:spacing w:line="440" w:lineRule="exact"/>
        <w:rPr>
          <w:rFonts w:hAnsi="宋体" w:cs="宋体"/>
          <w:kern w:val="0"/>
          <w:sz w:val="24"/>
          <w:szCs w:val="24"/>
          <w:u w:val="single"/>
        </w:rPr>
      </w:pPr>
      <w:r>
        <w:rPr>
          <w:rFonts w:hAnsi="宋体" w:cs="宋体" w:hint="eastAsia"/>
          <w:kern w:val="0"/>
          <w:sz w:val="24"/>
          <w:szCs w:val="24"/>
        </w:rPr>
        <w:t>法定代表人或授权代表签字（或盖章）：</w:t>
      </w:r>
      <w:r>
        <w:rPr>
          <w:rFonts w:hAnsi="宋体" w:cs="宋体" w:hint="eastAsia"/>
          <w:kern w:val="0"/>
          <w:sz w:val="24"/>
          <w:szCs w:val="24"/>
          <w:u w:val="single"/>
        </w:rPr>
        <w:t xml:space="preserve">                        </w:t>
      </w:r>
    </w:p>
    <w:p w14:paraId="40B9AB89" w14:textId="77777777" w:rsidR="00121DE8" w:rsidRDefault="00C56BC9">
      <w:pPr>
        <w:adjustRightInd w:val="0"/>
        <w:snapToGrid w:val="0"/>
        <w:spacing w:line="440" w:lineRule="exact"/>
        <w:rPr>
          <w:rFonts w:hAnsi="宋体" w:cs="宋体"/>
          <w:kern w:val="0"/>
          <w:sz w:val="24"/>
          <w:szCs w:val="24"/>
        </w:rPr>
      </w:pPr>
      <w:r>
        <w:rPr>
          <w:rFonts w:hAnsi="宋体" w:cs="宋体" w:hint="eastAsia"/>
          <w:kern w:val="0"/>
          <w:sz w:val="24"/>
          <w:szCs w:val="24"/>
        </w:rPr>
        <w:t>法定代表人或授权代表手机号码：</w:t>
      </w:r>
      <w:r>
        <w:rPr>
          <w:rFonts w:hAnsi="宋体" w:cs="宋体" w:hint="eastAsia"/>
          <w:kern w:val="0"/>
          <w:sz w:val="24"/>
          <w:szCs w:val="24"/>
          <w:u w:val="single"/>
        </w:rPr>
        <w:t xml:space="preserve">                              </w:t>
      </w:r>
      <w:r>
        <w:rPr>
          <w:rFonts w:hAnsi="宋体" w:cs="宋体" w:hint="eastAsia"/>
          <w:kern w:val="0"/>
          <w:sz w:val="24"/>
          <w:szCs w:val="24"/>
        </w:rPr>
        <w:t xml:space="preserve"> </w:t>
      </w:r>
    </w:p>
    <w:p w14:paraId="2DF6839B" w14:textId="77777777" w:rsidR="00121DE8" w:rsidRDefault="00C56BC9">
      <w:pPr>
        <w:autoSpaceDE w:val="0"/>
        <w:autoSpaceDN w:val="0"/>
        <w:adjustRightInd w:val="0"/>
        <w:spacing w:line="440" w:lineRule="exact"/>
        <w:jc w:val="left"/>
        <w:rPr>
          <w:kern w:val="0"/>
          <w:sz w:val="24"/>
        </w:rPr>
      </w:pPr>
      <w:r>
        <w:rPr>
          <w:rFonts w:ascii="宋体" w:hAnsi="宋体" w:cs="宋体" w:hint="eastAsia"/>
          <w:kern w:val="0"/>
          <w:sz w:val="24"/>
        </w:rPr>
        <w:t>单位地址：</w:t>
      </w:r>
      <w:r>
        <w:rPr>
          <w:rFonts w:ascii="宋体" w:hAnsi="宋体" w:cs="宋体" w:hint="eastAsia"/>
          <w:kern w:val="0"/>
          <w:sz w:val="24"/>
          <w:u w:val="single"/>
        </w:rPr>
        <w:t xml:space="preserve">                                     </w:t>
      </w:r>
      <w:r>
        <w:rPr>
          <w:rFonts w:ascii="宋体" w:hAnsi="宋体" w:cs="宋体" w:hint="eastAsia"/>
          <w:kern w:val="0"/>
          <w:sz w:val="24"/>
        </w:rPr>
        <w:t>邮编：</w:t>
      </w:r>
      <w:r>
        <w:rPr>
          <w:rFonts w:ascii="宋体" w:hAnsi="宋体" w:cs="宋体" w:hint="eastAsia"/>
          <w:kern w:val="0"/>
          <w:sz w:val="24"/>
          <w:u w:val="single"/>
        </w:rPr>
        <w:t xml:space="preserve">                       </w:t>
      </w:r>
    </w:p>
    <w:p w14:paraId="6523AD2B" w14:textId="77777777" w:rsidR="00121DE8" w:rsidRDefault="00C56BC9">
      <w:pPr>
        <w:autoSpaceDE w:val="0"/>
        <w:autoSpaceDN w:val="0"/>
        <w:adjustRightInd w:val="0"/>
        <w:spacing w:line="440" w:lineRule="exact"/>
        <w:jc w:val="left"/>
        <w:rPr>
          <w:rFonts w:ascii="宋体" w:hAnsi="宋体" w:cs="宋体"/>
          <w:kern w:val="0"/>
          <w:sz w:val="24"/>
        </w:rPr>
      </w:pPr>
      <w:r>
        <w:rPr>
          <w:rFonts w:ascii="宋体" w:hAnsi="宋体" w:cs="宋体" w:hint="eastAsia"/>
          <w:kern w:val="0"/>
          <w:sz w:val="24"/>
        </w:rPr>
        <w:t xml:space="preserve">单位电话： </w:t>
      </w:r>
      <w:r>
        <w:rPr>
          <w:rFonts w:ascii="宋体" w:hAnsi="宋体" w:cs="宋体" w:hint="eastAsia"/>
          <w:kern w:val="0"/>
          <w:sz w:val="24"/>
          <w:u w:val="single"/>
        </w:rPr>
        <w:t xml:space="preserve">                                    </w:t>
      </w:r>
      <w:r>
        <w:rPr>
          <w:rFonts w:ascii="宋体" w:hAnsi="宋体" w:cs="宋体" w:hint="eastAsia"/>
          <w:kern w:val="0"/>
          <w:sz w:val="24"/>
        </w:rPr>
        <w:t xml:space="preserve">单位传真： </w:t>
      </w:r>
      <w:r>
        <w:rPr>
          <w:rFonts w:ascii="宋体" w:hAnsi="宋体" w:cs="宋体" w:hint="eastAsia"/>
          <w:kern w:val="0"/>
          <w:sz w:val="24"/>
          <w:u w:val="single"/>
        </w:rPr>
        <w:t xml:space="preserve">                  </w:t>
      </w:r>
      <w:r>
        <w:rPr>
          <w:rFonts w:ascii="宋体" w:hAnsi="宋体" w:cs="宋体" w:hint="eastAsia"/>
          <w:kern w:val="0"/>
          <w:sz w:val="24"/>
        </w:rPr>
        <w:t xml:space="preserve"> </w:t>
      </w:r>
    </w:p>
    <w:p w14:paraId="24B73EFD" w14:textId="77777777" w:rsidR="00121DE8" w:rsidRDefault="00C56BC9">
      <w:pPr>
        <w:adjustRightInd w:val="0"/>
        <w:snapToGrid w:val="0"/>
        <w:spacing w:line="440" w:lineRule="exact"/>
        <w:rPr>
          <w:rFonts w:hAnsi="宋体" w:cs="宋体"/>
          <w:kern w:val="0"/>
          <w:sz w:val="24"/>
          <w:szCs w:val="24"/>
        </w:rPr>
      </w:pPr>
      <w:r>
        <w:rPr>
          <w:rFonts w:hAnsi="宋体" w:cs="宋体" w:hint="eastAsia"/>
          <w:kern w:val="0"/>
          <w:sz w:val="24"/>
          <w:szCs w:val="24"/>
        </w:rPr>
        <w:t>开户银行：</w:t>
      </w:r>
      <w:r>
        <w:rPr>
          <w:rFonts w:hAnsi="宋体" w:cs="宋体" w:hint="eastAsia"/>
          <w:kern w:val="0"/>
          <w:sz w:val="24"/>
          <w:szCs w:val="24"/>
          <w:u w:val="single"/>
        </w:rPr>
        <w:t xml:space="preserve">                                 </w:t>
      </w:r>
      <w:r>
        <w:rPr>
          <w:rFonts w:hAnsi="宋体" w:cs="宋体" w:hint="eastAsia"/>
          <w:kern w:val="0"/>
          <w:sz w:val="24"/>
          <w:szCs w:val="24"/>
        </w:rPr>
        <w:t>银行帐号：</w:t>
      </w:r>
      <w:r>
        <w:rPr>
          <w:rFonts w:hAnsi="宋体" w:cs="宋体" w:hint="eastAsia"/>
          <w:kern w:val="0"/>
          <w:sz w:val="24"/>
          <w:szCs w:val="24"/>
          <w:u w:val="single"/>
        </w:rPr>
        <w:t xml:space="preserve">                        </w:t>
      </w:r>
    </w:p>
    <w:p w14:paraId="24F826C2" w14:textId="77777777" w:rsidR="00121DE8" w:rsidRDefault="00C56BC9">
      <w:pPr>
        <w:adjustRightInd w:val="0"/>
        <w:snapToGrid w:val="0"/>
        <w:spacing w:line="440" w:lineRule="exact"/>
        <w:rPr>
          <w:rFonts w:hAnsi="宋体" w:cs="宋体"/>
          <w:kern w:val="0"/>
          <w:sz w:val="24"/>
          <w:szCs w:val="24"/>
        </w:rPr>
      </w:pPr>
      <w:r>
        <w:rPr>
          <w:rFonts w:hAnsi="宋体" w:cs="宋体" w:hint="eastAsia"/>
          <w:kern w:val="0"/>
          <w:sz w:val="24"/>
          <w:szCs w:val="24"/>
        </w:rPr>
        <w:t>日</w:t>
      </w:r>
      <w:r>
        <w:rPr>
          <w:rFonts w:hAnsi="宋体" w:cs="宋体"/>
          <w:kern w:val="0"/>
          <w:sz w:val="24"/>
          <w:szCs w:val="24"/>
        </w:rPr>
        <w:t xml:space="preserve">    </w:t>
      </w:r>
      <w:r>
        <w:rPr>
          <w:rFonts w:hAnsi="宋体" w:cs="宋体" w:hint="eastAsia"/>
          <w:kern w:val="0"/>
          <w:sz w:val="24"/>
          <w:szCs w:val="24"/>
        </w:rPr>
        <w:t>期：</w:t>
      </w:r>
      <w:r>
        <w:rPr>
          <w:rFonts w:hAnsi="宋体" w:cs="宋体" w:hint="eastAsia"/>
          <w:kern w:val="0"/>
          <w:sz w:val="24"/>
          <w:szCs w:val="24"/>
          <w:u w:val="single"/>
        </w:rPr>
        <w:t xml:space="preserve">     </w:t>
      </w:r>
      <w:r>
        <w:rPr>
          <w:rFonts w:hAnsi="宋体" w:cs="宋体" w:hint="eastAsia"/>
          <w:kern w:val="0"/>
          <w:sz w:val="24"/>
          <w:szCs w:val="24"/>
        </w:rPr>
        <w:t>年</w:t>
      </w:r>
      <w:r>
        <w:rPr>
          <w:rFonts w:hAnsi="宋体" w:cs="宋体" w:hint="eastAsia"/>
          <w:kern w:val="0"/>
          <w:sz w:val="24"/>
          <w:szCs w:val="24"/>
          <w:u w:val="single"/>
        </w:rPr>
        <w:t xml:space="preserve">     </w:t>
      </w:r>
      <w:r>
        <w:rPr>
          <w:rFonts w:hAnsi="宋体" w:cs="宋体" w:hint="eastAsia"/>
          <w:kern w:val="0"/>
          <w:sz w:val="24"/>
          <w:szCs w:val="24"/>
        </w:rPr>
        <w:t>月</w:t>
      </w:r>
      <w:r>
        <w:rPr>
          <w:rFonts w:hAnsi="宋体" w:cs="宋体" w:hint="eastAsia"/>
          <w:kern w:val="0"/>
          <w:sz w:val="24"/>
          <w:szCs w:val="24"/>
          <w:u w:val="single"/>
        </w:rPr>
        <w:t xml:space="preserve">     </w:t>
      </w:r>
      <w:r>
        <w:rPr>
          <w:rFonts w:hAnsi="宋体" w:cs="宋体" w:hint="eastAsia"/>
          <w:kern w:val="0"/>
          <w:sz w:val="24"/>
          <w:szCs w:val="24"/>
        </w:rPr>
        <w:t>日</w:t>
      </w:r>
    </w:p>
    <w:p w14:paraId="5EF3B8D1" w14:textId="77777777" w:rsidR="00121DE8" w:rsidRDefault="00C56BC9">
      <w:pPr>
        <w:adjustRightInd w:val="0"/>
        <w:snapToGrid w:val="0"/>
        <w:spacing w:line="340" w:lineRule="atLeast"/>
        <w:rPr>
          <w:rFonts w:hAnsi="宋体" w:cs="宋体"/>
          <w:kern w:val="0"/>
          <w:sz w:val="28"/>
          <w:szCs w:val="28"/>
        </w:rPr>
      </w:pPr>
      <w:r>
        <w:rPr>
          <w:rFonts w:hAnsi="宋体" w:cs="宋体" w:hint="eastAsia"/>
          <w:kern w:val="0"/>
          <w:sz w:val="28"/>
          <w:szCs w:val="28"/>
        </w:rPr>
        <w:br w:type="page"/>
      </w:r>
    </w:p>
    <w:p w14:paraId="470609AF" w14:textId="77777777" w:rsidR="00121DE8" w:rsidRDefault="00C56BC9">
      <w:pPr>
        <w:pStyle w:val="3"/>
      </w:pPr>
      <w:r>
        <w:rPr>
          <w:rFonts w:hint="eastAsia"/>
          <w:kern w:val="0"/>
        </w:rPr>
        <w:lastRenderedPageBreak/>
        <w:t>2.5</w:t>
      </w:r>
      <w:r>
        <w:rPr>
          <w:rFonts w:hint="eastAsia"/>
          <w:kern w:val="0"/>
        </w:rPr>
        <w:t>、</w:t>
      </w:r>
      <w:r>
        <w:rPr>
          <w:rFonts w:hint="eastAsia"/>
        </w:rPr>
        <w:t>投标供应商基本情况说明</w:t>
      </w:r>
    </w:p>
    <w:p w14:paraId="4DAE5DA8"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投标供应商基本情况说明</w:t>
      </w:r>
    </w:p>
    <w:p w14:paraId="354BE321" w14:textId="77777777" w:rsidR="00121DE8" w:rsidRDefault="00121DE8">
      <w:pPr>
        <w:adjustRightInd w:val="0"/>
        <w:snapToGrid w:val="0"/>
        <w:spacing w:line="160" w:lineRule="exact"/>
        <w:rPr>
          <w:rFonts w:hAnsi="宋体" w:cs="宋体"/>
          <w:b/>
          <w:kern w:val="0"/>
          <w:sz w:val="36"/>
          <w:szCs w:val="36"/>
        </w:rPr>
      </w:pPr>
    </w:p>
    <w:p w14:paraId="3B552E73" w14:textId="77777777" w:rsidR="00121DE8" w:rsidRDefault="00C56BC9">
      <w:pPr>
        <w:spacing w:line="460" w:lineRule="exact"/>
        <w:outlineLvl w:val="0"/>
        <w:rPr>
          <w:rFonts w:ascii="宋体"/>
          <w:b/>
          <w:sz w:val="24"/>
          <w:szCs w:val="24"/>
        </w:rPr>
      </w:pPr>
      <w:r>
        <w:rPr>
          <w:rFonts w:ascii="宋体" w:hint="eastAsia"/>
          <w:b/>
          <w:sz w:val="24"/>
          <w:szCs w:val="24"/>
        </w:rPr>
        <w:t>1. 名称及概况：</w:t>
      </w:r>
    </w:p>
    <w:p w14:paraId="4DE3B3DD" w14:textId="77777777" w:rsidR="00121DE8" w:rsidRDefault="00C56BC9">
      <w:pPr>
        <w:spacing w:line="460" w:lineRule="exact"/>
        <w:rPr>
          <w:rFonts w:ascii="宋体"/>
          <w:bCs/>
          <w:sz w:val="24"/>
          <w:szCs w:val="24"/>
        </w:rPr>
      </w:pPr>
      <w:r>
        <w:rPr>
          <w:rFonts w:ascii="宋体"/>
          <w:bCs/>
          <w:sz w:val="24"/>
          <w:szCs w:val="24"/>
        </w:rPr>
        <w:t>（1）投标供应商名称：</w:t>
      </w:r>
      <w:r>
        <w:rPr>
          <w:rFonts w:ascii="宋体"/>
          <w:bCs/>
          <w:sz w:val="24"/>
          <w:szCs w:val="24"/>
          <w:u w:val="single"/>
        </w:rPr>
        <w:t xml:space="preserve">                           </w:t>
      </w:r>
    </w:p>
    <w:p w14:paraId="33780711" w14:textId="77777777" w:rsidR="00121DE8" w:rsidRDefault="00C56BC9">
      <w:pPr>
        <w:spacing w:line="460" w:lineRule="exact"/>
        <w:rPr>
          <w:rFonts w:ascii="宋体"/>
          <w:bCs/>
          <w:sz w:val="24"/>
          <w:szCs w:val="24"/>
        </w:rPr>
      </w:pPr>
      <w:r>
        <w:rPr>
          <w:rFonts w:ascii="宋体"/>
          <w:bCs/>
          <w:sz w:val="24"/>
          <w:szCs w:val="24"/>
        </w:rPr>
        <w:t>（2）总部地址：</w:t>
      </w:r>
      <w:r>
        <w:rPr>
          <w:rFonts w:ascii="宋体"/>
          <w:bCs/>
          <w:sz w:val="24"/>
          <w:szCs w:val="24"/>
          <w:u w:val="single"/>
        </w:rPr>
        <w:t xml:space="preserve">                             </w:t>
      </w:r>
      <w:r>
        <w:rPr>
          <w:rFonts w:ascii="宋体" w:hint="eastAsia"/>
          <w:bCs/>
          <w:sz w:val="24"/>
          <w:szCs w:val="24"/>
          <w:u w:val="single"/>
        </w:rPr>
        <w:t xml:space="preserve">    </w:t>
      </w:r>
    </w:p>
    <w:p w14:paraId="1EB3F297" w14:textId="77777777" w:rsidR="00121DE8" w:rsidRDefault="00C56BC9">
      <w:pPr>
        <w:spacing w:line="460" w:lineRule="exact"/>
        <w:rPr>
          <w:rFonts w:ascii="宋体"/>
          <w:bCs/>
          <w:sz w:val="24"/>
          <w:szCs w:val="24"/>
          <w:u w:val="single"/>
        </w:rPr>
      </w:pPr>
      <w:r>
        <w:rPr>
          <w:rFonts w:ascii="宋体" w:hint="eastAsia"/>
          <w:bCs/>
          <w:sz w:val="24"/>
          <w:szCs w:val="24"/>
        </w:rPr>
        <w:t xml:space="preserve">     </w:t>
      </w:r>
      <w:r>
        <w:rPr>
          <w:rFonts w:ascii="宋体"/>
          <w:bCs/>
          <w:sz w:val="24"/>
          <w:szCs w:val="24"/>
        </w:rPr>
        <w:t>传真/电话号码：</w:t>
      </w:r>
      <w:r>
        <w:rPr>
          <w:rFonts w:ascii="宋体"/>
          <w:bCs/>
          <w:sz w:val="24"/>
          <w:szCs w:val="24"/>
          <w:u w:val="single"/>
        </w:rPr>
        <w:t xml:space="preserve">                        </w:t>
      </w:r>
    </w:p>
    <w:p w14:paraId="786E5568" w14:textId="77777777" w:rsidR="00121DE8" w:rsidRDefault="00C56BC9">
      <w:pPr>
        <w:spacing w:line="460" w:lineRule="exact"/>
        <w:rPr>
          <w:rFonts w:ascii="宋体"/>
          <w:bCs/>
          <w:sz w:val="24"/>
          <w:szCs w:val="24"/>
        </w:rPr>
      </w:pPr>
      <w:r>
        <w:rPr>
          <w:rFonts w:ascii="宋体"/>
          <w:bCs/>
          <w:sz w:val="24"/>
          <w:szCs w:val="24"/>
        </w:rPr>
        <w:t>（3）成立或注册日期：</w:t>
      </w:r>
      <w:r>
        <w:rPr>
          <w:rFonts w:ascii="宋体"/>
          <w:bCs/>
          <w:sz w:val="24"/>
          <w:szCs w:val="24"/>
          <w:u w:val="single"/>
        </w:rPr>
        <w:t xml:space="preserve">                        </w:t>
      </w:r>
    </w:p>
    <w:p w14:paraId="3BCF6CB8" w14:textId="77777777" w:rsidR="00121DE8" w:rsidRDefault="00C56BC9">
      <w:pPr>
        <w:spacing w:line="460" w:lineRule="exact"/>
        <w:rPr>
          <w:rFonts w:ascii="宋体"/>
          <w:bCs/>
          <w:sz w:val="24"/>
          <w:szCs w:val="24"/>
          <w:u w:val="single"/>
        </w:rPr>
      </w:pPr>
      <w:r>
        <w:rPr>
          <w:rFonts w:ascii="宋体"/>
          <w:bCs/>
          <w:sz w:val="24"/>
          <w:szCs w:val="24"/>
        </w:rPr>
        <w:t>（4）实收资本：</w:t>
      </w:r>
      <w:r>
        <w:rPr>
          <w:rFonts w:ascii="宋体"/>
          <w:bCs/>
          <w:sz w:val="24"/>
          <w:szCs w:val="24"/>
          <w:u w:val="single"/>
        </w:rPr>
        <w:t xml:space="preserve">                              </w:t>
      </w:r>
    </w:p>
    <w:p w14:paraId="1F8AA517" w14:textId="77777777" w:rsidR="00121DE8" w:rsidRDefault="00C56BC9">
      <w:pPr>
        <w:spacing w:line="460" w:lineRule="exact"/>
        <w:rPr>
          <w:rFonts w:ascii="宋体"/>
          <w:bCs/>
          <w:sz w:val="24"/>
          <w:szCs w:val="24"/>
        </w:rPr>
      </w:pPr>
      <w:r>
        <w:rPr>
          <w:rFonts w:ascii="宋体"/>
          <w:bCs/>
          <w:sz w:val="24"/>
          <w:szCs w:val="24"/>
        </w:rPr>
        <w:t>（5）近期资产负债表（</w:t>
      </w:r>
      <w:r>
        <w:rPr>
          <w:rFonts w:ascii="宋体"/>
          <w:bCs/>
          <w:sz w:val="24"/>
          <w:szCs w:val="24"/>
          <w:u w:val="single"/>
        </w:rPr>
        <w:t>到        年    月    日止</w:t>
      </w:r>
      <w:r>
        <w:rPr>
          <w:rFonts w:ascii="宋体"/>
          <w:bCs/>
          <w:sz w:val="24"/>
          <w:szCs w:val="24"/>
        </w:rPr>
        <w:t>）</w:t>
      </w:r>
    </w:p>
    <w:p w14:paraId="24EC1975" w14:textId="77777777" w:rsidR="00121DE8" w:rsidRDefault="00C56BC9">
      <w:pPr>
        <w:spacing w:line="460" w:lineRule="exact"/>
        <w:rPr>
          <w:rFonts w:ascii="宋体"/>
          <w:bCs/>
          <w:sz w:val="24"/>
          <w:szCs w:val="24"/>
        </w:rPr>
      </w:pPr>
      <w:r>
        <w:rPr>
          <w:rFonts w:ascii="宋体"/>
          <w:bCs/>
          <w:sz w:val="24"/>
          <w:szCs w:val="24"/>
        </w:rPr>
        <w:t xml:space="preserve">  </w:t>
      </w:r>
      <w:r>
        <w:rPr>
          <w:rFonts w:ascii="宋体" w:hint="eastAsia"/>
          <w:bCs/>
          <w:sz w:val="24"/>
          <w:szCs w:val="24"/>
        </w:rPr>
        <w:t xml:space="preserve">  </w:t>
      </w:r>
      <w:r>
        <w:rPr>
          <w:rFonts w:ascii="宋体"/>
          <w:bCs/>
          <w:sz w:val="24"/>
          <w:szCs w:val="24"/>
        </w:rPr>
        <w:t>1）固定资产：</w:t>
      </w:r>
      <w:r>
        <w:rPr>
          <w:rFonts w:ascii="宋体"/>
          <w:bCs/>
          <w:sz w:val="24"/>
          <w:szCs w:val="24"/>
          <w:u w:val="single"/>
        </w:rPr>
        <w:t xml:space="preserve">               </w:t>
      </w:r>
    </w:p>
    <w:p w14:paraId="10995687" w14:textId="77777777" w:rsidR="00121DE8" w:rsidRDefault="00C56BC9">
      <w:pPr>
        <w:spacing w:line="460" w:lineRule="exact"/>
        <w:rPr>
          <w:rFonts w:ascii="宋体"/>
          <w:bCs/>
          <w:sz w:val="24"/>
          <w:szCs w:val="24"/>
          <w:u w:val="single"/>
        </w:rPr>
      </w:pPr>
      <w:r>
        <w:rPr>
          <w:rFonts w:ascii="宋体"/>
          <w:bCs/>
          <w:sz w:val="24"/>
          <w:szCs w:val="24"/>
        </w:rPr>
        <w:t xml:space="preserve"> </w:t>
      </w:r>
      <w:r>
        <w:rPr>
          <w:rFonts w:ascii="宋体" w:hint="eastAsia"/>
          <w:bCs/>
          <w:sz w:val="24"/>
          <w:szCs w:val="24"/>
        </w:rPr>
        <w:t xml:space="preserve">  </w:t>
      </w:r>
      <w:r>
        <w:rPr>
          <w:rFonts w:ascii="宋体"/>
          <w:bCs/>
          <w:sz w:val="24"/>
          <w:szCs w:val="24"/>
        </w:rPr>
        <w:t xml:space="preserve"> 2）流动资产：</w:t>
      </w:r>
      <w:r>
        <w:rPr>
          <w:rFonts w:ascii="宋体"/>
          <w:bCs/>
          <w:sz w:val="24"/>
          <w:szCs w:val="24"/>
          <w:u w:val="single"/>
        </w:rPr>
        <w:t xml:space="preserve">               </w:t>
      </w:r>
    </w:p>
    <w:p w14:paraId="65993549" w14:textId="77777777" w:rsidR="00121DE8" w:rsidRDefault="00C56BC9">
      <w:pPr>
        <w:spacing w:line="460" w:lineRule="exact"/>
        <w:rPr>
          <w:rFonts w:ascii="宋体"/>
          <w:bCs/>
          <w:sz w:val="24"/>
          <w:szCs w:val="24"/>
        </w:rPr>
      </w:pPr>
      <w:r>
        <w:rPr>
          <w:rFonts w:ascii="宋体" w:hint="eastAsia"/>
          <w:bCs/>
          <w:sz w:val="24"/>
          <w:szCs w:val="24"/>
        </w:rPr>
        <w:t xml:space="preserve">  </w:t>
      </w:r>
      <w:r>
        <w:rPr>
          <w:rFonts w:ascii="宋体"/>
          <w:bCs/>
          <w:sz w:val="24"/>
          <w:szCs w:val="24"/>
        </w:rPr>
        <w:t xml:space="preserve">  3）长期负债：</w:t>
      </w:r>
      <w:r>
        <w:rPr>
          <w:rFonts w:ascii="宋体"/>
          <w:bCs/>
          <w:sz w:val="24"/>
          <w:szCs w:val="24"/>
          <w:u w:val="single"/>
        </w:rPr>
        <w:t xml:space="preserve">               </w:t>
      </w:r>
    </w:p>
    <w:p w14:paraId="419E0CDB" w14:textId="77777777" w:rsidR="00121DE8" w:rsidRDefault="00C56BC9">
      <w:pPr>
        <w:spacing w:line="460" w:lineRule="exact"/>
        <w:rPr>
          <w:rFonts w:ascii="宋体"/>
          <w:bCs/>
          <w:sz w:val="24"/>
          <w:szCs w:val="24"/>
        </w:rPr>
      </w:pPr>
      <w:r>
        <w:rPr>
          <w:rFonts w:ascii="宋体" w:hint="eastAsia"/>
          <w:bCs/>
          <w:sz w:val="24"/>
          <w:szCs w:val="24"/>
        </w:rPr>
        <w:t xml:space="preserve">  </w:t>
      </w:r>
      <w:r>
        <w:rPr>
          <w:rFonts w:ascii="宋体"/>
          <w:bCs/>
          <w:sz w:val="24"/>
          <w:szCs w:val="24"/>
        </w:rPr>
        <w:t xml:space="preserve">  4）流动负债：</w:t>
      </w:r>
      <w:r>
        <w:rPr>
          <w:rFonts w:ascii="宋体"/>
          <w:bCs/>
          <w:sz w:val="24"/>
          <w:szCs w:val="24"/>
          <w:u w:val="single"/>
        </w:rPr>
        <w:t xml:space="preserve">               </w:t>
      </w:r>
    </w:p>
    <w:p w14:paraId="67601781" w14:textId="77777777" w:rsidR="00121DE8" w:rsidRDefault="00C56BC9">
      <w:pPr>
        <w:spacing w:line="460" w:lineRule="exact"/>
        <w:rPr>
          <w:rFonts w:ascii="宋体"/>
          <w:bCs/>
          <w:sz w:val="24"/>
          <w:szCs w:val="24"/>
        </w:rPr>
      </w:pPr>
      <w:r>
        <w:rPr>
          <w:rFonts w:ascii="宋体" w:hint="eastAsia"/>
          <w:bCs/>
          <w:sz w:val="24"/>
          <w:szCs w:val="24"/>
        </w:rPr>
        <w:t xml:space="preserve">  </w:t>
      </w:r>
      <w:r>
        <w:rPr>
          <w:rFonts w:ascii="宋体"/>
          <w:bCs/>
          <w:sz w:val="24"/>
          <w:szCs w:val="24"/>
        </w:rPr>
        <w:t xml:space="preserve">  5）净值：</w:t>
      </w:r>
      <w:r>
        <w:rPr>
          <w:rFonts w:ascii="宋体"/>
          <w:bCs/>
          <w:sz w:val="24"/>
          <w:szCs w:val="24"/>
          <w:u w:val="single"/>
        </w:rPr>
        <w:t xml:space="preserve">                   </w:t>
      </w:r>
    </w:p>
    <w:p w14:paraId="6C72A9EB" w14:textId="77777777" w:rsidR="00121DE8" w:rsidRDefault="00C56BC9">
      <w:pPr>
        <w:spacing w:line="460" w:lineRule="exact"/>
        <w:rPr>
          <w:rFonts w:ascii="宋体"/>
          <w:bCs/>
          <w:sz w:val="24"/>
          <w:szCs w:val="24"/>
        </w:rPr>
      </w:pPr>
      <w:r>
        <w:rPr>
          <w:rFonts w:ascii="宋体" w:hint="eastAsia"/>
          <w:bCs/>
          <w:sz w:val="24"/>
          <w:szCs w:val="24"/>
        </w:rPr>
        <w:t xml:space="preserve">    </w:t>
      </w:r>
      <w:r>
        <w:rPr>
          <w:rFonts w:ascii="宋体"/>
          <w:bCs/>
          <w:sz w:val="24"/>
          <w:szCs w:val="24"/>
        </w:rPr>
        <w:t>6）主要负责人姓名：</w:t>
      </w:r>
      <w:r>
        <w:rPr>
          <w:rFonts w:ascii="宋体"/>
          <w:bCs/>
          <w:sz w:val="24"/>
          <w:szCs w:val="24"/>
          <w:u w:val="single"/>
        </w:rPr>
        <w:t xml:space="preserve">                      </w:t>
      </w:r>
    </w:p>
    <w:p w14:paraId="05ED9875" w14:textId="77777777" w:rsidR="00121DE8" w:rsidRDefault="00C56BC9">
      <w:pPr>
        <w:spacing w:line="460" w:lineRule="exact"/>
        <w:rPr>
          <w:rFonts w:ascii="宋体"/>
          <w:bCs/>
          <w:sz w:val="24"/>
          <w:szCs w:val="24"/>
          <w:u w:val="single"/>
        </w:rPr>
      </w:pPr>
      <w:r>
        <w:rPr>
          <w:rFonts w:ascii="宋体"/>
          <w:bCs/>
          <w:sz w:val="24"/>
          <w:szCs w:val="24"/>
        </w:rPr>
        <w:t>2、企业生产设备及规模：</w:t>
      </w:r>
      <w:r>
        <w:rPr>
          <w:rFonts w:ascii="宋体" w:hint="eastAsia"/>
          <w:bCs/>
          <w:sz w:val="24"/>
          <w:szCs w:val="24"/>
          <w:u w:val="single"/>
        </w:rPr>
        <w:t xml:space="preserve">                      </w:t>
      </w:r>
    </w:p>
    <w:p w14:paraId="06FE6C31" w14:textId="77777777" w:rsidR="00121DE8" w:rsidRDefault="00C56BC9">
      <w:pPr>
        <w:spacing w:line="460" w:lineRule="exact"/>
        <w:rPr>
          <w:rFonts w:ascii="宋体"/>
          <w:bCs/>
          <w:sz w:val="24"/>
          <w:szCs w:val="24"/>
        </w:rPr>
      </w:pPr>
      <w:r>
        <w:rPr>
          <w:rFonts w:ascii="宋体"/>
          <w:bCs/>
          <w:sz w:val="24"/>
          <w:szCs w:val="24"/>
        </w:rPr>
        <w:t>3、企业人员情况：职工（在职）人数</w:t>
      </w:r>
      <w:r>
        <w:rPr>
          <w:rFonts w:ascii="宋体"/>
          <w:bCs/>
          <w:sz w:val="24"/>
          <w:szCs w:val="24"/>
          <w:u w:val="single"/>
        </w:rPr>
        <w:t xml:space="preserve">       </w:t>
      </w:r>
      <w:r>
        <w:rPr>
          <w:rFonts w:ascii="宋体"/>
          <w:bCs/>
          <w:sz w:val="24"/>
          <w:szCs w:val="24"/>
        </w:rPr>
        <w:t>人</w:t>
      </w:r>
    </w:p>
    <w:p w14:paraId="6989434E" w14:textId="77777777" w:rsidR="00121DE8" w:rsidRDefault="00C56BC9">
      <w:pPr>
        <w:spacing w:line="460" w:lineRule="exact"/>
        <w:rPr>
          <w:rFonts w:ascii="宋体"/>
          <w:bCs/>
          <w:sz w:val="24"/>
          <w:szCs w:val="24"/>
        </w:rPr>
      </w:pPr>
      <w:r>
        <w:rPr>
          <w:rFonts w:ascii="宋体"/>
          <w:bCs/>
          <w:sz w:val="24"/>
          <w:szCs w:val="24"/>
        </w:rPr>
        <w:t xml:space="preserve">4、近三年的年营业总额                       </w:t>
      </w:r>
    </w:p>
    <w:p w14:paraId="51E7E751" w14:textId="77777777" w:rsidR="00121DE8" w:rsidRDefault="00C56BC9">
      <w:pPr>
        <w:spacing w:line="460" w:lineRule="exact"/>
        <w:rPr>
          <w:rFonts w:ascii="宋体"/>
          <w:bCs/>
          <w:sz w:val="24"/>
          <w:szCs w:val="24"/>
        </w:rPr>
      </w:pPr>
      <w:r>
        <w:rPr>
          <w:rFonts w:ascii="宋体"/>
          <w:bCs/>
          <w:sz w:val="24"/>
          <w:szCs w:val="24"/>
        </w:rPr>
        <w:t>兹证明上述声明是真实、正确的、并提供了全部能提供的资料和数据，我们同意遵照贵方要求出示有关证明文件。</w:t>
      </w:r>
    </w:p>
    <w:p w14:paraId="48A2026A" w14:textId="77777777" w:rsidR="00121DE8" w:rsidRDefault="00121DE8">
      <w:pPr>
        <w:spacing w:line="460" w:lineRule="exact"/>
        <w:ind w:firstLineChars="200" w:firstLine="480"/>
        <w:rPr>
          <w:rFonts w:ascii="宋体"/>
          <w:sz w:val="24"/>
          <w:szCs w:val="24"/>
        </w:rPr>
      </w:pPr>
    </w:p>
    <w:p w14:paraId="0A437D3E" w14:textId="77777777" w:rsidR="00121DE8" w:rsidRDefault="00121DE8">
      <w:pPr>
        <w:spacing w:line="460" w:lineRule="exact"/>
        <w:rPr>
          <w:rFonts w:ascii="宋体"/>
          <w:sz w:val="24"/>
          <w:szCs w:val="24"/>
        </w:rPr>
      </w:pPr>
    </w:p>
    <w:p w14:paraId="5A287A1B" w14:textId="77777777" w:rsidR="00121DE8" w:rsidRDefault="00C56BC9">
      <w:pPr>
        <w:adjustRightInd w:val="0"/>
        <w:snapToGrid w:val="0"/>
        <w:spacing w:line="460" w:lineRule="exact"/>
        <w:rPr>
          <w:rFonts w:hAnsi="宋体" w:cs="宋体"/>
          <w:kern w:val="0"/>
          <w:sz w:val="24"/>
          <w:szCs w:val="24"/>
        </w:rPr>
      </w:pPr>
      <w:r>
        <w:rPr>
          <w:rFonts w:hAnsi="宋体" w:cs="宋体" w:hint="eastAsia"/>
          <w:kern w:val="0"/>
          <w:sz w:val="24"/>
          <w:szCs w:val="24"/>
        </w:rPr>
        <w:t>投标供应商名称（盖章）：</w:t>
      </w:r>
      <w:r>
        <w:rPr>
          <w:rFonts w:hAnsi="宋体" w:cs="宋体" w:hint="eastAsia"/>
          <w:kern w:val="0"/>
          <w:sz w:val="24"/>
          <w:szCs w:val="24"/>
          <w:u w:val="single"/>
        </w:rPr>
        <w:t xml:space="preserve">                           </w:t>
      </w:r>
      <w:r>
        <w:rPr>
          <w:rFonts w:hAnsi="宋体" w:cs="宋体" w:hint="eastAsia"/>
          <w:kern w:val="0"/>
          <w:sz w:val="24"/>
          <w:szCs w:val="24"/>
        </w:rPr>
        <w:t xml:space="preserve"> </w:t>
      </w:r>
    </w:p>
    <w:p w14:paraId="5DE13BB1" w14:textId="77777777" w:rsidR="00121DE8" w:rsidRDefault="00C56BC9">
      <w:pPr>
        <w:adjustRightInd w:val="0"/>
        <w:snapToGrid w:val="0"/>
        <w:spacing w:line="460" w:lineRule="exact"/>
        <w:rPr>
          <w:rFonts w:hAnsi="宋体" w:cs="宋体"/>
          <w:kern w:val="0"/>
          <w:sz w:val="24"/>
          <w:szCs w:val="24"/>
          <w:u w:val="single"/>
        </w:rPr>
      </w:pPr>
      <w:r>
        <w:rPr>
          <w:rFonts w:hAnsi="宋体" w:cs="宋体" w:hint="eastAsia"/>
          <w:kern w:val="0"/>
          <w:sz w:val="24"/>
          <w:szCs w:val="24"/>
        </w:rPr>
        <w:t>法定代表人或其授权代表（签字或盖章）：</w:t>
      </w:r>
      <w:r>
        <w:rPr>
          <w:rFonts w:hAnsi="宋体" w:cs="宋体" w:hint="eastAsia"/>
          <w:kern w:val="0"/>
          <w:sz w:val="24"/>
          <w:szCs w:val="24"/>
          <w:u w:val="single"/>
        </w:rPr>
        <w:t xml:space="preserve">              </w:t>
      </w:r>
    </w:p>
    <w:p w14:paraId="24BBE5FF" w14:textId="77777777" w:rsidR="00121DE8" w:rsidRDefault="00C56BC9">
      <w:pPr>
        <w:adjustRightInd w:val="0"/>
        <w:snapToGrid w:val="0"/>
        <w:spacing w:line="460" w:lineRule="exact"/>
        <w:rPr>
          <w:rFonts w:hAnsi="宋体" w:cs="宋体"/>
          <w:kern w:val="0"/>
          <w:sz w:val="24"/>
          <w:szCs w:val="24"/>
        </w:rPr>
      </w:pPr>
      <w:r>
        <w:rPr>
          <w:rFonts w:hAnsi="宋体" w:cs="宋体" w:hint="eastAsia"/>
          <w:kern w:val="0"/>
          <w:sz w:val="24"/>
          <w:szCs w:val="24"/>
        </w:rPr>
        <w:t>日期：</w:t>
      </w:r>
      <w:r>
        <w:rPr>
          <w:rFonts w:hAnsi="宋体" w:cs="宋体" w:hint="eastAsia"/>
          <w:kern w:val="0"/>
          <w:sz w:val="24"/>
          <w:szCs w:val="24"/>
        </w:rPr>
        <w:t xml:space="preserve"> </w:t>
      </w:r>
      <w:r>
        <w:rPr>
          <w:rFonts w:hAnsi="宋体" w:cs="宋体" w:hint="eastAsia"/>
          <w:kern w:val="0"/>
          <w:sz w:val="24"/>
          <w:szCs w:val="24"/>
          <w:u w:val="single"/>
        </w:rPr>
        <w:t xml:space="preserve">                   </w:t>
      </w:r>
      <w:r>
        <w:rPr>
          <w:rFonts w:hAnsi="宋体" w:cs="宋体" w:hint="eastAsia"/>
          <w:kern w:val="0"/>
          <w:sz w:val="24"/>
          <w:szCs w:val="24"/>
        </w:rPr>
        <w:t xml:space="preserve">   </w:t>
      </w:r>
    </w:p>
    <w:p w14:paraId="5773224E" w14:textId="77777777" w:rsidR="00121DE8" w:rsidRDefault="00121DE8">
      <w:pPr>
        <w:snapToGrid w:val="0"/>
        <w:spacing w:line="340" w:lineRule="atLeast"/>
        <w:rPr>
          <w:rFonts w:hAnsi="宋体" w:cs="宋体"/>
          <w:kern w:val="0"/>
          <w:sz w:val="28"/>
          <w:szCs w:val="28"/>
        </w:rPr>
      </w:pPr>
    </w:p>
    <w:p w14:paraId="76F7ECCA" w14:textId="77777777" w:rsidR="00121DE8" w:rsidRDefault="00C56BC9">
      <w:pPr>
        <w:snapToGrid w:val="0"/>
        <w:spacing w:line="340" w:lineRule="atLeast"/>
        <w:rPr>
          <w:rFonts w:hAnsi="宋体" w:cs="宋体"/>
          <w:kern w:val="0"/>
          <w:sz w:val="28"/>
          <w:szCs w:val="28"/>
        </w:rPr>
      </w:pPr>
      <w:r>
        <w:rPr>
          <w:rFonts w:hAnsi="宋体" w:cs="宋体"/>
          <w:kern w:val="0"/>
          <w:sz w:val="28"/>
          <w:szCs w:val="28"/>
        </w:rPr>
        <w:br w:type="page"/>
      </w:r>
    </w:p>
    <w:p w14:paraId="2043F526" w14:textId="77777777" w:rsidR="00121DE8" w:rsidRDefault="00121DE8">
      <w:pPr>
        <w:autoSpaceDE w:val="0"/>
        <w:autoSpaceDN w:val="0"/>
        <w:adjustRightInd w:val="0"/>
        <w:jc w:val="left"/>
        <w:rPr>
          <w:kern w:val="0"/>
          <w:sz w:val="24"/>
        </w:rPr>
      </w:pPr>
    </w:p>
    <w:p w14:paraId="6A207EB4" w14:textId="77777777" w:rsidR="00121DE8" w:rsidRDefault="00C56BC9">
      <w:pPr>
        <w:pStyle w:val="3"/>
        <w:rPr>
          <w:kern w:val="0"/>
        </w:rPr>
      </w:pPr>
      <w:r>
        <w:rPr>
          <w:rFonts w:hint="eastAsia"/>
          <w:kern w:val="0"/>
        </w:rPr>
        <w:t>2.6</w:t>
      </w:r>
      <w:r>
        <w:rPr>
          <w:rFonts w:hint="eastAsia"/>
          <w:kern w:val="0"/>
        </w:rPr>
        <w:t>、投标供应</w:t>
      </w:r>
      <w:proofErr w:type="gramStart"/>
      <w:r>
        <w:rPr>
          <w:rFonts w:hint="eastAsia"/>
          <w:kern w:val="0"/>
        </w:rPr>
        <w:t>商类似</w:t>
      </w:r>
      <w:proofErr w:type="gramEnd"/>
      <w:r>
        <w:rPr>
          <w:rFonts w:hint="eastAsia"/>
          <w:kern w:val="0"/>
        </w:rPr>
        <w:t>成功项目业绩及证明材料</w:t>
      </w:r>
    </w:p>
    <w:p w14:paraId="7BA9BFAA"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投标供应</w:t>
      </w:r>
      <w:proofErr w:type="gramStart"/>
      <w:r>
        <w:rPr>
          <w:rFonts w:asciiTheme="minorEastAsia" w:hAnsiTheme="minorEastAsia" w:cs="宋体" w:hint="eastAsia"/>
          <w:b/>
          <w:kern w:val="0"/>
          <w:sz w:val="36"/>
          <w:szCs w:val="36"/>
        </w:rPr>
        <w:t>商类似</w:t>
      </w:r>
      <w:proofErr w:type="gramEnd"/>
      <w:r>
        <w:rPr>
          <w:rFonts w:asciiTheme="minorEastAsia" w:hAnsiTheme="minorEastAsia" w:cs="宋体" w:hint="eastAsia"/>
          <w:b/>
          <w:kern w:val="0"/>
          <w:sz w:val="36"/>
          <w:szCs w:val="36"/>
        </w:rPr>
        <w:t>项目业绩表</w:t>
      </w:r>
    </w:p>
    <w:p w14:paraId="3A2ADBC3" w14:textId="77777777" w:rsidR="00121DE8" w:rsidRDefault="00121DE8">
      <w:pPr>
        <w:autoSpaceDE w:val="0"/>
        <w:autoSpaceDN w:val="0"/>
        <w:adjustRightInd w:val="0"/>
        <w:jc w:val="left"/>
        <w:rPr>
          <w:kern w:val="0"/>
          <w:sz w:val="24"/>
        </w:rPr>
      </w:pPr>
    </w:p>
    <w:p w14:paraId="193D9D30" w14:textId="38A42FBE" w:rsidR="00121DE8" w:rsidRDefault="00C56BC9">
      <w:pPr>
        <w:adjustRightInd w:val="0"/>
        <w:snapToGrid w:val="0"/>
        <w:spacing w:line="340" w:lineRule="atLeast"/>
        <w:rPr>
          <w:rFonts w:hAnsi="宋体" w:cs="宋体"/>
          <w:spacing w:val="-4"/>
          <w:kern w:val="0"/>
          <w:sz w:val="24"/>
          <w:szCs w:val="24"/>
        </w:rPr>
      </w:pPr>
      <w:r>
        <w:rPr>
          <w:rFonts w:hAnsi="宋体" w:cs="宋体" w:hint="eastAsia"/>
          <w:kern w:val="0"/>
          <w:sz w:val="24"/>
          <w:szCs w:val="24"/>
        </w:rPr>
        <w:t>项目名称：</w:t>
      </w:r>
      <w:r w:rsidR="003B548A">
        <w:rPr>
          <w:rFonts w:hAnsi="宋体" w:cs="宋体" w:hint="eastAsia"/>
          <w:spacing w:val="-4"/>
          <w:kern w:val="0"/>
          <w:sz w:val="24"/>
          <w:szCs w:val="24"/>
        </w:rPr>
        <w:t>苍南县人民医院二期项目空气源热泵供热系统项目</w:t>
      </w:r>
    </w:p>
    <w:p w14:paraId="6BC3E9A4" w14:textId="637FA9F1" w:rsidR="00121DE8" w:rsidRDefault="00C56BC9">
      <w:pPr>
        <w:autoSpaceDE w:val="0"/>
        <w:autoSpaceDN w:val="0"/>
        <w:adjustRightInd w:val="0"/>
        <w:jc w:val="left"/>
        <w:rPr>
          <w:rFonts w:ascii="宋体" w:hAnsi="宋体" w:cs="宋体"/>
          <w:kern w:val="0"/>
          <w:sz w:val="24"/>
        </w:rPr>
      </w:pPr>
      <w:r>
        <w:rPr>
          <w:rFonts w:ascii="宋体" w:hAnsi="宋体" w:cs="宋体" w:hint="eastAsia"/>
          <w:kern w:val="0"/>
          <w:sz w:val="24"/>
        </w:rPr>
        <w:t>项目编号：</w:t>
      </w:r>
      <w:r>
        <w:rPr>
          <w:rFonts w:ascii="宋体" w:hAnsi="宋体" w:cs="宋体"/>
          <w:kern w:val="0"/>
          <w:sz w:val="24"/>
        </w:rPr>
        <w:t xml:space="preserve"> </w:t>
      </w:r>
      <w:r w:rsidR="00CA3C2C">
        <w:rPr>
          <w:rFonts w:ascii="宋体" w:hAnsi="宋体" w:cs="宋体"/>
          <w:kern w:val="0"/>
          <w:sz w:val="24"/>
        </w:rPr>
        <w:t>ZJDO20241106</w:t>
      </w:r>
    </w:p>
    <w:p w14:paraId="55E7230D" w14:textId="77777777" w:rsidR="00121DE8" w:rsidRDefault="00121DE8">
      <w:pPr>
        <w:autoSpaceDE w:val="0"/>
        <w:autoSpaceDN w:val="0"/>
        <w:adjustRightInd w:val="0"/>
        <w:jc w:val="left"/>
        <w:rPr>
          <w:rFonts w:ascii="宋体" w:hAnsi="宋体" w:cs="宋体"/>
          <w:kern w:val="0"/>
          <w:sz w:val="24"/>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18"/>
        <w:gridCol w:w="1600"/>
        <w:gridCol w:w="1559"/>
        <w:gridCol w:w="1276"/>
        <w:gridCol w:w="1299"/>
        <w:gridCol w:w="1111"/>
        <w:gridCol w:w="1417"/>
      </w:tblGrid>
      <w:tr w:rsidR="00121DE8" w14:paraId="33B995C2" w14:textId="77777777">
        <w:trPr>
          <w:trHeight w:val="1087"/>
        </w:trPr>
        <w:tc>
          <w:tcPr>
            <w:tcW w:w="918" w:type="dxa"/>
            <w:vAlign w:val="center"/>
          </w:tcPr>
          <w:p w14:paraId="1F3887E9" w14:textId="77777777" w:rsidR="00121DE8" w:rsidRDefault="00C56BC9">
            <w:pPr>
              <w:autoSpaceDE w:val="0"/>
              <w:autoSpaceDN w:val="0"/>
              <w:adjustRightInd w:val="0"/>
              <w:jc w:val="center"/>
              <w:rPr>
                <w:kern w:val="0"/>
                <w:sz w:val="24"/>
              </w:rPr>
            </w:pPr>
            <w:r>
              <w:rPr>
                <w:rFonts w:hint="eastAsia"/>
                <w:kern w:val="0"/>
                <w:sz w:val="24"/>
              </w:rPr>
              <w:t>序号</w:t>
            </w:r>
          </w:p>
        </w:tc>
        <w:tc>
          <w:tcPr>
            <w:tcW w:w="1600" w:type="dxa"/>
            <w:vAlign w:val="center"/>
          </w:tcPr>
          <w:p w14:paraId="56C2B57B" w14:textId="77777777" w:rsidR="00121DE8" w:rsidRDefault="00C56BC9">
            <w:pPr>
              <w:autoSpaceDE w:val="0"/>
              <w:autoSpaceDN w:val="0"/>
              <w:adjustRightInd w:val="0"/>
              <w:jc w:val="center"/>
              <w:rPr>
                <w:kern w:val="0"/>
                <w:sz w:val="24"/>
              </w:rPr>
            </w:pPr>
            <w:r>
              <w:rPr>
                <w:rFonts w:hint="eastAsia"/>
                <w:kern w:val="0"/>
                <w:sz w:val="24"/>
              </w:rPr>
              <w:t>甲方单位</w:t>
            </w:r>
          </w:p>
        </w:tc>
        <w:tc>
          <w:tcPr>
            <w:tcW w:w="1559" w:type="dxa"/>
            <w:vAlign w:val="center"/>
          </w:tcPr>
          <w:p w14:paraId="06B92699" w14:textId="77777777" w:rsidR="00121DE8" w:rsidRDefault="00C56BC9">
            <w:pPr>
              <w:autoSpaceDE w:val="0"/>
              <w:autoSpaceDN w:val="0"/>
              <w:adjustRightInd w:val="0"/>
              <w:jc w:val="center"/>
              <w:rPr>
                <w:kern w:val="0"/>
                <w:sz w:val="24"/>
              </w:rPr>
            </w:pPr>
            <w:r>
              <w:rPr>
                <w:rFonts w:hint="eastAsia"/>
                <w:kern w:val="0"/>
                <w:sz w:val="24"/>
              </w:rPr>
              <w:t>项目名称</w:t>
            </w:r>
          </w:p>
        </w:tc>
        <w:tc>
          <w:tcPr>
            <w:tcW w:w="1276" w:type="dxa"/>
            <w:vAlign w:val="center"/>
          </w:tcPr>
          <w:p w14:paraId="080A792D" w14:textId="77777777" w:rsidR="00121DE8" w:rsidRDefault="00C56BC9">
            <w:pPr>
              <w:autoSpaceDE w:val="0"/>
              <w:autoSpaceDN w:val="0"/>
              <w:adjustRightInd w:val="0"/>
              <w:jc w:val="center"/>
              <w:rPr>
                <w:kern w:val="0"/>
                <w:sz w:val="24"/>
              </w:rPr>
            </w:pPr>
            <w:r>
              <w:rPr>
                <w:rFonts w:hint="eastAsia"/>
                <w:kern w:val="0"/>
                <w:sz w:val="24"/>
              </w:rPr>
              <w:t>合同金额</w:t>
            </w:r>
          </w:p>
        </w:tc>
        <w:tc>
          <w:tcPr>
            <w:tcW w:w="1299" w:type="dxa"/>
            <w:vAlign w:val="center"/>
          </w:tcPr>
          <w:p w14:paraId="14D772AA" w14:textId="77777777" w:rsidR="00121DE8" w:rsidRDefault="00C56BC9">
            <w:pPr>
              <w:autoSpaceDE w:val="0"/>
              <w:autoSpaceDN w:val="0"/>
              <w:adjustRightInd w:val="0"/>
              <w:jc w:val="center"/>
              <w:rPr>
                <w:kern w:val="0"/>
                <w:sz w:val="24"/>
              </w:rPr>
            </w:pPr>
            <w:r>
              <w:rPr>
                <w:rFonts w:hint="eastAsia"/>
                <w:kern w:val="0"/>
                <w:sz w:val="24"/>
              </w:rPr>
              <w:t>合同主要内容</w:t>
            </w:r>
          </w:p>
        </w:tc>
        <w:tc>
          <w:tcPr>
            <w:tcW w:w="1111" w:type="dxa"/>
            <w:vAlign w:val="center"/>
          </w:tcPr>
          <w:p w14:paraId="2856A9E4" w14:textId="77777777" w:rsidR="00121DE8" w:rsidRDefault="00C56BC9">
            <w:pPr>
              <w:autoSpaceDE w:val="0"/>
              <w:autoSpaceDN w:val="0"/>
              <w:adjustRightInd w:val="0"/>
              <w:jc w:val="center"/>
              <w:rPr>
                <w:kern w:val="0"/>
                <w:sz w:val="24"/>
              </w:rPr>
            </w:pPr>
            <w:r>
              <w:rPr>
                <w:rFonts w:hint="eastAsia"/>
                <w:kern w:val="0"/>
                <w:sz w:val="24"/>
              </w:rPr>
              <w:t>合同</w:t>
            </w:r>
            <w:proofErr w:type="gramStart"/>
            <w:r>
              <w:rPr>
                <w:rFonts w:hint="eastAsia"/>
                <w:kern w:val="0"/>
                <w:sz w:val="24"/>
              </w:rPr>
              <w:t>讫</w:t>
            </w:r>
            <w:proofErr w:type="gramEnd"/>
            <w:r>
              <w:rPr>
                <w:rFonts w:hint="eastAsia"/>
                <w:kern w:val="0"/>
                <w:sz w:val="24"/>
              </w:rPr>
              <w:t>止时间</w:t>
            </w:r>
          </w:p>
        </w:tc>
        <w:tc>
          <w:tcPr>
            <w:tcW w:w="1417" w:type="dxa"/>
            <w:vAlign w:val="center"/>
          </w:tcPr>
          <w:p w14:paraId="1FC06A45" w14:textId="77777777" w:rsidR="00121DE8" w:rsidRDefault="00C56BC9">
            <w:pPr>
              <w:autoSpaceDE w:val="0"/>
              <w:autoSpaceDN w:val="0"/>
              <w:adjustRightInd w:val="0"/>
              <w:jc w:val="center"/>
              <w:rPr>
                <w:kern w:val="0"/>
                <w:sz w:val="24"/>
              </w:rPr>
            </w:pPr>
            <w:r>
              <w:rPr>
                <w:rFonts w:hint="eastAsia"/>
                <w:kern w:val="0"/>
                <w:sz w:val="24"/>
              </w:rPr>
              <w:t>甲方联系人及联系电话</w:t>
            </w:r>
          </w:p>
        </w:tc>
      </w:tr>
      <w:tr w:rsidR="00121DE8" w14:paraId="70E7B057" w14:textId="77777777">
        <w:trPr>
          <w:trHeight w:val="833"/>
        </w:trPr>
        <w:tc>
          <w:tcPr>
            <w:tcW w:w="918" w:type="dxa"/>
            <w:vAlign w:val="center"/>
          </w:tcPr>
          <w:p w14:paraId="71B31242" w14:textId="77777777" w:rsidR="00121DE8" w:rsidRDefault="00121DE8">
            <w:pPr>
              <w:autoSpaceDE w:val="0"/>
              <w:autoSpaceDN w:val="0"/>
              <w:adjustRightInd w:val="0"/>
              <w:jc w:val="center"/>
              <w:rPr>
                <w:kern w:val="0"/>
                <w:sz w:val="24"/>
              </w:rPr>
            </w:pPr>
          </w:p>
        </w:tc>
        <w:tc>
          <w:tcPr>
            <w:tcW w:w="1600" w:type="dxa"/>
            <w:vAlign w:val="center"/>
          </w:tcPr>
          <w:p w14:paraId="7DD0658F" w14:textId="77777777" w:rsidR="00121DE8" w:rsidRDefault="00121DE8">
            <w:pPr>
              <w:autoSpaceDE w:val="0"/>
              <w:autoSpaceDN w:val="0"/>
              <w:adjustRightInd w:val="0"/>
              <w:jc w:val="center"/>
              <w:rPr>
                <w:kern w:val="0"/>
                <w:sz w:val="24"/>
              </w:rPr>
            </w:pPr>
          </w:p>
        </w:tc>
        <w:tc>
          <w:tcPr>
            <w:tcW w:w="1559" w:type="dxa"/>
            <w:vAlign w:val="center"/>
          </w:tcPr>
          <w:p w14:paraId="3ED51B41" w14:textId="77777777" w:rsidR="00121DE8" w:rsidRDefault="00121DE8">
            <w:pPr>
              <w:autoSpaceDE w:val="0"/>
              <w:autoSpaceDN w:val="0"/>
              <w:adjustRightInd w:val="0"/>
              <w:jc w:val="center"/>
              <w:rPr>
                <w:kern w:val="0"/>
                <w:sz w:val="24"/>
              </w:rPr>
            </w:pPr>
          </w:p>
        </w:tc>
        <w:tc>
          <w:tcPr>
            <w:tcW w:w="1276" w:type="dxa"/>
            <w:vAlign w:val="center"/>
          </w:tcPr>
          <w:p w14:paraId="108373A5" w14:textId="77777777" w:rsidR="00121DE8" w:rsidRDefault="00121DE8">
            <w:pPr>
              <w:autoSpaceDE w:val="0"/>
              <w:autoSpaceDN w:val="0"/>
              <w:adjustRightInd w:val="0"/>
              <w:jc w:val="center"/>
              <w:rPr>
                <w:kern w:val="0"/>
                <w:sz w:val="24"/>
              </w:rPr>
            </w:pPr>
          </w:p>
        </w:tc>
        <w:tc>
          <w:tcPr>
            <w:tcW w:w="1299" w:type="dxa"/>
            <w:vAlign w:val="center"/>
          </w:tcPr>
          <w:p w14:paraId="1DF82B0E" w14:textId="77777777" w:rsidR="00121DE8" w:rsidRDefault="00121DE8">
            <w:pPr>
              <w:autoSpaceDE w:val="0"/>
              <w:autoSpaceDN w:val="0"/>
              <w:adjustRightInd w:val="0"/>
              <w:jc w:val="center"/>
              <w:rPr>
                <w:kern w:val="0"/>
                <w:sz w:val="24"/>
              </w:rPr>
            </w:pPr>
          </w:p>
        </w:tc>
        <w:tc>
          <w:tcPr>
            <w:tcW w:w="1111" w:type="dxa"/>
            <w:vAlign w:val="center"/>
          </w:tcPr>
          <w:p w14:paraId="54986EB5" w14:textId="77777777" w:rsidR="00121DE8" w:rsidRDefault="00121DE8">
            <w:pPr>
              <w:autoSpaceDE w:val="0"/>
              <w:autoSpaceDN w:val="0"/>
              <w:adjustRightInd w:val="0"/>
              <w:jc w:val="center"/>
              <w:rPr>
                <w:kern w:val="0"/>
                <w:sz w:val="24"/>
              </w:rPr>
            </w:pPr>
          </w:p>
        </w:tc>
        <w:tc>
          <w:tcPr>
            <w:tcW w:w="1417" w:type="dxa"/>
            <w:vAlign w:val="center"/>
          </w:tcPr>
          <w:p w14:paraId="76DBFF8D" w14:textId="77777777" w:rsidR="00121DE8" w:rsidRDefault="00121DE8">
            <w:pPr>
              <w:autoSpaceDE w:val="0"/>
              <w:autoSpaceDN w:val="0"/>
              <w:adjustRightInd w:val="0"/>
              <w:jc w:val="center"/>
              <w:rPr>
                <w:kern w:val="0"/>
                <w:sz w:val="24"/>
              </w:rPr>
            </w:pPr>
          </w:p>
        </w:tc>
      </w:tr>
      <w:tr w:rsidR="00121DE8" w14:paraId="3F52203C" w14:textId="77777777">
        <w:trPr>
          <w:trHeight w:val="833"/>
        </w:trPr>
        <w:tc>
          <w:tcPr>
            <w:tcW w:w="918" w:type="dxa"/>
            <w:vAlign w:val="center"/>
          </w:tcPr>
          <w:p w14:paraId="0364FE02" w14:textId="77777777" w:rsidR="00121DE8" w:rsidRDefault="00121DE8">
            <w:pPr>
              <w:autoSpaceDE w:val="0"/>
              <w:autoSpaceDN w:val="0"/>
              <w:adjustRightInd w:val="0"/>
              <w:jc w:val="center"/>
              <w:rPr>
                <w:kern w:val="0"/>
                <w:sz w:val="24"/>
              </w:rPr>
            </w:pPr>
          </w:p>
        </w:tc>
        <w:tc>
          <w:tcPr>
            <w:tcW w:w="1600" w:type="dxa"/>
            <w:vAlign w:val="center"/>
          </w:tcPr>
          <w:p w14:paraId="547144B4" w14:textId="77777777" w:rsidR="00121DE8" w:rsidRDefault="00121DE8">
            <w:pPr>
              <w:autoSpaceDE w:val="0"/>
              <w:autoSpaceDN w:val="0"/>
              <w:adjustRightInd w:val="0"/>
              <w:jc w:val="center"/>
              <w:rPr>
                <w:kern w:val="0"/>
                <w:sz w:val="24"/>
              </w:rPr>
            </w:pPr>
          </w:p>
        </w:tc>
        <w:tc>
          <w:tcPr>
            <w:tcW w:w="1559" w:type="dxa"/>
            <w:vAlign w:val="center"/>
          </w:tcPr>
          <w:p w14:paraId="18658D27" w14:textId="77777777" w:rsidR="00121DE8" w:rsidRDefault="00121DE8">
            <w:pPr>
              <w:autoSpaceDE w:val="0"/>
              <w:autoSpaceDN w:val="0"/>
              <w:adjustRightInd w:val="0"/>
              <w:jc w:val="center"/>
              <w:rPr>
                <w:kern w:val="0"/>
                <w:sz w:val="24"/>
              </w:rPr>
            </w:pPr>
          </w:p>
        </w:tc>
        <w:tc>
          <w:tcPr>
            <w:tcW w:w="1276" w:type="dxa"/>
            <w:vAlign w:val="center"/>
          </w:tcPr>
          <w:p w14:paraId="0AE4C9E4" w14:textId="77777777" w:rsidR="00121DE8" w:rsidRDefault="00121DE8">
            <w:pPr>
              <w:autoSpaceDE w:val="0"/>
              <w:autoSpaceDN w:val="0"/>
              <w:adjustRightInd w:val="0"/>
              <w:jc w:val="center"/>
              <w:rPr>
                <w:kern w:val="0"/>
                <w:sz w:val="24"/>
              </w:rPr>
            </w:pPr>
          </w:p>
        </w:tc>
        <w:tc>
          <w:tcPr>
            <w:tcW w:w="1299" w:type="dxa"/>
            <w:vAlign w:val="center"/>
          </w:tcPr>
          <w:p w14:paraId="0621F690" w14:textId="77777777" w:rsidR="00121DE8" w:rsidRDefault="00121DE8">
            <w:pPr>
              <w:autoSpaceDE w:val="0"/>
              <w:autoSpaceDN w:val="0"/>
              <w:adjustRightInd w:val="0"/>
              <w:jc w:val="center"/>
              <w:rPr>
                <w:kern w:val="0"/>
                <w:sz w:val="24"/>
              </w:rPr>
            </w:pPr>
          </w:p>
        </w:tc>
        <w:tc>
          <w:tcPr>
            <w:tcW w:w="1111" w:type="dxa"/>
            <w:vAlign w:val="center"/>
          </w:tcPr>
          <w:p w14:paraId="5FFCB7C5" w14:textId="77777777" w:rsidR="00121DE8" w:rsidRDefault="00121DE8">
            <w:pPr>
              <w:autoSpaceDE w:val="0"/>
              <w:autoSpaceDN w:val="0"/>
              <w:adjustRightInd w:val="0"/>
              <w:jc w:val="center"/>
              <w:rPr>
                <w:kern w:val="0"/>
                <w:sz w:val="24"/>
              </w:rPr>
            </w:pPr>
          </w:p>
        </w:tc>
        <w:tc>
          <w:tcPr>
            <w:tcW w:w="1417" w:type="dxa"/>
            <w:vAlign w:val="center"/>
          </w:tcPr>
          <w:p w14:paraId="7D22E903" w14:textId="77777777" w:rsidR="00121DE8" w:rsidRDefault="00121DE8">
            <w:pPr>
              <w:autoSpaceDE w:val="0"/>
              <w:autoSpaceDN w:val="0"/>
              <w:adjustRightInd w:val="0"/>
              <w:jc w:val="center"/>
              <w:rPr>
                <w:kern w:val="0"/>
                <w:sz w:val="24"/>
              </w:rPr>
            </w:pPr>
          </w:p>
        </w:tc>
      </w:tr>
      <w:tr w:rsidR="00121DE8" w14:paraId="6DC52715" w14:textId="77777777">
        <w:trPr>
          <w:trHeight w:val="833"/>
        </w:trPr>
        <w:tc>
          <w:tcPr>
            <w:tcW w:w="918" w:type="dxa"/>
            <w:vAlign w:val="center"/>
          </w:tcPr>
          <w:p w14:paraId="4CAB7949" w14:textId="77777777" w:rsidR="00121DE8" w:rsidRDefault="00121DE8">
            <w:pPr>
              <w:autoSpaceDE w:val="0"/>
              <w:autoSpaceDN w:val="0"/>
              <w:adjustRightInd w:val="0"/>
              <w:jc w:val="center"/>
              <w:rPr>
                <w:kern w:val="0"/>
                <w:sz w:val="24"/>
              </w:rPr>
            </w:pPr>
          </w:p>
        </w:tc>
        <w:tc>
          <w:tcPr>
            <w:tcW w:w="1600" w:type="dxa"/>
            <w:vAlign w:val="center"/>
          </w:tcPr>
          <w:p w14:paraId="6958B70A" w14:textId="77777777" w:rsidR="00121DE8" w:rsidRDefault="00121DE8">
            <w:pPr>
              <w:autoSpaceDE w:val="0"/>
              <w:autoSpaceDN w:val="0"/>
              <w:adjustRightInd w:val="0"/>
              <w:jc w:val="center"/>
              <w:rPr>
                <w:kern w:val="0"/>
                <w:sz w:val="24"/>
              </w:rPr>
            </w:pPr>
          </w:p>
        </w:tc>
        <w:tc>
          <w:tcPr>
            <w:tcW w:w="1559" w:type="dxa"/>
            <w:vAlign w:val="center"/>
          </w:tcPr>
          <w:p w14:paraId="0B72EC74" w14:textId="77777777" w:rsidR="00121DE8" w:rsidRDefault="00121DE8">
            <w:pPr>
              <w:autoSpaceDE w:val="0"/>
              <w:autoSpaceDN w:val="0"/>
              <w:adjustRightInd w:val="0"/>
              <w:jc w:val="center"/>
              <w:rPr>
                <w:kern w:val="0"/>
                <w:sz w:val="24"/>
              </w:rPr>
            </w:pPr>
          </w:p>
        </w:tc>
        <w:tc>
          <w:tcPr>
            <w:tcW w:w="1276" w:type="dxa"/>
            <w:vAlign w:val="center"/>
          </w:tcPr>
          <w:p w14:paraId="52E5CE3E" w14:textId="77777777" w:rsidR="00121DE8" w:rsidRDefault="00121DE8">
            <w:pPr>
              <w:autoSpaceDE w:val="0"/>
              <w:autoSpaceDN w:val="0"/>
              <w:adjustRightInd w:val="0"/>
              <w:jc w:val="center"/>
              <w:rPr>
                <w:kern w:val="0"/>
                <w:sz w:val="24"/>
              </w:rPr>
            </w:pPr>
          </w:p>
        </w:tc>
        <w:tc>
          <w:tcPr>
            <w:tcW w:w="1299" w:type="dxa"/>
            <w:vAlign w:val="center"/>
          </w:tcPr>
          <w:p w14:paraId="552611E4" w14:textId="77777777" w:rsidR="00121DE8" w:rsidRDefault="00121DE8">
            <w:pPr>
              <w:autoSpaceDE w:val="0"/>
              <w:autoSpaceDN w:val="0"/>
              <w:adjustRightInd w:val="0"/>
              <w:jc w:val="center"/>
              <w:rPr>
                <w:kern w:val="0"/>
                <w:sz w:val="24"/>
              </w:rPr>
            </w:pPr>
          </w:p>
        </w:tc>
        <w:tc>
          <w:tcPr>
            <w:tcW w:w="1111" w:type="dxa"/>
            <w:vAlign w:val="center"/>
          </w:tcPr>
          <w:p w14:paraId="30892ADA" w14:textId="77777777" w:rsidR="00121DE8" w:rsidRDefault="00121DE8">
            <w:pPr>
              <w:autoSpaceDE w:val="0"/>
              <w:autoSpaceDN w:val="0"/>
              <w:adjustRightInd w:val="0"/>
              <w:jc w:val="center"/>
              <w:rPr>
                <w:kern w:val="0"/>
                <w:sz w:val="24"/>
              </w:rPr>
            </w:pPr>
          </w:p>
        </w:tc>
        <w:tc>
          <w:tcPr>
            <w:tcW w:w="1417" w:type="dxa"/>
            <w:vAlign w:val="center"/>
          </w:tcPr>
          <w:p w14:paraId="193DAA90" w14:textId="77777777" w:rsidR="00121DE8" w:rsidRDefault="00121DE8">
            <w:pPr>
              <w:autoSpaceDE w:val="0"/>
              <w:autoSpaceDN w:val="0"/>
              <w:adjustRightInd w:val="0"/>
              <w:jc w:val="center"/>
              <w:rPr>
                <w:kern w:val="0"/>
                <w:sz w:val="24"/>
              </w:rPr>
            </w:pPr>
          </w:p>
        </w:tc>
      </w:tr>
      <w:tr w:rsidR="00121DE8" w14:paraId="48B667C5" w14:textId="77777777">
        <w:trPr>
          <w:trHeight w:val="833"/>
        </w:trPr>
        <w:tc>
          <w:tcPr>
            <w:tcW w:w="918" w:type="dxa"/>
            <w:vAlign w:val="center"/>
          </w:tcPr>
          <w:p w14:paraId="3F79497D" w14:textId="77777777" w:rsidR="00121DE8" w:rsidRDefault="00121DE8">
            <w:pPr>
              <w:autoSpaceDE w:val="0"/>
              <w:autoSpaceDN w:val="0"/>
              <w:adjustRightInd w:val="0"/>
              <w:jc w:val="center"/>
              <w:rPr>
                <w:kern w:val="0"/>
                <w:sz w:val="24"/>
              </w:rPr>
            </w:pPr>
          </w:p>
        </w:tc>
        <w:tc>
          <w:tcPr>
            <w:tcW w:w="1600" w:type="dxa"/>
            <w:vAlign w:val="center"/>
          </w:tcPr>
          <w:p w14:paraId="2B0519CD" w14:textId="77777777" w:rsidR="00121DE8" w:rsidRDefault="00121DE8">
            <w:pPr>
              <w:autoSpaceDE w:val="0"/>
              <w:autoSpaceDN w:val="0"/>
              <w:adjustRightInd w:val="0"/>
              <w:jc w:val="center"/>
              <w:rPr>
                <w:kern w:val="0"/>
                <w:sz w:val="24"/>
              </w:rPr>
            </w:pPr>
          </w:p>
        </w:tc>
        <w:tc>
          <w:tcPr>
            <w:tcW w:w="1559" w:type="dxa"/>
            <w:vAlign w:val="center"/>
          </w:tcPr>
          <w:p w14:paraId="7DBB9BB2" w14:textId="77777777" w:rsidR="00121DE8" w:rsidRDefault="00121DE8">
            <w:pPr>
              <w:autoSpaceDE w:val="0"/>
              <w:autoSpaceDN w:val="0"/>
              <w:adjustRightInd w:val="0"/>
              <w:jc w:val="center"/>
              <w:rPr>
                <w:kern w:val="0"/>
                <w:sz w:val="24"/>
              </w:rPr>
            </w:pPr>
          </w:p>
        </w:tc>
        <w:tc>
          <w:tcPr>
            <w:tcW w:w="1276" w:type="dxa"/>
            <w:vAlign w:val="center"/>
          </w:tcPr>
          <w:p w14:paraId="2150EDC8" w14:textId="77777777" w:rsidR="00121DE8" w:rsidRDefault="00121DE8">
            <w:pPr>
              <w:autoSpaceDE w:val="0"/>
              <w:autoSpaceDN w:val="0"/>
              <w:adjustRightInd w:val="0"/>
              <w:jc w:val="center"/>
              <w:rPr>
                <w:kern w:val="0"/>
                <w:sz w:val="24"/>
              </w:rPr>
            </w:pPr>
          </w:p>
        </w:tc>
        <w:tc>
          <w:tcPr>
            <w:tcW w:w="1299" w:type="dxa"/>
            <w:vAlign w:val="center"/>
          </w:tcPr>
          <w:p w14:paraId="38BEDDB6" w14:textId="77777777" w:rsidR="00121DE8" w:rsidRDefault="00121DE8">
            <w:pPr>
              <w:autoSpaceDE w:val="0"/>
              <w:autoSpaceDN w:val="0"/>
              <w:adjustRightInd w:val="0"/>
              <w:jc w:val="center"/>
              <w:rPr>
                <w:kern w:val="0"/>
                <w:sz w:val="24"/>
              </w:rPr>
            </w:pPr>
          </w:p>
        </w:tc>
        <w:tc>
          <w:tcPr>
            <w:tcW w:w="1111" w:type="dxa"/>
            <w:vAlign w:val="center"/>
          </w:tcPr>
          <w:p w14:paraId="0D4C509C" w14:textId="77777777" w:rsidR="00121DE8" w:rsidRDefault="00121DE8">
            <w:pPr>
              <w:autoSpaceDE w:val="0"/>
              <w:autoSpaceDN w:val="0"/>
              <w:adjustRightInd w:val="0"/>
              <w:jc w:val="center"/>
              <w:rPr>
                <w:kern w:val="0"/>
                <w:sz w:val="24"/>
              </w:rPr>
            </w:pPr>
          </w:p>
        </w:tc>
        <w:tc>
          <w:tcPr>
            <w:tcW w:w="1417" w:type="dxa"/>
            <w:vAlign w:val="center"/>
          </w:tcPr>
          <w:p w14:paraId="43BD1AB5" w14:textId="77777777" w:rsidR="00121DE8" w:rsidRDefault="00121DE8">
            <w:pPr>
              <w:autoSpaceDE w:val="0"/>
              <w:autoSpaceDN w:val="0"/>
              <w:adjustRightInd w:val="0"/>
              <w:jc w:val="center"/>
              <w:rPr>
                <w:kern w:val="0"/>
                <w:sz w:val="24"/>
              </w:rPr>
            </w:pPr>
          </w:p>
        </w:tc>
      </w:tr>
      <w:tr w:rsidR="00121DE8" w14:paraId="08E8A726" w14:textId="77777777">
        <w:trPr>
          <w:trHeight w:val="833"/>
        </w:trPr>
        <w:tc>
          <w:tcPr>
            <w:tcW w:w="918" w:type="dxa"/>
            <w:vAlign w:val="center"/>
          </w:tcPr>
          <w:p w14:paraId="18B7DE7D" w14:textId="77777777" w:rsidR="00121DE8" w:rsidRDefault="00121DE8">
            <w:pPr>
              <w:autoSpaceDE w:val="0"/>
              <w:autoSpaceDN w:val="0"/>
              <w:adjustRightInd w:val="0"/>
              <w:jc w:val="center"/>
              <w:rPr>
                <w:kern w:val="0"/>
                <w:sz w:val="24"/>
              </w:rPr>
            </w:pPr>
          </w:p>
        </w:tc>
        <w:tc>
          <w:tcPr>
            <w:tcW w:w="1600" w:type="dxa"/>
            <w:vAlign w:val="center"/>
          </w:tcPr>
          <w:p w14:paraId="60DF26CB" w14:textId="77777777" w:rsidR="00121DE8" w:rsidRDefault="00121DE8">
            <w:pPr>
              <w:autoSpaceDE w:val="0"/>
              <w:autoSpaceDN w:val="0"/>
              <w:adjustRightInd w:val="0"/>
              <w:jc w:val="center"/>
              <w:rPr>
                <w:kern w:val="0"/>
                <w:sz w:val="24"/>
              </w:rPr>
            </w:pPr>
          </w:p>
        </w:tc>
        <w:tc>
          <w:tcPr>
            <w:tcW w:w="1559" w:type="dxa"/>
            <w:vAlign w:val="center"/>
          </w:tcPr>
          <w:p w14:paraId="6BE01B3A" w14:textId="77777777" w:rsidR="00121DE8" w:rsidRDefault="00121DE8">
            <w:pPr>
              <w:autoSpaceDE w:val="0"/>
              <w:autoSpaceDN w:val="0"/>
              <w:adjustRightInd w:val="0"/>
              <w:jc w:val="center"/>
              <w:rPr>
                <w:kern w:val="0"/>
                <w:sz w:val="24"/>
              </w:rPr>
            </w:pPr>
          </w:p>
        </w:tc>
        <w:tc>
          <w:tcPr>
            <w:tcW w:w="1276" w:type="dxa"/>
            <w:vAlign w:val="center"/>
          </w:tcPr>
          <w:p w14:paraId="0F8165FA" w14:textId="77777777" w:rsidR="00121DE8" w:rsidRDefault="00121DE8">
            <w:pPr>
              <w:autoSpaceDE w:val="0"/>
              <w:autoSpaceDN w:val="0"/>
              <w:adjustRightInd w:val="0"/>
              <w:jc w:val="center"/>
              <w:rPr>
                <w:kern w:val="0"/>
                <w:sz w:val="24"/>
              </w:rPr>
            </w:pPr>
          </w:p>
        </w:tc>
        <w:tc>
          <w:tcPr>
            <w:tcW w:w="1299" w:type="dxa"/>
            <w:vAlign w:val="center"/>
          </w:tcPr>
          <w:p w14:paraId="7231DC7E" w14:textId="77777777" w:rsidR="00121DE8" w:rsidRDefault="00121DE8">
            <w:pPr>
              <w:autoSpaceDE w:val="0"/>
              <w:autoSpaceDN w:val="0"/>
              <w:adjustRightInd w:val="0"/>
              <w:jc w:val="center"/>
              <w:rPr>
                <w:kern w:val="0"/>
                <w:sz w:val="24"/>
              </w:rPr>
            </w:pPr>
          </w:p>
        </w:tc>
        <w:tc>
          <w:tcPr>
            <w:tcW w:w="1111" w:type="dxa"/>
            <w:vAlign w:val="center"/>
          </w:tcPr>
          <w:p w14:paraId="7DE4C235" w14:textId="77777777" w:rsidR="00121DE8" w:rsidRDefault="00121DE8">
            <w:pPr>
              <w:autoSpaceDE w:val="0"/>
              <w:autoSpaceDN w:val="0"/>
              <w:adjustRightInd w:val="0"/>
              <w:jc w:val="center"/>
              <w:rPr>
                <w:kern w:val="0"/>
                <w:sz w:val="24"/>
              </w:rPr>
            </w:pPr>
          </w:p>
        </w:tc>
        <w:tc>
          <w:tcPr>
            <w:tcW w:w="1417" w:type="dxa"/>
            <w:vAlign w:val="center"/>
          </w:tcPr>
          <w:p w14:paraId="4BFB75F2" w14:textId="77777777" w:rsidR="00121DE8" w:rsidRDefault="00121DE8">
            <w:pPr>
              <w:autoSpaceDE w:val="0"/>
              <w:autoSpaceDN w:val="0"/>
              <w:adjustRightInd w:val="0"/>
              <w:jc w:val="center"/>
              <w:rPr>
                <w:kern w:val="0"/>
                <w:sz w:val="24"/>
              </w:rPr>
            </w:pPr>
          </w:p>
        </w:tc>
      </w:tr>
    </w:tbl>
    <w:p w14:paraId="6061154D" w14:textId="77777777" w:rsidR="00121DE8" w:rsidRDefault="00121DE8">
      <w:pPr>
        <w:autoSpaceDE w:val="0"/>
        <w:autoSpaceDN w:val="0"/>
        <w:adjustRightInd w:val="0"/>
        <w:jc w:val="left"/>
        <w:rPr>
          <w:kern w:val="0"/>
          <w:sz w:val="24"/>
        </w:rPr>
      </w:pPr>
    </w:p>
    <w:p w14:paraId="077B032B" w14:textId="77777777" w:rsidR="00121DE8" w:rsidRDefault="00C56BC9">
      <w:pPr>
        <w:autoSpaceDE w:val="0"/>
        <w:autoSpaceDN w:val="0"/>
        <w:adjustRightInd w:val="0"/>
        <w:spacing w:line="460" w:lineRule="exact"/>
        <w:ind w:firstLineChars="100" w:firstLine="241"/>
        <w:jc w:val="left"/>
        <w:rPr>
          <w:rFonts w:ascii="宋体" w:hAnsi="宋体" w:cs="宋体"/>
          <w:b/>
          <w:kern w:val="0"/>
          <w:sz w:val="24"/>
        </w:rPr>
      </w:pPr>
      <w:r>
        <w:rPr>
          <w:rFonts w:ascii="宋体" w:hAnsi="宋体" w:cs="宋体" w:hint="eastAsia"/>
          <w:b/>
          <w:kern w:val="0"/>
          <w:sz w:val="24"/>
        </w:rPr>
        <w:t>备注：</w:t>
      </w:r>
    </w:p>
    <w:p w14:paraId="15353415" w14:textId="77777777" w:rsidR="00121DE8" w:rsidRDefault="00C56BC9">
      <w:pPr>
        <w:autoSpaceDE w:val="0"/>
        <w:autoSpaceDN w:val="0"/>
        <w:adjustRightInd w:val="0"/>
        <w:spacing w:line="460" w:lineRule="exact"/>
        <w:ind w:firstLineChars="150" w:firstLine="361"/>
        <w:jc w:val="left"/>
        <w:rPr>
          <w:rFonts w:ascii="宋体" w:hAnsi="宋体" w:cs="宋体"/>
          <w:b/>
          <w:kern w:val="0"/>
          <w:sz w:val="24"/>
        </w:rPr>
      </w:pPr>
      <w:r>
        <w:rPr>
          <w:rFonts w:ascii="宋体" w:hAnsi="宋体" w:cs="宋体" w:hint="eastAsia"/>
          <w:b/>
          <w:kern w:val="0"/>
          <w:sz w:val="24"/>
        </w:rPr>
        <w:t>（1）后</w:t>
      </w:r>
      <w:proofErr w:type="gramStart"/>
      <w:r>
        <w:rPr>
          <w:rFonts w:ascii="宋体" w:hAnsi="宋体" w:cs="宋体" w:hint="eastAsia"/>
          <w:b/>
          <w:kern w:val="0"/>
          <w:sz w:val="24"/>
        </w:rPr>
        <w:t>附证明</w:t>
      </w:r>
      <w:proofErr w:type="gramEnd"/>
      <w:r>
        <w:rPr>
          <w:rFonts w:ascii="宋体" w:hAnsi="宋体" w:cs="宋体" w:hint="eastAsia"/>
          <w:b/>
          <w:kern w:val="0"/>
          <w:sz w:val="24"/>
        </w:rPr>
        <w:t>材料，详见第六部分 评审办法，若无要求可不提供。</w:t>
      </w:r>
    </w:p>
    <w:p w14:paraId="351BCA98" w14:textId="77777777" w:rsidR="00121DE8" w:rsidRDefault="00C56BC9">
      <w:pPr>
        <w:autoSpaceDE w:val="0"/>
        <w:autoSpaceDN w:val="0"/>
        <w:adjustRightInd w:val="0"/>
        <w:ind w:firstLineChars="150" w:firstLine="361"/>
        <w:jc w:val="left"/>
        <w:rPr>
          <w:rFonts w:ascii="宋体" w:hAnsi="宋体" w:cs="宋体"/>
          <w:b/>
          <w:kern w:val="0"/>
          <w:sz w:val="24"/>
        </w:rPr>
      </w:pPr>
      <w:r>
        <w:rPr>
          <w:rFonts w:ascii="宋体" w:hAnsi="宋体" w:cs="宋体" w:hint="eastAsia"/>
          <w:b/>
          <w:kern w:val="0"/>
          <w:sz w:val="24"/>
        </w:rPr>
        <w:t>（</w:t>
      </w:r>
      <w:r>
        <w:rPr>
          <w:rFonts w:ascii="宋体" w:hAnsi="宋体" w:cs="宋体"/>
          <w:b/>
          <w:kern w:val="0"/>
          <w:sz w:val="24"/>
        </w:rPr>
        <w:t>2</w:t>
      </w:r>
      <w:r>
        <w:rPr>
          <w:rFonts w:ascii="宋体" w:hAnsi="宋体" w:cs="宋体" w:hint="eastAsia"/>
          <w:b/>
          <w:kern w:val="0"/>
          <w:sz w:val="24"/>
        </w:rPr>
        <w:t>）</w:t>
      </w:r>
      <w:r>
        <w:rPr>
          <w:rFonts w:ascii="宋体" w:hAnsi="宋体" w:cs="宋体" w:hint="eastAsia"/>
          <w:b/>
          <w:bCs/>
          <w:kern w:val="0"/>
          <w:sz w:val="24"/>
        </w:rPr>
        <w:t>本表可根据具体需要自行增减</w:t>
      </w:r>
      <w:r>
        <w:rPr>
          <w:rFonts w:ascii="宋体" w:hAnsi="宋体" w:cs="宋体" w:hint="eastAsia"/>
          <w:b/>
          <w:kern w:val="0"/>
          <w:sz w:val="24"/>
        </w:rPr>
        <w:t>。</w:t>
      </w:r>
    </w:p>
    <w:p w14:paraId="0637EF35" w14:textId="77777777" w:rsidR="00121DE8" w:rsidRDefault="00C56BC9">
      <w:pPr>
        <w:adjustRightInd w:val="0"/>
        <w:snapToGrid w:val="0"/>
        <w:spacing w:line="460" w:lineRule="exact"/>
        <w:ind w:firstLineChars="150" w:firstLine="361"/>
        <w:rPr>
          <w:rFonts w:hAnsi="宋体" w:cs="宋体"/>
          <w:b/>
          <w:kern w:val="0"/>
          <w:sz w:val="24"/>
          <w:szCs w:val="24"/>
        </w:rPr>
      </w:pPr>
      <w:r>
        <w:rPr>
          <w:rFonts w:hAnsi="宋体" w:cs="宋体" w:hint="eastAsia"/>
          <w:b/>
          <w:kern w:val="0"/>
          <w:sz w:val="24"/>
          <w:szCs w:val="24"/>
        </w:rPr>
        <w:t>（</w:t>
      </w:r>
      <w:r>
        <w:rPr>
          <w:rFonts w:hAnsi="宋体" w:cs="宋体" w:hint="eastAsia"/>
          <w:b/>
          <w:kern w:val="0"/>
          <w:sz w:val="24"/>
          <w:szCs w:val="24"/>
        </w:rPr>
        <w:t>3</w:t>
      </w:r>
      <w:r>
        <w:rPr>
          <w:rFonts w:hAnsi="宋体" w:cs="宋体" w:hint="eastAsia"/>
          <w:b/>
          <w:kern w:val="0"/>
          <w:sz w:val="24"/>
          <w:szCs w:val="24"/>
        </w:rPr>
        <w:t>）没有类似业绩的，此表可以不提供。</w:t>
      </w:r>
    </w:p>
    <w:p w14:paraId="2AE06A65" w14:textId="77777777" w:rsidR="00121DE8" w:rsidRDefault="00121DE8">
      <w:pPr>
        <w:adjustRightInd w:val="0"/>
        <w:snapToGrid w:val="0"/>
        <w:spacing w:line="460" w:lineRule="exact"/>
        <w:ind w:firstLineChars="200" w:firstLine="482"/>
        <w:rPr>
          <w:rFonts w:hAnsi="宋体" w:cs="宋体"/>
          <w:b/>
          <w:kern w:val="0"/>
          <w:sz w:val="24"/>
          <w:szCs w:val="24"/>
        </w:rPr>
      </w:pPr>
    </w:p>
    <w:p w14:paraId="7E5E699F" w14:textId="77777777" w:rsidR="00121DE8" w:rsidRDefault="00121DE8">
      <w:pPr>
        <w:adjustRightInd w:val="0"/>
        <w:snapToGrid w:val="0"/>
        <w:spacing w:line="460" w:lineRule="exact"/>
        <w:ind w:firstLineChars="200" w:firstLine="482"/>
        <w:rPr>
          <w:rFonts w:hAnsi="宋体" w:cs="宋体"/>
          <w:b/>
          <w:kern w:val="0"/>
          <w:sz w:val="24"/>
          <w:szCs w:val="24"/>
        </w:rPr>
      </w:pPr>
    </w:p>
    <w:p w14:paraId="0706FD2A" w14:textId="77777777" w:rsidR="00121DE8" w:rsidRDefault="00C56BC9">
      <w:pPr>
        <w:adjustRightInd w:val="0"/>
        <w:snapToGrid w:val="0"/>
        <w:spacing w:line="460" w:lineRule="exact"/>
        <w:rPr>
          <w:rFonts w:hAnsi="宋体" w:cs="宋体"/>
          <w:kern w:val="0"/>
          <w:sz w:val="28"/>
          <w:szCs w:val="28"/>
        </w:rPr>
      </w:pPr>
      <w:r>
        <w:rPr>
          <w:rFonts w:hAnsi="宋体" w:cs="宋体" w:hint="eastAsia"/>
          <w:kern w:val="0"/>
          <w:sz w:val="28"/>
          <w:szCs w:val="28"/>
        </w:rPr>
        <w:t>投标供应商名称（电子签章）：</w:t>
      </w:r>
      <w:r>
        <w:rPr>
          <w:rFonts w:hAnsi="宋体" w:cs="宋体" w:hint="eastAsia"/>
          <w:kern w:val="0"/>
          <w:sz w:val="28"/>
          <w:szCs w:val="28"/>
          <w:u w:val="single"/>
        </w:rPr>
        <w:t xml:space="preserve">                    </w:t>
      </w:r>
      <w:r>
        <w:rPr>
          <w:rFonts w:hAnsi="宋体" w:cs="宋体" w:hint="eastAsia"/>
          <w:kern w:val="0"/>
          <w:sz w:val="28"/>
          <w:szCs w:val="28"/>
        </w:rPr>
        <w:t xml:space="preserve"> </w:t>
      </w:r>
    </w:p>
    <w:p w14:paraId="322AE63C" w14:textId="77777777" w:rsidR="00121DE8" w:rsidRDefault="00C56BC9">
      <w:pPr>
        <w:adjustRightInd w:val="0"/>
        <w:snapToGrid w:val="0"/>
        <w:spacing w:line="460" w:lineRule="exact"/>
        <w:rPr>
          <w:rFonts w:hAnsi="宋体" w:cs="宋体"/>
          <w:kern w:val="0"/>
          <w:sz w:val="28"/>
          <w:szCs w:val="28"/>
          <w:u w:val="single"/>
        </w:rPr>
      </w:pPr>
      <w:r>
        <w:rPr>
          <w:rFonts w:hAnsi="宋体" w:cs="宋体" w:hint="eastAsia"/>
          <w:kern w:val="0"/>
          <w:sz w:val="28"/>
          <w:szCs w:val="28"/>
        </w:rPr>
        <w:t>法定代表人或其授权代表（签字或盖章）：</w:t>
      </w:r>
      <w:r>
        <w:rPr>
          <w:rFonts w:hAnsi="宋体" w:cs="宋体" w:hint="eastAsia"/>
          <w:kern w:val="0"/>
          <w:sz w:val="28"/>
          <w:szCs w:val="28"/>
          <w:u w:val="single"/>
        </w:rPr>
        <w:t xml:space="preserve">              </w:t>
      </w:r>
    </w:p>
    <w:p w14:paraId="32CF6B8E" w14:textId="77777777" w:rsidR="00121DE8" w:rsidRDefault="00C56BC9">
      <w:pPr>
        <w:adjustRightInd w:val="0"/>
        <w:snapToGrid w:val="0"/>
        <w:spacing w:line="460" w:lineRule="exact"/>
        <w:rPr>
          <w:rFonts w:hAnsi="宋体" w:cs="宋体"/>
          <w:kern w:val="0"/>
          <w:sz w:val="28"/>
          <w:szCs w:val="28"/>
        </w:rPr>
      </w:pPr>
      <w:r>
        <w:rPr>
          <w:rFonts w:hAnsi="宋体" w:cs="宋体" w:hint="eastAsia"/>
          <w:kern w:val="0"/>
          <w:sz w:val="28"/>
          <w:szCs w:val="28"/>
        </w:rPr>
        <w:t>日期：</w:t>
      </w:r>
      <w:r>
        <w:rPr>
          <w:rFonts w:hAnsi="宋体" w:cs="宋体" w:hint="eastAsia"/>
          <w:kern w:val="0"/>
          <w:sz w:val="28"/>
          <w:szCs w:val="28"/>
        </w:rPr>
        <w:t xml:space="preserve"> </w:t>
      </w:r>
      <w:r>
        <w:rPr>
          <w:rFonts w:hAnsi="宋体" w:cs="宋体" w:hint="eastAsia"/>
          <w:kern w:val="0"/>
          <w:sz w:val="28"/>
          <w:szCs w:val="28"/>
          <w:u w:val="single"/>
        </w:rPr>
        <w:t xml:space="preserve">                 </w:t>
      </w:r>
      <w:r>
        <w:rPr>
          <w:rFonts w:hAnsi="宋体" w:cs="宋体" w:hint="eastAsia"/>
          <w:kern w:val="0"/>
          <w:sz w:val="28"/>
          <w:szCs w:val="28"/>
        </w:rPr>
        <w:t xml:space="preserve">        </w:t>
      </w:r>
    </w:p>
    <w:p w14:paraId="5A5E05AB" w14:textId="77777777" w:rsidR="00121DE8" w:rsidRDefault="00121DE8">
      <w:pPr>
        <w:autoSpaceDE w:val="0"/>
        <w:autoSpaceDN w:val="0"/>
        <w:adjustRightInd w:val="0"/>
        <w:jc w:val="left"/>
        <w:rPr>
          <w:kern w:val="0"/>
          <w:sz w:val="24"/>
        </w:rPr>
      </w:pPr>
    </w:p>
    <w:p w14:paraId="640C5E37" w14:textId="77777777" w:rsidR="00121DE8" w:rsidRDefault="00121DE8">
      <w:pPr>
        <w:autoSpaceDE w:val="0"/>
        <w:autoSpaceDN w:val="0"/>
        <w:adjustRightInd w:val="0"/>
        <w:jc w:val="left"/>
        <w:rPr>
          <w:kern w:val="0"/>
          <w:sz w:val="24"/>
        </w:rPr>
      </w:pPr>
    </w:p>
    <w:p w14:paraId="49874FCD" w14:textId="77777777" w:rsidR="00121DE8" w:rsidRDefault="00121DE8">
      <w:pPr>
        <w:autoSpaceDE w:val="0"/>
        <w:autoSpaceDN w:val="0"/>
        <w:adjustRightInd w:val="0"/>
        <w:jc w:val="left"/>
        <w:rPr>
          <w:kern w:val="0"/>
          <w:sz w:val="24"/>
        </w:rPr>
      </w:pPr>
    </w:p>
    <w:p w14:paraId="670D53EC" w14:textId="77777777" w:rsidR="00121DE8" w:rsidRDefault="00121DE8"/>
    <w:p w14:paraId="05596685" w14:textId="77777777" w:rsidR="00121DE8" w:rsidRDefault="00C56BC9">
      <w:pPr>
        <w:pStyle w:val="3"/>
        <w:rPr>
          <w:kern w:val="0"/>
        </w:rPr>
      </w:pPr>
      <w:r>
        <w:rPr>
          <w:rFonts w:hint="eastAsia"/>
          <w:kern w:val="0"/>
        </w:rPr>
        <w:t>2.7</w:t>
      </w:r>
      <w:r>
        <w:rPr>
          <w:kern w:val="0"/>
        </w:rPr>
        <w:t>.1</w:t>
      </w:r>
      <w:r>
        <w:rPr>
          <w:rFonts w:hint="eastAsia"/>
          <w:kern w:val="0"/>
        </w:rPr>
        <w:t>、</w:t>
      </w:r>
      <w:r>
        <w:rPr>
          <w:kern w:val="0"/>
        </w:rPr>
        <w:t>拟派项目负责人情况表</w:t>
      </w:r>
    </w:p>
    <w:p w14:paraId="51BEB15D"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b/>
          <w:kern w:val="0"/>
          <w:sz w:val="36"/>
          <w:szCs w:val="36"/>
        </w:rPr>
        <w:t>拟派项目负责人情况表</w:t>
      </w:r>
    </w:p>
    <w:p w14:paraId="1BA72DB4" w14:textId="77777777" w:rsidR="00121DE8" w:rsidRDefault="00121DE8">
      <w:pPr>
        <w:autoSpaceDE w:val="0"/>
        <w:autoSpaceDN w:val="0"/>
        <w:adjustRightInd w:val="0"/>
        <w:jc w:val="left"/>
        <w:rPr>
          <w:kern w:val="0"/>
          <w:sz w:val="24"/>
        </w:rPr>
      </w:pPr>
    </w:p>
    <w:p w14:paraId="779121F6" w14:textId="5AFBAC56" w:rsidR="00121DE8" w:rsidRDefault="00C56BC9">
      <w:pPr>
        <w:adjustRightInd w:val="0"/>
        <w:snapToGrid w:val="0"/>
        <w:spacing w:line="340" w:lineRule="atLeast"/>
        <w:rPr>
          <w:rFonts w:hAnsi="宋体" w:cs="宋体"/>
          <w:spacing w:val="-4"/>
          <w:kern w:val="0"/>
          <w:sz w:val="24"/>
          <w:szCs w:val="24"/>
        </w:rPr>
      </w:pPr>
      <w:r>
        <w:rPr>
          <w:rFonts w:hAnsi="宋体" w:cs="宋体" w:hint="eastAsia"/>
          <w:kern w:val="0"/>
          <w:sz w:val="24"/>
          <w:szCs w:val="24"/>
        </w:rPr>
        <w:t>项目名称：</w:t>
      </w:r>
      <w:r w:rsidR="003B548A">
        <w:rPr>
          <w:rFonts w:hAnsi="宋体" w:cs="宋体" w:hint="eastAsia"/>
          <w:spacing w:val="-4"/>
          <w:kern w:val="0"/>
          <w:sz w:val="24"/>
          <w:szCs w:val="24"/>
        </w:rPr>
        <w:t>苍南县人民医院二期项目空气源热泵供热系统项目</w:t>
      </w:r>
    </w:p>
    <w:p w14:paraId="15D0D6D3" w14:textId="3944FAD5" w:rsidR="00121DE8" w:rsidRDefault="00C56BC9">
      <w:pPr>
        <w:autoSpaceDE w:val="0"/>
        <w:autoSpaceDN w:val="0"/>
        <w:adjustRightInd w:val="0"/>
        <w:jc w:val="left"/>
        <w:rPr>
          <w:rFonts w:ascii="宋体" w:hAnsi="宋体" w:cs="宋体"/>
          <w:kern w:val="0"/>
          <w:sz w:val="24"/>
        </w:rPr>
      </w:pPr>
      <w:r>
        <w:rPr>
          <w:rFonts w:ascii="宋体" w:hAnsi="宋体" w:cs="宋体" w:hint="eastAsia"/>
          <w:kern w:val="0"/>
          <w:sz w:val="24"/>
        </w:rPr>
        <w:t>项目编号：</w:t>
      </w:r>
      <w:r>
        <w:rPr>
          <w:rFonts w:ascii="宋体" w:hAnsi="宋体" w:cs="宋体"/>
          <w:kern w:val="0"/>
          <w:sz w:val="24"/>
        </w:rPr>
        <w:t xml:space="preserve"> </w:t>
      </w:r>
      <w:r w:rsidR="00CA3C2C">
        <w:rPr>
          <w:rFonts w:ascii="宋体" w:hAnsi="宋体" w:cs="宋体"/>
          <w:kern w:val="0"/>
          <w:sz w:val="24"/>
        </w:rPr>
        <w:t>ZJDO20241106</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97"/>
        <w:gridCol w:w="2034"/>
        <w:gridCol w:w="4734"/>
      </w:tblGrid>
      <w:tr w:rsidR="00121DE8" w14:paraId="741D4C36" w14:textId="77777777">
        <w:trPr>
          <w:trHeight w:val="898"/>
          <w:jc w:val="center"/>
        </w:trPr>
        <w:tc>
          <w:tcPr>
            <w:tcW w:w="2297" w:type="dxa"/>
            <w:vAlign w:val="center"/>
          </w:tcPr>
          <w:p w14:paraId="07CE2B42" w14:textId="77777777" w:rsidR="00121DE8" w:rsidRDefault="00C56BC9">
            <w:pPr>
              <w:autoSpaceDE w:val="0"/>
              <w:autoSpaceDN w:val="0"/>
              <w:adjustRightInd w:val="0"/>
              <w:jc w:val="center"/>
              <w:rPr>
                <w:rFonts w:ascii="宋体"/>
                <w:szCs w:val="22"/>
              </w:rPr>
            </w:pPr>
            <w:r>
              <w:rPr>
                <w:rFonts w:ascii="宋体"/>
                <w:szCs w:val="22"/>
              </w:rPr>
              <w:t>姓名</w:t>
            </w:r>
          </w:p>
        </w:tc>
        <w:tc>
          <w:tcPr>
            <w:tcW w:w="2034" w:type="dxa"/>
            <w:vAlign w:val="center"/>
          </w:tcPr>
          <w:p w14:paraId="0B5E24D9" w14:textId="77777777" w:rsidR="00121DE8" w:rsidRDefault="00121DE8">
            <w:pPr>
              <w:autoSpaceDE w:val="0"/>
              <w:autoSpaceDN w:val="0"/>
              <w:adjustRightInd w:val="0"/>
              <w:jc w:val="center"/>
              <w:rPr>
                <w:rFonts w:ascii="宋体"/>
                <w:szCs w:val="22"/>
              </w:rPr>
            </w:pPr>
          </w:p>
        </w:tc>
        <w:tc>
          <w:tcPr>
            <w:tcW w:w="4734" w:type="dxa"/>
            <w:vAlign w:val="center"/>
          </w:tcPr>
          <w:p w14:paraId="35B85034" w14:textId="77777777" w:rsidR="00121DE8" w:rsidRDefault="00C56BC9">
            <w:pPr>
              <w:autoSpaceDE w:val="0"/>
              <w:autoSpaceDN w:val="0"/>
              <w:adjustRightInd w:val="0"/>
              <w:jc w:val="center"/>
              <w:rPr>
                <w:rFonts w:ascii="宋体"/>
                <w:szCs w:val="22"/>
              </w:rPr>
            </w:pPr>
            <w:r>
              <w:rPr>
                <w:rFonts w:ascii="宋体"/>
                <w:szCs w:val="22"/>
              </w:rPr>
              <w:t>近3年业绩及承担的主要工作情况</w:t>
            </w:r>
          </w:p>
          <w:p w14:paraId="7AE9BDA5" w14:textId="77777777" w:rsidR="00121DE8" w:rsidRDefault="00C56BC9">
            <w:pPr>
              <w:autoSpaceDE w:val="0"/>
              <w:autoSpaceDN w:val="0"/>
              <w:adjustRightInd w:val="0"/>
              <w:jc w:val="center"/>
              <w:rPr>
                <w:rFonts w:ascii="宋体" w:cs="Arial"/>
                <w:b/>
                <w:szCs w:val="22"/>
              </w:rPr>
            </w:pPr>
            <w:r>
              <w:rPr>
                <w:rFonts w:ascii="宋体"/>
                <w:szCs w:val="22"/>
              </w:rPr>
              <w:t>（曾担任项目负责人的项目应列明细）</w:t>
            </w:r>
          </w:p>
        </w:tc>
      </w:tr>
      <w:tr w:rsidR="00121DE8" w14:paraId="33A76E16" w14:textId="77777777">
        <w:trPr>
          <w:trHeight w:val="702"/>
          <w:jc w:val="center"/>
        </w:trPr>
        <w:tc>
          <w:tcPr>
            <w:tcW w:w="2297" w:type="dxa"/>
            <w:vAlign w:val="center"/>
          </w:tcPr>
          <w:p w14:paraId="2301BBC4" w14:textId="77777777" w:rsidR="00121DE8" w:rsidRDefault="00C56BC9">
            <w:pPr>
              <w:autoSpaceDE w:val="0"/>
              <w:autoSpaceDN w:val="0"/>
              <w:adjustRightInd w:val="0"/>
              <w:jc w:val="center"/>
              <w:rPr>
                <w:rFonts w:ascii="宋体"/>
                <w:szCs w:val="22"/>
              </w:rPr>
            </w:pPr>
            <w:r>
              <w:rPr>
                <w:rFonts w:ascii="宋体"/>
                <w:szCs w:val="22"/>
              </w:rPr>
              <w:t>性别</w:t>
            </w:r>
          </w:p>
        </w:tc>
        <w:tc>
          <w:tcPr>
            <w:tcW w:w="2034" w:type="dxa"/>
            <w:vAlign w:val="center"/>
          </w:tcPr>
          <w:p w14:paraId="148D0355" w14:textId="77777777" w:rsidR="00121DE8" w:rsidRDefault="00121DE8">
            <w:pPr>
              <w:autoSpaceDE w:val="0"/>
              <w:autoSpaceDN w:val="0"/>
              <w:adjustRightInd w:val="0"/>
              <w:jc w:val="center"/>
              <w:rPr>
                <w:rFonts w:ascii="宋体"/>
                <w:szCs w:val="22"/>
              </w:rPr>
            </w:pPr>
          </w:p>
        </w:tc>
        <w:tc>
          <w:tcPr>
            <w:tcW w:w="4734" w:type="dxa"/>
            <w:vMerge w:val="restart"/>
            <w:vAlign w:val="center"/>
          </w:tcPr>
          <w:p w14:paraId="00C57F0B" w14:textId="77777777" w:rsidR="00121DE8" w:rsidRDefault="00121DE8">
            <w:pPr>
              <w:adjustRightInd w:val="0"/>
              <w:jc w:val="center"/>
              <w:rPr>
                <w:rFonts w:ascii="宋体" w:cs="Arial"/>
                <w:b/>
                <w:szCs w:val="22"/>
              </w:rPr>
            </w:pPr>
          </w:p>
        </w:tc>
      </w:tr>
      <w:tr w:rsidR="00121DE8" w14:paraId="795E03C9" w14:textId="77777777">
        <w:trPr>
          <w:trHeight w:val="702"/>
          <w:jc w:val="center"/>
        </w:trPr>
        <w:tc>
          <w:tcPr>
            <w:tcW w:w="2297" w:type="dxa"/>
            <w:vAlign w:val="center"/>
          </w:tcPr>
          <w:p w14:paraId="39371876" w14:textId="77777777" w:rsidR="00121DE8" w:rsidRDefault="00C56BC9">
            <w:pPr>
              <w:autoSpaceDE w:val="0"/>
              <w:autoSpaceDN w:val="0"/>
              <w:adjustRightInd w:val="0"/>
              <w:jc w:val="center"/>
              <w:rPr>
                <w:rFonts w:ascii="宋体"/>
                <w:szCs w:val="22"/>
              </w:rPr>
            </w:pPr>
            <w:r>
              <w:rPr>
                <w:rFonts w:ascii="宋体"/>
                <w:szCs w:val="22"/>
              </w:rPr>
              <w:t>年龄</w:t>
            </w:r>
          </w:p>
        </w:tc>
        <w:tc>
          <w:tcPr>
            <w:tcW w:w="2034" w:type="dxa"/>
            <w:vAlign w:val="center"/>
          </w:tcPr>
          <w:p w14:paraId="11B23D60" w14:textId="77777777" w:rsidR="00121DE8" w:rsidRDefault="00121DE8">
            <w:pPr>
              <w:autoSpaceDE w:val="0"/>
              <w:autoSpaceDN w:val="0"/>
              <w:adjustRightInd w:val="0"/>
              <w:jc w:val="center"/>
              <w:rPr>
                <w:rFonts w:ascii="宋体"/>
                <w:szCs w:val="22"/>
              </w:rPr>
            </w:pPr>
          </w:p>
        </w:tc>
        <w:tc>
          <w:tcPr>
            <w:tcW w:w="4734" w:type="dxa"/>
            <w:vMerge/>
            <w:vAlign w:val="center"/>
          </w:tcPr>
          <w:p w14:paraId="7DE94737" w14:textId="77777777" w:rsidR="00121DE8" w:rsidRDefault="00121DE8">
            <w:pPr>
              <w:adjustRightInd w:val="0"/>
              <w:jc w:val="center"/>
              <w:rPr>
                <w:rFonts w:ascii="宋体" w:cs="Arial"/>
                <w:b/>
                <w:szCs w:val="22"/>
              </w:rPr>
            </w:pPr>
          </w:p>
        </w:tc>
      </w:tr>
      <w:tr w:rsidR="00121DE8" w14:paraId="4581DE98" w14:textId="77777777">
        <w:trPr>
          <w:trHeight w:val="702"/>
          <w:jc w:val="center"/>
        </w:trPr>
        <w:tc>
          <w:tcPr>
            <w:tcW w:w="2297" w:type="dxa"/>
            <w:vAlign w:val="center"/>
          </w:tcPr>
          <w:p w14:paraId="26C42B22" w14:textId="77777777" w:rsidR="00121DE8" w:rsidRDefault="00C56BC9">
            <w:pPr>
              <w:autoSpaceDE w:val="0"/>
              <w:autoSpaceDN w:val="0"/>
              <w:adjustRightInd w:val="0"/>
              <w:jc w:val="center"/>
              <w:rPr>
                <w:rFonts w:ascii="宋体"/>
                <w:szCs w:val="22"/>
              </w:rPr>
            </w:pPr>
            <w:r>
              <w:rPr>
                <w:rFonts w:ascii="宋体"/>
                <w:szCs w:val="22"/>
              </w:rPr>
              <w:t>职称</w:t>
            </w:r>
          </w:p>
        </w:tc>
        <w:tc>
          <w:tcPr>
            <w:tcW w:w="2034" w:type="dxa"/>
            <w:vAlign w:val="center"/>
          </w:tcPr>
          <w:p w14:paraId="4EB78D98" w14:textId="77777777" w:rsidR="00121DE8" w:rsidRDefault="00121DE8">
            <w:pPr>
              <w:autoSpaceDE w:val="0"/>
              <w:autoSpaceDN w:val="0"/>
              <w:adjustRightInd w:val="0"/>
              <w:jc w:val="center"/>
              <w:rPr>
                <w:rFonts w:ascii="宋体"/>
                <w:szCs w:val="22"/>
              </w:rPr>
            </w:pPr>
          </w:p>
        </w:tc>
        <w:tc>
          <w:tcPr>
            <w:tcW w:w="4734" w:type="dxa"/>
            <w:vMerge/>
            <w:vAlign w:val="center"/>
          </w:tcPr>
          <w:p w14:paraId="72BFDCAD" w14:textId="77777777" w:rsidR="00121DE8" w:rsidRDefault="00121DE8">
            <w:pPr>
              <w:adjustRightInd w:val="0"/>
              <w:jc w:val="center"/>
              <w:rPr>
                <w:rFonts w:ascii="宋体" w:cs="Arial"/>
                <w:b/>
                <w:szCs w:val="22"/>
              </w:rPr>
            </w:pPr>
          </w:p>
        </w:tc>
      </w:tr>
      <w:tr w:rsidR="00121DE8" w14:paraId="6B954ED1" w14:textId="77777777">
        <w:trPr>
          <w:trHeight w:val="702"/>
          <w:jc w:val="center"/>
        </w:trPr>
        <w:tc>
          <w:tcPr>
            <w:tcW w:w="2297" w:type="dxa"/>
            <w:vAlign w:val="center"/>
          </w:tcPr>
          <w:p w14:paraId="22454FE7" w14:textId="77777777" w:rsidR="00121DE8" w:rsidRDefault="00C56BC9">
            <w:pPr>
              <w:autoSpaceDE w:val="0"/>
              <w:autoSpaceDN w:val="0"/>
              <w:adjustRightInd w:val="0"/>
              <w:jc w:val="center"/>
              <w:rPr>
                <w:rFonts w:ascii="宋体"/>
                <w:szCs w:val="22"/>
              </w:rPr>
            </w:pPr>
            <w:r>
              <w:rPr>
                <w:rFonts w:ascii="宋体"/>
                <w:szCs w:val="22"/>
              </w:rPr>
              <w:t>毕业时间</w:t>
            </w:r>
          </w:p>
        </w:tc>
        <w:tc>
          <w:tcPr>
            <w:tcW w:w="2034" w:type="dxa"/>
            <w:vAlign w:val="center"/>
          </w:tcPr>
          <w:p w14:paraId="58170CDC" w14:textId="77777777" w:rsidR="00121DE8" w:rsidRDefault="00121DE8">
            <w:pPr>
              <w:autoSpaceDE w:val="0"/>
              <w:autoSpaceDN w:val="0"/>
              <w:adjustRightInd w:val="0"/>
              <w:jc w:val="center"/>
              <w:rPr>
                <w:rFonts w:ascii="宋体"/>
                <w:szCs w:val="22"/>
              </w:rPr>
            </w:pPr>
          </w:p>
        </w:tc>
        <w:tc>
          <w:tcPr>
            <w:tcW w:w="4734" w:type="dxa"/>
            <w:vMerge/>
            <w:vAlign w:val="center"/>
          </w:tcPr>
          <w:p w14:paraId="075539C1" w14:textId="77777777" w:rsidR="00121DE8" w:rsidRDefault="00121DE8">
            <w:pPr>
              <w:adjustRightInd w:val="0"/>
              <w:jc w:val="center"/>
              <w:rPr>
                <w:rFonts w:ascii="宋体" w:cs="Arial"/>
                <w:b/>
                <w:szCs w:val="22"/>
              </w:rPr>
            </w:pPr>
          </w:p>
        </w:tc>
      </w:tr>
      <w:tr w:rsidR="00121DE8" w14:paraId="008CC175" w14:textId="77777777">
        <w:trPr>
          <w:trHeight w:val="702"/>
          <w:jc w:val="center"/>
        </w:trPr>
        <w:tc>
          <w:tcPr>
            <w:tcW w:w="2297" w:type="dxa"/>
            <w:vAlign w:val="center"/>
          </w:tcPr>
          <w:p w14:paraId="59FDA07C" w14:textId="77777777" w:rsidR="00121DE8" w:rsidRDefault="00C56BC9">
            <w:pPr>
              <w:autoSpaceDE w:val="0"/>
              <w:autoSpaceDN w:val="0"/>
              <w:adjustRightInd w:val="0"/>
              <w:jc w:val="center"/>
              <w:rPr>
                <w:rFonts w:ascii="宋体"/>
                <w:szCs w:val="22"/>
              </w:rPr>
            </w:pPr>
            <w:r>
              <w:rPr>
                <w:rFonts w:ascii="宋体"/>
                <w:szCs w:val="22"/>
              </w:rPr>
              <w:t>所学专业</w:t>
            </w:r>
          </w:p>
        </w:tc>
        <w:tc>
          <w:tcPr>
            <w:tcW w:w="2034" w:type="dxa"/>
            <w:vAlign w:val="center"/>
          </w:tcPr>
          <w:p w14:paraId="720298EC" w14:textId="77777777" w:rsidR="00121DE8" w:rsidRDefault="00121DE8">
            <w:pPr>
              <w:autoSpaceDE w:val="0"/>
              <w:autoSpaceDN w:val="0"/>
              <w:adjustRightInd w:val="0"/>
              <w:jc w:val="center"/>
              <w:rPr>
                <w:rFonts w:ascii="宋体"/>
                <w:szCs w:val="22"/>
              </w:rPr>
            </w:pPr>
          </w:p>
        </w:tc>
        <w:tc>
          <w:tcPr>
            <w:tcW w:w="4734" w:type="dxa"/>
            <w:vMerge/>
            <w:vAlign w:val="center"/>
          </w:tcPr>
          <w:p w14:paraId="68B19ACE" w14:textId="77777777" w:rsidR="00121DE8" w:rsidRDefault="00121DE8">
            <w:pPr>
              <w:adjustRightInd w:val="0"/>
              <w:jc w:val="center"/>
              <w:rPr>
                <w:rFonts w:ascii="宋体" w:cs="Arial"/>
                <w:b/>
                <w:szCs w:val="22"/>
              </w:rPr>
            </w:pPr>
          </w:p>
        </w:tc>
      </w:tr>
      <w:tr w:rsidR="00121DE8" w14:paraId="70B03D38" w14:textId="77777777">
        <w:trPr>
          <w:trHeight w:val="702"/>
          <w:jc w:val="center"/>
        </w:trPr>
        <w:tc>
          <w:tcPr>
            <w:tcW w:w="2297" w:type="dxa"/>
            <w:vAlign w:val="center"/>
          </w:tcPr>
          <w:p w14:paraId="32E65935" w14:textId="77777777" w:rsidR="00121DE8" w:rsidRDefault="00C56BC9">
            <w:pPr>
              <w:autoSpaceDE w:val="0"/>
              <w:autoSpaceDN w:val="0"/>
              <w:adjustRightInd w:val="0"/>
              <w:jc w:val="center"/>
              <w:rPr>
                <w:rFonts w:ascii="宋体"/>
                <w:szCs w:val="22"/>
              </w:rPr>
            </w:pPr>
            <w:r>
              <w:rPr>
                <w:rFonts w:ascii="宋体"/>
                <w:szCs w:val="22"/>
              </w:rPr>
              <w:t>学历</w:t>
            </w:r>
          </w:p>
        </w:tc>
        <w:tc>
          <w:tcPr>
            <w:tcW w:w="2034" w:type="dxa"/>
            <w:vAlign w:val="center"/>
          </w:tcPr>
          <w:p w14:paraId="49F90678" w14:textId="77777777" w:rsidR="00121DE8" w:rsidRDefault="00121DE8">
            <w:pPr>
              <w:autoSpaceDE w:val="0"/>
              <w:autoSpaceDN w:val="0"/>
              <w:adjustRightInd w:val="0"/>
              <w:jc w:val="center"/>
              <w:rPr>
                <w:rFonts w:ascii="宋体"/>
                <w:szCs w:val="22"/>
              </w:rPr>
            </w:pPr>
          </w:p>
        </w:tc>
        <w:tc>
          <w:tcPr>
            <w:tcW w:w="4734" w:type="dxa"/>
            <w:vMerge/>
            <w:vAlign w:val="center"/>
          </w:tcPr>
          <w:p w14:paraId="717A021E" w14:textId="77777777" w:rsidR="00121DE8" w:rsidRDefault="00121DE8">
            <w:pPr>
              <w:adjustRightInd w:val="0"/>
              <w:jc w:val="center"/>
              <w:rPr>
                <w:rFonts w:ascii="宋体" w:cs="Arial"/>
                <w:b/>
                <w:szCs w:val="22"/>
              </w:rPr>
            </w:pPr>
          </w:p>
        </w:tc>
      </w:tr>
      <w:tr w:rsidR="00121DE8" w14:paraId="08D9B285" w14:textId="77777777">
        <w:trPr>
          <w:trHeight w:val="702"/>
          <w:jc w:val="center"/>
        </w:trPr>
        <w:tc>
          <w:tcPr>
            <w:tcW w:w="2297" w:type="dxa"/>
            <w:vAlign w:val="center"/>
          </w:tcPr>
          <w:p w14:paraId="34298528" w14:textId="77777777" w:rsidR="00121DE8" w:rsidRDefault="00C56BC9">
            <w:pPr>
              <w:autoSpaceDE w:val="0"/>
              <w:autoSpaceDN w:val="0"/>
              <w:adjustRightInd w:val="0"/>
              <w:jc w:val="center"/>
              <w:rPr>
                <w:rFonts w:ascii="宋体"/>
                <w:szCs w:val="22"/>
              </w:rPr>
            </w:pPr>
            <w:r>
              <w:rPr>
                <w:rFonts w:ascii="宋体"/>
                <w:szCs w:val="22"/>
              </w:rPr>
              <w:t>从业年限</w:t>
            </w:r>
          </w:p>
        </w:tc>
        <w:tc>
          <w:tcPr>
            <w:tcW w:w="2034" w:type="dxa"/>
            <w:vAlign w:val="center"/>
          </w:tcPr>
          <w:p w14:paraId="37E61417" w14:textId="77777777" w:rsidR="00121DE8" w:rsidRDefault="00121DE8">
            <w:pPr>
              <w:autoSpaceDE w:val="0"/>
              <w:autoSpaceDN w:val="0"/>
              <w:adjustRightInd w:val="0"/>
              <w:jc w:val="center"/>
              <w:rPr>
                <w:rFonts w:ascii="宋体"/>
                <w:szCs w:val="22"/>
              </w:rPr>
            </w:pPr>
          </w:p>
        </w:tc>
        <w:tc>
          <w:tcPr>
            <w:tcW w:w="4734" w:type="dxa"/>
            <w:vMerge/>
            <w:vAlign w:val="center"/>
          </w:tcPr>
          <w:p w14:paraId="109D97EA" w14:textId="77777777" w:rsidR="00121DE8" w:rsidRDefault="00121DE8">
            <w:pPr>
              <w:adjustRightInd w:val="0"/>
              <w:jc w:val="center"/>
              <w:rPr>
                <w:rFonts w:ascii="宋体" w:cs="Arial"/>
                <w:b/>
                <w:szCs w:val="22"/>
              </w:rPr>
            </w:pPr>
          </w:p>
        </w:tc>
      </w:tr>
      <w:tr w:rsidR="00121DE8" w14:paraId="4A4016A8" w14:textId="77777777">
        <w:trPr>
          <w:trHeight w:val="702"/>
          <w:jc w:val="center"/>
        </w:trPr>
        <w:tc>
          <w:tcPr>
            <w:tcW w:w="2297" w:type="dxa"/>
            <w:vAlign w:val="center"/>
          </w:tcPr>
          <w:p w14:paraId="22A248DF" w14:textId="77777777" w:rsidR="00121DE8" w:rsidRDefault="00C56BC9">
            <w:pPr>
              <w:autoSpaceDE w:val="0"/>
              <w:autoSpaceDN w:val="0"/>
              <w:adjustRightInd w:val="0"/>
              <w:jc w:val="center"/>
              <w:rPr>
                <w:rFonts w:ascii="宋体"/>
                <w:szCs w:val="22"/>
              </w:rPr>
            </w:pPr>
            <w:r>
              <w:rPr>
                <w:rFonts w:ascii="宋体"/>
                <w:szCs w:val="22"/>
              </w:rPr>
              <w:t>证书编号</w:t>
            </w:r>
          </w:p>
        </w:tc>
        <w:tc>
          <w:tcPr>
            <w:tcW w:w="2034" w:type="dxa"/>
            <w:vAlign w:val="center"/>
          </w:tcPr>
          <w:p w14:paraId="46D26176" w14:textId="77777777" w:rsidR="00121DE8" w:rsidRDefault="00121DE8">
            <w:pPr>
              <w:autoSpaceDE w:val="0"/>
              <w:autoSpaceDN w:val="0"/>
              <w:adjustRightInd w:val="0"/>
              <w:jc w:val="center"/>
              <w:rPr>
                <w:rFonts w:ascii="宋体"/>
                <w:szCs w:val="22"/>
              </w:rPr>
            </w:pPr>
          </w:p>
        </w:tc>
        <w:tc>
          <w:tcPr>
            <w:tcW w:w="4734" w:type="dxa"/>
            <w:vMerge/>
            <w:vAlign w:val="center"/>
          </w:tcPr>
          <w:p w14:paraId="0FF1CC87" w14:textId="77777777" w:rsidR="00121DE8" w:rsidRDefault="00121DE8">
            <w:pPr>
              <w:adjustRightInd w:val="0"/>
              <w:jc w:val="center"/>
              <w:rPr>
                <w:rFonts w:ascii="宋体" w:cs="Arial"/>
                <w:b/>
                <w:szCs w:val="22"/>
              </w:rPr>
            </w:pPr>
          </w:p>
        </w:tc>
      </w:tr>
      <w:tr w:rsidR="00121DE8" w14:paraId="3FC0B20F" w14:textId="77777777">
        <w:trPr>
          <w:trHeight w:val="702"/>
          <w:jc w:val="center"/>
        </w:trPr>
        <w:tc>
          <w:tcPr>
            <w:tcW w:w="2297" w:type="dxa"/>
            <w:vAlign w:val="center"/>
          </w:tcPr>
          <w:p w14:paraId="17B20D0A" w14:textId="77777777" w:rsidR="00121DE8" w:rsidRDefault="00C56BC9">
            <w:pPr>
              <w:autoSpaceDE w:val="0"/>
              <w:autoSpaceDN w:val="0"/>
              <w:adjustRightInd w:val="0"/>
              <w:jc w:val="center"/>
              <w:rPr>
                <w:rFonts w:ascii="宋体"/>
                <w:szCs w:val="22"/>
              </w:rPr>
            </w:pPr>
            <w:r>
              <w:rPr>
                <w:rFonts w:ascii="宋体"/>
                <w:szCs w:val="22"/>
              </w:rPr>
              <w:t>其他资质情况</w:t>
            </w:r>
          </w:p>
        </w:tc>
        <w:tc>
          <w:tcPr>
            <w:tcW w:w="2034" w:type="dxa"/>
            <w:vAlign w:val="center"/>
          </w:tcPr>
          <w:p w14:paraId="24AB0297" w14:textId="77777777" w:rsidR="00121DE8" w:rsidRDefault="00121DE8">
            <w:pPr>
              <w:autoSpaceDE w:val="0"/>
              <w:autoSpaceDN w:val="0"/>
              <w:adjustRightInd w:val="0"/>
              <w:jc w:val="center"/>
              <w:rPr>
                <w:rFonts w:ascii="宋体"/>
                <w:szCs w:val="22"/>
              </w:rPr>
            </w:pPr>
          </w:p>
        </w:tc>
        <w:tc>
          <w:tcPr>
            <w:tcW w:w="4734" w:type="dxa"/>
            <w:vMerge/>
            <w:vAlign w:val="center"/>
          </w:tcPr>
          <w:p w14:paraId="4F8F190C" w14:textId="77777777" w:rsidR="00121DE8" w:rsidRDefault="00121DE8">
            <w:pPr>
              <w:adjustRightInd w:val="0"/>
              <w:jc w:val="center"/>
              <w:rPr>
                <w:rFonts w:ascii="宋体" w:cs="Arial"/>
                <w:b/>
                <w:szCs w:val="22"/>
              </w:rPr>
            </w:pPr>
          </w:p>
        </w:tc>
      </w:tr>
      <w:tr w:rsidR="00121DE8" w14:paraId="57380551" w14:textId="77777777">
        <w:trPr>
          <w:trHeight w:val="702"/>
          <w:jc w:val="center"/>
        </w:trPr>
        <w:tc>
          <w:tcPr>
            <w:tcW w:w="2297" w:type="dxa"/>
            <w:vAlign w:val="center"/>
          </w:tcPr>
          <w:p w14:paraId="5E7BB4FA" w14:textId="77777777" w:rsidR="00121DE8" w:rsidRDefault="00C56BC9">
            <w:pPr>
              <w:autoSpaceDE w:val="0"/>
              <w:autoSpaceDN w:val="0"/>
              <w:adjustRightInd w:val="0"/>
              <w:jc w:val="center"/>
              <w:rPr>
                <w:rFonts w:ascii="宋体"/>
                <w:szCs w:val="22"/>
              </w:rPr>
            </w:pPr>
            <w:r>
              <w:rPr>
                <w:rFonts w:ascii="宋体"/>
                <w:szCs w:val="22"/>
              </w:rPr>
              <w:t>联系电话</w:t>
            </w:r>
          </w:p>
        </w:tc>
        <w:tc>
          <w:tcPr>
            <w:tcW w:w="2034" w:type="dxa"/>
            <w:vAlign w:val="center"/>
          </w:tcPr>
          <w:p w14:paraId="4ADAB841" w14:textId="77777777" w:rsidR="00121DE8" w:rsidRDefault="00121DE8">
            <w:pPr>
              <w:autoSpaceDE w:val="0"/>
              <w:autoSpaceDN w:val="0"/>
              <w:adjustRightInd w:val="0"/>
              <w:jc w:val="center"/>
              <w:rPr>
                <w:rFonts w:ascii="宋体"/>
                <w:szCs w:val="22"/>
              </w:rPr>
            </w:pPr>
          </w:p>
        </w:tc>
        <w:tc>
          <w:tcPr>
            <w:tcW w:w="4734" w:type="dxa"/>
            <w:vMerge/>
            <w:vAlign w:val="center"/>
          </w:tcPr>
          <w:p w14:paraId="43DB82DC" w14:textId="77777777" w:rsidR="00121DE8" w:rsidRDefault="00121DE8">
            <w:pPr>
              <w:adjustRightInd w:val="0"/>
              <w:jc w:val="center"/>
              <w:rPr>
                <w:rFonts w:ascii="宋体" w:cs="Arial"/>
                <w:b/>
                <w:szCs w:val="22"/>
              </w:rPr>
            </w:pPr>
          </w:p>
        </w:tc>
      </w:tr>
    </w:tbl>
    <w:p w14:paraId="1B30D4A3" w14:textId="77777777" w:rsidR="00121DE8" w:rsidRDefault="00C56BC9">
      <w:pPr>
        <w:spacing w:line="380" w:lineRule="exact"/>
        <w:ind w:firstLineChars="245" w:firstLine="541"/>
        <w:rPr>
          <w:rFonts w:ascii="宋体"/>
          <w:b/>
          <w:szCs w:val="22"/>
          <w:u w:val="single"/>
        </w:rPr>
      </w:pPr>
      <w:r>
        <w:rPr>
          <w:rFonts w:ascii="宋体"/>
          <w:b/>
          <w:szCs w:val="22"/>
          <w:u w:val="single"/>
        </w:rPr>
        <w:t>注：</w:t>
      </w:r>
      <w:r>
        <w:rPr>
          <w:rFonts w:ascii="宋体" w:hint="eastAsia"/>
          <w:b/>
          <w:szCs w:val="22"/>
          <w:u w:val="single"/>
        </w:rPr>
        <w:t>后</w:t>
      </w:r>
      <w:proofErr w:type="gramStart"/>
      <w:r>
        <w:rPr>
          <w:rFonts w:ascii="宋体" w:hint="eastAsia"/>
          <w:b/>
          <w:szCs w:val="22"/>
          <w:u w:val="single"/>
        </w:rPr>
        <w:t>附证明</w:t>
      </w:r>
      <w:proofErr w:type="gramEnd"/>
      <w:r>
        <w:rPr>
          <w:rFonts w:ascii="宋体" w:hint="eastAsia"/>
          <w:b/>
          <w:szCs w:val="22"/>
          <w:u w:val="single"/>
        </w:rPr>
        <w:t>材料，详见第六部分 评审办法，若无要求可不提供。</w:t>
      </w:r>
    </w:p>
    <w:p w14:paraId="3B5A2D62" w14:textId="77777777" w:rsidR="00121DE8" w:rsidRDefault="00121DE8">
      <w:pPr>
        <w:rPr>
          <w:rFonts w:ascii="宋体"/>
          <w:szCs w:val="22"/>
        </w:rPr>
      </w:pPr>
    </w:p>
    <w:p w14:paraId="0D8BDCF9" w14:textId="77777777" w:rsidR="00121DE8" w:rsidRDefault="00121DE8">
      <w:pPr>
        <w:adjustRightInd w:val="0"/>
        <w:snapToGrid w:val="0"/>
        <w:spacing w:line="460" w:lineRule="exact"/>
        <w:rPr>
          <w:rFonts w:hAnsi="宋体" w:cs="宋体"/>
          <w:kern w:val="0"/>
          <w:sz w:val="28"/>
          <w:szCs w:val="28"/>
        </w:rPr>
      </w:pPr>
    </w:p>
    <w:p w14:paraId="49A9042A" w14:textId="77777777" w:rsidR="00121DE8" w:rsidRDefault="00C56BC9">
      <w:pPr>
        <w:adjustRightInd w:val="0"/>
        <w:snapToGrid w:val="0"/>
        <w:spacing w:line="460" w:lineRule="exact"/>
        <w:rPr>
          <w:rFonts w:hAnsi="宋体" w:cs="宋体"/>
          <w:kern w:val="0"/>
          <w:sz w:val="28"/>
          <w:szCs w:val="28"/>
        </w:rPr>
      </w:pPr>
      <w:r>
        <w:rPr>
          <w:rFonts w:hAnsi="宋体" w:cs="宋体" w:hint="eastAsia"/>
          <w:kern w:val="0"/>
          <w:sz w:val="28"/>
          <w:szCs w:val="28"/>
        </w:rPr>
        <w:t>投标供应商名称（电子签章）：</w:t>
      </w:r>
      <w:r>
        <w:rPr>
          <w:rFonts w:hAnsi="宋体" w:cs="宋体" w:hint="eastAsia"/>
          <w:kern w:val="0"/>
          <w:sz w:val="28"/>
          <w:szCs w:val="28"/>
          <w:u w:val="single"/>
        </w:rPr>
        <w:t xml:space="preserve">                    </w:t>
      </w:r>
      <w:r>
        <w:rPr>
          <w:rFonts w:hAnsi="宋体" w:cs="宋体" w:hint="eastAsia"/>
          <w:kern w:val="0"/>
          <w:sz w:val="28"/>
          <w:szCs w:val="28"/>
        </w:rPr>
        <w:t xml:space="preserve"> </w:t>
      </w:r>
    </w:p>
    <w:p w14:paraId="74119293" w14:textId="77777777" w:rsidR="00121DE8" w:rsidRDefault="00C56BC9">
      <w:pPr>
        <w:adjustRightInd w:val="0"/>
        <w:snapToGrid w:val="0"/>
        <w:spacing w:line="460" w:lineRule="exact"/>
        <w:rPr>
          <w:rFonts w:hAnsi="宋体" w:cs="宋体"/>
          <w:kern w:val="0"/>
          <w:sz w:val="28"/>
          <w:szCs w:val="28"/>
          <w:u w:val="single"/>
        </w:rPr>
      </w:pPr>
      <w:r>
        <w:rPr>
          <w:rFonts w:hAnsi="宋体" w:cs="宋体" w:hint="eastAsia"/>
          <w:kern w:val="0"/>
          <w:sz w:val="28"/>
          <w:szCs w:val="28"/>
        </w:rPr>
        <w:t>法定代表人或其授权代表（签字或盖章）：</w:t>
      </w:r>
      <w:r>
        <w:rPr>
          <w:rFonts w:hAnsi="宋体" w:cs="宋体" w:hint="eastAsia"/>
          <w:kern w:val="0"/>
          <w:sz w:val="28"/>
          <w:szCs w:val="28"/>
          <w:u w:val="single"/>
        </w:rPr>
        <w:t xml:space="preserve">              </w:t>
      </w:r>
    </w:p>
    <w:p w14:paraId="61311101" w14:textId="77777777" w:rsidR="00121DE8" w:rsidRDefault="00C56BC9">
      <w:pPr>
        <w:adjustRightInd w:val="0"/>
        <w:snapToGrid w:val="0"/>
        <w:spacing w:line="460" w:lineRule="exact"/>
        <w:rPr>
          <w:rFonts w:hAnsi="宋体" w:cs="宋体"/>
          <w:kern w:val="0"/>
          <w:sz w:val="28"/>
          <w:szCs w:val="28"/>
        </w:rPr>
      </w:pPr>
      <w:r>
        <w:rPr>
          <w:rFonts w:hAnsi="宋体" w:cs="宋体" w:hint="eastAsia"/>
          <w:kern w:val="0"/>
          <w:sz w:val="28"/>
          <w:szCs w:val="28"/>
        </w:rPr>
        <w:t>日期：</w:t>
      </w:r>
      <w:r>
        <w:rPr>
          <w:rFonts w:hAnsi="宋体" w:cs="宋体" w:hint="eastAsia"/>
          <w:kern w:val="0"/>
          <w:sz w:val="28"/>
          <w:szCs w:val="28"/>
        </w:rPr>
        <w:t xml:space="preserve"> </w:t>
      </w:r>
      <w:r>
        <w:rPr>
          <w:rFonts w:hAnsi="宋体" w:cs="宋体" w:hint="eastAsia"/>
          <w:kern w:val="0"/>
          <w:sz w:val="28"/>
          <w:szCs w:val="28"/>
          <w:u w:val="single"/>
        </w:rPr>
        <w:t xml:space="preserve">                 </w:t>
      </w:r>
      <w:r>
        <w:rPr>
          <w:rFonts w:hAnsi="宋体" w:cs="宋体" w:hint="eastAsia"/>
          <w:kern w:val="0"/>
          <w:sz w:val="28"/>
          <w:szCs w:val="28"/>
        </w:rPr>
        <w:t xml:space="preserve">        </w:t>
      </w:r>
    </w:p>
    <w:p w14:paraId="32663A17" w14:textId="77777777" w:rsidR="00121DE8" w:rsidRDefault="00121DE8">
      <w:pPr>
        <w:autoSpaceDE w:val="0"/>
        <w:autoSpaceDN w:val="0"/>
        <w:adjustRightInd w:val="0"/>
        <w:jc w:val="left"/>
        <w:rPr>
          <w:kern w:val="0"/>
          <w:sz w:val="24"/>
        </w:rPr>
      </w:pPr>
    </w:p>
    <w:p w14:paraId="16CF5F52" w14:textId="77777777" w:rsidR="00121DE8" w:rsidRDefault="00121DE8">
      <w:pPr>
        <w:autoSpaceDE w:val="0"/>
        <w:autoSpaceDN w:val="0"/>
        <w:adjustRightInd w:val="0"/>
        <w:jc w:val="left"/>
        <w:rPr>
          <w:kern w:val="0"/>
          <w:sz w:val="24"/>
        </w:rPr>
      </w:pPr>
    </w:p>
    <w:p w14:paraId="2C8893E6" w14:textId="77777777" w:rsidR="00121DE8" w:rsidRDefault="00C56BC9">
      <w:pPr>
        <w:pStyle w:val="3"/>
        <w:rPr>
          <w:kern w:val="0"/>
        </w:rPr>
      </w:pPr>
      <w:r>
        <w:rPr>
          <w:rFonts w:hint="eastAsia"/>
          <w:kern w:val="0"/>
        </w:rPr>
        <w:t>2.</w:t>
      </w:r>
      <w:r>
        <w:rPr>
          <w:kern w:val="0"/>
        </w:rPr>
        <w:t>7.2</w:t>
      </w:r>
      <w:r>
        <w:rPr>
          <w:rFonts w:hint="eastAsia"/>
          <w:kern w:val="0"/>
        </w:rPr>
        <w:t>、</w:t>
      </w:r>
      <w:r>
        <w:rPr>
          <w:kern w:val="0"/>
        </w:rPr>
        <w:t>拟派项目</w:t>
      </w:r>
      <w:r>
        <w:rPr>
          <w:rFonts w:hint="eastAsia"/>
          <w:kern w:val="0"/>
        </w:rPr>
        <w:t>组成员</w:t>
      </w:r>
      <w:r>
        <w:rPr>
          <w:kern w:val="0"/>
        </w:rPr>
        <w:t>情况表</w:t>
      </w:r>
    </w:p>
    <w:p w14:paraId="0E9EA07F"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b/>
          <w:kern w:val="0"/>
          <w:sz w:val="36"/>
          <w:szCs w:val="36"/>
        </w:rPr>
        <w:t>拟派项目</w:t>
      </w:r>
      <w:r>
        <w:rPr>
          <w:rFonts w:asciiTheme="minorEastAsia" w:hAnsiTheme="minorEastAsia" w:cs="宋体" w:hint="eastAsia"/>
          <w:b/>
          <w:kern w:val="0"/>
          <w:sz w:val="36"/>
          <w:szCs w:val="36"/>
        </w:rPr>
        <w:t>组成员</w:t>
      </w:r>
      <w:r>
        <w:rPr>
          <w:rFonts w:asciiTheme="minorEastAsia" w:hAnsiTheme="minorEastAsia" w:cs="宋体"/>
          <w:b/>
          <w:kern w:val="0"/>
          <w:sz w:val="36"/>
          <w:szCs w:val="36"/>
        </w:rPr>
        <w:t>情况表</w:t>
      </w:r>
    </w:p>
    <w:p w14:paraId="767FD59D" w14:textId="77777777" w:rsidR="00121DE8" w:rsidRDefault="00121DE8">
      <w:pPr>
        <w:autoSpaceDE w:val="0"/>
        <w:autoSpaceDN w:val="0"/>
        <w:adjustRightInd w:val="0"/>
        <w:jc w:val="left"/>
        <w:rPr>
          <w:kern w:val="0"/>
          <w:sz w:val="24"/>
        </w:rPr>
      </w:pPr>
    </w:p>
    <w:p w14:paraId="2132F20E" w14:textId="59974F12" w:rsidR="00121DE8" w:rsidRDefault="00C56BC9">
      <w:pPr>
        <w:adjustRightInd w:val="0"/>
        <w:snapToGrid w:val="0"/>
        <w:spacing w:line="340" w:lineRule="atLeast"/>
        <w:rPr>
          <w:rFonts w:hAnsi="宋体" w:cs="宋体"/>
          <w:spacing w:val="-4"/>
          <w:kern w:val="0"/>
          <w:sz w:val="24"/>
          <w:szCs w:val="24"/>
        </w:rPr>
      </w:pPr>
      <w:r>
        <w:rPr>
          <w:rFonts w:hAnsi="宋体" w:cs="宋体" w:hint="eastAsia"/>
          <w:kern w:val="0"/>
          <w:sz w:val="24"/>
          <w:szCs w:val="24"/>
        </w:rPr>
        <w:t>项目名称：</w:t>
      </w:r>
      <w:r w:rsidR="003B548A">
        <w:rPr>
          <w:rFonts w:hAnsi="宋体" w:cs="宋体" w:hint="eastAsia"/>
          <w:spacing w:val="-4"/>
          <w:kern w:val="0"/>
          <w:sz w:val="24"/>
          <w:szCs w:val="24"/>
        </w:rPr>
        <w:t>苍南县人民医院二期项目空气源热泵供热系统项目</w:t>
      </w:r>
    </w:p>
    <w:p w14:paraId="3A7CCD0A" w14:textId="09E3AA6C" w:rsidR="00121DE8" w:rsidRDefault="00C56BC9">
      <w:pPr>
        <w:autoSpaceDE w:val="0"/>
        <w:autoSpaceDN w:val="0"/>
        <w:adjustRightInd w:val="0"/>
        <w:jc w:val="left"/>
        <w:rPr>
          <w:rFonts w:ascii="宋体" w:hAnsi="宋体" w:cs="宋体"/>
          <w:kern w:val="0"/>
          <w:sz w:val="24"/>
        </w:rPr>
      </w:pPr>
      <w:r>
        <w:rPr>
          <w:rFonts w:ascii="宋体" w:hAnsi="宋体" w:cs="宋体" w:hint="eastAsia"/>
          <w:kern w:val="0"/>
          <w:sz w:val="24"/>
        </w:rPr>
        <w:t>项目编号：</w:t>
      </w:r>
      <w:r>
        <w:rPr>
          <w:rFonts w:ascii="宋体" w:hAnsi="宋体" w:cs="宋体"/>
          <w:kern w:val="0"/>
          <w:sz w:val="24"/>
        </w:rPr>
        <w:t xml:space="preserve"> </w:t>
      </w:r>
      <w:r w:rsidR="00CA3C2C">
        <w:rPr>
          <w:rFonts w:ascii="宋体" w:hAnsi="宋体" w:cs="宋体"/>
          <w:kern w:val="0"/>
          <w:sz w:val="24"/>
        </w:rPr>
        <w:t>ZJDO20241106</w:t>
      </w:r>
    </w:p>
    <w:tbl>
      <w:tblPr>
        <w:tblW w:w="96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21"/>
        <w:gridCol w:w="1237"/>
        <w:gridCol w:w="745"/>
        <w:gridCol w:w="780"/>
        <w:gridCol w:w="892"/>
        <w:gridCol w:w="1113"/>
        <w:gridCol w:w="1119"/>
        <w:gridCol w:w="1279"/>
        <w:gridCol w:w="1907"/>
      </w:tblGrid>
      <w:tr w:rsidR="00121DE8" w14:paraId="4FC84404" w14:textId="77777777">
        <w:trPr>
          <w:jc w:val="center"/>
        </w:trPr>
        <w:tc>
          <w:tcPr>
            <w:tcW w:w="621" w:type="dxa"/>
            <w:vAlign w:val="center"/>
          </w:tcPr>
          <w:p w14:paraId="60D2DD2F" w14:textId="77777777" w:rsidR="00121DE8" w:rsidRDefault="00C56BC9">
            <w:pPr>
              <w:adjustRightInd w:val="0"/>
              <w:snapToGrid w:val="0"/>
              <w:jc w:val="center"/>
              <w:rPr>
                <w:rFonts w:ascii="宋体"/>
                <w:b/>
                <w:szCs w:val="22"/>
              </w:rPr>
            </w:pPr>
            <w:r>
              <w:rPr>
                <w:rFonts w:ascii="宋体" w:hint="eastAsia"/>
                <w:b/>
                <w:szCs w:val="22"/>
              </w:rPr>
              <w:t>序号</w:t>
            </w:r>
          </w:p>
        </w:tc>
        <w:tc>
          <w:tcPr>
            <w:tcW w:w="1237" w:type="dxa"/>
            <w:vAlign w:val="center"/>
          </w:tcPr>
          <w:p w14:paraId="147C4B23" w14:textId="77777777" w:rsidR="00121DE8" w:rsidRDefault="00C56BC9">
            <w:pPr>
              <w:adjustRightInd w:val="0"/>
              <w:snapToGrid w:val="0"/>
              <w:jc w:val="center"/>
              <w:rPr>
                <w:rFonts w:ascii="宋体"/>
                <w:b/>
                <w:szCs w:val="22"/>
              </w:rPr>
            </w:pPr>
            <w:r>
              <w:rPr>
                <w:rFonts w:ascii="宋体" w:hint="eastAsia"/>
                <w:b/>
                <w:szCs w:val="22"/>
              </w:rPr>
              <w:t>姓名</w:t>
            </w:r>
          </w:p>
        </w:tc>
        <w:tc>
          <w:tcPr>
            <w:tcW w:w="745" w:type="dxa"/>
            <w:vAlign w:val="center"/>
          </w:tcPr>
          <w:p w14:paraId="7F5B493D" w14:textId="77777777" w:rsidR="00121DE8" w:rsidRDefault="00C56BC9">
            <w:pPr>
              <w:adjustRightInd w:val="0"/>
              <w:snapToGrid w:val="0"/>
              <w:jc w:val="center"/>
              <w:rPr>
                <w:rFonts w:ascii="宋体"/>
                <w:b/>
                <w:szCs w:val="22"/>
              </w:rPr>
            </w:pPr>
            <w:r>
              <w:rPr>
                <w:rFonts w:ascii="宋体" w:hint="eastAsia"/>
                <w:b/>
                <w:szCs w:val="22"/>
              </w:rPr>
              <w:t>性别</w:t>
            </w:r>
          </w:p>
        </w:tc>
        <w:tc>
          <w:tcPr>
            <w:tcW w:w="780" w:type="dxa"/>
            <w:vAlign w:val="center"/>
          </w:tcPr>
          <w:p w14:paraId="6C15ACF5" w14:textId="77777777" w:rsidR="00121DE8" w:rsidRDefault="00C56BC9">
            <w:pPr>
              <w:adjustRightInd w:val="0"/>
              <w:snapToGrid w:val="0"/>
              <w:jc w:val="center"/>
              <w:rPr>
                <w:rFonts w:ascii="宋体"/>
                <w:b/>
                <w:szCs w:val="22"/>
              </w:rPr>
            </w:pPr>
            <w:r>
              <w:rPr>
                <w:rFonts w:ascii="宋体" w:hint="eastAsia"/>
                <w:b/>
                <w:szCs w:val="22"/>
              </w:rPr>
              <w:t>年龄</w:t>
            </w:r>
          </w:p>
        </w:tc>
        <w:tc>
          <w:tcPr>
            <w:tcW w:w="892" w:type="dxa"/>
            <w:vAlign w:val="center"/>
          </w:tcPr>
          <w:p w14:paraId="16992054" w14:textId="77777777" w:rsidR="00121DE8" w:rsidRDefault="00C56BC9">
            <w:pPr>
              <w:adjustRightInd w:val="0"/>
              <w:snapToGrid w:val="0"/>
              <w:jc w:val="center"/>
              <w:rPr>
                <w:rFonts w:ascii="宋体"/>
                <w:b/>
                <w:szCs w:val="22"/>
              </w:rPr>
            </w:pPr>
            <w:r>
              <w:rPr>
                <w:rFonts w:ascii="宋体" w:hint="eastAsia"/>
                <w:b/>
                <w:szCs w:val="22"/>
              </w:rPr>
              <w:t>学历</w:t>
            </w:r>
          </w:p>
        </w:tc>
        <w:tc>
          <w:tcPr>
            <w:tcW w:w="1113" w:type="dxa"/>
            <w:vAlign w:val="center"/>
          </w:tcPr>
          <w:p w14:paraId="0B79EA98" w14:textId="77777777" w:rsidR="00121DE8" w:rsidRDefault="00C56BC9">
            <w:pPr>
              <w:adjustRightInd w:val="0"/>
              <w:snapToGrid w:val="0"/>
              <w:jc w:val="center"/>
              <w:rPr>
                <w:rFonts w:ascii="宋体"/>
                <w:b/>
                <w:szCs w:val="22"/>
              </w:rPr>
            </w:pPr>
            <w:r>
              <w:rPr>
                <w:rFonts w:ascii="宋体" w:hint="eastAsia"/>
                <w:b/>
                <w:szCs w:val="22"/>
              </w:rPr>
              <w:t>专业</w:t>
            </w:r>
          </w:p>
        </w:tc>
        <w:tc>
          <w:tcPr>
            <w:tcW w:w="1119" w:type="dxa"/>
            <w:vAlign w:val="center"/>
          </w:tcPr>
          <w:p w14:paraId="5F2985E9" w14:textId="77777777" w:rsidR="00121DE8" w:rsidRDefault="00C56BC9">
            <w:pPr>
              <w:adjustRightInd w:val="0"/>
              <w:snapToGrid w:val="0"/>
              <w:jc w:val="center"/>
              <w:rPr>
                <w:rFonts w:ascii="宋体"/>
                <w:b/>
                <w:szCs w:val="22"/>
              </w:rPr>
            </w:pPr>
            <w:r>
              <w:rPr>
                <w:rFonts w:ascii="宋体" w:hint="eastAsia"/>
                <w:b/>
                <w:szCs w:val="22"/>
              </w:rPr>
              <w:t>职称</w:t>
            </w:r>
          </w:p>
        </w:tc>
        <w:tc>
          <w:tcPr>
            <w:tcW w:w="1279" w:type="dxa"/>
            <w:vAlign w:val="center"/>
          </w:tcPr>
          <w:p w14:paraId="57031A6E" w14:textId="77777777" w:rsidR="00121DE8" w:rsidRDefault="00C56BC9">
            <w:pPr>
              <w:adjustRightInd w:val="0"/>
              <w:snapToGrid w:val="0"/>
              <w:jc w:val="center"/>
              <w:rPr>
                <w:rFonts w:ascii="宋体"/>
                <w:b/>
                <w:szCs w:val="22"/>
              </w:rPr>
            </w:pPr>
            <w:r>
              <w:rPr>
                <w:rFonts w:ascii="宋体" w:hint="eastAsia"/>
                <w:b/>
                <w:szCs w:val="22"/>
              </w:rPr>
              <w:t>本项目中的职责</w:t>
            </w:r>
          </w:p>
        </w:tc>
        <w:tc>
          <w:tcPr>
            <w:tcW w:w="1907" w:type="dxa"/>
            <w:vAlign w:val="center"/>
          </w:tcPr>
          <w:p w14:paraId="2D19BF2F" w14:textId="77777777" w:rsidR="00121DE8" w:rsidRDefault="00C56BC9">
            <w:pPr>
              <w:adjustRightInd w:val="0"/>
              <w:snapToGrid w:val="0"/>
              <w:jc w:val="center"/>
              <w:rPr>
                <w:rFonts w:ascii="宋体"/>
                <w:b/>
                <w:szCs w:val="22"/>
              </w:rPr>
            </w:pPr>
            <w:r>
              <w:rPr>
                <w:rFonts w:ascii="宋体" w:hint="eastAsia"/>
                <w:b/>
                <w:szCs w:val="22"/>
              </w:rPr>
              <w:t>从事专业年限</w:t>
            </w:r>
          </w:p>
        </w:tc>
      </w:tr>
      <w:tr w:rsidR="00121DE8" w14:paraId="7CF41679" w14:textId="77777777">
        <w:trPr>
          <w:trHeight w:val="435"/>
          <w:jc w:val="center"/>
        </w:trPr>
        <w:tc>
          <w:tcPr>
            <w:tcW w:w="621" w:type="dxa"/>
            <w:vAlign w:val="center"/>
          </w:tcPr>
          <w:p w14:paraId="50E63467" w14:textId="77777777" w:rsidR="00121DE8" w:rsidRDefault="00121DE8">
            <w:pPr>
              <w:adjustRightInd w:val="0"/>
              <w:snapToGrid w:val="0"/>
              <w:spacing w:line="360" w:lineRule="auto"/>
              <w:jc w:val="center"/>
              <w:rPr>
                <w:rFonts w:ascii="宋体"/>
                <w:b/>
                <w:szCs w:val="22"/>
              </w:rPr>
            </w:pPr>
          </w:p>
        </w:tc>
        <w:tc>
          <w:tcPr>
            <w:tcW w:w="1237" w:type="dxa"/>
            <w:vAlign w:val="center"/>
          </w:tcPr>
          <w:p w14:paraId="2A75434A" w14:textId="77777777" w:rsidR="00121DE8" w:rsidRDefault="00121DE8">
            <w:pPr>
              <w:adjustRightInd w:val="0"/>
              <w:snapToGrid w:val="0"/>
              <w:spacing w:line="360" w:lineRule="auto"/>
              <w:jc w:val="center"/>
              <w:rPr>
                <w:rFonts w:ascii="宋体"/>
                <w:b/>
                <w:szCs w:val="22"/>
              </w:rPr>
            </w:pPr>
          </w:p>
        </w:tc>
        <w:tc>
          <w:tcPr>
            <w:tcW w:w="745" w:type="dxa"/>
            <w:vAlign w:val="center"/>
          </w:tcPr>
          <w:p w14:paraId="6FA328A0" w14:textId="77777777" w:rsidR="00121DE8" w:rsidRDefault="00121DE8">
            <w:pPr>
              <w:adjustRightInd w:val="0"/>
              <w:snapToGrid w:val="0"/>
              <w:spacing w:line="360" w:lineRule="auto"/>
              <w:jc w:val="center"/>
              <w:rPr>
                <w:rFonts w:ascii="宋体"/>
                <w:b/>
                <w:szCs w:val="22"/>
              </w:rPr>
            </w:pPr>
          </w:p>
        </w:tc>
        <w:tc>
          <w:tcPr>
            <w:tcW w:w="780" w:type="dxa"/>
            <w:vAlign w:val="center"/>
          </w:tcPr>
          <w:p w14:paraId="615A6B8C" w14:textId="77777777" w:rsidR="00121DE8" w:rsidRDefault="00121DE8">
            <w:pPr>
              <w:adjustRightInd w:val="0"/>
              <w:snapToGrid w:val="0"/>
              <w:spacing w:line="360" w:lineRule="auto"/>
              <w:jc w:val="center"/>
              <w:rPr>
                <w:rFonts w:ascii="宋体"/>
                <w:b/>
                <w:szCs w:val="22"/>
              </w:rPr>
            </w:pPr>
          </w:p>
        </w:tc>
        <w:tc>
          <w:tcPr>
            <w:tcW w:w="892" w:type="dxa"/>
            <w:vAlign w:val="center"/>
          </w:tcPr>
          <w:p w14:paraId="64DCC993" w14:textId="77777777" w:rsidR="00121DE8" w:rsidRDefault="00121DE8">
            <w:pPr>
              <w:adjustRightInd w:val="0"/>
              <w:snapToGrid w:val="0"/>
              <w:spacing w:line="360" w:lineRule="auto"/>
              <w:jc w:val="center"/>
              <w:rPr>
                <w:rFonts w:ascii="宋体"/>
                <w:b/>
                <w:szCs w:val="22"/>
              </w:rPr>
            </w:pPr>
          </w:p>
        </w:tc>
        <w:tc>
          <w:tcPr>
            <w:tcW w:w="1113" w:type="dxa"/>
            <w:vAlign w:val="center"/>
          </w:tcPr>
          <w:p w14:paraId="052E05F1" w14:textId="77777777" w:rsidR="00121DE8" w:rsidRDefault="00121DE8">
            <w:pPr>
              <w:adjustRightInd w:val="0"/>
              <w:snapToGrid w:val="0"/>
              <w:spacing w:line="360" w:lineRule="auto"/>
              <w:jc w:val="center"/>
              <w:rPr>
                <w:rFonts w:ascii="宋体"/>
                <w:b/>
                <w:szCs w:val="22"/>
              </w:rPr>
            </w:pPr>
          </w:p>
        </w:tc>
        <w:tc>
          <w:tcPr>
            <w:tcW w:w="1119" w:type="dxa"/>
            <w:vAlign w:val="center"/>
          </w:tcPr>
          <w:p w14:paraId="51A6937D" w14:textId="77777777" w:rsidR="00121DE8" w:rsidRDefault="00121DE8">
            <w:pPr>
              <w:adjustRightInd w:val="0"/>
              <w:snapToGrid w:val="0"/>
              <w:spacing w:line="360" w:lineRule="auto"/>
              <w:jc w:val="center"/>
              <w:rPr>
                <w:rFonts w:ascii="宋体"/>
                <w:b/>
                <w:szCs w:val="22"/>
              </w:rPr>
            </w:pPr>
          </w:p>
        </w:tc>
        <w:tc>
          <w:tcPr>
            <w:tcW w:w="1279" w:type="dxa"/>
            <w:vAlign w:val="center"/>
          </w:tcPr>
          <w:p w14:paraId="7E75114D" w14:textId="77777777" w:rsidR="00121DE8" w:rsidRDefault="00121DE8">
            <w:pPr>
              <w:adjustRightInd w:val="0"/>
              <w:snapToGrid w:val="0"/>
              <w:spacing w:line="360" w:lineRule="auto"/>
              <w:jc w:val="center"/>
              <w:rPr>
                <w:rFonts w:ascii="宋体"/>
                <w:b/>
                <w:szCs w:val="22"/>
              </w:rPr>
            </w:pPr>
          </w:p>
        </w:tc>
        <w:tc>
          <w:tcPr>
            <w:tcW w:w="1907" w:type="dxa"/>
            <w:vAlign w:val="center"/>
          </w:tcPr>
          <w:p w14:paraId="6C25B094" w14:textId="77777777" w:rsidR="00121DE8" w:rsidRDefault="00121DE8">
            <w:pPr>
              <w:adjustRightInd w:val="0"/>
              <w:snapToGrid w:val="0"/>
              <w:spacing w:line="360" w:lineRule="auto"/>
              <w:jc w:val="center"/>
              <w:rPr>
                <w:rFonts w:ascii="宋体"/>
                <w:b/>
                <w:szCs w:val="22"/>
              </w:rPr>
            </w:pPr>
          </w:p>
        </w:tc>
      </w:tr>
      <w:tr w:rsidR="00121DE8" w14:paraId="1D064520" w14:textId="77777777">
        <w:trPr>
          <w:trHeight w:val="435"/>
          <w:jc w:val="center"/>
        </w:trPr>
        <w:tc>
          <w:tcPr>
            <w:tcW w:w="621" w:type="dxa"/>
            <w:vAlign w:val="center"/>
          </w:tcPr>
          <w:p w14:paraId="3B0F11C6" w14:textId="77777777" w:rsidR="00121DE8" w:rsidRDefault="00121DE8">
            <w:pPr>
              <w:adjustRightInd w:val="0"/>
              <w:snapToGrid w:val="0"/>
              <w:spacing w:line="360" w:lineRule="auto"/>
              <w:jc w:val="center"/>
              <w:rPr>
                <w:rFonts w:ascii="宋体"/>
                <w:b/>
                <w:szCs w:val="22"/>
              </w:rPr>
            </w:pPr>
          </w:p>
        </w:tc>
        <w:tc>
          <w:tcPr>
            <w:tcW w:w="1237" w:type="dxa"/>
            <w:vAlign w:val="center"/>
          </w:tcPr>
          <w:p w14:paraId="4C29AF79" w14:textId="77777777" w:rsidR="00121DE8" w:rsidRDefault="00121DE8">
            <w:pPr>
              <w:adjustRightInd w:val="0"/>
              <w:snapToGrid w:val="0"/>
              <w:spacing w:line="360" w:lineRule="auto"/>
              <w:jc w:val="center"/>
              <w:rPr>
                <w:rFonts w:ascii="宋体"/>
                <w:b/>
                <w:szCs w:val="22"/>
              </w:rPr>
            </w:pPr>
          </w:p>
        </w:tc>
        <w:tc>
          <w:tcPr>
            <w:tcW w:w="745" w:type="dxa"/>
            <w:vAlign w:val="center"/>
          </w:tcPr>
          <w:p w14:paraId="763D86ED" w14:textId="77777777" w:rsidR="00121DE8" w:rsidRDefault="00121DE8">
            <w:pPr>
              <w:adjustRightInd w:val="0"/>
              <w:snapToGrid w:val="0"/>
              <w:spacing w:line="360" w:lineRule="auto"/>
              <w:jc w:val="center"/>
              <w:rPr>
                <w:rFonts w:ascii="宋体"/>
                <w:b/>
                <w:szCs w:val="22"/>
              </w:rPr>
            </w:pPr>
          </w:p>
        </w:tc>
        <w:tc>
          <w:tcPr>
            <w:tcW w:w="780" w:type="dxa"/>
            <w:vAlign w:val="center"/>
          </w:tcPr>
          <w:p w14:paraId="316E275D" w14:textId="77777777" w:rsidR="00121DE8" w:rsidRDefault="00121DE8">
            <w:pPr>
              <w:adjustRightInd w:val="0"/>
              <w:snapToGrid w:val="0"/>
              <w:spacing w:line="360" w:lineRule="auto"/>
              <w:jc w:val="center"/>
              <w:rPr>
                <w:rFonts w:ascii="宋体"/>
                <w:b/>
                <w:szCs w:val="22"/>
              </w:rPr>
            </w:pPr>
          </w:p>
        </w:tc>
        <w:tc>
          <w:tcPr>
            <w:tcW w:w="892" w:type="dxa"/>
            <w:vAlign w:val="center"/>
          </w:tcPr>
          <w:p w14:paraId="69E8D899" w14:textId="77777777" w:rsidR="00121DE8" w:rsidRDefault="00121DE8">
            <w:pPr>
              <w:adjustRightInd w:val="0"/>
              <w:snapToGrid w:val="0"/>
              <w:spacing w:line="360" w:lineRule="auto"/>
              <w:jc w:val="center"/>
              <w:rPr>
                <w:rFonts w:ascii="宋体"/>
                <w:b/>
                <w:szCs w:val="22"/>
              </w:rPr>
            </w:pPr>
          </w:p>
        </w:tc>
        <w:tc>
          <w:tcPr>
            <w:tcW w:w="1113" w:type="dxa"/>
            <w:vAlign w:val="center"/>
          </w:tcPr>
          <w:p w14:paraId="24CA602B" w14:textId="77777777" w:rsidR="00121DE8" w:rsidRDefault="00121DE8">
            <w:pPr>
              <w:adjustRightInd w:val="0"/>
              <w:snapToGrid w:val="0"/>
              <w:spacing w:line="360" w:lineRule="auto"/>
              <w:jc w:val="center"/>
              <w:rPr>
                <w:rFonts w:ascii="宋体"/>
                <w:b/>
                <w:szCs w:val="22"/>
              </w:rPr>
            </w:pPr>
          </w:p>
        </w:tc>
        <w:tc>
          <w:tcPr>
            <w:tcW w:w="1119" w:type="dxa"/>
            <w:vAlign w:val="center"/>
          </w:tcPr>
          <w:p w14:paraId="02D80B65" w14:textId="77777777" w:rsidR="00121DE8" w:rsidRDefault="00121DE8">
            <w:pPr>
              <w:adjustRightInd w:val="0"/>
              <w:snapToGrid w:val="0"/>
              <w:spacing w:line="360" w:lineRule="auto"/>
              <w:jc w:val="center"/>
              <w:rPr>
                <w:rFonts w:ascii="宋体"/>
                <w:b/>
                <w:szCs w:val="22"/>
              </w:rPr>
            </w:pPr>
          </w:p>
        </w:tc>
        <w:tc>
          <w:tcPr>
            <w:tcW w:w="1279" w:type="dxa"/>
            <w:vAlign w:val="center"/>
          </w:tcPr>
          <w:p w14:paraId="3539D6E4" w14:textId="77777777" w:rsidR="00121DE8" w:rsidRDefault="00121DE8">
            <w:pPr>
              <w:adjustRightInd w:val="0"/>
              <w:snapToGrid w:val="0"/>
              <w:spacing w:line="360" w:lineRule="auto"/>
              <w:jc w:val="center"/>
              <w:rPr>
                <w:rFonts w:ascii="宋体"/>
                <w:b/>
                <w:szCs w:val="22"/>
              </w:rPr>
            </w:pPr>
          </w:p>
        </w:tc>
        <w:tc>
          <w:tcPr>
            <w:tcW w:w="1907" w:type="dxa"/>
            <w:vAlign w:val="center"/>
          </w:tcPr>
          <w:p w14:paraId="06F5C153" w14:textId="77777777" w:rsidR="00121DE8" w:rsidRDefault="00121DE8">
            <w:pPr>
              <w:adjustRightInd w:val="0"/>
              <w:snapToGrid w:val="0"/>
              <w:spacing w:line="360" w:lineRule="auto"/>
              <w:jc w:val="center"/>
              <w:rPr>
                <w:rFonts w:ascii="宋体"/>
                <w:b/>
                <w:szCs w:val="22"/>
              </w:rPr>
            </w:pPr>
          </w:p>
        </w:tc>
      </w:tr>
      <w:tr w:rsidR="00121DE8" w14:paraId="5A2D7C3D" w14:textId="77777777">
        <w:trPr>
          <w:trHeight w:val="435"/>
          <w:jc w:val="center"/>
        </w:trPr>
        <w:tc>
          <w:tcPr>
            <w:tcW w:w="621" w:type="dxa"/>
            <w:vAlign w:val="center"/>
          </w:tcPr>
          <w:p w14:paraId="1496AA67" w14:textId="77777777" w:rsidR="00121DE8" w:rsidRDefault="00121DE8">
            <w:pPr>
              <w:adjustRightInd w:val="0"/>
              <w:snapToGrid w:val="0"/>
              <w:spacing w:line="360" w:lineRule="auto"/>
              <w:jc w:val="center"/>
              <w:rPr>
                <w:rFonts w:ascii="宋体"/>
                <w:b/>
                <w:szCs w:val="22"/>
              </w:rPr>
            </w:pPr>
          </w:p>
        </w:tc>
        <w:tc>
          <w:tcPr>
            <w:tcW w:w="1237" w:type="dxa"/>
            <w:vAlign w:val="center"/>
          </w:tcPr>
          <w:p w14:paraId="7313F9B9" w14:textId="77777777" w:rsidR="00121DE8" w:rsidRDefault="00121DE8">
            <w:pPr>
              <w:adjustRightInd w:val="0"/>
              <w:snapToGrid w:val="0"/>
              <w:spacing w:line="360" w:lineRule="auto"/>
              <w:jc w:val="center"/>
              <w:rPr>
                <w:rFonts w:ascii="宋体"/>
                <w:b/>
                <w:szCs w:val="22"/>
              </w:rPr>
            </w:pPr>
          </w:p>
        </w:tc>
        <w:tc>
          <w:tcPr>
            <w:tcW w:w="745" w:type="dxa"/>
            <w:vAlign w:val="center"/>
          </w:tcPr>
          <w:p w14:paraId="606012E9" w14:textId="77777777" w:rsidR="00121DE8" w:rsidRDefault="00121DE8">
            <w:pPr>
              <w:adjustRightInd w:val="0"/>
              <w:snapToGrid w:val="0"/>
              <w:spacing w:line="360" w:lineRule="auto"/>
              <w:jc w:val="center"/>
              <w:rPr>
                <w:rFonts w:ascii="宋体"/>
                <w:b/>
                <w:szCs w:val="22"/>
              </w:rPr>
            </w:pPr>
          </w:p>
        </w:tc>
        <w:tc>
          <w:tcPr>
            <w:tcW w:w="780" w:type="dxa"/>
            <w:vAlign w:val="center"/>
          </w:tcPr>
          <w:p w14:paraId="60C25347" w14:textId="77777777" w:rsidR="00121DE8" w:rsidRDefault="00121DE8">
            <w:pPr>
              <w:adjustRightInd w:val="0"/>
              <w:snapToGrid w:val="0"/>
              <w:spacing w:line="360" w:lineRule="auto"/>
              <w:jc w:val="center"/>
              <w:rPr>
                <w:rFonts w:ascii="宋体"/>
                <w:b/>
                <w:szCs w:val="22"/>
              </w:rPr>
            </w:pPr>
          </w:p>
        </w:tc>
        <w:tc>
          <w:tcPr>
            <w:tcW w:w="892" w:type="dxa"/>
            <w:vAlign w:val="center"/>
          </w:tcPr>
          <w:p w14:paraId="1A01B472" w14:textId="77777777" w:rsidR="00121DE8" w:rsidRDefault="00121DE8">
            <w:pPr>
              <w:adjustRightInd w:val="0"/>
              <w:snapToGrid w:val="0"/>
              <w:spacing w:line="360" w:lineRule="auto"/>
              <w:jc w:val="center"/>
              <w:rPr>
                <w:rFonts w:ascii="宋体"/>
                <w:b/>
                <w:szCs w:val="22"/>
              </w:rPr>
            </w:pPr>
          </w:p>
        </w:tc>
        <w:tc>
          <w:tcPr>
            <w:tcW w:w="1113" w:type="dxa"/>
            <w:vAlign w:val="center"/>
          </w:tcPr>
          <w:p w14:paraId="4E74313C" w14:textId="77777777" w:rsidR="00121DE8" w:rsidRDefault="00121DE8">
            <w:pPr>
              <w:adjustRightInd w:val="0"/>
              <w:snapToGrid w:val="0"/>
              <w:spacing w:line="360" w:lineRule="auto"/>
              <w:jc w:val="center"/>
              <w:rPr>
                <w:rFonts w:ascii="宋体"/>
                <w:b/>
                <w:szCs w:val="22"/>
              </w:rPr>
            </w:pPr>
          </w:p>
        </w:tc>
        <w:tc>
          <w:tcPr>
            <w:tcW w:w="1119" w:type="dxa"/>
            <w:vAlign w:val="center"/>
          </w:tcPr>
          <w:p w14:paraId="5A91B0FF" w14:textId="77777777" w:rsidR="00121DE8" w:rsidRDefault="00121DE8">
            <w:pPr>
              <w:adjustRightInd w:val="0"/>
              <w:snapToGrid w:val="0"/>
              <w:spacing w:line="360" w:lineRule="auto"/>
              <w:jc w:val="center"/>
              <w:rPr>
                <w:rFonts w:ascii="宋体"/>
                <w:b/>
                <w:szCs w:val="22"/>
              </w:rPr>
            </w:pPr>
          </w:p>
        </w:tc>
        <w:tc>
          <w:tcPr>
            <w:tcW w:w="1279" w:type="dxa"/>
            <w:vAlign w:val="center"/>
          </w:tcPr>
          <w:p w14:paraId="22401D8D" w14:textId="77777777" w:rsidR="00121DE8" w:rsidRDefault="00121DE8">
            <w:pPr>
              <w:adjustRightInd w:val="0"/>
              <w:snapToGrid w:val="0"/>
              <w:spacing w:line="360" w:lineRule="auto"/>
              <w:jc w:val="center"/>
              <w:rPr>
                <w:rFonts w:ascii="宋体"/>
                <w:b/>
                <w:szCs w:val="22"/>
              </w:rPr>
            </w:pPr>
          </w:p>
        </w:tc>
        <w:tc>
          <w:tcPr>
            <w:tcW w:w="1907" w:type="dxa"/>
            <w:vAlign w:val="center"/>
          </w:tcPr>
          <w:p w14:paraId="10BA67D1" w14:textId="77777777" w:rsidR="00121DE8" w:rsidRDefault="00121DE8">
            <w:pPr>
              <w:adjustRightInd w:val="0"/>
              <w:snapToGrid w:val="0"/>
              <w:spacing w:line="360" w:lineRule="auto"/>
              <w:jc w:val="center"/>
              <w:rPr>
                <w:rFonts w:ascii="宋体"/>
                <w:b/>
                <w:szCs w:val="22"/>
              </w:rPr>
            </w:pPr>
          </w:p>
        </w:tc>
      </w:tr>
      <w:tr w:rsidR="00121DE8" w14:paraId="0E1D6942" w14:textId="77777777">
        <w:trPr>
          <w:trHeight w:val="435"/>
          <w:jc w:val="center"/>
        </w:trPr>
        <w:tc>
          <w:tcPr>
            <w:tcW w:w="621" w:type="dxa"/>
            <w:vAlign w:val="center"/>
          </w:tcPr>
          <w:p w14:paraId="1E041CA9" w14:textId="77777777" w:rsidR="00121DE8" w:rsidRDefault="00121DE8">
            <w:pPr>
              <w:adjustRightInd w:val="0"/>
              <w:snapToGrid w:val="0"/>
              <w:spacing w:line="360" w:lineRule="auto"/>
              <w:jc w:val="center"/>
              <w:rPr>
                <w:rFonts w:ascii="宋体"/>
                <w:b/>
                <w:szCs w:val="22"/>
              </w:rPr>
            </w:pPr>
          </w:p>
        </w:tc>
        <w:tc>
          <w:tcPr>
            <w:tcW w:w="1237" w:type="dxa"/>
            <w:vAlign w:val="center"/>
          </w:tcPr>
          <w:p w14:paraId="1ECC3379" w14:textId="77777777" w:rsidR="00121DE8" w:rsidRDefault="00121DE8">
            <w:pPr>
              <w:adjustRightInd w:val="0"/>
              <w:snapToGrid w:val="0"/>
              <w:spacing w:line="360" w:lineRule="auto"/>
              <w:jc w:val="center"/>
              <w:rPr>
                <w:rFonts w:ascii="宋体"/>
                <w:b/>
                <w:szCs w:val="22"/>
              </w:rPr>
            </w:pPr>
          </w:p>
        </w:tc>
        <w:tc>
          <w:tcPr>
            <w:tcW w:w="745" w:type="dxa"/>
            <w:vAlign w:val="center"/>
          </w:tcPr>
          <w:p w14:paraId="1ADF65A7" w14:textId="77777777" w:rsidR="00121DE8" w:rsidRDefault="00121DE8">
            <w:pPr>
              <w:adjustRightInd w:val="0"/>
              <w:snapToGrid w:val="0"/>
              <w:spacing w:line="360" w:lineRule="auto"/>
              <w:jc w:val="center"/>
              <w:rPr>
                <w:rFonts w:ascii="宋体"/>
                <w:b/>
                <w:szCs w:val="22"/>
              </w:rPr>
            </w:pPr>
          </w:p>
        </w:tc>
        <w:tc>
          <w:tcPr>
            <w:tcW w:w="780" w:type="dxa"/>
            <w:vAlign w:val="center"/>
          </w:tcPr>
          <w:p w14:paraId="074B7018" w14:textId="77777777" w:rsidR="00121DE8" w:rsidRDefault="00121DE8">
            <w:pPr>
              <w:adjustRightInd w:val="0"/>
              <w:snapToGrid w:val="0"/>
              <w:spacing w:line="360" w:lineRule="auto"/>
              <w:jc w:val="center"/>
              <w:rPr>
                <w:rFonts w:ascii="宋体"/>
                <w:b/>
                <w:szCs w:val="22"/>
              </w:rPr>
            </w:pPr>
          </w:p>
        </w:tc>
        <w:tc>
          <w:tcPr>
            <w:tcW w:w="892" w:type="dxa"/>
            <w:vAlign w:val="center"/>
          </w:tcPr>
          <w:p w14:paraId="7417F393" w14:textId="77777777" w:rsidR="00121DE8" w:rsidRDefault="00121DE8">
            <w:pPr>
              <w:adjustRightInd w:val="0"/>
              <w:snapToGrid w:val="0"/>
              <w:spacing w:line="360" w:lineRule="auto"/>
              <w:jc w:val="center"/>
              <w:rPr>
                <w:rFonts w:ascii="宋体"/>
                <w:b/>
                <w:szCs w:val="22"/>
              </w:rPr>
            </w:pPr>
          </w:p>
        </w:tc>
        <w:tc>
          <w:tcPr>
            <w:tcW w:w="1113" w:type="dxa"/>
            <w:vAlign w:val="center"/>
          </w:tcPr>
          <w:p w14:paraId="55E84AB5" w14:textId="77777777" w:rsidR="00121DE8" w:rsidRDefault="00121DE8">
            <w:pPr>
              <w:adjustRightInd w:val="0"/>
              <w:snapToGrid w:val="0"/>
              <w:spacing w:line="360" w:lineRule="auto"/>
              <w:jc w:val="center"/>
              <w:rPr>
                <w:rFonts w:ascii="宋体"/>
                <w:b/>
                <w:szCs w:val="22"/>
              </w:rPr>
            </w:pPr>
          </w:p>
        </w:tc>
        <w:tc>
          <w:tcPr>
            <w:tcW w:w="1119" w:type="dxa"/>
            <w:vAlign w:val="center"/>
          </w:tcPr>
          <w:p w14:paraId="4B86E8C8" w14:textId="77777777" w:rsidR="00121DE8" w:rsidRDefault="00121DE8">
            <w:pPr>
              <w:adjustRightInd w:val="0"/>
              <w:snapToGrid w:val="0"/>
              <w:spacing w:line="360" w:lineRule="auto"/>
              <w:jc w:val="center"/>
              <w:rPr>
                <w:rFonts w:ascii="宋体"/>
                <w:b/>
                <w:szCs w:val="22"/>
              </w:rPr>
            </w:pPr>
          </w:p>
        </w:tc>
        <w:tc>
          <w:tcPr>
            <w:tcW w:w="1279" w:type="dxa"/>
            <w:vAlign w:val="center"/>
          </w:tcPr>
          <w:p w14:paraId="119D1122" w14:textId="77777777" w:rsidR="00121DE8" w:rsidRDefault="00121DE8">
            <w:pPr>
              <w:adjustRightInd w:val="0"/>
              <w:snapToGrid w:val="0"/>
              <w:spacing w:line="360" w:lineRule="auto"/>
              <w:jc w:val="center"/>
              <w:rPr>
                <w:rFonts w:ascii="宋体"/>
                <w:b/>
                <w:szCs w:val="22"/>
              </w:rPr>
            </w:pPr>
          </w:p>
        </w:tc>
        <w:tc>
          <w:tcPr>
            <w:tcW w:w="1907" w:type="dxa"/>
            <w:vAlign w:val="center"/>
          </w:tcPr>
          <w:p w14:paraId="51A6FBF9" w14:textId="77777777" w:rsidR="00121DE8" w:rsidRDefault="00121DE8">
            <w:pPr>
              <w:adjustRightInd w:val="0"/>
              <w:snapToGrid w:val="0"/>
              <w:spacing w:line="360" w:lineRule="auto"/>
              <w:jc w:val="center"/>
              <w:rPr>
                <w:rFonts w:ascii="宋体"/>
                <w:b/>
                <w:szCs w:val="22"/>
              </w:rPr>
            </w:pPr>
          </w:p>
        </w:tc>
      </w:tr>
      <w:tr w:rsidR="00121DE8" w14:paraId="3CC42061" w14:textId="77777777">
        <w:trPr>
          <w:trHeight w:val="435"/>
          <w:jc w:val="center"/>
        </w:trPr>
        <w:tc>
          <w:tcPr>
            <w:tcW w:w="621" w:type="dxa"/>
            <w:vAlign w:val="center"/>
          </w:tcPr>
          <w:p w14:paraId="195BCEBD" w14:textId="77777777" w:rsidR="00121DE8" w:rsidRDefault="00121DE8">
            <w:pPr>
              <w:adjustRightInd w:val="0"/>
              <w:snapToGrid w:val="0"/>
              <w:spacing w:line="360" w:lineRule="auto"/>
              <w:jc w:val="center"/>
              <w:rPr>
                <w:rFonts w:ascii="宋体"/>
                <w:b/>
                <w:szCs w:val="22"/>
              </w:rPr>
            </w:pPr>
          </w:p>
        </w:tc>
        <w:tc>
          <w:tcPr>
            <w:tcW w:w="1237" w:type="dxa"/>
            <w:vAlign w:val="center"/>
          </w:tcPr>
          <w:p w14:paraId="7216E041" w14:textId="77777777" w:rsidR="00121DE8" w:rsidRDefault="00121DE8">
            <w:pPr>
              <w:adjustRightInd w:val="0"/>
              <w:snapToGrid w:val="0"/>
              <w:spacing w:line="360" w:lineRule="auto"/>
              <w:jc w:val="center"/>
              <w:rPr>
                <w:rFonts w:ascii="宋体"/>
                <w:b/>
                <w:szCs w:val="22"/>
              </w:rPr>
            </w:pPr>
          </w:p>
        </w:tc>
        <w:tc>
          <w:tcPr>
            <w:tcW w:w="745" w:type="dxa"/>
            <w:vAlign w:val="center"/>
          </w:tcPr>
          <w:p w14:paraId="72A61545" w14:textId="77777777" w:rsidR="00121DE8" w:rsidRDefault="00121DE8">
            <w:pPr>
              <w:adjustRightInd w:val="0"/>
              <w:snapToGrid w:val="0"/>
              <w:spacing w:line="360" w:lineRule="auto"/>
              <w:jc w:val="center"/>
              <w:rPr>
                <w:rFonts w:ascii="宋体"/>
                <w:b/>
                <w:szCs w:val="22"/>
              </w:rPr>
            </w:pPr>
          </w:p>
        </w:tc>
        <w:tc>
          <w:tcPr>
            <w:tcW w:w="780" w:type="dxa"/>
            <w:vAlign w:val="center"/>
          </w:tcPr>
          <w:p w14:paraId="688AFB6A" w14:textId="77777777" w:rsidR="00121DE8" w:rsidRDefault="00121DE8">
            <w:pPr>
              <w:adjustRightInd w:val="0"/>
              <w:snapToGrid w:val="0"/>
              <w:spacing w:line="360" w:lineRule="auto"/>
              <w:jc w:val="center"/>
              <w:rPr>
                <w:rFonts w:ascii="宋体"/>
                <w:b/>
                <w:szCs w:val="22"/>
              </w:rPr>
            </w:pPr>
          </w:p>
        </w:tc>
        <w:tc>
          <w:tcPr>
            <w:tcW w:w="892" w:type="dxa"/>
            <w:vAlign w:val="center"/>
          </w:tcPr>
          <w:p w14:paraId="36DBFB62" w14:textId="77777777" w:rsidR="00121DE8" w:rsidRDefault="00121DE8">
            <w:pPr>
              <w:adjustRightInd w:val="0"/>
              <w:snapToGrid w:val="0"/>
              <w:spacing w:line="360" w:lineRule="auto"/>
              <w:jc w:val="center"/>
              <w:rPr>
                <w:rFonts w:ascii="宋体"/>
                <w:b/>
                <w:szCs w:val="22"/>
              </w:rPr>
            </w:pPr>
          </w:p>
        </w:tc>
        <w:tc>
          <w:tcPr>
            <w:tcW w:w="1113" w:type="dxa"/>
            <w:vAlign w:val="center"/>
          </w:tcPr>
          <w:p w14:paraId="3047AB54" w14:textId="77777777" w:rsidR="00121DE8" w:rsidRDefault="00121DE8">
            <w:pPr>
              <w:adjustRightInd w:val="0"/>
              <w:snapToGrid w:val="0"/>
              <w:spacing w:line="360" w:lineRule="auto"/>
              <w:jc w:val="center"/>
              <w:rPr>
                <w:rFonts w:ascii="宋体"/>
                <w:b/>
                <w:szCs w:val="22"/>
              </w:rPr>
            </w:pPr>
          </w:p>
        </w:tc>
        <w:tc>
          <w:tcPr>
            <w:tcW w:w="1119" w:type="dxa"/>
            <w:vAlign w:val="center"/>
          </w:tcPr>
          <w:p w14:paraId="48848F5B" w14:textId="77777777" w:rsidR="00121DE8" w:rsidRDefault="00121DE8">
            <w:pPr>
              <w:adjustRightInd w:val="0"/>
              <w:snapToGrid w:val="0"/>
              <w:spacing w:line="360" w:lineRule="auto"/>
              <w:jc w:val="center"/>
              <w:rPr>
                <w:rFonts w:ascii="宋体"/>
                <w:b/>
                <w:szCs w:val="22"/>
              </w:rPr>
            </w:pPr>
          </w:p>
        </w:tc>
        <w:tc>
          <w:tcPr>
            <w:tcW w:w="1279" w:type="dxa"/>
            <w:vAlign w:val="center"/>
          </w:tcPr>
          <w:p w14:paraId="207C67BC" w14:textId="77777777" w:rsidR="00121DE8" w:rsidRDefault="00121DE8">
            <w:pPr>
              <w:adjustRightInd w:val="0"/>
              <w:snapToGrid w:val="0"/>
              <w:spacing w:line="360" w:lineRule="auto"/>
              <w:jc w:val="center"/>
              <w:rPr>
                <w:rFonts w:ascii="宋体"/>
                <w:b/>
                <w:szCs w:val="22"/>
              </w:rPr>
            </w:pPr>
          </w:p>
        </w:tc>
        <w:tc>
          <w:tcPr>
            <w:tcW w:w="1907" w:type="dxa"/>
            <w:vAlign w:val="center"/>
          </w:tcPr>
          <w:p w14:paraId="5FA44A52" w14:textId="77777777" w:rsidR="00121DE8" w:rsidRDefault="00121DE8">
            <w:pPr>
              <w:adjustRightInd w:val="0"/>
              <w:snapToGrid w:val="0"/>
              <w:spacing w:line="360" w:lineRule="auto"/>
              <w:jc w:val="center"/>
              <w:rPr>
                <w:rFonts w:ascii="宋体"/>
                <w:b/>
                <w:szCs w:val="22"/>
              </w:rPr>
            </w:pPr>
          </w:p>
        </w:tc>
      </w:tr>
      <w:tr w:rsidR="00121DE8" w14:paraId="7A35636E" w14:textId="77777777">
        <w:trPr>
          <w:trHeight w:val="435"/>
          <w:jc w:val="center"/>
        </w:trPr>
        <w:tc>
          <w:tcPr>
            <w:tcW w:w="621" w:type="dxa"/>
            <w:vAlign w:val="center"/>
          </w:tcPr>
          <w:p w14:paraId="4B1AF4FE" w14:textId="77777777" w:rsidR="00121DE8" w:rsidRDefault="00121DE8">
            <w:pPr>
              <w:adjustRightInd w:val="0"/>
              <w:snapToGrid w:val="0"/>
              <w:spacing w:line="360" w:lineRule="auto"/>
              <w:jc w:val="center"/>
              <w:rPr>
                <w:rFonts w:ascii="宋体"/>
                <w:b/>
                <w:szCs w:val="22"/>
              </w:rPr>
            </w:pPr>
          </w:p>
        </w:tc>
        <w:tc>
          <w:tcPr>
            <w:tcW w:w="1237" w:type="dxa"/>
            <w:vAlign w:val="center"/>
          </w:tcPr>
          <w:p w14:paraId="64358040" w14:textId="77777777" w:rsidR="00121DE8" w:rsidRDefault="00121DE8">
            <w:pPr>
              <w:adjustRightInd w:val="0"/>
              <w:snapToGrid w:val="0"/>
              <w:spacing w:line="360" w:lineRule="auto"/>
              <w:jc w:val="center"/>
              <w:rPr>
                <w:rFonts w:ascii="宋体"/>
                <w:b/>
                <w:szCs w:val="22"/>
              </w:rPr>
            </w:pPr>
          </w:p>
        </w:tc>
        <w:tc>
          <w:tcPr>
            <w:tcW w:w="745" w:type="dxa"/>
            <w:vAlign w:val="center"/>
          </w:tcPr>
          <w:p w14:paraId="7385F821" w14:textId="77777777" w:rsidR="00121DE8" w:rsidRDefault="00121DE8">
            <w:pPr>
              <w:adjustRightInd w:val="0"/>
              <w:snapToGrid w:val="0"/>
              <w:spacing w:line="360" w:lineRule="auto"/>
              <w:jc w:val="center"/>
              <w:rPr>
                <w:rFonts w:ascii="宋体"/>
                <w:b/>
                <w:szCs w:val="22"/>
              </w:rPr>
            </w:pPr>
          </w:p>
        </w:tc>
        <w:tc>
          <w:tcPr>
            <w:tcW w:w="780" w:type="dxa"/>
            <w:vAlign w:val="center"/>
          </w:tcPr>
          <w:p w14:paraId="758D04DE" w14:textId="77777777" w:rsidR="00121DE8" w:rsidRDefault="00121DE8">
            <w:pPr>
              <w:adjustRightInd w:val="0"/>
              <w:snapToGrid w:val="0"/>
              <w:spacing w:line="360" w:lineRule="auto"/>
              <w:jc w:val="center"/>
              <w:rPr>
                <w:rFonts w:ascii="宋体"/>
                <w:b/>
                <w:szCs w:val="22"/>
              </w:rPr>
            </w:pPr>
          </w:p>
        </w:tc>
        <w:tc>
          <w:tcPr>
            <w:tcW w:w="892" w:type="dxa"/>
            <w:vAlign w:val="center"/>
          </w:tcPr>
          <w:p w14:paraId="3E00B4A8" w14:textId="77777777" w:rsidR="00121DE8" w:rsidRDefault="00121DE8">
            <w:pPr>
              <w:adjustRightInd w:val="0"/>
              <w:snapToGrid w:val="0"/>
              <w:spacing w:line="360" w:lineRule="auto"/>
              <w:jc w:val="center"/>
              <w:rPr>
                <w:rFonts w:ascii="宋体"/>
                <w:b/>
                <w:szCs w:val="22"/>
              </w:rPr>
            </w:pPr>
          </w:p>
        </w:tc>
        <w:tc>
          <w:tcPr>
            <w:tcW w:w="1113" w:type="dxa"/>
            <w:vAlign w:val="center"/>
          </w:tcPr>
          <w:p w14:paraId="3C1F5C2F" w14:textId="77777777" w:rsidR="00121DE8" w:rsidRDefault="00121DE8">
            <w:pPr>
              <w:adjustRightInd w:val="0"/>
              <w:snapToGrid w:val="0"/>
              <w:spacing w:line="360" w:lineRule="auto"/>
              <w:jc w:val="center"/>
              <w:rPr>
                <w:rFonts w:ascii="宋体"/>
                <w:b/>
                <w:szCs w:val="22"/>
              </w:rPr>
            </w:pPr>
          </w:p>
        </w:tc>
        <w:tc>
          <w:tcPr>
            <w:tcW w:w="1119" w:type="dxa"/>
            <w:vAlign w:val="center"/>
          </w:tcPr>
          <w:p w14:paraId="1A205809" w14:textId="77777777" w:rsidR="00121DE8" w:rsidRDefault="00121DE8">
            <w:pPr>
              <w:adjustRightInd w:val="0"/>
              <w:snapToGrid w:val="0"/>
              <w:spacing w:line="360" w:lineRule="auto"/>
              <w:jc w:val="center"/>
              <w:rPr>
                <w:rFonts w:ascii="宋体"/>
                <w:b/>
                <w:szCs w:val="22"/>
              </w:rPr>
            </w:pPr>
          </w:p>
        </w:tc>
        <w:tc>
          <w:tcPr>
            <w:tcW w:w="1279" w:type="dxa"/>
            <w:vAlign w:val="center"/>
          </w:tcPr>
          <w:p w14:paraId="65DE0664" w14:textId="77777777" w:rsidR="00121DE8" w:rsidRDefault="00121DE8">
            <w:pPr>
              <w:adjustRightInd w:val="0"/>
              <w:snapToGrid w:val="0"/>
              <w:spacing w:line="360" w:lineRule="auto"/>
              <w:jc w:val="center"/>
              <w:rPr>
                <w:rFonts w:ascii="宋体"/>
                <w:b/>
                <w:szCs w:val="22"/>
              </w:rPr>
            </w:pPr>
          </w:p>
        </w:tc>
        <w:tc>
          <w:tcPr>
            <w:tcW w:w="1907" w:type="dxa"/>
            <w:vAlign w:val="center"/>
          </w:tcPr>
          <w:p w14:paraId="11A82237" w14:textId="77777777" w:rsidR="00121DE8" w:rsidRDefault="00121DE8">
            <w:pPr>
              <w:adjustRightInd w:val="0"/>
              <w:snapToGrid w:val="0"/>
              <w:spacing w:line="360" w:lineRule="auto"/>
              <w:jc w:val="center"/>
              <w:rPr>
                <w:rFonts w:ascii="宋体"/>
                <w:b/>
                <w:szCs w:val="22"/>
              </w:rPr>
            </w:pPr>
          </w:p>
        </w:tc>
      </w:tr>
      <w:tr w:rsidR="00121DE8" w14:paraId="7F90074E" w14:textId="77777777">
        <w:trPr>
          <w:trHeight w:val="435"/>
          <w:jc w:val="center"/>
        </w:trPr>
        <w:tc>
          <w:tcPr>
            <w:tcW w:w="621" w:type="dxa"/>
            <w:vAlign w:val="center"/>
          </w:tcPr>
          <w:p w14:paraId="6D346FCA" w14:textId="77777777" w:rsidR="00121DE8" w:rsidRDefault="00121DE8">
            <w:pPr>
              <w:adjustRightInd w:val="0"/>
              <w:snapToGrid w:val="0"/>
              <w:spacing w:line="360" w:lineRule="auto"/>
              <w:jc w:val="center"/>
              <w:rPr>
                <w:rFonts w:ascii="宋体"/>
                <w:b/>
                <w:szCs w:val="22"/>
              </w:rPr>
            </w:pPr>
          </w:p>
        </w:tc>
        <w:tc>
          <w:tcPr>
            <w:tcW w:w="1237" w:type="dxa"/>
            <w:vAlign w:val="center"/>
          </w:tcPr>
          <w:p w14:paraId="0FB189E7" w14:textId="77777777" w:rsidR="00121DE8" w:rsidRDefault="00121DE8">
            <w:pPr>
              <w:adjustRightInd w:val="0"/>
              <w:snapToGrid w:val="0"/>
              <w:spacing w:line="360" w:lineRule="auto"/>
              <w:jc w:val="center"/>
              <w:rPr>
                <w:rFonts w:ascii="宋体"/>
                <w:b/>
                <w:szCs w:val="22"/>
              </w:rPr>
            </w:pPr>
          </w:p>
        </w:tc>
        <w:tc>
          <w:tcPr>
            <w:tcW w:w="745" w:type="dxa"/>
            <w:vAlign w:val="center"/>
          </w:tcPr>
          <w:p w14:paraId="29041D97" w14:textId="77777777" w:rsidR="00121DE8" w:rsidRDefault="00121DE8">
            <w:pPr>
              <w:adjustRightInd w:val="0"/>
              <w:snapToGrid w:val="0"/>
              <w:spacing w:line="360" w:lineRule="auto"/>
              <w:jc w:val="center"/>
              <w:rPr>
                <w:rFonts w:ascii="宋体"/>
                <w:b/>
                <w:szCs w:val="22"/>
              </w:rPr>
            </w:pPr>
          </w:p>
        </w:tc>
        <w:tc>
          <w:tcPr>
            <w:tcW w:w="780" w:type="dxa"/>
            <w:vAlign w:val="center"/>
          </w:tcPr>
          <w:p w14:paraId="1DEFE5F3" w14:textId="77777777" w:rsidR="00121DE8" w:rsidRDefault="00121DE8">
            <w:pPr>
              <w:adjustRightInd w:val="0"/>
              <w:snapToGrid w:val="0"/>
              <w:spacing w:line="360" w:lineRule="auto"/>
              <w:jc w:val="center"/>
              <w:rPr>
                <w:rFonts w:ascii="宋体"/>
                <w:b/>
                <w:szCs w:val="22"/>
              </w:rPr>
            </w:pPr>
          </w:p>
        </w:tc>
        <w:tc>
          <w:tcPr>
            <w:tcW w:w="892" w:type="dxa"/>
            <w:vAlign w:val="center"/>
          </w:tcPr>
          <w:p w14:paraId="175568AE" w14:textId="77777777" w:rsidR="00121DE8" w:rsidRDefault="00121DE8">
            <w:pPr>
              <w:adjustRightInd w:val="0"/>
              <w:snapToGrid w:val="0"/>
              <w:spacing w:line="360" w:lineRule="auto"/>
              <w:jc w:val="center"/>
              <w:rPr>
                <w:rFonts w:ascii="宋体"/>
                <w:b/>
                <w:szCs w:val="22"/>
              </w:rPr>
            </w:pPr>
          </w:p>
        </w:tc>
        <w:tc>
          <w:tcPr>
            <w:tcW w:w="1113" w:type="dxa"/>
            <w:vAlign w:val="center"/>
          </w:tcPr>
          <w:p w14:paraId="429DA70A" w14:textId="77777777" w:rsidR="00121DE8" w:rsidRDefault="00121DE8">
            <w:pPr>
              <w:adjustRightInd w:val="0"/>
              <w:snapToGrid w:val="0"/>
              <w:spacing w:line="360" w:lineRule="auto"/>
              <w:jc w:val="center"/>
              <w:rPr>
                <w:rFonts w:ascii="宋体"/>
                <w:b/>
                <w:szCs w:val="22"/>
              </w:rPr>
            </w:pPr>
          </w:p>
        </w:tc>
        <w:tc>
          <w:tcPr>
            <w:tcW w:w="1119" w:type="dxa"/>
            <w:vAlign w:val="center"/>
          </w:tcPr>
          <w:p w14:paraId="351DFD94" w14:textId="77777777" w:rsidR="00121DE8" w:rsidRDefault="00121DE8">
            <w:pPr>
              <w:adjustRightInd w:val="0"/>
              <w:snapToGrid w:val="0"/>
              <w:spacing w:line="360" w:lineRule="auto"/>
              <w:jc w:val="center"/>
              <w:rPr>
                <w:rFonts w:ascii="宋体"/>
                <w:b/>
                <w:szCs w:val="22"/>
              </w:rPr>
            </w:pPr>
          </w:p>
        </w:tc>
        <w:tc>
          <w:tcPr>
            <w:tcW w:w="1279" w:type="dxa"/>
            <w:vAlign w:val="center"/>
          </w:tcPr>
          <w:p w14:paraId="5A95F387" w14:textId="77777777" w:rsidR="00121DE8" w:rsidRDefault="00121DE8">
            <w:pPr>
              <w:adjustRightInd w:val="0"/>
              <w:snapToGrid w:val="0"/>
              <w:spacing w:line="360" w:lineRule="auto"/>
              <w:jc w:val="center"/>
              <w:rPr>
                <w:rFonts w:ascii="宋体"/>
                <w:b/>
                <w:szCs w:val="22"/>
              </w:rPr>
            </w:pPr>
          </w:p>
        </w:tc>
        <w:tc>
          <w:tcPr>
            <w:tcW w:w="1907" w:type="dxa"/>
            <w:vAlign w:val="center"/>
          </w:tcPr>
          <w:p w14:paraId="45AC56F0" w14:textId="77777777" w:rsidR="00121DE8" w:rsidRDefault="00121DE8">
            <w:pPr>
              <w:adjustRightInd w:val="0"/>
              <w:snapToGrid w:val="0"/>
              <w:spacing w:line="360" w:lineRule="auto"/>
              <w:jc w:val="center"/>
              <w:rPr>
                <w:rFonts w:ascii="宋体"/>
                <w:b/>
                <w:szCs w:val="22"/>
              </w:rPr>
            </w:pPr>
          </w:p>
        </w:tc>
      </w:tr>
      <w:tr w:rsidR="00121DE8" w14:paraId="2CDC0FD2" w14:textId="77777777">
        <w:trPr>
          <w:trHeight w:val="435"/>
          <w:jc w:val="center"/>
        </w:trPr>
        <w:tc>
          <w:tcPr>
            <w:tcW w:w="621" w:type="dxa"/>
            <w:vAlign w:val="center"/>
          </w:tcPr>
          <w:p w14:paraId="53753E89" w14:textId="77777777" w:rsidR="00121DE8" w:rsidRDefault="00121DE8">
            <w:pPr>
              <w:adjustRightInd w:val="0"/>
              <w:snapToGrid w:val="0"/>
              <w:spacing w:line="360" w:lineRule="auto"/>
              <w:jc w:val="center"/>
              <w:rPr>
                <w:rFonts w:ascii="宋体"/>
                <w:b/>
                <w:szCs w:val="22"/>
              </w:rPr>
            </w:pPr>
          </w:p>
        </w:tc>
        <w:tc>
          <w:tcPr>
            <w:tcW w:w="1237" w:type="dxa"/>
            <w:vAlign w:val="center"/>
          </w:tcPr>
          <w:p w14:paraId="53ECE9B5" w14:textId="77777777" w:rsidR="00121DE8" w:rsidRDefault="00121DE8">
            <w:pPr>
              <w:adjustRightInd w:val="0"/>
              <w:snapToGrid w:val="0"/>
              <w:spacing w:line="360" w:lineRule="auto"/>
              <w:jc w:val="center"/>
              <w:rPr>
                <w:rFonts w:ascii="宋体"/>
                <w:b/>
                <w:szCs w:val="22"/>
              </w:rPr>
            </w:pPr>
          </w:p>
        </w:tc>
        <w:tc>
          <w:tcPr>
            <w:tcW w:w="745" w:type="dxa"/>
            <w:vAlign w:val="center"/>
          </w:tcPr>
          <w:p w14:paraId="42CE99B9" w14:textId="77777777" w:rsidR="00121DE8" w:rsidRDefault="00121DE8">
            <w:pPr>
              <w:adjustRightInd w:val="0"/>
              <w:snapToGrid w:val="0"/>
              <w:spacing w:line="360" w:lineRule="auto"/>
              <w:jc w:val="center"/>
              <w:rPr>
                <w:rFonts w:ascii="宋体"/>
                <w:b/>
                <w:szCs w:val="22"/>
              </w:rPr>
            </w:pPr>
          </w:p>
        </w:tc>
        <w:tc>
          <w:tcPr>
            <w:tcW w:w="780" w:type="dxa"/>
            <w:vAlign w:val="center"/>
          </w:tcPr>
          <w:p w14:paraId="0AEC274D" w14:textId="77777777" w:rsidR="00121DE8" w:rsidRDefault="00121DE8">
            <w:pPr>
              <w:adjustRightInd w:val="0"/>
              <w:snapToGrid w:val="0"/>
              <w:spacing w:line="360" w:lineRule="auto"/>
              <w:jc w:val="center"/>
              <w:rPr>
                <w:rFonts w:ascii="宋体"/>
                <w:b/>
                <w:szCs w:val="22"/>
              </w:rPr>
            </w:pPr>
          </w:p>
        </w:tc>
        <w:tc>
          <w:tcPr>
            <w:tcW w:w="892" w:type="dxa"/>
            <w:vAlign w:val="center"/>
          </w:tcPr>
          <w:p w14:paraId="20AC6754" w14:textId="77777777" w:rsidR="00121DE8" w:rsidRDefault="00121DE8">
            <w:pPr>
              <w:adjustRightInd w:val="0"/>
              <w:snapToGrid w:val="0"/>
              <w:spacing w:line="360" w:lineRule="auto"/>
              <w:jc w:val="center"/>
              <w:rPr>
                <w:rFonts w:ascii="宋体"/>
                <w:b/>
                <w:szCs w:val="22"/>
              </w:rPr>
            </w:pPr>
          </w:p>
        </w:tc>
        <w:tc>
          <w:tcPr>
            <w:tcW w:w="1113" w:type="dxa"/>
            <w:vAlign w:val="center"/>
          </w:tcPr>
          <w:p w14:paraId="1104B764" w14:textId="77777777" w:rsidR="00121DE8" w:rsidRDefault="00121DE8">
            <w:pPr>
              <w:adjustRightInd w:val="0"/>
              <w:snapToGrid w:val="0"/>
              <w:spacing w:line="360" w:lineRule="auto"/>
              <w:jc w:val="center"/>
              <w:rPr>
                <w:rFonts w:ascii="宋体"/>
                <w:b/>
                <w:szCs w:val="22"/>
              </w:rPr>
            </w:pPr>
          </w:p>
        </w:tc>
        <w:tc>
          <w:tcPr>
            <w:tcW w:w="1119" w:type="dxa"/>
            <w:vAlign w:val="center"/>
          </w:tcPr>
          <w:p w14:paraId="7CFC41CE" w14:textId="77777777" w:rsidR="00121DE8" w:rsidRDefault="00121DE8">
            <w:pPr>
              <w:adjustRightInd w:val="0"/>
              <w:snapToGrid w:val="0"/>
              <w:spacing w:line="360" w:lineRule="auto"/>
              <w:jc w:val="center"/>
              <w:rPr>
                <w:rFonts w:ascii="宋体"/>
                <w:b/>
                <w:szCs w:val="22"/>
              </w:rPr>
            </w:pPr>
          </w:p>
        </w:tc>
        <w:tc>
          <w:tcPr>
            <w:tcW w:w="1279" w:type="dxa"/>
            <w:vAlign w:val="center"/>
          </w:tcPr>
          <w:p w14:paraId="74756ACD" w14:textId="77777777" w:rsidR="00121DE8" w:rsidRDefault="00121DE8">
            <w:pPr>
              <w:adjustRightInd w:val="0"/>
              <w:snapToGrid w:val="0"/>
              <w:spacing w:line="360" w:lineRule="auto"/>
              <w:jc w:val="center"/>
              <w:rPr>
                <w:rFonts w:ascii="宋体"/>
                <w:b/>
                <w:szCs w:val="22"/>
              </w:rPr>
            </w:pPr>
          </w:p>
        </w:tc>
        <w:tc>
          <w:tcPr>
            <w:tcW w:w="1907" w:type="dxa"/>
            <w:vAlign w:val="center"/>
          </w:tcPr>
          <w:p w14:paraId="578F3B20" w14:textId="77777777" w:rsidR="00121DE8" w:rsidRDefault="00121DE8">
            <w:pPr>
              <w:adjustRightInd w:val="0"/>
              <w:snapToGrid w:val="0"/>
              <w:spacing w:line="360" w:lineRule="auto"/>
              <w:jc w:val="center"/>
              <w:rPr>
                <w:rFonts w:ascii="宋体"/>
                <w:b/>
                <w:szCs w:val="22"/>
              </w:rPr>
            </w:pPr>
          </w:p>
        </w:tc>
      </w:tr>
      <w:tr w:rsidR="00121DE8" w14:paraId="59B69693" w14:textId="77777777">
        <w:trPr>
          <w:trHeight w:val="435"/>
          <w:jc w:val="center"/>
        </w:trPr>
        <w:tc>
          <w:tcPr>
            <w:tcW w:w="621" w:type="dxa"/>
            <w:vAlign w:val="center"/>
          </w:tcPr>
          <w:p w14:paraId="1157B2EC" w14:textId="77777777" w:rsidR="00121DE8" w:rsidRDefault="00121DE8">
            <w:pPr>
              <w:adjustRightInd w:val="0"/>
              <w:snapToGrid w:val="0"/>
              <w:spacing w:line="360" w:lineRule="auto"/>
              <w:jc w:val="center"/>
              <w:rPr>
                <w:rFonts w:ascii="宋体"/>
                <w:b/>
                <w:szCs w:val="22"/>
              </w:rPr>
            </w:pPr>
          </w:p>
        </w:tc>
        <w:tc>
          <w:tcPr>
            <w:tcW w:w="1237" w:type="dxa"/>
            <w:vAlign w:val="center"/>
          </w:tcPr>
          <w:p w14:paraId="6C77D415" w14:textId="77777777" w:rsidR="00121DE8" w:rsidRDefault="00121DE8">
            <w:pPr>
              <w:adjustRightInd w:val="0"/>
              <w:snapToGrid w:val="0"/>
              <w:spacing w:line="360" w:lineRule="auto"/>
              <w:jc w:val="center"/>
              <w:rPr>
                <w:rFonts w:ascii="宋体"/>
                <w:b/>
                <w:szCs w:val="22"/>
              </w:rPr>
            </w:pPr>
          </w:p>
        </w:tc>
        <w:tc>
          <w:tcPr>
            <w:tcW w:w="745" w:type="dxa"/>
            <w:vAlign w:val="center"/>
          </w:tcPr>
          <w:p w14:paraId="4C102D5A" w14:textId="77777777" w:rsidR="00121DE8" w:rsidRDefault="00121DE8">
            <w:pPr>
              <w:adjustRightInd w:val="0"/>
              <w:snapToGrid w:val="0"/>
              <w:spacing w:line="360" w:lineRule="auto"/>
              <w:jc w:val="center"/>
              <w:rPr>
                <w:rFonts w:ascii="宋体"/>
                <w:b/>
                <w:szCs w:val="22"/>
              </w:rPr>
            </w:pPr>
          </w:p>
        </w:tc>
        <w:tc>
          <w:tcPr>
            <w:tcW w:w="780" w:type="dxa"/>
            <w:vAlign w:val="center"/>
          </w:tcPr>
          <w:p w14:paraId="23A8BC20" w14:textId="77777777" w:rsidR="00121DE8" w:rsidRDefault="00121DE8">
            <w:pPr>
              <w:adjustRightInd w:val="0"/>
              <w:snapToGrid w:val="0"/>
              <w:spacing w:line="360" w:lineRule="auto"/>
              <w:jc w:val="center"/>
              <w:rPr>
                <w:rFonts w:ascii="宋体"/>
                <w:b/>
                <w:szCs w:val="22"/>
              </w:rPr>
            </w:pPr>
          </w:p>
        </w:tc>
        <w:tc>
          <w:tcPr>
            <w:tcW w:w="892" w:type="dxa"/>
            <w:vAlign w:val="center"/>
          </w:tcPr>
          <w:p w14:paraId="1B45D6B8" w14:textId="77777777" w:rsidR="00121DE8" w:rsidRDefault="00121DE8">
            <w:pPr>
              <w:adjustRightInd w:val="0"/>
              <w:snapToGrid w:val="0"/>
              <w:spacing w:line="360" w:lineRule="auto"/>
              <w:jc w:val="center"/>
              <w:rPr>
                <w:rFonts w:ascii="宋体"/>
                <w:b/>
                <w:szCs w:val="22"/>
              </w:rPr>
            </w:pPr>
          </w:p>
        </w:tc>
        <w:tc>
          <w:tcPr>
            <w:tcW w:w="1113" w:type="dxa"/>
            <w:vAlign w:val="center"/>
          </w:tcPr>
          <w:p w14:paraId="614B0212" w14:textId="77777777" w:rsidR="00121DE8" w:rsidRDefault="00121DE8">
            <w:pPr>
              <w:adjustRightInd w:val="0"/>
              <w:snapToGrid w:val="0"/>
              <w:spacing w:line="360" w:lineRule="auto"/>
              <w:jc w:val="center"/>
              <w:rPr>
                <w:rFonts w:ascii="宋体"/>
                <w:b/>
                <w:szCs w:val="22"/>
              </w:rPr>
            </w:pPr>
          </w:p>
        </w:tc>
        <w:tc>
          <w:tcPr>
            <w:tcW w:w="1119" w:type="dxa"/>
            <w:vAlign w:val="center"/>
          </w:tcPr>
          <w:p w14:paraId="159B5358" w14:textId="77777777" w:rsidR="00121DE8" w:rsidRDefault="00121DE8">
            <w:pPr>
              <w:adjustRightInd w:val="0"/>
              <w:snapToGrid w:val="0"/>
              <w:spacing w:line="360" w:lineRule="auto"/>
              <w:jc w:val="center"/>
              <w:rPr>
                <w:rFonts w:ascii="宋体"/>
                <w:b/>
                <w:szCs w:val="22"/>
              </w:rPr>
            </w:pPr>
          </w:p>
        </w:tc>
        <w:tc>
          <w:tcPr>
            <w:tcW w:w="1279" w:type="dxa"/>
            <w:vAlign w:val="center"/>
          </w:tcPr>
          <w:p w14:paraId="02D9128A" w14:textId="77777777" w:rsidR="00121DE8" w:rsidRDefault="00121DE8">
            <w:pPr>
              <w:adjustRightInd w:val="0"/>
              <w:snapToGrid w:val="0"/>
              <w:spacing w:line="360" w:lineRule="auto"/>
              <w:jc w:val="center"/>
              <w:rPr>
                <w:rFonts w:ascii="宋体"/>
                <w:b/>
                <w:szCs w:val="22"/>
              </w:rPr>
            </w:pPr>
          </w:p>
        </w:tc>
        <w:tc>
          <w:tcPr>
            <w:tcW w:w="1907" w:type="dxa"/>
            <w:vAlign w:val="center"/>
          </w:tcPr>
          <w:p w14:paraId="5CA8FB1E" w14:textId="77777777" w:rsidR="00121DE8" w:rsidRDefault="00121DE8">
            <w:pPr>
              <w:adjustRightInd w:val="0"/>
              <w:snapToGrid w:val="0"/>
              <w:spacing w:line="360" w:lineRule="auto"/>
              <w:jc w:val="center"/>
              <w:rPr>
                <w:rFonts w:ascii="宋体"/>
                <w:b/>
                <w:szCs w:val="22"/>
              </w:rPr>
            </w:pPr>
          </w:p>
        </w:tc>
      </w:tr>
      <w:tr w:rsidR="00121DE8" w14:paraId="777F42E4" w14:textId="77777777">
        <w:trPr>
          <w:trHeight w:val="435"/>
          <w:jc w:val="center"/>
        </w:trPr>
        <w:tc>
          <w:tcPr>
            <w:tcW w:w="621" w:type="dxa"/>
            <w:vAlign w:val="center"/>
          </w:tcPr>
          <w:p w14:paraId="4CBB6CBA" w14:textId="77777777" w:rsidR="00121DE8" w:rsidRDefault="00121DE8">
            <w:pPr>
              <w:adjustRightInd w:val="0"/>
              <w:snapToGrid w:val="0"/>
              <w:spacing w:line="360" w:lineRule="auto"/>
              <w:jc w:val="center"/>
              <w:rPr>
                <w:rFonts w:ascii="宋体"/>
                <w:b/>
                <w:szCs w:val="22"/>
              </w:rPr>
            </w:pPr>
          </w:p>
        </w:tc>
        <w:tc>
          <w:tcPr>
            <w:tcW w:w="1237" w:type="dxa"/>
            <w:vAlign w:val="center"/>
          </w:tcPr>
          <w:p w14:paraId="4D4707EB" w14:textId="77777777" w:rsidR="00121DE8" w:rsidRDefault="00121DE8">
            <w:pPr>
              <w:adjustRightInd w:val="0"/>
              <w:snapToGrid w:val="0"/>
              <w:spacing w:line="360" w:lineRule="auto"/>
              <w:jc w:val="center"/>
              <w:rPr>
                <w:rFonts w:ascii="宋体"/>
                <w:b/>
                <w:szCs w:val="22"/>
              </w:rPr>
            </w:pPr>
          </w:p>
        </w:tc>
        <w:tc>
          <w:tcPr>
            <w:tcW w:w="745" w:type="dxa"/>
            <w:vAlign w:val="center"/>
          </w:tcPr>
          <w:p w14:paraId="39078EE0" w14:textId="77777777" w:rsidR="00121DE8" w:rsidRDefault="00121DE8">
            <w:pPr>
              <w:adjustRightInd w:val="0"/>
              <w:snapToGrid w:val="0"/>
              <w:spacing w:line="360" w:lineRule="auto"/>
              <w:jc w:val="center"/>
              <w:rPr>
                <w:rFonts w:ascii="宋体"/>
                <w:b/>
                <w:szCs w:val="22"/>
              </w:rPr>
            </w:pPr>
          </w:p>
        </w:tc>
        <w:tc>
          <w:tcPr>
            <w:tcW w:w="780" w:type="dxa"/>
            <w:vAlign w:val="center"/>
          </w:tcPr>
          <w:p w14:paraId="7200EC4E" w14:textId="77777777" w:rsidR="00121DE8" w:rsidRDefault="00121DE8">
            <w:pPr>
              <w:adjustRightInd w:val="0"/>
              <w:snapToGrid w:val="0"/>
              <w:spacing w:line="360" w:lineRule="auto"/>
              <w:jc w:val="center"/>
              <w:rPr>
                <w:rFonts w:ascii="宋体"/>
                <w:b/>
                <w:szCs w:val="22"/>
              </w:rPr>
            </w:pPr>
          </w:p>
        </w:tc>
        <w:tc>
          <w:tcPr>
            <w:tcW w:w="892" w:type="dxa"/>
            <w:vAlign w:val="center"/>
          </w:tcPr>
          <w:p w14:paraId="287670BC" w14:textId="77777777" w:rsidR="00121DE8" w:rsidRDefault="00121DE8">
            <w:pPr>
              <w:adjustRightInd w:val="0"/>
              <w:snapToGrid w:val="0"/>
              <w:spacing w:line="360" w:lineRule="auto"/>
              <w:jc w:val="center"/>
              <w:rPr>
                <w:rFonts w:ascii="宋体"/>
                <w:b/>
                <w:szCs w:val="22"/>
              </w:rPr>
            </w:pPr>
          </w:p>
        </w:tc>
        <w:tc>
          <w:tcPr>
            <w:tcW w:w="1113" w:type="dxa"/>
            <w:vAlign w:val="center"/>
          </w:tcPr>
          <w:p w14:paraId="62CFB4A3" w14:textId="77777777" w:rsidR="00121DE8" w:rsidRDefault="00121DE8">
            <w:pPr>
              <w:adjustRightInd w:val="0"/>
              <w:snapToGrid w:val="0"/>
              <w:spacing w:line="360" w:lineRule="auto"/>
              <w:jc w:val="center"/>
              <w:rPr>
                <w:rFonts w:ascii="宋体"/>
                <w:b/>
                <w:szCs w:val="22"/>
              </w:rPr>
            </w:pPr>
          </w:p>
        </w:tc>
        <w:tc>
          <w:tcPr>
            <w:tcW w:w="1119" w:type="dxa"/>
            <w:vAlign w:val="center"/>
          </w:tcPr>
          <w:p w14:paraId="5551B0F9" w14:textId="77777777" w:rsidR="00121DE8" w:rsidRDefault="00121DE8">
            <w:pPr>
              <w:adjustRightInd w:val="0"/>
              <w:snapToGrid w:val="0"/>
              <w:spacing w:line="360" w:lineRule="auto"/>
              <w:jc w:val="center"/>
              <w:rPr>
                <w:rFonts w:ascii="宋体"/>
                <w:b/>
                <w:szCs w:val="22"/>
              </w:rPr>
            </w:pPr>
          </w:p>
        </w:tc>
        <w:tc>
          <w:tcPr>
            <w:tcW w:w="1279" w:type="dxa"/>
            <w:vAlign w:val="center"/>
          </w:tcPr>
          <w:p w14:paraId="39FF1F8B" w14:textId="77777777" w:rsidR="00121DE8" w:rsidRDefault="00121DE8">
            <w:pPr>
              <w:adjustRightInd w:val="0"/>
              <w:snapToGrid w:val="0"/>
              <w:spacing w:line="360" w:lineRule="auto"/>
              <w:jc w:val="center"/>
              <w:rPr>
                <w:rFonts w:ascii="宋体"/>
                <w:b/>
                <w:szCs w:val="22"/>
              </w:rPr>
            </w:pPr>
          </w:p>
        </w:tc>
        <w:tc>
          <w:tcPr>
            <w:tcW w:w="1907" w:type="dxa"/>
            <w:vAlign w:val="center"/>
          </w:tcPr>
          <w:p w14:paraId="0B69DE3B" w14:textId="77777777" w:rsidR="00121DE8" w:rsidRDefault="00121DE8">
            <w:pPr>
              <w:adjustRightInd w:val="0"/>
              <w:snapToGrid w:val="0"/>
              <w:spacing w:line="360" w:lineRule="auto"/>
              <w:jc w:val="center"/>
              <w:rPr>
                <w:rFonts w:ascii="宋体"/>
                <w:b/>
                <w:szCs w:val="22"/>
              </w:rPr>
            </w:pPr>
          </w:p>
        </w:tc>
      </w:tr>
      <w:tr w:rsidR="00121DE8" w14:paraId="1B9A42EF" w14:textId="77777777">
        <w:trPr>
          <w:trHeight w:val="435"/>
          <w:jc w:val="center"/>
        </w:trPr>
        <w:tc>
          <w:tcPr>
            <w:tcW w:w="621" w:type="dxa"/>
            <w:vAlign w:val="center"/>
          </w:tcPr>
          <w:p w14:paraId="68360D47" w14:textId="77777777" w:rsidR="00121DE8" w:rsidRDefault="00121DE8">
            <w:pPr>
              <w:adjustRightInd w:val="0"/>
              <w:snapToGrid w:val="0"/>
              <w:spacing w:line="360" w:lineRule="auto"/>
              <w:jc w:val="center"/>
              <w:rPr>
                <w:rFonts w:ascii="宋体"/>
                <w:b/>
                <w:szCs w:val="22"/>
              </w:rPr>
            </w:pPr>
          </w:p>
        </w:tc>
        <w:tc>
          <w:tcPr>
            <w:tcW w:w="1237" w:type="dxa"/>
            <w:vAlign w:val="center"/>
          </w:tcPr>
          <w:p w14:paraId="7CA83EB9" w14:textId="77777777" w:rsidR="00121DE8" w:rsidRDefault="00121DE8">
            <w:pPr>
              <w:adjustRightInd w:val="0"/>
              <w:snapToGrid w:val="0"/>
              <w:spacing w:line="360" w:lineRule="auto"/>
              <w:jc w:val="center"/>
              <w:rPr>
                <w:rFonts w:ascii="宋体"/>
                <w:b/>
                <w:szCs w:val="22"/>
              </w:rPr>
            </w:pPr>
          </w:p>
        </w:tc>
        <w:tc>
          <w:tcPr>
            <w:tcW w:w="745" w:type="dxa"/>
            <w:vAlign w:val="center"/>
          </w:tcPr>
          <w:p w14:paraId="5D7B288E" w14:textId="77777777" w:rsidR="00121DE8" w:rsidRDefault="00121DE8">
            <w:pPr>
              <w:adjustRightInd w:val="0"/>
              <w:snapToGrid w:val="0"/>
              <w:spacing w:line="360" w:lineRule="auto"/>
              <w:jc w:val="center"/>
              <w:rPr>
                <w:rFonts w:ascii="宋体"/>
                <w:b/>
                <w:szCs w:val="22"/>
              </w:rPr>
            </w:pPr>
          </w:p>
        </w:tc>
        <w:tc>
          <w:tcPr>
            <w:tcW w:w="780" w:type="dxa"/>
            <w:vAlign w:val="center"/>
          </w:tcPr>
          <w:p w14:paraId="58CFB869" w14:textId="77777777" w:rsidR="00121DE8" w:rsidRDefault="00121DE8">
            <w:pPr>
              <w:adjustRightInd w:val="0"/>
              <w:snapToGrid w:val="0"/>
              <w:spacing w:line="360" w:lineRule="auto"/>
              <w:jc w:val="center"/>
              <w:rPr>
                <w:rFonts w:ascii="宋体"/>
                <w:b/>
                <w:szCs w:val="22"/>
              </w:rPr>
            </w:pPr>
          </w:p>
        </w:tc>
        <w:tc>
          <w:tcPr>
            <w:tcW w:w="892" w:type="dxa"/>
            <w:vAlign w:val="center"/>
          </w:tcPr>
          <w:p w14:paraId="33E27268" w14:textId="77777777" w:rsidR="00121DE8" w:rsidRDefault="00121DE8">
            <w:pPr>
              <w:adjustRightInd w:val="0"/>
              <w:snapToGrid w:val="0"/>
              <w:spacing w:line="360" w:lineRule="auto"/>
              <w:jc w:val="center"/>
              <w:rPr>
                <w:rFonts w:ascii="宋体"/>
                <w:b/>
                <w:szCs w:val="22"/>
              </w:rPr>
            </w:pPr>
          </w:p>
        </w:tc>
        <w:tc>
          <w:tcPr>
            <w:tcW w:w="1113" w:type="dxa"/>
            <w:vAlign w:val="center"/>
          </w:tcPr>
          <w:p w14:paraId="114BC697" w14:textId="77777777" w:rsidR="00121DE8" w:rsidRDefault="00121DE8">
            <w:pPr>
              <w:adjustRightInd w:val="0"/>
              <w:snapToGrid w:val="0"/>
              <w:spacing w:line="360" w:lineRule="auto"/>
              <w:jc w:val="center"/>
              <w:rPr>
                <w:rFonts w:ascii="宋体"/>
                <w:b/>
                <w:szCs w:val="22"/>
              </w:rPr>
            </w:pPr>
          </w:p>
        </w:tc>
        <w:tc>
          <w:tcPr>
            <w:tcW w:w="1119" w:type="dxa"/>
            <w:vAlign w:val="center"/>
          </w:tcPr>
          <w:p w14:paraId="230E5B49" w14:textId="77777777" w:rsidR="00121DE8" w:rsidRDefault="00121DE8">
            <w:pPr>
              <w:adjustRightInd w:val="0"/>
              <w:snapToGrid w:val="0"/>
              <w:spacing w:line="360" w:lineRule="auto"/>
              <w:jc w:val="center"/>
              <w:rPr>
                <w:rFonts w:ascii="宋体"/>
                <w:b/>
                <w:szCs w:val="22"/>
              </w:rPr>
            </w:pPr>
          </w:p>
        </w:tc>
        <w:tc>
          <w:tcPr>
            <w:tcW w:w="1279" w:type="dxa"/>
            <w:vAlign w:val="center"/>
          </w:tcPr>
          <w:p w14:paraId="78D0BD7B" w14:textId="77777777" w:rsidR="00121DE8" w:rsidRDefault="00121DE8">
            <w:pPr>
              <w:adjustRightInd w:val="0"/>
              <w:snapToGrid w:val="0"/>
              <w:spacing w:line="360" w:lineRule="auto"/>
              <w:jc w:val="center"/>
              <w:rPr>
                <w:rFonts w:ascii="宋体"/>
                <w:b/>
                <w:szCs w:val="22"/>
              </w:rPr>
            </w:pPr>
          </w:p>
        </w:tc>
        <w:tc>
          <w:tcPr>
            <w:tcW w:w="1907" w:type="dxa"/>
            <w:vAlign w:val="center"/>
          </w:tcPr>
          <w:p w14:paraId="7B022033" w14:textId="77777777" w:rsidR="00121DE8" w:rsidRDefault="00121DE8">
            <w:pPr>
              <w:adjustRightInd w:val="0"/>
              <w:snapToGrid w:val="0"/>
              <w:spacing w:line="360" w:lineRule="auto"/>
              <w:jc w:val="center"/>
              <w:rPr>
                <w:rFonts w:ascii="宋体"/>
                <w:b/>
                <w:szCs w:val="22"/>
              </w:rPr>
            </w:pPr>
          </w:p>
        </w:tc>
      </w:tr>
      <w:tr w:rsidR="00121DE8" w14:paraId="54BB33AA" w14:textId="77777777">
        <w:trPr>
          <w:trHeight w:val="435"/>
          <w:jc w:val="center"/>
        </w:trPr>
        <w:tc>
          <w:tcPr>
            <w:tcW w:w="621" w:type="dxa"/>
            <w:vAlign w:val="center"/>
          </w:tcPr>
          <w:p w14:paraId="08068ECA" w14:textId="77777777" w:rsidR="00121DE8" w:rsidRDefault="00121DE8">
            <w:pPr>
              <w:adjustRightInd w:val="0"/>
              <w:snapToGrid w:val="0"/>
              <w:spacing w:line="360" w:lineRule="auto"/>
              <w:rPr>
                <w:rFonts w:ascii="宋体"/>
                <w:b/>
                <w:szCs w:val="22"/>
              </w:rPr>
            </w:pPr>
          </w:p>
        </w:tc>
        <w:tc>
          <w:tcPr>
            <w:tcW w:w="1237" w:type="dxa"/>
            <w:vAlign w:val="center"/>
          </w:tcPr>
          <w:p w14:paraId="7EA08530" w14:textId="77777777" w:rsidR="00121DE8" w:rsidRDefault="00121DE8">
            <w:pPr>
              <w:adjustRightInd w:val="0"/>
              <w:snapToGrid w:val="0"/>
              <w:spacing w:line="360" w:lineRule="auto"/>
              <w:jc w:val="center"/>
              <w:rPr>
                <w:rFonts w:ascii="宋体"/>
                <w:b/>
                <w:szCs w:val="22"/>
              </w:rPr>
            </w:pPr>
          </w:p>
        </w:tc>
        <w:tc>
          <w:tcPr>
            <w:tcW w:w="745" w:type="dxa"/>
            <w:vAlign w:val="center"/>
          </w:tcPr>
          <w:p w14:paraId="6F229046" w14:textId="77777777" w:rsidR="00121DE8" w:rsidRDefault="00121DE8">
            <w:pPr>
              <w:adjustRightInd w:val="0"/>
              <w:snapToGrid w:val="0"/>
              <w:spacing w:line="360" w:lineRule="auto"/>
              <w:jc w:val="center"/>
              <w:rPr>
                <w:rFonts w:ascii="宋体"/>
                <w:b/>
                <w:szCs w:val="22"/>
              </w:rPr>
            </w:pPr>
          </w:p>
        </w:tc>
        <w:tc>
          <w:tcPr>
            <w:tcW w:w="780" w:type="dxa"/>
            <w:vAlign w:val="center"/>
          </w:tcPr>
          <w:p w14:paraId="1C05C7CA" w14:textId="77777777" w:rsidR="00121DE8" w:rsidRDefault="00121DE8">
            <w:pPr>
              <w:adjustRightInd w:val="0"/>
              <w:snapToGrid w:val="0"/>
              <w:spacing w:line="360" w:lineRule="auto"/>
              <w:jc w:val="center"/>
              <w:rPr>
                <w:rFonts w:ascii="宋体"/>
                <w:b/>
                <w:szCs w:val="22"/>
              </w:rPr>
            </w:pPr>
          </w:p>
        </w:tc>
        <w:tc>
          <w:tcPr>
            <w:tcW w:w="892" w:type="dxa"/>
            <w:vAlign w:val="center"/>
          </w:tcPr>
          <w:p w14:paraId="24CE5BB0" w14:textId="77777777" w:rsidR="00121DE8" w:rsidRDefault="00121DE8">
            <w:pPr>
              <w:adjustRightInd w:val="0"/>
              <w:snapToGrid w:val="0"/>
              <w:spacing w:line="360" w:lineRule="auto"/>
              <w:jc w:val="center"/>
              <w:rPr>
                <w:rFonts w:ascii="宋体"/>
                <w:b/>
                <w:szCs w:val="22"/>
              </w:rPr>
            </w:pPr>
          </w:p>
        </w:tc>
        <w:tc>
          <w:tcPr>
            <w:tcW w:w="1113" w:type="dxa"/>
            <w:vAlign w:val="center"/>
          </w:tcPr>
          <w:p w14:paraId="1BA03778" w14:textId="77777777" w:rsidR="00121DE8" w:rsidRDefault="00121DE8">
            <w:pPr>
              <w:adjustRightInd w:val="0"/>
              <w:snapToGrid w:val="0"/>
              <w:spacing w:line="360" w:lineRule="auto"/>
              <w:jc w:val="center"/>
              <w:rPr>
                <w:rFonts w:ascii="宋体"/>
                <w:b/>
                <w:szCs w:val="22"/>
              </w:rPr>
            </w:pPr>
          </w:p>
        </w:tc>
        <w:tc>
          <w:tcPr>
            <w:tcW w:w="1119" w:type="dxa"/>
            <w:vAlign w:val="center"/>
          </w:tcPr>
          <w:p w14:paraId="6C7CC9D6" w14:textId="77777777" w:rsidR="00121DE8" w:rsidRDefault="00121DE8">
            <w:pPr>
              <w:adjustRightInd w:val="0"/>
              <w:snapToGrid w:val="0"/>
              <w:spacing w:line="360" w:lineRule="auto"/>
              <w:jc w:val="center"/>
              <w:rPr>
                <w:rFonts w:ascii="宋体"/>
                <w:b/>
                <w:szCs w:val="22"/>
              </w:rPr>
            </w:pPr>
          </w:p>
        </w:tc>
        <w:tc>
          <w:tcPr>
            <w:tcW w:w="1279" w:type="dxa"/>
            <w:vAlign w:val="center"/>
          </w:tcPr>
          <w:p w14:paraId="0A580F61" w14:textId="77777777" w:rsidR="00121DE8" w:rsidRDefault="00121DE8">
            <w:pPr>
              <w:adjustRightInd w:val="0"/>
              <w:snapToGrid w:val="0"/>
              <w:spacing w:line="360" w:lineRule="auto"/>
              <w:jc w:val="center"/>
              <w:rPr>
                <w:rFonts w:ascii="宋体"/>
                <w:b/>
                <w:szCs w:val="22"/>
              </w:rPr>
            </w:pPr>
          </w:p>
        </w:tc>
        <w:tc>
          <w:tcPr>
            <w:tcW w:w="1907" w:type="dxa"/>
            <w:vAlign w:val="center"/>
          </w:tcPr>
          <w:p w14:paraId="6F52C0CC" w14:textId="77777777" w:rsidR="00121DE8" w:rsidRDefault="00121DE8">
            <w:pPr>
              <w:adjustRightInd w:val="0"/>
              <w:snapToGrid w:val="0"/>
              <w:spacing w:line="360" w:lineRule="auto"/>
              <w:jc w:val="center"/>
              <w:rPr>
                <w:rFonts w:ascii="宋体"/>
                <w:b/>
                <w:szCs w:val="22"/>
              </w:rPr>
            </w:pPr>
          </w:p>
        </w:tc>
      </w:tr>
      <w:tr w:rsidR="00121DE8" w14:paraId="1DDD233F" w14:textId="77777777">
        <w:trPr>
          <w:trHeight w:val="435"/>
          <w:jc w:val="center"/>
        </w:trPr>
        <w:tc>
          <w:tcPr>
            <w:tcW w:w="621" w:type="dxa"/>
            <w:vAlign w:val="center"/>
          </w:tcPr>
          <w:p w14:paraId="2CB9EDC8" w14:textId="77777777" w:rsidR="00121DE8" w:rsidRDefault="00121DE8">
            <w:pPr>
              <w:adjustRightInd w:val="0"/>
              <w:snapToGrid w:val="0"/>
              <w:spacing w:line="360" w:lineRule="auto"/>
              <w:rPr>
                <w:rFonts w:ascii="宋体"/>
                <w:b/>
                <w:szCs w:val="22"/>
              </w:rPr>
            </w:pPr>
          </w:p>
        </w:tc>
        <w:tc>
          <w:tcPr>
            <w:tcW w:w="1237" w:type="dxa"/>
            <w:vAlign w:val="center"/>
          </w:tcPr>
          <w:p w14:paraId="73E3D025" w14:textId="77777777" w:rsidR="00121DE8" w:rsidRDefault="00121DE8">
            <w:pPr>
              <w:adjustRightInd w:val="0"/>
              <w:snapToGrid w:val="0"/>
              <w:spacing w:line="360" w:lineRule="auto"/>
              <w:jc w:val="center"/>
              <w:rPr>
                <w:rFonts w:ascii="宋体"/>
                <w:b/>
                <w:szCs w:val="22"/>
              </w:rPr>
            </w:pPr>
          </w:p>
        </w:tc>
        <w:tc>
          <w:tcPr>
            <w:tcW w:w="745" w:type="dxa"/>
            <w:vAlign w:val="center"/>
          </w:tcPr>
          <w:p w14:paraId="05B50804" w14:textId="77777777" w:rsidR="00121DE8" w:rsidRDefault="00121DE8">
            <w:pPr>
              <w:adjustRightInd w:val="0"/>
              <w:snapToGrid w:val="0"/>
              <w:spacing w:line="360" w:lineRule="auto"/>
              <w:jc w:val="center"/>
              <w:rPr>
                <w:rFonts w:ascii="宋体"/>
                <w:b/>
                <w:szCs w:val="22"/>
              </w:rPr>
            </w:pPr>
          </w:p>
        </w:tc>
        <w:tc>
          <w:tcPr>
            <w:tcW w:w="780" w:type="dxa"/>
            <w:vAlign w:val="center"/>
          </w:tcPr>
          <w:p w14:paraId="0D013C93" w14:textId="77777777" w:rsidR="00121DE8" w:rsidRDefault="00121DE8">
            <w:pPr>
              <w:adjustRightInd w:val="0"/>
              <w:snapToGrid w:val="0"/>
              <w:spacing w:line="360" w:lineRule="auto"/>
              <w:jc w:val="center"/>
              <w:rPr>
                <w:rFonts w:ascii="宋体"/>
                <w:b/>
                <w:szCs w:val="22"/>
              </w:rPr>
            </w:pPr>
          </w:p>
        </w:tc>
        <w:tc>
          <w:tcPr>
            <w:tcW w:w="892" w:type="dxa"/>
            <w:vAlign w:val="center"/>
          </w:tcPr>
          <w:p w14:paraId="037D92F2" w14:textId="77777777" w:rsidR="00121DE8" w:rsidRDefault="00121DE8">
            <w:pPr>
              <w:adjustRightInd w:val="0"/>
              <w:snapToGrid w:val="0"/>
              <w:spacing w:line="360" w:lineRule="auto"/>
              <w:jc w:val="center"/>
              <w:rPr>
                <w:rFonts w:ascii="宋体"/>
                <w:b/>
                <w:szCs w:val="22"/>
              </w:rPr>
            </w:pPr>
          </w:p>
        </w:tc>
        <w:tc>
          <w:tcPr>
            <w:tcW w:w="1113" w:type="dxa"/>
            <w:vAlign w:val="center"/>
          </w:tcPr>
          <w:p w14:paraId="037B0298" w14:textId="77777777" w:rsidR="00121DE8" w:rsidRDefault="00121DE8">
            <w:pPr>
              <w:adjustRightInd w:val="0"/>
              <w:snapToGrid w:val="0"/>
              <w:spacing w:line="360" w:lineRule="auto"/>
              <w:jc w:val="center"/>
              <w:rPr>
                <w:rFonts w:ascii="宋体"/>
                <w:b/>
                <w:szCs w:val="22"/>
              </w:rPr>
            </w:pPr>
          </w:p>
        </w:tc>
        <w:tc>
          <w:tcPr>
            <w:tcW w:w="1119" w:type="dxa"/>
            <w:vAlign w:val="center"/>
          </w:tcPr>
          <w:p w14:paraId="211F28EF" w14:textId="77777777" w:rsidR="00121DE8" w:rsidRDefault="00121DE8">
            <w:pPr>
              <w:adjustRightInd w:val="0"/>
              <w:snapToGrid w:val="0"/>
              <w:spacing w:line="360" w:lineRule="auto"/>
              <w:jc w:val="center"/>
              <w:rPr>
                <w:rFonts w:ascii="宋体"/>
                <w:b/>
                <w:szCs w:val="22"/>
              </w:rPr>
            </w:pPr>
          </w:p>
        </w:tc>
        <w:tc>
          <w:tcPr>
            <w:tcW w:w="1279" w:type="dxa"/>
            <w:vAlign w:val="center"/>
          </w:tcPr>
          <w:p w14:paraId="437216A4" w14:textId="77777777" w:rsidR="00121DE8" w:rsidRDefault="00121DE8">
            <w:pPr>
              <w:adjustRightInd w:val="0"/>
              <w:snapToGrid w:val="0"/>
              <w:spacing w:line="360" w:lineRule="auto"/>
              <w:jc w:val="center"/>
              <w:rPr>
                <w:rFonts w:ascii="宋体"/>
                <w:b/>
                <w:szCs w:val="22"/>
              </w:rPr>
            </w:pPr>
          </w:p>
        </w:tc>
        <w:tc>
          <w:tcPr>
            <w:tcW w:w="1907" w:type="dxa"/>
            <w:vAlign w:val="center"/>
          </w:tcPr>
          <w:p w14:paraId="0ADB65CD" w14:textId="77777777" w:rsidR="00121DE8" w:rsidRDefault="00121DE8">
            <w:pPr>
              <w:adjustRightInd w:val="0"/>
              <w:snapToGrid w:val="0"/>
              <w:spacing w:line="360" w:lineRule="auto"/>
              <w:jc w:val="center"/>
              <w:rPr>
                <w:rFonts w:ascii="宋体"/>
                <w:b/>
                <w:szCs w:val="22"/>
              </w:rPr>
            </w:pPr>
          </w:p>
        </w:tc>
      </w:tr>
      <w:tr w:rsidR="00121DE8" w14:paraId="09564AEE" w14:textId="77777777">
        <w:trPr>
          <w:trHeight w:val="435"/>
          <w:jc w:val="center"/>
        </w:trPr>
        <w:tc>
          <w:tcPr>
            <w:tcW w:w="621" w:type="dxa"/>
            <w:vAlign w:val="center"/>
          </w:tcPr>
          <w:p w14:paraId="479DDD16" w14:textId="77777777" w:rsidR="00121DE8" w:rsidRDefault="00121DE8">
            <w:pPr>
              <w:adjustRightInd w:val="0"/>
              <w:snapToGrid w:val="0"/>
              <w:spacing w:line="360" w:lineRule="auto"/>
              <w:rPr>
                <w:rFonts w:ascii="宋体"/>
                <w:b/>
                <w:szCs w:val="22"/>
              </w:rPr>
            </w:pPr>
          </w:p>
        </w:tc>
        <w:tc>
          <w:tcPr>
            <w:tcW w:w="1237" w:type="dxa"/>
            <w:vAlign w:val="center"/>
          </w:tcPr>
          <w:p w14:paraId="0E376D7C" w14:textId="77777777" w:rsidR="00121DE8" w:rsidRDefault="00121DE8">
            <w:pPr>
              <w:adjustRightInd w:val="0"/>
              <w:snapToGrid w:val="0"/>
              <w:spacing w:line="360" w:lineRule="auto"/>
              <w:jc w:val="center"/>
              <w:rPr>
                <w:rFonts w:ascii="宋体"/>
                <w:b/>
                <w:szCs w:val="22"/>
              </w:rPr>
            </w:pPr>
          </w:p>
        </w:tc>
        <w:tc>
          <w:tcPr>
            <w:tcW w:w="745" w:type="dxa"/>
            <w:vAlign w:val="center"/>
          </w:tcPr>
          <w:p w14:paraId="7F6FF560" w14:textId="77777777" w:rsidR="00121DE8" w:rsidRDefault="00121DE8">
            <w:pPr>
              <w:adjustRightInd w:val="0"/>
              <w:snapToGrid w:val="0"/>
              <w:spacing w:line="360" w:lineRule="auto"/>
              <w:jc w:val="center"/>
              <w:rPr>
                <w:rFonts w:ascii="宋体"/>
                <w:b/>
                <w:szCs w:val="22"/>
              </w:rPr>
            </w:pPr>
          </w:p>
        </w:tc>
        <w:tc>
          <w:tcPr>
            <w:tcW w:w="780" w:type="dxa"/>
            <w:vAlign w:val="center"/>
          </w:tcPr>
          <w:p w14:paraId="05256116" w14:textId="77777777" w:rsidR="00121DE8" w:rsidRDefault="00121DE8">
            <w:pPr>
              <w:adjustRightInd w:val="0"/>
              <w:snapToGrid w:val="0"/>
              <w:spacing w:line="360" w:lineRule="auto"/>
              <w:jc w:val="center"/>
              <w:rPr>
                <w:rFonts w:ascii="宋体"/>
                <w:b/>
                <w:szCs w:val="22"/>
              </w:rPr>
            </w:pPr>
          </w:p>
        </w:tc>
        <w:tc>
          <w:tcPr>
            <w:tcW w:w="892" w:type="dxa"/>
            <w:vAlign w:val="center"/>
          </w:tcPr>
          <w:p w14:paraId="060A2A30" w14:textId="77777777" w:rsidR="00121DE8" w:rsidRDefault="00121DE8">
            <w:pPr>
              <w:adjustRightInd w:val="0"/>
              <w:snapToGrid w:val="0"/>
              <w:spacing w:line="360" w:lineRule="auto"/>
              <w:jc w:val="center"/>
              <w:rPr>
                <w:rFonts w:ascii="宋体"/>
                <w:b/>
                <w:szCs w:val="22"/>
              </w:rPr>
            </w:pPr>
          </w:p>
        </w:tc>
        <w:tc>
          <w:tcPr>
            <w:tcW w:w="1113" w:type="dxa"/>
            <w:vAlign w:val="center"/>
          </w:tcPr>
          <w:p w14:paraId="4F0138D2" w14:textId="77777777" w:rsidR="00121DE8" w:rsidRDefault="00121DE8">
            <w:pPr>
              <w:adjustRightInd w:val="0"/>
              <w:snapToGrid w:val="0"/>
              <w:spacing w:line="360" w:lineRule="auto"/>
              <w:jc w:val="center"/>
              <w:rPr>
                <w:rFonts w:ascii="宋体"/>
                <w:b/>
                <w:szCs w:val="22"/>
              </w:rPr>
            </w:pPr>
          </w:p>
        </w:tc>
        <w:tc>
          <w:tcPr>
            <w:tcW w:w="1119" w:type="dxa"/>
            <w:vAlign w:val="center"/>
          </w:tcPr>
          <w:p w14:paraId="7CEDB1C4" w14:textId="77777777" w:rsidR="00121DE8" w:rsidRDefault="00121DE8">
            <w:pPr>
              <w:adjustRightInd w:val="0"/>
              <w:snapToGrid w:val="0"/>
              <w:spacing w:line="360" w:lineRule="auto"/>
              <w:jc w:val="center"/>
              <w:rPr>
                <w:rFonts w:ascii="宋体"/>
                <w:b/>
                <w:szCs w:val="22"/>
              </w:rPr>
            </w:pPr>
          </w:p>
        </w:tc>
        <w:tc>
          <w:tcPr>
            <w:tcW w:w="1279" w:type="dxa"/>
            <w:vAlign w:val="center"/>
          </w:tcPr>
          <w:p w14:paraId="45C9B878" w14:textId="77777777" w:rsidR="00121DE8" w:rsidRDefault="00121DE8">
            <w:pPr>
              <w:adjustRightInd w:val="0"/>
              <w:snapToGrid w:val="0"/>
              <w:spacing w:line="360" w:lineRule="auto"/>
              <w:jc w:val="center"/>
              <w:rPr>
                <w:rFonts w:ascii="宋体"/>
                <w:b/>
                <w:szCs w:val="22"/>
              </w:rPr>
            </w:pPr>
          </w:p>
        </w:tc>
        <w:tc>
          <w:tcPr>
            <w:tcW w:w="1907" w:type="dxa"/>
            <w:vAlign w:val="center"/>
          </w:tcPr>
          <w:p w14:paraId="66B6AEA1" w14:textId="77777777" w:rsidR="00121DE8" w:rsidRDefault="00121DE8">
            <w:pPr>
              <w:adjustRightInd w:val="0"/>
              <w:snapToGrid w:val="0"/>
              <w:spacing w:line="360" w:lineRule="auto"/>
              <w:jc w:val="center"/>
              <w:rPr>
                <w:rFonts w:ascii="宋体"/>
                <w:b/>
                <w:szCs w:val="22"/>
              </w:rPr>
            </w:pPr>
          </w:p>
        </w:tc>
      </w:tr>
    </w:tbl>
    <w:p w14:paraId="4E854A47" w14:textId="77777777" w:rsidR="00121DE8" w:rsidRDefault="00C56BC9">
      <w:pPr>
        <w:autoSpaceDE w:val="0"/>
        <w:autoSpaceDN w:val="0"/>
        <w:adjustRightInd w:val="0"/>
        <w:spacing w:line="440" w:lineRule="atLeast"/>
        <w:rPr>
          <w:rFonts w:ascii="宋体"/>
          <w:szCs w:val="22"/>
        </w:rPr>
      </w:pPr>
      <w:r>
        <w:rPr>
          <w:rFonts w:ascii="宋体" w:hint="eastAsia"/>
          <w:b/>
        </w:rPr>
        <w:t>备注：后</w:t>
      </w:r>
      <w:proofErr w:type="gramStart"/>
      <w:r>
        <w:rPr>
          <w:rFonts w:ascii="宋体" w:hint="eastAsia"/>
          <w:b/>
        </w:rPr>
        <w:t>附证明</w:t>
      </w:r>
      <w:proofErr w:type="gramEnd"/>
      <w:r>
        <w:rPr>
          <w:rFonts w:ascii="宋体" w:hint="eastAsia"/>
          <w:b/>
        </w:rPr>
        <w:t>材料，详见第六部分 评审办法，若无要求可不提供。</w:t>
      </w:r>
    </w:p>
    <w:p w14:paraId="6A7F5A03" w14:textId="77777777" w:rsidR="00121DE8" w:rsidRDefault="00121DE8">
      <w:pPr>
        <w:adjustRightInd w:val="0"/>
        <w:snapToGrid w:val="0"/>
        <w:spacing w:line="460" w:lineRule="exact"/>
        <w:rPr>
          <w:rFonts w:hAnsi="宋体" w:cs="宋体"/>
          <w:kern w:val="0"/>
          <w:sz w:val="28"/>
          <w:szCs w:val="28"/>
        </w:rPr>
      </w:pPr>
    </w:p>
    <w:p w14:paraId="32AD0539" w14:textId="77777777" w:rsidR="00121DE8" w:rsidRDefault="00121DE8">
      <w:pPr>
        <w:adjustRightInd w:val="0"/>
        <w:snapToGrid w:val="0"/>
        <w:spacing w:line="460" w:lineRule="exact"/>
        <w:rPr>
          <w:rFonts w:hAnsi="宋体" w:cs="宋体"/>
          <w:kern w:val="0"/>
          <w:sz w:val="28"/>
          <w:szCs w:val="28"/>
        </w:rPr>
      </w:pPr>
    </w:p>
    <w:p w14:paraId="32AE3745" w14:textId="77777777" w:rsidR="00121DE8" w:rsidRDefault="00C56BC9">
      <w:pPr>
        <w:adjustRightInd w:val="0"/>
        <w:snapToGrid w:val="0"/>
        <w:spacing w:line="460" w:lineRule="exact"/>
        <w:rPr>
          <w:rFonts w:hAnsi="宋体" w:cs="宋体"/>
          <w:kern w:val="0"/>
          <w:sz w:val="28"/>
          <w:szCs w:val="28"/>
        </w:rPr>
      </w:pPr>
      <w:r>
        <w:rPr>
          <w:rFonts w:hAnsi="宋体" w:cs="宋体" w:hint="eastAsia"/>
          <w:kern w:val="0"/>
          <w:sz w:val="28"/>
          <w:szCs w:val="28"/>
        </w:rPr>
        <w:t>投标供应商名称（电子签章）：</w:t>
      </w:r>
      <w:r>
        <w:rPr>
          <w:rFonts w:hAnsi="宋体" w:cs="宋体" w:hint="eastAsia"/>
          <w:kern w:val="0"/>
          <w:sz w:val="28"/>
          <w:szCs w:val="28"/>
          <w:u w:val="single"/>
        </w:rPr>
        <w:t xml:space="preserve">                    </w:t>
      </w:r>
      <w:r>
        <w:rPr>
          <w:rFonts w:hAnsi="宋体" w:cs="宋体" w:hint="eastAsia"/>
          <w:kern w:val="0"/>
          <w:sz w:val="28"/>
          <w:szCs w:val="28"/>
        </w:rPr>
        <w:t xml:space="preserve"> </w:t>
      </w:r>
    </w:p>
    <w:p w14:paraId="608B2A8E" w14:textId="77777777" w:rsidR="00121DE8" w:rsidRDefault="00C56BC9">
      <w:pPr>
        <w:adjustRightInd w:val="0"/>
        <w:snapToGrid w:val="0"/>
        <w:spacing w:line="460" w:lineRule="exact"/>
        <w:rPr>
          <w:rFonts w:hAnsi="宋体" w:cs="宋体"/>
          <w:kern w:val="0"/>
          <w:sz w:val="28"/>
          <w:szCs w:val="28"/>
          <w:u w:val="single"/>
        </w:rPr>
      </w:pPr>
      <w:r>
        <w:rPr>
          <w:rFonts w:hAnsi="宋体" w:cs="宋体" w:hint="eastAsia"/>
          <w:kern w:val="0"/>
          <w:sz w:val="28"/>
          <w:szCs w:val="28"/>
        </w:rPr>
        <w:t>法定代表人或其授权代表（签字或盖章）：</w:t>
      </w:r>
      <w:r>
        <w:rPr>
          <w:rFonts w:hAnsi="宋体" w:cs="宋体" w:hint="eastAsia"/>
          <w:kern w:val="0"/>
          <w:sz w:val="28"/>
          <w:szCs w:val="28"/>
          <w:u w:val="single"/>
        </w:rPr>
        <w:t xml:space="preserve">              </w:t>
      </w:r>
    </w:p>
    <w:p w14:paraId="55EC7748" w14:textId="77777777" w:rsidR="00121DE8" w:rsidRDefault="00C56BC9">
      <w:pPr>
        <w:adjustRightInd w:val="0"/>
        <w:snapToGrid w:val="0"/>
        <w:spacing w:line="460" w:lineRule="exact"/>
        <w:rPr>
          <w:rFonts w:hAnsi="宋体" w:cs="宋体"/>
          <w:kern w:val="0"/>
          <w:sz w:val="28"/>
          <w:szCs w:val="28"/>
        </w:rPr>
      </w:pPr>
      <w:r>
        <w:rPr>
          <w:rFonts w:hAnsi="宋体" w:cs="宋体" w:hint="eastAsia"/>
          <w:kern w:val="0"/>
          <w:sz w:val="28"/>
          <w:szCs w:val="28"/>
        </w:rPr>
        <w:t>日期：</w:t>
      </w:r>
      <w:r>
        <w:rPr>
          <w:rFonts w:hAnsi="宋体" w:cs="宋体" w:hint="eastAsia"/>
          <w:kern w:val="0"/>
          <w:sz w:val="28"/>
          <w:szCs w:val="28"/>
        </w:rPr>
        <w:t xml:space="preserve"> </w:t>
      </w:r>
      <w:r>
        <w:rPr>
          <w:rFonts w:hAnsi="宋体" w:cs="宋体" w:hint="eastAsia"/>
          <w:kern w:val="0"/>
          <w:sz w:val="28"/>
          <w:szCs w:val="28"/>
          <w:u w:val="single"/>
        </w:rPr>
        <w:t xml:space="preserve">                 </w:t>
      </w:r>
      <w:r>
        <w:rPr>
          <w:rFonts w:hAnsi="宋体" w:cs="宋体" w:hint="eastAsia"/>
          <w:kern w:val="0"/>
          <w:sz w:val="28"/>
          <w:szCs w:val="28"/>
        </w:rPr>
        <w:t xml:space="preserve">        </w:t>
      </w:r>
    </w:p>
    <w:p w14:paraId="6BA8DBFF" w14:textId="77777777" w:rsidR="00121DE8" w:rsidRDefault="00121DE8">
      <w:pPr>
        <w:autoSpaceDE w:val="0"/>
        <w:autoSpaceDN w:val="0"/>
        <w:adjustRightInd w:val="0"/>
        <w:jc w:val="left"/>
        <w:rPr>
          <w:kern w:val="0"/>
          <w:sz w:val="24"/>
        </w:rPr>
      </w:pPr>
    </w:p>
    <w:p w14:paraId="480CB37B" w14:textId="77777777" w:rsidR="00121DE8" w:rsidRDefault="00121DE8">
      <w:pPr>
        <w:autoSpaceDE w:val="0"/>
        <w:autoSpaceDN w:val="0"/>
        <w:adjustRightInd w:val="0"/>
        <w:jc w:val="left"/>
        <w:rPr>
          <w:kern w:val="0"/>
          <w:sz w:val="24"/>
        </w:rPr>
      </w:pPr>
    </w:p>
    <w:p w14:paraId="2A4E5A9D" w14:textId="77777777" w:rsidR="00121DE8" w:rsidRDefault="00121DE8">
      <w:pPr>
        <w:pStyle w:val="a0"/>
        <w:ind w:firstLine="220"/>
      </w:pPr>
    </w:p>
    <w:p w14:paraId="1AF70637" w14:textId="77777777" w:rsidR="00121DE8" w:rsidRDefault="00121DE8">
      <w:pPr>
        <w:ind w:left="2200"/>
      </w:pPr>
    </w:p>
    <w:p w14:paraId="11B622E8" w14:textId="77777777" w:rsidR="00121DE8" w:rsidRDefault="00C56BC9">
      <w:pPr>
        <w:pStyle w:val="3"/>
        <w:rPr>
          <w:kern w:val="0"/>
        </w:rPr>
      </w:pPr>
      <w:r>
        <w:rPr>
          <w:rFonts w:hint="eastAsia"/>
          <w:kern w:val="0"/>
        </w:rPr>
        <w:lastRenderedPageBreak/>
        <w:t>2.</w:t>
      </w:r>
      <w:r>
        <w:rPr>
          <w:kern w:val="0"/>
        </w:rPr>
        <w:t>9</w:t>
      </w:r>
      <w:r>
        <w:rPr>
          <w:rFonts w:hint="eastAsia"/>
          <w:kern w:val="0"/>
        </w:rPr>
        <w:t>、投标产品配置及主要技术参数表</w:t>
      </w:r>
    </w:p>
    <w:p w14:paraId="1365D73B"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投标产品配置及主要技术参数表</w:t>
      </w:r>
    </w:p>
    <w:p w14:paraId="44FEA7B5" w14:textId="40BF8ED6" w:rsidR="00121DE8" w:rsidRDefault="00C56BC9">
      <w:pPr>
        <w:adjustRightInd w:val="0"/>
        <w:snapToGrid w:val="0"/>
        <w:spacing w:line="340" w:lineRule="atLeast"/>
        <w:rPr>
          <w:rFonts w:hAnsi="宋体" w:cs="宋体"/>
          <w:spacing w:val="-4"/>
          <w:kern w:val="0"/>
          <w:sz w:val="24"/>
          <w:szCs w:val="24"/>
        </w:rPr>
      </w:pPr>
      <w:r>
        <w:rPr>
          <w:rFonts w:hAnsi="宋体" w:cs="宋体" w:hint="eastAsia"/>
          <w:kern w:val="0"/>
          <w:sz w:val="24"/>
          <w:szCs w:val="24"/>
        </w:rPr>
        <w:t>项目名称：</w:t>
      </w:r>
      <w:r w:rsidR="003B548A">
        <w:rPr>
          <w:rFonts w:hAnsi="宋体" w:cs="宋体" w:hint="eastAsia"/>
          <w:spacing w:val="-4"/>
          <w:kern w:val="0"/>
          <w:sz w:val="24"/>
          <w:szCs w:val="24"/>
        </w:rPr>
        <w:t>苍南县人民医院二期项目空气源热泵供热系统项目</w:t>
      </w:r>
    </w:p>
    <w:p w14:paraId="7874AA36" w14:textId="6F62EA08" w:rsidR="00121DE8" w:rsidRDefault="00C56BC9">
      <w:pPr>
        <w:autoSpaceDE w:val="0"/>
        <w:autoSpaceDN w:val="0"/>
        <w:adjustRightInd w:val="0"/>
        <w:jc w:val="left"/>
        <w:rPr>
          <w:rFonts w:ascii="宋体" w:hAnsi="宋体" w:cs="宋体"/>
          <w:kern w:val="0"/>
          <w:sz w:val="24"/>
        </w:rPr>
      </w:pPr>
      <w:r>
        <w:rPr>
          <w:rFonts w:ascii="宋体" w:hAnsi="宋体" w:cs="宋体" w:hint="eastAsia"/>
          <w:kern w:val="0"/>
          <w:sz w:val="24"/>
        </w:rPr>
        <w:t>项目编号：</w:t>
      </w:r>
      <w:r>
        <w:rPr>
          <w:rFonts w:ascii="宋体" w:hAnsi="宋体" w:cs="宋体"/>
          <w:kern w:val="0"/>
          <w:sz w:val="24"/>
        </w:rPr>
        <w:t xml:space="preserve"> </w:t>
      </w:r>
      <w:r w:rsidR="00CA3C2C">
        <w:rPr>
          <w:rFonts w:ascii="宋体" w:hAnsi="宋体" w:cs="宋体"/>
          <w:kern w:val="0"/>
          <w:sz w:val="24"/>
        </w:rPr>
        <w:t>ZJDO20241106</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01"/>
        <w:gridCol w:w="1984"/>
        <w:gridCol w:w="1843"/>
        <w:gridCol w:w="2268"/>
        <w:gridCol w:w="850"/>
        <w:gridCol w:w="993"/>
      </w:tblGrid>
      <w:tr w:rsidR="00121DE8" w14:paraId="596A9B02" w14:textId="77777777">
        <w:trPr>
          <w:trHeight w:val="400"/>
        </w:trPr>
        <w:tc>
          <w:tcPr>
            <w:tcW w:w="1101" w:type="dxa"/>
            <w:vAlign w:val="center"/>
          </w:tcPr>
          <w:p w14:paraId="2EB2C331" w14:textId="77777777" w:rsidR="00121DE8" w:rsidRDefault="00C56BC9">
            <w:pPr>
              <w:jc w:val="center"/>
              <w:rPr>
                <w:rFonts w:ascii="宋体"/>
                <w:b/>
                <w:spacing w:val="20"/>
                <w:szCs w:val="22"/>
              </w:rPr>
            </w:pPr>
            <w:r>
              <w:rPr>
                <w:rFonts w:ascii="宋体" w:hint="eastAsia"/>
                <w:b/>
                <w:spacing w:val="20"/>
                <w:szCs w:val="22"/>
              </w:rPr>
              <w:t>序号</w:t>
            </w:r>
          </w:p>
        </w:tc>
        <w:tc>
          <w:tcPr>
            <w:tcW w:w="1984" w:type="dxa"/>
            <w:vAlign w:val="center"/>
          </w:tcPr>
          <w:p w14:paraId="1AF70618" w14:textId="77777777" w:rsidR="00121DE8" w:rsidRDefault="00C56BC9">
            <w:pPr>
              <w:jc w:val="center"/>
              <w:rPr>
                <w:rFonts w:ascii="宋体"/>
                <w:b/>
                <w:spacing w:val="20"/>
                <w:szCs w:val="22"/>
              </w:rPr>
            </w:pPr>
            <w:r>
              <w:rPr>
                <w:rFonts w:ascii="宋体" w:hint="eastAsia"/>
                <w:b/>
                <w:spacing w:val="20"/>
                <w:szCs w:val="22"/>
              </w:rPr>
              <w:t>货物名称</w:t>
            </w:r>
          </w:p>
        </w:tc>
        <w:tc>
          <w:tcPr>
            <w:tcW w:w="1843" w:type="dxa"/>
            <w:vAlign w:val="center"/>
          </w:tcPr>
          <w:p w14:paraId="11B191A6" w14:textId="77777777" w:rsidR="00121DE8" w:rsidRDefault="00C56BC9">
            <w:pPr>
              <w:jc w:val="center"/>
              <w:rPr>
                <w:rFonts w:ascii="宋体"/>
                <w:b/>
                <w:spacing w:val="20"/>
                <w:szCs w:val="22"/>
              </w:rPr>
            </w:pPr>
            <w:r>
              <w:rPr>
                <w:rFonts w:ascii="宋体" w:hint="eastAsia"/>
                <w:b/>
                <w:spacing w:val="20"/>
                <w:szCs w:val="22"/>
              </w:rPr>
              <w:t>品牌及产地</w:t>
            </w:r>
          </w:p>
        </w:tc>
        <w:tc>
          <w:tcPr>
            <w:tcW w:w="2268" w:type="dxa"/>
            <w:vAlign w:val="center"/>
          </w:tcPr>
          <w:p w14:paraId="642D595B" w14:textId="77777777" w:rsidR="00121DE8" w:rsidRDefault="00C56BC9">
            <w:pPr>
              <w:jc w:val="center"/>
              <w:rPr>
                <w:rFonts w:ascii="宋体"/>
                <w:b/>
                <w:spacing w:val="20"/>
                <w:szCs w:val="22"/>
              </w:rPr>
            </w:pPr>
            <w:r>
              <w:rPr>
                <w:rFonts w:ascii="宋体" w:hint="eastAsia"/>
                <w:b/>
                <w:spacing w:val="20"/>
                <w:szCs w:val="22"/>
              </w:rPr>
              <w:t>主要品牌型号、</w:t>
            </w:r>
          </w:p>
          <w:p w14:paraId="3AC9DFE9" w14:textId="77777777" w:rsidR="00121DE8" w:rsidRDefault="00C56BC9">
            <w:pPr>
              <w:jc w:val="center"/>
              <w:rPr>
                <w:rFonts w:ascii="宋体"/>
                <w:b/>
                <w:spacing w:val="20"/>
                <w:szCs w:val="22"/>
              </w:rPr>
            </w:pPr>
            <w:r>
              <w:rPr>
                <w:rFonts w:ascii="宋体" w:hint="eastAsia"/>
                <w:b/>
                <w:spacing w:val="20"/>
                <w:szCs w:val="22"/>
              </w:rPr>
              <w:t>规格参数</w:t>
            </w:r>
          </w:p>
        </w:tc>
        <w:tc>
          <w:tcPr>
            <w:tcW w:w="850" w:type="dxa"/>
            <w:vAlign w:val="center"/>
          </w:tcPr>
          <w:p w14:paraId="6D9FBE0A" w14:textId="77777777" w:rsidR="00121DE8" w:rsidRDefault="00C56BC9">
            <w:pPr>
              <w:jc w:val="center"/>
              <w:rPr>
                <w:rFonts w:ascii="宋体"/>
                <w:b/>
                <w:spacing w:val="20"/>
                <w:szCs w:val="22"/>
              </w:rPr>
            </w:pPr>
            <w:r>
              <w:rPr>
                <w:rFonts w:ascii="宋体" w:hint="eastAsia"/>
                <w:b/>
                <w:spacing w:val="20"/>
                <w:szCs w:val="22"/>
              </w:rPr>
              <w:t>数量</w:t>
            </w:r>
          </w:p>
        </w:tc>
        <w:tc>
          <w:tcPr>
            <w:tcW w:w="993" w:type="dxa"/>
            <w:vAlign w:val="center"/>
          </w:tcPr>
          <w:p w14:paraId="244A8204" w14:textId="77777777" w:rsidR="00121DE8" w:rsidRDefault="00C56BC9">
            <w:pPr>
              <w:jc w:val="center"/>
              <w:rPr>
                <w:rFonts w:ascii="宋体"/>
                <w:b/>
                <w:spacing w:val="20"/>
                <w:szCs w:val="22"/>
              </w:rPr>
            </w:pPr>
            <w:r>
              <w:rPr>
                <w:rFonts w:ascii="宋体" w:hint="eastAsia"/>
                <w:b/>
                <w:spacing w:val="20"/>
                <w:szCs w:val="22"/>
              </w:rPr>
              <w:t>备注</w:t>
            </w:r>
          </w:p>
        </w:tc>
      </w:tr>
      <w:tr w:rsidR="00121DE8" w14:paraId="38B9B852" w14:textId="77777777">
        <w:trPr>
          <w:trHeight w:val="400"/>
        </w:trPr>
        <w:tc>
          <w:tcPr>
            <w:tcW w:w="1101" w:type="dxa"/>
            <w:vAlign w:val="center"/>
          </w:tcPr>
          <w:p w14:paraId="69C98779" w14:textId="77777777" w:rsidR="00121DE8" w:rsidRDefault="00121DE8">
            <w:pPr>
              <w:jc w:val="center"/>
              <w:rPr>
                <w:rFonts w:ascii="宋体"/>
                <w:spacing w:val="20"/>
                <w:szCs w:val="22"/>
              </w:rPr>
            </w:pPr>
          </w:p>
        </w:tc>
        <w:tc>
          <w:tcPr>
            <w:tcW w:w="1984" w:type="dxa"/>
            <w:vAlign w:val="center"/>
          </w:tcPr>
          <w:p w14:paraId="735F0E70" w14:textId="77777777" w:rsidR="00121DE8" w:rsidRDefault="00121DE8">
            <w:pPr>
              <w:jc w:val="center"/>
              <w:rPr>
                <w:rFonts w:ascii="宋体"/>
                <w:spacing w:val="20"/>
                <w:szCs w:val="22"/>
              </w:rPr>
            </w:pPr>
          </w:p>
        </w:tc>
        <w:tc>
          <w:tcPr>
            <w:tcW w:w="1843" w:type="dxa"/>
            <w:vAlign w:val="center"/>
          </w:tcPr>
          <w:p w14:paraId="20B9C498" w14:textId="77777777" w:rsidR="00121DE8" w:rsidRDefault="00121DE8">
            <w:pPr>
              <w:jc w:val="center"/>
              <w:rPr>
                <w:rFonts w:ascii="宋体"/>
                <w:spacing w:val="20"/>
                <w:szCs w:val="22"/>
              </w:rPr>
            </w:pPr>
          </w:p>
        </w:tc>
        <w:tc>
          <w:tcPr>
            <w:tcW w:w="2268" w:type="dxa"/>
            <w:vAlign w:val="center"/>
          </w:tcPr>
          <w:p w14:paraId="11B7AFE6" w14:textId="77777777" w:rsidR="00121DE8" w:rsidRDefault="00121DE8">
            <w:pPr>
              <w:jc w:val="center"/>
              <w:rPr>
                <w:rFonts w:ascii="宋体"/>
                <w:spacing w:val="20"/>
                <w:szCs w:val="22"/>
              </w:rPr>
            </w:pPr>
          </w:p>
        </w:tc>
        <w:tc>
          <w:tcPr>
            <w:tcW w:w="850" w:type="dxa"/>
            <w:vAlign w:val="center"/>
          </w:tcPr>
          <w:p w14:paraId="4EE3B244" w14:textId="77777777" w:rsidR="00121DE8" w:rsidRDefault="00121DE8">
            <w:pPr>
              <w:jc w:val="center"/>
              <w:rPr>
                <w:rFonts w:ascii="宋体"/>
                <w:spacing w:val="20"/>
                <w:szCs w:val="22"/>
              </w:rPr>
            </w:pPr>
          </w:p>
        </w:tc>
        <w:tc>
          <w:tcPr>
            <w:tcW w:w="993" w:type="dxa"/>
            <w:vAlign w:val="center"/>
          </w:tcPr>
          <w:p w14:paraId="103ABEE3" w14:textId="77777777" w:rsidR="00121DE8" w:rsidRDefault="00121DE8">
            <w:pPr>
              <w:jc w:val="center"/>
              <w:rPr>
                <w:rFonts w:ascii="宋体"/>
                <w:spacing w:val="20"/>
                <w:szCs w:val="22"/>
              </w:rPr>
            </w:pPr>
          </w:p>
        </w:tc>
      </w:tr>
      <w:tr w:rsidR="00121DE8" w14:paraId="66B277F1" w14:textId="77777777">
        <w:trPr>
          <w:trHeight w:val="400"/>
        </w:trPr>
        <w:tc>
          <w:tcPr>
            <w:tcW w:w="1101" w:type="dxa"/>
            <w:vAlign w:val="center"/>
          </w:tcPr>
          <w:p w14:paraId="47E101EC" w14:textId="77777777" w:rsidR="00121DE8" w:rsidRDefault="00121DE8">
            <w:pPr>
              <w:jc w:val="center"/>
              <w:rPr>
                <w:rFonts w:ascii="宋体"/>
                <w:spacing w:val="20"/>
                <w:szCs w:val="22"/>
              </w:rPr>
            </w:pPr>
          </w:p>
        </w:tc>
        <w:tc>
          <w:tcPr>
            <w:tcW w:w="1984" w:type="dxa"/>
            <w:vAlign w:val="center"/>
          </w:tcPr>
          <w:p w14:paraId="1E13964D" w14:textId="77777777" w:rsidR="00121DE8" w:rsidRDefault="00121DE8">
            <w:pPr>
              <w:jc w:val="center"/>
              <w:rPr>
                <w:rFonts w:ascii="宋体"/>
                <w:spacing w:val="20"/>
                <w:szCs w:val="22"/>
              </w:rPr>
            </w:pPr>
          </w:p>
        </w:tc>
        <w:tc>
          <w:tcPr>
            <w:tcW w:w="1843" w:type="dxa"/>
            <w:vAlign w:val="center"/>
          </w:tcPr>
          <w:p w14:paraId="7079BA19" w14:textId="77777777" w:rsidR="00121DE8" w:rsidRDefault="00121DE8">
            <w:pPr>
              <w:jc w:val="center"/>
              <w:rPr>
                <w:rFonts w:ascii="宋体"/>
                <w:spacing w:val="20"/>
                <w:szCs w:val="22"/>
              </w:rPr>
            </w:pPr>
          </w:p>
        </w:tc>
        <w:tc>
          <w:tcPr>
            <w:tcW w:w="2268" w:type="dxa"/>
            <w:vAlign w:val="center"/>
          </w:tcPr>
          <w:p w14:paraId="08E53EC8" w14:textId="77777777" w:rsidR="00121DE8" w:rsidRDefault="00121DE8">
            <w:pPr>
              <w:jc w:val="center"/>
              <w:rPr>
                <w:rFonts w:ascii="宋体"/>
                <w:spacing w:val="20"/>
                <w:szCs w:val="22"/>
              </w:rPr>
            </w:pPr>
          </w:p>
        </w:tc>
        <w:tc>
          <w:tcPr>
            <w:tcW w:w="850" w:type="dxa"/>
            <w:vAlign w:val="center"/>
          </w:tcPr>
          <w:p w14:paraId="5DA62F22" w14:textId="77777777" w:rsidR="00121DE8" w:rsidRDefault="00121DE8">
            <w:pPr>
              <w:jc w:val="center"/>
              <w:rPr>
                <w:rFonts w:ascii="宋体"/>
                <w:spacing w:val="20"/>
                <w:szCs w:val="22"/>
              </w:rPr>
            </w:pPr>
          </w:p>
        </w:tc>
        <w:tc>
          <w:tcPr>
            <w:tcW w:w="993" w:type="dxa"/>
            <w:vAlign w:val="center"/>
          </w:tcPr>
          <w:p w14:paraId="4B6B1932" w14:textId="77777777" w:rsidR="00121DE8" w:rsidRDefault="00121DE8">
            <w:pPr>
              <w:jc w:val="center"/>
              <w:rPr>
                <w:rFonts w:ascii="宋体"/>
                <w:spacing w:val="20"/>
                <w:szCs w:val="22"/>
              </w:rPr>
            </w:pPr>
          </w:p>
        </w:tc>
      </w:tr>
      <w:tr w:rsidR="00121DE8" w14:paraId="58B224F6" w14:textId="77777777">
        <w:trPr>
          <w:trHeight w:val="400"/>
        </w:trPr>
        <w:tc>
          <w:tcPr>
            <w:tcW w:w="1101" w:type="dxa"/>
            <w:vAlign w:val="center"/>
          </w:tcPr>
          <w:p w14:paraId="67B03E27" w14:textId="77777777" w:rsidR="00121DE8" w:rsidRDefault="00121DE8">
            <w:pPr>
              <w:jc w:val="center"/>
              <w:rPr>
                <w:rFonts w:ascii="宋体"/>
                <w:spacing w:val="20"/>
                <w:szCs w:val="22"/>
              </w:rPr>
            </w:pPr>
          </w:p>
        </w:tc>
        <w:tc>
          <w:tcPr>
            <w:tcW w:w="1984" w:type="dxa"/>
            <w:vAlign w:val="center"/>
          </w:tcPr>
          <w:p w14:paraId="6F4D43B1" w14:textId="77777777" w:rsidR="00121DE8" w:rsidRDefault="00121DE8">
            <w:pPr>
              <w:jc w:val="center"/>
              <w:rPr>
                <w:rFonts w:ascii="宋体"/>
                <w:spacing w:val="20"/>
                <w:szCs w:val="22"/>
              </w:rPr>
            </w:pPr>
          </w:p>
        </w:tc>
        <w:tc>
          <w:tcPr>
            <w:tcW w:w="1843" w:type="dxa"/>
            <w:vAlign w:val="center"/>
          </w:tcPr>
          <w:p w14:paraId="022AE23A" w14:textId="77777777" w:rsidR="00121DE8" w:rsidRDefault="00121DE8">
            <w:pPr>
              <w:jc w:val="center"/>
              <w:rPr>
                <w:rFonts w:ascii="宋体"/>
                <w:spacing w:val="20"/>
                <w:szCs w:val="22"/>
              </w:rPr>
            </w:pPr>
          </w:p>
        </w:tc>
        <w:tc>
          <w:tcPr>
            <w:tcW w:w="2268" w:type="dxa"/>
            <w:vAlign w:val="center"/>
          </w:tcPr>
          <w:p w14:paraId="4235878A" w14:textId="77777777" w:rsidR="00121DE8" w:rsidRDefault="00121DE8">
            <w:pPr>
              <w:jc w:val="center"/>
              <w:rPr>
                <w:rFonts w:ascii="宋体"/>
                <w:spacing w:val="20"/>
                <w:szCs w:val="22"/>
              </w:rPr>
            </w:pPr>
          </w:p>
        </w:tc>
        <w:tc>
          <w:tcPr>
            <w:tcW w:w="850" w:type="dxa"/>
            <w:vAlign w:val="center"/>
          </w:tcPr>
          <w:p w14:paraId="1A9D8304" w14:textId="77777777" w:rsidR="00121DE8" w:rsidRDefault="00121DE8">
            <w:pPr>
              <w:jc w:val="center"/>
              <w:rPr>
                <w:rFonts w:ascii="宋体"/>
                <w:spacing w:val="20"/>
                <w:szCs w:val="22"/>
              </w:rPr>
            </w:pPr>
          </w:p>
        </w:tc>
        <w:tc>
          <w:tcPr>
            <w:tcW w:w="993" w:type="dxa"/>
            <w:vAlign w:val="center"/>
          </w:tcPr>
          <w:p w14:paraId="27B7FEAE" w14:textId="77777777" w:rsidR="00121DE8" w:rsidRDefault="00121DE8">
            <w:pPr>
              <w:jc w:val="center"/>
              <w:rPr>
                <w:rFonts w:ascii="宋体"/>
                <w:spacing w:val="20"/>
                <w:szCs w:val="22"/>
              </w:rPr>
            </w:pPr>
          </w:p>
        </w:tc>
      </w:tr>
      <w:tr w:rsidR="00121DE8" w14:paraId="1A5222AC" w14:textId="77777777">
        <w:trPr>
          <w:trHeight w:val="400"/>
        </w:trPr>
        <w:tc>
          <w:tcPr>
            <w:tcW w:w="1101" w:type="dxa"/>
            <w:vAlign w:val="center"/>
          </w:tcPr>
          <w:p w14:paraId="4540E3B5" w14:textId="77777777" w:rsidR="00121DE8" w:rsidRDefault="00121DE8">
            <w:pPr>
              <w:jc w:val="center"/>
              <w:rPr>
                <w:rFonts w:ascii="宋体"/>
                <w:spacing w:val="20"/>
                <w:szCs w:val="22"/>
              </w:rPr>
            </w:pPr>
          </w:p>
        </w:tc>
        <w:tc>
          <w:tcPr>
            <w:tcW w:w="1984" w:type="dxa"/>
            <w:vAlign w:val="center"/>
          </w:tcPr>
          <w:p w14:paraId="656C77A2" w14:textId="77777777" w:rsidR="00121DE8" w:rsidRDefault="00121DE8">
            <w:pPr>
              <w:jc w:val="center"/>
              <w:rPr>
                <w:rFonts w:ascii="宋体"/>
                <w:spacing w:val="20"/>
                <w:szCs w:val="22"/>
              </w:rPr>
            </w:pPr>
          </w:p>
        </w:tc>
        <w:tc>
          <w:tcPr>
            <w:tcW w:w="1843" w:type="dxa"/>
            <w:vAlign w:val="center"/>
          </w:tcPr>
          <w:p w14:paraId="0D367CBD" w14:textId="77777777" w:rsidR="00121DE8" w:rsidRDefault="00121DE8">
            <w:pPr>
              <w:jc w:val="center"/>
              <w:rPr>
                <w:rFonts w:ascii="宋体"/>
                <w:spacing w:val="20"/>
                <w:szCs w:val="22"/>
              </w:rPr>
            </w:pPr>
          </w:p>
        </w:tc>
        <w:tc>
          <w:tcPr>
            <w:tcW w:w="2268" w:type="dxa"/>
            <w:vAlign w:val="center"/>
          </w:tcPr>
          <w:p w14:paraId="7E5C0DF0" w14:textId="77777777" w:rsidR="00121DE8" w:rsidRDefault="00121DE8">
            <w:pPr>
              <w:jc w:val="center"/>
              <w:rPr>
                <w:rFonts w:ascii="宋体"/>
                <w:spacing w:val="20"/>
                <w:szCs w:val="22"/>
              </w:rPr>
            </w:pPr>
          </w:p>
        </w:tc>
        <w:tc>
          <w:tcPr>
            <w:tcW w:w="850" w:type="dxa"/>
            <w:vAlign w:val="center"/>
          </w:tcPr>
          <w:p w14:paraId="2C8FA1A1" w14:textId="77777777" w:rsidR="00121DE8" w:rsidRDefault="00121DE8">
            <w:pPr>
              <w:jc w:val="center"/>
              <w:rPr>
                <w:rFonts w:ascii="宋体"/>
                <w:spacing w:val="20"/>
                <w:szCs w:val="22"/>
              </w:rPr>
            </w:pPr>
          </w:p>
        </w:tc>
        <w:tc>
          <w:tcPr>
            <w:tcW w:w="993" w:type="dxa"/>
            <w:vAlign w:val="center"/>
          </w:tcPr>
          <w:p w14:paraId="1D3877A1" w14:textId="77777777" w:rsidR="00121DE8" w:rsidRDefault="00121DE8">
            <w:pPr>
              <w:jc w:val="center"/>
              <w:rPr>
                <w:rFonts w:ascii="宋体"/>
                <w:spacing w:val="20"/>
                <w:szCs w:val="22"/>
              </w:rPr>
            </w:pPr>
          </w:p>
        </w:tc>
      </w:tr>
      <w:tr w:rsidR="00121DE8" w14:paraId="7CE72750" w14:textId="77777777">
        <w:trPr>
          <w:trHeight w:val="400"/>
        </w:trPr>
        <w:tc>
          <w:tcPr>
            <w:tcW w:w="1101" w:type="dxa"/>
            <w:vAlign w:val="center"/>
          </w:tcPr>
          <w:p w14:paraId="5C08E963" w14:textId="77777777" w:rsidR="00121DE8" w:rsidRDefault="00121DE8">
            <w:pPr>
              <w:jc w:val="center"/>
              <w:rPr>
                <w:rFonts w:ascii="宋体"/>
                <w:spacing w:val="20"/>
                <w:szCs w:val="22"/>
              </w:rPr>
            </w:pPr>
          </w:p>
        </w:tc>
        <w:tc>
          <w:tcPr>
            <w:tcW w:w="1984" w:type="dxa"/>
            <w:vAlign w:val="center"/>
          </w:tcPr>
          <w:p w14:paraId="5CEE710D" w14:textId="77777777" w:rsidR="00121DE8" w:rsidRDefault="00121DE8">
            <w:pPr>
              <w:jc w:val="center"/>
              <w:rPr>
                <w:rFonts w:ascii="宋体"/>
                <w:spacing w:val="20"/>
                <w:szCs w:val="22"/>
              </w:rPr>
            </w:pPr>
          </w:p>
        </w:tc>
        <w:tc>
          <w:tcPr>
            <w:tcW w:w="1843" w:type="dxa"/>
            <w:vAlign w:val="center"/>
          </w:tcPr>
          <w:p w14:paraId="4273E3C1" w14:textId="77777777" w:rsidR="00121DE8" w:rsidRDefault="00121DE8">
            <w:pPr>
              <w:jc w:val="center"/>
              <w:rPr>
                <w:rFonts w:ascii="宋体"/>
                <w:spacing w:val="20"/>
                <w:szCs w:val="22"/>
              </w:rPr>
            </w:pPr>
          </w:p>
        </w:tc>
        <w:tc>
          <w:tcPr>
            <w:tcW w:w="2268" w:type="dxa"/>
            <w:vAlign w:val="center"/>
          </w:tcPr>
          <w:p w14:paraId="72F52965" w14:textId="77777777" w:rsidR="00121DE8" w:rsidRDefault="00121DE8">
            <w:pPr>
              <w:jc w:val="center"/>
              <w:rPr>
                <w:rFonts w:ascii="宋体"/>
                <w:spacing w:val="20"/>
                <w:szCs w:val="22"/>
              </w:rPr>
            </w:pPr>
          </w:p>
        </w:tc>
        <w:tc>
          <w:tcPr>
            <w:tcW w:w="850" w:type="dxa"/>
            <w:vAlign w:val="center"/>
          </w:tcPr>
          <w:p w14:paraId="4241F011" w14:textId="77777777" w:rsidR="00121DE8" w:rsidRDefault="00121DE8">
            <w:pPr>
              <w:jc w:val="center"/>
              <w:rPr>
                <w:rFonts w:ascii="宋体"/>
                <w:spacing w:val="20"/>
                <w:szCs w:val="22"/>
              </w:rPr>
            </w:pPr>
          </w:p>
        </w:tc>
        <w:tc>
          <w:tcPr>
            <w:tcW w:w="993" w:type="dxa"/>
            <w:vAlign w:val="center"/>
          </w:tcPr>
          <w:p w14:paraId="76A39710" w14:textId="77777777" w:rsidR="00121DE8" w:rsidRDefault="00121DE8">
            <w:pPr>
              <w:jc w:val="center"/>
              <w:rPr>
                <w:rFonts w:ascii="宋体"/>
                <w:spacing w:val="20"/>
                <w:szCs w:val="22"/>
              </w:rPr>
            </w:pPr>
          </w:p>
        </w:tc>
      </w:tr>
      <w:tr w:rsidR="00121DE8" w14:paraId="58F6F16C" w14:textId="77777777">
        <w:trPr>
          <w:trHeight w:val="400"/>
        </w:trPr>
        <w:tc>
          <w:tcPr>
            <w:tcW w:w="1101" w:type="dxa"/>
            <w:vAlign w:val="center"/>
          </w:tcPr>
          <w:p w14:paraId="4ADC147C" w14:textId="77777777" w:rsidR="00121DE8" w:rsidRDefault="00121DE8">
            <w:pPr>
              <w:jc w:val="center"/>
              <w:rPr>
                <w:rFonts w:ascii="宋体"/>
                <w:spacing w:val="20"/>
                <w:szCs w:val="22"/>
              </w:rPr>
            </w:pPr>
          </w:p>
        </w:tc>
        <w:tc>
          <w:tcPr>
            <w:tcW w:w="1984" w:type="dxa"/>
            <w:vAlign w:val="center"/>
          </w:tcPr>
          <w:p w14:paraId="780AAC97" w14:textId="77777777" w:rsidR="00121DE8" w:rsidRDefault="00121DE8">
            <w:pPr>
              <w:jc w:val="center"/>
              <w:rPr>
                <w:rFonts w:ascii="宋体"/>
                <w:spacing w:val="20"/>
                <w:szCs w:val="22"/>
              </w:rPr>
            </w:pPr>
          </w:p>
        </w:tc>
        <w:tc>
          <w:tcPr>
            <w:tcW w:w="1843" w:type="dxa"/>
            <w:vAlign w:val="center"/>
          </w:tcPr>
          <w:p w14:paraId="4C8C0B00" w14:textId="77777777" w:rsidR="00121DE8" w:rsidRDefault="00121DE8">
            <w:pPr>
              <w:jc w:val="center"/>
              <w:rPr>
                <w:rFonts w:ascii="宋体"/>
                <w:spacing w:val="20"/>
                <w:szCs w:val="22"/>
              </w:rPr>
            </w:pPr>
          </w:p>
        </w:tc>
        <w:tc>
          <w:tcPr>
            <w:tcW w:w="2268" w:type="dxa"/>
            <w:vAlign w:val="center"/>
          </w:tcPr>
          <w:p w14:paraId="338ED971" w14:textId="77777777" w:rsidR="00121DE8" w:rsidRDefault="00121DE8">
            <w:pPr>
              <w:jc w:val="center"/>
              <w:rPr>
                <w:rFonts w:ascii="宋体"/>
                <w:spacing w:val="20"/>
                <w:szCs w:val="22"/>
              </w:rPr>
            </w:pPr>
          </w:p>
        </w:tc>
        <w:tc>
          <w:tcPr>
            <w:tcW w:w="850" w:type="dxa"/>
            <w:vAlign w:val="center"/>
          </w:tcPr>
          <w:p w14:paraId="0A3880BF" w14:textId="77777777" w:rsidR="00121DE8" w:rsidRDefault="00121DE8">
            <w:pPr>
              <w:jc w:val="center"/>
              <w:rPr>
                <w:rFonts w:ascii="宋体"/>
                <w:spacing w:val="20"/>
                <w:szCs w:val="22"/>
              </w:rPr>
            </w:pPr>
          </w:p>
        </w:tc>
        <w:tc>
          <w:tcPr>
            <w:tcW w:w="993" w:type="dxa"/>
            <w:vAlign w:val="center"/>
          </w:tcPr>
          <w:p w14:paraId="34AFD7CF" w14:textId="77777777" w:rsidR="00121DE8" w:rsidRDefault="00121DE8">
            <w:pPr>
              <w:jc w:val="center"/>
              <w:rPr>
                <w:rFonts w:ascii="宋体"/>
                <w:spacing w:val="20"/>
                <w:szCs w:val="22"/>
              </w:rPr>
            </w:pPr>
          </w:p>
        </w:tc>
      </w:tr>
      <w:tr w:rsidR="00121DE8" w14:paraId="44511812" w14:textId="77777777">
        <w:trPr>
          <w:trHeight w:val="400"/>
        </w:trPr>
        <w:tc>
          <w:tcPr>
            <w:tcW w:w="1101" w:type="dxa"/>
            <w:vAlign w:val="center"/>
          </w:tcPr>
          <w:p w14:paraId="1498922E" w14:textId="77777777" w:rsidR="00121DE8" w:rsidRDefault="00121DE8">
            <w:pPr>
              <w:jc w:val="center"/>
              <w:rPr>
                <w:rFonts w:ascii="宋体"/>
                <w:spacing w:val="20"/>
                <w:szCs w:val="22"/>
              </w:rPr>
            </w:pPr>
          </w:p>
        </w:tc>
        <w:tc>
          <w:tcPr>
            <w:tcW w:w="1984" w:type="dxa"/>
            <w:vAlign w:val="center"/>
          </w:tcPr>
          <w:p w14:paraId="3C2CAF4D" w14:textId="77777777" w:rsidR="00121DE8" w:rsidRDefault="00121DE8">
            <w:pPr>
              <w:jc w:val="center"/>
              <w:rPr>
                <w:rFonts w:ascii="宋体"/>
                <w:spacing w:val="20"/>
                <w:szCs w:val="22"/>
              </w:rPr>
            </w:pPr>
          </w:p>
        </w:tc>
        <w:tc>
          <w:tcPr>
            <w:tcW w:w="1843" w:type="dxa"/>
            <w:vAlign w:val="center"/>
          </w:tcPr>
          <w:p w14:paraId="194DE67B" w14:textId="77777777" w:rsidR="00121DE8" w:rsidRDefault="00121DE8">
            <w:pPr>
              <w:jc w:val="center"/>
              <w:rPr>
                <w:rFonts w:ascii="宋体"/>
                <w:spacing w:val="20"/>
                <w:szCs w:val="22"/>
              </w:rPr>
            </w:pPr>
          </w:p>
        </w:tc>
        <w:tc>
          <w:tcPr>
            <w:tcW w:w="2268" w:type="dxa"/>
            <w:vAlign w:val="center"/>
          </w:tcPr>
          <w:p w14:paraId="5C8FB76D" w14:textId="77777777" w:rsidR="00121DE8" w:rsidRDefault="00121DE8">
            <w:pPr>
              <w:jc w:val="center"/>
              <w:rPr>
                <w:rFonts w:ascii="宋体"/>
                <w:spacing w:val="20"/>
                <w:szCs w:val="22"/>
              </w:rPr>
            </w:pPr>
          </w:p>
        </w:tc>
        <w:tc>
          <w:tcPr>
            <w:tcW w:w="850" w:type="dxa"/>
            <w:vAlign w:val="center"/>
          </w:tcPr>
          <w:p w14:paraId="107CBA06" w14:textId="77777777" w:rsidR="00121DE8" w:rsidRDefault="00121DE8">
            <w:pPr>
              <w:jc w:val="center"/>
              <w:rPr>
                <w:rFonts w:ascii="宋体"/>
                <w:spacing w:val="20"/>
                <w:szCs w:val="22"/>
              </w:rPr>
            </w:pPr>
          </w:p>
        </w:tc>
        <w:tc>
          <w:tcPr>
            <w:tcW w:w="993" w:type="dxa"/>
            <w:vAlign w:val="center"/>
          </w:tcPr>
          <w:p w14:paraId="1BF94176" w14:textId="77777777" w:rsidR="00121DE8" w:rsidRDefault="00121DE8">
            <w:pPr>
              <w:jc w:val="center"/>
              <w:rPr>
                <w:rFonts w:ascii="宋体"/>
                <w:spacing w:val="20"/>
                <w:szCs w:val="22"/>
              </w:rPr>
            </w:pPr>
          </w:p>
        </w:tc>
      </w:tr>
      <w:tr w:rsidR="00121DE8" w14:paraId="0037079F" w14:textId="77777777">
        <w:trPr>
          <w:trHeight w:val="400"/>
        </w:trPr>
        <w:tc>
          <w:tcPr>
            <w:tcW w:w="1101" w:type="dxa"/>
            <w:vAlign w:val="center"/>
          </w:tcPr>
          <w:p w14:paraId="761539F6" w14:textId="77777777" w:rsidR="00121DE8" w:rsidRDefault="00121DE8">
            <w:pPr>
              <w:jc w:val="center"/>
              <w:rPr>
                <w:rFonts w:ascii="宋体"/>
                <w:spacing w:val="20"/>
                <w:szCs w:val="22"/>
              </w:rPr>
            </w:pPr>
          </w:p>
        </w:tc>
        <w:tc>
          <w:tcPr>
            <w:tcW w:w="1984" w:type="dxa"/>
            <w:vAlign w:val="center"/>
          </w:tcPr>
          <w:p w14:paraId="275D80E3" w14:textId="77777777" w:rsidR="00121DE8" w:rsidRDefault="00121DE8">
            <w:pPr>
              <w:jc w:val="center"/>
              <w:rPr>
                <w:rFonts w:ascii="宋体"/>
                <w:spacing w:val="20"/>
                <w:szCs w:val="22"/>
              </w:rPr>
            </w:pPr>
          </w:p>
        </w:tc>
        <w:tc>
          <w:tcPr>
            <w:tcW w:w="1843" w:type="dxa"/>
            <w:vAlign w:val="center"/>
          </w:tcPr>
          <w:p w14:paraId="49265B4E" w14:textId="77777777" w:rsidR="00121DE8" w:rsidRDefault="00121DE8">
            <w:pPr>
              <w:jc w:val="center"/>
              <w:rPr>
                <w:rFonts w:ascii="宋体"/>
                <w:spacing w:val="20"/>
                <w:szCs w:val="22"/>
              </w:rPr>
            </w:pPr>
          </w:p>
        </w:tc>
        <w:tc>
          <w:tcPr>
            <w:tcW w:w="2268" w:type="dxa"/>
            <w:vAlign w:val="center"/>
          </w:tcPr>
          <w:p w14:paraId="5F89AD2E" w14:textId="77777777" w:rsidR="00121DE8" w:rsidRDefault="00121DE8">
            <w:pPr>
              <w:jc w:val="center"/>
              <w:rPr>
                <w:rFonts w:ascii="宋体"/>
                <w:spacing w:val="20"/>
                <w:szCs w:val="22"/>
              </w:rPr>
            </w:pPr>
          </w:p>
        </w:tc>
        <w:tc>
          <w:tcPr>
            <w:tcW w:w="850" w:type="dxa"/>
            <w:vAlign w:val="center"/>
          </w:tcPr>
          <w:p w14:paraId="3FC5A27D" w14:textId="77777777" w:rsidR="00121DE8" w:rsidRDefault="00121DE8">
            <w:pPr>
              <w:jc w:val="center"/>
              <w:rPr>
                <w:rFonts w:ascii="宋体"/>
                <w:spacing w:val="20"/>
                <w:szCs w:val="22"/>
              </w:rPr>
            </w:pPr>
          </w:p>
        </w:tc>
        <w:tc>
          <w:tcPr>
            <w:tcW w:w="993" w:type="dxa"/>
            <w:vAlign w:val="center"/>
          </w:tcPr>
          <w:p w14:paraId="1BF77B04" w14:textId="77777777" w:rsidR="00121DE8" w:rsidRDefault="00121DE8">
            <w:pPr>
              <w:jc w:val="center"/>
              <w:rPr>
                <w:rFonts w:ascii="宋体"/>
                <w:spacing w:val="20"/>
                <w:szCs w:val="22"/>
              </w:rPr>
            </w:pPr>
          </w:p>
        </w:tc>
      </w:tr>
      <w:tr w:rsidR="00121DE8" w14:paraId="216030DC" w14:textId="77777777">
        <w:trPr>
          <w:trHeight w:val="400"/>
        </w:trPr>
        <w:tc>
          <w:tcPr>
            <w:tcW w:w="1101" w:type="dxa"/>
            <w:vAlign w:val="center"/>
          </w:tcPr>
          <w:p w14:paraId="5A2C16F5" w14:textId="77777777" w:rsidR="00121DE8" w:rsidRDefault="00121DE8">
            <w:pPr>
              <w:jc w:val="center"/>
              <w:rPr>
                <w:rFonts w:ascii="宋体"/>
                <w:spacing w:val="20"/>
                <w:szCs w:val="22"/>
              </w:rPr>
            </w:pPr>
          </w:p>
        </w:tc>
        <w:tc>
          <w:tcPr>
            <w:tcW w:w="1984" w:type="dxa"/>
            <w:vAlign w:val="center"/>
          </w:tcPr>
          <w:p w14:paraId="687997AF" w14:textId="77777777" w:rsidR="00121DE8" w:rsidRDefault="00121DE8">
            <w:pPr>
              <w:jc w:val="center"/>
              <w:rPr>
                <w:rFonts w:ascii="宋体"/>
                <w:spacing w:val="20"/>
                <w:szCs w:val="22"/>
              </w:rPr>
            </w:pPr>
          </w:p>
        </w:tc>
        <w:tc>
          <w:tcPr>
            <w:tcW w:w="1843" w:type="dxa"/>
            <w:vAlign w:val="center"/>
          </w:tcPr>
          <w:p w14:paraId="1BBD0545" w14:textId="77777777" w:rsidR="00121DE8" w:rsidRDefault="00121DE8">
            <w:pPr>
              <w:jc w:val="center"/>
              <w:rPr>
                <w:rFonts w:ascii="宋体"/>
                <w:spacing w:val="20"/>
                <w:szCs w:val="22"/>
              </w:rPr>
            </w:pPr>
          </w:p>
        </w:tc>
        <w:tc>
          <w:tcPr>
            <w:tcW w:w="2268" w:type="dxa"/>
            <w:vAlign w:val="center"/>
          </w:tcPr>
          <w:p w14:paraId="3D7FE2BC" w14:textId="77777777" w:rsidR="00121DE8" w:rsidRDefault="00121DE8">
            <w:pPr>
              <w:jc w:val="center"/>
              <w:rPr>
                <w:rFonts w:ascii="宋体"/>
                <w:spacing w:val="20"/>
                <w:szCs w:val="22"/>
              </w:rPr>
            </w:pPr>
          </w:p>
        </w:tc>
        <w:tc>
          <w:tcPr>
            <w:tcW w:w="850" w:type="dxa"/>
            <w:vAlign w:val="center"/>
          </w:tcPr>
          <w:p w14:paraId="6E2A28C0" w14:textId="77777777" w:rsidR="00121DE8" w:rsidRDefault="00121DE8">
            <w:pPr>
              <w:jc w:val="center"/>
              <w:rPr>
                <w:rFonts w:ascii="宋体"/>
                <w:spacing w:val="20"/>
                <w:szCs w:val="22"/>
              </w:rPr>
            </w:pPr>
          </w:p>
        </w:tc>
        <w:tc>
          <w:tcPr>
            <w:tcW w:w="993" w:type="dxa"/>
            <w:vAlign w:val="center"/>
          </w:tcPr>
          <w:p w14:paraId="626A4183" w14:textId="77777777" w:rsidR="00121DE8" w:rsidRDefault="00121DE8">
            <w:pPr>
              <w:jc w:val="center"/>
              <w:rPr>
                <w:rFonts w:ascii="宋体"/>
                <w:spacing w:val="20"/>
                <w:szCs w:val="22"/>
              </w:rPr>
            </w:pPr>
          </w:p>
        </w:tc>
      </w:tr>
      <w:tr w:rsidR="00121DE8" w14:paraId="1DD6839D" w14:textId="77777777">
        <w:trPr>
          <w:trHeight w:val="400"/>
        </w:trPr>
        <w:tc>
          <w:tcPr>
            <w:tcW w:w="1101" w:type="dxa"/>
            <w:vAlign w:val="center"/>
          </w:tcPr>
          <w:p w14:paraId="023F1B7A" w14:textId="77777777" w:rsidR="00121DE8" w:rsidRDefault="00121DE8">
            <w:pPr>
              <w:jc w:val="center"/>
              <w:rPr>
                <w:rFonts w:ascii="宋体"/>
                <w:spacing w:val="20"/>
                <w:szCs w:val="22"/>
              </w:rPr>
            </w:pPr>
          </w:p>
        </w:tc>
        <w:tc>
          <w:tcPr>
            <w:tcW w:w="1984" w:type="dxa"/>
            <w:vAlign w:val="center"/>
          </w:tcPr>
          <w:p w14:paraId="4A0DC999" w14:textId="77777777" w:rsidR="00121DE8" w:rsidRDefault="00121DE8">
            <w:pPr>
              <w:jc w:val="center"/>
              <w:rPr>
                <w:rFonts w:ascii="宋体"/>
                <w:spacing w:val="20"/>
                <w:szCs w:val="22"/>
              </w:rPr>
            </w:pPr>
          </w:p>
        </w:tc>
        <w:tc>
          <w:tcPr>
            <w:tcW w:w="1843" w:type="dxa"/>
            <w:vAlign w:val="center"/>
          </w:tcPr>
          <w:p w14:paraId="0DFBC7DB" w14:textId="77777777" w:rsidR="00121DE8" w:rsidRDefault="00121DE8">
            <w:pPr>
              <w:jc w:val="center"/>
              <w:rPr>
                <w:rFonts w:ascii="宋体"/>
                <w:spacing w:val="20"/>
                <w:szCs w:val="22"/>
              </w:rPr>
            </w:pPr>
          </w:p>
        </w:tc>
        <w:tc>
          <w:tcPr>
            <w:tcW w:w="2268" w:type="dxa"/>
            <w:vAlign w:val="center"/>
          </w:tcPr>
          <w:p w14:paraId="0F2EDBCD" w14:textId="77777777" w:rsidR="00121DE8" w:rsidRDefault="00121DE8">
            <w:pPr>
              <w:jc w:val="center"/>
              <w:rPr>
                <w:rFonts w:ascii="宋体"/>
                <w:spacing w:val="20"/>
                <w:szCs w:val="22"/>
              </w:rPr>
            </w:pPr>
          </w:p>
        </w:tc>
        <w:tc>
          <w:tcPr>
            <w:tcW w:w="850" w:type="dxa"/>
            <w:vAlign w:val="center"/>
          </w:tcPr>
          <w:p w14:paraId="13B306A4" w14:textId="77777777" w:rsidR="00121DE8" w:rsidRDefault="00121DE8">
            <w:pPr>
              <w:jc w:val="center"/>
              <w:rPr>
                <w:rFonts w:ascii="宋体"/>
                <w:spacing w:val="20"/>
                <w:szCs w:val="22"/>
              </w:rPr>
            </w:pPr>
          </w:p>
        </w:tc>
        <w:tc>
          <w:tcPr>
            <w:tcW w:w="993" w:type="dxa"/>
            <w:vAlign w:val="center"/>
          </w:tcPr>
          <w:p w14:paraId="561279C6" w14:textId="77777777" w:rsidR="00121DE8" w:rsidRDefault="00121DE8">
            <w:pPr>
              <w:jc w:val="center"/>
              <w:rPr>
                <w:rFonts w:ascii="宋体"/>
                <w:spacing w:val="20"/>
                <w:szCs w:val="22"/>
              </w:rPr>
            </w:pPr>
          </w:p>
        </w:tc>
      </w:tr>
      <w:tr w:rsidR="00121DE8" w14:paraId="736B2961" w14:textId="77777777">
        <w:trPr>
          <w:trHeight w:val="400"/>
        </w:trPr>
        <w:tc>
          <w:tcPr>
            <w:tcW w:w="1101" w:type="dxa"/>
            <w:vAlign w:val="center"/>
          </w:tcPr>
          <w:p w14:paraId="4983D9FA" w14:textId="77777777" w:rsidR="00121DE8" w:rsidRDefault="00121DE8">
            <w:pPr>
              <w:jc w:val="center"/>
              <w:rPr>
                <w:rFonts w:ascii="宋体"/>
                <w:spacing w:val="20"/>
                <w:szCs w:val="22"/>
              </w:rPr>
            </w:pPr>
          </w:p>
        </w:tc>
        <w:tc>
          <w:tcPr>
            <w:tcW w:w="1984" w:type="dxa"/>
            <w:vAlign w:val="center"/>
          </w:tcPr>
          <w:p w14:paraId="624E31A5" w14:textId="77777777" w:rsidR="00121DE8" w:rsidRDefault="00121DE8">
            <w:pPr>
              <w:jc w:val="center"/>
              <w:rPr>
                <w:rFonts w:ascii="宋体"/>
                <w:spacing w:val="20"/>
                <w:szCs w:val="22"/>
              </w:rPr>
            </w:pPr>
          </w:p>
        </w:tc>
        <w:tc>
          <w:tcPr>
            <w:tcW w:w="1843" w:type="dxa"/>
            <w:vAlign w:val="center"/>
          </w:tcPr>
          <w:p w14:paraId="6CD3815F" w14:textId="77777777" w:rsidR="00121DE8" w:rsidRDefault="00121DE8">
            <w:pPr>
              <w:jc w:val="center"/>
              <w:rPr>
                <w:rFonts w:ascii="宋体"/>
                <w:spacing w:val="20"/>
                <w:szCs w:val="22"/>
              </w:rPr>
            </w:pPr>
          </w:p>
        </w:tc>
        <w:tc>
          <w:tcPr>
            <w:tcW w:w="2268" w:type="dxa"/>
            <w:vAlign w:val="center"/>
          </w:tcPr>
          <w:p w14:paraId="09171213" w14:textId="77777777" w:rsidR="00121DE8" w:rsidRDefault="00121DE8">
            <w:pPr>
              <w:jc w:val="center"/>
              <w:rPr>
                <w:rFonts w:ascii="宋体"/>
                <w:spacing w:val="20"/>
                <w:szCs w:val="22"/>
              </w:rPr>
            </w:pPr>
          </w:p>
        </w:tc>
        <w:tc>
          <w:tcPr>
            <w:tcW w:w="850" w:type="dxa"/>
            <w:vAlign w:val="center"/>
          </w:tcPr>
          <w:p w14:paraId="551D206B" w14:textId="77777777" w:rsidR="00121DE8" w:rsidRDefault="00121DE8">
            <w:pPr>
              <w:jc w:val="center"/>
              <w:rPr>
                <w:rFonts w:ascii="宋体"/>
                <w:spacing w:val="20"/>
                <w:szCs w:val="22"/>
              </w:rPr>
            </w:pPr>
          </w:p>
        </w:tc>
        <w:tc>
          <w:tcPr>
            <w:tcW w:w="993" w:type="dxa"/>
            <w:vAlign w:val="center"/>
          </w:tcPr>
          <w:p w14:paraId="59718794" w14:textId="77777777" w:rsidR="00121DE8" w:rsidRDefault="00121DE8">
            <w:pPr>
              <w:jc w:val="center"/>
              <w:rPr>
                <w:rFonts w:ascii="宋体"/>
                <w:spacing w:val="20"/>
                <w:szCs w:val="22"/>
              </w:rPr>
            </w:pPr>
          </w:p>
        </w:tc>
      </w:tr>
      <w:tr w:rsidR="00121DE8" w14:paraId="37013EED" w14:textId="77777777">
        <w:trPr>
          <w:trHeight w:val="400"/>
        </w:trPr>
        <w:tc>
          <w:tcPr>
            <w:tcW w:w="1101" w:type="dxa"/>
            <w:vAlign w:val="center"/>
          </w:tcPr>
          <w:p w14:paraId="711F6EAA" w14:textId="77777777" w:rsidR="00121DE8" w:rsidRDefault="00121DE8">
            <w:pPr>
              <w:jc w:val="center"/>
              <w:rPr>
                <w:rFonts w:ascii="宋体"/>
                <w:spacing w:val="20"/>
                <w:szCs w:val="22"/>
              </w:rPr>
            </w:pPr>
          </w:p>
        </w:tc>
        <w:tc>
          <w:tcPr>
            <w:tcW w:w="1984" w:type="dxa"/>
            <w:vAlign w:val="center"/>
          </w:tcPr>
          <w:p w14:paraId="5DE5567C" w14:textId="77777777" w:rsidR="00121DE8" w:rsidRDefault="00121DE8">
            <w:pPr>
              <w:jc w:val="center"/>
              <w:rPr>
                <w:rFonts w:ascii="宋体"/>
                <w:spacing w:val="20"/>
                <w:szCs w:val="22"/>
              </w:rPr>
            </w:pPr>
          </w:p>
        </w:tc>
        <w:tc>
          <w:tcPr>
            <w:tcW w:w="1843" w:type="dxa"/>
            <w:vAlign w:val="center"/>
          </w:tcPr>
          <w:p w14:paraId="4233AE16" w14:textId="77777777" w:rsidR="00121DE8" w:rsidRDefault="00121DE8">
            <w:pPr>
              <w:jc w:val="center"/>
              <w:rPr>
                <w:rFonts w:ascii="宋体"/>
                <w:spacing w:val="20"/>
                <w:szCs w:val="22"/>
              </w:rPr>
            </w:pPr>
          </w:p>
        </w:tc>
        <w:tc>
          <w:tcPr>
            <w:tcW w:w="2268" w:type="dxa"/>
            <w:vAlign w:val="center"/>
          </w:tcPr>
          <w:p w14:paraId="53AA5011" w14:textId="77777777" w:rsidR="00121DE8" w:rsidRDefault="00121DE8">
            <w:pPr>
              <w:jc w:val="center"/>
              <w:rPr>
                <w:rFonts w:ascii="宋体"/>
                <w:spacing w:val="20"/>
                <w:szCs w:val="22"/>
              </w:rPr>
            </w:pPr>
          </w:p>
        </w:tc>
        <w:tc>
          <w:tcPr>
            <w:tcW w:w="850" w:type="dxa"/>
            <w:vAlign w:val="center"/>
          </w:tcPr>
          <w:p w14:paraId="47CE805B" w14:textId="77777777" w:rsidR="00121DE8" w:rsidRDefault="00121DE8">
            <w:pPr>
              <w:jc w:val="center"/>
              <w:rPr>
                <w:rFonts w:ascii="宋体"/>
                <w:spacing w:val="20"/>
                <w:szCs w:val="22"/>
              </w:rPr>
            </w:pPr>
          </w:p>
        </w:tc>
        <w:tc>
          <w:tcPr>
            <w:tcW w:w="993" w:type="dxa"/>
            <w:vAlign w:val="center"/>
          </w:tcPr>
          <w:p w14:paraId="581EF747" w14:textId="77777777" w:rsidR="00121DE8" w:rsidRDefault="00121DE8">
            <w:pPr>
              <w:jc w:val="center"/>
              <w:rPr>
                <w:rFonts w:ascii="宋体"/>
                <w:spacing w:val="20"/>
                <w:szCs w:val="22"/>
              </w:rPr>
            </w:pPr>
          </w:p>
        </w:tc>
      </w:tr>
      <w:tr w:rsidR="00121DE8" w14:paraId="21A88E3D" w14:textId="77777777">
        <w:trPr>
          <w:trHeight w:val="400"/>
        </w:trPr>
        <w:tc>
          <w:tcPr>
            <w:tcW w:w="1101" w:type="dxa"/>
            <w:vAlign w:val="center"/>
          </w:tcPr>
          <w:p w14:paraId="45D7E5A9" w14:textId="77777777" w:rsidR="00121DE8" w:rsidRDefault="00121DE8">
            <w:pPr>
              <w:jc w:val="center"/>
              <w:rPr>
                <w:rFonts w:ascii="宋体"/>
                <w:spacing w:val="20"/>
                <w:szCs w:val="22"/>
              </w:rPr>
            </w:pPr>
          </w:p>
        </w:tc>
        <w:tc>
          <w:tcPr>
            <w:tcW w:w="1984" w:type="dxa"/>
            <w:vAlign w:val="center"/>
          </w:tcPr>
          <w:p w14:paraId="06925CE4" w14:textId="77777777" w:rsidR="00121DE8" w:rsidRDefault="00121DE8">
            <w:pPr>
              <w:jc w:val="center"/>
              <w:rPr>
                <w:rFonts w:ascii="宋体"/>
                <w:spacing w:val="20"/>
                <w:szCs w:val="22"/>
              </w:rPr>
            </w:pPr>
          </w:p>
        </w:tc>
        <w:tc>
          <w:tcPr>
            <w:tcW w:w="1843" w:type="dxa"/>
            <w:vAlign w:val="center"/>
          </w:tcPr>
          <w:p w14:paraId="380237CC" w14:textId="77777777" w:rsidR="00121DE8" w:rsidRDefault="00121DE8">
            <w:pPr>
              <w:jc w:val="center"/>
              <w:rPr>
                <w:rFonts w:ascii="宋体"/>
                <w:spacing w:val="20"/>
                <w:szCs w:val="22"/>
              </w:rPr>
            </w:pPr>
          </w:p>
        </w:tc>
        <w:tc>
          <w:tcPr>
            <w:tcW w:w="2268" w:type="dxa"/>
            <w:vAlign w:val="center"/>
          </w:tcPr>
          <w:p w14:paraId="482363F3" w14:textId="77777777" w:rsidR="00121DE8" w:rsidRDefault="00121DE8">
            <w:pPr>
              <w:jc w:val="center"/>
              <w:rPr>
                <w:rFonts w:ascii="宋体"/>
                <w:spacing w:val="20"/>
                <w:szCs w:val="22"/>
              </w:rPr>
            </w:pPr>
          </w:p>
        </w:tc>
        <w:tc>
          <w:tcPr>
            <w:tcW w:w="850" w:type="dxa"/>
            <w:vAlign w:val="center"/>
          </w:tcPr>
          <w:p w14:paraId="10BE4F20" w14:textId="77777777" w:rsidR="00121DE8" w:rsidRDefault="00121DE8">
            <w:pPr>
              <w:jc w:val="center"/>
              <w:rPr>
                <w:rFonts w:ascii="宋体"/>
                <w:spacing w:val="20"/>
                <w:szCs w:val="22"/>
              </w:rPr>
            </w:pPr>
          </w:p>
        </w:tc>
        <w:tc>
          <w:tcPr>
            <w:tcW w:w="993" w:type="dxa"/>
            <w:vAlign w:val="center"/>
          </w:tcPr>
          <w:p w14:paraId="6FEE3D0A" w14:textId="77777777" w:rsidR="00121DE8" w:rsidRDefault="00121DE8">
            <w:pPr>
              <w:jc w:val="center"/>
              <w:rPr>
                <w:rFonts w:ascii="宋体"/>
                <w:spacing w:val="20"/>
                <w:szCs w:val="22"/>
              </w:rPr>
            </w:pPr>
          </w:p>
        </w:tc>
      </w:tr>
      <w:tr w:rsidR="00121DE8" w14:paraId="019441B2" w14:textId="77777777">
        <w:trPr>
          <w:trHeight w:val="400"/>
        </w:trPr>
        <w:tc>
          <w:tcPr>
            <w:tcW w:w="1101" w:type="dxa"/>
            <w:vAlign w:val="center"/>
          </w:tcPr>
          <w:p w14:paraId="5A657953" w14:textId="77777777" w:rsidR="00121DE8" w:rsidRDefault="00121DE8">
            <w:pPr>
              <w:jc w:val="center"/>
              <w:rPr>
                <w:rFonts w:ascii="宋体"/>
                <w:spacing w:val="20"/>
                <w:szCs w:val="22"/>
              </w:rPr>
            </w:pPr>
          </w:p>
        </w:tc>
        <w:tc>
          <w:tcPr>
            <w:tcW w:w="1984" w:type="dxa"/>
            <w:vAlign w:val="center"/>
          </w:tcPr>
          <w:p w14:paraId="01EC43B7" w14:textId="77777777" w:rsidR="00121DE8" w:rsidRDefault="00121DE8">
            <w:pPr>
              <w:jc w:val="center"/>
              <w:rPr>
                <w:rFonts w:ascii="宋体"/>
                <w:spacing w:val="20"/>
                <w:szCs w:val="22"/>
              </w:rPr>
            </w:pPr>
          </w:p>
        </w:tc>
        <w:tc>
          <w:tcPr>
            <w:tcW w:w="1843" w:type="dxa"/>
            <w:vAlign w:val="center"/>
          </w:tcPr>
          <w:p w14:paraId="5FEE7FCC" w14:textId="77777777" w:rsidR="00121DE8" w:rsidRDefault="00121DE8">
            <w:pPr>
              <w:jc w:val="center"/>
              <w:rPr>
                <w:rFonts w:ascii="宋体"/>
                <w:spacing w:val="20"/>
                <w:szCs w:val="22"/>
              </w:rPr>
            </w:pPr>
          </w:p>
        </w:tc>
        <w:tc>
          <w:tcPr>
            <w:tcW w:w="2268" w:type="dxa"/>
            <w:vAlign w:val="center"/>
          </w:tcPr>
          <w:p w14:paraId="5BA9976B" w14:textId="77777777" w:rsidR="00121DE8" w:rsidRDefault="00121DE8">
            <w:pPr>
              <w:jc w:val="center"/>
              <w:rPr>
                <w:rFonts w:ascii="宋体"/>
                <w:spacing w:val="20"/>
                <w:szCs w:val="22"/>
              </w:rPr>
            </w:pPr>
          </w:p>
        </w:tc>
        <w:tc>
          <w:tcPr>
            <w:tcW w:w="850" w:type="dxa"/>
            <w:vAlign w:val="center"/>
          </w:tcPr>
          <w:p w14:paraId="1422BA57" w14:textId="77777777" w:rsidR="00121DE8" w:rsidRDefault="00121DE8">
            <w:pPr>
              <w:jc w:val="center"/>
              <w:rPr>
                <w:rFonts w:ascii="宋体"/>
                <w:spacing w:val="20"/>
                <w:szCs w:val="22"/>
              </w:rPr>
            </w:pPr>
          </w:p>
        </w:tc>
        <w:tc>
          <w:tcPr>
            <w:tcW w:w="993" w:type="dxa"/>
            <w:vAlign w:val="center"/>
          </w:tcPr>
          <w:p w14:paraId="1353669D" w14:textId="77777777" w:rsidR="00121DE8" w:rsidRDefault="00121DE8">
            <w:pPr>
              <w:jc w:val="center"/>
              <w:rPr>
                <w:rFonts w:ascii="宋体"/>
                <w:spacing w:val="20"/>
                <w:szCs w:val="22"/>
              </w:rPr>
            </w:pPr>
          </w:p>
        </w:tc>
      </w:tr>
      <w:tr w:rsidR="00121DE8" w14:paraId="28B3D390" w14:textId="77777777">
        <w:trPr>
          <w:trHeight w:val="400"/>
        </w:trPr>
        <w:tc>
          <w:tcPr>
            <w:tcW w:w="1101" w:type="dxa"/>
            <w:vAlign w:val="center"/>
          </w:tcPr>
          <w:p w14:paraId="2FA90708" w14:textId="77777777" w:rsidR="00121DE8" w:rsidRDefault="00121DE8">
            <w:pPr>
              <w:jc w:val="center"/>
              <w:rPr>
                <w:rFonts w:ascii="宋体"/>
                <w:spacing w:val="20"/>
                <w:szCs w:val="22"/>
              </w:rPr>
            </w:pPr>
          </w:p>
        </w:tc>
        <w:tc>
          <w:tcPr>
            <w:tcW w:w="1984" w:type="dxa"/>
            <w:vAlign w:val="center"/>
          </w:tcPr>
          <w:p w14:paraId="027F8EAF" w14:textId="77777777" w:rsidR="00121DE8" w:rsidRDefault="00121DE8">
            <w:pPr>
              <w:jc w:val="center"/>
              <w:rPr>
                <w:rFonts w:ascii="宋体"/>
                <w:spacing w:val="20"/>
                <w:szCs w:val="22"/>
              </w:rPr>
            </w:pPr>
          </w:p>
        </w:tc>
        <w:tc>
          <w:tcPr>
            <w:tcW w:w="1843" w:type="dxa"/>
            <w:vAlign w:val="center"/>
          </w:tcPr>
          <w:p w14:paraId="72918735" w14:textId="77777777" w:rsidR="00121DE8" w:rsidRDefault="00121DE8">
            <w:pPr>
              <w:jc w:val="center"/>
              <w:rPr>
                <w:rFonts w:ascii="宋体"/>
                <w:spacing w:val="20"/>
                <w:szCs w:val="22"/>
              </w:rPr>
            </w:pPr>
          </w:p>
        </w:tc>
        <w:tc>
          <w:tcPr>
            <w:tcW w:w="2268" w:type="dxa"/>
            <w:vAlign w:val="center"/>
          </w:tcPr>
          <w:p w14:paraId="53FCE438" w14:textId="77777777" w:rsidR="00121DE8" w:rsidRDefault="00121DE8">
            <w:pPr>
              <w:jc w:val="center"/>
              <w:rPr>
                <w:rFonts w:ascii="宋体"/>
                <w:spacing w:val="20"/>
                <w:szCs w:val="22"/>
              </w:rPr>
            </w:pPr>
          </w:p>
        </w:tc>
        <w:tc>
          <w:tcPr>
            <w:tcW w:w="850" w:type="dxa"/>
            <w:vAlign w:val="center"/>
          </w:tcPr>
          <w:p w14:paraId="27CC1721" w14:textId="77777777" w:rsidR="00121DE8" w:rsidRDefault="00121DE8">
            <w:pPr>
              <w:jc w:val="center"/>
              <w:rPr>
                <w:rFonts w:ascii="宋体"/>
                <w:spacing w:val="20"/>
                <w:szCs w:val="22"/>
              </w:rPr>
            </w:pPr>
          </w:p>
        </w:tc>
        <w:tc>
          <w:tcPr>
            <w:tcW w:w="993" w:type="dxa"/>
            <w:vAlign w:val="center"/>
          </w:tcPr>
          <w:p w14:paraId="5BA01E36" w14:textId="77777777" w:rsidR="00121DE8" w:rsidRDefault="00121DE8">
            <w:pPr>
              <w:jc w:val="center"/>
              <w:rPr>
                <w:rFonts w:ascii="宋体"/>
                <w:spacing w:val="20"/>
                <w:szCs w:val="22"/>
              </w:rPr>
            </w:pPr>
          </w:p>
        </w:tc>
      </w:tr>
      <w:tr w:rsidR="00121DE8" w14:paraId="688494BE" w14:textId="77777777">
        <w:trPr>
          <w:trHeight w:val="400"/>
        </w:trPr>
        <w:tc>
          <w:tcPr>
            <w:tcW w:w="1101" w:type="dxa"/>
            <w:vAlign w:val="center"/>
          </w:tcPr>
          <w:p w14:paraId="15C7FBE7" w14:textId="77777777" w:rsidR="00121DE8" w:rsidRDefault="00121DE8">
            <w:pPr>
              <w:jc w:val="center"/>
              <w:rPr>
                <w:rFonts w:ascii="宋体"/>
                <w:spacing w:val="20"/>
                <w:szCs w:val="22"/>
              </w:rPr>
            </w:pPr>
          </w:p>
        </w:tc>
        <w:tc>
          <w:tcPr>
            <w:tcW w:w="1984" w:type="dxa"/>
            <w:vAlign w:val="center"/>
          </w:tcPr>
          <w:p w14:paraId="3417966C" w14:textId="77777777" w:rsidR="00121DE8" w:rsidRDefault="00121DE8">
            <w:pPr>
              <w:jc w:val="center"/>
              <w:rPr>
                <w:rFonts w:ascii="宋体"/>
                <w:spacing w:val="20"/>
                <w:szCs w:val="22"/>
              </w:rPr>
            </w:pPr>
          </w:p>
        </w:tc>
        <w:tc>
          <w:tcPr>
            <w:tcW w:w="1843" w:type="dxa"/>
            <w:vAlign w:val="center"/>
          </w:tcPr>
          <w:p w14:paraId="07F28E58" w14:textId="77777777" w:rsidR="00121DE8" w:rsidRDefault="00121DE8">
            <w:pPr>
              <w:jc w:val="center"/>
              <w:rPr>
                <w:rFonts w:ascii="宋体"/>
                <w:spacing w:val="20"/>
                <w:szCs w:val="22"/>
              </w:rPr>
            </w:pPr>
          </w:p>
        </w:tc>
        <w:tc>
          <w:tcPr>
            <w:tcW w:w="2268" w:type="dxa"/>
            <w:vAlign w:val="center"/>
          </w:tcPr>
          <w:p w14:paraId="7F4B8907" w14:textId="77777777" w:rsidR="00121DE8" w:rsidRDefault="00121DE8">
            <w:pPr>
              <w:jc w:val="center"/>
              <w:rPr>
                <w:rFonts w:ascii="宋体"/>
                <w:spacing w:val="20"/>
                <w:szCs w:val="22"/>
              </w:rPr>
            </w:pPr>
          </w:p>
        </w:tc>
        <w:tc>
          <w:tcPr>
            <w:tcW w:w="850" w:type="dxa"/>
            <w:vAlign w:val="center"/>
          </w:tcPr>
          <w:p w14:paraId="0FD4C130" w14:textId="77777777" w:rsidR="00121DE8" w:rsidRDefault="00121DE8">
            <w:pPr>
              <w:jc w:val="center"/>
              <w:rPr>
                <w:rFonts w:ascii="宋体"/>
                <w:spacing w:val="20"/>
                <w:szCs w:val="22"/>
              </w:rPr>
            </w:pPr>
          </w:p>
        </w:tc>
        <w:tc>
          <w:tcPr>
            <w:tcW w:w="993" w:type="dxa"/>
            <w:vAlign w:val="center"/>
          </w:tcPr>
          <w:p w14:paraId="70041AC9" w14:textId="77777777" w:rsidR="00121DE8" w:rsidRDefault="00121DE8">
            <w:pPr>
              <w:jc w:val="center"/>
              <w:rPr>
                <w:rFonts w:ascii="宋体"/>
                <w:spacing w:val="20"/>
                <w:szCs w:val="22"/>
              </w:rPr>
            </w:pPr>
          </w:p>
        </w:tc>
      </w:tr>
      <w:tr w:rsidR="00121DE8" w14:paraId="54773DFB" w14:textId="77777777">
        <w:trPr>
          <w:trHeight w:val="400"/>
        </w:trPr>
        <w:tc>
          <w:tcPr>
            <w:tcW w:w="1101" w:type="dxa"/>
            <w:vAlign w:val="center"/>
          </w:tcPr>
          <w:p w14:paraId="414B2373" w14:textId="77777777" w:rsidR="00121DE8" w:rsidRDefault="00121DE8">
            <w:pPr>
              <w:jc w:val="center"/>
              <w:rPr>
                <w:rFonts w:ascii="宋体"/>
                <w:spacing w:val="20"/>
                <w:szCs w:val="22"/>
              </w:rPr>
            </w:pPr>
          </w:p>
        </w:tc>
        <w:tc>
          <w:tcPr>
            <w:tcW w:w="1984" w:type="dxa"/>
            <w:vAlign w:val="center"/>
          </w:tcPr>
          <w:p w14:paraId="7A9BD83A" w14:textId="77777777" w:rsidR="00121DE8" w:rsidRDefault="00121DE8">
            <w:pPr>
              <w:jc w:val="center"/>
              <w:rPr>
                <w:rFonts w:ascii="宋体"/>
                <w:spacing w:val="20"/>
                <w:szCs w:val="22"/>
              </w:rPr>
            </w:pPr>
          </w:p>
        </w:tc>
        <w:tc>
          <w:tcPr>
            <w:tcW w:w="1843" w:type="dxa"/>
            <w:vAlign w:val="center"/>
          </w:tcPr>
          <w:p w14:paraId="47C32706" w14:textId="77777777" w:rsidR="00121DE8" w:rsidRDefault="00121DE8">
            <w:pPr>
              <w:jc w:val="center"/>
              <w:rPr>
                <w:rFonts w:ascii="宋体"/>
                <w:spacing w:val="20"/>
                <w:szCs w:val="22"/>
              </w:rPr>
            </w:pPr>
          </w:p>
        </w:tc>
        <w:tc>
          <w:tcPr>
            <w:tcW w:w="2268" w:type="dxa"/>
            <w:vAlign w:val="center"/>
          </w:tcPr>
          <w:p w14:paraId="24BCF80F" w14:textId="77777777" w:rsidR="00121DE8" w:rsidRDefault="00121DE8">
            <w:pPr>
              <w:jc w:val="center"/>
              <w:rPr>
                <w:rFonts w:ascii="宋体"/>
                <w:spacing w:val="20"/>
                <w:szCs w:val="22"/>
              </w:rPr>
            </w:pPr>
          </w:p>
        </w:tc>
        <w:tc>
          <w:tcPr>
            <w:tcW w:w="850" w:type="dxa"/>
            <w:vAlign w:val="center"/>
          </w:tcPr>
          <w:p w14:paraId="008519FD" w14:textId="77777777" w:rsidR="00121DE8" w:rsidRDefault="00121DE8">
            <w:pPr>
              <w:jc w:val="center"/>
              <w:rPr>
                <w:rFonts w:ascii="宋体"/>
                <w:spacing w:val="20"/>
                <w:szCs w:val="22"/>
              </w:rPr>
            </w:pPr>
          </w:p>
        </w:tc>
        <w:tc>
          <w:tcPr>
            <w:tcW w:w="993" w:type="dxa"/>
            <w:vAlign w:val="center"/>
          </w:tcPr>
          <w:p w14:paraId="0D42BDC7" w14:textId="77777777" w:rsidR="00121DE8" w:rsidRDefault="00121DE8">
            <w:pPr>
              <w:jc w:val="center"/>
              <w:rPr>
                <w:rFonts w:ascii="宋体"/>
                <w:spacing w:val="20"/>
                <w:szCs w:val="22"/>
              </w:rPr>
            </w:pPr>
          </w:p>
        </w:tc>
      </w:tr>
      <w:tr w:rsidR="00121DE8" w14:paraId="753B26FC" w14:textId="77777777">
        <w:trPr>
          <w:trHeight w:val="400"/>
        </w:trPr>
        <w:tc>
          <w:tcPr>
            <w:tcW w:w="1101" w:type="dxa"/>
            <w:vAlign w:val="center"/>
          </w:tcPr>
          <w:p w14:paraId="7D919E7C" w14:textId="77777777" w:rsidR="00121DE8" w:rsidRDefault="00121DE8">
            <w:pPr>
              <w:jc w:val="center"/>
              <w:rPr>
                <w:rFonts w:ascii="宋体"/>
                <w:spacing w:val="20"/>
                <w:szCs w:val="22"/>
              </w:rPr>
            </w:pPr>
          </w:p>
        </w:tc>
        <w:tc>
          <w:tcPr>
            <w:tcW w:w="1984" w:type="dxa"/>
            <w:vAlign w:val="center"/>
          </w:tcPr>
          <w:p w14:paraId="5679EA8A" w14:textId="77777777" w:rsidR="00121DE8" w:rsidRDefault="00121DE8">
            <w:pPr>
              <w:jc w:val="center"/>
              <w:rPr>
                <w:rFonts w:ascii="宋体"/>
                <w:spacing w:val="20"/>
                <w:szCs w:val="22"/>
              </w:rPr>
            </w:pPr>
          </w:p>
        </w:tc>
        <w:tc>
          <w:tcPr>
            <w:tcW w:w="1843" w:type="dxa"/>
            <w:vAlign w:val="center"/>
          </w:tcPr>
          <w:p w14:paraId="1E2794C4" w14:textId="77777777" w:rsidR="00121DE8" w:rsidRDefault="00121DE8">
            <w:pPr>
              <w:jc w:val="center"/>
              <w:rPr>
                <w:rFonts w:ascii="宋体"/>
                <w:spacing w:val="20"/>
                <w:szCs w:val="22"/>
              </w:rPr>
            </w:pPr>
          </w:p>
        </w:tc>
        <w:tc>
          <w:tcPr>
            <w:tcW w:w="2268" w:type="dxa"/>
            <w:vAlign w:val="center"/>
          </w:tcPr>
          <w:p w14:paraId="6F82D481" w14:textId="77777777" w:rsidR="00121DE8" w:rsidRDefault="00121DE8">
            <w:pPr>
              <w:jc w:val="center"/>
              <w:rPr>
                <w:rFonts w:ascii="宋体"/>
                <w:spacing w:val="20"/>
                <w:szCs w:val="22"/>
              </w:rPr>
            </w:pPr>
          </w:p>
        </w:tc>
        <w:tc>
          <w:tcPr>
            <w:tcW w:w="850" w:type="dxa"/>
            <w:vAlign w:val="center"/>
          </w:tcPr>
          <w:p w14:paraId="091F46A3" w14:textId="77777777" w:rsidR="00121DE8" w:rsidRDefault="00121DE8">
            <w:pPr>
              <w:jc w:val="center"/>
              <w:rPr>
                <w:rFonts w:ascii="宋体"/>
                <w:spacing w:val="20"/>
                <w:szCs w:val="22"/>
              </w:rPr>
            </w:pPr>
          </w:p>
        </w:tc>
        <w:tc>
          <w:tcPr>
            <w:tcW w:w="993" w:type="dxa"/>
            <w:vAlign w:val="center"/>
          </w:tcPr>
          <w:p w14:paraId="0FE592BD" w14:textId="77777777" w:rsidR="00121DE8" w:rsidRDefault="00121DE8">
            <w:pPr>
              <w:jc w:val="center"/>
              <w:rPr>
                <w:rFonts w:ascii="宋体"/>
                <w:spacing w:val="20"/>
                <w:szCs w:val="22"/>
              </w:rPr>
            </w:pPr>
          </w:p>
        </w:tc>
      </w:tr>
      <w:tr w:rsidR="00121DE8" w14:paraId="1AF76D1A" w14:textId="77777777">
        <w:trPr>
          <w:trHeight w:val="400"/>
        </w:trPr>
        <w:tc>
          <w:tcPr>
            <w:tcW w:w="1101" w:type="dxa"/>
            <w:vAlign w:val="center"/>
          </w:tcPr>
          <w:p w14:paraId="795398F0" w14:textId="77777777" w:rsidR="00121DE8" w:rsidRDefault="00121DE8">
            <w:pPr>
              <w:jc w:val="center"/>
              <w:rPr>
                <w:rFonts w:ascii="宋体"/>
                <w:spacing w:val="20"/>
                <w:szCs w:val="22"/>
              </w:rPr>
            </w:pPr>
          </w:p>
        </w:tc>
        <w:tc>
          <w:tcPr>
            <w:tcW w:w="1984" w:type="dxa"/>
            <w:vAlign w:val="center"/>
          </w:tcPr>
          <w:p w14:paraId="171F3816" w14:textId="77777777" w:rsidR="00121DE8" w:rsidRDefault="00121DE8">
            <w:pPr>
              <w:jc w:val="center"/>
              <w:rPr>
                <w:rFonts w:ascii="宋体"/>
                <w:spacing w:val="20"/>
                <w:szCs w:val="22"/>
              </w:rPr>
            </w:pPr>
          </w:p>
        </w:tc>
        <w:tc>
          <w:tcPr>
            <w:tcW w:w="1843" w:type="dxa"/>
            <w:vAlign w:val="center"/>
          </w:tcPr>
          <w:p w14:paraId="23B75213" w14:textId="77777777" w:rsidR="00121DE8" w:rsidRDefault="00121DE8">
            <w:pPr>
              <w:jc w:val="center"/>
              <w:rPr>
                <w:rFonts w:ascii="宋体"/>
                <w:spacing w:val="20"/>
                <w:szCs w:val="22"/>
              </w:rPr>
            </w:pPr>
          </w:p>
        </w:tc>
        <w:tc>
          <w:tcPr>
            <w:tcW w:w="2268" w:type="dxa"/>
            <w:vAlign w:val="center"/>
          </w:tcPr>
          <w:p w14:paraId="4AD47194" w14:textId="77777777" w:rsidR="00121DE8" w:rsidRDefault="00121DE8">
            <w:pPr>
              <w:jc w:val="center"/>
              <w:rPr>
                <w:rFonts w:ascii="宋体"/>
                <w:spacing w:val="20"/>
                <w:szCs w:val="22"/>
              </w:rPr>
            </w:pPr>
          </w:p>
        </w:tc>
        <w:tc>
          <w:tcPr>
            <w:tcW w:w="850" w:type="dxa"/>
            <w:vAlign w:val="center"/>
          </w:tcPr>
          <w:p w14:paraId="531609F7" w14:textId="77777777" w:rsidR="00121DE8" w:rsidRDefault="00121DE8">
            <w:pPr>
              <w:jc w:val="center"/>
              <w:rPr>
                <w:rFonts w:ascii="宋体"/>
                <w:spacing w:val="20"/>
                <w:szCs w:val="22"/>
              </w:rPr>
            </w:pPr>
          </w:p>
        </w:tc>
        <w:tc>
          <w:tcPr>
            <w:tcW w:w="993" w:type="dxa"/>
            <w:vAlign w:val="center"/>
          </w:tcPr>
          <w:p w14:paraId="0F892259" w14:textId="77777777" w:rsidR="00121DE8" w:rsidRDefault="00121DE8">
            <w:pPr>
              <w:jc w:val="center"/>
              <w:rPr>
                <w:rFonts w:ascii="宋体"/>
                <w:spacing w:val="20"/>
                <w:szCs w:val="22"/>
              </w:rPr>
            </w:pPr>
          </w:p>
        </w:tc>
      </w:tr>
      <w:tr w:rsidR="00121DE8" w14:paraId="522000ED" w14:textId="77777777">
        <w:trPr>
          <w:trHeight w:val="400"/>
        </w:trPr>
        <w:tc>
          <w:tcPr>
            <w:tcW w:w="1101" w:type="dxa"/>
            <w:vAlign w:val="center"/>
          </w:tcPr>
          <w:p w14:paraId="21213DD6" w14:textId="77777777" w:rsidR="00121DE8" w:rsidRDefault="00121DE8">
            <w:pPr>
              <w:jc w:val="center"/>
              <w:rPr>
                <w:rFonts w:ascii="宋体"/>
                <w:spacing w:val="20"/>
                <w:szCs w:val="22"/>
              </w:rPr>
            </w:pPr>
          </w:p>
        </w:tc>
        <w:tc>
          <w:tcPr>
            <w:tcW w:w="1984" w:type="dxa"/>
            <w:vAlign w:val="center"/>
          </w:tcPr>
          <w:p w14:paraId="134E07D9" w14:textId="77777777" w:rsidR="00121DE8" w:rsidRDefault="00121DE8">
            <w:pPr>
              <w:jc w:val="center"/>
              <w:rPr>
                <w:rFonts w:ascii="宋体"/>
                <w:spacing w:val="20"/>
                <w:szCs w:val="22"/>
              </w:rPr>
            </w:pPr>
          </w:p>
        </w:tc>
        <w:tc>
          <w:tcPr>
            <w:tcW w:w="1843" w:type="dxa"/>
            <w:vAlign w:val="center"/>
          </w:tcPr>
          <w:p w14:paraId="338FBFCA" w14:textId="77777777" w:rsidR="00121DE8" w:rsidRDefault="00121DE8">
            <w:pPr>
              <w:jc w:val="center"/>
              <w:rPr>
                <w:rFonts w:ascii="宋体"/>
                <w:spacing w:val="20"/>
                <w:szCs w:val="22"/>
              </w:rPr>
            </w:pPr>
          </w:p>
        </w:tc>
        <w:tc>
          <w:tcPr>
            <w:tcW w:w="2268" w:type="dxa"/>
            <w:vAlign w:val="center"/>
          </w:tcPr>
          <w:p w14:paraId="2CBD6573" w14:textId="77777777" w:rsidR="00121DE8" w:rsidRDefault="00121DE8">
            <w:pPr>
              <w:jc w:val="center"/>
              <w:rPr>
                <w:rFonts w:ascii="宋体"/>
                <w:spacing w:val="20"/>
                <w:szCs w:val="22"/>
              </w:rPr>
            </w:pPr>
          </w:p>
        </w:tc>
        <w:tc>
          <w:tcPr>
            <w:tcW w:w="850" w:type="dxa"/>
            <w:vAlign w:val="center"/>
          </w:tcPr>
          <w:p w14:paraId="78E9C809" w14:textId="77777777" w:rsidR="00121DE8" w:rsidRDefault="00121DE8">
            <w:pPr>
              <w:jc w:val="center"/>
              <w:rPr>
                <w:rFonts w:ascii="宋体"/>
                <w:spacing w:val="20"/>
                <w:szCs w:val="22"/>
              </w:rPr>
            </w:pPr>
          </w:p>
        </w:tc>
        <w:tc>
          <w:tcPr>
            <w:tcW w:w="993" w:type="dxa"/>
            <w:vAlign w:val="center"/>
          </w:tcPr>
          <w:p w14:paraId="3BAC0A9D" w14:textId="77777777" w:rsidR="00121DE8" w:rsidRDefault="00121DE8">
            <w:pPr>
              <w:jc w:val="center"/>
              <w:rPr>
                <w:rFonts w:ascii="宋体"/>
                <w:spacing w:val="20"/>
                <w:szCs w:val="22"/>
              </w:rPr>
            </w:pPr>
          </w:p>
        </w:tc>
      </w:tr>
      <w:tr w:rsidR="00121DE8" w14:paraId="162263AC" w14:textId="77777777">
        <w:trPr>
          <w:trHeight w:val="400"/>
        </w:trPr>
        <w:tc>
          <w:tcPr>
            <w:tcW w:w="1101" w:type="dxa"/>
            <w:vAlign w:val="center"/>
          </w:tcPr>
          <w:p w14:paraId="30D06069" w14:textId="77777777" w:rsidR="00121DE8" w:rsidRDefault="00121DE8">
            <w:pPr>
              <w:jc w:val="center"/>
              <w:rPr>
                <w:rFonts w:ascii="宋体"/>
                <w:spacing w:val="20"/>
                <w:szCs w:val="22"/>
              </w:rPr>
            </w:pPr>
          </w:p>
        </w:tc>
        <w:tc>
          <w:tcPr>
            <w:tcW w:w="1984" w:type="dxa"/>
            <w:vAlign w:val="center"/>
          </w:tcPr>
          <w:p w14:paraId="450F6D97" w14:textId="77777777" w:rsidR="00121DE8" w:rsidRDefault="00121DE8">
            <w:pPr>
              <w:jc w:val="center"/>
              <w:rPr>
                <w:rFonts w:ascii="宋体"/>
                <w:spacing w:val="20"/>
                <w:szCs w:val="22"/>
              </w:rPr>
            </w:pPr>
          </w:p>
        </w:tc>
        <w:tc>
          <w:tcPr>
            <w:tcW w:w="1843" w:type="dxa"/>
            <w:vAlign w:val="center"/>
          </w:tcPr>
          <w:p w14:paraId="7BEC24B3" w14:textId="77777777" w:rsidR="00121DE8" w:rsidRDefault="00121DE8">
            <w:pPr>
              <w:jc w:val="center"/>
              <w:rPr>
                <w:rFonts w:ascii="宋体"/>
                <w:spacing w:val="20"/>
                <w:szCs w:val="22"/>
              </w:rPr>
            </w:pPr>
          </w:p>
        </w:tc>
        <w:tc>
          <w:tcPr>
            <w:tcW w:w="2268" w:type="dxa"/>
            <w:vAlign w:val="center"/>
          </w:tcPr>
          <w:p w14:paraId="2D48E7FB" w14:textId="77777777" w:rsidR="00121DE8" w:rsidRDefault="00121DE8">
            <w:pPr>
              <w:jc w:val="center"/>
              <w:rPr>
                <w:rFonts w:ascii="宋体"/>
                <w:spacing w:val="20"/>
                <w:szCs w:val="22"/>
              </w:rPr>
            </w:pPr>
          </w:p>
        </w:tc>
        <w:tc>
          <w:tcPr>
            <w:tcW w:w="850" w:type="dxa"/>
            <w:vAlign w:val="center"/>
          </w:tcPr>
          <w:p w14:paraId="60F852E3" w14:textId="77777777" w:rsidR="00121DE8" w:rsidRDefault="00121DE8">
            <w:pPr>
              <w:jc w:val="center"/>
              <w:rPr>
                <w:rFonts w:ascii="宋体"/>
                <w:spacing w:val="20"/>
                <w:szCs w:val="22"/>
              </w:rPr>
            </w:pPr>
          </w:p>
        </w:tc>
        <w:tc>
          <w:tcPr>
            <w:tcW w:w="993" w:type="dxa"/>
            <w:vAlign w:val="center"/>
          </w:tcPr>
          <w:p w14:paraId="3190ABFA" w14:textId="77777777" w:rsidR="00121DE8" w:rsidRDefault="00121DE8">
            <w:pPr>
              <w:jc w:val="center"/>
              <w:rPr>
                <w:rFonts w:ascii="宋体"/>
                <w:spacing w:val="20"/>
                <w:szCs w:val="22"/>
              </w:rPr>
            </w:pPr>
          </w:p>
        </w:tc>
      </w:tr>
      <w:tr w:rsidR="00121DE8" w14:paraId="46EC6993" w14:textId="77777777">
        <w:trPr>
          <w:trHeight w:val="400"/>
        </w:trPr>
        <w:tc>
          <w:tcPr>
            <w:tcW w:w="1101" w:type="dxa"/>
            <w:vAlign w:val="center"/>
          </w:tcPr>
          <w:p w14:paraId="40568CC2" w14:textId="77777777" w:rsidR="00121DE8" w:rsidRDefault="00121DE8">
            <w:pPr>
              <w:jc w:val="center"/>
              <w:rPr>
                <w:rFonts w:ascii="宋体"/>
                <w:spacing w:val="20"/>
                <w:szCs w:val="22"/>
              </w:rPr>
            </w:pPr>
          </w:p>
        </w:tc>
        <w:tc>
          <w:tcPr>
            <w:tcW w:w="1984" w:type="dxa"/>
            <w:vAlign w:val="center"/>
          </w:tcPr>
          <w:p w14:paraId="5362CF0F" w14:textId="77777777" w:rsidR="00121DE8" w:rsidRDefault="00121DE8">
            <w:pPr>
              <w:jc w:val="center"/>
              <w:rPr>
                <w:rFonts w:ascii="宋体"/>
                <w:spacing w:val="20"/>
                <w:szCs w:val="22"/>
              </w:rPr>
            </w:pPr>
          </w:p>
        </w:tc>
        <w:tc>
          <w:tcPr>
            <w:tcW w:w="1843" w:type="dxa"/>
            <w:vAlign w:val="center"/>
          </w:tcPr>
          <w:p w14:paraId="10AE5176" w14:textId="77777777" w:rsidR="00121DE8" w:rsidRDefault="00121DE8">
            <w:pPr>
              <w:jc w:val="center"/>
              <w:rPr>
                <w:rFonts w:ascii="宋体"/>
                <w:spacing w:val="20"/>
                <w:szCs w:val="22"/>
              </w:rPr>
            </w:pPr>
          </w:p>
        </w:tc>
        <w:tc>
          <w:tcPr>
            <w:tcW w:w="2268" w:type="dxa"/>
            <w:vAlign w:val="center"/>
          </w:tcPr>
          <w:p w14:paraId="0A77DBA2" w14:textId="77777777" w:rsidR="00121DE8" w:rsidRDefault="00121DE8">
            <w:pPr>
              <w:jc w:val="center"/>
              <w:rPr>
                <w:rFonts w:ascii="宋体"/>
                <w:spacing w:val="20"/>
                <w:szCs w:val="22"/>
              </w:rPr>
            </w:pPr>
          </w:p>
        </w:tc>
        <w:tc>
          <w:tcPr>
            <w:tcW w:w="850" w:type="dxa"/>
            <w:vAlign w:val="center"/>
          </w:tcPr>
          <w:p w14:paraId="33319F6F" w14:textId="77777777" w:rsidR="00121DE8" w:rsidRDefault="00121DE8">
            <w:pPr>
              <w:jc w:val="center"/>
              <w:rPr>
                <w:rFonts w:ascii="宋体"/>
                <w:spacing w:val="20"/>
                <w:szCs w:val="22"/>
              </w:rPr>
            </w:pPr>
          </w:p>
        </w:tc>
        <w:tc>
          <w:tcPr>
            <w:tcW w:w="993" w:type="dxa"/>
            <w:vAlign w:val="center"/>
          </w:tcPr>
          <w:p w14:paraId="11BE270A" w14:textId="77777777" w:rsidR="00121DE8" w:rsidRDefault="00121DE8">
            <w:pPr>
              <w:jc w:val="center"/>
              <w:rPr>
                <w:rFonts w:ascii="宋体"/>
                <w:spacing w:val="20"/>
                <w:szCs w:val="22"/>
              </w:rPr>
            </w:pPr>
          </w:p>
        </w:tc>
      </w:tr>
    </w:tbl>
    <w:p w14:paraId="769AF60E" w14:textId="77777777" w:rsidR="00121DE8" w:rsidRDefault="00C56BC9">
      <w:pPr>
        <w:spacing w:line="380" w:lineRule="exact"/>
        <w:rPr>
          <w:rFonts w:hAnsi="宋体" w:cs="宋体"/>
          <w:kern w:val="0"/>
          <w:sz w:val="21"/>
          <w:szCs w:val="21"/>
        </w:rPr>
      </w:pPr>
      <w:r>
        <w:rPr>
          <w:rFonts w:hAnsi="宋体" w:cs="宋体" w:hint="eastAsia"/>
          <w:kern w:val="0"/>
          <w:sz w:val="21"/>
          <w:szCs w:val="21"/>
        </w:rPr>
        <w:t>注：此表可按原有格式进行复制。</w:t>
      </w:r>
    </w:p>
    <w:p w14:paraId="31DE6622" w14:textId="77777777" w:rsidR="00121DE8" w:rsidRDefault="00C56BC9">
      <w:pPr>
        <w:spacing w:line="380" w:lineRule="exact"/>
        <w:rPr>
          <w:rFonts w:hAnsi="宋体" w:cs="宋体"/>
          <w:kern w:val="0"/>
          <w:sz w:val="21"/>
          <w:szCs w:val="21"/>
        </w:rPr>
      </w:pPr>
      <w:r>
        <w:rPr>
          <w:rFonts w:hAnsi="宋体" w:cs="宋体" w:hint="eastAsia"/>
          <w:b/>
          <w:bCs/>
          <w:kern w:val="0"/>
          <w:sz w:val="21"/>
          <w:szCs w:val="21"/>
        </w:rPr>
        <w:t>▲</w:t>
      </w:r>
      <w:r>
        <w:rPr>
          <w:rFonts w:hAnsi="宋体" w:cs="宋体" w:hint="eastAsia"/>
          <w:kern w:val="0"/>
          <w:sz w:val="21"/>
          <w:szCs w:val="21"/>
        </w:rPr>
        <w:t>不提供此表格的将视为没有实质性响应招标文件。</w:t>
      </w:r>
    </w:p>
    <w:p w14:paraId="3C00E152" w14:textId="77777777" w:rsidR="00121DE8" w:rsidRDefault="00C56BC9">
      <w:pPr>
        <w:spacing w:line="360" w:lineRule="auto"/>
        <w:rPr>
          <w:rFonts w:ascii="宋体"/>
          <w:spacing w:val="20"/>
          <w:szCs w:val="22"/>
        </w:rPr>
      </w:pPr>
      <w:r>
        <w:rPr>
          <w:rFonts w:hAnsi="宋体" w:cs="宋体" w:hint="eastAsia"/>
          <w:kern w:val="0"/>
          <w:sz w:val="28"/>
          <w:szCs w:val="28"/>
        </w:rPr>
        <w:t>投标供应商名称（电子签章）：</w:t>
      </w:r>
      <w:r>
        <w:rPr>
          <w:rFonts w:hAnsi="宋体" w:cs="宋体" w:hint="eastAsia"/>
          <w:kern w:val="0"/>
          <w:sz w:val="28"/>
          <w:szCs w:val="28"/>
          <w:u w:val="single"/>
        </w:rPr>
        <w:t xml:space="preserve">                         </w:t>
      </w:r>
    </w:p>
    <w:p w14:paraId="08D0DEC2" w14:textId="77777777" w:rsidR="00121DE8" w:rsidRDefault="00C56BC9">
      <w:pPr>
        <w:pStyle w:val="3"/>
        <w:rPr>
          <w:kern w:val="0"/>
        </w:rPr>
      </w:pPr>
      <w:r>
        <w:rPr>
          <w:rFonts w:hint="eastAsia"/>
          <w:kern w:val="0"/>
        </w:rPr>
        <w:lastRenderedPageBreak/>
        <w:t>2.</w:t>
      </w:r>
      <w:r>
        <w:rPr>
          <w:kern w:val="0"/>
        </w:rPr>
        <w:t>10</w:t>
      </w:r>
      <w:r>
        <w:rPr>
          <w:rFonts w:hint="eastAsia"/>
          <w:kern w:val="0"/>
        </w:rPr>
        <w:t>、</w:t>
      </w:r>
      <w:r>
        <w:rPr>
          <w:rFonts w:ascii="宋体" w:hint="eastAsia"/>
        </w:rPr>
        <w:t>带</w:t>
      </w:r>
      <w:r>
        <w:rPr>
          <w:rFonts w:ascii="宋体" w:hAnsi="宋体" w:cs="宋体" w:hint="eastAsia"/>
          <w:szCs w:val="22"/>
        </w:rPr>
        <w:t>★和</w:t>
      </w:r>
      <w:r>
        <w:rPr>
          <w:rFonts w:ascii="宋体" w:hAnsi="宋体" w:cs="宋体" w:hint="eastAsia"/>
          <w:sz w:val="21"/>
          <w:szCs w:val="21"/>
        </w:rPr>
        <w:t>▲</w:t>
      </w:r>
      <w:r>
        <w:rPr>
          <w:rFonts w:ascii="宋体" w:hint="eastAsia"/>
          <w:szCs w:val="22"/>
        </w:rPr>
        <w:t>投标产品参数与招标指标要求的符合性表</w:t>
      </w:r>
      <w:r>
        <w:rPr>
          <w:rFonts w:ascii="宋体" w:hint="eastAsia"/>
        </w:rPr>
        <w:t>（列明参数并提供证明材料）</w:t>
      </w:r>
    </w:p>
    <w:p w14:paraId="4FFE7565" w14:textId="77777777" w:rsidR="00121DE8" w:rsidRDefault="00C56BC9">
      <w:pPr>
        <w:autoSpaceDE w:val="0"/>
        <w:autoSpaceDN w:val="0"/>
        <w:adjustRightInd w:val="0"/>
        <w:jc w:val="left"/>
        <w:rPr>
          <w:kern w:val="0"/>
          <w:sz w:val="24"/>
        </w:rPr>
      </w:pPr>
      <w:r>
        <w:rPr>
          <w:rFonts w:hint="eastAsia"/>
          <w:kern w:val="0"/>
          <w:sz w:val="24"/>
        </w:rPr>
        <w:t>格式自拟</w:t>
      </w:r>
    </w:p>
    <w:p w14:paraId="6FEA7104" w14:textId="77777777" w:rsidR="00121DE8" w:rsidRDefault="00121DE8">
      <w:pPr>
        <w:pStyle w:val="a0"/>
        <w:ind w:firstLine="220"/>
      </w:pPr>
    </w:p>
    <w:p w14:paraId="0FFE91AE" w14:textId="77777777" w:rsidR="00121DE8" w:rsidRDefault="00121DE8">
      <w:pPr>
        <w:ind w:left="2200"/>
      </w:pPr>
    </w:p>
    <w:p w14:paraId="342770FE" w14:textId="77777777" w:rsidR="00121DE8" w:rsidRDefault="00C56BC9">
      <w:pPr>
        <w:pStyle w:val="3"/>
        <w:rPr>
          <w:kern w:val="0"/>
        </w:rPr>
      </w:pPr>
      <w:r>
        <w:rPr>
          <w:rFonts w:hint="eastAsia"/>
          <w:kern w:val="0"/>
        </w:rPr>
        <w:t>2.1</w:t>
      </w:r>
      <w:r>
        <w:rPr>
          <w:kern w:val="0"/>
        </w:rPr>
        <w:t>1</w:t>
      </w:r>
      <w:r>
        <w:rPr>
          <w:rFonts w:hint="eastAsia"/>
          <w:kern w:val="0"/>
        </w:rPr>
        <w:t>.1</w:t>
      </w:r>
      <w:r>
        <w:rPr>
          <w:rFonts w:hint="eastAsia"/>
          <w:kern w:val="0"/>
        </w:rPr>
        <w:t>、技术响应表</w:t>
      </w:r>
    </w:p>
    <w:p w14:paraId="68267D43"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技术响应表</w:t>
      </w:r>
    </w:p>
    <w:p w14:paraId="27A06E00" w14:textId="58EC4A4D" w:rsidR="00121DE8" w:rsidRDefault="00C56BC9">
      <w:pPr>
        <w:adjustRightInd w:val="0"/>
        <w:snapToGrid w:val="0"/>
        <w:spacing w:line="340" w:lineRule="atLeast"/>
        <w:rPr>
          <w:rFonts w:hAnsi="宋体" w:cs="宋体"/>
          <w:spacing w:val="-4"/>
          <w:kern w:val="0"/>
          <w:sz w:val="24"/>
          <w:szCs w:val="24"/>
        </w:rPr>
      </w:pPr>
      <w:r>
        <w:rPr>
          <w:rFonts w:hAnsi="宋体" w:cs="宋体" w:hint="eastAsia"/>
          <w:kern w:val="0"/>
          <w:sz w:val="24"/>
          <w:szCs w:val="24"/>
        </w:rPr>
        <w:t>项目名称：</w:t>
      </w:r>
      <w:r w:rsidR="003B548A">
        <w:rPr>
          <w:rFonts w:hAnsi="宋体" w:cs="宋体" w:hint="eastAsia"/>
          <w:spacing w:val="-4"/>
          <w:kern w:val="0"/>
          <w:sz w:val="24"/>
          <w:szCs w:val="24"/>
        </w:rPr>
        <w:t>苍南县人民医院二期项目空气源热泵供热系统项目</w:t>
      </w:r>
    </w:p>
    <w:p w14:paraId="50A8B6BD" w14:textId="1BF24806" w:rsidR="00121DE8" w:rsidRDefault="00C56BC9">
      <w:pPr>
        <w:autoSpaceDE w:val="0"/>
        <w:autoSpaceDN w:val="0"/>
        <w:adjustRightInd w:val="0"/>
        <w:jc w:val="left"/>
        <w:rPr>
          <w:rFonts w:ascii="宋体" w:hAnsi="宋体" w:cs="宋体"/>
          <w:kern w:val="0"/>
          <w:sz w:val="24"/>
        </w:rPr>
      </w:pPr>
      <w:r>
        <w:rPr>
          <w:rFonts w:ascii="宋体" w:hAnsi="宋体" w:cs="宋体" w:hint="eastAsia"/>
          <w:kern w:val="0"/>
          <w:sz w:val="24"/>
        </w:rPr>
        <w:t>项目编号：</w:t>
      </w:r>
      <w:r>
        <w:rPr>
          <w:rFonts w:ascii="宋体" w:hAnsi="宋体" w:cs="宋体"/>
          <w:kern w:val="0"/>
          <w:sz w:val="24"/>
        </w:rPr>
        <w:t xml:space="preserve"> </w:t>
      </w:r>
      <w:r w:rsidR="00CA3C2C">
        <w:rPr>
          <w:rFonts w:ascii="宋体" w:hAnsi="宋体" w:cs="宋体"/>
          <w:kern w:val="0"/>
          <w:sz w:val="24"/>
        </w:rPr>
        <w:t>ZJDO20241106</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0"/>
        <w:gridCol w:w="2808"/>
        <w:gridCol w:w="2217"/>
        <w:gridCol w:w="1596"/>
        <w:gridCol w:w="1559"/>
      </w:tblGrid>
      <w:tr w:rsidR="00121DE8" w14:paraId="118DB242" w14:textId="77777777">
        <w:trPr>
          <w:trHeight w:val="846"/>
        </w:trPr>
        <w:tc>
          <w:tcPr>
            <w:tcW w:w="1000" w:type="dxa"/>
            <w:vAlign w:val="center"/>
          </w:tcPr>
          <w:p w14:paraId="73774819" w14:textId="77777777" w:rsidR="00121DE8" w:rsidRDefault="00C56BC9">
            <w:pPr>
              <w:autoSpaceDE w:val="0"/>
              <w:autoSpaceDN w:val="0"/>
              <w:adjustRightInd w:val="0"/>
              <w:jc w:val="center"/>
              <w:rPr>
                <w:kern w:val="0"/>
                <w:sz w:val="24"/>
              </w:rPr>
            </w:pPr>
            <w:r>
              <w:rPr>
                <w:rFonts w:hint="eastAsia"/>
                <w:kern w:val="0"/>
                <w:sz w:val="24"/>
              </w:rPr>
              <w:t>序号</w:t>
            </w:r>
          </w:p>
        </w:tc>
        <w:tc>
          <w:tcPr>
            <w:tcW w:w="2808" w:type="dxa"/>
            <w:vAlign w:val="center"/>
          </w:tcPr>
          <w:p w14:paraId="4215E64F" w14:textId="77777777" w:rsidR="00121DE8" w:rsidRDefault="00C56BC9">
            <w:pPr>
              <w:autoSpaceDE w:val="0"/>
              <w:autoSpaceDN w:val="0"/>
              <w:adjustRightInd w:val="0"/>
              <w:jc w:val="center"/>
              <w:rPr>
                <w:kern w:val="0"/>
                <w:sz w:val="24"/>
              </w:rPr>
            </w:pPr>
            <w:r>
              <w:rPr>
                <w:rFonts w:hint="eastAsia"/>
                <w:kern w:val="0"/>
                <w:sz w:val="24"/>
              </w:rPr>
              <w:t>内容</w:t>
            </w:r>
          </w:p>
        </w:tc>
        <w:tc>
          <w:tcPr>
            <w:tcW w:w="2217" w:type="dxa"/>
            <w:vAlign w:val="center"/>
          </w:tcPr>
          <w:p w14:paraId="5D314F05" w14:textId="77777777" w:rsidR="00121DE8" w:rsidRDefault="00C56BC9">
            <w:pPr>
              <w:autoSpaceDE w:val="0"/>
              <w:autoSpaceDN w:val="0"/>
              <w:adjustRightInd w:val="0"/>
              <w:jc w:val="center"/>
              <w:rPr>
                <w:kern w:val="0"/>
                <w:sz w:val="24"/>
              </w:rPr>
            </w:pPr>
            <w:r>
              <w:rPr>
                <w:rFonts w:hint="eastAsia"/>
                <w:kern w:val="0"/>
                <w:sz w:val="24"/>
              </w:rPr>
              <w:t>招标文件</w:t>
            </w:r>
          </w:p>
          <w:p w14:paraId="47B1695A" w14:textId="77777777" w:rsidR="00121DE8" w:rsidRDefault="00C56BC9">
            <w:pPr>
              <w:autoSpaceDE w:val="0"/>
              <w:autoSpaceDN w:val="0"/>
              <w:adjustRightInd w:val="0"/>
              <w:jc w:val="center"/>
              <w:rPr>
                <w:kern w:val="0"/>
                <w:sz w:val="24"/>
              </w:rPr>
            </w:pPr>
            <w:r>
              <w:rPr>
                <w:rFonts w:hint="eastAsia"/>
                <w:kern w:val="0"/>
                <w:sz w:val="24"/>
              </w:rPr>
              <w:t>规范要求</w:t>
            </w:r>
          </w:p>
        </w:tc>
        <w:tc>
          <w:tcPr>
            <w:tcW w:w="1596" w:type="dxa"/>
            <w:vAlign w:val="center"/>
          </w:tcPr>
          <w:p w14:paraId="7C23892B" w14:textId="77777777" w:rsidR="00121DE8" w:rsidRDefault="00C56BC9">
            <w:pPr>
              <w:spacing w:line="380" w:lineRule="exact"/>
              <w:jc w:val="center"/>
              <w:rPr>
                <w:kern w:val="0"/>
                <w:sz w:val="24"/>
              </w:rPr>
            </w:pPr>
            <w:r>
              <w:rPr>
                <w:rFonts w:hint="eastAsia"/>
                <w:kern w:val="0"/>
                <w:sz w:val="24"/>
              </w:rPr>
              <w:t>投标文件</w:t>
            </w:r>
          </w:p>
          <w:p w14:paraId="7A5230E7" w14:textId="77777777" w:rsidR="00121DE8" w:rsidRDefault="00C56BC9">
            <w:pPr>
              <w:spacing w:line="380" w:lineRule="exact"/>
              <w:jc w:val="center"/>
              <w:rPr>
                <w:kern w:val="0"/>
                <w:sz w:val="24"/>
              </w:rPr>
            </w:pPr>
            <w:r>
              <w:rPr>
                <w:rFonts w:hint="eastAsia"/>
                <w:kern w:val="0"/>
                <w:sz w:val="24"/>
              </w:rPr>
              <w:t>对应规范</w:t>
            </w:r>
          </w:p>
        </w:tc>
        <w:tc>
          <w:tcPr>
            <w:tcW w:w="1559" w:type="dxa"/>
            <w:vAlign w:val="center"/>
          </w:tcPr>
          <w:p w14:paraId="3E2AF88B" w14:textId="77777777" w:rsidR="00121DE8" w:rsidRDefault="00C56BC9">
            <w:pPr>
              <w:spacing w:line="380" w:lineRule="exact"/>
              <w:jc w:val="center"/>
              <w:rPr>
                <w:kern w:val="0"/>
                <w:sz w:val="24"/>
              </w:rPr>
            </w:pPr>
            <w:r>
              <w:rPr>
                <w:rFonts w:hint="eastAsia"/>
                <w:kern w:val="0"/>
                <w:sz w:val="24"/>
              </w:rPr>
              <w:t>说明</w:t>
            </w:r>
          </w:p>
        </w:tc>
      </w:tr>
      <w:tr w:rsidR="00121DE8" w14:paraId="4ED9E553" w14:textId="77777777">
        <w:trPr>
          <w:trHeight w:val="841"/>
        </w:trPr>
        <w:tc>
          <w:tcPr>
            <w:tcW w:w="1000" w:type="dxa"/>
            <w:vAlign w:val="center"/>
          </w:tcPr>
          <w:p w14:paraId="03FC4594" w14:textId="77777777" w:rsidR="00121DE8" w:rsidRDefault="00121DE8">
            <w:pPr>
              <w:autoSpaceDE w:val="0"/>
              <w:autoSpaceDN w:val="0"/>
              <w:adjustRightInd w:val="0"/>
              <w:jc w:val="center"/>
              <w:rPr>
                <w:kern w:val="0"/>
                <w:sz w:val="24"/>
              </w:rPr>
            </w:pPr>
          </w:p>
        </w:tc>
        <w:tc>
          <w:tcPr>
            <w:tcW w:w="2808" w:type="dxa"/>
            <w:vAlign w:val="center"/>
          </w:tcPr>
          <w:p w14:paraId="0005E9B4" w14:textId="77777777" w:rsidR="00121DE8" w:rsidRDefault="00121DE8">
            <w:pPr>
              <w:autoSpaceDE w:val="0"/>
              <w:autoSpaceDN w:val="0"/>
              <w:adjustRightInd w:val="0"/>
              <w:jc w:val="center"/>
              <w:rPr>
                <w:kern w:val="0"/>
                <w:sz w:val="24"/>
              </w:rPr>
            </w:pPr>
          </w:p>
        </w:tc>
        <w:tc>
          <w:tcPr>
            <w:tcW w:w="2217" w:type="dxa"/>
            <w:vAlign w:val="center"/>
          </w:tcPr>
          <w:p w14:paraId="7DE354EF" w14:textId="77777777" w:rsidR="00121DE8" w:rsidRDefault="00121DE8">
            <w:pPr>
              <w:autoSpaceDE w:val="0"/>
              <w:autoSpaceDN w:val="0"/>
              <w:adjustRightInd w:val="0"/>
              <w:jc w:val="center"/>
              <w:rPr>
                <w:kern w:val="0"/>
                <w:sz w:val="24"/>
              </w:rPr>
            </w:pPr>
          </w:p>
        </w:tc>
        <w:tc>
          <w:tcPr>
            <w:tcW w:w="1596" w:type="dxa"/>
            <w:vAlign w:val="center"/>
          </w:tcPr>
          <w:p w14:paraId="153E5E06" w14:textId="77777777" w:rsidR="00121DE8" w:rsidRDefault="00121DE8">
            <w:pPr>
              <w:autoSpaceDE w:val="0"/>
              <w:autoSpaceDN w:val="0"/>
              <w:adjustRightInd w:val="0"/>
              <w:jc w:val="center"/>
              <w:rPr>
                <w:kern w:val="0"/>
                <w:sz w:val="24"/>
              </w:rPr>
            </w:pPr>
          </w:p>
        </w:tc>
        <w:tc>
          <w:tcPr>
            <w:tcW w:w="1559" w:type="dxa"/>
            <w:vAlign w:val="center"/>
          </w:tcPr>
          <w:p w14:paraId="14A9BD8F" w14:textId="77777777" w:rsidR="00121DE8" w:rsidRDefault="00121DE8">
            <w:pPr>
              <w:autoSpaceDE w:val="0"/>
              <w:autoSpaceDN w:val="0"/>
              <w:adjustRightInd w:val="0"/>
              <w:jc w:val="center"/>
              <w:rPr>
                <w:kern w:val="0"/>
                <w:sz w:val="24"/>
              </w:rPr>
            </w:pPr>
          </w:p>
        </w:tc>
      </w:tr>
      <w:tr w:rsidR="00121DE8" w14:paraId="744AD456" w14:textId="77777777">
        <w:trPr>
          <w:trHeight w:val="841"/>
        </w:trPr>
        <w:tc>
          <w:tcPr>
            <w:tcW w:w="1000" w:type="dxa"/>
            <w:vAlign w:val="center"/>
          </w:tcPr>
          <w:p w14:paraId="183F7AD8" w14:textId="77777777" w:rsidR="00121DE8" w:rsidRDefault="00121DE8">
            <w:pPr>
              <w:autoSpaceDE w:val="0"/>
              <w:autoSpaceDN w:val="0"/>
              <w:adjustRightInd w:val="0"/>
              <w:jc w:val="center"/>
              <w:rPr>
                <w:kern w:val="0"/>
                <w:sz w:val="24"/>
              </w:rPr>
            </w:pPr>
          </w:p>
        </w:tc>
        <w:tc>
          <w:tcPr>
            <w:tcW w:w="2808" w:type="dxa"/>
            <w:vAlign w:val="center"/>
          </w:tcPr>
          <w:p w14:paraId="56587434" w14:textId="77777777" w:rsidR="00121DE8" w:rsidRDefault="00121DE8">
            <w:pPr>
              <w:autoSpaceDE w:val="0"/>
              <w:autoSpaceDN w:val="0"/>
              <w:adjustRightInd w:val="0"/>
              <w:jc w:val="center"/>
              <w:rPr>
                <w:kern w:val="0"/>
                <w:sz w:val="24"/>
              </w:rPr>
            </w:pPr>
          </w:p>
        </w:tc>
        <w:tc>
          <w:tcPr>
            <w:tcW w:w="2217" w:type="dxa"/>
            <w:vAlign w:val="center"/>
          </w:tcPr>
          <w:p w14:paraId="1A6ED086" w14:textId="77777777" w:rsidR="00121DE8" w:rsidRDefault="00121DE8">
            <w:pPr>
              <w:autoSpaceDE w:val="0"/>
              <w:autoSpaceDN w:val="0"/>
              <w:adjustRightInd w:val="0"/>
              <w:jc w:val="center"/>
              <w:rPr>
                <w:kern w:val="0"/>
                <w:sz w:val="24"/>
              </w:rPr>
            </w:pPr>
          </w:p>
        </w:tc>
        <w:tc>
          <w:tcPr>
            <w:tcW w:w="1596" w:type="dxa"/>
            <w:vAlign w:val="center"/>
          </w:tcPr>
          <w:p w14:paraId="28427228" w14:textId="77777777" w:rsidR="00121DE8" w:rsidRDefault="00121DE8">
            <w:pPr>
              <w:autoSpaceDE w:val="0"/>
              <w:autoSpaceDN w:val="0"/>
              <w:adjustRightInd w:val="0"/>
              <w:jc w:val="center"/>
              <w:rPr>
                <w:kern w:val="0"/>
                <w:sz w:val="24"/>
              </w:rPr>
            </w:pPr>
          </w:p>
        </w:tc>
        <w:tc>
          <w:tcPr>
            <w:tcW w:w="1559" w:type="dxa"/>
            <w:vAlign w:val="center"/>
          </w:tcPr>
          <w:p w14:paraId="18223B54" w14:textId="77777777" w:rsidR="00121DE8" w:rsidRDefault="00121DE8">
            <w:pPr>
              <w:autoSpaceDE w:val="0"/>
              <w:autoSpaceDN w:val="0"/>
              <w:adjustRightInd w:val="0"/>
              <w:jc w:val="center"/>
              <w:rPr>
                <w:kern w:val="0"/>
                <w:sz w:val="24"/>
              </w:rPr>
            </w:pPr>
          </w:p>
        </w:tc>
      </w:tr>
      <w:tr w:rsidR="00121DE8" w14:paraId="47E69913" w14:textId="77777777">
        <w:trPr>
          <w:trHeight w:val="841"/>
        </w:trPr>
        <w:tc>
          <w:tcPr>
            <w:tcW w:w="1000" w:type="dxa"/>
            <w:vAlign w:val="center"/>
          </w:tcPr>
          <w:p w14:paraId="75C0EABD" w14:textId="77777777" w:rsidR="00121DE8" w:rsidRDefault="00121DE8">
            <w:pPr>
              <w:autoSpaceDE w:val="0"/>
              <w:autoSpaceDN w:val="0"/>
              <w:adjustRightInd w:val="0"/>
              <w:jc w:val="center"/>
              <w:rPr>
                <w:kern w:val="0"/>
                <w:sz w:val="24"/>
              </w:rPr>
            </w:pPr>
          </w:p>
        </w:tc>
        <w:tc>
          <w:tcPr>
            <w:tcW w:w="2808" w:type="dxa"/>
            <w:vAlign w:val="center"/>
          </w:tcPr>
          <w:p w14:paraId="04FA4C79" w14:textId="77777777" w:rsidR="00121DE8" w:rsidRDefault="00121DE8">
            <w:pPr>
              <w:autoSpaceDE w:val="0"/>
              <w:autoSpaceDN w:val="0"/>
              <w:adjustRightInd w:val="0"/>
              <w:jc w:val="center"/>
              <w:rPr>
                <w:kern w:val="0"/>
                <w:sz w:val="24"/>
              </w:rPr>
            </w:pPr>
          </w:p>
        </w:tc>
        <w:tc>
          <w:tcPr>
            <w:tcW w:w="2217" w:type="dxa"/>
            <w:vAlign w:val="center"/>
          </w:tcPr>
          <w:p w14:paraId="11548285" w14:textId="77777777" w:rsidR="00121DE8" w:rsidRDefault="00121DE8">
            <w:pPr>
              <w:autoSpaceDE w:val="0"/>
              <w:autoSpaceDN w:val="0"/>
              <w:adjustRightInd w:val="0"/>
              <w:jc w:val="center"/>
              <w:rPr>
                <w:kern w:val="0"/>
                <w:sz w:val="24"/>
              </w:rPr>
            </w:pPr>
          </w:p>
        </w:tc>
        <w:tc>
          <w:tcPr>
            <w:tcW w:w="1596" w:type="dxa"/>
            <w:vAlign w:val="center"/>
          </w:tcPr>
          <w:p w14:paraId="721FE382" w14:textId="77777777" w:rsidR="00121DE8" w:rsidRDefault="00121DE8">
            <w:pPr>
              <w:autoSpaceDE w:val="0"/>
              <w:autoSpaceDN w:val="0"/>
              <w:adjustRightInd w:val="0"/>
              <w:jc w:val="center"/>
              <w:rPr>
                <w:kern w:val="0"/>
                <w:sz w:val="24"/>
              </w:rPr>
            </w:pPr>
          </w:p>
        </w:tc>
        <w:tc>
          <w:tcPr>
            <w:tcW w:w="1559" w:type="dxa"/>
            <w:vAlign w:val="center"/>
          </w:tcPr>
          <w:p w14:paraId="4C67DF19" w14:textId="77777777" w:rsidR="00121DE8" w:rsidRDefault="00121DE8">
            <w:pPr>
              <w:autoSpaceDE w:val="0"/>
              <w:autoSpaceDN w:val="0"/>
              <w:adjustRightInd w:val="0"/>
              <w:jc w:val="center"/>
              <w:rPr>
                <w:kern w:val="0"/>
                <w:sz w:val="24"/>
              </w:rPr>
            </w:pPr>
          </w:p>
        </w:tc>
      </w:tr>
      <w:tr w:rsidR="00121DE8" w14:paraId="5FE18C5E" w14:textId="77777777">
        <w:trPr>
          <w:trHeight w:val="841"/>
        </w:trPr>
        <w:tc>
          <w:tcPr>
            <w:tcW w:w="1000" w:type="dxa"/>
            <w:vAlign w:val="center"/>
          </w:tcPr>
          <w:p w14:paraId="748B4351" w14:textId="77777777" w:rsidR="00121DE8" w:rsidRDefault="00121DE8">
            <w:pPr>
              <w:autoSpaceDE w:val="0"/>
              <w:autoSpaceDN w:val="0"/>
              <w:adjustRightInd w:val="0"/>
              <w:jc w:val="center"/>
              <w:rPr>
                <w:kern w:val="0"/>
                <w:sz w:val="24"/>
              </w:rPr>
            </w:pPr>
          </w:p>
        </w:tc>
        <w:tc>
          <w:tcPr>
            <w:tcW w:w="2808" w:type="dxa"/>
            <w:vAlign w:val="center"/>
          </w:tcPr>
          <w:p w14:paraId="1DA27D54" w14:textId="77777777" w:rsidR="00121DE8" w:rsidRDefault="00121DE8">
            <w:pPr>
              <w:autoSpaceDE w:val="0"/>
              <w:autoSpaceDN w:val="0"/>
              <w:adjustRightInd w:val="0"/>
              <w:jc w:val="center"/>
              <w:rPr>
                <w:kern w:val="0"/>
                <w:sz w:val="24"/>
              </w:rPr>
            </w:pPr>
          </w:p>
        </w:tc>
        <w:tc>
          <w:tcPr>
            <w:tcW w:w="2217" w:type="dxa"/>
            <w:vAlign w:val="center"/>
          </w:tcPr>
          <w:p w14:paraId="7DAEBF93" w14:textId="77777777" w:rsidR="00121DE8" w:rsidRDefault="00121DE8">
            <w:pPr>
              <w:autoSpaceDE w:val="0"/>
              <w:autoSpaceDN w:val="0"/>
              <w:adjustRightInd w:val="0"/>
              <w:jc w:val="center"/>
              <w:rPr>
                <w:kern w:val="0"/>
                <w:sz w:val="24"/>
              </w:rPr>
            </w:pPr>
          </w:p>
        </w:tc>
        <w:tc>
          <w:tcPr>
            <w:tcW w:w="1596" w:type="dxa"/>
            <w:vAlign w:val="center"/>
          </w:tcPr>
          <w:p w14:paraId="33F87638" w14:textId="77777777" w:rsidR="00121DE8" w:rsidRDefault="00121DE8">
            <w:pPr>
              <w:autoSpaceDE w:val="0"/>
              <w:autoSpaceDN w:val="0"/>
              <w:adjustRightInd w:val="0"/>
              <w:jc w:val="center"/>
              <w:rPr>
                <w:kern w:val="0"/>
                <w:sz w:val="24"/>
              </w:rPr>
            </w:pPr>
          </w:p>
        </w:tc>
        <w:tc>
          <w:tcPr>
            <w:tcW w:w="1559" w:type="dxa"/>
            <w:vAlign w:val="center"/>
          </w:tcPr>
          <w:p w14:paraId="5DDC1A15" w14:textId="77777777" w:rsidR="00121DE8" w:rsidRDefault="00121DE8">
            <w:pPr>
              <w:autoSpaceDE w:val="0"/>
              <w:autoSpaceDN w:val="0"/>
              <w:adjustRightInd w:val="0"/>
              <w:jc w:val="center"/>
              <w:rPr>
                <w:kern w:val="0"/>
                <w:sz w:val="24"/>
              </w:rPr>
            </w:pPr>
          </w:p>
        </w:tc>
      </w:tr>
      <w:tr w:rsidR="00121DE8" w14:paraId="627A146A" w14:textId="77777777">
        <w:trPr>
          <w:trHeight w:val="841"/>
        </w:trPr>
        <w:tc>
          <w:tcPr>
            <w:tcW w:w="1000" w:type="dxa"/>
            <w:vAlign w:val="center"/>
          </w:tcPr>
          <w:p w14:paraId="6AD2CBD6" w14:textId="77777777" w:rsidR="00121DE8" w:rsidRDefault="00121DE8">
            <w:pPr>
              <w:autoSpaceDE w:val="0"/>
              <w:autoSpaceDN w:val="0"/>
              <w:adjustRightInd w:val="0"/>
              <w:jc w:val="center"/>
              <w:rPr>
                <w:kern w:val="0"/>
                <w:sz w:val="24"/>
              </w:rPr>
            </w:pPr>
          </w:p>
        </w:tc>
        <w:tc>
          <w:tcPr>
            <w:tcW w:w="2808" w:type="dxa"/>
            <w:vAlign w:val="center"/>
          </w:tcPr>
          <w:p w14:paraId="33E2BAD7" w14:textId="77777777" w:rsidR="00121DE8" w:rsidRDefault="00121DE8">
            <w:pPr>
              <w:autoSpaceDE w:val="0"/>
              <w:autoSpaceDN w:val="0"/>
              <w:adjustRightInd w:val="0"/>
              <w:jc w:val="center"/>
              <w:rPr>
                <w:kern w:val="0"/>
                <w:sz w:val="24"/>
              </w:rPr>
            </w:pPr>
          </w:p>
        </w:tc>
        <w:tc>
          <w:tcPr>
            <w:tcW w:w="2217" w:type="dxa"/>
            <w:vAlign w:val="center"/>
          </w:tcPr>
          <w:p w14:paraId="1C26ABBD" w14:textId="77777777" w:rsidR="00121DE8" w:rsidRDefault="00121DE8">
            <w:pPr>
              <w:autoSpaceDE w:val="0"/>
              <w:autoSpaceDN w:val="0"/>
              <w:adjustRightInd w:val="0"/>
              <w:jc w:val="center"/>
              <w:rPr>
                <w:kern w:val="0"/>
                <w:sz w:val="24"/>
              </w:rPr>
            </w:pPr>
          </w:p>
        </w:tc>
        <w:tc>
          <w:tcPr>
            <w:tcW w:w="1596" w:type="dxa"/>
            <w:vAlign w:val="center"/>
          </w:tcPr>
          <w:p w14:paraId="12973F24" w14:textId="77777777" w:rsidR="00121DE8" w:rsidRDefault="00121DE8">
            <w:pPr>
              <w:autoSpaceDE w:val="0"/>
              <w:autoSpaceDN w:val="0"/>
              <w:adjustRightInd w:val="0"/>
              <w:jc w:val="center"/>
              <w:rPr>
                <w:kern w:val="0"/>
                <w:sz w:val="24"/>
              </w:rPr>
            </w:pPr>
          </w:p>
        </w:tc>
        <w:tc>
          <w:tcPr>
            <w:tcW w:w="1559" w:type="dxa"/>
            <w:vAlign w:val="center"/>
          </w:tcPr>
          <w:p w14:paraId="4F5DF483" w14:textId="77777777" w:rsidR="00121DE8" w:rsidRDefault="00121DE8">
            <w:pPr>
              <w:autoSpaceDE w:val="0"/>
              <w:autoSpaceDN w:val="0"/>
              <w:adjustRightInd w:val="0"/>
              <w:jc w:val="center"/>
              <w:rPr>
                <w:kern w:val="0"/>
                <w:sz w:val="24"/>
              </w:rPr>
            </w:pPr>
          </w:p>
        </w:tc>
      </w:tr>
      <w:tr w:rsidR="00121DE8" w14:paraId="71BC3190" w14:textId="77777777">
        <w:trPr>
          <w:trHeight w:val="841"/>
        </w:trPr>
        <w:tc>
          <w:tcPr>
            <w:tcW w:w="1000" w:type="dxa"/>
            <w:vAlign w:val="center"/>
          </w:tcPr>
          <w:p w14:paraId="006E03A6" w14:textId="77777777" w:rsidR="00121DE8" w:rsidRDefault="00121DE8">
            <w:pPr>
              <w:autoSpaceDE w:val="0"/>
              <w:autoSpaceDN w:val="0"/>
              <w:adjustRightInd w:val="0"/>
              <w:jc w:val="center"/>
              <w:rPr>
                <w:kern w:val="0"/>
                <w:sz w:val="24"/>
              </w:rPr>
            </w:pPr>
          </w:p>
        </w:tc>
        <w:tc>
          <w:tcPr>
            <w:tcW w:w="2808" w:type="dxa"/>
            <w:vAlign w:val="center"/>
          </w:tcPr>
          <w:p w14:paraId="178EA251" w14:textId="77777777" w:rsidR="00121DE8" w:rsidRDefault="00121DE8">
            <w:pPr>
              <w:autoSpaceDE w:val="0"/>
              <w:autoSpaceDN w:val="0"/>
              <w:adjustRightInd w:val="0"/>
              <w:jc w:val="center"/>
              <w:rPr>
                <w:kern w:val="0"/>
                <w:sz w:val="24"/>
              </w:rPr>
            </w:pPr>
          </w:p>
        </w:tc>
        <w:tc>
          <w:tcPr>
            <w:tcW w:w="2217" w:type="dxa"/>
            <w:vAlign w:val="center"/>
          </w:tcPr>
          <w:p w14:paraId="55F5BAF1" w14:textId="77777777" w:rsidR="00121DE8" w:rsidRDefault="00121DE8">
            <w:pPr>
              <w:autoSpaceDE w:val="0"/>
              <w:autoSpaceDN w:val="0"/>
              <w:adjustRightInd w:val="0"/>
              <w:jc w:val="center"/>
              <w:rPr>
                <w:kern w:val="0"/>
                <w:sz w:val="24"/>
              </w:rPr>
            </w:pPr>
          </w:p>
        </w:tc>
        <w:tc>
          <w:tcPr>
            <w:tcW w:w="1596" w:type="dxa"/>
            <w:vAlign w:val="center"/>
          </w:tcPr>
          <w:p w14:paraId="4F1199C3" w14:textId="77777777" w:rsidR="00121DE8" w:rsidRDefault="00121DE8">
            <w:pPr>
              <w:autoSpaceDE w:val="0"/>
              <w:autoSpaceDN w:val="0"/>
              <w:adjustRightInd w:val="0"/>
              <w:jc w:val="center"/>
              <w:rPr>
                <w:kern w:val="0"/>
                <w:sz w:val="24"/>
              </w:rPr>
            </w:pPr>
          </w:p>
        </w:tc>
        <w:tc>
          <w:tcPr>
            <w:tcW w:w="1559" w:type="dxa"/>
            <w:vAlign w:val="center"/>
          </w:tcPr>
          <w:p w14:paraId="7144A6B4" w14:textId="77777777" w:rsidR="00121DE8" w:rsidRDefault="00121DE8">
            <w:pPr>
              <w:autoSpaceDE w:val="0"/>
              <w:autoSpaceDN w:val="0"/>
              <w:adjustRightInd w:val="0"/>
              <w:jc w:val="center"/>
              <w:rPr>
                <w:kern w:val="0"/>
                <w:sz w:val="24"/>
              </w:rPr>
            </w:pPr>
          </w:p>
        </w:tc>
      </w:tr>
      <w:tr w:rsidR="00121DE8" w14:paraId="61113F4E" w14:textId="77777777">
        <w:trPr>
          <w:trHeight w:val="841"/>
        </w:trPr>
        <w:tc>
          <w:tcPr>
            <w:tcW w:w="9180" w:type="dxa"/>
            <w:gridSpan w:val="5"/>
            <w:vAlign w:val="center"/>
          </w:tcPr>
          <w:p w14:paraId="5BC649FC" w14:textId="77777777" w:rsidR="00121DE8" w:rsidRDefault="00C56BC9">
            <w:pPr>
              <w:autoSpaceDE w:val="0"/>
              <w:autoSpaceDN w:val="0"/>
              <w:adjustRightInd w:val="0"/>
              <w:jc w:val="left"/>
              <w:rPr>
                <w:rFonts w:ascii="宋体" w:hAnsi="宋体" w:cs="宋体"/>
                <w:kern w:val="0"/>
                <w:sz w:val="24"/>
              </w:rPr>
            </w:pPr>
            <w:r>
              <w:rPr>
                <w:rFonts w:ascii="宋体" w:hAnsi="宋体" w:cs="宋体" w:hint="eastAsia"/>
                <w:kern w:val="0"/>
                <w:sz w:val="24"/>
              </w:rPr>
              <w:t>注：没有填写此表视为</w:t>
            </w:r>
            <w:proofErr w:type="gramStart"/>
            <w:r>
              <w:rPr>
                <w:rFonts w:ascii="宋体" w:hAnsi="宋体" w:cs="宋体" w:hint="eastAsia"/>
                <w:kern w:val="0"/>
                <w:sz w:val="24"/>
              </w:rPr>
              <w:t>完全响应</w:t>
            </w:r>
            <w:proofErr w:type="gramEnd"/>
            <w:r>
              <w:rPr>
                <w:rFonts w:ascii="宋体" w:hAnsi="宋体" w:cs="宋体" w:hint="eastAsia"/>
                <w:kern w:val="0"/>
                <w:sz w:val="24"/>
              </w:rPr>
              <w:t>招标文件要求。</w:t>
            </w:r>
          </w:p>
        </w:tc>
      </w:tr>
    </w:tbl>
    <w:p w14:paraId="6DB68FB7" w14:textId="77777777" w:rsidR="00121DE8" w:rsidRDefault="00121DE8">
      <w:pPr>
        <w:autoSpaceDE w:val="0"/>
        <w:autoSpaceDN w:val="0"/>
        <w:adjustRightInd w:val="0"/>
        <w:jc w:val="left"/>
        <w:rPr>
          <w:kern w:val="0"/>
          <w:sz w:val="24"/>
        </w:rPr>
      </w:pPr>
    </w:p>
    <w:p w14:paraId="0FB44D67" w14:textId="77777777" w:rsidR="00121DE8" w:rsidRDefault="00C56BC9">
      <w:pPr>
        <w:adjustRightInd w:val="0"/>
        <w:snapToGrid w:val="0"/>
        <w:spacing w:line="460" w:lineRule="exact"/>
        <w:rPr>
          <w:rFonts w:hAnsi="宋体" w:cs="宋体"/>
          <w:kern w:val="0"/>
          <w:sz w:val="28"/>
          <w:szCs w:val="28"/>
        </w:rPr>
      </w:pPr>
      <w:r>
        <w:rPr>
          <w:rFonts w:hAnsi="宋体" w:cs="宋体" w:hint="eastAsia"/>
          <w:kern w:val="0"/>
          <w:sz w:val="28"/>
          <w:szCs w:val="28"/>
        </w:rPr>
        <w:t>投标供应商名称（电子签章）：</w:t>
      </w:r>
      <w:r>
        <w:rPr>
          <w:rFonts w:hAnsi="宋体" w:cs="宋体" w:hint="eastAsia"/>
          <w:kern w:val="0"/>
          <w:sz w:val="28"/>
          <w:szCs w:val="28"/>
          <w:u w:val="single"/>
        </w:rPr>
        <w:t xml:space="preserve">                    </w:t>
      </w:r>
      <w:r>
        <w:rPr>
          <w:rFonts w:hAnsi="宋体" w:cs="宋体" w:hint="eastAsia"/>
          <w:kern w:val="0"/>
          <w:sz w:val="28"/>
          <w:szCs w:val="28"/>
        </w:rPr>
        <w:t xml:space="preserve"> </w:t>
      </w:r>
    </w:p>
    <w:p w14:paraId="130A2DE1" w14:textId="77777777" w:rsidR="00121DE8" w:rsidRDefault="00C56BC9">
      <w:pPr>
        <w:adjustRightInd w:val="0"/>
        <w:snapToGrid w:val="0"/>
        <w:spacing w:line="460" w:lineRule="exact"/>
        <w:rPr>
          <w:rFonts w:hAnsi="宋体" w:cs="宋体"/>
          <w:kern w:val="0"/>
          <w:sz w:val="28"/>
          <w:szCs w:val="28"/>
          <w:u w:val="single"/>
        </w:rPr>
      </w:pPr>
      <w:r>
        <w:rPr>
          <w:rFonts w:hAnsi="宋体" w:cs="宋体" w:hint="eastAsia"/>
          <w:kern w:val="0"/>
          <w:sz w:val="28"/>
          <w:szCs w:val="28"/>
        </w:rPr>
        <w:t>法定代表人或其授权代表（签字或盖章）：</w:t>
      </w:r>
      <w:r>
        <w:rPr>
          <w:rFonts w:hAnsi="宋体" w:cs="宋体" w:hint="eastAsia"/>
          <w:kern w:val="0"/>
          <w:sz w:val="28"/>
          <w:szCs w:val="28"/>
          <w:u w:val="single"/>
        </w:rPr>
        <w:t xml:space="preserve">              </w:t>
      </w:r>
    </w:p>
    <w:p w14:paraId="088ED2D4" w14:textId="77777777" w:rsidR="00121DE8" w:rsidRDefault="00C56BC9">
      <w:pPr>
        <w:adjustRightInd w:val="0"/>
        <w:snapToGrid w:val="0"/>
        <w:spacing w:line="460" w:lineRule="exact"/>
        <w:rPr>
          <w:rFonts w:hAnsi="宋体" w:cs="宋体"/>
          <w:kern w:val="0"/>
          <w:sz w:val="28"/>
          <w:szCs w:val="28"/>
        </w:rPr>
      </w:pPr>
      <w:r>
        <w:rPr>
          <w:rFonts w:hAnsi="宋体" w:cs="宋体" w:hint="eastAsia"/>
          <w:kern w:val="0"/>
          <w:sz w:val="28"/>
          <w:szCs w:val="28"/>
        </w:rPr>
        <w:t>日期：</w:t>
      </w:r>
      <w:r>
        <w:rPr>
          <w:rFonts w:hAnsi="宋体" w:cs="宋体" w:hint="eastAsia"/>
          <w:kern w:val="0"/>
          <w:sz w:val="28"/>
          <w:szCs w:val="28"/>
        </w:rPr>
        <w:t xml:space="preserve"> </w:t>
      </w:r>
      <w:r>
        <w:rPr>
          <w:rFonts w:hAnsi="宋体" w:cs="宋体" w:hint="eastAsia"/>
          <w:kern w:val="0"/>
          <w:sz w:val="28"/>
          <w:szCs w:val="28"/>
          <w:u w:val="single"/>
        </w:rPr>
        <w:t xml:space="preserve">                 </w:t>
      </w:r>
      <w:r>
        <w:rPr>
          <w:rFonts w:hAnsi="宋体" w:cs="宋体" w:hint="eastAsia"/>
          <w:kern w:val="0"/>
          <w:sz w:val="28"/>
          <w:szCs w:val="28"/>
        </w:rPr>
        <w:t xml:space="preserve"> </w:t>
      </w:r>
    </w:p>
    <w:p w14:paraId="6A3ACA6E" w14:textId="77777777" w:rsidR="00121DE8" w:rsidRDefault="00121DE8">
      <w:pPr>
        <w:autoSpaceDE w:val="0"/>
        <w:autoSpaceDN w:val="0"/>
        <w:adjustRightInd w:val="0"/>
        <w:jc w:val="left"/>
        <w:rPr>
          <w:kern w:val="0"/>
          <w:sz w:val="24"/>
        </w:rPr>
      </w:pPr>
    </w:p>
    <w:p w14:paraId="6C74DFBC" w14:textId="77777777" w:rsidR="00121DE8" w:rsidRDefault="00121DE8"/>
    <w:p w14:paraId="5AB82036" w14:textId="77777777" w:rsidR="00121DE8" w:rsidRDefault="00C56BC9">
      <w:pPr>
        <w:widowControl/>
        <w:jc w:val="left"/>
      </w:pPr>
      <w:r>
        <w:br w:type="page"/>
      </w:r>
    </w:p>
    <w:p w14:paraId="64B8ADA1" w14:textId="77777777" w:rsidR="00121DE8" w:rsidRDefault="00C56BC9">
      <w:pPr>
        <w:pStyle w:val="3"/>
        <w:rPr>
          <w:kern w:val="0"/>
        </w:rPr>
      </w:pPr>
      <w:r>
        <w:rPr>
          <w:rFonts w:hint="eastAsia"/>
          <w:kern w:val="0"/>
        </w:rPr>
        <w:lastRenderedPageBreak/>
        <w:t>2.1</w:t>
      </w:r>
      <w:r>
        <w:rPr>
          <w:kern w:val="0"/>
        </w:rPr>
        <w:t>1</w:t>
      </w:r>
      <w:r>
        <w:rPr>
          <w:rFonts w:hint="eastAsia"/>
          <w:kern w:val="0"/>
        </w:rPr>
        <w:t>.2</w:t>
      </w:r>
      <w:r>
        <w:rPr>
          <w:rFonts w:hint="eastAsia"/>
          <w:kern w:val="0"/>
        </w:rPr>
        <w:t>、商务响应表</w:t>
      </w:r>
    </w:p>
    <w:p w14:paraId="1BE9D68D"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商务响应表</w:t>
      </w:r>
    </w:p>
    <w:p w14:paraId="74D8A9A0" w14:textId="0D23FFC1" w:rsidR="00121DE8" w:rsidRDefault="00C56BC9">
      <w:pPr>
        <w:adjustRightInd w:val="0"/>
        <w:snapToGrid w:val="0"/>
        <w:spacing w:line="340" w:lineRule="atLeast"/>
        <w:rPr>
          <w:rFonts w:hAnsi="宋体" w:cs="宋体"/>
          <w:spacing w:val="-4"/>
          <w:kern w:val="0"/>
          <w:sz w:val="24"/>
          <w:szCs w:val="24"/>
        </w:rPr>
      </w:pPr>
      <w:r>
        <w:rPr>
          <w:rFonts w:hAnsi="宋体" w:cs="宋体" w:hint="eastAsia"/>
          <w:kern w:val="0"/>
          <w:sz w:val="24"/>
          <w:szCs w:val="24"/>
        </w:rPr>
        <w:t>项目名称：</w:t>
      </w:r>
      <w:r w:rsidR="003B548A">
        <w:rPr>
          <w:rFonts w:hAnsi="宋体" w:cs="宋体" w:hint="eastAsia"/>
          <w:spacing w:val="-4"/>
          <w:kern w:val="0"/>
          <w:sz w:val="24"/>
          <w:szCs w:val="24"/>
        </w:rPr>
        <w:t>苍南县人民医院二期项目空气源热泵供热系统项目</w:t>
      </w:r>
    </w:p>
    <w:p w14:paraId="36F04720" w14:textId="007C0A2D" w:rsidR="00121DE8" w:rsidRDefault="00C56BC9">
      <w:pPr>
        <w:autoSpaceDE w:val="0"/>
        <w:autoSpaceDN w:val="0"/>
        <w:adjustRightInd w:val="0"/>
        <w:jc w:val="left"/>
        <w:rPr>
          <w:rFonts w:ascii="宋体" w:hAnsi="宋体" w:cs="宋体"/>
          <w:kern w:val="0"/>
          <w:sz w:val="24"/>
        </w:rPr>
      </w:pPr>
      <w:r>
        <w:rPr>
          <w:rFonts w:ascii="宋体" w:hAnsi="宋体" w:cs="宋体" w:hint="eastAsia"/>
          <w:kern w:val="0"/>
          <w:sz w:val="24"/>
        </w:rPr>
        <w:t>项目编号：</w:t>
      </w:r>
      <w:r>
        <w:rPr>
          <w:rFonts w:ascii="宋体" w:hAnsi="宋体" w:cs="宋体"/>
          <w:kern w:val="0"/>
          <w:sz w:val="24"/>
        </w:rPr>
        <w:t xml:space="preserve"> </w:t>
      </w:r>
      <w:r w:rsidR="00CA3C2C">
        <w:rPr>
          <w:rFonts w:ascii="宋体" w:hAnsi="宋体" w:cs="宋体"/>
          <w:kern w:val="0"/>
          <w:sz w:val="24"/>
        </w:rPr>
        <w:t>ZJDO20241106</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0"/>
        <w:gridCol w:w="2808"/>
        <w:gridCol w:w="2217"/>
        <w:gridCol w:w="1596"/>
        <w:gridCol w:w="1559"/>
      </w:tblGrid>
      <w:tr w:rsidR="00121DE8" w14:paraId="5EA3A78E" w14:textId="77777777">
        <w:trPr>
          <w:trHeight w:val="846"/>
        </w:trPr>
        <w:tc>
          <w:tcPr>
            <w:tcW w:w="1000" w:type="dxa"/>
            <w:vAlign w:val="center"/>
          </w:tcPr>
          <w:p w14:paraId="3AE574F6" w14:textId="77777777" w:rsidR="00121DE8" w:rsidRDefault="00C56BC9">
            <w:pPr>
              <w:autoSpaceDE w:val="0"/>
              <w:autoSpaceDN w:val="0"/>
              <w:adjustRightInd w:val="0"/>
              <w:jc w:val="center"/>
              <w:rPr>
                <w:kern w:val="0"/>
                <w:sz w:val="24"/>
              </w:rPr>
            </w:pPr>
            <w:r>
              <w:rPr>
                <w:rFonts w:hint="eastAsia"/>
                <w:kern w:val="0"/>
                <w:sz w:val="24"/>
              </w:rPr>
              <w:t>序号</w:t>
            </w:r>
          </w:p>
        </w:tc>
        <w:tc>
          <w:tcPr>
            <w:tcW w:w="2808" w:type="dxa"/>
            <w:vAlign w:val="center"/>
          </w:tcPr>
          <w:p w14:paraId="0FC4CF25" w14:textId="77777777" w:rsidR="00121DE8" w:rsidRDefault="00C56BC9">
            <w:pPr>
              <w:autoSpaceDE w:val="0"/>
              <w:autoSpaceDN w:val="0"/>
              <w:adjustRightInd w:val="0"/>
              <w:jc w:val="center"/>
              <w:rPr>
                <w:kern w:val="0"/>
                <w:sz w:val="24"/>
              </w:rPr>
            </w:pPr>
            <w:r>
              <w:rPr>
                <w:rFonts w:hint="eastAsia"/>
                <w:kern w:val="0"/>
                <w:sz w:val="24"/>
              </w:rPr>
              <w:t>内容</w:t>
            </w:r>
          </w:p>
        </w:tc>
        <w:tc>
          <w:tcPr>
            <w:tcW w:w="2217" w:type="dxa"/>
            <w:vAlign w:val="center"/>
          </w:tcPr>
          <w:p w14:paraId="0C4B86C0" w14:textId="77777777" w:rsidR="00121DE8" w:rsidRDefault="00C56BC9">
            <w:pPr>
              <w:autoSpaceDE w:val="0"/>
              <w:autoSpaceDN w:val="0"/>
              <w:adjustRightInd w:val="0"/>
              <w:jc w:val="center"/>
              <w:rPr>
                <w:kern w:val="0"/>
                <w:sz w:val="24"/>
              </w:rPr>
            </w:pPr>
            <w:r>
              <w:rPr>
                <w:rFonts w:hint="eastAsia"/>
                <w:kern w:val="0"/>
                <w:sz w:val="24"/>
              </w:rPr>
              <w:t>招标文件</w:t>
            </w:r>
          </w:p>
          <w:p w14:paraId="487D3217" w14:textId="77777777" w:rsidR="00121DE8" w:rsidRDefault="00C56BC9">
            <w:pPr>
              <w:autoSpaceDE w:val="0"/>
              <w:autoSpaceDN w:val="0"/>
              <w:adjustRightInd w:val="0"/>
              <w:jc w:val="center"/>
              <w:rPr>
                <w:kern w:val="0"/>
                <w:sz w:val="24"/>
              </w:rPr>
            </w:pPr>
            <w:r>
              <w:rPr>
                <w:rFonts w:hint="eastAsia"/>
                <w:kern w:val="0"/>
                <w:sz w:val="24"/>
              </w:rPr>
              <w:t>规范要求</w:t>
            </w:r>
          </w:p>
        </w:tc>
        <w:tc>
          <w:tcPr>
            <w:tcW w:w="1596" w:type="dxa"/>
            <w:vAlign w:val="center"/>
          </w:tcPr>
          <w:p w14:paraId="05F77AFE" w14:textId="77777777" w:rsidR="00121DE8" w:rsidRDefault="00C56BC9">
            <w:pPr>
              <w:spacing w:line="380" w:lineRule="exact"/>
              <w:jc w:val="center"/>
              <w:rPr>
                <w:kern w:val="0"/>
                <w:sz w:val="24"/>
              </w:rPr>
            </w:pPr>
            <w:r>
              <w:rPr>
                <w:rFonts w:hint="eastAsia"/>
                <w:kern w:val="0"/>
                <w:sz w:val="24"/>
              </w:rPr>
              <w:t>投标文件</w:t>
            </w:r>
          </w:p>
          <w:p w14:paraId="02362590" w14:textId="77777777" w:rsidR="00121DE8" w:rsidRDefault="00C56BC9">
            <w:pPr>
              <w:spacing w:line="380" w:lineRule="exact"/>
              <w:jc w:val="center"/>
              <w:rPr>
                <w:kern w:val="0"/>
                <w:sz w:val="24"/>
              </w:rPr>
            </w:pPr>
            <w:r>
              <w:rPr>
                <w:rFonts w:hint="eastAsia"/>
                <w:kern w:val="0"/>
                <w:sz w:val="24"/>
              </w:rPr>
              <w:t>对应规范</w:t>
            </w:r>
          </w:p>
        </w:tc>
        <w:tc>
          <w:tcPr>
            <w:tcW w:w="1559" w:type="dxa"/>
            <w:vAlign w:val="center"/>
          </w:tcPr>
          <w:p w14:paraId="724BBD22" w14:textId="77777777" w:rsidR="00121DE8" w:rsidRDefault="00C56BC9">
            <w:pPr>
              <w:spacing w:line="380" w:lineRule="exact"/>
              <w:jc w:val="center"/>
              <w:rPr>
                <w:kern w:val="0"/>
                <w:sz w:val="24"/>
              </w:rPr>
            </w:pPr>
            <w:r>
              <w:rPr>
                <w:rFonts w:hint="eastAsia"/>
                <w:kern w:val="0"/>
                <w:sz w:val="24"/>
              </w:rPr>
              <w:t>说明</w:t>
            </w:r>
          </w:p>
        </w:tc>
      </w:tr>
      <w:tr w:rsidR="00121DE8" w14:paraId="73C26FB1" w14:textId="77777777">
        <w:trPr>
          <w:trHeight w:val="841"/>
        </w:trPr>
        <w:tc>
          <w:tcPr>
            <w:tcW w:w="1000" w:type="dxa"/>
            <w:vAlign w:val="center"/>
          </w:tcPr>
          <w:p w14:paraId="475FDA36" w14:textId="77777777" w:rsidR="00121DE8" w:rsidRDefault="00121DE8">
            <w:pPr>
              <w:autoSpaceDE w:val="0"/>
              <w:autoSpaceDN w:val="0"/>
              <w:adjustRightInd w:val="0"/>
              <w:jc w:val="center"/>
              <w:rPr>
                <w:kern w:val="0"/>
                <w:sz w:val="24"/>
              </w:rPr>
            </w:pPr>
          </w:p>
        </w:tc>
        <w:tc>
          <w:tcPr>
            <w:tcW w:w="2808" w:type="dxa"/>
            <w:vAlign w:val="center"/>
          </w:tcPr>
          <w:p w14:paraId="43432B79" w14:textId="77777777" w:rsidR="00121DE8" w:rsidRDefault="00121DE8">
            <w:pPr>
              <w:autoSpaceDE w:val="0"/>
              <w:autoSpaceDN w:val="0"/>
              <w:adjustRightInd w:val="0"/>
              <w:jc w:val="center"/>
              <w:rPr>
                <w:kern w:val="0"/>
                <w:sz w:val="24"/>
              </w:rPr>
            </w:pPr>
          </w:p>
        </w:tc>
        <w:tc>
          <w:tcPr>
            <w:tcW w:w="2217" w:type="dxa"/>
            <w:vAlign w:val="center"/>
          </w:tcPr>
          <w:p w14:paraId="02E7A358" w14:textId="77777777" w:rsidR="00121DE8" w:rsidRDefault="00121DE8">
            <w:pPr>
              <w:autoSpaceDE w:val="0"/>
              <w:autoSpaceDN w:val="0"/>
              <w:adjustRightInd w:val="0"/>
              <w:jc w:val="center"/>
              <w:rPr>
                <w:kern w:val="0"/>
                <w:sz w:val="24"/>
              </w:rPr>
            </w:pPr>
          </w:p>
        </w:tc>
        <w:tc>
          <w:tcPr>
            <w:tcW w:w="1596" w:type="dxa"/>
            <w:vAlign w:val="center"/>
          </w:tcPr>
          <w:p w14:paraId="0B72070B" w14:textId="77777777" w:rsidR="00121DE8" w:rsidRDefault="00121DE8">
            <w:pPr>
              <w:autoSpaceDE w:val="0"/>
              <w:autoSpaceDN w:val="0"/>
              <w:adjustRightInd w:val="0"/>
              <w:jc w:val="center"/>
              <w:rPr>
                <w:kern w:val="0"/>
                <w:sz w:val="24"/>
              </w:rPr>
            </w:pPr>
          </w:p>
        </w:tc>
        <w:tc>
          <w:tcPr>
            <w:tcW w:w="1559" w:type="dxa"/>
            <w:vAlign w:val="center"/>
          </w:tcPr>
          <w:p w14:paraId="3084DA96" w14:textId="77777777" w:rsidR="00121DE8" w:rsidRDefault="00121DE8">
            <w:pPr>
              <w:autoSpaceDE w:val="0"/>
              <w:autoSpaceDN w:val="0"/>
              <w:adjustRightInd w:val="0"/>
              <w:jc w:val="center"/>
              <w:rPr>
                <w:kern w:val="0"/>
                <w:sz w:val="24"/>
              </w:rPr>
            </w:pPr>
          </w:p>
        </w:tc>
      </w:tr>
      <w:tr w:rsidR="00121DE8" w14:paraId="3E40FB4C" w14:textId="77777777">
        <w:trPr>
          <w:trHeight w:val="841"/>
        </w:trPr>
        <w:tc>
          <w:tcPr>
            <w:tcW w:w="1000" w:type="dxa"/>
            <w:vAlign w:val="center"/>
          </w:tcPr>
          <w:p w14:paraId="0543C7A3" w14:textId="77777777" w:rsidR="00121DE8" w:rsidRDefault="00121DE8">
            <w:pPr>
              <w:autoSpaceDE w:val="0"/>
              <w:autoSpaceDN w:val="0"/>
              <w:adjustRightInd w:val="0"/>
              <w:jc w:val="center"/>
              <w:rPr>
                <w:kern w:val="0"/>
                <w:sz w:val="24"/>
              </w:rPr>
            </w:pPr>
          </w:p>
        </w:tc>
        <w:tc>
          <w:tcPr>
            <w:tcW w:w="2808" w:type="dxa"/>
            <w:vAlign w:val="center"/>
          </w:tcPr>
          <w:p w14:paraId="144E6A7F" w14:textId="77777777" w:rsidR="00121DE8" w:rsidRDefault="00121DE8">
            <w:pPr>
              <w:autoSpaceDE w:val="0"/>
              <w:autoSpaceDN w:val="0"/>
              <w:adjustRightInd w:val="0"/>
              <w:jc w:val="center"/>
              <w:rPr>
                <w:kern w:val="0"/>
                <w:sz w:val="24"/>
              </w:rPr>
            </w:pPr>
          </w:p>
        </w:tc>
        <w:tc>
          <w:tcPr>
            <w:tcW w:w="2217" w:type="dxa"/>
            <w:vAlign w:val="center"/>
          </w:tcPr>
          <w:p w14:paraId="1F58390B" w14:textId="77777777" w:rsidR="00121DE8" w:rsidRDefault="00121DE8">
            <w:pPr>
              <w:autoSpaceDE w:val="0"/>
              <w:autoSpaceDN w:val="0"/>
              <w:adjustRightInd w:val="0"/>
              <w:jc w:val="center"/>
              <w:rPr>
                <w:kern w:val="0"/>
                <w:sz w:val="24"/>
              </w:rPr>
            </w:pPr>
          </w:p>
        </w:tc>
        <w:tc>
          <w:tcPr>
            <w:tcW w:w="1596" w:type="dxa"/>
            <w:vAlign w:val="center"/>
          </w:tcPr>
          <w:p w14:paraId="16912999" w14:textId="77777777" w:rsidR="00121DE8" w:rsidRDefault="00121DE8">
            <w:pPr>
              <w:autoSpaceDE w:val="0"/>
              <w:autoSpaceDN w:val="0"/>
              <w:adjustRightInd w:val="0"/>
              <w:jc w:val="center"/>
              <w:rPr>
                <w:kern w:val="0"/>
                <w:sz w:val="24"/>
              </w:rPr>
            </w:pPr>
          </w:p>
        </w:tc>
        <w:tc>
          <w:tcPr>
            <w:tcW w:w="1559" w:type="dxa"/>
            <w:vAlign w:val="center"/>
          </w:tcPr>
          <w:p w14:paraId="59F59AD0" w14:textId="77777777" w:rsidR="00121DE8" w:rsidRDefault="00121DE8">
            <w:pPr>
              <w:autoSpaceDE w:val="0"/>
              <w:autoSpaceDN w:val="0"/>
              <w:adjustRightInd w:val="0"/>
              <w:jc w:val="center"/>
              <w:rPr>
                <w:kern w:val="0"/>
                <w:sz w:val="24"/>
              </w:rPr>
            </w:pPr>
          </w:p>
        </w:tc>
      </w:tr>
      <w:tr w:rsidR="00121DE8" w14:paraId="25E8E956" w14:textId="77777777">
        <w:trPr>
          <w:trHeight w:val="841"/>
        </w:trPr>
        <w:tc>
          <w:tcPr>
            <w:tcW w:w="1000" w:type="dxa"/>
            <w:vAlign w:val="center"/>
          </w:tcPr>
          <w:p w14:paraId="5DF5755D" w14:textId="77777777" w:rsidR="00121DE8" w:rsidRDefault="00121DE8">
            <w:pPr>
              <w:autoSpaceDE w:val="0"/>
              <w:autoSpaceDN w:val="0"/>
              <w:adjustRightInd w:val="0"/>
              <w:jc w:val="center"/>
              <w:rPr>
                <w:kern w:val="0"/>
                <w:sz w:val="24"/>
              </w:rPr>
            </w:pPr>
          </w:p>
        </w:tc>
        <w:tc>
          <w:tcPr>
            <w:tcW w:w="2808" w:type="dxa"/>
            <w:vAlign w:val="center"/>
          </w:tcPr>
          <w:p w14:paraId="2CA45A10" w14:textId="77777777" w:rsidR="00121DE8" w:rsidRDefault="00121DE8">
            <w:pPr>
              <w:autoSpaceDE w:val="0"/>
              <w:autoSpaceDN w:val="0"/>
              <w:adjustRightInd w:val="0"/>
              <w:jc w:val="center"/>
              <w:rPr>
                <w:kern w:val="0"/>
                <w:sz w:val="24"/>
              </w:rPr>
            </w:pPr>
          </w:p>
        </w:tc>
        <w:tc>
          <w:tcPr>
            <w:tcW w:w="2217" w:type="dxa"/>
            <w:vAlign w:val="center"/>
          </w:tcPr>
          <w:p w14:paraId="381FD328" w14:textId="77777777" w:rsidR="00121DE8" w:rsidRDefault="00121DE8">
            <w:pPr>
              <w:autoSpaceDE w:val="0"/>
              <w:autoSpaceDN w:val="0"/>
              <w:adjustRightInd w:val="0"/>
              <w:jc w:val="center"/>
              <w:rPr>
                <w:kern w:val="0"/>
                <w:sz w:val="24"/>
              </w:rPr>
            </w:pPr>
          </w:p>
        </w:tc>
        <w:tc>
          <w:tcPr>
            <w:tcW w:w="1596" w:type="dxa"/>
            <w:vAlign w:val="center"/>
          </w:tcPr>
          <w:p w14:paraId="37F479FA" w14:textId="77777777" w:rsidR="00121DE8" w:rsidRDefault="00121DE8">
            <w:pPr>
              <w:autoSpaceDE w:val="0"/>
              <w:autoSpaceDN w:val="0"/>
              <w:adjustRightInd w:val="0"/>
              <w:jc w:val="center"/>
              <w:rPr>
                <w:kern w:val="0"/>
                <w:sz w:val="24"/>
              </w:rPr>
            </w:pPr>
          </w:p>
        </w:tc>
        <w:tc>
          <w:tcPr>
            <w:tcW w:w="1559" w:type="dxa"/>
            <w:vAlign w:val="center"/>
          </w:tcPr>
          <w:p w14:paraId="38F83A7F" w14:textId="77777777" w:rsidR="00121DE8" w:rsidRDefault="00121DE8">
            <w:pPr>
              <w:autoSpaceDE w:val="0"/>
              <w:autoSpaceDN w:val="0"/>
              <w:adjustRightInd w:val="0"/>
              <w:jc w:val="center"/>
              <w:rPr>
                <w:kern w:val="0"/>
                <w:sz w:val="24"/>
              </w:rPr>
            </w:pPr>
          </w:p>
        </w:tc>
      </w:tr>
      <w:tr w:rsidR="00121DE8" w14:paraId="5C79B5EE" w14:textId="77777777">
        <w:trPr>
          <w:trHeight w:val="841"/>
        </w:trPr>
        <w:tc>
          <w:tcPr>
            <w:tcW w:w="1000" w:type="dxa"/>
            <w:vAlign w:val="center"/>
          </w:tcPr>
          <w:p w14:paraId="734C61DB" w14:textId="77777777" w:rsidR="00121DE8" w:rsidRDefault="00121DE8">
            <w:pPr>
              <w:autoSpaceDE w:val="0"/>
              <w:autoSpaceDN w:val="0"/>
              <w:adjustRightInd w:val="0"/>
              <w:jc w:val="center"/>
              <w:rPr>
                <w:kern w:val="0"/>
                <w:sz w:val="24"/>
              </w:rPr>
            </w:pPr>
          </w:p>
        </w:tc>
        <w:tc>
          <w:tcPr>
            <w:tcW w:w="2808" w:type="dxa"/>
            <w:vAlign w:val="center"/>
          </w:tcPr>
          <w:p w14:paraId="5452F1B0" w14:textId="77777777" w:rsidR="00121DE8" w:rsidRDefault="00121DE8">
            <w:pPr>
              <w:autoSpaceDE w:val="0"/>
              <w:autoSpaceDN w:val="0"/>
              <w:adjustRightInd w:val="0"/>
              <w:jc w:val="center"/>
              <w:rPr>
                <w:kern w:val="0"/>
                <w:sz w:val="24"/>
              </w:rPr>
            </w:pPr>
          </w:p>
        </w:tc>
        <w:tc>
          <w:tcPr>
            <w:tcW w:w="2217" w:type="dxa"/>
            <w:vAlign w:val="center"/>
          </w:tcPr>
          <w:p w14:paraId="0D0ED2C5" w14:textId="77777777" w:rsidR="00121DE8" w:rsidRDefault="00121DE8">
            <w:pPr>
              <w:autoSpaceDE w:val="0"/>
              <w:autoSpaceDN w:val="0"/>
              <w:adjustRightInd w:val="0"/>
              <w:jc w:val="center"/>
              <w:rPr>
                <w:kern w:val="0"/>
                <w:sz w:val="24"/>
              </w:rPr>
            </w:pPr>
          </w:p>
        </w:tc>
        <w:tc>
          <w:tcPr>
            <w:tcW w:w="1596" w:type="dxa"/>
            <w:vAlign w:val="center"/>
          </w:tcPr>
          <w:p w14:paraId="0CB87D47" w14:textId="77777777" w:rsidR="00121DE8" w:rsidRDefault="00121DE8">
            <w:pPr>
              <w:autoSpaceDE w:val="0"/>
              <w:autoSpaceDN w:val="0"/>
              <w:adjustRightInd w:val="0"/>
              <w:jc w:val="center"/>
              <w:rPr>
                <w:kern w:val="0"/>
                <w:sz w:val="24"/>
              </w:rPr>
            </w:pPr>
          </w:p>
        </w:tc>
        <w:tc>
          <w:tcPr>
            <w:tcW w:w="1559" w:type="dxa"/>
            <w:vAlign w:val="center"/>
          </w:tcPr>
          <w:p w14:paraId="1CAAB8A1" w14:textId="77777777" w:rsidR="00121DE8" w:rsidRDefault="00121DE8">
            <w:pPr>
              <w:autoSpaceDE w:val="0"/>
              <w:autoSpaceDN w:val="0"/>
              <w:adjustRightInd w:val="0"/>
              <w:jc w:val="center"/>
              <w:rPr>
                <w:kern w:val="0"/>
                <w:sz w:val="24"/>
              </w:rPr>
            </w:pPr>
          </w:p>
        </w:tc>
      </w:tr>
      <w:tr w:rsidR="00121DE8" w14:paraId="2C8857E9" w14:textId="77777777">
        <w:trPr>
          <w:trHeight w:val="841"/>
        </w:trPr>
        <w:tc>
          <w:tcPr>
            <w:tcW w:w="1000" w:type="dxa"/>
            <w:vAlign w:val="center"/>
          </w:tcPr>
          <w:p w14:paraId="44454334" w14:textId="77777777" w:rsidR="00121DE8" w:rsidRDefault="00121DE8">
            <w:pPr>
              <w:autoSpaceDE w:val="0"/>
              <w:autoSpaceDN w:val="0"/>
              <w:adjustRightInd w:val="0"/>
              <w:jc w:val="center"/>
              <w:rPr>
                <w:kern w:val="0"/>
                <w:sz w:val="24"/>
              </w:rPr>
            </w:pPr>
          </w:p>
        </w:tc>
        <w:tc>
          <w:tcPr>
            <w:tcW w:w="2808" w:type="dxa"/>
            <w:vAlign w:val="center"/>
          </w:tcPr>
          <w:p w14:paraId="302FF044" w14:textId="77777777" w:rsidR="00121DE8" w:rsidRDefault="00121DE8">
            <w:pPr>
              <w:autoSpaceDE w:val="0"/>
              <w:autoSpaceDN w:val="0"/>
              <w:adjustRightInd w:val="0"/>
              <w:jc w:val="center"/>
              <w:rPr>
                <w:kern w:val="0"/>
                <w:sz w:val="24"/>
              </w:rPr>
            </w:pPr>
          </w:p>
        </w:tc>
        <w:tc>
          <w:tcPr>
            <w:tcW w:w="2217" w:type="dxa"/>
            <w:vAlign w:val="center"/>
          </w:tcPr>
          <w:p w14:paraId="3A213A65" w14:textId="77777777" w:rsidR="00121DE8" w:rsidRDefault="00121DE8">
            <w:pPr>
              <w:autoSpaceDE w:val="0"/>
              <w:autoSpaceDN w:val="0"/>
              <w:adjustRightInd w:val="0"/>
              <w:jc w:val="center"/>
              <w:rPr>
                <w:kern w:val="0"/>
                <w:sz w:val="24"/>
              </w:rPr>
            </w:pPr>
          </w:p>
        </w:tc>
        <w:tc>
          <w:tcPr>
            <w:tcW w:w="1596" w:type="dxa"/>
            <w:vAlign w:val="center"/>
          </w:tcPr>
          <w:p w14:paraId="27C9F86E" w14:textId="77777777" w:rsidR="00121DE8" w:rsidRDefault="00121DE8">
            <w:pPr>
              <w:autoSpaceDE w:val="0"/>
              <w:autoSpaceDN w:val="0"/>
              <w:adjustRightInd w:val="0"/>
              <w:jc w:val="center"/>
              <w:rPr>
                <w:kern w:val="0"/>
                <w:sz w:val="24"/>
              </w:rPr>
            </w:pPr>
          </w:p>
        </w:tc>
        <w:tc>
          <w:tcPr>
            <w:tcW w:w="1559" w:type="dxa"/>
            <w:vAlign w:val="center"/>
          </w:tcPr>
          <w:p w14:paraId="0A4C4F3C" w14:textId="77777777" w:rsidR="00121DE8" w:rsidRDefault="00121DE8">
            <w:pPr>
              <w:autoSpaceDE w:val="0"/>
              <w:autoSpaceDN w:val="0"/>
              <w:adjustRightInd w:val="0"/>
              <w:jc w:val="center"/>
              <w:rPr>
                <w:kern w:val="0"/>
                <w:sz w:val="24"/>
              </w:rPr>
            </w:pPr>
          </w:p>
        </w:tc>
      </w:tr>
      <w:tr w:rsidR="00121DE8" w14:paraId="629BD998" w14:textId="77777777">
        <w:trPr>
          <w:trHeight w:val="841"/>
        </w:trPr>
        <w:tc>
          <w:tcPr>
            <w:tcW w:w="1000" w:type="dxa"/>
            <w:vAlign w:val="center"/>
          </w:tcPr>
          <w:p w14:paraId="05A15872" w14:textId="77777777" w:rsidR="00121DE8" w:rsidRDefault="00121DE8">
            <w:pPr>
              <w:autoSpaceDE w:val="0"/>
              <w:autoSpaceDN w:val="0"/>
              <w:adjustRightInd w:val="0"/>
              <w:jc w:val="center"/>
              <w:rPr>
                <w:kern w:val="0"/>
                <w:sz w:val="24"/>
              </w:rPr>
            </w:pPr>
          </w:p>
        </w:tc>
        <w:tc>
          <w:tcPr>
            <w:tcW w:w="2808" w:type="dxa"/>
            <w:vAlign w:val="center"/>
          </w:tcPr>
          <w:p w14:paraId="19CAB5E1" w14:textId="77777777" w:rsidR="00121DE8" w:rsidRDefault="00121DE8">
            <w:pPr>
              <w:autoSpaceDE w:val="0"/>
              <w:autoSpaceDN w:val="0"/>
              <w:adjustRightInd w:val="0"/>
              <w:jc w:val="center"/>
              <w:rPr>
                <w:kern w:val="0"/>
                <w:sz w:val="24"/>
              </w:rPr>
            </w:pPr>
          </w:p>
        </w:tc>
        <w:tc>
          <w:tcPr>
            <w:tcW w:w="2217" w:type="dxa"/>
            <w:vAlign w:val="center"/>
          </w:tcPr>
          <w:p w14:paraId="10B02F84" w14:textId="77777777" w:rsidR="00121DE8" w:rsidRDefault="00121DE8">
            <w:pPr>
              <w:autoSpaceDE w:val="0"/>
              <w:autoSpaceDN w:val="0"/>
              <w:adjustRightInd w:val="0"/>
              <w:jc w:val="center"/>
              <w:rPr>
                <w:kern w:val="0"/>
                <w:sz w:val="24"/>
              </w:rPr>
            </w:pPr>
          </w:p>
        </w:tc>
        <w:tc>
          <w:tcPr>
            <w:tcW w:w="1596" w:type="dxa"/>
            <w:vAlign w:val="center"/>
          </w:tcPr>
          <w:p w14:paraId="521B85F6" w14:textId="77777777" w:rsidR="00121DE8" w:rsidRDefault="00121DE8">
            <w:pPr>
              <w:autoSpaceDE w:val="0"/>
              <w:autoSpaceDN w:val="0"/>
              <w:adjustRightInd w:val="0"/>
              <w:jc w:val="center"/>
              <w:rPr>
                <w:kern w:val="0"/>
                <w:sz w:val="24"/>
              </w:rPr>
            </w:pPr>
          </w:p>
        </w:tc>
        <w:tc>
          <w:tcPr>
            <w:tcW w:w="1559" w:type="dxa"/>
            <w:vAlign w:val="center"/>
          </w:tcPr>
          <w:p w14:paraId="04EF1240" w14:textId="77777777" w:rsidR="00121DE8" w:rsidRDefault="00121DE8">
            <w:pPr>
              <w:autoSpaceDE w:val="0"/>
              <w:autoSpaceDN w:val="0"/>
              <w:adjustRightInd w:val="0"/>
              <w:jc w:val="center"/>
              <w:rPr>
                <w:kern w:val="0"/>
                <w:sz w:val="24"/>
              </w:rPr>
            </w:pPr>
          </w:p>
        </w:tc>
      </w:tr>
      <w:tr w:rsidR="00121DE8" w14:paraId="26E2C7CF" w14:textId="77777777">
        <w:trPr>
          <w:trHeight w:val="841"/>
        </w:trPr>
        <w:tc>
          <w:tcPr>
            <w:tcW w:w="9180" w:type="dxa"/>
            <w:gridSpan w:val="5"/>
            <w:vAlign w:val="center"/>
          </w:tcPr>
          <w:p w14:paraId="0FF78CD7" w14:textId="77777777" w:rsidR="00121DE8" w:rsidRDefault="00C56BC9">
            <w:pPr>
              <w:autoSpaceDE w:val="0"/>
              <w:autoSpaceDN w:val="0"/>
              <w:adjustRightInd w:val="0"/>
              <w:jc w:val="left"/>
              <w:rPr>
                <w:rFonts w:ascii="宋体" w:hAnsi="宋体" w:cs="宋体"/>
                <w:kern w:val="0"/>
                <w:sz w:val="24"/>
              </w:rPr>
            </w:pPr>
            <w:r>
              <w:rPr>
                <w:rFonts w:ascii="宋体" w:hAnsi="宋体" w:cs="宋体" w:hint="eastAsia"/>
                <w:kern w:val="0"/>
                <w:sz w:val="24"/>
              </w:rPr>
              <w:t>注：没有填写此表视为</w:t>
            </w:r>
            <w:proofErr w:type="gramStart"/>
            <w:r>
              <w:rPr>
                <w:rFonts w:ascii="宋体" w:hAnsi="宋体" w:cs="宋体" w:hint="eastAsia"/>
                <w:kern w:val="0"/>
                <w:sz w:val="24"/>
              </w:rPr>
              <w:t>完全响应</w:t>
            </w:r>
            <w:proofErr w:type="gramEnd"/>
            <w:r>
              <w:rPr>
                <w:rFonts w:ascii="宋体" w:hAnsi="宋体" w:cs="宋体" w:hint="eastAsia"/>
                <w:kern w:val="0"/>
                <w:sz w:val="24"/>
              </w:rPr>
              <w:t>招标文件要求。</w:t>
            </w:r>
          </w:p>
        </w:tc>
      </w:tr>
    </w:tbl>
    <w:p w14:paraId="65181069" w14:textId="77777777" w:rsidR="00121DE8" w:rsidRDefault="00121DE8">
      <w:pPr>
        <w:autoSpaceDE w:val="0"/>
        <w:autoSpaceDN w:val="0"/>
        <w:adjustRightInd w:val="0"/>
        <w:jc w:val="left"/>
        <w:rPr>
          <w:kern w:val="0"/>
          <w:sz w:val="24"/>
        </w:rPr>
      </w:pPr>
    </w:p>
    <w:p w14:paraId="673A7F88" w14:textId="77777777" w:rsidR="00121DE8" w:rsidRDefault="00121DE8">
      <w:pPr>
        <w:adjustRightInd w:val="0"/>
        <w:snapToGrid w:val="0"/>
        <w:spacing w:line="460" w:lineRule="exact"/>
        <w:rPr>
          <w:rFonts w:hAnsi="宋体" w:cs="宋体"/>
          <w:kern w:val="0"/>
          <w:sz w:val="24"/>
          <w:szCs w:val="24"/>
        </w:rPr>
      </w:pPr>
    </w:p>
    <w:p w14:paraId="4A3B7A1E" w14:textId="77777777" w:rsidR="00121DE8" w:rsidRDefault="00C56BC9">
      <w:pPr>
        <w:adjustRightInd w:val="0"/>
        <w:snapToGrid w:val="0"/>
        <w:spacing w:line="460" w:lineRule="exact"/>
        <w:rPr>
          <w:rFonts w:hAnsi="宋体" w:cs="宋体"/>
          <w:kern w:val="0"/>
          <w:sz w:val="28"/>
          <w:szCs w:val="28"/>
        </w:rPr>
      </w:pPr>
      <w:r>
        <w:rPr>
          <w:rFonts w:hAnsi="宋体" w:cs="宋体" w:hint="eastAsia"/>
          <w:kern w:val="0"/>
          <w:sz w:val="28"/>
          <w:szCs w:val="28"/>
        </w:rPr>
        <w:t>投标供应商名称（电子签章）：</w:t>
      </w:r>
      <w:r>
        <w:rPr>
          <w:rFonts w:hAnsi="宋体" w:cs="宋体" w:hint="eastAsia"/>
          <w:kern w:val="0"/>
          <w:sz w:val="28"/>
          <w:szCs w:val="28"/>
          <w:u w:val="single"/>
        </w:rPr>
        <w:t xml:space="preserve">                    </w:t>
      </w:r>
      <w:r>
        <w:rPr>
          <w:rFonts w:hAnsi="宋体" w:cs="宋体" w:hint="eastAsia"/>
          <w:kern w:val="0"/>
          <w:sz w:val="28"/>
          <w:szCs w:val="28"/>
        </w:rPr>
        <w:t xml:space="preserve"> </w:t>
      </w:r>
    </w:p>
    <w:p w14:paraId="66C8B873" w14:textId="77777777" w:rsidR="00121DE8" w:rsidRDefault="00C56BC9">
      <w:pPr>
        <w:adjustRightInd w:val="0"/>
        <w:snapToGrid w:val="0"/>
        <w:spacing w:line="460" w:lineRule="exact"/>
        <w:rPr>
          <w:rFonts w:hAnsi="宋体" w:cs="宋体"/>
          <w:kern w:val="0"/>
          <w:sz w:val="28"/>
          <w:szCs w:val="28"/>
          <w:u w:val="single"/>
        </w:rPr>
      </w:pPr>
      <w:r>
        <w:rPr>
          <w:rFonts w:hAnsi="宋体" w:cs="宋体" w:hint="eastAsia"/>
          <w:kern w:val="0"/>
          <w:sz w:val="28"/>
          <w:szCs w:val="28"/>
        </w:rPr>
        <w:t>法定代表人或其授权代表（签字或盖章）：</w:t>
      </w:r>
      <w:r>
        <w:rPr>
          <w:rFonts w:hAnsi="宋体" w:cs="宋体" w:hint="eastAsia"/>
          <w:kern w:val="0"/>
          <w:sz w:val="28"/>
          <w:szCs w:val="28"/>
          <w:u w:val="single"/>
        </w:rPr>
        <w:t xml:space="preserve">              </w:t>
      </w:r>
    </w:p>
    <w:p w14:paraId="3D58EEAA" w14:textId="77777777" w:rsidR="00121DE8" w:rsidRDefault="00C56BC9">
      <w:pPr>
        <w:adjustRightInd w:val="0"/>
        <w:snapToGrid w:val="0"/>
        <w:spacing w:line="460" w:lineRule="exact"/>
        <w:rPr>
          <w:rFonts w:hAnsi="宋体" w:cs="宋体"/>
          <w:kern w:val="0"/>
          <w:sz w:val="28"/>
          <w:szCs w:val="28"/>
        </w:rPr>
      </w:pPr>
      <w:r>
        <w:rPr>
          <w:rFonts w:hAnsi="宋体" w:cs="宋体" w:hint="eastAsia"/>
          <w:kern w:val="0"/>
          <w:sz w:val="28"/>
          <w:szCs w:val="28"/>
        </w:rPr>
        <w:t>日期：</w:t>
      </w:r>
      <w:r>
        <w:rPr>
          <w:rFonts w:hAnsi="宋体" w:cs="宋体" w:hint="eastAsia"/>
          <w:kern w:val="0"/>
          <w:sz w:val="28"/>
          <w:szCs w:val="28"/>
        </w:rPr>
        <w:t xml:space="preserve"> </w:t>
      </w:r>
      <w:r>
        <w:rPr>
          <w:rFonts w:hAnsi="宋体" w:cs="宋体" w:hint="eastAsia"/>
          <w:kern w:val="0"/>
          <w:sz w:val="28"/>
          <w:szCs w:val="28"/>
          <w:u w:val="single"/>
        </w:rPr>
        <w:t xml:space="preserve">                 </w:t>
      </w:r>
      <w:r>
        <w:rPr>
          <w:rFonts w:hAnsi="宋体" w:cs="宋体" w:hint="eastAsia"/>
          <w:kern w:val="0"/>
          <w:sz w:val="28"/>
          <w:szCs w:val="28"/>
        </w:rPr>
        <w:t xml:space="preserve">        </w:t>
      </w:r>
    </w:p>
    <w:p w14:paraId="17C8D643" w14:textId="77777777" w:rsidR="00121DE8" w:rsidRDefault="00121DE8">
      <w:pPr>
        <w:autoSpaceDE w:val="0"/>
        <w:autoSpaceDN w:val="0"/>
        <w:adjustRightInd w:val="0"/>
        <w:jc w:val="left"/>
        <w:rPr>
          <w:kern w:val="0"/>
          <w:sz w:val="24"/>
        </w:rPr>
      </w:pPr>
    </w:p>
    <w:p w14:paraId="0ED08E67" w14:textId="77777777" w:rsidR="00121DE8" w:rsidRDefault="00C56BC9">
      <w:pPr>
        <w:widowControl/>
        <w:jc w:val="left"/>
        <w:rPr>
          <w:rFonts w:asciiTheme="majorHAnsi" w:hAnsiTheme="majorHAnsi" w:cstheme="majorBidi"/>
          <w:b/>
          <w:bCs/>
          <w:sz w:val="32"/>
          <w:szCs w:val="32"/>
        </w:rPr>
      </w:pPr>
      <w:r>
        <w:br w:type="page"/>
      </w:r>
    </w:p>
    <w:p w14:paraId="71F3B286" w14:textId="77777777" w:rsidR="00121DE8" w:rsidRDefault="00C56BC9">
      <w:pPr>
        <w:pStyle w:val="3"/>
        <w:rPr>
          <w:kern w:val="0"/>
        </w:rPr>
      </w:pPr>
      <w:r>
        <w:rPr>
          <w:rFonts w:hint="eastAsia"/>
          <w:kern w:val="0"/>
        </w:rPr>
        <w:lastRenderedPageBreak/>
        <w:t>2.1</w:t>
      </w:r>
      <w:r>
        <w:rPr>
          <w:kern w:val="0"/>
        </w:rPr>
        <w:t>6</w:t>
      </w:r>
      <w:r>
        <w:rPr>
          <w:rFonts w:hint="eastAsia"/>
          <w:kern w:val="0"/>
        </w:rPr>
        <w:t>、随机备品备件、专用工具清单（如有）</w:t>
      </w:r>
    </w:p>
    <w:p w14:paraId="2D14A5DC"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随机备品备件、专用工具清单（如有）</w:t>
      </w:r>
    </w:p>
    <w:p w14:paraId="0C2BA10C" w14:textId="4C28EF1D" w:rsidR="00121DE8" w:rsidRDefault="00C56BC9">
      <w:pPr>
        <w:adjustRightInd w:val="0"/>
        <w:snapToGrid w:val="0"/>
        <w:spacing w:line="340" w:lineRule="atLeast"/>
        <w:rPr>
          <w:rFonts w:hAnsi="宋体" w:cs="宋体"/>
          <w:spacing w:val="-4"/>
          <w:kern w:val="0"/>
          <w:sz w:val="24"/>
          <w:szCs w:val="24"/>
        </w:rPr>
      </w:pPr>
      <w:r>
        <w:rPr>
          <w:rFonts w:hAnsi="宋体" w:cs="宋体" w:hint="eastAsia"/>
          <w:kern w:val="0"/>
          <w:sz w:val="24"/>
          <w:szCs w:val="24"/>
        </w:rPr>
        <w:t>项目名称：</w:t>
      </w:r>
      <w:r w:rsidR="003B548A">
        <w:rPr>
          <w:rFonts w:hAnsi="宋体" w:cs="宋体" w:hint="eastAsia"/>
          <w:spacing w:val="-4"/>
          <w:kern w:val="0"/>
          <w:sz w:val="24"/>
          <w:szCs w:val="24"/>
        </w:rPr>
        <w:t>苍南县人民医院二期项目空气源热泵供热系统项目</w:t>
      </w:r>
    </w:p>
    <w:p w14:paraId="00CDFEB6" w14:textId="3DE5418B" w:rsidR="00121DE8" w:rsidRDefault="00C56BC9">
      <w:pPr>
        <w:spacing w:line="480" w:lineRule="exact"/>
      </w:pPr>
      <w:r>
        <w:rPr>
          <w:rFonts w:ascii="宋体" w:hAnsi="宋体" w:cs="宋体" w:hint="eastAsia"/>
          <w:kern w:val="0"/>
          <w:sz w:val="24"/>
        </w:rPr>
        <w:t>项目编号：</w:t>
      </w:r>
      <w:r>
        <w:rPr>
          <w:rFonts w:ascii="宋体" w:hAnsi="宋体" w:cs="宋体"/>
          <w:kern w:val="0"/>
          <w:sz w:val="24"/>
        </w:rPr>
        <w:t xml:space="preserve"> </w:t>
      </w:r>
      <w:r w:rsidR="00CA3C2C">
        <w:rPr>
          <w:rFonts w:ascii="宋体" w:hAnsi="宋体" w:cs="宋体"/>
          <w:kern w:val="0"/>
          <w:sz w:val="24"/>
        </w:rPr>
        <w:t>ZJDO20241106</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68"/>
        <w:gridCol w:w="1389"/>
        <w:gridCol w:w="992"/>
        <w:gridCol w:w="4482"/>
      </w:tblGrid>
      <w:tr w:rsidR="00121DE8" w14:paraId="017B9C3C" w14:textId="77777777">
        <w:trPr>
          <w:trHeight w:val="476"/>
          <w:jc w:val="center"/>
        </w:trPr>
        <w:tc>
          <w:tcPr>
            <w:tcW w:w="720" w:type="dxa"/>
            <w:vAlign w:val="center"/>
          </w:tcPr>
          <w:p w14:paraId="79B14C2D" w14:textId="77777777" w:rsidR="00121DE8" w:rsidRDefault="00C56BC9">
            <w:pPr>
              <w:spacing w:line="400" w:lineRule="exact"/>
              <w:jc w:val="center"/>
              <w:rPr>
                <w:rFonts w:ascii="新宋体" w:eastAsia="新宋体" w:hAnsi="新宋体"/>
                <w:b/>
                <w:szCs w:val="22"/>
              </w:rPr>
            </w:pPr>
            <w:r>
              <w:rPr>
                <w:rFonts w:ascii="新宋体" w:eastAsia="新宋体" w:hAnsi="新宋体" w:hint="eastAsia"/>
                <w:b/>
                <w:szCs w:val="22"/>
              </w:rPr>
              <w:t>序号</w:t>
            </w:r>
          </w:p>
        </w:tc>
        <w:tc>
          <w:tcPr>
            <w:tcW w:w="1668" w:type="dxa"/>
            <w:vAlign w:val="center"/>
          </w:tcPr>
          <w:p w14:paraId="21C4662B" w14:textId="77777777" w:rsidR="00121DE8" w:rsidRDefault="00C56BC9">
            <w:pPr>
              <w:spacing w:line="400" w:lineRule="exact"/>
              <w:jc w:val="center"/>
              <w:rPr>
                <w:rFonts w:ascii="新宋体" w:eastAsia="新宋体" w:hAnsi="新宋体"/>
                <w:b/>
                <w:szCs w:val="22"/>
              </w:rPr>
            </w:pPr>
            <w:r>
              <w:rPr>
                <w:rFonts w:ascii="新宋体" w:eastAsia="新宋体" w:hAnsi="新宋体" w:hint="eastAsia"/>
                <w:b/>
                <w:szCs w:val="22"/>
              </w:rPr>
              <w:t>名称</w:t>
            </w:r>
          </w:p>
        </w:tc>
        <w:tc>
          <w:tcPr>
            <w:tcW w:w="1389" w:type="dxa"/>
            <w:vAlign w:val="center"/>
          </w:tcPr>
          <w:p w14:paraId="06903C64" w14:textId="77777777" w:rsidR="00121DE8" w:rsidRDefault="00C56BC9">
            <w:pPr>
              <w:spacing w:line="400" w:lineRule="exact"/>
              <w:jc w:val="center"/>
              <w:rPr>
                <w:rFonts w:ascii="新宋体" w:eastAsia="新宋体" w:hAnsi="新宋体"/>
                <w:b/>
                <w:szCs w:val="22"/>
              </w:rPr>
            </w:pPr>
            <w:r>
              <w:rPr>
                <w:rFonts w:ascii="新宋体" w:eastAsia="新宋体" w:hAnsi="新宋体" w:hint="eastAsia"/>
                <w:b/>
                <w:szCs w:val="22"/>
              </w:rPr>
              <w:t>规格型号</w:t>
            </w:r>
          </w:p>
        </w:tc>
        <w:tc>
          <w:tcPr>
            <w:tcW w:w="992" w:type="dxa"/>
            <w:vAlign w:val="center"/>
          </w:tcPr>
          <w:p w14:paraId="666987B7" w14:textId="77777777" w:rsidR="00121DE8" w:rsidRDefault="00C56BC9">
            <w:pPr>
              <w:spacing w:line="400" w:lineRule="exact"/>
              <w:jc w:val="center"/>
              <w:rPr>
                <w:rFonts w:ascii="新宋体" w:eastAsia="新宋体" w:hAnsi="新宋体"/>
                <w:b/>
                <w:szCs w:val="22"/>
              </w:rPr>
            </w:pPr>
            <w:r>
              <w:rPr>
                <w:rFonts w:ascii="新宋体" w:eastAsia="新宋体" w:hAnsi="新宋体" w:hint="eastAsia"/>
                <w:b/>
                <w:szCs w:val="22"/>
              </w:rPr>
              <w:t>数量</w:t>
            </w:r>
          </w:p>
        </w:tc>
        <w:tc>
          <w:tcPr>
            <w:tcW w:w="4482" w:type="dxa"/>
            <w:vAlign w:val="center"/>
          </w:tcPr>
          <w:p w14:paraId="79886AF1" w14:textId="77777777" w:rsidR="00121DE8" w:rsidRDefault="00C56BC9">
            <w:pPr>
              <w:spacing w:line="400" w:lineRule="exact"/>
              <w:jc w:val="center"/>
              <w:rPr>
                <w:rFonts w:ascii="新宋体" w:eastAsia="新宋体" w:hAnsi="新宋体"/>
                <w:b/>
                <w:szCs w:val="22"/>
              </w:rPr>
            </w:pPr>
            <w:r>
              <w:rPr>
                <w:rFonts w:ascii="新宋体" w:eastAsia="新宋体" w:hAnsi="新宋体" w:hint="eastAsia"/>
                <w:b/>
                <w:szCs w:val="22"/>
              </w:rPr>
              <w:t>原产地/制造商</w:t>
            </w:r>
          </w:p>
        </w:tc>
      </w:tr>
      <w:tr w:rsidR="00121DE8" w14:paraId="5F56D3F3" w14:textId="77777777">
        <w:trPr>
          <w:trHeight w:val="510"/>
          <w:jc w:val="center"/>
        </w:trPr>
        <w:tc>
          <w:tcPr>
            <w:tcW w:w="720" w:type="dxa"/>
            <w:vAlign w:val="center"/>
          </w:tcPr>
          <w:p w14:paraId="7E2566DC" w14:textId="77777777" w:rsidR="00121DE8" w:rsidRDefault="00C56BC9">
            <w:pPr>
              <w:spacing w:line="400" w:lineRule="exact"/>
              <w:jc w:val="center"/>
              <w:rPr>
                <w:rFonts w:ascii="新宋体" w:eastAsia="新宋体" w:hAnsi="新宋体"/>
                <w:szCs w:val="22"/>
              </w:rPr>
            </w:pPr>
            <w:r>
              <w:rPr>
                <w:rFonts w:ascii="新宋体" w:eastAsia="新宋体" w:hAnsi="新宋体" w:hint="eastAsia"/>
                <w:szCs w:val="22"/>
              </w:rPr>
              <w:t>1</w:t>
            </w:r>
          </w:p>
        </w:tc>
        <w:tc>
          <w:tcPr>
            <w:tcW w:w="1668" w:type="dxa"/>
          </w:tcPr>
          <w:p w14:paraId="7BE8078C" w14:textId="77777777" w:rsidR="00121DE8" w:rsidRDefault="00121DE8">
            <w:pPr>
              <w:spacing w:line="400" w:lineRule="exact"/>
              <w:rPr>
                <w:rFonts w:ascii="新宋体" w:eastAsia="新宋体" w:hAnsi="新宋体"/>
                <w:szCs w:val="22"/>
              </w:rPr>
            </w:pPr>
          </w:p>
        </w:tc>
        <w:tc>
          <w:tcPr>
            <w:tcW w:w="1389" w:type="dxa"/>
          </w:tcPr>
          <w:p w14:paraId="0F767462" w14:textId="77777777" w:rsidR="00121DE8" w:rsidRDefault="00121DE8">
            <w:pPr>
              <w:spacing w:line="400" w:lineRule="exact"/>
              <w:rPr>
                <w:rFonts w:ascii="新宋体" w:eastAsia="新宋体" w:hAnsi="新宋体"/>
                <w:szCs w:val="22"/>
              </w:rPr>
            </w:pPr>
          </w:p>
        </w:tc>
        <w:tc>
          <w:tcPr>
            <w:tcW w:w="992" w:type="dxa"/>
          </w:tcPr>
          <w:p w14:paraId="4E5B8414" w14:textId="77777777" w:rsidR="00121DE8" w:rsidRDefault="00121DE8">
            <w:pPr>
              <w:spacing w:line="400" w:lineRule="exact"/>
              <w:rPr>
                <w:rFonts w:ascii="新宋体" w:eastAsia="新宋体" w:hAnsi="新宋体"/>
                <w:szCs w:val="22"/>
              </w:rPr>
            </w:pPr>
          </w:p>
        </w:tc>
        <w:tc>
          <w:tcPr>
            <w:tcW w:w="4482" w:type="dxa"/>
          </w:tcPr>
          <w:p w14:paraId="27E6E11D" w14:textId="77777777" w:rsidR="00121DE8" w:rsidRDefault="00121DE8">
            <w:pPr>
              <w:spacing w:line="400" w:lineRule="exact"/>
              <w:rPr>
                <w:rFonts w:ascii="新宋体" w:eastAsia="新宋体" w:hAnsi="新宋体"/>
                <w:szCs w:val="22"/>
              </w:rPr>
            </w:pPr>
          </w:p>
        </w:tc>
      </w:tr>
      <w:tr w:rsidR="00121DE8" w14:paraId="0303B018" w14:textId="77777777">
        <w:trPr>
          <w:trHeight w:val="510"/>
          <w:jc w:val="center"/>
        </w:trPr>
        <w:tc>
          <w:tcPr>
            <w:tcW w:w="720" w:type="dxa"/>
            <w:vAlign w:val="center"/>
          </w:tcPr>
          <w:p w14:paraId="210DF6E2" w14:textId="77777777" w:rsidR="00121DE8" w:rsidRDefault="00C56BC9">
            <w:pPr>
              <w:spacing w:line="400" w:lineRule="exact"/>
              <w:jc w:val="center"/>
              <w:rPr>
                <w:rFonts w:ascii="新宋体" w:eastAsia="新宋体" w:hAnsi="新宋体"/>
                <w:szCs w:val="22"/>
              </w:rPr>
            </w:pPr>
            <w:r>
              <w:rPr>
                <w:rFonts w:ascii="新宋体" w:eastAsia="新宋体" w:hAnsi="新宋体" w:hint="eastAsia"/>
                <w:szCs w:val="22"/>
              </w:rPr>
              <w:t>2</w:t>
            </w:r>
          </w:p>
        </w:tc>
        <w:tc>
          <w:tcPr>
            <w:tcW w:w="1668" w:type="dxa"/>
          </w:tcPr>
          <w:p w14:paraId="2FC4FB44" w14:textId="77777777" w:rsidR="00121DE8" w:rsidRDefault="00121DE8">
            <w:pPr>
              <w:spacing w:line="400" w:lineRule="exact"/>
              <w:rPr>
                <w:rFonts w:ascii="新宋体" w:eastAsia="新宋体" w:hAnsi="新宋体"/>
                <w:szCs w:val="22"/>
              </w:rPr>
            </w:pPr>
          </w:p>
        </w:tc>
        <w:tc>
          <w:tcPr>
            <w:tcW w:w="1389" w:type="dxa"/>
          </w:tcPr>
          <w:p w14:paraId="32E83E44" w14:textId="77777777" w:rsidR="00121DE8" w:rsidRDefault="00121DE8">
            <w:pPr>
              <w:spacing w:line="400" w:lineRule="exact"/>
              <w:rPr>
                <w:rFonts w:ascii="新宋体" w:eastAsia="新宋体" w:hAnsi="新宋体"/>
                <w:szCs w:val="22"/>
              </w:rPr>
            </w:pPr>
          </w:p>
        </w:tc>
        <w:tc>
          <w:tcPr>
            <w:tcW w:w="992" w:type="dxa"/>
          </w:tcPr>
          <w:p w14:paraId="12A97306" w14:textId="77777777" w:rsidR="00121DE8" w:rsidRDefault="00121DE8">
            <w:pPr>
              <w:spacing w:line="400" w:lineRule="exact"/>
              <w:rPr>
                <w:rFonts w:ascii="新宋体" w:eastAsia="新宋体" w:hAnsi="新宋体"/>
                <w:szCs w:val="22"/>
              </w:rPr>
            </w:pPr>
          </w:p>
        </w:tc>
        <w:tc>
          <w:tcPr>
            <w:tcW w:w="4482" w:type="dxa"/>
          </w:tcPr>
          <w:p w14:paraId="09AE6920" w14:textId="77777777" w:rsidR="00121DE8" w:rsidRDefault="00121DE8">
            <w:pPr>
              <w:spacing w:line="400" w:lineRule="exact"/>
              <w:rPr>
                <w:rFonts w:ascii="新宋体" w:eastAsia="新宋体" w:hAnsi="新宋体"/>
                <w:szCs w:val="22"/>
              </w:rPr>
            </w:pPr>
          </w:p>
        </w:tc>
      </w:tr>
      <w:tr w:rsidR="00121DE8" w14:paraId="478175BF" w14:textId="77777777">
        <w:trPr>
          <w:trHeight w:val="510"/>
          <w:jc w:val="center"/>
        </w:trPr>
        <w:tc>
          <w:tcPr>
            <w:tcW w:w="720" w:type="dxa"/>
            <w:vAlign w:val="center"/>
          </w:tcPr>
          <w:p w14:paraId="3F87366D" w14:textId="77777777" w:rsidR="00121DE8" w:rsidRDefault="00C56BC9">
            <w:pPr>
              <w:spacing w:line="400" w:lineRule="exact"/>
              <w:jc w:val="center"/>
              <w:rPr>
                <w:rFonts w:ascii="新宋体" w:eastAsia="新宋体" w:hAnsi="新宋体"/>
                <w:szCs w:val="22"/>
              </w:rPr>
            </w:pPr>
            <w:r>
              <w:rPr>
                <w:rFonts w:ascii="新宋体" w:eastAsia="新宋体" w:hAnsi="新宋体" w:hint="eastAsia"/>
                <w:szCs w:val="22"/>
              </w:rPr>
              <w:t>3</w:t>
            </w:r>
          </w:p>
        </w:tc>
        <w:tc>
          <w:tcPr>
            <w:tcW w:w="1668" w:type="dxa"/>
          </w:tcPr>
          <w:p w14:paraId="413FC5CC" w14:textId="77777777" w:rsidR="00121DE8" w:rsidRDefault="00121DE8">
            <w:pPr>
              <w:spacing w:line="400" w:lineRule="exact"/>
              <w:rPr>
                <w:rFonts w:ascii="新宋体" w:eastAsia="新宋体" w:hAnsi="新宋体"/>
                <w:szCs w:val="22"/>
              </w:rPr>
            </w:pPr>
          </w:p>
        </w:tc>
        <w:tc>
          <w:tcPr>
            <w:tcW w:w="1389" w:type="dxa"/>
          </w:tcPr>
          <w:p w14:paraId="4693F78E" w14:textId="77777777" w:rsidR="00121DE8" w:rsidRDefault="00121DE8">
            <w:pPr>
              <w:spacing w:line="400" w:lineRule="exact"/>
              <w:rPr>
                <w:rFonts w:ascii="新宋体" w:eastAsia="新宋体" w:hAnsi="新宋体"/>
                <w:szCs w:val="22"/>
              </w:rPr>
            </w:pPr>
          </w:p>
        </w:tc>
        <w:tc>
          <w:tcPr>
            <w:tcW w:w="992" w:type="dxa"/>
          </w:tcPr>
          <w:p w14:paraId="358CD143" w14:textId="77777777" w:rsidR="00121DE8" w:rsidRDefault="00121DE8">
            <w:pPr>
              <w:spacing w:line="400" w:lineRule="exact"/>
              <w:rPr>
                <w:rFonts w:ascii="新宋体" w:eastAsia="新宋体" w:hAnsi="新宋体"/>
                <w:szCs w:val="22"/>
              </w:rPr>
            </w:pPr>
          </w:p>
        </w:tc>
        <w:tc>
          <w:tcPr>
            <w:tcW w:w="4482" w:type="dxa"/>
          </w:tcPr>
          <w:p w14:paraId="7644C689" w14:textId="77777777" w:rsidR="00121DE8" w:rsidRDefault="00121DE8">
            <w:pPr>
              <w:spacing w:line="400" w:lineRule="exact"/>
              <w:rPr>
                <w:rFonts w:ascii="新宋体" w:eastAsia="新宋体" w:hAnsi="新宋体"/>
                <w:szCs w:val="22"/>
              </w:rPr>
            </w:pPr>
          </w:p>
        </w:tc>
      </w:tr>
      <w:tr w:rsidR="00121DE8" w14:paraId="1C709D1A" w14:textId="77777777">
        <w:trPr>
          <w:trHeight w:val="510"/>
          <w:jc w:val="center"/>
        </w:trPr>
        <w:tc>
          <w:tcPr>
            <w:tcW w:w="720" w:type="dxa"/>
            <w:vAlign w:val="center"/>
          </w:tcPr>
          <w:p w14:paraId="4C8F0384" w14:textId="77777777" w:rsidR="00121DE8" w:rsidRDefault="00C56BC9">
            <w:pPr>
              <w:spacing w:line="400" w:lineRule="exact"/>
              <w:jc w:val="center"/>
              <w:rPr>
                <w:rFonts w:ascii="新宋体" w:eastAsia="新宋体" w:hAnsi="新宋体"/>
                <w:szCs w:val="22"/>
              </w:rPr>
            </w:pPr>
            <w:r>
              <w:rPr>
                <w:rFonts w:ascii="新宋体" w:eastAsia="新宋体" w:hAnsi="新宋体" w:hint="eastAsia"/>
                <w:szCs w:val="22"/>
              </w:rPr>
              <w:t>4</w:t>
            </w:r>
          </w:p>
        </w:tc>
        <w:tc>
          <w:tcPr>
            <w:tcW w:w="1668" w:type="dxa"/>
          </w:tcPr>
          <w:p w14:paraId="2586C4B5" w14:textId="77777777" w:rsidR="00121DE8" w:rsidRDefault="00121DE8">
            <w:pPr>
              <w:spacing w:line="400" w:lineRule="exact"/>
              <w:rPr>
                <w:rFonts w:ascii="新宋体" w:eastAsia="新宋体" w:hAnsi="新宋体"/>
                <w:szCs w:val="22"/>
              </w:rPr>
            </w:pPr>
          </w:p>
        </w:tc>
        <w:tc>
          <w:tcPr>
            <w:tcW w:w="1389" w:type="dxa"/>
          </w:tcPr>
          <w:p w14:paraId="3E3520DB" w14:textId="77777777" w:rsidR="00121DE8" w:rsidRDefault="00121DE8">
            <w:pPr>
              <w:spacing w:line="400" w:lineRule="exact"/>
              <w:rPr>
                <w:rFonts w:ascii="新宋体" w:eastAsia="新宋体" w:hAnsi="新宋体"/>
                <w:szCs w:val="22"/>
              </w:rPr>
            </w:pPr>
          </w:p>
        </w:tc>
        <w:tc>
          <w:tcPr>
            <w:tcW w:w="992" w:type="dxa"/>
          </w:tcPr>
          <w:p w14:paraId="173A47E1" w14:textId="77777777" w:rsidR="00121DE8" w:rsidRDefault="00121DE8">
            <w:pPr>
              <w:spacing w:line="400" w:lineRule="exact"/>
              <w:rPr>
                <w:rFonts w:ascii="新宋体" w:eastAsia="新宋体" w:hAnsi="新宋体"/>
                <w:szCs w:val="22"/>
              </w:rPr>
            </w:pPr>
          </w:p>
        </w:tc>
        <w:tc>
          <w:tcPr>
            <w:tcW w:w="4482" w:type="dxa"/>
          </w:tcPr>
          <w:p w14:paraId="31E43FCE" w14:textId="77777777" w:rsidR="00121DE8" w:rsidRDefault="00121DE8">
            <w:pPr>
              <w:spacing w:line="400" w:lineRule="exact"/>
              <w:rPr>
                <w:rFonts w:ascii="新宋体" w:eastAsia="新宋体" w:hAnsi="新宋体"/>
                <w:szCs w:val="22"/>
              </w:rPr>
            </w:pPr>
          </w:p>
        </w:tc>
      </w:tr>
      <w:tr w:rsidR="00121DE8" w14:paraId="50BA0F13" w14:textId="77777777">
        <w:trPr>
          <w:trHeight w:val="510"/>
          <w:jc w:val="center"/>
        </w:trPr>
        <w:tc>
          <w:tcPr>
            <w:tcW w:w="720" w:type="dxa"/>
            <w:vAlign w:val="center"/>
          </w:tcPr>
          <w:p w14:paraId="2747AB10" w14:textId="77777777" w:rsidR="00121DE8" w:rsidRDefault="00C56BC9">
            <w:pPr>
              <w:spacing w:line="400" w:lineRule="exact"/>
              <w:jc w:val="center"/>
              <w:rPr>
                <w:rFonts w:ascii="新宋体" w:eastAsia="新宋体" w:hAnsi="新宋体"/>
                <w:szCs w:val="22"/>
              </w:rPr>
            </w:pPr>
            <w:r>
              <w:rPr>
                <w:rFonts w:ascii="新宋体" w:eastAsia="新宋体" w:hAnsi="新宋体" w:hint="eastAsia"/>
                <w:szCs w:val="22"/>
              </w:rPr>
              <w:t>5</w:t>
            </w:r>
          </w:p>
        </w:tc>
        <w:tc>
          <w:tcPr>
            <w:tcW w:w="1668" w:type="dxa"/>
          </w:tcPr>
          <w:p w14:paraId="037A5CA2" w14:textId="77777777" w:rsidR="00121DE8" w:rsidRDefault="00121DE8">
            <w:pPr>
              <w:spacing w:line="400" w:lineRule="exact"/>
              <w:rPr>
                <w:rFonts w:ascii="新宋体" w:eastAsia="新宋体" w:hAnsi="新宋体"/>
                <w:szCs w:val="22"/>
              </w:rPr>
            </w:pPr>
          </w:p>
        </w:tc>
        <w:tc>
          <w:tcPr>
            <w:tcW w:w="1389" w:type="dxa"/>
          </w:tcPr>
          <w:p w14:paraId="084061D6" w14:textId="77777777" w:rsidR="00121DE8" w:rsidRDefault="00121DE8">
            <w:pPr>
              <w:spacing w:line="400" w:lineRule="exact"/>
              <w:rPr>
                <w:rFonts w:ascii="新宋体" w:eastAsia="新宋体" w:hAnsi="新宋体"/>
                <w:szCs w:val="22"/>
              </w:rPr>
            </w:pPr>
          </w:p>
        </w:tc>
        <w:tc>
          <w:tcPr>
            <w:tcW w:w="992" w:type="dxa"/>
          </w:tcPr>
          <w:p w14:paraId="28F5FDF3" w14:textId="77777777" w:rsidR="00121DE8" w:rsidRDefault="00121DE8">
            <w:pPr>
              <w:spacing w:line="400" w:lineRule="exact"/>
              <w:rPr>
                <w:rFonts w:ascii="新宋体" w:eastAsia="新宋体" w:hAnsi="新宋体"/>
                <w:szCs w:val="22"/>
              </w:rPr>
            </w:pPr>
          </w:p>
        </w:tc>
        <w:tc>
          <w:tcPr>
            <w:tcW w:w="4482" w:type="dxa"/>
          </w:tcPr>
          <w:p w14:paraId="001C1764" w14:textId="77777777" w:rsidR="00121DE8" w:rsidRDefault="00121DE8">
            <w:pPr>
              <w:spacing w:line="400" w:lineRule="exact"/>
              <w:rPr>
                <w:rFonts w:ascii="新宋体" w:eastAsia="新宋体" w:hAnsi="新宋体"/>
                <w:szCs w:val="22"/>
              </w:rPr>
            </w:pPr>
          </w:p>
        </w:tc>
      </w:tr>
      <w:tr w:rsidR="00121DE8" w14:paraId="5C0BC603" w14:textId="77777777">
        <w:trPr>
          <w:trHeight w:val="510"/>
          <w:jc w:val="center"/>
        </w:trPr>
        <w:tc>
          <w:tcPr>
            <w:tcW w:w="720" w:type="dxa"/>
            <w:vAlign w:val="center"/>
          </w:tcPr>
          <w:p w14:paraId="0CE12B24" w14:textId="77777777" w:rsidR="00121DE8" w:rsidRDefault="00C56BC9">
            <w:pPr>
              <w:spacing w:line="400" w:lineRule="exact"/>
              <w:jc w:val="center"/>
              <w:rPr>
                <w:rFonts w:ascii="新宋体" w:eastAsia="新宋体" w:hAnsi="新宋体"/>
                <w:szCs w:val="22"/>
              </w:rPr>
            </w:pPr>
            <w:r>
              <w:rPr>
                <w:rFonts w:ascii="新宋体" w:eastAsia="新宋体" w:hAnsi="新宋体" w:hint="eastAsia"/>
                <w:szCs w:val="22"/>
              </w:rPr>
              <w:t>6</w:t>
            </w:r>
          </w:p>
        </w:tc>
        <w:tc>
          <w:tcPr>
            <w:tcW w:w="1668" w:type="dxa"/>
          </w:tcPr>
          <w:p w14:paraId="3540C0C5" w14:textId="77777777" w:rsidR="00121DE8" w:rsidRDefault="00121DE8">
            <w:pPr>
              <w:spacing w:line="400" w:lineRule="exact"/>
              <w:rPr>
                <w:rFonts w:ascii="新宋体" w:eastAsia="新宋体" w:hAnsi="新宋体"/>
                <w:szCs w:val="22"/>
              </w:rPr>
            </w:pPr>
          </w:p>
        </w:tc>
        <w:tc>
          <w:tcPr>
            <w:tcW w:w="1389" w:type="dxa"/>
          </w:tcPr>
          <w:p w14:paraId="1030245B" w14:textId="77777777" w:rsidR="00121DE8" w:rsidRDefault="00121DE8">
            <w:pPr>
              <w:spacing w:line="400" w:lineRule="exact"/>
              <w:rPr>
                <w:rFonts w:ascii="新宋体" w:eastAsia="新宋体" w:hAnsi="新宋体"/>
                <w:szCs w:val="22"/>
              </w:rPr>
            </w:pPr>
          </w:p>
        </w:tc>
        <w:tc>
          <w:tcPr>
            <w:tcW w:w="992" w:type="dxa"/>
          </w:tcPr>
          <w:p w14:paraId="21EF61EB" w14:textId="77777777" w:rsidR="00121DE8" w:rsidRDefault="00121DE8">
            <w:pPr>
              <w:spacing w:line="400" w:lineRule="exact"/>
              <w:rPr>
                <w:rFonts w:ascii="新宋体" w:eastAsia="新宋体" w:hAnsi="新宋体"/>
                <w:szCs w:val="22"/>
              </w:rPr>
            </w:pPr>
          </w:p>
        </w:tc>
        <w:tc>
          <w:tcPr>
            <w:tcW w:w="4482" w:type="dxa"/>
          </w:tcPr>
          <w:p w14:paraId="778C4A50" w14:textId="77777777" w:rsidR="00121DE8" w:rsidRDefault="00121DE8">
            <w:pPr>
              <w:spacing w:line="400" w:lineRule="exact"/>
              <w:rPr>
                <w:rFonts w:ascii="新宋体" w:eastAsia="新宋体" w:hAnsi="新宋体"/>
                <w:szCs w:val="22"/>
              </w:rPr>
            </w:pPr>
          </w:p>
        </w:tc>
      </w:tr>
      <w:tr w:rsidR="00121DE8" w14:paraId="0732A7A7" w14:textId="77777777">
        <w:trPr>
          <w:trHeight w:val="510"/>
          <w:jc w:val="center"/>
        </w:trPr>
        <w:tc>
          <w:tcPr>
            <w:tcW w:w="720" w:type="dxa"/>
            <w:vAlign w:val="center"/>
          </w:tcPr>
          <w:p w14:paraId="4AB8511B" w14:textId="77777777" w:rsidR="00121DE8" w:rsidRDefault="00C56BC9">
            <w:pPr>
              <w:spacing w:line="400" w:lineRule="exact"/>
              <w:jc w:val="center"/>
              <w:rPr>
                <w:rFonts w:ascii="新宋体" w:eastAsia="新宋体" w:hAnsi="新宋体"/>
                <w:szCs w:val="22"/>
              </w:rPr>
            </w:pPr>
            <w:r>
              <w:rPr>
                <w:rFonts w:ascii="新宋体" w:eastAsia="新宋体" w:hAnsi="新宋体" w:hint="eastAsia"/>
                <w:szCs w:val="22"/>
              </w:rPr>
              <w:t>7</w:t>
            </w:r>
          </w:p>
        </w:tc>
        <w:tc>
          <w:tcPr>
            <w:tcW w:w="1668" w:type="dxa"/>
          </w:tcPr>
          <w:p w14:paraId="1C0C67DB" w14:textId="77777777" w:rsidR="00121DE8" w:rsidRDefault="00121DE8">
            <w:pPr>
              <w:spacing w:line="400" w:lineRule="exact"/>
              <w:rPr>
                <w:rFonts w:ascii="新宋体" w:eastAsia="新宋体" w:hAnsi="新宋体"/>
                <w:szCs w:val="22"/>
              </w:rPr>
            </w:pPr>
          </w:p>
        </w:tc>
        <w:tc>
          <w:tcPr>
            <w:tcW w:w="1389" w:type="dxa"/>
          </w:tcPr>
          <w:p w14:paraId="22F8F761" w14:textId="77777777" w:rsidR="00121DE8" w:rsidRDefault="00121DE8">
            <w:pPr>
              <w:spacing w:line="400" w:lineRule="exact"/>
              <w:rPr>
                <w:rFonts w:ascii="新宋体" w:eastAsia="新宋体" w:hAnsi="新宋体"/>
                <w:szCs w:val="22"/>
              </w:rPr>
            </w:pPr>
          </w:p>
        </w:tc>
        <w:tc>
          <w:tcPr>
            <w:tcW w:w="992" w:type="dxa"/>
          </w:tcPr>
          <w:p w14:paraId="44370E44" w14:textId="77777777" w:rsidR="00121DE8" w:rsidRDefault="00121DE8">
            <w:pPr>
              <w:spacing w:line="400" w:lineRule="exact"/>
              <w:rPr>
                <w:rFonts w:ascii="新宋体" w:eastAsia="新宋体" w:hAnsi="新宋体"/>
                <w:szCs w:val="22"/>
              </w:rPr>
            </w:pPr>
          </w:p>
        </w:tc>
        <w:tc>
          <w:tcPr>
            <w:tcW w:w="4482" w:type="dxa"/>
          </w:tcPr>
          <w:p w14:paraId="0F2B323B" w14:textId="77777777" w:rsidR="00121DE8" w:rsidRDefault="00121DE8">
            <w:pPr>
              <w:spacing w:line="400" w:lineRule="exact"/>
              <w:rPr>
                <w:rFonts w:ascii="新宋体" w:eastAsia="新宋体" w:hAnsi="新宋体"/>
                <w:szCs w:val="22"/>
              </w:rPr>
            </w:pPr>
          </w:p>
        </w:tc>
      </w:tr>
      <w:tr w:rsidR="00121DE8" w14:paraId="227827AA" w14:textId="77777777">
        <w:trPr>
          <w:trHeight w:val="510"/>
          <w:jc w:val="center"/>
        </w:trPr>
        <w:tc>
          <w:tcPr>
            <w:tcW w:w="720" w:type="dxa"/>
            <w:vAlign w:val="center"/>
          </w:tcPr>
          <w:p w14:paraId="3D565735" w14:textId="77777777" w:rsidR="00121DE8" w:rsidRDefault="00C56BC9">
            <w:pPr>
              <w:spacing w:line="400" w:lineRule="exact"/>
              <w:jc w:val="center"/>
              <w:rPr>
                <w:rFonts w:ascii="新宋体" w:eastAsia="新宋体" w:hAnsi="新宋体"/>
                <w:szCs w:val="22"/>
              </w:rPr>
            </w:pPr>
            <w:r>
              <w:rPr>
                <w:rFonts w:ascii="新宋体" w:eastAsia="新宋体" w:hAnsi="新宋体" w:hint="eastAsia"/>
                <w:szCs w:val="22"/>
              </w:rPr>
              <w:t>8</w:t>
            </w:r>
          </w:p>
        </w:tc>
        <w:tc>
          <w:tcPr>
            <w:tcW w:w="1668" w:type="dxa"/>
          </w:tcPr>
          <w:p w14:paraId="345C662B" w14:textId="77777777" w:rsidR="00121DE8" w:rsidRDefault="00121DE8">
            <w:pPr>
              <w:spacing w:line="400" w:lineRule="exact"/>
              <w:rPr>
                <w:rFonts w:ascii="新宋体" w:eastAsia="新宋体" w:hAnsi="新宋体"/>
                <w:szCs w:val="22"/>
              </w:rPr>
            </w:pPr>
          </w:p>
        </w:tc>
        <w:tc>
          <w:tcPr>
            <w:tcW w:w="1389" w:type="dxa"/>
          </w:tcPr>
          <w:p w14:paraId="57C85843" w14:textId="77777777" w:rsidR="00121DE8" w:rsidRDefault="00121DE8">
            <w:pPr>
              <w:spacing w:line="400" w:lineRule="exact"/>
              <w:rPr>
                <w:rFonts w:ascii="新宋体" w:eastAsia="新宋体" w:hAnsi="新宋体"/>
                <w:szCs w:val="22"/>
              </w:rPr>
            </w:pPr>
          </w:p>
        </w:tc>
        <w:tc>
          <w:tcPr>
            <w:tcW w:w="992" w:type="dxa"/>
          </w:tcPr>
          <w:p w14:paraId="3BEED79C" w14:textId="77777777" w:rsidR="00121DE8" w:rsidRDefault="00121DE8">
            <w:pPr>
              <w:spacing w:line="400" w:lineRule="exact"/>
              <w:rPr>
                <w:rFonts w:ascii="新宋体" w:eastAsia="新宋体" w:hAnsi="新宋体"/>
                <w:szCs w:val="22"/>
              </w:rPr>
            </w:pPr>
          </w:p>
        </w:tc>
        <w:tc>
          <w:tcPr>
            <w:tcW w:w="4482" w:type="dxa"/>
          </w:tcPr>
          <w:p w14:paraId="54D24A45" w14:textId="77777777" w:rsidR="00121DE8" w:rsidRDefault="00121DE8">
            <w:pPr>
              <w:spacing w:line="400" w:lineRule="exact"/>
              <w:rPr>
                <w:rFonts w:ascii="新宋体" w:eastAsia="新宋体" w:hAnsi="新宋体"/>
                <w:szCs w:val="22"/>
              </w:rPr>
            </w:pPr>
          </w:p>
        </w:tc>
      </w:tr>
      <w:tr w:rsidR="00121DE8" w14:paraId="0135B84F" w14:textId="77777777">
        <w:trPr>
          <w:trHeight w:val="510"/>
          <w:jc w:val="center"/>
        </w:trPr>
        <w:tc>
          <w:tcPr>
            <w:tcW w:w="720" w:type="dxa"/>
            <w:vAlign w:val="center"/>
          </w:tcPr>
          <w:p w14:paraId="76965C20" w14:textId="77777777" w:rsidR="00121DE8" w:rsidRDefault="00C56BC9">
            <w:pPr>
              <w:spacing w:line="400" w:lineRule="exact"/>
              <w:jc w:val="center"/>
              <w:rPr>
                <w:rFonts w:ascii="新宋体" w:eastAsia="新宋体" w:hAnsi="新宋体"/>
                <w:szCs w:val="22"/>
              </w:rPr>
            </w:pPr>
            <w:r>
              <w:rPr>
                <w:rFonts w:ascii="新宋体" w:eastAsia="新宋体" w:hAnsi="新宋体" w:hint="eastAsia"/>
                <w:szCs w:val="22"/>
              </w:rPr>
              <w:t>9</w:t>
            </w:r>
          </w:p>
        </w:tc>
        <w:tc>
          <w:tcPr>
            <w:tcW w:w="1668" w:type="dxa"/>
          </w:tcPr>
          <w:p w14:paraId="015940BF" w14:textId="77777777" w:rsidR="00121DE8" w:rsidRDefault="00121DE8">
            <w:pPr>
              <w:spacing w:line="400" w:lineRule="exact"/>
              <w:rPr>
                <w:rFonts w:ascii="新宋体" w:eastAsia="新宋体" w:hAnsi="新宋体"/>
                <w:szCs w:val="22"/>
              </w:rPr>
            </w:pPr>
          </w:p>
        </w:tc>
        <w:tc>
          <w:tcPr>
            <w:tcW w:w="1389" w:type="dxa"/>
          </w:tcPr>
          <w:p w14:paraId="5815A272" w14:textId="77777777" w:rsidR="00121DE8" w:rsidRDefault="00121DE8">
            <w:pPr>
              <w:spacing w:line="400" w:lineRule="exact"/>
              <w:rPr>
                <w:rFonts w:ascii="新宋体" w:eastAsia="新宋体" w:hAnsi="新宋体"/>
                <w:szCs w:val="22"/>
              </w:rPr>
            </w:pPr>
          </w:p>
        </w:tc>
        <w:tc>
          <w:tcPr>
            <w:tcW w:w="992" w:type="dxa"/>
          </w:tcPr>
          <w:p w14:paraId="5105DF0F" w14:textId="77777777" w:rsidR="00121DE8" w:rsidRDefault="00121DE8">
            <w:pPr>
              <w:spacing w:line="400" w:lineRule="exact"/>
              <w:rPr>
                <w:rFonts w:ascii="新宋体" w:eastAsia="新宋体" w:hAnsi="新宋体"/>
                <w:szCs w:val="22"/>
              </w:rPr>
            </w:pPr>
          </w:p>
        </w:tc>
        <w:tc>
          <w:tcPr>
            <w:tcW w:w="4482" w:type="dxa"/>
          </w:tcPr>
          <w:p w14:paraId="694B1A1D" w14:textId="77777777" w:rsidR="00121DE8" w:rsidRDefault="00121DE8">
            <w:pPr>
              <w:spacing w:line="400" w:lineRule="exact"/>
              <w:rPr>
                <w:rFonts w:ascii="新宋体" w:eastAsia="新宋体" w:hAnsi="新宋体"/>
                <w:szCs w:val="22"/>
              </w:rPr>
            </w:pPr>
          </w:p>
        </w:tc>
      </w:tr>
      <w:tr w:rsidR="00121DE8" w14:paraId="1D9111E9" w14:textId="77777777">
        <w:trPr>
          <w:trHeight w:val="510"/>
          <w:jc w:val="center"/>
        </w:trPr>
        <w:tc>
          <w:tcPr>
            <w:tcW w:w="720" w:type="dxa"/>
            <w:vAlign w:val="center"/>
          </w:tcPr>
          <w:p w14:paraId="04EC6626" w14:textId="77777777" w:rsidR="00121DE8" w:rsidRDefault="00C56BC9">
            <w:pPr>
              <w:spacing w:line="400" w:lineRule="exact"/>
              <w:jc w:val="center"/>
              <w:rPr>
                <w:rFonts w:ascii="新宋体" w:eastAsia="新宋体" w:hAnsi="新宋体"/>
                <w:szCs w:val="22"/>
              </w:rPr>
            </w:pPr>
            <w:r>
              <w:rPr>
                <w:rFonts w:ascii="新宋体" w:eastAsia="新宋体" w:hAnsi="新宋体" w:hint="eastAsia"/>
                <w:szCs w:val="22"/>
              </w:rPr>
              <w:t>10</w:t>
            </w:r>
          </w:p>
        </w:tc>
        <w:tc>
          <w:tcPr>
            <w:tcW w:w="1668" w:type="dxa"/>
          </w:tcPr>
          <w:p w14:paraId="7C17832A" w14:textId="77777777" w:rsidR="00121DE8" w:rsidRDefault="00121DE8">
            <w:pPr>
              <w:spacing w:line="400" w:lineRule="exact"/>
              <w:rPr>
                <w:rFonts w:ascii="新宋体" w:eastAsia="新宋体" w:hAnsi="新宋体"/>
                <w:szCs w:val="22"/>
              </w:rPr>
            </w:pPr>
          </w:p>
        </w:tc>
        <w:tc>
          <w:tcPr>
            <w:tcW w:w="1389" w:type="dxa"/>
          </w:tcPr>
          <w:p w14:paraId="2D0FD2E9" w14:textId="77777777" w:rsidR="00121DE8" w:rsidRDefault="00121DE8">
            <w:pPr>
              <w:spacing w:line="400" w:lineRule="exact"/>
              <w:rPr>
                <w:rFonts w:ascii="新宋体" w:eastAsia="新宋体" w:hAnsi="新宋体"/>
                <w:szCs w:val="22"/>
              </w:rPr>
            </w:pPr>
          </w:p>
        </w:tc>
        <w:tc>
          <w:tcPr>
            <w:tcW w:w="992" w:type="dxa"/>
          </w:tcPr>
          <w:p w14:paraId="531AF768" w14:textId="77777777" w:rsidR="00121DE8" w:rsidRDefault="00121DE8">
            <w:pPr>
              <w:spacing w:line="400" w:lineRule="exact"/>
              <w:rPr>
                <w:rFonts w:ascii="新宋体" w:eastAsia="新宋体" w:hAnsi="新宋体"/>
                <w:szCs w:val="22"/>
              </w:rPr>
            </w:pPr>
          </w:p>
        </w:tc>
        <w:tc>
          <w:tcPr>
            <w:tcW w:w="4482" w:type="dxa"/>
          </w:tcPr>
          <w:p w14:paraId="4C92248D" w14:textId="77777777" w:rsidR="00121DE8" w:rsidRDefault="00121DE8">
            <w:pPr>
              <w:spacing w:line="400" w:lineRule="exact"/>
              <w:rPr>
                <w:rFonts w:ascii="新宋体" w:eastAsia="新宋体" w:hAnsi="新宋体"/>
                <w:szCs w:val="22"/>
              </w:rPr>
            </w:pPr>
          </w:p>
        </w:tc>
      </w:tr>
      <w:tr w:rsidR="00121DE8" w14:paraId="439F06AD" w14:textId="77777777">
        <w:trPr>
          <w:trHeight w:val="510"/>
          <w:jc w:val="center"/>
        </w:trPr>
        <w:tc>
          <w:tcPr>
            <w:tcW w:w="720" w:type="dxa"/>
            <w:vAlign w:val="center"/>
          </w:tcPr>
          <w:p w14:paraId="6168E591" w14:textId="77777777" w:rsidR="00121DE8" w:rsidRDefault="00C56BC9">
            <w:pPr>
              <w:spacing w:line="400" w:lineRule="exact"/>
              <w:jc w:val="center"/>
              <w:rPr>
                <w:rFonts w:ascii="新宋体" w:eastAsia="新宋体" w:hAnsi="新宋体"/>
                <w:szCs w:val="22"/>
              </w:rPr>
            </w:pPr>
            <w:r>
              <w:rPr>
                <w:rFonts w:ascii="新宋体" w:eastAsia="新宋体" w:hAnsi="新宋体" w:hint="eastAsia"/>
                <w:szCs w:val="22"/>
              </w:rPr>
              <w:t>11</w:t>
            </w:r>
          </w:p>
        </w:tc>
        <w:tc>
          <w:tcPr>
            <w:tcW w:w="1668" w:type="dxa"/>
          </w:tcPr>
          <w:p w14:paraId="103BE849" w14:textId="77777777" w:rsidR="00121DE8" w:rsidRDefault="00121DE8">
            <w:pPr>
              <w:spacing w:line="400" w:lineRule="exact"/>
              <w:rPr>
                <w:rFonts w:ascii="新宋体" w:eastAsia="新宋体" w:hAnsi="新宋体"/>
                <w:szCs w:val="22"/>
              </w:rPr>
            </w:pPr>
          </w:p>
        </w:tc>
        <w:tc>
          <w:tcPr>
            <w:tcW w:w="1389" w:type="dxa"/>
          </w:tcPr>
          <w:p w14:paraId="654AEE9E" w14:textId="77777777" w:rsidR="00121DE8" w:rsidRDefault="00121DE8">
            <w:pPr>
              <w:spacing w:line="400" w:lineRule="exact"/>
              <w:rPr>
                <w:rFonts w:ascii="新宋体" w:eastAsia="新宋体" w:hAnsi="新宋体"/>
                <w:szCs w:val="22"/>
              </w:rPr>
            </w:pPr>
          </w:p>
        </w:tc>
        <w:tc>
          <w:tcPr>
            <w:tcW w:w="992" w:type="dxa"/>
          </w:tcPr>
          <w:p w14:paraId="06B102C9" w14:textId="77777777" w:rsidR="00121DE8" w:rsidRDefault="00121DE8">
            <w:pPr>
              <w:spacing w:line="400" w:lineRule="exact"/>
              <w:rPr>
                <w:rFonts w:ascii="新宋体" w:eastAsia="新宋体" w:hAnsi="新宋体"/>
                <w:szCs w:val="22"/>
              </w:rPr>
            </w:pPr>
          </w:p>
        </w:tc>
        <w:tc>
          <w:tcPr>
            <w:tcW w:w="4482" w:type="dxa"/>
          </w:tcPr>
          <w:p w14:paraId="4FC49543" w14:textId="77777777" w:rsidR="00121DE8" w:rsidRDefault="00121DE8">
            <w:pPr>
              <w:spacing w:line="400" w:lineRule="exact"/>
              <w:rPr>
                <w:rFonts w:ascii="新宋体" w:eastAsia="新宋体" w:hAnsi="新宋体"/>
                <w:szCs w:val="22"/>
              </w:rPr>
            </w:pPr>
          </w:p>
        </w:tc>
      </w:tr>
      <w:tr w:rsidR="00121DE8" w14:paraId="7114ECD3" w14:textId="77777777">
        <w:trPr>
          <w:trHeight w:val="510"/>
          <w:jc w:val="center"/>
        </w:trPr>
        <w:tc>
          <w:tcPr>
            <w:tcW w:w="720" w:type="dxa"/>
            <w:vAlign w:val="center"/>
          </w:tcPr>
          <w:p w14:paraId="46D004CC" w14:textId="77777777" w:rsidR="00121DE8" w:rsidRDefault="00C56BC9">
            <w:pPr>
              <w:spacing w:line="400" w:lineRule="exact"/>
              <w:jc w:val="center"/>
              <w:rPr>
                <w:rFonts w:ascii="新宋体" w:eastAsia="新宋体" w:hAnsi="新宋体"/>
                <w:szCs w:val="22"/>
              </w:rPr>
            </w:pPr>
            <w:r>
              <w:rPr>
                <w:rFonts w:ascii="新宋体" w:eastAsia="新宋体" w:hAnsi="新宋体" w:hint="eastAsia"/>
                <w:szCs w:val="22"/>
              </w:rPr>
              <w:t>12</w:t>
            </w:r>
          </w:p>
        </w:tc>
        <w:tc>
          <w:tcPr>
            <w:tcW w:w="1668" w:type="dxa"/>
          </w:tcPr>
          <w:p w14:paraId="3554D9CE" w14:textId="77777777" w:rsidR="00121DE8" w:rsidRDefault="00121DE8">
            <w:pPr>
              <w:spacing w:line="400" w:lineRule="exact"/>
              <w:rPr>
                <w:rFonts w:ascii="新宋体" w:eastAsia="新宋体" w:hAnsi="新宋体"/>
                <w:szCs w:val="22"/>
              </w:rPr>
            </w:pPr>
          </w:p>
        </w:tc>
        <w:tc>
          <w:tcPr>
            <w:tcW w:w="1389" w:type="dxa"/>
          </w:tcPr>
          <w:p w14:paraId="1334898F" w14:textId="77777777" w:rsidR="00121DE8" w:rsidRDefault="00121DE8">
            <w:pPr>
              <w:spacing w:line="400" w:lineRule="exact"/>
              <w:rPr>
                <w:rFonts w:ascii="新宋体" w:eastAsia="新宋体" w:hAnsi="新宋体"/>
                <w:szCs w:val="22"/>
              </w:rPr>
            </w:pPr>
          </w:p>
        </w:tc>
        <w:tc>
          <w:tcPr>
            <w:tcW w:w="992" w:type="dxa"/>
          </w:tcPr>
          <w:p w14:paraId="618DDEA1" w14:textId="77777777" w:rsidR="00121DE8" w:rsidRDefault="00121DE8">
            <w:pPr>
              <w:spacing w:line="400" w:lineRule="exact"/>
              <w:rPr>
                <w:rFonts w:ascii="新宋体" w:eastAsia="新宋体" w:hAnsi="新宋体"/>
                <w:szCs w:val="22"/>
              </w:rPr>
            </w:pPr>
          </w:p>
        </w:tc>
        <w:tc>
          <w:tcPr>
            <w:tcW w:w="4482" w:type="dxa"/>
          </w:tcPr>
          <w:p w14:paraId="1AA2C2B9" w14:textId="77777777" w:rsidR="00121DE8" w:rsidRDefault="00121DE8">
            <w:pPr>
              <w:spacing w:line="400" w:lineRule="exact"/>
              <w:rPr>
                <w:rFonts w:ascii="新宋体" w:eastAsia="新宋体" w:hAnsi="新宋体"/>
                <w:szCs w:val="22"/>
              </w:rPr>
            </w:pPr>
          </w:p>
        </w:tc>
      </w:tr>
      <w:tr w:rsidR="00121DE8" w14:paraId="6BDC4C00" w14:textId="77777777">
        <w:trPr>
          <w:trHeight w:val="510"/>
          <w:jc w:val="center"/>
        </w:trPr>
        <w:tc>
          <w:tcPr>
            <w:tcW w:w="720" w:type="dxa"/>
            <w:vAlign w:val="center"/>
          </w:tcPr>
          <w:p w14:paraId="4ACE4EA4" w14:textId="77777777" w:rsidR="00121DE8" w:rsidRDefault="00C56BC9">
            <w:pPr>
              <w:spacing w:line="400" w:lineRule="exact"/>
              <w:jc w:val="center"/>
              <w:rPr>
                <w:rFonts w:ascii="新宋体" w:eastAsia="新宋体" w:hAnsi="新宋体"/>
                <w:szCs w:val="22"/>
              </w:rPr>
            </w:pPr>
            <w:r>
              <w:rPr>
                <w:rFonts w:ascii="新宋体" w:eastAsia="新宋体" w:hAnsi="新宋体" w:hint="eastAsia"/>
                <w:szCs w:val="22"/>
              </w:rPr>
              <w:t>13</w:t>
            </w:r>
          </w:p>
        </w:tc>
        <w:tc>
          <w:tcPr>
            <w:tcW w:w="1668" w:type="dxa"/>
          </w:tcPr>
          <w:p w14:paraId="67ABCA4F" w14:textId="77777777" w:rsidR="00121DE8" w:rsidRDefault="00121DE8">
            <w:pPr>
              <w:spacing w:line="400" w:lineRule="exact"/>
              <w:rPr>
                <w:rFonts w:ascii="新宋体" w:eastAsia="新宋体" w:hAnsi="新宋体"/>
                <w:szCs w:val="22"/>
              </w:rPr>
            </w:pPr>
          </w:p>
        </w:tc>
        <w:tc>
          <w:tcPr>
            <w:tcW w:w="1389" w:type="dxa"/>
          </w:tcPr>
          <w:p w14:paraId="447D25A5" w14:textId="77777777" w:rsidR="00121DE8" w:rsidRDefault="00121DE8">
            <w:pPr>
              <w:spacing w:line="400" w:lineRule="exact"/>
              <w:rPr>
                <w:rFonts w:ascii="新宋体" w:eastAsia="新宋体" w:hAnsi="新宋体"/>
                <w:szCs w:val="22"/>
              </w:rPr>
            </w:pPr>
          </w:p>
        </w:tc>
        <w:tc>
          <w:tcPr>
            <w:tcW w:w="992" w:type="dxa"/>
          </w:tcPr>
          <w:p w14:paraId="101A08D4" w14:textId="77777777" w:rsidR="00121DE8" w:rsidRDefault="00121DE8">
            <w:pPr>
              <w:spacing w:line="400" w:lineRule="exact"/>
              <w:rPr>
                <w:rFonts w:ascii="新宋体" w:eastAsia="新宋体" w:hAnsi="新宋体"/>
                <w:szCs w:val="22"/>
              </w:rPr>
            </w:pPr>
          </w:p>
        </w:tc>
        <w:tc>
          <w:tcPr>
            <w:tcW w:w="4482" w:type="dxa"/>
          </w:tcPr>
          <w:p w14:paraId="51D17758" w14:textId="77777777" w:rsidR="00121DE8" w:rsidRDefault="00121DE8">
            <w:pPr>
              <w:spacing w:line="400" w:lineRule="exact"/>
              <w:rPr>
                <w:rFonts w:ascii="新宋体" w:eastAsia="新宋体" w:hAnsi="新宋体"/>
                <w:szCs w:val="22"/>
              </w:rPr>
            </w:pPr>
          </w:p>
        </w:tc>
      </w:tr>
      <w:tr w:rsidR="00121DE8" w14:paraId="181EFE3B" w14:textId="77777777">
        <w:trPr>
          <w:trHeight w:val="510"/>
          <w:jc w:val="center"/>
        </w:trPr>
        <w:tc>
          <w:tcPr>
            <w:tcW w:w="720" w:type="dxa"/>
            <w:vAlign w:val="center"/>
          </w:tcPr>
          <w:p w14:paraId="7D5C7E74" w14:textId="77777777" w:rsidR="00121DE8" w:rsidRDefault="00C56BC9">
            <w:pPr>
              <w:spacing w:line="400" w:lineRule="exact"/>
              <w:jc w:val="center"/>
              <w:rPr>
                <w:rFonts w:ascii="新宋体" w:eastAsia="新宋体" w:hAnsi="新宋体"/>
                <w:szCs w:val="22"/>
              </w:rPr>
            </w:pPr>
            <w:r>
              <w:rPr>
                <w:rFonts w:ascii="新宋体" w:eastAsia="新宋体" w:hAnsi="新宋体" w:hint="eastAsia"/>
                <w:szCs w:val="22"/>
              </w:rPr>
              <w:t>14</w:t>
            </w:r>
          </w:p>
        </w:tc>
        <w:tc>
          <w:tcPr>
            <w:tcW w:w="1668" w:type="dxa"/>
          </w:tcPr>
          <w:p w14:paraId="606C1C0E" w14:textId="77777777" w:rsidR="00121DE8" w:rsidRDefault="00121DE8">
            <w:pPr>
              <w:spacing w:line="400" w:lineRule="exact"/>
              <w:rPr>
                <w:rFonts w:ascii="新宋体" w:eastAsia="新宋体" w:hAnsi="新宋体"/>
                <w:szCs w:val="22"/>
              </w:rPr>
            </w:pPr>
          </w:p>
        </w:tc>
        <w:tc>
          <w:tcPr>
            <w:tcW w:w="1389" w:type="dxa"/>
          </w:tcPr>
          <w:p w14:paraId="2E7D1EED" w14:textId="77777777" w:rsidR="00121DE8" w:rsidRDefault="00121DE8">
            <w:pPr>
              <w:spacing w:line="400" w:lineRule="exact"/>
              <w:rPr>
                <w:rFonts w:ascii="新宋体" w:eastAsia="新宋体" w:hAnsi="新宋体"/>
                <w:szCs w:val="22"/>
              </w:rPr>
            </w:pPr>
          </w:p>
        </w:tc>
        <w:tc>
          <w:tcPr>
            <w:tcW w:w="992" w:type="dxa"/>
          </w:tcPr>
          <w:p w14:paraId="11183BC6" w14:textId="77777777" w:rsidR="00121DE8" w:rsidRDefault="00121DE8">
            <w:pPr>
              <w:spacing w:line="400" w:lineRule="exact"/>
              <w:rPr>
                <w:rFonts w:ascii="新宋体" w:eastAsia="新宋体" w:hAnsi="新宋体"/>
                <w:szCs w:val="22"/>
              </w:rPr>
            </w:pPr>
          </w:p>
        </w:tc>
        <w:tc>
          <w:tcPr>
            <w:tcW w:w="4482" w:type="dxa"/>
          </w:tcPr>
          <w:p w14:paraId="69B9CDF4" w14:textId="77777777" w:rsidR="00121DE8" w:rsidRDefault="00121DE8">
            <w:pPr>
              <w:spacing w:line="400" w:lineRule="exact"/>
              <w:rPr>
                <w:rFonts w:ascii="新宋体" w:eastAsia="新宋体" w:hAnsi="新宋体"/>
                <w:szCs w:val="22"/>
              </w:rPr>
            </w:pPr>
          </w:p>
        </w:tc>
      </w:tr>
      <w:tr w:rsidR="00121DE8" w14:paraId="6B6130B1" w14:textId="77777777">
        <w:trPr>
          <w:trHeight w:val="510"/>
          <w:jc w:val="center"/>
        </w:trPr>
        <w:tc>
          <w:tcPr>
            <w:tcW w:w="720" w:type="dxa"/>
            <w:vAlign w:val="center"/>
          </w:tcPr>
          <w:p w14:paraId="780BE92F" w14:textId="77777777" w:rsidR="00121DE8" w:rsidRDefault="00C56BC9">
            <w:pPr>
              <w:spacing w:line="400" w:lineRule="exact"/>
              <w:jc w:val="center"/>
              <w:rPr>
                <w:rFonts w:ascii="新宋体" w:eastAsia="新宋体" w:hAnsi="新宋体"/>
                <w:szCs w:val="22"/>
              </w:rPr>
            </w:pPr>
            <w:r>
              <w:rPr>
                <w:rFonts w:ascii="新宋体" w:eastAsia="新宋体" w:hAnsi="新宋体" w:hint="eastAsia"/>
                <w:szCs w:val="22"/>
              </w:rPr>
              <w:t>15</w:t>
            </w:r>
          </w:p>
        </w:tc>
        <w:tc>
          <w:tcPr>
            <w:tcW w:w="1668" w:type="dxa"/>
          </w:tcPr>
          <w:p w14:paraId="7BFDA269" w14:textId="77777777" w:rsidR="00121DE8" w:rsidRDefault="00121DE8">
            <w:pPr>
              <w:spacing w:line="400" w:lineRule="exact"/>
              <w:rPr>
                <w:rFonts w:ascii="新宋体" w:eastAsia="新宋体" w:hAnsi="新宋体"/>
                <w:szCs w:val="22"/>
              </w:rPr>
            </w:pPr>
          </w:p>
        </w:tc>
        <w:tc>
          <w:tcPr>
            <w:tcW w:w="1389" w:type="dxa"/>
          </w:tcPr>
          <w:p w14:paraId="4C4C9D8A" w14:textId="77777777" w:rsidR="00121DE8" w:rsidRDefault="00121DE8">
            <w:pPr>
              <w:spacing w:line="400" w:lineRule="exact"/>
              <w:rPr>
                <w:rFonts w:ascii="新宋体" w:eastAsia="新宋体" w:hAnsi="新宋体"/>
                <w:szCs w:val="22"/>
              </w:rPr>
            </w:pPr>
          </w:p>
        </w:tc>
        <w:tc>
          <w:tcPr>
            <w:tcW w:w="992" w:type="dxa"/>
          </w:tcPr>
          <w:p w14:paraId="324499AA" w14:textId="77777777" w:rsidR="00121DE8" w:rsidRDefault="00121DE8">
            <w:pPr>
              <w:spacing w:line="400" w:lineRule="exact"/>
              <w:rPr>
                <w:rFonts w:ascii="新宋体" w:eastAsia="新宋体" w:hAnsi="新宋体"/>
                <w:szCs w:val="22"/>
              </w:rPr>
            </w:pPr>
          </w:p>
        </w:tc>
        <w:tc>
          <w:tcPr>
            <w:tcW w:w="4482" w:type="dxa"/>
          </w:tcPr>
          <w:p w14:paraId="0CC7E321" w14:textId="77777777" w:rsidR="00121DE8" w:rsidRDefault="00121DE8">
            <w:pPr>
              <w:spacing w:line="400" w:lineRule="exact"/>
              <w:rPr>
                <w:rFonts w:ascii="新宋体" w:eastAsia="新宋体" w:hAnsi="新宋体"/>
                <w:szCs w:val="22"/>
              </w:rPr>
            </w:pPr>
          </w:p>
        </w:tc>
      </w:tr>
    </w:tbl>
    <w:p w14:paraId="0A95EFFD" w14:textId="77777777" w:rsidR="00121DE8" w:rsidRDefault="00C56BC9">
      <w:pPr>
        <w:spacing w:line="400" w:lineRule="exact"/>
        <w:ind w:leftChars="-152" w:left="368" w:hangingChars="319" w:hanging="702"/>
        <w:rPr>
          <w:rFonts w:ascii="新宋体" w:eastAsia="新宋体" w:hAnsi="新宋体"/>
          <w:bCs/>
          <w:szCs w:val="22"/>
        </w:rPr>
      </w:pPr>
      <w:r>
        <w:rPr>
          <w:rFonts w:ascii="新宋体" w:eastAsia="新宋体" w:hAnsi="新宋体" w:hint="eastAsia"/>
          <w:bCs/>
          <w:szCs w:val="22"/>
        </w:rPr>
        <w:t>说明：1. 此表仅提供了表格形式，投标人可按此表格复制。</w:t>
      </w:r>
    </w:p>
    <w:p w14:paraId="35246FCA" w14:textId="77777777" w:rsidR="00121DE8" w:rsidRDefault="00C56BC9">
      <w:pPr>
        <w:spacing w:line="400" w:lineRule="exact"/>
        <w:rPr>
          <w:rFonts w:ascii="新宋体" w:eastAsia="新宋体" w:hAnsi="新宋体"/>
          <w:szCs w:val="22"/>
        </w:rPr>
      </w:pPr>
      <w:r>
        <w:rPr>
          <w:rFonts w:ascii="新宋体" w:eastAsia="新宋体" w:hAnsi="新宋体" w:hint="eastAsia"/>
          <w:bCs/>
          <w:szCs w:val="22"/>
        </w:rPr>
        <w:t xml:space="preserve">   2. 如果无此内容，投标时需说明。</w:t>
      </w:r>
    </w:p>
    <w:p w14:paraId="51E158AC" w14:textId="77777777" w:rsidR="00121DE8" w:rsidRDefault="00121DE8">
      <w:pPr>
        <w:spacing w:line="400" w:lineRule="exact"/>
        <w:ind w:firstLineChars="2400" w:firstLine="5280"/>
        <w:rPr>
          <w:rFonts w:ascii="新宋体" w:eastAsia="新宋体" w:hAnsi="新宋体"/>
          <w:szCs w:val="22"/>
        </w:rPr>
      </w:pPr>
    </w:p>
    <w:p w14:paraId="4D13927B" w14:textId="77777777" w:rsidR="00121DE8" w:rsidRDefault="00C56BC9">
      <w:r>
        <w:rPr>
          <w:rFonts w:hAnsi="宋体" w:cs="宋体" w:hint="eastAsia"/>
          <w:kern w:val="0"/>
          <w:sz w:val="28"/>
          <w:szCs w:val="28"/>
        </w:rPr>
        <w:t>投标供应商名称（电子签章）：</w:t>
      </w:r>
      <w:r>
        <w:rPr>
          <w:rFonts w:hAnsi="宋体" w:cs="宋体" w:hint="eastAsia"/>
          <w:kern w:val="0"/>
          <w:sz w:val="28"/>
          <w:szCs w:val="28"/>
          <w:u w:val="single"/>
        </w:rPr>
        <w:t xml:space="preserve">              </w:t>
      </w:r>
    </w:p>
    <w:p w14:paraId="02E743EA" w14:textId="77777777" w:rsidR="00121DE8" w:rsidRDefault="00C56BC9">
      <w:pPr>
        <w:pStyle w:val="3"/>
        <w:rPr>
          <w:rFonts w:ascii="宋体" w:hAnsi="宋体"/>
        </w:rPr>
      </w:pPr>
      <w:r>
        <w:rPr>
          <w:rFonts w:hint="eastAsia"/>
          <w:kern w:val="0"/>
        </w:rPr>
        <w:br w:type="page"/>
      </w:r>
    </w:p>
    <w:p w14:paraId="7D252991" w14:textId="77777777" w:rsidR="00121DE8" w:rsidRDefault="00C56BC9">
      <w:pPr>
        <w:pStyle w:val="3"/>
        <w:rPr>
          <w:kern w:val="0"/>
        </w:rPr>
      </w:pPr>
      <w:r>
        <w:rPr>
          <w:rFonts w:hint="eastAsia"/>
        </w:rPr>
        <w:lastRenderedPageBreak/>
        <w:t>三、“报价文件”部分格式</w:t>
      </w:r>
    </w:p>
    <w:p w14:paraId="15B89D69" w14:textId="77777777" w:rsidR="00121DE8" w:rsidRDefault="00C56BC9">
      <w:pPr>
        <w:pStyle w:val="3"/>
        <w:rPr>
          <w:kern w:val="0"/>
        </w:rPr>
      </w:pPr>
      <w:r>
        <w:rPr>
          <w:rFonts w:hint="eastAsia"/>
          <w:kern w:val="0"/>
        </w:rPr>
        <w:t>3.1</w:t>
      </w:r>
      <w:r>
        <w:rPr>
          <w:rFonts w:hint="eastAsia"/>
          <w:kern w:val="0"/>
        </w:rPr>
        <w:t>、“报价文件”封面</w:t>
      </w:r>
      <w:r>
        <w:rPr>
          <w:kern w:val="0"/>
        </w:rPr>
        <w:tab/>
      </w:r>
    </w:p>
    <w:p w14:paraId="667B87C1" w14:textId="54263C7E" w:rsidR="00121DE8" w:rsidRDefault="003B548A">
      <w:pPr>
        <w:autoSpaceDE w:val="0"/>
        <w:autoSpaceDN w:val="0"/>
        <w:adjustRightInd w:val="0"/>
        <w:jc w:val="center"/>
        <w:rPr>
          <w:rFonts w:ascii="宋体" w:hAnsi="宋体" w:cs="宋体"/>
          <w:spacing w:val="-4"/>
          <w:kern w:val="0"/>
          <w:sz w:val="36"/>
          <w:szCs w:val="36"/>
        </w:rPr>
      </w:pPr>
      <w:r>
        <w:rPr>
          <w:rFonts w:ascii="宋体" w:hAnsi="宋体" w:cs="宋体" w:hint="eastAsia"/>
          <w:spacing w:val="-4"/>
          <w:kern w:val="0"/>
          <w:sz w:val="36"/>
          <w:szCs w:val="36"/>
        </w:rPr>
        <w:t>苍南县人民医院二期项目空气源热泵供热系统项目</w:t>
      </w:r>
    </w:p>
    <w:p w14:paraId="2C13E350" w14:textId="77777777" w:rsidR="00121DE8" w:rsidRDefault="00121DE8">
      <w:pPr>
        <w:autoSpaceDE w:val="0"/>
        <w:autoSpaceDN w:val="0"/>
        <w:adjustRightInd w:val="0"/>
        <w:jc w:val="center"/>
        <w:rPr>
          <w:kern w:val="0"/>
          <w:sz w:val="36"/>
          <w:szCs w:val="36"/>
        </w:rPr>
      </w:pPr>
    </w:p>
    <w:p w14:paraId="120432A1" w14:textId="77777777" w:rsidR="00121DE8" w:rsidRDefault="00121DE8">
      <w:pPr>
        <w:pStyle w:val="31"/>
        <w:ind w:firstLine="880"/>
        <w:rPr>
          <w:kern w:val="0"/>
          <w:sz w:val="44"/>
          <w:szCs w:val="44"/>
        </w:rPr>
      </w:pPr>
    </w:p>
    <w:p w14:paraId="461717AA" w14:textId="77777777" w:rsidR="00121DE8" w:rsidRDefault="00121DE8">
      <w:pPr>
        <w:pStyle w:val="a5"/>
      </w:pPr>
    </w:p>
    <w:p w14:paraId="7EF3B20A" w14:textId="4A5DD4B6" w:rsidR="00121DE8" w:rsidRDefault="00C56BC9">
      <w:pPr>
        <w:spacing w:line="360" w:lineRule="auto"/>
        <w:jc w:val="center"/>
        <w:rPr>
          <w:rFonts w:ascii="宋体" w:hAnsi="宋体" w:cs="Arial"/>
          <w:b/>
          <w:color w:val="000000"/>
          <w:sz w:val="72"/>
          <w:szCs w:val="72"/>
        </w:rPr>
      </w:pPr>
      <w:r>
        <w:rPr>
          <w:rFonts w:ascii="宋体" w:hAnsi="宋体" w:cs="Arial" w:hint="eastAsia"/>
          <w:b/>
          <w:color w:val="000000"/>
          <w:sz w:val="72"/>
          <w:szCs w:val="72"/>
        </w:rPr>
        <w:t>投 标</w:t>
      </w:r>
      <w:r w:rsidR="001C5A34">
        <w:rPr>
          <w:rFonts w:ascii="宋体" w:hAnsi="宋体" w:cs="Arial" w:hint="eastAsia"/>
          <w:b/>
          <w:color w:val="000000"/>
          <w:sz w:val="72"/>
          <w:szCs w:val="72"/>
        </w:rPr>
        <w:t xml:space="preserve"> </w:t>
      </w:r>
      <w:r>
        <w:rPr>
          <w:rFonts w:ascii="宋体" w:hAnsi="宋体" w:cs="Arial" w:hint="eastAsia"/>
          <w:b/>
          <w:color w:val="000000"/>
          <w:sz w:val="72"/>
          <w:szCs w:val="72"/>
        </w:rPr>
        <w:t>文</w:t>
      </w:r>
      <w:r w:rsidR="001C5A34">
        <w:rPr>
          <w:rFonts w:ascii="宋体" w:hAnsi="宋体" w:cs="Arial" w:hint="eastAsia"/>
          <w:b/>
          <w:color w:val="000000"/>
          <w:sz w:val="72"/>
          <w:szCs w:val="72"/>
        </w:rPr>
        <w:t xml:space="preserve"> </w:t>
      </w:r>
      <w:r>
        <w:rPr>
          <w:rFonts w:ascii="宋体" w:hAnsi="宋体" w:cs="Arial" w:hint="eastAsia"/>
          <w:b/>
          <w:color w:val="000000"/>
          <w:sz w:val="72"/>
          <w:szCs w:val="72"/>
        </w:rPr>
        <w:t>件</w:t>
      </w:r>
    </w:p>
    <w:p w14:paraId="66022F4E" w14:textId="77777777" w:rsidR="00121DE8" w:rsidRDefault="00C56BC9">
      <w:pPr>
        <w:spacing w:line="360" w:lineRule="auto"/>
        <w:jc w:val="center"/>
        <w:rPr>
          <w:rFonts w:ascii="宋体" w:hAnsi="宋体" w:cs="Arial"/>
          <w:b/>
          <w:color w:val="000000"/>
          <w:sz w:val="52"/>
          <w:szCs w:val="22"/>
        </w:rPr>
      </w:pPr>
      <w:r>
        <w:rPr>
          <w:rFonts w:ascii="宋体" w:hAnsi="宋体" w:cs="Arial" w:hint="eastAsia"/>
          <w:b/>
          <w:color w:val="000000"/>
          <w:sz w:val="52"/>
          <w:szCs w:val="22"/>
        </w:rPr>
        <w:t>（报价文件）</w:t>
      </w:r>
    </w:p>
    <w:p w14:paraId="7CDD9EF8" w14:textId="77777777" w:rsidR="00121DE8" w:rsidRDefault="00121DE8">
      <w:pPr>
        <w:spacing w:line="360" w:lineRule="auto"/>
        <w:jc w:val="center"/>
        <w:rPr>
          <w:rFonts w:ascii="宋体" w:hAnsi="宋体" w:cs="Arial"/>
          <w:b/>
          <w:color w:val="000000"/>
          <w:sz w:val="44"/>
          <w:szCs w:val="44"/>
        </w:rPr>
      </w:pPr>
    </w:p>
    <w:p w14:paraId="5D2895EA" w14:textId="77777777" w:rsidR="00121DE8" w:rsidRDefault="00121DE8">
      <w:pPr>
        <w:jc w:val="center"/>
        <w:rPr>
          <w:rFonts w:ascii="宋体" w:hAnsi="宋体" w:cs="宋体"/>
          <w:kern w:val="0"/>
          <w:sz w:val="40"/>
          <w:szCs w:val="40"/>
        </w:rPr>
      </w:pPr>
    </w:p>
    <w:p w14:paraId="790C1BBA" w14:textId="77777777" w:rsidR="00121DE8" w:rsidRDefault="00121DE8">
      <w:pPr>
        <w:jc w:val="center"/>
        <w:rPr>
          <w:rFonts w:ascii="宋体" w:hAnsi="宋体" w:cs="宋体"/>
          <w:kern w:val="0"/>
          <w:sz w:val="68"/>
          <w:szCs w:val="68"/>
        </w:rPr>
      </w:pPr>
    </w:p>
    <w:p w14:paraId="6090BA16" w14:textId="77777777" w:rsidR="00121DE8" w:rsidRDefault="00121DE8">
      <w:pPr>
        <w:pStyle w:val="31"/>
        <w:ind w:firstLine="480"/>
      </w:pPr>
    </w:p>
    <w:p w14:paraId="47BE2991" w14:textId="4DDAF2D0" w:rsidR="00121DE8" w:rsidRDefault="00C56BC9">
      <w:pPr>
        <w:spacing w:line="360" w:lineRule="auto"/>
        <w:rPr>
          <w:rFonts w:ascii="宋体" w:hAnsi="宋体" w:cs="宋体"/>
          <w:kern w:val="0"/>
          <w:sz w:val="32"/>
          <w:szCs w:val="32"/>
        </w:rPr>
      </w:pPr>
      <w:r>
        <w:rPr>
          <w:rFonts w:ascii="宋体" w:hAnsi="宋体" w:cs="宋体" w:hint="eastAsia"/>
          <w:kern w:val="0"/>
          <w:sz w:val="32"/>
          <w:szCs w:val="32"/>
        </w:rPr>
        <w:t>项目编号：</w:t>
      </w:r>
      <w:r>
        <w:rPr>
          <w:rFonts w:ascii="宋体" w:hAnsi="宋体" w:cs="宋体" w:hint="eastAsia"/>
          <w:kern w:val="0"/>
          <w:sz w:val="32"/>
          <w:szCs w:val="32"/>
          <w:u w:val="single"/>
        </w:rPr>
        <w:t xml:space="preserve">            </w:t>
      </w:r>
      <w:r w:rsidR="00CA3C2C">
        <w:rPr>
          <w:rFonts w:ascii="宋体" w:hAnsi="宋体" w:cs="宋体" w:hint="eastAsia"/>
          <w:kern w:val="0"/>
          <w:sz w:val="32"/>
          <w:szCs w:val="32"/>
          <w:u w:val="single"/>
        </w:rPr>
        <w:t>ZJDO20241106</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p>
    <w:p w14:paraId="654D77DD" w14:textId="77777777" w:rsidR="00121DE8" w:rsidRDefault="00C56BC9">
      <w:pPr>
        <w:spacing w:line="360" w:lineRule="auto"/>
        <w:rPr>
          <w:rFonts w:ascii="宋体" w:hAnsi="宋体" w:cs="宋体"/>
          <w:kern w:val="0"/>
          <w:sz w:val="32"/>
          <w:szCs w:val="32"/>
          <w:u w:val="single"/>
        </w:rPr>
      </w:pPr>
      <w:r>
        <w:rPr>
          <w:rFonts w:ascii="宋体" w:hAnsi="宋体" w:cs="宋体" w:hint="eastAsia"/>
          <w:kern w:val="0"/>
          <w:sz w:val="32"/>
          <w:szCs w:val="32"/>
        </w:rPr>
        <w:t>供应商名称（电子签章）：</w:t>
      </w:r>
      <w:r>
        <w:rPr>
          <w:rFonts w:ascii="宋体" w:hAnsi="宋体" w:cs="宋体"/>
          <w:kern w:val="0"/>
          <w:sz w:val="32"/>
          <w:szCs w:val="32"/>
        </w:rPr>
        <w:t xml:space="preserve"> </w:t>
      </w:r>
      <w:r>
        <w:rPr>
          <w:rFonts w:ascii="宋体" w:hAnsi="宋体" w:cs="宋体"/>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p>
    <w:p w14:paraId="67FC5178" w14:textId="77777777" w:rsidR="00121DE8" w:rsidRDefault="00C56BC9">
      <w:pPr>
        <w:spacing w:line="360" w:lineRule="auto"/>
        <w:rPr>
          <w:rFonts w:ascii="宋体" w:hAnsi="宋体" w:cs="宋体"/>
          <w:kern w:val="0"/>
          <w:sz w:val="32"/>
          <w:szCs w:val="32"/>
          <w:u w:val="single"/>
        </w:rPr>
      </w:pPr>
      <w:r>
        <w:rPr>
          <w:rFonts w:ascii="宋体" w:hAnsi="宋体" w:cs="宋体" w:hint="eastAsia"/>
          <w:kern w:val="0"/>
          <w:sz w:val="32"/>
          <w:szCs w:val="32"/>
        </w:rPr>
        <w:t>地址：</w:t>
      </w:r>
      <w:r>
        <w:rPr>
          <w:rFonts w:ascii="宋体" w:hAnsi="宋体" w:cs="宋体" w:hint="eastAsia"/>
          <w:kern w:val="0"/>
          <w:sz w:val="32"/>
          <w:szCs w:val="32"/>
          <w:u w:val="single"/>
        </w:rPr>
        <w:t xml:space="preserve">                                              </w:t>
      </w:r>
    </w:p>
    <w:p w14:paraId="55CE4FEB" w14:textId="77777777" w:rsidR="00121DE8" w:rsidRDefault="00C56BC9">
      <w:pPr>
        <w:spacing w:line="360" w:lineRule="auto"/>
        <w:rPr>
          <w:rFonts w:ascii="宋体" w:hAnsi="宋体" w:cs="宋体"/>
          <w:kern w:val="0"/>
          <w:sz w:val="32"/>
          <w:szCs w:val="32"/>
        </w:rPr>
      </w:pPr>
      <w:r>
        <w:rPr>
          <w:rFonts w:ascii="宋体" w:hAnsi="宋体" w:cs="宋体" w:hint="eastAsia"/>
          <w:kern w:val="0"/>
          <w:sz w:val="32"/>
          <w:szCs w:val="32"/>
        </w:rPr>
        <w:t>法定代表人或其授权代表（签字或盖章）：</w:t>
      </w:r>
      <w:r>
        <w:rPr>
          <w:rFonts w:ascii="宋体" w:hAnsi="宋体" w:cs="宋体"/>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r>
        <w:rPr>
          <w:rFonts w:ascii="宋体" w:hAnsi="宋体" w:cs="宋体"/>
          <w:kern w:val="0"/>
          <w:sz w:val="32"/>
          <w:szCs w:val="32"/>
        </w:rPr>
        <w:t xml:space="preserve">  </w:t>
      </w:r>
    </w:p>
    <w:p w14:paraId="66DCD6B7" w14:textId="77777777" w:rsidR="00121DE8" w:rsidRDefault="00C56BC9">
      <w:pPr>
        <w:spacing w:line="360" w:lineRule="auto"/>
        <w:rPr>
          <w:rFonts w:ascii="宋体" w:hAnsi="宋体" w:cs="宋体"/>
          <w:kern w:val="0"/>
          <w:sz w:val="32"/>
          <w:szCs w:val="32"/>
        </w:rPr>
      </w:pPr>
      <w:r>
        <w:rPr>
          <w:rFonts w:ascii="宋体" w:hAnsi="宋体" w:cs="宋体" w:hint="eastAsia"/>
          <w:kern w:val="0"/>
          <w:sz w:val="32"/>
          <w:szCs w:val="32"/>
        </w:rPr>
        <w:t>日期：</w:t>
      </w:r>
      <w:r>
        <w:rPr>
          <w:rFonts w:ascii="宋体" w:hAnsi="宋体" w:cs="宋体"/>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p>
    <w:p w14:paraId="41261D59" w14:textId="77777777" w:rsidR="00121DE8" w:rsidRDefault="00C56BC9">
      <w:pPr>
        <w:adjustRightInd w:val="0"/>
        <w:snapToGrid w:val="0"/>
        <w:spacing w:line="340" w:lineRule="atLeast"/>
        <w:rPr>
          <w:rFonts w:hAnsi="宋体" w:cs="宋体"/>
          <w:kern w:val="0"/>
          <w:sz w:val="28"/>
          <w:szCs w:val="28"/>
        </w:rPr>
      </w:pPr>
      <w:r>
        <w:rPr>
          <w:rFonts w:hAnsi="宋体" w:cs="宋体" w:hint="eastAsia"/>
          <w:kern w:val="0"/>
          <w:sz w:val="28"/>
          <w:szCs w:val="28"/>
        </w:rPr>
        <w:br w:type="page"/>
      </w:r>
    </w:p>
    <w:p w14:paraId="6E40A443" w14:textId="77777777" w:rsidR="00121DE8" w:rsidRDefault="00C56BC9">
      <w:pPr>
        <w:pStyle w:val="3"/>
        <w:rPr>
          <w:kern w:val="0"/>
        </w:rPr>
      </w:pPr>
      <w:r>
        <w:rPr>
          <w:rFonts w:hint="eastAsia"/>
          <w:kern w:val="0"/>
        </w:rPr>
        <w:lastRenderedPageBreak/>
        <w:t>3.3</w:t>
      </w:r>
      <w:r>
        <w:rPr>
          <w:rFonts w:hint="eastAsia"/>
          <w:kern w:val="0"/>
        </w:rPr>
        <w:t>、开标一览表</w:t>
      </w:r>
    </w:p>
    <w:p w14:paraId="40EAA2BD"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开标一览表</w:t>
      </w:r>
    </w:p>
    <w:p w14:paraId="04720501" w14:textId="3E7044AB" w:rsidR="00121DE8" w:rsidRDefault="00C56BC9">
      <w:pPr>
        <w:adjustRightInd w:val="0"/>
        <w:snapToGrid w:val="0"/>
        <w:spacing w:line="340" w:lineRule="atLeast"/>
        <w:rPr>
          <w:rFonts w:hAnsi="宋体" w:cs="宋体"/>
          <w:spacing w:val="-4"/>
          <w:kern w:val="0"/>
          <w:sz w:val="24"/>
          <w:szCs w:val="24"/>
        </w:rPr>
      </w:pPr>
      <w:r>
        <w:rPr>
          <w:rFonts w:hAnsi="宋体" w:cs="宋体" w:hint="eastAsia"/>
          <w:kern w:val="0"/>
          <w:sz w:val="24"/>
          <w:szCs w:val="24"/>
        </w:rPr>
        <w:t>项目名称：</w:t>
      </w:r>
      <w:r w:rsidR="003B548A">
        <w:rPr>
          <w:rFonts w:hAnsi="宋体" w:cs="宋体" w:hint="eastAsia"/>
          <w:spacing w:val="-4"/>
          <w:kern w:val="0"/>
          <w:sz w:val="24"/>
          <w:szCs w:val="24"/>
        </w:rPr>
        <w:t>苍南县人民医院二期项目空气源热泵供热系统项目</w:t>
      </w:r>
    </w:p>
    <w:p w14:paraId="2536B0C3" w14:textId="582A7FEA" w:rsidR="00121DE8" w:rsidRDefault="00C56BC9">
      <w:pPr>
        <w:autoSpaceDE w:val="0"/>
        <w:autoSpaceDN w:val="0"/>
        <w:adjustRightInd w:val="0"/>
        <w:jc w:val="left"/>
        <w:rPr>
          <w:rFonts w:ascii="宋体" w:hAnsi="宋体" w:cs="宋体"/>
          <w:kern w:val="0"/>
          <w:sz w:val="24"/>
        </w:rPr>
      </w:pPr>
      <w:r>
        <w:rPr>
          <w:rFonts w:ascii="宋体" w:hAnsi="宋体" w:cs="宋体" w:hint="eastAsia"/>
          <w:kern w:val="0"/>
          <w:sz w:val="24"/>
        </w:rPr>
        <w:t>项目编号：</w:t>
      </w:r>
      <w:r w:rsidR="00CA3C2C">
        <w:rPr>
          <w:rFonts w:ascii="宋体" w:hAnsi="宋体" w:cs="宋体"/>
          <w:kern w:val="0"/>
          <w:sz w:val="24"/>
        </w:rPr>
        <w:t>ZJDO20241106</w:t>
      </w:r>
    </w:p>
    <w:p w14:paraId="3E27E190" w14:textId="77777777" w:rsidR="00121DE8" w:rsidRDefault="00C56BC9">
      <w:pPr>
        <w:autoSpaceDE w:val="0"/>
        <w:autoSpaceDN w:val="0"/>
        <w:adjustRightInd w:val="0"/>
        <w:spacing w:line="240" w:lineRule="exact"/>
        <w:jc w:val="left"/>
        <w:rPr>
          <w:rFonts w:ascii="宋体" w:hAnsi="宋体" w:cs="宋体"/>
          <w:kern w:val="0"/>
          <w:sz w:val="24"/>
        </w:rPr>
      </w:pPr>
      <w:r>
        <w:rPr>
          <w:rFonts w:ascii="宋体" w:hAnsi="宋体" w:cs="宋体" w:hint="eastAsia"/>
          <w:kern w:val="0"/>
          <w:sz w:val="24"/>
        </w:rPr>
        <w:t xml:space="preserve">                                                      报价单位：人民币元</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826"/>
        <w:gridCol w:w="6496"/>
      </w:tblGrid>
      <w:tr w:rsidR="00121DE8" w14:paraId="7AB4BF5F" w14:textId="77777777">
        <w:trPr>
          <w:trHeight w:val="1027"/>
        </w:trPr>
        <w:tc>
          <w:tcPr>
            <w:tcW w:w="2826" w:type="dxa"/>
            <w:vAlign w:val="center"/>
          </w:tcPr>
          <w:p w14:paraId="1B05180C" w14:textId="77777777" w:rsidR="00121DE8" w:rsidRDefault="00C56BC9">
            <w:pPr>
              <w:adjustRightInd w:val="0"/>
              <w:snapToGrid w:val="0"/>
              <w:spacing w:line="460" w:lineRule="atLeast"/>
              <w:jc w:val="center"/>
              <w:rPr>
                <w:rFonts w:hAnsi="宋体" w:cs="宋体"/>
                <w:b/>
                <w:kern w:val="0"/>
                <w:sz w:val="24"/>
                <w:szCs w:val="24"/>
              </w:rPr>
            </w:pPr>
            <w:r>
              <w:rPr>
                <w:rFonts w:hAnsi="宋体" w:cs="宋体" w:hint="eastAsia"/>
                <w:b/>
                <w:kern w:val="0"/>
                <w:sz w:val="24"/>
                <w:szCs w:val="24"/>
              </w:rPr>
              <w:t>项目名称</w:t>
            </w:r>
          </w:p>
        </w:tc>
        <w:tc>
          <w:tcPr>
            <w:tcW w:w="6496" w:type="dxa"/>
            <w:vAlign w:val="center"/>
          </w:tcPr>
          <w:p w14:paraId="2D7849D2" w14:textId="53ABBA54" w:rsidR="00121DE8" w:rsidRDefault="003B548A">
            <w:pPr>
              <w:adjustRightInd w:val="0"/>
              <w:snapToGrid w:val="0"/>
              <w:spacing w:line="340" w:lineRule="atLeast"/>
              <w:jc w:val="center"/>
              <w:rPr>
                <w:rFonts w:hAnsi="宋体" w:cs="宋体"/>
                <w:b/>
                <w:kern w:val="0"/>
                <w:sz w:val="24"/>
                <w:szCs w:val="24"/>
              </w:rPr>
            </w:pPr>
            <w:r>
              <w:rPr>
                <w:rFonts w:hAnsi="宋体" w:cs="宋体" w:hint="eastAsia"/>
                <w:b/>
                <w:kern w:val="0"/>
                <w:sz w:val="24"/>
                <w:szCs w:val="24"/>
              </w:rPr>
              <w:t>苍南县人民医院二期项目空气源热泵供热系统项目</w:t>
            </w:r>
          </w:p>
        </w:tc>
      </w:tr>
      <w:tr w:rsidR="00121DE8" w14:paraId="4A7DC6D7" w14:textId="77777777">
        <w:trPr>
          <w:trHeight w:val="695"/>
        </w:trPr>
        <w:tc>
          <w:tcPr>
            <w:tcW w:w="2826" w:type="dxa"/>
            <w:vMerge w:val="restart"/>
            <w:vAlign w:val="center"/>
          </w:tcPr>
          <w:p w14:paraId="031EA7A9" w14:textId="77777777" w:rsidR="00121DE8" w:rsidRDefault="00C56BC9">
            <w:pPr>
              <w:adjustRightInd w:val="0"/>
              <w:snapToGrid w:val="0"/>
              <w:spacing w:line="460" w:lineRule="atLeast"/>
              <w:jc w:val="center"/>
              <w:rPr>
                <w:rFonts w:hAnsi="宋体" w:cs="宋体"/>
                <w:b/>
                <w:kern w:val="0"/>
                <w:sz w:val="24"/>
                <w:szCs w:val="24"/>
              </w:rPr>
            </w:pPr>
            <w:r>
              <w:rPr>
                <w:rFonts w:hAnsi="宋体" w:cs="宋体" w:hint="eastAsia"/>
                <w:b/>
                <w:kern w:val="0"/>
                <w:sz w:val="24"/>
                <w:szCs w:val="24"/>
              </w:rPr>
              <w:t>投标总价</w:t>
            </w:r>
          </w:p>
        </w:tc>
        <w:tc>
          <w:tcPr>
            <w:tcW w:w="6496" w:type="dxa"/>
            <w:vAlign w:val="center"/>
          </w:tcPr>
          <w:p w14:paraId="4A12B385" w14:textId="77777777" w:rsidR="00121DE8" w:rsidRDefault="00C56BC9">
            <w:pPr>
              <w:adjustRightInd w:val="0"/>
              <w:snapToGrid w:val="0"/>
              <w:spacing w:line="460" w:lineRule="atLeast"/>
              <w:rPr>
                <w:rFonts w:hAnsi="宋体" w:cs="宋体"/>
                <w:b/>
                <w:kern w:val="0"/>
                <w:sz w:val="24"/>
                <w:szCs w:val="24"/>
              </w:rPr>
            </w:pPr>
            <w:r>
              <w:rPr>
                <w:rFonts w:hAnsi="宋体" w:cs="宋体" w:hint="eastAsia"/>
                <w:b/>
                <w:kern w:val="0"/>
                <w:sz w:val="24"/>
                <w:szCs w:val="24"/>
              </w:rPr>
              <w:t>（人民币，小写）：</w:t>
            </w:r>
          </w:p>
        </w:tc>
      </w:tr>
      <w:tr w:rsidR="00121DE8" w14:paraId="02CBBD50" w14:textId="77777777">
        <w:trPr>
          <w:trHeight w:val="765"/>
        </w:trPr>
        <w:tc>
          <w:tcPr>
            <w:tcW w:w="2826" w:type="dxa"/>
            <w:vMerge/>
            <w:vAlign w:val="center"/>
          </w:tcPr>
          <w:p w14:paraId="5642088F" w14:textId="77777777" w:rsidR="00121DE8" w:rsidRDefault="00121DE8">
            <w:pPr>
              <w:adjustRightInd w:val="0"/>
              <w:snapToGrid w:val="0"/>
              <w:spacing w:line="460" w:lineRule="atLeast"/>
              <w:jc w:val="center"/>
              <w:rPr>
                <w:rFonts w:hAnsi="宋体"/>
                <w:b/>
                <w:bCs/>
                <w:spacing w:val="20"/>
                <w:sz w:val="32"/>
                <w:szCs w:val="32"/>
              </w:rPr>
            </w:pPr>
          </w:p>
        </w:tc>
        <w:tc>
          <w:tcPr>
            <w:tcW w:w="6496" w:type="dxa"/>
            <w:vAlign w:val="center"/>
          </w:tcPr>
          <w:p w14:paraId="3E4F49B7" w14:textId="77777777" w:rsidR="00121DE8" w:rsidRDefault="00C56BC9">
            <w:pPr>
              <w:adjustRightInd w:val="0"/>
              <w:snapToGrid w:val="0"/>
              <w:spacing w:line="460" w:lineRule="atLeast"/>
              <w:rPr>
                <w:rFonts w:hAnsi="宋体"/>
                <w:b/>
                <w:bCs/>
                <w:spacing w:val="20"/>
                <w:sz w:val="32"/>
                <w:szCs w:val="32"/>
              </w:rPr>
            </w:pPr>
            <w:r>
              <w:rPr>
                <w:rFonts w:hAnsi="宋体" w:cs="宋体" w:hint="eastAsia"/>
                <w:b/>
                <w:kern w:val="0"/>
                <w:sz w:val="24"/>
                <w:szCs w:val="24"/>
              </w:rPr>
              <w:t>（人民币，大写）：</w:t>
            </w:r>
          </w:p>
        </w:tc>
      </w:tr>
      <w:tr w:rsidR="00121DE8" w14:paraId="1ED7C54A" w14:textId="77777777">
        <w:trPr>
          <w:trHeight w:val="679"/>
        </w:trPr>
        <w:tc>
          <w:tcPr>
            <w:tcW w:w="2826" w:type="dxa"/>
            <w:vAlign w:val="center"/>
          </w:tcPr>
          <w:p w14:paraId="5D2A52A5" w14:textId="77777777" w:rsidR="00121DE8" w:rsidRDefault="00C56BC9">
            <w:pPr>
              <w:adjustRightInd w:val="0"/>
              <w:snapToGrid w:val="0"/>
              <w:spacing w:line="460" w:lineRule="atLeast"/>
              <w:jc w:val="center"/>
              <w:rPr>
                <w:rFonts w:hAnsi="宋体" w:cs="宋体"/>
                <w:b/>
                <w:kern w:val="0"/>
                <w:sz w:val="24"/>
                <w:szCs w:val="24"/>
              </w:rPr>
            </w:pPr>
            <w:r>
              <w:rPr>
                <w:rFonts w:hAnsi="宋体" w:cs="宋体" w:hint="eastAsia"/>
                <w:b/>
                <w:kern w:val="0"/>
                <w:sz w:val="24"/>
                <w:szCs w:val="24"/>
              </w:rPr>
              <w:t>供货期</w:t>
            </w:r>
          </w:p>
        </w:tc>
        <w:tc>
          <w:tcPr>
            <w:tcW w:w="6496" w:type="dxa"/>
            <w:vAlign w:val="center"/>
          </w:tcPr>
          <w:p w14:paraId="3BB160B5" w14:textId="77777777" w:rsidR="00121DE8" w:rsidRDefault="00121DE8">
            <w:pPr>
              <w:adjustRightInd w:val="0"/>
              <w:snapToGrid w:val="0"/>
              <w:spacing w:line="460" w:lineRule="atLeast"/>
              <w:jc w:val="center"/>
              <w:rPr>
                <w:rFonts w:hAnsi="宋体" w:cs="宋体"/>
                <w:kern w:val="0"/>
                <w:sz w:val="24"/>
                <w:szCs w:val="24"/>
              </w:rPr>
            </w:pPr>
          </w:p>
        </w:tc>
      </w:tr>
      <w:tr w:rsidR="00121DE8" w14:paraId="0CE2549F" w14:textId="77777777">
        <w:trPr>
          <w:trHeight w:val="679"/>
        </w:trPr>
        <w:tc>
          <w:tcPr>
            <w:tcW w:w="2826" w:type="dxa"/>
            <w:vAlign w:val="center"/>
          </w:tcPr>
          <w:p w14:paraId="56B870F0" w14:textId="77777777" w:rsidR="00121DE8" w:rsidRDefault="00C56BC9">
            <w:pPr>
              <w:adjustRightInd w:val="0"/>
              <w:snapToGrid w:val="0"/>
              <w:spacing w:line="460" w:lineRule="atLeast"/>
              <w:jc w:val="center"/>
              <w:rPr>
                <w:rFonts w:hAnsi="宋体" w:cs="宋体"/>
                <w:kern w:val="0"/>
                <w:sz w:val="24"/>
                <w:szCs w:val="24"/>
              </w:rPr>
            </w:pPr>
            <w:r>
              <w:rPr>
                <w:rFonts w:hAnsi="宋体" w:cs="宋体" w:hint="eastAsia"/>
                <w:b/>
                <w:kern w:val="0"/>
                <w:sz w:val="24"/>
                <w:szCs w:val="24"/>
              </w:rPr>
              <w:t>项目负责人</w:t>
            </w:r>
          </w:p>
        </w:tc>
        <w:tc>
          <w:tcPr>
            <w:tcW w:w="6496" w:type="dxa"/>
            <w:vAlign w:val="center"/>
          </w:tcPr>
          <w:p w14:paraId="7CD184D8" w14:textId="77777777" w:rsidR="00121DE8" w:rsidRDefault="00121DE8">
            <w:pPr>
              <w:adjustRightInd w:val="0"/>
              <w:snapToGrid w:val="0"/>
              <w:spacing w:line="460" w:lineRule="atLeast"/>
              <w:jc w:val="center"/>
              <w:rPr>
                <w:rFonts w:hAnsi="宋体" w:cs="宋体"/>
                <w:kern w:val="0"/>
                <w:sz w:val="24"/>
                <w:szCs w:val="24"/>
              </w:rPr>
            </w:pPr>
          </w:p>
        </w:tc>
      </w:tr>
    </w:tbl>
    <w:p w14:paraId="61D51EDE" w14:textId="5C5B66D4" w:rsidR="00121DE8" w:rsidRDefault="00C56BC9">
      <w:pPr>
        <w:autoSpaceDE w:val="0"/>
        <w:autoSpaceDN w:val="0"/>
        <w:adjustRightInd w:val="0"/>
        <w:spacing w:line="460" w:lineRule="exact"/>
        <w:jc w:val="left"/>
        <w:rPr>
          <w:rFonts w:ascii="宋体" w:hAnsi="宋体" w:cs="宋体"/>
          <w:kern w:val="0"/>
          <w:sz w:val="24"/>
          <w:szCs w:val="24"/>
        </w:rPr>
      </w:pPr>
      <w:r>
        <w:rPr>
          <w:rFonts w:ascii="宋体" w:hAnsi="宋体" w:cs="宋体" w:hint="eastAsia"/>
          <w:kern w:val="0"/>
          <w:sz w:val="24"/>
          <w:szCs w:val="24"/>
        </w:rPr>
        <w:t>注：</w:t>
      </w: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w:t>
      </w:r>
      <w:r>
        <w:rPr>
          <w:rFonts w:ascii="宋体" w:hAnsi="宋体" w:cs="宋体" w:hint="eastAsia"/>
          <w:bCs/>
          <w:kern w:val="0"/>
          <w:sz w:val="24"/>
          <w:szCs w:val="24"/>
        </w:rPr>
        <w:t>开标一览表中投标价为符合招标文件要求的投标总价包干模式（清单及施工图所需的一切费用均计入报价）。包括但不仅限于：制造、运输、装卸、保险、保管、安装、调试、验收、设</w:t>
      </w:r>
      <w:r w:rsidRPr="001C5A34">
        <w:rPr>
          <w:rFonts w:ascii="宋体" w:hAnsi="宋体" w:cs="宋体" w:hint="eastAsia"/>
          <w:bCs/>
          <w:kern w:val="0"/>
          <w:sz w:val="24"/>
          <w:szCs w:val="24"/>
        </w:rPr>
        <w:t>备及材料费、图纸二次优化、施工界面、系统对接、专项竣工验收费、</w:t>
      </w:r>
      <w:r w:rsidRPr="001C5A34">
        <w:rPr>
          <w:rFonts w:ascii="宋体" w:hAnsi="宋体" w:hint="eastAsia"/>
          <w:bCs/>
          <w:sz w:val="24"/>
          <w:szCs w:val="24"/>
        </w:rPr>
        <w:t>暖</w:t>
      </w:r>
      <w:proofErr w:type="gramStart"/>
      <w:r w:rsidRPr="001C5A34">
        <w:rPr>
          <w:rFonts w:ascii="宋体" w:hAnsi="宋体" w:hint="eastAsia"/>
          <w:bCs/>
          <w:sz w:val="24"/>
          <w:szCs w:val="24"/>
        </w:rPr>
        <w:t>通配合费</w:t>
      </w:r>
      <w:proofErr w:type="gramEnd"/>
      <w:r w:rsidRPr="001C5A34">
        <w:rPr>
          <w:rFonts w:ascii="宋体" w:hAnsi="宋体" w:hint="eastAsia"/>
          <w:bCs/>
          <w:sz w:val="24"/>
          <w:szCs w:val="24"/>
        </w:rPr>
        <w:t>（按中标价的2.5%计取）、</w:t>
      </w:r>
      <w:r w:rsidRPr="001C5A34">
        <w:rPr>
          <w:rFonts w:ascii="宋体" w:hAnsi="宋体" w:cs="宋体" w:hint="eastAsia"/>
          <w:bCs/>
          <w:kern w:val="0"/>
          <w:sz w:val="24"/>
          <w:szCs w:val="24"/>
        </w:rPr>
        <w:t>第三方检测机构检测</w:t>
      </w:r>
      <w:r w:rsidR="00391F26" w:rsidRPr="001C5A34">
        <w:rPr>
          <w:rFonts w:ascii="宋体" w:hAnsi="宋体" w:hint="eastAsia"/>
          <w:bCs/>
          <w:sz w:val="24"/>
          <w:szCs w:val="24"/>
        </w:rPr>
        <w:t>(包含但不限于环境评估报告）</w:t>
      </w:r>
      <w:r w:rsidRPr="001C5A34">
        <w:rPr>
          <w:rFonts w:ascii="宋体" w:hAnsi="宋体" w:cs="宋体" w:hint="eastAsia"/>
          <w:bCs/>
          <w:kern w:val="0"/>
          <w:sz w:val="24"/>
          <w:szCs w:val="24"/>
        </w:rPr>
        <w:t>所产生的一切费用、成本、利润、税金、人员培训费、风险费、售后服务费、代理费</w:t>
      </w:r>
      <w:r>
        <w:rPr>
          <w:rFonts w:ascii="宋体" w:hAnsi="宋体" w:cs="宋体" w:hint="eastAsia"/>
          <w:bCs/>
          <w:kern w:val="0"/>
          <w:sz w:val="24"/>
          <w:szCs w:val="24"/>
        </w:rPr>
        <w:t>等、采购文件规定的其他应计入投标总价（或由中标供应商承担的其他费用）等全部工作所需的一切费用，和政策性文件规定及合同包含的所有风险、责任等各项全部费用并承担一切风险责任</w:t>
      </w:r>
      <w:r>
        <w:rPr>
          <w:rFonts w:ascii="宋体" w:hAnsi="宋体" w:cs="宋体" w:hint="eastAsia"/>
          <w:kern w:val="0"/>
          <w:sz w:val="24"/>
          <w:szCs w:val="24"/>
        </w:rPr>
        <w:t>。</w:t>
      </w:r>
    </w:p>
    <w:p w14:paraId="480E12F3" w14:textId="77777777" w:rsidR="00121DE8" w:rsidRDefault="00C56BC9">
      <w:pPr>
        <w:autoSpaceDE w:val="0"/>
        <w:autoSpaceDN w:val="0"/>
        <w:adjustRightInd w:val="0"/>
        <w:spacing w:line="460" w:lineRule="exact"/>
        <w:jc w:val="left"/>
        <w:rPr>
          <w:kern w:val="0"/>
          <w:sz w:val="24"/>
          <w:szCs w:val="24"/>
        </w:rPr>
      </w:pPr>
      <w:r>
        <w:rPr>
          <w:rFonts w:ascii="宋体" w:hAnsi="宋体" w:cs="宋体"/>
          <w:kern w:val="0"/>
          <w:sz w:val="24"/>
          <w:szCs w:val="24"/>
        </w:rPr>
        <w:t>2</w:t>
      </w:r>
      <w:r>
        <w:rPr>
          <w:rFonts w:ascii="宋体" w:hAnsi="宋体" w:cs="宋体" w:hint="eastAsia"/>
          <w:kern w:val="0"/>
          <w:sz w:val="24"/>
          <w:szCs w:val="24"/>
        </w:rPr>
        <w:t>、本表报价大小写不一致以大写为准；本表总价和投标明细表总价不一致以本表为准。</w:t>
      </w:r>
    </w:p>
    <w:p w14:paraId="5EF9C81F" w14:textId="77777777" w:rsidR="00121DE8" w:rsidRDefault="00C56BC9">
      <w:pPr>
        <w:autoSpaceDE w:val="0"/>
        <w:autoSpaceDN w:val="0"/>
        <w:adjustRightInd w:val="0"/>
        <w:spacing w:line="460" w:lineRule="exact"/>
        <w:jc w:val="left"/>
        <w:rPr>
          <w:b/>
          <w:kern w:val="0"/>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w:t>
      </w:r>
      <w:r>
        <w:rPr>
          <w:rFonts w:ascii="宋体" w:hAnsi="宋体" w:cs="宋体" w:hint="eastAsia"/>
          <w:kern w:val="0"/>
          <w:sz w:val="24"/>
          <w:szCs w:val="24"/>
        </w:rPr>
        <w:t>此表不得自行增减内容，不提供此表格将被视为没有实质性响应招标文件，其投标文件将被拒绝。</w:t>
      </w:r>
    </w:p>
    <w:p w14:paraId="2F7F30EB" w14:textId="77777777" w:rsidR="00121DE8" w:rsidRDefault="00121DE8">
      <w:pPr>
        <w:autoSpaceDE w:val="0"/>
        <w:autoSpaceDN w:val="0"/>
        <w:adjustRightInd w:val="0"/>
        <w:jc w:val="left"/>
        <w:rPr>
          <w:kern w:val="0"/>
          <w:sz w:val="24"/>
        </w:rPr>
      </w:pPr>
    </w:p>
    <w:p w14:paraId="3D84712D" w14:textId="77777777" w:rsidR="00121DE8" w:rsidRDefault="00121DE8">
      <w:pPr>
        <w:adjustRightInd w:val="0"/>
        <w:snapToGrid w:val="0"/>
        <w:spacing w:line="460" w:lineRule="exact"/>
        <w:rPr>
          <w:rFonts w:hAnsi="宋体" w:cs="宋体"/>
          <w:kern w:val="0"/>
          <w:sz w:val="28"/>
          <w:szCs w:val="28"/>
        </w:rPr>
      </w:pPr>
    </w:p>
    <w:p w14:paraId="1CF6A1F8" w14:textId="77777777" w:rsidR="00121DE8" w:rsidRDefault="00C56BC9">
      <w:pPr>
        <w:adjustRightInd w:val="0"/>
        <w:snapToGrid w:val="0"/>
        <w:spacing w:line="460" w:lineRule="exact"/>
        <w:rPr>
          <w:rFonts w:hAnsi="宋体" w:cs="宋体"/>
          <w:kern w:val="0"/>
          <w:sz w:val="28"/>
          <w:szCs w:val="28"/>
        </w:rPr>
      </w:pPr>
      <w:r>
        <w:rPr>
          <w:rFonts w:hAnsi="宋体" w:cs="宋体" w:hint="eastAsia"/>
          <w:kern w:val="0"/>
          <w:sz w:val="28"/>
          <w:szCs w:val="28"/>
        </w:rPr>
        <w:t>投标供应商名称（电子签章）：</w:t>
      </w:r>
      <w:r>
        <w:rPr>
          <w:rFonts w:hAnsi="宋体" w:cs="宋体" w:hint="eastAsia"/>
          <w:kern w:val="0"/>
          <w:sz w:val="28"/>
          <w:szCs w:val="28"/>
          <w:u w:val="single"/>
        </w:rPr>
        <w:t xml:space="preserve">                    </w:t>
      </w:r>
      <w:r>
        <w:rPr>
          <w:rFonts w:hAnsi="宋体" w:cs="宋体" w:hint="eastAsia"/>
          <w:kern w:val="0"/>
          <w:sz w:val="28"/>
          <w:szCs w:val="28"/>
        </w:rPr>
        <w:t xml:space="preserve"> </w:t>
      </w:r>
    </w:p>
    <w:p w14:paraId="3CB059AC" w14:textId="77777777" w:rsidR="00121DE8" w:rsidRDefault="00C56BC9">
      <w:pPr>
        <w:adjustRightInd w:val="0"/>
        <w:snapToGrid w:val="0"/>
        <w:spacing w:line="460" w:lineRule="exact"/>
        <w:rPr>
          <w:rFonts w:hAnsi="宋体" w:cs="宋体"/>
          <w:kern w:val="0"/>
          <w:sz w:val="28"/>
          <w:szCs w:val="28"/>
          <w:u w:val="single"/>
        </w:rPr>
      </w:pPr>
      <w:r>
        <w:rPr>
          <w:rFonts w:hAnsi="宋体" w:cs="宋体" w:hint="eastAsia"/>
          <w:kern w:val="0"/>
          <w:sz w:val="28"/>
          <w:szCs w:val="28"/>
        </w:rPr>
        <w:t>法定代表人或其授权代表（签字或盖章）：</w:t>
      </w:r>
      <w:r>
        <w:rPr>
          <w:rFonts w:hAnsi="宋体" w:cs="宋体" w:hint="eastAsia"/>
          <w:kern w:val="0"/>
          <w:sz w:val="28"/>
          <w:szCs w:val="28"/>
          <w:u w:val="single"/>
        </w:rPr>
        <w:t xml:space="preserve">              </w:t>
      </w:r>
    </w:p>
    <w:p w14:paraId="546CE643" w14:textId="77777777" w:rsidR="00121DE8" w:rsidRDefault="00C56BC9">
      <w:pPr>
        <w:adjustRightInd w:val="0"/>
        <w:snapToGrid w:val="0"/>
        <w:spacing w:line="340" w:lineRule="atLeast"/>
        <w:rPr>
          <w:rFonts w:hAnsi="宋体" w:cs="宋体"/>
          <w:kern w:val="0"/>
          <w:sz w:val="28"/>
          <w:szCs w:val="28"/>
        </w:rPr>
      </w:pPr>
      <w:r>
        <w:rPr>
          <w:rFonts w:hAnsi="宋体" w:cs="宋体" w:hint="eastAsia"/>
          <w:kern w:val="0"/>
          <w:sz w:val="28"/>
          <w:szCs w:val="28"/>
        </w:rPr>
        <w:t>日期：</w:t>
      </w:r>
      <w:r>
        <w:rPr>
          <w:rFonts w:hAnsi="宋体" w:cs="宋体" w:hint="eastAsia"/>
          <w:kern w:val="0"/>
          <w:sz w:val="28"/>
          <w:szCs w:val="28"/>
        </w:rPr>
        <w:t xml:space="preserve"> </w:t>
      </w:r>
      <w:r>
        <w:rPr>
          <w:rFonts w:hAnsi="宋体" w:cs="宋体" w:hint="eastAsia"/>
          <w:kern w:val="0"/>
          <w:sz w:val="28"/>
          <w:szCs w:val="28"/>
          <w:u w:val="single"/>
        </w:rPr>
        <w:t xml:space="preserve">                 </w:t>
      </w:r>
      <w:r>
        <w:rPr>
          <w:rFonts w:hAnsi="宋体" w:cs="宋体" w:hint="eastAsia"/>
          <w:kern w:val="0"/>
          <w:sz w:val="28"/>
          <w:szCs w:val="28"/>
        </w:rPr>
        <w:t xml:space="preserve">    </w:t>
      </w:r>
    </w:p>
    <w:p w14:paraId="70CA7CD1" w14:textId="77777777" w:rsidR="00121DE8" w:rsidRDefault="00C56BC9">
      <w:pPr>
        <w:adjustRightInd w:val="0"/>
        <w:snapToGrid w:val="0"/>
        <w:spacing w:line="340" w:lineRule="atLeast"/>
        <w:rPr>
          <w:rFonts w:hAnsi="宋体" w:cs="宋体"/>
          <w:kern w:val="0"/>
          <w:sz w:val="28"/>
          <w:szCs w:val="28"/>
        </w:rPr>
      </w:pPr>
      <w:r>
        <w:rPr>
          <w:rFonts w:hAnsi="宋体" w:cs="宋体"/>
          <w:kern w:val="0"/>
          <w:sz w:val="28"/>
          <w:szCs w:val="28"/>
        </w:rPr>
        <w:br w:type="page"/>
      </w:r>
    </w:p>
    <w:p w14:paraId="23234E05" w14:textId="77777777" w:rsidR="00121DE8" w:rsidRDefault="00C56BC9">
      <w:pPr>
        <w:pStyle w:val="3"/>
        <w:rPr>
          <w:kern w:val="0"/>
        </w:rPr>
      </w:pPr>
      <w:r>
        <w:rPr>
          <w:rFonts w:hint="eastAsia"/>
          <w:kern w:val="0"/>
        </w:rPr>
        <w:lastRenderedPageBreak/>
        <w:t>3.4</w:t>
      </w:r>
      <w:r>
        <w:rPr>
          <w:rFonts w:hint="eastAsia"/>
          <w:kern w:val="0"/>
        </w:rPr>
        <w:t>、投标报价组成明细表</w:t>
      </w:r>
    </w:p>
    <w:p w14:paraId="1C74E578" w14:textId="77777777" w:rsidR="00121DE8" w:rsidRDefault="00C56BC9">
      <w:pPr>
        <w:adjustRightInd w:val="0"/>
        <w:snapToGrid w:val="0"/>
        <w:spacing w:beforeLines="50" w:before="156" w:afterLines="50" w:after="156" w:line="276"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投标报价明细表</w:t>
      </w:r>
    </w:p>
    <w:p w14:paraId="4B93E34B" w14:textId="7D9486E5" w:rsidR="00121DE8" w:rsidRDefault="00C56BC9">
      <w:pPr>
        <w:adjustRightInd w:val="0"/>
        <w:snapToGrid w:val="0"/>
        <w:spacing w:line="340" w:lineRule="atLeast"/>
        <w:rPr>
          <w:rFonts w:hAnsi="宋体" w:cs="宋体"/>
          <w:spacing w:val="-4"/>
          <w:kern w:val="0"/>
          <w:sz w:val="24"/>
          <w:szCs w:val="24"/>
        </w:rPr>
      </w:pPr>
      <w:r>
        <w:rPr>
          <w:rFonts w:hAnsi="宋体" w:cs="宋体" w:hint="eastAsia"/>
          <w:kern w:val="0"/>
          <w:sz w:val="24"/>
          <w:szCs w:val="24"/>
        </w:rPr>
        <w:t>项目名称：</w:t>
      </w:r>
      <w:r w:rsidR="003B548A">
        <w:rPr>
          <w:rFonts w:hAnsi="宋体" w:cs="宋体" w:hint="eastAsia"/>
          <w:kern w:val="0"/>
          <w:sz w:val="24"/>
          <w:szCs w:val="24"/>
        </w:rPr>
        <w:t>苍南县人民医院二期项目空气源热泵供热系统项目</w:t>
      </w:r>
    </w:p>
    <w:p w14:paraId="03837EA7" w14:textId="73C5403E" w:rsidR="00121DE8" w:rsidRDefault="00C56BC9">
      <w:pPr>
        <w:autoSpaceDE w:val="0"/>
        <w:autoSpaceDN w:val="0"/>
        <w:adjustRightInd w:val="0"/>
        <w:jc w:val="left"/>
        <w:rPr>
          <w:rFonts w:ascii="宋体" w:hAnsi="宋体" w:cs="宋体"/>
          <w:b/>
          <w:kern w:val="0"/>
          <w:sz w:val="24"/>
        </w:rPr>
      </w:pPr>
      <w:r>
        <w:rPr>
          <w:rFonts w:ascii="宋体" w:hAnsi="宋体" w:cs="宋体" w:hint="eastAsia"/>
          <w:kern w:val="0"/>
          <w:sz w:val="24"/>
        </w:rPr>
        <w:t>项目编号：</w:t>
      </w:r>
      <w:r w:rsidR="00CA3C2C">
        <w:rPr>
          <w:rFonts w:ascii="宋体" w:hAnsi="宋体" w:cs="宋体"/>
          <w:kern w:val="0"/>
          <w:sz w:val="24"/>
        </w:rPr>
        <w:t>ZJDO20241106</w:t>
      </w: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2126"/>
        <w:gridCol w:w="993"/>
        <w:gridCol w:w="784"/>
        <w:gridCol w:w="1058"/>
        <w:gridCol w:w="1403"/>
      </w:tblGrid>
      <w:tr w:rsidR="00121DE8" w14:paraId="025D486E" w14:textId="77777777">
        <w:trPr>
          <w:trHeight w:val="724"/>
        </w:trPr>
        <w:tc>
          <w:tcPr>
            <w:tcW w:w="817" w:type="dxa"/>
            <w:vAlign w:val="center"/>
          </w:tcPr>
          <w:p w14:paraId="669E8E4E" w14:textId="77777777" w:rsidR="00121DE8" w:rsidRDefault="00C56BC9">
            <w:pPr>
              <w:autoSpaceDE w:val="0"/>
              <w:autoSpaceDN w:val="0"/>
              <w:adjustRightInd w:val="0"/>
              <w:jc w:val="center"/>
              <w:rPr>
                <w:rFonts w:ascii="宋体" w:hAnsi="宋体" w:cs="宋体"/>
                <w:b/>
                <w:kern w:val="0"/>
                <w:sz w:val="24"/>
              </w:rPr>
            </w:pPr>
            <w:r>
              <w:rPr>
                <w:rFonts w:ascii="宋体" w:hAnsi="宋体" w:cs="宋体" w:hint="eastAsia"/>
                <w:b/>
                <w:kern w:val="0"/>
                <w:sz w:val="24"/>
              </w:rPr>
              <w:t>序号</w:t>
            </w:r>
          </w:p>
        </w:tc>
        <w:tc>
          <w:tcPr>
            <w:tcW w:w="2268" w:type="dxa"/>
            <w:vAlign w:val="center"/>
          </w:tcPr>
          <w:p w14:paraId="6BC624AB" w14:textId="77777777" w:rsidR="00121DE8" w:rsidRDefault="00C56BC9">
            <w:pPr>
              <w:autoSpaceDE w:val="0"/>
              <w:autoSpaceDN w:val="0"/>
              <w:adjustRightInd w:val="0"/>
              <w:jc w:val="center"/>
              <w:rPr>
                <w:rFonts w:ascii="宋体" w:hAnsi="宋体" w:cs="宋体"/>
                <w:b/>
                <w:kern w:val="0"/>
                <w:sz w:val="24"/>
              </w:rPr>
            </w:pPr>
            <w:r>
              <w:rPr>
                <w:rFonts w:ascii="宋体" w:hAnsi="宋体" w:cs="宋体" w:hint="eastAsia"/>
                <w:b/>
                <w:kern w:val="0"/>
                <w:sz w:val="24"/>
              </w:rPr>
              <w:t>报价内容</w:t>
            </w:r>
          </w:p>
        </w:tc>
        <w:tc>
          <w:tcPr>
            <w:tcW w:w="2126" w:type="dxa"/>
            <w:vAlign w:val="center"/>
          </w:tcPr>
          <w:p w14:paraId="2B79A843" w14:textId="77777777" w:rsidR="00121DE8" w:rsidRDefault="00C56BC9">
            <w:pPr>
              <w:autoSpaceDE w:val="0"/>
              <w:autoSpaceDN w:val="0"/>
              <w:adjustRightInd w:val="0"/>
              <w:jc w:val="center"/>
              <w:rPr>
                <w:rFonts w:ascii="宋体" w:hAnsi="宋体" w:cs="宋体"/>
                <w:b/>
                <w:kern w:val="0"/>
                <w:sz w:val="24"/>
              </w:rPr>
            </w:pPr>
            <w:r>
              <w:rPr>
                <w:rFonts w:ascii="宋体" w:hAnsi="宋体" w:cs="宋体" w:hint="eastAsia"/>
                <w:b/>
                <w:kern w:val="0"/>
                <w:sz w:val="24"/>
              </w:rPr>
              <w:t>品牌、型号</w:t>
            </w:r>
          </w:p>
        </w:tc>
        <w:tc>
          <w:tcPr>
            <w:tcW w:w="993" w:type="dxa"/>
            <w:vAlign w:val="center"/>
          </w:tcPr>
          <w:p w14:paraId="7538DACB" w14:textId="77777777" w:rsidR="00121DE8" w:rsidRDefault="00C56BC9">
            <w:pPr>
              <w:autoSpaceDE w:val="0"/>
              <w:autoSpaceDN w:val="0"/>
              <w:adjustRightInd w:val="0"/>
              <w:jc w:val="center"/>
              <w:rPr>
                <w:rFonts w:ascii="宋体" w:hAnsi="宋体" w:cs="宋体"/>
                <w:b/>
                <w:kern w:val="0"/>
                <w:sz w:val="24"/>
              </w:rPr>
            </w:pPr>
            <w:r>
              <w:rPr>
                <w:rFonts w:ascii="宋体" w:hAnsi="宋体" w:cs="宋体" w:hint="eastAsia"/>
                <w:b/>
                <w:kern w:val="0"/>
                <w:sz w:val="24"/>
              </w:rPr>
              <w:t>数量</w:t>
            </w:r>
          </w:p>
        </w:tc>
        <w:tc>
          <w:tcPr>
            <w:tcW w:w="784" w:type="dxa"/>
            <w:vAlign w:val="center"/>
          </w:tcPr>
          <w:p w14:paraId="212E9063" w14:textId="77777777" w:rsidR="00121DE8" w:rsidRDefault="00C56BC9">
            <w:pPr>
              <w:autoSpaceDE w:val="0"/>
              <w:autoSpaceDN w:val="0"/>
              <w:adjustRightInd w:val="0"/>
              <w:jc w:val="center"/>
              <w:rPr>
                <w:rFonts w:ascii="宋体" w:hAnsi="宋体" w:cs="宋体"/>
                <w:b/>
                <w:kern w:val="0"/>
                <w:sz w:val="24"/>
              </w:rPr>
            </w:pPr>
            <w:r>
              <w:rPr>
                <w:rFonts w:ascii="宋体" w:hAnsi="宋体" w:cs="宋体" w:hint="eastAsia"/>
                <w:b/>
                <w:kern w:val="0"/>
                <w:sz w:val="24"/>
              </w:rPr>
              <w:t>单位</w:t>
            </w:r>
          </w:p>
        </w:tc>
        <w:tc>
          <w:tcPr>
            <w:tcW w:w="1058" w:type="dxa"/>
            <w:vAlign w:val="center"/>
          </w:tcPr>
          <w:p w14:paraId="1265FC83" w14:textId="77777777" w:rsidR="00121DE8" w:rsidRDefault="00C56BC9">
            <w:pPr>
              <w:autoSpaceDE w:val="0"/>
              <w:autoSpaceDN w:val="0"/>
              <w:adjustRightInd w:val="0"/>
              <w:jc w:val="center"/>
              <w:rPr>
                <w:rFonts w:ascii="宋体" w:hAnsi="宋体" w:cs="宋体"/>
                <w:b/>
                <w:kern w:val="0"/>
                <w:sz w:val="24"/>
              </w:rPr>
            </w:pPr>
            <w:r>
              <w:rPr>
                <w:rFonts w:ascii="宋体" w:hAnsi="宋体" w:cs="宋体" w:hint="eastAsia"/>
                <w:b/>
                <w:kern w:val="0"/>
                <w:sz w:val="24"/>
              </w:rPr>
              <w:t>单价</w:t>
            </w:r>
          </w:p>
        </w:tc>
        <w:tc>
          <w:tcPr>
            <w:tcW w:w="1403" w:type="dxa"/>
            <w:vAlign w:val="center"/>
          </w:tcPr>
          <w:p w14:paraId="6D94D932" w14:textId="77777777" w:rsidR="00121DE8" w:rsidRDefault="00C56BC9">
            <w:pPr>
              <w:autoSpaceDE w:val="0"/>
              <w:autoSpaceDN w:val="0"/>
              <w:adjustRightInd w:val="0"/>
              <w:jc w:val="center"/>
              <w:rPr>
                <w:rFonts w:ascii="宋体" w:hAnsi="宋体" w:cs="宋体"/>
                <w:b/>
                <w:kern w:val="0"/>
                <w:sz w:val="24"/>
              </w:rPr>
            </w:pPr>
            <w:r>
              <w:rPr>
                <w:rFonts w:ascii="宋体" w:hAnsi="宋体" w:cs="宋体" w:hint="eastAsia"/>
                <w:b/>
                <w:kern w:val="0"/>
                <w:sz w:val="24"/>
              </w:rPr>
              <w:t>合价</w:t>
            </w:r>
          </w:p>
        </w:tc>
      </w:tr>
      <w:tr w:rsidR="00121DE8" w14:paraId="42C4AD89" w14:textId="77777777">
        <w:trPr>
          <w:trHeight w:val="851"/>
        </w:trPr>
        <w:tc>
          <w:tcPr>
            <w:tcW w:w="817" w:type="dxa"/>
            <w:vAlign w:val="center"/>
          </w:tcPr>
          <w:p w14:paraId="4FB061C7" w14:textId="77777777" w:rsidR="00121DE8" w:rsidRDefault="00121DE8">
            <w:pPr>
              <w:autoSpaceDE w:val="0"/>
              <w:autoSpaceDN w:val="0"/>
              <w:adjustRightInd w:val="0"/>
              <w:jc w:val="center"/>
              <w:rPr>
                <w:rFonts w:ascii="宋体" w:hAnsi="宋体" w:cs="宋体"/>
                <w:b/>
                <w:kern w:val="0"/>
                <w:sz w:val="24"/>
              </w:rPr>
            </w:pPr>
          </w:p>
        </w:tc>
        <w:tc>
          <w:tcPr>
            <w:tcW w:w="2268" w:type="dxa"/>
            <w:vAlign w:val="center"/>
          </w:tcPr>
          <w:p w14:paraId="3CA3E384" w14:textId="77777777" w:rsidR="00121DE8" w:rsidRDefault="00121DE8">
            <w:pPr>
              <w:autoSpaceDE w:val="0"/>
              <w:autoSpaceDN w:val="0"/>
              <w:adjustRightInd w:val="0"/>
              <w:jc w:val="center"/>
              <w:rPr>
                <w:rFonts w:ascii="宋体" w:hAnsi="宋体" w:cs="宋体"/>
                <w:b/>
                <w:kern w:val="0"/>
                <w:sz w:val="24"/>
              </w:rPr>
            </w:pPr>
          </w:p>
        </w:tc>
        <w:tc>
          <w:tcPr>
            <w:tcW w:w="2126" w:type="dxa"/>
            <w:vAlign w:val="center"/>
          </w:tcPr>
          <w:p w14:paraId="765C0FB9" w14:textId="77777777" w:rsidR="00121DE8" w:rsidRDefault="00121DE8">
            <w:pPr>
              <w:autoSpaceDE w:val="0"/>
              <w:autoSpaceDN w:val="0"/>
              <w:adjustRightInd w:val="0"/>
              <w:jc w:val="center"/>
              <w:rPr>
                <w:rFonts w:ascii="宋体" w:hAnsi="宋体" w:cs="宋体"/>
                <w:b/>
                <w:kern w:val="0"/>
                <w:sz w:val="24"/>
              </w:rPr>
            </w:pPr>
          </w:p>
        </w:tc>
        <w:tc>
          <w:tcPr>
            <w:tcW w:w="993" w:type="dxa"/>
            <w:vAlign w:val="center"/>
          </w:tcPr>
          <w:p w14:paraId="44D42511" w14:textId="77777777" w:rsidR="00121DE8" w:rsidRDefault="00121DE8">
            <w:pPr>
              <w:autoSpaceDE w:val="0"/>
              <w:autoSpaceDN w:val="0"/>
              <w:adjustRightInd w:val="0"/>
              <w:jc w:val="center"/>
              <w:rPr>
                <w:rFonts w:ascii="宋体" w:hAnsi="宋体" w:cs="宋体"/>
                <w:b/>
                <w:kern w:val="0"/>
                <w:sz w:val="24"/>
              </w:rPr>
            </w:pPr>
          </w:p>
        </w:tc>
        <w:tc>
          <w:tcPr>
            <w:tcW w:w="784" w:type="dxa"/>
            <w:vAlign w:val="center"/>
          </w:tcPr>
          <w:p w14:paraId="199ED691" w14:textId="77777777" w:rsidR="00121DE8" w:rsidRDefault="00121DE8">
            <w:pPr>
              <w:autoSpaceDE w:val="0"/>
              <w:autoSpaceDN w:val="0"/>
              <w:adjustRightInd w:val="0"/>
              <w:jc w:val="center"/>
              <w:rPr>
                <w:rFonts w:ascii="宋体" w:hAnsi="宋体" w:cs="宋体"/>
                <w:b/>
                <w:kern w:val="0"/>
                <w:sz w:val="24"/>
              </w:rPr>
            </w:pPr>
          </w:p>
        </w:tc>
        <w:tc>
          <w:tcPr>
            <w:tcW w:w="1058" w:type="dxa"/>
            <w:vAlign w:val="center"/>
          </w:tcPr>
          <w:p w14:paraId="7D9A46E6" w14:textId="77777777" w:rsidR="00121DE8" w:rsidRDefault="00121DE8">
            <w:pPr>
              <w:autoSpaceDE w:val="0"/>
              <w:autoSpaceDN w:val="0"/>
              <w:adjustRightInd w:val="0"/>
              <w:jc w:val="center"/>
              <w:rPr>
                <w:rFonts w:ascii="宋体" w:hAnsi="宋体" w:cs="宋体"/>
                <w:b/>
                <w:kern w:val="0"/>
                <w:sz w:val="24"/>
              </w:rPr>
            </w:pPr>
          </w:p>
        </w:tc>
        <w:tc>
          <w:tcPr>
            <w:tcW w:w="1403" w:type="dxa"/>
            <w:vAlign w:val="center"/>
          </w:tcPr>
          <w:p w14:paraId="229ED7AC" w14:textId="77777777" w:rsidR="00121DE8" w:rsidRDefault="00121DE8">
            <w:pPr>
              <w:autoSpaceDE w:val="0"/>
              <w:autoSpaceDN w:val="0"/>
              <w:adjustRightInd w:val="0"/>
              <w:jc w:val="center"/>
              <w:rPr>
                <w:rFonts w:ascii="宋体" w:hAnsi="宋体" w:cs="宋体"/>
                <w:b/>
                <w:kern w:val="0"/>
                <w:sz w:val="24"/>
              </w:rPr>
            </w:pPr>
          </w:p>
        </w:tc>
      </w:tr>
      <w:tr w:rsidR="00121DE8" w14:paraId="13E887D2" w14:textId="77777777">
        <w:trPr>
          <w:trHeight w:val="851"/>
        </w:trPr>
        <w:tc>
          <w:tcPr>
            <w:tcW w:w="817" w:type="dxa"/>
            <w:vAlign w:val="center"/>
          </w:tcPr>
          <w:p w14:paraId="0E4248A0" w14:textId="77777777" w:rsidR="00121DE8" w:rsidRDefault="00121DE8">
            <w:pPr>
              <w:autoSpaceDE w:val="0"/>
              <w:autoSpaceDN w:val="0"/>
              <w:adjustRightInd w:val="0"/>
              <w:jc w:val="center"/>
              <w:rPr>
                <w:rFonts w:ascii="宋体" w:hAnsi="宋体" w:cs="宋体"/>
                <w:b/>
                <w:kern w:val="0"/>
                <w:sz w:val="24"/>
              </w:rPr>
            </w:pPr>
          </w:p>
        </w:tc>
        <w:tc>
          <w:tcPr>
            <w:tcW w:w="2268" w:type="dxa"/>
            <w:vAlign w:val="center"/>
          </w:tcPr>
          <w:p w14:paraId="1FE8CC29" w14:textId="77777777" w:rsidR="00121DE8" w:rsidRDefault="00121DE8">
            <w:pPr>
              <w:autoSpaceDE w:val="0"/>
              <w:autoSpaceDN w:val="0"/>
              <w:adjustRightInd w:val="0"/>
              <w:jc w:val="center"/>
              <w:rPr>
                <w:rFonts w:ascii="宋体" w:hAnsi="宋体" w:cs="宋体"/>
                <w:b/>
                <w:kern w:val="0"/>
                <w:sz w:val="24"/>
              </w:rPr>
            </w:pPr>
          </w:p>
        </w:tc>
        <w:tc>
          <w:tcPr>
            <w:tcW w:w="2126" w:type="dxa"/>
            <w:vAlign w:val="center"/>
          </w:tcPr>
          <w:p w14:paraId="40ED16EA" w14:textId="77777777" w:rsidR="00121DE8" w:rsidRDefault="00121DE8">
            <w:pPr>
              <w:autoSpaceDE w:val="0"/>
              <w:autoSpaceDN w:val="0"/>
              <w:adjustRightInd w:val="0"/>
              <w:jc w:val="center"/>
              <w:rPr>
                <w:rFonts w:ascii="宋体" w:hAnsi="宋体" w:cs="宋体"/>
                <w:b/>
                <w:kern w:val="0"/>
                <w:sz w:val="24"/>
              </w:rPr>
            </w:pPr>
          </w:p>
        </w:tc>
        <w:tc>
          <w:tcPr>
            <w:tcW w:w="993" w:type="dxa"/>
            <w:vAlign w:val="center"/>
          </w:tcPr>
          <w:p w14:paraId="6294D690" w14:textId="77777777" w:rsidR="00121DE8" w:rsidRDefault="00121DE8">
            <w:pPr>
              <w:autoSpaceDE w:val="0"/>
              <w:autoSpaceDN w:val="0"/>
              <w:adjustRightInd w:val="0"/>
              <w:jc w:val="center"/>
              <w:rPr>
                <w:rFonts w:ascii="宋体" w:hAnsi="宋体" w:cs="宋体"/>
                <w:b/>
                <w:kern w:val="0"/>
                <w:sz w:val="24"/>
              </w:rPr>
            </w:pPr>
          </w:p>
        </w:tc>
        <w:tc>
          <w:tcPr>
            <w:tcW w:w="784" w:type="dxa"/>
            <w:vAlign w:val="center"/>
          </w:tcPr>
          <w:p w14:paraId="02F83E10" w14:textId="77777777" w:rsidR="00121DE8" w:rsidRDefault="00121DE8">
            <w:pPr>
              <w:autoSpaceDE w:val="0"/>
              <w:autoSpaceDN w:val="0"/>
              <w:adjustRightInd w:val="0"/>
              <w:jc w:val="center"/>
              <w:rPr>
                <w:rFonts w:ascii="宋体" w:hAnsi="宋体" w:cs="宋体"/>
                <w:b/>
                <w:kern w:val="0"/>
                <w:sz w:val="24"/>
              </w:rPr>
            </w:pPr>
          </w:p>
        </w:tc>
        <w:tc>
          <w:tcPr>
            <w:tcW w:w="1058" w:type="dxa"/>
            <w:vAlign w:val="center"/>
          </w:tcPr>
          <w:p w14:paraId="0871A6EF" w14:textId="77777777" w:rsidR="00121DE8" w:rsidRDefault="00121DE8">
            <w:pPr>
              <w:autoSpaceDE w:val="0"/>
              <w:autoSpaceDN w:val="0"/>
              <w:adjustRightInd w:val="0"/>
              <w:jc w:val="center"/>
              <w:rPr>
                <w:rFonts w:ascii="宋体" w:hAnsi="宋体" w:cs="宋体"/>
                <w:b/>
                <w:kern w:val="0"/>
                <w:sz w:val="24"/>
              </w:rPr>
            </w:pPr>
          </w:p>
        </w:tc>
        <w:tc>
          <w:tcPr>
            <w:tcW w:w="1403" w:type="dxa"/>
            <w:vAlign w:val="center"/>
          </w:tcPr>
          <w:p w14:paraId="0B1DDE5F" w14:textId="77777777" w:rsidR="00121DE8" w:rsidRDefault="00121DE8">
            <w:pPr>
              <w:autoSpaceDE w:val="0"/>
              <w:autoSpaceDN w:val="0"/>
              <w:adjustRightInd w:val="0"/>
              <w:jc w:val="center"/>
              <w:rPr>
                <w:rFonts w:ascii="宋体" w:hAnsi="宋体" w:cs="宋体"/>
                <w:b/>
                <w:kern w:val="0"/>
                <w:sz w:val="24"/>
              </w:rPr>
            </w:pPr>
          </w:p>
        </w:tc>
      </w:tr>
      <w:tr w:rsidR="00121DE8" w14:paraId="2997C3EA" w14:textId="77777777">
        <w:trPr>
          <w:trHeight w:val="851"/>
        </w:trPr>
        <w:tc>
          <w:tcPr>
            <w:tcW w:w="817" w:type="dxa"/>
            <w:vAlign w:val="center"/>
          </w:tcPr>
          <w:p w14:paraId="5AAF390A" w14:textId="77777777" w:rsidR="00121DE8" w:rsidRDefault="00121DE8">
            <w:pPr>
              <w:autoSpaceDE w:val="0"/>
              <w:autoSpaceDN w:val="0"/>
              <w:adjustRightInd w:val="0"/>
              <w:jc w:val="center"/>
              <w:rPr>
                <w:rFonts w:ascii="宋体" w:hAnsi="宋体" w:cs="宋体"/>
                <w:b/>
                <w:kern w:val="0"/>
                <w:sz w:val="24"/>
              </w:rPr>
            </w:pPr>
          </w:p>
        </w:tc>
        <w:tc>
          <w:tcPr>
            <w:tcW w:w="2268" w:type="dxa"/>
            <w:vAlign w:val="center"/>
          </w:tcPr>
          <w:p w14:paraId="0F2C1EF6" w14:textId="77777777" w:rsidR="00121DE8" w:rsidRDefault="00121DE8">
            <w:pPr>
              <w:autoSpaceDE w:val="0"/>
              <w:autoSpaceDN w:val="0"/>
              <w:adjustRightInd w:val="0"/>
              <w:jc w:val="center"/>
              <w:rPr>
                <w:rFonts w:ascii="宋体" w:hAnsi="宋体" w:cs="宋体"/>
                <w:b/>
                <w:kern w:val="0"/>
                <w:sz w:val="24"/>
              </w:rPr>
            </w:pPr>
          </w:p>
        </w:tc>
        <w:tc>
          <w:tcPr>
            <w:tcW w:w="2126" w:type="dxa"/>
            <w:vAlign w:val="center"/>
          </w:tcPr>
          <w:p w14:paraId="2AAC6D2E" w14:textId="77777777" w:rsidR="00121DE8" w:rsidRDefault="00121DE8">
            <w:pPr>
              <w:autoSpaceDE w:val="0"/>
              <w:autoSpaceDN w:val="0"/>
              <w:adjustRightInd w:val="0"/>
              <w:jc w:val="center"/>
              <w:rPr>
                <w:rFonts w:ascii="宋体" w:hAnsi="宋体" w:cs="宋体"/>
                <w:b/>
                <w:kern w:val="0"/>
                <w:sz w:val="24"/>
              </w:rPr>
            </w:pPr>
          </w:p>
        </w:tc>
        <w:tc>
          <w:tcPr>
            <w:tcW w:w="993" w:type="dxa"/>
            <w:vAlign w:val="center"/>
          </w:tcPr>
          <w:p w14:paraId="33E53ED3" w14:textId="77777777" w:rsidR="00121DE8" w:rsidRDefault="00121DE8">
            <w:pPr>
              <w:autoSpaceDE w:val="0"/>
              <w:autoSpaceDN w:val="0"/>
              <w:adjustRightInd w:val="0"/>
              <w:jc w:val="center"/>
              <w:rPr>
                <w:rFonts w:ascii="宋体" w:hAnsi="宋体" w:cs="宋体"/>
                <w:b/>
                <w:kern w:val="0"/>
                <w:sz w:val="24"/>
              </w:rPr>
            </w:pPr>
          </w:p>
        </w:tc>
        <w:tc>
          <w:tcPr>
            <w:tcW w:w="784" w:type="dxa"/>
            <w:vAlign w:val="center"/>
          </w:tcPr>
          <w:p w14:paraId="7CA7F892" w14:textId="77777777" w:rsidR="00121DE8" w:rsidRDefault="00121DE8">
            <w:pPr>
              <w:autoSpaceDE w:val="0"/>
              <w:autoSpaceDN w:val="0"/>
              <w:adjustRightInd w:val="0"/>
              <w:jc w:val="center"/>
              <w:rPr>
                <w:rFonts w:ascii="宋体" w:hAnsi="宋体" w:cs="宋体"/>
                <w:b/>
                <w:kern w:val="0"/>
                <w:sz w:val="24"/>
              </w:rPr>
            </w:pPr>
          </w:p>
        </w:tc>
        <w:tc>
          <w:tcPr>
            <w:tcW w:w="1058" w:type="dxa"/>
            <w:vAlign w:val="center"/>
          </w:tcPr>
          <w:p w14:paraId="52F7E3A9" w14:textId="77777777" w:rsidR="00121DE8" w:rsidRDefault="00121DE8">
            <w:pPr>
              <w:autoSpaceDE w:val="0"/>
              <w:autoSpaceDN w:val="0"/>
              <w:adjustRightInd w:val="0"/>
              <w:jc w:val="center"/>
              <w:rPr>
                <w:rFonts w:ascii="宋体" w:hAnsi="宋体" w:cs="宋体"/>
                <w:b/>
                <w:kern w:val="0"/>
                <w:sz w:val="24"/>
              </w:rPr>
            </w:pPr>
          </w:p>
        </w:tc>
        <w:tc>
          <w:tcPr>
            <w:tcW w:w="1403" w:type="dxa"/>
            <w:vAlign w:val="center"/>
          </w:tcPr>
          <w:p w14:paraId="0AE5B685" w14:textId="77777777" w:rsidR="00121DE8" w:rsidRDefault="00121DE8">
            <w:pPr>
              <w:autoSpaceDE w:val="0"/>
              <w:autoSpaceDN w:val="0"/>
              <w:adjustRightInd w:val="0"/>
              <w:jc w:val="center"/>
              <w:rPr>
                <w:rFonts w:ascii="宋体" w:hAnsi="宋体" w:cs="宋体"/>
                <w:b/>
                <w:kern w:val="0"/>
                <w:sz w:val="24"/>
              </w:rPr>
            </w:pPr>
          </w:p>
        </w:tc>
      </w:tr>
      <w:tr w:rsidR="00121DE8" w14:paraId="5D470668" w14:textId="77777777">
        <w:trPr>
          <w:trHeight w:val="851"/>
        </w:trPr>
        <w:tc>
          <w:tcPr>
            <w:tcW w:w="817" w:type="dxa"/>
            <w:vAlign w:val="center"/>
          </w:tcPr>
          <w:p w14:paraId="3E43B94E" w14:textId="77777777" w:rsidR="00121DE8" w:rsidRDefault="00121DE8">
            <w:pPr>
              <w:autoSpaceDE w:val="0"/>
              <w:autoSpaceDN w:val="0"/>
              <w:adjustRightInd w:val="0"/>
              <w:jc w:val="center"/>
              <w:rPr>
                <w:rFonts w:ascii="宋体" w:hAnsi="宋体" w:cs="宋体"/>
                <w:b/>
                <w:kern w:val="0"/>
                <w:sz w:val="24"/>
              </w:rPr>
            </w:pPr>
          </w:p>
        </w:tc>
        <w:tc>
          <w:tcPr>
            <w:tcW w:w="2268" w:type="dxa"/>
            <w:vAlign w:val="center"/>
          </w:tcPr>
          <w:p w14:paraId="4728C23F" w14:textId="77777777" w:rsidR="00121DE8" w:rsidRDefault="00121DE8">
            <w:pPr>
              <w:autoSpaceDE w:val="0"/>
              <w:autoSpaceDN w:val="0"/>
              <w:adjustRightInd w:val="0"/>
              <w:jc w:val="center"/>
              <w:rPr>
                <w:rFonts w:ascii="宋体" w:hAnsi="宋体" w:cs="宋体"/>
                <w:b/>
                <w:kern w:val="0"/>
                <w:sz w:val="24"/>
              </w:rPr>
            </w:pPr>
          </w:p>
        </w:tc>
        <w:tc>
          <w:tcPr>
            <w:tcW w:w="2126" w:type="dxa"/>
            <w:vAlign w:val="center"/>
          </w:tcPr>
          <w:p w14:paraId="01B0CDB9" w14:textId="77777777" w:rsidR="00121DE8" w:rsidRDefault="00121DE8">
            <w:pPr>
              <w:autoSpaceDE w:val="0"/>
              <w:autoSpaceDN w:val="0"/>
              <w:adjustRightInd w:val="0"/>
              <w:jc w:val="center"/>
              <w:rPr>
                <w:rFonts w:ascii="宋体" w:hAnsi="宋体" w:cs="宋体"/>
                <w:b/>
                <w:kern w:val="0"/>
                <w:sz w:val="24"/>
              </w:rPr>
            </w:pPr>
          </w:p>
        </w:tc>
        <w:tc>
          <w:tcPr>
            <w:tcW w:w="993" w:type="dxa"/>
            <w:vAlign w:val="center"/>
          </w:tcPr>
          <w:p w14:paraId="76D0D5B8" w14:textId="77777777" w:rsidR="00121DE8" w:rsidRDefault="00121DE8">
            <w:pPr>
              <w:autoSpaceDE w:val="0"/>
              <w:autoSpaceDN w:val="0"/>
              <w:adjustRightInd w:val="0"/>
              <w:jc w:val="center"/>
              <w:rPr>
                <w:rFonts w:ascii="宋体" w:hAnsi="宋体" w:cs="宋体"/>
                <w:b/>
                <w:kern w:val="0"/>
                <w:sz w:val="24"/>
              </w:rPr>
            </w:pPr>
          </w:p>
        </w:tc>
        <w:tc>
          <w:tcPr>
            <w:tcW w:w="784" w:type="dxa"/>
            <w:vAlign w:val="center"/>
          </w:tcPr>
          <w:p w14:paraId="44A3F7CB" w14:textId="77777777" w:rsidR="00121DE8" w:rsidRDefault="00121DE8">
            <w:pPr>
              <w:autoSpaceDE w:val="0"/>
              <w:autoSpaceDN w:val="0"/>
              <w:adjustRightInd w:val="0"/>
              <w:jc w:val="center"/>
              <w:rPr>
                <w:rFonts w:ascii="宋体" w:hAnsi="宋体" w:cs="宋体"/>
                <w:b/>
                <w:kern w:val="0"/>
                <w:sz w:val="24"/>
              </w:rPr>
            </w:pPr>
          </w:p>
        </w:tc>
        <w:tc>
          <w:tcPr>
            <w:tcW w:w="1058" w:type="dxa"/>
            <w:vAlign w:val="center"/>
          </w:tcPr>
          <w:p w14:paraId="61661291" w14:textId="77777777" w:rsidR="00121DE8" w:rsidRDefault="00121DE8">
            <w:pPr>
              <w:autoSpaceDE w:val="0"/>
              <w:autoSpaceDN w:val="0"/>
              <w:adjustRightInd w:val="0"/>
              <w:jc w:val="center"/>
              <w:rPr>
                <w:rFonts w:ascii="宋体" w:hAnsi="宋体" w:cs="宋体"/>
                <w:b/>
                <w:kern w:val="0"/>
                <w:sz w:val="24"/>
              </w:rPr>
            </w:pPr>
          </w:p>
        </w:tc>
        <w:tc>
          <w:tcPr>
            <w:tcW w:w="1403" w:type="dxa"/>
            <w:vAlign w:val="center"/>
          </w:tcPr>
          <w:p w14:paraId="23E32D21" w14:textId="77777777" w:rsidR="00121DE8" w:rsidRDefault="00121DE8">
            <w:pPr>
              <w:autoSpaceDE w:val="0"/>
              <w:autoSpaceDN w:val="0"/>
              <w:adjustRightInd w:val="0"/>
              <w:jc w:val="center"/>
              <w:rPr>
                <w:rFonts w:ascii="宋体" w:hAnsi="宋体" w:cs="宋体"/>
                <w:b/>
                <w:kern w:val="0"/>
                <w:sz w:val="24"/>
              </w:rPr>
            </w:pPr>
          </w:p>
        </w:tc>
      </w:tr>
      <w:tr w:rsidR="00121DE8" w14:paraId="753B675F" w14:textId="77777777">
        <w:trPr>
          <w:trHeight w:val="851"/>
        </w:trPr>
        <w:tc>
          <w:tcPr>
            <w:tcW w:w="817" w:type="dxa"/>
            <w:vAlign w:val="center"/>
          </w:tcPr>
          <w:p w14:paraId="08CD9F33" w14:textId="77777777" w:rsidR="00121DE8" w:rsidRDefault="00121DE8">
            <w:pPr>
              <w:autoSpaceDE w:val="0"/>
              <w:autoSpaceDN w:val="0"/>
              <w:adjustRightInd w:val="0"/>
              <w:jc w:val="center"/>
              <w:rPr>
                <w:rFonts w:ascii="宋体" w:hAnsi="宋体" w:cs="宋体"/>
                <w:b/>
                <w:kern w:val="0"/>
                <w:sz w:val="24"/>
              </w:rPr>
            </w:pPr>
          </w:p>
        </w:tc>
        <w:tc>
          <w:tcPr>
            <w:tcW w:w="2268" w:type="dxa"/>
            <w:vAlign w:val="center"/>
          </w:tcPr>
          <w:p w14:paraId="53610BB8" w14:textId="77777777" w:rsidR="00121DE8" w:rsidRDefault="00121DE8">
            <w:pPr>
              <w:autoSpaceDE w:val="0"/>
              <w:autoSpaceDN w:val="0"/>
              <w:adjustRightInd w:val="0"/>
              <w:jc w:val="center"/>
              <w:rPr>
                <w:rFonts w:ascii="宋体" w:hAnsi="宋体" w:cs="宋体"/>
                <w:b/>
                <w:kern w:val="0"/>
                <w:sz w:val="24"/>
              </w:rPr>
            </w:pPr>
          </w:p>
        </w:tc>
        <w:tc>
          <w:tcPr>
            <w:tcW w:w="2126" w:type="dxa"/>
            <w:vAlign w:val="center"/>
          </w:tcPr>
          <w:p w14:paraId="4D0B616B" w14:textId="77777777" w:rsidR="00121DE8" w:rsidRDefault="00121DE8">
            <w:pPr>
              <w:autoSpaceDE w:val="0"/>
              <w:autoSpaceDN w:val="0"/>
              <w:adjustRightInd w:val="0"/>
              <w:jc w:val="center"/>
              <w:rPr>
                <w:rFonts w:ascii="宋体" w:hAnsi="宋体" w:cs="宋体"/>
                <w:b/>
                <w:kern w:val="0"/>
                <w:sz w:val="24"/>
              </w:rPr>
            </w:pPr>
          </w:p>
        </w:tc>
        <w:tc>
          <w:tcPr>
            <w:tcW w:w="993" w:type="dxa"/>
            <w:vAlign w:val="center"/>
          </w:tcPr>
          <w:p w14:paraId="48A51BF7" w14:textId="77777777" w:rsidR="00121DE8" w:rsidRDefault="00121DE8">
            <w:pPr>
              <w:autoSpaceDE w:val="0"/>
              <w:autoSpaceDN w:val="0"/>
              <w:adjustRightInd w:val="0"/>
              <w:jc w:val="center"/>
              <w:rPr>
                <w:rFonts w:ascii="宋体" w:hAnsi="宋体" w:cs="宋体"/>
                <w:b/>
                <w:kern w:val="0"/>
                <w:sz w:val="24"/>
              </w:rPr>
            </w:pPr>
          </w:p>
        </w:tc>
        <w:tc>
          <w:tcPr>
            <w:tcW w:w="784" w:type="dxa"/>
            <w:vAlign w:val="center"/>
          </w:tcPr>
          <w:p w14:paraId="012EA142" w14:textId="77777777" w:rsidR="00121DE8" w:rsidRDefault="00121DE8">
            <w:pPr>
              <w:autoSpaceDE w:val="0"/>
              <w:autoSpaceDN w:val="0"/>
              <w:adjustRightInd w:val="0"/>
              <w:jc w:val="center"/>
              <w:rPr>
                <w:rFonts w:ascii="宋体" w:hAnsi="宋体" w:cs="宋体"/>
                <w:b/>
                <w:kern w:val="0"/>
                <w:sz w:val="24"/>
              </w:rPr>
            </w:pPr>
          </w:p>
        </w:tc>
        <w:tc>
          <w:tcPr>
            <w:tcW w:w="1058" w:type="dxa"/>
            <w:vAlign w:val="center"/>
          </w:tcPr>
          <w:p w14:paraId="74ED223C" w14:textId="77777777" w:rsidR="00121DE8" w:rsidRDefault="00121DE8">
            <w:pPr>
              <w:autoSpaceDE w:val="0"/>
              <w:autoSpaceDN w:val="0"/>
              <w:adjustRightInd w:val="0"/>
              <w:jc w:val="center"/>
              <w:rPr>
                <w:rFonts w:ascii="宋体" w:hAnsi="宋体" w:cs="宋体"/>
                <w:b/>
                <w:kern w:val="0"/>
                <w:sz w:val="24"/>
              </w:rPr>
            </w:pPr>
          </w:p>
        </w:tc>
        <w:tc>
          <w:tcPr>
            <w:tcW w:w="1403" w:type="dxa"/>
            <w:vAlign w:val="center"/>
          </w:tcPr>
          <w:p w14:paraId="48476004" w14:textId="77777777" w:rsidR="00121DE8" w:rsidRDefault="00121DE8">
            <w:pPr>
              <w:autoSpaceDE w:val="0"/>
              <w:autoSpaceDN w:val="0"/>
              <w:adjustRightInd w:val="0"/>
              <w:jc w:val="center"/>
              <w:rPr>
                <w:rFonts w:ascii="宋体" w:hAnsi="宋体" w:cs="宋体"/>
                <w:b/>
                <w:kern w:val="0"/>
                <w:sz w:val="24"/>
              </w:rPr>
            </w:pPr>
          </w:p>
        </w:tc>
      </w:tr>
      <w:tr w:rsidR="00121DE8" w14:paraId="2B0686BF" w14:textId="77777777">
        <w:trPr>
          <w:trHeight w:val="851"/>
        </w:trPr>
        <w:tc>
          <w:tcPr>
            <w:tcW w:w="817" w:type="dxa"/>
            <w:vAlign w:val="center"/>
          </w:tcPr>
          <w:p w14:paraId="02F99343" w14:textId="77777777" w:rsidR="00121DE8" w:rsidRDefault="00121DE8">
            <w:pPr>
              <w:autoSpaceDE w:val="0"/>
              <w:autoSpaceDN w:val="0"/>
              <w:adjustRightInd w:val="0"/>
              <w:jc w:val="center"/>
              <w:rPr>
                <w:rFonts w:ascii="宋体" w:hAnsi="宋体" w:cs="宋体"/>
                <w:b/>
                <w:kern w:val="0"/>
                <w:sz w:val="24"/>
              </w:rPr>
            </w:pPr>
          </w:p>
        </w:tc>
        <w:tc>
          <w:tcPr>
            <w:tcW w:w="2268" w:type="dxa"/>
            <w:vAlign w:val="center"/>
          </w:tcPr>
          <w:p w14:paraId="3B932C9C" w14:textId="77777777" w:rsidR="00121DE8" w:rsidRDefault="00121DE8">
            <w:pPr>
              <w:autoSpaceDE w:val="0"/>
              <w:autoSpaceDN w:val="0"/>
              <w:adjustRightInd w:val="0"/>
              <w:jc w:val="center"/>
              <w:rPr>
                <w:rFonts w:ascii="宋体" w:hAnsi="宋体" w:cs="宋体"/>
                <w:b/>
                <w:kern w:val="0"/>
                <w:sz w:val="24"/>
              </w:rPr>
            </w:pPr>
          </w:p>
        </w:tc>
        <w:tc>
          <w:tcPr>
            <w:tcW w:w="2126" w:type="dxa"/>
            <w:vAlign w:val="center"/>
          </w:tcPr>
          <w:p w14:paraId="18232A27" w14:textId="77777777" w:rsidR="00121DE8" w:rsidRDefault="00121DE8">
            <w:pPr>
              <w:autoSpaceDE w:val="0"/>
              <w:autoSpaceDN w:val="0"/>
              <w:adjustRightInd w:val="0"/>
              <w:jc w:val="center"/>
              <w:rPr>
                <w:rFonts w:ascii="宋体" w:hAnsi="宋体" w:cs="宋体"/>
                <w:b/>
                <w:kern w:val="0"/>
                <w:sz w:val="24"/>
              </w:rPr>
            </w:pPr>
          </w:p>
        </w:tc>
        <w:tc>
          <w:tcPr>
            <w:tcW w:w="993" w:type="dxa"/>
            <w:vAlign w:val="center"/>
          </w:tcPr>
          <w:p w14:paraId="1814DD9B" w14:textId="77777777" w:rsidR="00121DE8" w:rsidRDefault="00121DE8">
            <w:pPr>
              <w:autoSpaceDE w:val="0"/>
              <w:autoSpaceDN w:val="0"/>
              <w:adjustRightInd w:val="0"/>
              <w:jc w:val="center"/>
              <w:rPr>
                <w:rFonts w:ascii="宋体" w:hAnsi="宋体" w:cs="宋体"/>
                <w:b/>
                <w:kern w:val="0"/>
                <w:sz w:val="24"/>
              </w:rPr>
            </w:pPr>
          </w:p>
        </w:tc>
        <w:tc>
          <w:tcPr>
            <w:tcW w:w="784" w:type="dxa"/>
            <w:vAlign w:val="center"/>
          </w:tcPr>
          <w:p w14:paraId="73864910" w14:textId="77777777" w:rsidR="00121DE8" w:rsidRDefault="00121DE8">
            <w:pPr>
              <w:autoSpaceDE w:val="0"/>
              <w:autoSpaceDN w:val="0"/>
              <w:adjustRightInd w:val="0"/>
              <w:jc w:val="center"/>
              <w:rPr>
                <w:rFonts w:ascii="宋体" w:hAnsi="宋体" w:cs="宋体"/>
                <w:b/>
                <w:kern w:val="0"/>
                <w:sz w:val="24"/>
              </w:rPr>
            </w:pPr>
          </w:p>
        </w:tc>
        <w:tc>
          <w:tcPr>
            <w:tcW w:w="1058" w:type="dxa"/>
            <w:vAlign w:val="center"/>
          </w:tcPr>
          <w:p w14:paraId="01ADEF24" w14:textId="77777777" w:rsidR="00121DE8" w:rsidRDefault="00121DE8">
            <w:pPr>
              <w:autoSpaceDE w:val="0"/>
              <w:autoSpaceDN w:val="0"/>
              <w:adjustRightInd w:val="0"/>
              <w:jc w:val="center"/>
              <w:rPr>
                <w:rFonts w:ascii="宋体" w:hAnsi="宋体" w:cs="宋体"/>
                <w:b/>
                <w:kern w:val="0"/>
                <w:sz w:val="24"/>
              </w:rPr>
            </w:pPr>
          </w:p>
        </w:tc>
        <w:tc>
          <w:tcPr>
            <w:tcW w:w="1403" w:type="dxa"/>
            <w:vAlign w:val="center"/>
          </w:tcPr>
          <w:p w14:paraId="08BBE32A" w14:textId="77777777" w:rsidR="00121DE8" w:rsidRDefault="00121DE8">
            <w:pPr>
              <w:autoSpaceDE w:val="0"/>
              <w:autoSpaceDN w:val="0"/>
              <w:adjustRightInd w:val="0"/>
              <w:jc w:val="center"/>
              <w:rPr>
                <w:rFonts w:ascii="宋体" w:hAnsi="宋体" w:cs="宋体"/>
                <w:b/>
                <w:kern w:val="0"/>
                <w:sz w:val="24"/>
              </w:rPr>
            </w:pPr>
          </w:p>
        </w:tc>
      </w:tr>
      <w:tr w:rsidR="00121DE8" w14:paraId="16F8C5A1" w14:textId="77777777">
        <w:trPr>
          <w:trHeight w:val="851"/>
        </w:trPr>
        <w:tc>
          <w:tcPr>
            <w:tcW w:w="817" w:type="dxa"/>
            <w:vAlign w:val="center"/>
          </w:tcPr>
          <w:p w14:paraId="346C189B" w14:textId="77777777" w:rsidR="00121DE8" w:rsidRDefault="00121DE8">
            <w:pPr>
              <w:autoSpaceDE w:val="0"/>
              <w:autoSpaceDN w:val="0"/>
              <w:adjustRightInd w:val="0"/>
              <w:jc w:val="center"/>
              <w:rPr>
                <w:rFonts w:ascii="宋体" w:hAnsi="宋体" w:cs="宋体"/>
                <w:b/>
                <w:kern w:val="0"/>
                <w:sz w:val="24"/>
              </w:rPr>
            </w:pPr>
          </w:p>
        </w:tc>
        <w:tc>
          <w:tcPr>
            <w:tcW w:w="2268" w:type="dxa"/>
            <w:vAlign w:val="center"/>
          </w:tcPr>
          <w:p w14:paraId="31F8CAFD" w14:textId="77777777" w:rsidR="00121DE8" w:rsidRDefault="00121DE8">
            <w:pPr>
              <w:autoSpaceDE w:val="0"/>
              <w:autoSpaceDN w:val="0"/>
              <w:adjustRightInd w:val="0"/>
              <w:jc w:val="center"/>
              <w:rPr>
                <w:rFonts w:ascii="宋体" w:hAnsi="宋体" w:cs="宋体"/>
                <w:b/>
                <w:kern w:val="0"/>
                <w:sz w:val="24"/>
              </w:rPr>
            </w:pPr>
          </w:p>
        </w:tc>
        <w:tc>
          <w:tcPr>
            <w:tcW w:w="2126" w:type="dxa"/>
            <w:vAlign w:val="center"/>
          </w:tcPr>
          <w:p w14:paraId="3090117B" w14:textId="77777777" w:rsidR="00121DE8" w:rsidRDefault="00121DE8">
            <w:pPr>
              <w:autoSpaceDE w:val="0"/>
              <w:autoSpaceDN w:val="0"/>
              <w:adjustRightInd w:val="0"/>
              <w:jc w:val="center"/>
              <w:rPr>
                <w:rFonts w:ascii="宋体" w:hAnsi="宋体" w:cs="宋体"/>
                <w:b/>
                <w:kern w:val="0"/>
                <w:sz w:val="24"/>
              </w:rPr>
            </w:pPr>
          </w:p>
        </w:tc>
        <w:tc>
          <w:tcPr>
            <w:tcW w:w="993" w:type="dxa"/>
            <w:vAlign w:val="center"/>
          </w:tcPr>
          <w:p w14:paraId="21FB7B68" w14:textId="77777777" w:rsidR="00121DE8" w:rsidRDefault="00121DE8">
            <w:pPr>
              <w:autoSpaceDE w:val="0"/>
              <w:autoSpaceDN w:val="0"/>
              <w:adjustRightInd w:val="0"/>
              <w:jc w:val="center"/>
              <w:rPr>
                <w:rFonts w:ascii="宋体" w:hAnsi="宋体" w:cs="宋体"/>
                <w:b/>
                <w:kern w:val="0"/>
                <w:sz w:val="24"/>
              </w:rPr>
            </w:pPr>
          </w:p>
        </w:tc>
        <w:tc>
          <w:tcPr>
            <w:tcW w:w="784" w:type="dxa"/>
            <w:vAlign w:val="center"/>
          </w:tcPr>
          <w:p w14:paraId="47BA0D33" w14:textId="77777777" w:rsidR="00121DE8" w:rsidRDefault="00121DE8">
            <w:pPr>
              <w:autoSpaceDE w:val="0"/>
              <w:autoSpaceDN w:val="0"/>
              <w:adjustRightInd w:val="0"/>
              <w:jc w:val="center"/>
              <w:rPr>
                <w:rFonts w:ascii="宋体" w:hAnsi="宋体" w:cs="宋体"/>
                <w:b/>
                <w:kern w:val="0"/>
                <w:sz w:val="24"/>
              </w:rPr>
            </w:pPr>
          </w:p>
        </w:tc>
        <w:tc>
          <w:tcPr>
            <w:tcW w:w="1058" w:type="dxa"/>
            <w:vAlign w:val="center"/>
          </w:tcPr>
          <w:p w14:paraId="47993980" w14:textId="77777777" w:rsidR="00121DE8" w:rsidRDefault="00121DE8">
            <w:pPr>
              <w:autoSpaceDE w:val="0"/>
              <w:autoSpaceDN w:val="0"/>
              <w:adjustRightInd w:val="0"/>
              <w:jc w:val="center"/>
              <w:rPr>
                <w:rFonts w:ascii="宋体" w:hAnsi="宋体" w:cs="宋体"/>
                <w:b/>
                <w:kern w:val="0"/>
                <w:sz w:val="24"/>
              </w:rPr>
            </w:pPr>
          </w:p>
        </w:tc>
        <w:tc>
          <w:tcPr>
            <w:tcW w:w="1403" w:type="dxa"/>
            <w:vAlign w:val="center"/>
          </w:tcPr>
          <w:p w14:paraId="5C3FCF18" w14:textId="77777777" w:rsidR="00121DE8" w:rsidRDefault="00121DE8">
            <w:pPr>
              <w:autoSpaceDE w:val="0"/>
              <w:autoSpaceDN w:val="0"/>
              <w:adjustRightInd w:val="0"/>
              <w:jc w:val="center"/>
              <w:rPr>
                <w:rFonts w:ascii="宋体" w:hAnsi="宋体" w:cs="宋体"/>
                <w:b/>
                <w:kern w:val="0"/>
                <w:sz w:val="24"/>
              </w:rPr>
            </w:pPr>
          </w:p>
        </w:tc>
      </w:tr>
      <w:tr w:rsidR="00121DE8" w14:paraId="36D3462E" w14:textId="77777777">
        <w:trPr>
          <w:trHeight w:val="782"/>
        </w:trPr>
        <w:tc>
          <w:tcPr>
            <w:tcW w:w="8046" w:type="dxa"/>
            <w:gridSpan w:val="6"/>
            <w:vAlign w:val="center"/>
          </w:tcPr>
          <w:p w14:paraId="60C27945" w14:textId="77777777" w:rsidR="00121DE8" w:rsidRDefault="00C56BC9">
            <w:pPr>
              <w:autoSpaceDE w:val="0"/>
              <w:autoSpaceDN w:val="0"/>
              <w:adjustRightInd w:val="0"/>
              <w:rPr>
                <w:rFonts w:ascii="宋体" w:hAnsi="宋体" w:cs="宋体"/>
                <w:b/>
                <w:kern w:val="0"/>
                <w:sz w:val="24"/>
              </w:rPr>
            </w:pPr>
            <w:r>
              <w:rPr>
                <w:rFonts w:ascii="宋体" w:hAnsi="宋体" w:cs="宋体" w:hint="eastAsia"/>
                <w:b/>
                <w:kern w:val="0"/>
                <w:sz w:val="24"/>
              </w:rPr>
              <w:t>总价：</w:t>
            </w:r>
          </w:p>
        </w:tc>
        <w:tc>
          <w:tcPr>
            <w:tcW w:w="1403" w:type="dxa"/>
          </w:tcPr>
          <w:p w14:paraId="1FB3265B" w14:textId="77777777" w:rsidR="00121DE8" w:rsidRDefault="00121DE8">
            <w:pPr>
              <w:autoSpaceDE w:val="0"/>
              <w:autoSpaceDN w:val="0"/>
              <w:adjustRightInd w:val="0"/>
              <w:jc w:val="left"/>
              <w:rPr>
                <w:rFonts w:ascii="宋体" w:hAnsi="宋体" w:cs="宋体"/>
                <w:b/>
                <w:kern w:val="0"/>
                <w:sz w:val="24"/>
              </w:rPr>
            </w:pPr>
          </w:p>
        </w:tc>
      </w:tr>
    </w:tbl>
    <w:p w14:paraId="6238135F" w14:textId="77777777" w:rsidR="00121DE8" w:rsidRDefault="00C56BC9">
      <w:pPr>
        <w:autoSpaceDE w:val="0"/>
        <w:autoSpaceDN w:val="0"/>
        <w:adjustRightInd w:val="0"/>
        <w:spacing w:line="360" w:lineRule="exact"/>
        <w:jc w:val="left"/>
        <w:rPr>
          <w:rFonts w:ascii="宋体" w:hAnsi="宋体" w:cs="宋体"/>
          <w:kern w:val="0"/>
          <w:sz w:val="24"/>
        </w:rPr>
      </w:pPr>
      <w:r>
        <w:rPr>
          <w:rFonts w:ascii="宋体" w:hAnsi="宋体" w:cs="宋体" w:hint="eastAsia"/>
          <w:b/>
          <w:bCs/>
          <w:kern w:val="0"/>
          <w:sz w:val="24"/>
        </w:rPr>
        <w:t>▲</w:t>
      </w:r>
      <w:r>
        <w:rPr>
          <w:rFonts w:ascii="宋体" w:hAnsi="宋体" w:cs="宋体" w:hint="eastAsia"/>
          <w:kern w:val="0"/>
          <w:sz w:val="24"/>
        </w:rPr>
        <w:t>1、不提供此表格的将视为没有实质性响应招标文件。</w:t>
      </w:r>
    </w:p>
    <w:p w14:paraId="1C4C1A5A" w14:textId="77777777" w:rsidR="00121DE8" w:rsidRDefault="00C56BC9">
      <w:pPr>
        <w:autoSpaceDE w:val="0"/>
        <w:autoSpaceDN w:val="0"/>
        <w:adjustRightInd w:val="0"/>
        <w:spacing w:line="360" w:lineRule="exact"/>
        <w:jc w:val="left"/>
        <w:rPr>
          <w:rFonts w:ascii="宋体" w:hAnsi="宋体" w:cs="宋体"/>
          <w:kern w:val="0"/>
          <w:sz w:val="24"/>
        </w:rPr>
      </w:pPr>
      <w:r>
        <w:rPr>
          <w:rFonts w:ascii="宋体" w:hAnsi="宋体" w:cs="宋体" w:hint="eastAsia"/>
          <w:kern w:val="0"/>
          <w:sz w:val="24"/>
        </w:rPr>
        <w:t>2、</w:t>
      </w:r>
      <w:r>
        <w:rPr>
          <w:rFonts w:ascii="宋体" w:hAnsi="宋体" w:cs="宋体" w:hint="eastAsia"/>
          <w:bCs/>
          <w:kern w:val="0"/>
          <w:sz w:val="24"/>
        </w:rPr>
        <w:t>此表投标总价应与“投标一览表”中投标总价相一致。</w:t>
      </w:r>
    </w:p>
    <w:p w14:paraId="2E9BA552" w14:textId="77777777" w:rsidR="00121DE8" w:rsidRDefault="00C56BC9">
      <w:pPr>
        <w:autoSpaceDE w:val="0"/>
        <w:autoSpaceDN w:val="0"/>
        <w:adjustRightInd w:val="0"/>
        <w:spacing w:line="360" w:lineRule="exact"/>
        <w:jc w:val="left"/>
        <w:rPr>
          <w:rFonts w:ascii="宋体" w:hAnsi="宋体" w:cs="宋体"/>
          <w:kern w:val="0"/>
          <w:sz w:val="24"/>
        </w:rPr>
      </w:pPr>
      <w:r>
        <w:rPr>
          <w:rFonts w:ascii="宋体" w:hAnsi="宋体" w:cs="宋体" w:hint="eastAsia"/>
          <w:kern w:val="0"/>
          <w:sz w:val="24"/>
        </w:rPr>
        <w:t>3、报价中须包含设备费、特殊工具费及随机易损件费、施工安装、调试及验收费、售后服务及技术培训费、运杂费装卸费、运输保险费及其它需要的费用。</w:t>
      </w:r>
    </w:p>
    <w:p w14:paraId="2421FE3A" w14:textId="77777777" w:rsidR="00121DE8" w:rsidRDefault="00C56BC9">
      <w:pPr>
        <w:autoSpaceDE w:val="0"/>
        <w:autoSpaceDN w:val="0"/>
        <w:adjustRightInd w:val="0"/>
        <w:spacing w:line="360" w:lineRule="exact"/>
        <w:jc w:val="left"/>
        <w:rPr>
          <w:rFonts w:ascii="宋体" w:hAnsi="宋体" w:cs="宋体"/>
          <w:kern w:val="0"/>
          <w:sz w:val="24"/>
        </w:rPr>
      </w:pPr>
      <w:r>
        <w:rPr>
          <w:rFonts w:ascii="宋体" w:hAnsi="宋体" w:cs="宋体" w:hint="eastAsia"/>
          <w:kern w:val="0"/>
          <w:sz w:val="24"/>
        </w:rPr>
        <w:t>4、</w:t>
      </w:r>
      <w:r>
        <w:rPr>
          <w:rFonts w:ascii="宋体" w:hAnsi="宋体" w:cs="宋体"/>
          <w:bCs/>
          <w:kern w:val="0"/>
          <w:sz w:val="24"/>
        </w:rPr>
        <w:t>表格根据实际情况自行延展，但内容不得缺失</w:t>
      </w:r>
      <w:r>
        <w:rPr>
          <w:rFonts w:ascii="宋体" w:hAnsi="宋体" w:cs="宋体" w:hint="eastAsia"/>
          <w:bCs/>
          <w:kern w:val="0"/>
          <w:sz w:val="24"/>
        </w:rPr>
        <w:t>。</w:t>
      </w:r>
    </w:p>
    <w:p w14:paraId="4722BCD4" w14:textId="77777777" w:rsidR="00121DE8" w:rsidRDefault="00C56BC9">
      <w:pPr>
        <w:autoSpaceDE w:val="0"/>
        <w:autoSpaceDN w:val="0"/>
        <w:adjustRightInd w:val="0"/>
        <w:spacing w:line="360" w:lineRule="exact"/>
        <w:jc w:val="left"/>
        <w:rPr>
          <w:kern w:val="0"/>
          <w:sz w:val="24"/>
        </w:rPr>
      </w:pPr>
      <w:r>
        <w:rPr>
          <w:rFonts w:hint="eastAsia"/>
          <w:kern w:val="0"/>
          <w:sz w:val="24"/>
        </w:rPr>
        <w:t>5</w:t>
      </w:r>
      <w:r>
        <w:rPr>
          <w:rFonts w:hint="eastAsia"/>
          <w:kern w:val="0"/>
          <w:sz w:val="24"/>
        </w:rPr>
        <w:t>、投标报价明细表所填内容按招标采购要求为准。漏报的视同已包含在投标总价内。有重大缺项的将作无效标处理。</w:t>
      </w:r>
    </w:p>
    <w:p w14:paraId="1AB2EEFA" w14:textId="77777777" w:rsidR="00121DE8" w:rsidRDefault="00121DE8">
      <w:pPr>
        <w:snapToGrid w:val="0"/>
        <w:spacing w:line="360" w:lineRule="auto"/>
        <w:rPr>
          <w:rFonts w:ascii="宋体" w:hAnsi="宋体" w:cs="Arial"/>
          <w:color w:val="000000"/>
          <w:sz w:val="24"/>
          <w:szCs w:val="24"/>
        </w:rPr>
      </w:pPr>
    </w:p>
    <w:p w14:paraId="5D86BE1E" w14:textId="77777777" w:rsidR="00121DE8" w:rsidRDefault="00C56BC9">
      <w:pPr>
        <w:adjustRightInd w:val="0"/>
        <w:snapToGrid w:val="0"/>
        <w:spacing w:line="460" w:lineRule="exact"/>
        <w:rPr>
          <w:rFonts w:hAnsi="宋体" w:cs="宋体"/>
          <w:kern w:val="0"/>
          <w:sz w:val="28"/>
          <w:szCs w:val="28"/>
        </w:rPr>
      </w:pPr>
      <w:r>
        <w:rPr>
          <w:rFonts w:hAnsi="宋体" w:cs="宋体" w:hint="eastAsia"/>
          <w:kern w:val="0"/>
          <w:sz w:val="28"/>
          <w:szCs w:val="28"/>
        </w:rPr>
        <w:t>投标供应商名称（电子签章）：</w:t>
      </w:r>
      <w:r>
        <w:rPr>
          <w:rFonts w:hAnsi="宋体" w:cs="宋体" w:hint="eastAsia"/>
          <w:kern w:val="0"/>
          <w:sz w:val="28"/>
          <w:szCs w:val="28"/>
          <w:u w:val="single"/>
        </w:rPr>
        <w:t xml:space="preserve">                    </w:t>
      </w:r>
      <w:r>
        <w:rPr>
          <w:rFonts w:hAnsi="宋体" w:cs="宋体" w:hint="eastAsia"/>
          <w:kern w:val="0"/>
          <w:sz w:val="28"/>
          <w:szCs w:val="28"/>
        </w:rPr>
        <w:t xml:space="preserve"> </w:t>
      </w:r>
    </w:p>
    <w:p w14:paraId="153861D0" w14:textId="77777777" w:rsidR="00121DE8" w:rsidRDefault="00C56BC9">
      <w:pPr>
        <w:adjustRightInd w:val="0"/>
        <w:snapToGrid w:val="0"/>
        <w:spacing w:line="460" w:lineRule="exact"/>
        <w:rPr>
          <w:rFonts w:hAnsi="宋体" w:cs="宋体"/>
          <w:kern w:val="0"/>
          <w:sz w:val="28"/>
          <w:szCs w:val="28"/>
          <w:u w:val="single"/>
        </w:rPr>
      </w:pPr>
      <w:r>
        <w:rPr>
          <w:rFonts w:hAnsi="宋体" w:cs="宋体" w:hint="eastAsia"/>
          <w:kern w:val="0"/>
          <w:sz w:val="28"/>
          <w:szCs w:val="28"/>
        </w:rPr>
        <w:t>法定代表人或其授权代表（签字或盖章）：</w:t>
      </w:r>
      <w:r>
        <w:rPr>
          <w:rFonts w:hAnsi="宋体" w:cs="宋体" w:hint="eastAsia"/>
          <w:kern w:val="0"/>
          <w:sz w:val="28"/>
          <w:szCs w:val="28"/>
          <w:u w:val="single"/>
        </w:rPr>
        <w:t xml:space="preserve">              </w:t>
      </w:r>
    </w:p>
    <w:p w14:paraId="2F0D2508" w14:textId="77777777" w:rsidR="00121DE8" w:rsidRDefault="00C56BC9">
      <w:pPr>
        <w:adjustRightInd w:val="0"/>
        <w:snapToGrid w:val="0"/>
        <w:spacing w:line="340" w:lineRule="atLeast"/>
        <w:rPr>
          <w:rFonts w:hAnsi="宋体" w:cs="宋体"/>
          <w:kern w:val="0"/>
          <w:sz w:val="28"/>
          <w:szCs w:val="28"/>
        </w:rPr>
      </w:pPr>
      <w:r>
        <w:rPr>
          <w:rFonts w:hAnsi="宋体" w:cs="宋体" w:hint="eastAsia"/>
          <w:kern w:val="0"/>
          <w:sz w:val="28"/>
          <w:szCs w:val="28"/>
        </w:rPr>
        <w:t>日期：</w:t>
      </w:r>
      <w:r>
        <w:rPr>
          <w:rFonts w:hAnsi="宋体" w:cs="宋体" w:hint="eastAsia"/>
          <w:kern w:val="0"/>
          <w:sz w:val="28"/>
          <w:szCs w:val="28"/>
        </w:rPr>
        <w:t xml:space="preserve"> </w:t>
      </w:r>
      <w:r>
        <w:rPr>
          <w:rFonts w:hAnsi="宋体" w:cs="宋体" w:hint="eastAsia"/>
          <w:kern w:val="0"/>
          <w:sz w:val="28"/>
          <w:szCs w:val="28"/>
          <w:u w:val="single"/>
        </w:rPr>
        <w:t xml:space="preserve">                 </w:t>
      </w:r>
      <w:r>
        <w:rPr>
          <w:rFonts w:hAnsi="宋体" w:cs="宋体" w:hint="eastAsia"/>
          <w:kern w:val="0"/>
          <w:sz w:val="28"/>
          <w:szCs w:val="28"/>
        </w:rPr>
        <w:t xml:space="preserve">    </w:t>
      </w:r>
    </w:p>
    <w:p w14:paraId="26526DCA" w14:textId="77777777" w:rsidR="00121DE8" w:rsidRDefault="00C56BC9">
      <w:pPr>
        <w:pStyle w:val="1"/>
      </w:pPr>
      <w:r>
        <w:rPr>
          <w:rFonts w:hint="eastAsia"/>
        </w:rPr>
        <w:lastRenderedPageBreak/>
        <w:t>第六部分</w:t>
      </w:r>
      <w:r>
        <w:rPr>
          <w:rFonts w:hint="eastAsia"/>
        </w:rPr>
        <w:t xml:space="preserve">  </w:t>
      </w:r>
      <w:r>
        <w:rPr>
          <w:rFonts w:hint="eastAsia"/>
        </w:rPr>
        <w:t>评审办法</w:t>
      </w:r>
    </w:p>
    <w:p w14:paraId="434A959B" w14:textId="77777777" w:rsidR="00121DE8" w:rsidRDefault="00C56BC9">
      <w:pPr>
        <w:autoSpaceDE w:val="0"/>
        <w:autoSpaceDN w:val="0"/>
        <w:adjustRightInd w:val="0"/>
        <w:spacing w:line="380" w:lineRule="exact"/>
        <w:ind w:firstLineChars="200" w:firstLine="440"/>
        <w:jc w:val="left"/>
        <w:rPr>
          <w:rFonts w:ascii="宋体" w:hAnsi="宋体"/>
          <w:szCs w:val="22"/>
        </w:rPr>
      </w:pPr>
      <w:r>
        <w:rPr>
          <w:rFonts w:ascii="宋体" w:hAnsi="宋体" w:hint="eastAsia"/>
          <w:szCs w:val="22"/>
        </w:rPr>
        <w:t>根据</w:t>
      </w:r>
      <w:proofErr w:type="gramStart"/>
      <w:r>
        <w:rPr>
          <w:rFonts w:ascii="宋体" w:hAnsi="宋体" w:hint="eastAsia"/>
          <w:szCs w:val="22"/>
        </w:rPr>
        <w:t>《苍南县县属国有企业采购管理办法（试行）》苍国资</w:t>
      </w:r>
      <w:proofErr w:type="gramEnd"/>
      <w:r>
        <w:rPr>
          <w:rFonts w:ascii="宋体" w:hAnsi="宋体" w:hint="eastAsia"/>
          <w:szCs w:val="22"/>
        </w:rPr>
        <w:t>办[2022]33号文件，结合本次所要采购项目的实际，按照公平、公正、科学、择优的原则选择中标单位，特制定本评审办法。</w:t>
      </w:r>
    </w:p>
    <w:p w14:paraId="1F5A3021" w14:textId="77777777" w:rsidR="00121DE8" w:rsidRDefault="00C56BC9">
      <w:pPr>
        <w:autoSpaceDE w:val="0"/>
        <w:autoSpaceDN w:val="0"/>
        <w:adjustRightInd w:val="0"/>
        <w:spacing w:beforeLines="50" w:before="156" w:afterLines="50" w:after="156" w:line="420" w:lineRule="exact"/>
        <w:jc w:val="center"/>
        <w:rPr>
          <w:rFonts w:ascii="宋体" w:hAnsi="宋体"/>
          <w:b/>
          <w:szCs w:val="22"/>
        </w:rPr>
      </w:pPr>
      <w:r>
        <w:rPr>
          <w:rFonts w:ascii="宋体" w:hAnsi="宋体"/>
          <w:b/>
          <w:szCs w:val="22"/>
        </w:rPr>
        <w:t>一、总则</w:t>
      </w:r>
    </w:p>
    <w:p w14:paraId="61F52D24" w14:textId="77777777" w:rsidR="00121DE8" w:rsidRDefault="00C56BC9">
      <w:pPr>
        <w:autoSpaceDE w:val="0"/>
        <w:autoSpaceDN w:val="0"/>
        <w:adjustRightInd w:val="0"/>
        <w:spacing w:line="380" w:lineRule="exact"/>
        <w:ind w:firstLineChars="200" w:firstLine="440"/>
        <w:jc w:val="left"/>
        <w:rPr>
          <w:rFonts w:ascii="宋体" w:hAnsi="宋体"/>
          <w:szCs w:val="22"/>
        </w:rPr>
      </w:pPr>
      <w:r>
        <w:rPr>
          <w:rFonts w:ascii="宋体" w:hAnsi="宋体" w:hint="eastAsia"/>
          <w:szCs w:val="22"/>
        </w:rPr>
        <w:t>评审工作遵循公平、公正、民主、科学的原则和诚实、信誉、效率的服务原则。本着科学、严谨的态度，认真进行评标。择优选定供应商，确保工程质量、交货期，节约投资，最大限度的保护当事人权益，严格按照采购文件的商务、技术要求，对投标文件进行综合评定，提出优选方案，编写评审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15D19F0A" w14:textId="77777777" w:rsidR="00121DE8" w:rsidRDefault="00C56BC9">
      <w:pPr>
        <w:autoSpaceDE w:val="0"/>
        <w:autoSpaceDN w:val="0"/>
        <w:adjustRightInd w:val="0"/>
        <w:spacing w:beforeLines="50" w:before="156" w:afterLines="50" w:after="156" w:line="420" w:lineRule="exact"/>
        <w:jc w:val="center"/>
        <w:rPr>
          <w:rFonts w:ascii="宋体" w:hAnsi="宋体"/>
          <w:b/>
          <w:szCs w:val="22"/>
        </w:rPr>
      </w:pPr>
      <w:bookmarkStart w:id="47" w:name="_Toc14369"/>
      <w:bookmarkStart w:id="48" w:name="_Toc2457"/>
      <w:bookmarkStart w:id="49" w:name="_Toc24599"/>
      <w:bookmarkStart w:id="50" w:name="_Toc2254"/>
      <w:bookmarkStart w:id="51" w:name="_Toc3961"/>
      <w:r>
        <w:rPr>
          <w:rFonts w:ascii="宋体" w:hAnsi="宋体" w:hint="eastAsia"/>
          <w:b/>
          <w:szCs w:val="22"/>
        </w:rPr>
        <w:t>二、评标组织</w:t>
      </w:r>
      <w:bookmarkEnd w:id="47"/>
      <w:bookmarkEnd w:id="48"/>
      <w:bookmarkEnd w:id="49"/>
      <w:bookmarkEnd w:id="50"/>
      <w:bookmarkEnd w:id="51"/>
    </w:p>
    <w:p w14:paraId="25CEF7C2" w14:textId="77777777" w:rsidR="00121DE8" w:rsidRDefault="00C56BC9">
      <w:pPr>
        <w:autoSpaceDE w:val="0"/>
        <w:autoSpaceDN w:val="0"/>
        <w:adjustRightInd w:val="0"/>
        <w:spacing w:line="380" w:lineRule="exact"/>
        <w:ind w:firstLineChars="200" w:firstLine="440"/>
        <w:jc w:val="left"/>
        <w:rPr>
          <w:rFonts w:ascii="宋体" w:hAnsi="宋体"/>
          <w:szCs w:val="22"/>
        </w:rPr>
      </w:pPr>
      <w:r>
        <w:rPr>
          <w:rFonts w:ascii="宋体" w:hAnsi="宋体"/>
          <w:szCs w:val="22"/>
        </w:rPr>
        <w:t>评审工作由采购人依法组建的</w:t>
      </w:r>
      <w:r>
        <w:rPr>
          <w:rFonts w:ascii="宋体" w:hAnsi="宋体" w:hint="eastAsia"/>
          <w:szCs w:val="22"/>
        </w:rPr>
        <w:t>评审</w:t>
      </w:r>
      <w:r>
        <w:rPr>
          <w:rFonts w:ascii="宋体" w:hAnsi="宋体"/>
          <w:szCs w:val="22"/>
        </w:rPr>
        <w:t>小组负责，</w:t>
      </w:r>
      <w:r>
        <w:rPr>
          <w:rFonts w:ascii="宋体" w:hAnsi="宋体" w:hint="eastAsia"/>
          <w:szCs w:val="22"/>
        </w:rPr>
        <w:t>评审</w:t>
      </w:r>
      <w:r>
        <w:rPr>
          <w:rFonts w:ascii="宋体" w:hAnsi="宋体"/>
          <w:szCs w:val="22"/>
        </w:rPr>
        <w:t>小组由评审专家库中随机抽取的有关技术、经济专家共同组成。</w:t>
      </w:r>
    </w:p>
    <w:p w14:paraId="10039F00" w14:textId="77777777" w:rsidR="00121DE8" w:rsidRDefault="00C56BC9">
      <w:pPr>
        <w:autoSpaceDE w:val="0"/>
        <w:autoSpaceDN w:val="0"/>
        <w:adjustRightInd w:val="0"/>
        <w:spacing w:beforeLines="50" w:before="156" w:afterLines="50" w:after="156" w:line="420" w:lineRule="exact"/>
        <w:jc w:val="center"/>
        <w:rPr>
          <w:rFonts w:ascii="宋体" w:hAnsi="宋体"/>
          <w:b/>
          <w:szCs w:val="22"/>
        </w:rPr>
      </w:pPr>
      <w:r>
        <w:rPr>
          <w:rFonts w:ascii="宋体" w:hAnsi="宋体" w:hint="eastAsia"/>
          <w:b/>
          <w:szCs w:val="22"/>
        </w:rPr>
        <w:t>三</w:t>
      </w:r>
      <w:r>
        <w:rPr>
          <w:rFonts w:ascii="宋体" w:hAnsi="宋体"/>
          <w:b/>
          <w:szCs w:val="22"/>
        </w:rPr>
        <w:t>、评审程序</w:t>
      </w:r>
    </w:p>
    <w:p w14:paraId="75F78E73" w14:textId="77777777" w:rsidR="00121DE8" w:rsidRDefault="00C56BC9">
      <w:pPr>
        <w:autoSpaceDE w:val="0"/>
        <w:autoSpaceDN w:val="0"/>
        <w:adjustRightInd w:val="0"/>
        <w:spacing w:line="360" w:lineRule="exact"/>
        <w:ind w:firstLineChars="200" w:firstLine="440"/>
        <w:jc w:val="left"/>
        <w:rPr>
          <w:rFonts w:ascii="宋体" w:hAnsi="宋体"/>
          <w:szCs w:val="22"/>
        </w:rPr>
      </w:pPr>
      <w:r>
        <w:rPr>
          <w:rFonts w:ascii="宋体" w:hAnsi="宋体"/>
          <w:szCs w:val="22"/>
        </w:rPr>
        <w:t xml:space="preserve">1、推选评审小组组长，由组长召集成员阅读采购文件及相关补充、质疑、答复文件、项目书面说明等材料，熟悉采购项目基本情况，采购项目的质量要求、数量、主要技术标准或服务需求，采购合同主要条款，投标文件无效情形，评审办法、评审依据、评审标准等。 </w:t>
      </w:r>
    </w:p>
    <w:p w14:paraId="3520CE9C" w14:textId="77777777" w:rsidR="00121DE8" w:rsidRDefault="00C56BC9">
      <w:pPr>
        <w:autoSpaceDE w:val="0"/>
        <w:autoSpaceDN w:val="0"/>
        <w:adjustRightInd w:val="0"/>
        <w:spacing w:line="360" w:lineRule="exact"/>
        <w:ind w:firstLineChars="200" w:firstLine="440"/>
        <w:jc w:val="left"/>
        <w:rPr>
          <w:rFonts w:ascii="宋体" w:hAnsi="宋体"/>
          <w:szCs w:val="22"/>
        </w:rPr>
      </w:pPr>
      <w:r>
        <w:rPr>
          <w:rFonts w:ascii="宋体" w:hAnsi="宋体"/>
          <w:szCs w:val="22"/>
        </w:rPr>
        <w:t>2、</w:t>
      </w:r>
      <w:r>
        <w:rPr>
          <w:rFonts w:ascii="宋体" w:hAnsi="宋体" w:hint="eastAsia"/>
          <w:szCs w:val="22"/>
        </w:rPr>
        <w:t>本项目首先由采购代理机构对投标供应商的</w:t>
      </w:r>
      <w:r>
        <w:rPr>
          <w:rFonts w:ascii="宋体" w:hAnsi="宋体"/>
          <w:szCs w:val="22"/>
        </w:rPr>
        <w:t xml:space="preserve">资格进行审查，以确定投标供应商是否具备投标资格。 </w:t>
      </w:r>
    </w:p>
    <w:p w14:paraId="46A301D3" w14:textId="77777777" w:rsidR="00121DE8" w:rsidRDefault="00C56BC9">
      <w:pPr>
        <w:autoSpaceDE w:val="0"/>
        <w:autoSpaceDN w:val="0"/>
        <w:adjustRightInd w:val="0"/>
        <w:spacing w:line="360" w:lineRule="exact"/>
        <w:ind w:firstLineChars="200" w:firstLine="440"/>
        <w:jc w:val="left"/>
        <w:rPr>
          <w:rFonts w:ascii="宋体" w:hAnsi="宋体"/>
          <w:szCs w:val="22"/>
        </w:rPr>
      </w:pPr>
      <w:r>
        <w:rPr>
          <w:rFonts w:ascii="宋体" w:hAnsi="宋体"/>
          <w:szCs w:val="22"/>
        </w:rPr>
        <w:t>3、</w:t>
      </w:r>
      <w:r>
        <w:rPr>
          <w:rFonts w:ascii="宋体" w:hAnsi="宋体" w:hint="eastAsia"/>
          <w:szCs w:val="22"/>
        </w:rPr>
        <w:t>由评审小组</w:t>
      </w:r>
      <w:r>
        <w:rPr>
          <w:rFonts w:ascii="宋体" w:hAnsi="宋体"/>
          <w:szCs w:val="22"/>
        </w:rPr>
        <w:t>对各投标供应商的投标文件的有效性、完整性和响应程度进行审查，确定是否对采购文件</w:t>
      </w:r>
      <w:proofErr w:type="gramStart"/>
      <w:r>
        <w:rPr>
          <w:rFonts w:ascii="宋体" w:hAnsi="宋体"/>
          <w:szCs w:val="22"/>
        </w:rPr>
        <w:t>作出</w:t>
      </w:r>
      <w:proofErr w:type="gramEnd"/>
      <w:r>
        <w:rPr>
          <w:rFonts w:ascii="宋体" w:hAnsi="宋体"/>
          <w:szCs w:val="22"/>
        </w:rPr>
        <w:t xml:space="preserve">实质性响应。 </w:t>
      </w:r>
    </w:p>
    <w:p w14:paraId="7689DC9B" w14:textId="77777777" w:rsidR="00121DE8" w:rsidRDefault="00C56BC9">
      <w:pPr>
        <w:autoSpaceDE w:val="0"/>
        <w:autoSpaceDN w:val="0"/>
        <w:adjustRightInd w:val="0"/>
        <w:spacing w:line="360" w:lineRule="exact"/>
        <w:ind w:firstLineChars="200" w:firstLine="440"/>
        <w:jc w:val="left"/>
        <w:rPr>
          <w:rFonts w:ascii="宋体" w:hAnsi="宋体"/>
          <w:szCs w:val="22"/>
        </w:rPr>
      </w:pPr>
      <w:r>
        <w:rPr>
          <w:rFonts w:ascii="宋体" w:hAnsi="宋体"/>
          <w:szCs w:val="22"/>
        </w:rPr>
        <w:t>4、</w:t>
      </w:r>
      <w:r>
        <w:rPr>
          <w:rFonts w:ascii="宋体" w:hAnsi="宋体" w:hint="eastAsia"/>
          <w:szCs w:val="22"/>
        </w:rPr>
        <w:t>评审小组</w:t>
      </w:r>
      <w:r>
        <w:rPr>
          <w:rFonts w:ascii="宋体" w:hAnsi="宋体"/>
          <w:szCs w:val="22"/>
        </w:rPr>
        <w:t xml:space="preserve">按采购文件规定的评审办法和评审标准，依法独立对投标供应商投标文件进行评估、比较，并给予评价或打分。 </w:t>
      </w:r>
    </w:p>
    <w:p w14:paraId="21E12829" w14:textId="77777777" w:rsidR="00121DE8" w:rsidRDefault="00C56BC9">
      <w:pPr>
        <w:autoSpaceDE w:val="0"/>
        <w:autoSpaceDN w:val="0"/>
        <w:adjustRightInd w:val="0"/>
        <w:spacing w:line="360" w:lineRule="exact"/>
        <w:ind w:firstLineChars="200" w:firstLine="440"/>
        <w:jc w:val="left"/>
        <w:rPr>
          <w:rFonts w:ascii="宋体" w:hAnsi="宋体"/>
          <w:szCs w:val="22"/>
        </w:rPr>
      </w:pPr>
      <w:r>
        <w:rPr>
          <w:rFonts w:ascii="宋体" w:hAnsi="宋体" w:hint="eastAsia"/>
          <w:szCs w:val="22"/>
        </w:rPr>
        <w:t>4.1</w:t>
      </w:r>
      <w:r>
        <w:rPr>
          <w:rFonts w:ascii="宋体" w:hAnsi="宋体"/>
          <w:szCs w:val="22"/>
        </w:rPr>
        <w:t>“商务技术文件”评审。评标</w:t>
      </w:r>
      <w:r>
        <w:rPr>
          <w:rFonts w:ascii="宋体" w:hAnsi="宋体" w:hint="eastAsia"/>
          <w:szCs w:val="22"/>
        </w:rPr>
        <w:t>小组</w:t>
      </w:r>
      <w:r>
        <w:rPr>
          <w:rFonts w:ascii="宋体" w:hAnsi="宋体"/>
          <w:szCs w:val="22"/>
        </w:rPr>
        <w:t>根据评</w:t>
      </w:r>
      <w:r>
        <w:rPr>
          <w:rFonts w:ascii="宋体" w:hAnsi="宋体" w:hint="eastAsia"/>
          <w:szCs w:val="22"/>
        </w:rPr>
        <w:t>审</w:t>
      </w:r>
      <w:r>
        <w:rPr>
          <w:rFonts w:ascii="宋体" w:hAnsi="宋体"/>
          <w:szCs w:val="22"/>
        </w:rPr>
        <w:t>办法</w:t>
      </w:r>
      <w:r>
        <w:rPr>
          <w:rFonts w:ascii="宋体" w:hAnsi="宋体" w:hint="eastAsia"/>
          <w:szCs w:val="22"/>
        </w:rPr>
        <w:t>和</w:t>
      </w:r>
      <w:r>
        <w:rPr>
          <w:rFonts w:ascii="宋体" w:hAnsi="宋体"/>
          <w:szCs w:val="22"/>
        </w:rPr>
        <w:t xml:space="preserve">评分标准，对各投标供应商的“商务技术文件”进行评审并打分。 </w:t>
      </w:r>
    </w:p>
    <w:p w14:paraId="55CE7E7E" w14:textId="77777777" w:rsidR="00121DE8" w:rsidRDefault="00C56BC9">
      <w:pPr>
        <w:autoSpaceDE w:val="0"/>
        <w:autoSpaceDN w:val="0"/>
        <w:adjustRightInd w:val="0"/>
        <w:spacing w:line="360" w:lineRule="exact"/>
        <w:ind w:firstLineChars="200" w:firstLine="440"/>
        <w:jc w:val="left"/>
        <w:rPr>
          <w:rFonts w:ascii="宋体" w:hAnsi="宋体"/>
          <w:szCs w:val="22"/>
        </w:rPr>
      </w:pPr>
      <w:r>
        <w:rPr>
          <w:rFonts w:ascii="宋体" w:hAnsi="宋体" w:hint="eastAsia"/>
          <w:szCs w:val="22"/>
        </w:rPr>
        <w:t>4.2</w:t>
      </w:r>
      <w:r>
        <w:rPr>
          <w:rFonts w:ascii="宋体" w:hAnsi="宋体"/>
          <w:szCs w:val="22"/>
        </w:rPr>
        <w:t xml:space="preserve">“商务技术文件”不合格的投标文件做无效标处理，不再进入后续所有的评审； </w:t>
      </w:r>
    </w:p>
    <w:p w14:paraId="6DD77A31" w14:textId="77777777" w:rsidR="00121DE8" w:rsidRDefault="00C56BC9">
      <w:pPr>
        <w:autoSpaceDE w:val="0"/>
        <w:autoSpaceDN w:val="0"/>
        <w:adjustRightInd w:val="0"/>
        <w:spacing w:line="360" w:lineRule="exact"/>
        <w:ind w:firstLineChars="200" w:firstLine="440"/>
        <w:jc w:val="left"/>
        <w:rPr>
          <w:rFonts w:ascii="宋体" w:hAnsi="宋体"/>
          <w:szCs w:val="22"/>
        </w:rPr>
      </w:pPr>
      <w:r>
        <w:rPr>
          <w:rFonts w:ascii="宋体" w:hAnsi="宋体" w:hint="eastAsia"/>
          <w:szCs w:val="22"/>
        </w:rPr>
        <w:t>4.3</w:t>
      </w:r>
      <w:r>
        <w:rPr>
          <w:rFonts w:ascii="宋体" w:hAnsi="宋体"/>
          <w:szCs w:val="22"/>
        </w:rPr>
        <w:t>“报价文件”评审。按招标文件的规定对各投标供应商的“报价文件”进行评审并按报价计分公式统一计算投标供应</w:t>
      </w:r>
      <w:proofErr w:type="gramStart"/>
      <w:r>
        <w:rPr>
          <w:rFonts w:ascii="宋体" w:hAnsi="宋体"/>
          <w:szCs w:val="22"/>
        </w:rPr>
        <w:t>商该标项</w:t>
      </w:r>
      <w:proofErr w:type="gramEnd"/>
      <w:r>
        <w:rPr>
          <w:rFonts w:ascii="宋体" w:hAnsi="宋体"/>
          <w:szCs w:val="22"/>
        </w:rPr>
        <w:t xml:space="preserve">的报价得分。 </w:t>
      </w:r>
    </w:p>
    <w:p w14:paraId="7E77A282" w14:textId="77777777" w:rsidR="00121DE8" w:rsidRDefault="00C56BC9">
      <w:pPr>
        <w:autoSpaceDE w:val="0"/>
        <w:autoSpaceDN w:val="0"/>
        <w:adjustRightInd w:val="0"/>
        <w:spacing w:line="360" w:lineRule="exact"/>
        <w:ind w:firstLineChars="200" w:firstLine="440"/>
        <w:jc w:val="left"/>
        <w:rPr>
          <w:rFonts w:ascii="宋体" w:hAnsi="宋体"/>
          <w:szCs w:val="22"/>
        </w:rPr>
      </w:pPr>
      <w:r>
        <w:rPr>
          <w:rFonts w:ascii="宋体" w:hAnsi="宋体"/>
          <w:szCs w:val="22"/>
        </w:rPr>
        <w:t>5、评审人员如对投标供应商投标文件非实质性内容有疑义或异议的，或者审查发现明显的文字或计算错误等情况，经商议认为需要投标供应商</w:t>
      </w:r>
      <w:proofErr w:type="gramStart"/>
      <w:r>
        <w:rPr>
          <w:rFonts w:ascii="宋体" w:hAnsi="宋体"/>
          <w:szCs w:val="22"/>
        </w:rPr>
        <w:t>作出</w:t>
      </w:r>
      <w:proofErr w:type="gramEnd"/>
      <w:r>
        <w:rPr>
          <w:rFonts w:ascii="宋体" w:hAnsi="宋体"/>
          <w:szCs w:val="22"/>
        </w:rPr>
        <w:t>澄清或说明的，以书面形式通知有关投标供应商并要求其</w:t>
      </w:r>
      <w:proofErr w:type="gramStart"/>
      <w:r>
        <w:rPr>
          <w:rFonts w:ascii="宋体" w:hAnsi="宋体"/>
          <w:szCs w:val="22"/>
        </w:rPr>
        <w:t>作出</w:t>
      </w:r>
      <w:proofErr w:type="gramEnd"/>
      <w:r>
        <w:rPr>
          <w:rFonts w:ascii="宋体" w:hAnsi="宋体"/>
          <w:szCs w:val="22"/>
        </w:rPr>
        <w:t>书面澄清或说明。</w:t>
      </w:r>
    </w:p>
    <w:p w14:paraId="4EA2470B" w14:textId="77777777" w:rsidR="00121DE8" w:rsidRDefault="00C56BC9">
      <w:pPr>
        <w:spacing w:line="360" w:lineRule="exact"/>
      </w:pPr>
      <w:r>
        <w:rPr>
          <w:rFonts w:ascii="宋体" w:hAnsi="宋体"/>
          <w:szCs w:val="22"/>
        </w:rPr>
        <w:t>6、汇总、统计、核对、确认评审结果，并依据采购文件规定确定中标（成交）候选人排序名单，起草和签署评审报告。</w:t>
      </w:r>
    </w:p>
    <w:p w14:paraId="428C478A" w14:textId="77777777" w:rsidR="00121DE8" w:rsidRDefault="00C56BC9">
      <w:pPr>
        <w:widowControl/>
        <w:jc w:val="center"/>
        <w:rPr>
          <w:rFonts w:ascii="宋体" w:hAnsi="宋体"/>
          <w:b/>
          <w:szCs w:val="22"/>
        </w:rPr>
      </w:pPr>
      <w:r>
        <w:br w:type="page"/>
      </w:r>
      <w:r>
        <w:rPr>
          <w:rFonts w:ascii="宋体" w:hAnsi="宋体" w:hint="eastAsia"/>
          <w:b/>
          <w:szCs w:val="22"/>
        </w:rPr>
        <w:lastRenderedPageBreak/>
        <w:t>四</w:t>
      </w:r>
      <w:r>
        <w:rPr>
          <w:rFonts w:ascii="宋体" w:hAnsi="宋体"/>
          <w:b/>
          <w:szCs w:val="22"/>
        </w:rPr>
        <w:t>、评分标准</w:t>
      </w:r>
      <w:bookmarkStart w:id="52" w:name="_Hlk132980402"/>
    </w:p>
    <w:p w14:paraId="1AA14B1B" w14:textId="77777777" w:rsidR="00121DE8" w:rsidRDefault="00C56BC9">
      <w:pPr>
        <w:spacing w:line="400" w:lineRule="exact"/>
        <w:rPr>
          <w:rFonts w:ascii="宋体" w:hAnsi="宋体" w:cs="宋体"/>
          <w:b/>
          <w:kern w:val="0"/>
          <w:szCs w:val="22"/>
        </w:rPr>
      </w:pPr>
      <w:r>
        <w:rPr>
          <w:rFonts w:ascii="宋体" w:hAnsi="宋体" w:cs="宋体" w:hint="eastAsia"/>
          <w:b/>
          <w:kern w:val="0"/>
          <w:szCs w:val="22"/>
        </w:rPr>
        <w:t>1、商务</w:t>
      </w:r>
      <w:r>
        <w:rPr>
          <w:rFonts w:ascii="宋体" w:hAnsi="宋体" w:cs="宋体"/>
          <w:b/>
          <w:kern w:val="0"/>
          <w:szCs w:val="22"/>
        </w:rPr>
        <w:t>技术分（</w:t>
      </w:r>
      <w:r>
        <w:rPr>
          <w:rFonts w:ascii="宋体" w:hAnsi="宋体" w:cs="宋体" w:hint="eastAsia"/>
          <w:b/>
          <w:kern w:val="0"/>
          <w:szCs w:val="22"/>
        </w:rPr>
        <w:t>7</w:t>
      </w:r>
      <w:r>
        <w:rPr>
          <w:rFonts w:ascii="宋体" w:hAnsi="宋体" w:cs="宋体"/>
          <w:b/>
          <w:kern w:val="0"/>
          <w:szCs w:val="22"/>
        </w:rPr>
        <w:t xml:space="preserve">0分） </w:t>
      </w:r>
      <w:bookmarkEnd w:id="52"/>
    </w:p>
    <w:tbl>
      <w:tblPr>
        <w:tblW w:w="49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CellMar>
          <w:left w:w="10" w:type="dxa"/>
          <w:right w:w="10" w:type="dxa"/>
        </w:tblCellMar>
        <w:tblLook w:val="04A0" w:firstRow="1" w:lastRow="0" w:firstColumn="1" w:lastColumn="0" w:noHBand="0" w:noVBand="1"/>
      </w:tblPr>
      <w:tblGrid>
        <w:gridCol w:w="556"/>
        <w:gridCol w:w="1009"/>
        <w:gridCol w:w="886"/>
        <w:gridCol w:w="6758"/>
      </w:tblGrid>
      <w:tr w:rsidR="00121DE8" w14:paraId="69F13058" w14:textId="77777777">
        <w:trPr>
          <w:trHeight w:val="90"/>
          <w:jc w:val="center"/>
        </w:trPr>
        <w:tc>
          <w:tcPr>
            <w:tcW w:w="302" w:type="pct"/>
            <w:tcBorders>
              <w:bottom w:val="single" w:sz="4" w:space="0" w:color="000000"/>
            </w:tcBorders>
            <w:shd w:val="clear" w:color="auto" w:fill="FFFFFF"/>
            <w:tcMar>
              <w:top w:w="80" w:type="dxa"/>
              <w:left w:w="80" w:type="dxa"/>
              <w:bottom w:w="80" w:type="dxa"/>
              <w:right w:w="80" w:type="dxa"/>
            </w:tcMar>
            <w:vAlign w:val="center"/>
          </w:tcPr>
          <w:p w14:paraId="38CB19B5" w14:textId="77777777" w:rsidR="00121DE8" w:rsidRDefault="00C56BC9">
            <w:pPr>
              <w:pStyle w:val="Style121"/>
              <w:spacing w:line="380" w:lineRule="exact"/>
              <w:ind w:leftChars="0" w:left="0"/>
              <w:jc w:val="center"/>
              <w:rPr>
                <w:rFonts w:ascii="宋体" w:hAnsi="宋体"/>
                <w:szCs w:val="22"/>
              </w:rPr>
            </w:pPr>
            <w:r>
              <w:rPr>
                <w:rFonts w:ascii="宋体" w:hAnsi="宋体" w:hint="eastAsia"/>
                <w:szCs w:val="22"/>
                <w:lang w:val="zh-TW" w:eastAsia="zh-TW"/>
              </w:rPr>
              <w:t>序号</w:t>
            </w:r>
          </w:p>
        </w:tc>
        <w:tc>
          <w:tcPr>
            <w:tcW w:w="548" w:type="pct"/>
            <w:tcBorders>
              <w:bottom w:val="single" w:sz="4" w:space="0" w:color="000000"/>
            </w:tcBorders>
            <w:shd w:val="clear" w:color="auto" w:fill="FFFFFF"/>
            <w:tcMar>
              <w:top w:w="80" w:type="dxa"/>
              <w:left w:w="80" w:type="dxa"/>
              <w:bottom w:w="80" w:type="dxa"/>
              <w:right w:w="80" w:type="dxa"/>
            </w:tcMar>
            <w:vAlign w:val="center"/>
          </w:tcPr>
          <w:p w14:paraId="62A618DB" w14:textId="77777777" w:rsidR="00121DE8" w:rsidRDefault="00C56BC9">
            <w:pPr>
              <w:pStyle w:val="Style121"/>
              <w:spacing w:line="380" w:lineRule="exact"/>
              <w:ind w:leftChars="0" w:left="0"/>
              <w:jc w:val="center"/>
              <w:rPr>
                <w:rFonts w:ascii="宋体" w:hAnsi="宋体"/>
                <w:spacing w:val="-18"/>
                <w:szCs w:val="22"/>
              </w:rPr>
            </w:pPr>
            <w:r>
              <w:rPr>
                <w:rFonts w:ascii="宋体" w:hAnsi="宋体" w:hint="eastAsia"/>
                <w:spacing w:val="-18"/>
                <w:szCs w:val="22"/>
                <w:lang w:val="zh-TW" w:eastAsia="zh-TW"/>
              </w:rPr>
              <w:t>评分项目</w:t>
            </w:r>
          </w:p>
        </w:tc>
        <w:tc>
          <w:tcPr>
            <w:tcW w:w="481" w:type="pct"/>
            <w:tcBorders>
              <w:bottom w:val="single" w:sz="4" w:space="0" w:color="000000"/>
            </w:tcBorders>
            <w:shd w:val="clear" w:color="auto" w:fill="FFFFFF"/>
            <w:tcMar>
              <w:top w:w="80" w:type="dxa"/>
              <w:left w:w="80" w:type="dxa"/>
              <w:bottom w:w="80" w:type="dxa"/>
              <w:right w:w="80" w:type="dxa"/>
            </w:tcMar>
            <w:vAlign w:val="center"/>
          </w:tcPr>
          <w:p w14:paraId="19147D2D" w14:textId="77777777" w:rsidR="00121DE8" w:rsidRDefault="00C56BC9">
            <w:pPr>
              <w:pStyle w:val="Style121"/>
              <w:spacing w:line="380" w:lineRule="exact"/>
              <w:ind w:leftChars="0" w:left="0"/>
              <w:jc w:val="center"/>
              <w:rPr>
                <w:rFonts w:ascii="宋体" w:hAnsi="宋体"/>
                <w:szCs w:val="22"/>
              </w:rPr>
            </w:pPr>
            <w:r>
              <w:rPr>
                <w:rFonts w:ascii="宋体" w:hAnsi="宋体" w:hint="eastAsia"/>
                <w:szCs w:val="22"/>
                <w:lang w:val="zh-TW" w:eastAsia="zh-TW"/>
              </w:rPr>
              <w:t>分值</w:t>
            </w:r>
          </w:p>
        </w:tc>
        <w:tc>
          <w:tcPr>
            <w:tcW w:w="3669" w:type="pct"/>
            <w:tcBorders>
              <w:bottom w:val="single" w:sz="4" w:space="0" w:color="000000"/>
            </w:tcBorders>
            <w:shd w:val="clear" w:color="auto" w:fill="FFFFFF"/>
            <w:tcMar>
              <w:top w:w="80" w:type="dxa"/>
              <w:left w:w="80" w:type="dxa"/>
              <w:bottom w:w="80" w:type="dxa"/>
              <w:right w:w="80" w:type="dxa"/>
            </w:tcMar>
            <w:vAlign w:val="center"/>
          </w:tcPr>
          <w:p w14:paraId="4212E53D" w14:textId="77777777" w:rsidR="00121DE8" w:rsidRDefault="00C56BC9">
            <w:pPr>
              <w:pStyle w:val="Style121"/>
              <w:spacing w:line="380" w:lineRule="exact"/>
              <w:ind w:left="440"/>
              <w:jc w:val="center"/>
              <w:rPr>
                <w:rFonts w:ascii="宋体" w:hAnsi="宋体"/>
                <w:szCs w:val="22"/>
              </w:rPr>
            </w:pPr>
            <w:r>
              <w:rPr>
                <w:rFonts w:ascii="宋体" w:hAnsi="宋体" w:hint="eastAsia"/>
                <w:szCs w:val="22"/>
                <w:lang w:val="zh-TW" w:eastAsia="zh-TW"/>
              </w:rPr>
              <w:t>评分要点</w:t>
            </w:r>
          </w:p>
        </w:tc>
      </w:tr>
      <w:tr w:rsidR="00121DE8" w14:paraId="0D062207" w14:textId="77777777" w:rsidTr="00137CB3">
        <w:trPr>
          <w:trHeight w:val="1662"/>
          <w:jc w:val="center"/>
        </w:trPr>
        <w:tc>
          <w:tcPr>
            <w:tcW w:w="302" w:type="pct"/>
            <w:shd w:val="clear" w:color="auto" w:fill="FFFFFF"/>
            <w:tcMar>
              <w:top w:w="80" w:type="dxa"/>
              <w:left w:w="80" w:type="dxa"/>
              <w:bottom w:w="80" w:type="dxa"/>
              <w:right w:w="80" w:type="dxa"/>
            </w:tcMar>
            <w:vAlign w:val="center"/>
          </w:tcPr>
          <w:p w14:paraId="64D8A258" w14:textId="77777777" w:rsidR="00121DE8" w:rsidRDefault="00C56BC9">
            <w:pPr>
              <w:pStyle w:val="Style121"/>
              <w:spacing w:line="380" w:lineRule="exact"/>
              <w:ind w:leftChars="0" w:left="0"/>
              <w:jc w:val="center"/>
              <w:rPr>
                <w:rFonts w:ascii="宋体" w:eastAsia="PMingLiU" w:hAnsi="宋体"/>
                <w:szCs w:val="22"/>
                <w:lang w:val="zh-TW" w:eastAsia="zh-TW"/>
              </w:rPr>
            </w:pPr>
            <w:r>
              <w:rPr>
                <w:rFonts w:ascii="宋体" w:eastAsia="PMingLiU" w:hAnsi="宋体"/>
                <w:szCs w:val="22"/>
                <w:lang w:val="zh-TW" w:eastAsia="zh-TW"/>
              </w:rPr>
              <w:t>1</w:t>
            </w:r>
          </w:p>
        </w:tc>
        <w:tc>
          <w:tcPr>
            <w:tcW w:w="548" w:type="pct"/>
            <w:shd w:val="clear" w:color="auto" w:fill="FFFFFF"/>
            <w:tcMar>
              <w:top w:w="80" w:type="dxa"/>
              <w:left w:w="80" w:type="dxa"/>
              <w:bottom w:w="80" w:type="dxa"/>
              <w:right w:w="80" w:type="dxa"/>
            </w:tcMar>
            <w:vAlign w:val="center"/>
          </w:tcPr>
          <w:p w14:paraId="65D8E5E7" w14:textId="77777777" w:rsidR="00121DE8" w:rsidRDefault="00C56BC9">
            <w:pPr>
              <w:pStyle w:val="Style121"/>
              <w:spacing w:line="380" w:lineRule="exact"/>
              <w:ind w:leftChars="0" w:left="0"/>
              <w:jc w:val="center"/>
              <w:rPr>
                <w:rFonts w:ascii="宋体" w:hAnsi="宋体"/>
                <w:szCs w:val="22"/>
              </w:rPr>
            </w:pPr>
            <w:r>
              <w:rPr>
                <w:rFonts w:ascii="宋体" w:hAnsi="宋体" w:cs="宋体" w:hint="eastAsia"/>
                <w:szCs w:val="22"/>
              </w:rPr>
              <w:t>认证证书</w:t>
            </w:r>
          </w:p>
        </w:tc>
        <w:tc>
          <w:tcPr>
            <w:tcW w:w="481" w:type="pct"/>
            <w:shd w:val="clear" w:color="auto" w:fill="FFFFFF"/>
            <w:tcMar>
              <w:top w:w="80" w:type="dxa"/>
              <w:left w:w="80" w:type="dxa"/>
              <w:bottom w:w="80" w:type="dxa"/>
              <w:right w:w="80" w:type="dxa"/>
            </w:tcMar>
            <w:vAlign w:val="center"/>
          </w:tcPr>
          <w:p w14:paraId="4CF8CA40" w14:textId="35730462" w:rsidR="00121DE8" w:rsidRDefault="00C56BC9">
            <w:pPr>
              <w:pStyle w:val="Style121"/>
              <w:spacing w:line="380" w:lineRule="exact"/>
              <w:ind w:leftChars="0" w:left="0"/>
              <w:jc w:val="center"/>
              <w:rPr>
                <w:rFonts w:ascii="宋体" w:eastAsia="PMingLiU" w:hAnsi="宋体"/>
                <w:szCs w:val="22"/>
              </w:rPr>
            </w:pPr>
            <w:r>
              <w:rPr>
                <w:rFonts w:ascii="宋体" w:hAnsi="宋体" w:hint="eastAsia"/>
                <w:color w:val="000000"/>
                <w:szCs w:val="22"/>
                <w:lang w:val="zh-TW" w:eastAsia="zh-TW"/>
              </w:rPr>
              <w:t>0-</w:t>
            </w:r>
            <w:r w:rsidR="0073145C">
              <w:rPr>
                <w:rFonts w:ascii="宋体" w:eastAsia="PMingLiU" w:hAnsi="宋体"/>
                <w:color w:val="000000"/>
                <w:szCs w:val="22"/>
                <w:lang w:val="zh-TW" w:eastAsia="zh-TW"/>
              </w:rPr>
              <w:t>4</w:t>
            </w:r>
          </w:p>
        </w:tc>
        <w:tc>
          <w:tcPr>
            <w:tcW w:w="3669" w:type="pct"/>
            <w:shd w:val="clear" w:color="auto" w:fill="FFFFFF"/>
            <w:tcMar>
              <w:top w:w="80" w:type="dxa"/>
              <w:left w:w="80" w:type="dxa"/>
              <w:bottom w:w="80" w:type="dxa"/>
              <w:right w:w="80" w:type="dxa"/>
            </w:tcMar>
            <w:vAlign w:val="center"/>
          </w:tcPr>
          <w:p w14:paraId="7F73D256" w14:textId="74F46420" w:rsidR="00121DE8" w:rsidRPr="00391F26" w:rsidRDefault="00C56BC9">
            <w:pPr>
              <w:pStyle w:val="Style121"/>
              <w:spacing w:line="380" w:lineRule="exact"/>
              <w:ind w:leftChars="0" w:left="0"/>
              <w:rPr>
                <w:rFonts w:ascii="宋体" w:hAnsi="宋体" w:cs="宋体"/>
                <w:kern w:val="0"/>
                <w:szCs w:val="22"/>
                <w:lang w:bidi="ar"/>
              </w:rPr>
            </w:pPr>
            <w:r w:rsidRPr="00391F26">
              <w:rPr>
                <w:rFonts w:ascii="宋体" w:hAnsi="宋体" w:cs="宋体" w:hint="eastAsia"/>
                <w:kern w:val="0"/>
                <w:szCs w:val="22"/>
                <w:lang w:bidi="ar"/>
              </w:rPr>
              <w:t>投标供应商具有ISO9001质量管理体系认证、ISO14001环境管理体系认证、ISO45001职业健康安全管理体系认证、</w:t>
            </w:r>
            <w:r w:rsidRPr="00391F26">
              <w:rPr>
                <w:rFonts w:asciiTheme="minorEastAsia" w:eastAsiaTheme="minorEastAsia" w:hAnsiTheme="minorEastAsia" w:hint="eastAsia"/>
                <w:szCs w:val="22"/>
              </w:rPr>
              <w:t>ISO50001能源管理体系认证证书的，</w:t>
            </w:r>
            <w:r w:rsidRPr="00391F26">
              <w:rPr>
                <w:rFonts w:ascii="宋体" w:hAnsi="宋体" w:cs="宋体" w:hint="eastAsia"/>
                <w:kern w:val="0"/>
                <w:szCs w:val="22"/>
                <w:lang w:bidi="ar"/>
              </w:rPr>
              <w:t>每有1种得</w:t>
            </w:r>
            <w:r w:rsidR="0073145C">
              <w:rPr>
                <w:rFonts w:ascii="宋体" w:hAnsi="宋体" w:cs="宋体"/>
                <w:kern w:val="0"/>
                <w:szCs w:val="22"/>
                <w:lang w:bidi="ar"/>
              </w:rPr>
              <w:t>1</w:t>
            </w:r>
            <w:r w:rsidRPr="00391F26">
              <w:rPr>
                <w:rFonts w:ascii="宋体" w:hAnsi="宋体" w:cs="宋体" w:hint="eastAsia"/>
                <w:kern w:val="0"/>
                <w:szCs w:val="22"/>
                <w:lang w:bidi="ar"/>
              </w:rPr>
              <w:t>分，全部具备得</w:t>
            </w:r>
            <w:r w:rsidR="0073145C">
              <w:rPr>
                <w:rFonts w:ascii="宋体" w:hAnsi="宋体" w:cs="宋体"/>
                <w:kern w:val="0"/>
                <w:szCs w:val="22"/>
                <w:lang w:bidi="ar"/>
              </w:rPr>
              <w:t>4</w:t>
            </w:r>
            <w:r w:rsidRPr="00391F26">
              <w:rPr>
                <w:rFonts w:ascii="宋体" w:hAnsi="宋体" w:cs="宋体" w:hint="eastAsia"/>
                <w:kern w:val="0"/>
                <w:szCs w:val="22"/>
                <w:lang w:bidi="ar"/>
              </w:rPr>
              <w:t>分。</w:t>
            </w:r>
          </w:p>
          <w:p w14:paraId="19592C53" w14:textId="77777777" w:rsidR="00121DE8" w:rsidRPr="00391F26" w:rsidRDefault="00C56BC9">
            <w:pPr>
              <w:pStyle w:val="Style121"/>
              <w:spacing w:line="380" w:lineRule="exact"/>
              <w:ind w:leftChars="0" w:left="0"/>
              <w:rPr>
                <w:rFonts w:ascii="宋体" w:hAnsi="宋体"/>
                <w:szCs w:val="22"/>
                <w:lang w:val="zh-TW"/>
              </w:rPr>
            </w:pPr>
            <w:r w:rsidRPr="00391F26">
              <w:rPr>
                <w:rFonts w:ascii="宋体" w:hAnsi="宋体" w:cs="宋体" w:hint="eastAsia"/>
                <w:kern w:val="0"/>
                <w:szCs w:val="22"/>
                <w:lang w:bidi="ar"/>
              </w:rPr>
              <w:t>提供有效期内相应的证书</w:t>
            </w:r>
            <w:proofErr w:type="gramStart"/>
            <w:r w:rsidRPr="00391F26">
              <w:rPr>
                <w:rFonts w:ascii="宋体" w:hAnsi="宋体" w:cs="宋体" w:hint="eastAsia"/>
                <w:kern w:val="0"/>
                <w:szCs w:val="22"/>
                <w:lang w:bidi="ar"/>
              </w:rPr>
              <w:t>扫描件并加盖</w:t>
            </w:r>
            <w:proofErr w:type="gramEnd"/>
            <w:r w:rsidRPr="00391F26">
              <w:rPr>
                <w:rFonts w:ascii="宋体" w:hAnsi="宋体" w:cs="宋体" w:hint="eastAsia"/>
                <w:kern w:val="0"/>
                <w:szCs w:val="22"/>
                <w:lang w:bidi="ar"/>
              </w:rPr>
              <w:t>电子公章，否则不得分。</w:t>
            </w:r>
          </w:p>
        </w:tc>
      </w:tr>
      <w:tr w:rsidR="00121DE8" w14:paraId="085BF3EA" w14:textId="77777777">
        <w:trPr>
          <w:trHeight w:val="1602"/>
          <w:jc w:val="center"/>
        </w:trPr>
        <w:tc>
          <w:tcPr>
            <w:tcW w:w="302" w:type="pct"/>
            <w:shd w:val="clear" w:color="auto" w:fill="FFFFFF"/>
            <w:tcMar>
              <w:top w:w="80" w:type="dxa"/>
              <w:left w:w="80" w:type="dxa"/>
              <w:bottom w:w="80" w:type="dxa"/>
              <w:right w:w="80" w:type="dxa"/>
            </w:tcMar>
            <w:vAlign w:val="center"/>
          </w:tcPr>
          <w:p w14:paraId="3F543106" w14:textId="77777777" w:rsidR="00121DE8" w:rsidRDefault="00C56BC9">
            <w:pPr>
              <w:pStyle w:val="Style121"/>
              <w:spacing w:line="380" w:lineRule="exact"/>
              <w:ind w:leftChars="0" w:left="0"/>
              <w:jc w:val="center"/>
              <w:rPr>
                <w:rFonts w:ascii="宋体" w:hAnsi="宋体"/>
                <w:color w:val="000000"/>
                <w:szCs w:val="22"/>
              </w:rPr>
            </w:pPr>
            <w:r>
              <w:rPr>
                <w:rFonts w:ascii="宋体" w:hAnsi="宋体"/>
                <w:color w:val="000000"/>
                <w:szCs w:val="22"/>
              </w:rPr>
              <w:t>2</w:t>
            </w:r>
          </w:p>
        </w:tc>
        <w:tc>
          <w:tcPr>
            <w:tcW w:w="548" w:type="pct"/>
            <w:shd w:val="clear" w:color="auto" w:fill="FFFFFF"/>
            <w:tcMar>
              <w:top w:w="80" w:type="dxa"/>
              <w:left w:w="80" w:type="dxa"/>
              <w:bottom w:w="80" w:type="dxa"/>
              <w:right w:w="80" w:type="dxa"/>
            </w:tcMar>
            <w:vAlign w:val="center"/>
          </w:tcPr>
          <w:p w14:paraId="1BE97BCA" w14:textId="77777777" w:rsidR="00121DE8" w:rsidRDefault="00C56BC9">
            <w:pPr>
              <w:pStyle w:val="Style121"/>
              <w:spacing w:line="380" w:lineRule="exact"/>
              <w:ind w:leftChars="0" w:left="0"/>
              <w:jc w:val="center"/>
              <w:rPr>
                <w:rFonts w:ascii="宋体" w:hAnsi="宋体"/>
                <w:color w:val="000000"/>
                <w:szCs w:val="22"/>
                <w:lang w:val="zh-TW" w:eastAsia="zh-TW"/>
              </w:rPr>
            </w:pPr>
            <w:r>
              <w:rPr>
                <w:rFonts w:ascii="宋体" w:hAnsi="宋体" w:hint="eastAsia"/>
                <w:color w:val="000000"/>
                <w:szCs w:val="22"/>
              </w:rPr>
              <w:t>类似</w:t>
            </w:r>
            <w:r>
              <w:rPr>
                <w:rFonts w:ascii="宋体" w:hAnsi="宋体" w:hint="eastAsia"/>
                <w:color w:val="000000"/>
                <w:szCs w:val="22"/>
                <w:lang w:val="zh-TW" w:eastAsia="zh-TW"/>
              </w:rPr>
              <w:t>项目业绩</w:t>
            </w:r>
          </w:p>
        </w:tc>
        <w:tc>
          <w:tcPr>
            <w:tcW w:w="481" w:type="pct"/>
            <w:shd w:val="clear" w:color="auto" w:fill="FFFFFF"/>
            <w:tcMar>
              <w:top w:w="80" w:type="dxa"/>
              <w:left w:w="80" w:type="dxa"/>
              <w:bottom w:w="80" w:type="dxa"/>
              <w:right w:w="80" w:type="dxa"/>
            </w:tcMar>
            <w:vAlign w:val="center"/>
          </w:tcPr>
          <w:p w14:paraId="673EA83B" w14:textId="77777777" w:rsidR="00121DE8" w:rsidRDefault="00C56BC9">
            <w:pPr>
              <w:pStyle w:val="Style121"/>
              <w:spacing w:line="380" w:lineRule="exact"/>
              <w:ind w:leftChars="0" w:left="0"/>
              <w:jc w:val="center"/>
              <w:rPr>
                <w:rFonts w:ascii="宋体" w:hAnsi="宋体"/>
                <w:color w:val="000000"/>
                <w:szCs w:val="22"/>
              </w:rPr>
            </w:pPr>
            <w:r>
              <w:rPr>
                <w:rFonts w:ascii="宋体" w:hAnsi="宋体" w:hint="eastAsia"/>
                <w:color w:val="000000"/>
                <w:szCs w:val="22"/>
                <w:lang w:val="zh-TW" w:eastAsia="zh-TW"/>
              </w:rPr>
              <w:t>0-</w:t>
            </w:r>
            <w:r>
              <w:rPr>
                <w:rFonts w:ascii="宋体" w:hAnsi="宋体" w:hint="eastAsia"/>
                <w:color w:val="000000"/>
                <w:szCs w:val="22"/>
              </w:rPr>
              <w:t>3</w:t>
            </w:r>
          </w:p>
        </w:tc>
        <w:tc>
          <w:tcPr>
            <w:tcW w:w="3669" w:type="pct"/>
            <w:shd w:val="clear" w:color="auto" w:fill="FFFFFF"/>
            <w:tcMar>
              <w:top w:w="80" w:type="dxa"/>
              <w:left w:w="80" w:type="dxa"/>
              <w:bottom w:w="80" w:type="dxa"/>
              <w:right w:w="80" w:type="dxa"/>
            </w:tcMar>
            <w:vAlign w:val="center"/>
          </w:tcPr>
          <w:p w14:paraId="69C8D3F2" w14:textId="77777777" w:rsidR="00121DE8" w:rsidRPr="00391F26" w:rsidRDefault="00C56BC9">
            <w:pPr>
              <w:spacing w:line="380" w:lineRule="exact"/>
              <w:rPr>
                <w:rFonts w:asciiTheme="minorEastAsia" w:eastAsiaTheme="minorEastAsia" w:hAnsiTheme="minorEastAsia"/>
                <w:szCs w:val="22"/>
                <w:lang w:val="zh-TW"/>
              </w:rPr>
            </w:pPr>
            <w:r w:rsidRPr="00391F26">
              <w:rPr>
                <w:rFonts w:asciiTheme="minorEastAsia" w:eastAsiaTheme="minorEastAsia" w:hAnsiTheme="minorEastAsia" w:hint="eastAsia"/>
                <w:szCs w:val="22"/>
                <w:lang w:val="zh-TW"/>
              </w:rPr>
              <w:t>投标供应商自202</w:t>
            </w:r>
            <w:r w:rsidRPr="00391F26">
              <w:rPr>
                <w:rFonts w:asciiTheme="minorEastAsia" w:eastAsiaTheme="minorEastAsia" w:hAnsiTheme="minorEastAsia" w:hint="eastAsia"/>
                <w:szCs w:val="22"/>
              </w:rPr>
              <w:t>1</w:t>
            </w:r>
            <w:r w:rsidRPr="00391F26">
              <w:rPr>
                <w:rFonts w:asciiTheme="minorEastAsia" w:eastAsiaTheme="minorEastAsia" w:hAnsiTheme="minorEastAsia" w:hint="eastAsia"/>
                <w:szCs w:val="22"/>
                <w:lang w:val="zh-TW"/>
              </w:rPr>
              <w:t>年1月1日（以合同或中标（成交）通知书签订之日为准）以来承接过风冷热泵机组项目类似业绩，每提供一个业绩得1分，最多得3分。</w:t>
            </w:r>
          </w:p>
          <w:p w14:paraId="5877D60F" w14:textId="2B000614" w:rsidR="00121DE8" w:rsidRPr="00391F26" w:rsidRDefault="00C56BC9">
            <w:pPr>
              <w:pStyle w:val="Style121"/>
              <w:spacing w:line="380" w:lineRule="exact"/>
              <w:ind w:leftChars="0" w:left="0"/>
              <w:rPr>
                <w:rFonts w:ascii="宋体" w:hAnsi="宋体"/>
                <w:szCs w:val="22"/>
                <w:lang w:val="zh-TW" w:eastAsia="zh-TW"/>
              </w:rPr>
            </w:pPr>
            <w:r w:rsidRPr="00391F26">
              <w:rPr>
                <w:rFonts w:asciiTheme="minorEastAsia" w:eastAsiaTheme="minorEastAsia" w:hAnsiTheme="minorEastAsia" w:hint="eastAsia"/>
                <w:szCs w:val="22"/>
                <w:lang w:val="zh-TW"/>
              </w:rPr>
              <w:t>提供合同或中标通知书</w:t>
            </w:r>
            <w:proofErr w:type="gramStart"/>
            <w:r w:rsidRPr="00391F26">
              <w:rPr>
                <w:rFonts w:asciiTheme="minorEastAsia" w:eastAsiaTheme="minorEastAsia" w:hAnsiTheme="minorEastAsia" w:hint="eastAsia"/>
                <w:szCs w:val="22"/>
                <w:lang w:val="zh-TW"/>
              </w:rPr>
              <w:t>扫描件并加盖</w:t>
            </w:r>
            <w:proofErr w:type="gramEnd"/>
            <w:r w:rsidR="00AF354A">
              <w:rPr>
                <w:rFonts w:asciiTheme="minorEastAsia" w:eastAsiaTheme="minorEastAsia" w:hAnsiTheme="minorEastAsia" w:hint="eastAsia"/>
                <w:szCs w:val="22"/>
                <w:lang w:val="zh-TW"/>
              </w:rPr>
              <w:t>电子</w:t>
            </w:r>
            <w:r w:rsidRPr="00391F26">
              <w:rPr>
                <w:rFonts w:asciiTheme="minorEastAsia" w:eastAsiaTheme="minorEastAsia" w:hAnsiTheme="minorEastAsia" w:hint="eastAsia"/>
                <w:szCs w:val="22"/>
                <w:lang w:val="zh-TW"/>
              </w:rPr>
              <w:t>公章，否则不得分。</w:t>
            </w:r>
          </w:p>
        </w:tc>
      </w:tr>
      <w:tr w:rsidR="00121DE8" w14:paraId="614CB51A" w14:textId="77777777" w:rsidTr="00137CB3">
        <w:trPr>
          <w:trHeight w:val="2181"/>
          <w:jc w:val="center"/>
        </w:trPr>
        <w:tc>
          <w:tcPr>
            <w:tcW w:w="302" w:type="pct"/>
            <w:shd w:val="clear" w:color="auto" w:fill="FFFFFF"/>
            <w:tcMar>
              <w:top w:w="80" w:type="dxa"/>
              <w:left w:w="80" w:type="dxa"/>
              <w:bottom w:w="80" w:type="dxa"/>
              <w:right w:w="80" w:type="dxa"/>
            </w:tcMar>
            <w:vAlign w:val="center"/>
          </w:tcPr>
          <w:p w14:paraId="4AA91227" w14:textId="77777777" w:rsidR="00121DE8" w:rsidRDefault="00C56BC9">
            <w:pPr>
              <w:pStyle w:val="Style121"/>
              <w:spacing w:line="380" w:lineRule="exact"/>
              <w:ind w:leftChars="0" w:left="0"/>
              <w:jc w:val="center"/>
              <w:rPr>
                <w:rFonts w:ascii="宋体" w:hAnsi="宋体"/>
                <w:color w:val="000000"/>
                <w:szCs w:val="22"/>
                <w:lang w:val="zh-TW"/>
              </w:rPr>
            </w:pPr>
            <w:r>
              <w:rPr>
                <w:rFonts w:ascii="宋体" w:hAnsi="宋体"/>
                <w:color w:val="000000"/>
                <w:szCs w:val="22"/>
              </w:rPr>
              <w:t>3</w:t>
            </w:r>
          </w:p>
        </w:tc>
        <w:tc>
          <w:tcPr>
            <w:tcW w:w="548" w:type="pct"/>
            <w:shd w:val="clear" w:color="auto" w:fill="FFFFFF"/>
            <w:tcMar>
              <w:top w:w="80" w:type="dxa"/>
              <w:left w:w="80" w:type="dxa"/>
              <w:bottom w:w="80" w:type="dxa"/>
              <w:right w:w="80" w:type="dxa"/>
            </w:tcMar>
            <w:vAlign w:val="center"/>
          </w:tcPr>
          <w:p w14:paraId="532A3A35" w14:textId="77777777" w:rsidR="00121DE8" w:rsidRDefault="00C56BC9">
            <w:pPr>
              <w:pStyle w:val="Style121"/>
              <w:spacing w:line="380" w:lineRule="exact"/>
              <w:ind w:leftChars="0" w:left="0"/>
              <w:jc w:val="center"/>
              <w:rPr>
                <w:rFonts w:ascii="宋体" w:hAnsi="宋体"/>
                <w:color w:val="000000"/>
                <w:szCs w:val="22"/>
                <w:lang w:val="zh-TW" w:eastAsia="zh-TW"/>
              </w:rPr>
            </w:pPr>
            <w:r>
              <w:rPr>
                <w:rFonts w:ascii="宋体" w:hAnsi="宋体" w:hint="eastAsia"/>
                <w:color w:val="000000"/>
                <w:szCs w:val="22"/>
                <w:lang w:val="zh-TW" w:eastAsia="zh-TW"/>
              </w:rPr>
              <w:t>投标产品技术指标</w:t>
            </w:r>
          </w:p>
        </w:tc>
        <w:tc>
          <w:tcPr>
            <w:tcW w:w="481" w:type="pct"/>
            <w:shd w:val="clear" w:color="auto" w:fill="FFFFFF"/>
            <w:tcMar>
              <w:top w:w="80" w:type="dxa"/>
              <w:left w:w="80" w:type="dxa"/>
              <w:bottom w:w="80" w:type="dxa"/>
              <w:right w:w="80" w:type="dxa"/>
            </w:tcMar>
            <w:vAlign w:val="center"/>
          </w:tcPr>
          <w:p w14:paraId="1607ED81" w14:textId="28EC9C4C" w:rsidR="00121DE8" w:rsidRPr="00391F26" w:rsidRDefault="00C56BC9">
            <w:pPr>
              <w:pStyle w:val="Style121"/>
              <w:spacing w:line="380" w:lineRule="exact"/>
              <w:ind w:leftChars="0" w:left="0"/>
              <w:jc w:val="center"/>
              <w:rPr>
                <w:rFonts w:ascii="宋体" w:hAnsi="宋体"/>
                <w:szCs w:val="22"/>
              </w:rPr>
            </w:pPr>
            <w:r w:rsidRPr="00391F26">
              <w:rPr>
                <w:rFonts w:ascii="宋体" w:hAnsi="宋体" w:hint="eastAsia"/>
                <w:szCs w:val="22"/>
                <w:lang w:val="zh-TW" w:eastAsia="zh-TW"/>
              </w:rPr>
              <w:t>0-</w:t>
            </w:r>
            <w:r w:rsidRPr="00391F26">
              <w:rPr>
                <w:rFonts w:ascii="宋体" w:hAnsi="宋体"/>
                <w:szCs w:val="22"/>
              </w:rPr>
              <w:t>4</w:t>
            </w:r>
            <w:r w:rsidR="0073145C">
              <w:rPr>
                <w:rFonts w:ascii="宋体" w:hAnsi="宋体"/>
                <w:szCs w:val="22"/>
              </w:rPr>
              <w:t>5</w:t>
            </w:r>
          </w:p>
        </w:tc>
        <w:tc>
          <w:tcPr>
            <w:tcW w:w="3669" w:type="pct"/>
            <w:shd w:val="clear" w:color="auto" w:fill="FFFFFF"/>
            <w:tcMar>
              <w:top w:w="80" w:type="dxa"/>
              <w:left w:w="80" w:type="dxa"/>
              <w:bottom w:w="80" w:type="dxa"/>
              <w:right w:w="80" w:type="dxa"/>
            </w:tcMar>
            <w:vAlign w:val="center"/>
          </w:tcPr>
          <w:p w14:paraId="492F3711" w14:textId="3E09F3B0" w:rsidR="00121DE8" w:rsidRPr="00391F26" w:rsidRDefault="00C56BC9">
            <w:pPr>
              <w:pStyle w:val="Style121"/>
              <w:spacing w:line="380" w:lineRule="exact"/>
              <w:ind w:leftChars="0" w:left="0"/>
              <w:rPr>
                <w:rFonts w:ascii="宋体" w:hAnsi="宋体" w:cs="宋体"/>
                <w:szCs w:val="22"/>
              </w:rPr>
            </w:pPr>
            <w:r w:rsidRPr="00391F26">
              <w:rPr>
                <w:rFonts w:ascii="宋体" w:hAnsi="宋体" w:hint="eastAsia"/>
                <w:szCs w:val="22"/>
                <w:lang w:val="zh-TW"/>
              </w:rPr>
              <w:t>根据所</w:t>
            </w:r>
            <w:proofErr w:type="gramStart"/>
            <w:r w:rsidRPr="00391F26">
              <w:rPr>
                <w:rFonts w:ascii="宋体" w:hAnsi="宋体" w:hint="eastAsia"/>
                <w:szCs w:val="22"/>
                <w:lang w:val="zh-TW"/>
              </w:rPr>
              <w:t>投产品</w:t>
            </w:r>
            <w:r w:rsidRPr="00391F26">
              <w:rPr>
                <w:rFonts w:ascii="宋体" w:hAnsi="宋体" w:hint="eastAsia"/>
                <w:szCs w:val="22"/>
              </w:rPr>
              <w:t>带</w:t>
            </w:r>
            <w:proofErr w:type="gramEnd"/>
            <w:r w:rsidRPr="00391F26">
              <w:rPr>
                <w:rFonts w:ascii="宋体" w:hAnsi="宋体" w:hint="eastAsia"/>
                <w:szCs w:val="22"/>
              </w:rPr>
              <w:t>★技术指标的偏离情况进行打分，</w:t>
            </w:r>
            <w:r w:rsidRPr="00391F26">
              <w:rPr>
                <w:rFonts w:ascii="宋体" w:hAnsi="宋体" w:cs="宋体" w:hint="eastAsia"/>
                <w:szCs w:val="22"/>
              </w:rPr>
              <w:t>全部满足标书要求的得</w:t>
            </w:r>
            <w:r w:rsidRPr="00391F26">
              <w:rPr>
                <w:rFonts w:ascii="宋体" w:hAnsi="宋体" w:cs="宋体"/>
                <w:szCs w:val="22"/>
              </w:rPr>
              <w:t>4</w:t>
            </w:r>
            <w:r w:rsidR="0073145C">
              <w:rPr>
                <w:rFonts w:ascii="宋体" w:hAnsi="宋体" w:cs="宋体"/>
                <w:szCs w:val="22"/>
              </w:rPr>
              <w:t>5</w:t>
            </w:r>
            <w:r w:rsidRPr="00391F26">
              <w:rPr>
                <w:rFonts w:ascii="宋体" w:hAnsi="宋体" w:cs="宋体" w:hint="eastAsia"/>
                <w:szCs w:val="22"/>
              </w:rPr>
              <w:t>分；带“★”技术指标每有一项</w:t>
            </w:r>
            <w:r w:rsidRPr="00391F26">
              <w:rPr>
                <w:rFonts w:ascii="宋体" w:hAnsi="宋体" w:hint="eastAsia"/>
                <w:szCs w:val="22"/>
              </w:rPr>
              <w:t>负偏离（或未按要求提供证明材料）</w:t>
            </w:r>
            <w:r w:rsidRPr="00391F26">
              <w:rPr>
                <w:rFonts w:ascii="宋体" w:hAnsi="宋体" w:cs="宋体" w:hint="eastAsia"/>
                <w:szCs w:val="22"/>
              </w:rPr>
              <w:t>的扣</w:t>
            </w:r>
            <w:r w:rsidRPr="00391F26">
              <w:rPr>
                <w:rFonts w:ascii="宋体" w:hAnsi="宋体" w:cs="宋体"/>
                <w:szCs w:val="22"/>
              </w:rPr>
              <w:t>3</w:t>
            </w:r>
            <w:r w:rsidRPr="00391F26">
              <w:rPr>
                <w:rFonts w:ascii="宋体" w:hAnsi="宋体" w:cs="宋体" w:hint="eastAsia"/>
                <w:szCs w:val="22"/>
              </w:rPr>
              <w:t>分，累计扣完为止。</w:t>
            </w:r>
            <w:r w:rsidRPr="00391F26">
              <w:rPr>
                <w:rFonts w:ascii="宋体" w:hAnsi="宋体" w:cs="宋体"/>
                <w:szCs w:val="22"/>
              </w:rPr>
              <w:t xml:space="preserve"> </w:t>
            </w:r>
          </w:p>
          <w:p w14:paraId="336072C6" w14:textId="5A314DDA" w:rsidR="00121DE8" w:rsidRPr="00391F26" w:rsidRDefault="00C56BC9">
            <w:pPr>
              <w:pStyle w:val="Style121"/>
              <w:spacing w:line="380" w:lineRule="exact"/>
              <w:ind w:leftChars="0" w:left="0"/>
              <w:rPr>
                <w:rFonts w:ascii="宋体" w:hAnsi="宋体" w:cs="宋体"/>
                <w:b/>
                <w:bCs/>
                <w:szCs w:val="22"/>
                <w:lang w:val="zh-CN"/>
              </w:rPr>
            </w:pPr>
            <w:r w:rsidRPr="00391F26">
              <w:rPr>
                <w:rFonts w:ascii="宋体" w:hAnsi="宋体" w:cs="宋体" w:hint="eastAsia"/>
                <w:b/>
                <w:bCs/>
                <w:szCs w:val="22"/>
              </w:rPr>
              <w:t>未按招标文件要求提供有效证明文件的，视为负偏离。</w:t>
            </w:r>
          </w:p>
          <w:p w14:paraId="161FE97A" w14:textId="77777777" w:rsidR="00121DE8" w:rsidRPr="00391F26" w:rsidRDefault="00C56BC9">
            <w:pPr>
              <w:pStyle w:val="Style121"/>
              <w:spacing w:line="380" w:lineRule="exact"/>
              <w:ind w:leftChars="0" w:left="0"/>
              <w:rPr>
                <w:rFonts w:ascii="宋体" w:hAnsi="宋体"/>
                <w:szCs w:val="22"/>
                <w:lang w:eastAsia="zh-TW"/>
              </w:rPr>
            </w:pPr>
            <w:r w:rsidRPr="00391F26">
              <w:rPr>
                <w:rFonts w:ascii="宋体" w:hAnsi="宋体" w:hint="eastAsia"/>
                <w:szCs w:val="22"/>
                <w:lang w:val="zh-TW" w:eastAsia="zh-TW"/>
              </w:rPr>
              <w:t>以上技术指标如出现偏离必须在《技术偏离表》中完整体现。</w:t>
            </w:r>
          </w:p>
        </w:tc>
      </w:tr>
      <w:tr w:rsidR="00121DE8" w14:paraId="4A2019EB" w14:textId="77777777" w:rsidTr="00137CB3">
        <w:trPr>
          <w:trHeight w:val="2792"/>
          <w:jc w:val="center"/>
        </w:trPr>
        <w:tc>
          <w:tcPr>
            <w:tcW w:w="302" w:type="pct"/>
            <w:shd w:val="clear" w:color="auto" w:fill="FFFFFF"/>
            <w:tcMar>
              <w:top w:w="80" w:type="dxa"/>
              <w:left w:w="80" w:type="dxa"/>
              <w:bottom w:w="80" w:type="dxa"/>
              <w:right w:w="80" w:type="dxa"/>
            </w:tcMar>
            <w:vAlign w:val="center"/>
          </w:tcPr>
          <w:p w14:paraId="56CC80BC" w14:textId="77777777" w:rsidR="00121DE8" w:rsidRDefault="00C56BC9">
            <w:pPr>
              <w:pStyle w:val="Style121"/>
              <w:spacing w:line="380" w:lineRule="exact"/>
              <w:ind w:leftChars="0" w:left="0"/>
              <w:jc w:val="center"/>
              <w:rPr>
                <w:rFonts w:ascii="宋体" w:hAnsi="宋体"/>
                <w:color w:val="000000"/>
                <w:szCs w:val="22"/>
              </w:rPr>
            </w:pPr>
            <w:r>
              <w:rPr>
                <w:rFonts w:ascii="宋体" w:hAnsi="宋体"/>
                <w:color w:val="000000"/>
                <w:szCs w:val="22"/>
              </w:rPr>
              <w:t>4</w:t>
            </w:r>
          </w:p>
        </w:tc>
        <w:tc>
          <w:tcPr>
            <w:tcW w:w="548" w:type="pct"/>
            <w:shd w:val="clear" w:color="auto" w:fill="FFFFFF"/>
            <w:tcMar>
              <w:top w:w="80" w:type="dxa"/>
              <w:left w:w="80" w:type="dxa"/>
              <w:bottom w:w="80" w:type="dxa"/>
              <w:right w:w="80" w:type="dxa"/>
            </w:tcMar>
            <w:vAlign w:val="center"/>
          </w:tcPr>
          <w:p w14:paraId="7E738169" w14:textId="77777777" w:rsidR="00121DE8" w:rsidRDefault="00C56BC9">
            <w:pPr>
              <w:pStyle w:val="Style121"/>
              <w:spacing w:line="380" w:lineRule="exact"/>
              <w:ind w:leftChars="0" w:left="0"/>
              <w:jc w:val="center"/>
              <w:rPr>
                <w:rFonts w:ascii="宋体" w:hAnsi="宋体"/>
                <w:color w:val="000000"/>
                <w:szCs w:val="22"/>
                <w:lang w:val="zh-TW" w:eastAsia="zh-TW"/>
              </w:rPr>
            </w:pPr>
            <w:r>
              <w:rPr>
                <w:rFonts w:ascii="宋体" w:hAnsi="宋体" w:hint="eastAsia"/>
                <w:szCs w:val="22"/>
              </w:rPr>
              <w:t>施工组织方案</w:t>
            </w:r>
          </w:p>
        </w:tc>
        <w:tc>
          <w:tcPr>
            <w:tcW w:w="481" w:type="pct"/>
            <w:shd w:val="clear" w:color="auto" w:fill="FFFFFF"/>
            <w:tcMar>
              <w:top w:w="80" w:type="dxa"/>
              <w:left w:w="80" w:type="dxa"/>
              <w:bottom w:w="80" w:type="dxa"/>
              <w:right w:w="80" w:type="dxa"/>
            </w:tcMar>
            <w:vAlign w:val="center"/>
          </w:tcPr>
          <w:p w14:paraId="3038A689" w14:textId="77777777" w:rsidR="00121DE8" w:rsidRPr="00391F26" w:rsidRDefault="00C56BC9">
            <w:pPr>
              <w:pStyle w:val="Style121"/>
              <w:spacing w:line="380" w:lineRule="exact"/>
              <w:ind w:leftChars="0" w:left="0"/>
              <w:jc w:val="center"/>
              <w:rPr>
                <w:rFonts w:ascii="宋体" w:hAnsi="宋体"/>
                <w:szCs w:val="22"/>
                <w:lang w:val="zh-TW" w:eastAsia="zh-TW"/>
              </w:rPr>
            </w:pPr>
            <w:r w:rsidRPr="00391F26">
              <w:rPr>
                <w:szCs w:val="22"/>
              </w:rPr>
              <w:t>0-8</w:t>
            </w:r>
          </w:p>
        </w:tc>
        <w:tc>
          <w:tcPr>
            <w:tcW w:w="3669" w:type="pct"/>
            <w:shd w:val="clear" w:color="auto" w:fill="FFFFFF"/>
            <w:tcMar>
              <w:top w:w="80" w:type="dxa"/>
              <w:left w:w="80" w:type="dxa"/>
              <w:bottom w:w="80" w:type="dxa"/>
              <w:right w:w="80" w:type="dxa"/>
            </w:tcMar>
            <w:vAlign w:val="center"/>
          </w:tcPr>
          <w:p w14:paraId="0859A652" w14:textId="6BB1E1B0" w:rsidR="00121DE8" w:rsidRPr="00391F26" w:rsidRDefault="00C56BC9" w:rsidP="00D74EAA">
            <w:pPr>
              <w:pStyle w:val="Style111"/>
              <w:numPr>
                <w:ilvl w:val="0"/>
                <w:numId w:val="6"/>
              </w:numPr>
              <w:spacing w:line="360" w:lineRule="exact"/>
              <w:ind w:leftChars="0"/>
              <w:rPr>
                <w:rFonts w:asciiTheme="minorEastAsia" w:eastAsiaTheme="minorEastAsia" w:hAnsiTheme="minorEastAsia"/>
                <w:szCs w:val="22"/>
                <w:lang w:val="zh-TW"/>
              </w:rPr>
            </w:pPr>
            <w:r w:rsidRPr="00391F26">
              <w:rPr>
                <w:rFonts w:asciiTheme="minorEastAsia" w:eastAsiaTheme="minorEastAsia" w:hAnsiTheme="minorEastAsia" w:hint="eastAsia"/>
                <w:szCs w:val="22"/>
                <w:lang w:val="zh-TW"/>
              </w:rPr>
              <w:t>施工工艺方案： 0</w:t>
            </w:r>
            <w:r w:rsidRPr="00391F26">
              <w:rPr>
                <w:rFonts w:asciiTheme="minorEastAsia" w:eastAsia="PMingLiU" w:hAnsiTheme="minorEastAsia"/>
                <w:szCs w:val="22"/>
                <w:lang w:val="zh-TW" w:eastAsia="zh-TW"/>
              </w:rPr>
              <w:t>.5</w:t>
            </w:r>
            <w:r w:rsidR="00D74EAA">
              <w:rPr>
                <w:rFonts w:asciiTheme="minorEastAsia" w:eastAsiaTheme="minorEastAsia" w:hAnsiTheme="minorEastAsia" w:hint="eastAsia"/>
                <w:szCs w:val="22"/>
                <w:lang w:val="zh-TW" w:eastAsia="zh-TW"/>
              </w:rPr>
              <w:t>分</w:t>
            </w:r>
            <w:r w:rsidR="00D74EAA">
              <w:rPr>
                <w:rFonts w:asciiTheme="minorEastAsia" w:eastAsiaTheme="minorEastAsia" w:hAnsiTheme="minorEastAsia" w:hint="eastAsia"/>
                <w:szCs w:val="22"/>
                <w:lang w:val="zh-TW"/>
              </w:rPr>
              <w:t>；</w:t>
            </w:r>
            <w:r w:rsidRPr="00391F26">
              <w:rPr>
                <w:rFonts w:asciiTheme="minorEastAsia" w:eastAsia="PMingLiU" w:hAnsiTheme="minorEastAsia"/>
                <w:szCs w:val="22"/>
                <w:lang w:val="zh-TW" w:eastAsia="zh-TW"/>
              </w:rPr>
              <w:t>1</w:t>
            </w:r>
            <w:r w:rsidR="00D74EAA">
              <w:rPr>
                <w:rFonts w:asciiTheme="minorEastAsia" w:eastAsiaTheme="minorEastAsia" w:hAnsiTheme="minorEastAsia" w:hint="eastAsia"/>
                <w:szCs w:val="22"/>
                <w:lang w:val="zh-TW" w:eastAsia="zh-TW"/>
              </w:rPr>
              <w:t>分</w:t>
            </w:r>
            <w:r w:rsidR="00D74EAA">
              <w:rPr>
                <w:rFonts w:asciiTheme="minorEastAsia" w:eastAsiaTheme="minorEastAsia" w:hAnsiTheme="minorEastAsia" w:hint="eastAsia"/>
                <w:szCs w:val="22"/>
                <w:lang w:val="zh-TW"/>
              </w:rPr>
              <w:t>；</w:t>
            </w:r>
            <w:r w:rsidRPr="00391F26">
              <w:rPr>
                <w:rFonts w:asciiTheme="minorEastAsia" w:eastAsiaTheme="minorEastAsia" w:hAnsiTheme="minorEastAsia" w:hint="eastAsia"/>
                <w:szCs w:val="22"/>
                <w:lang w:val="zh-TW"/>
              </w:rPr>
              <w:t>1</w:t>
            </w:r>
            <w:r w:rsidRPr="00391F26">
              <w:rPr>
                <w:rFonts w:asciiTheme="minorEastAsia" w:eastAsia="PMingLiU" w:hAnsiTheme="minorEastAsia"/>
                <w:szCs w:val="22"/>
                <w:lang w:val="zh-TW" w:eastAsia="zh-TW"/>
              </w:rPr>
              <w:t>.5</w:t>
            </w:r>
            <w:r w:rsidR="00D74EAA">
              <w:rPr>
                <w:rFonts w:asciiTheme="minorEastAsia" w:eastAsiaTheme="minorEastAsia" w:hAnsiTheme="minorEastAsia" w:hint="eastAsia"/>
                <w:szCs w:val="22"/>
                <w:lang w:val="zh-TW" w:eastAsia="zh-TW"/>
              </w:rPr>
              <w:t>分</w:t>
            </w:r>
            <w:r w:rsidR="00D74EAA">
              <w:rPr>
                <w:rFonts w:asciiTheme="minorEastAsia" w:eastAsiaTheme="minorEastAsia" w:hAnsiTheme="minorEastAsia" w:hint="eastAsia"/>
                <w:szCs w:val="22"/>
                <w:lang w:val="zh-TW"/>
              </w:rPr>
              <w:t>；</w:t>
            </w:r>
            <w:r w:rsidRPr="00391F26">
              <w:rPr>
                <w:rFonts w:asciiTheme="minorEastAsia" w:eastAsiaTheme="minorEastAsia" w:hAnsiTheme="minorEastAsia"/>
                <w:szCs w:val="22"/>
              </w:rPr>
              <w:t>2</w:t>
            </w:r>
            <w:r w:rsidRPr="00391F26">
              <w:rPr>
                <w:rFonts w:asciiTheme="minorEastAsia" w:eastAsiaTheme="minorEastAsia" w:hAnsiTheme="minorEastAsia" w:hint="eastAsia"/>
                <w:szCs w:val="22"/>
                <w:lang w:val="zh-TW"/>
              </w:rPr>
              <w:t>分</w:t>
            </w:r>
            <w:r w:rsidR="00D74EAA">
              <w:rPr>
                <w:rFonts w:asciiTheme="minorEastAsia" w:eastAsiaTheme="minorEastAsia" w:hAnsiTheme="minorEastAsia" w:hint="eastAsia"/>
                <w:szCs w:val="22"/>
                <w:lang w:val="zh-TW"/>
              </w:rPr>
              <w:t>。</w:t>
            </w:r>
          </w:p>
          <w:p w14:paraId="724E5561" w14:textId="29923E4D" w:rsidR="00121DE8" w:rsidRPr="00391F26" w:rsidRDefault="00C56BC9" w:rsidP="00D74EAA">
            <w:pPr>
              <w:pStyle w:val="Style111"/>
              <w:numPr>
                <w:ilvl w:val="0"/>
                <w:numId w:val="6"/>
              </w:numPr>
              <w:spacing w:line="360" w:lineRule="exact"/>
              <w:ind w:leftChars="0"/>
              <w:rPr>
                <w:rFonts w:asciiTheme="minorEastAsia" w:eastAsiaTheme="minorEastAsia" w:hAnsiTheme="minorEastAsia"/>
                <w:szCs w:val="22"/>
                <w:lang w:val="zh-TW"/>
              </w:rPr>
            </w:pPr>
            <w:r w:rsidRPr="00391F26">
              <w:rPr>
                <w:rFonts w:asciiTheme="minorEastAsia" w:eastAsiaTheme="minorEastAsia" w:hAnsiTheme="minorEastAsia" w:hint="eastAsia"/>
                <w:szCs w:val="22"/>
                <w:lang w:val="zh-TW"/>
              </w:rPr>
              <w:t xml:space="preserve">管理人员及施工人员配置方案： </w:t>
            </w:r>
            <w:r w:rsidR="00D74EAA" w:rsidRPr="00391F26">
              <w:rPr>
                <w:rFonts w:asciiTheme="minorEastAsia" w:eastAsiaTheme="minorEastAsia" w:hAnsiTheme="minorEastAsia" w:hint="eastAsia"/>
                <w:szCs w:val="22"/>
                <w:lang w:val="zh-TW"/>
              </w:rPr>
              <w:t>0</w:t>
            </w:r>
            <w:r w:rsidR="00D74EAA" w:rsidRPr="00391F26">
              <w:rPr>
                <w:rFonts w:asciiTheme="minorEastAsia" w:eastAsia="PMingLiU" w:hAnsiTheme="minorEastAsia"/>
                <w:szCs w:val="22"/>
                <w:lang w:val="zh-TW" w:eastAsia="zh-TW"/>
              </w:rPr>
              <w:t>.5</w:t>
            </w:r>
            <w:r w:rsidR="00D74EAA">
              <w:rPr>
                <w:rFonts w:asciiTheme="minorEastAsia" w:eastAsiaTheme="minorEastAsia" w:hAnsiTheme="minorEastAsia" w:hint="eastAsia"/>
                <w:szCs w:val="22"/>
                <w:lang w:val="zh-TW" w:eastAsia="zh-TW"/>
              </w:rPr>
              <w:t>分</w:t>
            </w:r>
            <w:r w:rsidR="00D74EAA">
              <w:rPr>
                <w:rFonts w:asciiTheme="minorEastAsia" w:eastAsiaTheme="minorEastAsia" w:hAnsiTheme="minorEastAsia" w:hint="eastAsia"/>
                <w:szCs w:val="22"/>
                <w:lang w:val="zh-TW"/>
              </w:rPr>
              <w:t>；</w:t>
            </w:r>
            <w:r w:rsidR="00D74EAA" w:rsidRPr="00391F26">
              <w:rPr>
                <w:rFonts w:asciiTheme="minorEastAsia" w:eastAsia="PMingLiU" w:hAnsiTheme="minorEastAsia"/>
                <w:szCs w:val="22"/>
                <w:lang w:val="zh-TW" w:eastAsia="zh-TW"/>
              </w:rPr>
              <w:t>1</w:t>
            </w:r>
            <w:r w:rsidR="00D74EAA">
              <w:rPr>
                <w:rFonts w:asciiTheme="minorEastAsia" w:eastAsiaTheme="minorEastAsia" w:hAnsiTheme="minorEastAsia" w:hint="eastAsia"/>
                <w:szCs w:val="22"/>
                <w:lang w:val="zh-TW" w:eastAsia="zh-TW"/>
              </w:rPr>
              <w:t>分</w:t>
            </w:r>
            <w:r w:rsidR="00D74EAA">
              <w:rPr>
                <w:rFonts w:asciiTheme="minorEastAsia" w:eastAsiaTheme="minorEastAsia" w:hAnsiTheme="minorEastAsia" w:hint="eastAsia"/>
                <w:szCs w:val="22"/>
                <w:lang w:val="zh-TW"/>
              </w:rPr>
              <w:t>；</w:t>
            </w:r>
            <w:r w:rsidR="00D74EAA" w:rsidRPr="00391F26">
              <w:rPr>
                <w:rFonts w:asciiTheme="minorEastAsia" w:eastAsiaTheme="minorEastAsia" w:hAnsiTheme="minorEastAsia" w:hint="eastAsia"/>
                <w:szCs w:val="22"/>
                <w:lang w:val="zh-TW"/>
              </w:rPr>
              <w:t>1</w:t>
            </w:r>
            <w:r w:rsidR="00D74EAA" w:rsidRPr="00391F26">
              <w:rPr>
                <w:rFonts w:asciiTheme="minorEastAsia" w:eastAsia="PMingLiU" w:hAnsiTheme="minorEastAsia"/>
                <w:szCs w:val="22"/>
                <w:lang w:val="zh-TW" w:eastAsia="zh-TW"/>
              </w:rPr>
              <w:t>.5</w:t>
            </w:r>
            <w:r w:rsidR="00D74EAA">
              <w:rPr>
                <w:rFonts w:asciiTheme="minorEastAsia" w:eastAsiaTheme="minorEastAsia" w:hAnsiTheme="minorEastAsia" w:hint="eastAsia"/>
                <w:szCs w:val="22"/>
                <w:lang w:val="zh-TW" w:eastAsia="zh-TW"/>
              </w:rPr>
              <w:t>分</w:t>
            </w:r>
            <w:r w:rsidR="00D74EAA">
              <w:rPr>
                <w:rFonts w:asciiTheme="minorEastAsia" w:eastAsiaTheme="minorEastAsia" w:hAnsiTheme="minorEastAsia" w:hint="eastAsia"/>
                <w:szCs w:val="22"/>
                <w:lang w:val="zh-TW"/>
              </w:rPr>
              <w:t>；</w:t>
            </w:r>
            <w:r w:rsidR="00D74EAA" w:rsidRPr="00391F26">
              <w:rPr>
                <w:rFonts w:asciiTheme="minorEastAsia" w:eastAsiaTheme="minorEastAsia" w:hAnsiTheme="minorEastAsia"/>
                <w:szCs w:val="22"/>
              </w:rPr>
              <w:t>2</w:t>
            </w:r>
            <w:r w:rsidR="00D74EAA" w:rsidRPr="00391F26">
              <w:rPr>
                <w:rFonts w:asciiTheme="minorEastAsia" w:eastAsiaTheme="minorEastAsia" w:hAnsiTheme="minorEastAsia" w:hint="eastAsia"/>
                <w:szCs w:val="22"/>
                <w:lang w:val="zh-TW"/>
              </w:rPr>
              <w:t>分</w:t>
            </w:r>
            <w:r w:rsidR="00D74EAA">
              <w:rPr>
                <w:rFonts w:asciiTheme="minorEastAsia" w:eastAsiaTheme="minorEastAsia" w:hAnsiTheme="minorEastAsia" w:hint="eastAsia"/>
                <w:szCs w:val="22"/>
                <w:lang w:val="zh-TW"/>
              </w:rPr>
              <w:t>。</w:t>
            </w:r>
          </w:p>
          <w:p w14:paraId="422E4FEB" w14:textId="12DFB728" w:rsidR="00121DE8" w:rsidRPr="00391F26" w:rsidRDefault="00C56BC9" w:rsidP="00D74EAA">
            <w:pPr>
              <w:pStyle w:val="Style111"/>
              <w:numPr>
                <w:ilvl w:val="0"/>
                <w:numId w:val="6"/>
              </w:numPr>
              <w:spacing w:line="360" w:lineRule="exact"/>
              <w:ind w:leftChars="0"/>
              <w:rPr>
                <w:rFonts w:asciiTheme="minorEastAsia" w:eastAsiaTheme="minorEastAsia" w:hAnsiTheme="minorEastAsia"/>
                <w:szCs w:val="22"/>
                <w:lang w:val="zh-TW"/>
              </w:rPr>
            </w:pPr>
            <w:r w:rsidRPr="00391F26">
              <w:rPr>
                <w:rFonts w:asciiTheme="minorEastAsia" w:eastAsiaTheme="minorEastAsia" w:hAnsiTheme="minorEastAsia" w:hint="eastAsia"/>
                <w:szCs w:val="22"/>
                <w:lang w:val="zh-TW"/>
              </w:rPr>
              <w:t>安全设施配置、安全管理</w:t>
            </w:r>
            <w:r w:rsidRPr="00391F26">
              <w:rPr>
                <w:rFonts w:asciiTheme="minorEastAsia" w:eastAsiaTheme="minorEastAsia" w:hAnsiTheme="minorEastAsia" w:hint="eastAsia"/>
                <w:szCs w:val="22"/>
              </w:rPr>
              <w:t>及施工计划</w:t>
            </w:r>
            <w:r w:rsidRPr="00391F26">
              <w:rPr>
                <w:rFonts w:asciiTheme="minorEastAsia" w:eastAsiaTheme="minorEastAsia" w:hAnsiTheme="minorEastAsia" w:hint="eastAsia"/>
                <w:szCs w:val="22"/>
                <w:lang w:val="zh-TW"/>
              </w:rPr>
              <w:t xml:space="preserve">方案： </w:t>
            </w:r>
            <w:r w:rsidR="00D74EAA" w:rsidRPr="00391F26">
              <w:rPr>
                <w:rFonts w:asciiTheme="minorEastAsia" w:eastAsiaTheme="minorEastAsia" w:hAnsiTheme="minorEastAsia" w:hint="eastAsia"/>
                <w:szCs w:val="22"/>
                <w:lang w:val="zh-TW"/>
              </w:rPr>
              <w:t>0</w:t>
            </w:r>
            <w:r w:rsidR="00D74EAA" w:rsidRPr="00391F26">
              <w:rPr>
                <w:rFonts w:asciiTheme="minorEastAsia" w:eastAsia="PMingLiU" w:hAnsiTheme="minorEastAsia"/>
                <w:szCs w:val="22"/>
                <w:lang w:val="zh-TW" w:eastAsia="zh-TW"/>
              </w:rPr>
              <w:t>.5</w:t>
            </w:r>
            <w:r w:rsidR="00D74EAA">
              <w:rPr>
                <w:rFonts w:asciiTheme="minorEastAsia" w:eastAsiaTheme="minorEastAsia" w:hAnsiTheme="minorEastAsia" w:hint="eastAsia"/>
                <w:szCs w:val="22"/>
                <w:lang w:val="zh-TW" w:eastAsia="zh-TW"/>
              </w:rPr>
              <w:t>分</w:t>
            </w:r>
            <w:r w:rsidR="00D74EAA">
              <w:rPr>
                <w:rFonts w:asciiTheme="minorEastAsia" w:eastAsiaTheme="minorEastAsia" w:hAnsiTheme="minorEastAsia" w:hint="eastAsia"/>
                <w:szCs w:val="22"/>
                <w:lang w:val="zh-TW"/>
              </w:rPr>
              <w:t>；</w:t>
            </w:r>
            <w:r w:rsidR="00D74EAA" w:rsidRPr="00391F26">
              <w:rPr>
                <w:rFonts w:asciiTheme="minorEastAsia" w:eastAsia="PMingLiU" w:hAnsiTheme="minorEastAsia"/>
                <w:szCs w:val="22"/>
                <w:lang w:val="zh-TW" w:eastAsia="zh-TW"/>
              </w:rPr>
              <w:t>1</w:t>
            </w:r>
            <w:r w:rsidR="00D74EAA">
              <w:rPr>
                <w:rFonts w:asciiTheme="minorEastAsia" w:eastAsiaTheme="minorEastAsia" w:hAnsiTheme="minorEastAsia" w:hint="eastAsia"/>
                <w:szCs w:val="22"/>
                <w:lang w:val="zh-TW" w:eastAsia="zh-TW"/>
              </w:rPr>
              <w:t>分</w:t>
            </w:r>
            <w:r w:rsidR="00D74EAA">
              <w:rPr>
                <w:rFonts w:asciiTheme="minorEastAsia" w:eastAsiaTheme="minorEastAsia" w:hAnsiTheme="minorEastAsia" w:hint="eastAsia"/>
                <w:szCs w:val="22"/>
                <w:lang w:val="zh-TW"/>
              </w:rPr>
              <w:t>；</w:t>
            </w:r>
            <w:r w:rsidR="00D74EAA" w:rsidRPr="00391F26">
              <w:rPr>
                <w:rFonts w:asciiTheme="minorEastAsia" w:eastAsiaTheme="minorEastAsia" w:hAnsiTheme="minorEastAsia" w:hint="eastAsia"/>
                <w:szCs w:val="22"/>
                <w:lang w:val="zh-TW"/>
              </w:rPr>
              <w:t>1</w:t>
            </w:r>
            <w:r w:rsidR="00D74EAA" w:rsidRPr="00391F26">
              <w:rPr>
                <w:rFonts w:asciiTheme="minorEastAsia" w:eastAsia="PMingLiU" w:hAnsiTheme="minorEastAsia"/>
                <w:szCs w:val="22"/>
                <w:lang w:val="zh-TW" w:eastAsia="zh-TW"/>
              </w:rPr>
              <w:t>.5</w:t>
            </w:r>
            <w:r w:rsidR="00D74EAA">
              <w:rPr>
                <w:rFonts w:asciiTheme="minorEastAsia" w:eastAsiaTheme="minorEastAsia" w:hAnsiTheme="minorEastAsia" w:hint="eastAsia"/>
                <w:szCs w:val="22"/>
                <w:lang w:val="zh-TW" w:eastAsia="zh-TW"/>
              </w:rPr>
              <w:t>分</w:t>
            </w:r>
            <w:r w:rsidR="00D74EAA">
              <w:rPr>
                <w:rFonts w:asciiTheme="minorEastAsia" w:eastAsiaTheme="minorEastAsia" w:hAnsiTheme="minorEastAsia" w:hint="eastAsia"/>
                <w:szCs w:val="22"/>
                <w:lang w:val="zh-TW"/>
              </w:rPr>
              <w:t>；</w:t>
            </w:r>
            <w:r w:rsidR="00D74EAA" w:rsidRPr="00391F26">
              <w:rPr>
                <w:rFonts w:asciiTheme="minorEastAsia" w:eastAsiaTheme="minorEastAsia" w:hAnsiTheme="minorEastAsia"/>
                <w:szCs w:val="22"/>
              </w:rPr>
              <w:t>2</w:t>
            </w:r>
            <w:r w:rsidR="00D74EAA" w:rsidRPr="00391F26">
              <w:rPr>
                <w:rFonts w:asciiTheme="minorEastAsia" w:eastAsiaTheme="minorEastAsia" w:hAnsiTheme="minorEastAsia" w:hint="eastAsia"/>
                <w:szCs w:val="22"/>
                <w:lang w:val="zh-TW"/>
              </w:rPr>
              <w:t>分</w:t>
            </w:r>
            <w:r w:rsidR="00D74EAA">
              <w:rPr>
                <w:rFonts w:asciiTheme="minorEastAsia" w:eastAsiaTheme="minorEastAsia" w:hAnsiTheme="minorEastAsia" w:hint="eastAsia"/>
                <w:szCs w:val="22"/>
                <w:lang w:val="zh-TW"/>
              </w:rPr>
              <w:t>。</w:t>
            </w:r>
          </w:p>
          <w:p w14:paraId="05BCB095" w14:textId="3BD49999" w:rsidR="00121DE8" w:rsidRPr="00391F26" w:rsidRDefault="00C56BC9" w:rsidP="00D74EAA">
            <w:pPr>
              <w:pStyle w:val="Style111"/>
              <w:numPr>
                <w:ilvl w:val="0"/>
                <w:numId w:val="6"/>
              </w:numPr>
              <w:spacing w:line="360" w:lineRule="exact"/>
              <w:ind w:leftChars="0"/>
              <w:rPr>
                <w:rFonts w:asciiTheme="minorEastAsia" w:eastAsiaTheme="minorEastAsia" w:hAnsiTheme="minorEastAsia"/>
                <w:szCs w:val="22"/>
                <w:lang w:val="zh-TW"/>
              </w:rPr>
            </w:pPr>
            <w:r w:rsidRPr="00391F26">
              <w:rPr>
                <w:rFonts w:asciiTheme="minorEastAsia" w:eastAsiaTheme="minorEastAsia" w:hAnsiTheme="minorEastAsia" w:hint="eastAsia"/>
                <w:szCs w:val="22"/>
                <w:lang w:val="zh-TW"/>
              </w:rPr>
              <w:t>调试方案：</w:t>
            </w:r>
            <w:r w:rsidR="00D74EAA" w:rsidRPr="00391F26">
              <w:rPr>
                <w:rFonts w:asciiTheme="minorEastAsia" w:eastAsiaTheme="minorEastAsia" w:hAnsiTheme="minorEastAsia" w:hint="eastAsia"/>
                <w:szCs w:val="22"/>
                <w:lang w:val="zh-TW"/>
              </w:rPr>
              <w:t>0</w:t>
            </w:r>
            <w:r w:rsidR="00D74EAA" w:rsidRPr="00391F26">
              <w:rPr>
                <w:rFonts w:asciiTheme="minorEastAsia" w:eastAsia="PMingLiU" w:hAnsiTheme="minorEastAsia"/>
                <w:szCs w:val="22"/>
                <w:lang w:val="zh-TW" w:eastAsia="zh-TW"/>
              </w:rPr>
              <w:t>.5</w:t>
            </w:r>
            <w:r w:rsidR="00D74EAA">
              <w:rPr>
                <w:rFonts w:asciiTheme="minorEastAsia" w:eastAsiaTheme="minorEastAsia" w:hAnsiTheme="minorEastAsia" w:hint="eastAsia"/>
                <w:szCs w:val="22"/>
                <w:lang w:val="zh-TW" w:eastAsia="zh-TW"/>
              </w:rPr>
              <w:t>分</w:t>
            </w:r>
            <w:r w:rsidR="00D74EAA">
              <w:rPr>
                <w:rFonts w:asciiTheme="minorEastAsia" w:eastAsiaTheme="minorEastAsia" w:hAnsiTheme="minorEastAsia" w:hint="eastAsia"/>
                <w:szCs w:val="22"/>
                <w:lang w:val="zh-TW"/>
              </w:rPr>
              <w:t>；</w:t>
            </w:r>
            <w:r w:rsidR="00D74EAA" w:rsidRPr="00391F26">
              <w:rPr>
                <w:rFonts w:asciiTheme="minorEastAsia" w:eastAsia="PMingLiU" w:hAnsiTheme="minorEastAsia"/>
                <w:szCs w:val="22"/>
                <w:lang w:val="zh-TW" w:eastAsia="zh-TW"/>
              </w:rPr>
              <w:t>1</w:t>
            </w:r>
            <w:r w:rsidR="00D74EAA">
              <w:rPr>
                <w:rFonts w:asciiTheme="minorEastAsia" w:eastAsiaTheme="minorEastAsia" w:hAnsiTheme="minorEastAsia" w:hint="eastAsia"/>
                <w:szCs w:val="22"/>
                <w:lang w:val="zh-TW" w:eastAsia="zh-TW"/>
              </w:rPr>
              <w:t>分</w:t>
            </w:r>
            <w:r w:rsidR="00D74EAA">
              <w:rPr>
                <w:rFonts w:asciiTheme="minorEastAsia" w:eastAsiaTheme="minorEastAsia" w:hAnsiTheme="minorEastAsia" w:hint="eastAsia"/>
                <w:szCs w:val="22"/>
                <w:lang w:val="zh-TW"/>
              </w:rPr>
              <w:t>；</w:t>
            </w:r>
            <w:r w:rsidR="00D74EAA" w:rsidRPr="00391F26">
              <w:rPr>
                <w:rFonts w:asciiTheme="minorEastAsia" w:eastAsiaTheme="minorEastAsia" w:hAnsiTheme="minorEastAsia" w:hint="eastAsia"/>
                <w:szCs w:val="22"/>
                <w:lang w:val="zh-TW"/>
              </w:rPr>
              <w:t>1</w:t>
            </w:r>
            <w:r w:rsidR="00D74EAA" w:rsidRPr="00391F26">
              <w:rPr>
                <w:rFonts w:asciiTheme="minorEastAsia" w:eastAsia="PMingLiU" w:hAnsiTheme="minorEastAsia"/>
                <w:szCs w:val="22"/>
                <w:lang w:val="zh-TW" w:eastAsia="zh-TW"/>
              </w:rPr>
              <w:t>.5</w:t>
            </w:r>
            <w:r w:rsidR="00D74EAA">
              <w:rPr>
                <w:rFonts w:asciiTheme="minorEastAsia" w:eastAsiaTheme="minorEastAsia" w:hAnsiTheme="minorEastAsia" w:hint="eastAsia"/>
                <w:szCs w:val="22"/>
                <w:lang w:val="zh-TW" w:eastAsia="zh-TW"/>
              </w:rPr>
              <w:t>分</w:t>
            </w:r>
            <w:r w:rsidR="00D74EAA">
              <w:rPr>
                <w:rFonts w:asciiTheme="minorEastAsia" w:eastAsiaTheme="minorEastAsia" w:hAnsiTheme="minorEastAsia" w:hint="eastAsia"/>
                <w:szCs w:val="22"/>
                <w:lang w:val="zh-TW"/>
              </w:rPr>
              <w:t>；</w:t>
            </w:r>
            <w:r w:rsidR="00D74EAA" w:rsidRPr="00391F26">
              <w:rPr>
                <w:rFonts w:asciiTheme="minorEastAsia" w:eastAsiaTheme="minorEastAsia" w:hAnsiTheme="minorEastAsia"/>
                <w:szCs w:val="22"/>
              </w:rPr>
              <w:t>2</w:t>
            </w:r>
            <w:r w:rsidR="00D74EAA" w:rsidRPr="00391F26">
              <w:rPr>
                <w:rFonts w:asciiTheme="minorEastAsia" w:eastAsiaTheme="minorEastAsia" w:hAnsiTheme="minorEastAsia" w:hint="eastAsia"/>
                <w:szCs w:val="22"/>
                <w:lang w:val="zh-TW"/>
              </w:rPr>
              <w:t>分</w:t>
            </w:r>
            <w:r w:rsidR="00D74EAA">
              <w:rPr>
                <w:rFonts w:asciiTheme="minorEastAsia" w:eastAsiaTheme="minorEastAsia" w:hAnsiTheme="minorEastAsia" w:hint="eastAsia"/>
                <w:szCs w:val="22"/>
                <w:lang w:val="zh-TW"/>
              </w:rPr>
              <w:t xml:space="preserve">。 </w:t>
            </w:r>
          </w:p>
          <w:p w14:paraId="32CEFF2C" w14:textId="2B822BBC" w:rsidR="00121DE8" w:rsidRPr="00391F26" w:rsidRDefault="00C56BC9">
            <w:pPr>
              <w:pStyle w:val="Style121"/>
              <w:spacing w:line="380" w:lineRule="exact"/>
              <w:ind w:leftChars="0" w:left="0" w:firstLineChars="100" w:firstLine="220"/>
              <w:rPr>
                <w:rFonts w:ascii="宋体" w:hAnsi="宋体"/>
                <w:szCs w:val="22"/>
                <w:lang w:val="zh-TW"/>
              </w:rPr>
            </w:pPr>
            <w:r w:rsidRPr="00391F26">
              <w:rPr>
                <w:rFonts w:asciiTheme="minorEastAsia" w:eastAsiaTheme="minorEastAsia" w:hAnsiTheme="minorEastAsia" w:hint="eastAsia"/>
                <w:szCs w:val="22"/>
                <w:lang w:val="zh-TW"/>
              </w:rPr>
              <w:t>根据方案的</w:t>
            </w:r>
            <w:r w:rsidRPr="00391F26">
              <w:rPr>
                <w:rFonts w:asciiTheme="minorEastAsia" w:eastAsiaTheme="minorEastAsia" w:hAnsiTheme="minorEastAsia" w:cs="宋体" w:hint="eastAsia"/>
                <w:szCs w:val="22"/>
              </w:rPr>
              <w:t>内容详尽程度、可行性、科学合理性等进行打分，无</w:t>
            </w:r>
            <w:r w:rsidR="00D74EAA">
              <w:rPr>
                <w:rFonts w:asciiTheme="minorEastAsia" w:eastAsiaTheme="minorEastAsia" w:hAnsiTheme="minorEastAsia" w:cs="宋体" w:hint="eastAsia"/>
                <w:szCs w:val="22"/>
              </w:rPr>
              <w:t>相关</w:t>
            </w:r>
            <w:r w:rsidRPr="00391F26">
              <w:rPr>
                <w:rFonts w:asciiTheme="minorEastAsia" w:eastAsiaTheme="minorEastAsia" w:hAnsiTheme="minorEastAsia" w:cs="宋体" w:hint="eastAsia"/>
                <w:szCs w:val="22"/>
              </w:rPr>
              <w:t>内容不得分。</w:t>
            </w:r>
          </w:p>
        </w:tc>
      </w:tr>
      <w:tr w:rsidR="00121DE8" w14:paraId="01EDF5FD" w14:textId="77777777" w:rsidTr="00137CB3">
        <w:trPr>
          <w:trHeight w:val="1544"/>
          <w:jc w:val="center"/>
        </w:trPr>
        <w:tc>
          <w:tcPr>
            <w:tcW w:w="302" w:type="pct"/>
            <w:shd w:val="clear" w:color="auto" w:fill="FFFFFF"/>
            <w:tcMar>
              <w:top w:w="80" w:type="dxa"/>
              <w:left w:w="80" w:type="dxa"/>
              <w:bottom w:w="80" w:type="dxa"/>
              <w:right w:w="80" w:type="dxa"/>
            </w:tcMar>
            <w:vAlign w:val="center"/>
          </w:tcPr>
          <w:p w14:paraId="4C8F2B88" w14:textId="77777777" w:rsidR="00121DE8" w:rsidRDefault="00C56BC9">
            <w:pPr>
              <w:pStyle w:val="Style121"/>
              <w:spacing w:line="380" w:lineRule="exact"/>
              <w:ind w:leftChars="0" w:left="0"/>
              <w:jc w:val="center"/>
              <w:rPr>
                <w:rFonts w:ascii="宋体" w:hAnsi="宋体"/>
                <w:color w:val="000000"/>
                <w:szCs w:val="22"/>
              </w:rPr>
            </w:pPr>
            <w:r>
              <w:rPr>
                <w:rFonts w:ascii="宋体" w:hAnsi="宋体"/>
                <w:color w:val="000000"/>
                <w:szCs w:val="22"/>
              </w:rPr>
              <w:t>5</w:t>
            </w:r>
          </w:p>
        </w:tc>
        <w:tc>
          <w:tcPr>
            <w:tcW w:w="548" w:type="pct"/>
            <w:shd w:val="clear" w:color="auto" w:fill="FFFFFF"/>
            <w:tcMar>
              <w:top w:w="80" w:type="dxa"/>
              <w:left w:w="80" w:type="dxa"/>
              <w:bottom w:w="80" w:type="dxa"/>
              <w:right w:w="80" w:type="dxa"/>
            </w:tcMar>
            <w:vAlign w:val="center"/>
          </w:tcPr>
          <w:p w14:paraId="2B85CE1C" w14:textId="77777777" w:rsidR="00121DE8" w:rsidRDefault="00C56BC9">
            <w:pPr>
              <w:pStyle w:val="Style121"/>
              <w:spacing w:line="380" w:lineRule="exact"/>
              <w:ind w:leftChars="0" w:left="0"/>
              <w:jc w:val="center"/>
              <w:rPr>
                <w:rFonts w:ascii="宋体" w:hAnsi="宋体"/>
                <w:color w:val="000000"/>
                <w:szCs w:val="22"/>
                <w:lang w:val="zh-TW" w:eastAsia="zh-TW"/>
              </w:rPr>
            </w:pPr>
            <w:r>
              <w:rPr>
                <w:rFonts w:ascii="宋体" w:hAnsi="宋体" w:cs="仿宋" w:hint="eastAsia"/>
                <w:szCs w:val="22"/>
              </w:rPr>
              <w:t>售后服务</w:t>
            </w:r>
          </w:p>
        </w:tc>
        <w:tc>
          <w:tcPr>
            <w:tcW w:w="481" w:type="pct"/>
            <w:tcBorders>
              <w:bottom w:val="single" w:sz="4" w:space="0" w:color="auto"/>
            </w:tcBorders>
            <w:shd w:val="clear" w:color="auto" w:fill="FFFFFF"/>
            <w:tcMar>
              <w:top w:w="80" w:type="dxa"/>
              <w:left w:w="80" w:type="dxa"/>
              <w:bottom w:w="80" w:type="dxa"/>
              <w:right w:w="80" w:type="dxa"/>
            </w:tcMar>
            <w:vAlign w:val="center"/>
          </w:tcPr>
          <w:p w14:paraId="4740C982" w14:textId="0700B9E8" w:rsidR="00121DE8" w:rsidRPr="00391F26" w:rsidRDefault="00C56BC9">
            <w:pPr>
              <w:pStyle w:val="Style121"/>
              <w:spacing w:line="380" w:lineRule="exact"/>
              <w:ind w:leftChars="0" w:left="0"/>
              <w:jc w:val="center"/>
              <w:rPr>
                <w:rFonts w:ascii="宋体" w:hAnsi="宋体"/>
                <w:szCs w:val="22"/>
                <w:lang w:val="zh-TW"/>
              </w:rPr>
            </w:pPr>
            <w:r w:rsidRPr="00391F26">
              <w:rPr>
                <w:rFonts w:ascii="宋体" w:hAnsi="宋体"/>
                <w:szCs w:val="22"/>
                <w:lang w:val="zh-TW" w:eastAsia="zh-TW"/>
              </w:rPr>
              <w:t>0-</w:t>
            </w:r>
            <w:r w:rsidR="0073145C">
              <w:rPr>
                <w:rFonts w:ascii="宋体" w:hAnsi="宋体"/>
                <w:szCs w:val="22"/>
              </w:rPr>
              <w:t>4</w:t>
            </w:r>
          </w:p>
        </w:tc>
        <w:tc>
          <w:tcPr>
            <w:tcW w:w="3669" w:type="pct"/>
            <w:tcBorders>
              <w:bottom w:val="single" w:sz="4" w:space="0" w:color="auto"/>
            </w:tcBorders>
            <w:shd w:val="clear" w:color="auto" w:fill="FFFFFF"/>
            <w:tcMar>
              <w:top w:w="80" w:type="dxa"/>
              <w:left w:w="80" w:type="dxa"/>
              <w:bottom w:w="80" w:type="dxa"/>
              <w:right w:w="80" w:type="dxa"/>
            </w:tcMar>
            <w:vAlign w:val="center"/>
          </w:tcPr>
          <w:p w14:paraId="23C41EBD" w14:textId="142596DE" w:rsidR="0073145C" w:rsidRDefault="0073145C">
            <w:pPr>
              <w:spacing w:line="360" w:lineRule="exact"/>
              <w:rPr>
                <w:rFonts w:asciiTheme="minorEastAsia" w:eastAsiaTheme="minorEastAsia" w:hAnsiTheme="minorEastAsia"/>
                <w:szCs w:val="22"/>
              </w:rPr>
            </w:pPr>
            <w:r>
              <w:rPr>
                <w:rFonts w:asciiTheme="minorEastAsia" w:eastAsiaTheme="minorEastAsia" w:hAnsiTheme="minorEastAsia" w:hint="eastAsia"/>
                <w:szCs w:val="22"/>
              </w:rPr>
              <w:t>售后服务：1</w:t>
            </w:r>
            <w:r w:rsidR="00D74EAA">
              <w:rPr>
                <w:rFonts w:asciiTheme="minorEastAsia" w:eastAsiaTheme="minorEastAsia" w:hAnsiTheme="minorEastAsia" w:hint="eastAsia"/>
                <w:szCs w:val="22"/>
              </w:rPr>
              <w:t>分；</w:t>
            </w:r>
            <w:r>
              <w:rPr>
                <w:rFonts w:asciiTheme="minorEastAsia" w:eastAsiaTheme="minorEastAsia" w:hAnsiTheme="minorEastAsia"/>
                <w:szCs w:val="22"/>
              </w:rPr>
              <w:t>2</w:t>
            </w:r>
            <w:r w:rsidR="00D74EAA">
              <w:rPr>
                <w:rFonts w:asciiTheme="minorEastAsia" w:eastAsiaTheme="minorEastAsia" w:hAnsiTheme="minorEastAsia" w:hint="eastAsia"/>
                <w:szCs w:val="22"/>
              </w:rPr>
              <w:t>分；</w:t>
            </w:r>
            <w:r>
              <w:rPr>
                <w:rFonts w:asciiTheme="minorEastAsia" w:eastAsiaTheme="minorEastAsia" w:hAnsiTheme="minorEastAsia"/>
                <w:szCs w:val="22"/>
              </w:rPr>
              <w:t>3</w:t>
            </w:r>
            <w:r w:rsidR="00D74EAA">
              <w:rPr>
                <w:rFonts w:asciiTheme="minorEastAsia" w:eastAsiaTheme="minorEastAsia" w:hAnsiTheme="minorEastAsia" w:hint="eastAsia"/>
                <w:szCs w:val="22"/>
              </w:rPr>
              <w:t>分；</w:t>
            </w:r>
            <w:r>
              <w:rPr>
                <w:rFonts w:asciiTheme="minorEastAsia" w:eastAsiaTheme="minorEastAsia" w:hAnsiTheme="minorEastAsia"/>
                <w:szCs w:val="22"/>
              </w:rPr>
              <w:t>4</w:t>
            </w:r>
            <w:r>
              <w:rPr>
                <w:rFonts w:asciiTheme="minorEastAsia" w:eastAsiaTheme="minorEastAsia" w:hAnsiTheme="minorEastAsia" w:hint="eastAsia"/>
                <w:szCs w:val="22"/>
              </w:rPr>
              <w:t>分。</w:t>
            </w:r>
          </w:p>
          <w:p w14:paraId="1B7F690E" w14:textId="48A37623" w:rsidR="00121DE8" w:rsidRPr="00391F26" w:rsidRDefault="00C56BC9">
            <w:pPr>
              <w:spacing w:line="360" w:lineRule="exact"/>
              <w:rPr>
                <w:rFonts w:ascii="宋体" w:eastAsia="PMingLiU" w:hAnsi="宋体"/>
                <w:szCs w:val="22"/>
                <w:lang w:val="zh-TW" w:eastAsia="zh-TW"/>
              </w:rPr>
            </w:pPr>
            <w:r w:rsidRPr="00391F26">
              <w:rPr>
                <w:rFonts w:asciiTheme="minorEastAsia" w:eastAsiaTheme="minorEastAsia" w:hAnsiTheme="minorEastAsia" w:hint="eastAsia"/>
                <w:szCs w:val="22"/>
              </w:rPr>
              <w:t>根据投标人提供的售后服务承诺（包括维修响应时间、增值服务、后期维护、培训、巡检等）进行打分</w:t>
            </w:r>
            <w:r w:rsidR="0073145C" w:rsidRPr="00391F26">
              <w:rPr>
                <w:rFonts w:asciiTheme="minorEastAsia" w:eastAsiaTheme="minorEastAsia" w:hAnsiTheme="minorEastAsia" w:cs="宋体" w:hint="eastAsia"/>
                <w:szCs w:val="22"/>
              </w:rPr>
              <w:t>，无内容不得分</w:t>
            </w:r>
            <w:r w:rsidRPr="00391F26">
              <w:rPr>
                <w:rFonts w:asciiTheme="minorEastAsia" w:eastAsiaTheme="minorEastAsia" w:hAnsiTheme="minorEastAsia" w:hint="eastAsia"/>
                <w:szCs w:val="22"/>
              </w:rPr>
              <w:t>。</w:t>
            </w:r>
          </w:p>
        </w:tc>
      </w:tr>
      <w:tr w:rsidR="00121DE8" w14:paraId="11F27EFA" w14:textId="77777777" w:rsidTr="00137CB3">
        <w:trPr>
          <w:trHeight w:val="959"/>
          <w:jc w:val="center"/>
        </w:trPr>
        <w:tc>
          <w:tcPr>
            <w:tcW w:w="302" w:type="pct"/>
            <w:shd w:val="clear" w:color="auto" w:fill="FFFFFF"/>
            <w:tcMar>
              <w:top w:w="80" w:type="dxa"/>
              <w:left w:w="80" w:type="dxa"/>
              <w:bottom w:w="80" w:type="dxa"/>
              <w:right w:w="80" w:type="dxa"/>
            </w:tcMar>
            <w:vAlign w:val="center"/>
          </w:tcPr>
          <w:p w14:paraId="21028B5B" w14:textId="77777777" w:rsidR="00121DE8" w:rsidRDefault="00C56BC9">
            <w:pPr>
              <w:pStyle w:val="Style121"/>
              <w:spacing w:line="380" w:lineRule="exact"/>
              <w:ind w:leftChars="0" w:left="0"/>
              <w:jc w:val="center"/>
              <w:rPr>
                <w:rFonts w:ascii="宋体" w:hAnsi="宋体"/>
                <w:color w:val="000000"/>
                <w:szCs w:val="22"/>
              </w:rPr>
            </w:pPr>
            <w:r>
              <w:rPr>
                <w:rFonts w:ascii="宋体" w:hAnsi="宋体"/>
                <w:color w:val="000000"/>
                <w:szCs w:val="22"/>
              </w:rPr>
              <w:t>6</w:t>
            </w:r>
          </w:p>
        </w:tc>
        <w:tc>
          <w:tcPr>
            <w:tcW w:w="548" w:type="pct"/>
            <w:shd w:val="clear" w:color="auto" w:fill="FFFFFF"/>
            <w:tcMar>
              <w:top w:w="80" w:type="dxa"/>
              <w:left w:w="80" w:type="dxa"/>
              <w:bottom w:w="80" w:type="dxa"/>
              <w:right w:w="80" w:type="dxa"/>
            </w:tcMar>
            <w:vAlign w:val="center"/>
          </w:tcPr>
          <w:p w14:paraId="79A8EE7C" w14:textId="77777777" w:rsidR="00121DE8" w:rsidRDefault="00C56BC9">
            <w:pPr>
              <w:pStyle w:val="Style121"/>
              <w:spacing w:line="380" w:lineRule="exact"/>
              <w:ind w:leftChars="0" w:left="0"/>
              <w:jc w:val="center"/>
              <w:rPr>
                <w:rFonts w:ascii="宋体" w:hAnsi="宋体" w:cs="仿宋"/>
                <w:szCs w:val="22"/>
              </w:rPr>
            </w:pPr>
            <w:r>
              <w:rPr>
                <w:rFonts w:ascii="宋体" w:hAnsi="宋体" w:cs="仿宋" w:hint="eastAsia"/>
                <w:szCs w:val="22"/>
              </w:rPr>
              <w:t>质保期</w:t>
            </w:r>
          </w:p>
        </w:tc>
        <w:tc>
          <w:tcPr>
            <w:tcW w:w="481" w:type="pct"/>
            <w:shd w:val="clear" w:color="auto" w:fill="FFFFFF"/>
            <w:tcMar>
              <w:top w:w="80" w:type="dxa"/>
              <w:left w:w="80" w:type="dxa"/>
              <w:bottom w:w="80" w:type="dxa"/>
              <w:right w:w="80" w:type="dxa"/>
            </w:tcMar>
            <w:vAlign w:val="center"/>
          </w:tcPr>
          <w:p w14:paraId="60D20661" w14:textId="77777777" w:rsidR="00121DE8" w:rsidRPr="00391F26" w:rsidRDefault="00C56BC9">
            <w:pPr>
              <w:pStyle w:val="Style121"/>
              <w:spacing w:line="380" w:lineRule="exact"/>
              <w:ind w:leftChars="0" w:left="0"/>
              <w:jc w:val="center"/>
              <w:rPr>
                <w:rFonts w:ascii="宋体" w:eastAsia="PMingLiU" w:hAnsi="宋体" w:cs="仿宋"/>
                <w:szCs w:val="22"/>
              </w:rPr>
            </w:pPr>
            <w:r w:rsidRPr="00391F26">
              <w:rPr>
                <w:rFonts w:ascii="宋体" w:hAnsi="宋体" w:hint="eastAsia"/>
                <w:szCs w:val="22"/>
                <w:lang w:val="zh-TW" w:eastAsia="zh-TW"/>
              </w:rPr>
              <w:t>0</w:t>
            </w:r>
            <w:r w:rsidRPr="00391F26">
              <w:rPr>
                <w:rFonts w:ascii="宋体" w:hAnsi="宋体"/>
                <w:szCs w:val="22"/>
                <w:lang w:val="zh-TW" w:eastAsia="zh-TW"/>
              </w:rPr>
              <w:t>-</w:t>
            </w:r>
            <w:r w:rsidRPr="00391F26">
              <w:rPr>
                <w:rFonts w:ascii="宋体" w:eastAsia="PMingLiU" w:hAnsi="宋体"/>
                <w:szCs w:val="22"/>
                <w:lang w:val="zh-TW" w:eastAsia="zh-TW"/>
              </w:rPr>
              <w:t>6</w:t>
            </w:r>
          </w:p>
        </w:tc>
        <w:tc>
          <w:tcPr>
            <w:tcW w:w="3669" w:type="pct"/>
            <w:shd w:val="clear" w:color="auto" w:fill="FFFFFF"/>
            <w:tcMar>
              <w:top w:w="80" w:type="dxa"/>
              <w:left w:w="80" w:type="dxa"/>
              <w:bottom w:w="80" w:type="dxa"/>
              <w:right w:w="80" w:type="dxa"/>
            </w:tcMar>
            <w:vAlign w:val="center"/>
          </w:tcPr>
          <w:p w14:paraId="744B907A" w14:textId="77777777" w:rsidR="00121DE8" w:rsidRPr="00391F26" w:rsidRDefault="00C56BC9">
            <w:pPr>
              <w:widowControl/>
              <w:textAlignment w:val="center"/>
              <w:rPr>
                <w:rFonts w:ascii="宋体" w:hAnsi="宋体" w:cs="仿宋"/>
                <w:kern w:val="0"/>
                <w:szCs w:val="22"/>
                <w:lang w:bidi="ar"/>
              </w:rPr>
            </w:pPr>
            <w:r w:rsidRPr="00391F26">
              <w:rPr>
                <w:rFonts w:ascii="宋体" w:hAnsi="宋体" w:cs="仿宋" w:hint="eastAsia"/>
                <w:kern w:val="0"/>
                <w:szCs w:val="22"/>
                <w:lang w:bidi="ar"/>
              </w:rPr>
              <w:t>质保期在一年的基础上每增加一年的得</w:t>
            </w:r>
            <w:r w:rsidRPr="00391F26">
              <w:rPr>
                <w:rFonts w:ascii="宋体" w:hAnsi="宋体" w:cs="仿宋"/>
                <w:kern w:val="0"/>
                <w:szCs w:val="22"/>
                <w:lang w:bidi="ar"/>
              </w:rPr>
              <w:t>2</w:t>
            </w:r>
            <w:r w:rsidRPr="00391F26">
              <w:rPr>
                <w:rFonts w:ascii="宋体" w:hAnsi="宋体" w:cs="仿宋" w:hint="eastAsia"/>
                <w:kern w:val="0"/>
                <w:szCs w:val="22"/>
                <w:lang w:bidi="ar"/>
              </w:rPr>
              <w:t>分，最多得6分。（提供承诺书，否则不得分）</w:t>
            </w:r>
          </w:p>
        </w:tc>
      </w:tr>
    </w:tbl>
    <w:p w14:paraId="70A2705F" w14:textId="77777777" w:rsidR="00137CB3" w:rsidRDefault="00137CB3">
      <w:pPr>
        <w:spacing w:line="400" w:lineRule="exact"/>
        <w:rPr>
          <w:rFonts w:ascii="宋体" w:hAnsi="宋体" w:cs="宋体"/>
          <w:b/>
          <w:kern w:val="0"/>
          <w:szCs w:val="22"/>
        </w:rPr>
      </w:pPr>
    </w:p>
    <w:p w14:paraId="1EFDEA9B" w14:textId="3C645876" w:rsidR="00121DE8" w:rsidRDefault="00C56BC9">
      <w:pPr>
        <w:spacing w:line="400" w:lineRule="exact"/>
        <w:rPr>
          <w:rFonts w:ascii="宋体" w:hAnsi="宋体" w:cs="宋体"/>
          <w:b/>
          <w:kern w:val="0"/>
          <w:szCs w:val="22"/>
        </w:rPr>
      </w:pPr>
      <w:r>
        <w:rPr>
          <w:rFonts w:ascii="宋体" w:hAnsi="宋体" w:cs="宋体" w:hint="eastAsia"/>
          <w:b/>
          <w:kern w:val="0"/>
          <w:szCs w:val="22"/>
        </w:rPr>
        <w:lastRenderedPageBreak/>
        <w:t>2、报价评分</w:t>
      </w:r>
      <w:r>
        <w:rPr>
          <w:rFonts w:ascii="宋体" w:hAnsi="宋体" w:cs="宋体" w:hint="eastAsia"/>
          <w:b/>
          <w:color w:val="000000" w:themeColor="text1"/>
          <w:kern w:val="0"/>
          <w:szCs w:val="22"/>
        </w:rPr>
        <w:t>（3</w:t>
      </w:r>
      <w:r>
        <w:rPr>
          <w:rFonts w:ascii="宋体" w:hAnsi="宋体" w:cs="宋体"/>
          <w:b/>
          <w:color w:val="000000" w:themeColor="text1"/>
          <w:kern w:val="0"/>
          <w:szCs w:val="22"/>
        </w:rPr>
        <w:t>0</w:t>
      </w:r>
      <w:r>
        <w:rPr>
          <w:rFonts w:ascii="宋体" w:hAnsi="宋体" w:cs="宋体" w:hint="eastAsia"/>
          <w:b/>
          <w:color w:val="000000" w:themeColor="text1"/>
          <w:kern w:val="0"/>
          <w:szCs w:val="22"/>
        </w:rPr>
        <w:t>分）</w:t>
      </w:r>
    </w:p>
    <w:p w14:paraId="0E1DEF1D" w14:textId="77777777" w:rsidR="00121DE8" w:rsidRDefault="00C56BC9">
      <w:pPr>
        <w:autoSpaceDE w:val="0"/>
        <w:autoSpaceDN w:val="0"/>
        <w:adjustRightInd w:val="0"/>
        <w:spacing w:line="420" w:lineRule="exact"/>
        <w:ind w:firstLineChars="200" w:firstLine="440"/>
        <w:jc w:val="left"/>
        <w:rPr>
          <w:rFonts w:ascii="宋体" w:hAnsi="宋体"/>
        </w:rPr>
      </w:pPr>
      <w:r>
        <w:rPr>
          <w:rFonts w:ascii="宋体" w:hAnsi="宋体" w:hint="eastAsia"/>
        </w:rPr>
        <w:t>2.1、投标价格的合理性：分析投标价格是否合理，投标价格范围是否完整，有否重大错漏项。投标价格分计算方法：满足《招标文件》要求且投标价格最低的有效投标报价为评标基准价，其价格分为3</w:t>
      </w:r>
      <w:r>
        <w:rPr>
          <w:rFonts w:ascii="宋体" w:hAnsi="宋体"/>
        </w:rPr>
        <w:t>0</w:t>
      </w:r>
      <w:r>
        <w:rPr>
          <w:rFonts w:ascii="宋体" w:hAnsi="宋体" w:hint="eastAsia"/>
        </w:rPr>
        <w:t>分（即</w:t>
      </w:r>
      <w:proofErr w:type="gramStart"/>
      <w:r>
        <w:rPr>
          <w:rFonts w:ascii="宋体" w:hAnsi="宋体" w:hint="eastAsia"/>
        </w:rPr>
        <w:t>价格权</w:t>
      </w:r>
      <w:proofErr w:type="gramEnd"/>
      <w:r>
        <w:rPr>
          <w:rFonts w:ascii="宋体" w:hAnsi="宋体" w:hint="eastAsia"/>
        </w:rPr>
        <w:t>值为3</w:t>
      </w:r>
      <w:r>
        <w:rPr>
          <w:rFonts w:ascii="宋体" w:hAnsi="宋体"/>
        </w:rPr>
        <w:t>0%</w:t>
      </w:r>
      <w:r>
        <w:rPr>
          <w:rFonts w:ascii="宋体" w:hAnsi="宋体" w:hint="eastAsia"/>
        </w:rPr>
        <w:t>）。其他投标供应商的价格</w:t>
      </w:r>
      <w:proofErr w:type="gramStart"/>
      <w:r>
        <w:rPr>
          <w:rFonts w:ascii="宋体" w:hAnsi="宋体" w:hint="eastAsia"/>
        </w:rPr>
        <w:t>分统一</w:t>
      </w:r>
      <w:proofErr w:type="gramEnd"/>
      <w:r>
        <w:rPr>
          <w:rFonts w:ascii="宋体" w:hAnsi="宋体" w:hint="eastAsia"/>
        </w:rPr>
        <w:t>按照下列公式计算（精确到小数点后二位）：投标报价得分</w:t>
      </w:r>
      <w:r>
        <w:rPr>
          <w:rFonts w:ascii="宋体" w:hAnsi="宋体"/>
        </w:rPr>
        <w:t>=</w:t>
      </w:r>
      <w:r>
        <w:rPr>
          <w:rFonts w:ascii="宋体" w:hAnsi="宋体" w:hint="eastAsia"/>
        </w:rPr>
        <w:t>（评标基准价／投标报价）</w:t>
      </w:r>
      <w:r>
        <w:rPr>
          <w:rFonts w:ascii="宋体" w:hAnsi="宋体"/>
        </w:rPr>
        <w:t>×</w:t>
      </w:r>
      <w:r>
        <w:rPr>
          <w:rFonts w:ascii="宋体" w:hAnsi="宋体" w:hint="eastAsia"/>
        </w:rPr>
        <w:t>3</w:t>
      </w:r>
      <w:r>
        <w:rPr>
          <w:rFonts w:ascii="宋体" w:hAnsi="宋体"/>
        </w:rPr>
        <w:t>0%×100</w:t>
      </w:r>
      <w:r>
        <w:rPr>
          <w:rFonts w:ascii="宋体" w:hAnsi="宋体" w:hint="eastAsia"/>
        </w:rPr>
        <w:t>。</w:t>
      </w:r>
    </w:p>
    <w:p w14:paraId="2D6AE4DB" w14:textId="22BDCD9F" w:rsidR="00121DE8" w:rsidRDefault="00C56BC9">
      <w:pPr>
        <w:spacing w:line="420" w:lineRule="exact"/>
      </w:pPr>
      <w:r>
        <w:rPr>
          <w:rFonts w:hint="eastAsia"/>
        </w:rPr>
        <w:t xml:space="preserve">    2.2</w:t>
      </w:r>
      <w:r>
        <w:rPr>
          <w:rFonts w:hint="eastAsia"/>
        </w:rPr>
        <w:t>、评标委员会认为供应商的报价明显低于其他通过符合性审查供应商的报价，有可能影响产品质量或服务质量或者不能诚信履约的，将要求其在评标现场合理的时间内提供书面说明，必要时提交相关证明材料；供应商不能证明其报价合理性的，将会作为无效投标处理，并在评审报告中说明。</w:t>
      </w:r>
    </w:p>
    <w:p w14:paraId="78DA7DAC" w14:textId="77777777" w:rsidR="00121DE8" w:rsidRDefault="00C56BC9">
      <w:pPr>
        <w:spacing w:line="420" w:lineRule="exact"/>
        <w:rPr>
          <w:rFonts w:ascii="宋体" w:hAnsi="宋体" w:cs="宋体"/>
          <w:b/>
          <w:kern w:val="0"/>
          <w:szCs w:val="22"/>
        </w:rPr>
      </w:pPr>
      <w:r>
        <w:rPr>
          <w:rFonts w:ascii="宋体" w:hAnsi="宋体" w:cs="宋体" w:hint="eastAsia"/>
          <w:b/>
          <w:kern w:val="0"/>
          <w:szCs w:val="22"/>
        </w:rPr>
        <w:t>3、说明</w:t>
      </w:r>
    </w:p>
    <w:p w14:paraId="711420B3" w14:textId="77777777" w:rsidR="00121DE8" w:rsidRDefault="00C56BC9">
      <w:pPr>
        <w:spacing w:line="420" w:lineRule="exact"/>
      </w:pPr>
      <w:r>
        <w:rPr>
          <w:rFonts w:hint="eastAsia"/>
        </w:rPr>
        <w:t xml:space="preserve">    3.1</w:t>
      </w:r>
      <w:r>
        <w:rPr>
          <w:rFonts w:hint="eastAsia"/>
        </w:rPr>
        <w:t>、每个供应商最终得分</w:t>
      </w:r>
      <w:r>
        <w:rPr>
          <w:rFonts w:hint="eastAsia"/>
        </w:rPr>
        <w:t>=</w:t>
      </w:r>
      <w:r>
        <w:rPr>
          <w:rFonts w:hint="eastAsia"/>
        </w:rPr>
        <w:t>商务技术部分分值（所有评标委员会成员打分的算术平均值）＋报价部分分值。</w:t>
      </w:r>
    </w:p>
    <w:p w14:paraId="2C375E8D" w14:textId="77777777" w:rsidR="00121DE8" w:rsidRDefault="00C56BC9">
      <w:pPr>
        <w:spacing w:line="420" w:lineRule="exact"/>
      </w:pPr>
      <w:r>
        <w:rPr>
          <w:rFonts w:hint="eastAsia"/>
        </w:rPr>
        <w:t xml:space="preserve">    3.2</w:t>
      </w:r>
      <w:r>
        <w:rPr>
          <w:rFonts w:hint="eastAsia"/>
        </w:rPr>
        <w:t>、评标委员会推荐得分最高的供应商为预中标供应商（如果得分相同则按报价从低到高顺序依次推荐为预中标供应商）；如果得分相同，以报价低的优先；报价也相同，以抽签决定，并编写采购报告。</w:t>
      </w:r>
    </w:p>
    <w:p w14:paraId="633313DF" w14:textId="77777777" w:rsidR="00121DE8" w:rsidRDefault="00C56BC9">
      <w:pPr>
        <w:spacing w:line="420" w:lineRule="exact"/>
      </w:pPr>
      <w:r>
        <w:rPr>
          <w:rFonts w:hint="eastAsia"/>
        </w:rPr>
        <w:t>3</w:t>
      </w:r>
      <w:r>
        <w:rPr>
          <w:rFonts w:hint="eastAsia"/>
        </w:rPr>
        <w:t>、所有分值计算保留小数点后二位，小数点后三位四舍五入。</w:t>
      </w:r>
    </w:p>
    <w:p w14:paraId="398E4B3F" w14:textId="77777777" w:rsidR="00121DE8" w:rsidRDefault="00C56BC9">
      <w:pPr>
        <w:spacing w:line="420" w:lineRule="exact"/>
      </w:pPr>
      <w:r>
        <w:rPr>
          <w:rFonts w:hint="eastAsia"/>
        </w:rPr>
        <w:t>4</w:t>
      </w:r>
      <w:r>
        <w:rPr>
          <w:rFonts w:hint="eastAsia"/>
        </w:rPr>
        <w:t>、评标过程中遇到特殊情况，由评标委员会遵循公平、公正原则，采取投票方式按照少数服从多数原则决定。</w:t>
      </w:r>
    </w:p>
    <w:p w14:paraId="22E985AF" w14:textId="77777777" w:rsidR="00121DE8" w:rsidRDefault="00C56BC9">
      <w:pPr>
        <w:spacing w:line="420" w:lineRule="exact"/>
      </w:pPr>
      <w:r>
        <w:rPr>
          <w:rFonts w:hint="eastAsia"/>
        </w:rPr>
        <w:t>参见本采购文件第三部分：“供应商须知”</w:t>
      </w:r>
      <w:r>
        <w:rPr>
          <w:rFonts w:hint="eastAsia"/>
        </w:rPr>
        <w:t xml:space="preserve"> </w:t>
      </w:r>
      <w:r>
        <w:rPr>
          <w:rFonts w:hint="eastAsia"/>
        </w:rPr>
        <w:t>中的相关内容，未尽事宜按有关法律规定处理。</w:t>
      </w:r>
    </w:p>
    <w:p w14:paraId="73BA3D39" w14:textId="77777777" w:rsidR="00121DE8" w:rsidRDefault="00C56BC9">
      <w:pPr>
        <w:widowControl/>
        <w:jc w:val="left"/>
      </w:pPr>
      <w:r>
        <w:br w:type="page"/>
      </w:r>
    </w:p>
    <w:p w14:paraId="4ACBABD1" w14:textId="77777777" w:rsidR="00121DE8" w:rsidRDefault="00121DE8">
      <w:pPr>
        <w:pStyle w:val="TOC6"/>
        <w:ind w:left="2200"/>
      </w:pPr>
    </w:p>
    <w:p w14:paraId="028B515D" w14:textId="77777777" w:rsidR="00121DE8" w:rsidRDefault="00C56BC9">
      <w:pPr>
        <w:pStyle w:val="3"/>
        <w:rPr>
          <w:rFonts w:ascii="宋体" w:hAnsi="宋体"/>
        </w:rPr>
      </w:pPr>
      <w:r>
        <w:rPr>
          <w:kern w:val="0"/>
        </w:rPr>
        <w:t>采购活动现场确认声明书</w:t>
      </w:r>
    </w:p>
    <w:p w14:paraId="35BD077F" w14:textId="77777777" w:rsidR="00121DE8" w:rsidRDefault="00C56BC9">
      <w:pPr>
        <w:pStyle w:val="12"/>
        <w:widowControl w:val="0"/>
        <w:snapToGrid w:val="0"/>
        <w:spacing w:line="500" w:lineRule="exact"/>
        <w:jc w:val="center"/>
        <w:rPr>
          <w:rFonts w:asciiTheme="minorEastAsia" w:eastAsiaTheme="minorEastAsia" w:hAnsiTheme="minorEastAsia" w:cs="方正小标宋简体" w:hint="default"/>
          <w:b/>
          <w:bCs/>
          <w:color w:val="000000"/>
          <w:sz w:val="28"/>
          <w:szCs w:val="28"/>
        </w:rPr>
      </w:pPr>
      <w:r>
        <w:rPr>
          <w:rFonts w:asciiTheme="minorEastAsia" w:eastAsiaTheme="minorEastAsia" w:hAnsiTheme="minorEastAsia" w:cs="方正小标宋简体"/>
          <w:b/>
          <w:bCs/>
          <w:color w:val="000000"/>
          <w:sz w:val="28"/>
          <w:szCs w:val="28"/>
        </w:rPr>
        <w:t>采购活动现场确认声明书</w:t>
      </w:r>
    </w:p>
    <w:p w14:paraId="2FD55B25" w14:textId="77777777" w:rsidR="00121DE8" w:rsidRDefault="00121DE8">
      <w:pPr>
        <w:pStyle w:val="12"/>
        <w:widowControl w:val="0"/>
        <w:snapToGrid w:val="0"/>
        <w:spacing w:line="500" w:lineRule="exact"/>
        <w:jc w:val="both"/>
        <w:rPr>
          <w:rFonts w:ascii="仿宋" w:hAnsi="仿宋" w:hint="default"/>
          <w:color w:val="000000"/>
          <w:kern w:val="0"/>
          <w:sz w:val="28"/>
        </w:rPr>
      </w:pPr>
    </w:p>
    <w:p w14:paraId="27167A47" w14:textId="77777777" w:rsidR="00121DE8" w:rsidRDefault="00C56BC9">
      <w:pPr>
        <w:pStyle w:val="12"/>
        <w:widowControl w:val="0"/>
        <w:snapToGrid w:val="0"/>
        <w:spacing w:line="460" w:lineRule="exact"/>
        <w:jc w:val="both"/>
        <w:rPr>
          <w:rFonts w:ascii="仿宋" w:hAnsi="仿宋" w:hint="default"/>
          <w:color w:val="000000"/>
          <w:kern w:val="0"/>
          <w:sz w:val="22"/>
        </w:rPr>
      </w:pPr>
      <w:r>
        <w:rPr>
          <w:rFonts w:ascii="仿宋" w:hAnsi="仿宋"/>
          <w:color w:val="000000"/>
          <w:kern w:val="0"/>
          <w:sz w:val="22"/>
          <w:u w:val="single"/>
        </w:rPr>
        <w:t xml:space="preserve"> </w:t>
      </w:r>
      <w:r>
        <w:rPr>
          <w:rFonts w:ascii="仿宋" w:hAnsi="仿宋"/>
          <w:color w:val="000000"/>
          <w:kern w:val="0"/>
          <w:sz w:val="22"/>
          <w:u w:val="single"/>
        </w:rPr>
        <w:t>浙江东</w:t>
      </w:r>
      <w:proofErr w:type="gramStart"/>
      <w:r>
        <w:rPr>
          <w:rFonts w:ascii="仿宋" w:hAnsi="仿宋"/>
          <w:color w:val="000000"/>
          <w:kern w:val="0"/>
          <w:sz w:val="22"/>
          <w:u w:val="single"/>
        </w:rPr>
        <w:t>瓯</w:t>
      </w:r>
      <w:proofErr w:type="gramEnd"/>
      <w:r>
        <w:rPr>
          <w:rFonts w:ascii="仿宋" w:hAnsi="仿宋"/>
          <w:color w:val="000000"/>
          <w:kern w:val="0"/>
          <w:sz w:val="22"/>
          <w:u w:val="single"/>
        </w:rPr>
        <w:t>工程造价咨询有限公司</w:t>
      </w:r>
      <w:r>
        <w:rPr>
          <w:rFonts w:ascii="仿宋" w:hAnsi="仿宋"/>
          <w:color w:val="000000"/>
          <w:kern w:val="0"/>
          <w:sz w:val="22"/>
        </w:rPr>
        <w:t>：</w:t>
      </w:r>
    </w:p>
    <w:p w14:paraId="245DB57C" w14:textId="77777777" w:rsidR="00121DE8" w:rsidRDefault="00C56BC9">
      <w:pPr>
        <w:pStyle w:val="12"/>
        <w:widowControl w:val="0"/>
        <w:snapToGrid w:val="0"/>
        <w:spacing w:line="460" w:lineRule="exact"/>
        <w:jc w:val="both"/>
        <w:rPr>
          <w:rFonts w:ascii="仿宋" w:hAnsi="仿宋" w:hint="default"/>
          <w:color w:val="000000"/>
          <w:sz w:val="22"/>
        </w:rPr>
      </w:pPr>
      <w:r>
        <w:rPr>
          <w:rFonts w:cs="宋体"/>
          <w:color w:val="000000"/>
          <w:spacing w:val="6"/>
          <w:sz w:val="22"/>
        </w:rPr>
        <w:t xml:space="preserve">    本人经由 </w:t>
      </w:r>
      <w:r>
        <w:rPr>
          <w:rFonts w:cs="宋体"/>
          <w:color w:val="000000"/>
          <w:spacing w:val="6"/>
          <w:sz w:val="22"/>
          <w:u w:val="single"/>
        </w:rPr>
        <w:t xml:space="preserve">（公司名称）  </w:t>
      </w:r>
      <w:r>
        <w:rPr>
          <w:rFonts w:cs="宋体"/>
          <w:color w:val="000000"/>
          <w:spacing w:val="6"/>
          <w:sz w:val="22"/>
        </w:rPr>
        <w:t xml:space="preserve">负责人 </w:t>
      </w:r>
      <w:r>
        <w:rPr>
          <w:rFonts w:cs="宋体"/>
          <w:color w:val="000000"/>
          <w:spacing w:val="6"/>
          <w:sz w:val="22"/>
          <w:u w:val="single"/>
        </w:rPr>
        <w:t xml:space="preserve">（法人） </w:t>
      </w:r>
      <w:r>
        <w:rPr>
          <w:rFonts w:cs="宋体"/>
          <w:color w:val="000000"/>
          <w:spacing w:val="6"/>
          <w:sz w:val="22"/>
        </w:rPr>
        <w:t xml:space="preserve">合法授权参加 </w:t>
      </w:r>
      <w:r>
        <w:rPr>
          <w:rFonts w:cs="宋体"/>
          <w:color w:val="000000"/>
          <w:spacing w:val="6"/>
          <w:sz w:val="22"/>
          <w:u w:val="single"/>
        </w:rPr>
        <w:t xml:space="preserve">（项目名称）  </w:t>
      </w:r>
      <w:r>
        <w:rPr>
          <w:rFonts w:cs="宋体"/>
          <w:color w:val="000000"/>
          <w:spacing w:val="6"/>
          <w:sz w:val="22"/>
        </w:rPr>
        <w:t>（编号：   ）采购活动。经与本单位法人代表（负责人）联系确认，现就有关公平竞争事项郑重声明如下：</w:t>
      </w:r>
    </w:p>
    <w:p w14:paraId="3A0818A9" w14:textId="77777777" w:rsidR="00121DE8" w:rsidRDefault="00C56BC9">
      <w:pPr>
        <w:pStyle w:val="CharChar51"/>
        <w:widowControl/>
        <w:numPr>
          <w:ilvl w:val="0"/>
          <w:numId w:val="4"/>
        </w:numPr>
        <w:snapToGrid w:val="0"/>
        <w:spacing w:line="460" w:lineRule="exact"/>
        <w:ind w:firstLineChars="189" w:firstLine="416"/>
        <w:rPr>
          <w:rFonts w:ascii="宋体" w:hAnsi="宋体" w:cs="宋体"/>
          <w:color w:val="000000"/>
          <w:kern w:val="0"/>
        </w:rPr>
      </w:pPr>
      <w:r>
        <w:rPr>
          <w:rFonts w:ascii="宋体" w:hAnsi="宋体" w:cs="宋体"/>
          <w:color w:val="000000"/>
          <w:kern w:val="0"/>
        </w:rPr>
        <w:t>本单位与采购人之间 □不存在利害关系 □存在下列利害关系：</w:t>
      </w:r>
    </w:p>
    <w:p w14:paraId="63A6D13A" w14:textId="77777777" w:rsidR="00121DE8" w:rsidRDefault="00C56BC9">
      <w:pPr>
        <w:pStyle w:val="CharChar51"/>
        <w:widowControl/>
        <w:snapToGrid w:val="0"/>
        <w:spacing w:line="460" w:lineRule="exact"/>
        <w:rPr>
          <w:rFonts w:ascii="宋体" w:hAnsi="宋体" w:cs="宋体"/>
          <w:color w:val="000000"/>
          <w:kern w:val="0"/>
        </w:rPr>
      </w:pPr>
      <w:r>
        <w:rPr>
          <w:rFonts w:ascii="宋体" w:hAnsi="宋体" w:cs="宋体"/>
          <w:color w:val="000000"/>
          <w:kern w:val="0"/>
        </w:rPr>
        <w:t xml:space="preserve">  A.投资关系    B.行政隶属关系    C.业务指导关系</w:t>
      </w:r>
    </w:p>
    <w:p w14:paraId="11B58300" w14:textId="77777777" w:rsidR="00121DE8" w:rsidRDefault="00C56BC9">
      <w:pPr>
        <w:pStyle w:val="CharChar51"/>
        <w:widowControl/>
        <w:snapToGrid w:val="0"/>
        <w:spacing w:line="460" w:lineRule="exact"/>
        <w:rPr>
          <w:rFonts w:ascii="宋体" w:hAnsi="宋体" w:cs="宋体"/>
          <w:color w:val="000000"/>
          <w:kern w:val="0"/>
        </w:rPr>
      </w:pPr>
      <w:r>
        <w:rPr>
          <w:rFonts w:ascii="宋体" w:hAnsi="宋体" w:cs="宋体"/>
          <w:color w:val="000000"/>
          <w:kern w:val="0"/>
        </w:rPr>
        <w:t xml:space="preserve">  D.其他可能</w:t>
      </w:r>
      <w:r>
        <w:rPr>
          <w:rFonts w:ascii="宋体" w:hAnsi="宋体" w:cs="宋体"/>
          <w:color w:val="000000"/>
        </w:rPr>
        <w:t>影响采购公正的</w:t>
      </w:r>
      <w:r>
        <w:rPr>
          <w:rFonts w:ascii="宋体" w:hAnsi="宋体" w:cs="宋体"/>
          <w:color w:val="000000"/>
          <w:kern w:val="0"/>
        </w:rPr>
        <w:t>利害关系</w:t>
      </w:r>
      <w:r>
        <w:rPr>
          <w:rFonts w:ascii="宋体" w:hAnsi="宋体" w:cs="宋体"/>
          <w:color w:val="000000"/>
          <w:kern w:val="0"/>
          <w:u w:val="single"/>
        </w:rPr>
        <w:t xml:space="preserve">（如有，请如实说明）                         </w:t>
      </w:r>
      <w:r>
        <w:rPr>
          <w:rFonts w:ascii="宋体" w:hAnsi="宋体" w:cs="宋体"/>
          <w:color w:val="000000"/>
          <w:kern w:val="0"/>
        </w:rPr>
        <w:t>。</w:t>
      </w:r>
    </w:p>
    <w:p w14:paraId="7B6F642C" w14:textId="77777777" w:rsidR="00121DE8" w:rsidRDefault="00C56BC9">
      <w:pPr>
        <w:pStyle w:val="CharChar51"/>
        <w:widowControl/>
        <w:snapToGrid w:val="0"/>
        <w:spacing w:line="460" w:lineRule="exact"/>
        <w:rPr>
          <w:rFonts w:ascii="宋体" w:hAnsi="宋体" w:cs="宋体"/>
          <w:color w:val="000000"/>
          <w:kern w:val="0"/>
        </w:rPr>
      </w:pPr>
      <w:r>
        <w:rPr>
          <w:rFonts w:ascii="宋体" w:hAnsi="宋体" w:cs="宋体"/>
          <w:color w:val="000000"/>
          <w:spacing w:val="6"/>
        </w:rPr>
        <w:t xml:space="preserve">  二、</w:t>
      </w:r>
      <w:r>
        <w:rPr>
          <w:rFonts w:ascii="宋体" w:hAnsi="宋体" w:cs="宋体"/>
          <w:color w:val="000000"/>
          <w:kern w:val="0"/>
        </w:rPr>
        <w:t>现已清楚知道参加本项目采购活动的其他所有供应商名称，本单位 □与其他所有供应商之间均不存在利害关系 □与之间存在下列利害关系：</w:t>
      </w:r>
    </w:p>
    <w:p w14:paraId="7B62EFA1" w14:textId="77777777" w:rsidR="00121DE8" w:rsidRDefault="00C56BC9">
      <w:pPr>
        <w:pStyle w:val="12"/>
        <w:widowControl w:val="0"/>
        <w:snapToGrid w:val="0"/>
        <w:spacing w:line="460" w:lineRule="exact"/>
        <w:jc w:val="both"/>
        <w:rPr>
          <w:rFonts w:hAnsi="宋体" w:cs="宋体" w:hint="default"/>
          <w:color w:val="000000"/>
          <w:kern w:val="0"/>
          <w:sz w:val="22"/>
        </w:rPr>
      </w:pPr>
      <w:r>
        <w:rPr>
          <w:rFonts w:hAnsi="宋体" w:cs="宋体"/>
          <w:color w:val="000000"/>
          <w:kern w:val="0"/>
          <w:sz w:val="22"/>
        </w:rPr>
        <w:t xml:space="preserve">  A.法定代表人或负责人或实际控制人是同一人</w:t>
      </w:r>
    </w:p>
    <w:p w14:paraId="1D8FF93D" w14:textId="77777777" w:rsidR="00121DE8" w:rsidRDefault="00C56BC9">
      <w:pPr>
        <w:pStyle w:val="12"/>
        <w:widowControl w:val="0"/>
        <w:snapToGrid w:val="0"/>
        <w:spacing w:line="460" w:lineRule="exact"/>
        <w:jc w:val="both"/>
        <w:rPr>
          <w:rFonts w:hAnsi="宋体" w:cs="宋体" w:hint="default"/>
          <w:color w:val="000000"/>
          <w:spacing w:val="6"/>
          <w:sz w:val="22"/>
        </w:rPr>
      </w:pPr>
      <w:r>
        <w:rPr>
          <w:rFonts w:hAnsi="宋体" w:cs="宋体"/>
          <w:color w:val="000000"/>
          <w:kern w:val="0"/>
          <w:sz w:val="22"/>
        </w:rPr>
        <w:t xml:space="preserve">  B.法定代表人或负责人或实际控制人是夫妻关系</w:t>
      </w:r>
    </w:p>
    <w:p w14:paraId="3759557A" w14:textId="77777777" w:rsidR="00121DE8" w:rsidRDefault="00C56BC9">
      <w:pPr>
        <w:pStyle w:val="12"/>
        <w:widowControl w:val="0"/>
        <w:snapToGrid w:val="0"/>
        <w:spacing w:line="460" w:lineRule="exact"/>
        <w:jc w:val="both"/>
        <w:rPr>
          <w:rFonts w:hAnsi="宋体" w:cs="宋体" w:hint="default"/>
          <w:color w:val="000000"/>
          <w:spacing w:val="6"/>
          <w:sz w:val="22"/>
        </w:rPr>
      </w:pPr>
      <w:r>
        <w:rPr>
          <w:rFonts w:hAnsi="宋体" w:cs="宋体"/>
          <w:color w:val="000000"/>
          <w:kern w:val="0"/>
          <w:sz w:val="22"/>
        </w:rPr>
        <w:t xml:space="preserve">  C.法定代表人或负责人或实际控制人是直系血亲关系</w:t>
      </w:r>
    </w:p>
    <w:p w14:paraId="79310BA0" w14:textId="77777777" w:rsidR="00121DE8" w:rsidRDefault="00C56BC9">
      <w:pPr>
        <w:pStyle w:val="12"/>
        <w:widowControl w:val="0"/>
        <w:snapToGrid w:val="0"/>
        <w:spacing w:line="460" w:lineRule="exact"/>
        <w:jc w:val="both"/>
        <w:rPr>
          <w:rFonts w:hAnsi="宋体" w:cs="宋体" w:hint="default"/>
          <w:color w:val="000000"/>
          <w:spacing w:val="6"/>
          <w:sz w:val="22"/>
        </w:rPr>
      </w:pPr>
      <w:r>
        <w:rPr>
          <w:rFonts w:hAnsi="宋体" w:cs="宋体"/>
          <w:color w:val="000000"/>
          <w:kern w:val="0"/>
          <w:sz w:val="22"/>
        </w:rPr>
        <w:t xml:space="preserve">  D.法定代表人或负责人或实际控制人存在三代以内旁系血亲关系</w:t>
      </w:r>
    </w:p>
    <w:p w14:paraId="6997DEF3" w14:textId="77777777" w:rsidR="00121DE8" w:rsidRDefault="00C56BC9">
      <w:pPr>
        <w:pStyle w:val="12"/>
        <w:widowControl w:val="0"/>
        <w:snapToGrid w:val="0"/>
        <w:spacing w:line="460" w:lineRule="exact"/>
        <w:jc w:val="both"/>
        <w:rPr>
          <w:rFonts w:hAnsi="宋体" w:cs="宋体" w:hint="default"/>
          <w:color w:val="000000"/>
          <w:kern w:val="0"/>
          <w:sz w:val="22"/>
        </w:rPr>
      </w:pPr>
      <w:r>
        <w:rPr>
          <w:rFonts w:hAnsi="宋体" w:cs="宋体"/>
          <w:color w:val="000000"/>
          <w:kern w:val="0"/>
          <w:sz w:val="22"/>
        </w:rPr>
        <w:t xml:space="preserve">  E.法定代表人或负责人或实际控制人存在近姻亲关系</w:t>
      </w:r>
    </w:p>
    <w:p w14:paraId="02510ACA" w14:textId="77777777" w:rsidR="00121DE8" w:rsidRDefault="00C56BC9">
      <w:pPr>
        <w:pStyle w:val="12"/>
        <w:widowControl w:val="0"/>
        <w:snapToGrid w:val="0"/>
        <w:spacing w:line="460" w:lineRule="exact"/>
        <w:jc w:val="both"/>
        <w:rPr>
          <w:rFonts w:hAnsi="宋体" w:cs="宋体" w:hint="default"/>
          <w:color w:val="000000"/>
          <w:kern w:val="0"/>
          <w:sz w:val="22"/>
        </w:rPr>
      </w:pPr>
      <w:r>
        <w:rPr>
          <w:rFonts w:hAnsi="宋体" w:cs="宋体"/>
          <w:color w:val="000000"/>
          <w:kern w:val="0"/>
          <w:sz w:val="22"/>
        </w:rPr>
        <w:t xml:space="preserve">  F.法定代表人或负责人或实际控制人存在股份控制或实际控制关系</w:t>
      </w:r>
    </w:p>
    <w:p w14:paraId="7A179A2E" w14:textId="77777777" w:rsidR="00121DE8" w:rsidRDefault="00C56BC9">
      <w:pPr>
        <w:pStyle w:val="12"/>
        <w:widowControl w:val="0"/>
        <w:snapToGrid w:val="0"/>
        <w:spacing w:line="460" w:lineRule="exact"/>
        <w:jc w:val="both"/>
        <w:outlineLvl w:val="0"/>
        <w:rPr>
          <w:rFonts w:hAnsi="宋体" w:cs="宋体" w:hint="default"/>
          <w:color w:val="000000"/>
          <w:kern w:val="0"/>
          <w:sz w:val="22"/>
        </w:rPr>
      </w:pPr>
      <w:r>
        <w:rPr>
          <w:rFonts w:hAnsi="宋体" w:cs="宋体"/>
          <w:color w:val="000000"/>
          <w:kern w:val="0"/>
          <w:sz w:val="22"/>
        </w:rPr>
        <w:t xml:space="preserve">  G.存在共同直接或间接投资设立子公司、联营企业和合营企业情况</w:t>
      </w:r>
    </w:p>
    <w:p w14:paraId="7682DCC2" w14:textId="77777777" w:rsidR="00121DE8" w:rsidRDefault="00C56BC9">
      <w:pPr>
        <w:pStyle w:val="12"/>
        <w:widowControl w:val="0"/>
        <w:snapToGrid w:val="0"/>
        <w:spacing w:line="460" w:lineRule="exact"/>
        <w:jc w:val="both"/>
        <w:rPr>
          <w:rFonts w:hAnsi="宋体" w:cs="宋体" w:hint="default"/>
          <w:color w:val="000000"/>
          <w:sz w:val="22"/>
        </w:rPr>
      </w:pPr>
      <w:r>
        <w:rPr>
          <w:rFonts w:hAnsi="宋体" w:cs="宋体"/>
          <w:color w:val="000000"/>
          <w:kern w:val="0"/>
          <w:sz w:val="22"/>
        </w:rPr>
        <w:t xml:space="preserve">  H.存在分级代理或代销关系、同一生产制造商关系、</w:t>
      </w:r>
      <w:r>
        <w:rPr>
          <w:rFonts w:hAnsi="宋体" w:cs="宋体"/>
          <w:color w:val="000000"/>
          <w:sz w:val="22"/>
        </w:rPr>
        <w:t>管理关系、重要业务（占主营业务收入50%以上）或重要财务往来关系（如融资）等其他实质性控制关系</w:t>
      </w:r>
    </w:p>
    <w:p w14:paraId="155BED99" w14:textId="77777777" w:rsidR="00121DE8" w:rsidRDefault="00C56BC9">
      <w:pPr>
        <w:pStyle w:val="12"/>
        <w:widowControl w:val="0"/>
        <w:snapToGrid w:val="0"/>
        <w:spacing w:line="460" w:lineRule="exact"/>
        <w:ind w:firstLineChars="200" w:firstLine="440"/>
        <w:jc w:val="both"/>
        <w:rPr>
          <w:rFonts w:hAnsi="宋体" w:cs="宋体" w:hint="default"/>
          <w:color w:val="000000"/>
          <w:spacing w:val="6"/>
          <w:sz w:val="22"/>
        </w:rPr>
      </w:pPr>
      <w:r>
        <w:rPr>
          <w:rFonts w:hAnsi="宋体" w:cs="宋体"/>
          <w:color w:val="000000"/>
          <w:sz w:val="22"/>
        </w:rPr>
        <w:t>I</w:t>
      </w:r>
      <w:r>
        <w:rPr>
          <w:rFonts w:hAnsi="宋体" w:cs="宋体"/>
          <w:color w:val="000000"/>
          <w:kern w:val="0"/>
          <w:sz w:val="22"/>
        </w:rPr>
        <w:t>.</w:t>
      </w:r>
      <w:r>
        <w:rPr>
          <w:rFonts w:hAnsi="宋体" w:cs="宋体"/>
          <w:color w:val="000000"/>
          <w:sz w:val="22"/>
        </w:rPr>
        <w:t>其他利害关系情况</w:t>
      </w:r>
      <w:r>
        <w:rPr>
          <w:rFonts w:hAnsi="宋体" w:cs="宋体"/>
          <w:color w:val="000000"/>
          <w:kern w:val="0"/>
          <w:sz w:val="22"/>
        </w:rPr>
        <w:t>。</w:t>
      </w:r>
    </w:p>
    <w:p w14:paraId="02B6C873" w14:textId="77777777" w:rsidR="00121DE8" w:rsidRDefault="00C56BC9">
      <w:pPr>
        <w:pStyle w:val="CharChar51"/>
        <w:widowControl/>
        <w:numPr>
          <w:ilvl w:val="0"/>
          <w:numId w:val="5"/>
        </w:numPr>
        <w:snapToGrid w:val="0"/>
        <w:spacing w:line="460" w:lineRule="exact"/>
        <w:ind w:firstLineChars="189" w:firstLine="416"/>
        <w:rPr>
          <w:rFonts w:ascii="宋体" w:hAnsi="宋体" w:cs="宋体"/>
          <w:color w:val="000000"/>
          <w:kern w:val="0"/>
        </w:rPr>
      </w:pPr>
      <w:r>
        <w:rPr>
          <w:rFonts w:ascii="宋体" w:hAnsi="宋体" w:cs="宋体"/>
          <w:color w:val="000000"/>
        </w:rPr>
        <w:t>现已清楚知道并</w:t>
      </w:r>
      <w:r>
        <w:rPr>
          <w:rFonts w:ascii="宋体" w:hAnsi="宋体" w:cs="宋体"/>
          <w:color w:val="000000"/>
          <w:kern w:val="0"/>
        </w:rPr>
        <w:t>严格遵守采购法律法规和现场纪律。</w:t>
      </w:r>
    </w:p>
    <w:p w14:paraId="39348A4B" w14:textId="77777777" w:rsidR="00121DE8" w:rsidRDefault="00C56BC9">
      <w:pPr>
        <w:pStyle w:val="CharChar51"/>
        <w:widowControl/>
        <w:numPr>
          <w:ilvl w:val="0"/>
          <w:numId w:val="5"/>
        </w:numPr>
        <w:snapToGrid w:val="0"/>
        <w:spacing w:line="460" w:lineRule="exact"/>
        <w:ind w:firstLineChars="189" w:firstLine="416"/>
        <w:rPr>
          <w:rFonts w:ascii="仿宋" w:hAnsi="仿宋"/>
          <w:color w:val="000000"/>
        </w:rPr>
      </w:pPr>
      <w:r>
        <w:rPr>
          <w:rFonts w:ascii="宋体" w:hAnsi="宋体" w:cs="宋体"/>
          <w:color w:val="000000"/>
          <w:kern w:val="0"/>
        </w:rPr>
        <w:t>我发现供应商之间存在或可能存在上述第二条第项利害关系。</w:t>
      </w:r>
    </w:p>
    <w:p w14:paraId="2FAA20AA" w14:textId="77777777" w:rsidR="00121DE8" w:rsidRDefault="00121DE8">
      <w:pPr>
        <w:pStyle w:val="12"/>
        <w:widowControl w:val="0"/>
        <w:snapToGrid w:val="0"/>
        <w:spacing w:line="460" w:lineRule="exact"/>
        <w:ind w:firstLineChars="2300" w:firstLine="5060"/>
        <w:jc w:val="both"/>
        <w:rPr>
          <w:rFonts w:ascii="仿宋" w:hAnsi="仿宋" w:hint="default"/>
          <w:color w:val="000000"/>
          <w:sz w:val="22"/>
        </w:rPr>
      </w:pPr>
    </w:p>
    <w:p w14:paraId="2CB3D3D4" w14:textId="77777777" w:rsidR="00121DE8" w:rsidRDefault="00C56BC9">
      <w:pPr>
        <w:pStyle w:val="12"/>
        <w:widowControl w:val="0"/>
        <w:snapToGrid w:val="0"/>
        <w:spacing w:line="460" w:lineRule="exact"/>
        <w:ind w:firstLineChars="2300" w:firstLine="5060"/>
        <w:jc w:val="both"/>
        <w:rPr>
          <w:rFonts w:ascii="仿宋" w:hAnsi="仿宋" w:hint="default"/>
          <w:color w:val="000000"/>
          <w:sz w:val="22"/>
        </w:rPr>
      </w:pPr>
      <w:r>
        <w:rPr>
          <w:rFonts w:ascii="仿宋" w:hAnsi="仿宋"/>
          <w:color w:val="000000"/>
          <w:sz w:val="22"/>
        </w:rPr>
        <w:t>供应商代表（签名）：</w:t>
      </w:r>
    </w:p>
    <w:p w14:paraId="09D23D17" w14:textId="77777777" w:rsidR="00121DE8" w:rsidRDefault="00C56BC9">
      <w:pPr>
        <w:tabs>
          <w:tab w:val="left" w:pos="7457"/>
        </w:tabs>
        <w:autoSpaceDE w:val="0"/>
        <w:autoSpaceDN w:val="0"/>
        <w:adjustRightInd w:val="0"/>
        <w:spacing w:line="460" w:lineRule="exact"/>
        <w:jc w:val="left"/>
        <w:rPr>
          <w:rFonts w:ascii="宋体" w:hAnsi="宋体"/>
          <w:szCs w:val="22"/>
        </w:rPr>
      </w:pPr>
      <w:r>
        <w:rPr>
          <w:rFonts w:ascii="宋体" w:hAnsi="宋体" w:cs="宋体" w:hint="eastAsia"/>
          <w:color w:val="000000"/>
          <w:szCs w:val="22"/>
        </w:rPr>
        <w:t xml:space="preserve">                                                      年  月  日</w:t>
      </w:r>
    </w:p>
    <w:p w14:paraId="617E635C" w14:textId="77777777" w:rsidR="00121DE8" w:rsidRDefault="00C56BC9">
      <w:pPr>
        <w:pStyle w:val="TOC6"/>
        <w:ind w:leftChars="0" w:left="0"/>
        <w:rPr>
          <w:color w:val="0000FF"/>
        </w:rPr>
      </w:pPr>
      <w:r>
        <w:rPr>
          <w:rFonts w:hint="eastAsia"/>
          <w:color w:val="0000FF"/>
        </w:rPr>
        <w:t>注：投标响应文件解密结束后，投标供应商应在</w:t>
      </w:r>
      <w:r>
        <w:rPr>
          <w:rFonts w:hint="eastAsia"/>
          <w:color w:val="0000FF"/>
        </w:rPr>
        <w:t>30</w:t>
      </w:r>
      <w:r>
        <w:rPr>
          <w:rFonts w:hint="eastAsia"/>
          <w:color w:val="0000FF"/>
        </w:rPr>
        <w:t>分钟内通过邮件形式发送各自签署的《采购活动现场确认声明书》</w:t>
      </w:r>
      <w:proofErr w:type="gramStart"/>
      <w:r>
        <w:rPr>
          <w:rFonts w:hint="eastAsia"/>
          <w:color w:val="0000FF"/>
        </w:rPr>
        <w:t>扫描件至邮箱</w:t>
      </w:r>
      <w:proofErr w:type="gramEnd"/>
      <w:r>
        <w:rPr>
          <w:rFonts w:hint="eastAsia"/>
          <w:color w:val="0000FF"/>
        </w:rPr>
        <w:t>719132280@qq.com</w:t>
      </w:r>
      <w:r>
        <w:rPr>
          <w:rFonts w:hint="eastAsia"/>
          <w:color w:val="0000FF"/>
        </w:rPr>
        <w:t>。</w:t>
      </w:r>
    </w:p>
    <w:p w14:paraId="48B6AF9E" w14:textId="77777777" w:rsidR="00121DE8" w:rsidRDefault="00121DE8">
      <w:pPr>
        <w:pStyle w:val="TOC6"/>
        <w:ind w:left="2200" w:firstLine="440"/>
      </w:pPr>
    </w:p>
    <w:sectPr w:rsidR="00121DE8">
      <w:pgSz w:w="11906" w:h="16838"/>
      <w:pgMar w:top="1191" w:right="1191" w:bottom="1191" w:left="136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2807" w14:textId="77777777" w:rsidR="00C56BC9" w:rsidRDefault="00C56BC9">
      <w:r>
        <w:separator/>
      </w:r>
    </w:p>
  </w:endnote>
  <w:endnote w:type="continuationSeparator" w:id="0">
    <w:p w14:paraId="70D80E7E" w14:textId="77777777" w:rsidR="00C56BC9" w:rsidRDefault="00C5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Yu Mincho Light">
    <w:altName w:val="Yu Mincho Light"/>
    <w:charset w:val="80"/>
    <w:family w:val="roman"/>
    <w:pitch w:val="variable"/>
    <w:sig w:usb0="800002E7" w:usb1="2AC7FCFF" w:usb2="00000012" w:usb3="00000000" w:csb0="0002009F" w:csb1="00000000"/>
  </w:font>
  <w:font w:name="仿宋_GB2312">
    <w:altName w:val="仿宋"/>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altName w:val="黑体"/>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F83D" w14:textId="77777777" w:rsidR="00121DE8" w:rsidRDefault="00C56BC9">
    <w:pPr>
      <w:jc w:val="center"/>
    </w:pPr>
    <w:r>
      <w:rPr>
        <w:noProof/>
      </w:rPr>
      <mc:AlternateContent>
        <mc:Choice Requires="wps">
          <w:drawing>
            <wp:anchor distT="0" distB="0" distL="114300" distR="114300" simplePos="0" relativeHeight="251659264" behindDoc="0" locked="0" layoutInCell="1" allowOverlap="1" wp14:anchorId="34A15190" wp14:editId="2BC2CC9E">
              <wp:simplePos x="0" y="0"/>
              <wp:positionH relativeFrom="margin">
                <wp:align>center</wp:align>
              </wp:positionH>
              <wp:positionV relativeFrom="paragraph">
                <wp:posOffset>0</wp:posOffset>
              </wp:positionV>
              <wp:extent cx="1828800" cy="1828800"/>
              <wp:effectExtent l="0" t="0" r="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1823419" w14:textId="77777777" w:rsidR="00121DE8" w:rsidRDefault="00C56BC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34A15190" id="_x0000_t202" coordsize="21600,21600" o:spt="202" path="m,l,21600r21600,l21600,xe">
              <v:stroke joinstyle="miter"/>
              <v:path gradientshapeok="t" o:connecttype="rect"/>
            </v:shapetype>
            <v:shape id="Text Box 1026"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" filled="f" stroked="f">
              <v:textbox style="mso-fit-shape-to-text:t" inset="0,0,0,0">
                <w:txbxContent>
                  <w:p w14:paraId="61823419" w14:textId="77777777" w:rsidR="00121DE8" w:rsidRDefault="00C56BC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403"/>
      <w:gridCol w:w="7951"/>
    </w:tblGrid>
    <w:tr w:rsidR="00121DE8" w14:paraId="4D9B624D" w14:textId="77777777">
      <w:tc>
        <w:tcPr>
          <w:tcW w:w="750" w:type="pct"/>
        </w:tcPr>
        <w:p w14:paraId="09A25455" w14:textId="77777777" w:rsidR="00121DE8" w:rsidRDefault="00C56BC9">
          <w:pPr>
            <w:jc w:val="right"/>
            <w:rPr>
              <w:color w:val="4F81BD" w:themeColor="accent1"/>
            </w:rPr>
          </w:pPr>
          <w:r>
            <w:fldChar w:fldCharType="begin"/>
          </w:r>
          <w:r>
            <w:instrText xml:space="preserve"> PAGE   \* MERGEFORMAT </w:instrText>
          </w:r>
          <w:r>
            <w:fldChar w:fldCharType="separate"/>
          </w:r>
          <w:r>
            <w:rPr>
              <w:color w:val="4F81BD" w:themeColor="accent1"/>
              <w:lang w:val="zh-CN"/>
            </w:rPr>
            <w:t>-</w:t>
          </w:r>
          <w:r>
            <w:t xml:space="preserve"> 1 -</w:t>
          </w:r>
          <w:r>
            <w:fldChar w:fldCharType="end"/>
          </w:r>
        </w:p>
      </w:tc>
      <w:tc>
        <w:tcPr>
          <w:tcW w:w="4250" w:type="pct"/>
        </w:tcPr>
        <w:p w14:paraId="3389EED0" w14:textId="77777777" w:rsidR="00121DE8" w:rsidRDefault="00121DE8">
          <w:pPr>
            <w:rPr>
              <w:color w:val="4F81BD" w:themeColor="accent1"/>
            </w:rPr>
          </w:pPr>
        </w:p>
      </w:tc>
    </w:tr>
  </w:tbl>
  <w:p w14:paraId="5D16FB6A" w14:textId="77777777" w:rsidR="00121DE8" w:rsidRDefault="00121D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B7AD1" w14:textId="77777777" w:rsidR="00C56BC9" w:rsidRDefault="00C56BC9">
      <w:r>
        <w:separator/>
      </w:r>
    </w:p>
  </w:footnote>
  <w:footnote w:type="continuationSeparator" w:id="0">
    <w:p w14:paraId="795A0ADF" w14:textId="77777777" w:rsidR="00C56BC9" w:rsidRDefault="00C56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12E2" w14:textId="77777777" w:rsidR="00121DE8" w:rsidRDefault="00C56BC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AF74" w14:textId="77777777" w:rsidR="00121DE8" w:rsidRDefault="00C56BC9">
    <w:pPr>
      <w:pStyle w:val="a9"/>
    </w:pPr>
    <w:r>
      <w:rPr>
        <w:noProof/>
      </w:rPr>
      <mc:AlternateContent>
        <mc:Choice Requires="wps">
          <w:drawing>
            <wp:anchor distT="0" distB="0" distL="114300" distR="114300" simplePos="0" relativeHeight="251660288" behindDoc="0" locked="0" layoutInCell="0" allowOverlap="1" wp14:anchorId="26D0AA2D" wp14:editId="2E1D49B4">
              <wp:simplePos x="0" y="0"/>
              <wp:positionH relativeFrom="page">
                <wp:posOffset>6019165</wp:posOffset>
              </wp:positionH>
              <wp:positionV relativeFrom="page">
                <wp:posOffset>405765</wp:posOffset>
              </wp:positionV>
              <wp:extent cx="795020" cy="223520"/>
              <wp:effectExtent l="0" t="0"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23520"/>
                      </a:xfrm>
                      <a:prstGeom prst="rect">
                        <a:avLst/>
                      </a:prstGeom>
                      <a:solidFill>
                        <a:srgbClr val="4F81BD"/>
                      </a:solidFill>
                      <a:ln>
                        <a:noFill/>
                      </a:ln>
                    </wps:spPr>
                    <wps:txbx>
                      <w:txbxContent>
                        <w:p w14:paraId="6B3091ED" w14:textId="77777777" w:rsidR="00121DE8" w:rsidRDefault="00C56BC9">
                          <w:pPr>
                            <w:rPr>
                              <w:color w:val="FFFFFF" w:themeColor="background1"/>
                            </w:rPr>
                          </w:pPr>
                          <w:r>
                            <w:fldChar w:fldCharType="begin"/>
                          </w:r>
                          <w:r>
                            <w:instrText xml:space="preserve"> PAGE   \* MERGEFORMAT </w:instrText>
                          </w:r>
                          <w:r>
                            <w:fldChar w:fldCharType="separate"/>
                          </w:r>
                          <w:r>
                            <w:rPr>
                              <w:color w:val="FFFFFF" w:themeColor="background1"/>
                              <w:lang w:val="zh-CN"/>
                            </w:rPr>
                            <w:t>-</w:t>
                          </w:r>
                          <w:r>
                            <w:t xml:space="preserve"> 1 -</w:t>
                          </w:r>
                          <w:r>
                            <w:fldChar w:fldCharType="end"/>
                          </w:r>
                        </w:p>
                      </w:txbxContent>
                    </wps:txbx>
                    <wps:bodyPr rot="0" vert="horz" wrap="square" lIns="91440" tIns="0" rIns="91440" bIns="0" anchor="ctr" anchorCtr="0" upright="1">
                      <a:noAutofit/>
                    </wps:bodyPr>
                  </wps:wsp>
                </a:graphicData>
              </a:graphic>
            </wp:anchor>
          </w:drawing>
        </mc:Choice>
        <mc:Fallback>
          <w:pict>
            <v:shapetype w14:anchorId="26D0AA2D" id="_x0000_t202" coordsize="21600,21600" o:spt="202" path="m,l,21600r21600,l21600,xe">
              <v:stroke joinstyle="miter"/>
              <v:path gradientshapeok="t" o:connecttype="rect"/>
            </v:shapetype>
            <v:shape id="Text Box 1025" o:spid="_x0000_s1026" type="#_x0000_t202" style="position:absolute;margin-left:473.95pt;margin-top:31.95pt;width:62.6pt;height:17.6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" o:allowincell="f" fillcolor="#4f81bd" stroked="f">
              <v:textbox inset=",0,,0">
                <w:txbxContent>
                  <w:p w14:paraId="6B3091ED" w14:textId="77777777" w:rsidR="00121DE8" w:rsidRDefault="00C56BC9">
                    <w:pPr>
                      <w:rPr>
                        <w:color w:val="FFFFFF" w:themeColor="background1"/>
                      </w:rPr>
                    </w:pPr>
                    <w:r>
                      <w:fldChar w:fldCharType="begin"/>
                    </w:r>
                    <w:r>
                      <w:instrText xml:space="preserve"> PAGE   \* MERGEFORMAT </w:instrText>
                    </w:r>
                    <w:r>
                      <w:fldChar w:fldCharType="separate"/>
                    </w:r>
                    <w:r>
                      <w:rPr>
                        <w:color w:val="FFFFFF" w:themeColor="background1"/>
                        <w:lang w:val="zh-CN"/>
                      </w:rPr>
                      <w:t>-</w:t>
                    </w:r>
                    <w:r>
                      <w:t xml:space="preserve"> 1 -</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9C2C5D"/>
    <w:multiLevelType w:val="singleLevel"/>
    <w:tmpl w:val="CD9C2C5D"/>
    <w:lvl w:ilvl="0">
      <w:start w:val="2"/>
      <w:numFmt w:val="chineseCounting"/>
      <w:suff w:val="nothing"/>
      <w:lvlText w:val="（%1）"/>
      <w:lvlJc w:val="left"/>
      <w:rPr>
        <w:rFonts w:hint="eastAsia"/>
      </w:rPr>
    </w:lvl>
  </w:abstractNum>
  <w:abstractNum w:abstractNumId="1" w15:restartNumberingAfterBreak="0">
    <w:nsid w:val="00000001"/>
    <w:multiLevelType w:val="multilevel"/>
    <w:tmpl w:val="0000000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00000002"/>
    <w:multiLevelType w:val="multilevel"/>
    <w:tmpl w:val="35792CA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222B11D0"/>
    <w:multiLevelType w:val="hybridMultilevel"/>
    <w:tmpl w:val="EF02E79E"/>
    <w:lvl w:ilvl="0" w:tplc="A3A09DB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6E1C02E"/>
    <w:multiLevelType w:val="singleLevel"/>
    <w:tmpl w:val="46E1C02E"/>
    <w:lvl w:ilvl="0">
      <w:start w:val="4"/>
      <w:numFmt w:val="decimal"/>
      <w:suff w:val="nothing"/>
      <w:lvlText w:val="（%1）"/>
      <w:lvlJc w:val="left"/>
    </w:lvl>
  </w:abstractNum>
  <w:abstractNum w:abstractNumId="5" w15:restartNumberingAfterBreak="0">
    <w:nsid w:val="54F403B5"/>
    <w:multiLevelType w:val="singleLevel"/>
    <w:tmpl w:val="54F403B5"/>
    <w:lvl w:ilvl="0">
      <w:start w:val="1"/>
      <w:numFmt w:val="chineseCounting"/>
      <w:suff w:val="nothing"/>
      <w:lvlText w:val="%1、"/>
      <w:lvlJc w:val="left"/>
    </w:lvl>
  </w:abstractNum>
  <w:abstractNum w:abstractNumId="6" w15:restartNumberingAfterBreak="0">
    <w:nsid w:val="557FD3DA"/>
    <w:multiLevelType w:val="singleLevel"/>
    <w:tmpl w:val="557FD3DA"/>
    <w:lvl w:ilvl="0">
      <w:start w:val="3"/>
      <w:numFmt w:val="chineseCounting"/>
      <w:suff w:val="nothing"/>
      <w:lvlText w:val="%1、"/>
      <w:lvlJc w:val="left"/>
    </w:lvl>
  </w:abstractNum>
  <w:num w:numId="1">
    <w:abstractNumId w:val="1"/>
  </w:num>
  <w:num w:numId="2">
    <w:abstractNumId w:val="0"/>
  </w:num>
  <w:num w:numId="3">
    <w:abstractNumId w:val="4"/>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clean"/>
  <w:defaultTabStop w:val="420"/>
  <w:drawingGridHorizontalSpacing w:val="105"/>
  <w:drawingGridVerticalSpacing w:val="162"/>
  <w:noPunctuationKerning/>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AxY2M3YWMxOTliODMxN2I5NDAxMzM2ZjdjNTVmZTAifQ=="/>
  </w:docVars>
  <w:rsids>
    <w:rsidRoot w:val="00A47EEE"/>
    <w:rsid w:val="00001DC1"/>
    <w:rsid w:val="00001F65"/>
    <w:rsid w:val="00003496"/>
    <w:rsid w:val="0000385A"/>
    <w:rsid w:val="00003A81"/>
    <w:rsid w:val="000131E2"/>
    <w:rsid w:val="0001383E"/>
    <w:rsid w:val="00021FF7"/>
    <w:rsid w:val="0002244D"/>
    <w:rsid w:val="000302BE"/>
    <w:rsid w:val="00031A3A"/>
    <w:rsid w:val="00035FA3"/>
    <w:rsid w:val="00036C58"/>
    <w:rsid w:val="00040560"/>
    <w:rsid w:val="00050C1D"/>
    <w:rsid w:val="00054138"/>
    <w:rsid w:val="0005616E"/>
    <w:rsid w:val="00056296"/>
    <w:rsid w:val="00061294"/>
    <w:rsid w:val="00062480"/>
    <w:rsid w:val="00067486"/>
    <w:rsid w:val="00070494"/>
    <w:rsid w:val="0007645B"/>
    <w:rsid w:val="00077CF7"/>
    <w:rsid w:val="00077F83"/>
    <w:rsid w:val="0008074D"/>
    <w:rsid w:val="000825B9"/>
    <w:rsid w:val="00083215"/>
    <w:rsid w:val="00084D68"/>
    <w:rsid w:val="00085408"/>
    <w:rsid w:val="0008779A"/>
    <w:rsid w:val="000878DA"/>
    <w:rsid w:val="00090C04"/>
    <w:rsid w:val="00092CFF"/>
    <w:rsid w:val="0009330C"/>
    <w:rsid w:val="000938D0"/>
    <w:rsid w:val="00094D05"/>
    <w:rsid w:val="00094F58"/>
    <w:rsid w:val="0009628D"/>
    <w:rsid w:val="000A4205"/>
    <w:rsid w:val="000A6A0B"/>
    <w:rsid w:val="000B24F8"/>
    <w:rsid w:val="000B374D"/>
    <w:rsid w:val="000B5251"/>
    <w:rsid w:val="000B73CE"/>
    <w:rsid w:val="000C05AB"/>
    <w:rsid w:val="000C2299"/>
    <w:rsid w:val="000C22A6"/>
    <w:rsid w:val="000C388E"/>
    <w:rsid w:val="000C5D2A"/>
    <w:rsid w:val="000C70A9"/>
    <w:rsid w:val="000E06F7"/>
    <w:rsid w:val="000E226A"/>
    <w:rsid w:val="000E7A5E"/>
    <w:rsid w:val="000F25AD"/>
    <w:rsid w:val="000F4B6B"/>
    <w:rsid w:val="000F4F50"/>
    <w:rsid w:val="000F789C"/>
    <w:rsid w:val="000F7AD1"/>
    <w:rsid w:val="001007BE"/>
    <w:rsid w:val="00107031"/>
    <w:rsid w:val="00110ED3"/>
    <w:rsid w:val="00112A39"/>
    <w:rsid w:val="00113800"/>
    <w:rsid w:val="00114464"/>
    <w:rsid w:val="00115A76"/>
    <w:rsid w:val="00117F74"/>
    <w:rsid w:val="001209FA"/>
    <w:rsid w:val="0012126B"/>
    <w:rsid w:val="00121DE8"/>
    <w:rsid w:val="00124359"/>
    <w:rsid w:val="0012452D"/>
    <w:rsid w:val="00125D59"/>
    <w:rsid w:val="00126B81"/>
    <w:rsid w:val="00127446"/>
    <w:rsid w:val="001324BB"/>
    <w:rsid w:val="0013389C"/>
    <w:rsid w:val="00137CB3"/>
    <w:rsid w:val="001441CB"/>
    <w:rsid w:val="00147738"/>
    <w:rsid w:val="00147FED"/>
    <w:rsid w:val="0015539B"/>
    <w:rsid w:val="00156259"/>
    <w:rsid w:val="00156685"/>
    <w:rsid w:val="00166628"/>
    <w:rsid w:val="00175963"/>
    <w:rsid w:val="00175CDB"/>
    <w:rsid w:val="001810A6"/>
    <w:rsid w:val="00187440"/>
    <w:rsid w:val="001905DF"/>
    <w:rsid w:val="00191278"/>
    <w:rsid w:val="001947A0"/>
    <w:rsid w:val="00195E7B"/>
    <w:rsid w:val="00197578"/>
    <w:rsid w:val="00197F80"/>
    <w:rsid w:val="001A3852"/>
    <w:rsid w:val="001A6084"/>
    <w:rsid w:val="001A7A64"/>
    <w:rsid w:val="001B1716"/>
    <w:rsid w:val="001B2448"/>
    <w:rsid w:val="001B324A"/>
    <w:rsid w:val="001C17A1"/>
    <w:rsid w:val="001C1ABB"/>
    <w:rsid w:val="001C1EAE"/>
    <w:rsid w:val="001C5A34"/>
    <w:rsid w:val="001D3800"/>
    <w:rsid w:val="001D6C2C"/>
    <w:rsid w:val="001D7122"/>
    <w:rsid w:val="001E10B5"/>
    <w:rsid w:val="001E4020"/>
    <w:rsid w:val="001E4078"/>
    <w:rsid w:val="001E4713"/>
    <w:rsid w:val="001E50CE"/>
    <w:rsid w:val="001E66C1"/>
    <w:rsid w:val="001E6ECD"/>
    <w:rsid w:val="001E78E9"/>
    <w:rsid w:val="001F151A"/>
    <w:rsid w:val="001F4B51"/>
    <w:rsid w:val="001F5170"/>
    <w:rsid w:val="0020294C"/>
    <w:rsid w:val="00202991"/>
    <w:rsid w:val="00206601"/>
    <w:rsid w:val="00210ED1"/>
    <w:rsid w:val="00212EC8"/>
    <w:rsid w:val="002148DF"/>
    <w:rsid w:val="00216BD3"/>
    <w:rsid w:val="0022026C"/>
    <w:rsid w:val="00222362"/>
    <w:rsid w:val="0022484F"/>
    <w:rsid w:val="00225C6A"/>
    <w:rsid w:val="002269B7"/>
    <w:rsid w:val="002309E9"/>
    <w:rsid w:val="00230A22"/>
    <w:rsid w:val="00241749"/>
    <w:rsid w:val="00242AB4"/>
    <w:rsid w:val="00243D94"/>
    <w:rsid w:val="00251C68"/>
    <w:rsid w:val="00253A36"/>
    <w:rsid w:val="00254616"/>
    <w:rsid w:val="0026073C"/>
    <w:rsid w:val="002653C1"/>
    <w:rsid w:val="0026568A"/>
    <w:rsid w:val="0026662D"/>
    <w:rsid w:val="002733A2"/>
    <w:rsid w:val="002746F0"/>
    <w:rsid w:val="0027612B"/>
    <w:rsid w:val="00276E33"/>
    <w:rsid w:val="00282D74"/>
    <w:rsid w:val="002830D0"/>
    <w:rsid w:val="0028751E"/>
    <w:rsid w:val="00290C67"/>
    <w:rsid w:val="00292ABA"/>
    <w:rsid w:val="00292EBA"/>
    <w:rsid w:val="00294898"/>
    <w:rsid w:val="002959E3"/>
    <w:rsid w:val="002A4B92"/>
    <w:rsid w:val="002A6560"/>
    <w:rsid w:val="002A7126"/>
    <w:rsid w:val="002A7231"/>
    <w:rsid w:val="002A740E"/>
    <w:rsid w:val="002A7FE5"/>
    <w:rsid w:val="002B01EC"/>
    <w:rsid w:val="002B1101"/>
    <w:rsid w:val="002B48D8"/>
    <w:rsid w:val="002B5CFC"/>
    <w:rsid w:val="002B63D1"/>
    <w:rsid w:val="002B691D"/>
    <w:rsid w:val="002C7C49"/>
    <w:rsid w:val="002D0E55"/>
    <w:rsid w:val="002D1F74"/>
    <w:rsid w:val="002E22E1"/>
    <w:rsid w:val="002E2BB7"/>
    <w:rsid w:val="002E38DA"/>
    <w:rsid w:val="002E4301"/>
    <w:rsid w:val="002E75B3"/>
    <w:rsid w:val="002E782B"/>
    <w:rsid w:val="002F178A"/>
    <w:rsid w:val="002F2D2E"/>
    <w:rsid w:val="002F7355"/>
    <w:rsid w:val="00301819"/>
    <w:rsid w:val="00304FDC"/>
    <w:rsid w:val="0030509A"/>
    <w:rsid w:val="003054BA"/>
    <w:rsid w:val="00307C49"/>
    <w:rsid w:val="00310732"/>
    <w:rsid w:val="003116B9"/>
    <w:rsid w:val="00313ACA"/>
    <w:rsid w:val="00313AD5"/>
    <w:rsid w:val="00316BA6"/>
    <w:rsid w:val="00316D5C"/>
    <w:rsid w:val="003217C7"/>
    <w:rsid w:val="00322DD6"/>
    <w:rsid w:val="00323FC6"/>
    <w:rsid w:val="0032463F"/>
    <w:rsid w:val="00327255"/>
    <w:rsid w:val="00327EC5"/>
    <w:rsid w:val="003306B8"/>
    <w:rsid w:val="003345D6"/>
    <w:rsid w:val="00336562"/>
    <w:rsid w:val="00343E7B"/>
    <w:rsid w:val="00347CF8"/>
    <w:rsid w:val="003547FC"/>
    <w:rsid w:val="003566A2"/>
    <w:rsid w:val="003668E4"/>
    <w:rsid w:val="00366C64"/>
    <w:rsid w:val="00370074"/>
    <w:rsid w:val="0037053F"/>
    <w:rsid w:val="003712E8"/>
    <w:rsid w:val="003757B1"/>
    <w:rsid w:val="00375CC3"/>
    <w:rsid w:val="00381C4A"/>
    <w:rsid w:val="00386CC0"/>
    <w:rsid w:val="0038705F"/>
    <w:rsid w:val="00391F26"/>
    <w:rsid w:val="003922AD"/>
    <w:rsid w:val="00392D08"/>
    <w:rsid w:val="0039347B"/>
    <w:rsid w:val="003949F4"/>
    <w:rsid w:val="00395232"/>
    <w:rsid w:val="00395FA0"/>
    <w:rsid w:val="003967CC"/>
    <w:rsid w:val="00397AA8"/>
    <w:rsid w:val="00397CB5"/>
    <w:rsid w:val="003A09C0"/>
    <w:rsid w:val="003A458A"/>
    <w:rsid w:val="003A6273"/>
    <w:rsid w:val="003B548A"/>
    <w:rsid w:val="003B67A4"/>
    <w:rsid w:val="003B6DF0"/>
    <w:rsid w:val="003C25A7"/>
    <w:rsid w:val="003C261C"/>
    <w:rsid w:val="003C502C"/>
    <w:rsid w:val="003C6A7E"/>
    <w:rsid w:val="003C7F78"/>
    <w:rsid w:val="003D1214"/>
    <w:rsid w:val="003D5DEC"/>
    <w:rsid w:val="003E2F61"/>
    <w:rsid w:val="003E3178"/>
    <w:rsid w:val="003E464D"/>
    <w:rsid w:val="003E67E1"/>
    <w:rsid w:val="003E6DBB"/>
    <w:rsid w:val="003E707F"/>
    <w:rsid w:val="003F17E7"/>
    <w:rsid w:val="003F2DAF"/>
    <w:rsid w:val="003F6755"/>
    <w:rsid w:val="003F6ADD"/>
    <w:rsid w:val="003F73E7"/>
    <w:rsid w:val="003F7845"/>
    <w:rsid w:val="00400377"/>
    <w:rsid w:val="004011B0"/>
    <w:rsid w:val="0040339E"/>
    <w:rsid w:val="004043CC"/>
    <w:rsid w:val="00405E38"/>
    <w:rsid w:val="00407093"/>
    <w:rsid w:val="0041072A"/>
    <w:rsid w:val="0041146F"/>
    <w:rsid w:val="0041403C"/>
    <w:rsid w:val="004165FC"/>
    <w:rsid w:val="0041691B"/>
    <w:rsid w:val="00421F1F"/>
    <w:rsid w:val="004226F6"/>
    <w:rsid w:val="0042381F"/>
    <w:rsid w:val="00425302"/>
    <w:rsid w:val="004262E4"/>
    <w:rsid w:val="0042755D"/>
    <w:rsid w:val="00427902"/>
    <w:rsid w:val="004334CE"/>
    <w:rsid w:val="0043394E"/>
    <w:rsid w:val="0043478F"/>
    <w:rsid w:val="00434FD4"/>
    <w:rsid w:val="00441DDB"/>
    <w:rsid w:val="00442359"/>
    <w:rsid w:val="00445CEF"/>
    <w:rsid w:val="00447740"/>
    <w:rsid w:val="004524D7"/>
    <w:rsid w:val="00453012"/>
    <w:rsid w:val="00454995"/>
    <w:rsid w:val="00456662"/>
    <w:rsid w:val="00463A65"/>
    <w:rsid w:val="00465FC0"/>
    <w:rsid w:val="004707EE"/>
    <w:rsid w:val="00473EF7"/>
    <w:rsid w:val="00473FCB"/>
    <w:rsid w:val="00490A42"/>
    <w:rsid w:val="0049164E"/>
    <w:rsid w:val="00494767"/>
    <w:rsid w:val="004979C1"/>
    <w:rsid w:val="004A1E6E"/>
    <w:rsid w:val="004A3535"/>
    <w:rsid w:val="004A5250"/>
    <w:rsid w:val="004A5FC3"/>
    <w:rsid w:val="004B1980"/>
    <w:rsid w:val="004B49EE"/>
    <w:rsid w:val="004C0158"/>
    <w:rsid w:val="004C0E7D"/>
    <w:rsid w:val="004C2D82"/>
    <w:rsid w:val="004C3238"/>
    <w:rsid w:val="004C38E0"/>
    <w:rsid w:val="004C77EC"/>
    <w:rsid w:val="004D15D1"/>
    <w:rsid w:val="004D35B8"/>
    <w:rsid w:val="004D4FB9"/>
    <w:rsid w:val="004D70DF"/>
    <w:rsid w:val="004D7F64"/>
    <w:rsid w:val="004E1656"/>
    <w:rsid w:val="004E1E35"/>
    <w:rsid w:val="004E4588"/>
    <w:rsid w:val="004E5816"/>
    <w:rsid w:val="004E7610"/>
    <w:rsid w:val="004F1A4B"/>
    <w:rsid w:val="004F3667"/>
    <w:rsid w:val="004F453E"/>
    <w:rsid w:val="004F6CE6"/>
    <w:rsid w:val="0050005D"/>
    <w:rsid w:val="00501E2D"/>
    <w:rsid w:val="00503B6E"/>
    <w:rsid w:val="00506857"/>
    <w:rsid w:val="00506EB0"/>
    <w:rsid w:val="005156B5"/>
    <w:rsid w:val="005165F1"/>
    <w:rsid w:val="005213D3"/>
    <w:rsid w:val="00525D73"/>
    <w:rsid w:val="00531955"/>
    <w:rsid w:val="0053336B"/>
    <w:rsid w:val="0053486B"/>
    <w:rsid w:val="00535ECF"/>
    <w:rsid w:val="005361B3"/>
    <w:rsid w:val="00536CF5"/>
    <w:rsid w:val="005425D3"/>
    <w:rsid w:val="00547D03"/>
    <w:rsid w:val="005507A4"/>
    <w:rsid w:val="00551651"/>
    <w:rsid w:val="00554E13"/>
    <w:rsid w:val="005643B4"/>
    <w:rsid w:val="00565B62"/>
    <w:rsid w:val="00566A88"/>
    <w:rsid w:val="005725E9"/>
    <w:rsid w:val="00574AEF"/>
    <w:rsid w:val="00575EE2"/>
    <w:rsid w:val="005832F0"/>
    <w:rsid w:val="005846CD"/>
    <w:rsid w:val="00585939"/>
    <w:rsid w:val="00586084"/>
    <w:rsid w:val="005870AA"/>
    <w:rsid w:val="005910B6"/>
    <w:rsid w:val="00591A0B"/>
    <w:rsid w:val="0059371D"/>
    <w:rsid w:val="0059592D"/>
    <w:rsid w:val="005A52BB"/>
    <w:rsid w:val="005A5818"/>
    <w:rsid w:val="005B0B96"/>
    <w:rsid w:val="005B62E2"/>
    <w:rsid w:val="005B6E37"/>
    <w:rsid w:val="005C1522"/>
    <w:rsid w:val="005C4C41"/>
    <w:rsid w:val="005C6BCC"/>
    <w:rsid w:val="005C7BD8"/>
    <w:rsid w:val="005D4932"/>
    <w:rsid w:val="005E1BF9"/>
    <w:rsid w:val="005E7D63"/>
    <w:rsid w:val="005F0E4C"/>
    <w:rsid w:val="005F5AAD"/>
    <w:rsid w:val="006041BD"/>
    <w:rsid w:val="006051CB"/>
    <w:rsid w:val="0060698F"/>
    <w:rsid w:val="00606B43"/>
    <w:rsid w:val="00614621"/>
    <w:rsid w:val="00621B8D"/>
    <w:rsid w:val="006223A8"/>
    <w:rsid w:val="00623187"/>
    <w:rsid w:val="006237E5"/>
    <w:rsid w:val="00625FF5"/>
    <w:rsid w:val="00630B88"/>
    <w:rsid w:val="0063104D"/>
    <w:rsid w:val="00633C2B"/>
    <w:rsid w:val="00633E55"/>
    <w:rsid w:val="00635C95"/>
    <w:rsid w:val="00637400"/>
    <w:rsid w:val="00640608"/>
    <w:rsid w:val="00642BED"/>
    <w:rsid w:val="00642F90"/>
    <w:rsid w:val="006630AD"/>
    <w:rsid w:val="00667760"/>
    <w:rsid w:val="006722D5"/>
    <w:rsid w:val="0067579C"/>
    <w:rsid w:val="00676783"/>
    <w:rsid w:val="0068415B"/>
    <w:rsid w:val="00686DD7"/>
    <w:rsid w:val="00692416"/>
    <w:rsid w:val="006925DD"/>
    <w:rsid w:val="00697418"/>
    <w:rsid w:val="006976AE"/>
    <w:rsid w:val="006A1A82"/>
    <w:rsid w:val="006A2EED"/>
    <w:rsid w:val="006A58F3"/>
    <w:rsid w:val="006A6520"/>
    <w:rsid w:val="006A6669"/>
    <w:rsid w:val="006B14B3"/>
    <w:rsid w:val="006B1850"/>
    <w:rsid w:val="006B2D5F"/>
    <w:rsid w:val="006B3A15"/>
    <w:rsid w:val="006B3BD4"/>
    <w:rsid w:val="006B3E86"/>
    <w:rsid w:val="006B7655"/>
    <w:rsid w:val="006B7A80"/>
    <w:rsid w:val="006C1B54"/>
    <w:rsid w:val="006C708D"/>
    <w:rsid w:val="006D4DB6"/>
    <w:rsid w:val="006D5F3C"/>
    <w:rsid w:val="006D6081"/>
    <w:rsid w:val="006D6D4E"/>
    <w:rsid w:val="006D75A2"/>
    <w:rsid w:val="006E017D"/>
    <w:rsid w:val="006E0734"/>
    <w:rsid w:val="006E43BB"/>
    <w:rsid w:val="006F0317"/>
    <w:rsid w:val="006F34A1"/>
    <w:rsid w:val="006F59EC"/>
    <w:rsid w:val="006F5D12"/>
    <w:rsid w:val="00704905"/>
    <w:rsid w:val="0070722E"/>
    <w:rsid w:val="0071481D"/>
    <w:rsid w:val="00721F8B"/>
    <w:rsid w:val="0072399D"/>
    <w:rsid w:val="00725A75"/>
    <w:rsid w:val="007304BA"/>
    <w:rsid w:val="00730941"/>
    <w:rsid w:val="0073145C"/>
    <w:rsid w:val="00731E63"/>
    <w:rsid w:val="0073437C"/>
    <w:rsid w:val="00735AF6"/>
    <w:rsid w:val="00740D65"/>
    <w:rsid w:val="007435E0"/>
    <w:rsid w:val="0074415B"/>
    <w:rsid w:val="00745966"/>
    <w:rsid w:val="0074696D"/>
    <w:rsid w:val="00751451"/>
    <w:rsid w:val="00751AB2"/>
    <w:rsid w:val="00754F52"/>
    <w:rsid w:val="0075554D"/>
    <w:rsid w:val="00763C66"/>
    <w:rsid w:val="00767079"/>
    <w:rsid w:val="00780E26"/>
    <w:rsid w:val="007841B7"/>
    <w:rsid w:val="0078450B"/>
    <w:rsid w:val="00784770"/>
    <w:rsid w:val="0078520E"/>
    <w:rsid w:val="0079270D"/>
    <w:rsid w:val="00796AF2"/>
    <w:rsid w:val="007A0C71"/>
    <w:rsid w:val="007A3978"/>
    <w:rsid w:val="007B1E05"/>
    <w:rsid w:val="007B2649"/>
    <w:rsid w:val="007B3EFC"/>
    <w:rsid w:val="007B6D0B"/>
    <w:rsid w:val="007B7DE4"/>
    <w:rsid w:val="007C2912"/>
    <w:rsid w:val="007C4CE3"/>
    <w:rsid w:val="007C5921"/>
    <w:rsid w:val="007C6DDC"/>
    <w:rsid w:val="007D2CDC"/>
    <w:rsid w:val="007D62DC"/>
    <w:rsid w:val="007E4050"/>
    <w:rsid w:val="007E547F"/>
    <w:rsid w:val="007E647E"/>
    <w:rsid w:val="007F008B"/>
    <w:rsid w:val="007F03C3"/>
    <w:rsid w:val="007F3290"/>
    <w:rsid w:val="007F5634"/>
    <w:rsid w:val="007F5C86"/>
    <w:rsid w:val="007F5FE7"/>
    <w:rsid w:val="00800665"/>
    <w:rsid w:val="008010A6"/>
    <w:rsid w:val="00802193"/>
    <w:rsid w:val="0081053F"/>
    <w:rsid w:val="008125B3"/>
    <w:rsid w:val="00820870"/>
    <w:rsid w:val="00820B44"/>
    <w:rsid w:val="008219D3"/>
    <w:rsid w:val="00822541"/>
    <w:rsid w:val="00823D18"/>
    <w:rsid w:val="00825B53"/>
    <w:rsid w:val="00831800"/>
    <w:rsid w:val="00837807"/>
    <w:rsid w:val="00841D16"/>
    <w:rsid w:val="0084476F"/>
    <w:rsid w:val="008465B6"/>
    <w:rsid w:val="0084677E"/>
    <w:rsid w:val="0084776F"/>
    <w:rsid w:val="00850CA0"/>
    <w:rsid w:val="00851098"/>
    <w:rsid w:val="00851F54"/>
    <w:rsid w:val="008728A4"/>
    <w:rsid w:val="00874187"/>
    <w:rsid w:val="008743E1"/>
    <w:rsid w:val="0087476E"/>
    <w:rsid w:val="00874BF1"/>
    <w:rsid w:val="00875AE2"/>
    <w:rsid w:val="00875B52"/>
    <w:rsid w:val="00875C1A"/>
    <w:rsid w:val="0088089F"/>
    <w:rsid w:val="00883048"/>
    <w:rsid w:val="00884138"/>
    <w:rsid w:val="00884A47"/>
    <w:rsid w:val="00884F03"/>
    <w:rsid w:val="008852AD"/>
    <w:rsid w:val="008856CB"/>
    <w:rsid w:val="0089094D"/>
    <w:rsid w:val="00890A76"/>
    <w:rsid w:val="00890E88"/>
    <w:rsid w:val="0089590F"/>
    <w:rsid w:val="008A2195"/>
    <w:rsid w:val="008A5F78"/>
    <w:rsid w:val="008A6461"/>
    <w:rsid w:val="008A649E"/>
    <w:rsid w:val="008B28C5"/>
    <w:rsid w:val="008B58EA"/>
    <w:rsid w:val="008C09A1"/>
    <w:rsid w:val="008C18FC"/>
    <w:rsid w:val="008C427F"/>
    <w:rsid w:val="008D221A"/>
    <w:rsid w:val="008E08DB"/>
    <w:rsid w:val="008E09A9"/>
    <w:rsid w:val="008E5B2C"/>
    <w:rsid w:val="008F0C1C"/>
    <w:rsid w:val="008F19AC"/>
    <w:rsid w:val="008F6FD9"/>
    <w:rsid w:val="0090092D"/>
    <w:rsid w:val="00900CD9"/>
    <w:rsid w:val="00901672"/>
    <w:rsid w:val="00902074"/>
    <w:rsid w:val="009053A5"/>
    <w:rsid w:val="00905A9C"/>
    <w:rsid w:val="00910C81"/>
    <w:rsid w:val="00912625"/>
    <w:rsid w:val="00926FE0"/>
    <w:rsid w:val="009327F6"/>
    <w:rsid w:val="009377A3"/>
    <w:rsid w:val="00940327"/>
    <w:rsid w:val="00941051"/>
    <w:rsid w:val="0094121F"/>
    <w:rsid w:val="0094161D"/>
    <w:rsid w:val="00943BCE"/>
    <w:rsid w:val="00947FA3"/>
    <w:rsid w:val="00951C97"/>
    <w:rsid w:val="00953A06"/>
    <w:rsid w:val="00953AA8"/>
    <w:rsid w:val="0096095C"/>
    <w:rsid w:val="00960F72"/>
    <w:rsid w:val="00961F31"/>
    <w:rsid w:val="009624F5"/>
    <w:rsid w:val="009641EB"/>
    <w:rsid w:val="00971171"/>
    <w:rsid w:val="009715D0"/>
    <w:rsid w:val="00972423"/>
    <w:rsid w:val="00972DA5"/>
    <w:rsid w:val="0097657B"/>
    <w:rsid w:val="00981D35"/>
    <w:rsid w:val="00983A8E"/>
    <w:rsid w:val="00983C8E"/>
    <w:rsid w:val="00987FBE"/>
    <w:rsid w:val="0099084B"/>
    <w:rsid w:val="00990E3A"/>
    <w:rsid w:val="00995A31"/>
    <w:rsid w:val="00997AD6"/>
    <w:rsid w:val="009A0895"/>
    <w:rsid w:val="009A0B9E"/>
    <w:rsid w:val="009A153D"/>
    <w:rsid w:val="009A2599"/>
    <w:rsid w:val="009B13BD"/>
    <w:rsid w:val="009B32DA"/>
    <w:rsid w:val="009B4D62"/>
    <w:rsid w:val="009B5A39"/>
    <w:rsid w:val="009B6B2A"/>
    <w:rsid w:val="009C207F"/>
    <w:rsid w:val="009C2550"/>
    <w:rsid w:val="009C5D4C"/>
    <w:rsid w:val="009D15CD"/>
    <w:rsid w:val="009D2E14"/>
    <w:rsid w:val="009D34D7"/>
    <w:rsid w:val="009D5DDF"/>
    <w:rsid w:val="009D71EC"/>
    <w:rsid w:val="009E1518"/>
    <w:rsid w:val="009E6B89"/>
    <w:rsid w:val="009F1C79"/>
    <w:rsid w:val="009F1F48"/>
    <w:rsid w:val="009F3CA7"/>
    <w:rsid w:val="009F5D90"/>
    <w:rsid w:val="009F6D5B"/>
    <w:rsid w:val="00A02E37"/>
    <w:rsid w:val="00A0425C"/>
    <w:rsid w:val="00A05486"/>
    <w:rsid w:val="00A06112"/>
    <w:rsid w:val="00A12741"/>
    <w:rsid w:val="00A12FC9"/>
    <w:rsid w:val="00A13797"/>
    <w:rsid w:val="00A160FD"/>
    <w:rsid w:val="00A16933"/>
    <w:rsid w:val="00A26EDF"/>
    <w:rsid w:val="00A273D4"/>
    <w:rsid w:val="00A31B08"/>
    <w:rsid w:val="00A31BFE"/>
    <w:rsid w:val="00A340D7"/>
    <w:rsid w:val="00A40BC0"/>
    <w:rsid w:val="00A40F41"/>
    <w:rsid w:val="00A41AFE"/>
    <w:rsid w:val="00A4241E"/>
    <w:rsid w:val="00A434CF"/>
    <w:rsid w:val="00A47EEE"/>
    <w:rsid w:val="00A502DE"/>
    <w:rsid w:val="00A577A4"/>
    <w:rsid w:val="00A61335"/>
    <w:rsid w:val="00A6292E"/>
    <w:rsid w:val="00A702F4"/>
    <w:rsid w:val="00A714E3"/>
    <w:rsid w:val="00A73F7D"/>
    <w:rsid w:val="00A75167"/>
    <w:rsid w:val="00A82525"/>
    <w:rsid w:val="00A83DCE"/>
    <w:rsid w:val="00A87972"/>
    <w:rsid w:val="00A903E2"/>
    <w:rsid w:val="00A9139D"/>
    <w:rsid w:val="00A92621"/>
    <w:rsid w:val="00A92E7E"/>
    <w:rsid w:val="00A93481"/>
    <w:rsid w:val="00A940FB"/>
    <w:rsid w:val="00A940FD"/>
    <w:rsid w:val="00A96818"/>
    <w:rsid w:val="00AA0345"/>
    <w:rsid w:val="00AA6991"/>
    <w:rsid w:val="00AB0751"/>
    <w:rsid w:val="00AB1171"/>
    <w:rsid w:val="00AB1443"/>
    <w:rsid w:val="00AB5396"/>
    <w:rsid w:val="00AB5E70"/>
    <w:rsid w:val="00AC1670"/>
    <w:rsid w:val="00AC303B"/>
    <w:rsid w:val="00AC32B7"/>
    <w:rsid w:val="00AC375E"/>
    <w:rsid w:val="00AC4EE8"/>
    <w:rsid w:val="00AC5689"/>
    <w:rsid w:val="00AC6370"/>
    <w:rsid w:val="00AD464A"/>
    <w:rsid w:val="00AE0DCE"/>
    <w:rsid w:val="00AE1320"/>
    <w:rsid w:val="00AE3C1F"/>
    <w:rsid w:val="00AE5144"/>
    <w:rsid w:val="00AE7C76"/>
    <w:rsid w:val="00AF2B44"/>
    <w:rsid w:val="00AF354A"/>
    <w:rsid w:val="00AF3EF2"/>
    <w:rsid w:val="00AF6012"/>
    <w:rsid w:val="00AF77BF"/>
    <w:rsid w:val="00B0205C"/>
    <w:rsid w:val="00B03641"/>
    <w:rsid w:val="00B04B06"/>
    <w:rsid w:val="00B05C86"/>
    <w:rsid w:val="00B13597"/>
    <w:rsid w:val="00B13D59"/>
    <w:rsid w:val="00B14A34"/>
    <w:rsid w:val="00B14BBE"/>
    <w:rsid w:val="00B1648A"/>
    <w:rsid w:val="00B17FBA"/>
    <w:rsid w:val="00B22B19"/>
    <w:rsid w:val="00B22F28"/>
    <w:rsid w:val="00B24247"/>
    <w:rsid w:val="00B24535"/>
    <w:rsid w:val="00B26587"/>
    <w:rsid w:val="00B2678F"/>
    <w:rsid w:val="00B30832"/>
    <w:rsid w:val="00B365D3"/>
    <w:rsid w:val="00B41420"/>
    <w:rsid w:val="00B42C07"/>
    <w:rsid w:val="00B42F61"/>
    <w:rsid w:val="00B43F08"/>
    <w:rsid w:val="00B471FC"/>
    <w:rsid w:val="00B51246"/>
    <w:rsid w:val="00B53F0C"/>
    <w:rsid w:val="00B55A9F"/>
    <w:rsid w:val="00B55F9C"/>
    <w:rsid w:val="00B56432"/>
    <w:rsid w:val="00B61309"/>
    <w:rsid w:val="00B63C77"/>
    <w:rsid w:val="00B642B3"/>
    <w:rsid w:val="00B649C3"/>
    <w:rsid w:val="00B70A2E"/>
    <w:rsid w:val="00B736F2"/>
    <w:rsid w:val="00B747F6"/>
    <w:rsid w:val="00B75515"/>
    <w:rsid w:val="00B763E4"/>
    <w:rsid w:val="00B82431"/>
    <w:rsid w:val="00B82783"/>
    <w:rsid w:val="00B84411"/>
    <w:rsid w:val="00B844A6"/>
    <w:rsid w:val="00B84551"/>
    <w:rsid w:val="00B918D7"/>
    <w:rsid w:val="00B93BD9"/>
    <w:rsid w:val="00B96048"/>
    <w:rsid w:val="00BA72FE"/>
    <w:rsid w:val="00BB0D46"/>
    <w:rsid w:val="00BB0D50"/>
    <w:rsid w:val="00BB2401"/>
    <w:rsid w:val="00BB4A83"/>
    <w:rsid w:val="00BC3405"/>
    <w:rsid w:val="00BC47D9"/>
    <w:rsid w:val="00BC4868"/>
    <w:rsid w:val="00BC6008"/>
    <w:rsid w:val="00BD4AF1"/>
    <w:rsid w:val="00BD71BC"/>
    <w:rsid w:val="00BD7E8E"/>
    <w:rsid w:val="00BE0BA8"/>
    <w:rsid w:val="00BE7DE4"/>
    <w:rsid w:val="00BF0C0C"/>
    <w:rsid w:val="00BF133F"/>
    <w:rsid w:val="00BF1943"/>
    <w:rsid w:val="00BF1ADE"/>
    <w:rsid w:val="00BF44E5"/>
    <w:rsid w:val="00BF4B0A"/>
    <w:rsid w:val="00BF5D0D"/>
    <w:rsid w:val="00C03C3D"/>
    <w:rsid w:val="00C1092F"/>
    <w:rsid w:val="00C116F4"/>
    <w:rsid w:val="00C15540"/>
    <w:rsid w:val="00C15623"/>
    <w:rsid w:val="00C17874"/>
    <w:rsid w:val="00C25253"/>
    <w:rsid w:val="00C26502"/>
    <w:rsid w:val="00C27FAE"/>
    <w:rsid w:val="00C31D8C"/>
    <w:rsid w:val="00C41E77"/>
    <w:rsid w:val="00C445CF"/>
    <w:rsid w:val="00C44AC2"/>
    <w:rsid w:val="00C551A1"/>
    <w:rsid w:val="00C56BC9"/>
    <w:rsid w:val="00C57CF5"/>
    <w:rsid w:val="00C6098D"/>
    <w:rsid w:val="00C64215"/>
    <w:rsid w:val="00C6591C"/>
    <w:rsid w:val="00C67986"/>
    <w:rsid w:val="00C719BD"/>
    <w:rsid w:val="00C72559"/>
    <w:rsid w:val="00C755A5"/>
    <w:rsid w:val="00C757B5"/>
    <w:rsid w:val="00C77F59"/>
    <w:rsid w:val="00C81430"/>
    <w:rsid w:val="00C8745E"/>
    <w:rsid w:val="00C91619"/>
    <w:rsid w:val="00C92F63"/>
    <w:rsid w:val="00C93802"/>
    <w:rsid w:val="00C94A3F"/>
    <w:rsid w:val="00CA10E2"/>
    <w:rsid w:val="00CA3C2C"/>
    <w:rsid w:val="00CB25D1"/>
    <w:rsid w:val="00CB3891"/>
    <w:rsid w:val="00CB4B03"/>
    <w:rsid w:val="00CC2D8A"/>
    <w:rsid w:val="00CC50F7"/>
    <w:rsid w:val="00CC546D"/>
    <w:rsid w:val="00CC5CAA"/>
    <w:rsid w:val="00CD07B8"/>
    <w:rsid w:val="00CE05E7"/>
    <w:rsid w:val="00CE2D60"/>
    <w:rsid w:val="00CF304A"/>
    <w:rsid w:val="00CF5FD3"/>
    <w:rsid w:val="00CF65B9"/>
    <w:rsid w:val="00D02224"/>
    <w:rsid w:val="00D0392F"/>
    <w:rsid w:val="00D04E40"/>
    <w:rsid w:val="00D05FF0"/>
    <w:rsid w:val="00D1020E"/>
    <w:rsid w:val="00D21F21"/>
    <w:rsid w:val="00D22309"/>
    <w:rsid w:val="00D2499E"/>
    <w:rsid w:val="00D273D6"/>
    <w:rsid w:val="00D315B2"/>
    <w:rsid w:val="00D356CD"/>
    <w:rsid w:val="00D4199C"/>
    <w:rsid w:val="00D42136"/>
    <w:rsid w:val="00D427FF"/>
    <w:rsid w:val="00D44BE5"/>
    <w:rsid w:val="00D454DC"/>
    <w:rsid w:val="00D47F80"/>
    <w:rsid w:val="00D500BA"/>
    <w:rsid w:val="00D5129B"/>
    <w:rsid w:val="00D532AD"/>
    <w:rsid w:val="00D54979"/>
    <w:rsid w:val="00D5573E"/>
    <w:rsid w:val="00D61000"/>
    <w:rsid w:val="00D65B25"/>
    <w:rsid w:val="00D66B2F"/>
    <w:rsid w:val="00D72CFC"/>
    <w:rsid w:val="00D7471E"/>
    <w:rsid w:val="00D74EAA"/>
    <w:rsid w:val="00D75C82"/>
    <w:rsid w:val="00D773DE"/>
    <w:rsid w:val="00D9228E"/>
    <w:rsid w:val="00DA0C90"/>
    <w:rsid w:val="00DA2B5D"/>
    <w:rsid w:val="00DA3F79"/>
    <w:rsid w:val="00DA4B7D"/>
    <w:rsid w:val="00DA6488"/>
    <w:rsid w:val="00DB1D51"/>
    <w:rsid w:val="00DB56C1"/>
    <w:rsid w:val="00DB6898"/>
    <w:rsid w:val="00DC1582"/>
    <w:rsid w:val="00DC3BD5"/>
    <w:rsid w:val="00DC3DEF"/>
    <w:rsid w:val="00DC6BBA"/>
    <w:rsid w:val="00DD19AA"/>
    <w:rsid w:val="00DD269D"/>
    <w:rsid w:val="00DD2851"/>
    <w:rsid w:val="00DE0367"/>
    <w:rsid w:val="00DE2602"/>
    <w:rsid w:val="00DE4171"/>
    <w:rsid w:val="00DE4666"/>
    <w:rsid w:val="00DE6BB8"/>
    <w:rsid w:val="00DE7704"/>
    <w:rsid w:val="00DE7E43"/>
    <w:rsid w:val="00DF184A"/>
    <w:rsid w:val="00DF366D"/>
    <w:rsid w:val="00DF4388"/>
    <w:rsid w:val="00DF6B01"/>
    <w:rsid w:val="00E0209E"/>
    <w:rsid w:val="00E05E58"/>
    <w:rsid w:val="00E10724"/>
    <w:rsid w:val="00E1478E"/>
    <w:rsid w:val="00E221EB"/>
    <w:rsid w:val="00E24F44"/>
    <w:rsid w:val="00E257E7"/>
    <w:rsid w:val="00E257E9"/>
    <w:rsid w:val="00E26E31"/>
    <w:rsid w:val="00E278D2"/>
    <w:rsid w:val="00E34CB9"/>
    <w:rsid w:val="00E37185"/>
    <w:rsid w:val="00E37FA6"/>
    <w:rsid w:val="00E40F3A"/>
    <w:rsid w:val="00E42012"/>
    <w:rsid w:val="00E42A5B"/>
    <w:rsid w:val="00E477F6"/>
    <w:rsid w:val="00E52DEE"/>
    <w:rsid w:val="00E54A82"/>
    <w:rsid w:val="00E61186"/>
    <w:rsid w:val="00E6243C"/>
    <w:rsid w:val="00E63042"/>
    <w:rsid w:val="00E63D41"/>
    <w:rsid w:val="00E66157"/>
    <w:rsid w:val="00E70444"/>
    <w:rsid w:val="00E71EF3"/>
    <w:rsid w:val="00E72445"/>
    <w:rsid w:val="00E75783"/>
    <w:rsid w:val="00E76AC1"/>
    <w:rsid w:val="00E77846"/>
    <w:rsid w:val="00E82229"/>
    <w:rsid w:val="00E829BB"/>
    <w:rsid w:val="00E8324F"/>
    <w:rsid w:val="00E850A4"/>
    <w:rsid w:val="00E924C0"/>
    <w:rsid w:val="00E94C4B"/>
    <w:rsid w:val="00E94F27"/>
    <w:rsid w:val="00E97384"/>
    <w:rsid w:val="00E9753A"/>
    <w:rsid w:val="00EA202F"/>
    <w:rsid w:val="00EA45EE"/>
    <w:rsid w:val="00EA56E3"/>
    <w:rsid w:val="00EA7346"/>
    <w:rsid w:val="00EB03A5"/>
    <w:rsid w:val="00EB1E78"/>
    <w:rsid w:val="00EB36C9"/>
    <w:rsid w:val="00EB3E6B"/>
    <w:rsid w:val="00EB64B7"/>
    <w:rsid w:val="00EC1977"/>
    <w:rsid w:val="00EC33EA"/>
    <w:rsid w:val="00EC431C"/>
    <w:rsid w:val="00ED021A"/>
    <w:rsid w:val="00ED2849"/>
    <w:rsid w:val="00ED2F54"/>
    <w:rsid w:val="00EE26F6"/>
    <w:rsid w:val="00EE484D"/>
    <w:rsid w:val="00EE6BF4"/>
    <w:rsid w:val="00EE75A6"/>
    <w:rsid w:val="00EF1E0E"/>
    <w:rsid w:val="00EF21DA"/>
    <w:rsid w:val="00EF277A"/>
    <w:rsid w:val="00EF29A9"/>
    <w:rsid w:val="00F0240C"/>
    <w:rsid w:val="00F062BD"/>
    <w:rsid w:val="00F12576"/>
    <w:rsid w:val="00F1358A"/>
    <w:rsid w:val="00F15FE9"/>
    <w:rsid w:val="00F162A2"/>
    <w:rsid w:val="00F16EC1"/>
    <w:rsid w:val="00F25666"/>
    <w:rsid w:val="00F2742C"/>
    <w:rsid w:val="00F274C5"/>
    <w:rsid w:val="00F30C05"/>
    <w:rsid w:val="00F33265"/>
    <w:rsid w:val="00F36CCD"/>
    <w:rsid w:val="00F40AB1"/>
    <w:rsid w:val="00F45A79"/>
    <w:rsid w:val="00F50DB1"/>
    <w:rsid w:val="00F51C22"/>
    <w:rsid w:val="00F55A53"/>
    <w:rsid w:val="00F57C3D"/>
    <w:rsid w:val="00F61C7A"/>
    <w:rsid w:val="00F63841"/>
    <w:rsid w:val="00F63C1C"/>
    <w:rsid w:val="00F6664C"/>
    <w:rsid w:val="00F67D3E"/>
    <w:rsid w:val="00F67EA6"/>
    <w:rsid w:val="00F752ED"/>
    <w:rsid w:val="00F76A13"/>
    <w:rsid w:val="00F816CD"/>
    <w:rsid w:val="00F82C8F"/>
    <w:rsid w:val="00F83882"/>
    <w:rsid w:val="00F8667A"/>
    <w:rsid w:val="00F9075E"/>
    <w:rsid w:val="00F961C6"/>
    <w:rsid w:val="00FA0746"/>
    <w:rsid w:val="00FA11E0"/>
    <w:rsid w:val="00FA1AF1"/>
    <w:rsid w:val="00FA1B6B"/>
    <w:rsid w:val="00FA1C17"/>
    <w:rsid w:val="00FA41EB"/>
    <w:rsid w:val="00FA597E"/>
    <w:rsid w:val="00FA6F3B"/>
    <w:rsid w:val="00FB2503"/>
    <w:rsid w:val="00FB4D58"/>
    <w:rsid w:val="00FB6A3D"/>
    <w:rsid w:val="00FB6D18"/>
    <w:rsid w:val="00FC0BF0"/>
    <w:rsid w:val="00FC0F2A"/>
    <w:rsid w:val="00FC24D1"/>
    <w:rsid w:val="00FC417E"/>
    <w:rsid w:val="00FC4EA0"/>
    <w:rsid w:val="00FD2891"/>
    <w:rsid w:val="00FD2D45"/>
    <w:rsid w:val="00FD2E22"/>
    <w:rsid w:val="00FD65FC"/>
    <w:rsid w:val="00FD666F"/>
    <w:rsid w:val="00FD7B70"/>
    <w:rsid w:val="00FE593F"/>
    <w:rsid w:val="00FF64D6"/>
    <w:rsid w:val="00FF783D"/>
    <w:rsid w:val="01AA1AC9"/>
    <w:rsid w:val="045876EB"/>
    <w:rsid w:val="05FD0956"/>
    <w:rsid w:val="07C11393"/>
    <w:rsid w:val="090C4949"/>
    <w:rsid w:val="09AF2DDC"/>
    <w:rsid w:val="0A7D6BF5"/>
    <w:rsid w:val="0C732B14"/>
    <w:rsid w:val="0DE8311E"/>
    <w:rsid w:val="0E5815BF"/>
    <w:rsid w:val="10771710"/>
    <w:rsid w:val="118440E5"/>
    <w:rsid w:val="11D61E87"/>
    <w:rsid w:val="13415A3C"/>
    <w:rsid w:val="1A051B3B"/>
    <w:rsid w:val="1B031371"/>
    <w:rsid w:val="1B0606B8"/>
    <w:rsid w:val="20F052F3"/>
    <w:rsid w:val="21ED538F"/>
    <w:rsid w:val="23157CA6"/>
    <w:rsid w:val="238735C1"/>
    <w:rsid w:val="27962060"/>
    <w:rsid w:val="2B1F7EA1"/>
    <w:rsid w:val="2F184ABF"/>
    <w:rsid w:val="30336FAA"/>
    <w:rsid w:val="30A20E3D"/>
    <w:rsid w:val="314F0580"/>
    <w:rsid w:val="32AD1126"/>
    <w:rsid w:val="32D06D32"/>
    <w:rsid w:val="387B1EA9"/>
    <w:rsid w:val="3C025A83"/>
    <w:rsid w:val="3D033860"/>
    <w:rsid w:val="3D6E0B29"/>
    <w:rsid w:val="3E13480B"/>
    <w:rsid w:val="407F357F"/>
    <w:rsid w:val="42295B17"/>
    <w:rsid w:val="43D63D38"/>
    <w:rsid w:val="4425490C"/>
    <w:rsid w:val="44D4559E"/>
    <w:rsid w:val="468F21BE"/>
    <w:rsid w:val="48761503"/>
    <w:rsid w:val="491C63D6"/>
    <w:rsid w:val="4AA50555"/>
    <w:rsid w:val="4C680FC4"/>
    <w:rsid w:val="513B5508"/>
    <w:rsid w:val="518F75BE"/>
    <w:rsid w:val="51A53B6D"/>
    <w:rsid w:val="51E753DE"/>
    <w:rsid w:val="5420127B"/>
    <w:rsid w:val="554866F4"/>
    <w:rsid w:val="56A96DCF"/>
    <w:rsid w:val="593B4656"/>
    <w:rsid w:val="59894FFB"/>
    <w:rsid w:val="5AA31698"/>
    <w:rsid w:val="62ED627E"/>
    <w:rsid w:val="63A66B70"/>
    <w:rsid w:val="643271B9"/>
    <w:rsid w:val="64B33C3A"/>
    <w:rsid w:val="6642340D"/>
    <w:rsid w:val="672E6BEB"/>
    <w:rsid w:val="675E7762"/>
    <w:rsid w:val="69601EB7"/>
    <w:rsid w:val="696B49ED"/>
    <w:rsid w:val="69A635E0"/>
    <w:rsid w:val="6D475E9A"/>
    <w:rsid w:val="6E4B4EE4"/>
    <w:rsid w:val="707517F4"/>
    <w:rsid w:val="71A93FA1"/>
    <w:rsid w:val="720A6E64"/>
    <w:rsid w:val="724B18BC"/>
    <w:rsid w:val="75AC3388"/>
    <w:rsid w:val="78A82F32"/>
    <w:rsid w:val="7D4E35A2"/>
    <w:rsid w:val="7E401340"/>
    <w:rsid w:val="7F944D74"/>
    <w:rsid w:val="7FA444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CCFCE5"/>
  <w15:docId w15:val="{7E2E85AF-A4BD-4487-9A63-F2145B20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uiPriority="0" w:unhideWhenUsed="1" w:qFormat="1"/>
    <w:lsdException w:name="toc 3" w:uiPriority="39" w:unhideWhenUsed="1" w:qFormat="1"/>
    <w:lsdException w:name="toc 4" w:semiHidden="1" w:uiPriority="39" w:unhideWhenUsed="1"/>
    <w:lsdException w:name="toc 5" w:semiHidden="1" w:uiPriority="39" w:unhideWhenUsed="1"/>
    <w:lsdException w:name="toc 6" w:uiPriority="0" w:unhideWhenUsed="1" w:qFormat="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iPriority="0"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nhideWhenUsed="1" w:qFormat="1"/>
    <w:lsdException w:name="Strong" w:uiPriority="0" w:qFormat="1"/>
    <w:lsdException w:name="Emphasis" w:uiPriority="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2"/>
    </w:rPr>
  </w:style>
  <w:style w:type="paragraph" w:styleId="1">
    <w:name w:val="heading 1"/>
    <w:basedOn w:val="a"/>
    <w:next w:val="a"/>
    <w:link w:val="10"/>
    <w:qFormat/>
    <w:pPr>
      <w:keepNext/>
      <w:keepLines/>
      <w:tabs>
        <w:tab w:val="left" w:pos="432"/>
      </w:tabs>
      <w:spacing w:before="240" w:after="240" w:line="360" w:lineRule="auto"/>
      <w:jc w:val="center"/>
      <w:outlineLvl w:val="0"/>
    </w:pPr>
    <w:rPr>
      <w:rFonts w:ascii="黑体" w:eastAsiaTheme="majorEastAsia"/>
      <w:b/>
      <w:spacing w:val="24"/>
      <w:kern w:val="44"/>
      <w:sz w:val="36"/>
    </w:rPr>
  </w:style>
  <w:style w:type="paragraph" w:styleId="2">
    <w:name w:val="heading 2"/>
    <w:basedOn w:val="a"/>
    <w:next w:val="a"/>
    <w:link w:val="20"/>
    <w:qFormat/>
    <w:pPr>
      <w:keepNext/>
      <w:keepLines/>
      <w:widowControl/>
      <w:tabs>
        <w:tab w:val="left" w:pos="576"/>
      </w:tabs>
      <w:spacing w:before="240" w:after="240" w:line="360" w:lineRule="auto"/>
      <w:jc w:val="left"/>
      <w:outlineLvl w:val="1"/>
    </w:pPr>
    <w:rPr>
      <w:rFonts w:eastAsia="黑体"/>
      <w:kern w:val="0"/>
      <w:sz w:val="30"/>
    </w:rPr>
  </w:style>
  <w:style w:type="paragraph" w:styleId="3">
    <w:name w:val="heading 3"/>
    <w:basedOn w:val="a"/>
    <w:next w:val="a"/>
    <w:link w:val="30"/>
    <w:unhideWhenUsed/>
    <w:qFormat/>
    <w:pPr>
      <w:keepNext/>
      <w:keepLines/>
      <w:spacing w:before="120" w:after="120" w:line="360" w:lineRule="auto"/>
      <w:outlineLvl w:val="2"/>
    </w:pPr>
    <w:rPr>
      <w:b/>
      <w:bCs/>
      <w:sz w:val="24"/>
      <w:szCs w:val="32"/>
    </w:rPr>
  </w:style>
  <w:style w:type="paragraph" w:styleId="4">
    <w:name w:val="heading 4"/>
    <w:basedOn w:val="a"/>
    <w:next w:val="a1"/>
    <w:link w:val="40"/>
    <w:qFormat/>
    <w:pPr>
      <w:keepNext/>
      <w:keepLines/>
      <w:tabs>
        <w:tab w:val="left" w:pos="864"/>
      </w:tabs>
      <w:spacing w:before="120" w:after="120" w:line="360" w:lineRule="auto"/>
      <w:outlineLvl w:val="3"/>
    </w:pPr>
    <w:rPr>
      <w:rFonts w:ascii="Arial" w:eastAsia="黑体" w:hAnsi="Arial"/>
      <w:sz w:val="24"/>
    </w:rPr>
  </w:style>
  <w:style w:type="paragraph" w:styleId="5">
    <w:name w:val="heading 5"/>
    <w:basedOn w:val="a"/>
    <w:next w:val="a1"/>
    <w:link w:val="50"/>
    <w:uiPriority w:val="9"/>
    <w:qFormat/>
    <w:pPr>
      <w:keepNext/>
      <w:keepLines/>
      <w:tabs>
        <w:tab w:val="left" w:pos="1008"/>
      </w:tabs>
      <w:spacing w:before="120" w:after="120" w:line="360" w:lineRule="auto"/>
      <w:outlineLvl w:val="4"/>
    </w:pPr>
    <w:rPr>
      <w:rFonts w:ascii="Calibri" w:hAnsi="Calibri"/>
      <w:i/>
      <w:sz w:val="24"/>
    </w:rPr>
  </w:style>
  <w:style w:type="paragraph" w:styleId="6">
    <w:name w:val="heading 6"/>
    <w:basedOn w:val="a"/>
    <w:next w:val="a1"/>
    <w:link w:val="60"/>
    <w:uiPriority w:val="9"/>
    <w:qFormat/>
    <w:pPr>
      <w:keepNext/>
      <w:keepLines/>
      <w:tabs>
        <w:tab w:val="left" w:pos="1152"/>
      </w:tabs>
      <w:spacing w:before="240" w:after="64" w:line="319" w:lineRule="auto"/>
      <w:outlineLvl w:val="5"/>
    </w:pPr>
    <w:rPr>
      <w:rFonts w:ascii="Arial" w:eastAsia="黑体" w:hAnsi="Arial"/>
      <w:b/>
      <w:sz w:val="24"/>
    </w:rPr>
  </w:style>
  <w:style w:type="paragraph" w:styleId="7">
    <w:name w:val="heading 7"/>
    <w:basedOn w:val="a"/>
    <w:next w:val="a1"/>
    <w:link w:val="70"/>
    <w:qFormat/>
    <w:pPr>
      <w:keepNext/>
      <w:keepLines/>
      <w:tabs>
        <w:tab w:val="left" w:pos="1296"/>
      </w:tabs>
      <w:spacing w:before="240" w:after="64" w:line="319" w:lineRule="auto"/>
      <w:outlineLvl w:val="6"/>
    </w:pPr>
    <w:rPr>
      <w:rFonts w:ascii="Calibri" w:hAnsi="Calibri"/>
      <w:b/>
      <w:sz w:val="24"/>
    </w:rPr>
  </w:style>
  <w:style w:type="paragraph" w:styleId="8">
    <w:name w:val="heading 8"/>
    <w:basedOn w:val="a"/>
    <w:next w:val="a1"/>
    <w:link w:val="80"/>
    <w:qFormat/>
    <w:pPr>
      <w:keepNext/>
      <w:keepLines/>
      <w:tabs>
        <w:tab w:val="left" w:pos="1440"/>
      </w:tabs>
      <w:spacing w:before="240" w:after="64" w:line="319" w:lineRule="auto"/>
      <w:outlineLvl w:val="7"/>
    </w:pPr>
    <w:rPr>
      <w:rFonts w:ascii="Arial" w:eastAsia="黑体" w:hAnsi="Arial"/>
      <w:sz w:val="24"/>
    </w:rPr>
  </w:style>
  <w:style w:type="paragraph" w:styleId="9">
    <w:name w:val="heading 9"/>
    <w:basedOn w:val="a"/>
    <w:next w:val="a1"/>
    <w:link w:val="90"/>
    <w:qFormat/>
    <w:pPr>
      <w:keepNext/>
      <w:keepLines/>
      <w:tabs>
        <w:tab w:val="left" w:pos="1584"/>
      </w:tabs>
      <w:spacing w:before="240" w:after="64" w:line="319" w:lineRule="auto"/>
      <w:outlineLvl w:val="8"/>
    </w:pPr>
    <w:rPr>
      <w:rFonts w:ascii="Arial" w:eastAsia="黑体" w:hAnsi="Arial"/>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next w:val="TOC6"/>
    <w:link w:val="a6"/>
    <w:unhideWhenUsed/>
    <w:qFormat/>
    <w:pPr>
      <w:ind w:firstLineChars="100" w:firstLine="420"/>
    </w:pPr>
  </w:style>
  <w:style w:type="paragraph" w:styleId="a5">
    <w:name w:val="Body Text"/>
    <w:basedOn w:val="a"/>
    <w:next w:val="a"/>
    <w:link w:val="a7"/>
    <w:uiPriority w:val="99"/>
    <w:unhideWhenUsed/>
    <w:qFormat/>
    <w:pPr>
      <w:spacing w:after="120"/>
    </w:pPr>
  </w:style>
  <w:style w:type="paragraph" w:styleId="TOC6">
    <w:name w:val="toc 6"/>
    <w:basedOn w:val="a"/>
    <w:next w:val="a"/>
    <w:unhideWhenUsed/>
    <w:qFormat/>
    <w:pPr>
      <w:ind w:leftChars="1000" w:left="2100"/>
    </w:pPr>
  </w:style>
  <w:style w:type="paragraph" w:styleId="a1">
    <w:name w:val="Normal Indent"/>
    <w:basedOn w:val="a"/>
    <w:link w:val="a8"/>
    <w:uiPriority w:val="99"/>
    <w:unhideWhenUsed/>
    <w:qFormat/>
    <w:pPr>
      <w:ind w:firstLineChars="200" w:firstLine="420"/>
    </w:pPr>
    <w:rPr>
      <w:rFonts w:asciiTheme="minorHAnsi" w:eastAsiaTheme="minorEastAsia" w:hAnsiTheme="minorHAnsi" w:cstheme="minorBidi"/>
      <w:szCs w:val="22"/>
    </w:rPr>
  </w:style>
  <w:style w:type="paragraph" w:styleId="a9">
    <w:name w:val="caption"/>
    <w:basedOn w:val="a"/>
    <w:next w:val="a"/>
    <w:qFormat/>
    <w:pPr>
      <w:widowControl/>
      <w:spacing w:before="120" w:after="120"/>
      <w:jc w:val="left"/>
    </w:pPr>
    <w:rPr>
      <w:rFonts w:ascii="Calibri" w:hAnsi="Calibri"/>
      <w:b/>
      <w:bCs/>
      <w:kern w:val="0"/>
      <w:sz w:val="20"/>
    </w:rPr>
  </w:style>
  <w:style w:type="paragraph" w:styleId="aa">
    <w:name w:val="Document Map"/>
    <w:basedOn w:val="a"/>
    <w:link w:val="ab"/>
    <w:uiPriority w:val="99"/>
    <w:unhideWhenUsed/>
    <w:qFormat/>
    <w:pPr>
      <w:widowControl/>
      <w:adjustRightInd w:val="0"/>
      <w:snapToGrid w:val="0"/>
      <w:spacing w:after="200"/>
      <w:jc w:val="left"/>
    </w:pPr>
    <w:rPr>
      <w:rFonts w:ascii="宋体" w:eastAsiaTheme="minorEastAsia" w:hAnsi="Tahoma" w:cstheme="minorBidi"/>
      <w:sz w:val="18"/>
      <w:szCs w:val="18"/>
    </w:rPr>
  </w:style>
  <w:style w:type="paragraph" w:styleId="ac">
    <w:name w:val="toa heading"/>
    <w:basedOn w:val="a"/>
    <w:next w:val="a"/>
    <w:qFormat/>
    <w:pPr>
      <w:spacing w:before="120"/>
    </w:pPr>
    <w:rPr>
      <w:rFonts w:ascii="Arial" w:hAnsi="Arial"/>
      <w:sz w:val="24"/>
    </w:rPr>
  </w:style>
  <w:style w:type="paragraph" w:styleId="ad">
    <w:name w:val="annotation text"/>
    <w:basedOn w:val="a"/>
    <w:link w:val="ae"/>
    <w:unhideWhenUsed/>
    <w:qFormat/>
    <w:pPr>
      <w:widowControl/>
      <w:adjustRightInd w:val="0"/>
      <w:snapToGrid w:val="0"/>
      <w:spacing w:after="200"/>
      <w:jc w:val="left"/>
    </w:pPr>
    <w:rPr>
      <w:rFonts w:ascii="Tahoma" w:eastAsia="微软雅黑" w:hAnsi="Tahoma"/>
      <w:kern w:val="0"/>
      <w:szCs w:val="22"/>
    </w:rPr>
  </w:style>
  <w:style w:type="paragraph" w:styleId="af">
    <w:name w:val="Body Text Indent"/>
    <w:basedOn w:val="a"/>
    <w:next w:val="a"/>
    <w:link w:val="af0"/>
    <w:uiPriority w:val="99"/>
    <w:unhideWhenUsed/>
    <w:qFormat/>
    <w:pPr>
      <w:spacing w:after="120"/>
      <w:ind w:leftChars="200" w:left="420"/>
    </w:pPr>
    <w:rPr>
      <w:rFonts w:asciiTheme="minorHAnsi" w:eastAsiaTheme="minorEastAsia" w:hAnsiTheme="minorHAnsi" w:cstheme="minorBidi"/>
      <w:szCs w:val="22"/>
    </w:rPr>
  </w:style>
  <w:style w:type="paragraph" w:styleId="TOC3">
    <w:name w:val="toc 3"/>
    <w:basedOn w:val="a"/>
    <w:next w:val="a"/>
    <w:uiPriority w:val="39"/>
    <w:unhideWhenUsed/>
    <w:qFormat/>
    <w:pPr>
      <w:ind w:leftChars="400" w:left="840"/>
    </w:pPr>
  </w:style>
  <w:style w:type="paragraph" w:styleId="af1">
    <w:name w:val="Plain Text"/>
    <w:basedOn w:val="a"/>
    <w:next w:val="TOC2"/>
    <w:link w:val="af2"/>
    <w:qFormat/>
    <w:rPr>
      <w:rFonts w:ascii="宋体" w:eastAsiaTheme="minorEastAsia" w:hAnsi="Courier New" w:cstheme="minorBidi"/>
      <w:szCs w:val="22"/>
    </w:rPr>
  </w:style>
  <w:style w:type="paragraph" w:styleId="TOC2">
    <w:name w:val="toc 2"/>
    <w:basedOn w:val="a"/>
    <w:next w:val="a"/>
    <w:unhideWhenUsed/>
    <w:qFormat/>
    <w:pPr>
      <w:ind w:leftChars="200" w:left="420"/>
    </w:pPr>
  </w:style>
  <w:style w:type="paragraph" w:styleId="af3">
    <w:name w:val="Date"/>
    <w:basedOn w:val="a"/>
    <w:next w:val="a"/>
    <w:link w:val="af4"/>
    <w:qFormat/>
    <w:pPr>
      <w:ind w:leftChars="2500" w:left="100"/>
    </w:pPr>
    <w:rPr>
      <w:rFonts w:asciiTheme="minorHAnsi" w:eastAsiaTheme="minorEastAsia" w:hAnsiTheme="minorHAnsi" w:cstheme="minorBidi"/>
      <w:color w:val="000000"/>
      <w:sz w:val="24"/>
      <w:szCs w:val="24"/>
    </w:rPr>
  </w:style>
  <w:style w:type="paragraph" w:styleId="21">
    <w:name w:val="Body Text Indent 2"/>
    <w:basedOn w:val="a"/>
    <w:link w:val="22"/>
    <w:qFormat/>
    <w:pPr>
      <w:spacing w:after="120" w:line="480" w:lineRule="auto"/>
      <w:ind w:leftChars="200" w:left="420"/>
    </w:pPr>
    <w:rPr>
      <w:rFonts w:asciiTheme="minorHAnsi" w:eastAsiaTheme="minorEastAsia" w:hAnsiTheme="minorHAnsi" w:cstheme="minorBidi"/>
      <w:szCs w:val="22"/>
    </w:rPr>
  </w:style>
  <w:style w:type="paragraph" w:styleId="af5">
    <w:name w:val="Balloon Text"/>
    <w:basedOn w:val="a"/>
    <w:link w:val="af6"/>
    <w:unhideWhenUsed/>
    <w:qFormat/>
    <w:rPr>
      <w:sz w:val="18"/>
      <w:szCs w:val="18"/>
    </w:rPr>
  </w:style>
  <w:style w:type="paragraph" w:styleId="af7">
    <w:name w:val="footer"/>
    <w:basedOn w:val="a"/>
    <w:next w:val="TOC2"/>
    <w:link w:val="af8"/>
    <w:unhideWhenUsed/>
    <w:qFormat/>
    <w:pPr>
      <w:tabs>
        <w:tab w:val="center" w:pos="4153"/>
        <w:tab w:val="right" w:pos="8306"/>
      </w:tabs>
      <w:snapToGrid w:val="0"/>
      <w:jc w:val="left"/>
    </w:pPr>
    <w:rPr>
      <w:sz w:val="18"/>
      <w:szCs w:val="18"/>
    </w:rPr>
  </w:style>
  <w:style w:type="paragraph" w:styleId="af9">
    <w:name w:val="header"/>
    <w:basedOn w:val="a"/>
    <w:link w:val="af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pPr>
      <w:spacing w:before="120" w:after="120"/>
      <w:jc w:val="left"/>
    </w:pPr>
    <w:rPr>
      <w:b/>
      <w:bCs/>
      <w:caps/>
      <w:sz w:val="20"/>
    </w:rPr>
  </w:style>
  <w:style w:type="paragraph" w:styleId="afb">
    <w:name w:val="Subtitle"/>
    <w:basedOn w:val="a"/>
    <w:next w:val="a"/>
    <w:link w:val="afc"/>
    <w:uiPriority w:val="11"/>
    <w:qFormat/>
    <w:pPr>
      <w:widowControl/>
      <w:adjustRightInd w:val="0"/>
      <w:snapToGrid w:val="0"/>
      <w:spacing w:before="240" w:after="60" w:line="312" w:lineRule="auto"/>
      <w:jc w:val="center"/>
      <w:outlineLvl w:val="1"/>
    </w:pPr>
    <w:rPr>
      <w:rFonts w:ascii="Cambria" w:eastAsiaTheme="minorEastAsia" w:hAnsi="Cambria" w:cstheme="minorBidi"/>
      <w:b/>
      <w:bCs/>
      <w:kern w:val="28"/>
      <w:sz w:val="32"/>
      <w:szCs w:val="32"/>
    </w:rPr>
  </w:style>
  <w:style w:type="paragraph" w:styleId="31">
    <w:name w:val="Body Text Indent 3"/>
    <w:basedOn w:val="a"/>
    <w:link w:val="32"/>
    <w:qFormat/>
    <w:pPr>
      <w:autoSpaceDE w:val="0"/>
      <w:autoSpaceDN w:val="0"/>
      <w:spacing w:line="400" w:lineRule="atLeast"/>
      <w:ind w:firstLineChars="200" w:firstLine="443"/>
      <w:textAlignment w:val="bottom"/>
    </w:pPr>
    <w:rPr>
      <w:rFonts w:asciiTheme="minorHAnsi" w:eastAsia="黑体" w:hAnsiTheme="minorHAnsi" w:cstheme="minorBidi"/>
      <w:color w:val="000000"/>
      <w:sz w:val="24"/>
      <w:szCs w:val="22"/>
    </w:rPr>
  </w:style>
  <w:style w:type="paragraph" w:styleId="afd">
    <w:name w:val="Normal (Web)"/>
    <w:basedOn w:val="a"/>
    <w:unhideWhenUsed/>
    <w:qFormat/>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styleId="afe">
    <w:name w:val="Title"/>
    <w:basedOn w:val="a"/>
    <w:next w:val="a"/>
    <w:link w:val="aff"/>
    <w:qFormat/>
    <w:pPr>
      <w:spacing w:before="240" w:after="60"/>
      <w:jc w:val="center"/>
      <w:outlineLvl w:val="0"/>
    </w:pPr>
    <w:rPr>
      <w:rFonts w:asciiTheme="majorHAnsi" w:hAnsiTheme="majorHAnsi" w:cstheme="majorBidi"/>
      <w:b/>
      <w:bCs/>
      <w:sz w:val="32"/>
      <w:szCs w:val="32"/>
    </w:rPr>
  </w:style>
  <w:style w:type="table" w:styleId="aff0">
    <w:name w:val="Table Grid"/>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rPr>
      <w:rFonts w:eastAsia="宋体"/>
      <w:b/>
      <w:bCs/>
      <w:kern w:val="2"/>
      <w:sz w:val="21"/>
      <w:szCs w:val="24"/>
      <w:lang w:val="en-US" w:eastAsia="zh-CN" w:bidi="ar-SA"/>
    </w:rPr>
  </w:style>
  <w:style w:type="character" w:styleId="aff2">
    <w:name w:val="page number"/>
    <w:basedOn w:val="a2"/>
    <w:qFormat/>
    <w:rPr>
      <w:rFonts w:ascii="宋体" w:cs="Times New Roman"/>
      <w:sz w:val="18"/>
      <w:szCs w:val="18"/>
    </w:rPr>
  </w:style>
  <w:style w:type="character" w:styleId="aff3">
    <w:name w:val="FollowedHyperlink"/>
    <w:basedOn w:val="a2"/>
    <w:uiPriority w:val="99"/>
    <w:unhideWhenUsed/>
    <w:qFormat/>
    <w:rPr>
      <w:rFonts w:ascii="宋体"/>
      <w:color w:val="333333"/>
      <w:sz w:val="18"/>
      <w:szCs w:val="18"/>
      <w:u w:val="none"/>
    </w:rPr>
  </w:style>
  <w:style w:type="character" w:styleId="aff4">
    <w:name w:val="Emphasis"/>
    <w:qFormat/>
    <w:rPr>
      <w:rFonts w:eastAsia="宋体"/>
      <w:kern w:val="2"/>
      <w:sz w:val="21"/>
      <w:szCs w:val="24"/>
      <w:lang w:val="en-US" w:eastAsia="zh-CN" w:bidi="ar-SA"/>
    </w:rPr>
  </w:style>
  <w:style w:type="character" w:styleId="aff5">
    <w:name w:val="Hyperlink"/>
    <w:basedOn w:val="a2"/>
    <w:qFormat/>
    <w:rPr>
      <w:rFonts w:ascii="宋体"/>
      <w:color w:val="333333"/>
      <w:sz w:val="18"/>
      <w:szCs w:val="18"/>
      <w:u w:val="none"/>
    </w:rPr>
  </w:style>
  <w:style w:type="character" w:styleId="aff6">
    <w:name w:val="annotation reference"/>
    <w:unhideWhenUsed/>
    <w:qFormat/>
    <w:rPr>
      <w:sz w:val="21"/>
      <w:szCs w:val="21"/>
    </w:rPr>
  </w:style>
  <w:style w:type="character" w:customStyle="1" w:styleId="a7">
    <w:name w:val="正文文本 字符"/>
    <w:basedOn w:val="a2"/>
    <w:link w:val="a5"/>
    <w:uiPriority w:val="99"/>
    <w:qFormat/>
    <w:rPr>
      <w:rFonts w:ascii="Times New Roman" w:eastAsia="宋体" w:hAnsi="Times New Roman" w:cs="Times New Roman"/>
      <w:szCs w:val="20"/>
    </w:rPr>
  </w:style>
  <w:style w:type="character" w:customStyle="1" w:styleId="a6">
    <w:name w:val="正文文本首行缩进 字符"/>
    <w:basedOn w:val="a7"/>
    <w:link w:val="a0"/>
    <w:qFormat/>
    <w:rPr>
      <w:rFonts w:ascii="Times New Roman" w:eastAsia="宋体" w:hAnsi="Times New Roman" w:cs="Times New Roman"/>
      <w:szCs w:val="20"/>
    </w:rPr>
  </w:style>
  <w:style w:type="character" w:customStyle="1" w:styleId="10">
    <w:name w:val="标题 1 字符"/>
    <w:basedOn w:val="a2"/>
    <w:link w:val="1"/>
    <w:qFormat/>
    <w:rPr>
      <w:rFonts w:ascii="黑体" w:eastAsiaTheme="majorEastAsia" w:hAnsi="Times New Roman" w:cs="Times New Roman"/>
      <w:b/>
      <w:spacing w:val="24"/>
      <w:kern w:val="44"/>
      <w:sz w:val="36"/>
      <w:szCs w:val="20"/>
    </w:rPr>
  </w:style>
  <w:style w:type="character" w:customStyle="1" w:styleId="20">
    <w:name w:val="标题 2 字符"/>
    <w:basedOn w:val="a2"/>
    <w:link w:val="2"/>
    <w:qFormat/>
    <w:rPr>
      <w:rFonts w:ascii="Times New Roman" w:eastAsia="黑体" w:hAnsi="Times New Roman" w:cs="Times New Roman"/>
      <w:kern w:val="0"/>
      <w:sz w:val="30"/>
      <w:szCs w:val="20"/>
    </w:rPr>
  </w:style>
  <w:style w:type="character" w:customStyle="1" w:styleId="30">
    <w:name w:val="标题 3 字符"/>
    <w:basedOn w:val="a2"/>
    <w:link w:val="3"/>
    <w:qFormat/>
    <w:rPr>
      <w:rFonts w:ascii="Times New Roman" w:eastAsia="宋体" w:hAnsi="Times New Roman" w:cs="Times New Roman"/>
      <w:b/>
      <w:bCs/>
      <w:sz w:val="24"/>
      <w:szCs w:val="32"/>
    </w:rPr>
  </w:style>
  <w:style w:type="character" w:customStyle="1" w:styleId="a8">
    <w:name w:val="正文缩进 字符"/>
    <w:link w:val="a1"/>
    <w:uiPriority w:val="99"/>
    <w:qFormat/>
  </w:style>
  <w:style w:type="character" w:customStyle="1" w:styleId="40">
    <w:name w:val="标题 4 字符"/>
    <w:basedOn w:val="a2"/>
    <w:link w:val="4"/>
    <w:qFormat/>
    <w:rPr>
      <w:rFonts w:ascii="Arial" w:eastAsia="黑体" w:hAnsi="Arial" w:cs="Times New Roman"/>
      <w:sz w:val="24"/>
      <w:szCs w:val="20"/>
    </w:rPr>
  </w:style>
  <w:style w:type="character" w:customStyle="1" w:styleId="50">
    <w:name w:val="标题 5 字符"/>
    <w:basedOn w:val="a2"/>
    <w:link w:val="5"/>
    <w:uiPriority w:val="9"/>
    <w:qFormat/>
    <w:rPr>
      <w:rFonts w:ascii="Calibri" w:eastAsia="宋体" w:hAnsi="Calibri" w:cs="Times New Roman"/>
      <w:i/>
      <w:sz w:val="24"/>
      <w:szCs w:val="20"/>
    </w:rPr>
  </w:style>
  <w:style w:type="character" w:customStyle="1" w:styleId="60">
    <w:name w:val="标题 6 字符"/>
    <w:basedOn w:val="a2"/>
    <w:link w:val="6"/>
    <w:uiPriority w:val="9"/>
    <w:qFormat/>
    <w:rPr>
      <w:rFonts w:ascii="Arial" w:eastAsia="黑体" w:hAnsi="Arial" w:cs="Times New Roman"/>
      <w:b/>
      <w:sz w:val="24"/>
      <w:szCs w:val="20"/>
    </w:rPr>
  </w:style>
  <w:style w:type="character" w:customStyle="1" w:styleId="70">
    <w:name w:val="标题 7 字符"/>
    <w:basedOn w:val="a2"/>
    <w:link w:val="7"/>
    <w:qFormat/>
    <w:rPr>
      <w:rFonts w:ascii="Calibri" w:eastAsia="宋体" w:hAnsi="Calibri" w:cs="Times New Roman"/>
      <w:b/>
      <w:sz w:val="24"/>
      <w:szCs w:val="20"/>
    </w:rPr>
  </w:style>
  <w:style w:type="character" w:customStyle="1" w:styleId="80">
    <w:name w:val="标题 8 字符"/>
    <w:basedOn w:val="a2"/>
    <w:link w:val="8"/>
    <w:qFormat/>
    <w:rPr>
      <w:rFonts w:ascii="Arial" w:eastAsia="黑体" w:hAnsi="Arial" w:cs="Times New Roman"/>
      <w:sz w:val="24"/>
      <w:szCs w:val="20"/>
    </w:rPr>
  </w:style>
  <w:style w:type="character" w:customStyle="1" w:styleId="90">
    <w:name w:val="标题 9 字符"/>
    <w:basedOn w:val="a2"/>
    <w:link w:val="9"/>
    <w:qFormat/>
    <w:rPr>
      <w:rFonts w:ascii="Arial" w:eastAsia="黑体" w:hAnsi="Arial" w:cs="Times New Roman"/>
      <w:sz w:val="24"/>
      <w:szCs w:val="20"/>
    </w:rPr>
  </w:style>
  <w:style w:type="character" w:customStyle="1" w:styleId="ab">
    <w:name w:val="文档结构图 字符"/>
    <w:basedOn w:val="a2"/>
    <w:link w:val="aa"/>
    <w:uiPriority w:val="99"/>
    <w:qFormat/>
    <w:rPr>
      <w:rFonts w:ascii="宋体" w:eastAsia="宋体" w:hAnsi="Times New Roman" w:cs="Times New Roman"/>
      <w:sz w:val="18"/>
      <w:szCs w:val="18"/>
    </w:rPr>
  </w:style>
  <w:style w:type="character" w:customStyle="1" w:styleId="ae">
    <w:name w:val="批注文字 字符"/>
    <w:basedOn w:val="a2"/>
    <w:link w:val="ad"/>
    <w:qFormat/>
    <w:rPr>
      <w:rFonts w:ascii="Tahoma" w:eastAsia="微软雅黑" w:hAnsi="Tahoma" w:cs="Times New Roman"/>
      <w:kern w:val="0"/>
      <w:sz w:val="22"/>
    </w:rPr>
  </w:style>
  <w:style w:type="character" w:customStyle="1" w:styleId="af0">
    <w:name w:val="正文文本缩进 字符"/>
    <w:basedOn w:val="a2"/>
    <w:link w:val="af"/>
    <w:uiPriority w:val="99"/>
    <w:qFormat/>
    <w:rPr>
      <w:rFonts w:ascii="Times New Roman" w:eastAsia="宋体" w:hAnsi="Times New Roman" w:cs="Times New Roman"/>
      <w:szCs w:val="20"/>
    </w:rPr>
  </w:style>
  <w:style w:type="character" w:customStyle="1" w:styleId="af2">
    <w:name w:val="纯文本 字符"/>
    <w:basedOn w:val="a2"/>
    <w:link w:val="af1"/>
    <w:qFormat/>
    <w:rPr>
      <w:rFonts w:ascii="宋体" w:eastAsia="宋体" w:hAnsi="Courier New" w:cs="Courier New"/>
      <w:szCs w:val="21"/>
    </w:rPr>
  </w:style>
  <w:style w:type="character" w:customStyle="1" w:styleId="af4">
    <w:name w:val="日期 字符"/>
    <w:basedOn w:val="a2"/>
    <w:link w:val="af3"/>
    <w:qFormat/>
    <w:rPr>
      <w:rFonts w:ascii="Times New Roman" w:eastAsia="宋体" w:hAnsi="Times New Roman" w:cs="Times New Roman"/>
      <w:szCs w:val="20"/>
    </w:rPr>
  </w:style>
  <w:style w:type="character" w:customStyle="1" w:styleId="22">
    <w:name w:val="正文文本缩进 2 字符"/>
    <w:basedOn w:val="a2"/>
    <w:link w:val="21"/>
    <w:qFormat/>
    <w:rPr>
      <w:rFonts w:ascii="Times New Roman" w:eastAsia="宋体" w:hAnsi="Times New Roman" w:cs="Times New Roman"/>
      <w:szCs w:val="20"/>
    </w:rPr>
  </w:style>
  <w:style w:type="character" w:customStyle="1" w:styleId="af6">
    <w:name w:val="批注框文本 字符"/>
    <w:basedOn w:val="a2"/>
    <w:link w:val="af5"/>
    <w:qFormat/>
    <w:rPr>
      <w:rFonts w:ascii="Times New Roman" w:eastAsia="宋体" w:hAnsi="Times New Roman" w:cs="Times New Roman"/>
      <w:sz w:val="18"/>
      <w:szCs w:val="18"/>
    </w:rPr>
  </w:style>
  <w:style w:type="character" w:customStyle="1" w:styleId="af8">
    <w:name w:val="页脚 字符"/>
    <w:basedOn w:val="a2"/>
    <w:link w:val="af7"/>
    <w:qFormat/>
    <w:rPr>
      <w:sz w:val="18"/>
      <w:szCs w:val="18"/>
    </w:rPr>
  </w:style>
  <w:style w:type="character" w:customStyle="1" w:styleId="afa">
    <w:name w:val="页眉 字符"/>
    <w:basedOn w:val="a2"/>
    <w:link w:val="af9"/>
    <w:uiPriority w:val="99"/>
    <w:qFormat/>
    <w:rPr>
      <w:sz w:val="18"/>
      <w:szCs w:val="18"/>
    </w:rPr>
  </w:style>
  <w:style w:type="character" w:customStyle="1" w:styleId="afc">
    <w:name w:val="副标题 字符"/>
    <w:basedOn w:val="a2"/>
    <w:link w:val="afb"/>
    <w:uiPriority w:val="11"/>
    <w:qFormat/>
    <w:rPr>
      <w:rFonts w:asciiTheme="majorHAnsi" w:eastAsia="宋体" w:hAnsiTheme="majorHAnsi" w:cstheme="majorBidi"/>
      <w:b/>
      <w:bCs/>
      <w:kern w:val="28"/>
      <w:sz w:val="32"/>
      <w:szCs w:val="32"/>
    </w:rPr>
  </w:style>
  <w:style w:type="character" w:customStyle="1" w:styleId="32">
    <w:name w:val="正文文本缩进 3 字符"/>
    <w:basedOn w:val="a2"/>
    <w:link w:val="31"/>
    <w:qFormat/>
    <w:rPr>
      <w:rFonts w:ascii="Times New Roman" w:eastAsia="宋体" w:hAnsi="Times New Roman" w:cs="Times New Roman"/>
      <w:sz w:val="16"/>
      <w:szCs w:val="16"/>
    </w:rPr>
  </w:style>
  <w:style w:type="character" w:customStyle="1" w:styleId="aff">
    <w:name w:val="标题 字符"/>
    <w:basedOn w:val="a2"/>
    <w:link w:val="afe"/>
    <w:qFormat/>
    <w:rPr>
      <w:rFonts w:asciiTheme="majorHAnsi" w:eastAsia="宋体" w:hAnsiTheme="majorHAnsi" w:cstheme="majorBidi"/>
      <w:b/>
      <w:bCs/>
      <w:sz w:val="32"/>
      <w:szCs w:val="32"/>
    </w:rPr>
  </w:style>
  <w:style w:type="paragraph" w:customStyle="1" w:styleId="Default">
    <w:name w:val="Default"/>
    <w:next w:val="af7"/>
    <w:qFormat/>
    <w:pPr>
      <w:widowControl w:val="0"/>
      <w:autoSpaceDE w:val="0"/>
      <w:autoSpaceDN w:val="0"/>
      <w:adjustRightInd w:val="0"/>
    </w:pPr>
    <w:rPr>
      <w:rFonts w:ascii="宋体" w:hAnsi="宋体" w:cs="宋体"/>
      <w:color w:val="000000"/>
      <w:sz w:val="24"/>
      <w:szCs w:val="24"/>
    </w:rPr>
  </w:style>
  <w:style w:type="paragraph" w:customStyle="1" w:styleId="Flietext">
    <w:name w:val="Fließtext"/>
    <w:basedOn w:val="a"/>
    <w:qFormat/>
    <w:pPr>
      <w:overflowPunct w:val="0"/>
      <w:autoSpaceDE w:val="0"/>
      <w:autoSpaceDN w:val="0"/>
      <w:adjustRightInd w:val="0"/>
    </w:pPr>
    <w:rPr>
      <w:kern w:val="28"/>
    </w:rPr>
  </w:style>
  <w:style w:type="character" w:customStyle="1" w:styleId="3Char">
    <w:name w:val="正文文本缩进 3 Char"/>
    <w:qFormat/>
    <w:rPr>
      <w:rFonts w:eastAsia="黑体"/>
      <w:color w:val="000000"/>
      <w:sz w:val="24"/>
    </w:rPr>
  </w:style>
  <w:style w:type="character" w:customStyle="1" w:styleId="Char">
    <w:name w:val="日期 Char"/>
    <w:qFormat/>
    <w:rPr>
      <w:color w:val="000000"/>
      <w:sz w:val="24"/>
      <w:szCs w:val="24"/>
    </w:rPr>
  </w:style>
  <w:style w:type="paragraph" w:customStyle="1" w:styleId="aff7">
    <w:name w:val="表格文字"/>
    <w:basedOn w:val="a"/>
    <w:next w:val="a5"/>
    <w:qFormat/>
    <w:pPr>
      <w:adjustRightInd w:val="0"/>
      <w:spacing w:line="420" w:lineRule="atLeast"/>
      <w:textAlignment w:val="baseline"/>
    </w:pPr>
    <w:rPr>
      <w:rFonts w:ascii="Calibri" w:hAnsi="Calibri"/>
      <w:szCs w:val="24"/>
    </w:rPr>
  </w:style>
  <w:style w:type="character" w:customStyle="1" w:styleId="Char0">
    <w:name w:val="纯文本 Char"/>
    <w:qFormat/>
    <w:rPr>
      <w:rFonts w:ascii="宋体" w:hAnsi="Courier New"/>
    </w:rPr>
  </w:style>
  <w:style w:type="character" w:customStyle="1" w:styleId="Char1">
    <w:name w:val="正文文本缩进 Char"/>
    <w:uiPriority w:val="99"/>
    <w:qFormat/>
  </w:style>
  <w:style w:type="character" w:customStyle="1" w:styleId="2Char">
    <w:name w:val="正文文本缩进 2 Char"/>
    <w:qFormat/>
  </w:style>
  <w:style w:type="character" w:customStyle="1" w:styleId="aff8">
    <w:name w:val="列表段落 字符"/>
    <w:link w:val="aff9"/>
    <w:uiPriority w:val="34"/>
    <w:qFormat/>
    <w:rPr>
      <w:rFonts w:ascii="Calibri" w:hAnsi="Calibri"/>
    </w:rPr>
  </w:style>
  <w:style w:type="paragraph" w:styleId="aff9">
    <w:name w:val="List Paragraph"/>
    <w:basedOn w:val="a"/>
    <w:link w:val="aff8"/>
    <w:uiPriority w:val="34"/>
    <w:qFormat/>
    <w:pPr>
      <w:ind w:firstLineChars="200" w:firstLine="420"/>
    </w:pPr>
    <w:rPr>
      <w:rFonts w:ascii="Calibri" w:eastAsiaTheme="minorEastAsia" w:hAnsi="Calibri" w:cstheme="minorBidi"/>
      <w:szCs w:val="22"/>
    </w:rPr>
  </w:style>
  <w:style w:type="character" w:customStyle="1" w:styleId="2Char1">
    <w:name w:val="正文文本缩进 2 Char1"/>
    <w:uiPriority w:val="99"/>
    <w:semiHidden/>
    <w:qFormat/>
    <w:rPr>
      <w:kern w:val="2"/>
      <w:sz w:val="21"/>
    </w:rPr>
  </w:style>
  <w:style w:type="character" w:customStyle="1" w:styleId="Char2">
    <w:name w:val="纯文本 Char2"/>
    <w:semiHidden/>
    <w:qFormat/>
    <w:rPr>
      <w:rFonts w:ascii="宋体" w:eastAsia="宋体" w:hAnsi="Courier New"/>
      <w:kern w:val="2"/>
      <w:sz w:val="21"/>
      <w:szCs w:val="21"/>
      <w:lang w:val="en-US" w:eastAsia="zh-CN" w:bidi="ar-SA"/>
    </w:rPr>
  </w:style>
  <w:style w:type="character" w:customStyle="1" w:styleId="1Char1">
    <w:name w:val="标题 1 Char1"/>
    <w:qFormat/>
    <w:rPr>
      <w:rFonts w:ascii="Times New Roman" w:eastAsia="宋体" w:hAnsi="Times New Roman"/>
      <w:b/>
      <w:bCs/>
      <w:kern w:val="44"/>
      <w:sz w:val="44"/>
      <w:szCs w:val="44"/>
      <w:lang w:val="en-US" w:eastAsia="zh-CN" w:bidi="ar-SA"/>
    </w:rPr>
  </w:style>
  <w:style w:type="character" w:customStyle="1" w:styleId="bigtitle1">
    <w:name w:val="bigtitle1"/>
    <w:qFormat/>
    <w:rPr>
      <w:sz w:val="28"/>
      <w:szCs w:val="28"/>
    </w:rPr>
  </w:style>
  <w:style w:type="character" w:customStyle="1" w:styleId="CharChar19">
    <w:name w:val="Char Char19"/>
    <w:qFormat/>
    <w:rPr>
      <w:kern w:val="2"/>
      <w:sz w:val="18"/>
      <w:szCs w:val="18"/>
    </w:rPr>
  </w:style>
  <w:style w:type="character" w:customStyle="1" w:styleId="Char3">
    <w:name w:val="副标题 Char"/>
    <w:uiPriority w:val="11"/>
    <w:qFormat/>
    <w:rPr>
      <w:rFonts w:ascii="Cambria" w:hAnsi="Cambria"/>
      <w:b/>
      <w:bCs/>
      <w:kern w:val="28"/>
      <w:sz w:val="32"/>
      <w:szCs w:val="32"/>
    </w:rPr>
  </w:style>
  <w:style w:type="character" w:customStyle="1" w:styleId="CharChar25">
    <w:name w:val="Char Char25"/>
    <w:qFormat/>
    <w:rPr>
      <w:kern w:val="2"/>
      <w:sz w:val="18"/>
      <w:szCs w:val="18"/>
    </w:rPr>
  </w:style>
  <w:style w:type="character" w:customStyle="1" w:styleId="Char4">
    <w:name w:val="文档结构图 Char"/>
    <w:uiPriority w:val="99"/>
    <w:qFormat/>
    <w:rPr>
      <w:rFonts w:ascii="宋体" w:hAnsi="Tahoma"/>
      <w:sz w:val="18"/>
      <w:szCs w:val="18"/>
    </w:rPr>
  </w:style>
  <w:style w:type="character" w:customStyle="1" w:styleId="SectionHeadChar">
    <w:name w:val="Section Head Char"/>
    <w:qFormat/>
    <w:rPr>
      <w:rFonts w:ascii="黑体" w:eastAsia="黑体"/>
      <w:spacing w:val="24"/>
      <w:kern w:val="44"/>
      <w:sz w:val="32"/>
      <w:lang w:val="en-US" w:eastAsia="zh-CN"/>
    </w:rPr>
  </w:style>
  <w:style w:type="paragraph" w:customStyle="1" w:styleId="CharChar51">
    <w:name w:val="Char Char51"/>
    <w:basedOn w:val="a"/>
    <w:qFormat/>
    <w:rPr>
      <w:rFonts w:ascii="Calibri" w:hAnsi="Calibri"/>
    </w:rPr>
  </w:style>
  <w:style w:type="paragraph" w:customStyle="1" w:styleId="itemlist">
    <w:name w:val="itemlist"/>
    <w:basedOn w:val="a"/>
    <w:qFormat/>
    <w:pPr>
      <w:widowControl/>
      <w:spacing w:before="100" w:beforeAutospacing="1" w:after="100" w:afterAutospacing="1"/>
      <w:jc w:val="left"/>
    </w:pPr>
    <w:rPr>
      <w:rFonts w:ascii="宋体" w:hAnsi="宋体" w:cs="宋体"/>
      <w:kern w:val="0"/>
      <w:sz w:val="24"/>
      <w:szCs w:val="24"/>
    </w:rPr>
  </w:style>
  <w:style w:type="paragraph" w:customStyle="1" w:styleId="ParaCharCharCharCharCharCharChar">
    <w:name w:val="默认段落字体 Para Char Char Char Char Char Char Char"/>
    <w:basedOn w:val="aa"/>
    <w:qFormat/>
    <w:pPr>
      <w:spacing w:line="436" w:lineRule="exact"/>
      <w:ind w:left="357"/>
      <w:outlineLvl w:val="3"/>
    </w:pPr>
  </w:style>
  <w:style w:type="paragraph" w:customStyle="1" w:styleId="11">
    <w:name w:val="正文1"/>
    <w:qFormat/>
    <w:pPr>
      <w:widowControl w:val="0"/>
      <w:jc w:val="both"/>
    </w:pPr>
    <w:rPr>
      <w:rFonts w:ascii="Calibri" w:hAnsi="Calibri" w:hint="eastAsia"/>
      <w:kern w:val="2"/>
      <w:sz w:val="21"/>
      <w:szCs w:val="22"/>
    </w:rPr>
  </w:style>
  <w:style w:type="paragraph" w:customStyle="1" w:styleId="CharChar3">
    <w:name w:val="Char Char3"/>
    <w:basedOn w:val="a"/>
    <w:qFormat/>
    <w:rPr>
      <w:rFonts w:ascii="Tahoma" w:hAnsi="Tahoma"/>
      <w:sz w:val="24"/>
    </w:rPr>
  </w:style>
  <w:style w:type="paragraph" w:customStyle="1" w:styleId="xl77">
    <w:name w:val="xl7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kern w:val="0"/>
      <w:sz w:val="28"/>
    </w:rPr>
  </w:style>
  <w:style w:type="paragraph" w:customStyle="1" w:styleId="Style3">
    <w:name w:val="_Style 3"/>
    <w:basedOn w:val="a"/>
    <w:next w:val="a"/>
    <w:qFormat/>
    <w:pPr>
      <w:pBdr>
        <w:top w:val="single" w:sz="6" w:space="1" w:color="auto"/>
      </w:pBdr>
      <w:jc w:val="center"/>
    </w:pPr>
    <w:rPr>
      <w:rFonts w:ascii="Arial" w:hAnsi="Calibri"/>
      <w:vanish/>
      <w:sz w:val="16"/>
    </w:rPr>
  </w:style>
  <w:style w:type="paragraph" w:customStyle="1" w:styleId="tabletext">
    <w:name w:val="tabletext"/>
    <w:basedOn w:val="a"/>
    <w:qFormat/>
    <w:pPr>
      <w:widowControl/>
      <w:snapToGrid w:val="0"/>
      <w:spacing w:before="80" w:after="80"/>
      <w:jc w:val="left"/>
    </w:pPr>
    <w:rPr>
      <w:rFonts w:ascii="Arial" w:hAnsi="Arial" w:cs="Arial"/>
      <w:kern w:val="0"/>
      <w:sz w:val="18"/>
      <w:szCs w:val="18"/>
    </w:rPr>
  </w:style>
  <w:style w:type="paragraph" w:customStyle="1" w:styleId="TableDescription">
    <w:name w:val="Table Description"/>
    <w:basedOn w:val="a"/>
    <w:qFormat/>
    <w:pPr>
      <w:ind w:left="1701"/>
    </w:pPr>
    <w:rPr>
      <w:rFonts w:ascii="Calibri" w:hAnsi="Calibri"/>
    </w:rPr>
  </w:style>
  <w:style w:type="paragraph" w:customStyle="1" w:styleId="CharChar31">
    <w:name w:val="Char Char31"/>
    <w:basedOn w:val="a"/>
    <w:qFormat/>
    <w:rPr>
      <w:rFonts w:ascii="Tahoma" w:hAnsi="Tahoma"/>
      <w:sz w:val="24"/>
    </w:rPr>
  </w:style>
  <w:style w:type="paragraph" w:customStyle="1" w:styleId="CharChar5">
    <w:name w:val="Char Char5"/>
    <w:basedOn w:val="a"/>
    <w:qFormat/>
    <w:rPr>
      <w:rFonts w:ascii="Calibri" w:hAnsi="Calibri"/>
    </w:rPr>
  </w:style>
  <w:style w:type="paragraph" w:customStyle="1" w:styleId="FigureDescription">
    <w:name w:val="Figure Description"/>
    <w:basedOn w:val="a"/>
    <w:qFormat/>
    <w:pPr>
      <w:ind w:left="1701"/>
    </w:pPr>
    <w:rPr>
      <w:rFonts w:ascii="Calibri" w:hAnsi="Calibri"/>
    </w:rPr>
  </w:style>
  <w:style w:type="paragraph" w:customStyle="1" w:styleId="DB4CB73DC6DE4D1C91CC9795A5C1FE49">
    <w:name w:val="DB4CB73DC6DE4D1C91CC9795A5C1FE49"/>
    <w:qFormat/>
    <w:pPr>
      <w:spacing w:after="200" w:line="276" w:lineRule="auto"/>
    </w:pPr>
    <w:rPr>
      <w:rFonts w:ascii="Calibri" w:hAnsi="Calibri"/>
      <w:sz w:val="22"/>
      <w:szCs w:val="22"/>
      <w:lang w:eastAsia="en-US"/>
    </w:rPr>
  </w:style>
  <w:style w:type="paragraph" w:customStyle="1" w:styleId="12">
    <w:name w:val="纯文本1"/>
    <w:basedOn w:val="11"/>
    <w:qFormat/>
    <w:pPr>
      <w:widowControl/>
      <w:jc w:val="left"/>
    </w:pPr>
    <w:rPr>
      <w:rFonts w:ascii="宋体" w:hAnsi="Courier New"/>
    </w:rPr>
  </w:style>
  <w:style w:type="paragraph" w:customStyle="1" w:styleId="Style9">
    <w:name w:val="_Style 9"/>
    <w:basedOn w:val="a"/>
    <w:qFormat/>
  </w:style>
  <w:style w:type="paragraph" w:customStyle="1" w:styleId="l">
    <w:name w:val="l正文"/>
    <w:basedOn w:val="a"/>
    <w:qFormat/>
    <w:pPr>
      <w:spacing w:line="300" w:lineRule="auto"/>
      <w:ind w:firstLineChars="200" w:firstLine="200"/>
      <w:jc w:val="left"/>
    </w:pPr>
    <w:rPr>
      <w:rFonts w:ascii="楷体_GB2312" w:eastAsia="楷体_GB2312" w:hAnsi="Times" w:cs="等线"/>
      <w:sz w:val="24"/>
      <w:szCs w:val="24"/>
    </w:rPr>
  </w:style>
  <w:style w:type="paragraph" w:customStyle="1" w:styleId="Style2">
    <w:name w:val="_Style 2"/>
    <w:basedOn w:val="a"/>
    <w:next w:val="a"/>
    <w:qFormat/>
    <w:pPr>
      <w:pBdr>
        <w:bottom w:val="single" w:sz="6" w:space="1" w:color="auto"/>
      </w:pBdr>
      <w:jc w:val="center"/>
    </w:pPr>
    <w:rPr>
      <w:rFonts w:ascii="Arial" w:hAnsi="Calibri"/>
      <w:vanish/>
      <w:sz w:val="16"/>
    </w:rPr>
  </w:style>
  <w:style w:type="paragraph" w:customStyle="1" w:styleId="CharCharCharCharCharCharCharCharChar1Char">
    <w:name w:val="Char Char Char Char Char Char Char Char Char1 Char"/>
    <w:basedOn w:val="a"/>
    <w:qFormat/>
    <w:rPr>
      <w:rFonts w:ascii="Calibri" w:hAnsi="Calibri"/>
    </w:rPr>
  </w:style>
  <w:style w:type="paragraph" w:customStyle="1" w:styleId="CharCharCharCharCharCharCharCharChar1Char1">
    <w:name w:val="Char Char Char Char Char Char Char Char Char1 Char1"/>
    <w:basedOn w:val="a"/>
    <w:qFormat/>
    <w:rPr>
      <w:rFonts w:ascii="Calibri" w:hAnsi="Calibri"/>
    </w:rPr>
  </w:style>
  <w:style w:type="paragraph" w:customStyle="1" w:styleId="13">
    <w:name w:val="列出段落1"/>
    <w:basedOn w:val="a"/>
    <w:qFormat/>
    <w:pPr>
      <w:ind w:firstLineChars="200" w:firstLine="420"/>
    </w:pPr>
    <w:rPr>
      <w:rFonts w:ascii="Calibri" w:hAnsi="Calibri"/>
      <w:kern w:val="0"/>
      <w:szCs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Calibri" w:eastAsia="??" w:hAnsi="Calibri"/>
      <w:szCs w:val="28"/>
    </w:rPr>
  </w:style>
  <w:style w:type="character" w:customStyle="1" w:styleId="CharChar191">
    <w:name w:val="Char Char191"/>
    <w:qFormat/>
    <w:rPr>
      <w:kern w:val="2"/>
      <w:sz w:val="18"/>
      <w:szCs w:val="18"/>
    </w:rPr>
  </w:style>
  <w:style w:type="character" w:customStyle="1" w:styleId="CharChar251">
    <w:name w:val="Char Char251"/>
    <w:qFormat/>
    <w:rPr>
      <w:kern w:val="2"/>
      <w:sz w:val="18"/>
      <w:szCs w:val="18"/>
    </w:rPr>
  </w:style>
  <w:style w:type="paragraph" w:customStyle="1" w:styleId="23">
    <w:name w:val="正文2"/>
    <w:qFormat/>
    <w:pPr>
      <w:widowControl w:val="0"/>
      <w:jc w:val="both"/>
    </w:pPr>
    <w:rPr>
      <w:rFonts w:ascii="Calibri" w:hAnsi="Calibri" w:hint="eastAsia"/>
      <w:kern w:val="2"/>
      <w:sz w:val="21"/>
      <w:szCs w:val="22"/>
    </w:rPr>
  </w:style>
  <w:style w:type="paragraph" w:customStyle="1" w:styleId="24">
    <w:name w:val="纯文本2"/>
    <w:basedOn w:val="23"/>
    <w:qFormat/>
    <w:pPr>
      <w:widowControl/>
      <w:jc w:val="left"/>
    </w:pPr>
    <w:rPr>
      <w:rFonts w:ascii="宋体" w:hAnsi="Courier New"/>
    </w:rPr>
  </w:style>
  <w:style w:type="paragraph" w:customStyle="1" w:styleId="25">
    <w:name w:val="列出段落2"/>
    <w:basedOn w:val="a"/>
    <w:qFormat/>
    <w:pPr>
      <w:ind w:firstLineChars="200" w:firstLine="420"/>
    </w:pPr>
    <w:rPr>
      <w:rFonts w:ascii="Calibri" w:hAnsi="Calibri"/>
      <w:kern w:val="0"/>
      <w:sz w:val="21"/>
      <w:szCs w:val="21"/>
    </w:rPr>
  </w:style>
  <w:style w:type="paragraph" w:customStyle="1" w:styleId="33">
    <w:name w:val="列出段落3"/>
    <w:basedOn w:val="a"/>
    <w:qFormat/>
    <w:pPr>
      <w:ind w:firstLineChars="200" w:firstLine="420"/>
    </w:pPr>
    <w:rPr>
      <w:rFonts w:ascii="Calibri" w:hAnsi="Calibri" w:cs="新宋体"/>
      <w:sz w:val="21"/>
      <w:szCs w:val="22"/>
    </w:rPr>
  </w:style>
  <w:style w:type="paragraph" w:customStyle="1" w:styleId="CharChar1">
    <w:name w:val="Char Char1"/>
    <w:basedOn w:val="aa"/>
    <w:qFormat/>
    <w:pPr>
      <w:widowControl w:val="0"/>
      <w:shd w:val="clear" w:color="auto" w:fill="000080"/>
      <w:adjustRightInd/>
      <w:snapToGrid/>
      <w:spacing w:after="0"/>
      <w:jc w:val="both"/>
    </w:pPr>
    <w:rPr>
      <w:rFonts w:ascii="@仿宋_GB2312" w:eastAsia="@仿宋_GB2312" w:hAnsi="@仿宋_GB2312" w:cs="@楷体_GB2312"/>
      <w:sz w:val="24"/>
      <w:szCs w:val="24"/>
    </w:rPr>
  </w:style>
  <w:style w:type="paragraph" w:customStyle="1" w:styleId="Style111">
    <w:name w:val="_Style 111"/>
    <w:basedOn w:val="a"/>
    <w:next w:val="a"/>
    <w:unhideWhenUsed/>
    <w:qFormat/>
    <w:pPr>
      <w:ind w:leftChars="200" w:left="420"/>
    </w:pPr>
  </w:style>
  <w:style w:type="character" w:customStyle="1" w:styleId="14">
    <w:name w:val="未处理的提及1"/>
    <w:basedOn w:val="a2"/>
    <w:uiPriority w:val="99"/>
    <w:unhideWhenUsed/>
    <w:qFormat/>
    <w:rPr>
      <w:color w:val="605E5C"/>
      <w:shd w:val="clear" w:color="auto" w:fill="E1DFDD"/>
    </w:rPr>
  </w:style>
  <w:style w:type="character" w:customStyle="1" w:styleId="p12">
    <w:name w:val="p12"/>
    <w:qFormat/>
  </w:style>
  <w:style w:type="paragraph" w:customStyle="1" w:styleId="ListParagraph8406c4c6-4681-4b14-98ed-41dc32fc531a">
    <w:name w:val="List Paragraph_8406c4c6-4681-4b14-98ed-41dc32fc531a"/>
    <w:basedOn w:val="a"/>
    <w:qFormat/>
    <w:pPr>
      <w:ind w:firstLineChars="200" w:firstLine="420"/>
    </w:pPr>
    <w:rPr>
      <w:rFonts w:ascii="Calibri" w:hAnsi="Calibri"/>
      <w:sz w:val="21"/>
      <w:szCs w:val="22"/>
    </w:rPr>
  </w:style>
  <w:style w:type="character" w:customStyle="1" w:styleId="font21">
    <w:name w:val="font21"/>
    <w:qFormat/>
    <w:rPr>
      <w:rFonts w:ascii="Times New Roman" w:hAnsi="Times New Roman" w:cs="Times New Roman" w:hint="default"/>
      <w:color w:val="000000"/>
      <w:sz w:val="22"/>
      <w:szCs w:val="22"/>
      <w:u w:val="none"/>
    </w:rPr>
  </w:style>
  <w:style w:type="character" w:customStyle="1" w:styleId="font41">
    <w:name w:val="font41"/>
    <w:qFormat/>
    <w:rPr>
      <w:rFonts w:ascii="宋体" w:eastAsia="宋体" w:hAnsi="宋体" w:cs="Times New Roman" w:hint="eastAsia"/>
      <w:color w:val="000000"/>
      <w:kern w:val="0"/>
      <w:sz w:val="20"/>
      <w:szCs w:val="20"/>
      <w:u w:val="none"/>
      <w:lang w:eastAsia="en-US"/>
    </w:rPr>
  </w:style>
  <w:style w:type="character" w:customStyle="1" w:styleId="font112">
    <w:name w:val="font112"/>
    <w:qFormat/>
    <w:rPr>
      <w:rFonts w:ascii="仿宋" w:eastAsia="仿宋" w:hAnsi="仿宋" w:cs="仿宋" w:hint="eastAsia"/>
      <w:b/>
      <w:color w:val="000000"/>
      <w:sz w:val="21"/>
      <w:szCs w:val="21"/>
      <w:u w:val="none"/>
    </w:rPr>
  </w:style>
  <w:style w:type="character" w:customStyle="1" w:styleId="font91">
    <w:name w:val="font91"/>
    <w:qFormat/>
    <w:rPr>
      <w:rFonts w:ascii="宋体" w:eastAsia="宋体" w:hAnsi="宋体" w:cs="宋体" w:hint="eastAsia"/>
      <w:b/>
      <w:color w:val="000000"/>
      <w:sz w:val="21"/>
      <w:szCs w:val="21"/>
      <w:u w:val="none"/>
    </w:rPr>
  </w:style>
  <w:style w:type="character" w:customStyle="1" w:styleId="font81">
    <w:name w:val="font81"/>
    <w:qFormat/>
    <w:rPr>
      <w:rFonts w:ascii="Arial" w:eastAsia="宋体" w:hAnsi="Arial" w:cs="Arial"/>
      <w:color w:val="000000"/>
      <w:sz w:val="21"/>
      <w:szCs w:val="21"/>
      <w:u w:val="none"/>
    </w:rPr>
  </w:style>
  <w:style w:type="paragraph" w:customStyle="1" w:styleId="15">
    <w:name w:val="正文首行缩进1"/>
    <w:basedOn w:val="a5"/>
    <w:qFormat/>
    <w:pPr>
      <w:ind w:firstLineChars="100" w:firstLine="420"/>
    </w:pPr>
    <w:rPr>
      <w:rFonts w:ascii="Calibri" w:eastAsia="??" w:hAnsi="Calibri"/>
      <w:sz w:val="21"/>
      <w:szCs w:val="22"/>
    </w:rPr>
  </w:style>
  <w:style w:type="paragraph" w:customStyle="1" w:styleId="Style121">
    <w:name w:val="_Style 121"/>
    <w:basedOn w:val="a"/>
    <w:next w:val="a"/>
    <w:unhideWhenUsed/>
    <w:qFormat/>
    <w:pPr>
      <w:ind w:leftChars="200" w:left="420"/>
    </w:pPr>
  </w:style>
  <w:style w:type="paragraph" w:customStyle="1" w:styleId="Style1211">
    <w:name w:val="_Style 1211"/>
    <w:basedOn w:val="a"/>
    <w:next w:val="a"/>
    <w:unhideWhenUsed/>
    <w:qFormat/>
    <w:pPr>
      <w:ind w:leftChars="200" w:left="420"/>
    </w:pPr>
  </w:style>
  <w:style w:type="character" w:customStyle="1" w:styleId="font121">
    <w:name w:val="font121"/>
    <w:qFormat/>
    <w:rPr>
      <w:rFonts w:ascii="仿宋" w:eastAsia="仿宋" w:hAnsi="仿宋" w:cs="仿宋" w:hint="eastAsia"/>
      <w:b/>
      <w:bCs/>
      <w:color w:val="000000"/>
      <w:sz w:val="24"/>
      <w:szCs w:val="24"/>
      <w:u w:val="none"/>
    </w:rPr>
  </w:style>
  <w:style w:type="character" w:customStyle="1" w:styleId="font31">
    <w:name w:val="font31"/>
    <w:qFormat/>
    <w:rPr>
      <w:rFonts w:ascii="宋体" w:eastAsia="宋体" w:hAnsi="宋体" w:cs="宋体" w:hint="eastAsia"/>
      <w:b/>
      <w:bCs/>
      <w:color w:val="000000"/>
      <w:sz w:val="20"/>
      <w:szCs w:val="20"/>
      <w:u w:val="none"/>
    </w:rPr>
  </w:style>
  <w:style w:type="character" w:customStyle="1" w:styleId="font131">
    <w:name w:val="font131"/>
    <w:qFormat/>
    <w:rPr>
      <w:rFonts w:ascii="Calibri" w:hAnsi="Calibri" w:cs="Calibri"/>
      <w:b/>
      <w:bCs/>
      <w:color w:val="000000"/>
      <w:sz w:val="20"/>
      <w:szCs w:val="20"/>
      <w:u w:val="none"/>
    </w:rPr>
  </w:style>
  <w:style w:type="character" w:customStyle="1" w:styleId="font51">
    <w:name w:val="font51"/>
    <w:qFormat/>
    <w:rPr>
      <w:rFonts w:ascii="宋体" w:eastAsia="宋体" w:hAnsi="宋体" w:cs="宋体" w:hint="eastAsia"/>
      <w:color w:val="000000"/>
      <w:sz w:val="20"/>
      <w:szCs w:val="20"/>
      <w:u w:val="none"/>
    </w:rPr>
  </w:style>
  <w:style w:type="character" w:customStyle="1" w:styleId="font61">
    <w:name w:val="font61"/>
    <w:qFormat/>
    <w:rPr>
      <w:rFonts w:ascii="Times New Roman" w:hAnsi="Times New Roman" w:cs="Times New Roman" w:hint="default"/>
      <w:color w:val="000000"/>
      <w:sz w:val="20"/>
      <w:szCs w:val="20"/>
      <w:u w:val="none"/>
    </w:rPr>
  </w:style>
  <w:style w:type="character" w:customStyle="1" w:styleId="font141">
    <w:name w:val="font141"/>
    <w:qFormat/>
    <w:rPr>
      <w:rFonts w:ascii="Times New Roman" w:hAnsi="Times New Roman" w:cs="Times New Roman" w:hint="default"/>
      <w:b/>
      <w:bCs/>
      <w:color w:val="000000"/>
      <w:sz w:val="20"/>
      <w:szCs w:val="20"/>
      <w:u w:val="none"/>
    </w:rPr>
  </w:style>
  <w:style w:type="character" w:customStyle="1" w:styleId="font101">
    <w:name w:val="font101"/>
    <w:qFormat/>
    <w:rPr>
      <w:rFonts w:ascii="宋体" w:eastAsia="宋体" w:hAnsi="宋体" w:cs="宋体" w:hint="eastAsia"/>
      <w:b/>
      <w:bCs/>
      <w:color w:val="000000"/>
      <w:sz w:val="22"/>
      <w:szCs w:val="22"/>
      <w:u w:val="none"/>
    </w:rPr>
  </w:style>
  <w:style w:type="paragraph" w:customStyle="1" w:styleId="Other1">
    <w:name w:val="Other|1"/>
    <w:basedOn w:val="a"/>
    <w:qFormat/>
    <w:pPr>
      <w:spacing w:line="348" w:lineRule="auto"/>
    </w:pPr>
    <w:rPr>
      <w:rFonts w:ascii="宋体" w:hAnsi="宋体" w:cs="宋体"/>
      <w:sz w:val="19"/>
      <w:szCs w:val="19"/>
      <w:lang w:val="zh-TW" w:eastAsia="zh-TW" w:bidi="zh-TW"/>
    </w:rPr>
  </w:style>
  <w:style w:type="character" w:customStyle="1" w:styleId="26">
    <w:name w:val="未处理的提及2"/>
    <w:basedOn w:val="a2"/>
    <w:uiPriority w:val="99"/>
    <w:semiHidden/>
    <w:unhideWhenUsed/>
    <w:qFormat/>
    <w:rPr>
      <w:color w:val="605E5C"/>
      <w:shd w:val="clear" w:color="auto" w:fill="E1DFDD"/>
    </w:rPr>
  </w:style>
  <w:style w:type="paragraph" w:customStyle="1" w:styleId="Style115">
    <w:name w:val="_Style 115"/>
    <w:basedOn w:val="a"/>
    <w:next w:val="a"/>
    <w:unhideWhenUsed/>
    <w:qFormat/>
    <w:pPr>
      <w:ind w:leftChars="200" w:left="420"/>
    </w:pPr>
  </w:style>
  <w:style w:type="table" w:customStyle="1" w:styleId="TableNormal">
    <w:name w:val="Table Normal"/>
    <w:qFormat/>
    <w:tblPr>
      <w:tblCellMar>
        <w:top w:w="0" w:type="dxa"/>
        <w:left w:w="0" w:type="dxa"/>
        <w:bottom w:w="0" w:type="dxa"/>
        <w:right w:w="0" w:type="dxa"/>
      </w:tblCellMar>
    </w:tblPr>
  </w:style>
  <w:style w:type="character" w:styleId="affa">
    <w:name w:val="Unresolved Mention"/>
    <w:basedOn w:val="a2"/>
    <w:uiPriority w:val="99"/>
    <w:semiHidden/>
    <w:unhideWhenUsed/>
    <w:rsid w:val="00C03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tecdn.zcycdn.com/zcy-client/bidding-client-new/official/lcy/LeCaiYunSetup.latest.exe" TargetMode="External"/><Relationship Id="rId18" Type="http://schemas.openxmlformats.org/officeDocument/2006/relationships/hyperlink" Target="https://www.lecaiyun.com" TargetMode="External"/><Relationship Id="rId3" Type="http://schemas.openxmlformats.org/officeDocument/2006/relationships/numbering" Target="numbering.xml"/><Relationship Id="rId21" Type="http://schemas.openxmlformats.org/officeDocument/2006/relationships/hyperlink" Target="http://www.ccgp.gov.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zjzfcg.gov.cn/" TargetMode="External"/><Relationship Id="rId2" Type="http://schemas.openxmlformats.org/officeDocument/2006/relationships/customXml" Target="../customXml/item2.xml"/><Relationship Id="rId16" Type="http://schemas.openxmlformats.org/officeDocument/2006/relationships/hyperlink" Target="http://www.ccgp.gov.cn"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lecaiyun.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719132280@qq.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502FA7F9-125A-4BAC-A127-4DCC6B6791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70</Pages>
  <Words>7363</Words>
  <Characters>41970</Characters>
  <Application>Microsoft Office Word</Application>
  <DocSecurity>0</DocSecurity>
  <Lines>349</Lines>
  <Paragraphs>98</Paragraphs>
  <ScaleCrop>false</ScaleCrop>
  <Company>Microsoft</Company>
  <LinksUpToDate>false</LinksUpToDate>
  <CharactersWithSpaces>49235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YYZ</dc:creator>
  <cp:keywords/>
  <dc:description/>
  <cp:lastModifiedBy>NTKO</cp:lastModifiedBy>
  <cp:revision>5</cp:revision>
  <cp:lastPrinted>2024-09-23T07:02:00Z</cp:lastPrinted>
  <dcterms:created xsi:type="dcterms:W3CDTF">2024-09-02T13:47:00Z</dcterms:created>
  <dcterms:modified xsi:type="dcterms:W3CDTF">2024-11-07T03:32:00Z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97663C4196A94043862CB58C01D3853A</vt:lpwstr>
  </property>
</Properties>
</file>