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F188" w14:textId="227C05D3" w:rsidR="00CF3010" w:rsidRDefault="008410C5">
      <w:pPr>
        <w:adjustRightInd w:val="0"/>
        <w:snapToGrid w:val="0"/>
        <w:spacing w:line="800" w:lineRule="atLeast"/>
        <w:ind w:firstLineChars="0" w:firstLine="0"/>
        <w:jc w:val="center"/>
        <w:rPr>
          <w:rFonts w:ascii="宋体" w:eastAsia="宋体" w:hAnsi="宋体" w:cs="宋体" w:hint="eastAsia"/>
          <w:b/>
          <w:snapToGrid w:val="0"/>
          <w:sz w:val="52"/>
          <w:szCs w:val="28"/>
        </w:rPr>
      </w:pPr>
      <w:r>
        <w:rPr>
          <w:rFonts w:hint="eastAsia"/>
          <w:noProof/>
        </w:rPr>
        <w:drawing>
          <wp:inline distT="0" distB="0" distL="0" distR="0" wp14:anchorId="0AF8218F" wp14:editId="0FC6D0F6">
            <wp:extent cx="6343650" cy="8945812"/>
            <wp:effectExtent l="0" t="0" r="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5487" cy="8948402"/>
                    </a:xfrm>
                    <a:prstGeom prst="rect">
                      <a:avLst/>
                    </a:prstGeom>
                    <a:noFill/>
                    <a:ln>
                      <a:noFill/>
                    </a:ln>
                  </pic:spPr>
                </pic:pic>
              </a:graphicData>
            </a:graphic>
          </wp:inline>
        </w:drawing>
      </w:r>
    </w:p>
    <w:p w14:paraId="25C3010E" w14:textId="77777777" w:rsidR="00CF3010" w:rsidRDefault="00CF3010">
      <w:pPr>
        <w:spacing w:line="480" w:lineRule="auto"/>
        <w:ind w:firstLineChars="0" w:firstLine="0"/>
        <w:jc w:val="center"/>
        <w:rPr>
          <w:rFonts w:ascii="宋体" w:eastAsia="宋体" w:hAnsi="宋体" w:cs="宋体" w:hint="eastAsia"/>
          <w:bCs/>
          <w:sz w:val="28"/>
          <w:szCs w:val="28"/>
        </w:rPr>
        <w:sectPr w:rsidR="00CF3010">
          <w:headerReference w:type="default" r:id="rId9"/>
          <w:footerReference w:type="default" r:id="rId10"/>
          <w:headerReference w:type="first" r:id="rId11"/>
          <w:footerReference w:type="first" r:id="rId12"/>
          <w:pgSz w:w="11906" w:h="16838"/>
          <w:pgMar w:top="1440" w:right="1080" w:bottom="1440" w:left="1080" w:header="568" w:footer="851" w:gutter="0"/>
          <w:cols w:space="720"/>
          <w:titlePg/>
          <w:docGrid w:linePitch="312"/>
        </w:sectPr>
      </w:pPr>
    </w:p>
    <w:p w14:paraId="450C32A1" w14:textId="77777777" w:rsidR="00CF3010" w:rsidRDefault="00000000">
      <w:pPr>
        <w:spacing w:line="480" w:lineRule="auto"/>
        <w:ind w:firstLineChars="0" w:firstLine="0"/>
        <w:jc w:val="center"/>
        <w:rPr>
          <w:rFonts w:ascii="宋体" w:eastAsia="宋体" w:hAnsi="宋体" w:cs="宋体" w:hint="eastAsia"/>
          <w:bCs/>
          <w:sz w:val="28"/>
          <w:szCs w:val="28"/>
        </w:rPr>
      </w:pPr>
      <w:r>
        <w:rPr>
          <w:rFonts w:ascii="宋体" w:eastAsia="宋体" w:hAnsi="宋体" w:cs="宋体" w:hint="eastAsia"/>
          <w:bCs/>
          <w:sz w:val="28"/>
          <w:szCs w:val="28"/>
        </w:rPr>
        <w:lastRenderedPageBreak/>
        <w:t xml:space="preserve">    </w:t>
      </w:r>
      <w:r>
        <w:rPr>
          <w:rFonts w:ascii="宋体" w:eastAsia="宋体" w:hAnsi="宋体" w:cs="宋体" w:hint="eastAsia"/>
          <w:bCs/>
          <w:sz w:val="36"/>
          <w:szCs w:val="36"/>
        </w:rPr>
        <w:t>目  录</w:t>
      </w:r>
    </w:p>
    <w:p w14:paraId="7FFF1B55" w14:textId="4A4ADED2" w:rsidR="00CF3010" w:rsidRDefault="00000000">
      <w:pPr>
        <w:pStyle w:val="TOC1"/>
        <w:tabs>
          <w:tab w:val="clear" w:pos="9628"/>
          <w:tab w:val="right" w:leader="dot" w:pos="9752"/>
        </w:tabs>
        <w:spacing w:line="480" w:lineRule="auto"/>
        <w:ind w:firstLineChars="295" w:firstLine="708"/>
        <w:rPr>
          <w:rFonts w:asciiTheme="minorEastAsia" w:eastAsiaTheme="minorEastAsia" w:hAnsiTheme="minorEastAsia" w:hint="eastAsia"/>
        </w:rPr>
      </w:pPr>
      <w:r>
        <w:rPr>
          <w:rFonts w:ascii="宋体" w:eastAsia="宋体" w:hAnsi="宋体" w:cs="宋体" w:hint="eastAsia"/>
          <w:sz w:val="24"/>
        </w:rPr>
        <w:fldChar w:fldCharType="begin"/>
      </w:r>
      <w:r>
        <w:rPr>
          <w:rFonts w:ascii="宋体" w:eastAsia="宋体" w:hAnsi="宋体" w:cs="宋体" w:hint="eastAsia"/>
          <w:sz w:val="24"/>
        </w:rPr>
        <w:instrText xml:space="preserve"> TOC \o "1-2" \h \z \u </w:instrText>
      </w:r>
      <w:r>
        <w:rPr>
          <w:rFonts w:ascii="宋体" w:eastAsia="宋体" w:hAnsi="宋体" w:cs="宋体" w:hint="eastAsia"/>
          <w:sz w:val="24"/>
        </w:rPr>
        <w:fldChar w:fldCharType="separate"/>
      </w:r>
      <w:hyperlink w:anchor="_Toc14824" w:history="1">
        <w:r w:rsidR="00CF3010">
          <w:rPr>
            <w:rFonts w:asciiTheme="minorEastAsia" w:eastAsiaTheme="minorEastAsia" w:hAnsiTheme="minorEastAsia" w:cs="宋体" w:hint="eastAsia"/>
          </w:rPr>
          <w:t>第一章</w:t>
        </w:r>
        <w:r w:rsidR="00CF3010">
          <w:rPr>
            <w:rFonts w:asciiTheme="minorEastAsia" w:eastAsiaTheme="minorEastAsia" w:hAnsiTheme="minorEastAsia" w:cs="宋体"/>
          </w:rPr>
          <w:t xml:space="preserve">  </w:t>
        </w:r>
        <w:r w:rsidR="005F0AA6">
          <w:rPr>
            <w:rFonts w:asciiTheme="minorEastAsia" w:eastAsiaTheme="minorEastAsia" w:hAnsiTheme="minorEastAsia" w:cs="宋体" w:hint="eastAsia"/>
          </w:rPr>
          <w:t>邀请</w:t>
        </w:r>
        <w:r w:rsidR="00CF3010">
          <w:rPr>
            <w:rFonts w:asciiTheme="minorEastAsia" w:eastAsiaTheme="minorEastAsia" w:hAnsiTheme="minorEastAsia" w:cs="宋体" w:hint="eastAsia"/>
          </w:rPr>
          <w:t>招标公告</w:t>
        </w:r>
        <w:r w:rsidR="00CF3010">
          <w:rPr>
            <w:rFonts w:asciiTheme="minorEastAsia" w:eastAsiaTheme="minorEastAsia" w:hAnsiTheme="minorEastAsia"/>
          </w:rPr>
          <w:tab/>
        </w:r>
        <w:r w:rsidR="00CF3010">
          <w:rPr>
            <w:rFonts w:asciiTheme="minorEastAsia" w:eastAsiaTheme="minorEastAsia" w:hAnsiTheme="minorEastAsia"/>
          </w:rPr>
          <w:fldChar w:fldCharType="begin"/>
        </w:r>
        <w:r w:rsidR="00CF3010">
          <w:rPr>
            <w:rFonts w:asciiTheme="minorEastAsia" w:eastAsiaTheme="minorEastAsia" w:hAnsiTheme="minorEastAsia"/>
          </w:rPr>
          <w:instrText xml:space="preserve"> PAGEREF _Toc14824 \h </w:instrText>
        </w:r>
        <w:r w:rsidR="00CF3010">
          <w:rPr>
            <w:rFonts w:asciiTheme="minorEastAsia" w:eastAsiaTheme="minorEastAsia" w:hAnsiTheme="minorEastAsia"/>
          </w:rPr>
        </w:r>
        <w:r w:rsidR="00CF3010">
          <w:rPr>
            <w:rFonts w:asciiTheme="minorEastAsia" w:eastAsiaTheme="minorEastAsia" w:hAnsiTheme="minorEastAsia"/>
          </w:rPr>
          <w:fldChar w:fldCharType="separate"/>
        </w:r>
        <w:r w:rsidR="00CF3010">
          <w:rPr>
            <w:rFonts w:asciiTheme="minorEastAsia" w:eastAsiaTheme="minorEastAsia" w:hAnsiTheme="minorEastAsia"/>
          </w:rPr>
          <w:t>1</w:t>
        </w:r>
        <w:r w:rsidR="00CF3010">
          <w:rPr>
            <w:rFonts w:asciiTheme="minorEastAsia" w:eastAsiaTheme="minorEastAsia" w:hAnsiTheme="minorEastAsia"/>
          </w:rPr>
          <w:fldChar w:fldCharType="end"/>
        </w:r>
      </w:hyperlink>
    </w:p>
    <w:p w14:paraId="78C88BB4" w14:textId="785F9FD0" w:rsidR="00CF3010" w:rsidRDefault="00CF3010">
      <w:pPr>
        <w:pStyle w:val="TOC1"/>
        <w:tabs>
          <w:tab w:val="clear" w:pos="9628"/>
          <w:tab w:val="right" w:leader="dot" w:pos="9752"/>
        </w:tabs>
        <w:spacing w:line="480" w:lineRule="auto"/>
        <w:ind w:firstLineChars="236" w:firstLine="661"/>
        <w:rPr>
          <w:rFonts w:asciiTheme="minorEastAsia" w:eastAsiaTheme="minorEastAsia" w:hAnsiTheme="minorEastAsia" w:hint="eastAsia"/>
        </w:rPr>
      </w:pPr>
      <w:hyperlink w:anchor="_Toc21233" w:history="1">
        <w:r>
          <w:rPr>
            <w:rFonts w:asciiTheme="minorEastAsia" w:eastAsiaTheme="minorEastAsia" w:hAnsiTheme="minorEastAsia" w:cs="宋体" w:hint="eastAsia"/>
          </w:rPr>
          <w:t>第二章</w:t>
        </w:r>
        <w:r>
          <w:rPr>
            <w:rFonts w:asciiTheme="minorEastAsia" w:eastAsiaTheme="minorEastAsia" w:hAnsiTheme="minorEastAsia" w:cs="宋体"/>
          </w:rPr>
          <w:t xml:space="preserve">  </w:t>
        </w:r>
        <w:r>
          <w:rPr>
            <w:rFonts w:asciiTheme="minorEastAsia" w:eastAsiaTheme="minorEastAsia" w:hAnsiTheme="minorEastAsia" w:cs="宋体" w:hint="eastAsia"/>
          </w:rPr>
          <w:t>投标人须知</w:t>
        </w:r>
        <w:r>
          <w:rPr>
            <w:rFonts w:asciiTheme="minorEastAsia" w:eastAsiaTheme="minorEastAsia" w:hAnsiTheme="minorEastAsia"/>
          </w:rPr>
          <w:tab/>
        </w:r>
        <w:r>
          <w:rPr>
            <w:rFonts w:asciiTheme="minorEastAsia" w:eastAsiaTheme="minorEastAsia" w:hAnsiTheme="minorEastAsia" w:hint="eastAsia"/>
          </w:rPr>
          <w:t>3</w:t>
        </w:r>
      </w:hyperlink>
    </w:p>
    <w:p w14:paraId="40A47419" w14:textId="5CA7B2D0" w:rsidR="00CF3010" w:rsidRDefault="00CF3010">
      <w:pPr>
        <w:pStyle w:val="TOC1"/>
        <w:tabs>
          <w:tab w:val="clear" w:pos="9628"/>
          <w:tab w:val="right" w:leader="dot" w:pos="9752"/>
        </w:tabs>
        <w:spacing w:line="480" w:lineRule="auto"/>
        <w:ind w:firstLineChars="236" w:firstLine="661"/>
        <w:rPr>
          <w:rFonts w:asciiTheme="minorEastAsia" w:eastAsiaTheme="minorEastAsia" w:hAnsiTheme="minorEastAsia" w:hint="eastAsia"/>
        </w:rPr>
      </w:pPr>
      <w:hyperlink w:anchor="_Toc21824" w:history="1">
        <w:r>
          <w:rPr>
            <w:rFonts w:asciiTheme="minorEastAsia" w:eastAsiaTheme="minorEastAsia" w:hAnsiTheme="minorEastAsia" w:cs="宋体" w:hint="eastAsia"/>
          </w:rPr>
          <w:t>第三章</w:t>
        </w:r>
        <w:r>
          <w:rPr>
            <w:rFonts w:asciiTheme="minorEastAsia" w:eastAsiaTheme="minorEastAsia" w:hAnsiTheme="minorEastAsia" w:cs="宋体"/>
          </w:rPr>
          <w:t xml:space="preserve">  </w:t>
        </w:r>
        <w:r>
          <w:rPr>
            <w:rFonts w:asciiTheme="minorEastAsia" w:eastAsiaTheme="minorEastAsia" w:hAnsiTheme="minorEastAsia" w:cs="宋体" w:hint="eastAsia"/>
          </w:rPr>
          <w:t xml:space="preserve">招标要求 </w:t>
        </w:r>
        <w:r>
          <w:rPr>
            <w:rFonts w:asciiTheme="minorEastAsia" w:eastAsiaTheme="minorEastAsia" w:hAnsiTheme="minorEastAsia"/>
          </w:rPr>
          <w:tab/>
        </w:r>
        <w:r>
          <w:rPr>
            <w:rFonts w:asciiTheme="minorEastAsia" w:eastAsiaTheme="minorEastAsia" w:hAnsiTheme="minorEastAsia" w:hint="eastAsia"/>
          </w:rPr>
          <w:t>19</w:t>
        </w:r>
      </w:hyperlink>
    </w:p>
    <w:p w14:paraId="0006B8BB" w14:textId="77777777" w:rsidR="00CF3010" w:rsidRDefault="00CF3010">
      <w:pPr>
        <w:pStyle w:val="TOC1"/>
        <w:tabs>
          <w:tab w:val="clear" w:pos="9628"/>
          <w:tab w:val="right" w:leader="dot" w:pos="9752"/>
        </w:tabs>
        <w:spacing w:line="480" w:lineRule="auto"/>
        <w:ind w:firstLineChars="236" w:firstLine="661"/>
        <w:rPr>
          <w:rFonts w:asciiTheme="minorEastAsia" w:eastAsiaTheme="minorEastAsia" w:hAnsiTheme="minorEastAsia" w:hint="eastAsia"/>
        </w:rPr>
      </w:pPr>
      <w:hyperlink w:anchor="_Toc13998" w:history="1">
        <w:r>
          <w:rPr>
            <w:rFonts w:asciiTheme="minorEastAsia" w:eastAsiaTheme="minorEastAsia" w:hAnsiTheme="minorEastAsia" w:cs="宋体" w:hint="eastAsia"/>
          </w:rPr>
          <w:t>第四章</w:t>
        </w:r>
        <w:r>
          <w:rPr>
            <w:rFonts w:asciiTheme="minorEastAsia" w:eastAsiaTheme="minorEastAsia" w:hAnsiTheme="minorEastAsia" w:cs="宋体"/>
          </w:rPr>
          <w:t xml:space="preserve">  </w:t>
        </w:r>
        <w:r>
          <w:rPr>
            <w:rFonts w:asciiTheme="minorEastAsia" w:eastAsiaTheme="minorEastAsia" w:hAnsiTheme="minorEastAsia" w:cs="宋体" w:hint="eastAsia"/>
          </w:rPr>
          <w:t>评标办法及评价标准</w:t>
        </w:r>
        <w:r>
          <w:rPr>
            <w:rFonts w:asciiTheme="minorEastAsia" w:eastAsiaTheme="minorEastAsia" w:hAnsiTheme="minorEastAsia"/>
          </w:rPr>
          <w:tab/>
        </w:r>
        <w:r>
          <w:rPr>
            <w:rFonts w:asciiTheme="minorEastAsia" w:eastAsiaTheme="minorEastAsia" w:hAnsiTheme="minorEastAsia" w:hint="eastAsia"/>
          </w:rPr>
          <w:t>22</w:t>
        </w:r>
      </w:hyperlink>
    </w:p>
    <w:p w14:paraId="1CE982A7" w14:textId="5FBEAAA6" w:rsidR="00CF3010" w:rsidRDefault="00000000">
      <w:pPr>
        <w:spacing w:line="480" w:lineRule="auto"/>
        <w:ind w:firstLineChars="228" w:firstLine="638"/>
        <w:rPr>
          <w:rFonts w:asciiTheme="minorEastAsia" w:eastAsiaTheme="minorEastAsia" w:hAnsiTheme="minorEastAsia" w:hint="eastAsia"/>
        </w:rPr>
      </w:pPr>
      <w:r>
        <w:rPr>
          <w:rFonts w:asciiTheme="minorEastAsia" w:eastAsiaTheme="minorEastAsia" w:hAnsiTheme="minorEastAsia" w:hint="eastAsia"/>
          <w:sz w:val="28"/>
          <w:szCs w:val="28"/>
        </w:rPr>
        <w:t>第五章   合同的主要条款……………………………………………………2</w:t>
      </w:r>
      <w:r w:rsidR="00783707">
        <w:rPr>
          <w:rFonts w:asciiTheme="minorEastAsia" w:eastAsiaTheme="minorEastAsia" w:hAnsiTheme="minorEastAsia" w:hint="eastAsia"/>
          <w:sz w:val="28"/>
          <w:szCs w:val="28"/>
        </w:rPr>
        <w:t>7</w:t>
      </w:r>
    </w:p>
    <w:p w14:paraId="4545F44C" w14:textId="5BA65CB9" w:rsidR="00CF3010" w:rsidRDefault="00CF3010">
      <w:pPr>
        <w:pStyle w:val="TOC1"/>
        <w:tabs>
          <w:tab w:val="clear" w:pos="9628"/>
          <w:tab w:val="right" w:leader="dot" w:pos="9752"/>
        </w:tabs>
        <w:spacing w:line="480" w:lineRule="auto"/>
        <w:ind w:firstLineChars="236" w:firstLine="661"/>
        <w:rPr>
          <w:rFonts w:hint="eastAsia"/>
        </w:rPr>
      </w:pPr>
      <w:hyperlink w:anchor="_Toc18467" w:history="1">
        <w:r>
          <w:rPr>
            <w:rFonts w:asciiTheme="minorEastAsia" w:eastAsiaTheme="minorEastAsia" w:hAnsiTheme="minorEastAsia" w:cs="宋体" w:hint="eastAsia"/>
          </w:rPr>
          <w:t>第六章</w:t>
        </w:r>
        <w:r>
          <w:rPr>
            <w:rFonts w:asciiTheme="minorEastAsia" w:eastAsiaTheme="minorEastAsia" w:hAnsiTheme="minorEastAsia" w:cs="宋体"/>
          </w:rPr>
          <w:t xml:space="preserve">  </w:t>
        </w:r>
        <w:r>
          <w:rPr>
            <w:rFonts w:asciiTheme="minorEastAsia" w:eastAsiaTheme="minorEastAsia" w:hAnsiTheme="minorEastAsia" w:cs="宋体" w:hint="eastAsia"/>
          </w:rPr>
          <w:t>投标文件格式</w:t>
        </w:r>
        <w:r>
          <w:rPr>
            <w:rFonts w:asciiTheme="minorEastAsia" w:eastAsiaTheme="minorEastAsia" w:hAnsiTheme="minorEastAsia"/>
          </w:rPr>
          <w:tab/>
        </w:r>
        <w:r>
          <w:rPr>
            <w:rFonts w:asciiTheme="minorEastAsia" w:eastAsiaTheme="minorEastAsia" w:hAnsiTheme="minorEastAsia" w:hint="eastAsia"/>
          </w:rPr>
          <w:t>39</w:t>
        </w:r>
      </w:hyperlink>
    </w:p>
    <w:p w14:paraId="27B9CE7E" w14:textId="77777777" w:rsidR="00CF3010" w:rsidRDefault="00CF3010">
      <w:pPr>
        <w:pStyle w:val="TOC2"/>
        <w:tabs>
          <w:tab w:val="clear" w:pos="9628"/>
          <w:tab w:val="right" w:leader="dot" w:pos="9752"/>
        </w:tabs>
        <w:ind w:left="480" w:firstLine="560"/>
        <w:rPr>
          <w:rFonts w:hint="eastAsia"/>
        </w:rPr>
      </w:pPr>
    </w:p>
    <w:p w14:paraId="1E338B2C" w14:textId="77777777" w:rsidR="00CF3010" w:rsidRDefault="00000000">
      <w:pPr>
        <w:pStyle w:val="TOC1"/>
        <w:ind w:firstLine="480"/>
        <w:rPr>
          <w:rFonts w:asciiTheme="minorHAnsi" w:eastAsiaTheme="minorEastAsia" w:hAnsiTheme="minorHAnsi" w:cstheme="minorBidi"/>
          <w:bCs w:val="0"/>
          <w:caps w:val="0"/>
          <w:sz w:val="21"/>
          <w:szCs w:val="22"/>
        </w:rPr>
      </w:pPr>
      <w:r>
        <w:rPr>
          <w:rFonts w:ascii="宋体" w:eastAsia="宋体" w:hAnsi="宋体" w:cs="宋体" w:hint="eastAsia"/>
          <w:sz w:val="24"/>
        </w:rPr>
        <w:fldChar w:fldCharType="end"/>
      </w:r>
      <w:bookmarkStart w:id="0" w:name="_Toc385234427"/>
      <w:bookmarkStart w:id="1" w:name="_Toc820"/>
      <w:bookmarkStart w:id="2" w:name="_Toc390250466"/>
      <w:bookmarkStart w:id="3" w:name="_Toc29731"/>
      <w:bookmarkStart w:id="4" w:name="_Toc391298954"/>
      <w:r>
        <w:rPr>
          <w:rStyle w:val="aff8"/>
        </w:rPr>
        <w:fldChar w:fldCharType="begin"/>
      </w:r>
      <w:r>
        <w:rPr>
          <w:rStyle w:val="aff8"/>
        </w:rPr>
        <w:instrText xml:space="preserve"> </w:instrText>
      </w:r>
      <w:r>
        <w:instrText>HYPERLINK \l "_Toc140613067"</w:instrText>
      </w:r>
      <w:r>
        <w:rPr>
          <w:rStyle w:val="aff8"/>
        </w:rPr>
        <w:instrText xml:space="preserve"> </w:instrText>
      </w:r>
      <w:r>
        <w:rPr>
          <w:rStyle w:val="aff8"/>
        </w:rPr>
      </w:r>
      <w:r>
        <w:rPr>
          <w:rStyle w:val="aff8"/>
        </w:rPr>
        <w:fldChar w:fldCharType="end"/>
      </w:r>
    </w:p>
    <w:p w14:paraId="3A6ED0D4" w14:textId="77777777" w:rsidR="00CF3010" w:rsidRDefault="00CF3010">
      <w:pPr>
        <w:pStyle w:val="TOC1"/>
        <w:ind w:firstLine="480"/>
        <w:rPr>
          <w:rFonts w:ascii="宋体" w:eastAsia="宋体" w:hAnsi="宋体" w:cs="宋体" w:hint="eastAsia"/>
          <w:sz w:val="24"/>
        </w:rPr>
      </w:pPr>
    </w:p>
    <w:p w14:paraId="484E378C" w14:textId="77777777" w:rsidR="00CF3010" w:rsidRDefault="00CF3010">
      <w:pPr>
        <w:spacing w:line="360" w:lineRule="auto"/>
        <w:ind w:leftChars="200" w:left="480" w:firstLineChars="0" w:firstLine="0"/>
        <w:rPr>
          <w:rFonts w:ascii="宋体" w:eastAsia="宋体" w:hAnsi="宋体" w:cs="宋体" w:hint="eastAsia"/>
          <w:sz w:val="28"/>
          <w:szCs w:val="28"/>
        </w:rPr>
      </w:pPr>
    </w:p>
    <w:p w14:paraId="7BB5CA3A" w14:textId="77777777" w:rsidR="00CF3010" w:rsidRDefault="00CF3010">
      <w:pPr>
        <w:spacing w:line="360" w:lineRule="auto"/>
        <w:ind w:leftChars="200" w:left="480" w:firstLineChars="0" w:firstLine="0"/>
        <w:rPr>
          <w:rFonts w:ascii="宋体" w:eastAsia="宋体" w:hAnsi="宋体" w:cs="宋体" w:hint="eastAsia"/>
          <w:sz w:val="28"/>
          <w:szCs w:val="28"/>
        </w:rPr>
      </w:pPr>
    </w:p>
    <w:p w14:paraId="081C0125" w14:textId="77777777" w:rsidR="00CF3010" w:rsidRDefault="00CF3010">
      <w:pPr>
        <w:spacing w:line="360" w:lineRule="auto"/>
        <w:ind w:leftChars="200" w:left="480" w:firstLineChars="0" w:firstLine="0"/>
        <w:rPr>
          <w:rFonts w:ascii="宋体" w:eastAsia="宋体" w:hAnsi="宋体" w:cs="宋体" w:hint="eastAsia"/>
          <w:sz w:val="28"/>
          <w:szCs w:val="28"/>
        </w:rPr>
      </w:pPr>
    </w:p>
    <w:p w14:paraId="35649579" w14:textId="77777777" w:rsidR="00CF3010" w:rsidRDefault="00CF3010">
      <w:pPr>
        <w:spacing w:line="360" w:lineRule="auto"/>
        <w:ind w:leftChars="200" w:left="480" w:firstLineChars="0" w:firstLine="0"/>
        <w:rPr>
          <w:rFonts w:ascii="宋体" w:eastAsia="宋体" w:hAnsi="宋体" w:cs="宋体" w:hint="eastAsia"/>
          <w:sz w:val="28"/>
          <w:szCs w:val="28"/>
        </w:rPr>
      </w:pPr>
    </w:p>
    <w:p w14:paraId="6EC7232A" w14:textId="77777777" w:rsidR="00CF3010" w:rsidRDefault="00CF3010">
      <w:pPr>
        <w:spacing w:line="360" w:lineRule="auto"/>
        <w:ind w:leftChars="200" w:left="480" w:firstLineChars="0" w:firstLine="0"/>
        <w:rPr>
          <w:rFonts w:ascii="宋体" w:eastAsia="宋体" w:hAnsi="宋体" w:cs="宋体" w:hint="eastAsia"/>
          <w:sz w:val="28"/>
          <w:szCs w:val="28"/>
        </w:rPr>
      </w:pPr>
    </w:p>
    <w:p w14:paraId="689CE4C9" w14:textId="77777777" w:rsidR="00CF3010" w:rsidRDefault="00CF3010">
      <w:pPr>
        <w:spacing w:line="360" w:lineRule="auto"/>
        <w:ind w:leftChars="200" w:left="480" w:firstLineChars="0" w:firstLine="0"/>
        <w:rPr>
          <w:rFonts w:ascii="宋体" w:eastAsia="宋体" w:hAnsi="宋体" w:cs="宋体" w:hint="eastAsia"/>
          <w:sz w:val="28"/>
          <w:szCs w:val="28"/>
        </w:rPr>
      </w:pPr>
    </w:p>
    <w:p w14:paraId="6601EDD3" w14:textId="77777777" w:rsidR="00CF3010" w:rsidRDefault="00CF3010">
      <w:pPr>
        <w:spacing w:line="360" w:lineRule="auto"/>
        <w:ind w:leftChars="200" w:left="480" w:firstLineChars="0" w:firstLine="0"/>
        <w:rPr>
          <w:rFonts w:ascii="宋体" w:eastAsia="宋体" w:hAnsi="宋体" w:cs="宋体" w:hint="eastAsia"/>
          <w:sz w:val="28"/>
          <w:szCs w:val="28"/>
        </w:rPr>
      </w:pPr>
    </w:p>
    <w:p w14:paraId="730DACB0" w14:textId="77777777" w:rsidR="00CF3010" w:rsidRDefault="00CF3010">
      <w:pPr>
        <w:pStyle w:val="14"/>
        <w:ind w:firstLine="240"/>
      </w:pPr>
    </w:p>
    <w:p w14:paraId="6EA6D17F" w14:textId="77777777" w:rsidR="00CF3010" w:rsidRDefault="00CF3010">
      <w:pPr>
        <w:pStyle w:val="1"/>
        <w:spacing w:before="240" w:after="240"/>
        <w:ind w:firstLine="880"/>
        <w:rPr>
          <w:rFonts w:hint="eastAsia"/>
        </w:rPr>
        <w:sectPr w:rsidR="00CF3010">
          <w:footerReference w:type="default" r:id="rId13"/>
          <w:footerReference w:type="first" r:id="rId14"/>
          <w:pgSz w:w="11906" w:h="16838"/>
          <w:pgMar w:top="993" w:right="1077" w:bottom="1440" w:left="1077" w:header="568" w:footer="851" w:gutter="0"/>
          <w:cols w:space="720"/>
          <w:titlePg/>
          <w:docGrid w:linePitch="312"/>
        </w:sectPr>
      </w:pPr>
      <w:bookmarkStart w:id="5" w:name="_Toc140614453"/>
    </w:p>
    <w:p w14:paraId="10BFF531" w14:textId="77777777" w:rsidR="00CF3010" w:rsidRDefault="00000000">
      <w:pPr>
        <w:pStyle w:val="1"/>
        <w:spacing w:before="240" w:after="240"/>
        <w:ind w:firstLine="880"/>
        <w:rPr>
          <w:rFonts w:hint="eastAsia"/>
        </w:rPr>
      </w:pPr>
      <w:bookmarkStart w:id="6" w:name="_Toc5743"/>
      <w:bookmarkStart w:id="7" w:name="_Toc14824"/>
      <w:bookmarkStart w:id="8" w:name="_Toc618"/>
      <w:r>
        <w:rPr>
          <w:rFonts w:hint="eastAsia"/>
        </w:rPr>
        <w:t xml:space="preserve">第一章  </w:t>
      </w:r>
      <w:bookmarkEnd w:id="0"/>
      <w:bookmarkEnd w:id="1"/>
      <w:bookmarkEnd w:id="2"/>
      <w:bookmarkEnd w:id="3"/>
      <w:r>
        <w:rPr>
          <w:rFonts w:hint="eastAsia"/>
        </w:rPr>
        <w:t>邀请招标公告</w:t>
      </w:r>
      <w:bookmarkEnd w:id="5"/>
      <w:bookmarkEnd w:id="6"/>
      <w:bookmarkEnd w:id="7"/>
      <w:bookmarkEnd w:id="8"/>
    </w:p>
    <w:p w14:paraId="2F2E1C9D" w14:textId="262F0B35" w:rsidR="00CF3010" w:rsidRPr="00506A80" w:rsidRDefault="00000000">
      <w:pPr>
        <w:snapToGrid w:val="0"/>
        <w:spacing w:line="420" w:lineRule="exact"/>
        <w:ind w:firstLine="420"/>
        <w:contextualSpacing/>
        <w:rPr>
          <w:rFonts w:ascii="宋体" w:eastAsia="宋体" w:hAnsi="宋体" w:cs="宋体" w:hint="eastAsia"/>
          <w:sz w:val="21"/>
          <w:szCs w:val="21"/>
        </w:rPr>
      </w:pPr>
      <w:r w:rsidRPr="00506A80">
        <w:rPr>
          <w:rFonts w:ascii="宋体" w:eastAsia="宋体" w:hAnsi="宋体" w:cs="宋体" w:hint="eastAsia"/>
          <w:sz w:val="21"/>
          <w:szCs w:val="21"/>
        </w:rPr>
        <w:t>根据有关法律、法规等规定，</w:t>
      </w:r>
      <w:r w:rsidRPr="00506A80">
        <w:rPr>
          <w:rFonts w:ascii="宋体" w:eastAsia="宋体" w:hAnsi="宋体" w:cs="宋体" w:hint="eastAsia"/>
          <w:sz w:val="21"/>
          <w:szCs w:val="21"/>
          <w:u w:val="single"/>
        </w:rPr>
        <w:t>浙江省房地产管理咨询有限公司</w:t>
      </w:r>
      <w:r w:rsidRPr="00506A80">
        <w:rPr>
          <w:rFonts w:ascii="宋体" w:eastAsia="宋体" w:hAnsi="宋体" w:cs="宋体" w:hint="eastAsia"/>
          <w:sz w:val="21"/>
          <w:szCs w:val="21"/>
        </w:rPr>
        <w:t xml:space="preserve">受 </w:t>
      </w:r>
      <w:r w:rsidRPr="00506A80">
        <w:rPr>
          <w:rFonts w:ascii="宋体" w:eastAsia="宋体" w:hAnsi="宋体" w:cs="宋体" w:hint="eastAsia"/>
          <w:sz w:val="21"/>
          <w:szCs w:val="21"/>
          <w:u w:val="single"/>
        </w:rPr>
        <w:t>浙江</w:t>
      </w:r>
      <w:proofErr w:type="gramStart"/>
      <w:r w:rsidRPr="00506A80">
        <w:rPr>
          <w:rFonts w:ascii="宋体" w:eastAsia="宋体" w:hAnsi="宋体" w:cs="宋体" w:hint="eastAsia"/>
          <w:sz w:val="21"/>
          <w:szCs w:val="21"/>
          <w:u w:val="single"/>
        </w:rPr>
        <w:t>嘉兴港</w:t>
      </w:r>
      <w:proofErr w:type="gramEnd"/>
      <w:r w:rsidRPr="00506A80">
        <w:rPr>
          <w:rFonts w:ascii="宋体" w:eastAsia="宋体" w:hAnsi="宋体" w:cs="宋体" w:hint="eastAsia"/>
          <w:sz w:val="21"/>
          <w:szCs w:val="21"/>
          <w:u w:val="single"/>
        </w:rPr>
        <w:t>物流有限公司</w:t>
      </w:r>
      <w:r w:rsidRPr="00506A80">
        <w:rPr>
          <w:rFonts w:ascii="宋体" w:eastAsia="宋体" w:hAnsi="宋体" w:cs="宋体" w:hint="eastAsia"/>
          <w:sz w:val="21"/>
          <w:szCs w:val="21"/>
        </w:rPr>
        <w:t>的委托，就</w:t>
      </w:r>
      <w:bookmarkStart w:id="9" w:name="_Hlk163050705"/>
      <w:r w:rsidRPr="00506A80">
        <w:rPr>
          <w:rFonts w:ascii="宋体" w:eastAsia="宋体" w:hAnsi="宋体" w:cs="宋体" w:hint="eastAsia"/>
          <w:sz w:val="21"/>
          <w:szCs w:val="21"/>
          <w:u w:val="single"/>
        </w:rPr>
        <w:t>浙江</w:t>
      </w:r>
      <w:proofErr w:type="gramStart"/>
      <w:r w:rsidRPr="00506A80">
        <w:rPr>
          <w:rFonts w:ascii="宋体" w:eastAsia="宋体" w:hAnsi="宋体" w:cs="宋体" w:hint="eastAsia"/>
          <w:sz w:val="21"/>
          <w:szCs w:val="21"/>
          <w:u w:val="single"/>
        </w:rPr>
        <w:t>嘉兴港</w:t>
      </w:r>
      <w:proofErr w:type="gramEnd"/>
      <w:r w:rsidRPr="00506A80">
        <w:rPr>
          <w:rFonts w:ascii="宋体" w:eastAsia="宋体" w:hAnsi="宋体" w:cs="宋体" w:hint="eastAsia"/>
          <w:sz w:val="21"/>
          <w:szCs w:val="21"/>
          <w:u w:val="single"/>
        </w:rPr>
        <w:t>物流有限公司2024年装载机采购项目</w:t>
      </w:r>
      <w:bookmarkEnd w:id="9"/>
      <w:r w:rsidRPr="00506A80">
        <w:rPr>
          <w:rFonts w:ascii="宋体" w:eastAsia="宋体" w:hAnsi="宋体" w:cs="宋体" w:hint="eastAsia"/>
          <w:sz w:val="21"/>
          <w:szCs w:val="21"/>
        </w:rPr>
        <w:t>进行邀请招标，欢迎收到本项目邀请的投标人参加投标。</w:t>
      </w:r>
    </w:p>
    <w:p w14:paraId="170C7546" w14:textId="5B2F71E1" w:rsidR="00CF3010" w:rsidRPr="00506A80" w:rsidRDefault="00000000">
      <w:pPr>
        <w:numPr>
          <w:ilvl w:val="0"/>
          <w:numId w:val="1"/>
        </w:numPr>
        <w:snapToGrid w:val="0"/>
        <w:spacing w:line="420" w:lineRule="exact"/>
        <w:ind w:firstLineChars="0" w:firstLine="422"/>
        <w:contextualSpacing/>
        <w:rPr>
          <w:rFonts w:ascii="宋体" w:eastAsia="宋体" w:hAnsi="宋体" w:cs="宋体" w:hint="eastAsia"/>
          <w:b/>
          <w:sz w:val="21"/>
          <w:szCs w:val="21"/>
        </w:rPr>
      </w:pPr>
      <w:r w:rsidRPr="00506A80">
        <w:rPr>
          <w:rFonts w:ascii="宋体" w:eastAsia="宋体" w:hAnsi="宋体" w:cs="宋体" w:hint="eastAsia"/>
          <w:b/>
          <w:sz w:val="21"/>
          <w:szCs w:val="21"/>
        </w:rPr>
        <w:t>招标项目编号：</w:t>
      </w:r>
      <w:r w:rsidR="00506A80" w:rsidRPr="00506A80">
        <w:rPr>
          <w:rFonts w:ascii="宋体" w:eastAsia="宋体" w:hAnsi="宋体" w:cs="宋体"/>
          <w:b/>
          <w:sz w:val="21"/>
          <w:szCs w:val="21"/>
        </w:rPr>
        <w:t>JT-XM-A-2024-0074</w:t>
      </w:r>
    </w:p>
    <w:p w14:paraId="53FBC7C9" w14:textId="77777777" w:rsidR="00CF3010" w:rsidRPr="00506A80" w:rsidRDefault="00000000">
      <w:pPr>
        <w:numPr>
          <w:ilvl w:val="0"/>
          <w:numId w:val="1"/>
        </w:numPr>
        <w:snapToGrid w:val="0"/>
        <w:spacing w:line="420" w:lineRule="exact"/>
        <w:ind w:firstLineChars="0" w:firstLine="422"/>
        <w:contextualSpacing/>
        <w:rPr>
          <w:rFonts w:ascii="宋体" w:eastAsia="宋体" w:hAnsi="宋体" w:cs="宋体" w:hint="eastAsia"/>
          <w:sz w:val="21"/>
          <w:szCs w:val="21"/>
          <w:lang w:val="zh-CN"/>
        </w:rPr>
      </w:pPr>
      <w:r w:rsidRPr="00506A80">
        <w:rPr>
          <w:rFonts w:ascii="宋体" w:eastAsia="宋体" w:hAnsi="宋体" w:cs="宋体" w:hint="eastAsia"/>
          <w:b/>
          <w:sz w:val="21"/>
          <w:szCs w:val="21"/>
        </w:rPr>
        <w:t>项目名称：</w:t>
      </w:r>
      <w:bookmarkStart w:id="10" w:name="_Hlk185858339"/>
      <w:r w:rsidRPr="00506A80">
        <w:rPr>
          <w:rFonts w:ascii="宋体" w:eastAsia="宋体" w:hAnsi="宋体" w:cs="宋体" w:hint="eastAsia"/>
          <w:b/>
          <w:sz w:val="21"/>
          <w:szCs w:val="21"/>
        </w:rPr>
        <w:t>浙江</w:t>
      </w:r>
      <w:proofErr w:type="gramStart"/>
      <w:r w:rsidRPr="00506A80">
        <w:rPr>
          <w:rFonts w:ascii="宋体" w:eastAsia="宋体" w:hAnsi="宋体" w:cs="宋体" w:hint="eastAsia"/>
          <w:b/>
          <w:sz w:val="21"/>
          <w:szCs w:val="21"/>
        </w:rPr>
        <w:t>嘉兴港</w:t>
      </w:r>
      <w:proofErr w:type="gramEnd"/>
      <w:r w:rsidRPr="00506A80">
        <w:rPr>
          <w:rFonts w:ascii="宋体" w:eastAsia="宋体" w:hAnsi="宋体" w:cs="宋体" w:hint="eastAsia"/>
          <w:b/>
          <w:sz w:val="21"/>
          <w:szCs w:val="21"/>
        </w:rPr>
        <w:t>物流有限公司2024年装载机采购项目</w:t>
      </w:r>
      <w:bookmarkEnd w:id="10"/>
      <w:r w:rsidRPr="00506A80">
        <w:rPr>
          <w:rFonts w:ascii="宋体" w:eastAsia="宋体" w:hAnsi="宋体" w:cs="宋体" w:hint="eastAsia"/>
          <w:b/>
          <w:sz w:val="21"/>
          <w:szCs w:val="21"/>
        </w:rPr>
        <w:t xml:space="preserve"> </w:t>
      </w:r>
    </w:p>
    <w:p w14:paraId="7D2C3D30" w14:textId="77777777" w:rsidR="00CF3010" w:rsidRDefault="00000000">
      <w:pPr>
        <w:numPr>
          <w:ilvl w:val="0"/>
          <w:numId w:val="1"/>
        </w:numPr>
        <w:snapToGrid w:val="0"/>
        <w:spacing w:line="420" w:lineRule="exact"/>
        <w:ind w:firstLineChars="0" w:firstLine="422"/>
        <w:contextualSpacing/>
        <w:rPr>
          <w:rFonts w:ascii="宋体" w:eastAsia="宋体" w:hAnsi="宋体" w:cs="宋体" w:hint="eastAsia"/>
          <w:b/>
          <w:sz w:val="21"/>
          <w:szCs w:val="21"/>
        </w:rPr>
      </w:pPr>
      <w:r w:rsidRPr="00506A80">
        <w:rPr>
          <w:rFonts w:ascii="宋体" w:eastAsia="宋体" w:hAnsi="宋体" w:cs="宋体" w:hint="eastAsia"/>
          <w:b/>
          <w:sz w:val="21"/>
          <w:szCs w:val="21"/>
        </w:rPr>
        <w:t>招标方式：邀请</w:t>
      </w:r>
      <w:r>
        <w:rPr>
          <w:rFonts w:ascii="宋体" w:eastAsia="宋体" w:hAnsi="宋体" w:cs="宋体" w:hint="eastAsia"/>
          <w:b/>
          <w:sz w:val="21"/>
          <w:szCs w:val="21"/>
        </w:rPr>
        <w:t>招标</w:t>
      </w:r>
    </w:p>
    <w:p w14:paraId="25344C1B" w14:textId="77777777" w:rsidR="00CF3010" w:rsidRDefault="00000000">
      <w:pPr>
        <w:snapToGrid w:val="0"/>
        <w:spacing w:line="420" w:lineRule="exact"/>
        <w:ind w:firstLine="422"/>
        <w:contextualSpacing/>
        <w:rPr>
          <w:rFonts w:ascii="宋体" w:eastAsia="宋体" w:hAnsi="宋体" w:cs="宋体" w:hint="eastAsia"/>
          <w:b/>
          <w:sz w:val="21"/>
          <w:szCs w:val="21"/>
        </w:rPr>
      </w:pPr>
      <w:r>
        <w:rPr>
          <w:rFonts w:ascii="宋体" w:eastAsia="宋体" w:hAnsi="宋体" w:cs="宋体" w:hint="eastAsia"/>
          <w:b/>
          <w:sz w:val="21"/>
          <w:szCs w:val="21"/>
        </w:rPr>
        <w:t>四、项目概况及招标内容</w:t>
      </w:r>
    </w:p>
    <w:p w14:paraId="6258706A" w14:textId="77777777" w:rsidR="00CF3010" w:rsidRPr="005012AE" w:rsidRDefault="00000000">
      <w:pPr>
        <w:widowControl/>
        <w:snapToGrid w:val="0"/>
        <w:spacing w:before="60" w:after="60" w:line="420" w:lineRule="exact"/>
        <w:ind w:right="60" w:firstLine="420"/>
        <w:contextualSpacing/>
        <w:jc w:val="left"/>
        <w:rPr>
          <w:rFonts w:ascii="宋体" w:eastAsia="宋体" w:hAnsi="宋体" w:cs="宋体" w:hint="eastAsia"/>
          <w:bCs/>
          <w:kern w:val="0"/>
          <w:sz w:val="21"/>
          <w:szCs w:val="21"/>
        </w:rPr>
      </w:pPr>
      <w:r>
        <w:rPr>
          <w:rFonts w:ascii="宋体" w:eastAsia="宋体" w:hAnsi="宋体" w:cs="宋体" w:hint="eastAsia"/>
          <w:bCs/>
          <w:kern w:val="0"/>
          <w:sz w:val="21"/>
          <w:szCs w:val="21"/>
        </w:rPr>
        <w:t>招标</w:t>
      </w:r>
      <w:r w:rsidRPr="005012AE">
        <w:rPr>
          <w:rFonts w:ascii="宋体" w:eastAsia="宋体" w:hAnsi="宋体" w:cs="宋体" w:hint="eastAsia"/>
          <w:bCs/>
          <w:kern w:val="0"/>
          <w:sz w:val="21"/>
          <w:szCs w:val="21"/>
        </w:rPr>
        <w:t>内容：浙江</w:t>
      </w:r>
      <w:proofErr w:type="gramStart"/>
      <w:r w:rsidRPr="005012AE">
        <w:rPr>
          <w:rFonts w:ascii="宋体" w:eastAsia="宋体" w:hAnsi="宋体" w:cs="宋体" w:hint="eastAsia"/>
          <w:bCs/>
          <w:kern w:val="0"/>
          <w:sz w:val="21"/>
          <w:szCs w:val="21"/>
        </w:rPr>
        <w:t>嘉兴港</w:t>
      </w:r>
      <w:proofErr w:type="gramEnd"/>
      <w:r w:rsidRPr="005012AE">
        <w:rPr>
          <w:rFonts w:ascii="宋体" w:eastAsia="宋体" w:hAnsi="宋体" w:cs="宋体" w:hint="eastAsia"/>
          <w:bCs/>
          <w:kern w:val="0"/>
          <w:sz w:val="21"/>
          <w:szCs w:val="21"/>
        </w:rPr>
        <w:t>物流有限公司2024年装载机采购，具体要求详见第三章招标需求。</w:t>
      </w:r>
    </w:p>
    <w:p w14:paraId="75DD6CB8" w14:textId="77777777" w:rsidR="00CF3010" w:rsidRDefault="00000000">
      <w:pPr>
        <w:widowControl/>
        <w:snapToGrid w:val="0"/>
        <w:spacing w:before="60" w:after="60" w:line="420" w:lineRule="exact"/>
        <w:ind w:right="60" w:firstLine="420"/>
        <w:contextualSpacing/>
        <w:jc w:val="left"/>
        <w:rPr>
          <w:rFonts w:ascii="宋体" w:eastAsia="宋体" w:hAnsi="宋体" w:cs="宋体" w:hint="eastAsia"/>
          <w:bCs/>
          <w:kern w:val="0"/>
          <w:sz w:val="21"/>
          <w:szCs w:val="21"/>
        </w:rPr>
      </w:pPr>
      <w:r w:rsidRPr="005012AE">
        <w:rPr>
          <w:rFonts w:ascii="宋体" w:eastAsia="宋体" w:hAnsi="宋体" w:cs="宋体" w:hint="eastAsia"/>
          <w:bCs/>
          <w:kern w:val="0"/>
          <w:sz w:val="21"/>
          <w:szCs w:val="21"/>
        </w:rPr>
        <w:t>费用预算：约45万</w:t>
      </w:r>
    </w:p>
    <w:p w14:paraId="4AA0C35B" w14:textId="77777777" w:rsidR="00CF3010" w:rsidRDefault="00000000">
      <w:pPr>
        <w:widowControl/>
        <w:snapToGrid w:val="0"/>
        <w:spacing w:before="60" w:after="60" w:line="420" w:lineRule="exact"/>
        <w:ind w:right="60" w:firstLine="420"/>
        <w:contextualSpacing/>
        <w:jc w:val="left"/>
        <w:rPr>
          <w:rFonts w:ascii="宋体" w:eastAsia="宋体" w:hAnsi="宋体" w:cs="宋体" w:hint="eastAsia"/>
          <w:bCs/>
          <w:kern w:val="0"/>
          <w:sz w:val="21"/>
          <w:szCs w:val="21"/>
        </w:rPr>
      </w:pPr>
      <w:r w:rsidRPr="005012AE">
        <w:rPr>
          <w:rFonts w:ascii="宋体" w:eastAsia="宋体" w:hAnsi="宋体" w:cs="宋体" w:hint="eastAsia"/>
          <w:bCs/>
          <w:kern w:val="0"/>
          <w:sz w:val="21"/>
          <w:szCs w:val="21"/>
        </w:rPr>
        <w:t>交货期：</w:t>
      </w:r>
      <w:bookmarkStart w:id="11" w:name="_Hlk180660476"/>
      <w:r w:rsidRPr="005012AE">
        <w:rPr>
          <w:rFonts w:ascii="宋体" w:eastAsia="宋体" w:hAnsi="宋体" w:cs="宋体" w:hint="eastAsia"/>
          <w:bCs/>
          <w:kern w:val="0"/>
          <w:sz w:val="21"/>
          <w:szCs w:val="21"/>
        </w:rPr>
        <w:t>合同签订后30天内。</w:t>
      </w:r>
      <w:bookmarkEnd w:id="11"/>
    </w:p>
    <w:p w14:paraId="14736549" w14:textId="77777777" w:rsidR="00CF3010" w:rsidRDefault="00000000">
      <w:pPr>
        <w:widowControl/>
        <w:snapToGrid w:val="0"/>
        <w:spacing w:before="60" w:after="60" w:line="420" w:lineRule="exact"/>
        <w:ind w:right="60" w:firstLine="422"/>
        <w:contextualSpacing/>
        <w:jc w:val="left"/>
        <w:rPr>
          <w:rFonts w:ascii="宋体" w:eastAsia="宋体" w:hAnsi="宋体" w:cs="宋体" w:hint="eastAsia"/>
          <w:b/>
          <w:kern w:val="0"/>
          <w:sz w:val="21"/>
          <w:szCs w:val="21"/>
        </w:rPr>
      </w:pPr>
      <w:r>
        <w:rPr>
          <w:rFonts w:ascii="宋体" w:eastAsia="宋体" w:hAnsi="宋体" w:cs="宋体" w:hint="eastAsia"/>
          <w:b/>
          <w:kern w:val="0"/>
          <w:sz w:val="21"/>
          <w:szCs w:val="21"/>
        </w:rPr>
        <w:t>五、投标人资格条件</w:t>
      </w:r>
    </w:p>
    <w:p w14:paraId="2A015239" w14:textId="77777777" w:rsidR="00CF3010" w:rsidRDefault="00000000">
      <w:pPr>
        <w:widowControl/>
        <w:snapToGrid w:val="0"/>
        <w:spacing w:line="420" w:lineRule="exact"/>
        <w:ind w:firstLineChars="0" w:firstLine="420"/>
        <w:contextualSpacing/>
        <w:rPr>
          <w:rFonts w:ascii="宋体" w:eastAsia="宋体" w:hAnsi="宋体" w:cs="宋体" w:hint="eastAsia"/>
          <w:bCs/>
          <w:sz w:val="21"/>
          <w:szCs w:val="21"/>
        </w:rPr>
      </w:pPr>
      <w:bookmarkStart w:id="12" w:name="_Hlk167548788"/>
      <w:r>
        <w:rPr>
          <w:rFonts w:ascii="宋体" w:eastAsia="宋体" w:hAnsi="宋体" w:cs="宋体"/>
          <w:bCs/>
          <w:sz w:val="21"/>
          <w:szCs w:val="21"/>
        </w:rPr>
        <w:t>1、</w:t>
      </w:r>
      <w:r>
        <w:rPr>
          <w:rFonts w:ascii="宋体" w:eastAsia="宋体" w:hAnsi="宋体" w:cs="宋体" w:hint="eastAsia"/>
          <w:bCs/>
          <w:sz w:val="21"/>
          <w:szCs w:val="21"/>
        </w:rPr>
        <w:t>投标人须在中华人民共和国境内注册，具有独立的法人资格，企业财务状况良好，具有良好的商业信誉和履行合同的能力，且必须具备有效营业执照。</w:t>
      </w:r>
    </w:p>
    <w:p w14:paraId="0FBC3119" w14:textId="77777777" w:rsidR="00CF3010" w:rsidRDefault="00000000">
      <w:pPr>
        <w:snapToGrid w:val="0"/>
        <w:spacing w:line="420" w:lineRule="exact"/>
        <w:ind w:firstLineChars="0" w:firstLine="420"/>
        <w:contextualSpacing/>
        <w:jc w:val="left"/>
        <w:rPr>
          <w:rFonts w:ascii="宋体" w:eastAsia="宋体" w:hAnsi="宋体" w:cs="宋体" w:hint="eastAsia"/>
          <w:bCs/>
          <w:sz w:val="21"/>
          <w:szCs w:val="21"/>
        </w:rPr>
      </w:pPr>
      <w:r>
        <w:rPr>
          <w:rFonts w:ascii="宋体" w:eastAsia="宋体" w:hAnsi="宋体" w:cs="宋体"/>
          <w:bCs/>
          <w:sz w:val="21"/>
          <w:szCs w:val="21"/>
        </w:rPr>
        <w:t>2、与招标人存在利害关系可能影响招标公正性的单位，不得参加本项目投标。单位负责人为同一人或者存在直接控股、管理关系的不同投标人，不得同时参加本项目投标；</w:t>
      </w:r>
    </w:p>
    <w:p w14:paraId="3AC08514" w14:textId="5F49080D" w:rsidR="00CF3010" w:rsidRDefault="00C41DE1">
      <w:pPr>
        <w:snapToGrid w:val="0"/>
        <w:spacing w:line="420" w:lineRule="exact"/>
        <w:ind w:firstLineChars="0" w:firstLine="420"/>
        <w:contextualSpacing/>
        <w:jc w:val="left"/>
        <w:rPr>
          <w:rFonts w:ascii="宋体" w:eastAsia="宋体" w:hAnsi="宋体" w:cs="宋体" w:hint="eastAsia"/>
          <w:bCs/>
          <w:sz w:val="21"/>
          <w:szCs w:val="21"/>
        </w:rPr>
      </w:pPr>
      <w:r>
        <w:rPr>
          <w:rFonts w:ascii="宋体" w:eastAsia="宋体" w:hAnsi="宋体" w:cs="宋体" w:hint="eastAsia"/>
          <w:bCs/>
          <w:sz w:val="21"/>
          <w:szCs w:val="21"/>
        </w:rPr>
        <w:t>3</w:t>
      </w:r>
      <w:r w:rsidR="00000000">
        <w:rPr>
          <w:rFonts w:ascii="宋体" w:eastAsia="宋体" w:hAnsi="宋体" w:cs="宋体" w:hint="eastAsia"/>
          <w:bCs/>
          <w:sz w:val="21"/>
          <w:szCs w:val="21"/>
        </w:rPr>
        <w:t>、</w:t>
      </w:r>
      <w:r w:rsidR="00000000">
        <w:rPr>
          <w:rFonts w:ascii="宋体" w:eastAsia="宋体" w:hAnsi="宋体" w:cs="宋体"/>
          <w:bCs/>
          <w:sz w:val="21"/>
          <w:szCs w:val="21"/>
        </w:rPr>
        <w:t>本项目不接受联合体投标。</w:t>
      </w:r>
    </w:p>
    <w:p w14:paraId="06BE2B3B" w14:textId="77777777" w:rsidR="00CF3010" w:rsidRDefault="00000000">
      <w:pPr>
        <w:snapToGrid w:val="0"/>
        <w:spacing w:line="420" w:lineRule="exact"/>
        <w:ind w:firstLineChars="0" w:firstLine="420"/>
        <w:contextualSpacing/>
        <w:rPr>
          <w:rFonts w:ascii="宋体" w:eastAsia="宋体" w:hAnsi="宋体" w:cs="宋体" w:hint="eastAsia"/>
          <w:bCs/>
          <w:sz w:val="21"/>
          <w:szCs w:val="21"/>
        </w:rPr>
      </w:pPr>
      <w:r>
        <w:rPr>
          <w:rFonts w:ascii="宋体" w:eastAsia="宋体" w:hAnsi="宋体" w:cs="宋体" w:hint="eastAsia"/>
          <w:bCs/>
          <w:sz w:val="21"/>
          <w:szCs w:val="21"/>
        </w:rPr>
        <w:t>注：上述证明资料须齐全、有效，复印件应加盖投标人单位公章（电子章或物理章），并在投标文件中提供。</w:t>
      </w:r>
    </w:p>
    <w:bookmarkEnd w:id="12"/>
    <w:p w14:paraId="488D3D8A" w14:textId="77777777" w:rsidR="00CF3010" w:rsidRDefault="00000000">
      <w:pPr>
        <w:snapToGrid w:val="0"/>
        <w:spacing w:line="420" w:lineRule="exact"/>
        <w:ind w:firstLine="422"/>
        <w:contextualSpacing/>
        <w:rPr>
          <w:rFonts w:ascii="宋体" w:eastAsia="宋体" w:hAnsi="宋体" w:cs="宋体" w:hint="eastAsia"/>
          <w:b/>
          <w:sz w:val="21"/>
          <w:szCs w:val="21"/>
        </w:rPr>
      </w:pPr>
      <w:r>
        <w:rPr>
          <w:rFonts w:ascii="宋体" w:eastAsia="宋体" w:hAnsi="宋体" w:cs="宋体" w:hint="eastAsia"/>
          <w:b/>
          <w:sz w:val="21"/>
          <w:szCs w:val="21"/>
        </w:rPr>
        <w:t>七、招标文件获取：</w:t>
      </w:r>
    </w:p>
    <w:p w14:paraId="6D7EBF6E" w14:textId="6E32B95D" w:rsidR="00CF3010" w:rsidRDefault="00000000">
      <w:pPr>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1．凡有投标意向的单位，请于公告发布</w:t>
      </w:r>
      <w:r w:rsidRPr="00C153BE">
        <w:rPr>
          <w:rFonts w:ascii="宋体" w:eastAsia="宋体" w:hAnsi="宋体" w:cs="宋体" w:hint="eastAsia"/>
          <w:bCs/>
          <w:sz w:val="21"/>
          <w:szCs w:val="21"/>
        </w:rPr>
        <w:t>之日至202</w:t>
      </w:r>
      <w:r w:rsidR="00C153BE" w:rsidRPr="00C153BE">
        <w:rPr>
          <w:rFonts w:ascii="宋体" w:eastAsia="宋体" w:hAnsi="宋体" w:cs="宋体" w:hint="eastAsia"/>
          <w:bCs/>
          <w:sz w:val="21"/>
          <w:szCs w:val="21"/>
        </w:rPr>
        <w:t>5</w:t>
      </w:r>
      <w:r w:rsidRPr="00C153BE">
        <w:rPr>
          <w:rFonts w:ascii="宋体" w:eastAsia="宋体" w:hAnsi="宋体" w:cs="宋体" w:hint="eastAsia"/>
          <w:bCs/>
          <w:sz w:val="21"/>
          <w:szCs w:val="21"/>
        </w:rPr>
        <w:t>年</w:t>
      </w:r>
      <w:r w:rsidR="00C153BE" w:rsidRPr="00C153BE">
        <w:rPr>
          <w:rFonts w:ascii="宋体" w:eastAsia="宋体" w:hAnsi="宋体" w:cs="宋体" w:hint="eastAsia"/>
          <w:bCs/>
          <w:sz w:val="21"/>
          <w:szCs w:val="21"/>
        </w:rPr>
        <w:t>01</w:t>
      </w:r>
      <w:r w:rsidRPr="00C153BE">
        <w:rPr>
          <w:rFonts w:ascii="宋体" w:eastAsia="宋体" w:hAnsi="宋体" w:cs="宋体" w:hint="eastAsia"/>
          <w:bCs/>
          <w:sz w:val="21"/>
          <w:szCs w:val="21"/>
        </w:rPr>
        <w:t>月</w:t>
      </w:r>
      <w:r w:rsidR="00C153BE" w:rsidRPr="00C153BE">
        <w:rPr>
          <w:rFonts w:ascii="宋体" w:eastAsia="宋体" w:hAnsi="宋体" w:cs="宋体" w:hint="eastAsia"/>
          <w:bCs/>
          <w:sz w:val="21"/>
          <w:szCs w:val="21"/>
        </w:rPr>
        <w:t>17</w:t>
      </w:r>
      <w:r w:rsidRPr="006A0973">
        <w:rPr>
          <w:rFonts w:ascii="宋体" w:eastAsia="宋体" w:hAnsi="宋体" w:cs="宋体" w:hint="eastAsia"/>
          <w:bCs/>
          <w:sz w:val="21"/>
          <w:szCs w:val="21"/>
        </w:rPr>
        <w:t>日</w:t>
      </w:r>
      <w:r w:rsidR="006A0973" w:rsidRPr="006A0973">
        <w:rPr>
          <w:rFonts w:ascii="宋体" w:eastAsia="宋体" w:hAnsi="宋体" w:cs="宋体" w:hint="eastAsia"/>
          <w:bCs/>
          <w:sz w:val="21"/>
          <w:szCs w:val="21"/>
        </w:rPr>
        <w:t>09</w:t>
      </w:r>
      <w:r w:rsidRPr="006A0973">
        <w:rPr>
          <w:rFonts w:ascii="宋体" w:eastAsia="宋体" w:hAnsi="宋体" w:cs="宋体" w:hint="eastAsia"/>
          <w:bCs/>
          <w:sz w:val="21"/>
          <w:szCs w:val="21"/>
        </w:rPr>
        <w:t>:</w:t>
      </w:r>
      <w:r w:rsidR="006A0973" w:rsidRPr="006A0973">
        <w:rPr>
          <w:rFonts w:ascii="宋体" w:eastAsia="宋体" w:hAnsi="宋体" w:cs="宋体" w:hint="eastAsia"/>
          <w:bCs/>
          <w:sz w:val="21"/>
          <w:szCs w:val="21"/>
        </w:rPr>
        <w:t>3</w:t>
      </w:r>
      <w:r w:rsidRPr="006A0973">
        <w:rPr>
          <w:rFonts w:ascii="宋体" w:eastAsia="宋体" w:hAnsi="宋体" w:cs="宋体" w:hint="eastAsia"/>
          <w:bCs/>
          <w:sz w:val="21"/>
          <w:szCs w:val="21"/>
        </w:rPr>
        <w:t>0，</w:t>
      </w:r>
      <w:r>
        <w:rPr>
          <w:rFonts w:ascii="宋体" w:eastAsia="宋体" w:hAnsi="宋体" w:cs="宋体" w:hint="eastAsia"/>
          <w:bCs/>
          <w:sz w:val="21"/>
          <w:szCs w:val="21"/>
        </w:rPr>
        <w:t>在杭州交投集中采购平台（http://cg.zjhzjtjt.com/）在线申请获取招标文件（进入“项目采购”应用，在获取采购文件菜单中选择项目，申请获取招标文件）。</w:t>
      </w:r>
    </w:p>
    <w:p w14:paraId="603F68BE" w14:textId="77777777" w:rsidR="00CF3010" w:rsidRDefault="00000000">
      <w:pPr>
        <w:snapToGrid w:val="0"/>
        <w:spacing w:line="420" w:lineRule="exact"/>
        <w:ind w:firstLine="422"/>
        <w:contextualSpacing/>
        <w:rPr>
          <w:rFonts w:ascii="宋体" w:eastAsia="宋体" w:hAnsi="宋体" w:cs="宋体" w:hint="eastAsia"/>
          <w:b/>
          <w:sz w:val="21"/>
          <w:szCs w:val="21"/>
        </w:rPr>
      </w:pPr>
      <w:r>
        <w:rPr>
          <w:rFonts w:ascii="宋体" w:eastAsia="宋体" w:hAnsi="宋体" w:cs="宋体" w:hint="eastAsia"/>
          <w:b/>
          <w:sz w:val="21"/>
          <w:szCs w:val="21"/>
        </w:rPr>
        <w:t>八、投标保证金</w:t>
      </w:r>
    </w:p>
    <w:p w14:paraId="7BA2359C" w14:textId="77777777" w:rsidR="00CF3010" w:rsidRDefault="00000000">
      <w:pPr>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本项目需要交纳投标保证金。交纳投标保证金的具体要求如下：</w:t>
      </w:r>
    </w:p>
    <w:p w14:paraId="18EF93CA" w14:textId="77777777" w:rsidR="00CF3010" w:rsidRDefault="00000000">
      <w:pPr>
        <w:snapToGrid w:val="0"/>
        <w:spacing w:line="420" w:lineRule="exact"/>
        <w:ind w:firstLine="420"/>
        <w:contextualSpacing/>
        <w:rPr>
          <w:rFonts w:ascii="宋体" w:eastAsia="宋体" w:hAnsi="宋体" w:cs="宋体" w:hint="eastAsia"/>
          <w:bCs/>
          <w:sz w:val="21"/>
          <w:szCs w:val="21"/>
        </w:rPr>
      </w:pPr>
      <w:r>
        <w:rPr>
          <w:rFonts w:ascii="宋体" w:eastAsia="宋体" w:hAnsi="宋体" w:cs="宋体"/>
          <w:bCs/>
          <w:sz w:val="21"/>
          <w:szCs w:val="21"/>
        </w:rPr>
        <w:t>1、投标保证金</w:t>
      </w:r>
      <w:r w:rsidRPr="00C153BE">
        <w:rPr>
          <w:rFonts w:ascii="宋体" w:eastAsia="宋体" w:hAnsi="宋体" w:cs="宋体"/>
          <w:bCs/>
          <w:sz w:val="21"/>
          <w:szCs w:val="21"/>
        </w:rPr>
        <w:t>：￥</w:t>
      </w:r>
      <w:r w:rsidRPr="00C153BE">
        <w:rPr>
          <w:rFonts w:ascii="宋体" w:eastAsia="宋体" w:hAnsi="宋体" w:cs="宋体" w:hint="eastAsia"/>
          <w:bCs/>
          <w:sz w:val="21"/>
          <w:szCs w:val="21"/>
        </w:rPr>
        <w:t>5</w:t>
      </w:r>
      <w:r w:rsidRPr="00C153BE">
        <w:rPr>
          <w:rFonts w:ascii="宋体" w:eastAsia="宋体" w:hAnsi="宋体" w:cs="宋体"/>
          <w:bCs/>
          <w:sz w:val="21"/>
          <w:szCs w:val="21"/>
        </w:rPr>
        <w:t>000元</w:t>
      </w:r>
      <w:r w:rsidRPr="00C153BE">
        <w:rPr>
          <w:rFonts w:ascii="宋体" w:eastAsia="宋体" w:hAnsi="宋体" w:cs="宋体" w:hint="eastAsia"/>
          <w:bCs/>
          <w:sz w:val="21"/>
          <w:szCs w:val="21"/>
        </w:rPr>
        <w:t>；</w:t>
      </w:r>
      <w:r>
        <w:rPr>
          <w:rFonts w:ascii="宋体" w:eastAsia="宋体" w:hAnsi="宋体" w:cs="宋体"/>
          <w:bCs/>
          <w:sz w:val="21"/>
          <w:szCs w:val="21"/>
        </w:rPr>
        <w:t xml:space="preserve"> </w:t>
      </w:r>
    </w:p>
    <w:p w14:paraId="3A057870" w14:textId="77777777" w:rsidR="00CF3010" w:rsidRDefault="00000000">
      <w:pPr>
        <w:snapToGrid w:val="0"/>
        <w:spacing w:line="420" w:lineRule="exact"/>
        <w:ind w:firstLine="420"/>
        <w:contextualSpacing/>
        <w:rPr>
          <w:rFonts w:ascii="宋体" w:eastAsia="宋体" w:hAnsi="宋体" w:cs="宋体" w:hint="eastAsia"/>
          <w:bCs/>
          <w:sz w:val="21"/>
          <w:szCs w:val="21"/>
        </w:rPr>
      </w:pPr>
      <w:r>
        <w:rPr>
          <w:rFonts w:ascii="宋体" w:eastAsia="宋体" w:hAnsi="宋体" w:cs="宋体"/>
          <w:bCs/>
          <w:sz w:val="21"/>
          <w:szCs w:val="21"/>
        </w:rPr>
        <w:t>2、交纳期限：投标截止时间前。</w:t>
      </w:r>
    </w:p>
    <w:p w14:paraId="7EEA222C" w14:textId="77777777" w:rsidR="00CF3010" w:rsidRDefault="00000000">
      <w:pPr>
        <w:snapToGrid w:val="0"/>
        <w:spacing w:line="420" w:lineRule="exact"/>
        <w:ind w:firstLine="420"/>
        <w:contextualSpacing/>
        <w:rPr>
          <w:rFonts w:ascii="宋体" w:eastAsia="宋体" w:hAnsi="宋体" w:cs="宋体" w:hint="eastAsia"/>
          <w:b/>
          <w:sz w:val="21"/>
          <w:szCs w:val="21"/>
        </w:rPr>
      </w:pPr>
      <w:r>
        <w:rPr>
          <w:rFonts w:ascii="宋体" w:eastAsia="宋体" w:hAnsi="宋体" w:cs="宋体"/>
          <w:bCs/>
          <w:sz w:val="21"/>
          <w:szCs w:val="21"/>
        </w:rPr>
        <w:t>3、保证金缴纳流程：供应商登录“http://cg.zjhzjtjt.com/"，在【金融服务】-【我的项目】中找到本项目，获取唯一的保证金虚拟账户信息。请按照采购文件要求从企业对公账户缴纳保证金至该虚拟账户。</w:t>
      </w:r>
      <w:r>
        <w:rPr>
          <w:rFonts w:ascii="宋体" w:eastAsia="宋体" w:hAnsi="宋体" w:cs="宋体" w:hint="eastAsia"/>
          <w:b/>
          <w:sz w:val="21"/>
          <w:szCs w:val="21"/>
        </w:rPr>
        <w:t>供应商每个项目的保证金虚拟账户是唯一的，即同一个项目的不同供应商虚拟账户信息不一样。同</w:t>
      </w:r>
      <w:proofErr w:type="gramStart"/>
      <w:r>
        <w:rPr>
          <w:rFonts w:ascii="宋体" w:eastAsia="宋体" w:hAnsi="宋体" w:cs="宋体" w:hint="eastAsia"/>
          <w:b/>
          <w:sz w:val="21"/>
          <w:szCs w:val="21"/>
        </w:rPr>
        <w:t>一供应</w:t>
      </w:r>
      <w:proofErr w:type="gramEnd"/>
      <w:r>
        <w:rPr>
          <w:rFonts w:ascii="宋体" w:eastAsia="宋体" w:hAnsi="宋体" w:cs="宋体" w:hint="eastAsia"/>
          <w:b/>
          <w:sz w:val="21"/>
          <w:szCs w:val="21"/>
        </w:rPr>
        <w:t>商不同项目的虚拟账户信息也不一样，请勿泄露虚拟账户信息，注意不要打错。</w:t>
      </w:r>
    </w:p>
    <w:p w14:paraId="772DE8BE" w14:textId="77777777" w:rsidR="00CF3010" w:rsidRDefault="00000000">
      <w:pPr>
        <w:snapToGrid w:val="0"/>
        <w:spacing w:line="420" w:lineRule="exact"/>
        <w:ind w:firstLine="422"/>
        <w:contextualSpacing/>
        <w:rPr>
          <w:rFonts w:ascii="宋体" w:eastAsia="宋体" w:hAnsi="宋体" w:cs="宋体" w:hint="eastAsia"/>
          <w:b/>
          <w:sz w:val="21"/>
          <w:szCs w:val="21"/>
        </w:rPr>
      </w:pPr>
      <w:r>
        <w:rPr>
          <w:rFonts w:ascii="宋体" w:eastAsia="宋体" w:hAnsi="宋体" w:cs="宋体" w:hint="eastAsia"/>
          <w:b/>
          <w:sz w:val="21"/>
          <w:szCs w:val="21"/>
        </w:rPr>
        <w:t>九、投标文件的递交和开标</w:t>
      </w:r>
    </w:p>
    <w:p w14:paraId="3746BD7B" w14:textId="26D6CFCE" w:rsidR="00CF3010" w:rsidRDefault="00000000">
      <w:pPr>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 xml:space="preserve">1、提交投标文件截止时间： </w:t>
      </w:r>
      <w:r>
        <w:rPr>
          <w:rFonts w:ascii="宋体" w:eastAsia="宋体" w:hAnsi="宋体" w:cs="宋体"/>
          <w:bCs/>
          <w:sz w:val="21"/>
          <w:szCs w:val="21"/>
        </w:rPr>
        <w:t>202</w:t>
      </w:r>
      <w:r w:rsidR="00C153BE" w:rsidRPr="006A0973">
        <w:rPr>
          <w:rFonts w:ascii="宋体" w:eastAsia="宋体" w:hAnsi="宋体" w:cs="宋体" w:hint="eastAsia"/>
          <w:bCs/>
          <w:sz w:val="21"/>
          <w:szCs w:val="21"/>
        </w:rPr>
        <w:t>5</w:t>
      </w:r>
      <w:r w:rsidRPr="006A0973">
        <w:rPr>
          <w:rFonts w:ascii="宋体" w:eastAsia="宋体" w:hAnsi="宋体" w:cs="宋体" w:hint="eastAsia"/>
          <w:bCs/>
          <w:sz w:val="21"/>
          <w:szCs w:val="21"/>
        </w:rPr>
        <w:t>年</w:t>
      </w:r>
      <w:r w:rsidR="00C153BE" w:rsidRPr="006A0973">
        <w:rPr>
          <w:rFonts w:ascii="宋体" w:eastAsia="宋体" w:hAnsi="宋体" w:cs="宋体" w:hint="eastAsia"/>
          <w:bCs/>
          <w:sz w:val="21"/>
          <w:szCs w:val="21"/>
        </w:rPr>
        <w:t>01</w:t>
      </w:r>
      <w:r w:rsidRPr="006A0973">
        <w:rPr>
          <w:rFonts w:ascii="宋体" w:eastAsia="宋体" w:hAnsi="宋体" w:cs="宋体" w:hint="eastAsia"/>
          <w:bCs/>
          <w:sz w:val="21"/>
          <w:szCs w:val="21"/>
        </w:rPr>
        <w:t>月</w:t>
      </w:r>
      <w:r w:rsidR="00C153BE" w:rsidRPr="006A0973">
        <w:rPr>
          <w:rFonts w:ascii="宋体" w:eastAsia="宋体" w:hAnsi="宋体" w:cs="宋体" w:hint="eastAsia"/>
          <w:bCs/>
          <w:sz w:val="21"/>
          <w:szCs w:val="21"/>
        </w:rPr>
        <w:t>17</w:t>
      </w:r>
      <w:r w:rsidRPr="006A0973">
        <w:rPr>
          <w:rFonts w:ascii="宋体" w:eastAsia="宋体" w:hAnsi="宋体" w:cs="宋体" w:hint="eastAsia"/>
          <w:bCs/>
          <w:sz w:val="21"/>
          <w:szCs w:val="21"/>
        </w:rPr>
        <w:t>日点</w:t>
      </w:r>
      <w:r w:rsidR="006A0973" w:rsidRPr="006A0973">
        <w:rPr>
          <w:rFonts w:ascii="宋体" w:eastAsia="宋体" w:hAnsi="宋体" w:cs="宋体" w:hint="eastAsia"/>
          <w:bCs/>
          <w:sz w:val="21"/>
          <w:szCs w:val="21"/>
        </w:rPr>
        <w:t>09</w:t>
      </w:r>
      <w:r w:rsidRPr="006A0973">
        <w:rPr>
          <w:rFonts w:ascii="宋体" w:eastAsia="宋体" w:hAnsi="宋体" w:cs="宋体" w:hint="eastAsia"/>
          <w:bCs/>
          <w:sz w:val="21"/>
          <w:szCs w:val="21"/>
        </w:rPr>
        <w:t>分</w:t>
      </w:r>
      <w:r w:rsidR="006A0973" w:rsidRPr="006A0973">
        <w:rPr>
          <w:rFonts w:ascii="宋体" w:eastAsia="宋体" w:hAnsi="宋体" w:cs="宋体" w:hint="eastAsia"/>
          <w:bCs/>
          <w:sz w:val="21"/>
          <w:szCs w:val="21"/>
        </w:rPr>
        <w:t>3</w:t>
      </w:r>
      <w:r w:rsidRPr="006A0973">
        <w:rPr>
          <w:rFonts w:ascii="宋体" w:eastAsia="宋体" w:hAnsi="宋体" w:cs="宋体" w:hint="eastAsia"/>
          <w:bCs/>
          <w:sz w:val="21"/>
          <w:szCs w:val="21"/>
        </w:rPr>
        <w:t>0秒</w:t>
      </w:r>
      <w:r w:rsidRPr="006A0973">
        <w:rPr>
          <w:rFonts w:ascii="宋体" w:eastAsia="宋体" w:hAnsi="宋体" w:cs="宋体"/>
          <w:bCs/>
          <w:sz w:val="21"/>
          <w:szCs w:val="21"/>
        </w:rPr>
        <w:t>（北京</w:t>
      </w:r>
      <w:r>
        <w:rPr>
          <w:rFonts w:ascii="宋体" w:eastAsia="宋体" w:hAnsi="宋体" w:cs="宋体"/>
          <w:bCs/>
          <w:sz w:val="21"/>
          <w:szCs w:val="21"/>
        </w:rPr>
        <w:t>时间）</w:t>
      </w:r>
    </w:p>
    <w:p w14:paraId="2FDFE649" w14:textId="77777777" w:rsidR="00CF3010" w:rsidRDefault="00000000">
      <w:pPr>
        <w:widowControl/>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2、电子投标文件投标地点（网址）：杭州交投集中采购平台（cg.zjhzjtjt.com/）</w:t>
      </w:r>
    </w:p>
    <w:p w14:paraId="3B9246C0" w14:textId="6DECEEDC" w:rsidR="00CF3010" w:rsidRDefault="00000000">
      <w:pPr>
        <w:widowControl/>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3、开标时间：</w:t>
      </w:r>
      <w:r>
        <w:rPr>
          <w:rFonts w:ascii="宋体" w:eastAsia="宋体" w:hAnsi="宋体" w:cs="宋体"/>
          <w:bCs/>
          <w:sz w:val="21"/>
          <w:szCs w:val="21"/>
        </w:rPr>
        <w:t>2</w:t>
      </w:r>
      <w:r w:rsidRPr="006A0973">
        <w:rPr>
          <w:rFonts w:ascii="宋体" w:eastAsia="宋体" w:hAnsi="宋体" w:cs="宋体"/>
          <w:bCs/>
          <w:sz w:val="21"/>
          <w:szCs w:val="21"/>
        </w:rPr>
        <w:t>02</w:t>
      </w:r>
      <w:r w:rsidR="006A0973" w:rsidRPr="006A0973">
        <w:rPr>
          <w:rFonts w:ascii="宋体" w:eastAsia="宋体" w:hAnsi="宋体" w:cs="宋体" w:hint="eastAsia"/>
          <w:bCs/>
          <w:sz w:val="21"/>
          <w:szCs w:val="21"/>
        </w:rPr>
        <w:t>5</w:t>
      </w:r>
      <w:r w:rsidRPr="006A0973">
        <w:rPr>
          <w:rFonts w:ascii="宋体" w:eastAsia="宋体" w:hAnsi="宋体" w:cs="宋体" w:hint="eastAsia"/>
          <w:bCs/>
          <w:sz w:val="21"/>
          <w:szCs w:val="21"/>
        </w:rPr>
        <w:t>年</w:t>
      </w:r>
      <w:r w:rsidR="006A0973" w:rsidRPr="006A0973">
        <w:rPr>
          <w:rFonts w:ascii="宋体" w:eastAsia="宋体" w:hAnsi="宋体" w:cs="宋体" w:hint="eastAsia"/>
          <w:bCs/>
          <w:sz w:val="21"/>
          <w:szCs w:val="21"/>
        </w:rPr>
        <w:t>01</w:t>
      </w:r>
      <w:r w:rsidRPr="006A0973">
        <w:rPr>
          <w:rFonts w:ascii="宋体" w:eastAsia="宋体" w:hAnsi="宋体" w:cs="宋体" w:hint="eastAsia"/>
          <w:bCs/>
          <w:sz w:val="21"/>
          <w:szCs w:val="21"/>
        </w:rPr>
        <w:t>月</w:t>
      </w:r>
      <w:r w:rsidR="006A0973" w:rsidRPr="006A0973">
        <w:rPr>
          <w:rFonts w:ascii="宋体" w:eastAsia="宋体" w:hAnsi="宋体" w:cs="宋体" w:hint="eastAsia"/>
          <w:bCs/>
          <w:sz w:val="21"/>
          <w:szCs w:val="21"/>
        </w:rPr>
        <w:t>17</w:t>
      </w:r>
      <w:r w:rsidRPr="006A0973">
        <w:rPr>
          <w:rFonts w:ascii="宋体" w:eastAsia="宋体" w:hAnsi="宋体" w:cs="宋体" w:hint="eastAsia"/>
          <w:bCs/>
          <w:sz w:val="21"/>
          <w:szCs w:val="21"/>
        </w:rPr>
        <w:t>日点</w:t>
      </w:r>
      <w:r w:rsidR="006A0973" w:rsidRPr="006A0973">
        <w:rPr>
          <w:rFonts w:ascii="宋体" w:eastAsia="宋体" w:hAnsi="宋体" w:cs="宋体" w:hint="eastAsia"/>
          <w:bCs/>
          <w:sz w:val="21"/>
          <w:szCs w:val="21"/>
        </w:rPr>
        <w:t>09</w:t>
      </w:r>
      <w:r w:rsidRPr="006A0973">
        <w:rPr>
          <w:rFonts w:ascii="宋体" w:eastAsia="宋体" w:hAnsi="宋体" w:cs="宋体" w:hint="eastAsia"/>
          <w:bCs/>
          <w:sz w:val="21"/>
          <w:szCs w:val="21"/>
        </w:rPr>
        <w:t>分</w:t>
      </w:r>
      <w:r w:rsidR="006A0973" w:rsidRPr="006A0973">
        <w:rPr>
          <w:rFonts w:ascii="宋体" w:eastAsia="宋体" w:hAnsi="宋体" w:cs="宋体" w:hint="eastAsia"/>
          <w:bCs/>
          <w:sz w:val="21"/>
          <w:szCs w:val="21"/>
        </w:rPr>
        <w:t>3</w:t>
      </w:r>
      <w:r w:rsidRPr="006A0973">
        <w:rPr>
          <w:rFonts w:ascii="宋体" w:eastAsia="宋体" w:hAnsi="宋体" w:cs="宋体"/>
          <w:bCs/>
          <w:sz w:val="21"/>
          <w:szCs w:val="21"/>
        </w:rPr>
        <w:t>0秒</w:t>
      </w:r>
    </w:p>
    <w:p w14:paraId="75B1117B" w14:textId="77777777" w:rsidR="00CF3010" w:rsidRDefault="00000000">
      <w:pPr>
        <w:widowControl/>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4、开标地点（网址）：杭州交投集中采购平台（cg.zjhzjtjt.com/）</w:t>
      </w:r>
    </w:p>
    <w:p w14:paraId="24F8A4CE" w14:textId="77777777" w:rsidR="00CF3010" w:rsidRDefault="00000000">
      <w:pPr>
        <w:widowControl/>
        <w:snapToGrid w:val="0"/>
        <w:spacing w:line="420" w:lineRule="exact"/>
        <w:ind w:firstLine="422"/>
        <w:contextualSpacing/>
        <w:rPr>
          <w:rFonts w:ascii="宋体" w:eastAsia="宋体" w:hAnsi="宋体" w:cs="宋体" w:hint="eastAsia"/>
          <w:bCs/>
          <w:sz w:val="21"/>
          <w:szCs w:val="21"/>
        </w:rPr>
      </w:pPr>
      <w:r>
        <w:rPr>
          <w:rFonts w:ascii="宋体" w:eastAsia="宋体" w:hAnsi="宋体" w:cs="宋体" w:hint="eastAsia"/>
          <w:b/>
          <w:bCs/>
          <w:sz w:val="21"/>
          <w:szCs w:val="21"/>
        </w:rPr>
        <w:t>十、发布公告的媒介</w:t>
      </w:r>
    </w:p>
    <w:p w14:paraId="71D735E5" w14:textId="77777777" w:rsidR="00CF3010" w:rsidRDefault="00000000">
      <w:pPr>
        <w:widowControl/>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本项目相关公告在杭州交投集中采购平台（cg.zjhzjtjt.com/）、浙江政府采购网（https://zfcg.czt.zj.gov.cn/）、中国招标投标公共服务平台（www.cebpubservice.com）发布，如公告内容不一致的以杭州交投集中采购平台发布的信息为准。</w:t>
      </w:r>
    </w:p>
    <w:p w14:paraId="683B81D5" w14:textId="77777777" w:rsidR="00CF3010" w:rsidRDefault="00000000">
      <w:pPr>
        <w:widowControl/>
        <w:snapToGrid w:val="0"/>
        <w:spacing w:line="420" w:lineRule="exact"/>
        <w:ind w:firstLine="422"/>
        <w:contextualSpacing/>
        <w:rPr>
          <w:rFonts w:ascii="宋体" w:eastAsia="宋体" w:hAnsi="宋体" w:cs="宋体" w:hint="eastAsia"/>
          <w:b/>
          <w:bCs/>
          <w:sz w:val="21"/>
          <w:szCs w:val="21"/>
        </w:rPr>
      </w:pPr>
      <w:r>
        <w:rPr>
          <w:rFonts w:ascii="宋体" w:eastAsia="宋体" w:hAnsi="宋体" w:cs="宋体" w:hint="eastAsia"/>
          <w:b/>
          <w:bCs/>
          <w:sz w:val="21"/>
          <w:szCs w:val="21"/>
        </w:rPr>
        <w:t>十一、投标人登记入库</w:t>
      </w:r>
    </w:p>
    <w:p w14:paraId="4DF0BB18" w14:textId="77777777" w:rsidR="00CF3010" w:rsidRDefault="00000000">
      <w:pPr>
        <w:widowControl/>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1、投标人注册：投标人如</w:t>
      </w:r>
      <w:proofErr w:type="gramStart"/>
      <w:r>
        <w:rPr>
          <w:rFonts w:ascii="宋体" w:eastAsia="宋体" w:hAnsi="宋体" w:cs="宋体" w:hint="eastAsia"/>
          <w:bCs/>
          <w:sz w:val="21"/>
          <w:szCs w:val="21"/>
        </w:rPr>
        <w:t>需参与</w:t>
      </w:r>
      <w:proofErr w:type="gramEnd"/>
      <w:r>
        <w:rPr>
          <w:rFonts w:ascii="宋体" w:eastAsia="宋体" w:hAnsi="宋体" w:cs="宋体" w:hint="eastAsia"/>
          <w:bCs/>
          <w:sz w:val="21"/>
          <w:szCs w:val="21"/>
        </w:rPr>
        <w:t>本项目，应为杭州交投集中采购平台注册投标人。本项目通过“杭州交投集中采购平台”实行在线投标响应（电子投标），投标人应先安装“电子投标客户端”，并按照本招标文件和“杭州交投集中采购平台”的要求，通过“电子投标客户端”编制并加密投标响应文件。投标人未按规定加密的投标响应文件，“杭州交投集中采购平台”将予以拒收。</w:t>
      </w:r>
    </w:p>
    <w:p w14:paraId="27466515" w14:textId="77777777" w:rsidR="00CF3010" w:rsidRDefault="00000000">
      <w:pPr>
        <w:widowControl/>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“电子投标客户端”请自行前往“杭州交投集中采购平台-帮助中心-帮助文档”进行下载；电子投标具体操作流程详见《投标人操作手册》；通过“杭州交投集中采购平台”参与在线投标时如遇平台技术问题详</w:t>
      </w:r>
      <w:proofErr w:type="gramStart"/>
      <w:r>
        <w:rPr>
          <w:rFonts w:ascii="宋体" w:eastAsia="宋体" w:hAnsi="宋体" w:cs="宋体" w:hint="eastAsia"/>
          <w:bCs/>
          <w:sz w:val="21"/>
          <w:szCs w:val="21"/>
        </w:rPr>
        <w:t>询</w:t>
      </w:r>
      <w:proofErr w:type="gramEnd"/>
      <w:r>
        <w:rPr>
          <w:rFonts w:ascii="宋体" w:eastAsia="宋体" w:hAnsi="宋体" w:cs="宋体" w:hint="eastAsia"/>
          <w:bCs/>
          <w:sz w:val="21"/>
          <w:szCs w:val="21"/>
        </w:rPr>
        <w:t>客服热线95763。</w:t>
      </w:r>
    </w:p>
    <w:p w14:paraId="52A0968B" w14:textId="77777777" w:rsidR="00CF3010" w:rsidRDefault="00000000">
      <w:pPr>
        <w:widowControl/>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2、为确保网上操作合法、有效和安全，投标人应当在投标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p>
    <w:p w14:paraId="75BC2A02" w14:textId="77777777" w:rsidR="00CF3010" w:rsidRDefault="00000000">
      <w:pPr>
        <w:widowControl/>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3、若对项目采购电子交易系统操作有疑问，可登录杭州交投集中采购平台（cg.zjhzjtjt.com/），点击右侧咨询小采，获取采小蜜智能服务管家帮助，或拨打服务热线95763获取热线服务帮助。</w:t>
      </w:r>
    </w:p>
    <w:p w14:paraId="4EA494EC" w14:textId="77777777" w:rsidR="00CF3010" w:rsidRDefault="00000000">
      <w:pPr>
        <w:widowControl/>
        <w:snapToGrid w:val="0"/>
        <w:spacing w:line="420" w:lineRule="exact"/>
        <w:ind w:firstLine="420"/>
        <w:contextualSpacing/>
        <w:rPr>
          <w:rFonts w:ascii="宋体" w:eastAsia="宋体" w:hAnsi="宋体" w:cs="宋体" w:hint="eastAsia"/>
          <w:bCs/>
          <w:sz w:val="21"/>
          <w:szCs w:val="21"/>
        </w:rPr>
      </w:pPr>
      <w:r>
        <w:rPr>
          <w:rFonts w:ascii="宋体" w:eastAsia="宋体" w:hAnsi="宋体" w:cs="宋体" w:hint="eastAsia"/>
          <w:bCs/>
          <w:sz w:val="21"/>
          <w:szCs w:val="21"/>
        </w:rPr>
        <w:t>CA问题联系电话（人工）：</w:t>
      </w:r>
      <w:proofErr w:type="gramStart"/>
      <w:r>
        <w:rPr>
          <w:rFonts w:ascii="宋体" w:eastAsia="宋体" w:hAnsi="宋体" w:cs="宋体" w:hint="eastAsia"/>
          <w:bCs/>
          <w:sz w:val="21"/>
          <w:szCs w:val="21"/>
        </w:rPr>
        <w:t>汇信</w:t>
      </w:r>
      <w:proofErr w:type="gramEnd"/>
      <w:r>
        <w:rPr>
          <w:rFonts w:ascii="宋体" w:eastAsia="宋体" w:hAnsi="宋体" w:cs="宋体" w:hint="eastAsia"/>
          <w:bCs/>
          <w:sz w:val="21"/>
          <w:szCs w:val="21"/>
        </w:rPr>
        <w:t>CA 400-888-4636；天谷CA 400-087-8198。</w:t>
      </w:r>
      <w:bookmarkStart w:id="13" w:name="B37_购买标书时须提交的文件资料"/>
      <w:r>
        <w:rPr>
          <w:rFonts w:ascii="宋体" w:eastAsia="宋体" w:hAnsi="宋体" w:cs="宋体"/>
          <w:bCs/>
          <w:sz w:val="21"/>
          <w:szCs w:val="21"/>
        </w:rPr>
        <w:t xml:space="preserve"> </w:t>
      </w:r>
      <w:bookmarkEnd w:id="13"/>
    </w:p>
    <w:p w14:paraId="1AF207DD" w14:textId="77777777" w:rsidR="00CF3010" w:rsidRDefault="00000000">
      <w:pPr>
        <w:snapToGrid w:val="0"/>
        <w:spacing w:line="420" w:lineRule="exact"/>
        <w:ind w:firstLine="422"/>
        <w:contextualSpacing/>
        <w:rPr>
          <w:rFonts w:ascii="宋体" w:eastAsia="宋体" w:hAnsi="宋体" w:cs="宋体" w:hint="eastAsia"/>
          <w:b/>
          <w:sz w:val="21"/>
          <w:szCs w:val="21"/>
        </w:rPr>
      </w:pPr>
      <w:r>
        <w:rPr>
          <w:rFonts w:ascii="宋体" w:eastAsia="宋体" w:hAnsi="宋体" w:cs="宋体" w:hint="eastAsia"/>
          <w:b/>
          <w:sz w:val="21"/>
          <w:szCs w:val="21"/>
        </w:rPr>
        <w:t>十二、联系方式：</w:t>
      </w:r>
    </w:p>
    <w:p w14:paraId="522472DD" w14:textId="77777777" w:rsidR="00CF3010" w:rsidRDefault="00000000">
      <w:pPr>
        <w:snapToGrid w:val="0"/>
        <w:spacing w:line="420" w:lineRule="exact"/>
        <w:ind w:firstLine="420"/>
        <w:contextualSpacing/>
        <w:rPr>
          <w:rFonts w:ascii="宋体" w:eastAsia="宋体" w:hAnsi="宋体" w:cs="宋体" w:hint="eastAsia"/>
          <w:sz w:val="21"/>
          <w:szCs w:val="21"/>
        </w:rPr>
      </w:pPr>
      <w:r>
        <w:rPr>
          <w:rFonts w:ascii="宋体" w:eastAsia="宋体" w:hAnsi="宋体" w:cs="宋体" w:hint="eastAsia"/>
          <w:sz w:val="21"/>
          <w:szCs w:val="21"/>
        </w:rPr>
        <w:t>招标人：浙江</w:t>
      </w:r>
      <w:proofErr w:type="gramStart"/>
      <w:r>
        <w:rPr>
          <w:rFonts w:ascii="宋体" w:eastAsia="宋体" w:hAnsi="宋体" w:cs="宋体" w:hint="eastAsia"/>
          <w:sz w:val="21"/>
          <w:szCs w:val="21"/>
        </w:rPr>
        <w:t>嘉兴港</w:t>
      </w:r>
      <w:proofErr w:type="gramEnd"/>
      <w:r>
        <w:rPr>
          <w:rFonts w:ascii="宋体" w:eastAsia="宋体" w:hAnsi="宋体" w:cs="宋体" w:hint="eastAsia"/>
          <w:sz w:val="21"/>
          <w:szCs w:val="21"/>
        </w:rPr>
        <w:t>物流有限公司</w:t>
      </w:r>
    </w:p>
    <w:p w14:paraId="5B57705C" w14:textId="77777777" w:rsidR="00CF3010" w:rsidRDefault="00000000">
      <w:pPr>
        <w:snapToGrid w:val="0"/>
        <w:spacing w:line="420" w:lineRule="exact"/>
        <w:ind w:firstLine="420"/>
        <w:contextualSpacing/>
        <w:rPr>
          <w:rFonts w:ascii="宋体" w:eastAsia="宋体" w:hAnsi="宋体" w:cs="宋体" w:hint="eastAsia"/>
          <w:sz w:val="21"/>
          <w:szCs w:val="21"/>
        </w:rPr>
      </w:pPr>
      <w:r>
        <w:rPr>
          <w:rFonts w:ascii="宋体" w:eastAsia="宋体" w:hAnsi="宋体" w:cs="宋体" w:hint="eastAsia"/>
          <w:sz w:val="21"/>
          <w:szCs w:val="21"/>
        </w:rPr>
        <w:t>地  址：浙江省嘉兴市平湖市独山港镇海涛路111号</w:t>
      </w:r>
    </w:p>
    <w:p w14:paraId="447E5EBA" w14:textId="77777777" w:rsidR="00CF3010" w:rsidRDefault="00000000">
      <w:pPr>
        <w:snapToGrid w:val="0"/>
        <w:spacing w:line="420" w:lineRule="exact"/>
        <w:ind w:firstLine="420"/>
        <w:contextualSpacing/>
        <w:rPr>
          <w:rFonts w:ascii="宋体" w:eastAsia="宋体" w:hAnsi="宋体" w:cs="宋体" w:hint="eastAsia"/>
          <w:sz w:val="21"/>
          <w:szCs w:val="21"/>
        </w:rPr>
      </w:pPr>
      <w:r>
        <w:rPr>
          <w:rFonts w:ascii="宋体" w:eastAsia="宋体" w:hAnsi="宋体" w:cs="宋体" w:hint="eastAsia"/>
          <w:sz w:val="21"/>
          <w:szCs w:val="21"/>
        </w:rPr>
        <w:t>联系人：蒋先生</w:t>
      </w:r>
    </w:p>
    <w:p w14:paraId="3F04CF3A" w14:textId="77777777" w:rsidR="00CF3010" w:rsidRDefault="00000000">
      <w:pPr>
        <w:snapToGrid w:val="0"/>
        <w:spacing w:line="420" w:lineRule="exact"/>
        <w:ind w:firstLine="420"/>
        <w:contextualSpacing/>
        <w:rPr>
          <w:rFonts w:ascii="宋体" w:eastAsia="宋体" w:hAnsi="宋体" w:cs="宋体" w:hint="eastAsia"/>
          <w:sz w:val="21"/>
          <w:szCs w:val="21"/>
        </w:rPr>
      </w:pPr>
      <w:r>
        <w:rPr>
          <w:rFonts w:ascii="宋体" w:eastAsia="宋体" w:hAnsi="宋体" w:cs="宋体" w:hint="eastAsia"/>
          <w:sz w:val="21"/>
          <w:szCs w:val="21"/>
        </w:rPr>
        <w:t>联系电话：</w:t>
      </w:r>
      <w:r>
        <w:rPr>
          <w:rFonts w:ascii="宋体" w:eastAsia="宋体" w:hAnsi="宋体" w:cs="宋体"/>
          <w:sz w:val="21"/>
          <w:szCs w:val="21"/>
        </w:rPr>
        <w:t>0573-85656960</w:t>
      </w:r>
    </w:p>
    <w:p w14:paraId="368EACC0" w14:textId="77777777" w:rsidR="00CF3010" w:rsidRDefault="00000000">
      <w:pPr>
        <w:snapToGrid w:val="0"/>
        <w:spacing w:line="420" w:lineRule="exact"/>
        <w:ind w:firstLine="420"/>
        <w:contextualSpacing/>
        <w:rPr>
          <w:rFonts w:ascii="宋体" w:eastAsia="宋体" w:hAnsi="宋体" w:cs="宋体" w:hint="eastAsia"/>
          <w:sz w:val="21"/>
          <w:szCs w:val="21"/>
        </w:rPr>
      </w:pPr>
      <w:r>
        <w:rPr>
          <w:rFonts w:ascii="宋体" w:eastAsia="宋体" w:hAnsi="宋体" w:cs="宋体" w:hint="eastAsia"/>
          <w:sz w:val="21"/>
          <w:szCs w:val="21"/>
        </w:rPr>
        <w:t>招标代理机构：浙江省房地产管理咨询有限公司</w:t>
      </w:r>
    </w:p>
    <w:p w14:paraId="1A8622EF" w14:textId="77777777" w:rsidR="00CF3010" w:rsidRDefault="00000000">
      <w:pPr>
        <w:snapToGrid w:val="0"/>
        <w:spacing w:line="420" w:lineRule="exact"/>
        <w:ind w:firstLine="420"/>
        <w:contextualSpacing/>
        <w:rPr>
          <w:rFonts w:ascii="宋体" w:eastAsia="宋体" w:hAnsi="宋体" w:cs="宋体" w:hint="eastAsia"/>
          <w:sz w:val="21"/>
          <w:szCs w:val="21"/>
        </w:rPr>
      </w:pPr>
      <w:r>
        <w:rPr>
          <w:rFonts w:ascii="宋体" w:eastAsia="宋体" w:hAnsi="宋体" w:cs="宋体" w:hint="eastAsia"/>
          <w:sz w:val="21"/>
          <w:szCs w:val="21"/>
        </w:rPr>
        <w:t>地  址：嘉兴智慧产业创新园智慧大厦B座402</w:t>
      </w:r>
    </w:p>
    <w:p w14:paraId="26F6F4DB" w14:textId="77777777" w:rsidR="00CF3010" w:rsidRDefault="00000000">
      <w:pPr>
        <w:snapToGrid w:val="0"/>
        <w:spacing w:line="420" w:lineRule="exact"/>
        <w:ind w:firstLine="420"/>
        <w:contextualSpacing/>
        <w:rPr>
          <w:rFonts w:ascii="宋体" w:eastAsia="宋体" w:hAnsi="宋体" w:cs="宋体" w:hint="eastAsia"/>
          <w:sz w:val="21"/>
          <w:szCs w:val="21"/>
        </w:rPr>
      </w:pPr>
      <w:r>
        <w:rPr>
          <w:rFonts w:ascii="宋体" w:eastAsia="宋体" w:hAnsi="宋体" w:cs="宋体" w:hint="eastAsia"/>
          <w:sz w:val="21"/>
          <w:szCs w:val="21"/>
        </w:rPr>
        <w:t>联系人：唐女士</w:t>
      </w:r>
    </w:p>
    <w:p w14:paraId="6B1C3AB7" w14:textId="77777777" w:rsidR="00CF3010" w:rsidRDefault="00000000">
      <w:pPr>
        <w:snapToGrid w:val="0"/>
        <w:spacing w:line="420" w:lineRule="exact"/>
        <w:ind w:firstLine="420"/>
        <w:contextualSpacing/>
        <w:rPr>
          <w:rFonts w:ascii="宋体" w:eastAsia="宋体" w:hAnsi="宋体" w:cs="宋体" w:hint="eastAsia"/>
          <w:sz w:val="21"/>
          <w:szCs w:val="21"/>
        </w:rPr>
      </w:pPr>
      <w:r>
        <w:rPr>
          <w:rFonts w:ascii="宋体" w:eastAsia="宋体" w:hAnsi="宋体" w:cs="宋体" w:hint="eastAsia"/>
          <w:sz w:val="21"/>
          <w:szCs w:val="21"/>
        </w:rPr>
        <w:t>电  话：15858347475</w:t>
      </w:r>
    </w:p>
    <w:p w14:paraId="3505716C" w14:textId="77777777" w:rsidR="00CF3010" w:rsidRDefault="00000000">
      <w:pPr>
        <w:snapToGrid w:val="0"/>
        <w:spacing w:line="420" w:lineRule="exact"/>
        <w:ind w:firstLine="420"/>
        <w:contextualSpacing/>
        <w:rPr>
          <w:rFonts w:ascii="宋体" w:eastAsia="宋体" w:hAnsi="宋体" w:cs="宋体" w:hint="eastAsia"/>
          <w:sz w:val="21"/>
          <w:szCs w:val="21"/>
        </w:rPr>
      </w:pPr>
      <w:r>
        <w:rPr>
          <w:rFonts w:ascii="宋体" w:eastAsia="宋体" w:hAnsi="宋体" w:cs="宋体"/>
          <w:sz w:val="21"/>
          <w:szCs w:val="21"/>
        </w:rPr>
        <w:t>电子邮箱：1030453417@qq.com</w:t>
      </w:r>
      <w:r>
        <w:rPr>
          <w:rFonts w:ascii="宋体" w:eastAsia="宋体" w:hAnsi="宋体" w:cs="宋体" w:hint="eastAsia"/>
          <w:sz w:val="21"/>
          <w:szCs w:val="21"/>
        </w:rPr>
        <w:t xml:space="preserve"> </w:t>
      </w:r>
    </w:p>
    <w:p w14:paraId="2CDD084A" w14:textId="77777777" w:rsidR="00CF3010" w:rsidRDefault="00000000">
      <w:pPr>
        <w:pStyle w:val="1"/>
        <w:snapToGrid w:val="0"/>
        <w:spacing w:before="240" w:after="240" w:line="420" w:lineRule="exact"/>
        <w:ind w:firstLine="883"/>
        <w:contextualSpacing/>
        <w:rPr>
          <w:rFonts w:hint="eastAsia"/>
        </w:rPr>
      </w:pPr>
      <w:bookmarkStart w:id="14" w:name="_Toc5940"/>
      <w:bookmarkStart w:id="15" w:name="_Toc12646"/>
      <w:r>
        <w:rPr>
          <w:rFonts w:ascii="宋体" w:eastAsia="宋体" w:hAnsi="宋体" w:hint="eastAsia"/>
        </w:rPr>
        <w:br w:type="page"/>
      </w:r>
      <w:bookmarkStart w:id="16" w:name="_Toc21233"/>
      <w:bookmarkStart w:id="17" w:name="_Toc140614454"/>
      <w:bookmarkStart w:id="18" w:name="_Toc17610"/>
      <w:bookmarkStart w:id="19" w:name="_Toc31102"/>
      <w:r>
        <w:rPr>
          <w:rFonts w:hint="eastAsia"/>
        </w:rPr>
        <w:t>第二章  投标人须知</w:t>
      </w:r>
      <w:bookmarkEnd w:id="4"/>
      <w:bookmarkEnd w:id="14"/>
      <w:bookmarkEnd w:id="15"/>
      <w:bookmarkEnd w:id="16"/>
      <w:bookmarkEnd w:id="17"/>
      <w:bookmarkEnd w:id="18"/>
      <w:bookmarkEnd w:id="19"/>
    </w:p>
    <w:p w14:paraId="3693C05F" w14:textId="77777777" w:rsidR="00CF3010" w:rsidRDefault="00000000">
      <w:pPr>
        <w:pStyle w:val="2"/>
        <w:keepNext w:val="0"/>
        <w:keepLines w:val="0"/>
        <w:spacing w:before="240" w:after="120"/>
        <w:ind w:firstLine="480"/>
        <w:rPr>
          <w:rFonts w:ascii="宋体" w:eastAsia="宋体" w:hAnsi="宋体" w:hint="eastAsia"/>
          <w:bCs w:val="0"/>
          <w:sz w:val="24"/>
          <w:szCs w:val="24"/>
        </w:rPr>
      </w:pPr>
      <w:bookmarkStart w:id="20" w:name="_Toc30589"/>
      <w:bookmarkStart w:id="21" w:name="_Toc140613039"/>
      <w:bookmarkStart w:id="22" w:name="_Toc7780"/>
      <w:bookmarkStart w:id="23" w:name="_Toc513200290"/>
      <w:bookmarkStart w:id="24" w:name="_Toc16227"/>
      <w:bookmarkStart w:id="25" w:name="_Toc6862"/>
      <w:bookmarkStart w:id="26" w:name="_Toc140614455"/>
      <w:bookmarkStart w:id="27" w:name="_Toc18714"/>
      <w:bookmarkStart w:id="28" w:name="_Toc140614288"/>
      <w:r>
        <w:rPr>
          <w:rFonts w:ascii="宋体" w:eastAsia="宋体" w:hAnsi="宋体" w:hint="eastAsia"/>
          <w:bCs w:val="0"/>
          <w:sz w:val="24"/>
          <w:szCs w:val="24"/>
        </w:rPr>
        <w:t>投标人须知前附表</w:t>
      </w:r>
      <w:bookmarkEnd w:id="20"/>
      <w:bookmarkEnd w:id="21"/>
      <w:bookmarkEnd w:id="22"/>
      <w:bookmarkEnd w:id="23"/>
      <w:bookmarkEnd w:id="24"/>
      <w:bookmarkEnd w:id="25"/>
      <w:bookmarkEnd w:id="26"/>
      <w:bookmarkEnd w:id="27"/>
      <w:bookmarkEnd w:id="28"/>
    </w:p>
    <w:tbl>
      <w:tblPr>
        <w:tblW w:w="9920"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Look w:val="04A0" w:firstRow="1" w:lastRow="0" w:firstColumn="1" w:lastColumn="0" w:noHBand="0" w:noVBand="1"/>
      </w:tblPr>
      <w:tblGrid>
        <w:gridCol w:w="935"/>
        <w:gridCol w:w="1843"/>
        <w:gridCol w:w="7142"/>
      </w:tblGrid>
      <w:tr w:rsidR="00CF3010" w14:paraId="0CA941D0" w14:textId="77777777">
        <w:trPr>
          <w:trHeight w:val="654"/>
          <w:tblHeader/>
          <w:jc w:val="center"/>
        </w:trPr>
        <w:tc>
          <w:tcPr>
            <w:tcW w:w="935" w:type="dxa"/>
            <w:tcBorders>
              <w:top w:val="thinThickSmallGap" w:sz="12" w:space="0" w:color="auto"/>
            </w:tcBorders>
            <w:vAlign w:val="center"/>
          </w:tcPr>
          <w:p w14:paraId="5D47CCE9"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b/>
                <w:sz w:val="21"/>
                <w:szCs w:val="21"/>
              </w:rPr>
            </w:pPr>
            <w:r>
              <w:rPr>
                <w:rFonts w:eastAsia="宋体" w:cs="宋体" w:hint="eastAsia"/>
                <w:b/>
                <w:sz w:val="21"/>
                <w:szCs w:val="21"/>
              </w:rPr>
              <w:t>条款号</w:t>
            </w:r>
          </w:p>
        </w:tc>
        <w:tc>
          <w:tcPr>
            <w:tcW w:w="1843" w:type="dxa"/>
            <w:tcBorders>
              <w:top w:val="thinThickSmallGap" w:sz="12" w:space="0" w:color="auto"/>
            </w:tcBorders>
            <w:vAlign w:val="center"/>
          </w:tcPr>
          <w:p w14:paraId="268CDCAA"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b/>
                <w:sz w:val="21"/>
                <w:szCs w:val="21"/>
              </w:rPr>
            </w:pPr>
            <w:r>
              <w:rPr>
                <w:rFonts w:eastAsia="宋体" w:cs="宋体" w:hint="eastAsia"/>
                <w:b/>
                <w:sz w:val="21"/>
                <w:szCs w:val="21"/>
              </w:rPr>
              <w:t>条款名称</w:t>
            </w:r>
          </w:p>
        </w:tc>
        <w:tc>
          <w:tcPr>
            <w:tcW w:w="7142" w:type="dxa"/>
            <w:tcBorders>
              <w:top w:val="thinThickSmallGap" w:sz="12" w:space="0" w:color="auto"/>
            </w:tcBorders>
            <w:vAlign w:val="center"/>
          </w:tcPr>
          <w:p w14:paraId="04FA2D51"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b/>
                <w:sz w:val="21"/>
                <w:szCs w:val="21"/>
              </w:rPr>
            </w:pPr>
            <w:r>
              <w:rPr>
                <w:rFonts w:eastAsia="宋体" w:cs="宋体" w:hint="eastAsia"/>
                <w:b/>
                <w:sz w:val="21"/>
                <w:szCs w:val="21"/>
              </w:rPr>
              <w:t>编列内容</w:t>
            </w:r>
          </w:p>
        </w:tc>
      </w:tr>
      <w:tr w:rsidR="00CF3010" w14:paraId="51436C7A" w14:textId="77777777">
        <w:trPr>
          <w:trHeight w:val="454"/>
          <w:jc w:val="center"/>
        </w:trPr>
        <w:tc>
          <w:tcPr>
            <w:tcW w:w="935" w:type="dxa"/>
            <w:vAlign w:val="center"/>
          </w:tcPr>
          <w:p w14:paraId="544E83AE" w14:textId="77777777" w:rsidR="00CF3010" w:rsidRDefault="00000000">
            <w:pPr>
              <w:pStyle w:val="1fe"/>
              <w:snapToGrid w:val="0"/>
              <w:spacing w:before="0" w:beforeAutospacing="0" w:after="0" w:afterAutospacing="0" w:line="360" w:lineRule="exact"/>
              <w:ind w:firstLineChars="0" w:firstLine="0"/>
              <w:jc w:val="center"/>
              <w:rPr>
                <w:rFonts w:asciiTheme="minorEastAsia" w:eastAsiaTheme="minorEastAsia" w:hAnsiTheme="minorEastAsia" w:cs="宋体" w:hint="eastAsia"/>
                <w:sz w:val="21"/>
                <w:szCs w:val="21"/>
              </w:rPr>
            </w:pPr>
            <w:r>
              <w:rPr>
                <w:rFonts w:asciiTheme="minorEastAsia" w:eastAsiaTheme="minorEastAsia" w:hAnsiTheme="minorEastAsia" w:cs="宋体"/>
                <w:snapToGrid w:val="0"/>
                <w:sz w:val="21"/>
                <w:szCs w:val="21"/>
              </w:rPr>
              <w:t>1.1.2</w:t>
            </w:r>
          </w:p>
        </w:tc>
        <w:tc>
          <w:tcPr>
            <w:tcW w:w="1843" w:type="dxa"/>
            <w:vAlign w:val="center"/>
          </w:tcPr>
          <w:p w14:paraId="631E901D" w14:textId="77777777" w:rsidR="00CF3010" w:rsidRDefault="00000000">
            <w:pPr>
              <w:pStyle w:val="1fe"/>
              <w:snapToGrid w:val="0"/>
              <w:spacing w:before="0" w:beforeAutospacing="0" w:after="0" w:afterAutospacing="0" w:line="360" w:lineRule="exact"/>
              <w:ind w:firstLineChars="0" w:firstLine="0"/>
              <w:jc w:val="both"/>
              <w:rPr>
                <w:rFonts w:asciiTheme="minorEastAsia" w:eastAsiaTheme="minorEastAsia" w:hAnsiTheme="minorEastAsia" w:cs="宋体" w:hint="eastAsia"/>
                <w:sz w:val="21"/>
                <w:szCs w:val="21"/>
              </w:rPr>
            </w:pPr>
            <w:r>
              <w:rPr>
                <w:rFonts w:asciiTheme="minorEastAsia" w:eastAsiaTheme="minorEastAsia" w:hAnsiTheme="minorEastAsia" w:cs="宋体" w:hint="eastAsia"/>
                <w:snapToGrid w:val="0"/>
                <w:sz w:val="21"/>
                <w:szCs w:val="21"/>
              </w:rPr>
              <w:t>招标组织形式</w:t>
            </w:r>
          </w:p>
        </w:tc>
        <w:tc>
          <w:tcPr>
            <w:tcW w:w="7142" w:type="dxa"/>
            <w:vAlign w:val="center"/>
          </w:tcPr>
          <w:p w14:paraId="268B8393" w14:textId="77777777" w:rsidR="00CF3010" w:rsidRDefault="00000000" w:rsidP="00942596">
            <w:pPr>
              <w:snapToGrid w:val="0"/>
              <w:spacing w:line="320" w:lineRule="exact"/>
              <w:ind w:firstLineChars="0" w:firstLine="0"/>
              <w:contextualSpacing/>
              <w:rPr>
                <w:rFonts w:asciiTheme="minorEastAsia" w:eastAsiaTheme="minorEastAsia" w:hAnsiTheme="minorEastAsia" w:cs="宋体" w:hint="eastAsia"/>
                <w:kern w:val="0"/>
                <w:sz w:val="21"/>
                <w:szCs w:val="21"/>
              </w:rPr>
            </w:pPr>
            <w:r>
              <w:rPr>
                <w:rFonts w:asciiTheme="minorEastAsia" w:eastAsiaTheme="minorEastAsia" w:hAnsiTheme="minorEastAsia" w:cs="宋体" w:hint="eastAsia"/>
                <w:kern w:val="0"/>
                <w:sz w:val="21"/>
                <w:szCs w:val="21"/>
                <w:lang w:val="zh-CN"/>
              </w:rPr>
              <w:t>本项目采用</w:t>
            </w:r>
            <w:r>
              <w:rPr>
                <w:rFonts w:asciiTheme="minorEastAsia" w:eastAsiaTheme="minorEastAsia" w:hAnsiTheme="minorEastAsia" w:cs="宋体" w:hint="eastAsia"/>
                <w:kern w:val="0"/>
                <w:sz w:val="21"/>
                <w:szCs w:val="21"/>
                <w:u w:val="single"/>
                <w:lang w:val="zh-CN"/>
              </w:rPr>
              <w:t>邀请招标</w:t>
            </w:r>
            <w:r>
              <w:rPr>
                <w:rFonts w:asciiTheme="minorEastAsia" w:eastAsiaTheme="minorEastAsia" w:hAnsiTheme="minorEastAsia" w:cs="宋体" w:hint="eastAsia"/>
                <w:kern w:val="0"/>
                <w:sz w:val="21"/>
                <w:szCs w:val="21"/>
              </w:rPr>
              <w:t>方式。</w:t>
            </w:r>
          </w:p>
        </w:tc>
      </w:tr>
      <w:tr w:rsidR="00CF3010" w14:paraId="5AF71F90" w14:textId="77777777">
        <w:trPr>
          <w:trHeight w:val="454"/>
          <w:jc w:val="center"/>
        </w:trPr>
        <w:tc>
          <w:tcPr>
            <w:tcW w:w="935" w:type="dxa"/>
            <w:vAlign w:val="center"/>
          </w:tcPr>
          <w:p w14:paraId="22A56880"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1.1.3</w:t>
            </w:r>
          </w:p>
        </w:tc>
        <w:tc>
          <w:tcPr>
            <w:tcW w:w="1843" w:type="dxa"/>
            <w:vAlign w:val="center"/>
          </w:tcPr>
          <w:p w14:paraId="3EA6CAB8" w14:textId="77777777" w:rsidR="00CF3010" w:rsidRDefault="00000000">
            <w:pPr>
              <w:pStyle w:val="1fe"/>
              <w:snapToGrid w:val="0"/>
              <w:spacing w:before="0" w:beforeAutospacing="0" w:after="0" w:afterAutospacing="0" w:line="360" w:lineRule="exact"/>
              <w:ind w:firstLineChars="0" w:firstLine="0"/>
              <w:jc w:val="both"/>
              <w:rPr>
                <w:rFonts w:eastAsia="宋体" w:cs="宋体" w:hint="eastAsia"/>
                <w:sz w:val="21"/>
                <w:szCs w:val="21"/>
              </w:rPr>
            </w:pPr>
            <w:r>
              <w:rPr>
                <w:rFonts w:eastAsia="宋体" w:cs="宋体" w:hint="eastAsia"/>
                <w:sz w:val="21"/>
                <w:szCs w:val="21"/>
              </w:rPr>
              <w:t>招标人</w:t>
            </w:r>
          </w:p>
        </w:tc>
        <w:tc>
          <w:tcPr>
            <w:tcW w:w="7142" w:type="dxa"/>
            <w:vAlign w:val="center"/>
          </w:tcPr>
          <w:p w14:paraId="1FBBD4FB" w14:textId="77777777" w:rsidR="00CF3010" w:rsidRDefault="00000000" w:rsidP="00942596">
            <w:pPr>
              <w:snapToGrid w:val="0"/>
              <w:spacing w:line="320" w:lineRule="exact"/>
              <w:ind w:firstLineChars="0" w:firstLine="0"/>
              <w:contextualSpacing/>
              <w:rPr>
                <w:rFonts w:ascii="宋体" w:eastAsia="宋体" w:hAnsi="宋体" w:cs="宋体" w:hint="eastAsia"/>
                <w:kern w:val="0"/>
                <w:sz w:val="21"/>
                <w:szCs w:val="21"/>
              </w:rPr>
            </w:pPr>
            <w:r>
              <w:rPr>
                <w:rFonts w:ascii="宋体" w:eastAsia="宋体" w:hAnsi="宋体" w:cs="宋体" w:hint="eastAsia"/>
                <w:kern w:val="0"/>
                <w:sz w:val="21"/>
                <w:szCs w:val="21"/>
              </w:rPr>
              <w:t>名称： 浙江</w:t>
            </w:r>
            <w:proofErr w:type="gramStart"/>
            <w:r>
              <w:rPr>
                <w:rFonts w:ascii="宋体" w:eastAsia="宋体" w:hAnsi="宋体" w:cs="宋体" w:hint="eastAsia"/>
                <w:kern w:val="0"/>
                <w:sz w:val="21"/>
                <w:szCs w:val="21"/>
              </w:rPr>
              <w:t>嘉兴港</w:t>
            </w:r>
            <w:proofErr w:type="gramEnd"/>
            <w:r>
              <w:rPr>
                <w:rFonts w:ascii="宋体" w:eastAsia="宋体" w:hAnsi="宋体" w:cs="宋体" w:hint="eastAsia"/>
                <w:kern w:val="0"/>
                <w:sz w:val="21"/>
                <w:szCs w:val="21"/>
              </w:rPr>
              <w:t>物流有限公司</w:t>
            </w:r>
          </w:p>
          <w:p w14:paraId="03E65663" w14:textId="77777777" w:rsidR="00CF3010" w:rsidRDefault="00000000" w:rsidP="00942596">
            <w:pPr>
              <w:snapToGrid w:val="0"/>
              <w:spacing w:line="320" w:lineRule="exact"/>
              <w:ind w:firstLineChars="0" w:firstLine="0"/>
              <w:contextualSpacing/>
              <w:rPr>
                <w:rFonts w:ascii="宋体" w:eastAsia="宋体" w:hAnsi="宋体" w:cs="宋体" w:hint="eastAsia"/>
                <w:kern w:val="0"/>
                <w:sz w:val="21"/>
                <w:szCs w:val="21"/>
              </w:rPr>
            </w:pPr>
            <w:r>
              <w:rPr>
                <w:rFonts w:ascii="宋体" w:eastAsia="宋体" w:hAnsi="宋体" w:cs="宋体" w:hint="eastAsia"/>
                <w:kern w:val="0"/>
                <w:sz w:val="21"/>
                <w:szCs w:val="21"/>
              </w:rPr>
              <w:t>地址： 浙江省嘉兴市平湖市独山港镇海涛路111号</w:t>
            </w:r>
          </w:p>
          <w:p w14:paraId="368CC618" w14:textId="77777777" w:rsidR="00CF3010" w:rsidRDefault="00000000" w:rsidP="00942596">
            <w:pPr>
              <w:snapToGrid w:val="0"/>
              <w:spacing w:line="320" w:lineRule="exact"/>
              <w:ind w:firstLineChars="0" w:firstLine="0"/>
              <w:contextualSpacing/>
              <w:rPr>
                <w:rFonts w:ascii="宋体" w:eastAsia="宋体" w:hAnsi="宋体" w:cs="宋体" w:hint="eastAsia"/>
                <w:kern w:val="0"/>
                <w:sz w:val="21"/>
                <w:szCs w:val="21"/>
              </w:rPr>
            </w:pPr>
            <w:r>
              <w:rPr>
                <w:rFonts w:ascii="宋体" w:eastAsia="宋体" w:hAnsi="宋体" w:cs="宋体" w:hint="eastAsia"/>
                <w:kern w:val="0"/>
                <w:sz w:val="21"/>
                <w:szCs w:val="21"/>
              </w:rPr>
              <w:t>联系人：蒋先生</w:t>
            </w:r>
          </w:p>
          <w:p w14:paraId="51984E0D" w14:textId="77777777" w:rsidR="00CF3010" w:rsidRDefault="00000000" w:rsidP="00942596">
            <w:pPr>
              <w:tabs>
                <w:tab w:val="left" w:pos="0"/>
                <w:tab w:val="left" w:pos="142"/>
                <w:tab w:val="left" w:pos="284"/>
                <w:tab w:val="left" w:pos="993"/>
              </w:tabs>
              <w:snapToGrid w:val="0"/>
              <w:spacing w:line="320" w:lineRule="exact"/>
              <w:ind w:firstLineChars="0" w:firstLine="0"/>
              <w:contextualSpacing/>
              <w:rPr>
                <w:rFonts w:ascii="宋体" w:eastAsia="宋体" w:hAnsi="宋体" w:cs="宋体" w:hint="eastAsia"/>
                <w:kern w:val="0"/>
                <w:sz w:val="21"/>
                <w:szCs w:val="21"/>
              </w:rPr>
            </w:pPr>
            <w:r>
              <w:rPr>
                <w:rFonts w:ascii="宋体" w:eastAsia="宋体" w:hAnsi="宋体" w:cs="宋体" w:hint="eastAsia"/>
                <w:kern w:val="0"/>
                <w:sz w:val="21"/>
                <w:szCs w:val="21"/>
              </w:rPr>
              <w:t>电话：</w:t>
            </w:r>
            <w:r>
              <w:rPr>
                <w:rFonts w:ascii="宋体" w:eastAsia="宋体" w:hAnsi="宋体" w:cs="宋体"/>
                <w:kern w:val="0"/>
                <w:sz w:val="21"/>
                <w:szCs w:val="21"/>
              </w:rPr>
              <w:t>0573-85656960</w:t>
            </w:r>
          </w:p>
        </w:tc>
      </w:tr>
      <w:tr w:rsidR="00CF3010" w14:paraId="4E2D1913" w14:textId="77777777">
        <w:trPr>
          <w:trHeight w:val="454"/>
          <w:jc w:val="center"/>
        </w:trPr>
        <w:tc>
          <w:tcPr>
            <w:tcW w:w="935" w:type="dxa"/>
            <w:vAlign w:val="center"/>
          </w:tcPr>
          <w:p w14:paraId="5582C528"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1.1.4</w:t>
            </w:r>
          </w:p>
        </w:tc>
        <w:tc>
          <w:tcPr>
            <w:tcW w:w="1843" w:type="dxa"/>
            <w:vAlign w:val="center"/>
          </w:tcPr>
          <w:p w14:paraId="14D27450" w14:textId="77777777" w:rsidR="00CF3010" w:rsidRPr="00DE75D6" w:rsidRDefault="00000000">
            <w:pPr>
              <w:pStyle w:val="1fe"/>
              <w:snapToGrid w:val="0"/>
              <w:spacing w:before="0" w:beforeAutospacing="0" w:after="0" w:afterAutospacing="0" w:line="360" w:lineRule="exact"/>
              <w:ind w:firstLineChars="0" w:firstLine="0"/>
              <w:jc w:val="both"/>
              <w:rPr>
                <w:rFonts w:eastAsia="宋体" w:cs="宋体" w:hint="eastAsia"/>
                <w:sz w:val="21"/>
                <w:szCs w:val="21"/>
              </w:rPr>
            </w:pPr>
            <w:r w:rsidRPr="00DE75D6">
              <w:rPr>
                <w:rFonts w:eastAsia="宋体" w:cs="宋体" w:hint="eastAsia"/>
                <w:sz w:val="21"/>
                <w:szCs w:val="21"/>
              </w:rPr>
              <w:t>招标代理机构</w:t>
            </w:r>
          </w:p>
        </w:tc>
        <w:tc>
          <w:tcPr>
            <w:tcW w:w="7142" w:type="dxa"/>
            <w:vAlign w:val="center"/>
          </w:tcPr>
          <w:p w14:paraId="68C4E04D" w14:textId="77777777" w:rsidR="00CF3010" w:rsidRPr="00DE75D6" w:rsidRDefault="00000000" w:rsidP="00942596">
            <w:pPr>
              <w:pStyle w:val="TableParagraph"/>
              <w:kinsoku w:val="0"/>
              <w:overflowPunct w:val="0"/>
              <w:adjustRightInd/>
              <w:snapToGrid w:val="0"/>
              <w:spacing w:line="320" w:lineRule="exact"/>
              <w:contextualSpacing/>
              <w:jc w:val="both"/>
              <w:rPr>
                <w:rFonts w:ascii="宋体" w:hAnsi="宋体" w:cs="宋体" w:hint="eastAsia"/>
                <w:sz w:val="21"/>
                <w:szCs w:val="21"/>
              </w:rPr>
            </w:pPr>
            <w:r w:rsidRPr="00DE75D6">
              <w:rPr>
                <w:rFonts w:ascii="宋体" w:hAnsi="宋体" w:cs="宋体" w:hint="eastAsia"/>
                <w:sz w:val="21"/>
                <w:szCs w:val="21"/>
              </w:rPr>
              <w:t>名称：浙江省房地产管理咨询有限公司</w:t>
            </w:r>
          </w:p>
          <w:p w14:paraId="63DDCF80" w14:textId="77777777" w:rsidR="00CF3010" w:rsidRPr="00DE75D6" w:rsidRDefault="00000000" w:rsidP="00942596">
            <w:pPr>
              <w:pStyle w:val="TableParagraph"/>
              <w:kinsoku w:val="0"/>
              <w:overflowPunct w:val="0"/>
              <w:adjustRightInd/>
              <w:snapToGrid w:val="0"/>
              <w:spacing w:line="320" w:lineRule="exact"/>
              <w:contextualSpacing/>
              <w:jc w:val="both"/>
              <w:rPr>
                <w:rFonts w:ascii="宋体" w:hAnsi="宋体" w:cs="宋体" w:hint="eastAsia"/>
                <w:sz w:val="21"/>
                <w:szCs w:val="21"/>
              </w:rPr>
            </w:pPr>
            <w:r w:rsidRPr="00DE75D6">
              <w:rPr>
                <w:rFonts w:ascii="宋体" w:hAnsi="宋体" w:cs="宋体" w:hint="eastAsia"/>
                <w:sz w:val="21"/>
                <w:szCs w:val="21"/>
              </w:rPr>
              <w:t>地址：嘉兴智慧产业创新园智慧大厦B座402</w:t>
            </w:r>
          </w:p>
          <w:p w14:paraId="4F6E400F" w14:textId="77777777" w:rsidR="00CF3010" w:rsidRPr="00DE75D6" w:rsidRDefault="00000000" w:rsidP="00942596">
            <w:pPr>
              <w:pStyle w:val="TableParagraph"/>
              <w:kinsoku w:val="0"/>
              <w:overflowPunct w:val="0"/>
              <w:adjustRightInd/>
              <w:snapToGrid w:val="0"/>
              <w:spacing w:line="320" w:lineRule="exact"/>
              <w:contextualSpacing/>
              <w:jc w:val="both"/>
              <w:rPr>
                <w:rFonts w:ascii="宋体" w:hAnsi="宋体" w:cs="宋体" w:hint="eastAsia"/>
                <w:sz w:val="21"/>
                <w:szCs w:val="21"/>
              </w:rPr>
            </w:pPr>
            <w:r w:rsidRPr="00DE75D6">
              <w:rPr>
                <w:rFonts w:ascii="宋体" w:hAnsi="宋体" w:cs="宋体" w:hint="eastAsia"/>
                <w:sz w:val="21"/>
                <w:szCs w:val="21"/>
              </w:rPr>
              <w:t>联系人：唐女士</w:t>
            </w:r>
          </w:p>
          <w:p w14:paraId="539C6221" w14:textId="77777777" w:rsidR="00CF3010" w:rsidRPr="00DE75D6" w:rsidRDefault="00000000" w:rsidP="00942596">
            <w:pPr>
              <w:pStyle w:val="TableParagraph"/>
              <w:kinsoku w:val="0"/>
              <w:overflowPunct w:val="0"/>
              <w:adjustRightInd/>
              <w:snapToGrid w:val="0"/>
              <w:spacing w:line="320" w:lineRule="exact"/>
              <w:contextualSpacing/>
              <w:jc w:val="both"/>
              <w:rPr>
                <w:rFonts w:ascii="宋体" w:hAnsi="宋体" w:cs="宋体" w:hint="eastAsia"/>
                <w:sz w:val="21"/>
                <w:szCs w:val="21"/>
              </w:rPr>
            </w:pPr>
            <w:r w:rsidRPr="00DE75D6">
              <w:rPr>
                <w:rFonts w:ascii="宋体" w:hAnsi="宋体" w:cs="宋体" w:hint="eastAsia"/>
                <w:sz w:val="21"/>
                <w:szCs w:val="21"/>
              </w:rPr>
              <w:t>联系电话：</w:t>
            </w:r>
            <w:r w:rsidRPr="00DE75D6">
              <w:rPr>
                <w:rFonts w:ascii="宋体" w:hAnsi="宋体" w:cs="宋体"/>
                <w:sz w:val="21"/>
                <w:szCs w:val="21"/>
              </w:rPr>
              <w:t>15858347475</w:t>
            </w:r>
          </w:p>
          <w:p w14:paraId="316D6E4C" w14:textId="77777777" w:rsidR="00CF3010" w:rsidRPr="00DE75D6" w:rsidRDefault="00000000" w:rsidP="00942596">
            <w:pPr>
              <w:pStyle w:val="TableParagraph"/>
              <w:kinsoku w:val="0"/>
              <w:overflowPunct w:val="0"/>
              <w:adjustRightInd/>
              <w:snapToGrid w:val="0"/>
              <w:spacing w:line="320" w:lineRule="exact"/>
              <w:contextualSpacing/>
              <w:jc w:val="both"/>
              <w:rPr>
                <w:rFonts w:ascii="宋体" w:hAnsi="宋体" w:cs="宋体" w:hint="eastAsia"/>
                <w:sz w:val="21"/>
                <w:szCs w:val="21"/>
              </w:rPr>
            </w:pPr>
            <w:r w:rsidRPr="00DE75D6">
              <w:rPr>
                <w:rFonts w:ascii="宋体" w:hAnsi="宋体" w:cs="宋体"/>
                <w:sz w:val="21"/>
                <w:szCs w:val="21"/>
              </w:rPr>
              <w:t xml:space="preserve">E-mail： 1030453417@qq.com </w:t>
            </w:r>
          </w:p>
        </w:tc>
      </w:tr>
      <w:tr w:rsidR="00CF3010" w14:paraId="7EB8461D" w14:textId="77777777">
        <w:trPr>
          <w:trHeight w:val="454"/>
          <w:jc w:val="center"/>
        </w:trPr>
        <w:tc>
          <w:tcPr>
            <w:tcW w:w="935" w:type="dxa"/>
            <w:vAlign w:val="center"/>
          </w:tcPr>
          <w:p w14:paraId="3327C1F9"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1.1.5</w:t>
            </w:r>
          </w:p>
        </w:tc>
        <w:tc>
          <w:tcPr>
            <w:tcW w:w="1843" w:type="dxa"/>
            <w:vAlign w:val="center"/>
          </w:tcPr>
          <w:p w14:paraId="17493FA8" w14:textId="77777777" w:rsidR="00CF3010" w:rsidRPr="00DE75D6" w:rsidRDefault="00000000">
            <w:pPr>
              <w:pStyle w:val="1fe"/>
              <w:snapToGrid w:val="0"/>
              <w:spacing w:before="0" w:beforeAutospacing="0" w:after="0" w:afterAutospacing="0" w:line="360" w:lineRule="exact"/>
              <w:ind w:firstLineChars="0" w:firstLine="0"/>
              <w:jc w:val="both"/>
              <w:rPr>
                <w:rFonts w:eastAsia="宋体" w:cs="宋体" w:hint="eastAsia"/>
                <w:sz w:val="21"/>
                <w:szCs w:val="21"/>
              </w:rPr>
            </w:pPr>
            <w:r w:rsidRPr="00DE75D6">
              <w:rPr>
                <w:rFonts w:eastAsia="宋体" w:cs="宋体" w:hint="eastAsia"/>
                <w:sz w:val="21"/>
                <w:szCs w:val="21"/>
              </w:rPr>
              <w:t>项目概况</w:t>
            </w:r>
          </w:p>
        </w:tc>
        <w:tc>
          <w:tcPr>
            <w:tcW w:w="7142" w:type="dxa"/>
            <w:vAlign w:val="center"/>
          </w:tcPr>
          <w:p w14:paraId="701BCD78" w14:textId="2ED63A92" w:rsidR="00CF3010" w:rsidRPr="00DE75D6" w:rsidRDefault="00000000" w:rsidP="00942596">
            <w:pPr>
              <w:tabs>
                <w:tab w:val="left" w:pos="0"/>
                <w:tab w:val="left" w:pos="142"/>
                <w:tab w:val="left" w:pos="284"/>
                <w:tab w:val="left" w:pos="993"/>
              </w:tabs>
              <w:snapToGrid w:val="0"/>
              <w:spacing w:line="320" w:lineRule="exact"/>
              <w:ind w:firstLineChars="0" w:firstLine="0"/>
              <w:contextualSpacing/>
              <w:rPr>
                <w:rFonts w:ascii="宋体" w:eastAsia="宋体" w:hAnsi="宋体" w:cs="宋体" w:hint="eastAsia"/>
                <w:kern w:val="0"/>
                <w:sz w:val="21"/>
                <w:szCs w:val="21"/>
                <w:lang w:val="zh-CN"/>
              </w:rPr>
            </w:pPr>
            <w:r w:rsidRPr="00DE75D6">
              <w:rPr>
                <w:rFonts w:ascii="宋体" w:eastAsia="宋体" w:hAnsi="宋体" w:cs="宋体" w:hint="eastAsia"/>
                <w:kern w:val="0"/>
                <w:sz w:val="21"/>
                <w:szCs w:val="21"/>
                <w:lang w:val="zh-CN"/>
              </w:rPr>
              <w:t>招标编号：</w:t>
            </w:r>
            <w:r w:rsidR="00DE75D6" w:rsidRPr="00DE75D6">
              <w:rPr>
                <w:rFonts w:ascii="宋体" w:eastAsia="宋体" w:hAnsi="宋体" w:cs="宋体"/>
                <w:kern w:val="0"/>
                <w:sz w:val="21"/>
                <w:szCs w:val="21"/>
                <w:lang w:val="zh-CN"/>
              </w:rPr>
              <w:t>JT-XM-A-2024-0074</w:t>
            </w:r>
            <w:r w:rsidRPr="00DE75D6">
              <w:rPr>
                <w:rFonts w:ascii="宋体" w:eastAsia="宋体" w:hAnsi="宋体" w:cs="宋体"/>
                <w:kern w:val="0"/>
                <w:sz w:val="21"/>
                <w:szCs w:val="21"/>
                <w:u w:val="single"/>
                <w:lang w:val="zh-CN"/>
              </w:rPr>
              <w:t xml:space="preserve"> </w:t>
            </w:r>
          </w:p>
          <w:p w14:paraId="75A672B2" w14:textId="77777777" w:rsidR="00CF3010" w:rsidRPr="00DE75D6" w:rsidRDefault="00000000" w:rsidP="00942596">
            <w:pPr>
              <w:tabs>
                <w:tab w:val="left" w:pos="0"/>
                <w:tab w:val="left" w:pos="142"/>
                <w:tab w:val="left" w:pos="284"/>
                <w:tab w:val="left" w:pos="993"/>
              </w:tabs>
              <w:snapToGrid w:val="0"/>
              <w:spacing w:line="320" w:lineRule="exact"/>
              <w:ind w:firstLineChars="0" w:firstLine="0"/>
              <w:contextualSpacing/>
              <w:rPr>
                <w:rFonts w:ascii="宋体" w:eastAsia="宋体" w:hAnsi="宋体" w:cs="宋体" w:hint="eastAsia"/>
                <w:kern w:val="0"/>
                <w:sz w:val="21"/>
                <w:szCs w:val="21"/>
                <w:lang w:val="zh-CN"/>
              </w:rPr>
            </w:pPr>
            <w:r w:rsidRPr="00DE75D6">
              <w:rPr>
                <w:rFonts w:ascii="宋体" w:eastAsia="宋体" w:hAnsi="宋体" w:cs="宋体" w:hint="eastAsia"/>
                <w:kern w:val="0"/>
                <w:sz w:val="21"/>
                <w:szCs w:val="21"/>
                <w:lang w:val="zh-CN"/>
              </w:rPr>
              <w:t>项目名称：浙江</w:t>
            </w:r>
            <w:proofErr w:type="gramStart"/>
            <w:r w:rsidRPr="00DE75D6">
              <w:rPr>
                <w:rFonts w:ascii="宋体" w:eastAsia="宋体" w:hAnsi="宋体" w:cs="宋体" w:hint="eastAsia"/>
                <w:kern w:val="0"/>
                <w:sz w:val="21"/>
                <w:szCs w:val="21"/>
                <w:lang w:val="zh-CN"/>
              </w:rPr>
              <w:t>嘉兴港</w:t>
            </w:r>
            <w:proofErr w:type="gramEnd"/>
            <w:r w:rsidRPr="00DE75D6">
              <w:rPr>
                <w:rFonts w:ascii="宋体" w:eastAsia="宋体" w:hAnsi="宋体" w:cs="宋体" w:hint="eastAsia"/>
                <w:kern w:val="0"/>
                <w:sz w:val="21"/>
                <w:szCs w:val="21"/>
                <w:lang w:val="zh-CN"/>
              </w:rPr>
              <w:t>物流有限公司2024年装载机采购项目</w:t>
            </w:r>
          </w:p>
          <w:p w14:paraId="0D8B0B7B" w14:textId="77777777" w:rsidR="00CF3010" w:rsidRPr="00DE75D6" w:rsidRDefault="00000000" w:rsidP="00942596">
            <w:pPr>
              <w:tabs>
                <w:tab w:val="left" w:pos="0"/>
                <w:tab w:val="left" w:pos="142"/>
                <w:tab w:val="left" w:pos="284"/>
                <w:tab w:val="left" w:pos="993"/>
              </w:tabs>
              <w:snapToGrid w:val="0"/>
              <w:spacing w:line="320" w:lineRule="exact"/>
              <w:ind w:firstLineChars="0" w:firstLine="0"/>
              <w:contextualSpacing/>
              <w:rPr>
                <w:rFonts w:ascii="宋体" w:eastAsia="宋体" w:hAnsi="宋体" w:cs="宋体" w:hint="eastAsia"/>
                <w:kern w:val="0"/>
                <w:sz w:val="21"/>
                <w:szCs w:val="21"/>
                <w:lang w:val="zh-CN"/>
              </w:rPr>
            </w:pPr>
            <w:r w:rsidRPr="00DE75D6">
              <w:rPr>
                <w:rFonts w:ascii="宋体" w:eastAsia="宋体" w:hAnsi="宋体" w:cs="宋体" w:hint="eastAsia"/>
                <w:kern w:val="0"/>
                <w:sz w:val="21"/>
                <w:szCs w:val="21"/>
                <w:lang w:val="zh-CN"/>
              </w:rPr>
              <w:t>项目地点：浙江省嘉兴市平湖市独山港镇海涛路</w:t>
            </w:r>
            <w:r w:rsidRPr="00DE75D6">
              <w:rPr>
                <w:rFonts w:ascii="宋体" w:eastAsia="宋体" w:hAnsi="宋体" w:cs="宋体"/>
                <w:kern w:val="0"/>
                <w:sz w:val="21"/>
                <w:szCs w:val="21"/>
                <w:lang w:val="zh-CN"/>
              </w:rPr>
              <w:t>111号</w:t>
            </w:r>
          </w:p>
          <w:p w14:paraId="2A44280E" w14:textId="77777777" w:rsidR="00CF3010" w:rsidRPr="00DE75D6" w:rsidRDefault="00000000" w:rsidP="00942596">
            <w:pPr>
              <w:tabs>
                <w:tab w:val="left" w:pos="0"/>
                <w:tab w:val="left" w:pos="142"/>
                <w:tab w:val="left" w:pos="284"/>
                <w:tab w:val="left" w:pos="993"/>
              </w:tabs>
              <w:snapToGrid w:val="0"/>
              <w:spacing w:line="320" w:lineRule="exact"/>
              <w:ind w:firstLineChars="0" w:firstLine="0"/>
              <w:contextualSpacing/>
              <w:rPr>
                <w:rFonts w:ascii="宋体" w:eastAsia="宋体" w:hAnsi="宋体" w:cs="宋体" w:hint="eastAsia"/>
                <w:kern w:val="0"/>
                <w:sz w:val="21"/>
                <w:szCs w:val="21"/>
                <w:lang w:val="zh-CN"/>
              </w:rPr>
            </w:pPr>
            <w:r w:rsidRPr="00DE75D6">
              <w:rPr>
                <w:rFonts w:ascii="宋体" w:eastAsia="宋体" w:hAnsi="宋体" w:cs="宋体" w:hint="eastAsia"/>
                <w:kern w:val="0"/>
                <w:sz w:val="21"/>
                <w:szCs w:val="21"/>
                <w:lang w:val="zh-CN"/>
              </w:rPr>
              <w:t>交货期：合同签订后30天内。</w:t>
            </w:r>
          </w:p>
          <w:p w14:paraId="13C167AC" w14:textId="02E0220C" w:rsidR="00CF3010" w:rsidRPr="00DE75D6" w:rsidRDefault="00000000" w:rsidP="00942596">
            <w:pPr>
              <w:tabs>
                <w:tab w:val="left" w:pos="0"/>
                <w:tab w:val="left" w:pos="142"/>
                <w:tab w:val="left" w:pos="284"/>
                <w:tab w:val="left" w:pos="993"/>
              </w:tabs>
              <w:snapToGrid w:val="0"/>
              <w:spacing w:line="320" w:lineRule="exact"/>
              <w:ind w:firstLineChars="0" w:firstLine="0"/>
              <w:contextualSpacing/>
              <w:rPr>
                <w:rFonts w:ascii="宋体" w:eastAsia="宋体" w:hAnsi="宋体" w:cs="宋体" w:hint="eastAsia"/>
                <w:kern w:val="0"/>
                <w:sz w:val="21"/>
                <w:szCs w:val="21"/>
                <w:u w:val="single"/>
                <w:lang w:val="zh-CN"/>
              </w:rPr>
            </w:pPr>
            <w:r w:rsidRPr="00DE75D6">
              <w:rPr>
                <w:rFonts w:ascii="宋体" w:eastAsia="宋体" w:hAnsi="宋体" w:cs="宋体" w:hint="eastAsia"/>
                <w:kern w:val="0"/>
                <w:sz w:val="21"/>
                <w:szCs w:val="21"/>
                <w:lang w:val="zh-CN"/>
              </w:rPr>
              <w:t>招标方式：</w:t>
            </w:r>
            <w:r w:rsidR="003A788A" w:rsidRPr="00DE75D6">
              <w:rPr>
                <w:rFonts w:ascii="宋体" w:eastAsia="宋体" w:hAnsi="宋体" w:cs="宋体" w:hint="eastAsia"/>
                <w:kern w:val="0"/>
                <w:sz w:val="21"/>
                <w:szCs w:val="21"/>
                <w:u w:val="single"/>
                <w:lang w:val="zh-CN"/>
              </w:rPr>
              <w:t>邀请</w:t>
            </w:r>
            <w:r w:rsidRPr="00DE75D6">
              <w:rPr>
                <w:rFonts w:ascii="宋体" w:eastAsia="宋体" w:hAnsi="宋体" w:cs="宋体" w:hint="eastAsia"/>
                <w:kern w:val="0"/>
                <w:sz w:val="21"/>
                <w:szCs w:val="21"/>
                <w:u w:val="single"/>
                <w:lang w:val="zh-CN"/>
              </w:rPr>
              <w:t>招标</w:t>
            </w:r>
          </w:p>
          <w:p w14:paraId="7DB2E901" w14:textId="77777777" w:rsidR="00CF3010" w:rsidRPr="00DE75D6" w:rsidRDefault="00000000" w:rsidP="00942596">
            <w:pPr>
              <w:tabs>
                <w:tab w:val="left" w:pos="0"/>
                <w:tab w:val="left" w:pos="142"/>
                <w:tab w:val="left" w:pos="284"/>
                <w:tab w:val="left" w:pos="993"/>
              </w:tabs>
              <w:snapToGrid w:val="0"/>
              <w:spacing w:line="320" w:lineRule="exact"/>
              <w:ind w:firstLineChars="0" w:firstLine="0"/>
              <w:contextualSpacing/>
              <w:rPr>
                <w:rFonts w:ascii="宋体" w:eastAsia="宋体" w:hAnsi="宋体" w:cs="宋体" w:hint="eastAsia"/>
                <w:kern w:val="0"/>
                <w:sz w:val="21"/>
                <w:szCs w:val="21"/>
                <w:u w:val="single"/>
                <w:lang w:val="zh-CN"/>
              </w:rPr>
            </w:pPr>
            <w:r w:rsidRPr="00DE75D6">
              <w:rPr>
                <w:rFonts w:ascii="宋体" w:eastAsia="宋体" w:hAnsi="宋体" w:cs="宋体" w:hint="eastAsia"/>
                <w:kern w:val="0"/>
                <w:sz w:val="21"/>
                <w:szCs w:val="21"/>
                <w:u w:val="single"/>
                <w:lang w:val="zh-CN"/>
              </w:rPr>
              <w:t>最高限价：45万元； 高于最高限价的作无效标处理。具体详见第三章招标要求。</w:t>
            </w:r>
          </w:p>
          <w:p w14:paraId="53A1BC0E" w14:textId="77777777" w:rsidR="00CF3010" w:rsidRPr="00DE75D6" w:rsidRDefault="00000000" w:rsidP="00942596">
            <w:pPr>
              <w:tabs>
                <w:tab w:val="left" w:pos="0"/>
                <w:tab w:val="left" w:pos="142"/>
                <w:tab w:val="left" w:pos="284"/>
                <w:tab w:val="left" w:pos="993"/>
              </w:tabs>
              <w:snapToGrid w:val="0"/>
              <w:spacing w:line="320" w:lineRule="exact"/>
              <w:ind w:firstLineChars="0" w:firstLine="0"/>
              <w:contextualSpacing/>
              <w:rPr>
                <w:rFonts w:ascii="宋体" w:eastAsia="宋体" w:hAnsi="宋体" w:cs="宋体" w:hint="eastAsia"/>
                <w:sz w:val="21"/>
                <w:szCs w:val="21"/>
              </w:rPr>
            </w:pPr>
            <w:r w:rsidRPr="00DE75D6">
              <w:rPr>
                <w:rFonts w:ascii="宋体" w:eastAsia="宋体" w:hAnsi="宋体" w:cs="宋体" w:hint="eastAsia"/>
                <w:sz w:val="21"/>
                <w:szCs w:val="21"/>
              </w:rPr>
              <w:t>投标报价包括设备购置费、车辆必备的附件、运输费、卸货费、上牌费、安装调试费、验收费、质保期内的维修费、招标代理费等一切费用。</w:t>
            </w:r>
          </w:p>
        </w:tc>
      </w:tr>
      <w:tr w:rsidR="00CF3010" w14:paraId="1B118044" w14:textId="77777777">
        <w:trPr>
          <w:trHeight w:val="454"/>
          <w:jc w:val="center"/>
        </w:trPr>
        <w:tc>
          <w:tcPr>
            <w:tcW w:w="935" w:type="dxa"/>
            <w:vAlign w:val="center"/>
          </w:tcPr>
          <w:p w14:paraId="7E66CF5A" w14:textId="77777777" w:rsidR="00CF301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1.2.1</w:t>
            </w:r>
          </w:p>
        </w:tc>
        <w:tc>
          <w:tcPr>
            <w:tcW w:w="1843" w:type="dxa"/>
            <w:vAlign w:val="center"/>
          </w:tcPr>
          <w:p w14:paraId="492DA39C" w14:textId="77777777" w:rsidR="00CF3010" w:rsidRDefault="00000000">
            <w:pPr>
              <w:pStyle w:val="1fe"/>
              <w:snapToGrid w:val="0"/>
              <w:spacing w:before="0" w:beforeAutospacing="0" w:after="0" w:afterAutospacing="0" w:line="360" w:lineRule="exact"/>
              <w:ind w:firstLineChars="0" w:firstLine="0"/>
              <w:jc w:val="both"/>
              <w:rPr>
                <w:rFonts w:eastAsia="宋体" w:cs="宋体" w:hint="eastAsia"/>
                <w:sz w:val="21"/>
                <w:szCs w:val="21"/>
              </w:rPr>
            </w:pPr>
            <w:r>
              <w:rPr>
                <w:rFonts w:eastAsia="宋体" w:cs="宋体" w:hint="eastAsia"/>
                <w:sz w:val="21"/>
                <w:szCs w:val="21"/>
              </w:rPr>
              <w:t>资金来源及落实情况</w:t>
            </w:r>
          </w:p>
        </w:tc>
        <w:tc>
          <w:tcPr>
            <w:tcW w:w="7142" w:type="dxa"/>
            <w:vAlign w:val="center"/>
          </w:tcPr>
          <w:p w14:paraId="76EA7182" w14:textId="77777777" w:rsidR="00CF3010" w:rsidRDefault="00000000" w:rsidP="00942596">
            <w:pPr>
              <w:pStyle w:val="1fe"/>
              <w:snapToGrid w:val="0"/>
              <w:spacing w:before="0" w:beforeAutospacing="0" w:after="0" w:afterAutospacing="0" w:line="320" w:lineRule="exact"/>
              <w:ind w:firstLineChars="0" w:firstLine="0"/>
              <w:contextualSpacing/>
              <w:jc w:val="both"/>
              <w:rPr>
                <w:rFonts w:eastAsia="宋体" w:cs="宋体" w:hint="eastAsia"/>
                <w:sz w:val="21"/>
                <w:szCs w:val="21"/>
              </w:rPr>
            </w:pPr>
            <w:r>
              <w:rPr>
                <w:rFonts w:eastAsia="宋体" w:cs="宋体" w:hint="eastAsia"/>
                <w:sz w:val="21"/>
                <w:szCs w:val="21"/>
              </w:rPr>
              <w:t>自筹，已落实</w:t>
            </w:r>
          </w:p>
        </w:tc>
      </w:tr>
      <w:tr w:rsidR="00CF3010" w14:paraId="1065DFB1" w14:textId="77777777">
        <w:trPr>
          <w:trHeight w:val="454"/>
          <w:jc w:val="center"/>
        </w:trPr>
        <w:tc>
          <w:tcPr>
            <w:tcW w:w="935" w:type="dxa"/>
            <w:vAlign w:val="center"/>
          </w:tcPr>
          <w:p w14:paraId="097263E2" w14:textId="77777777" w:rsidR="00CF301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1.3.1</w:t>
            </w:r>
          </w:p>
        </w:tc>
        <w:tc>
          <w:tcPr>
            <w:tcW w:w="1843" w:type="dxa"/>
            <w:vAlign w:val="center"/>
          </w:tcPr>
          <w:p w14:paraId="046E8AE7" w14:textId="77777777" w:rsidR="00CF3010" w:rsidRDefault="00000000">
            <w:pPr>
              <w:pStyle w:val="1fe"/>
              <w:snapToGrid w:val="0"/>
              <w:spacing w:before="0" w:beforeAutospacing="0" w:after="0" w:afterAutospacing="0" w:line="360" w:lineRule="exact"/>
              <w:ind w:firstLineChars="0" w:firstLine="0"/>
              <w:jc w:val="both"/>
              <w:rPr>
                <w:rFonts w:eastAsia="宋体" w:cs="宋体" w:hint="eastAsia"/>
                <w:sz w:val="21"/>
                <w:szCs w:val="21"/>
              </w:rPr>
            </w:pPr>
            <w:r>
              <w:rPr>
                <w:rFonts w:eastAsia="宋体" w:cs="宋体" w:hint="eastAsia"/>
                <w:sz w:val="21"/>
                <w:szCs w:val="21"/>
              </w:rPr>
              <w:t>招标范围及内容</w:t>
            </w:r>
          </w:p>
        </w:tc>
        <w:tc>
          <w:tcPr>
            <w:tcW w:w="7142" w:type="dxa"/>
            <w:vAlign w:val="center"/>
          </w:tcPr>
          <w:p w14:paraId="1FD3836E" w14:textId="77777777" w:rsidR="00CF3010" w:rsidRDefault="00000000" w:rsidP="00942596">
            <w:pPr>
              <w:pStyle w:val="1fe"/>
              <w:snapToGrid w:val="0"/>
              <w:spacing w:before="0" w:beforeAutospacing="0" w:after="0" w:afterAutospacing="0" w:line="320" w:lineRule="exact"/>
              <w:ind w:firstLineChars="0" w:firstLine="0"/>
              <w:contextualSpacing/>
              <w:jc w:val="both"/>
              <w:rPr>
                <w:rFonts w:eastAsia="宋体" w:cs="宋体" w:hint="eastAsia"/>
                <w:sz w:val="21"/>
                <w:szCs w:val="21"/>
                <w:highlight w:val="yellow"/>
                <w:u w:val="single"/>
              </w:rPr>
            </w:pPr>
            <w:r>
              <w:rPr>
                <w:rFonts w:eastAsia="宋体" w:cs="宋体" w:hint="eastAsia"/>
                <w:sz w:val="21"/>
                <w:szCs w:val="21"/>
                <w:lang w:val="zh-CN"/>
              </w:rPr>
              <w:t>浙江</w:t>
            </w:r>
            <w:proofErr w:type="gramStart"/>
            <w:r>
              <w:rPr>
                <w:rFonts w:eastAsia="宋体" w:cs="宋体" w:hint="eastAsia"/>
                <w:sz w:val="21"/>
                <w:szCs w:val="21"/>
                <w:lang w:val="zh-CN"/>
              </w:rPr>
              <w:t>嘉兴港</w:t>
            </w:r>
            <w:proofErr w:type="gramEnd"/>
            <w:r>
              <w:rPr>
                <w:rFonts w:eastAsia="宋体" w:cs="宋体" w:hint="eastAsia"/>
                <w:sz w:val="21"/>
                <w:szCs w:val="21"/>
                <w:lang w:val="zh-CN"/>
              </w:rPr>
              <w:t>物流有限公司2024年装载机采购，具体要求详见第三章招标要求。</w:t>
            </w:r>
          </w:p>
        </w:tc>
      </w:tr>
      <w:tr w:rsidR="00CF3010" w14:paraId="557F5D3C" w14:textId="77777777">
        <w:trPr>
          <w:trHeight w:val="454"/>
          <w:jc w:val="center"/>
        </w:trPr>
        <w:tc>
          <w:tcPr>
            <w:tcW w:w="935" w:type="dxa"/>
            <w:vAlign w:val="center"/>
          </w:tcPr>
          <w:p w14:paraId="2F433CC7" w14:textId="77777777" w:rsidR="00CF3010" w:rsidRDefault="00000000">
            <w:pPr>
              <w:widowControl/>
              <w:snapToGrid w:val="0"/>
              <w:spacing w:line="360" w:lineRule="exact"/>
              <w:ind w:firstLineChars="0" w:firstLine="0"/>
              <w:jc w:val="center"/>
              <w:rPr>
                <w:rFonts w:ascii="宋体" w:hAnsi="宋体" w:cs="宋体" w:hint="eastAsia"/>
                <w:snapToGrid w:val="0"/>
                <w:sz w:val="21"/>
                <w:szCs w:val="21"/>
              </w:rPr>
            </w:pPr>
            <w:r>
              <w:rPr>
                <w:rFonts w:ascii="宋体" w:eastAsia="宋体" w:hAnsi="宋体" w:cs="宋体"/>
                <w:snapToGrid w:val="0"/>
                <w:sz w:val="21"/>
                <w:szCs w:val="21"/>
              </w:rPr>
              <w:t>1.4.1</w:t>
            </w:r>
          </w:p>
          <w:p w14:paraId="417F6FF7" w14:textId="77777777" w:rsidR="00CF301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sz w:val="21"/>
                <w:szCs w:val="21"/>
              </w:rPr>
              <w:t>1.4.2</w:t>
            </w:r>
          </w:p>
        </w:tc>
        <w:tc>
          <w:tcPr>
            <w:tcW w:w="1843" w:type="dxa"/>
            <w:vAlign w:val="center"/>
          </w:tcPr>
          <w:p w14:paraId="50F7301F" w14:textId="77777777" w:rsidR="00CF3010" w:rsidRDefault="00000000">
            <w:pPr>
              <w:snapToGrid w:val="0"/>
              <w:spacing w:line="360" w:lineRule="exact"/>
              <w:ind w:firstLineChars="0" w:firstLine="0"/>
              <w:jc w:val="left"/>
              <w:rPr>
                <w:rFonts w:eastAsia="宋体" w:cs="宋体"/>
                <w:sz w:val="21"/>
                <w:szCs w:val="21"/>
              </w:rPr>
            </w:pPr>
            <w:r>
              <w:rPr>
                <w:rFonts w:ascii="宋体" w:eastAsia="宋体" w:hAnsi="宋体" w:cs="宋体" w:hint="eastAsia"/>
                <w:snapToGrid w:val="0"/>
                <w:sz w:val="21"/>
                <w:szCs w:val="21"/>
              </w:rPr>
              <w:t>投标人资格审查方式、资格条件</w:t>
            </w:r>
          </w:p>
        </w:tc>
        <w:tc>
          <w:tcPr>
            <w:tcW w:w="7142" w:type="dxa"/>
            <w:vAlign w:val="center"/>
          </w:tcPr>
          <w:p w14:paraId="35FDE37D" w14:textId="77777777" w:rsidR="00CF3010" w:rsidRDefault="00000000" w:rsidP="00942596">
            <w:pPr>
              <w:snapToGrid w:val="0"/>
              <w:spacing w:line="320" w:lineRule="exact"/>
              <w:ind w:firstLineChars="0" w:firstLine="0"/>
              <w:contextualSpacing/>
              <w:jc w:val="left"/>
              <w:rPr>
                <w:rFonts w:ascii="宋体" w:eastAsia="宋体" w:hAnsi="宋体" w:cs="宋体" w:hint="eastAsia"/>
                <w:sz w:val="21"/>
                <w:szCs w:val="21"/>
              </w:rPr>
            </w:pPr>
            <w:r>
              <w:rPr>
                <w:rFonts w:ascii="宋体" w:eastAsia="宋体" w:hAnsi="宋体" w:cs="宋体" w:hint="eastAsia"/>
                <w:sz w:val="21"/>
                <w:szCs w:val="21"/>
              </w:rPr>
              <w:t>投标人资格审查方式：资格后审</w:t>
            </w:r>
          </w:p>
          <w:p w14:paraId="680CFE29" w14:textId="77777777" w:rsidR="00CF3010" w:rsidRDefault="00000000" w:rsidP="00942596">
            <w:pPr>
              <w:snapToGrid w:val="0"/>
              <w:spacing w:line="320" w:lineRule="exact"/>
              <w:ind w:firstLineChars="0" w:firstLine="0"/>
              <w:contextualSpacing/>
              <w:jc w:val="left"/>
              <w:rPr>
                <w:rFonts w:eastAsia="宋体" w:cs="宋体"/>
                <w:sz w:val="21"/>
                <w:szCs w:val="21"/>
                <w:highlight w:val="yellow"/>
                <w:u w:val="single"/>
              </w:rPr>
            </w:pPr>
            <w:r>
              <w:rPr>
                <w:rFonts w:ascii="宋体" w:eastAsia="宋体" w:hAnsi="宋体" w:cs="宋体" w:hint="eastAsia"/>
                <w:sz w:val="21"/>
                <w:szCs w:val="21"/>
              </w:rPr>
              <w:t>投标人资格条件见招标公告。</w:t>
            </w:r>
          </w:p>
        </w:tc>
      </w:tr>
      <w:tr w:rsidR="00CF3010" w14:paraId="2ED629D8" w14:textId="77777777">
        <w:trPr>
          <w:trHeight w:val="454"/>
          <w:jc w:val="center"/>
        </w:trPr>
        <w:tc>
          <w:tcPr>
            <w:tcW w:w="935" w:type="dxa"/>
          </w:tcPr>
          <w:p w14:paraId="1228A7AF" w14:textId="77777777" w:rsidR="00CF301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sz w:val="21"/>
                <w:szCs w:val="21"/>
              </w:rPr>
              <w:t>1.5.1</w:t>
            </w:r>
          </w:p>
        </w:tc>
        <w:tc>
          <w:tcPr>
            <w:tcW w:w="1843" w:type="dxa"/>
          </w:tcPr>
          <w:p w14:paraId="3CB592BB" w14:textId="77777777" w:rsidR="00CF3010" w:rsidRDefault="00000000">
            <w:pPr>
              <w:pStyle w:val="1fe"/>
              <w:snapToGrid w:val="0"/>
              <w:spacing w:before="0" w:beforeAutospacing="0" w:after="0" w:afterAutospacing="0" w:line="360" w:lineRule="exact"/>
              <w:ind w:firstLineChars="0" w:firstLine="0"/>
              <w:jc w:val="both"/>
              <w:rPr>
                <w:rFonts w:eastAsia="宋体" w:cs="宋体" w:hint="eastAsia"/>
                <w:kern w:val="2"/>
                <w:sz w:val="21"/>
                <w:szCs w:val="21"/>
              </w:rPr>
            </w:pPr>
            <w:r>
              <w:rPr>
                <w:rFonts w:eastAsia="宋体" w:cs="宋体" w:hint="eastAsia"/>
                <w:kern w:val="2"/>
                <w:sz w:val="21"/>
                <w:szCs w:val="21"/>
              </w:rPr>
              <w:t>联合体投标要求</w:t>
            </w:r>
          </w:p>
        </w:tc>
        <w:tc>
          <w:tcPr>
            <w:tcW w:w="7142" w:type="dxa"/>
            <w:vAlign w:val="center"/>
          </w:tcPr>
          <w:p w14:paraId="1CCAE594" w14:textId="77777777" w:rsidR="00CF3010" w:rsidRDefault="00000000" w:rsidP="00942596">
            <w:pPr>
              <w:widowControl/>
              <w:snapToGrid w:val="0"/>
              <w:spacing w:before="120" w:line="320" w:lineRule="exact"/>
              <w:ind w:firstLineChars="0" w:firstLine="0"/>
              <w:contextualSpacing/>
              <w:jc w:val="left"/>
              <w:rPr>
                <w:rFonts w:eastAsia="宋体" w:cs="宋体"/>
                <w:sz w:val="21"/>
                <w:szCs w:val="21"/>
                <w:lang w:val="zh-CN"/>
              </w:rPr>
            </w:pPr>
            <w:r>
              <w:rPr>
                <w:rFonts w:ascii="宋体" w:eastAsia="宋体" w:hAnsi="宋体" w:cs="宋体" w:hint="eastAsia"/>
                <w:snapToGrid w:val="0"/>
                <w:sz w:val="21"/>
                <w:szCs w:val="21"/>
              </w:rPr>
              <w:t>不接受联合体投标</w:t>
            </w:r>
          </w:p>
        </w:tc>
      </w:tr>
      <w:tr w:rsidR="00CF3010" w14:paraId="5D19268C" w14:textId="77777777">
        <w:trPr>
          <w:trHeight w:val="454"/>
          <w:jc w:val="center"/>
        </w:trPr>
        <w:tc>
          <w:tcPr>
            <w:tcW w:w="935" w:type="dxa"/>
          </w:tcPr>
          <w:p w14:paraId="69101D75" w14:textId="77777777" w:rsidR="00CF301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sz w:val="21"/>
                <w:szCs w:val="21"/>
              </w:rPr>
              <w:t>1.6.1</w:t>
            </w:r>
          </w:p>
        </w:tc>
        <w:tc>
          <w:tcPr>
            <w:tcW w:w="1843" w:type="dxa"/>
          </w:tcPr>
          <w:p w14:paraId="2A46F11D" w14:textId="77777777" w:rsidR="00CF3010" w:rsidRDefault="00000000">
            <w:pPr>
              <w:pStyle w:val="TableParagraph"/>
              <w:kinsoku w:val="0"/>
              <w:adjustRightInd/>
              <w:snapToGrid w:val="0"/>
              <w:spacing w:line="400" w:lineRule="exact"/>
              <w:contextualSpacing/>
              <w:jc w:val="both"/>
              <w:rPr>
                <w:rFonts w:ascii="宋体" w:hAnsi="宋体" w:cs="宋体" w:hint="eastAsia"/>
                <w:kern w:val="2"/>
                <w:sz w:val="21"/>
                <w:szCs w:val="21"/>
              </w:rPr>
            </w:pPr>
            <w:r>
              <w:rPr>
                <w:rFonts w:ascii="宋体" w:hAnsi="宋体" w:cs="宋体" w:hint="eastAsia"/>
                <w:kern w:val="2"/>
                <w:sz w:val="21"/>
                <w:szCs w:val="21"/>
              </w:rPr>
              <w:t>关联性投标要求</w:t>
            </w:r>
          </w:p>
        </w:tc>
        <w:tc>
          <w:tcPr>
            <w:tcW w:w="7142" w:type="dxa"/>
            <w:vAlign w:val="center"/>
          </w:tcPr>
          <w:p w14:paraId="7E9CB6AE" w14:textId="77777777" w:rsidR="00CF3010" w:rsidRDefault="00000000" w:rsidP="00942596">
            <w:pPr>
              <w:pStyle w:val="1fe"/>
              <w:snapToGrid w:val="0"/>
              <w:spacing w:before="0" w:beforeAutospacing="0" w:after="0" w:afterAutospacing="0" w:line="320" w:lineRule="exact"/>
              <w:ind w:firstLineChars="0" w:firstLine="0"/>
              <w:contextualSpacing/>
              <w:jc w:val="both"/>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详见招标公告</w:t>
            </w:r>
          </w:p>
        </w:tc>
      </w:tr>
      <w:tr w:rsidR="00CF3010" w14:paraId="195A6C70" w14:textId="77777777">
        <w:trPr>
          <w:trHeight w:val="606"/>
          <w:jc w:val="center"/>
        </w:trPr>
        <w:tc>
          <w:tcPr>
            <w:tcW w:w="935" w:type="dxa"/>
            <w:vAlign w:val="center"/>
          </w:tcPr>
          <w:p w14:paraId="28E8B415" w14:textId="77777777" w:rsidR="00CF3010" w:rsidRDefault="00000000">
            <w:pPr>
              <w:snapToGrid w:val="0"/>
              <w:spacing w:line="360" w:lineRule="exact"/>
              <w:ind w:firstLineChars="0" w:firstLine="0"/>
              <w:jc w:val="center"/>
              <w:rPr>
                <w:rFonts w:eastAsia="宋体" w:cs="宋体"/>
                <w:sz w:val="21"/>
                <w:szCs w:val="21"/>
              </w:rPr>
            </w:pPr>
            <w:r>
              <w:rPr>
                <w:rFonts w:ascii="宋体" w:eastAsia="宋体" w:hAnsi="宋体" w:cs="宋体"/>
                <w:snapToGrid w:val="0"/>
                <w:sz w:val="21"/>
                <w:szCs w:val="21"/>
              </w:rPr>
              <w:t>1.7.1</w:t>
            </w:r>
          </w:p>
        </w:tc>
        <w:tc>
          <w:tcPr>
            <w:tcW w:w="1843" w:type="dxa"/>
            <w:vAlign w:val="center"/>
          </w:tcPr>
          <w:p w14:paraId="025160B3" w14:textId="77777777" w:rsidR="00CF3010" w:rsidRDefault="00000000">
            <w:pPr>
              <w:snapToGrid w:val="0"/>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napToGrid w:val="0"/>
                <w:sz w:val="21"/>
                <w:szCs w:val="21"/>
              </w:rPr>
              <w:t>分包、转包</w:t>
            </w:r>
          </w:p>
        </w:tc>
        <w:tc>
          <w:tcPr>
            <w:tcW w:w="7142" w:type="dxa"/>
            <w:vAlign w:val="center"/>
          </w:tcPr>
          <w:p w14:paraId="06F7690E" w14:textId="77777777" w:rsidR="00CF3010" w:rsidRDefault="00000000" w:rsidP="00942596">
            <w:pPr>
              <w:snapToGrid w:val="0"/>
              <w:spacing w:line="320" w:lineRule="exact"/>
              <w:ind w:firstLineChars="0" w:firstLine="0"/>
              <w:contextualSpacing/>
              <w:jc w:val="left"/>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sz w:val="21"/>
                <w:szCs w:val="21"/>
              </w:rPr>
              <w:t>1）</w:t>
            </w:r>
            <w:r>
              <w:rPr>
                <w:rFonts w:ascii="宋体" w:eastAsia="宋体" w:hAnsi="宋体" w:cs="宋体" w:hint="eastAsia"/>
                <w:sz w:val="21"/>
                <w:szCs w:val="21"/>
              </w:rPr>
              <w:t>本项目不允许</w:t>
            </w:r>
            <w:r>
              <w:rPr>
                <w:rFonts w:ascii="宋体" w:eastAsia="宋体" w:hAnsi="宋体" w:cs="宋体"/>
                <w:sz w:val="21"/>
                <w:szCs w:val="21"/>
              </w:rPr>
              <w:t>分包：</w:t>
            </w:r>
            <w:r>
              <w:rPr>
                <w:rFonts w:ascii="宋体" w:eastAsia="宋体" w:hAnsi="宋体" w:cs="宋体" w:hint="eastAsia"/>
                <w:sz w:val="21"/>
                <w:szCs w:val="21"/>
              </w:rPr>
              <w:t xml:space="preserve"> </w:t>
            </w:r>
          </w:p>
          <w:p w14:paraId="5C85F024" w14:textId="77777777" w:rsidR="00CF3010" w:rsidRDefault="00000000" w:rsidP="00942596">
            <w:pPr>
              <w:snapToGrid w:val="0"/>
              <w:spacing w:line="320" w:lineRule="exact"/>
              <w:ind w:firstLineChars="0" w:firstLine="0"/>
              <w:contextualSpacing/>
              <w:jc w:val="left"/>
              <w:rPr>
                <w:rFonts w:asciiTheme="minorEastAsia" w:eastAsiaTheme="minorEastAsia" w:hAnsiTheme="minorEastAsia" w:cs="宋体" w:hint="eastAsia"/>
                <w:sz w:val="21"/>
                <w:szCs w:val="21"/>
              </w:rPr>
            </w:pPr>
            <w:r>
              <w:rPr>
                <w:rFonts w:ascii="宋体" w:eastAsia="宋体" w:hAnsi="宋体" w:cs="宋体" w:hint="eastAsia"/>
                <w:sz w:val="21"/>
                <w:szCs w:val="21"/>
              </w:rPr>
              <w:t>（</w:t>
            </w:r>
            <w:r>
              <w:rPr>
                <w:rFonts w:ascii="宋体" w:eastAsia="宋体" w:hAnsi="宋体" w:cs="宋体"/>
                <w:sz w:val="21"/>
                <w:szCs w:val="21"/>
              </w:rPr>
              <w:t>2）本项目不得转包。</w:t>
            </w:r>
          </w:p>
        </w:tc>
      </w:tr>
      <w:tr w:rsidR="00CF3010" w14:paraId="63DCED61" w14:textId="77777777">
        <w:trPr>
          <w:trHeight w:val="522"/>
          <w:jc w:val="center"/>
        </w:trPr>
        <w:tc>
          <w:tcPr>
            <w:tcW w:w="935" w:type="dxa"/>
            <w:vAlign w:val="center"/>
          </w:tcPr>
          <w:p w14:paraId="3CFEC74D" w14:textId="77777777" w:rsidR="00CF3010" w:rsidRDefault="00000000">
            <w:pPr>
              <w:snapToGrid w:val="0"/>
              <w:spacing w:line="360" w:lineRule="exact"/>
              <w:ind w:firstLineChars="0" w:firstLine="0"/>
              <w:jc w:val="center"/>
              <w:rPr>
                <w:rFonts w:eastAsia="宋体" w:cs="宋体"/>
                <w:sz w:val="21"/>
                <w:szCs w:val="21"/>
              </w:rPr>
            </w:pPr>
            <w:r>
              <w:rPr>
                <w:rFonts w:ascii="宋体" w:eastAsia="宋体" w:hAnsi="宋体" w:cs="宋体"/>
                <w:snapToGrid w:val="0"/>
                <w:sz w:val="21"/>
                <w:szCs w:val="21"/>
              </w:rPr>
              <w:t>1.8</w:t>
            </w:r>
          </w:p>
        </w:tc>
        <w:tc>
          <w:tcPr>
            <w:tcW w:w="1843" w:type="dxa"/>
            <w:vAlign w:val="center"/>
          </w:tcPr>
          <w:p w14:paraId="15309ACF" w14:textId="77777777" w:rsidR="00CF3010" w:rsidRDefault="00000000">
            <w:pPr>
              <w:snapToGrid w:val="0"/>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napToGrid w:val="0"/>
                <w:sz w:val="21"/>
                <w:szCs w:val="21"/>
              </w:rPr>
              <w:t>响应和偏差</w:t>
            </w:r>
          </w:p>
        </w:tc>
        <w:tc>
          <w:tcPr>
            <w:tcW w:w="7142" w:type="dxa"/>
            <w:vAlign w:val="center"/>
          </w:tcPr>
          <w:p w14:paraId="04AFB5C5" w14:textId="77777777" w:rsidR="00CF3010" w:rsidRDefault="00000000" w:rsidP="00942596">
            <w:pPr>
              <w:snapToGrid w:val="0"/>
              <w:spacing w:line="320" w:lineRule="exact"/>
              <w:ind w:firstLineChars="0" w:firstLine="0"/>
              <w:contextualSpacing/>
              <w:jc w:val="left"/>
              <w:rPr>
                <w:rFonts w:ascii="宋体" w:eastAsia="宋体" w:hAnsi="宋体" w:cs="宋体" w:hint="eastAsia"/>
                <w:sz w:val="21"/>
                <w:szCs w:val="21"/>
              </w:rPr>
            </w:pPr>
            <w:r>
              <w:rPr>
                <w:rFonts w:ascii="宋体" w:eastAsia="宋体" w:hAnsi="宋体" w:cs="宋体" w:hint="eastAsia"/>
                <w:sz w:val="21"/>
                <w:szCs w:val="21"/>
              </w:rPr>
              <w:t>不允许</w:t>
            </w:r>
          </w:p>
        </w:tc>
      </w:tr>
      <w:tr w:rsidR="00CF3010" w14:paraId="7F08B151" w14:textId="77777777">
        <w:trPr>
          <w:trHeight w:val="454"/>
          <w:jc w:val="center"/>
        </w:trPr>
        <w:tc>
          <w:tcPr>
            <w:tcW w:w="935" w:type="dxa"/>
            <w:vAlign w:val="center"/>
          </w:tcPr>
          <w:p w14:paraId="2D8B7F87" w14:textId="77777777" w:rsidR="00CF3010" w:rsidRDefault="00000000">
            <w:pPr>
              <w:snapToGrid w:val="0"/>
              <w:spacing w:line="360" w:lineRule="exact"/>
              <w:ind w:firstLineChars="0" w:firstLine="0"/>
              <w:jc w:val="center"/>
              <w:rPr>
                <w:rFonts w:eastAsia="宋体" w:cs="宋体"/>
                <w:sz w:val="21"/>
                <w:szCs w:val="21"/>
              </w:rPr>
            </w:pPr>
            <w:r>
              <w:rPr>
                <w:rFonts w:ascii="宋体" w:eastAsia="宋体" w:hAnsi="宋体" w:cs="宋体"/>
                <w:snapToGrid w:val="0"/>
                <w:sz w:val="21"/>
                <w:szCs w:val="21"/>
              </w:rPr>
              <w:t>2.2.1</w:t>
            </w:r>
          </w:p>
        </w:tc>
        <w:tc>
          <w:tcPr>
            <w:tcW w:w="1843" w:type="dxa"/>
            <w:vAlign w:val="center"/>
          </w:tcPr>
          <w:p w14:paraId="5BA816FD" w14:textId="77777777" w:rsidR="00CF3010" w:rsidRDefault="00000000">
            <w:pPr>
              <w:snapToGrid w:val="0"/>
              <w:spacing w:line="360" w:lineRule="exact"/>
              <w:ind w:firstLineChars="0" w:firstLine="0"/>
              <w:jc w:val="center"/>
              <w:rPr>
                <w:rFonts w:eastAsia="宋体" w:cs="宋体"/>
                <w:sz w:val="21"/>
                <w:szCs w:val="21"/>
              </w:rPr>
            </w:pPr>
            <w:r>
              <w:rPr>
                <w:rFonts w:ascii="宋体" w:eastAsia="宋体" w:hAnsi="宋体" w:cs="宋体" w:hint="eastAsia"/>
                <w:snapToGrid w:val="0"/>
                <w:sz w:val="21"/>
                <w:szCs w:val="21"/>
              </w:rPr>
              <w:t>招标文件的获取</w:t>
            </w:r>
          </w:p>
        </w:tc>
        <w:tc>
          <w:tcPr>
            <w:tcW w:w="7142" w:type="dxa"/>
          </w:tcPr>
          <w:p w14:paraId="5A86C38C" w14:textId="77777777" w:rsidR="00CF3010" w:rsidRDefault="00000000" w:rsidP="00942596">
            <w:pPr>
              <w:pStyle w:val="1fe"/>
              <w:snapToGrid w:val="0"/>
              <w:spacing w:before="0" w:beforeAutospacing="0" w:after="0" w:afterAutospacing="0" w:line="320" w:lineRule="exact"/>
              <w:ind w:firstLineChars="0" w:firstLine="0"/>
              <w:contextualSpacing/>
              <w:jc w:val="both"/>
              <w:rPr>
                <w:rFonts w:eastAsia="宋体" w:cs="宋体" w:hint="eastAsia"/>
                <w:sz w:val="21"/>
                <w:szCs w:val="21"/>
              </w:rPr>
            </w:pPr>
            <w:r>
              <w:rPr>
                <w:rFonts w:eastAsia="宋体" w:cs="宋体" w:hint="eastAsia"/>
                <w:sz w:val="21"/>
                <w:szCs w:val="21"/>
              </w:rPr>
              <w:t>招标文件的获取方式、要求见招标公告。</w:t>
            </w:r>
          </w:p>
        </w:tc>
      </w:tr>
      <w:tr w:rsidR="00CF3010" w14:paraId="23312B32" w14:textId="77777777" w:rsidTr="009102AE">
        <w:trPr>
          <w:trHeight w:val="2342"/>
          <w:jc w:val="center"/>
        </w:trPr>
        <w:tc>
          <w:tcPr>
            <w:tcW w:w="935" w:type="dxa"/>
            <w:vAlign w:val="center"/>
          </w:tcPr>
          <w:p w14:paraId="0B875A01"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2.3.1</w:t>
            </w:r>
          </w:p>
        </w:tc>
        <w:tc>
          <w:tcPr>
            <w:tcW w:w="1843" w:type="dxa"/>
            <w:vAlign w:val="center"/>
          </w:tcPr>
          <w:p w14:paraId="6294894A" w14:textId="77777777" w:rsidR="00CF3010" w:rsidRDefault="00000000">
            <w:pPr>
              <w:pStyle w:val="1fe"/>
              <w:snapToGrid w:val="0"/>
              <w:spacing w:before="0" w:beforeAutospacing="0" w:after="0" w:afterAutospacing="0" w:line="360" w:lineRule="exact"/>
              <w:ind w:firstLineChars="0" w:firstLine="0"/>
              <w:jc w:val="both"/>
              <w:rPr>
                <w:rFonts w:eastAsia="宋体" w:cs="宋体" w:hint="eastAsia"/>
                <w:sz w:val="21"/>
                <w:szCs w:val="21"/>
              </w:rPr>
            </w:pPr>
            <w:r>
              <w:rPr>
                <w:rFonts w:eastAsia="宋体" w:cs="宋体" w:hint="eastAsia"/>
                <w:sz w:val="21"/>
                <w:szCs w:val="21"/>
              </w:rPr>
              <w:t>对招标文件提出问题的截止时间、方式</w:t>
            </w:r>
          </w:p>
        </w:tc>
        <w:tc>
          <w:tcPr>
            <w:tcW w:w="7142" w:type="dxa"/>
            <w:vAlign w:val="center"/>
          </w:tcPr>
          <w:p w14:paraId="7763CD2C" w14:textId="427B5216" w:rsidR="00CF3010" w:rsidRDefault="00000000" w:rsidP="00942596">
            <w:pPr>
              <w:snapToGrid w:val="0"/>
              <w:spacing w:line="320" w:lineRule="exact"/>
              <w:ind w:firstLineChars="0" w:firstLine="0"/>
              <w:contextualSpacing/>
              <w:rPr>
                <w:rFonts w:ascii="宋体" w:eastAsia="宋体" w:hAnsi="宋体" w:cs="宋体" w:hint="eastAsia"/>
                <w:b/>
                <w:kern w:val="0"/>
                <w:sz w:val="21"/>
                <w:szCs w:val="21"/>
              </w:rPr>
            </w:pPr>
            <w:r>
              <w:rPr>
                <w:rFonts w:ascii="宋体" w:eastAsia="宋体" w:hAnsi="宋体" w:cs="宋体" w:hint="eastAsia"/>
                <w:kern w:val="0"/>
                <w:sz w:val="21"/>
                <w:szCs w:val="21"/>
              </w:rPr>
              <w:t>提出问题截止时间：</w:t>
            </w:r>
            <w:r>
              <w:rPr>
                <w:rFonts w:ascii="宋体" w:eastAsia="宋体" w:hAnsi="宋体" w:cs="宋体"/>
                <w:b/>
                <w:kern w:val="0"/>
                <w:sz w:val="21"/>
                <w:szCs w:val="21"/>
                <w:u w:val="single"/>
              </w:rPr>
              <w:t>2</w:t>
            </w:r>
            <w:r w:rsidRPr="007C050A">
              <w:rPr>
                <w:rFonts w:ascii="宋体" w:eastAsia="宋体" w:hAnsi="宋体" w:cs="宋体"/>
                <w:b/>
                <w:kern w:val="0"/>
                <w:sz w:val="21"/>
                <w:szCs w:val="21"/>
                <w:u w:val="single"/>
              </w:rPr>
              <w:t>02</w:t>
            </w:r>
            <w:r w:rsidR="00866DE8">
              <w:rPr>
                <w:rFonts w:ascii="宋体" w:eastAsia="宋体" w:hAnsi="宋体" w:cs="宋体" w:hint="eastAsia"/>
                <w:b/>
                <w:kern w:val="0"/>
                <w:sz w:val="21"/>
                <w:szCs w:val="21"/>
                <w:u w:val="single"/>
              </w:rPr>
              <w:t>5</w:t>
            </w:r>
            <w:r w:rsidRPr="007C050A">
              <w:rPr>
                <w:rFonts w:ascii="宋体" w:eastAsia="宋体" w:hAnsi="宋体" w:cs="宋体" w:hint="eastAsia"/>
                <w:b/>
                <w:kern w:val="0"/>
                <w:sz w:val="21"/>
                <w:szCs w:val="21"/>
                <w:u w:val="single"/>
              </w:rPr>
              <w:t>年</w:t>
            </w:r>
            <w:r w:rsidR="00866DE8">
              <w:rPr>
                <w:rFonts w:ascii="宋体" w:eastAsia="宋体" w:hAnsi="宋体" w:cs="宋体" w:hint="eastAsia"/>
                <w:b/>
                <w:kern w:val="0"/>
                <w:sz w:val="21"/>
                <w:szCs w:val="21"/>
                <w:u w:val="single"/>
              </w:rPr>
              <w:t>1</w:t>
            </w:r>
            <w:r w:rsidRPr="007C050A">
              <w:rPr>
                <w:rFonts w:ascii="宋体" w:eastAsia="宋体" w:hAnsi="宋体" w:cs="宋体" w:hint="eastAsia"/>
                <w:b/>
                <w:kern w:val="0"/>
                <w:sz w:val="21"/>
                <w:szCs w:val="21"/>
                <w:u w:val="single"/>
              </w:rPr>
              <w:t>月</w:t>
            </w:r>
            <w:r w:rsidR="00866DE8">
              <w:rPr>
                <w:rFonts w:ascii="宋体" w:eastAsia="宋体" w:hAnsi="宋体" w:cs="宋体" w:hint="eastAsia"/>
                <w:b/>
                <w:kern w:val="0"/>
                <w:sz w:val="21"/>
                <w:szCs w:val="21"/>
                <w:u w:val="single"/>
              </w:rPr>
              <w:t>2</w:t>
            </w:r>
            <w:r w:rsidRPr="007C050A">
              <w:rPr>
                <w:rFonts w:ascii="宋体" w:eastAsia="宋体" w:hAnsi="宋体" w:cs="宋体" w:hint="eastAsia"/>
                <w:b/>
                <w:kern w:val="0"/>
                <w:sz w:val="21"/>
                <w:szCs w:val="21"/>
                <w:u w:val="single"/>
              </w:rPr>
              <w:t>日17时前。</w:t>
            </w:r>
          </w:p>
          <w:p w14:paraId="4AC30366" w14:textId="77777777" w:rsidR="00CF3010" w:rsidRDefault="00000000" w:rsidP="00942596">
            <w:pPr>
              <w:snapToGrid w:val="0"/>
              <w:spacing w:line="320" w:lineRule="exact"/>
              <w:ind w:firstLineChars="0" w:firstLine="0"/>
              <w:contextualSpacing/>
              <w:rPr>
                <w:rFonts w:ascii="宋体" w:eastAsia="宋体" w:hAnsi="宋体" w:cs="宋体" w:hint="eastAsia"/>
                <w:kern w:val="0"/>
                <w:sz w:val="21"/>
                <w:szCs w:val="21"/>
              </w:rPr>
            </w:pPr>
            <w:r>
              <w:rPr>
                <w:rFonts w:ascii="宋体" w:eastAsia="宋体" w:hAnsi="宋体" w:cs="宋体" w:hint="eastAsia"/>
                <w:kern w:val="0"/>
                <w:sz w:val="21"/>
                <w:szCs w:val="21"/>
              </w:rPr>
              <w:t>提出问题方式：</w:t>
            </w:r>
          </w:p>
          <w:p w14:paraId="366647FB" w14:textId="77777777" w:rsidR="00CF3010" w:rsidRDefault="00000000" w:rsidP="00942596">
            <w:pPr>
              <w:snapToGrid w:val="0"/>
              <w:spacing w:line="320" w:lineRule="exact"/>
              <w:ind w:firstLineChars="0" w:firstLine="0"/>
              <w:contextualSpacing/>
              <w:rPr>
                <w:rFonts w:ascii="宋体" w:eastAsia="宋体" w:hAnsi="宋体" w:cs="宋体" w:hint="eastAsia"/>
                <w:kern w:val="0"/>
                <w:sz w:val="21"/>
                <w:szCs w:val="21"/>
              </w:rPr>
            </w:pPr>
            <w:r>
              <w:rPr>
                <w:rFonts w:ascii="宋体" w:eastAsia="宋体" w:hAnsi="宋体" w:cs="宋体" w:hint="eastAsia"/>
                <w:kern w:val="0"/>
                <w:sz w:val="21"/>
                <w:szCs w:val="21"/>
              </w:rPr>
              <w:t>方式</w:t>
            </w:r>
            <w:proofErr w:type="gramStart"/>
            <w:r>
              <w:rPr>
                <w:rFonts w:ascii="宋体" w:eastAsia="宋体" w:hAnsi="宋体" w:cs="宋体" w:hint="eastAsia"/>
                <w:kern w:val="0"/>
                <w:sz w:val="21"/>
                <w:szCs w:val="21"/>
              </w:rPr>
              <w:t>一</w:t>
            </w:r>
            <w:proofErr w:type="gramEnd"/>
            <w:r>
              <w:rPr>
                <w:rFonts w:ascii="宋体" w:eastAsia="宋体" w:hAnsi="宋体" w:cs="宋体" w:hint="eastAsia"/>
                <w:kern w:val="0"/>
                <w:sz w:val="21"/>
                <w:szCs w:val="21"/>
              </w:rPr>
              <w:t>：登陆杭州交投集中采购平台（ cg.zjhzjtjt.com/），路径为：平台-项目采购-询问质疑投诉-询问列表/质疑列表；</w:t>
            </w:r>
          </w:p>
          <w:p w14:paraId="0CE43F8E" w14:textId="77777777" w:rsidR="00CF3010" w:rsidRDefault="00000000" w:rsidP="00942596">
            <w:pPr>
              <w:snapToGrid w:val="0"/>
              <w:spacing w:line="320" w:lineRule="exact"/>
              <w:ind w:firstLineChars="0" w:firstLine="0"/>
              <w:contextualSpacing/>
              <w:rPr>
                <w:rFonts w:ascii="宋体" w:eastAsia="宋体" w:hAnsi="宋体" w:cs="宋体" w:hint="eastAsia"/>
                <w:kern w:val="0"/>
                <w:sz w:val="21"/>
                <w:szCs w:val="21"/>
              </w:rPr>
            </w:pPr>
            <w:r>
              <w:rPr>
                <w:rFonts w:ascii="宋体" w:eastAsia="宋体" w:hAnsi="宋体" w:cs="宋体" w:hint="eastAsia"/>
                <w:kern w:val="0"/>
                <w:sz w:val="21"/>
                <w:szCs w:val="21"/>
              </w:rPr>
              <w:t>方式二：投标人请在上述时间前将所有问题一次性以E-mail形式发送word版和加盖公章的PDF扫描件到指定邮箱：</w:t>
            </w:r>
            <w:r>
              <w:rPr>
                <w:rFonts w:ascii="宋体" w:eastAsia="宋体" w:hAnsi="宋体" w:cs="宋体"/>
                <w:kern w:val="0"/>
                <w:sz w:val="21"/>
                <w:szCs w:val="21"/>
              </w:rPr>
              <w:t>1030453417@qq.com</w:t>
            </w:r>
            <w:r>
              <w:rPr>
                <w:rFonts w:ascii="宋体" w:eastAsia="宋体" w:hAnsi="宋体" w:cs="宋体" w:hint="eastAsia"/>
                <w:kern w:val="0"/>
                <w:sz w:val="21"/>
                <w:szCs w:val="21"/>
              </w:rPr>
              <w:t>。</w:t>
            </w:r>
          </w:p>
          <w:p w14:paraId="2B66D61F" w14:textId="77777777" w:rsidR="00CF3010" w:rsidRDefault="00000000" w:rsidP="00942596">
            <w:pPr>
              <w:pStyle w:val="14"/>
              <w:snapToGrid w:val="0"/>
              <w:spacing w:line="320" w:lineRule="exact"/>
              <w:ind w:firstLineChars="0" w:firstLine="0"/>
              <w:contextualSpacing/>
              <w:rPr>
                <w:rFonts w:ascii="宋体" w:eastAsia="宋体" w:hAnsi="宋体" w:hint="eastAsia"/>
                <w:b/>
                <w:sz w:val="21"/>
                <w:szCs w:val="21"/>
              </w:rPr>
            </w:pPr>
            <w:r>
              <w:rPr>
                <w:rFonts w:ascii="宋体" w:eastAsia="宋体" w:hAnsi="宋体" w:cs="宋体" w:hint="eastAsia"/>
                <w:b/>
                <w:kern w:val="0"/>
                <w:sz w:val="21"/>
                <w:szCs w:val="21"/>
              </w:rPr>
              <w:t>注：未按上述要求提出的问题，招标人有权不予答复。</w:t>
            </w:r>
          </w:p>
        </w:tc>
      </w:tr>
      <w:tr w:rsidR="00CF3010" w14:paraId="25070762" w14:textId="77777777">
        <w:trPr>
          <w:trHeight w:val="1644"/>
          <w:jc w:val="center"/>
        </w:trPr>
        <w:tc>
          <w:tcPr>
            <w:tcW w:w="935" w:type="dxa"/>
            <w:vAlign w:val="center"/>
          </w:tcPr>
          <w:p w14:paraId="3052DF07"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2.3.2</w:t>
            </w:r>
          </w:p>
        </w:tc>
        <w:tc>
          <w:tcPr>
            <w:tcW w:w="1843" w:type="dxa"/>
            <w:vAlign w:val="center"/>
          </w:tcPr>
          <w:p w14:paraId="7642DC6B" w14:textId="77777777" w:rsidR="00CF3010" w:rsidRDefault="00000000">
            <w:pPr>
              <w:pStyle w:val="1fe"/>
              <w:snapToGrid w:val="0"/>
              <w:spacing w:before="0" w:beforeAutospacing="0" w:after="0" w:afterAutospacing="0" w:line="360" w:lineRule="exact"/>
              <w:ind w:firstLineChars="0" w:firstLine="0"/>
              <w:jc w:val="both"/>
              <w:rPr>
                <w:rFonts w:eastAsia="宋体" w:cs="宋体" w:hint="eastAsia"/>
                <w:sz w:val="21"/>
                <w:szCs w:val="21"/>
              </w:rPr>
            </w:pPr>
            <w:r>
              <w:rPr>
                <w:rFonts w:eastAsia="宋体" w:cs="宋体" w:hint="eastAsia"/>
                <w:sz w:val="21"/>
                <w:szCs w:val="21"/>
              </w:rPr>
              <w:t>招标文件澄清、修改发出的形式</w:t>
            </w:r>
          </w:p>
        </w:tc>
        <w:tc>
          <w:tcPr>
            <w:tcW w:w="7142" w:type="dxa"/>
            <w:vAlign w:val="center"/>
          </w:tcPr>
          <w:p w14:paraId="7E0EDCA5" w14:textId="42B486BD" w:rsidR="00CF3010" w:rsidRDefault="00000000">
            <w:pPr>
              <w:snapToGrid w:val="0"/>
              <w:spacing w:line="360" w:lineRule="exact"/>
              <w:ind w:firstLineChars="0" w:firstLine="0"/>
              <w:rPr>
                <w:rFonts w:eastAsia="宋体" w:cs="宋体"/>
                <w:sz w:val="21"/>
                <w:szCs w:val="21"/>
              </w:rPr>
            </w:pPr>
            <w:r>
              <w:rPr>
                <w:rFonts w:ascii="宋体" w:eastAsia="宋体" w:hAnsi="宋体" w:cs="宋体" w:hint="eastAsia"/>
                <w:bCs/>
                <w:kern w:val="0"/>
                <w:sz w:val="21"/>
                <w:szCs w:val="21"/>
              </w:rPr>
              <w:t>招标人将在</w:t>
            </w:r>
            <w:r>
              <w:rPr>
                <w:rFonts w:ascii="宋体" w:eastAsia="宋体" w:hAnsi="宋体" w:cs="宋体"/>
                <w:b/>
                <w:bCs/>
                <w:kern w:val="0"/>
                <w:sz w:val="21"/>
                <w:szCs w:val="21"/>
                <w:u w:val="single"/>
              </w:rPr>
              <w:t>202</w:t>
            </w:r>
            <w:r w:rsidR="007C050A" w:rsidRPr="007C050A">
              <w:rPr>
                <w:rFonts w:ascii="宋体" w:eastAsia="宋体" w:hAnsi="宋体" w:cs="宋体" w:hint="eastAsia"/>
                <w:b/>
                <w:bCs/>
                <w:kern w:val="0"/>
                <w:sz w:val="21"/>
                <w:szCs w:val="21"/>
                <w:u w:val="single"/>
              </w:rPr>
              <w:t>5</w:t>
            </w:r>
            <w:r w:rsidRPr="007C050A">
              <w:rPr>
                <w:rFonts w:ascii="宋体" w:eastAsia="宋体" w:hAnsi="宋体" w:cs="宋体" w:hint="eastAsia"/>
                <w:b/>
                <w:bCs/>
                <w:kern w:val="0"/>
                <w:sz w:val="21"/>
                <w:szCs w:val="21"/>
                <w:u w:val="single"/>
              </w:rPr>
              <w:t>年</w:t>
            </w:r>
            <w:r w:rsidR="007C050A" w:rsidRPr="007C050A">
              <w:rPr>
                <w:rFonts w:ascii="宋体" w:eastAsia="宋体" w:hAnsi="宋体" w:cs="宋体" w:hint="eastAsia"/>
                <w:b/>
                <w:bCs/>
                <w:kern w:val="0"/>
                <w:sz w:val="21"/>
                <w:szCs w:val="21"/>
                <w:u w:val="single"/>
              </w:rPr>
              <w:t>01</w:t>
            </w:r>
            <w:r w:rsidRPr="007C050A">
              <w:rPr>
                <w:rFonts w:ascii="宋体" w:eastAsia="宋体" w:hAnsi="宋体" w:cs="宋体" w:hint="eastAsia"/>
                <w:b/>
                <w:bCs/>
                <w:kern w:val="0"/>
                <w:sz w:val="21"/>
                <w:szCs w:val="21"/>
                <w:u w:val="single"/>
              </w:rPr>
              <w:t>月</w:t>
            </w:r>
            <w:r w:rsidR="007C050A" w:rsidRPr="007C050A">
              <w:rPr>
                <w:rFonts w:ascii="宋体" w:eastAsia="宋体" w:hAnsi="宋体" w:cs="宋体" w:hint="eastAsia"/>
                <w:b/>
                <w:bCs/>
                <w:kern w:val="0"/>
                <w:sz w:val="21"/>
                <w:szCs w:val="21"/>
                <w:u w:val="single"/>
              </w:rPr>
              <w:t>0</w:t>
            </w:r>
            <w:r w:rsidR="00866DE8">
              <w:rPr>
                <w:rFonts w:ascii="宋体" w:eastAsia="宋体" w:hAnsi="宋体" w:cs="宋体" w:hint="eastAsia"/>
                <w:b/>
                <w:bCs/>
                <w:kern w:val="0"/>
                <w:sz w:val="21"/>
                <w:szCs w:val="21"/>
                <w:u w:val="single"/>
              </w:rPr>
              <w:t>3</w:t>
            </w:r>
            <w:r w:rsidRPr="007C050A">
              <w:rPr>
                <w:rFonts w:ascii="宋体" w:eastAsia="宋体" w:hAnsi="宋体" w:cs="宋体" w:hint="eastAsia"/>
                <w:b/>
                <w:bCs/>
                <w:kern w:val="0"/>
                <w:sz w:val="21"/>
                <w:szCs w:val="21"/>
                <w:u w:val="single"/>
              </w:rPr>
              <w:t>日17:00前</w:t>
            </w:r>
            <w:r w:rsidRPr="007C050A">
              <w:rPr>
                <w:rFonts w:ascii="宋体" w:eastAsia="宋体" w:hAnsi="宋体" w:cs="宋体" w:hint="eastAsia"/>
                <w:bCs/>
                <w:kern w:val="0"/>
                <w:sz w:val="21"/>
                <w:szCs w:val="21"/>
              </w:rPr>
              <w:t>对</w:t>
            </w:r>
            <w:r>
              <w:rPr>
                <w:rFonts w:ascii="宋体" w:eastAsia="宋体" w:hAnsi="宋体" w:cs="宋体" w:hint="eastAsia"/>
                <w:bCs/>
                <w:kern w:val="0"/>
                <w:sz w:val="21"/>
                <w:szCs w:val="21"/>
              </w:rPr>
              <w:t>投标人疑问</w:t>
            </w:r>
            <w:proofErr w:type="gramStart"/>
            <w:r>
              <w:rPr>
                <w:rFonts w:ascii="宋体" w:eastAsia="宋体" w:hAnsi="宋体" w:cs="宋体" w:hint="eastAsia"/>
                <w:bCs/>
                <w:kern w:val="0"/>
                <w:sz w:val="21"/>
                <w:szCs w:val="21"/>
              </w:rPr>
              <w:t>作出</w:t>
            </w:r>
            <w:proofErr w:type="gramEnd"/>
            <w:r>
              <w:rPr>
                <w:rFonts w:ascii="宋体" w:eastAsia="宋体" w:hAnsi="宋体" w:cs="宋体" w:hint="eastAsia"/>
                <w:bCs/>
                <w:kern w:val="0"/>
                <w:sz w:val="21"/>
                <w:szCs w:val="21"/>
              </w:rPr>
              <w:t>统一的解答，并以招标补充文件的形式在杭州交投集中采购平台（</w:t>
            </w:r>
            <w:r>
              <w:rPr>
                <w:rFonts w:ascii="宋体" w:eastAsia="宋体" w:hAnsi="宋体" w:cs="宋体"/>
                <w:bCs/>
                <w:kern w:val="0"/>
                <w:sz w:val="21"/>
                <w:szCs w:val="21"/>
              </w:rPr>
              <w:t>cg.zjhzjtjt.com/）上公开发布。</w:t>
            </w:r>
          </w:p>
          <w:p w14:paraId="1B3395D0" w14:textId="77777777" w:rsidR="00CF3010" w:rsidRDefault="00000000">
            <w:pPr>
              <w:snapToGrid w:val="0"/>
              <w:spacing w:line="360" w:lineRule="exact"/>
              <w:ind w:firstLineChars="0" w:firstLine="0"/>
              <w:rPr>
                <w:rFonts w:eastAsia="宋体" w:cs="宋体"/>
                <w:b/>
                <w:sz w:val="21"/>
                <w:szCs w:val="21"/>
              </w:rPr>
            </w:pPr>
            <w:r>
              <w:rPr>
                <w:rFonts w:ascii="宋体" w:eastAsia="宋体" w:hAnsi="宋体" w:cs="宋体" w:hint="eastAsia"/>
                <w:b/>
                <w:bCs/>
                <w:kern w:val="0"/>
                <w:sz w:val="21"/>
                <w:szCs w:val="21"/>
              </w:rPr>
              <w:t>注：潜在投标人应密切关注杭州交投集中采购平台，如因未留意最新的补充文件而导致其投标文件被否决，后果由投标人自行承担。</w:t>
            </w:r>
          </w:p>
        </w:tc>
      </w:tr>
      <w:tr w:rsidR="00CF3010" w14:paraId="66A19026" w14:textId="77777777">
        <w:trPr>
          <w:trHeight w:val="4252"/>
          <w:jc w:val="center"/>
        </w:trPr>
        <w:tc>
          <w:tcPr>
            <w:tcW w:w="935" w:type="dxa"/>
            <w:vAlign w:val="center"/>
          </w:tcPr>
          <w:p w14:paraId="19B304A2"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3.4.2</w:t>
            </w:r>
          </w:p>
        </w:tc>
        <w:tc>
          <w:tcPr>
            <w:tcW w:w="1843" w:type="dxa"/>
            <w:vAlign w:val="center"/>
          </w:tcPr>
          <w:p w14:paraId="03C58004" w14:textId="77777777" w:rsidR="00CF3010" w:rsidRDefault="00000000">
            <w:pPr>
              <w:pStyle w:val="1fe"/>
              <w:snapToGrid w:val="0"/>
              <w:spacing w:before="0" w:beforeAutospacing="0" w:after="0" w:afterAutospacing="0" w:line="360" w:lineRule="exact"/>
              <w:ind w:firstLineChars="0" w:firstLine="0"/>
              <w:jc w:val="both"/>
              <w:rPr>
                <w:rFonts w:eastAsia="宋体" w:cs="宋体" w:hint="eastAsia"/>
                <w:sz w:val="21"/>
                <w:szCs w:val="21"/>
              </w:rPr>
            </w:pPr>
            <w:r>
              <w:rPr>
                <w:rFonts w:eastAsia="宋体" w:cs="宋体" w:hint="eastAsia"/>
                <w:sz w:val="21"/>
                <w:szCs w:val="21"/>
              </w:rPr>
              <w:t>电子投标文件的制作和要求</w:t>
            </w:r>
          </w:p>
        </w:tc>
        <w:tc>
          <w:tcPr>
            <w:tcW w:w="7142" w:type="dxa"/>
            <w:vAlign w:val="center"/>
          </w:tcPr>
          <w:p w14:paraId="4ACCBFAB" w14:textId="77777777" w:rsidR="00CF3010" w:rsidRDefault="00000000">
            <w:pPr>
              <w:snapToGrid w:val="0"/>
              <w:spacing w:line="360" w:lineRule="exact"/>
              <w:ind w:firstLineChars="0" w:firstLine="0"/>
              <w:rPr>
                <w:rFonts w:eastAsia="宋体" w:cs="宋体"/>
                <w:b/>
                <w:bCs/>
                <w:sz w:val="21"/>
                <w:szCs w:val="21"/>
              </w:rPr>
            </w:pPr>
            <w:r>
              <w:rPr>
                <w:rFonts w:ascii="宋体" w:eastAsia="宋体" w:hAnsi="宋体" w:cs="宋体"/>
                <w:b/>
                <w:bCs/>
                <w:kern w:val="0"/>
                <w:sz w:val="21"/>
                <w:szCs w:val="21"/>
              </w:rPr>
              <w:t>1、电子投标文件（包括“电子加密投标响应文件”和“备份投标响应文件”，在投标文件编制完成后同时生成）；</w:t>
            </w:r>
          </w:p>
          <w:p w14:paraId="2BE1CF06" w14:textId="77777777" w:rsidR="00CF3010" w:rsidRDefault="00000000">
            <w:pPr>
              <w:snapToGrid w:val="0"/>
              <w:spacing w:line="360" w:lineRule="exact"/>
              <w:ind w:firstLineChars="0" w:firstLine="0"/>
              <w:rPr>
                <w:rFonts w:eastAsia="宋体" w:cs="宋体"/>
                <w:b/>
                <w:bCs/>
                <w:sz w:val="21"/>
                <w:szCs w:val="21"/>
              </w:rPr>
            </w:pPr>
            <w:r>
              <w:rPr>
                <w:rFonts w:ascii="宋体" w:eastAsia="宋体" w:hAnsi="宋体" w:cs="宋体" w:hint="eastAsia"/>
                <w:b/>
                <w:bCs/>
                <w:kern w:val="0"/>
                <w:sz w:val="21"/>
                <w:szCs w:val="21"/>
              </w:rPr>
              <w:t>（</w:t>
            </w:r>
            <w:r>
              <w:rPr>
                <w:rFonts w:ascii="宋体" w:eastAsia="宋体" w:hAnsi="宋体" w:cs="宋体"/>
                <w:b/>
                <w:bCs/>
                <w:kern w:val="0"/>
                <w:sz w:val="21"/>
                <w:szCs w:val="21"/>
              </w:rPr>
              <w:t>1）“电子加密投标响应文件”是指通过“电子投标客户端”完成投标文件编制后生成并加密的数据电文形式的投标文件。</w:t>
            </w:r>
          </w:p>
          <w:p w14:paraId="10CFF319" w14:textId="77777777" w:rsidR="00CF3010" w:rsidRDefault="00000000">
            <w:pPr>
              <w:snapToGrid w:val="0"/>
              <w:spacing w:line="360" w:lineRule="exact"/>
              <w:ind w:firstLineChars="0" w:firstLine="0"/>
              <w:rPr>
                <w:rFonts w:eastAsia="宋体" w:cs="宋体"/>
                <w:b/>
                <w:bCs/>
                <w:sz w:val="21"/>
                <w:szCs w:val="21"/>
              </w:rPr>
            </w:pPr>
            <w:r>
              <w:rPr>
                <w:rFonts w:ascii="宋体" w:eastAsia="宋体" w:hAnsi="宋体" w:cs="宋体" w:hint="eastAsia"/>
                <w:b/>
                <w:bCs/>
                <w:kern w:val="0"/>
                <w:sz w:val="21"/>
                <w:szCs w:val="21"/>
              </w:rPr>
              <w:t>（</w:t>
            </w:r>
            <w:r>
              <w:rPr>
                <w:rFonts w:ascii="宋体" w:eastAsia="宋体" w:hAnsi="宋体" w:cs="宋体"/>
                <w:b/>
                <w:bCs/>
                <w:kern w:val="0"/>
                <w:sz w:val="21"/>
                <w:szCs w:val="21"/>
              </w:rPr>
              <w:t>2）“备份投标响应文件”是指与“电子加密投标响应文件”同时生成的数据电文形式的电子文件（备份标书），其他方式编制的备份投标响应文件视为无效备份投标响应文件。</w:t>
            </w:r>
          </w:p>
          <w:p w14:paraId="14ADB85D" w14:textId="77777777" w:rsidR="00CF3010" w:rsidRDefault="00000000">
            <w:pPr>
              <w:snapToGrid w:val="0"/>
              <w:spacing w:line="360" w:lineRule="exact"/>
              <w:ind w:firstLineChars="0" w:firstLine="0"/>
              <w:rPr>
                <w:rFonts w:ascii="宋体" w:eastAsia="宋体" w:hAnsi="宋体" w:cs="宋体" w:hint="eastAsia"/>
                <w:b/>
                <w:bCs/>
                <w:kern w:val="0"/>
                <w:sz w:val="21"/>
                <w:szCs w:val="21"/>
              </w:rPr>
            </w:pPr>
            <w:r>
              <w:rPr>
                <w:rFonts w:ascii="宋体" w:eastAsia="宋体" w:hAnsi="宋体" w:cs="宋体" w:hint="eastAsia"/>
                <w:b/>
                <w:bCs/>
                <w:kern w:val="0"/>
                <w:sz w:val="21"/>
                <w:szCs w:val="21"/>
              </w:rPr>
              <w:t>2</w:t>
            </w:r>
            <w:r>
              <w:rPr>
                <w:rFonts w:ascii="宋体" w:eastAsia="宋体" w:hAnsi="宋体" w:cs="宋体"/>
                <w:b/>
                <w:bCs/>
                <w:kern w:val="0"/>
                <w:sz w:val="21"/>
                <w:szCs w:val="21"/>
              </w:rPr>
              <w:t>、电子投标文件包括</w:t>
            </w:r>
            <w:r>
              <w:rPr>
                <w:rFonts w:ascii="宋体" w:eastAsia="宋体" w:hAnsi="宋体" w:cs="宋体" w:hint="eastAsia"/>
                <w:b/>
                <w:bCs/>
                <w:kern w:val="0"/>
                <w:sz w:val="21"/>
                <w:szCs w:val="21"/>
              </w:rPr>
              <w:t>资格文件、商务报价文件、资信技术文件</w:t>
            </w:r>
            <w:r>
              <w:rPr>
                <w:rFonts w:ascii="宋体" w:eastAsia="宋体" w:hAnsi="宋体" w:cs="宋体"/>
                <w:b/>
                <w:bCs/>
                <w:kern w:val="0"/>
                <w:sz w:val="21"/>
                <w:szCs w:val="21"/>
              </w:rPr>
              <w:t>三个部分，应分别放入投标工具相应的模块。</w:t>
            </w:r>
          </w:p>
          <w:p w14:paraId="678676B0" w14:textId="77777777" w:rsidR="00CF3010" w:rsidRDefault="00000000">
            <w:pPr>
              <w:pStyle w:val="TableParagraph"/>
              <w:widowControl/>
              <w:kinsoku w:val="0"/>
              <w:spacing w:line="400" w:lineRule="exact"/>
              <w:contextualSpacing/>
              <w:jc w:val="both"/>
              <w:rPr>
                <w:rFonts w:ascii="宋体" w:hAnsi="宋体" w:cs="宋体" w:hint="eastAsia"/>
                <w:b/>
                <w:bCs/>
                <w:snapToGrid w:val="0"/>
                <w:kern w:val="44"/>
                <w:sz w:val="21"/>
                <w:szCs w:val="21"/>
              </w:rPr>
            </w:pPr>
            <w:r>
              <w:rPr>
                <w:rFonts w:ascii="宋体" w:hAnsi="宋体" w:cs="宋体" w:hint="eastAsia"/>
                <w:b/>
                <w:bCs/>
                <w:snapToGrid w:val="0"/>
                <w:kern w:val="44"/>
                <w:sz w:val="21"/>
                <w:szCs w:val="21"/>
              </w:rPr>
              <w:t>3、其他：</w:t>
            </w:r>
          </w:p>
          <w:p w14:paraId="2C8432E7" w14:textId="77777777" w:rsidR="00CF3010" w:rsidRDefault="00000000">
            <w:pPr>
              <w:snapToGrid w:val="0"/>
              <w:spacing w:line="360" w:lineRule="exact"/>
              <w:ind w:firstLineChars="0" w:firstLine="0"/>
              <w:rPr>
                <w:rFonts w:ascii="宋体" w:eastAsia="宋体" w:hAnsi="宋体" w:cs="宋体" w:hint="eastAsia"/>
                <w:b/>
                <w:kern w:val="0"/>
                <w:sz w:val="21"/>
                <w:szCs w:val="21"/>
              </w:rPr>
            </w:pPr>
            <w:r>
              <w:rPr>
                <w:rFonts w:ascii="宋体" w:eastAsia="宋体" w:hAnsi="宋体" w:cs="宋体" w:hint="eastAsia"/>
                <w:b/>
                <w:bCs/>
                <w:sz w:val="21"/>
                <w:szCs w:val="21"/>
              </w:rPr>
              <w:t>（</w:t>
            </w:r>
            <w:r>
              <w:rPr>
                <w:rFonts w:ascii="宋体" w:eastAsia="宋体" w:hAnsi="宋体" w:cs="宋体"/>
                <w:b/>
                <w:bCs/>
                <w:sz w:val="21"/>
                <w:szCs w:val="21"/>
              </w:rPr>
              <w:t>1）</w:t>
            </w:r>
            <w:r>
              <w:rPr>
                <w:rFonts w:ascii="宋体" w:eastAsia="宋体" w:hAnsi="宋体" w:cs="宋体" w:hint="eastAsia"/>
                <w:b/>
                <w:bCs/>
                <w:sz w:val="21"/>
                <w:szCs w:val="21"/>
              </w:rPr>
              <w:t>中标单位应向招标人提供纸质投标文件一正四副和电子文档</w:t>
            </w:r>
            <w:r>
              <w:rPr>
                <w:rFonts w:ascii="宋体" w:eastAsia="宋体" w:hAnsi="宋体" w:cs="宋体"/>
                <w:b/>
                <w:bCs/>
                <w:sz w:val="21"/>
                <w:szCs w:val="21"/>
              </w:rPr>
              <w:t xml:space="preserve"> </w:t>
            </w:r>
            <w:r>
              <w:rPr>
                <w:rFonts w:ascii="宋体" w:eastAsia="宋体" w:hAnsi="宋体" w:cs="宋体"/>
                <w:b/>
                <w:bCs/>
                <w:sz w:val="21"/>
                <w:szCs w:val="21"/>
                <w:u w:val="single"/>
              </w:rPr>
              <w:t xml:space="preserve">1 </w:t>
            </w:r>
            <w:r>
              <w:rPr>
                <w:rFonts w:ascii="宋体" w:eastAsia="宋体" w:hAnsi="宋体" w:cs="宋体" w:hint="eastAsia"/>
                <w:b/>
                <w:bCs/>
                <w:sz w:val="21"/>
                <w:szCs w:val="21"/>
              </w:rPr>
              <w:t>份；</w:t>
            </w:r>
          </w:p>
        </w:tc>
      </w:tr>
      <w:tr w:rsidR="00CF3010" w14:paraId="5D330276" w14:textId="77777777">
        <w:trPr>
          <w:trHeight w:val="454"/>
          <w:jc w:val="center"/>
        </w:trPr>
        <w:tc>
          <w:tcPr>
            <w:tcW w:w="935" w:type="dxa"/>
            <w:vAlign w:val="center"/>
          </w:tcPr>
          <w:p w14:paraId="5F23DF8A" w14:textId="77777777" w:rsidR="00CF3010" w:rsidRDefault="00000000">
            <w:pPr>
              <w:snapToGrid w:val="0"/>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3.4.2</w:t>
            </w:r>
          </w:p>
        </w:tc>
        <w:tc>
          <w:tcPr>
            <w:tcW w:w="1843" w:type="dxa"/>
            <w:vAlign w:val="center"/>
          </w:tcPr>
          <w:p w14:paraId="7E4393E3" w14:textId="77777777" w:rsidR="00CF3010" w:rsidRDefault="00000000">
            <w:pPr>
              <w:kinsoku w:val="0"/>
              <w:overflowPunct w:val="0"/>
              <w:autoSpaceDE w:val="0"/>
              <w:autoSpaceDN w:val="0"/>
              <w:spacing w:line="360" w:lineRule="exact"/>
              <w:ind w:firstLineChars="0" w:firstLine="0"/>
              <w:jc w:val="center"/>
              <w:textAlignment w:val="center"/>
              <w:rPr>
                <w:rFonts w:ascii="宋体" w:eastAsia="宋体" w:hAnsi="宋体" w:cs="宋体" w:hint="eastAsia"/>
                <w:kern w:val="0"/>
                <w:sz w:val="21"/>
                <w:szCs w:val="21"/>
              </w:rPr>
            </w:pPr>
            <w:r>
              <w:rPr>
                <w:rFonts w:ascii="宋体" w:eastAsia="宋体" w:hAnsi="宋体" w:cs="宋体" w:hint="eastAsia"/>
                <w:kern w:val="0"/>
                <w:sz w:val="21"/>
                <w:szCs w:val="21"/>
              </w:rPr>
              <w:t>电子投标文件</w:t>
            </w:r>
          </w:p>
          <w:p w14:paraId="018D54BE" w14:textId="77777777" w:rsidR="00CF3010" w:rsidRDefault="00000000">
            <w:pPr>
              <w:kinsoku w:val="0"/>
              <w:overflowPunct w:val="0"/>
              <w:autoSpaceDE w:val="0"/>
              <w:autoSpaceDN w:val="0"/>
              <w:spacing w:line="360" w:lineRule="exact"/>
              <w:ind w:firstLineChars="0" w:firstLine="0"/>
              <w:jc w:val="center"/>
              <w:textAlignment w:val="center"/>
              <w:rPr>
                <w:rFonts w:ascii="宋体" w:eastAsia="宋体" w:hAnsi="宋体" w:cs="宋体" w:hint="eastAsia"/>
                <w:kern w:val="0"/>
                <w:sz w:val="21"/>
                <w:szCs w:val="21"/>
              </w:rPr>
            </w:pPr>
            <w:r>
              <w:rPr>
                <w:rFonts w:ascii="宋体" w:eastAsia="宋体" w:hAnsi="宋体" w:cs="宋体" w:hint="eastAsia"/>
                <w:kern w:val="0"/>
                <w:sz w:val="21"/>
                <w:szCs w:val="21"/>
              </w:rPr>
              <w:t>盖章要求</w:t>
            </w:r>
          </w:p>
        </w:tc>
        <w:tc>
          <w:tcPr>
            <w:tcW w:w="7142" w:type="dxa"/>
            <w:vAlign w:val="center"/>
          </w:tcPr>
          <w:p w14:paraId="25F8B872" w14:textId="77777777" w:rsidR="00CF3010" w:rsidRDefault="00000000">
            <w:pPr>
              <w:kinsoku w:val="0"/>
              <w:overflowPunct w:val="0"/>
              <w:autoSpaceDE w:val="0"/>
              <w:autoSpaceDN w:val="0"/>
              <w:spacing w:line="360" w:lineRule="exact"/>
              <w:ind w:firstLineChars="0" w:firstLine="0"/>
              <w:textAlignment w:val="center"/>
              <w:rPr>
                <w:rFonts w:ascii="宋体" w:eastAsia="宋体" w:hAnsi="宋体" w:cs="宋体" w:hint="eastAsia"/>
                <w:kern w:val="0"/>
                <w:sz w:val="21"/>
                <w:szCs w:val="21"/>
              </w:rPr>
            </w:pPr>
            <w:r>
              <w:rPr>
                <w:rFonts w:ascii="宋体" w:eastAsia="宋体" w:hAnsi="宋体" w:cs="宋体" w:hint="eastAsia"/>
                <w:kern w:val="0"/>
                <w:sz w:val="21"/>
                <w:szCs w:val="21"/>
              </w:rPr>
              <w:t>1、按“投标文件格式”中提供的格式进行签字盖章。</w:t>
            </w:r>
          </w:p>
          <w:p w14:paraId="51C8A277" w14:textId="77777777" w:rsidR="00CF3010" w:rsidRDefault="00000000">
            <w:pPr>
              <w:kinsoku w:val="0"/>
              <w:overflowPunct w:val="0"/>
              <w:autoSpaceDE w:val="0"/>
              <w:autoSpaceDN w:val="0"/>
              <w:spacing w:line="360" w:lineRule="exact"/>
              <w:ind w:firstLineChars="0" w:firstLine="0"/>
              <w:textAlignment w:val="center"/>
              <w:rPr>
                <w:rFonts w:ascii="宋体" w:eastAsia="宋体" w:hAnsi="宋体" w:cs="宋体" w:hint="eastAsia"/>
                <w:kern w:val="0"/>
                <w:sz w:val="21"/>
                <w:szCs w:val="21"/>
              </w:rPr>
            </w:pPr>
            <w:r>
              <w:rPr>
                <w:rFonts w:ascii="宋体" w:eastAsia="宋体" w:hAnsi="宋体" w:cs="宋体" w:hint="eastAsia"/>
                <w:kern w:val="0"/>
                <w:sz w:val="21"/>
                <w:szCs w:val="21"/>
              </w:rPr>
              <w:t>2、投标文件签署人（签字或盖章）：因系统无法进行法定代表人或其授权代表签字或盖章操作，需线下签字或盖章扫描后上传至电子投标文件中。</w:t>
            </w:r>
          </w:p>
          <w:p w14:paraId="190D854A" w14:textId="77777777" w:rsidR="00CF3010" w:rsidRDefault="00000000">
            <w:pPr>
              <w:kinsoku w:val="0"/>
              <w:overflowPunct w:val="0"/>
              <w:autoSpaceDE w:val="0"/>
              <w:autoSpaceDN w:val="0"/>
              <w:spacing w:line="360" w:lineRule="exact"/>
              <w:ind w:firstLineChars="0" w:firstLine="0"/>
              <w:textAlignment w:val="center"/>
              <w:rPr>
                <w:rFonts w:ascii="宋体" w:eastAsia="宋体" w:hAnsi="宋体" w:cs="宋体" w:hint="eastAsia"/>
                <w:kern w:val="0"/>
                <w:sz w:val="21"/>
                <w:szCs w:val="21"/>
              </w:rPr>
            </w:pPr>
            <w:r>
              <w:rPr>
                <w:rFonts w:ascii="宋体" w:eastAsia="宋体" w:hAnsi="宋体" w:cs="宋体" w:hint="eastAsia"/>
                <w:kern w:val="0"/>
                <w:sz w:val="21"/>
                <w:szCs w:val="21"/>
              </w:rPr>
              <w:t>3、盖单位公章：可使用电子公章在线签章或盖单位公章扫描上传。</w:t>
            </w:r>
          </w:p>
          <w:p w14:paraId="36BF1FC8" w14:textId="77777777" w:rsidR="00CF3010" w:rsidRDefault="00000000">
            <w:pPr>
              <w:kinsoku w:val="0"/>
              <w:overflowPunct w:val="0"/>
              <w:autoSpaceDE w:val="0"/>
              <w:autoSpaceDN w:val="0"/>
              <w:spacing w:line="360" w:lineRule="exact"/>
              <w:ind w:firstLineChars="0" w:firstLine="0"/>
              <w:textAlignment w:val="center"/>
              <w:rPr>
                <w:rFonts w:ascii="宋体" w:eastAsia="宋体" w:hAnsi="宋体" w:cs="宋体" w:hint="eastAsia"/>
                <w:kern w:val="0"/>
                <w:sz w:val="21"/>
                <w:szCs w:val="21"/>
                <w:highlight w:val="yellow"/>
              </w:rPr>
            </w:pPr>
            <w:r>
              <w:rPr>
                <w:rFonts w:ascii="宋体" w:eastAsia="宋体" w:hAnsi="宋体" w:cs="宋体" w:hint="eastAsia"/>
                <w:kern w:val="0"/>
                <w:sz w:val="21"/>
                <w:szCs w:val="21"/>
              </w:rPr>
              <w:t>4、电子签章操作指南详见《投标人操作手册》。系统要求进行电子签章的，按系统要求签章。</w:t>
            </w:r>
          </w:p>
        </w:tc>
      </w:tr>
      <w:tr w:rsidR="00CF3010" w14:paraId="087944A9" w14:textId="77777777">
        <w:trPr>
          <w:trHeight w:val="879"/>
          <w:jc w:val="center"/>
        </w:trPr>
        <w:tc>
          <w:tcPr>
            <w:tcW w:w="935" w:type="dxa"/>
            <w:vAlign w:val="center"/>
          </w:tcPr>
          <w:p w14:paraId="08F25BA9" w14:textId="77777777" w:rsidR="00CF3010" w:rsidRDefault="00000000">
            <w:pPr>
              <w:snapToGrid w:val="0"/>
              <w:spacing w:line="360" w:lineRule="exact"/>
              <w:ind w:firstLineChars="0" w:firstLine="0"/>
              <w:jc w:val="center"/>
              <w:rPr>
                <w:rFonts w:eastAsia="宋体" w:cs="宋体"/>
                <w:sz w:val="21"/>
                <w:szCs w:val="21"/>
              </w:rPr>
            </w:pPr>
            <w:r>
              <w:rPr>
                <w:rFonts w:ascii="宋体" w:eastAsia="宋体" w:hAnsi="宋体" w:cs="宋体"/>
                <w:sz w:val="21"/>
                <w:szCs w:val="21"/>
              </w:rPr>
              <w:t>4.1.1</w:t>
            </w:r>
          </w:p>
        </w:tc>
        <w:tc>
          <w:tcPr>
            <w:tcW w:w="1843" w:type="dxa"/>
            <w:vAlign w:val="center"/>
          </w:tcPr>
          <w:p w14:paraId="54B3205C" w14:textId="77777777" w:rsidR="00CF3010" w:rsidRDefault="00000000">
            <w:pPr>
              <w:spacing w:line="360" w:lineRule="exact"/>
              <w:ind w:firstLineChars="0" w:firstLine="0"/>
              <w:jc w:val="left"/>
              <w:rPr>
                <w:rFonts w:ascii="宋体" w:eastAsia="宋体" w:hAnsi="宋体" w:cs="宋体" w:hint="eastAsia"/>
                <w:sz w:val="21"/>
                <w:szCs w:val="21"/>
              </w:rPr>
            </w:pPr>
            <w:r>
              <w:rPr>
                <w:rFonts w:ascii="宋体" w:eastAsia="宋体" w:hAnsi="宋体" w:cs="宋体" w:hint="eastAsia"/>
                <w:sz w:val="21"/>
                <w:szCs w:val="21"/>
              </w:rPr>
              <w:t>招标公告发布网站</w:t>
            </w:r>
          </w:p>
        </w:tc>
        <w:tc>
          <w:tcPr>
            <w:tcW w:w="7142" w:type="dxa"/>
            <w:vAlign w:val="center"/>
          </w:tcPr>
          <w:p w14:paraId="76ED4B93" w14:textId="77777777" w:rsidR="00CF3010" w:rsidRDefault="00000000">
            <w:pPr>
              <w:spacing w:line="360" w:lineRule="exact"/>
              <w:ind w:firstLineChars="0" w:firstLine="0"/>
              <w:jc w:val="left"/>
              <w:rPr>
                <w:rFonts w:ascii="宋体" w:eastAsia="宋体" w:hAnsi="宋体" w:cs="宋体" w:hint="eastAsia"/>
                <w:sz w:val="21"/>
                <w:szCs w:val="21"/>
              </w:rPr>
            </w:pPr>
            <w:r>
              <w:rPr>
                <w:rFonts w:ascii="宋体" w:eastAsia="宋体" w:hAnsi="宋体" w:cs="宋体" w:hint="eastAsia"/>
                <w:sz w:val="21"/>
                <w:szCs w:val="21"/>
              </w:rPr>
              <w:t>杭州交投集中采购平台、浙江政府采购网、中国招标投标公共服务平台</w:t>
            </w:r>
          </w:p>
        </w:tc>
      </w:tr>
      <w:tr w:rsidR="00CF3010" w14:paraId="5695C0D9" w14:textId="77777777" w:rsidTr="00942596">
        <w:trPr>
          <w:trHeight w:val="596"/>
          <w:jc w:val="center"/>
        </w:trPr>
        <w:tc>
          <w:tcPr>
            <w:tcW w:w="935" w:type="dxa"/>
            <w:vAlign w:val="center"/>
          </w:tcPr>
          <w:p w14:paraId="2F4BBD6B" w14:textId="77777777" w:rsidR="00CF3010" w:rsidRDefault="00000000">
            <w:pPr>
              <w:snapToGrid w:val="0"/>
              <w:spacing w:line="360" w:lineRule="exact"/>
              <w:ind w:firstLineChars="0" w:firstLine="0"/>
              <w:jc w:val="center"/>
              <w:rPr>
                <w:rFonts w:eastAsia="宋体" w:cs="宋体"/>
                <w:sz w:val="21"/>
                <w:szCs w:val="21"/>
              </w:rPr>
            </w:pPr>
            <w:r>
              <w:rPr>
                <w:rFonts w:ascii="宋体" w:eastAsia="宋体" w:hAnsi="宋体" w:cs="宋体"/>
                <w:sz w:val="21"/>
                <w:szCs w:val="21"/>
              </w:rPr>
              <w:t>4.2.1</w:t>
            </w:r>
          </w:p>
        </w:tc>
        <w:tc>
          <w:tcPr>
            <w:tcW w:w="1843" w:type="dxa"/>
            <w:vAlign w:val="center"/>
          </w:tcPr>
          <w:p w14:paraId="07AE8A4A" w14:textId="77777777" w:rsidR="00CF3010" w:rsidRDefault="00000000">
            <w:pPr>
              <w:spacing w:line="360" w:lineRule="exact"/>
              <w:ind w:firstLineChars="0" w:firstLine="0"/>
              <w:jc w:val="left"/>
              <w:rPr>
                <w:rFonts w:ascii="宋体" w:eastAsia="宋体" w:hAnsi="宋体" w:cs="宋体" w:hint="eastAsia"/>
                <w:sz w:val="21"/>
                <w:szCs w:val="21"/>
              </w:rPr>
            </w:pPr>
            <w:r>
              <w:rPr>
                <w:rFonts w:ascii="宋体" w:eastAsia="宋体" w:hAnsi="宋体" w:cs="宋体" w:hint="eastAsia"/>
                <w:sz w:val="21"/>
                <w:szCs w:val="21"/>
              </w:rPr>
              <w:t>招标文件获取</w:t>
            </w:r>
          </w:p>
        </w:tc>
        <w:tc>
          <w:tcPr>
            <w:tcW w:w="7142" w:type="dxa"/>
            <w:vAlign w:val="center"/>
          </w:tcPr>
          <w:p w14:paraId="4DFBF93F" w14:textId="77777777" w:rsidR="00CF3010" w:rsidRDefault="00000000">
            <w:pPr>
              <w:spacing w:line="360" w:lineRule="exact"/>
              <w:ind w:firstLineChars="0" w:firstLine="0"/>
              <w:jc w:val="left"/>
              <w:rPr>
                <w:rFonts w:ascii="宋体" w:eastAsia="宋体" w:hAnsi="宋体" w:cs="宋体" w:hint="eastAsia"/>
                <w:sz w:val="21"/>
                <w:szCs w:val="21"/>
              </w:rPr>
            </w:pPr>
            <w:r>
              <w:rPr>
                <w:rFonts w:ascii="宋体" w:eastAsia="宋体" w:hAnsi="宋体" w:cs="宋体" w:hint="eastAsia"/>
                <w:sz w:val="21"/>
                <w:szCs w:val="21"/>
              </w:rPr>
              <w:t>招标文件获取方式、要求见招标公告。</w:t>
            </w:r>
          </w:p>
        </w:tc>
      </w:tr>
      <w:tr w:rsidR="00CF3010" w14:paraId="38664A16" w14:textId="77777777">
        <w:trPr>
          <w:trHeight w:val="678"/>
          <w:jc w:val="center"/>
        </w:trPr>
        <w:tc>
          <w:tcPr>
            <w:tcW w:w="935" w:type="dxa"/>
            <w:vAlign w:val="center"/>
          </w:tcPr>
          <w:p w14:paraId="4A14324D"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4.3.1</w:t>
            </w:r>
          </w:p>
        </w:tc>
        <w:tc>
          <w:tcPr>
            <w:tcW w:w="1843" w:type="dxa"/>
            <w:vAlign w:val="center"/>
          </w:tcPr>
          <w:p w14:paraId="03DA9C47" w14:textId="77777777" w:rsidR="00CF3010" w:rsidRDefault="00000000">
            <w:pPr>
              <w:snapToGrid w:val="0"/>
              <w:spacing w:line="360" w:lineRule="exact"/>
              <w:ind w:firstLineChars="0" w:firstLine="0"/>
              <w:rPr>
                <w:rFonts w:ascii="宋体" w:eastAsia="宋体" w:hAnsi="宋体" w:cs="宋体" w:hint="eastAsia"/>
                <w:sz w:val="21"/>
                <w:szCs w:val="21"/>
              </w:rPr>
            </w:pPr>
            <w:r>
              <w:rPr>
                <w:rFonts w:ascii="宋体" w:eastAsia="宋体" w:hAnsi="宋体" w:cs="宋体" w:hint="eastAsia"/>
                <w:sz w:val="21"/>
                <w:szCs w:val="21"/>
              </w:rPr>
              <w:t>踏勘现场</w:t>
            </w:r>
          </w:p>
        </w:tc>
        <w:tc>
          <w:tcPr>
            <w:tcW w:w="7142" w:type="dxa"/>
            <w:vAlign w:val="center"/>
          </w:tcPr>
          <w:p w14:paraId="74A9FD46" w14:textId="77777777" w:rsidR="00CF3010" w:rsidRDefault="00000000">
            <w:pPr>
              <w:widowControl/>
              <w:autoSpaceDE w:val="0"/>
              <w:autoSpaceDN w:val="0"/>
              <w:adjustRightInd w:val="0"/>
              <w:snapToGrid w:val="0"/>
              <w:spacing w:line="400" w:lineRule="exact"/>
              <w:ind w:firstLineChars="0" w:firstLine="0"/>
              <w:rPr>
                <w:rFonts w:ascii="宋体" w:eastAsia="宋体" w:hAnsi="宋体" w:cs="宋体" w:hint="eastAsia"/>
                <w:b/>
                <w:sz w:val="21"/>
                <w:szCs w:val="21"/>
                <w:highlight w:val="yellow"/>
                <w:u w:val="single"/>
              </w:rPr>
            </w:pPr>
            <w:r>
              <w:rPr>
                <w:rFonts w:asciiTheme="minorEastAsia" w:eastAsiaTheme="minorEastAsia" w:hAnsiTheme="minorEastAsia" w:cs="宋体" w:hint="eastAsia"/>
                <w:snapToGrid w:val="0"/>
                <w:kern w:val="0"/>
                <w:sz w:val="21"/>
                <w:szCs w:val="21"/>
              </w:rPr>
              <w:t>不组织</w:t>
            </w:r>
            <w:r>
              <w:rPr>
                <w:rFonts w:asciiTheme="minorEastAsia" w:eastAsiaTheme="minorEastAsia" w:hAnsiTheme="minorEastAsia" w:cs="宋体"/>
                <w:snapToGrid w:val="0"/>
                <w:kern w:val="0"/>
                <w:sz w:val="21"/>
                <w:szCs w:val="21"/>
                <w:u w:val="single"/>
              </w:rPr>
              <w:t xml:space="preserve"> </w:t>
            </w:r>
          </w:p>
        </w:tc>
      </w:tr>
      <w:tr w:rsidR="00CF3010" w14:paraId="5DB15FC6" w14:textId="77777777">
        <w:trPr>
          <w:trHeight w:val="678"/>
          <w:jc w:val="center"/>
        </w:trPr>
        <w:tc>
          <w:tcPr>
            <w:tcW w:w="935" w:type="dxa"/>
            <w:vAlign w:val="center"/>
          </w:tcPr>
          <w:p w14:paraId="4734F7F2"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4.4.1</w:t>
            </w:r>
          </w:p>
        </w:tc>
        <w:tc>
          <w:tcPr>
            <w:tcW w:w="1843" w:type="dxa"/>
            <w:vAlign w:val="center"/>
          </w:tcPr>
          <w:p w14:paraId="5618E378" w14:textId="77777777" w:rsidR="00CF3010" w:rsidRDefault="00000000">
            <w:pPr>
              <w:snapToGrid w:val="0"/>
              <w:spacing w:line="360" w:lineRule="exact"/>
              <w:ind w:firstLineChars="0" w:firstLine="0"/>
              <w:rPr>
                <w:rFonts w:ascii="宋体" w:eastAsia="宋体" w:hAnsi="宋体" w:cs="宋体" w:hint="eastAsia"/>
                <w:sz w:val="21"/>
                <w:szCs w:val="21"/>
              </w:rPr>
            </w:pPr>
            <w:r>
              <w:rPr>
                <w:rFonts w:ascii="宋体" w:eastAsia="宋体" w:hAnsi="宋体" w:cs="宋体" w:hint="eastAsia"/>
                <w:sz w:val="21"/>
                <w:szCs w:val="21"/>
              </w:rPr>
              <w:t>投标预备会</w:t>
            </w:r>
          </w:p>
        </w:tc>
        <w:tc>
          <w:tcPr>
            <w:tcW w:w="7142" w:type="dxa"/>
            <w:vAlign w:val="center"/>
          </w:tcPr>
          <w:p w14:paraId="13DB434B" w14:textId="77777777" w:rsidR="00CF3010" w:rsidRDefault="00000000">
            <w:pPr>
              <w:widowControl/>
              <w:adjustRightInd w:val="0"/>
              <w:snapToGrid w:val="0"/>
              <w:spacing w:line="400" w:lineRule="exact"/>
              <w:ind w:firstLineChars="0" w:firstLine="0"/>
              <w:rPr>
                <w:rFonts w:ascii="宋体" w:eastAsia="宋体" w:hAnsi="宋体" w:cs="宋体" w:hint="eastAsia"/>
                <w:b/>
                <w:sz w:val="21"/>
                <w:szCs w:val="21"/>
                <w:highlight w:val="yellow"/>
                <w:u w:val="single"/>
              </w:rPr>
            </w:pPr>
            <w:r>
              <w:rPr>
                <w:rFonts w:asciiTheme="minorEastAsia" w:eastAsiaTheme="minorEastAsia" w:hAnsiTheme="minorEastAsia" w:cs="宋体" w:hint="eastAsia"/>
                <w:kern w:val="0"/>
                <w:sz w:val="21"/>
                <w:szCs w:val="21"/>
                <w:lang w:bidi="ar"/>
              </w:rPr>
              <w:t>不召开</w:t>
            </w:r>
            <w:r>
              <w:rPr>
                <w:rFonts w:asciiTheme="minorEastAsia" w:eastAsiaTheme="minorEastAsia" w:hAnsiTheme="minorEastAsia" w:cs="宋体"/>
                <w:kern w:val="0"/>
                <w:sz w:val="21"/>
                <w:szCs w:val="21"/>
                <w:lang w:bidi="ar"/>
              </w:rPr>
              <w:t xml:space="preserve"> </w:t>
            </w:r>
            <w:r>
              <w:rPr>
                <w:rFonts w:asciiTheme="minorEastAsia" w:eastAsiaTheme="minorEastAsia" w:hAnsiTheme="minorEastAsia" w:cs="宋体"/>
                <w:snapToGrid w:val="0"/>
                <w:kern w:val="0"/>
                <w:sz w:val="21"/>
                <w:szCs w:val="21"/>
                <w:u w:val="single"/>
              </w:rPr>
              <w:t xml:space="preserve"> </w:t>
            </w:r>
          </w:p>
        </w:tc>
      </w:tr>
      <w:tr w:rsidR="00CF3010" w14:paraId="68098981" w14:textId="77777777">
        <w:trPr>
          <w:trHeight w:val="678"/>
          <w:jc w:val="center"/>
        </w:trPr>
        <w:tc>
          <w:tcPr>
            <w:tcW w:w="935" w:type="dxa"/>
            <w:vAlign w:val="center"/>
          </w:tcPr>
          <w:p w14:paraId="78B40C5D" w14:textId="77777777" w:rsidR="00CF3010" w:rsidRDefault="00000000">
            <w:pPr>
              <w:widowControl/>
              <w:autoSpaceDE w:val="0"/>
              <w:autoSpaceDN w:val="0"/>
              <w:adjustRightInd w:val="0"/>
              <w:snapToGrid w:val="0"/>
              <w:spacing w:line="400" w:lineRule="exact"/>
              <w:ind w:firstLineChars="0" w:firstLine="0"/>
              <w:jc w:val="center"/>
              <w:rPr>
                <w:rFonts w:ascii="宋体" w:hAnsi="宋体" w:cs="宋体" w:hint="eastAsia"/>
                <w:snapToGrid w:val="0"/>
                <w:kern w:val="0"/>
                <w:sz w:val="21"/>
                <w:szCs w:val="21"/>
              </w:rPr>
            </w:pPr>
            <w:r>
              <w:rPr>
                <w:rFonts w:ascii="宋体" w:hAnsi="宋体" w:cs="宋体" w:hint="eastAsia"/>
                <w:snapToGrid w:val="0"/>
                <w:kern w:val="0"/>
                <w:sz w:val="21"/>
                <w:szCs w:val="21"/>
              </w:rPr>
              <w:t>4.5.1</w:t>
            </w:r>
          </w:p>
          <w:p w14:paraId="2E4B3908"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cs="宋体" w:hint="eastAsia"/>
                <w:snapToGrid w:val="0"/>
                <w:sz w:val="21"/>
                <w:szCs w:val="21"/>
              </w:rPr>
              <w:t>4.5.2</w:t>
            </w:r>
          </w:p>
        </w:tc>
        <w:tc>
          <w:tcPr>
            <w:tcW w:w="1843" w:type="dxa"/>
            <w:vAlign w:val="center"/>
          </w:tcPr>
          <w:p w14:paraId="16D7BB74" w14:textId="77777777" w:rsidR="00CF3010" w:rsidRDefault="00000000">
            <w:pPr>
              <w:snapToGrid w:val="0"/>
              <w:spacing w:line="360" w:lineRule="exact"/>
              <w:ind w:firstLineChars="0" w:firstLine="0"/>
              <w:rPr>
                <w:rFonts w:ascii="宋体" w:eastAsia="宋体" w:hAnsi="宋体" w:cs="宋体" w:hint="eastAsia"/>
                <w:sz w:val="21"/>
                <w:szCs w:val="21"/>
              </w:rPr>
            </w:pPr>
            <w:r>
              <w:rPr>
                <w:rFonts w:ascii="宋体" w:eastAsia="宋体" w:hAnsi="宋体" w:cs="宋体" w:hint="eastAsia"/>
                <w:sz w:val="21"/>
                <w:szCs w:val="21"/>
              </w:rPr>
              <w:t>投标保证金交纳</w:t>
            </w:r>
          </w:p>
        </w:tc>
        <w:tc>
          <w:tcPr>
            <w:tcW w:w="7142" w:type="dxa"/>
            <w:vAlign w:val="center"/>
          </w:tcPr>
          <w:p w14:paraId="6D3F18EB" w14:textId="77777777" w:rsidR="00CF3010" w:rsidRDefault="00000000">
            <w:pPr>
              <w:snapToGrid w:val="0"/>
              <w:spacing w:line="360" w:lineRule="exact"/>
              <w:ind w:firstLineChars="0" w:firstLine="0"/>
              <w:rPr>
                <w:rFonts w:asciiTheme="minorEastAsia" w:eastAsiaTheme="minorEastAsia" w:hAnsiTheme="minorEastAsia" w:cs="宋体" w:hint="eastAsia"/>
                <w:bCs/>
                <w:snapToGrid w:val="0"/>
                <w:kern w:val="0"/>
                <w:sz w:val="21"/>
                <w:szCs w:val="21"/>
              </w:rPr>
            </w:pPr>
            <w:r>
              <w:rPr>
                <w:rFonts w:asciiTheme="minorEastAsia" w:eastAsiaTheme="minorEastAsia" w:hAnsiTheme="minorEastAsia" w:cs="宋体" w:hint="eastAsia"/>
                <w:bCs/>
                <w:snapToGrid w:val="0"/>
                <w:kern w:val="0"/>
                <w:sz w:val="21"/>
                <w:szCs w:val="21"/>
              </w:rPr>
              <w:t>本项目需要交纳投标保证金。交纳投标保证金的具体要求如下：</w:t>
            </w:r>
          </w:p>
          <w:p w14:paraId="28ABF006" w14:textId="77777777" w:rsidR="00CF3010" w:rsidRDefault="00000000">
            <w:pPr>
              <w:snapToGrid w:val="0"/>
              <w:spacing w:line="360" w:lineRule="exact"/>
              <w:ind w:firstLineChars="0" w:firstLine="0"/>
              <w:rPr>
                <w:rFonts w:asciiTheme="minorEastAsia" w:eastAsiaTheme="minorEastAsia" w:hAnsiTheme="minorEastAsia" w:cs="宋体" w:hint="eastAsia"/>
                <w:bCs/>
                <w:snapToGrid w:val="0"/>
                <w:kern w:val="0"/>
                <w:sz w:val="21"/>
                <w:szCs w:val="21"/>
              </w:rPr>
            </w:pPr>
            <w:r>
              <w:rPr>
                <w:rFonts w:asciiTheme="minorEastAsia" w:eastAsiaTheme="minorEastAsia" w:hAnsiTheme="minorEastAsia" w:cs="宋体" w:hint="eastAsia"/>
                <w:bCs/>
                <w:snapToGrid w:val="0"/>
                <w:kern w:val="0"/>
                <w:sz w:val="21"/>
                <w:szCs w:val="21"/>
              </w:rPr>
              <w:t>（</w:t>
            </w:r>
            <w:r>
              <w:rPr>
                <w:rFonts w:asciiTheme="minorEastAsia" w:eastAsiaTheme="minorEastAsia" w:hAnsiTheme="minorEastAsia" w:cs="宋体"/>
                <w:bCs/>
                <w:snapToGrid w:val="0"/>
                <w:kern w:val="0"/>
                <w:sz w:val="21"/>
                <w:szCs w:val="21"/>
              </w:rPr>
              <w:t>1）交纳金额：见招标公告；</w:t>
            </w:r>
          </w:p>
          <w:p w14:paraId="6723EB5F" w14:textId="77777777" w:rsidR="00CF3010" w:rsidRDefault="00000000">
            <w:pPr>
              <w:widowControl/>
              <w:adjustRightInd w:val="0"/>
              <w:snapToGrid w:val="0"/>
              <w:spacing w:line="400" w:lineRule="exact"/>
              <w:ind w:firstLineChars="0" w:firstLine="0"/>
              <w:rPr>
                <w:rFonts w:ascii="宋体" w:eastAsia="宋体" w:hAnsi="宋体" w:cs="宋体" w:hint="eastAsia"/>
                <w:b/>
                <w:sz w:val="21"/>
                <w:szCs w:val="21"/>
                <w:highlight w:val="red"/>
                <w:u w:val="single"/>
              </w:rPr>
            </w:pPr>
            <w:r>
              <w:rPr>
                <w:rFonts w:asciiTheme="minorEastAsia" w:eastAsiaTheme="minorEastAsia" w:hAnsiTheme="minorEastAsia" w:cs="宋体" w:hint="eastAsia"/>
                <w:bCs/>
                <w:snapToGrid w:val="0"/>
                <w:kern w:val="0"/>
                <w:sz w:val="21"/>
                <w:szCs w:val="21"/>
              </w:rPr>
              <w:t>（</w:t>
            </w:r>
            <w:r>
              <w:rPr>
                <w:rFonts w:asciiTheme="minorEastAsia" w:eastAsiaTheme="minorEastAsia" w:hAnsiTheme="minorEastAsia" w:cs="宋体"/>
                <w:bCs/>
                <w:snapToGrid w:val="0"/>
                <w:kern w:val="0"/>
                <w:sz w:val="21"/>
                <w:szCs w:val="21"/>
              </w:rPr>
              <w:t>2）交纳期限：投标截止时间前。具体详见招标公告。</w:t>
            </w:r>
          </w:p>
        </w:tc>
      </w:tr>
      <w:tr w:rsidR="00CF3010" w14:paraId="50EBFF28" w14:textId="77777777">
        <w:trPr>
          <w:trHeight w:val="678"/>
          <w:jc w:val="center"/>
        </w:trPr>
        <w:tc>
          <w:tcPr>
            <w:tcW w:w="935" w:type="dxa"/>
            <w:vAlign w:val="center"/>
          </w:tcPr>
          <w:p w14:paraId="50ED0C94"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cs="宋体" w:hint="eastAsia"/>
                <w:sz w:val="21"/>
                <w:szCs w:val="21"/>
              </w:rPr>
              <w:t>4.6.1</w:t>
            </w:r>
          </w:p>
        </w:tc>
        <w:tc>
          <w:tcPr>
            <w:tcW w:w="1843" w:type="dxa"/>
            <w:vAlign w:val="center"/>
          </w:tcPr>
          <w:p w14:paraId="31086721" w14:textId="77777777" w:rsidR="00CF3010" w:rsidRDefault="00000000">
            <w:pPr>
              <w:snapToGrid w:val="0"/>
              <w:spacing w:line="360" w:lineRule="exact"/>
              <w:ind w:firstLineChars="0" w:firstLine="0"/>
              <w:rPr>
                <w:rFonts w:asciiTheme="minorEastAsia" w:eastAsiaTheme="minorEastAsia" w:hAnsiTheme="minorEastAsia" w:cs="宋体" w:hint="eastAsia"/>
                <w:sz w:val="21"/>
                <w:szCs w:val="21"/>
              </w:rPr>
            </w:pPr>
            <w:r>
              <w:rPr>
                <w:rFonts w:asciiTheme="minorEastAsia" w:eastAsiaTheme="minorEastAsia" w:hAnsiTheme="minorEastAsia" w:cs="宋体" w:hint="eastAsia"/>
                <w:kern w:val="0"/>
                <w:sz w:val="21"/>
                <w:szCs w:val="21"/>
              </w:rPr>
              <w:t>投标样品</w:t>
            </w:r>
          </w:p>
        </w:tc>
        <w:tc>
          <w:tcPr>
            <w:tcW w:w="7142" w:type="dxa"/>
            <w:vAlign w:val="center"/>
          </w:tcPr>
          <w:p w14:paraId="2A691CE7" w14:textId="77777777" w:rsidR="00CF3010" w:rsidRDefault="00000000">
            <w:pPr>
              <w:widowControl/>
              <w:spacing w:line="400" w:lineRule="exact"/>
              <w:ind w:firstLineChars="0" w:firstLine="0"/>
              <w:rPr>
                <w:rFonts w:asciiTheme="minorEastAsia" w:eastAsiaTheme="minorEastAsia" w:hAnsiTheme="minorEastAsia" w:cs="宋体" w:hint="eastAsia"/>
                <w:kern w:val="0"/>
                <w:sz w:val="21"/>
                <w:szCs w:val="21"/>
                <w:lang w:bidi="ar"/>
              </w:rPr>
            </w:pPr>
            <w:r>
              <w:rPr>
                <w:rFonts w:asciiTheme="minorEastAsia" w:eastAsiaTheme="minorEastAsia" w:hAnsiTheme="minorEastAsia" w:cs="宋体" w:hint="eastAsia"/>
                <w:kern w:val="0"/>
                <w:sz w:val="21"/>
                <w:szCs w:val="21"/>
                <w:lang w:bidi="ar"/>
              </w:rPr>
              <w:t>本项目有无要求</w:t>
            </w:r>
            <w:r>
              <w:rPr>
                <w:rFonts w:asciiTheme="minorEastAsia" w:eastAsiaTheme="minorEastAsia" w:hAnsiTheme="minorEastAsia" w:cs="宋体" w:hint="eastAsia"/>
                <w:kern w:val="0"/>
                <w:sz w:val="21"/>
                <w:szCs w:val="21"/>
                <w:u w:val="single"/>
                <w:lang w:bidi="ar"/>
              </w:rPr>
              <w:t>投标人提供样品</w:t>
            </w:r>
            <w:r>
              <w:rPr>
                <w:rFonts w:asciiTheme="minorEastAsia" w:eastAsiaTheme="minorEastAsia" w:hAnsiTheme="minorEastAsia" w:cs="宋体"/>
                <w:kern w:val="0"/>
                <w:sz w:val="21"/>
                <w:szCs w:val="21"/>
                <w:u w:val="single"/>
                <w:lang w:bidi="ar"/>
              </w:rPr>
              <w:t>/招标人提供样品后供应商打样</w:t>
            </w:r>
            <w:r>
              <w:rPr>
                <w:rFonts w:asciiTheme="minorEastAsia" w:eastAsiaTheme="minorEastAsia" w:hAnsiTheme="minorEastAsia" w:cs="宋体" w:hint="eastAsia"/>
                <w:kern w:val="0"/>
                <w:sz w:val="21"/>
                <w:szCs w:val="21"/>
                <w:lang w:bidi="ar"/>
              </w:rPr>
              <w:t>：</w:t>
            </w:r>
          </w:p>
          <w:p w14:paraId="1D86A170" w14:textId="77777777" w:rsidR="00CF3010" w:rsidRDefault="00000000">
            <w:pPr>
              <w:kinsoku w:val="0"/>
              <w:overflowPunct w:val="0"/>
              <w:autoSpaceDE w:val="0"/>
              <w:autoSpaceDN w:val="0"/>
              <w:spacing w:line="360" w:lineRule="exact"/>
              <w:ind w:firstLineChars="0" w:firstLine="0"/>
              <w:textAlignment w:val="center"/>
              <w:rPr>
                <w:rFonts w:ascii="宋体" w:eastAsia="宋体" w:hAnsi="宋体" w:cs="宋体" w:hint="eastAsia"/>
                <w:b/>
                <w:sz w:val="21"/>
                <w:szCs w:val="21"/>
                <w:highlight w:val="yellow"/>
                <w:u w:val="single"/>
              </w:rPr>
            </w:pPr>
            <w:r>
              <w:rPr>
                <w:rFonts w:asciiTheme="minorEastAsia" w:eastAsiaTheme="minorEastAsia" w:hAnsiTheme="minorEastAsia" w:cs="宋体"/>
                <w:kern w:val="0"/>
                <w:sz w:val="21"/>
                <w:szCs w:val="21"/>
                <w:lang w:bidi="ar"/>
              </w:rPr>
              <w:sym w:font="Wingdings 2" w:char="0052"/>
            </w:r>
            <w:r>
              <w:rPr>
                <w:rFonts w:asciiTheme="minorEastAsia" w:eastAsiaTheme="minorEastAsia" w:hAnsiTheme="minorEastAsia" w:cs="宋体" w:hint="eastAsia"/>
                <w:kern w:val="0"/>
                <w:sz w:val="21"/>
                <w:szCs w:val="21"/>
                <w:lang w:bidi="ar"/>
              </w:rPr>
              <w:t>无</w:t>
            </w:r>
          </w:p>
        </w:tc>
      </w:tr>
      <w:tr w:rsidR="00CF3010" w14:paraId="5EBDED81" w14:textId="77777777">
        <w:trPr>
          <w:trHeight w:val="678"/>
          <w:jc w:val="center"/>
        </w:trPr>
        <w:tc>
          <w:tcPr>
            <w:tcW w:w="935" w:type="dxa"/>
            <w:vAlign w:val="center"/>
          </w:tcPr>
          <w:p w14:paraId="08A88796" w14:textId="77777777" w:rsidR="00CF3010" w:rsidRDefault="00000000">
            <w:pPr>
              <w:snapToGrid w:val="0"/>
              <w:spacing w:line="360" w:lineRule="exact"/>
              <w:ind w:firstLineChars="0" w:firstLine="0"/>
              <w:jc w:val="center"/>
              <w:rPr>
                <w:rFonts w:eastAsia="宋体" w:cs="宋体"/>
                <w:sz w:val="21"/>
                <w:szCs w:val="21"/>
              </w:rPr>
            </w:pPr>
            <w:r>
              <w:rPr>
                <w:rFonts w:ascii="宋体" w:eastAsia="宋体" w:hAnsi="宋体" w:cs="宋体"/>
                <w:snapToGrid w:val="0"/>
                <w:sz w:val="21"/>
                <w:szCs w:val="21"/>
              </w:rPr>
              <w:t>4.7.1</w:t>
            </w:r>
          </w:p>
        </w:tc>
        <w:tc>
          <w:tcPr>
            <w:tcW w:w="1843" w:type="dxa"/>
            <w:vAlign w:val="center"/>
          </w:tcPr>
          <w:p w14:paraId="4466481A" w14:textId="77777777" w:rsidR="00CF3010" w:rsidRDefault="00000000">
            <w:pPr>
              <w:spacing w:line="360" w:lineRule="exact"/>
              <w:ind w:firstLineChars="0" w:firstLine="0"/>
              <w:jc w:val="left"/>
              <w:rPr>
                <w:rFonts w:ascii="宋体" w:eastAsia="宋体" w:hAnsi="宋体" w:cs="宋体" w:hint="eastAsia"/>
                <w:sz w:val="21"/>
                <w:szCs w:val="21"/>
              </w:rPr>
            </w:pPr>
            <w:r>
              <w:rPr>
                <w:rFonts w:ascii="宋体" w:eastAsia="宋体" w:hAnsi="宋体" w:cs="宋体" w:hint="eastAsia"/>
                <w:sz w:val="21"/>
                <w:szCs w:val="21"/>
              </w:rPr>
              <w:t>投标文件密封包装要求</w:t>
            </w:r>
          </w:p>
        </w:tc>
        <w:tc>
          <w:tcPr>
            <w:tcW w:w="7142" w:type="dxa"/>
            <w:vAlign w:val="center"/>
          </w:tcPr>
          <w:p w14:paraId="22E8F9A5" w14:textId="77777777" w:rsidR="00CF3010" w:rsidRDefault="00000000">
            <w:pPr>
              <w:spacing w:line="360" w:lineRule="exact"/>
              <w:ind w:firstLineChars="0" w:firstLine="0"/>
              <w:rPr>
                <w:rFonts w:ascii="宋体" w:eastAsia="宋体" w:hAnsi="宋体" w:cs="宋体" w:hint="eastAsia"/>
                <w:sz w:val="21"/>
                <w:szCs w:val="21"/>
              </w:rPr>
            </w:pPr>
            <w:r>
              <w:rPr>
                <w:rFonts w:ascii="宋体" w:eastAsia="宋体" w:hAnsi="宋体" w:cs="宋体" w:hint="eastAsia"/>
                <w:sz w:val="21"/>
                <w:szCs w:val="21"/>
              </w:rPr>
              <w:t>本项目为电子标，不涉及密封包装。</w:t>
            </w:r>
          </w:p>
        </w:tc>
      </w:tr>
      <w:tr w:rsidR="00CF3010" w14:paraId="3F4FB7AA" w14:textId="77777777">
        <w:trPr>
          <w:trHeight w:val="678"/>
          <w:jc w:val="center"/>
        </w:trPr>
        <w:tc>
          <w:tcPr>
            <w:tcW w:w="935" w:type="dxa"/>
            <w:vAlign w:val="center"/>
          </w:tcPr>
          <w:p w14:paraId="374D6167"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4.8.1</w:t>
            </w:r>
          </w:p>
        </w:tc>
        <w:tc>
          <w:tcPr>
            <w:tcW w:w="1843" w:type="dxa"/>
            <w:vAlign w:val="center"/>
          </w:tcPr>
          <w:p w14:paraId="2E9E89B5" w14:textId="77777777" w:rsidR="00CF3010" w:rsidRDefault="00000000">
            <w:pPr>
              <w:snapToGrid w:val="0"/>
              <w:spacing w:line="360" w:lineRule="exact"/>
              <w:ind w:firstLineChars="0" w:firstLine="0"/>
              <w:rPr>
                <w:rFonts w:ascii="宋体" w:eastAsia="宋体" w:hAnsi="宋体" w:cs="宋体" w:hint="eastAsia"/>
                <w:sz w:val="21"/>
                <w:szCs w:val="21"/>
              </w:rPr>
            </w:pPr>
            <w:r>
              <w:rPr>
                <w:rFonts w:ascii="宋体" w:eastAsia="宋体" w:hAnsi="宋体" w:cs="宋体" w:hint="eastAsia"/>
                <w:sz w:val="21"/>
                <w:szCs w:val="21"/>
              </w:rPr>
              <w:t>投标截止时间</w:t>
            </w:r>
          </w:p>
        </w:tc>
        <w:tc>
          <w:tcPr>
            <w:tcW w:w="7142" w:type="dxa"/>
            <w:vAlign w:val="center"/>
          </w:tcPr>
          <w:p w14:paraId="13159DB4" w14:textId="77777777" w:rsidR="00CF3010" w:rsidRDefault="00000000">
            <w:pPr>
              <w:kinsoku w:val="0"/>
              <w:overflowPunct w:val="0"/>
              <w:autoSpaceDE w:val="0"/>
              <w:autoSpaceDN w:val="0"/>
              <w:spacing w:line="360" w:lineRule="exact"/>
              <w:ind w:firstLineChars="0" w:firstLine="0"/>
              <w:textAlignment w:val="center"/>
              <w:rPr>
                <w:rFonts w:ascii="宋体" w:eastAsia="宋体" w:hAnsi="宋体" w:cs="宋体" w:hint="eastAsia"/>
                <w:b/>
                <w:sz w:val="21"/>
                <w:szCs w:val="21"/>
                <w:u w:val="single"/>
              </w:rPr>
            </w:pPr>
            <w:r>
              <w:rPr>
                <w:rFonts w:ascii="宋体" w:eastAsia="宋体" w:hAnsi="宋体" w:cs="宋体"/>
                <w:b/>
                <w:sz w:val="21"/>
                <w:szCs w:val="21"/>
                <w:u w:val="single"/>
              </w:rPr>
              <w:t>详见招标公告</w:t>
            </w:r>
          </w:p>
        </w:tc>
      </w:tr>
      <w:tr w:rsidR="00CF3010" w14:paraId="7C6B2BAA" w14:textId="77777777">
        <w:trPr>
          <w:trHeight w:val="678"/>
          <w:jc w:val="center"/>
        </w:trPr>
        <w:tc>
          <w:tcPr>
            <w:tcW w:w="935" w:type="dxa"/>
            <w:vAlign w:val="center"/>
          </w:tcPr>
          <w:p w14:paraId="7045D437"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4.8.1</w:t>
            </w:r>
          </w:p>
        </w:tc>
        <w:tc>
          <w:tcPr>
            <w:tcW w:w="1843" w:type="dxa"/>
            <w:vAlign w:val="center"/>
          </w:tcPr>
          <w:p w14:paraId="41EB2B8E" w14:textId="77777777" w:rsidR="00CF3010" w:rsidRDefault="00000000">
            <w:pPr>
              <w:snapToGrid w:val="0"/>
              <w:spacing w:line="360" w:lineRule="exact"/>
              <w:ind w:firstLineChars="0" w:firstLine="0"/>
              <w:rPr>
                <w:rFonts w:eastAsia="宋体" w:cs="宋体"/>
                <w:sz w:val="21"/>
                <w:szCs w:val="21"/>
              </w:rPr>
            </w:pPr>
            <w:r>
              <w:rPr>
                <w:rFonts w:ascii="宋体" w:eastAsia="宋体" w:hAnsi="宋体" w:cs="宋体" w:hint="eastAsia"/>
                <w:sz w:val="21"/>
                <w:szCs w:val="21"/>
              </w:rPr>
              <w:t>投标文件递交地点</w:t>
            </w:r>
          </w:p>
        </w:tc>
        <w:tc>
          <w:tcPr>
            <w:tcW w:w="7142" w:type="dxa"/>
            <w:vAlign w:val="center"/>
          </w:tcPr>
          <w:p w14:paraId="75F2BDE0" w14:textId="77777777" w:rsidR="00CF3010" w:rsidRDefault="00000000">
            <w:pPr>
              <w:kinsoku w:val="0"/>
              <w:overflowPunct w:val="0"/>
              <w:autoSpaceDE w:val="0"/>
              <w:autoSpaceDN w:val="0"/>
              <w:spacing w:line="360" w:lineRule="exact"/>
              <w:ind w:firstLineChars="0" w:firstLine="0"/>
              <w:textAlignment w:val="center"/>
              <w:rPr>
                <w:rFonts w:ascii="宋体" w:eastAsia="宋体" w:hAnsi="宋体" w:cs="宋体" w:hint="eastAsia"/>
                <w:kern w:val="0"/>
                <w:sz w:val="21"/>
                <w:szCs w:val="21"/>
              </w:rPr>
            </w:pPr>
            <w:r>
              <w:rPr>
                <w:rFonts w:ascii="宋体" w:eastAsia="宋体" w:hAnsi="宋体" w:cs="宋体"/>
                <w:b/>
                <w:sz w:val="21"/>
                <w:szCs w:val="21"/>
                <w:u w:val="single"/>
              </w:rPr>
              <w:t>详见招标公告</w:t>
            </w:r>
          </w:p>
        </w:tc>
      </w:tr>
      <w:tr w:rsidR="00CF3010" w14:paraId="6C0C2DD7" w14:textId="77777777">
        <w:trPr>
          <w:trHeight w:val="814"/>
          <w:jc w:val="center"/>
        </w:trPr>
        <w:tc>
          <w:tcPr>
            <w:tcW w:w="935" w:type="dxa"/>
            <w:vAlign w:val="center"/>
          </w:tcPr>
          <w:p w14:paraId="36770B2D"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4.8.2</w:t>
            </w:r>
          </w:p>
        </w:tc>
        <w:tc>
          <w:tcPr>
            <w:tcW w:w="1843" w:type="dxa"/>
            <w:vAlign w:val="center"/>
          </w:tcPr>
          <w:p w14:paraId="0FF47EEA" w14:textId="77777777" w:rsidR="00CF3010" w:rsidRDefault="00000000">
            <w:pPr>
              <w:snapToGrid w:val="0"/>
              <w:spacing w:line="360" w:lineRule="exact"/>
              <w:ind w:firstLineChars="0" w:firstLine="0"/>
              <w:rPr>
                <w:rFonts w:ascii="宋体" w:eastAsia="宋体" w:hAnsi="宋体" w:cs="宋体" w:hint="eastAsia"/>
                <w:bCs/>
                <w:sz w:val="21"/>
                <w:szCs w:val="21"/>
              </w:rPr>
            </w:pPr>
            <w:r>
              <w:rPr>
                <w:rFonts w:ascii="宋体" w:eastAsia="宋体" w:hAnsi="宋体" w:cs="宋体" w:hint="eastAsia"/>
                <w:bCs/>
                <w:sz w:val="21"/>
                <w:szCs w:val="21"/>
              </w:rPr>
              <w:t>是否退还投标文件</w:t>
            </w:r>
          </w:p>
        </w:tc>
        <w:tc>
          <w:tcPr>
            <w:tcW w:w="7142" w:type="dxa"/>
            <w:vAlign w:val="center"/>
          </w:tcPr>
          <w:p w14:paraId="31B58803" w14:textId="77777777" w:rsidR="00CF3010" w:rsidRDefault="00000000">
            <w:pPr>
              <w:widowControl/>
              <w:autoSpaceDE w:val="0"/>
              <w:autoSpaceDN w:val="0"/>
              <w:adjustRightInd w:val="0"/>
              <w:snapToGrid w:val="0"/>
              <w:spacing w:line="400" w:lineRule="exact"/>
              <w:ind w:firstLineChars="0" w:firstLine="0"/>
              <w:rPr>
                <w:rFonts w:asciiTheme="minorEastAsia" w:eastAsiaTheme="minorEastAsia" w:hAnsiTheme="minorEastAsia" w:cs="宋体" w:hint="eastAsia"/>
                <w:snapToGrid w:val="0"/>
                <w:kern w:val="0"/>
                <w:sz w:val="21"/>
                <w:szCs w:val="21"/>
              </w:rPr>
            </w:pPr>
            <w:r>
              <w:rPr>
                <w:rFonts w:asciiTheme="minorEastAsia" w:eastAsiaTheme="minorEastAsia" w:hAnsiTheme="minorEastAsia" w:cs="宋体" w:hint="eastAsia"/>
                <w:kern w:val="0"/>
                <w:sz w:val="21"/>
                <w:szCs w:val="21"/>
                <w:lang w:bidi="ar"/>
              </w:rPr>
              <w:sym w:font="Wingdings 2" w:char="0052"/>
            </w:r>
            <w:proofErr w:type="gramStart"/>
            <w:r>
              <w:rPr>
                <w:rFonts w:asciiTheme="minorEastAsia" w:eastAsiaTheme="minorEastAsia" w:hAnsiTheme="minorEastAsia" w:cs="宋体" w:hint="eastAsia"/>
                <w:snapToGrid w:val="0"/>
                <w:kern w:val="0"/>
                <w:sz w:val="21"/>
                <w:szCs w:val="21"/>
              </w:rPr>
              <w:t>否</w:t>
            </w:r>
            <w:proofErr w:type="gramEnd"/>
          </w:p>
          <w:p w14:paraId="1C2FACFD" w14:textId="77777777" w:rsidR="00CF3010" w:rsidRDefault="00000000">
            <w:pPr>
              <w:snapToGrid w:val="0"/>
              <w:spacing w:line="360" w:lineRule="exact"/>
              <w:ind w:firstLineChars="0" w:firstLine="0"/>
              <w:rPr>
                <w:rFonts w:asciiTheme="minorEastAsia" w:eastAsiaTheme="minorEastAsia" w:hAnsiTheme="minorEastAsia" w:cs="宋体" w:hint="eastAsia"/>
                <w:sz w:val="21"/>
                <w:szCs w:val="21"/>
                <w:u w:val="single"/>
              </w:rPr>
            </w:pPr>
            <w:r>
              <w:rPr>
                <w:rFonts w:asciiTheme="minorEastAsia" w:eastAsiaTheme="minorEastAsia" w:hAnsiTheme="minorEastAsia" w:cs="宋体" w:hint="eastAsia"/>
                <w:snapToGrid w:val="0"/>
                <w:kern w:val="0"/>
                <w:sz w:val="21"/>
                <w:szCs w:val="21"/>
              </w:rPr>
              <w:t>□是</w:t>
            </w:r>
            <w:r>
              <w:rPr>
                <w:rFonts w:asciiTheme="minorEastAsia" w:eastAsiaTheme="minorEastAsia" w:hAnsiTheme="minorEastAsia" w:cs="宋体" w:hint="eastAsia"/>
                <w:snapToGrid w:val="0"/>
                <w:sz w:val="21"/>
                <w:szCs w:val="21"/>
              </w:rPr>
              <w:t>，退还时间：</w:t>
            </w:r>
            <w:r>
              <w:rPr>
                <w:rFonts w:asciiTheme="minorEastAsia" w:eastAsiaTheme="minorEastAsia" w:hAnsiTheme="minorEastAsia" w:cs="宋体"/>
                <w:snapToGrid w:val="0"/>
                <w:sz w:val="21"/>
                <w:szCs w:val="21"/>
                <w:u w:val="single"/>
              </w:rPr>
              <w:t xml:space="preserve"> /</w:t>
            </w:r>
            <w:r>
              <w:rPr>
                <w:rFonts w:asciiTheme="minorEastAsia" w:eastAsiaTheme="minorEastAsia" w:hAnsiTheme="minorEastAsia" w:cs="宋体" w:hint="eastAsia"/>
                <w:snapToGrid w:val="0"/>
                <w:sz w:val="21"/>
                <w:szCs w:val="21"/>
                <w:u w:val="single"/>
              </w:rPr>
              <w:t xml:space="preserve"> </w:t>
            </w:r>
          </w:p>
        </w:tc>
      </w:tr>
      <w:tr w:rsidR="00CF3010" w14:paraId="5A17F326" w14:textId="77777777" w:rsidTr="00942596">
        <w:trPr>
          <w:trHeight w:val="606"/>
          <w:jc w:val="center"/>
        </w:trPr>
        <w:tc>
          <w:tcPr>
            <w:tcW w:w="935" w:type="dxa"/>
            <w:vAlign w:val="center"/>
          </w:tcPr>
          <w:p w14:paraId="2A477955"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4.10.1</w:t>
            </w:r>
          </w:p>
        </w:tc>
        <w:tc>
          <w:tcPr>
            <w:tcW w:w="1843" w:type="dxa"/>
            <w:vAlign w:val="center"/>
          </w:tcPr>
          <w:p w14:paraId="13067ED5" w14:textId="77777777" w:rsidR="00CF3010" w:rsidRDefault="00000000">
            <w:pPr>
              <w:snapToGrid w:val="0"/>
              <w:spacing w:line="360" w:lineRule="exact"/>
              <w:ind w:firstLineChars="0" w:firstLine="0"/>
              <w:rPr>
                <w:rFonts w:eastAsia="宋体" w:cs="宋体"/>
                <w:sz w:val="21"/>
                <w:szCs w:val="21"/>
              </w:rPr>
            </w:pPr>
            <w:r>
              <w:rPr>
                <w:rFonts w:ascii="宋体" w:eastAsia="宋体" w:hAnsi="宋体" w:cs="宋体" w:hint="eastAsia"/>
                <w:bCs/>
                <w:sz w:val="21"/>
                <w:szCs w:val="21"/>
              </w:rPr>
              <w:t>投标文件有效期</w:t>
            </w:r>
          </w:p>
        </w:tc>
        <w:tc>
          <w:tcPr>
            <w:tcW w:w="7142" w:type="dxa"/>
            <w:vAlign w:val="center"/>
          </w:tcPr>
          <w:p w14:paraId="7B3C79C2" w14:textId="77777777" w:rsidR="00CF3010" w:rsidRDefault="00000000">
            <w:pPr>
              <w:snapToGrid w:val="0"/>
              <w:spacing w:line="360" w:lineRule="exact"/>
              <w:ind w:firstLineChars="0" w:firstLine="0"/>
              <w:rPr>
                <w:rFonts w:ascii="宋体" w:eastAsia="宋体" w:hAnsi="宋体" w:cs="宋体" w:hint="eastAsia"/>
                <w:sz w:val="21"/>
                <w:szCs w:val="21"/>
              </w:rPr>
            </w:pPr>
            <w:r>
              <w:rPr>
                <w:rFonts w:ascii="宋体" w:eastAsia="宋体" w:hAnsi="宋体" w:cs="宋体" w:hint="eastAsia"/>
                <w:sz w:val="21"/>
                <w:szCs w:val="21"/>
                <w:u w:val="single"/>
              </w:rPr>
              <w:t xml:space="preserve"> 90 </w:t>
            </w:r>
            <w:r>
              <w:rPr>
                <w:rFonts w:ascii="宋体" w:eastAsia="宋体" w:hAnsi="宋体" w:cs="宋体" w:hint="eastAsia"/>
                <w:sz w:val="21"/>
                <w:szCs w:val="21"/>
              </w:rPr>
              <w:t>日历天（从投标截止之日算起）</w:t>
            </w:r>
          </w:p>
        </w:tc>
      </w:tr>
      <w:tr w:rsidR="00CF3010" w14:paraId="3E9494A8" w14:textId="77777777">
        <w:trPr>
          <w:trHeight w:val="454"/>
          <w:jc w:val="center"/>
        </w:trPr>
        <w:tc>
          <w:tcPr>
            <w:tcW w:w="935" w:type="dxa"/>
            <w:vAlign w:val="center"/>
          </w:tcPr>
          <w:p w14:paraId="63D7D364"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5.1</w:t>
            </w:r>
          </w:p>
        </w:tc>
        <w:tc>
          <w:tcPr>
            <w:tcW w:w="1843" w:type="dxa"/>
            <w:vAlign w:val="center"/>
          </w:tcPr>
          <w:p w14:paraId="69D59451" w14:textId="77777777" w:rsidR="00CF3010" w:rsidRDefault="00000000">
            <w:pPr>
              <w:snapToGrid w:val="0"/>
              <w:spacing w:line="360" w:lineRule="exact"/>
              <w:ind w:firstLineChars="0" w:firstLine="0"/>
              <w:rPr>
                <w:rFonts w:ascii="宋体" w:eastAsia="宋体" w:hAnsi="宋体" w:cs="宋体" w:hint="eastAsia"/>
                <w:sz w:val="21"/>
                <w:szCs w:val="21"/>
              </w:rPr>
            </w:pPr>
            <w:r>
              <w:rPr>
                <w:rFonts w:ascii="宋体" w:eastAsia="宋体" w:hAnsi="宋体" w:cs="宋体" w:hint="eastAsia"/>
                <w:bCs/>
                <w:sz w:val="21"/>
                <w:szCs w:val="21"/>
              </w:rPr>
              <w:t>投标文件开启</w:t>
            </w:r>
          </w:p>
        </w:tc>
        <w:tc>
          <w:tcPr>
            <w:tcW w:w="7142" w:type="dxa"/>
            <w:vAlign w:val="center"/>
          </w:tcPr>
          <w:p w14:paraId="41A7E455" w14:textId="77777777" w:rsidR="00CF3010" w:rsidRDefault="00000000">
            <w:pPr>
              <w:pStyle w:val="TableParagraph"/>
              <w:tabs>
                <w:tab w:val="left" w:pos="2309"/>
                <w:tab w:val="left" w:pos="2729"/>
                <w:tab w:val="left" w:pos="3826"/>
              </w:tabs>
              <w:kinsoku w:val="0"/>
              <w:adjustRightInd/>
              <w:snapToGrid w:val="0"/>
              <w:spacing w:line="320" w:lineRule="exact"/>
              <w:contextualSpacing/>
              <w:rPr>
                <w:rFonts w:asciiTheme="minorEastAsia" w:eastAsiaTheme="minorEastAsia" w:hAnsiTheme="minorEastAsia" w:cs="宋体" w:hint="eastAsia"/>
                <w:bCs/>
                <w:sz w:val="21"/>
                <w:szCs w:val="21"/>
              </w:rPr>
            </w:pPr>
            <w:r>
              <w:rPr>
                <w:rFonts w:asciiTheme="minorEastAsia" w:eastAsiaTheme="minorEastAsia" w:hAnsiTheme="minorEastAsia" w:cs="宋体" w:hint="eastAsia"/>
                <w:bCs/>
                <w:sz w:val="21"/>
                <w:szCs w:val="21"/>
              </w:rPr>
              <w:t>（一）开标时间地点</w:t>
            </w:r>
          </w:p>
          <w:p w14:paraId="60EF62D9" w14:textId="77777777" w:rsidR="00CF3010" w:rsidRDefault="00000000">
            <w:pPr>
              <w:pStyle w:val="TableParagraph"/>
              <w:tabs>
                <w:tab w:val="left" w:pos="2309"/>
                <w:tab w:val="left" w:pos="2729"/>
                <w:tab w:val="left" w:pos="3826"/>
              </w:tabs>
              <w:kinsoku w:val="0"/>
              <w:adjustRightInd/>
              <w:snapToGrid w:val="0"/>
              <w:spacing w:line="320" w:lineRule="exact"/>
              <w:contextualSpacing/>
              <w:rPr>
                <w:rFonts w:asciiTheme="minorEastAsia" w:eastAsiaTheme="minorEastAsia" w:hAnsiTheme="minorEastAsia" w:cs="宋体" w:hint="eastAsia"/>
                <w:bCs/>
                <w:sz w:val="21"/>
                <w:szCs w:val="21"/>
              </w:rPr>
            </w:pPr>
            <w:r>
              <w:rPr>
                <w:rFonts w:asciiTheme="minorEastAsia" w:eastAsiaTheme="minorEastAsia" w:hAnsiTheme="minorEastAsia" w:cs="宋体" w:hint="eastAsia"/>
                <w:bCs/>
                <w:sz w:val="21"/>
                <w:szCs w:val="21"/>
              </w:rPr>
              <w:t>开标时间：同投标截止时间。</w:t>
            </w:r>
          </w:p>
          <w:p w14:paraId="5AB01418" w14:textId="77777777" w:rsidR="00CF3010" w:rsidRDefault="00000000">
            <w:pPr>
              <w:pStyle w:val="TableParagraph"/>
              <w:tabs>
                <w:tab w:val="left" w:pos="2309"/>
                <w:tab w:val="left" w:pos="2729"/>
                <w:tab w:val="left" w:pos="3826"/>
              </w:tabs>
              <w:kinsoku w:val="0"/>
              <w:adjustRightInd/>
              <w:snapToGrid w:val="0"/>
              <w:spacing w:line="320" w:lineRule="exact"/>
              <w:contextualSpacing/>
              <w:rPr>
                <w:rFonts w:asciiTheme="minorEastAsia" w:eastAsiaTheme="minorEastAsia" w:hAnsiTheme="minorEastAsia" w:cs="宋体" w:hint="eastAsia"/>
                <w:bCs/>
                <w:sz w:val="21"/>
                <w:szCs w:val="21"/>
              </w:rPr>
            </w:pPr>
            <w:r>
              <w:rPr>
                <w:rFonts w:asciiTheme="minorEastAsia" w:eastAsiaTheme="minorEastAsia" w:hAnsiTheme="minorEastAsia" w:cs="宋体" w:hint="eastAsia"/>
                <w:bCs/>
                <w:sz w:val="21"/>
                <w:szCs w:val="21"/>
              </w:rPr>
              <w:t>开标地点：同投标文件递交地点。</w:t>
            </w:r>
          </w:p>
          <w:p w14:paraId="2FFFC0D3" w14:textId="77777777" w:rsidR="00CF3010" w:rsidRDefault="00000000">
            <w:pPr>
              <w:pStyle w:val="TableParagraph"/>
              <w:tabs>
                <w:tab w:val="left" w:pos="2309"/>
                <w:tab w:val="left" w:pos="2729"/>
                <w:tab w:val="left" w:pos="3826"/>
              </w:tabs>
              <w:kinsoku w:val="0"/>
              <w:adjustRightInd/>
              <w:snapToGrid w:val="0"/>
              <w:spacing w:line="320" w:lineRule="exact"/>
              <w:contextualSpacing/>
              <w:jc w:val="both"/>
              <w:rPr>
                <w:rFonts w:asciiTheme="minorEastAsia" w:eastAsiaTheme="minorEastAsia" w:hAnsiTheme="minorEastAsia" w:cs="宋体" w:hint="eastAsia"/>
                <w:b/>
                <w:bCs/>
                <w:sz w:val="21"/>
                <w:szCs w:val="21"/>
                <w:u w:val="single"/>
              </w:rPr>
            </w:pPr>
            <w:r>
              <w:rPr>
                <w:rFonts w:asciiTheme="minorEastAsia" w:eastAsiaTheme="minorEastAsia" w:hAnsiTheme="minorEastAsia" w:cs="宋体" w:hint="eastAsia"/>
                <w:b/>
                <w:bCs/>
                <w:sz w:val="21"/>
                <w:szCs w:val="21"/>
                <w:u w:val="single"/>
              </w:rPr>
              <w:t>各报价供应商应当在投标截止时间前，将生成的“电子加密投标文件”上传递交至“杭州交投集中采购平台”。投标截止时间以后上传递交的投标文件将被“杭州交投集中采购平台”拒收。</w:t>
            </w:r>
          </w:p>
          <w:p w14:paraId="01952BE8" w14:textId="77777777" w:rsidR="00CF3010" w:rsidRDefault="00000000">
            <w:pPr>
              <w:pStyle w:val="TableParagraph"/>
              <w:tabs>
                <w:tab w:val="left" w:pos="2309"/>
                <w:tab w:val="left" w:pos="2729"/>
                <w:tab w:val="left" w:pos="3826"/>
              </w:tabs>
              <w:kinsoku w:val="0"/>
              <w:adjustRightInd/>
              <w:snapToGrid w:val="0"/>
              <w:spacing w:before="120" w:line="320" w:lineRule="exact"/>
              <w:contextualSpacing/>
              <w:rPr>
                <w:rFonts w:asciiTheme="minorEastAsia" w:eastAsiaTheme="minorEastAsia" w:hAnsiTheme="minorEastAsia" w:cs="宋体" w:hint="eastAsia"/>
                <w:bCs/>
                <w:sz w:val="21"/>
                <w:szCs w:val="21"/>
              </w:rPr>
            </w:pPr>
            <w:r>
              <w:rPr>
                <w:rFonts w:asciiTheme="minorEastAsia" w:eastAsiaTheme="minorEastAsia" w:hAnsiTheme="minorEastAsia" w:cs="宋体" w:hint="eastAsia"/>
                <w:bCs/>
                <w:sz w:val="21"/>
                <w:szCs w:val="21"/>
              </w:rPr>
              <w:t>（二）开标</w:t>
            </w:r>
          </w:p>
          <w:p w14:paraId="52C2212C" w14:textId="77777777" w:rsidR="00CF3010" w:rsidRDefault="00000000">
            <w:pPr>
              <w:pStyle w:val="TableParagraph"/>
              <w:tabs>
                <w:tab w:val="left" w:pos="2309"/>
                <w:tab w:val="left" w:pos="2729"/>
                <w:tab w:val="left" w:pos="3826"/>
              </w:tabs>
              <w:kinsoku w:val="0"/>
              <w:adjustRightInd/>
              <w:snapToGrid w:val="0"/>
              <w:spacing w:line="320" w:lineRule="exact"/>
              <w:contextualSpacing/>
              <w:jc w:val="both"/>
              <w:rPr>
                <w:rFonts w:asciiTheme="minorEastAsia" w:eastAsiaTheme="minorEastAsia" w:hAnsiTheme="minorEastAsia" w:cs="宋体" w:hint="eastAsia"/>
                <w:b/>
                <w:bCs/>
                <w:sz w:val="21"/>
                <w:szCs w:val="21"/>
              </w:rPr>
            </w:pPr>
            <w:r>
              <w:rPr>
                <w:rFonts w:asciiTheme="minorEastAsia" w:eastAsiaTheme="minorEastAsia" w:hAnsiTheme="minorEastAsia" w:cs="宋体"/>
                <w:b/>
                <w:bCs/>
                <w:sz w:val="21"/>
                <w:szCs w:val="21"/>
              </w:rPr>
              <w:t>1、开标流程</w:t>
            </w:r>
          </w:p>
          <w:p w14:paraId="7C7F702B" w14:textId="77777777" w:rsidR="00CF3010" w:rsidRDefault="00000000">
            <w:pPr>
              <w:pStyle w:val="TableParagraph"/>
              <w:tabs>
                <w:tab w:val="left" w:pos="2309"/>
                <w:tab w:val="left" w:pos="2729"/>
                <w:tab w:val="left" w:pos="3826"/>
              </w:tabs>
              <w:kinsoku w:val="0"/>
              <w:adjustRightInd/>
              <w:snapToGrid w:val="0"/>
              <w:spacing w:line="320" w:lineRule="exact"/>
              <w:contextualSpacing/>
              <w:jc w:val="both"/>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1）向各投标人发出电子加密投标响应文件【开始解密】通知，由投标人按招标文件规定的时间内自行进行投标文件解密。投标人在规定的时间内无法完成已递交的“电子加密投标响应文件”解密的，如已按规定递交了备份投标响应文件的，将由招标代理机构按“杭州交投集中采购平台”操作规范将备份投标响应文件上传至“杭州交投集中采购平台”，上</w:t>
            </w:r>
            <w:proofErr w:type="gramStart"/>
            <w:r>
              <w:rPr>
                <w:rFonts w:asciiTheme="minorEastAsia" w:eastAsiaTheme="minorEastAsia" w:hAnsiTheme="minorEastAsia" w:cs="宋体" w:hint="eastAsia"/>
                <w:sz w:val="21"/>
                <w:szCs w:val="21"/>
              </w:rPr>
              <w:t>传成功</w:t>
            </w:r>
            <w:proofErr w:type="gramEnd"/>
            <w:r>
              <w:rPr>
                <w:rFonts w:asciiTheme="minorEastAsia" w:eastAsiaTheme="minorEastAsia" w:hAnsiTheme="minorEastAsia" w:cs="宋体" w:hint="eastAsia"/>
                <w:sz w:val="21"/>
                <w:szCs w:val="21"/>
              </w:rPr>
              <w:t>后，“电子加密投标响应文件”自动失效。</w:t>
            </w:r>
          </w:p>
          <w:p w14:paraId="3FFF2F76" w14:textId="77777777" w:rsidR="00CF3010" w:rsidRDefault="00000000">
            <w:pPr>
              <w:pStyle w:val="TableParagraph"/>
              <w:tabs>
                <w:tab w:val="left" w:pos="2309"/>
                <w:tab w:val="left" w:pos="2729"/>
                <w:tab w:val="left" w:pos="3826"/>
              </w:tabs>
              <w:kinsoku w:val="0"/>
              <w:adjustRightInd/>
              <w:snapToGrid w:val="0"/>
              <w:spacing w:line="320" w:lineRule="exact"/>
              <w:contextualSpacing/>
              <w:jc w:val="both"/>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sz w:val="21"/>
                <w:szCs w:val="21"/>
              </w:rPr>
              <w:t>2）开启投标文件。</w:t>
            </w:r>
          </w:p>
          <w:p w14:paraId="3BCC95DD" w14:textId="77777777" w:rsidR="00CF3010" w:rsidRDefault="00000000">
            <w:pPr>
              <w:pStyle w:val="TableParagraph"/>
              <w:tabs>
                <w:tab w:val="left" w:pos="2309"/>
                <w:tab w:val="left" w:pos="2729"/>
                <w:tab w:val="left" w:pos="3826"/>
              </w:tabs>
              <w:kinsoku w:val="0"/>
              <w:adjustRightInd/>
              <w:snapToGrid w:val="0"/>
              <w:spacing w:line="320" w:lineRule="exact"/>
              <w:contextualSpacing/>
              <w:jc w:val="both"/>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特别说明：</w:t>
            </w:r>
            <w:r>
              <w:rPr>
                <w:rFonts w:asciiTheme="minorEastAsia" w:eastAsiaTheme="minorEastAsia" w:hAnsiTheme="minorEastAsia" w:cs="宋体"/>
                <w:sz w:val="21"/>
                <w:szCs w:val="21"/>
              </w:rPr>
              <w:t>1、如遇“杭州交投集中采购平台”电子化开标或评审程序调整的，按调整后程序执行。</w:t>
            </w:r>
          </w:p>
          <w:p w14:paraId="329E0A84" w14:textId="77777777" w:rsidR="00CF3010" w:rsidRDefault="00000000">
            <w:pPr>
              <w:pStyle w:val="TableParagraph"/>
              <w:tabs>
                <w:tab w:val="left" w:pos="2309"/>
                <w:tab w:val="left" w:pos="2729"/>
                <w:tab w:val="left" w:pos="3826"/>
              </w:tabs>
              <w:kinsoku w:val="0"/>
              <w:adjustRightInd/>
              <w:snapToGrid w:val="0"/>
              <w:spacing w:line="320" w:lineRule="exact"/>
              <w:contextualSpacing/>
              <w:jc w:val="both"/>
              <w:rPr>
                <w:rFonts w:asciiTheme="minorEastAsia" w:eastAsiaTheme="minorEastAsia" w:hAnsiTheme="minorEastAsia" w:cs="宋体" w:hint="eastAsia"/>
                <w:b/>
                <w:bCs/>
                <w:sz w:val="21"/>
                <w:szCs w:val="21"/>
              </w:rPr>
            </w:pPr>
            <w:r>
              <w:rPr>
                <w:rFonts w:asciiTheme="minorEastAsia" w:eastAsiaTheme="minorEastAsia" w:hAnsiTheme="minorEastAsia" w:cs="宋体"/>
                <w:b/>
                <w:bCs/>
                <w:sz w:val="21"/>
                <w:szCs w:val="21"/>
              </w:rPr>
              <w:t>2、电子加密投标响应文件的解密和异常情况处理：</w:t>
            </w:r>
          </w:p>
          <w:p w14:paraId="74062B83" w14:textId="77777777" w:rsidR="00CF3010" w:rsidRDefault="00000000">
            <w:pPr>
              <w:pStyle w:val="TableParagraph"/>
              <w:tabs>
                <w:tab w:val="left" w:pos="2309"/>
                <w:tab w:val="left" w:pos="2729"/>
                <w:tab w:val="left" w:pos="3826"/>
              </w:tabs>
              <w:kinsoku w:val="0"/>
              <w:adjustRightInd/>
              <w:snapToGrid w:val="0"/>
              <w:spacing w:line="320" w:lineRule="exact"/>
              <w:contextualSpacing/>
              <w:jc w:val="both"/>
              <w:rPr>
                <w:rFonts w:asciiTheme="minorEastAsia" w:eastAsiaTheme="minorEastAsia" w:hAnsiTheme="minorEastAsia" w:cs="宋体" w:hint="eastAsia"/>
                <w:b/>
                <w:sz w:val="21"/>
                <w:szCs w:val="21"/>
                <w:u w:val="single"/>
              </w:rPr>
            </w:pPr>
            <w:r>
              <w:rPr>
                <w:rFonts w:asciiTheme="minorEastAsia" w:eastAsiaTheme="minorEastAsia" w:hAnsiTheme="minorEastAsia" w:cs="宋体" w:hint="eastAsia"/>
                <w:b/>
                <w:sz w:val="21"/>
                <w:szCs w:val="21"/>
                <w:u w:val="single"/>
              </w:rPr>
              <w:t>（</w:t>
            </w:r>
            <w:r>
              <w:rPr>
                <w:rFonts w:asciiTheme="minorEastAsia" w:eastAsiaTheme="minorEastAsia" w:hAnsiTheme="minorEastAsia" w:cs="宋体"/>
                <w:b/>
                <w:sz w:val="21"/>
                <w:szCs w:val="21"/>
                <w:u w:val="single"/>
              </w:rPr>
              <w:t>1）开标后，招标人将向各投标人发出“电子加密投标响应文件”的解密</w:t>
            </w:r>
            <w:r>
              <w:rPr>
                <w:rFonts w:asciiTheme="minorEastAsia" w:eastAsiaTheme="minorEastAsia" w:hAnsiTheme="minorEastAsia" w:cs="宋体" w:hint="eastAsia"/>
                <w:b/>
                <w:sz w:val="21"/>
                <w:szCs w:val="21"/>
                <w:u w:val="single"/>
              </w:rPr>
              <w:t>通知，各投标人代表应当在接到解密通知后</w:t>
            </w:r>
            <w:r>
              <w:rPr>
                <w:rFonts w:asciiTheme="minorEastAsia" w:eastAsiaTheme="minorEastAsia" w:hAnsiTheme="minorEastAsia" w:cs="宋体"/>
                <w:b/>
                <w:sz w:val="21"/>
                <w:szCs w:val="21"/>
                <w:u w:val="single"/>
              </w:rPr>
              <w:t>30分钟内自行完成“电子加密投标响应文件”的在线解密。</w:t>
            </w:r>
          </w:p>
          <w:p w14:paraId="2BC03E52" w14:textId="77777777" w:rsidR="00CF3010" w:rsidRDefault="00000000">
            <w:pPr>
              <w:pStyle w:val="TableParagraph"/>
              <w:tabs>
                <w:tab w:val="left" w:pos="2309"/>
                <w:tab w:val="left" w:pos="2729"/>
                <w:tab w:val="left" w:pos="3826"/>
              </w:tabs>
              <w:kinsoku w:val="0"/>
              <w:adjustRightInd/>
              <w:snapToGrid w:val="0"/>
              <w:spacing w:line="320" w:lineRule="exact"/>
              <w:contextualSpacing/>
              <w:rPr>
                <w:rFonts w:asciiTheme="minorEastAsia" w:eastAsiaTheme="minorEastAsia" w:hAnsiTheme="minorEastAsia" w:cs="宋体" w:hint="eastAsia"/>
                <w:b/>
                <w:sz w:val="21"/>
                <w:szCs w:val="21"/>
                <w:u w:val="single"/>
              </w:rPr>
            </w:pPr>
            <w:r>
              <w:rPr>
                <w:rFonts w:asciiTheme="minorEastAsia" w:eastAsiaTheme="minorEastAsia" w:hAnsiTheme="minorEastAsia" w:cs="宋体" w:hint="eastAsia"/>
                <w:b/>
                <w:sz w:val="21"/>
                <w:szCs w:val="21"/>
                <w:u w:val="single"/>
              </w:rPr>
              <w:t>（</w:t>
            </w:r>
            <w:r>
              <w:rPr>
                <w:rFonts w:asciiTheme="minorEastAsia" w:eastAsiaTheme="minorEastAsia" w:hAnsiTheme="minorEastAsia" w:cs="宋体"/>
                <w:b/>
                <w:sz w:val="21"/>
                <w:szCs w:val="21"/>
                <w:u w:val="single"/>
              </w:rPr>
              <w:t>2）通过“杭州交投集中采购平台”成功上传递交的“电子加密投标响应文件”无法按时解密，投标人如按规定递交了“备份投标响应文件”的，以“备份投标响应文件”为依据（由招标人按“杭州交投集中采购平台”操作规范将“备份投标响应文件”上传至“杭州交投集中采购平台”，上</w:t>
            </w:r>
            <w:proofErr w:type="gramStart"/>
            <w:r>
              <w:rPr>
                <w:rFonts w:asciiTheme="minorEastAsia" w:eastAsiaTheme="minorEastAsia" w:hAnsiTheme="minorEastAsia" w:cs="宋体" w:hint="eastAsia"/>
                <w:b/>
                <w:sz w:val="21"/>
                <w:szCs w:val="21"/>
                <w:u w:val="single"/>
              </w:rPr>
              <w:t>传成功</w:t>
            </w:r>
            <w:proofErr w:type="gramEnd"/>
            <w:r>
              <w:rPr>
                <w:rFonts w:asciiTheme="minorEastAsia" w:eastAsiaTheme="minorEastAsia" w:hAnsiTheme="minorEastAsia" w:cs="宋体" w:hint="eastAsia"/>
                <w:b/>
                <w:sz w:val="21"/>
                <w:szCs w:val="21"/>
                <w:u w:val="single"/>
              </w:rPr>
              <w:t>后，“电子加密投标响应文件”自动失效），否则视为投标文件撤回。</w:t>
            </w:r>
          </w:p>
          <w:p w14:paraId="0923A1D7" w14:textId="77777777" w:rsidR="00CF3010" w:rsidRDefault="00000000">
            <w:pPr>
              <w:snapToGrid w:val="0"/>
              <w:spacing w:line="320" w:lineRule="exact"/>
              <w:ind w:firstLineChars="0" w:firstLine="0"/>
              <w:contextualSpacing/>
              <w:rPr>
                <w:rFonts w:asciiTheme="minorEastAsia" w:eastAsiaTheme="minorEastAsia" w:hAnsiTheme="minorEastAsia" w:cs="宋体" w:hint="eastAsia"/>
                <w:b/>
                <w:sz w:val="21"/>
                <w:szCs w:val="21"/>
                <w:u w:val="single"/>
              </w:rPr>
            </w:pPr>
            <w:r>
              <w:rPr>
                <w:rFonts w:asciiTheme="minorEastAsia" w:eastAsiaTheme="minorEastAsia" w:hAnsiTheme="minorEastAsia" w:cs="宋体" w:hint="eastAsia"/>
                <w:b/>
                <w:sz w:val="21"/>
                <w:szCs w:val="21"/>
                <w:u w:val="single"/>
              </w:rPr>
              <w:t>（</w:t>
            </w:r>
            <w:r>
              <w:rPr>
                <w:rFonts w:asciiTheme="minorEastAsia" w:eastAsiaTheme="minorEastAsia" w:hAnsiTheme="minorEastAsia" w:cs="宋体"/>
                <w:b/>
                <w:sz w:val="21"/>
                <w:szCs w:val="21"/>
                <w:u w:val="single"/>
              </w:rPr>
              <w:t>3）投标截止时间前，投标人仅递交了“备份投标响应文件”而未将电子加密投标响应文件上传至“杭州交投集中采购平台”的，投标无效。</w:t>
            </w:r>
          </w:p>
          <w:p w14:paraId="3704649C" w14:textId="77777777" w:rsidR="00CF3010" w:rsidRDefault="00000000">
            <w:pPr>
              <w:pStyle w:val="affb"/>
              <w:snapToGrid w:val="0"/>
              <w:spacing w:before="120" w:line="320" w:lineRule="exact"/>
              <w:ind w:firstLineChars="0" w:firstLine="0"/>
              <w:contextualSpacing/>
              <w:rPr>
                <w:rFonts w:ascii="宋体" w:eastAsia="宋体" w:hAnsi="宋体" w:cs="宋体" w:hint="eastAsia"/>
                <w:sz w:val="21"/>
                <w:szCs w:val="21"/>
              </w:rPr>
            </w:pPr>
            <w:r>
              <w:rPr>
                <w:rFonts w:ascii="宋体" w:eastAsia="宋体" w:hAnsi="宋体" w:cs="宋体" w:hint="eastAsia"/>
                <w:b/>
                <w:sz w:val="21"/>
                <w:szCs w:val="21"/>
              </w:rPr>
              <w:t>3</w:t>
            </w:r>
            <w:r>
              <w:rPr>
                <w:rFonts w:ascii="宋体" w:eastAsia="宋体" w:hAnsi="宋体" w:cs="宋体" w:hint="eastAsia"/>
                <w:b/>
                <w:sz w:val="21"/>
                <w:szCs w:val="21"/>
                <w:u w:val="single"/>
              </w:rPr>
              <w:t>、所有电子加密投标文件（不含解密异常）在线解密完成后，需采购响应人在线签字确认，若未在15分钟内签字确认的，视为对开标结果无异议。</w:t>
            </w:r>
          </w:p>
        </w:tc>
      </w:tr>
      <w:tr w:rsidR="00CF3010" w14:paraId="3657869C" w14:textId="77777777">
        <w:trPr>
          <w:trHeight w:val="546"/>
          <w:jc w:val="center"/>
        </w:trPr>
        <w:tc>
          <w:tcPr>
            <w:tcW w:w="935" w:type="dxa"/>
            <w:vAlign w:val="center"/>
          </w:tcPr>
          <w:p w14:paraId="6517BEA8"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6.1.1</w:t>
            </w:r>
          </w:p>
        </w:tc>
        <w:tc>
          <w:tcPr>
            <w:tcW w:w="1843" w:type="dxa"/>
            <w:vAlign w:val="center"/>
          </w:tcPr>
          <w:p w14:paraId="5AFA13C3" w14:textId="77777777" w:rsidR="00CF3010" w:rsidRDefault="00000000">
            <w:pPr>
              <w:snapToGrid w:val="0"/>
              <w:spacing w:line="280" w:lineRule="exact"/>
              <w:ind w:firstLineChars="0" w:firstLine="0"/>
              <w:contextualSpacing/>
              <w:rPr>
                <w:rFonts w:ascii="宋体" w:eastAsia="宋体" w:hAnsi="宋体" w:cs="宋体" w:hint="eastAsia"/>
                <w:sz w:val="21"/>
                <w:szCs w:val="21"/>
              </w:rPr>
            </w:pPr>
            <w:r>
              <w:rPr>
                <w:rFonts w:ascii="宋体" w:eastAsia="宋体" w:hAnsi="宋体" w:cs="宋体" w:hint="eastAsia"/>
                <w:sz w:val="21"/>
                <w:szCs w:val="21"/>
              </w:rPr>
              <w:t>评标委员会的组建</w:t>
            </w:r>
          </w:p>
        </w:tc>
        <w:tc>
          <w:tcPr>
            <w:tcW w:w="7142" w:type="dxa"/>
            <w:vAlign w:val="center"/>
          </w:tcPr>
          <w:p w14:paraId="46D50CC9" w14:textId="77777777" w:rsidR="00CF3010" w:rsidRDefault="00000000">
            <w:pPr>
              <w:snapToGrid w:val="0"/>
              <w:spacing w:line="36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评标委员会人数：</w:t>
            </w:r>
            <w:r>
              <w:rPr>
                <w:rFonts w:ascii="宋体" w:eastAsia="宋体" w:hAnsi="宋体" w:cs="宋体" w:hint="eastAsia"/>
                <w:kern w:val="0"/>
                <w:sz w:val="21"/>
                <w:szCs w:val="21"/>
                <w:u w:val="single"/>
              </w:rPr>
              <w:t>5</w:t>
            </w:r>
            <w:r>
              <w:rPr>
                <w:rFonts w:ascii="宋体" w:eastAsia="宋体" w:hAnsi="宋体" w:cs="宋体" w:hint="eastAsia"/>
                <w:kern w:val="0"/>
                <w:sz w:val="21"/>
                <w:szCs w:val="21"/>
              </w:rPr>
              <w:t>人及以上单数，其中招标人代表不超过三分之一，有关技术、经济方面的专家人数不少于三分之二。</w:t>
            </w:r>
          </w:p>
          <w:p w14:paraId="765858E7" w14:textId="77777777" w:rsidR="00CF3010" w:rsidRDefault="00000000">
            <w:pPr>
              <w:snapToGrid w:val="0"/>
              <w:spacing w:line="36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评标委员会组成方式：由招标人代表和有关技术、经济方面的专家组成。</w:t>
            </w:r>
          </w:p>
        </w:tc>
      </w:tr>
      <w:tr w:rsidR="00CF3010" w14:paraId="2B463BDE" w14:textId="77777777">
        <w:trPr>
          <w:trHeight w:val="546"/>
          <w:jc w:val="center"/>
        </w:trPr>
        <w:tc>
          <w:tcPr>
            <w:tcW w:w="935" w:type="dxa"/>
            <w:vAlign w:val="center"/>
          </w:tcPr>
          <w:p w14:paraId="56D3EFB4"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6.3.2</w:t>
            </w:r>
          </w:p>
        </w:tc>
        <w:tc>
          <w:tcPr>
            <w:tcW w:w="1843" w:type="dxa"/>
            <w:vAlign w:val="center"/>
          </w:tcPr>
          <w:p w14:paraId="1B9FAED9"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评标办法</w:t>
            </w:r>
          </w:p>
          <w:p w14:paraId="5803883B"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及否决投标条款</w:t>
            </w:r>
          </w:p>
        </w:tc>
        <w:tc>
          <w:tcPr>
            <w:tcW w:w="7142" w:type="dxa"/>
            <w:vAlign w:val="center"/>
          </w:tcPr>
          <w:p w14:paraId="1A8E31A0" w14:textId="77777777" w:rsidR="00CF3010" w:rsidRDefault="00000000">
            <w:pPr>
              <w:widowControl/>
              <w:autoSpaceDE w:val="0"/>
              <w:autoSpaceDN w:val="0"/>
              <w:adjustRightInd w:val="0"/>
              <w:snapToGrid w:val="0"/>
              <w:spacing w:line="400" w:lineRule="exact"/>
              <w:ind w:firstLineChars="0" w:firstLine="0"/>
              <w:rPr>
                <w:rFonts w:asciiTheme="minorEastAsia" w:eastAsiaTheme="minorEastAsia" w:hAnsiTheme="minorEastAsia" w:cs="宋体" w:hint="eastAsia"/>
                <w:sz w:val="21"/>
                <w:szCs w:val="21"/>
              </w:rPr>
            </w:pPr>
            <w:r>
              <w:rPr>
                <w:rFonts w:asciiTheme="minorEastAsia" w:eastAsiaTheme="minorEastAsia" w:hAnsiTheme="minorEastAsia" w:cs="宋体" w:hint="eastAsia"/>
                <w:kern w:val="0"/>
                <w:sz w:val="21"/>
                <w:szCs w:val="21"/>
                <w:lang w:bidi="ar"/>
              </w:rPr>
              <w:sym w:font="Wingdings 2" w:char="0052"/>
            </w:r>
            <w:r>
              <w:rPr>
                <w:rFonts w:asciiTheme="minorEastAsia" w:eastAsiaTheme="minorEastAsia" w:hAnsiTheme="minorEastAsia" w:cs="宋体" w:hint="eastAsia"/>
                <w:sz w:val="21"/>
                <w:szCs w:val="21"/>
              </w:rPr>
              <w:t>综合评估法。</w:t>
            </w:r>
          </w:p>
          <w:p w14:paraId="5C129A12" w14:textId="77777777" w:rsidR="00CF3010" w:rsidRDefault="00000000">
            <w:pPr>
              <w:widowControl/>
              <w:autoSpaceDE w:val="0"/>
              <w:autoSpaceDN w:val="0"/>
              <w:adjustRightInd w:val="0"/>
              <w:snapToGrid w:val="0"/>
              <w:spacing w:line="400" w:lineRule="exact"/>
              <w:ind w:firstLineChars="0" w:firstLine="0"/>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□经评审最低价法。</w:t>
            </w:r>
          </w:p>
          <w:p w14:paraId="50AD814D" w14:textId="77777777" w:rsidR="00CF3010" w:rsidRDefault="00000000">
            <w:pPr>
              <w:snapToGrid w:val="0"/>
              <w:spacing w:line="360" w:lineRule="exact"/>
              <w:ind w:firstLineChars="0" w:firstLine="0"/>
              <w:rPr>
                <w:rFonts w:ascii="宋体" w:eastAsia="宋体" w:hAnsi="宋体" w:cs="宋体" w:hint="eastAsia"/>
                <w:kern w:val="0"/>
                <w:sz w:val="21"/>
                <w:szCs w:val="21"/>
              </w:rPr>
            </w:pPr>
            <w:r>
              <w:rPr>
                <w:rFonts w:asciiTheme="minorEastAsia" w:eastAsiaTheme="minorEastAsia" w:hAnsiTheme="minorEastAsia" w:cs="宋体" w:hint="eastAsia"/>
                <w:snapToGrid w:val="0"/>
                <w:sz w:val="21"/>
                <w:szCs w:val="21"/>
              </w:rPr>
              <w:t>否决投标条款：详见招标文件第四章“评标办法及评价标准”。</w:t>
            </w:r>
          </w:p>
        </w:tc>
      </w:tr>
      <w:tr w:rsidR="00CF3010" w14:paraId="054B6229" w14:textId="77777777">
        <w:trPr>
          <w:trHeight w:val="780"/>
          <w:jc w:val="center"/>
        </w:trPr>
        <w:tc>
          <w:tcPr>
            <w:tcW w:w="935" w:type="dxa"/>
            <w:vAlign w:val="center"/>
          </w:tcPr>
          <w:p w14:paraId="407385C5" w14:textId="77777777" w:rsidR="00CF3010" w:rsidRDefault="00000000">
            <w:pPr>
              <w:pStyle w:val="1fe"/>
              <w:snapToGrid w:val="0"/>
              <w:spacing w:before="0" w:beforeAutospacing="0" w:after="0" w:afterAutospacing="0" w:line="360" w:lineRule="exact"/>
              <w:ind w:firstLineChars="0" w:firstLine="0"/>
              <w:jc w:val="center"/>
              <w:rPr>
                <w:rFonts w:eastAsia="宋体" w:cs="宋体" w:hint="eastAsia"/>
                <w:sz w:val="21"/>
                <w:szCs w:val="21"/>
              </w:rPr>
            </w:pPr>
            <w:r>
              <w:rPr>
                <w:rFonts w:eastAsia="宋体" w:cs="宋体" w:hint="eastAsia"/>
                <w:sz w:val="21"/>
                <w:szCs w:val="21"/>
              </w:rPr>
              <w:t>6.3.3</w:t>
            </w:r>
          </w:p>
        </w:tc>
        <w:tc>
          <w:tcPr>
            <w:tcW w:w="1843" w:type="dxa"/>
            <w:vAlign w:val="center"/>
          </w:tcPr>
          <w:p w14:paraId="2ADFB367" w14:textId="77777777" w:rsidR="00CF3010" w:rsidRDefault="00000000">
            <w:pPr>
              <w:snapToGrid w:val="0"/>
              <w:spacing w:line="280" w:lineRule="exact"/>
              <w:ind w:firstLineChars="0" w:firstLine="0"/>
              <w:contextualSpacing/>
              <w:rPr>
                <w:rFonts w:asciiTheme="minorEastAsia" w:eastAsiaTheme="minorEastAsia" w:hAnsiTheme="minorEastAsia" w:cs="宋体" w:hint="eastAsia"/>
                <w:sz w:val="21"/>
                <w:szCs w:val="21"/>
              </w:rPr>
            </w:pPr>
            <w:r>
              <w:rPr>
                <w:rFonts w:asciiTheme="minorEastAsia" w:eastAsiaTheme="minorEastAsia" w:hAnsiTheme="minorEastAsia"/>
                <w:snapToGrid w:val="0"/>
                <w:sz w:val="21"/>
                <w:szCs w:val="21"/>
              </w:rPr>
              <w:t>评标委员会推荐中标候选人的人数</w:t>
            </w:r>
          </w:p>
        </w:tc>
        <w:tc>
          <w:tcPr>
            <w:tcW w:w="7142" w:type="dxa"/>
            <w:vAlign w:val="center"/>
          </w:tcPr>
          <w:p w14:paraId="62F25247" w14:textId="77777777" w:rsidR="00CF3010" w:rsidRDefault="00000000">
            <w:pPr>
              <w:pStyle w:val="TableParagraph"/>
              <w:tabs>
                <w:tab w:val="left" w:pos="2100"/>
              </w:tabs>
              <w:kinsoku w:val="0"/>
              <w:adjustRightInd/>
              <w:spacing w:line="400" w:lineRule="exact"/>
              <w:contextualSpacing/>
              <w:jc w:val="both"/>
              <w:rPr>
                <w:rFonts w:asciiTheme="minorEastAsia" w:eastAsiaTheme="minorEastAsia" w:hAnsiTheme="minorEastAsia" w:cs="宋体" w:hint="eastAsia"/>
                <w:sz w:val="21"/>
                <w:szCs w:val="21"/>
              </w:rPr>
            </w:pPr>
            <w:r>
              <w:rPr>
                <w:rFonts w:asciiTheme="minorEastAsia" w:eastAsiaTheme="minorEastAsia" w:hAnsiTheme="minorEastAsia"/>
                <w:snapToGrid w:val="0"/>
                <w:sz w:val="21"/>
                <w:szCs w:val="21"/>
                <w:u w:val="single"/>
              </w:rPr>
              <w:t xml:space="preserve"> </w:t>
            </w:r>
            <w:r>
              <w:rPr>
                <w:rFonts w:asciiTheme="minorEastAsia" w:eastAsiaTheme="minorEastAsia" w:hAnsiTheme="minorEastAsia" w:hint="eastAsia"/>
                <w:snapToGrid w:val="0"/>
                <w:sz w:val="21"/>
                <w:szCs w:val="21"/>
                <w:u w:val="single"/>
              </w:rPr>
              <w:t>2</w:t>
            </w:r>
            <w:r>
              <w:rPr>
                <w:rFonts w:asciiTheme="minorEastAsia" w:eastAsiaTheme="minorEastAsia" w:hAnsiTheme="minorEastAsia"/>
                <w:snapToGrid w:val="0"/>
                <w:sz w:val="21"/>
                <w:szCs w:val="21"/>
                <w:u w:val="single"/>
              </w:rPr>
              <w:t xml:space="preserve"> </w:t>
            </w:r>
            <w:r>
              <w:rPr>
                <w:rFonts w:asciiTheme="minorEastAsia" w:eastAsiaTheme="minorEastAsia" w:hAnsiTheme="minorEastAsia" w:hint="eastAsia"/>
                <w:snapToGrid w:val="0"/>
                <w:sz w:val="21"/>
                <w:szCs w:val="21"/>
              </w:rPr>
              <w:t>人</w:t>
            </w:r>
            <w:r>
              <w:rPr>
                <w:rFonts w:asciiTheme="minorEastAsia" w:eastAsiaTheme="minorEastAsia" w:hAnsiTheme="minorEastAsia"/>
                <w:snapToGrid w:val="0"/>
                <w:sz w:val="21"/>
                <w:szCs w:val="21"/>
              </w:rPr>
              <w:t>。</w:t>
            </w:r>
          </w:p>
        </w:tc>
      </w:tr>
      <w:tr w:rsidR="00CF3010" w14:paraId="7C2CC2EF" w14:textId="77777777" w:rsidTr="00942596">
        <w:trPr>
          <w:trHeight w:val="588"/>
          <w:jc w:val="center"/>
        </w:trPr>
        <w:tc>
          <w:tcPr>
            <w:tcW w:w="935" w:type="dxa"/>
            <w:vAlign w:val="center"/>
          </w:tcPr>
          <w:p w14:paraId="380175BE" w14:textId="77777777" w:rsidR="00CF3010" w:rsidRDefault="00000000">
            <w:pPr>
              <w:snapToGrid w:val="0"/>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8.2.1</w:t>
            </w:r>
          </w:p>
        </w:tc>
        <w:tc>
          <w:tcPr>
            <w:tcW w:w="1843" w:type="dxa"/>
            <w:vAlign w:val="center"/>
          </w:tcPr>
          <w:p w14:paraId="2B0ED25E" w14:textId="77777777" w:rsidR="00CF3010" w:rsidRDefault="00000000">
            <w:pPr>
              <w:snapToGrid w:val="0"/>
              <w:spacing w:line="280" w:lineRule="exact"/>
              <w:ind w:firstLineChars="0" w:firstLine="0"/>
              <w:contextualSpacing/>
              <w:rPr>
                <w:rFonts w:asciiTheme="minorEastAsia" w:eastAsiaTheme="minorEastAsia" w:hAnsiTheme="minorEastAsia" w:cs="宋体" w:hint="eastAsia"/>
                <w:sz w:val="21"/>
                <w:szCs w:val="21"/>
              </w:rPr>
            </w:pPr>
            <w:r>
              <w:rPr>
                <w:rFonts w:asciiTheme="minorEastAsia" w:eastAsiaTheme="minorEastAsia" w:hAnsiTheme="minorEastAsia" w:hint="eastAsia"/>
                <w:snapToGrid w:val="0"/>
                <w:kern w:val="0"/>
                <w:sz w:val="21"/>
                <w:szCs w:val="21"/>
              </w:rPr>
              <w:t>履约担保</w:t>
            </w:r>
          </w:p>
        </w:tc>
        <w:tc>
          <w:tcPr>
            <w:tcW w:w="7142" w:type="dxa"/>
            <w:vAlign w:val="center"/>
          </w:tcPr>
          <w:p w14:paraId="72A9198A" w14:textId="77777777" w:rsidR="00CF3010" w:rsidRDefault="00000000">
            <w:pPr>
              <w:snapToGrid w:val="0"/>
              <w:spacing w:line="280" w:lineRule="exact"/>
              <w:ind w:firstLineChars="0" w:firstLine="0"/>
              <w:contextualSpacing/>
              <w:rPr>
                <w:rFonts w:asciiTheme="minorEastAsia" w:eastAsiaTheme="minorEastAsia" w:hAnsiTheme="minorEastAsia" w:hint="eastAsia"/>
                <w:snapToGrid w:val="0"/>
                <w:sz w:val="21"/>
                <w:szCs w:val="21"/>
              </w:rPr>
            </w:pPr>
            <w:r>
              <w:rPr>
                <w:rFonts w:asciiTheme="minorEastAsia" w:eastAsiaTheme="minorEastAsia" w:hAnsiTheme="minorEastAsia" w:hint="eastAsia"/>
                <w:snapToGrid w:val="0"/>
                <w:sz w:val="21"/>
                <w:szCs w:val="21"/>
              </w:rPr>
              <w:t>履约担保的形式：转账</w:t>
            </w:r>
          </w:p>
          <w:p w14:paraId="5C45C894" w14:textId="77777777" w:rsidR="00CF3010" w:rsidRDefault="00000000">
            <w:pPr>
              <w:snapToGrid w:val="0"/>
              <w:spacing w:line="360" w:lineRule="exact"/>
              <w:ind w:firstLineChars="0" w:firstLine="0"/>
              <w:rPr>
                <w:rFonts w:asciiTheme="minorEastAsia" w:eastAsiaTheme="minorEastAsia" w:hAnsiTheme="minorEastAsia" w:cs="宋体" w:hint="eastAsia"/>
                <w:sz w:val="21"/>
                <w:szCs w:val="21"/>
              </w:rPr>
            </w:pPr>
            <w:r>
              <w:rPr>
                <w:rFonts w:asciiTheme="minorEastAsia" w:eastAsiaTheme="minorEastAsia" w:hAnsiTheme="minorEastAsia" w:hint="eastAsia"/>
                <w:snapToGrid w:val="0"/>
                <w:sz w:val="21"/>
                <w:szCs w:val="21"/>
              </w:rPr>
              <w:t>履约担保的金额：4万元。</w:t>
            </w:r>
          </w:p>
        </w:tc>
      </w:tr>
      <w:tr w:rsidR="00CF3010" w14:paraId="7FE795F0" w14:textId="77777777">
        <w:trPr>
          <w:trHeight w:val="353"/>
          <w:jc w:val="center"/>
        </w:trPr>
        <w:tc>
          <w:tcPr>
            <w:tcW w:w="935" w:type="dxa"/>
            <w:vAlign w:val="center"/>
          </w:tcPr>
          <w:p w14:paraId="5C3F3D9D" w14:textId="77777777" w:rsidR="00CF3010" w:rsidRDefault="00000000">
            <w:pPr>
              <w:snapToGrid w:val="0"/>
              <w:spacing w:line="360" w:lineRule="exact"/>
              <w:ind w:firstLineChars="0" w:firstLine="0"/>
              <w:jc w:val="center"/>
              <w:rPr>
                <w:rFonts w:ascii="宋体" w:eastAsia="宋体" w:hAnsi="宋体" w:cs="宋体" w:hint="eastAsia"/>
                <w:b/>
                <w:sz w:val="21"/>
                <w:szCs w:val="21"/>
              </w:rPr>
            </w:pPr>
            <w:r>
              <w:rPr>
                <w:rFonts w:ascii="宋体" w:eastAsia="宋体" w:hAnsi="宋体" w:cs="宋体" w:hint="eastAsia"/>
                <w:b/>
                <w:sz w:val="21"/>
                <w:szCs w:val="21"/>
              </w:rPr>
              <w:t>11.1</w:t>
            </w:r>
          </w:p>
        </w:tc>
        <w:tc>
          <w:tcPr>
            <w:tcW w:w="8985" w:type="dxa"/>
            <w:gridSpan w:val="2"/>
            <w:vAlign w:val="center"/>
          </w:tcPr>
          <w:p w14:paraId="012B945E" w14:textId="77777777" w:rsidR="00CF3010" w:rsidRDefault="00000000">
            <w:pPr>
              <w:snapToGrid w:val="0"/>
              <w:spacing w:line="360" w:lineRule="exact"/>
              <w:ind w:firstLineChars="0" w:firstLine="0"/>
              <w:jc w:val="center"/>
              <w:rPr>
                <w:rFonts w:ascii="宋体" w:eastAsia="宋体" w:hAnsi="宋体" w:cs="宋体" w:hint="eastAsia"/>
                <w:b/>
                <w:sz w:val="21"/>
                <w:szCs w:val="21"/>
              </w:rPr>
            </w:pPr>
            <w:r>
              <w:rPr>
                <w:rFonts w:ascii="宋体" w:eastAsia="宋体" w:hAnsi="宋体" w:cs="宋体" w:hint="eastAsia"/>
                <w:b/>
                <w:sz w:val="21"/>
                <w:szCs w:val="21"/>
              </w:rPr>
              <w:t>需要补充的其他内容</w:t>
            </w:r>
          </w:p>
        </w:tc>
      </w:tr>
      <w:tr w:rsidR="00CF3010" w14:paraId="454FE46A" w14:textId="77777777">
        <w:trPr>
          <w:trHeight w:val="2748"/>
          <w:jc w:val="center"/>
        </w:trPr>
        <w:tc>
          <w:tcPr>
            <w:tcW w:w="935" w:type="dxa"/>
            <w:vAlign w:val="center"/>
          </w:tcPr>
          <w:p w14:paraId="72701671" w14:textId="77777777" w:rsidR="00CF3010" w:rsidRDefault="00000000">
            <w:pPr>
              <w:snapToGrid w:val="0"/>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11.1.1</w:t>
            </w:r>
          </w:p>
        </w:tc>
        <w:tc>
          <w:tcPr>
            <w:tcW w:w="1843" w:type="dxa"/>
            <w:vAlign w:val="center"/>
          </w:tcPr>
          <w:p w14:paraId="5119D4FA" w14:textId="77777777" w:rsidR="00CF3010" w:rsidRDefault="00000000">
            <w:pPr>
              <w:snapToGrid w:val="0"/>
              <w:spacing w:line="360" w:lineRule="exact"/>
              <w:ind w:firstLineChars="0" w:firstLine="0"/>
              <w:rPr>
                <w:rFonts w:ascii="宋体" w:eastAsia="宋体" w:hAnsi="宋体" w:cs="宋体" w:hint="eastAsia"/>
                <w:sz w:val="21"/>
                <w:szCs w:val="21"/>
              </w:rPr>
            </w:pPr>
            <w:r>
              <w:rPr>
                <w:rFonts w:ascii="宋体" w:eastAsia="宋体" w:hAnsi="宋体" w:cs="宋体" w:hint="eastAsia"/>
                <w:sz w:val="21"/>
                <w:szCs w:val="21"/>
              </w:rPr>
              <w:t>备注</w:t>
            </w:r>
          </w:p>
        </w:tc>
        <w:tc>
          <w:tcPr>
            <w:tcW w:w="7142" w:type="dxa"/>
            <w:vAlign w:val="center"/>
          </w:tcPr>
          <w:p w14:paraId="670C5242" w14:textId="77777777" w:rsidR="00CF3010" w:rsidRDefault="00000000" w:rsidP="00553A07">
            <w:pPr>
              <w:snapToGrid w:val="0"/>
              <w:spacing w:line="360" w:lineRule="exact"/>
              <w:ind w:firstLineChars="0" w:firstLine="0"/>
              <w:contextualSpacing/>
              <w:rPr>
                <w:rFonts w:ascii="宋体" w:eastAsia="宋体" w:hAnsi="宋体" w:cs="宋体" w:hint="eastAsia"/>
                <w:sz w:val="21"/>
                <w:szCs w:val="21"/>
              </w:rPr>
            </w:pPr>
            <w:r>
              <w:rPr>
                <w:rFonts w:ascii="宋体" w:eastAsia="宋体" w:hAnsi="宋体" w:cs="宋体" w:hint="eastAsia"/>
                <w:b/>
                <w:bCs/>
                <w:sz w:val="21"/>
                <w:szCs w:val="21"/>
              </w:rPr>
              <w:t>1</w:t>
            </w:r>
            <w:r>
              <w:rPr>
                <w:rFonts w:ascii="宋体" w:eastAsia="宋体" w:hAnsi="宋体" w:cs="宋体" w:hint="eastAsia"/>
                <w:sz w:val="21"/>
                <w:szCs w:val="21"/>
              </w:rPr>
              <w:t>、如发现招标文件及其评标办法中存在含糊不清、相互矛盾、多种含义以及歧视性不公正条款或违法违规内容时，请在投标人须知第2.3.1项规定的提出问题截止时间前同时向招标人、招标代理机构以指定的书面形式反映，逾期不再受理对招标文件条款提出的问题。</w:t>
            </w:r>
          </w:p>
          <w:p w14:paraId="5EBCAD34" w14:textId="77777777" w:rsidR="00CF3010" w:rsidRDefault="00000000" w:rsidP="00553A07">
            <w:pPr>
              <w:snapToGrid w:val="0"/>
              <w:spacing w:line="360" w:lineRule="exact"/>
              <w:ind w:firstLineChars="0" w:firstLine="0"/>
              <w:contextualSpacing/>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2、投标须知的正文与前附表不一致时以前附表为准。</w:t>
            </w:r>
          </w:p>
          <w:p w14:paraId="4246CC75" w14:textId="77777777" w:rsidR="00CF3010" w:rsidRDefault="00000000" w:rsidP="00553A07">
            <w:pPr>
              <w:snapToGrid w:val="0"/>
              <w:spacing w:line="360" w:lineRule="exact"/>
              <w:ind w:firstLineChars="0" w:firstLine="0"/>
              <w:contextualSpacing/>
              <w:rPr>
                <w:rFonts w:ascii="宋体" w:eastAsia="宋体" w:hAnsi="宋体" w:cs="黑体" w:hint="eastAsia"/>
                <w:b/>
                <w:kern w:val="0"/>
                <w:sz w:val="21"/>
                <w:szCs w:val="21"/>
              </w:rPr>
            </w:pPr>
            <w:r>
              <w:rPr>
                <w:rFonts w:ascii="宋体" w:eastAsia="宋体" w:hAnsi="宋体" w:cs="黑体" w:hint="eastAsia"/>
                <w:b/>
                <w:kern w:val="0"/>
                <w:sz w:val="21"/>
                <w:szCs w:val="21"/>
              </w:rPr>
              <w:t>3、招标代理服务费：以中标金额为基数，</w:t>
            </w:r>
            <w:proofErr w:type="gramStart"/>
            <w:r>
              <w:rPr>
                <w:rFonts w:ascii="宋体" w:eastAsia="宋体" w:hAnsi="宋体" w:cs="黑体" w:hint="eastAsia"/>
                <w:b/>
                <w:kern w:val="0"/>
                <w:sz w:val="21"/>
                <w:szCs w:val="21"/>
              </w:rPr>
              <w:t>按发改办</w:t>
            </w:r>
            <w:proofErr w:type="gramEnd"/>
            <w:r>
              <w:rPr>
                <w:rFonts w:ascii="宋体" w:eastAsia="宋体" w:hAnsi="宋体" w:cs="黑体" w:hint="eastAsia"/>
                <w:b/>
                <w:kern w:val="0"/>
                <w:sz w:val="21"/>
                <w:szCs w:val="21"/>
              </w:rPr>
              <w:t>价格</w:t>
            </w:r>
            <w:r>
              <w:rPr>
                <w:rFonts w:ascii="宋体" w:eastAsia="宋体" w:hAnsi="宋体" w:cs="黑体"/>
                <w:b/>
                <w:kern w:val="0"/>
                <w:sz w:val="21"/>
                <w:szCs w:val="21"/>
              </w:rPr>
              <w:t>[200</w:t>
            </w:r>
            <w:r>
              <w:rPr>
                <w:rFonts w:ascii="宋体" w:eastAsia="宋体" w:hAnsi="宋体" w:cs="黑体" w:hint="eastAsia"/>
                <w:b/>
                <w:kern w:val="0"/>
                <w:sz w:val="21"/>
                <w:szCs w:val="21"/>
              </w:rPr>
              <w:t>3</w:t>
            </w:r>
            <w:r>
              <w:rPr>
                <w:rFonts w:ascii="宋体" w:eastAsia="宋体" w:hAnsi="宋体" w:cs="黑体"/>
                <w:b/>
                <w:kern w:val="0"/>
                <w:sz w:val="21"/>
                <w:szCs w:val="21"/>
              </w:rPr>
              <w:t>]</w:t>
            </w:r>
            <w:r>
              <w:rPr>
                <w:rFonts w:ascii="宋体" w:eastAsia="宋体" w:hAnsi="宋体" w:cs="黑体" w:hint="eastAsia"/>
                <w:b/>
                <w:kern w:val="0"/>
                <w:sz w:val="21"/>
                <w:szCs w:val="21"/>
              </w:rPr>
              <w:t>857</w:t>
            </w:r>
            <w:r>
              <w:rPr>
                <w:rFonts w:ascii="宋体" w:eastAsia="宋体" w:hAnsi="宋体" w:cs="黑体"/>
                <w:b/>
                <w:kern w:val="0"/>
                <w:sz w:val="21"/>
                <w:szCs w:val="21"/>
              </w:rPr>
              <w:t>号文</w:t>
            </w:r>
            <w:r>
              <w:rPr>
                <w:rFonts w:ascii="宋体" w:eastAsia="宋体" w:hAnsi="宋体" w:cs="宋体" w:hint="eastAsia"/>
                <w:b/>
                <w:sz w:val="21"/>
                <w:szCs w:val="21"/>
              </w:rPr>
              <w:t>规定货物类收费标准的</w:t>
            </w:r>
            <w:r>
              <w:rPr>
                <w:rFonts w:ascii="宋体" w:eastAsia="宋体" w:hAnsi="宋体" w:cs="黑体"/>
                <w:b/>
                <w:kern w:val="0"/>
                <w:sz w:val="21"/>
                <w:szCs w:val="21"/>
              </w:rPr>
              <w:t>5</w:t>
            </w:r>
            <w:r>
              <w:rPr>
                <w:rFonts w:ascii="宋体" w:eastAsia="宋体" w:hAnsi="宋体" w:cs="黑体" w:hint="eastAsia"/>
                <w:b/>
                <w:kern w:val="0"/>
                <w:sz w:val="21"/>
                <w:szCs w:val="21"/>
              </w:rPr>
              <w:t>8</w:t>
            </w:r>
            <w:r>
              <w:rPr>
                <w:rFonts w:ascii="宋体" w:eastAsia="宋体" w:hAnsi="宋体" w:cs="黑体"/>
                <w:b/>
                <w:kern w:val="0"/>
                <w:sz w:val="21"/>
                <w:szCs w:val="21"/>
              </w:rPr>
              <w:t>%</w:t>
            </w:r>
            <w:r>
              <w:rPr>
                <w:rFonts w:ascii="宋体" w:eastAsia="宋体" w:hAnsi="宋体" w:cs="黑体" w:hint="eastAsia"/>
                <w:b/>
                <w:kern w:val="0"/>
                <w:sz w:val="21"/>
                <w:szCs w:val="21"/>
              </w:rPr>
              <w:t>向中标单位收取，费用包含在投标报价中，由中标人在收到中标通知书的同时支付给招标代理机构。</w:t>
            </w:r>
          </w:p>
          <w:p w14:paraId="074D8E11" w14:textId="016606FB" w:rsidR="0025572E" w:rsidRPr="0025572E" w:rsidRDefault="0025572E" w:rsidP="00553A07">
            <w:pPr>
              <w:pStyle w:val="a0"/>
              <w:snapToGrid w:val="0"/>
              <w:spacing w:line="360" w:lineRule="exact"/>
              <w:ind w:leftChars="0" w:left="0" w:firstLineChars="0" w:firstLine="0"/>
              <w:contextualSpacing/>
            </w:pPr>
            <w:r>
              <w:rPr>
                <w:rFonts w:hint="eastAsia"/>
              </w:rPr>
              <w:t>4</w:t>
            </w:r>
            <w:r>
              <w:rPr>
                <w:rFonts w:hint="eastAsia"/>
              </w:rPr>
              <w:t>、</w:t>
            </w:r>
            <w:r w:rsidR="00057786" w:rsidRPr="00057786">
              <w:rPr>
                <w:rFonts w:hint="eastAsia"/>
                <w:b/>
                <w:bCs/>
                <w:sz w:val="21"/>
                <w:szCs w:val="21"/>
              </w:rPr>
              <w:t>招标文件费：</w:t>
            </w:r>
            <w:r w:rsidR="00057786" w:rsidRPr="00057786">
              <w:rPr>
                <w:rFonts w:hint="eastAsia"/>
                <w:b/>
                <w:bCs/>
                <w:sz w:val="21"/>
                <w:szCs w:val="21"/>
              </w:rPr>
              <w:t>500</w:t>
            </w:r>
            <w:r w:rsidR="00057786" w:rsidRPr="00057786">
              <w:rPr>
                <w:rFonts w:hint="eastAsia"/>
                <w:b/>
                <w:bCs/>
                <w:sz w:val="21"/>
                <w:szCs w:val="21"/>
              </w:rPr>
              <w:t>元，参加投标的投标人在开标后缴纳至支付宝账号：</w:t>
            </w:r>
            <w:r w:rsidR="00057786" w:rsidRPr="00057786">
              <w:rPr>
                <w:rFonts w:hint="eastAsia"/>
                <w:b/>
                <w:bCs/>
                <w:sz w:val="21"/>
                <w:szCs w:val="21"/>
              </w:rPr>
              <w:t>15858347475</w:t>
            </w:r>
            <w:r w:rsidR="00057786" w:rsidRPr="00057786">
              <w:rPr>
                <w:rFonts w:hint="eastAsia"/>
                <w:b/>
                <w:bCs/>
                <w:sz w:val="21"/>
                <w:szCs w:val="21"/>
              </w:rPr>
              <w:t>。</w:t>
            </w:r>
          </w:p>
        </w:tc>
      </w:tr>
      <w:tr w:rsidR="00CF3010" w14:paraId="7C12FCA8" w14:textId="77777777">
        <w:trPr>
          <w:trHeight w:val="2748"/>
          <w:jc w:val="center"/>
        </w:trPr>
        <w:tc>
          <w:tcPr>
            <w:tcW w:w="935" w:type="dxa"/>
            <w:vAlign w:val="center"/>
          </w:tcPr>
          <w:p w14:paraId="24FA7FDD" w14:textId="77777777" w:rsidR="00CF3010" w:rsidRDefault="00000000">
            <w:pPr>
              <w:snapToGrid w:val="0"/>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11.1.2</w:t>
            </w:r>
          </w:p>
        </w:tc>
        <w:tc>
          <w:tcPr>
            <w:tcW w:w="1843" w:type="dxa"/>
            <w:vAlign w:val="center"/>
          </w:tcPr>
          <w:p w14:paraId="39081475" w14:textId="77777777" w:rsidR="00CF3010" w:rsidRDefault="00000000">
            <w:pPr>
              <w:snapToGrid w:val="0"/>
              <w:spacing w:line="360" w:lineRule="exact"/>
              <w:ind w:firstLineChars="0" w:firstLine="0"/>
              <w:rPr>
                <w:rFonts w:asciiTheme="minorEastAsia" w:eastAsiaTheme="minorEastAsia" w:hAnsiTheme="minorEastAsia" w:cs="宋体" w:hint="eastAsia"/>
                <w:sz w:val="21"/>
                <w:szCs w:val="21"/>
              </w:rPr>
            </w:pPr>
            <w:r>
              <w:rPr>
                <w:rFonts w:asciiTheme="minorEastAsia" w:eastAsiaTheme="minorEastAsia" w:hAnsiTheme="minorEastAsia" w:hint="eastAsia"/>
                <w:snapToGrid w:val="0"/>
                <w:kern w:val="0"/>
                <w:sz w:val="21"/>
                <w:szCs w:val="21"/>
              </w:rPr>
              <w:t>在线投标响应（电子投标）说明</w:t>
            </w:r>
          </w:p>
        </w:tc>
        <w:tc>
          <w:tcPr>
            <w:tcW w:w="7142" w:type="dxa"/>
            <w:vAlign w:val="center"/>
          </w:tcPr>
          <w:p w14:paraId="060597D0" w14:textId="77777777" w:rsidR="00CF3010" w:rsidRDefault="00000000">
            <w:pPr>
              <w:tabs>
                <w:tab w:val="left" w:pos="9360"/>
              </w:tabs>
              <w:spacing w:line="400" w:lineRule="exact"/>
              <w:ind w:firstLineChars="0" w:firstLine="0"/>
              <w:contextualSpacing/>
              <w:rPr>
                <w:rFonts w:asciiTheme="minorEastAsia" w:eastAsiaTheme="minorEastAsia" w:hAnsiTheme="minorEastAsia" w:cs="宋体" w:hint="eastAsia"/>
                <w:b/>
                <w:bCs/>
                <w:sz w:val="21"/>
                <w:szCs w:val="21"/>
                <w:u w:val="single"/>
              </w:rPr>
            </w:pPr>
            <w:r>
              <w:rPr>
                <w:rFonts w:asciiTheme="minorEastAsia" w:eastAsiaTheme="minorEastAsia" w:hAnsiTheme="minorEastAsia" w:cs="宋体" w:hint="eastAsia"/>
                <w:b/>
                <w:bCs/>
                <w:sz w:val="21"/>
                <w:szCs w:val="21"/>
                <w:u w:val="single"/>
              </w:rPr>
              <w:t>1.供应商注册：供应商如</w:t>
            </w:r>
            <w:proofErr w:type="gramStart"/>
            <w:r>
              <w:rPr>
                <w:rFonts w:asciiTheme="minorEastAsia" w:eastAsiaTheme="minorEastAsia" w:hAnsiTheme="minorEastAsia" w:cs="宋体" w:hint="eastAsia"/>
                <w:b/>
                <w:bCs/>
                <w:sz w:val="21"/>
                <w:szCs w:val="21"/>
                <w:u w:val="single"/>
              </w:rPr>
              <w:t>需参与</w:t>
            </w:r>
            <w:proofErr w:type="gramEnd"/>
            <w:r>
              <w:rPr>
                <w:rFonts w:asciiTheme="minorEastAsia" w:eastAsiaTheme="minorEastAsia" w:hAnsiTheme="minorEastAsia" w:cs="宋体" w:hint="eastAsia"/>
                <w:b/>
                <w:bCs/>
                <w:sz w:val="21"/>
                <w:szCs w:val="21"/>
                <w:u w:val="single"/>
              </w:rPr>
              <w:t>本项目，应为杭州交投集中采购平台注册供应商。本项目通过“杭州交投集中采购平台”实行在线投标响应（电子投标），供应商应先安装“电子投标客户端”，并按照本招标文件和“杭州交投集中采购平台”的要求，通过“电子投标客户端”编制并加密投标响应文件。供应商未按规定加密的投标响应文件，“杭州交投集中采购平台”将予以拒收。</w:t>
            </w:r>
          </w:p>
          <w:p w14:paraId="1F9DA8BB" w14:textId="77777777" w:rsidR="00CF3010" w:rsidRDefault="00000000">
            <w:pPr>
              <w:tabs>
                <w:tab w:val="left" w:pos="9360"/>
              </w:tabs>
              <w:spacing w:line="400" w:lineRule="exact"/>
              <w:ind w:firstLineChars="0" w:firstLine="0"/>
              <w:contextualSpacing/>
              <w:rPr>
                <w:rFonts w:asciiTheme="minorEastAsia" w:eastAsiaTheme="minorEastAsia" w:hAnsiTheme="minorEastAsia" w:cs="宋体" w:hint="eastAsia"/>
                <w:b/>
                <w:bCs/>
                <w:sz w:val="21"/>
                <w:szCs w:val="21"/>
                <w:u w:val="single"/>
              </w:rPr>
            </w:pPr>
            <w:r>
              <w:rPr>
                <w:rFonts w:asciiTheme="minorEastAsia" w:eastAsiaTheme="minorEastAsia" w:hAnsiTheme="minorEastAsia" w:cs="宋体" w:hint="eastAsia"/>
                <w:b/>
                <w:bCs/>
                <w:sz w:val="21"/>
                <w:szCs w:val="21"/>
                <w:u w:val="single"/>
              </w:rPr>
              <w:t>“电子投标客户端”请自行前往“杭州交投集中采购平台-帮助中心-帮助文档”进行下载；电子投标具体操作流程详见《供应商操作手册》；通过“杭州交投集中采购平台”参与在线投标时如遇平台技术问题详</w:t>
            </w:r>
            <w:proofErr w:type="gramStart"/>
            <w:r>
              <w:rPr>
                <w:rFonts w:asciiTheme="minorEastAsia" w:eastAsiaTheme="minorEastAsia" w:hAnsiTheme="minorEastAsia" w:cs="宋体" w:hint="eastAsia"/>
                <w:b/>
                <w:bCs/>
                <w:sz w:val="21"/>
                <w:szCs w:val="21"/>
                <w:u w:val="single"/>
              </w:rPr>
              <w:t>询</w:t>
            </w:r>
            <w:proofErr w:type="gramEnd"/>
            <w:r>
              <w:rPr>
                <w:rFonts w:asciiTheme="minorEastAsia" w:eastAsiaTheme="minorEastAsia" w:hAnsiTheme="minorEastAsia" w:cs="宋体" w:hint="eastAsia"/>
                <w:b/>
                <w:bCs/>
                <w:sz w:val="21"/>
                <w:szCs w:val="21"/>
                <w:u w:val="single"/>
              </w:rPr>
              <w:t>客服热线95763。</w:t>
            </w:r>
          </w:p>
          <w:p w14:paraId="7E5EE12D" w14:textId="77777777" w:rsidR="00CF3010" w:rsidRDefault="00000000">
            <w:pPr>
              <w:tabs>
                <w:tab w:val="left" w:pos="9360"/>
              </w:tabs>
              <w:spacing w:line="400" w:lineRule="exact"/>
              <w:ind w:firstLineChars="0" w:firstLine="0"/>
              <w:contextualSpacing/>
              <w:rPr>
                <w:rFonts w:asciiTheme="minorEastAsia" w:eastAsiaTheme="minorEastAsia" w:hAnsiTheme="minorEastAsia" w:cs="宋体" w:hint="eastAsia"/>
                <w:b/>
                <w:bCs/>
                <w:sz w:val="21"/>
                <w:szCs w:val="21"/>
                <w:u w:val="single"/>
              </w:rPr>
            </w:pPr>
            <w:r>
              <w:rPr>
                <w:rFonts w:asciiTheme="minorEastAsia" w:eastAsiaTheme="minorEastAsia" w:hAnsiTheme="minorEastAsia" w:cs="宋体" w:hint="eastAsia"/>
                <w:b/>
                <w:bCs/>
                <w:sz w:val="21"/>
                <w:szCs w:val="21"/>
                <w:u w:val="single"/>
              </w:rPr>
              <w:t>2.为确保网上操作合法、有效和安全，投标供应商应当在投标截止时间前完成在“杭州交投集中采购平台”的身份认证，确保在电子投标过程中能够对相关数据电文进行加密和使用电子签章。使用“电子投标客户端”需要提前申领CA数字证书，申领流程请自行前往“杭州交投集中采购平台-CA管理-CA证书申领-CA驱动和申领流程”进行查阅；</w:t>
            </w:r>
          </w:p>
          <w:p w14:paraId="18F173FC" w14:textId="77777777" w:rsidR="00CF3010" w:rsidRDefault="00000000">
            <w:pPr>
              <w:tabs>
                <w:tab w:val="left" w:pos="9360"/>
              </w:tabs>
              <w:spacing w:line="400" w:lineRule="exact"/>
              <w:ind w:firstLineChars="0" w:firstLine="0"/>
              <w:contextualSpacing/>
              <w:rPr>
                <w:rFonts w:asciiTheme="minorEastAsia" w:eastAsiaTheme="minorEastAsia" w:hAnsiTheme="minorEastAsia" w:cs="宋体" w:hint="eastAsia"/>
                <w:b/>
                <w:bCs/>
                <w:sz w:val="21"/>
                <w:szCs w:val="21"/>
                <w:u w:val="single"/>
              </w:rPr>
            </w:pPr>
            <w:r>
              <w:rPr>
                <w:rFonts w:asciiTheme="minorEastAsia" w:eastAsiaTheme="minorEastAsia" w:hAnsiTheme="minorEastAsia" w:cs="宋体" w:hint="eastAsia"/>
                <w:b/>
                <w:bCs/>
                <w:sz w:val="21"/>
                <w:szCs w:val="21"/>
                <w:u w:val="single"/>
              </w:rPr>
              <w:t>3.投标供应商应当在投标截止时间前，将生成的“电子加密投标响应文件”上传递交至“杭州交投集中采购平台”。投标截止时间以后上传递交的投标响应文件将被“杭州交投集中采购平台”拒收。</w:t>
            </w:r>
          </w:p>
          <w:p w14:paraId="01FB4F1C" w14:textId="77777777" w:rsidR="00CF3010" w:rsidRDefault="00000000">
            <w:pPr>
              <w:tabs>
                <w:tab w:val="left" w:pos="9360"/>
              </w:tabs>
              <w:spacing w:line="400" w:lineRule="exact"/>
              <w:ind w:firstLineChars="0" w:firstLine="0"/>
              <w:contextualSpacing/>
              <w:rPr>
                <w:rFonts w:asciiTheme="minorEastAsia" w:eastAsiaTheme="minorEastAsia" w:hAnsiTheme="minorEastAsia" w:cs="宋体" w:hint="eastAsia"/>
                <w:b/>
                <w:bCs/>
                <w:sz w:val="21"/>
                <w:szCs w:val="21"/>
                <w:u w:val="single"/>
              </w:rPr>
            </w:pPr>
            <w:r>
              <w:rPr>
                <w:rFonts w:asciiTheme="minorEastAsia" w:eastAsiaTheme="minorEastAsia" w:hAnsiTheme="minorEastAsia" w:cs="宋体" w:hint="eastAsia"/>
                <w:b/>
                <w:bCs/>
                <w:sz w:val="21"/>
                <w:szCs w:val="21"/>
                <w:u w:val="single"/>
              </w:rPr>
              <w:t>4.投标人在“杭州交投集中采购平台”完成“电子加密投标响应文件”的上传递交后，还应在投标截止时间前将数据电文形式的“备份投标响应文件”发送至邮箱</w:t>
            </w:r>
            <w:r>
              <w:rPr>
                <w:rFonts w:ascii="宋体" w:eastAsia="宋体" w:hAnsi="宋体" w:cs="宋体"/>
                <w:b/>
                <w:bCs/>
                <w:kern w:val="0"/>
                <w:sz w:val="21"/>
                <w:szCs w:val="21"/>
                <w:u w:val="single"/>
              </w:rPr>
              <w:t>1030453417@qq.com</w:t>
            </w:r>
            <w:r>
              <w:rPr>
                <w:rFonts w:asciiTheme="minorEastAsia" w:eastAsiaTheme="minorEastAsia" w:hAnsiTheme="minorEastAsia" w:cs="宋体" w:hint="eastAsia"/>
                <w:b/>
                <w:bCs/>
                <w:sz w:val="21"/>
                <w:szCs w:val="21"/>
                <w:u w:val="single"/>
              </w:rPr>
              <w:t xml:space="preserve"> 。（邮件中备注投标单位名称及所投标的项目名称）</w:t>
            </w:r>
          </w:p>
          <w:p w14:paraId="2116A05E" w14:textId="77777777" w:rsidR="00CF3010" w:rsidRDefault="00000000">
            <w:pPr>
              <w:tabs>
                <w:tab w:val="left" w:pos="9360"/>
              </w:tabs>
              <w:spacing w:line="400" w:lineRule="exact"/>
              <w:ind w:firstLineChars="0" w:firstLine="0"/>
              <w:contextualSpacing/>
              <w:rPr>
                <w:rFonts w:asciiTheme="minorEastAsia" w:eastAsiaTheme="minorEastAsia" w:hAnsiTheme="minorEastAsia" w:cs="宋体" w:hint="eastAsia"/>
                <w:b/>
                <w:bCs/>
                <w:sz w:val="21"/>
                <w:szCs w:val="21"/>
                <w:u w:val="single"/>
              </w:rPr>
            </w:pPr>
            <w:r>
              <w:rPr>
                <w:rFonts w:asciiTheme="minorEastAsia" w:eastAsiaTheme="minorEastAsia" w:hAnsiTheme="minorEastAsia" w:cs="宋体" w:hint="eastAsia"/>
                <w:b/>
                <w:bCs/>
                <w:sz w:val="21"/>
                <w:szCs w:val="21"/>
                <w:u w:val="single"/>
              </w:rPr>
              <w:t>5.通过“杭州交投集中采购平台”上传递交的“电子加密投标响应文件”无法按时解密，投标供应商递交了备份投标响应文件的，以备份投标响应文件为依据，否则视为投标响应文件撤回。投标供应商仅递交备份投标响应文件的，投标无效。</w:t>
            </w:r>
          </w:p>
        </w:tc>
      </w:tr>
    </w:tbl>
    <w:p w14:paraId="7F73A6F3" w14:textId="77777777" w:rsidR="00CF3010" w:rsidRDefault="00CF3010">
      <w:pPr>
        <w:pStyle w:val="1"/>
        <w:spacing w:before="240" w:after="240"/>
        <w:ind w:firstLine="880"/>
        <w:rPr>
          <w:rFonts w:hint="eastAsia"/>
        </w:rPr>
        <w:sectPr w:rsidR="00CF3010">
          <w:footerReference w:type="default" r:id="rId15"/>
          <w:footerReference w:type="first" r:id="rId16"/>
          <w:pgSz w:w="11906" w:h="16838"/>
          <w:pgMar w:top="993" w:right="1077" w:bottom="1440" w:left="1077" w:header="568" w:footer="851" w:gutter="0"/>
          <w:pgNumType w:start="1"/>
          <w:cols w:space="720"/>
          <w:titlePg/>
          <w:docGrid w:linePitch="312"/>
        </w:sectPr>
      </w:pPr>
    </w:p>
    <w:p w14:paraId="12D8A41A" w14:textId="77777777" w:rsidR="00CF3010" w:rsidRDefault="00000000">
      <w:pPr>
        <w:pStyle w:val="2"/>
        <w:widowControl/>
        <w:numPr>
          <w:ilvl w:val="1"/>
          <w:numId w:val="2"/>
        </w:numPr>
        <w:tabs>
          <w:tab w:val="clear" w:pos="0"/>
          <w:tab w:val="left" w:pos="420"/>
        </w:tabs>
        <w:spacing w:beforeLines="0" w:before="240" w:afterLines="0" w:after="120" w:line="360" w:lineRule="auto"/>
        <w:ind w:firstLineChars="0"/>
        <w:rPr>
          <w:rFonts w:eastAsia="宋体"/>
          <w:b/>
          <w:sz w:val="24"/>
        </w:rPr>
      </w:pPr>
      <w:bookmarkStart w:id="29" w:name="_Toc31103"/>
      <w:bookmarkStart w:id="30" w:name="_Toc17648"/>
      <w:bookmarkStart w:id="31" w:name="_Toc4690"/>
      <w:bookmarkStart w:id="32" w:name="_Toc45697231"/>
      <w:bookmarkStart w:id="33" w:name="_Toc723"/>
      <w:bookmarkStart w:id="34" w:name="_Toc22828068"/>
      <w:r>
        <w:rPr>
          <w:rFonts w:eastAsia="宋体" w:hint="eastAsia"/>
          <w:b/>
          <w:sz w:val="24"/>
        </w:rPr>
        <w:t>总则</w:t>
      </w:r>
      <w:bookmarkEnd w:id="29"/>
      <w:bookmarkEnd w:id="30"/>
      <w:bookmarkEnd w:id="31"/>
    </w:p>
    <w:p w14:paraId="1C1C3B9C" w14:textId="77777777" w:rsidR="00CF3010" w:rsidRDefault="00000000">
      <w:pPr>
        <w:keepNext/>
        <w:keepLines/>
        <w:widowControl/>
        <w:numPr>
          <w:ilvl w:val="2"/>
          <w:numId w:val="2"/>
        </w:numPr>
        <w:snapToGrid w:val="0"/>
        <w:spacing w:before="100" w:after="100" w:line="460" w:lineRule="exact"/>
        <w:ind w:firstLineChars="0"/>
        <w:contextualSpacing/>
        <w:jc w:val="left"/>
        <w:outlineLvl w:val="2"/>
        <w:rPr>
          <w:rFonts w:ascii="宋体" w:eastAsia="宋体" w:hAnsi="宋体" w:hint="eastAsia"/>
          <w:b/>
          <w:bCs/>
          <w:snapToGrid w:val="0"/>
          <w:kern w:val="0"/>
          <w:sz w:val="21"/>
          <w:szCs w:val="21"/>
        </w:rPr>
      </w:pPr>
      <w:bookmarkStart w:id="35" w:name="_Toc26216"/>
      <w:r>
        <w:rPr>
          <w:rFonts w:ascii="宋体" w:eastAsia="宋体" w:hAnsi="宋体"/>
          <w:b/>
          <w:bCs/>
          <w:snapToGrid w:val="0"/>
          <w:kern w:val="0"/>
          <w:sz w:val="21"/>
          <w:szCs w:val="21"/>
        </w:rPr>
        <w:t>项目</w:t>
      </w:r>
      <w:bookmarkEnd w:id="35"/>
      <w:r>
        <w:rPr>
          <w:rFonts w:ascii="宋体" w:eastAsia="宋体" w:hAnsi="宋体" w:hint="eastAsia"/>
          <w:b/>
          <w:bCs/>
          <w:snapToGrid w:val="0"/>
          <w:kern w:val="0"/>
          <w:sz w:val="21"/>
          <w:szCs w:val="21"/>
        </w:rPr>
        <w:t>说明</w:t>
      </w:r>
    </w:p>
    <w:p w14:paraId="02279210"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bookmarkStart w:id="36" w:name="_Toc6246"/>
      <w:r>
        <w:rPr>
          <w:rFonts w:ascii="宋体" w:hAnsi="宋体" w:cs="宋体" w:hint="eastAsia"/>
          <w:snapToGrid w:val="0"/>
          <w:kern w:val="0"/>
          <w:sz w:val="21"/>
          <w:szCs w:val="21"/>
        </w:rPr>
        <w:t>本项目招标适用于以下规定：《中华人民共和国招标投标法》、《中华人民共和国招标投标法实施条例》。</w:t>
      </w:r>
    </w:p>
    <w:p w14:paraId="431B20BE"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招标组织形式：见投标人须知前附表。</w:t>
      </w:r>
    </w:p>
    <w:p w14:paraId="02C3E3F5"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招标人：见投标人须知前附表。</w:t>
      </w:r>
    </w:p>
    <w:p w14:paraId="300CEAB2"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招标代理机构：见投标人须知前附表。</w:t>
      </w:r>
    </w:p>
    <w:p w14:paraId="7A948D73"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项目概况：见投标人须知前附表。</w:t>
      </w:r>
    </w:p>
    <w:p w14:paraId="30035D01"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37" w:name="_Toc9136"/>
      <w:bookmarkEnd w:id="36"/>
      <w:r>
        <w:rPr>
          <w:rFonts w:ascii="宋体" w:eastAsia="宋体" w:hAnsi="宋体"/>
          <w:b/>
          <w:bCs/>
          <w:snapToGrid w:val="0"/>
          <w:kern w:val="0"/>
          <w:sz w:val="21"/>
          <w:szCs w:val="21"/>
        </w:rPr>
        <w:t>资金来源</w:t>
      </w:r>
      <w:bookmarkEnd w:id="37"/>
      <w:r>
        <w:rPr>
          <w:rFonts w:ascii="宋体" w:eastAsia="宋体" w:hAnsi="宋体" w:hint="eastAsia"/>
          <w:b/>
          <w:bCs/>
          <w:snapToGrid w:val="0"/>
          <w:kern w:val="0"/>
          <w:sz w:val="21"/>
          <w:szCs w:val="21"/>
        </w:rPr>
        <w:t>和落实情况</w:t>
      </w:r>
    </w:p>
    <w:p w14:paraId="0C13BC51"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bookmarkStart w:id="38" w:name="_Toc10673"/>
      <w:r>
        <w:rPr>
          <w:rFonts w:ascii="宋体" w:hAnsi="宋体" w:cs="宋体" w:hint="eastAsia"/>
          <w:snapToGrid w:val="0"/>
          <w:kern w:val="0"/>
          <w:sz w:val="21"/>
          <w:szCs w:val="21"/>
        </w:rPr>
        <w:t>资金来源及落实情况：见投标人须知前附表。</w:t>
      </w:r>
    </w:p>
    <w:p w14:paraId="6C2C37CE"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b/>
          <w:bCs/>
          <w:snapToGrid w:val="0"/>
          <w:kern w:val="0"/>
          <w:sz w:val="21"/>
          <w:szCs w:val="21"/>
        </w:rPr>
        <w:t>招标范围</w:t>
      </w:r>
      <w:r>
        <w:rPr>
          <w:rFonts w:ascii="宋体" w:eastAsia="宋体" w:hAnsi="宋体" w:hint="eastAsia"/>
          <w:b/>
          <w:bCs/>
          <w:snapToGrid w:val="0"/>
          <w:kern w:val="0"/>
          <w:sz w:val="21"/>
          <w:szCs w:val="21"/>
        </w:rPr>
        <w:t>及内容</w:t>
      </w:r>
    </w:p>
    <w:p w14:paraId="7765C581"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招标范围及内容：见投标人须知前附表。</w:t>
      </w:r>
    </w:p>
    <w:p w14:paraId="1656E6D1"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39" w:name="_Toc13012"/>
      <w:bookmarkEnd w:id="38"/>
      <w:r>
        <w:rPr>
          <w:rFonts w:ascii="宋体" w:eastAsia="宋体" w:hAnsi="宋体"/>
          <w:b/>
          <w:bCs/>
          <w:snapToGrid w:val="0"/>
          <w:kern w:val="0"/>
          <w:sz w:val="21"/>
          <w:szCs w:val="21"/>
        </w:rPr>
        <w:t>投标人</w:t>
      </w:r>
      <w:bookmarkEnd w:id="39"/>
      <w:r>
        <w:rPr>
          <w:rFonts w:ascii="宋体" w:eastAsia="宋体" w:hAnsi="宋体" w:hint="eastAsia"/>
          <w:b/>
          <w:bCs/>
          <w:snapToGrid w:val="0"/>
          <w:kern w:val="0"/>
          <w:sz w:val="21"/>
          <w:szCs w:val="21"/>
        </w:rPr>
        <w:t>资格审查方式、资格条件</w:t>
      </w:r>
    </w:p>
    <w:p w14:paraId="1EE1AAA2"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投标人资格审查方式：见投标人须知前附表。</w:t>
      </w:r>
    </w:p>
    <w:p w14:paraId="525BBFFF"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投标人资格条件：见投标人须知前附表。</w:t>
      </w:r>
    </w:p>
    <w:p w14:paraId="24E18DDA"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联合体投标</w:t>
      </w:r>
    </w:p>
    <w:p w14:paraId="7C0BB377"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本项目是否接受联合体投标：见投标人须知前附表。</w:t>
      </w:r>
    </w:p>
    <w:p w14:paraId="67F0E32D"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投标人须知前附表规定接受联合体投标的，联合体应满足以下要求：</w:t>
      </w:r>
    </w:p>
    <w:p w14:paraId="1F48146F" w14:textId="77777777" w:rsidR="00CF3010" w:rsidRDefault="00000000">
      <w:pPr>
        <w:pStyle w:val="ac"/>
        <w:widowControl/>
        <w:numPr>
          <w:ilvl w:val="4"/>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符合《中华人民共和国招标投标法》《中华人民共和国招标投标法实施条例》的规定；</w:t>
      </w:r>
    </w:p>
    <w:p w14:paraId="2B44AD0F" w14:textId="77777777" w:rsidR="00CF3010" w:rsidRDefault="00000000">
      <w:pPr>
        <w:pStyle w:val="ac"/>
        <w:widowControl/>
        <w:numPr>
          <w:ilvl w:val="4"/>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以联合体形</w:t>
      </w:r>
      <w:proofErr w:type="gramStart"/>
      <w:r>
        <w:rPr>
          <w:rFonts w:ascii="宋体" w:hAnsi="宋体" w:cs="宋体" w:hint="eastAsia"/>
          <w:snapToGrid w:val="0"/>
          <w:kern w:val="0"/>
          <w:sz w:val="21"/>
          <w:szCs w:val="21"/>
        </w:rPr>
        <w:t>式参加</w:t>
      </w:r>
      <w:proofErr w:type="gramEnd"/>
      <w:r>
        <w:rPr>
          <w:rFonts w:ascii="宋体" w:hAnsi="宋体" w:cs="宋体" w:hint="eastAsia"/>
          <w:snapToGrid w:val="0"/>
          <w:kern w:val="0"/>
          <w:sz w:val="21"/>
          <w:szCs w:val="21"/>
        </w:rPr>
        <w:t>投标的，应当提交联合体协议，指定牵头人并出具由联合体成员各方共同签署的投标授权书；</w:t>
      </w:r>
    </w:p>
    <w:p w14:paraId="04AFDDE9" w14:textId="77777777" w:rsidR="00CF3010" w:rsidRDefault="00000000">
      <w:pPr>
        <w:pStyle w:val="ac"/>
        <w:widowControl/>
        <w:numPr>
          <w:ilvl w:val="4"/>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除非另有规定或说明，本招标文件中“投标人”一词亦指联合体各成员。</w:t>
      </w:r>
    </w:p>
    <w:p w14:paraId="69E0F5BB"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关联性投标</w:t>
      </w:r>
    </w:p>
    <w:p w14:paraId="763FE8B6"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项目关联性投标要求：见投标人须知前附表。</w:t>
      </w:r>
    </w:p>
    <w:p w14:paraId="0CCF8FE5"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分包、转包</w:t>
      </w:r>
    </w:p>
    <w:p w14:paraId="11D00EC0"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本项目是否允许分包、转包：见投标人须知前附表。</w:t>
      </w:r>
    </w:p>
    <w:p w14:paraId="75D284F5"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投标人拟在中标后将中标项目的非主体、非关键部分工作进行分包的，应满足以下要求：</w:t>
      </w:r>
    </w:p>
    <w:p w14:paraId="2843A776" w14:textId="77777777" w:rsidR="00CF3010" w:rsidRDefault="00000000">
      <w:pPr>
        <w:pStyle w:val="ac"/>
        <w:widowControl/>
        <w:numPr>
          <w:ilvl w:val="4"/>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符合投标人须知前附表规定的分包内容、分包金额要求，除投标人须知前附表规定的非主体、非关键部分工作外，其他工作不得分包。</w:t>
      </w:r>
    </w:p>
    <w:p w14:paraId="467C2878" w14:textId="77777777" w:rsidR="00CF3010" w:rsidRDefault="00000000">
      <w:pPr>
        <w:pStyle w:val="ac"/>
        <w:widowControl/>
        <w:numPr>
          <w:ilvl w:val="4"/>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接受分包一方应当具备相应的资格条件，并不得再次分包。中标人应当就分包内容向招标人负责，接受分包一方就分包内容承担连带责任。</w:t>
      </w:r>
    </w:p>
    <w:p w14:paraId="24294BD4"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响应和偏差</w:t>
      </w:r>
    </w:p>
    <w:p w14:paraId="5F4EBB63"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投标文件应当对招标文件第三章“招标需求”及第五章“合同的主要条款”中条款内容</w:t>
      </w:r>
      <w:proofErr w:type="gramStart"/>
      <w:r>
        <w:rPr>
          <w:rFonts w:ascii="宋体" w:hAnsi="宋体" w:cs="宋体" w:hint="eastAsia"/>
          <w:snapToGrid w:val="0"/>
          <w:kern w:val="0"/>
          <w:sz w:val="21"/>
          <w:szCs w:val="21"/>
        </w:rPr>
        <w:t>作出</w:t>
      </w:r>
      <w:proofErr w:type="gramEnd"/>
      <w:r>
        <w:rPr>
          <w:rFonts w:ascii="宋体" w:hAnsi="宋体" w:cs="宋体" w:hint="eastAsia"/>
          <w:snapToGrid w:val="0"/>
          <w:kern w:val="0"/>
          <w:sz w:val="21"/>
          <w:szCs w:val="21"/>
        </w:rPr>
        <w:t>满足性或更有利于招标人的明确响应。</w:t>
      </w:r>
    </w:p>
    <w:p w14:paraId="6A77A7B8"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投标文件对招标文件的全部偏差，均应在投标文件的商务和技术偏离表中列明，除列明的内容外，视为投标人响应招标文件的全部要求。</w:t>
      </w:r>
    </w:p>
    <w:p w14:paraId="0B6A271F"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评标委员会根据招标文件第四章“评标方法及评价标准”全面衡量投标人技术、商务或其他存在不满足、不符合招标要求的偏差及对招标文件的响应情况，以确定其是否满足招标文件的实质性要求。</w:t>
      </w:r>
    </w:p>
    <w:p w14:paraId="026B8B9C"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投标费用</w:t>
      </w:r>
    </w:p>
    <w:p w14:paraId="72D78DC0"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投标人在投标过程中的一切费用，不论中标与否，均由投标人自理。</w:t>
      </w:r>
    </w:p>
    <w:p w14:paraId="5265F3CA"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40" w:name="_Toc246996181"/>
      <w:bookmarkStart w:id="41" w:name="_Toc152045536"/>
      <w:bookmarkStart w:id="42" w:name="_Toc144974504"/>
      <w:bookmarkStart w:id="43" w:name="_Toc247085695"/>
      <w:bookmarkStart w:id="44" w:name="_Toc179632553"/>
      <w:bookmarkStart w:id="45" w:name="_Toc296602426"/>
      <w:bookmarkStart w:id="46" w:name="_Toc246996924"/>
      <w:bookmarkStart w:id="47" w:name="_Toc152042312"/>
      <w:r>
        <w:rPr>
          <w:rFonts w:ascii="宋体" w:eastAsia="宋体" w:hAnsi="宋体" w:hint="eastAsia"/>
          <w:b/>
          <w:bCs/>
          <w:snapToGrid w:val="0"/>
          <w:kern w:val="0"/>
          <w:sz w:val="21"/>
          <w:szCs w:val="21"/>
        </w:rPr>
        <w:t>保密</w:t>
      </w:r>
      <w:bookmarkEnd w:id="40"/>
      <w:bookmarkEnd w:id="41"/>
      <w:bookmarkEnd w:id="42"/>
      <w:bookmarkEnd w:id="43"/>
      <w:bookmarkEnd w:id="44"/>
      <w:bookmarkEnd w:id="45"/>
      <w:bookmarkEnd w:id="46"/>
      <w:bookmarkEnd w:id="47"/>
    </w:p>
    <w:p w14:paraId="2C4672A9"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参加招标投标活动的各方应对招投标过程中应当保密的信息资料及招标文件、投标文件中的商业和技术秘密保密，否则应承担相应的法律责任。</w:t>
      </w:r>
    </w:p>
    <w:p w14:paraId="25A994EA"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b/>
          <w:bCs/>
          <w:snapToGrid w:val="0"/>
          <w:kern w:val="0"/>
          <w:sz w:val="21"/>
          <w:szCs w:val="21"/>
        </w:rPr>
        <w:t>语言文字</w:t>
      </w:r>
    </w:p>
    <w:p w14:paraId="75C28E7A"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招标投标文件使用的语言文字为中文。专用术语使用外文的，应附有中文注释。</w:t>
      </w:r>
    </w:p>
    <w:p w14:paraId="43E0C45F"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48" w:name="_bookmark28"/>
      <w:bookmarkEnd w:id="48"/>
      <w:r>
        <w:rPr>
          <w:rFonts w:ascii="宋体" w:eastAsia="宋体" w:hAnsi="宋体"/>
          <w:b/>
          <w:bCs/>
          <w:snapToGrid w:val="0"/>
          <w:kern w:val="0"/>
          <w:sz w:val="21"/>
          <w:szCs w:val="21"/>
        </w:rPr>
        <w:t>计量单位</w:t>
      </w:r>
    </w:p>
    <w:p w14:paraId="20DA59A3"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所有计量均采用中华人民共和国法定计量单位。</w:t>
      </w:r>
    </w:p>
    <w:p w14:paraId="73AD95FB"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标准时间</w:t>
      </w:r>
    </w:p>
    <w:p w14:paraId="655FC13B"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本招标文件中出现的时间均指北京时间。</w:t>
      </w:r>
    </w:p>
    <w:p w14:paraId="2584E8CD" w14:textId="77777777" w:rsidR="00CF3010" w:rsidRDefault="00CF3010">
      <w:pPr>
        <w:pStyle w:val="ac"/>
        <w:widowControl/>
        <w:tabs>
          <w:tab w:val="left" w:pos="0"/>
          <w:tab w:val="left" w:pos="420"/>
        </w:tabs>
        <w:snapToGrid w:val="0"/>
        <w:spacing w:after="0" w:line="420" w:lineRule="exact"/>
        <w:ind w:left="403" w:firstLineChars="0" w:firstLine="0"/>
        <w:contextualSpacing/>
        <w:rPr>
          <w:rFonts w:ascii="宋体" w:hAnsi="宋体" w:cs="宋体" w:hint="eastAsia"/>
          <w:snapToGrid w:val="0"/>
          <w:kern w:val="0"/>
          <w:sz w:val="21"/>
          <w:szCs w:val="21"/>
        </w:rPr>
      </w:pPr>
    </w:p>
    <w:p w14:paraId="76E3B751" w14:textId="77777777" w:rsidR="00CF3010" w:rsidRDefault="00000000">
      <w:pPr>
        <w:pStyle w:val="2"/>
        <w:widowControl/>
        <w:numPr>
          <w:ilvl w:val="1"/>
          <w:numId w:val="2"/>
        </w:numPr>
        <w:tabs>
          <w:tab w:val="clear" w:pos="0"/>
          <w:tab w:val="left" w:pos="420"/>
        </w:tabs>
        <w:spacing w:beforeLines="0" w:before="240" w:afterLines="0" w:after="120" w:line="360" w:lineRule="auto"/>
        <w:ind w:firstLineChars="0"/>
        <w:rPr>
          <w:rFonts w:eastAsia="宋体"/>
          <w:b/>
          <w:bCs w:val="0"/>
          <w:sz w:val="24"/>
        </w:rPr>
      </w:pPr>
      <w:bookmarkStart w:id="49" w:name="_Toc143421657"/>
      <w:bookmarkStart w:id="50" w:name="_Toc3957"/>
      <w:bookmarkStart w:id="51" w:name="_Toc19332"/>
      <w:bookmarkStart w:id="52" w:name="_Toc15241"/>
      <w:bookmarkStart w:id="53" w:name="_Toc27556"/>
      <w:r>
        <w:rPr>
          <w:rFonts w:eastAsia="宋体" w:hint="eastAsia"/>
          <w:b/>
          <w:bCs w:val="0"/>
          <w:sz w:val="24"/>
        </w:rPr>
        <w:t>招标文件</w:t>
      </w:r>
      <w:bookmarkEnd w:id="49"/>
      <w:bookmarkEnd w:id="50"/>
      <w:bookmarkEnd w:id="51"/>
      <w:bookmarkEnd w:id="52"/>
      <w:bookmarkEnd w:id="53"/>
    </w:p>
    <w:p w14:paraId="18FC9D22"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54" w:name="_Toc1426"/>
      <w:r>
        <w:rPr>
          <w:rFonts w:ascii="宋体" w:eastAsia="宋体" w:hAnsi="宋体" w:hint="eastAsia"/>
          <w:b/>
          <w:bCs/>
          <w:snapToGrid w:val="0"/>
          <w:kern w:val="0"/>
          <w:sz w:val="21"/>
          <w:szCs w:val="21"/>
        </w:rPr>
        <w:t>招标文件的组成</w:t>
      </w:r>
      <w:bookmarkEnd w:id="54"/>
    </w:p>
    <w:p w14:paraId="2E24DAD3"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本招标文件包括：</w:t>
      </w:r>
    </w:p>
    <w:p w14:paraId="56EB9057"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（1）招标公告</w:t>
      </w:r>
      <w:r>
        <w:rPr>
          <w:rFonts w:ascii="宋体" w:eastAsia="宋体" w:hAnsi="宋体" w:hint="eastAsia"/>
          <w:snapToGrid w:val="0"/>
          <w:kern w:val="0"/>
          <w:sz w:val="21"/>
          <w:szCs w:val="21"/>
        </w:rPr>
        <w:t>；</w:t>
      </w:r>
    </w:p>
    <w:p w14:paraId="260D4295"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（2）投标人须知</w:t>
      </w:r>
      <w:r>
        <w:rPr>
          <w:rFonts w:ascii="宋体" w:eastAsia="宋体" w:hAnsi="宋体" w:hint="eastAsia"/>
          <w:snapToGrid w:val="0"/>
          <w:kern w:val="0"/>
          <w:sz w:val="21"/>
          <w:szCs w:val="21"/>
        </w:rPr>
        <w:t>；</w:t>
      </w:r>
    </w:p>
    <w:p w14:paraId="65C013F6"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（3</w:t>
      </w:r>
      <w:r>
        <w:rPr>
          <w:rFonts w:ascii="宋体" w:eastAsia="宋体" w:hAnsi="宋体"/>
          <w:snapToGrid w:val="0"/>
          <w:kern w:val="0"/>
          <w:sz w:val="21"/>
          <w:szCs w:val="21"/>
        </w:rPr>
        <w:t>）</w:t>
      </w:r>
      <w:r>
        <w:rPr>
          <w:rFonts w:ascii="宋体" w:eastAsia="宋体" w:hAnsi="宋体" w:hint="eastAsia"/>
          <w:snapToGrid w:val="0"/>
          <w:kern w:val="0"/>
          <w:sz w:val="21"/>
          <w:szCs w:val="21"/>
        </w:rPr>
        <w:t>招标需求</w:t>
      </w:r>
    </w:p>
    <w:p w14:paraId="14CAA94C"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（4）</w:t>
      </w:r>
      <w:r>
        <w:rPr>
          <w:rFonts w:ascii="宋体" w:eastAsia="宋体" w:hAnsi="宋体"/>
          <w:snapToGrid w:val="0"/>
          <w:kern w:val="0"/>
          <w:sz w:val="21"/>
          <w:szCs w:val="21"/>
        </w:rPr>
        <w:t>评标方法及评价标准；</w:t>
      </w:r>
    </w:p>
    <w:p w14:paraId="3DCD95C9"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（5）</w:t>
      </w:r>
      <w:r>
        <w:rPr>
          <w:rFonts w:ascii="宋体" w:eastAsia="宋体" w:hAnsi="宋体" w:hint="eastAsia"/>
          <w:snapToGrid w:val="0"/>
          <w:kern w:val="0"/>
          <w:sz w:val="21"/>
          <w:szCs w:val="21"/>
        </w:rPr>
        <w:t>合同的主要条款</w:t>
      </w:r>
    </w:p>
    <w:p w14:paraId="12F81D4F"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w:t>
      </w:r>
      <w:r>
        <w:rPr>
          <w:rFonts w:ascii="宋体" w:eastAsia="宋体" w:hAnsi="宋体" w:hint="eastAsia"/>
          <w:snapToGrid w:val="0"/>
          <w:kern w:val="0"/>
          <w:sz w:val="21"/>
          <w:szCs w:val="21"/>
        </w:rPr>
        <w:t>6</w:t>
      </w:r>
      <w:r>
        <w:rPr>
          <w:rFonts w:ascii="宋体" w:eastAsia="宋体" w:hAnsi="宋体"/>
          <w:snapToGrid w:val="0"/>
          <w:kern w:val="0"/>
          <w:sz w:val="21"/>
          <w:szCs w:val="21"/>
        </w:rPr>
        <w:t>）投标文件格式</w:t>
      </w:r>
      <w:r>
        <w:rPr>
          <w:rFonts w:ascii="宋体" w:eastAsia="宋体" w:hAnsi="宋体" w:hint="eastAsia"/>
          <w:snapToGrid w:val="0"/>
          <w:kern w:val="0"/>
          <w:sz w:val="21"/>
          <w:szCs w:val="21"/>
        </w:rPr>
        <w:t>；</w:t>
      </w:r>
    </w:p>
    <w:p w14:paraId="538918A5"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（7</w:t>
      </w:r>
      <w:r>
        <w:rPr>
          <w:rFonts w:ascii="宋体" w:eastAsia="宋体" w:hAnsi="宋体"/>
          <w:snapToGrid w:val="0"/>
          <w:kern w:val="0"/>
          <w:sz w:val="21"/>
          <w:szCs w:val="21"/>
        </w:rPr>
        <w:t>）投标人须知前附表规定的其他材料。</w:t>
      </w:r>
    </w:p>
    <w:p w14:paraId="4D834D94"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根据本须知第2.3款对招标文件做出的澄清、修改</w:t>
      </w:r>
      <w:r>
        <w:rPr>
          <w:rFonts w:ascii="宋体" w:eastAsia="宋体" w:hAnsi="宋体" w:hint="eastAsia"/>
          <w:snapToGrid w:val="0"/>
          <w:kern w:val="0"/>
          <w:sz w:val="21"/>
          <w:szCs w:val="21"/>
        </w:rPr>
        <w:t>、答复内容</w:t>
      </w:r>
      <w:r>
        <w:rPr>
          <w:rFonts w:ascii="宋体" w:eastAsia="宋体" w:hAnsi="宋体"/>
          <w:snapToGrid w:val="0"/>
          <w:kern w:val="0"/>
          <w:sz w:val="21"/>
          <w:szCs w:val="21"/>
        </w:rPr>
        <w:t>，</w:t>
      </w:r>
      <w:r>
        <w:rPr>
          <w:rFonts w:ascii="宋体" w:eastAsia="宋体" w:hAnsi="宋体" w:hint="eastAsia"/>
          <w:snapToGrid w:val="0"/>
          <w:kern w:val="0"/>
          <w:sz w:val="21"/>
          <w:szCs w:val="21"/>
        </w:rPr>
        <w:t>共同</w:t>
      </w:r>
      <w:r>
        <w:rPr>
          <w:rFonts w:ascii="宋体" w:eastAsia="宋体" w:hAnsi="宋体"/>
          <w:snapToGrid w:val="0"/>
          <w:kern w:val="0"/>
          <w:sz w:val="21"/>
          <w:szCs w:val="21"/>
        </w:rPr>
        <w:t>构成招标文件的组成部分。</w:t>
      </w:r>
    </w:p>
    <w:p w14:paraId="41440639" w14:textId="77777777" w:rsidR="00CF3010" w:rsidRDefault="00000000">
      <w:pPr>
        <w:snapToGrid w:val="0"/>
        <w:spacing w:line="420" w:lineRule="exact"/>
        <w:ind w:firstLine="420"/>
        <w:contextualSpacing/>
        <w:rPr>
          <w:rFonts w:ascii="宋体" w:eastAsia="宋体" w:hAnsi="宋体" w:hint="eastAsia"/>
          <w:snapToGrid w:val="0"/>
          <w:kern w:val="0"/>
          <w:sz w:val="21"/>
          <w:szCs w:val="21"/>
          <w:lang w:val="zh-CN"/>
        </w:rPr>
      </w:pPr>
      <w:r>
        <w:rPr>
          <w:rFonts w:ascii="宋体" w:eastAsia="宋体" w:hAnsi="宋体" w:hint="eastAsia"/>
          <w:snapToGrid w:val="0"/>
          <w:kern w:val="0"/>
          <w:sz w:val="21"/>
          <w:szCs w:val="21"/>
          <w:lang w:val="zh-CN"/>
        </w:rPr>
        <w:t>除上述所列内容外，招标人的任何工作人员对投标人所作的任何口头解释、介绍、答复，只能供投标人参考，对招标人和投标人无任何约束力。</w:t>
      </w:r>
    </w:p>
    <w:p w14:paraId="69AFA247"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招标文件的获取</w:t>
      </w:r>
    </w:p>
    <w:p w14:paraId="11F17B60"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招标文件的获取方式、要求：见投标人须知前附表。</w:t>
      </w:r>
    </w:p>
    <w:p w14:paraId="7816D5D5"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55" w:name="_Toc18230"/>
      <w:r>
        <w:rPr>
          <w:rFonts w:ascii="宋体" w:eastAsia="宋体" w:hAnsi="宋体" w:hint="eastAsia"/>
          <w:b/>
          <w:bCs/>
          <w:snapToGrid w:val="0"/>
          <w:kern w:val="0"/>
          <w:sz w:val="21"/>
          <w:szCs w:val="21"/>
        </w:rPr>
        <w:t>招标文件的澄清</w:t>
      </w:r>
      <w:bookmarkEnd w:id="55"/>
      <w:r>
        <w:rPr>
          <w:rFonts w:ascii="宋体" w:eastAsia="宋体" w:hAnsi="宋体" w:hint="eastAsia"/>
          <w:b/>
          <w:bCs/>
          <w:snapToGrid w:val="0"/>
          <w:kern w:val="0"/>
          <w:sz w:val="21"/>
          <w:szCs w:val="21"/>
        </w:rPr>
        <w:t>和修改</w:t>
      </w:r>
    </w:p>
    <w:p w14:paraId="1F1642EB"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投标人在获取招标文件后，对招标文件任何部分若有任何疑问，应按投标人须知前附表规定的“对招标文件提出问题截止时间、方式”，要求招标人对招标文件予以澄清。</w:t>
      </w:r>
    </w:p>
    <w:p w14:paraId="3411F2A2"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招标人因投标人的澄清、异议要求而对招标文件做出澄清或修改的，以投标人须知前附表规定的“招标文件澄清、修改发出的形式”发给所有获取招标文件的投标人，但不指明澄清问题的来源。该澄清或修改文件作为招标文件的组成部分，具有约束作用。如果澄清或修改发出的时间距投标截止时间不足</w:t>
      </w:r>
      <w:r>
        <w:rPr>
          <w:rFonts w:ascii="宋体" w:hAnsi="宋体" w:cs="宋体"/>
          <w:snapToGrid w:val="0"/>
          <w:kern w:val="0"/>
          <w:sz w:val="21"/>
          <w:szCs w:val="21"/>
        </w:rPr>
        <w:t>7天，且澄清或者修改的内容可能影响投标文件编制的，将顺延提交投标文件的截止时间。</w:t>
      </w:r>
    </w:p>
    <w:p w14:paraId="2F9612B6" w14:textId="77777777" w:rsidR="00CF3010" w:rsidRDefault="00000000">
      <w:pPr>
        <w:pStyle w:val="ac"/>
        <w:widowControl/>
        <w:numPr>
          <w:ilvl w:val="3"/>
          <w:numId w:val="2"/>
        </w:numPr>
        <w:snapToGrid w:val="0"/>
        <w:spacing w:after="0" w:line="420" w:lineRule="exact"/>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除非招标人认为确有必要答复，否则，招标人有权拒绝回复投标人在本章第</w:t>
      </w:r>
      <w:r>
        <w:rPr>
          <w:rFonts w:ascii="宋体" w:hAnsi="宋体" w:cs="宋体"/>
          <w:snapToGrid w:val="0"/>
          <w:kern w:val="0"/>
          <w:sz w:val="21"/>
          <w:szCs w:val="21"/>
        </w:rPr>
        <w:t>2.3.1项规定的时间后的任何澄清要求。</w:t>
      </w:r>
    </w:p>
    <w:p w14:paraId="2B588C23" w14:textId="77777777" w:rsidR="00CF3010" w:rsidRDefault="00000000">
      <w:pPr>
        <w:pStyle w:val="2"/>
        <w:widowControl/>
        <w:numPr>
          <w:ilvl w:val="1"/>
          <w:numId w:val="2"/>
        </w:numPr>
        <w:tabs>
          <w:tab w:val="clear" w:pos="0"/>
          <w:tab w:val="left" w:pos="420"/>
        </w:tabs>
        <w:spacing w:beforeLines="0" w:before="240" w:afterLines="0" w:after="120" w:line="360" w:lineRule="auto"/>
        <w:ind w:firstLineChars="0"/>
        <w:rPr>
          <w:rFonts w:eastAsia="宋体"/>
          <w:b/>
          <w:bCs w:val="0"/>
          <w:sz w:val="24"/>
        </w:rPr>
      </w:pPr>
      <w:bookmarkStart w:id="56" w:name="_Toc15290"/>
      <w:bookmarkStart w:id="57" w:name="_Toc5989"/>
      <w:bookmarkStart w:id="58" w:name="_Toc143421658"/>
      <w:bookmarkStart w:id="59" w:name="_Toc18870"/>
      <w:bookmarkStart w:id="60" w:name="_Toc23403"/>
      <w:r>
        <w:rPr>
          <w:rFonts w:eastAsia="宋体" w:hint="eastAsia"/>
          <w:b/>
          <w:bCs w:val="0"/>
          <w:sz w:val="24"/>
        </w:rPr>
        <w:t>投标文件</w:t>
      </w:r>
      <w:bookmarkEnd w:id="56"/>
      <w:bookmarkEnd w:id="57"/>
      <w:bookmarkEnd w:id="58"/>
      <w:bookmarkEnd w:id="59"/>
      <w:bookmarkEnd w:id="60"/>
    </w:p>
    <w:p w14:paraId="7F04E125"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61" w:name="_Toc1411"/>
      <w:bookmarkStart w:id="62" w:name="_Toc32652"/>
      <w:bookmarkStart w:id="63" w:name="_Toc143421659"/>
      <w:r>
        <w:rPr>
          <w:rFonts w:ascii="宋体" w:eastAsia="宋体" w:hAnsi="宋体" w:hint="eastAsia"/>
          <w:b/>
          <w:bCs/>
          <w:snapToGrid w:val="0"/>
          <w:kern w:val="0"/>
          <w:sz w:val="21"/>
          <w:szCs w:val="21"/>
        </w:rPr>
        <w:t>投标文件的组成</w:t>
      </w:r>
      <w:bookmarkEnd w:id="61"/>
    </w:p>
    <w:p w14:paraId="793E3EC0" w14:textId="77777777" w:rsidR="00CF3010" w:rsidRDefault="00000000">
      <w:pPr>
        <w:snapToGrid w:val="0"/>
        <w:spacing w:line="420" w:lineRule="exact"/>
        <w:ind w:firstLine="420"/>
        <w:contextualSpacing/>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t>投标文件由</w:t>
      </w:r>
      <w:r>
        <w:rPr>
          <w:rFonts w:ascii="宋体" w:eastAsia="宋体" w:hAnsi="宋体" w:cs="宋体" w:hint="eastAsia"/>
          <w:bCs/>
          <w:sz w:val="21"/>
          <w:szCs w:val="21"/>
        </w:rPr>
        <w:t>资格文件、商务报价文件、资信技术文件三部分组成。</w:t>
      </w:r>
    </w:p>
    <w:p w14:paraId="63FA44C2" w14:textId="77777777" w:rsidR="00CF3010" w:rsidRDefault="00000000">
      <w:pPr>
        <w:snapToGrid w:val="0"/>
        <w:spacing w:line="420" w:lineRule="exact"/>
        <w:ind w:firstLine="422"/>
        <w:contextualSpacing/>
        <w:rPr>
          <w:rFonts w:ascii="宋体" w:eastAsia="宋体" w:hAnsi="宋体" w:cs="宋体" w:hint="eastAsia"/>
          <w:b/>
          <w:bCs/>
          <w:snapToGrid w:val="0"/>
          <w:kern w:val="0"/>
          <w:sz w:val="21"/>
          <w:szCs w:val="21"/>
        </w:rPr>
      </w:pPr>
      <w:r>
        <w:rPr>
          <w:rFonts w:ascii="宋体" w:eastAsia="宋体" w:hAnsi="宋体" w:cs="宋体"/>
          <w:b/>
          <w:bCs/>
          <w:snapToGrid w:val="0"/>
          <w:kern w:val="0"/>
          <w:sz w:val="21"/>
          <w:szCs w:val="21"/>
        </w:rPr>
        <w:t>3.1.1</w:t>
      </w:r>
      <w:r>
        <w:rPr>
          <w:rFonts w:ascii="宋体" w:eastAsia="宋体" w:hAnsi="宋体" w:cs="宋体" w:hint="eastAsia"/>
          <w:b/>
          <w:bCs/>
          <w:snapToGrid w:val="0"/>
          <w:kern w:val="0"/>
          <w:sz w:val="21"/>
          <w:szCs w:val="21"/>
        </w:rPr>
        <w:t>资格文件包括下列内容：</w:t>
      </w:r>
    </w:p>
    <w:p w14:paraId="132CADCE" w14:textId="77777777" w:rsidR="00CF3010" w:rsidRDefault="00000000">
      <w:pPr>
        <w:pStyle w:val="ac"/>
        <w:widowControl/>
        <w:numPr>
          <w:ilvl w:val="2"/>
          <w:numId w:val="3"/>
        </w:numPr>
        <w:snapToGrid w:val="0"/>
        <w:spacing w:after="0" w:line="420" w:lineRule="exact"/>
        <w:ind w:firstLineChars="0" w:firstLine="403"/>
        <w:contextualSpacing/>
        <w:jc w:val="left"/>
        <w:rPr>
          <w:rFonts w:ascii="宋体" w:hAnsi="宋体" w:cs="宋体" w:hint="eastAsia"/>
          <w:snapToGrid w:val="0"/>
          <w:kern w:val="0"/>
          <w:sz w:val="21"/>
          <w:szCs w:val="21"/>
        </w:rPr>
      </w:pPr>
      <w:r>
        <w:rPr>
          <w:rFonts w:ascii="宋体" w:hAnsi="宋体" w:cs="宋体" w:hint="eastAsia"/>
          <w:snapToGrid w:val="0"/>
          <w:kern w:val="0"/>
          <w:sz w:val="21"/>
          <w:szCs w:val="21"/>
        </w:rPr>
        <w:t>营业执照、事业单位法人证书、社会团体法人登记证书或其他组织登记证明材料；</w:t>
      </w:r>
    </w:p>
    <w:p w14:paraId="34147DD2" w14:textId="77777777" w:rsidR="00CF3010" w:rsidRDefault="00000000">
      <w:pPr>
        <w:pStyle w:val="ac"/>
        <w:widowControl/>
        <w:numPr>
          <w:ilvl w:val="2"/>
          <w:numId w:val="3"/>
        </w:numPr>
        <w:snapToGrid w:val="0"/>
        <w:spacing w:after="0" w:line="420" w:lineRule="exact"/>
        <w:ind w:firstLineChars="0" w:firstLine="403"/>
        <w:contextualSpacing/>
        <w:jc w:val="left"/>
        <w:rPr>
          <w:rFonts w:ascii="宋体" w:hAnsi="宋体" w:cs="宋体" w:hint="eastAsia"/>
          <w:snapToGrid w:val="0"/>
          <w:kern w:val="0"/>
          <w:sz w:val="21"/>
          <w:szCs w:val="21"/>
        </w:rPr>
      </w:pPr>
      <w:r>
        <w:rPr>
          <w:rFonts w:ascii="宋体" w:hAnsi="宋体" w:cs="宋体" w:hint="eastAsia"/>
          <w:snapToGrid w:val="0"/>
          <w:kern w:val="0"/>
          <w:sz w:val="21"/>
          <w:szCs w:val="21"/>
        </w:rPr>
        <w:t>其他资格条件证明材料</w:t>
      </w:r>
    </w:p>
    <w:p w14:paraId="112BADCB" w14:textId="77777777" w:rsidR="00CF3010" w:rsidRDefault="00000000">
      <w:pPr>
        <w:snapToGrid w:val="0"/>
        <w:spacing w:line="420" w:lineRule="exact"/>
        <w:ind w:firstLine="422"/>
        <w:contextualSpacing/>
        <w:rPr>
          <w:rFonts w:ascii="宋体" w:eastAsia="宋体" w:hAnsi="宋体" w:cs="宋体" w:hint="eastAsia"/>
          <w:b/>
          <w:bCs/>
          <w:snapToGrid w:val="0"/>
          <w:kern w:val="0"/>
          <w:sz w:val="21"/>
          <w:szCs w:val="21"/>
        </w:rPr>
      </w:pPr>
      <w:r>
        <w:rPr>
          <w:rFonts w:ascii="宋体" w:eastAsia="宋体" w:hAnsi="宋体" w:cs="宋体"/>
          <w:b/>
          <w:bCs/>
          <w:snapToGrid w:val="0"/>
          <w:kern w:val="0"/>
          <w:sz w:val="21"/>
          <w:szCs w:val="21"/>
        </w:rPr>
        <w:t>3.1.2</w:t>
      </w:r>
      <w:r>
        <w:rPr>
          <w:rFonts w:ascii="宋体" w:eastAsia="宋体" w:hAnsi="宋体" w:cs="宋体" w:hint="eastAsia"/>
          <w:b/>
          <w:bCs/>
          <w:snapToGrid w:val="0"/>
          <w:kern w:val="0"/>
          <w:sz w:val="21"/>
          <w:szCs w:val="21"/>
        </w:rPr>
        <w:t>商务报价文件包括下列内容：</w:t>
      </w:r>
    </w:p>
    <w:p w14:paraId="53B709AE" w14:textId="77777777" w:rsidR="00CF3010" w:rsidRDefault="00000000">
      <w:pPr>
        <w:pStyle w:val="ac"/>
        <w:widowControl/>
        <w:numPr>
          <w:ilvl w:val="2"/>
          <w:numId w:val="4"/>
        </w:numPr>
        <w:snapToGrid w:val="0"/>
        <w:spacing w:after="0" w:line="420" w:lineRule="exact"/>
        <w:ind w:firstLineChars="0"/>
        <w:contextualSpacing/>
        <w:jc w:val="left"/>
        <w:rPr>
          <w:rFonts w:ascii="宋体" w:hAnsi="宋体" w:cs="宋体" w:hint="eastAsia"/>
          <w:snapToGrid w:val="0"/>
          <w:kern w:val="0"/>
          <w:sz w:val="21"/>
          <w:szCs w:val="21"/>
        </w:rPr>
      </w:pPr>
      <w:r>
        <w:rPr>
          <w:rFonts w:ascii="宋体" w:hAnsi="宋体" w:cs="宋体" w:hint="eastAsia"/>
          <w:snapToGrid w:val="0"/>
          <w:kern w:val="0"/>
          <w:sz w:val="21"/>
          <w:szCs w:val="21"/>
        </w:rPr>
        <w:t>投标函</w:t>
      </w:r>
    </w:p>
    <w:p w14:paraId="2FFB363F" w14:textId="77777777" w:rsidR="00CF3010" w:rsidRDefault="00000000">
      <w:pPr>
        <w:pStyle w:val="ac"/>
        <w:widowControl/>
        <w:numPr>
          <w:ilvl w:val="2"/>
          <w:numId w:val="4"/>
        </w:numPr>
        <w:snapToGrid w:val="0"/>
        <w:spacing w:after="0" w:line="420" w:lineRule="exact"/>
        <w:ind w:firstLineChars="0"/>
        <w:contextualSpacing/>
        <w:jc w:val="left"/>
        <w:rPr>
          <w:rFonts w:ascii="宋体" w:hAnsi="宋体" w:cs="宋体" w:hint="eastAsia"/>
          <w:snapToGrid w:val="0"/>
          <w:kern w:val="0"/>
          <w:sz w:val="21"/>
          <w:szCs w:val="21"/>
        </w:rPr>
      </w:pPr>
      <w:r>
        <w:rPr>
          <w:rFonts w:ascii="宋体" w:hAnsi="宋体" w:cs="宋体" w:hint="eastAsia"/>
          <w:snapToGrid w:val="0"/>
          <w:kern w:val="0"/>
          <w:sz w:val="21"/>
          <w:szCs w:val="21"/>
        </w:rPr>
        <w:t>投标报价一览表</w:t>
      </w:r>
    </w:p>
    <w:p w14:paraId="535CE727" w14:textId="77777777" w:rsidR="00CF3010" w:rsidRDefault="00000000">
      <w:pPr>
        <w:pStyle w:val="ac"/>
        <w:widowControl/>
        <w:numPr>
          <w:ilvl w:val="2"/>
          <w:numId w:val="4"/>
        </w:numPr>
        <w:snapToGrid w:val="0"/>
        <w:spacing w:after="0" w:line="420" w:lineRule="exact"/>
        <w:ind w:firstLineChars="0"/>
        <w:contextualSpacing/>
        <w:jc w:val="left"/>
        <w:rPr>
          <w:rFonts w:ascii="宋体" w:hAnsi="宋体" w:cs="宋体" w:hint="eastAsia"/>
          <w:snapToGrid w:val="0"/>
          <w:kern w:val="0"/>
          <w:sz w:val="21"/>
          <w:szCs w:val="21"/>
        </w:rPr>
      </w:pPr>
      <w:r>
        <w:rPr>
          <w:rFonts w:ascii="宋体" w:hAnsi="宋体" w:cs="宋体" w:hint="eastAsia"/>
          <w:snapToGrid w:val="0"/>
          <w:kern w:val="0"/>
          <w:sz w:val="21"/>
          <w:szCs w:val="21"/>
        </w:rPr>
        <w:t>法定代表人身份证明或附有法定代表人和授权代表身份证明的授权委托书</w:t>
      </w:r>
    </w:p>
    <w:p w14:paraId="2E1C9BF6" w14:textId="77777777" w:rsidR="00CF3010" w:rsidRDefault="00000000">
      <w:pPr>
        <w:pStyle w:val="ac"/>
        <w:widowControl/>
        <w:numPr>
          <w:ilvl w:val="2"/>
          <w:numId w:val="4"/>
        </w:numPr>
        <w:snapToGrid w:val="0"/>
        <w:spacing w:after="0" w:line="420" w:lineRule="exact"/>
        <w:ind w:firstLineChars="0"/>
        <w:contextualSpacing/>
        <w:jc w:val="left"/>
        <w:rPr>
          <w:rFonts w:ascii="宋体" w:hAnsi="宋体" w:cs="宋体" w:hint="eastAsia"/>
          <w:snapToGrid w:val="0"/>
          <w:kern w:val="0"/>
          <w:sz w:val="21"/>
          <w:szCs w:val="21"/>
        </w:rPr>
      </w:pPr>
      <w:r>
        <w:rPr>
          <w:rFonts w:ascii="宋体" w:hAnsi="宋体" w:cs="宋体" w:hint="eastAsia"/>
          <w:snapToGrid w:val="0"/>
          <w:kern w:val="0"/>
          <w:sz w:val="21"/>
          <w:szCs w:val="21"/>
        </w:rPr>
        <w:t>联合体协议书（若有）</w:t>
      </w:r>
    </w:p>
    <w:p w14:paraId="1A97E936" w14:textId="77777777" w:rsidR="00CF3010" w:rsidRDefault="00000000">
      <w:pPr>
        <w:pStyle w:val="ac"/>
        <w:widowControl/>
        <w:numPr>
          <w:ilvl w:val="2"/>
          <w:numId w:val="4"/>
        </w:numPr>
        <w:snapToGrid w:val="0"/>
        <w:spacing w:after="0" w:line="420" w:lineRule="exact"/>
        <w:ind w:firstLineChars="0"/>
        <w:contextualSpacing/>
        <w:jc w:val="left"/>
        <w:rPr>
          <w:rFonts w:ascii="宋体" w:hAnsi="宋体" w:cs="宋体" w:hint="eastAsia"/>
          <w:snapToGrid w:val="0"/>
          <w:kern w:val="0"/>
          <w:sz w:val="21"/>
          <w:szCs w:val="21"/>
        </w:rPr>
      </w:pPr>
      <w:r>
        <w:rPr>
          <w:rFonts w:ascii="宋体" w:hAnsi="宋体" w:cs="宋体" w:hint="eastAsia"/>
          <w:snapToGrid w:val="0"/>
          <w:kern w:val="0"/>
          <w:sz w:val="21"/>
          <w:szCs w:val="21"/>
        </w:rPr>
        <w:t>投标保证金缴存证明（若有）</w:t>
      </w:r>
    </w:p>
    <w:p w14:paraId="50DA82F9" w14:textId="77777777" w:rsidR="00CF3010" w:rsidRDefault="00000000">
      <w:pPr>
        <w:pStyle w:val="ac"/>
        <w:widowControl/>
        <w:numPr>
          <w:ilvl w:val="2"/>
          <w:numId w:val="4"/>
        </w:numPr>
        <w:snapToGrid w:val="0"/>
        <w:spacing w:after="0" w:line="420" w:lineRule="exact"/>
        <w:ind w:firstLineChars="0"/>
        <w:contextualSpacing/>
        <w:jc w:val="left"/>
        <w:rPr>
          <w:rFonts w:ascii="宋体" w:hAnsi="宋体" w:cs="宋体" w:hint="eastAsia"/>
          <w:snapToGrid w:val="0"/>
          <w:kern w:val="0"/>
          <w:sz w:val="21"/>
          <w:szCs w:val="21"/>
        </w:rPr>
      </w:pPr>
      <w:r>
        <w:rPr>
          <w:rFonts w:ascii="宋体" w:hAnsi="宋体" w:cs="宋体" w:hint="eastAsia"/>
          <w:snapToGrid w:val="0"/>
          <w:kern w:val="0"/>
          <w:sz w:val="21"/>
          <w:szCs w:val="21"/>
        </w:rPr>
        <w:t>商务优惠条件及特殊承诺</w:t>
      </w:r>
    </w:p>
    <w:p w14:paraId="69DF79CC" w14:textId="77777777" w:rsidR="00CF3010" w:rsidRDefault="00000000">
      <w:pPr>
        <w:snapToGrid w:val="0"/>
        <w:spacing w:line="420" w:lineRule="exact"/>
        <w:ind w:firstLine="422"/>
        <w:contextualSpacing/>
        <w:rPr>
          <w:rFonts w:ascii="宋体" w:eastAsia="宋体" w:hAnsi="宋体" w:cs="宋体" w:hint="eastAsia"/>
          <w:b/>
          <w:bCs/>
          <w:snapToGrid w:val="0"/>
          <w:kern w:val="0"/>
          <w:sz w:val="21"/>
          <w:szCs w:val="21"/>
        </w:rPr>
      </w:pPr>
      <w:r>
        <w:rPr>
          <w:rFonts w:ascii="宋体" w:eastAsia="宋体" w:hAnsi="宋体" w:cs="宋体"/>
          <w:b/>
          <w:bCs/>
          <w:snapToGrid w:val="0"/>
          <w:kern w:val="0"/>
          <w:sz w:val="21"/>
          <w:szCs w:val="21"/>
        </w:rPr>
        <w:t>3.1.3</w:t>
      </w:r>
      <w:r>
        <w:rPr>
          <w:rFonts w:ascii="宋体" w:eastAsia="宋体" w:hAnsi="宋体" w:cs="宋体" w:hint="eastAsia"/>
          <w:b/>
          <w:bCs/>
          <w:snapToGrid w:val="0"/>
          <w:kern w:val="0"/>
          <w:sz w:val="21"/>
          <w:szCs w:val="21"/>
        </w:rPr>
        <w:t>资信技术文件包括下列内容：</w:t>
      </w:r>
    </w:p>
    <w:p w14:paraId="3D50842A" w14:textId="77777777" w:rsidR="00CF3010" w:rsidRDefault="00000000">
      <w:pPr>
        <w:widowControl/>
        <w:numPr>
          <w:ilvl w:val="0"/>
          <w:numId w:val="5"/>
        </w:numPr>
        <w:snapToGrid w:val="0"/>
        <w:spacing w:line="420" w:lineRule="exact"/>
        <w:ind w:firstLineChars="177" w:firstLine="372"/>
        <w:contextualSpacing/>
        <w:jc w:val="left"/>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t>投标人基本情况表</w:t>
      </w:r>
    </w:p>
    <w:p w14:paraId="54EB1F2A" w14:textId="77777777" w:rsidR="00CF3010" w:rsidRDefault="00000000">
      <w:pPr>
        <w:widowControl/>
        <w:numPr>
          <w:ilvl w:val="0"/>
          <w:numId w:val="5"/>
        </w:numPr>
        <w:snapToGrid w:val="0"/>
        <w:spacing w:line="420" w:lineRule="exact"/>
        <w:ind w:firstLineChars="177" w:firstLine="372"/>
        <w:contextualSpacing/>
        <w:jc w:val="left"/>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t>类似业绩情况表</w:t>
      </w:r>
    </w:p>
    <w:p w14:paraId="5B177B47" w14:textId="77777777" w:rsidR="00CF3010" w:rsidRDefault="00000000">
      <w:pPr>
        <w:widowControl/>
        <w:numPr>
          <w:ilvl w:val="0"/>
          <w:numId w:val="5"/>
        </w:numPr>
        <w:snapToGrid w:val="0"/>
        <w:spacing w:line="420" w:lineRule="exact"/>
        <w:ind w:firstLineChars="177" w:firstLine="372"/>
        <w:contextualSpacing/>
        <w:jc w:val="left"/>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t>投标人认为需要提供的其他资信资料</w:t>
      </w:r>
    </w:p>
    <w:p w14:paraId="2EE137A6" w14:textId="77777777" w:rsidR="00CF3010" w:rsidRDefault="00000000">
      <w:pPr>
        <w:widowControl/>
        <w:numPr>
          <w:ilvl w:val="0"/>
          <w:numId w:val="5"/>
        </w:numPr>
        <w:snapToGrid w:val="0"/>
        <w:spacing w:line="420" w:lineRule="exact"/>
        <w:ind w:firstLineChars="177" w:firstLine="372"/>
        <w:contextualSpacing/>
        <w:jc w:val="left"/>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t>技术、合同条款偏离表</w:t>
      </w:r>
    </w:p>
    <w:p w14:paraId="1120A184" w14:textId="77777777" w:rsidR="00CF3010" w:rsidRDefault="00000000">
      <w:pPr>
        <w:widowControl/>
        <w:numPr>
          <w:ilvl w:val="0"/>
          <w:numId w:val="5"/>
        </w:numPr>
        <w:snapToGrid w:val="0"/>
        <w:spacing w:line="420" w:lineRule="exact"/>
        <w:ind w:firstLineChars="177" w:firstLine="372"/>
        <w:contextualSpacing/>
        <w:jc w:val="left"/>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t>招标文件评分办法技术部分评分中要求的资料</w:t>
      </w:r>
    </w:p>
    <w:p w14:paraId="2BE10000" w14:textId="77777777" w:rsidR="00CF3010" w:rsidRDefault="00000000">
      <w:pPr>
        <w:widowControl/>
        <w:numPr>
          <w:ilvl w:val="0"/>
          <w:numId w:val="5"/>
        </w:numPr>
        <w:snapToGrid w:val="0"/>
        <w:spacing w:line="420" w:lineRule="exact"/>
        <w:ind w:firstLineChars="177" w:firstLine="372"/>
        <w:contextualSpacing/>
        <w:jc w:val="left"/>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t>技术优惠条件及特殊承诺</w:t>
      </w:r>
    </w:p>
    <w:p w14:paraId="71C9B891" w14:textId="77777777" w:rsidR="00CF3010" w:rsidRDefault="00000000">
      <w:pPr>
        <w:widowControl/>
        <w:numPr>
          <w:ilvl w:val="0"/>
          <w:numId w:val="5"/>
        </w:numPr>
        <w:snapToGrid w:val="0"/>
        <w:spacing w:line="420" w:lineRule="exact"/>
        <w:ind w:firstLineChars="177" w:firstLine="372"/>
        <w:contextualSpacing/>
        <w:jc w:val="left"/>
        <w:rPr>
          <w:rFonts w:ascii="宋体" w:eastAsia="宋体" w:hAnsi="宋体" w:cs="宋体" w:hint="eastAsia"/>
          <w:snapToGrid w:val="0"/>
          <w:kern w:val="0"/>
          <w:sz w:val="21"/>
          <w:szCs w:val="21"/>
        </w:rPr>
      </w:pPr>
      <w:r>
        <w:rPr>
          <w:rFonts w:ascii="宋体" w:eastAsia="宋体" w:hAnsi="宋体" w:cs="宋体" w:hint="eastAsia"/>
          <w:snapToGrid w:val="0"/>
          <w:kern w:val="0"/>
          <w:sz w:val="21"/>
          <w:szCs w:val="21"/>
        </w:rPr>
        <w:t>投标人认为有必要的其他内容</w:t>
      </w:r>
    </w:p>
    <w:p w14:paraId="62BA9832" w14:textId="77777777" w:rsidR="00CF3010" w:rsidRDefault="00000000">
      <w:pPr>
        <w:pStyle w:val="ac"/>
        <w:snapToGrid w:val="0"/>
        <w:spacing w:after="0" w:line="420" w:lineRule="exact"/>
        <w:ind w:firstLine="42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投标人在评标过程中</w:t>
      </w:r>
      <w:proofErr w:type="gramStart"/>
      <w:r>
        <w:rPr>
          <w:rFonts w:ascii="宋体" w:hAnsi="宋体" w:cs="宋体" w:hint="eastAsia"/>
          <w:snapToGrid w:val="0"/>
          <w:kern w:val="0"/>
          <w:sz w:val="21"/>
          <w:szCs w:val="21"/>
        </w:rPr>
        <w:t>作出</w:t>
      </w:r>
      <w:proofErr w:type="gramEnd"/>
      <w:r>
        <w:rPr>
          <w:rFonts w:ascii="宋体" w:hAnsi="宋体" w:cs="宋体" w:hint="eastAsia"/>
          <w:snapToGrid w:val="0"/>
          <w:kern w:val="0"/>
          <w:sz w:val="21"/>
          <w:szCs w:val="21"/>
        </w:rPr>
        <w:t>的符合法律法规和招标文件规定的澄清确认，构成投标文件的组成部分。</w:t>
      </w:r>
    </w:p>
    <w:p w14:paraId="2B6DAA61" w14:textId="77777777" w:rsidR="00CF3010" w:rsidRDefault="00000000">
      <w:pPr>
        <w:pStyle w:val="ac"/>
        <w:snapToGrid w:val="0"/>
        <w:spacing w:after="0" w:line="420" w:lineRule="exact"/>
        <w:ind w:firstLine="420"/>
        <w:contextualSpacing/>
        <w:rPr>
          <w:rFonts w:ascii="宋体" w:hAnsi="宋体" w:cs="宋体" w:hint="eastAsia"/>
          <w:snapToGrid w:val="0"/>
          <w:kern w:val="0"/>
          <w:sz w:val="21"/>
          <w:szCs w:val="21"/>
        </w:rPr>
      </w:pPr>
      <w:r>
        <w:rPr>
          <w:rFonts w:ascii="宋体" w:hAnsi="宋体" w:cs="宋体"/>
          <w:snapToGrid w:val="0"/>
          <w:kern w:val="0"/>
          <w:sz w:val="21"/>
          <w:szCs w:val="21"/>
        </w:rPr>
        <w:t xml:space="preserve">3.1.4. </w:t>
      </w:r>
      <w:r>
        <w:rPr>
          <w:rFonts w:ascii="宋体" w:hAnsi="宋体" w:cs="宋体" w:hint="eastAsia"/>
          <w:snapToGrid w:val="0"/>
          <w:kern w:val="0"/>
          <w:sz w:val="21"/>
          <w:szCs w:val="21"/>
        </w:rPr>
        <w:t>投标人须知前附表规定不接受联合体投标的，或投标人没有组成联合体的，投标文件不包括本章第</w:t>
      </w:r>
      <w:r>
        <w:rPr>
          <w:rFonts w:ascii="宋体" w:hAnsi="宋体" w:cs="宋体"/>
          <w:snapToGrid w:val="0"/>
          <w:kern w:val="0"/>
          <w:sz w:val="21"/>
          <w:szCs w:val="21"/>
        </w:rPr>
        <w:t>3.1.2（4）目所指的联合体协议书。</w:t>
      </w:r>
    </w:p>
    <w:p w14:paraId="292E1A84" w14:textId="77777777" w:rsidR="00CF3010" w:rsidRDefault="00000000">
      <w:pPr>
        <w:pStyle w:val="Style2"/>
        <w:snapToGrid w:val="0"/>
        <w:spacing w:line="420" w:lineRule="exact"/>
        <w:contextualSpacing/>
        <w:rPr>
          <w:rFonts w:ascii="宋体" w:hAnsi="宋体" w:cs="宋体" w:hint="eastAsia"/>
          <w:szCs w:val="21"/>
        </w:rPr>
      </w:pPr>
      <w:r>
        <w:rPr>
          <w:rFonts w:ascii="宋体" w:hAnsi="宋体" w:cs="宋体"/>
          <w:snapToGrid w:val="0"/>
          <w:kern w:val="0"/>
          <w:szCs w:val="21"/>
        </w:rPr>
        <w:t xml:space="preserve">3.1.5. </w:t>
      </w:r>
      <w:r>
        <w:rPr>
          <w:rFonts w:ascii="宋体" w:hAnsi="宋体" w:cs="宋体" w:hint="eastAsia"/>
          <w:snapToGrid w:val="0"/>
          <w:kern w:val="0"/>
          <w:szCs w:val="21"/>
        </w:rPr>
        <w:t>投标人须知前附表未要求提交投标保证金的，投标文件不包括本章第</w:t>
      </w:r>
      <w:r>
        <w:rPr>
          <w:rFonts w:ascii="宋体" w:hAnsi="宋体" w:cs="宋体"/>
          <w:snapToGrid w:val="0"/>
          <w:kern w:val="0"/>
          <w:szCs w:val="21"/>
        </w:rPr>
        <w:t>3.1.2（5）目所指的投标保证金缴存证明。</w:t>
      </w:r>
    </w:p>
    <w:p w14:paraId="68BBF42C"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资格审查资料</w:t>
      </w:r>
    </w:p>
    <w:p w14:paraId="0D931AFF"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snapToGrid w:val="0"/>
          <w:kern w:val="0"/>
          <w:sz w:val="21"/>
          <w:szCs w:val="21"/>
        </w:rPr>
        <w:t>投标人应按本章第1.4款</w:t>
      </w:r>
      <w:r>
        <w:rPr>
          <w:rFonts w:ascii="宋体" w:hAnsi="宋体" w:hint="eastAsia"/>
          <w:snapToGrid w:val="0"/>
          <w:kern w:val="0"/>
          <w:sz w:val="21"/>
          <w:szCs w:val="21"/>
        </w:rPr>
        <w:t>要求</w:t>
      </w:r>
      <w:r>
        <w:rPr>
          <w:rFonts w:ascii="宋体" w:hAnsi="宋体"/>
          <w:snapToGrid w:val="0"/>
          <w:kern w:val="0"/>
          <w:sz w:val="21"/>
          <w:szCs w:val="21"/>
        </w:rPr>
        <w:t>提供</w:t>
      </w:r>
      <w:r>
        <w:rPr>
          <w:rFonts w:ascii="宋体" w:hAnsi="宋体" w:hint="eastAsia"/>
          <w:snapToGrid w:val="0"/>
          <w:kern w:val="0"/>
          <w:sz w:val="21"/>
          <w:szCs w:val="21"/>
        </w:rPr>
        <w:t>相关</w:t>
      </w:r>
      <w:r>
        <w:rPr>
          <w:rFonts w:ascii="宋体" w:hAnsi="宋体"/>
          <w:snapToGrid w:val="0"/>
          <w:kern w:val="0"/>
          <w:sz w:val="21"/>
          <w:szCs w:val="21"/>
        </w:rPr>
        <w:t>资格审查资料。</w:t>
      </w:r>
    </w:p>
    <w:p w14:paraId="5F7F6866"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snapToGrid w:val="0"/>
          <w:kern w:val="0"/>
          <w:sz w:val="21"/>
          <w:szCs w:val="21"/>
        </w:rPr>
        <w:t>“</w:t>
      </w:r>
      <w:r>
        <w:rPr>
          <w:rFonts w:ascii="宋体" w:hAnsi="宋体" w:hint="eastAsia"/>
          <w:snapToGrid w:val="0"/>
          <w:kern w:val="0"/>
          <w:sz w:val="21"/>
          <w:szCs w:val="21"/>
        </w:rPr>
        <w:t>资格文件</w:t>
      </w:r>
      <w:r>
        <w:rPr>
          <w:rFonts w:ascii="宋体" w:hAnsi="宋体"/>
          <w:snapToGrid w:val="0"/>
          <w:kern w:val="0"/>
          <w:sz w:val="21"/>
          <w:szCs w:val="21"/>
        </w:rPr>
        <w:t>”</w:t>
      </w:r>
      <w:r>
        <w:rPr>
          <w:rFonts w:ascii="宋体" w:hAnsi="宋体" w:hint="eastAsia"/>
          <w:snapToGrid w:val="0"/>
          <w:kern w:val="0"/>
          <w:sz w:val="21"/>
          <w:szCs w:val="21"/>
        </w:rPr>
        <w:t>中的“营业执照”等复印件是指</w:t>
      </w:r>
      <w:r>
        <w:rPr>
          <w:rFonts w:ascii="宋体" w:hAnsi="宋体"/>
          <w:snapToGrid w:val="0"/>
          <w:kern w:val="0"/>
          <w:sz w:val="21"/>
          <w:szCs w:val="21"/>
        </w:rPr>
        <w:t>：</w:t>
      </w:r>
    </w:p>
    <w:p w14:paraId="35D50100" w14:textId="77777777" w:rsidR="00CF3010" w:rsidRDefault="00000000">
      <w:pPr>
        <w:pStyle w:val="ac"/>
        <w:widowControl/>
        <w:numPr>
          <w:ilvl w:val="0"/>
          <w:numId w:val="6"/>
        </w:numPr>
        <w:snapToGrid w:val="0"/>
        <w:spacing w:after="0" w:line="420" w:lineRule="exact"/>
        <w:ind w:firstLine="420"/>
        <w:contextualSpacing/>
        <w:jc w:val="left"/>
        <w:rPr>
          <w:rFonts w:ascii="宋体" w:hAnsi="宋体" w:hint="eastAsia"/>
          <w:snapToGrid w:val="0"/>
          <w:kern w:val="0"/>
          <w:sz w:val="21"/>
          <w:szCs w:val="21"/>
        </w:rPr>
      </w:pPr>
      <w:r>
        <w:rPr>
          <w:rFonts w:ascii="宋体" w:hAnsi="宋体" w:hint="eastAsia"/>
          <w:snapToGrid w:val="0"/>
          <w:kern w:val="0"/>
          <w:sz w:val="21"/>
          <w:szCs w:val="21"/>
        </w:rPr>
        <w:t>投标人根据企业、非企业性质不同，可分别提供营业执照、事业单位法人证书、社会团体法人登记证书或其他组织登记证明文件的复印件；</w:t>
      </w:r>
    </w:p>
    <w:p w14:paraId="47941EB6" w14:textId="77777777" w:rsidR="00CF3010" w:rsidRDefault="00000000">
      <w:pPr>
        <w:pStyle w:val="ac"/>
        <w:widowControl/>
        <w:numPr>
          <w:ilvl w:val="0"/>
          <w:numId w:val="6"/>
        </w:numPr>
        <w:snapToGrid w:val="0"/>
        <w:spacing w:after="0" w:line="420" w:lineRule="exact"/>
        <w:ind w:firstLine="420"/>
        <w:contextualSpacing/>
        <w:jc w:val="left"/>
        <w:rPr>
          <w:rFonts w:ascii="宋体" w:hAnsi="宋体" w:hint="eastAsia"/>
          <w:snapToGrid w:val="0"/>
          <w:kern w:val="0"/>
          <w:sz w:val="21"/>
          <w:szCs w:val="21"/>
        </w:rPr>
      </w:pPr>
      <w:r>
        <w:rPr>
          <w:rFonts w:ascii="宋体" w:hAnsi="宋体" w:hint="eastAsia"/>
          <w:snapToGrid w:val="0"/>
          <w:kern w:val="0"/>
          <w:sz w:val="21"/>
          <w:szCs w:val="21"/>
        </w:rPr>
        <w:t>保险、金融、电信、通信等特殊行业可视行业实际情况提供非独立法人的分公司登记证书及上级总公司唯一授权相关证明材料的复印件。</w:t>
      </w:r>
    </w:p>
    <w:p w14:paraId="186B116C"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snapToGrid w:val="0"/>
          <w:kern w:val="0"/>
          <w:sz w:val="21"/>
          <w:szCs w:val="21"/>
        </w:rPr>
        <w:t>“</w:t>
      </w:r>
      <w:r>
        <w:rPr>
          <w:rFonts w:ascii="宋体" w:hAnsi="宋体" w:hint="eastAsia"/>
          <w:snapToGrid w:val="0"/>
          <w:kern w:val="0"/>
          <w:sz w:val="21"/>
          <w:szCs w:val="21"/>
        </w:rPr>
        <w:t>资格文件</w:t>
      </w:r>
      <w:r>
        <w:rPr>
          <w:rFonts w:ascii="宋体" w:hAnsi="宋体"/>
          <w:snapToGrid w:val="0"/>
          <w:kern w:val="0"/>
          <w:sz w:val="21"/>
          <w:szCs w:val="21"/>
        </w:rPr>
        <w:t>”</w:t>
      </w:r>
      <w:r>
        <w:rPr>
          <w:rFonts w:ascii="宋体" w:hAnsi="宋体" w:hint="eastAsia"/>
          <w:snapToGrid w:val="0"/>
          <w:kern w:val="0"/>
          <w:sz w:val="21"/>
          <w:szCs w:val="21"/>
        </w:rPr>
        <w:t>中的“其他资格条件证明材料”</w:t>
      </w:r>
      <w:r>
        <w:rPr>
          <w:rFonts w:ascii="宋体" w:hAnsi="宋体"/>
          <w:snapToGrid w:val="0"/>
          <w:kern w:val="0"/>
          <w:sz w:val="21"/>
          <w:szCs w:val="21"/>
        </w:rPr>
        <w:t>应</w:t>
      </w:r>
      <w:r>
        <w:rPr>
          <w:rFonts w:ascii="宋体" w:hAnsi="宋体" w:hint="eastAsia"/>
          <w:snapToGrid w:val="0"/>
          <w:kern w:val="0"/>
          <w:sz w:val="21"/>
          <w:szCs w:val="21"/>
        </w:rPr>
        <w:t>提供与项目的特殊要求存在实质性关联的相关特定行业资格许可证或授权许可证的证书复印件，或招标人认为确需增加的其他资格条件相关的合同、业绩证明材料。</w:t>
      </w:r>
    </w:p>
    <w:p w14:paraId="5E8825E3"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64" w:name="_Toc32225"/>
      <w:r>
        <w:rPr>
          <w:rFonts w:ascii="宋体" w:eastAsia="宋体" w:hAnsi="宋体" w:hint="eastAsia"/>
          <w:b/>
          <w:bCs/>
          <w:snapToGrid w:val="0"/>
          <w:kern w:val="0"/>
          <w:sz w:val="21"/>
          <w:szCs w:val="21"/>
        </w:rPr>
        <w:t>投标报价</w:t>
      </w:r>
      <w:bookmarkEnd w:id="64"/>
    </w:p>
    <w:p w14:paraId="28226483"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bookmarkStart w:id="65" w:name="_Toc13307"/>
      <w:r>
        <w:rPr>
          <w:rFonts w:ascii="宋体" w:hAnsi="宋体"/>
          <w:snapToGrid w:val="0"/>
          <w:kern w:val="0"/>
          <w:sz w:val="21"/>
          <w:szCs w:val="21"/>
        </w:rPr>
        <w:t>投标人应按第</w:t>
      </w:r>
      <w:r>
        <w:rPr>
          <w:rFonts w:ascii="宋体" w:hAnsi="宋体" w:hint="eastAsia"/>
          <w:snapToGrid w:val="0"/>
          <w:kern w:val="0"/>
          <w:sz w:val="21"/>
          <w:szCs w:val="21"/>
        </w:rPr>
        <w:t>六</w:t>
      </w:r>
      <w:r>
        <w:rPr>
          <w:rFonts w:ascii="宋体" w:hAnsi="宋体"/>
          <w:snapToGrid w:val="0"/>
          <w:kern w:val="0"/>
          <w:sz w:val="21"/>
          <w:szCs w:val="21"/>
        </w:rPr>
        <w:t>章“投标文件格式”的要求在</w:t>
      </w:r>
      <w:r>
        <w:rPr>
          <w:rFonts w:ascii="宋体" w:hAnsi="宋体" w:hint="eastAsia"/>
          <w:snapToGrid w:val="0"/>
          <w:kern w:val="0"/>
          <w:sz w:val="21"/>
          <w:szCs w:val="21"/>
        </w:rPr>
        <w:t>“</w:t>
      </w:r>
      <w:r>
        <w:rPr>
          <w:rFonts w:ascii="宋体" w:hAnsi="宋体"/>
          <w:snapToGrid w:val="0"/>
          <w:kern w:val="0"/>
          <w:sz w:val="21"/>
          <w:szCs w:val="21"/>
        </w:rPr>
        <w:t>投标函</w:t>
      </w:r>
      <w:r>
        <w:rPr>
          <w:rFonts w:ascii="宋体" w:hAnsi="宋体" w:hint="eastAsia"/>
          <w:snapToGrid w:val="0"/>
          <w:kern w:val="0"/>
          <w:sz w:val="21"/>
          <w:szCs w:val="21"/>
        </w:rPr>
        <w:t>”</w:t>
      </w:r>
      <w:r>
        <w:rPr>
          <w:rFonts w:ascii="宋体" w:hAnsi="宋体"/>
          <w:snapToGrid w:val="0"/>
          <w:kern w:val="0"/>
          <w:sz w:val="21"/>
          <w:szCs w:val="21"/>
        </w:rPr>
        <w:t>中进行报价</w:t>
      </w:r>
      <w:r>
        <w:rPr>
          <w:rFonts w:ascii="宋体" w:hAnsi="宋体" w:hint="eastAsia"/>
          <w:snapToGrid w:val="0"/>
          <w:kern w:val="0"/>
          <w:sz w:val="21"/>
          <w:szCs w:val="21"/>
        </w:rPr>
        <w:t>。有关本项目建设或采购所需的所有费用均计入报价。《投标函》是报价的唯一载体。投标文件中价格全部采用人民币报价。</w:t>
      </w:r>
    </w:p>
    <w:p w14:paraId="4A76B069"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snapToGrid w:val="0"/>
          <w:kern w:val="0"/>
          <w:sz w:val="21"/>
          <w:szCs w:val="21"/>
        </w:rPr>
        <w:t>投标人应充分了解该项目的总体情况以及影响投标报价的其他要素。</w:t>
      </w:r>
    </w:p>
    <w:p w14:paraId="465A762C"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snapToGrid w:val="0"/>
          <w:kern w:val="0"/>
          <w:sz w:val="21"/>
          <w:szCs w:val="21"/>
        </w:rPr>
        <w:t>招标人设有最高投标限价的，投标人的投标报价不得超过最高投标限价，最高投标限价在投标人须知前附表中载明。</w:t>
      </w:r>
    </w:p>
    <w:p w14:paraId="17746182"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snapToGrid w:val="0"/>
          <w:kern w:val="0"/>
          <w:sz w:val="21"/>
          <w:szCs w:val="21"/>
        </w:rPr>
        <w:t>投标报价的</w:t>
      </w:r>
      <w:r>
        <w:rPr>
          <w:rFonts w:ascii="宋体" w:hAnsi="宋体" w:hint="eastAsia"/>
          <w:snapToGrid w:val="0"/>
          <w:kern w:val="0"/>
          <w:sz w:val="21"/>
          <w:szCs w:val="21"/>
        </w:rPr>
        <w:t>具体</w:t>
      </w:r>
      <w:r>
        <w:rPr>
          <w:rFonts w:ascii="宋体" w:hAnsi="宋体"/>
          <w:snapToGrid w:val="0"/>
          <w:kern w:val="0"/>
          <w:sz w:val="21"/>
          <w:szCs w:val="21"/>
        </w:rPr>
        <w:t>要求</w:t>
      </w:r>
      <w:r>
        <w:rPr>
          <w:rFonts w:ascii="宋体" w:hAnsi="宋体" w:hint="eastAsia"/>
          <w:snapToGrid w:val="0"/>
          <w:kern w:val="0"/>
          <w:sz w:val="21"/>
          <w:szCs w:val="21"/>
        </w:rPr>
        <w:t>详</w:t>
      </w:r>
      <w:r>
        <w:rPr>
          <w:rFonts w:ascii="宋体" w:hAnsi="宋体"/>
          <w:snapToGrid w:val="0"/>
          <w:kern w:val="0"/>
          <w:sz w:val="21"/>
          <w:szCs w:val="21"/>
        </w:rPr>
        <w:t>见</w:t>
      </w:r>
      <w:r>
        <w:rPr>
          <w:rFonts w:ascii="宋体" w:hAnsi="宋体" w:hint="eastAsia"/>
          <w:snapToGrid w:val="0"/>
          <w:kern w:val="0"/>
          <w:sz w:val="21"/>
          <w:szCs w:val="21"/>
        </w:rPr>
        <w:t>第三章“招标需求”及第五章“合同的主要条款”中相应条款内容</w:t>
      </w:r>
      <w:r>
        <w:rPr>
          <w:rFonts w:ascii="宋体" w:hAnsi="宋体"/>
          <w:snapToGrid w:val="0"/>
          <w:kern w:val="0"/>
          <w:sz w:val="21"/>
          <w:szCs w:val="21"/>
        </w:rPr>
        <w:t>。</w:t>
      </w:r>
    </w:p>
    <w:p w14:paraId="66CD84CD"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66" w:name="_Toc29989"/>
      <w:bookmarkEnd w:id="65"/>
      <w:r>
        <w:rPr>
          <w:rFonts w:ascii="宋体" w:eastAsia="宋体" w:hAnsi="宋体" w:hint="eastAsia"/>
          <w:b/>
          <w:bCs/>
          <w:snapToGrid w:val="0"/>
          <w:kern w:val="0"/>
          <w:sz w:val="21"/>
          <w:szCs w:val="21"/>
        </w:rPr>
        <w:t>投标文件的编制</w:t>
      </w:r>
      <w:bookmarkEnd w:id="66"/>
    </w:p>
    <w:p w14:paraId="756C9EBC"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投标文件应按第六章“投标文件格式”进行编写，如有必要，可以增加附页，作为投标文件的组成部分。其中，投标函在满足招标文件实质性要求的基础上，可以提出比招标文件要求更有利于招标人的承诺。投标文件应尽量避免涂改、</w:t>
      </w:r>
      <w:proofErr w:type="gramStart"/>
      <w:r>
        <w:rPr>
          <w:rFonts w:ascii="宋体" w:hAnsi="宋体" w:hint="eastAsia"/>
          <w:snapToGrid w:val="0"/>
          <w:kern w:val="0"/>
          <w:sz w:val="21"/>
          <w:szCs w:val="21"/>
        </w:rPr>
        <w:t>行间插字或</w:t>
      </w:r>
      <w:proofErr w:type="gramEnd"/>
      <w:r>
        <w:rPr>
          <w:rFonts w:ascii="宋体" w:hAnsi="宋体" w:hint="eastAsia"/>
          <w:snapToGrid w:val="0"/>
          <w:kern w:val="0"/>
          <w:sz w:val="21"/>
          <w:szCs w:val="21"/>
        </w:rPr>
        <w:t>删除。</w:t>
      </w:r>
    </w:p>
    <w:p w14:paraId="63129293"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投标要求</w:t>
      </w:r>
    </w:p>
    <w:p w14:paraId="5A8DEA0B" w14:textId="77777777" w:rsidR="00CF3010" w:rsidRDefault="00000000">
      <w:pPr>
        <w:pStyle w:val="ac"/>
        <w:snapToGrid w:val="0"/>
        <w:spacing w:after="0" w:line="420" w:lineRule="exact"/>
        <w:ind w:firstLine="420"/>
        <w:contextualSpacing/>
        <w:rPr>
          <w:rFonts w:ascii="宋体" w:hAnsi="宋体" w:hint="eastAsia"/>
          <w:snapToGrid w:val="0"/>
          <w:kern w:val="0"/>
          <w:sz w:val="21"/>
          <w:szCs w:val="21"/>
        </w:rPr>
      </w:pPr>
      <w:r>
        <w:rPr>
          <w:rFonts w:ascii="宋体" w:hAnsi="宋体" w:hint="eastAsia"/>
          <w:snapToGrid w:val="0"/>
          <w:kern w:val="0"/>
          <w:sz w:val="21"/>
          <w:szCs w:val="21"/>
        </w:rPr>
        <w:t>（</w:t>
      </w:r>
      <w:r>
        <w:rPr>
          <w:rFonts w:ascii="宋体" w:hAnsi="宋体"/>
          <w:snapToGrid w:val="0"/>
          <w:kern w:val="0"/>
          <w:sz w:val="21"/>
          <w:szCs w:val="21"/>
        </w:rPr>
        <w:t>1）电子投标文件签字或盖章的具体要求见投标人须知前附表。</w:t>
      </w:r>
    </w:p>
    <w:p w14:paraId="11587D45" w14:textId="77777777" w:rsidR="00CF3010" w:rsidRDefault="00000000">
      <w:pPr>
        <w:pStyle w:val="ac"/>
        <w:snapToGrid w:val="0"/>
        <w:spacing w:after="0" w:line="420" w:lineRule="exact"/>
        <w:ind w:firstLine="420"/>
        <w:contextualSpacing/>
        <w:rPr>
          <w:rFonts w:ascii="宋体" w:hAnsi="宋体" w:hint="eastAsia"/>
          <w:snapToGrid w:val="0"/>
          <w:kern w:val="0"/>
          <w:sz w:val="21"/>
          <w:szCs w:val="21"/>
        </w:rPr>
      </w:pPr>
      <w:r>
        <w:rPr>
          <w:rFonts w:ascii="宋体" w:hAnsi="宋体" w:hint="eastAsia"/>
          <w:snapToGrid w:val="0"/>
          <w:kern w:val="0"/>
          <w:sz w:val="21"/>
          <w:szCs w:val="21"/>
        </w:rPr>
        <w:t>（</w:t>
      </w:r>
      <w:r>
        <w:rPr>
          <w:rFonts w:ascii="宋体" w:hAnsi="宋体"/>
          <w:snapToGrid w:val="0"/>
          <w:kern w:val="0"/>
          <w:sz w:val="21"/>
          <w:szCs w:val="21"/>
        </w:rPr>
        <w:t>2）电子投标文件制作要求见投标人须知前附表。</w:t>
      </w:r>
    </w:p>
    <w:p w14:paraId="0ACA684E"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投标文件格式</w:t>
      </w:r>
    </w:p>
    <w:p w14:paraId="12104092" w14:textId="77777777" w:rsidR="00CF3010" w:rsidRDefault="00000000">
      <w:pPr>
        <w:pStyle w:val="ac"/>
        <w:snapToGrid w:val="0"/>
        <w:spacing w:after="0" w:line="420" w:lineRule="exact"/>
        <w:ind w:firstLine="420"/>
        <w:contextualSpacing/>
        <w:rPr>
          <w:rFonts w:ascii="宋体" w:hAnsi="宋体" w:hint="eastAsia"/>
          <w:snapToGrid w:val="0"/>
          <w:kern w:val="0"/>
          <w:sz w:val="21"/>
          <w:szCs w:val="21"/>
        </w:rPr>
      </w:pPr>
      <w:r>
        <w:rPr>
          <w:rFonts w:ascii="宋体" w:hAnsi="宋体" w:hint="eastAsia"/>
          <w:snapToGrid w:val="0"/>
          <w:kern w:val="0"/>
          <w:sz w:val="21"/>
          <w:szCs w:val="21"/>
        </w:rPr>
        <w:t>投标文件包括本须知第</w:t>
      </w:r>
      <w:r>
        <w:rPr>
          <w:rFonts w:ascii="宋体" w:hAnsi="宋体"/>
          <w:snapToGrid w:val="0"/>
          <w:kern w:val="0"/>
          <w:sz w:val="21"/>
          <w:szCs w:val="21"/>
        </w:rPr>
        <w:t>3.1条中规定的内容，投标人提交的投标文件应使用招标文件所提供的投标文件全部格式(表格可以按同样格式扩展)。</w:t>
      </w:r>
    </w:p>
    <w:p w14:paraId="1489D86A" w14:textId="77777777" w:rsidR="00CF3010" w:rsidRDefault="00000000">
      <w:pPr>
        <w:pStyle w:val="2"/>
        <w:widowControl/>
        <w:numPr>
          <w:ilvl w:val="1"/>
          <w:numId w:val="2"/>
        </w:numPr>
        <w:tabs>
          <w:tab w:val="clear" w:pos="0"/>
          <w:tab w:val="left" w:pos="420"/>
        </w:tabs>
        <w:spacing w:beforeLines="0" w:before="240" w:afterLines="0" w:after="120" w:line="360" w:lineRule="auto"/>
        <w:ind w:firstLineChars="0"/>
        <w:rPr>
          <w:rFonts w:eastAsia="宋体"/>
          <w:b/>
          <w:bCs w:val="0"/>
          <w:sz w:val="24"/>
        </w:rPr>
      </w:pPr>
      <w:bookmarkStart w:id="67" w:name="_Toc18930"/>
      <w:bookmarkStart w:id="68" w:name="_Toc26140"/>
      <w:bookmarkStart w:id="69" w:name="_Toc10499"/>
      <w:r>
        <w:rPr>
          <w:rFonts w:eastAsia="宋体" w:hint="eastAsia"/>
          <w:b/>
          <w:bCs w:val="0"/>
          <w:sz w:val="24"/>
        </w:rPr>
        <w:t>投标</w:t>
      </w:r>
      <w:bookmarkEnd w:id="67"/>
      <w:bookmarkEnd w:id="68"/>
      <w:bookmarkEnd w:id="69"/>
    </w:p>
    <w:p w14:paraId="074016E7"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70" w:name="_Toc649"/>
      <w:bookmarkEnd w:id="62"/>
      <w:bookmarkEnd w:id="63"/>
      <w:r>
        <w:rPr>
          <w:rFonts w:ascii="宋体" w:eastAsia="宋体" w:hAnsi="宋体" w:hint="eastAsia"/>
          <w:b/>
          <w:bCs/>
          <w:snapToGrid w:val="0"/>
          <w:kern w:val="0"/>
          <w:sz w:val="21"/>
          <w:szCs w:val="21"/>
        </w:rPr>
        <w:t>招标公告</w:t>
      </w:r>
    </w:p>
    <w:p w14:paraId="40BB5ED4"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招标公告发布网站：见投标人须知前附表。</w:t>
      </w:r>
    </w:p>
    <w:p w14:paraId="6F31CCB8"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招标文件获取</w:t>
      </w:r>
    </w:p>
    <w:p w14:paraId="6487A9A6"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招标文件获取、要求：见投标人须知前附表。</w:t>
      </w:r>
    </w:p>
    <w:p w14:paraId="43843A6B"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踏勘现场</w:t>
      </w:r>
    </w:p>
    <w:p w14:paraId="42C1F10A"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投标人须知前附表规定组织踏勘现场的，招标人按投标人须知前附表规定的时间、地点组织投标人踏勘项目现场。未参加现场踏勘不作为否定投标人资格的理由。</w:t>
      </w:r>
    </w:p>
    <w:p w14:paraId="2548E221"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投标人踏勘现场发生的费用自理。</w:t>
      </w:r>
      <w:r>
        <w:rPr>
          <w:rFonts w:ascii="宋体" w:hAnsi="宋体"/>
          <w:snapToGrid w:val="0"/>
          <w:kern w:val="0"/>
          <w:sz w:val="21"/>
          <w:szCs w:val="21"/>
        </w:rPr>
        <w:t xml:space="preserve"> </w:t>
      </w:r>
      <w:r>
        <w:rPr>
          <w:rFonts w:ascii="宋体" w:hAnsi="宋体" w:hint="eastAsia"/>
          <w:snapToGrid w:val="0"/>
          <w:kern w:val="0"/>
          <w:sz w:val="21"/>
          <w:szCs w:val="21"/>
        </w:rPr>
        <w:t>除招标人的原因外，投标人自行负责在踏勘现场中所发生的人员伤亡和财产损失。</w:t>
      </w:r>
    </w:p>
    <w:p w14:paraId="7817C920"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招标人在踏勘现场中介绍的项目情况和提供的资料，仅供投标人在编制投标文件时参考，招标人不对投标人据此</w:t>
      </w:r>
      <w:proofErr w:type="gramStart"/>
      <w:r>
        <w:rPr>
          <w:rFonts w:ascii="宋体" w:hAnsi="宋体" w:hint="eastAsia"/>
          <w:snapToGrid w:val="0"/>
          <w:kern w:val="0"/>
          <w:sz w:val="21"/>
          <w:szCs w:val="21"/>
        </w:rPr>
        <w:t>作出</w:t>
      </w:r>
      <w:proofErr w:type="gramEnd"/>
      <w:r>
        <w:rPr>
          <w:rFonts w:ascii="宋体" w:hAnsi="宋体" w:hint="eastAsia"/>
          <w:snapToGrid w:val="0"/>
          <w:kern w:val="0"/>
          <w:sz w:val="21"/>
          <w:szCs w:val="21"/>
        </w:rPr>
        <w:t>的判断和决策负责。</w:t>
      </w:r>
    </w:p>
    <w:p w14:paraId="438BD938"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投标预备会</w:t>
      </w:r>
    </w:p>
    <w:p w14:paraId="67191847"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如招标人认为有必要召开投标预备会，潜在投标人按投标人须知前附表规定的时间、地点自行派出代表参加招标人组织的投标预备会。未出席投标预备会不作为否定投标人资格的理由。</w:t>
      </w:r>
    </w:p>
    <w:p w14:paraId="48C53AF4"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投标预备会的目的是澄清、解答投标人在查阅招标文件后和现场踏勘中可能提出的任何方面的问题，如有必要，招标人将就投标人提出的问题以答疑的形式在投标预备会上进行解释。</w:t>
      </w:r>
    </w:p>
    <w:p w14:paraId="51737057"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招标人在投标预备会上所做出的澄清和解答，以书面答复为准，该答疑纪要文件构成招标文件的一部分，具有约束作用，并按本须知第</w:t>
      </w:r>
      <w:r>
        <w:rPr>
          <w:rFonts w:ascii="宋体" w:hAnsi="宋体"/>
          <w:snapToGrid w:val="0"/>
          <w:kern w:val="0"/>
          <w:sz w:val="21"/>
          <w:szCs w:val="21"/>
        </w:rPr>
        <w:t>2.3.2项要求予以公布并通知。</w:t>
      </w:r>
    </w:p>
    <w:p w14:paraId="54A9A14E"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71" w:name="_Toc360398511"/>
      <w:bookmarkStart w:id="72" w:name="_Toc30464"/>
      <w:r>
        <w:rPr>
          <w:rFonts w:ascii="宋体" w:eastAsia="宋体" w:hAnsi="宋体" w:hint="eastAsia"/>
          <w:b/>
          <w:bCs/>
          <w:snapToGrid w:val="0"/>
          <w:kern w:val="0"/>
          <w:sz w:val="21"/>
          <w:szCs w:val="21"/>
        </w:rPr>
        <w:t>投标保证金</w:t>
      </w:r>
      <w:bookmarkEnd w:id="71"/>
      <w:bookmarkEnd w:id="72"/>
    </w:p>
    <w:p w14:paraId="0A9E162A"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投标人应提供前附表中的投标保证金，作为投标文件的一个组成部分。投标保证金可以用支票、银行汇票等的形式缴纳。</w:t>
      </w:r>
    </w:p>
    <w:p w14:paraId="6DC50127"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代理机构将拒绝未能按规定时间和数额提交投标保证金的投标人。</w:t>
      </w:r>
    </w:p>
    <w:p w14:paraId="39CA2257"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中标人按要求与招标人签订合同，经代理机构</w:t>
      </w:r>
      <w:proofErr w:type="gramStart"/>
      <w:r>
        <w:rPr>
          <w:rFonts w:ascii="宋体" w:hAnsi="宋体" w:hint="eastAsia"/>
          <w:snapToGrid w:val="0"/>
          <w:kern w:val="0"/>
          <w:sz w:val="21"/>
          <w:szCs w:val="21"/>
        </w:rPr>
        <w:t>鉴证</w:t>
      </w:r>
      <w:proofErr w:type="gramEnd"/>
      <w:r>
        <w:rPr>
          <w:rFonts w:ascii="宋体" w:hAnsi="宋体" w:hint="eastAsia"/>
          <w:snapToGrid w:val="0"/>
          <w:kern w:val="0"/>
          <w:sz w:val="21"/>
          <w:szCs w:val="21"/>
        </w:rPr>
        <w:t>，全额退还其投标保证金。未中标人的投标保证金将在发布中标公告之日起五个工作日后无异议，全额退还。</w:t>
      </w:r>
    </w:p>
    <w:p w14:paraId="1A94301C"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如有下列情形之一的，投标保证金将不予退还：</w:t>
      </w:r>
    </w:p>
    <w:p w14:paraId="4206671B" w14:textId="77777777" w:rsidR="00CF3010" w:rsidRDefault="00000000">
      <w:pPr>
        <w:widowControl/>
        <w:numPr>
          <w:ilvl w:val="5"/>
          <w:numId w:val="2"/>
        </w:numPr>
        <w:snapToGrid w:val="0"/>
        <w:spacing w:line="420" w:lineRule="exact"/>
        <w:ind w:firstLine="422"/>
        <w:contextualSpacing/>
        <w:jc w:val="left"/>
        <w:rPr>
          <w:rFonts w:ascii="宋体" w:eastAsia="宋体" w:hAnsi="宋体" w:cs="宋体" w:hint="eastAsia"/>
          <w:b/>
          <w:bCs/>
          <w:sz w:val="21"/>
          <w:szCs w:val="21"/>
        </w:rPr>
      </w:pPr>
      <w:r>
        <w:rPr>
          <w:rFonts w:ascii="宋体" w:eastAsia="宋体" w:hAnsi="宋体" w:cs="宋体" w:hint="eastAsia"/>
          <w:b/>
          <w:bCs/>
          <w:sz w:val="21"/>
          <w:szCs w:val="21"/>
        </w:rPr>
        <w:t>投标截止时间以后投标人在投标有效期内撤销投标文件的；</w:t>
      </w:r>
    </w:p>
    <w:p w14:paraId="0AAE54D9" w14:textId="77777777" w:rsidR="00CF3010" w:rsidRDefault="00000000">
      <w:pPr>
        <w:widowControl/>
        <w:numPr>
          <w:ilvl w:val="5"/>
          <w:numId w:val="2"/>
        </w:numPr>
        <w:snapToGrid w:val="0"/>
        <w:spacing w:line="420" w:lineRule="exact"/>
        <w:ind w:firstLine="422"/>
        <w:contextualSpacing/>
        <w:jc w:val="left"/>
        <w:rPr>
          <w:rFonts w:ascii="宋体" w:eastAsia="宋体" w:hAnsi="宋体" w:cs="宋体" w:hint="eastAsia"/>
          <w:b/>
          <w:bCs/>
          <w:sz w:val="21"/>
          <w:szCs w:val="21"/>
        </w:rPr>
      </w:pPr>
      <w:r>
        <w:rPr>
          <w:rFonts w:ascii="宋体" w:eastAsia="宋体" w:hAnsi="宋体" w:cs="宋体" w:hint="eastAsia"/>
          <w:b/>
          <w:bCs/>
          <w:sz w:val="21"/>
          <w:szCs w:val="21"/>
        </w:rPr>
        <w:t>中标人无正当理由不与招标人订立合同或者在签订合同时向招标人提出附加条件或者不按照招标文件要求提交履约保证金，无故放弃中标资格的；</w:t>
      </w:r>
    </w:p>
    <w:p w14:paraId="5CF9BABC" w14:textId="77777777" w:rsidR="00CF3010" w:rsidRDefault="00000000">
      <w:pPr>
        <w:widowControl/>
        <w:numPr>
          <w:ilvl w:val="5"/>
          <w:numId w:val="2"/>
        </w:numPr>
        <w:snapToGrid w:val="0"/>
        <w:spacing w:line="420" w:lineRule="exact"/>
        <w:ind w:firstLine="422"/>
        <w:contextualSpacing/>
        <w:jc w:val="left"/>
        <w:rPr>
          <w:rFonts w:ascii="宋体" w:eastAsia="宋体" w:hAnsi="宋体" w:cs="宋体" w:hint="eastAsia"/>
          <w:b/>
          <w:bCs/>
          <w:sz w:val="21"/>
          <w:szCs w:val="21"/>
        </w:rPr>
      </w:pPr>
      <w:r>
        <w:rPr>
          <w:rFonts w:ascii="宋体" w:eastAsia="宋体" w:hAnsi="宋体" w:cs="宋体" w:hint="eastAsia"/>
          <w:b/>
          <w:bCs/>
          <w:sz w:val="21"/>
          <w:szCs w:val="21"/>
        </w:rPr>
        <w:t>投标人在投标过程中弄虚作假，提供虚假材料的；</w:t>
      </w:r>
    </w:p>
    <w:p w14:paraId="737D9716" w14:textId="77777777" w:rsidR="00CF3010" w:rsidRDefault="00000000">
      <w:pPr>
        <w:widowControl/>
        <w:numPr>
          <w:ilvl w:val="5"/>
          <w:numId w:val="2"/>
        </w:numPr>
        <w:snapToGrid w:val="0"/>
        <w:spacing w:line="420" w:lineRule="exact"/>
        <w:ind w:firstLine="422"/>
        <w:contextualSpacing/>
        <w:jc w:val="left"/>
        <w:rPr>
          <w:rFonts w:ascii="宋体" w:eastAsia="宋体" w:hAnsi="宋体" w:cs="宋体" w:hint="eastAsia"/>
          <w:b/>
          <w:bCs/>
          <w:sz w:val="21"/>
          <w:szCs w:val="21"/>
        </w:rPr>
      </w:pPr>
      <w:r>
        <w:rPr>
          <w:rFonts w:ascii="宋体" w:eastAsia="宋体" w:hAnsi="宋体" w:cs="宋体" w:hint="eastAsia"/>
          <w:b/>
          <w:bCs/>
          <w:sz w:val="21"/>
          <w:szCs w:val="21"/>
        </w:rPr>
        <w:t>投标人存在其他严重扰乱招标投标正常秩序的违法行为的。</w:t>
      </w:r>
    </w:p>
    <w:p w14:paraId="341A0A33" w14:textId="77777777" w:rsidR="00CF3010" w:rsidRDefault="00000000">
      <w:pPr>
        <w:widowControl/>
        <w:numPr>
          <w:ilvl w:val="5"/>
          <w:numId w:val="2"/>
        </w:numPr>
        <w:snapToGrid w:val="0"/>
        <w:spacing w:line="420" w:lineRule="exact"/>
        <w:ind w:firstLine="422"/>
        <w:contextualSpacing/>
        <w:jc w:val="left"/>
        <w:rPr>
          <w:rFonts w:ascii="宋体" w:eastAsia="宋体" w:hAnsi="宋体" w:cs="宋体" w:hint="eastAsia"/>
          <w:b/>
          <w:bCs/>
          <w:sz w:val="21"/>
          <w:szCs w:val="21"/>
        </w:rPr>
      </w:pPr>
      <w:r>
        <w:rPr>
          <w:rFonts w:ascii="宋体" w:eastAsia="宋体" w:hAnsi="宋体" w:cs="宋体" w:hint="eastAsia"/>
          <w:b/>
          <w:bCs/>
          <w:sz w:val="21"/>
          <w:szCs w:val="21"/>
        </w:rPr>
        <w:t>投标人有相互串</w:t>
      </w:r>
      <w:proofErr w:type="gramStart"/>
      <w:r>
        <w:rPr>
          <w:rFonts w:ascii="宋体" w:eastAsia="宋体" w:hAnsi="宋体" w:cs="宋体" w:hint="eastAsia"/>
          <w:b/>
          <w:bCs/>
          <w:sz w:val="21"/>
          <w:szCs w:val="21"/>
        </w:rPr>
        <w:t>标行为</w:t>
      </w:r>
      <w:proofErr w:type="gramEnd"/>
      <w:r>
        <w:rPr>
          <w:rFonts w:ascii="宋体" w:eastAsia="宋体" w:hAnsi="宋体" w:cs="宋体" w:hint="eastAsia"/>
          <w:b/>
          <w:bCs/>
          <w:sz w:val="21"/>
          <w:szCs w:val="21"/>
        </w:rPr>
        <w:t>或视为串</w:t>
      </w:r>
      <w:proofErr w:type="gramStart"/>
      <w:r>
        <w:rPr>
          <w:rFonts w:ascii="宋体" w:eastAsia="宋体" w:hAnsi="宋体" w:cs="宋体" w:hint="eastAsia"/>
          <w:b/>
          <w:bCs/>
          <w:sz w:val="21"/>
          <w:szCs w:val="21"/>
        </w:rPr>
        <w:t>标行为</w:t>
      </w:r>
      <w:proofErr w:type="gramEnd"/>
      <w:r>
        <w:rPr>
          <w:rFonts w:ascii="宋体" w:eastAsia="宋体" w:hAnsi="宋体" w:cs="宋体" w:hint="eastAsia"/>
          <w:b/>
          <w:bCs/>
          <w:sz w:val="21"/>
          <w:szCs w:val="21"/>
        </w:rPr>
        <w:t>或以他人名义响应或者以其他方式弄虚作假参与响应的，取消该投标人及授权代表人</w:t>
      </w:r>
      <w:r>
        <w:rPr>
          <w:rFonts w:ascii="宋体" w:eastAsia="宋体" w:hAnsi="宋体" w:cs="宋体"/>
          <w:b/>
          <w:bCs/>
          <w:sz w:val="21"/>
          <w:szCs w:val="21"/>
        </w:rPr>
        <w:t>1年至2年参加杭州市交通投资集团有限公司范围内采购项目的响应资格，采购保证金不予退还。</w:t>
      </w:r>
    </w:p>
    <w:p w14:paraId="66060CE2" w14:textId="77777777" w:rsidR="00CF3010" w:rsidRDefault="00000000">
      <w:pPr>
        <w:widowControl/>
        <w:numPr>
          <w:ilvl w:val="5"/>
          <w:numId w:val="2"/>
        </w:numPr>
        <w:snapToGrid w:val="0"/>
        <w:spacing w:line="420" w:lineRule="exact"/>
        <w:ind w:firstLine="422"/>
        <w:contextualSpacing/>
        <w:jc w:val="left"/>
        <w:rPr>
          <w:rFonts w:ascii="宋体" w:eastAsia="宋体" w:hAnsi="宋体" w:cs="宋体" w:hint="eastAsia"/>
          <w:b/>
          <w:bCs/>
          <w:sz w:val="21"/>
          <w:szCs w:val="21"/>
        </w:rPr>
      </w:pPr>
      <w:r>
        <w:rPr>
          <w:rFonts w:ascii="宋体" w:eastAsia="宋体" w:hAnsi="宋体" w:cs="宋体" w:hint="eastAsia"/>
          <w:b/>
          <w:bCs/>
          <w:sz w:val="21"/>
          <w:szCs w:val="21"/>
        </w:rPr>
        <w:t>投标人采用不正当的手段骗取</w:t>
      </w:r>
      <w:hyperlink r:id="rId17" w:tgtFrame="_blank" w:history="1">
        <w:r w:rsidR="00CF3010">
          <w:rPr>
            <w:rFonts w:ascii="宋体" w:eastAsia="宋体" w:hAnsi="宋体" w:cs="宋体" w:hint="eastAsia"/>
            <w:b/>
            <w:bCs/>
            <w:sz w:val="21"/>
            <w:szCs w:val="21"/>
          </w:rPr>
          <w:t>中标</w:t>
        </w:r>
      </w:hyperlink>
      <w:r>
        <w:rPr>
          <w:rFonts w:ascii="宋体" w:eastAsia="宋体" w:hAnsi="宋体" w:cs="宋体" w:hint="eastAsia"/>
          <w:b/>
          <w:bCs/>
          <w:sz w:val="21"/>
          <w:szCs w:val="21"/>
        </w:rPr>
        <w:t>；</w:t>
      </w:r>
    </w:p>
    <w:p w14:paraId="11292973" w14:textId="77777777" w:rsidR="00CF3010" w:rsidRDefault="00000000">
      <w:pPr>
        <w:widowControl/>
        <w:numPr>
          <w:ilvl w:val="5"/>
          <w:numId w:val="2"/>
        </w:numPr>
        <w:snapToGrid w:val="0"/>
        <w:spacing w:line="420" w:lineRule="exact"/>
        <w:ind w:firstLine="422"/>
        <w:contextualSpacing/>
        <w:jc w:val="left"/>
        <w:rPr>
          <w:rFonts w:ascii="宋体" w:eastAsia="宋体" w:hAnsi="宋体" w:cs="宋体" w:hint="eastAsia"/>
          <w:b/>
          <w:bCs/>
          <w:sz w:val="21"/>
          <w:szCs w:val="21"/>
        </w:rPr>
      </w:pPr>
      <w:r>
        <w:rPr>
          <w:rFonts w:ascii="宋体" w:eastAsia="宋体" w:hAnsi="宋体" w:cs="宋体" w:hint="eastAsia"/>
          <w:b/>
          <w:bCs/>
          <w:sz w:val="21"/>
          <w:szCs w:val="21"/>
        </w:rPr>
        <w:t>法律法规规定的其他不予退回的。</w:t>
      </w:r>
    </w:p>
    <w:p w14:paraId="7327D11A" w14:textId="77777777" w:rsidR="00CF3010" w:rsidRDefault="00000000">
      <w:pPr>
        <w:pStyle w:val="ac"/>
        <w:snapToGrid w:val="0"/>
        <w:spacing w:after="0" w:line="420" w:lineRule="exact"/>
        <w:ind w:firstLine="422"/>
        <w:contextualSpacing/>
        <w:rPr>
          <w:rFonts w:ascii="宋体" w:hAnsi="宋体" w:hint="eastAsia"/>
          <w:b/>
          <w:bCs/>
          <w:snapToGrid w:val="0"/>
          <w:kern w:val="0"/>
          <w:sz w:val="21"/>
          <w:szCs w:val="21"/>
        </w:rPr>
      </w:pPr>
      <w:r>
        <w:rPr>
          <w:rFonts w:ascii="宋体" w:hAnsi="宋体" w:hint="eastAsia"/>
          <w:b/>
          <w:bCs/>
          <w:snapToGrid w:val="0"/>
          <w:kern w:val="0"/>
          <w:sz w:val="21"/>
          <w:szCs w:val="21"/>
        </w:rPr>
        <w:t>对不予退还或没收的投标保证金，将根据有关规定统一上缴招标人或转入指定账户。</w:t>
      </w:r>
    </w:p>
    <w:p w14:paraId="598DD8B7"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因项目中止、异议、投诉暂停招标投标活动期间，本招标项目的投标保证金暂不退还，待恢复招标后仍按原规定处理；投标人有违法行为，在调查处理期间本招标项目的投标保证金暂不退还，待处理结果明确后按规定处理。</w:t>
      </w:r>
    </w:p>
    <w:p w14:paraId="31BFD181"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样品提供</w:t>
      </w:r>
    </w:p>
    <w:p w14:paraId="26D5005B"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本项目投标样品提供的要求：见投标人须知前附表。</w:t>
      </w:r>
    </w:p>
    <w:p w14:paraId="547B6944"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投标文件的密封和标识</w:t>
      </w:r>
      <w:bookmarkEnd w:id="70"/>
    </w:p>
    <w:p w14:paraId="1D82371D"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proofErr w:type="gramStart"/>
      <w:r>
        <w:rPr>
          <w:rFonts w:ascii="宋体" w:hAnsi="宋体" w:hint="eastAsia"/>
          <w:snapToGrid w:val="0"/>
          <w:kern w:val="0"/>
          <w:sz w:val="21"/>
          <w:szCs w:val="21"/>
        </w:rPr>
        <w:t>标文件</w:t>
      </w:r>
      <w:proofErr w:type="gramEnd"/>
      <w:r>
        <w:rPr>
          <w:rFonts w:ascii="宋体" w:hAnsi="宋体" w:hint="eastAsia"/>
          <w:snapToGrid w:val="0"/>
          <w:kern w:val="0"/>
          <w:sz w:val="21"/>
          <w:szCs w:val="21"/>
        </w:rPr>
        <w:t>的密封及标记要求：见投标人须知前附表。</w:t>
      </w:r>
    </w:p>
    <w:p w14:paraId="27890C1C"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73" w:name="_Toc16616"/>
      <w:r>
        <w:rPr>
          <w:rFonts w:ascii="宋体" w:eastAsia="宋体" w:hAnsi="宋体" w:hint="eastAsia"/>
          <w:b/>
          <w:bCs/>
          <w:snapToGrid w:val="0"/>
          <w:kern w:val="0"/>
          <w:sz w:val="21"/>
          <w:szCs w:val="21"/>
        </w:rPr>
        <w:t>投标文件的递交</w:t>
      </w:r>
      <w:bookmarkEnd w:id="73"/>
    </w:p>
    <w:p w14:paraId="4FA246F8"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投标人应在本须知前附表规定的投标截止时间前、规定的投标文件递交地点递交投标文件。</w:t>
      </w:r>
    </w:p>
    <w:p w14:paraId="1F8965CC"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除投标人须知前附表另有规定外，投标人有效递交的投标文件不予退还。</w:t>
      </w:r>
    </w:p>
    <w:p w14:paraId="75130472"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bookmarkStart w:id="74" w:name="_Toc26099"/>
      <w:r>
        <w:rPr>
          <w:rFonts w:ascii="宋体" w:eastAsia="宋体" w:hAnsi="宋体" w:hint="eastAsia"/>
          <w:b/>
          <w:bCs/>
          <w:snapToGrid w:val="0"/>
          <w:kern w:val="0"/>
          <w:sz w:val="21"/>
          <w:szCs w:val="21"/>
        </w:rPr>
        <w:t>投标文件的补充、修改、撤回</w:t>
      </w:r>
      <w:bookmarkEnd w:id="74"/>
      <w:r>
        <w:rPr>
          <w:rFonts w:ascii="宋体" w:eastAsia="宋体" w:hAnsi="宋体" w:hint="eastAsia"/>
          <w:b/>
          <w:bCs/>
          <w:snapToGrid w:val="0"/>
          <w:kern w:val="0"/>
          <w:sz w:val="21"/>
          <w:szCs w:val="21"/>
        </w:rPr>
        <w:t>和撤销</w:t>
      </w:r>
    </w:p>
    <w:p w14:paraId="759E723C"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投标人递交投标文件以后，在规定的投标截止时间之前，投标人可以补充、修改或撤回已递交的投标文件，但应以书面形式通知招标人。</w:t>
      </w:r>
    </w:p>
    <w:p w14:paraId="5A916C7E"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投标人补充、修改或撤回已递交投标文件的书面通知应按照本须知第</w:t>
      </w:r>
      <w:r>
        <w:rPr>
          <w:rFonts w:ascii="宋体" w:hAnsi="宋体"/>
          <w:snapToGrid w:val="0"/>
          <w:kern w:val="0"/>
          <w:sz w:val="21"/>
          <w:szCs w:val="21"/>
        </w:rPr>
        <w:t>3条、第4条的有关规定进行编制、密封、标识和递交，并标明“补充修改”或“撤回”字样。</w:t>
      </w:r>
    </w:p>
    <w:p w14:paraId="17FC11FD"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补充、修改的内容为投标文件的组成部分。补充、修改的内容与投标文件不一致的，以补充、修改的内容为准。</w:t>
      </w:r>
    </w:p>
    <w:p w14:paraId="3C4AE62F"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在投标截止时间以后，不能补充、修改投标文件。投标截止时间以后至招标文件规定的投标有效期内，投标人不能撤销投标文件。</w:t>
      </w:r>
    </w:p>
    <w:p w14:paraId="206D79A9" w14:textId="77777777" w:rsidR="00CF3010" w:rsidRDefault="00000000">
      <w:pPr>
        <w:keepNext/>
        <w:keepLines/>
        <w:widowControl/>
        <w:numPr>
          <w:ilvl w:val="2"/>
          <w:numId w:val="2"/>
        </w:numPr>
        <w:snapToGrid w:val="0"/>
        <w:spacing w:before="100" w:after="100" w:line="420" w:lineRule="exact"/>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投标有效期</w:t>
      </w:r>
    </w:p>
    <w:p w14:paraId="22E1010B"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除投标人须知前附表另有规定外，投标有效期为</w:t>
      </w:r>
      <w:r>
        <w:rPr>
          <w:rFonts w:ascii="宋体" w:hAnsi="宋体"/>
          <w:snapToGrid w:val="0"/>
          <w:kern w:val="0"/>
          <w:sz w:val="21"/>
          <w:szCs w:val="21"/>
        </w:rPr>
        <w:t>90</w:t>
      </w:r>
      <w:r>
        <w:rPr>
          <w:rFonts w:ascii="宋体" w:hAnsi="宋体" w:hint="eastAsia"/>
          <w:snapToGrid w:val="0"/>
          <w:kern w:val="0"/>
          <w:sz w:val="21"/>
          <w:szCs w:val="21"/>
        </w:rPr>
        <w:t>天。投标人的投标文件中承诺的投标有效期不得少于招标文件中载明的投标有效期。</w:t>
      </w:r>
    </w:p>
    <w:p w14:paraId="2CF1C2C3"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在投标有效期内，投标人撤销投标文件的，应承担招标文件和法律规定的责任。</w:t>
      </w:r>
    </w:p>
    <w:p w14:paraId="51C97C6B" w14:textId="77777777" w:rsidR="00CF3010" w:rsidRDefault="00000000">
      <w:pPr>
        <w:pStyle w:val="ac"/>
        <w:widowControl/>
        <w:numPr>
          <w:ilvl w:val="3"/>
          <w:numId w:val="2"/>
        </w:numPr>
        <w:snapToGrid w:val="0"/>
        <w:spacing w:after="0" w:line="420" w:lineRule="exact"/>
        <w:ind w:firstLineChars="0"/>
        <w:contextualSpacing/>
        <w:rPr>
          <w:rFonts w:ascii="宋体" w:hAnsi="宋体" w:hint="eastAsia"/>
          <w:snapToGrid w:val="0"/>
          <w:kern w:val="0"/>
          <w:sz w:val="21"/>
          <w:szCs w:val="21"/>
        </w:rPr>
      </w:pPr>
      <w:r>
        <w:rPr>
          <w:rFonts w:ascii="宋体" w:hAnsi="宋体" w:hint="eastAsia"/>
          <w:snapToGrid w:val="0"/>
          <w:kern w:val="0"/>
          <w:sz w:val="21"/>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银行同期存款利息。在延长的投标有效期</w:t>
      </w:r>
      <w:proofErr w:type="gramStart"/>
      <w:r>
        <w:rPr>
          <w:rFonts w:ascii="宋体" w:hAnsi="宋体" w:hint="eastAsia"/>
          <w:snapToGrid w:val="0"/>
          <w:kern w:val="0"/>
          <w:sz w:val="21"/>
          <w:szCs w:val="21"/>
        </w:rPr>
        <w:t>内本须知第</w:t>
      </w:r>
      <w:proofErr w:type="gramEnd"/>
      <w:r>
        <w:rPr>
          <w:rFonts w:ascii="宋体" w:hAnsi="宋体"/>
          <w:snapToGrid w:val="0"/>
          <w:kern w:val="0"/>
          <w:sz w:val="21"/>
          <w:szCs w:val="21"/>
        </w:rPr>
        <w:t xml:space="preserve"> 4.5款关于投标保证金的退还与不予退还的规定仍然适用。</w:t>
      </w:r>
    </w:p>
    <w:p w14:paraId="39B6FCF2" w14:textId="77777777" w:rsidR="00CF3010" w:rsidRDefault="00CF3010">
      <w:pPr>
        <w:pStyle w:val="ac"/>
        <w:widowControl/>
        <w:tabs>
          <w:tab w:val="left" w:pos="0"/>
          <w:tab w:val="left" w:pos="420"/>
        </w:tabs>
        <w:snapToGrid w:val="0"/>
        <w:spacing w:after="0" w:line="420" w:lineRule="exact"/>
        <w:ind w:left="403" w:firstLineChars="0" w:firstLine="0"/>
        <w:contextualSpacing/>
        <w:rPr>
          <w:rFonts w:ascii="宋体" w:hAnsi="宋体" w:hint="eastAsia"/>
          <w:snapToGrid w:val="0"/>
          <w:kern w:val="0"/>
          <w:sz w:val="21"/>
          <w:szCs w:val="21"/>
        </w:rPr>
      </w:pPr>
    </w:p>
    <w:p w14:paraId="3C12B538" w14:textId="77777777" w:rsidR="00CF3010" w:rsidRDefault="00000000">
      <w:pPr>
        <w:pStyle w:val="2"/>
        <w:keepNext w:val="0"/>
        <w:keepLines w:val="0"/>
        <w:numPr>
          <w:ilvl w:val="1"/>
          <w:numId w:val="2"/>
        </w:numPr>
        <w:tabs>
          <w:tab w:val="clear" w:pos="0"/>
          <w:tab w:val="left" w:pos="420"/>
        </w:tabs>
        <w:spacing w:beforeLines="0" w:before="240" w:afterLines="0" w:after="120" w:line="360" w:lineRule="auto"/>
        <w:ind w:firstLineChars="0"/>
        <w:rPr>
          <w:rFonts w:eastAsia="宋体"/>
          <w:b/>
          <w:bCs w:val="0"/>
          <w:sz w:val="24"/>
        </w:rPr>
      </w:pPr>
      <w:bookmarkStart w:id="75" w:name="_Toc8532"/>
      <w:bookmarkStart w:id="76" w:name="_Toc9017"/>
      <w:bookmarkStart w:id="77" w:name="_Toc29084"/>
      <w:bookmarkStart w:id="78" w:name="_Toc29641"/>
      <w:r>
        <w:rPr>
          <w:rFonts w:eastAsia="宋体" w:hint="eastAsia"/>
          <w:b/>
          <w:bCs w:val="0"/>
          <w:sz w:val="24"/>
        </w:rPr>
        <w:t>开标</w:t>
      </w:r>
      <w:bookmarkEnd w:id="75"/>
      <w:bookmarkEnd w:id="76"/>
      <w:bookmarkEnd w:id="77"/>
      <w:bookmarkEnd w:id="78"/>
    </w:p>
    <w:p w14:paraId="34BEEF00" w14:textId="77777777" w:rsidR="00CF3010" w:rsidRDefault="00000000">
      <w:pPr>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bookmarkStart w:id="79" w:name="_Toc15123"/>
      <w:r>
        <w:rPr>
          <w:rFonts w:ascii="宋体" w:eastAsia="宋体" w:hAnsi="宋体" w:hint="eastAsia"/>
          <w:b/>
          <w:bCs/>
          <w:snapToGrid w:val="0"/>
          <w:kern w:val="0"/>
          <w:sz w:val="21"/>
          <w:szCs w:val="21"/>
        </w:rPr>
        <w:t>投标文件开启</w:t>
      </w:r>
      <w:bookmarkEnd w:id="79"/>
    </w:p>
    <w:p w14:paraId="1BE39BAF" w14:textId="77777777" w:rsidR="00CF3010" w:rsidRDefault="00000000">
      <w:pPr>
        <w:pStyle w:val="ac"/>
        <w:numPr>
          <w:ilvl w:val="3"/>
          <w:numId w:val="2"/>
        </w:numPr>
        <w:snapToGrid w:val="0"/>
        <w:spacing w:after="0"/>
        <w:ind w:firstLineChars="0"/>
        <w:contextualSpacing/>
        <w:rPr>
          <w:rFonts w:ascii="宋体" w:hAnsi="宋体" w:cs="宋体" w:hint="eastAsia"/>
          <w:sz w:val="21"/>
          <w:szCs w:val="21"/>
        </w:rPr>
      </w:pPr>
      <w:bookmarkStart w:id="80" w:name="_Toc31578"/>
      <w:r>
        <w:rPr>
          <w:rFonts w:ascii="宋体" w:hAnsi="宋体" w:cs="宋体" w:hint="eastAsia"/>
          <w:sz w:val="21"/>
          <w:szCs w:val="21"/>
        </w:rPr>
        <w:t>招标代理</w:t>
      </w:r>
      <w:r>
        <w:rPr>
          <w:rFonts w:ascii="宋体" w:hAnsi="宋体" w:cs="宋体" w:hint="eastAsia"/>
          <w:snapToGrid w:val="0"/>
          <w:kern w:val="0"/>
          <w:sz w:val="21"/>
          <w:szCs w:val="21"/>
        </w:rPr>
        <w:t>机构</w:t>
      </w:r>
      <w:r>
        <w:rPr>
          <w:rFonts w:ascii="宋体" w:hAnsi="宋体" w:cs="宋体" w:hint="eastAsia"/>
          <w:sz w:val="21"/>
          <w:szCs w:val="21"/>
        </w:rPr>
        <w:t>按照招标文件规定的时间通过电子交易平台组织开标，所有投标人均应当准时在线参加。</w:t>
      </w:r>
      <w:r>
        <w:rPr>
          <w:rFonts w:ascii="宋体" w:hAnsi="宋体" w:cs="宋体" w:hint="eastAsia"/>
          <w:b/>
          <w:bCs/>
          <w:sz w:val="21"/>
          <w:szCs w:val="21"/>
        </w:rPr>
        <w:t>投标人不足</w:t>
      </w:r>
      <w:r>
        <w:rPr>
          <w:rFonts w:ascii="宋体" w:hAnsi="宋体" w:cs="宋体"/>
          <w:b/>
          <w:bCs/>
          <w:sz w:val="21"/>
          <w:szCs w:val="21"/>
        </w:rPr>
        <w:t>3家的，不得开启响应文件。</w:t>
      </w:r>
    </w:p>
    <w:p w14:paraId="05D84366" w14:textId="77777777" w:rsidR="00CF3010" w:rsidRDefault="00000000">
      <w:pPr>
        <w:pStyle w:val="ac"/>
        <w:numPr>
          <w:ilvl w:val="3"/>
          <w:numId w:val="2"/>
        </w:numPr>
        <w:snapToGrid w:val="0"/>
        <w:spacing w:after="0"/>
        <w:ind w:firstLineChars="0"/>
        <w:contextualSpacing/>
        <w:rPr>
          <w:rFonts w:ascii="宋体" w:hAnsi="宋体" w:cs="宋体" w:hint="eastAsia"/>
          <w:sz w:val="21"/>
          <w:szCs w:val="21"/>
        </w:rPr>
      </w:pPr>
      <w:r>
        <w:rPr>
          <w:rFonts w:ascii="宋体" w:hAnsi="宋体" w:cs="宋体" w:hint="eastAsia"/>
          <w:sz w:val="21"/>
          <w:szCs w:val="21"/>
        </w:rPr>
        <w:t>投标文件开启时，电子交易平台按投标文件开启时间自动提取所有投标文件。招标代理机构依托电子交易平台发起开始解密指令，投标人按照平台提示和招标文件的规定在半小时内完成在线解密。</w:t>
      </w:r>
    </w:p>
    <w:p w14:paraId="549E43B8" w14:textId="77777777" w:rsidR="00CF3010" w:rsidRDefault="00000000">
      <w:pPr>
        <w:pStyle w:val="ac"/>
        <w:numPr>
          <w:ilvl w:val="3"/>
          <w:numId w:val="2"/>
        </w:numPr>
        <w:snapToGrid w:val="0"/>
        <w:spacing w:after="0"/>
        <w:ind w:firstLineChars="0"/>
        <w:contextualSpacing/>
        <w:rPr>
          <w:rFonts w:ascii="宋体" w:hAnsi="宋体" w:cs="宋体" w:hint="eastAsia"/>
          <w:sz w:val="21"/>
          <w:szCs w:val="21"/>
        </w:rPr>
      </w:pPr>
      <w:r>
        <w:rPr>
          <w:rFonts w:ascii="宋体" w:hAnsi="宋体" w:cs="宋体" w:hint="eastAsia"/>
          <w:sz w:val="21"/>
          <w:szCs w:val="21"/>
        </w:rPr>
        <w:t>投标文件未按时解密，投标人提供了备份投标文件的，以备份投标文件作为依据，否则视为投标文件撤回。投标文件已按时解密的，备份投标文件自动失效。</w:t>
      </w:r>
    </w:p>
    <w:p w14:paraId="5698D55D" w14:textId="77777777" w:rsidR="00CF3010" w:rsidRDefault="00000000">
      <w:pPr>
        <w:pStyle w:val="aff2"/>
        <w:snapToGrid w:val="0"/>
        <w:ind w:firstLineChars="200"/>
        <w:contextualSpacing/>
        <w:rPr>
          <w:rFonts w:asciiTheme="minorEastAsia" w:eastAsiaTheme="minorEastAsia" w:hAnsiTheme="minorEastAsia" w:hint="eastAsia"/>
          <w:sz w:val="21"/>
          <w:szCs w:val="21"/>
        </w:rPr>
      </w:pPr>
      <w:r>
        <w:rPr>
          <w:rFonts w:asciiTheme="minorEastAsia" w:eastAsiaTheme="minorEastAsia" w:hAnsiTheme="minorEastAsia" w:cs="宋体"/>
          <w:sz w:val="21"/>
          <w:szCs w:val="21"/>
        </w:rPr>
        <w:t>5.1.4. 具体参见前附表。</w:t>
      </w:r>
    </w:p>
    <w:p w14:paraId="403E43BA" w14:textId="77777777" w:rsidR="00CF3010" w:rsidRDefault="00000000">
      <w:pPr>
        <w:pStyle w:val="2"/>
        <w:widowControl/>
        <w:numPr>
          <w:ilvl w:val="1"/>
          <w:numId w:val="2"/>
        </w:numPr>
        <w:tabs>
          <w:tab w:val="clear" w:pos="0"/>
          <w:tab w:val="left" w:pos="420"/>
        </w:tabs>
        <w:spacing w:beforeLines="0" w:before="240" w:afterLines="0" w:after="120" w:line="360" w:lineRule="auto"/>
        <w:ind w:firstLineChars="0"/>
        <w:rPr>
          <w:rFonts w:eastAsia="宋体"/>
          <w:b/>
          <w:bCs w:val="0"/>
          <w:sz w:val="24"/>
        </w:rPr>
      </w:pPr>
      <w:bookmarkStart w:id="81" w:name="_Toc10439"/>
      <w:bookmarkStart w:id="82" w:name="_Toc30479"/>
      <w:bookmarkStart w:id="83" w:name="_Toc7763"/>
      <w:r>
        <w:rPr>
          <w:rFonts w:eastAsia="宋体" w:hint="eastAsia"/>
          <w:b/>
          <w:bCs w:val="0"/>
          <w:sz w:val="24"/>
        </w:rPr>
        <w:t>评标</w:t>
      </w:r>
      <w:bookmarkEnd w:id="80"/>
      <w:bookmarkEnd w:id="81"/>
      <w:bookmarkEnd w:id="82"/>
      <w:bookmarkEnd w:id="83"/>
    </w:p>
    <w:p w14:paraId="2FB90279"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bookmarkStart w:id="84" w:name="_Toc10279"/>
      <w:r>
        <w:rPr>
          <w:rFonts w:ascii="宋体" w:eastAsia="宋体" w:hAnsi="宋体" w:hint="eastAsia"/>
          <w:b/>
          <w:bCs/>
          <w:snapToGrid w:val="0"/>
          <w:kern w:val="0"/>
          <w:sz w:val="21"/>
          <w:szCs w:val="21"/>
        </w:rPr>
        <w:t>评标委员会的组建</w:t>
      </w:r>
    </w:p>
    <w:bookmarkEnd w:id="84"/>
    <w:p w14:paraId="67A0B5DE"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评标工作由招标人依法组建的评标委员会负责。评标委员会由招标人的代表和有关技术、经济方面的专家组成。评标委员会成员人数以及技术、经济方面专家的组成方式、产生程序见投标人须知前附表。评标委员会根据招标文件和有关规定，履行评标工作职责。</w:t>
      </w:r>
    </w:p>
    <w:p w14:paraId="1B6E04A8"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评标委员会组成成员与投标人有下列利害关系之一的，应当回避：</w:t>
      </w:r>
    </w:p>
    <w:p w14:paraId="66B54FEF" w14:textId="77777777" w:rsidR="00CF3010" w:rsidRDefault="00000000">
      <w:pPr>
        <w:pStyle w:val="ac"/>
        <w:widowControl/>
        <w:numPr>
          <w:ilvl w:val="5"/>
          <w:numId w:val="2"/>
        </w:numPr>
        <w:tabs>
          <w:tab w:val="left" w:pos="0"/>
        </w:tabs>
        <w:snapToGrid w:val="0"/>
        <w:spacing w:after="0"/>
        <w:ind w:firstLineChars="0"/>
        <w:contextualSpacing/>
        <w:jc w:val="left"/>
        <w:rPr>
          <w:rFonts w:ascii="宋体" w:hAnsi="宋体" w:hint="eastAsia"/>
          <w:snapToGrid w:val="0"/>
          <w:kern w:val="0"/>
          <w:sz w:val="21"/>
          <w:szCs w:val="21"/>
        </w:rPr>
      </w:pPr>
      <w:r>
        <w:rPr>
          <w:rFonts w:ascii="宋体" w:hAnsi="宋体" w:hint="eastAsia"/>
          <w:snapToGrid w:val="0"/>
          <w:kern w:val="0"/>
          <w:sz w:val="21"/>
          <w:szCs w:val="21"/>
        </w:rPr>
        <w:t>参加项目评标前</w:t>
      </w:r>
      <w:r>
        <w:rPr>
          <w:rFonts w:ascii="宋体" w:hAnsi="宋体"/>
          <w:snapToGrid w:val="0"/>
          <w:kern w:val="0"/>
          <w:sz w:val="21"/>
          <w:szCs w:val="21"/>
        </w:rPr>
        <w:t>3年内与投标人存在劳动关系；</w:t>
      </w:r>
    </w:p>
    <w:p w14:paraId="54C878C9" w14:textId="77777777" w:rsidR="00CF3010" w:rsidRDefault="00000000">
      <w:pPr>
        <w:pStyle w:val="ac"/>
        <w:widowControl/>
        <w:numPr>
          <w:ilvl w:val="5"/>
          <w:numId w:val="2"/>
        </w:numPr>
        <w:tabs>
          <w:tab w:val="left" w:pos="0"/>
        </w:tabs>
        <w:snapToGrid w:val="0"/>
        <w:spacing w:after="0"/>
        <w:ind w:firstLineChars="0"/>
        <w:contextualSpacing/>
        <w:jc w:val="left"/>
        <w:rPr>
          <w:rFonts w:ascii="宋体" w:hAnsi="宋体" w:hint="eastAsia"/>
          <w:snapToGrid w:val="0"/>
          <w:kern w:val="0"/>
          <w:sz w:val="21"/>
          <w:szCs w:val="21"/>
        </w:rPr>
      </w:pPr>
      <w:r>
        <w:rPr>
          <w:rFonts w:ascii="宋体" w:hAnsi="宋体" w:hint="eastAsia"/>
          <w:snapToGrid w:val="0"/>
          <w:kern w:val="0"/>
          <w:sz w:val="21"/>
          <w:szCs w:val="21"/>
        </w:rPr>
        <w:t>参加项目评标前</w:t>
      </w:r>
      <w:r>
        <w:rPr>
          <w:rFonts w:ascii="宋体" w:hAnsi="宋体"/>
          <w:snapToGrid w:val="0"/>
          <w:kern w:val="0"/>
          <w:sz w:val="21"/>
          <w:szCs w:val="21"/>
        </w:rPr>
        <w:t>3年内担任投标人的董事、监事；</w:t>
      </w:r>
    </w:p>
    <w:p w14:paraId="29CEA59E" w14:textId="77777777" w:rsidR="00CF3010" w:rsidRDefault="00000000">
      <w:pPr>
        <w:pStyle w:val="ac"/>
        <w:widowControl/>
        <w:numPr>
          <w:ilvl w:val="5"/>
          <w:numId w:val="2"/>
        </w:numPr>
        <w:tabs>
          <w:tab w:val="left" w:pos="0"/>
        </w:tabs>
        <w:snapToGrid w:val="0"/>
        <w:spacing w:after="0"/>
        <w:ind w:firstLineChars="0"/>
        <w:contextualSpacing/>
        <w:jc w:val="left"/>
        <w:rPr>
          <w:rFonts w:ascii="宋体" w:hAnsi="宋体" w:hint="eastAsia"/>
          <w:snapToGrid w:val="0"/>
          <w:kern w:val="0"/>
          <w:sz w:val="21"/>
          <w:szCs w:val="21"/>
        </w:rPr>
      </w:pPr>
      <w:r>
        <w:rPr>
          <w:rFonts w:ascii="宋体" w:hAnsi="宋体" w:hint="eastAsia"/>
          <w:snapToGrid w:val="0"/>
          <w:kern w:val="0"/>
          <w:sz w:val="21"/>
          <w:szCs w:val="21"/>
        </w:rPr>
        <w:t>参加项目评标前</w:t>
      </w:r>
      <w:r>
        <w:rPr>
          <w:rFonts w:ascii="宋体" w:hAnsi="宋体"/>
          <w:snapToGrid w:val="0"/>
          <w:kern w:val="0"/>
          <w:sz w:val="21"/>
          <w:szCs w:val="21"/>
        </w:rPr>
        <w:t>3年内是投标人的控股股东或者实际控制人；</w:t>
      </w:r>
    </w:p>
    <w:p w14:paraId="77B455C4" w14:textId="77777777" w:rsidR="00CF3010" w:rsidRDefault="00000000">
      <w:pPr>
        <w:pStyle w:val="ac"/>
        <w:widowControl/>
        <w:numPr>
          <w:ilvl w:val="5"/>
          <w:numId w:val="2"/>
        </w:numPr>
        <w:tabs>
          <w:tab w:val="left" w:pos="0"/>
        </w:tabs>
        <w:snapToGrid w:val="0"/>
        <w:spacing w:after="0"/>
        <w:ind w:firstLineChars="0"/>
        <w:contextualSpacing/>
        <w:jc w:val="left"/>
        <w:rPr>
          <w:rFonts w:ascii="宋体" w:hAnsi="宋体" w:hint="eastAsia"/>
          <w:snapToGrid w:val="0"/>
          <w:kern w:val="0"/>
          <w:sz w:val="21"/>
          <w:szCs w:val="21"/>
        </w:rPr>
      </w:pPr>
      <w:r>
        <w:rPr>
          <w:rFonts w:ascii="宋体" w:hAnsi="宋体" w:hint="eastAsia"/>
          <w:snapToGrid w:val="0"/>
          <w:kern w:val="0"/>
          <w:sz w:val="21"/>
          <w:szCs w:val="21"/>
        </w:rPr>
        <w:t>参加项目论证、项目主管部门或者行政监督部门的人员；</w:t>
      </w:r>
    </w:p>
    <w:p w14:paraId="5C4B4952" w14:textId="77777777" w:rsidR="00CF3010" w:rsidRDefault="00000000">
      <w:pPr>
        <w:pStyle w:val="ac"/>
        <w:widowControl/>
        <w:numPr>
          <w:ilvl w:val="5"/>
          <w:numId w:val="2"/>
        </w:numPr>
        <w:tabs>
          <w:tab w:val="left" w:pos="0"/>
        </w:tabs>
        <w:snapToGrid w:val="0"/>
        <w:spacing w:after="0"/>
        <w:ind w:firstLineChars="0"/>
        <w:contextualSpacing/>
        <w:jc w:val="left"/>
        <w:rPr>
          <w:rFonts w:ascii="宋体" w:hAnsi="宋体" w:hint="eastAsia"/>
          <w:snapToGrid w:val="0"/>
          <w:kern w:val="0"/>
          <w:sz w:val="21"/>
          <w:szCs w:val="21"/>
        </w:rPr>
      </w:pPr>
      <w:r>
        <w:rPr>
          <w:rFonts w:ascii="宋体" w:hAnsi="宋体" w:hint="eastAsia"/>
          <w:snapToGrid w:val="0"/>
          <w:kern w:val="0"/>
          <w:sz w:val="21"/>
          <w:szCs w:val="21"/>
        </w:rPr>
        <w:t>与投标人的法定代表人或者负责人有夫妻、直系血亲、三代以内旁系血亲或者近姻亲关系；</w:t>
      </w:r>
    </w:p>
    <w:p w14:paraId="4F48B836" w14:textId="77777777" w:rsidR="00CF3010" w:rsidRDefault="00000000">
      <w:pPr>
        <w:pStyle w:val="ac"/>
        <w:widowControl/>
        <w:numPr>
          <w:ilvl w:val="5"/>
          <w:numId w:val="2"/>
        </w:numPr>
        <w:tabs>
          <w:tab w:val="left" w:pos="0"/>
        </w:tabs>
        <w:snapToGrid w:val="0"/>
        <w:spacing w:after="0"/>
        <w:ind w:firstLineChars="0"/>
        <w:contextualSpacing/>
        <w:jc w:val="left"/>
        <w:rPr>
          <w:rFonts w:ascii="宋体" w:hAnsi="宋体" w:hint="eastAsia"/>
          <w:snapToGrid w:val="0"/>
          <w:kern w:val="0"/>
          <w:sz w:val="21"/>
          <w:szCs w:val="21"/>
        </w:rPr>
      </w:pPr>
      <w:r>
        <w:rPr>
          <w:rFonts w:ascii="宋体" w:hAnsi="宋体" w:hint="eastAsia"/>
          <w:snapToGrid w:val="0"/>
          <w:kern w:val="0"/>
          <w:sz w:val="21"/>
          <w:szCs w:val="21"/>
        </w:rPr>
        <w:t>与投标人有其他可能影响招标活动公平、公正进行的关系。</w:t>
      </w:r>
    </w:p>
    <w:p w14:paraId="33CFDF43"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评标过程中，评标委员会成员有回避事由、擅离职守或者因健康原因不能继续评标的，应当及时更换。被更换的评标委员会成员</w:t>
      </w:r>
      <w:proofErr w:type="gramStart"/>
      <w:r>
        <w:rPr>
          <w:rFonts w:ascii="宋体" w:hAnsi="宋体" w:cs="宋体" w:hint="eastAsia"/>
          <w:snapToGrid w:val="0"/>
          <w:kern w:val="0"/>
          <w:sz w:val="21"/>
          <w:szCs w:val="21"/>
        </w:rPr>
        <w:t>作出</w:t>
      </w:r>
      <w:proofErr w:type="gramEnd"/>
      <w:r>
        <w:rPr>
          <w:rFonts w:ascii="宋体" w:hAnsi="宋体" w:cs="宋体" w:hint="eastAsia"/>
          <w:snapToGrid w:val="0"/>
          <w:kern w:val="0"/>
          <w:sz w:val="21"/>
          <w:szCs w:val="21"/>
        </w:rPr>
        <w:t>的评审结论无效，由更换后的评标委员会成员重新进行评审。</w:t>
      </w:r>
    </w:p>
    <w:p w14:paraId="48B4D98B"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r>
        <w:rPr>
          <w:rFonts w:ascii="宋体" w:eastAsia="宋体" w:hAnsi="宋体"/>
          <w:b/>
          <w:bCs/>
          <w:snapToGrid w:val="0"/>
          <w:kern w:val="0"/>
          <w:sz w:val="21"/>
          <w:szCs w:val="21"/>
        </w:rPr>
        <w:t>评标</w:t>
      </w:r>
      <w:r>
        <w:rPr>
          <w:rFonts w:ascii="宋体" w:eastAsia="宋体" w:hAnsi="宋体" w:hint="eastAsia"/>
          <w:b/>
          <w:bCs/>
          <w:snapToGrid w:val="0"/>
          <w:kern w:val="0"/>
          <w:sz w:val="21"/>
          <w:szCs w:val="21"/>
        </w:rPr>
        <w:t>原则</w:t>
      </w:r>
    </w:p>
    <w:p w14:paraId="5D0A78EB"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评标活动遵循公平、公正、科学和择优的原则。</w:t>
      </w:r>
    </w:p>
    <w:p w14:paraId="75CDBDE3"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评标会议</w:t>
      </w:r>
    </w:p>
    <w:p w14:paraId="70FAAA98"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评标委员会原则上要推选一位组长（招标人代表不得担任评标委员会组长），评标委员会组长负责组织评标工作。</w:t>
      </w:r>
    </w:p>
    <w:p w14:paraId="5B6F703E"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14:paraId="5D31F16F"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评标完成后，评标委员会应当向招标人提交书面评标报告和中标候选人名单。评标委员会推荐中标候选人的人数见投标人须知前附表。</w:t>
      </w:r>
    </w:p>
    <w:p w14:paraId="60081347"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评标委员会对投标文件</w:t>
      </w:r>
      <w:proofErr w:type="gramStart"/>
      <w:r>
        <w:rPr>
          <w:rFonts w:ascii="宋体" w:hAnsi="宋体" w:cs="宋体" w:hint="eastAsia"/>
          <w:snapToGrid w:val="0"/>
          <w:kern w:val="0"/>
          <w:sz w:val="21"/>
          <w:szCs w:val="21"/>
        </w:rPr>
        <w:t>作出</w:t>
      </w:r>
      <w:proofErr w:type="gramEnd"/>
      <w:r>
        <w:rPr>
          <w:rFonts w:ascii="宋体" w:hAnsi="宋体" w:cs="宋体" w:hint="eastAsia"/>
          <w:snapToGrid w:val="0"/>
          <w:kern w:val="0"/>
          <w:sz w:val="21"/>
          <w:szCs w:val="21"/>
        </w:rPr>
        <w:t>的评审结论，应当符合有关法律、法规和招标文件的规定。评标委员会成员对所提出的评审意见承担个人责任。</w:t>
      </w:r>
    </w:p>
    <w:p w14:paraId="30D87079"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评标过程的保密</w:t>
      </w:r>
    </w:p>
    <w:p w14:paraId="7A5F9816"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评标会议采用保密方式进行。评标过程中凡是与投标文件评审和比较、中标候选人推荐等评审有关的情况，以及涉及国家秘密和商业秘密信息，评标委员会成员、招标人和招标代理机构工作人员、相关监督人员等与评标有关的人员均应严格保密。</w:t>
      </w:r>
    </w:p>
    <w:p w14:paraId="405A84CB"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评标工作现场进行全过程录音录像，录音录像资料以存档备查。</w:t>
      </w:r>
    </w:p>
    <w:p w14:paraId="6BA542E0" w14:textId="77777777" w:rsidR="00CF3010" w:rsidRDefault="00000000">
      <w:pPr>
        <w:pStyle w:val="2"/>
        <w:widowControl/>
        <w:numPr>
          <w:ilvl w:val="1"/>
          <w:numId w:val="2"/>
        </w:numPr>
        <w:tabs>
          <w:tab w:val="clear" w:pos="0"/>
          <w:tab w:val="left" w:pos="420"/>
        </w:tabs>
        <w:spacing w:beforeLines="0" w:before="240" w:afterLines="0" w:after="120" w:line="360" w:lineRule="auto"/>
        <w:ind w:firstLineChars="0"/>
        <w:rPr>
          <w:rFonts w:eastAsia="宋体"/>
          <w:b/>
          <w:bCs w:val="0"/>
          <w:sz w:val="24"/>
        </w:rPr>
      </w:pPr>
      <w:bookmarkStart w:id="85" w:name="_Toc19198"/>
      <w:bookmarkStart w:id="86" w:name="_Toc28300"/>
      <w:bookmarkStart w:id="87" w:name="_Toc11987"/>
      <w:r>
        <w:rPr>
          <w:rFonts w:eastAsia="宋体" w:hint="eastAsia"/>
          <w:b/>
          <w:bCs w:val="0"/>
          <w:sz w:val="24"/>
        </w:rPr>
        <w:t>定标</w:t>
      </w:r>
      <w:bookmarkEnd w:id="85"/>
      <w:bookmarkEnd w:id="86"/>
      <w:bookmarkEnd w:id="87"/>
    </w:p>
    <w:p w14:paraId="3E037121"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bookmarkStart w:id="88" w:name="_Toc18809"/>
      <w:r>
        <w:rPr>
          <w:rFonts w:ascii="宋体" w:eastAsia="宋体" w:hAnsi="宋体" w:hint="eastAsia"/>
          <w:b/>
          <w:bCs/>
          <w:snapToGrid w:val="0"/>
          <w:kern w:val="0"/>
          <w:sz w:val="21"/>
          <w:szCs w:val="21"/>
        </w:rPr>
        <w:t>中标候选人公示</w:t>
      </w:r>
    </w:p>
    <w:p w14:paraId="2517CC3E" w14:textId="77777777" w:rsidR="00CF3010" w:rsidRDefault="00000000">
      <w:pPr>
        <w:pStyle w:val="ac"/>
        <w:widowControl/>
        <w:numPr>
          <w:ilvl w:val="3"/>
          <w:numId w:val="2"/>
        </w:numPr>
        <w:snapToGrid w:val="0"/>
        <w:spacing w:after="0"/>
        <w:ind w:firstLineChars="0"/>
        <w:contextualSpacing/>
        <w:rPr>
          <w:rFonts w:ascii="宋体" w:hAnsi="宋体" w:hint="eastAsia"/>
          <w:snapToGrid w:val="0"/>
          <w:kern w:val="0"/>
          <w:sz w:val="21"/>
          <w:szCs w:val="21"/>
        </w:rPr>
      </w:pPr>
      <w:r>
        <w:rPr>
          <w:rFonts w:ascii="宋体" w:hAnsi="宋体"/>
          <w:snapToGrid w:val="0"/>
          <w:kern w:val="0"/>
          <w:sz w:val="21"/>
          <w:szCs w:val="21"/>
        </w:rPr>
        <w:t>招标人</w:t>
      </w:r>
      <w:r>
        <w:rPr>
          <w:rFonts w:ascii="宋体" w:hAnsi="宋体" w:hint="eastAsia"/>
          <w:snapToGrid w:val="0"/>
          <w:kern w:val="0"/>
          <w:sz w:val="21"/>
          <w:szCs w:val="21"/>
        </w:rPr>
        <w:t>自收到评标报告之日起</w:t>
      </w:r>
      <w:r>
        <w:rPr>
          <w:rFonts w:ascii="宋体" w:hAnsi="宋体"/>
          <w:snapToGrid w:val="0"/>
          <w:kern w:val="0"/>
          <w:sz w:val="21"/>
          <w:szCs w:val="21"/>
        </w:rPr>
        <w:t>3日内</w:t>
      </w:r>
      <w:r>
        <w:rPr>
          <w:rFonts w:ascii="宋体" w:hAnsi="宋体" w:hint="eastAsia"/>
          <w:snapToGrid w:val="0"/>
          <w:kern w:val="0"/>
          <w:sz w:val="21"/>
          <w:szCs w:val="21"/>
        </w:rPr>
        <w:t>按评标报告推荐的中标候选人名单</w:t>
      </w:r>
      <w:r>
        <w:rPr>
          <w:rFonts w:ascii="宋体" w:hAnsi="宋体"/>
          <w:snapToGrid w:val="0"/>
          <w:kern w:val="0"/>
          <w:sz w:val="21"/>
          <w:szCs w:val="21"/>
        </w:rPr>
        <w:t>公示中标候选人，公示期不得少于3天</w:t>
      </w:r>
      <w:r>
        <w:rPr>
          <w:rFonts w:ascii="宋体" w:hAnsi="宋体" w:hint="eastAsia"/>
          <w:snapToGrid w:val="0"/>
          <w:kern w:val="0"/>
          <w:sz w:val="21"/>
          <w:szCs w:val="21"/>
        </w:rPr>
        <w:t>（公示期间的最后</w:t>
      </w:r>
      <w:r>
        <w:rPr>
          <w:rFonts w:ascii="宋体" w:hAnsi="宋体"/>
          <w:snapToGrid w:val="0"/>
          <w:kern w:val="0"/>
          <w:sz w:val="21"/>
          <w:szCs w:val="21"/>
        </w:rPr>
        <w:t>1天应当为工作日，否则应当将公示期的最后1天顺延至下一个工作日）。</w:t>
      </w:r>
    </w:p>
    <w:p w14:paraId="1D03246B"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bookmarkStart w:id="89" w:name="_bookmark61"/>
      <w:bookmarkEnd w:id="89"/>
      <w:r>
        <w:rPr>
          <w:rFonts w:ascii="宋体" w:eastAsia="宋体" w:hAnsi="宋体" w:hint="eastAsia"/>
          <w:b/>
          <w:bCs/>
          <w:snapToGrid w:val="0"/>
          <w:kern w:val="0"/>
          <w:sz w:val="21"/>
          <w:szCs w:val="21"/>
        </w:rPr>
        <w:t>定标方式</w:t>
      </w:r>
    </w:p>
    <w:p w14:paraId="1C98D1B3"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lang w:val="zh-CN"/>
        </w:rPr>
      </w:pPr>
      <w:r>
        <w:rPr>
          <w:rFonts w:ascii="宋体" w:hAnsi="宋体" w:cs="宋体" w:hint="eastAsia"/>
          <w:snapToGrid w:val="0"/>
          <w:kern w:val="0"/>
          <w:sz w:val="21"/>
          <w:szCs w:val="21"/>
          <w:lang w:val="zh-CN"/>
        </w:rPr>
        <w:t>招标人应当确定排名第一的中标候选人为中标人。排名第一的中标候选人放弃中标、因不可抗力不能履行合同、不按照招标文件要求提交履约保证金，或者被查实存在影响中标结果的违法行为情形，不符合中标条件的，招标人可以按照评标委员会提出的中标候选人名单排序依次确定其他中标候选人为中标人，也可以重新招标。</w:t>
      </w:r>
    </w:p>
    <w:p w14:paraId="2DB175AD"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bookmarkStart w:id="90" w:name="_bookmark64"/>
      <w:bookmarkStart w:id="91" w:name="_bookmark63"/>
      <w:bookmarkEnd w:id="90"/>
      <w:bookmarkEnd w:id="91"/>
      <w:r>
        <w:rPr>
          <w:rFonts w:ascii="宋体" w:eastAsia="宋体" w:hAnsi="宋体" w:hint="eastAsia"/>
          <w:b/>
          <w:bCs/>
          <w:snapToGrid w:val="0"/>
          <w:kern w:val="0"/>
          <w:sz w:val="21"/>
          <w:szCs w:val="21"/>
        </w:rPr>
        <w:t>中标通知</w:t>
      </w:r>
    </w:p>
    <w:p w14:paraId="0BFC49CA"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中标候选人公示期满，在本章第</w:t>
      </w:r>
      <w:r>
        <w:rPr>
          <w:rFonts w:ascii="宋体" w:hAnsi="宋体" w:cs="宋体"/>
          <w:snapToGrid w:val="0"/>
          <w:kern w:val="0"/>
          <w:sz w:val="21"/>
          <w:szCs w:val="21"/>
        </w:rPr>
        <w:t>4.10.1项规定的投标有效期内，招标人在发布招标公告的网站上公告中标结果，同时以书面形式向中标人发出中标通知书。</w:t>
      </w:r>
    </w:p>
    <w:p w14:paraId="68A778FC" w14:textId="77777777" w:rsidR="00CF3010" w:rsidRDefault="00CF3010">
      <w:pPr>
        <w:pStyle w:val="ac"/>
        <w:widowControl/>
        <w:tabs>
          <w:tab w:val="left" w:pos="0"/>
          <w:tab w:val="left" w:pos="420"/>
        </w:tabs>
        <w:snapToGrid w:val="0"/>
        <w:spacing w:after="0"/>
        <w:ind w:left="403" w:firstLineChars="0" w:firstLine="0"/>
        <w:contextualSpacing/>
        <w:rPr>
          <w:rFonts w:ascii="宋体" w:hAnsi="宋体" w:cs="宋体" w:hint="eastAsia"/>
          <w:snapToGrid w:val="0"/>
          <w:kern w:val="0"/>
          <w:sz w:val="21"/>
          <w:szCs w:val="21"/>
        </w:rPr>
      </w:pPr>
    </w:p>
    <w:p w14:paraId="7BD95AFF" w14:textId="77777777" w:rsidR="00CF3010" w:rsidRDefault="00000000">
      <w:pPr>
        <w:pStyle w:val="2"/>
        <w:widowControl/>
        <w:numPr>
          <w:ilvl w:val="1"/>
          <w:numId w:val="2"/>
        </w:numPr>
        <w:tabs>
          <w:tab w:val="clear" w:pos="0"/>
          <w:tab w:val="left" w:pos="420"/>
        </w:tabs>
        <w:spacing w:beforeLines="0" w:before="240" w:afterLines="0" w:after="120" w:line="360" w:lineRule="auto"/>
        <w:ind w:firstLineChars="0"/>
        <w:rPr>
          <w:rFonts w:eastAsia="宋体"/>
          <w:b/>
          <w:bCs w:val="0"/>
          <w:sz w:val="24"/>
        </w:rPr>
      </w:pPr>
      <w:bookmarkStart w:id="92" w:name="_bookmark66"/>
      <w:bookmarkStart w:id="93" w:name="_Toc6532"/>
      <w:bookmarkStart w:id="94" w:name="_Toc12945"/>
      <w:bookmarkStart w:id="95" w:name="_Toc14043"/>
      <w:bookmarkEnd w:id="92"/>
      <w:r>
        <w:rPr>
          <w:rFonts w:eastAsia="宋体" w:hint="eastAsia"/>
          <w:b/>
          <w:bCs w:val="0"/>
          <w:sz w:val="24"/>
        </w:rPr>
        <w:t>合同的授予</w:t>
      </w:r>
      <w:bookmarkEnd w:id="93"/>
      <w:bookmarkEnd w:id="94"/>
      <w:bookmarkEnd w:id="95"/>
    </w:p>
    <w:p w14:paraId="5C84E7B7"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签订合同</w:t>
      </w:r>
    </w:p>
    <w:p w14:paraId="71BA33B7"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招标人和中标人应当在中标通知书发出之日起</w:t>
      </w:r>
      <w:r>
        <w:rPr>
          <w:rFonts w:ascii="宋体" w:hAnsi="宋体" w:cs="宋体"/>
          <w:snapToGrid w:val="0"/>
          <w:kern w:val="0"/>
          <w:sz w:val="21"/>
          <w:szCs w:val="21"/>
        </w:rPr>
        <w:t>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5EE453"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发出中标通知书后，招标人无正当理由拒签合同，或者在签订合同时向中标人提出附加条件的，招标人向中标人退还投标保证金；给中标人造成损失的，还应当赔偿损失。</w:t>
      </w:r>
    </w:p>
    <w:p w14:paraId="466A0CE8"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联合体中标的，联合体各方应当共同与招标人签订合同，就中标项目向招标人承担连带责任。</w:t>
      </w:r>
    </w:p>
    <w:p w14:paraId="6D7E086E"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履约保证金</w:t>
      </w:r>
    </w:p>
    <w:p w14:paraId="1716503C"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在签订合同前，中标人应按投标人须知前附表规定的形式、金额和招标文件第五章“合同的主要条款及格式”规定的或者事先经过招标人书面认可的履约保证金格式向招标人提交履约保证金。除投标人须知前附表另有规定外，履约保证金不超过中标合同金额的</w:t>
      </w:r>
      <w:r>
        <w:rPr>
          <w:rFonts w:ascii="宋体" w:hAnsi="宋体" w:cs="宋体"/>
          <w:snapToGrid w:val="0"/>
          <w:kern w:val="0"/>
          <w:sz w:val="21"/>
          <w:szCs w:val="21"/>
        </w:rPr>
        <w:t>5%。联合体中标的，其履约保证金以联合体中牵头人的名义提交。</w:t>
      </w:r>
    </w:p>
    <w:p w14:paraId="4E10D368"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中标人不能按本章第</w:t>
      </w:r>
      <w:r>
        <w:rPr>
          <w:rFonts w:ascii="宋体" w:hAnsi="宋体" w:cs="宋体"/>
          <w:snapToGrid w:val="0"/>
          <w:kern w:val="0"/>
          <w:sz w:val="21"/>
          <w:szCs w:val="21"/>
        </w:rPr>
        <w:t>8.2.1项要求提交履约保证金的，视为放弃中标，其投标保证金不予退还，给招标人造成的损失超过投标保证金数额的，中标人还应当对超过部分予以赔偿。</w:t>
      </w:r>
    </w:p>
    <w:p w14:paraId="768B0CCD" w14:textId="77777777" w:rsidR="00CF3010" w:rsidRDefault="00CF3010">
      <w:pPr>
        <w:pStyle w:val="ac"/>
        <w:widowControl/>
        <w:tabs>
          <w:tab w:val="left" w:pos="0"/>
          <w:tab w:val="left" w:pos="420"/>
        </w:tabs>
        <w:snapToGrid w:val="0"/>
        <w:spacing w:after="0"/>
        <w:ind w:left="403" w:firstLineChars="0" w:firstLine="0"/>
        <w:contextualSpacing/>
        <w:rPr>
          <w:rFonts w:ascii="宋体" w:hAnsi="宋体" w:cs="宋体" w:hint="eastAsia"/>
          <w:snapToGrid w:val="0"/>
          <w:kern w:val="0"/>
          <w:sz w:val="21"/>
          <w:szCs w:val="21"/>
        </w:rPr>
      </w:pPr>
    </w:p>
    <w:p w14:paraId="4F771460" w14:textId="77777777" w:rsidR="00CF3010" w:rsidRDefault="00000000">
      <w:pPr>
        <w:pStyle w:val="2"/>
        <w:widowControl/>
        <w:numPr>
          <w:ilvl w:val="1"/>
          <w:numId w:val="2"/>
        </w:numPr>
        <w:tabs>
          <w:tab w:val="clear" w:pos="0"/>
          <w:tab w:val="left" w:pos="420"/>
        </w:tabs>
        <w:spacing w:beforeLines="0" w:before="240" w:afterLines="0" w:after="120" w:line="360" w:lineRule="auto"/>
        <w:ind w:firstLineChars="0"/>
        <w:rPr>
          <w:rFonts w:eastAsia="宋体"/>
          <w:b/>
          <w:bCs w:val="0"/>
          <w:sz w:val="24"/>
        </w:rPr>
      </w:pPr>
      <w:bookmarkStart w:id="96" w:name="_Toc14771"/>
      <w:bookmarkStart w:id="97" w:name="_Toc25875"/>
      <w:bookmarkStart w:id="98" w:name="_Toc26998"/>
      <w:r>
        <w:rPr>
          <w:rFonts w:eastAsia="宋体" w:hint="eastAsia"/>
          <w:b/>
          <w:bCs w:val="0"/>
          <w:sz w:val="24"/>
        </w:rPr>
        <w:t>招标失败</w:t>
      </w:r>
      <w:bookmarkStart w:id="99" w:name="_Toc15553"/>
      <w:bookmarkStart w:id="100" w:name="_Toc220123242"/>
      <w:bookmarkStart w:id="101" w:name="_Toc219809802"/>
      <w:bookmarkEnd w:id="96"/>
      <w:bookmarkEnd w:id="97"/>
      <w:bookmarkEnd w:id="98"/>
    </w:p>
    <w:p w14:paraId="2655831D"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招标</w:t>
      </w:r>
      <w:bookmarkEnd w:id="99"/>
      <w:bookmarkEnd w:id="100"/>
      <w:bookmarkEnd w:id="101"/>
      <w:r>
        <w:rPr>
          <w:rFonts w:ascii="宋体" w:eastAsia="宋体" w:hAnsi="宋体" w:hint="eastAsia"/>
          <w:b/>
          <w:bCs/>
          <w:snapToGrid w:val="0"/>
          <w:kern w:val="0"/>
          <w:sz w:val="21"/>
          <w:szCs w:val="21"/>
        </w:rPr>
        <w:t>失败</w:t>
      </w:r>
    </w:p>
    <w:p w14:paraId="3993BA04"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有下列情形之一的，本次项目招标失败：</w:t>
      </w:r>
    </w:p>
    <w:p w14:paraId="7353F40E"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（1）</w:t>
      </w:r>
      <w:r>
        <w:rPr>
          <w:rFonts w:ascii="宋体" w:eastAsia="宋体" w:hAnsi="宋体" w:hint="eastAsia"/>
          <w:snapToGrid w:val="0"/>
          <w:kern w:val="0"/>
          <w:sz w:val="21"/>
          <w:szCs w:val="21"/>
        </w:rPr>
        <w:t>招标文件的内容不符合法律法规的规定或存在重大缺陷影响潜在投标人投标的；</w:t>
      </w:r>
    </w:p>
    <w:p w14:paraId="76C6BDA9"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2）至投标截止时间，投标人</w:t>
      </w:r>
      <w:r>
        <w:rPr>
          <w:rFonts w:ascii="宋体" w:eastAsia="宋体" w:hAnsi="宋体" w:hint="eastAsia"/>
          <w:snapToGrid w:val="0"/>
          <w:kern w:val="0"/>
          <w:sz w:val="21"/>
          <w:szCs w:val="21"/>
        </w:rPr>
        <w:t>数不足</w:t>
      </w:r>
      <w:r>
        <w:rPr>
          <w:rFonts w:ascii="宋体" w:eastAsia="宋体" w:hAnsi="宋体"/>
          <w:snapToGrid w:val="0"/>
          <w:kern w:val="0"/>
          <w:sz w:val="21"/>
          <w:szCs w:val="21"/>
        </w:rPr>
        <w:t>3</w:t>
      </w:r>
      <w:r>
        <w:rPr>
          <w:rFonts w:ascii="宋体" w:eastAsia="宋体" w:hAnsi="宋体" w:hint="eastAsia"/>
          <w:snapToGrid w:val="0"/>
          <w:kern w:val="0"/>
          <w:sz w:val="21"/>
          <w:szCs w:val="21"/>
        </w:rPr>
        <w:t>家</w:t>
      </w:r>
      <w:r>
        <w:rPr>
          <w:rFonts w:ascii="宋体" w:eastAsia="宋体" w:hAnsi="宋体"/>
          <w:snapToGrid w:val="0"/>
          <w:kern w:val="0"/>
          <w:sz w:val="21"/>
          <w:szCs w:val="21"/>
        </w:rPr>
        <w:t>的；</w:t>
      </w:r>
    </w:p>
    <w:p w14:paraId="4166F0E9"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（3）经评标委员会评审后</w:t>
      </w:r>
      <w:r>
        <w:rPr>
          <w:rFonts w:ascii="宋体" w:eastAsia="宋体" w:hAnsi="宋体" w:hint="eastAsia"/>
          <w:snapToGrid w:val="0"/>
          <w:kern w:val="0"/>
          <w:sz w:val="21"/>
          <w:szCs w:val="21"/>
        </w:rPr>
        <w:t>否决所有投标</w:t>
      </w:r>
      <w:r>
        <w:rPr>
          <w:rFonts w:ascii="宋体" w:eastAsia="宋体" w:hAnsi="宋体"/>
          <w:snapToGrid w:val="0"/>
          <w:kern w:val="0"/>
          <w:sz w:val="21"/>
          <w:szCs w:val="21"/>
        </w:rPr>
        <w:t>的</w:t>
      </w:r>
      <w:r>
        <w:rPr>
          <w:rFonts w:ascii="宋体" w:eastAsia="宋体" w:hAnsi="宋体" w:hint="eastAsia"/>
          <w:snapToGrid w:val="0"/>
          <w:kern w:val="0"/>
          <w:sz w:val="21"/>
          <w:szCs w:val="21"/>
        </w:rPr>
        <w:t>；</w:t>
      </w:r>
    </w:p>
    <w:p w14:paraId="2534DF81"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4）中标候选人放弃中标或不符合中标条件，招标人未选择其余中标候选人的。</w:t>
      </w:r>
    </w:p>
    <w:p w14:paraId="786F2EED" w14:textId="77777777" w:rsidR="00CF3010" w:rsidRDefault="00CF3010">
      <w:pPr>
        <w:snapToGrid w:val="0"/>
        <w:ind w:firstLine="420"/>
        <w:contextualSpacing/>
        <w:rPr>
          <w:rFonts w:ascii="宋体" w:eastAsia="宋体" w:hAnsi="宋体" w:hint="eastAsia"/>
          <w:snapToGrid w:val="0"/>
          <w:kern w:val="0"/>
          <w:sz w:val="21"/>
          <w:szCs w:val="21"/>
        </w:rPr>
      </w:pPr>
    </w:p>
    <w:p w14:paraId="5C683CD9" w14:textId="77777777" w:rsidR="00CF3010" w:rsidRDefault="00000000">
      <w:pPr>
        <w:pStyle w:val="2"/>
        <w:widowControl/>
        <w:numPr>
          <w:ilvl w:val="1"/>
          <w:numId w:val="2"/>
        </w:numPr>
        <w:tabs>
          <w:tab w:val="clear" w:pos="0"/>
          <w:tab w:val="left" w:pos="420"/>
        </w:tabs>
        <w:spacing w:beforeLines="0" w:before="240" w:afterLines="0" w:after="120" w:line="360" w:lineRule="auto"/>
        <w:ind w:firstLineChars="0"/>
        <w:rPr>
          <w:rFonts w:eastAsia="宋体"/>
          <w:b/>
          <w:bCs w:val="0"/>
          <w:sz w:val="24"/>
        </w:rPr>
      </w:pPr>
      <w:bookmarkStart w:id="102" w:name="_bookmark65"/>
      <w:bookmarkStart w:id="103" w:name="_bookmark62"/>
      <w:bookmarkStart w:id="104" w:name="_Toc219809804"/>
      <w:bookmarkStart w:id="105" w:name="_Toc220123244"/>
      <w:bookmarkStart w:id="106" w:name="_Toc215941254"/>
      <w:bookmarkStart w:id="107" w:name="_Toc2986"/>
      <w:bookmarkStart w:id="108" w:name="_Toc9614"/>
      <w:bookmarkStart w:id="109" w:name="_Toc32501"/>
      <w:bookmarkStart w:id="110" w:name="_Toc13084"/>
      <w:bookmarkEnd w:id="88"/>
      <w:bookmarkEnd w:id="102"/>
      <w:bookmarkEnd w:id="103"/>
      <w:r>
        <w:rPr>
          <w:rFonts w:eastAsia="宋体" w:hint="eastAsia"/>
          <w:b/>
          <w:bCs w:val="0"/>
          <w:sz w:val="24"/>
        </w:rPr>
        <w:t>异议、投</w:t>
      </w:r>
      <w:bookmarkEnd w:id="104"/>
      <w:bookmarkEnd w:id="105"/>
      <w:bookmarkEnd w:id="106"/>
      <w:bookmarkEnd w:id="107"/>
      <w:r>
        <w:rPr>
          <w:rFonts w:eastAsia="宋体" w:hint="eastAsia"/>
          <w:b/>
          <w:bCs w:val="0"/>
          <w:sz w:val="24"/>
        </w:rPr>
        <w:t>诉、监督</w:t>
      </w:r>
      <w:bookmarkEnd w:id="108"/>
      <w:bookmarkEnd w:id="109"/>
      <w:bookmarkEnd w:id="110"/>
    </w:p>
    <w:p w14:paraId="25F32953"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异议</w:t>
      </w:r>
    </w:p>
    <w:p w14:paraId="7C851C7B"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投标人或者其他利害关系人对招标文件有异议的，应当在投标截止时间</w:t>
      </w:r>
      <w:r>
        <w:rPr>
          <w:rFonts w:ascii="宋体" w:hAnsi="宋体" w:cs="宋体"/>
          <w:snapToGrid w:val="0"/>
          <w:kern w:val="0"/>
          <w:sz w:val="21"/>
          <w:szCs w:val="21"/>
        </w:rPr>
        <w:t>10日前以书面形式提出。招标人将在收到异议之日起3日内</w:t>
      </w:r>
      <w:proofErr w:type="gramStart"/>
      <w:r>
        <w:rPr>
          <w:rFonts w:ascii="宋体" w:hAnsi="宋体" w:cs="宋体" w:hint="eastAsia"/>
          <w:snapToGrid w:val="0"/>
          <w:kern w:val="0"/>
          <w:sz w:val="21"/>
          <w:szCs w:val="21"/>
        </w:rPr>
        <w:t>作出</w:t>
      </w:r>
      <w:proofErr w:type="gramEnd"/>
      <w:r>
        <w:rPr>
          <w:rFonts w:ascii="宋体" w:hAnsi="宋体" w:cs="宋体" w:hint="eastAsia"/>
          <w:snapToGrid w:val="0"/>
          <w:kern w:val="0"/>
          <w:sz w:val="21"/>
          <w:szCs w:val="21"/>
        </w:rPr>
        <w:t>答复；</w:t>
      </w:r>
      <w:proofErr w:type="gramStart"/>
      <w:r>
        <w:rPr>
          <w:rFonts w:ascii="宋体" w:hAnsi="宋体" w:cs="宋体" w:hint="eastAsia"/>
          <w:snapToGrid w:val="0"/>
          <w:kern w:val="0"/>
          <w:sz w:val="21"/>
          <w:szCs w:val="21"/>
        </w:rPr>
        <w:t>作出</w:t>
      </w:r>
      <w:proofErr w:type="gramEnd"/>
      <w:r>
        <w:rPr>
          <w:rFonts w:ascii="宋体" w:hAnsi="宋体" w:cs="宋体" w:hint="eastAsia"/>
          <w:snapToGrid w:val="0"/>
          <w:kern w:val="0"/>
          <w:sz w:val="21"/>
          <w:szCs w:val="21"/>
        </w:rPr>
        <w:t>答复前，将暂停招标投标活动。</w:t>
      </w:r>
    </w:p>
    <w:p w14:paraId="19A297E4"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投标人对开标有异议的，应当在开标现场提出，招标人当场</w:t>
      </w:r>
      <w:proofErr w:type="gramStart"/>
      <w:r>
        <w:rPr>
          <w:rFonts w:ascii="宋体" w:hAnsi="宋体" w:cs="宋体" w:hint="eastAsia"/>
          <w:snapToGrid w:val="0"/>
          <w:kern w:val="0"/>
          <w:sz w:val="21"/>
          <w:szCs w:val="21"/>
        </w:rPr>
        <w:t>作出</w:t>
      </w:r>
      <w:proofErr w:type="gramEnd"/>
      <w:r>
        <w:rPr>
          <w:rFonts w:ascii="宋体" w:hAnsi="宋体" w:cs="宋体" w:hint="eastAsia"/>
          <w:snapToGrid w:val="0"/>
          <w:kern w:val="0"/>
          <w:sz w:val="21"/>
          <w:szCs w:val="21"/>
        </w:rPr>
        <w:t>答复，并制作记录。</w:t>
      </w:r>
    </w:p>
    <w:p w14:paraId="0DA9CD63"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投标人或者其他利害关系人对评标结果有异议的，应当在中标候选人公示期间提出。招标人将在收到异议之日起</w:t>
      </w:r>
      <w:r>
        <w:rPr>
          <w:rFonts w:ascii="宋体" w:hAnsi="宋体" w:cs="宋体"/>
          <w:snapToGrid w:val="0"/>
          <w:kern w:val="0"/>
          <w:sz w:val="21"/>
          <w:szCs w:val="21"/>
        </w:rPr>
        <w:t>3日内</w:t>
      </w:r>
      <w:proofErr w:type="gramStart"/>
      <w:r>
        <w:rPr>
          <w:rFonts w:ascii="宋体" w:hAnsi="宋体" w:cs="宋体" w:hint="eastAsia"/>
          <w:snapToGrid w:val="0"/>
          <w:kern w:val="0"/>
          <w:sz w:val="21"/>
          <w:szCs w:val="21"/>
        </w:rPr>
        <w:t>作出</w:t>
      </w:r>
      <w:proofErr w:type="gramEnd"/>
      <w:r>
        <w:rPr>
          <w:rFonts w:ascii="宋体" w:hAnsi="宋体" w:cs="宋体" w:hint="eastAsia"/>
          <w:snapToGrid w:val="0"/>
          <w:kern w:val="0"/>
          <w:sz w:val="21"/>
          <w:szCs w:val="21"/>
        </w:rPr>
        <w:t>答复；</w:t>
      </w:r>
      <w:proofErr w:type="gramStart"/>
      <w:r>
        <w:rPr>
          <w:rFonts w:ascii="宋体" w:hAnsi="宋体" w:cs="宋体" w:hint="eastAsia"/>
          <w:snapToGrid w:val="0"/>
          <w:kern w:val="0"/>
          <w:sz w:val="21"/>
          <w:szCs w:val="21"/>
        </w:rPr>
        <w:t>作出</w:t>
      </w:r>
      <w:proofErr w:type="gramEnd"/>
      <w:r>
        <w:rPr>
          <w:rFonts w:ascii="宋体" w:hAnsi="宋体" w:cs="宋体" w:hint="eastAsia"/>
          <w:snapToGrid w:val="0"/>
          <w:kern w:val="0"/>
          <w:sz w:val="21"/>
          <w:szCs w:val="21"/>
        </w:rPr>
        <w:t>答复前，将暂停招标投标活动。</w:t>
      </w:r>
    </w:p>
    <w:p w14:paraId="46391459"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投诉</w:t>
      </w:r>
    </w:p>
    <w:p w14:paraId="16CE7BD1"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投标人或者其他利害关系人认为招标投标活动不符合法律、行政法规规定的，可以自知道或者应当知道之日起</w:t>
      </w:r>
      <w:r>
        <w:rPr>
          <w:rFonts w:ascii="宋体" w:hAnsi="宋体" w:cs="宋体"/>
          <w:snapToGrid w:val="0"/>
          <w:kern w:val="0"/>
          <w:sz w:val="21"/>
          <w:szCs w:val="21"/>
        </w:rPr>
        <w:t>10日内向招标人有关行政监督部门投诉。投诉应当有明确的请求和必要的证明材料。</w:t>
      </w:r>
    </w:p>
    <w:p w14:paraId="0A70C078"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投标人或者其他利害关系人对招标文件、开标和评标结果提出投诉的，应当按照投标人须知第</w:t>
      </w:r>
      <w:r>
        <w:rPr>
          <w:rFonts w:ascii="宋体" w:hAnsi="宋体" w:cs="宋体"/>
          <w:snapToGrid w:val="0"/>
          <w:kern w:val="0"/>
          <w:sz w:val="21"/>
          <w:szCs w:val="21"/>
        </w:rPr>
        <w:t>10.1款的规定先向招标人提出异议。异议答复期间不计算在第10.2.1项规定的期限内。</w:t>
      </w:r>
    </w:p>
    <w:p w14:paraId="22947045"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行政监督部门应当自收到投诉之日起</w:t>
      </w:r>
      <w:r>
        <w:rPr>
          <w:rFonts w:ascii="宋体" w:hAnsi="宋体" w:cs="宋体"/>
          <w:snapToGrid w:val="0"/>
          <w:kern w:val="0"/>
          <w:sz w:val="21"/>
          <w:szCs w:val="21"/>
        </w:rPr>
        <w:t>3个工作日内决定是否受理投诉，并自受理投诉之日起30个工作日内</w:t>
      </w:r>
      <w:proofErr w:type="gramStart"/>
      <w:r>
        <w:rPr>
          <w:rFonts w:ascii="宋体" w:hAnsi="宋体" w:cs="宋体" w:hint="eastAsia"/>
          <w:snapToGrid w:val="0"/>
          <w:kern w:val="0"/>
          <w:sz w:val="21"/>
          <w:szCs w:val="21"/>
        </w:rPr>
        <w:t>作出</w:t>
      </w:r>
      <w:proofErr w:type="gramEnd"/>
      <w:r>
        <w:rPr>
          <w:rFonts w:ascii="宋体" w:hAnsi="宋体" w:cs="宋体" w:hint="eastAsia"/>
          <w:snapToGrid w:val="0"/>
          <w:kern w:val="0"/>
          <w:sz w:val="21"/>
          <w:szCs w:val="21"/>
        </w:rPr>
        <w:t>书面处理决定；需要检验、检测、鉴定、专家评审的，所需时间不计算在内。投诉处理期间，暂停招标投标活动。</w:t>
      </w:r>
    </w:p>
    <w:p w14:paraId="33A3D525"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纪律和监督</w:t>
      </w:r>
    </w:p>
    <w:p w14:paraId="2F34AA42"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14:paraId="12747A33"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bookmarkStart w:id="111" w:name="_bookmark69"/>
      <w:bookmarkEnd w:id="111"/>
      <w:r>
        <w:rPr>
          <w:rFonts w:ascii="宋体" w:hAnsi="宋体" w:cs="宋体" w:hint="eastAsia"/>
          <w:snapToGrid w:val="0"/>
          <w:kern w:val="0"/>
          <w:sz w:val="21"/>
          <w:szCs w:val="21"/>
        </w:rPr>
        <w:t>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112" w:name="_bookmark70"/>
      <w:bookmarkEnd w:id="112"/>
    </w:p>
    <w:p w14:paraId="1980B04D"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14:paraId="78F82F2B"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bookmarkStart w:id="113" w:name="_bookmark71"/>
      <w:bookmarkEnd w:id="113"/>
      <w:r>
        <w:rPr>
          <w:rFonts w:ascii="宋体" w:hAnsi="宋体" w:cs="宋体" w:hint="eastAsia"/>
          <w:snapToGrid w:val="0"/>
          <w:kern w:val="0"/>
          <w:sz w:val="21"/>
          <w:szCs w:val="21"/>
        </w:rPr>
        <w:t>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64368379" w14:textId="77777777" w:rsidR="00CF3010" w:rsidRDefault="00CF3010">
      <w:pPr>
        <w:pStyle w:val="ac"/>
        <w:widowControl/>
        <w:tabs>
          <w:tab w:val="left" w:pos="0"/>
          <w:tab w:val="left" w:pos="420"/>
        </w:tabs>
        <w:snapToGrid w:val="0"/>
        <w:spacing w:after="0"/>
        <w:ind w:left="403" w:firstLineChars="0" w:firstLine="0"/>
        <w:contextualSpacing/>
        <w:rPr>
          <w:rFonts w:ascii="宋体" w:hAnsi="宋体" w:cs="宋体" w:hint="eastAsia"/>
          <w:snapToGrid w:val="0"/>
          <w:kern w:val="0"/>
          <w:sz w:val="21"/>
          <w:szCs w:val="21"/>
        </w:rPr>
      </w:pPr>
    </w:p>
    <w:p w14:paraId="1A5EA6BB" w14:textId="77777777" w:rsidR="00CF3010" w:rsidRDefault="00000000">
      <w:pPr>
        <w:pStyle w:val="2"/>
        <w:widowControl/>
        <w:numPr>
          <w:ilvl w:val="1"/>
          <w:numId w:val="2"/>
        </w:numPr>
        <w:tabs>
          <w:tab w:val="clear" w:pos="0"/>
          <w:tab w:val="left" w:pos="420"/>
        </w:tabs>
        <w:spacing w:beforeLines="0" w:before="240" w:afterLines="0" w:after="120" w:line="360" w:lineRule="auto"/>
        <w:ind w:firstLineChars="0"/>
        <w:rPr>
          <w:rFonts w:eastAsia="宋体"/>
          <w:b/>
          <w:bCs w:val="0"/>
          <w:sz w:val="24"/>
        </w:rPr>
      </w:pPr>
      <w:bookmarkStart w:id="114" w:name="_bookmark72"/>
      <w:bookmarkStart w:id="115" w:name="_bookmark73"/>
      <w:bookmarkStart w:id="116" w:name="_bookmark74"/>
      <w:bookmarkStart w:id="117" w:name="_Toc26013"/>
      <w:bookmarkStart w:id="118" w:name="_Toc30026"/>
      <w:bookmarkStart w:id="119" w:name="_Toc5580"/>
      <w:bookmarkEnd w:id="114"/>
      <w:bookmarkEnd w:id="115"/>
      <w:bookmarkEnd w:id="116"/>
      <w:r>
        <w:rPr>
          <w:rFonts w:eastAsia="宋体" w:hint="eastAsia"/>
          <w:b/>
          <w:bCs w:val="0"/>
          <w:sz w:val="24"/>
        </w:rPr>
        <w:t>需要补充的其他内容</w:t>
      </w:r>
      <w:bookmarkEnd w:id="117"/>
      <w:bookmarkEnd w:id="118"/>
      <w:bookmarkEnd w:id="119"/>
    </w:p>
    <w:p w14:paraId="3C2F0B62" w14:textId="77777777" w:rsidR="00CF3010" w:rsidRDefault="00000000">
      <w:pPr>
        <w:keepNext/>
        <w:keepLines/>
        <w:widowControl/>
        <w:numPr>
          <w:ilvl w:val="2"/>
          <w:numId w:val="2"/>
        </w:numPr>
        <w:snapToGrid w:val="0"/>
        <w:spacing w:before="100" w:after="100"/>
        <w:ind w:firstLineChars="0"/>
        <w:contextualSpacing/>
        <w:jc w:val="left"/>
        <w:outlineLvl w:val="2"/>
        <w:rPr>
          <w:rFonts w:ascii="宋体" w:eastAsia="宋体" w:hAnsi="宋体" w:hint="eastAsia"/>
          <w:b/>
          <w:bCs/>
          <w:snapToGrid w:val="0"/>
          <w:kern w:val="0"/>
          <w:sz w:val="21"/>
          <w:szCs w:val="21"/>
        </w:rPr>
      </w:pPr>
      <w:r>
        <w:rPr>
          <w:rFonts w:ascii="宋体" w:eastAsia="宋体" w:hAnsi="宋体" w:hint="eastAsia"/>
          <w:b/>
          <w:bCs/>
          <w:snapToGrid w:val="0"/>
          <w:kern w:val="0"/>
          <w:sz w:val="21"/>
          <w:szCs w:val="21"/>
        </w:rPr>
        <w:t>需要补充的其他内容</w:t>
      </w:r>
    </w:p>
    <w:p w14:paraId="73D471F6"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需要补充的其他内容（包括招标代理服务费）：见投标人须知前附表。</w:t>
      </w:r>
    </w:p>
    <w:p w14:paraId="3824CF85" w14:textId="77777777" w:rsidR="00CF3010" w:rsidRDefault="00000000">
      <w:pPr>
        <w:pStyle w:val="ac"/>
        <w:widowControl/>
        <w:numPr>
          <w:ilvl w:val="3"/>
          <w:numId w:val="2"/>
        </w:numPr>
        <w:snapToGrid w:val="0"/>
        <w:spacing w:after="0"/>
        <w:ind w:firstLineChars="0"/>
        <w:contextualSpacing/>
        <w:rPr>
          <w:rFonts w:ascii="宋体" w:hAnsi="宋体" w:cs="宋体" w:hint="eastAsia"/>
          <w:snapToGrid w:val="0"/>
          <w:kern w:val="0"/>
          <w:sz w:val="21"/>
          <w:szCs w:val="21"/>
        </w:rPr>
      </w:pPr>
      <w:r>
        <w:rPr>
          <w:rFonts w:ascii="宋体" w:hAnsi="宋体" w:cs="宋体" w:hint="eastAsia"/>
          <w:snapToGrid w:val="0"/>
          <w:kern w:val="0"/>
          <w:sz w:val="21"/>
          <w:szCs w:val="21"/>
        </w:rPr>
        <w:t>在线投标响应（电子投标）说明</w:t>
      </w:r>
    </w:p>
    <w:p w14:paraId="773A038B" w14:textId="77777777" w:rsidR="00CF3010" w:rsidRDefault="00000000">
      <w:pPr>
        <w:widowControl/>
        <w:spacing w:line="240" w:lineRule="auto"/>
        <w:ind w:firstLineChars="0" w:firstLine="0"/>
        <w:jc w:val="left"/>
        <w:rPr>
          <w:rFonts w:ascii="宋体" w:eastAsia="宋体" w:hAnsi="宋体" w:hint="eastAsia"/>
          <w:b/>
          <w:bCs/>
          <w:kern w:val="0"/>
          <w:sz w:val="21"/>
          <w:szCs w:val="21"/>
        </w:rPr>
      </w:pPr>
      <w:bookmarkStart w:id="120" w:name="bookmark32"/>
      <w:bookmarkStart w:id="121" w:name="bookmark57"/>
      <w:bookmarkStart w:id="122" w:name="bookmark26"/>
      <w:bookmarkStart w:id="123" w:name="bookmark62"/>
      <w:bookmarkStart w:id="124" w:name="bookmark25"/>
      <w:bookmarkStart w:id="125" w:name="bookmark38"/>
      <w:bookmarkStart w:id="126" w:name="bookmark24"/>
      <w:bookmarkStart w:id="127" w:name="bookmark60"/>
      <w:bookmarkStart w:id="128" w:name="bookmark63"/>
      <w:bookmarkStart w:id="129" w:name="bookmark30"/>
      <w:bookmarkStart w:id="130" w:name="bookmark23"/>
      <w:bookmarkStart w:id="131" w:name="bookmark55"/>
      <w:bookmarkStart w:id="132" w:name="bookmark71"/>
      <w:bookmarkStart w:id="133" w:name="bookmark37"/>
      <w:bookmarkStart w:id="134" w:name="bookmark41"/>
      <w:bookmarkStart w:id="135" w:name="bookmark49"/>
      <w:bookmarkStart w:id="136" w:name="bookmark28"/>
      <w:bookmarkStart w:id="137" w:name="bookmark29"/>
      <w:bookmarkStart w:id="138" w:name="bookmark77"/>
      <w:bookmarkStart w:id="139" w:name="bookmark50"/>
      <w:bookmarkStart w:id="140" w:name="bookmark39"/>
      <w:bookmarkStart w:id="141" w:name="bookmark33"/>
      <w:bookmarkStart w:id="142" w:name="bookmark52"/>
      <w:bookmarkStart w:id="143" w:name="bookmark67"/>
      <w:bookmarkStart w:id="144" w:name="bookmark68"/>
      <w:bookmarkStart w:id="145" w:name="bookmark53"/>
      <w:bookmarkStart w:id="146" w:name="bookmark48"/>
      <w:bookmarkStart w:id="147" w:name="bookmark78"/>
      <w:bookmarkStart w:id="148" w:name="bookmark40"/>
      <w:bookmarkStart w:id="149" w:name="bookmark47"/>
      <w:bookmarkStart w:id="150" w:name="bookmark54"/>
      <w:bookmarkStart w:id="151" w:name="bookmark59"/>
      <w:bookmarkStart w:id="152" w:name="bookmark69"/>
      <w:bookmarkStart w:id="153" w:name="bookmark79"/>
      <w:bookmarkStart w:id="154" w:name="bookmark31"/>
      <w:bookmarkStart w:id="155" w:name="bookmark34"/>
      <w:bookmarkStart w:id="156" w:name="bookmark70"/>
      <w:bookmarkStart w:id="157" w:name="bookmark36"/>
      <w:bookmarkStart w:id="158" w:name="bookmark42"/>
      <w:bookmarkStart w:id="159" w:name="bookmark43"/>
      <w:bookmarkStart w:id="160" w:name="bookmark27"/>
      <w:bookmarkStart w:id="161" w:name="bookmark56"/>
      <w:bookmarkStart w:id="162" w:name="bookmark45"/>
      <w:bookmarkStart w:id="163" w:name="bookmark44"/>
      <w:bookmarkStart w:id="164" w:name="bookmark66"/>
      <w:bookmarkStart w:id="165" w:name="bookmark61"/>
      <w:bookmarkStart w:id="166" w:name="bookmark58"/>
      <w:bookmarkEnd w:id="32"/>
      <w:bookmarkEnd w:id="33"/>
      <w:bookmarkEnd w:id="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宋体" w:eastAsia="宋体" w:hAnsi="宋体"/>
          <w:kern w:val="0"/>
          <w:sz w:val="21"/>
          <w:szCs w:val="21"/>
        </w:rPr>
        <w:br w:type="page"/>
      </w:r>
    </w:p>
    <w:p w14:paraId="07A6F0B9" w14:textId="77777777" w:rsidR="00CF3010" w:rsidRDefault="00000000">
      <w:pPr>
        <w:pStyle w:val="1"/>
        <w:spacing w:before="240" w:after="240"/>
        <w:ind w:firstLine="880"/>
        <w:rPr>
          <w:rFonts w:hint="eastAsia"/>
        </w:rPr>
      </w:pPr>
      <w:bookmarkStart w:id="167" w:name="_Toc391298962"/>
      <w:bookmarkStart w:id="168" w:name="_Toc513200288"/>
      <w:bookmarkStart w:id="169" w:name="_Toc4045"/>
      <w:bookmarkStart w:id="170" w:name="_Toc140614456"/>
      <w:bookmarkStart w:id="171" w:name="_Toc24287"/>
      <w:bookmarkStart w:id="172" w:name="_Toc20590"/>
      <w:bookmarkStart w:id="173" w:name="_Toc15074"/>
      <w:bookmarkStart w:id="174" w:name="_Toc21824"/>
      <w:bookmarkStart w:id="175" w:name="_Toc391298963"/>
      <w:bookmarkStart w:id="176" w:name="_Toc24682"/>
      <w:bookmarkStart w:id="177" w:name="_Toc2124"/>
      <w:r>
        <w:rPr>
          <w:rFonts w:hint="eastAsia"/>
        </w:rPr>
        <w:t xml:space="preserve">第三章  </w:t>
      </w:r>
      <w:bookmarkStart w:id="178" w:name="_Toc244666291"/>
      <w:bookmarkEnd w:id="167"/>
      <w:bookmarkEnd w:id="168"/>
      <w:bookmarkEnd w:id="169"/>
      <w:bookmarkEnd w:id="170"/>
      <w:bookmarkEnd w:id="171"/>
      <w:r>
        <w:rPr>
          <w:rFonts w:hint="eastAsia"/>
        </w:rPr>
        <w:t>招标要求</w:t>
      </w:r>
      <w:bookmarkEnd w:id="172"/>
      <w:bookmarkEnd w:id="173"/>
      <w:bookmarkEnd w:id="174"/>
    </w:p>
    <w:p w14:paraId="2A6D9B30" w14:textId="77777777" w:rsidR="00CF3010" w:rsidRDefault="00000000">
      <w:pPr>
        <w:widowControl/>
        <w:snapToGrid w:val="0"/>
        <w:spacing w:line="400" w:lineRule="exact"/>
        <w:ind w:firstLine="422"/>
        <w:contextualSpacing/>
        <w:rPr>
          <w:rFonts w:ascii="宋体" w:eastAsia="宋体" w:hAnsi="宋体" w:cs="宋体" w:hint="eastAsia"/>
          <w:b/>
          <w:bCs/>
          <w:color w:val="000000"/>
          <w:kern w:val="0"/>
          <w:sz w:val="21"/>
          <w:szCs w:val="21"/>
        </w:rPr>
      </w:pPr>
      <w:r>
        <w:rPr>
          <w:rFonts w:ascii="宋体" w:eastAsia="宋体" w:hAnsi="宋体" w:cs="宋体" w:hint="eastAsia"/>
          <w:b/>
          <w:bCs/>
          <w:color w:val="000000"/>
          <w:kern w:val="0"/>
          <w:sz w:val="21"/>
          <w:szCs w:val="21"/>
        </w:rPr>
        <w:t>一、概述</w:t>
      </w:r>
    </w:p>
    <w:p w14:paraId="49E739D5" w14:textId="77777777" w:rsidR="00CF3010" w:rsidRDefault="00000000">
      <w:pPr>
        <w:snapToGrid w:val="0"/>
        <w:spacing w:line="400" w:lineRule="exact"/>
        <w:ind w:leftChars="100" w:left="240" w:firstLine="420"/>
        <w:contextualSpacing/>
        <w:rPr>
          <w:rFonts w:ascii="宋体" w:eastAsia="宋体" w:hAnsi="宋体" w:cs="宋体" w:hint="eastAsia"/>
          <w:color w:val="000000"/>
          <w:sz w:val="21"/>
          <w:szCs w:val="21"/>
        </w:rPr>
      </w:pPr>
      <w:r>
        <w:rPr>
          <w:rFonts w:ascii="宋体" w:eastAsia="宋体" w:hAnsi="宋体" w:cs="宋体"/>
          <w:color w:val="000000"/>
          <w:sz w:val="21"/>
          <w:szCs w:val="21"/>
        </w:rPr>
        <w:t>1、</w:t>
      </w:r>
      <w:r>
        <w:rPr>
          <w:rFonts w:ascii="宋体" w:eastAsia="宋体" w:hAnsi="宋体" w:cs="宋体" w:hint="eastAsia"/>
          <w:color w:val="000000"/>
          <w:sz w:val="21"/>
          <w:szCs w:val="21"/>
        </w:rPr>
        <w:t>招标范围： 1台浙江</w:t>
      </w:r>
      <w:proofErr w:type="gramStart"/>
      <w:r>
        <w:rPr>
          <w:rFonts w:ascii="宋体" w:eastAsia="宋体" w:hAnsi="宋体" w:cs="宋体" w:hint="eastAsia"/>
          <w:color w:val="000000"/>
          <w:sz w:val="21"/>
          <w:szCs w:val="21"/>
        </w:rPr>
        <w:t>嘉兴港</w:t>
      </w:r>
      <w:proofErr w:type="gramEnd"/>
      <w:r>
        <w:rPr>
          <w:rFonts w:ascii="宋体" w:eastAsia="宋体" w:hAnsi="宋体" w:cs="宋体" w:hint="eastAsia"/>
          <w:color w:val="000000"/>
          <w:sz w:val="21"/>
          <w:szCs w:val="21"/>
        </w:rPr>
        <w:t>物流有限公司作业区装载机 。</w:t>
      </w:r>
    </w:p>
    <w:p w14:paraId="46A27F76" w14:textId="77777777" w:rsidR="00CF3010" w:rsidRDefault="00000000">
      <w:pPr>
        <w:snapToGrid w:val="0"/>
        <w:spacing w:line="400" w:lineRule="exact"/>
        <w:ind w:leftChars="100" w:left="240" w:firstLine="420"/>
        <w:contextualSpacing/>
        <w:rPr>
          <w:rFonts w:ascii="宋体" w:eastAsia="宋体" w:hAnsi="宋体" w:cs="宋体" w:hint="eastAsia"/>
          <w:color w:val="000000"/>
          <w:sz w:val="21"/>
          <w:szCs w:val="21"/>
        </w:rPr>
      </w:pPr>
      <w:r>
        <w:rPr>
          <w:rFonts w:ascii="宋体" w:eastAsia="宋体" w:hAnsi="宋体" w:cs="宋体"/>
          <w:color w:val="000000"/>
          <w:sz w:val="21"/>
          <w:szCs w:val="21"/>
        </w:rPr>
        <w:t>2、</w:t>
      </w:r>
      <w:r>
        <w:rPr>
          <w:rFonts w:ascii="宋体" w:eastAsia="宋体" w:hAnsi="宋体" w:cs="宋体" w:hint="eastAsia"/>
          <w:color w:val="000000"/>
          <w:sz w:val="21"/>
          <w:szCs w:val="21"/>
        </w:rPr>
        <w:t>本项目为交钥匙工程，包含车辆的采购及售后服务，采购人不再支付其他费用。</w:t>
      </w:r>
      <w:r>
        <w:rPr>
          <w:rFonts w:ascii="宋体" w:eastAsia="宋体" w:hAnsi="宋体" w:cs="宋体"/>
          <w:color w:val="000000"/>
          <w:sz w:val="21"/>
          <w:szCs w:val="21"/>
        </w:rPr>
        <w:t>投标报价</w:t>
      </w:r>
      <w:r>
        <w:rPr>
          <w:rFonts w:ascii="宋体" w:eastAsia="宋体" w:hAnsi="宋体" w:cs="宋体" w:hint="eastAsia"/>
          <w:color w:val="000000"/>
          <w:sz w:val="21"/>
          <w:szCs w:val="21"/>
        </w:rPr>
        <w:t>包括设备购置费、车辆必备的附件、运输费、卸货费、上牌费、安装调试费、验收费、质保期内的维修费、招标代理费等一切费用。</w:t>
      </w:r>
    </w:p>
    <w:p w14:paraId="6300BEF6" w14:textId="77777777" w:rsidR="00CF3010" w:rsidRDefault="00000000">
      <w:pPr>
        <w:snapToGrid w:val="0"/>
        <w:spacing w:line="400" w:lineRule="exact"/>
        <w:ind w:leftChars="100" w:left="240" w:firstLine="420"/>
        <w:contextualSpacing/>
        <w:rPr>
          <w:rFonts w:ascii="宋体" w:eastAsia="宋体" w:hAnsi="宋体" w:cs="宋体" w:hint="eastAsia"/>
          <w:b/>
          <w:bCs/>
          <w:color w:val="000000"/>
          <w:sz w:val="21"/>
          <w:szCs w:val="21"/>
        </w:rPr>
      </w:pPr>
      <w:r>
        <w:rPr>
          <w:rFonts w:ascii="宋体" w:eastAsia="宋体" w:hAnsi="宋体" w:cs="宋体" w:hint="eastAsia"/>
          <w:color w:val="000000"/>
          <w:sz w:val="21"/>
          <w:szCs w:val="21"/>
        </w:rPr>
        <w:t>3、交货期：合同</w:t>
      </w:r>
      <w:r>
        <w:rPr>
          <w:rFonts w:ascii="宋体" w:eastAsia="宋体" w:hAnsi="宋体" w:cs="宋体" w:hint="eastAsia"/>
          <w:b/>
          <w:bCs/>
          <w:color w:val="000000"/>
          <w:sz w:val="21"/>
          <w:szCs w:val="21"/>
        </w:rPr>
        <w:t>签订后30天内。</w:t>
      </w:r>
    </w:p>
    <w:p w14:paraId="2EAACF31" w14:textId="77777777" w:rsidR="00CF3010" w:rsidRDefault="00000000">
      <w:pPr>
        <w:snapToGrid w:val="0"/>
        <w:spacing w:line="400" w:lineRule="exact"/>
        <w:ind w:leftChars="100" w:left="240" w:firstLine="420"/>
        <w:contextualSpacing/>
        <w:rPr>
          <w:rFonts w:ascii="宋体" w:eastAsia="宋体" w:hAnsi="宋体" w:cs="宋体" w:hint="eastAsia"/>
          <w:color w:val="000000"/>
          <w:sz w:val="21"/>
          <w:szCs w:val="21"/>
        </w:rPr>
      </w:pPr>
      <w:r>
        <w:rPr>
          <w:rFonts w:ascii="宋体" w:eastAsia="宋体" w:hAnsi="宋体" w:cs="宋体" w:hint="eastAsia"/>
          <w:color w:val="000000"/>
          <w:sz w:val="21"/>
          <w:szCs w:val="21"/>
        </w:rPr>
        <w:t>4、交货地点：由中标人包装运输至招标人指定地点。</w:t>
      </w:r>
    </w:p>
    <w:p w14:paraId="69DB4CE3" w14:textId="77777777" w:rsidR="00CF3010" w:rsidRDefault="00000000">
      <w:pPr>
        <w:snapToGrid w:val="0"/>
        <w:spacing w:line="400" w:lineRule="exact"/>
        <w:ind w:leftChars="100" w:left="240" w:firstLine="420"/>
        <w:contextualSpacing/>
        <w:rPr>
          <w:rFonts w:ascii="华文中宋" w:eastAsia="华文中宋" w:hAnsi="华文中宋" w:cs="宋体" w:hint="eastAsia"/>
          <w:color w:val="000000"/>
          <w:szCs w:val="21"/>
        </w:rPr>
      </w:pPr>
      <w:r>
        <w:rPr>
          <w:rFonts w:ascii="宋体" w:eastAsia="宋体" w:hAnsi="宋体" w:cs="宋体" w:hint="eastAsia"/>
          <w:color w:val="000000"/>
          <w:sz w:val="21"/>
          <w:szCs w:val="21"/>
        </w:rPr>
        <w:t>5、质量要求：</w:t>
      </w:r>
      <w:bookmarkStart w:id="179" w:name="_Hlk180660489"/>
      <w:r>
        <w:rPr>
          <w:rFonts w:ascii="宋体" w:eastAsia="宋体" w:hAnsi="宋体" w:cs="宋体" w:hint="eastAsia"/>
          <w:color w:val="000000"/>
          <w:sz w:val="21"/>
          <w:szCs w:val="21"/>
        </w:rPr>
        <w:t>达到技术要求规定的验收标准。</w:t>
      </w:r>
    </w:p>
    <w:bookmarkEnd w:id="179"/>
    <w:p w14:paraId="1D218240" w14:textId="77777777" w:rsidR="00CF3010" w:rsidRDefault="00000000">
      <w:pPr>
        <w:widowControl/>
        <w:ind w:firstLine="422"/>
        <w:rPr>
          <w:rFonts w:ascii="宋体" w:eastAsia="宋体" w:hAnsi="宋体" w:cs="宋体" w:hint="eastAsia"/>
          <w:b/>
          <w:bCs/>
          <w:color w:val="000000"/>
          <w:kern w:val="0"/>
          <w:sz w:val="21"/>
          <w:szCs w:val="21"/>
        </w:rPr>
      </w:pPr>
      <w:r>
        <w:rPr>
          <w:rFonts w:ascii="宋体" w:eastAsia="宋体" w:hAnsi="宋体" w:cs="宋体" w:hint="eastAsia"/>
          <w:b/>
          <w:bCs/>
          <w:color w:val="000000"/>
          <w:kern w:val="0"/>
          <w:sz w:val="21"/>
          <w:szCs w:val="21"/>
        </w:rPr>
        <w:t>二、采购内容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1842"/>
        <w:gridCol w:w="2127"/>
        <w:gridCol w:w="2268"/>
      </w:tblGrid>
      <w:tr w:rsidR="00CF3010" w14:paraId="6094EA3C" w14:textId="77777777">
        <w:trPr>
          <w:trHeight w:val="567"/>
          <w:jc w:val="center"/>
        </w:trPr>
        <w:tc>
          <w:tcPr>
            <w:tcW w:w="846" w:type="dxa"/>
            <w:tcBorders>
              <w:right w:val="single" w:sz="4" w:space="0" w:color="auto"/>
            </w:tcBorders>
            <w:vAlign w:val="center"/>
          </w:tcPr>
          <w:p w14:paraId="298E864D" w14:textId="77777777" w:rsidR="00CF3010" w:rsidRDefault="00000000">
            <w:pPr>
              <w:widowControl/>
              <w:spacing w:line="320" w:lineRule="exact"/>
              <w:ind w:firstLineChars="0" w:firstLine="0"/>
              <w:rPr>
                <w:rFonts w:ascii="宋体" w:eastAsia="宋体" w:hAnsi="宋体" w:cs="宋体" w:hint="eastAsia"/>
                <w:b/>
                <w:bCs/>
                <w:color w:val="000000"/>
                <w:sz w:val="21"/>
                <w:szCs w:val="21"/>
              </w:rPr>
            </w:pPr>
            <w:r>
              <w:rPr>
                <w:rFonts w:ascii="宋体" w:eastAsia="宋体" w:hAnsi="宋体" w:cs="宋体" w:hint="eastAsia"/>
                <w:b/>
                <w:bCs/>
                <w:color w:val="000000"/>
                <w:sz w:val="21"/>
                <w:szCs w:val="21"/>
              </w:rPr>
              <w:t>序号</w:t>
            </w:r>
          </w:p>
        </w:tc>
        <w:tc>
          <w:tcPr>
            <w:tcW w:w="2410" w:type="dxa"/>
            <w:tcBorders>
              <w:left w:val="single" w:sz="4" w:space="0" w:color="auto"/>
            </w:tcBorders>
            <w:vAlign w:val="center"/>
          </w:tcPr>
          <w:p w14:paraId="5BC30286" w14:textId="77777777" w:rsidR="00CF3010" w:rsidRDefault="00000000">
            <w:pPr>
              <w:widowControl/>
              <w:spacing w:line="320" w:lineRule="exact"/>
              <w:ind w:firstLineChars="170" w:firstLine="358"/>
              <w:rPr>
                <w:rFonts w:ascii="宋体" w:eastAsia="宋体" w:hAnsi="宋体" w:cs="宋体" w:hint="eastAsia"/>
                <w:b/>
                <w:bCs/>
                <w:color w:val="000000"/>
                <w:sz w:val="21"/>
                <w:szCs w:val="21"/>
              </w:rPr>
            </w:pPr>
            <w:r>
              <w:rPr>
                <w:rFonts w:ascii="宋体" w:eastAsia="宋体" w:hAnsi="宋体" w:cs="宋体" w:hint="eastAsia"/>
                <w:b/>
                <w:bCs/>
                <w:color w:val="000000"/>
                <w:sz w:val="21"/>
                <w:szCs w:val="21"/>
              </w:rPr>
              <w:t>类</w:t>
            </w:r>
            <w:r>
              <w:rPr>
                <w:rFonts w:ascii="宋体" w:eastAsia="宋体" w:hAnsi="宋体" w:cs="宋体"/>
                <w:b/>
                <w:bCs/>
                <w:color w:val="000000"/>
                <w:sz w:val="21"/>
                <w:szCs w:val="21"/>
              </w:rPr>
              <w:t xml:space="preserve"> </w:t>
            </w:r>
            <w:r>
              <w:rPr>
                <w:rFonts w:ascii="宋体" w:eastAsia="宋体" w:hAnsi="宋体" w:cs="宋体" w:hint="eastAsia"/>
                <w:b/>
                <w:bCs/>
                <w:color w:val="000000"/>
                <w:sz w:val="21"/>
                <w:szCs w:val="21"/>
              </w:rPr>
              <w:t>别</w:t>
            </w:r>
          </w:p>
        </w:tc>
        <w:tc>
          <w:tcPr>
            <w:tcW w:w="1842" w:type="dxa"/>
            <w:vAlign w:val="center"/>
          </w:tcPr>
          <w:p w14:paraId="6344C49D" w14:textId="77777777" w:rsidR="00CF3010" w:rsidRDefault="00000000">
            <w:pPr>
              <w:widowControl/>
              <w:spacing w:line="320" w:lineRule="exact"/>
              <w:ind w:firstLineChars="0" w:firstLine="0"/>
              <w:jc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rPr>
              <w:t>台</w:t>
            </w:r>
          </w:p>
        </w:tc>
        <w:tc>
          <w:tcPr>
            <w:tcW w:w="2127" w:type="dxa"/>
            <w:vAlign w:val="center"/>
          </w:tcPr>
          <w:p w14:paraId="6037B77D" w14:textId="77777777" w:rsidR="00CF3010" w:rsidRDefault="00000000">
            <w:pPr>
              <w:widowControl/>
              <w:spacing w:line="320" w:lineRule="exact"/>
              <w:ind w:firstLine="422"/>
              <w:rPr>
                <w:rFonts w:ascii="宋体" w:eastAsia="宋体" w:hAnsi="宋体" w:cs="宋体" w:hint="eastAsia"/>
                <w:b/>
                <w:bCs/>
                <w:color w:val="000000"/>
                <w:sz w:val="21"/>
                <w:szCs w:val="21"/>
              </w:rPr>
            </w:pPr>
            <w:r>
              <w:rPr>
                <w:rFonts w:ascii="宋体" w:eastAsia="宋体" w:hAnsi="宋体" w:cs="宋体" w:hint="eastAsia"/>
                <w:b/>
                <w:bCs/>
                <w:color w:val="000000"/>
                <w:sz w:val="21"/>
                <w:szCs w:val="21"/>
              </w:rPr>
              <w:t>限价（万元/台）</w:t>
            </w:r>
          </w:p>
        </w:tc>
        <w:tc>
          <w:tcPr>
            <w:tcW w:w="2268" w:type="dxa"/>
            <w:vAlign w:val="center"/>
          </w:tcPr>
          <w:p w14:paraId="54872B4C" w14:textId="77777777" w:rsidR="00CF3010" w:rsidRDefault="00000000">
            <w:pPr>
              <w:widowControl/>
              <w:spacing w:line="320" w:lineRule="exact"/>
              <w:ind w:firstLineChars="0" w:firstLine="0"/>
              <w:jc w:val="center"/>
              <w:rPr>
                <w:rFonts w:ascii="宋体" w:eastAsia="宋体" w:hAnsi="宋体" w:cs="宋体" w:hint="eastAsia"/>
                <w:b/>
                <w:bCs/>
                <w:color w:val="000000"/>
                <w:sz w:val="21"/>
                <w:szCs w:val="21"/>
              </w:rPr>
            </w:pPr>
            <w:r>
              <w:rPr>
                <w:rFonts w:ascii="宋体" w:eastAsia="宋体" w:hAnsi="宋体" w:cs="宋体" w:hint="eastAsia"/>
                <w:b/>
                <w:bCs/>
                <w:color w:val="000000"/>
                <w:sz w:val="21"/>
                <w:szCs w:val="21"/>
              </w:rPr>
              <w:t>备注</w:t>
            </w:r>
          </w:p>
        </w:tc>
      </w:tr>
      <w:tr w:rsidR="00CF3010" w14:paraId="3025FBC5" w14:textId="77777777">
        <w:trPr>
          <w:trHeight w:val="624"/>
          <w:jc w:val="center"/>
        </w:trPr>
        <w:tc>
          <w:tcPr>
            <w:tcW w:w="846" w:type="dxa"/>
            <w:tcBorders>
              <w:right w:val="single" w:sz="4" w:space="0" w:color="auto"/>
            </w:tcBorders>
            <w:vAlign w:val="center"/>
          </w:tcPr>
          <w:p w14:paraId="4BEAE1A7" w14:textId="77777777" w:rsidR="00CF3010" w:rsidRDefault="00000000">
            <w:pPr>
              <w:widowControl/>
              <w:spacing w:line="320" w:lineRule="exact"/>
              <w:ind w:firstLineChars="100" w:firstLine="210"/>
              <w:jc w:val="left"/>
              <w:rPr>
                <w:rFonts w:ascii="宋体" w:eastAsia="宋体" w:hAnsi="宋体" w:cs="宋体" w:hint="eastAsia"/>
                <w:color w:val="000000"/>
                <w:sz w:val="21"/>
                <w:szCs w:val="21"/>
              </w:rPr>
            </w:pPr>
            <w:r>
              <w:rPr>
                <w:rFonts w:ascii="宋体" w:eastAsia="宋体" w:hAnsi="宋体" w:cs="宋体" w:hint="eastAsia"/>
                <w:color w:val="000000"/>
                <w:sz w:val="21"/>
                <w:szCs w:val="21"/>
              </w:rPr>
              <w:t>1</w:t>
            </w:r>
          </w:p>
        </w:tc>
        <w:tc>
          <w:tcPr>
            <w:tcW w:w="2410" w:type="dxa"/>
            <w:tcBorders>
              <w:left w:val="single" w:sz="4" w:space="0" w:color="auto"/>
            </w:tcBorders>
            <w:vAlign w:val="center"/>
          </w:tcPr>
          <w:p w14:paraId="0CDFA60D" w14:textId="77777777" w:rsidR="00CF3010" w:rsidRPr="005160D6" w:rsidRDefault="00000000">
            <w:pPr>
              <w:widowControl/>
              <w:spacing w:line="320" w:lineRule="exact"/>
              <w:ind w:firstLine="420"/>
              <w:jc w:val="left"/>
              <w:rPr>
                <w:rFonts w:ascii="宋体" w:eastAsia="宋体" w:hAnsi="宋体" w:cs="宋体" w:hint="eastAsia"/>
                <w:color w:val="000000"/>
                <w:sz w:val="21"/>
                <w:szCs w:val="21"/>
              </w:rPr>
            </w:pPr>
            <w:r w:rsidRPr="005160D6">
              <w:rPr>
                <w:rFonts w:ascii="宋体" w:eastAsia="宋体" w:hAnsi="宋体" w:cs="宋体" w:hint="eastAsia"/>
                <w:color w:val="000000"/>
                <w:sz w:val="21"/>
                <w:szCs w:val="21"/>
              </w:rPr>
              <w:t>装载机</w:t>
            </w:r>
          </w:p>
        </w:tc>
        <w:tc>
          <w:tcPr>
            <w:tcW w:w="1842" w:type="dxa"/>
            <w:vAlign w:val="center"/>
          </w:tcPr>
          <w:p w14:paraId="7AF20727" w14:textId="77777777" w:rsidR="00CF3010" w:rsidRPr="005160D6" w:rsidRDefault="00000000">
            <w:pPr>
              <w:widowControl/>
              <w:spacing w:line="320" w:lineRule="exact"/>
              <w:ind w:firstLineChars="400" w:firstLine="840"/>
              <w:jc w:val="left"/>
              <w:rPr>
                <w:rFonts w:ascii="宋体" w:eastAsia="宋体" w:hAnsi="宋体" w:cs="宋体" w:hint="eastAsia"/>
                <w:color w:val="000000"/>
                <w:sz w:val="21"/>
                <w:szCs w:val="21"/>
              </w:rPr>
            </w:pPr>
            <w:r w:rsidRPr="005160D6">
              <w:rPr>
                <w:rFonts w:ascii="宋体" w:eastAsia="宋体" w:hAnsi="宋体" w:cs="宋体" w:hint="eastAsia"/>
                <w:color w:val="000000"/>
                <w:sz w:val="21"/>
                <w:szCs w:val="21"/>
              </w:rPr>
              <w:t>1</w:t>
            </w:r>
          </w:p>
        </w:tc>
        <w:tc>
          <w:tcPr>
            <w:tcW w:w="2127" w:type="dxa"/>
            <w:vAlign w:val="center"/>
          </w:tcPr>
          <w:p w14:paraId="3209597B" w14:textId="77777777" w:rsidR="00CF3010" w:rsidRPr="005160D6" w:rsidRDefault="00000000">
            <w:pPr>
              <w:widowControl/>
              <w:spacing w:line="320" w:lineRule="exact"/>
              <w:ind w:firstLineChars="400" w:firstLine="840"/>
              <w:jc w:val="left"/>
              <w:rPr>
                <w:rFonts w:ascii="宋体" w:eastAsia="宋体" w:hAnsi="宋体" w:cs="宋体" w:hint="eastAsia"/>
                <w:color w:val="000000"/>
                <w:sz w:val="21"/>
                <w:szCs w:val="21"/>
              </w:rPr>
            </w:pPr>
            <w:r w:rsidRPr="005160D6">
              <w:rPr>
                <w:rFonts w:ascii="宋体" w:eastAsia="宋体" w:hAnsi="宋体" w:cs="宋体" w:hint="eastAsia"/>
                <w:color w:val="000000"/>
                <w:sz w:val="21"/>
                <w:szCs w:val="21"/>
              </w:rPr>
              <w:t>45</w:t>
            </w:r>
          </w:p>
        </w:tc>
        <w:tc>
          <w:tcPr>
            <w:tcW w:w="2268" w:type="dxa"/>
            <w:vAlign w:val="center"/>
          </w:tcPr>
          <w:p w14:paraId="2BBA9655" w14:textId="77777777" w:rsidR="00CF3010" w:rsidRDefault="00CF3010">
            <w:pPr>
              <w:widowControl/>
              <w:spacing w:line="320" w:lineRule="exact"/>
              <w:ind w:firstLineChars="0" w:firstLine="0"/>
              <w:jc w:val="left"/>
              <w:rPr>
                <w:rFonts w:ascii="宋体" w:eastAsia="宋体" w:hAnsi="宋体" w:cs="宋体" w:hint="eastAsia"/>
                <w:color w:val="000000"/>
                <w:sz w:val="21"/>
                <w:szCs w:val="21"/>
              </w:rPr>
            </w:pPr>
          </w:p>
        </w:tc>
      </w:tr>
    </w:tbl>
    <w:p w14:paraId="3C387395" w14:textId="77777777" w:rsidR="00CF3010" w:rsidRDefault="00000000">
      <w:pPr>
        <w:spacing w:line="420" w:lineRule="exact"/>
        <w:ind w:firstLine="422"/>
        <w:rPr>
          <w:rFonts w:ascii="宋体" w:eastAsia="宋体" w:hAnsi="宋体" w:cs="宋体" w:hint="eastAsia"/>
          <w:b/>
          <w:bCs/>
          <w:color w:val="000000"/>
          <w:kern w:val="0"/>
          <w:sz w:val="21"/>
          <w:szCs w:val="21"/>
        </w:rPr>
      </w:pPr>
      <w:r>
        <w:rPr>
          <w:rFonts w:ascii="宋体" w:eastAsia="宋体" w:hAnsi="宋体" w:cs="宋体" w:hint="eastAsia"/>
          <w:b/>
          <w:bCs/>
          <w:color w:val="000000"/>
          <w:kern w:val="0"/>
          <w:sz w:val="21"/>
          <w:szCs w:val="21"/>
        </w:rPr>
        <w:t>三、技术要求</w:t>
      </w:r>
    </w:p>
    <w:tbl>
      <w:tblPr>
        <w:tblpPr w:leftFromText="180" w:rightFromText="180" w:vertAnchor="text" w:horzAnchor="page" w:tblpX="1244" w:tblpY="752"/>
        <w:tblOverlap w:val="never"/>
        <w:tblW w:w="9493" w:type="dxa"/>
        <w:tblLayout w:type="fixed"/>
        <w:tblLook w:val="04A0" w:firstRow="1" w:lastRow="0" w:firstColumn="1" w:lastColumn="0" w:noHBand="0" w:noVBand="1"/>
      </w:tblPr>
      <w:tblGrid>
        <w:gridCol w:w="3212"/>
        <w:gridCol w:w="1927"/>
        <w:gridCol w:w="4354"/>
      </w:tblGrid>
      <w:tr w:rsidR="00CF3010" w14:paraId="07DF3BA8" w14:textId="77777777">
        <w:trPr>
          <w:trHeight w:val="270"/>
        </w:trPr>
        <w:tc>
          <w:tcPr>
            <w:tcW w:w="3212" w:type="dxa"/>
            <w:tcBorders>
              <w:top w:val="single" w:sz="4" w:space="0" w:color="000000"/>
              <w:left w:val="single" w:sz="4" w:space="0" w:color="000000"/>
              <w:bottom w:val="single" w:sz="4" w:space="0" w:color="000000"/>
              <w:right w:val="single" w:sz="4" w:space="0" w:color="000000"/>
            </w:tcBorders>
            <w:noWrap/>
            <w:vAlign w:val="center"/>
          </w:tcPr>
          <w:p w14:paraId="5CB6EBC0" w14:textId="77777777" w:rsidR="00CF3010" w:rsidRDefault="00000000">
            <w:pPr>
              <w:widowControl/>
              <w:tabs>
                <w:tab w:val="center" w:pos="1498"/>
              </w:tabs>
              <w:snapToGrid w:val="0"/>
              <w:ind w:firstLineChars="0" w:firstLine="0"/>
              <w:contextualSpacing/>
              <w:textAlignment w:val="center"/>
              <w:rPr>
                <w:rFonts w:ascii="宋体" w:eastAsia="宋体" w:hAnsi="宋体" w:cs="宋体" w:hint="eastAsia"/>
                <w:sz w:val="21"/>
                <w:szCs w:val="21"/>
              </w:rPr>
            </w:pPr>
            <w:r>
              <w:rPr>
                <w:rFonts w:ascii="宋体" w:eastAsia="宋体" w:hAnsi="宋体" w:cs="宋体" w:hint="eastAsia"/>
                <w:sz w:val="21"/>
                <w:szCs w:val="21"/>
              </w:rPr>
              <w:t xml:space="preserve">           类  别</w:t>
            </w:r>
          </w:p>
        </w:tc>
        <w:tc>
          <w:tcPr>
            <w:tcW w:w="1927" w:type="dxa"/>
            <w:tcBorders>
              <w:top w:val="single" w:sz="4" w:space="0" w:color="000000"/>
              <w:left w:val="single" w:sz="4" w:space="0" w:color="000000"/>
              <w:bottom w:val="single" w:sz="4" w:space="0" w:color="000000"/>
              <w:right w:val="single" w:sz="4" w:space="0" w:color="000000"/>
            </w:tcBorders>
            <w:noWrap/>
            <w:vAlign w:val="center"/>
          </w:tcPr>
          <w:p w14:paraId="707F0FAC" w14:textId="77777777" w:rsidR="00CF3010" w:rsidRDefault="00000000">
            <w:pPr>
              <w:widowControl/>
              <w:snapToGrid w:val="0"/>
              <w:ind w:firstLine="420"/>
              <w:contextualSpacing/>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单位</w:t>
            </w:r>
          </w:p>
        </w:tc>
        <w:tc>
          <w:tcPr>
            <w:tcW w:w="4354" w:type="dxa"/>
            <w:tcBorders>
              <w:top w:val="single" w:sz="4" w:space="0" w:color="000000"/>
              <w:left w:val="single" w:sz="4" w:space="0" w:color="000000"/>
              <w:bottom w:val="single" w:sz="4" w:space="0" w:color="000000"/>
              <w:right w:val="single" w:sz="4" w:space="0" w:color="000000"/>
            </w:tcBorders>
            <w:noWrap/>
            <w:vAlign w:val="center"/>
          </w:tcPr>
          <w:p w14:paraId="55891B0A" w14:textId="77777777" w:rsidR="00CF3010" w:rsidRDefault="00000000">
            <w:pPr>
              <w:widowControl/>
              <w:snapToGrid w:val="0"/>
              <w:ind w:firstLine="420"/>
              <w:contextualSpacing/>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主要参数要求</w:t>
            </w:r>
          </w:p>
        </w:tc>
      </w:tr>
      <w:tr w:rsidR="00CF3010" w14:paraId="1B4466F3"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1A005A86" w14:textId="77777777" w:rsidR="00CF3010" w:rsidRDefault="00000000">
            <w:pPr>
              <w:widowControl/>
              <w:ind w:firstLine="420"/>
              <w:jc w:val="center"/>
              <w:textAlignment w:val="center"/>
              <w:rPr>
                <w:rFonts w:ascii="宋体" w:eastAsia="宋体" w:hAnsi="宋体" w:cs="宋体" w:hint="eastAsia"/>
                <w:sz w:val="21"/>
                <w:szCs w:val="21"/>
              </w:rPr>
            </w:pPr>
            <w:r w:rsidRPr="005160D6">
              <w:rPr>
                <w:rFonts w:ascii="宋体" w:eastAsia="宋体" w:hAnsi="宋体" w:cs="宋体" w:hint="eastAsia"/>
                <w:kern w:val="0"/>
                <w:sz w:val="21"/>
                <w:szCs w:val="21"/>
                <w:lang w:bidi="ar"/>
              </w:rPr>
              <w:t>▲额定载重</w:t>
            </w:r>
            <w:r>
              <w:rPr>
                <w:rFonts w:ascii="宋体" w:eastAsia="宋体" w:hAnsi="宋体" w:cs="宋体" w:hint="eastAsia"/>
                <w:kern w:val="0"/>
                <w:sz w:val="21"/>
                <w:szCs w:val="21"/>
                <w:lang w:bidi="ar"/>
              </w:rPr>
              <w:t>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1A9D8CE4"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kg</w:t>
            </w:r>
          </w:p>
        </w:tc>
        <w:tc>
          <w:tcPr>
            <w:tcW w:w="4354" w:type="dxa"/>
            <w:tcBorders>
              <w:top w:val="single" w:sz="4" w:space="0" w:color="000000"/>
              <w:left w:val="single" w:sz="4" w:space="0" w:color="000000"/>
              <w:bottom w:val="single" w:sz="4" w:space="0" w:color="000000"/>
              <w:right w:val="single" w:sz="4" w:space="0" w:color="000000"/>
            </w:tcBorders>
            <w:vAlign w:val="center"/>
          </w:tcPr>
          <w:p w14:paraId="2932C1E0"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≥5500</w:t>
            </w:r>
          </w:p>
        </w:tc>
      </w:tr>
      <w:tr w:rsidR="00CF3010" w14:paraId="41801CC4"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2A2E3113"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工作质量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491D739A"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kg</w:t>
            </w:r>
          </w:p>
        </w:tc>
        <w:tc>
          <w:tcPr>
            <w:tcW w:w="4354" w:type="dxa"/>
            <w:tcBorders>
              <w:top w:val="single" w:sz="4" w:space="0" w:color="000000"/>
              <w:left w:val="single" w:sz="4" w:space="0" w:color="000000"/>
              <w:bottom w:val="single" w:sz="4" w:space="0" w:color="000000"/>
              <w:right w:val="single" w:sz="4" w:space="0" w:color="000000"/>
            </w:tcBorders>
            <w:vAlign w:val="center"/>
          </w:tcPr>
          <w:p w14:paraId="09E8C2A6"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≥17000</w:t>
            </w:r>
          </w:p>
        </w:tc>
      </w:tr>
      <w:tr w:rsidR="00CF3010" w14:paraId="2A1628A7"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6ADC6976"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sz w:val="21"/>
                <w:szCs w:val="21"/>
              </w:rPr>
              <w:t>▲</w:t>
            </w:r>
            <w:proofErr w:type="gramStart"/>
            <w:r>
              <w:rPr>
                <w:rFonts w:ascii="宋体" w:eastAsia="宋体" w:hAnsi="宋体" w:cs="宋体" w:hint="eastAsia"/>
                <w:kern w:val="0"/>
                <w:sz w:val="21"/>
                <w:szCs w:val="21"/>
                <w:lang w:bidi="ar"/>
              </w:rPr>
              <w:t>斗容</w:t>
            </w:r>
            <w:proofErr w:type="gramEnd"/>
          </w:p>
        </w:tc>
        <w:tc>
          <w:tcPr>
            <w:tcW w:w="1927" w:type="dxa"/>
            <w:tcBorders>
              <w:top w:val="single" w:sz="4" w:space="0" w:color="000000"/>
              <w:left w:val="single" w:sz="4" w:space="0" w:color="000000"/>
              <w:bottom w:val="single" w:sz="4" w:space="0" w:color="000000"/>
              <w:right w:val="single" w:sz="4" w:space="0" w:color="000000"/>
            </w:tcBorders>
            <w:vAlign w:val="center"/>
          </w:tcPr>
          <w:p w14:paraId="24C6C10A"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m³</w:t>
            </w:r>
          </w:p>
        </w:tc>
        <w:tc>
          <w:tcPr>
            <w:tcW w:w="4354" w:type="dxa"/>
            <w:tcBorders>
              <w:top w:val="single" w:sz="4" w:space="0" w:color="000000"/>
              <w:left w:val="single" w:sz="4" w:space="0" w:color="000000"/>
              <w:bottom w:val="single" w:sz="4" w:space="0" w:color="000000"/>
              <w:right w:val="single" w:sz="4" w:space="0" w:color="000000"/>
            </w:tcBorders>
            <w:vAlign w:val="center"/>
          </w:tcPr>
          <w:p w14:paraId="77E8692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≥3.5</w:t>
            </w:r>
          </w:p>
        </w:tc>
      </w:tr>
      <w:tr w:rsidR="00CF3010" w14:paraId="7EB5F9AD"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2F224657"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最大</w:t>
            </w:r>
            <w:proofErr w:type="gramStart"/>
            <w:r>
              <w:rPr>
                <w:rFonts w:ascii="宋体" w:eastAsia="宋体" w:hAnsi="宋体" w:cs="宋体" w:hint="eastAsia"/>
                <w:kern w:val="0"/>
                <w:sz w:val="21"/>
                <w:szCs w:val="21"/>
                <w:lang w:bidi="ar"/>
              </w:rPr>
              <w:t>掘起</w:t>
            </w:r>
            <w:proofErr w:type="gramEnd"/>
            <w:r>
              <w:rPr>
                <w:rFonts w:ascii="宋体" w:eastAsia="宋体" w:hAnsi="宋体" w:cs="宋体" w:hint="eastAsia"/>
                <w:kern w:val="0"/>
                <w:sz w:val="21"/>
                <w:szCs w:val="21"/>
                <w:lang w:bidi="ar"/>
              </w:rPr>
              <w:t>力</w:t>
            </w:r>
          </w:p>
        </w:tc>
        <w:tc>
          <w:tcPr>
            <w:tcW w:w="1927" w:type="dxa"/>
            <w:tcBorders>
              <w:top w:val="single" w:sz="4" w:space="0" w:color="000000"/>
              <w:left w:val="single" w:sz="4" w:space="0" w:color="000000"/>
              <w:bottom w:val="single" w:sz="4" w:space="0" w:color="000000"/>
              <w:right w:val="single" w:sz="4" w:space="0" w:color="000000"/>
            </w:tcBorders>
            <w:vAlign w:val="center"/>
          </w:tcPr>
          <w:p w14:paraId="50F14FDF" w14:textId="77777777" w:rsidR="00CF3010" w:rsidRDefault="00000000">
            <w:pPr>
              <w:widowControl/>
              <w:ind w:firstLine="420"/>
              <w:jc w:val="center"/>
              <w:textAlignment w:val="center"/>
              <w:rPr>
                <w:rFonts w:ascii="宋体" w:eastAsia="宋体" w:hAnsi="宋体" w:cs="宋体" w:hint="eastAsia"/>
                <w:sz w:val="21"/>
                <w:szCs w:val="21"/>
              </w:rPr>
            </w:pPr>
            <w:proofErr w:type="spellStart"/>
            <w:r>
              <w:rPr>
                <w:rFonts w:ascii="宋体" w:eastAsia="宋体" w:hAnsi="宋体" w:cs="宋体" w:hint="eastAsia"/>
                <w:kern w:val="0"/>
                <w:sz w:val="21"/>
                <w:szCs w:val="21"/>
                <w:lang w:bidi="ar"/>
              </w:rPr>
              <w:t>kN</w:t>
            </w:r>
            <w:proofErr w:type="spellEnd"/>
          </w:p>
        </w:tc>
        <w:tc>
          <w:tcPr>
            <w:tcW w:w="4354" w:type="dxa"/>
            <w:tcBorders>
              <w:top w:val="single" w:sz="4" w:space="0" w:color="000000"/>
              <w:left w:val="single" w:sz="4" w:space="0" w:color="000000"/>
              <w:bottom w:val="single" w:sz="4" w:space="0" w:color="000000"/>
              <w:right w:val="single" w:sz="4" w:space="0" w:color="000000"/>
            </w:tcBorders>
            <w:vAlign w:val="center"/>
          </w:tcPr>
          <w:p w14:paraId="5491F6CD"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≥180</w:t>
            </w:r>
          </w:p>
        </w:tc>
      </w:tr>
      <w:tr w:rsidR="00CF3010" w14:paraId="235D4307"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26384E9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倾翻载荷（全转向）</w:t>
            </w:r>
          </w:p>
        </w:tc>
        <w:tc>
          <w:tcPr>
            <w:tcW w:w="1927" w:type="dxa"/>
            <w:tcBorders>
              <w:top w:val="single" w:sz="4" w:space="0" w:color="000000"/>
              <w:left w:val="single" w:sz="4" w:space="0" w:color="000000"/>
              <w:bottom w:val="single" w:sz="4" w:space="0" w:color="000000"/>
              <w:right w:val="single" w:sz="4" w:space="0" w:color="000000"/>
            </w:tcBorders>
            <w:vAlign w:val="center"/>
          </w:tcPr>
          <w:p w14:paraId="592B001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kg</w:t>
            </w:r>
          </w:p>
        </w:tc>
        <w:tc>
          <w:tcPr>
            <w:tcW w:w="4354" w:type="dxa"/>
            <w:tcBorders>
              <w:top w:val="single" w:sz="4" w:space="0" w:color="000000"/>
              <w:left w:val="single" w:sz="4" w:space="0" w:color="000000"/>
              <w:bottom w:val="single" w:sz="4" w:space="0" w:color="000000"/>
              <w:right w:val="single" w:sz="4" w:space="0" w:color="000000"/>
            </w:tcBorders>
            <w:vAlign w:val="center"/>
          </w:tcPr>
          <w:p w14:paraId="61AF7661"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≥11000</w:t>
            </w:r>
          </w:p>
        </w:tc>
      </w:tr>
      <w:tr w:rsidR="00CF3010" w14:paraId="3D7B5B9F"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4BE12A93"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轴距</w:t>
            </w:r>
          </w:p>
        </w:tc>
        <w:tc>
          <w:tcPr>
            <w:tcW w:w="1927" w:type="dxa"/>
            <w:tcBorders>
              <w:top w:val="single" w:sz="4" w:space="0" w:color="000000"/>
              <w:left w:val="single" w:sz="4" w:space="0" w:color="000000"/>
              <w:bottom w:val="single" w:sz="4" w:space="0" w:color="000000"/>
              <w:right w:val="single" w:sz="4" w:space="0" w:color="000000"/>
            </w:tcBorders>
            <w:vAlign w:val="center"/>
          </w:tcPr>
          <w:p w14:paraId="182B2ABD"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mm</w:t>
            </w:r>
          </w:p>
        </w:tc>
        <w:tc>
          <w:tcPr>
            <w:tcW w:w="4354" w:type="dxa"/>
            <w:tcBorders>
              <w:top w:val="single" w:sz="4" w:space="0" w:color="000000"/>
              <w:left w:val="single" w:sz="4" w:space="0" w:color="000000"/>
              <w:bottom w:val="single" w:sz="4" w:space="0" w:color="000000"/>
              <w:right w:val="single" w:sz="4" w:space="0" w:color="000000"/>
            </w:tcBorders>
            <w:vAlign w:val="center"/>
          </w:tcPr>
          <w:p w14:paraId="4B134643"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≥3350</w:t>
            </w:r>
          </w:p>
        </w:tc>
      </w:tr>
      <w:tr w:rsidR="00CF3010" w14:paraId="5FFCE8BF"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4076B017"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满载提升时间</w:t>
            </w:r>
          </w:p>
        </w:tc>
        <w:tc>
          <w:tcPr>
            <w:tcW w:w="1927" w:type="dxa"/>
            <w:tcBorders>
              <w:top w:val="single" w:sz="4" w:space="0" w:color="000000"/>
              <w:left w:val="single" w:sz="4" w:space="0" w:color="000000"/>
              <w:bottom w:val="single" w:sz="4" w:space="0" w:color="000000"/>
              <w:right w:val="single" w:sz="4" w:space="0" w:color="000000"/>
            </w:tcBorders>
            <w:vAlign w:val="center"/>
          </w:tcPr>
          <w:p w14:paraId="244E2737"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s</w:t>
            </w:r>
          </w:p>
        </w:tc>
        <w:tc>
          <w:tcPr>
            <w:tcW w:w="4354" w:type="dxa"/>
            <w:tcBorders>
              <w:top w:val="single" w:sz="4" w:space="0" w:color="000000"/>
              <w:left w:val="single" w:sz="4" w:space="0" w:color="000000"/>
              <w:bottom w:val="single" w:sz="4" w:space="0" w:color="000000"/>
              <w:right w:val="single" w:sz="4" w:space="0" w:color="000000"/>
            </w:tcBorders>
            <w:vAlign w:val="center"/>
          </w:tcPr>
          <w:p w14:paraId="6543400C"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≤5.3</w:t>
            </w:r>
          </w:p>
        </w:tc>
      </w:tr>
      <w:tr w:rsidR="00CF3010" w14:paraId="47A75DE1"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0479BFCE"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转向角度</w:t>
            </w:r>
          </w:p>
        </w:tc>
        <w:tc>
          <w:tcPr>
            <w:tcW w:w="1927" w:type="dxa"/>
            <w:tcBorders>
              <w:top w:val="single" w:sz="4" w:space="0" w:color="000000"/>
              <w:left w:val="single" w:sz="4" w:space="0" w:color="000000"/>
              <w:bottom w:val="single" w:sz="4" w:space="0" w:color="000000"/>
              <w:right w:val="single" w:sz="4" w:space="0" w:color="000000"/>
            </w:tcBorders>
            <w:vAlign w:val="center"/>
          </w:tcPr>
          <w:p w14:paraId="4DC00233"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5A21397D"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≤39</w:t>
            </w:r>
          </w:p>
        </w:tc>
      </w:tr>
      <w:tr w:rsidR="00CF3010" w14:paraId="1F66F77F"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AC96909"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最大行驶速度-前进</w:t>
            </w:r>
          </w:p>
        </w:tc>
        <w:tc>
          <w:tcPr>
            <w:tcW w:w="1927" w:type="dxa"/>
            <w:tcBorders>
              <w:top w:val="single" w:sz="4" w:space="0" w:color="000000"/>
              <w:left w:val="single" w:sz="4" w:space="0" w:color="000000"/>
              <w:bottom w:val="single" w:sz="4" w:space="0" w:color="000000"/>
              <w:right w:val="single" w:sz="4" w:space="0" w:color="000000"/>
            </w:tcBorders>
            <w:vAlign w:val="center"/>
          </w:tcPr>
          <w:p w14:paraId="1BCF787B"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km/h</w:t>
            </w:r>
          </w:p>
        </w:tc>
        <w:tc>
          <w:tcPr>
            <w:tcW w:w="4354" w:type="dxa"/>
            <w:tcBorders>
              <w:top w:val="single" w:sz="4" w:space="0" w:color="000000"/>
              <w:left w:val="single" w:sz="4" w:space="0" w:color="000000"/>
              <w:bottom w:val="single" w:sz="4" w:space="0" w:color="000000"/>
              <w:right w:val="single" w:sz="4" w:space="0" w:color="000000"/>
            </w:tcBorders>
            <w:vAlign w:val="center"/>
          </w:tcPr>
          <w:p w14:paraId="014DC40E"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≥36</w:t>
            </w:r>
          </w:p>
        </w:tc>
      </w:tr>
      <w:tr w:rsidR="00CF3010" w14:paraId="0BD6F6E6"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4C3195A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最大行驶速度-后退</w:t>
            </w:r>
          </w:p>
        </w:tc>
        <w:tc>
          <w:tcPr>
            <w:tcW w:w="1927" w:type="dxa"/>
            <w:tcBorders>
              <w:top w:val="single" w:sz="4" w:space="0" w:color="000000"/>
              <w:left w:val="single" w:sz="4" w:space="0" w:color="000000"/>
              <w:bottom w:val="single" w:sz="4" w:space="0" w:color="000000"/>
              <w:right w:val="single" w:sz="4" w:space="0" w:color="000000"/>
            </w:tcBorders>
            <w:vAlign w:val="center"/>
          </w:tcPr>
          <w:p w14:paraId="25464CAB"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km/h</w:t>
            </w:r>
          </w:p>
        </w:tc>
        <w:tc>
          <w:tcPr>
            <w:tcW w:w="4354" w:type="dxa"/>
            <w:tcBorders>
              <w:top w:val="single" w:sz="4" w:space="0" w:color="000000"/>
              <w:left w:val="single" w:sz="4" w:space="0" w:color="000000"/>
              <w:bottom w:val="single" w:sz="4" w:space="0" w:color="000000"/>
              <w:right w:val="single" w:sz="4" w:space="0" w:color="000000"/>
            </w:tcBorders>
            <w:vAlign w:val="center"/>
          </w:tcPr>
          <w:p w14:paraId="14F811FE"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≥14</w:t>
            </w:r>
          </w:p>
        </w:tc>
      </w:tr>
      <w:tr w:rsidR="00CF3010" w14:paraId="5D3117B5"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50CA7CD1"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最大牵引力</w:t>
            </w:r>
          </w:p>
        </w:tc>
        <w:tc>
          <w:tcPr>
            <w:tcW w:w="1927" w:type="dxa"/>
            <w:tcBorders>
              <w:top w:val="single" w:sz="4" w:space="0" w:color="000000"/>
              <w:left w:val="single" w:sz="4" w:space="0" w:color="000000"/>
              <w:bottom w:val="single" w:sz="4" w:space="0" w:color="000000"/>
              <w:right w:val="single" w:sz="4" w:space="0" w:color="000000"/>
            </w:tcBorders>
            <w:vAlign w:val="center"/>
          </w:tcPr>
          <w:p w14:paraId="03233EAA" w14:textId="77777777" w:rsidR="00CF3010" w:rsidRDefault="00000000">
            <w:pPr>
              <w:widowControl/>
              <w:ind w:firstLine="420"/>
              <w:jc w:val="center"/>
              <w:textAlignment w:val="center"/>
              <w:rPr>
                <w:rFonts w:ascii="宋体" w:eastAsia="宋体" w:hAnsi="宋体" w:cs="宋体" w:hint="eastAsia"/>
                <w:sz w:val="21"/>
                <w:szCs w:val="21"/>
              </w:rPr>
            </w:pPr>
            <w:proofErr w:type="spellStart"/>
            <w:r>
              <w:rPr>
                <w:rFonts w:ascii="宋体" w:eastAsia="宋体" w:hAnsi="宋体" w:cs="宋体" w:hint="eastAsia"/>
                <w:kern w:val="0"/>
                <w:sz w:val="21"/>
                <w:szCs w:val="21"/>
                <w:lang w:bidi="ar"/>
              </w:rPr>
              <w:t>kN</w:t>
            </w:r>
            <w:proofErr w:type="spellEnd"/>
          </w:p>
        </w:tc>
        <w:tc>
          <w:tcPr>
            <w:tcW w:w="4354" w:type="dxa"/>
            <w:tcBorders>
              <w:top w:val="single" w:sz="4" w:space="0" w:color="000000"/>
              <w:left w:val="single" w:sz="4" w:space="0" w:color="000000"/>
              <w:bottom w:val="single" w:sz="4" w:space="0" w:color="000000"/>
              <w:right w:val="single" w:sz="4" w:space="0" w:color="000000"/>
            </w:tcBorders>
            <w:vAlign w:val="center"/>
          </w:tcPr>
          <w:p w14:paraId="7A279FF9"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≥175</w:t>
            </w:r>
          </w:p>
        </w:tc>
      </w:tr>
      <w:tr w:rsidR="00CF3010" w14:paraId="705FF6EB"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3F675C16"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最大卸料高度（加长臂）</w:t>
            </w:r>
          </w:p>
        </w:tc>
        <w:tc>
          <w:tcPr>
            <w:tcW w:w="1927" w:type="dxa"/>
            <w:tcBorders>
              <w:top w:val="single" w:sz="4" w:space="0" w:color="000000"/>
              <w:left w:val="single" w:sz="4" w:space="0" w:color="000000"/>
              <w:bottom w:val="single" w:sz="4" w:space="0" w:color="000000"/>
              <w:right w:val="single" w:sz="4" w:space="0" w:color="000000"/>
            </w:tcBorders>
            <w:vAlign w:val="center"/>
          </w:tcPr>
          <w:p w14:paraId="7B448FF4"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mm</w:t>
            </w:r>
          </w:p>
        </w:tc>
        <w:tc>
          <w:tcPr>
            <w:tcW w:w="4354" w:type="dxa"/>
            <w:tcBorders>
              <w:top w:val="single" w:sz="4" w:space="0" w:color="000000"/>
              <w:left w:val="single" w:sz="4" w:space="0" w:color="000000"/>
              <w:bottom w:val="single" w:sz="4" w:space="0" w:color="000000"/>
              <w:right w:val="single" w:sz="4" w:space="0" w:color="000000"/>
            </w:tcBorders>
            <w:vAlign w:val="center"/>
          </w:tcPr>
          <w:p w14:paraId="10538D4A"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≥3600</w:t>
            </w:r>
          </w:p>
        </w:tc>
      </w:tr>
      <w:tr w:rsidR="00CF3010" w14:paraId="6D45698D" w14:textId="77777777">
        <w:trPr>
          <w:trHeight w:val="270"/>
        </w:trPr>
        <w:tc>
          <w:tcPr>
            <w:tcW w:w="3212" w:type="dxa"/>
            <w:tcBorders>
              <w:top w:val="single" w:sz="4" w:space="0" w:color="000000"/>
              <w:left w:val="single" w:sz="4" w:space="0" w:color="000000"/>
              <w:bottom w:val="single" w:sz="4" w:space="0" w:color="000000"/>
              <w:right w:val="single" w:sz="4" w:space="0" w:color="000000"/>
            </w:tcBorders>
            <w:noWrap/>
            <w:vAlign w:val="center"/>
          </w:tcPr>
          <w:p w14:paraId="2C908790"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最小离地间隙</w:t>
            </w:r>
          </w:p>
        </w:tc>
        <w:tc>
          <w:tcPr>
            <w:tcW w:w="1927" w:type="dxa"/>
            <w:tcBorders>
              <w:top w:val="single" w:sz="4" w:space="0" w:color="000000"/>
              <w:left w:val="single" w:sz="4" w:space="0" w:color="000000"/>
              <w:bottom w:val="single" w:sz="4" w:space="0" w:color="000000"/>
              <w:right w:val="single" w:sz="4" w:space="0" w:color="000000"/>
            </w:tcBorders>
            <w:vAlign w:val="center"/>
          </w:tcPr>
          <w:p w14:paraId="3FAD724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mm</w:t>
            </w:r>
          </w:p>
        </w:tc>
        <w:tc>
          <w:tcPr>
            <w:tcW w:w="4354" w:type="dxa"/>
            <w:tcBorders>
              <w:top w:val="single" w:sz="4" w:space="0" w:color="000000"/>
              <w:left w:val="single" w:sz="4" w:space="0" w:color="000000"/>
              <w:bottom w:val="single" w:sz="4" w:space="0" w:color="000000"/>
              <w:right w:val="single" w:sz="4" w:space="0" w:color="000000"/>
            </w:tcBorders>
            <w:vAlign w:val="center"/>
          </w:tcPr>
          <w:p w14:paraId="7C052ABC"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≥430</w:t>
            </w:r>
          </w:p>
        </w:tc>
      </w:tr>
      <w:tr w:rsidR="00CF3010" w14:paraId="119438F1"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1AEF3EC9"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排放阶段</w:t>
            </w:r>
          </w:p>
        </w:tc>
        <w:tc>
          <w:tcPr>
            <w:tcW w:w="1927" w:type="dxa"/>
            <w:tcBorders>
              <w:top w:val="single" w:sz="4" w:space="0" w:color="000000"/>
              <w:left w:val="single" w:sz="4" w:space="0" w:color="000000"/>
              <w:bottom w:val="single" w:sz="4" w:space="0" w:color="000000"/>
              <w:right w:val="single" w:sz="4" w:space="0" w:color="000000"/>
            </w:tcBorders>
            <w:vAlign w:val="center"/>
          </w:tcPr>
          <w:p w14:paraId="67486289"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5EF9007A"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国四</w:t>
            </w:r>
          </w:p>
        </w:tc>
      </w:tr>
      <w:tr w:rsidR="00CF3010" w14:paraId="24A55138"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E59293F"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发动机型号</w:t>
            </w:r>
          </w:p>
        </w:tc>
        <w:tc>
          <w:tcPr>
            <w:tcW w:w="1927" w:type="dxa"/>
            <w:tcBorders>
              <w:top w:val="single" w:sz="4" w:space="0" w:color="000000"/>
              <w:left w:val="single" w:sz="4" w:space="0" w:color="000000"/>
              <w:bottom w:val="single" w:sz="4" w:space="0" w:color="000000"/>
              <w:right w:val="single" w:sz="4" w:space="0" w:color="000000"/>
            </w:tcBorders>
            <w:vAlign w:val="center"/>
          </w:tcPr>
          <w:p w14:paraId="3D9062D4"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672C2C1D" w14:textId="77777777" w:rsidR="00CF3010" w:rsidRDefault="00CF3010">
            <w:pPr>
              <w:ind w:firstLine="420"/>
              <w:jc w:val="center"/>
              <w:rPr>
                <w:rFonts w:ascii="宋体" w:eastAsia="宋体" w:hAnsi="宋体" w:cs="宋体" w:hint="eastAsia"/>
                <w:sz w:val="21"/>
                <w:szCs w:val="21"/>
              </w:rPr>
            </w:pPr>
          </w:p>
        </w:tc>
      </w:tr>
      <w:tr w:rsidR="00CF3010" w14:paraId="0704BD67"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5298E6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发动机形式</w:t>
            </w:r>
          </w:p>
        </w:tc>
        <w:tc>
          <w:tcPr>
            <w:tcW w:w="1927" w:type="dxa"/>
            <w:tcBorders>
              <w:top w:val="single" w:sz="4" w:space="0" w:color="000000"/>
              <w:left w:val="single" w:sz="4" w:space="0" w:color="000000"/>
              <w:bottom w:val="single" w:sz="4" w:space="0" w:color="000000"/>
              <w:right w:val="single" w:sz="4" w:space="0" w:color="000000"/>
            </w:tcBorders>
            <w:vAlign w:val="center"/>
          </w:tcPr>
          <w:p w14:paraId="56492D6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505FD1E9"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电控</w:t>
            </w:r>
            <w:proofErr w:type="gramStart"/>
            <w:r>
              <w:rPr>
                <w:rFonts w:ascii="宋体" w:eastAsia="宋体" w:hAnsi="宋体" w:cs="宋体" w:hint="eastAsia"/>
                <w:kern w:val="0"/>
                <w:sz w:val="21"/>
                <w:szCs w:val="21"/>
                <w:lang w:bidi="ar"/>
              </w:rPr>
              <w:t>高压共轨</w:t>
            </w:r>
            <w:proofErr w:type="gramEnd"/>
          </w:p>
        </w:tc>
      </w:tr>
      <w:tr w:rsidR="00CF3010" w14:paraId="69F7DC9A"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5BE2BF2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进气方式</w:t>
            </w:r>
          </w:p>
        </w:tc>
        <w:tc>
          <w:tcPr>
            <w:tcW w:w="1927" w:type="dxa"/>
            <w:tcBorders>
              <w:top w:val="single" w:sz="4" w:space="0" w:color="000000"/>
              <w:left w:val="single" w:sz="4" w:space="0" w:color="000000"/>
              <w:bottom w:val="single" w:sz="4" w:space="0" w:color="000000"/>
              <w:right w:val="single" w:sz="4" w:space="0" w:color="000000"/>
            </w:tcBorders>
            <w:vAlign w:val="center"/>
          </w:tcPr>
          <w:p w14:paraId="24CC37DA"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49876343"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涡轮增压&amp;空-空中冷</w:t>
            </w:r>
          </w:p>
        </w:tc>
      </w:tr>
      <w:tr w:rsidR="00CF3010" w14:paraId="278DBD44"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64D6E2EC"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气缸排列方式与数量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22CC75EA"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18D4675B"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六缸直列</w:t>
            </w:r>
          </w:p>
        </w:tc>
      </w:tr>
      <w:tr w:rsidR="00CF3010" w14:paraId="47BD7A83"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03A29DD1"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kern w:val="0"/>
                <w:sz w:val="21"/>
                <w:szCs w:val="21"/>
                <w:lang w:bidi="ar"/>
              </w:rPr>
              <w:t>发动机排量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108D12AD"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L</w:t>
            </w:r>
          </w:p>
        </w:tc>
        <w:tc>
          <w:tcPr>
            <w:tcW w:w="4354" w:type="dxa"/>
            <w:tcBorders>
              <w:top w:val="single" w:sz="4" w:space="0" w:color="000000"/>
              <w:left w:val="single" w:sz="4" w:space="0" w:color="000000"/>
              <w:bottom w:val="single" w:sz="4" w:space="0" w:color="000000"/>
              <w:right w:val="single" w:sz="4" w:space="0" w:color="000000"/>
            </w:tcBorders>
            <w:vAlign w:val="center"/>
          </w:tcPr>
          <w:p w14:paraId="0F122FB9"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≤9</w:t>
            </w:r>
          </w:p>
        </w:tc>
      </w:tr>
      <w:tr w:rsidR="00CF3010" w14:paraId="5C6EE91B"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4B11D72B"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额定功率</w:t>
            </w:r>
          </w:p>
        </w:tc>
        <w:tc>
          <w:tcPr>
            <w:tcW w:w="1927" w:type="dxa"/>
            <w:tcBorders>
              <w:top w:val="single" w:sz="4" w:space="0" w:color="000000"/>
              <w:left w:val="single" w:sz="4" w:space="0" w:color="000000"/>
              <w:bottom w:val="single" w:sz="4" w:space="0" w:color="000000"/>
              <w:right w:val="single" w:sz="4" w:space="0" w:color="000000"/>
            </w:tcBorders>
            <w:vAlign w:val="center"/>
          </w:tcPr>
          <w:p w14:paraId="067875D3"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kW</w:t>
            </w:r>
          </w:p>
        </w:tc>
        <w:tc>
          <w:tcPr>
            <w:tcW w:w="4354" w:type="dxa"/>
            <w:tcBorders>
              <w:top w:val="single" w:sz="4" w:space="0" w:color="000000"/>
              <w:left w:val="single" w:sz="4" w:space="0" w:color="000000"/>
              <w:bottom w:val="single" w:sz="4" w:space="0" w:color="000000"/>
              <w:right w:val="single" w:sz="4" w:space="0" w:color="000000"/>
            </w:tcBorders>
            <w:vAlign w:val="center"/>
          </w:tcPr>
          <w:p w14:paraId="564CD407"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≥170</w:t>
            </w:r>
          </w:p>
        </w:tc>
      </w:tr>
      <w:tr w:rsidR="00CF3010" w14:paraId="73C0C96E"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25F1A579"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最大扭矩</w:t>
            </w:r>
          </w:p>
        </w:tc>
        <w:tc>
          <w:tcPr>
            <w:tcW w:w="1927" w:type="dxa"/>
            <w:tcBorders>
              <w:top w:val="single" w:sz="4" w:space="0" w:color="000000"/>
              <w:left w:val="single" w:sz="4" w:space="0" w:color="000000"/>
              <w:bottom w:val="single" w:sz="4" w:space="0" w:color="000000"/>
              <w:right w:val="single" w:sz="4" w:space="0" w:color="000000"/>
            </w:tcBorders>
            <w:vAlign w:val="center"/>
          </w:tcPr>
          <w:p w14:paraId="4265E5AE" w14:textId="77777777" w:rsidR="00CF3010" w:rsidRDefault="00000000">
            <w:pPr>
              <w:widowControl/>
              <w:ind w:firstLine="420"/>
              <w:jc w:val="center"/>
              <w:textAlignment w:val="center"/>
              <w:rPr>
                <w:rFonts w:ascii="宋体" w:eastAsia="宋体" w:hAnsi="宋体" w:cs="宋体" w:hint="eastAsia"/>
                <w:sz w:val="21"/>
                <w:szCs w:val="21"/>
              </w:rPr>
            </w:pPr>
            <w:proofErr w:type="spellStart"/>
            <w:r>
              <w:rPr>
                <w:rFonts w:ascii="宋体" w:eastAsia="宋体" w:hAnsi="宋体" w:cs="宋体" w:hint="eastAsia"/>
                <w:kern w:val="0"/>
                <w:sz w:val="21"/>
                <w:szCs w:val="21"/>
                <w:lang w:bidi="ar"/>
              </w:rPr>
              <w:t>N.m</w:t>
            </w:r>
            <w:proofErr w:type="spellEnd"/>
          </w:p>
        </w:tc>
        <w:tc>
          <w:tcPr>
            <w:tcW w:w="4354" w:type="dxa"/>
            <w:tcBorders>
              <w:top w:val="single" w:sz="4" w:space="0" w:color="000000"/>
              <w:left w:val="single" w:sz="4" w:space="0" w:color="000000"/>
              <w:bottom w:val="single" w:sz="4" w:space="0" w:color="000000"/>
              <w:right w:val="single" w:sz="4" w:space="0" w:color="000000"/>
            </w:tcBorders>
            <w:vAlign w:val="center"/>
          </w:tcPr>
          <w:p w14:paraId="5A290C11"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≥1100</w:t>
            </w:r>
          </w:p>
        </w:tc>
      </w:tr>
      <w:tr w:rsidR="00CF3010" w14:paraId="4FBC0363"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45FC785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额定转速</w:t>
            </w:r>
          </w:p>
        </w:tc>
        <w:tc>
          <w:tcPr>
            <w:tcW w:w="1927" w:type="dxa"/>
            <w:tcBorders>
              <w:top w:val="single" w:sz="4" w:space="0" w:color="000000"/>
              <w:left w:val="single" w:sz="4" w:space="0" w:color="000000"/>
              <w:bottom w:val="single" w:sz="4" w:space="0" w:color="000000"/>
              <w:right w:val="single" w:sz="4" w:space="0" w:color="000000"/>
            </w:tcBorders>
            <w:vAlign w:val="center"/>
          </w:tcPr>
          <w:p w14:paraId="01A0C945"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r/min</w:t>
            </w:r>
          </w:p>
        </w:tc>
        <w:tc>
          <w:tcPr>
            <w:tcW w:w="4354" w:type="dxa"/>
            <w:tcBorders>
              <w:top w:val="single" w:sz="4" w:space="0" w:color="000000"/>
              <w:left w:val="single" w:sz="4" w:space="0" w:color="000000"/>
              <w:bottom w:val="single" w:sz="4" w:space="0" w:color="000000"/>
              <w:right w:val="single" w:sz="4" w:space="0" w:color="000000"/>
            </w:tcBorders>
            <w:vAlign w:val="center"/>
          </w:tcPr>
          <w:p w14:paraId="105609A0"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≥2000</w:t>
            </w:r>
          </w:p>
        </w:tc>
      </w:tr>
      <w:tr w:rsidR="00CF3010" w14:paraId="377CA942"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ADABE25"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最低燃油消耗率</w:t>
            </w:r>
          </w:p>
        </w:tc>
        <w:tc>
          <w:tcPr>
            <w:tcW w:w="1927" w:type="dxa"/>
            <w:tcBorders>
              <w:top w:val="single" w:sz="4" w:space="0" w:color="000000"/>
              <w:left w:val="single" w:sz="4" w:space="0" w:color="000000"/>
              <w:bottom w:val="single" w:sz="4" w:space="0" w:color="000000"/>
              <w:right w:val="single" w:sz="4" w:space="0" w:color="000000"/>
            </w:tcBorders>
            <w:vAlign w:val="center"/>
          </w:tcPr>
          <w:p w14:paraId="34BD9D69"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g/kWh</w:t>
            </w:r>
          </w:p>
        </w:tc>
        <w:tc>
          <w:tcPr>
            <w:tcW w:w="4354" w:type="dxa"/>
            <w:tcBorders>
              <w:top w:val="single" w:sz="4" w:space="0" w:color="000000"/>
              <w:left w:val="single" w:sz="4" w:space="0" w:color="000000"/>
              <w:bottom w:val="single" w:sz="4" w:space="0" w:color="000000"/>
              <w:right w:val="single" w:sz="4" w:space="0" w:color="000000"/>
            </w:tcBorders>
            <w:vAlign w:val="center"/>
          </w:tcPr>
          <w:p w14:paraId="694C844F"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≤195</w:t>
            </w:r>
          </w:p>
        </w:tc>
      </w:tr>
      <w:tr w:rsidR="00CF3010" w14:paraId="7B1F299B"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44762BA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起动马达</w:t>
            </w:r>
          </w:p>
        </w:tc>
        <w:tc>
          <w:tcPr>
            <w:tcW w:w="1927" w:type="dxa"/>
            <w:tcBorders>
              <w:top w:val="single" w:sz="4" w:space="0" w:color="000000"/>
              <w:left w:val="single" w:sz="4" w:space="0" w:color="000000"/>
              <w:bottom w:val="single" w:sz="4" w:space="0" w:color="000000"/>
              <w:right w:val="single" w:sz="4" w:space="0" w:color="000000"/>
            </w:tcBorders>
            <w:vAlign w:val="center"/>
          </w:tcPr>
          <w:p w14:paraId="0475AE57"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31ADFF12" w14:textId="77777777" w:rsidR="00CF3010" w:rsidRDefault="00CF3010">
            <w:pPr>
              <w:ind w:firstLine="420"/>
              <w:jc w:val="center"/>
              <w:rPr>
                <w:rFonts w:ascii="宋体" w:eastAsia="宋体" w:hAnsi="宋体" w:cs="宋体" w:hint="eastAsia"/>
                <w:sz w:val="21"/>
                <w:szCs w:val="21"/>
              </w:rPr>
            </w:pPr>
          </w:p>
        </w:tc>
      </w:tr>
      <w:tr w:rsidR="00CF3010" w14:paraId="5562863D"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58C17DE"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发电机</w:t>
            </w:r>
          </w:p>
        </w:tc>
        <w:tc>
          <w:tcPr>
            <w:tcW w:w="1927" w:type="dxa"/>
            <w:tcBorders>
              <w:top w:val="single" w:sz="4" w:space="0" w:color="000000"/>
              <w:left w:val="single" w:sz="4" w:space="0" w:color="000000"/>
              <w:bottom w:val="single" w:sz="4" w:space="0" w:color="000000"/>
              <w:right w:val="single" w:sz="4" w:space="0" w:color="000000"/>
            </w:tcBorders>
            <w:vAlign w:val="center"/>
          </w:tcPr>
          <w:p w14:paraId="1A7C838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35CEB0D4" w14:textId="77777777" w:rsidR="00CF3010" w:rsidRDefault="00CF3010">
            <w:pPr>
              <w:ind w:firstLine="420"/>
              <w:jc w:val="center"/>
              <w:rPr>
                <w:rFonts w:ascii="宋体" w:eastAsia="宋体" w:hAnsi="宋体" w:cs="宋体" w:hint="eastAsia"/>
                <w:sz w:val="21"/>
                <w:szCs w:val="21"/>
              </w:rPr>
            </w:pPr>
          </w:p>
        </w:tc>
      </w:tr>
      <w:tr w:rsidR="00CF3010" w14:paraId="53E44D21"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3FC4A81A"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柴油箱容量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7671D465"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L</w:t>
            </w:r>
          </w:p>
        </w:tc>
        <w:tc>
          <w:tcPr>
            <w:tcW w:w="4354" w:type="dxa"/>
            <w:tcBorders>
              <w:top w:val="single" w:sz="4" w:space="0" w:color="000000"/>
              <w:left w:val="single" w:sz="4" w:space="0" w:color="000000"/>
              <w:bottom w:val="single" w:sz="4" w:space="0" w:color="000000"/>
              <w:right w:val="single" w:sz="4" w:space="0" w:color="000000"/>
            </w:tcBorders>
            <w:vAlign w:val="center"/>
          </w:tcPr>
          <w:p w14:paraId="07EE1690" w14:textId="77777777" w:rsidR="00CF3010" w:rsidRDefault="00CF3010">
            <w:pPr>
              <w:ind w:firstLine="420"/>
              <w:jc w:val="center"/>
              <w:rPr>
                <w:rFonts w:ascii="宋体" w:eastAsia="宋体" w:hAnsi="宋体" w:cs="宋体" w:hint="eastAsia"/>
                <w:sz w:val="21"/>
                <w:szCs w:val="21"/>
              </w:rPr>
            </w:pPr>
          </w:p>
        </w:tc>
      </w:tr>
      <w:tr w:rsidR="00CF3010" w14:paraId="0D9AE0B9"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86FDB61"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冷却液容量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764003C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L</w:t>
            </w:r>
          </w:p>
        </w:tc>
        <w:tc>
          <w:tcPr>
            <w:tcW w:w="4354" w:type="dxa"/>
            <w:tcBorders>
              <w:top w:val="single" w:sz="4" w:space="0" w:color="000000"/>
              <w:left w:val="single" w:sz="4" w:space="0" w:color="000000"/>
              <w:bottom w:val="single" w:sz="4" w:space="0" w:color="000000"/>
              <w:right w:val="single" w:sz="4" w:space="0" w:color="000000"/>
            </w:tcBorders>
            <w:vAlign w:val="center"/>
          </w:tcPr>
          <w:p w14:paraId="10DD1C7F"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≤45</w:t>
            </w:r>
          </w:p>
        </w:tc>
      </w:tr>
      <w:tr w:rsidR="00CF3010" w14:paraId="274E2AEE"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09ABCF9C"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变速箱挡位数</w:t>
            </w:r>
          </w:p>
        </w:tc>
        <w:tc>
          <w:tcPr>
            <w:tcW w:w="1927" w:type="dxa"/>
            <w:tcBorders>
              <w:top w:val="single" w:sz="4" w:space="0" w:color="000000"/>
              <w:left w:val="single" w:sz="4" w:space="0" w:color="000000"/>
              <w:bottom w:val="single" w:sz="4" w:space="0" w:color="000000"/>
              <w:right w:val="single" w:sz="4" w:space="0" w:color="000000"/>
            </w:tcBorders>
            <w:vAlign w:val="center"/>
          </w:tcPr>
          <w:p w14:paraId="1F484234"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32209703"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前进 2 后退 1</w:t>
            </w:r>
          </w:p>
        </w:tc>
      </w:tr>
      <w:tr w:rsidR="00CF3010" w14:paraId="771830A1"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CD1A1F5"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变速箱形式</w:t>
            </w:r>
          </w:p>
        </w:tc>
        <w:tc>
          <w:tcPr>
            <w:tcW w:w="1927" w:type="dxa"/>
            <w:tcBorders>
              <w:top w:val="single" w:sz="4" w:space="0" w:color="000000"/>
              <w:left w:val="single" w:sz="4" w:space="0" w:color="000000"/>
              <w:bottom w:val="single" w:sz="4" w:space="0" w:color="000000"/>
              <w:right w:val="single" w:sz="4" w:space="0" w:color="000000"/>
            </w:tcBorders>
            <w:vAlign w:val="center"/>
          </w:tcPr>
          <w:p w14:paraId="113F285F"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3EFC7B6F"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行星式动力换挡</w:t>
            </w:r>
          </w:p>
        </w:tc>
      </w:tr>
      <w:tr w:rsidR="00CF3010" w14:paraId="50D425AF"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60E927C"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变矩</w:t>
            </w:r>
            <w:proofErr w:type="gramStart"/>
            <w:r>
              <w:rPr>
                <w:rFonts w:ascii="宋体" w:eastAsia="宋体" w:hAnsi="宋体" w:cs="宋体" w:hint="eastAsia"/>
                <w:kern w:val="0"/>
                <w:sz w:val="21"/>
                <w:szCs w:val="21"/>
                <w:lang w:bidi="ar"/>
              </w:rPr>
              <w:t>器形式</w:t>
            </w:r>
            <w:proofErr w:type="gramEnd"/>
          </w:p>
        </w:tc>
        <w:tc>
          <w:tcPr>
            <w:tcW w:w="1927" w:type="dxa"/>
            <w:tcBorders>
              <w:top w:val="single" w:sz="4" w:space="0" w:color="000000"/>
              <w:left w:val="single" w:sz="4" w:space="0" w:color="000000"/>
              <w:bottom w:val="single" w:sz="4" w:space="0" w:color="000000"/>
              <w:right w:val="single" w:sz="4" w:space="0" w:color="000000"/>
            </w:tcBorders>
            <w:vAlign w:val="center"/>
          </w:tcPr>
          <w:p w14:paraId="2816A4F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07C2A22C"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双级，四元件</w:t>
            </w:r>
          </w:p>
        </w:tc>
      </w:tr>
      <w:tr w:rsidR="00CF3010" w14:paraId="063BE438"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5B69126"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工作液压系统形式</w:t>
            </w:r>
          </w:p>
        </w:tc>
        <w:tc>
          <w:tcPr>
            <w:tcW w:w="1927" w:type="dxa"/>
            <w:tcBorders>
              <w:top w:val="single" w:sz="4" w:space="0" w:color="000000"/>
              <w:left w:val="single" w:sz="4" w:space="0" w:color="000000"/>
              <w:bottom w:val="single" w:sz="4" w:space="0" w:color="000000"/>
              <w:right w:val="single" w:sz="4" w:space="0" w:color="000000"/>
            </w:tcBorders>
            <w:vAlign w:val="center"/>
          </w:tcPr>
          <w:p w14:paraId="77EB5231"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19BD1784"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定量合流</w:t>
            </w:r>
          </w:p>
        </w:tc>
      </w:tr>
      <w:tr w:rsidR="00CF3010" w14:paraId="62CF6C65"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42AEF3D6"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工作液压系统操作方式</w:t>
            </w:r>
          </w:p>
        </w:tc>
        <w:tc>
          <w:tcPr>
            <w:tcW w:w="1927" w:type="dxa"/>
            <w:tcBorders>
              <w:top w:val="single" w:sz="4" w:space="0" w:color="000000"/>
              <w:left w:val="single" w:sz="4" w:space="0" w:color="000000"/>
              <w:bottom w:val="single" w:sz="4" w:space="0" w:color="000000"/>
              <w:right w:val="single" w:sz="4" w:space="0" w:color="000000"/>
            </w:tcBorders>
            <w:vAlign w:val="center"/>
          </w:tcPr>
          <w:p w14:paraId="4CCD3B1F"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7862010E"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先导操作</w:t>
            </w:r>
          </w:p>
        </w:tc>
      </w:tr>
      <w:tr w:rsidR="00CF3010" w14:paraId="3AE8EAAF"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4A7E57B3"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工作液压系统压力</w:t>
            </w:r>
          </w:p>
        </w:tc>
        <w:tc>
          <w:tcPr>
            <w:tcW w:w="1927" w:type="dxa"/>
            <w:tcBorders>
              <w:top w:val="single" w:sz="4" w:space="0" w:color="000000"/>
              <w:left w:val="single" w:sz="4" w:space="0" w:color="000000"/>
              <w:bottom w:val="single" w:sz="4" w:space="0" w:color="000000"/>
              <w:right w:val="single" w:sz="4" w:space="0" w:color="000000"/>
            </w:tcBorders>
            <w:vAlign w:val="center"/>
          </w:tcPr>
          <w:p w14:paraId="6BF75547"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MPa</w:t>
            </w:r>
          </w:p>
        </w:tc>
        <w:tc>
          <w:tcPr>
            <w:tcW w:w="4354" w:type="dxa"/>
            <w:tcBorders>
              <w:top w:val="single" w:sz="4" w:space="0" w:color="000000"/>
              <w:left w:val="single" w:sz="4" w:space="0" w:color="000000"/>
              <w:bottom w:val="single" w:sz="4" w:space="0" w:color="000000"/>
              <w:right w:val="single" w:sz="4" w:space="0" w:color="000000"/>
            </w:tcBorders>
            <w:vAlign w:val="center"/>
          </w:tcPr>
          <w:p w14:paraId="0A8F6A2D"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≤19.5</w:t>
            </w:r>
          </w:p>
        </w:tc>
      </w:tr>
      <w:tr w:rsidR="00CF3010" w14:paraId="75D69FF0"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1480071B"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工作液压系统流量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0E9D4DE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L/min</w:t>
            </w:r>
          </w:p>
        </w:tc>
        <w:tc>
          <w:tcPr>
            <w:tcW w:w="4354" w:type="dxa"/>
            <w:tcBorders>
              <w:top w:val="single" w:sz="4" w:space="0" w:color="000000"/>
              <w:left w:val="single" w:sz="4" w:space="0" w:color="000000"/>
              <w:bottom w:val="single" w:sz="4" w:space="0" w:color="000000"/>
              <w:right w:val="single" w:sz="4" w:space="0" w:color="000000"/>
            </w:tcBorders>
            <w:vAlign w:val="center"/>
          </w:tcPr>
          <w:p w14:paraId="43C19DFC" w14:textId="77777777" w:rsidR="00CF3010" w:rsidRDefault="00CF3010">
            <w:pPr>
              <w:ind w:firstLine="420"/>
              <w:jc w:val="center"/>
              <w:rPr>
                <w:rFonts w:ascii="宋体" w:eastAsia="宋体" w:hAnsi="宋体" w:cs="宋体" w:hint="eastAsia"/>
                <w:sz w:val="21"/>
                <w:szCs w:val="21"/>
              </w:rPr>
            </w:pPr>
          </w:p>
        </w:tc>
      </w:tr>
      <w:tr w:rsidR="00CF3010" w14:paraId="3D5BA0CA"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45C2C0C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液压系统加油量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5B69B50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L</w:t>
            </w:r>
          </w:p>
        </w:tc>
        <w:tc>
          <w:tcPr>
            <w:tcW w:w="4354" w:type="dxa"/>
            <w:tcBorders>
              <w:top w:val="single" w:sz="4" w:space="0" w:color="000000"/>
              <w:left w:val="single" w:sz="4" w:space="0" w:color="000000"/>
              <w:bottom w:val="single" w:sz="4" w:space="0" w:color="000000"/>
              <w:right w:val="single" w:sz="4" w:space="0" w:color="000000"/>
            </w:tcBorders>
            <w:vAlign w:val="center"/>
          </w:tcPr>
          <w:p w14:paraId="0151E21A"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≤200</w:t>
            </w:r>
          </w:p>
        </w:tc>
      </w:tr>
      <w:tr w:rsidR="00CF3010" w14:paraId="34B80758"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F3438B3"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转向液压系统形式</w:t>
            </w:r>
          </w:p>
        </w:tc>
        <w:tc>
          <w:tcPr>
            <w:tcW w:w="1927" w:type="dxa"/>
            <w:tcBorders>
              <w:top w:val="single" w:sz="4" w:space="0" w:color="000000"/>
              <w:left w:val="single" w:sz="4" w:space="0" w:color="000000"/>
              <w:bottom w:val="single" w:sz="4" w:space="0" w:color="000000"/>
              <w:right w:val="single" w:sz="4" w:space="0" w:color="000000"/>
            </w:tcBorders>
            <w:vAlign w:val="center"/>
          </w:tcPr>
          <w:p w14:paraId="11703619"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18D8155B" w14:textId="77777777" w:rsidR="00CF3010" w:rsidRDefault="00CF3010">
            <w:pPr>
              <w:ind w:firstLine="420"/>
              <w:jc w:val="center"/>
              <w:rPr>
                <w:rFonts w:ascii="宋体" w:eastAsia="宋体" w:hAnsi="宋体" w:cs="宋体" w:hint="eastAsia"/>
                <w:sz w:val="21"/>
                <w:szCs w:val="21"/>
              </w:rPr>
            </w:pPr>
          </w:p>
        </w:tc>
      </w:tr>
      <w:tr w:rsidR="00CF3010" w14:paraId="334F0768"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12FE992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转向液压系统压力</w:t>
            </w:r>
          </w:p>
        </w:tc>
        <w:tc>
          <w:tcPr>
            <w:tcW w:w="1927" w:type="dxa"/>
            <w:tcBorders>
              <w:top w:val="single" w:sz="4" w:space="0" w:color="000000"/>
              <w:left w:val="single" w:sz="4" w:space="0" w:color="000000"/>
              <w:bottom w:val="single" w:sz="4" w:space="0" w:color="000000"/>
              <w:right w:val="single" w:sz="4" w:space="0" w:color="000000"/>
            </w:tcBorders>
            <w:vAlign w:val="center"/>
          </w:tcPr>
          <w:p w14:paraId="4C46535F"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MPa</w:t>
            </w:r>
          </w:p>
        </w:tc>
        <w:tc>
          <w:tcPr>
            <w:tcW w:w="4354" w:type="dxa"/>
            <w:tcBorders>
              <w:top w:val="single" w:sz="4" w:space="0" w:color="000000"/>
              <w:left w:val="single" w:sz="4" w:space="0" w:color="000000"/>
              <w:bottom w:val="single" w:sz="4" w:space="0" w:color="000000"/>
              <w:right w:val="single" w:sz="4" w:space="0" w:color="000000"/>
            </w:tcBorders>
            <w:vAlign w:val="center"/>
          </w:tcPr>
          <w:p w14:paraId="40F9340F"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≤19.5</w:t>
            </w:r>
          </w:p>
        </w:tc>
      </w:tr>
      <w:tr w:rsidR="00CF3010" w14:paraId="08CB70EF"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9DBE01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转向液压系统流量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0330E53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L/min</w:t>
            </w:r>
          </w:p>
        </w:tc>
        <w:tc>
          <w:tcPr>
            <w:tcW w:w="4354" w:type="dxa"/>
            <w:tcBorders>
              <w:top w:val="single" w:sz="4" w:space="0" w:color="000000"/>
              <w:left w:val="single" w:sz="4" w:space="0" w:color="000000"/>
              <w:bottom w:val="single" w:sz="4" w:space="0" w:color="000000"/>
              <w:right w:val="single" w:sz="4" w:space="0" w:color="000000"/>
            </w:tcBorders>
            <w:vAlign w:val="center"/>
          </w:tcPr>
          <w:p w14:paraId="05D6496C"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≥200</w:t>
            </w:r>
          </w:p>
        </w:tc>
      </w:tr>
      <w:tr w:rsidR="00CF3010" w14:paraId="5A40AEE0"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FB829DF"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电气系统电压</w:t>
            </w:r>
          </w:p>
        </w:tc>
        <w:tc>
          <w:tcPr>
            <w:tcW w:w="1927" w:type="dxa"/>
            <w:tcBorders>
              <w:top w:val="single" w:sz="4" w:space="0" w:color="000000"/>
              <w:left w:val="single" w:sz="4" w:space="0" w:color="000000"/>
              <w:bottom w:val="single" w:sz="4" w:space="0" w:color="000000"/>
              <w:right w:val="single" w:sz="4" w:space="0" w:color="000000"/>
            </w:tcBorders>
            <w:vAlign w:val="center"/>
          </w:tcPr>
          <w:p w14:paraId="572B55A3"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34812A4E"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DC24V</w:t>
            </w:r>
          </w:p>
        </w:tc>
      </w:tr>
      <w:tr w:rsidR="00CF3010" w14:paraId="15DDE8E7"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E81BE95"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蓄电池容量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527959F5"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Ah</w:t>
            </w:r>
          </w:p>
        </w:tc>
        <w:tc>
          <w:tcPr>
            <w:tcW w:w="4354" w:type="dxa"/>
            <w:tcBorders>
              <w:top w:val="single" w:sz="4" w:space="0" w:color="000000"/>
              <w:left w:val="single" w:sz="4" w:space="0" w:color="000000"/>
              <w:bottom w:val="single" w:sz="4" w:space="0" w:color="000000"/>
              <w:right w:val="single" w:sz="4" w:space="0" w:color="000000"/>
            </w:tcBorders>
            <w:vAlign w:val="center"/>
          </w:tcPr>
          <w:p w14:paraId="147CE15A"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120</w:t>
            </w:r>
          </w:p>
        </w:tc>
      </w:tr>
      <w:tr w:rsidR="00CF3010" w14:paraId="269FAF97"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7D3CAA06"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空调系统形式</w:t>
            </w:r>
          </w:p>
        </w:tc>
        <w:tc>
          <w:tcPr>
            <w:tcW w:w="1927" w:type="dxa"/>
            <w:tcBorders>
              <w:top w:val="single" w:sz="4" w:space="0" w:color="000000"/>
              <w:left w:val="single" w:sz="4" w:space="0" w:color="000000"/>
              <w:bottom w:val="single" w:sz="4" w:space="0" w:color="000000"/>
              <w:right w:val="single" w:sz="4" w:space="0" w:color="000000"/>
            </w:tcBorders>
            <w:vAlign w:val="center"/>
          </w:tcPr>
          <w:p w14:paraId="1B53ACA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t>
            </w:r>
          </w:p>
        </w:tc>
        <w:tc>
          <w:tcPr>
            <w:tcW w:w="4354" w:type="dxa"/>
            <w:tcBorders>
              <w:top w:val="single" w:sz="4" w:space="0" w:color="000000"/>
              <w:left w:val="single" w:sz="4" w:space="0" w:color="000000"/>
              <w:bottom w:val="single" w:sz="4" w:space="0" w:color="000000"/>
              <w:right w:val="single" w:sz="4" w:space="0" w:color="000000"/>
            </w:tcBorders>
            <w:vAlign w:val="center"/>
          </w:tcPr>
          <w:p w14:paraId="741361E6"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冷暖空调</w:t>
            </w:r>
          </w:p>
        </w:tc>
      </w:tr>
      <w:tr w:rsidR="00CF3010" w14:paraId="50EF831A"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571FF138"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制热量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7F75E87A"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w:t>
            </w:r>
          </w:p>
        </w:tc>
        <w:tc>
          <w:tcPr>
            <w:tcW w:w="4354" w:type="dxa"/>
            <w:tcBorders>
              <w:top w:val="single" w:sz="4" w:space="0" w:color="000000"/>
              <w:left w:val="single" w:sz="4" w:space="0" w:color="000000"/>
              <w:bottom w:val="single" w:sz="4" w:space="0" w:color="000000"/>
              <w:right w:val="single" w:sz="4" w:space="0" w:color="000000"/>
            </w:tcBorders>
            <w:vAlign w:val="center"/>
          </w:tcPr>
          <w:p w14:paraId="6964892D"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≥5500</w:t>
            </w:r>
          </w:p>
        </w:tc>
      </w:tr>
      <w:tr w:rsidR="00CF3010" w14:paraId="5A276399" w14:textId="77777777">
        <w:trPr>
          <w:trHeight w:val="270"/>
        </w:trPr>
        <w:tc>
          <w:tcPr>
            <w:tcW w:w="3212" w:type="dxa"/>
            <w:tcBorders>
              <w:top w:val="single" w:sz="4" w:space="0" w:color="000000"/>
              <w:left w:val="single" w:sz="4" w:space="0" w:color="000000"/>
              <w:bottom w:val="single" w:sz="4" w:space="0" w:color="000000"/>
              <w:right w:val="single" w:sz="4" w:space="0" w:color="000000"/>
            </w:tcBorders>
            <w:vAlign w:val="center"/>
          </w:tcPr>
          <w:p w14:paraId="0F854AAC"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制冷量</w:t>
            </w:r>
          </w:p>
        </w:tc>
        <w:tc>
          <w:tcPr>
            <w:tcW w:w="1927" w:type="dxa"/>
            <w:tcBorders>
              <w:top w:val="single" w:sz="4" w:space="0" w:color="000000"/>
              <w:left w:val="single" w:sz="4" w:space="0" w:color="000000"/>
              <w:bottom w:val="single" w:sz="4" w:space="0" w:color="000000"/>
              <w:right w:val="single" w:sz="4" w:space="0" w:color="000000"/>
            </w:tcBorders>
            <w:vAlign w:val="center"/>
          </w:tcPr>
          <w:p w14:paraId="078E743E"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W</w:t>
            </w:r>
          </w:p>
        </w:tc>
        <w:tc>
          <w:tcPr>
            <w:tcW w:w="4354" w:type="dxa"/>
            <w:tcBorders>
              <w:top w:val="single" w:sz="4" w:space="0" w:color="000000"/>
              <w:left w:val="single" w:sz="4" w:space="0" w:color="000000"/>
              <w:bottom w:val="single" w:sz="4" w:space="0" w:color="000000"/>
              <w:right w:val="single" w:sz="4" w:space="0" w:color="000000"/>
            </w:tcBorders>
            <w:vAlign w:val="center"/>
          </w:tcPr>
          <w:p w14:paraId="7F0E1422" w14:textId="77777777" w:rsidR="00CF3010" w:rsidRDefault="00000000">
            <w:pPr>
              <w:widowControl/>
              <w:ind w:firstLine="420"/>
              <w:jc w:val="center"/>
              <w:textAlignment w:val="center"/>
              <w:rPr>
                <w:rFonts w:ascii="宋体" w:eastAsia="宋体" w:hAnsi="宋体" w:cs="宋体" w:hint="eastAsia"/>
                <w:sz w:val="21"/>
                <w:szCs w:val="21"/>
              </w:rPr>
            </w:pPr>
            <w:r>
              <w:rPr>
                <w:rFonts w:ascii="宋体" w:eastAsia="宋体" w:hAnsi="宋体" w:cs="宋体" w:hint="eastAsia"/>
                <w:kern w:val="0"/>
                <w:sz w:val="21"/>
                <w:szCs w:val="21"/>
                <w:lang w:bidi="ar"/>
              </w:rPr>
              <w:t>≥5000</w:t>
            </w:r>
          </w:p>
        </w:tc>
      </w:tr>
    </w:tbl>
    <w:p w14:paraId="3424B92D" w14:textId="77777777" w:rsidR="00CF3010" w:rsidRDefault="00000000">
      <w:pPr>
        <w:pStyle w:val="ae"/>
        <w:tabs>
          <w:tab w:val="left" w:pos="900"/>
        </w:tabs>
        <w:spacing w:before="50" w:after="50" w:line="330" w:lineRule="exact"/>
        <w:ind w:firstLineChars="0"/>
        <w:outlineLvl w:val="2"/>
        <w:rPr>
          <w:b/>
        </w:rPr>
      </w:pPr>
      <w:bookmarkStart w:id="180" w:name="_Toc43544180"/>
      <w:r>
        <w:rPr>
          <w:rFonts w:hint="eastAsia"/>
          <w:b/>
        </w:rPr>
        <w:t>四、质量保质期</w:t>
      </w:r>
      <w:bookmarkEnd w:id="180"/>
    </w:p>
    <w:p w14:paraId="7FE0CFF5" w14:textId="77777777" w:rsidR="00CF3010" w:rsidRDefault="00000000">
      <w:pPr>
        <w:pStyle w:val="ae"/>
        <w:spacing w:before="50" w:after="50" w:line="330" w:lineRule="exact"/>
        <w:ind w:firstLine="400"/>
      </w:pPr>
      <w:r>
        <w:rPr>
          <w:rFonts w:hint="eastAsia"/>
        </w:rPr>
        <w:t>质量保质期为设备验收合格后12个月。</w:t>
      </w:r>
    </w:p>
    <w:p w14:paraId="6E96D752" w14:textId="77777777" w:rsidR="00CF3010" w:rsidRDefault="00000000">
      <w:pPr>
        <w:pStyle w:val="ae"/>
        <w:tabs>
          <w:tab w:val="left" w:pos="900"/>
        </w:tabs>
        <w:snapToGrid w:val="0"/>
        <w:spacing w:before="50" w:after="50" w:line="360" w:lineRule="exact"/>
        <w:ind w:firstLineChars="0"/>
        <w:contextualSpacing/>
        <w:outlineLvl w:val="2"/>
        <w:rPr>
          <w:b/>
        </w:rPr>
      </w:pPr>
      <w:bookmarkStart w:id="181" w:name="_Toc43544181"/>
      <w:r>
        <w:rPr>
          <w:rFonts w:hint="eastAsia"/>
          <w:b/>
          <w:bCs/>
        </w:rPr>
        <w:t>五</w:t>
      </w:r>
      <w:r>
        <w:rPr>
          <w:rFonts w:hint="eastAsia"/>
          <w:b/>
        </w:rPr>
        <w:t>、技术培训</w:t>
      </w:r>
      <w:bookmarkEnd w:id="181"/>
      <w:r>
        <w:rPr>
          <w:rFonts w:hint="eastAsia"/>
          <w:b/>
        </w:rPr>
        <w:t>及资料</w:t>
      </w:r>
    </w:p>
    <w:p w14:paraId="2BCF6598" w14:textId="77777777" w:rsidR="00CF3010" w:rsidRDefault="00000000">
      <w:pPr>
        <w:pStyle w:val="ae"/>
        <w:snapToGrid w:val="0"/>
        <w:spacing w:before="50" w:after="50" w:line="360" w:lineRule="exact"/>
        <w:ind w:firstLine="400"/>
        <w:contextualSpacing/>
      </w:pPr>
      <w:r>
        <w:rPr>
          <w:rFonts w:hint="eastAsia"/>
        </w:rPr>
        <w:t>5.1 设备验收合格后</w:t>
      </w:r>
      <w:r>
        <w:t>,</w:t>
      </w:r>
      <w:r>
        <w:rPr>
          <w:rFonts w:hint="eastAsia"/>
        </w:rPr>
        <w:t>在招标人现场，中标人将对招标人司机、修理人员进行为期2天的免费技术培训。</w:t>
      </w:r>
    </w:p>
    <w:p w14:paraId="4E7934FC" w14:textId="77777777" w:rsidR="00CF3010" w:rsidRDefault="00000000">
      <w:pPr>
        <w:pStyle w:val="ae"/>
        <w:spacing w:before="50" w:after="50" w:line="330" w:lineRule="exact"/>
        <w:ind w:firstLine="400"/>
        <w:rPr>
          <w:sz w:val="21"/>
        </w:rPr>
      </w:pPr>
      <w:r>
        <w:t xml:space="preserve"> </w:t>
      </w:r>
      <w:r>
        <w:rPr>
          <w:rFonts w:hint="eastAsia"/>
          <w:sz w:val="21"/>
        </w:rPr>
        <w:t>5</w:t>
      </w:r>
      <w:r>
        <w:rPr>
          <w:sz w:val="21"/>
        </w:rPr>
        <w:t>.</w:t>
      </w:r>
      <w:r>
        <w:rPr>
          <w:rFonts w:hint="eastAsia"/>
          <w:sz w:val="21"/>
        </w:rPr>
        <w:t>2</w:t>
      </w:r>
      <w:r>
        <w:rPr>
          <w:sz w:val="21"/>
        </w:rPr>
        <w:t xml:space="preserve"> </w:t>
      </w:r>
      <w:r>
        <w:rPr>
          <w:rFonts w:hint="eastAsia"/>
          <w:sz w:val="21"/>
        </w:rPr>
        <w:t>中标人应提供标准的随机工具及免费随机备件清单。</w:t>
      </w:r>
    </w:p>
    <w:p w14:paraId="1AF28D4D" w14:textId="77777777" w:rsidR="00CF3010" w:rsidRDefault="00000000">
      <w:pPr>
        <w:pStyle w:val="ae"/>
        <w:spacing w:before="50" w:after="50" w:line="330" w:lineRule="exact"/>
        <w:ind w:firstLine="420"/>
      </w:pPr>
      <w:r>
        <w:rPr>
          <w:rFonts w:hint="eastAsia"/>
          <w:sz w:val="21"/>
        </w:rPr>
        <w:t>5</w:t>
      </w:r>
      <w:r>
        <w:rPr>
          <w:sz w:val="21"/>
        </w:rPr>
        <w:t>.</w:t>
      </w:r>
      <w:r>
        <w:rPr>
          <w:rFonts w:hint="eastAsia"/>
          <w:sz w:val="21"/>
        </w:rPr>
        <w:t>3</w:t>
      </w:r>
      <w:r>
        <w:rPr>
          <w:sz w:val="21"/>
        </w:rPr>
        <w:t xml:space="preserve"> </w:t>
      </w:r>
      <w:r>
        <w:rPr>
          <w:rFonts w:hint="eastAsia"/>
          <w:sz w:val="21"/>
        </w:rPr>
        <w:t>质量保证期后两年的易损件清单和价格。（不计入投标总价）</w:t>
      </w:r>
    </w:p>
    <w:p w14:paraId="66239012" w14:textId="77777777" w:rsidR="00CF3010" w:rsidRDefault="00000000">
      <w:pPr>
        <w:pStyle w:val="ae"/>
        <w:tabs>
          <w:tab w:val="left" w:pos="900"/>
        </w:tabs>
        <w:snapToGrid w:val="0"/>
        <w:spacing w:before="50" w:after="50" w:line="360" w:lineRule="exact"/>
        <w:ind w:firstLineChars="0"/>
        <w:contextualSpacing/>
        <w:outlineLvl w:val="2"/>
        <w:rPr>
          <w:b/>
        </w:rPr>
      </w:pPr>
      <w:bookmarkStart w:id="182" w:name="_Toc43544182"/>
      <w:r>
        <w:rPr>
          <w:rFonts w:hint="eastAsia"/>
          <w:b/>
        </w:rPr>
        <w:t>六、验收</w:t>
      </w:r>
      <w:bookmarkEnd w:id="182"/>
    </w:p>
    <w:p w14:paraId="7D5AFF37" w14:textId="77777777" w:rsidR="00CF3010" w:rsidRDefault="00000000">
      <w:pPr>
        <w:pStyle w:val="ae"/>
        <w:snapToGrid w:val="0"/>
        <w:spacing w:before="50" w:after="50" w:line="360" w:lineRule="exact"/>
        <w:ind w:firstLine="420"/>
        <w:contextualSpacing/>
        <w:rPr>
          <w:sz w:val="21"/>
        </w:rPr>
      </w:pPr>
      <w:r>
        <w:rPr>
          <w:rFonts w:hint="eastAsia"/>
          <w:sz w:val="21"/>
        </w:rPr>
        <w:t>6</w:t>
      </w:r>
      <w:r>
        <w:rPr>
          <w:sz w:val="21"/>
        </w:rPr>
        <w:t>.</w:t>
      </w:r>
      <w:r>
        <w:rPr>
          <w:rFonts w:hint="eastAsia"/>
          <w:sz w:val="21"/>
        </w:rPr>
        <w:t xml:space="preserve">1 </w:t>
      </w:r>
      <w:r>
        <w:rPr>
          <w:sz w:val="21"/>
        </w:rPr>
        <w:t xml:space="preserve"> </w:t>
      </w:r>
      <w:r>
        <w:rPr>
          <w:rFonts w:hint="eastAsia"/>
          <w:sz w:val="21"/>
        </w:rPr>
        <w:t>验收前，中标人应提交下列文件：</w:t>
      </w:r>
    </w:p>
    <w:p w14:paraId="26FDEAC7" w14:textId="77777777" w:rsidR="00CF3010" w:rsidRDefault="00000000">
      <w:pPr>
        <w:pStyle w:val="ae"/>
        <w:snapToGrid w:val="0"/>
        <w:spacing w:before="50" w:after="50" w:line="360" w:lineRule="exact"/>
        <w:ind w:firstLine="420"/>
        <w:contextualSpacing/>
        <w:rPr>
          <w:sz w:val="21"/>
        </w:rPr>
      </w:pPr>
      <w:r>
        <w:rPr>
          <w:rFonts w:hint="eastAsia"/>
          <w:sz w:val="21"/>
        </w:rPr>
        <w:t>6</w:t>
      </w:r>
      <w:r>
        <w:rPr>
          <w:sz w:val="21"/>
        </w:rPr>
        <w:t>.</w:t>
      </w:r>
      <w:r>
        <w:rPr>
          <w:rFonts w:hint="eastAsia"/>
          <w:sz w:val="21"/>
        </w:rPr>
        <w:t>1</w:t>
      </w:r>
      <w:r>
        <w:rPr>
          <w:sz w:val="21"/>
        </w:rPr>
        <w:t>.1</w:t>
      </w:r>
      <w:r>
        <w:rPr>
          <w:rFonts w:hint="eastAsia"/>
          <w:sz w:val="21"/>
        </w:rPr>
        <w:t xml:space="preserve"> 装载机合格证书。</w:t>
      </w:r>
    </w:p>
    <w:p w14:paraId="76248944" w14:textId="77777777" w:rsidR="00CF3010" w:rsidRDefault="00000000">
      <w:pPr>
        <w:pStyle w:val="ae"/>
        <w:snapToGrid w:val="0"/>
        <w:spacing w:before="50" w:after="50" w:line="360" w:lineRule="exact"/>
        <w:ind w:firstLine="420"/>
        <w:contextualSpacing/>
        <w:rPr>
          <w:sz w:val="21"/>
        </w:rPr>
      </w:pPr>
      <w:r>
        <w:rPr>
          <w:rFonts w:hint="eastAsia"/>
          <w:sz w:val="21"/>
        </w:rPr>
        <w:t>6.1.2 所有装载机的随机资料，包括工作原理说明书、发动机零件图、易损件清单、备件清单、详细的操作/保养/维护/维修说明书等等。</w:t>
      </w:r>
    </w:p>
    <w:p w14:paraId="72B2DFA6" w14:textId="77777777" w:rsidR="00CF3010" w:rsidRDefault="00000000">
      <w:pPr>
        <w:pStyle w:val="ae"/>
        <w:snapToGrid w:val="0"/>
        <w:spacing w:before="50" w:after="50" w:line="360" w:lineRule="exact"/>
        <w:ind w:firstLine="402"/>
        <w:contextualSpacing/>
        <w:rPr>
          <w:b/>
          <w:bCs/>
        </w:rPr>
      </w:pPr>
      <w:r>
        <w:rPr>
          <w:rFonts w:hint="eastAsia"/>
          <w:b/>
          <w:bCs/>
        </w:rPr>
        <w:t>七、付款方式</w:t>
      </w:r>
    </w:p>
    <w:p w14:paraId="533ADD83" w14:textId="77777777" w:rsidR="00CF3010" w:rsidRDefault="00000000">
      <w:pPr>
        <w:snapToGrid w:val="0"/>
        <w:spacing w:line="360" w:lineRule="exact"/>
        <w:ind w:firstLineChars="150" w:firstLine="315"/>
        <w:contextualSpacing/>
        <w:textAlignment w:val="baseline"/>
        <w:rPr>
          <w:rFonts w:asciiTheme="minorEastAsia" w:eastAsiaTheme="minorEastAsia" w:hAnsiTheme="minorEastAsia" w:hint="eastAsia"/>
          <w:color w:val="000000"/>
          <w:sz w:val="21"/>
          <w:szCs w:val="21"/>
        </w:rPr>
      </w:pPr>
      <w:r w:rsidRPr="005160D6">
        <w:rPr>
          <w:rFonts w:asciiTheme="minorEastAsia" w:eastAsiaTheme="minorEastAsia" w:hAnsiTheme="minorEastAsia" w:hint="eastAsia"/>
          <w:color w:val="000000"/>
          <w:sz w:val="21"/>
          <w:szCs w:val="21"/>
        </w:rPr>
        <w:t>7.1付款：承兑汇票</w:t>
      </w:r>
    </w:p>
    <w:p w14:paraId="1450CE53" w14:textId="77777777" w:rsidR="00CF3010" w:rsidRDefault="00000000">
      <w:pPr>
        <w:snapToGrid w:val="0"/>
        <w:spacing w:line="360" w:lineRule="exact"/>
        <w:ind w:firstLineChars="150" w:firstLine="315"/>
        <w:contextualSpacing/>
        <w:textAlignment w:val="baseline"/>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7.2设备到货</w:t>
      </w:r>
      <w:proofErr w:type="gramStart"/>
      <w:r>
        <w:rPr>
          <w:rFonts w:asciiTheme="minorEastAsia" w:eastAsiaTheme="minorEastAsia" w:hAnsiTheme="minorEastAsia" w:hint="eastAsia"/>
          <w:color w:val="000000"/>
          <w:sz w:val="21"/>
          <w:szCs w:val="21"/>
        </w:rPr>
        <w:t>验收款</w:t>
      </w:r>
      <w:proofErr w:type="gramEnd"/>
      <w:r>
        <w:rPr>
          <w:rFonts w:asciiTheme="minorEastAsia" w:eastAsiaTheme="minorEastAsia" w:hAnsiTheme="minorEastAsia" w:hint="eastAsia"/>
          <w:color w:val="000000"/>
          <w:sz w:val="21"/>
          <w:szCs w:val="21"/>
        </w:rPr>
        <w:t>的支付（签约合同总价的95%）：</w:t>
      </w:r>
    </w:p>
    <w:p w14:paraId="7B07F08F" w14:textId="77777777" w:rsidR="00CF3010" w:rsidRDefault="00000000">
      <w:pPr>
        <w:snapToGrid w:val="0"/>
        <w:spacing w:line="360" w:lineRule="exact"/>
        <w:ind w:firstLineChars="150" w:firstLine="315"/>
        <w:contextualSpacing/>
        <w:textAlignment w:val="baseline"/>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在合同规定的时间内中标人将合同设备全部运抵招标人指定地点，在招标人现场中标人完成设备的安装、调试、验收合格后，且中标人在提交全额发票、合格证明等提供给招标人，招标人验明无误后30天内，支付至签约合同总价的95%，同时无息退还履约保证金。</w:t>
      </w:r>
    </w:p>
    <w:p w14:paraId="7AA496CE" w14:textId="77777777" w:rsidR="00CF3010" w:rsidRDefault="00000000">
      <w:pPr>
        <w:snapToGrid w:val="0"/>
        <w:spacing w:line="360" w:lineRule="exact"/>
        <w:ind w:firstLineChars="150" w:firstLine="315"/>
        <w:contextualSpacing/>
        <w:textAlignment w:val="baseline"/>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7.3 质保期款：（剩余合同总价格的5%作为设备质量保证金）</w:t>
      </w:r>
    </w:p>
    <w:p w14:paraId="173A5C97" w14:textId="77777777" w:rsidR="00CF3010" w:rsidRDefault="00000000">
      <w:pPr>
        <w:snapToGrid w:val="0"/>
        <w:spacing w:line="360" w:lineRule="exact"/>
        <w:ind w:firstLineChars="150" w:firstLine="315"/>
        <w:contextualSpacing/>
        <w:textAlignment w:val="baseline"/>
        <w:rPr>
          <w:rFonts w:asciiTheme="minorEastAsia" w:eastAsiaTheme="minorEastAsia" w:hAnsiTheme="minorEastAsia" w:hint="eastAsia"/>
          <w:color w:val="000000"/>
          <w:sz w:val="21"/>
          <w:szCs w:val="21"/>
        </w:rPr>
      </w:pPr>
      <w:r>
        <w:rPr>
          <w:rFonts w:asciiTheme="minorEastAsia" w:eastAsiaTheme="minorEastAsia" w:hAnsiTheme="minorEastAsia" w:hint="eastAsia"/>
          <w:color w:val="000000"/>
          <w:sz w:val="21"/>
          <w:szCs w:val="21"/>
        </w:rPr>
        <w:t>待合同设备质量保证期满，招标人确认中标人已完全履行合同中的要求，中标人提交该合同设备最终验收证书。经招标人审核无误后，招标人在30天内支付给中标人该签约合同总价的5%（如中标人未能履行合同规定的任何义务，招标人有权扣除相应部分价款）。</w:t>
      </w:r>
    </w:p>
    <w:p w14:paraId="34FEDB28" w14:textId="77777777" w:rsidR="00CF3010" w:rsidRDefault="00CF3010">
      <w:pPr>
        <w:pStyle w:val="ae"/>
        <w:spacing w:before="50" w:after="50" w:line="330" w:lineRule="exact"/>
        <w:ind w:firstLine="422"/>
        <w:rPr>
          <w:b/>
          <w:bCs/>
          <w:sz w:val="21"/>
        </w:rPr>
      </w:pPr>
    </w:p>
    <w:bookmarkEnd w:id="178"/>
    <w:p w14:paraId="302A6041" w14:textId="77777777" w:rsidR="00CF3010" w:rsidRDefault="00CF3010">
      <w:pPr>
        <w:pStyle w:val="24"/>
        <w:snapToGrid w:val="0"/>
        <w:ind w:firstLine="420"/>
        <w:contextualSpacing/>
        <w:rPr>
          <w:rFonts w:ascii="宋体" w:eastAsia="宋体" w:hAnsi="宋体" w:cs="宋体" w:hint="eastAsia"/>
          <w:bCs/>
          <w:sz w:val="21"/>
          <w:szCs w:val="21"/>
        </w:rPr>
        <w:sectPr w:rsidR="00CF3010">
          <w:footerReference w:type="default" r:id="rId18"/>
          <w:pgSz w:w="11906" w:h="16838"/>
          <w:pgMar w:top="992" w:right="1077" w:bottom="1077" w:left="1077" w:header="567" w:footer="567" w:gutter="0"/>
          <w:cols w:space="720"/>
          <w:titlePg/>
          <w:docGrid w:linePitch="326"/>
        </w:sectPr>
      </w:pPr>
    </w:p>
    <w:p w14:paraId="64BB6578" w14:textId="77777777" w:rsidR="00CF3010" w:rsidRDefault="00000000">
      <w:pPr>
        <w:pStyle w:val="1"/>
        <w:spacing w:before="240" w:after="240"/>
        <w:ind w:firstLine="880"/>
        <w:rPr>
          <w:rFonts w:hint="eastAsia"/>
        </w:rPr>
      </w:pPr>
      <w:bookmarkStart w:id="183" w:name="_Toc14067"/>
      <w:bookmarkStart w:id="184" w:name="_Toc140614457"/>
      <w:bookmarkStart w:id="185" w:name="_Toc13998"/>
      <w:bookmarkStart w:id="186" w:name="_Toc16292"/>
      <w:r>
        <w:rPr>
          <w:rFonts w:hint="eastAsia"/>
        </w:rPr>
        <w:t xml:space="preserve">第四章  </w:t>
      </w:r>
      <w:bookmarkEnd w:id="175"/>
      <w:bookmarkEnd w:id="176"/>
      <w:bookmarkEnd w:id="177"/>
      <w:r>
        <w:rPr>
          <w:rFonts w:hint="eastAsia"/>
        </w:rPr>
        <w:t>评标办法及评价标准</w:t>
      </w:r>
      <w:bookmarkEnd w:id="183"/>
      <w:bookmarkEnd w:id="184"/>
      <w:bookmarkEnd w:id="185"/>
      <w:bookmarkEnd w:id="186"/>
    </w:p>
    <w:p w14:paraId="04308DDB" w14:textId="77777777" w:rsidR="00CF3010" w:rsidRDefault="00000000">
      <w:pPr>
        <w:widowControl/>
        <w:numPr>
          <w:ilvl w:val="1"/>
          <w:numId w:val="7"/>
        </w:numPr>
        <w:adjustRightInd w:val="0"/>
        <w:snapToGrid w:val="0"/>
        <w:spacing w:line="360" w:lineRule="auto"/>
        <w:ind w:firstLineChars="0"/>
        <w:jc w:val="left"/>
        <w:outlineLvl w:val="1"/>
        <w:rPr>
          <w:rFonts w:ascii="宋体" w:eastAsia="宋体" w:hAnsi="宋体" w:hint="eastAsia"/>
          <w:b/>
          <w:bCs/>
          <w:snapToGrid w:val="0"/>
          <w:kern w:val="0"/>
          <w:sz w:val="21"/>
          <w:szCs w:val="21"/>
        </w:rPr>
      </w:pPr>
      <w:bookmarkStart w:id="187" w:name="_Toc17580"/>
      <w:bookmarkStart w:id="188" w:name="_Toc5356"/>
      <w:bookmarkStart w:id="189" w:name="_Toc28660"/>
      <w:r>
        <w:rPr>
          <w:rFonts w:ascii="宋体" w:eastAsia="宋体" w:hAnsi="宋体" w:hint="eastAsia"/>
          <w:b/>
          <w:bCs/>
          <w:snapToGrid w:val="0"/>
          <w:kern w:val="0"/>
          <w:sz w:val="21"/>
          <w:szCs w:val="21"/>
        </w:rPr>
        <w:t>评标方法</w:t>
      </w:r>
      <w:bookmarkEnd w:id="187"/>
      <w:bookmarkEnd w:id="188"/>
      <w:bookmarkEnd w:id="189"/>
    </w:p>
    <w:p w14:paraId="55BEB531" w14:textId="77777777" w:rsidR="00CF3010" w:rsidRDefault="00000000">
      <w:pPr>
        <w:adjustRightInd w:val="0"/>
        <w:snapToGrid w:val="0"/>
        <w:spacing w:line="360" w:lineRule="auto"/>
        <w:ind w:firstLine="420"/>
        <w:rPr>
          <w:rFonts w:ascii="宋体" w:eastAsia="宋体" w:hAnsi="宋体" w:hint="eastAsia"/>
          <w:sz w:val="21"/>
          <w:szCs w:val="21"/>
          <w:lang w:val="zh-CN"/>
        </w:rPr>
      </w:pPr>
      <w:r>
        <w:rPr>
          <w:rFonts w:ascii="宋体" w:eastAsia="宋体" w:hAnsi="宋体" w:hint="eastAsia"/>
          <w:snapToGrid w:val="0"/>
          <w:kern w:val="0"/>
          <w:sz w:val="21"/>
          <w:szCs w:val="21"/>
        </w:rPr>
        <w:t>本项目评标方法及标准采用</w:t>
      </w:r>
      <w:r>
        <w:rPr>
          <w:rFonts w:ascii="宋体" w:eastAsia="宋体" w:hAnsi="宋体" w:hint="eastAsia"/>
          <w:b/>
          <w:bCs/>
          <w:snapToGrid w:val="0"/>
          <w:kern w:val="0"/>
          <w:sz w:val="21"/>
          <w:szCs w:val="21"/>
          <w:u w:val="single"/>
        </w:rPr>
        <w:t>综合评估法</w:t>
      </w:r>
      <w:r>
        <w:rPr>
          <w:rFonts w:ascii="宋体" w:eastAsia="宋体" w:hAnsi="宋体" w:hint="eastAsia"/>
          <w:sz w:val="21"/>
          <w:szCs w:val="21"/>
          <w:lang w:val="zh-CN"/>
        </w:rPr>
        <w:t>。</w:t>
      </w:r>
    </w:p>
    <w:p w14:paraId="103A0034" w14:textId="77777777" w:rsidR="00CF3010" w:rsidRDefault="00000000">
      <w:pPr>
        <w:widowControl/>
        <w:numPr>
          <w:ilvl w:val="1"/>
          <w:numId w:val="7"/>
        </w:numPr>
        <w:snapToGrid w:val="0"/>
        <w:ind w:firstLineChars="0"/>
        <w:contextualSpacing/>
        <w:jc w:val="left"/>
        <w:outlineLvl w:val="1"/>
        <w:rPr>
          <w:rFonts w:ascii="宋体" w:eastAsia="宋体" w:hAnsi="宋体" w:hint="eastAsia"/>
          <w:b/>
          <w:bCs/>
          <w:snapToGrid w:val="0"/>
          <w:kern w:val="0"/>
          <w:sz w:val="21"/>
          <w:szCs w:val="21"/>
        </w:rPr>
      </w:pPr>
      <w:bookmarkStart w:id="190" w:name="_Toc13473"/>
      <w:bookmarkStart w:id="191" w:name="_Toc32217"/>
      <w:bookmarkStart w:id="192" w:name="_Toc29975"/>
      <w:r>
        <w:rPr>
          <w:rFonts w:ascii="宋体" w:eastAsia="宋体" w:hAnsi="宋体" w:hint="eastAsia"/>
          <w:b/>
          <w:bCs/>
          <w:snapToGrid w:val="0"/>
          <w:kern w:val="0"/>
          <w:sz w:val="21"/>
          <w:szCs w:val="21"/>
        </w:rPr>
        <w:t>评标程序</w:t>
      </w:r>
      <w:bookmarkEnd w:id="190"/>
      <w:bookmarkEnd w:id="191"/>
      <w:bookmarkEnd w:id="192"/>
    </w:p>
    <w:p w14:paraId="1C2697D8"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评标委员会按照以下程序开展评标工作。</w:t>
      </w:r>
    </w:p>
    <w:p w14:paraId="0F9C01DA" w14:textId="77777777" w:rsidR="00CF3010" w:rsidRDefault="00000000">
      <w:pPr>
        <w:snapToGrid w:val="0"/>
        <w:ind w:firstLine="420"/>
        <w:contextualSpacing/>
        <w:rPr>
          <w:rFonts w:ascii="宋体" w:eastAsia="宋体" w:hAnsi="宋体" w:hint="eastAsia"/>
          <w:sz w:val="21"/>
          <w:szCs w:val="21"/>
          <w:lang w:val="zh-CN"/>
        </w:rPr>
      </w:pPr>
      <w:r>
        <w:rPr>
          <w:rFonts w:ascii="宋体" w:eastAsia="宋体" w:hAnsi="宋体"/>
          <w:snapToGrid w:val="0"/>
          <w:kern w:val="0"/>
          <w:sz w:val="21"/>
          <w:szCs w:val="21"/>
        </w:rPr>
        <w:t>2.1熟悉招标文件和评标办法</w:t>
      </w:r>
      <w:r>
        <w:rPr>
          <w:rFonts w:ascii="宋体" w:eastAsia="宋体" w:hAnsi="宋体" w:hint="eastAsia"/>
          <w:sz w:val="21"/>
          <w:szCs w:val="21"/>
          <w:lang w:val="zh-CN"/>
        </w:rPr>
        <w:t>；</w:t>
      </w:r>
    </w:p>
    <w:p w14:paraId="6EFFCD80" w14:textId="77777777" w:rsidR="00CF3010" w:rsidRDefault="00000000">
      <w:pPr>
        <w:snapToGrid w:val="0"/>
        <w:ind w:firstLine="420"/>
        <w:contextualSpacing/>
        <w:rPr>
          <w:rFonts w:ascii="宋体" w:eastAsia="宋体" w:hAnsi="宋体" w:hint="eastAsia"/>
          <w:sz w:val="21"/>
          <w:szCs w:val="21"/>
          <w:lang w:val="zh-CN"/>
        </w:rPr>
      </w:pPr>
      <w:r>
        <w:rPr>
          <w:rFonts w:ascii="宋体" w:eastAsia="宋体" w:hAnsi="宋体"/>
          <w:sz w:val="21"/>
          <w:szCs w:val="21"/>
        </w:rPr>
        <w:t>2.2</w:t>
      </w:r>
      <w:r>
        <w:rPr>
          <w:rFonts w:ascii="宋体" w:eastAsia="宋体" w:hAnsi="宋体" w:hint="eastAsia"/>
          <w:sz w:val="21"/>
          <w:szCs w:val="21"/>
          <w:lang w:val="zh-CN"/>
        </w:rPr>
        <w:t>资格审查；</w:t>
      </w:r>
    </w:p>
    <w:p w14:paraId="667BA860" w14:textId="77777777" w:rsidR="00CF3010" w:rsidRDefault="00000000">
      <w:pPr>
        <w:snapToGrid w:val="0"/>
        <w:ind w:firstLine="420"/>
        <w:contextualSpacing/>
        <w:rPr>
          <w:rFonts w:ascii="宋体" w:eastAsia="宋体" w:hAnsi="宋体" w:hint="eastAsia"/>
          <w:sz w:val="21"/>
          <w:szCs w:val="21"/>
        </w:rPr>
      </w:pPr>
      <w:r>
        <w:rPr>
          <w:rFonts w:ascii="宋体" w:eastAsia="宋体" w:hAnsi="宋体"/>
          <w:sz w:val="21"/>
          <w:szCs w:val="21"/>
        </w:rPr>
        <w:t>2.3初步评审；</w:t>
      </w:r>
    </w:p>
    <w:p w14:paraId="30F754E6" w14:textId="77777777" w:rsidR="00CF3010" w:rsidRDefault="00000000">
      <w:pPr>
        <w:snapToGrid w:val="0"/>
        <w:ind w:firstLine="420"/>
        <w:contextualSpacing/>
        <w:rPr>
          <w:rFonts w:ascii="宋体" w:eastAsia="宋体" w:hAnsi="宋体" w:hint="eastAsia"/>
          <w:sz w:val="21"/>
          <w:szCs w:val="21"/>
          <w:lang w:val="zh-CN"/>
        </w:rPr>
      </w:pPr>
      <w:r>
        <w:rPr>
          <w:rFonts w:ascii="宋体" w:eastAsia="宋体" w:hAnsi="宋体"/>
          <w:sz w:val="21"/>
          <w:szCs w:val="21"/>
        </w:rPr>
        <w:t>2.3.1</w:t>
      </w:r>
      <w:r>
        <w:rPr>
          <w:rFonts w:ascii="宋体" w:eastAsia="宋体" w:hAnsi="宋体" w:hint="eastAsia"/>
          <w:sz w:val="21"/>
          <w:szCs w:val="21"/>
          <w:lang w:val="zh-CN"/>
        </w:rPr>
        <w:t>符合性审查；</w:t>
      </w:r>
    </w:p>
    <w:p w14:paraId="1B80D638" w14:textId="77777777" w:rsidR="00CF3010" w:rsidRDefault="00000000">
      <w:pPr>
        <w:snapToGrid w:val="0"/>
        <w:ind w:firstLine="420"/>
        <w:contextualSpacing/>
        <w:rPr>
          <w:rFonts w:ascii="宋体" w:eastAsia="宋体" w:hAnsi="宋体" w:hint="eastAsia"/>
          <w:sz w:val="21"/>
          <w:szCs w:val="21"/>
          <w:lang w:val="zh-CN"/>
        </w:rPr>
      </w:pPr>
      <w:r>
        <w:rPr>
          <w:rFonts w:ascii="宋体" w:eastAsia="宋体" w:hAnsi="宋体"/>
          <w:sz w:val="21"/>
          <w:szCs w:val="21"/>
          <w:lang w:val="zh-CN"/>
        </w:rPr>
        <w:t>2.3.2</w:t>
      </w:r>
      <w:r>
        <w:rPr>
          <w:rFonts w:ascii="宋体" w:eastAsia="宋体" w:hAnsi="宋体" w:hint="eastAsia"/>
          <w:sz w:val="21"/>
          <w:szCs w:val="21"/>
          <w:lang w:val="zh-CN"/>
        </w:rPr>
        <w:t>有效标的确定；</w:t>
      </w:r>
    </w:p>
    <w:p w14:paraId="38A6F3F1" w14:textId="77777777" w:rsidR="00CF3010" w:rsidRDefault="00000000">
      <w:pPr>
        <w:snapToGrid w:val="0"/>
        <w:ind w:firstLine="420"/>
        <w:contextualSpacing/>
        <w:rPr>
          <w:rFonts w:ascii="宋体" w:eastAsia="宋体" w:hAnsi="宋体" w:hint="eastAsia"/>
          <w:sz w:val="21"/>
          <w:szCs w:val="21"/>
          <w:lang w:val="zh-CN"/>
        </w:rPr>
      </w:pPr>
      <w:r>
        <w:rPr>
          <w:rFonts w:ascii="宋体" w:eastAsia="宋体" w:hAnsi="宋体"/>
          <w:sz w:val="21"/>
          <w:szCs w:val="21"/>
        </w:rPr>
        <w:t>2.4详细评审</w:t>
      </w:r>
      <w:r>
        <w:rPr>
          <w:rFonts w:ascii="宋体" w:eastAsia="宋体" w:hAnsi="宋体" w:hint="eastAsia"/>
          <w:sz w:val="21"/>
          <w:szCs w:val="21"/>
          <w:lang w:val="zh-CN"/>
        </w:rPr>
        <w:t>；</w:t>
      </w:r>
    </w:p>
    <w:p w14:paraId="77E936F8" w14:textId="77777777" w:rsidR="00CF3010" w:rsidRDefault="00000000">
      <w:pPr>
        <w:snapToGrid w:val="0"/>
        <w:ind w:firstLine="420"/>
        <w:contextualSpacing/>
        <w:rPr>
          <w:rFonts w:ascii="宋体" w:eastAsia="宋体" w:hAnsi="宋体" w:hint="eastAsia"/>
          <w:sz w:val="21"/>
          <w:szCs w:val="21"/>
          <w:lang w:val="zh-CN"/>
        </w:rPr>
      </w:pPr>
      <w:r>
        <w:rPr>
          <w:rFonts w:ascii="宋体" w:eastAsia="宋体" w:hAnsi="宋体"/>
          <w:sz w:val="21"/>
          <w:szCs w:val="21"/>
        </w:rPr>
        <w:t>2.5投标文件</w:t>
      </w:r>
      <w:r>
        <w:rPr>
          <w:rFonts w:ascii="宋体" w:eastAsia="宋体" w:hAnsi="宋体" w:hint="eastAsia"/>
          <w:sz w:val="21"/>
          <w:szCs w:val="21"/>
          <w:lang w:val="zh-CN"/>
        </w:rPr>
        <w:t>澄清、</w:t>
      </w:r>
      <w:r>
        <w:rPr>
          <w:rFonts w:ascii="宋体" w:eastAsia="宋体" w:hAnsi="宋体" w:hint="eastAsia"/>
          <w:sz w:val="21"/>
          <w:szCs w:val="21"/>
        </w:rPr>
        <w:t>报价</w:t>
      </w:r>
      <w:r>
        <w:rPr>
          <w:rFonts w:ascii="宋体" w:eastAsia="宋体" w:hAnsi="宋体" w:hint="eastAsia"/>
          <w:sz w:val="21"/>
          <w:szCs w:val="21"/>
          <w:lang w:val="zh-CN"/>
        </w:rPr>
        <w:t>修正；</w:t>
      </w:r>
    </w:p>
    <w:p w14:paraId="48EEC0CE" w14:textId="77777777" w:rsidR="00CF3010" w:rsidRDefault="00000000">
      <w:pPr>
        <w:snapToGrid w:val="0"/>
        <w:ind w:firstLine="420"/>
        <w:contextualSpacing/>
        <w:rPr>
          <w:rFonts w:ascii="宋体" w:eastAsia="宋体" w:hAnsi="宋体" w:hint="eastAsia"/>
          <w:sz w:val="21"/>
          <w:szCs w:val="21"/>
          <w:lang w:val="zh-CN"/>
        </w:rPr>
      </w:pPr>
      <w:r>
        <w:rPr>
          <w:rFonts w:ascii="宋体" w:eastAsia="宋体" w:hAnsi="宋体"/>
          <w:sz w:val="21"/>
          <w:szCs w:val="21"/>
        </w:rPr>
        <w:t>2.6</w:t>
      </w:r>
      <w:r>
        <w:rPr>
          <w:rFonts w:ascii="宋体" w:eastAsia="宋体" w:hAnsi="宋体" w:hint="eastAsia"/>
          <w:sz w:val="21"/>
          <w:szCs w:val="21"/>
          <w:lang w:val="zh-CN"/>
        </w:rPr>
        <w:t>排序与推荐中标候选人；</w:t>
      </w:r>
    </w:p>
    <w:p w14:paraId="0A676A4B" w14:textId="77777777" w:rsidR="00CF3010" w:rsidRDefault="00000000">
      <w:pPr>
        <w:snapToGrid w:val="0"/>
        <w:ind w:firstLine="420"/>
        <w:contextualSpacing/>
        <w:rPr>
          <w:rFonts w:ascii="宋体" w:eastAsia="宋体" w:hAnsi="宋体" w:hint="eastAsia"/>
          <w:sz w:val="21"/>
          <w:szCs w:val="21"/>
        </w:rPr>
      </w:pPr>
      <w:r>
        <w:rPr>
          <w:rFonts w:ascii="宋体" w:eastAsia="宋体" w:hAnsi="宋体"/>
          <w:sz w:val="21"/>
          <w:szCs w:val="21"/>
        </w:rPr>
        <w:t>2.7完成评标报告。</w:t>
      </w:r>
    </w:p>
    <w:p w14:paraId="3C656F5A" w14:textId="77777777" w:rsidR="00CF3010" w:rsidRDefault="00000000">
      <w:pPr>
        <w:widowControl/>
        <w:numPr>
          <w:ilvl w:val="1"/>
          <w:numId w:val="7"/>
        </w:numPr>
        <w:snapToGrid w:val="0"/>
        <w:ind w:firstLineChars="0"/>
        <w:contextualSpacing/>
        <w:jc w:val="left"/>
        <w:outlineLvl w:val="1"/>
        <w:rPr>
          <w:rFonts w:ascii="宋体" w:eastAsia="宋体" w:hAnsi="宋体" w:hint="eastAsia"/>
          <w:b/>
          <w:bCs/>
          <w:snapToGrid w:val="0"/>
          <w:kern w:val="0"/>
          <w:sz w:val="21"/>
          <w:szCs w:val="21"/>
        </w:rPr>
      </w:pPr>
      <w:bookmarkStart w:id="193" w:name="_Toc3697"/>
      <w:bookmarkStart w:id="194" w:name="_Toc14736"/>
      <w:bookmarkStart w:id="195" w:name="_Toc16068"/>
      <w:r>
        <w:rPr>
          <w:rFonts w:ascii="宋体" w:eastAsia="宋体" w:hAnsi="宋体" w:hint="eastAsia"/>
          <w:b/>
          <w:bCs/>
          <w:snapToGrid w:val="0"/>
          <w:kern w:val="0"/>
          <w:sz w:val="21"/>
          <w:szCs w:val="21"/>
        </w:rPr>
        <w:t>资格审查</w:t>
      </w:r>
      <w:bookmarkEnd w:id="193"/>
      <w:bookmarkEnd w:id="194"/>
      <w:bookmarkEnd w:id="195"/>
    </w:p>
    <w:p w14:paraId="1A6D9AB3"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3.1评标委员会</w:t>
      </w:r>
      <w:r>
        <w:rPr>
          <w:rFonts w:ascii="宋体" w:eastAsia="宋体" w:hAnsi="宋体" w:hint="eastAsia"/>
          <w:bCs/>
          <w:kern w:val="0"/>
          <w:sz w:val="21"/>
          <w:szCs w:val="21"/>
        </w:rPr>
        <w:t>按照招标文件</w:t>
      </w:r>
      <w:r>
        <w:rPr>
          <w:rFonts w:ascii="宋体" w:eastAsia="宋体" w:hAnsi="宋体"/>
          <w:bCs/>
          <w:kern w:val="0"/>
          <w:sz w:val="21"/>
          <w:szCs w:val="21"/>
        </w:rPr>
        <w:t>的要求和规定</w:t>
      </w:r>
      <w:r>
        <w:rPr>
          <w:rFonts w:ascii="宋体" w:eastAsia="宋体" w:hAnsi="宋体" w:hint="eastAsia"/>
          <w:bCs/>
          <w:kern w:val="0"/>
          <w:sz w:val="21"/>
          <w:szCs w:val="21"/>
        </w:rPr>
        <w:t>，对投标人的投标资格进行审查。</w:t>
      </w:r>
      <w:r>
        <w:rPr>
          <w:rFonts w:ascii="宋体" w:eastAsia="宋体" w:hAnsi="宋体"/>
          <w:bCs/>
          <w:kern w:val="0"/>
          <w:sz w:val="21"/>
          <w:szCs w:val="21"/>
        </w:rPr>
        <w:t>投标</w:t>
      </w:r>
      <w:r>
        <w:rPr>
          <w:rFonts w:ascii="宋体" w:eastAsia="宋体" w:hAnsi="宋体" w:hint="eastAsia"/>
          <w:bCs/>
          <w:kern w:val="0"/>
          <w:sz w:val="21"/>
          <w:szCs w:val="21"/>
        </w:rPr>
        <w:t>人</w:t>
      </w:r>
      <w:r>
        <w:rPr>
          <w:rFonts w:ascii="宋体" w:eastAsia="宋体" w:hAnsi="宋体"/>
          <w:bCs/>
          <w:kern w:val="0"/>
          <w:sz w:val="21"/>
          <w:szCs w:val="21"/>
        </w:rPr>
        <w:t>存在以下</w:t>
      </w:r>
      <w:r>
        <w:rPr>
          <w:rFonts w:ascii="宋体" w:eastAsia="宋体" w:hAnsi="宋体" w:hint="eastAsia"/>
          <w:bCs/>
          <w:kern w:val="0"/>
          <w:sz w:val="21"/>
          <w:szCs w:val="21"/>
        </w:rPr>
        <w:t>情形</w:t>
      </w:r>
      <w:r>
        <w:rPr>
          <w:rFonts w:ascii="宋体" w:eastAsia="宋体" w:hAnsi="宋体"/>
          <w:bCs/>
          <w:kern w:val="0"/>
          <w:sz w:val="21"/>
          <w:szCs w:val="21"/>
        </w:rPr>
        <w:t>之一的，</w:t>
      </w:r>
      <w:r>
        <w:rPr>
          <w:rFonts w:ascii="宋体" w:eastAsia="宋体" w:hAnsi="宋体" w:hint="eastAsia"/>
          <w:bCs/>
          <w:kern w:val="0"/>
          <w:sz w:val="21"/>
          <w:szCs w:val="21"/>
        </w:rPr>
        <w:t>资格</w:t>
      </w:r>
      <w:r>
        <w:rPr>
          <w:rFonts w:ascii="宋体" w:eastAsia="宋体" w:hAnsi="宋体"/>
          <w:bCs/>
          <w:kern w:val="0"/>
          <w:sz w:val="21"/>
          <w:szCs w:val="21"/>
        </w:rPr>
        <w:t>审查不予通过，</w:t>
      </w:r>
      <w:r>
        <w:rPr>
          <w:rFonts w:ascii="宋体" w:eastAsia="宋体" w:hAnsi="宋体" w:hint="eastAsia"/>
          <w:bCs/>
          <w:kern w:val="0"/>
          <w:sz w:val="21"/>
          <w:szCs w:val="21"/>
        </w:rPr>
        <w:t>否决其投标</w:t>
      </w:r>
      <w:r>
        <w:rPr>
          <w:rFonts w:ascii="宋体" w:eastAsia="宋体" w:hAnsi="宋体"/>
          <w:bCs/>
          <w:kern w:val="0"/>
          <w:sz w:val="21"/>
          <w:szCs w:val="21"/>
        </w:rPr>
        <w:t>，不再进行</w:t>
      </w:r>
      <w:r>
        <w:rPr>
          <w:rFonts w:ascii="宋体" w:eastAsia="宋体" w:hAnsi="宋体" w:hint="eastAsia"/>
          <w:bCs/>
          <w:kern w:val="0"/>
          <w:sz w:val="21"/>
          <w:szCs w:val="21"/>
        </w:rPr>
        <w:t>后续</w:t>
      </w:r>
      <w:r>
        <w:rPr>
          <w:rFonts w:ascii="宋体" w:eastAsia="宋体" w:hAnsi="宋体"/>
          <w:bCs/>
          <w:kern w:val="0"/>
          <w:sz w:val="21"/>
          <w:szCs w:val="21"/>
        </w:rPr>
        <w:t>评审：</w:t>
      </w:r>
    </w:p>
    <w:p w14:paraId="79D4980B"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1）投标人不满足招标公告中载明的投标人资格条件的；</w:t>
      </w:r>
    </w:p>
    <w:p w14:paraId="6BD9E816"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2）存在法律、法规规定的其他否决投标情形的。</w:t>
      </w:r>
    </w:p>
    <w:p w14:paraId="21A98B35" w14:textId="77777777" w:rsidR="00CF3010" w:rsidRDefault="00000000">
      <w:pPr>
        <w:snapToGrid w:val="0"/>
        <w:ind w:firstLine="420"/>
        <w:contextualSpacing/>
        <w:rPr>
          <w:rFonts w:ascii="宋体" w:eastAsia="宋体" w:hAnsi="宋体" w:hint="eastAsia"/>
          <w:bCs/>
          <w:kern w:val="0"/>
          <w:sz w:val="21"/>
          <w:szCs w:val="21"/>
        </w:rPr>
      </w:pPr>
      <w:r>
        <w:rPr>
          <w:rFonts w:ascii="宋体" w:eastAsia="宋体" w:hAnsi="宋体"/>
          <w:bCs/>
          <w:kern w:val="0"/>
          <w:sz w:val="21"/>
          <w:szCs w:val="21"/>
        </w:rPr>
        <w:t>3.2</w:t>
      </w:r>
      <w:r>
        <w:rPr>
          <w:rFonts w:ascii="宋体" w:eastAsia="宋体" w:hAnsi="宋体" w:hint="eastAsia"/>
          <w:bCs/>
          <w:kern w:val="0"/>
          <w:sz w:val="21"/>
          <w:szCs w:val="21"/>
        </w:rPr>
        <w:t>资格</w:t>
      </w:r>
      <w:r>
        <w:rPr>
          <w:rFonts w:ascii="宋体" w:eastAsia="宋体" w:hAnsi="宋体"/>
          <w:bCs/>
          <w:kern w:val="0"/>
          <w:sz w:val="21"/>
          <w:szCs w:val="21"/>
        </w:rPr>
        <w:t>审查过程中</w:t>
      </w:r>
      <w:r>
        <w:rPr>
          <w:rFonts w:ascii="宋体" w:eastAsia="宋体" w:hAnsi="宋体" w:hint="eastAsia"/>
          <w:bCs/>
          <w:kern w:val="0"/>
          <w:sz w:val="21"/>
          <w:szCs w:val="21"/>
        </w:rPr>
        <w:t>，</w:t>
      </w:r>
      <w:r>
        <w:rPr>
          <w:rFonts w:ascii="宋体" w:eastAsia="宋体" w:hAnsi="宋体"/>
          <w:bCs/>
          <w:kern w:val="0"/>
          <w:sz w:val="21"/>
          <w:szCs w:val="21"/>
        </w:rPr>
        <w:t>评标委员会可以要求投标人提交</w:t>
      </w:r>
      <w:r>
        <w:rPr>
          <w:rFonts w:ascii="宋体" w:eastAsia="宋体" w:hAnsi="宋体" w:hint="eastAsia"/>
          <w:bCs/>
          <w:kern w:val="0"/>
          <w:sz w:val="21"/>
          <w:szCs w:val="21"/>
        </w:rPr>
        <w:t>资格审查所需的</w:t>
      </w:r>
      <w:r>
        <w:rPr>
          <w:rFonts w:ascii="宋体" w:eastAsia="宋体" w:hAnsi="宋体"/>
          <w:bCs/>
          <w:kern w:val="0"/>
          <w:sz w:val="21"/>
          <w:szCs w:val="21"/>
        </w:rPr>
        <w:t>有关证明的原件，以便核验。</w:t>
      </w:r>
    </w:p>
    <w:p w14:paraId="004E236F" w14:textId="77777777" w:rsidR="00CF3010" w:rsidRDefault="00000000">
      <w:pPr>
        <w:widowControl/>
        <w:numPr>
          <w:ilvl w:val="1"/>
          <w:numId w:val="7"/>
        </w:numPr>
        <w:snapToGrid w:val="0"/>
        <w:ind w:firstLineChars="0"/>
        <w:contextualSpacing/>
        <w:jc w:val="left"/>
        <w:outlineLvl w:val="1"/>
        <w:rPr>
          <w:rFonts w:ascii="宋体" w:eastAsia="宋体" w:hAnsi="宋体" w:hint="eastAsia"/>
          <w:b/>
          <w:bCs/>
          <w:snapToGrid w:val="0"/>
          <w:kern w:val="0"/>
          <w:sz w:val="21"/>
          <w:szCs w:val="21"/>
        </w:rPr>
      </w:pPr>
      <w:bookmarkStart w:id="196" w:name="_Toc1171"/>
      <w:bookmarkStart w:id="197" w:name="_Toc23010"/>
      <w:bookmarkStart w:id="198" w:name="_Toc10620"/>
      <w:r>
        <w:rPr>
          <w:rFonts w:ascii="宋体" w:eastAsia="宋体" w:hAnsi="宋体" w:hint="eastAsia"/>
          <w:b/>
          <w:bCs/>
          <w:snapToGrid w:val="0"/>
          <w:kern w:val="0"/>
          <w:sz w:val="21"/>
          <w:szCs w:val="21"/>
        </w:rPr>
        <w:t>初步评审</w:t>
      </w:r>
      <w:bookmarkEnd w:id="196"/>
      <w:bookmarkEnd w:id="197"/>
      <w:bookmarkEnd w:id="198"/>
    </w:p>
    <w:p w14:paraId="50B20F1F" w14:textId="77777777" w:rsidR="00CF3010" w:rsidRDefault="00000000">
      <w:pPr>
        <w:snapToGrid w:val="0"/>
        <w:ind w:firstLine="422"/>
        <w:contextualSpacing/>
        <w:rPr>
          <w:rFonts w:ascii="宋体" w:eastAsia="宋体" w:hAnsi="宋体" w:hint="eastAsia"/>
          <w:b/>
          <w:bCs/>
          <w:snapToGrid w:val="0"/>
          <w:kern w:val="0"/>
          <w:sz w:val="21"/>
          <w:szCs w:val="21"/>
        </w:rPr>
      </w:pPr>
      <w:r>
        <w:rPr>
          <w:rFonts w:ascii="宋体" w:eastAsia="宋体" w:hAnsi="宋体"/>
          <w:b/>
          <w:bCs/>
          <w:snapToGrid w:val="0"/>
          <w:kern w:val="0"/>
          <w:sz w:val="21"/>
          <w:szCs w:val="21"/>
        </w:rPr>
        <w:t>4.1</w:t>
      </w:r>
      <w:r>
        <w:rPr>
          <w:rFonts w:ascii="宋体" w:eastAsia="宋体" w:hAnsi="宋体" w:hint="eastAsia"/>
          <w:b/>
          <w:bCs/>
          <w:snapToGrid w:val="0"/>
          <w:kern w:val="0"/>
          <w:sz w:val="21"/>
          <w:szCs w:val="21"/>
        </w:rPr>
        <w:t>符合性审查</w:t>
      </w:r>
    </w:p>
    <w:p w14:paraId="59FB0223"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评标委员会应当对通过资格审查的投标人的投标文件进行符合性审查。投标人存在以下</w:t>
      </w:r>
      <w:r>
        <w:rPr>
          <w:rFonts w:ascii="宋体" w:eastAsia="宋体" w:hAnsi="宋体" w:hint="eastAsia"/>
          <w:bCs/>
          <w:kern w:val="0"/>
          <w:sz w:val="21"/>
          <w:szCs w:val="21"/>
        </w:rPr>
        <w:t>情形</w:t>
      </w:r>
      <w:r>
        <w:rPr>
          <w:rFonts w:ascii="宋体" w:eastAsia="宋体" w:hAnsi="宋体" w:hint="eastAsia"/>
          <w:snapToGrid w:val="0"/>
          <w:kern w:val="0"/>
          <w:sz w:val="21"/>
          <w:szCs w:val="21"/>
        </w:rPr>
        <w:t>之一，符合性审查不予通过，否决其投标，不再进行后续评审：</w:t>
      </w:r>
    </w:p>
    <w:p w14:paraId="0D8DD3D5"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1）投标文件未按招标文件的要求签署和盖章的；</w:t>
      </w:r>
    </w:p>
    <w:p w14:paraId="15044110" w14:textId="5C478968" w:rsidR="00CF3010" w:rsidRDefault="00000000">
      <w:pPr>
        <w:snapToGrid w:val="0"/>
        <w:ind w:firstLine="420"/>
        <w:contextualSpacing/>
        <w:rPr>
          <w:rFonts w:ascii="宋体" w:eastAsia="宋体" w:hAnsi="宋体" w:hint="eastAsia"/>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2）投标文件中未提供营业执照（事业单位法人证书</w:t>
      </w:r>
      <w:r>
        <w:rPr>
          <w:rFonts w:ascii="宋体" w:eastAsia="宋体" w:hAnsi="宋体" w:hint="eastAsia"/>
          <w:snapToGrid w:val="0"/>
          <w:kern w:val="0"/>
          <w:sz w:val="21"/>
          <w:szCs w:val="21"/>
        </w:rPr>
        <w:t>、社会团体法人登记证书或其他组织登记证明文件）、</w:t>
      </w:r>
      <w:r w:rsidR="00A51AF4">
        <w:rPr>
          <w:rFonts w:ascii="宋体" w:eastAsia="宋体" w:hAnsi="宋体" w:hint="eastAsia"/>
          <w:snapToGrid w:val="0"/>
          <w:kern w:val="0"/>
          <w:sz w:val="21"/>
          <w:szCs w:val="21"/>
        </w:rPr>
        <w:t>资质证书</w:t>
      </w:r>
      <w:r>
        <w:rPr>
          <w:rFonts w:ascii="宋体" w:eastAsia="宋体" w:hAnsi="宋体" w:hint="eastAsia"/>
          <w:snapToGrid w:val="0"/>
          <w:kern w:val="0"/>
          <w:sz w:val="21"/>
          <w:szCs w:val="21"/>
        </w:rPr>
        <w:t>的；</w:t>
      </w:r>
    </w:p>
    <w:p w14:paraId="5F40BC81"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3）投标人未递交投标保证金的</w:t>
      </w:r>
      <w:r>
        <w:rPr>
          <w:rFonts w:ascii="宋体" w:eastAsia="宋体" w:hAnsi="宋体" w:hint="eastAsia"/>
          <w:snapToGrid w:val="0"/>
          <w:kern w:val="0"/>
          <w:sz w:val="21"/>
          <w:szCs w:val="21"/>
        </w:rPr>
        <w:t>（若有）；</w:t>
      </w:r>
      <w:r>
        <w:rPr>
          <w:rFonts w:ascii="宋体" w:eastAsia="宋体" w:hAnsi="宋体"/>
          <w:snapToGrid w:val="0"/>
          <w:kern w:val="0"/>
          <w:sz w:val="21"/>
          <w:szCs w:val="21"/>
        </w:rPr>
        <w:t xml:space="preserve"> </w:t>
      </w:r>
    </w:p>
    <w:p w14:paraId="518C9BD2" w14:textId="77777777" w:rsidR="00CF3010" w:rsidRDefault="00000000">
      <w:pPr>
        <w:snapToGrid w:val="0"/>
        <w:ind w:firstLine="420"/>
        <w:contextualSpacing/>
        <w:rPr>
          <w:rFonts w:ascii="宋体" w:eastAsia="宋体" w:hAnsi="宋体" w:hint="eastAsia"/>
          <w:sz w:val="21"/>
          <w:szCs w:val="21"/>
          <w:lang w:val="zh-CN"/>
        </w:rPr>
      </w:pPr>
      <w:r>
        <w:rPr>
          <w:rFonts w:ascii="宋体" w:eastAsia="宋体" w:hAnsi="宋体" w:hint="eastAsia"/>
          <w:snapToGrid w:val="0"/>
          <w:kern w:val="0"/>
          <w:sz w:val="21"/>
          <w:szCs w:val="21"/>
        </w:rPr>
        <w:t>（</w:t>
      </w:r>
      <w:r>
        <w:rPr>
          <w:rFonts w:ascii="宋体" w:eastAsia="宋体" w:hAnsi="宋体"/>
          <w:snapToGrid w:val="0"/>
          <w:kern w:val="0"/>
          <w:sz w:val="21"/>
          <w:szCs w:val="21"/>
        </w:rPr>
        <w:t>4）</w:t>
      </w:r>
      <w:r>
        <w:rPr>
          <w:rFonts w:ascii="宋体" w:eastAsia="宋体" w:hAnsi="宋体" w:hint="eastAsia"/>
          <w:sz w:val="21"/>
          <w:szCs w:val="21"/>
          <w:lang w:val="zh-CN"/>
        </w:rPr>
        <w:t>组成联合体投标的，投标文件未附联合体各方共同投标协议的</w:t>
      </w:r>
      <w:r>
        <w:rPr>
          <w:rFonts w:ascii="宋体" w:eastAsia="宋体" w:hAnsi="宋体" w:hint="eastAsia"/>
          <w:snapToGrid w:val="0"/>
          <w:kern w:val="0"/>
          <w:sz w:val="21"/>
          <w:szCs w:val="21"/>
        </w:rPr>
        <w:t>（若有）</w:t>
      </w:r>
      <w:r>
        <w:rPr>
          <w:rFonts w:ascii="宋体" w:eastAsia="宋体" w:hAnsi="宋体" w:hint="eastAsia"/>
          <w:sz w:val="21"/>
          <w:szCs w:val="21"/>
          <w:lang w:val="zh-CN"/>
        </w:rPr>
        <w:t>；</w:t>
      </w:r>
    </w:p>
    <w:p w14:paraId="1A42A3E7" w14:textId="77777777" w:rsidR="00CF3010" w:rsidRDefault="00000000">
      <w:pPr>
        <w:snapToGrid w:val="0"/>
        <w:ind w:firstLine="420"/>
        <w:contextualSpacing/>
        <w:rPr>
          <w:rFonts w:ascii="宋体" w:eastAsia="宋体" w:hAnsi="宋体" w:hint="eastAsia"/>
          <w:sz w:val="21"/>
          <w:szCs w:val="21"/>
        </w:rPr>
      </w:pPr>
      <w:r>
        <w:rPr>
          <w:rFonts w:ascii="宋体" w:eastAsia="宋体" w:hAnsi="宋体" w:hint="eastAsia"/>
          <w:sz w:val="21"/>
          <w:szCs w:val="21"/>
        </w:rPr>
        <w:t>（</w:t>
      </w:r>
      <w:r>
        <w:rPr>
          <w:rFonts w:ascii="宋体" w:eastAsia="宋体" w:hAnsi="宋体"/>
          <w:sz w:val="21"/>
          <w:szCs w:val="21"/>
        </w:rPr>
        <w:t>5）</w:t>
      </w:r>
      <w:r>
        <w:rPr>
          <w:rFonts w:ascii="宋体" w:eastAsia="宋体" w:hAnsi="宋体" w:hint="eastAsia"/>
          <w:bCs/>
          <w:snapToGrid w:val="0"/>
          <w:sz w:val="21"/>
          <w:szCs w:val="21"/>
        </w:rPr>
        <w:t>投标文件附有招标人不能接受的条款或不符合招标文件中带“▲”条款要求的投标文件；</w:t>
      </w:r>
    </w:p>
    <w:p w14:paraId="09969BE1"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6）同一投标人提交两个以上不同的投标文件或者投标报价，且投标文件中未声明哪一个有效的（招标文件要求提交备选投标的除外）；</w:t>
      </w:r>
    </w:p>
    <w:p w14:paraId="71E6BABC"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7）投标报价超出招标文件规定的限价的；</w:t>
      </w:r>
    </w:p>
    <w:p w14:paraId="3B96C0BF"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8）投标文件未按规定的格式（招标文件第</w:t>
      </w:r>
      <w:r>
        <w:rPr>
          <w:rFonts w:ascii="宋体" w:eastAsia="宋体" w:hAnsi="宋体" w:hint="eastAsia"/>
          <w:snapToGrid w:val="0"/>
          <w:kern w:val="0"/>
          <w:sz w:val="21"/>
          <w:szCs w:val="21"/>
        </w:rPr>
        <w:t>六章“投标文件格式”）编制或内容不全或关键字迹模糊、无法辨认的；</w:t>
      </w:r>
    </w:p>
    <w:p w14:paraId="216D425F"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9）投标文件中承诺的投标有效期少于招标文件中载明的投标有效期的；</w:t>
      </w:r>
    </w:p>
    <w:p w14:paraId="7797E7F6"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10）投标人根据招标文件规定及投标内容对招标人所作的任何合法承诺或响应存在与实际不符的</w:t>
      </w:r>
      <w:r>
        <w:rPr>
          <w:rFonts w:ascii="宋体" w:eastAsia="宋体" w:hAnsi="宋体" w:hint="eastAsia"/>
          <w:bCs/>
          <w:snapToGrid w:val="0"/>
          <w:sz w:val="21"/>
          <w:szCs w:val="21"/>
        </w:rPr>
        <w:t>或经评标委员会认定的其他属于重大偏离的投标文件</w:t>
      </w:r>
      <w:r>
        <w:rPr>
          <w:rFonts w:ascii="宋体" w:eastAsia="宋体" w:hAnsi="宋体" w:hint="eastAsia"/>
          <w:snapToGrid w:val="0"/>
          <w:kern w:val="0"/>
          <w:sz w:val="21"/>
          <w:szCs w:val="21"/>
        </w:rPr>
        <w:t>；</w:t>
      </w:r>
    </w:p>
    <w:p w14:paraId="19AAC414"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11）投标人对根据修正原则修正后的报价不予确认的；</w:t>
      </w:r>
    </w:p>
    <w:p w14:paraId="4730E28C"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12）存在法律、法规规定的其他否决投标情形的。</w:t>
      </w:r>
    </w:p>
    <w:p w14:paraId="396FDFF0" w14:textId="77777777" w:rsidR="00CF3010" w:rsidRDefault="00000000">
      <w:pPr>
        <w:snapToGrid w:val="0"/>
        <w:ind w:firstLine="422"/>
        <w:contextualSpacing/>
        <w:rPr>
          <w:rFonts w:ascii="宋体" w:eastAsia="宋体" w:hAnsi="宋体" w:hint="eastAsia"/>
          <w:b/>
          <w:bCs/>
          <w:snapToGrid w:val="0"/>
          <w:kern w:val="0"/>
          <w:sz w:val="21"/>
          <w:szCs w:val="21"/>
        </w:rPr>
      </w:pPr>
      <w:r>
        <w:rPr>
          <w:rFonts w:ascii="宋体" w:eastAsia="宋体" w:hAnsi="宋体"/>
          <w:b/>
          <w:bCs/>
          <w:snapToGrid w:val="0"/>
          <w:kern w:val="0"/>
          <w:sz w:val="21"/>
          <w:szCs w:val="21"/>
        </w:rPr>
        <w:t>4.2</w:t>
      </w:r>
      <w:r>
        <w:rPr>
          <w:rFonts w:ascii="宋体" w:eastAsia="宋体" w:hAnsi="宋体" w:hint="eastAsia"/>
          <w:b/>
          <w:bCs/>
          <w:snapToGrid w:val="0"/>
          <w:kern w:val="0"/>
          <w:sz w:val="21"/>
          <w:szCs w:val="21"/>
        </w:rPr>
        <w:t>有效标认定</w:t>
      </w:r>
    </w:p>
    <w:p w14:paraId="13EED42E" w14:textId="77777777" w:rsidR="00CF3010" w:rsidRDefault="00000000">
      <w:pPr>
        <w:snapToGrid w:val="0"/>
        <w:ind w:firstLine="422"/>
        <w:contextualSpacing/>
        <w:rPr>
          <w:rFonts w:ascii="宋体" w:eastAsia="宋体" w:hAnsi="宋体" w:hint="eastAsia"/>
          <w:snapToGrid w:val="0"/>
          <w:kern w:val="0"/>
          <w:sz w:val="21"/>
          <w:szCs w:val="21"/>
        </w:rPr>
      </w:pPr>
      <w:r>
        <w:rPr>
          <w:rFonts w:ascii="宋体" w:eastAsia="宋体" w:hAnsi="宋体" w:cs="宋体" w:hint="eastAsia"/>
          <w:b/>
          <w:bCs/>
          <w:kern w:val="0"/>
          <w:sz w:val="21"/>
          <w:szCs w:val="21"/>
          <w:u w:val="single"/>
        </w:rPr>
        <w:t>根据</w:t>
      </w:r>
      <w:r>
        <w:rPr>
          <w:rFonts w:ascii="宋体" w:eastAsia="宋体" w:hAnsi="宋体" w:cs="宋体"/>
          <w:b/>
          <w:bCs/>
          <w:kern w:val="0"/>
          <w:sz w:val="21"/>
          <w:szCs w:val="21"/>
          <w:u w:val="single"/>
        </w:rPr>
        <w:t>7部委12号令（评标委员会和评标方法暂行规定）第27条，因有效投标不足三个使得投标明显缺乏竞争的，评标委员会可以否决全部投标</w:t>
      </w:r>
      <w:r>
        <w:rPr>
          <w:rFonts w:ascii="宋体" w:eastAsia="宋体" w:hAnsi="宋体" w:cs="宋体" w:hint="eastAsia"/>
          <w:b/>
          <w:bCs/>
          <w:kern w:val="0"/>
          <w:sz w:val="21"/>
          <w:szCs w:val="21"/>
          <w:u w:val="single"/>
        </w:rPr>
        <w:t>，即</w:t>
      </w:r>
      <w:r>
        <w:rPr>
          <w:rFonts w:ascii="宋体" w:eastAsia="宋体" w:hAnsi="宋体" w:hint="eastAsia"/>
          <w:b/>
          <w:sz w:val="21"/>
          <w:szCs w:val="21"/>
          <w:u w:val="single"/>
        </w:rPr>
        <w:t>有效投标不足三家时，评标委员会认为投标仍然具有竞争性，可以继续进行评标，否则，需重新组织招标</w:t>
      </w:r>
      <w:r>
        <w:rPr>
          <w:rFonts w:ascii="宋体" w:eastAsia="宋体" w:hAnsi="宋体" w:hint="eastAsia"/>
          <w:snapToGrid w:val="0"/>
          <w:kern w:val="0"/>
          <w:sz w:val="21"/>
          <w:szCs w:val="21"/>
        </w:rPr>
        <w:t>。</w:t>
      </w:r>
    </w:p>
    <w:p w14:paraId="4C4EA1F5" w14:textId="77777777" w:rsidR="00CF3010" w:rsidRDefault="00000000">
      <w:pPr>
        <w:widowControl/>
        <w:numPr>
          <w:ilvl w:val="1"/>
          <w:numId w:val="7"/>
        </w:numPr>
        <w:snapToGrid w:val="0"/>
        <w:ind w:firstLineChars="0"/>
        <w:contextualSpacing/>
        <w:jc w:val="left"/>
        <w:outlineLvl w:val="1"/>
        <w:rPr>
          <w:rFonts w:ascii="宋体" w:eastAsia="宋体" w:hAnsi="宋体" w:hint="eastAsia"/>
          <w:b/>
          <w:bCs/>
          <w:snapToGrid w:val="0"/>
          <w:kern w:val="0"/>
          <w:sz w:val="21"/>
          <w:szCs w:val="21"/>
        </w:rPr>
      </w:pPr>
      <w:bookmarkStart w:id="199" w:name="_Toc17730"/>
      <w:bookmarkStart w:id="200" w:name="_Toc24070"/>
      <w:bookmarkStart w:id="201" w:name="_Toc9491"/>
      <w:r>
        <w:rPr>
          <w:rFonts w:ascii="宋体" w:eastAsia="宋体" w:hAnsi="宋体" w:hint="eastAsia"/>
          <w:b/>
          <w:bCs/>
          <w:snapToGrid w:val="0"/>
          <w:kern w:val="0"/>
          <w:sz w:val="21"/>
          <w:szCs w:val="21"/>
        </w:rPr>
        <w:t>详细评审</w:t>
      </w:r>
      <w:bookmarkEnd w:id="199"/>
      <w:bookmarkEnd w:id="200"/>
      <w:bookmarkEnd w:id="201"/>
    </w:p>
    <w:p w14:paraId="7FA80526" w14:textId="77777777" w:rsidR="00CF3010" w:rsidRDefault="00000000">
      <w:pPr>
        <w:snapToGrid w:val="0"/>
        <w:ind w:firstLine="420"/>
        <w:contextualSpacing/>
        <w:rPr>
          <w:rFonts w:ascii="宋体" w:eastAsia="宋体" w:hAnsi="宋体" w:hint="eastAsia"/>
          <w:sz w:val="21"/>
          <w:szCs w:val="21"/>
        </w:rPr>
      </w:pPr>
      <w:r>
        <w:rPr>
          <w:rFonts w:ascii="宋体" w:eastAsia="宋体" w:hAnsi="宋体"/>
          <w:bCs/>
          <w:snapToGrid w:val="0"/>
          <w:kern w:val="0"/>
          <w:sz w:val="21"/>
          <w:szCs w:val="21"/>
        </w:rPr>
        <w:t>5.1</w:t>
      </w:r>
      <w:r>
        <w:rPr>
          <w:rFonts w:ascii="宋体" w:eastAsia="宋体" w:hAnsi="宋体" w:hint="eastAsia"/>
          <w:sz w:val="21"/>
          <w:szCs w:val="21"/>
        </w:rPr>
        <w:t>评标委员会对通过初步评审的有效标的投标文件按如下“评分细则”进行详细评审：</w:t>
      </w:r>
    </w:p>
    <w:p w14:paraId="6BDA7824"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1）资信业绩（0-</w:t>
      </w:r>
      <w:r>
        <w:rPr>
          <w:rFonts w:ascii="宋体" w:eastAsia="宋体" w:hAnsi="宋体" w:hint="eastAsia"/>
          <w:snapToGrid w:val="0"/>
          <w:kern w:val="0"/>
          <w:sz w:val="21"/>
          <w:szCs w:val="21"/>
        </w:rPr>
        <w:t>7</w:t>
      </w:r>
      <w:r>
        <w:rPr>
          <w:rFonts w:ascii="宋体" w:eastAsia="宋体" w:hAnsi="宋体"/>
          <w:snapToGrid w:val="0"/>
          <w:kern w:val="0"/>
          <w:sz w:val="21"/>
          <w:szCs w:val="21"/>
        </w:rPr>
        <w:t>分）</w:t>
      </w:r>
    </w:p>
    <w:p w14:paraId="373FE84D" w14:textId="77777777" w:rsidR="00CF3010" w:rsidRDefault="00000000">
      <w:pPr>
        <w:snapToGrid w:val="0"/>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该部分评分由评标专家集体讨论后，按少数服从多数的原则，统一评分分值。</w:t>
      </w:r>
    </w:p>
    <w:tbl>
      <w:tblPr>
        <w:tblW w:w="93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655"/>
        <w:gridCol w:w="837"/>
      </w:tblGrid>
      <w:tr w:rsidR="00CF3010" w14:paraId="4ADACF5D" w14:textId="77777777">
        <w:trPr>
          <w:trHeight w:val="510"/>
          <w:tblHeader/>
        </w:trPr>
        <w:tc>
          <w:tcPr>
            <w:tcW w:w="851" w:type="dxa"/>
            <w:vAlign w:val="center"/>
          </w:tcPr>
          <w:p w14:paraId="29BFA91E" w14:textId="77777777" w:rsidR="00CF3010" w:rsidRDefault="00000000">
            <w:pPr>
              <w:spacing w:line="380" w:lineRule="exact"/>
              <w:ind w:firstLineChars="0" w:firstLine="0"/>
              <w:rPr>
                <w:rFonts w:ascii="宋体" w:eastAsia="宋体" w:hAnsi="宋体" w:cs="宋体" w:hint="eastAsia"/>
                <w:b/>
                <w:sz w:val="21"/>
                <w:szCs w:val="21"/>
              </w:rPr>
            </w:pPr>
            <w:r>
              <w:rPr>
                <w:rFonts w:ascii="宋体" w:eastAsia="宋体" w:hAnsi="宋体" w:cs="宋体" w:hint="eastAsia"/>
                <w:b/>
                <w:sz w:val="21"/>
                <w:szCs w:val="21"/>
              </w:rPr>
              <w:t>序号</w:t>
            </w:r>
          </w:p>
        </w:tc>
        <w:tc>
          <w:tcPr>
            <w:tcW w:w="7655" w:type="dxa"/>
            <w:vAlign w:val="center"/>
          </w:tcPr>
          <w:p w14:paraId="38C7A0E4" w14:textId="77777777" w:rsidR="00CF3010" w:rsidRDefault="00000000">
            <w:pPr>
              <w:spacing w:line="380" w:lineRule="exact"/>
              <w:ind w:firstLineChars="0" w:firstLine="0"/>
              <w:jc w:val="center"/>
              <w:rPr>
                <w:rFonts w:ascii="宋体" w:eastAsia="宋体" w:hAnsi="宋体" w:cs="宋体" w:hint="eastAsia"/>
                <w:b/>
                <w:sz w:val="21"/>
                <w:szCs w:val="21"/>
              </w:rPr>
            </w:pPr>
            <w:r>
              <w:rPr>
                <w:rFonts w:ascii="宋体" w:eastAsia="宋体" w:hAnsi="宋体" w:cs="宋体" w:hint="eastAsia"/>
                <w:b/>
                <w:sz w:val="21"/>
                <w:szCs w:val="21"/>
              </w:rPr>
              <w:t>评审因素及内容</w:t>
            </w:r>
          </w:p>
        </w:tc>
        <w:tc>
          <w:tcPr>
            <w:tcW w:w="837" w:type="dxa"/>
            <w:vAlign w:val="center"/>
          </w:tcPr>
          <w:p w14:paraId="5D741F1F" w14:textId="77777777" w:rsidR="00CF3010" w:rsidRDefault="00000000">
            <w:pPr>
              <w:spacing w:line="380" w:lineRule="exact"/>
              <w:ind w:firstLineChars="0" w:firstLine="0"/>
              <w:jc w:val="center"/>
              <w:rPr>
                <w:rFonts w:ascii="宋体" w:eastAsia="宋体" w:hAnsi="宋体" w:cs="宋体" w:hint="eastAsia"/>
                <w:b/>
                <w:sz w:val="21"/>
                <w:szCs w:val="21"/>
              </w:rPr>
            </w:pPr>
            <w:r>
              <w:rPr>
                <w:rFonts w:ascii="宋体" w:eastAsia="宋体" w:hAnsi="宋体" w:cs="宋体" w:hint="eastAsia"/>
                <w:b/>
                <w:sz w:val="21"/>
                <w:szCs w:val="21"/>
              </w:rPr>
              <w:t>分值</w:t>
            </w:r>
          </w:p>
        </w:tc>
      </w:tr>
      <w:tr w:rsidR="00CF3010" w14:paraId="167A243D" w14:textId="77777777">
        <w:trPr>
          <w:trHeight w:val="510"/>
        </w:trPr>
        <w:tc>
          <w:tcPr>
            <w:tcW w:w="851" w:type="dxa"/>
            <w:vAlign w:val="center"/>
          </w:tcPr>
          <w:p w14:paraId="4751FA3A" w14:textId="77777777" w:rsidR="00CF3010" w:rsidRDefault="00000000">
            <w:pPr>
              <w:spacing w:line="380" w:lineRule="exact"/>
              <w:ind w:firstLineChars="0" w:firstLine="0"/>
              <w:jc w:val="center"/>
              <w:rPr>
                <w:rFonts w:ascii="宋体" w:eastAsia="宋体" w:hAnsi="宋体" w:cs="宋体" w:hint="eastAsia"/>
                <w:sz w:val="21"/>
                <w:szCs w:val="21"/>
              </w:rPr>
            </w:pPr>
            <w:r>
              <w:rPr>
                <w:rFonts w:ascii="宋体" w:eastAsia="宋体" w:hAnsi="宋体" w:cs="宋体"/>
                <w:sz w:val="21"/>
                <w:szCs w:val="21"/>
              </w:rPr>
              <w:t>1</w:t>
            </w:r>
          </w:p>
        </w:tc>
        <w:tc>
          <w:tcPr>
            <w:tcW w:w="7655" w:type="dxa"/>
            <w:vAlign w:val="center"/>
          </w:tcPr>
          <w:p w14:paraId="2EF95BF0" w14:textId="77777777" w:rsidR="00CF3010" w:rsidRDefault="00000000">
            <w:pPr>
              <w:snapToGrid w:val="0"/>
              <w:spacing w:line="320" w:lineRule="exact"/>
              <w:ind w:firstLineChars="0" w:firstLine="0"/>
              <w:contextualSpacing/>
              <w:rPr>
                <w:rFonts w:ascii="宋体" w:eastAsia="宋体" w:hAnsi="宋体" w:cs="宋体" w:hint="eastAsia"/>
                <w:sz w:val="21"/>
                <w:szCs w:val="21"/>
              </w:rPr>
            </w:pPr>
            <w:r>
              <w:rPr>
                <w:rFonts w:ascii="宋体" w:eastAsia="宋体" w:hAnsi="宋体" w:cs="宋体" w:hint="eastAsia"/>
                <w:sz w:val="21"/>
                <w:szCs w:val="21"/>
              </w:rPr>
              <w:t>业绩：2021年1月1日至今，装载机供货业绩，每提供一个得1分，最高2分。（需提供合同复印件,加盖公章）；</w:t>
            </w:r>
          </w:p>
        </w:tc>
        <w:tc>
          <w:tcPr>
            <w:tcW w:w="837" w:type="dxa"/>
            <w:vAlign w:val="center"/>
          </w:tcPr>
          <w:p w14:paraId="2F48CA00" w14:textId="77777777" w:rsidR="00CF3010" w:rsidRDefault="00000000">
            <w:pPr>
              <w:spacing w:line="380" w:lineRule="exact"/>
              <w:ind w:firstLineChars="0" w:firstLine="0"/>
              <w:jc w:val="center"/>
              <w:rPr>
                <w:rFonts w:ascii="宋体" w:eastAsia="宋体" w:hAnsi="宋体" w:cs="宋体" w:hint="eastAsia"/>
                <w:sz w:val="21"/>
                <w:szCs w:val="21"/>
              </w:rPr>
            </w:pPr>
            <w:r>
              <w:rPr>
                <w:rFonts w:ascii="宋体" w:eastAsia="宋体" w:hAnsi="宋体" w:cs="宋体"/>
                <w:sz w:val="21"/>
                <w:szCs w:val="21"/>
              </w:rPr>
              <w:t>0-</w:t>
            </w:r>
            <w:r>
              <w:rPr>
                <w:rFonts w:ascii="宋体" w:eastAsia="宋体" w:hAnsi="宋体" w:cs="宋体" w:hint="eastAsia"/>
                <w:sz w:val="21"/>
                <w:szCs w:val="21"/>
              </w:rPr>
              <w:t>2</w:t>
            </w:r>
          </w:p>
        </w:tc>
      </w:tr>
      <w:tr w:rsidR="00CF3010" w14:paraId="268C1F97" w14:textId="77777777">
        <w:trPr>
          <w:trHeight w:val="510"/>
        </w:trPr>
        <w:tc>
          <w:tcPr>
            <w:tcW w:w="851" w:type="dxa"/>
            <w:vAlign w:val="center"/>
          </w:tcPr>
          <w:p w14:paraId="66CD0183" w14:textId="77777777" w:rsidR="00CF3010" w:rsidRDefault="00000000">
            <w:pPr>
              <w:spacing w:line="36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2</w:t>
            </w:r>
          </w:p>
        </w:tc>
        <w:tc>
          <w:tcPr>
            <w:tcW w:w="7655" w:type="dxa"/>
            <w:vAlign w:val="center"/>
          </w:tcPr>
          <w:p w14:paraId="61BFF81F" w14:textId="77777777" w:rsidR="00CF3010" w:rsidRDefault="00000000">
            <w:pPr>
              <w:numPr>
                <w:ilvl w:val="0"/>
                <w:numId w:val="8"/>
              </w:numPr>
              <w:spacing w:line="360" w:lineRule="exact"/>
              <w:ind w:firstLineChars="0" w:firstLine="0"/>
              <w:contextualSpacing/>
              <w:rPr>
                <w:rFonts w:ascii="宋体" w:eastAsia="宋体" w:hAnsi="宋体" w:cs="宋体" w:hint="eastAsia"/>
                <w:sz w:val="21"/>
                <w:szCs w:val="21"/>
              </w:rPr>
            </w:pPr>
            <w:r>
              <w:rPr>
                <w:rFonts w:ascii="宋体" w:eastAsia="宋体" w:hAnsi="宋体" w:cs="宋体" w:hint="eastAsia"/>
                <w:sz w:val="21"/>
                <w:szCs w:val="21"/>
              </w:rPr>
              <w:t>投标人（或授权的制造商）具有质量管理体系认证证书ISO9001，环境管理体系认证证书ISO14001，职业健康安全管理体系认证证书ISO45001，每提供一个证书得1分，最高得3分。</w:t>
            </w:r>
          </w:p>
          <w:p w14:paraId="1C9EAEEE" w14:textId="77777777" w:rsidR="00CF3010" w:rsidRDefault="00000000">
            <w:pPr>
              <w:widowControl/>
              <w:numPr>
                <w:ilvl w:val="0"/>
                <w:numId w:val="8"/>
              </w:numPr>
              <w:spacing w:line="360" w:lineRule="exact"/>
              <w:ind w:firstLineChars="0" w:firstLine="0"/>
              <w:jc w:val="left"/>
              <w:rPr>
                <w:rFonts w:ascii="宋体" w:eastAsia="宋体" w:hAnsi="宋体" w:cs="宋体" w:hint="eastAsia"/>
                <w:kern w:val="0"/>
                <w:sz w:val="21"/>
                <w:szCs w:val="21"/>
                <w:lang w:bidi="ar"/>
              </w:rPr>
            </w:pPr>
            <w:r>
              <w:rPr>
                <w:rFonts w:ascii="宋体" w:eastAsia="宋体" w:hAnsi="宋体" w:cs="宋体" w:hint="eastAsia"/>
                <w:kern w:val="0"/>
                <w:sz w:val="21"/>
                <w:szCs w:val="21"/>
                <w:lang w:bidi="ar"/>
              </w:rPr>
              <w:t>投标人（</w:t>
            </w:r>
            <w:r>
              <w:rPr>
                <w:rFonts w:ascii="宋体" w:eastAsia="宋体" w:hAnsi="宋体" w:cs="宋体" w:hint="eastAsia"/>
                <w:sz w:val="21"/>
                <w:szCs w:val="21"/>
              </w:rPr>
              <w:t>或授权的制造商</w:t>
            </w:r>
            <w:r>
              <w:rPr>
                <w:rFonts w:ascii="宋体" w:eastAsia="宋体" w:hAnsi="宋体" w:cs="宋体" w:hint="eastAsia"/>
                <w:kern w:val="0"/>
                <w:sz w:val="21"/>
                <w:szCs w:val="21"/>
                <w:lang w:bidi="ar"/>
              </w:rPr>
              <w:t>）具有五星级及以上售后服务体系认证证书的得2分；具有四星级售后服务体系认证证书的得1分。</w:t>
            </w:r>
          </w:p>
          <w:p w14:paraId="0EA9A8FF" w14:textId="77777777" w:rsidR="00CF3010" w:rsidRDefault="00000000">
            <w:pPr>
              <w:pStyle w:val="a0"/>
              <w:spacing w:line="360" w:lineRule="exact"/>
              <w:ind w:leftChars="0" w:left="0" w:firstLineChars="0" w:firstLine="0"/>
              <w:rPr>
                <w:rFonts w:ascii="宋体" w:hAnsi="宋体" w:cs="宋体" w:hint="eastAsia"/>
                <w:sz w:val="21"/>
                <w:szCs w:val="21"/>
              </w:rPr>
            </w:pPr>
            <w:r>
              <w:rPr>
                <w:rFonts w:ascii="宋体" w:hAnsi="宋体" w:cs="宋体" w:hint="eastAsia"/>
                <w:sz w:val="21"/>
                <w:szCs w:val="21"/>
              </w:rPr>
              <w:t>（提供证书复印件，加盖公章）</w:t>
            </w:r>
          </w:p>
        </w:tc>
        <w:tc>
          <w:tcPr>
            <w:tcW w:w="837" w:type="dxa"/>
            <w:vAlign w:val="center"/>
          </w:tcPr>
          <w:p w14:paraId="1DC4EB85" w14:textId="77777777" w:rsidR="00CF3010" w:rsidRDefault="00000000">
            <w:pPr>
              <w:spacing w:line="380" w:lineRule="exact"/>
              <w:ind w:firstLineChars="0" w:firstLine="0"/>
              <w:jc w:val="center"/>
              <w:rPr>
                <w:rFonts w:ascii="宋体" w:eastAsia="宋体" w:hAnsi="宋体" w:cs="宋体" w:hint="eastAsia"/>
                <w:sz w:val="21"/>
                <w:szCs w:val="21"/>
              </w:rPr>
            </w:pPr>
            <w:r>
              <w:rPr>
                <w:rFonts w:ascii="宋体" w:eastAsia="宋体" w:hAnsi="宋体" w:cs="宋体" w:hint="eastAsia"/>
                <w:sz w:val="21"/>
                <w:szCs w:val="21"/>
              </w:rPr>
              <w:t>0-5</w:t>
            </w:r>
          </w:p>
        </w:tc>
      </w:tr>
    </w:tbl>
    <w:p w14:paraId="68A4A843" w14:textId="77777777" w:rsidR="00CF3010" w:rsidRDefault="00000000">
      <w:pPr>
        <w:spacing w:before="160" w:line="360" w:lineRule="auto"/>
        <w:ind w:firstLine="422"/>
        <w:rPr>
          <w:rFonts w:ascii="宋体" w:eastAsia="宋体" w:hAnsi="宋体" w:cs="宋体" w:hint="eastAsia"/>
          <w:b/>
          <w:bCs/>
          <w:sz w:val="21"/>
          <w:szCs w:val="21"/>
        </w:rPr>
      </w:pPr>
      <w:r>
        <w:rPr>
          <w:rFonts w:ascii="宋体" w:eastAsia="宋体" w:hAnsi="宋体" w:cs="宋体" w:hint="eastAsia"/>
          <w:b/>
          <w:bCs/>
          <w:sz w:val="21"/>
          <w:szCs w:val="21"/>
        </w:rPr>
        <w:t>备注：</w:t>
      </w:r>
      <w:r>
        <w:rPr>
          <w:rFonts w:ascii="宋体" w:eastAsia="宋体" w:hAnsi="宋体" w:cs="宋体"/>
          <w:b/>
          <w:bCs/>
          <w:sz w:val="21"/>
          <w:szCs w:val="21"/>
        </w:rPr>
        <w:t>1）</w:t>
      </w:r>
      <w:r>
        <w:rPr>
          <w:rFonts w:ascii="宋体" w:eastAsia="宋体" w:hAnsi="宋体" w:hint="eastAsia"/>
          <w:b/>
          <w:bCs/>
          <w:snapToGrid w:val="0"/>
          <w:kern w:val="0"/>
          <w:sz w:val="21"/>
          <w:szCs w:val="21"/>
        </w:rPr>
        <w:t>以上相关证明资料请提供复印件或扫描件</w:t>
      </w:r>
      <w:r>
        <w:rPr>
          <w:rFonts w:ascii="宋体" w:eastAsia="宋体" w:hAnsi="宋体" w:cs="宋体" w:hint="eastAsia"/>
          <w:b/>
          <w:bCs/>
          <w:sz w:val="21"/>
          <w:szCs w:val="21"/>
        </w:rPr>
        <w:t>，加盖公章，否则证明资料无效。若有特定素材（如人数、金额等）要求的，证明资料内应有素材内容。以上提供复印件的，原件备查。</w:t>
      </w:r>
    </w:p>
    <w:p w14:paraId="0FD80C54"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w:t>
      </w:r>
      <w:r>
        <w:rPr>
          <w:rFonts w:ascii="宋体" w:eastAsia="宋体" w:hAnsi="宋体"/>
          <w:snapToGrid w:val="0"/>
          <w:kern w:val="0"/>
          <w:sz w:val="21"/>
          <w:szCs w:val="21"/>
        </w:rPr>
        <w:t>2）技术部分（0-</w:t>
      </w:r>
      <w:r>
        <w:rPr>
          <w:rFonts w:ascii="宋体" w:eastAsia="宋体" w:hAnsi="宋体" w:hint="eastAsia"/>
          <w:snapToGrid w:val="0"/>
          <w:kern w:val="0"/>
          <w:sz w:val="21"/>
          <w:szCs w:val="21"/>
        </w:rPr>
        <w:t>43</w:t>
      </w:r>
      <w:r>
        <w:rPr>
          <w:rFonts w:ascii="宋体" w:eastAsia="宋体" w:hAnsi="宋体"/>
          <w:snapToGrid w:val="0"/>
          <w:kern w:val="0"/>
          <w:sz w:val="21"/>
          <w:szCs w:val="21"/>
        </w:rPr>
        <w:t>分）</w:t>
      </w:r>
    </w:p>
    <w:p w14:paraId="6E5D9AE6" w14:textId="77777777" w:rsidR="00CF3010" w:rsidRDefault="00000000">
      <w:pPr>
        <w:snapToGrid w:val="0"/>
        <w:spacing w:line="420" w:lineRule="exact"/>
        <w:ind w:firstLine="420"/>
        <w:contextualSpacing/>
        <w:rPr>
          <w:rFonts w:ascii="宋体" w:eastAsia="宋体" w:hAnsi="宋体" w:hint="eastAsia"/>
          <w:snapToGrid w:val="0"/>
          <w:kern w:val="0"/>
          <w:sz w:val="21"/>
          <w:szCs w:val="21"/>
        </w:rPr>
      </w:pPr>
      <w:r>
        <w:rPr>
          <w:rFonts w:ascii="宋体" w:eastAsia="宋体" w:hAnsi="宋体" w:hint="eastAsia"/>
          <w:snapToGrid w:val="0"/>
          <w:kern w:val="0"/>
          <w:sz w:val="21"/>
          <w:szCs w:val="21"/>
        </w:rPr>
        <w:t>由评标专家负责，采用记名方式各自评分，此项评分由评标专家负责，采用记名方式各自评分，此项评分为全部有效评分中的算术平均值。如某一份评分表中某一项评分，超过评标细则所规定的分值范围，则该张</w:t>
      </w:r>
      <w:proofErr w:type="gramStart"/>
      <w:r>
        <w:rPr>
          <w:rFonts w:ascii="宋体" w:eastAsia="宋体" w:hAnsi="宋体" w:hint="eastAsia"/>
          <w:snapToGrid w:val="0"/>
          <w:kern w:val="0"/>
          <w:sz w:val="21"/>
          <w:szCs w:val="21"/>
        </w:rPr>
        <w:t>打分表</w:t>
      </w:r>
      <w:proofErr w:type="gramEnd"/>
      <w:r>
        <w:rPr>
          <w:rFonts w:ascii="宋体" w:eastAsia="宋体" w:hAnsi="宋体" w:hint="eastAsia"/>
          <w:snapToGrid w:val="0"/>
          <w:kern w:val="0"/>
          <w:sz w:val="21"/>
          <w:szCs w:val="21"/>
        </w:rPr>
        <w:t>无效。</w:t>
      </w:r>
    </w:p>
    <w:tbl>
      <w:tblPr>
        <w:tblW w:w="493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742"/>
        <w:gridCol w:w="5802"/>
        <w:gridCol w:w="1513"/>
      </w:tblGrid>
      <w:tr w:rsidR="00CF3010" w14:paraId="4C131B7B" w14:textId="77777777">
        <w:trPr>
          <w:trHeight w:val="454"/>
          <w:tblHeader/>
        </w:trPr>
        <w:tc>
          <w:tcPr>
            <w:tcW w:w="612" w:type="pct"/>
            <w:vAlign w:val="center"/>
          </w:tcPr>
          <w:p w14:paraId="180C6617" w14:textId="77777777" w:rsidR="00CF3010" w:rsidRDefault="00000000">
            <w:pPr>
              <w:snapToGrid w:val="0"/>
              <w:spacing w:line="280" w:lineRule="exact"/>
              <w:ind w:firstLineChars="0" w:firstLine="0"/>
              <w:contextualSpacing/>
              <w:jc w:val="center"/>
              <w:rPr>
                <w:rFonts w:ascii="宋体" w:eastAsia="宋体" w:hAnsi="宋体" w:cs="宋体" w:hint="eastAsia"/>
                <w:b/>
                <w:sz w:val="21"/>
                <w:szCs w:val="21"/>
              </w:rPr>
            </w:pPr>
            <w:r>
              <w:rPr>
                <w:rFonts w:ascii="宋体" w:eastAsia="宋体" w:hAnsi="宋体" w:cs="宋体" w:hint="eastAsia"/>
                <w:b/>
                <w:sz w:val="21"/>
                <w:szCs w:val="21"/>
              </w:rPr>
              <w:t>评审内容</w:t>
            </w:r>
          </w:p>
        </w:tc>
        <w:tc>
          <w:tcPr>
            <w:tcW w:w="404" w:type="pct"/>
            <w:tcBorders>
              <w:right w:val="single" w:sz="4" w:space="0" w:color="auto"/>
            </w:tcBorders>
            <w:vAlign w:val="center"/>
          </w:tcPr>
          <w:p w14:paraId="2EB52FA3" w14:textId="77777777" w:rsidR="00CF3010" w:rsidRDefault="00000000">
            <w:pPr>
              <w:snapToGrid w:val="0"/>
              <w:spacing w:line="280" w:lineRule="exact"/>
              <w:ind w:firstLineChars="0" w:firstLine="0"/>
              <w:contextualSpacing/>
              <w:jc w:val="center"/>
              <w:rPr>
                <w:rFonts w:ascii="宋体" w:eastAsia="宋体" w:hAnsi="宋体" w:cs="宋体" w:hint="eastAsia"/>
                <w:b/>
                <w:sz w:val="21"/>
                <w:szCs w:val="21"/>
              </w:rPr>
            </w:pPr>
            <w:r>
              <w:rPr>
                <w:rFonts w:ascii="宋体" w:eastAsia="宋体" w:hAnsi="宋体" w:cs="宋体" w:hint="eastAsia"/>
                <w:b/>
                <w:sz w:val="21"/>
                <w:szCs w:val="21"/>
              </w:rPr>
              <w:t>序号</w:t>
            </w:r>
          </w:p>
        </w:tc>
        <w:tc>
          <w:tcPr>
            <w:tcW w:w="3160" w:type="pct"/>
            <w:tcBorders>
              <w:left w:val="single" w:sz="4" w:space="0" w:color="auto"/>
            </w:tcBorders>
            <w:vAlign w:val="center"/>
          </w:tcPr>
          <w:p w14:paraId="77F14B4A" w14:textId="77777777" w:rsidR="00CF3010" w:rsidRDefault="00000000">
            <w:pPr>
              <w:snapToGrid w:val="0"/>
              <w:spacing w:line="280" w:lineRule="exact"/>
              <w:ind w:firstLineChars="0" w:firstLine="0"/>
              <w:contextualSpacing/>
              <w:jc w:val="center"/>
              <w:rPr>
                <w:rFonts w:ascii="宋体" w:eastAsia="宋体" w:hAnsi="宋体" w:cs="宋体" w:hint="eastAsia"/>
                <w:b/>
                <w:sz w:val="21"/>
                <w:szCs w:val="21"/>
              </w:rPr>
            </w:pPr>
            <w:r>
              <w:rPr>
                <w:rFonts w:ascii="宋体" w:eastAsia="宋体" w:hAnsi="宋体" w:cs="宋体" w:hint="eastAsia"/>
                <w:b/>
                <w:sz w:val="21"/>
                <w:szCs w:val="21"/>
              </w:rPr>
              <w:t>评审因素及内容</w:t>
            </w:r>
          </w:p>
        </w:tc>
        <w:tc>
          <w:tcPr>
            <w:tcW w:w="824" w:type="pct"/>
            <w:vAlign w:val="center"/>
          </w:tcPr>
          <w:p w14:paraId="7EE2563B" w14:textId="77777777" w:rsidR="00CF3010" w:rsidRDefault="00000000">
            <w:pPr>
              <w:spacing w:line="400" w:lineRule="exact"/>
              <w:ind w:firstLineChars="0" w:firstLine="0"/>
              <w:jc w:val="center"/>
              <w:rPr>
                <w:rFonts w:ascii="宋体" w:eastAsia="宋体" w:hAnsi="宋体" w:cs="宋体" w:hint="eastAsia"/>
                <w:b/>
                <w:sz w:val="21"/>
                <w:szCs w:val="21"/>
              </w:rPr>
            </w:pPr>
            <w:r>
              <w:rPr>
                <w:rFonts w:ascii="宋体" w:eastAsia="宋体" w:hAnsi="宋体" w:cs="宋体" w:hint="eastAsia"/>
                <w:b/>
                <w:sz w:val="21"/>
                <w:szCs w:val="21"/>
              </w:rPr>
              <w:t>分值</w:t>
            </w:r>
          </w:p>
        </w:tc>
      </w:tr>
      <w:tr w:rsidR="00CF3010" w14:paraId="05AC641F" w14:textId="77777777">
        <w:trPr>
          <w:trHeight w:val="498"/>
        </w:trPr>
        <w:tc>
          <w:tcPr>
            <w:tcW w:w="612" w:type="pct"/>
            <w:tcBorders>
              <w:bottom w:val="single" w:sz="4" w:space="0" w:color="auto"/>
            </w:tcBorders>
            <w:vAlign w:val="center"/>
          </w:tcPr>
          <w:p w14:paraId="141215E1" w14:textId="77777777" w:rsidR="00CF3010" w:rsidRDefault="00000000">
            <w:pPr>
              <w:snapToGrid w:val="0"/>
              <w:spacing w:line="280" w:lineRule="exact"/>
              <w:ind w:firstLineChars="0" w:firstLine="0"/>
              <w:contextualSpacing/>
              <w:rPr>
                <w:rFonts w:ascii="宋体" w:eastAsia="宋体" w:hAnsi="宋体" w:cs="宋体" w:hint="eastAsia"/>
                <w:sz w:val="21"/>
                <w:szCs w:val="21"/>
              </w:rPr>
            </w:pPr>
            <w:r>
              <w:rPr>
                <w:rFonts w:ascii="宋体" w:eastAsia="宋体" w:hAnsi="宋体" w:cs="宋体" w:hint="eastAsia"/>
                <w:sz w:val="21"/>
                <w:szCs w:val="21"/>
              </w:rPr>
              <w:t>产品性能及技术要求</w:t>
            </w:r>
          </w:p>
        </w:tc>
        <w:tc>
          <w:tcPr>
            <w:tcW w:w="404" w:type="pct"/>
            <w:tcBorders>
              <w:right w:val="single" w:sz="4" w:space="0" w:color="auto"/>
            </w:tcBorders>
            <w:vAlign w:val="center"/>
          </w:tcPr>
          <w:p w14:paraId="14DE0433"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1</w:t>
            </w:r>
          </w:p>
        </w:tc>
        <w:tc>
          <w:tcPr>
            <w:tcW w:w="3160" w:type="pct"/>
            <w:tcBorders>
              <w:left w:val="single" w:sz="4" w:space="0" w:color="auto"/>
            </w:tcBorders>
            <w:vAlign w:val="center"/>
          </w:tcPr>
          <w:p w14:paraId="2453D97E" w14:textId="77777777" w:rsidR="00CF3010" w:rsidRDefault="00000000">
            <w:pPr>
              <w:spacing w:line="320" w:lineRule="exact"/>
              <w:ind w:firstLineChars="0" w:firstLine="0"/>
              <w:rPr>
                <w:rFonts w:ascii="宋体" w:eastAsia="宋体" w:hAnsi="宋体" w:cs="宋体" w:hint="eastAsia"/>
                <w:sz w:val="21"/>
                <w:szCs w:val="21"/>
              </w:rPr>
            </w:pPr>
            <w:r>
              <w:rPr>
                <w:rFonts w:ascii="宋体" w:eastAsia="宋体" w:hAnsi="宋体" w:cs="宋体" w:hint="eastAsia"/>
                <w:sz w:val="21"/>
                <w:szCs w:val="21"/>
              </w:rPr>
              <w:t>不可偏离的技术指标（标注“▲”的指标）低于招标需求的，投标无效；投标车辆的功能及技术性能指标项目齐全、满足招标需求的，得20分；未标注“▲”的参数负偏离或缺漏项的每项扣1分。扣完20分为止。</w:t>
            </w:r>
          </w:p>
          <w:p w14:paraId="3FCB7CC2" w14:textId="77777777" w:rsidR="00CF3010" w:rsidRDefault="00000000">
            <w:pPr>
              <w:spacing w:line="320" w:lineRule="exact"/>
              <w:ind w:firstLineChars="0" w:firstLine="0"/>
              <w:contextualSpacing/>
              <w:rPr>
                <w:rFonts w:ascii="宋体" w:eastAsia="宋体" w:hAnsi="宋体" w:cs="宋体" w:hint="eastAsia"/>
                <w:sz w:val="21"/>
                <w:szCs w:val="21"/>
              </w:rPr>
            </w:pPr>
            <w:r>
              <w:rPr>
                <w:rFonts w:ascii="宋体" w:eastAsia="宋体" w:hAnsi="宋体" w:cs="宋体" w:hint="eastAsia"/>
                <w:b/>
                <w:sz w:val="21"/>
                <w:szCs w:val="21"/>
              </w:rPr>
              <w:t>投标人在投标文件中提供所投设备原厂商的技术资料、参数、性能指标等资料供评委参考。</w:t>
            </w:r>
          </w:p>
        </w:tc>
        <w:tc>
          <w:tcPr>
            <w:tcW w:w="824" w:type="pct"/>
            <w:vAlign w:val="center"/>
          </w:tcPr>
          <w:p w14:paraId="7C7DEAFA"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sz w:val="21"/>
                <w:szCs w:val="21"/>
              </w:rPr>
              <w:t>0</w:t>
            </w:r>
            <w:r>
              <w:rPr>
                <w:rFonts w:ascii="宋体" w:eastAsia="宋体" w:hAnsi="宋体" w:cs="宋体" w:hint="eastAsia"/>
                <w:sz w:val="21"/>
                <w:szCs w:val="21"/>
              </w:rPr>
              <w:t>-20</w:t>
            </w:r>
          </w:p>
        </w:tc>
      </w:tr>
      <w:tr w:rsidR="00CF3010" w14:paraId="45777F9B" w14:textId="77777777">
        <w:trPr>
          <w:trHeight w:val="499"/>
        </w:trPr>
        <w:tc>
          <w:tcPr>
            <w:tcW w:w="612" w:type="pct"/>
            <w:tcBorders>
              <w:top w:val="single" w:sz="4" w:space="0" w:color="auto"/>
            </w:tcBorders>
            <w:vAlign w:val="center"/>
          </w:tcPr>
          <w:p w14:paraId="4189B0EF" w14:textId="77777777" w:rsidR="00CF3010" w:rsidRDefault="00000000">
            <w:pPr>
              <w:snapToGrid w:val="0"/>
              <w:spacing w:line="280" w:lineRule="exact"/>
              <w:ind w:firstLineChars="0" w:firstLine="0"/>
              <w:contextualSpacing/>
              <w:rPr>
                <w:rFonts w:ascii="宋体" w:eastAsia="宋体" w:hAnsi="宋体" w:cs="宋体" w:hint="eastAsia"/>
                <w:sz w:val="21"/>
                <w:szCs w:val="21"/>
              </w:rPr>
            </w:pPr>
            <w:r>
              <w:rPr>
                <w:rFonts w:ascii="宋体" w:eastAsia="宋体" w:hAnsi="宋体" w:cs="宋体" w:hint="eastAsia"/>
                <w:sz w:val="21"/>
                <w:szCs w:val="21"/>
              </w:rPr>
              <w:t>项目实施方案</w:t>
            </w:r>
          </w:p>
        </w:tc>
        <w:tc>
          <w:tcPr>
            <w:tcW w:w="404" w:type="pct"/>
            <w:tcBorders>
              <w:right w:val="single" w:sz="4" w:space="0" w:color="auto"/>
            </w:tcBorders>
            <w:vAlign w:val="center"/>
          </w:tcPr>
          <w:p w14:paraId="5A559917" w14:textId="77777777" w:rsidR="00CF3010" w:rsidRDefault="00000000">
            <w:pPr>
              <w:snapToGrid w:val="0"/>
              <w:spacing w:line="280" w:lineRule="exact"/>
              <w:ind w:firstLineChars="100" w:firstLine="210"/>
              <w:contextualSpacing/>
              <w:rPr>
                <w:rFonts w:ascii="宋体" w:eastAsia="宋体" w:hAnsi="宋体" w:cs="宋体" w:hint="eastAsia"/>
                <w:sz w:val="21"/>
                <w:szCs w:val="21"/>
              </w:rPr>
            </w:pPr>
            <w:r>
              <w:rPr>
                <w:rFonts w:ascii="宋体" w:eastAsia="宋体" w:hAnsi="宋体" w:cs="宋体" w:hint="eastAsia"/>
                <w:sz w:val="21"/>
                <w:szCs w:val="21"/>
              </w:rPr>
              <w:t>1</w:t>
            </w:r>
          </w:p>
        </w:tc>
        <w:tc>
          <w:tcPr>
            <w:tcW w:w="3160" w:type="pct"/>
            <w:tcBorders>
              <w:left w:val="single" w:sz="4" w:space="0" w:color="auto"/>
            </w:tcBorders>
            <w:vAlign w:val="center"/>
          </w:tcPr>
          <w:p w14:paraId="20DEE026" w14:textId="77777777" w:rsidR="00CF3010" w:rsidRDefault="00000000">
            <w:pPr>
              <w:spacing w:line="320" w:lineRule="exact"/>
              <w:ind w:firstLineChars="0" w:firstLine="0"/>
              <w:rPr>
                <w:rFonts w:ascii="宋体" w:eastAsia="宋体" w:hAnsi="宋体" w:cs="宋体" w:hint="eastAsia"/>
                <w:sz w:val="21"/>
                <w:szCs w:val="21"/>
              </w:rPr>
            </w:pPr>
            <w:r>
              <w:rPr>
                <w:rFonts w:ascii="宋体" w:eastAsia="宋体" w:hAnsi="宋体" w:cs="宋体" w:hint="eastAsia"/>
                <w:sz w:val="21"/>
                <w:szCs w:val="21"/>
              </w:rPr>
              <w:t>根据投标人提供的项目实施方案（包括供货进度安排、验收方案、配套服务等）评定。</w:t>
            </w:r>
          </w:p>
          <w:p w14:paraId="2149CEA6" w14:textId="77777777" w:rsidR="00CF3010" w:rsidRDefault="00000000">
            <w:pPr>
              <w:spacing w:line="32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(1)确保供货的组织措施：0-3分；</w:t>
            </w:r>
          </w:p>
          <w:p w14:paraId="27897CAA" w14:textId="77777777" w:rsidR="00CF3010" w:rsidRDefault="00000000">
            <w:pPr>
              <w:spacing w:line="320" w:lineRule="exact"/>
              <w:ind w:firstLineChars="0" w:firstLine="0"/>
              <w:rPr>
                <w:rFonts w:ascii="宋体" w:eastAsia="宋体" w:hAnsi="宋体" w:cs="宋体" w:hint="eastAsia"/>
                <w:kern w:val="0"/>
                <w:sz w:val="21"/>
                <w:szCs w:val="21"/>
              </w:rPr>
            </w:pPr>
            <w:r>
              <w:rPr>
                <w:rFonts w:ascii="宋体" w:eastAsia="宋体" w:hAnsi="宋体" w:cs="宋体" w:hint="eastAsia"/>
                <w:kern w:val="0"/>
                <w:sz w:val="21"/>
                <w:szCs w:val="21"/>
              </w:rPr>
              <w:t>(2)供货进度安排及验收方案：0-3分；</w:t>
            </w:r>
          </w:p>
          <w:p w14:paraId="60804EBC" w14:textId="77777777" w:rsidR="00CF3010" w:rsidRDefault="00000000">
            <w:pPr>
              <w:spacing w:line="320" w:lineRule="exact"/>
              <w:ind w:firstLineChars="0" w:firstLine="0"/>
              <w:contextualSpacing/>
              <w:rPr>
                <w:rFonts w:ascii="宋体" w:eastAsia="宋体" w:hAnsi="宋体" w:cs="宋体" w:hint="eastAsia"/>
                <w:sz w:val="21"/>
                <w:szCs w:val="21"/>
              </w:rPr>
            </w:pPr>
            <w:r>
              <w:rPr>
                <w:rFonts w:ascii="宋体" w:eastAsia="宋体" w:hAnsi="宋体" w:cs="宋体" w:hint="eastAsia"/>
                <w:kern w:val="0"/>
                <w:sz w:val="21"/>
                <w:szCs w:val="21"/>
              </w:rPr>
              <w:t>(3)与货物采购人的配合（安装调试、试运行、测试和调优）：0-4分。</w:t>
            </w:r>
          </w:p>
        </w:tc>
        <w:tc>
          <w:tcPr>
            <w:tcW w:w="824" w:type="pct"/>
            <w:vAlign w:val="center"/>
          </w:tcPr>
          <w:p w14:paraId="35597F5A"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0</w:t>
            </w:r>
            <w:r>
              <w:rPr>
                <w:rFonts w:ascii="宋体" w:eastAsia="宋体" w:hAnsi="宋体" w:cs="宋体"/>
                <w:sz w:val="21"/>
                <w:szCs w:val="21"/>
              </w:rPr>
              <w:t>-</w:t>
            </w:r>
            <w:r>
              <w:rPr>
                <w:rFonts w:ascii="宋体" w:eastAsia="宋体" w:hAnsi="宋体" w:cs="宋体" w:hint="eastAsia"/>
                <w:sz w:val="21"/>
                <w:szCs w:val="21"/>
              </w:rPr>
              <w:t xml:space="preserve">10 </w:t>
            </w:r>
          </w:p>
        </w:tc>
      </w:tr>
      <w:tr w:rsidR="00CF3010" w14:paraId="48FB0323" w14:textId="77777777">
        <w:trPr>
          <w:trHeight w:val="454"/>
        </w:trPr>
        <w:tc>
          <w:tcPr>
            <w:tcW w:w="612" w:type="pct"/>
            <w:vMerge w:val="restart"/>
            <w:vAlign w:val="center"/>
          </w:tcPr>
          <w:p w14:paraId="146723F8"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售后服务和质量保证</w:t>
            </w:r>
          </w:p>
        </w:tc>
        <w:tc>
          <w:tcPr>
            <w:tcW w:w="404" w:type="pct"/>
            <w:tcBorders>
              <w:right w:val="single" w:sz="4" w:space="0" w:color="auto"/>
            </w:tcBorders>
            <w:vAlign w:val="center"/>
          </w:tcPr>
          <w:p w14:paraId="53DB9F95"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1</w:t>
            </w:r>
          </w:p>
        </w:tc>
        <w:tc>
          <w:tcPr>
            <w:tcW w:w="3160" w:type="pct"/>
            <w:tcBorders>
              <w:left w:val="single" w:sz="4" w:space="0" w:color="auto"/>
            </w:tcBorders>
            <w:vAlign w:val="center"/>
          </w:tcPr>
          <w:p w14:paraId="2B8603B4" w14:textId="77777777" w:rsidR="00CF3010" w:rsidRDefault="00000000">
            <w:pPr>
              <w:widowControl/>
              <w:spacing w:line="320" w:lineRule="exact"/>
              <w:ind w:firstLine="420"/>
              <w:jc w:val="left"/>
              <w:rPr>
                <w:rFonts w:ascii="宋体" w:eastAsia="宋体" w:hAnsi="宋体" w:cs="宋体" w:hint="eastAsia"/>
                <w:kern w:val="0"/>
                <w:sz w:val="21"/>
                <w:szCs w:val="21"/>
                <w:lang w:bidi="ar"/>
              </w:rPr>
            </w:pPr>
            <w:r>
              <w:rPr>
                <w:rFonts w:ascii="宋体" w:eastAsia="宋体" w:hAnsi="宋体" w:cs="宋体" w:hint="eastAsia"/>
                <w:kern w:val="0"/>
                <w:sz w:val="21"/>
                <w:szCs w:val="21"/>
                <w:lang w:bidi="ar"/>
              </w:rPr>
              <w:t>投标人的售后服务网点（大修工厂）距采购人最近的售后服务网点（大修工厂）详细介绍（包括地理位置、大修工厂面积、维修设备等）等由评委酌情评分，得 0-2分。</w:t>
            </w:r>
          </w:p>
          <w:p w14:paraId="4F48CB6F" w14:textId="77777777" w:rsidR="00CF3010" w:rsidRDefault="00000000">
            <w:pPr>
              <w:spacing w:line="320" w:lineRule="exact"/>
              <w:ind w:firstLineChars="0" w:firstLine="0"/>
              <w:contextualSpacing/>
              <w:rPr>
                <w:rFonts w:ascii="宋体" w:eastAsia="宋体" w:hAnsi="宋体" w:cs="宋体" w:hint="eastAsia"/>
                <w:sz w:val="21"/>
                <w:szCs w:val="21"/>
              </w:rPr>
            </w:pPr>
            <w:r>
              <w:rPr>
                <w:rFonts w:ascii="宋体" w:eastAsia="宋体" w:hAnsi="宋体" w:cs="宋体" w:hint="eastAsia"/>
                <w:sz w:val="21"/>
                <w:szCs w:val="21"/>
              </w:rPr>
              <w:t>（注：</w:t>
            </w:r>
            <w:r>
              <w:rPr>
                <w:rFonts w:ascii="宋体" w:eastAsia="宋体" w:hAnsi="宋体" w:cs="宋体" w:hint="eastAsia"/>
                <w:kern w:val="0"/>
                <w:sz w:val="21"/>
                <w:szCs w:val="21"/>
                <w:lang w:bidi="ar"/>
              </w:rPr>
              <w:t>提供售后服务网点（大修工厂）的营业执照、产权证、维修设备的实景照片等证明材料，</w:t>
            </w:r>
            <w:r>
              <w:rPr>
                <w:rFonts w:ascii="宋体" w:eastAsia="宋体" w:hAnsi="宋体" w:cs="宋体" w:hint="eastAsia"/>
                <w:sz w:val="21"/>
                <w:szCs w:val="21"/>
              </w:rPr>
              <w:t>不提供不得分）</w:t>
            </w:r>
          </w:p>
        </w:tc>
        <w:tc>
          <w:tcPr>
            <w:tcW w:w="824" w:type="pct"/>
            <w:vAlign w:val="center"/>
          </w:tcPr>
          <w:p w14:paraId="36B14042"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0</w:t>
            </w:r>
            <w:r>
              <w:rPr>
                <w:rFonts w:ascii="宋体" w:eastAsia="宋体" w:hAnsi="宋体" w:cs="宋体"/>
                <w:sz w:val="21"/>
                <w:szCs w:val="21"/>
              </w:rPr>
              <w:t>-</w:t>
            </w:r>
            <w:r>
              <w:rPr>
                <w:rFonts w:ascii="宋体" w:eastAsia="宋体" w:hAnsi="宋体" w:cs="宋体" w:hint="eastAsia"/>
                <w:sz w:val="21"/>
                <w:szCs w:val="21"/>
              </w:rPr>
              <w:t xml:space="preserve">2 </w:t>
            </w:r>
          </w:p>
        </w:tc>
      </w:tr>
      <w:tr w:rsidR="00CF3010" w14:paraId="698BD9B8" w14:textId="77777777">
        <w:trPr>
          <w:trHeight w:val="641"/>
        </w:trPr>
        <w:tc>
          <w:tcPr>
            <w:tcW w:w="612" w:type="pct"/>
            <w:vMerge/>
            <w:vAlign w:val="center"/>
          </w:tcPr>
          <w:p w14:paraId="60B4236A" w14:textId="77777777" w:rsidR="00CF3010" w:rsidRDefault="00CF3010">
            <w:pPr>
              <w:snapToGrid w:val="0"/>
              <w:spacing w:line="280" w:lineRule="exact"/>
              <w:ind w:firstLineChars="0" w:firstLine="0"/>
              <w:contextualSpacing/>
              <w:jc w:val="center"/>
              <w:rPr>
                <w:rFonts w:ascii="宋体" w:eastAsia="宋体" w:hAnsi="宋体" w:cs="宋体" w:hint="eastAsia"/>
                <w:sz w:val="21"/>
                <w:szCs w:val="21"/>
              </w:rPr>
            </w:pPr>
          </w:p>
        </w:tc>
        <w:tc>
          <w:tcPr>
            <w:tcW w:w="404" w:type="pct"/>
            <w:tcBorders>
              <w:right w:val="single" w:sz="4" w:space="0" w:color="auto"/>
            </w:tcBorders>
            <w:vAlign w:val="center"/>
          </w:tcPr>
          <w:p w14:paraId="79BF8135"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2</w:t>
            </w:r>
          </w:p>
        </w:tc>
        <w:tc>
          <w:tcPr>
            <w:tcW w:w="3160" w:type="pct"/>
            <w:tcBorders>
              <w:left w:val="single" w:sz="4" w:space="0" w:color="auto"/>
            </w:tcBorders>
            <w:vAlign w:val="center"/>
          </w:tcPr>
          <w:p w14:paraId="42CCB714" w14:textId="77777777" w:rsidR="00CF3010" w:rsidRDefault="00000000">
            <w:pPr>
              <w:snapToGrid w:val="0"/>
              <w:spacing w:line="280" w:lineRule="exact"/>
              <w:ind w:firstLineChars="0" w:firstLine="0"/>
              <w:contextualSpacing/>
              <w:rPr>
                <w:rFonts w:ascii="宋体" w:eastAsia="宋体" w:hAnsi="宋体" w:cs="宋体" w:hint="eastAsia"/>
                <w:sz w:val="21"/>
                <w:szCs w:val="21"/>
              </w:rPr>
            </w:pPr>
            <w:r>
              <w:rPr>
                <w:rFonts w:ascii="宋体" w:eastAsia="宋体" w:hAnsi="宋体" w:cs="宋体" w:hint="eastAsia"/>
                <w:kern w:val="0"/>
                <w:sz w:val="21"/>
                <w:szCs w:val="21"/>
                <w:lang w:bidi="ar"/>
              </w:rPr>
              <w:t>投标人承诺整车（整机）保养、定期上门服务等售后服务措施，由评委酌情打分，0-2分。</w:t>
            </w:r>
          </w:p>
        </w:tc>
        <w:tc>
          <w:tcPr>
            <w:tcW w:w="824" w:type="pct"/>
            <w:vAlign w:val="center"/>
          </w:tcPr>
          <w:p w14:paraId="4298589A"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0-2</w:t>
            </w:r>
          </w:p>
        </w:tc>
      </w:tr>
      <w:tr w:rsidR="00CF3010" w14:paraId="7FED43AF" w14:textId="77777777">
        <w:trPr>
          <w:trHeight w:val="454"/>
        </w:trPr>
        <w:tc>
          <w:tcPr>
            <w:tcW w:w="612" w:type="pct"/>
            <w:vMerge/>
            <w:vAlign w:val="center"/>
          </w:tcPr>
          <w:p w14:paraId="352C5684" w14:textId="77777777" w:rsidR="00CF3010" w:rsidRDefault="00CF3010">
            <w:pPr>
              <w:snapToGrid w:val="0"/>
              <w:spacing w:line="280" w:lineRule="exact"/>
              <w:ind w:firstLine="420"/>
              <w:contextualSpacing/>
              <w:jc w:val="center"/>
              <w:rPr>
                <w:rFonts w:ascii="宋体" w:eastAsia="宋体" w:hAnsi="宋体" w:cs="宋体" w:hint="eastAsia"/>
                <w:sz w:val="21"/>
                <w:szCs w:val="21"/>
              </w:rPr>
            </w:pPr>
          </w:p>
        </w:tc>
        <w:tc>
          <w:tcPr>
            <w:tcW w:w="404" w:type="pct"/>
            <w:tcBorders>
              <w:right w:val="single" w:sz="4" w:space="0" w:color="auto"/>
            </w:tcBorders>
            <w:vAlign w:val="center"/>
          </w:tcPr>
          <w:p w14:paraId="00FFC44C"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3</w:t>
            </w:r>
          </w:p>
        </w:tc>
        <w:tc>
          <w:tcPr>
            <w:tcW w:w="3160" w:type="pct"/>
            <w:tcBorders>
              <w:left w:val="single" w:sz="4" w:space="0" w:color="auto"/>
            </w:tcBorders>
            <w:vAlign w:val="center"/>
          </w:tcPr>
          <w:p w14:paraId="6F1A4FE1" w14:textId="77777777" w:rsidR="00CF3010" w:rsidRDefault="00000000">
            <w:pPr>
              <w:snapToGrid w:val="0"/>
              <w:spacing w:line="280" w:lineRule="exact"/>
              <w:ind w:firstLineChars="0" w:firstLine="0"/>
              <w:contextualSpacing/>
              <w:rPr>
                <w:rFonts w:ascii="宋体" w:eastAsia="宋体" w:hAnsi="宋体" w:cs="宋体" w:hint="eastAsia"/>
                <w:sz w:val="21"/>
                <w:szCs w:val="21"/>
              </w:rPr>
            </w:pPr>
            <w:r>
              <w:rPr>
                <w:rFonts w:ascii="宋体" w:eastAsia="宋体" w:hAnsi="宋体" w:cs="宋体" w:hint="eastAsia"/>
                <w:sz w:val="21"/>
                <w:szCs w:val="21"/>
              </w:rPr>
              <w:t>质保期：满足招标文件要求的得1分，每增加12个月，得1分，最高2分。</w:t>
            </w:r>
          </w:p>
        </w:tc>
        <w:tc>
          <w:tcPr>
            <w:tcW w:w="824" w:type="pct"/>
            <w:vAlign w:val="center"/>
          </w:tcPr>
          <w:p w14:paraId="5F775463"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0</w:t>
            </w:r>
            <w:r>
              <w:rPr>
                <w:rFonts w:ascii="宋体" w:eastAsia="宋体" w:hAnsi="宋体" w:cs="宋体"/>
                <w:sz w:val="21"/>
                <w:szCs w:val="21"/>
              </w:rPr>
              <w:t>-</w:t>
            </w:r>
            <w:r>
              <w:rPr>
                <w:rFonts w:ascii="宋体" w:eastAsia="宋体" w:hAnsi="宋体" w:cs="宋体" w:hint="eastAsia"/>
                <w:sz w:val="21"/>
                <w:szCs w:val="21"/>
              </w:rPr>
              <w:t>2</w:t>
            </w:r>
          </w:p>
        </w:tc>
      </w:tr>
      <w:tr w:rsidR="00CF3010" w14:paraId="7D4C3B48" w14:textId="77777777">
        <w:trPr>
          <w:trHeight w:val="454"/>
        </w:trPr>
        <w:tc>
          <w:tcPr>
            <w:tcW w:w="612" w:type="pct"/>
            <w:vMerge/>
            <w:tcBorders>
              <w:bottom w:val="single" w:sz="4" w:space="0" w:color="auto"/>
            </w:tcBorders>
            <w:vAlign w:val="center"/>
          </w:tcPr>
          <w:p w14:paraId="4C4A9C17" w14:textId="77777777" w:rsidR="00CF3010" w:rsidRDefault="00CF3010">
            <w:pPr>
              <w:snapToGrid w:val="0"/>
              <w:spacing w:line="280" w:lineRule="exact"/>
              <w:ind w:firstLine="420"/>
              <w:contextualSpacing/>
              <w:jc w:val="center"/>
              <w:rPr>
                <w:rFonts w:ascii="宋体" w:eastAsia="宋体" w:hAnsi="宋体" w:cs="宋体" w:hint="eastAsia"/>
                <w:sz w:val="21"/>
                <w:szCs w:val="21"/>
              </w:rPr>
            </w:pPr>
          </w:p>
        </w:tc>
        <w:tc>
          <w:tcPr>
            <w:tcW w:w="404" w:type="pct"/>
            <w:tcBorders>
              <w:right w:val="single" w:sz="4" w:space="0" w:color="auto"/>
            </w:tcBorders>
            <w:vAlign w:val="center"/>
          </w:tcPr>
          <w:p w14:paraId="65530096"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4</w:t>
            </w:r>
          </w:p>
        </w:tc>
        <w:tc>
          <w:tcPr>
            <w:tcW w:w="3160" w:type="pct"/>
            <w:tcBorders>
              <w:left w:val="single" w:sz="4" w:space="0" w:color="auto"/>
            </w:tcBorders>
            <w:vAlign w:val="center"/>
          </w:tcPr>
          <w:p w14:paraId="3C4A595A" w14:textId="77777777" w:rsidR="00CF3010" w:rsidRDefault="00000000">
            <w:pPr>
              <w:snapToGrid w:val="0"/>
              <w:spacing w:line="280" w:lineRule="exact"/>
              <w:ind w:firstLineChars="0" w:firstLine="0"/>
              <w:contextualSpacing/>
              <w:rPr>
                <w:rFonts w:ascii="宋体" w:eastAsia="宋体" w:hAnsi="宋体" w:cs="宋体" w:hint="eastAsia"/>
                <w:sz w:val="21"/>
                <w:szCs w:val="21"/>
              </w:rPr>
            </w:pPr>
            <w:r>
              <w:rPr>
                <w:rFonts w:ascii="宋体" w:eastAsia="宋体" w:hAnsi="宋体" w:cs="宋体" w:hint="eastAsia"/>
                <w:kern w:val="0"/>
                <w:sz w:val="21"/>
                <w:szCs w:val="21"/>
                <w:lang w:bidi="ar"/>
              </w:rPr>
              <w:t>根据本项目制定全面、详尽、科学的培训计划（培训的方式、地点、人数、时间等实质性内容），按技术培训方案的合理性、全面性、科学性等比较打分。</w:t>
            </w:r>
          </w:p>
        </w:tc>
        <w:tc>
          <w:tcPr>
            <w:tcW w:w="824" w:type="pct"/>
            <w:vAlign w:val="center"/>
          </w:tcPr>
          <w:p w14:paraId="0B52A9E4"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0-3</w:t>
            </w:r>
          </w:p>
        </w:tc>
      </w:tr>
      <w:tr w:rsidR="00CF3010" w14:paraId="1A3C4F53" w14:textId="77777777">
        <w:trPr>
          <w:trHeight w:val="90"/>
        </w:trPr>
        <w:tc>
          <w:tcPr>
            <w:tcW w:w="612" w:type="pct"/>
            <w:tcBorders>
              <w:top w:val="single" w:sz="4" w:space="0" w:color="auto"/>
            </w:tcBorders>
            <w:vAlign w:val="center"/>
          </w:tcPr>
          <w:p w14:paraId="708B46D8" w14:textId="77777777" w:rsidR="00CF3010" w:rsidRDefault="00000000">
            <w:pPr>
              <w:snapToGrid w:val="0"/>
              <w:spacing w:line="280" w:lineRule="exact"/>
              <w:ind w:firstLineChars="0" w:firstLine="0"/>
              <w:contextualSpacing/>
              <w:jc w:val="left"/>
              <w:rPr>
                <w:rFonts w:ascii="宋体" w:eastAsia="宋体" w:hAnsi="宋体" w:cs="宋体" w:hint="eastAsia"/>
                <w:sz w:val="21"/>
                <w:szCs w:val="21"/>
              </w:rPr>
            </w:pPr>
            <w:r>
              <w:rPr>
                <w:rFonts w:ascii="宋体" w:eastAsia="宋体" w:hAnsi="宋体" w:cs="宋体" w:hint="eastAsia"/>
                <w:sz w:val="21"/>
                <w:szCs w:val="21"/>
              </w:rPr>
              <w:t>其它优惠措施</w:t>
            </w:r>
          </w:p>
        </w:tc>
        <w:tc>
          <w:tcPr>
            <w:tcW w:w="404" w:type="pct"/>
            <w:tcBorders>
              <w:right w:val="single" w:sz="4" w:space="0" w:color="auto"/>
            </w:tcBorders>
            <w:vAlign w:val="center"/>
          </w:tcPr>
          <w:p w14:paraId="2A29B8E4"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1</w:t>
            </w:r>
          </w:p>
        </w:tc>
        <w:tc>
          <w:tcPr>
            <w:tcW w:w="3160" w:type="pct"/>
            <w:tcBorders>
              <w:left w:val="single" w:sz="4" w:space="0" w:color="auto"/>
            </w:tcBorders>
            <w:vAlign w:val="center"/>
          </w:tcPr>
          <w:p w14:paraId="1DA6D660" w14:textId="77777777" w:rsidR="00CF3010" w:rsidRDefault="00000000">
            <w:pPr>
              <w:snapToGrid w:val="0"/>
              <w:spacing w:line="280" w:lineRule="exact"/>
              <w:ind w:firstLineChars="0" w:firstLine="0"/>
              <w:contextualSpacing/>
              <w:rPr>
                <w:rFonts w:ascii="宋体" w:eastAsia="宋体" w:hAnsi="宋体" w:cs="宋体" w:hint="eastAsia"/>
                <w:sz w:val="21"/>
                <w:szCs w:val="21"/>
              </w:rPr>
            </w:pPr>
            <w:r>
              <w:rPr>
                <w:rFonts w:ascii="宋体" w:eastAsia="宋体" w:hAnsi="宋体" w:cs="宋体" w:hint="eastAsia"/>
                <w:sz w:val="21"/>
                <w:szCs w:val="21"/>
              </w:rPr>
              <w:t>根据投标人提供的其他优惠措施（比如质保期后，配件的价格优惠等）和其他服务承诺的优劣进行综合评定。</w:t>
            </w:r>
          </w:p>
        </w:tc>
        <w:tc>
          <w:tcPr>
            <w:tcW w:w="824" w:type="pct"/>
            <w:vAlign w:val="center"/>
          </w:tcPr>
          <w:p w14:paraId="247AE8A9" w14:textId="77777777" w:rsidR="00CF3010" w:rsidRDefault="00000000">
            <w:pPr>
              <w:snapToGrid w:val="0"/>
              <w:spacing w:line="280" w:lineRule="exact"/>
              <w:ind w:firstLineChars="0" w:firstLine="0"/>
              <w:contextualSpacing/>
              <w:jc w:val="center"/>
              <w:rPr>
                <w:rFonts w:ascii="宋体" w:eastAsia="宋体" w:hAnsi="宋体" w:cs="宋体" w:hint="eastAsia"/>
                <w:sz w:val="21"/>
                <w:szCs w:val="21"/>
              </w:rPr>
            </w:pPr>
            <w:r>
              <w:rPr>
                <w:rFonts w:ascii="宋体" w:eastAsia="宋体" w:hAnsi="宋体" w:cs="宋体" w:hint="eastAsia"/>
                <w:sz w:val="21"/>
                <w:szCs w:val="21"/>
              </w:rPr>
              <w:t>0-4</w:t>
            </w:r>
          </w:p>
        </w:tc>
      </w:tr>
    </w:tbl>
    <w:p w14:paraId="16BBD1E9" w14:textId="77777777" w:rsidR="00CF3010" w:rsidRDefault="00CF3010">
      <w:pPr>
        <w:snapToGrid w:val="0"/>
        <w:spacing w:line="280" w:lineRule="exact"/>
        <w:ind w:firstLine="482"/>
        <w:contextualSpacing/>
        <w:rPr>
          <w:rFonts w:asciiTheme="minorEastAsia" w:eastAsiaTheme="minorEastAsia" w:hAnsiTheme="minorEastAsia" w:hint="eastAsia"/>
          <w:b/>
          <w:bCs/>
          <w:szCs w:val="21"/>
        </w:rPr>
      </w:pPr>
    </w:p>
    <w:p w14:paraId="3E70984F" w14:textId="77777777" w:rsidR="00CF3010" w:rsidRDefault="00000000">
      <w:pPr>
        <w:spacing w:line="360" w:lineRule="auto"/>
        <w:ind w:firstLine="422"/>
        <w:rPr>
          <w:rFonts w:ascii="宋体" w:eastAsia="宋体" w:hAnsi="宋体" w:hint="eastAsia"/>
          <w:sz w:val="21"/>
          <w:szCs w:val="21"/>
        </w:rPr>
      </w:pPr>
      <w:r>
        <w:rPr>
          <w:rFonts w:ascii="宋体" w:eastAsia="宋体" w:hAnsi="宋体" w:hint="eastAsia"/>
          <w:b/>
          <w:bCs/>
          <w:sz w:val="21"/>
          <w:szCs w:val="21"/>
        </w:rPr>
        <w:t>（</w:t>
      </w:r>
      <w:r>
        <w:rPr>
          <w:rFonts w:ascii="宋体" w:eastAsia="宋体" w:hAnsi="宋体"/>
          <w:b/>
          <w:bCs/>
          <w:sz w:val="21"/>
          <w:szCs w:val="21"/>
        </w:rPr>
        <w:t>3）</w:t>
      </w:r>
      <w:r>
        <w:rPr>
          <w:rFonts w:ascii="宋体" w:eastAsia="宋体" w:hAnsi="宋体" w:hint="eastAsia"/>
          <w:b/>
          <w:sz w:val="21"/>
          <w:szCs w:val="21"/>
        </w:rPr>
        <w:t>商务报价评分</w:t>
      </w:r>
    </w:p>
    <w:p w14:paraId="008FDF2D" w14:textId="77777777" w:rsidR="00CF3010" w:rsidRDefault="00000000">
      <w:pPr>
        <w:snapToGrid w:val="0"/>
        <w:spacing w:line="420" w:lineRule="exact"/>
        <w:ind w:firstLine="420"/>
        <w:contextualSpacing/>
        <w:rPr>
          <w:rFonts w:ascii="宋体" w:eastAsia="宋体" w:hAnsi="宋体" w:hint="eastAsia"/>
          <w:sz w:val="21"/>
          <w:szCs w:val="21"/>
        </w:rPr>
      </w:pPr>
      <w:r>
        <w:rPr>
          <w:rFonts w:ascii="宋体" w:eastAsia="宋体" w:hAnsi="宋体" w:hint="eastAsia"/>
          <w:sz w:val="21"/>
          <w:szCs w:val="21"/>
        </w:rPr>
        <w:t>由评标专家对投标文件进行商务评审。评标专家应对商务报价的范围、数量、单价、费用组成和总价等进行全面审阅和对比分析，找出报价差异的原因及存在的问题。</w:t>
      </w:r>
      <w:r>
        <w:rPr>
          <w:rFonts w:ascii="宋体" w:eastAsia="宋体" w:hAnsi="宋体" w:hint="eastAsia"/>
          <w:b/>
          <w:bCs/>
          <w:snapToGrid w:val="0"/>
          <w:kern w:val="0"/>
          <w:sz w:val="21"/>
          <w:szCs w:val="21"/>
          <w:u w:val="single"/>
        </w:rPr>
        <w:t>（电子平台上开标报价</w:t>
      </w:r>
      <w:r>
        <w:rPr>
          <w:rFonts w:ascii="宋体" w:eastAsia="宋体" w:hAnsi="宋体" w:cs="宋体" w:hint="eastAsia"/>
          <w:b/>
          <w:bCs/>
          <w:sz w:val="21"/>
          <w:szCs w:val="21"/>
          <w:u w:val="single"/>
        </w:rPr>
        <w:t>与电子投标文件中相应内容不一致的，以投标文件中的内容为准</w:t>
      </w:r>
      <w:r>
        <w:rPr>
          <w:rFonts w:ascii="宋体" w:eastAsia="宋体" w:hAnsi="宋体" w:hint="eastAsia"/>
          <w:b/>
          <w:bCs/>
          <w:snapToGrid w:val="0"/>
          <w:kern w:val="0"/>
          <w:sz w:val="21"/>
          <w:szCs w:val="21"/>
          <w:u w:val="single"/>
        </w:rPr>
        <w:t>）</w:t>
      </w:r>
      <w:r>
        <w:rPr>
          <w:rFonts w:ascii="宋体" w:eastAsia="宋体" w:hAnsi="宋体" w:hint="eastAsia"/>
          <w:snapToGrid w:val="0"/>
          <w:kern w:val="0"/>
          <w:sz w:val="21"/>
          <w:szCs w:val="21"/>
        </w:rPr>
        <w:t>。</w:t>
      </w:r>
    </w:p>
    <w:p w14:paraId="2A7177F9" w14:textId="77777777" w:rsidR="00CF3010" w:rsidRDefault="00000000">
      <w:pPr>
        <w:snapToGrid w:val="0"/>
        <w:spacing w:line="420" w:lineRule="exact"/>
        <w:ind w:firstLine="422"/>
        <w:contextualSpacing/>
        <w:rPr>
          <w:rFonts w:ascii="宋体" w:eastAsia="宋体" w:hAnsi="宋体" w:hint="eastAsia"/>
          <w:b/>
          <w:bCs/>
          <w:sz w:val="21"/>
          <w:szCs w:val="21"/>
        </w:rPr>
      </w:pPr>
      <w:r>
        <w:rPr>
          <w:rFonts w:ascii="宋体" w:eastAsia="宋体" w:hAnsi="宋体" w:hint="eastAsia"/>
          <w:b/>
          <w:bCs/>
          <w:sz w:val="21"/>
          <w:szCs w:val="21"/>
        </w:rPr>
        <w:t>如果投标人报价明显偏低，评标委员会有权要求投标人书面说明其报价合理性。对于</w:t>
      </w:r>
      <w:proofErr w:type="gramStart"/>
      <w:r>
        <w:rPr>
          <w:rFonts w:ascii="宋体" w:eastAsia="宋体" w:hAnsi="宋体" w:hint="eastAsia"/>
          <w:b/>
          <w:bCs/>
          <w:sz w:val="21"/>
          <w:szCs w:val="21"/>
        </w:rPr>
        <w:t>不</w:t>
      </w:r>
      <w:proofErr w:type="gramEnd"/>
      <w:r>
        <w:rPr>
          <w:rFonts w:ascii="宋体" w:eastAsia="宋体" w:hAnsi="宋体" w:hint="eastAsia"/>
          <w:b/>
          <w:bCs/>
          <w:sz w:val="21"/>
          <w:szCs w:val="21"/>
        </w:rPr>
        <w:t>出具书面说明或其说明无法证明报价合理性的，经评标委员会议定，可以认定其报价无效。</w:t>
      </w:r>
    </w:p>
    <w:p w14:paraId="5E144EE4" w14:textId="77777777" w:rsidR="00CF3010" w:rsidRDefault="00000000">
      <w:pPr>
        <w:snapToGrid w:val="0"/>
        <w:spacing w:line="420" w:lineRule="exact"/>
        <w:ind w:firstLine="420"/>
        <w:contextualSpacing/>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商务报价分</w:t>
      </w:r>
      <w:r>
        <w:rPr>
          <w:rFonts w:asciiTheme="minorEastAsia" w:eastAsiaTheme="minorEastAsia" w:hAnsiTheme="minorEastAsia" w:cs="宋体"/>
          <w:sz w:val="21"/>
          <w:szCs w:val="21"/>
        </w:rPr>
        <w:t>0-100分，此项分值由评标委员会统一评分。</w:t>
      </w:r>
    </w:p>
    <w:p w14:paraId="4C237873" w14:textId="77777777" w:rsidR="00CF3010" w:rsidRDefault="00CF3010">
      <w:pPr>
        <w:adjustRightInd w:val="0"/>
        <w:snapToGrid w:val="0"/>
        <w:spacing w:line="360" w:lineRule="auto"/>
        <w:ind w:firstLine="480"/>
        <w:rPr>
          <w:rFonts w:asciiTheme="minorEastAsia" w:eastAsiaTheme="minorEastAsia" w:hAnsiTheme="minorEastAsia" w:cs="宋体" w:hint="eastAsia"/>
        </w:rPr>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385"/>
      </w:tblGrid>
      <w:tr w:rsidR="00CF3010" w14:paraId="46C6567C" w14:textId="77777777">
        <w:trPr>
          <w:trHeight w:val="567"/>
          <w:jc w:val="center"/>
        </w:trPr>
        <w:tc>
          <w:tcPr>
            <w:tcW w:w="700" w:type="pct"/>
            <w:vAlign w:val="center"/>
          </w:tcPr>
          <w:p w14:paraId="07D0C06D" w14:textId="77777777" w:rsidR="00CF3010" w:rsidRDefault="00000000">
            <w:pPr>
              <w:spacing w:line="420" w:lineRule="exact"/>
              <w:ind w:firstLineChars="0" w:firstLine="0"/>
              <w:jc w:val="center"/>
              <w:rPr>
                <w:rFonts w:ascii="宋体" w:hAnsi="宋体" w:cs="宋体" w:hint="eastAsia"/>
              </w:rPr>
            </w:pPr>
            <w:r>
              <w:rPr>
                <w:rFonts w:ascii="宋体" w:hAnsi="宋体" w:cs="宋体" w:hint="eastAsia"/>
                <w:b/>
                <w:szCs w:val="21"/>
              </w:rPr>
              <w:t>分值范围</w:t>
            </w:r>
          </w:p>
        </w:tc>
        <w:tc>
          <w:tcPr>
            <w:tcW w:w="4300" w:type="pct"/>
            <w:vAlign w:val="center"/>
          </w:tcPr>
          <w:p w14:paraId="6E72D79B" w14:textId="77777777" w:rsidR="00CF3010" w:rsidRDefault="00000000">
            <w:pPr>
              <w:spacing w:line="420" w:lineRule="exact"/>
              <w:ind w:firstLine="480"/>
              <w:jc w:val="center"/>
              <w:rPr>
                <w:rFonts w:ascii="宋体" w:hAnsi="宋体" w:cs="宋体" w:hint="eastAsia"/>
              </w:rPr>
            </w:pPr>
            <w:r>
              <w:rPr>
                <w:rFonts w:ascii="宋体" w:hAnsi="宋体" w:cs="宋体" w:hint="eastAsia"/>
                <w:b/>
                <w:szCs w:val="21"/>
              </w:rPr>
              <w:t>评分标准</w:t>
            </w:r>
          </w:p>
        </w:tc>
      </w:tr>
      <w:tr w:rsidR="00CF3010" w14:paraId="1900B912" w14:textId="77777777">
        <w:trPr>
          <w:trHeight w:val="567"/>
          <w:jc w:val="center"/>
        </w:trPr>
        <w:tc>
          <w:tcPr>
            <w:tcW w:w="700" w:type="pct"/>
            <w:vAlign w:val="center"/>
          </w:tcPr>
          <w:p w14:paraId="41F0B295" w14:textId="77777777" w:rsidR="00CF3010" w:rsidRDefault="00000000">
            <w:pPr>
              <w:spacing w:line="420" w:lineRule="exact"/>
              <w:ind w:firstLineChars="0" w:firstLine="0"/>
              <w:jc w:val="center"/>
              <w:rPr>
                <w:rFonts w:ascii="宋体" w:hAnsi="宋体" w:cs="宋体" w:hint="eastAsia"/>
              </w:rPr>
            </w:pPr>
            <w:r>
              <w:rPr>
                <w:rFonts w:ascii="宋体" w:hAnsi="宋体" w:cs="宋体" w:hint="eastAsia"/>
              </w:rPr>
              <w:t>0-100</w:t>
            </w:r>
          </w:p>
        </w:tc>
        <w:tc>
          <w:tcPr>
            <w:tcW w:w="4300" w:type="pct"/>
          </w:tcPr>
          <w:p w14:paraId="49FFC84F" w14:textId="77777777" w:rsidR="00CF3010" w:rsidRDefault="00000000">
            <w:pPr>
              <w:spacing w:line="420" w:lineRule="exact"/>
              <w:ind w:firstLineChars="0" w:firstLine="0"/>
              <w:rPr>
                <w:rFonts w:ascii="宋体" w:eastAsia="宋体" w:hAnsi="宋体" w:cs="宋体" w:hint="eastAsia"/>
                <w:sz w:val="21"/>
                <w:szCs w:val="21"/>
              </w:rPr>
            </w:pPr>
            <w:r>
              <w:rPr>
                <w:rFonts w:ascii="宋体" w:eastAsia="宋体" w:hAnsi="宋体" w:cs="宋体"/>
                <w:sz w:val="21"/>
                <w:szCs w:val="21"/>
              </w:rPr>
              <w:t>评标基准值：全部有效投标人</w:t>
            </w:r>
            <w:r>
              <w:rPr>
                <w:rFonts w:ascii="宋体" w:eastAsia="宋体" w:hAnsi="宋体" w:cs="宋体" w:hint="eastAsia"/>
                <w:sz w:val="21"/>
                <w:szCs w:val="21"/>
              </w:rPr>
              <w:t>投标</w:t>
            </w:r>
            <w:r>
              <w:rPr>
                <w:rFonts w:ascii="宋体" w:eastAsia="宋体" w:hAnsi="宋体" w:cs="宋体"/>
                <w:sz w:val="21"/>
                <w:szCs w:val="21"/>
              </w:rPr>
              <w:t>价的</w:t>
            </w:r>
            <w:r>
              <w:rPr>
                <w:rFonts w:ascii="宋体" w:eastAsia="宋体" w:hAnsi="宋体" w:cs="宋体" w:hint="eastAsia"/>
                <w:sz w:val="21"/>
                <w:szCs w:val="21"/>
              </w:rPr>
              <w:t>平均值</w:t>
            </w:r>
            <w:r>
              <w:rPr>
                <w:rFonts w:ascii="宋体" w:eastAsia="宋体" w:hAnsi="宋体" w:cs="宋体"/>
                <w:sz w:val="21"/>
                <w:szCs w:val="21"/>
              </w:rPr>
              <w:t>为评标基准值。</w:t>
            </w:r>
          </w:p>
          <w:p w14:paraId="74B451CB" w14:textId="77777777" w:rsidR="00CF3010" w:rsidRDefault="00000000">
            <w:pPr>
              <w:spacing w:line="420" w:lineRule="exact"/>
              <w:ind w:firstLineChars="0" w:firstLine="0"/>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投标报价与评标基准</w:t>
            </w:r>
            <w:proofErr w:type="gramStart"/>
            <w:r>
              <w:rPr>
                <w:rFonts w:asciiTheme="minorEastAsia" w:eastAsiaTheme="minorEastAsia" w:hAnsiTheme="minorEastAsia" w:cs="宋体" w:hint="eastAsia"/>
                <w:sz w:val="21"/>
                <w:szCs w:val="21"/>
              </w:rPr>
              <w:t>价一致</w:t>
            </w:r>
            <w:proofErr w:type="gramEnd"/>
            <w:r>
              <w:rPr>
                <w:rFonts w:asciiTheme="minorEastAsia" w:eastAsiaTheme="minorEastAsia" w:hAnsiTheme="minorEastAsia" w:cs="宋体" w:hint="eastAsia"/>
                <w:sz w:val="21"/>
                <w:szCs w:val="21"/>
              </w:rPr>
              <w:t>的，得</w:t>
            </w:r>
            <w:r>
              <w:rPr>
                <w:rFonts w:asciiTheme="minorEastAsia" w:eastAsiaTheme="minorEastAsia" w:hAnsiTheme="minorEastAsia" w:cs="宋体"/>
                <w:sz w:val="21"/>
                <w:szCs w:val="21"/>
              </w:rPr>
              <w:t>100分；每高于评标基准价1%的，扣1</w:t>
            </w:r>
            <w:r>
              <w:rPr>
                <w:rFonts w:asciiTheme="minorEastAsia" w:eastAsiaTheme="minorEastAsia" w:hAnsiTheme="minorEastAsia" w:cs="宋体" w:hint="eastAsia"/>
                <w:sz w:val="21"/>
                <w:szCs w:val="21"/>
              </w:rPr>
              <w:t>分；每低于评标基准价</w:t>
            </w:r>
            <w:r>
              <w:rPr>
                <w:rFonts w:asciiTheme="minorEastAsia" w:eastAsiaTheme="minorEastAsia" w:hAnsiTheme="minorEastAsia" w:cs="宋体"/>
                <w:sz w:val="21"/>
                <w:szCs w:val="21"/>
              </w:rPr>
              <w:t>1%的，扣0.5</w:t>
            </w:r>
            <w:r>
              <w:rPr>
                <w:rFonts w:asciiTheme="minorEastAsia" w:eastAsiaTheme="minorEastAsia" w:hAnsiTheme="minorEastAsia" w:cs="宋体" w:hint="eastAsia"/>
                <w:sz w:val="21"/>
                <w:szCs w:val="21"/>
              </w:rPr>
              <w:t>分。</w:t>
            </w:r>
          </w:p>
          <w:p w14:paraId="44B2C372" w14:textId="77777777" w:rsidR="00CF3010" w:rsidRDefault="00000000">
            <w:pPr>
              <w:spacing w:line="420" w:lineRule="exact"/>
              <w:ind w:firstLineChars="0" w:firstLine="0"/>
              <w:rPr>
                <w:rFonts w:ascii="宋体" w:hAnsi="宋体" w:cs="宋体" w:hint="eastAsia"/>
                <w:sz w:val="21"/>
                <w:szCs w:val="21"/>
              </w:rPr>
            </w:pPr>
            <w:r>
              <w:rPr>
                <w:rFonts w:asciiTheme="minorEastAsia" w:eastAsiaTheme="minorEastAsia" w:hAnsiTheme="minorEastAsia" w:cs="宋体" w:hint="eastAsia"/>
                <w:sz w:val="21"/>
                <w:szCs w:val="21"/>
              </w:rPr>
              <w:t>计算结果保留小数点后两位，小数点后第三位“四舍五入”</w:t>
            </w:r>
          </w:p>
        </w:tc>
      </w:tr>
    </w:tbl>
    <w:p w14:paraId="4BC8940C" w14:textId="77777777" w:rsidR="00CF3010" w:rsidRDefault="00CF3010">
      <w:pPr>
        <w:adjustRightInd w:val="0"/>
        <w:snapToGrid w:val="0"/>
        <w:ind w:firstLineChars="0" w:firstLine="0"/>
        <w:rPr>
          <w:rFonts w:ascii="宋体" w:hAnsi="宋体" w:hint="eastAsia"/>
        </w:rPr>
      </w:pPr>
    </w:p>
    <w:p w14:paraId="68E46626" w14:textId="77777777" w:rsidR="00CF3010" w:rsidRDefault="00000000">
      <w:pPr>
        <w:widowControl/>
        <w:numPr>
          <w:ilvl w:val="1"/>
          <w:numId w:val="7"/>
        </w:numPr>
        <w:snapToGrid w:val="0"/>
        <w:spacing w:line="420" w:lineRule="exact"/>
        <w:ind w:firstLineChars="0"/>
        <w:contextualSpacing/>
        <w:jc w:val="left"/>
        <w:outlineLvl w:val="1"/>
        <w:rPr>
          <w:rFonts w:ascii="宋体" w:eastAsia="宋体" w:hAnsi="宋体" w:hint="eastAsia"/>
          <w:b/>
          <w:bCs/>
          <w:snapToGrid w:val="0"/>
          <w:kern w:val="0"/>
          <w:sz w:val="21"/>
          <w:szCs w:val="21"/>
        </w:rPr>
      </w:pPr>
      <w:bookmarkStart w:id="202" w:name="_Toc2663"/>
      <w:bookmarkStart w:id="203" w:name="_Toc7526"/>
      <w:bookmarkStart w:id="204" w:name="_Toc29338"/>
      <w:r>
        <w:rPr>
          <w:rFonts w:ascii="宋体" w:eastAsia="宋体" w:hAnsi="宋体" w:hint="eastAsia"/>
          <w:b/>
          <w:bCs/>
          <w:snapToGrid w:val="0"/>
          <w:kern w:val="0"/>
          <w:sz w:val="21"/>
          <w:szCs w:val="21"/>
        </w:rPr>
        <w:t>投标文件澄清、报价修正</w:t>
      </w:r>
      <w:bookmarkEnd w:id="202"/>
      <w:bookmarkEnd w:id="203"/>
      <w:bookmarkEnd w:id="204"/>
    </w:p>
    <w:p w14:paraId="1D2FBF2F" w14:textId="77777777" w:rsidR="00CF3010" w:rsidRDefault="00000000">
      <w:pPr>
        <w:snapToGrid w:val="0"/>
        <w:spacing w:line="380" w:lineRule="exact"/>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6.1</w:t>
      </w:r>
      <w:r>
        <w:rPr>
          <w:rFonts w:ascii="宋体" w:eastAsia="宋体" w:hAnsi="宋体" w:hint="eastAsia"/>
          <w:sz w:val="21"/>
          <w:szCs w:val="21"/>
        </w:rPr>
        <w:t>在评标过程中，评标委员会可以书面形式要求投标人对所提交的投标文件中不明确的内容进行书面澄清、说明或者补正。投标人代表应保证联络方式畅通，并应在接到电话通知后</w:t>
      </w:r>
      <w:r>
        <w:rPr>
          <w:rFonts w:ascii="宋体" w:eastAsia="宋体" w:hAnsi="宋体"/>
          <w:sz w:val="21"/>
          <w:szCs w:val="21"/>
        </w:rPr>
        <w:t>30分钟内到达指定地点进行书面澄清、说明或者补正，如无法联络到投标人代表或投标人代表在接到电话通知后30分钟内未能到达指定地点进行书面澄清、说明或者补正，评标委员会将视作投标人放弃澄清、说明或者补正。</w:t>
      </w:r>
    </w:p>
    <w:p w14:paraId="4BC63FD2" w14:textId="77777777" w:rsidR="00CF3010" w:rsidRDefault="00000000">
      <w:pPr>
        <w:snapToGrid w:val="0"/>
        <w:spacing w:line="380" w:lineRule="exact"/>
        <w:ind w:firstLine="420"/>
        <w:contextualSpacing/>
        <w:rPr>
          <w:rFonts w:ascii="宋体" w:eastAsia="宋体" w:hAnsi="宋体" w:hint="eastAsia"/>
          <w:sz w:val="21"/>
          <w:szCs w:val="21"/>
        </w:rPr>
      </w:pPr>
      <w:r>
        <w:rPr>
          <w:rFonts w:ascii="宋体" w:eastAsia="宋体" w:hAnsi="宋体"/>
          <w:snapToGrid w:val="0"/>
          <w:kern w:val="0"/>
          <w:sz w:val="21"/>
          <w:szCs w:val="21"/>
        </w:rPr>
        <w:t>6.2</w:t>
      </w:r>
      <w:r>
        <w:rPr>
          <w:rFonts w:ascii="宋体" w:eastAsia="宋体" w:hAnsi="宋体" w:hint="eastAsia"/>
          <w:snapToGrid w:val="0"/>
          <w:kern w:val="0"/>
          <w:sz w:val="21"/>
          <w:szCs w:val="21"/>
        </w:rPr>
        <w:t>有关澄清、说明与补正，投标人应以书面形式进行，对投标报价和实质性的内容不得更改</w:t>
      </w:r>
      <w:r>
        <w:rPr>
          <w:rFonts w:ascii="宋体" w:eastAsia="宋体" w:hAnsi="宋体" w:hint="eastAsia"/>
          <w:sz w:val="21"/>
          <w:szCs w:val="21"/>
        </w:rPr>
        <w:t>（报价修正除外）</w:t>
      </w:r>
      <w:r>
        <w:rPr>
          <w:rFonts w:ascii="宋体" w:eastAsia="宋体" w:hAnsi="宋体" w:hint="eastAsia"/>
          <w:snapToGrid w:val="0"/>
          <w:kern w:val="0"/>
          <w:sz w:val="21"/>
          <w:szCs w:val="21"/>
        </w:rPr>
        <w:t>。</w:t>
      </w:r>
      <w:r>
        <w:rPr>
          <w:rFonts w:ascii="宋体" w:eastAsia="宋体" w:hAnsi="宋体" w:hint="eastAsia"/>
          <w:sz w:val="21"/>
          <w:szCs w:val="21"/>
        </w:rPr>
        <w:t>投标人的书面澄清、说明和补正属于投标文件的组成部分。</w:t>
      </w:r>
    </w:p>
    <w:p w14:paraId="0F8B3BA6" w14:textId="77777777" w:rsidR="00CF3010" w:rsidRDefault="00000000">
      <w:pPr>
        <w:pStyle w:val="38"/>
        <w:snapToGrid w:val="0"/>
        <w:spacing w:line="380" w:lineRule="exact"/>
        <w:ind w:firstLine="420"/>
        <w:contextualSpacing/>
        <w:rPr>
          <w:rFonts w:hAnsi="宋体" w:hint="eastAsia"/>
          <w:sz w:val="21"/>
        </w:rPr>
      </w:pPr>
      <w:r>
        <w:rPr>
          <w:rFonts w:hAnsi="宋体"/>
          <w:sz w:val="21"/>
        </w:rPr>
        <w:t xml:space="preserve">6.3 </w:t>
      </w:r>
      <w:r>
        <w:rPr>
          <w:rFonts w:hAnsi="宋体" w:hint="eastAsia"/>
          <w:sz w:val="21"/>
        </w:rPr>
        <w:t>评标委员会对投标人提交的澄清、说明或补正有疑问的，可以要求投标人进一步澄清、说明或补正，直至满足评标委员会的要求。</w:t>
      </w:r>
    </w:p>
    <w:p w14:paraId="6B7C1968" w14:textId="77777777" w:rsidR="00CF3010" w:rsidRDefault="00000000">
      <w:pPr>
        <w:pStyle w:val="38"/>
        <w:snapToGrid w:val="0"/>
        <w:spacing w:line="380" w:lineRule="exact"/>
        <w:ind w:firstLine="420"/>
        <w:contextualSpacing/>
        <w:rPr>
          <w:rFonts w:hAnsi="宋体" w:hint="eastAsia"/>
          <w:sz w:val="21"/>
        </w:rPr>
      </w:pPr>
      <w:r>
        <w:rPr>
          <w:rFonts w:hAnsi="宋体"/>
          <w:sz w:val="21"/>
        </w:rPr>
        <w:t>6.4评标委员会不接受投标人主动提出的澄清、说明或补正。</w:t>
      </w:r>
    </w:p>
    <w:p w14:paraId="12E79D46" w14:textId="77777777" w:rsidR="00CF3010" w:rsidRDefault="00000000">
      <w:pPr>
        <w:pStyle w:val="38"/>
        <w:snapToGrid w:val="0"/>
        <w:spacing w:line="380" w:lineRule="exact"/>
        <w:ind w:firstLine="420"/>
        <w:contextualSpacing/>
        <w:rPr>
          <w:rFonts w:hAnsi="宋体" w:hint="eastAsia"/>
          <w:sz w:val="21"/>
        </w:rPr>
      </w:pPr>
      <w:r>
        <w:rPr>
          <w:rFonts w:hAnsi="宋体"/>
          <w:sz w:val="21"/>
        </w:rPr>
        <w:t>6.5</w:t>
      </w:r>
      <w:r>
        <w:rPr>
          <w:rFonts w:hAnsi="宋体" w:hint="eastAsia"/>
          <w:sz w:val="21"/>
        </w:rPr>
        <w:t>投标报价出现前后不一致的，评标委员会应按照下列原则修正：</w:t>
      </w:r>
    </w:p>
    <w:p w14:paraId="5A894EE2" w14:textId="77777777" w:rsidR="00CF3010" w:rsidRDefault="00000000">
      <w:pPr>
        <w:widowControl/>
        <w:numPr>
          <w:ilvl w:val="2"/>
          <w:numId w:val="9"/>
        </w:numPr>
        <w:snapToGrid w:val="0"/>
        <w:spacing w:line="380" w:lineRule="exact"/>
        <w:ind w:firstLineChars="0"/>
        <w:contextualSpacing/>
        <w:jc w:val="left"/>
        <w:rPr>
          <w:rFonts w:ascii="宋体" w:eastAsia="宋体" w:hAnsi="宋体" w:hint="eastAsia"/>
          <w:snapToGrid w:val="0"/>
          <w:kern w:val="0"/>
          <w:sz w:val="21"/>
          <w:szCs w:val="21"/>
        </w:rPr>
      </w:pPr>
      <w:r>
        <w:rPr>
          <w:rFonts w:ascii="宋体" w:eastAsia="宋体" w:hAnsi="宋体" w:hint="eastAsia"/>
          <w:snapToGrid w:val="0"/>
          <w:kern w:val="0"/>
          <w:sz w:val="21"/>
          <w:szCs w:val="21"/>
        </w:rPr>
        <w:t>电子平台上开标报价与电子投标文件中相应内容不一致的，以投标文件中的内容为准；</w:t>
      </w:r>
    </w:p>
    <w:p w14:paraId="60A426BD" w14:textId="77777777" w:rsidR="00CF3010" w:rsidRDefault="00000000">
      <w:pPr>
        <w:widowControl/>
        <w:numPr>
          <w:ilvl w:val="2"/>
          <w:numId w:val="9"/>
        </w:numPr>
        <w:snapToGrid w:val="0"/>
        <w:spacing w:line="380" w:lineRule="exact"/>
        <w:ind w:firstLineChars="0"/>
        <w:contextualSpacing/>
        <w:jc w:val="left"/>
        <w:rPr>
          <w:rFonts w:ascii="宋体" w:eastAsia="宋体" w:hAnsi="宋体" w:hint="eastAsia"/>
          <w:snapToGrid w:val="0"/>
          <w:kern w:val="0"/>
          <w:sz w:val="21"/>
          <w:szCs w:val="21"/>
        </w:rPr>
      </w:pPr>
      <w:r>
        <w:rPr>
          <w:rFonts w:ascii="宋体" w:eastAsia="宋体" w:hAnsi="宋体" w:hint="eastAsia"/>
          <w:snapToGrid w:val="0"/>
          <w:kern w:val="0"/>
          <w:sz w:val="21"/>
          <w:szCs w:val="21"/>
        </w:rPr>
        <w:t>投标文件中投标</w:t>
      </w:r>
      <w:proofErr w:type="gramStart"/>
      <w:r>
        <w:rPr>
          <w:rFonts w:ascii="宋体" w:eastAsia="宋体" w:hAnsi="宋体" w:hint="eastAsia"/>
          <w:snapToGrid w:val="0"/>
          <w:kern w:val="0"/>
          <w:sz w:val="21"/>
          <w:szCs w:val="21"/>
        </w:rPr>
        <w:t>函内容</w:t>
      </w:r>
      <w:proofErr w:type="gramEnd"/>
      <w:r>
        <w:rPr>
          <w:rFonts w:ascii="宋体" w:eastAsia="宋体" w:hAnsi="宋体" w:hint="eastAsia"/>
          <w:snapToGrid w:val="0"/>
          <w:kern w:val="0"/>
          <w:sz w:val="21"/>
          <w:szCs w:val="21"/>
        </w:rPr>
        <w:t>与投标文件中相应内容不一致的，以投标函为准；</w:t>
      </w:r>
    </w:p>
    <w:p w14:paraId="146F1D6B" w14:textId="77777777" w:rsidR="00CF3010" w:rsidRDefault="00000000">
      <w:pPr>
        <w:widowControl/>
        <w:numPr>
          <w:ilvl w:val="2"/>
          <w:numId w:val="9"/>
        </w:numPr>
        <w:snapToGrid w:val="0"/>
        <w:spacing w:line="380" w:lineRule="exact"/>
        <w:ind w:firstLineChars="0"/>
        <w:contextualSpacing/>
        <w:jc w:val="left"/>
        <w:rPr>
          <w:rFonts w:ascii="宋体" w:eastAsia="宋体" w:hAnsi="宋体" w:hint="eastAsia"/>
          <w:snapToGrid w:val="0"/>
          <w:kern w:val="0"/>
          <w:sz w:val="21"/>
          <w:szCs w:val="21"/>
        </w:rPr>
      </w:pPr>
      <w:r>
        <w:rPr>
          <w:rFonts w:ascii="宋体" w:eastAsia="宋体" w:hAnsi="宋体" w:hint="eastAsia"/>
          <w:snapToGrid w:val="0"/>
          <w:kern w:val="0"/>
          <w:sz w:val="21"/>
          <w:szCs w:val="21"/>
        </w:rPr>
        <w:t>大写金额和小写金额不一致的，以大写金额为准；</w:t>
      </w:r>
    </w:p>
    <w:p w14:paraId="05C855E9" w14:textId="77777777" w:rsidR="00CF3010" w:rsidRDefault="00000000">
      <w:pPr>
        <w:widowControl/>
        <w:numPr>
          <w:ilvl w:val="2"/>
          <w:numId w:val="9"/>
        </w:numPr>
        <w:snapToGrid w:val="0"/>
        <w:spacing w:line="380" w:lineRule="exact"/>
        <w:ind w:firstLineChars="0"/>
        <w:contextualSpacing/>
        <w:jc w:val="left"/>
        <w:rPr>
          <w:rFonts w:ascii="宋体" w:eastAsia="宋体" w:hAnsi="宋体" w:hint="eastAsia"/>
          <w:snapToGrid w:val="0"/>
          <w:kern w:val="0"/>
          <w:sz w:val="21"/>
          <w:szCs w:val="21"/>
        </w:rPr>
      </w:pPr>
      <w:r>
        <w:rPr>
          <w:rFonts w:ascii="宋体" w:eastAsia="宋体" w:hAnsi="宋体" w:hint="eastAsia"/>
          <w:snapToGrid w:val="0"/>
          <w:kern w:val="0"/>
          <w:sz w:val="21"/>
          <w:szCs w:val="21"/>
        </w:rPr>
        <w:t>总价金额与按单价汇总金额不一致的，以总价为准，修改单价；</w:t>
      </w:r>
    </w:p>
    <w:p w14:paraId="71947C6C" w14:textId="77777777" w:rsidR="00CF3010" w:rsidRDefault="00000000">
      <w:pPr>
        <w:widowControl/>
        <w:numPr>
          <w:ilvl w:val="2"/>
          <w:numId w:val="9"/>
        </w:numPr>
        <w:snapToGrid w:val="0"/>
        <w:spacing w:line="380" w:lineRule="exact"/>
        <w:ind w:firstLineChars="0"/>
        <w:contextualSpacing/>
        <w:jc w:val="left"/>
        <w:rPr>
          <w:rFonts w:asciiTheme="minorEastAsia" w:eastAsiaTheme="minorEastAsia" w:hAnsiTheme="minorEastAsia" w:hint="eastAsia"/>
          <w:snapToGrid w:val="0"/>
          <w:kern w:val="0"/>
        </w:rPr>
      </w:pPr>
      <w:r>
        <w:rPr>
          <w:rFonts w:ascii="宋体" w:eastAsia="宋体" w:hAnsi="宋体" w:hint="eastAsia"/>
          <w:snapToGrid w:val="0"/>
          <w:kern w:val="0"/>
          <w:sz w:val="21"/>
          <w:szCs w:val="21"/>
        </w:rPr>
        <w:t>计量单位与第二章“投标人须知”第</w:t>
      </w:r>
      <w:r>
        <w:rPr>
          <w:rFonts w:ascii="宋体" w:eastAsia="宋体" w:hAnsi="宋体"/>
          <w:snapToGrid w:val="0"/>
          <w:kern w:val="0"/>
          <w:sz w:val="21"/>
          <w:szCs w:val="21"/>
        </w:rPr>
        <w:t>1.12款不符的，按招标文件规定进行修正</w:t>
      </w:r>
      <w:r>
        <w:rPr>
          <w:rFonts w:asciiTheme="minorEastAsia" w:eastAsiaTheme="minorEastAsia" w:hAnsiTheme="minorEastAsia" w:hint="eastAsia"/>
          <w:snapToGrid w:val="0"/>
          <w:kern w:val="0"/>
        </w:rPr>
        <w:t>。</w:t>
      </w:r>
    </w:p>
    <w:p w14:paraId="68761E96" w14:textId="77777777" w:rsidR="00CF3010" w:rsidRDefault="00000000">
      <w:pPr>
        <w:widowControl/>
        <w:numPr>
          <w:ilvl w:val="1"/>
          <w:numId w:val="7"/>
        </w:numPr>
        <w:snapToGrid w:val="0"/>
        <w:spacing w:line="380" w:lineRule="exact"/>
        <w:ind w:firstLineChars="0"/>
        <w:contextualSpacing/>
        <w:jc w:val="left"/>
        <w:outlineLvl w:val="1"/>
        <w:rPr>
          <w:rFonts w:ascii="宋体" w:eastAsia="宋体" w:hAnsi="宋体" w:hint="eastAsia"/>
          <w:b/>
          <w:bCs/>
          <w:snapToGrid w:val="0"/>
          <w:kern w:val="0"/>
          <w:sz w:val="21"/>
          <w:szCs w:val="21"/>
        </w:rPr>
      </w:pPr>
      <w:bookmarkStart w:id="205" w:name="_Toc25219"/>
      <w:bookmarkStart w:id="206" w:name="_Toc5587"/>
      <w:bookmarkStart w:id="207" w:name="_Toc5343"/>
      <w:r>
        <w:rPr>
          <w:rFonts w:ascii="宋体" w:eastAsia="宋体" w:hAnsi="宋体" w:hint="eastAsia"/>
          <w:b/>
          <w:bCs/>
          <w:snapToGrid w:val="0"/>
          <w:kern w:val="0"/>
          <w:sz w:val="21"/>
          <w:szCs w:val="21"/>
        </w:rPr>
        <w:t>排序与推荐中标候选人</w:t>
      </w:r>
      <w:bookmarkEnd w:id="205"/>
      <w:bookmarkEnd w:id="206"/>
      <w:bookmarkEnd w:id="207"/>
    </w:p>
    <w:p w14:paraId="16805B4D" w14:textId="77777777" w:rsidR="00CF3010" w:rsidRDefault="00000000">
      <w:pPr>
        <w:snapToGrid w:val="0"/>
        <w:spacing w:line="380" w:lineRule="exact"/>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7.1</w:t>
      </w:r>
      <w:r>
        <w:rPr>
          <w:rFonts w:ascii="宋体" w:eastAsia="宋体" w:hAnsi="宋体"/>
          <w:b/>
          <w:bCs/>
          <w:snapToGrid w:val="0"/>
          <w:kern w:val="0"/>
          <w:sz w:val="21"/>
          <w:szCs w:val="21"/>
        </w:rPr>
        <w:t>投标人的</w:t>
      </w:r>
      <w:r>
        <w:rPr>
          <w:rFonts w:ascii="宋体" w:eastAsia="宋体" w:hAnsi="宋体" w:hint="eastAsia"/>
          <w:b/>
          <w:bCs/>
          <w:sz w:val="21"/>
          <w:szCs w:val="21"/>
        </w:rPr>
        <w:t>综合得分</w:t>
      </w:r>
      <w:r>
        <w:rPr>
          <w:rFonts w:ascii="宋体" w:eastAsia="宋体" w:hAnsi="宋体"/>
          <w:b/>
          <w:bCs/>
          <w:sz w:val="21"/>
          <w:szCs w:val="21"/>
        </w:rPr>
        <w:t>=</w:t>
      </w:r>
      <w:r>
        <w:rPr>
          <w:rFonts w:ascii="宋体" w:eastAsia="宋体" w:hAnsi="宋体" w:hint="eastAsia"/>
          <w:b/>
          <w:bCs/>
          <w:sz w:val="21"/>
          <w:szCs w:val="21"/>
        </w:rPr>
        <w:t>资信业绩得分</w:t>
      </w:r>
      <w:r>
        <w:rPr>
          <w:rFonts w:ascii="宋体" w:eastAsia="宋体" w:hAnsi="宋体"/>
          <w:b/>
          <w:bCs/>
          <w:sz w:val="21"/>
          <w:szCs w:val="21"/>
        </w:rPr>
        <w:t>+</w:t>
      </w:r>
      <w:r>
        <w:rPr>
          <w:rFonts w:ascii="宋体" w:eastAsia="宋体" w:hAnsi="宋体" w:hint="eastAsia"/>
          <w:b/>
          <w:bCs/>
          <w:sz w:val="21"/>
          <w:szCs w:val="21"/>
        </w:rPr>
        <w:t>技术得分</w:t>
      </w:r>
      <w:r>
        <w:rPr>
          <w:rFonts w:ascii="宋体" w:eastAsia="宋体" w:hAnsi="宋体"/>
          <w:b/>
          <w:bCs/>
          <w:sz w:val="21"/>
          <w:szCs w:val="21"/>
        </w:rPr>
        <w:t>+</w:t>
      </w:r>
      <w:r>
        <w:rPr>
          <w:rFonts w:ascii="宋体" w:eastAsia="宋体" w:hAnsi="宋体" w:hint="eastAsia"/>
          <w:b/>
          <w:bCs/>
          <w:sz w:val="21"/>
          <w:szCs w:val="21"/>
        </w:rPr>
        <w:t>商务报价得分</w:t>
      </w:r>
      <w:r>
        <w:rPr>
          <w:rFonts w:ascii="宋体" w:eastAsia="宋体" w:hAnsi="宋体"/>
          <w:b/>
          <w:bCs/>
          <w:sz w:val="21"/>
          <w:szCs w:val="21"/>
        </w:rPr>
        <w:t>*</w:t>
      </w:r>
      <w:r>
        <w:rPr>
          <w:rFonts w:ascii="宋体" w:eastAsia="宋体" w:hAnsi="宋体" w:hint="eastAsia"/>
          <w:b/>
          <w:bCs/>
          <w:sz w:val="21"/>
          <w:szCs w:val="21"/>
        </w:rPr>
        <w:t>5</w:t>
      </w:r>
      <w:r>
        <w:rPr>
          <w:rFonts w:ascii="宋体" w:eastAsia="宋体" w:hAnsi="宋体"/>
          <w:b/>
          <w:bCs/>
          <w:sz w:val="21"/>
          <w:szCs w:val="21"/>
        </w:rPr>
        <w:t>0%</w:t>
      </w:r>
      <w:r>
        <w:rPr>
          <w:rFonts w:ascii="宋体" w:eastAsia="宋体" w:hAnsi="宋体" w:hint="eastAsia"/>
          <w:b/>
          <w:bCs/>
          <w:sz w:val="21"/>
          <w:szCs w:val="21"/>
        </w:rPr>
        <w:t>。</w:t>
      </w:r>
    </w:p>
    <w:p w14:paraId="553B67A5" w14:textId="77777777" w:rsidR="00CF3010" w:rsidRDefault="00000000">
      <w:pPr>
        <w:snapToGrid w:val="0"/>
        <w:spacing w:line="380" w:lineRule="exact"/>
        <w:ind w:firstLine="420"/>
        <w:contextualSpacing/>
        <w:rPr>
          <w:rFonts w:ascii="宋体" w:eastAsia="宋体" w:hAnsi="宋体" w:hint="eastAsia"/>
          <w:sz w:val="21"/>
          <w:szCs w:val="21"/>
        </w:rPr>
      </w:pPr>
      <w:r>
        <w:rPr>
          <w:rFonts w:ascii="宋体" w:eastAsia="宋体" w:hAnsi="宋体"/>
          <w:snapToGrid w:val="0"/>
          <w:kern w:val="0"/>
          <w:sz w:val="21"/>
          <w:szCs w:val="21"/>
        </w:rPr>
        <w:t>7.2</w:t>
      </w:r>
      <w:r>
        <w:rPr>
          <w:rFonts w:ascii="宋体" w:eastAsia="宋体" w:hAnsi="宋体" w:hint="eastAsia"/>
          <w:snapToGrid w:val="0"/>
          <w:kern w:val="0"/>
          <w:sz w:val="21"/>
          <w:szCs w:val="21"/>
        </w:rPr>
        <w:t>评标委员会按投标人的综合得分由高至低推荐中标候选人（中标候选人数见投标人须知前附表）。若得分相同，则商务报价低者排名在前；若商务报价也相同，则资信分高者排名在前；若资信分也相同，则由评标委员会按少数服从多数的原则通过投票表决决定排名先后。</w:t>
      </w:r>
    </w:p>
    <w:p w14:paraId="63041A81" w14:textId="77777777" w:rsidR="00CF3010" w:rsidRDefault="00000000">
      <w:pPr>
        <w:widowControl/>
        <w:numPr>
          <w:ilvl w:val="1"/>
          <w:numId w:val="7"/>
        </w:numPr>
        <w:snapToGrid w:val="0"/>
        <w:spacing w:line="380" w:lineRule="exact"/>
        <w:ind w:firstLineChars="0"/>
        <w:contextualSpacing/>
        <w:jc w:val="left"/>
        <w:outlineLvl w:val="1"/>
        <w:rPr>
          <w:rFonts w:ascii="宋体" w:eastAsia="宋体" w:hAnsi="宋体" w:hint="eastAsia"/>
          <w:b/>
          <w:bCs/>
          <w:snapToGrid w:val="0"/>
          <w:kern w:val="0"/>
          <w:sz w:val="21"/>
          <w:szCs w:val="21"/>
        </w:rPr>
      </w:pPr>
      <w:bookmarkStart w:id="208" w:name="_Toc27684"/>
      <w:bookmarkStart w:id="209" w:name="_Toc696"/>
      <w:bookmarkStart w:id="210" w:name="_Toc25261"/>
      <w:r>
        <w:rPr>
          <w:rFonts w:ascii="宋体" w:eastAsia="宋体" w:hAnsi="宋体" w:hint="eastAsia"/>
          <w:b/>
          <w:bCs/>
          <w:snapToGrid w:val="0"/>
          <w:kern w:val="0"/>
          <w:sz w:val="21"/>
          <w:szCs w:val="21"/>
        </w:rPr>
        <w:t>完成评标报告</w:t>
      </w:r>
      <w:bookmarkEnd w:id="208"/>
      <w:bookmarkEnd w:id="209"/>
      <w:bookmarkEnd w:id="210"/>
    </w:p>
    <w:p w14:paraId="2F79A07B" w14:textId="77777777" w:rsidR="00CF3010" w:rsidRDefault="00000000">
      <w:pPr>
        <w:snapToGrid w:val="0"/>
        <w:spacing w:line="380" w:lineRule="exact"/>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8.1评标委员会完成评标后，应当根据全体评标成员签字的原始评标记录和评标结果编写评标报告，并推荐中标候选人，评审报告由评标委员会成员签字确认提交招标人，并抄送有关监督部门。</w:t>
      </w:r>
    </w:p>
    <w:p w14:paraId="680E4B73" w14:textId="77777777" w:rsidR="00CF3010" w:rsidRDefault="00000000">
      <w:pPr>
        <w:snapToGrid w:val="0"/>
        <w:spacing w:line="380" w:lineRule="exact"/>
        <w:ind w:firstLine="420"/>
        <w:contextualSpacing/>
        <w:rPr>
          <w:rFonts w:ascii="宋体" w:eastAsia="宋体" w:hAnsi="宋体" w:hint="eastAsia"/>
          <w:snapToGrid w:val="0"/>
          <w:kern w:val="0"/>
          <w:sz w:val="21"/>
          <w:szCs w:val="21"/>
        </w:rPr>
      </w:pPr>
      <w:r>
        <w:rPr>
          <w:rFonts w:ascii="宋体" w:eastAsia="宋体" w:hAnsi="宋体"/>
          <w:snapToGrid w:val="0"/>
          <w:kern w:val="0"/>
          <w:sz w:val="21"/>
          <w:szCs w:val="21"/>
        </w:rPr>
        <w:t>8.2评标委员会成员对需要共同认定的事项存在争议的，应当按照少数服从多数的原则</w:t>
      </w:r>
      <w:proofErr w:type="gramStart"/>
      <w:r>
        <w:rPr>
          <w:rFonts w:ascii="宋体" w:eastAsia="宋体" w:hAnsi="宋体" w:hint="eastAsia"/>
          <w:snapToGrid w:val="0"/>
          <w:kern w:val="0"/>
          <w:sz w:val="21"/>
          <w:szCs w:val="21"/>
        </w:rPr>
        <w:t>作出</w:t>
      </w:r>
      <w:proofErr w:type="gramEnd"/>
      <w:r>
        <w:rPr>
          <w:rFonts w:ascii="宋体" w:eastAsia="宋体" w:hAnsi="宋体" w:hint="eastAsia"/>
          <w:snapToGrid w:val="0"/>
          <w:kern w:val="0"/>
          <w:sz w:val="21"/>
          <w:szCs w:val="21"/>
        </w:rPr>
        <w:t>结论。持不同意见的评标委员会成员应当在评标报告上签署不同意见及理由，否则视为同意评标报告。</w:t>
      </w:r>
    </w:p>
    <w:p w14:paraId="07716089" w14:textId="77777777" w:rsidR="00CF3010" w:rsidRDefault="00000000">
      <w:pPr>
        <w:snapToGrid w:val="0"/>
        <w:spacing w:line="380" w:lineRule="exact"/>
        <w:ind w:firstLine="420"/>
        <w:contextualSpacing/>
        <w:rPr>
          <w:rFonts w:ascii="宋体" w:eastAsia="宋体" w:hAnsi="宋体" w:hint="eastAsia"/>
          <w:sz w:val="21"/>
          <w:szCs w:val="21"/>
        </w:rPr>
      </w:pPr>
      <w:r>
        <w:rPr>
          <w:rFonts w:ascii="宋体" w:eastAsia="宋体" w:hAnsi="宋体"/>
          <w:sz w:val="21"/>
          <w:szCs w:val="21"/>
        </w:rPr>
        <w:t>8.3</w:t>
      </w:r>
      <w:r>
        <w:rPr>
          <w:rFonts w:ascii="宋体" w:eastAsia="宋体" w:hAnsi="宋体" w:hint="eastAsia"/>
          <w:sz w:val="21"/>
          <w:szCs w:val="21"/>
        </w:rPr>
        <w:t>评标报告应包括以下内容：</w:t>
      </w:r>
    </w:p>
    <w:p w14:paraId="23910E82" w14:textId="77777777" w:rsidR="00CF3010" w:rsidRDefault="00000000">
      <w:pPr>
        <w:snapToGrid w:val="0"/>
        <w:spacing w:line="380" w:lineRule="exact"/>
        <w:ind w:firstLine="420"/>
        <w:contextualSpacing/>
        <w:rPr>
          <w:rFonts w:ascii="宋体" w:eastAsia="宋体" w:hAnsi="宋体" w:hint="eastAsia"/>
          <w:sz w:val="21"/>
          <w:szCs w:val="21"/>
        </w:rPr>
      </w:pPr>
      <w:r>
        <w:rPr>
          <w:rFonts w:ascii="宋体" w:eastAsia="宋体" w:hAnsi="宋体" w:hint="eastAsia"/>
          <w:sz w:val="21"/>
          <w:szCs w:val="21"/>
        </w:rPr>
        <w:t>（</w:t>
      </w:r>
      <w:r>
        <w:rPr>
          <w:rFonts w:ascii="宋体" w:eastAsia="宋体" w:hAnsi="宋体"/>
          <w:sz w:val="21"/>
          <w:szCs w:val="21"/>
        </w:rPr>
        <w:t>1）开标记录；</w:t>
      </w:r>
    </w:p>
    <w:p w14:paraId="0EE6678C" w14:textId="77777777" w:rsidR="00CF3010" w:rsidRDefault="00000000">
      <w:pPr>
        <w:snapToGrid w:val="0"/>
        <w:spacing w:line="380" w:lineRule="exact"/>
        <w:ind w:firstLine="420"/>
        <w:contextualSpacing/>
        <w:rPr>
          <w:rFonts w:ascii="宋体" w:eastAsia="宋体" w:hAnsi="宋体" w:hint="eastAsia"/>
          <w:sz w:val="21"/>
          <w:szCs w:val="21"/>
        </w:rPr>
      </w:pPr>
      <w:r>
        <w:rPr>
          <w:rFonts w:ascii="宋体" w:eastAsia="宋体" w:hAnsi="宋体" w:hint="eastAsia"/>
          <w:sz w:val="21"/>
          <w:szCs w:val="21"/>
        </w:rPr>
        <w:t>（</w:t>
      </w:r>
      <w:r>
        <w:rPr>
          <w:rFonts w:ascii="宋体" w:eastAsia="宋体" w:hAnsi="宋体"/>
          <w:sz w:val="21"/>
          <w:szCs w:val="21"/>
        </w:rPr>
        <w:t>2）评标内容、过程和结果；</w:t>
      </w:r>
    </w:p>
    <w:p w14:paraId="381F22ED" w14:textId="77777777" w:rsidR="00CF3010" w:rsidRDefault="00000000">
      <w:pPr>
        <w:snapToGrid w:val="0"/>
        <w:spacing w:line="380" w:lineRule="exact"/>
        <w:ind w:firstLine="420"/>
        <w:contextualSpacing/>
        <w:rPr>
          <w:rFonts w:ascii="宋体" w:eastAsia="宋体" w:hAnsi="宋体" w:hint="eastAsia"/>
          <w:sz w:val="21"/>
          <w:szCs w:val="21"/>
        </w:rPr>
      </w:pPr>
      <w:r>
        <w:rPr>
          <w:rFonts w:ascii="宋体" w:eastAsia="宋体" w:hAnsi="宋体" w:hint="eastAsia"/>
          <w:sz w:val="21"/>
          <w:szCs w:val="21"/>
        </w:rPr>
        <w:t>（</w:t>
      </w:r>
      <w:r>
        <w:rPr>
          <w:rFonts w:ascii="宋体" w:eastAsia="宋体" w:hAnsi="宋体"/>
          <w:sz w:val="21"/>
          <w:szCs w:val="21"/>
        </w:rPr>
        <w:t>3）否决投标情况说明及依据（包括对投标竞争性认定的理由（若有））；</w:t>
      </w:r>
    </w:p>
    <w:p w14:paraId="1D8BB95D" w14:textId="77777777" w:rsidR="00CF3010" w:rsidRDefault="00000000">
      <w:pPr>
        <w:snapToGrid w:val="0"/>
        <w:spacing w:line="380" w:lineRule="exact"/>
        <w:ind w:firstLine="420"/>
        <w:contextualSpacing/>
        <w:rPr>
          <w:rFonts w:ascii="宋体" w:eastAsia="宋体" w:hAnsi="宋体" w:hint="eastAsia"/>
          <w:sz w:val="21"/>
          <w:szCs w:val="21"/>
        </w:rPr>
      </w:pPr>
      <w:r>
        <w:rPr>
          <w:rFonts w:ascii="宋体" w:eastAsia="宋体" w:hAnsi="宋体" w:hint="eastAsia"/>
          <w:sz w:val="21"/>
          <w:szCs w:val="21"/>
        </w:rPr>
        <w:t>（</w:t>
      </w:r>
      <w:r>
        <w:rPr>
          <w:rFonts w:ascii="宋体" w:eastAsia="宋体" w:hAnsi="宋体"/>
          <w:sz w:val="21"/>
          <w:szCs w:val="21"/>
        </w:rPr>
        <w:t>4）询标澄清纪要；</w:t>
      </w:r>
    </w:p>
    <w:p w14:paraId="1452E168" w14:textId="77777777" w:rsidR="00CF3010" w:rsidRDefault="00000000">
      <w:pPr>
        <w:snapToGrid w:val="0"/>
        <w:spacing w:line="380" w:lineRule="exact"/>
        <w:ind w:firstLine="420"/>
        <w:contextualSpacing/>
        <w:rPr>
          <w:rFonts w:ascii="宋体" w:eastAsia="宋体" w:hAnsi="宋体" w:hint="eastAsia"/>
          <w:sz w:val="21"/>
          <w:szCs w:val="21"/>
        </w:rPr>
      </w:pPr>
      <w:r>
        <w:rPr>
          <w:rFonts w:ascii="宋体" w:eastAsia="宋体" w:hAnsi="宋体" w:hint="eastAsia"/>
          <w:sz w:val="21"/>
          <w:szCs w:val="21"/>
        </w:rPr>
        <w:t>（</w:t>
      </w:r>
      <w:r>
        <w:rPr>
          <w:rFonts w:ascii="宋体" w:eastAsia="宋体" w:hAnsi="宋体"/>
          <w:sz w:val="21"/>
          <w:szCs w:val="21"/>
        </w:rPr>
        <w:t>5）中标候选人的优劣对比和存在问题；</w:t>
      </w:r>
    </w:p>
    <w:p w14:paraId="4A9E043C" w14:textId="77777777" w:rsidR="00CF3010" w:rsidRDefault="00000000">
      <w:pPr>
        <w:snapToGrid w:val="0"/>
        <w:spacing w:line="380" w:lineRule="exact"/>
        <w:ind w:firstLine="420"/>
        <w:contextualSpacing/>
        <w:rPr>
          <w:rFonts w:ascii="宋体" w:eastAsia="宋体" w:hAnsi="宋体" w:hint="eastAsia"/>
          <w:sz w:val="21"/>
          <w:szCs w:val="21"/>
        </w:rPr>
      </w:pPr>
      <w:r>
        <w:rPr>
          <w:rFonts w:ascii="宋体" w:eastAsia="宋体" w:hAnsi="宋体" w:hint="eastAsia"/>
          <w:sz w:val="21"/>
          <w:szCs w:val="21"/>
        </w:rPr>
        <w:t>（</w:t>
      </w:r>
      <w:r>
        <w:rPr>
          <w:rFonts w:ascii="宋体" w:eastAsia="宋体" w:hAnsi="宋体"/>
          <w:sz w:val="21"/>
          <w:szCs w:val="21"/>
        </w:rPr>
        <w:t>6）评标委员会成员的不同意见及理由（若有）；</w:t>
      </w:r>
    </w:p>
    <w:p w14:paraId="2B154724" w14:textId="77777777" w:rsidR="00CF3010" w:rsidRDefault="00000000">
      <w:pPr>
        <w:snapToGrid w:val="0"/>
        <w:spacing w:line="380" w:lineRule="exact"/>
        <w:ind w:firstLine="420"/>
        <w:contextualSpacing/>
        <w:rPr>
          <w:rFonts w:ascii="宋体" w:eastAsia="宋体" w:hAnsi="宋体" w:hint="eastAsia"/>
          <w:sz w:val="21"/>
          <w:szCs w:val="21"/>
        </w:rPr>
      </w:pPr>
      <w:r>
        <w:rPr>
          <w:rFonts w:ascii="宋体" w:eastAsia="宋体" w:hAnsi="宋体" w:hint="eastAsia"/>
          <w:sz w:val="21"/>
          <w:szCs w:val="21"/>
        </w:rPr>
        <w:t>（</w:t>
      </w:r>
      <w:r>
        <w:rPr>
          <w:rFonts w:ascii="宋体" w:eastAsia="宋体" w:hAnsi="宋体"/>
          <w:sz w:val="21"/>
          <w:szCs w:val="21"/>
        </w:rPr>
        <w:t>7）其他建议。</w:t>
      </w:r>
    </w:p>
    <w:p w14:paraId="6A5705A5" w14:textId="77777777" w:rsidR="00CF3010" w:rsidRDefault="00CF3010">
      <w:pPr>
        <w:snapToGrid w:val="0"/>
        <w:spacing w:line="420" w:lineRule="exact"/>
        <w:ind w:firstLine="420"/>
        <w:contextualSpacing/>
        <w:rPr>
          <w:rFonts w:ascii="宋体" w:eastAsia="宋体" w:hAnsi="宋体" w:cs="Arial" w:hint="eastAsia"/>
          <w:sz w:val="21"/>
          <w:szCs w:val="21"/>
        </w:rPr>
      </w:pPr>
    </w:p>
    <w:p w14:paraId="2780756B" w14:textId="77777777" w:rsidR="00CF3010" w:rsidRDefault="00CF3010">
      <w:pPr>
        <w:ind w:firstLine="560"/>
        <w:jc w:val="center"/>
        <w:rPr>
          <w:rFonts w:ascii="黑体" w:eastAsia="黑体" w:hAnsi="黑体" w:hint="eastAsia"/>
          <w:sz w:val="28"/>
          <w:szCs w:val="28"/>
        </w:rPr>
      </w:pPr>
      <w:bookmarkStart w:id="211" w:name="_Toc9280"/>
      <w:bookmarkStart w:id="212" w:name="_Toc19107"/>
      <w:bookmarkStart w:id="213" w:name="_Toc18467"/>
      <w:bookmarkStart w:id="214" w:name="_Toc12687"/>
    </w:p>
    <w:p w14:paraId="0625419F" w14:textId="77777777" w:rsidR="00CF3010" w:rsidRDefault="00CF3010">
      <w:pPr>
        <w:ind w:firstLine="560"/>
        <w:jc w:val="center"/>
        <w:rPr>
          <w:rFonts w:ascii="黑体" w:eastAsia="黑体" w:hAnsi="黑体" w:hint="eastAsia"/>
          <w:sz w:val="28"/>
          <w:szCs w:val="28"/>
        </w:rPr>
      </w:pPr>
    </w:p>
    <w:p w14:paraId="5E5329A1" w14:textId="77777777" w:rsidR="00CF3010" w:rsidRDefault="00CF3010">
      <w:pPr>
        <w:ind w:firstLine="560"/>
        <w:jc w:val="center"/>
        <w:rPr>
          <w:rFonts w:ascii="黑体" w:eastAsia="黑体" w:hAnsi="黑体" w:hint="eastAsia"/>
          <w:sz w:val="28"/>
          <w:szCs w:val="28"/>
        </w:rPr>
      </w:pPr>
    </w:p>
    <w:p w14:paraId="37710085" w14:textId="77777777" w:rsidR="00CF3010" w:rsidRDefault="00CF3010">
      <w:pPr>
        <w:ind w:firstLine="560"/>
        <w:jc w:val="center"/>
        <w:rPr>
          <w:rFonts w:ascii="黑体" w:eastAsia="黑体" w:hAnsi="黑体" w:hint="eastAsia"/>
          <w:sz w:val="28"/>
          <w:szCs w:val="28"/>
        </w:rPr>
      </w:pPr>
    </w:p>
    <w:p w14:paraId="052DD1E6" w14:textId="77777777" w:rsidR="00CF3010" w:rsidRDefault="00CF3010">
      <w:pPr>
        <w:ind w:firstLine="560"/>
        <w:jc w:val="center"/>
        <w:rPr>
          <w:rFonts w:ascii="黑体" w:eastAsia="黑体" w:hAnsi="黑体" w:hint="eastAsia"/>
          <w:sz w:val="28"/>
          <w:szCs w:val="28"/>
        </w:rPr>
      </w:pPr>
    </w:p>
    <w:p w14:paraId="49DA2764" w14:textId="77777777" w:rsidR="00CF3010" w:rsidRDefault="00CF3010">
      <w:pPr>
        <w:ind w:firstLine="560"/>
        <w:jc w:val="center"/>
        <w:rPr>
          <w:rFonts w:ascii="黑体" w:eastAsia="黑体" w:hAnsi="黑体" w:hint="eastAsia"/>
          <w:sz w:val="28"/>
          <w:szCs w:val="28"/>
        </w:rPr>
      </w:pPr>
    </w:p>
    <w:p w14:paraId="51260211" w14:textId="77777777" w:rsidR="00CF3010" w:rsidRDefault="00CF3010">
      <w:pPr>
        <w:ind w:firstLine="560"/>
        <w:jc w:val="center"/>
        <w:rPr>
          <w:rFonts w:ascii="黑体" w:eastAsia="黑体" w:hAnsi="黑体" w:hint="eastAsia"/>
          <w:sz w:val="28"/>
          <w:szCs w:val="28"/>
        </w:rPr>
      </w:pPr>
    </w:p>
    <w:p w14:paraId="3A2A1EBE" w14:textId="77777777" w:rsidR="00CF3010" w:rsidRDefault="00CF3010">
      <w:pPr>
        <w:ind w:firstLine="560"/>
        <w:jc w:val="center"/>
        <w:rPr>
          <w:rFonts w:ascii="黑体" w:eastAsia="黑体" w:hAnsi="黑体" w:hint="eastAsia"/>
          <w:sz w:val="28"/>
          <w:szCs w:val="28"/>
        </w:rPr>
      </w:pPr>
    </w:p>
    <w:p w14:paraId="7CEA2D52" w14:textId="77777777" w:rsidR="00CF3010" w:rsidRDefault="00CF3010">
      <w:pPr>
        <w:ind w:firstLine="560"/>
        <w:jc w:val="center"/>
        <w:rPr>
          <w:rFonts w:ascii="黑体" w:eastAsia="黑体" w:hAnsi="黑体" w:hint="eastAsia"/>
          <w:sz w:val="28"/>
          <w:szCs w:val="28"/>
        </w:rPr>
      </w:pPr>
    </w:p>
    <w:p w14:paraId="3ED99BE0" w14:textId="77777777" w:rsidR="00CF3010" w:rsidRDefault="00CF3010">
      <w:pPr>
        <w:ind w:firstLine="560"/>
        <w:jc w:val="center"/>
        <w:rPr>
          <w:rFonts w:ascii="黑体" w:eastAsia="黑体" w:hAnsi="黑体" w:hint="eastAsia"/>
          <w:sz w:val="28"/>
          <w:szCs w:val="28"/>
        </w:rPr>
      </w:pPr>
    </w:p>
    <w:p w14:paraId="3D3DA83B" w14:textId="77777777" w:rsidR="00CF3010" w:rsidRDefault="00CF3010">
      <w:pPr>
        <w:ind w:firstLine="560"/>
        <w:jc w:val="center"/>
        <w:rPr>
          <w:rFonts w:ascii="黑体" w:eastAsia="黑体" w:hAnsi="黑体" w:hint="eastAsia"/>
          <w:sz w:val="28"/>
          <w:szCs w:val="28"/>
        </w:rPr>
      </w:pPr>
    </w:p>
    <w:p w14:paraId="016BC0B2" w14:textId="77777777" w:rsidR="00CF3010" w:rsidRDefault="00CF3010">
      <w:pPr>
        <w:ind w:firstLine="560"/>
        <w:jc w:val="center"/>
        <w:rPr>
          <w:rFonts w:ascii="黑体" w:eastAsia="黑体" w:hAnsi="黑体" w:hint="eastAsia"/>
          <w:sz w:val="28"/>
          <w:szCs w:val="28"/>
        </w:rPr>
      </w:pPr>
    </w:p>
    <w:p w14:paraId="1DCC174D" w14:textId="77777777" w:rsidR="00CF3010" w:rsidRDefault="00CF3010">
      <w:pPr>
        <w:ind w:firstLine="560"/>
        <w:jc w:val="center"/>
        <w:rPr>
          <w:rFonts w:ascii="黑体" w:eastAsia="黑体" w:hAnsi="黑体" w:hint="eastAsia"/>
          <w:sz w:val="28"/>
          <w:szCs w:val="28"/>
        </w:rPr>
      </w:pPr>
    </w:p>
    <w:p w14:paraId="39A6A603" w14:textId="77777777" w:rsidR="00CF3010" w:rsidRDefault="00CF3010">
      <w:pPr>
        <w:ind w:firstLine="560"/>
        <w:jc w:val="center"/>
        <w:rPr>
          <w:rFonts w:ascii="黑体" w:eastAsia="黑体" w:hAnsi="黑体" w:hint="eastAsia"/>
          <w:sz w:val="28"/>
          <w:szCs w:val="28"/>
        </w:rPr>
      </w:pPr>
    </w:p>
    <w:p w14:paraId="493B998B" w14:textId="77777777" w:rsidR="00CF3010" w:rsidRDefault="00CF3010">
      <w:pPr>
        <w:ind w:firstLine="560"/>
        <w:jc w:val="center"/>
        <w:rPr>
          <w:rFonts w:ascii="黑体" w:eastAsia="黑体" w:hAnsi="黑体" w:hint="eastAsia"/>
          <w:sz w:val="28"/>
          <w:szCs w:val="28"/>
        </w:rPr>
      </w:pPr>
    </w:p>
    <w:p w14:paraId="0E7E4091" w14:textId="77777777" w:rsidR="00CF3010" w:rsidRDefault="00CF3010">
      <w:pPr>
        <w:ind w:firstLine="560"/>
        <w:jc w:val="center"/>
        <w:rPr>
          <w:rFonts w:ascii="黑体" w:eastAsia="黑体" w:hAnsi="黑体" w:hint="eastAsia"/>
          <w:sz w:val="28"/>
          <w:szCs w:val="28"/>
        </w:rPr>
      </w:pPr>
    </w:p>
    <w:p w14:paraId="1C7FB0B4" w14:textId="77777777" w:rsidR="00CF3010" w:rsidRDefault="00CF3010">
      <w:pPr>
        <w:ind w:firstLine="560"/>
        <w:jc w:val="center"/>
        <w:rPr>
          <w:rFonts w:ascii="黑体" w:eastAsia="黑体" w:hAnsi="黑体" w:hint="eastAsia"/>
          <w:sz w:val="28"/>
          <w:szCs w:val="28"/>
        </w:rPr>
      </w:pPr>
    </w:p>
    <w:p w14:paraId="69AA9B71" w14:textId="77777777" w:rsidR="00CF3010" w:rsidRDefault="00CF3010">
      <w:pPr>
        <w:ind w:firstLine="560"/>
        <w:jc w:val="center"/>
        <w:rPr>
          <w:rFonts w:ascii="黑体" w:eastAsia="黑体" w:hAnsi="黑体" w:hint="eastAsia"/>
          <w:sz w:val="28"/>
          <w:szCs w:val="28"/>
        </w:rPr>
      </w:pPr>
    </w:p>
    <w:p w14:paraId="511A24C7" w14:textId="77777777" w:rsidR="00CF3010" w:rsidRDefault="00CF3010">
      <w:pPr>
        <w:ind w:firstLine="560"/>
        <w:jc w:val="center"/>
        <w:rPr>
          <w:rFonts w:ascii="黑体" w:eastAsia="黑体" w:hAnsi="黑体" w:hint="eastAsia"/>
          <w:sz w:val="28"/>
          <w:szCs w:val="28"/>
        </w:rPr>
      </w:pPr>
    </w:p>
    <w:p w14:paraId="7301C141" w14:textId="77777777" w:rsidR="00CF3010" w:rsidRDefault="00CF3010">
      <w:pPr>
        <w:ind w:firstLine="560"/>
        <w:jc w:val="center"/>
        <w:rPr>
          <w:rFonts w:ascii="黑体" w:eastAsia="黑体" w:hAnsi="黑体" w:hint="eastAsia"/>
          <w:sz w:val="28"/>
          <w:szCs w:val="28"/>
        </w:rPr>
      </w:pPr>
    </w:p>
    <w:p w14:paraId="255FC816" w14:textId="77777777" w:rsidR="00CF3010" w:rsidRDefault="00CF3010">
      <w:pPr>
        <w:ind w:firstLine="560"/>
        <w:jc w:val="center"/>
        <w:rPr>
          <w:rFonts w:ascii="黑体" w:eastAsia="黑体" w:hAnsi="黑体" w:hint="eastAsia"/>
          <w:sz w:val="28"/>
          <w:szCs w:val="28"/>
        </w:rPr>
      </w:pPr>
    </w:p>
    <w:p w14:paraId="668BB601" w14:textId="77777777" w:rsidR="00CF3010" w:rsidRDefault="00CF3010">
      <w:pPr>
        <w:ind w:firstLine="560"/>
        <w:jc w:val="center"/>
        <w:rPr>
          <w:rFonts w:ascii="黑体" w:eastAsia="黑体" w:hAnsi="黑体" w:hint="eastAsia"/>
          <w:sz w:val="28"/>
          <w:szCs w:val="28"/>
        </w:rPr>
      </w:pPr>
    </w:p>
    <w:p w14:paraId="18D21F2E" w14:textId="77777777" w:rsidR="00CF3010" w:rsidRDefault="00CF3010">
      <w:pPr>
        <w:ind w:firstLine="560"/>
        <w:jc w:val="center"/>
        <w:rPr>
          <w:rFonts w:ascii="黑体" w:eastAsia="黑体" w:hAnsi="黑体" w:hint="eastAsia"/>
          <w:sz w:val="28"/>
          <w:szCs w:val="28"/>
        </w:rPr>
      </w:pPr>
    </w:p>
    <w:p w14:paraId="5002E0E1" w14:textId="77777777" w:rsidR="00CF3010" w:rsidRDefault="00000000">
      <w:pPr>
        <w:ind w:firstLine="560"/>
        <w:jc w:val="center"/>
        <w:rPr>
          <w:rFonts w:ascii="黑体" w:eastAsia="黑体" w:hAnsi="黑体" w:cs="微软雅黑" w:hint="eastAsia"/>
          <w:b/>
          <w:sz w:val="28"/>
          <w:szCs w:val="28"/>
        </w:rPr>
      </w:pPr>
      <w:r>
        <w:rPr>
          <w:rFonts w:ascii="黑体" w:eastAsia="黑体" w:hAnsi="黑体" w:hint="eastAsia"/>
          <w:sz w:val="28"/>
          <w:szCs w:val="28"/>
        </w:rPr>
        <w:t xml:space="preserve">第五章 </w:t>
      </w:r>
      <w:r>
        <w:rPr>
          <w:rFonts w:ascii="黑体" w:eastAsia="黑体" w:hAnsi="黑体" w:cs="微软雅黑" w:hint="eastAsia"/>
          <w:b/>
          <w:sz w:val="28"/>
          <w:szCs w:val="28"/>
        </w:rPr>
        <w:t>合同的主要条款</w:t>
      </w:r>
    </w:p>
    <w:p w14:paraId="197A0849" w14:textId="77777777" w:rsidR="00CF3010" w:rsidRDefault="00000000">
      <w:pPr>
        <w:snapToGrid w:val="0"/>
        <w:spacing w:line="420" w:lineRule="exact"/>
        <w:ind w:firstLine="422"/>
        <w:contextualSpacing/>
        <w:rPr>
          <w:rFonts w:ascii="宋体" w:eastAsia="宋体" w:hAnsi="宋体" w:hint="eastAsia"/>
          <w:color w:val="000000"/>
          <w:sz w:val="21"/>
          <w:szCs w:val="21"/>
        </w:rPr>
      </w:pPr>
      <w:r>
        <w:rPr>
          <w:rFonts w:ascii="宋体" w:eastAsia="宋体" w:hAnsi="宋体" w:hint="eastAsia"/>
          <w:b/>
          <w:color w:val="000000"/>
          <w:sz w:val="21"/>
          <w:szCs w:val="21"/>
        </w:rPr>
        <w:t>说明：</w:t>
      </w:r>
      <w:r>
        <w:rPr>
          <w:rFonts w:ascii="宋体" w:eastAsia="宋体" w:hAnsi="宋体" w:hint="eastAsia"/>
          <w:color w:val="000000"/>
          <w:sz w:val="21"/>
          <w:szCs w:val="21"/>
        </w:rPr>
        <w:t>本招标项目的合同由《合同协议书》、《廉政合同》、《安全生产合同》、《合同条款》和《合同附件》组成，合同中没有约定的内容，由买方和卖方协商一致后签订。</w:t>
      </w:r>
    </w:p>
    <w:p w14:paraId="799C8540" w14:textId="77777777" w:rsidR="00CF3010" w:rsidRDefault="00CF3010">
      <w:pPr>
        <w:snapToGrid w:val="0"/>
        <w:spacing w:line="420" w:lineRule="exact"/>
        <w:ind w:firstLine="560"/>
        <w:contextualSpacing/>
        <w:rPr>
          <w:rFonts w:ascii="宋体" w:eastAsia="宋体" w:hAnsi="宋体" w:hint="eastAsia"/>
          <w:color w:val="000000"/>
          <w:sz w:val="28"/>
          <w:szCs w:val="28"/>
        </w:rPr>
      </w:pPr>
    </w:p>
    <w:p w14:paraId="04B0D2F4" w14:textId="77777777" w:rsidR="00CF3010" w:rsidRDefault="00000000">
      <w:pPr>
        <w:pStyle w:val="1"/>
        <w:spacing w:before="240" w:after="240" w:line="240" w:lineRule="atLeast"/>
        <w:rPr>
          <w:rFonts w:ascii="宋体" w:eastAsia="宋体" w:hAnsi="宋体" w:hint="eastAsia"/>
          <w:b/>
          <w:bCs w:val="0"/>
        </w:rPr>
      </w:pPr>
      <w:bookmarkStart w:id="215" w:name="_Toc3718281"/>
      <w:bookmarkStart w:id="216" w:name="_Toc3718144"/>
      <w:bookmarkStart w:id="217" w:name="_Toc3717960"/>
      <w:bookmarkStart w:id="218" w:name="_Toc110523578"/>
      <w:bookmarkStart w:id="219" w:name="_Toc112407020"/>
      <w:bookmarkStart w:id="220" w:name="_Toc244056781"/>
      <w:bookmarkStart w:id="221" w:name="_Toc244015517"/>
      <w:bookmarkStart w:id="222" w:name="_Toc244017435"/>
      <w:bookmarkStart w:id="223" w:name="_Toc112171517"/>
      <w:bookmarkStart w:id="224" w:name="_Toc277792179"/>
      <w:bookmarkStart w:id="225" w:name="_Toc257038143"/>
      <w:bookmarkStart w:id="226" w:name="_Toc244021942"/>
      <w:bookmarkStart w:id="227" w:name="_Toc113801045"/>
      <w:bookmarkStart w:id="228" w:name="_Toc244057925"/>
      <w:bookmarkStart w:id="229" w:name="_Toc245709877"/>
      <w:bookmarkStart w:id="230" w:name="_Toc43544119"/>
      <w:bookmarkStart w:id="231" w:name="_Toc112171626"/>
      <w:bookmarkStart w:id="232" w:name="_Toc114549255"/>
      <w:bookmarkStart w:id="233" w:name="_Toc112171821"/>
      <w:bookmarkStart w:id="234" w:name="_Toc112178006"/>
      <w:r>
        <w:rPr>
          <w:rFonts w:ascii="宋体" w:eastAsia="宋体" w:hAnsi="宋体" w:hint="eastAsia"/>
          <w:b/>
          <w:bCs w:val="0"/>
        </w:rPr>
        <w:t>一、合同</w:t>
      </w:r>
      <w:bookmarkEnd w:id="215"/>
      <w:bookmarkEnd w:id="216"/>
      <w:bookmarkEnd w:id="217"/>
      <w:bookmarkEnd w:id="218"/>
      <w:r>
        <w:rPr>
          <w:rFonts w:ascii="宋体" w:eastAsia="宋体" w:hAnsi="宋体" w:hint="eastAsia"/>
          <w:b/>
          <w:bCs w:val="0"/>
        </w:rPr>
        <w:t>协议书</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0E9980EF" w14:textId="77777777" w:rsidR="00CF3010" w:rsidRDefault="00000000">
      <w:pPr>
        <w:ind w:firstLineChars="250" w:firstLine="525"/>
        <w:rPr>
          <w:rFonts w:ascii="宋体" w:eastAsia="宋体" w:hAnsi="宋体" w:hint="eastAsia"/>
          <w:snapToGrid w:val="0"/>
          <w:color w:val="000000"/>
          <w:kern w:val="0"/>
          <w:sz w:val="21"/>
          <w:szCs w:val="21"/>
        </w:rPr>
      </w:pPr>
      <w:r>
        <w:rPr>
          <w:rFonts w:ascii="宋体" w:eastAsia="宋体" w:hAnsi="宋体" w:hint="eastAsia"/>
          <w:snapToGrid w:val="0"/>
          <w:color w:val="000000"/>
          <w:kern w:val="0"/>
          <w:sz w:val="21"/>
          <w:szCs w:val="21"/>
        </w:rPr>
        <w:t>合同双方：</w:t>
      </w:r>
      <w:r>
        <w:rPr>
          <w:rFonts w:ascii="宋体" w:eastAsia="宋体" w:hAnsi="宋体" w:hint="eastAsia"/>
          <w:snapToGrid w:val="0"/>
          <w:color w:val="000000"/>
          <w:kern w:val="0"/>
          <w:sz w:val="21"/>
          <w:szCs w:val="21"/>
          <w:u w:val="single"/>
        </w:rPr>
        <w:t xml:space="preserve">      (买方名称)             </w:t>
      </w:r>
      <w:r>
        <w:rPr>
          <w:rFonts w:ascii="宋体" w:eastAsia="宋体" w:hAnsi="宋体" w:hint="eastAsia"/>
          <w:snapToGrid w:val="0"/>
          <w:color w:val="000000"/>
          <w:kern w:val="0"/>
          <w:sz w:val="21"/>
          <w:szCs w:val="21"/>
        </w:rPr>
        <w:t>(以下简称买方)</w:t>
      </w:r>
    </w:p>
    <w:p w14:paraId="31F3FD55" w14:textId="77777777" w:rsidR="00CF3010" w:rsidRDefault="00000000">
      <w:pPr>
        <w:ind w:firstLineChars="765" w:firstLine="1606"/>
        <w:rPr>
          <w:rFonts w:ascii="宋体" w:eastAsia="宋体" w:hAnsi="宋体" w:hint="eastAsia"/>
          <w:snapToGrid w:val="0"/>
          <w:color w:val="000000"/>
          <w:kern w:val="0"/>
          <w:sz w:val="21"/>
          <w:szCs w:val="21"/>
        </w:rPr>
      </w:pPr>
      <w:r>
        <w:rPr>
          <w:rFonts w:ascii="宋体" w:eastAsia="宋体" w:hAnsi="宋体" w:hint="eastAsia"/>
          <w:snapToGrid w:val="0"/>
          <w:color w:val="000000"/>
          <w:kern w:val="0"/>
          <w:sz w:val="21"/>
          <w:szCs w:val="21"/>
          <w:u w:val="single"/>
        </w:rPr>
        <w:t xml:space="preserve">      (卖方名称)             </w:t>
      </w:r>
      <w:r>
        <w:rPr>
          <w:rFonts w:ascii="宋体" w:eastAsia="宋体" w:hAnsi="宋体" w:hint="eastAsia"/>
          <w:snapToGrid w:val="0"/>
          <w:color w:val="000000"/>
          <w:kern w:val="0"/>
          <w:sz w:val="21"/>
          <w:szCs w:val="21"/>
        </w:rPr>
        <w:t>(以下简称卖方)</w:t>
      </w:r>
    </w:p>
    <w:p w14:paraId="784A7BAB" w14:textId="77777777" w:rsidR="00CF3010" w:rsidRDefault="00000000">
      <w:pPr>
        <w:snapToGrid w:val="0"/>
        <w:spacing w:line="420" w:lineRule="exact"/>
        <w:ind w:firstLineChars="250" w:firstLine="525"/>
        <w:contextualSpacing/>
        <w:rPr>
          <w:rFonts w:ascii="宋体" w:eastAsia="宋体" w:hAnsi="宋体" w:hint="eastAsia"/>
          <w:snapToGrid w:val="0"/>
          <w:color w:val="000000"/>
          <w:kern w:val="0"/>
          <w:sz w:val="21"/>
          <w:szCs w:val="21"/>
        </w:rPr>
      </w:pPr>
      <w:r>
        <w:rPr>
          <w:rFonts w:ascii="宋体" w:eastAsia="宋体" w:hAnsi="宋体" w:hint="eastAsia"/>
          <w:snapToGrid w:val="0"/>
          <w:color w:val="000000"/>
          <w:kern w:val="0"/>
          <w:sz w:val="21"/>
          <w:szCs w:val="21"/>
        </w:rPr>
        <w:t>买卖双方达成协议，并</w:t>
      </w:r>
      <w:r>
        <w:rPr>
          <w:rFonts w:ascii="宋体" w:eastAsia="宋体" w:hAnsi="宋体" w:hint="eastAsia"/>
          <w:color w:val="000000"/>
          <w:sz w:val="21"/>
          <w:szCs w:val="21"/>
        </w:rPr>
        <w:t>同意按下述条款和条件签署本合同（以下简称“合同” ）：</w:t>
      </w:r>
    </w:p>
    <w:p w14:paraId="5C774E7F" w14:textId="77777777" w:rsidR="00CF3010" w:rsidRDefault="00000000">
      <w:pPr>
        <w:pStyle w:val="3"/>
        <w:snapToGrid w:val="0"/>
        <w:spacing w:line="420" w:lineRule="exact"/>
        <w:ind w:firstLine="420"/>
        <w:contextualSpacing/>
        <w:rPr>
          <w:rFonts w:ascii="宋体" w:eastAsia="宋体" w:hAnsi="宋体" w:hint="eastAsia"/>
          <w:sz w:val="21"/>
          <w:szCs w:val="21"/>
        </w:rPr>
      </w:pPr>
      <w:bookmarkStart w:id="235" w:name="_Toc43544120"/>
      <w:bookmarkStart w:id="236" w:name="_Toc277792180"/>
      <w:bookmarkStart w:id="237" w:name="_Toc452800749"/>
      <w:bookmarkStart w:id="238" w:name="_Toc112171627"/>
      <w:bookmarkStart w:id="239" w:name="_Toc110523579"/>
      <w:bookmarkStart w:id="240" w:name="_Toc452727364"/>
      <w:bookmarkStart w:id="241" w:name="_Toc2046610"/>
      <w:bookmarkStart w:id="242" w:name="_Toc112171518"/>
      <w:bookmarkStart w:id="243" w:name="_Toc452727004"/>
      <w:bookmarkStart w:id="244" w:name="_Toc452306160"/>
      <w:bookmarkStart w:id="245" w:name="_Toc112171736"/>
      <w:bookmarkStart w:id="246" w:name="_Toc3717961"/>
      <w:bookmarkStart w:id="247" w:name="_Toc434462235"/>
      <w:bookmarkStart w:id="248" w:name="_Toc434460942"/>
      <w:bookmarkStart w:id="249" w:name="_Toc112178007"/>
      <w:bookmarkStart w:id="250" w:name="_Toc3718145"/>
      <w:bookmarkStart w:id="251" w:name="_Toc434462846"/>
      <w:bookmarkStart w:id="252" w:name="_Toc3718282"/>
      <w:bookmarkStart w:id="253" w:name="_Toc434897350"/>
      <w:r>
        <w:rPr>
          <w:rFonts w:ascii="宋体" w:eastAsia="宋体" w:hAnsi="宋体"/>
          <w:sz w:val="21"/>
          <w:szCs w:val="21"/>
        </w:rPr>
        <w:t>1.</w:t>
      </w:r>
      <w:r>
        <w:rPr>
          <w:rFonts w:ascii="宋体" w:eastAsia="宋体" w:hAnsi="宋体" w:hint="eastAsia"/>
          <w:sz w:val="21"/>
          <w:szCs w:val="21"/>
        </w:rPr>
        <w:t>合同文件</w:t>
      </w:r>
      <w:bookmarkEnd w:id="235"/>
      <w:bookmarkEnd w:id="236"/>
    </w:p>
    <w:p w14:paraId="680B563F" w14:textId="77777777" w:rsidR="00CF3010" w:rsidRDefault="00000000">
      <w:pPr>
        <w:snapToGrid w:val="0"/>
        <w:spacing w:line="420" w:lineRule="exact"/>
        <w:ind w:firstLine="420"/>
        <w:contextualSpacing/>
        <w:rPr>
          <w:rFonts w:ascii="宋体" w:eastAsia="宋体" w:hAnsi="宋体" w:hint="eastAsia"/>
          <w:color w:val="000000"/>
          <w:sz w:val="21"/>
          <w:szCs w:val="21"/>
        </w:rPr>
      </w:pPr>
      <w:bookmarkStart w:id="254" w:name="_Toc112171737"/>
      <w:bookmarkStart w:id="255" w:name="_Toc452800750"/>
      <w:bookmarkStart w:id="256" w:name="_Toc2046611"/>
      <w:bookmarkStart w:id="257" w:name="_Toc3717962"/>
      <w:bookmarkStart w:id="258" w:name="_Toc112178008"/>
      <w:bookmarkStart w:id="259" w:name="_Toc452727365"/>
      <w:bookmarkStart w:id="260" w:name="_Toc434897351"/>
      <w:bookmarkStart w:id="261" w:name="_Toc112171628"/>
      <w:bookmarkStart w:id="262" w:name="_Toc112171519"/>
      <w:bookmarkStart w:id="263" w:name="_Toc452727005"/>
      <w:bookmarkStart w:id="264" w:name="_Toc434462847"/>
      <w:bookmarkStart w:id="265" w:name="_Toc452306161"/>
      <w:bookmarkStart w:id="266" w:name="_Toc3718283"/>
      <w:bookmarkStart w:id="267" w:name="_Toc3718146"/>
      <w:bookmarkStart w:id="268" w:name="_Toc434462236"/>
      <w:bookmarkStart w:id="269" w:name="_Toc434460943"/>
      <w:bookmarkStart w:id="270" w:name="_Toc11052358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宋体" w:eastAsia="宋体" w:hAnsi="宋体" w:hint="eastAsia"/>
          <w:color w:val="000000"/>
          <w:sz w:val="21"/>
          <w:szCs w:val="21"/>
        </w:rPr>
        <w:t>下列文件为本合同不可分割的组成部分，各文件相互补充和解释，若有不明确或不一致之处，以下列次序在先者为准。合同补充协议及补充纪要以时间在后者为准。</w:t>
      </w:r>
    </w:p>
    <w:p w14:paraId="15F88F3F"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1.1 合同补充协议书及补充纪要；</w:t>
      </w:r>
    </w:p>
    <w:p w14:paraId="7B9C2DFD"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1.2 合同协议书；</w:t>
      </w:r>
    </w:p>
    <w:p w14:paraId="319D3567"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1.3 中标通知书；</w:t>
      </w:r>
    </w:p>
    <w:p w14:paraId="771678DF"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1.4投标人承诺函（含招标文件</w:t>
      </w:r>
      <w:proofErr w:type="gramStart"/>
      <w:r>
        <w:rPr>
          <w:rFonts w:ascii="宋体" w:eastAsia="宋体" w:hAnsi="宋体" w:hint="eastAsia"/>
          <w:color w:val="000000"/>
          <w:sz w:val="21"/>
          <w:szCs w:val="21"/>
        </w:rPr>
        <w:t>补遗书</w:t>
      </w:r>
      <w:proofErr w:type="gramEnd"/>
      <w:r>
        <w:rPr>
          <w:rFonts w:ascii="宋体" w:eastAsia="宋体" w:hAnsi="宋体" w:hint="eastAsia"/>
          <w:color w:val="000000"/>
          <w:sz w:val="21"/>
          <w:szCs w:val="21"/>
        </w:rPr>
        <w:t>中与此有关部分）；</w:t>
      </w:r>
    </w:p>
    <w:p w14:paraId="3427F5A7"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 xml:space="preserve">1.5合同条款； </w:t>
      </w:r>
    </w:p>
    <w:p w14:paraId="7C07DE35"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1.6技术要求</w:t>
      </w:r>
      <w:proofErr w:type="gramStart"/>
      <w:r>
        <w:rPr>
          <w:rFonts w:ascii="宋体" w:eastAsia="宋体" w:hAnsi="宋体" w:hint="eastAsia"/>
          <w:color w:val="000000"/>
          <w:sz w:val="21"/>
          <w:szCs w:val="21"/>
        </w:rPr>
        <w:t>响应书</w:t>
      </w:r>
      <w:proofErr w:type="gramEnd"/>
      <w:r>
        <w:rPr>
          <w:rFonts w:ascii="宋体" w:eastAsia="宋体" w:hAnsi="宋体" w:hint="eastAsia"/>
          <w:color w:val="000000"/>
          <w:sz w:val="21"/>
          <w:szCs w:val="21"/>
        </w:rPr>
        <w:t>及技术差异表；</w:t>
      </w:r>
    </w:p>
    <w:p w14:paraId="54E48F96"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1.7技术要求书（含招标文件</w:t>
      </w:r>
      <w:proofErr w:type="gramStart"/>
      <w:r>
        <w:rPr>
          <w:rFonts w:ascii="宋体" w:eastAsia="宋体" w:hAnsi="宋体" w:hint="eastAsia"/>
          <w:color w:val="000000"/>
          <w:sz w:val="21"/>
          <w:szCs w:val="21"/>
        </w:rPr>
        <w:t>补遗书</w:t>
      </w:r>
      <w:proofErr w:type="gramEnd"/>
      <w:r>
        <w:rPr>
          <w:rFonts w:ascii="宋体" w:eastAsia="宋体" w:hAnsi="宋体" w:hint="eastAsia"/>
          <w:color w:val="000000"/>
          <w:sz w:val="21"/>
          <w:szCs w:val="21"/>
        </w:rPr>
        <w:t>中与此有关部分）；</w:t>
      </w:r>
    </w:p>
    <w:p w14:paraId="5F6562E7"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1.8供货范围及投标分项报价表及相关附表；</w:t>
      </w:r>
    </w:p>
    <w:p w14:paraId="4F9029F5"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1.9 图纸</w:t>
      </w:r>
    </w:p>
    <w:p w14:paraId="68A68760"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1.10与本合同有关的其他文件。</w:t>
      </w:r>
    </w:p>
    <w:p w14:paraId="57A452E1" w14:textId="77777777" w:rsidR="00CF3010" w:rsidRDefault="00000000">
      <w:pPr>
        <w:pStyle w:val="3"/>
        <w:snapToGrid w:val="0"/>
        <w:spacing w:line="420" w:lineRule="exact"/>
        <w:ind w:firstLine="420"/>
        <w:contextualSpacing/>
        <w:rPr>
          <w:rFonts w:ascii="宋体" w:eastAsia="宋体" w:hAnsi="宋体" w:hint="eastAsia"/>
          <w:sz w:val="21"/>
          <w:szCs w:val="21"/>
        </w:rPr>
      </w:pPr>
      <w:bookmarkStart w:id="271" w:name="_Toc277792181"/>
      <w:bookmarkStart w:id="272" w:name="_Toc43544121"/>
      <w:r>
        <w:rPr>
          <w:rFonts w:ascii="宋体" w:eastAsia="宋体" w:hAnsi="宋体"/>
          <w:sz w:val="21"/>
          <w:szCs w:val="21"/>
        </w:rPr>
        <w:t>2.</w:t>
      </w:r>
      <w:r>
        <w:rPr>
          <w:rFonts w:ascii="宋体" w:eastAsia="宋体" w:hAnsi="宋体" w:hint="eastAsia"/>
          <w:sz w:val="21"/>
          <w:szCs w:val="21"/>
        </w:rPr>
        <w:t>合同范围和条件</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60C55E2" w14:textId="77777777" w:rsidR="00CF3010" w:rsidRDefault="00000000">
      <w:pPr>
        <w:snapToGrid w:val="0"/>
        <w:spacing w:line="420" w:lineRule="exact"/>
        <w:ind w:firstLineChars="171" w:firstLine="359"/>
        <w:contextualSpacing/>
        <w:rPr>
          <w:rFonts w:ascii="宋体" w:eastAsia="宋体" w:hAnsi="宋体" w:hint="eastAsia"/>
          <w:color w:val="000000"/>
          <w:sz w:val="21"/>
          <w:szCs w:val="21"/>
        </w:rPr>
      </w:pPr>
      <w:r>
        <w:rPr>
          <w:rFonts w:ascii="宋体" w:eastAsia="宋体" w:hAnsi="宋体" w:hint="eastAsia"/>
          <w:color w:val="000000"/>
          <w:sz w:val="21"/>
          <w:szCs w:val="21"/>
        </w:rPr>
        <w:t>本合同的范围和条件应与上述合同文件的规定相一致。</w:t>
      </w:r>
    </w:p>
    <w:p w14:paraId="32479844" w14:textId="77777777" w:rsidR="00CF3010" w:rsidRDefault="00000000">
      <w:pPr>
        <w:pStyle w:val="3"/>
        <w:snapToGrid w:val="0"/>
        <w:spacing w:line="420" w:lineRule="exact"/>
        <w:ind w:firstLine="420"/>
        <w:contextualSpacing/>
        <w:rPr>
          <w:rFonts w:ascii="宋体" w:eastAsia="宋体" w:hAnsi="宋体" w:hint="eastAsia"/>
          <w:sz w:val="21"/>
          <w:szCs w:val="21"/>
        </w:rPr>
      </w:pPr>
      <w:bookmarkStart w:id="273" w:name="_Toc277792182"/>
      <w:bookmarkStart w:id="274" w:name="_Toc43544122"/>
      <w:r>
        <w:rPr>
          <w:rFonts w:ascii="宋体" w:eastAsia="宋体" w:hAnsi="宋体"/>
          <w:sz w:val="21"/>
          <w:szCs w:val="21"/>
        </w:rPr>
        <w:t>3.</w:t>
      </w:r>
      <w:r>
        <w:rPr>
          <w:rFonts w:ascii="宋体" w:eastAsia="宋体" w:hAnsi="宋体" w:hint="eastAsia"/>
          <w:sz w:val="21"/>
          <w:szCs w:val="21"/>
        </w:rPr>
        <w:t>设备及数量</w:t>
      </w:r>
      <w:bookmarkEnd w:id="273"/>
      <w:bookmarkEnd w:id="274"/>
    </w:p>
    <w:p w14:paraId="7FA94862" w14:textId="77777777" w:rsidR="00CF3010" w:rsidRDefault="00000000">
      <w:pPr>
        <w:snapToGrid w:val="0"/>
        <w:spacing w:line="420" w:lineRule="exact"/>
        <w:ind w:leftChars="11" w:left="26" w:firstLine="420"/>
        <w:contextualSpacing/>
        <w:rPr>
          <w:rFonts w:ascii="宋体" w:eastAsia="宋体" w:hAnsi="宋体" w:hint="eastAsia"/>
          <w:color w:val="000000"/>
          <w:sz w:val="21"/>
          <w:szCs w:val="21"/>
        </w:rPr>
      </w:pPr>
      <w:r>
        <w:rPr>
          <w:rFonts w:ascii="宋体" w:eastAsia="宋体" w:hAnsi="宋体" w:hint="eastAsia"/>
          <w:color w:val="000000"/>
          <w:sz w:val="21"/>
          <w:szCs w:val="21"/>
        </w:rPr>
        <w:t>本合同项下卖方所供设备的品种、数量及型号：</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；每台设备包括的内容及附属设备详见“技术要求”。</w:t>
      </w:r>
    </w:p>
    <w:p w14:paraId="1C4AD615" w14:textId="77777777" w:rsidR="00CF3010" w:rsidRDefault="00000000">
      <w:pPr>
        <w:pStyle w:val="3"/>
        <w:snapToGrid w:val="0"/>
        <w:spacing w:line="420" w:lineRule="exact"/>
        <w:ind w:firstLine="420"/>
        <w:contextualSpacing/>
        <w:rPr>
          <w:rFonts w:ascii="宋体" w:eastAsia="宋体" w:hAnsi="宋体" w:hint="eastAsia"/>
          <w:sz w:val="21"/>
          <w:szCs w:val="21"/>
        </w:rPr>
      </w:pPr>
      <w:bookmarkStart w:id="275" w:name="_Toc3717964"/>
      <w:bookmarkStart w:id="276" w:name="_Toc3718285"/>
      <w:bookmarkStart w:id="277" w:name="_Toc3718148"/>
      <w:bookmarkStart w:id="278" w:name="_Toc112171630"/>
      <w:bookmarkStart w:id="279" w:name="_Toc112178010"/>
      <w:bookmarkStart w:id="280" w:name="_Toc112171521"/>
      <w:bookmarkStart w:id="281" w:name="_Toc112171739"/>
      <w:bookmarkStart w:id="282" w:name="_Toc110523582"/>
      <w:bookmarkStart w:id="283" w:name="_Toc277792183"/>
      <w:bookmarkStart w:id="284" w:name="_Toc43544123"/>
      <w:r>
        <w:rPr>
          <w:rFonts w:ascii="宋体" w:eastAsia="宋体" w:hAnsi="宋体"/>
          <w:sz w:val="21"/>
          <w:szCs w:val="21"/>
        </w:rPr>
        <w:t>4.</w:t>
      </w:r>
      <w:r>
        <w:rPr>
          <w:rFonts w:ascii="宋体" w:eastAsia="宋体" w:hAnsi="宋体" w:hint="eastAsia"/>
          <w:sz w:val="21"/>
          <w:szCs w:val="21"/>
        </w:rPr>
        <w:t>合同</w:t>
      </w:r>
      <w:bookmarkEnd w:id="275"/>
      <w:bookmarkEnd w:id="276"/>
      <w:bookmarkEnd w:id="277"/>
      <w:bookmarkEnd w:id="278"/>
      <w:bookmarkEnd w:id="279"/>
      <w:bookmarkEnd w:id="280"/>
      <w:bookmarkEnd w:id="281"/>
      <w:bookmarkEnd w:id="282"/>
      <w:r>
        <w:rPr>
          <w:rFonts w:ascii="宋体" w:eastAsia="宋体" w:hAnsi="宋体" w:hint="eastAsia"/>
          <w:sz w:val="21"/>
          <w:szCs w:val="21"/>
        </w:rPr>
        <w:t>金额</w:t>
      </w:r>
      <w:bookmarkEnd w:id="283"/>
      <w:bookmarkEnd w:id="284"/>
    </w:p>
    <w:p w14:paraId="7E03AE7B" w14:textId="77777777" w:rsidR="00CF3010" w:rsidRDefault="00000000">
      <w:pPr>
        <w:snapToGrid w:val="0"/>
        <w:spacing w:line="420" w:lineRule="exact"/>
        <w:ind w:firstLineChars="150" w:firstLine="315"/>
        <w:contextualSpacing/>
        <w:rPr>
          <w:rFonts w:ascii="宋体" w:eastAsia="宋体" w:hAnsi="宋体" w:hint="eastAsia"/>
          <w:color w:val="000000"/>
          <w:sz w:val="21"/>
          <w:szCs w:val="21"/>
        </w:rPr>
      </w:pPr>
      <w:r>
        <w:rPr>
          <w:rFonts w:ascii="宋体" w:eastAsia="宋体" w:hAnsi="宋体" w:hint="eastAsia"/>
          <w:color w:val="000000"/>
          <w:sz w:val="21"/>
          <w:szCs w:val="21"/>
        </w:rPr>
        <w:t>根据上述合同文件要求，合同的总金额为人民币</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元（其中质保期后备品备件金额为</w:t>
      </w:r>
      <w:r>
        <w:rPr>
          <w:rFonts w:ascii="宋体" w:eastAsia="宋体" w:hAnsi="宋体" w:hint="eastAsia"/>
          <w:color w:val="000000"/>
          <w:sz w:val="21"/>
          <w:szCs w:val="21"/>
          <w:u w:val="single"/>
        </w:rPr>
        <w:t xml:space="preserve">            元</w:t>
      </w:r>
      <w:r>
        <w:rPr>
          <w:rFonts w:ascii="宋体" w:eastAsia="宋体" w:hAnsi="宋体" w:hint="eastAsia"/>
          <w:color w:val="000000"/>
          <w:sz w:val="21"/>
          <w:szCs w:val="21"/>
        </w:rPr>
        <w:t>）。具体分项价格在投标报价表中有明确规定。</w:t>
      </w:r>
    </w:p>
    <w:p w14:paraId="6E499021" w14:textId="77777777" w:rsidR="00CF3010" w:rsidRDefault="00000000">
      <w:pPr>
        <w:pStyle w:val="3"/>
        <w:snapToGrid w:val="0"/>
        <w:spacing w:line="420" w:lineRule="exact"/>
        <w:ind w:firstLine="420"/>
        <w:contextualSpacing/>
        <w:rPr>
          <w:rFonts w:ascii="宋体" w:eastAsia="宋体" w:hAnsi="宋体" w:hint="eastAsia"/>
          <w:sz w:val="21"/>
          <w:szCs w:val="21"/>
        </w:rPr>
      </w:pPr>
      <w:bookmarkStart w:id="285" w:name="_Toc112171631"/>
      <w:bookmarkStart w:id="286" w:name="_Toc112178011"/>
      <w:bookmarkStart w:id="287" w:name="_Toc452306164"/>
      <w:bookmarkStart w:id="288" w:name="_Toc434460946"/>
      <w:bookmarkStart w:id="289" w:name="_Toc110523583"/>
      <w:bookmarkStart w:id="290" w:name="_Toc452800753"/>
      <w:bookmarkStart w:id="291" w:name="_Toc112171522"/>
      <w:bookmarkStart w:id="292" w:name="_Toc112171740"/>
      <w:bookmarkStart w:id="293" w:name="_Toc434462850"/>
      <w:bookmarkStart w:id="294" w:name="_Toc277792184"/>
      <w:bookmarkStart w:id="295" w:name="_Toc452727008"/>
      <w:bookmarkStart w:id="296" w:name="_Toc434462239"/>
      <w:bookmarkStart w:id="297" w:name="_Toc3717965"/>
      <w:bookmarkStart w:id="298" w:name="_Toc3718286"/>
      <w:bookmarkStart w:id="299" w:name="_Toc43544124"/>
      <w:bookmarkStart w:id="300" w:name="_Toc2046614"/>
      <w:bookmarkStart w:id="301" w:name="_Toc3718149"/>
      <w:bookmarkStart w:id="302" w:name="_Toc452727368"/>
      <w:bookmarkStart w:id="303" w:name="_Toc434897354"/>
      <w:r>
        <w:rPr>
          <w:rFonts w:ascii="宋体" w:eastAsia="宋体" w:hAnsi="宋体"/>
          <w:sz w:val="21"/>
          <w:szCs w:val="21"/>
        </w:rPr>
        <w:t>5.</w:t>
      </w:r>
      <w:r>
        <w:rPr>
          <w:rFonts w:ascii="宋体" w:eastAsia="宋体" w:hAnsi="宋体" w:hint="eastAsia"/>
          <w:sz w:val="21"/>
          <w:szCs w:val="21"/>
        </w:rPr>
        <w:t>付款条件</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172B2E1D"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本合同设备的付款条件按“合同条款”中有关规定。</w:t>
      </w:r>
    </w:p>
    <w:p w14:paraId="6E94C634" w14:textId="77777777" w:rsidR="00CF3010" w:rsidRDefault="00000000">
      <w:pPr>
        <w:pStyle w:val="3"/>
        <w:snapToGrid w:val="0"/>
        <w:spacing w:line="420" w:lineRule="exact"/>
        <w:ind w:firstLine="420"/>
        <w:contextualSpacing/>
        <w:rPr>
          <w:rFonts w:ascii="宋体" w:eastAsia="宋体" w:hAnsi="宋体" w:hint="eastAsia"/>
          <w:sz w:val="21"/>
          <w:szCs w:val="21"/>
        </w:rPr>
      </w:pPr>
      <w:bookmarkStart w:id="304" w:name="_Toc277792185"/>
      <w:bookmarkStart w:id="305" w:name="_Toc43544125"/>
      <w:r>
        <w:rPr>
          <w:rFonts w:ascii="宋体" w:eastAsia="宋体" w:hAnsi="宋体"/>
          <w:sz w:val="21"/>
          <w:szCs w:val="21"/>
        </w:rPr>
        <w:t>6.</w:t>
      </w:r>
      <w:r>
        <w:rPr>
          <w:rFonts w:ascii="宋体" w:eastAsia="宋体" w:hAnsi="宋体" w:hint="eastAsia"/>
          <w:sz w:val="21"/>
          <w:szCs w:val="21"/>
        </w:rPr>
        <w:t>交货时间和安装地点</w:t>
      </w:r>
      <w:bookmarkEnd w:id="304"/>
      <w:bookmarkEnd w:id="305"/>
    </w:p>
    <w:p w14:paraId="5C84B785"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本合同设备的交钥匙完工时间</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；从本合同签订之日起开始计算。</w:t>
      </w:r>
    </w:p>
    <w:p w14:paraId="6A814241"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 xml:space="preserve">安装地点 </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p>
    <w:p w14:paraId="7BD7A8C0" w14:textId="77777777" w:rsidR="00CF3010" w:rsidRDefault="00000000">
      <w:pPr>
        <w:pStyle w:val="3"/>
        <w:snapToGrid w:val="0"/>
        <w:spacing w:line="420" w:lineRule="exact"/>
        <w:ind w:firstLine="420"/>
        <w:contextualSpacing/>
        <w:rPr>
          <w:rFonts w:ascii="宋体" w:eastAsia="宋体" w:hAnsi="宋体" w:hint="eastAsia"/>
          <w:sz w:val="21"/>
          <w:szCs w:val="21"/>
        </w:rPr>
      </w:pPr>
      <w:bookmarkStart w:id="306" w:name="_Toc3717967"/>
      <w:bookmarkStart w:id="307" w:name="_Toc110523585"/>
      <w:bookmarkStart w:id="308" w:name="_Toc43544126"/>
      <w:bookmarkStart w:id="309" w:name="_Toc452727010"/>
      <w:bookmarkStart w:id="310" w:name="_Toc452800755"/>
      <w:bookmarkStart w:id="311" w:name="_Toc3718288"/>
      <w:bookmarkStart w:id="312" w:name="_Toc434897356"/>
      <w:bookmarkStart w:id="313" w:name="_Toc112171523"/>
      <w:bookmarkStart w:id="314" w:name="_Toc277792186"/>
      <w:bookmarkStart w:id="315" w:name="_Toc112171632"/>
      <w:bookmarkStart w:id="316" w:name="_Toc434462852"/>
      <w:bookmarkStart w:id="317" w:name="_Toc112171741"/>
      <w:bookmarkStart w:id="318" w:name="_Toc3718151"/>
      <w:bookmarkStart w:id="319" w:name="_Toc112178012"/>
      <w:bookmarkStart w:id="320" w:name="_Toc2046616"/>
      <w:bookmarkStart w:id="321" w:name="_Toc452727370"/>
      <w:bookmarkStart w:id="322" w:name="_Toc434460948"/>
      <w:bookmarkStart w:id="323" w:name="_Toc452306166"/>
      <w:bookmarkStart w:id="324" w:name="_Toc434462241"/>
      <w:r>
        <w:rPr>
          <w:rFonts w:ascii="宋体" w:eastAsia="宋体" w:hAnsi="宋体"/>
          <w:sz w:val="21"/>
          <w:szCs w:val="21"/>
        </w:rPr>
        <w:t>7.</w:t>
      </w:r>
      <w:r>
        <w:rPr>
          <w:rFonts w:ascii="宋体" w:eastAsia="宋体" w:hAnsi="宋体" w:hint="eastAsia"/>
          <w:sz w:val="21"/>
          <w:szCs w:val="21"/>
        </w:rPr>
        <w:t>合同生效</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B71D898"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本合同在满足下列条件时即生效：</w:t>
      </w:r>
    </w:p>
    <w:p w14:paraId="798F0905"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7.1本协议书在卖方提供履约担保后，由双方盖章并由其法定代表人或其授权代表签署后生效。</w:t>
      </w:r>
    </w:p>
    <w:p w14:paraId="7F5A01CB" w14:textId="77777777" w:rsidR="00CF3010" w:rsidRDefault="00000000">
      <w:pPr>
        <w:pStyle w:val="3"/>
        <w:snapToGrid w:val="0"/>
        <w:spacing w:line="420" w:lineRule="exact"/>
        <w:ind w:firstLine="420"/>
        <w:contextualSpacing/>
        <w:rPr>
          <w:rFonts w:ascii="宋体" w:eastAsia="宋体" w:hAnsi="宋体" w:hint="eastAsia"/>
          <w:sz w:val="21"/>
          <w:szCs w:val="21"/>
        </w:rPr>
      </w:pPr>
      <w:bookmarkStart w:id="325" w:name="_Toc43544127"/>
      <w:r>
        <w:rPr>
          <w:rFonts w:ascii="宋体" w:eastAsia="宋体" w:hAnsi="宋体"/>
          <w:sz w:val="21"/>
          <w:szCs w:val="21"/>
        </w:rPr>
        <w:t>8</w:t>
      </w:r>
      <w:r>
        <w:rPr>
          <w:rFonts w:ascii="宋体" w:eastAsia="宋体" w:hAnsi="宋体" w:hint="eastAsia"/>
          <w:sz w:val="21"/>
          <w:szCs w:val="21"/>
        </w:rPr>
        <w:t>．合同终止</w:t>
      </w:r>
      <w:bookmarkEnd w:id="325"/>
    </w:p>
    <w:p w14:paraId="3B03C80D"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 xml:space="preserve">   整机设备安装完成并签署验收证书、质量保证期满签发质量保证终止证书后合同终止。</w:t>
      </w:r>
    </w:p>
    <w:p w14:paraId="1B1E6594" w14:textId="77777777" w:rsidR="00CF3010" w:rsidRDefault="00CF3010">
      <w:pPr>
        <w:spacing w:line="480" w:lineRule="exact"/>
        <w:ind w:firstLine="420"/>
        <w:rPr>
          <w:rFonts w:ascii="宋体" w:eastAsia="宋体" w:hAnsi="宋体" w:hint="eastAsia"/>
          <w:color w:val="000000"/>
          <w:sz w:val="21"/>
          <w:szCs w:val="21"/>
        </w:rPr>
      </w:pPr>
    </w:p>
    <w:p w14:paraId="782BA3D9" w14:textId="77777777" w:rsidR="00CF3010" w:rsidRDefault="00CF3010">
      <w:pPr>
        <w:spacing w:line="480" w:lineRule="exact"/>
        <w:ind w:firstLine="420"/>
        <w:rPr>
          <w:rFonts w:ascii="宋体" w:eastAsia="宋体" w:hAnsi="宋体" w:hint="eastAsia"/>
          <w:color w:val="000000"/>
          <w:sz w:val="21"/>
          <w:szCs w:val="21"/>
        </w:rPr>
      </w:pPr>
    </w:p>
    <w:p w14:paraId="3D39A7CE"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买方（名称）：</w:t>
      </w:r>
      <w:r>
        <w:rPr>
          <w:rFonts w:ascii="宋体" w:eastAsia="宋体" w:hAnsi="宋体" w:hint="eastAsia"/>
          <w:color w:val="000000"/>
          <w:sz w:val="21"/>
          <w:szCs w:val="21"/>
        </w:rPr>
        <w:tab/>
        <w:t xml:space="preserve">                          卖方（名称）：</w:t>
      </w:r>
    </w:p>
    <w:p w14:paraId="67E759EF" w14:textId="77777777" w:rsidR="00CF3010" w:rsidRDefault="00000000">
      <w:pPr>
        <w:spacing w:line="480" w:lineRule="exact"/>
        <w:ind w:firstLine="420"/>
        <w:rPr>
          <w:rFonts w:ascii="宋体" w:eastAsia="宋体" w:hAnsi="宋体" w:hint="eastAsia"/>
          <w:color w:val="000000"/>
          <w:sz w:val="21"/>
          <w:szCs w:val="21"/>
          <w:u w:val="single"/>
        </w:rPr>
      </w:pP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r>
        <w:rPr>
          <w:rFonts w:ascii="宋体" w:eastAsia="宋体" w:hAnsi="宋体" w:hint="eastAsia"/>
          <w:color w:val="000000"/>
          <w:sz w:val="21"/>
          <w:szCs w:val="21"/>
          <w:u w:val="single"/>
        </w:rPr>
        <w:t xml:space="preserve">                              </w:t>
      </w:r>
    </w:p>
    <w:p w14:paraId="31720655" w14:textId="77777777" w:rsidR="00CF3010" w:rsidRDefault="00000000">
      <w:pPr>
        <w:spacing w:line="480" w:lineRule="exact"/>
        <w:ind w:firstLine="420"/>
        <w:rPr>
          <w:rFonts w:ascii="宋体" w:eastAsia="宋体" w:hAnsi="宋体" w:hint="eastAsia"/>
          <w:color w:val="000000"/>
          <w:sz w:val="21"/>
          <w:szCs w:val="21"/>
          <w:u w:val="single"/>
        </w:rPr>
      </w:pP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r>
        <w:rPr>
          <w:rFonts w:ascii="宋体" w:eastAsia="宋体" w:hAnsi="宋体" w:hint="eastAsia"/>
          <w:color w:val="000000"/>
          <w:sz w:val="21"/>
          <w:szCs w:val="21"/>
          <w:u w:val="single"/>
        </w:rPr>
        <w:t xml:space="preserve">                              </w:t>
      </w:r>
    </w:p>
    <w:p w14:paraId="7E69C2EB"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地址：</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r>
        <w:rPr>
          <w:rFonts w:ascii="宋体" w:eastAsia="宋体" w:hAnsi="宋体" w:hint="eastAsia"/>
          <w:color w:val="000000"/>
          <w:sz w:val="21"/>
          <w:szCs w:val="21"/>
        </w:rPr>
        <w:tab/>
        <w:t xml:space="preserve">      地址：</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p>
    <w:p w14:paraId="3A679B9F" w14:textId="77777777" w:rsidR="00CF3010" w:rsidRDefault="00CF3010">
      <w:pPr>
        <w:spacing w:line="480" w:lineRule="exact"/>
        <w:ind w:firstLine="420"/>
        <w:rPr>
          <w:rFonts w:ascii="宋体" w:eastAsia="宋体" w:hAnsi="宋体" w:hint="eastAsia"/>
          <w:color w:val="000000"/>
          <w:sz w:val="21"/>
          <w:szCs w:val="21"/>
        </w:rPr>
      </w:pPr>
    </w:p>
    <w:p w14:paraId="33C9EC1E"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法定代表人或                              法定代表人或</w:t>
      </w:r>
    </w:p>
    <w:p w14:paraId="64740E11"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授权代表签字：</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授权代表签字：</w:t>
      </w:r>
      <w:r>
        <w:rPr>
          <w:rFonts w:ascii="宋体" w:eastAsia="宋体" w:hAnsi="宋体"/>
          <w:color w:val="000000"/>
          <w:sz w:val="21"/>
          <w:szCs w:val="21"/>
          <w:u w:val="single"/>
        </w:rPr>
        <w:t xml:space="preserve">            </w:t>
      </w:r>
      <w:r>
        <w:rPr>
          <w:rFonts w:ascii="宋体" w:eastAsia="宋体" w:hAnsi="宋体" w:hint="eastAsia"/>
          <w:color w:val="000000"/>
          <w:sz w:val="21"/>
          <w:szCs w:val="21"/>
          <w:u w:val="single"/>
        </w:rPr>
        <w:t xml:space="preserve">                </w:t>
      </w:r>
    </w:p>
    <w:p w14:paraId="534C93D7" w14:textId="77777777" w:rsidR="00CF3010" w:rsidRDefault="00CF3010">
      <w:pPr>
        <w:spacing w:line="480" w:lineRule="exact"/>
        <w:ind w:firstLine="420"/>
        <w:rPr>
          <w:rFonts w:ascii="宋体" w:eastAsia="宋体" w:hAnsi="宋体" w:hint="eastAsia"/>
          <w:color w:val="000000"/>
          <w:sz w:val="21"/>
          <w:szCs w:val="21"/>
        </w:rPr>
      </w:pPr>
    </w:p>
    <w:p w14:paraId="3BD08E00" w14:textId="77777777" w:rsidR="00CF3010" w:rsidRDefault="00CF3010">
      <w:pPr>
        <w:spacing w:line="480" w:lineRule="exact"/>
        <w:ind w:firstLine="420"/>
        <w:rPr>
          <w:rFonts w:ascii="宋体" w:eastAsia="宋体" w:hAnsi="宋体" w:hint="eastAsia"/>
          <w:color w:val="000000"/>
          <w:sz w:val="21"/>
          <w:szCs w:val="21"/>
        </w:rPr>
      </w:pPr>
    </w:p>
    <w:p w14:paraId="4AE4693F"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盖章（单位公章）：</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盖章（单位公章）： </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p>
    <w:p w14:paraId="37A66829" w14:textId="77777777" w:rsidR="00CF3010" w:rsidRDefault="00CF3010">
      <w:pPr>
        <w:spacing w:line="480" w:lineRule="exact"/>
        <w:ind w:firstLine="420"/>
        <w:rPr>
          <w:rFonts w:ascii="宋体" w:eastAsia="宋体" w:hAnsi="宋体" w:hint="eastAsia"/>
          <w:color w:val="000000"/>
          <w:sz w:val="21"/>
          <w:szCs w:val="21"/>
        </w:rPr>
      </w:pPr>
    </w:p>
    <w:p w14:paraId="05F6B14F"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 xml:space="preserve">日期： </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年</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月</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日</w:t>
      </w:r>
      <w:r>
        <w:rPr>
          <w:rFonts w:ascii="宋体" w:eastAsia="宋体" w:hAnsi="宋体" w:hint="eastAsia"/>
          <w:color w:val="000000"/>
          <w:sz w:val="21"/>
          <w:szCs w:val="21"/>
        </w:rPr>
        <w:tab/>
        <w:t xml:space="preserve">              日期：  </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年</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月</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日</w:t>
      </w:r>
    </w:p>
    <w:p w14:paraId="63FCD0F4" w14:textId="77777777" w:rsidR="00CF3010" w:rsidRDefault="00000000">
      <w:pPr>
        <w:pStyle w:val="1"/>
        <w:spacing w:before="240" w:after="240" w:line="240" w:lineRule="atLeast"/>
        <w:rPr>
          <w:rFonts w:ascii="宋体" w:eastAsia="宋体" w:hAnsi="宋体" w:hint="eastAsia"/>
          <w:b/>
        </w:rPr>
      </w:pPr>
      <w:r>
        <w:rPr>
          <w:rFonts w:hAnsi="宋体"/>
          <w:szCs w:val="24"/>
        </w:rPr>
        <w:br w:type="page"/>
      </w:r>
      <w:bookmarkStart w:id="326" w:name="_Toc43544128"/>
      <w:bookmarkStart w:id="327" w:name="_Toc244057926"/>
      <w:bookmarkStart w:id="328" w:name="_Toc244017436"/>
      <w:bookmarkStart w:id="329" w:name="_Toc245709878"/>
      <w:bookmarkStart w:id="330" w:name="_Toc257038144"/>
      <w:bookmarkStart w:id="331" w:name="_Toc244056782"/>
      <w:bookmarkStart w:id="332" w:name="_Toc277792187"/>
      <w:bookmarkStart w:id="333" w:name="_Toc244015518"/>
      <w:bookmarkStart w:id="334" w:name="_Toc244021943"/>
      <w:r>
        <w:rPr>
          <w:rFonts w:ascii="宋体" w:eastAsia="宋体" w:hAnsi="宋体" w:hint="eastAsia"/>
          <w:b/>
          <w:bCs w:val="0"/>
        </w:rPr>
        <w:t>二、</w:t>
      </w:r>
      <w:r>
        <w:rPr>
          <w:rFonts w:ascii="宋体" w:eastAsia="宋体" w:hAnsi="宋体"/>
          <w:b/>
          <w:bCs w:val="0"/>
        </w:rPr>
        <w:t xml:space="preserve"> </w:t>
      </w:r>
      <w:r>
        <w:rPr>
          <w:rFonts w:ascii="宋体" w:eastAsia="宋体" w:hAnsi="宋体" w:hint="eastAsia"/>
          <w:b/>
          <w:bCs w:val="0"/>
        </w:rPr>
        <w:t>廉政合同</w:t>
      </w:r>
      <w:bookmarkEnd w:id="326"/>
    </w:p>
    <w:p w14:paraId="74E915C0" w14:textId="77777777" w:rsidR="00CF3010" w:rsidRDefault="00000000">
      <w:pPr>
        <w:widowControl/>
        <w:snapToGrid w:val="0"/>
        <w:ind w:firstLine="420"/>
        <w:contextualSpacing/>
        <w:rPr>
          <w:rFonts w:ascii="宋体" w:eastAsia="宋体" w:hAnsi="宋体" w:cs="宋体" w:hint="eastAsia"/>
          <w:kern w:val="0"/>
          <w:sz w:val="21"/>
          <w:szCs w:val="21"/>
        </w:rPr>
      </w:pPr>
      <w:r>
        <w:rPr>
          <w:rFonts w:ascii="宋体" w:eastAsia="宋体" w:hAnsi="宋体" w:cs="宋体" w:hint="eastAsia"/>
          <w:color w:val="000000"/>
          <w:kern w:val="0"/>
          <w:sz w:val="21"/>
          <w:szCs w:val="21"/>
        </w:rPr>
        <w:t xml:space="preserve">为贯彻落实党和国家关于在综合领域中加强党风廉政建设的精神，进一步规范各方工作人员的行为，预防和遏制项目服务过程中的腐败现象的滋生，保证工作顺利进行，经共同协商，特订立廉政合同如下。 </w:t>
      </w:r>
    </w:p>
    <w:p w14:paraId="2CF46348" w14:textId="77777777" w:rsidR="00CF3010" w:rsidRDefault="00000000">
      <w:pPr>
        <w:widowControl/>
        <w:snapToGrid w:val="0"/>
        <w:ind w:firstLine="422"/>
        <w:contextualSpacing/>
        <w:rPr>
          <w:rFonts w:ascii="宋体" w:eastAsia="宋体" w:hAnsi="宋体" w:cs="宋体" w:hint="eastAsia"/>
          <w:b/>
          <w:kern w:val="0"/>
          <w:sz w:val="21"/>
          <w:szCs w:val="21"/>
        </w:rPr>
      </w:pPr>
      <w:r>
        <w:rPr>
          <w:rFonts w:ascii="宋体" w:eastAsia="宋体" w:hAnsi="宋体" w:cs="宋体" w:hint="eastAsia"/>
          <w:b/>
          <w:color w:val="000000"/>
          <w:kern w:val="0"/>
          <w:sz w:val="21"/>
          <w:szCs w:val="21"/>
        </w:rPr>
        <w:t xml:space="preserve">第一条  甲、乙双方共同的权利和义务 </w:t>
      </w:r>
    </w:p>
    <w:p w14:paraId="369196CD" w14:textId="77777777" w:rsidR="00CF3010" w:rsidRDefault="00000000">
      <w:pPr>
        <w:widowControl/>
        <w:snapToGrid w:val="0"/>
        <w:ind w:firstLine="420"/>
        <w:contextualSpacing/>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双方的业务活动坚持公开、公正、诚信、透明的原则，不得损害国家和集体利益。按照</w:t>
      </w:r>
      <w:r>
        <w:rPr>
          <w:rFonts w:ascii="宋体" w:eastAsia="宋体" w:hAnsi="宋体" w:cs="宋体" w:hint="eastAsia"/>
          <w:color w:val="000000"/>
          <w:kern w:val="0"/>
          <w:sz w:val="21"/>
          <w:szCs w:val="21"/>
          <w:u w:val="single"/>
        </w:rPr>
        <w:t xml:space="preserve">                      </w:t>
      </w:r>
      <w:r>
        <w:rPr>
          <w:rFonts w:ascii="宋体" w:eastAsia="宋体" w:hAnsi="宋体" w:cs="宋体" w:hint="eastAsia"/>
          <w:color w:val="000000"/>
          <w:kern w:val="0"/>
          <w:sz w:val="21"/>
          <w:szCs w:val="21"/>
        </w:rPr>
        <w:t>合同要求，把保证质量和及时完成合同条款作为各自最终的权利和义务。</w:t>
      </w:r>
    </w:p>
    <w:p w14:paraId="0A53018E" w14:textId="77777777" w:rsidR="00CF3010" w:rsidRDefault="00000000">
      <w:pPr>
        <w:widowControl/>
        <w:snapToGrid w:val="0"/>
        <w:ind w:firstLine="420"/>
        <w:contextualSpacing/>
        <w:rPr>
          <w:rFonts w:ascii="宋体" w:eastAsia="宋体" w:hAnsi="宋体" w:cs="宋体" w:hint="eastAsia"/>
          <w:kern w:val="0"/>
          <w:sz w:val="21"/>
          <w:szCs w:val="21"/>
        </w:rPr>
      </w:pPr>
      <w:r>
        <w:rPr>
          <w:rFonts w:ascii="宋体" w:eastAsia="宋体" w:hAnsi="宋体" w:cs="宋体" w:hint="eastAsia"/>
          <w:color w:val="000000"/>
          <w:kern w:val="0"/>
          <w:sz w:val="21"/>
          <w:szCs w:val="21"/>
        </w:rPr>
        <w:t>合同各方必须经常教育各自的管理人员严格遵守国家法律、法规和政策，遵守党纪和各项廉洁从业规定，遵守社会公德和职业道德，防止一切违法违纪行为的发生。</w:t>
      </w:r>
    </w:p>
    <w:p w14:paraId="2D6F5837" w14:textId="77777777" w:rsidR="00CF3010" w:rsidRDefault="00000000">
      <w:pPr>
        <w:widowControl/>
        <w:snapToGrid w:val="0"/>
        <w:ind w:firstLine="420"/>
        <w:contextualSpacing/>
        <w:rPr>
          <w:rFonts w:ascii="宋体" w:eastAsia="宋体" w:hAnsi="宋体" w:cs="宋体" w:hint="eastAsia"/>
          <w:kern w:val="0"/>
          <w:sz w:val="21"/>
          <w:szCs w:val="21"/>
        </w:rPr>
      </w:pPr>
      <w:r>
        <w:rPr>
          <w:rFonts w:ascii="宋体" w:eastAsia="宋体" w:hAnsi="宋体" w:cs="宋体" w:hint="eastAsia"/>
          <w:color w:val="000000"/>
          <w:kern w:val="0"/>
          <w:sz w:val="21"/>
          <w:szCs w:val="21"/>
        </w:rPr>
        <w:t>涉及发生合同各方的不廉洁行为，合同各方</w:t>
      </w:r>
      <w:proofErr w:type="gramStart"/>
      <w:r>
        <w:rPr>
          <w:rFonts w:ascii="宋体" w:eastAsia="宋体" w:hAnsi="宋体" w:cs="宋体" w:hint="eastAsia"/>
          <w:color w:val="000000"/>
          <w:kern w:val="0"/>
          <w:sz w:val="21"/>
          <w:szCs w:val="21"/>
        </w:rPr>
        <w:t>有查处</w:t>
      </w:r>
      <w:proofErr w:type="gramEnd"/>
      <w:r>
        <w:rPr>
          <w:rFonts w:ascii="宋体" w:eastAsia="宋体" w:hAnsi="宋体" w:cs="宋体" w:hint="eastAsia"/>
          <w:color w:val="000000"/>
          <w:kern w:val="0"/>
          <w:sz w:val="21"/>
          <w:szCs w:val="21"/>
        </w:rPr>
        <w:t>和支持、配合的权利与义务。</w:t>
      </w:r>
    </w:p>
    <w:p w14:paraId="2397EF3A" w14:textId="77777777" w:rsidR="00CF3010" w:rsidRDefault="00000000">
      <w:pPr>
        <w:widowControl/>
        <w:snapToGrid w:val="0"/>
        <w:ind w:firstLine="422"/>
        <w:contextualSpacing/>
        <w:rPr>
          <w:rFonts w:ascii="宋体" w:eastAsia="宋体" w:hAnsi="宋体" w:cs="宋体" w:hint="eastAsia"/>
          <w:b/>
          <w:kern w:val="0"/>
          <w:sz w:val="21"/>
          <w:szCs w:val="21"/>
        </w:rPr>
      </w:pPr>
      <w:r>
        <w:rPr>
          <w:rFonts w:ascii="宋体" w:eastAsia="宋体" w:hAnsi="宋体" w:cs="宋体" w:hint="eastAsia"/>
          <w:b/>
          <w:color w:val="000000"/>
          <w:kern w:val="0"/>
          <w:sz w:val="21"/>
          <w:szCs w:val="21"/>
        </w:rPr>
        <w:t xml:space="preserve">第二条  甲方义务 </w:t>
      </w:r>
    </w:p>
    <w:p w14:paraId="16C15538" w14:textId="77777777" w:rsidR="00CF3010" w:rsidRDefault="00000000">
      <w:pPr>
        <w:widowControl/>
        <w:snapToGrid w:val="0"/>
        <w:ind w:firstLine="420"/>
        <w:contextualSpacing/>
        <w:rPr>
          <w:rFonts w:ascii="宋体" w:eastAsia="宋体" w:hAnsi="宋体" w:cs="宋体" w:hint="eastAsia"/>
          <w:kern w:val="0"/>
          <w:sz w:val="21"/>
          <w:szCs w:val="21"/>
        </w:rPr>
      </w:pPr>
      <w:r>
        <w:rPr>
          <w:rFonts w:ascii="宋体" w:eastAsia="宋体" w:hAnsi="宋体" w:cs="宋体" w:hint="eastAsia"/>
          <w:color w:val="000000"/>
          <w:kern w:val="0"/>
          <w:sz w:val="21"/>
          <w:szCs w:val="21"/>
        </w:rPr>
        <w:t xml:space="preserve">甲方及其工作人员不准向乙方索请、索礼、索贿；不准收乙方赠送的礼物、礼金和礼券；不准向乙方报销应自理的各种费用；不准向乙方购买廉价商品和物资；不准参加由乙方提供的公费旅游；不准接受乙方可能影响公正执行公务的宴请和娱乐活动；不准为亲戚、子女向乙方分包服务项目；不准为亲属、子女向乙方介绍或推销物资和商品；不准把亲属、子女安排到乙方工作；不准接受乙方提供的住房装修等劳务。 </w:t>
      </w:r>
    </w:p>
    <w:p w14:paraId="11EF1452" w14:textId="77777777" w:rsidR="00CF3010" w:rsidRDefault="00000000">
      <w:pPr>
        <w:widowControl/>
        <w:snapToGrid w:val="0"/>
        <w:ind w:firstLine="420"/>
        <w:contextualSpacing/>
        <w:rPr>
          <w:rFonts w:ascii="宋体" w:eastAsia="宋体" w:hAnsi="宋体" w:cs="宋体" w:hint="eastAsia"/>
          <w:kern w:val="0"/>
          <w:sz w:val="21"/>
          <w:szCs w:val="21"/>
        </w:rPr>
      </w:pPr>
      <w:r>
        <w:rPr>
          <w:rFonts w:ascii="宋体" w:eastAsia="宋体" w:hAnsi="宋体" w:cs="宋体" w:hint="eastAsia"/>
          <w:color w:val="000000"/>
          <w:kern w:val="0"/>
          <w:sz w:val="21"/>
          <w:szCs w:val="21"/>
        </w:rPr>
        <w:t xml:space="preserve">甲方发现有违反本合同下述第三条所规定的情况时，有权予以拒绝，并有权向有关各方党组织及其上级机关反映和举报。 </w:t>
      </w:r>
    </w:p>
    <w:p w14:paraId="1BEB5280" w14:textId="77777777" w:rsidR="00CF3010" w:rsidRDefault="00000000">
      <w:pPr>
        <w:widowControl/>
        <w:snapToGrid w:val="0"/>
        <w:ind w:firstLine="422"/>
        <w:contextualSpacing/>
        <w:rPr>
          <w:rFonts w:ascii="宋体" w:eastAsia="宋体" w:hAnsi="宋体" w:cs="宋体" w:hint="eastAsia"/>
          <w:b/>
          <w:kern w:val="0"/>
          <w:sz w:val="21"/>
          <w:szCs w:val="21"/>
        </w:rPr>
      </w:pPr>
      <w:r>
        <w:rPr>
          <w:rFonts w:ascii="宋体" w:eastAsia="宋体" w:hAnsi="宋体" w:cs="宋体" w:hint="eastAsia"/>
          <w:b/>
          <w:color w:val="000000"/>
          <w:kern w:val="0"/>
          <w:sz w:val="21"/>
          <w:szCs w:val="21"/>
        </w:rPr>
        <w:t xml:space="preserve">第三条  乙方义务 </w:t>
      </w:r>
    </w:p>
    <w:p w14:paraId="2DC8C1A2" w14:textId="77777777" w:rsidR="00CF3010" w:rsidRDefault="00000000">
      <w:pPr>
        <w:widowControl/>
        <w:snapToGrid w:val="0"/>
        <w:ind w:firstLine="420"/>
        <w:contextualSpacing/>
        <w:rPr>
          <w:rFonts w:ascii="宋体" w:eastAsia="宋体" w:hAnsi="宋体" w:cs="宋体" w:hint="eastAsia"/>
          <w:kern w:val="0"/>
          <w:sz w:val="21"/>
          <w:szCs w:val="21"/>
        </w:rPr>
      </w:pPr>
      <w:r>
        <w:rPr>
          <w:rFonts w:ascii="宋体" w:eastAsia="宋体" w:hAnsi="宋体" w:cs="宋体" w:hint="eastAsia"/>
          <w:color w:val="000000"/>
          <w:kern w:val="0"/>
          <w:sz w:val="21"/>
          <w:szCs w:val="21"/>
        </w:rPr>
        <w:t xml:space="preserve">乙方不准向甲方及其工作人员送礼、行贿和给予报销应由自己支付的各类费用；不准用公款宴请甲方工作人员或提供公费娱乐活动；不准向甲方工作人员提供廉价的物资和商品；不准安排甲方工作人员的子女或亲属到本单位工作；不准提供资金邀请甲方工作人员及其子女、亲属进行旅游；不准为甲方工作人员及其子女、亲属购买或推销商品；不准向甲方工作人员提供住房装修等劳务。 </w:t>
      </w:r>
    </w:p>
    <w:p w14:paraId="09B9221F" w14:textId="77777777" w:rsidR="00CF3010" w:rsidRDefault="00000000">
      <w:pPr>
        <w:widowControl/>
        <w:snapToGrid w:val="0"/>
        <w:ind w:firstLine="420"/>
        <w:contextualSpacing/>
        <w:rPr>
          <w:rFonts w:ascii="宋体" w:eastAsia="宋体" w:hAnsi="宋体" w:cs="宋体" w:hint="eastAsia"/>
          <w:kern w:val="0"/>
          <w:sz w:val="21"/>
          <w:szCs w:val="21"/>
        </w:rPr>
      </w:pPr>
      <w:r>
        <w:rPr>
          <w:rFonts w:ascii="宋体" w:eastAsia="宋体" w:hAnsi="宋体" w:cs="宋体" w:hint="eastAsia"/>
          <w:color w:val="000000"/>
          <w:kern w:val="0"/>
          <w:sz w:val="21"/>
          <w:szCs w:val="21"/>
        </w:rPr>
        <w:t xml:space="preserve">乙方发现有违反本合同第二条所规定的情况时，有权予以拒绝，并有权向有关各方党组织及其上级机关反映和举报。 </w:t>
      </w:r>
    </w:p>
    <w:p w14:paraId="1E5EB091" w14:textId="77777777" w:rsidR="00CF3010" w:rsidRDefault="00000000">
      <w:pPr>
        <w:widowControl/>
        <w:snapToGrid w:val="0"/>
        <w:ind w:firstLine="422"/>
        <w:contextualSpacing/>
        <w:rPr>
          <w:rFonts w:ascii="宋体" w:eastAsia="宋体" w:hAnsi="宋体" w:cs="宋体" w:hint="eastAsia"/>
          <w:b/>
          <w:kern w:val="0"/>
          <w:sz w:val="21"/>
          <w:szCs w:val="21"/>
        </w:rPr>
      </w:pPr>
      <w:r>
        <w:rPr>
          <w:rFonts w:ascii="宋体" w:eastAsia="宋体" w:hAnsi="宋体" w:cs="宋体" w:hint="eastAsia"/>
          <w:b/>
          <w:color w:val="000000"/>
          <w:kern w:val="0"/>
          <w:sz w:val="21"/>
          <w:szCs w:val="21"/>
        </w:rPr>
        <w:t xml:space="preserve">第四条  违约责任 </w:t>
      </w:r>
    </w:p>
    <w:p w14:paraId="31A87215" w14:textId="77777777" w:rsidR="00CF3010" w:rsidRDefault="00000000">
      <w:pPr>
        <w:widowControl/>
        <w:snapToGrid w:val="0"/>
        <w:ind w:firstLine="420"/>
        <w:contextualSpacing/>
        <w:rPr>
          <w:rFonts w:ascii="宋体" w:eastAsia="宋体" w:hAnsi="宋体" w:cs="宋体" w:hint="eastAsia"/>
          <w:kern w:val="0"/>
          <w:sz w:val="21"/>
          <w:szCs w:val="21"/>
        </w:rPr>
      </w:pPr>
      <w:r>
        <w:rPr>
          <w:rFonts w:ascii="宋体" w:eastAsia="宋体" w:hAnsi="宋体" w:cs="宋体" w:hint="eastAsia"/>
          <w:color w:val="000000"/>
          <w:kern w:val="0"/>
          <w:sz w:val="21"/>
          <w:szCs w:val="21"/>
        </w:rPr>
        <w:t>甲方如发现乙方有违反本合同第三条所规定的情况的，视情节</w:t>
      </w:r>
      <w:proofErr w:type="gramStart"/>
      <w:r>
        <w:rPr>
          <w:rFonts w:ascii="宋体" w:eastAsia="宋体" w:hAnsi="宋体" w:cs="宋体" w:hint="eastAsia"/>
          <w:color w:val="000000"/>
          <w:kern w:val="0"/>
          <w:sz w:val="21"/>
          <w:szCs w:val="21"/>
        </w:rPr>
        <w:t>作出</w:t>
      </w:r>
      <w:proofErr w:type="gramEnd"/>
      <w:r>
        <w:rPr>
          <w:rFonts w:ascii="宋体" w:eastAsia="宋体" w:hAnsi="宋体" w:cs="宋体" w:hint="eastAsia"/>
          <w:color w:val="000000"/>
          <w:kern w:val="0"/>
          <w:sz w:val="21"/>
          <w:szCs w:val="21"/>
        </w:rPr>
        <w:t xml:space="preserve">必要的处理，直至解除合同，为此而造成的一切损失，乙方承担全部责任；乙方如发现甲方违反本合同第二条规定行为的，并由此造成乙方损失的，甲方应承担全部责任。 </w:t>
      </w:r>
    </w:p>
    <w:p w14:paraId="262D6D71" w14:textId="77777777" w:rsidR="00CF3010" w:rsidRDefault="00000000">
      <w:pPr>
        <w:widowControl/>
        <w:snapToGrid w:val="0"/>
        <w:ind w:firstLine="422"/>
        <w:contextualSpacing/>
        <w:rPr>
          <w:rFonts w:ascii="宋体" w:eastAsia="宋体" w:hAnsi="宋体" w:cs="宋体" w:hint="eastAsia"/>
          <w:b/>
          <w:kern w:val="0"/>
          <w:sz w:val="21"/>
          <w:szCs w:val="21"/>
        </w:rPr>
      </w:pPr>
      <w:r>
        <w:rPr>
          <w:rFonts w:ascii="宋体" w:eastAsia="宋体" w:hAnsi="宋体" w:cs="宋体" w:hint="eastAsia"/>
          <w:b/>
          <w:color w:val="000000"/>
          <w:kern w:val="0"/>
          <w:sz w:val="21"/>
          <w:szCs w:val="21"/>
        </w:rPr>
        <w:t xml:space="preserve">第五条 </w:t>
      </w:r>
    </w:p>
    <w:p w14:paraId="37CC4B6A" w14:textId="77777777" w:rsidR="00CF3010" w:rsidRDefault="00000000">
      <w:pPr>
        <w:widowControl/>
        <w:snapToGrid w:val="0"/>
        <w:ind w:firstLine="420"/>
        <w:contextualSpacing/>
        <w:rPr>
          <w:rFonts w:ascii="宋体" w:eastAsia="宋体" w:hAnsi="宋体" w:cs="宋体" w:hint="eastAsia"/>
          <w:kern w:val="0"/>
          <w:sz w:val="21"/>
          <w:szCs w:val="21"/>
        </w:rPr>
      </w:pPr>
      <w:r>
        <w:rPr>
          <w:rFonts w:ascii="宋体" w:eastAsia="宋体" w:hAnsi="宋体" w:cs="宋体" w:hint="eastAsia"/>
          <w:color w:val="000000"/>
          <w:kern w:val="0"/>
          <w:sz w:val="21"/>
          <w:szCs w:val="21"/>
        </w:rPr>
        <w:t>（一）为防止危害甲乙双方利益的事件发生□甲方 □乙方特设举报电话：</w:t>
      </w:r>
      <w:r>
        <w:rPr>
          <w:rFonts w:ascii="宋体" w:eastAsia="宋体" w:hAnsi="宋体" w:cs="宋体" w:hint="eastAsia"/>
          <w:color w:val="000000"/>
          <w:kern w:val="0"/>
          <w:sz w:val="21"/>
          <w:szCs w:val="21"/>
          <w:u w:val="single"/>
        </w:rPr>
        <w:t xml:space="preserve">     </w:t>
      </w:r>
      <w:r>
        <w:rPr>
          <w:rFonts w:ascii="宋体" w:eastAsia="宋体" w:hAnsi="宋体" w:cs="宋体" w:hint="eastAsia"/>
          <w:b/>
          <w:color w:val="000000"/>
          <w:kern w:val="0"/>
          <w:sz w:val="21"/>
          <w:szCs w:val="21"/>
        </w:rPr>
        <w:t xml:space="preserve"> </w:t>
      </w:r>
      <w:r>
        <w:rPr>
          <w:rFonts w:ascii="宋体" w:eastAsia="宋体" w:hAnsi="宋体" w:cs="宋体" w:hint="eastAsia"/>
          <w:color w:val="000000"/>
          <w:kern w:val="0"/>
          <w:sz w:val="21"/>
          <w:szCs w:val="21"/>
        </w:rPr>
        <w:t>，举报邮箱：</w:t>
      </w:r>
      <w:r>
        <w:rPr>
          <w:rFonts w:ascii="宋体" w:eastAsia="宋体" w:hAnsi="宋体" w:cs="宋体" w:hint="eastAsia"/>
          <w:color w:val="000000"/>
          <w:kern w:val="0"/>
          <w:sz w:val="21"/>
          <w:szCs w:val="21"/>
          <w:u w:val="single"/>
        </w:rPr>
        <w:t xml:space="preserve">         </w:t>
      </w:r>
      <w:r>
        <w:rPr>
          <w:rFonts w:ascii="宋体" w:eastAsia="宋体" w:hAnsi="宋体" w:cs="宋体" w:hint="eastAsia"/>
          <w:color w:val="000000"/>
          <w:kern w:val="0"/>
          <w:sz w:val="21"/>
          <w:szCs w:val="21"/>
        </w:rPr>
        <w:t>，</w:t>
      </w:r>
    </w:p>
    <w:p w14:paraId="3375E04C" w14:textId="77777777" w:rsidR="00CF3010" w:rsidRDefault="00000000">
      <w:pPr>
        <w:widowControl/>
        <w:snapToGrid w:val="0"/>
        <w:ind w:firstLine="420"/>
        <w:contextualSpacing/>
        <w:rPr>
          <w:rFonts w:ascii="宋体" w:eastAsia="宋体" w:hAnsi="宋体" w:cs="宋体" w:hint="eastAsia"/>
          <w:kern w:val="0"/>
          <w:sz w:val="21"/>
          <w:szCs w:val="21"/>
        </w:rPr>
      </w:pPr>
      <w:r>
        <w:rPr>
          <w:rFonts w:ascii="宋体" w:eastAsia="宋体" w:hAnsi="宋体" w:cs="宋体" w:hint="eastAsia"/>
          <w:color w:val="000000"/>
          <w:kern w:val="0"/>
          <w:sz w:val="21"/>
          <w:szCs w:val="21"/>
        </w:rPr>
        <w:t xml:space="preserve">□甲方 </w:t>
      </w:r>
      <w:r>
        <w:rPr>
          <w:rFonts w:ascii="Segoe UI Symbol" w:eastAsia="宋体" w:hAnsi="Segoe UI Symbol" w:cs="Segoe UI Symbol"/>
          <w:color w:val="000000"/>
          <w:kern w:val="0"/>
          <w:sz w:val="21"/>
          <w:szCs w:val="21"/>
        </w:rPr>
        <w:t>☑</w:t>
      </w:r>
      <w:r>
        <w:rPr>
          <w:rFonts w:ascii="宋体" w:eastAsia="宋体" w:hAnsi="宋体" w:cs="宋体" w:hint="eastAsia"/>
          <w:color w:val="000000"/>
          <w:kern w:val="0"/>
          <w:sz w:val="21"/>
          <w:szCs w:val="21"/>
        </w:rPr>
        <w:t>乙方 特设举报电话：</w:t>
      </w:r>
      <w:r>
        <w:rPr>
          <w:rFonts w:ascii="宋体" w:eastAsia="宋体" w:hAnsi="宋体" w:cs="宋体" w:hint="eastAsia"/>
          <w:color w:val="000000"/>
          <w:kern w:val="0"/>
          <w:sz w:val="21"/>
          <w:szCs w:val="21"/>
          <w:u w:val="single"/>
        </w:rPr>
        <w:t xml:space="preserve">               </w:t>
      </w:r>
      <w:r>
        <w:rPr>
          <w:rFonts w:ascii="宋体" w:eastAsia="宋体" w:hAnsi="宋体" w:cs="宋体" w:hint="eastAsia"/>
          <w:color w:val="000000"/>
          <w:kern w:val="0"/>
          <w:sz w:val="21"/>
          <w:szCs w:val="21"/>
        </w:rPr>
        <w:t>，举报邮箱：</w:t>
      </w:r>
      <w:r>
        <w:rPr>
          <w:rFonts w:ascii="宋体" w:eastAsia="宋体" w:hAnsi="宋体" w:cs="宋体" w:hint="eastAsia"/>
          <w:color w:val="000000"/>
          <w:kern w:val="0"/>
          <w:sz w:val="21"/>
          <w:szCs w:val="21"/>
          <w:u w:val="single"/>
        </w:rPr>
        <w:t xml:space="preserve">                    </w:t>
      </w:r>
      <w:r>
        <w:rPr>
          <w:rFonts w:ascii="宋体" w:eastAsia="宋体" w:hAnsi="宋体" w:cs="宋体" w:hint="eastAsia"/>
          <w:color w:val="000000"/>
          <w:kern w:val="0"/>
          <w:sz w:val="21"/>
          <w:szCs w:val="21"/>
        </w:rPr>
        <w:t xml:space="preserve">，并对举报人资料甲方绝对保密。 </w:t>
      </w:r>
    </w:p>
    <w:p w14:paraId="4C2AA5B1" w14:textId="77777777" w:rsidR="00CF3010" w:rsidRDefault="00000000">
      <w:pPr>
        <w:widowControl/>
        <w:snapToGrid w:val="0"/>
        <w:ind w:firstLine="420"/>
        <w:contextualSpacing/>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（二）本合同与</w:t>
      </w:r>
      <w:r>
        <w:rPr>
          <w:rFonts w:ascii="宋体" w:eastAsia="宋体" w:hAnsi="宋体" w:cs="宋体" w:hint="eastAsia"/>
          <w:color w:val="000000"/>
          <w:kern w:val="0"/>
          <w:sz w:val="21"/>
          <w:szCs w:val="21"/>
          <w:u w:val="single"/>
        </w:rPr>
        <w:t xml:space="preserve">                              </w:t>
      </w:r>
      <w:proofErr w:type="gramStart"/>
      <w:r>
        <w:rPr>
          <w:rFonts w:ascii="宋体" w:eastAsia="宋体" w:hAnsi="宋体" w:cs="宋体" w:hint="eastAsia"/>
          <w:color w:val="000000"/>
          <w:kern w:val="0"/>
          <w:sz w:val="21"/>
          <w:szCs w:val="21"/>
        </w:rPr>
        <w:t>同同时</w:t>
      </w:r>
      <w:proofErr w:type="gramEnd"/>
      <w:r>
        <w:rPr>
          <w:rFonts w:ascii="宋体" w:eastAsia="宋体" w:hAnsi="宋体" w:cs="宋体" w:hint="eastAsia"/>
          <w:color w:val="000000"/>
          <w:kern w:val="0"/>
          <w:sz w:val="21"/>
          <w:szCs w:val="21"/>
        </w:rPr>
        <w:t>签订、同时生效。甲方、乙方各执</w:t>
      </w:r>
      <w:r>
        <w:rPr>
          <w:rFonts w:ascii="宋体" w:eastAsia="宋体" w:hAnsi="宋体" w:cs="宋体" w:hint="eastAsia"/>
          <w:color w:val="000000"/>
          <w:kern w:val="0"/>
          <w:sz w:val="21"/>
          <w:szCs w:val="21"/>
          <w:u w:val="single"/>
        </w:rPr>
        <w:t>壹</w:t>
      </w:r>
      <w:r>
        <w:rPr>
          <w:rFonts w:ascii="宋体" w:eastAsia="宋体" w:hAnsi="宋体" w:cs="宋体" w:hint="eastAsia"/>
          <w:color w:val="000000"/>
          <w:kern w:val="0"/>
          <w:sz w:val="21"/>
          <w:szCs w:val="21"/>
        </w:rPr>
        <w:t>份，各方必须认真履行、相互监督。</w:t>
      </w:r>
    </w:p>
    <w:p w14:paraId="1B23483A" w14:textId="77777777" w:rsidR="00CF3010" w:rsidRDefault="00CF3010">
      <w:pPr>
        <w:widowControl/>
        <w:spacing w:line="500" w:lineRule="exact"/>
        <w:ind w:firstLine="420"/>
        <w:rPr>
          <w:rFonts w:ascii="宋体" w:eastAsia="宋体" w:hAnsi="宋体" w:cs="宋体" w:hint="eastAsia"/>
          <w:color w:val="000000"/>
          <w:kern w:val="0"/>
          <w:sz w:val="21"/>
          <w:szCs w:val="21"/>
        </w:rPr>
      </w:pPr>
    </w:p>
    <w:p w14:paraId="33969324" w14:textId="77777777" w:rsidR="00CF3010" w:rsidRDefault="00CF3010">
      <w:pPr>
        <w:widowControl/>
        <w:spacing w:line="500" w:lineRule="exact"/>
        <w:ind w:firstLine="420"/>
        <w:rPr>
          <w:rFonts w:ascii="宋体" w:eastAsia="宋体" w:hAnsi="宋体" w:cs="宋体" w:hint="eastAsia"/>
          <w:color w:val="000000"/>
          <w:kern w:val="0"/>
          <w:sz w:val="21"/>
          <w:szCs w:val="21"/>
        </w:rPr>
      </w:pPr>
    </w:p>
    <w:p w14:paraId="32979D27" w14:textId="77777777" w:rsidR="00CF3010" w:rsidRDefault="00000000">
      <w:pPr>
        <w:widowControl/>
        <w:spacing w:line="500" w:lineRule="exact"/>
        <w:ind w:firstLine="420"/>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甲方：浙江</w:t>
      </w:r>
      <w:proofErr w:type="gramStart"/>
      <w:r>
        <w:rPr>
          <w:rFonts w:ascii="宋体" w:eastAsia="宋体" w:hAnsi="宋体" w:cs="宋体" w:hint="eastAsia"/>
          <w:color w:val="000000"/>
          <w:kern w:val="0"/>
          <w:sz w:val="21"/>
          <w:szCs w:val="21"/>
        </w:rPr>
        <w:t>嘉兴港</w:t>
      </w:r>
      <w:proofErr w:type="gramEnd"/>
      <w:r>
        <w:rPr>
          <w:rFonts w:ascii="宋体" w:eastAsia="宋体" w:hAnsi="宋体" w:cs="宋体" w:hint="eastAsia"/>
          <w:color w:val="000000"/>
          <w:kern w:val="0"/>
          <w:sz w:val="21"/>
          <w:szCs w:val="21"/>
        </w:rPr>
        <w:t>物流有限公司                         乙方：</w:t>
      </w:r>
    </w:p>
    <w:p w14:paraId="7D74A92C" w14:textId="77777777" w:rsidR="00CF3010" w:rsidRDefault="00000000">
      <w:pPr>
        <w:widowControl/>
        <w:spacing w:line="500" w:lineRule="exact"/>
        <w:ind w:leftChars="284" w:left="4042" w:hangingChars="1600" w:hanging="3360"/>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 xml:space="preserve">        </w:t>
      </w:r>
    </w:p>
    <w:p w14:paraId="7F8AEC2D" w14:textId="77777777" w:rsidR="00CF3010" w:rsidRDefault="00000000">
      <w:pPr>
        <w:widowControl/>
        <w:spacing w:line="500" w:lineRule="exact"/>
        <w:ind w:firstLineChars="400" w:firstLine="840"/>
        <w:rPr>
          <w:rFonts w:ascii="宋体" w:eastAsia="宋体" w:hAnsi="宋体" w:cs="宋体" w:hint="eastAsia"/>
          <w:kern w:val="0"/>
          <w:sz w:val="21"/>
          <w:szCs w:val="21"/>
        </w:rPr>
      </w:pPr>
      <w:r>
        <w:rPr>
          <w:rFonts w:ascii="宋体" w:eastAsia="宋体" w:hAnsi="宋体" w:cs="宋体" w:hint="eastAsia"/>
          <w:color w:val="000000"/>
          <w:kern w:val="0"/>
          <w:sz w:val="21"/>
          <w:szCs w:val="21"/>
        </w:rPr>
        <w:t>年  月  日                                       年  月  日</w:t>
      </w:r>
    </w:p>
    <w:p w14:paraId="0F936978" w14:textId="77777777" w:rsidR="00CF3010" w:rsidRDefault="00CF3010">
      <w:pPr>
        <w:pStyle w:val="1"/>
        <w:spacing w:before="240" w:after="240" w:line="240" w:lineRule="atLeast"/>
        <w:rPr>
          <w:rFonts w:hint="eastAsia"/>
          <w:sz w:val="30"/>
        </w:rPr>
      </w:pPr>
      <w:bookmarkStart w:id="335" w:name="_Toc43544129"/>
    </w:p>
    <w:p w14:paraId="2541E275" w14:textId="77777777" w:rsidR="00CF3010" w:rsidRDefault="00CF3010">
      <w:pPr>
        <w:pStyle w:val="1"/>
        <w:spacing w:before="240" w:after="240" w:line="240" w:lineRule="atLeast"/>
        <w:rPr>
          <w:rFonts w:hint="eastAsia"/>
          <w:sz w:val="30"/>
        </w:rPr>
      </w:pPr>
    </w:p>
    <w:p w14:paraId="6B996F61" w14:textId="77777777" w:rsidR="00CF3010" w:rsidRDefault="00CF3010">
      <w:pPr>
        <w:pStyle w:val="1"/>
        <w:spacing w:before="240" w:after="240" w:line="240" w:lineRule="atLeast"/>
        <w:rPr>
          <w:rFonts w:hint="eastAsia"/>
          <w:sz w:val="30"/>
        </w:rPr>
      </w:pPr>
    </w:p>
    <w:p w14:paraId="7852C403" w14:textId="77777777" w:rsidR="00CF3010" w:rsidRDefault="00CF3010">
      <w:pPr>
        <w:pStyle w:val="1"/>
        <w:spacing w:before="240" w:after="240" w:line="240" w:lineRule="atLeast"/>
        <w:rPr>
          <w:rFonts w:hint="eastAsia"/>
          <w:sz w:val="30"/>
        </w:rPr>
      </w:pPr>
    </w:p>
    <w:p w14:paraId="1A3696F6" w14:textId="77777777" w:rsidR="00CF3010" w:rsidRDefault="00CF3010">
      <w:pPr>
        <w:ind w:firstLine="480"/>
      </w:pPr>
    </w:p>
    <w:p w14:paraId="3B4A1630" w14:textId="77777777" w:rsidR="00CF3010" w:rsidRDefault="00CF3010">
      <w:pPr>
        <w:pStyle w:val="a0"/>
        <w:ind w:left="480" w:firstLine="480"/>
      </w:pPr>
    </w:p>
    <w:p w14:paraId="2441F978" w14:textId="77777777" w:rsidR="00CF3010" w:rsidRDefault="00CF3010">
      <w:pPr>
        <w:pStyle w:val="a4"/>
        <w:ind w:firstLine="480"/>
      </w:pPr>
    </w:p>
    <w:p w14:paraId="120C35C1" w14:textId="77777777" w:rsidR="00CF3010" w:rsidRDefault="00CF3010">
      <w:pPr>
        <w:pStyle w:val="a4"/>
        <w:ind w:firstLine="480"/>
      </w:pPr>
    </w:p>
    <w:p w14:paraId="7976F9B0" w14:textId="77777777" w:rsidR="00CF3010" w:rsidRDefault="00CF3010">
      <w:pPr>
        <w:pStyle w:val="a4"/>
        <w:ind w:firstLine="480"/>
      </w:pPr>
    </w:p>
    <w:p w14:paraId="6455C734" w14:textId="77777777" w:rsidR="00CF3010" w:rsidRDefault="00CF3010">
      <w:pPr>
        <w:pStyle w:val="a4"/>
        <w:ind w:firstLine="480"/>
      </w:pPr>
    </w:p>
    <w:p w14:paraId="49C7EFE1" w14:textId="77777777" w:rsidR="00CF3010" w:rsidRDefault="00CF3010">
      <w:pPr>
        <w:pStyle w:val="a4"/>
        <w:ind w:firstLine="480"/>
      </w:pPr>
    </w:p>
    <w:p w14:paraId="164A6A5A" w14:textId="77777777" w:rsidR="00CF3010" w:rsidRDefault="00CF3010">
      <w:pPr>
        <w:pStyle w:val="a4"/>
        <w:ind w:firstLine="480"/>
      </w:pPr>
    </w:p>
    <w:p w14:paraId="3FDEA97B" w14:textId="77777777" w:rsidR="00CF3010" w:rsidRDefault="00CF3010">
      <w:pPr>
        <w:pStyle w:val="a4"/>
        <w:ind w:firstLine="480"/>
      </w:pPr>
    </w:p>
    <w:p w14:paraId="5C18A2A8" w14:textId="77777777" w:rsidR="00CF3010" w:rsidRDefault="00CF3010">
      <w:pPr>
        <w:pStyle w:val="a4"/>
        <w:ind w:firstLine="480"/>
      </w:pPr>
    </w:p>
    <w:p w14:paraId="3824F21B" w14:textId="77777777" w:rsidR="00CF3010" w:rsidRDefault="00CF3010">
      <w:pPr>
        <w:pStyle w:val="a4"/>
        <w:ind w:firstLine="480"/>
      </w:pPr>
    </w:p>
    <w:p w14:paraId="7C68BEEF" w14:textId="77777777" w:rsidR="00CF3010" w:rsidRDefault="00CF3010">
      <w:pPr>
        <w:pStyle w:val="a4"/>
        <w:ind w:firstLine="480"/>
      </w:pPr>
    </w:p>
    <w:p w14:paraId="5971E1D1" w14:textId="77777777" w:rsidR="00CF3010" w:rsidRDefault="00000000">
      <w:pPr>
        <w:pStyle w:val="1"/>
        <w:spacing w:before="240" w:after="240" w:line="240" w:lineRule="atLeast"/>
        <w:rPr>
          <w:rFonts w:ascii="宋体" w:eastAsia="宋体" w:hAnsi="宋体" w:hint="eastAsia"/>
          <w:b/>
          <w:bCs w:val="0"/>
        </w:rPr>
      </w:pPr>
      <w:r>
        <w:rPr>
          <w:rFonts w:ascii="宋体" w:eastAsia="宋体" w:hAnsi="宋体" w:hint="eastAsia"/>
          <w:b/>
          <w:bCs w:val="0"/>
        </w:rPr>
        <w:t>三、安全生产合同</w:t>
      </w:r>
      <w:bookmarkEnd w:id="335"/>
    </w:p>
    <w:p w14:paraId="00F0E6AC" w14:textId="77777777" w:rsidR="00CF3010" w:rsidRDefault="00CF3010">
      <w:pPr>
        <w:tabs>
          <w:tab w:val="left" w:pos="2790"/>
        </w:tabs>
        <w:spacing w:line="240" w:lineRule="exact"/>
        <w:ind w:firstLine="560"/>
        <w:jc w:val="center"/>
        <w:rPr>
          <w:rFonts w:ascii="黑体" w:eastAsia="黑体"/>
          <w:color w:val="000000"/>
          <w:sz w:val="28"/>
          <w:szCs w:val="28"/>
        </w:rPr>
      </w:pPr>
    </w:p>
    <w:p w14:paraId="34CDFC7F"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为在</w:t>
      </w:r>
      <w:r>
        <w:rPr>
          <w:rFonts w:ascii="宋体" w:eastAsia="宋体" w:hAnsi="宋体"/>
          <w:color w:val="000000"/>
          <w:sz w:val="21"/>
          <w:szCs w:val="21"/>
          <w:u w:val="single"/>
        </w:rPr>
        <w:t xml:space="preserve">               </w:t>
      </w:r>
      <w:r>
        <w:rPr>
          <w:rFonts w:ascii="宋体" w:eastAsia="宋体" w:hAnsi="宋体"/>
          <w:color w:val="000000"/>
          <w:sz w:val="21"/>
          <w:szCs w:val="21"/>
        </w:rPr>
        <w:t>(</w:t>
      </w:r>
      <w:r>
        <w:rPr>
          <w:rFonts w:ascii="宋体" w:eastAsia="宋体" w:hAnsi="宋体" w:hint="eastAsia"/>
          <w:color w:val="000000"/>
          <w:sz w:val="21"/>
          <w:szCs w:val="21"/>
        </w:rPr>
        <w:t>项目名称</w:t>
      </w:r>
      <w:r>
        <w:rPr>
          <w:rFonts w:ascii="宋体" w:eastAsia="宋体" w:hAnsi="宋体"/>
          <w:color w:val="000000"/>
          <w:sz w:val="21"/>
          <w:szCs w:val="21"/>
        </w:rPr>
        <w:t>)</w:t>
      </w:r>
      <w:r>
        <w:rPr>
          <w:rFonts w:ascii="宋体" w:eastAsia="宋体" w:hAnsi="宋体" w:hint="eastAsia"/>
          <w:color w:val="000000"/>
          <w:sz w:val="21"/>
          <w:szCs w:val="21"/>
        </w:rPr>
        <w:t>合同的实施过程中创造安全、高效的施工环境，切实搞好本项目的安全管理工作，本项目发包人</w:t>
      </w:r>
      <w:r>
        <w:rPr>
          <w:rFonts w:ascii="宋体" w:eastAsia="宋体" w:hAnsi="宋体"/>
          <w:color w:val="000000"/>
          <w:sz w:val="21"/>
          <w:szCs w:val="21"/>
          <w:u w:val="single"/>
        </w:rPr>
        <w:t xml:space="preserve">              </w:t>
      </w:r>
      <w:r>
        <w:rPr>
          <w:rFonts w:ascii="宋体" w:eastAsia="宋体" w:hAnsi="宋体"/>
          <w:color w:val="000000"/>
          <w:sz w:val="21"/>
          <w:szCs w:val="21"/>
        </w:rPr>
        <w:t xml:space="preserve"> (</w:t>
      </w:r>
      <w:r>
        <w:rPr>
          <w:rFonts w:ascii="宋体" w:eastAsia="宋体" w:hAnsi="宋体" w:hint="eastAsia"/>
          <w:color w:val="000000"/>
          <w:sz w:val="21"/>
          <w:szCs w:val="21"/>
        </w:rPr>
        <w:t>发包人名称，以下简称“发包人”</w:t>
      </w:r>
      <w:r>
        <w:rPr>
          <w:rFonts w:ascii="宋体" w:eastAsia="宋体" w:hAnsi="宋体"/>
          <w:color w:val="000000"/>
          <w:sz w:val="21"/>
          <w:szCs w:val="21"/>
        </w:rPr>
        <w:t>)</w:t>
      </w:r>
      <w:r>
        <w:rPr>
          <w:rFonts w:ascii="宋体" w:eastAsia="宋体" w:hAnsi="宋体" w:hint="eastAsia"/>
          <w:color w:val="000000"/>
          <w:sz w:val="21"/>
          <w:szCs w:val="21"/>
        </w:rPr>
        <w:t>与承包人</w:t>
      </w:r>
      <w:r>
        <w:rPr>
          <w:rFonts w:ascii="宋体" w:eastAsia="宋体" w:hAnsi="宋体"/>
          <w:color w:val="000000"/>
          <w:sz w:val="21"/>
          <w:szCs w:val="21"/>
          <w:u w:val="single"/>
        </w:rPr>
        <w:t xml:space="preserve">               </w:t>
      </w:r>
      <w:r>
        <w:rPr>
          <w:rFonts w:ascii="宋体" w:eastAsia="宋体" w:hAnsi="宋体"/>
          <w:color w:val="000000"/>
          <w:sz w:val="21"/>
          <w:szCs w:val="21"/>
        </w:rPr>
        <w:t xml:space="preserve"> (</w:t>
      </w:r>
      <w:r>
        <w:rPr>
          <w:rFonts w:ascii="宋体" w:eastAsia="宋体" w:hAnsi="宋体" w:hint="eastAsia"/>
          <w:color w:val="000000"/>
          <w:sz w:val="21"/>
          <w:szCs w:val="21"/>
        </w:rPr>
        <w:t>承包人名称，以下简称“承包人”</w:t>
      </w:r>
      <w:r>
        <w:rPr>
          <w:rFonts w:ascii="宋体" w:eastAsia="宋体" w:hAnsi="宋体"/>
          <w:color w:val="000000"/>
          <w:sz w:val="21"/>
          <w:szCs w:val="21"/>
        </w:rPr>
        <w:t>)</w:t>
      </w:r>
      <w:r>
        <w:rPr>
          <w:rFonts w:ascii="宋体" w:eastAsia="宋体" w:hAnsi="宋体" w:hint="eastAsia"/>
          <w:color w:val="000000"/>
          <w:sz w:val="21"/>
          <w:szCs w:val="21"/>
        </w:rPr>
        <w:t>特此签订安全生产合同：</w:t>
      </w:r>
    </w:p>
    <w:p w14:paraId="5D5C6DD3"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 xml:space="preserve">1. </w:t>
      </w:r>
      <w:r>
        <w:rPr>
          <w:rFonts w:ascii="宋体" w:eastAsia="宋体" w:hAnsi="宋体" w:hint="eastAsia"/>
          <w:color w:val="000000"/>
          <w:sz w:val="21"/>
          <w:szCs w:val="21"/>
        </w:rPr>
        <w:t>发包人职责</w:t>
      </w:r>
    </w:p>
    <w:p w14:paraId="3DEE2D41"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严格遵守国家有关安全生产的法律法规，认真执行工程承包合同中的有关安全要求。</w:t>
      </w:r>
    </w:p>
    <w:p w14:paraId="754AE07D"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按照“安全第一、预防为主”和坚持“管生产必须管安全”的原则进行安全生产管理，做到生产与安全工作同时计划、布置、检查、总结和评比。</w:t>
      </w:r>
    </w:p>
    <w:p w14:paraId="54931F5C"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(3)</w:t>
      </w:r>
      <w:r>
        <w:rPr>
          <w:rFonts w:ascii="宋体" w:eastAsia="宋体" w:hAnsi="宋体" w:hint="eastAsia"/>
          <w:color w:val="000000"/>
          <w:sz w:val="21"/>
          <w:szCs w:val="21"/>
        </w:rPr>
        <w:t>重要的安全设施必须坚持与主体工程“三同时”的原则，即：同时设计、审批，同时施工，同时验收，投入使用。</w:t>
      </w:r>
    </w:p>
    <w:p w14:paraId="2B26E151"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(4)</w:t>
      </w:r>
      <w:r>
        <w:rPr>
          <w:rFonts w:ascii="宋体" w:eastAsia="宋体" w:hAnsi="宋体" w:hint="eastAsia"/>
          <w:color w:val="000000"/>
          <w:sz w:val="21"/>
          <w:szCs w:val="21"/>
        </w:rPr>
        <w:t>定期召开安全生产调度会，及时传达中央及地方有关安全生产的精神。</w:t>
      </w:r>
    </w:p>
    <w:p w14:paraId="0D9EB28D"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(5)</w:t>
      </w:r>
      <w:r>
        <w:rPr>
          <w:rFonts w:ascii="宋体" w:eastAsia="宋体" w:hAnsi="宋体" w:hint="eastAsia"/>
          <w:color w:val="000000"/>
          <w:sz w:val="21"/>
          <w:szCs w:val="21"/>
        </w:rPr>
        <w:t>组织对承包人施工现场进行安全生产检查，监督承包人及时处理发现的各种安全隐患。</w:t>
      </w:r>
    </w:p>
    <w:p w14:paraId="1C3481B3"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承包人职责</w:t>
      </w:r>
    </w:p>
    <w:p w14:paraId="25606587"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(1)</w:t>
      </w:r>
      <w:r>
        <w:rPr>
          <w:rFonts w:ascii="宋体" w:eastAsia="宋体" w:hAnsi="宋体" w:hint="eastAsia"/>
          <w:color w:val="000000"/>
          <w:sz w:val="21"/>
          <w:szCs w:val="21"/>
        </w:rPr>
        <w:t>严格遵守《中华人民共和国安全生产法》、《建设工程安全生产管理条例》等国家有关安全生产的法律法规、《公路水运工程安全生产监督管理办法》、《水运工程施工安全技术规程》和《公路筑养路机械操作规程》等有关安全生产的规定。认真执行工程承包合同中的有关安全要求。</w:t>
      </w:r>
    </w:p>
    <w:p w14:paraId="7E23BA0A"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(2)</w:t>
      </w:r>
      <w:r>
        <w:rPr>
          <w:rFonts w:ascii="宋体" w:eastAsia="宋体" w:hAnsi="宋体" w:hint="eastAsia"/>
          <w:color w:val="000000"/>
          <w:sz w:val="21"/>
          <w:szCs w:val="21"/>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BA51535"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(3)</w:t>
      </w:r>
      <w:r>
        <w:rPr>
          <w:rFonts w:ascii="宋体" w:eastAsia="宋体" w:hAnsi="宋体" w:hint="eastAsia"/>
          <w:color w:val="000000"/>
          <w:sz w:val="21"/>
          <w:szCs w:val="21"/>
        </w:rPr>
        <w:t>建立健全安全生产责任制。从派往项目实施的项目经理到生产工人</w:t>
      </w:r>
      <w:r>
        <w:rPr>
          <w:rFonts w:ascii="宋体" w:eastAsia="宋体" w:hAnsi="宋体"/>
          <w:color w:val="000000"/>
          <w:sz w:val="21"/>
          <w:szCs w:val="21"/>
        </w:rPr>
        <w:t>(</w:t>
      </w:r>
      <w:r>
        <w:rPr>
          <w:rFonts w:ascii="宋体" w:eastAsia="宋体" w:hAnsi="宋体" w:hint="eastAsia"/>
          <w:color w:val="000000"/>
          <w:sz w:val="21"/>
          <w:szCs w:val="21"/>
        </w:rPr>
        <w:t>包括临时雇请的民工</w:t>
      </w:r>
      <w:r>
        <w:rPr>
          <w:rFonts w:ascii="宋体" w:eastAsia="宋体" w:hAnsi="宋体"/>
          <w:color w:val="000000"/>
          <w:sz w:val="21"/>
          <w:szCs w:val="21"/>
        </w:rPr>
        <w:t>)</w:t>
      </w:r>
      <w:r>
        <w:rPr>
          <w:rFonts w:ascii="宋体" w:eastAsia="宋体" w:hAnsi="宋体" w:hint="eastAsia"/>
          <w:color w:val="000000"/>
          <w:sz w:val="21"/>
          <w:szCs w:val="21"/>
        </w:rPr>
        <w:t>的安全生产管理系统必须做到纵向到底，一环不漏；各职能部门、人员的安全生产责任</w:t>
      </w:r>
      <w:proofErr w:type="gramStart"/>
      <w:r>
        <w:rPr>
          <w:rFonts w:ascii="宋体" w:eastAsia="宋体" w:hAnsi="宋体" w:hint="eastAsia"/>
          <w:color w:val="000000"/>
          <w:sz w:val="21"/>
          <w:szCs w:val="21"/>
        </w:rPr>
        <w:t>制做</w:t>
      </w:r>
      <w:proofErr w:type="gramEnd"/>
      <w:r>
        <w:rPr>
          <w:rFonts w:ascii="宋体" w:eastAsia="宋体" w:hAnsi="宋体" w:hint="eastAsia"/>
          <w:color w:val="000000"/>
          <w:sz w:val="21"/>
          <w:szCs w:val="21"/>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72B6A98"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(4)</w:t>
      </w:r>
      <w:r>
        <w:rPr>
          <w:rFonts w:ascii="宋体" w:eastAsia="宋体" w:hAnsi="宋体" w:hint="eastAsia"/>
          <w:color w:val="000000"/>
          <w:sz w:val="21"/>
          <w:szCs w:val="21"/>
        </w:rPr>
        <w:t>承包人在任何时候都应采取各种合理的预防措施，防止其员工发生任何违法、违禁、暴力或妨碍治安的行为。</w:t>
      </w:r>
    </w:p>
    <w:p w14:paraId="67A528FA"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(5)</w:t>
      </w:r>
      <w:r>
        <w:rPr>
          <w:rFonts w:ascii="宋体" w:eastAsia="宋体" w:hAnsi="宋体" w:hint="eastAsia"/>
          <w:color w:val="000000"/>
          <w:sz w:val="21"/>
          <w:szCs w:val="21"/>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621DDE7"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(6)</w:t>
      </w:r>
      <w:r>
        <w:rPr>
          <w:rFonts w:ascii="宋体" w:eastAsia="宋体" w:hAnsi="宋体" w:hint="eastAsia"/>
          <w:color w:val="000000"/>
          <w:sz w:val="21"/>
          <w:szCs w:val="21"/>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C4AD404"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(7)</w:t>
      </w:r>
      <w:r>
        <w:rPr>
          <w:rFonts w:ascii="宋体" w:eastAsia="宋体" w:hAnsi="宋体" w:hint="eastAsia"/>
          <w:color w:val="000000"/>
          <w:sz w:val="21"/>
          <w:szCs w:val="21"/>
        </w:rPr>
        <w:t>操作人员上岗，必须按规定穿戴防护用品。施工负责人和安全检查员应随时检查劳动防护用品的穿戴情况，不按规定穿戴防护用品的人员不得上岗。</w:t>
      </w:r>
    </w:p>
    <w:p w14:paraId="7DB462E9"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(8)</w:t>
      </w:r>
      <w:r>
        <w:rPr>
          <w:rFonts w:ascii="宋体" w:eastAsia="宋体" w:hAnsi="宋体" w:hint="eastAsia"/>
          <w:color w:val="000000"/>
          <w:sz w:val="21"/>
          <w:szCs w:val="21"/>
        </w:rPr>
        <w:t>所有施工机具设备和高空作业的设备均应定期检查，并有安全员的签字记录，保证其经常处于完好状态；不合格的机具、设备和劳动保护用品严禁使用。</w:t>
      </w:r>
    </w:p>
    <w:p w14:paraId="0C436D19"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(9)</w:t>
      </w:r>
      <w:r>
        <w:rPr>
          <w:rFonts w:ascii="宋体" w:eastAsia="宋体" w:hAnsi="宋体" w:hint="eastAsia"/>
          <w:color w:val="000000"/>
          <w:sz w:val="21"/>
          <w:szCs w:val="21"/>
        </w:rPr>
        <w:t>施工中采用新技术、新工艺、新设备、新材料时，必须制定相应的安全技术措施，施工现场必须具有相关的安全标志牌。</w:t>
      </w:r>
    </w:p>
    <w:p w14:paraId="11BD13A7"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(10)</w:t>
      </w:r>
      <w:r>
        <w:rPr>
          <w:rFonts w:ascii="宋体" w:eastAsia="宋体" w:hAnsi="宋体" w:hint="eastAsia"/>
          <w:color w:val="000000"/>
          <w:sz w:val="21"/>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DA7B0A8"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(11)</w:t>
      </w:r>
      <w:r>
        <w:rPr>
          <w:rFonts w:ascii="宋体" w:eastAsia="宋体" w:hAnsi="宋体" w:hint="eastAsia"/>
          <w:color w:val="000000"/>
          <w:sz w:val="21"/>
          <w:szCs w:val="21"/>
        </w:rPr>
        <w:t xml:space="preserve"> 安全生产费用</w:t>
      </w:r>
      <w:proofErr w:type="gramStart"/>
      <w:r>
        <w:rPr>
          <w:rFonts w:ascii="宋体" w:eastAsia="宋体" w:hAnsi="宋体" w:hint="eastAsia"/>
          <w:color w:val="000000"/>
          <w:sz w:val="21"/>
          <w:szCs w:val="21"/>
        </w:rPr>
        <w:t>按照浙交〔2009〕</w:t>
      </w:r>
      <w:proofErr w:type="gramEnd"/>
      <w:r>
        <w:rPr>
          <w:rFonts w:ascii="宋体" w:eastAsia="宋体" w:hAnsi="宋体" w:hint="eastAsia"/>
          <w:color w:val="000000"/>
          <w:sz w:val="21"/>
          <w:szCs w:val="21"/>
        </w:rPr>
        <w:t>228号关于印发《浙江省公路水运建设工程安全生产费用管理暂行规定》的相关规定使用和管理。</w:t>
      </w:r>
    </w:p>
    <w:p w14:paraId="4530DF58"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3.</w:t>
      </w:r>
      <w:r>
        <w:rPr>
          <w:rFonts w:ascii="宋体" w:eastAsia="宋体" w:hAnsi="宋体" w:hint="eastAsia"/>
          <w:color w:val="000000"/>
          <w:sz w:val="21"/>
          <w:szCs w:val="21"/>
        </w:rPr>
        <w:t>违约责任</w:t>
      </w:r>
    </w:p>
    <w:p w14:paraId="7EF5034A"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如因发包人或承包人违约造成安全事故，将依法追究责任。</w:t>
      </w:r>
    </w:p>
    <w:p w14:paraId="188C234C"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4.</w:t>
      </w:r>
      <w:r>
        <w:rPr>
          <w:rFonts w:ascii="宋体" w:eastAsia="宋体" w:hAnsi="宋体" w:hint="eastAsia"/>
          <w:color w:val="000000"/>
          <w:sz w:val="21"/>
          <w:szCs w:val="21"/>
        </w:rPr>
        <w:t>本合同由双方法定代表人或其授权的代理人签署并加盖单位章后生效，全部工程竣工验收后失效。</w:t>
      </w:r>
    </w:p>
    <w:p w14:paraId="5332E65C" w14:textId="77777777" w:rsidR="00CF3010" w:rsidRDefault="00000000">
      <w:pPr>
        <w:tabs>
          <w:tab w:val="left" w:pos="2790"/>
        </w:tabs>
        <w:snapToGrid w:val="0"/>
        <w:spacing w:line="420" w:lineRule="exact"/>
        <w:ind w:firstLine="420"/>
        <w:contextualSpacing/>
        <w:rPr>
          <w:rFonts w:ascii="宋体" w:eastAsia="宋体" w:hAnsi="宋体" w:hint="eastAsia"/>
          <w:color w:val="000000"/>
          <w:sz w:val="21"/>
          <w:szCs w:val="21"/>
        </w:rPr>
      </w:pPr>
      <w:r>
        <w:rPr>
          <w:rFonts w:ascii="宋体" w:eastAsia="宋体" w:hAnsi="宋体"/>
          <w:color w:val="000000"/>
          <w:sz w:val="21"/>
          <w:szCs w:val="21"/>
        </w:rPr>
        <w:t>5.</w:t>
      </w:r>
      <w:r>
        <w:rPr>
          <w:rFonts w:ascii="宋体" w:eastAsia="宋体" w:hAnsi="宋体" w:hint="eastAsia"/>
          <w:color w:val="000000"/>
          <w:sz w:val="21"/>
          <w:szCs w:val="21"/>
        </w:rPr>
        <w:t>本合同正本一份、副本</w:t>
      </w:r>
      <w:r>
        <w:rPr>
          <w:rFonts w:ascii="宋体" w:eastAsia="宋体" w:hAnsi="宋体"/>
          <w:color w:val="000000"/>
          <w:sz w:val="21"/>
          <w:szCs w:val="21"/>
          <w:u w:val="single"/>
        </w:rPr>
        <w:t xml:space="preserve"> </w:t>
      </w:r>
      <w:r>
        <w:rPr>
          <w:rFonts w:ascii="宋体" w:eastAsia="宋体" w:hAnsi="宋体" w:hint="eastAsia"/>
          <w:color w:val="000000"/>
          <w:sz w:val="21"/>
          <w:szCs w:val="21"/>
          <w:u w:val="single"/>
        </w:rPr>
        <w:t>四</w:t>
      </w:r>
      <w:r>
        <w:rPr>
          <w:rFonts w:ascii="宋体" w:eastAsia="宋体" w:hAnsi="宋体"/>
          <w:color w:val="000000"/>
          <w:sz w:val="21"/>
          <w:szCs w:val="21"/>
          <w:u w:val="single"/>
        </w:rPr>
        <w:t xml:space="preserve"> </w:t>
      </w:r>
      <w:r>
        <w:rPr>
          <w:rFonts w:ascii="宋体" w:eastAsia="宋体" w:hAnsi="宋体" w:hint="eastAsia"/>
          <w:color w:val="000000"/>
          <w:sz w:val="21"/>
          <w:szCs w:val="21"/>
        </w:rPr>
        <w:t>份，当正本与副本的内容不一致时，以正本为准。</w:t>
      </w:r>
    </w:p>
    <w:p w14:paraId="62BC49C3" w14:textId="77777777" w:rsidR="00CF3010" w:rsidRDefault="00CF3010">
      <w:pPr>
        <w:tabs>
          <w:tab w:val="left" w:pos="2790"/>
        </w:tabs>
        <w:spacing w:line="400" w:lineRule="exact"/>
        <w:ind w:firstLine="420"/>
        <w:rPr>
          <w:rFonts w:ascii="宋体" w:eastAsia="宋体" w:hAnsi="宋体" w:hint="eastAsia"/>
          <w:color w:val="000000"/>
          <w:sz w:val="21"/>
          <w:szCs w:val="21"/>
        </w:rPr>
      </w:pPr>
    </w:p>
    <w:p w14:paraId="6C669EB8" w14:textId="77777777" w:rsidR="00CF3010" w:rsidRDefault="00CF3010">
      <w:pPr>
        <w:tabs>
          <w:tab w:val="left" w:pos="2790"/>
        </w:tabs>
        <w:spacing w:line="400" w:lineRule="exact"/>
        <w:ind w:firstLine="420"/>
        <w:rPr>
          <w:rFonts w:ascii="宋体" w:eastAsia="宋体" w:hAnsi="宋体" w:hint="eastAsia"/>
          <w:color w:val="000000"/>
          <w:sz w:val="21"/>
          <w:szCs w:val="21"/>
        </w:rPr>
      </w:pPr>
    </w:p>
    <w:p w14:paraId="37E3F3BA" w14:textId="77777777" w:rsidR="00CF3010" w:rsidRDefault="00CF3010">
      <w:pPr>
        <w:tabs>
          <w:tab w:val="left" w:pos="2790"/>
        </w:tabs>
        <w:spacing w:line="400" w:lineRule="exact"/>
        <w:ind w:firstLine="420"/>
        <w:rPr>
          <w:rFonts w:ascii="宋体" w:eastAsia="宋体" w:hAnsi="宋体" w:hint="eastAsia"/>
          <w:color w:val="000000"/>
          <w:sz w:val="21"/>
          <w:szCs w:val="21"/>
        </w:rPr>
      </w:pPr>
    </w:p>
    <w:p w14:paraId="3F09FC37" w14:textId="77777777" w:rsidR="00CF3010" w:rsidRDefault="00000000">
      <w:pPr>
        <w:tabs>
          <w:tab w:val="left" w:pos="2790"/>
        </w:tabs>
        <w:spacing w:line="400" w:lineRule="exact"/>
        <w:ind w:firstLine="420"/>
        <w:rPr>
          <w:rFonts w:ascii="宋体" w:eastAsia="宋体" w:hAnsi="宋体" w:hint="eastAsia"/>
          <w:color w:val="000000"/>
          <w:sz w:val="21"/>
          <w:szCs w:val="21"/>
        </w:rPr>
      </w:pPr>
      <w:r>
        <w:rPr>
          <w:rFonts w:ascii="宋体" w:eastAsia="宋体" w:hAnsi="宋体" w:hint="eastAsia"/>
          <w:color w:val="000000"/>
          <w:sz w:val="21"/>
          <w:szCs w:val="21"/>
        </w:rPr>
        <w:t>发包人：</w:t>
      </w:r>
      <w:r>
        <w:rPr>
          <w:rFonts w:ascii="宋体" w:eastAsia="宋体" w:hAnsi="宋体"/>
          <w:color w:val="000000"/>
          <w:sz w:val="21"/>
          <w:szCs w:val="21"/>
          <w:u w:val="single"/>
        </w:rPr>
        <w:t xml:space="preserve">                </w:t>
      </w:r>
      <w:r>
        <w:rPr>
          <w:rFonts w:ascii="宋体" w:eastAsia="宋体" w:hAnsi="宋体"/>
          <w:color w:val="000000"/>
          <w:sz w:val="21"/>
          <w:szCs w:val="21"/>
        </w:rPr>
        <w:t xml:space="preserve"> (</w:t>
      </w:r>
      <w:r>
        <w:rPr>
          <w:rFonts w:ascii="宋体" w:eastAsia="宋体" w:hAnsi="宋体" w:hint="eastAsia"/>
          <w:color w:val="000000"/>
          <w:sz w:val="21"/>
          <w:szCs w:val="21"/>
        </w:rPr>
        <w:t>盖单位章</w:t>
      </w:r>
      <w:r>
        <w:rPr>
          <w:rFonts w:ascii="宋体" w:eastAsia="宋体" w:hAnsi="宋体"/>
          <w:color w:val="000000"/>
          <w:sz w:val="21"/>
          <w:szCs w:val="21"/>
        </w:rPr>
        <w:t xml:space="preserve">)     </w:t>
      </w:r>
      <w:r>
        <w:rPr>
          <w:rFonts w:ascii="宋体" w:eastAsia="宋体" w:hAnsi="宋体" w:hint="eastAsia"/>
          <w:color w:val="000000"/>
          <w:sz w:val="21"/>
          <w:szCs w:val="21"/>
        </w:rPr>
        <w:t>承包人：</w:t>
      </w:r>
      <w:r>
        <w:rPr>
          <w:rFonts w:ascii="宋体" w:eastAsia="宋体" w:hAnsi="宋体"/>
          <w:color w:val="000000"/>
          <w:sz w:val="21"/>
          <w:szCs w:val="21"/>
          <w:u w:val="single"/>
        </w:rPr>
        <w:t xml:space="preserve">                  </w:t>
      </w:r>
      <w:r>
        <w:rPr>
          <w:rFonts w:ascii="宋体" w:eastAsia="宋体" w:hAnsi="宋体"/>
          <w:color w:val="000000"/>
          <w:sz w:val="21"/>
          <w:szCs w:val="21"/>
        </w:rPr>
        <w:t xml:space="preserve"> (</w:t>
      </w:r>
      <w:r>
        <w:rPr>
          <w:rFonts w:ascii="宋体" w:eastAsia="宋体" w:hAnsi="宋体" w:hint="eastAsia"/>
          <w:color w:val="000000"/>
          <w:sz w:val="21"/>
          <w:szCs w:val="21"/>
        </w:rPr>
        <w:t>盖单位章</w:t>
      </w:r>
      <w:r>
        <w:rPr>
          <w:rFonts w:ascii="宋体" w:eastAsia="宋体" w:hAnsi="宋体"/>
          <w:color w:val="000000"/>
          <w:sz w:val="21"/>
          <w:szCs w:val="21"/>
        </w:rPr>
        <w:t>)</w:t>
      </w:r>
    </w:p>
    <w:p w14:paraId="7D1D950E" w14:textId="77777777" w:rsidR="00CF3010" w:rsidRDefault="00CF3010">
      <w:pPr>
        <w:tabs>
          <w:tab w:val="left" w:pos="2790"/>
        </w:tabs>
        <w:spacing w:line="400" w:lineRule="exact"/>
        <w:ind w:firstLine="420"/>
        <w:rPr>
          <w:rFonts w:ascii="宋体" w:eastAsia="宋体" w:hAnsi="宋体" w:hint="eastAsia"/>
          <w:color w:val="000000"/>
          <w:sz w:val="21"/>
          <w:szCs w:val="21"/>
        </w:rPr>
      </w:pPr>
    </w:p>
    <w:p w14:paraId="72EC3A6F" w14:textId="77777777" w:rsidR="00CF3010" w:rsidRDefault="00000000">
      <w:pPr>
        <w:tabs>
          <w:tab w:val="left" w:pos="2790"/>
        </w:tabs>
        <w:spacing w:line="400" w:lineRule="exact"/>
        <w:ind w:firstLine="420"/>
        <w:rPr>
          <w:rFonts w:ascii="宋体" w:eastAsia="宋体" w:hAnsi="宋体" w:hint="eastAsia"/>
          <w:color w:val="000000"/>
          <w:sz w:val="21"/>
          <w:szCs w:val="21"/>
        </w:rPr>
      </w:pPr>
      <w:r>
        <w:rPr>
          <w:rFonts w:ascii="宋体" w:eastAsia="宋体" w:hAnsi="宋体" w:hint="eastAsia"/>
          <w:color w:val="000000"/>
          <w:sz w:val="21"/>
          <w:szCs w:val="21"/>
        </w:rPr>
        <w:t>法定代表人或其委托代理人：</w:t>
      </w:r>
      <w:r>
        <w:rPr>
          <w:rFonts w:ascii="宋体" w:eastAsia="宋体" w:hAnsi="宋体"/>
          <w:color w:val="000000"/>
          <w:sz w:val="21"/>
          <w:szCs w:val="21"/>
          <w:u w:val="single"/>
        </w:rPr>
        <w:t xml:space="preserve">    </w:t>
      </w:r>
      <w:r>
        <w:rPr>
          <w:rFonts w:ascii="宋体" w:eastAsia="宋体" w:hAnsi="宋体"/>
          <w:color w:val="000000"/>
          <w:sz w:val="21"/>
          <w:szCs w:val="21"/>
        </w:rPr>
        <w:t>(</w:t>
      </w:r>
      <w:r>
        <w:rPr>
          <w:rFonts w:ascii="宋体" w:eastAsia="宋体" w:hAnsi="宋体" w:hint="eastAsia"/>
          <w:color w:val="000000"/>
          <w:sz w:val="21"/>
          <w:szCs w:val="21"/>
        </w:rPr>
        <w:t>签字</w:t>
      </w:r>
      <w:r>
        <w:rPr>
          <w:rFonts w:ascii="宋体" w:eastAsia="宋体" w:hAnsi="宋体"/>
          <w:color w:val="000000"/>
          <w:sz w:val="21"/>
          <w:szCs w:val="21"/>
        </w:rPr>
        <w:t xml:space="preserve">)    </w:t>
      </w:r>
      <w:r>
        <w:rPr>
          <w:rFonts w:ascii="宋体" w:eastAsia="宋体" w:hAnsi="宋体" w:hint="eastAsia"/>
          <w:color w:val="000000"/>
          <w:sz w:val="21"/>
          <w:szCs w:val="21"/>
        </w:rPr>
        <w:t>法定代表人或其委托代理人：</w:t>
      </w:r>
      <w:r>
        <w:rPr>
          <w:rFonts w:ascii="宋体" w:eastAsia="宋体" w:hAnsi="宋体"/>
          <w:color w:val="000000"/>
          <w:sz w:val="21"/>
          <w:szCs w:val="21"/>
          <w:u w:val="single"/>
        </w:rPr>
        <w:t xml:space="preserve">    </w:t>
      </w:r>
      <w:r>
        <w:rPr>
          <w:rFonts w:ascii="宋体" w:eastAsia="宋体" w:hAnsi="宋体"/>
          <w:color w:val="000000"/>
          <w:sz w:val="21"/>
          <w:szCs w:val="21"/>
        </w:rPr>
        <w:t>(</w:t>
      </w:r>
      <w:r>
        <w:rPr>
          <w:rFonts w:ascii="宋体" w:eastAsia="宋体" w:hAnsi="宋体" w:hint="eastAsia"/>
          <w:color w:val="000000"/>
          <w:sz w:val="21"/>
          <w:szCs w:val="21"/>
        </w:rPr>
        <w:t>签字</w:t>
      </w:r>
      <w:r>
        <w:rPr>
          <w:rFonts w:ascii="宋体" w:eastAsia="宋体" w:hAnsi="宋体"/>
          <w:color w:val="000000"/>
          <w:sz w:val="21"/>
          <w:szCs w:val="21"/>
        </w:rPr>
        <w:t>)</w:t>
      </w:r>
    </w:p>
    <w:p w14:paraId="6B8ABA5E" w14:textId="77777777" w:rsidR="00CF3010" w:rsidRDefault="00CF3010">
      <w:pPr>
        <w:tabs>
          <w:tab w:val="left" w:pos="2790"/>
        </w:tabs>
        <w:spacing w:line="400" w:lineRule="exact"/>
        <w:ind w:firstLine="420"/>
        <w:rPr>
          <w:rFonts w:ascii="宋体" w:eastAsia="宋体" w:hAnsi="宋体" w:hint="eastAsia"/>
          <w:color w:val="000000"/>
          <w:sz w:val="21"/>
          <w:szCs w:val="21"/>
        </w:rPr>
      </w:pPr>
    </w:p>
    <w:p w14:paraId="441CA6B4" w14:textId="77777777" w:rsidR="00CF3010" w:rsidRDefault="00000000">
      <w:pPr>
        <w:tabs>
          <w:tab w:val="left" w:pos="2790"/>
        </w:tabs>
        <w:spacing w:line="400" w:lineRule="exact"/>
        <w:ind w:firstLine="420"/>
        <w:rPr>
          <w:rFonts w:ascii="宋体" w:eastAsia="宋体" w:hAnsi="宋体" w:hint="eastAsia"/>
          <w:color w:val="000000"/>
          <w:sz w:val="21"/>
          <w:szCs w:val="21"/>
        </w:rPr>
      </w:pPr>
      <w:r>
        <w:rPr>
          <w:rFonts w:ascii="宋体" w:eastAsia="宋体" w:hAnsi="宋体"/>
          <w:color w:val="000000"/>
          <w:sz w:val="21"/>
          <w:szCs w:val="21"/>
          <w:u w:val="single"/>
        </w:rPr>
        <w:t xml:space="preserve">     </w:t>
      </w:r>
      <w:r>
        <w:rPr>
          <w:rFonts w:ascii="宋体" w:eastAsia="宋体" w:hAnsi="宋体" w:hint="eastAsia"/>
          <w:color w:val="000000"/>
          <w:sz w:val="21"/>
          <w:szCs w:val="21"/>
        </w:rPr>
        <w:t>年</w:t>
      </w:r>
      <w:r>
        <w:rPr>
          <w:rFonts w:ascii="宋体" w:eastAsia="宋体" w:hAnsi="宋体"/>
          <w:color w:val="000000"/>
          <w:sz w:val="21"/>
          <w:szCs w:val="21"/>
          <w:u w:val="single"/>
        </w:rPr>
        <w:t xml:space="preserve">   </w:t>
      </w:r>
      <w:r>
        <w:rPr>
          <w:rFonts w:ascii="宋体" w:eastAsia="宋体" w:hAnsi="宋体" w:hint="eastAsia"/>
          <w:color w:val="000000"/>
          <w:sz w:val="21"/>
          <w:szCs w:val="21"/>
        </w:rPr>
        <w:t>月</w:t>
      </w:r>
      <w:r>
        <w:rPr>
          <w:rFonts w:ascii="宋体" w:eastAsia="宋体" w:hAnsi="宋体"/>
          <w:color w:val="000000"/>
          <w:sz w:val="21"/>
          <w:szCs w:val="21"/>
          <w:u w:val="single"/>
        </w:rPr>
        <w:t xml:space="preserve">    </w:t>
      </w:r>
      <w:r>
        <w:rPr>
          <w:rFonts w:ascii="宋体" w:eastAsia="宋体" w:hAnsi="宋体" w:hint="eastAsia"/>
          <w:color w:val="000000"/>
          <w:sz w:val="21"/>
          <w:szCs w:val="21"/>
        </w:rPr>
        <w:t>日</w:t>
      </w:r>
      <w:r>
        <w:rPr>
          <w:rFonts w:ascii="宋体" w:eastAsia="宋体" w:hAnsi="宋体"/>
          <w:color w:val="000000"/>
          <w:sz w:val="21"/>
          <w:szCs w:val="21"/>
        </w:rPr>
        <w:t xml:space="preserve">                       </w:t>
      </w:r>
      <w:r>
        <w:rPr>
          <w:rFonts w:ascii="宋体" w:eastAsia="宋体" w:hAnsi="宋体"/>
          <w:color w:val="000000"/>
          <w:sz w:val="21"/>
          <w:szCs w:val="21"/>
          <w:u w:val="single"/>
        </w:rPr>
        <w:t xml:space="preserve">     </w:t>
      </w:r>
      <w:r>
        <w:rPr>
          <w:rFonts w:ascii="宋体" w:eastAsia="宋体" w:hAnsi="宋体" w:hint="eastAsia"/>
          <w:color w:val="000000"/>
          <w:sz w:val="21"/>
          <w:szCs w:val="21"/>
        </w:rPr>
        <w:t>年</w:t>
      </w:r>
      <w:r>
        <w:rPr>
          <w:rFonts w:ascii="宋体" w:eastAsia="宋体" w:hAnsi="宋体"/>
          <w:color w:val="000000"/>
          <w:sz w:val="21"/>
          <w:szCs w:val="21"/>
          <w:u w:val="single"/>
        </w:rPr>
        <w:t xml:space="preserve">   </w:t>
      </w:r>
      <w:r>
        <w:rPr>
          <w:rFonts w:ascii="宋体" w:eastAsia="宋体" w:hAnsi="宋体" w:hint="eastAsia"/>
          <w:color w:val="000000"/>
          <w:sz w:val="21"/>
          <w:szCs w:val="21"/>
        </w:rPr>
        <w:t>月</w:t>
      </w:r>
      <w:r>
        <w:rPr>
          <w:rFonts w:ascii="宋体" w:eastAsia="宋体" w:hAnsi="宋体"/>
          <w:color w:val="000000"/>
          <w:sz w:val="21"/>
          <w:szCs w:val="21"/>
          <w:u w:val="single"/>
        </w:rPr>
        <w:t xml:space="preserve">    </w:t>
      </w:r>
      <w:r>
        <w:rPr>
          <w:rFonts w:ascii="宋体" w:eastAsia="宋体" w:hAnsi="宋体" w:hint="eastAsia"/>
          <w:color w:val="000000"/>
          <w:sz w:val="21"/>
          <w:szCs w:val="21"/>
        </w:rPr>
        <w:t>日</w:t>
      </w:r>
    </w:p>
    <w:p w14:paraId="1A34194A" w14:textId="77777777" w:rsidR="00CF3010" w:rsidRDefault="00CF3010">
      <w:pPr>
        <w:tabs>
          <w:tab w:val="left" w:pos="2790"/>
        </w:tabs>
        <w:spacing w:line="400" w:lineRule="exact"/>
        <w:ind w:firstLine="600"/>
        <w:rPr>
          <w:b/>
          <w:color w:val="000000"/>
          <w:sz w:val="30"/>
        </w:rPr>
      </w:pPr>
    </w:p>
    <w:p w14:paraId="5BBAF3D0" w14:textId="77777777" w:rsidR="00CF3010" w:rsidRDefault="00CF3010">
      <w:pPr>
        <w:pStyle w:val="1"/>
        <w:spacing w:before="240" w:after="240" w:line="240" w:lineRule="atLeast"/>
        <w:rPr>
          <w:rFonts w:hint="eastAsia"/>
          <w:sz w:val="30"/>
        </w:rPr>
      </w:pPr>
      <w:bookmarkStart w:id="336" w:name="_Toc43544130"/>
    </w:p>
    <w:p w14:paraId="2E285ACA" w14:textId="77777777" w:rsidR="00CF3010" w:rsidRDefault="00000000">
      <w:pPr>
        <w:pStyle w:val="1"/>
        <w:spacing w:before="240" w:after="240" w:line="240" w:lineRule="atLeast"/>
        <w:rPr>
          <w:rFonts w:ascii="宋体" w:eastAsia="宋体" w:hAnsi="宋体" w:hint="eastAsia"/>
          <w:b/>
          <w:bCs w:val="0"/>
        </w:rPr>
      </w:pPr>
      <w:r>
        <w:rPr>
          <w:rFonts w:ascii="宋体" w:eastAsia="宋体" w:hAnsi="宋体" w:hint="eastAsia"/>
          <w:b/>
          <w:bCs w:val="0"/>
        </w:rPr>
        <w:t>四、合同条款</w:t>
      </w:r>
      <w:bookmarkEnd w:id="327"/>
      <w:bookmarkEnd w:id="328"/>
      <w:bookmarkEnd w:id="329"/>
      <w:bookmarkEnd w:id="330"/>
      <w:bookmarkEnd w:id="331"/>
      <w:bookmarkEnd w:id="332"/>
      <w:bookmarkEnd w:id="333"/>
      <w:bookmarkEnd w:id="334"/>
      <w:bookmarkEnd w:id="336"/>
    </w:p>
    <w:p w14:paraId="5D2FC442"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bookmarkStart w:id="337" w:name="_Toc430492163"/>
      <w:bookmarkStart w:id="338" w:name="_Toc277792188"/>
      <w:bookmarkStart w:id="339" w:name="_Toc415567534"/>
      <w:bookmarkStart w:id="340" w:name="_Toc430490649"/>
      <w:bookmarkStart w:id="341" w:name="_Toc43544131"/>
      <w:r>
        <w:rPr>
          <w:rFonts w:ascii="宋体" w:eastAsia="宋体" w:hAnsi="宋体" w:hint="eastAsia"/>
          <w:color w:val="000000"/>
          <w:kern w:val="2"/>
          <w:sz w:val="21"/>
          <w:szCs w:val="21"/>
        </w:rPr>
        <w:t>1.定义</w:t>
      </w:r>
    </w:p>
    <w:p w14:paraId="0C88FFC1"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1.1“合同”系指买方和卖方（以下简称合同双方）已达成的协议，即由双方签订的合同格式中的文件，包括所有的附件、附录和组成合同部分的所有其他文件。</w:t>
      </w:r>
    </w:p>
    <w:p w14:paraId="7EC8588A"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1.2“合同价格”系指根据合同规定，在卖方全面正确地履行合同义务时应支付给卖方的款项。</w:t>
      </w:r>
    </w:p>
    <w:p w14:paraId="66F9A6A2"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1.3设备系指卖方提供的一切设备、机械、仪器仪表、备品备件、工具、手册及其它技术资料和其它材料以及合同规定卖方须承担的安装、调试、技术协助、校准、培训以及其他类似的义务，除非根据上下文判断另有所指。</w:t>
      </w:r>
    </w:p>
    <w:p w14:paraId="127A827A"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1.4“买方”系指：浙江</w:t>
      </w:r>
      <w:proofErr w:type="gramStart"/>
      <w:r>
        <w:rPr>
          <w:rFonts w:ascii="宋体" w:eastAsia="宋体" w:hAnsi="宋体" w:hint="eastAsia"/>
          <w:color w:val="000000"/>
          <w:sz w:val="21"/>
          <w:szCs w:val="21"/>
        </w:rPr>
        <w:t>嘉兴港</w:t>
      </w:r>
      <w:proofErr w:type="gramEnd"/>
      <w:r>
        <w:rPr>
          <w:rFonts w:ascii="宋体" w:eastAsia="宋体" w:hAnsi="宋体" w:hint="eastAsia"/>
          <w:color w:val="000000"/>
          <w:sz w:val="21"/>
          <w:szCs w:val="21"/>
        </w:rPr>
        <w:t>物流有限公司。</w:t>
      </w:r>
    </w:p>
    <w:p w14:paraId="00EC2BD6"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1.5“卖方”系指：中标后签订和执行合同的法人。</w:t>
      </w:r>
    </w:p>
    <w:p w14:paraId="7F5A55FA"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1.6“现场”系指将要进行设备安装和运转的买方的场地。</w:t>
      </w:r>
    </w:p>
    <w:p w14:paraId="47A16297"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1.7“验收”系指买方依据技术规格规定，接受合同设备所依据的程序和条件。</w:t>
      </w:r>
    </w:p>
    <w:p w14:paraId="15500929"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1.8 “交钥匙工程”系指在本合同约定的期限内，完成设备本体及附属设备的设计、制造、检验/试验、装配、运输、安装、调试、试运、验收、上牌取证，以及检修、维护、技术培训、售后服务等相关的服务。</w:t>
      </w:r>
    </w:p>
    <w:p w14:paraId="3A7C1641"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2.适用范围</w:t>
      </w:r>
    </w:p>
    <w:p w14:paraId="456E8378"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2.1本合同一般条款适用于对本项目的买卖双方履行合同的约束 。</w:t>
      </w:r>
    </w:p>
    <w:p w14:paraId="3BB673DA"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3.技术规格和标准</w:t>
      </w:r>
    </w:p>
    <w:p w14:paraId="61874331"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3.1本合同项下所供设备的技术规格应与本招标文件技术要求规定的标准相一致。若技术要求中无相应规定，设备则应符合相应的国家或国家有关部门最新颁布的相应的正式标准。</w:t>
      </w:r>
    </w:p>
    <w:p w14:paraId="1D299634"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4.专利权</w:t>
      </w:r>
    </w:p>
    <w:p w14:paraId="5F7415D7"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4.1卖方</w:t>
      </w:r>
      <w:proofErr w:type="gramStart"/>
      <w:r>
        <w:rPr>
          <w:rFonts w:ascii="宋体" w:eastAsia="宋体" w:hAnsi="宋体" w:hint="eastAsia"/>
          <w:color w:val="000000"/>
          <w:sz w:val="21"/>
          <w:szCs w:val="21"/>
        </w:rPr>
        <w:t>须保障</w:t>
      </w:r>
      <w:proofErr w:type="gramEnd"/>
      <w:r>
        <w:rPr>
          <w:rFonts w:ascii="宋体" w:eastAsia="宋体" w:hAnsi="宋体" w:hint="eastAsia"/>
          <w:color w:val="000000"/>
          <w:sz w:val="21"/>
          <w:szCs w:val="21"/>
        </w:rPr>
        <w:t>买方在使用其设备或设备的任何一部分时，不受到第三方关于侵犯专利权、商标权或工业设计权的指控。任何第三方如果提出侵权指控，卖方须与第三方交涉并承担由此而引起的一切法律责任和经济责任，且买方对设备的所有的权利不会受到任何影响。</w:t>
      </w:r>
    </w:p>
    <w:p w14:paraId="0376C7DA"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5.包装 </w:t>
      </w:r>
    </w:p>
    <w:p w14:paraId="7EDDBB80"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5.1 除非本合同另有规定，提供的全部设备须采用相应标准的保护措施进行包装。这种包装应适于海运或空运和陆上运输，并有良好的防潮、防震、防锈和防野蛮装卸等保护措施，以确保设备安全运抵现场。卖方应承</w:t>
      </w:r>
      <w:proofErr w:type="gramStart"/>
      <w:r>
        <w:rPr>
          <w:rFonts w:ascii="宋体" w:eastAsia="宋体" w:hAnsi="宋体" w:hint="eastAsia"/>
          <w:color w:val="000000"/>
          <w:sz w:val="21"/>
          <w:szCs w:val="21"/>
        </w:rPr>
        <w:t>担由于</w:t>
      </w:r>
      <w:proofErr w:type="gramEnd"/>
      <w:r>
        <w:rPr>
          <w:rFonts w:ascii="宋体" w:eastAsia="宋体" w:hAnsi="宋体" w:hint="eastAsia"/>
          <w:color w:val="000000"/>
          <w:sz w:val="21"/>
          <w:szCs w:val="21"/>
        </w:rPr>
        <w:t>其包装或其防护措施不妥而引起设备锈蚀、损坏和丢失等任何损失的责任或费用。</w:t>
      </w:r>
    </w:p>
    <w:p w14:paraId="1B6F1E61"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5.2包装同时还须满足招标文件中技术要求中的有关规定。</w:t>
      </w:r>
    </w:p>
    <w:p w14:paraId="10ED32E7"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6.运输标记</w:t>
      </w:r>
    </w:p>
    <w:p w14:paraId="76C67C37"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按招标文件中技术要求的有关规定执行。</w:t>
      </w:r>
    </w:p>
    <w:p w14:paraId="379841F1"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7.交货方式及装运条件   </w:t>
      </w:r>
    </w:p>
    <w:p w14:paraId="67268D0B"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7.1现场“交钥匙”方式：包括制造、随机备品备件、装船运输上岸、安装、现场油漆修补、调试、试车、状态检测、验收、技术售后服务、人员培训、随机资料、随机附件和工具等，并办理交接手续。</w:t>
      </w:r>
    </w:p>
    <w:p w14:paraId="4CFDDEAC"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7.2办理交接手续必须是在买方签发验收合格证后才可进行，仅在下列各项全部满足后，买方才签署“验收合格证”：</w:t>
      </w:r>
    </w:p>
    <w:p w14:paraId="42545A1B"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（1）符合技术要求中的所有要求；</w:t>
      </w:r>
    </w:p>
    <w:p w14:paraId="39118DAF"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（2）合同中规定的设备已收到；</w:t>
      </w:r>
    </w:p>
    <w:p w14:paraId="71753E2D"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（3）验收期间查出的故障都已排除，并达到买方满意的要求。买卖双方办理交接手续的日期即为交货的日期。</w:t>
      </w:r>
    </w:p>
    <w:p w14:paraId="39DF28C1"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8.装运通知           </w:t>
      </w:r>
    </w:p>
    <w:p w14:paraId="412B36E0"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按招标文件的技术要求中的有关规定。</w:t>
      </w:r>
    </w:p>
    <w:p w14:paraId="31E50325"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9.保险</w:t>
      </w:r>
    </w:p>
    <w:p w14:paraId="39B67F21"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9.1设备是按现场交货（交钥匙）方式报价，由卖方办理设备运抵现场直至设备交付使用这一段的保险，保险以买方为受益人，以人民币按照设备总价的110%办理“一切险”，保险范围包括卖方承诺装运的设备。</w:t>
      </w:r>
    </w:p>
    <w:p w14:paraId="2937E2EA"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9.2设备运抵买方码头的安装场地后，卖方应以招标人为受益人投保本项目现场安装工程的“一切险”（设备本身的安装保险为设备合同总金额的110%）。</w:t>
      </w:r>
    </w:p>
    <w:p w14:paraId="60090140"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9.3　按招标文件技术规格书中的安全责任条款的要求办理保险。</w:t>
      </w:r>
    </w:p>
    <w:p w14:paraId="5481D0B6"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10.付款方式与条件</w:t>
      </w:r>
    </w:p>
    <w:p w14:paraId="1330B581" w14:textId="77777777" w:rsidR="00CF3010" w:rsidRDefault="00000000">
      <w:pPr>
        <w:snapToGrid w:val="0"/>
        <w:spacing w:line="420" w:lineRule="exact"/>
        <w:ind w:firstLine="420"/>
        <w:contextualSpacing/>
        <w:textAlignment w:val="baseline"/>
        <w:rPr>
          <w:rFonts w:ascii="宋体" w:eastAsia="宋体" w:hAnsi="宋体" w:hint="eastAsia"/>
          <w:color w:val="000000"/>
          <w:sz w:val="21"/>
          <w:szCs w:val="21"/>
        </w:rPr>
      </w:pPr>
      <w:r>
        <w:rPr>
          <w:rFonts w:ascii="宋体" w:eastAsia="宋体" w:hAnsi="宋体" w:hint="eastAsia"/>
          <w:color w:val="000000"/>
          <w:sz w:val="21"/>
          <w:szCs w:val="21"/>
        </w:rPr>
        <w:t>10.1 本合同使用货币种类为承兑汇票。</w:t>
      </w:r>
    </w:p>
    <w:p w14:paraId="4EAFD21B" w14:textId="77777777" w:rsidR="00CF3010" w:rsidRDefault="00000000">
      <w:pPr>
        <w:snapToGrid w:val="0"/>
        <w:spacing w:line="360" w:lineRule="exact"/>
        <w:ind w:firstLine="420"/>
        <w:contextualSpacing/>
        <w:textAlignment w:val="baseline"/>
        <w:rPr>
          <w:rFonts w:ascii="宋体" w:eastAsia="宋体" w:hAnsi="宋体" w:hint="eastAsia"/>
          <w:color w:val="000000"/>
          <w:sz w:val="21"/>
          <w:szCs w:val="21"/>
        </w:rPr>
      </w:pPr>
      <w:r>
        <w:rPr>
          <w:rFonts w:ascii="宋体" w:eastAsia="宋体" w:hAnsi="宋体" w:hint="eastAsia"/>
          <w:color w:val="000000"/>
          <w:sz w:val="21"/>
          <w:szCs w:val="21"/>
        </w:rPr>
        <w:t>10.2设备到货</w:t>
      </w:r>
      <w:proofErr w:type="gramStart"/>
      <w:r>
        <w:rPr>
          <w:rFonts w:ascii="宋体" w:eastAsia="宋体" w:hAnsi="宋体" w:hint="eastAsia"/>
          <w:color w:val="000000"/>
          <w:sz w:val="21"/>
          <w:szCs w:val="21"/>
        </w:rPr>
        <w:t>验收款</w:t>
      </w:r>
      <w:proofErr w:type="gramEnd"/>
      <w:r>
        <w:rPr>
          <w:rFonts w:ascii="宋体" w:eastAsia="宋体" w:hAnsi="宋体" w:hint="eastAsia"/>
          <w:color w:val="000000"/>
          <w:sz w:val="21"/>
          <w:szCs w:val="21"/>
        </w:rPr>
        <w:t>的支付：</w:t>
      </w:r>
    </w:p>
    <w:p w14:paraId="4A1C3125" w14:textId="77777777" w:rsidR="00CF3010" w:rsidRDefault="00000000">
      <w:pPr>
        <w:snapToGrid w:val="0"/>
        <w:spacing w:line="360" w:lineRule="exact"/>
        <w:ind w:firstLineChars="150" w:firstLine="315"/>
        <w:contextualSpacing/>
        <w:textAlignment w:val="baseline"/>
        <w:rPr>
          <w:rFonts w:ascii="宋体" w:eastAsia="宋体" w:hAnsi="宋体" w:hint="eastAsia"/>
          <w:color w:val="000000"/>
          <w:sz w:val="21"/>
          <w:szCs w:val="21"/>
        </w:rPr>
      </w:pPr>
      <w:r>
        <w:rPr>
          <w:rFonts w:ascii="宋体" w:eastAsia="宋体" w:hAnsi="宋体" w:hint="eastAsia"/>
          <w:color w:val="000000"/>
          <w:sz w:val="21"/>
          <w:szCs w:val="21"/>
        </w:rPr>
        <w:t>在合同规定的时间内中标人将合同设备全部运抵买方指定地点，在买方现场卖方完成设备的安装、调试、验收合格后，且卖方在提交全额发票、合格证明等提供给买方，买方验明无误后30天内，支付至签约合同总价的95%，同时无息退还履约保证金。本合同项下付款以卖方事先提供相应价款且符合买方要求的增值税专用发票为前提，若发票不符合买方要求，则买方有权中止付款且不承担违约责任。</w:t>
      </w:r>
    </w:p>
    <w:p w14:paraId="36964264" w14:textId="77777777" w:rsidR="00CF3010" w:rsidRDefault="00000000">
      <w:pPr>
        <w:snapToGrid w:val="0"/>
        <w:spacing w:line="360" w:lineRule="exact"/>
        <w:ind w:firstLine="420"/>
        <w:contextualSpacing/>
        <w:textAlignment w:val="baseline"/>
        <w:rPr>
          <w:rFonts w:ascii="宋体" w:eastAsia="宋体" w:hAnsi="宋体" w:hint="eastAsia"/>
          <w:color w:val="000000"/>
          <w:sz w:val="21"/>
          <w:szCs w:val="21"/>
        </w:rPr>
      </w:pPr>
      <w:r>
        <w:rPr>
          <w:rFonts w:ascii="宋体" w:eastAsia="宋体" w:hAnsi="宋体" w:hint="eastAsia"/>
          <w:color w:val="000000"/>
          <w:sz w:val="21"/>
          <w:szCs w:val="21"/>
        </w:rPr>
        <w:t>10.3 质保期款：（剩余合同总价格的5%作为设备质量保证金）</w:t>
      </w:r>
    </w:p>
    <w:p w14:paraId="3D7DCA06" w14:textId="77777777" w:rsidR="00CF3010" w:rsidRDefault="00000000">
      <w:pPr>
        <w:snapToGrid w:val="0"/>
        <w:spacing w:line="360" w:lineRule="exact"/>
        <w:ind w:firstLineChars="150" w:firstLine="315"/>
        <w:contextualSpacing/>
        <w:textAlignment w:val="baseline"/>
        <w:rPr>
          <w:rFonts w:ascii="宋体" w:eastAsia="宋体" w:hAnsi="宋体" w:hint="eastAsia"/>
          <w:color w:val="000000"/>
          <w:sz w:val="21"/>
          <w:szCs w:val="21"/>
        </w:rPr>
      </w:pPr>
      <w:r>
        <w:rPr>
          <w:rFonts w:ascii="宋体" w:eastAsia="宋体" w:hAnsi="宋体" w:hint="eastAsia"/>
          <w:color w:val="000000"/>
          <w:sz w:val="21"/>
          <w:szCs w:val="21"/>
        </w:rPr>
        <w:t>待合同设备质量保证期满，买方确认卖方已完全履行合同中的要求，卖方提交该合同设备最终验收证书。经买方审核无误后，买方在30天内支付给卖方该签约合同总价的5%（如卖方未能履行合同规定的任何义务，买方有权扣除相应部分价款）。</w:t>
      </w:r>
    </w:p>
    <w:p w14:paraId="1DBC1DE6"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卖方须在各阶段实际支付以前，提供相应额度的有效收款收据。</w:t>
      </w:r>
    </w:p>
    <w:p w14:paraId="54D3D29A" w14:textId="77777777" w:rsidR="00CF3010" w:rsidRDefault="00000000">
      <w:pPr>
        <w:ind w:firstLine="420"/>
        <w:rPr>
          <w:rFonts w:ascii="宋体" w:eastAsia="宋体" w:hAnsi="宋体" w:hint="eastAsia"/>
          <w:color w:val="000000"/>
          <w:sz w:val="21"/>
          <w:szCs w:val="21"/>
        </w:rPr>
      </w:pPr>
      <w:r>
        <w:rPr>
          <w:rFonts w:ascii="宋体" w:eastAsia="宋体" w:hAnsi="宋体" w:hint="eastAsia"/>
          <w:color w:val="000000"/>
          <w:sz w:val="21"/>
          <w:szCs w:val="21"/>
        </w:rPr>
        <w:t>若由于卖方原因造成货物的延迟和缺陷，买方有权扣付、少付或迟付部分或全部货款。                  11. 技术资料</w:t>
      </w:r>
    </w:p>
    <w:p w14:paraId="5D4333D0"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11.1按招标文件的招标需求中的有关规定。</w:t>
      </w:r>
    </w:p>
    <w:p w14:paraId="7627928B"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12.价格</w:t>
      </w:r>
    </w:p>
    <w:p w14:paraId="672DD27C"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12.1本合同价格为固定总价合同，除非买方要求变更供货范围和配置而调整合同价款外，合同价格不因市场变化和政策变更而变更。</w:t>
      </w:r>
    </w:p>
    <w:p w14:paraId="63F0BFC7"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13.质量保证</w:t>
      </w:r>
    </w:p>
    <w:p w14:paraId="25FA223E"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13.1 卖方应保证其提供的设备是全新的、未使用过的，采用的是最佳材料和第一流的工艺，并在各个方面符合合同规定的质量、规格和性能要求。卖方应保证其设备经过正确安装、合理操作和维护保养，在设备寿命期内运转良好。在规定的质量保证期内，卖方应对由于设计、工艺或材料的缺陷而造成的任何缺陷或故障负责。除合同中另有规定外，出现上述情况，卖方应在收到买方通知后30天内，免费负责修理或更换有缺陷的零部件或整机。对造成的损失按本合同条款15条、21条规定索赔及追究卖方的违约责任。卖方对所提供的设备的设计负有终生的责任。</w:t>
      </w:r>
    </w:p>
    <w:p w14:paraId="08005C0D"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13.2 本合同项下设备的质量保证期为整机设备现场验收并办理交接手续的签字日的次日开始计算，质量保证期（质保期）为12个月（根据投标人响应情况修改）。</w:t>
      </w:r>
    </w:p>
    <w:p w14:paraId="10D802B1"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14.检验    </w:t>
      </w:r>
    </w:p>
    <w:p w14:paraId="49EBFAF8"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14.1卖方应在发货之前，对设备的有关内在和外观质量、规格、性能、数量和重量进行准确的和全面的检验，并出具其设备的符合合同规定的质量证书。该证书将作为提交买方付款单据的组成部分，但不应视为是对质量、规格、性能、数量或重量的最终定论。质量证书应附有写明卖方检验的细节和结果的说明。买方的验收行为</w:t>
      </w:r>
      <w:proofErr w:type="gramStart"/>
      <w:r>
        <w:rPr>
          <w:rFonts w:ascii="宋体" w:eastAsia="宋体" w:hAnsi="宋体" w:hint="eastAsia"/>
          <w:color w:val="000000"/>
          <w:sz w:val="21"/>
          <w:szCs w:val="21"/>
        </w:rPr>
        <w:t>不</w:t>
      </w:r>
      <w:proofErr w:type="gramEnd"/>
      <w:r>
        <w:rPr>
          <w:rFonts w:ascii="宋体" w:eastAsia="宋体" w:hAnsi="宋体" w:hint="eastAsia"/>
          <w:color w:val="000000"/>
          <w:sz w:val="21"/>
          <w:szCs w:val="21"/>
        </w:rPr>
        <w:t>视为免除卖方瑕疵担保义务。</w:t>
      </w:r>
    </w:p>
    <w:p w14:paraId="7D07DE8C"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14.2现场</w:t>
      </w:r>
      <w:proofErr w:type="gramStart"/>
      <w:r>
        <w:rPr>
          <w:rFonts w:ascii="宋体" w:eastAsia="宋体" w:hAnsi="宋体" w:hint="eastAsia"/>
          <w:color w:val="000000"/>
          <w:sz w:val="21"/>
          <w:szCs w:val="21"/>
        </w:rPr>
        <w:t>检验按</w:t>
      </w:r>
      <w:proofErr w:type="gramEnd"/>
      <w:r>
        <w:rPr>
          <w:rFonts w:ascii="宋体" w:eastAsia="宋体" w:hAnsi="宋体" w:hint="eastAsia"/>
          <w:color w:val="000000"/>
          <w:sz w:val="21"/>
          <w:szCs w:val="21"/>
        </w:rPr>
        <w:t>招标文件的技术要求中的有关规定。</w:t>
      </w:r>
    </w:p>
    <w:p w14:paraId="31F194A0"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14.3在合同规定的质量保证期内，如果发现设备的质量或规格与合同规定不符，或证明设备有缺陷，包括潜在的缺陷或使用不合适的原材料等，买方有权申请法定质量监督部门检验，并有权根据其检验证书及质量保证条款按本合同条款15条、21条规定索赔及追究卖方的违约责任。若存在上述问题，检验费用由卖方承担。</w:t>
      </w:r>
    </w:p>
    <w:p w14:paraId="1BDF8A08"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15.索赔</w:t>
      </w:r>
    </w:p>
    <w:p w14:paraId="69BF0874"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15.1 卖方对设备与合同要求不符负有责任，并且买方已于规定的检验、安装、调试和验收测试期限内或质量保证期内提出索赔，卖方应按买方同意的下述一种或多种方法解决索赔事宜。</w:t>
      </w:r>
    </w:p>
    <w:p w14:paraId="60B44924" w14:textId="77777777" w:rsidR="00CF3010" w:rsidRDefault="00000000">
      <w:pPr>
        <w:pStyle w:val="aa"/>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（1）卖方同意买方拒收设备并按被拒收设备的合同价格金额的30%向买方支付违约金。</w:t>
      </w:r>
    </w:p>
    <w:p w14:paraId="7F66E5B5"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（2）卖方提供的设备实际技术规格与投标文件不一致或达不到合同约定要求的，卖方应按买方的要求折价修补、局部更换或退货。</w:t>
      </w:r>
    </w:p>
    <w:p w14:paraId="298745B8"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（3）更换有缺陷的零件、部件和设备，或修理缺陷部分，以达到合同规定的规格、质量和性能，卖方承担一切费用和风险并负担买方遭受的一切直接费用。同时卖方应相应延长被更换设备的质量保证期。</w:t>
      </w:r>
    </w:p>
    <w:p w14:paraId="458A6C26"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15.2如果买方提出索赔通知后30天内卖方未能予以答复，该索赔应视为已被卖方接受。若卖方未能在买方提出索赔通知的30天内或买方同意的更长一些的时间内，按买方同意的上述任何一种方式处理索赔事宜，买方将从未付的合同价款中或卖方提供的履约保证金中扣回索赔金额，同时按本合同条款21条规定追究卖方的违约责任或解除合同。</w:t>
      </w:r>
    </w:p>
    <w:p w14:paraId="6A63D282"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15.3如果买方未能按照合同规定履行付款义务时，在延付期内应按国家规定的同档贷款利率计算卖方的利息损失。</w:t>
      </w:r>
    </w:p>
    <w:p w14:paraId="128FA3DD"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16.延期交货</w:t>
      </w:r>
    </w:p>
    <w:p w14:paraId="2B8E1893" w14:textId="77777777" w:rsidR="00CF3010" w:rsidRDefault="00000000">
      <w:pPr>
        <w:pStyle w:val="aa"/>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16.1 如果卖方未能按合同规定的时间按期交付设备（本合同第17款规定的不可抗力除外），每迟延1天，按签约合同总价款的0.5%向买方支付违约金，最多不超过合同总价款的20%。卖方迟延交付超过70天，买方有权全部或部分解除合同，并按21.2款处理。解除合同部分除全额退还已支付款项外，卖方按解除部分合同金额的30%向买方支付违约金。</w:t>
      </w:r>
    </w:p>
    <w:p w14:paraId="0551773A"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17.不可抗力</w:t>
      </w:r>
    </w:p>
    <w:p w14:paraId="2157ABE9"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17.1 签约双方任一方由于受诸如战争、严重火灾、洪水、台风、地震等不可抗力事故的影响而不能执行合同时，履行合同的期限应予以延长，延长的期限应相当于事故所影响的时间。不可抗力事故系指买卖双方在缔结合同时所不能预见的，并且它的发生及其后果是无法避免和无法克服的事故。</w:t>
      </w:r>
    </w:p>
    <w:p w14:paraId="3B6ADA31"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17.2受阻一方应在不可抗力事故发生后尽快用电报、传真或电传通知对方，并于事故发生后14天内将有关当局出具的证明文件用特快专递或挂号信寄给对方审阅确认。一旦不可抗力事故的影响持续120天以上，双方应通过友好协商在合理的时间内达成进一步履行合同的协议。</w:t>
      </w:r>
    </w:p>
    <w:p w14:paraId="0D416DC2" w14:textId="77777777" w:rsidR="00CF3010" w:rsidRDefault="00000000">
      <w:pPr>
        <w:pStyle w:val="aa"/>
        <w:snapToGrid w:val="0"/>
        <w:spacing w:line="420" w:lineRule="exact"/>
        <w:ind w:firstLineChars="150" w:firstLine="315"/>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17.3 设备移交前，因不可抗力造成设备损失的，由卖方承担；设备移交买方后，风险由买方承担。保险公司的理赔款可以冲抵相应的损失。</w:t>
      </w:r>
    </w:p>
    <w:p w14:paraId="221C6ACB"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 18.税费</w:t>
      </w:r>
    </w:p>
    <w:p w14:paraId="3739B3E1"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 xml:space="preserve">18.1根据现行税法，国家或地方政府向买方征收的与履行本合同有关的一切税费由卖方支付，并已含在签约合同总价内。 </w:t>
      </w:r>
    </w:p>
    <w:p w14:paraId="3BB6992D"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19.履约保证金</w:t>
      </w:r>
    </w:p>
    <w:p w14:paraId="671F3667"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19.1 卖方应在合同签订后7天内，向买方提交4万元履约保证金。</w:t>
      </w:r>
    </w:p>
    <w:p w14:paraId="3376EC34"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19.3 履约保证金在合同条款规定的验收合格后退还；但如果此时存在合同争端并且未能得到解决，那么履约保证金的有效期应延长到上述争端最终解决且所有理赔完毕。</w:t>
      </w:r>
    </w:p>
    <w:p w14:paraId="7450581C"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19.4 如果卖方未能按合同规定履行其义务，买方有权从履约保证金取得补偿。</w:t>
      </w:r>
    </w:p>
    <w:p w14:paraId="4951267A"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20.仲裁</w:t>
      </w:r>
    </w:p>
    <w:p w14:paraId="493DFD59"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20.1 在执行本合同中发生的或与本合同有关的争端，双方应通过友好协商解决，经协商不能达成协议时，则向甲方所在地人民法院起诉。</w:t>
      </w:r>
    </w:p>
    <w:p w14:paraId="6A2D0FCE"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20.2 合同争端的仲裁应由嘉兴仲裁委员会根据其仲裁程序和规则进行。</w:t>
      </w:r>
    </w:p>
    <w:p w14:paraId="5DC42ED2"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20.3仲裁裁决应为最终决定，并对双方具有约束力。</w:t>
      </w:r>
    </w:p>
    <w:p w14:paraId="4A451816"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20.4 除另有裁决外，仲裁费应由败诉方负担。</w:t>
      </w:r>
    </w:p>
    <w:p w14:paraId="57B9F01D"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20.5 在仲裁期间，除正在进行仲裁部分外，合同其它部分继续执行。</w:t>
      </w:r>
    </w:p>
    <w:p w14:paraId="133D6680"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 21.违约终止合同</w:t>
      </w:r>
    </w:p>
    <w:p w14:paraId="3591E76F"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 xml:space="preserve">21.1在买方发出的违约通知后30天内（或经买方书面确认的更长时间内）仍未纠正其下述任何一种违约行为，买方可向卖方发出书面违约通知，终止全部或部分合同：  </w:t>
      </w:r>
    </w:p>
    <w:p w14:paraId="39686A3C"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（1）如果卖方未能在合同规定的期限内或买方准许的任何延期内交付部分或全部设备。</w:t>
      </w:r>
    </w:p>
    <w:p w14:paraId="75C062A0"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（2）卖方未能履行合同项下的任何其它义务。</w:t>
      </w:r>
    </w:p>
    <w:p w14:paraId="7094845D" w14:textId="77777777" w:rsidR="00CF3010" w:rsidRDefault="00000000">
      <w:pPr>
        <w:pStyle w:val="aa"/>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21.2一旦买方根据第21.1款终止部分或全部合同，卖方应当在退还终止部分或全部合同的已付款的同时另外向买方支付违约金（按终止的合同的价款的30%计算）；违约金不能弥补买方损失的，卖方还应赔偿买方的损失。</w:t>
      </w:r>
    </w:p>
    <w:p w14:paraId="0CA6E7E3" w14:textId="77777777" w:rsidR="00CF3010" w:rsidRDefault="00000000">
      <w:pPr>
        <w:pStyle w:val="aa"/>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21.3 本合同约定的违约金、赔偿金，可以直接从合同价款中扣除。</w:t>
      </w:r>
    </w:p>
    <w:p w14:paraId="7A1AABEE"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 22．破产终止合同</w:t>
      </w:r>
    </w:p>
    <w:p w14:paraId="6C42B9B3"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22.1 当卖方破产或无清偿能力时，买方可在任何时候以书面通知卖方终止合同，该终止合同以不损害或影响买方已采取或将采取补救措施的任何权利为条件。</w:t>
      </w:r>
    </w:p>
    <w:p w14:paraId="56DB0C20"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 23.变更指示</w:t>
      </w:r>
    </w:p>
    <w:p w14:paraId="2C6D0A75"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23.1买方可以随时向卖方发出书面指示，在合同总体范围内对如下一点或几点提出变更：</w:t>
      </w:r>
    </w:p>
    <w:p w14:paraId="6E36F461"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（1）合同项下需为买方特殊制造的设备的图纸，设计或规格；</w:t>
      </w:r>
    </w:p>
    <w:p w14:paraId="4D4A3130" w14:textId="77777777" w:rsidR="00CF3010" w:rsidRDefault="00000000">
      <w:pPr>
        <w:snapToGrid w:val="0"/>
        <w:spacing w:line="420" w:lineRule="exact"/>
        <w:ind w:firstLineChars="128" w:firstLine="269"/>
        <w:contextualSpacing/>
        <w:rPr>
          <w:rFonts w:ascii="宋体" w:eastAsia="宋体" w:hAnsi="宋体" w:hint="eastAsia"/>
          <w:color w:val="000000"/>
          <w:sz w:val="21"/>
          <w:szCs w:val="21"/>
        </w:rPr>
      </w:pPr>
      <w:r>
        <w:rPr>
          <w:rFonts w:ascii="宋体" w:eastAsia="宋体" w:hAnsi="宋体" w:hint="eastAsia"/>
          <w:color w:val="000000"/>
          <w:sz w:val="21"/>
          <w:szCs w:val="21"/>
        </w:rPr>
        <w:t xml:space="preserve">  （2）装运方式和包装方式；</w:t>
      </w:r>
    </w:p>
    <w:p w14:paraId="324DD355"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（3）交货地点；</w:t>
      </w:r>
    </w:p>
    <w:p w14:paraId="6EB135FF"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（4）卖方须提供的服务。</w:t>
      </w:r>
    </w:p>
    <w:p w14:paraId="1F717AD7"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23.2 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14:paraId="5F823FAD"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 24.合同修改</w:t>
      </w:r>
    </w:p>
    <w:p w14:paraId="22D1CB2F"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24.1 欲对合同条款</w:t>
      </w:r>
      <w:proofErr w:type="gramStart"/>
      <w:r>
        <w:rPr>
          <w:rFonts w:ascii="宋体" w:eastAsia="宋体" w:hAnsi="宋体" w:hint="eastAsia"/>
          <w:color w:val="000000"/>
          <w:sz w:val="21"/>
          <w:szCs w:val="21"/>
        </w:rPr>
        <w:t>作出</w:t>
      </w:r>
      <w:proofErr w:type="gramEnd"/>
      <w:r>
        <w:rPr>
          <w:rFonts w:ascii="宋体" w:eastAsia="宋体" w:hAnsi="宋体" w:hint="eastAsia"/>
          <w:color w:val="000000"/>
          <w:sz w:val="21"/>
          <w:szCs w:val="21"/>
        </w:rPr>
        <w:t>任何改动或偏离，均须由买卖双方签署书面的合同修改书。</w:t>
      </w:r>
    </w:p>
    <w:p w14:paraId="656C7CCC"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 25.转让与分包</w:t>
      </w:r>
    </w:p>
    <w:p w14:paraId="0DFC9D31"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25.1 除买方签订合同时同意的外，卖方不得部分或全部转让（分包）其应履行的合同项下的义务，即使是买方同意转让（分包）的，其在合同履行中的所有责任与义务仍由卖方承担。</w:t>
      </w:r>
    </w:p>
    <w:p w14:paraId="2F2716AD"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25.2 本合同项下制造、安装、调试等工程均不允许分包。若卖方在合同执行过程中出现非人力可控局面，导致其无法按期自行完成合同全部内容，为保证工期需部分分包，则应书面通知买方本合同项下建议的分包合同，并须获得买方书面同意确认，但该确认不解除卖方承担的本合同项下的任何责任或义务。</w:t>
      </w:r>
    </w:p>
    <w:p w14:paraId="099DB554"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26. 适用法律</w:t>
      </w:r>
    </w:p>
    <w:p w14:paraId="02422020"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26.1 本合同应按中华人民共和国的法律解释。</w:t>
      </w:r>
    </w:p>
    <w:p w14:paraId="3DD71F7A"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 xml:space="preserve">27. 主导语言与计量单位  </w:t>
      </w:r>
    </w:p>
    <w:p w14:paraId="00DF597A"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27.1 合同书写应用中文，合同正本两份，买卖双方各执一份。买卖双方所有的来往函电以及与合同有关的文件均应以中文书写。</w:t>
      </w:r>
    </w:p>
    <w:p w14:paraId="137852BF"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27.2 除技术规格中另有规定外，计量单位均使用中华人民共和国法定计量单位。</w:t>
      </w:r>
    </w:p>
    <w:p w14:paraId="0A0B306C"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28. 通知</w:t>
      </w:r>
    </w:p>
    <w:p w14:paraId="6A4D65B4"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28.1 本合同任何一方给另一方的通知都应以书面或电传、电报、传真的形式发送，而另一方应在24小时内以书面形式确认并发送到对方明确的地址。</w:t>
      </w:r>
    </w:p>
    <w:p w14:paraId="36439101"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29. 合同文件及资料的使用</w:t>
      </w:r>
    </w:p>
    <w:p w14:paraId="591EB704"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29.1 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合同必不可少的范围内。因卖方原因导致买方资料泄密，因此造成买方的相应损失由卖方承担全部赔偿责任。</w:t>
      </w:r>
    </w:p>
    <w:p w14:paraId="0A6004A0"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29.2 除非执行合同需要，在事先未得到买方同意的情况下，卖方不得使用第29.1款中所列的任何文件和资料。</w:t>
      </w:r>
    </w:p>
    <w:p w14:paraId="209E1E62"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29.3 除合同本身以外，29.1款列明的所有资料始终为买方的财产，若买方要求，卖方应于其合同义务履行完毕以后将这些资料（包括所有副本）退还买方。</w:t>
      </w:r>
    </w:p>
    <w:p w14:paraId="6D00482D" w14:textId="77777777" w:rsidR="00CF3010" w:rsidRDefault="00000000">
      <w:pPr>
        <w:pStyle w:val="3"/>
        <w:snapToGrid w:val="0"/>
        <w:spacing w:line="420" w:lineRule="exact"/>
        <w:ind w:firstLine="420"/>
        <w:contextualSpacing/>
        <w:rPr>
          <w:rFonts w:ascii="宋体" w:eastAsia="宋体" w:hAnsi="宋体" w:hint="eastAsia"/>
          <w:color w:val="000000"/>
          <w:kern w:val="2"/>
          <w:sz w:val="21"/>
          <w:szCs w:val="21"/>
        </w:rPr>
      </w:pPr>
      <w:r>
        <w:rPr>
          <w:rFonts w:ascii="宋体" w:eastAsia="宋体" w:hAnsi="宋体" w:hint="eastAsia"/>
          <w:color w:val="000000"/>
          <w:kern w:val="2"/>
          <w:sz w:val="21"/>
          <w:szCs w:val="21"/>
        </w:rPr>
        <w:t>30. 合同生效及其他</w:t>
      </w:r>
    </w:p>
    <w:p w14:paraId="3EDDD77D" w14:textId="77777777" w:rsidR="00CF3010" w:rsidRDefault="00000000">
      <w:pPr>
        <w:snapToGrid w:val="0"/>
        <w:spacing w:line="420" w:lineRule="exact"/>
        <w:ind w:firstLine="420"/>
        <w:contextualSpacing/>
        <w:rPr>
          <w:rFonts w:ascii="宋体" w:eastAsia="宋体" w:hAnsi="宋体" w:hint="eastAsia"/>
          <w:color w:val="000000"/>
          <w:sz w:val="21"/>
          <w:szCs w:val="21"/>
        </w:rPr>
      </w:pPr>
      <w:r>
        <w:rPr>
          <w:rFonts w:ascii="宋体" w:eastAsia="宋体" w:hAnsi="宋体" w:hint="eastAsia"/>
          <w:color w:val="000000"/>
          <w:sz w:val="21"/>
          <w:szCs w:val="21"/>
        </w:rPr>
        <w:t>30.1除非合同中另有说明，本合同经双方签字盖章并在卖方提交履约担保后，即开始生效。</w:t>
      </w:r>
    </w:p>
    <w:p w14:paraId="5FA0BB0A" w14:textId="77777777" w:rsidR="00CF3010" w:rsidRDefault="00CF3010">
      <w:pPr>
        <w:spacing w:line="480" w:lineRule="exact"/>
        <w:ind w:firstLine="480"/>
        <w:rPr>
          <w:rFonts w:hAnsi="宋体" w:hint="eastAsia"/>
          <w:color w:val="000000"/>
        </w:rPr>
      </w:pPr>
    </w:p>
    <w:p w14:paraId="3434464D"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买方（名称）：</w:t>
      </w:r>
      <w:r>
        <w:rPr>
          <w:rFonts w:ascii="宋体" w:eastAsia="宋体" w:hAnsi="宋体" w:hint="eastAsia"/>
          <w:color w:val="000000"/>
          <w:sz w:val="21"/>
          <w:szCs w:val="21"/>
        </w:rPr>
        <w:tab/>
        <w:t xml:space="preserve">                          卖方（名称）：</w:t>
      </w:r>
    </w:p>
    <w:p w14:paraId="5DAFCA0C" w14:textId="014E624D" w:rsidR="00CF3010" w:rsidRDefault="00000000" w:rsidP="00F37011">
      <w:pPr>
        <w:spacing w:line="480" w:lineRule="exact"/>
        <w:ind w:firstLineChars="171" w:firstLine="359"/>
        <w:rPr>
          <w:rFonts w:ascii="宋体" w:eastAsia="宋体" w:hAnsi="宋体" w:hint="eastAsia"/>
          <w:color w:val="000000"/>
          <w:sz w:val="21"/>
          <w:szCs w:val="21"/>
          <w:u w:val="single"/>
        </w:rPr>
      </w:pP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r>
        <w:rPr>
          <w:rFonts w:ascii="宋体" w:eastAsia="宋体" w:hAnsi="宋体" w:hint="eastAsia"/>
          <w:color w:val="000000"/>
          <w:sz w:val="21"/>
          <w:szCs w:val="21"/>
          <w:u w:val="single"/>
        </w:rPr>
        <w:t xml:space="preserve">                              </w:t>
      </w:r>
    </w:p>
    <w:p w14:paraId="3BE71815"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地址：</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r>
        <w:rPr>
          <w:rFonts w:ascii="宋体" w:eastAsia="宋体" w:hAnsi="宋体" w:hint="eastAsia"/>
          <w:color w:val="000000"/>
          <w:sz w:val="21"/>
          <w:szCs w:val="21"/>
        </w:rPr>
        <w:tab/>
        <w:t xml:space="preserve">      地址：</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p>
    <w:p w14:paraId="5EA454BC"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法定代表人或                              法定代表人或</w:t>
      </w:r>
    </w:p>
    <w:p w14:paraId="6153A795"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授权代表签字：</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授权代表签字：</w:t>
      </w:r>
      <w:r>
        <w:rPr>
          <w:rFonts w:ascii="宋体" w:eastAsia="宋体" w:hAnsi="宋体"/>
          <w:color w:val="000000"/>
          <w:sz w:val="21"/>
          <w:szCs w:val="21"/>
          <w:u w:val="single"/>
        </w:rPr>
        <w:t xml:space="preserve">            </w:t>
      </w:r>
      <w:r>
        <w:rPr>
          <w:rFonts w:ascii="宋体" w:eastAsia="宋体" w:hAnsi="宋体" w:hint="eastAsia"/>
          <w:color w:val="000000"/>
          <w:sz w:val="21"/>
          <w:szCs w:val="21"/>
          <w:u w:val="single"/>
        </w:rPr>
        <w:t xml:space="preserve">                </w:t>
      </w:r>
    </w:p>
    <w:p w14:paraId="0FBA65F9"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盖章（单位公章）：</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盖章（单位公章）： </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w:t>
      </w:r>
    </w:p>
    <w:p w14:paraId="3CEE2182" w14:textId="77777777" w:rsidR="00CF3010" w:rsidRDefault="00000000">
      <w:pPr>
        <w:spacing w:line="480" w:lineRule="exact"/>
        <w:ind w:firstLine="420"/>
        <w:rPr>
          <w:rFonts w:ascii="宋体" w:eastAsia="宋体" w:hAnsi="宋体" w:hint="eastAsia"/>
          <w:color w:val="000000"/>
          <w:sz w:val="21"/>
          <w:szCs w:val="21"/>
        </w:rPr>
      </w:pPr>
      <w:r>
        <w:rPr>
          <w:rFonts w:ascii="宋体" w:eastAsia="宋体" w:hAnsi="宋体" w:hint="eastAsia"/>
          <w:color w:val="000000"/>
          <w:sz w:val="21"/>
          <w:szCs w:val="21"/>
        </w:rPr>
        <w:t xml:space="preserve">日期： </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年</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月</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日</w:t>
      </w:r>
      <w:r>
        <w:rPr>
          <w:rFonts w:ascii="宋体" w:eastAsia="宋体" w:hAnsi="宋体" w:hint="eastAsia"/>
          <w:color w:val="000000"/>
          <w:sz w:val="21"/>
          <w:szCs w:val="21"/>
        </w:rPr>
        <w:tab/>
        <w:t xml:space="preserve">              日期：  </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年</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月</w:t>
      </w:r>
      <w:r>
        <w:rPr>
          <w:rFonts w:ascii="宋体" w:eastAsia="宋体" w:hAnsi="宋体" w:hint="eastAsia"/>
          <w:color w:val="000000"/>
          <w:sz w:val="21"/>
          <w:szCs w:val="21"/>
          <w:u w:val="single"/>
        </w:rPr>
        <w:t xml:space="preserve">  </w:t>
      </w:r>
      <w:r>
        <w:rPr>
          <w:rFonts w:ascii="宋体" w:eastAsia="宋体" w:hAnsi="宋体" w:hint="eastAsia"/>
          <w:color w:val="000000"/>
          <w:sz w:val="21"/>
          <w:szCs w:val="21"/>
        </w:rPr>
        <w:t xml:space="preserve"> 日</w:t>
      </w:r>
    </w:p>
    <w:bookmarkEnd w:id="337"/>
    <w:bookmarkEnd w:id="338"/>
    <w:bookmarkEnd w:id="339"/>
    <w:bookmarkEnd w:id="340"/>
    <w:bookmarkEnd w:id="341"/>
    <w:p w14:paraId="508ACA5A" w14:textId="77777777" w:rsidR="00CF3010" w:rsidRDefault="00000000">
      <w:pPr>
        <w:pStyle w:val="1"/>
        <w:snapToGrid w:val="0"/>
        <w:spacing w:before="240" w:after="240" w:line="420" w:lineRule="exact"/>
        <w:ind w:firstLine="880"/>
        <w:contextualSpacing/>
        <w:rPr>
          <w:rFonts w:hint="eastAsia"/>
          <w:sz w:val="32"/>
          <w:szCs w:val="32"/>
        </w:rPr>
      </w:pPr>
      <w:r>
        <w:rPr>
          <w:rFonts w:hint="eastAsia"/>
          <w:sz w:val="32"/>
          <w:szCs w:val="32"/>
        </w:rPr>
        <w:t>第六章</w:t>
      </w:r>
      <w:r>
        <w:rPr>
          <w:sz w:val="32"/>
          <w:szCs w:val="32"/>
        </w:rPr>
        <w:t xml:space="preserve">  </w:t>
      </w:r>
      <w:r>
        <w:rPr>
          <w:rFonts w:hint="eastAsia"/>
          <w:sz w:val="32"/>
          <w:szCs w:val="32"/>
        </w:rPr>
        <w:t>投标文件格式</w:t>
      </w:r>
      <w:bookmarkEnd w:id="211"/>
      <w:bookmarkEnd w:id="212"/>
      <w:bookmarkEnd w:id="213"/>
      <w:bookmarkEnd w:id="214"/>
    </w:p>
    <w:p w14:paraId="7781B981" w14:textId="77777777" w:rsidR="00CF3010" w:rsidRDefault="00000000">
      <w:pPr>
        <w:widowControl/>
        <w:snapToGrid w:val="0"/>
        <w:spacing w:line="420" w:lineRule="exact"/>
        <w:ind w:firstLine="420"/>
        <w:contextualSpacing/>
        <w:jc w:val="left"/>
        <w:rPr>
          <w:rFonts w:ascii="宋体" w:eastAsia="宋体" w:hAnsi="宋体" w:cs="宋体" w:hint="eastAsia"/>
          <w:kern w:val="0"/>
          <w:sz w:val="21"/>
          <w:szCs w:val="21"/>
        </w:rPr>
      </w:pPr>
      <w:bookmarkStart w:id="342" w:name="OLE_LINK3"/>
      <w:r>
        <w:rPr>
          <w:rFonts w:ascii="宋体" w:eastAsia="宋体" w:hAnsi="宋体" w:cs="宋体" w:hint="eastAsia"/>
          <w:snapToGrid w:val="0"/>
          <w:kern w:val="0"/>
          <w:sz w:val="21"/>
          <w:szCs w:val="21"/>
          <w:lang w:bidi="ar"/>
        </w:rPr>
        <w:t>投标人按照以下格式编制投标文件，资格文件、商务报价文件、资信技术文件具体装订要求详见投标人须知第</w:t>
      </w:r>
      <w:r>
        <w:rPr>
          <w:rFonts w:ascii="宋体" w:eastAsia="宋体" w:hAnsi="宋体" w:cs="宋体" w:hint="eastAsia"/>
          <w:kern w:val="0"/>
          <w:sz w:val="21"/>
          <w:szCs w:val="21"/>
          <w:lang w:bidi="ar"/>
        </w:rPr>
        <w:t>3.4.2</w:t>
      </w:r>
      <w:r>
        <w:rPr>
          <w:rFonts w:ascii="宋体" w:eastAsia="宋体" w:hAnsi="宋体" w:cs="宋体" w:hint="eastAsia"/>
          <w:snapToGrid w:val="0"/>
          <w:kern w:val="0"/>
          <w:sz w:val="21"/>
          <w:szCs w:val="21"/>
          <w:lang w:bidi="ar"/>
        </w:rPr>
        <w:t>。（注：已提供的格式表格，必须按提供的格式表格制作；未提供格式表格的内容，投标人可自行制作）</w:t>
      </w:r>
    </w:p>
    <w:p w14:paraId="46B68FC3" w14:textId="77777777" w:rsidR="00CF3010" w:rsidRDefault="00000000">
      <w:pPr>
        <w:widowControl/>
        <w:numPr>
          <w:ilvl w:val="0"/>
          <w:numId w:val="10"/>
        </w:numPr>
        <w:snapToGrid w:val="0"/>
        <w:spacing w:line="420" w:lineRule="exact"/>
        <w:ind w:firstLine="422"/>
        <w:contextualSpacing/>
        <w:jc w:val="left"/>
        <w:rPr>
          <w:rFonts w:ascii="宋体" w:eastAsia="宋体" w:hAnsi="宋体" w:cs="宋体" w:hint="eastAsia"/>
          <w:b/>
          <w:bCs/>
          <w:kern w:val="0"/>
          <w:sz w:val="21"/>
          <w:szCs w:val="21"/>
        </w:rPr>
      </w:pPr>
      <w:r>
        <w:rPr>
          <w:rFonts w:ascii="宋体" w:eastAsia="宋体" w:hAnsi="宋体" w:cs="宋体" w:hint="eastAsia"/>
          <w:b/>
          <w:bCs/>
          <w:snapToGrid w:val="0"/>
          <w:kern w:val="0"/>
          <w:sz w:val="21"/>
          <w:szCs w:val="21"/>
          <w:lang w:bidi="ar"/>
        </w:rPr>
        <w:t>资格文件格式</w:t>
      </w:r>
    </w:p>
    <w:p w14:paraId="64B5F618" w14:textId="77777777" w:rsidR="00CF3010" w:rsidRDefault="00000000">
      <w:pPr>
        <w:widowControl/>
        <w:numPr>
          <w:ilvl w:val="0"/>
          <w:numId w:val="10"/>
        </w:numPr>
        <w:snapToGrid w:val="0"/>
        <w:spacing w:line="420" w:lineRule="exact"/>
        <w:ind w:firstLine="422"/>
        <w:contextualSpacing/>
        <w:jc w:val="left"/>
        <w:rPr>
          <w:rFonts w:ascii="宋体" w:eastAsia="宋体" w:hAnsi="宋体" w:cs="宋体" w:hint="eastAsia"/>
          <w:b/>
          <w:bCs/>
          <w:kern w:val="0"/>
          <w:sz w:val="21"/>
          <w:szCs w:val="21"/>
        </w:rPr>
      </w:pPr>
      <w:r>
        <w:rPr>
          <w:rFonts w:ascii="宋体" w:eastAsia="宋体" w:hAnsi="宋体" w:cs="宋体" w:hint="eastAsia"/>
          <w:b/>
          <w:bCs/>
          <w:snapToGrid w:val="0"/>
          <w:kern w:val="0"/>
          <w:sz w:val="21"/>
          <w:szCs w:val="21"/>
          <w:lang w:bidi="ar"/>
        </w:rPr>
        <w:t>商务报价文件格式</w:t>
      </w:r>
    </w:p>
    <w:p w14:paraId="33AED0C9" w14:textId="77777777" w:rsidR="00CF3010" w:rsidRDefault="00000000">
      <w:pPr>
        <w:widowControl/>
        <w:numPr>
          <w:ilvl w:val="0"/>
          <w:numId w:val="10"/>
        </w:numPr>
        <w:snapToGrid w:val="0"/>
        <w:spacing w:line="420" w:lineRule="exact"/>
        <w:ind w:firstLine="422"/>
        <w:contextualSpacing/>
        <w:jc w:val="left"/>
        <w:rPr>
          <w:rFonts w:ascii="宋体" w:eastAsia="宋体" w:hAnsi="宋体" w:cs="宋体" w:hint="eastAsia"/>
          <w:b/>
          <w:bCs/>
          <w:kern w:val="0"/>
          <w:sz w:val="21"/>
          <w:szCs w:val="21"/>
        </w:rPr>
      </w:pPr>
      <w:r>
        <w:rPr>
          <w:rFonts w:ascii="宋体" w:eastAsia="宋体" w:hAnsi="宋体" w:cs="宋体" w:hint="eastAsia"/>
          <w:b/>
          <w:bCs/>
          <w:snapToGrid w:val="0"/>
          <w:kern w:val="0"/>
          <w:sz w:val="21"/>
          <w:szCs w:val="21"/>
          <w:lang w:bidi="ar"/>
        </w:rPr>
        <w:t>资信技术文件格式</w:t>
      </w:r>
    </w:p>
    <w:p w14:paraId="548C6F3B" w14:textId="77777777" w:rsidR="00CF3010" w:rsidRDefault="00000000">
      <w:pPr>
        <w:widowControl/>
        <w:numPr>
          <w:ilvl w:val="0"/>
          <w:numId w:val="11"/>
        </w:numPr>
        <w:tabs>
          <w:tab w:val="left" w:pos="0"/>
        </w:tabs>
        <w:snapToGrid w:val="0"/>
        <w:spacing w:line="420" w:lineRule="exact"/>
        <w:ind w:firstLineChars="0"/>
        <w:contextualSpacing/>
        <w:jc w:val="left"/>
        <w:outlineLvl w:val="1"/>
        <w:rPr>
          <w:rFonts w:ascii="宋体" w:eastAsia="宋体" w:hAnsi="宋体" w:cs="宋体" w:hint="eastAsia"/>
          <w:b/>
          <w:bCs/>
        </w:rPr>
      </w:pPr>
      <w:r>
        <w:rPr>
          <w:rFonts w:ascii="宋体" w:eastAsia="宋体" w:hAnsi="宋体" w:hint="eastAsia"/>
          <w:kern w:val="44"/>
          <w:sz w:val="21"/>
          <w:szCs w:val="21"/>
          <w:lang w:bidi="ar"/>
        </w:rPr>
        <w:br w:type="page"/>
      </w:r>
      <w:bookmarkStart w:id="343" w:name="_Toc29651"/>
      <w:r>
        <w:rPr>
          <w:rFonts w:ascii="宋体" w:eastAsia="宋体" w:hAnsi="宋体" w:cs="宋体" w:hint="eastAsia"/>
          <w:b/>
          <w:bCs/>
          <w:kern w:val="44"/>
          <w:lang w:bidi="ar"/>
        </w:rPr>
        <w:t>资格文件格式</w:t>
      </w:r>
      <w:bookmarkEnd w:id="343"/>
    </w:p>
    <w:p w14:paraId="2A941DD3" w14:textId="77777777" w:rsidR="00CF3010" w:rsidRDefault="00CF3010">
      <w:pPr>
        <w:widowControl/>
        <w:adjustRightInd w:val="0"/>
        <w:snapToGrid w:val="0"/>
        <w:spacing w:line="360" w:lineRule="auto"/>
        <w:ind w:firstLine="480"/>
        <w:jc w:val="left"/>
        <w:rPr>
          <w:rFonts w:ascii="宋体" w:eastAsia="宋体" w:hAnsi="宋体" w:cs="宋体" w:hint="eastAsia"/>
          <w:szCs w:val="44"/>
          <w:u w:val="single"/>
        </w:rPr>
      </w:pPr>
    </w:p>
    <w:p w14:paraId="0F48F701" w14:textId="77777777" w:rsidR="00CF3010" w:rsidRDefault="00CF3010">
      <w:pPr>
        <w:widowControl/>
        <w:adjustRightInd w:val="0"/>
        <w:snapToGrid w:val="0"/>
        <w:spacing w:line="360" w:lineRule="auto"/>
        <w:ind w:firstLineChars="0" w:firstLine="0"/>
        <w:rPr>
          <w:rFonts w:ascii="宋体" w:eastAsia="宋体" w:hAnsi="宋体" w:cs="宋体" w:hint="eastAsia"/>
          <w:b/>
          <w:bCs/>
        </w:rPr>
      </w:pPr>
    </w:p>
    <w:p w14:paraId="7D38A28C" w14:textId="77777777" w:rsidR="00CF3010" w:rsidRDefault="00000000">
      <w:pPr>
        <w:widowControl/>
        <w:adjustRightInd w:val="0"/>
        <w:snapToGrid w:val="0"/>
        <w:spacing w:line="360" w:lineRule="auto"/>
        <w:ind w:firstLine="602"/>
        <w:jc w:val="right"/>
        <w:rPr>
          <w:rFonts w:ascii="宋体" w:eastAsia="宋体" w:hAnsi="宋体" w:cs="宋体" w:hint="eastAsia"/>
        </w:rPr>
      </w:pPr>
      <w:r>
        <w:rPr>
          <w:rFonts w:ascii="宋体" w:eastAsia="宋体" w:hAnsi="宋体" w:cs="宋体" w:hint="eastAsia"/>
          <w:b/>
          <w:bCs/>
          <w:kern w:val="44"/>
          <w:sz w:val="30"/>
          <w:szCs w:val="30"/>
          <w:lang w:bidi="ar"/>
        </w:rPr>
        <w:t>正本（或副本）</w:t>
      </w:r>
    </w:p>
    <w:p w14:paraId="00C0D61D" w14:textId="77777777" w:rsidR="00CF3010" w:rsidRDefault="00CF3010">
      <w:pPr>
        <w:widowControl/>
        <w:autoSpaceDE w:val="0"/>
        <w:autoSpaceDN w:val="0"/>
        <w:adjustRightInd w:val="0"/>
        <w:snapToGrid w:val="0"/>
        <w:spacing w:line="360" w:lineRule="auto"/>
        <w:ind w:firstLine="720"/>
        <w:jc w:val="center"/>
        <w:rPr>
          <w:rFonts w:ascii="宋体" w:eastAsia="宋体" w:hAnsi="宋体" w:cs="宋体" w:hint="eastAsia"/>
          <w:kern w:val="0"/>
          <w:sz w:val="36"/>
          <w:szCs w:val="52"/>
          <w:u w:val="single"/>
        </w:rPr>
      </w:pPr>
    </w:p>
    <w:p w14:paraId="00E2D6C1" w14:textId="77777777" w:rsidR="00CF3010" w:rsidRDefault="00000000">
      <w:pPr>
        <w:widowControl/>
        <w:autoSpaceDE w:val="0"/>
        <w:autoSpaceDN w:val="0"/>
        <w:adjustRightInd w:val="0"/>
        <w:snapToGrid w:val="0"/>
        <w:spacing w:line="360" w:lineRule="auto"/>
        <w:ind w:firstLineChars="0" w:firstLine="0"/>
        <w:jc w:val="center"/>
        <w:rPr>
          <w:rFonts w:ascii="宋体" w:eastAsia="宋体" w:hAnsi="宋体" w:cs="宋体" w:hint="eastAsia"/>
          <w:b/>
          <w:spacing w:val="20"/>
          <w:kern w:val="0"/>
          <w:sz w:val="44"/>
          <w:szCs w:val="44"/>
        </w:rPr>
      </w:pPr>
      <w:r>
        <w:rPr>
          <w:rFonts w:ascii="宋体" w:eastAsia="宋体" w:hAnsi="宋体" w:cs="宋体" w:hint="eastAsia"/>
          <w:b/>
          <w:spacing w:val="20"/>
          <w:w w:val="80"/>
          <w:kern w:val="0"/>
          <w:sz w:val="44"/>
          <w:szCs w:val="44"/>
          <w:lang w:bidi="ar"/>
        </w:rPr>
        <w:t xml:space="preserve"> </w:t>
      </w:r>
      <w:r>
        <w:rPr>
          <w:rFonts w:ascii="宋体" w:eastAsia="宋体" w:hAnsi="宋体" w:cs="宋体" w:hint="eastAsia"/>
          <w:b/>
          <w:spacing w:val="20"/>
          <w:kern w:val="0"/>
          <w:sz w:val="44"/>
          <w:szCs w:val="44"/>
          <w:u w:val="single"/>
          <w:lang w:bidi="ar"/>
        </w:rPr>
        <w:t xml:space="preserve">                   </w:t>
      </w:r>
      <w:r>
        <w:rPr>
          <w:rFonts w:ascii="宋体" w:eastAsia="宋体" w:hAnsi="宋体" w:cs="宋体" w:hint="eastAsia"/>
          <w:b/>
          <w:spacing w:val="20"/>
          <w:kern w:val="0"/>
          <w:sz w:val="44"/>
          <w:szCs w:val="44"/>
          <w:lang w:bidi="ar"/>
        </w:rPr>
        <w:t>项目</w:t>
      </w:r>
    </w:p>
    <w:p w14:paraId="195550C8"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44"/>
          <w:szCs w:val="44"/>
        </w:rPr>
      </w:pPr>
      <w:r>
        <w:rPr>
          <w:rFonts w:ascii="宋体" w:eastAsia="宋体" w:hAnsi="宋体" w:cs="宋体" w:hint="eastAsia"/>
          <w:kern w:val="44"/>
          <w:sz w:val="44"/>
          <w:szCs w:val="44"/>
          <w:lang w:bidi="ar"/>
        </w:rPr>
        <w:t>（</w:t>
      </w:r>
      <w:r>
        <w:rPr>
          <w:rFonts w:eastAsia="宋体" w:cs="宋体" w:hint="eastAsia"/>
          <w:b/>
          <w:bCs/>
          <w:kern w:val="44"/>
          <w:sz w:val="44"/>
          <w:szCs w:val="44"/>
          <w:lang w:bidi="ar"/>
        </w:rPr>
        <w:t>招标编号：</w:t>
      </w:r>
      <w:r>
        <w:rPr>
          <w:rFonts w:eastAsia="宋体"/>
          <w:bCs/>
          <w:kern w:val="44"/>
          <w:sz w:val="44"/>
          <w:szCs w:val="44"/>
          <w:u w:val="single"/>
          <w:lang w:bidi="ar"/>
        </w:rPr>
        <w:t xml:space="preserve">                </w:t>
      </w:r>
      <w:r>
        <w:rPr>
          <w:rFonts w:ascii="宋体" w:eastAsia="宋体" w:hAnsi="宋体" w:cs="宋体" w:hint="eastAsia"/>
          <w:kern w:val="44"/>
          <w:sz w:val="44"/>
          <w:szCs w:val="44"/>
          <w:lang w:bidi="ar"/>
        </w:rPr>
        <w:t>）</w:t>
      </w:r>
    </w:p>
    <w:p w14:paraId="7908BD23" w14:textId="77777777" w:rsidR="00CF3010" w:rsidRDefault="00CF3010">
      <w:pPr>
        <w:widowControl/>
        <w:adjustRightInd w:val="0"/>
        <w:snapToGrid w:val="0"/>
        <w:spacing w:line="360" w:lineRule="auto"/>
        <w:ind w:firstLine="720"/>
        <w:jc w:val="left"/>
        <w:rPr>
          <w:rFonts w:ascii="宋体" w:eastAsia="宋体" w:hAnsi="宋体" w:cs="宋体" w:hint="eastAsia"/>
          <w:sz w:val="36"/>
          <w:szCs w:val="36"/>
        </w:rPr>
      </w:pPr>
    </w:p>
    <w:p w14:paraId="5F4CED46"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25377AE9" w14:textId="77777777" w:rsidR="00CF3010" w:rsidRDefault="00CF3010">
      <w:pPr>
        <w:widowControl/>
        <w:adjustRightInd w:val="0"/>
        <w:snapToGrid w:val="0"/>
        <w:spacing w:line="360" w:lineRule="auto"/>
        <w:ind w:firstLine="880"/>
        <w:jc w:val="left"/>
        <w:rPr>
          <w:rFonts w:ascii="宋体" w:eastAsia="宋体" w:hAnsi="宋体" w:cs="宋体" w:hint="eastAsia"/>
          <w:sz w:val="44"/>
          <w:szCs w:val="44"/>
        </w:rPr>
      </w:pPr>
    </w:p>
    <w:p w14:paraId="5C73065F" w14:textId="77777777" w:rsidR="00CF3010" w:rsidRDefault="00000000">
      <w:pPr>
        <w:widowControl/>
        <w:adjustRightInd w:val="0"/>
        <w:snapToGrid w:val="0"/>
        <w:spacing w:line="360" w:lineRule="auto"/>
        <w:ind w:firstLineChars="0" w:firstLine="0"/>
        <w:jc w:val="center"/>
        <w:rPr>
          <w:rFonts w:ascii="宋体" w:eastAsia="宋体" w:hAnsi="宋体" w:cs="宋体" w:hint="eastAsia"/>
          <w:b/>
          <w:sz w:val="84"/>
          <w:szCs w:val="84"/>
        </w:rPr>
      </w:pPr>
      <w:r>
        <w:rPr>
          <w:rFonts w:ascii="宋体" w:eastAsia="宋体" w:hAnsi="宋体" w:cs="宋体" w:hint="eastAsia"/>
          <w:b/>
          <w:kern w:val="44"/>
          <w:sz w:val="84"/>
          <w:szCs w:val="84"/>
          <w:lang w:bidi="ar"/>
        </w:rPr>
        <w:t>投 标 文 件</w:t>
      </w:r>
    </w:p>
    <w:p w14:paraId="43C86086"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48"/>
          <w:szCs w:val="48"/>
        </w:rPr>
      </w:pPr>
      <w:r>
        <w:rPr>
          <w:rFonts w:ascii="宋体" w:eastAsia="宋体" w:hAnsi="宋体" w:cs="宋体" w:hint="eastAsia"/>
          <w:kern w:val="44"/>
          <w:sz w:val="48"/>
          <w:szCs w:val="48"/>
          <w:lang w:bidi="ar"/>
        </w:rPr>
        <w:t>（资格文件）</w:t>
      </w:r>
    </w:p>
    <w:p w14:paraId="792BD1BD" w14:textId="77777777" w:rsidR="00CF3010" w:rsidRDefault="00CF3010">
      <w:pPr>
        <w:widowControl/>
        <w:adjustRightInd w:val="0"/>
        <w:snapToGrid w:val="0"/>
        <w:spacing w:line="360" w:lineRule="auto"/>
        <w:ind w:firstLine="480"/>
        <w:jc w:val="left"/>
        <w:rPr>
          <w:rFonts w:ascii="宋体" w:eastAsia="宋体" w:hAnsi="宋体" w:cs="宋体" w:hint="eastAsia"/>
          <w:szCs w:val="44"/>
        </w:rPr>
      </w:pPr>
    </w:p>
    <w:p w14:paraId="211A306E" w14:textId="77777777" w:rsidR="00CF3010" w:rsidRDefault="00CF3010">
      <w:pPr>
        <w:widowControl/>
        <w:adjustRightInd w:val="0"/>
        <w:snapToGrid w:val="0"/>
        <w:spacing w:line="360" w:lineRule="auto"/>
        <w:ind w:firstLine="480"/>
        <w:jc w:val="left"/>
        <w:rPr>
          <w:rFonts w:ascii="宋体" w:eastAsia="宋体" w:hAnsi="宋体" w:cs="宋体" w:hint="eastAsia"/>
          <w:szCs w:val="44"/>
        </w:rPr>
      </w:pPr>
    </w:p>
    <w:p w14:paraId="04C0ADAD" w14:textId="77777777" w:rsidR="00CF3010" w:rsidRDefault="00CF3010">
      <w:pPr>
        <w:widowControl/>
        <w:adjustRightInd w:val="0"/>
        <w:snapToGrid w:val="0"/>
        <w:spacing w:line="360" w:lineRule="auto"/>
        <w:ind w:firstLine="480"/>
        <w:jc w:val="left"/>
        <w:rPr>
          <w:rFonts w:ascii="宋体" w:eastAsia="宋体" w:hAnsi="宋体" w:cs="宋体" w:hint="eastAsia"/>
          <w:szCs w:val="44"/>
        </w:rPr>
      </w:pPr>
    </w:p>
    <w:p w14:paraId="6ED384C9"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439A030A"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06735F64" w14:textId="77777777" w:rsidR="00CF3010" w:rsidRDefault="00000000">
      <w:pPr>
        <w:widowControl/>
        <w:adjustRightInd w:val="0"/>
        <w:snapToGrid w:val="0"/>
        <w:spacing w:line="360" w:lineRule="auto"/>
        <w:ind w:firstLineChars="500" w:firstLine="1200"/>
        <w:jc w:val="left"/>
        <w:rPr>
          <w:rFonts w:ascii="宋体" w:eastAsia="宋体" w:hAnsi="宋体" w:cs="宋体" w:hint="eastAsia"/>
          <w:kern w:val="0"/>
          <w:u w:val="single"/>
        </w:rPr>
      </w:pPr>
      <w:r>
        <w:rPr>
          <w:rFonts w:ascii="宋体" w:eastAsia="宋体" w:hAnsi="宋体" w:cs="宋体" w:hint="eastAsia"/>
          <w:snapToGrid w:val="0"/>
          <w:kern w:val="0"/>
          <w:lang w:bidi="ar"/>
        </w:rPr>
        <w:t>投标人：</w:t>
      </w:r>
      <w:r>
        <w:rPr>
          <w:rFonts w:ascii="宋体" w:eastAsia="宋体" w:hAnsi="宋体" w:cs="宋体"/>
          <w:kern w:val="0"/>
          <w:u w:val="single"/>
          <w:lang w:bidi="ar"/>
        </w:rPr>
        <w:t xml:space="preserve">                     </w:t>
      </w:r>
      <w:r>
        <w:rPr>
          <w:rFonts w:ascii="宋体" w:eastAsia="宋体" w:hAnsi="宋体" w:cs="宋体" w:hint="eastAsia"/>
          <w:snapToGrid w:val="0"/>
          <w:kern w:val="0"/>
          <w:u w:val="single"/>
          <w:lang w:bidi="ar"/>
        </w:rPr>
        <w:t>（盖章）</w:t>
      </w:r>
    </w:p>
    <w:p w14:paraId="131F411E" w14:textId="77777777" w:rsidR="00CF3010" w:rsidRDefault="00CF3010">
      <w:pPr>
        <w:widowControl/>
        <w:adjustRightInd w:val="0"/>
        <w:snapToGrid w:val="0"/>
        <w:spacing w:line="360" w:lineRule="auto"/>
        <w:ind w:firstLineChars="500" w:firstLine="1200"/>
        <w:jc w:val="left"/>
        <w:rPr>
          <w:rFonts w:ascii="宋体" w:eastAsia="宋体" w:hAnsi="宋体" w:cs="宋体" w:hint="eastAsia"/>
          <w:snapToGrid w:val="0"/>
          <w:kern w:val="0"/>
        </w:rPr>
      </w:pPr>
    </w:p>
    <w:p w14:paraId="3111E1CF" w14:textId="77777777" w:rsidR="00CF3010" w:rsidRDefault="00000000">
      <w:pPr>
        <w:widowControl/>
        <w:adjustRightInd w:val="0"/>
        <w:snapToGrid w:val="0"/>
        <w:spacing w:line="360" w:lineRule="auto"/>
        <w:ind w:firstLineChars="500" w:firstLine="1200"/>
        <w:jc w:val="left"/>
        <w:rPr>
          <w:rFonts w:ascii="宋体" w:eastAsia="宋体" w:hAnsi="宋体" w:cs="宋体" w:hint="eastAsia"/>
          <w:kern w:val="0"/>
        </w:rPr>
      </w:pPr>
      <w:r>
        <w:rPr>
          <w:rFonts w:ascii="宋体" w:eastAsia="宋体" w:hAnsi="宋体" w:cs="宋体" w:hint="eastAsia"/>
          <w:snapToGrid w:val="0"/>
          <w:kern w:val="0"/>
          <w:lang w:bidi="ar"/>
        </w:rPr>
        <w:t>日</w:t>
      </w:r>
      <w:r>
        <w:rPr>
          <w:rFonts w:ascii="宋体" w:eastAsia="宋体" w:hAnsi="宋体" w:cs="宋体"/>
          <w:kern w:val="0"/>
          <w:lang w:bidi="ar"/>
        </w:rPr>
        <w:t xml:space="preserve">  </w:t>
      </w:r>
      <w:r>
        <w:rPr>
          <w:rFonts w:ascii="宋体" w:eastAsia="宋体" w:hAnsi="宋体" w:cs="宋体" w:hint="eastAsia"/>
          <w:snapToGrid w:val="0"/>
          <w:kern w:val="0"/>
          <w:lang w:bidi="ar"/>
        </w:rPr>
        <w:t>期：</w:t>
      </w:r>
      <w:r>
        <w:rPr>
          <w:rFonts w:ascii="宋体" w:eastAsia="宋体" w:hAnsi="宋体" w:cs="宋体"/>
          <w:kern w:val="0"/>
          <w:u w:val="single"/>
          <w:lang w:bidi="ar"/>
        </w:rPr>
        <w:t xml:space="preserve">      </w:t>
      </w:r>
      <w:r>
        <w:rPr>
          <w:rFonts w:ascii="宋体" w:eastAsia="宋体" w:hAnsi="宋体" w:cs="宋体" w:hint="eastAsia"/>
          <w:snapToGrid w:val="0"/>
          <w:kern w:val="0"/>
          <w:lang w:bidi="ar"/>
        </w:rPr>
        <w:t>年</w:t>
      </w:r>
      <w:r>
        <w:rPr>
          <w:rFonts w:ascii="宋体" w:eastAsia="宋体" w:hAnsi="宋体" w:cs="宋体"/>
          <w:kern w:val="0"/>
          <w:u w:val="single"/>
          <w:lang w:bidi="ar"/>
        </w:rPr>
        <w:t xml:space="preserve">    </w:t>
      </w:r>
      <w:r>
        <w:rPr>
          <w:rFonts w:ascii="宋体" w:eastAsia="宋体" w:hAnsi="宋体" w:cs="宋体" w:hint="eastAsia"/>
          <w:snapToGrid w:val="0"/>
          <w:kern w:val="0"/>
          <w:lang w:bidi="ar"/>
        </w:rPr>
        <w:t>月</w:t>
      </w:r>
      <w:r>
        <w:rPr>
          <w:rFonts w:ascii="宋体" w:eastAsia="宋体" w:hAnsi="宋体" w:cs="宋体"/>
          <w:kern w:val="0"/>
          <w:u w:val="single"/>
          <w:lang w:bidi="ar"/>
        </w:rPr>
        <w:t xml:space="preserve">    </w:t>
      </w:r>
      <w:r>
        <w:rPr>
          <w:rFonts w:ascii="宋体" w:eastAsia="宋体" w:hAnsi="宋体" w:cs="宋体" w:hint="eastAsia"/>
          <w:snapToGrid w:val="0"/>
          <w:kern w:val="0"/>
          <w:lang w:bidi="ar"/>
        </w:rPr>
        <w:t>日</w:t>
      </w:r>
    </w:p>
    <w:p w14:paraId="161087BC" w14:textId="77777777" w:rsidR="00CF3010" w:rsidRDefault="00000000">
      <w:pPr>
        <w:widowControl/>
        <w:adjustRightInd w:val="0"/>
        <w:snapToGrid w:val="0"/>
        <w:spacing w:line="360" w:lineRule="auto"/>
        <w:ind w:firstLineChars="0" w:firstLine="0"/>
        <w:jc w:val="center"/>
        <w:outlineLvl w:val="2"/>
        <w:rPr>
          <w:rFonts w:ascii="宋体" w:eastAsia="宋体" w:hAnsi="宋体" w:cs="宋体" w:hint="eastAsia"/>
          <w:b/>
          <w:sz w:val="32"/>
          <w:szCs w:val="32"/>
        </w:rPr>
      </w:pPr>
      <w:r>
        <w:rPr>
          <w:rFonts w:ascii="宋体" w:eastAsia="宋体" w:hAnsi="宋体" w:hint="eastAsia"/>
          <w:b/>
          <w:bCs/>
          <w:kern w:val="44"/>
          <w:sz w:val="32"/>
          <w:szCs w:val="32"/>
          <w:lang w:bidi="ar"/>
        </w:rPr>
        <w:br w:type="page"/>
      </w:r>
      <w:r>
        <w:rPr>
          <w:rFonts w:ascii="宋体" w:eastAsia="宋体" w:hAnsi="宋体" w:cs="宋体" w:hint="eastAsia"/>
          <w:b/>
          <w:sz w:val="32"/>
          <w:szCs w:val="32"/>
          <w:lang w:bidi="ar"/>
        </w:rPr>
        <w:t>目录</w:t>
      </w:r>
    </w:p>
    <w:p w14:paraId="1334005B" w14:textId="77777777" w:rsidR="00CF3010" w:rsidRDefault="00000000">
      <w:pPr>
        <w:widowControl/>
        <w:numPr>
          <w:ilvl w:val="0"/>
          <w:numId w:val="12"/>
        </w:numPr>
        <w:spacing w:line="360" w:lineRule="auto"/>
        <w:ind w:firstLineChars="0"/>
        <w:jc w:val="left"/>
      </w:pPr>
      <w:r>
        <w:rPr>
          <w:rFonts w:eastAsia="宋体" w:cs="宋体" w:hint="eastAsia"/>
          <w:kern w:val="44"/>
          <w:sz w:val="21"/>
          <w:szCs w:val="44"/>
          <w:lang w:bidi="ar"/>
        </w:rPr>
        <w:t>营业执照、事业单位法人证书、社会团体法人登记证书或其他组织登记证明</w:t>
      </w:r>
    </w:p>
    <w:p w14:paraId="54DD30D8" w14:textId="77777777" w:rsidR="00CF3010" w:rsidRDefault="00000000">
      <w:pPr>
        <w:widowControl/>
        <w:numPr>
          <w:ilvl w:val="0"/>
          <w:numId w:val="12"/>
        </w:numPr>
        <w:spacing w:line="360" w:lineRule="auto"/>
        <w:ind w:firstLineChars="0"/>
        <w:jc w:val="left"/>
      </w:pPr>
      <w:r>
        <w:rPr>
          <w:rFonts w:eastAsia="宋体" w:cs="宋体" w:hint="eastAsia"/>
          <w:kern w:val="44"/>
          <w:sz w:val="21"/>
          <w:szCs w:val="44"/>
          <w:lang w:bidi="ar"/>
        </w:rPr>
        <w:t>其他资格条件证明材料</w:t>
      </w:r>
    </w:p>
    <w:p w14:paraId="44A7BBDD" w14:textId="77777777" w:rsidR="00CF3010" w:rsidRDefault="00CF3010">
      <w:pPr>
        <w:widowControl/>
        <w:spacing w:line="420" w:lineRule="exact"/>
        <w:ind w:firstLineChars="0" w:firstLine="0"/>
        <w:rPr>
          <w:rFonts w:ascii="宋体" w:eastAsia="宋体" w:hAnsi="宋体" w:cs="宋体" w:hint="eastAsia"/>
          <w:sz w:val="36"/>
          <w:szCs w:val="36"/>
        </w:rPr>
      </w:pPr>
    </w:p>
    <w:p w14:paraId="71DEEE9D" w14:textId="77777777" w:rsidR="00CF3010" w:rsidRDefault="00000000">
      <w:pPr>
        <w:widowControl/>
        <w:numPr>
          <w:ilvl w:val="1"/>
          <w:numId w:val="13"/>
        </w:numPr>
        <w:snapToGrid w:val="0"/>
        <w:spacing w:beforeLines="50" w:before="120" w:after="50" w:line="360" w:lineRule="auto"/>
        <w:ind w:firstLineChars="0"/>
        <w:outlineLvl w:val="2"/>
        <w:rPr>
          <w:rFonts w:ascii="宋体" w:eastAsia="宋体" w:hAnsi="宋体" w:cs="宋体" w:hint="eastAsia"/>
          <w:b/>
          <w:sz w:val="32"/>
          <w:szCs w:val="32"/>
        </w:rPr>
      </w:pPr>
      <w:r>
        <w:rPr>
          <w:rFonts w:ascii="宋体" w:eastAsia="宋体" w:hAnsi="宋体" w:hint="eastAsia"/>
          <w:b/>
          <w:bCs/>
          <w:kern w:val="44"/>
          <w:sz w:val="28"/>
          <w:szCs w:val="28"/>
          <w:lang w:bidi="ar"/>
        </w:rPr>
        <w:br w:type="page"/>
      </w:r>
      <w:bookmarkStart w:id="344" w:name="_Hlk46309818"/>
      <w:r>
        <w:rPr>
          <w:rFonts w:ascii="宋体" w:eastAsia="宋体" w:hAnsi="宋体" w:cs="宋体" w:hint="eastAsia"/>
          <w:b/>
          <w:kern w:val="44"/>
          <w:sz w:val="32"/>
          <w:szCs w:val="32"/>
          <w:lang w:val="zh-CN" w:bidi="ar"/>
        </w:rPr>
        <w:t>营业执照、事业单位法人证书、社会团体法人登记证书或其他组织登记证明</w:t>
      </w:r>
      <w:r>
        <w:rPr>
          <w:rFonts w:ascii="宋体" w:eastAsia="宋体" w:hAnsi="宋体" w:cs="宋体" w:hint="eastAsia"/>
          <w:b/>
          <w:kern w:val="44"/>
          <w:sz w:val="32"/>
          <w:szCs w:val="32"/>
          <w:lang w:bidi="ar"/>
        </w:rPr>
        <w:t>材料</w:t>
      </w:r>
      <w:r>
        <w:rPr>
          <w:rFonts w:ascii="宋体" w:eastAsia="宋体" w:hAnsi="宋体" w:cs="宋体" w:hint="eastAsia"/>
          <w:b/>
          <w:kern w:val="44"/>
          <w:sz w:val="32"/>
          <w:szCs w:val="32"/>
          <w:lang w:val="zh-CN" w:bidi="ar"/>
        </w:rPr>
        <w:t>（复印件加盖公章）</w:t>
      </w:r>
    </w:p>
    <w:p w14:paraId="72DC0236" w14:textId="77777777" w:rsidR="00CF3010" w:rsidRDefault="00CF3010" w:rsidP="009D1007">
      <w:pPr>
        <w:widowControl/>
        <w:spacing w:line="360" w:lineRule="auto"/>
        <w:ind w:firstLineChars="0" w:firstLine="0"/>
        <w:jc w:val="left"/>
        <w:rPr>
          <w:rFonts w:hAnsi="宋体" w:hint="eastAsia"/>
          <w:szCs w:val="21"/>
          <w:lang w:val="zh-CN"/>
        </w:rPr>
      </w:pPr>
    </w:p>
    <w:p w14:paraId="7D4DD33D" w14:textId="77777777" w:rsidR="00CF3010" w:rsidRDefault="00CF3010">
      <w:pPr>
        <w:widowControl/>
        <w:spacing w:line="360" w:lineRule="auto"/>
        <w:ind w:firstLine="480"/>
        <w:jc w:val="left"/>
        <w:rPr>
          <w:rFonts w:hAnsi="宋体" w:hint="eastAsia"/>
          <w:szCs w:val="21"/>
          <w:lang w:val="zh-CN"/>
        </w:rPr>
      </w:pPr>
    </w:p>
    <w:p w14:paraId="2DADD4A8" w14:textId="77777777" w:rsidR="00CF3010" w:rsidRDefault="00CF3010">
      <w:pPr>
        <w:widowControl/>
        <w:spacing w:line="360" w:lineRule="auto"/>
        <w:ind w:firstLine="480"/>
        <w:jc w:val="left"/>
        <w:rPr>
          <w:rFonts w:hAnsi="宋体" w:hint="eastAsia"/>
          <w:szCs w:val="21"/>
          <w:lang w:val="zh-CN"/>
        </w:rPr>
      </w:pPr>
    </w:p>
    <w:p w14:paraId="00C3F080" w14:textId="77777777" w:rsidR="00CF3010" w:rsidRDefault="00000000">
      <w:pPr>
        <w:widowControl/>
        <w:numPr>
          <w:ilvl w:val="1"/>
          <w:numId w:val="13"/>
        </w:numPr>
        <w:snapToGrid w:val="0"/>
        <w:spacing w:beforeLines="50" w:before="120" w:after="50" w:line="360" w:lineRule="auto"/>
        <w:ind w:firstLineChars="0"/>
        <w:outlineLvl w:val="2"/>
        <w:rPr>
          <w:rFonts w:ascii="宋体" w:eastAsia="宋体" w:hAnsi="宋体" w:cs="宋体" w:hint="eastAsia"/>
          <w:b/>
          <w:sz w:val="32"/>
          <w:szCs w:val="32"/>
          <w:lang w:val="zh-CN"/>
        </w:rPr>
      </w:pPr>
      <w:r>
        <w:rPr>
          <w:rFonts w:ascii="宋体" w:eastAsia="宋体" w:hAnsi="宋体" w:cs="宋体" w:hint="eastAsia"/>
          <w:b/>
          <w:kern w:val="44"/>
          <w:sz w:val="32"/>
          <w:szCs w:val="32"/>
          <w:lang w:val="zh-CN" w:bidi="ar"/>
        </w:rPr>
        <w:t>其他资格条件证明材料（复印件加盖公章）</w:t>
      </w:r>
    </w:p>
    <w:p w14:paraId="77EE0C34" w14:textId="77777777" w:rsidR="00CF3010" w:rsidRDefault="00000000">
      <w:pPr>
        <w:widowControl/>
        <w:numPr>
          <w:ilvl w:val="2"/>
          <w:numId w:val="14"/>
        </w:numPr>
        <w:snapToGrid w:val="0"/>
        <w:spacing w:beforeLines="50" w:before="120" w:after="50" w:line="360" w:lineRule="auto"/>
        <w:ind w:firstLineChars="0"/>
        <w:outlineLvl w:val="3"/>
        <w:rPr>
          <w:rFonts w:ascii="宋体" w:eastAsia="宋体" w:hAnsi="宋体" w:cs="宋体" w:hint="eastAsia"/>
          <w:b/>
        </w:rPr>
      </w:pPr>
      <w:r>
        <w:rPr>
          <w:rFonts w:ascii="宋体" w:eastAsia="宋体" w:hAnsi="宋体" w:cs="宋体" w:hint="eastAsia"/>
          <w:b/>
          <w:kern w:val="44"/>
          <w:lang w:bidi="ar"/>
        </w:rPr>
        <w:t>投标人资格承诺函</w:t>
      </w:r>
    </w:p>
    <w:p w14:paraId="02571F75" w14:textId="77777777" w:rsidR="00CF3010" w:rsidRDefault="00CF3010">
      <w:pPr>
        <w:widowControl/>
        <w:snapToGrid w:val="0"/>
        <w:spacing w:beforeLines="50" w:before="120" w:after="50" w:line="360" w:lineRule="auto"/>
        <w:ind w:firstLineChars="0" w:firstLine="0"/>
        <w:rPr>
          <w:rFonts w:ascii="宋体" w:eastAsia="宋体" w:hAnsi="宋体" w:cs="宋体" w:hint="eastAsia"/>
          <w:b/>
        </w:rPr>
      </w:pPr>
    </w:p>
    <w:p w14:paraId="635E6E32" w14:textId="77777777" w:rsidR="00CF3010" w:rsidRDefault="00000000">
      <w:pPr>
        <w:widowControl/>
        <w:snapToGrid w:val="0"/>
        <w:spacing w:beforeLines="50" w:before="120" w:after="50" w:line="360" w:lineRule="auto"/>
        <w:ind w:firstLine="422"/>
        <w:jc w:val="center"/>
        <w:rPr>
          <w:rFonts w:ascii="宋体" w:eastAsia="宋体" w:hAnsi="宋体" w:cs="宋体" w:hint="eastAsia"/>
        </w:rPr>
      </w:pPr>
      <w:r>
        <w:rPr>
          <w:rFonts w:eastAsia="宋体" w:cs="宋体" w:hint="eastAsia"/>
          <w:b/>
          <w:kern w:val="44"/>
          <w:sz w:val="21"/>
          <w:szCs w:val="44"/>
          <w:lang w:bidi="ar"/>
        </w:rPr>
        <w:t>投标人资格承诺函</w:t>
      </w:r>
    </w:p>
    <w:p w14:paraId="38B651D4" w14:textId="77777777" w:rsidR="00CF3010" w:rsidRDefault="00000000">
      <w:pPr>
        <w:widowControl/>
        <w:snapToGrid w:val="0"/>
        <w:spacing w:beforeLines="50" w:before="120" w:after="50" w:line="360" w:lineRule="auto"/>
        <w:ind w:firstLineChars="0" w:firstLine="0"/>
        <w:jc w:val="left"/>
        <w:rPr>
          <w:rFonts w:ascii="宋体" w:eastAsia="宋体" w:hAnsi="宋体" w:cs="宋体" w:hint="eastAsia"/>
          <w:szCs w:val="21"/>
        </w:rPr>
      </w:pPr>
      <w:r>
        <w:rPr>
          <w:rFonts w:ascii="宋体" w:eastAsia="宋体" w:hAnsi="宋体" w:cs="宋体" w:hint="eastAsia"/>
          <w:kern w:val="44"/>
          <w:sz w:val="21"/>
          <w:szCs w:val="21"/>
          <w:lang w:bidi="ar"/>
        </w:rPr>
        <w:t>致：</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w:t>
      </w:r>
    </w:p>
    <w:p w14:paraId="456DFE71" w14:textId="77777777" w:rsidR="00CF3010" w:rsidRDefault="00000000">
      <w:pPr>
        <w:widowControl/>
        <w:snapToGrid w:val="0"/>
        <w:spacing w:line="360" w:lineRule="auto"/>
        <w:ind w:firstLine="420"/>
        <w:jc w:val="left"/>
        <w:rPr>
          <w:rFonts w:ascii="宋体" w:eastAsia="宋体" w:hAnsi="宋体" w:cs="宋体" w:hint="eastAsia"/>
          <w:szCs w:val="21"/>
        </w:rPr>
      </w:pP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（投标人名称）符合参加本次招标活动的资格条件并承诺如下。</w:t>
      </w:r>
    </w:p>
    <w:p w14:paraId="27C71962" w14:textId="77777777" w:rsidR="00CF3010" w:rsidRDefault="00000000">
      <w:pPr>
        <w:widowControl/>
        <w:snapToGrid w:val="0"/>
        <w:spacing w:line="360" w:lineRule="auto"/>
        <w:ind w:firstLine="420"/>
        <w:jc w:val="left"/>
        <w:rPr>
          <w:rFonts w:ascii="宋体" w:eastAsia="宋体" w:hAnsi="宋体" w:cs="宋体" w:hint="eastAsia"/>
          <w:kern w:val="0"/>
          <w:szCs w:val="21"/>
        </w:rPr>
      </w:pPr>
      <w:r>
        <w:rPr>
          <w:rFonts w:ascii="宋体" w:eastAsia="宋体" w:hAnsi="宋体" w:cs="宋体" w:hint="eastAsia"/>
          <w:kern w:val="0"/>
          <w:sz w:val="21"/>
          <w:szCs w:val="21"/>
          <w:lang w:bidi="ar"/>
        </w:rPr>
        <w:t>1、我单位在中华人民共和国境内（不含港、澳、台地区）注册，具有独立承担民事责任的能力；</w:t>
      </w:r>
    </w:p>
    <w:p w14:paraId="1C258066" w14:textId="77777777" w:rsidR="00CF3010" w:rsidRDefault="00000000">
      <w:pPr>
        <w:widowControl/>
        <w:snapToGrid w:val="0"/>
        <w:spacing w:line="360" w:lineRule="auto"/>
        <w:ind w:firstLine="420"/>
        <w:jc w:val="left"/>
        <w:rPr>
          <w:rFonts w:ascii="宋体" w:eastAsia="宋体" w:hAnsi="宋体" w:cs="宋体" w:hint="eastAsia"/>
          <w:kern w:val="0"/>
          <w:szCs w:val="21"/>
        </w:rPr>
      </w:pPr>
      <w:r>
        <w:rPr>
          <w:rFonts w:ascii="宋体" w:eastAsia="宋体" w:hAnsi="宋体" w:cs="宋体" w:hint="eastAsia"/>
          <w:kern w:val="0"/>
          <w:sz w:val="21"/>
          <w:szCs w:val="21"/>
          <w:lang w:bidi="ar"/>
        </w:rPr>
        <w:t>2、我单位不存在以下情况：</w:t>
      </w:r>
    </w:p>
    <w:p w14:paraId="65BB7A95" w14:textId="77777777" w:rsidR="00CF3010" w:rsidRDefault="00000000">
      <w:pPr>
        <w:widowControl/>
        <w:snapToGrid w:val="0"/>
        <w:spacing w:line="360" w:lineRule="auto"/>
        <w:ind w:firstLineChars="304" w:firstLine="638"/>
        <w:jc w:val="left"/>
        <w:rPr>
          <w:rFonts w:ascii="宋体" w:eastAsia="宋体" w:hAnsi="宋体" w:cs="宋体" w:hint="eastAsia"/>
          <w:kern w:val="0"/>
          <w:szCs w:val="21"/>
        </w:rPr>
      </w:pPr>
      <w:r>
        <w:rPr>
          <w:rFonts w:ascii="宋体" w:eastAsia="宋体" w:hAnsi="宋体" w:cs="宋体" w:hint="eastAsia"/>
          <w:kern w:val="0"/>
          <w:sz w:val="21"/>
          <w:szCs w:val="21"/>
          <w:lang w:bidi="ar"/>
        </w:rPr>
        <w:t>1）与招标人存在利害关系可能影响招标公正性的；</w:t>
      </w:r>
    </w:p>
    <w:p w14:paraId="645A8270" w14:textId="77777777" w:rsidR="00CF3010" w:rsidRDefault="00000000">
      <w:pPr>
        <w:widowControl/>
        <w:snapToGrid w:val="0"/>
        <w:spacing w:line="360" w:lineRule="auto"/>
        <w:ind w:firstLineChars="304" w:firstLine="638"/>
        <w:jc w:val="left"/>
        <w:rPr>
          <w:rFonts w:ascii="宋体" w:eastAsia="宋体" w:hAnsi="宋体" w:cs="宋体" w:hint="eastAsia"/>
          <w:kern w:val="0"/>
          <w:szCs w:val="21"/>
        </w:rPr>
      </w:pPr>
      <w:r>
        <w:rPr>
          <w:rFonts w:ascii="宋体" w:eastAsia="宋体" w:hAnsi="宋体" w:cs="宋体" w:hint="eastAsia"/>
          <w:kern w:val="0"/>
          <w:sz w:val="21"/>
          <w:szCs w:val="21"/>
          <w:lang w:bidi="ar"/>
        </w:rPr>
        <w:t>2）单位负责人为同一人或者存在直接控股、管理关系的不同单位，参加本招标项目投标的；</w:t>
      </w:r>
    </w:p>
    <w:p w14:paraId="7F4AFA7F" w14:textId="77777777" w:rsidR="00CF3010" w:rsidRDefault="00000000">
      <w:pPr>
        <w:widowControl/>
        <w:snapToGrid w:val="0"/>
        <w:spacing w:line="360" w:lineRule="auto"/>
        <w:ind w:firstLine="420"/>
        <w:jc w:val="left"/>
        <w:rPr>
          <w:rFonts w:ascii="宋体" w:eastAsia="宋体" w:hAnsi="宋体" w:cs="宋体" w:hint="eastAsia"/>
          <w:iCs/>
          <w:kern w:val="0"/>
          <w:szCs w:val="21"/>
        </w:rPr>
      </w:pPr>
      <w:r>
        <w:rPr>
          <w:rFonts w:ascii="宋体" w:eastAsia="宋体" w:hAnsi="宋体" w:cs="宋体" w:hint="eastAsia"/>
          <w:kern w:val="0"/>
          <w:sz w:val="21"/>
          <w:szCs w:val="21"/>
          <w:lang w:bidi="ar"/>
        </w:rPr>
        <w:t>3、</w:t>
      </w:r>
      <w:r>
        <w:rPr>
          <w:rFonts w:ascii="宋体" w:eastAsia="宋体" w:hAnsi="宋体" w:cs="宋体" w:hint="eastAsia"/>
          <w:iCs/>
          <w:kern w:val="0"/>
          <w:sz w:val="21"/>
          <w:szCs w:val="21"/>
          <w:lang w:bidi="ar"/>
        </w:rPr>
        <w:t>我单位没有组建联合体参加本项目投标。</w:t>
      </w:r>
    </w:p>
    <w:p w14:paraId="7A78C4FB" w14:textId="77777777" w:rsidR="00CF3010" w:rsidRDefault="00CF3010">
      <w:pPr>
        <w:widowControl/>
        <w:snapToGrid w:val="0"/>
        <w:spacing w:line="360" w:lineRule="auto"/>
        <w:ind w:firstLine="482"/>
        <w:jc w:val="left"/>
        <w:rPr>
          <w:rFonts w:ascii="宋体" w:eastAsia="宋体" w:hAnsi="宋体" w:cs="宋体" w:hint="eastAsia"/>
          <w:b/>
          <w:bCs/>
          <w:iCs/>
          <w:kern w:val="0"/>
          <w:szCs w:val="21"/>
        </w:rPr>
      </w:pPr>
    </w:p>
    <w:p w14:paraId="0629D24A" w14:textId="77777777" w:rsidR="00CF3010" w:rsidRDefault="00CF3010">
      <w:pPr>
        <w:widowControl/>
        <w:snapToGrid w:val="0"/>
        <w:spacing w:line="360" w:lineRule="auto"/>
        <w:ind w:firstLine="480"/>
        <w:jc w:val="left"/>
        <w:rPr>
          <w:rFonts w:ascii="宋体" w:eastAsia="宋体" w:hAnsi="宋体" w:cs="宋体" w:hint="eastAsia"/>
          <w:kern w:val="0"/>
          <w:szCs w:val="21"/>
        </w:rPr>
      </w:pPr>
    </w:p>
    <w:p w14:paraId="0D75132A" w14:textId="77777777" w:rsidR="00CF3010" w:rsidRDefault="00000000">
      <w:pPr>
        <w:widowControl/>
        <w:snapToGrid w:val="0"/>
        <w:spacing w:line="360" w:lineRule="auto"/>
        <w:ind w:firstLine="420"/>
        <w:jc w:val="left"/>
        <w:rPr>
          <w:rFonts w:ascii="宋体" w:eastAsia="宋体" w:hAnsi="宋体" w:cs="宋体" w:hint="eastAsia"/>
          <w:kern w:val="0"/>
          <w:szCs w:val="21"/>
        </w:rPr>
      </w:pPr>
      <w:r>
        <w:rPr>
          <w:rFonts w:ascii="宋体" w:eastAsia="宋体" w:hAnsi="宋体" w:cs="宋体" w:hint="eastAsia"/>
          <w:kern w:val="0"/>
          <w:sz w:val="21"/>
          <w:szCs w:val="21"/>
          <w:lang w:bidi="ar"/>
        </w:rPr>
        <w:t>本单位对上述承诺内容的真实性负责。如有虚假，将依法承担相应责任。</w:t>
      </w:r>
    </w:p>
    <w:p w14:paraId="5F6CE129" w14:textId="77777777" w:rsidR="00CF3010" w:rsidRDefault="00CF3010">
      <w:pPr>
        <w:widowControl/>
        <w:snapToGrid w:val="0"/>
        <w:spacing w:line="360" w:lineRule="auto"/>
        <w:ind w:firstLine="480"/>
        <w:jc w:val="right"/>
        <w:rPr>
          <w:rFonts w:ascii="宋体" w:eastAsia="宋体" w:hAnsi="宋体" w:cs="宋体" w:hint="eastAsia"/>
          <w:szCs w:val="21"/>
        </w:rPr>
      </w:pPr>
    </w:p>
    <w:p w14:paraId="6F06D6DB" w14:textId="77777777" w:rsidR="00CF3010" w:rsidRDefault="00CF3010">
      <w:pPr>
        <w:widowControl/>
        <w:snapToGrid w:val="0"/>
        <w:spacing w:line="360" w:lineRule="auto"/>
        <w:ind w:firstLine="480"/>
        <w:jc w:val="right"/>
        <w:rPr>
          <w:rFonts w:ascii="宋体" w:eastAsia="宋体" w:hAnsi="宋体" w:cs="宋体" w:hint="eastAsia"/>
          <w:szCs w:val="21"/>
        </w:rPr>
      </w:pPr>
    </w:p>
    <w:p w14:paraId="746D7E26" w14:textId="77777777" w:rsidR="00CF3010" w:rsidRDefault="00000000">
      <w:pPr>
        <w:widowControl/>
        <w:snapToGrid w:val="0"/>
        <w:spacing w:line="600" w:lineRule="auto"/>
        <w:ind w:firstLineChars="1400" w:firstLine="2940"/>
        <w:jc w:val="left"/>
        <w:rPr>
          <w:rFonts w:ascii="宋体" w:eastAsia="宋体" w:hAnsi="宋体" w:cs="宋体" w:hint="eastAsia"/>
          <w:szCs w:val="21"/>
        </w:rPr>
      </w:pPr>
      <w:r>
        <w:rPr>
          <w:rFonts w:ascii="宋体" w:eastAsia="宋体" w:hAnsi="宋体" w:cs="宋体" w:hint="eastAsia"/>
          <w:kern w:val="44"/>
          <w:sz w:val="21"/>
          <w:szCs w:val="21"/>
          <w:lang w:bidi="ar"/>
        </w:rPr>
        <w:t>投标人名称：</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（盖章）</w:t>
      </w:r>
    </w:p>
    <w:p w14:paraId="278D7BE8" w14:textId="77777777" w:rsidR="00CF3010" w:rsidRDefault="00000000">
      <w:pPr>
        <w:widowControl/>
        <w:snapToGrid w:val="0"/>
        <w:spacing w:line="600" w:lineRule="auto"/>
        <w:ind w:leftChars="1500" w:left="3600" w:firstLineChars="0" w:firstLine="0"/>
        <w:jc w:val="left"/>
        <w:rPr>
          <w:rFonts w:ascii="宋体" w:eastAsia="宋体" w:hAnsi="宋体" w:cs="宋体" w:hint="eastAsia"/>
          <w:szCs w:val="21"/>
        </w:rPr>
      </w:pPr>
      <w:r>
        <w:rPr>
          <w:rFonts w:ascii="宋体" w:eastAsia="宋体" w:hAnsi="宋体" w:cs="宋体" w:hint="eastAsia"/>
          <w:kern w:val="44"/>
          <w:sz w:val="21"/>
          <w:szCs w:val="21"/>
          <w:lang w:bidi="ar"/>
        </w:rPr>
        <w:t>日      期：             年          月         日</w:t>
      </w:r>
    </w:p>
    <w:p w14:paraId="79D72FBF" w14:textId="77777777" w:rsidR="00CF3010" w:rsidRDefault="00000000">
      <w:pPr>
        <w:widowControl/>
        <w:numPr>
          <w:ilvl w:val="2"/>
          <w:numId w:val="14"/>
        </w:numPr>
        <w:snapToGrid w:val="0"/>
        <w:spacing w:beforeLines="50" w:before="120" w:after="50" w:line="360" w:lineRule="auto"/>
        <w:ind w:firstLineChars="0"/>
        <w:outlineLvl w:val="3"/>
        <w:rPr>
          <w:rFonts w:ascii="宋体" w:eastAsia="宋体" w:hAnsi="宋体" w:cs="宋体" w:hint="eastAsia"/>
          <w:b/>
        </w:rPr>
      </w:pPr>
      <w:r>
        <w:rPr>
          <w:rFonts w:ascii="Arial" w:eastAsia="宋体" w:hAnsi="Arial" w:cs="Arial"/>
          <w:kern w:val="44"/>
          <w:sz w:val="21"/>
          <w:szCs w:val="44"/>
          <w:lang w:bidi="ar"/>
        </w:rPr>
        <w:br w:type="page"/>
      </w:r>
      <w:r>
        <w:rPr>
          <w:rFonts w:ascii="宋体" w:eastAsia="宋体" w:hAnsi="宋体" w:cs="宋体" w:hint="eastAsia"/>
          <w:b/>
          <w:kern w:val="44"/>
          <w:lang w:bidi="ar"/>
        </w:rPr>
        <w:t>主要股东或出资人信息</w:t>
      </w:r>
    </w:p>
    <w:p w14:paraId="4F4FA2A1" w14:textId="77777777" w:rsidR="00CF3010" w:rsidRDefault="00CF3010">
      <w:pPr>
        <w:widowControl/>
        <w:adjustRightInd w:val="0"/>
        <w:snapToGrid w:val="0"/>
        <w:ind w:firstLine="480"/>
        <w:jc w:val="left"/>
        <w:rPr>
          <w:rFonts w:hAnsi="宋体" w:hint="eastAsia"/>
        </w:rPr>
      </w:pPr>
    </w:p>
    <w:p w14:paraId="3D1ED839" w14:textId="77777777" w:rsidR="00CF3010" w:rsidRDefault="00000000">
      <w:pPr>
        <w:widowControl/>
        <w:spacing w:line="360" w:lineRule="auto"/>
        <w:ind w:firstLine="562"/>
        <w:jc w:val="center"/>
        <w:rPr>
          <w:rFonts w:hAnsi="宋体" w:hint="eastAsia"/>
          <w:b/>
          <w:bCs/>
          <w:sz w:val="28"/>
          <w:szCs w:val="28"/>
        </w:rPr>
      </w:pPr>
      <w:bookmarkStart w:id="345" w:name="_Toc39011194"/>
      <w:r>
        <w:rPr>
          <w:rFonts w:eastAsia="宋体" w:hAnsi="宋体" w:cs="宋体" w:hint="eastAsia"/>
          <w:b/>
          <w:bCs/>
          <w:kern w:val="44"/>
          <w:sz w:val="28"/>
          <w:szCs w:val="28"/>
          <w:lang w:bidi="ar"/>
        </w:rPr>
        <w:t>主要股东或出资人信息</w:t>
      </w:r>
      <w:bookmarkEnd w:id="345"/>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1244"/>
        <w:gridCol w:w="2265"/>
        <w:gridCol w:w="1358"/>
        <w:gridCol w:w="1444"/>
        <w:gridCol w:w="1273"/>
        <w:gridCol w:w="924"/>
      </w:tblGrid>
      <w:tr w:rsidR="00CF3010" w14:paraId="32C32B90" w14:textId="77777777">
        <w:trPr>
          <w:trHeight w:val="1016"/>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9E576" w14:textId="77777777" w:rsidR="00CF3010" w:rsidRDefault="00000000">
            <w:pPr>
              <w:widowControl/>
              <w:spacing w:line="360" w:lineRule="auto"/>
              <w:ind w:firstLineChars="0" w:firstLine="0"/>
              <w:jc w:val="center"/>
              <w:rPr>
                <w:rFonts w:hAnsi="宋体" w:hint="eastAsia"/>
                <w:szCs w:val="21"/>
              </w:rPr>
            </w:pPr>
            <w:r>
              <w:rPr>
                <w:rFonts w:eastAsia="宋体" w:hAnsi="宋体" w:cs="宋体" w:hint="eastAsia"/>
                <w:szCs w:val="21"/>
              </w:rPr>
              <w:t>序号</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4C925" w14:textId="77777777" w:rsidR="00CF3010" w:rsidRDefault="00000000">
            <w:pPr>
              <w:widowControl/>
              <w:spacing w:line="360" w:lineRule="auto"/>
              <w:ind w:firstLineChars="0" w:firstLine="0"/>
              <w:jc w:val="center"/>
              <w:rPr>
                <w:rFonts w:hAnsi="宋体" w:hint="eastAsia"/>
                <w:szCs w:val="21"/>
              </w:rPr>
            </w:pPr>
            <w:r>
              <w:rPr>
                <w:rFonts w:eastAsia="宋体" w:hAnsi="宋体" w:cs="宋体" w:hint="eastAsia"/>
                <w:kern w:val="44"/>
                <w:sz w:val="21"/>
                <w:szCs w:val="21"/>
                <w:lang w:bidi="ar"/>
              </w:rPr>
              <w:t>名称</w:t>
            </w:r>
          </w:p>
          <w:p w14:paraId="3A654BC9" w14:textId="77777777" w:rsidR="00CF3010" w:rsidRDefault="00000000">
            <w:pPr>
              <w:widowControl/>
              <w:spacing w:line="360" w:lineRule="auto"/>
              <w:ind w:firstLineChars="0" w:firstLine="0"/>
              <w:jc w:val="center"/>
              <w:rPr>
                <w:rFonts w:hAnsi="宋体" w:hint="eastAsia"/>
                <w:szCs w:val="21"/>
              </w:rPr>
            </w:pPr>
            <w:r>
              <w:rPr>
                <w:rFonts w:eastAsia="宋体" w:hAnsi="宋体" w:cs="宋体" w:hint="eastAsia"/>
                <w:szCs w:val="21"/>
              </w:rPr>
              <w:t>（姓名）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93276" w14:textId="77777777" w:rsidR="00CF3010" w:rsidRDefault="00000000">
            <w:pPr>
              <w:widowControl/>
              <w:spacing w:line="360" w:lineRule="auto"/>
              <w:ind w:firstLineChars="0" w:firstLine="0"/>
              <w:jc w:val="center"/>
              <w:rPr>
                <w:rFonts w:hAnsi="宋体" w:hint="eastAsia"/>
                <w:szCs w:val="21"/>
              </w:rPr>
            </w:pPr>
            <w:r>
              <w:rPr>
                <w:rFonts w:eastAsia="宋体" w:hAnsi="宋体" w:cs="宋体" w:hint="eastAsia"/>
                <w:kern w:val="44"/>
                <w:sz w:val="21"/>
                <w:szCs w:val="21"/>
                <w:lang w:bidi="ar"/>
              </w:rPr>
              <w:t>统一社会信用代码</w:t>
            </w:r>
          </w:p>
          <w:p w14:paraId="70B1CDE7" w14:textId="77777777" w:rsidR="00CF3010" w:rsidRDefault="00000000">
            <w:pPr>
              <w:widowControl/>
              <w:spacing w:line="360" w:lineRule="auto"/>
              <w:ind w:firstLineChars="0" w:firstLine="0"/>
              <w:jc w:val="center"/>
              <w:rPr>
                <w:rFonts w:hAnsi="宋体" w:hint="eastAsia"/>
                <w:szCs w:val="21"/>
              </w:rPr>
            </w:pPr>
            <w:r>
              <w:rPr>
                <w:rFonts w:eastAsia="宋体" w:hAnsi="宋体" w:cs="宋体" w:hint="eastAsia"/>
                <w:szCs w:val="21"/>
              </w:rPr>
              <w:t>（身份证号）</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50C7A" w14:textId="77777777" w:rsidR="00CF3010" w:rsidRDefault="00000000">
            <w:pPr>
              <w:widowControl/>
              <w:spacing w:line="360" w:lineRule="auto"/>
              <w:ind w:firstLineChars="0" w:firstLine="0"/>
              <w:jc w:val="center"/>
              <w:rPr>
                <w:rFonts w:hAnsi="宋体" w:hint="eastAsia"/>
                <w:szCs w:val="21"/>
              </w:rPr>
            </w:pPr>
            <w:r>
              <w:rPr>
                <w:rFonts w:eastAsia="宋体" w:hAnsi="宋体" w:cs="宋体" w:hint="eastAsia"/>
                <w:szCs w:val="21"/>
              </w:rPr>
              <w:t>出资方式</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CA460" w14:textId="77777777" w:rsidR="00CF3010" w:rsidRDefault="00000000">
            <w:pPr>
              <w:widowControl/>
              <w:spacing w:line="360" w:lineRule="auto"/>
              <w:ind w:firstLineChars="0" w:firstLine="0"/>
              <w:jc w:val="center"/>
              <w:rPr>
                <w:rFonts w:hAnsi="宋体" w:hint="eastAsia"/>
                <w:szCs w:val="21"/>
              </w:rPr>
            </w:pPr>
            <w:r>
              <w:rPr>
                <w:rFonts w:eastAsia="宋体" w:hAnsi="宋体" w:cs="宋体" w:hint="eastAsia"/>
                <w:kern w:val="44"/>
                <w:sz w:val="21"/>
                <w:szCs w:val="21"/>
                <w:lang w:bidi="ar"/>
              </w:rPr>
              <w:t>出资金额</w:t>
            </w:r>
          </w:p>
          <w:p w14:paraId="51AABAAF" w14:textId="77777777" w:rsidR="00CF3010" w:rsidRDefault="00000000">
            <w:pPr>
              <w:widowControl/>
              <w:spacing w:line="360" w:lineRule="auto"/>
              <w:ind w:firstLineChars="0" w:firstLine="0"/>
              <w:jc w:val="center"/>
              <w:rPr>
                <w:rFonts w:hAnsi="宋体" w:hint="eastAsia"/>
                <w:szCs w:val="21"/>
              </w:rPr>
            </w:pPr>
            <w:r>
              <w:rPr>
                <w:rFonts w:eastAsia="宋体" w:hAnsi="宋体" w:cs="宋体" w:hint="eastAsia"/>
                <w:szCs w:val="21"/>
              </w:rPr>
              <w:t>（万元）</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8B42D" w14:textId="77777777" w:rsidR="00CF3010" w:rsidRDefault="00000000">
            <w:pPr>
              <w:widowControl/>
              <w:spacing w:line="360" w:lineRule="auto"/>
              <w:ind w:firstLineChars="0" w:firstLine="0"/>
              <w:jc w:val="center"/>
              <w:rPr>
                <w:rFonts w:hAnsi="宋体" w:hint="eastAsia"/>
                <w:szCs w:val="21"/>
              </w:rPr>
            </w:pPr>
            <w:r>
              <w:rPr>
                <w:rFonts w:eastAsia="宋体" w:hAnsi="宋体" w:cs="宋体" w:hint="eastAsia"/>
                <w:szCs w:val="21"/>
              </w:rPr>
              <w:t>占全部股份比例</w:t>
            </w: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4EBB4" w14:textId="77777777" w:rsidR="00CF3010" w:rsidRDefault="00000000">
            <w:pPr>
              <w:widowControl/>
              <w:spacing w:line="360" w:lineRule="auto"/>
              <w:ind w:firstLineChars="0" w:firstLine="0"/>
              <w:jc w:val="center"/>
              <w:rPr>
                <w:rFonts w:hAnsi="宋体" w:hint="eastAsia"/>
                <w:szCs w:val="21"/>
              </w:rPr>
            </w:pPr>
            <w:r>
              <w:rPr>
                <w:rFonts w:eastAsia="宋体" w:hAnsi="宋体" w:cs="宋体" w:hint="eastAsia"/>
                <w:szCs w:val="21"/>
              </w:rPr>
              <w:t>备注</w:t>
            </w:r>
          </w:p>
        </w:tc>
      </w:tr>
      <w:tr w:rsidR="00CF3010" w14:paraId="30663F86" w14:textId="77777777">
        <w:trPr>
          <w:trHeight w:val="567"/>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AFE9F" w14:textId="77777777" w:rsidR="00CF3010" w:rsidRDefault="00CF3010">
            <w:pPr>
              <w:widowControl/>
              <w:spacing w:line="360" w:lineRule="auto"/>
              <w:ind w:firstLineChars="0" w:firstLine="0"/>
              <w:jc w:val="center"/>
              <w:rPr>
                <w:rFonts w:hAnsi="宋体" w:hint="eastAsia"/>
                <w:szCs w:val="21"/>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6BBEF" w14:textId="77777777" w:rsidR="00CF3010" w:rsidRDefault="00CF3010">
            <w:pPr>
              <w:widowControl/>
              <w:spacing w:line="360" w:lineRule="auto"/>
              <w:ind w:firstLineChars="0" w:firstLine="0"/>
              <w:jc w:val="center"/>
              <w:rPr>
                <w:rFonts w:hAnsi="宋体" w:hint="eastAsia"/>
                <w:szCs w:val="21"/>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46CB5" w14:textId="77777777" w:rsidR="00CF3010" w:rsidRDefault="00CF3010">
            <w:pPr>
              <w:widowControl/>
              <w:spacing w:line="360" w:lineRule="auto"/>
              <w:ind w:firstLineChars="0" w:firstLine="0"/>
              <w:jc w:val="center"/>
              <w:rPr>
                <w:rFonts w:hAnsi="宋体" w:hint="eastAsia"/>
                <w:szCs w:val="21"/>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B2E07" w14:textId="77777777" w:rsidR="00CF3010" w:rsidRDefault="00CF3010">
            <w:pPr>
              <w:widowControl/>
              <w:spacing w:line="360" w:lineRule="auto"/>
              <w:ind w:firstLineChars="0" w:firstLine="0"/>
              <w:jc w:val="center"/>
              <w:rPr>
                <w:rFonts w:hAnsi="宋体" w:hint="eastAsia"/>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186F4" w14:textId="77777777" w:rsidR="00CF3010" w:rsidRDefault="00CF3010">
            <w:pPr>
              <w:widowControl/>
              <w:spacing w:line="360" w:lineRule="auto"/>
              <w:ind w:firstLineChars="0" w:firstLine="0"/>
              <w:jc w:val="center"/>
              <w:rPr>
                <w:rFonts w:hAnsi="宋体" w:hint="eastAsia"/>
                <w:szCs w:val="21"/>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31244" w14:textId="77777777" w:rsidR="00CF3010" w:rsidRDefault="00CF3010">
            <w:pPr>
              <w:widowControl/>
              <w:spacing w:line="360" w:lineRule="auto"/>
              <w:ind w:firstLineChars="0" w:firstLine="0"/>
              <w:jc w:val="center"/>
              <w:rPr>
                <w:rFonts w:hAnsi="宋体" w:hint="eastAsia"/>
                <w:szCs w:val="21"/>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06317" w14:textId="77777777" w:rsidR="00CF3010" w:rsidRDefault="00CF3010">
            <w:pPr>
              <w:widowControl/>
              <w:spacing w:line="360" w:lineRule="auto"/>
              <w:ind w:firstLineChars="0" w:firstLine="0"/>
              <w:jc w:val="center"/>
              <w:rPr>
                <w:rFonts w:hAnsi="宋体" w:hint="eastAsia"/>
                <w:szCs w:val="21"/>
              </w:rPr>
            </w:pPr>
          </w:p>
        </w:tc>
      </w:tr>
      <w:tr w:rsidR="00CF3010" w14:paraId="67A73AC6" w14:textId="77777777">
        <w:trPr>
          <w:trHeight w:val="567"/>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FCD2C" w14:textId="77777777" w:rsidR="00CF3010" w:rsidRDefault="00CF3010">
            <w:pPr>
              <w:widowControl/>
              <w:spacing w:line="360" w:lineRule="auto"/>
              <w:ind w:firstLineChars="0" w:firstLine="0"/>
              <w:jc w:val="center"/>
              <w:rPr>
                <w:rFonts w:hAnsi="宋体" w:hint="eastAsia"/>
                <w:szCs w:val="21"/>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EF47D" w14:textId="77777777" w:rsidR="00CF3010" w:rsidRDefault="00CF3010">
            <w:pPr>
              <w:widowControl/>
              <w:spacing w:line="360" w:lineRule="auto"/>
              <w:ind w:firstLineChars="0" w:firstLine="0"/>
              <w:jc w:val="center"/>
              <w:rPr>
                <w:rFonts w:hAnsi="宋体" w:hint="eastAsia"/>
                <w:szCs w:val="21"/>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641A4" w14:textId="77777777" w:rsidR="00CF3010" w:rsidRDefault="00CF3010">
            <w:pPr>
              <w:widowControl/>
              <w:spacing w:line="360" w:lineRule="auto"/>
              <w:ind w:firstLineChars="0" w:firstLine="0"/>
              <w:jc w:val="center"/>
              <w:rPr>
                <w:rFonts w:hAnsi="宋体" w:hint="eastAsia"/>
                <w:szCs w:val="21"/>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10F70" w14:textId="77777777" w:rsidR="00CF3010" w:rsidRDefault="00CF3010">
            <w:pPr>
              <w:widowControl/>
              <w:spacing w:line="360" w:lineRule="auto"/>
              <w:ind w:firstLineChars="0" w:firstLine="0"/>
              <w:jc w:val="center"/>
              <w:rPr>
                <w:rFonts w:hAnsi="宋体" w:hint="eastAsia"/>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A13E1" w14:textId="77777777" w:rsidR="00CF3010" w:rsidRDefault="00CF3010">
            <w:pPr>
              <w:widowControl/>
              <w:spacing w:line="360" w:lineRule="auto"/>
              <w:ind w:firstLineChars="0" w:firstLine="0"/>
              <w:jc w:val="center"/>
              <w:rPr>
                <w:rFonts w:hAnsi="宋体" w:hint="eastAsia"/>
                <w:szCs w:val="21"/>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97090" w14:textId="77777777" w:rsidR="00CF3010" w:rsidRDefault="00CF3010">
            <w:pPr>
              <w:widowControl/>
              <w:spacing w:line="360" w:lineRule="auto"/>
              <w:ind w:firstLineChars="0" w:firstLine="0"/>
              <w:jc w:val="center"/>
              <w:rPr>
                <w:rFonts w:hAnsi="宋体" w:hint="eastAsia"/>
                <w:szCs w:val="21"/>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00547" w14:textId="77777777" w:rsidR="00CF3010" w:rsidRDefault="00CF3010">
            <w:pPr>
              <w:widowControl/>
              <w:spacing w:line="360" w:lineRule="auto"/>
              <w:ind w:firstLineChars="0" w:firstLine="0"/>
              <w:jc w:val="center"/>
              <w:rPr>
                <w:rFonts w:hAnsi="宋体" w:hint="eastAsia"/>
                <w:szCs w:val="21"/>
              </w:rPr>
            </w:pPr>
          </w:p>
        </w:tc>
      </w:tr>
      <w:tr w:rsidR="00CF3010" w14:paraId="0B64DF41" w14:textId="77777777">
        <w:trPr>
          <w:trHeight w:val="567"/>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6B0CC" w14:textId="77777777" w:rsidR="00CF3010" w:rsidRDefault="00CF3010">
            <w:pPr>
              <w:widowControl/>
              <w:spacing w:line="360" w:lineRule="auto"/>
              <w:ind w:firstLineChars="0" w:firstLine="0"/>
              <w:jc w:val="center"/>
              <w:rPr>
                <w:rFonts w:hAnsi="宋体" w:hint="eastAsia"/>
                <w:szCs w:val="21"/>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9470B" w14:textId="77777777" w:rsidR="00CF3010" w:rsidRDefault="00CF3010">
            <w:pPr>
              <w:widowControl/>
              <w:spacing w:line="360" w:lineRule="auto"/>
              <w:ind w:firstLineChars="0" w:firstLine="0"/>
              <w:jc w:val="center"/>
              <w:rPr>
                <w:rFonts w:hAnsi="宋体" w:hint="eastAsia"/>
                <w:szCs w:val="21"/>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74F09" w14:textId="77777777" w:rsidR="00CF3010" w:rsidRDefault="00CF3010">
            <w:pPr>
              <w:widowControl/>
              <w:spacing w:line="360" w:lineRule="auto"/>
              <w:ind w:firstLineChars="0" w:firstLine="0"/>
              <w:jc w:val="center"/>
              <w:rPr>
                <w:rFonts w:hAnsi="宋体" w:hint="eastAsia"/>
                <w:szCs w:val="21"/>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FBE40" w14:textId="77777777" w:rsidR="00CF3010" w:rsidRDefault="00CF3010">
            <w:pPr>
              <w:widowControl/>
              <w:spacing w:line="360" w:lineRule="auto"/>
              <w:ind w:firstLineChars="0" w:firstLine="0"/>
              <w:jc w:val="center"/>
              <w:rPr>
                <w:rFonts w:hAnsi="宋体" w:hint="eastAsia"/>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256A5" w14:textId="77777777" w:rsidR="00CF3010" w:rsidRDefault="00CF3010">
            <w:pPr>
              <w:widowControl/>
              <w:spacing w:line="360" w:lineRule="auto"/>
              <w:ind w:firstLineChars="0" w:firstLine="0"/>
              <w:jc w:val="center"/>
              <w:rPr>
                <w:rFonts w:hAnsi="宋体" w:hint="eastAsia"/>
                <w:szCs w:val="21"/>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2D707" w14:textId="77777777" w:rsidR="00CF3010" w:rsidRDefault="00CF3010">
            <w:pPr>
              <w:widowControl/>
              <w:spacing w:line="360" w:lineRule="auto"/>
              <w:ind w:firstLineChars="0" w:firstLine="0"/>
              <w:jc w:val="center"/>
              <w:rPr>
                <w:rFonts w:hAnsi="宋体" w:hint="eastAsia"/>
                <w:szCs w:val="21"/>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FEE47" w14:textId="77777777" w:rsidR="00CF3010" w:rsidRDefault="00CF3010">
            <w:pPr>
              <w:widowControl/>
              <w:spacing w:line="360" w:lineRule="auto"/>
              <w:ind w:firstLineChars="0" w:firstLine="0"/>
              <w:jc w:val="center"/>
              <w:rPr>
                <w:rFonts w:hAnsi="宋体" w:hint="eastAsia"/>
                <w:szCs w:val="21"/>
              </w:rPr>
            </w:pPr>
          </w:p>
        </w:tc>
      </w:tr>
      <w:tr w:rsidR="00CF3010" w14:paraId="11435815" w14:textId="77777777">
        <w:trPr>
          <w:trHeight w:val="567"/>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582B3" w14:textId="77777777" w:rsidR="00CF3010" w:rsidRDefault="00CF3010">
            <w:pPr>
              <w:widowControl/>
              <w:spacing w:line="360" w:lineRule="auto"/>
              <w:ind w:firstLineChars="0" w:firstLine="0"/>
              <w:jc w:val="center"/>
              <w:rPr>
                <w:rFonts w:hAnsi="宋体" w:hint="eastAsia"/>
                <w:szCs w:val="21"/>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3EED0" w14:textId="77777777" w:rsidR="00CF3010" w:rsidRDefault="00CF3010">
            <w:pPr>
              <w:widowControl/>
              <w:spacing w:line="360" w:lineRule="auto"/>
              <w:ind w:firstLineChars="0" w:firstLine="0"/>
              <w:jc w:val="center"/>
              <w:rPr>
                <w:rFonts w:hAnsi="宋体" w:hint="eastAsia"/>
                <w:szCs w:val="21"/>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D569C" w14:textId="77777777" w:rsidR="00CF3010" w:rsidRDefault="00CF3010">
            <w:pPr>
              <w:widowControl/>
              <w:spacing w:line="360" w:lineRule="auto"/>
              <w:ind w:firstLineChars="0" w:firstLine="0"/>
              <w:jc w:val="center"/>
              <w:rPr>
                <w:rFonts w:hAnsi="宋体" w:hint="eastAsia"/>
                <w:szCs w:val="21"/>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208F96" w14:textId="77777777" w:rsidR="00CF3010" w:rsidRDefault="00CF3010">
            <w:pPr>
              <w:widowControl/>
              <w:spacing w:line="360" w:lineRule="auto"/>
              <w:ind w:firstLineChars="0" w:firstLine="0"/>
              <w:jc w:val="center"/>
              <w:rPr>
                <w:rFonts w:hAnsi="宋体" w:hint="eastAsia"/>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1636E" w14:textId="77777777" w:rsidR="00CF3010" w:rsidRDefault="00CF3010">
            <w:pPr>
              <w:widowControl/>
              <w:spacing w:line="360" w:lineRule="auto"/>
              <w:ind w:firstLineChars="0" w:firstLine="0"/>
              <w:jc w:val="center"/>
              <w:rPr>
                <w:rFonts w:hAnsi="宋体" w:hint="eastAsia"/>
                <w:szCs w:val="21"/>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04934" w14:textId="77777777" w:rsidR="00CF3010" w:rsidRDefault="00CF3010">
            <w:pPr>
              <w:widowControl/>
              <w:spacing w:line="360" w:lineRule="auto"/>
              <w:ind w:firstLineChars="0" w:firstLine="0"/>
              <w:jc w:val="center"/>
              <w:rPr>
                <w:rFonts w:hAnsi="宋体" w:hint="eastAsia"/>
                <w:szCs w:val="21"/>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52C59" w14:textId="77777777" w:rsidR="00CF3010" w:rsidRDefault="00CF3010">
            <w:pPr>
              <w:widowControl/>
              <w:spacing w:line="360" w:lineRule="auto"/>
              <w:ind w:firstLineChars="0" w:firstLine="0"/>
              <w:jc w:val="center"/>
              <w:rPr>
                <w:rFonts w:hAnsi="宋体" w:hint="eastAsia"/>
                <w:szCs w:val="21"/>
              </w:rPr>
            </w:pPr>
          </w:p>
        </w:tc>
      </w:tr>
      <w:tr w:rsidR="00CF3010" w14:paraId="35905E9F" w14:textId="77777777">
        <w:trPr>
          <w:trHeight w:val="567"/>
        </w:trPr>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6D9F2" w14:textId="77777777" w:rsidR="00CF3010" w:rsidRDefault="00CF3010">
            <w:pPr>
              <w:widowControl/>
              <w:spacing w:line="360" w:lineRule="auto"/>
              <w:ind w:firstLineChars="0" w:firstLine="0"/>
              <w:jc w:val="center"/>
              <w:rPr>
                <w:rFonts w:hAnsi="宋体" w:hint="eastAsia"/>
                <w:szCs w:val="21"/>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3FB39" w14:textId="77777777" w:rsidR="00CF3010" w:rsidRDefault="00CF3010">
            <w:pPr>
              <w:widowControl/>
              <w:spacing w:line="360" w:lineRule="auto"/>
              <w:ind w:firstLineChars="0" w:firstLine="0"/>
              <w:jc w:val="center"/>
              <w:rPr>
                <w:rFonts w:hAnsi="宋体" w:hint="eastAsia"/>
                <w:szCs w:val="21"/>
              </w:rPr>
            </w:pP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9792D" w14:textId="77777777" w:rsidR="00CF3010" w:rsidRDefault="00CF3010">
            <w:pPr>
              <w:widowControl/>
              <w:spacing w:line="360" w:lineRule="auto"/>
              <w:ind w:firstLineChars="0" w:firstLine="0"/>
              <w:jc w:val="center"/>
              <w:rPr>
                <w:rFonts w:hAnsi="宋体" w:hint="eastAsia"/>
                <w:szCs w:val="21"/>
              </w:rPr>
            </w:pP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A610E" w14:textId="77777777" w:rsidR="00CF3010" w:rsidRDefault="00CF3010">
            <w:pPr>
              <w:widowControl/>
              <w:spacing w:line="360" w:lineRule="auto"/>
              <w:ind w:firstLineChars="0" w:firstLine="0"/>
              <w:jc w:val="center"/>
              <w:rPr>
                <w:rFonts w:hAnsi="宋体" w:hint="eastAsia"/>
                <w:szCs w:val="21"/>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A2849" w14:textId="77777777" w:rsidR="00CF3010" w:rsidRDefault="00CF3010">
            <w:pPr>
              <w:widowControl/>
              <w:spacing w:line="360" w:lineRule="auto"/>
              <w:ind w:firstLineChars="0" w:firstLine="0"/>
              <w:jc w:val="center"/>
              <w:rPr>
                <w:rFonts w:hAnsi="宋体" w:hint="eastAsia"/>
                <w:szCs w:val="21"/>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835F5" w14:textId="77777777" w:rsidR="00CF3010" w:rsidRDefault="00CF3010">
            <w:pPr>
              <w:widowControl/>
              <w:spacing w:line="360" w:lineRule="auto"/>
              <w:ind w:firstLineChars="0" w:firstLine="0"/>
              <w:jc w:val="center"/>
              <w:rPr>
                <w:rFonts w:hAnsi="宋体" w:hint="eastAsia"/>
                <w:szCs w:val="21"/>
              </w:rPr>
            </w:pPr>
          </w:p>
        </w:tc>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AF61B" w14:textId="77777777" w:rsidR="00CF3010" w:rsidRDefault="00CF3010">
            <w:pPr>
              <w:widowControl/>
              <w:spacing w:line="360" w:lineRule="auto"/>
              <w:ind w:firstLineChars="0" w:firstLine="0"/>
              <w:jc w:val="center"/>
              <w:rPr>
                <w:rFonts w:hAnsi="宋体" w:hint="eastAsia"/>
                <w:szCs w:val="21"/>
              </w:rPr>
            </w:pPr>
          </w:p>
        </w:tc>
      </w:tr>
    </w:tbl>
    <w:p w14:paraId="7E8ADA7E" w14:textId="77777777" w:rsidR="00CF3010" w:rsidRDefault="00000000">
      <w:pPr>
        <w:widowControl/>
        <w:spacing w:before="100" w:line="360" w:lineRule="auto"/>
        <w:ind w:firstLine="422"/>
        <w:rPr>
          <w:rFonts w:ascii="宋体" w:eastAsia="宋体" w:hAnsi="宋体" w:cs="宋体" w:hint="eastAsia"/>
          <w:b/>
          <w:bCs/>
          <w:szCs w:val="21"/>
        </w:rPr>
      </w:pPr>
      <w:r>
        <w:rPr>
          <w:rFonts w:ascii="宋体" w:eastAsia="宋体" w:hAnsi="宋体" w:cs="宋体" w:hint="eastAsia"/>
          <w:b/>
          <w:bCs/>
          <w:kern w:val="44"/>
          <w:sz w:val="21"/>
          <w:szCs w:val="21"/>
          <w:lang w:bidi="ar"/>
        </w:rPr>
        <w:t>我方承诺，以上信息真实可靠；如填报的股东出资额、出资比例等与实际不符，视为放弃中标资格。</w:t>
      </w:r>
    </w:p>
    <w:p w14:paraId="2FED00B8" w14:textId="77777777" w:rsidR="00CF3010" w:rsidRDefault="00000000">
      <w:pPr>
        <w:widowControl/>
        <w:snapToGrid w:val="0"/>
        <w:spacing w:line="360" w:lineRule="auto"/>
        <w:ind w:firstLine="420"/>
        <w:rPr>
          <w:rFonts w:ascii="宋体" w:eastAsia="宋体" w:hAnsi="宋体" w:cs="宋体" w:hint="eastAsia"/>
          <w:szCs w:val="21"/>
        </w:rPr>
      </w:pPr>
      <w:r>
        <w:rPr>
          <w:rFonts w:ascii="宋体" w:eastAsia="宋体" w:hAnsi="宋体" w:cs="宋体" w:hint="eastAsia"/>
          <w:kern w:val="44"/>
          <w:sz w:val="21"/>
          <w:szCs w:val="21"/>
          <w:lang w:bidi="ar"/>
        </w:rPr>
        <w:t>注：1.主要股东或出资人为法人的，填写法人全称及统一社会信用代码（尚未办理三证合一的填写组织机构代码）；为自然人的，填写自然人姓名和身份证号。</w:t>
      </w:r>
    </w:p>
    <w:p w14:paraId="324170E1" w14:textId="77777777" w:rsidR="00CF3010" w:rsidRDefault="00000000">
      <w:pPr>
        <w:widowControl/>
        <w:snapToGrid w:val="0"/>
        <w:spacing w:line="360" w:lineRule="auto"/>
        <w:ind w:firstLine="420"/>
        <w:rPr>
          <w:rFonts w:ascii="宋体" w:eastAsia="宋体" w:hAnsi="宋体" w:cs="宋体" w:hint="eastAsia"/>
          <w:szCs w:val="21"/>
        </w:rPr>
      </w:pPr>
      <w:r>
        <w:rPr>
          <w:rFonts w:ascii="宋体" w:eastAsia="宋体" w:hAnsi="宋体" w:cs="宋体" w:hint="eastAsia"/>
          <w:kern w:val="44"/>
          <w:sz w:val="21"/>
          <w:szCs w:val="21"/>
          <w:lang w:bidi="ar"/>
        </w:rPr>
        <w:t>2.出资方式填写货币、实物、工艺产权和非专利技术、土地使用权等。</w:t>
      </w:r>
    </w:p>
    <w:p w14:paraId="13944002" w14:textId="77777777" w:rsidR="00CF3010" w:rsidRDefault="00000000">
      <w:pPr>
        <w:widowControl/>
        <w:snapToGrid w:val="0"/>
        <w:spacing w:line="360" w:lineRule="auto"/>
        <w:ind w:firstLine="420"/>
        <w:rPr>
          <w:rFonts w:ascii="宋体" w:eastAsia="宋体" w:hAnsi="宋体" w:cs="宋体" w:hint="eastAsia"/>
          <w:szCs w:val="21"/>
        </w:rPr>
      </w:pPr>
      <w:r>
        <w:rPr>
          <w:rFonts w:ascii="宋体" w:eastAsia="宋体" w:hAnsi="宋体" w:cs="宋体" w:hint="eastAsia"/>
          <w:kern w:val="44"/>
          <w:sz w:val="21"/>
          <w:szCs w:val="21"/>
          <w:lang w:bidi="ar"/>
        </w:rPr>
        <w:t>3.投标人应按照占全部股份比例从大到小依次逐个股东填写，股东数量多于10个的，填写前10名，不足10个的全部填写。</w:t>
      </w:r>
    </w:p>
    <w:p w14:paraId="39683F27" w14:textId="77777777" w:rsidR="00CF3010" w:rsidRDefault="00CF3010">
      <w:pPr>
        <w:widowControl/>
        <w:snapToGrid w:val="0"/>
        <w:spacing w:line="360" w:lineRule="auto"/>
        <w:ind w:rightChars="-202" w:right="-485" w:firstLine="480"/>
        <w:jc w:val="left"/>
      </w:pPr>
    </w:p>
    <w:p w14:paraId="6F4B9E5F" w14:textId="77777777" w:rsidR="00CF3010" w:rsidRDefault="00000000">
      <w:pPr>
        <w:widowControl/>
        <w:snapToGrid w:val="0"/>
        <w:spacing w:line="360" w:lineRule="auto"/>
        <w:ind w:firstLine="420"/>
        <w:jc w:val="right"/>
        <w:rPr>
          <w:rFonts w:hAnsi="宋体" w:hint="eastAsia"/>
          <w:szCs w:val="21"/>
        </w:rPr>
      </w:pPr>
      <w:r>
        <w:rPr>
          <w:rFonts w:eastAsia="宋体" w:hAnsi="宋体" w:cs="宋体" w:hint="eastAsia"/>
          <w:kern w:val="44"/>
          <w:sz w:val="21"/>
          <w:szCs w:val="21"/>
          <w:lang w:bidi="ar"/>
        </w:rPr>
        <w:t>投标人名称：</w:t>
      </w:r>
      <w:r>
        <w:rPr>
          <w:rFonts w:eastAsia="宋体" w:hAnsi="宋体"/>
          <w:kern w:val="44"/>
          <w:sz w:val="21"/>
          <w:szCs w:val="21"/>
          <w:u w:val="single"/>
          <w:lang w:bidi="ar"/>
        </w:rPr>
        <w:t xml:space="preserve">                        </w:t>
      </w:r>
      <w:r>
        <w:rPr>
          <w:rFonts w:eastAsia="宋体" w:hAnsi="宋体" w:cs="宋体" w:hint="eastAsia"/>
          <w:kern w:val="44"/>
          <w:sz w:val="21"/>
          <w:szCs w:val="21"/>
          <w:lang w:bidi="ar"/>
        </w:rPr>
        <w:t>（盖章）</w:t>
      </w:r>
    </w:p>
    <w:p w14:paraId="43078F3C" w14:textId="77777777" w:rsidR="00CF3010" w:rsidRDefault="00CF3010">
      <w:pPr>
        <w:widowControl/>
        <w:snapToGrid w:val="0"/>
        <w:spacing w:line="360" w:lineRule="auto"/>
        <w:ind w:firstLineChars="600" w:firstLine="1440"/>
        <w:jc w:val="right"/>
        <w:rPr>
          <w:rFonts w:hAnsi="宋体" w:hint="eastAsia"/>
          <w:szCs w:val="21"/>
        </w:rPr>
      </w:pPr>
    </w:p>
    <w:p w14:paraId="140EB9DB" w14:textId="77777777" w:rsidR="00CF3010" w:rsidRDefault="00000000">
      <w:pPr>
        <w:widowControl/>
        <w:snapToGrid w:val="0"/>
        <w:spacing w:line="360" w:lineRule="auto"/>
        <w:ind w:firstLine="420"/>
        <w:jc w:val="right"/>
        <w:rPr>
          <w:rFonts w:hAnsi="宋体" w:hint="eastAsia"/>
          <w:szCs w:val="21"/>
        </w:rPr>
      </w:pPr>
      <w:r>
        <w:rPr>
          <w:rFonts w:eastAsia="宋体" w:hAnsi="宋体" w:cs="宋体" w:hint="eastAsia"/>
          <w:kern w:val="44"/>
          <w:sz w:val="21"/>
          <w:szCs w:val="21"/>
          <w:lang w:bidi="ar"/>
        </w:rPr>
        <w:t>日</w:t>
      </w:r>
      <w:r>
        <w:rPr>
          <w:rFonts w:eastAsia="宋体" w:hAnsi="宋体"/>
          <w:kern w:val="44"/>
          <w:sz w:val="21"/>
          <w:szCs w:val="21"/>
          <w:lang w:bidi="ar"/>
        </w:rPr>
        <w:t xml:space="preserve">       </w:t>
      </w:r>
      <w:r>
        <w:rPr>
          <w:rFonts w:eastAsia="宋体" w:hAnsi="宋体" w:cs="宋体" w:hint="eastAsia"/>
          <w:kern w:val="44"/>
          <w:sz w:val="21"/>
          <w:szCs w:val="21"/>
          <w:lang w:bidi="ar"/>
        </w:rPr>
        <w:t>期：</w:t>
      </w:r>
      <w:r>
        <w:rPr>
          <w:rFonts w:eastAsia="宋体" w:hAnsi="宋体"/>
          <w:kern w:val="44"/>
          <w:sz w:val="21"/>
          <w:szCs w:val="21"/>
          <w:u w:val="single"/>
          <w:lang w:bidi="ar"/>
        </w:rPr>
        <w:t xml:space="preserve">              </w:t>
      </w:r>
      <w:r>
        <w:rPr>
          <w:rFonts w:eastAsia="宋体" w:hAnsi="宋体" w:cs="宋体" w:hint="eastAsia"/>
          <w:kern w:val="44"/>
          <w:sz w:val="21"/>
          <w:szCs w:val="21"/>
          <w:lang w:bidi="ar"/>
        </w:rPr>
        <w:t>年</w:t>
      </w:r>
      <w:r>
        <w:rPr>
          <w:rFonts w:eastAsia="宋体" w:hAnsi="宋体"/>
          <w:kern w:val="44"/>
          <w:sz w:val="21"/>
          <w:szCs w:val="21"/>
          <w:u w:val="single"/>
          <w:lang w:bidi="ar"/>
        </w:rPr>
        <w:t xml:space="preserve">          </w:t>
      </w:r>
      <w:r>
        <w:rPr>
          <w:rFonts w:eastAsia="宋体" w:hAnsi="宋体" w:cs="宋体" w:hint="eastAsia"/>
          <w:kern w:val="44"/>
          <w:sz w:val="21"/>
          <w:szCs w:val="21"/>
          <w:lang w:bidi="ar"/>
        </w:rPr>
        <w:t>月</w:t>
      </w:r>
      <w:r>
        <w:rPr>
          <w:rFonts w:eastAsia="宋体" w:hAnsi="宋体"/>
          <w:kern w:val="44"/>
          <w:sz w:val="21"/>
          <w:szCs w:val="21"/>
          <w:u w:val="single"/>
          <w:lang w:bidi="ar"/>
        </w:rPr>
        <w:t xml:space="preserve">          </w:t>
      </w:r>
      <w:r>
        <w:rPr>
          <w:rFonts w:eastAsia="宋体" w:hAnsi="宋体" w:cs="宋体" w:hint="eastAsia"/>
          <w:kern w:val="44"/>
          <w:sz w:val="21"/>
          <w:szCs w:val="21"/>
          <w:lang w:bidi="ar"/>
        </w:rPr>
        <w:t>日</w:t>
      </w:r>
      <w:bookmarkEnd w:id="344"/>
    </w:p>
    <w:p w14:paraId="13FCBDDC" w14:textId="77777777" w:rsidR="00CF3010" w:rsidRDefault="00000000">
      <w:pPr>
        <w:widowControl/>
        <w:numPr>
          <w:ilvl w:val="0"/>
          <w:numId w:val="11"/>
        </w:numPr>
        <w:tabs>
          <w:tab w:val="left" w:pos="0"/>
        </w:tabs>
        <w:adjustRightInd w:val="0"/>
        <w:snapToGrid w:val="0"/>
        <w:spacing w:line="360" w:lineRule="auto"/>
        <w:ind w:firstLineChars="0"/>
        <w:jc w:val="left"/>
        <w:outlineLvl w:val="1"/>
        <w:rPr>
          <w:rFonts w:ascii="宋体" w:eastAsia="宋体" w:hAnsi="宋体" w:cs="宋体" w:hint="eastAsia"/>
          <w:b/>
          <w:bCs/>
          <w:sz w:val="28"/>
          <w:szCs w:val="28"/>
        </w:rPr>
      </w:pPr>
      <w:r>
        <w:rPr>
          <w:rFonts w:eastAsia="宋体"/>
          <w:kern w:val="44"/>
          <w:sz w:val="21"/>
          <w:szCs w:val="44"/>
          <w:lang w:bidi="ar"/>
        </w:rPr>
        <w:br w:type="page"/>
      </w:r>
      <w:bookmarkStart w:id="346" w:name="_Toc26792"/>
      <w:r>
        <w:rPr>
          <w:rFonts w:ascii="宋体" w:eastAsia="宋体" w:hAnsi="宋体" w:cs="宋体" w:hint="eastAsia"/>
          <w:b/>
          <w:bCs/>
          <w:kern w:val="44"/>
          <w:sz w:val="28"/>
          <w:szCs w:val="28"/>
          <w:lang w:bidi="ar"/>
        </w:rPr>
        <w:t>商务报价文件格式</w:t>
      </w:r>
      <w:bookmarkEnd w:id="346"/>
    </w:p>
    <w:p w14:paraId="620C5658" w14:textId="77777777" w:rsidR="00CF3010" w:rsidRDefault="00CF3010">
      <w:pPr>
        <w:widowControl/>
        <w:adjustRightInd w:val="0"/>
        <w:snapToGrid w:val="0"/>
        <w:spacing w:line="360" w:lineRule="auto"/>
        <w:ind w:firstLine="480"/>
        <w:rPr>
          <w:rFonts w:ascii="宋体" w:eastAsia="宋体" w:hAnsi="宋体" w:cs="宋体" w:hint="eastAsia"/>
        </w:rPr>
      </w:pPr>
    </w:p>
    <w:p w14:paraId="0E595B5E" w14:textId="77777777" w:rsidR="00CF3010" w:rsidRDefault="00000000">
      <w:pPr>
        <w:widowControl/>
        <w:adjustRightInd w:val="0"/>
        <w:snapToGrid w:val="0"/>
        <w:spacing w:line="360" w:lineRule="auto"/>
        <w:ind w:firstLine="602"/>
        <w:jc w:val="right"/>
        <w:rPr>
          <w:rFonts w:ascii="宋体" w:eastAsia="宋体" w:hAnsi="宋体" w:cs="宋体" w:hint="eastAsia"/>
        </w:rPr>
      </w:pPr>
      <w:r>
        <w:rPr>
          <w:rFonts w:ascii="宋体" w:eastAsia="宋体" w:hAnsi="宋体" w:cs="宋体" w:hint="eastAsia"/>
          <w:b/>
          <w:bCs/>
          <w:kern w:val="44"/>
          <w:sz w:val="30"/>
          <w:szCs w:val="30"/>
          <w:lang w:bidi="ar"/>
        </w:rPr>
        <w:t>正本（或副本）</w:t>
      </w:r>
    </w:p>
    <w:p w14:paraId="1512E01F" w14:textId="77777777" w:rsidR="00CF3010" w:rsidRDefault="00CF3010">
      <w:pPr>
        <w:widowControl/>
        <w:autoSpaceDE w:val="0"/>
        <w:autoSpaceDN w:val="0"/>
        <w:adjustRightInd w:val="0"/>
        <w:snapToGrid w:val="0"/>
        <w:spacing w:line="360" w:lineRule="auto"/>
        <w:ind w:firstLine="720"/>
        <w:jc w:val="center"/>
        <w:rPr>
          <w:rFonts w:ascii="宋体" w:eastAsia="宋体" w:hAnsi="宋体" w:cs="宋体" w:hint="eastAsia"/>
          <w:kern w:val="0"/>
          <w:sz w:val="36"/>
          <w:szCs w:val="52"/>
          <w:u w:val="single"/>
        </w:rPr>
      </w:pPr>
    </w:p>
    <w:p w14:paraId="102CB6DE" w14:textId="77777777" w:rsidR="00CF3010" w:rsidRDefault="00000000">
      <w:pPr>
        <w:widowControl/>
        <w:autoSpaceDE w:val="0"/>
        <w:autoSpaceDN w:val="0"/>
        <w:adjustRightInd w:val="0"/>
        <w:snapToGrid w:val="0"/>
        <w:spacing w:line="360" w:lineRule="auto"/>
        <w:ind w:firstLineChars="0" w:firstLine="0"/>
        <w:jc w:val="center"/>
        <w:rPr>
          <w:rFonts w:ascii="宋体" w:eastAsia="宋体" w:hAnsi="宋体" w:cs="宋体" w:hint="eastAsia"/>
          <w:b/>
          <w:spacing w:val="20"/>
          <w:kern w:val="0"/>
          <w:sz w:val="44"/>
          <w:szCs w:val="44"/>
        </w:rPr>
      </w:pPr>
      <w:r>
        <w:rPr>
          <w:rFonts w:ascii="宋体" w:eastAsia="宋体" w:hAnsi="宋体" w:cs="宋体" w:hint="eastAsia"/>
          <w:b/>
          <w:spacing w:val="20"/>
          <w:w w:val="80"/>
          <w:kern w:val="0"/>
          <w:sz w:val="44"/>
          <w:szCs w:val="44"/>
          <w:lang w:bidi="ar"/>
        </w:rPr>
        <w:t xml:space="preserve"> </w:t>
      </w:r>
      <w:r>
        <w:rPr>
          <w:rFonts w:ascii="宋体" w:eastAsia="宋体" w:hAnsi="宋体" w:cs="宋体" w:hint="eastAsia"/>
          <w:b/>
          <w:spacing w:val="20"/>
          <w:kern w:val="0"/>
          <w:sz w:val="44"/>
          <w:szCs w:val="44"/>
          <w:u w:val="single"/>
          <w:lang w:bidi="ar"/>
        </w:rPr>
        <w:t xml:space="preserve">                   </w:t>
      </w:r>
      <w:r>
        <w:rPr>
          <w:rFonts w:ascii="宋体" w:eastAsia="宋体" w:hAnsi="宋体" w:cs="宋体" w:hint="eastAsia"/>
          <w:b/>
          <w:spacing w:val="20"/>
          <w:kern w:val="0"/>
          <w:sz w:val="44"/>
          <w:szCs w:val="44"/>
          <w:lang w:bidi="ar"/>
        </w:rPr>
        <w:t>项目</w:t>
      </w:r>
    </w:p>
    <w:p w14:paraId="1E701F91"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44"/>
          <w:szCs w:val="44"/>
        </w:rPr>
      </w:pPr>
      <w:r>
        <w:rPr>
          <w:rFonts w:ascii="宋体" w:eastAsia="宋体" w:hAnsi="宋体" w:cs="宋体" w:hint="eastAsia"/>
          <w:kern w:val="44"/>
          <w:sz w:val="44"/>
          <w:szCs w:val="44"/>
          <w:lang w:bidi="ar"/>
        </w:rPr>
        <w:t>（</w:t>
      </w:r>
      <w:r>
        <w:rPr>
          <w:rFonts w:eastAsia="宋体" w:cs="宋体" w:hint="eastAsia"/>
          <w:b/>
          <w:bCs/>
          <w:kern w:val="44"/>
          <w:sz w:val="44"/>
          <w:szCs w:val="44"/>
          <w:lang w:bidi="ar"/>
        </w:rPr>
        <w:t>招标编号：</w:t>
      </w:r>
      <w:r>
        <w:rPr>
          <w:rFonts w:eastAsia="宋体"/>
          <w:bCs/>
          <w:kern w:val="44"/>
          <w:sz w:val="44"/>
          <w:szCs w:val="44"/>
          <w:u w:val="single"/>
          <w:lang w:bidi="ar"/>
        </w:rPr>
        <w:t xml:space="preserve">                </w:t>
      </w:r>
      <w:r>
        <w:rPr>
          <w:rFonts w:ascii="宋体" w:eastAsia="宋体" w:hAnsi="宋体" w:cs="宋体" w:hint="eastAsia"/>
          <w:kern w:val="44"/>
          <w:sz w:val="44"/>
          <w:szCs w:val="44"/>
          <w:lang w:bidi="ar"/>
        </w:rPr>
        <w:t>）</w:t>
      </w:r>
    </w:p>
    <w:p w14:paraId="4E77CB00" w14:textId="77777777" w:rsidR="00CF3010" w:rsidRDefault="00CF3010">
      <w:pPr>
        <w:widowControl/>
        <w:adjustRightInd w:val="0"/>
        <w:snapToGrid w:val="0"/>
        <w:spacing w:line="360" w:lineRule="auto"/>
        <w:ind w:firstLine="720"/>
        <w:jc w:val="left"/>
        <w:rPr>
          <w:rFonts w:ascii="宋体" w:eastAsia="宋体" w:hAnsi="宋体" w:cs="宋体" w:hint="eastAsia"/>
          <w:sz w:val="36"/>
          <w:szCs w:val="36"/>
        </w:rPr>
      </w:pPr>
    </w:p>
    <w:p w14:paraId="64B3AA38"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5B9623C6" w14:textId="77777777" w:rsidR="00CF3010" w:rsidRDefault="00CF3010">
      <w:pPr>
        <w:widowControl/>
        <w:adjustRightInd w:val="0"/>
        <w:snapToGrid w:val="0"/>
        <w:spacing w:line="360" w:lineRule="auto"/>
        <w:ind w:firstLine="880"/>
        <w:jc w:val="left"/>
        <w:rPr>
          <w:rFonts w:ascii="宋体" w:eastAsia="宋体" w:hAnsi="宋体" w:cs="宋体" w:hint="eastAsia"/>
          <w:sz w:val="44"/>
          <w:szCs w:val="44"/>
        </w:rPr>
      </w:pPr>
    </w:p>
    <w:p w14:paraId="29E73F51" w14:textId="77777777" w:rsidR="00CF3010" w:rsidRDefault="00000000">
      <w:pPr>
        <w:widowControl/>
        <w:adjustRightInd w:val="0"/>
        <w:snapToGrid w:val="0"/>
        <w:spacing w:line="360" w:lineRule="auto"/>
        <w:ind w:firstLineChars="0" w:firstLine="0"/>
        <w:jc w:val="center"/>
        <w:rPr>
          <w:rFonts w:ascii="宋体" w:eastAsia="宋体" w:hAnsi="宋体" w:cs="宋体" w:hint="eastAsia"/>
          <w:b/>
          <w:sz w:val="84"/>
          <w:szCs w:val="84"/>
        </w:rPr>
      </w:pPr>
      <w:r>
        <w:rPr>
          <w:rFonts w:ascii="宋体" w:eastAsia="宋体" w:hAnsi="宋体" w:cs="宋体" w:hint="eastAsia"/>
          <w:b/>
          <w:kern w:val="44"/>
          <w:sz w:val="84"/>
          <w:szCs w:val="84"/>
          <w:lang w:bidi="ar"/>
        </w:rPr>
        <w:t>投 标 文 件</w:t>
      </w:r>
    </w:p>
    <w:p w14:paraId="2774DED8"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48"/>
          <w:szCs w:val="48"/>
        </w:rPr>
      </w:pPr>
      <w:r>
        <w:rPr>
          <w:rFonts w:ascii="宋体" w:eastAsia="宋体" w:hAnsi="宋体" w:cs="宋体" w:hint="eastAsia"/>
          <w:kern w:val="44"/>
          <w:sz w:val="48"/>
          <w:szCs w:val="48"/>
          <w:lang w:bidi="ar"/>
        </w:rPr>
        <w:t>（商务报价文件）</w:t>
      </w:r>
    </w:p>
    <w:p w14:paraId="4995C4D5" w14:textId="77777777" w:rsidR="00CF3010" w:rsidRDefault="00CF3010">
      <w:pPr>
        <w:widowControl/>
        <w:adjustRightInd w:val="0"/>
        <w:snapToGrid w:val="0"/>
        <w:spacing w:line="360" w:lineRule="auto"/>
        <w:ind w:firstLine="480"/>
        <w:jc w:val="left"/>
        <w:rPr>
          <w:rFonts w:ascii="宋体" w:eastAsia="宋体" w:hAnsi="宋体" w:cs="宋体" w:hint="eastAsia"/>
          <w:szCs w:val="44"/>
        </w:rPr>
      </w:pPr>
    </w:p>
    <w:p w14:paraId="11ACFA58" w14:textId="77777777" w:rsidR="00CF3010" w:rsidRDefault="00CF3010">
      <w:pPr>
        <w:widowControl/>
        <w:adjustRightInd w:val="0"/>
        <w:snapToGrid w:val="0"/>
        <w:spacing w:line="360" w:lineRule="auto"/>
        <w:ind w:firstLine="480"/>
        <w:jc w:val="left"/>
        <w:rPr>
          <w:rFonts w:ascii="宋体" w:eastAsia="宋体" w:hAnsi="宋体" w:cs="宋体" w:hint="eastAsia"/>
          <w:szCs w:val="44"/>
        </w:rPr>
      </w:pPr>
    </w:p>
    <w:p w14:paraId="340CC914" w14:textId="77777777" w:rsidR="00CF3010" w:rsidRDefault="00CF3010">
      <w:pPr>
        <w:widowControl/>
        <w:adjustRightInd w:val="0"/>
        <w:snapToGrid w:val="0"/>
        <w:spacing w:line="360" w:lineRule="auto"/>
        <w:ind w:firstLine="480"/>
        <w:jc w:val="left"/>
        <w:rPr>
          <w:rFonts w:ascii="宋体" w:eastAsia="宋体" w:hAnsi="宋体" w:cs="宋体" w:hint="eastAsia"/>
          <w:szCs w:val="44"/>
        </w:rPr>
      </w:pPr>
    </w:p>
    <w:p w14:paraId="698AC633"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0BE28CBD"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0D3DEBF4"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1B91B973" w14:textId="77777777" w:rsidR="00CF3010" w:rsidRDefault="00000000">
      <w:pPr>
        <w:widowControl/>
        <w:adjustRightInd w:val="0"/>
        <w:snapToGrid w:val="0"/>
        <w:spacing w:line="360" w:lineRule="auto"/>
        <w:ind w:firstLineChars="500" w:firstLine="1400"/>
        <w:jc w:val="left"/>
        <w:rPr>
          <w:rFonts w:ascii="宋体" w:eastAsia="宋体" w:hAnsi="宋体" w:cs="宋体" w:hint="eastAsia"/>
          <w:kern w:val="0"/>
          <w:sz w:val="28"/>
          <w:szCs w:val="28"/>
          <w:u w:val="single"/>
        </w:rPr>
      </w:pPr>
      <w:r>
        <w:rPr>
          <w:rFonts w:ascii="宋体" w:eastAsia="宋体" w:hAnsi="宋体" w:cs="宋体" w:hint="eastAsia"/>
          <w:snapToGrid w:val="0"/>
          <w:kern w:val="0"/>
          <w:sz w:val="28"/>
          <w:szCs w:val="28"/>
          <w:lang w:bidi="ar"/>
        </w:rPr>
        <w:t>投标人：</w:t>
      </w:r>
      <w:r>
        <w:rPr>
          <w:rFonts w:ascii="宋体" w:eastAsia="宋体" w:hAnsi="宋体" w:cs="宋体" w:hint="eastAsia"/>
          <w:kern w:val="0"/>
          <w:sz w:val="28"/>
          <w:szCs w:val="28"/>
          <w:u w:val="single"/>
          <w:lang w:bidi="ar"/>
        </w:rPr>
        <w:t xml:space="preserve">                     </w:t>
      </w:r>
      <w:r>
        <w:rPr>
          <w:rFonts w:ascii="宋体" w:eastAsia="宋体" w:hAnsi="宋体" w:cs="宋体" w:hint="eastAsia"/>
          <w:snapToGrid w:val="0"/>
          <w:kern w:val="0"/>
          <w:sz w:val="28"/>
          <w:szCs w:val="28"/>
          <w:u w:val="single"/>
          <w:lang w:bidi="ar"/>
        </w:rPr>
        <w:t>（盖章）</w:t>
      </w:r>
    </w:p>
    <w:p w14:paraId="40842108" w14:textId="77777777" w:rsidR="00CF3010" w:rsidRDefault="00CF3010">
      <w:pPr>
        <w:widowControl/>
        <w:adjustRightInd w:val="0"/>
        <w:snapToGrid w:val="0"/>
        <w:spacing w:line="360" w:lineRule="auto"/>
        <w:ind w:firstLineChars="500" w:firstLine="1400"/>
        <w:jc w:val="left"/>
        <w:rPr>
          <w:rFonts w:ascii="宋体" w:eastAsia="宋体" w:hAnsi="宋体" w:cs="宋体" w:hint="eastAsia"/>
          <w:snapToGrid w:val="0"/>
          <w:kern w:val="0"/>
          <w:sz w:val="28"/>
          <w:szCs w:val="28"/>
        </w:rPr>
      </w:pPr>
    </w:p>
    <w:p w14:paraId="27F408D9" w14:textId="77777777" w:rsidR="00CF3010" w:rsidRDefault="00000000">
      <w:pPr>
        <w:widowControl/>
        <w:adjustRightInd w:val="0"/>
        <w:snapToGrid w:val="0"/>
        <w:spacing w:line="360" w:lineRule="auto"/>
        <w:ind w:firstLineChars="500" w:firstLine="1400"/>
        <w:jc w:val="left"/>
        <w:rPr>
          <w:rFonts w:ascii="宋体" w:eastAsia="宋体" w:hAnsi="宋体" w:cs="宋体" w:hint="eastAsia"/>
          <w:kern w:val="0"/>
          <w:sz w:val="28"/>
          <w:szCs w:val="28"/>
        </w:rPr>
      </w:pPr>
      <w:r>
        <w:rPr>
          <w:rFonts w:ascii="宋体" w:eastAsia="宋体" w:hAnsi="宋体" w:cs="宋体" w:hint="eastAsia"/>
          <w:snapToGrid w:val="0"/>
          <w:kern w:val="0"/>
          <w:sz w:val="28"/>
          <w:szCs w:val="28"/>
          <w:lang w:bidi="ar"/>
        </w:rPr>
        <w:t>日</w:t>
      </w:r>
      <w:r>
        <w:rPr>
          <w:rFonts w:ascii="宋体" w:eastAsia="宋体" w:hAnsi="宋体" w:cs="宋体" w:hint="eastAsia"/>
          <w:kern w:val="0"/>
          <w:sz w:val="28"/>
          <w:szCs w:val="28"/>
          <w:lang w:bidi="ar"/>
        </w:rPr>
        <w:t xml:space="preserve">  </w:t>
      </w:r>
      <w:r>
        <w:rPr>
          <w:rFonts w:ascii="宋体" w:eastAsia="宋体" w:hAnsi="宋体" w:cs="宋体" w:hint="eastAsia"/>
          <w:snapToGrid w:val="0"/>
          <w:kern w:val="0"/>
          <w:sz w:val="28"/>
          <w:szCs w:val="28"/>
          <w:lang w:bidi="ar"/>
        </w:rPr>
        <w:t>期：</w:t>
      </w:r>
      <w:r>
        <w:rPr>
          <w:rFonts w:ascii="宋体" w:eastAsia="宋体" w:hAnsi="宋体" w:cs="宋体" w:hint="eastAsia"/>
          <w:kern w:val="0"/>
          <w:sz w:val="28"/>
          <w:szCs w:val="28"/>
          <w:u w:val="single"/>
          <w:lang w:bidi="ar"/>
        </w:rPr>
        <w:t xml:space="preserve">      </w:t>
      </w:r>
      <w:r>
        <w:rPr>
          <w:rFonts w:ascii="宋体" w:eastAsia="宋体" w:hAnsi="宋体" w:cs="宋体" w:hint="eastAsia"/>
          <w:snapToGrid w:val="0"/>
          <w:kern w:val="0"/>
          <w:sz w:val="28"/>
          <w:szCs w:val="28"/>
          <w:lang w:bidi="ar"/>
        </w:rPr>
        <w:t>年</w:t>
      </w:r>
      <w:r>
        <w:rPr>
          <w:rFonts w:ascii="宋体" w:eastAsia="宋体" w:hAnsi="宋体" w:cs="宋体" w:hint="eastAsia"/>
          <w:kern w:val="0"/>
          <w:sz w:val="28"/>
          <w:szCs w:val="28"/>
          <w:u w:val="single"/>
          <w:lang w:bidi="ar"/>
        </w:rPr>
        <w:t xml:space="preserve">    </w:t>
      </w:r>
      <w:r>
        <w:rPr>
          <w:rFonts w:ascii="宋体" w:eastAsia="宋体" w:hAnsi="宋体" w:cs="宋体" w:hint="eastAsia"/>
          <w:snapToGrid w:val="0"/>
          <w:kern w:val="0"/>
          <w:sz w:val="28"/>
          <w:szCs w:val="28"/>
          <w:lang w:bidi="ar"/>
        </w:rPr>
        <w:t>月</w:t>
      </w:r>
      <w:r>
        <w:rPr>
          <w:rFonts w:ascii="宋体" w:eastAsia="宋体" w:hAnsi="宋体" w:cs="宋体" w:hint="eastAsia"/>
          <w:kern w:val="0"/>
          <w:sz w:val="28"/>
          <w:szCs w:val="28"/>
          <w:u w:val="single"/>
          <w:lang w:bidi="ar"/>
        </w:rPr>
        <w:t xml:space="preserve">    </w:t>
      </w:r>
      <w:r>
        <w:rPr>
          <w:rFonts w:ascii="宋体" w:eastAsia="宋体" w:hAnsi="宋体" w:cs="宋体" w:hint="eastAsia"/>
          <w:snapToGrid w:val="0"/>
          <w:kern w:val="0"/>
          <w:sz w:val="28"/>
          <w:szCs w:val="28"/>
          <w:lang w:bidi="ar"/>
        </w:rPr>
        <w:t>日</w:t>
      </w:r>
    </w:p>
    <w:p w14:paraId="5804379C" w14:textId="77777777" w:rsidR="00CF3010" w:rsidRDefault="00000000">
      <w:pPr>
        <w:widowControl/>
        <w:adjustRightInd w:val="0"/>
        <w:snapToGrid w:val="0"/>
        <w:spacing w:line="360" w:lineRule="auto"/>
        <w:ind w:firstLineChars="0" w:firstLine="0"/>
        <w:jc w:val="center"/>
        <w:outlineLvl w:val="2"/>
        <w:rPr>
          <w:rFonts w:ascii="宋体" w:eastAsia="宋体" w:hAnsi="宋体" w:cs="宋体" w:hint="eastAsia"/>
          <w:b/>
          <w:sz w:val="32"/>
          <w:szCs w:val="32"/>
        </w:rPr>
      </w:pPr>
      <w:r>
        <w:rPr>
          <w:rFonts w:ascii="宋体" w:eastAsia="宋体" w:hAnsi="宋体" w:hint="eastAsia"/>
          <w:b/>
          <w:bCs/>
          <w:kern w:val="44"/>
          <w:sz w:val="28"/>
          <w:szCs w:val="28"/>
          <w:lang w:bidi="ar"/>
        </w:rPr>
        <w:br w:type="page"/>
      </w:r>
      <w:r>
        <w:rPr>
          <w:rFonts w:ascii="宋体" w:eastAsia="宋体" w:hAnsi="宋体" w:cs="宋体" w:hint="eastAsia"/>
          <w:b/>
          <w:sz w:val="32"/>
          <w:szCs w:val="32"/>
          <w:lang w:bidi="ar"/>
        </w:rPr>
        <w:t>目录</w:t>
      </w:r>
    </w:p>
    <w:p w14:paraId="34D64027" w14:textId="77777777" w:rsidR="00CF3010" w:rsidRDefault="00000000">
      <w:pPr>
        <w:widowControl/>
        <w:numPr>
          <w:ilvl w:val="0"/>
          <w:numId w:val="15"/>
        </w:numPr>
        <w:spacing w:line="360" w:lineRule="auto"/>
        <w:ind w:firstLineChars="0"/>
        <w:jc w:val="left"/>
      </w:pPr>
      <w:r>
        <w:rPr>
          <w:rFonts w:eastAsia="宋体" w:cs="宋体" w:hint="eastAsia"/>
          <w:kern w:val="44"/>
          <w:sz w:val="21"/>
          <w:szCs w:val="44"/>
          <w:lang w:bidi="ar"/>
        </w:rPr>
        <w:t>投标函</w:t>
      </w:r>
    </w:p>
    <w:p w14:paraId="1A67E1E6" w14:textId="77777777" w:rsidR="00CF3010" w:rsidRDefault="00000000">
      <w:pPr>
        <w:widowControl/>
        <w:numPr>
          <w:ilvl w:val="0"/>
          <w:numId w:val="15"/>
        </w:numPr>
        <w:spacing w:line="360" w:lineRule="auto"/>
        <w:ind w:firstLineChars="0"/>
        <w:jc w:val="left"/>
      </w:pPr>
      <w:r>
        <w:rPr>
          <w:rFonts w:eastAsia="宋体" w:cs="宋体" w:hint="eastAsia"/>
          <w:kern w:val="44"/>
          <w:sz w:val="21"/>
          <w:szCs w:val="44"/>
          <w:lang w:bidi="ar"/>
        </w:rPr>
        <w:t>投标报价一览表</w:t>
      </w:r>
    </w:p>
    <w:p w14:paraId="1E520435" w14:textId="77777777" w:rsidR="00CF3010" w:rsidRDefault="00000000">
      <w:pPr>
        <w:widowControl/>
        <w:numPr>
          <w:ilvl w:val="0"/>
          <w:numId w:val="15"/>
        </w:numPr>
        <w:spacing w:line="360" w:lineRule="auto"/>
        <w:ind w:firstLineChars="0"/>
        <w:jc w:val="left"/>
      </w:pPr>
      <w:r>
        <w:rPr>
          <w:rFonts w:eastAsia="宋体" w:cs="宋体" w:hint="eastAsia"/>
          <w:kern w:val="44"/>
          <w:sz w:val="21"/>
          <w:szCs w:val="44"/>
          <w:lang w:bidi="ar"/>
        </w:rPr>
        <w:t>法定代表人身份证明或附有法定代表人和授权代表身份证明的授权委托书</w:t>
      </w:r>
    </w:p>
    <w:p w14:paraId="4B781BF4" w14:textId="77777777" w:rsidR="00CF3010" w:rsidRDefault="00000000">
      <w:pPr>
        <w:widowControl/>
        <w:numPr>
          <w:ilvl w:val="0"/>
          <w:numId w:val="15"/>
        </w:numPr>
        <w:spacing w:line="360" w:lineRule="auto"/>
        <w:ind w:firstLineChars="0"/>
        <w:jc w:val="left"/>
      </w:pPr>
      <w:r>
        <w:rPr>
          <w:rFonts w:eastAsia="宋体" w:cs="宋体" w:hint="eastAsia"/>
          <w:kern w:val="44"/>
          <w:sz w:val="21"/>
          <w:szCs w:val="44"/>
          <w:lang w:bidi="ar"/>
        </w:rPr>
        <w:t>联合体协议书（若有）</w:t>
      </w:r>
    </w:p>
    <w:p w14:paraId="59D52A0B" w14:textId="77777777" w:rsidR="00CF3010" w:rsidRDefault="00000000">
      <w:pPr>
        <w:widowControl/>
        <w:numPr>
          <w:ilvl w:val="0"/>
          <w:numId w:val="15"/>
        </w:numPr>
        <w:spacing w:line="360" w:lineRule="auto"/>
        <w:ind w:firstLineChars="0"/>
        <w:jc w:val="left"/>
      </w:pPr>
      <w:r>
        <w:rPr>
          <w:rFonts w:eastAsia="宋体" w:cs="宋体" w:hint="eastAsia"/>
          <w:kern w:val="44"/>
          <w:sz w:val="21"/>
          <w:szCs w:val="44"/>
          <w:lang w:bidi="ar"/>
        </w:rPr>
        <w:t>投标保证金缴存证明（若有）</w:t>
      </w:r>
    </w:p>
    <w:p w14:paraId="61BACFFF" w14:textId="77777777" w:rsidR="00CF3010" w:rsidRDefault="00000000">
      <w:pPr>
        <w:widowControl/>
        <w:numPr>
          <w:ilvl w:val="0"/>
          <w:numId w:val="15"/>
        </w:numPr>
        <w:spacing w:line="360" w:lineRule="auto"/>
        <w:ind w:firstLineChars="0"/>
        <w:jc w:val="left"/>
      </w:pPr>
      <w:r>
        <w:rPr>
          <w:rFonts w:eastAsia="宋体" w:cs="宋体" w:hint="eastAsia"/>
          <w:kern w:val="44"/>
          <w:sz w:val="21"/>
          <w:szCs w:val="44"/>
          <w:lang w:bidi="ar"/>
        </w:rPr>
        <w:t>商务偏离表</w:t>
      </w:r>
    </w:p>
    <w:p w14:paraId="56CA47F8" w14:textId="77777777" w:rsidR="00CF3010" w:rsidRDefault="00000000">
      <w:pPr>
        <w:widowControl/>
        <w:numPr>
          <w:ilvl w:val="0"/>
          <w:numId w:val="15"/>
        </w:numPr>
        <w:spacing w:line="360" w:lineRule="auto"/>
        <w:ind w:firstLineChars="0"/>
        <w:jc w:val="left"/>
        <w:rPr>
          <w:rFonts w:ascii="宋体" w:eastAsia="宋体" w:hAnsi="宋体" w:hint="eastAsia"/>
          <w:sz w:val="21"/>
          <w:szCs w:val="21"/>
        </w:rPr>
      </w:pPr>
      <w:r>
        <w:rPr>
          <w:rFonts w:ascii="宋体" w:eastAsia="宋体" w:hAnsi="宋体" w:hint="eastAsia"/>
          <w:sz w:val="21"/>
          <w:szCs w:val="21"/>
        </w:rPr>
        <w:t>备件清单</w:t>
      </w:r>
    </w:p>
    <w:p w14:paraId="2937E93C" w14:textId="77777777" w:rsidR="00CF3010" w:rsidRDefault="00CF3010">
      <w:pPr>
        <w:widowControl/>
        <w:spacing w:line="360" w:lineRule="auto"/>
        <w:ind w:firstLineChars="0" w:firstLine="0"/>
        <w:jc w:val="left"/>
      </w:pPr>
    </w:p>
    <w:p w14:paraId="60FB6B1A" w14:textId="77777777" w:rsidR="00CF3010" w:rsidRDefault="00CF3010">
      <w:pPr>
        <w:spacing w:line="360" w:lineRule="auto"/>
        <w:ind w:firstLine="420"/>
        <w:rPr>
          <w:rFonts w:eastAsia="宋体"/>
          <w:kern w:val="44"/>
          <w:sz w:val="21"/>
          <w:szCs w:val="44"/>
          <w:lang w:bidi="ar"/>
        </w:rPr>
        <w:sectPr w:rsidR="00CF3010">
          <w:headerReference w:type="first" r:id="rId19"/>
          <w:pgSz w:w="11915" w:h="16840"/>
          <w:pgMar w:top="1304" w:right="1304" w:bottom="1304" w:left="1304" w:header="851" w:footer="964" w:gutter="0"/>
          <w:cols w:space="720"/>
          <w:titlePg/>
          <w:docGrid w:linePitch="312"/>
        </w:sectPr>
      </w:pPr>
    </w:p>
    <w:p w14:paraId="2848A927" w14:textId="77777777" w:rsidR="00CF3010" w:rsidRDefault="00000000">
      <w:pPr>
        <w:widowControl/>
        <w:numPr>
          <w:ilvl w:val="1"/>
          <w:numId w:val="11"/>
        </w:numPr>
        <w:adjustRightInd w:val="0"/>
        <w:snapToGrid w:val="0"/>
        <w:spacing w:line="360" w:lineRule="auto"/>
        <w:ind w:firstLineChars="0"/>
        <w:jc w:val="left"/>
        <w:outlineLvl w:val="2"/>
        <w:rPr>
          <w:rFonts w:ascii="宋体" w:eastAsia="宋体" w:hAnsi="宋体" w:cs="宋体" w:hint="eastAsia"/>
          <w:b/>
          <w:bCs/>
          <w:sz w:val="28"/>
          <w:szCs w:val="28"/>
          <w:lang w:val="zh-CN"/>
        </w:rPr>
      </w:pPr>
      <w:r>
        <w:rPr>
          <w:rFonts w:ascii="宋体" w:eastAsia="宋体" w:hAnsi="宋体" w:cs="宋体" w:hint="eastAsia"/>
          <w:b/>
          <w:bCs/>
          <w:kern w:val="44"/>
          <w:sz w:val="28"/>
          <w:szCs w:val="28"/>
          <w:lang w:val="zh-CN" w:bidi="ar"/>
        </w:rPr>
        <w:t>投标函</w:t>
      </w:r>
    </w:p>
    <w:p w14:paraId="068DF571" w14:textId="77777777" w:rsidR="00CF3010" w:rsidRDefault="00000000">
      <w:pPr>
        <w:spacing w:line="500" w:lineRule="exact"/>
        <w:ind w:firstLine="643"/>
        <w:jc w:val="center"/>
        <w:rPr>
          <w:rFonts w:ascii="宋体" w:eastAsia="宋体" w:hAnsi="宋体" w:cs="微软雅黑" w:hint="eastAsia"/>
          <w:b/>
          <w:sz w:val="32"/>
          <w:szCs w:val="32"/>
        </w:rPr>
      </w:pPr>
      <w:r>
        <w:rPr>
          <w:rFonts w:ascii="宋体" w:eastAsia="宋体" w:hAnsi="宋体" w:cs="微软雅黑" w:hint="eastAsia"/>
          <w:b/>
          <w:sz w:val="32"/>
          <w:szCs w:val="32"/>
        </w:rPr>
        <w:t>投  标  函</w:t>
      </w:r>
    </w:p>
    <w:p w14:paraId="0F0DB357" w14:textId="77777777" w:rsidR="00CF3010" w:rsidRDefault="00CF3010">
      <w:pPr>
        <w:ind w:firstLine="420"/>
        <w:jc w:val="center"/>
        <w:rPr>
          <w:rFonts w:ascii="宋体" w:eastAsia="宋体" w:hAnsi="宋体" w:cs="微软雅黑" w:hint="eastAsia"/>
          <w:sz w:val="21"/>
          <w:szCs w:val="21"/>
        </w:rPr>
      </w:pPr>
    </w:p>
    <w:p w14:paraId="1BA5C86E" w14:textId="77777777" w:rsidR="00CF3010" w:rsidRDefault="00000000">
      <w:pPr>
        <w:spacing w:line="500" w:lineRule="exact"/>
        <w:ind w:firstLine="420"/>
        <w:rPr>
          <w:rFonts w:ascii="宋体" w:eastAsia="宋体" w:hAnsi="宋体" w:cs="微软雅黑" w:hint="eastAsia"/>
          <w:sz w:val="21"/>
          <w:szCs w:val="21"/>
        </w:rPr>
      </w:pPr>
      <w:r>
        <w:rPr>
          <w:rFonts w:ascii="宋体" w:eastAsia="宋体" w:hAnsi="宋体" w:cs="微软雅黑" w:hint="eastAsia"/>
          <w:i/>
          <w:sz w:val="21"/>
          <w:szCs w:val="21"/>
          <w:u w:val="single"/>
        </w:rPr>
        <w:t>（招标人名称）</w:t>
      </w:r>
      <w:r>
        <w:rPr>
          <w:rFonts w:ascii="宋体" w:eastAsia="宋体" w:hAnsi="宋体" w:cs="微软雅黑" w:hint="eastAsia"/>
          <w:sz w:val="21"/>
          <w:szCs w:val="21"/>
        </w:rPr>
        <w:t>：</w:t>
      </w:r>
    </w:p>
    <w:p w14:paraId="4206E3CD" w14:textId="77777777" w:rsidR="00CF3010" w:rsidRPr="005160D6" w:rsidRDefault="00000000">
      <w:pPr>
        <w:numPr>
          <w:ilvl w:val="0"/>
          <w:numId w:val="16"/>
        </w:numPr>
        <w:spacing w:line="400" w:lineRule="exact"/>
        <w:ind w:firstLineChars="0" w:firstLine="482"/>
        <w:rPr>
          <w:rFonts w:ascii="宋体" w:eastAsia="宋体" w:hAnsi="宋体" w:cs="微软雅黑" w:hint="eastAsia"/>
          <w:sz w:val="21"/>
          <w:szCs w:val="21"/>
        </w:rPr>
      </w:pPr>
      <w:r>
        <w:rPr>
          <w:rFonts w:ascii="宋体" w:eastAsia="宋体" w:hAnsi="宋体" w:cs="微软雅黑" w:hint="eastAsia"/>
          <w:sz w:val="21"/>
          <w:szCs w:val="21"/>
        </w:rPr>
        <w:t>我方已全面阅读和研究了浙江</w:t>
      </w:r>
      <w:proofErr w:type="gramStart"/>
      <w:r>
        <w:rPr>
          <w:rFonts w:ascii="宋体" w:eastAsia="宋体" w:hAnsi="宋体" w:cs="微软雅黑" w:hint="eastAsia"/>
          <w:sz w:val="21"/>
          <w:szCs w:val="21"/>
        </w:rPr>
        <w:t>嘉兴港</w:t>
      </w:r>
      <w:proofErr w:type="gramEnd"/>
      <w:r>
        <w:rPr>
          <w:rFonts w:ascii="宋体" w:eastAsia="宋体" w:hAnsi="宋体" w:cs="微软雅黑" w:hint="eastAsia"/>
          <w:sz w:val="21"/>
          <w:szCs w:val="21"/>
        </w:rPr>
        <w:t>物流有限公司2024年装载机采购项目招标文件、招标补充文件等的全部内容，并经过现场踏勘，澄清疑问，充分理解并掌握了本项目招标的全部有关情况。现经我方认真分析研究，同意接受招标文件的全部要约条件，并按此确定本项目投标的各项承诺内容，以本投标函向你方发包的项目的全部内容进行投标。投标总价：人民币（大写）</w:t>
      </w:r>
      <w:r>
        <w:rPr>
          <w:rFonts w:ascii="宋体" w:eastAsia="宋体" w:hAnsi="宋体" w:cs="微软雅黑"/>
          <w:sz w:val="21"/>
          <w:szCs w:val="21"/>
          <w:u w:val="single"/>
        </w:rPr>
        <w:t xml:space="preserve">     </w:t>
      </w:r>
      <w:r>
        <w:rPr>
          <w:rFonts w:ascii="宋体" w:eastAsia="宋体" w:hAnsi="宋体" w:cs="微软雅黑" w:hint="eastAsia"/>
          <w:sz w:val="21"/>
          <w:szCs w:val="21"/>
        </w:rPr>
        <w:t>元，¥</w:t>
      </w:r>
      <w:r>
        <w:rPr>
          <w:rFonts w:ascii="宋体" w:eastAsia="宋体" w:hAnsi="宋体" w:cs="微软雅黑" w:hint="eastAsia"/>
          <w:sz w:val="21"/>
          <w:szCs w:val="21"/>
          <w:u w:val="single"/>
        </w:rPr>
        <w:t xml:space="preserve">   </w:t>
      </w:r>
      <w:r>
        <w:rPr>
          <w:rFonts w:ascii="宋体" w:eastAsia="宋体" w:hAnsi="宋体" w:cs="微软雅黑" w:hint="eastAsia"/>
          <w:sz w:val="21"/>
          <w:szCs w:val="21"/>
        </w:rPr>
        <w:t>；质量目标：</w:t>
      </w:r>
      <w:r>
        <w:rPr>
          <w:rFonts w:ascii="宋体" w:eastAsia="宋体" w:hAnsi="宋体" w:cs="微软雅黑" w:hint="eastAsia"/>
          <w:sz w:val="21"/>
          <w:szCs w:val="21"/>
          <w:u w:val="single"/>
        </w:rPr>
        <w:t>达到技术要求规定的验收标准；</w:t>
      </w:r>
      <w:r>
        <w:rPr>
          <w:rFonts w:ascii="宋体" w:eastAsia="宋体" w:hAnsi="宋体" w:cs="微软雅黑" w:hint="eastAsia"/>
          <w:sz w:val="21"/>
          <w:szCs w:val="21"/>
        </w:rPr>
        <w:t>交货期</w:t>
      </w:r>
      <w:r w:rsidRPr="005160D6">
        <w:rPr>
          <w:rFonts w:ascii="宋体" w:eastAsia="宋体" w:hAnsi="宋体" w:cs="微软雅黑" w:hint="eastAsia"/>
          <w:sz w:val="21"/>
          <w:szCs w:val="21"/>
        </w:rPr>
        <w:t>为</w:t>
      </w:r>
      <w:r w:rsidRPr="005160D6">
        <w:rPr>
          <w:rFonts w:ascii="宋体" w:eastAsia="宋体" w:hAnsi="宋体" w:cs="微软雅黑" w:hint="eastAsia"/>
          <w:sz w:val="21"/>
          <w:szCs w:val="21"/>
          <w:u w:val="single"/>
        </w:rPr>
        <w:t>合同签订后30天内。</w:t>
      </w:r>
    </w:p>
    <w:p w14:paraId="1D5E0006" w14:textId="77777777" w:rsidR="00CF3010" w:rsidRDefault="00000000">
      <w:pPr>
        <w:numPr>
          <w:ilvl w:val="0"/>
          <w:numId w:val="16"/>
        </w:numPr>
        <w:spacing w:line="400" w:lineRule="exact"/>
        <w:ind w:firstLineChars="0" w:firstLine="482"/>
        <w:rPr>
          <w:rFonts w:ascii="宋体" w:eastAsia="宋体" w:hAnsi="宋体" w:cs="微软雅黑" w:hint="eastAsia"/>
          <w:sz w:val="21"/>
          <w:szCs w:val="21"/>
        </w:rPr>
      </w:pPr>
      <w:r>
        <w:rPr>
          <w:rFonts w:ascii="宋体" w:eastAsia="宋体" w:hAnsi="宋体" w:cs="微软雅黑" w:hint="eastAsia"/>
          <w:sz w:val="21"/>
          <w:szCs w:val="21"/>
        </w:rPr>
        <w:t>我方将严格按照有关招标投标法律法规及招标文件的规定参加投标，并理解贵方不一定接受最低标价的投标，对决</w:t>
      </w:r>
      <w:proofErr w:type="gramStart"/>
      <w:r>
        <w:rPr>
          <w:rFonts w:ascii="宋体" w:eastAsia="宋体" w:hAnsi="宋体" w:cs="微软雅黑" w:hint="eastAsia"/>
          <w:sz w:val="21"/>
          <w:szCs w:val="21"/>
        </w:rPr>
        <w:t>标结果</w:t>
      </w:r>
      <w:proofErr w:type="gramEnd"/>
      <w:r>
        <w:rPr>
          <w:rFonts w:ascii="宋体" w:eastAsia="宋体" w:hAnsi="宋体" w:cs="微软雅黑" w:hint="eastAsia"/>
          <w:sz w:val="21"/>
          <w:szCs w:val="21"/>
        </w:rPr>
        <w:t>也没有解释义务。如我方中标，我方承诺在你方中标通知书发出之日起3</w:t>
      </w:r>
      <w:r>
        <w:rPr>
          <w:rFonts w:ascii="宋体" w:eastAsia="宋体" w:hAnsi="宋体" w:cs="微软雅黑"/>
          <w:sz w:val="21"/>
          <w:szCs w:val="21"/>
        </w:rPr>
        <w:t>0日内，按中标通知书、招标文件和本投标文件的约定与你方签订承包合同，并履行规定的一切责任和义务，且在签订合同前向你方递交的履约保证金。</w:t>
      </w:r>
    </w:p>
    <w:p w14:paraId="3A33A3C5" w14:textId="77777777" w:rsidR="00CF3010" w:rsidRDefault="00000000">
      <w:pPr>
        <w:spacing w:line="400" w:lineRule="exact"/>
        <w:ind w:firstLine="420"/>
        <w:rPr>
          <w:rFonts w:ascii="宋体" w:eastAsia="宋体" w:hAnsi="宋体" w:cs="微软雅黑" w:hint="eastAsia"/>
          <w:sz w:val="21"/>
          <w:szCs w:val="21"/>
        </w:rPr>
      </w:pPr>
      <w:r>
        <w:rPr>
          <w:rFonts w:ascii="宋体" w:eastAsia="宋体" w:hAnsi="宋体" w:cs="微软雅黑"/>
          <w:sz w:val="21"/>
          <w:szCs w:val="21"/>
        </w:rPr>
        <w:t>3.本</w:t>
      </w:r>
      <w:proofErr w:type="gramStart"/>
      <w:r>
        <w:rPr>
          <w:rFonts w:ascii="宋体" w:eastAsia="宋体" w:hAnsi="宋体" w:cs="微软雅黑" w:hint="eastAsia"/>
          <w:sz w:val="21"/>
          <w:szCs w:val="21"/>
        </w:rPr>
        <w:t>投标函自递交</w:t>
      </w:r>
      <w:proofErr w:type="gramEnd"/>
      <w:r>
        <w:rPr>
          <w:rFonts w:ascii="宋体" w:eastAsia="宋体" w:hAnsi="宋体" w:cs="微软雅黑" w:hint="eastAsia"/>
          <w:sz w:val="21"/>
          <w:szCs w:val="21"/>
        </w:rPr>
        <w:t>你方起</w:t>
      </w:r>
      <w:r>
        <w:rPr>
          <w:rFonts w:ascii="宋体" w:eastAsia="宋体" w:hAnsi="宋体" w:cs="微软雅黑"/>
          <w:sz w:val="21"/>
          <w:szCs w:val="21"/>
          <w:u w:val="single"/>
        </w:rPr>
        <w:t xml:space="preserve"> 90 </w:t>
      </w:r>
      <w:r>
        <w:rPr>
          <w:rFonts w:ascii="宋体" w:eastAsia="宋体" w:hAnsi="宋体" w:cs="微软雅黑" w:hint="eastAsia"/>
          <w:sz w:val="21"/>
          <w:szCs w:val="21"/>
        </w:rPr>
        <w:t>天有效期内，全部条款内容对我方具有约束力。在此有效期内，我方如出现以下行为之一者，贵方有权不予退还投标保证金。（</w:t>
      </w:r>
      <w:r>
        <w:rPr>
          <w:rFonts w:ascii="宋体" w:eastAsia="宋体" w:hAnsi="宋体" w:cs="微软雅黑"/>
          <w:sz w:val="21"/>
          <w:szCs w:val="21"/>
        </w:rPr>
        <w:t>1）撤销投标文件；（2）</w:t>
      </w:r>
      <w:r>
        <w:rPr>
          <w:rFonts w:ascii="宋体" w:eastAsia="宋体" w:hAnsi="宋体" w:cs="微软雅黑" w:hint="eastAsia"/>
          <w:sz w:val="21"/>
          <w:szCs w:val="21"/>
        </w:rPr>
        <w:t>无正当理由不与你方订立合同；（</w:t>
      </w:r>
      <w:r>
        <w:rPr>
          <w:rFonts w:ascii="宋体" w:eastAsia="宋体" w:hAnsi="宋体" w:cs="微软雅黑"/>
          <w:sz w:val="21"/>
          <w:szCs w:val="21"/>
        </w:rPr>
        <w:t>3）</w:t>
      </w:r>
      <w:r>
        <w:rPr>
          <w:rFonts w:ascii="宋体" w:eastAsia="宋体" w:hAnsi="宋体" w:cs="微软雅黑" w:hint="eastAsia"/>
          <w:sz w:val="21"/>
          <w:szCs w:val="21"/>
        </w:rPr>
        <w:t>在签订合同时向你方提出附加条件；（</w:t>
      </w:r>
      <w:r>
        <w:rPr>
          <w:rFonts w:ascii="宋体" w:eastAsia="宋体" w:hAnsi="宋体" w:cs="微软雅黑"/>
          <w:sz w:val="21"/>
          <w:szCs w:val="21"/>
        </w:rPr>
        <w:t>4）</w:t>
      </w:r>
      <w:r>
        <w:rPr>
          <w:rFonts w:ascii="宋体" w:eastAsia="宋体" w:hAnsi="宋体" w:cs="微软雅黑" w:hint="eastAsia"/>
          <w:sz w:val="21"/>
          <w:szCs w:val="21"/>
        </w:rPr>
        <w:t>不按照招标文件要求提交履约保证金；（</w:t>
      </w:r>
      <w:r>
        <w:rPr>
          <w:rFonts w:ascii="宋体" w:eastAsia="宋体" w:hAnsi="宋体" w:cs="微软雅黑"/>
          <w:sz w:val="21"/>
          <w:szCs w:val="21"/>
        </w:rPr>
        <w:t>5）有串通投标等违法行为。</w:t>
      </w:r>
    </w:p>
    <w:p w14:paraId="6A1EA23E" w14:textId="77777777" w:rsidR="00CF3010" w:rsidRDefault="00000000">
      <w:pPr>
        <w:spacing w:line="400" w:lineRule="exact"/>
        <w:ind w:firstLine="420"/>
        <w:rPr>
          <w:rFonts w:ascii="宋体" w:eastAsia="宋体" w:hAnsi="宋体" w:cs="微软雅黑" w:hint="eastAsia"/>
          <w:sz w:val="21"/>
          <w:szCs w:val="21"/>
        </w:rPr>
      </w:pPr>
      <w:r>
        <w:rPr>
          <w:rFonts w:ascii="宋体" w:eastAsia="宋体" w:hAnsi="宋体" w:cs="微软雅黑"/>
          <w:sz w:val="21"/>
          <w:szCs w:val="21"/>
        </w:rPr>
        <w:t>4.我方在此声明，所递交的投标文件及有关资料内容完整、真实和准确。</w:t>
      </w:r>
      <w:r>
        <w:rPr>
          <w:rFonts w:ascii="宋体" w:eastAsia="宋体" w:hAnsi="宋体" w:cs="微软雅黑" w:hint="eastAsia"/>
          <w:sz w:val="21"/>
          <w:szCs w:val="21"/>
        </w:rPr>
        <w:t>贵方在项目现场使用合同范围内的设备或设备的任一部分时，不会受到任何第三方提出的侵犯其专利权、商标权或工业设计权的起诉。若有任何第三方提出侵权索赔时，我方将负责处理与答复，并承担由此引起的一切责任，与贵方无关。</w:t>
      </w:r>
    </w:p>
    <w:p w14:paraId="34431105" w14:textId="77777777" w:rsidR="00CF3010" w:rsidRDefault="00CF3010">
      <w:pPr>
        <w:spacing w:line="460" w:lineRule="exact"/>
        <w:ind w:firstLine="420"/>
        <w:rPr>
          <w:rFonts w:ascii="宋体" w:eastAsia="宋体" w:hAnsi="宋体" w:cs="微软雅黑" w:hint="eastAsia"/>
          <w:sz w:val="21"/>
          <w:szCs w:val="21"/>
        </w:rPr>
      </w:pPr>
    </w:p>
    <w:p w14:paraId="0BF0C742" w14:textId="77777777" w:rsidR="00CF3010" w:rsidRDefault="00CF3010">
      <w:pPr>
        <w:spacing w:line="460" w:lineRule="exact"/>
        <w:ind w:firstLine="420"/>
        <w:rPr>
          <w:rFonts w:ascii="宋体" w:eastAsia="宋体" w:hAnsi="宋体" w:cs="微软雅黑" w:hint="eastAsia"/>
          <w:sz w:val="21"/>
          <w:szCs w:val="21"/>
        </w:rPr>
      </w:pPr>
    </w:p>
    <w:p w14:paraId="2F18EBAB" w14:textId="77777777" w:rsidR="00CF3010" w:rsidRDefault="00000000">
      <w:pPr>
        <w:spacing w:line="360" w:lineRule="auto"/>
        <w:ind w:firstLineChars="1500" w:firstLine="3150"/>
        <w:rPr>
          <w:rFonts w:ascii="宋体" w:eastAsia="宋体" w:hAnsi="宋体" w:cs="微软雅黑" w:hint="eastAsia"/>
          <w:sz w:val="21"/>
          <w:szCs w:val="21"/>
        </w:rPr>
      </w:pPr>
      <w:r>
        <w:rPr>
          <w:rFonts w:ascii="宋体" w:eastAsia="宋体" w:hAnsi="宋体" w:cs="微软雅黑" w:hint="eastAsia"/>
          <w:sz w:val="21"/>
          <w:szCs w:val="21"/>
        </w:rPr>
        <w:t>投标人（盖单位章）：</w:t>
      </w:r>
    </w:p>
    <w:p w14:paraId="6A15DDE7" w14:textId="77777777" w:rsidR="00CF3010" w:rsidRDefault="00000000">
      <w:pPr>
        <w:spacing w:line="360" w:lineRule="auto"/>
        <w:ind w:firstLineChars="1500" w:firstLine="3150"/>
        <w:rPr>
          <w:rFonts w:ascii="宋体" w:eastAsia="宋体" w:hAnsi="宋体" w:cs="微软雅黑" w:hint="eastAsia"/>
          <w:sz w:val="21"/>
          <w:szCs w:val="21"/>
          <w:u w:val="single"/>
        </w:rPr>
      </w:pPr>
      <w:r>
        <w:rPr>
          <w:rFonts w:ascii="宋体" w:eastAsia="宋体" w:hAnsi="宋体" w:cs="微软雅黑" w:hint="eastAsia"/>
          <w:sz w:val="21"/>
          <w:szCs w:val="21"/>
        </w:rPr>
        <w:t>法定代表人或其委托代理人（签字或盖章）：</w:t>
      </w:r>
    </w:p>
    <w:p w14:paraId="63EEDE80" w14:textId="77777777" w:rsidR="00CF3010" w:rsidRDefault="00000000">
      <w:pPr>
        <w:spacing w:line="360" w:lineRule="auto"/>
        <w:ind w:firstLineChars="1500" w:firstLine="3150"/>
        <w:rPr>
          <w:rFonts w:ascii="宋体" w:eastAsia="宋体" w:hAnsi="宋体" w:cs="微软雅黑" w:hint="eastAsia"/>
          <w:sz w:val="21"/>
          <w:szCs w:val="21"/>
          <w:u w:val="single"/>
        </w:rPr>
      </w:pPr>
      <w:r>
        <w:rPr>
          <w:rFonts w:ascii="宋体" w:eastAsia="宋体" w:hAnsi="宋体" w:cs="微软雅黑" w:hint="eastAsia"/>
          <w:sz w:val="21"/>
          <w:szCs w:val="21"/>
        </w:rPr>
        <w:t>联系地址：</w:t>
      </w:r>
    </w:p>
    <w:p w14:paraId="5DDAD0CE" w14:textId="77777777" w:rsidR="00CF3010" w:rsidRDefault="00000000">
      <w:pPr>
        <w:spacing w:line="360" w:lineRule="auto"/>
        <w:ind w:firstLineChars="1500" w:firstLine="3150"/>
        <w:rPr>
          <w:rFonts w:ascii="宋体" w:eastAsia="宋体" w:hAnsi="宋体" w:cs="微软雅黑" w:hint="eastAsia"/>
          <w:sz w:val="21"/>
          <w:szCs w:val="21"/>
        </w:rPr>
      </w:pPr>
      <w:r>
        <w:rPr>
          <w:rFonts w:ascii="宋体" w:eastAsia="宋体" w:hAnsi="宋体" w:cs="微软雅黑" w:hint="eastAsia"/>
          <w:sz w:val="21"/>
          <w:szCs w:val="21"/>
        </w:rPr>
        <w:t>电话：</w:t>
      </w:r>
      <w:r>
        <w:rPr>
          <w:rFonts w:ascii="宋体" w:eastAsia="宋体" w:hAnsi="宋体" w:cs="微软雅黑"/>
          <w:sz w:val="21"/>
          <w:szCs w:val="21"/>
        </w:rPr>
        <w:t xml:space="preserve">   </w:t>
      </w:r>
      <w:r>
        <w:rPr>
          <w:rFonts w:ascii="宋体" w:eastAsia="宋体" w:hAnsi="宋体" w:cs="微软雅黑" w:hint="eastAsia"/>
          <w:sz w:val="21"/>
          <w:szCs w:val="21"/>
        </w:rPr>
        <w:t>邮编：</w:t>
      </w:r>
    </w:p>
    <w:p w14:paraId="2E8955CA" w14:textId="77777777" w:rsidR="00CF3010" w:rsidRDefault="00000000">
      <w:pPr>
        <w:spacing w:line="360" w:lineRule="auto"/>
        <w:ind w:firstLineChars="1500" w:firstLine="3150"/>
        <w:rPr>
          <w:rFonts w:ascii="宋体" w:eastAsia="宋体" w:hAnsi="宋体" w:cs="微软雅黑" w:hint="eastAsia"/>
          <w:sz w:val="21"/>
          <w:szCs w:val="21"/>
        </w:rPr>
      </w:pPr>
      <w:r>
        <w:rPr>
          <w:rFonts w:ascii="宋体" w:eastAsia="宋体" w:hAnsi="宋体" w:cs="微软雅黑" w:hint="eastAsia"/>
          <w:sz w:val="21"/>
          <w:szCs w:val="21"/>
        </w:rPr>
        <w:t>开户银行：</w:t>
      </w:r>
      <w:r>
        <w:rPr>
          <w:rFonts w:ascii="宋体" w:eastAsia="宋体" w:hAnsi="宋体" w:cs="微软雅黑"/>
          <w:sz w:val="21"/>
          <w:szCs w:val="21"/>
        </w:rPr>
        <w:t xml:space="preserve">   </w:t>
      </w:r>
      <w:proofErr w:type="gramStart"/>
      <w:r>
        <w:rPr>
          <w:rFonts w:ascii="宋体" w:eastAsia="宋体" w:hAnsi="宋体" w:cs="微软雅黑" w:hint="eastAsia"/>
          <w:sz w:val="21"/>
          <w:szCs w:val="21"/>
        </w:rPr>
        <w:t>帐号</w:t>
      </w:r>
      <w:proofErr w:type="gramEnd"/>
      <w:r>
        <w:rPr>
          <w:rFonts w:ascii="宋体" w:eastAsia="宋体" w:hAnsi="宋体" w:cs="微软雅黑" w:hint="eastAsia"/>
          <w:sz w:val="21"/>
          <w:szCs w:val="21"/>
        </w:rPr>
        <w:t>：</w:t>
      </w:r>
    </w:p>
    <w:p w14:paraId="65ACEFE3" w14:textId="77777777" w:rsidR="00CF3010" w:rsidRDefault="00000000">
      <w:pPr>
        <w:spacing w:line="360" w:lineRule="auto"/>
        <w:ind w:firstLineChars="1626" w:firstLine="3415"/>
        <w:rPr>
          <w:rFonts w:ascii="宋体" w:eastAsia="宋体" w:hAnsi="宋体" w:cs="微软雅黑" w:hint="eastAsia"/>
          <w:sz w:val="21"/>
          <w:szCs w:val="21"/>
        </w:rPr>
      </w:pP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14:paraId="367BB893" w14:textId="77777777" w:rsidR="00CF3010" w:rsidRDefault="00CF3010">
      <w:pPr>
        <w:spacing w:line="360" w:lineRule="auto"/>
        <w:ind w:firstLine="420"/>
        <w:rPr>
          <w:rFonts w:ascii="宋体" w:eastAsia="宋体" w:hAnsi="宋体" w:hint="eastAsia"/>
          <w:kern w:val="44"/>
          <w:sz w:val="21"/>
          <w:szCs w:val="21"/>
          <w:lang w:bidi="ar"/>
        </w:rPr>
        <w:sectPr w:rsidR="00CF3010">
          <w:pgSz w:w="11915" w:h="16840"/>
          <w:pgMar w:top="1304" w:right="1304" w:bottom="1304" w:left="1304" w:header="851" w:footer="964" w:gutter="0"/>
          <w:cols w:space="720"/>
          <w:titlePg/>
          <w:docGrid w:linePitch="312"/>
        </w:sectPr>
      </w:pPr>
    </w:p>
    <w:p w14:paraId="4364A277" w14:textId="77777777" w:rsidR="00CF3010" w:rsidRDefault="00000000">
      <w:pPr>
        <w:widowControl/>
        <w:numPr>
          <w:ilvl w:val="1"/>
          <w:numId w:val="11"/>
        </w:numPr>
        <w:adjustRightInd w:val="0"/>
        <w:snapToGrid w:val="0"/>
        <w:spacing w:line="360" w:lineRule="auto"/>
        <w:ind w:firstLineChars="0"/>
        <w:jc w:val="left"/>
        <w:outlineLvl w:val="2"/>
        <w:rPr>
          <w:rFonts w:ascii="宋体" w:eastAsia="宋体" w:hAnsi="宋体" w:cs="宋体" w:hint="eastAsia"/>
          <w:b/>
          <w:bCs/>
          <w:sz w:val="28"/>
          <w:szCs w:val="28"/>
          <w:lang w:val="zh-CN"/>
        </w:rPr>
      </w:pPr>
      <w:r>
        <w:rPr>
          <w:rFonts w:ascii="宋体" w:eastAsia="宋体" w:hAnsi="宋体" w:cs="宋体" w:hint="eastAsia"/>
          <w:b/>
          <w:bCs/>
          <w:kern w:val="44"/>
          <w:sz w:val="28"/>
          <w:szCs w:val="28"/>
          <w:lang w:val="zh-CN" w:bidi="ar"/>
        </w:rPr>
        <w:t>投标报价一览表</w:t>
      </w:r>
    </w:p>
    <w:p w14:paraId="06B97884" w14:textId="77777777" w:rsidR="00CF3010" w:rsidRDefault="00000000">
      <w:pPr>
        <w:spacing w:line="580" w:lineRule="exact"/>
        <w:ind w:left="400" w:firstLineChars="0" w:firstLine="0"/>
        <w:jc w:val="center"/>
        <w:rPr>
          <w:rFonts w:ascii="宋体" w:hAnsi="宋体" w:cs="微软雅黑" w:hint="eastAsia"/>
          <w:b/>
          <w:szCs w:val="21"/>
        </w:rPr>
      </w:pPr>
      <w:r>
        <w:rPr>
          <w:rFonts w:ascii="宋体" w:eastAsia="宋体" w:hAnsi="宋体" w:cs="微软雅黑" w:hint="eastAsia"/>
          <w:b/>
          <w:szCs w:val="21"/>
        </w:rPr>
        <w:t>投标报价一览表</w:t>
      </w:r>
    </w:p>
    <w:p w14:paraId="145105CB" w14:textId="77777777" w:rsidR="00CF3010" w:rsidRDefault="00000000">
      <w:pPr>
        <w:spacing w:line="360" w:lineRule="exact"/>
        <w:ind w:left="400" w:firstLineChars="0" w:firstLine="0"/>
        <w:rPr>
          <w:rFonts w:ascii="宋体" w:hAnsi="宋体" w:cs="微软雅黑" w:hint="eastAsia"/>
          <w:szCs w:val="21"/>
        </w:rPr>
      </w:pPr>
      <w:r>
        <w:rPr>
          <w:rFonts w:ascii="宋体" w:eastAsia="宋体" w:hAnsi="宋体" w:cs="微软雅黑" w:hint="eastAsia"/>
          <w:sz w:val="21"/>
          <w:szCs w:val="21"/>
        </w:rPr>
        <w:t>项目名称：浙江</w:t>
      </w:r>
      <w:proofErr w:type="gramStart"/>
      <w:r>
        <w:rPr>
          <w:rFonts w:ascii="宋体" w:eastAsia="宋体" w:hAnsi="宋体" w:cs="微软雅黑" w:hint="eastAsia"/>
          <w:sz w:val="21"/>
          <w:szCs w:val="21"/>
        </w:rPr>
        <w:t>嘉兴港</w:t>
      </w:r>
      <w:proofErr w:type="gramEnd"/>
      <w:r>
        <w:rPr>
          <w:rFonts w:ascii="宋体" w:eastAsia="宋体" w:hAnsi="宋体" w:cs="微软雅黑" w:hint="eastAsia"/>
          <w:sz w:val="21"/>
          <w:szCs w:val="21"/>
        </w:rPr>
        <w:t>物流有限公司2024年叉车采购项目</w:t>
      </w:r>
    </w:p>
    <w:tbl>
      <w:tblPr>
        <w:tblW w:w="934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126"/>
        <w:gridCol w:w="1134"/>
        <w:gridCol w:w="1276"/>
        <w:gridCol w:w="1559"/>
        <w:gridCol w:w="1599"/>
        <w:gridCol w:w="953"/>
      </w:tblGrid>
      <w:tr w:rsidR="00CF3010" w14:paraId="5E9F6D66" w14:textId="77777777">
        <w:trPr>
          <w:cantSplit/>
          <w:trHeight w:val="894"/>
          <w:jc w:val="center"/>
        </w:trPr>
        <w:tc>
          <w:tcPr>
            <w:tcW w:w="694" w:type="dxa"/>
            <w:tcBorders>
              <w:right w:val="single" w:sz="4" w:space="0" w:color="auto"/>
            </w:tcBorders>
            <w:vAlign w:val="center"/>
          </w:tcPr>
          <w:p w14:paraId="03580C2D" w14:textId="77777777" w:rsidR="00CF3010" w:rsidRDefault="00000000">
            <w:pPr>
              <w:pStyle w:val="ae"/>
              <w:snapToGrid w:val="0"/>
              <w:spacing w:line="280" w:lineRule="atLeast"/>
              <w:ind w:firstLineChars="0" w:firstLine="0"/>
              <w:contextualSpacing/>
              <w:jc w:val="center"/>
              <w:rPr>
                <w:rFonts w:hAnsi="宋体" w:cs="宋体" w:hint="eastAsia"/>
                <w:b/>
                <w:bCs/>
                <w:color w:val="000000"/>
                <w:sz w:val="21"/>
              </w:rPr>
            </w:pPr>
            <w:r>
              <w:rPr>
                <w:rFonts w:hAnsi="宋体" w:cs="宋体" w:hint="eastAsia"/>
                <w:b/>
                <w:bCs/>
                <w:color w:val="000000"/>
                <w:sz w:val="21"/>
              </w:rPr>
              <w:t>序号</w:t>
            </w:r>
          </w:p>
        </w:tc>
        <w:tc>
          <w:tcPr>
            <w:tcW w:w="2126" w:type="dxa"/>
            <w:tcBorders>
              <w:left w:val="single" w:sz="4" w:space="0" w:color="auto"/>
            </w:tcBorders>
            <w:vAlign w:val="center"/>
          </w:tcPr>
          <w:p w14:paraId="63D7BC23" w14:textId="77777777" w:rsidR="00CF3010" w:rsidRDefault="00000000">
            <w:pPr>
              <w:pStyle w:val="ae"/>
              <w:snapToGrid w:val="0"/>
              <w:spacing w:line="280" w:lineRule="atLeast"/>
              <w:ind w:firstLineChars="0" w:firstLine="0"/>
              <w:contextualSpacing/>
              <w:jc w:val="center"/>
              <w:rPr>
                <w:rFonts w:hAnsi="宋体" w:cs="宋体" w:hint="eastAsia"/>
                <w:b/>
                <w:bCs/>
                <w:color w:val="000000"/>
                <w:sz w:val="21"/>
              </w:rPr>
            </w:pPr>
            <w:r>
              <w:rPr>
                <w:rFonts w:hAnsi="宋体" w:cs="宋体" w:hint="eastAsia"/>
                <w:b/>
                <w:bCs/>
                <w:color w:val="000000"/>
                <w:sz w:val="21"/>
              </w:rPr>
              <w:t>设备名称</w:t>
            </w:r>
          </w:p>
        </w:tc>
        <w:tc>
          <w:tcPr>
            <w:tcW w:w="1134" w:type="dxa"/>
            <w:tcBorders>
              <w:right w:val="single" w:sz="4" w:space="0" w:color="auto"/>
            </w:tcBorders>
            <w:vAlign w:val="center"/>
          </w:tcPr>
          <w:p w14:paraId="665987D8" w14:textId="77777777" w:rsidR="00CF3010" w:rsidRDefault="00000000">
            <w:pPr>
              <w:pStyle w:val="ae"/>
              <w:snapToGrid w:val="0"/>
              <w:spacing w:line="280" w:lineRule="atLeast"/>
              <w:ind w:firstLineChars="0" w:firstLine="0"/>
              <w:contextualSpacing/>
              <w:jc w:val="center"/>
              <w:rPr>
                <w:rFonts w:hAnsi="宋体" w:cs="宋体" w:hint="eastAsia"/>
                <w:b/>
                <w:bCs/>
                <w:color w:val="000000"/>
                <w:sz w:val="21"/>
              </w:rPr>
            </w:pPr>
            <w:r>
              <w:rPr>
                <w:rFonts w:hAnsi="宋体" w:cs="宋体" w:hint="eastAsia"/>
                <w:b/>
                <w:bCs/>
                <w:color w:val="000000"/>
                <w:sz w:val="21"/>
              </w:rPr>
              <w:t>数量（台）</w:t>
            </w:r>
          </w:p>
        </w:tc>
        <w:tc>
          <w:tcPr>
            <w:tcW w:w="1276" w:type="dxa"/>
            <w:tcBorders>
              <w:right w:val="single" w:sz="4" w:space="0" w:color="auto"/>
            </w:tcBorders>
            <w:vAlign w:val="center"/>
          </w:tcPr>
          <w:p w14:paraId="13BD5059" w14:textId="77777777" w:rsidR="00CF3010" w:rsidRDefault="00000000">
            <w:pPr>
              <w:pStyle w:val="ae"/>
              <w:snapToGrid w:val="0"/>
              <w:spacing w:line="280" w:lineRule="atLeast"/>
              <w:ind w:firstLineChars="0" w:firstLine="0"/>
              <w:contextualSpacing/>
              <w:jc w:val="center"/>
              <w:rPr>
                <w:rFonts w:hAnsi="宋体" w:cs="宋体" w:hint="eastAsia"/>
                <w:b/>
                <w:bCs/>
                <w:color w:val="000000"/>
                <w:sz w:val="21"/>
              </w:rPr>
            </w:pPr>
            <w:r>
              <w:rPr>
                <w:rFonts w:hAnsi="宋体" w:cs="宋体" w:hint="eastAsia"/>
                <w:b/>
                <w:bCs/>
                <w:color w:val="000000"/>
                <w:sz w:val="21"/>
              </w:rPr>
              <w:t>单价（元）</w:t>
            </w:r>
          </w:p>
        </w:tc>
        <w:tc>
          <w:tcPr>
            <w:tcW w:w="1559" w:type="dxa"/>
            <w:tcBorders>
              <w:right w:val="single" w:sz="4" w:space="0" w:color="auto"/>
            </w:tcBorders>
            <w:vAlign w:val="center"/>
          </w:tcPr>
          <w:p w14:paraId="60C028DE" w14:textId="77777777" w:rsidR="00CF3010" w:rsidRDefault="00000000">
            <w:pPr>
              <w:pStyle w:val="ae"/>
              <w:snapToGrid w:val="0"/>
              <w:spacing w:line="280" w:lineRule="atLeast"/>
              <w:ind w:firstLineChars="0" w:firstLine="0"/>
              <w:contextualSpacing/>
              <w:jc w:val="center"/>
              <w:rPr>
                <w:rFonts w:hAnsi="宋体" w:cs="宋体" w:hint="eastAsia"/>
                <w:b/>
                <w:bCs/>
                <w:color w:val="000000"/>
                <w:sz w:val="21"/>
              </w:rPr>
            </w:pPr>
            <w:r>
              <w:rPr>
                <w:rFonts w:hAnsi="宋体" w:cs="宋体" w:hint="eastAsia"/>
                <w:b/>
                <w:bCs/>
                <w:color w:val="000000"/>
                <w:sz w:val="21"/>
              </w:rPr>
              <w:t>合价（元）</w:t>
            </w:r>
          </w:p>
        </w:tc>
        <w:tc>
          <w:tcPr>
            <w:tcW w:w="1599" w:type="dxa"/>
            <w:tcBorders>
              <w:left w:val="single" w:sz="4" w:space="0" w:color="auto"/>
            </w:tcBorders>
            <w:vAlign w:val="center"/>
          </w:tcPr>
          <w:p w14:paraId="46ECB1E0" w14:textId="77777777" w:rsidR="00CF3010" w:rsidRDefault="00000000">
            <w:pPr>
              <w:pStyle w:val="ae"/>
              <w:snapToGrid w:val="0"/>
              <w:spacing w:line="280" w:lineRule="atLeast"/>
              <w:ind w:firstLineChars="0" w:firstLine="0"/>
              <w:contextualSpacing/>
              <w:jc w:val="center"/>
              <w:rPr>
                <w:rFonts w:hAnsi="宋体" w:cs="宋体" w:hint="eastAsia"/>
                <w:b/>
                <w:bCs/>
                <w:color w:val="000000"/>
                <w:sz w:val="21"/>
              </w:rPr>
            </w:pPr>
            <w:r>
              <w:rPr>
                <w:rFonts w:hAnsi="宋体" w:cs="宋体" w:hint="eastAsia"/>
                <w:b/>
                <w:bCs/>
                <w:color w:val="000000"/>
                <w:sz w:val="21"/>
              </w:rPr>
              <w:t>制造商名称</w:t>
            </w:r>
          </w:p>
        </w:tc>
        <w:tc>
          <w:tcPr>
            <w:tcW w:w="953" w:type="dxa"/>
            <w:tcBorders>
              <w:left w:val="single" w:sz="4" w:space="0" w:color="auto"/>
            </w:tcBorders>
            <w:vAlign w:val="center"/>
          </w:tcPr>
          <w:p w14:paraId="0170C76E" w14:textId="77777777" w:rsidR="00CF3010" w:rsidRDefault="00000000">
            <w:pPr>
              <w:pStyle w:val="ae"/>
              <w:snapToGrid w:val="0"/>
              <w:spacing w:line="280" w:lineRule="atLeast"/>
              <w:ind w:firstLineChars="0" w:firstLine="0"/>
              <w:contextualSpacing/>
              <w:jc w:val="center"/>
              <w:rPr>
                <w:rFonts w:hAnsi="宋体" w:cs="宋体" w:hint="eastAsia"/>
                <w:b/>
                <w:bCs/>
                <w:color w:val="000000"/>
                <w:sz w:val="21"/>
              </w:rPr>
            </w:pPr>
            <w:r>
              <w:rPr>
                <w:rFonts w:hAnsi="宋体" w:cs="宋体" w:hint="eastAsia"/>
                <w:b/>
                <w:bCs/>
                <w:color w:val="000000"/>
                <w:sz w:val="21"/>
              </w:rPr>
              <w:t>备注</w:t>
            </w:r>
          </w:p>
        </w:tc>
      </w:tr>
      <w:tr w:rsidR="00CF3010" w14:paraId="0405A531" w14:textId="77777777">
        <w:trPr>
          <w:cantSplit/>
          <w:trHeight w:val="932"/>
          <w:jc w:val="center"/>
        </w:trPr>
        <w:tc>
          <w:tcPr>
            <w:tcW w:w="694" w:type="dxa"/>
            <w:tcBorders>
              <w:right w:val="single" w:sz="4" w:space="0" w:color="auto"/>
            </w:tcBorders>
            <w:vAlign w:val="center"/>
          </w:tcPr>
          <w:p w14:paraId="2534C2DD" w14:textId="77777777" w:rsidR="00CF3010" w:rsidRDefault="00000000">
            <w:pPr>
              <w:pStyle w:val="ae"/>
              <w:spacing w:line="400" w:lineRule="atLeast"/>
              <w:ind w:firstLineChars="0" w:firstLine="0"/>
              <w:jc w:val="center"/>
              <w:rPr>
                <w:rFonts w:hAnsi="宋体" w:cs="宋体" w:hint="eastAsia"/>
                <w:b/>
                <w:bCs/>
                <w:color w:val="000000"/>
                <w:sz w:val="21"/>
              </w:rPr>
            </w:pPr>
            <w:r>
              <w:rPr>
                <w:rFonts w:hAnsi="宋体" w:cs="宋体" w:hint="eastAsia"/>
                <w:b/>
                <w:bCs/>
                <w:color w:val="000000"/>
                <w:sz w:val="21"/>
              </w:rPr>
              <w:t>1</w:t>
            </w:r>
          </w:p>
        </w:tc>
        <w:tc>
          <w:tcPr>
            <w:tcW w:w="2126" w:type="dxa"/>
            <w:tcBorders>
              <w:left w:val="single" w:sz="4" w:space="0" w:color="auto"/>
            </w:tcBorders>
            <w:vAlign w:val="center"/>
          </w:tcPr>
          <w:p w14:paraId="7424714C" w14:textId="77777777" w:rsidR="00CF3010" w:rsidRDefault="00000000">
            <w:pPr>
              <w:pStyle w:val="ae"/>
              <w:spacing w:line="400" w:lineRule="atLeast"/>
              <w:ind w:firstLineChars="0" w:firstLine="0"/>
              <w:jc w:val="center"/>
              <w:rPr>
                <w:rFonts w:hAnsi="宋体" w:cs="宋体" w:hint="eastAsia"/>
                <w:b/>
                <w:bCs/>
                <w:color w:val="000000"/>
                <w:sz w:val="21"/>
              </w:rPr>
            </w:pPr>
            <w:r>
              <w:rPr>
                <w:rFonts w:hAnsi="宋体" w:cs="宋体" w:hint="eastAsia"/>
                <w:b/>
                <w:bCs/>
                <w:color w:val="000000"/>
                <w:sz w:val="21"/>
              </w:rPr>
              <w:t>装载机</w:t>
            </w:r>
          </w:p>
        </w:tc>
        <w:tc>
          <w:tcPr>
            <w:tcW w:w="1134" w:type="dxa"/>
            <w:tcBorders>
              <w:right w:val="single" w:sz="4" w:space="0" w:color="auto"/>
            </w:tcBorders>
            <w:vAlign w:val="center"/>
          </w:tcPr>
          <w:p w14:paraId="351B68B8" w14:textId="77777777" w:rsidR="00CF3010" w:rsidRDefault="00000000">
            <w:pPr>
              <w:pStyle w:val="ae"/>
              <w:spacing w:line="400" w:lineRule="atLeast"/>
              <w:ind w:firstLine="422"/>
              <w:rPr>
                <w:rFonts w:hAnsi="宋体" w:cs="宋体" w:hint="eastAsia"/>
                <w:b/>
                <w:bCs/>
                <w:color w:val="000000"/>
                <w:sz w:val="21"/>
              </w:rPr>
            </w:pPr>
            <w:r>
              <w:rPr>
                <w:rFonts w:hAnsi="宋体" w:cs="宋体" w:hint="eastAsia"/>
                <w:b/>
                <w:bCs/>
                <w:color w:val="000000"/>
                <w:sz w:val="21"/>
              </w:rPr>
              <w:t>1</w:t>
            </w:r>
          </w:p>
        </w:tc>
        <w:tc>
          <w:tcPr>
            <w:tcW w:w="1276" w:type="dxa"/>
            <w:tcBorders>
              <w:right w:val="single" w:sz="4" w:space="0" w:color="auto"/>
            </w:tcBorders>
            <w:vAlign w:val="center"/>
          </w:tcPr>
          <w:p w14:paraId="778D3B46" w14:textId="77777777" w:rsidR="00CF3010" w:rsidRDefault="00CF3010">
            <w:pPr>
              <w:pStyle w:val="ae"/>
              <w:spacing w:line="400" w:lineRule="atLeast"/>
              <w:ind w:firstLineChars="0" w:firstLine="0"/>
              <w:rPr>
                <w:rFonts w:hAnsi="宋体" w:cs="宋体" w:hint="eastAsia"/>
                <w:b/>
                <w:bCs/>
                <w:color w:val="000000"/>
                <w:sz w:val="21"/>
              </w:rPr>
            </w:pPr>
          </w:p>
        </w:tc>
        <w:tc>
          <w:tcPr>
            <w:tcW w:w="1559" w:type="dxa"/>
            <w:tcBorders>
              <w:right w:val="single" w:sz="4" w:space="0" w:color="auto"/>
            </w:tcBorders>
            <w:vAlign w:val="center"/>
          </w:tcPr>
          <w:p w14:paraId="0027E3DF" w14:textId="77777777" w:rsidR="00CF3010" w:rsidRDefault="00CF3010">
            <w:pPr>
              <w:pStyle w:val="ae"/>
              <w:spacing w:line="400" w:lineRule="atLeast"/>
              <w:ind w:firstLineChars="0" w:firstLine="0"/>
              <w:jc w:val="center"/>
              <w:rPr>
                <w:rFonts w:hAnsi="宋体" w:cs="宋体" w:hint="eastAsia"/>
                <w:b/>
                <w:bCs/>
                <w:color w:val="000000"/>
                <w:sz w:val="21"/>
              </w:rPr>
            </w:pPr>
          </w:p>
        </w:tc>
        <w:tc>
          <w:tcPr>
            <w:tcW w:w="1599" w:type="dxa"/>
            <w:tcBorders>
              <w:left w:val="single" w:sz="4" w:space="0" w:color="auto"/>
            </w:tcBorders>
            <w:vAlign w:val="center"/>
          </w:tcPr>
          <w:p w14:paraId="155D83CF" w14:textId="77777777" w:rsidR="00CF3010" w:rsidRDefault="00CF3010">
            <w:pPr>
              <w:pStyle w:val="ae"/>
              <w:spacing w:line="400" w:lineRule="atLeast"/>
              <w:ind w:firstLineChars="0" w:firstLine="0"/>
              <w:jc w:val="center"/>
              <w:rPr>
                <w:rFonts w:hAnsi="宋体" w:cs="宋体" w:hint="eastAsia"/>
                <w:b/>
                <w:bCs/>
                <w:color w:val="000000"/>
                <w:sz w:val="21"/>
              </w:rPr>
            </w:pPr>
          </w:p>
        </w:tc>
        <w:tc>
          <w:tcPr>
            <w:tcW w:w="953" w:type="dxa"/>
            <w:tcBorders>
              <w:left w:val="single" w:sz="4" w:space="0" w:color="auto"/>
            </w:tcBorders>
            <w:vAlign w:val="center"/>
          </w:tcPr>
          <w:p w14:paraId="3F964C9B" w14:textId="77777777" w:rsidR="00CF3010" w:rsidRDefault="00CF3010">
            <w:pPr>
              <w:pStyle w:val="ae"/>
              <w:spacing w:line="400" w:lineRule="atLeast"/>
              <w:ind w:firstLineChars="0" w:firstLine="0"/>
              <w:jc w:val="center"/>
              <w:rPr>
                <w:rFonts w:hAnsi="宋体" w:cs="宋体" w:hint="eastAsia"/>
                <w:b/>
                <w:bCs/>
                <w:color w:val="000000"/>
                <w:sz w:val="21"/>
              </w:rPr>
            </w:pPr>
          </w:p>
        </w:tc>
      </w:tr>
      <w:tr w:rsidR="00CF3010" w14:paraId="5BF8A22B" w14:textId="77777777">
        <w:trPr>
          <w:cantSplit/>
          <w:trHeight w:val="958"/>
          <w:jc w:val="center"/>
        </w:trPr>
        <w:tc>
          <w:tcPr>
            <w:tcW w:w="9341" w:type="dxa"/>
            <w:gridSpan w:val="7"/>
            <w:vAlign w:val="center"/>
          </w:tcPr>
          <w:p w14:paraId="679F0E68" w14:textId="77777777" w:rsidR="00CF3010" w:rsidRDefault="00000000">
            <w:pPr>
              <w:pStyle w:val="ae"/>
              <w:spacing w:line="400" w:lineRule="atLeast"/>
              <w:ind w:firstLineChars="300" w:firstLine="630"/>
              <w:rPr>
                <w:rFonts w:hAnsi="宋体" w:cs="宋体" w:hint="eastAsia"/>
                <w:color w:val="000000"/>
              </w:rPr>
            </w:pPr>
            <w:r>
              <w:rPr>
                <w:rFonts w:hAnsi="宋体" w:cs="微软雅黑" w:hint="eastAsia"/>
                <w:sz w:val="21"/>
              </w:rPr>
              <w:t>投标总价：人民币（大写）</w:t>
            </w:r>
            <w:r>
              <w:rPr>
                <w:rFonts w:hAnsi="宋体" w:cs="微软雅黑"/>
                <w:sz w:val="21"/>
                <w:u w:val="single"/>
              </w:rPr>
              <w:t xml:space="preserve">     </w:t>
            </w:r>
            <w:r>
              <w:rPr>
                <w:rFonts w:hAnsi="宋体" w:cs="微软雅黑" w:hint="eastAsia"/>
                <w:sz w:val="21"/>
              </w:rPr>
              <w:t>元，¥</w:t>
            </w:r>
            <w:r>
              <w:rPr>
                <w:rFonts w:hAnsi="宋体" w:cs="微软雅黑" w:hint="eastAsia"/>
                <w:sz w:val="21"/>
                <w:u w:val="single"/>
              </w:rPr>
              <w:t xml:space="preserve">   </w:t>
            </w:r>
            <w:r>
              <w:rPr>
                <w:rFonts w:hAnsi="宋体" w:cs="微软雅黑" w:hint="eastAsia"/>
                <w:sz w:val="21"/>
              </w:rPr>
              <w:t>；</w:t>
            </w:r>
          </w:p>
        </w:tc>
      </w:tr>
    </w:tbl>
    <w:p w14:paraId="6C722528" w14:textId="77777777" w:rsidR="00CF3010" w:rsidRDefault="00CF3010">
      <w:pPr>
        <w:pStyle w:val="affff6"/>
        <w:spacing w:line="360" w:lineRule="exact"/>
        <w:ind w:left="400" w:firstLineChars="0" w:firstLine="0"/>
        <w:rPr>
          <w:rFonts w:ascii="微软雅黑" w:hAnsi="微软雅黑" w:cs="微软雅黑" w:hint="eastAsia"/>
          <w:szCs w:val="21"/>
        </w:rPr>
      </w:pPr>
    </w:p>
    <w:p w14:paraId="7208720E" w14:textId="77777777" w:rsidR="00CF3010" w:rsidRDefault="00000000">
      <w:pPr>
        <w:widowControl/>
        <w:tabs>
          <w:tab w:val="left" w:pos="0"/>
        </w:tabs>
        <w:snapToGrid w:val="0"/>
        <w:spacing w:line="420" w:lineRule="exact"/>
        <w:ind w:firstLineChars="0" w:firstLine="0"/>
        <w:contextualSpacing/>
        <w:jc w:val="left"/>
        <w:outlineLvl w:val="2"/>
        <w:rPr>
          <w:rFonts w:ascii="宋体" w:eastAsia="宋体" w:hAnsi="宋体" w:cs="微软雅黑" w:hint="eastAsia"/>
          <w:sz w:val="21"/>
          <w:szCs w:val="21"/>
        </w:rPr>
      </w:pPr>
      <w:r>
        <w:rPr>
          <w:rFonts w:ascii="宋体" w:hAnsi="宋体" w:cs="微软雅黑" w:hint="eastAsia"/>
          <w:szCs w:val="21"/>
        </w:rPr>
        <w:t xml:space="preserve">   </w:t>
      </w:r>
      <w:r>
        <w:rPr>
          <w:rFonts w:ascii="宋体" w:eastAsia="宋体" w:hAnsi="宋体" w:cs="微软雅黑" w:hint="eastAsia"/>
          <w:sz w:val="21"/>
          <w:szCs w:val="21"/>
        </w:rPr>
        <w:t>说明：</w:t>
      </w:r>
    </w:p>
    <w:p w14:paraId="490C6D1C" w14:textId="77777777" w:rsidR="00CF3010" w:rsidRDefault="00000000">
      <w:pPr>
        <w:widowControl/>
        <w:tabs>
          <w:tab w:val="left" w:pos="0"/>
        </w:tabs>
        <w:snapToGrid w:val="0"/>
        <w:spacing w:line="420" w:lineRule="exact"/>
        <w:ind w:firstLine="422"/>
        <w:contextualSpacing/>
        <w:jc w:val="left"/>
        <w:outlineLvl w:val="2"/>
        <w:rPr>
          <w:rFonts w:ascii="宋体" w:eastAsia="宋体" w:hAnsi="宋体" w:cs="微软雅黑" w:hint="eastAsia"/>
          <w:b/>
          <w:bCs/>
          <w:sz w:val="21"/>
          <w:szCs w:val="21"/>
        </w:rPr>
      </w:pPr>
      <w:r>
        <w:rPr>
          <w:rFonts w:ascii="宋体" w:eastAsia="宋体" w:hAnsi="宋体" w:cs="微软雅黑"/>
          <w:b/>
          <w:bCs/>
          <w:sz w:val="21"/>
          <w:szCs w:val="21"/>
        </w:rPr>
        <w:t>1</w:t>
      </w:r>
      <w:r>
        <w:rPr>
          <w:rFonts w:ascii="宋体" w:eastAsia="宋体" w:hAnsi="宋体" w:cs="微软雅黑" w:hint="eastAsia"/>
          <w:b/>
          <w:bCs/>
          <w:sz w:val="21"/>
          <w:szCs w:val="21"/>
        </w:rPr>
        <w:t>、▲投标总价与投标函中投标总价一致。</w:t>
      </w:r>
    </w:p>
    <w:p w14:paraId="7CC2A5E8" w14:textId="77777777" w:rsidR="00CF3010" w:rsidRDefault="00000000">
      <w:pPr>
        <w:tabs>
          <w:tab w:val="left" w:pos="0"/>
        </w:tabs>
        <w:snapToGrid w:val="0"/>
        <w:spacing w:line="420" w:lineRule="exact"/>
        <w:ind w:firstLine="422"/>
        <w:contextualSpacing/>
        <w:jc w:val="left"/>
        <w:rPr>
          <w:rFonts w:ascii="宋体" w:eastAsia="宋体" w:hAnsi="宋体" w:cs="微软雅黑" w:hint="eastAsia"/>
          <w:b/>
          <w:bCs/>
          <w:sz w:val="21"/>
          <w:szCs w:val="21"/>
        </w:rPr>
      </w:pPr>
      <w:r>
        <w:rPr>
          <w:rFonts w:ascii="宋体" w:eastAsia="宋体" w:hAnsi="宋体" w:cs="微软雅黑" w:hint="eastAsia"/>
          <w:b/>
          <w:bCs/>
          <w:sz w:val="21"/>
          <w:szCs w:val="21"/>
        </w:rPr>
        <w:t>2、▲不提供报价一览表的投标文件将被视为未实质性响应招标文件。</w:t>
      </w:r>
    </w:p>
    <w:p w14:paraId="5263B436" w14:textId="77777777" w:rsidR="00CF3010" w:rsidRDefault="00CF3010">
      <w:pPr>
        <w:tabs>
          <w:tab w:val="left" w:pos="0"/>
        </w:tabs>
        <w:snapToGrid w:val="0"/>
        <w:spacing w:line="420" w:lineRule="exact"/>
        <w:ind w:firstLine="422"/>
        <w:contextualSpacing/>
        <w:jc w:val="left"/>
        <w:rPr>
          <w:rFonts w:ascii="宋体" w:eastAsia="宋体" w:hAnsi="宋体" w:cs="微软雅黑" w:hint="eastAsia"/>
          <w:b/>
          <w:bCs/>
          <w:sz w:val="21"/>
          <w:szCs w:val="21"/>
        </w:rPr>
      </w:pPr>
    </w:p>
    <w:p w14:paraId="56054A11" w14:textId="77777777" w:rsidR="00CF3010" w:rsidRDefault="00CF3010">
      <w:pPr>
        <w:tabs>
          <w:tab w:val="left" w:pos="0"/>
        </w:tabs>
        <w:snapToGrid w:val="0"/>
        <w:spacing w:line="420" w:lineRule="exact"/>
        <w:ind w:firstLine="480"/>
        <w:contextualSpacing/>
        <w:jc w:val="left"/>
        <w:rPr>
          <w:rFonts w:ascii="宋体" w:hAnsi="宋体" w:cs="微软雅黑" w:hint="eastAsia"/>
          <w:b/>
          <w:bCs/>
          <w:szCs w:val="21"/>
        </w:rPr>
      </w:pPr>
    </w:p>
    <w:p w14:paraId="23F74ED6" w14:textId="77777777" w:rsidR="00CF3010" w:rsidRDefault="00CF3010">
      <w:pPr>
        <w:pStyle w:val="affff6"/>
        <w:tabs>
          <w:tab w:val="left" w:pos="0"/>
        </w:tabs>
        <w:snapToGrid w:val="0"/>
        <w:spacing w:line="420" w:lineRule="exact"/>
        <w:ind w:firstLineChars="0" w:firstLine="0"/>
        <w:contextualSpacing/>
        <w:rPr>
          <w:rFonts w:ascii="宋体" w:hAnsi="宋体" w:cs="微软雅黑" w:hint="eastAsia"/>
          <w:b/>
          <w:bCs/>
          <w:szCs w:val="21"/>
        </w:rPr>
      </w:pPr>
    </w:p>
    <w:p w14:paraId="6198275B" w14:textId="77777777" w:rsidR="00CF3010" w:rsidRDefault="00CF3010">
      <w:pPr>
        <w:pStyle w:val="affff6"/>
        <w:ind w:left="400" w:firstLineChars="0" w:firstLine="0"/>
        <w:rPr>
          <w:rFonts w:ascii="宋体" w:eastAsia="微软雅黑" w:hAnsi="宋体" w:cs="微软雅黑" w:hint="eastAsia"/>
          <w:sz w:val="24"/>
          <w:szCs w:val="21"/>
        </w:rPr>
      </w:pPr>
    </w:p>
    <w:p w14:paraId="252AB011" w14:textId="77777777" w:rsidR="00CF3010" w:rsidRDefault="00CF3010">
      <w:pPr>
        <w:pStyle w:val="affff6"/>
        <w:ind w:left="400" w:firstLineChars="0" w:firstLine="0"/>
        <w:rPr>
          <w:rFonts w:ascii="宋体" w:eastAsia="微软雅黑" w:hAnsi="宋体" w:cs="微软雅黑" w:hint="eastAsia"/>
          <w:sz w:val="24"/>
          <w:szCs w:val="21"/>
        </w:rPr>
      </w:pPr>
    </w:p>
    <w:p w14:paraId="71B14621" w14:textId="77777777" w:rsidR="00CF3010" w:rsidRDefault="00000000">
      <w:pPr>
        <w:pStyle w:val="affff6"/>
        <w:spacing w:line="400" w:lineRule="exact"/>
        <w:ind w:left="400" w:firstLineChars="0" w:firstLine="0"/>
        <w:rPr>
          <w:rFonts w:asciiTheme="minorEastAsia" w:eastAsiaTheme="minorEastAsia" w:hAnsiTheme="minorEastAsia" w:cs="微软雅黑" w:hint="eastAsia"/>
          <w:szCs w:val="21"/>
        </w:rPr>
      </w:pPr>
      <w:r>
        <w:rPr>
          <w:rFonts w:asciiTheme="minorEastAsia" w:eastAsiaTheme="minorEastAsia" w:hAnsiTheme="minorEastAsia" w:cs="微软雅黑" w:hint="eastAsia"/>
          <w:szCs w:val="21"/>
        </w:rPr>
        <w:t>投标人（盖单位章）：</w:t>
      </w:r>
    </w:p>
    <w:p w14:paraId="38DC448B" w14:textId="77777777" w:rsidR="00CF3010" w:rsidRDefault="00000000">
      <w:pPr>
        <w:spacing w:line="400" w:lineRule="exact"/>
        <w:ind w:left="400" w:firstLineChars="0" w:firstLine="0"/>
        <w:rPr>
          <w:rFonts w:asciiTheme="minorEastAsia" w:eastAsiaTheme="minorEastAsia" w:hAnsiTheme="minorEastAsia" w:cs="微软雅黑" w:hint="eastAsia"/>
          <w:szCs w:val="21"/>
          <w:u w:val="single"/>
        </w:rPr>
      </w:pPr>
      <w:r>
        <w:rPr>
          <w:rFonts w:asciiTheme="minorEastAsia" w:eastAsiaTheme="minorEastAsia" w:hAnsiTheme="minorEastAsia" w:cs="微软雅黑" w:hint="eastAsia"/>
          <w:sz w:val="21"/>
          <w:szCs w:val="21"/>
        </w:rPr>
        <w:t>法定代表人或其委托代理人（签字或盖章）：</w:t>
      </w:r>
    </w:p>
    <w:p w14:paraId="753E5957" w14:textId="77777777" w:rsidR="00CF3010" w:rsidRDefault="00CF3010">
      <w:pPr>
        <w:spacing w:line="360" w:lineRule="auto"/>
        <w:ind w:left="400" w:firstLineChars="0" w:firstLine="0"/>
        <w:rPr>
          <w:rFonts w:asciiTheme="minorEastAsia" w:eastAsiaTheme="minorEastAsia" w:hAnsiTheme="minorEastAsia" w:cs="微软雅黑" w:hint="eastAsia"/>
          <w:sz w:val="21"/>
          <w:szCs w:val="21"/>
        </w:rPr>
      </w:pPr>
    </w:p>
    <w:p w14:paraId="73F65E6E" w14:textId="77777777" w:rsidR="00CF3010" w:rsidRDefault="00000000">
      <w:pPr>
        <w:spacing w:line="360" w:lineRule="auto"/>
        <w:ind w:left="400" w:firstLineChars="0" w:firstLine="0"/>
        <w:rPr>
          <w:rFonts w:asciiTheme="minorEastAsia" w:eastAsiaTheme="minorEastAsia" w:hAnsiTheme="minorEastAsia" w:cs="微软雅黑" w:hint="eastAsia"/>
          <w:szCs w:val="21"/>
        </w:rPr>
      </w:pPr>
      <w:r>
        <w:rPr>
          <w:rFonts w:asciiTheme="minorEastAsia" w:eastAsiaTheme="minorEastAsia" w:hAnsiTheme="minorEastAsia" w:cs="微软雅黑" w:hint="eastAsia"/>
          <w:sz w:val="21"/>
          <w:szCs w:val="21"/>
        </w:rPr>
        <w:t>年</w:t>
      </w:r>
      <w:r>
        <w:rPr>
          <w:rFonts w:asciiTheme="minorEastAsia" w:eastAsiaTheme="minorEastAsia" w:hAnsiTheme="minorEastAsia" w:cs="微软雅黑"/>
          <w:sz w:val="21"/>
          <w:szCs w:val="21"/>
        </w:rPr>
        <w:t xml:space="preserve">  </w:t>
      </w:r>
      <w:r>
        <w:rPr>
          <w:rFonts w:asciiTheme="minorEastAsia" w:eastAsiaTheme="minorEastAsia" w:hAnsiTheme="minorEastAsia" w:cs="微软雅黑" w:hint="eastAsia"/>
          <w:sz w:val="21"/>
          <w:szCs w:val="21"/>
        </w:rPr>
        <w:t>月</w:t>
      </w:r>
      <w:r>
        <w:rPr>
          <w:rFonts w:asciiTheme="minorEastAsia" w:eastAsiaTheme="minorEastAsia" w:hAnsiTheme="minorEastAsia" w:cs="微软雅黑"/>
          <w:sz w:val="21"/>
          <w:szCs w:val="21"/>
        </w:rPr>
        <w:t xml:space="preserve">  </w:t>
      </w:r>
      <w:r>
        <w:rPr>
          <w:rFonts w:asciiTheme="minorEastAsia" w:eastAsiaTheme="minorEastAsia" w:hAnsiTheme="minorEastAsia" w:cs="微软雅黑" w:hint="eastAsia"/>
          <w:sz w:val="21"/>
          <w:szCs w:val="21"/>
        </w:rPr>
        <w:t>日</w:t>
      </w:r>
    </w:p>
    <w:p w14:paraId="4D919DAB" w14:textId="77777777" w:rsidR="00CF3010" w:rsidRDefault="00CF3010">
      <w:pPr>
        <w:pStyle w:val="affff6"/>
        <w:ind w:left="400" w:firstLineChars="0" w:firstLine="0"/>
        <w:rPr>
          <w:rFonts w:ascii="宋体" w:hAnsi="宋体" w:cs="微软雅黑" w:hint="eastAsia"/>
          <w:b/>
          <w:bCs/>
          <w:szCs w:val="21"/>
        </w:rPr>
      </w:pPr>
    </w:p>
    <w:p w14:paraId="665A7EC3" w14:textId="77777777" w:rsidR="00CF3010" w:rsidRDefault="00CF3010">
      <w:pPr>
        <w:widowControl/>
        <w:tabs>
          <w:tab w:val="left" w:pos="0"/>
        </w:tabs>
        <w:adjustRightInd w:val="0"/>
        <w:snapToGrid w:val="0"/>
        <w:spacing w:line="360" w:lineRule="auto"/>
        <w:ind w:firstLineChars="0" w:firstLine="0"/>
        <w:jc w:val="left"/>
        <w:outlineLvl w:val="2"/>
        <w:rPr>
          <w:rFonts w:ascii="宋体" w:eastAsia="宋体" w:hAnsi="宋体" w:cs="宋体" w:hint="eastAsia"/>
          <w:b/>
          <w:bCs/>
          <w:sz w:val="28"/>
          <w:szCs w:val="28"/>
        </w:rPr>
      </w:pPr>
    </w:p>
    <w:p w14:paraId="38BDF048" w14:textId="77777777" w:rsidR="00CF3010" w:rsidRDefault="00CF3010">
      <w:pPr>
        <w:widowControl/>
        <w:tabs>
          <w:tab w:val="left" w:pos="0"/>
        </w:tabs>
        <w:adjustRightInd w:val="0"/>
        <w:snapToGrid w:val="0"/>
        <w:spacing w:line="360" w:lineRule="auto"/>
        <w:ind w:firstLineChars="0" w:firstLine="0"/>
        <w:jc w:val="left"/>
        <w:outlineLvl w:val="2"/>
        <w:rPr>
          <w:rFonts w:ascii="宋体" w:eastAsia="宋体" w:hAnsi="宋体" w:cs="宋体" w:hint="eastAsia"/>
          <w:b/>
          <w:bCs/>
          <w:sz w:val="28"/>
          <w:szCs w:val="28"/>
        </w:rPr>
      </w:pPr>
    </w:p>
    <w:p w14:paraId="69B7D425" w14:textId="77777777" w:rsidR="00CF3010" w:rsidRDefault="00CF3010">
      <w:pPr>
        <w:widowControl/>
        <w:tabs>
          <w:tab w:val="left" w:pos="0"/>
        </w:tabs>
        <w:adjustRightInd w:val="0"/>
        <w:snapToGrid w:val="0"/>
        <w:spacing w:line="360" w:lineRule="auto"/>
        <w:ind w:firstLineChars="0" w:firstLine="0"/>
        <w:jc w:val="left"/>
        <w:outlineLvl w:val="2"/>
        <w:rPr>
          <w:rFonts w:ascii="宋体" w:eastAsia="宋体" w:hAnsi="宋体" w:cs="宋体" w:hint="eastAsia"/>
          <w:b/>
          <w:bCs/>
          <w:sz w:val="28"/>
          <w:szCs w:val="28"/>
        </w:rPr>
      </w:pPr>
    </w:p>
    <w:p w14:paraId="4C526F0D" w14:textId="77777777" w:rsidR="00CF3010" w:rsidRDefault="00CF3010">
      <w:pPr>
        <w:widowControl/>
        <w:tabs>
          <w:tab w:val="left" w:pos="0"/>
        </w:tabs>
        <w:adjustRightInd w:val="0"/>
        <w:snapToGrid w:val="0"/>
        <w:spacing w:line="360" w:lineRule="auto"/>
        <w:ind w:firstLineChars="0" w:firstLine="0"/>
        <w:jc w:val="left"/>
        <w:outlineLvl w:val="2"/>
        <w:rPr>
          <w:rFonts w:ascii="宋体" w:eastAsia="宋体" w:hAnsi="宋体" w:cs="宋体" w:hint="eastAsia"/>
          <w:b/>
          <w:bCs/>
          <w:sz w:val="28"/>
          <w:szCs w:val="28"/>
        </w:rPr>
      </w:pPr>
    </w:p>
    <w:p w14:paraId="117B16E0" w14:textId="77777777" w:rsidR="00CF3010" w:rsidRDefault="00CF3010">
      <w:pPr>
        <w:widowControl/>
        <w:tabs>
          <w:tab w:val="left" w:pos="0"/>
        </w:tabs>
        <w:adjustRightInd w:val="0"/>
        <w:snapToGrid w:val="0"/>
        <w:spacing w:line="360" w:lineRule="auto"/>
        <w:ind w:firstLineChars="0" w:firstLine="0"/>
        <w:jc w:val="left"/>
        <w:outlineLvl w:val="2"/>
        <w:rPr>
          <w:rFonts w:ascii="宋体" w:eastAsia="宋体" w:hAnsi="宋体" w:cs="宋体" w:hint="eastAsia"/>
          <w:b/>
          <w:bCs/>
          <w:sz w:val="28"/>
          <w:szCs w:val="28"/>
        </w:rPr>
      </w:pPr>
    </w:p>
    <w:p w14:paraId="3A2937FD" w14:textId="77777777" w:rsidR="00CF3010" w:rsidRDefault="00CF3010">
      <w:pPr>
        <w:widowControl/>
        <w:tabs>
          <w:tab w:val="left" w:pos="0"/>
        </w:tabs>
        <w:adjustRightInd w:val="0"/>
        <w:snapToGrid w:val="0"/>
        <w:spacing w:line="360" w:lineRule="auto"/>
        <w:ind w:firstLineChars="0" w:firstLine="0"/>
        <w:jc w:val="left"/>
        <w:outlineLvl w:val="2"/>
        <w:rPr>
          <w:rFonts w:ascii="宋体" w:eastAsia="宋体" w:hAnsi="宋体" w:cs="宋体" w:hint="eastAsia"/>
          <w:b/>
          <w:bCs/>
          <w:sz w:val="28"/>
          <w:szCs w:val="28"/>
        </w:rPr>
      </w:pPr>
    </w:p>
    <w:p w14:paraId="5A55A99E" w14:textId="77777777" w:rsidR="00CF3010" w:rsidRDefault="00CF3010">
      <w:pPr>
        <w:widowControl/>
        <w:tabs>
          <w:tab w:val="left" w:pos="0"/>
        </w:tabs>
        <w:adjustRightInd w:val="0"/>
        <w:snapToGrid w:val="0"/>
        <w:spacing w:line="360" w:lineRule="auto"/>
        <w:ind w:firstLineChars="0" w:firstLine="0"/>
        <w:jc w:val="left"/>
        <w:outlineLvl w:val="2"/>
        <w:rPr>
          <w:rFonts w:ascii="宋体" w:eastAsia="宋体" w:hAnsi="宋体" w:cs="宋体" w:hint="eastAsia"/>
          <w:b/>
          <w:bCs/>
          <w:sz w:val="28"/>
          <w:szCs w:val="28"/>
        </w:rPr>
      </w:pPr>
    </w:p>
    <w:p w14:paraId="235901E5" w14:textId="77777777" w:rsidR="00CF3010" w:rsidRDefault="00000000">
      <w:pPr>
        <w:pStyle w:val="affff6"/>
        <w:widowControl/>
        <w:numPr>
          <w:ilvl w:val="1"/>
          <w:numId w:val="17"/>
        </w:numPr>
        <w:tabs>
          <w:tab w:val="left" w:pos="0"/>
        </w:tabs>
        <w:adjustRightInd w:val="0"/>
        <w:snapToGrid w:val="0"/>
        <w:spacing w:line="360" w:lineRule="auto"/>
        <w:ind w:firstLineChars="0"/>
        <w:jc w:val="left"/>
        <w:outlineLvl w:val="2"/>
        <w:rPr>
          <w:rFonts w:ascii="宋体" w:hAnsi="宋体" w:cs="宋体" w:hint="eastAsia"/>
          <w:b/>
          <w:bCs/>
          <w:sz w:val="28"/>
          <w:szCs w:val="28"/>
        </w:rPr>
      </w:pPr>
      <w:r>
        <w:rPr>
          <w:rFonts w:ascii="宋体" w:hAnsi="宋体" w:cs="宋体" w:hint="eastAsia"/>
          <w:b/>
          <w:bCs/>
          <w:kern w:val="44"/>
          <w:sz w:val="28"/>
          <w:szCs w:val="28"/>
          <w:lang w:val="zh-CN" w:bidi="ar"/>
        </w:rPr>
        <w:t>法定代表人身份证明或附有法定代表人和授权代表身份证明的授权委托书</w:t>
      </w:r>
    </w:p>
    <w:p w14:paraId="28AA6C75" w14:textId="77777777" w:rsidR="00CF3010" w:rsidRDefault="00000000">
      <w:pPr>
        <w:widowControl/>
        <w:numPr>
          <w:ilvl w:val="2"/>
          <w:numId w:val="18"/>
        </w:numPr>
        <w:snapToGrid w:val="0"/>
        <w:spacing w:beforeLines="50" w:before="120" w:after="50" w:line="360" w:lineRule="auto"/>
        <w:ind w:firstLineChars="0"/>
        <w:jc w:val="center"/>
        <w:outlineLvl w:val="3"/>
        <w:rPr>
          <w:rFonts w:ascii="宋体" w:eastAsia="宋体" w:hAnsi="宋体" w:cs="宋体" w:hint="eastAsia"/>
          <w:b/>
          <w:sz w:val="28"/>
          <w:szCs w:val="28"/>
        </w:rPr>
      </w:pPr>
      <w:r>
        <w:rPr>
          <w:rFonts w:ascii="宋体" w:eastAsia="宋体" w:hAnsi="宋体" w:cs="宋体" w:hint="eastAsia"/>
          <w:b/>
          <w:kern w:val="44"/>
          <w:sz w:val="28"/>
          <w:szCs w:val="28"/>
          <w:lang w:bidi="ar"/>
        </w:rPr>
        <w:t>法定代表人身份证明</w:t>
      </w:r>
    </w:p>
    <w:p w14:paraId="2D0F9C2C" w14:textId="77777777" w:rsidR="00CF3010" w:rsidRDefault="00CF3010">
      <w:pPr>
        <w:widowControl/>
        <w:snapToGrid w:val="0"/>
        <w:spacing w:line="360" w:lineRule="auto"/>
        <w:ind w:firstLineChars="0" w:firstLine="0"/>
        <w:jc w:val="center"/>
        <w:rPr>
          <w:rFonts w:ascii="宋体" w:eastAsia="宋体" w:hAnsi="宋体" w:cs="宋体" w:hint="eastAsia"/>
          <w:szCs w:val="44"/>
        </w:rPr>
      </w:pPr>
    </w:p>
    <w:p w14:paraId="4AE70B64" w14:textId="77777777" w:rsidR="00CF3010" w:rsidRDefault="00000000">
      <w:pPr>
        <w:widowControl/>
        <w:snapToGrid w:val="0"/>
        <w:spacing w:line="360" w:lineRule="auto"/>
        <w:ind w:firstLine="420"/>
        <w:jc w:val="left"/>
        <w:rPr>
          <w:rFonts w:ascii="宋体" w:eastAsia="宋体" w:hAnsi="宋体" w:cs="宋体" w:hint="eastAsia"/>
          <w:szCs w:val="21"/>
          <w:u w:val="single"/>
        </w:rPr>
      </w:pPr>
      <w:r>
        <w:rPr>
          <w:rFonts w:ascii="宋体" w:eastAsia="宋体" w:hAnsi="宋体" w:cs="宋体" w:hint="eastAsia"/>
          <w:kern w:val="44"/>
          <w:sz w:val="21"/>
          <w:szCs w:val="21"/>
          <w:lang w:bidi="ar"/>
        </w:rPr>
        <w:t>投标人名称：</w:t>
      </w:r>
      <w:r>
        <w:rPr>
          <w:rFonts w:ascii="宋体" w:eastAsia="宋体" w:hAnsi="宋体" w:cs="宋体" w:hint="eastAsia"/>
          <w:kern w:val="44"/>
          <w:sz w:val="21"/>
          <w:szCs w:val="21"/>
          <w:u w:val="single"/>
          <w:lang w:bidi="ar"/>
        </w:rPr>
        <w:t xml:space="preserve">                                      </w:t>
      </w:r>
    </w:p>
    <w:p w14:paraId="1CACD924" w14:textId="77777777" w:rsidR="00CF3010" w:rsidRDefault="00000000">
      <w:pPr>
        <w:widowControl/>
        <w:snapToGrid w:val="0"/>
        <w:spacing w:line="360" w:lineRule="auto"/>
        <w:ind w:firstLine="420"/>
        <w:jc w:val="left"/>
        <w:rPr>
          <w:rFonts w:ascii="宋体" w:eastAsia="宋体" w:hAnsi="宋体" w:cs="宋体" w:hint="eastAsia"/>
          <w:szCs w:val="21"/>
          <w:u w:val="single"/>
        </w:rPr>
      </w:pPr>
      <w:r>
        <w:rPr>
          <w:rFonts w:ascii="宋体" w:eastAsia="宋体" w:hAnsi="宋体" w:cs="宋体" w:hint="eastAsia"/>
          <w:kern w:val="44"/>
          <w:sz w:val="21"/>
          <w:szCs w:val="21"/>
          <w:lang w:bidi="ar"/>
        </w:rPr>
        <w:t>单位性质：</w:t>
      </w:r>
      <w:r>
        <w:rPr>
          <w:rFonts w:ascii="宋体" w:eastAsia="宋体" w:hAnsi="宋体" w:cs="宋体" w:hint="eastAsia"/>
          <w:kern w:val="44"/>
          <w:sz w:val="21"/>
          <w:szCs w:val="21"/>
          <w:u w:val="single"/>
          <w:lang w:bidi="ar"/>
        </w:rPr>
        <w:t xml:space="preserve">                                        </w:t>
      </w:r>
    </w:p>
    <w:p w14:paraId="2E12FD71" w14:textId="77777777" w:rsidR="00CF3010" w:rsidRDefault="00000000">
      <w:pPr>
        <w:widowControl/>
        <w:snapToGrid w:val="0"/>
        <w:spacing w:line="360" w:lineRule="auto"/>
        <w:ind w:firstLine="420"/>
        <w:jc w:val="left"/>
        <w:rPr>
          <w:rFonts w:ascii="宋体" w:eastAsia="宋体" w:hAnsi="宋体" w:cs="宋体" w:hint="eastAsia"/>
          <w:szCs w:val="21"/>
          <w:u w:val="single"/>
        </w:rPr>
      </w:pPr>
      <w:r>
        <w:rPr>
          <w:rFonts w:ascii="宋体" w:eastAsia="宋体" w:hAnsi="宋体" w:cs="宋体" w:hint="eastAsia"/>
          <w:kern w:val="44"/>
          <w:sz w:val="21"/>
          <w:szCs w:val="21"/>
          <w:lang w:bidi="ar"/>
        </w:rPr>
        <w:t>地址：</w:t>
      </w:r>
      <w:r>
        <w:rPr>
          <w:rFonts w:ascii="宋体" w:eastAsia="宋体" w:hAnsi="宋体" w:cs="宋体" w:hint="eastAsia"/>
          <w:kern w:val="44"/>
          <w:sz w:val="21"/>
          <w:szCs w:val="21"/>
          <w:u w:val="single"/>
          <w:lang w:bidi="ar"/>
        </w:rPr>
        <w:t xml:space="preserve">                                            </w:t>
      </w:r>
    </w:p>
    <w:p w14:paraId="299196D8" w14:textId="77777777" w:rsidR="00CF3010" w:rsidRDefault="00000000">
      <w:pPr>
        <w:widowControl/>
        <w:snapToGrid w:val="0"/>
        <w:spacing w:line="360" w:lineRule="auto"/>
        <w:ind w:firstLine="420"/>
        <w:jc w:val="left"/>
        <w:rPr>
          <w:rFonts w:ascii="宋体" w:eastAsia="宋体" w:hAnsi="宋体" w:cs="宋体" w:hint="eastAsia"/>
          <w:szCs w:val="21"/>
          <w:u w:val="single"/>
        </w:rPr>
      </w:pPr>
      <w:r>
        <w:rPr>
          <w:rFonts w:ascii="宋体" w:eastAsia="宋体" w:hAnsi="宋体" w:cs="宋体" w:hint="eastAsia"/>
          <w:kern w:val="44"/>
          <w:sz w:val="21"/>
          <w:szCs w:val="21"/>
          <w:lang w:bidi="ar"/>
        </w:rPr>
        <w:t>成立时间：</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年</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月</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日</w:t>
      </w:r>
    </w:p>
    <w:p w14:paraId="51549830" w14:textId="77777777" w:rsidR="00CF3010" w:rsidRDefault="00000000">
      <w:pPr>
        <w:widowControl/>
        <w:snapToGrid w:val="0"/>
        <w:spacing w:line="360" w:lineRule="auto"/>
        <w:ind w:firstLine="420"/>
        <w:jc w:val="left"/>
        <w:rPr>
          <w:rFonts w:ascii="宋体" w:eastAsia="宋体" w:hAnsi="宋体" w:cs="宋体" w:hint="eastAsia"/>
          <w:szCs w:val="21"/>
          <w:u w:val="single"/>
        </w:rPr>
      </w:pPr>
      <w:r>
        <w:rPr>
          <w:rFonts w:ascii="宋体" w:eastAsia="宋体" w:hAnsi="宋体" w:cs="宋体" w:hint="eastAsia"/>
          <w:kern w:val="44"/>
          <w:sz w:val="21"/>
          <w:szCs w:val="21"/>
          <w:lang w:bidi="ar"/>
        </w:rPr>
        <w:t>经营期限：</w:t>
      </w:r>
    </w:p>
    <w:p w14:paraId="355F3A5C" w14:textId="77777777" w:rsidR="00CF3010" w:rsidRDefault="00000000">
      <w:pPr>
        <w:widowControl/>
        <w:snapToGrid w:val="0"/>
        <w:spacing w:line="360" w:lineRule="auto"/>
        <w:ind w:firstLine="420"/>
        <w:jc w:val="left"/>
        <w:rPr>
          <w:rFonts w:ascii="宋体" w:eastAsia="宋体" w:hAnsi="宋体" w:cs="宋体" w:hint="eastAsia"/>
          <w:szCs w:val="21"/>
          <w:u w:val="single"/>
        </w:rPr>
      </w:pPr>
      <w:r>
        <w:rPr>
          <w:rFonts w:ascii="宋体" w:eastAsia="宋体" w:hAnsi="宋体" w:cs="宋体" w:hint="eastAsia"/>
          <w:kern w:val="44"/>
          <w:sz w:val="21"/>
          <w:szCs w:val="21"/>
          <w:lang w:bidi="ar"/>
        </w:rPr>
        <w:t>姓名：</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性别：</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年龄：</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职务：</w:t>
      </w:r>
      <w:r>
        <w:rPr>
          <w:rFonts w:ascii="宋体" w:eastAsia="宋体" w:hAnsi="宋体" w:cs="宋体" w:hint="eastAsia"/>
          <w:kern w:val="44"/>
          <w:sz w:val="21"/>
          <w:szCs w:val="21"/>
          <w:u w:val="single"/>
          <w:lang w:bidi="ar"/>
        </w:rPr>
        <w:t xml:space="preserve">              </w:t>
      </w:r>
    </w:p>
    <w:p w14:paraId="214EBBDB" w14:textId="77777777" w:rsidR="00CF3010" w:rsidRDefault="00000000">
      <w:pPr>
        <w:widowControl/>
        <w:snapToGrid w:val="0"/>
        <w:spacing w:line="360" w:lineRule="auto"/>
        <w:ind w:firstLine="420"/>
        <w:jc w:val="left"/>
        <w:rPr>
          <w:rFonts w:ascii="宋体" w:eastAsia="宋体" w:hAnsi="宋体" w:cs="宋体" w:hint="eastAsia"/>
          <w:szCs w:val="21"/>
          <w:u w:val="single"/>
        </w:rPr>
      </w:pPr>
      <w:r>
        <w:rPr>
          <w:rFonts w:ascii="宋体" w:eastAsia="宋体" w:hAnsi="宋体" w:cs="宋体" w:hint="eastAsia"/>
          <w:kern w:val="44"/>
          <w:sz w:val="21"/>
          <w:szCs w:val="21"/>
          <w:lang w:bidi="ar"/>
        </w:rPr>
        <w:t>身份证号码：</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 xml:space="preserve"> 联系电话：</w:t>
      </w:r>
      <w:r>
        <w:rPr>
          <w:rFonts w:ascii="宋体" w:eastAsia="宋体" w:hAnsi="宋体" w:cs="宋体" w:hint="eastAsia"/>
          <w:kern w:val="44"/>
          <w:sz w:val="21"/>
          <w:szCs w:val="21"/>
          <w:u w:val="single"/>
          <w:lang w:bidi="ar"/>
        </w:rPr>
        <w:t xml:space="preserve">                     </w:t>
      </w:r>
    </w:p>
    <w:p w14:paraId="648991A1" w14:textId="77777777" w:rsidR="00CF3010" w:rsidRDefault="00CF3010">
      <w:pPr>
        <w:widowControl/>
        <w:snapToGrid w:val="0"/>
        <w:spacing w:line="360" w:lineRule="auto"/>
        <w:ind w:firstLine="480"/>
        <w:jc w:val="left"/>
        <w:rPr>
          <w:rFonts w:ascii="宋体" w:eastAsia="宋体" w:hAnsi="宋体" w:cs="宋体" w:hint="eastAsia"/>
          <w:szCs w:val="21"/>
        </w:rPr>
      </w:pPr>
    </w:p>
    <w:p w14:paraId="0CA4BBDC" w14:textId="77777777" w:rsidR="00CF3010" w:rsidRDefault="00000000">
      <w:pPr>
        <w:widowControl/>
        <w:snapToGrid w:val="0"/>
        <w:spacing w:line="360" w:lineRule="auto"/>
        <w:ind w:firstLine="420"/>
        <w:jc w:val="left"/>
        <w:rPr>
          <w:rFonts w:ascii="宋体" w:eastAsia="宋体" w:hAnsi="宋体" w:cs="宋体" w:hint="eastAsia"/>
          <w:szCs w:val="21"/>
        </w:rPr>
      </w:pPr>
      <w:r>
        <w:rPr>
          <w:rFonts w:ascii="宋体" w:eastAsia="宋体" w:hAnsi="宋体" w:cs="宋体" w:hint="eastAsia"/>
          <w:kern w:val="44"/>
          <w:sz w:val="21"/>
          <w:szCs w:val="21"/>
          <w:lang w:bidi="ar"/>
        </w:rPr>
        <w:t>系</w:t>
      </w:r>
      <w:r>
        <w:rPr>
          <w:rFonts w:ascii="宋体" w:eastAsia="宋体" w:hAnsi="宋体" w:cs="宋体" w:hint="eastAsia"/>
          <w:kern w:val="44"/>
          <w:sz w:val="21"/>
          <w:szCs w:val="21"/>
          <w:u w:val="single"/>
          <w:lang w:bidi="ar"/>
        </w:rPr>
        <w:t xml:space="preserve">                              （投标人名称）</w:t>
      </w:r>
      <w:r>
        <w:rPr>
          <w:rFonts w:ascii="宋体" w:eastAsia="宋体" w:hAnsi="宋体" w:cs="宋体" w:hint="eastAsia"/>
          <w:kern w:val="44"/>
          <w:sz w:val="21"/>
          <w:szCs w:val="21"/>
          <w:lang w:bidi="ar"/>
        </w:rPr>
        <w:t>的法定代表人。</w:t>
      </w:r>
    </w:p>
    <w:p w14:paraId="26C7AFC1" w14:textId="77777777" w:rsidR="00CF3010" w:rsidRDefault="00CF3010">
      <w:pPr>
        <w:widowControl/>
        <w:snapToGrid w:val="0"/>
        <w:spacing w:line="360" w:lineRule="auto"/>
        <w:ind w:firstLine="480"/>
        <w:jc w:val="left"/>
        <w:rPr>
          <w:rFonts w:ascii="宋体" w:eastAsia="宋体" w:hAnsi="宋体" w:cs="宋体" w:hint="eastAsia"/>
          <w:szCs w:val="21"/>
        </w:rPr>
      </w:pPr>
    </w:p>
    <w:p w14:paraId="55AE47DE" w14:textId="77777777" w:rsidR="00CF3010" w:rsidRDefault="00000000">
      <w:pPr>
        <w:widowControl/>
        <w:snapToGrid w:val="0"/>
        <w:spacing w:line="360" w:lineRule="auto"/>
        <w:ind w:firstLine="420"/>
        <w:jc w:val="left"/>
        <w:rPr>
          <w:rFonts w:ascii="宋体" w:eastAsia="宋体" w:hAnsi="宋体" w:cs="宋体" w:hint="eastAsia"/>
          <w:szCs w:val="21"/>
        </w:rPr>
      </w:pPr>
      <w:r>
        <w:rPr>
          <w:rFonts w:ascii="宋体" w:eastAsia="宋体" w:hAnsi="宋体" w:cs="宋体" w:hint="eastAsia"/>
          <w:kern w:val="44"/>
          <w:sz w:val="21"/>
          <w:szCs w:val="21"/>
          <w:lang w:bidi="ar"/>
        </w:rPr>
        <w:t>特此证明。</w:t>
      </w:r>
    </w:p>
    <w:p w14:paraId="1A07F7CD" w14:textId="77777777" w:rsidR="00CF3010" w:rsidRDefault="00000000">
      <w:pPr>
        <w:widowControl/>
        <w:snapToGrid w:val="0"/>
        <w:spacing w:line="360" w:lineRule="auto"/>
        <w:ind w:firstLine="420"/>
        <w:jc w:val="left"/>
        <w:rPr>
          <w:rFonts w:ascii="宋体" w:eastAsia="宋体" w:hAnsi="宋体" w:cs="宋体" w:hint="eastAsia"/>
          <w:szCs w:val="21"/>
        </w:rPr>
      </w:pPr>
      <w:r>
        <w:rPr>
          <w:rFonts w:ascii="宋体" w:eastAsia="宋体" w:hAnsi="宋体" w:cs="宋体" w:hint="eastAsia"/>
          <w:kern w:val="44"/>
          <w:sz w:val="21"/>
          <w:szCs w:val="21"/>
          <w:lang w:bidi="ar"/>
        </w:rPr>
        <w:t>附：法定代表人身份证复印件</w:t>
      </w:r>
    </w:p>
    <w:p w14:paraId="3EBA3962" w14:textId="77777777" w:rsidR="00CF3010" w:rsidRDefault="00000000">
      <w:pPr>
        <w:widowControl/>
        <w:snapToGrid w:val="0"/>
        <w:spacing w:line="360" w:lineRule="auto"/>
        <w:ind w:firstLineChars="2960" w:firstLine="6216"/>
        <w:jc w:val="left"/>
        <w:rPr>
          <w:rFonts w:ascii="宋体" w:eastAsia="宋体" w:hAnsi="宋体" w:cs="宋体" w:hint="eastAsia"/>
          <w:szCs w:val="21"/>
        </w:rPr>
      </w:pPr>
      <w:r>
        <w:rPr>
          <w:rFonts w:ascii="宋体" w:eastAsia="宋体" w:hAnsi="宋体" w:cs="宋体" w:hint="eastAsia"/>
          <w:kern w:val="44"/>
          <w:sz w:val="21"/>
          <w:szCs w:val="21"/>
          <w:lang w:bidi="ar"/>
        </w:rPr>
        <w:t xml:space="preserve">投标人名称：（盖章） </w:t>
      </w:r>
    </w:p>
    <w:p w14:paraId="09382A24" w14:textId="77777777" w:rsidR="00CF3010" w:rsidRDefault="00000000">
      <w:pPr>
        <w:widowControl/>
        <w:snapToGrid w:val="0"/>
        <w:spacing w:line="360" w:lineRule="auto"/>
        <w:ind w:firstLineChars="2960" w:firstLine="6216"/>
        <w:jc w:val="left"/>
        <w:rPr>
          <w:rFonts w:ascii="宋体" w:eastAsia="宋体" w:hAnsi="宋体" w:cs="宋体" w:hint="eastAsia"/>
          <w:szCs w:val="21"/>
        </w:rPr>
      </w:pPr>
      <w:r>
        <w:rPr>
          <w:rFonts w:ascii="宋体" w:eastAsia="宋体" w:hAnsi="宋体" w:cs="宋体" w:hint="eastAsia"/>
          <w:kern w:val="44"/>
          <w:sz w:val="21"/>
          <w:szCs w:val="21"/>
          <w:lang w:bidi="ar"/>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8"/>
      </w:tblGrid>
      <w:tr w:rsidR="00CF3010" w14:paraId="27DBE83B" w14:textId="77777777">
        <w:trPr>
          <w:trHeight w:val="2511"/>
          <w:jc w:val="center"/>
        </w:trPr>
        <w:tc>
          <w:tcPr>
            <w:tcW w:w="7878" w:type="dxa"/>
            <w:tcBorders>
              <w:top w:val="single" w:sz="4" w:space="0" w:color="auto"/>
              <w:left w:val="single" w:sz="4" w:space="0" w:color="auto"/>
              <w:bottom w:val="single" w:sz="4" w:space="0" w:color="auto"/>
              <w:right w:val="single" w:sz="4" w:space="0" w:color="auto"/>
            </w:tcBorders>
            <w:shd w:val="clear" w:color="auto" w:fill="auto"/>
            <w:vAlign w:val="center"/>
          </w:tcPr>
          <w:p w14:paraId="4AB549C5" w14:textId="77777777" w:rsidR="00CF3010" w:rsidRDefault="00000000">
            <w:pPr>
              <w:widowControl/>
              <w:adjustRightInd w:val="0"/>
              <w:snapToGrid w:val="0"/>
              <w:spacing w:line="360" w:lineRule="auto"/>
              <w:ind w:firstLine="480"/>
              <w:jc w:val="center"/>
              <w:rPr>
                <w:rFonts w:ascii="宋体" w:eastAsia="宋体" w:hAnsi="宋体" w:cs="宋体" w:hint="eastAsia"/>
                <w:szCs w:val="21"/>
              </w:rPr>
            </w:pPr>
            <w:r>
              <w:rPr>
                <w:rFonts w:ascii="宋体" w:eastAsia="宋体" w:hAnsi="宋体" w:cs="宋体" w:hint="eastAsia"/>
                <w:szCs w:val="21"/>
              </w:rPr>
              <w:t>法定代表人身份证复印件粘贴处（正、反面）</w:t>
            </w:r>
          </w:p>
        </w:tc>
      </w:tr>
    </w:tbl>
    <w:p w14:paraId="3A68D4DC" w14:textId="77777777" w:rsidR="00CF3010" w:rsidRDefault="00000000">
      <w:pPr>
        <w:widowControl/>
        <w:numPr>
          <w:ilvl w:val="2"/>
          <w:numId w:val="18"/>
        </w:numPr>
        <w:snapToGrid w:val="0"/>
        <w:spacing w:beforeLines="50" w:before="120" w:after="50" w:line="360" w:lineRule="auto"/>
        <w:ind w:firstLineChars="0"/>
        <w:jc w:val="center"/>
        <w:outlineLvl w:val="3"/>
        <w:rPr>
          <w:rFonts w:ascii="宋体" w:eastAsia="宋体" w:hAnsi="宋体" w:cs="宋体" w:hint="eastAsia"/>
          <w:b/>
          <w:sz w:val="28"/>
          <w:szCs w:val="28"/>
        </w:rPr>
      </w:pPr>
      <w:r>
        <w:rPr>
          <w:rFonts w:ascii="宋体" w:eastAsia="宋体" w:hAnsi="宋体" w:hint="eastAsia"/>
          <w:kern w:val="44"/>
          <w:sz w:val="21"/>
          <w:szCs w:val="21"/>
          <w:lang w:bidi="ar"/>
        </w:rPr>
        <w:br w:type="page"/>
      </w:r>
      <w:r>
        <w:rPr>
          <w:rFonts w:ascii="宋体" w:eastAsia="宋体" w:hAnsi="宋体" w:cs="宋体" w:hint="eastAsia"/>
          <w:b/>
          <w:kern w:val="44"/>
          <w:sz w:val="28"/>
          <w:szCs w:val="28"/>
          <w:lang w:bidi="ar"/>
        </w:rPr>
        <w:t>法定代表人授权委托书</w:t>
      </w:r>
    </w:p>
    <w:p w14:paraId="62BAC2F4" w14:textId="77777777" w:rsidR="00CF3010" w:rsidRDefault="00CF3010">
      <w:pPr>
        <w:widowControl/>
        <w:ind w:firstLine="480"/>
        <w:jc w:val="left"/>
        <w:rPr>
          <w:rFonts w:ascii="宋体" w:eastAsia="宋体" w:hAnsi="宋体" w:cs="宋体" w:hint="eastAsia"/>
          <w:szCs w:val="21"/>
        </w:rPr>
      </w:pPr>
    </w:p>
    <w:p w14:paraId="31D5EBF9" w14:textId="77777777" w:rsidR="00CF3010" w:rsidRDefault="00000000">
      <w:pPr>
        <w:widowControl/>
        <w:ind w:firstLine="420"/>
        <w:jc w:val="left"/>
        <w:rPr>
          <w:rFonts w:ascii="宋体" w:eastAsia="宋体" w:hAnsi="宋体" w:cs="宋体" w:hint="eastAsia"/>
          <w:szCs w:val="21"/>
        </w:rPr>
      </w:pPr>
      <w:r>
        <w:rPr>
          <w:rFonts w:ascii="宋体" w:eastAsia="宋体" w:hAnsi="宋体" w:cs="宋体" w:hint="eastAsia"/>
          <w:kern w:val="44"/>
          <w:sz w:val="21"/>
          <w:szCs w:val="21"/>
          <w:lang w:bidi="ar"/>
        </w:rPr>
        <w:t>本人</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（姓名）系</w:t>
      </w:r>
      <w:r>
        <w:rPr>
          <w:rFonts w:ascii="宋体" w:eastAsia="宋体" w:hAnsi="宋体" w:cs="宋体" w:hint="eastAsia"/>
          <w:kern w:val="44"/>
          <w:sz w:val="21"/>
          <w:szCs w:val="21"/>
          <w:u w:val="single"/>
          <w:lang w:bidi="ar"/>
        </w:rPr>
        <w:t xml:space="preserve">                         （投标人名称）</w:t>
      </w:r>
      <w:r>
        <w:rPr>
          <w:rFonts w:ascii="宋体" w:eastAsia="宋体" w:hAnsi="宋体" w:cs="宋体" w:hint="eastAsia"/>
          <w:kern w:val="44"/>
          <w:sz w:val="21"/>
          <w:szCs w:val="21"/>
          <w:lang w:bidi="ar"/>
        </w:rPr>
        <w:t>的法定代表人，现委托</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（姓名）为我方代理人（联系电话：</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）。代理人根据授权，以我方名义签署、澄清、说明、补正、递交、撤回、修改</w:t>
      </w:r>
      <w:r>
        <w:rPr>
          <w:rFonts w:ascii="宋体" w:eastAsia="宋体" w:hAnsi="宋体" w:cs="宋体" w:hint="eastAsia"/>
          <w:kern w:val="44"/>
          <w:sz w:val="21"/>
          <w:szCs w:val="21"/>
          <w:u w:val="single"/>
          <w:lang w:bidi="ar"/>
        </w:rPr>
        <w:t xml:space="preserve">                       项目（</w:t>
      </w:r>
      <w:r>
        <w:rPr>
          <w:rFonts w:ascii="宋体" w:eastAsia="宋体" w:hAnsi="宋体" w:cs="宋体" w:hint="eastAsia"/>
          <w:kern w:val="44"/>
          <w:sz w:val="21"/>
          <w:szCs w:val="21"/>
          <w:lang w:bidi="ar"/>
        </w:rPr>
        <w:t>招标编号：</w:t>
      </w: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）投标文件、签订合同和处理有关事宜，其法律后果由我方承担。</w:t>
      </w:r>
    </w:p>
    <w:p w14:paraId="76CA876B" w14:textId="77777777" w:rsidR="00CF3010" w:rsidRDefault="00000000">
      <w:pPr>
        <w:widowControl/>
        <w:ind w:firstLine="420"/>
        <w:jc w:val="left"/>
        <w:rPr>
          <w:rFonts w:ascii="宋体" w:eastAsia="宋体" w:hAnsi="宋体" w:cs="宋体" w:hint="eastAsia"/>
          <w:szCs w:val="21"/>
        </w:rPr>
      </w:pPr>
      <w:r>
        <w:rPr>
          <w:rFonts w:ascii="宋体" w:eastAsia="宋体" w:hAnsi="宋体" w:cs="宋体" w:hint="eastAsia"/>
          <w:kern w:val="44"/>
          <w:sz w:val="21"/>
          <w:szCs w:val="21"/>
          <w:lang w:bidi="ar"/>
        </w:rPr>
        <w:t>代理人无转委托权。</w:t>
      </w:r>
    </w:p>
    <w:p w14:paraId="52BA1D83" w14:textId="77777777" w:rsidR="00CF3010" w:rsidRDefault="00000000">
      <w:pPr>
        <w:widowControl/>
        <w:ind w:firstLine="420"/>
        <w:jc w:val="left"/>
        <w:rPr>
          <w:rFonts w:ascii="宋体" w:eastAsia="宋体" w:hAnsi="宋体" w:cs="宋体" w:hint="eastAsia"/>
          <w:szCs w:val="21"/>
        </w:rPr>
      </w:pPr>
      <w:r>
        <w:rPr>
          <w:rFonts w:ascii="宋体" w:eastAsia="宋体" w:hAnsi="宋体" w:cs="宋体" w:hint="eastAsia"/>
          <w:kern w:val="44"/>
          <w:sz w:val="21"/>
          <w:szCs w:val="21"/>
          <w:lang w:bidi="ar"/>
        </w:rPr>
        <w:t>附：委托代理人身份证复印件</w:t>
      </w:r>
    </w:p>
    <w:p w14:paraId="490B1E5B" w14:textId="77777777" w:rsidR="00CF3010" w:rsidRDefault="00CF3010">
      <w:pPr>
        <w:widowControl/>
        <w:ind w:firstLine="480"/>
        <w:jc w:val="left"/>
        <w:rPr>
          <w:rFonts w:ascii="宋体" w:eastAsia="宋体" w:hAnsi="宋体" w:cs="宋体" w:hint="eastAsia"/>
          <w:szCs w:val="21"/>
        </w:rPr>
      </w:pPr>
    </w:p>
    <w:p w14:paraId="4A9854E3" w14:textId="77777777" w:rsidR="00CF3010" w:rsidRDefault="00000000">
      <w:pPr>
        <w:widowControl/>
        <w:ind w:firstLine="420"/>
        <w:jc w:val="left"/>
        <w:rPr>
          <w:rFonts w:ascii="宋体" w:eastAsia="宋体" w:hAnsi="宋体" w:cs="宋体" w:hint="eastAsia"/>
          <w:szCs w:val="21"/>
        </w:rPr>
      </w:pPr>
      <w:r>
        <w:rPr>
          <w:rFonts w:ascii="宋体" w:eastAsia="宋体" w:hAnsi="宋体" w:cs="宋体" w:hint="eastAsia"/>
          <w:kern w:val="44"/>
          <w:sz w:val="21"/>
          <w:szCs w:val="21"/>
          <w:lang w:bidi="ar"/>
        </w:rPr>
        <w:t>投标人名称：（盖章）</w:t>
      </w:r>
    </w:p>
    <w:p w14:paraId="50FD5B69" w14:textId="77777777" w:rsidR="00CF3010" w:rsidRDefault="00000000">
      <w:pPr>
        <w:widowControl/>
        <w:ind w:firstLine="420"/>
        <w:jc w:val="left"/>
        <w:rPr>
          <w:rFonts w:ascii="宋体" w:eastAsia="宋体" w:hAnsi="宋体" w:cs="宋体" w:hint="eastAsia"/>
          <w:szCs w:val="21"/>
        </w:rPr>
      </w:pPr>
      <w:r>
        <w:rPr>
          <w:rFonts w:ascii="宋体" w:eastAsia="宋体" w:hAnsi="宋体" w:cs="宋体" w:hint="eastAsia"/>
          <w:kern w:val="44"/>
          <w:sz w:val="21"/>
          <w:szCs w:val="21"/>
          <w:lang w:bidi="ar"/>
        </w:rPr>
        <w:t>法定代表人：（签字或盖章）</w:t>
      </w:r>
    </w:p>
    <w:p w14:paraId="22A8A7E8" w14:textId="77777777" w:rsidR="00CF3010" w:rsidRDefault="00000000">
      <w:pPr>
        <w:widowControl/>
        <w:ind w:firstLine="420"/>
        <w:jc w:val="left"/>
        <w:rPr>
          <w:rFonts w:ascii="宋体" w:eastAsia="宋体" w:hAnsi="宋体" w:cs="宋体" w:hint="eastAsia"/>
          <w:szCs w:val="21"/>
        </w:rPr>
      </w:pPr>
      <w:r>
        <w:rPr>
          <w:rFonts w:ascii="宋体" w:eastAsia="宋体" w:hAnsi="宋体" w:cs="宋体" w:hint="eastAsia"/>
          <w:kern w:val="44"/>
          <w:sz w:val="21"/>
          <w:szCs w:val="21"/>
          <w:lang w:bidi="ar"/>
        </w:rPr>
        <w:t>身份证号码：</w:t>
      </w:r>
    </w:p>
    <w:p w14:paraId="3B3E442D" w14:textId="77777777" w:rsidR="00CF3010" w:rsidRDefault="00CF3010">
      <w:pPr>
        <w:widowControl/>
        <w:ind w:firstLine="480"/>
        <w:jc w:val="left"/>
        <w:rPr>
          <w:rFonts w:ascii="宋体" w:eastAsia="宋体" w:hAnsi="宋体" w:cs="宋体" w:hint="eastAsia"/>
          <w:szCs w:val="21"/>
        </w:rPr>
      </w:pPr>
    </w:p>
    <w:p w14:paraId="5ECA4478" w14:textId="77777777" w:rsidR="00CF3010" w:rsidRDefault="00000000">
      <w:pPr>
        <w:widowControl/>
        <w:ind w:firstLine="420"/>
        <w:jc w:val="left"/>
        <w:rPr>
          <w:rFonts w:ascii="宋体" w:eastAsia="宋体" w:hAnsi="宋体" w:cs="宋体" w:hint="eastAsia"/>
          <w:szCs w:val="21"/>
        </w:rPr>
      </w:pPr>
      <w:r>
        <w:rPr>
          <w:rFonts w:ascii="宋体" w:eastAsia="宋体" w:hAnsi="宋体" w:cs="宋体" w:hint="eastAsia"/>
          <w:kern w:val="44"/>
          <w:sz w:val="21"/>
          <w:szCs w:val="21"/>
          <w:lang w:bidi="ar"/>
        </w:rPr>
        <w:t>委托的代理人：（签字或盖章）</w:t>
      </w:r>
    </w:p>
    <w:p w14:paraId="10B18C6F" w14:textId="77777777" w:rsidR="00CF3010" w:rsidRDefault="00000000">
      <w:pPr>
        <w:widowControl/>
        <w:ind w:firstLine="420"/>
        <w:jc w:val="left"/>
        <w:rPr>
          <w:rFonts w:ascii="宋体" w:eastAsia="宋体" w:hAnsi="宋体" w:cs="宋体" w:hint="eastAsia"/>
          <w:szCs w:val="21"/>
        </w:rPr>
      </w:pPr>
      <w:r>
        <w:rPr>
          <w:rFonts w:ascii="宋体" w:eastAsia="宋体" w:hAnsi="宋体" w:cs="宋体" w:hint="eastAsia"/>
          <w:kern w:val="44"/>
          <w:sz w:val="21"/>
          <w:szCs w:val="21"/>
          <w:lang w:bidi="ar"/>
        </w:rPr>
        <w:t>身份证号码：</w:t>
      </w:r>
    </w:p>
    <w:p w14:paraId="066533D4" w14:textId="77777777" w:rsidR="00CF3010" w:rsidRDefault="00000000">
      <w:pPr>
        <w:widowControl/>
        <w:snapToGrid w:val="0"/>
        <w:spacing w:line="360" w:lineRule="auto"/>
        <w:ind w:firstLineChars="2960" w:firstLine="6216"/>
        <w:jc w:val="left"/>
        <w:rPr>
          <w:rFonts w:ascii="宋体" w:eastAsia="宋体" w:hAnsi="宋体" w:cs="宋体" w:hint="eastAsia"/>
          <w:szCs w:val="21"/>
        </w:rPr>
      </w:pPr>
      <w:r>
        <w:rPr>
          <w:rFonts w:ascii="宋体" w:eastAsia="宋体" w:hAnsi="宋体" w:cs="宋体" w:hint="eastAsia"/>
          <w:kern w:val="44"/>
          <w:sz w:val="21"/>
          <w:szCs w:val="21"/>
          <w:lang w:bidi="ar"/>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8"/>
      </w:tblGrid>
      <w:tr w:rsidR="00CF3010" w14:paraId="5B6D2AE1" w14:textId="77777777">
        <w:trPr>
          <w:trHeight w:val="2511"/>
          <w:jc w:val="center"/>
        </w:trPr>
        <w:tc>
          <w:tcPr>
            <w:tcW w:w="7878" w:type="dxa"/>
            <w:tcBorders>
              <w:top w:val="single" w:sz="4" w:space="0" w:color="auto"/>
              <w:left w:val="single" w:sz="4" w:space="0" w:color="auto"/>
              <w:bottom w:val="single" w:sz="4" w:space="0" w:color="auto"/>
              <w:right w:val="single" w:sz="4" w:space="0" w:color="auto"/>
            </w:tcBorders>
            <w:shd w:val="clear" w:color="auto" w:fill="auto"/>
            <w:vAlign w:val="center"/>
          </w:tcPr>
          <w:p w14:paraId="7381F3A6" w14:textId="77777777" w:rsidR="00CF3010" w:rsidRDefault="00000000">
            <w:pPr>
              <w:widowControl/>
              <w:adjustRightInd w:val="0"/>
              <w:snapToGrid w:val="0"/>
              <w:spacing w:line="360" w:lineRule="auto"/>
              <w:ind w:firstLine="480"/>
              <w:jc w:val="center"/>
              <w:rPr>
                <w:rFonts w:ascii="宋体" w:eastAsia="宋体" w:hAnsi="宋体" w:cs="宋体" w:hint="eastAsia"/>
                <w:szCs w:val="21"/>
              </w:rPr>
            </w:pPr>
            <w:r>
              <w:rPr>
                <w:rFonts w:ascii="宋体" w:eastAsia="宋体" w:hAnsi="宋体" w:cs="宋体" w:hint="eastAsia"/>
                <w:szCs w:val="21"/>
              </w:rPr>
              <w:t>委托代理人身份证复印件粘贴处（正、反面）</w:t>
            </w:r>
          </w:p>
        </w:tc>
      </w:tr>
    </w:tbl>
    <w:p w14:paraId="0612D215" w14:textId="77777777" w:rsidR="00CF3010" w:rsidRDefault="00CF3010">
      <w:pPr>
        <w:widowControl/>
        <w:snapToGrid w:val="0"/>
        <w:ind w:firstLine="480"/>
        <w:jc w:val="left"/>
        <w:rPr>
          <w:rFonts w:ascii="宋体" w:eastAsia="宋体" w:hAnsi="宋体" w:cs="宋体" w:hint="eastAsia"/>
          <w:szCs w:val="21"/>
        </w:rPr>
      </w:pPr>
    </w:p>
    <w:p w14:paraId="1B122907" w14:textId="77777777" w:rsidR="00CF3010" w:rsidRDefault="00000000">
      <w:pPr>
        <w:widowControl/>
        <w:ind w:firstLine="422"/>
        <w:jc w:val="left"/>
        <w:rPr>
          <w:rFonts w:ascii="宋体" w:eastAsia="宋体" w:hAnsi="宋体" w:cs="宋体" w:hint="eastAsia"/>
          <w:b/>
          <w:szCs w:val="21"/>
        </w:rPr>
      </w:pPr>
      <w:r>
        <w:rPr>
          <w:rFonts w:ascii="宋体" w:eastAsia="宋体" w:hAnsi="宋体" w:cs="宋体" w:hint="eastAsia"/>
          <w:b/>
          <w:kern w:val="44"/>
          <w:sz w:val="21"/>
          <w:szCs w:val="21"/>
          <w:lang w:bidi="ar"/>
        </w:rPr>
        <w:t>注：1、如投标文件由委托代理人签字或盖章的，投标文件必须附此授权委托书和法定代表人身份证明。</w:t>
      </w:r>
    </w:p>
    <w:p w14:paraId="22BCAA44" w14:textId="77777777" w:rsidR="00CF3010" w:rsidRDefault="00000000">
      <w:pPr>
        <w:widowControl/>
        <w:numPr>
          <w:ilvl w:val="1"/>
          <w:numId w:val="17"/>
        </w:numPr>
        <w:tabs>
          <w:tab w:val="left" w:pos="0"/>
        </w:tabs>
        <w:adjustRightInd w:val="0"/>
        <w:snapToGrid w:val="0"/>
        <w:spacing w:line="360" w:lineRule="auto"/>
        <w:ind w:firstLineChars="0"/>
        <w:jc w:val="left"/>
        <w:outlineLvl w:val="2"/>
        <w:rPr>
          <w:rFonts w:ascii="宋体" w:eastAsia="宋体" w:hAnsi="宋体" w:cs="宋体" w:hint="eastAsia"/>
          <w:b/>
          <w:bCs/>
          <w:sz w:val="28"/>
          <w:szCs w:val="28"/>
          <w:lang w:val="zh-CN"/>
        </w:rPr>
      </w:pPr>
      <w:r>
        <w:rPr>
          <w:rFonts w:ascii="宋体" w:eastAsia="宋体" w:hAnsi="宋体" w:hint="eastAsia"/>
          <w:b/>
          <w:sz w:val="21"/>
          <w:szCs w:val="21"/>
          <w:lang w:bidi="ar"/>
        </w:rPr>
        <w:br w:type="page"/>
      </w:r>
      <w:r>
        <w:rPr>
          <w:rFonts w:ascii="宋体" w:eastAsia="宋体" w:hAnsi="宋体" w:cs="宋体" w:hint="eastAsia"/>
          <w:b/>
          <w:bCs/>
          <w:kern w:val="44"/>
          <w:sz w:val="28"/>
          <w:szCs w:val="28"/>
          <w:lang w:val="zh-CN" w:bidi="ar"/>
        </w:rPr>
        <w:t>联合体协议书（“本项目不适用”）</w:t>
      </w:r>
    </w:p>
    <w:p w14:paraId="3ADCB970" w14:textId="77777777" w:rsidR="00CF3010" w:rsidRDefault="00000000">
      <w:pPr>
        <w:widowControl/>
        <w:tabs>
          <w:tab w:val="left" w:pos="0"/>
        </w:tabs>
        <w:adjustRightInd w:val="0"/>
        <w:snapToGrid w:val="0"/>
        <w:spacing w:line="360" w:lineRule="auto"/>
        <w:ind w:firstLineChars="0" w:firstLine="0"/>
        <w:jc w:val="center"/>
        <w:rPr>
          <w:rFonts w:ascii="宋体" w:eastAsia="宋体" w:hAnsi="宋体" w:cs="宋体" w:hint="eastAsia"/>
          <w:b/>
          <w:bCs/>
          <w:sz w:val="32"/>
          <w:szCs w:val="32"/>
        </w:rPr>
      </w:pPr>
      <w:r>
        <w:rPr>
          <w:rFonts w:ascii="宋体" w:eastAsia="宋体" w:hAnsi="宋体" w:cs="宋体" w:hint="eastAsia"/>
          <w:b/>
          <w:bCs/>
          <w:kern w:val="44"/>
          <w:sz w:val="28"/>
          <w:szCs w:val="28"/>
          <w:lang w:val="zh-CN" w:bidi="ar"/>
        </w:rPr>
        <w:t>联合体协议书</w:t>
      </w:r>
    </w:p>
    <w:p w14:paraId="40C2C325" w14:textId="77777777" w:rsidR="00CF3010" w:rsidRDefault="00000000">
      <w:pPr>
        <w:pStyle w:val="afd"/>
        <w:snapToGrid w:val="0"/>
        <w:spacing w:before="0" w:beforeAutospacing="0" w:after="0" w:afterAutospacing="0" w:line="360" w:lineRule="auto"/>
        <w:ind w:firstLine="420"/>
        <w:rPr>
          <w:rFonts w:eastAsia="宋体" w:cs="宋体" w:hint="eastAsia"/>
        </w:rPr>
      </w:pPr>
      <w:r>
        <w:rPr>
          <w:rFonts w:eastAsia="宋体" w:cs="宋体" w:hint="eastAsia"/>
          <w:kern w:val="44"/>
          <w:sz w:val="21"/>
          <w:szCs w:val="44"/>
          <w:u w:val="single"/>
          <w:lang w:bidi="ar"/>
        </w:rPr>
        <w:t xml:space="preserve">          （所有成员单位名称）</w:t>
      </w:r>
      <w:r>
        <w:rPr>
          <w:rFonts w:eastAsia="宋体" w:cs="宋体" w:hint="eastAsia"/>
          <w:kern w:val="44"/>
          <w:sz w:val="21"/>
          <w:szCs w:val="44"/>
          <w:lang w:bidi="ar"/>
        </w:rPr>
        <w:t>自愿组成联合体，共同参加</w:t>
      </w:r>
      <w:r>
        <w:rPr>
          <w:rFonts w:eastAsia="宋体" w:cs="宋体" w:hint="eastAsia"/>
          <w:kern w:val="44"/>
          <w:sz w:val="21"/>
          <w:szCs w:val="44"/>
          <w:u w:val="single"/>
          <w:lang w:bidi="ar"/>
        </w:rPr>
        <w:t xml:space="preserve">          </w:t>
      </w:r>
      <w:r>
        <w:rPr>
          <w:rFonts w:eastAsia="宋体" w:cs="宋体" w:hint="eastAsia"/>
          <w:kern w:val="44"/>
          <w:sz w:val="21"/>
          <w:szCs w:val="21"/>
          <w:u w:val="single"/>
          <w:lang w:bidi="ar"/>
        </w:rPr>
        <w:t>项目（</w:t>
      </w:r>
      <w:r>
        <w:rPr>
          <w:rFonts w:eastAsia="宋体" w:cs="宋体" w:hint="eastAsia"/>
          <w:kern w:val="44"/>
          <w:sz w:val="21"/>
          <w:szCs w:val="21"/>
          <w:lang w:bidi="ar"/>
        </w:rPr>
        <w:t>招标编号：</w:t>
      </w:r>
      <w:r>
        <w:rPr>
          <w:rFonts w:eastAsia="宋体" w:cs="宋体" w:hint="eastAsia"/>
          <w:kern w:val="44"/>
          <w:sz w:val="21"/>
          <w:szCs w:val="21"/>
          <w:u w:val="single"/>
          <w:lang w:bidi="ar"/>
        </w:rPr>
        <w:t xml:space="preserve">                </w:t>
      </w:r>
      <w:r>
        <w:rPr>
          <w:rFonts w:eastAsia="宋体" w:cs="宋体" w:hint="eastAsia"/>
          <w:spacing w:val="-6"/>
          <w:kern w:val="44"/>
          <w:sz w:val="21"/>
          <w:szCs w:val="44"/>
          <w:lang w:bidi="ar"/>
        </w:rPr>
        <w:t>）投标。现就联合体投标事宜订立如下协议。</w:t>
      </w:r>
    </w:p>
    <w:p w14:paraId="0AC54AE5" w14:textId="77777777" w:rsidR="00CF3010" w:rsidRDefault="00000000">
      <w:pPr>
        <w:pStyle w:val="afd"/>
        <w:tabs>
          <w:tab w:val="left" w:pos="2673"/>
          <w:tab w:val="left" w:pos="5614"/>
        </w:tabs>
        <w:adjustRightInd w:val="0"/>
        <w:snapToGrid w:val="0"/>
        <w:spacing w:before="0" w:beforeAutospacing="0" w:after="0" w:afterAutospacing="0" w:line="360" w:lineRule="auto"/>
        <w:ind w:firstLine="420"/>
        <w:rPr>
          <w:rFonts w:eastAsia="宋体" w:cs="宋体" w:hint="eastAsia"/>
        </w:rPr>
      </w:pPr>
      <w:r>
        <w:rPr>
          <w:rFonts w:eastAsia="宋体" w:cs="宋体" w:hint="eastAsia"/>
          <w:kern w:val="44"/>
          <w:sz w:val="21"/>
          <w:szCs w:val="44"/>
          <w:lang w:bidi="ar"/>
        </w:rPr>
        <w:t>1、</w:t>
      </w:r>
      <w:r>
        <w:rPr>
          <w:rFonts w:eastAsia="宋体" w:cs="宋体" w:hint="eastAsia"/>
          <w:kern w:val="44"/>
          <w:sz w:val="21"/>
          <w:szCs w:val="44"/>
          <w:u w:val="single"/>
          <w:lang w:bidi="ar"/>
        </w:rPr>
        <w:t xml:space="preserve">          （某成员单位名称）</w:t>
      </w:r>
      <w:r>
        <w:rPr>
          <w:rFonts w:eastAsia="宋体" w:cs="宋体" w:hint="eastAsia"/>
          <w:kern w:val="44"/>
          <w:sz w:val="21"/>
          <w:szCs w:val="44"/>
          <w:lang w:bidi="ar"/>
        </w:rPr>
        <w:t>为联合体牵头人。</w:t>
      </w:r>
    </w:p>
    <w:p w14:paraId="4DD6EE9C" w14:textId="77777777" w:rsidR="00CF3010" w:rsidRDefault="00000000">
      <w:pPr>
        <w:pStyle w:val="afd"/>
        <w:adjustRightInd w:val="0"/>
        <w:snapToGrid w:val="0"/>
        <w:spacing w:before="0" w:beforeAutospacing="0" w:after="0" w:afterAutospacing="0" w:line="360" w:lineRule="auto"/>
        <w:ind w:firstLine="420"/>
        <w:rPr>
          <w:rFonts w:eastAsia="宋体" w:cs="宋体" w:hint="eastAsia"/>
        </w:rPr>
      </w:pPr>
      <w:r>
        <w:rPr>
          <w:rFonts w:eastAsia="宋体" w:cs="宋体" w:hint="eastAsia"/>
          <w:kern w:val="44"/>
          <w:sz w:val="21"/>
          <w:szCs w:val="44"/>
          <w:lang w:bidi="ar"/>
        </w:rPr>
        <w:t>2、联合体各成员授权牵头人代表联合体参加投标活动，签署文件，提交和接收相关的资料、信息及指示，进行合同谈判活动，负责合同实施阶段的组织和协调工作，以及处理与本招标项目有关的一切事宜。</w:t>
      </w:r>
    </w:p>
    <w:p w14:paraId="498CB216" w14:textId="77777777" w:rsidR="00CF3010" w:rsidRDefault="00000000">
      <w:pPr>
        <w:pStyle w:val="afd"/>
        <w:adjustRightInd w:val="0"/>
        <w:snapToGrid w:val="0"/>
        <w:spacing w:before="0" w:beforeAutospacing="0" w:after="0" w:afterAutospacing="0" w:line="360" w:lineRule="auto"/>
        <w:ind w:firstLine="420"/>
        <w:rPr>
          <w:rFonts w:eastAsia="宋体" w:cs="宋体" w:hint="eastAsia"/>
        </w:rPr>
      </w:pPr>
      <w:r>
        <w:rPr>
          <w:rFonts w:eastAsia="宋体" w:cs="宋体" w:hint="eastAsia"/>
          <w:kern w:val="44"/>
          <w:sz w:val="21"/>
          <w:szCs w:val="44"/>
          <w:lang w:bidi="ar"/>
        </w:rPr>
        <w:t>3、联合体牵头人在本项目中签署的一切文件和处理的一切事宜，联合体各成员均予以承认。联合体各成员将严格按照招标文件、投标文件和合同的要求全面履行义务，并向招标人承担连带责任。</w:t>
      </w:r>
    </w:p>
    <w:p w14:paraId="3598C08C" w14:textId="77777777" w:rsidR="00CF3010" w:rsidRDefault="00000000">
      <w:pPr>
        <w:pStyle w:val="afd"/>
        <w:tabs>
          <w:tab w:val="left" w:pos="8741"/>
        </w:tabs>
        <w:adjustRightInd w:val="0"/>
        <w:snapToGrid w:val="0"/>
        <w:spacing w:before="0" w:beforeAutospacing="0" w:after="0" w:afterAutospacing="0" w:line="360" w:lineRule="auto"/>
        <w:ind w:firstLine="420"/>
        <w:rPr>
          <w:rFonts w:eastAsia="宋体" w:cs="宋体" w:hint="eastAsia"/>
        </w:rPr>
      </w:pPr>
      <w:r>
        <w:rPr>
          <w:rFonts w:eastAsia="宋体" w:cs="宋体" w:hint="eastAsia"/>
          <w:kern w:val="44"/>
          <w:sz w:val="21"/>
          <w:szCs w:val="44"/>
          <w:lang w:bidi="ar"/>
        </w:rPr>
        <w:t>4、</w:t>
      </w:r>
      <w:r>
        <w:rPr>
          <w:rFonts w:eastAsia="宋体" w:cs="宋体" w:hint="eastAsia"/>
          <w:spacing w:val="-3"/>
          <w:kern w:val="44"/>
          <w:sz w:val="21"/>
          <w:szCs w:val="44"/>
          <w:lang w:bidi="ar"/>
        </w:rPr>
        <w:t>联合体各成员单位内部的职责分工如下：</w:t>
      </w:r>
      <w:r>
        <w:rPr>
          <w:rFonts w:eastAsia="宋体" w:cs="宋体" w:hint="eastAsia"/>
          <w:kern w:val="44"/>
          <w:sz w:val="21"/>
          <w:szCs w:val="44"/>
          <w:u w:val="single"/>
          <w:lang w:bidi="ar"/>
        </w:rPr>
        <w:t xml:space="preserve">          </w:t>
      </w:r>
      <w:r>
        <w:rPr>
          <w:rFonts w:eastAsia="宋体" w:cs="宋体" w:hint="eastAsia"/>
          <w:kern w:val="44"/>
          <w:sz w:val="21"/>
          <w:szCs w:val="44"/>
          <w:lang w:bidi="ar"/>
        </w:rPr>
        <w:t>。</w:t>
      </w:r>
    </w:p>
    <w:p w14:paraId="401F8A6F" w14:textId="77777777" w:rsidR="00CF3010" w:rsidRDefault="00000000">
      <w:pPr>
        <w:pStyle w:val="afd"/>
        <w:adjustRightInd w:val="0"/>
        <w:snapToGrid w:val="0"/>
        <w:spacing w:before="0" w:beforeAutospacing="0" w:after="0" w:afterAutospacing="0" w:line="360" w:lineRule="auto"/>
        <w:ind w:firstLine="420"/>
        <w:rPr>
          <w:rFonts w:eastAsia="宋体" w:cs="宋体" w:hint="eastAsia"/>
        </w:rPr>
      </w:pPr>
      <w:r>
        <w:rPr>
          <w:rFonts w:eastAsia="宋体" w:cs="宋体" w:hint="eastAsia"/>
          <w:kern w:val="44"/>
          <w:sz w:val="21"/>
          <w:szCs w:val="44"/>
          <w:lang w:bidi="ar"/>
        </w:rPr>
        <w:t>5、本协议书自所有成员单位法定代表人或其委托代理人签字或盖单位章之日起生效，合同履行完毕后自动失效。</w:t>
      </w:r>
    </w:p>
    <w:p w14:paraId="150E9A6B" w14:textId="77777777" w:rsidR="00CF3010" w:rsidRDefault="00000000">
      <w:pPr>
        <w:pStyle w:val="afd"/>
        <w:tabs>
          <w:tab w:val="left" w:pos="2464"/>
        </w:tabs>
        <w:adjustRightInd w:val="0"/>
        <w:snapToGrid w:val="0"/>
        <w:spacing w:before="0" w:beforeAutospacing="0" w:after="0" w:afterAutospacing="0" w:line="360" w:lineRule="auto"/>
        <w:ind w:firstLine="420"/>
        <w:rPr>
          <w:rFonts w:eastAsia="宋体" w:cs="宋体" w:hint="eastAsia"/>
        </w:rPr>
      </w:pPr>
      <w:r>
        <w:rPr>
          <w:rFonts w:eastAsia="宋体" w:cs="宋体" w:hint="eastAsia"/>
          <w:kern w:val="44"/>
          <w:sz w:val="21"/>
          <w:szCs w:val="44"/>
          <w:lang w:bidi="ar"/>
        </w:rPr>
        <w:t>6、本协议书一式</w:t>
      </w:r>
      <w:r>
        <w:rPr>
          <w:rFonts w:eastAsia="宋体" w:cs="宋体" w:hint="eastAsia"/>
          <w:kern w:val="44"/>
          <w:sz w:val="21"/>
          <w:szCs w:val="44"/>
          <w:u w:val="single"/>
          <w:lang w:bidi="ar"/>
        </w:rPr>
        <w:t xml:space="preserve">    </w:t>
      </w:r>
      <w:r>
        <w:rPr>
          <w:rFonts w:eastAsia="宋体" w:cs="宋体" w:hint="eastAsia"/>
          <w:kern w:val="44"/>
          <w:sz w:val="21"/>
          <w:szCs w:val="44"/>
          <w:lang w:bidi="ar"/>
        </w:rPr>
        <w:t>份，联合体成员和招标人各执一份。</w:t>
      </w:r>
    </w:p>
    <w:p w14:paraId="6C46C965" w14:textId="77777777" w:rsidR="00CF3010" w:rsidRDefault="00CF3010">
      <w:pPr>
        <w:pStyle w:val="afd"/>
        <w:adjustRightInd w:val="0"/>
        <w:snapToGrid w:val="0"/>
        <w:spacing w:before="0" w:beforeAutospacing="0" w:after="0" w:afterAutospacing="0" w:line="360" w:lineRule="auto"/>
        <w:ind w:firstLine="400"/>
        <w:rPr>
          <w:rFonts w:eastAsia="宋体" w:cs="宋体" w:hint="eastAsia"/>
          <w:sz w:val="20"/>
          <w:szCs w:val="44"/>
        </w:rPr>
      </w:pPr>
    </w:p>
    <w:p w14:paraId="72A90F51" w14:textId="77777777" w:rsidR="00CF3010" w:rsidRDefault="00000000">
      <w:pPr>
        <w:pStyle w:val="afd"/>
        <w:adjustRightInd w:val="0"/>
        <w:snapToGrid w:val="0"/>
        <w:spacing w:before="0" w:beforeAutospacing="0" w:after="0" w:afterAutospacing="0" w:line="360" w:lineRule="auto"/>
        <w:ind w:firstLine="420"/>
        <w:rPr>
          <w:rFonts w:eastAsia="宋体" w:cs="宋体" w:hint="eastAsia"/>
        </w:rPr>
      </w:pPr>
      <w:r>
        <w:rPr>
          <w:rFonts w:eastAsia="宋体" w:cs="宋体" w:hint="eastAsia"/>
          <w:kern w:val="44"/>
          <w:sz w:val="21"/>
          <w:szCs w:val="44"/>
          <w:lang w:bidi="ar"/>
        </w:rPr>
        <w:t>注：本协议书由法定代表人签字的，应附法定代表人身份证明；由委托代理人签字的，应附授权委托书。</w:t>
      </w:r>
    </w:p>
    <w:p w14:paraId="5ABD785B" w14:textId="77777777" w:rsidR="00CF3010" w:rsidRDefault="00CF3010">
      <w:pPr>
        <w:pStyle w:val="afd"/>
        <w:adjustRightInd w:val="0"/>
        <w:snapToGrid w:val="0"/>
        <w:spacing w:before="0" w:beforeAutospacing="0" w:after="0" w:afterAutospacing="0" w:line="360" w:lineRule="auto"/>
        <w:ind w:firstLine="480"/>
        <w:rPr>
          <w:rFonts w:eastAsia="宋体" w:cs="宋体" w:hint="eastAsia"/>
          <w:szCs w:val="21"/>
        </w:rPr>
      </w:pPr>
    </w:p>
    <w:p w14:paraId="31BF247C" w14:textId="77777777" w:rsidR="00CF3010" w:rsidRDefault="00000000">
      <w:pPr>
        <w:pStyle w:val="afd"/>
        <w:tabs>
          <w:tab w:val="left" w:pos="7241"/>
        </w:tabs>
        <w:adjustRightInd w:val="0"/>
        <w:snapToGrid w:val="0"/>
        <w:spacing w:before="0" w:beforeAutospacing="0" w:after="0" w:afterAutospacing="0" w:line="360" w:lineRule="auto"/>
        <w:ind w:left="2510" w:firstLine="420"/>
        <w:rPr>
          <w:rFonts w:eastAsia="宋体" w:cs="宋体" w:hint="eastAsia"/>
          <w:szCs w:val="21"/>
        </w:rPr>
      </w:pPr>
      <w:r>
        <w:rPr>
          <w:rFonts w:eastAsia="宋体" w:cs="宋体" w:hint="eastAsia"/>
          <w:kern w:val="44"/>
          <w:sz w:val="21"/>
          <w:szCs w:val="21"/>
          <w:lang w:bidi="ar"/>
        </w:rPr>
        <w:t>联合体牵头人名称：</w:t>
      </w:r>
      <w:r>
        <w:rPr>
          <w:rFonts w:eastAsia="宋体" w:cs="宋体" w:hint="eastAsia"/>
          <w:kern w:val="44"/>
          <w:sz w:val="21"/>
          <w:szCs w:val="21"/>
          <w:u w:val="single"/>
          <w:lang w:bidi="ar"/>
        </w:rPr>
        <w:t xml:space="preserve">                            </w:t>
      </w:r>
      <w:r>
        <w:rPr>
          <w:rFonts w:eastAsia="宋体" w:cs="宋体" w:hint="eastAsia"/>
          <w:kern w:val="44"/>
          <w:sz w:val="21"/>
          <w:szCs w:val="21"/>
          <w:lang w:bidi="ar"/>
        </w:rPr>
        <w:t>（盖单位章）</w:t>
      </w:r>
    </w:p>
    <w:p w14:paraId="0CE77255" w14:textId="77777777" w:rsidR="00CF3010" w:rsidRDefault="00000000">
      <w:pPr>
        <w:pStyle w:val="afd"/>
        <w:tabs>
          <w:tab w:val="left" w:pos="7661"/>
        </w:tabs>
        <w:adjustRightInd w:val="0"/>
        <w:snapToGrid w:val="0"/>
        <w:spacing w:before="0" w:beforeAutospacing="0" w:after="0" w:afterAutospacing="0" w:line="360" w:lineRule="auto"/>
        <w:ind w:left="2510" w:firstLine="420"/>
        <w:rPr>
          <w:rFonts w:eastAsia="宋体" w:cs="宋体" w:hint="eastAsia"/>
          <w:szCs w:val="21"/>
        </w:rPr>
      </w:pPr>
      <w:r>
        <w:rPr>
          <w:rFonts w:eastAsia="宋体" w:cs="宋体" w:hint="eastAsia"/>
          <w:kern w:val="44"/>
          <w:sz w:val="21"/>
          <w:szCs w:val="21"/>
          <w:lang w:bidi="ar"/>
        </w:rPr>
        <w:t>法定代表人或其委托代理人：</w:t>
      </w:r>
      <w:r>
        <w:rPr>
          <w:rFonts w:eastAsia="宋体" w:cs="宋体" w:hint="eastAsia"/>
          <w:kern w:val="44"/>
          <w:sz w:val="21"/>
          <w:szCs w:val="21"/>
          <w:u w:val="single"/>
          <w:lang w:bidi="ar"/>
        </w:rPr>
        <w:t xml:space="preserve">                    </w:t>
      </w:r>
      <w:r>
        <w:rPr>
          <w:rFonts w:eastAsia="宋体" w:cs="宋体" w:hint="eastAsia"/>
          <w:kern w:val="44"/>
          <w:sz w:val="21"/>
          <w:szCs w:val="21"/>
          <w:lang w:bidi="ar"/>
        </w:rPr>
        <w:t>（签字）</w:t>
      </w:r>
    </w:p>
    <w:p w14:paraId="2619CCB8" w14:textId="77777777" w:rsidR="00CF3010" w:rsidRDefault="00CF3010">
      <w:pPr>
        <w:pStyle w:val="afd"/>
        <w:adjustRightInd w:val="0"/>
        <w:snapToGrid w:val="0"/>
        <w:spacing w:before="0" w:beforeAutospacing="0" w:after="0" w:afterAutospacing="0" w:line="360" w:lineRule="auto"/>
        <w:ind w:firstLine="480"/>
        <w:rPr>
          <w:rFonts w:eastAsia="宋体" w:cs="宋体" w:hint="eastAsia"/>
          <w:szCs w:val="21"/>
        </w:rPr>
      </w:pPr>
    </w:p>
    <w:p w14:paraId="46CF7E45" w14:textId="77777777" w:rsidR="00CF3010" w:rsidRDefault="00000000">
      <w:pPr>
        <w:pStyle w:val="afd"/>
        <w:tabs>
          <w:tab w:val="left" w:pos="7241"/>
        </w:tabs>
        <w:adjustRightInd w:val="0"/>
        <w:snapToGrid w:val="0"/>
        <w:spacing w:before="0" w:beforeAutospacing="0" w:after="0" w:afterAutospacing="0" w:line="360" w:lineRule="auto"/>
        <w:ind w:left="2510" w:firstLine="420"/>
        <w:rPr>
          <w:rFonts w:eastAsia="宋体" w:cs="宋体" w:hint="eastAsia"/>
          <w:szCs w:val="21"/>
        </w:rPr>
      </w:pPr>
      <w:r>
        <w:rPr>
          <w:rFonts w:eastAsia="宋体" w:cs="宋体" w:hint="eastAsia"/>
          <w:kern w:val="44"/>
          <w:sz w:val="21"/>
          <w:szCs w:val="21"/>
          <w:lang w:bidi="ar"/>
        </w:rPr>
        <w:t>联合体成员名称：</w:t>
      </w:r>
      <w:r>
        <w:rPr>
          <w:rFonts w:eastAsia="宋体" w:cs="宋体" w:hint="eastAsia"/>
          <w:kern w:val="44"/>
          <w:sz w:val="21"/>
          <w:szCs w:val="21"/>
          <w:u w:val="single"/>
          <w:lang w:bidi="ar"/>
        </w:rPr>
        <w:t xml:space="preserve">                              </w:t>
      </w:r>
      <w:r>
        <w:rPr>
          <w:rFonts w:eastAsia="宋体" w:cs="宋体" w:hint="eastAsia"/>
          <w:kern w:val="44"/>
          <w:sz w:val="21"/>
          <w:szCs w:val="21"/>
          <w:lang w:bidi="ar"/>
        </w:rPr>
        <w:t>（盖单位章）</w:t>
      </w:r>
    </w:p>
    <w:p w14:paraId="212BE539" w14:textId="77777777" w:rsidR="00CF3010" w:rsidRDefault="00000000">
      <w:pPr>
        <w:pStyle w:val="afd"/>
        <w:tabs>
          <w:tab w:val="left" w:pos="7658"/>
        </w:tabs>
        <w:adjustRightInd w:val="0"/>
        <w:snapToGrid w:val="0"/>
        <w:spacing w:before="0" w:beforeAutospacing="0" w:after="0" w:afterAutospacing="0" w:line="360" w:lineRule="auto"/>
        <w:ind w:left="2510" w:firstLine="420"/>
        <w:rPr>
          <w:rFonts w:eastAsia="宋体" w:cs="宋体" w:hint="eastAsia"/>
          <w:szCs w:val="21"/>
        </w:rPr>
      </w:pPr>
      <w:r>
        <w:rPr>
          <w:rFonts w:eastAsia="宋体" w:cs="宋体" w:hint="eastAsia"/>
          <w:kern w:val="44"/>
          <w:sz w:val="21"/>
          <w:szCs w:val="21"/>
          <w:lang w:bidi="ar"/>
        </w:rPr>
        <w:t>法定代表人或其委托代理人：</w:t>
      </w:r>
      <w:r>
        <w:rPr>
          <w:rFonts w:eastAsia="宋体" w:cs="宋体" w:hint="eastAsia"/>
          <w:kern w:val="44"/>
          <w:sz w:val="21"/>
          <w:szCs w:val="21"/>
          <w:u w:val="single"/>
          <w:lang w:bidi="ar"/>
        </w:rPr>
        <w:t xml:space="preserve">                    </w:t>
      </w:r>
      <w:r>
        <w:rPr>
          <w:rFonts w:eastAsia="宋体" w:cs="宋体" w:hint="eastAsia"/>
          <w:kern w:val="44"/>
          <w:sz w:val="21"/>
          <w:szCs w:val="21"/>
          <w:lang w:bidi="ar"/>
        </w:rPr>
        <w:t>（签字）</w:t>
      </w:r>
    </w:p>
    <w:p w14:paraId="2C05927A" w14:textId="77777777" w:rsidR="00CF3010" w:rsidRDefault="00CF3010">
      <w:pPr>
        <w:pStyle w:val="afd"/>
        <w:adjustRightInd w:val="0"/>
        <w:snapToGrid w:val="0"/>
        <w:spacing w:before="0" w:beforeAutospacing="0" w:after="0" w:afterAutospacing="0" w:line="360" w:lineRule="auto"/>
        <w:ind w:firstLine="480"/>
        <w:rPr>
          <w:rFonts w:eastAsia="宋体" w:cs="宋体" w:hint="eastAsia"/>
          <w:szCs w:val="21"/>
        </w:rPr>
      </w:pPr>
    </w:p>
    <w:p w14:paraId="6CD112D5" w14:textId="77777777" w:rsidR="00CF3010" w:rsidRDefault="00000000">
      <w:pPr>
        <w:pStyle w:val="afd"/>
        <w:tabs>
          <w:tab w:val="left" w:pos="7241"/>
        </w:tabs>
        <w:adjustRightInd w:val="0"/>
        <w:snapToGrid w:val="0"/>
        <w:spacing w:before="0" w:beforeAutospacing="0" w:after="0" w:afterAutospacing="0" w:line="360" w:lineRule="auto"/>
        <w:ind w:left="2510" w:firstLine="420"/>
        <w:rPr>
          <w:rFonts w:eastAsia="宋体" w:cs="宋体" w:hint="eastAsia"/>
          <w:szCs w:val="21"/>
        </w:rPr>
      </w:pPr>
      <w:r>
        <w:rPr>
          <w:rFonts w:eastAsia="宋体" w:cs="宋体" w:hint="eastAsia"/>
          <w:kern w:val="44"/>
          <w:sz w:val="21"/>
          <w:szCs w:val="21"/>
          <w:lang w:bidi="ar"/>
        </w:rPr>
        <w:t>联合体成员名称：</w:t>
      </w:r>
      <w:r>
        <w:rPr>
          <w:rFonts w:eastAsia="宋体" w:cs="宋体" w:hint="eastAsia"/>
          <w:kern w:val="44"/>
          <w:sz w:val="21"/>
          <w:szCs w:val="21"/>
          <w:u w:val="single"/>
          <w:lang w:bidi="ar"/>
        </w:rPr>
        <w:t xml:space="preserve">                              </w:t>
      </w:r>
      <w:r>
        <w:rPr>
          <w:rFonts w:eastAsia="宋体" w:cs="宋体" w:hint="eastAsia"/>
          <w:kern w:val="44"/>
          <w:sz w:val="21"/>
          <w:szCs w:val="21"/>
          <w:lang w:bidi="ar"/>
        </w:rPr>
        <w:t>（盖单位章）</w:t>
      </w:r>
    </w:p>
    <w:p w14:paraId="2BCC5E48" w14:textId="77777777" w:rsidR="00CF3010" w:rsidRDefault="00000000">
      <w:pPr>
        <w:pStyle w:val="afd"/>
        <w:tabs>
          <w:tab w:val="left" w:pos="7658"/>
        </w:tabs>
        <w:adjustRightInd w:val="0"/>
        <w:snapToGrid w:val="0"/>
        <w:spacing w:before="0" w:beforeAutospacing="0" w:after="0" w:afterAutospacing="0" w:line="360" w:lineRule="auto"/>
        <w:ind w:left="2510" w:firstLine="420"/>
        <w:rPr>
          <w:rFonts w:eastAsia="宋体" w:cs="宋体" w:hint="eastAsia"/>
          <w:szCs w:val="21"/>
        </w:rPr>
      </w:pPr>
      <w:r>
        <w:rPr>
          <w:rFonts w:eastAsia="宋体" w:cs="宋体" w:hint="eastAsia"/>
          <w:kern w:val="44"/>
          <w:sz w:val="21"/>
          <w:szCs w:val="21"/>
          <w:lang w:bidi="ar"/>
        </w:rPr>
        <w:t>法定代表人或其委托代理人：</w:t>
      </w:r>
      <w:r>
        <w:rPr>
          <w:rFonts w:eastAsia="宋体" w:cs="宋体" w:hint="eastAsia"/>
          <w:kern w:val="44"/>
          <w:sz w:val="21"/>
          <w:szCs w:val="21"/>
          <w:u w:val="single"/>
          <w:lang w:bidi="ar"/>
        </w:rPr>
        <w:t xml:space="preserve">                    </w:t>
      </w:r>
      <w:r>
        <w:rPr>
          <w:rFonts w:eastAsia="宋体" w:cs="宋体" w:hint="eastAsia"/>
          <w:kern w:val="44"/>
          <w:sz w:val="21"/>
          <w:szCs w:val="21"/>
          <w:lang w:bidi="ar"/>
        </w:rPr>
        <w:t>（签字）</w:t>
      </w:r>
    </w:p>
    <w:p w14:paraId="5A49AF05" w14:textId="77777777" w:rsidR="00CF3010" w:rsidRDefault="00000000">
      <w:pPr>
        <w:pStyle w:val="afd"/>
        <w:adjustRightInd w:val="0"/>
        <w:snapToGrid w:val="0"/>
        <w:spacing w:before="0" w:beforeAutospacing="0" w:after="0" w:afterAutospacing="0" w:line="360" w:lineRule="auto"/>
        <w:ind w:firstLineChars="1200" w:firstLine="2520"/>
        <w:rPr>
          <w:rFonts w:eastAsia="宋体" w:cs="宋体" w:hint="eastAsia"/>
          <w:i/>
          <w:szCs w:val="21"/>
        </w:rPr>
      </w:pPr>
      <w:r>
        <w:rPr>
          <w:rFonts w:eastAsia="宋体" w:cs="宋体" w:hint="eastAsia"/>
          <w:i/>
          <w:kern w:val="44"/>
          <w:sz w:val="21"/>
          <w:szCs w:val="21"/>
          <w:lang w:bidi="ar"/>
        </w:rPr>
        <w:t>（可根据联合体成员单位数量自行添加）</w:t>
      </w:r>
    </w:p>
    <w:p w14:paraId="57CC3BDD" w14:textId="77777777" w:rsidR="00CF3010" w:rsidRDefault="00000000">
      <w:pPr>
        <w:widowControl/>
        <w:adjustRightInd w:val="0"/>
        <w:snapToGrid w:val="0"/>
        <w:spacing w:line="360" w:lineRule="auto"/>
        <w:ind w:firstLine="420"/>
        <w:jc w:val="right"/>
        <w:rPr>
          <w:rFonts w:ascii="宋体" w:eastAsia="宋体" w:hAnsi="宋体" w:cs="宋体" w:hint="eastAsia"/>
          <w:szCs w:val="21"/>
        </w:rPr>
      </w:pPr>
      <w:r>
        <w:rPr>
          <w:rFonts w:ascii="宋体" w:eastAsia="宋体" w:hAnsi="宋体" w:cs="宋体" w:hint="eastAsia"/>
          <w:kern w:val="44"/>
          <w:sz w:val="21"/>
          <w:szCs w:val="21"/>
          <w:u w:val="single"/>
          <w:lang w:bidi="ar"/>
        </w:rPr>
        <w:t xml:space="preserve">        </w:t>
      </w:r>
      <w:r>
        <w:rPr>
          <w:rFonts w:ascii="宋体" w:eastAsia="宋体" w:hAnsi="宋体" w:cs="宋体" w:hint="eastAsia"/>
          <w:kern w:val="44"/>
          <w:sz w:val="21"/>
          <w:szCs w:val="21"/>
          <w:lang w:bidi="ar"/>
        </w:rPr>
        <w:t>年</w:t>
      </w:r>
      <w:r>
        <w:rPr>
          <w:rFonts w:ascii="宋体" w:eastAsia="宋体" w:hAnsi="宋体" w:cs="宋体" w:hint="eastAsia"/>
          <w:kern w:val="44"/>
          <w:sz w:val="21"/>
          <w:szCs w:val="21"/>
          <w:u w:val="single"/>
          <w:lang w:bidi="ar"/>
        </w:rPr>
        <w:t xml:space="preserve">    </w:t>
      </w:r>
      <w:r>
        <w:rPr>
          <w:rFonts w:ascii="宋体" w:eastAsia="宋体" w:hAnsi="宋体" w:cs="宋体" w:hint="eastAsia"/>
          <w:spacing w:val="-3"/>
          <w:kern w:val="44"/>
          <w:sz w:val="21"/>
          <w:szCs w:val="21"/>
          <w:lang w:bidi="ar"/>
        </w:rPr>
        <w:t>月</w:t>
      </w:r>
      <w:r>
        <w:rPr>
          <w:rFonts w:ascii="宋体" w:eastAsia="宋体" w:hAnsi="宋体" w:cs="宋体" w:hint="eastAsia"/>
          <w:spacing w:val="-3"/>
          <w:kern w:val="44"/>
          <w:sz w:val="21"/>
          <w:szCs w:val="21"/>
          <w:u w:val="single"/>
          <w:lang w:bidi="ar"/>
        </w:rPr>
        <w:t xml:space="preserve">    </w:t>
      </w:r>
      <w:r>
        <w:rPr>
          <w:rFonts w:ascii="宋体" w:eastAsia="宋体" w:hAnsi="宋体" w:cs="宋体" w:hint="eastAsia"/>
          <w:kern w:val="44"/>
          <w:sz w:val="21"/>
          <w:szCs w:val="21"/>
          <w:lang w:bidi="ar"/>
        </w:rPr>
        <w:t>日</w:t>
      </w:r>
    </w:p>
    <w:p w14:paraId="51218073" w14:textId="77777777" w:rsidR="00CF3010" w:rsidRDefault="00CF3010">
      <w:pPr>
        <w:widowControl/>
        <w:adjustRightInd w:val="0"/>
        <w:snapToGrid w:val="0"/>
        <w:spacing w:line="360" w:lineRule="auto"/>
        <w:ind w:firstLine="480"/>
        <w:rPr>
          <w:rFonts w:ascii="宋体" w:eastAsia="宋体" w:hAnsi="宋体" w:cs="宋体" w:hint="eastAsia"/>
          <w:szCs w:val="21"/>
        </w:rPr>
      </w:pPr>
    </w:p>
    <w:p w14:paraId="0D499C97" w14:textId="77777777" w:rsidR="00CF3010" w:rsidRDefault="00000000">
      <w:pPr>
        <w:widowControl/>
        <w:numPr>
          <w:ilvl w:val="1"/>
          <w:numId w:val="17"/>
        </w:numPr>
        <w:tabs>
          <w:tab w:val="left" w:pos="0"/>
          <w:tab w:val="left" w:pos="816"/>
        </w:tabs>
        <w:adjustRightInd w:val="0"/>
        <w:snapToGrid w:val="0"/>
        <w:spacing w:line="360" w:lineRule="auto"/>
        <w:ind w:firstLineChars="0" w:firstLine="562"/>
        <w:jc w:val="left"/>
        <w:outlineLvl w:val="2"/>
        <w:rPr>
          <w:rFonts w:ascii="宋体" w:eastAsia="宋体" w:hAnsi="宋体" w:cs="宋体" w:hint="eastAsia"/>
          <w:szCs w:val="21"/>
        </w:rPr>
      </w:pPr>
      <w:r>
        <w:rPr>
          <w:rFonts w:ascii="宋体" w:eastAsia="宋体" w:hAnsi="宋体" w:hint="eastAsia"/>
          <w:b/>
          <w:bCs/>
          <w:kern w:val="44"/>
          <w:sz w:val="28"/>
          <w:szCs w:val="28"/>
          <w:lang w:val="zh-CN" w:bidi="ar"/>
        </w:rPr>
        <w:br w:type="page"/>
      </w:r>
      <w:r>
        <w:rPr>
          <w:rFonts w:ascii="宋体" w:eastAsia="宋体" w:hAnsi="宋体" w:cs="宋体" w:hint="eastAsia"/>
          <w:b/>
          <w:bCs/>
          <w:kern w:val="44"/>
          <w:sz w:val="28"/>
          <w:szCs w:val="28"/>
          <w:lang w:val="zh-CN" w:bidi="ar"/>
        </w:rPr>
        <w:t>投标保证金缴存证明</w:t>
      </w:r>
    </w:p>
    <w:p w14:paraId="5C08F40B" w14:textId="77777777" w:rsidR="00CF3010" w:rsidRDefault="00000000">
      <w:pPr>
        <w:widowControl/>
        <w:adjustRightInd w:val="0"/>
        <w:snapToGrid w:val="0"/>
        <w:spacing w:line="360" w:lineRule="auto"/>
        <w:ind w:firstLine="422"/>
        <w:jc w:val="left"/>
        <w:rPr>
          <w:rFonts w:ascii="宋体" w:eastAsia="宋体" w:hAnsi="宋体" w:cs="宋体" w:hint="eastAsia"/>
          <w:b/>
          <w:szCs w:val="21"/>
        </w:rPr>
      </w:pPr>
      <w:r>
        <w:rPr>
          <w:rFonts w:ascii="宋体" w:eastAsia="宋体" w:hAnsi="宋体" w:cs="宋体" w:hint="eastAsia"/>
          <w:b/>
          <w:kern w:val="44"/>
          <w:sz w:val="21"/>
          <w:szCs w:val="21"/>
          <w:lang w:bidi="ar"/>
        </w:rPr>
        <w:t>附递交凭证。</w:t>
      </w:r>
    </w:p>
    <w:p w14:paraId="5E8723C2" w14:textId="77777777" w:rsidR="00CF3010" w:rsidRDefault="00CF3010">
      <w:pPr>
        <w:widowControl/>
        <w:adjustRightInd w:val="0"/>
        <w:snapToGrid w:val="0"/>
        <w:spacing w:line="360" w:lineRule="auto"/>
        <w:ind w:firstLine="480"/>
        <w:jc w:val="left"/>
        <w:rPr>
          <w:rFonts w:ascii="宋体" w:eastAsia="宋体" w:hAnsi="宋体" w:cs="宋体" w:hint="eastAsia"/>
          <w:kern w:val="0"/>
          <w:szCs w:val="21"/>
        </w:rPr>
      </w:pPr>
    </w:p>
    <w:p w14:paraId="0173BA8C" w14:textId="77777777" w:rsidR="00CF3010" w:rsidRDefault="00CF3010">
      <w:pPr>
        <w:widowControl/>
        <w:adjustRightInd w:val="0"/>
        <w:snapToGrid w:val="0"/>
        <w:spacing w:line="360" w:lineRule="auto"/>
        <w:ind w:firstLine="480"/>
        <w:jc w:val="left"/>
        <w:rPr>
          <w:rFonts w:ascii="宋体" w:eastAsia="宋体" w:hAnsi="宋体" w:cs="宋体" w:hint="eastAsia"/>
          <w:kern w:val="0"/>
          <w:szCs w:val="21"/>
        </w:rPr>
      </w:pPr>
    </w:p>
    <w:p w14:paraId="4FC84402" w14:textId="77777777" w:rsidR="00CF3010" w:rsidRDefault="00000000">
      <w:pPr>
        <w:widowControl/>
        <w:numPr>
          <w:ilvl w:val="1"/>
          <w:numId w:val="17"/>
        </w:numPr>
        <w:tabs>
          <w:tab w:val="left" w:pos="0"/>
        </w:tabs>
        <w:adjustRightInd w:val="0"/>
        <w:snapToGrid w:val="0"/>
        <w:spacing w:line="360" w:lineRule="auto"/>
        <w:ind w:firstLineChars="0"/>
        <w:jc w:val="left"/>
        <w:outlineLvl w:val="2"/>
        <w:rPr>
          <w:rFonts w:ascii="宋体" w:eastAsia="宋体" w:hAnsi="宋体" w:cs="宋体" w:hint="eastAsia"/>
          <w:b/>
          <w:bCs/>
          <w:sz w:val="28"/>
          <w:szCs w:val="28"/>
          <w:lang w:val="zh-CN"/>
        </w:rPr>
      </w:pPr>
      <w:r>
        <w:rPr>
          <w:rFonts w:ascii="宋体" w:eastAsia="宋体" w:hAnsi="宋体" w:hint="eastAsia"/>
          <w:b/>
          <w:bCs/>
          <w:kern w:val="44"/>
          <w:sz w:val="28"/>
          <w:szCs w:val="28"/>
          <w:lang w:val="zh-CN" w:bidi="ar"/>
        </w:rPr>
        <w:br w:type="page"/>
      </w:r>
      <w:r>
        <w:rPr>
          <w:rFonts w:ascii="宋体" w:eastAsia="宋体" w:hAnsi="宋体" w:cs="宋体" w:hint="eastAsia"/>
          <w:b/>
          <w:bCs/>
          <w:kern w:val="44"/>
          <w:sz w:val="28"/>
          <w:szCs w:val="28"/>
          <w:lang w:val="zh-CN" w:bidi="ar"/>
        </w:rPr>
        <w:t>商务偏离表</w:t>
      </w:r>
    </w:p>
    <w:p w14:paraId="50E5CE94" w14:textId="77777777" w:rsidR="00CF3010" w:rsidRDefault="00000000">
      <w:pPr>
        <w:widowControl/>
        <w:tabs>
          <w:tab w:val="left" w:pos="0"/>
        </w:tabs>
        <w:adjustRightInd w:val="0"/>
        <w:snapToGrid w:val="0"/>
        <w:spacing w:line="360" w:lineRule="auto"/>
        <w:ind w:firstLineChars="0" w:firstLine="0"/>
        <w:jc w:val="center"/>
        <w:rPr>
          <w:rFonts w:ascii="宋体" w:eastAsia="宋体" w:hAnsi="宋体" w:cs="宋体" w:hint="eastAsia"/>
          <w:b/>
          <w:bCs/>
          <w:sz w:val="28"/>
          <w:szCs w:val="28"/>
        </w:rPr>
      </w:pPr>
      <w:r>
        <w:rPr>
          <w:rFonts w:ascii="宋体" w:eastAsia="宋体" w:hAnsi="宋体" w:cs="宋体" w:hint="eastAsia"/>
          <w:b/>
          <w:bCs/>
          <w:kern w:val="44"/>
          <w:sz w:val="28"/>
          <w:szCs w:val="28"/>
          <w:lang w:bidi="ar"/>
        </w:rPr>
        <w:t>商务偏离表</w:t>
      </w:r>
    </w:p>
    <w:p w14:paraId="1B32DE82" w14:textId="77777777" w:rsidR="00CF3010" w:rsidRDefault="00000000">
      <w:pPr>
        <w:pStyle w:val="afd"/>
        <w:spacing w:before="0" w:beforeAutospacing="0" w:after="0" w:afterAutospacing="0" w:line="360" w:lineRule="auto"/>
        <w:ind w:firstLine="420"/>
        <w:rPr>
          <w:rFonts w:hint="eastAsia"/>
        </w:rPr>
      </w:pPr>
      <w:r>
        <w:rPr>
          <w:rFonts w:eastAsia="宋体" w:hAnsi="Courier New" w:cs="Courier New" w:hint="eastAsia"/>
          <w:kern w:val="44"/>
          <w:sz w:val="21"/>
          <w:szCs w:val="21"/>
          <w:lang w:bidi="ar"/>
        </w:rPr>
        <w:t>投标人应根据其投标文件响应情况，对照招标文件的要求，有差异的，则在表中写明实际响应的具体内容。</w:t>
      </w:r>
    </w:p>
    <w:p w14:paraId="098ED36F" w14:textId="77777777" w:rsidR="00CF3010" w:rsidRDefault="00000000">
      <w:pPr>
        <w:pStyle w:val="afd"/>
        <w:spacing w:before="0" w:beforeAutospacing="0" w:after="0" w:afterAutospacing="0" w:line="360" w:lineRule="auto"/>
        <w:ind w:firstLineChars="0" w:firstLine="0"/>
        <w:rPr>
          <w:rFonts w:hint="eastAsia"/>
        </w:rPr>
      </w:pPr>
      <w:r>
        <w:rPr>
          <w:rFonts w:eastAsia="宋体" w:cs="宋体" w:hint="eastAsia"/>
          <w:kern w:val="44"/>
          <w:sz w:val="21"/>
          <w:szCs w:val="21"/>
          <w:lang w:bidi="ar"/>
        </w:rPr>
        <w:t>招标编号：</w:t>
      </w:r>
      <w:r>
        <w:rPr>
          <w:rFonts w:eastAsia="宋体" w:cs="宋体" w:hint="eastAsia"/>
          <w:kern w:val="44"/>
          <w:sz w:val="21"/>
          <w:szCs w:val="21"/>
          <w:u w:val="single"/>
          <w:lang w:bidi="ar"/>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0"/>
        <w:gridCol w:w="1140"/>
        <w:gridCol w:w="2003"/>
        <w:gridCol w:w="1200"/>
        <w:gridCol w:w="2721"/>
        <w:gridCol w:w="1367"/>
      </w:tblGrid>
      <w:tr w:rsidR="00CF3010" w14:paraId="12589E3D" w14:textId="77777777">
        <w:trPr>
          <w:trHeight w:val="454"/>
          <w:jc w:val="center"/>
        </w:trPr>
        <w:tc>
          <w:tcPr>
            <w:tcW w:w="70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751F143" w14:textId="77777777" w:rsidR="00CF3010" w:rsidRDefault="00000000">
            <w:pPr>
              <w:widowControl/>
              <w:adjustRightInd w:val="0"/>
              <w:snapToGrid w:val="0"/>
              <w:spacing w:line="360" w:lineRule="auto"/>
              <w:ind w:firstLineChars="0" w:firstLine="0"/>
              <w:jc w:val="left"/>
              <w:rPr>
                <w:rFonts w:ascii="宋体" w:eastAsia="宋体" w:hAnsi="宋体" w:cs="宋体" w:hint="eastAsia"/>
                <w:sz w:val="21"/>
                <w:szCs w:val="21"/>
              </w:rPr>
            </w:pPr>
            <w:r>
              <w:rPr>
                <w:rFonts w:ascii="宋体" w:eastAsia="宋体" w:hAnsi="宋体" w:cs="宋体" w:hint="eastAsia"/>
                <w:sz w:val="21"/>
                <w:szCs w:val="21"/>
              </w:rPr>
              <w:t>序号</w:t>
            </w:r>
          </w:p>
        </w:tc>
        <w:tc>
          <w:tcPr>
            <w:tcW w:w="314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DA16A10" w14:textId="77777777" w:rsidR="00CF3010" w:rsidRDefault="00000000">
            <w:pPr>
              <w:widowControl/>
              <w:adjustRightInd w:val="0"/>
              <w:snapToGrid w:val="0"/>
              <w:spacing w:line="360" w:lineRule="auto"/>
              <w:ind w:firstLine="420"/>
              <w:jc w:val="center"/>
              <w:rPr>
                <w:rFonts w:ascii="宋体" w:eastAsia="宋体" w:hAnsi="宋体" w:cs="宋体" w:hint="eastAsia"/>
                <w:sz w:val="21"/>
                <w:szCs w:val="21"/>
              </w:rPr>
            </w:pPr>
            <w:r>
              <w:rPr>
                <w:rFonts w:ascii="宋体" w:eastAsia="宋体" w:hAnsi="宋体" w:cs="宋体" w:hint="eastAsia"/>
                <w:sz w:val="21"/>
                <w:szCs w:val="21"/>
              </w:rPr>
              <w:t>招标文件要求</w:t>
            </w:r>
          </w:p>
        </w:tc>
        <w:tc>
          <w:tcPr>
            <w:tcW w:w="392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46EAFAC" w14:textId="77777777" w:rsidR="00CF3010" w:rsidRDefault="00000000">
            <w:pPr>
              <w:widowControl/>
              <w:adjustRightInd w:val="0"/>
              <w:snapToGrid w:val="0"/>
              <w:spacing w:line="360" w:lineRule="auto"/>
              <w:ind w:firstLine="420"/>
              <w:jc w:val="center"/>
              <w:rPr>
                <w:rFonts w:ascii="宋体" w:eastAsia="宋体" w:hAnsi="宋体" w:cs="宋体" w:hint="eastAsia"/>
                <w:sz w:val="21"/>
                <w:szCs w:val="21"/>
              </w:rPr>
            </w:pPr>
            <w:r>
              <w:rPr>
                <w:rFonts w:ascii="宋体" w:eastAsia="宋体" w:hAnsi="宋体" w:cs="宋体" w:hint="eastAsia"/>
                <w:sz w:val="21"/>
                <w:szCs w:val="21"/>
              </w:rPr>
              <w:t>投标文件内容</w:t>
            </w:r>
          </w:p>
        </w:tc>
        <w:tc>
          <w:tcPr>
            <w:tcW w:w="1367" w:type="dxa"/>
            <w:vMerge w:val="restart"/>
            <w:tcBorders>
              <w:top w:val="single" w:sz="12" w:space="0" w:color="auto"/>
              <w:left w:val="single" w:sz="6" w:space="0" w:color="auto"/>
              <w:bottom w:val="single" w:sz="6" w:space="0" w:color="auto"/>
              <w:right w:val="single" w:sz="12" w:space="0" w:color="auto"/>
            </w:tcBorders>
            <w:shd w:val="clear" w:color="auto" w:fill="auto"/>
            <w:vAlign w:val="center"/>
          </w:tcPr>
          <w:p w14:paraId="45561461" w14:textId="77777777" w:rsidR="00CF3010" w:rsidRDefault="00000000">
            <w:pPr>
              <w:widowControl/>
              <w:adjustRightInd w:val="0"/>
              <w:snapToGrid w:val="0"/>
              <w:spacing w:line="360" w:lineRule="auto"/>
              <w:ind w:firstLine="420"/>
              <w:jc w:val="center"/>
              <w:rPr>
                <w:rFonts w:ascii="宋体" w:eastAsia="宋体" w:hAnsi="宋体" w:cs="宋体" w:hint="eastAsia"/>
                <w:sz w:val="21"/>
                <w:szCs w:val="21"/>
              </w:rPr>
            </w:pPr>
            <w:r>
              <w:rPr>
                <w:rFonts w:ascii="宋体" w:eastAsia="宋体" w:hAnsi="宋体" w:cs="宋体" w:hint="eastAsia"/>
                <w:sz w:val="21"/>
                <w:szCs w:val="21"/>
              </w:rPr>
              <w:t>备注</w:t>
            </w:r>
          </w:p>
        </w:tc>
      </w:tr>
      <w:tr w:rsidR="00CF3010" w14:paraId="622C307D" w14:textId="77777777">
        <w:trPr>
          <w:trHeight w:val="454"/>
          <w:jc w:val="center"/>
        </w:trPr>
        <w:tc>
          <w:tcPr>
            <w:tcW w:w="700" w:type="dxa"/>
            <w:vMerge/>
            <w:tcBorders>
              <w:top w:val="single" w:sz="12" w:space="0" w:color="auto"/>
              <w:left w:val="single" w:sz="12" w:space="0" w:color="auto"/>
              <w:bottom w:val="single" w:sz="6" w:space="0" w:color="auto"/>
              <w:right w:val="single" w:sz="6" w:space="0" w:color="auto"/>
            </w:tcBorders>
            <w:shd w:val="clear" w:color="auto" w:fill="auto"/>
            <w:vAlign w:val="center"/>
          </w:tcPr>
          <w:p w14:paraId="6CBB4B32" w14:textId="77777777" w:rsidR="00CF3010" w:rsidRDefault="00CF3010">
            <w:pPr>
              <w:ind w:firstLine="400"/>
              <w:rPr>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840B07A" w14:textId="77777777" w:rsidR="00CF3010" w:rsidRDefault="00000000">
            <w:pPr>
              <w:widowControl/>
              <w:adjustRightInd w:val="0"/>
              <w:snapToGrid w:val="0"/>
              <w:spacing w:line="360" w:lineRule="auto"/>
              <w:ind w:firstLine="420"/>
              <w:jc w:val="center"/>
              <w:rPr>
                <w:rFonts w:ascii="宋体" w:eastAsia="宋体" w:hAnsi="宋体" w:cs="宋体" w:hint="eastAsia"/>
                <w:sz w:val="21"/>
                <w:szCs w:val="21"/>
              </w:rPr>
            </w:pPr>
            <w:r>
              <w:rPr>
                <w:rFonts w:ascii="宋体" w:eastAsia="宋体" w:hAnsi="宋体" w:cs="宋体" w:hint="eastAsia"/>
                <w:sz w:val="21"/>
                <w:szCs w:val="21"/>
              </w:rPr>
              <w:t>条目</w:t>
            </w: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14BF2724" w14:textId="77777777" w:rsidR="00CF3010" w:rsidRDefault="00000000">
            <w:pPr>
              <w:widowControl/>
              <w:adjustRightInd w:val="0"/>
              <w:snapToGrid w:val="0"/>
              <w:spacing w:line="360" w:lineRule="auto"/>
              <w:ind w:firstLine="420"/>
              <w:jc w:val="center"/>
              <w:rPr>
                <w:rFonts w:ascii="宋体" w:eastAsia="宋体" w:hAnsi="宋体" w:cs="宋体" w:hint="eastAsia"/>
                <w:sz w:val="21"/>
                <w:szCs w:val="21"/>
              </w:rPr>
            </w:pPr>
            <w:r>
              <w:rPr>
                <w:rFonts w:ascii="宋体" w:eastAsia="宋体" w:hAnsi="宋体" w:cs="宋体" w:hint="eastAsia"/>
                <w:sz w:val="21"/>
                <w:szCs w:val="21"/>
              </w:rPr>
              <w:t>简要内容</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044D5C5C" w14:textId="77777777" w:rsidR="00CF3010" w:rsidRDefault="00000000">
            <w:pPr>
              <w:widowControl/>
              <w:adjustRightInd w:val="0"/>
              <w:snapToGrid w:val="0"/>
              <w:spacing w:line="360" w:lineRule="auto"/>
              <w:ind w:firstLine="420"/>
              <w:jc w:val="center"/>
              <w:rPr>
                <w:rFonts w:ascii="宋体" w:eastAsia="宋体" w:hAnsi="宋体" w:cs="宋体" w:hint="eastAsia"/>
                <w:sz w:val="21"/>
                <w:szCs w:val="21"/>
              </w:rPr>
            </w:pPr>
            <w:r>
              <w:rPr>
                <w:rFonts w:ascii="宋体" w:eastAsia="宋体" w:hAnsi="宋体" w:cs="宋体" w:hint="eastAsia"/>
                <w:sz w:val="21"/>
                <w:szCs w:val="21"/>
              </w:rPr>
              <w:t>条目</w:t>
            </w: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26DCE574" w14:textId="77777777" w:rsidR="00CF3010" w:rsidRDefault="00000000">
            <w:pPr>
              <w:widowControl/>
              <w:adjustRightInd w:val="0"/>
              <w:snapToGrid w:val="0"/>
              <w:spacing w:line="360" w:lineRule="auto"/>
              <w:ind w:firstLineChars="100" w:firstLine="210"/>
              <w:rPr>
                <w:rFonts w:ascii="宋体" w:eastAsia="宋体" w:hAnsi="宋体" w:cs="宋体" w:hint="eastAsia"/>
                <w:sz w:val="21"/>
                <w:szCs w:val="21"/>
              </w:rPr>
            </w:pPr>
            <w:r>
              <w:rPr>
                <w:rFonts w:ascii="宋体" w:eastAsia="宋体" w:hAnsi="宋体" w:cs="宋体" w:hint="eastAsia"/>
                <w:sz w:val="21"/>
                <w:szCs w:val="21"/>
              </w:rPr>
              <w:t>实际响应的具体内容</w:t>
            </w:r>
          </w:p>
        </w:tc>
        <w:tc>
          <w:tcPr>
            <w:tcW w:w="1367" w:type="dxa"/>
            <w:vMerge/>
            <w:tcBorders>
              <w:top w:val="single" w:sz="12" w:space="0" w:color="auto"/>
              <w:left w:val="single" w:sz="6" w:space="0" w:color="auto"/>
              <w:bottom w:val="single" w:sz="6" w:space="0" w:color="auto"/>
              <w:right w:val="single" w:sz="12" w:space="0" w:color="auto"/>
            </w:tcBorders>
            <w:shd w:val="clear" w:color="auto" w:fill="auto"/>
            <w:vAlign w:val="center"/>
          </w:tcPr>
          <w:p w14:paraId="035B572E" w14:textId="77777777" w:rsidR="00CF3010" w:rsidRDefault="00CF3010">
            <w:pPr>
              <w:ind w:firstLine="400"/>
              <w:rPr>
                <w:sz w:val="20"/>
                <w:szCs w:val="20"/>
              </w:rPr>
            </w:pPr>
          </w:p>
        </w:tc>
      </w:tr>
      <w:tr w:rsidR="00CF3010" w14:paraId="4527DF1D"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544D0EC4"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B3C4980"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42DC743D"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1E641F9B"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021D2FD0"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34C00260"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r w:rsidR="00CF3010" w14:paraId="43728C0F"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25A73BE5"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1BB18A4C"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051351BE"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5133881D"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40F9B32D"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465B9BBD"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r w:rsidR="00CF3010" w14:paraId="42F916E9"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1C73F298"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72E6E36"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3B46E1EA"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29558EBF"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52520CD4"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30C2F9E2"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r w:rsidR="00CF3010" w14:paraId="21574544"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68F0D13E"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998273D"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5D2648B1"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20BFA01E"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726E755D"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12996228"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r w:rsidR="00CF3010" w14:paraId="7CA3DCE5"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2C09060A"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1397A48"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45151564"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54E27345"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0E6D0505"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07665A53"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r w:rsidR="00CF3010" w14:paraId="7BBCCB76"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355E269E"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7FC44C0"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23E67349"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5AE182F9"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186A60ED"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44152F1A"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r w:rsidR="00CF3010" w14:paraId="73199B9A"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14D677F7"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2C4E938"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5733BC72"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76D1369B"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5328DD4E"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61BEE30F"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r w:rsidR="00CF3010" w14:paraId="3C351BC6"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38734507"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392BEE8B"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656B0B88"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56A653B8"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45E6A896"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3CDE6E2A"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r w:rsidR="00CF3010" w14:paraId="5EB531C3"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5C773E97"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5A90184"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1FAC1CEA"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28DE0F6E"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6A02C14E"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06BEBF15"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r w:rsidR="00CF3010" w14:paraId="7CFFD9A2"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6842FB53"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CB09829"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4DCA4425"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63A524F8"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51881CA7"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6DC01559"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r w:rsidR="00CF3010" w14:paraId="22B7A8CE" w14:textId="77777777">
        <w:trPr>
          <w:trHeight w:val="454"/>
          <w:jc w:val="center"/>
        </w:trPr>
        <w:tc>
          <w:tcPr>
            <w:tcW w:w="700" w:type="dxa"/>
            <w:tcBorders>
              <w:top w:val="single" w:sz="6" w:space="0" w:color="auto"/>
              <w:left w:val="single" w:sz="12" w:space="0" w:color="auto"/>
              <w:bottom w:val="single" w:sz="12" w:space="0" w:color="auto"/>
              <w:right w:val="single" w:sz="6" w:space="0" w:color="auto"/>
            </w:tcBorders>
            <w:shd w:val="clear" w:color="auto" w:fill="auto"/>
            <w:vAlign w:val="center"/>
          </w:tcPr>
          <w:p w14:paraId="7E4D280A"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140" w:type="dxa"/>
            <w:tcBorders>
              <w:top w:val="single" w:sz="6" w:space="0" w:color="auto"/>
              <w:left w:val="single" w:sz="6" w:space="0" w:color="auto"/>
              <w:bottom w:val="single" w:sz="12" w:space="0" w:color="auto"/>
              <w:right w:val="single" w:sz="6" w:space="0" w:color="auto"/>
            </w:tcBorders>
            <w:shd w:val="clear" w:color="auto" w:fill="auto"/>
            <w:vAlign w:val="center"/>
          </w:tcPr>
          <w:p w14:paraId="71060223"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003" w:type="dxa"/>
            <w:tcBorders>
              <w:top w:val="single" w:sz="6" w:space="0" w:color="auto"/>
              <w:left w:val="single" w:sz="6" w:space="0" w:color="auto"/>
              <w:bottom w:val="single" w:sz="12" w:space="0" w:color="auto"/>
              <w:right w:val="single" w:sz="6" w:space="0" w:color="auto"/>
            </w:tcBorders>
            <w:shd w:val="clear" w:color="auto" w:fill="auto"/>
            <w:vAlign w:val="center"/>
          </w:tcPr>
          <w:p w14:paraId="0E8CF852"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200" w:type="dxa"/>
            <w:tcBorders>
              <w:top w:val="single" w:sz="6" w:space="0" w:color="auto"/>
              <w:left w:val="single" w:sz="6" w:space="0" w:color="auto"/>
              <w:bottom w:val="single" w:sz="12" w:space="0" w:color="auto"/>
              <w:right w:val="single" w:sz="6" w:space="0" w:color="auto"/>
            </w:tcBorders>
            <w:shd w:val="clear" w:color="auto" w:fill="auto"/>
            <w:vAlign w:val="center"/>
          </w:tcPr>
          <w:p w14:paraId="511F2227"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2721" w:type="dxa"/>
            <w:tcBorders>
              <w:top w:val="single" w:sz="6" w:space="0" w:color="auto"/>
              <w:left w:val="single" w:sz="6" w:space="0" w:color="auto"/>
              <w:bottom w:val="single" w:sz="12" w:space="0" w:color="auto"/>
              <w:right w:val="single" w:sz="6" w:space="0" w:color="auto"/>
            </w:tcBorders>
            <w:shd w:val="clear" w:color="auto" w:fill="auto"/>
            <w:vAlign w:val="center"/>
          </w:tcPr>
          <w:p w14:paraId="326E0D22"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c>
          <w:tcPr>
            <w:tcW w:w="1367" w:type="dxa"/>
            <w:tcBorders>
              <w:top w:val="single" w:sz="6" w:space="0" w:color="auto"/>
              <w:left w:val="single" w:sz="6" w:space="0" w:color="auto"/>
              <w:bottom w:val="single" w:sz="12" w:space="0" w:color="auto"/>
              <w:right w:val="single" w:sz="12" w:space="0" w:color="auto"/>
            </w:tcBorders>
            <w:shd w:val="clear" w:color="auto" w:fill="auto"/>
            <w:vAlign w:val="center"/>
          </w:tcPr>
          <w:p w14:paraId="42FA9875" w14:textId="77777777" w:rsidR="00CF3010" w:rsidRDefault="00CF3010">
            <w:pPr>
              <w:widowControl/>
              <w:adjustRightInd w:val="0"/>
              <w:snapToGrid w:val="0"/>
              <w:spacing w:line="360" w:lineRule="auto"/>
              <w:ind w:firstLine="480"/>
              <w:jc w:val="center"/>
              <w:rPr>
                <w:rFonts w:ascii="宋体" w:eastAsia="宋体" w:hAnsi="宋体" w:cs="宋体" w:hint="eastAsia"/>
                <w:szCs w:val="21"/>
              </w:rPr>
            </w:pPr>
          </w:p>
        </w:tc>
      </w:tr>
    </w:tbl>
    <w:p w14:paraId="7AD3BAAD" w14:textId="77777777" w:rsidR="00CF3010" w:rsidRDefault="00000000">
      <w:pPr>
        <w:pStyle w:val="44"/>
        <w:adjustRightInd w:val="0"/>
        <w:snapToGrid w:val="0"/>
        <w:ind w:firstLine="420"/>
        <w:rPr>
          <w:rFonts w:hAnsi="宋体"/>
          <w:sz w:val="21"/>
        </w:rPr>
      </w:pPr>
      <w:r>
        <w:rPr>
          <w:rFonts w:hAnsi="宋体"/>
          <w:sz w:val="21"/>
        </w:rPr>
        <w:t>若投标人未提供或未填写本表，均视作</w:t>
      </w:r>
      <w:proofErr w:type="gramStart"/>
      <w:r>
        <w:rPr>
          <w:rFonts w:hAnsi="宋体"/>
          <w:sz w:val="21"/>
        </w:rPr>
        <w:t>完全响应</w:t>
      </w:r>
      <w:proofErr w:type="gramEnd"/>
      <w:r>
        <w:rPr>
          <w:rFonts w:hAnsi="宋体"/>
          <w:sz w:val="21"/>
        </w:rPr>
        <w:t>招标文件要求。</w:t>
      </w:r>
    </w:p>
    <w:p w14:paraId="27AD88DE" w14:textId="77777777" w:rsidR="00CF3010" w:rsidRDefault="00CF3010">
      <w:pPr>
        <w:pStyle w:val="44"/>
        <w:adjustRightInd w:val="0"/>
        <w:snapToGrid w:val="0"/>
        <w:ind w:firstLine="420"/>
        <w:rPr>
          <w:rFonts w:hAnsi="宋体"/>
          <w:sz w:val="21"/>
        </w:rPr>
      </w:pPr>
    </w:p>
    <w:p w14:paraId="4768769A" w14:textId="77777777" w:rsidR="00CF3010" w:rsidRDefault="00000000">
      <w:pPr>
        <w:pStyle w:val="afd"/>
        <w:snapToGrid w:val="0"/>
        <w:spacing w:before="0" w:beforeAutospacing="0" w:after="0" w:afterAutospacing="0" w:line="360" w:lineRule="auto"/>
        <w:ind w:firstLine="420"/>
        <w:rPr>
          <w:rFonts w:hint="eastAsia"/>
        </w:rPr>
      </w:pPr>
      <w:r>
        <w:rPr>
          <w:rFonts w:eastAsia="宋体" w:cs="Courier New" w:hint="eastAsia"/>
          <w:snapToGrid w:val="0"/>
          <w:sz w:val="21"/>
          <w:szCs w:val="21"/>
          <w:lang w:bidi="ar"/>
        </w:rPr>
        <w:t>投标人名称（</w:t>
      </w:r>
      <w:r>
        <w:rPr>
          <w:rFonts w:eastAsia="宋体" w:cs="Courier New" w:hint="eastAsia"/>
          <w:kern w:val="44"/>
          <w:sz w:val="21"/>
          <w:szCs w:val="21"/>
          <w:lang w:bidi="ar"/>
        </w:rPr>
        <w:t>电子签名盖章</w:t>
      </w:r>
      <w:r>
        <w:rPr>
          <w:rFonts w:eastAsia="宋体" w:cs="Courier New" w:hint="eastAsia"/>
          <w:snapToGrid w:val="0"/>
          <w:sz w:val="21"/>
          <w:szCs w:val="21"/>
          <w:lang w:bidi="ar"/>
        </w:rPr>
        <w:t>）：</w:t>
      </w:r>
    </w:p>
    <w:p w14:paraId="0D9AD681" w14:textId="77777777" w:rsidR="00CF3010" w:rsidRDefault="00CF3010">
      <w:pPr>
        <w:pStyle w:val="afd"/>
        <w:snapToGrid w:val="0"/>
        <w:spacing w:before="0" w:beforeAutospacing="0" w:after="0" w:afterAutospacing="0" w:line="360" w:lineRule="auto"/>
        <w:ind w:firstLine="480"/>
        <w:rPr>
          <w:rFonts w:hint="eastAsia"/>
          <w:snapToGrid w:val="0"/>
        </w:rPr>
      </w:pPr>
    </w:p>
    <w:p w14:paraId="0823BD34" w14:textId="77777777" w:rsidR="00CF3010" w:rsidRDefault="00000000">
      <w:pPr>
        <w:pStyle w:val="44"/>
        <w:adjustRightInd w:val="0"/>
        <w:snapToGrid w:val="0"/>
        <w:ind w:firstLine="420"/>
        <w:rPr>
          <w:rFonts w:hAnsi="宋体"/>
          <w:sz w:val="21"/>
        </w:rPr>
      </w:pPr>
      <w:r>
        <w:rPr>
          <w:rFonts w:hAnsi="宋体"/>
          <w:snapToGrid w:val="0"/>
          <w:sz w:val="21"/>
        </w:rPr>
        <w:t>日期：</w:t>
      </w:r>
      <w:r>
        <w:rPr>
          <w:rFonts w:hAnsi="宋体"/>
          <w:sz w:val="21"/>
        </w:rPr>
        <w:t xml:space="preserve">      年    月    日</w:t>
      </w:r>
    </w:p>
    <w:p w14:paraId="5E1E190E" w14:textId="77777777" w:rsidR="00CF3010" w:rsidRDefault="00CF3010">
      <w:pPr>
        <w:widowControl/>
        <w:adjustRightInd w:val="0"/>
        <w:snapToGrid w:val="0"/>
        <w:spacing w:line="360" w:lineRule="auto"/>
        <w:ind w:firstLine="480"/>
        <w:jc w:val="left"/>
        <w:rPr>
          <w:rFonts w:ascii="宋体" w:eastAsia="宋体" w:hAnsi="宋体" w:cs="宋体" w:hint="eastAsia"/>
        </w:rPr>
        <w:sectPr w:rsidR="00CF3010">
          <w:pgSz w:w="11915" w:h="16840"/>
          <w:pgMar w:top="1304" w:right="1304" w:bottom="1304" w:left="1304" w:header="850" w:footer="850" w:gutter="0"/>
          <w:cols w:space="720"/>
          <w:titlePg/>
          <w:docGrid w:linePitch="312"/>
        </w:sectPr>
      </w:pPr>
    </w:p>
    <w:p w14:paraId="43B40B86" w14:textId="77777777" w:rsidR="00CF3010" w:rsidRDefault="00000000">
      <w:pPr>
        <w:pStyle w:val="affff6"/>
        <w:numPr>
          <w:ilvl w:val="1"/>
          <w:numId w:val="17"/>
        </w:numPr>
        <w:spacing w:line="360" w:lineRule="auto"/>
        <w:ind w:firstLineChars="0"/>
        <w:rPr>
          <w:rFonts w:ascii="宋体" w:hAnsi="宋体" w:hint="eastAsia"/>
          <w:b/>
          <w:bCs/>
        </w:rPr>
      </w:pPr>
      <w:r>
        <w:rPr>
          <w:rFonts w:ascii="宋体" w:hAnsi="宋体" w:hint="eastAsia"/>
          <w:b/>
          <w:bCs/>
          <w:sz w:val="24"/>
        </w:rPr>
        <w:t>备件清单</w:t>
      </w:r>
    </w:p>
    <w:p w14:paraId="6D2ADA8F" w14:textId="77777777" w:rsidR="00CF3010" w:rsidRDefault="00000000">
      <w:pPr>
        <w:pStyle w:val="affff6"/>
        <w:spacing w:line="360" w:lineRule="auto"/>
        <w:ind w:firstLineChars="1000" w:firstLine="2108"/>
        <w:rPr>
          <w:rFonts w:ascii="宋体" w:hAnsi="宋体" w:hint="eastAsia"/>
          <w:color w:val="000000"/>
          <w:szCs w:val="21"/>
        </w:rPr>
      </w:pPr>
      <w:r>
        <w:rPr>
          <w:rFonts w:ascii="宋体" w:hAnsi="宋体" w:hint="eastAsia"/>
          <w:b/>
          <w:color w:val="000000"/>
          <w:szCs w:val="21"/>
        </w:rPr>
        <w:t>1、装载机质保期终止后第一年正常工作所需的备件清单</w:t>
      </w:r>
    </w:p>
    <w:p w14:paraId="200F99B6" w14:textId="77777777" w:rsidR="00CF3010" w:rsidRDefault="00000000">
      <w:pPr>
        <w:spacing w:line="360" w:lineRule="auto"/>
        <w:ind w:firstLine="420"/>
        <w:jc w:val="right"/>
        <w:rPr>
          <w:rFonts w:ascii="宋体" w:eastAsia="宋体" w:hAnsi="宋体" w:hint="eastAsia"/>
          <w:color w:val="000000"/>
          <w:sz w:val="21"/>
          <w:szCs w:val="21"/>
        </w:rPr>
      </w:pPr>
      <w:r>
        <w:rPr>
          <w:rFonts w:ascii="宋体" w:eastAsia="宋体" w:hAnsi="宋体" w:hint="eastAsia"/>
          <w:color w:val="000000"/>
          <w:sz w:val="21"/>
          <w:szCs w:val="21"/>
        </w:rPr>
        <w:t>单位：万元人民币</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080"/>
        <w:gridCol w:w="1291"/>
        <w:gridCol w:w="1230"/>
        <w:gridCol w:w="714"/>
        <w:gridCol w:w="794"/>
        <w:gridCol w:w="1216"/>
        <w:gridCol w:w="876"/>
        <w:gridCol w:w="788"/>
        <w:gridCol w:w="766"/>
      </w:tblGrid>
      <w:tr w:rsidR="00CF3010" w14:paraId="2A7FF5B6" w14:textId="77777777">
        <w:trPr>
          <w:cantSplit/>
          <w:trHeight w:hRule="exact" w:val="454"/>
        </w:trPr>
        <w:tc>
          <w:tcPr>
            <w:tcW w:w="759" w:type="dxa"/>
            <w:tcBorders>
              <w:top w:val="single" w:sz="4" w:space="0" w:color="auto"/>
              <w:left w:val="single" w:sz="4" w:space="0" w:color="auto"/>
              <w:bottom w:val="single" w:sz="4" w:space="0" w:color="auto"/>
              <w:right w:val="single" w:sz="4" w:space="0" w:color="auto"/>
            </w:tcBorders>
            <w:vAlign w:val="center"/>
          </w:tcPr>
          <w:p w14:paraId="1188950A" w14:textId="77777777" w:rsidR="00CF3010" w:rsidRDefault="00000000">
            <w:pPr>
              <w:spacing w:line="360" w:lineRule="auto"/>
              <w:ind w:firstLineChars="0" w:firstLine="0"/>
              <w:jc w:val="center"/>
              <w:rPr>
                <w:rFonts w:ascii="宋体" w:eastAsia="宋体" w:hAnsi="宋体" w:hint="eastAsia"/>
                <w:color w:val="000000"/>
                <w:sz w:val="21"/>
                <w:szCs w:val="21"/>
              </w:rPr>
            </w:pPr>
            <w:r>
              <w:rPr>
                <w:rFonts w:ascii="宋体" w:eastAsia="宋体" w:hAnsi="宋体" w:hint="eastAsia"/>
                <w:color w:val="000000"/>
                <w:sz w:val="21"/>
                <w:szCs w:val="21"/>
              </w:rPr>
              <w:t>序号</w:t>
            </w:r>
          </w:p>
        </w:tc>
        <w:tc>
          <w:tcPr>
            <w:tcW w:w="1080" w:type="dxa"/>
            <w:tcBorders>
              <w:top w:val="single" w:sz="4" w:space="0" w:color="auto"/>
              <w:left w:val="single" w:sz="4" w:space="0" w:color="auto"/>
              <w:bottom w:val="single" w:sz="4" w:space="0" w:color="auto"/>
              <w:right w:val="single" w:sz="4" w:space="0" w:color="auto"/>
            </w:tcBorders>
            <w:vAlign w:val="center"/>
          </w:tcPr>
          <w:p w14:paraId="3FCA63C5" w14:textId="77777777" w:rsidR="00CF3010" w:rsidRDefault="00000000">
            <w:pPr>
              <w:spacing w:line="360" w:lineRule="auto"/>
              <w:ind w:firstLineChars="0" w:firstLine="0"/>
              <w:jc w:val="center"/>
              <w:rPr>
                <w:rFonts w:ascii="宋体" w:eastAsia="宋体" w:hAnsi="宋体" w:hint="eastAsia"/>
                <w:color w:val="000000"/>
                <w:sz w:val="21"/>
                <w:szCs w:val="21"/>
              </w:rPr>
            </w:pPr>
            <w:r>
              <w:rPr>
                <w:rFonts w:ascii="宋体" w:eastAsia="宋体" w:hAnsi="宋体" w:hint="eastAsia"/>
                <w:color w:val="000000"/>
                <w:sz w:val="21"/>
                <w:szCs w:val="21"/>
              </w:rPr>
              <w:t>名称</w:t>
            </w:r>
          </w:p>
        </w:tc>
        <w:tc>
          <w:tcPr>
            <w:tcW w:w="1291" w:type="dxa"/>
            <w:tcBorders>
              <w:top w:val="single" w:sz="4" w:space="0" w:color="auto"/>
              <w:left w:val="single" w:sz="4" w:space="0" w:color="auto"/>
              <w:bottom w:val="single" w:sz="4" w:space="0" w:color="auto"/>
              <w:right w:val="single" w:sz="4" w:space="0" w:color="auto"/>
            </w:tcBorders>
            <w:vAlign w:val="center"/>
          </w:tcPr>
          <w:p w14:paraId="52624CD0" w14:textId="77777777" w:rsidR="00CF3010" w:rsidRDefault="00000000">
            <w:pPr>
              <w:spacing w:line="360" w:lineRule="auto"/>
              <w:ind w:firstLineChars="0" w:firstLine="0"/>
              <w:jc w:val="center"/>
              <w:rPr>
                <w:rFonts w:ascii="宋体" w:eastAsia="宋体" w:hAnsi="宋体" w:hint="eastAsia"/>
                <w:color w:val="000000"/>
                <w:sz w:val="21"/>
                <w:szCs w:val="21"/>
              </w:rPr>
            </w:pPr>
            <w:r>
              <w:rPr>
                <w:rFonts w:ascii="宋体" w:eastAsia="宋体" w:hAnsi="宋体" w:hint="eastAsia"/>
                <w:color w:val="000000"/>
                <w:sz w:val="21"/>
                <w:szCs w:val="21"/>
              </w:rPr>
              <w:t>规格型号</w:t>
            </w:r>
          </w:p>
        </w:tc>
        <w:tc>
          <w:tcPr>
            <w:tcW w:w="1230" w:type="dxa"/>
            <w:tcBorders>
              <w:top w:val="single" w:sz="4" w:space="0" w:color="auto"/>
              <w:left w:val="single" w:sz="4" w:space="0" w:color="auto"/>
              <w:bottom w:val="single" w:sz="4" w:space="0" w:color="auto"/>
              <w:right w:val="single" w:sz="4" w:space="0" w:color="auto"/>
            </w:tcBorders>
            <w:vAlign w:val="center"/>
          </w:tcPr>
          <w:p w14:paraId="2029B602" w14:textId="77777777" w:rsidR="00CF3010" w:rsidRDefault="00000000">
            <w:pPr>
              <w:spacing w:line="360" w:lineRule="auto"/>
              <w:ind w:firstLineChars="0" w:firstLine="0"/>
              <w:jc w:val="center"/>
              <w:rPr>
                <w:rFonts w:ascii="宋体" w:eastAsia="宋体" w:hAnsi="宋体" w:hint="eastAsia"/>
                <w:color w:val="000000"/>
                <w:sz w:val="21"/>
                <w:szCs w:val="21"/>
              </w:rPr>
            </w:pPr>
            <w:r>
              <w:rPr>
                <w:rFonts w:ascii="宋体" w:eastAsia="宋体" w:hAnsi="宋体" w:hint="eastAsia"/>
                <w:color w:val="000000"/>
                <w:sz w:val="21"/>
                <w:szCs w:val="21"/>
              </w:rPr>
              <w:t>使用位置</w:t>
            </w:r>
          </w:p>
        </w:tc>
        <w:tc>
          <w:tcPr>
            <w:tcW w:w="714" w:type="dxa"/>
            <w:tcBorders>
              <w:top w:val="single" w:sz="4" w:space="0" w:color="auto"/>
              <w:left w:val="single" w:sz="4" w:space="0" w:color="auto"/>
              <w:bottom w:val="single" w:sz="4" w:space="0" w:color="auto"/>
              <w:right w:val="single" w:sz="4" w:space="0" w:color="auto"/>
            </w:tcBorders>
            <w:vAlign w:val="center"/>
          </w:tcPr>
          <w:p w14:paraId="7B383A86" w14:textId="77777777" w:rsidR="00CF3010" w:rsidRDefault="00000000">
            <w:pPr>
              <w:spacing w:line="360" w:lineRule="auto"/>
              <w:ind w:firstLineChars="0" w:firstLine="0"/>
              <w:jc w:val="center"/>
              <w:rPr>
                <w:rFonts w:ascii="宋体" w:eastAsia="宋体" w:hAnsi="宋体" w:hint="eastAsia"/>
                <w:color w:val="000000"/>
                <w:sz w:val="21"/>
                <w:szCs w:val="21"/>
              </w:rPr>
            </w:pPr>
            <w:r>
              <w:rPr>
                <w:rFonts w:ascii="宋体" w:eastAsia="宋体" w:hAnsi="宋体" w:hint="eastAsia"/>
                <w:color w:val="000000"/>
                <w:sz w:val="21"/>
                <w:szCs w:val="21"/>
              </w:rPr>
              <w:t>单位</w:t>
            </w:r>
          </w:p>
        </w:tc>
        <w:tc>
          <w:tcPr>
            <w:tcW w:w="794" w:type="dxa"/>
            <w:tcBorders>
              <w:top w:val="single" w:sz="4" w:space="0" w:color="auto"/>
              <w:left w:val="single" w:sz="4" w:space="0" w:color="auto"/>
              <w:bottom w:val="single" w:sz="4" w:space="0" w:color="auto"/>
              <w:right w:val="single" w:sz="4" w:space="0" w:color="auto"/>
            </w:tcBorders>
            <w:vAlign w:val="center"/>
          </w:tcPr>
          <w:p w14:paraId="372A11AE" w14:textId="77777777" w:rsidR="00CF3010" w:rsidRDefault="00000000">
            <w:pPr>
              <w:spacing w:line="360" w:lineRule="auto"/>
              <w:ind w:firstLineChars="0" w:firstLine="0"/>
              <w:jc w:val="center"/>
              <w:rPr>
                <w:rFonts w:ascii="宋体" w:eastAsia="宋体" w:hAnsi="宋体" w:hint="eastAsia"/>
                <w:color w:val="000000"/>
                <w:sz w:val="21"/>
                <w:szCs w:val="21"/>
              </w:rPr>
            </w:pPr>
            <w:r>
              <w:rPr>
                <w:rFonts w:ascii="宋体" w:eastAsia="宋体" w:hAnsi="宋体" w:hint="eastAsia"/>
                <w:color w:val="000000"/>
                <w:sz w:val="21"/>
                <w:szCs w:val="21"/>
              </w:rPr>
              <w:t>数量</w:t>
            </w:r>
          </w:p>
        </w:tc>
        <w:tc>
          <w:tcPr>
            <w:tcW w:w="1216" w:type="dxa"/>
            <w:tcBorders>
              <w:top w:val="single" w:sz="4" w:space="0" w:color="auto"/>
              <w:left w:val="single" w:sz="4" w:space="0" w:color="auto"/>
              <w:bottom w:val="single" w:sz="4" w:space="0" w:color="auto"/>
              <w:right w:val="single" w:sz="4" w:space="0" w:color="auto"/>
            </w:tcBorders>
            <w:vAlign w:val="center"/>
          </w:tcPr>
          <w:p w14:paraId="63F5025F" w14:textId="77777777" w:rsidR="00CF3010" w:rsidRDefault="00000000">
            <w:pPr>
              <w:spacing w:line="360" w:lineRule="auto"/>
              <w:ind w:firstLineChars="0" w:firstLine="0"/>
              <w:jc w:val="center"/>
              <w:rPr>
                <w:rFonts w:ascii="宋体" w:eastAsia="宋体" w:hAnsi="宋体" w:hint="eastAsia"/>
                <w:color w:val="000000"/>
                <w:sz w:val="21"/>
                <w:szCs w:val="21"/>
              </w:rPr>
            </w:pPr>
            <w:r>
              <w:rPr>
                <w:rFonts w:ascii="宋体" w:eastAsia="宋体" w:hAnsi="宋体" w:hint="eastAsia"/>
                <w:color w:val="000000"/>
                <w:sz w:val="21"/>
                <w:szCs w:val="21"/>
              </w:rPr>
              <w:t>生产厂家</w:t>
            </w:r>
          </w:p>
        </w:tc>
        <w:tc>
          <w:tcPr>
            <w:tcW w:w="876" w:type="dxa"/>
            <w:tcBorders>
              <w:top w:val="single" w:sz="4" w:space="0" w:color="auto"/>
              <w:left w:val="single" w:sz="4" w:space="0" w:color="auto"/>
              <w:bottom w:val="single" w:sz="4" w:space="0" w:color="auto"/>
              <w:right w:val="single" w:sz="4" w:space="0" w:color="auto"/>
            </w:tcBorders>
            <w:vAlign w:val="center"/>
          </w:tcPr>
          <w:p w14:paraId="4968DF43" w14:textId="77777777" w:rsidR="00CF3010" w:rsidRDefault="00000000">
            <w:pPr>
              <w:spacing w:line="360" w:lineRule="auto"/>
              <w:ind w:firstLineChars="0" w:firstLine="0"/>
              <w:jc w:val="center"/>
              <w:rPr>
                <w:rFonts w:ascii="宋体" w:eastAsia="宋体" w:hAnsi="宋体" w:hint="eastAsia"/>
                <w:color w:val="000000"/>
                <w:sz w:val="21"/>
                <w:szCs w:val="21"/>
              </w:rPr>
            </w:pPr>
            <w:r>
              <w:rPr>
                <w:rFonts w:ascii="宋体" w:eastAsia="宋体" w:hAnsi="宋体" w:hint="eastAsia"/>
                <w:color w:val="000000"/>
                <w:sz w:val="21"/>
                <w:szCs w:val="21"/>
              </w:rPr>
              <w:t>单价</w:t>
            </w:r>
          </w:p>
        </w:tc>
        <w:tc>
          <w:tcPr>
            <w:tcW w:w="788" w:type="dxa"/>
            <w:tcBorders>
              <w:top w:val="single" w:sz="4" w:space="0" w:color="auto"/>
              <w:left w:val="single" w:sz="4" w:space="0" w:color="auto"/>
              <w:bottom w:val="single" w:sz="4" w:space="0" w:color="auto"/>
              <w:right w:val="single" w:sz="4" w:space="0" w:color="auto"/>
            </w:tcBorders>
            <w:vAlign w:val="center"/>
          </w:tcPr>
          <w:p w14:paraId="5749E4A1" w14:textId="77777777" w:rsidR="00CF3010" w:rsidRDefault="00000000">
            <w:pPr>
              <w:spacing w:line="360" w:lineRule="auto"/>
              <w:ind w:firstLineChars="0" w:firstLine="0"/>
              <w:jc w:val="center"/>
              <w:rPr>
                <w:rFonts w:ascii="宋体" w:eastAsia="宋体" w:hAnsi="宋体" w:hint="eastAsia"/>
                <w:color w:val="000000"/>
                <w:sz w:val="21"/>
                <w:szCs w:val="21"/>
              </w:rPr>
            </w:pPr>
            <w:r>
              <w:rPr>
                <w:rFonts w:ascii="宋体" w:eastAsia="宋体" w:hAnsi="宋体" w:hint="eastAsia"/>
                <w:color w:val="000000"/>
                <w:sz w:val="21"/>
                <w:szCs w:val="21"/>
              </w:rPr>
              <w:t>合价</w:t>
            </w:r>
          </w:p>
        </w:tc>
        <w:tc>
          <w:tcPr>
            <w:tcW w:w="766" w:type="dxa"/>
            <w:tcBorders>
              <w:top w:val="single" w:sz="4" w:space="0" w:color="auto"/>
              <w:left w:val="single" w:sz="4" w:space="0" w:color="auto"/>
              <w:bottom w:val="single" w:sz="4" w:space="0" w:color="auto"/>
              <w:right w:val="single" w:sz="4" w:space="0" w:color="auto"/>
            </w:tcBorders>
            <w:vAlign w:val="center"/>
          </w:tcPr>
          <w:p w14:paraId="48D4E5C8" w14:textId="77777777" w:rsidR="00CF3010" w:rsidRDefault="00000000">
            <w:pPr>
              <w:spacing w:line="360" w:lineRule="auto"/>
              <w:ind w:firstLineChars="0" w:firstLine="0"/>
              <w:jc w:val="center"/>
              <w:rPr>
                <w:rFonts w:ascii="宋体" w:eastAsia="宋体" w:hAnsi="宋体" w:hint="eastAsia"/>
                <w:color w:val="000000"/>
                <w:sz w:val="21"/>
                <w:szCs w:val="21"/>
              </w:rPr>
            </w:pPr>
            <w:r>
              <w:rPr>
                <w:rFonts w:ascii="宋体" w:eastAsia="宋体" w:hAnsi="宋体" w:hint="eastAsia"/>
                <w:color w:val="000000"/>
                <w:sz w:val="21"/>
                <w:szCs w:val="21"/>
              </w:rPr>
              <w:t>备注</w:t>
            </w:r>
          </w:p>
        </w:tc>
      </w:tr>
      <w:tr w:rsidR="00CF3010" w14:paraId="5B59C938" w14:textId="77777777">
        <w:trPr>
          <w:cantSplit/>
          <w:trHeight w:hRule="exact" w:val="454"/>
        </w:trPr>
        <w:tc>
          <w:tcPr>
            <w:tcW w:w="759" w:type="dxa"/>
            <w:tcBorders>
              <w:top w:val="single" w:sz="4" w:space="0" w:color="auto"/>
              <w:left w:val="single" w:sz="4" w:space="0" w:color="auto"/>
              <w:bottom w:val="single" w:sz="4" w:space="0" w:color="auto"/>
              <w:right w:val="single" w:sz="4" w:space="0" w:color="auto"/>
            </w:tcBorders>
          </w:tcPr>
          <w:p w14:paraId="0A02089C" w14:textId="77777777" w:rsidR="00CF3010" w:rsidRDefault="00CF3010">
            <w:pPr>
              <w:spacing w:line="360" w:lineRule="auto"/>
              <w:ind w:firstLine="422"/>
              <w:rPr>
                <w:rFonts w:ascii="宋体" w:eastAsia="宋体" w:hAnsi="宋体" w:hint="eastAsia"/>
                <w:b/>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tcPr>
          <w:p w14:paraId="0B10F2B6" w14:textId="77777777" w:rsidR="00CF3010" w:rsidRDefault="00CF3010">
            <w:pPr>
              <w:spacing w:line="360" w:lineRule="auto"/>
              <w:ind w:firstLine="422"/>
              <w:rPr>
                <w:rFonts w:ascii="宋体" w:eastAsia="宋体" w:hAnsi="宋体" w:hint="eastAsia"/>
                <w:b/>
                <w:color w:val="000000"/>
                <w:sz w:val="21"/>
                <w:szCs w:val="21"/>
              </w:rPr>
            </w:pPr>
          </w:p>
        </w:tc>
        <w:tc>
          <w:tcPr>
            <w:tcW w:w="1291" w:type="dxa"/>
            <w:tcBorders>
              <w:top w:val="single" w:sz="4" w:space="0" w:color="auto"/>
              <w:left w:val="single" w:sz="4" w:space="0" w:color="auto"/>
              <w:bottom w:val="single" w:sz="4" w:space="0" w:color="auto"/>
              <w:right w:val="single" w:sz="4" w:space="0" w:color="auto"/>
            </w:tcBorders>
          </w:tcPr>
          <w:p w14:paraId="243BDFC6" w14:textId="77777777" w:rsidR="00CF3010" w:rsidRDefault="00CF3010">
            <w:pPr>
              <w:spacing w:line="360" w:lineRule="auto"/>
              <w:ind w:firstLine="422"/>
              <w:rPr>
                <w:rFonts w:ascii="宋体" w:eastAsia="宋体" w:hAnsi="宋体" w:hint="eastAsia"/>
                <w:b/>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tcPr>
          <w:p w14:paraId="2804767D" w14:textId="77777777" w:rsidR="00CF3010" w:rsidRDefault="00CF3010">
            <w:pPr>
              <w:spacing w:line="360" w:lineRule="auto"/>
              <w:ind w:firstLine="422"/>
              <w:rPr>
                <w:rFonts w:ascii="宋体" w:eastAsia="宋体" w:hAnsi="宋体" w:hint="eastAsia"/>
                <w:b/>
                <w:color w:val="000000"/>
                <w:sz w:val="21"/>
                <w:szCs w:val="21"/>
              </w:rPr>
            </w:pPr>
          </w:p>
        </w:tc>
        <w:tc>
          <w:tcPr>
            <w:tcW w:w="714" w:type="dxa"/>
            <w:tcBorders>
              <w:top w:val="single" w:sz="4" w:space="0" w:color="auto"/>
              <w:left w:val="single" w:sz="4" w:space="0" w:color="auto"/>
              <w:bottom w:val="single" w:sz="4" w:space="0" w:color="auto"/>
              <w:right w:val="single" w:sz="4" w:space="0" w:color="auto"/>
            </w:tcBorders>
          </w:tcPr>
          <w:p w14:paraId="4E425ECB" w14:textId="77777777" w:rsidR="00CF3010" w:rsidRDefault="00CF3010">
            <w:pPr>
              <w:spacing w:line="360" w:lineRule="auto"/>
              <w:ind w:firstLine="422"/>
              <w:rPr>
                <w:rFonts w:ascii="宋体" w:eastAsia="宋体" w:hAnsi="宋体" w:hint="eastAsia"/>
                <w:b/>
                <w:color w:val="000000"/>
                <w:sz w:val="21"/>
                <w:szCs w:val="21"/>
              </w:rPr>
            </w:pPr>
          </w:p>
        </w:tc>
        <w:tc>
          <w:tcPr>
            <w:tcW w:w="794" w:type="dxa"/>
            <w:tcBorders>
              <w:top w:val="single" w:sz="4" w:space="0" w:color="auto"/>
              <w:left w:val="single" w:sz="4" w:space="0" w:color="auto"/>
              <w:bottom w:val="single" w:sz="4" w:space="0" w:color="auto"/>
              <w:right w:val="single" w:sz="4" w:space="0" w:color="auto"/>
            </w:tcBorders>
          </w:tcPr>
          <w:p w14:paraId="633B733A" w14:textId="77777777" w:rsidR="00CF3010" w:rsidRDefault="00CF3010">
            <w:pPr>
              <w:spacing w:line="360" w:lineRule="auto"/>
              <w:ind w:firstLine="422"/>
              <w:rPr>
                <w:rFonts w:ascii="宋体" w:eastAsia="宋体" w:hAnsi="宋体" w:hint="eastAsia"/>
                <w:b/>
                <w:color w:val="000000"/>
                <w:sz w:val="21"/>
                <w:szCs w:val="21"/>
              </w:rPr>
            </w:pPr>
          </w:p>
        </w:tc>
        <w:tc>
          <w:tcPr>
            <w:tcW w:w="1216" w:type="dxa"/>
            <w:tcBorders>
              <w:top w:val="single" w:sz="4" w:space="0" w:color="auto"/>
              <w:left w:val="single" w:sz="4" w:space="0" w:color="auto"/>
              <w:bottom w:val="single" w:sz="4" w:space="0" w:color="auto"/>
              <w:right w:val="single" w:sz="4" w:space="0" w:color="auto"/>
            </w:tcBorders>
          </w:tcPr>
          <w:p w14:paraId="7AC05DF8" w14:textId="77777777" w:rsidR="00CF3010" w:rsidRDefault="00CF3010">
            <w:pPr>
              <w:spacing w:line="360" w:lineRule="auto"/>
              <w:ind w:firstLine="422"/>
              <w:rPr>
                <w:rFonts w:ascii="宋体" w:eastAsia="宋体" w:hAnsi="宋体" w:hint="eastAsia"/>
                <w:b/>
                <w:color w:val="000000"/>
                <w:sz w:val="21"/>
                <w:szCs w:val="21"/>
              </w:rPr>
            </w:pPr>
          </w:p>
        </w:tc>
        <w:tc>
          <w:tcPr>
            <w:tcW w:w="876" w:type="dxa"/>
            <w:tcBorders>
              <w:top w:val="single" w:sz="4" w:space="0" w:color="auto"/>
              <w:left w:val="single" w:sz="4" w:space="0" w:color="auto"/>
              <w:bottom w:val="single" w:sz="4" w:space="0" w:color="auto"/>
              <w:right w:val="single" w:sz="4" w:space="0" w:color="auto"/>
            </w:tcBorders>
          </w:tcPr>
          <w:p w14:paraId="40E1F47F" w14:textId="77777777" w:rsidR="00CF3010" w:rsidRDefault="00CF3010">
            <w:pPr>
              <w:spacing w:line="360" w:lineRule="auto"/>
              <w:ind w:firstLine="422"/>
              <w:rPr>
                <w:rFonts w:ascii="宋体" w:eastAsia="宋体" w:hAnsi="宋体" w:hint="eastAsia"/>
                <w:b/>
                <w:color w:val="000000"/>
                <w:sz w:val="21"/>
                <w:szCs w:val="21"/>
              </w:rPr>
            </w:pPr>
          </w:p>
        </w:tc>
        <w:tc>
          <w:tcPr>
            <w:tcW w:w="788" w:type="dxa"/>
            <w:tcBorders>
              <w:top w:val="single" w:sz="4" w:space="0" w:color="auto"/>
              <w:left w:val="single" w:sz="4" w:space="0" w:color="auto"/>
              <w:bottom w:val="single" w:sz="4" w:space="0" w:color="auto"/>
              <w:right w:val="single" w:sz="4" w:space="0" w:color="auto"/>
            </w:tcBorders>
          </w:tcPr>
          <w:p w14:paraId="376D7A4A" w14:textId="77777777" w:rsidR="00CF3010" w:rsidRDefault="00CF3010">
            <w:pPr>
              <w:spacing w:line="360" w:lineRule="auto"/>
              <w:ind w:firstLine="422"/>
              <w:rPr>
                <w:rFonts w:ascii="宋体" w:eastAsia="宋体" w:hAnsi="宋体" w:hint="eastAsia"/>
                <w:b/>
                <w:color w:val="000000"/>
                <w:sz w:val="21"/>
                <w:szCs w:val="21"/>
              </w:rPr>
            </w:pPr>
          </w:p>
        </w:tc>
        <w:tc>
          <w:tcPr>
            <w:tcW w:w="766" w:type="dxa"/>
            <w:tcBorders>
              <w:top w:val="single" w:sz="4" w:space="0" w:color="auto"/>
              <w:left w:val="single" w:sz="4" w:space="0" w:color="auto"/>
              <w:bottom w:val="single" w:sz="4" w:space="0" w:color="auto"/>
              <w:right w:val="single" w:sz="4" w:space="0" w:color="auto"/>
            </w:tcBorders>
          </w:tcPr>
          <w:p w14:paraId="7DF92DAA" w14:textId="77777777" w:rsidR="00CF3010" w:rsidRDefault="00CF3010">
            <w:pPr>
              <w:spacing w:line="360" w:lineRule="auto"/>
              <w:ind w:firstLine="422"/>
              <w:rPr>
                <w:rFonts w:ascii="宋体" w:eastAsia="宋体" w:hAnsi="宋体" w:hint="eastAsia"/>
                <w:b/>
                <w:color w:val="000000"/>
                <w:sz w:val="21"/>
                <w:szCs w:val="21"/>
              </w:rPr>
            </w:pPr>
          </w:p>
        </w:tc>
      </w:tr>
      <w:tr w:rsidR="00CF3010" w14:paraId="5D586F39" w14:textId="77777777">
        <w:trPr>
          <w:cantSplit/>
          <w:trHeight w:hRule="exact" w:val="454"/>
        </w:trPr>
        <w:tc>
          <w:tcPr>
            <w:tcW w:w="759" w:type="dxa"/>
            <w:tcBorders>
              <w:top w:val="single" w:sz="4" w:space="0" w:color="auto"/>
              <w:left w:val="single" w:sz="4" w:space="0" w:color="auto"/>
              <w:bottom w:val="single" w:sz="4" w:space="0" w:color="auto"/>
              <w:right w:val="single" w:sz="4" w:space="0" w:color="auto"/>
            </w:tcBorders>
          </w:tcPr>
          <w:p w14:paraId="1E8949EE" w14:textId="77777777" w:rsidR="00CF3010" w:rsidRDefault="00CF3010">
            <w:pPr>
              <w:spacing w:line="360" w:lineRule="auto"/>
              <w:ind w:firstLine="422"/>
              <w:rPr>
                <w:rFonts w:ascii="宋体" w:eastAsia="宋体" w:hAnsi="宋体" w:hint="eastAsia"/>
                <w:b/>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tcPr>
          <w:p w14:paraId="13E5E81C" w14:textId="77777777" w:rsidR="00CF3010" w:rsidRDefault="00CF3010">
            <w:pPr>
              <w:spacing w:line="360" w:lineRule="auto"/>
              <w:ind w:firstLine="422"/>
              <w:rPr>
                <w:rFonts w:ascii="宋体" w:eastAsia="宋体" w:hAnsi="宋体" w:hint="eastAsia"/>
                <w:b/>
                <w:color w:val="000000"/>
                <w:sz w:val="21"/>
                <w:szCs w:val="21"/>
              </w:rPr>
            </w:pPr>
          </w:p>
        </w:tc>
        <w:tc>
          <w:tcPr>
            <w:tcW w:w="1291" w:type="dxa"/>
            <w:tcBorders>
              <w:top w:val="single" w:sz="4" w:space="0" w:color="auto"/>
              <w:left w:val="single" w:sz="4" w:space="0" w:color="auto"/>
              <w:bottom w:val="single" w:sz="4" w:space="0" w:color="auto"/>
              <w:right w:val="single" w:sz="4" w:space="0" w:color="auto"/>
            </w:tcBorders>
          </w:tcPr>
          <w:p w14:paraId="760639EF" w14:textId="77777777" w:rsidR="00CF3010" w:rsidRDefault="00CF3010">
            <w:pPr>
              <w:spacing w:line="360" w:lineRule="auto"/>
              <w:ind w:firstLine="422"/>
              <w:rPr>
                <w:rFonts w:ascii="宋体" w:eastAsia="宋体" w:hAnsi="宋体" w:hint="eastAsia"/>
                <w:b/>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tcPr>
          <w:p w14:paraId="67E975C4" w14:textId="77777777" w:rsidR="00CF3010" w:rsidRDefault="00CF3010">
            <w:pPr>
              <w:spacing w:line="360" w:lineRule="auto"/>
              <w:ind w:firstLine="422"/>
              <w:rPr>
                <w:rFonts w:ascii="宋体" w:eastAsia="宋体" w:hAnsi="宋体" w:hint="eastAsia"/>
                <w:b/>
                <w:color w:val="000000"/>
                <w:sz w:val="21"/>
                <w:szCs w:val="21"/>
              </w:rPr>
            </w:pPr>
          </w:p>
        </w:tc>
        <w:tc>
          <w:tcPr>
            <w:tcW w:w="714" w:type="dxa"/>
            <w:tcBorders>
              <w:top w:val="single" w:sz="4" w:space="0" w:color="auto"/>
              <w:left w:val="single" w:sz="4" w:space="0" w:color="auto"/>
              <w:bottom w:val="single" w:sz="4" w:space="0" w:color="auto"/>
              <w:right w:val="single" w:sz="4" w:space="0" w:color="auto"/>
            </w:tcBorders>
          </w:tcPr>
          <w:p w14:paraId="0257C86F" w14:textId="77777777" w:rsidR="00CF3010" w:rsidRDefault="00CF3010">
            <w:pPr>
              <w:spacing w:line="360" w:lineRule="auto"/>
              <w:ind w:firstLine="422"/>
              <w:rPr>
                <w:rFonts w:ascii="宋体" w:eastAsia="宋体" w:hAnsi="宋体" w:hint="eastAsia"/>
                <w:b/>
                <w:color w:val="000000"/>
                <w:sz w:val="21"/>
                <w:szCs w:val="21"/>
              </w:rPr>
            </w:pPr>
          </w:p>
        </w:tc>
        <w:tc>
          <w:tcPr>
            <w:tcW w:w="794" w:type="dxa"/>
            <w:tcBorders>
              <w:top w:val="single" w:sz="4" w:space="0" w:color="auto"/>
              <w:left w:val="single" w:sz="4" w:space="0" w:color="auto"/>
              <w:bottom w:val="single" w:sz="4" w:space="0" w:color="auto"/>
              <w:right w:val="single" w:sz="4" w:space="0" w:color="auto"/>
            </w:tcBorders>
          </w:tcPr>
          <w:p w14:paraId="7CB0F0D6" w14:textId="77777777" w:rsidR="00CF3010" w:rsidRDefault="00CF3010">
            <w:pPr>
              <w:spacing w:line="360" w:lineRule="auto"/>
              <w:ind w:firstLine="422"/>
              <w:rPr>
                <w:rFonts w:ascii="宋体" w:eastAsia="宋体" w:hAnsi="宋体" w:hint="eastAsia"/>
                <w:b/>
                <w:color w:val="000000"/>
                <w:sz w:val="21"/>
                <w:szCs w:val="21"/>
              </w:rPr>
            </w:pPr>
          </w:p>
        </w:tc>
        <w:tc>
          <w:tcPr>
            <w:tcW w:w="1216" w:type="dxa"/>
            <w:tcBorders>
              <w:top w:val="single" w:sz="4" w:space="0" w:color="auto"/>
              <w:left w:val="single" w:sz="4" w:space="0" w:color="auto"/>
              <w:bottom w:val="single" w:sz="4" w:space="0" w:color="auto"/>
              <w:right w:val="single" w:sz="4" w:space="0" w:color="auto"/>
            </w:tcBorders>
          </w:tcPr>
          <w:p w14:paraId="2B142986" w14:textId="77777777" w:rsidR="00CF3010" w:rsidRDefault="00CF3010">
            <w:pPr>
              <w:spacing w:line="360" w:lineRule="auto"/>
              <w:ind w:firstLine="422"/>
              <w:rPr>
                <w:rFonts w:ascii="宋体" w:eastAsia="宋体" w:hAnsi="宋体" w:hint="eastAsia"/>
                <w:b/>
                <w:color w:val="000000"/>
                <w:sz w:val="21"/>
                <w:szCs w:val="21"/>
              </w:rPr>
            </w:pPr>
          </w:p>
        </w:tc>
        <w:tc>
          <w:tcPr>
            <w:tcW w:w="876" w:type="dxa"/>
            <w:tcBorders>
              <w:top w:val="single" w:sz="4" w:space="0" w:color="auto"/>
              <w:left w:val="single" w:sz="4" w:space="0" w:color="auto"/>
              <w:bottom w:val="single" w:sz="4" w:space="0" w:color="auto"/>
              <w:right w:val="single" w:sz="4" w:space="0" w:color="auto"/>
            </w:tcBorders>
          </w:tcPr>
          <w:p w14:paraId="3F89B3C0" w14:textId="77777777" w:rsidR="00CF3010" w:rsidRDefault="00CF3010">
            <w:pPr>
              <w:spacing w:line="360" w:lineRule="auto"/>
              <w:ind w:firstLine="422"/>
              <w:rPr>
                <w:rFonts w:ascii="宋体" w:eastAsia="宋体" w:hAnsi="宋体" w:hint="eastAsia"/>
                <w:b/>
                <w:color w:val="000000"/>
                <w:sz w:val="21"/>
                <w:szCs w:val="21"/>
              </w:rPr>
            </w:pPr>
          </w:p>
        </w:tc>
        <w:tc>
          <w:tcPr>
            <w:tcW w:w="788" w:type="dxa"/>
            <w:tcBorders>
              <w:top w:val="single" w:sz="4" w:space="0" w:color="auto"/>
              <w:left w:val="single" w:sz="4" w:space="0" w:color="auto"/>
              <w:bottom w:val="single" w:sz="4" w:space="0" w:color="auto"/>
              <w:right w:val="single" w:sz="4" w:space="0" w:color="auto"/>
            </w:tcBorders>
          </w:tcPr>
          <w:p w14:paraId="20C19DD3" w14:textId="77777777" w:rsidR="00CF3010" w:rsidRDefault="00CF3010">
            <w:pPr>
              <w:spacing w:line="360" w:lineRule="auto"/>
              <w:ind w:firstLine="422"/>
              <w:rPr>
                <w:rFonts w:ascii="宋体" w:eastAsia="宋体" w:hAnsi="宋体" w:hint="eastAsia"/>
                <w:b/>
                <w:color w:val="000000"/>
                <w:sz w:val="21"/>
                <w:szCs w:val="21"/>
              </w:rPr>
            </w:pPr>
          </w:p>
        </w:tc>
        <w:tc>
          <w:tcPr>
            <w:tcW w:w="766" w:type="dxa"/>
            <w:tcBorders>
              <w:top w:val="single" w:sz="4" w:space="0" w:color="auto"/>
              <w:left w:val="single" w:sz="4" w:space="0" w:color="auto"/>
              <w:bottom w:val="single" w:sz="4" w:space="0" w:color="auto"/>
              <w:right w:val="single" w:sz="4" w:space="0" w:color="auto"/>
            </w:tcBorders>
          </w:tcPr>
          <w:p w14:paraId="3ED06FA9" w14:textId="77777777" w:rsidR="00CF3010" w:rsidRDefault="00CF3010">
            <w:pPr>
              <w:spacing w:line="360" w:lineRule="auto"/>
              <w:ind w:firstLine="422"/>
              <w:rPr>
                <w:rFonts w:ascii="宋体" w:eastAsia="宋体" w:hAnsi="宋体" w:hint="eastAsia"/>
                <w:b/>
                <w:color w:val="000000"/>
                <w:sz w:val="21"/>
                <w:szCs w:val="21"/>
              </w:rPr>
            </w:pPr>
          </w:p>
        </w:tc>
      </w:tr>
      <w:tr w:rsidR="00CF3010" w14:paraId="3EDA9DD6" w14:textId="77777777">
        <w:trPr>
          <w:cantSplit/>
          <w:trHeight w:hRule="exact" w:val="454"/>
        </w:trPr>
        <w:tc>
          <w:tcPr>
            <w:tcW w:w="759" w:type="dxa"/>
            <w:tcBorders>
              <w:top w:val="single" w:sz="4" w:space="0" w:color="auto"/>
              <w:left w:val="single" w:sz="4" w:space="0" w:color="auto"/>
              <w:bottom w:val="single" w:sz="4" w:space="0" w:color="auto"/>
              <w:right w:val="single" w:sz="4" w:space="0" w:color="auto"/>
            </w:tcBorders>
          </w:tcPr>
          <w:p w14:paraId="24AFCCD4" w14:textId="77777777" w:rsidR="00CF3010" w:rsidRDefault="00CF3010">
            <w:pPr>
              <w:spacing w:line="360" w:lineRule="auto"/>
              <w:ind w:firstLine="422"/>
              <w:rPr>
                <w:rFonts w:ascii="宋体" w:eastAsia="宋体" w:hAnsi="宋体" w:hint="eastAsia"/>
                <w:b/>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tcPr>
          <w:p w14:paraId="0751A2CE" w14:textId="77777777" w:rsidR="00CF3010" w:rsidRDefault="00CF3010">
            <w:pPr>
              <w:spacing w:line="360" w:lineRule="auto"/>
              <w:ind w:firstLine="422"/>
              <w:rPr>
                <w:rFonts w:ascii="宋体" w:eastAsia="宋体" w:hAnsi="宋体" w:hint="eastAsia"/>
                <w:b/>
                <w:color w:val="000000"/>
                <w:sz w:val="21"/>
                <w:szCs w:val="21"/>
              </w:rPr>
            </w:pPr>
          </w:p>
        </w:tc>
        <w:tc>
          <w:tcPr>
            <w:tcW w:w="1291" w:type="dxa"/>
            <w:tcBorders>
              <w:top w:val="single" w:sz="4" w:space="0" w:color="auto"/>
              <w:left w:val="single" w:sz="4" w:space="0" w:color="auto"/>
              <w:bottom w:val="single" w:sz="4" w:space="0" w:color="auto"/>
              <w:right w:val="single" w:sz="4" w:space="0" w:color="auto"/>
            </w:tcBorders>
          </w:tcPr>
          <w:p w14:paraId="61DF7EBE" w14:textId="77777777" w:rsidR="00CF3010" w:rsidRDefault="00CF3010">
            <w:pPr>
              <w:spacing w:line="360" w:lineRule="auto"/>
              <w:ind w:firstLine="422"/>
              <w:rPr>
                <w:rFonts w:ascii="宋体" w:eastAsia="宋体" w:hAnsi="宋体" w:hint="eastAsia"/>
                <w:b/>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tcPr>
          <w:p w14:paraId="560E2AEB" w14:textId="77777777" w:rsidR="00CF3010" w:rsidRDefault="00CF3010">
            <w:pPr>
              <w:spacing w:line="360" w:lineRule="auto"/>
              <w:ind w:firstLine="422"/>
              <w:rPr>
                <w:rFonts w:ascii="宋体" w:eastAsia="宋体" w:hAnsi="宋体" w:hint="eastAsia"/>
                <w:b/>
                <w:color w:val="000000"/>
                <w:sz w:val="21"/>
                <w:szCs w:val="21"/>
              </w:rPr>
            </w:pPr>
          </w:p>
        </w:tc>
        <w:tc>
          <w:tcPr>
            <w:tcW w:w="714" w:type="dxa"/>
            <w:tcBorders>
              <w:top w:val="single" w:sz="4" w:space="0" w:color="auto"/>
              <w:left w:val="single" w:sz="4" w:space="0" w:color="auto"/>
              <w:bottom w:val="single" w:sz="4" w:space="0" w:color="auto"/>
              <w:right w:val="single" w:sz="4" w:space="0" w:color="auto"/>
            </w:tcBorders>
          </w:tcPr>
          <w:p w14:paraId="789168C9" w14:textId="77777777" w:rsidR="00CF3010" w:rsidRDefault="00CF3010">
            <w:pPr>
              <w:spacing w:line="360" w:lineRule="auto"/>
              <w:ind w:firstLine="422"/>
              <w:rPr>
                <w:rFonts w:ascii="宋体" w:eastAsia="宋体" w:hAnsi="宋体" w:hint="eastAsia"/>
                <w:b/>
                <w:color w:val="000000"/>
                <w:sz w:val="21"/>
                <w:szCs w:val="21"/>
              </w:rPr>
            </w:pPr>
          </w:p>
        </w:tc>
        <w:tc>
          <w:tcPr>
            <w:tcW w:w="794" w:type="dxa"/>
            <w:tcBorders>
              <w:top w:val="single" w:sz="4" w:space="0" w:color="auto"/>
              <w:left w:val="single" w:sz="4" w:space="0" w:color="auto"/>
              <w:bottom w:val="single" w:sz="4" w:space="0" w:color="auto"/>
              <w:right w:val="single" w:sz="4" w:space="0" w:color="auto"/>
            </w:tcBorders>
          </w:tcPr>
          <w:p w14:paraId="7D6DEB0A" w14:textId="77777777" w:rsidR="00CF3010" w:rsidRDefault="00CF3010">
            <w:pPr>
              <w:spacing w:line="360" w:lineRule="auto"/>
              <w:ind w:firstLine="422"/>
              <w:rPr>
                <w:rFonts w:ascii="宋体" w:eastAsia="宋体" w:hAnsi="宋体" w:hint="eastAsia"/>
                <w:b/>
                <w:color w:val="000000"/>
                <w:sz w:val="21"/>
                <w:szCs w:val="21"/>
              </w:rPr>
            </w:pPr>
          </w:p>
        </w:tc>
        <w:tc>
          <w:tcPr>
            <w:tcW w:w="1216" w:type="dxa"/>
            <w:tcBorders>
              <w:top w:val="single" w:sz="4" w:space="0" w:color="auto"/>
              <w:left w:val="single" w:sz="4" w:space="0" w:color="auto"/>
              <w:bottom w:val="single" w:sz="4" w:space="0" w:color="auto"/>
              <w:right w:val="single" w:sz="4" w:space="0" w:color="auto"/>
            </w:tcBorders>
          </w:tcPr>
          <w:p w14:paraId="7CDEE0EE" w14:textId="77777777" w:rsidR="00CF3010" w:rsidRDefault="00CF3010">
            <w:pPr>
              <w:spacing w:line="360" w:lineRule="auto"/>
              <w:ind w:firstLine="422"/>
              <w:rPr>
                <w:rFonts w:ascii="宋体" w:eastAsia="宋体" w:hAnsi="宋体" w:hint="eastAsia"/>
                <w:b/>
                <w:color w:val="000000"/>
                <w:sz w:val="21"/>
                <w:szCs w:val="21"/>
              </w:rPr>
            </w:pPr>
          </w:p>
        </w:tc>
        <w:tc>
          <w:tcPr>
            <w:tcW w:w="876" w:type="dxa"/>
            <w:tcBorders>
              <w:top w:val="single" w:sz="4" w:space="0" w:color="auto"/>
              <w:left w:val="single" w:sz="4" w:space="0" w:color="auto"/>
              <w:bottom w:val="single" w:sz="4" w:space="0" w:color="auto"/>
              <w:right w:val="single" w:sz="4" w:space="0" w:color="auto"/>
            </w:tcBorders>
          </w:tcPr>
          <w:p w14:paraId="0D6805DF" w14:textId="77777777" w:rsidR="00CF3010" w:rsidRDefault="00CF3010">
            <w:pPr>
              <w:spacing w:line="360" w:lineRule="auto"/>
              <w:ind w:firstLine="422"/>
              <w:rPr>
                <w:rFonts w:ascii="宋体" w:eastAsia="宋体" w:hAnsi="宋体" w:hint="eastAsia"/>
                <w:b/>
                <w:color w:val="000000"/>
                <w:sz w:val="21"/>
                <w:szCs w:val="21"/>
              </w:rPr>
            </w:pPr>
          </w:p>
        </w:tc>
        <w:tc>
          <w:tcPr>
            <w:tcW w:w="788" w:type="dxa"/>
            <w:tcBorders>
              <w:top w:val="single" w:sz="4" w:space="0" w:color="auto"/>
              <w:left w:val="single" w:sz="4" w:space="0" w:color="auto"/>
              <w:bottom w:val="single" w:sz="4" w:space="0" w:color="auto"/>
              <w:right w:val="single" w:sz="4" w:space="0" w:color="auto"/>
            </w:tcBorders>
          </w:tcPr>
          <w:p w14:paraId="6AB5F5C7" w14:textId="77777777" w:rsidR="00CF3010" w:rsidRDefault="00CF3010">
            <w:pPr>
              <w:spacing w:line="360" w:lineRule="auto"/>
              <w:ind w:firstLine="422"/>
              <w:rPr>
                <w:rFonts w:ascii="宋体" w:eastAsia="宋体" w:hAnsi="宋体" w:hint="eastAsia"/>
                <w:b/>
                <w:color w:val="000000"/>
                <w:sz w:val="21"/>
                <w:szCs w:val="21"/>
              </w:rPr>
            </w:pPr>
          </w:p>
        </w:tc>
        <w:tc>
          <w:tcPr>
            <w:tcW w:w="766" w:type="dxa"/>
            <w:tcBorders>
              <w:top w:val="single" w:sz="4" w:space="0" w:color="auto"/>
              <w:left w:val="single" w:sz="4" w:space="0" w:color="auto"/>
              <w:bottom w:val="single" w:sz="4" w:space="0" w:color="auto"/>
              <w:right w:val="single" w:sz="4" w:space="0" w:color="auto"/>
            </w:tcBorders>
          </w:tcPr>
          <w:p w14:paraId="61A2D538" w14:textId="77777777" w:rsidR="00CF3010" w:rsidRDefault="00CF3010">
            <w:pPr>
              <w:spacing w:line="360" w:lineRule="auto"/>
              <w:ind w:firstLine="422"/>
              <w:rPr>
                <w:rFonts w:ascii="宋体" w:eastAsia="宋体" w:hAnsi="宋体" w:hint="eastAsia"/>
                <w:b/>
                <w:color w:val="000000"/>
                <w:sz w:val="21"/>
                <w:szCs w:val="21"/>
              </w:rPr>
            </w:pPr>
          </w:p>
        </w:tc>
      </w:tr>
    </w:tbl>
    <w:p w14:paraId="63E5E212" w14:textId="77777777" w:rsidR="00CF3010" w:rsidRDefault="00000000">
      <w:pPr>
        <w:spacing w:line="360" w:lineRule="auto"/>
        <w:ind w:firstLine="422"/>
        <w:jc w:val="center"/>
        <w:rPr>
          <w:rFonts w:ascii="宋体" w:eastAsia="宋体" w:hAnsi="宋体" w:hint="eastAsia"/>
          <w:color w:val="000000"/>
          <w:sz w:val="21"/>
          <w:szCs w:val="21"/>
        </w:rPr>
      </w:pPr>
      <w:r>
        <w:rPr>
          <w:rFonts w:ascii="宋体" w:eastAsia="宋体" w:hAnsi="宋体" w:hint="eastAsia"/>
          <w:b/>
          <w:color w:val="000000"/>
          <w:sz w:val="21"/>
          <w:szCs w:val="21"/>
        </w:rPr>
        <w:t>2、装载机质保期终止后第二年正常工作所需的备件清单</w:t>
      </w:r>
    </w:p>
    <w:p w14:paraId="051EC9C0" w14:textId="77777777" w:rsidR="00CF3010" w:rsidRDefault="00000000">
      <w:pPr>
        <w:spacing w:line="360" w:lineRule="auto"/>
        <w:ind w:firstLine="420"/>
        <w:jc w:val="right"/>
        <w:rPr>
          <w:rFonts w:ascii="宋体" w:eastAsia="宋体" w:hAnsi="宋体" w:hint="eastAsia"/>
          <w:color w:val="000000"/>
          <w:sz w:val="21"/>
          <w:szCs w:val="21"/>
        </w:rPr>
      </w:pPr>
      <w:r>
        <w:rPr>
          <w:rFonts w:ascii="宋体" w:eastAsia="宋体" w:hAnsi="宋体" w:hint="eastAsia"/>
          <w:color w:val="000000"/>
          <w:sz w:val="21"/>
          <w:szCs w:val="21"/>
        </w:rPr>
        <w:t>单位：万元人民币</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080"/>
        <w:gridCol w:w="1291"/>
        <w:gridCol w:w="1230"/>
        <w:gridCol w:w="714"/>
        <w:gridCol w:w="794"/>
        <w:gridCol w:w="1216"/>
        <w:gridCol w:w="876"/>
        <w:gridCol w:w="788"/>
        <w:gridCol w:w="766"/>
      </w:tblGrid>
      <w:tr w:rsidR="00CF3010" w14:paraId="379E75EF" w14:textId="77777777">
        <w:trPr>
          <w:cantSplit/>
          <w:trHeight w:hRule="exact" w:val="454"/>
        </w:trPr>
        <w:tc>
          <w:tcPr>
            <w:tcW w:w="759" w:type="dxa"/>
            <w:tcBorders>
              <w:top w:val="single" w:sz="4" w:space="0" w:color="auto"/>
              <w:left w:val="single" w:sz="4" w:space="0" w:color="auto"/>
              <w:bottom w:val="single" w:sz="4" w:space="0" w:color="auto"/>
              <w:right w:val="single" w:sz="4" w:space="0" w:color="auto"/>
            </w:tcBorders>
            <w:vAlign w:val="center"/>
          </w:tcPr>
          <w:p w14:paraId="092E6BDF" w14:textId="77777777" w:rsidR="00CF3010" w:rsidRDefault="00000000">
            <w:pPr>
              <w:spacing w:line="360" w:lineRule="auto"/>
              <w:ind w:firstLineChars="0" w:firstLine="0"/>
              <w:rPr>
                <w:rFonts w:ascii="宋体" w:eastAsia="宋体" w:hAnsi="宋体" w:hint="eastAsia"/>
                <w:color w:val="000000"/>
                <w:sz w:val="21"/>
                <w:szCs w:val="21"/>
              </w:rPr>
            </w:pPr>
            <w:r>
              <w:rPr>
                <w:rFonts w:ascii="宋体" w:eastAsia="宋体" w:hAnsi="宋体" w:hint="eastAsia"/>
                <w:color w:val="000000"/>
                <w:sz w:val="21"/>
                <w:szCs w:val="21"/>
              </w:rPr>
              <w:t>序号</w:t>
            </w:r>
          </w:p>
        </w:tc>
        <w:tc>
          <w:tcPr>
            <w:tcW w:w="1080" w:type="dxa"/>
            <w:tcBorders>
              <w:top w:val="single" w:sz="4" w:space="0" w:color="auto"/>
              <w:left w:val="single" w:sz="4" w:space="0" w:color="auto"/>
              <w:bottom w:val="single" w:sz="4" w:space="0" w:color="auto"/>
              <w:right w:val="single" w:sz="4" w:space="0" w:color="auto"/>
            </w:tcBorders>
            <w:vAlign w:val="center"/>
          </w:tcPr>
          <w:p w14:paraId="54ED086D" w14:textId="77777777" w:rsidR="00CF3010" w:rsidRDefault="00000000">
            <w:pPr>
              <w:spacing w:line="360" w:lineRule="auto"/>
              <w:ind w:firstLineChars="0" w:firstLine="0"/>
              <w:rPr>
                <w:rFonts w:ascii="宋体" w:eastAsia="宋体" w:hAnsi="宋体" w:hint="eastAsia"/>
                <w:color w:val="000000"/>
                <w:sz w:val="21"/>
                <w:szCs w:val="21"/>
              </w:rPr>
            </w:pPr>
            <w:r>
              <w:rPr>
                <w:rFonts w:ascii="宋体" w:eastAsia="宋体" w:hAnsi="宋体" w:hint="eastAsia"/>
                <w:color w:val="000000"/>
                <w:sz w:val="21"/>
                <w:szCs w:val="21"/>
              </w:rPr>
              <w:t>名称</w:t>
            </w:r>
          </w:p>
        </w:tc>
        <w:tc>
          <w:tcPr>
            <w:tcW w:w="1291" w:type="dxa"/>
            <w:tcBorders>
              <w:top w:val="single" w:sz="4" w:space="0" w:color="auto"/>
              <w:left w:val="single" w:sz="4" w:space="0" w:color="auto"/>
              <w:bottom w:val="single" w:sz="4" w:space="0" w:color="auto"/>
              <w:right w:val="single" w:sz="4" w:space="0" w:color="auto"/>
            </w:tcBorders>
            <w:vAlign w:val="center"/>
          </w:tcPr>
          <w:p w14:paraId="24692334" w14:textId="77777777" w:rsidR="00CF3010" w:rsidRDefault="00000000">
            <w:pPr>
              <w:spacing w:line="360" w:lineRule="auto"/>
              <w:ind w:firstLineChars="0" w:firstLine="0"/>
              <w:rPr>
                <w:rFonts w:ascii="宋体" w:eastAsia="宋体" w:hAnsi="宋体" w:hint="eastAsia"/>
                <w:color w:val="000000"/>
                <w:sz w:val="21"/>
                <w:szCs w:val="21"/>
              </w:rPr>
            </w:pPr>
            <w:r>
              <w:rPr>
                <w:rFonts w:ascii="宋体" w:eastAsia="宋体" w:hAnsi="宋体" w:hint="eastAsia"/>
                <w:color w:val="000000"/>
                <w:sz w:val="21"/>
                <w:szCs w:val="21"/>
              </w:rPr>
              <w:t>规格型号</w:t>
            </w:r>
          </w:p>
        </w:tc>
        <w:tc>
          <w:tcPr>
            <w:tcW w:w="1230" w:type="dxa"/>
            <w:tcBorders>
              <w:top w:val="single" w:sz="4" w:space="0" w:color="auto"/>
              <w:left w:val="single" w:sz="4" w:space="0" w:color="auto"/>
              <w:bottom w:val="single" w:sz="4" w:space="0" w:color="auto"/>
              <w:right w:val="single" w:sz="4" w:space="0" w:color="auto"/>
            </w:tcBorders>
            <w:vAlign w:val="center"/>
          </w:tcPr>
          <w:p w14:paraId="7078410D" w14:textId="77777777" w:rsidR="00CF3010" w:rsidRDefault="00000000">
            <w:pPr>
              <w:spacing w:line="360" w:lineRule="auto"/>
              <w:ind w:firstLineChars="0" w:firstLine="0"/>
              <w:rPr>
                <w:rFonts w:ascii="宋体" w:eastAsia="宋体" w:hAnsi="宋体" w:hint="eastAsia"/>
                <w:color w:val="000000"/>
                <w:sz w:val="21"/>
                <w:szCs w:val="21"/>
              </w:rPr>
            </w:pPr>
            <w:r>
              <w:rPr>
                <w:rFonts w:ascii="宋体" w:eastAsia="宋体" w:hAnsi="宋体" w:hint="eastAsia"/>
                <w:color w:val="000000"/>
                <w:sz w:val="21"/>
                <w:szCs w:val="21"/>
              </w:rPr>
              <w:t>使用位置</w:t>
            </w:r>
          </w:p>
        </w:tc>
        <w:tc>
          <w:tcPr>
            <w:tcW w:w="714" w:type="dxa"/>
            <w:tcBorders>
              <w:top w:val="single" w:sz="4" w:space="0" w:color="auto"/>
              <w:left w:val="single" w:sz="4" w:space="0" w:color="auto"/>
              <w:bottom w:val="single" w:sz="4" w:space="0" w:color="auto"/>
              <w:right w:val="single" w:sz="4" w:space="0" w:color="auto"/>
            </w:tcBorders>
            <w:vAlign w:val="center"/>
          </w:tcPr>
          <w:p w14:paraId="506494A5" w14:textId="77777777" w:rsidR="00CF3010" w:rsidRDefault="00000000">
            <w:pPr>
              <w:spacing w:line="360" w:lineRule="auto"/>
              <w:ind w:firstLineChars="0" w:firstLine="0"/>
              <w:rPr>
                <w:rFonts w:ascii="宋体" w:eastAsia="宋体" w:hAnsi="宋体" w:hint="eastAsia"/>
                <w:color w:val="000000"/>
                <w:sz w:val="21"/>
                <w:szCs w:val="21"/>
              </w:rPr>
            </w:pPr>
            <w:r>
              <w:rPr>
                <w:rFonts w:ascii="宋体" w:eastAsia="宋体" w:hAnsi="宋体" w:hint="eastAsia"/>
                <w:color w:val="000000"/>
                <w:sz w:val="21"/>
                <w:szCs w:val="21"/>
              </w:rPr>
              <w:t>单位</w:t>
            </w:r>
          </w:p>
        </w:tc>
        <w:tc>
          <w:tcPr>
            <w:tcW w:w="794" w:type="dxa"/>
            <w:tcBorders>
              <w:top w:val="single" w:sz="4" w:space="0" w:color="auto"/>
              <w:left w:val="single" w:sz="4" w:space="0" w:color="auto"/>
              <w:bottom w:val="single" w:sz="4" w:space="0" w:color="auto"/>
              <w:right w:val="single" w:sz="4" w:space="0" w:color="auto"/>
            </w:tcBorders>
            <w:vAlign w:val="center"/>
          </w:tcPr>
          <w:p w14:paraId="3DA760C6" w14:textId="77777777" w:rsidR="00CF3010" w:rsidRDefault="00000000">
            <w:pPr>
              <w:spacing w:line="360" w:lineRule="auto"/>
              <w:ind w:firstLineChars="0" w:firstLine="0"/>
              <w:rPr>
                <w:rFonts w:ascii="宋体" w:eastAsia="宋体" w:hAnsi="宋体" w:hint="eastAsia"/>
                <w:color w:val="000000"/>
                <w:sz w:val="21"/>
                <w:szCs w:val="21"/>
              </w:rPr>
            </w:pPr>
            <w:r>
              <w:rPr>
                <w:rFonts w:ascii="宋体" w:eastAsia="宋体" w:hAnsi="宋体" w:hint="eastAsia"/>
                <w:color w:val="000000"/>
                <w:sz w:val="21"/>
                <w:szCs w:val="21"/>
              </w:rPr>
              <w:t>数量</w:t>
            </w:r>
          </w:p>
        </w:tc>
        <w:tc>
          <w:tcPr>
            <w:tcW w:w="1216" w:type="dxa"/>
            <w:tcBorders>
              <w:top w:val="single" w:sz="4" w:space="0" w:color="auto"/>
              <w:left w:val="single" w:sz="4" w:space="0" w:color="auto"/>
              <w:bottom w:val="single" w:sz="4" w:space="0" w:color="auto"/>
              <w:right w:val="single" w:sz="4" w:space="0" w:color="auto"/>
            </w:tcBorders>
            <w:vAlign w:val="center"/>
          </w:tcPr>
          <w:p w14:paraId="593855CF" w14:textId="77777777" w:rsidR="00CF3010" w:rsidRDefault="00000000">
            <w:pPr>
              <w:spacing w:line="360" w:lineRule="auto"/>
              <w:ind w:firstLineChars="0" w:firstLine="0"/>
              <w:rPr>
                <w:rFonts w:ascii="宋体" w:eastAsia="宋体" w:hAnsi="宋体" w:hint="eastAsia"/>
                <w:color w:val="000000"/>
                <w:sz w:val="21"/>
                <w:szCs w:val="21"/>
              </w:rPr>
            </w:pPr>
            <w:r>
              <w:rPr>
                <w:rFonts w:ascii="宋体" w:eastAsia="宋体" w:hAnsi="宋体" w:hint="eastAsia"/>
                <w:color w:val="000000"/>
                <w:sz w:val="21"/>
                <w:szCs w:val="21"/>
              </w:rPr>
              <w:t>生产厂家</w:t>
            </w:r>
          </w:p>
        </w:tc>
        <w:tc>
          <w:tcPr>
            <w:tcW w:w="876" w:type="dxa"/>
            <w:tcBorders>
              <w:top w:val="single" w:sz="4" w:space="0" w:color="auto"/>
              <w:left w:val="single" w:sz="4" w:space="0" w:color="auto"/>
              <w:bottom w:val="single" w:sz="4" w:space="0" w:color="auto"/>
              <w:right w:val="single" w:sz="4" w:space="0" w:color="auto"/>
            </w:tcBorders>
            <w:vAlign w:val="center"/>
          </w:tcPr>
          <w:p w14:paraId="6140C3C8" w14:textId="77777777" w:rsidR="00CF3010" w:rsidRDefault="00000000">
            <w:pPr>
              <w:spacing w:line="360" w:lineRule="auto"/>
              <w:ind w:firstLineChars="0" w:firstLine="0"/>
              <w:rPr>
                <w:rFonts w:ascii="宋体" w:eastAsia="宋体" w:hAnsi="宋体" w:hint="eastAsia"/>
                <w:color w:val="000000"/>
                <w:sz w:val="21"/>
                <w:szCs w:val="21"/>
              </w:rPr>
            </w:pPr>
            <w:r>
              <w:rPr>
                <w:rFonts w:ascii="宋体" w:eastAsia="宋体" w:hAnsi="宋体" w:hint="eastAsia"/>
                <w:color w:val="000000"/>
                <w:sz w:val="21"/>
                <w:szCs w:val="21"/>
              </w:rPr>
              <w:t>单价</w:t>
            </w:r>
          </w:p>
        </w:tc>
        <w:tc>
          <w:tcPr>
            <w:tcW w:w="788" w:type="dxa"/>
            <w:tcBorders>
              <w:top w:val="single" w:sz="4" w:space="0" w:color="auto"/>
              <w:left w:val="single" w:sz="4" w:space="0" w:color="auto"/>
              <w:bottom w:val="single" w:sz="4" w:space="0" w:color="auto"/>
              <w:right w:val="single" w:sz="4" w:space="0" w:color="auto"/>
            </w:tcBorders>
            <w:vAlign w:val="center"/>
          </w:tcPr>
          <w:p w14:paraId="0CA3CAD8" w14:textId="77777777" w:rsidR="00CF3010" w:rsidRDefault="00000000">
            <w:pPr>
              <w:spacing w:line="360" w:lineRule="auto"/>
              <w:ind w:firstLineChars="0" w:firstLine="0"/>
              <w:rPr>
                <w:rFonts w:ascii="宋体" w:eastAsia="宋体" w:hAnsi="宋体" w:hint="eastAsia"/>
                <w:color w:val="000000"/>
                <w:sz w:val="21"/>
                <w:szCs w:val="21"/>
              </w:rPr>
            </w:pPr>
            <w:r>
              <w:rPr>
                <w:rFonts w:ascii="宋体" w:eastAsia="宋体" w:hAnsi="宋体" w:hint="eastAsia"/>
                <w:color w:val="000000"/>
                <w:sz w:val="21"/>
                <w:szCs w:val="21"/>
              </w:rPr>
              <w:t>合价</w:t>
            </w:r>
          </w:p>
        </w:tc>
        <w:tc>
          <w:tcPr>
            <w:tcW w:w="766" w:type="dxa"/>
            <w:tcBorders>
              <w:top w:val="single" w:sz="4" w:space="0" w:color="auto"/>
              <w:left w:val="single" w:sz="4" w:space="0" w:color="auto"/>
              <w:bottom w:val="single" w:sz="4" w:space="0" w:color="auto"/>
              <w:right w:val="single" w:sz="4" w:space="0" w:color="auto"/>
            </w:tcBorders>
            <w:vAlign w:val="center"/>
          </w:tcPr>
          <w:p w14:paraId="02A96543" w14:textId="77777777" w:rsidR="00CF3010" w:rsidRDefault="00000000">
            <w:pPr>
              <w:spacing w:line="360" w:lineRule="auto"/>
              <w:ind w:firstLineChars="0" w:firstLine="0"/>
              <w:rPr>
                <w:rFonts w:ascii="宋体" w:eastAsia="宋体" w:hAnsi="宋体" w:hint="eastAsia"/>
                <w:color w:val="000000"/>
                <w:sz w:val="21"/>
                <w:szCs w:val="21"/>
              </w:rPr>
            </w:pPr>
            <w:r>
              <w:rPr>
                <w:rFonts w:ascii="宋体" w:eastAsia="宋体" w:hAnsi="宋体" w:hint="eastAsia"/>
                <w:color w:val="000000"/>
                <w:sz w:val="21"/>
                <w:szCs w:val="21"/>
              </w:rPr>
              <w:t>备注</w:t>
            </w:r>
          </w:p>
        </w:tc>
      </w:tr>
      <w:tr w:rsidR="00CF3010" w14:paraId="2ECE6DA7" w14:textId="77777777">
        <w:trPr>
          <w:cantSplit/>
          <w:trHeight w:hRule="exact" w:val="454"/>
        </w:trPr>
        <w:tc>
          <w:tcPr>
            <w:tcW w:w="759" w:type="dxa"/>
            <w:tcBorders>
              <w:top w:val="single" w:sz="4" w:space="0" w:color="auto"/>
              <w:left w:val="single" w:sz="4" w:space="0" w:color="auto"/>
              <w:bottom w:val="single" w:sz="4" w:space="0" w:color="auto"/>
              <w:right w:val="single" w:sz="4" w:space="0" w:color="auto"/>
            </w:tcBorders>
          </w:tcPr>
          <w:p w14:paraId="551F2D50" w14:textId="77777777" w:rsidR="00CF3010" w:rsidRDefault="00CF3010">
            <w:pPr>
              <w:spacing w:line="360" w:lineRule="auto"/>
              <w:ind w:firstLine="422"/>
              <w:rPr>
                <w:rFonts w:ascii="宋体" w:eastAsia="宋体" w:hAnsi="宋体" w:hint="eastAsia"/>
                <w:b/>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tcPr>
          <w:p w14:paraId="281A3E97" w14:textId="77777777" w:rsidR="00CF3010" w:rsidRDefault="00CF3010">
            <w:pPr>
              <w:spacing w:line="360" w:lineRule="auto"/>
              <w:ind w:firstLine="422"/>
              <w:rPr>
                <w:rFonts w:ascii="宋体" w:eastAsia="宋体" w:hAnsi="宋体" w:hint="eastAsia"/>
                <w:b/>
                <w:color w:val="000000"/>
                <w:sz w:val="21"/>
                <w:szCs w:val="21"/>
              </w:rPr>
            </w:pPr>
          </w:p>
        </w:tc>
        <w:tc>
          <w:tcPr>
            <w:tcW w:w="1291" w:type="dxa"/>
            <w:tcBorders>
              <w:top w:val="single" w:sz="4" w:space="0" w:color="auto"/>
              <w:left w:val="single" w:sz="4" w:space="0" w:color="auto"/>
              <w:bottom w:val="single" w:sz="4" w:space="0" w:color="auto"/>
              <w:right w:val="single" w:sz="4" w:space="0" w:color="auto"/>
            </w:tcBorders>
          </w:tcPr>
          <w:p w14:paraId="11DFE93F" w14:textId="77777777" w:rsidR="00CF3010" w:rsidRDefault="00CF3010">
            <w:pPr>
              <w:spacing w:line="360" w:lineRule="auto"/>
              <w:ind w:firstLine="422"/>
              <w:rPr>
                <w:rFonts w:ascii="宋体" w:eastAsia="宋体" w:hAnsi="宋体" w:hint="eastAsia"/>
                <w:b/>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tcPr>
          <w:p w14:paraId="5603C6D0" w14:textId="77777777" w:rsidR="00CF3010" w:rsidRDefault="00CF3010">
            <w:pPr>
              <w:spacing w:line="360" w:lineRule="auto"/>
              <w:ind w:firstLine="422"/>
              <w:rPr>
                <w:rFonts w:ascii="宋体" w:eastAsia="宋体" w:hAnsi="宋体" w:hint="eastAsia"/>
                <w:b/>
                <w:color w:val="000000"/>
                <w:sz w:val="21"/>
                <w:szCs w:val="21"/>
              </w:rPr>
            </w:pPr>
          </w:p>
        </w:tc>
        <w:tc>
          <w:tcPr>
            <w:tcW w:w="714" w:type="dxa"/>
            <w:tcBorders>
              <w:top w:val="single" w:sz="4" w:space="0" w:color="auto"/>
              <w:left w:val="single" w:sz="4" w:space="0" w:color="auto"/>
              <w:bottom w:val="single" w:sz="4" w:space="0" w:color="auto"/>
              <w:right w:val="single" w:sz="4" w:space="0" w:color="auto"/>
            </w:tcBorders>
          </w:tcPr>
          <w:p w14:paraId="69EF0ADA" w14:textId="77777777" w:rsidR="00CF3010" w:rsidRDefault="00CF3010">
            <w:pPr>
              <w:spacing w:line="360" w:lineRule="auto"/>
              <w:ind w:firstLine="422"/>
              <w:rPr>
                <w:rFonts w:ascii="宋体" w:eastAsia="宋体" w:hAnsi="宋体" w:hint="eastAsia"/>
                <w:b/>
                <w:color w:val="000000"/>
                <w:sz w:val="21"/>
                <w:szCs w:val="21"/>
              </w:rPr>
            </w:pPr>
          </w:p>
        </w:tc>
        <w:tc>
          <w:tcPr>
            <w:tcW w:w="794" w:type="dxa"/>
            <w:tcBorders>
              <w:top w:val="single" w:sz="4" w:space="0" w:color="auto"/>
              <w:left w:val="single" w:sz="4" w:space="0" w:color="auto"/>
              <w:bottom w:val="single" w:sz="4" w:space="0" w:color="auto"/>
              <w:right w:val="single" w:sz="4" w:space="0" w:color="auto"/>
            </w:tcBorders>
          </w:tcPr>
          <w:p w14:paraId="12803F9D" w14:textId="77777777" w:rsidR="00CF3010" w:rsidRDefault="00CF3010">
            <w:pPr>
              <w:spacing w:line="360" w:lineRule="auto"/>
              <w:ind w:firstLine="422"/>
              <w:rPr>
                <w:rFonts w:ascii="宋体" w:eastAsia="宋体" w:hAnsi="宋体" w:hint="eastAsia"/>
                <w:b/>
                <w:color w:val="000000"/>
                <w:sz w:val="21"/>
                <w:szCs w:val="21"/>
              </w:rPr>
            </w:pPr>
          </w:p>
        </w:tc>
        <w:tc>
          <w:tcPr>
            <w:tcW w:w="1216" w:type="dxa"/>
            <w:tcBorders>
              <w:top w:val="single" w:sz="4" w:space="0" w:color="auto"/>
              <w:left w:val="single" w:sz="4" w:space="0" w:color="auto"/>
              <w:bottom w:val="single" w:sz="4" w:space="0" w:color="auto"/>
              <w:right w:val="single" w:sz="4" w:space="0" w:color="auto"/>
            </w:tcBorders>
          </w:tcPr>
          <w:p w14:paraId="5D152B85" w14:textId="77777777" w:rsidR="00CF3010" w:rsidRDefault="00CF3010">
            <w:pPr>
              <w:spacing w:line="360" w:lineRule="auto"/>
              <w:ind w:firstLine="422"/>
              <w:rPr>
                <w:rFonts w:ascii="宋体" w:eastAsia="宋体" w:hAnsi="宋体" w:hint="eastAsia"/>
                <w:b/>
                <w:color w:val="000000"/>
                <w:sz w:val="21"/>
                <w:szCs w:val="21"/>
              </w:rPr>
            </w:pPr>
          </w:p>
        </w:tc>
        <w:tc>
          <w:tcPr>
            <w:tcW w:w="876" w:type="dxa"/>
            <w:tcBorders>
              <w:top w:val="single" w:sz="4" w:space="0" w:color="auto"/>
              <w:left w:val="single" w:sz="4" w:space="0" w:color="auto"/>
              <w:bottom w:val="single" w:sz="4" w:space="0" w:color="auto"/>
              <w:right w:val="single" w:sz="4" w:space="0" w:color="auto"/>
            </w:tcBorders>
          </w:tcPr>
          <w:p w14:paraId="10338415" w14:textId="77777777" w:rsidR="00CF3010" w:rsidRDefault="00CF3010">
            <w:pPr>
              <w:spacing w:line="360" w:lineRule="auto"/>
              <w:ind w:firstLine="422"/>
              <w:rPr>
                <w:rFonts w:ascii="宋体" w:eastAsia="宋体" w:hAnsi="宋体" w:hint="eastAsia"/>
                <w:b/>
                <w:color w:val="000000"/>
                <w:sz w:val="21"/>
                <w:szCs w:val="21"/>
              </w:rPr>
            </w:pPr>
          </w:p>
        </w:tc>
        <w:tc>
          <w:tcPr>
            <w:tcW w:w="788" w:type="dxa"/>
            <w:tcBorders>
              <w:top w:val="single" w:sz="4" w:space="0" w:color="auto"/>
              <w:left w:val="single" w:sz="4" w:space="0" w:color="auto"/>
              <w:bottom w:val="single" w:sz="4" w:space="0" w:color="auto"/>
              <w:right w:val="single" w:sz="4" w:space="0" w:color="auto"/>
            </w:tcBorders>
          </w:tcPr>
          <w:p w14:paraId="235EC949" w14:textId="77777777" w:rsidR="00CF3010" w:rsidRDefault="00CF3010">
            <w:pPr>
              <w:spacing w:line="360" w:lineRule="auto"/>
              <w:ind w:firstLine="422"/>
              <w:rPr>
                <w:rFonts w:ascii="宋体" w:eastAsia="宋体" w:hAnsi="宋体" w:hint="eastAsia"/>
                <w:b/>
                <w:color w:val="000000"/>
                <w:sz w:val="21"/>
                <w:szCs w:val="21"/>
              </w:rPr>
            </w:pPr>
          </w:p>
        </w:tc>
        <w:tc>
          <w:tcPr>
            <w:tcW w:w="766" w:type="dxa"/>
            <w:tcBorders>
              <w:top w:val="single" w:sz="4" w:space="0" w:color="auto"/>
              <w:left w:val="single" w:sz="4" w:space="0" w:color="auto"/>
              <w:bottom w:val="single" w:sz="4" w:space="0" w:color="auto"/>
              <w:right w:val="single" w:sz="4" w:space="0" w:color="auto"/>
            </w:tcBorders>
          </w:tcPr>
          <w:p w14:paraId="065CBD14" w14:textId="77777777" w:rsidR="00CF3010" w:rsidRDefault="00CF3010">
            <w:pPr>
              <w:spacing w:line="360" w:lineRule="auto"/>
              <w:ind w:firstLine="422"/>
              <w:rPr>
                <w:rFonts w:ascii="宋体" w:eastAsia="宋体" w:hAnsi="宋体" w:hint="eastAsia"/>
                <w:b/>
                <w:color w:val="000000"/>
                <w:sz w:val="21"/>
                <w:szCs w:val="21"/>
              </w:rPr>
            </w:pPr>
          </w:p>
        </w:tc>
      </w:tr>
      <w:tr w:rsidR="00CF3010" w14:paraId="5F57FAA3" w14:textId="77777777">
        <w:trPr>
          <w:cantSplit/>
          <w:trHeight w:hRule="exact" w:val="454"/>
        </w:trPr>
        <w:tc>
          <w:tcPr>
            <w:tcW w:w="759" w:type="dxa"/>
            <w:tcBorders>
              <w:top w:val="single" w:sz="4" w:space="0" w:color="auto"/>
              <w:left w:val="single" w:sz="4" w:space="0" w:color="auto"/>
              <w:bottom w:val="single" w:sz="4" w:space="0" w:color="auto"/>
              <w:right w:val="single" w:sz="4" w:space="0" w:color="auto"/>
            </w:tcBorders>
          </w:tcPr>
          <w:p w14:paraId="40515AC9" w14:textId="77777777" w:rsidR="00CF3010" w:rsidRDefault="00CF3010">
            <w:pPr>
              <w:spacing w:line="360" w:lineRule="auto"/>
              <w:ind w:firstLine="422"/>
              <w:rPr>
                <w:rFonts w:ascii="宋体" w:eastAsia="宋体" w:hAnsi="宋体" w:hint="eastAsia"/>
                <w:b/>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tcPr>
          <w:p w14:paraId="0C14B6ED" w14:textId="77777777" w:rsidR="00CF3010" w:rsidRDefault="00CF3010">
            <w:pPr>
              <w:spacing w:line="360" w:lineRule="auto"/>
              <w:ind w:firstLine="422"/>
              <w:rPr>
                <w:rFonts w:ascii="宋体" w:eastAsia="宋体" w:hAnsi="宋体" w:hint="eastAsia"/>
                <w:b/>
                <w:color w:val="000000"/>
                <w:sz w:val="21"/>
                <w:szCs w:val="21"/>
              </w:rPr>
            </w:pPr>
          </w:p>
        </w:tc>
        <w:tc>
          <w:tcPr>
            <w:tcW w:w="1291" w:type="dxa"/>
            <w:tcBorders>
              <w:top w:val="single" w:sz="4" w:space="0" w:color="auto"/>
              <w:left w:val="single" w:sz="4" w:space="0" w:color="auto"/>
              <w:bottom w:val="single" w:sz="4" w:space="0" w:color="auto"/>
              <w:right w:val="single" w:sz="4" w:space="0" w:color="auto"/>
            </w:tcBorders>
          </w:tcPr>
          <w:p w14:paraId="11BA56C7" w14:textId="77777777" w:rsidR="00CF3010" w:rsidRDefault="00CF3010">
            <w:pPr>
              <w:spacing w:line="360" w:lineRule="auto"/>
              <w:ind w:firstLine="422"/>
              <w:rPr>
                <w:rFonts w:ascii="宋体" w:eastAsia="宋体" w:hAnsi="宋体" w:hint="eastAsia"/>
                <w:b/>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tcPr>
          <w:p w14:paraId="349FB802" w14:textId="77777777" w:rsidR="00CF3010" w:rsidRDefault="00CF3010">
            <w:pPr>
              <w:spacing w:line="360" w:lineRule="auto"/>
              <w:ind w:firstLine="422"/>
              <w:rPr>
                <w:rFonts w:ascii="宋体" w:eastAsia="宋体" w:hAnsi="宋体" w:hint="eastAsia"/>
                <w:b/>
                <w:color w:val="000000"/>
                <w:sz w:val="21"/>
                <w:szCs w:val="21"/>
              </w:rPr>
            </w:pPr>
          </w:p>
        </w:tc>
        <w:tc>
          <w:tcPr>
            <w:tcW w:w="714" w:type="dxa"/>
            <w:tcBorders>
              <w:top w:val="single" w:sz="4" w:space="0" w:color="auto"/>
              <w:left w:val="single" w:sz="4" w:space="0" w:color="auto"/>
              <w:bottom w:val="single" w:sz="4" w:space="0" w:color="auto"/>
              <w:right w:val="single" w:sz="4" w:space="0" w:color="auto"/>
            </w:tcBorders>
          </w:tcPr>
          <w:p w14:paraId="6E62E28A" w14:textId="77777777" w:rsidR="00CF3010" w:rsidRDefault="00CF3010">
            <w:pPr>
              <w:spacing w:line="360" w:lineRule="auto"/>
              <w:ind w:firstLine="422"/>
              <w:rPr>
                <w:rFonts w:ascii="宋体" w:eastAsia="宋体" w:hAnsi="宋体" w:hint="eastAsia"/>
                <w:b/>
                <w:color w:val="000000"/>
                <w:sz w:val="21"/>
                <w:szCs w:val="21"/>
              </w:rPr>
            </w:pPr>
          </w:p>
        </w:tc>
        <w:tc>
          <w:tcPr>
            <w:tcW w:w="794" w:type="dxa"/>
            <w:tcBorders>
              <w:top w:val="single" w:sz="4" w:space="0" w:color="auto"/>
              <w:left w:val="single" w:sz="4" w:space="0" w:color="auto"/>
              <w:bottom w:val="single" w:sz="4" w:space="0" w:color="auto"/>
              <w:right w:val="single" w:sz="4" w:space="0" w:color="auto"/>
            </w:tcBorders>
          </w:tcPr>
          <w:p w14:paraId="6299C2B7" w14:textId="77777777" w:rsidR="00CF3010" w:rsidRDefault="00CF3010">
            <w:pPr>
              <w:spacing w:line="360" w:lineRule="auto"/>
              <w:ind w:firstLine="422"/>
              <w:rPr>
                <w:rFonts w:ascii="宋体" w:eastAsia="宋体" w:hAnsi="宋体" w:hint="eastAsia"/>
                <w:b/>
                <w:color w:val="000000"/>
                <w:sz w:val="21"/>
                <w:szCs w:val="21"/>
              </w:rPr>
            </w:pPr>
          </w:p>
        </w:tc>
        <w:tc>
          <w:tcPr>
            <w:tcW w:w="1216" w:type="dxa"/>
            <w:tcBorders>
              <w:top w:val="single" w:sz="4" w:space="0" w:color="auto"/>
              <w:left w:val="single" w:sz="4" w:space="0" w:color="auto"/>
              <w:bottom w:val="single" w:sz="4" w:space="0" w:color="auto"/>
              <w:right w:val="single" w:sz="4" w:space="0" w:color="auto"/>
            </w:tcBorders>
          </w:tcPr>
          <w:p w14:paraId="3FCFC69D" w14:textId="77777777" w:rsidR="00CF3010" w:rsidRDefault="00CF3010">
            <w:pPr>
              <w:spacing w:line="360" w:lineRule="auto"/>
              <w:ind w:firstLine="422"/>
              <w:rPr>
                <w:rFonts w:ascii="宋体" w:eastAsia="宋体" w:hAnsi="宋体" w:hint="eastAsia"/>
                <w:b/>
                <w:color w:val="000000"/>
                <w:sz w:val="21"/>
                <w:szCs w:val="21"/>
              </w:rPr>
            </w:pPr>
          </w:p>
        </w:tc>
        <w:tc>
          <w:tcPr>
            <w:tcW w:w="876" w:type="dxa"/>
            <w:tcBorders>
              <w:top w:val="single" w:sz="4" w:space="0" w:color="auto"/>
              <w:left w:val="single" w:sz="4" w:space="0" w:color="auto"/>
              <w:bottom w:val="single" w:sz="4" w:space="0" w:color="auto"/>
              <w:right w:val="single" w:sz="4" w:space="0" w:color="auto"/>
            </w:tcBorders>
          </w:tcPr>
          <w:p w14:paraId="2103509A" w14:textId="77777777" w:rsidR="00CF3010" w:rsidRDefault="00CF3010">
            <w:pPr>
              <w:spacing w:line="360" w:lineRule="auto"/>
              <w:ind w:firstLine="422"/>
              <w:rPr>
                <w:rFonts w:ascii="宋体" w:eastAsia="宋体" w:hAnsi="宋体" w:hint="eastAsia"/>
                <w:b/>
                <w:color w:val="000000"/>
                <w:sz w:val="21"/>
                <w:szCs w:val="21"/>
              </w:rPr>
            </w:pPr>
          </w:p>
        </w:tc>
        <w:tc>
          <w:tcPr>
            <w:tcW w:w="788" w:type="dxa"/>
            <w:tcBorders>
              <w:top w:val="single" w:sz="4" w:space="0" w:color="auto"/>
              <w:left w:val="single" w:sz="4" w:space="0" w:color="auto"/>
              <w:bottom w:val="single" w:sz="4" w:space="0" w:color="auto"/>
              <w:right w:val="single" w:sz="4" w:space="0" w:color="auto"/>
            </w:tcBorders>
          </w:tcPr>
          <w:p w14:paraId="1737D613" w14:textId="77777777" w:rsidR="00CF3010" w:rsidRDefault="00CF3010">
            <w:pPr>
              <w:spacing w:line="360" w:lineRule="auto"/>
              <w:ind w:firstLine="422"/>
              <w:rPr>
                <w:rFonts w:ascii="宋体" w:eastAsia="宋体" w:hAnsi="宋体" w:hint="eastAsia"/>
                <w:b/>
                <w:color w:val="000000"/>
                <w:sz w:val="21"/>
                <w:szCs w:val="21"/>
              </w:rPr>
            </w:pPr>
          </w:p>
        </w:tc>
        <w:tc>
          <w:tcPr>
            <w:tcW w:w="766" w:type="dxa"/>
            <w:tcBorders>
              <w:top w:val="single" w:sz="4" w:space="0" w:color="auto"/>
              <w:left w:val="single" w:sz="4" w:space="0" w:color="auto"/>
              <w:bottom w:val="single" w:sz="4" w:space="0" w:color="auto"/>
              <w:right w:val="single" w:sz="4" w:space="0" w:color="auto"/>
            </w:tcBorders>
          </w:tcPr>
          <w:p w14:paraId="541C5E3C" w14:textId="77777777" w:rsidR="00CF3010" w:rsidRDefault="00CF3010">
            <w:pPr>
              <w:spacing w:line="360" w:lineRule="auto"/>
              <w:ind w:firstLine="422"/>
              <w:rPr>
                <w:rFonts w:ascii="宋体" w:eastAsia="宋体" w:hAnsi="宋体" w:hint="eastAsia"/>
                <w:b/>
                <w:color w:val="000000"/>
                <w:sz w:val="21"/>
                <w:szCs w:val="21"/>
              </w:rPr>
            </w:pPr>
          </w:p>
        </w:tc>
      </w:tr>
      <w:tr w:rsidR="00CF3010" w14:paraId="19E2B039" w14:textId="77777777">
        <w:trPr>
          <w:cantSplit/>
          <w:trHeight w:hRule="exact" w:val="454"/>
        </w:trPr>
        <w:tc>
          <w:tcPr>
            <w:tcW w:w="759" w:type="dxa"/>
            <w:tcBorders>
              <w:top w:val="single" w:sz="4" w:space="0" w:color="auto"/>
              <w:left w:val="single" w:sz="4" w:space="0" w:color="auto"/>
              <w:bottom w:val="single" w:sz="4" w:space="0" w:color="auto"/>
              <w:right w:val="single" w:sz="4" w:space="0" w:color="auto"/>
            </w:tcBorders>
          </w:tcPr>
          <w:p w14:paraId="4D372D0F" w14:textId="77777777" w:rsidR="00CF3010" w:rsidRDefault="00CF3010">
            <w:pPr>
              <w:spacing w:line="360" w:lineRule="auto"/>
              <w:ind w:firstLine="422"/>
              <w:rPr>
                <w:rFonts w:ascii="宋体" w:eastAsia="宋体" w:hAnsi="宋体" w:hint="eastAsia"/>
                <w:b/>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tcPr>
          <w:p w14:paraId="58C87D3A" w14:textId="77777777" w:rsidR="00CF3010" w:rsidRDefault="00CF3010">
            <w:pPr>
              <w:spacing w:line="360" w:lineRule="auto"/>
              <w:ind w:firstLine="422"/>
              <w:rPr>
                <w:rFonts w:ascii="宋体" w:eastAsia="宋体" w:hAnsi="宋体" w:hint="eastAsia"/>
                <w:b/>
                <w:color w:val="000000"/>
                <w:sz w:val="21"/>
                <w:szCs w:val="21"/>
              </w:rPr>
            </w:pPr>
          </w:p>
        </w:tc>
        <w:tc>
          <w:tcPr>
            <w:tcW w:w="1291" w:type="dxa"/>
            <w:tcBorders>
              <w:top w:val="single" w:sz="4" w:space="0" w:color="auto"/>
              <w:left w:val="single" w:sz="4" w:space="0" w:color="auto"/>
              <w:bottom w:val="single" w:sz="4" w:space="0" w:color="auto"/>
              <w:right w:val="single" w:sz="4" w:space="0" w:color="auto"/>
            </w:tcBorders>
          </w:tcPr>
          <w:p w14:paraId="1E78FFAD" w14:textId="77777777" w:rsidR="00CF3010" w:rsidRDefault="00CF3010">
            <w:pPr>
              <w:spacing w:line="360" w:lineRule="auto"/>
              <w:ind w:firstLine="422"/>
              <w:rPr>
                <w:rFonts w:ascii="宋体" w:eastAsia="宋体" w:hAnsi="宋体" w:hint="eastAsia"/>
                <w:b/>
                <w:color w:val="000000"/>
                <w:sz w:val="21"/>
                <w:szCs w:val="21"/>
              </w:rPr>
            </w:pPr>
          </w:p>
        </w:tc>
        <w:tc>
          <w:tcPr>
            <w:tcW w:w="1230" w:type="dxa"/>
            <w:tcBorders>
              <w:top w:val="single" w:sz="4" w:space="0" w:color="auto"/>
              <w:left w:val="single" w:sz="4" w:space="0" w:color="auto"/>
              <w:bottom w:val="single" w:sz="4" w:space="0" w:color="auto"/>
              <w:right w:val="single" w:sz="4" w:space="0" w:color="auto"/>
            </w:tcBorders>
          </w:tcPr>
          <w:p w14:paraId="22F54F04" w14:textId="77777777" w:rsidR="00CF3010" w:rsidRDefault="00CF3010">
            <w:pPr>
              <w:spacing w:line="360" w:lineRule="auto"/>
              <w:ind w:firstLine="422"/>
              <w:rPr>
                <w:rFonts w:ascii="宋体" w:eastAsia="宋体" w:hAnsi="宋体" w:hint="eastAsia"/>
                <w:b/>
                <w:color w:val="000000"/>
                <w:sz w:val="21"/>
                <w:szCs w:val="21"/>
              </w:rPr>
            </w:pPr>
          </w:p>
        </w:tc>
        <w:tc>
          <w:tcPr>
            <w:tcW w:w="714" w:type="dxa"/>
            <w:tcBorders>
              <w:top w:val="single" w:sz="4" w:space="0" w:color="auto"/>
              <w:left w:val="single" w:sz="4" w:space="0" w:color="auto"/>
              <w:bottom w:val="single" w:sz="4" w:space="0" w:color="auto"/>
              <w:right w:val="single" w:sz="4" w:space="0" w:color="auto"/>
            </w:tcBorders>
          </w:tcPr>
          <w:p w14:paraId="37E504A6" w14:textId="77777777" w:rsidR="00CF3010" w:rsidRDefault="00CF3010">
            <w:pPr>
              <w:spacing w:line="360" w:lineRule="auto"/>
              <w:ind w:firstLine="422"/>
              <w:rPr>
                <w:rFonts w:ascii="宋体" w:eastAsia="宋体" w:hAnsi="宋体" w:hint="eastAsia"/>
                <w:b/>
                <w:color w:val="000000"/>
                <w:sz w:val="21"/>
                <w:szCs w:val="21"/>
              </w:rPr>
            </w:pPr>
          </w:p>
        </w:tc>
        <w:tc>
          <w:tcPr>
            <w:tcW w:w="794" w:type="dxa"/>
            <w:tcBorders>
              <w:top w:val="single" w:sz="4" w:space="0" w:color="auto"/>
              <w:left w:val="single" w:sz="4" w:space="0" w:color="auto"/>
              <w:bottom w:val="single" w:sz="4" w:space="0" w:color="auto"/>
              <w:right w:val="single" w:sz="4" w:space="0" w:color="auto"/>
            </w:tcBorders>
          </w:tcPr>
          <w:p w14:paraId="67F036FC" w14:textId="77777777" w:rsidR="00CF3010" w:rsidRDefault="00CF3010">
            <w:pPr>
              <w:spacing w:line="360" w:lineRule="auto"/>
              <w:ind w:firstLine="422"/>
              <w:rPr>
                <w:rFonts w:ascii="宋体" w:eastAsia="宋体" w:hAnsi="宋体" w:hint="eastAsia"/>
                <w:b/>
                <w:color w:val="000000"/>
                <w:sz w:val="21"/>
                <w:szCs w:val="21"/>
              </w:rPr>
            </w:pPr>
          </w:p>
        </w:tc>
        <w:tc>
          <w:tcPr>
            <w:tcW w:w="1216" w:type="dxa"/>
            <w:tcBorders>
              <w:top w:val="single" w:sz="4" w:space="0" w:color="auto"/>
              <w:left w:val="single" w:sz="4" w:space="0" w:color="auto"/>
              <w:bottom w:val="single" w:sz="4" w:space="0" w:color="auto"/>
              <w:right w:val="single" w:sz="4" w:space="0" w:color="auto"/>
            </w:tcBorders>
          </w:tcPr>
          <w:p w14:paraId="057A43DB" w14:textId="77777777" w:rsidR="00CF3010" w:rsidRDefault="00CF3010">
            <w:pPr>
              <w:spacing w:line="360" w:lineRule="auto"/>
              <w:ind w:firstLine="422"/>
              <w:rPr>
                <w:rFonts w:ascii="宋体" w:eastAsia="宋体" w:hAnsi="宋体" w:hint="eastAsia"/>
                <w:b/>
                <w:color w:val="000000"/>
                <w:sz w:val="21"/>
                <w:szCs w:val="21"/>
              </w:rPr>
            </w:pPr>
          </w:p>
        </w:tc>
        <w:tc>
          <w:tcPr>
            <w:tcW w:w="876" w:type="dxa"/>
            <w:tcBorders>
              <w:top w:val="single" w:sz="4" w:space="0" w:color="auto"/>
              <w:left w:val="single" w:sz="4" w:space="0" w:color="auto"/>
              <w:bottom w:val="single" w:sz="4" w:space="0" w:color="auto"/>
              <w:right w:val="single" w:sz="4" w:space="0" w:color="auto"/>
            </w:tcBorders>
          </w:tcPr>
          <w:p w14:paraId="3E89E806" w14:textId="77777777" w:rsidR="00CF3010" w:rsidRDefault="00CF3010">
            <w:pPr>
              <w:spacing w:line="360" w:lineRule="auto"/>
              <w:ind w:firstLine="422"/>
              <w:rPr>
                <w:rFonts w:ascii="宋体" w:eastAsia="宋体" w:hAnsi="宋体" w:hint="eastAsia"/>
                <w:b/>
                <w:color w:val="000000"/>
                <w:sz w:val="21"/>
                <w:szCs w:val="21"/>
              </w:rPr>
            </w:pPr>
          </w:p>
        </w:tc>
        <w:tc>
          <w:tcPr>
            <w:tcW w:w="788" w:type="dxa"/>
            <w:tcBorders>
              <w:top w:val="single" w:sz="4" w:space="0" w:color="auto"/>
              <w:left w:val="single" w:sz="4" w:space="0" w:color="auto"/>
              <w:bottom w:val="single" w:sz="4" w:space="0" w:color="auto"/>
              <w:right w:val="single" w:sz="4" w:space="0" w:color="auto"/>
            </w:tcBorders>
          </w:tcPr>
          <w:p w14:paraId="4B970240" w14:textId="77777777" w:rsidR="00CF3010" w:rsidRDefault="00CF3010">
            <w:pPr>
              <w:spacing w:line="360" w:lineRule="auto"/>
              <w:ind w:firstLine="422"/>
              <w:rPr>
                <w:rFonts w:ascii="宋体" w:eastAsia="宋体" w:hAnsi="宋体" w:hint="eastAsia"/>
                <w:b/>
                <w:color w:val="000000"/>
                <w:sz w:val="21"/>
                <w:szCs w:val="21"/>
              </w:rPr>
            </w:pPr>
          </w:p>
        </w:tc>
        <w:tc>
          <w:tcPr>
            <w:tcW w:w="766" w:type="dxa"/>
            <w:tcBorders>
              <w:top w:val="single" w:sz="4" w:space="0" w:color="auto"/>
              <w:left w:val="single" w:sz="4" w:space="0" w:color="auto"/>
              <w:bottom w:val="single" w:sz="4" w:space="0" w:color="auto"/>
              <w:right w:val="single" w:sz="4" w:space="0" w:color="auto"/>
            </w:tcBorders>
          </w:tcPr>
          <w:p w14:paraId="7B3E2371" w14:textId="77777777" w:rsidR="00CF3010" w:rsidRDefault="00CF3010">
            <w:pPr>
              <w:spacing w:line="360" w:lineRule="auto"/>
              <w:ind w:firstLine="422"/>
              <w:rPr>
                <w:rFonts w:ascii="宋体" w:eastAsia="宋体" w:hAnsi="宋体" w:hint="eastAsia"/>
                <w:b/>
                <w:color w:val="000000"/>
                <w:sz w:val="21"/>
                <w:szCs w:val="21"/>
              </w:rPr>
            </w:pPr>
          </w:p>
        </w:tc>
      </w:tr>
    </w:tbl>
    <w:p w14:paraId="288F2C16" w14:textId="77777777" w:rsidR="00CF3010" w:rsidRDefault="00CF3010">
      <w:pPr>
        <w:pStyle w:val="44"/>
        <w:adjustRightInd w:val="0"/>
        <w:snapToGrid w:val="0"/>
        <w:ind w:firstLineChars="95" w:firstLine="199"/>
        <w:rPr>
          <w:rFonts w:hAnsi="宋体" w:cs="宋体"/>
          <w:color w:val="000000"/>
          <w:sz w:val="21"/>
        </w:rPr>
      </w:pPr>
    </w:p>
    <w:p w14:paraId="179B165F" w14:textId="77777777" w:rsidR="00CF3010" w:rsidRDefault="00CF3010">
      <w:pPr>
        <w:widowControl/>
        <w:tabs>
          <w:tab w:val="left" w:pos="0"/>
        </w:tabs>
        <w:adjustRightInd w:val="0"/>
        <w:snapToGrid w:val="0"/>
        <w:spacing w:line="360" w:lineRule="auto"/>
        <w:ind w:firstLineChars="0" w:firstLine="0"/>
        <w:jc w:val="left"/>
        <w:outlineLvl w:val="1"/>
        <w:rPr>
          <w:rFonts w:ascii="宋体" w:eastAsia="宋体" w:hAnsi="宋体" w:cs="宋体" w:hint="eastAsia"/>
          <w:b/>
          <w:bCs/>
          <w:sz w:val="28"/>
          <w:szCs w:val="28"/>
        </w:rPr>
      </w:pPr>
      <w:bookmarkStart w:id="347" w:name="_Toc16634"/>
    </w:p>
    <w:p w14:paraId="33B5EDD7" w14:textId="77777777" w:rsidR="00CF3010" w:rsidRDefault="00CF3010">
      <w:pPr>
        <w:pStyle w:val="a0"/>
        <w:ind w:left="480" w:firstLine="562"/>
        <w:rPr>
          <w:rFonts w:ascii="宋体" w:hAnsi="宋体" w:cs="宋体" w:hint="eastAsia"/>
          <w:b/>
          <w:bCs/>
          <w:sz w:val="28"/>
          <w:szCs w:val="28"/>
        </w:rPr>
      </w:pPr>
    </w:p>
    <w:p w14:paraId="657214D7" w14:textId="77777777" w:rsidR="00CF3010" w:rsidRDefault="00CF3010">
      <w:pPr>
        <w:pStyle w:val="a4"/>
        <w:ind w:firstLine="562"/>
        <w:rPr>
          <w:rFonts w:ascii="宋体" w:eastAsia="宋体" w:hAnsi="宋体" w:cs="宋体" w:hint="eastAsia"/>
          <w:b/>
          <w:bCs/>
          <w:sz w:val="28"/>
          <w:szCs w:val="28"/>
        </w:rPr>
      </w:pPr>
    </w:p>
    <w:p w14:paraId="64965DBC" w14:textId="77777777" w:rsidR="00CF3010" w:rsidRDefault="00CF3010">
      <w:pPr>
        <w:pStyle w:val="a4"/>
        <w:ind w:firstLine="562"/>
        <w:rPr>
          <w:rFonts w:ascii="宋体" w:eastAsia="宋体" w:hAnsi="宋体" w:cs="宋体" w:hint="eastAsia"/>
          <w:b/>
          <w:bCs/>
          <w:sz w:val="28"/>
          <w:szCs w:val="28"/>
        </w:rPr>
      </w:pPr>
    </w:p>
    <w:p w14:paraId="7796E922" w14:textId="77777777" w:rsidR="00CF3010" w:rsidRDefault="00CF3010">
      <w:pPr>
        <w:pStyle w:val="a4"/>
        <w:ind w:firstLine="562"/>
        <w:rPr>
          <w:rFonts w:ascii="宋体" w:eastAsia="宋体" w:hAnsi="宋体" w:cs="宋体" w:hint="eastAsia"/>
          <w:b/>
          <w:bCs/>
          <w:sz w:val="28"/>
          <w:szCs w:val="28"/>
        </w:rPr>
      </w:pPr>
    </w:p>
    <w:p w14:paraId="737AB682" w14:textId="77777777" w:rsidR="00CF3010" w:rsidRDefault="00CF3010">
      <w:pPr>
        <w:pStyle w:val="a4"/>
        <w:ind w:firstLine="562"/>
        <w:rPr>
          <w:rFonts w:ascii="宋体" w:eastAsia="宋体" w:hAnsi="宋体" w:cs="宋体" w:hint="eastAsia"/>
          <w:b/>
          <w:bCs/>
          <w:sz w:val="28"/>
          <w:szCs w:val="28"/>
        </w:rPr>
      </w:pPr>
    </w:p>
    <w:p w14:paraId="45B88E7D" w14:textId="77777777" w:rsidR="00CF3010" w:rsidRDefault="00CF3010">
      <w:pPr>
        <w:widowControl/>
        <w:tabs>
          <w:tab w:val="left" w:pos="0"/>
        </w:tabs>
        <w:adjustRightInd w:val="0"/>
        <w:snapToGrid w:val="0"/>
        <w:spacing w:line="360" w:lineRule="auto"/>
        <w:ind w:left="400" w:firstLineChars="0" w:firstLine="0"/>
        <w:jc w:val="left"/>
        <w:outlineLvl w:val="1"/>
        <w:rPr>
          <w:rFonts w:ascii="宋体" w:eastAsia="宋体" w:hAnsi="宋体" w:cs="宋体" w:hint="eastAsia"/>
          <w:b/>
          <w:bCs/>
          <w:sz w:val="28"/>
          <w:szCs w:val="28"/>
        </w:rPr>
      </w:pPr>
    </w:p>
    <w:p w14:paraId="543F3597" w14:textId="77777777" w:rsidR="00CF3010" w:rsidRDefault="00CF3010">
      <w:pPr>
        <w:widowControl/>
        <w:tabs>
          <w:tab w:val="left" w:pos="0"/>
        </w:tabs>
        <w:adjustRightInd w:val="0"/>
        <w:snapToGrid w:val="0"/>
        <w:spacing w:line="360" w:lineRule="auto"/>
        <w:ind w:left="400" w:firstLineChars="0" w:firstLine="0"/>
        <w:jc w:val="left"/>
        <w:outlineLvl w:val="1"/>
        <w:rPr>
          <w:rFonts w:ascii="宋体" w:eastAsia="宋体" w:hAnsi="宋体" w:cs="宋体" w:hint="eastAsia"/>
          <w:b/>
          <w:bCs/>
          <w:sz w:val="28"/>
          <w:szCs w:val="28"/>
        </w:rPr>
      </w:pPr>
    </w:p>
    <w:p w14:paraId="17F7B614" w14:textId="77777777" w:rsidR="00CF3010" w:rsidRDefault="00CF3010">
      <w:pPr>
        <w:widowControl/>
        <w:tabs>
          <w:tab w:val="left" w:pos="0"/>
        </w:tabs>
        <w:adjustRightInd w:val="0"/>
        <w:snapToGrid w:val="0"/>
        <w:spacing w:line="360" w:lineRule="auto"/>
        <w:ind w:left="400" w:firstLineChars="0" w:firstLine="0"/>
        <w:jc w:val="left"/>
        <w:outlineLvl w:val="1"/>
        <w:rPr>
          <w:rFonts w:ascii="宋体" w:eastAsia="宋体" w:hAnsi="宋体" w:cs="宋体" w:hint="eastAsia"/>
          <w:b/>
          <w:bCs/>
          <w:sz w:val="28"/>
          <w:szCs w:val="28"/>
        </w:rPr>
      </w:pPr>
    </w:p>
    <w:p w14:paraId="1510D70A" w14:textId="77777777" w:rsidR="00CF3010" w:rsidRDefault="00CF3010">
      <w:pPr>
        <w:widowControl/>
        <w:tabs>
          <w:tab w:val="left" w:pos="0"/>
        </w:tabs>
        <w:adjustRightInd w:val="0"/>
        <w:snapToGrid w:val="0"/>
        <w:spacing w:line="360" w:lineRule="auto"/>
        <w:ind w:left="400" w:firstLineChars="0" w:firstLine="0"/>
        <w:jc w:val="left"/>
        <w:outlineLvl w:val="1"/>
        <w:rPr>
          <w:rFonts w:ascii="宋体" w:eastAsia="宋体" w:hAnsi="宋体" w:cs="宋体" w:hint="eastAsia"/>
          <w:b/>
          <w:bCs/>
          <w:sz w:val="28"/>
          <w:szCs w:val="28"/>
        </w:rPr>
      </w:pPr>
    </w:p>
    <w:p w14:paraId="42164FD5" w14:textId="77777777" w:rsidR="00CF3010" w:rsidRDefault="00CF3010">
      <w:pPr>
        <w:widowControl/>
        <w:tabs>
          <w:tab w:val="left" w:pos="0"/>
        </w:tabs>
        <w:adjustRightInd w:val="0"/>
        <w:snapToGrid w:val="0"/>
        <w:spacing w:line="360" w:lineRule="auto"/>
        <w:ind w:left="400" w:firstLineChars="0" w:firstLine="0"/>
        <w:jc w:val="left"/>
        <w:outlineLvl w:val="1"/>
        <w:rPr>
          <w:rFonts w:ascii="宋体" w:eastAsia="宋体" w:hAnsi="宋体" w:cs="宋体" w:hint="eastAsia"/>
          <w:b/>
          <w:bCs/>
          <w:sz w:val="28"/>
          <w:szCs w:val="28"/>
        </w:rPr>
      </w:pPr>
    </w:p>
    <w:p w14:paraId="6D0176DE" w14:textId="77777777" w:rsidR="00CF3010" w:rsidRDefault="00CF3010">
      <w:pPr>
        <w:widowControl/>
        <w:tabs>
          <w:tab w:val="left" w:pos="0"/>
        </w:tabs>
        <w:adjustRightInd w:val="0"/>
        <w:snapToGrid w:val="0"/>
        <w:spacing w:line="360" w:lineRule="auto"/>
        <w:ind w:left="400" w:firstLineChars="0" w:firstLine="0"/>
        <w:jc w:val="left"/>
        <w:outlineLvl w:val="1"/>
        <w:rPr>
          <w:rFonts w:ascii="宋体" w:eastAsia="宋体" w:hAnsi="宋体" w:cs="宋体" w:hint="eastAsia"/>
          <w:b/>
          <w:bCs/>
          <w:sz w:val="28"/>
          <w:szCs w:val="28"/>
        </w:rPr>
      </w:pPr>
    </w:p>
    <w:p w14:paraId="6C3A1057" w14:textId="77777777" w:rsidR="00CF3010" w:rsidRDefault="00CF3010">
      <w:pPr>
        <w:widowControl/>
        <w:tabs>
          <w:tab w:val="left" w:pos="0"/>
        </w:tabs>
        <w:adjustRightInd w:val="0"/>
        <w:snapToGrid w:val="0"/>
        <w:spacing w:line="360" w:lineRule="auto"/>
        <w:ind w:left="400" w:firstLineChars="0" w:firstLine="0"/>
        <w:jc w:val="left"/>
        <w:outlineLvl w:val="1"/>
        <w:rPr>
          <w:rFonts w:ascii="宋体" w:eastAsia="宋体" w:hAnsi="宋体" w:cs="宋体" w:hint="eastAsia"/>
          <w:b/>
          <w:bCs/>
          <w:sz w:val="28"/>
          <w:szCs w:val="28"/>
        </w:rPr>
      </w:pPr>
    </w:p>
    <w:p w14:paraId="0A91D6D0" w14:textId="77777777" w:rsidR="00CF3010" w:rsidRDefault="00CF3010">
      <w:pPr>
        <w:widowControl/>
        <w:tabs>
          <w:tab w:val="left" w:pos="0"/>
        </w:tabs>
        <w:adjustRightInd w:val="0"/>
        <w:snapToGrid w:val="0"/>
        <w:spacing w:line="360" w:lineRule="auto"/>
        <w:ind w:left="400" w:firstLineChars="0" w:firstLine="0"/>
        <w:jc w:val="left"/>
        <w:outlineLvl w:val="1"/>
        <w:rPr>
          <w:rFonts w:ascii="宋体" w:eastAsia="宋体" w:hAnsi="宋体" w:cs="宋体" w:hint="eastAsia"/>
          <w:b/>
          <w:bCs/>
          <w:sz w:val="28"/>
          <w:szCs w:val="28"/>
        </w:rPr>
      </w:pPr>
    </w:p>
    <w:p w14:paraId="17EAB11F" w14:textId="77777777" w:rsidR="00CF3010" w:rsidRDefault="00CF3010">
      <w:pPr>
        <w:widowControl/>
        <w:tabs>
          <w:tab w:val="left" w:pos="0"/>
        </w:tabs>
        <w:adjustRightInd w:val="0"/>
        <w:snapToGrid w:val="0"/>
        <w:spacing w:line="360" w:lineRule="auto"/>
        <w:ind w:left="400" w:firstLineChars="0" w:firstLine="0"/>
        <w:jc w:val="left"/>
        <w:outlineLvl w:val="1"/>
        <w:rPr>
          <w:rFonts w:ascii="宋体" w:eastAsia="宋体" w:hAnsi="宋体" w:cs="宋体" w:hint="eastAsia"/>
          <w:b/>
          <w:bCs/>
          <w:sz w:val="28"/>
          <w:szCs w:val="28"/>
        </w:rPr>
      </w:pPr>
    </w:p>
    <w:p w14:paraId="2199B7A6" w14:textId="77777777" w:rsidR="00CF3010" w:rsidRDefault="00CF3010">
      <w:pPr>
        <w:widowControl/>
        <w:tabs>
          <w:tab w:val="left" w:pos="0"/>
        </w:tabs>
        <w:adjustRightInd w:val="0"/>
        <w:snapToGrid w:val="0"/>
        <w:spacing w:line="360" w:lineRule="auto"/>
        <w:ind w:left="400" w:firstLineChars="0" w:firstLine="0"/>
        <w:jc w:val="left"/>
        <w:outlineLvl w:val="1"/>
        <w:rPr>
          <w:rFonts w:ascii="宋体" w:eastAsia="宋体" w:hAnsi="宋体" w:cs="宋体" w:hint="eastAsia"/>
          <w:b/>
          <w:bCs/>
          <w:sz w:val="28"/>
          <w:szCs w:val="28"/>
        </w:rPr>
      </w:pPr>
    </w:p>
    <w:p w14:paraId="2127166D" w14:textId="77777777" w:rsidR="00CF3010" w:rsidRDefault="00000000">
      <w:pPr>
        <w:widowControl/>
        <w:tabs>
          <w:tab w:val="left" w:pos="0"/>
        </w:tabs>
        <w:adjustRightInd w:val="0"/>
        <w:snapToGrid w:val="0"/>
        <w:spacing w:line="360" w:lineRule="auto"/>
        <w:ind w:firstLineChars="0" w:firstLine="0"/>
        <w:jc w:val="left"/>
        <w:outlineLvl w:val="1"/>
        <w:rPr>
          <w:rFonts w:ascii="宋体" w:eastAsia="宋体" w:hAnsi="宋体" w:cs="宋体" w:hint="eastAsia"/>
          <w:b/>
          <w:bCs/>
          <w:sz w:val="28"/>
          <w:szCs w:val="28"/>
        </w:rPr>
      </w:pPr>
      <w:r>
        <w:rPr>
          <w:rFonts w:ascii="宋体" w:eastAsia="宋体" w:hAnsi="宋体" w:cs="宋体" w:hint="eastAsia"/>
          <w:b/>
          <w:bCs/>
          <w:kern w:val="44"/>
          <w:sz w:val="28"/>
          <w:szCs w:val="28"/>
          <w:lang w:bidi="ar"/>
        </w:rPr>
        <w:t>三、资信技术文件格式</w:t>
      </w:r>
      <w:bookmarkEnd w:id="347"/>
    </w:p>
    <w:p w14:paraId="73941322" w14:textId="77777777" w:rsidR="00CF3010" w:rsidRDefault="00000000">
      <w:pPr>
        <w:widowControl/>
        <w:adjustRightInd w:val="0"/>
        <w:snapToGrid w:val="0"/>
        <w:spacing w:line="360" w:lineRule="auto"/>
        <w:ind w:firstLine="602"/>
        <w:jc w:val="right"/>
        <w:rPr>
          <w:rFonts w:ascii="宋体" w:eastAsia="宋体" w:hAnsi="宋体" w:cs="宋体" w:hint="eastAsia"/>
        </w:rPr>
      </w:pPr>
      <w:r>
        <w:rPr>
          <w:rFonts w:ascii="宋体" w:eastAsia="宋体" w:hAnsi="宋体" w:cs="宋体" w:hint="eastAsia"/>
          <w:b/>
          <w:bCs/>
          <w:kern w:val="44"/>
          <w:sz w:val="30"/>
          <w:szCs w:val="30"/>
          <w:lang w:bidi="ar"/>
        </w:rPr>
        <w:t>正本（或副本）</w:t>
      </w:r>
    </w:p>
    <w:p w14:paraId="12AF00C1" w14:textId="77777777" w:rsidR="00CF3010" w:rsidRDefault="00CF3010">
      <w:pPr>
        <w:widowControl/>
        <w:autoSpaceDE w:val="0"/>
        <w:autoSpaceDN w:val="0"/>
        <w:adjustRightInd w:val="0"/>
        <w:snapToGrid w:val="0"/>
        <w:spacing w:line="360" w:lineRule="auto"/>
        <w:ind w:firstLine="720"/>
        <w:jc w:val="center"/>
        <w:rPr>
          <w:rFonts w:ascii="宋体" w:eastAsia="宋体" w:hAnsi="宋体" w:cs="宋体" w:hint="eastAsia"/>
          <w:kern w:val="0"/>
          <w:sz w:val="36"/>
          <w:szCs w:val="52"/>
          <w:u w:val="single"/>
        </w:rPr>
      </w:pPr>
    </w:p>
    <w:p w14:paraId="5EBCBA43" w14:textId="77777777" w:rsidR="00CF3010" w:rsidRDefault="00000000">
      <w:pPr>
        <w:widowControl/>
        <w:autoSpaceDE w:val="0"/>
        <w:autoSpaceDN w:val="0"/>
        <w:adjustRightInd w:val="0"/>
        <w:snapToGrid w:val="0"/>
        <w:spacing w:line="360" w:lineRule="auto"/>
        <w:ind w:firstLineChars="0" w:firstLine="0"/>
        <w:jc w:val="center"/>
        <w:rPr>
          <w:rFonts w:ascii="宋体" w:eastAsia="宋体" w:hAnsi="宋体" w:cs="宋体" w:hint="eastAsia"/>
          <w:b/>
          <w:spacing w:val="20"/>
          <w:kern w:val="0"/>
          <w:sz w:val="44"/>
          <w:szCs w:val="44"/>
        </w:rPr>
      </w:pPr>
      <w:r>
        <w:rPr>
          <w:rFonts w:ascii="宋体" w:eastAsia="宋体" w:hAnsi="宋体" w:cs="宋体" w:hint="eastAsia"/>
          <w:b/>
          <w:spacing w:val="20"/>
          <w:w w:val="80"/>
          <w:kern w:val="0"/>
          <w:sz w:val="44"/>
          <w:szCs w:val="44"/>
          <w:lang w:bidi="ar"/>
        </w:rPr>
        <w:t xml:space="preserve"> </w:t>
      </w:r>
      <w:r>
        <w:rPr>
          <w:rFonts w:ascii="宋体" w:eastAsia="宋体" w:hAnsi="宋体" w:cs="宋体" w:hint="eastAsia"/>
          <w:b/>
          <w:spacing w:val="20"/>
          <w:kern w:val="0"/>
          <w:sz w:val="44"/>
          <w:szCs w:val="44"/>
          <w:u w:val="single"/>
          <w:lang w:bidi="ar"/>
        </w:rPr>
        <w:t xml:space="preserve">                   </w:t>
      </w:r>
      <w:r>
        <w:rPr>
          <w:rFonts w:ascii="宋体" w:eastAsia="宋体" w:hAnsi="宋体" w:cs="宋体" w:hint="eastAsia"/>
          <w:b/>
          <w:spacing w:val="20"/>
          <w:kern w:val="0"/>
          <w:sz w:val="44"/>
          <w:szCs w:val="44"/>
          <w:lang w:bidi="ar"/>
        </w:rPr>
        <w:t>项目</w:t>
      </w:r>
    </w:p>
    <w:p w14:paraId="0942877E"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44"/>
          <w:szCs w:val="44"/>
        </w:rPr>
      </w:pPr>
      <w:r>
        <w:rPr>
          <w:rFonts w:ascii="宋体" w:eastAsia="宋体" w:hAnsi="宋体" w:cs="宋体" w:hint="eastAsia"/>
          <w:kern w:val="44"/>
          <w:sz w:val="44"/>
          <w:szCs w:val="44"/>
          <w:lang w:bidi="ar"/>
        </w:rPr>
        <w:t>（</w:t>
      </w:r>
      <w:r>
        <w:rPr>
          <w:rFonts w:eastAsia="宋体" w:cs="宋体" w:hint="eastAsia"/>
          <w:b/>
          <w:bCs/>
          <w:kern w:val="44"/>
          <w:sz w:val="44"/>
          <w:szCs w:val="44"/>
          <w:lang w:bidi="ar"/>
        </w:rPr>
        <w:t>招标编号：</w:t>
      </w:r>
      <w:r>
        <w:rPr>
          <w:rFonts w:eastAsia="宋体"/>
          <w:bCs/>
          <w:kern w:val="44"/>
          <w:sz w:val="44"/>
          <w:szCs w:val="44"/>
          <w:u w:val="single"/>
          <w:lang w:bidi="ar"/>
        </w:rPr>
        <w:t xml:space="preserve">                </w:t>
      </w:r>
      <w:r>
        <w:rPr>
          <w:rFonts w:ascii="宋体" w:eastAsia="宋体" w:hAnsi="宋体" w:cs="宋体" w:hint="eastAsia"/>
          <w:kern w:val="44"/>
          <w:sz w:val="44"/>
          <w:szCs w:val="44"/>
          <w:lang w:bidi="ar"/>
        </w:rPr>
        <w:t>）</w:t>
      </w:r>
    </w:p>
    <w:p w14:paraId="58549682" w14:textId="77777777" w:rsidR="00CF3010" w:rsidRDefault="00CF3010">
      <w:pPr>
        <w:widowControl/>
        <w:adjustRightInd w:val="0"/>
        <w:snapToGrid w:val="0"/>
        <w:spacing w:line="360" w:lineRule="auto"/>
        <w:ind w:firstLine="720"/>
        <w:jc w:val="left"/>
        <w:rPr>
          <w:rFonts w:ascii="宋体" w:eastAsia="宋体" w:hAnsi="宋体" w:cs="宋体" w:hint="eastAsia"/>
          <w:sz w:val="36"/>
          <w:szCs w:val="36"/>
        </w:rPr>
      </w:pPr>
    </w:p>
    <w:p w14:paraId="401ED9BC"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7A93D956" w14:textId="77777777" w:rsidR="00CF3010" w:rsidRDefault="00CF3010">
      <w:pPr>
        <w:widowControl/>
        <w:adjustRightInd w:val="0"/>
        <w:snapToGrid w:val="0"/>
        <w:spacing w:line="360" w:lineRule="auto"/>
        <w:ind w:firstLine="880"/>
        <w:jc w:val="left"/>
        <w:rPr>
          <w:rFonts w:ascii="宋体" w:eastAsia="宋体" w:hAnsi="宋体" w:cs="宋体" w:hint="eastAsia"/>
          <w:sz w:val="44"/>
          <w:szCs w:val="44"/>
        </w:rPr>
      </w:pPr>
    </w:p>
    <w:p w14:paraId="1505A27E" w14:textId="77777777" w:rsidR="00CF3010" w:rsidRDefault="00000000">
      <w:pPr>
        <w:widowControl/>
        <w:adjustRightInd w:val="0"/>
        <w:snapToGrid w:val="0"/>
        <w:spacing w:line="360" w:lineRule="auto"/>
        <w:ind w:firstLineChars="0" w:firstLine="0"/>
        <w:jc w:val="center"/>
        <w:rPr>
          <w:rFonts w:ascii="宋体" w:eastAsia="宋体" w:hAnsi="宋体" w:cs="宋体" w:hint="eastAsia"/>
          <w:b/>
          <w:sz w:val="84"/>
          <w:szCs w:val="84"/>
        </w:rPr>
      </w:pPr>
      <w:r>
        <w:rPr>
          <w:rFonts w:ascii="宋体" w:eastAsia="宋体" w:hAnsi="宋体" w:cs="宋体" w:hint="eastAsia"/>
          <w:b/>
          <w:kern w:val="44"/>
          <w:sz w:val="84"/>
          <w:szCs w:val="84"/>
          <w:lang w:bidi="ar"/>
        </w:rPr>
        <w:t>投 标 文 件</w:t>
      </w:r>
    </w:p>
    <w:p w14:paraId="14378522"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48"/>
          <w:szCs w:val="48"/>
        </w:rPr>
      </w:pPr>
      <w:r>
        <w:rPr>
          <w:rFonts w:ascii="宋体" w:eastAsia="宋体" w:hAnsi="宋体" w:cs="宋体" w:hint="eastAsia"/>
          <w:kern w:val="44"/>
          <w:sz w:val="48"/>
          <w:szCs w:val="48"/>
          <w:lang w:bidi="ar"/>
        </w:rPr>
        <w:t>（资信技术文件）</w:t>
      </w:r>
    </w:p>
    <w:p w14:paraId="30FB1629" w14:textId="77777777" w:rsidR="00CF3010" w:rsidRDefault="00CF3010">
      <w:pPr>
        <w:widowControl/>
        <w:adjustRightInd w:val="0"/>
        <w:snapToGrid w:val="0"/>
        <w:spacing w:line="360" w:lineRule="auto"/>
        <w:ind w:firstLine="480"/>
        <w:jc w:val="left"/>
        <w:rPr>
          <w:rFonts w:ascii="宋体" w:eastAsia="宋体" w:hAnsi="宋体" w:cs="宋体" w:hint="eastAsia"/>
          <w:szCs w:val="44"/>
        </w:rPr>
      </w:pPr>
    </w:p>
    <w:p w14:paraId="2B8DEE33" w14:textId="77777777" w:rsidR="00CF3010" w:rsidRDefault="00CF3010">
      <w:pPr>
        <w:widowControl/>
        <w:adjustRightInd w:val="0"/>
        <w:snapToGrid w:val="0"/>
        <w:spacing w:line="360" w:lineRule="auto"/>
        <w:ind w:firstLine="480"/>
        <w:jc w:val="left"/>
        <w:rPr>
          <w:rFonts w:ascii="宋体" w:eastAsia="宋体" w:hAnsi="宋体" w:cs="宋体" w:hint="eastAsia"/>
          <w:szCs w:val="44"/>
        </w:rPr>
      </w:pPr>
    </w:p>
    <w:p w14:paraId="7EF7E30E" w14:textId="77777777" w:rsidR="00CF3010" w:rsidRDefault="00CF3010">
      <w:pPr>
        <w:widowControl/>
        <w:adjustRightInd w:val="0"/>
        <w:snapToGrid w:val="0"/>
        <w:spacing w:line="360" w:lineRule="auto"/>
        <w:ind w:firstLine="480"/>
        <w:jc w:val="left"/>
        <w:rPr>
          <w:rFonts w:ascii="宋体" w:eastAsia="宋体" w:hAnsi="宋体" w:cs="宋体" w:hint="eastAsia"/>
          <w:szCs w:val="44"/>
        </w:rPr>
      </w:pPr>
    </w:p>
    <w:p w14:paraId="06CE89B3"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3C854403"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5F8EF277" w14:textId="77777777" w:rsidR="00CF3010" w:rsidRDefault="00CF3010">
      <w:pPr>
        <w:widowControl/>
        <w:adjustRightInd w:val="0"/>
        <w:snapToGrid w:val="0"/>
        <w:spacing w:line="360" w:lineRule="auto"/>
        <w:ind w:firstLine="480"/>
        <w:jc w:val="center"/>
        <w:rPr>
          <w:rFonts w:ascii="宋体" w:eastAsia="宋体" w:hAnsi="宋体" w:cs="宋体" w:hint="eastAsia"/>
          <w:szCs w:val="44"/>
        </w:rPr>
      </w:pPr>
    </w:p>
    <w:p w14:paraId="09F8B519" w14:textId="77777777" w:rsidR="00CF3010" w:rsidRDefault="00000000">
      <w:pPr>
        <w:widowControl/>
        <w:adjustRightInd w:val="0"/>
        <w:snapToGrid w:val="0"/>
        <w:spacing w:line="360" w:lineRule="auto"/>
        <w:ind w:firstLineChars="500" w:firstLine="1400"/>
        <w:jc w:val="left"/>
        <w:rPr>
          <w:rFonts w:ascii="宋体" w:eastAsia="宋体" w:hAnsi="宋体" w:cs="宋体" w:hint="eastAsia"/>
          <w:kern w:val="0"/>
          <w:sz w:val="28"/>
          <w:szCs w:val="28"/>
          <w:u w:val="single"/>
        </w:rPr>
      </w:pPr>
      <w:r>
        <w:rPr>
          <w:rFonts w:ascii="宋体" w:eastAsia="宋体" w:hAnsi="宋体" w:cs="宋体" w:hint="eastAsia"/>
          <w:snapToGrid w:val="0"/>
          <w:kern w:val="0"/>
          <w:sz w:val="28"/>
          <w:szCs w:val="28"/>
          <w:lang w:bidi="ar"/>
        </w:rPr>
        <w:t>投标人：</w:t>
      </w:r>
      <w:r>
        <w:rPr>
          <w:rFonts w:ascii="宋体" w:eastAsia="宋体" w:hAnsi="宋体" w:cs="宋体" w:hint="eastAsia"/>
          <w:kern w:val="0"/>
          <w:sz w:val="28"/>
          <w:szCs w:val="28"/>
          <w:u w:val="single"/>
          <w:lang w:bidi="ar"/>
        </w:rPr>
        <w:t xml:space="preserve">                     </w:t>
      </w:r>
      <w:r>
        <w:rPr>
          <w:rFonts w:ascii="宋体" w:eastAsia="宋体" w:hAnsi="宋体" w:cs="宋体" w:hint="eastAsia"/>
          <w:snapToGrid w:val="0"/>
          <w:kern w:val="0"/>
          <w:sz w:val="28"/>
          <w:szCs w:val="28"/>
          <w:u w:val="single"/>
          <w:lang w:bidi="ar"/>
        </w:rPr>
        <w:t>（盖章）</w:t>
      </w:r>
    </w:p>
    <w:p w14:paraId="254828D8" w14:textId="77777777" w:rsidR="00CF3010" w:rsidRDefault="00CF3010">
      <w:pPr>
        <w:widowControl/>
        <w:adjustRightInd w:val="0"/>
        <w:snapToGrid w:val="0"/>
        <w:spacing w:line="360" w:lineRule="auto"/>
        <w:ind w:firstLineChars="500" w:firstLine="1400"/>
        <w:jc w:val="left"/>
        <w:rPr>
          <w:rFonts w:ascii="宋体" w:eastAsia="宋体" w:hAnsi="宋体" w:cs="宋体" w:hint="eastAsia"/>
          <w:snapToGrid w:val="0"/>
          <w:kern w:val="0"/>
          <w:sz w:val="28"/>
          <w:szCs w:val="28"/>
        </w:rPr>
      </w:pPr>
    </w:p>
    <w:p w14:paraId="5C53B91D" w14:textId="77777777" w:rsidR="00CF3010" w:rsidRDefault="00000000">
      <w:pPr>
        <w:widowControl/>
        <w:adjustRightInd w:val="0"/>
        <w:snapToGrid w:val="0"/>
        <w:spacing w:line="360" w:lineRule="auto"/>
        <w:ind w:firstLineChars="500" w:firstLine="1400"/>
        <w:jc w:val="left"/>
        <w:rPr>
          <w:rFonts w:ascii="宋体" w:eastAsia="宋体" w:hAnsi="宋体" w:cs="宋体" w:hint="eastAsia"/>
          <w:kern w:val="0"/>
          <w:sz w:val="28"/>
          <w:szCs w:val="28"/>
        </w:rPr>
      </w:pPr>
      <w:r>
        <w:rPr>
          <w:rFonts w:ascii="宋体" w:eastAsia="宋体" w:hAnsi="宋体" w:cs="宋体" w:hint="eastAsia"/>
          <w:snapToGrid w:val="0"/>
          <w:kern w:val="0"/>
          <w:sz w:val="28"/>
          <w:szCs w:val="28"/>
          <w:lang w:bidi="ar"/>
        </w:rPr>
        <w:t>日</w:t>
      </w:r>
      <w:r>
        <w:rPr>
          <w:rFonts w:ascii="宋体" w:eastAsia="宋体" w:hAnsi="宋体" w:cs="宋体" w:hint="eastAsia"/>
          <w:kern w:val="0"/>
          <w:sz w:val="28"/>
          <w:szCs w:val="28"/>
          <w:lang w:bidi="ar"/>
        </w:rPr>
        <w:t xml:space="preserve">  </w:t>
      </w:r>
      <w:r>
        <w:rPr>
          <w:rFonts w:ascii="宋体" w:eastAsia="宋体" w:hAnsi="宋体" w:cs="宋体" w:hint="eastAsia"/>
          <w:snapToGrid w:val="0"/>
          <w:kern w:val="0"/>
          <w:sz w:val="28"/>
          <w:szCs w:val="28"/>
          <w:lang w:bidi="ar"/>
        </w:rPr>
        <w:t>期：</w:t>
      </w:r>
      <w:r>
        <w:rPr>
          <w:rFonts w:ascii="宋体" w:eastAsia="宋体" w:hAnsi="宋体" w:cs="宋体" w:hint="eastAsia"/>
          <w:kern w:val="0"/>
          <w:sz w:val="28"/>
          <w:szCs w:val="28"/>
          <w:u w:val="single"/>
          <w:lang w:bidi="ar"/>
        </w:rPr>
        <w:t xml:space="preserve">      </w:t>
      </w:r>
      <w:r>
        <w:rPr>
          <w:rFonts w:ascii="宋体" w:eastAsia="宋体" w:hAnsi="宋体" w:cs="宋体" w:hint="eastAsia"/>
          <w:snapToGrid w:val="0"/>
          <w:kern w:val="0"/>
          <w:sz w:val="28"/>
          <w:szCs w:val="28"/>
          <w:lang w:bidi="ar"/>
        </w:rPr>
        <w:t>年</w:t>
      </w:r>
      <w:r>
        <w:rPr>
          <w:rFonts w:ascii="宋体" w:eastAsia="宋体" w:hAnsi="宋体" w:cs="宋体" w:hint="eastAsia"/>
          <w:kern w:val="0"/>
          <w:sz w:val="28"/>
          <w:szCs w:val="28"/>
          <w:u w:val="single"/>
          <w:lang w:bidi="ar"/>
        </w:rPr>
        <w:t xml:space="preserve">    </w:t>
      </w:r>
      <w:r>
        <w:rPr>
          <w:rFonts w:ascii="宋体" w:eastAsia="宋体" w:hAnsi="宋体" w:cs="宋体" w:hint="eastAsia"/>
          <w:snapToGrid w:val="0"/>
          <w:kern w:val="0"/>
          <w:sz w:val="28"/>
          <w:szCs w:val="28"/>
          <w:lang w:bidi="ar"/>
        </w:rPr>
        <w:t>月</w:t>
      </w:r>
      <w:r>
        <w:rPr>
          <w:rFonts w:ascii="宋体" w:eastAsia="宋体" w:hAnsi="宋体" w:cs="宋体" w:hint="eastAsia"/>
          <w:kern w:val="0"/>
          <w:sz w:val="28"/>
          <w:szCs w:val="28"/>
          <w:u w:val="single"/>
          <w:lang w:bidi="ar"/>
        </w:rPr>
        <w:t xml:space="preserve">    </w:t>
      </w:r>
      <w:r>
        <w:rPr>
          <w:rFonts w:ascii="宋体" w:eastAsia="宋体" w:hAnsi="宋体" w:cs="宋体" w:hint="eastAsia"/>
          <w:snapToGrid w:val="0"/>
          <w:kern w:val="0"/>
          <w:sz w:val="28"/>
          <w:szCs w:val="28"/>
          <w:lang w:bidi="ar"/>
        </w:rPr>
        <w:t>日</w:t>
      </w:r>
    </w:p>
    <w:p w14:paraId="12F174CA" w14:textId="77777777" w:rsidR="00CF3010" w:rsidRDefault="00000000">
      <w:pPr>
        <w:widowControl/>
        <w:adjustRightInd w:val="0"/>
        <w:snapToGrid w:val="0"/>
        <w:spacing w:line="360" w:lineRule="auto"/>
        <w:ind w:firstLineChars="0" w:firstLine="0"/>
        <w:jc w:val="center"/>
        <w:outlineLvl w:val="2"/>
        <w:rPr>
          <w:rFonts w:ascii="宋体" w:eastAsia="宋体" w:hAnsi="宋体" w:cs="宋体" w:hint="eastAsia"/>
          <w:b/>
          <w:bCs/>
          <w:sz w:val="32"/>
          <w:szCs w:val="32"/>
        </w:rPr>
      </w:pPr>
      <w:r>
        <w:rPr>
          <w:rFonts w:eastAsia="宋体"/>
          <w:kern w:val="44"/>
          <w:sz w:val="21"/>
          <w:szCs w:val="44"/>
          <w:lang w:bidi="ar"/>
        </w:rPr>
        <w:br w:type="page"/>
      </w:r>
      <w:r>
        <w:rPr>
          <w:rFonts w:ascii="宋体" w:eastAsia="宋体" w:hAnsi="宋体" w:cs="宋体" w:hint="eastAsia"/>
          <w:b/>
          <w:bCs/>
          <w:kern w:val="44"/>
          <w:sz w:val="32"/>
          <w:szCs w:val="32"/>
          <w:lang w:bidi="ar"/>
        </w:rPr>
        <w:t>详细评审索引</w:t>
      </w:r>
    </w:p>
    <w:tbl>
      <w:tblPr>
        <w:tblW w:w="499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79"/>
        <w:gridCol w:w="6619"/>
        <w:gridCol w:w="1575"/>
      </w:tblGrid>
      <w:tr w:rsidR="00CF3010" w14:paraId="7677EB1F" w14:textId="77777777">
        <w:trPr>
          <w:trHeight w:val="510"/>
          <w:jc w:val="center"/>
        </w:trPr>
        <w:tc>
          <w:tcPr>
            <w:tcW w:w="581" w:type="pct"/>
            <w:tcBorders>
              <w:top w:val="double" w:sz="4" w:space="0" w:color="auto"/>
              <w:left w:val="double" w:sz="4" w:space="0" w:color="auto"/>
              <w:bottom w:val="single" w:sz="4" w:space="0" w:color="auto"/>
              <w:right w:val="single" w:sz="4" w:space="0" w:color="auto"/>
            </w:tcBorders>
            <w:shd w:val="clear" w:color="auto" w:fill="auto"/>
            <w:vAlign w:val="center"/>
          </w:tcPr>
          <w:p w14:paraId="541A2866" w14:textId="77777777" w:rsidR="00CF3010" w:rsidRDefault="00000000">
            <w:pPr>
              <w:widowControl/>
              <w:adjustRightInd w:val="0"/>
              <w:snapToGrid w:val="0"/>
              <w:spacing w:line="360" w:lineRule="exact"/>
              <w:ind w:firstLineChars="0" w:firstLine="0"/>
              <w:jc w:val="center"/>
              <w:rPr>
                <w:rFonts w:ascii="宋体" w:eastAsia="宋体" w:hAnsi="宋体" w:cs="宋体" w:hint="eastAsia"/>
                <w:b/>
                <w:szCs w:val="44"/>
              </w:rPr>
            </w:pPr>
            <w:r>
              <w:rPr>
                <w:rFonts w:ascii="宋体" w:eastAsia="宋体" w:hAnsi="宋体" w:cs="宋体" w:hint="eastAsia"/>
                <w:b/>
                <w:szCs w:val="44"/>
              </w:rPr>
              <w:t>序号</w:t>
            </w:r>
          </w:p>
        </w:tc>
        <w:tc>
          <w:tcPr>
            <w:tcW w:w="3568" w:type="pct"/>
            <w:tcBorders>
              <w:top w:val="double" w:sz="4" w:space="0" w:color="auto"/>
              <w:left w:val="single" w:sz="4" w:space="0" w:color="auto"/>
              <w:bottom w:val="single" w:sz="4" w:space="0" w:color="auto"/>
              <w:right w:val="single" w:sz="4" w:space="0" w:color="auto"/>
            </w:tcBorders>
            <w:shd w:val="clear" w:color="auto" w:fill="auto"/>
            <w:vAlign w:val="center"/>
          </w:tcPr>
          <w:p w14:paraId="0A8CA1AE" w14:textId="77777777" w:rsidR="00CF3010" w:rsidRDefault="00000000">
            <w:pPr>
              <w:widowControl/>
              <w:adjustRightInd w:val="0"/>
              <w:snapToGrid w:val="0"/>
              <w:spacing w:line="360" w:lineRule="exact"/>
              <w:ind w:firstLineChars="0" w:firstLine="0"/>
              <w:jc w:val="center"/>
              <w:rPr>
                <w:rFonts w:ascii="宋体" w:eastAsia="宋体" w:hAnsi="宋体" w:cs="宋体" w:hint="eastAsia"/>
                <w:b/>
                <w:szCs w:val="44"/>
              </w:rPr>
            </w:pPr>
            <w:r>
              <w:rPr>
                <w:rFonts w:ascii="宋体" w:eastAsia="宋体" w:hAnsi="宋体" w:cs="宋体" w:hint="eastAsia"/>
                <w:b/>
                <w:szCs w:val="44"/>
              </w:rPr>
              <w:t>评分/评审细则</w:t>
            </w:r>
          </w:p>
        </w:tc>
        <w:tc>
          <w:tcPr>
            <w:tcW w:w="849" w:type="pct"/>
            <w:tcBorders>
              <w:top w:val="double" w:sz="4" w:space="0" w:color="auto"/>
              <w:left w:val="single" w:sz="4" w:space="0" w:color="auto"/>
              <w:bottom w:val="single" w:sz="4" w:space="0" w:color="auto"/>
              <w:right w:val="double" w:sz="4" w:space="0" w:color="auto"/>
            </w:tcBorders>
            <w:shd w:val="clear" w:color="auto" w:fill="auto"/>
            <w:vAlign w:val="center"/>
          </w:tcPr>
          <w:p w14:paraId="502354C5" w14:textId="77777777" w:rsidR="00CF3010" w:rsidRDefault="00000000">
            <w:pPr>
              <w:widowControl/>
              <w:adjustRightInd w:val="0"/>
              <w:snapToGrid w:val="0"/>
              <w:spacing w:line="360" w:lineRule="exact"/>
              <w:ind w:firstLineChars="0" w:firstLine="0"/>
              <w:jc w:val="center"/>
              <w:rPr>
                <w:rFonts w:ascii="宋体" w:eastAsia="宋体" w:hAnsi="宋体" w:cs="宋体" w:hint="eastAsia"/>
                <w:b/>
                <w:szCs w:val="44"/>
              </w:rPr>
            </w:pPr>
            <w:r>
              <w:rPr>
                <w:rFonts w:ascii="宋体" w:eastAsia="宋体" w:hAnsi="宋体" w:cs="宋体" w:hint="eastAsia"/>
                <w:b/>
                <w:szCs w:val="44"/>
              </w:rPr>
              <w:t>页码</w:t>
            </w:r>
          </w:p>
        </w:tc>
      </w:tr>
      <w:tr w:rsidR="00CF3010" w14:paraId="0EB3BF73" w14:textId="77777777">
        <w:trPr>
          <w:trHeight w:val="510"/>
          <w:jc w:val="center"/>
        </w:trPr>
        <w:tc>
          <w:tcPr>
            <w:tcW w:w="581" w:type="pct"/>
            <w:tcBorders>
              <w:top w:val="single" w:sz="4" w:space="0" w:color="auto"/>
              <w:left w:val="double" w:sz="4" w:space="0" w:color="auto"/>
              <w:bottom w:val="single" w:sz="4" w:space="0" w:color="auto"/>
              <w:right w:val="single" w:sz="4" w:space="0" w:color="auto"/>
            </w:tcBorders>
            <w:shd w:val="clear" w:color="auto" w:fill="auto"/>
            <w:vAlign w:val="center"/>
          </w:tcPr>
          <w:p w14:paraId="7183F121" w14:textId="77777777" w:rsidR="00CF3010" w:rsidRDefault="00CF3010">
            <w:pPr>
              <w:widowControl/>
              <w:adjustRightInd w:val="0"/>
              <w:snapToGrid w:val="0"/>
              <w:spacing w:line="360" w:lineRule="exact"/>
              <w:ind w:firstLineChars="0" w:firstLine="0"/>
              <w:jc w:val="center"/>
              <w:rPr>
                <w:rFonts w:ascii="宋体" w:eastAsia="宋体" w:hAnsi="宋体" w:cs="宋体" w:hint="eastAsia"/>
                <w:szCs w:val="44"/>
              </w:rPr>
            </w:pPr>
          </w:p>
        </w:tc>
        <w:tc>
          <w:tcPr>
            <w:tcW w:w="3568" w:type="pct"/>
            <w:tcBorders>
              <w:top w:val="single" w:sz="4" w:space="0" w:color="auto"/>
              <w:left w:val="single" w:sz="4" w:space="0" w:color="auto"/>
              <w:bottom w:val="single" w:sz="4" w:space="0" w:color="auto"/>
              <w:right w:val="single" w:sz="4" w:space="0" w:color="auto"/>
            </w:tcBorders>
            <w:shd w:val="clear" w:color="auto" w:fill="auto"/>
            <w:vAlign w:val="center"/>
          </w:tcPr>
          <w:p w14:paraId="6DC67C57" w14:textId="77777777" w:rsidR="00CF3010" w:rsidRDefault="00CF3010">
            <w:pPr>
              <w:widowControl/>
              <w:adjustRightInd w:val="0"/>
              <w:snapToGrid w:val="0"/>
              <w:spacing w:line="360" w:lineRule="exact"/>
              <w:ind w:firstLineChars="0" w:firstLine="0"/>
              <w:jc w:val="left"/>
              <w:rPr>
                <w:rFonts w:ascii="宋体" w:eastAsia="宋体" w:hAnsi="宋体" w:cs="宋体" w:hint="eastAsia"/>
                <w:szCs w:val="44"/>
              </w:rPr>
            </w:pPr>
          </w:p>
        </w:tc>
        <w:tc>
          <w:tcPr>
            <w:tcW w:w="849" w:type="pct"/>
            <w:tcBorders>
              <w:top w:val="single" w:sz="4" w:space="0" w:color="auto"/>
              <w:left w:val="single" w:sz="4" w:space="0" w:color="auto"/>
              <w:bottom w:val="single" w:sz="4" w:space="0" w:color="auto"/>
              <w:right w:val="double" w:sz="4" w:space="0" w:color="auto"/>
            </w:tcBorders>
            <w:shd w:val="clear" w:color="auto" w:fill="auto"/>
            <w:vAlign w:val="center"/>
          </w:tcPr>
          <w:p w14:paraId="729D1176" w14:textId="77777777" w:rsidR="00CF3010" w:rsidRDefault="00CF3010">
            <w:pPr>
              <w:widowControl/>
              <w:adjustRightInd w:val="0"/>
              <w:snapToGrid w:val="0"/>
              <w:spacing w:line="360" w:lineRule="exact"/>
              <w:ind w:firstLineChars="0" w:firstLine="0"/>
              <w:jc w:val="center"/>
              <w:rPr>
                <w:rFonts w:ascii="宋体" w:eastAsia="宋体" w:hAnsi="宋体" w:cs="宋体" w:hint="eastAsia"/>
                <w:b/>
                <w:szCs w:val="44"/>
              </w:rPr>
            </w:pPr>
          </w:p>
        </w:tc>
      </w:tr>
      <w:tr w:rsidR="00CF3010" w14:paraId="594128A3" w14:textId="77777777">
        <w:trPr>
          <w:trHeight w:val="620"/>
          <w:jc w:val="center"/>
        </w:trPr>
        <w:tc>
          <w:tcPr>
            <w:tcW w:w="581" w:type="pct"/>
            <w:tcBorders>
              <w:top w:val="single" w:sz="4" w:space="0" w:color="auto"/>
              <w:left w:val="double" w:sz="4" w:space="0" w:color="auto"/>
              <w:bottom w:val="single" w:sz="4" w:space="0" w:color="auto"/>
              <w:right w:val="single" w:sz="4" w:space="0" w:color="auto"/>
            </w:tcBorders>
            <w:shd w:val="clear" w:color="auto" w:fill="auto"/>
            <w:vAlign w:val="center"/>
          </w:tcPr>
          <w:p w14:paraId="20C461B1" w14:textId="77777777" w:rsidR="00CF3010" w:rsidRDefault="00CF3010">
            <w:pPr>
              <w:widowControl/>
              <w:adjustRightInd w:val="0"/>
              <w:snapToGrid w:val="0"/>
              <w:spacing w:line="360" w:lineRule="exact"/>
              <w:ind w:firstLineChars="0" w:firstLine="0"/>
              <w:jc w:val="center"/>
              <w:rPr>
                <w:rFonts w:ascii="宋体" w:eastAsia="宋体" w:hAnsi="宋体" w:cs="宋体" w:hint="eastAsia"/>
                <w:szCs w:val="44"/>
              </w:rPr>
            </w:pPr>
          </w:p>
        </w:tc>
        <w:tc>
          <w:tcPr>
            <w:tcW w:w="3568" w:type="pct"/>
            <w:tcBorders>
              <w:top w:val="single" w:sz="4" w:space="0" w:color="auto"/>
              <w:left w:val="single" w:sz="4" w:space="0" w:color="auto"/>
              <w:bottom w:val="single" w:sz="4" w:space="0" w:color="auto"/>
              <w:right w:val="single" w:sz="4" w:space="0" w:color="auto"/>
            </w:tcBorders>
            <w:shd w:val="clear" w:color="auto" w:fill="auto"/>
            <w:vAlign w:val="center"/>
          </w:tcPr>
          <w:p w14:paraId="28E47EA5" w14:textId="77777777" w:rsidR="00CF3010" w:rsidRDefault="00CF3010">
            <w:pPr>
              <w:widowControl/>
              <w:adjustRightInd w:val="0"/>
              <w:snapToGrid w:val="0"/>
              <w:spacing w:line="360" w:lineRule="exact"/>
              <w:ind w:firstLineChars="0" w:firstLine="0"/>
              <w:jc w:val="left"/>
              <w:rPr>
                <w:rFonts w:ascii="宋体" w:eastAsia="宋体" w:hAnsi="宋体" w:cs="宋体" w:hint="eastAsia"/>
                <w:szCs w:val="44"/>
              </w:rPr>
            </w:pPr>
          </w:p>
        </w:tc>
        <w:tc>
          <w:tcPr>
            <w:tcW w:w="849" w:type="pct"/>
            <w:tcBorders>
              <w:top w:val="single" w:sz="4" w:space="0" w:color="auto"/>
              <w:left w:val="single" w:sz="4" w:space="0" w:color="auto"/>
              <w:bottom w:val="single" w:sz="4" w:space="0" w:color="auto"/>
              <w:right w:val="double" w:sz="4" w:space="0" w:color="auto"/>
            </w:tcBorders>
            <w:shd w:val="clear" w:color="auto" w:fill="auto"/>
            <w:vAlign w:val="center"/>
          </w:tcPr>
          <w:p w14:paraId="60DB5462" w14:textId="77777777" w:rsidR="00CF3010" w:rsidRDefault="00CF3010">
            <w:pPr>
              <w:widowControl/>
              <w:adjustRightInd w:val="0"/>
              <w:snapToGrid w:val="0"/>
              <w:spacing w:line="360" w:lineRule="exact"/>
              <w:ind w:firstLineChars="0" w:firstLine="0"/>
              <w:jc w:val="center"/>
              <w:rPr>
                <w:rFonts w:ascii="宋体" w:eastAsia="宋体" w:hAnsi="宋体" w:cs="宋体" w:hint="eastAsia"/>
                <w:b/>
                <w:szCs w:val="44"/>
              </w:rPr>
            </w:pPr>
          </w:p>
        </w:tc>
      </w:tr>
      <w:tr w:rsidR="00CF3010" w14:paraId="0F8A21E7" w14:textId="77777777">
        <w:trPr>
          <w:trHeight w:val="510"/>
          <w:jc w:val="center"/>
        </w:trPr>
        <w:tc>
          <w:tcPr>
            <w:tcW w:w="581" w:type="pct"/>
            <w:tcBorders>
              <w:top w:val="single" w:sz="4" w:space="0" w:color="auto"/>
              <w:left w:val="double" w:sz="4" w:space="0" w:color="auto"/>
              <w:bottom w:val="single" w:sz="4" w:space="0" w:color="auto"/>
              <w:right w:val="single" w:sz="4" w:space="0" w:color="auto"/>
            </w:tcBorders>
            <w:shd w:val="clear" w:color="auto" w:fill="auto"/>
            <w:vAlign w:val="center"/>
          </w:tcPr>
          <w:p w14:paraId="33C0EAC7" w14:textId="77777777" w:rsidR="00CF3010" w:rsidRDefault="00CF3010">
            <w:pPr>
              <w:widowControl/>
              <w:adjustRightInd w:val="0"/>
              <w:snapToGrid w:val="0"/>
              <w:spacing w:line="360" w:lineRule="exact"/>
              <w:ind w:firstLineChars="0" w:firstLine="0"/>
              <w:jc w:val="center"/>
              <w:rPr>
                <w:rFonts w:ascii="宋体" w:eastAsia="宋体" w:hAnsi="宋体" w:cs="宋体" w:hint="eastAsia"/>
                <w:szCs w:val="44"/>
              </w:rPr>
            </w:pPr>
          </w:p>
        </w:tc>
        <w:tc>
          <w:tcPr>
            <w:tcW w:w="3568" w:type="pct"/>
            <w:tcBorders>
              <w:top w:val="single" w:sz="4" w:space="0" w:color="auto"/>
              <w:left w:val="single" w:sz="4" w:space="0" w:color="auto"/>
              <w:bottom w:val="single" w:sz="4" w:space="0" w:color="auto"/>
              <w:right w:val="single" w:sz="4" w:space="0" w:color="auto"/>
            </w:tcBorders>
            <w:shd w:val="clear" w:color="auto" w:fill="auto"/>
            <w:vAlign w:val="center"/>
          </w:tcPr>
          <w:p w14:paraId="0AFBADE9" w14:textId="77777777" w:rsidR="00CF3010" w:rsidRDefault="00CF3010">
            <w:pPr>
              <w:widowControl/>
              <w:adjustRightInd w:val="0"/>
              <w:snapToGrid w:val="0"/>
              <w:spacing w:line="360" w:lineRule="exact"/>
              <w:ind w:firstLineChars="0" w:firstLine="0"/>
              <w:jc w:val="left"/>
              <w:rPr>
                <w:rFonts w:ascii="宋体" w:eastAsia="宋体" w:hAnsi="宋体" w:cs="宋体" w:hint="eastAsia"/>
                <w:szCs w:val="44"/>
              </w:rPr>
            </w:pPr>
          </w:p>
        </w:tc>
        <w:tc>
          <w:tcPr>
            <w:tcW w:w="849" w:type="pct"/>
            <w:tcBorders>
              <w:top w:val="single" w:sz="4" w:space="0" w:color="auto"/>
              <w:left w:val="single" w:sz="4" w:space="0" w:color="auto"/>
              <w:bottom w:val="single" w:sz="4" w:space="0" w:color="auto"/>
              <w:right w:val="double" w:sz="4" w:space="0" w:color="auto"/>
            </w:tcBorders>
            <w:shd w:val="clear" w:color="auto" w:fill="auto"/>
            <w:vAlign w:val="center"/>
          </w:tcPr>
          <w:p w14:paraId="744B8069" w14:textId="77777777" w:rsidR="00CF3010" w:rsidRDefault="00CF3010">
            <w:pPr>
              <w:widowControl/>
              <w:adjustRightInd w:val="0"/>
              <w:snapToGrid w:val="0"/>
              <w:spacing w:line="360" w:lineRule="exact"/>
              <w:ind w:firstLineChars="0" w:firstLine="0"/>
              <w:jc w:val="center"/>
              <w:rPr>
                <w:rFonts w:ascii="宋体" w:eastAsia="宋体" w:hAnsi="宋体" w:cs="宋体" w:hint="eastAsia"/>
                <w:b/>
                <w:szCs w:val="44"/>
              </w:rPr>
            </w:pPr>
          </w:p>
        </w:tc>
      </w:tr>
      <w:tr w:rsidR="00CF3010" w14:paraId="60E70982" w14:textId="77777777">
        <w:trPr>
          <w:trHeight w:val="510"/>
          <w:jc w:val="center"/>
        </w:trPr>
        <w:tc>
          <w:tcPr>
            <w:tcW w:w="581" w:type="pct"/>
            <w:tcBorders>
              <w:top w:val="single" w:sz="4" w:space="0" w:color="auto"/>
              <w:left w:val="double" w:sz="4" w:space="0" w:color="auto"/>
              <w:bottom w:val="single" w:sz="4" w:space="0" w:color="auto"/>
              <w:right w:val="single" w:sz="4" w:space="0" w:color="auto"/>
            </w:tcBorders>
            <w:shd w:val="clear" w:color="auto" w:fill="auto"/>
            <w:vAlign w:val="center"/>
          </w:tcPr>
          <w:p w14:paraId="414341CE" w14:textId="77777777" w:rsidR="00CF3010" w:rsidRDefault="00CF3010">
            <w:pPr>
              <w:widowControl/>
              <w:adjustRightInd w:val="0"/>
              <w:snapToGrid w:val="0"/>
              <w:spacing w:line="360" w:lineRule="exact"/>
              <w:ind w:firstLineChars="0" w:firstLine="0"/>
              <w:jc w:val="center"/>
              <w:rPr>
                <w:rFonts w:ascii="宋体" w:eastAsia="宋体" w:hAnsi="宋体" w:cs="宋体" w:hint="eastAsia"/>
                <w:szCs w:val="44"/>
              </w:rPr>
            </w:pPr>
          </w:p>
        </w:tc>
        <w:tc>
          <w:tcPr>
            <w:tcW w:w="3568" w:type="pct"/>
            <w:tcBorders>
              <w:top w:val="single" w:sz="4" w:space="0" w:color="auto"/>
              <w:left w:val="single" w:sz="4" w:space="0" w:color="auto"/>
              <w:bottom w:val="single" w:sz="4" w:space="0" w:color="auto"/>
              <w:right w:val="single" w:sz="4" w:space="0" w:color="auto"/>
            </w:tcBorders>
            <w:shd w:val="clear" w:color="auto" w:fill="auto"/>
            <w:vAlign w:val="center"/>
          </w:tcPr>
          <w:p w14:paraId="4C406017" w14:textId="77777777" w:rsidR="00CF3010" w:rsidRDefault="00CF3010">
            <w:pPr>
              <w:widowControl/>
              <w:adjustRightInd w:val="0"/>
              <w:snapToGrid w:val="0"/>
              <w:spacing w:line="360" w:lineRule="exact"/>
              <w:ind w:firstLineChars="0" w:firstLine="0"/>
              <w:jc w:val="left"/>
              <w:rPr>
                <w:rFonts w:ascii="宋体" w:eastAsia="宋体" w:hAnsi="宋体" w:cs="宋体" w:hint="eastAsia"/>
                <w:szCs w:val="44"/>
              </w:rPr>
            </w:pPr>
          </w:p>
        </w:tc>
        <w:tc>
          <w:tcPr>
            <w:tcW w:w="849" w:type="pct"/>
            <w:tcBorders>
              <w:top w:val="single" w:sz="4" w:space="0" w:color="auto"/>
              <w:left w:val="single" w:sz="4" w:space="0" w:color="auto"/>
              <w:bottom w:val="single" w:sz="4" w:space="0" w:color="auto"/>
              <w:right w:val="double" w:sz="4" w:space="0" w:color="auto"/>
            </w:tcBorders>
            <w:shd w:val="clear" w:color="auto" w:fill="auto"/>
            <w:vAlign w:val="center"/>
          </w:tcPr>
          <w:p w14:paraId="5CB32D8B" w14:textId="77777777" w:rsidR="00CF3010" w:rsidRDefault="00CF3010">
            <w:pPr>
              <w:widowControl/>
              <w:adjustRightInd w:val="0"/>
              <w:snapToGrid w:val="0"/>
              <w:spacing w:line="360" w:lineRule="exact"/>
              <w:ind w:firstLineChars="0" w:firstLine="0"/>
              <w:jc w:val="center"/>
              <w:rPr>
                <w:rFonts w:ascii="宋体" w:eastAsia="宋体" w:hAnsi="宋体" w:cs="宋体" w:hint="eastAsia"/>
                <w:b/>
                <w:szCs w:val="44"/>
              </w:rPr>
            </w:pPr>
          </w:p>
        </w:tc>
      </w:tr>
      <w:tr w:rsidR="00CF3010" w14:paraId="16DD4B9D" w14:textId="77777777">
        <w:trPr>
          <w:trHeight w:val="510"/>
          <w:jc w:val="center"/>
        </w:trPr>
        <w:tc>
          <w:tcPr>
            <w:tcW w:w="581" w:type="pct"/>
            <w:tcBorders>
              <w:top w:val="single" w:sz="4" w:space="0" w:color="auto"/>
              <w:left w:val="double" w:sz="4" w:space="0" w:color="auto"/>
              <w:bottom w:val="double" w:sz="4" w:space="0" w:color="auto"/>
              <w:right w:val="single" w:sz="4" w:space="0" w:color="auto"/>
            </w:tcBorders>
            <w:shd w:val="clear" w:color="auto" w:fill="auto"/>
            <w:vAlign w:val="center"/>
          </w:tcPr>
          <w:p w14:paraId="1A649C2B" w14:textId="77777777" w:rsidR="00CF3010" w:rsidRDefault="00CF3010">
            <w:pPr>
              <w:widowControl/>
              <w:adjustRightInd w:val="0"/>
              <w:snapToGrid w:val="0"/>
              <w:spacing w:line="360" w:lineRule="exact"/>
              <w:ind w:firstLineChars="0" w:firstLine="0"/>
              <w:jc w:val="center"/>
              <w:rPr>
                <w:rFonts w:ascii="宋体" w:eastAsia="宋体" w:hAnsi="宋体" w:cs="宋体" w:hint="eastAsia"/>
                <w:szCs w:val="44"/>
              </w:rPr>
            </w:pPr>
          </w:p>
        </w:tc>
        <w:tc>
          <w:tcPr>
            <w:tcW w:w="3568" w:type="pct"/>
            <w:tcBorders>
              <w:top w:val="single" w:sz="4" w:space="0" w:color="auto"/>
              <w:left w:val="single" w:sz="4" w:space="0" w:color="auto"/>
              <w:bottom w:val="double" w:sz="4" w:space="0" w:color="auto"/>
              <w:right w:val="single" w:sz="4" w:space="0" w:color="auto"/>
            </w:tcBorders>
            <w:shd w:val="clear" w:color="auto" w:fill="auto"/>
            <w:vAlign w:val="center"/>
          </w:tcPr>
          <w:p w14:paraId="20C7CC3B" w14:textId="77777777" w:rsidR="00CF3010" w:rsidRDefault="00CF3010">
            <w:pPr>
              <w:widowControl/>
              <w:adjustRightInd w:val="0"/>
              <w:snapToGrid w:val="0"/>
              <w:spacing w:line="360" w:lineRule="exact"/>
              <w:ind w:firstLineChars="0" w:firstLine="0"/>
              <w:jc w:val="left"/>
              <w:rPr>
                <w:rFonts w:ascii="宋体" w:eastAsia="宋体" w:hAnsi="宋体" w:cs="宋体" w:hint="eastAsia"/>
                <w:b/>
                <w:szCs w:val="44"/>
              </w:rPr>
            </w:pPr>
          </w:p>
        </w:tc>
        <w:tc>
          <w:tcPr>
            <w:tcW w:w="849" w:type="pct"/>
            <w:tcBorders>
              <w:top w:val="single" w:sz="4" w:space="0" w:color="auto"/>
              <w:left w:val="single" w:sz="4" w:space="0" w:color="auto"/>
              <w:bottom w:val="double" w:sz="4" w:space="0" w:color="auto"/>
              <w:right w:val="double" w:sz="4" w:space="0" w:color="auto"/>
            </w:tcBorders>
            <w:shd w:val="clear" w:color="auto" w:fill="auto"/>
            <w:vAlign w:val="center"/>
          </w:tcPr>
          <w:p w14:paraId="2BF2A629" w14:textId="77777777" w:rsidR="00CF3010" w:rsidRDefault="00CF3010">
            <w:pPr>
              <w:widowControl/>
              <w:adjustRightInd w:val="0"/>
              <w:snapToGrid w:val="0"/>
              <w:spacing w:line="360" w:lineRule="exact"/>
              <w:ind w:firstLineChars="0" w:firstLine="0"/>
              <w:jc w:val="center"/>
              <w:rPr>
                <w:rFonts w:ascii="宋体" w:eastAsia="宋体" w:hAnsi="宋体" w:cs="宋体" w:hint="eastAsia"/>
                <w:b/>
                <w:szCs w:val="44"/>
              </w:rPr>
            </w:pPr>
          </w:p>
        </w:tc>
      </w:tr>
    </w:tbl>
    <w:p w14:paraId="42AA7BE9" w14:textId="77777777" w:rsidR="00CF3010" w:rsidRDefault="00000000">
      <w:pPr>
        <w:widowControl/>
        <w:adjustRightInd w:val="0"/>
        <w:snapToGrid w:val="0"/>
        <w:spacing w:before="220" w:line="360" w:lineRule="auto"/>
        <w:ind w:firstLineChars="0" w:firstLine="0"/>
        <w:rPr>
          <w:rFonts w:ascii="宋体" w:eastAsia="宋体" w:hAnsi="宋体" w:cs="宋体" w:hint="eastAsia"/>
          <w:szCs w:val="21"/>
        </w:rPr>
      </w:pPr>
      <w:r>
        <w:rPr>
          <w:rFonts w:ascii="宋体" w:eastAsia="宋体" w:hAnsi="宋体" w:cs="宋体" w:hint="eastAsia"/>
          <w:kern w:val="44"/>
          <w:sz w:val="21"/>
          <w:szCs w:val="21"/>
          <w:lang w:bidi="ar"/>
        </w:rPr>
        <w:t>注：投标人根据评标方法及评价标准的“详细评审”条款一一对应填写本表。</w:t>
      </w:r>
    </w:p>
    <w:p w14:paraId="21606420" w14:textId="77777777" w:rsidR="00CF3010" w:rsidRDefault="00CF3010">
      <w:pPr>
        <w:widowControl/>
        <w:adjustRightInd w:val="0"/>
        <w:snapToGrid w:val="0"/>
        <w:spacing w:line="360" w:lineRule="auto"/>
        <w:ind w:firstLineChars="0" w:firstLine="0"/>
        <w:rPr>
          <w:rFonts w:ascii="宋体" w:eastAsia="宋体" w:hAnsi="宋体" w:cs="宋体" w:hint="eastAsia"/>
          <w:szCs w:val="21"/>
        </w:rPr>
      </w:pPr>
    </w:p>
    <w:p w14:paraId="09EDE83C" w14:textId="77777777" w:rsidR="00CF3010" w:rsidRDefault="00CF3010">
      <w:pPr>
        <w:spacing w:line="360" w:lineRule="auto"/>
        <w:ind w:firstLine="643"/>
        <w:rPr>
          <w:rFonts w:ascii="宋体" w:eastAsia="宋体" w:hAnsi="宋体" w:hint="eastAsia"/>
          <w:b/>
          <w:sz w:val="32"/>
          <w:szCs w:val="32"/>
          <w:lang w:bidi="ar"/>
        </w:rPr>
        <w:sectPr w:rsidR="00CF3010">
          <w:pgSz w:w="11915" w:h="16840"/>
          <w:pgMar w:top="1304" w:right="1304" w:bottom="1304" w:left="1304" w:header="850" w:footer="850" w:gutter="0"/>
          <w:cols w:space="720"/>
          <w:titlePg/>
          <w:docGrid w:linePitch="312"/>
        </w:sectPr>
      </w:pPr>
    </w:p>
    <w:p w14:paraId="06F2F9A7" w14:textId="77777777" w:rsidR="00CF3010" w:rsidRDefault="00000000">
      <w:pPr>
        <w:widowControl/>
        <w:adjustRightInd w:val="0"/>
        <w:snapToGrid w:val="0"/>
        <w:spacing w:line="360" w:lineRule="auto"/>
        <w:ind w:firstLineChars="0" w:firstLine="0"/>
        <w:jc w:val="center"/>
        <w:outlineLvl w:val="2"/>
        <w:rPr>
          <w:rFonts w:ascii="宋体" w:eastAsia="宋体" w:hAnsi="宋体" w:cs="宋体" w:hint="eastAsia"/>
          <w:b/>
          <w:sz w:val="32"/>
          <w:szCs w:val="32"/>
        </w:rPr>
      </w:pPr>
      <w:r>
        <w:rPr>
          <w:rFonts w:ascii="宋体" w:eastAsia="宋体" w:hAnsi="宋体" w:cs="宋体" w:hint="eastAsia"/>
          <w:b/>
          <w:sz w:val="32"/>
          <w:szCs w:val="32"/>
          <w:lang w:bidi="ar"/>
        </w:rPr>
        <w:t>目录</w:t>
      </w:r>
    </w:p>
    <w:p w14:paraId="32602375" w14:textId="77777777" w:rsidR="00CF3010" w:rsidRDefault="00000000">
      <w:pPr>
        <w:widowControl/>
        <w:numPr>
          <w:ilvl w:val="0"/>
          <w:numId w:val="19"/>
        </w:numPr>
        <w:spacing w:line="360" w:lineRule="auto"/>
        <w:ind w:firstLineChars="0"/>
        <w:jc w:val="left"/>
      </w:pPr>
      <w:r>
        <w:rPr>
          <w:rFonts w:eastAsia="宋体" w:cs="宋体" w:hint="eastAsia"/>
          <w:kern w:val="44"/>
          <w:sz w:val="21"/>
          <w:szCs w:val="44"/>
          <w:lang w:bidi="ar"/>
        </w:rPr>
        <w:t>投标人基本情况表</w:t>
      </w:r>
    </w:p>
    <w:p w14:paraId="2D3D044A" w14:textId="77777777" w:rsidR="00CF3010" w:rsidRDefault="00000000">
      <w:pPr>
        <w:widowControl/>
        <w:numPr>
          <w:ilvl w:val="0"/>
          <w:numId w:val="19"/>
        </w:numPr>
        <w:spacing w:line="360" w:lineRule="auto"/>
        <w:ind w:firstLineChars="0"/>
        <w:jc w:val="left"/>
      </w:pPr>
      <w:r>
        <w:rPr>
          <w:rFonts w:eastAsia="宋体" w:cs="宋体" w:hint="eastAsia"/>
          <w:kern w:val="44"/>
          <w:sz w:val="21"/>
          <w:szCs w:val="44"/>
          <w:lang w:bidi="ar"/>
        </w:rPr>
        <w:t>投标人类似业绩情况表</w:t>
      </w:r>
    </w:p>
    <w:p w14:paraId="18DA5AFC" w14:textId="77777777" w:rsidR="00CF3010" w:rsidRDefault="00000000">
      <w:pPr>
        <w:widowControl/>
        <w:numPr>
          <w:ilvl w:val="0"/>
          <w:numId w:val="19"/>
        </w:numPr>
        <w:spacing w:line="360" w:lineRule="auto"/>
        <w:ind w:firstLineChars="0"/>
        <w:jc w:val="left"/>
      </w:pPr>
      <w:r>
        <w:rPr>
          <w:rFonts w:eastAsia="宋体" w:cs="宋体" w:hint="eastAsia"/>
          <w:kern w:val="44"/>
          <w:sz w:val="21"/>
          <w:szCs w:val="44"/>
          <w:lang w:bidi="ar"/>
        </w:rPr>
        <w:t>技术、合同条款偏离表</w:t>
      </w:r>
    </w:p>
    <w:p w14:paraId="0BE12FB2" w14:textId="77777777" w:rsidR="00CF3010" w:rsidRDefault="00000000">
      <w:pPr>
        <w:widowControl/>
        <w:numPr>
          <w:ilvl w:val="0"/>
          <w:numId w:val="19"/>
        </w:numPr>
        <w:spacing w:line="360" w:lineRule="auto"/>
        <w:ind w:firstLineChars="0"/>
        <w:jc w:val="left"/>
      </w:pPr>
      <w:r>
        <w:rPr>
          <w:rFonts w:eastAsia="宋体" w:cs="宋体" w:hint="eastAsia"/>
          <w:kern w:val="44"/>
          <w:sz w:val="21"/>
          <w:szCs w:val="44"/>
          <w:lang w:bidi="ar"/>
        </w:rPr>
        <w:t>招标文件评分办法技术部分评分中要求的资料</w:t>
      </w:r>
    </w:p>
    <w:p w14:paraId="58EF7157" w14:textId="77777777" w:rsidR="00CF3010" w:rsidRDefault="00000000">
      <w:pPr>
        <w:widowControl/>
        <w:numPr>
          <w:ilvl w:val="0"/>
          <w:numId w:val="19"/>
        </w:numPr>
        <w:spacing w:line="360" w:lineRule="auto"/>
        <w:ind w:firstLineChars="0"/>
        <w:jc w:val="left"/>
      </w:pPr>
      <w:r>
        <w:rPr>
          <w:rFonts w:eastAsia="宋体" w:cs="宋体" w:hint="eastAsia"/>
          <w:kern w:val="44"/>
          <w:sz w:val="21"/>
          <w:szCs w:val="44"/>
          <w:lang w:bidi="ar"/>
        </w:rPr>
        <w:t>投标人认为有必要的其他内容</w:t>
      </w:r>
    </w:p>
    <w:p w14:paraId="74DC00DA" w14:textId="77777777" w:rsidR="00CF3010" w:rsidRDefault="00CF3010">
      <w:pPr>
        <w:widowControl/>
        <w:spacing w:line="360" w:lineRule="auto"/>
        <w:ind w:firstLine="480"/>
        <w:jc w:val="left"/>
      </w:pPr>
    </w:p>
    <w:p w14:paraId="37199AC4" w14:textId="77777777" w:rsidR="00CF3010" w:rsidRDefault="00CF3010">
      <w:pPr>
        <w:widowControl/>
        <w:spacing w:line="360" w:lineRule="auto"/>
        <w:ind w:firstLine="480"/>
        <w:jc w:val="left"/>
      </w:pPr>
    </w:p>
    <w:p w14:paraId="6C531682" w14:textId="77777777" w:rsidR="00CF3010" w:rsidRDefault="00CF3010">
      <w:pPr>
        <w:spacing w:line="360" w:lineRule="auto"/>
        <w:ind w:firstLine="562"/>
        <w:rPr>
          <w:rFonts w:ascii="宋体" w:eastAsia="宋体" w:hAnsi="宋体" w:hint="eastAsia"/>
          <w:b/>
          <w:bCs/>
          <w:kern w:val="44"/>
          <w:sz w:val="28"/>
          <w:szCs w:val="28"/>
          <w:lang w:val="zh-CN" w:bidi="ar"/>
        </w:rPr>
        <w:sectPr w:rsidR="00CF3010">
          <w:pgSz w:w="11915" w:h="16840"/>
          <w:pgMar w:top="1418" w:right="1418" w:bottom="1418" w:left="1418" w:header="851" w:footer="720" w:gutter="0"/>
          <w:cols w:space="720"/>
          <w:titlePg/>
          <w:docGrid w:linePitch="312"/>
        </w:sectPr>
      </w:pPr>
    </w:p>
    <w:p w14:paraId="4A937A1A" w14:textId="77777777" w:rsidR="00CF3010" w:rsidRDefault="00000000">
      <w:pPr>
        <w:widowControl/>
        <w:tabs>
          <w:tab w:val="left" w:pos="0"/>
        </w:tabs>
        <w:adjustRightInd w:val="0"/>
        <w:snapToGrid w:val="0"/>
        <w:spacing w:line="360" w:lineRule="auto"/>
        <w:ind w:firstLineChars="0" w:firstLine="0"/>
        <w:jc w:val="left"/>
        <w:outlineLvl w:val="2"/>
        <w:rPr>
          <w:rFonts w:ascii="宋体" w:eastAsia="宋体" w:hAnsi="宋体" w:cs="宋体" w:hint="eastAsia"/>
          <w:b/>
          <w:bCs/>
          <w:sz w:val="28"/>
          <w:szCs w:val="28"/>
          <w:lang w:val="zh-CN"/>
        </w:rPr>
      </w:pPr>
      <w:r>
        <w:rPr>
          <w:rFonts w:ascii="宋体" w:eastAsia="宋体" w:hAnsi="宋体" w:cs="宋体" w:hint="eastAsia"/>
          <w:b/>
          <w:bCs/>
          <w:kern w:val="44"/>
          <w:sz w:val="28"/>
          <w:szCs w:val="28"/>
          <w:lang w:val="zh-CN" w:bidi="ar"/>
        </w:rPr>
        <w:t>1、投标人基本情况表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14"/>
        <w:gridCol w:w="174"/>
        <w:gridCol w:w="80"/>
        <w:gridCol w:w="1660"/>
        <w:gridCol w:w="957"/>
        <w:gridCol w:w="957"/>
        <w:gridCol w:w="846"/>
        <w:gridCol w:w="1068"/>
        <w:gridCol w:w="1802"/>
      </w:tblGrid>
      <w:tr w:rsidR="00CF3010" w14:paraId="5D455C92" w14:textId="77777777">
        <w:trPr>
          <w:cantSplit/>
          <w:trHeight w:hRule="exact" w:val="454"/>
          <w:jc w:val="center"/>
        </w:trPr>
        <w:tc>
          <w:tcPr>
            <w:tcW w:w="2088"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16C02179"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投标人名称</w:t>
            </w:r>
          </w:p>
        </w:tc>
        <w:tc>
          <w:tcPr>
            <w:tcW w:w="7370" w:type="dxa"/>
            <w:gridSpan w:val="7"/>
            <w:tcBorders>
              <w:top w:val="single" w:sz="12" w:space="0" w:color="auto"/>
              <w:left w:val="single" w:sz="6" w:space="0" w:color="auto"/>
              <w:bottom w:val="single" w:sz="6" w:space="0" w:color="auto"/>
              <w:right w:val="single" w:sz="12" w:space="0" w:color="auto"/>
            </w:tcBorders>
            <w:shd w:val="clear" w:color="auto" w:fill="auto"/>
            <w:vAlign w:val="center"/>
          </w:tcPr>
          <w:p w14:paraId="63D0D341" w14:textId="77777777" w:rsidR="00CF3010" w:rsidRDefault="00CF3010">
            <w:pPr>
              <w:pStyle w:val="44"/>
              <w:autoSpaceDE w:val="0"/>
              <w:autoSpaceDN w:val="0"/>
              <w:adjustRightInd w:val="0"/>
              <w:snapToGrid w:val="0"/>
              <w:ind w:firstLineChars="0" w:firstLine="0"/>
              <w:rPr>
                <w:rFonts w:hAnsi="宋体"/>
                <w:sz w:val="21"/>
              </w:rPr>
            </w:pPr>
          </w:p>
        </w:tc>
      </w:tr>
      <w:tr w:rsidR="00CF3010" w14:paraId="376C8200" w14:textId="77777777">
        <w:trPr>
          <w:cantSplit/>
          <w:trHeight w:hRule="exact" w:val="454"/>
          <w:jc w:val="center"/>
        </w:trPr>
        <w:tc>
          <w:tcPr>
            <w:tcW w:w="9458" w:type="dxa"/>
            <w:gridSpan w:val="9"/>
            <w:tcBorders>
              <w:top w:val="single" w:sz="6" w:space="0" w:color="auto"/>
              <w:left w:val="single" w:sz="12" w:space="0" w:color="auto"/>
              <w:bottom w:val="single" w:sz="6" w:space="0" w:color="auto"/>
              <w:right w:val="single" w:sz="12" w:space="0" w:color="auto"/>
            </w:tcBorders>
            <w:shd w:val="clear" w:color="auto" w:fill="auto"/>
            <w:vAlign w:val="center"/>
          </w:tcPr>
          <w:p w14:paraId="48FD45D3" w14:textId="77777777" w:rsidR="00CF3010" w:rsidRDefault="00000000">
            <w:pPr>
              <w:pStyle w:val="44"/>
              <w:autoSpaceDE w:val="0"/>
              <w:autoSpaceDN w:val="0"/>
              <w:adjustRightInd w:val="0"/>
              <w:snapToGrid w:val="0"/>
              <w:ind w:firstLineChars="0" w:firstLine="0"/>
              <w:rPr>
                <w:rFonts w:hAnsi="宋体"/>
                <w:b/>
                <w:sz w:val="21"/>
              </w:rPr>
            </w:pPr>
            <w:r>
              <w:rPr>
                <w:rFonts w:hAnsi="宋体"/>
                <w:b/>
                <w:sz w:val="21"/>
              </w:rPr>
              <w:t>营业执照（事业单位法人证书等）</w:t>
            </w:r>
          </w:p>
        </w:tc>
      </w:tr>
      <w:tr w:rsidR="00CF3010" w14:paraId="0B81A403" w14:textId="77777777">
        <w:trPr>
          <w:cantSplit/>
          <w:trHeight w:hRule="exact" w:val="454"/>
          <w:jc w:val="center"/>
        </w:trPr>
        <w:tc>
          <w:tcPr>
            <w:tcW w:w="208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58C40560"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统一社会信用代码</w:t>
            </w:r>
          </w:p>
        </w:tc>
        <w:tc>
          <w:tcPr>
            <w:tcW w:w="26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0F29BC" w14:textId="77777777" w:rsidR="00CF3010" w:rsidRDefault="00CF3010">
            <w:pPr>
              <w:pStyle w:val="44"/>
              <w:autoSpaceDE w:val="0"/>
              <w:autoSpaceDN w:val="0"/>
              <w:adjustRightInd w:val="0"/>
              <w:snapToGrid w:val="0"/>
              <w:ind w:firstLineChars="0" w:firstLine="0"/>
              <w:rPr>
                <w:rFonts w:hAnsi="宋体"/>
                <w:sz w:val="21"/>
              </w:rPr>
            </w:pPr>
          </w:p>
        </w:tc>
        <w:tc>
          <w:tcPr>
            <w:tcW w:w="18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C106C9"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注册资本</w:t>
            </w:r>
          </w:p>
        </w:tc>
        <w:tc>
          <w:tcPr>
            <w:tcW w:w="287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32E1FAB" w14:textId="77777777" w:rsidR="00CF3010" w:rsidRDefault="00CF3010">
            <w:pPr>
              <w:pStyle w:val="44"/>
              <w:autoSpaceDE w:val="0"/>
              <w:autoSpaceDN w:val="0"/>
              <w:adjustRightInd w:val="0"/>
              <w:snapToGrid w:val="0"/>
              <w:ind w:firstLineChars="0" w:firstLine="0"/>
              <w:rPr>
                <w:rFonts w:hAnsi="宋体"/>
                <w:sz w:val="21"/>
              </w:rPr>
            </w:pPr>
          </w:p>
        </w:tc>
      </w:tr>
      <w:tr w:rsidR="00CF3010" w14:paraId="036E64C7" w14:textId="77777777">
        <w:trPr>
          <w:cantSplit/>
          <w:trHeight w:hRule="exact" w:val="454"/>
          <w:jc w:val="center"/>
        </w:trPr>
        <w:tc>
          <w:tcPr>
            <w:tcW w:w="208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77DC61C"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发照机关</w:t>
            </w:r>
          </w:p>
        </w:tc>
        <w:tc>
          <w:tcPr>
            <w:tcW w:w="26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25CA6E" w14:textId="77777777" w:rsidR="00CF3010" w:rsidRDefault="00CF3010">
            <w:pPr>
              <w:pStyle w:val="44"/>
              <w:autoSpaceDE w:val="0"/>
              <w:autoSpaceDN w:val="0"/>
              <w:adjustRightInd w:val="0"/>
              <w:snapToGrid w:val="0"/>
              <w:ind w:firstLineChars="0" w:firstLine="0"/>
              <w:rPr>
                <w:rFonts w:hAnsi="宋体"/>
                <w:sz w:val="21"/>
              </w:rPr>
            </w:pPr>
          </w:p>
        </w:tc>
        <w:tc>
          <w:tcPr>
            <w:tcW w:w="18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D3C8E2"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注册地址</w:t>
            </w:r>
          </w:p>
        </w:tc>
        <w:tc>
          <w:tcPr>
            <w:tcW w:w="287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2CE67BC" w14:textId="77777777" w:rsidR="00CF3010" w:rsidRDefault="00CF3010">
            <w:pPr>
              <w:pStyle w:val="44"/>
              <w:autoSpaceDE w:val="0"/>
              <w:autoSpaceDN w:val="0"/>
              <w:adjustRightInd w:val="0"/>
              <w:snapToGrid w:val="0"/>
              <w:ind w:firstLineChars="0" w:firstLine="0"/>
              <w:rPr>
                <w:rFonts w:hAnsi="宋体"/>
                <w:sz w:val="21"/>
              </w:rPr>
            </w:pPr>
          </w:p>
        </w:tc>
      </w:tr>
      <w:tr w:rsidR="00CF3010" w14:paraId="449146FF" w14:textId="77777777">
        <w:trPr>
          <w:cantSplit/>
          <w:trHeight w:hRule="exact" w:val="454"/>
          <w:jc w:val="center"/>
        </w:trPr>
        <w:tc>
          <w:tcPr>
            <w:tcW w:w="208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3D1CD2BA"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成立时间</w:t>
            </w:r>
          </w:p>
        </w:tc>
        <w:tc>
          <w:tcPr>
            <w:tcW w:w="26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CCF866" w14:textId="77777777" w:rsidR="00CF3010" w:rsidRDefault="00CF3010">
            <w:pPr>
              <w:pStyle w:val="44"/>
              <w:autoSpaceDE w:val="0"/>
              <w:autoSpaceDN w:val="0"/>
              <w:adjustRightInd w:val="0"/>
              <w:snapToGrid w:val="0"/>
              <w:ind w:firstLineChars="0" w:firstLine="0"/>
              <w:rPr>
                <w:rFonts w:hAnsi="宋体"/>
                <w:sz w:val="21"/>
              </w:rPr>
            </w:pPr>
          </w:p>
        </w:tc>
        <w:tc>
          <w:tcPr>
            <w:tcW w:w="18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6217D3"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单位性质</w:t>
            </w:r>
          </w:p>
        </w:tc>
        <w:tc>
          <w:tcPr>
            <w:tcW w:w="287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538F164" w14:textId="77777777" w:rsidR="00CF3010" w:rsidRDefault="00CF3010">
            <w:pPr>
              <w:pStyle w:val="44"/>
              <w:autoSpaceDE w:val="0"/>
              <w:autoSpaceDN w:val="0"/>
              <w:adjustRightInd w:val="0"/>
              <w:snapToGrid w:val="0"/>
              <w:ind w:firstLineChars="0" w:firstLine="0"/>
              <w:rPr>
                <w:rFonts w:hAnsi="宋体"/>
                <w:sz w:val="21"/>
              </w:rPr>
            </w:pPr>
          </w:p>
        </w:tc>
      </w:tr>
      <w:tr w:rsidR="00CF3010" w14:paraId="2AD8F734" w14:textId="77777777">
        <w:trPr>
          <w:cantSplit/>
          <w:trHeight w:hRule="exact" w:val="454"/>
          <w:jc w:val="center"/>
        </w:trPr>
        <w:tc>
          <w:tcPr>
            <w:tcW w:w="208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45D6AEC"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经营范围</w:t>
            </w:r>
          </w:p>
        </w:tc>
        <w:tc>
          <w:tcPr>
            <w:tcW w:w="7370"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5EDBA1BF" w14:textId="77777777" w:rsidR="00CF3010" w:rsidRDefault="00CF3010">
            <w:pPr>
              <w:pStyle w:val="44"/>
              <w:autoSpaceDE w:val="0"/>
              <w:autoSpaceDN w:val="0"/>
              <w:adjustRightInd w:val="0"/>
              <w:snapToGrid w:val="0"/>
              <w:ind w:firstLineChars="0" w:firstLine="0"/>
              <w:rPr>
                <w:rFonts w:hAnsi="宋体"/>
                <w:sz w:val="21"/>
              </w:rPr>
            </w:pPr>
          </w:p>
        </w:tc>
      </w:tr>
      <w:tr w:rsidR="00CF3010" w14:paraId="18D012FF" w14:textId="77777777">
        <w:trPr>
          <w:cantSplit/>
          <w:trHeight w:hRule="exact" w:val="454"/>
          <w:jc w:val="center"/>
        </w:trPr>
        <w:tc>
          <w:tcPr>
            <w:tcW w:w="9458" w:type="dxa"/>
            <w:gridSpan w:val="9"/>
            <w:tcBorders>
              <w:top w:val="single" w:sz="6" w:space="0" w:color="auto"/>
              <w:left w:val="single" w:sz="12" w:space="0" w:color="auto"/>
              <w:bottom w:val="single" w:sz="6" w:space="0" w:color="auto"/>
              <w:right w:val="single" w:sz="12" w:space="0" w:color="auto"/>
            </w:tcBorders>
            <w:shd w:val="clear" w:color="auto" w:fill="auto"/>
            <w:vAlign w:val="center"/>
          </w:tcPr>
          <w:p w14:paraId="60903F0F" w14:textId="77777777" w:rsidR="00CF3010" w:rsidRDefault="00000000">
            <w:pPr>
              <w:pStyle w:val="44"/>
              <w:autoSpaceDE w:val="0"/>
              <w:autoSpaceDN w:val="0"/>
              <w:adjustRightInd w:val="0"/>
              <w:snapToGrid w:val="0"/>
              <w:ind w:firstLineChars="0" w:firstLine="0"/>
              <w:rPr>
                <w:rFonts w:hAnsi="宋体"/>
                <w:b/>
                <w:sz w:val="21"/>
              </w:rPr>
            </w:pPr>
            <w:r>
              <w:rPr>
                <w:rFonts w:hAnsi="宋体"/>
                <w:b/>
                <w:sz w:val="21"/>
              </w:rPr>
              <w:t>单位资质</w:t>
            </w:r>
          </w:p>
        </w:tc>
      </w:tr>
      <w:tr w:rsidR="00CF3010" w14:paraId="0A3D4A51" w14:textId="77777777">
        <w:trPr>
          <w:cantSplit/>
          <w:trHeight w:hRule="exact" w:val="454"/>
          <w:jc w:val="center"/>
        </w:trPr>
        <w:tc>
          <w:tcPr>
            <w:tcW w:w="208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1756D60"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单位资质等级</w:t>
            </w:r>
          </w:p>
        </w:tc>
        <w:tc>
          <w:tcPr>
            <w:tcW w:w="26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0F199D9" w14:textId="77777777" w:rsidR="00CF3010" w:rsidRDefault="00CF3010">
            <w:pPr>
              <w:pStyle w:val="44"/>
              <w:autoSpaceDE w:val="0"/>
              <w:autoSpaceDN w:val="0"/>
              <w:adjustRightInd w:val="0"/>
              <w:snapToGrid w:val="0"/>
              <w:ind w:firstLineChars="0" w:firstLine="0"/>
              <w:rPr>
                <w:rFonts w:hAnsi="宋体"/>
                <w:sz w:val="21"/>
              </w:rPr>
            </w:pPr>
          </w:p>
        </w:tc>
        <w:tc>
          <w:tcPr>
            <w:tcW w:w="18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A7E67D"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证书编号</w:t>
            </w:r>
          </w:p>
        </w:tc>
        <w:tc>
          <w:tcPr>
            <w:tcW w:w="287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42016C" w14:textId="77777777" w:rsidR="00CF3010" w:rsidRDefault="00CF3010">
            <w:pPr>
              <w:pStyle w:val="44"/>
              <w:autoSpaceDE w:val="0"/>
              <w:autoSpaceDN w:val="0"/>
              <w:adjustRightInd w:val="0"/>
              <w:snapToGrid w:val="0"/>
              <w:ind w:firstLineChars="0" w:firstLine="0"/>
              <w:rPr>
                <w:rFonts w:hAnsi="宋体"/>
                <w:sz w:val="21"/>
              </w:rPr>
            </w:pPr>
          </w:p>
        </w:tc>
      </w:tr>
      <w:tr w:rsidR="00CF3010" w14:paraId="007D3299" w14:textId="77777777">
        <w:trPr>
          <w:cantSplit/>
          <w:trHeight w:hRule="exact" w:val="454"/>
          <w:jc w:val="center"/>
        </w:trPr>
        <w:tc>
          <w:tcPr>
            <w:tcW w:w="2088"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6C58B87D"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发证机关</w:t>
            </w:r>
          </w:p>
        </w:tc>
        <w:tc>
          <w:tcPr>
            <w:tcW w:w="26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2AA784E" w14:textId="77777777" w:rsidR="00CF3010" w:rsidRDefault="00CF3010">
            <w:pPr>
              <w:pStyle w:val="44"/>
              <w:autoSpaceDE w:val="0"/>
              <w:autoSpaceDN w:val="0"/>
              <w:adjustRightInd w:val="0"/>
              <w:snapToGrid w:val="0"/>
              <w:ind w:firstLineChars="0" w:firstLine="0"/>
              <w:rPr>
                <w:rFonts w:hAnsi="宋体"/>
                <w:sz w:val="21"/>
              </w:rPr>
            </w:pPr>
          </w:p>
        </w:tc>
        <w:tc>
          <w:tcPr>
            <w:tcW w:w="18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D5FEF6"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业务范围</w:t>
            </w:r>
          </w:p>
        </w:tc>
        <w:tc>
          <w:tcPr>
            <w:tcW w:w="287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A2E6CE" w14:textId="77777777" w:rsidR="00CF3010" w:rsidRDefault="00CF3010">
            <w:pPr>
              <w:pStyle w:val="44"/>
              <w:autoSpaceDE w:val="0"/>
              <w:autoSpaceDN w:val="0"/>
              <w:adjustRightInd w:val="0"/>
              <w:snapToGrid w:val="0"/>
              <w:ind w:firstLineChars="0" w:firstLine="0"/>
              <w:rPr>
                <w:rFonts w:hAnsi="宋体"/>
                <w:sz w:val="21"/>
              </w:rPr>
            </w:pPr>
          </w:p>
        </w:tc>
      </w:tr>
      <w:tr w:rsidR="00CF3010" w14:paraId="61742528" w14:textId="77777777">
        <w:trPr>
          <w:cantSplit/>
          <w:trHeight w:hRule="exact" w:val="454"/>
          <w:jc w:val="center"/>
        </w:trPr>
        <w:tc>
          <w:tcPr>
            <w:tcW w:w="9458" w:type="dxa"/>
            <w:gridSpan w:val="9"/>
            <w:tcBorders>
              <w:top w:val="single" w:sz="6" w:space="0" w:color="auto"/>
              <w:left w:val="single" w:sz="12" w:space="0" w:color="auto"/>
              <w:bottom w:val="single" w:sz="6" w:space="0" w:color="auto"/>
              <w:right w:val="single" w:sz="12" w:space="0" w:color="auto"/>
            </w:tcBorders>
            <w:shd w:val="clear" w:color="auto" w:fill="auto"/>
            <w:vAlign w:val="center"/>
          </w:tcPr>
          <w:p w14:paraId="5E0ADAAE" w14:textId="77777777" w:rsidR="00CF3010" w:rsidRDefault="00000000">
            <w:pPr>
              <w:pStyle w:val="44"/>
              <w:autoSpaceDE w:val="0"/>
              <w:autoSpaceDN w:val="0"/>
              <w:adjustRightInd w:val="0"/>
              <w:snapToGrid w:val="0"/>
              <w:ind w:firstLineChars="0" w:firstLine="0"/>
              <w:rPr>
                <w:rFonts w:hAnsi="宋体"/>
                <w:b/>
                <w:sz w:val="21"/>
              </w:rPr>
            </w:pPr>
            <w:r>
              <w:rPr>
                <w:rFonts w:hAnsi="宋体"/>
                <w:b/>
                <w:sz w:val="21"/>
              </w:rPr>
              <w:t>领导层构成情况</w:t>
            </w:r>
          </w:p>
        </w:tc>
      </w:tr>
      <w:tr w:rsidR="00CF3010" w14:paraId="1F91EB3F" w14:textId="77777777">
        <w:trPr>
          <w:trHeight w:hRule="exact" w:val="454"/>
          <w:jc w:val="center"/>
        </w:trPr>
        <w:tc>
          <w:tcPr>
            <w:tcW w:w="1914" w:type="dxa"/>
            <w:tcBorders>
              <w:top w:val="single" w:sz="6" w:space="0" w:color="auto"/>
              <w:left w:val="single" w:sz="12" w:space="0" w:color="auto"/>
              <w:bottom w:val="single" w:sz="6" w:space="0" w:color="auto"/>
              <w:right w:val="single" w:sz="6" w:space="0" w:color="auto"/>
            </w:tcBorders>
            <w:shd w:val="clear" w:color="auto" w:fill="auto"/>
            <w:vAlign w:val="center"/>
          </w:tcPr>
          <w:p w14:paraId="3FC2585B"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C47952"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姓名</w:t>
            </w: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6F0599"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职务</w:t>
            </w: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368B02"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职称</w:t>
            </w:r>
          </w:p>
        </w:tc>
        <w:tc>
          <w:tcPr>
            <w:tcW w:w="1802" w:type="dxa"/>
            <w:tcBorders>
              <w:top w:val="single" w:sz="6" w:space="0" w:color="auto"/>
              <w:left w:val="single" w:sz="6" w:space="0" w:color="auto"/>
              <w:bottom w:val="single" w:sz="6" w:space="0" w:color="auto"/>
              <w:right w:val="single" w:sz="12" w:space="0" w:color="auto"/>
            </w:tcBorders>
            <w:shd w:val="clear" w:color="auto" w:fill="auto"/>
            <w:vAlign w:val="center"/>
          </w:tcPr>
          <w:p w14:paraId="4A7FB00E"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联系电话</w:t>
            </w:r>
          </w:p>
        </w:tc>
      </w:tr>
      <w:tr w:rsidR="00CF3010" w14:paraId="68931E08" w14:textId="77777777">
        <w:trPr>
          <w:trHeight w:hRule="exact" w:val="454"/>
          <w:jc w:val="center"/>
        </w:trPr>
        <w:tc>
          <w:tcPr>
            <w:tcW w:w="1914" w:type="dxa"/>
            <w:tcBorders>
              <w:top w:val="single" w:sz="6" w:space="0" w:color="auto"/>
              <w:left w:val="single" w:sz="12" w:space="0" w:color="auto"/>
              <w:bottom w:val="single" w:sz="6" w:space="0" w:color="auto"/>
              <w:right w:val="single" w:sz="6" w:space="0" w:color="auto"/>
            </w:tcBorders>
            <w:shd w:val="clear" w:color="auto" w:fill="auto"/>
            <w:vAlign w:val="center"/>
          </w:tcPr>
          <w:p w14:paraId="3BFA816A"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法定代表人</w:t>
            </w:r>
          </w:p>
        </w:tc>
        <w:tc>
          <w:tcPr>
            <w:tcW w:w="19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439BD3"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BD98BE"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994F26" w14:textId="77777777" w:rsidR="00CF3010" w:rsidRDefault="00CF3010">
            <w:pPr>
              <w:pStyle w:val="44"/>
              <w:autoSpaceDE w:val="0"/>
              <w:autoSpaceDN w:val="0"/>
              <w:adjustRightInd w:val="0"/>
              <w:snapToGrid w:val="0"/>
              <w:ind w:firstLineChars="0" w:firstLine="0"/>
              <w:rPr>
                <w:rFonts w:hAnsi="宋体"/>
                <w:sz w:val="21"/>
              </w:rPr>
            </w:pPr>
          </w:p>
        </w:tc>
        <w:tc>
          <w:tcPr>
            <w:tcW w:w="1802" w:type="dxa"/>
            <w:tcBorders>
              <w:top w:val="single" w:sz="6" w:space="0" w:color="auto"/>
              <w:left w:val="single" w:sz="6" w:space="0" w:color="auto"/>
              <w:bottom w:val="single" w:sz="6" w:space="0" w:color="auto"/>
              <w:right w:val="single" w:sz="12" w:space="0" w:color="auto"/>
            </w:tcBorders>
            <w:shd w:val="clear" w:color="auto" w:fill="auto"/>
            <w:vAlign w:val="center"/>
          </w:tcPr>
          <w:p w14:paraId="087E1909" w14:textId="77777777" w:rsidR="00CF3010" w:rsidRDefault="00CF3010">
            <w:pPr>
              <w:pStyle w:val="44"/>
              <w:autoSpaceDE w:val="0"/>
              <w:autoSpaceDN w:val="0"/>
              <w:adjustRightInd w:val="0"/>
              <w:snapToGrid w:val="0"/>
              <w:ind w:firstLineChars="0" w:firstLine="0"/>
              <w:rPr>
                <w:rFonts w:hAnsi="宋体"/>
                <w:sz w:val="21"/>
              </w:rPr>
            </w:pPr>
          </w:p>
        </w:tc>
      </w:tr>
      <w:tr w:rsidR="00CF3010" w14:paraId="4F1DFA78" w14:textId="77777777">
        <w:trPr>
          <w:trHeight w:hRule="exact" w:val="454"/>
          <w:jc w:val="center"/>
        </w:trPr>
        <w:tc>
          <w:tcPr>
            <w:tcW w:w="1914" w:type="dxa"/>
            <w:tcBorders>
              <w:top w:val="single" w:sz="6" w:space="0" w:color="auto"/>
              <w:left w:val="single" w:sz="12" w:space="0" w:color="auto"/>
              <w:bottom w:val="single" w:sz="6" w:space="0" w:color="auto"/>
              <w:right w:val="single" w:sz="6" w:space="0" w:color="auto"/>
            </w:tcBorders>
            <w:shd w:val="clear" w:color="auto" w:fill="auto"/>
            <w:vAlign w:val="center"/>
          </w:tcPr>
          <w:p w14:paraId="6EF3F678"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单位负责人</w:t>
            </w:r>
          </w:p>
        </w:tc>
        <w:tc>
          <w:tcPr>
            <w:tcW w:w="19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435CA5"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45F3F1"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AC41C3" w14:textId="77777777" w:rsidR="00CF3010" w:rsidRDefault="00CF3010">
            <w:pPr>
              <w:pStyle w:val="44"/>
              <w:autoSpaceDE w:val="0"/>
              <w:autoSpaceDN w:val="0"/>
              <w:adjustRightInd w:val="0"/>
              <w:snapToGrid w:val="0"/>
              <w:ind w:firstLineChars="0" w:firstLine="0"/>
              <w:rPr>
                <w:rFonts w:hAnsi="宋体"/>
                <w:sz w:val="21"/>
              </w:rPr>
            </w:pPr>
          </w:p>
        </w:tc>
        <w:tc>
          <w:tcPr>
            <w:tcW w:w="1802" w:type="dxa"/>
            <w:tcBorders>
              <w:top w:val="single" w:sz="6" w:space="0" w:color="auto"/>
              <w:left w:val="single" w:sz="6" w:space="0" w:color="auto"/>
              <w:bottom w:val="single" w:sz="6" w:space="0" w:color="auto"/>
              <w:right w:val="single" w:sz="12" w:space="0" w:color="auto"/>
            </w:tcBorders>
            <w:shd w:val="clear" w:color="auto" w:fill="auto"/>
            <w:vAlign w:val="center"/>
          </w:tcPr>
          <w:p w14:paraId="1463AE2F" w14:textId="77777777" w:rsidR="00CF3010" w:rsidRDefault="00CF3010">
            <w:pPr>
              <w:pStyle w:val="44"/>
              <w:autoSpaceDE w:val="0"/>
              <w:autoSpaceDN w:val="0"/>
              <w:adjustRightInd w:val="0"/>
              <w:snapToGrid w:val="0"/>
              <w:ind w:firstLineChars="0" w:firstLine="0"/>
              <w:rPr>
                <w:rFonts w:hAnsi="宋体"/>
                <w:sz w:val="21"/>
              </w:rPr>
            </w:pPr>
          </w:p>
        </w:tc>
      </w:tr>
      <w:tr w:rsidR="00CF3010" w14:paraId="212085F6" w14:textId="77777777">
        <w:trPr>
          <w:trHeight w:hRule="exact" w:val="454"/>
          <w:jc w:val="center"/>
        </w:trPr>
        <w:tc>
          <w:tcPr>
            <w:tcW w:w="1914" w:type="dxa"/>
            <w:tcBorders>
              <w:top w:val="single" w:sz="6" w:space="0" w:color="auto"/>
              <w:left w:val="single" w:sz="12" w:space="0" w:color="auto"/>
              <w:bottom w:val="single" w:sz="6" w:space="0" w:color="auto"/>
              <w:right w:val="single" w:sz="6" w:space="0" w:color="auto"/>
            </w:tcBorders>
            <w:shd w:val="clear" w:color="auto" w:fill="auto"/>
            <w:vAlign w:val="center"/>
          </w:tcPr>
          <w:p w14:paraId="4C1EACAD"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FD355F1"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94EA5F"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0F026F6" w14:textId="77777777" w:rsidR="00CF3010" w:rsidRDefault="00CF3010">
            <w:pPr>
              <w:pStyle w:val="44"/>
              <w:autoSpaceDE w:val="0"/>
              <w:autoSpaceDN w:val="0"/>
              <w:adjustRightInd w:val="0"/>
              <w:snapToGrid w:val="0"/>
              <w:ind w:firstLineChars="0" w:firstLine="0"/>
              <w:rPr>
                <w:rFonts w:hAnsi="宋体"/>
                <w:sz w:val="21"/>
              </w:rPr>
            </w:pPr>
          </w:p>
        </w:tc>
        <w:tc>
          <w:tcPr>
            <w:tcW w:w="1802" w:type="dxa"/>
            <w:tcBorders>
              <w:top w:val="single" w:sz="6" w:space="0" w:color="auto"/>
              <w:left w:val="single" w:sz="6" w:space="0" w:color="auto"/>
              <w:bottom w:val="single" w:sz="6" w:space="0" w:color="auto"/>
              <w:right w:val="single" w:sz="12" w:space="0" w:color="auto"/>
            </w:tcBorders>
            <w:shd w:val="clear" w:color="auto" w:fill="auto"/>
            <w:vAlign w:val="center"/>
          </w:tcPr>
          <w:p w14:paraId="78138D4C" w14:textId="77777777" w:rsidR="00CF3010" w:rsidRDefault="00CF3010">
            <w:pPr>
              <w:pStyle w:val="44"/>
              <w:autoSpaceDE w:val="0"/>
              <w:autoSpaceDN w:val="0"/>
              <w:adjustRightInd w:val="0"/>
              <w:snapToGrid w:val="0"/>
              <w:ind w:firstLineChars="0" w:firstLine="0"/>
              <w:rPr>
                <w:rFonts w:hAnsi="宋体"/>
                <w:sz w:val="21"/>
              </w:rPr>
            </w:pPr>
          </w:p>
        </w:tc>
      </w:tr>
      <w:tr w:rsidR="00CF3010" w14:paraId="13278FBF" w14:textId="77777777">
        <w:trPr>
          <w:trHeight w:hRule="exact" w:val="454"/>
          <w:jc w:val="center"/>
        </w:trPr>
        <w:tc>
          <w:tcPr>
            <w:tcW w:w="1914" w:type="dxa"/>
            <w:tcBorders>
              <w:top w:val="single" w:sz="6" w:space="0" w:color="auto"/>
              <w:left w:val="single" w:sz="12" w:space="0" w:color="auto"/>
              <w:bottom w:val="single" w:sz="6" w:space="0" w:color="auto"/>
              <w:right w:val="single" w:sz="6" w:space="0" w:color="auto"/>
            </w:tcBorders>
            <w:shd w:val="clear" w:color="auto" w:fill="auto"/>
            <w:vAlign w:val="center"/>
          </w:tcPr>
          <w:p w14:paraId="77BFF0D3"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86D347"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6411C0"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09CD1C" w14:textId="77777777" w:rsidR="00CF3010" w:rsidRDefault="00CF3010">
            <w:pPr>
              <w:pStyle w:val="44"/>
              <w:autoSpaceDE w:val="0"/>
              <w:autoSpaceDN w:val="0"/>
              <w:adjustRightInd w:val="0"/>
              <w:snapToGrid w:val="0"/>
              <w:ind w:firstLineChars="0" w:firstLine="0"/>
              <w:rPr>
                <w:rFonts w:hAnsi="宋体"/>
                <w:sz w:val="21"/>
              </w:rPr>
            </w:pPr>
          </w:p>
        </w:tc>
        <w:tc>
          <w:tcPr>
            <w:tcW w:w="1802" w:type="dxa"/>
            <w:tcBorders>
              <w:top w:val="single" w:sz="6" w:space="0" w:color="auto"/>
              <w:left w:val="single" w:sz="6" w:space="0" w:color="auto"/>
              <w:bottom w:val="single" w:sz="6" w:space="0" w:color="auto"/>
              <w:right w:val="single" w:sz="12" w:space="0" w:color="auto"/>
            </w:tcBorders>
            <w:shd w:val="clear" w:color="auto" w:fill="auto"/>
            <w:vAlign w:val="center"/>
          </w:tcPr>
          <w:p w14:paraId="090EADA0" w14:textId="77777777" w:rsidR="00CF3010" w:rsidRDefault="00CF3010">
            <w:pPr>
              <w:pStyle w:val="44"/>
              <w:autoSpaceDE w:val="0"/>
              <w:autoSpaceDN w:val="0"/>
              <w:adjustRightInd w:val="0"/>
              <w:snapToGrid w:val="0"/>
              <w:ind w:firstLineChars="0" w:firstLine="0"/>
              <w:rPr>
                <w:rFonts w:hAnsi="宋体"/>
                <w:sz w:val="21"/>
              </w:rPr>
            </w:pPr>
          </w:p>
        </w:tc>
      </w:tr>
      <w:tr w:rsidR="00CF3010" w14:paraId="793E3054" w14:textId="77777777">
        <w:trPr>
          <w:trHeight w:hRule="exact" w:val="454"/>
          <w:jc w:val="center"/>
        </w:trPr>
        <w:tc>
          <w:tcPr>
            <w:tcW w:w="1914" w:type="dxa"/>
            <w:tcBorders>
              <w:top w:val="single" w:sz="6" w:space="0" w:color="auto"/>
              <w:left w:val="single" w:sz="12" w:space="0" w:color="auto"/>
              <w:bottom w:val="single" w:sz="6" w:space="0" w:color="auto"/>
              <w:right w:val="single" w:sz="6" w:space="0" w:color="auto"/>
            </w:tcBorders>
            <w:shd w:val="clear" w:color="auto" w:fill="auto"/>
            <w:vAlign w:val="center"/>
          </w:tcPr>
          <w:p w14:paraId="6FC243D6"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B16474"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67656B"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AAAB50" w14:textId="77777777" w:rsidR="00CF3010" w:rsidRDefault="00CF3010">
            <w:pPr>
              <w:pStyle w:val="44"/>
              <w:autoSpaceDE w:val="0"/>
              <w:autoSpaceDN w:val="0"/>
              <w:adjustRightInd w:val="0"/>
              <w:snapToGrid w:val="0"/>
              <w:ind w:firstLineChars="0" w:firstLine="0"/>
              <w:rPr>
                <w:rFonts w:hAnsi="宋体"/>
                <w:sz w:val="21"/>
              </w:rPr>
            </w:pPr>
          </w:p>
        </w:tc>
        <w:tc>
          <w:tcPr>
            <w:tcW w:w="1802" w:type="dxa"/>
            <w:tcBorders>
              <w:top w:val="single" w:sz="6" w:space="0" w:color="auto"/>
              <w:left w:val="single" w:sz="6" w:space="0" w:color="auto"/>
              <w:bottom w:val="single" w:sz="6" w:space="0" w:color="auto"/>
              <w:right w:val="single" w:sz="12" w:space="0" w:color="auto"/>
            </w:tcBorders>
            <w:shd w:val="clear" w:color="auto" w:fill="auto"/>
            <w:vAlign w:val="center"/>
          </w:tcPr>
          <w:p w14:paraId="257AF60E" w14:textId="77777777" w:rsidR="00CF3010" w:rsidRDefault="00CF3010">
            <w:pPr>
              <w:pStyle w:val="44"/>
              <w:autoSpaceDE w:val="0"/>
              <w:autoSpaceDN w:val="0"/>
              <w:adjustRightInd w:val="0"/>
              <w:snapToGrid w:val="0"/>
              <w:ind w:firstLineChars="0" w:firstLine="0"/>
              <w:rPr>
                <w:rFonts w:hAnsi="宋体"/>
                <w:sz w:val="21"/>
              </w:rPr>
            </w:pPr>
          </w:p>
        </w:tc>
      </w:tr>
      <w:tr w:rsidR="00CF3010" w14:paraId="29AE2198" w14:textId="77777777">
        <w:trPr>
          <w:cantSplit/>
          <w:trHeight w:hRule="exact" w:val="454"/>
          <w:jc w:val="center"/>
        </w:trPr>
        <w:tc>
          <w:tcPr>
            <w:tcW w:w="9458" w:type="dxa"/>
            <w:gridSpan w:val="9"/>
            <w:tcBorders>
              <w:top w:val="single" w:sz="6" w:space="0" w:color="auto"/>
              <w:left w:val="single" w:sz="12" w:space="0" w:color="auto"/>
              <w:bottom w:val="single" w:sz="6" w:space="0" w:color="auto"/>
              <w:right w:val="single" w:sz="12" w:space="0" w:color="auto"/>
            </w:tcBorders>
            <w:shd w:val="clear" w:color="auto" w:fill="auto"/>
            <w:vAlign w:val="center"/>
          </w:tcPr>
          <w:p w14:paraId="61D0FE06" w14:textId="77777777" w:rsidR="00CF3010" w:rsidRDefault="00000000">
            <w:pPr>
              <w:pStyle w:val="44"/>
              <w:autoSpaceDE w:val="0"/>
              <w:autoSpaceDN w:val="0"/>
              <w:adjustRightInd w:val="0"/>
              <w:snapToGrid w:val="0"/>
              <w:ind w:firstLineChars="0" w:firstLine="0"/>
              <w:rPr>
                <w:rFonts w:hAnsi="宋体"/>
                <w:b/>
                <w:sz w:val="21"/>
              </w:rPr>
            </w:pPr>
            <w:r>
              <w:rPr>
                <w:rFonts w:hAnsi="宋体"/>
                <w:b/>
                <w:sz w:val="21"/>
              </w:rPr>
              <w:t>人员职称构成情况</w:t>
            </w:r>
          </w:p>
        </w:tc>
      </w:tr>
      <w:tr w:rsidR="00CF3010" w14:paraId="2D22E7BA" w14:textId="77777777">
        <w:trPr>
          <w:trHeight w:hRule="exact" w:val="454"/>
          <w:jc w:val="center"/>
        </w:trPr>
        <w:tc>
          <w:tcPr>
            <w:tcW w:w="1914" w:type="dxa"/>
            <w:tcBorders>
              <w:top w:val="single" w:sz="6" w:space="0" w:color="auto"/>
              <w:left w:val="single" w:sz="12" w:space="0" w:color="auto"/>
              <w:bottom w:val="single" w:sz="6" w:space="0" w:color="auto"/>
              <w:right w:val="single" w:sz="6" w:space="0" w:color="auto"/>
            </w:tcBorders>
            <w:shd w:val="clear" w:color="auto" w:fill="auto"/>
            <w:vAlign w:val="center"/>
          </w:tcPr>
          <w:p w14:paraId="184B8FE6"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人员总数</w:t>
            </w:r>
          </w:p>
        </w:tc>
        <w:tc>
          <w:tcPr>
            <w:tcW w:w="19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DC2F91"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高级职称</w:t>
            </w: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198C52"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中级职称</w:t>
            </w: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28D391"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初级职称</w:t>
            </w:r>
          </w:p>
        </w:tc>
        <w:tc>
          <w:tcPr>
            <w:tcW w:w="1802" w:type="dxa"/>
            <w:tcBorders>
              <w:top w:val="single" w:sz="6" w:space="0" w:color="auto"/>
              <w:left w:val="single" w:sz="6" w:space="0" w:color="auto"/>
              <w:bottom w:val="single" w:sz="6" w:space="0" w:color="auto"/>
              <w:right w:val="single" w:sz="12" w:space="0" w:color="auto"/>
            </w:tcBorders>
            <w:shd w:val="clear" w:color="auto" w:fill="auto"/>
            <w:vAlign w:val="center"/>
          </w:tcPr>
          <w:p w14:paraId="2F496135"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其他</w:t>
            </w:r>
          </w:p>
        </w:tc>
      </w:tr>
      <w:tr w:rsidR="00CF3010" w14:paraId="2C460FDE" w14:textId="77777777">
        <w:trPr>
          <w:cantSplit/>
          <w:trHeight w:hRule="exact" w:val="454"/>
          <w:jc w:val="center"/>
        </w:trPr>
        <w:tc>
          <w:tcPr>
            <w:tcW w:w="1914" w:type="dxa"/>
            <w:tcBorders>
              <w:top w:val="single" w:sz="6" w:space="0" w:color="auto"/>
              <w:left w:val="single" w:sz="12" w:space="0" w:color="auto"/>
              <w:bottom w:val="single" w:sz="4" w:space="0" w:color="auto"/>
              <w:right w:val="single" w:sz="6" w:space="0" w:color="auto"/>
            </w:tcBorders>
            <w:shd w:val="clear" w:color="auto" w:fill="auto"/>
            <w:vAlign w:val="center"/>
          </w:tcPr>
          <w:p w14:paraId="2F208A43"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E64EEF4"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2FCC79"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C422E3" w14:textId="77777777" w:rsidR="00CF3010" w:rsidRDefault="00CF3010">
            <w:pPr>
              <w:pStyle w:val="44"/>
              <w:autoSpaceDE w:val="0"/>
              <w:autoSpaceDN w:val="0"/>
              <w:adjustRightInd w:val="0"/>
              <w:snapToGrid w:val="0"/>
              <w:ind w:firstLineChars="0" w:firstLine="0"/>
              <w:rPr>
                <w:rFonts w:hAnsi="宋体"/>
                <w:sz w:val="21"/>
              </w:rPr>
            </w:pPr>
          </w:p>
        </w:tc>
        <w:tc>
          <w:tcPr>
            <w:tcW w:w="1802" w:type="dxa"/>
            <w:tcBorders>
              <w:top w:val="single" w:sz="6" w:space="0" w:color="auto"/>
              <w:left w:val="single" w:sz="6" w:space="0" w:color="auto"/>
              <w:bottom w:val="single" w:sz="6" w:space="0" w:color="auto"/>
              <w:right w:val="single" w:sz="12" w:space="0" w:color="auto"/>
            </w:tcBorders>
            <w:shd w:val="clear" w:color="auto" w:fill="auto"/>
            <w:vAlign w:val="center"/>
          </w:tcPr>
          <w:p w14:paraId="4C7B2BA4" w14:textId="77777777" w:rsidR="00CF3010" w:rsidRDefault="00CF3010">
            <w:pPr>
              <w:pStyle w:val="44"/>
              <w:autoSpaceDE w:val="0"/>
              <w:autoSpaceDN w:val="0"/>
              <w:adjustRightInd w:val="0"/>
              <w:snapToGrid w:val="0"/>
              <w:ind w:firstLineChars="0" w:firstLine="0"/>
              <w:rPr>
                <w:rFonts w:hAnsi="宋体"/>
                <w:sz w:val="21"/>
              </w:rPr>
            </w:pPr>
          </w:p>
        </w:tc>
      </w:tr>
      <w:tr w:rsidR="00CF3010" w14:paraId="7B7B52DA" w14:textId="77777777">
        <w:trPr>
          <w:cantSplit/>
          <w:trHeight w:hRule="exact" w:val="454"/>
          <w:jc w:val="center"/>
        </w:trPr>
        <w:tc>
          <w:tcPr>
            <w:tcW w:w="9458" w:type="dxa"/>
            <w:gridSpan w:val="9"/>
            <w:tcBorders>
              <w:top w:val="single" w:sz="6" w:space="0" w:color="auto"/>
              <w:left w:val="single" w:sz="12" w:space="0" w:color="auto"/>
              <w:bottom w:val="single" w:sz="6" w:space="0" w:color="auto"/>
              <w:right w:val="single" w:sz="12" w:space="0" w:color="auto"/>
            </w:tcBorders>
            <w:shd w:val="clear" w:color="auto" w:fill="auto"/>
            <w:vAlign w:val="center"/>
          </w:tcPr>
          <w:p w14:paraId="16DB7099" w14:textId="77777777" w:rsidR="00CF3010" w:rsidRDefault="00000000">
            <w:pPr>
              <w:pStyle w:val="44"/>
              <w:autoSpaceDE w:val="0"/>
              <w:autoSpaceDN w:val="0"/>
              <w:adjustRightInd w:val="0"/>
              <w:snapToGrid w:val="0"/>
              <w:ind w:firstLineChars="0" w:firstLine="0"/>
              <w:rPr>
                <w:rFonts w:hAnsi="宋体"/>
                <w:b/>
                <w:sz w:val="21"/>
              </w:rPr>
            </w:pPr>
            <w:r>
              <w:rPr>
                <w:rFonts w:hAnsi="宋体"/>
                <w:b/>
                <w:sz w:val="21"/>
              </w:rPr>
              <w:t>近5年营业额情况（万元）</w:t>
            </w:r>
          </w:p>
        </w:tc>
      </w:tr>
      <w:tr w:rsidR="00CF3010" w14:paraId="7145A8EF" w14:textId="77777777">
        <w:trPr>
          <w:trHeight w:hRule="exact" w:val="454"/>
          <w:jc w:val="center"/>
        </w:trPr>
        <w:tc>
          <w:tcPr>
            <w:tcW w:w="216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45267B04"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20  年</w:t>
            </w:r>
          </w:p>
        </w:tc>
        <w:tc>
          <w:tcPr>
            <w:tcW w:w="1660" w:type="dxa"/>
            <w:tcBorders>
              <w:top w:val="single" w:sz="6" w:space="0" w:color="auto"/>
              <w:left w:val="single" w:sz="6" w:space="0" w:color="auto"/>
              <w:bottom w:val="single" w:sz="6" w:space="0" w:color="auto"/>
              <w:right w:val="single" w:sz="6" w:space="0" w:color="auto"/>
            </w:tcBorders>
            <w:shd w:val="clear" w:color="auto" w:fill="auto"/>
            <w:vAlign w:val="center"/>
          </w:tcPr>
          <w:p w14:paraId="704A322D"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20  年</w:t>
            </w: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73CD80"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20  年</w:t>
            </w:r>
          </w:p>
        </w:tc>
        <w:tc>
          <w:tcPr>
            <w:tcW w:w="19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9F89BC"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20  年</w:t>
            </w:r>
          </w:p>
        </w:tc>
        <w:tc>
          <w:tcPr>
            <w:tcW w:w="1802" w:type="dxa"/>
            <w:tcBorders>
              <w:top w:val="single" w:sz="6" w:space="0" w:color="auto"/>
              <w:left w:val="single" w:sz="6" w:space="0" w:color="auto"/>
              <w:bottom w:val="single" w:sz="6" w:space="0" w:color="auto"/>
              <w:right w:val="single" w:sz="12" w:space="0" w:color="auto"/>
            </w:tcBorders>
            <w:shd w:val="clear" w:color="auto" w:fill="auto"/>
            <w:vAlign w:val="center"/>
          </w:tcPr>
          <w:p w14:paraId="7573A9CA" w14:textId="77777777" w:rsidR="00CF3010" w:rsidRDefault="00000000">
            <w:pPr>
              <w:pStyle w:val="44"/>
              <w:autoSpaceDE w:val="0"/>
              <w:autoSpaceDN w:val="0"/>
              <w:adjustRightInd w:val="0"/>
              <w:snapToGrid w:val="0"/>
              <w:ind w:firstLineChars="0" w:firstLine="0"/>
              <w:rPr>
                <w:rFonts w:hAnsi="宋体"/>
                <w:sz w:val="21"/>
              </w:rPr>
            </w:pPr>
            <w:r>
              <w:rPr>
                <w:rFonts w:hAnsi="宋体"/>
                <w:sz w:val="21"/>
              </w:rPr>
              <w:t>20  年</w:t>
            </w:r>
          </w:p>
        </w:tc>
      </w:tr>
      <w:tr w:rsidR="00CF3010" w14:paraId="396727C6" w14:textId="77777777">
        <w:trPr>
          <w:trHeight w:hRule="exact" w:val="454"/>
          <w:jc w:val="center"/>
        </w:trPr>
        <w:tc>
          <w:tcPr>
            <w:tcW w:w="216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186ED116" w14:textId="77777777" w:rsidR="00CF3010" w:rsidRDefault="00CF3010">
            <w:pPr>
              <w:pStyle w:val="44"/>
              <w:autoSpaceDE w:val="0"/>
              <w:autoSpaceDN w:val="0"/>
              <w:adjustRightInd w:val="0"/>
              <w:snapToGrid w:val="0"/>
              <w:ind w:firstLineChars="0" w:firstLine="0"/>
              <w:rPr>
                <w:rFonts w:hAnsi="宋体"/>
                <w:sz w:val="21"/>
              </w:rPr>
            </w:pPr>
          </w:p>
        </w:tc>
        <w:tc>
          <w:tcPr>
            <w:tcW w:w="1660" w:type="dxa"/>
            <w:tcBorders>
              <w:top w:val="single" w:sz="6" w:space="0" w:color="auto"/>
              <w:left w:val="single" w:sz="6" w:space="0" w:color="auto"/>
              <w:bottom w:val="single" w:sz="12" w:space="0" w:color="auto"/>
              <w:right w:val="single" w:sz="6" w:space="0" w:color="auto"/>
            </w:tcBorders>
            <w:shd w:val="clear" w:color="auto" w:fill="auto"/>
            <w:vAlign w:val="center"/>
          </w:tcPr>
          <w:p w14:paraId="6E5800FF"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412B25D5" w14:textId="77777777" w:rsidR="00CF3010" w:rsidRDefault="00CF3010">
            <w:pPr>
              <w:pStyle w:val="44"/>
              <w:autoSpaceDE w:val="0"/>
              <w:autoSpaceDN w:val="0"/>
              <w:adjustRightInd w:val="0"/>
              <w:snapToGrid w:val="0"/>
              <w:ind w:firstLineChars="0" w:firstLine="0"/>
              <w:rPr>
                <w:rFonts w:hAnsi="宋体"/>
                <w:sz w:val="21"/>
              </w:rPr>
            </w:pPr>
          </w:p>
        </w:tc>
        <w:tc>
          <w:tcPr>
            <w:tcW w:w="1914"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2F572523" w14:textId="77777777" w:rsidR="00CF3010" w:rsidRDefault="00CF3010">
            <w:pPr>
              <w:pStyle w:val="44"/>
              <w:autoSpaceDE w:val="0"/>
              <w:autoSpaceDN w:val="0"/>
              <w:adjustRightInd w:val="0"/>
              <w:snapToGrid w:val="0"/>
              <w:ind w:firstLineChars="0" w:firstLine="0"/>
              <w:rPr>
                <w:rFonts w:hAnsi="宋体"/>
                <w:sz w:val="21"/>
              </w:rPr>
            </w:pPr>
          </w:p>
        </w:tc>
        <w:tc>
          <w:tcPr>
            <w:tcW w:w="1802" w:type="dxa"/>
            <w:tcBorders>
              <w:top w:val="single" w:sz="6" w:space="0" w:color="auto"/>
              <w:left w:val="single" w:sz="6" w:space="0" w:color="auto"/>
              <w:bottom w:val="single" w:sz="12" w:space="0" w:color="auto"/>
              <w:right w:val="single" w:sz="12" w:space="0" w:color="auto"/>
            </w:tcBorders>
            <w:shd w:val="clear" w:color="auto" w:fill="auto"/>
            <w:vAlign w:val="center"/>
          </w:tcPr>
          <w:p w14:paraId="3D387181" w14:textId="77777777" w:rsidR="00CF3010" w:rsidRDefault="00CF3010">
            <w:pPr>
              <w:pStyle w:val="44"/>
              <w:autoSpaceDE w:val="0"/>
              <w:autoSpaceDN w:val="0"/>
              <w:adjustRightInd w:val="0"/>
              <w:snapToGrid w:val="0"/>
              <w:ind w:firstLineChars="0" w:firstLine="0"/>
              <w:rPr>
                <w:rFonts w:hAnsi="宋体"/>
                <w:sz w:val="21"/>
              </w:rPr>
            </w:pPr>
          </w:p>
        </w:tc>
      </w:tr>
    </w:tbl>
    <w:p w14:paraId="456D9C77" w14:textId="77777777" w:rsidR="00CF3010" w:rsidRDefault="00000000">
      <w:pPr>
        <w:pStyle w:val="44"/>
        <w:snapToGrid w:val="0"/>
        <w:ind w:firstLine="420"/>
        <w:rPr>
          <w:rFonts w:hAnsi="宋体"/>
          <w:sz w:val="21"/>
        </w:rPr>
      </w:pPr>
      <w:r>
        <w:rPr>
          <w:rFonts w:hAnsi="宋体"/>
          <w:sz w:val="21"/>
        </w:rPr>
        <w:t>注：1）本表后应附相关证明材料的</w:t>
      </w:r>
      <w:proofErr w:type="gramStart"/>
      <w:r>
        <w:rPr>
          <w:rFonts w:hAnsi="宋体"/>
          <w:sz w:val="21"/>
        </w:rPr>
        <w:t>扫描件并加盖</w:t>
      </w:r>
      <w:proofErr w:type="gramEnd"/>
      <w:r>
        <w:rPr>
          <w:rFonts w:hAnsi="宋体"/>
          <w:sz w:val="21"/>
        </w:rPr>
        <w:t>公章。2）</w:t>
      </w:r>
      <w:r>
        <w:rPr>
          <w:rFonts w:hAnsi="宋体"/>
          <w:sz w:val="21"/>
          <w:u w:val="single"/>
        </w:rPr>
        <w:t>公司荣誉的资料</w:t>
      </w:r>
      <w:proofErr w:type="gramStart"/>
      <w:r>
        <w:rPr>
          <w:rFonts w:hAnsi="宋体"/>
          <w:sz w:val="21"/>
          <w:u w:val="single"/>
        </w:rPr>
        <w:t>须可以</w:t>
      </w:r>
      <w:proofErr w:type="gramEnd"/>
      <w:r>
        <w:rPr>
          <w:rFonts w:hAnsi="宋体"/>
          <w:sz w:val="21"/>
          <w:u w:val="single"/>
        </w:rPr>
        <w:t>看出单位名称</w:t>
      </w:r>
      <w:r>
        <w:rPr>
          <w:rFonts w:hAnsi="宋体"/>
          <w:sz w:val="21"/>
        </w:rPr>
        <w:t>。</w:t>
      </w:r>
    </w:p>
    <w:p w14:paraId="19184A4A" w14:textId="77777777" w:rsidR="00CF3010" w:rsidRDefault="00000000">
      <w:pPr>
        <w:pStyle w:val="44"/>
        <w:snapToGrid w:val="0"/>
        <w:ind w:firstLine="420"/>
        <w:rPr>
          <w:rFonts w:hAnsi="宋体"/>
          <w:sz w:val="21"/>
        </w:rPr>
      </w:pPr>
      <w:r>
        <w:rPr>
          <w:rFonts w:hAnsi="宋体"/>
          <w:snapToGrid w:val="0"/>
          <w:sz w:val="21"/>
        </w:rPr>
        <w:t>投标人名称（</w:t>
      </w:r>
      <w:r>
        <w:rPr>
          <w:rFonts w:hAnsi="宋体"/>
          <w:sz w:val="21"/>
        </w:rPr>
        <w:t>盖章</w:t>
      </w:r>
      <w:r>
        <w:rPr>
          <w:rFonts w:hAnsi="宋体"/>
          <w:snapToGrid w:val="0"/>
          <w:sz w:val="21"/>
        </w:rPr>
        <w:t>）：</w:t>
      </w:r>
    </w:p>
    <w:p w14:paraId="53E6B02E" w14:textId="77777777" w:rsidR="00CF3010" w:rsidRDefault="00CF3010">
      <w:pPr>
        <w:pStyle w:val="44"/>
        <w:snapToGrid w:val="0"/>
        <w:ind w:firstLine="420"/>
        <w:rPr>
          <w:rFonts w:hAnsi="宋体"/>
          <w:snapToGrid w:val="0"/>
          <w:sz w:val="21"/>
        </w:rPr>
      </w:pPr>
    </w:p>
    <w:p w14:paraId="5401B07F" w14:textId="77777777" w:rsidR="00CF3010" w:rsidRDefault="00000000">
      <w:pPr>
        <w:pStyle w:val="44"/>
        <w:snapToGrid w:val="0"/>
        <w:ind w:firstLine="420"/>
        <w:rPr>
          <w:rFonts w:hAnsi="宋体"/>
          <w:sz w:val="21"/>
        </w:rPr>
      </w:pPr>
      <w:r>
        <w:rPr>
          <w:rFonts w:hAnsi="宋体"/>
          <w:snapToGrid w:val="0"/>
          <w:sz w:val="21"/>
        </w:rPr>
        <w:t>日期：</w:t>
      </w:r>
      <w:r>
        <w:rPr>
          <w:rFonts w:hAnsi="宋体"/>
          <w:sz w:val="21"/>
        </w:rPr>
        <w:t xml:space="preserve">      年    月    日</w:t>
      </w:r>
    </w:p>
    <w:p w14:paraId="5FDCE588" w14:textId="77777777" w:rsidR="00CF3010" w:rsidRDefault="00000000">
      <w:pPr>
        <w:widowControl/>
        <w:tabs>
          <w:tab w:val="left" w:pos="0"/>
        </w:tabs>
        <w:adjustRightInd w:val="0"/>
        <w:snapToGrid w:val="0"/>
        <w:spacing w:line="360" w:lineRule="auto"/>
        <w:ind w:firstLineChars="0" w:firstLine="0"/>
        <w:jc w:val="left"/>
        <w:outlineLvl w:val="2"/>
        <w:rPr>
          <w:rFonts w:asciiTheme="minorEastAsia" w:eastAsiaTheme="minorEastAsia" w:hAnsiTheme="minorEastAsia" w:cs="宋体" w:hint="eastAsia"/>
          <w:b/>
          <w:bCs/>
          <w:sz w:val="28"/>
          <w:szCs w:val="28"/>
          <w:lang w:val="zh-CN"/>
        </w:rPr>
      </w:pPr>
      <w:r>
        <w:rPr>
          <w:rFonts w:ascii="宋体" w:hAnsi="宋体"/>
          <w:kern w:val="44"/>
          <w:sz w:val="21"/>
          <w:szCs w:val="44"/>
          <w:lang w:bidi="ar"/>
        </w:rPr>
        <w:br w:type="page"/>
      </w:r>
      <w:r>
        <w:rPr>
          <w:rFonts w:asciiTheme="minorEastAsia" w:eastAsiaTheme="minorEastAsia" w:hAnsiTheme="minorEastAsia"/>
          <w:b/>
          <w:bCs/>
          <w:kern w:val="44"/>
          <w:sz w:val="28"/>
          <w:szCs w:val="28"/>
          <w:lang w:bidi="ar"/>
        </w:rPr>
        <w:t>2</w:t>
      </w:r>
      <w:r>
        <w:rPr>
          <w:rFonts w:asciiTheme="minorEastAsia" w:eastAsiaTheme="minorEastAsia" w:hAnsiTheme="minorEastAsia" w:hint="eastAsia"/>
          <w:b/>
          <w:bCs/>
          <w:kern w:val="44"/>
          <w:sz w:val="28"/>
          <w:szCs w:val="28"/>
          <w:lang w:bidi="ar"/>
        </w:rPr>
        <w:t>、</w:t>
      </w:r>
      <w:r>
        <w:rPr>
          <w:rFonts w:asciiTheme="minorEastAsia" w:eastAsiaTheme="minorEastAsia" w:hAnsiTheme="minorEastAsia" w:cs="宋体" w:hint="eastAsia"/>
          <w:b/>
          <w:bCs/>
          <w:kern w:val="44"/>
          <w:sz w:val="28"/>
          <w:szCs w:val="28"/>
          <w:lang w:val="zh-CN" w:bidi="ar"/>
        </w:rPr>
        <w:t>投标人类似业绩情况表</w:t>
      </w:r>
    </w:p>
    <w:p w14:paraId="385E73BD" w14:textId="77777777" w:rsidR="00CF3010" w:rsidRDefault="00CF3010">
      <w:pPr>
        <w:widowControl/>
        <w:snapToGrid w:val="0"/>
        <w:spacing w:line="360" w:lineRule="auto"/>
        <w:ind w:firstLine="643"/>
        <w:jc w:val="center"/>
        <w:rPr>
          <w:rFonts w:ascii="宋体" w:eastAsia="宋体" w:hAnsi="宋体" w:cs="宋体" w:hint="eastAsia"/>
          <w:b/>
          <w:bCs/>
          <w:sz w:val="32"/>
          <w:szCs w:val="32"/>
        </w:rPr>
      </w:pPr>
    </w:p>
    <w:tbl>
      <w:tblPr>
        <w:tblpPr w:leftFromText="180" w:rightFromText="180" w:vertAnchor="text" w:horzAnchor="page" w:tblpX="1521" w:tblpY="1"/>
        <w:tblOverlap w:val="never"/>
        <w:tblW w:w="9216" w:type="dxa"/>
        <w:tblLayout w:type="fixed"/>
        <w:tblLook w:val="04A0" w:firstRow="1" w:lastRow="0" w:firstColumn="1" w:lastColumn="0" w:noHBand="0" w:noVBand="1"/>
      </w:tblPr>
      <w:tblGrid>
        <w:gridCol w:w="1001"/>
        <w:gridCol w:w="1603"/>
        <w:gridCol w:w="2204"/>
        <w:gridCol w:w="3005"/>
        <w:gridCol w:w="1403"/>
      </w:tblGrid>
      <w:tr w:rsidR="00CF3010" w14:paraId="25B60BE3" w14:textId="77777777">
        <w:trPr>
          <w:trHeight w:val="728"/>
        </w:trPr>
        <w:tc>
          <w:tcPr>
            <w:tcW w:w="1002" w:type="dxa"/>
            <w:tcBorders>
              <w:top w:val="single" w:sz="6" w:space="0" w:color="auto"/>
              <w:left w:val="single" w:sz="6" w:space="0" w:color="auto"/>
              <w:bottom w:val="single" w:sz="6" w:space="0" w:color="auto"/>
              <w:right w:val="single" w:sz="6" w:space="0" w:color="auto"/>
            </w:tcBorders>
            <w:shd w:val="clear" w:color="auto" w:fill="auto"/>
            <w:vAlign w:val="center"/>
          </w:tcPr>
          <w:p w14:paraId="1A8AF1A1" w14:textId="77777777" w:rsidR="00CF3010" w:rsidRDefault="00000000">
            <w:pPr>
              <w:widowControl/>
              <w:adjustRightInd w:val="0"/>
              <w:spacing w:line="360" w:lineRule="exact"/>
              <w:ind w:firstLineChars="0" w:firstLine="0"/>
              <w:jc w:val="center"/>
              <w:rPr>
                <w:rFonts w:hAnsi="宋体" w:hint="eastAsia"/>
                <w:szCs w:val="21"/>
              </w:rPr>
            </w:pPr>
            <w:r>
              <w:rPr>
                <w:rFonts w:eastAsia="宋体" w:hAnsi="宋体" w:cs="宋体" w:hint="eastAsia"/>
                <w:szCs w:val="21"/>
              </w:rPr>
              <w:t>序号</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5F646A67" w14:textId="77777777" w:rsidR="00CF3010" w:rsidRDefault="00000000">
            <w:pPr>
              <w:widowControl/>
              <w:adjustRightInd w:val="0"/>
              <w:spacing w:line="360" w:lineRule="exact"/>
              <w:ind w:firstLineChars="0" w:firstLine="0"/>
              <w:jc w:val="center"/>
              <w:rPr>
                <w:rFonts w:hAnsi="宋体" w:hint="eastAsia"/>
                <w:szCs w:val="21"/>
              </w:rPr>
            </w:pPr>
            <w:r>
              <w:rPr>
                <w:rFonts w:eastAsia="宋体" w:hAnsi="宋体" w:cs="宋体" w:hint="eastAsia"/>
                <w:szCs w:val="21"/>
              </w:rPr>
              <w:t>项目名称</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tcPr>
          <w:p w14:paraId="2A52E51C" w14:textId="77777777" w:rsidR="00CF3010" w:rsidRDefault="00000000">
            <w:pPr>
              <w:widowControl/>
              <w:adjustRightInd w:val="0"/>
              <w:spacing w:line="360" w:lineRule="exact"/>
              <w:ind w:firstLineChars="0" w:firstLine="0"/>
              <w:jc w:val="center"/>
              <w:rPr>
                <w:rFonts w:hAnsi="宋体" w:hint="eastAsia"/>
                <w:szCs w:val="21"/>
              </w:rPr>
            </w:pPr>
            <w:r>
              <w:rPr>
                <w:rFonts w:eastAsia="宋体" w:hAnsi="宋体" w:cs="宋体" w:hint="eastAsia"/>
                <w:szCs w:val="21"/>
              </w:rPr>
              <w:t>项目简要描述</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tcPr>
          <w:p w14:paraId="492C2808" w14:textId="77777777" w:rsidR="00CF3010" w:rsidRDefault="00000000">
            <w:pPr>
              <w:widowControl/>
              <w:adjustRightInd w:val="0"/>
              <w:spacing w:line="360" w:lineRule="exact"/>
              <w:ind w:firstLineChars="0" w:firstLine="0"/>
              <w:jc w:val="center"/>
              <w:rPr>
                <w:rFonts w:hAnsi="宋体" w:hint="eastAsia"/>
                <w:szCs w:val="21"/>
              </w:rPr>
            </w:pPr>
            <w:r>
              <w:rPr>
                <w:rFonts w:eastAsia="宋体" w:hAnsi="宋体" w:cs="宋体" w:hint="eastAsia"/>
                <w:szCs w:val="21"/>
              </w:rPr>
              <w:t>项目地址与业主联系电话</w:t>
            </w:r>
          </w:p>
        </w:tc>
        <w:tc>
          <w:tcPr>
            <w:tcW w:w="1403" w:type="dxa"/>
            <w:tcBorders>
              <w:top w:val="single" w:sz="6" w:space="0" w:color="auto"/>
              <w:left w:val="single" w:sz="6" w:space="0" w:color="auto"/>
              <w:bottom w:val="single" w:sz="6" w:space="0" w:color="auto"/>
              <w:right w:val="single" w:sz="6" w:space="0" w:color="auto"/>
            </w:tcBorders>
            <w:shd w:val="clear" w:color="auto" w:fill="auto"/>
            <w:vAlign w:val="center"/>
          </w:tcPr>
          <w:p w14:paraId="3E0891F9" w14:textId="77777777" w:rsidR="00CF3010" w:rsidRDefault="00000000">
            <w:pPr>
              <w:widowControl/>
              <w:adjustRightInd w:val="0"/>
              <w:spacing w:line="360" w:lineRule="exact"/>
              <w:ind w:firstLineChars="0" w:firstLine="0"/>
              <w:jc w:val="center"/>
              <w:rPr>
                <w:rFonts w:hAnsi="宋体" w:hint="eastAsia"/>
                <w:szCs w:val="21"/>
              </w:rPr>
            </w:pPr>
            <w:r>
              <w:rPr>
                <w:rFonts w:eastAsia="宋体" w:hAnsi="宋体" w:cs="宋体" w:hint="eastAsia"/>
                <w:kern w:val="44"/>
                <w:sz w:val="21"/>
                <w:szCs w:val="21"/>
                <w:lang w:bidi="ar"/>
              </w:rPr>
              <w:t>证明文件</w:t>
            </w:r>
          </w:p>
          <w:p w14:paraId="69D4D9D7" w14:textId="77777777" w:rsidR="00CF3010" w:rsidRDefault="00000000">
            <w:pPr>
              <w:widowControl/>
              <w:adjustRightInd w:val="0"/>
              <w:spacing w:line="360" w:lineRule="exact"/>
              <w:ind w:firstLineChars="0" w:firstLine="0"/>
              <w:jc w:val="center"/>
              <w:rPr>
                <w:rFonts w:hAnsi="宋体" w:hint="eastAsia"/>
                <w:szCs w:val="21"/>
              </w:rPr>
            </w:pPr>
            <w:r>
              <w:rPr>
                <w:rFonts w:eastAsia="宋体" w:hAnsi="宋体" w:cs="宋体" w:hint="eastAsia"/>
                <w:szCs w:val="21"/>
              </w:rPr>
              <w:t>所在页码</w:t>
            </w:r>
          </w:p>
        </w:tc>
      </w:tr>
      <w:tr w:rsidR="00CF3010" w14:paraId="00EB4208" w14:textId="77777777">
        <w:trPr>
          <w:trHeight w:val="894"/>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53F2C3D4" w14:textId="77777777" w:rsidR="00CF3010" w:rsidRDefault="00CF3010">
            <w:pPr>
              <w:widowControl/>
              <w:adjustRightInd w:val="0"/>
              <w:spacing w:line="360" w:lineRule="auto"/>
              <w:ind w:firstLineChars="0" w:firstLine="0"/>
              <w:jc w:val="left"/>
              <w:rPr>
                <w:rFonts w:hAnsi="宋体" w:hint="eastAsia"/>
                <w:szCs w:val="21"/>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234F76FB" w14:textId="77777777" w:rsidR="00CF3010" w:rsidRDefault="00CF3010">
            <w:pPr>
              <w:widowControl/>
              <w:adjustRightInd w:val="0"/>
              <w:spacing w:line="360" w:lineRule="auto"/>
              <w:ind w:firstLineChars="0" w:firstLine="0"/>
              <w:jc w:val="left"/>
              <w:rPr>
                <w:rFonts w:hAnsi="宋体" w:hint="eastAsia"/>
                <w:szCs w:val="21"/>
              </w:rPr>
            </w:pPr>
          </w:p>
        </w:tc>
        <w:tc>
          <w:tcPr>
            <w:tcW w:w="2204" w:type="dxa"/>
            <w:tcBorders>
              <w:top w:val="single" w:sz="6" w:space="0" w:color="auto"/>
              <w:left w:val="single" w:sz="6" w:space="0" w:color="auto"/>
              <w:bottom w:val="single" w:sz="6" w:space="0" w:color="auto"/>
              <w:right w:val="single" w:sz="6" w:space="0" w:color="auto"/>
            </w:tcBorders>
            <w:shd w:val="clear" w:color="auto" w:fill="auto"/>
          </w:tcPr>
          <w:p w14:paraId="3A94424B" w14:textId="77777777" w:rsidR="00CF3010" w:rsidRDefault="00CF3010">
            <w:pPr>
              <w:widowControl/>
              <w:adjustRightInd w:val="0"/>
              <w:spacing w:line="360" w:lineRule="auto"/>
              <w:ind w:firstLineChars="0" w:firstLine="0"/>
              <w:jc w:val="left"/>
              <w:rPr>
                <w:rFonts w:hAnsi="宋体" w:hint="eastAsia"/>
                <w:szCs w:val="21"/>
              </w:rPr>
            </w:pPr>
          </w:p>
        </w:tc>
        <w:tc>
          <w:tcPr>
            <w:tcW w:w="3006" w:type="dxa"/>
            <w:tcBorders>
              <w:top w:val="single" w:sz="6" w:space="0" w:color="auto"/>
              <w:left w:val="single" w:sz="6" w:space="0" w:color="auto"/>
              <w:bottom w:val="single" w:sz="6" w:space="0" w:color="auto"/>
              <w:right w:val="single" w:sz="6" w:space="0" w:color="auto"/>
            </w:tcBorders>
            <w:shd w:val="clear" w:color="auto" w:fill="auto"/>
          </w:tcPr>
          <w:p w14:paraId="64BFF92E" w14:textId="77777777" w:rsidR="00CF3010" w:rsidRDefault="00CF3010">
            <w:pPr>
              <w:widowControl/>
              <w:adjustRightInd w:val="0"/>
              <w:spacing w:line="360" w:lineRule="auto"/>
              <w:ind w:firstLineChars="0" w:firstLine="0"/>
              <w:jc w:val="left"/>
              <w:rPr>
                <w:rFonts w:hAnsi="宋体" w:hint="eastAsia"/>
                <w:szCs w:val="21"/>
              </w:rPr>
            </w:pPr>
          </w:p>
        </w:tc>
        <w:tc>
          <w:tcPr>
            <w:tcW w:w="1403" w:type="dxa"/>
            <w:tcBorders>
              <w:top w:val="single" w:sz="6" w:space="0" w:color="auto"/>
              <w:left w:val="single" w:sz="6" w:space="0" w:color="auto"/>
              <w:bottom w:val="single" w:sz="6" w:space="0" w:color="auto"/>
              <w:right w:val="single" w:sz="6" w:space="0" w:color="auto"/>
            </w:tcBorders>
            <w:shd w:val="clear" w:color="auto" w:fill="auto"/>
          </w:tcPr>
          <w:p w14:paraId="33C753EC" w14:textId="77777777" w:rsidR="00CF3010" w:rsidRDefault="00CF3010">
            <w:pPr>
              <w:widowControl/>
              <w:adjustRightInd w:val="0"/>
              <w:spacing w:line="360" w:lineRule="auto"/>
              <w:ind w:firstLineChars="0" w:firstLine="0"/>
              <w:jc w:val="left"/>
              <w:rPr>
                <w:rFonts w:hAnsi="宋体" w:hint="eastAsia"/>
                <w:szCs w:val="21"/>
              </w:rPr>
            </w:pPr>
          </w:p>
        </w:tc>
      </w:tr>
      <w:tr w:rsidR="00CF3010" w14:paraId="10BFA8C8" w14:textId="77777777">
        <w:trPr>
          <w:trHeight w:val="92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5C50D059" w14:textId="77777777" w:rsidR="00CF3010" w:rsidRDefault="00CF3010">
            <w:pPr>
              <w:widowControl/>
              <w:adjustRightInd w:val="0"/>
              <w:ind w:firstLineChars="0" w:firstLine="0"/>
              <w:jc w:val="left"/>
              <w:rPr>
                <w:rFonts w:hAnsi="宋体" w:hint="eastAsia"/>
                <w:szCs w:val="21"/>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2355BCF4" w14:textId="77777777" w:rsidR="00CF3010" w:rsidRDefault="00CF3010">
            <w:pPr>
              <w:widowControl/>
              <w:adjustRightInd w:val="0"/>
              <w:ind w:firstLineChars="0" w:firstLine="0"/>
              <w:jc w:val="left"/>
              <w:rPr>
                <w:rFonts w:hAnsi="宋体" w:hint="eastAsia"/>
                <w:szCs w:val="21"/>
              </w:rPr>
            </w:pPr>
          </w:p>
        </w:tc>
        <w:tc>
          <w:tcPr>
            <w:tcW w:w="2204" w:type="dxa"/>
            <w:tcBorders>
              <w:top w:val="single" w:sz="6" w:space="0" w:color="auto"/>
              <w:left w:val="single" w:sz="6" w:space="0" w:color="auto"/>
              <w:bottom w:val="single" w:sz="6" w:space="0" w:color="auto"/>
              <w:right w:val="single" w:sz="6" w:space="0" w:color="auto"/>
            </w:tcBorders>
            <w:shd w:val="clear" w:color="auto" w:fill="auto"/>
          </w:tcPr>
          <w:p w14:paraId="2B3E9AAF" w14:textId="77777777" w:rsidR="00CF3010" w:rsidRDefault="00CF3010">
            <w:pPr>
              <w:widowControl/>
              <w:adjustRightInd w:val="0"/>
              <w:ind w:firstLineChars="0" w:firstLine="0"/>
              <w:jc w:val="left"/>
              <w:rPr>
                <w:rFonts w:hAnsi="宋体" w:hint="eastAsia"/>
                <w:szCs w:val="21"/>
              </w:rPr>
            </w:pPr>
          </w:p>
        </w:tc>
        <w:tc>
          <w:tcPr>
            <w:tcW w:w="3006" w:type="dxa"/>
            <w:tcBorders>
              <w:top w:val="single" w:sz="6" w:space="0" w:color="auto"/>
              <w:left w:val="single" w:sz="6" w:space="0" w:color="auto"/>
              <w:bottom w:val="single" w:sz="6" w:space="0" w:color="auto"/>
              <w:right w:val="single" w:sz="6" w:space="0" w:color="auto"/>
            </w:tcBorders>
            <w:shd w:val="clear" w:color="auto" w:fill="auto"/>
          </w:tcPr>
          <w:p w14:paraId="1BC0EE56" w14:textId="77777777" w:rsidR="00CF3010" w:rsidRDefault="00CF3010">
            <w:pPr>
              <w:widowControl/>
              <w:adjustRightInd w:val="0"/>
              <w:ind w:firstLineChars="0" w:firstLine="0"/>
              <w:jc w:val="left"/>
              <w:rPr>
                <w:rFonts w:hAnsi="宋体" w:hint="eastAsia"/>
                <w:szCs w:val="21"/>
              </w:rPr>
            </w:pPr>
          </w:p>
        </w:tc>
        <w:tc>
          <w:tcPr>
            <w:tcW w:w="1403" w:type="dxa"/>
            <w:tcBorders>
              <w:top w:val="single" w:sz="6" w:space="0" w:color="auto"/>
              <w:left w:val="single" w:sz="6" w:space="0" w:color="auto"/>
              <w:bottom w:val="single" w:sz="6" w:space="0" w:color="auto"/>
              <w:right w:val="single" w:sz="6" w:space="0" w:color="auto"/>
            </w:tcBorders>
            <w:shd w:val="clear" w:color="auto" w:fill="auto"/>
          </w:tcPr>
          <w:p w14:paraId="53842D03" w14:textId="77777777" w:rsidR="00CF3010" w:rsidRDefault="00CF3010">
            <w:pPr>
              <w:widowControl/>
              <w:adjustRightInd w:val="0"/>
              <w:ind w:firstLineChars="0" w:firstLine="0"/>
              <w:jc w:val="left"/>
              <w:rPr>
                <w:rFonts w:hAnsi="宋体" w:hint="eastAsia"/>
                <w:szCs w:val="21"/>
              </w:rPr>
            </w:pPr>
          </w:p>
        </w:tc>
      </w:tr>
      <w:tr w:rsidR="00CF3010" w14:paraId="2716225C" w14:textId="77777777">
        <w:trPr>
          <w:trHeight w:val="933"/>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23BAA838" w14:textId="77777777" w:rsidR="00CF3010" w:rsidRDefault="00CF3010">
            <w:pPr>
              <w:widowControl/>
              <w:adjustRightInd w:val="0"/>
              <w:ind w:firstLineChars="0" w:firstLine="0"/>
              <w:jc w:val="left"/>
              <w:rPr>
                <w:rFonts w:hAnsi="宋体" w:hint="eastAsia"/>
                <w:szCs w:val="21"/>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4AD44296" w14:textId="77777777" w:rsidR="00CF3010" w:rsidRDefault="00CF3010">
            <w:pPr>
              <w:widowControl/>
              <w:adjustRightInd w:val="0"/>
              <w:ind w:firstLineChars="0" w:firstLine="0"/>
              <w:jc w:val="left"/>
              <w:rPr>
                <w:rFonts w:hAnsi="宋体" w:hint="eastAsia"/>
                <w:szCs w:val="21"/>
              </w:rPr>
            </w:pPr>
          </w:p>
        </w:tc>
        <w:tc>
          <w:tcPr>
            <w:tcW w:w="2204" w:type="dxa"/>
            <w:tcBorders>
              <w:top w:val="single" w:sz="6" w:space="0" w:color="auto"/>
              <w:left w:val="single" w:sz="6" w:space="0" w:color="auto"/>
              <w:bottom w:val="single" w:sz="6" w:space="0" w:color="auto"/>
              <w:right w:val="single" w:sz="6" w:space="0" w:color="auto"/>
            </w:tcBorders>
            <w:shd w:val="clear" w:color="auto" w:fill="auto"/>
          </w:tcPr>
          <w:p w14:paraId="4C0B50F4" w14:textId="77777777" w:rsidR="00CF3010" w:rsidRDefault="00CF3010">
            <w:pPr>
              <w:widowControl/>
              <w:adjustRightInd w:val="0"/>
              <w:ind w:firstLineChars="0" w:firstLine="0"/>
              <w:jc w:val="left"/>
              <w:rPr>
                <w:rFonts w:hAnsi="宋体" w:hint="eastAsia"/>
                <w:szCs w:val="21"/>
              </w:rPr>
            </w:pPr>
          </w:p>
        </w:tc>
        <w:tc>
          <w:tcPr>
            <w:tcW w:w="3006" w:type="dxa"/>
            <w:tcBorders>
              <w:top w:val="single" w:sz="6" w:space="0" w:color="auto"/>
              <w:left w:val="single" w:sz="6" w:space="0" w:color="auto"/>
              <w:bottom w:val="single" w:sz="6" w:space="0" w:color="auto"/>
              <w:right w:val="single" w:sz="6" w:space="0" w:color="auto"/>
            </w:tcBorders>
            <w:shd w:val="clear" w:color="auto" w:fill="auto"/>
          </w:tcPr>
          <w:p w14:paraId="692D8006" w14:textId="77777777" w:rsidR="00CF3010" w:rsidRDefault="00CF3010">
            <w:pPr>
              <w:widowControl/>
              <w:adjustRightInd w:val="0"/>
              <w:ind w:firstLineChars="0" w:firstLine="0"/>
              <w:jc w:val="left"/>
              <w:rPr>
                <w:rFonts w:hAnsi="宋体" w:hint="eastAsia"/>
                <w:szCs w:val="21"/>
              </w:rPr>
            </w:pPr>
          </w:p>
        </w:tc>
        <w:tc>
          <w:tcPr>
            <w:tcW w:w="1403" w:type="dxa"/>
            <w:tcBorders>
              <w:top w:val="single" w:sz="6" w:space="0" w:color="auto"/>
              <w:left w:val="single" w:sz="6" w:space="0" w:color="auto"/>
              <w:bottom w:val="single" w:sz="6" w:space="0" w:color="auto"/>
              <w:right w:val="single" w:sz="6" w:space="0" w:color="auto"/>
            </w:tcBorders>
            <w:shd w:val="clear" w:color="auto" w:fill="auto"/>
          </w:tcPr>
          <w:p w14:paraId="119548CA" w14:textId="77777777" w:rsidR="00CF3010" w:rsidRDefault="00CF3010">
            <w:pPr>
              <w:widowControl/>
              <w:adjustRightInd w:val="0"/>
              <w:ind w:firstLineChars="0" w:firstLine="0"/>
              <w:jc w:val="left"/>
              <w:rPr>
                <w:rFonts w:hAnsi="宋体" w:hint="eastAsia"/>
                <w:szCs w:val="21"/>
              </w:rPr>
            </w:pPr>
          </w:p>
        </w:tc>
      </w:tr>
      <w:tr w:rsidR="00CF3010" w14:paraId="779A00D1" w14:textId="77777777">
        <w:trPr>
          <w:trHeight w:val="933"/>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1730E703" w14:textId="77777777" w:rsidR="00CF3010" w:rsidRDefault="00CF3010">
            <w:pPr>
              <w:widowControl/>
              <w:adjustRightInd w:val="0"/>
              <w:ind w:firstLineChars="0" w:firstLine="0"/>
              <w:jc w:val="left"/>
              <w:rPr>
                <w:rFonts w:hAnsi="宋体" w:hint="eastAsia"/>
                <w:szCs w:val="21"/>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4A1B0B6C" w14:textId="77777777" w:rsidR="00CF3010" w:rsidRDefault="00CF3010">
            <w:pPr>
              <w:widowControl/>
              <w:adjustRightInd w:val="0"/>
              <w:ind w:firstLineChars="0" w:firstLine="0"/>
              <w:jc w:val="left"/>
              <w:rPr>
                <w:rFonts w:hAnsi="宋体" w:hint="eastAsia"/>
                <w:szCs w:val="21"/>
              </w:rPr>
            </w:pPr>
          </w:p>
        </w:tc>
        <w:tc>
          <w:tcPr>
            <w:tcW w:w="2204" w:type="dxa"/>
            <w:tcBorders>
              <w:top w:val="single" w:sz="6" w:space="0" w:color="auto"/>
              <w:left w:val="single" w:sz="6" w:space="0" w:color="auto"/>
              <w:bottom w:val="single" w:sz="6" w:space="0" w:color="auto"/>
              <w:right w:val="single" w:sz="6" w:space="0" w:color="auto"/>
            </w:tcBorders>
            <w:shd w:val="clear" w:color="auto" w:fill="auto"/>
          </w:tcPr>
          <w:p w14:paraId="0A9203F5" w14:textId="77777777" w:rsidR="00CF3010" w:rsidRDefault="00CF3010">
            <w:pPr>
              <w:widowControl/>
              <w:adjustRightInd w:val="0"/>
              <w:ind w:firstLineChars="0" w:firstLine="0"/>
              <w:jc w:val="left"/>
              <w:rPr>
                <w:rFonts w:hAnsi="宋体" w:hint="eastAsia"/>
                <w:szCs w:val="21"/>
              </w:rPr>
            </w:pPr>
          </w:p>
        </w:tc>
        <w:tc>
          <w:tcPr>
            <w:tcW w:w="3006" w:type="dxa"/>
            <w:tcBorders>
              <w:top w:val="single" w:sz="6" w:space="0" w:color="auto"/>
              <w:left w:val="single" w:sz="6" w:space="0" w:color="auto"/>
              <w:bottom w:val="single" w:sz="6" w:space="0" w:color="auto"/>
              <w:right w:val="single" w:sz="6" w:space="0" w:color="auto"/>
            </w:tcBorders>
            <w:shd w:val="clear" w:color="auto" w:fill="auto"/>
          </w:tcPr>
          <w:p w14:paraId="1EAE79B1" w14:textId="77777777" w:rsidR="00CF3010" w:rsidRDefault="00CF3010">
            <w:pPr>
              <w:widowControl/>
              <w:adjustRightInd w:val="0"/>
              <w:ind w:firstLineChars="0" w:firstLine="0"/>
              <w:jc w:val="left"/>
              <w:rPr>
                <w:rFonts w:hAnsi="宋体" w:hint="eastAsia"/>
                <w:szCs w:val="21"/>
              </w:rPr>
            </w:pPr>
          </w:p>
        </w:tc>
        <w:tc>
          <w:tcPr>
            <w:tcW w:w="1403" w:type="dxa"/>
            <w:tcBorders>
              <w:top w:val="single" w:sz="6" w:space="0" w:color="auto"/>
              <w:left w:val="single" w:sz="6" w:space="0" w:color="auto"/>
              <w:bottom w:val="single" w:sz="6" w:space="0" w:color="auto"/>
              <w:right w:val="single" w:sz="6" w:space="0" w:color="auto"/>
            </w:tcBorders>
            <w:shd w:val="clear" w:color="auto" w:fill="auto"/>
          </w:tcPr>
          <w:p w14:paraId="267F2ACF" w14:textId="77777777" w:rsidR="00CF3010" w:rsidRDefault="00CF3010">
            <w:pPr>
              <w:widowControl/>
              <w:adjustRightInd w:val="0"/>
              <w:ind w:firstLineChars="0" w:firstLine="0"/>
              <w:jc w:val="left"/>
              <w:rPr>
                <w:rFonts w:hAnsi="宋体" w:hint="eastAsia"/>
                <w:szCs w:val="21"/>
              </w:rPr>
            </w:pPr>
          </w:p>
        </w:tc>
      </w:tr>
      <w:tr w:rsidR="00CF3010" w14:paraId="7A0F9FCD" w14:textId="77777777">
        <w:trPr>
          <w:trHeight w:val="927"/>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6A1E45EA" w14:textId="77777777" w:rsidR="00CF3010" w:rsidRDefault="00CF3010">
            <w:pPr>
              <w:widowControl/>
              <w:adjustRightInd w:val="0"/>
              <w:ind w:firstLineChars="0" w:firstLine="0"/>
              <w:jc w:val="left"/>
              <w:rPr>
                <w:rFonts w:hAnsi="宋体" w:hint="eastAsia"/>
                <w:szCs w:val="21"/>
              </w:rPr>
            </w:pPr>
          </w:p>
        </w:tc>
        <w:tc>
          <w:tcPr>
            <w:tcW w:w="1603" w:type="dxa"/>
            <w:tcBorders>
              <w:top w:val="single" w:sz="6" w:space="0" w:color="auto"/>
              <w:left w:val="single" w:sz="6" w:space="0" w:color="auto"/>
              <w:bottom w:val="single" w:sz="6" w:space="0" w:color="auto"/>
              <w:right w:val="single" w:sz="6" w:space="0" w:color="auto"/>
            </w:tcBorders>
            <w:shd w:val="clear" w:color="auto" w:fill="auto"/>
          </w:tcPr>
          <w:p w14:paraId="266D02BE" w14:textId="77777777" w:rsidR="00CF3010" w:rsidRDefault="00CF3010">
            <w:pPr>
              <w:widowControl/>
              <w:adjustRightInd w:val="0"/>
              <w:ind w:firstLineChars="0" w:firstLine="0"/>
              <w:jc w:val="left"/>
              <w:rPr>
                <w:rFonts w:hAnsi="宋体" w:hint="eastAsia"/>
                <w:szCs w:val="21"/>
              </w:rPr>
            </w:pPr>
          </w:p>
        </w:tc>
        <w:tc>
          <w:tcPr>
            <w:tcW w:w="2204" w:type="dxa"/>
            <w:tcBorders>
              <w:top w:val="single" w:sz="6" w:space="0" w:color="auto"/>
              <w:left w:val="single" w:sz="6" w:space="0" w:color="auto"/>
              <w:bottom w:val="single" w:sz="6" w:space="0" w:color="auto"/>
              <w:right w:val="single" w:sz="6" w:space="0" w:color="auto"/>
            </w:tcBorders>
            <w:shd w:val="clear" w:color="auto" w:fill="auto"/>
          </w:tcPr>
          <w:p w14:paraId="3F0EF99B" w14:textId="77777777" w:rsidR="00CF3010" w:rsidRDefault="00CF3010">
            <w:pPr>
              <w:widowControl/>
              <w:adjustRightInd w:val="0"/>
              <w:ind w:firstLineChars="0" w:firstLine="0"/>
              <w:jc w:val="left"/>
              <w:rPr>
                <w:rFonts w:hAnsi="宋体" w:hint="eastAsia"/>
                <w:szCs w:val="21"/>
              </w:rPr>
            </w:pPr>
          </w:p>
        </w:tc>
        <w:tc>
          <w:tcPr>
            <w:tcW w:w="3006" w:type="dxa"/>
            <w:tcBorders>
              <w:top w:val="single" w:sz="6" w:space="0" w:color="auto"/>
              <w:left w:val="single" w:sz="6" w:space="0" w:color="auto"/>
              <w:bottom w:val="single" w:sz="6" w:space="0" w:color="auto"/>
              <w:right w:val="single" w:sz="6" w:space="0" w:color="auto"/>
            </w:tcBorders>
            <w:shd w:val="clear" w:color="auto" w:fill="auto"/>
          </w:tcPr>
          <w:p w14:paraId="3C8A8D32" w14:textId="77777777" w:rsidR="00CF3010" w:rsidRDefault="00CF3010">
            <w:pPr>
              <w:widowControl/>
              <w:adjustRightInd w:val="0"/>
              <w:ind w:firstLineChars="0" w:firstLine="0"/>
              <w:jc w:val="left"/>
              <w:rPr>
                <w:rFonts w:hAnsi="宋体" w:hint="eastAsia"/>
                <w:szCs w:val="21"/>
              </w:rPr>
            </w:pPr>
          </w:p>
        </w:tc>
        <w:tc>
          <w:tcPr>
            <w:tcW w:w="1403" w:type="dxa"/>
            <w:tcBorders>
              <w:top w:val="single" w:sz="6" w:space="0" w:color="auto"/>
              <w:left w:val="single" w:sz="6" w:space="0" w:color="auto"/>
              <w:bottom w:val="single" w:sz="6" w:space="0" w:color="auto"/>
              <w:right w:val="single" w:sz="6" w:space="0" w:color="auto"/>
            </w:tcBorders>
            <w:shd w:val="clear" w:color="auto" w:fill="auto"/>
          </w:tcPr>
          <w:p w14:paraId="2A57817F" w14:textId="77777777" w:rsidR="00CF3010" w:rsidRDefault="00CF3010">
            <w:pPr>
              <w:widowControl/>
              <w:adjustRightInd w:val="0"/>
              <w:ind w:firstLineChars="0" w:firstLine="0"/>
              <w:jc w:val="left"/>
              <w:rPr>
                <w:rFonts w:hAnsi="宋体" w:hint="eastAsia"/>
                <w:szCs w:val="21"/>
              </w:rPr>
            </w:pPr>
          </w:p>
        </w:tc>
      </w:tr>
    </w:tbl>
    <w:p w14:paraId="4472844B" w14:textId="77777777" w:rsidR="00CF3010" w:rsidRDefault="00000000">
      <w:pPr>
        <w:pStyle w:val="44"/>
        <w:snapToGrid w:val="0"/>
        <w:ind w:firstLine="422"/>
        <w:rPr>
          <w:rFonts w:hAnsi="宋体"/>
          <w:sz w:val="21"/>
        </w:rPr>
      </w:pPr>
      <w:r>
        <w:rPr>
          <w:rFonts w:hAnsi="宋体"/>
          <w:b/>
          <w:bCs/>
          <w:sz w:val="21"/>
        </w:rPr>
        <w:t>注：投标人可按上述的格式自行编制，须随表提交相应的合同扫描件等证明材料并注明所在投标文件页码。</w:t>
      </w:r>
    </w:p>
    <w:p w14:paraId="7849FECB" w14:textId="77777777" w:rsidR="00CF3010" w:rsidRDefault="00CF3010">
      <w:pPr>
        <w:pStyle w:val="44"/>
        <w:snapToGrid w:val="0"/>
        <w:ind w:firstLine="420"/>
        <w:rPr>
          <w:rFonts w:hAnsi="宋体"/>
          <w:sz w:val="21"/>
        </w:rPr>
      </w:pPr>
    </w:p>
    <w:p w14:paraId="49C0B1E0" w14:textId="77777777" w:rsidR="00CF3010" w:rsidRDefault="00CF3010">
      <w:pPr>
        <w:pStyle w:val="44"/>
        <w:snapToGrid w:val="0"/>
        <w:ind w:firstLine="420"/>
        <w:rPr>
          <w:rFonts w:hAnsi="宋体"/>
          <w:snapToGrid w:val="0"/>
          <w:sz w:val="21"/>
        </w:rPr>
      </w:pPr>
    </w:p>
    <w:p w14:paraId="0074A93C" w14:textId="77777777" w:rsidR="00CF3010" w:rsidRDefault="00000000">
      <w:pPr>
        <w:pStyle w:val="44"/>
        <w:snapToGrid w:val="0"/>
        <w:spacing w:line="480" w:lineRule="auto"/>
        <w:ind w:firstLine="420"/>
        <w:rPr>
          <w:rFonts w:hAnsi="宋体"/>
          <w:sz w:val="21"/>
        </w:rPr>
      </w:pPr>
      <w:r>
        <w:rPr>
          <w:rFonts w:hAnsi="宋体"/>
          <w:snapToGrid w:val="0"/>
          <w:sz w:val="21"/>
        </w:rPr>
        <w:t>投标人名称（盖章）：</w:t>
      </w:r>
    </w:p>
    <w:p w14:paraId="168D0185" w14:textId="77777777" w:rsidR="00CF3010" w:rsidRDefault="00000000">
      <w:pPr>
        <w:pStyle w:val="44"/>
        <w:snapToGrid w:val="0"/>
        <w:spacing w:line="480" w:lineRule="auto"/>
        <w:ind w:firstLine="420"/>
        <w:rPr>
          <w:rFonts w:hAnsi="宋体"/>
          <w:sz w:val="21"/>
        </w:rPr>
      </w:pPr>
      <w:r>
        <w:rPr>
          <w:rFonts w:hAnsi="宋体"/>
          <w:snapToGrid w:val="0"/>
          <w:sz w:val="21"/>
        </w:rPr>
        <w:t>日期：</w:t>
      </w:r>
      <w:r>
        <w:rPr>
          <w:rFonts w:hAnsi="宋体"/>
          <w:sz w:val="21"/>
        </w:rPr>
        <w:t xml:space="preserve">      年    月    日</w:t>
      </w:r>
    </w:p>
    <w:p w14:paraId="3A8010ED" w14:textId="77777777" w:rsidR="00CF3010" w:rsidRDefault="00CF3010">
      <w:pPr>
        <w:pStyle w:val="44"/>
        <w:snapToGrid w:val="0"/>
        <w:ind w:firstLine="400"/>
        <w:rPr>
          <w:rFonts w:hAnsi="宋体"/>
        </w:rPr>
      </w:pPr>
    </w:p>
    <w:p w14:paraId="5E162F9F" w14:textId="77777777" w:rsidR="00CF3010" w:rsidRDefault="00CF3010">
      <w:pPr>
        <w:pStyle w:val="44"/>
        <w:snapToGrid w:val="0"/>
        <w:ind w:firstLine="400"/>
        <w:rPr>
          <w:rFonts w:hAnsi="宋体"/>
        </w:rPr>
      </w:pPr>
    </w:p>
    <w:p w14:paraId="142DCEEA" w14:textId="77777777" w:rsidR="00CF3010" w:rsidRDefault="00CF3010">
      <w:pPr>
        <w:spacing w:line="360" w:lineRule="auto"/>
        <w:ind w:firstLine="643"/>
        <w:rPr>
          <w:rFonts w:ascii="宋体" w:eastAsia="宋体" w:hAnsi="宋体" w:hint="eastAsia"/>
          <w:b/>
          <w:bCs/>
          <w:kern w:val="44"/>
          <w:sz w:val="32"/>
          <w:szCs w:val="32"/>
          <w:lang w:bidi="ar"/>
        </w:rPr>
        <w:sectPr w:rsidR="00CF3010">
          <w:pgSz w:w="11915" w:h="16840"/>
          <w:pgMar w:top="1418" w:right="1418" w:bottom="1418" w:left="1418" w:header="851" w:footer="720" w:gutter="0"/>
          <w:cols w:space="720"/>
          <w:titlePg/>
          <w:docGrid w:linePitch="312"/>
        </w:sectPr>
      </w:pPr>
    </w:p>
    <w:p w14:paraId="3C67ACEB" w14:textId="77777777" w:rsidR="00CF3010" w:rsidRDefault="00CF3010">
      <w:pPr>
        <w:pStyle w:val="44"/>
        <w:snapToGrid w:val="0"/>
        <w:ind w:firstLineChars="0" w:firstLine="0"/>
        <w:rPr>
          <w:rFonts w:hAnsi="宋体"/>
        </w:rPr>
      </w:pPr>
    </w:p>
    <w:p w14:paraId="706178E7" w14:textId="77777777" w:rsidR="00CF3010" w:rsidRDefault="00000000">
      <w:pPr>
        <w:widowControl/>
        <w:numPr>
          <w:ilvl w:val="1"/>
          <w:numId w:val="11"/>
        </w:numPr>
        <w:adjustRightInd w:val="0"/>
        <w:snapToGrid w:val="0"/>
        <w:spacing w:line="360" w:lineRule="auto"/>
        <w:ind w:firstLineChars="0"/>
        <w:jc w:val="left"/>
        <w:outlineLvl w:val="2"/>
        <w:rPr>
          <w:rFonts w:ascii="宋体" w:eastAsia="宋体" w:hAnsi="宋体" w:cs="宋体" w:hint="eastAsia"/>
          <w:b/>
          <w:bCs/>
          <w:sz w:val="28"/>
          <w:szCs w:val="28"/>
        </w:rPr>
      </w:pPr>
      <w:r>
        <w:rPr>
          <w:rFonts w:ascii="宋体" w:eastAsia="宋体" w:hAnsi="宋体" w:cs="宋体" w:hint="eastAsia"/>
          <w:b/>
          <w:bCs/>
          <w:kern w:val="44"/>
          <w:sz w:val="28"/>
          <w:szCs w:val="28"/>
          <w:lang w:bidi="ar"/>
        </w:rPr>
        <w:t>技术、合同条款偏离表</w:t>
      </w:r>
    </w:p>
    <w:p w14:paraId="66682556" w14:textId="77777777" w:rsidR="00CF3010" w:rsidRDefault="00000000">
      <w:pPr>
        <w:widowControl/>
        <w:adjustRightInd w:val="0"/>
        <w:snapToGrid w:val="0"/>
        <w:spacing w:line="360" w:lineRule="auto"/>
        <w:ind w:firstLine="420"/>
        <w:jc w:val="left"/>
        <w:rPr>
          <w:rFonts w:ascii="宋体" w:eastAsia="宋体" w:hAnsi="宋体" w:cs="宋体" w:hint="eastAsia"/>
          <w:szCs w:val="21"/>
        </w:rPr>
      </w:pPr>
      <w:r>
        <w:rPr>
          <w:rFonts w:ascii="宋体" w:eastAsia="宋体" w:hAnsi="宋体" w:cs="宋体" w:hint="eastAsia"/>
          <w:kern w:val="44"/>
          <w:sz w:val="21"/>
          <w:szCs w:val="21"/>
          <w:lang w:bidi="ar"/>
        </w:rPr>
        <w:t>投标人应根据其投标文件响应情况，对照招标文件的要求，有差异的，则在表中写明实际响应的具体内容。</w:t>
      </w:r>
    </w:p>
    <w:p w14:paraId="446D31FA" w14:textId="77777777" w:rsidR="00CF3010" w:rsidRDefault="00000000">
      <w:pPr>
        <w:widowControl/>
        <w:adjustRightInd w:val="0"/>
        <w:snapToGrid w:val="0"/>
        <w:spacing w:line="360" w:lineRule="auto"/>
        <w:ind w:firstLineChars="0" w:firstLine="0"/>
        <w:jc w:val="left"/>
        <w:rPr>
          <w:rFonts w:ascii="宋体" w:eastAsia="宋体" w:hAnsi="宋体" w:cs="宋体" w:hint="eastAsia"/>
          <w:szCs w:val="21"/>
        </w:rPr>
      </w:pPr>
      <w:r>
        <w:rPr>
          <w:rFonts w:eastAsia="宋体" w:hAnsi="宋体" w:cs="宋体" w:hint="eastAsia"/>
          <w:kern w:val="44"/>
          <w:sz w:val="21"/>
          <w:szCs w:val="21"/>
          <w:lang w:bidi="ar"/>
        </w:rPr>
        <w:t>项目名称：</w:t>
      </w:r>
      <w:r>
        <w:rPr>
          <w:rFonts w:eastAsia="宋体" w:hAnsi="宋体"/>
          <w:kern w:val="44"/>
          <w:sz w:val="21"/>
          <w:szCs w:val="21"/>
          <w:u w:val="single"/>
          <w:lang w:bidi="ar"/>
        </w:rPr>
        <w:t xml:space="preserve">              </w:t>
      </w:r>
      <w:r>
        <w:rPr>
          <w:rFonts w:eastAsia="宋体" w:hAnsi="宋体"/>
          <w:kern w:val="44"/>
          <w:sz w:val="21"/>
          <w:szCs w:val="21"/>
          <w:lang w:bidi="ar"/>
        </w:rPr>
        <w:t xml:space="preserve">                 </w:t>
      </w:r>
      <w:r>
        <w:rPr>
          <w:rFonts w:eastAsia="宋体" w:hAnsi="宋体" w:cs="宋体" w:hint="eastAsia"/>
          <w:kern w:val="44"/>
          <w:sz w:val="21"/>
          <w:szCs w:val="21"/>
          <w:lang w:bidi="ar"/>
        </w:rPr>
        <w:t>招标编号</w:t>
      </w:r>
      <w:r>
        <w:rPr>
          <w:rFonts w:eastAsia="宋体" w:hAnsi="宋体"/>
          <w:kern w:val="44"/>
          <w:sz w:val="21"/>
          <w:szCs w:val="21"/>
          <w:lang w:bidi="ar"/>
        </w:rPr>
        <w:t>:</w:t>
      </w:r>
      <w:r>
        <w:rPr>
          <w:rFonts w:eastAsia="宋体" w:hAnsi="宋体"/>
          <w:kern w:val="44"/>
          <w:sz w:val="21"/>
          <w:szCs w:val="21"/>
          <w:u w:val="single"/>
          <w:lang w:bidi="ar"/>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0"/>
        <w:gridCol w:w="1140"/>
        <w:gridCol w:w="2003"/>
        <w:gridCol w:w="1200"/>
        <w:gridCol w:w="2721"/>
        <w:gridCol w:w="1367"/>
      </w:tblGrid>
      <w:tr w:rsidR="00CF3010" w14:paraId="4052A195" w14:textId="77777777">
        <w:trPr>
          <w:trHeight w:val="454"/>
          <w:jc w:val="center"/>
        </w:trPr>
        <w:tc>
          <w:tcPr>
            <w:tcW w:w="70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2C232694"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序号</w:t>
            </w:r>
          </w:p>
        </w:tc>
        <w:tc>
          <w:tcPr>
            <w:tcW w:w="314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B8BBEAD"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招标文件招标要求、合同条款要求</w:t>
            </w:r>
          </w:p>
        </w:tc>
        <w:tc>
          <w:tcPr>
            <w:tcW w:w="392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B1ED48F"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投标文件内容</w:t>
            </w:r>
          </w:p>
        </w:tc>
        <w:tc>
          <w:tcPr>
            <w:tcW w:w="1367" w:type="dxa"/>
            <w:vMerge w:val="restart"/>
            <w:tcBorders>
              <w:top w:val="single" w:sz="12" w:space="0" w:color="auto"/>
              <w:left w:val="single" w:sz="6" w:space="0" w:color="auto"/>
              <w:bottom w:val="single" w:sz="6" w:space="0" w:color="auto"/>
              <w:right w:val="single" w:sz="12" w:space="0" w:color="auto"/>
            </w:tcBorders>
            <w:shd w:val="clear" w:color="auto" w:fill="auto"/>
            <w:vAlign w:val="center"/>
          </w:tcPr>
          <w:p w14:paraId="08CD2009"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备注</w:t>
            </w:r>
          </w:p>
        </w:tc>
      </w:tr>
      <w:tr w:rsidR="00CF3010" w14:paraId="6A6A8466" w14:textId="77777777">
        <w:trPr>
          <w:trHeight w:val="454"/>
          <w:jc w:val="center"/>
        </w:trPr>
        <w:tc>
          <w:tcPr>
            <w:tcW w:w="700" w:type="dxa"/>
            <w:vMerge/>
            <w:tcBorders>
              <w:top w:val="single" w:sz="12" w:space="0" w:color="auto"/>
              <w:left w:val="single" w:sz="12" w:space="0" w:color="auto"/>
              <w:bottom w:val="single" w:sz="6" w:space="0" w:color="auto"/>
              <w:right w:val="single" w:sz="6" w:space="0" w:color="auto"/>
            </w:tcBorders>
            <w:shd w:val="clear" w:color="auto" w:fill="auto"/>
            <w:vAlign w:val="center"/>
          </w:tcPr>
          <w:p w14:paraId="3D0DA054" w14:textId="77777777" w:rsidR="00CF3010" w:rsidRDefault="00CF3010">
            <w:pPr>
              <w:ind w:firstLine="420"/>
              <w:rPr>
                <w:sz w:val="21"/>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ECC9021"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条目</w:t>
            </w: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18C2251F"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简要内容</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6B16D5A6"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条目</w:t>
            </w: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660F34C4" w14:textId="77777777" w:rsidR="00CF3010" w:rsidRDefault="00000000">
            <w:pPr>
              <w:widowControl/>
              <w:adjustRightInd w:val="0"/>
              <w:snapToGrid w:val="0"/>
              <w:spacing w:line="360" w:lineRule="auto"/>
              <w:ind w:firstLineChars="0" w:firstLine="0"/>
              <w:jc w:val="center"/>
              <w:rPr>
                <w:rFonts w:ascii="宋体" w:eastAsia="宋体" w:hAnsi="宋体" w:cs="宋体" w:hint="eastAsia"/>
                <w:sz w:val="21"/>
                <w:szCs w:val="21"/>
              </w:rPr>
            </w:pPr>
            <w:r>
              <w:rPr>
                <w:rFonts w:ascii="宋体" w:eastAsia="宋体" w:hAnsi="宋体" w:cs="宋体" w:hint="eastAsia"/>
                <w:sz w:val="21"/>
                <w:szCs w:val="21"/>
              </w:rPr>
              <w:t>实际响应的具体内容</w:t>
            </w:r>
          </w:p>
        </w:tc>
        <w:tc>
          <w:tcPr>
            <w:tcW w:w="1367" w:type="dxa"/>
            <w:vMerge/>
            <w:tcBorders>
              <w:top w:val="single" w:sz="12" w:space="0" w:color="auto"/>
              <w:left w:val="single" w:sz="6" w:space="0" w:color="auto"/>
              <w:bottom w:val="single" w:sz="6" w:space="0" w:color="auto"/>
              <w:right w:val="single" w:sz="12" w:space="0" w:color="auto"/>
            </w:tcBorders>
            <w:shd w:val="clear" w:color="auto" w:fill="auto"/>
            <w:vAlign w:val="center"/>
          </w:tcPr>
          <w:p w14:paraId="70683FF5" w14:textId="77777777" w:rsidR="00CF3010" w:rsidRDefault="00CF3010">
            <w:pPr>
              <w:ind w:firstLine="420"/>
              <w:rPr>
                <w:sz w:val="21"/>
                <w:szCs w:val="21"/>
              </w:rPr>
            </w:pPr>
          </w:p>
        </w:tc>
      </w:tr>
      <w:tr w:rsidR="00CF3010" w14:paraId="3EF39E21"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13663A90" w14:textId="77777777" w:rsidR="00CF3010" w:rsidRDefault="00CF3010">
            <w:pPr>
              <w:widowControl/>
              <w:adjustRightInd w:val="0"/>
              <w:snapToGrid w:val="0"/>
              <w:spacing w:line="360" w:lineRule="auto"/>
              <w:ind w:firstLineChars="0" w:firstLine="0"/>
              <w:jc w:val="center"/>
              <w:rPr>
                <w:rFonts w:ascii="宋体" w:eastAsia="宋体" w:hAnsi="宋体" w:cs="宋体" w:hint="eastAsia"/>
                <w:sz w:val="21"/>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3E1634E" w14:textId="77777777" w:rsidR="00CF3010" w:rsidRDefault="00CF3010">
            <w:pPr>
              <w:widowControl/>
              <w:adjustRightInd w:val="0"/>
              <w:snapToGrid w:val="0"/>
              <w:spacing w:line="360" w:lineRule="auto"/>
              <w:ind w:firstLineChars="0" w:firstLine="0"/>
              <w:jc w:val="center"/>
              <w:rPr>
                <w:rFonts w:ascii="宋体" w:eastAsia="宋体" w:hAnsi="宋体" w:cs="宋体" w:hint="eastAsia"/>
                <w:sz w:val="21"/>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08AB7BA2" w14:textId="77777777" w:rsidR="00CF3010" w:rsidRDefault="00CF3010">
            <w:pPr>
              <w:widowControl/>
              <w:adjustRightInd w:val="0"/>
              <w:snapToGrid w:val="0"/>
              <w:spacing w:line="360" w:lineRule="auto"/>
              <w:ind w:firstLineChars="0" w:firstLine="0"/>
              <w:jc w:val="center"/>
              <w:rPr>
                <w:rFonts w:ascii="宋体" w:eastAsia="宋体" w:hAnsi="宋体" w:cs="宋体" w:hint="eastAsia"/>
                <w:sz w:val="21"/>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35B2B697" w14:textId="77777777" w:rsidR="00CF3010" w:rsidRDefault="00CF3010">
            <w:pPr>
              <w:widowControl/>
              <w:adjustRightInd w:val="0"/>
              <w:snapToGrid w:val="0"/>
              <w:spacing w:line="360" w:lineRule="auto"/>
              <w:ind w:firstLineChars="0" w:firstLine="0"/>
              <w:jc w:val="center"/>
              <w:rPr>
                <w:rFonts w:ascii="宋体" w:eastAsia="宋体" w:hAnsi="宋体" w:cs="宋体" w:hint="eastAsia"/>
                <w:sz w:val="21"/>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2413964C" w14:textId="77777777" w:rsidR="00CF3010" w:rsidRDefault="00CF3010">
            <w:pPr>
              <w:widowControl/>
              <w:adjustRightInd w:val="0"/>
              <w:snapToGrid w:val="0"/>
              <w:spacing w:line="360" w:lineRule="auto"/>
              <w:ind w:firstLineChars="0" w:firstLine="0"/>
              <w:jc w:val="center"/>
              <w:rPr>
                <w:rFonts w:ascii="宋体" w:eastAsia="宋体" w:hAnsi="宋体" w:cs="宋体" w:hint="eastAsia"/>
                <w:sz w:val="21"/>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1E79BA7A" w14:textId="77777777" w:rsidR="00CF3010" w:rsidRDefault="00CF3010">
            <w:pPr>
              <w:widowControl/>
              <w:adjustRightInd w:val="0"/>
              <w:snapToGrid w:val="0"/>
              <w:spacing w:line="360" w:lineRule="auto"/>
              <w:ind w:firstLineChars="0" w:firstLine="0"/>
              <w:jc w:val="center"/>
              <w:rPr>
                <w:rFonts w:ascii="宋体" w:eastAsia="宋体" w:hAnsi="宋体" w:cs="宋体" w:hint="eastAsia"/>
                <w:sz w:val="21"/>
                <w:szCs w:val="21"/>
              </w:rPr>
            </w:pPr>
          </w:p>
        </w:tc>
      </w:tr>
      <w:tr w:rsidR="00CF3010" w14:paraId="2A060461"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23064097"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1E8AA36"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15D6ACCA"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67AF8CAF"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54B50478"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3F7942D7"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r>
      <w:tr w:rsidR="00CF3010" w14:paraId="4B3BED3A"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43E2C1A6"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D2BD0EC"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44FAE2D9"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67DD7513"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35E1365D"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1BEF6D2C"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r>
      <w:tr w:rsidR="00CF3010" w14:paraId="70845D16"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5508A568"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7BE70BB"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6FF789A0"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0667BB36"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5485B24D"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281609D8"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r>
      <w:tr w:rsidR="00CF3010" w14:paraId="1FEBCAD8"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20F408FC"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D0965EA"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7C97AEF3"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621FA486"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72F79972"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1FC6926B"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r>
      <w:tr w:rsidR="00CF3010" w14:paraId="3FA9712B"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33D18E3F"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94ACF32"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15FB6F82"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69F1867F"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71C19FC8"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2C1BC035"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r>
      <w:tr w:rsidR="00CF3010" w14:paraId="559546FB"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62675623"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31605C8D"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58CB4CE9"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0A526F9F"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1790EC99"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2DD16826"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r>
      <w:tr w:rsidR="00CF3010" w14:paraId="2629ACCF"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5AD0E878"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1B7322E8"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2B0ED38F"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72D6CE0B"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35AB6592"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0B646956"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r>
      <w:tr w:rsidR="00CF3010" w14:paraId="571DCFAC"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27D74D41"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9BB781B"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77FB4DD7"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7EE62D7C"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5F6BDBF7"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47E27E8D"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r>
      <w:tr w:rsidR="00CF3010" w14:paraId="72E88B97" w14:textId="77777777">
        <w:trPr>
          <w:trHeight w:val="454"/>
          <w:jc w:val="center"/>
        </w:trPr>
        <w:tc>
          <w:tcPr>
            <w:tcW w:w="700" w:type="dxa"/>
            <w:tcBorders>
              <w:top w:val="single" w:sz="6" w:space="0" w:color="auto"/>
              <w:left w:val="single" w:sz="12" w:space="0" w:color="auto"/>
              <w:bottom w:val="single" w:sz="6" w:space="0" w:color="auto"/>
              <w:right w:val="single" w:sz="6" w:space="0" w:color="auto"/>
            </w:tcBorders>
            <w:shd w:val="clear" w:color="auto" w:fill="auto"/>
            <w:vAlign w:val="center"/>
          </w:tcPr>
          <w:p w14:paraId="2DB4DB44"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E4C9B1E"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tcPr>
          <w:p w14:paraId="2BE79874"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tcPr>
          <w:p w14:paraId="6ED069B6"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721" w:type="dxa"/>
            <w:tcBorders>
              <w:top w:val="single" w:sz="6" w:space="0" w:color="auto"/>
              <w:left w:val="single" w:sz="6" w:space="0" w:color="auto"/>
              <w:bottom w:val="single" w:sz="6" w:space="0" w:color="auto"/>
              <w:right w:val="single" w:sz="6" w:space="0" w:color="auto"/>
            </w:tcBorders>
            <w:shd w:val="clear" w:color="auto" w:fill="auto"/>
            <w:vAlign w:val="center"/>
          </w:tcPr>
          <w:p w14:paraId="4C746793"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367" w:type="dxa"/>
            <w:tcBorders>
              <w:top w:val="single" w:sz="6" w:space="0" w:color="auto"/>
              <w:left w:val="single" w:sz="6" w:space="0" w:color="auto"/>
              <w:bottom w:val="single" w:sz="6" w:space="0" w:color="auto"/>
              <w:right w:val="single" w:sz="12" w:space="0" w:color="auto"/>
            </w:tcBorders>
            <w:shd w:val="clear" w:color="auto" w:fill="auto"/>
            <w:vAlign w:val="center"/>
          </w:tcPr>
          <w:p w14:paraId="28B64101"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r>
      <w:tr w:rsidR="00CF3010" w14:paraId="5E8AB026" w14:textId="77777777">
        <w:trPr>
          <w:trHeight w:val="454"/>
          <w:jc w:val="center"/>
        </w:trPr>
        <w:tc>
          <w:tcPr>
            <w:tcW w:w="700" w:type="dxa"/>
            <w:tcBorders>
              <w:top w:val="single" w:sz="6" w:space="0" w:color="auto"/>
              <w:left w:val="single" w:sz="12" w:space="0" w:color="auto"/>
              <w:bottom w:val="single" w:sz="12" w:space="0" w:color="auto"/>
              <w:right w:val="single" w:sz="6" w:space="0" w:color="auto"/>
            </w:tcBorders>
            <w:shd w:val="clear" w:color="auto" w:fill="auto"/>
            <w:vAlign w:val="center"/>
          </w:tcPr>
          <w:p w14:paraId="5E4023F4"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140" w:type="dxa"/>
            <w:tcBorders>
              <w:top w:val="single" w:sz="6" w:space="0" w:color="auto"/>
              <w:left w:val="single" w:sz="6" w:space="0" w:color="auto"/>
              <w:bottom w:val="single" w:sz="12" w:space="0" w:color="auto"/>
              <w:right w:val="single" w:sz="6" w:space="0" w:color="auto"/>
            </w:tcBorders>
            <w:shd w:val="clear" w:color="auto" w:fill="auto"/>
            <w:vAlign w:val="center"/>
          </w:tcPr>
          <w:p w14:paraId="5DB02A78"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003" w:type="dxa"/>
            <w:tcBorders>
              <w:top w:val="single" w:sz="6" w:space="0" w:color="auto"/>
              <w:left w:val="single" w:sz="6" w:space="0" w:color="auto"/>
              <w:bottom w:val="single" w:sz="12" w:space="0" w:color="auto"/>
              <w:right w:val="single" w:sz="6" w:space="0" w:color="auto"/>
            </w:tcBorders>
            <w:shd w:val="clear" w:color="auto" w:fill="auto"/>
            <w:vAlign w:val="center"/>
          </w:tcPr>
          <w:p w14:paraId="4A5A2DD6"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200" w:type="dxa"/>
            <w:tcBorders>
              <w:top w:val="single" w:sz="6" w:space="0" w:color="auto"/>
              <w:left w:val="single" w:sz="6" w:space="0" w:color="auto"/>
              <w:bottom w:val="single" w:sz="12" w:space="0" w:color="auto"/>
              <w:right w:val="single" w:sz="6" w:space="0" w:color="auto"/>
            </w:tcBorders>
            <w:shd w:val="clear" w:color="auto" w:fill="auto"/>
            <w:vAlign w:val="center"/>
          </w:tcPr>
          <w:p w14:paraId="009D4855"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2721" w:type="dxa"/>
            <w:tcBorders>
              <w:top w:val="single" w:sz="6" w:space="0" w:color="auto"/>
              <w:left w:val="single" w:sz="6" w:space="0" w:color="auto"/>
              <w:bottom w:val="single" w:sz="12" w:space="0" w:color="auto"/>
              <w:right w:val="single" w:sz="6" w:space="0" w:color="auto"/>
            </w:tcBorders>
            <w:shd w:val="clear" w:color="auto" w:fill="auto"/>
            <w:vAlign w:val="center"/>
          </w:tcPr>
          <w:p w14:paraId="2CEC9356"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c>
          <w:tcPr>
            <w:tcW w:w="1367" w:type="dxa"/>
            <w:tcBorders>
              <w:top w:val="single" w:sz="6" w:space="0" w:color="auto"/>
              <w:left w:val="single" w:sz="6" w:space="0" w:color="auto"/>
              <w:bottom w:val="single" w:sz="12" w:space="0" w:color="auto"/>
              <w:right w:val="single" w:sz="12" w:space="0" w:color="auto"/>
            </w:tcBorders>
            <w:shd w:val="clear" w:color="auto" w:fill="auto"/>
            <w:vAlign w:val="center"/>
          </w:tcPr>
          <w:p w14:paraId="0ADD1566" w14:textId="77777777" w:rsidR="00CF3010" w:rsidRDefault="00CF3010">
            <w:pPr>
              <w:widowControl/>
              <w:adjustRightInd w:val="0"/>
              <w:snapToGrid w:val="0"/>
              <w:spacing w:line="360" w:lineRule="auto"/>
              <w:ind w:firstLineChars="0" w:firstLine="0"/>
              <w:jc w:val="center"/>
              <w:rPr>
                <w:rFonts w:ascii="宋体" w:eastAsia="宋体" w:hAnsi="宋体" w:cs="宋体" w:hint="eastAsia"/>
                <w:szCs w:val="21"/>
              </w:rPr>
            </w:pPr>
          </w:p>
        </w:tc>
      </w:tr>
    </w:tbl>
    <w:p w14:paraId="09948BF2" w14:textId="7E6E9B4C" w:rsidR="00CF3010" w:rsidRDefault="00A8537A">
      <w:pPr>
        <w:pStyle w:val="44"/>
        <w:adjustRightInd w:val="0"/>
        <w:snapToGrid w:val="0"/>
        <w:ind w:firstLine="420"/>
        <w:rPr>
          <w:rFonts w:hAnsi="宋体"/>
          <w:sz w:val="21"/>
        </w:rPr>
      </w:pPr>
      <w:r w:rsidRPr="00A8537A">
        <w:rPr>
          <w:rFonts w:hAnsi="宋体"/>
          <w:sz w:val="21"/>
        </w:rPr>
        <w:t>标注“▲”的指标</w:t>
      </w:r>
      <w:r>
        <w:rPr>
          <w:rFonts w:hAnsi="宋体"/>
          <w:sz w:val="21"/>
        </w:rPr>
        <w:t>，必须在此表中</w:t>
      </w:r>
      <w:r w:rsidR="00E52E3D">
        <w:rPr>
          <w:rFonts w:hAnsi="宋体"/>
          <w:sz w:val="21"/>
        </w:rPr>
        <w:t>列出；未</w:t>
      </w:r>
      <w:r w:rsidR="00E52E3D" w:rsidRPr="00E52E3D">
        <w:rPr>
          <w:rFonts w:hAnsi="宋体"/>
          <w:sz w:val="21"/>
        </w:rPr>
        <w:t>标注“▲”的指标</w:t>
      </w:r>
      <w:r w:rsidR="00E52E3D">
        <w:rPr>
          <w:rFonts w:hAnsi="宋体"/>
          <w:sz w:val="21"/>
        </w:rPr>
        <w:t>，</w:t>
      </w:r>
      <w:r>
        <w:rPr>
          <w:rFonts w:hAnsi="宋体"/>
          <w:sz w:val="21"/>
        </w:rPr>
        <w:t>若投标人未提供或未填写本表，均视作</w:t>
      </w:r>
      <w:proofErr w:type="gramStart"/>
      <w:r>
        <w:rPr>
          <w:rFonts w:hAnsi="宋体"/>
          <w:sz w:val="21"/>
        </w:rPr>
        <w:t>完全响应</w:t>
      </w:r>
      <w:proofErr w:type="gramEnd"/>
      <w:r>
        <w:rPr>
          <w:rFonts w:hAnsi="宋体"/>
          <w:sz w:val="21"/>
        </w:rPr>
        <w:t>招标文件要求。</w:t>
      </w:r>
    </w:p>
    <w:p w14:paraId="22C96E86" w14:textId="77777777" w:rsidR="00CF3010" w:rsidRDefault="00CF3010">
      <w:pPr>
        <w:pStyle w:val="44"/>
        <w:adjustRightInd w:val="0"/>
        <w:snapToGrid w:val="0"/>
        <w:ind w:firstLine="420"/>
        <w:rPr>
          <w:rFonts w:hAnsi="宋体"/>
          <w:sz w:val="21"/>
        </w:rPr>
      </w:pPr>
    </w:p>
    <w:p w14:paraId="24A1D995" w14:textId="77777777" w:rsidR="00CF3010" w:rsidRDefault="00000000">
      <w:pPr>
        <w:pStyle w:val="afd"/>
        <w:snapToGrid w:val="0"/>
        <w:spacing w:before="0" w:beforeAutospacing="0" w:after="0" w:afterAutospacing="0" w:line="360" w:lineRule="auto"/>
        <w:ind w:firstLine="420"/>
        <w:rPr>
          <w:rFonts w:hint="eastAsia"/>
        </w:rPr>
      </w:pPr>
      <w:r>
        <w:rPr>
          <w:rFonts w:eastAsia="宋体" w:cs="Courier New" w:hint="eastAsia"/>
          <w:snapToGrid w:val="0"/>
          <w:sz w:val="21"/>
          <w:szCs w:val="21"/>
          <w:lang w:bidi="ar"/>
        </w:rPr>
        <w:t>投标人名称（盖章）：</w:t>
      </w:r>
    </w:p>
    <w:p w14:paraId="7024E6DE" w14:textId="77777777" w:rsidR="00CF3010" w:rsidRDefault="00CF3010">
      <w:pPr>
        <w:pStyle w:val="afd"/>
        <w:snapToGrid w:val="0"/>
        <w:spacing w:before="0" w:beforeAutospacing="0" w:after="0" w:afterAutospacing="0" w:line="360" w:lineRule="auto"/>
        <w:ind w:firstLine="480"/>
        <w:rPr>
          <w:rFonts w:hint="eastAsia"/>
          <w:snapToGrid w:val="0"/>
        </w:rPr>
      </w:pPr>
    </w:p>
    <w:p w14:paraId="52B9C643" w14:textId="77777777" w:rsidR="00CF3010" w:rsidRDefault="00000000">
      <w:pPr>
        <w:pStyle w:val="44"/>
        <w:adjustRightInd w:val="0"/>
        <w:snapToGrid w:val="0"/>
        <w:ind w:firstLine="420"/>
        <w:rPr>
          <w:rFonts w:hAnsi="宋体"/>
        </w:rPr>
      </w:pPr>
      <w:r>
        <w:rPr>
          <w:rFonts w:hAnsi="宋体"/>
          <w:snapToGrid w:val="0"/>
          <w:sz w:val="21"/>
        </w:rPr>
        <w:t>日期：</w:t>
      </w:r>
      <w:r>
        <w:rPr>
          <w:rFonts w:hAnsi="宋体"/>
          <w:sz w:val="21"/>
        </w:rPr>
        <w:t xml:space="preserve">      年    月    日</w:t>
      </w:r>
    </w:p>
    <w:p w14:paraId="3BF7DCAB" w14:textId="77777777" w:rsidR="00CF3010" w:rsidRDefault="00CF3010">
      <w:pPr>
        <w:pStyle w:val="44"/>
        <w:adjustRightInd w:val="0"/>
        <w:snapToGrid w:val="0"/>
        <w:ind w:firstLine="480"/>
        <w:rPr>
          <w:rFonts w:hAnsi="宋体"/>
          <w:sz w:val="24"/>
          <w:szCs w:val="24"/>
        </w:rPr>
      </w:pPr>
    </w:p>
    <w:p w14:paraId="2ED96E47" w14:textId="77777777" w:rsidR="00CF3010" w:rsidRDefault="00CF3010">
      <w:pPr>
        <w:pStyle w:val="44"/>
        <w:adjustRightInd w:val="0"/>
        <w:snapToGrid w:val="0"/>
        <w:ind w:firstLine="480"/>
        <w:rPr>
          <w:rFonts w:hAnsi="宋体"/>
          <w:sz w:val="24"/>
          <w:szCs w:val="24"/>
        </w:rPr>
      </w:pPr>
    </w:p>
    <w:p w14:paraId="666871AF" w14:textId="77777777" w:rsidR="00CF3010" w:rsidRDefault="00CF3010">
      <w:pPr>
        <w:spacing w:line="360" w:lineRule="auto"/>
        <w:ind w:firstLine="562"/>
        <w:rPr>
          <w:rFonts w:ascii="宋体" w:eastAsia="宋体" w:hAnsi="宋体" w:hint="eastAsia"/>
          <w:b/>
          <w:bCs/>
          <w:kern w:val="44"/>
          <w:sz w:val="28"/>
          <w:szCs w:val="28"/>
          <w:lang w:bidi="ar"/>
        </w:rPr>
        <w:sectPr w:rsidR="00CF3010">
          <w:pgSz w:w="11915" w:h="16840"/>
          <w:pgMar w:top="1304" w:right="1304" w:bottom="1304" w:left="1304" w:header="850" w:footer="850" w:gutter="0"/>
          <w:cols w:space="720"/>
          <w:titlePg/>
          <w:docGrid w:linePitch="312"/>
        </w:sectPr>
      </w:pPr>
    </w:p>
    <w:p w14:paraId="4FDE22E3" w14:textId="77777777" w:rsidR="00CF3010" w:rsidRDefault="00000000">
      <w:pPr>
        <w:widowControl/>
        <w:numPr>
          <w:ilvl w:val="1"/>
          <w:numId w:val="11"/>
        </w:numPr>
        <w:adjustRightInd w:val="0"/>
        <w:snapToGrid w:val="0"/>
        <w:spacing w:line="360" w:lineRule="auto"/>
        <w:ind w:firstLineChars="0"/>
        <w:jc w:val="left"/>
        <w:outlineLvl w:val="2"/>
        <w:rPr>
          <w:rFonts w:ascii="宋体" w:eastAsia="宋体" w:hAnsi="宋体" w:cs="宋体" w:hint="eastAsia"/>
          <w:b/>
          <w:bCs/>
          <w:sz w:val="28"/>
          <w:szCs w:val="28"/>
        </w:rPr>
      </w:pPr>
      <w:r>
        <w:rPr>
          <w:rFonts w:ascii="宋体" w:eastAsia="宋体" w:hAnsi="宋体" w:cs="宋体" w:hint="eastAsia"/>
          <w:b/>
          <w:bCs/>
          <w:kern w:val="44"/>
          <w:sz w:val="28"/>
          <w:szCs w:val="28"/>
          <w:lang w:bidi="ar"/>
        </w:rPr>
        <w:t>招标文件评分办法技术部分评分中要求的资料</w:t>
      </w:r>
    </w:p>
    <w:p w14:paraId="17ED2FEA" w14:textId="77777777" w:rsidR="00CF3010" w:rsidRDefault="00000000">
      <w:pPr>
        <w:widowControl/>
        <w:adjustRightInd w:val="0"/>
        <w:snapToGrid w:val="0"/>
        <w:spacing w:line="360" w:lineRule="auto"/>
        <w:ind w:firstLine="422"/>
        <w:jc w:val="left"/>
        <w:rPr>
          <w:rFonts w:ascii="宋体" w:eastAsia="宋体" w:hAnsi="宋体" w:cs="宋体" w:hint="eastAsia"/>
          <w:b/>
          <w:szCs w:val="21"/>
        </w:rPr>
      </w:pPr>
      <w:r>
        <w:rPr>
          <w:rFonts w:ascii="宋体" w:eastAsia="宋体" w:hAnsi="宋体" w:cs="宋体" w:hint="eastAsia"/>
          <w:b/>
          <w:kern w:val="44"/>
          <w:sz w:val="21"/>
          <w:szCs w:val="21"/>
          <w:lang w:bidi="ar"/>
        </w:rPr>
        <w:t>（由投标人根据招标文件需求、评标办法自行阐述、编制，有格式要求的，参照格式要求编制，没有格式要求的，投标人自拟格式。）</w:t>
      </w:r>
    </w:p>
    <w:p w14:paraId="0153E87F" w14:textId="77777777" w:rsidR="00CF3010" w:rsidRDefault="00CF3010">
      <w:pPr>
        <w:widowControl/>
        <w:snapToGrid w:val="0"/>
        <w:spacing w:line="360" w:lineRule="auto"/>
        <w:ind w:firstLineChars="0" w:firstLine="0"/>
        <w:jc w:val="left"/>
        <w:rPr>
          <w:rFonts w:ascii="宋体" w:eastAsia="宋体" w:hAnsi="宋体" w:cs="宋体" w:hint="eastAsia"/>
          <w:sz w:val="22"/>
          <w:szCs w:val="22"/>
        </w:rPr>
      </w:pPr>
    </w:p>
    <w:p w14:paraId="0B0B045E" w14:textId="77777777" w:rsidR="00CF3010" w:rsidRDefault="00CF3010">
      <w:pPr>
        <w:widowControl/>
        <w:snapToGrid w:val="0"/>
        <w:spacing w:line="360" w:lineRule="auto"/>
        <w:ind w:firstLineChars="0" w:firstLine="0"/>
        <w:jc w:val="left"/>
        <w:rPr>
          <w:rFonts w:ascii="宋体" w:eastAsia="宋体" w:hAnsi="宋体" w:cs="宋体" w:hint="eastAsia"/>
          <w:sz w:val="22"/>
          <w:szCs w:val="22"/>
        </w:rPr>
      </w:pPr>
    </w:p>
    <w:p w14:paraId="40B32E6A" w14:textId="77777777" w:rsidR="00CF3010" w:rsidRDefault="00CF3010">
      <w:pPr>
        <w:spacing w:line="360" w:lineRule="auto"/>
        <w:ind w:firstLineChars="128"/>
        <w:rPr>
          <w:rFonts w:ascii="宋体" w:eastAsia="宋体" w:hAnsi="宋体" w:cs="宋体" w:hint="eastAsia"/>
          <w:b/>
          <w:kern w:val="44"/>
          <w:sz w:val="28"/>
          <w:szCs w:val="28"/>
          <w:lang w:bidi="ar"/>
        </w:rPr>
        <w:sectPr w:rsidR="00CF3010">
          <w:pgSz w:w="11915" w:h="16840"/>
          <w:pgMar w:top="1304" w:right="1304" w:bottom="1304" w:left="1304" w:header="850" w:footer="850" w:gutter="0"/>
          <w:cols w:space="720"/>
          <w:titlePg/>
          <w:docGrid w:linePitch="312"/>
        </w:sectPr>
      </w:pPr>
    </w:p>
    <w:p w14:paraId="35087A8D" w14:textId="77777777" w:rsidR="00CF3010" w:rsidRDefault="00CF3010">
      <w:pPr>
        <w:pStyle w:val="44"/>
        <w:adjustRightInd w:val="0"/>
        <w:snapToGrid w:val="0"/>
        <w:ind w:firstLineChars="0" w:firstLine="0"/>
        <w:rPr>
          <w:rFonts w:hAnsi="宋体"/>
          <w:sz w:val="21"/>
        </w:rPr>
      </w:pPr>
    </w:p>
    <w:p w14:paraId="215253E2" w14:textId="77777777" w:rsidR="00CF3010" w:rsidRDefault="00000000">
      <w:pPr>
        <w:widowControl/>
        <w:numPr>
          <w:ilvl w:val="1"/>
          <w:numId w:val="11"/>
        </w:numPr>
        <w:adjustRightInd w:val="0"/>
        <w:snapToGrid w:val="0"/>
        <w:spacing w:line="360" w:lineRule="auto"/>
        <w:ind w:firstLineChars="0"/>
        <w:jc w:val="left"/>
        <w:outlineLvl w:val="2"/>
        <w:rPr>
          <w:rFonts w:ascii="宋体" w:eastAsia="宋体" w:hAnsi="宋体" w:cs="宋体" w:hint="eastAsia"/>
          <w:b/>
          <w:bCs/>
          <w:sz w:val="28"/>
          <w:szCs w:val="28"/>
        </w:rPr>
      </w:pPr>
      <w:r>
        <w:rPr>
          <w:rFonts w:ascii="宋体" w:eastAsia="宋体" w:hAnsi="宋体" w:cs="宋体" w:hint="eastAsia"/>
          <w:b/>
          <w:bCs/>
          <w:kern w:val="44"/>
          <w:sz w:val="28"/>
          <w:szCs w:val="28"/>
          <w:lang w:bidi="ar"/>
        </w:rPr>
        <w:t>投标人认为有必要的其他内容</w:t>
      </w:r>
    </w:p>
    <w:p w14:paraId="6E68C4B7" w14:textId="77777777" w:rsidR="00CF3010" w:rsidRDefault="00CF3010">
      <w:pPr>
        <w:widowControl/>
        <w:snapToGrid w:val="0"/>
        <w:spacing w:line="360" w:lineRule="auto"/>
        <w:ind w:firstLineChars="0" w:firstLine="0"/>
        <w:rPr>
          <w:rFonts w:ascii="宋体" w:eastAsia="宋体" w:hAnsi="宋体" w:cs="宋体" w:hint="eastAsia"/>
          <w:b/>
          <w:bCs/>
          <w:sz w:val="32"/>
          <w:szCs w:val="32"/>
        </w:rPr>
      </w:pPr>
    </w:p>
    <w:p w14:paraId="444F827D" w14:textId="77777777" w:rsidR="00CF3010" w:rsidRDefault="00CF3010">
      <w:pPr>
        <w:pStyle w:val="44"/>
        <w:adjustRightInd w:val="0"/>
        <w:snapToGrid w:val="0"/>
        <w:ind w:firstLine="420"/>
        <w:rPr>
          <w:rFonts w:hAnsi="宋体"/>
          <w:sz w:val="21"/>
        </w:rPr>
      </w:pPr>
    </w:p>
    <w:bookmarkEnd w:id="342"/>
    <w:p w14:paraId="394DBF5D" w14:textId="77777777" w:rsidR="00CF3010" w:rsidRDefault="00CF3010">
      <w:pPr>
        <w:pStyle w:val="44"/>
        <w:adjustRightInd w:val="0"/>
        <w:snapToGrid w:val="0"/>
        <w:ind w:firstLine="420"/>
        <w:rPr>
          <w:rFonts w:hAnsi="宋体"/>
          <w:sz w:val="21"/>
        </w:rPr>
      </w:pPr>
    </w:p>
    <w:p w14:paraId="76B33756" w14:textId="77777777" w:rsidR="00CF3010" w:rsidRDefault="00CF3010">
      <w:pPr>
        <w:spacing w:line="480" w:lineRule="exact"/>
        <w:ind w:firstLineChars="0" w:firstLine="0"/>
        <w:rPr>
          <w:rFonts w:ascii="宋体" w:eastAsia="宋体" w:hAnsi="宋体" w:cs="宋体" w:hint="eastAsia"/>
        </w:rPr>
      </w:pPr>
    </w:p>
    <w:sectPr w:rsidR="00CF3010">
      <w:type w:val="continuous"/>
      <w:pgSz w:w="11906" w:h="16838"/>
      <w:pgMar w:top="1440" w:right="1080" w:bottom="1440" w:left="1080" w:header="851" w:footer="851"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2B6E1" w14:textId="77777777" w:rsidR="003E3565" w:rsidRDefault="003E3565">
      <w:pPr>
        <w:spacing w:line="240" w:lineRule="auto"/>
        <w:ind w:firstLine="480"/>
      </w:pPr>
      <w:r>
        <w:separator/>
      </w:r>
    </w:p>
  </w:endnote>
  <w:endnote w:type="continuationSeparator" w:id="0">
    <w:p w14:paraId="01BCB37E" w14:textId="77777777" w:rsidR="003E3565" w:rsidRDefault="003E356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embedRegular r:id="rId1" w:subsetted="1" w:fontKey="{FC695D1C-A651-42E8-8E5A-8CD68790235C}"/>
    <w:embedBold r:id="rId2" w:subsetted="1" w:fontKey="{4534DAB5-938B-4463-A5C7-DA025A98D7B0}"/>
  </w:font>
  <w:font w:name="黑体">
    <w:altName w:val="SimHei"/>
    <w:panose1 w:val="02010609060101010101"/>
    <w:charset w:val="86"/>
    <w:family w:val="modern"/>
    <w:pitch w:val="fixed"/>
    <w:sig w:usb0="800002BF" w:usb1="38CF7CFA" w:usb2="00000016" w:usb3="00000000" w:csb0="00040001" w:csb1="00000000"/>
    <w:embedRegular r:id="rId3" w:subsetted="1" w:fontKey="{4BF7DE2B-DA82-4D8A-853B-11C6E869D655}"/>
    <w:embedBold r:id="rId4" w:subsetted="1" w:fontKey="{5527F688-B972-4F87-8A66-CD1C34E158A7}"/>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
    <w:altName w:val="Segoe Print"/>
    <w:charset w:val="00"/>
    <w:family w:val="auto"/>
    <w:pitch w:val="default"/>
    <w:sig w:usb0="00000000" w:usb1="00000000" w:usb2="00000000" w:usb3="00000000" w:csb0="00000001" w:csb1="00000000"/>
  </w:font>
  <w:font w:name="MetaPlusLF">
    <w:altName w:val="Segoe Print"/>
    <w:charset w:val="00"/>
    <w:family w:val="auto"/>
    <w:pitch w:val="default"/>
    <w:sig w:usb0="00000000" w:usb1="00000000" w:usb2="00000000" w:usb3="00000000" w:csb0="00000097" w:csb1="00000000"/>
  </w:font>
  <w:font w:name="???|CS?o｡ﾀ?">
    <w:altName w:val="MS PGothic"/>
    <w:charset w:val="80"/>
    <w:family w:val="modern"/>
    <w:pitch w:val="default"/>
    <w:sig w:usb0="00000000" w:usb1="00000000" w:usb2="00000010" w:usb3="00000000" w:csb0="00020000" w:csb1="00000000"/>
  </w:font>
  <w:font w:name="Sim Sun">
    <w:altName w:val="宋体"/>
    <w:charset w:val="86"/>
    <w:family w:val="swiss"/>
    <w:pitch w:val="default"/>
    <w:sig w:usb0="00000000" w:usb1="00000000" w:usb2="00000010" w:usb3="00000000" w:csb0="00040000" w:csb1="00000000"/>
  </w:font>
  <w:font w:name="Times newman">
    <w:altName w:val="Times New Roman"/>
    <w:charset w:val="00"/>
    <w:family w:val="auto"/>
    <w:pitch w:val="default"/>
    <w:sig w:usb0="00000000" w:usb1="00000000" w:usb2="00000000" w:usb3="00000000" w:csb0="00040001" w:csb1="00000000"/>
  </w:font>
  <w:font w:name="Arial Unicode MS">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PMingLiUfalt">
    <w:altName w:val="MingLiU-ExtB"/>
    <w:charset w:val="88"/>
    <w:family w:val="auto"/>
    <w:pitch w:val="default"/>
    <w:sig w:usb0="00000000" w:usb1="00000000" w:usb2="00000010" w:usb3="00000000" w:csb0="00100000"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embedRegular r:id="rId5" w:fontKey="{71D324B2-9A2E-4F84-81D2-D3FC4CCA4AE5}"/>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embedRegular r:id="rId6" w:subsetted="1" w:fontKey="{7DB1D505-5AE2-488C-A3F4-5EC99FC5721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6820" w14:textId="77777777" w:rsidR="00CF3010" w:rsidRDefault="00CF3010">
    <w:pPr>
      <w:pStyle w:val="af3"/>
      <w:tabs>
        <w:tab w:val="clear" w:pos="8306"/>
        <w:tab w:val="right" w:pos="8620"/>
      </w:tabs>
      <w:ind w:leftChars="-95" w:left="-228" w:rightChars="-146" w:right="-350" w:firstLine="361"/>
      <w:jc w:val="center"/>
      <w:rPr>
        <w:rFonts w:ascii="宋体" w:hAnsi="宋体" w:cs="微软雅黑" w:hint="eastAsia"/>
        <w:b/>
        <w:bCs/>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B285" w14:textId="77777777" w:rsidR="00CF3010" w:rsidRDefault="00CF3010">
    <w:pPr>
      <w:pStyle w:val="af3"/>
      <w:spacing w:line="240" w:lineRule="exact"/>
      <w:jc w:val="both"/>
      <w:rPr>
        <w:rFonts w:ascii="微软雅黑" w:eastAsia="微软雅黑" w:hAnsi="微软雅黑" w:cs="微软雅黑" w:hint="eastAsia"/>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E10F" w14:textId="77777777" w:rsidR="00CF3010" w:rsidRDefault="00CF3010">
    <w:pPr>
      <w:pStyle w:val="af3"/>
      <w:tabs>
        <w:tab w:val="clear" w:pos="8306"/>
        <w:tab w:val="right" w:pos="8620"/>
      </w:tabs>
      <w:ind w:leftChars="-95" w:left="-228" w:rightChars="-146" w:right="-350" w:firstLine="361"/>
      <w:jc w:val="center"/>
      <w:rPr>
        <w:rFonts w:ascii="宋体" w:hAnsi="宋体" w:cs="微软雅黑" w:hint="eastAsia"/>
        <w:b/>
        <w:bCs/>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1BA2" w14:textId="77777777" w:rsidR="00CF3010" w:rsidRDefault="00CF3010">
    <w:pPr>
      <w:pStyle w:val="af3"/>
      <w:spacing w:line="240" w:lineRule="exact"/>
      <w:jc w:val="both"/>
      <w:rPr>
        <w:rFonts w:ascii="微软雅黑" w:eastAsia="微软雅黑" w:hAnsi="微软雅黑" w:cs="微软雅黑" w:hint="eastAsia"/>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2A25" w14:textId="77777777" w:rsidR="00CF3010" w:rsidRDefault="00000000">
    <w:pPr>
      <w:pStyle w:val="af3"/>
      <w:tabs>
        <w:tab w:val="clear" w:pos="8306"/>
        <w:tab w:val="right" w:pos="8620"/>
      </w:tabs>
      <w:ind w:leftChars="-95" w:left="-228" w:rightChars="-146" w:right="-350"/>
      <w:jc w:val="both"/>
      <w:rPr>
        <w:rFonts w:ascii="宋体" w:hAnsi="宋体" w:cs="微软雅黑" w:hint="eastAsia"/>
        <w:b/>
        <w:bCs/>
        <w:szCs w:val="18"/>
      </w:rPr>
    </w:pPr>
    <w:r>
      <w:rPr>
        <w:noProof/>
      </w:rPr>
      <mc:AlternateContent>
        <mc:Choice Requires="wps">
          <w:drawing>
            <wp:anchor distT="0" distB="0" distL="114300" distR="114300" simplePos="0" relativeHeight="251659264" behindDoc="0" locked="0" layoutInCell="1" allowOverlap="1" wp14:anchorId="0632FCDA" wp14:editId="6D1AF23D">
              <wp:simplePos x="0" y="0"/>
              <wp:positionH relativeFrom="margin">
                <wp:align>center</wp:align>
              </wp:positionH>
              <wp:positionV relativeFrom="paragraph">
                <wp:posOffset>40640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2A3BFE" w14:textId="77777777" w:rsidR="00CF3010" w:rsidRDefault="00000000">
                          <w:pPr>
                            <w:pStyle w:val="af3"/>
                            <w:ind w:firstLineChars="0" w:firstLine="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32FCDA" id="_x0000_t202" coordsize="21600,21600" o:spt="202" path="m,l,21600r21600,l21600,xe">
              <v:stroke joinstyle="miter"/>
              <v:path gradientshapeok="t" o:connecttype="rect"/>
            </v:shapetype>
            <v:shape id="文本框 5" o:spid="_x0000_s1026" type="#_x0000_t202" style="position:absolute;left:0;text-align:left;margin-left:0;margin-top:3.2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" filled="f" stroked="f" strokeweight=".5pt">
              <v:textbox style="mso-fit-shape-to-text:t" inset="0,0,0,0">
                <w:txbxContent>
                  <w:p w14:paraId="642A3BFE" w14:textId="77777777" w:rsidR="00CF3010" w:rsidRDefault="00000000">
                    <w:pPr>
                      <w:pStyle w:val="af3"/>
                      <w:ind w:firstLineChars="0" w:firstLine="0"/>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E98B" w14:textId="77777777" w:rsidR="00CF3010" w:rsidRDefault="00000000">
    <w:pPr>
      <w:pStyle w:val="af3"/>
      <w:spacing w:line="240" w:lineRule="exact"/>
      <w:jc w:val="both"/>
      <w:rPr>
        <w:rFonts w:ascii="微软雅黑" w:eastAsia="微软雅黑" w:hAnsi="微软雅黑" w:cs="微软雅黑" w:hint="eastAsia"/>
        <w:b/>
        <w:bCs/>
      </w:rPr>
    </w:pPr>
    <w:r>
      <w:rPr>
        <w:noProof/>
      </w:rPr>
      <mc:AlternateContent>
        <mc:Choice Requires="wps">
          <w:drawing>
            <wp:anchor distT="0" distB="0" distL="114300" distR="114300" simplePos="0" relativeHeight="251660288" behindDoc="0" locked="0" layoutInCell="1" allowOverlap="1" wp14:anchorId="3DCBED18" wp14:editId="535390F4">
              <wp:simplePos x="0" y="0"/>
              <wp:positionH relativeFrom="margin">
                <wp:align>center</wp:align>
              </wp:positionH>
              <wp:positionV relativeFrom="paragraph">
                <wp:posOffset>40640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CB54F" w14:textId="77777777" w:rsidR="00CF3010" w:rsidRDefault="00000000">
                          <w:pPr>
                            <w:pStyle w:val="af3"/>
                            <w:rPr>
                              <w:color w:val="000000" w:themeColor="text1"/>
                            </w:rPr>
                          </w:pPr>
                          <w:r>
                            <w:rPr>
                              <w:color w:val="000000" w:themeColor="text1"/>
                            </w:rPr>
                            <w:fldChar w:fldCharType="begin"/>
                          </w:r>
                          <w:r>
                            <w:rPr>
                              <w:color w:val="000000" w:themeColor="text1"/>
                            </w:rPr>
                            <w:instrText xml:space="preserve"> PAGE  \* MERGEFORMAT </w:instrText>
                          </w:r>
                          <w:r>
                            <w:rPr>
                              <w:color w:val="000000" w:themeColor="text1"/>
                            </w:rPr>
                            <w:fldChar w:fldCharType="separate"/>
                          </w:r>
                          <w:r>
                            <w:rPr>
                              <w:color w:val="000000" w:themeColor="text1"/>
                            </w:rPr>
                            <w:t>1</w:t>
                          </w:r>
                          <w:r>
                            <w:rPr>
                              <w:color w:val="000000" w:themeColor="text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CBED18" id="_x0000_t202" coordsize="21600,21600" o:spt="202" path="m,l,21600r21600,l21600,xe">
              <v:stroke joinstyle="miter"/>
              <v:path gradientshapeok="t" o:connecttype="rect"/>
            </v:shapetype>
            <v:shape id="文本框 6" o:spid="_x0000_s1027" type="#_x0000_t202" style="position:absolute;left:0;text-align:left;margin-left:0;margin-top:3.2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" filled="f" stroked="f" strokeweight=".5pt">
              <v:textbox style="mso-fit-shape-to-text:t" inset="0,0,0,0">
                <w:txbxContent>
                  <w:p w14:paraId="47ECB54F" w14:textId="77777777" w:rsidR="00CF3010" w:rsidRDefault="00000000">
                    <w:pPr>
                      <w:pStyle w:val="af3"/>
                      <w:rPr>
                        <w:color w:val="000000" w:themeColor="text1"/>
                      </w:rPr>
                    </w:pPr>
                    <w:r>
                      <w:rPr>
                        <w:color w:val="000000" w:themeColor="text1"/>
                      </w:rPr>
                      <w:fldChar w:fldCharType="begin"/>
                    </w:r>
                    <w:r>
                      <w:rPr>
                        <w:color w:val="000000" w:themeColor="text1"/>
                      </w:rPr>
                      <w:instrText xml:space="preserve"> PAGE  \* MERGEFORMAT </w:instrText>
                    </w:r>
                    <w:r>
                      <w:rPr>
                        <w:color w:val="000000" w:themeColor="text1"/>
                      </w:rPr>
                      <w:fldChar w:fldCharType="separate"/>
                    </w:r>
                    <w:r>
                      <w:rPr>
                        <w:color w:val="000000" w:themeColor="text1"/>
                      </w:rPr>
                      <w:t>1</w:t>
                    </w:r>
                    <w:r>
                      <w:rPr>
                        <w:color w:val="000000" w:themeColor="text1"/>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585985"/>
    </w:sdtPr>
    <w:sdtContent>
      <w:p w14:paraId="32562BC0" w14:textId="77777777" w:rsidR="00CF3010" w:rsidRDefault="00000000">
        <w:pPr>
          <w:pStyle w:val="af3"/>
          <w:jc w:val="center"/>
        </w:pPr>
        <w:r>
          <w:fldChar w:fldCharType="begin"/>
        </w:r>
        <w:r>
          <w:instrText xml:space="preserve"> PAGE   \* MERGEFORMAT </w:instrText>
        </w:r>
        <w:r>
          <w:fldChar w:fldCharType="separate"/>
        </w:r>
        <w:r>
          <w:rPr>
            <w:lang w:val="zh-CN"/>
          </w:rPr>
          <w:t>1</w:t>
        </w:r>
        <w:r>
          <w:rPr>
            <w:lang w:val="zh-CN"/>
          </w:rPr>
          <w:fldChar w:fldCharType="end"/>
        </w:r>
      </w:p>
    </w:sdtContent>
  </w:sdt>
  <w:p w14:paraId="2ED92DBB" w14:textId="77777777" w:rsidR="00CF3010" w:rsidRDefault="00CF301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6F61" w14:textId="77777777" w:rsidR="003E3565" w:rsidRDefault="003E3565">
      <w:pPr>
        <w:spacing w:line="240" w:lineRule="auto"/>
        <w:ind w:firstLine="480"/>
      </w:pPr>
      <w:r>
        <w:separator/>
      </w:r>
    </w:p>
  </w:footnote>
  <w:footnote w:type="continuationSeparator" w:id="0">
    <w:p w14:paraId="37A079BF" w14:textId="77777777" w:rsidR="003E3565" w:rsidRDefault="003E356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1622" w14:textId="77777777" w:rsidR="00CF3010" w:rsidRDefault="00CF3010">
    <w:pPr>
      <w:pStyle w:val="af5"/>
      <w:pBdr>
        <w:bottom w:val="none" w:sz="0" w:space="0" w:color="auto"/>
      </w:pBdr>
      <w:spacing w:line="480" w:lineRule="auto"/>
      <w:ind w:firstLineChars="0" w:firstLine="0"/>
      <w:jc w:val="both"/>
      <w:rPr>
        <w:rFonts w:ascii="微软雅黑" w:cs="微软雅黑"/>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441A" w14:textId="77777777" w:rsidR="00CF3010" w:rsidRDefault="00CF3010">
    <w:pPr>
      <w:pStyle w:val="af5"/>
      <w:pBdr>
        <w:bottom w:val="none" w:sz="0" w:space="1"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21B09" w14:textId="77777777" w:rsidR="00CF3010" w:rsidRDefault="00CF3010">
    <w:pPr>
      <w:pStyle w:val="af5"/>
      <w:pBdr>
        <w:bottom w:val="none" w:sz="0" w:space="0" w:color="auto"/>
      </w:pBdr>
      <w:snapToGrid/>
      <w:spacing w:line="280" w:lineRule="exact"/>
      <w:jc w:val="both"/>
      <w:rPr>
        <w:rFonts w:ascii="微软雅黑" w:cs="微软雅黑"/>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54F06A"/>
    <w:multiLevelType w:val="multilevel"/>
    <w:tmpl w:val="9B54F06A"/>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119"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BD7AB4F4"/>
    <w:multiLevelType w:val="singleLevel"/>
    <w:tmpl w:val="BD7AB4F4"/>
    <w:lvl w:ilvl="0">
      <w:start w:val="1"/>
      <w:numFmt w:val="decimal"/>
      <w:suff w:val="nothing"/>
      <w:lvlText w:val="%1）"/>
      <w:lvlJc w:val="left"/>
    </w:lvl>
  </w:abstractNum>
  <w:abstractNum w:abstractNumId="2" w15:restartNumberingAfterBreak="0">
    <w:nsid w:val="E2CB93A7"/>
    <w:multiLevelType w:val="multilevel"/>
    <w:tmpl w:val="E2CB93A7"/>
    <w:lvl w:ilvl="0">
      <w:start w:val="1"/>
      <w:numFmt w:val="chineseCounting"/>
      <w:suff w:val="nothing"/>
      <w:lvlText w:val="第%1章 "/>
      <w:lvlJc w:val="left"/>
      <w:pPr>
        <w:tabs>
          <w:tab w:val="left" w:pos="0"/>
        </w:tabs>
        <w:ind w:left="0" w:firstLine="0"/>
      </w:pPr>
      <w:rPr>
        <w:rFonts w:hint="eastAsia"/>
      </w:rPr>
    </w:lvl>
    <w:lvl w:ilvl="1">
      <w:start w:val="1"/>
      <w:numFmt w:val="decimal"/>
      <w:suff w:val="nothing"/>
      <w:lvlText w:val="%2、"/>
      <w:lvlJc w:val="left"/>
      <w:pPr>
        <w:tabs>
          <w:tab w:val="left" w:pos="142"/>
        </w:tabs>
        <w:ind w:left="142" w:firstLine="0"/>
      </w:pPr>
      <w:rPr>
        <w:rFonts w:hint="eastAsia"/>
      </w:rPr>
    </w:lvl>
    <w:lvl w:ilvl="2">
      <w:start w:val="1"/>
      <w:numFmt w:val="decimal"/>
      <w:suff w:val="nothing"/>
      <w:lvlText w:val="%2.%3."/>
      <w:lvlJc w:val="left"/>
      <w:pPr>
        <w:tabs>
          <w:tab w:val="left" w:pos="420"/>
        </w:tabs>
        <w:ind w:left="0" w:firstLine="402"/>
      </w:pPr>
      <w:rPr>
        <w:rFonts w:hint="eastAsia"/>
      </w:rPr>
    </w:lvl>
    <w:lvl w:ilvl="3">
      <w:start w:val="1"/>
      <w:numFmt w:val="decimal"/>
      <w:suff w:val="space"/>
      <w:lvlText w:val="%2.%3.%4."/>
      <w:lvlJc w:val="left"/>
      <w:pPr>
        <w:tabs>
          <w:tab w:val="left" w:pos="420"/>
        </w:tabs>
        <w:ind w:left="0" w:firstLine="403"/>
      </w:pPr>
      <w:rPr>
        <w:rFonts w:hint="eastAsia"/>
      </w:rPr>
    </w:lvl>
    <w:lvl w:ilvl="4">
      <w:start w:val="1"/>
      <w:numFmt w:val="decimal"/>
      <w:suff w:val="nothing"/>
      <w:lvlText w:val="%5)"/>
      <w:lvlJc w:val="left"/>
      <w:pPr>
        <w:tabs>
          <w:tab w:val="left" w:pos="420"/>
        </w:tabs>
        <w:ind w:left="403" w:firstLine="402"/>
      </w:pPr>
      <w:rPr>
        <w:rFonts w:hint="eastAsia"/>
      </w:rPr>
    </w:lvl>
    <w:lvl w:ilvl="5">
      <w:start w:val="1"/>
      <w:numFmt w:val="decimal"/>
      <w:suff w:val="nothing"/>
      <w:lvlText w:val="(%6)"/>
      <w:lvlJc w:val="left"/>
      <w:pPr>
        <w:ind w:left="403"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E5ABCCE8"/>
    <w:multiLevelType w:val="multilevel"/>
    <w:tmpl w:val="E5ABCCE8"/>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4" w15:restartNumberingAfterBreak="0">
    <w:nsid w:val="EB1523C9"/>
    <w:multiLevelType w:val="multilevel"/>
    <w:tmpl w:val="EB1523C9"/>
    <w:lvl w:ilvl="0">
      <w:start w:val="1"/>
      <w:numFmt w:val="chineseCounting"/>
      <w:suff w:val="nothing"/>
      <w:lvlText w:val="第%1章 "/>
      <w:lvlJc w:val="left"/>
      <w:pPr>
        <w:tabs>
          <w:tab w:val="left" w:pos="0"/>
        </w:tabs>
        <w:ind w:left="0" w:firstLine="0"/>
      </w:pPr>
      <w:rPr>
        <w:rFonts w:hint="eastAsia"/>
      </w:rPr>
    </w:lvl>
    <w:lvl w:ilvl="1">
      <w:start w:val="1"/>
      <w:numFmt w:val="decimal"/>
      <w:suff w:val="nothing"/>
      <w:lvlText w:val="%2、"/>
      <w:lvlJc w:val="left"/>
      <w:pPr>
        <w:tabs>
          <w:tab w:val="left" w:pos="0"/>
        </w:tabs>
        <w:ind w:left="0" w:firstLine="0"/>
      </w:pPr>
      <w:rPr>
        <w:rFonts w:hint="eastAsia"/>
      </w:rPr>
    </w:lvl>
    <w:lvl w:ilvl="2">
      <w:start w:val="1"/>
      <w:numFmt w:val="decimal"/>
      <w:suff w:val="nothing"/>
      <w:lvlText w:val="%2.%3."/>
      <w:lvlJc w:val="left"/>
      <w:pPr>
        <w:tabs>
          <w:tab w:val="left" w:pos="18"/>
        </w:tabs>
        <w:ind w:left="-402" w:firstLine="402"/>
      </w:pPr>
      <w:rPr>
        <w:rFonts w:hint="eastAsia"/>
      </w:rPr>
    </w:lvl>
    <w:lvl w:ilvl="3">
      <w:start w:val="1"/>
      <w:numFmt w:val="decimal"/>
      <w:suff w:val="space"/>
      <w:lvlText w:val="%2.%3.%4."/>
      <w:lvlJc w:val="left"/>
      <w:pPr>
        <w:tabs>
          <w:tab w:val="left" w:pos="420"/>
        </w:tabs>
        <w:ind w:left="0" w:firstLine="403"/>
      </w:pPr>
      <w:rPr>
        <w:rFonts w:hint="eastAsia"/>
      </w:rPr>
    </w:lvl>
    <w:lvl w:ilvl="4">
      <w:start w:val="1"/>
      <w:numFmt w:val="decimal"/>
      <w:suff w:val="nothing"/>
      <w:lvlText w:val="%5)"/>
      <w:lvlJc w:val="left"/>
      <w:pPr>
        <w:tabs>
          <w:tab w:val="left" w:pos="420"/>
        </w:tabs>
        <w:ind w:left="403" w:firstLine="402"/>
      </w:pPr>
      <w:rPr>
        <w:rFonts w:hint="eastAsia"/>
      </w:rPr>
    </w:lvl>
    <w:lvl w:ilvl="5">
      <w:start w:val="1"/>
      <w:numFmt w:val="decimal"/>
      <w:suff w:val="nothing"/>
      <w:lvlText w:val="(%6)"/>
      <w:lvlJc w:val="left"/>
      <w:pPr>
        <w:ind w:left="403" w:firstLine="402"/>
      </w:pPr>
      <w:rPr>
        <w:rFonts w:hint="default"/>
        <w:b/>
        <w:bCs/>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15:restartNumberingAfterBreak="0">
    <w:nsid w:val="EF5D9DED"/>
    <w:multiLevelType w:val="multilevel"/>
    <w:tmpl w:val="EF5D9DED"/>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F4BC93B5"/>
    <w:multiLevelType w:val="multilevel"/>
    <w:tmpl w:val="F4BC93B5"/>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0000006"/>
    <w:multiLevelType w:val="singleLevel"/>
    <w:tmpl w:val="00000006"/>
    <w:lvl w:ilvl="0">
      <w:start w:val="1"/>
      <w:numFmt w:val="decimal"/>
      <w:suff w:val="nothing"/>
      <w:lvlText w:val="%1."/>
      <w:lvlJc w:val="left"/>
    </w:lvl>
  </w:abstractNum>
  <w:abstractNum w:abstractNumId="8" w15:restartNumberingAfterBreak="0">
    <w:nsid w:val="07D46E6F"/>
    <w:multiLevelType w:val="multilevel"/>
    <w:tmpl w:val="07D46E6F"/>
    <w:lvl w:ilvl="0">
      <w:start w:val="1"/>
      <w:numFmt w:val="chineseCounting"/>
      <w:suff w:val="nothing"/>
      <w:lvlText w:val="%1、"/>
      <w:lvlJc w:val="left"/>
      <w:pPr>
        <w:ind w:left="0" w:firstLine="400"/>
      </w:pPr>
    </w:lvl>
    <w:lvl w:ilvl="1">
      <w:start w:val="1"/>
      <w:numFmt w:val="decimal"/>
      <w:suff w:val="nothing"/>
      <w:lvlText w:val="%2、"/>
      <w:lvlJc w:val="left"/>
      <w:pPr>
        <w:tabs>
          <w:tab w:val="left" w:pos="0"/>
        </w:tabs>
        <w:ind w:left="0" w:firstLine="400"/>
      </w:pPr>
    </w:lvl>
    <w:lvl w:ilvl="2">
      <w:start w:val="1"/>
      <w:numFmt w:val="decimal"/>
      <w:suff w:val="nothing"/>
      <w:lvlText w:val="（%3）"/>
      <w:lvlJc w:val="left"/>
      <w:pPr>
        <w:ind w:left="0" w:firstLine="402"/>
      </w:pPr>
    </w:lvl>
    <w:lvl w:ilvl="3">
      <w:start w:val="1"/>
      <w:numFmt w:val="decimalEnclosedCircleChinese"/>
      <w:suff w:val="nothing"/>
      <w:lvlText w:val="%4 "/>
      <w:lvlJc w:val="left"/>
      <w:pPr>
        <w:ind w:left="0" w:firstLine="402"/>
      </w:pPr>
    </w:lvl>
    <w:lvl w:ilvl="4">
      <w:start w:val="1"/>
      <w:numFmt w:val="decimal"/>
      <w:suff w:val="nothing"/>
      <w:lvlText w:val="%5）"/>
      <w:lvlJc w:val="left"/>
      <w:pPr>
        <w:ind w:left="0" w:firstLine="402"/>
      </w:pPr>
    </w:lvl>
    <w:lvl w:ilvl="5">
      <w:start w:val="1"/>
      <w:numFmt w:val="lowerLetter"/>
      <w:suff w:val="nothing"/>
      <w:lvlText w:val="%6．"/>
      <w:lvlJc w:val="left"/>
      <w:pPr>
        <w:ind w:left="0" w:firstLine="402"/>
      </w:pPr>
    </w:lvl>
    <w:lvl w:ilvl="6">
      <w:start w:val="1"/>
      <w:numFmt w:val="lowerLetter"/>
      <w:suff w:val="nothing"/>
      <w:lvlText w:val="%7）"/>
      <w:lvlJc w:val="left"/>
      <w:pPr>
        <w:ind w:left="0" w:firstLine="402"/>
      </w:pPr>
    </w:lvl>
    <w:lvl w:ilvl="7">
      <w:start w:val="1"/>
      <w:numFmt w:val="lowerRoman"/>
      <w:suff w:val="nothing"/>
      <w:lvlText w:val="%8. "/>
      <w:lvlJc w:val="left"/>
      <w:pPr>
        <w:ind w:left="0" w:firstLine="402"/>
      </w:pPr>
    </w:lvl>
    <w:lvl w:ilvl="8">
      <w:start w:val="1"/>
      <w:numFmt w:val="lowerRoman"/>
      <w:suff w:val="nothing"/>
      <w:lvlText w:val="%9）"/>
      <w:lvlJc w:val="left"/>
      <w:pPr>
        <w:ind w:left="0" w:firstLine="402"/>
      </w:pPr>
    </w:lvl>
  </w:abstractNum>
  <w:abstractNum w:abstractNumId="9" w15:restartNumberingAfterBreak="0">
    <w:nsid w:val="0A5919F3"/>
    <w:multiLevelType w:val="multilevel"/>
    <w:tmpl w:val="0A5919F3"/>
    <w:lvl w:ilvl="0">
      <w:start w:val="2"/>
      <w:numFmt w:val="chineseCounting"/>
      <w:suff w:val="nothing"/>
      <w:lvlText w:val="%1、"/>
      <w:lvlJc w:val="left"/>
      <w:pPr>
        <w:ind w:left="0" w:firstLine="400"/>
      </w:pPr>
      <w:rPr>
        <w:rFonts w:hint="eastAsia"/>
      </w:rPr>
    </w:lvl>
    <w:lvl w:ilvl="1">
      <w:start w:val="3"/>
      <w:numFmt w:val="decimal"/>
      <w:suff w:val="nothing"/>
      <w:lvlText w:val="%2、"/>
      <w:lvlJc w:val="left"/>
      <w:pPr>
        <w:ind w:left="-40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0" w15:restartNumberingAfterBreak="0">
    <w:nsid w:val="1178277D"/>
    <w:multiLevelType w:val="multilevel"/>
    <w:tmpl w:val="1178277D"/>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B474D17"/>
    <w:multiLevelType w:val="multilevel"/>
    <w:tmpl w:val="2B474D17"/>
    <w:lvl w:ilvl="0">
      <w:start w:val="1"/>
      <w:numFmt w:val="decimal"/>
      <w:suff w:val="nothing"/>
      <w:lvlText w:val="（%1）"/>
      <w:lvlJc w:val="left"/>
    </w:lvl>
    <w:lvl w:ilvl="1">
      <w:start w:val="1"/>
      <w:numFmt w:val="decimal"/>
      <w:lvlText w:val="（%2）"/>
      <w:lvlJc w:val="left"/>
      <w:pPr>
        <w:tabs>
          <w:tab w:val="left" w:pos="1080"/>
        </w:tabs>
        <w:ind w:left="108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592C384"/>
    <w:multiLevelType w:val="multilevel"/>
    <w:tmpl w:val="3592C384"/>
    <w:lvl w:ilvl="0">
      <w:start w:val="1"/>
      <w:numFmt w:val="decimal"/>
      <w:lvlText w:val="%1."/>
      <w:lvlJc w:val="left"/>
      <w:pPr>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4309AD96"/>
    <w:multiLevelType w:val="multilevel"/>
    <w:tmpl w:val="4309AD96"/>
    <w:lvl w:ilvl="0">
      <w:start w:val="1"/>
      <w:numFmt w:val="chineseCounting"/>
      <w:suff w:val="nothing"/>
      <w:lvlText w:val="%1、"/>
      <w:lvlJc w:val="left"/>
      <w:pPr>
        <w:ind w:left="0" w:firstLine="400"/>
      </w:pPr>
    </w:lvl>
    <w:lvl w:ilvl="1">
      <w:start w:val="1"/>
      <w:numFmt w:val="decimal"/>
      <w:suff w:val="nothing"/>
      <w:lvlText w:val="%2．"/>
      <w:lvlJc w:val="left"/>
      <w:pPr>
        <w:ind w:left="0" w:firstLine="400"/>
      </w:pPr>
    </w:lvl>
    <w:lvl w:ilvl="2">
      <w:start w:val="1"/>
      <w:numFmt w:val="decimal"/>
      <w:suff w:val="nothing"/>
      <w:lvlText w:val="（%3）"/>
      <w:lvlJc w:val="left"/>
      <w:pPr>
        <w:ind w:left="0" w:firstLine="402"/>
      </w:pPr>
    </w:lvl>
    <w:lvl w:ilvl="3">
      <w:start w:val="1"/>
      <w:numFmt w:val="decimalEnclosedCircleChinese"/>
      <w:suff w:val="nothing"/>
      <w:lvlText w:val="%4 "/>
      <w:lvlJc w:val="left"/>
      <w:pPr>
        <w:ind w:left="0" w:firstLine="402"/>
      </w:pPr>
    </w:lvl>
    <w:lvl w:ilvl="4">
      <w:start w:val="1"/>
      <w:numFmt w:val="decimal"/>
      <w:suff w:val="nothing"/>
      <w:lvlText w:val="%5）"/>
      <w:lvlJc w:val="left"/>
      <w:pPr>
        <w:ind w:left="0" w:firstLine="402"/>
      </w:pPr>
    </w:lvl>
    <w:lvl w:ilvl="5">
      <w:start w:val="1"/>
      <w:numFmt w:val="lowerLetter"/>
      <w:suff w:val="nothing"/>
      <w:lvlText w:val="%6．"/>
      <w:lvlJc w:val="left"/>
      <w:pPr>
        <w:ind w:left="0" w:firstLine="402"/>
      </w:pPr>
    </w:lvl>
    <w:lvl w:ilvl="6">
      <w:start w:val="1"/>
      <w:numFmt w:val="lowerLetter"/>
      <w:suff w:val="nothing"/>
      <w:lvlText w:val="%7）"/>
      <w:lvlJc w:val="left"/>
      <w:pPr>
        <w:ind w:left="0" w:firstLine="402"/>
      </w:pPr>
    </w:lvl>
    <w:lvl w:ilvl="7">
      <w:start w:val="1"/>
      <w:numFmt w:val="lowerRoman"/>
      <w:suff w:val="nothing"/>
      <w:lvlText w:val="%8. "/>
      <w:lvlJc w:val="left"/>
      <w:pPr>
        <w:ind w:left="0" w:firstLine="402"/>
      </w:pPr>
    </w:lvl>
    <w:lvl w:ilvl="8">
      <w:start w:val="1"/>
      <w:numFmt w:val="lowerRoman"/>
      <w:suff w:val="nothing"/>
      <w:lvlText w:val="%9）"/>
      <w:lvlJc w:val="left"/>
      <w:pPr>
        <w:ind w:left="0" w:firstLine="402"/>
      </w:pPr>
    </w:lvl>
  </w:abstractNum>
  <w:abstractNum w:abstractNumId="14" w15:restartNumberingAfterBreak="0">
    <w:nsid w:val="4E974382"/>
    <w:multiLevelType w:val="singleLevel"/>
    <w:tmpl w:val="4E974382"/>
    <w:lvl w:ilvl="0">
      <w:start w:val="1"/>
      <w:numFmt w:val="chineseCounting"/>
      <w:suff w:val="nothing"/>
      <w:lvlText w:val="%1、"/>
      <w:lvlJc w:val="left"/>
      <w:rPr>
        <w:rFonts w:hint="eastAsia"/>
      </w:rPr>
    </w:lvl>
  </w:abstractNum>
  <w:abstractNum w:abstractNumId="15" w15:restartNumberingAfterBreak="0">
    <w:nsid w:val="5C7CD9F9"/>
    <w:multiLevelType w:val="multilevel"/>
    <w:tmpl w:val="5C7CD9F9"/>
    <w:lvl w:ilvl="0">
      <w:start w:val="1"/>
      <w:numFmt w:val="chineseCounting"/>
      <w:suff w:val="nothing"/>
      <w:lvlText w:val="%1、"/>
      <w:lvlJc w:val="left"/>
      <w:pPr>
        <w:ind w:left="0" w:firstLine="400"/>
      </w:pPr>
    </w:lvl>
    <w:lvl w:ilvl="1">
      <w:start w:val="1"/>
      <w:numFmt w:val="decimal"/>
      <w:suff w:val="nothing"/>
      <w:lvlText w:val="%2、"/>
      <w:lvlJc w:val="left"/>
      <w:pPr>
        <w:tabs>
          <w:tab w:val="left" w:pos="0"/>
        </w:tabs>
        <w:ind w:left="-400" w:firstLine="400"/>
      </w:pPr>
    </w:lvl>
    <w:lvl w:ilvl="2">
      <w:start w:val="1"/>
      <w:numFmt w:val="decimal"/>
      <w:suff w:val="nothing"/>
      <w:lvlText w:val="（%3）"/>
      <w:lvlJc w:val="left"/>
      <w:pPr>
        <w:ind w:left="0" w:firstLine="402"/>
      </w:pPr>
    </w:lvl>
    <w:lvl w:ilvl="3">
      <w:start w:val="1"/>
      <w:numFmt w:val="decimalEnclosedCircleChinese"/>
      <w:suff w:val="nothing"/>
      <w:lvlText w:val="%4 "/>
      <w:lvlJc w:val="left"/>
      <w:pPr>
        <w:ind w:left="0" w:firstLine="402"/>
      </w:pPr>
    </w:lvl>
    <w:lvl w:ilvl="4">
      <w:start w:val="1"/>
      <w:numFmt w:val="decimal"/>
      <w:suff w:val="nothing"/>
      <w:lvlText w:val="%5）"/>
      <w:lvlJc w:val="left"/>
      <w:pPr>
        <w:ind w:left="0" w:firstLine="402"/>
      </w:pPr>
    </w:lvl>
    <w:lvl w:ilvl="5">
      <w:start w:val="1"/>
      <w:numFmt w:val="lowerLetter"/>
      <w:suff w:val="nothing"/>
      <w:lvlText w:val="%6．"/>
      <w:lvlJc w:val="left"/>
      <w:pPr>
        <w:ind w:left="0" w:firstLine="402"/>
      </w:pPr>
    </w:lvl>
    <w:lvl w:ilvl="6">
      <w:start w:val="1"/>
      <w:numFmt w:val="lowerLetter"/>
      <w:suff w:val="nothing"/>
      <w:lvlText w:val="%7）"/>
      <w:lvlJc w:val="left"/>
      <w:pPr>
        <w:ind w:left="0" w:firstLine="402"/>
      </w:pPr>
    </w:lvl>
    <w:lvl w:ilvl="7">
      <w:start w:val="1"/>
      <w:numFmt w:val="lowerRoman"/>
      <w:suff w:val="nothing"/>
      <w:lvlText w:val="%8. "/>
      <w:lvlJc w:val="left"/>
      <w:pPr>
        <w:ind w:left="0" w:firstLine="402"/>
      </w:pPr>
    </w:lvl>
    <w:lvl w:ilvl="8">
      <w:start w:val="1"/>
      <w:numFmt w:val="lowerRoman"/>
      <w:suff w:val="nothing"/>
      <w:lvlText w:val="%9）"/>
      <w:lvlJc w:val="left"/>
      <w:pPr>
        <w:ind w:left="0" w:firstLine="402"/>
      </w:pPr>
    </w:lvl>
  </w:abstractNum>
  <w:abstractNum w:abstractNumId="16" w15:restartNumberingAfterBreak="0">
    <w:nsid w:val="6532E648"/>
    <w:multiLevelType w:val="multilevel"/>
    <w:tmpl w:val="6532E648"/>
    <w:lvl w:ilvl="0">
      <w:start w:val="1"/>
      <w:numFmt w:val="chineseCounting"/>
      <w:suff w:val="nothing"/>
      <w:lvlText w:val="%1、"/>
      <w:lvlJc w:val="left"/>
      <w:pPr>
        <w:ind w:left="0" w:firstLine="400"/>
      </w:pPr>
    </w:lvl>
    <w:lvl w:ilvl="1">
      <w:start w:val="1"/>
      <w:numFmt w:val="decimal"/>
      <w:suff w:val="nothing"/>
      <w:lvlText w:val="%2．"/>
      <w:lvlJc w:val="left"/>
      <w:pPr>
        <w:ind w:left="0" w:firstLine="400"/>
      </w:pPr>
    </w:lvl>
    <w:lvl w:ilvl="2">
      <w:start w:val="1"/>
      <w:numFmt w:val="decimal"/>
      <w:suff w:val="nothing"/>
      <w:lvlText w:val="（%3）"/>
      <w:lvlJc w:val="left"/>
      <w:pPr>
        <w:ind w:left="0" w:firstLine="402"/>
      </w:pPr>
    </w:lvl>
    <w:lvl w:ilvl="3">
      <w:start w:val="1"/>
      <w:numFmt w:val="decimalEnclosedCircleChinese"/>
      <w:suff w:val="nothing"/>
      <w:lvlText w:val="%4 "/>
      <w:lvlJc w:val="left"/>
      <w:pPr>
        <w:ind w:left="0" w:firstLine="402"/>
      </w:pPr>
    </w:lvl>
    <w:lvl w:ilvl="4">
      <w:start w:val="1"/>
      <w:numFmt w:val="decimal"/>
      <w:suff w:val="nothing"/>
      <w:lvlText w:val="%5）"/>
      <w:lvlJc w:val="left"/>
      <w:pPr>
        <w:ind w:left="0" w:firstLine="402"/>
      </w:pPr>
    </w:lvl>
    <w:lvl w:ilvl="5">
      <w:start w:val="1"/>
      <w:numFmt w:val="lowerLetter"/>
      <w:suff w:val="nothing"/>
      <w:lvlText w:val="%6．"/>
      <w:lvlJc w:val="left"/>
      <w:pPr>
        <w:ind w:left="0" w:firstLine="402"/>
      </w:pPr>
    </w:lvl>
    <w:lvl w:ilvl="6">
      <w:start w:val="1"/>
      <w:numFmt w:val="lowerLetter"/>
      <w:suff w:val="nothing"/>
      <w:lvlText w:val="%7）"/>
      <w:lvlJc w:val="left"/>
      <w:pPr>
        <w:ind w:left="0" w:firstLine="402"/>
      </w:pPr>
    </w:lvl>
    <w:lvl w:ilvl="7">
      <w:start w:val="1"/>
      <w:numFmt w:val="lowerRoman"/>
      <w:suff w:val="nothing"/>
      <w:lvlText w:val="%8. "/>
      <w:lvlJc w:val="left"/>
      <w:pPr>
        <w:ind w:left="0" w:firstLine="402"/>
      </w:pPr>
    </w:lvl>
    <w:lvl w:ilvl="8">
      <w:start w:val="1"/>
      <w:numFmt w:val="lowerRoman"/>
      <w:suff w:val="nothing"/>
      <w:lvlText w:val="%9）"/>
      <w:lvlJc w:val="left"/>
      <w:pPr>
        <w:ind w:left="0" w:firstLine="402"/>
      </w:pPr>
    </w:lvl>
  </w:abstractNum>
  <w:abstractNum w:abstractNumId="17" w15:restartNumberingAfterBreak="0">
    <w:nsid w:val="65E08CC2"/>
    <w:multiLevelType w:val="multilevel"/>
    <w:tmpl w:val="65E08CC2"/>
    <w:lvl w:ilvl="0">
      <w:start w:val="1"/>
      <w:numFmt w:val="decimal"/>
      <w:suff w:val="nothing"/>
      <w:lvlText w:val="（%1）"/>
      <w:lvlJc w:val="left"/>
    </w:lvl>
    <w:lvl w:ilvl="1">
      <w:start w:val="1"/>
      <w:numFmt w:val="decimal"/>
      <w:lvlText w:val="（%2）"/>
      <w:lvlJc w:val="left"/>
      <w:pPr>
        <w:tabs>
          <w:tab w:val="left" w:pos="1080"/>
        </w:tabs>
        <w:ind w:left="108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7F6E2AF"/>
    <w:multiLevelType w:val="multilevel"/>
    <w:tmpl w:val="77F6E2AF"/>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16cid:durableId="1179807665">
    <w:abstractNumId w:val="14"/>
  </w:num>
  <w:num w:numId="2" w16cid:durableId="1171605868">
    <w:abstractNumId w:val="4"/>
  </w:num>
  <w:num w:numId="3" w16cid:durableId="1125079171">
    <w:abstractNumId w:val="18"/>
  </w:num>
  <w:num w:numId="4" w16cid:durableId="1505120652">
    <w:abstractNumId w:val="0"/>
  </w:num>
  <w:num w:numId="5" w16cid:durableId="1285233717">
    <w:abstractNumId w:val="11"/>
  </w:num>
  <w:num w:numId="6" w16cid:durableId="2042243748">
    <w:abstractNumId w:val="17"/>
  </w:num>
  <w:num w:numId="7" w16cid:durableId="971252520">
    <w:abstractNumId w:val="2"/>
  </w:num>
  <w:num w:numId="8" w16cid:durableId="297955217">
    <w:abstractNumId w:val="1"/>
  </w:num>
  <w:num w:numId="9" w16cid:durableId="1378046037">
    <w:abstractNumId w:val="3"/>
  </w:num>
  <w:num w:numId="10" w16cid:durableId="1629315355">
    <w:abstractNumId w:val="10"/>
  </w:num>
  <w:num w:numId="11" w16cid:durableId="401224700">
    <w:abstractNumId w:val="15"/>
  </w:num>
  <w:num w:numId="12" w16cid:durableId="347102326">
    <w:abstractNumId w:val="12"/>
  </w:num>
  <w:num w:numId="13" w16cid:durableId="1812746078">
    <w:abstractNumId w:val="8"/>
  </w:num>
  <w:num w:numId="14" w16cid:durableId="2043358917">
    <w:abstractNumId w:val="13"/>
  </w:num>
  <w:num w:numId="15" w16cid:durableId="2013800561">
    <w:abstractNumId w:val="5"/>
  </w:num>
  <w:num w:numId="16" w16cid:durableId="1982150624">
    <w:abstractNumId w:val="7"/>
  </w:num>
  <w:num w:numId="17" w16cid:durableId="964888691">
    <w:abstractNumId w:val="9"/>
  </w:num>
  <w:num w:numId="18" w16cid:durableId="1105997864">
    <w:abstractNumId w:val="16"/>
  </w:num>
  <w:num w:numId="19" w16cid:durableId="1989824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kMDA4ZDBmYTU2YjJiNmUwZmEyNDMyMmI3ZDMyZjYifQ=="/>
  </w:docVars>
  <w:rsids>
    <w:rsidRoot w:val="00172A27"/>
    <w:rsid w:val="85FB38E2"/>
    <w:rsid w:val="8EFF0912"/>
    <w:rsid w:val="8FA6D166"/>
    <w:rsid w:val="9FEE985F"/>
    <w:rsid w:val="A775993D"/>
    <w:rsid w:val="A7FD8278"/>
    <w:rsid w:val="ABF51D54"/>
    <w:rsid w:val="AD753426"/>
    <w:rsid w:val="AF5F9B11"/>
    <w:rsid w:val="AFF580D7"/>
    <w:rsid w:val="B3FFB5F7"/>
    <w:rsid w:val="B97FFE70"/>
    <w:rsid w:val="B9FFC5DB"/>
    <w:rsid w:val="BD3FDA19"/>
    <w:rsid w:val="C2650AF9"/>
    <w:rsid w:val="CBBD2F5A"/>
    <w:rsid w:val="D7C773ED"/>
    <w:rsid w:val="DC5F33D0"/>
    <w:rsid w:val="DF570705"/>
    <w:rsid w:val="DF7FBE26"/>
    <w:rsid w:val="E16DF20A"/>
    <w:rsid w:val="E6CFBCCA"/>
    <w:rsid w:val="E77ACC6F"/>
    <w:rsid w:val="E7DA7B06"/>
    <w:rsid w:val="EEEE19B0"/>
    <w:rsid w:val="EEF963D7"/>
    <w:rsid w:val="EF7B5392"/>
    <w:rsid w:val="EFDF1B1F"/>
    <w:rsid w:val="EFEF5E12"/>
    <w:rsid w:val="F55D7053"/>
    <w:rsid w:val="F5D921DE"/>
    <w:rsid w:val="F5F1203E"/>
    <w:rsid w:val="F7394FFD"/>
    <w:rsid w:val="FCF670E8"/>
    <w:rsid w:val="FD5B07FF"/>
    <w:rsid w:val="FD7CB99D"/>
    <w:rsid w:val="FD9D0238"/>
    <w:rsid w:val="FDEF4C90"/>
    <w:rsid w:val="FDFF741E"/>
    <w:rsid w:val="FE7E42E0"/>
    <w:rsid w:val="FE7F2EE9"/>
    <w:rsid w:val="FEDBC0D5"/>
    <w:rsid w:val="FEEF11C0"/>
    <w:rsid w:val="FF73A1E1"/>
    <w:rsid w:val="FF772CD7"/>
    <w:rsid w:val="FF7BE722"/>
    <w:rsid w:val="FF7CCF22"/>
    <w:rsid w:val="FF7F975B"/>
    <w:rsid w:val="FF9F8D59"/>
    <w:rsid w:val="FFBA893C"/>
    <w:rsid w:val="FFBFC255"/>
    <w:rsid w:val="FFC6D5F1"/>
    <w:rsid w:val="FFDAC310"/>
    <w:rsid w:val="FFDEBD76"/>
    <w:rsid w:val="FFEB11A6"/>
    <w:rsid w:val="FFFA0636"/>
    <w:rsid w:val="FFFC0D10"/>
    <w:rsid w:val="000001DF"/>
    <w:rsid w:val="0000060F"/>
    <w:rsid w:val="000022F1"/>
    <w:rsid w:val="00003CDC"/>
    <w:rsid w:val="00003FEF"/>
    <w:rsid w:val="00004430"/>
    <w:rsid w:val="00005461"/>
    <w:rsid w:val="00005F40"/>
    <w:rsid w:val="00007388"/>
    <w:rsid w:val="00007421"/>
    <w:rsid w:val="00011C94"/>
    <w:rsid w:val="00011FA0"/>
    <w:rsid w:val="000121C1"/>
    <w:rsid w:val="00013238"/>
    <w:rsid w:val="000135E0"/>
    <w:rsid w:val="000148BE"/>
    <w:rsid w:val="00015BE0"/>
    <w:rsid w:val="000168D0"/>
    <w:rsid w:val="00016D4F"/>
    <w:rsid w:val="00017E7C"/>
    <w:rsid w:val="0002022D"/>
    <w:rsid w:val="00021A45"/>
    <w:rsid w:val="00022237"/>
    <w:rsid w:val="000226F2"/>
    <w:rsid w:val="000270A5"/>
    <w:rsid w:val="0003293E"/>
    <w:rsid w:val="00032A62"/>
    <w:rsid w:val="000333FC"/>
    <w:rsid w:val="00033B8C"/>
    <w:rsid w:val="0004260C"/>
    <w:rsid w:val="000429A9"/>
    <w:rsid w:val="00044325"/>
    <w:rsid w:val="0005434D"/>
    <w:rsid w:val="00055E50"/>
    <w:rsid w:val="00056547"/>
    <w:rsid w:val="00057786"/>
    <w:rsid w:val="00060487"/>
    <w:rsid w:val="000618A1"/>
    <w:rsid w:val="00063957"/>
    <w:rsid w:val="00067410"/>
    <w:rsid w:val="0007047F"/>
    <w:rsid w:val="000706DF"/>
    <w:rsid w:val="0007101E"/>
    <w:rsid w:val="00071C07"/>
    <w:rsid w:val="00074F5B"/>
    <w:rsid w:val="00077B7A"/>
    <w:rsid w:val="00077BAB"/>
    <w:rsid w:val="00084EA9"/>
    <w:rsid w:val="00086564"/>
    <w:rsid w:val="0008697F"/>
    <w:rsid w:val="00087A18"/>
    <w:rsid w:val="000912A9"/>
    <w:rsid w:val="0009297D"/>
    <w:rsid w:val="000936B5"/>
    <w:rsid w:val="00094B30"/>
    <w:rsid w:val="00095062"/>
    <w:rsid w:val="00095763"/>
    <w:rsid w:val="00096D45"/>
    <w:rsid w:val="000972D6"/>
    <w:rsid w:val="000976AF"/>
    <w:rsid w:val="000A4BAD"/>
    <w:rsid w:val="000A6B02"/>
    <w:rsid w:val="000A765F"/>
    <w:rsid w:val="000A7B10"/>
    <w:rsid w:val="000B0147"/>
    <w:rsid w:val="000B17E2"/>
    <w:rsid w:val="000B226C"/>
    <w:rsid w:val="000B2990"/>
    <w:rsid w:val="000B481D"/>
    <w:rsid w:val="000B4B99"/>
    <w:rsid w:val="000B5688"/>
    <w:rsid w:val="000B7211"/>
    <w:rsid w:val="000B7FB3"/>
    <w:rsid w:val="000C0105"/>
    <w:rsid w:val="000C12FA"/>
    <w:rsid w:val="000C2FD4"/>
    <w:rsid w:val="000C3463"/>
    <w:rsid w:val="000C5DA3"/>
    <w:rsid w:val="000D090A"/>
    <w:rsid w:val="000D34E0"/>
    <w:rsid w:val="000D4147"/>
    <w:rsid w:val="000D4855"/>
    <w:rsid w:val="000E01EC"/>
    <w:rsid w:val="000E0F58"/>
    <w:rsid w:val="000E1C16"/>
    <w:rsid w:val="000E23A3"/>
    <w:rsid w:val="000E2E9F"/>
    <w:rsid w:val="000E4DC7"/>
    <w:rsid w:val="000E6857"/>
    <w:rsid w:val="000E729F"/>
    <w:rsid w:val="000F0728"/>
    <w:rsid w:val="000F0EDF"/>
    <w:rsid w:val="000F3DE8"/>
    <w:rsid w:val="000F4AA9"/>
    <w:rsid w:val="000F7BE3"/>
    <w:rsid w:val="00100F21"/>
    <w:rsid w:val="00102757"/>
    <w:rsid w:val="001031BE"/>
    <w:rsid w:val="00105286"/>
    <w:rsid w:val="00105B70"/>
    <w:rsid w:val="00105CE6"/>
    <w:rsid w:val="00106765"/>
    <w:rsid w:val="001068F2"/>
    <w:rsid w:val="00106D60"/>
    <w:rsid w:val="001078E0"/>
    <w:rsid w:val="0011032E"/>
    <w:rsid w:val="001104FD"/>
    <w:rsid w:val="001107B6"/>
    <w:rsid w:val="00111582"/>
    <w:rsid w:val="00111A7F"/>
    <w:rsid w:val="001120BD"/>
    <w:rsid w:val="00113E1B"/>
    <w:rsid w:val="0011448F"/>
    <w:rsid w:val="00114695"/>
    <w:rsid w:val="001146AF"/>
    <w:rsid w:val="00115AA1"/>
    <w:rsid w:val="00115DDB"/>
    <w:rsid w:val="00116F5F"/>
    <w:rsid w:val="0012054B"/>
    <w:rsid w:val="00130DA1"/>
    <w:rsid w:val="00131CD1"/>
    <w:rsid w:val="00134C86"/>
    <w:rsid w:val="001462D2"/>
    <w:rsid w:val="00146ED0"/>
    <w:rsid w:val="00150C15"/>
    <w:rsid w:val="00153405"/>
    <w:rsid w:val="001534C7"/>
    <w:rsid w:val="00153C4F"/>
    <w:rsid w:val="001546F1"/>
    <w:rsid w:val="0015549D"/>
    <w:rsid w:val="001560C5"/>
    <w:rsid w:val="001567EA"/>
    <w:rsid w:val="00156BF0"/>
    <w:rsid w:val="00156EF2"/>
    <w:rsid w:val="00157AEA"/>
    <w:rsid w:val="00157C51"/>
    <w:rsid w:val="00163060"/>
    <w:rsid w:val="001639ED"/>
    <w:rsid w:val="001645FE"/>
    <w:rsid w:val="00166B81"/>
    <w:rsid w:val="001677FC"/>
    <w:rsid w:val="00170FFF"/>
    <w:rsid w:val="00171B84"/>
    <w:rsid w:val="00171C07"/>
    <w:rsid w:val="00172259"/>
    <w:rsid w:val="00172A27"/>
    <w:rsid w:val="00172DDD"/>
    <w:rsid w:val="00175573"/>
    <w:rsid w:val="00175C37"/>
    <w:rsid w:val="00175E9A"/>
    <w:rsid w:val="00177183"/>
    <w:rsid w:val="00182798"/>
    <w:rsid w:val="0018342E"/>
    <w:rsid w:val="00183799"/>
    <w:rsid w:val="00184EB6"/>
    <w:rsid w:val="0018773C"/>
    <w:rsid w:val="0019028B"/>
    <w:rsid w:val="00190AB5"/>
    <w:rsid w:val="00196CC4"/>
    <w:rsid w:val="001976ED"/>
    <w:rsid w:val="0019779D"/>
    <w:rsid w:val="001A196C"/>
    <w:rsid w:val="001A25FF"/>
    <w:rsid w:val="001A2B17"/>
    <w:rsid w:val="001A4B28"/>
    <w:rsid w:val="001A56CB"/>
    <w:rsid w:val="001A5E8A"/>
    <w:rsid w:val="001A6D75"/>
    <w:rsid w:val="001B4D5F"/>
    <w:rsid w:val="001B4DF5"/>
    <w:rsid w:val="001B5599"/>
    <w:rsid w:val="001B7352"/>
    <w:rsid w:val="001C1647"/>
    <w:rsid w:val="001C16DC"/>
    <w:rsid w:val="001C19D2"/>
    <w:rsid w:val="001C23ED"/>
    <w:rsid w:val="001C2520"/>
    <w:rsid w:val="001C27AE"/>
    <w:rsid w:val="001C2948"/>
    <w:rsid w:val="001C34D9"/>
    <w:rsid w:val="001C4843"/>
    <w:rsid w:val="001C51A6"/>
    <w:rsid w:val="001C5671"/>
    <w:rsid w:val="001C5CFB"/>
    <w:rsid w:val="001D21C1"/>
    <w:rsid w:val="001D247A"/>
    <w:rsid w:val="001D4EEB"/>
    <w:rsid w:val="001D7ACB"/>
    <w:rsid w:val="001D7DEA"/>
    <w:rsid w:val="001E0706"/>
    <w:rsid w:val="001E1AF5"/>
    <w:rsid w:val="001E1C36"/>
    <w:rsid w:val="001E1DF8"/>
    <w:rsid w:val="001E3867"/>
    <w:rsid w:val="001E3A48"/>
    <w:rsid w:val="001E3C41"/>
    <w:rsid w:val="001E3CB2"/>
    <w:rsid w:val="001E4FB6"/>
    <w:rsid w:val="001E5213"/>
    <w:rsid w:val="001E6A06"/>
    <w:rsid w:val="001F0925"/>
    <w:rsid w:val="001F0F5F"/>
    <w:rsid w:val="001F182C"/>
    <w:rsid w:val="001F5236"/>
    <w:rsid w:val="001F5826"/>
    <w:rsid w:val="001F6CCB"/>
    <w:rsid w:val="0020153A"/>
    <w:rsid w:val="00201E86"/>
    <w:rsid w:val="002020AC"/>
    <w:rsid w:val="00202B5C"/>
    <w:rsid w:val="00203AD1"/>
    <w:rsid w:val="00203CCA"/>
    <w:rsid w:val="00203D7A"/>
    <w:rsid w:val="00203F1C"/>
    <w:rsid w:val="0020400E"/>
    <w:rsid w:val="00204207"/>
    <w:rsid w:val="00206E81"/>
    <w:rsid w:val="00207053"/>
    <w:rsid w:val="00211261"/>
    <w:rsid w:val="00211DDE"/>
    <w:rsid w:val="00212287"/>
    <w:rsid w:val="00212F24"/>
    <w:rsid w:val="0021400E"/>
    <w:rsid w:val="00214B2E"/>
    <w:rsid w:val="0021548D"/>
    <w:rsid w:val="00215795"/>
    <w:rsid w:val="00216EAA"/>
    <w:rsid w:val="0022006A"/>
    <w:rsid w:val="002210AF"/>
    <w:rsid w:val="002215A2"/>
    <w:rsid w:val="00222A44"/>
    <w:rsid w:val="00222E0C"/>
    <w:rsid w:val="002243F4"/>
    <w:rsid w:val="00224E5B"/>
    <w:rsid w:val="00226433"/>
    <w:rsid w:val="002266B5"/>
    <w:rsid w:val="00230718"/>
    <w:rsid w:val="00232F72"/>
    <w:rsid w:val="00233490"/>
    <w:rsid w:val="00233885"/>
    <w:rsid w:val="00234D54"/>
    <w:rsid w:val="002354CF"/>
    <w:rsid w:val="00235A9C"/>
    <w:rsid w:val="002370A6"/>
    <w:rsid w:val="0023713A"/>
    <w:rsid w:val="00241005"/>
    <w:rsid w:val="002434D7"/>
    <w:rsid w:val="00244023"/>
    <w:rsid w:val="00244427"/>
    <w:rsid w:val="00246A5D"/>
    <w:rsid w:val="0024703D"/>
    <w:rsid w:val="00250425"/>
    <w:rsid w:val="00250A79"/>
    <w:rsid w:val="00253929"/>
    <w:rsid w:val="00254283"/>
    <w:rsid w:val="00254C92"/>
    <w:rsid w:val="00254EE8"/>
    <w:rsid w:val="0025572E"/>
    <w:rsid w:val="00255BC7"/>
    <w:rsid w:val="00255CE8"/>
    <w:rsid w:val="002616ED"/>
    <w:rsid w:val="00261CD3"/>
    <w:rsid w:val="00263EF6"/>
    <w:rsid w:val="00265FBE"/>
    <w:rsid w:val="002674DA"/>
    <w:rsid w:val="002677B1"/>
    <w:rsid w:val="00270464"/>
    <w:rsid w:val="002706A9"/>
    <w:rsid w:val="00271035"/>
    <w:rsid w:val="00273283"/>
    <w:rsid w:val="00275755"/>
    <w:rsid w:val="00276695"/>
    <w:rsid w:val="00276C8E"/>
    <w:rsid w:val="00277F0A"/>
    <w:rsid w:val="00277FBB"/>
    <w:rsid w:val="002803EA"/>
    <w:rsid w:val="00281295"/>
    <w:rsid w:val="002816A1"/>
    <w:rsid w:val="00282F6D"/>
    <w:rsid w:val="002835E6"/>
    <w:rsid w:val="002837AC"/>
    <w:rsid w:val="00284308"/>
    <w:rsid w:val="00284B5A"/>
    <w:rsid w:val="00284BED"/>
    <w:rsid w:val="00287A09"/>
    <w:rsid w:val="00292550"/>
    <w:rsid w:val="00292D8E"/>
    <w:rsid w:val="00294487"/>
    <w:rsid w:val="00294CC2"/>
    <w:rsid w:val="00294DF9"/>
    <w:rsid w:val="002959F5"/>
    <w:rsid w:val="00296E19"/>
    <w:rsid w:val="002A021E"/>
    <w:rsid w:val="002A12F3"/>
    <w:rsid w:val="002A17BC"/>
    <w:rsid w:val="002A18EE"/>
    <w:rsid w:val="002A267F"/>
    <w:rsid w:val="002A28C1"/>
    <w:rsid w:val="002A2EF5"/>
    <w:rsid w:val="002A4C5A"/>
    <w:rsid w:val="002A5063"/>
    <w:rsid w:val="002A6112"/>
    <w:rsid w:val="002A7879"/>
    <w:rsid w:val="002B01D7"/>
    <w:rsid w:val="002B0AD8"/>
    <w:rsid w:val="002B1044"/>
    <w:rsid w:val="002B12AB"/>
    <w:rsid w:val="002B2058"/>
    <w:rsid w:val="002B31C0"/>
    <w:rsid w:val="002B37C6"/>
    <w:rsid w:val="002B535C"/>
    <w:rsid w:val="002B681D"/>
    <w:rsid w:val="002B754F"/>
    <w:rsid w:val="002C0092"/>
    <w:rsid w:val="002C1534"/>
    <w:rsid w:val="002C1609"/>
    <w:rsid w:val="002C35A5"/>
    <w:rsid w:val="002C5173"/>
    <w:rsid w:val="002C5706"/>
    <w:rsid w:val="002C671C"/>
    <w:rsid w:val="002D058D"/>
    <w:rsid w:val="002D20CB"/>
    <w:rsid w:val="002D41BE"/>
    <w:rsid w:val="002D5709"/>
    <w:rsid w:val="002D784A"/>
    <w:rsid w:val="002E0BFA"/>
    <w:rsid w:val="002E1109"/>
    <w:rsid w:val="002E1EF1"/>
    <w:rsid w:val="002E2F09"/>
    <w:rsid w:val="002E4794"/>
    <w:rsid w:val="002E5026"/>
    <w:rsid w:val="002E6C7F"/>
    <w:rsid w:val="002E6F43"/>
    <w:rsid w:val="002F3EE2"/>
    <w:rsid w:val="002F439D"/>
    <w:rsid w:val="002F507F"/>
    <w:rsid w:val="002F62D1"/>
    <w:rsid w:val="002F68B7"/>
    <w:rsid w:val="002F6DFE"/>
    <w:rsid w:val="00303473"/>
    <w:rsid w:val="00303EBB"/>
    <w:rsid w:val="00304383"/>
    <w:rsid w:val="00304CF3"/>
    <w:rsid w:val="0030715F"/>
    <w:rsid w:val="00307660"/>
    <w:rsid w:val="00311C87"/>
    <w:rsid w:val="003121B3"/>
    <w:rsid w:val="00312E52"/>
    <w:rsid w:val="003130C1"/>
    <w:rsid w:val="00314618"/>
    <w:rsid w:val="00315124"/>
    <w:rsid w:val="003165B5"/>
    <w:rsid w:val="0031687E"/>
    <w:rsid w:val="00317010"/>
    <w:rsid w:val="00317E5D"/>
    <w:rsid w:val="0032011A"/>
    <w:rsid w:val="0032101E"/>
    <w:rsid w:val="003219B0"/>
    <w:rsid w:val="003231D0"/>
    <w:rsid w:val="00324A02"/>
    <w:rsid w:val="00324A42"/>
    <w:rsid w:val="00326808"/>
    <w:rsid w:val="003277C7"/>
    <w:rsid w:val="00327B6F"/>
    <w:rsid w:val="0033193A"/>
    <w:rsid w:val="00331C10"/>
    <w:rsid w:val="00334E8E"/>
    <w:rsid w:val="00334FF0"/>
    <w:rsid w:val="003376C4"/>
    <w:rsid w:val="00337A3B"/>
    <w:rsid w:val="00341B67"/>
    <w:rsid w:val="00342B9D"/>
    <w:rsid w:val="00343E4B"/>
    <w:rsid w:val="0034426D"/>
    <w:rsid w:val="00344733"/>
    <w:rsid w:val="00345CEB"/>
    <w:rsid w:val="0035115D"/>
    <w:rsid w:val="00351605"/>
    <w:rsid w:val="0035238D"/>
    <w:rsid w:val="00352A85"/>
    <w:rsid w:val="00353394"/>
    <w:rsid w:val="00354836"/>
    <w:rsid w:val="0035581C"/>
    <w:rsid w:val="003572B6"/>
    <w:rsid w:val="00357C0E"/>
    <w:rsid w:val="00360A11"/>
    <w:rsid w:val="00361E90"/>
    <w:rsid w:val="00362753"/>
    <w:rsid w:val="00366955"/>
    <w:rsid w:val="00370C00"/>
    <w:rsid w:val="003720B4"/>
    <w:rsid w:val="0037212D"/>
    <w:rsid w:val="0037301D"/>
    <w:rsid w:val="003742F5"/>
    <w:rsid w:val="003752C9"/>
    <w:rsid w:val="003753ED"/>
    <w:rsid w:val="003758F2"/>
    <w:rsid w:val="0037694D"/>
    <w:rsid w:val="0037708D"/>
    <w:rsid w:val="00380F81"/>
    <w:rsid w:val="00382618"/>
    <w:rsid w:val="00382C4B"/>
    <w:rsid w:val="00386486"/>
    <w:rsid w:val="00386D3F"/>
    <w:rsid w:val="003920BB"/>
    <w:rsid w:val="003976FB"/>
    <w:rsid w:val="003A0315"/>
    <w:rsid w:val="003A0B98"/>
    <w:rsid w:val="003A114F"/>
    <w:rsid w:val="003A1405"/>
    <w:rsid w:val="003A204B"/>
    <w:rsid w:val="003A2084"/>
    <w:rsid w:val="003A22A4"/>
    <w:rsid w:val="003A2C5F"/>
    <w:rsid w:val="003A3E57"/>
    <w:rsid w:val="003A4533"/>
    <w:rsid w:val="003A5EE9"/>
    <w:rsid w:val="003A60C1"/>
    <w:rsid w:val="003A7823"/>
    <w:rsid w:val="003A788A"/>
    <w:rsid w:val="003B2A41"/>
    <w:rsid w:val="003B6216"/>
    <w:rsid w:val="003B718E"/>
    <w:rsid w:val="003B75BE"/>
    <w:rsid w:val="003B7C84"/>
    <w:rsid w:val="003C0696"/>
    <w:rsid w:val="003C1377"/>
    <w:rsid w:val="003C1AD4"/>
    <w:rsid w:val="003C2520"/>
    <w:rsid w:val="003C345D"/>
    <w:rsid w:val="003C5103"/>
    <w:rsid w:val="003C657C"/>
    <w:rsid w:val="003C6603"/>
    <w:rsid w:val="003D03A9"/>
    <w:rsid w:val="003D058B"/>
    <w:rsid w:val="003D0C36"/>
    <w:rsid w:val="003D2232"/>
    <w:rsid w:val="003D47F8"/>
    <w:rsid w:val="003D5111"/>
    <w:rsid w:val="003D6A83"/>
    <w:rsid w:val="003E1445"/>
    <w:rsid w:val="003E3565"/>
    <w:rsid w:val="003E35A0"/>
    <w:rsid w:val="003E3A51"/>
    <w:rsid w:val="003E6278"/>
    <w:rsid w:val="003F002E"/>
    <w:rsid w:val="003F30E2"/>
    <w:rsid w:val="003F3B01"/>
    <w:rsid w:val="003F3F1C"/>
    <w:rsid w:val="003F3FB0"/>
    <w:rsid w:val="003F5195"/>
    <w:rsid w:val="003F56F4"/>
    <w:rsid w:val="003F5B0F"/>
    <w:rsid w:val="00402D3B"/>
    <w:rsid w:val="0040359E"/>
    <w:rsid w:val="004036E6"/>
    <w:rsid w:val="00403B98"/>
    <w:rsid w:val="00406AB8"/>
    <w:rsid w:val="00406C2B"/>
    <w:rsid w:val="0041097A"/>
    <w:rsid w:val="0041219B"/>
    <w:rsid w:val="0041233C"/>
    <w:rsid w:val="0041509A"/>
    <w:rsid w:val="00416328"/>
    <w:rsid w:val="00416501"/>
    <w:rsid w:val="00416C56"/>
    <w:rsid w:val="00421D4C"/>
    <w:rsid w:val="004251C1"/>
    <w:rsid w:val="00425371"/>
    <w:rsid w:val="004260F7"/>
    <w:rsid w:val="00426EEA"/>
    <w:rsid w:val="00427C65"/>
    <w:rsid w:val="00427D25"/>
    <w:rsid w:val="0043063D"/>
    <w:rsid w:val="00431375"/>
    <w:rsid w:val="00434222"/>
    <w:rsid w:val="00434B77"/>
    <w:rsid w:val="004419E5"/>
    <w:rsid w:val="0044243E"/>
    <w:rsid w:val="0044275B"/>
    <w:rsid w:val="00443767"/>
    <w:rsid w:val="00444151"/>
    <w:rsid w:val="004449DE"/>
    <w:rsid w:val="00446EAA"/>
    <w:rsid w:val="00447949"/>
    <w:rsid w:val="00450D38"/>
    <w:rsid w:val="00451F48"/>
    <w:rsid w:val="00453356"/>
    <w:rsid w:val="004547A6"/>
    <w:rsid w:val="004547D8"/>
    <w:rsid w:val="00455AFE"/>
    <w:rsid w:val="00456B7A"/>
    <w:rsid w:val="00456E13"/>
    <w:rsid w:val="00460A73"/>
    <w:rsid w:val="00460B5E"/>
    <w:rsid w:val="004610A8"/>
    <w:rsid w:val="00461753"/>
    <w:rsid w:val="0046182F"/>
    <w:rsid w:val="00464D88"/>
    <w:rsid w:val="00466829"/>
    <w:rsid w:val="00466A2C"/>
    <w:rsid w:val="00473BBC"/>
    <w:rsid w:val="00474328"/>
    <w:rsid w:val="00475422"/>
    <w:rsid w:val="00476A15"/>
    <w:rsid w:val="004813F1"/>
    <w:rsid w:val="00483071"/>
    <w:rsid w:val="00483629"/>
    <w:rsid w:val="00484030"/>
    <w:rsid w:val="00490852"/>
    <w:rsid w:val="004911BE"/>
    <w:rsid w:val="00492DE9"/>
    <w:rsid w:val="00494F62"/>
    <w:rsid w:val="00497B54"/>
    <w:rsid w:val="004A0580"/>
    <w:rsid w:val="004A0AEC"/>
    <w:rsid w:val="004A0EBB"/>
    <w:rsid w:val="004A1576"/>
    <w:rsid w:val="004A15A9"/>
    <w:rsid w:val="004A29C0"/>
    <w:rsid w:val="004A346B"/>
    <w:rsid w:val="004A4A36"/>
    <w:rsid w:val="004A526E"/>
    <w:rsid w:val="004A530A"/>
    <w:rsid w:val="004A573E"/>
    <w:rsid w:val="004A5E50"/>
    <w:rsid w:val="004A6C37"/>
    <w:rsid w:val="004A6E94"/>
    <w:rsid w:val="004A7A64"/>
    <w:rsid w:val="004B0499"/>
    <w:rsid w:val="004B1121"/>
    <w:rsid w:val="004B2B1B"/>
    <w:rsid w:val="004B4040"/>
    <w:rsid w:val="004B4855"/>
    <w:rsid w:val="004B5D33"/>
    <w:rsid w:val="004B7CFA"/>
    <w:rsid w:val="004C1AE1"/>
    <w:rsid w:val="004C1C9A"/>
    <w:rsid w:val="004C207B"/>
    <w:rsid w:val="004C2509"/>
    <w:rsid w:val="004C2578"/>
    <w:rsid w:val="004C29DB"/>
    <w:rsid w:val="004C2EA4"/>
    <w:rsid w:val="004C440D"/>
    <w:rsid w:val="004C72D8"/>
    <w:rsid w:val="004C77C2"/>
    <w:rsid w:val="004D2D5F"/>
    <w:rsid w:val="004D2F4D"/>
    <w:rsid w:val="004D39C0"/>
    <w:rsid w:val="004D4806"/>
    <w:rsid w:val="004D5A62"/>
    <w:rsid w:val="004E2102"/>
    <w:rsid w:val="004E39CB"/>
    <w:rsid w:val="004E3C3E"/>
    <w:rsid w:val="004E402F"/>
    <w:rsid w:val="004E4EA9"/>
    <w:rsid w:val="004E5BAA"/>
    <w:rsid w:val="004E7988"/>
    <w:rsid w:val="004E7AEF"/>
    <w:rsid w:val="004E7AFB"/>
    <w:rsid w:val="004F04C0"/>
    <w:rsid w:val="004F05EF"/>
    <w:rsid w:val="004F094B"/>
    <w:rsid w:val="004F0C12"/>
    <w:rsid w:val="004F1FF4"/>
    <w:rsid w:val="004F512C"/>
    <w:rsid w:val="004F5815"/>
    <w:rsid w:val="004F5D64"/>
    <w:rsid w:val="004F5DA3"/>
    <w:rsid w:val="004F75CC"/>
    <w:rsid w:val="005012AE"/>
    <w:rsid w:val="00501D53"/>
    <w:rsid w:val="0050227F"/>
    <w:rsid w:val="0050267C"/>
    <w:rsid w:val="0050634A"/>
    <w:rsid w:val="00506615"/>
    <w:rsid w:val="00506831"/>
    <w:rsid w:val="00506A80"/>
    <w:rsid w:val="00507BCA"/>
    <w:rsid w:val="0051082D"/>
    <w:rsid w:val="005118C7"/>
    <w:rsid w:val="005121F9"/>
    <w:rsid w:val="005123D6"/>
    <w:rsid w:val="00514668"/>
    <w:rsid w:val="00515CDE"/>
    <w:rsid w:val="005160D6"/>
    <w:rsid w:val="00516425"/>
    <w:rsid w:val="0052379E"/>
    <w:rsid w:val="0052398A"/>
    <w:rsid w:val="005246FC"/>
    <w:rsid w:val="00525BBE"/>
    <w:rsid w:val="005273D9"/>
    <w:rsid w:val="005325CF"/>
    <w:rsid w:val="0053261E"/>
    <w:rsid w:val="00534812"/>
    <w:rsid w:val="005371D8"/>
    <w:rsid w:val="00537924"/>
    <w:rsid w:val="00537C96"/>
    <w:rsid w:val="00537CCA"/>
    <w:rsid w:val="00540785"/>
    <w:rsid w:val="00540F12"/>
    <w:rsid w:val="005411DD"/>
    <w:rsid w:val="005435FB"/>
    <w:rsid w:val="0054451F"/>
    <w:rsid w:val="0054651C"/>
    <w:rsid w:val="005471D5"/>
    <w:rsid w:val="005514CF"/>
    <w:rsid w:val="0055183E"/>
    <w:rsid w:val="00553473"/>
    <w:rsid w:val="00553A07"/>
    <w:rsid w:val="00553F61"/>
    <w:rsid w:val="0055428E"/>
    <w:rsid w:val="00557CF0"/>
    <w:rsid w:val="00557E78"/>
    <w:rsid w:val="00561BBD"/>
    <w:rsid w:val="00562C31"/>
    <w:rsid w:val="00562F72"/>
    <w:rsid w:val="00563154"/>
    <w:rsid w:val="00563BA3"/>
    <w:rsid w:val="00564F86"/>
    <w:rsid w:val="00565DB5"/>
    <w:rsid w:val="00566687"/>
    <w:rsid w:val="00567314"/>
    <w:rsid w:val="00567802"/>
    <w:rsid w:val="00567BB2"/>
    <w:rsid w:val="00571041"/>
    <w:rsid w:val="00572479"/>
    <w:rsid w:val="00572863"/>
    <w:rsid w:val="00573616"/>
    <w:rsid w:val="0057363E"/>
    <w:rsid w:val="0057401C"/>
    <w:rsid w:val="0057488B"/>
    <w:rsid w:val="00575F75"/>
    <w:rsid w:val="005767F0"/>
    <w:rsid w:val="00576C61"/>
    <w:rsid w:val="005800A9"/>
    <w:rsid w:val="00580469"/>
    <w:rsid w:val="005857D3"/>
    <w:rsid w:val="00587169"/>
    <w:rsid w:val="00590110"/>
    <w:rsid w:val="005902F1"/>
    <w:rsid w:val="0059167D"/>
    <w:rsid w:val="0059259C"/>
    <w:rsid w:val="005925E0"/>
    <w:rsid w:val="005935EA"/>
    <w:rsid w:val="00593A94"/>
    <w:rsid w:val="00594DF3"/>
    <w:rsid w:val="00595BBE"/>
    <w:rsid w:val="00595BFC"/>
    <w:rsid w:val="005A2BCC"/>
    <w:rsid w:val="005A3A26"/>
    <w:rsid w:val="005A492B"/>
    <w:rsid w:val="005A51DC"/>
    <w:rsid w:val="005A5E71"/>
    <w:rsid w:val="005A6128"/>
    <w:rsid w:val="005A69E4"/>
    <w:rsid w:val="005A720C"/>
    <w:rsid w:val="005B002C"/>
    <w:rsid w:val="005B2DB2"/>
    <w:rsid w:val="005B3384"/>
    <w:rsid w:val="005B5053"/>
    <w:rsid w:val="005C1E78"/>
    <w:rsid w:val="005C20C8"/>
    <w:rsid w:val="005C2F1B"/>
    <w:rsid w:val="005C4637"/>
    <w:rsid w:val="005C59C8"/>
    <w:rsid w:val="005C62E9"/>
    <w:rsid w:val="005C6B5F"/>
    <w:rsid w:val="005C7088"/>
    <w:rsid w:val="005D01C5"/>
    <w:rsid w:val="005D04D4"/>
    <w:rsid w:val="005D07C9"/>
    <w:rsid w:val="005D147B"/>
    <w:rsid w:val="005D392F"/>
    <w:rsid w:val="005D4EF2"/>
    <w:rsid w:val="005D649A"/>
    <w:rsid w:val="005D741E"/>
    <w:rsid w:val="005E3CB3"/>
    <w:rsid w:val="005E3E1E"/>
    <w:rsid w:val="005E3FE5"/>
    <w:rsid w:val="005E4BA7"/>
    <w:rsid w:val="005E5328"/>
    <w:rsid w:val="005E6DD5"/>
    <w:rsid w:val="005E7B34"/>
    <w:rsid w:val="005F0AA6"/>
    <w:rsid w:val="005F20DC"/>
    <w:rsid w:val="005F4CD9"/>
    <w:rsid w:val="005F4D3F"/>
    <w:rsid w:val="005F60A3"/>
    <w:rsid w:val="005F658A"/>
    <w:rsid w:val="005F68BB"/>
    <w:rsid w:val="005F7C48"/>
    <w:rsid w:val="00600BEC"/>
    <w:rsid w:val="006027C8"/>
    <w:rsid w:val="006030F6"/>
    <w:rsid w:val="006048AF"/>
    <w:rsid w:val="00606AC7"/>
    <w:rsid w:val="00607280"/>
    <w:rsid w:val="006077C6"/>
    <w:rsid w:val="00607E91"/>
    <w:rsid w:val="00610B35"/>
    <w:rsid w:val="00612204"/>
    <w:rsid w:val="00612A55"/>
    <w:rsid w:val="00613DE6"/>
    <w:rsid w:val="00614856"/>
    <w:rsid w:val="00614913"/>
    <w:rsid w:val="00614EFC"/>
    <w:rsid w:val="006164CB"/>
    <w:rsid w:val="00616B3C"/>
    <w:rsid w:val="006177B4"/>
    <w:rsid w:val="00620B51"/>
    <w:rsid w:val="006236F8"/>
    <w:rsid w:val="00624FB2"/>
    <w:rsid w:val="0062544F"/>
    <w:rsid w:val="0062562A"/>
    <w:rsid w:val="006263C5"/>
    <w:rsid w:val="00627B50"/>
    <w:rsid w:val="00627C3A"/>
    <w:rsid w:val="00627F2F"/>
    <w:rsid w:val="00631FA4"/>
    <w:rsid w:val="006366FE"/>
    <w:rsid w:val="00637911"/>
    <w:rsid w:val="00640744"/>
    <w:rsid w:val="00641859"/>
    <w:rsid w:val="00642BF5"/>
    <w:rsid w:val="006431B9"/>
    <w:rsid w:val="00643ABA"/>
    <w:rsid w:val="006443F1"/>
    <w:rsid w:val="00645041"/>
    <w:rsid w:val="00647398"/>
    <w:rsid w:val="0064774F"/>
    <w:rsid w:val="00650F50"/>
    <w:rsid w:val="0065202C"/>
    <w:rsid w:val="00653423"/>
    <w:rsid w:val="0065413B"/>
    <w:rsid w:val="006541CE"/>
    <w:rsid w:val="00654435"/>
    <w:rsid w:val="00657FD9"/>
    <w:rsid w:val="006607DB"/>
    <w:rsid w:val="00664F3F"/>
    <w:rsid w:val="00665308"/>
    <w:rsid w:val="00665723"/>
    <w:rsid w:val="00665B61"/>
    <w:rsid w:val="00671B5D"/>
    <w:rsid w:val="00671CE1"/>
    <w:rsid w:val="006744CB"/>
    <w:rsid w:val="00676515"/>
    <w:rsid w:val="00677127"/>
    <w:rsid w:val="0068040D"/>
    <w:rsid w:val="006809ED"/>
    <w:rsid w:val="006811B1"/>
    <w:rsid w:val="006813BD"/>
    <w:rsid w:val="0068193B"/>
    <w:rsid w:val="00681F73"/>
    <w:rsid w:val="00682E9E"/>
    <w:rsid w:val="00683707"/>
    <w:rsid w:val="00683BB2"/>
    <w:rsid w:val="006865E0"/>
    <w:rsid w:val="00686869"/>
    <w:rsid w:val="006875DE"/>
    <w:rsid w:val="0069042C"/>
    <w:rsid w:val="00690580"/>
    <w:rsid w:val="00690CEC"/>
    <w:rsid w:val="006918DD"/>
    <w:rsid w:val="0069272D"/>
    <w:rsid w:val="00693C89"/>
    <w:rsid w:val="006940D3"/>
    <w:rsid w:val="00695518"/>
    <w:rsid w:val="00695854"/>
    <w:rsid w:val="00695D02"/>
    <w:rsid w:val="0069738D"/>
    <w:rsid w:val="006973AA"/>
    <w:rsid w:val="006973DB"/>
    <w:rsid w:val="006A0718"/>
    <w:rsid w:val="006A0757"/>
    <w:rsid w:val="006A0973"/>
    <w:rsid w:val="006A1937"/>
    <w:rsid w:val="006A2B79"/>
    <w:rsid w:val="006A2B90"/>
    <w:rsid w:val="006A40D6"/>
    <w:rsid w:val="006A45A9"/>
    <w:rsid w:val="006A6A35"/>
    <w:rsid w:val="006A6A93"/>
    <w:rsid w:val="006A6E86"/>
    <w:rsid w:val="006A787F"/>
    <w:rsid w:val="006B0ED3"/>
    <w:rsid w:val="006B26D7"/>
    <w:rsid w:val="006B27DF"/>
    <w:rsid w:val="006B2E24"/>
    <w:rsid w:val="006B357A"/>
    <w:rsid w:val="006B4B56"/>
    <w:rsid w:val="006B4C74"/>
    <w:rsid w:val="006B6A88"/>
    <w:rsid w:val="006C0083"/>
    <w:rsid w:val="006C00C7"/>
    <w:rsid w:val="006C0F34"/>
    <w:rsid w:val="006C1065"/>
    <w:rsid w:val="006C365B"/>
    <w:rsid w:val="006C4A6B"/>
    <w:rsid w:val="006C655E"/>
    <w:rsid w:val="006C707B"/>
    <w:rsid w:val="006C7F7C"/>
    <w:rsid w:val="006D0ABC"/>
    <w:rsid w:val="006D0E4C"/>
    <w:rsid w:val="006D181C"/>
    <w:rsid w:val="006D2514"/>
    <w:rsid w:val="006D2CE0"/>
    <w:rsid w:val="006D322C"/>
    <w:rsid w:val="006D4001"/>
    <w:rsid w:val="006D65BC"/>
    <w:rsid w:val="006D738B"/>
    <w:rsid w:val="006D7649"/>
    <w:rsid w:val="006D7897"/>
    <w:rsid w:val="006D7BE7"/>
    <w:rsid w:val="006E0942"/>
    <w:rsid w:val="006E12CB"/>
    <w:rsid w:val="006E13DC"/>
    <w:rsid w:val="006E1785"/>
    <w:rsid w:val="006E233E"/>
    <w:rsid w:val="006E2377"/>
    <w:rsid w:val="006E2D01"/>
    <w:rsid w:val="006E3D5A"/>
    <w:rsid w:val="006E5BB2"/>
    <w:rsid w:val="006F2988"/>
    <w:rsid w:val="006F3A92"/>
    <w:rsid w:val="006F5E05"/>
    <w:rsid w:val="00700109"/>
    <w:rsid w:val="0070074D"/>
    <w:rsid w:val="007007C2"/>
    <w:rsid w:val="00700AEA"/>
    <w:rsid w:val="007017D4"/>
    <w:rsid w:val="00701D17"/>
    <w:rsid w:val="0070412D"/>
    <w:rsid w:val="007052BC"/>
    <w:rsid w:val="00705CA6"/>
    <w:rsid w:val="007060E6"/>
    <w:rsid w:val="00706EB1"/>
    <w:rsid w:val="00710EE8"/>
    <w:rsid w:val="00712068"/>
    <w:rsid w:val="00712F20"/>
    <w:rsid w:val="0071692B"/>
    <w:rsid w:val="00721730"/>
    <w:rsid w:val="00722304"/>
    <w:rsid w:val="00722ACD"/>
    <w:rsid w:val="00722BB3"/>
    <w:rsid w:val="00722C36"/>
    <w:rsid w:val="00723CC7"/>
    <w:rsid w:val="00723F7C"/>
    <w:rsid w:val="00725479"/>
    <w:rsid w:val="00726237"/>
    <w:rsid w:val="00726587"/>
    <w:rsid w:val="007266EC"/>
    <w:rsid w:val="00727048"/>
    <w:rsid w:val="00727845"/>
    <w:rsid w:val="00734099"/>
    <w:rsid w:val="007361B4"/>
    <w:rsid w:val="0073732C"/>
    <w:rsid w:val="00740205"/>
    <w:rsid w:val="00740F27"/>
    <w:rsid w:val="007419B6"/>
    <w:rsid w:val="00742340"/>
    <w:rsid w:val="00742879"/>
    <w:rsid w:val="007440A8"/>
    <w:rsid w:val="007446B6"/>
    <w:rsid w:val="007458ED"/>
    <w:rsid w:val="007515DC"/>
    <w:rsid w:val="00752B77"/>
    <w:rsid w:val="007539AE"/>
    <w:rsid w:val="00755872"/>
    <w:rsid w:val="0075726D"/>
    <w:rsid w:val="00760CB5"/>
    <w:rsid w:val="0076111F"/>
    <w:rsid w:val="00761513"/>
    <w:rsid w:val="00762435"/>
    <w:rsid w:val="00763580"/>
    <w:rsid w:val="00764F78"/>
    <w:rsid w:val="00765CDC"/>
    <w:rsid w:val="00766AFF"/>
    <w:rsid w:val="007713DC"/>
    <w:rsid w:val="007725CD"/>
    <w:rsid w:val="007746F9"/>
    <w:rsid w:val="00776629"/>
    <w:rsid w:val="007812A6"/>
    <w:rsid w:val="0078325B"/>
    <w:rsid w:val="00783707"/>
    <w:rsid w:val="00784040"/>
    <w:rsid w:val="00790C99"/>
    <w:rsid w:val="00793737"/>
    <w:rsid w:val="007946B0"/>
    <w:rsid w:val="007952ED"/>
    <w:rsid w:val="007A09AC"/>
    <w:rsid w:val="007A1C35"/>
    <w:rsid w:val="007A3472"/>
    <w:rsid w:val="007A3E51"/>
    <w:rsid w:val="007A4DA8"/>
    <w:rsid w:val="007A6004"/>
    <w:rsid w:val="007A6E57"/>
    <w:rsid w:val="007B0F8F"/>
    <w:rsid w:val="007B383A"/>
    <w:rsid w:val="007B3A19"/>
    <w:rsid w:val="007B3C12"/>
    <w:rsid w:val="007B3C4F"/>
    <w:rsid w:val="007B6325"/>
    <w:rsid w:val="007B7C22"/>
    <w:rsid w:val="007C050A"/>
    <w:rsid w:val="007C057C"/>
    <w:rsid w:val="007C0DEA"/>
    <w:rsid w:val="007C22C0"/>
    <w:rsid w:val="007C2859"/>
    <w:rsid w:val="007C671E"/>
    <w:rsid w:val="007C6947"/>
    <w:rsid w:val="007D3B15"/>
    <w:rsid w:val="007D3DB6"/>
    <w:rsid w:val="007D4A4D"/>
    <w:rsid w:val="007D50E1"/>
    <w:rsid w:val="007D591D"/>
    <w:rsid w:val="007D691D"/>
    <w:rsid w:val="007E0B5C"/>
    <w:rsid w:val="007E164C"/>
    <w:rsid w:val="007E2F9F"/>
    <w:rsid w:val="007E3657"/>
    <w:rsid w:val="007E45D3"/>
    <w:rsid w:val="007E735F"/>
    <w:rsid w:val="007F08CD"/>
    <w:rsid w:val="007F2C7D"/>
    <w:rsid w:val="007F3469"/>
    <w:rsid w:val="007F48D7"/>
    <w:rsid w:val="007F49B3"/>
    <w:rsid w:val="007F5238"/>
    <w:rsid w:val="007F5CC1"/>
    <w:rsid w:val="007F77E3"/>
    <w:rsid w:val="007F7D42"/>
    <w:rsid w:val="008023C4"/>
    <w:rsid w:val="0080402A"/>
    <w:rsid w:val="0080488B"/>
    <w:rsid w:val="00805CA1"/>
    <w:rsid w:val="0080749D"/>
    <w:rsid w:val="00807764"/>
    <w:rsid w:val="00811BD6"/>
    <w:rsid w:val="00811E5C"/>
    <w:rsid w:val="008131BB"/>
    <w:rsid w:val="008171DA"/>
    <w:rsid w:val="00820712"/>
    <w:rsid w:val="00821CF3"/>
    <w:rsid w:val="00823545"/>
    <w:rsid w:val="00823E95"/>
    <w:rsid w:val="0082633E"/>
    <w:rsid w:val="008272A2"/>
    <w:rsid w:val="00827D2B"/>
    <w:rsid w:val="008306FD"/>
    <w:rsid w:val="00832A17"/>
    <w:rsid w:val="0083379D"/>
    <w:rsid w:val="00833F9B"/>
    <w:rsid w:val="00833FA5"/>
    <w:rsid w:val="00834FFE"/>
    <w:rsid w:val="00837581"/>
    <w:rsid w:val="00837809"/>
    <w:rsid w:val="008407BB"/>
    <w:rsid w:val="00840DA9"/>
    <w:rsid w:val="0084102B"/>
    <w:rsid w:val="008410C5"/>
    <w:rsid w:val="00841217"/>
    <w:rsid w:val="00842E10"/>
    <w:rsid w:val="00843F89"/>
    <w:rsid w:val="008441D3"/>
    <w:rsid w:val="0084478D"/>
    <w:rsid w:val="00846E9D"/>
    <w:rsid w:val="0084775A"/>
    <w:rsid w:val="00850245"/>
    <w:rsid w:val="00850BA5"/>
    <w:rsid w:val="0085228C"/>
    <w:rsid w:val="00853EAE"/>
    <w:rsid w:val="00854852"/>
    <w:rsid w:val="00854DF7"/>
    <w:rsid w:val="00856169"/>
    <w:rsid w:val="0085624D"/>
    <w:rsid w:val="00857969"/>
    <w:rsid w:val="00861E74"/>
    <w:rsid w:val="008623D1"/>
    <w:rsid w:val="00866DE8"/>
    <w:rsid w:val="008670A1"/>
    <w:rsid w:val="008679A7"/>
    <w:rsid w:val="00872041"/>
    <w:rsid w:val="00872C7A"/>
    <w:rsid w:val="0087394C"/>
    <w:rsid w:val="00876ED3"/>
    <w:rsid w:val="00883ECA"/>
    <w:rsid w:val="00885191"/>
    <w:rsid w:val="008857BC"/>
    <w:rsid w:val="00885BFF"/>
    <w:rsid w:val="008866F5"/>
    <w:rsid w:val="00887BE6"/>
    <w:rsid w:val="008908CA"/>
    <w:rsid w:val="00891A79"/>
    <w:rsid w:val="00893D6D"/>
    <w:rsid w:val="008962B4"/>
    <w:rsid w:val="00897B33"/>
    <w:rsid w:val="008A0209"/>
    <w:rsid w:val="008A0968"/>
    <w:rsid w:val="008A1CE7"/>
    <w:rsid w:val="008A38FF"/>
    <w:rsid w:val="008A3F6B"/>
    <w:rsid w:val="008A42C7"/>
    <w:rsid w:val="008A454B"/>
    <w:rsid w:val="008A512E"/>
    <w:rsid w:val="008A7445"/>
    <w:rsid w:val="008B1E49"/>
    <w:rsid w:val="008B279A"/>
    <w:rsid w:val="008B3602"/>
    <w:rsid w:val="008B4DBE"/>
    <w:rsid w:val="008B534B"/>
    <w:rsid w:val="008B58AC"/>
    <w:rsid w:val="008B5A71"/>
    <w:rsid w:val="008B72E5"/>
    <w:rsid w:val="008C0EA5"/>
    <w:rsid w:val="008C28B7"/>
    <w:rsid w:val="008C6B78"/>
    <w:rsid w:val="008D0F7B"/>
    <w:rsid w:val="008D1EA7"/>
    <w:rsid w:val="008D23F9"/>
    <w:rsid w:val="008D2FE6"/>
    <w:rsid w:val="008D36C5"/>
    <w:rsid w:val="008D49A3"/>
    <w:rsid w:val="008D521F"/>
    <w:rsid w:val="008D5776"/>
    <w:rsid w:val="008D75F4"/>
    <w:rsid w:val="008E000F"/>
    <w:rsid w:val="008E382C"/>
    <w:rsid w:val="008E5265"/>
    <w:rsid w:val="008E6B9E"/>
    <w:rsid w:val="008E73C7"/>
    <w:rsid w:val="008F032C"/>
    <w:rsid w:val="008F2187"/>
    <w:rsid w:val="008F2B5B"/>
    <w:rsid w:val="008F3599"/>
    <w:rsid w:val="008F55CA"/>
    <w:rsid w:val="008F66F5"/>
    <w:rsid w:val="008F6EDF"/>
    <w:rsid w:val="008F71A8"/>
    <w:rsid w:val="008F7690"/>
    <w:rsid w:val="008F7ED3"/>
    <w:rsid w:val="00900F50"/>
    <w:rsid w:val="00901C04"/>
    <w:rsid w:val="00901C63"/>
    <w:rsid w:val="0090384C"/>
    <w:rsid w:val="0090532D"/>
    <w:rsid w:val="0090565B"/>
    <w:rsid w:val="00906742"/>
    <w:rsid w:val="00907273"/>
    <w:rsid w:val="009079CC"/>
    <w:rsid w:val="009102AE"/>
    <w:rsid w:val="009112C1"/>
    <w:rsid w:val="009136DE"/>
    <w:rsid w:val="009156A2"/>
    <w:rsid w:val="00920AF0"/>
    <w:rsid w:val="00921936"/>
    <w:rsid w:val="00925A86"/>
    <w:rsid w:val="00926CF4"/>
    <w:rsid w:val="00927EC1"/>
    <w:rsid w:val="00930CC0"/>
    <w:rsid w:val="00930D59"/>
    <w:rsid w:val="009310C3"/>
    <w:rsid w:val="009331CB"/>
    <w:rsid w:val="009337D5"/>
    <w:rsid w:val="00933EA3"/>
    <w:rsid w:val="00934676"/>
    <w:rsid w:val="00934D96"/>
    <w:rsid w:val="0093594E"/>
    <w:rsid w:val="00936112"/>
    <w:rsid w:val="0093692D"/>
    <w:rsid w:val="00937757"/>
    <w:rsid w:val="009401FD"/>
    <w:rsid w:val="0094159C"/>
    <w:rsid w:val="00942596"/>
    <w:rsid w:val="00944B57"/>
    <w:rsid w:val="00945D01"/>
    <w:rsid w:val="00945DFC"/>
    <w:rsid w:val="009470E8"/>
    <w:rsid w:val="00947525"/>
    <w:rsid w:val="009477E9"/>
    <w:rsid w:val="009538FF"/>
    <w:rsid w:val="00956A94"/>
    <w:rsid w:val="00957415"/>
    <w:rsid w:val="00961AFE"/>
    <w:rsid w:val="009623E8"/>
    <w:rsid w:val="009632A3"/>
    <w:rsid w:val="00963360"/>
    <w:rsid w:val="009634C6"/>
    <w:rsid w:val="009641FC"/>
    <w:rsid w:val="00964FB6"/>
    <w:rsid w:val="00965EC8"/>
    <w:rsid w:val="00966673"/>
    <w:rsid w:val="009673EB"/>
    <w:rsid w:val="00971B4A"/>
    <w:rsid w:val="009723EC"/>
    <w:rsid w:val="00972F1E"/>
    <w:rsid w:val="00974997"/>
    <w:rsid w:val="00975252"/>
    <w:rsid w:val="009759FD"/>
    <w:rsid w:val="00977107"/>
    <w:rsid w:val="0097727B"/>
    <w:rsid w:val="00977BEB"/>
    <w:rsid w:val="00977F11"/>
    <w:rsid w:val="0098134D"/>
    <w:rsid w:val="0098175A"/>
    <w:rsid w:val="00981B3A"/>
    <w:rsid w:val="0098236D"/>
    <w:rsid w:val="009835A9"/>
    <w:rsid w:val="009841A8"/>
    <w:rsid w:val="00990416"/>
    <w:rsid w:val="0099224F"/>
    <w:rsid w:val="009923F8"/>
    <w:rsid w:val="0099407D"/>
    <w:rsid w:val="00994DD2"/>
    <w:rsid w:val="00994F99"/>
    <w:rsid w:val="009951A1"/>
    <w:rsid w:val="009954C5"/>
    <w:rsid w:val="00995BB4"/>
    <w:rsid w:val="00997511"/>
    <w:rsid w:val="009A07D8"/>
    <w:rsid w:val="009A15FF"/>
    <w:rsid w:val="009A1CCF"/>
    <w:rsid w:val="009A2156"/>
    <w:rsid w:val="009A4941"/>
    <w:rsid w:val="009A5280"/>
    <w:rsid w:val="009A6A35"/>
    <w:rsid w:val="009B0F81"/>
    <w:rsid w:val="009B2A3B"/>
    <w:rsid w:val="009B41F7"/>
    <w:rsid w:val="009B4299"/>
    <w:rsid w:val="009B445C"/>
    <w:rsid w:val="009B61FA"/>
    <w:rsid w:val="009C15CF"/>
    <w:rsid w:val="009C23E2"/>
    <w:rsid w:val="009C34B0"/>
    <w:rsid w:val="009C4BDD"/>
    <w:rsid w:val="009C5532"/>
    <w:rsid w:val="009C5B00"/>
    <w:rsid w:val="009C6043"/>
    <w:rsid w:val="009C60E7"/>
    <w:rsid w:val="009C78F6"/>
    <w:rsid w:val="009D1007"/>
    <w:rsid w:val="009D254D"/>
    <w:rsid w:val="009D27F2"/>
    <w:rsid w:val="009D3F16"/>
    <w:rsid w:val="009D473E"/>
    <w:rsid w:val="009D59DD"/>
    <w:rsid w:val="009D6BD8"/>
    <w:rsid w:val="009D789B"/>
    <w:rsid w:val="009E5533"/>
    <w:rsid w:val="009E5A05"/>
    <w:rsid w:val="009E5D59"/>
    <w:rsid w:val="009E693D"/>
    <w:rsid w:val="009F1788"/>
    <w:rsid w:val="009F1DA2"/>
    <w:rsid w:val="009F3AD3"/>
    <w:rsid w:val="009F45DC"/>
    <w:rsid w:val="009F4F6D"/>
    <w:rsid w:val="009F6641"/>
    <w:rsid w:val="009F6FD0"/>
    <w:rsid w:val="00A00248"/>
    <w:rsid w:val="00A00D8A"/>
    <w:rsid w:val="00A00F93"/>
    <w:rsid w:val="00A025D9"/>
    <w:rsid w:val="00A04182"/>
    <w:rsid w:val="00A07395"/>
    <w:rsid w:val="00A10829"/>
    <w:rsid w:val="00A1209A"/>
    <w:rsid w:val="00A1293C"/>
    <w:rsid w:val="00A1323B"/>
    <w:rsid w:val="00A132B1"/>
    <w:rsid w:val="00A142F0"/>
    <w:rsid w:val="00A15503"/>
    <w:rsid w:val="00A17954"/>
    <w:rsid w:val="00A213E2"/>
    <w:rsid w:val="00A2285F"/>
    <w:rsid w:val="00A22B20"/>
    <w:rsid w:val="00A237CE"/>
    <w:rsid w:val="00A23963"/>
    <w:rsid w:val="00A23B55"/>
    <w:rsid w:val="00A23D34"/>
    <w:rsid w:val="00A240BB"/>
    <w:rsid w:val="00A245A0"/>
    <w:rsid w:val="00A24B46"/>
    <w:rsid w:val="00A25B4C"/>
    <w:rsid w:val="00A27D3B"/>
    <w:rsid w:val="00A3044C"/>
    <w:rsid w:val="00A30784"/>
    <w:rsid w:val="00A32B8B"/>
    <w:rsid w:val="00A336D4"/>
    <w:rsid w:val="00A348D1"/>
    <w:rsid w:val="00A350B7"/>
    <w:rsid w:val="00A35D09"/>
    <w:rsid w:val="00A401A1"/>
    <w:rsid w:val="00A4546E"/>
    <w:rsid w:val="00A47B0A"/>
    <w:rsid w:val="00A50CE7"/>
    <w:rsid w:val="00A511C0"/>
    <w:rsid w:val="00A51444"/>
    <w:rsid w:val="00A51AF4"/>
    <w:rsid w:val="00A53D66"/>
    <w:rsid w:val="00A545D3"/>
    <w:rsid w:val="00A5681B"/>
    <w:rsid w:val="00A619A3"/>
    <w:rsid w:val="00A62E53"/>
    <w:rsid w:val="00A63C7E"/>
    <w:rsid w:val="00A66354"/>
    <w:rsid w:val="00A67448"/>
    <w:rsid w:val="00A67928"/>
    <w:rsid w:val="00A71CFE"/>
    <w:rsid w:val="00A74982"/>
    <w:rsid w:val="00A74A4E"/>
    <w:rsid w:val="00A75FFD"/>
    <w:rsid w:val="00A76BBC"/>
    <w:rsid w:val="00A771CF"/>
    <w:rsid w:val="00A774DC"/>
    <w:rsid w:val="00A77FD5"/>
    <w:rsid w:val="00A801BF"/>
    <w:rsid w:val="00A8389A"/>
    <w:rsid w:val="00A85245"/>
    <w:rsid w:val="00A8537A"/>
    <w:rsid w:val="00A90428"/>
    <w:rsid w:val="00A94360"/>
    <w:rsid w:val="00A94BDA"/>
    <w:rsid w:val="00A9722A"/>
    <w:rsid w:val="00AA11E4"/>
    <w:rsid w:val="00AA29C9"/>
    <w:rsid w:val="00AA44ED"/>
    <w:rsid w:val="00AA51F2"/>
    <w:rsid w:val="00AB17D6"/>
    <w:rsid w:val="00AB3C87"/>
    <w:rsid w:val="00AB3F57"/>
    <w:rsid w:val="00AB5945"/>
    <w:rsid w:val="00AB606A"/>
    <w:rsid w:val="00AC0B5E"/>
    <w:rsid w:val="00AC1415"/>
    <w:rsid w:val="00AC2595"/>
    <w:rsid w:val="00AC4923"/>
    <w:rsid w:val="00AC5199"/>
    <w:rsid w:val="00AC5A4C"/>
    <w:rsid w:val="00AC6232"/>
    <w:rsid w:val="00AC6644"/>
    <w:rsid w:val="00AD0B3B"/>
    <w:rsid w:val="00AD2207"/>
    <w:rsid w:val="00AD3106"/>
    <w:rsid w:val="00AD4A41"/>
    <w:rsid w:val="00AE2B52"/>
    <w:rsid w:val="00AE4222"/>
    <w:rsid w:val="00AE5CC1"/>
    <w:rsid w:val="00AE6A33"/>
    <w:rsid w:val="00AF0B76"/>
    <w:rsid w:val="00AF0FC7"/>
    <w:rsid w:val="00AF1D27"/>
    <w:rsid w:val="00AF1F7B"/>
    <w:rsid w:val="00AF31F2"/>
    <w:rsid w:val="00AF34EE"/>
    <w:rsid w:val="00AF380F"/>
    <w:rsid w:val="00AF4358"/>
    <w:rsid w:val="00AF49B5"/>
    <w:rsid w:val="00AF5EC7"/>
    <w:rsid w:val="00AF6431"/>
    <w:rsid w:val="00B014E1"/>
    <w:rsid w:val="00B01A1C"/>
    <w:rsid w:val="00B02BBD"/>
    <w:rsid w:val="00B02CD4"/>
    <w:rsid w:val="00B02F72"/>
    <w:rsid w:val="00B03367"/>
    <w:rsid w:val="00B03F69"/>
    <w:rsid w:val="00B078BC"/>
    <w:rsid w:val="00B07F49"/>
    <w:rsid w:val="00B10453"/>
    <w:rsid w:val="00B104CF"/>
    <w:rsid w:val="00B12E18"/>
    <w:rsid w:val="00B12E5B"/>
    <w:rsid w:val="00B1338E"/>
    <w:rsid w:val="00B13DCF"/>
    <w:rsid w:val="00B16AE2"/>
    <w:rsid w:val="00B172DD"/>
    <w:rsid w:val="00B17456"/>
    <w:rsid w:val="00B2094E"/>
    <w:rsid w:val="00B2184D"/>
    <w:rsid w:val="00B22661"/>
    <w:rsid w:val="00B22873"/>
    <w:rsid w:val="00B22BE8"/>
    <w:rsid w:val="00B22CF3"/>
    <w:rsid w:val="00B2446D"/>
    <w:rsid w:val="00B25D77"/>
    <w:rsid w:val="00B26A33"/>
    <w:rsid w:val="00B27054"/>
    <w:rsid w:val="00B27DA7"/>
    <w:rsid w:val="00B30868"/>
    <w:rsid w:val="00B31182"/>
    <w:rsid w:val="00B3165E"/>
    <w:rsid w:val="00B3311A"/>
    <w:rsid w:val="00B35286"/>
    <w:rsid w:val="00B35E09"/>
    <w:rsid w:val="00B37017"/>
    <w:rsid w:val="00B37281"/>
    <w:rsid w:val="00B3742E"/>
    <w:rsid w:val="00B41BF7"/>
    <w:rsid w:val="00B41C8F"/>
    <w:rsid w:val="00B43478"/>
    <w:rsid w:val="00B466B2"/>
    <w:rsid w:val="00B47B42"/>
    <w:rsid w:val="00B47F43"/>
    <w:rsid w:val="00B507C3"/>
    <w:rsid w:val="00B50821"/>
    <w:rsid w:val="00B53625"/>
    <w:rsid w:val="00B53B09"/>
    <w:rsid w:val="00B54629"/>
    <w:rsid w:val="00B56044"/>
    <w:rsid w:val="00B62F9A"/>
    <w:rsid w:val="00B64695"/>
    <w:rsid w:val="00B64A35"/>
    <w:rsid w:val="00B6523F"/>
    <w:rsid w:val="00B66447"/>
    <w:rsid w:val="00B66790"/>
    <w:rsid w:val="00B66D7D"/>
    <w:rsid w:val="00B67F94"/>
    <w:rsid w:val="00B714E8"/>
    <w:rsid w:val="00B73447"/>
    <w:rsid w:val="00B735E1"/>
    <w:rsid w:val="00B743B6"/>
    <w:rsid w:val="00B755F3"/>
    <w:rsid w:val="00B759E4"/>
    <w:rsid w:val="00B77C77"/>
    <w:rsid w:val="00B802A4"/>
    <w:rsid w:val="00B816F2"/>
    <w:rsid w:val="00B82D84"/>
    <w:rsid w:val="00B83C8B"/>
    <w:rsid w:val="00B84533"/>
    <w:rsid w:val="00B845F8"/>
    <w:rsid w:val="00B85CD9"/>
    <w:rsid w:val="00B90116"/>
    <w:rsid w:val="00B911D8"/>
    <w:rsid w:val="00B91216"/>
    <w:rsid w:val="00B91C99"/>
    <w:rsid w:val="00B9203F"/>
    <w:rsid w:val="00B93975"/>
    <w:rsid w:val="00B93AAA"/>
    <w:rsid w:val="00B9605E"/>
    <w:rsid w:val="00B979AF"/>
    <w:rsid w:val="00B97CC5"/>
    <w:rsid w:val="00BA1905"/>
    <w:rsid w:val="00BA2386"/>
    <w:rsid w:val="00BA2627"/>
    <w:rsid w:val="00BA492A"/>
    <w:rsid w:val="00BA4E08"/>
    <w:rsid w:val="00BA531C"/>
    <w:rsid w:val="00BA55E6"/>
    <w:rsid w:val="00BA5A90"/>
    <w:rsid w:val="00BA7325"/>
    <w:rsid w:val="00BB0FC1"/>
    <w:rsid w:val="00BB6B7B"/>
    <w:rsid w:val="00BB72BD"/>
    <w:rsid w:val="00BB767B"/>
    <w:rsid w:val="00BC1314"/>
    <w:rsid w:val="00BC1766"/>
    <w:rsid w:val="00BC2B20"/>
    <w:rsid w:val="00BC3F2C"/>
    <w:rsid w:val="00BC5EDA"/>
    <w:rsid w:val="00BD010B"/>
    <w:rsid w:val="00BD334C"/>
    <w:rsid w:val="00BD4ADB"/>
    <w:rsid w:val="00BD6962"/>
    <w:rsid w:val="00BD69FF"/>
    <w:rsid w:val="00BE0896"/>
    <w:rsid w:val="00BE0D31"/>
    <w:rsid w:val="00BE0EF3"/>
    <w:rsid w:val="00BF0A65"/>
    <w:rsid w:val="00BF2786"/>
    <w:rsid w:val="00BF2AEF"/>
    <w:rsid w:val="00BF2B07"/>
    <w:rsid w:val="00BF51F7"/>
    <w:rsid w:val="00C00E82"/>
    <w:rsid w:val="00C00FBA"/>
    <w:rsid w:val="00C010AE"/>
    <w:rsid w:val="00C01A13"/>
    <w:rsid w:val="00C048A5"/>
    <w:rsid w:val="00C102DA"/>
    <w:rsid w:val="00C1298E"/>
    <w:rsid w:val="00C153BE"/>
    <w:rsid w:val="00C16712"/>
    <w:rsid w:val="00C16A2A"/>
    <w:rsid w:val="00C17A73"/>
    <w:rsid w:val="00C2067B"/>
    <w:rsid w:val="00C23084"/>
    <w:rsid w:val="00C2360B"/>
    <w:rsid w:val="00C248B8"/>
    <w:rsid w:val="00C25CD4"/>
    <w:rsid w:val="00C274D5"/>
    <w:rsid w:val="00C27639"/>
    <w:rsid w:val="00C27BA6"/>
    <w:rsid w:val="00C30274"/>
    <w:rsid w:val="00C303BD"/>
    <w:rsid w:val="00C30751"/>
    <w:rsid w:val="00C31449"/>
    <w:rsid w:val="00C31561"/>
    <w:rsid w:val="00C31BA9"/>
    <w:rsid w:val="00C342AB"/>
    <w:rsid w:val="00C34362"/>
    <w:rsid w:val="00C354BE"/>
    <w:rsid w:val="00C37B23"/>
    <w:rsid w:val="00C40905"/>
    <w:rsid w:val="00C41DE1"/>
    <w:rsid w:val="00C41DF0"/>
    <w:rsid w:val="00C42865"/>
    <w:rsid w:val="00C42898"/>
    <w:rsid w:val="00C42966"/>
    <w:rsid w:val="00C42A53"/>
    <w:rsid w:val="00C43241"/>
    <w:rsid w:val="00C43DCE"/>
    <w:rsid w:val="00C447D2"/>
    <w:rsid w:val="00C52D4A"/>
    <w:rsid w:val="00C54AA8"/>
    <w:rsid w:val="00C55929"/>
    <w:rsid w:val="00C55AF8"/>
    <w:rsid w:val="00C56099"/>
    <w:rsid w:val="00C56BE0"/>
    <w:rsid w:val="00C56F9F"/>
    <w:rsid w:val="00C6043C"/>
    <w:rsid w:val="00C60D37"/>
    <w:rsid w:val="00C61D56"/>
    <w:rsid w:val="00C62DCC"/>
    <w:rsid w:val="00C65A81"/>
    <w:rsid w:val="00C66014"/>
    <w:rsid w:val="00C665A0"/>
    <w:rsid w:val="00C67D80"/>
    <w:rsid w:val="00C744A5"/>
    <w:rsid w:val="00C74AB3"/>
    <w:rsid w:val="00C77016"/>
    <w:rsid w:val="00C770E6"/>
    <w:rsid w:val="00C82047"/>
    <w:rsid w:val="00C83289"/>
    <w:rsid w:val="00C83A75"/>
    <w:rsid w:val="00C8474B"/>
    <w:rsid w:val="00C85287"/>
    <w:rsid w:val="00C85B73"/>
    <w:rsid w:val="00C86D48"/>
    <w:rsid w:val="00C878DB"/>
    <w:rsid w:val="00C90614"/>
    <w:rsid w:val="00C909D3"/>
    <w:rsid w:val="00C90A38"/>
    <w:rsid w:val="00C90F77"/>
    <w:rsid w:val="00C90FE0"/>
    <w:rsid w:val="00C92117"/>
    <w:rsid w:val="00C921DA"/>
    <w:rsid w:val="00C922A0"/>
    <w:rsid w:val="00C92986"/>
    <w:rsid w:val="00C92988"/>
    <w:rsid w:val="00C93D7C"/>
    <w:rsid w:val="00C96487"/>
    <w:rsid w:val="00C96C35"/>
    <w:rsid w:val="00C973C9"/>
    <w:rsid w:val="00CA09FC"/>
    <w:rsid w:val="00CA59A9"/>
    <w:rsid w:val="00CA72CF"/>
    <w:rsid w:val="00CA792B"/>
    <w:rsid w:val="00CB0131"/>
    <w:rsid w:val="00CB1342"/>
    <w:rsid w:val="00CB5F28"/>
    <w:rsid w:val="00CB783F"/>
    <w:rsid w:val="00CB7AEF"/>
    <w:rsid w:val="00CB7DDC"/>
    <w:rsid w:val="00CC57C7"/>
    <w:rsid w:val="00CC6A5B"/>
    <w:rsid w:val="00CC7AC0"/>
    <w:rsid w:val="00CC7FAB"/>
    <w:rsid w:val="00CD044D"/>
    <w:rsid w:val="00CD0E82"/>
    <w:rsid w:val="00CD14D3"/>
    <w:rsid w:val="00CD1DC1"/>
    <w:rsid w:val="00CD4AF0"/>
    <w:rsid w:val="00CD4B42"/>
    <w:rsid w:val="00CD4CFD"/>
    <w:rsid w:val="00CD4FA5"/>
    <w:rsid w:val="00CD651F"/>
    <w:rsid w:val="00CD71C0"/>
    <w:rsid w:val="00CD779C"/>
    <w:rsid w:val="00CE1530"/>
    <w:rsid w:val="00CE224D"/>
    <w:rsid w:val="00CE2CB5"/>
    <w:rsid w:val="00CE44D5"/>
    <w:rsid w:val="00CE4CA4"/>
    <w:rsid w:val="00CE4CE3"/>
    <w:rsid w:val="00CE5920"/>
    <w:rsid w:val="00CE5A2C"/>
    <w:rsid w:val="00CE6353"/>
    <w:rsid w:val="00CE76C4"/>
    <w:rsid w:val="00CF0453"/>
    <w:rsid w:val="00CF051C"/>
    <w:rsid w:val="00CF0900"/>
    <w:rsid w:val="00CF1151"/>
    <w:rsid w:val="00CF3010"/>
    <w:rsid w:val="00CF5574"/>
    <w:rsid w:val="00CF6853"/>
    <w:rsid w:val="00CF7EBE"/>
    <w:rsid w:val="00D00AB5"/>
    <w:rsid w:val="00D010F0"/>
    <w:rsid w:val="00D031E1"/>
    <w:rsid w:val="00D04B64"/>
    <w:rsid w:val="00D07A5C"/>
    <w:rsid w:val="00D10089"/>
    <w:rsid w:val="00D117D2"/>
    <w:rsid w:val="00D12E0F"/>
    <w:rsid w:val="00D13062"/>
    <w:rsid w:val="00D131CE"/>
    <w:rsid w:val="00D13BFB"/>
    <w:rsid w:val="00D1414D"/>
    <w:rsid w:val="00D156B1"/>
    <w:rsid w:val="00D16972"/>
    <w:rsid w:val="00D21B7E"/>
    <w:rsid w:val="00D22CE3"/>
    <w:rsid w:val="00D23073"/>
    <w:rsid w:val="00D2459E"/>
    <w:rsid w:val="00D27670"/>
    <w:rsid w:val="00D3023E"/>
    <w:rsid w:val="00D3203D"/>
    <w:rsid w:val="00D34264"/>
    <w:rsid w:val="00D36D32"/>
    <w:rsid w:val="00D374BA"/>
    <w:rsid w:val="00D40502"/>
    <w:rsid w:val="00D40F09"/>
    <w:rsid w:val="00D42A05"/>
    <w:rsid w:val="00D42FDF"/>
    <w:rsid w:val="00D438C1"/>
    <w:rsid w:val="00D43FCA"/>
    <w:rsid w:val="00D50739"/>
    <w:rsid w:val="00D50B16"/>
    <w:rsid w:val="00D51C3F"/>
    <w:rsid w:val="00D5227D"/>
    <w:rsid w:val="00D527DA"/>
    <w:rsid w:val="00D527FA"/>
    <w:rsid w:val="00D52BCB"/>
    <w:rsid w:val="00D53AB6"/>
    <w:rsid w:val="00D56DE1"/>
    <w:rsid w:val="00D572D3"/>
    <w:rsid w:val="00D619A4"/>
    <w:rsid w:val="00D62FAA"/>
    <w:rsid w:val="00D63E3B"/>
    <w:rsid w:val="00D64542"/>
    <w:rsid w:val="00D65640"/>
    <w:rsid w:val="00D67B90"/>
    <w:rsid w:val="00D67BF3"/>
    <w:rsid w:val="00D70FB1"/>
    <w:rsid w:val="00D723B1"/>
    <w:rsid w:val="00D72FE6"/>
    <w:rsid w:val="00D73D46"/>
    <w:rsid w:val="00D73E96"/>
    <w:rsid w:val="00D75164"/>
    <w:rsid w:val="00D757AA"/>
    <w:rsid w:val="00D76692"/>
    <w:rsid w:val="00D76D3B"/>
    <w:rsid w:val="00D77789"/>
    <w:rsid w:val="00D77C99"/>
    <w:rsid w:val="00D817C9"/>
    <w:rsid w:val="00D81955"/>
    <w:rsid w:val="00D829AE"/>
    <w:rsid w:val="00D83501"/>
    <w:rsid w:val="00D85F6E"/>
    <w:rsid w:val="00D92F8E"/>
    <w:rsid w:val="00D93B00"/>
    <w:rsid w:val="00D97A31"/>
    <w:rsid w:val="00D97E07"/>
    <w:rsid w:val="00DA0890"/>
    <w:rsid w:val="00DA0BE2"/>
    <w:rsid w:val="00DA1C9F"/>
    <w:rsid w:val="00DA2CEC"/>
    <w:rsid w:val="00DA655A"/>
    <w:rsid w:val="00DA7DD4"/>
    <w:rsid w:val="00DB022D"/>
    <w:rsid w:val="00DB13BF"/>
    <w:rsid w:val="00DB156D"/>
    <w:rsid w:val="00DB33A3"/>
    <w:rsid w:val="00DB3A99"/>
    <w:rsid w:val="00DB4E3F"/>
    <w:rsid w:val="00DB5CDB"/>
    <w:rsid w:val="00DC00FC"/>
    <w:rsid w:val="00DC0E75"/>
    <w:rsid w:val="00DC18BE"/>
    <w:rsid w:val="00DC18C9"/>
    <w:rsid w:val="00DC3415"/>
    <w:rsid w:val="00DC341D"/>
    <w:rsid w:val="00DC3793"/>
    <w:rsid w:val="00DC45B4"/>
    <w:rsid w:val="00DC50C1"/>
    <w:rsid w:val="00DC5896"/>
    <w:rsid w:val="00DC777A"/>
    <w:rsid w:val="00DC7D30"/>
    <w:rsid w:val="00DD46AB"/>
    <w:rsid w:val="00DD73B9"/>
    <w:rsid w:val="00DD7BC2"/>
    <w:rsid w:val="00DE01CF"/>
    <w:rsid w:val="00DE1572"/>
    <w:rsid w:val="00DE2FA4"/>
    <w:rsid w:val="00DE33D7"/>
    <w:rsid w:val="00DE34B5"/>
    <w:rsid w:val="00DE46F9"/>
    <w:rsid w:val="00DE75D6"/>
    <w:rsid w:val="00DF0D9C"/>
    <w:rsid w:val="00DF1E66"/>
    <w:rsid w:val="00DF201A"/>
    <w:rsid w:val="00DF26E6"/>
    <w:rsid w:val="00E000D5"/>
    <w:rsid w:val="00E020B0"/>
    <w:rsid w:val="00E02541"/>
    <w:rsid w:val="00E02BEC"/>
    <w:rsid w:val="00E064E0"/>
    <w:rsid w:val="00E103C6"/>
    <w:rsid w:val="00E1186E"/>
    <w:rsid w:val="00E12254"/>
    <w:rsid w:val="00E123E6"/>
    <w:rsid w:val="00E15235"/>
    <w:rsid w:val="00E160BE"/>
    <w:rsid w:val="00E17831"/>
    <w:rsid w:val="00E214F2"/>
    <w:rsid w:val="00E21F76"/>
    <w:rsid w:val="00E2298F"/>
    <w:rsid w:val="00E229C2"/>
    <w:rsid w:val="00E230F7"/>
    <w:rsid w:val="00E23626"/>
    <w:rsid w:val="00E23C4A"/>
    <w:rsid w:val="00E27967"/>
    <w:rsid w:val="00E31521"/>
    <w:rsid w:val="00E34435"/>
    <w:rsid w:val="00E34890"/>
    <w:rsid w:val="00E34E8F"/>
    <w:rsid w:val="00E365CE"/>
    <w:rsid w:val="00E36D7B"/>
    <w:rsid w:val="00E37FED"/>
    <w:rsid w:val="00E4001B"/>
    <w:rsid w:val="00E40499"/>
    <w:rsid w:val="00E40D8F"/>
    <w:rsid w:val="00E41E39"/>
    <w:rsid w:val="00E422A4"/>
    <w:rsid w:val="00E42EF0"/>
    <w:rsid w:val="00E446DD"/>
    <w:rsid w:val="00E44785"/>
    <w:rsid w:val="00E456F2"/>
    <w:rsid w:val="00E46A7A"/>
    <w:rsid w:val="00E47719"/>
    <w:rsid w:val="00E510F2"/>
    <w:rsid w:val="00E511A4"/>
    <w:rsid w:val="00E52E3D"/>
    <w:rsid w:val="00E54644"/>
    <w:rsid w:val="00E5507B"/>
    <w:rsid w:val="00E564EB"/>
    <w:rsid w:val="00E618A2"/>
    <w:rsid w:val="00E61B75"/>
    <w:rsid w:val="00E62C03"/>
    <w:rsid w:val="00E65E7D"/>
    <w:rsid w:val="00E6660F"/>
    <w:rsid w:val="00E671A5"/>
    <w:rsid w:val="00E677BD"/>
    <w:rsid w:val="00E713CE"/>
    <w:rsid w:val="00E73AA8"/>
    <w:rsid w:val="00E7461D"/>
    <w:rsid w:val="00E748DA"/>
    <w:rsid w:val="00E77683"/>
    <w:rsid w:val="00E7791A"/>
    <w:rsid w:val="00E81E0D"/>
    <w:rsid w:val="00E82AD4"/>
    <w:rsid w:val="00E85494"/>
    <w:rsid w:val="00E85F0B"/>
    <w:rsid w:val="00E86884"/>
    <w:rsid w:val="00E903E4"/>
    <w:rsid w:val="00E91289"/>
    <w:rsid w:val="00E918F5"/>
    <w:rsid w:val="00E935EB"/>
    <w:rsid w:val="00E9404F"/>
    <w:rsid w:val="00E961FD"/>
    <w:rsid w:val="00E975F0"/>
    <w:rsid w:val="00E97C5B"/>
    <w:rsid w:val="00EA0DD4"/>
    <w:rsid w:val="00EA1BBB"/>
    <w:rsid w:val="00EA264C"/>
    <w:rsid w:val="00EA3B2C"/>
    <w:rsid w:val="00EA44CC"/>
    <w:rsid w:val="00EA4851"/>
    <w:rsid w:val="00EA5730"/>
    <w:rsid w:val="00EA67D5"/>
    <w:rsid w:val="00EB0150"/>
    <w:rsid w:val="00EB0955"/>
    <w:rsid w:val="00EB169F"/>
    <w:rsid w:val="00EB3CF7"/>
    <w:rsid w:val="00EB6D91"/>
    <w:rsid w:val="00EB70E2"/>
    <w:rsid w:val="00EC0F56"/>
    <w:rsid w:val="00EC170E"/>
    <w:rsid w:val="00EC21A1"/>
    <w:rsid w:val="00EC4F43"/>
    <w:rsid w:val="00EC51E2"/>
    <w:rsid w:val="00EC5B36"/>
    <w:rsid w:val="00EC5B3D"/>
    <w:rsid w:val="00EC6049"/>
    <w:rsid w:val="00EC6815"/>
    <w:rsid w:val="00ED1793"/>
    <w:rsid w:val="00ED1DCC"/>
    <w:rsid w:val="00ED27FE"/>
    <w:rsid w:val="00ED2CED"/>
    <w:rsid w:val="00ED3293"/>
    <w:rsid w:val="00ED333F"/>
    <w:rsid w:val="00ED3D44"/>
    <w:rsid w:val="00ED70A2"/>
    <w:rsid w:val="00EE063A"/>
    <w:rsid w:val="00EE1544"/>
    <w:rsid w:val="00EE20DD"/>
    <w:rsid w:val="00EE215D"/>
    <w:rsid w:val="00EE371D"/>
    <w:rsid w:val="00EE4337"/>
    <w:rsid w:val="00EE5063"/>
    <w:rsid w:val="00EE52B8"/>
    <w:rsid w:val="00EE55E0"/>
    <w:rsid w:val="00EE57BE"/>
    <w:rsid w:val="00EE62BC"/>
    <w:rsid w:val="00EF07D1"/>
    <w:rsid w:val="00EF26BB"/>
    <w:rsid w:val="00EF3B41"/>
    <w:rsid w:val="00EF51F8"/>
    <w:rsid w:val="00EF6C5A"/>
    <w:rsid w:val="00EF7892"/>
    <w:rsid w:val="00EF7FA1"/>
    <w:rsid w:val="00F03373"/>
    <w:rsid w:val="00F03DCB"/>
    <w:rsid w:val="00F10B88"/>
    <w:rsid w:val="00F11026"/>
    <w:rsid w:val="00F12CA1"/>
    <w:rsid w:val="00F12D44"/>
    <w:rsid w:val="00F12F56"/>
    <w:rsid w:val="00F161B9"/>
    <w:rsid w:val="00F166DC"/>
    <w:rsid w:val="00F22752"/>
    <w:rsid w:val="00F22AD3"/>
    <w:rsid w:val="00F2341B"/>
    <w:rsid w:val="00F268C5"/>
    <w:rsid w:val="00F27391"/>
    <w:rsid w:val="00F27ADA"/>
    <w:rsid w:val="00F30AB5"/>
    <w:rsid w:val="00F31013"/>
    <w:rsid w:val="00F31C98"/>
    <w:rsid w:val="00F327B7"/>
    <w:rsid w:val="00F33A61"/>
    <w:rsid w:val="00F34CFB"/>
    <w:rsid w:val="00F359A3"/>
    <w:rsid w:val="00F37011"/>
    <w:rsid w:val="00F374C2"/>
    <w:rsid w:val="00F37BC2"/>
    <w:rsid w:val="00F40DD5"/>
    <w:rsid w:val="00F41761"/>
    <w:rsid w:val="00F43C44"/>
    <w:rsid w:val="00F44C3D"/>
    <w:rsid w:val="00F45035"/>
    <w:rsid w:val="00F4566F"/>
    <w:rsid w:val="00F45C61"/>
    <w:rsid w:val="00F45FEC"/>
    <w:rsid w:val="00F46866"/>
    <w:rsid w:val="00F50139"/>
    <w:rsid w:val="00F50380"/>
    <w:rsid w:val="00F51906"/>
    <w:rsid w:val="00F53167"/>
    <w:rsid w:val="00F536BA"/>
    <w:rsid w:val="00F53C0C"/>
    <w:rsid w:val="00F5565F"/>
    <w:rsid w:val="00F55E68"/>
    <w:rsid w:val="00F561B0"/>
    <w:rsid w:val="00F60EEC"/>
    <w:rsid w:val="00F61A74"/>
    <w:rsid w:val="00F648C9"/>
    <w:rsid w:val="00F64EF5"/>
    <w:rsid w:val="00F65AA5"/>
    <w:rsid w:val="00F66857"/>
    <w:rsid w:val="00F66E28"/>
    <w:rsid w:val="00F71D5D"/>
    <w:rsid w:val="00F72E21"/>
    <w:rsid w:val="00F82229"/>
    <w:rsid w:val="00F824BB"/>
    <w:rsid w:val="00F82B1A"/>
    <w:rsid w:val="00F84427"/>
    <w:rsid w:val="00F876DF"/>
    <w:rsid w:val="00F9048B"/>
    <w:rsid w:val="00F95B3C"/>
    <w:rsid w:val="00F9712F"/>
    <w:rsid w:val="00FA148F"/>
    <w:rsid w:val="00FA30D2"/>
    <w:rsid w:val="00FA42C8"/>
    <w:rsid w:val="00FA7FE3"/>
    <w:rsid w:val="00FB043F"/>
    <w:rsid w:val="00FB285D"/>
    <w:rsid w:val="00FB3BAD"/>
    <w:rsid w:val="00FB47FF"/>
    <w:rsid w:val="00FB4F1C"/>
    <w:rsid w:val="00FB7010"/>
    <w:rsid w:val="00FB73E1"/>
    <w:rsid w:val="00FB777B"/>
    <w:rsid w:val="00FC0ECD"/>
    <w:rsid w:val="00FC517B"/>
    <w:rsid w:val="00FC62DC"/>
    <w:rsid w:val="00FC7B00"/>
    <w:rsid w:val="00FD1158"/>
    <w:rsid w:val="00FD1565"/>
    <w:rsid w:val="00FD175B"/>
    <w:rsid w:val="00FD32E4"/>
    <w:rsid w:val="00FD3AB4"/>
    <w:rsid w:val="00FD647E"/>
    <w:rsid w:val="00FD6A98"/>
    <w:rsid w:val="00FD6C4D"/>
    <w:rsid w:val="00FD75BB"/>
    <w:rsid w:val="00FD7B8E"/>
    <w:rsid w:val="00FE005D"/>
    <w:rsid w:val="00FE0CBB"/>
    <w:rsid w:val="00FE3CF4"/>
    <w:rsid w:val="00FE3E82"/>
    <w:rsid w:val="00FE5A25"/>
    <w:rsid w:val="00FE6439"/>
    <w:rsid w:val="00FE6A46"/>
    <w:rsid w:val="00FE6EEB"/>
    <w:rsid w:val="00FE6EED"/>
    <w:rsid w:val="00FE7195"/>
    <w:rsid w:val="00FF1D88"/>
    <w:rsid w:val="00FF65CE"/>
    <w:rsid w:val="020345A8"/>
    <w:rsid w:val="021F3419"/>
    <w:rsid w:val="02247540"/>
    <w:rsid w:val="0256258A"/>
    <w:rsid w:val="02D03389"/>
    <w:rsid w:val="03297C23"/>
    <w:rsid w:val="035760E7"/>
    <w:rsid w:val="03EB3C63"/>
    <w:rsid w:val="04191584"/>
    <w:rsid w:val="04250E36"/>
    <w:rsid w:val="046D2C93"/>
    <w:rsid w:val="04AA417D"/>
    <w:rsid w:val="04BB0BBE"/>
    <w:rsid w:val="04C10730"/>
    <w:rsid w:val="050B6D23"/>
    <w:rsid w:val="05C54BFE"/>
    <w:rsid w:val="065B614E"/>
    <w:rsid w:val="06B306A8"/>
    <w:rsid w:val="070365B8"/>
    <w:rsid w:val="08751801"/>
    <w:rsid w:val="08C6431E"/>
    <w:rsid w:val="08CB3493"/>
    <w:rsid w:val="096807B3"/>
    <w:rsid w:val="09DF03E4"/>
    <w:rsid w:val="0A6475FF"/>
    <w:rsid w:val="0ADB420C"/>
    <w:rsid w:val="0BD641C4"/>
    <w:rsid w:val="0C990CBF"/>
    <w:rsid w:val="0CBF01B1"/>
    <w:rsid w:val="0CE0041A"/>
    <w:rsid w:val="0D2A4E96"/>
    <w:rsid w:val="0D2D3238"/>
    <w:rsid w:val="0EF65551"/>
    <w:rsid w:val="0F0F708C"/>
    <w:rsid w:val="0F98415F"/>
    <w:rsid w:val="0FB8344D"/>
    <w:rsid w:val="0FBD0EAA"/>
    <w:rsid w:val="0FBFB024"/>
    <w:rsid w:val="0FE61D4E"/>
    <w:rsid w:val="10E46C2A"/>
    <w:rsid w:val="10FD26C2"/>
    <w:rsid w:val="112D677B"/>
    <w:rsid w:val="116C0BE3"/>
    <w:rsid w:val="11AC0087"/>
    <w:rsid w:val="12364091"/>
    <w:rsid w:val="124C2FC5"/>
    <w:rsid w:val="12676492"/>
    <w:rsid w:val="138B3E33"/>
    <w:rsid w:val="13D64C46"/>
    <w:rsid w:val="13EF146E"/>
    <w:rsid w:val="14076542"/>
    <w:rsid w:val="14C652D1"/>
    <w:rsid w:val="14CE0571"/>
    <w:rsid w:val="14DF7B36"/>
    <w:rsid w:val="158229A9"/>
    <w:rsid w:val="15AF2241"/>
    <w:rsid w:val="15F37D59"/>
    <w:rsid w:val="15FB1641"/>
    <w:rsid w:val="16284A69"/>
    <w:rsid w:val="164506E3"/>
    <w:rsid w:val="16E33BB8"/>
    <w:rsid w:val="17012E22"/>
    <w:rsid w:val="17675539"/>
    <w:rsid w:val="17815D09"/>
    <w:rsid w:val="17E37C0C"/>
    <w:rsid w:val="185D7FC7"/>
    <w:rsid w:val="189C2A59"/>
    <w:rsid w:val="18CB0936"/>
    <w:rsid w:val="197F7B9F"/>
    <w:rsid w:val="19D3771E"/>
    <w:rsid w:val="1A5B0694"/>
    <w:rsid w:val="1A7A3C35"/>
    <w:rsid w:val="1A8C732D"/>
    <w:rsid w:val="1AD01DF6"/>
    <w:rsid w:val="1B911A02"/>
    <w:rsid w:val="1BB3435B"/>
    <w:rsid w:val="1BBA54C3"/>
    <w:rsid w:val="1BCB299D"/>
    <w:rsid w:val="1BF9568B"/>
    <w:rsid w:val="1BFA4B80"/>
    <w:rsid w:val="1CDC5C85"/>
    <w:rsid w:val="1D293E9D"/>
    <w:rsid w:val="1EB270E5"/>
    <w:rsid w:val="1ED473C1"/>
    <w:rsid w:val="1EFF6F5C"/>
    <w:rsid w:val="1F37E4AD"/>
    <w:rsid w:val="1FA92A3A"/>
    <w:rsid w:val="1FF60F37"/>
    <w:rsid w:val="20463D30"/>
    <w:rsid w:val="20794F85"/>
    <w:rsid w:val="21687C5B"/>
    <w:rsid w:val="21753F87"/>
    <w:rsid w:val="2272701F"/>
    <w:rsid w:val="22B341A0"/>
    <w:rsid w:val="22DF124E"/>
    <w:rsid w:val="23067B02"/>
    <w:rsid w:val="236C7DC8"/>
    <w:rsid w:val="23B167CB"/>
    <w:rsid w:val="246675A5"/>
    <w:rsid w:val="24976A6A"/>
    <w:rsid w:val="24E94CFF"/>
    <w:rsid w:val="256B5E47"/>
    <w:rsid w:val="25DA12C1"/>
    <w:rsid w:val="26833553"/>
    <w:rsid w:val="26A166A2"/>
    <w:rsid w:val="26B129BC"/>
    <w:rsid w:val="277130B6"/>
    <w:rsid w:val="279C4050"/>
    <w:rsid w:val="27F07757"/>
    <w:rsid w:val="280569E8"/>
    <w:rsid w:val="28475B01"/>
    <w:rsid w:val="29144CD4"/>
    <w:rsid w:val="295561F9"/>
    <w:rsid w:val="295E5654"/>
    <w:rsid w:val="296E65D9"/>
    <w:rsid w:val="29C279AA"/>
    <w:rsid w:val="29CD6E93"/>
    <w:rsid w:val="2A0865D6"/>
    <w:rsid w:val="2A61104B"/>
    <w:rsid w:val="2A6A5647"/>
    <w:rsid w:val="2AEB39CD"/>
    <w:rsid w:val="2B1B0A1B"/>
    <w:rsid w:val="2BBE1ED9"/>
    <w:rsid w:val="2C396D20"/>
    <w:rsid w:val="2D2C3688"/>
    <w:rsid w:val="2D7BDDBF"/>
    <w:rsid w:val="2DFE52C1"/>
    <w:rsid w:val="2E1E4781"/>
    <w:rsid w:val="2EBD62CF"/>
    <w:rsid w:val="2EE9761F"/>
    <w:rsid w:val="2F015427"/>
    <w:rsid w:val="2F354315"/>
    <w:rsid w:val="2F37678B"/>
    <w:rsid w:val="2F714701"/>
    <w:rsid w:val="2F946A29"/>
    <w:rsid w:val="2FE65B9D"/>
    <w:rsid w:val="2FFB5EB4"/>
    <w:rsid w:val="3018541C"/>
    <w:rsid w:val="30A64860"/>
    <w:rsid w:val="30E9469D"/>
    <w:rsid w:val="30F574DC"/>
    <w:rsid w:val="317A2B53"/>
    <w:rsid w:val="31A4542F"/>
    <w:rsid w:val="31BF6A0F"/>
    <w:rsid w:val="31CB1FD1"/>
    <w:rsid w:val="31D906A4"/>
    <w:rsid w:val="31E3520D"/>
    <w:rsid w:val="321A3630"/>
    <w:rsid w:val="326065D5"/>
    <w:rsid w:val="33236DA4"/>
    <w:rsid w:val="335220AD"/>
    <w:rsid w:val="339A251E"/>
    <w:rsid w:val="33FC022F"/>
    <w:rsid w:val="34283BD2"/>
    <w:rsid w:val="34836D11"/>
    <w:rsid w:val="3487706C"/>
    <w:rsid w:val="34A70177"/>
    <w:rsid w:val="35060547"/>
    <w:rsid w:val="3572289D"/>
    <w:rsid w:val="365809F7"/>
    <w:rsid w:val="365A7AAD"/>
    <w:rsid w:val="36651E4D"/>
    <w:rsid w:val="36BE2EAA"/>
    <w:rsid w:val="36DF2AD1"/>
    <w:rsid w:val="37612BB5"/>
    <w:rsid w:val="37692403"/>
    <w:rsid w:val="37AE3088"/>
    <w:rsid w:val="37DD5E1A"/>
    <w:rsid w:val="37FD3A19"/>
    <w:rsid w:val="38064CBB"/>
    <w:rsid w:val="38122C01"/>
    <w:rsid w:val="382B632E"/>
    <w:rsid w:val="385F1219"/>
    <w:rsid w:val="38D2058C"/>
    <w:rsid w:val="38EF1EA9"/>
    <w:rsid w:val="39212259"/>
    <w:rsid w:val="394F5E13"/>
    <w:rsid w:val="397852E3"/>
    <w:rsid w:val="39827CAB"/>
    <w:rsid w:val="39BA045B"/>
    <w:rsid w:val="3A545387"/>
    <w:rsid w:val="3A6511B6"/>
    <w:rsid w:val="3A6B099F"/>
    <w:rsid w:val="3B422336"/>
    <w:rsid w:val="3B7E77BA"/>
    <w:rsid w:val="3BB55F49"/>
    <w:rsid w:val="3BCF2FA5"/>
    <w:rsid w:val="3BDA60FD"/>
    <w:rsid w:val="3C340F76"/>
    <w:rsid w:val="3C474F98"/>
    <w:rsid w:val="3C497CCB"/>
    <w:rsid w:val="3C6520AB"/>
    <w:rsid w:val="3CBA47BA"/>
    <w:rsid w:val="3DC07AB7"/>
    <w:rsid w:val="3E07014E"/>
    <w:rsid w:val="3E3022F7"/>
    <w:rsid w:val="3E737F6C"/>
    <w:rsid w:val="3EDCE59B"/>
    <w:rsid w:val="3EEF01A2"/>
    <w:rsid w:val="3FBE3A48"/>
    <w:rsid w:val="3FFA461D"/>
    <w:rsid w:val="40247E46"/>
    <w:rsid w:val="4175438D"/>
    <w:rsid w:val="41DD293D"/>
    <w:rsid w:val="41E85CA5"/>
    <w:rsid w:val="42634DF3"/>
    <w:rsid w:val="42A64F41"/>
    <w:rsid w:val="430A7C37"/>
    <w:rsid w:val="431004DB"/>
    <w:rsid w:val="432223C8"/>
    <w:rsid w:val="440E0C58"/>
    <w:rsid w:val="44B50F64"/>
    <w:rsid w:val="450F03C0"/>
    <w:rsid w:val="45137513"/>
    <w:rsid w:val="45516C87"/>
    <w:rsid w:val="4569683C"/>
    <w:rsid w:val="456C4267"/>
    <w:rsid w:val="45D11623"/>
    <w:rsid w:val="45E21416"/>
    <w:rsid w:val="46F96A84"/>
    <w:rsid w:val="470E7790"/>
    <w:rsid w:val="472B38A1"/>
    <w:rsid w:val="474E0729"/>
    <w:rsid w:val="47666751"/>
    <w:rsid w:val="476A7830"/>
    <w:rsid w:val="47815034"/>
    <w:rsid w:val="47B85108"/>
    <w:rsid w:val="485E48E8"/>
    <w:rsid w:val="48681D13"/>
    <w:rsid w:val="48CD44E1"/>
    <w:rsid w:val="48F7A378"/>
    <w:rsid w:val="48FD4B0B"/>
    <w:rsid w:val="494657FC"/>
    <w:rsid w:val="49CD48BF"/>
    <w:rsid w:val="49E01BF3"/>
    <w:rsid w:val="4A693420"/>
    <w:rsid w:val="4A756579"/>
    <w:rsid w:val="4B345D45"/>
    <w:rsid w:val="4B553D31"/>
    <w:rsid w:val="4C4D2D35"/>
    <w:rsid w:val="4D187ECC"/>
    <w:rsid w:val="4D3E3247"/>
    <w:rsid w:val="4D7B0B00"/>
    <w:rsid w:val="4E0058B8"/>
    <w:rsid w:val="4E5A4E8F"/>
    <w:rsid w:val="4F4641AC"/>
    <w:rsid w:val="4F4960D8"/>
    <w:rsid w:val="4FEEDF7C"/>
    <w:rsid w:val="4FFE39FA"/>
    <w:rsid w:val="50BB4DAE"/>
    <w:rsid w:val="50EE05BE"/>
    <w:rsid w:val="511D3663"/>
    <w:rsid w:val="512431D8"/>
    <w:rsid w:val="514B7FCD"/>
    <w:rsid w:val="515E3CD4"/>
    <w:rsid w:val="52291B63"/>
    <w:rsid w:val="52527B4C"/>
    <w:rsid w:val="527C26EE"/>
    <w:rsid w:val="52AE6145"/>
    <w:rsid w:val="52B21947"/>
    <w:rsid w:val="530B702A"/>
    <w:rsid w:val="53201393"/>
    <w:rsid w:val="53244460"/>
    <w:rsid w:val="533E28E0"/>
    <w:rsid w:val="537E6A93"/>
    <w:rsid w:val="54531D13"/>
    <w:rsid w:val="54A871FF"/>
    <w:rsid w:val="55233522"/>
    <w:rsid w:val="55476FD0"/>
    <w:rsid w:val="561A5045"/>
    <w:rsid w:val="561A5B3C"/>
    <w:rsid w:val="56574C17"/>
    <w:rsid w:val="56DF3144"/>
    <w:rsid w:val="5757377D"/>
    <w:rsid w:val="575C36DD"/>
    <w:rsid w:val="577B45CE"/>
    <w:rsid w:val="57875405"/>
    <w:rsid w:val="57C516F3"/>
    <w:rsid w:val="581370A7"/>
    <w:rsid w:val="58945C72"/>
    <w:rsid w:val="58EF10C5"/>
    <w:rsid w:val="59481AA0"/>
    <w:rsid w:val="59AA504E"/>
    <w:rsid w:val="5A497AFB"/>
    <w:rsid w:val="5A6F0085"/>
    <w:rsid w:val="5AE355D2"/>
    <w:rsid w:val="5B4254E1"/>
    <w:rsid w:val="5B9939E4"/>
    <w:rsid w:val="5C09451D"/>
    <w:rsid w:val="5C13462E"/>
    <w:rsid w:val="5CA32B9B"/>
    <w:rsid w:val="5DA9698E"/>
    <w:rsid w:val="5DC475BF"/>
    <w:rsid w:val="5EA96700"/>
    <w:rsid w:val="5EB73EF1"/>
    <w:rsid w:val="5EFE077A"/>
    <w:rsid w:val="5F1425BC"/>
    <w:rsid w:val="5F1879E6"/>
    <w:rsid w:val="5FB70C17"/>
    <w:rsid w:val="5FB9398C"/>
    <w:rsid w:val="5FC746E7"/>
    <w:rsid w:val="5FCE720E"/>
    <w:rsid w:val="5FFF3FCE"/>
    <w:rsid w:val="60891C3F"/>
    <w:rsid w:val="60EE36A5"/>
    <w:rsid w:val="60FE7C04"/>
    <w:rsid w:val="61650629"/>
    <w:rsid w:val="617C06DE"/>
    <w:rsid w:val="618253F6"/>
    <w:rsid w:val="61BA57A5"/>
    <w:rsid w:val="62535C0B"/>
    <w:rsid w:val="626072B6"/>
    <w:rsid w:val="62844D67"/>
    <w:rsid w:val="630F499D"/>
    <w:rsid w:val="63683E84"/>
    <w:rsid w:val="637433C3"/>
    <w:rsid w:val="637569B7"/>
    <w:rsid w:val="63B65037"/>
    <w:rsid w:val="63CD6EBA"/>
    <w:rsid w:val="63FF1D3E"/>
    <w:rsid w:val="647939E5"/>
    <w:rsid w:val="64E91696"/>
    <w:rsid w:val="6510407E"/>
    <w:rsid w:val="65266D7F"/>
    <w:rsid w:val="6563470F"/>
    <w:rsid w:val="658710A7"/>
    <w:rsid w:val="65FF4649"/>
    <w:rsid w:val="66680C7E"/>
    <w:rsid w:val="67060158"/>
    <w:rsid w:val="672E176A"/>
    <w:rsid w:val="67870CB9"/>
    <w:rsid w:val="67B349D6"/>
    <w:rsid w:val="68486E0F"/>
    <w:rsid w:val="68730303"/>
    <w:rsid w:val="687E44FD"/>
    <w:rsid w:val="68A4138C"/>
    <w:rsid w:val="6917406C"/>
    <w:rsid w:val="692432E3"/>
    <w:rsid w:val="696C2803"/>
    <w:rsid w:val="697155D3"/>
    <w:rsid w:val="69856086"/>
    <w:rsid w:val="6A082304"/>
    <w:rsid w:val="6A214204"/>
    <w:rsid w:val="6A4E0906"/>
    <w:rsid w:val="6A6C51EF"/>
    <w:rsid w:val="6A755311"/>
    <w:rsid w:val="6BA872D6"/>
    <w:rsid w:val="6BB66DDC"/>
    <w:rsid w:val="6BD677C1"/>
    <w:rsid w:val="6BDE776D"/>
    <w:rsid w:val="6C1C4B31"/>
    <w:rsid w:val="6C1E51D6"/>
    <w:rsid w:val="6C4F54C8"/>
    <w:rsid w:val="6C831CB8"/>
    <w:rsid w:val="6CA800CA"/>
    <w:rsid w:val="6CD137F5"/>
    <w:rsid w:val="6CDC220F"/>
    <w:rsid w:val="6D2D059B"/>
    <w:rsid w:val="6D630210"/>
    <w:rsid w:val="6D671449"/>
    <w:rsid w:val="6DCC0EFD"/>
    <w:rsid w:val="6E7A1E92"/>
    <w:rsid w:val="6E7FAD21"/>
    <w:rsid w:val="6F1E0968"/>
    <w:rsid w:val="6F4B79D1"/>
    <w:rsid w:val="6F691FA4"/>
    <w:rsid w:val="6FC31485"/>
    <w:rsid w:val="6FD8356D"/>
    <w:rsid w:val="6FFEC3C7"/>
    <w:rsid w:val="70413E29"/>
    <w:rsid w:val="70C76378"/>
    <w:rsid w:val="70D72101"/>
    <w:rsid w:val="71990DCE"/>
    <w:rsid w:val="72601DF6"/>
    <w:rsid w:val="72824D78"/>
    <w:rsid w:val="73227063"/>
    <w:rsid w:val="73691120"/>
    <w:rsid w:val="736B3C6A"/>
    <w:rsid w:val="73F05DB4"/>
    <w:rsid w:val="74AF4C54"/>
    <w:rsid w:val="74B545B9"/>
    <w:rsid w:val="750F422A"/>
    <w:rsid w:val="7587646D"/>
    <w:rsid w:val="7596D39A"/>
    <w:rsid w:val="75A238E3"/>
    <w:rsid w:val="75FB3C18"/>
    <w:rsid w:val="76704B8D"/>
    <w:rsid w:val="76C243C3"/>
    <w:rsid w:val="76CB47E4"/>
    <w:rsid w:val="76F85A1C"/>
    <w:rsid w:val="774B7A36"/>
    <w:rsid w:val="7757A75D"/>
    <w:rsid w:val="77FD60C4"/>
    <w:rsid w:val="77FEC1CF"/>
    <w:rsid w:val="780C42F1"/>
    <w:rsid w:val="789EBC2D"/>
    <w:rsid w:val="78CA5C8E"/>
    <w:rsid w:val="78D17FCE"/>
    <w:rsid w:val="78E52782"/>
    <w:rsid w:val="78F60568"/>
    <w:rsid w:val="793F431D"/>
    <w:rsid w:val="79D762F4"/>
    <w:rsid w:val="79F01933"/>
    <w:rsid w:val="7A063B2B"/>
    <w:rsid w:val="7A787A06"/>
    <w:rsid w:val="7AFCEFF7"/>
    <w:rsid w:val="7B122037"/>
    <w:rsid w:val="7B1A2ED4"/>
    <w:rsid w:val="7B34245D"/>
    <w:rsid w:val="7B5329A0"/>
    <w:rsid w:val="7B5343F7"/>
    <w:rsid w:val="7B972EA6"/>
    <w:rsid w:val="7BBB017E"/>
    <w:rsid w:val="7BEB5D07"/>
    <w:rsid w:val="7C201FBB"/>
    <w:rsid w:val="7C4B0669"/>
    <w:rsid w:val="7C4B0C4D"/>
    <w:rsid w:val="7CFE31C8"/>
    <w:rsid w:val="7D804D58"/>
    <w:rsid w:val="7DB62D77"/>
    <w:rsid w:val="7DBB7AF8"/>
    <w:rsid w:val="7DF04C4F"/>
    <w:rsid w:val="7DF70BBF"/>
    <w:rsid w:val="7DF89E84"/>
    <w:rsid w:val="7DF95433"/>
    <w:rsid w:val="7E0A3935"/>
    <w:rsid w:val="7E757432"/>
    <w:rsid w:val="7E9051DC"/>
    <w:rsid w:val="7E9A60CC"/>
    <w:rsid w:val="7ED2760A"/>
    <w:rsid w:val="7F72326B"/>
    <w:rsid w:val="7FAEE418"/>
    <w:rsid w:val="7FBA337D"/>
    <w:rsid w:val="7FDBBCBD"/>
    <w:rsid w:val="7FEE7E22"/>
    <w:rsid w:val="7FF7A65A"/>
    <w:rsid w:val="7FFD5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4639A"/>
  <w15:docId w15:val="{57E08905-8E44-4830-83F6-A7E394C4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4" w:lock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qFormat="1"/>
    <w:lsdException w:name="annotation text" w:qFormat="1"/>
    <w:lsdException w:name="header" w:uiPriority="99" w:qFormat="1"/>
    <w:lsdException w:name="footer" w:uiPriority="99" w:qFormat="1"/>
    <w:lsdException w:name="caption" w:uiPriority="99" w:qFormat="1"/>
    <w:lsdException w:name="table of figures" w:locked="1" w:qFormat="1"/>
    <w:lsdException w:name="footnote reference" w:locked="1" w:qFormat="1"/>
    <w:lsdException w:name="annotation reference" w:qFormat="1"/>
    <w:lsdException w:name="page number" w:qFormat="1"/>
    <w:lsdException w:name="List" w:locked="1" w:qFormat="1"/>
    <w:lsdException w:name="List Bullet 3" w:locked="1" w:qFormat="1"/>
    <w:lsdException w:name="Title" w:locked="1" w:qFormat="1"/>
    <w:lsdException w:name="Default Paragraph Font" w:semiHidden="1" w:uiPriority="1" w:unhideWhenUsed="1" w:qFormat="1"/>
    <w:lsdException w:name="Body Text" w:uiPriority="99" w:qFormat="1"/>
    <w:lsdException w:name="Body Text Indent" w:uiPriority="99" w:qFormat="1"/>
    <w:lsdException w:name="Subtitle" w:locked="1" w:qFormat="1"/>
    <w:lsdException w:name="Date" w:uiPriority="99" w:qFormat="1"/>
    <w:lsdException w:name="Body Text First Indent" w:uiPriority="99" w:qFormat="1"/>
    <w:lsdException w:name="Body Text 2" w:qFormat="1"/>
    <w:lsdException w:name="Body Text 3" w:locked="1" w:qFormat="1"/>
    <w:lsdException w:name="Body Text Indent 2" w:locked="1" w:qFormat="1"/>
    <w:lsdException w:name="Body Text Indent 3" w:uiPriority="99" w:qFormat="1"/>
    <w:lsdException w:name="Block Text" w:locked="1" w:qFormat="1"/>
    <w:lsdException w:name="Hyperlink" w:uiPriority="99" w:qFormat="1"/>
    <w:lsdException w:name="FollowedHyperlink" w:uiPriority="99" w:qFormat="1"/>
    <w:lsdException w:name="Strong" w:qFormat="1"/>
    <w:lsdException w:name="Emphasis" w:qFormat="1"/>
    <w:lsdException w:name="Document Map"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locked="1" w:unhideWhenUsed="1" w:qFormat="1"/>
    <w:lsdException w:name="Normal Table" w:semiHidden="1" w:uiPriority="99" w:unhideWhenUsed="1" w:qFormat="1"/>
    <w:lsdException w:name="annotation subject" w:lock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440" w:lineRule="exact"/>
      <w:ind w:firstLineChars="200" w:firstLine="360"/>
      <w:jc w:val="both"/>
    </w:pPr>
    <w:rPr>
      <w:rFonts w:eastAsia="微软雅黑"/>
      <w:kern w:val="2"/>
      <w:sz w:val="24"/>
      <w:szCs w:val="24"/>
    </w:rPr>
  </w:style>
  <w:style w:type="paragraph" w:styleId="1">
    <w:name w:val="heading 1"/>
    <w:basedOn w:val="a"/>
    <w:next w:val="a"/>
    <w:link w:val="10"/>
    <w:uiPriority w:val="9"/>
    <w:qFormat/>
    <w:pPr>
      <w:tabs>
        <w:tab w:val="left" w:pos="480"/>
      </w:tabs>
      <w:spacing w:beforeLines="100" w:before="312" w:afterLines="100" w:after="312" w:line="360" w:lineRule="auto"/>
      <w:ind w:firstLineChars="0" w:firstLine="0"/>
      <w:jc w:val="center"/>
      <w:outlineLvl w:val="0"/>
    </w:pPr>
    <w:rPr>
      <w:rFonts w:ascii="黑体" w:eastAsia="黑体" w:hAnsi="黑体"/>
      <w:bCs/>
      <w:kern w:val="44"/>
      <w:sz w:val="28"/>
      <w:szCs w:val="28"/>
    </w:rPr>
  </w:style>
  <w:style w:type="paragraph" w:styleId="2">
    <w:name w:val="heading 2"/>
    <w:basedOn w:val="a"/>
    <w:next w:val="a"/>
    <w:link w:val="20"/>
    <w:uiPriority w:val="99"/>
    <w:qFormat/>
    <w:pPr>
      <w:keepNext/>
      <w:keepLines/>
      <w:spacing w:beforeLines="100" w:afterLines="50" w:line="240" w:lineRule="auto"/>
      <w:jc w:val="center"/>
      <w:outlineLvl w:val="1"/>
    </w:pPr>
    <w:rPr>
      <w:rFonts w:ascii="Arial" w:hAnsi="Arial"/>
      <w:bCs/>
      <w:kern w:val="0"/>
      <w:sz w:val="32"/>
      <w:szCs w:val="32"/>
    </w:rPr>
  </w:style>
  <w:style w:type="paragraph" w:styleId="3">
    <w:name w:val="heading 3"/>
    <w:basedOn w:val="a"/>
    <w:next w:val="a"/>
    <w:link w:val="30"/>
    <w:uiPriority w:val="99"/>
    <w:qFormat/>
    <w:pPr>
      <w:keepNext/>
      <w:keepLines/>
      <w:spacing w:line="480" w:lineRule="exact"/>
      <w:outlineLvl w:val="2"/>
    </w:pPr>
    <w:rPr>
      <w:kern w:val="0"/>
      <w:sz w:val="20"/>
      <w:szCs w:val="20"/>
    </w:rPr>
  </w:style>
  <w:style w:type="paragraph" w:styleId="4">
    <w:name w:val="heading 4"/>
    <w:basedOn w:val="a"/>
    <w:next w:val="a"/>
    <w:link w:val="40"/>
    <w:uiPriority w:val="9"/>
    <w:qFormat/>
    <w:pPr>
      <w:keepNext/>
      <w:keepLines/>
      <w:spacing w:before="280" w:after="290" w:line="372" w:lineRule="auto"/>
      <w:outlineLvl w:val="3"/>
    </w:pPr>
    <w:rPr>
      <w:rFonts w:ascii="Cambria" w:eastAsia="宋体" w:hAnsi="Cambria"/>
      <w:b/>
      <w:bCs/>
      <w:kern w:val="0"/>
      <w:sz w:val="28"/>
      <w:szCs w:val="28"/>
    </w:rPr>
  </w:style>
  <w:style w:type="paragraph" w:styleId="5">
    <w:name w:val="heading 5"/>
    <w:basedOn w:val="a"/>
    <w:next w:val="11"/>
    <w:link w:val="50"/>
    <w:uiPriority w:val="9"/>
    <w:qFormat/>
    <w:pPr>
      <w:keepNext/>
      <w:keepLines/>
      <w:spacing w:before="280" w:after="290" w:line="372" w:lineRule="auto"/>
      <w:outlineLvl w:val="4"/>
    </w:pPr>
    <w:rPr>
      <w:b/>
      <w:bCs/>
      <w:kern w:val="0"/>
      <w:sz w:val="28"/>
      <w:szCs w:val="28"/>
    </w:rPr>
  </w:style>
  <w:style w:type="paragraph" w:styleId="6">
    <w:name w:val="heading 6"/>
    <w:basedOn w:val="a"/>
    <w:next w:val="11"/>
    <w:link w:val="60"/>
    <w:uiPriority w:val="9"/>
    <w:qFormat/>
    <w:pPr>
      <w:keepNext/>
      <w:keepLines/>
      <w:spacing w:before="240" w:after="64" w:line="317" w:lineRule="auto"/>
      <w:outlineLvl w:val="5"/>
    </w:pPr>
    <w:rPr>
      <w:rFonts w:ascii="Cambria" w:eastAsia="宋体" w:hAnsi="Cambria"/>
      <w:b/>
      <w:bCs/>
      <w:kern w:val="0"/>
    </w:rPr>
  </w:style>
  <w:style w:type="paragraph" w:styleId="7">
    <w:name w:val="heading 7"/>
    <w:basedOn w:val="a"/>
    <w:next w:val="11"/>
    <w:link w:val="70"/>
    <w:uiPriority w:val="9"/>
    <w:qFormat/>
    <w:pPr>
      <w:keepNext/>
      <w:keepLines/>
      <w:spacing w:before="240" w:after="64" w:line="317" w:lineRule="auto"/>
      <w:outlineLvl w:val="6"/>
    </w:pPr>
    <w:rPr>
      <w:b/>
      <w:bCs/>
      <w:kern w:val="0"/>
    </w:rPr>
  </w:style>
  <w:style w:type="paragraph" w:styleId="8">
    <w:name w:val="heading 8"/>
    <w:basedOn w:val="a"/>
    <w:next w:val="11"/>
    <w:link w:val="80"/>
    <w:uiPriority w:val="9"/>
    <w:qFormat/>
    <w:pPr>
      <w:keepNext/>
      <w:keepLines/>
      <w:spacing w:before="240" w:after="64" w:line="317" w:lineRule="auto"/>
      <w:outlineLvl w:val="7"/>
    </w:pPr>
    <w:rPr>
      <w:rFonts w:ascii="Cambria" w:eastAsia="宋体" w:hAnsi="Cambria"/>
      <w:kern w:val="0"/>
    </w:rPr>
  </w:style>
  <w:style w:type="paragraph" w:styleId="9">
    <w:name w:val="heading 9"/>
    <w:basedOn w:val="a"/>
    <w:next w:val="11"/>
    <w:link w:val="90"/>
    <w:qFormat/>
    <w:pPr>
      <w:keepNext/>
      <w:keepLines/>
      <w:spacing w:before="240" w:after="64" w:line="317" w:lineRule="auto"/>
      <w:outlineLvl w:val="8"/>
    </w:pPr>
    <w:rPr>
      <w:rFonts w:ascii="Cambria" w:eastAsia="宋体"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link w:val="a5"/>
    <w:uiPriority w:val="99"/>
    <w:qFormat/>
    <w:pPr>
      <w:spacing w:after="120"/>
      <w:ind w:leftChars="200" w:left="420"/>
    </w:pPr>
    <w:rPr>
      <w:rFonts w:eastAsia="宋体"/>
    </w:rPr>
  </w:style>
  <w:style w:type="paragraph" w:styleId="a4">
    <w:name w:val="Normal Indent"/>
    <w:basedOn w:val="a"/>
    <w:qFormat/>
    <w:pPr>
      <w:ind w:firstLine="420"/>
    </w:pPr>
    <w:rPr>
      <w:szCs w:val="20"/>
    </w:rPr>
  </w:style>
  <w:style w:type="paragraph" w:customStyle="1" w:styleId="11">
    <w:name w:val="正文缩进1"/>
    <w:basedOn w:val="a"/>
    <w:link w:val="Char"/>
    <w:uiPriority w:val="99"/>
    <w:qFormat/>
    <w:pPr>
      <w:widowControl/>
      <w:ind w:firstLine="420"/>
      <w:jc w:val="left"/>
    </w:pPr>
    <w:rPr>
      <w:rFonts w:eastAsia="宋体"/>
      <w:kern w:val="0"/>
      <w:sz w:val="21"/>
      <w:szCs w:val="20"/>
    </w:rPr>
  </w:style>
  <w:style w:type="paragraph" w:styleId="TOC7">
    <w:name w:val="toc 7"/>
    <w:basedOn w:val="a"/>
    <w:next w:val="a"/>
    <w:qFormat/>
    <w:pPr>
      <w:ind w:left="1260"/>
      <w:jc w:val="left"/>
    </w:pPr>
    <w:rPr>
      <w:sz w:val="18"/>
      <w:szCs w:val="18"/>
    </w:rPr>
  </w:style>
  <w:style w:type="paragraph" w:styleId="a6">
    <w:name w:val="caption"/>
    <w:basedOn w:val="a"/>
    <w:next w:val="a"/>
    <w:link w:val="a7"/>
    <w:uiPriority w:val="99"/>
    <w:qFormat/>
    <w:pPr>
      <w:spacing w:line="240" w:lineRule="auto"/>
      <w:ind w:firstLineChars="0" w:firstLine="0"/>
    </w:pPr>
    <w:rPr>
      <w:rFonts w:ascii="Arial" w:eastAsia="黑体" w:hAnsi="Arial"/>
      <w:sz w:val="20"/>
      <w:szCs w:val="20"/>
    </w:rPr>
  </w:style>
  <w:style w:type="paragraph" w:styleId="a8">
    <w:name w:val="Document Map"/>
    <w:basedOn w:val="a"/>
    <w:link w:val="a9"/>
    <w:qFormat/>
    <w:locked/>
    <w:pPr>
      <w:shd w:val="clear" w:color="auto" w:fill="000080"/>
      <w:spacing w:line="240" w:lineRule="auto"/>
      <w:ind w:firstLineChars="0" w:firstLine="0"/>
    </w:pPr>
    <w:rPr>
      <w:rFonts w:eastAsia="宋体"/>
      <w:sz w:val="21"/>
      <w:shd w:val="clear" w:color="auto" w:fill="000080"/>
    </w:rPr>
  </w:style>
  <w:style w:type="paragraph" w:styleId="aa">
    <w:name w:val="annotation text"/>
    <w:basedOn w:val="a"/>
    <w:link w:val="ab"/>
    <w:qFormat/>
    <w:pPr>
      <w:widowControl/>
      <w:jc w:val="left"/>
    </w:pPr>
    <w:rPr>
      <w:kern w:val="0"/>
    </w:rPr>
  </w:style>
  <w:style w:type="paragraph" w:styleId="31">
    <w:name w:val="Body Text 3"/>
    <w:basedOn w:val="a"/>
    <w:link w:val="32"/>
    <w:qFormat/>
    <w:locked/>
    <w:pPr>
      <w:spacing w:line="240" w:lineRule="auto"/>
      <w:ind w:firstLineChars="0" w:firstLine="0"/>
    </w:pPr>
    <w:rPr>
      <w:rFonts w:ascii="宋体" w:eastAsia="宋体"/>
      <w:szCs w:val="20"/>
    </w:rPr>
  </w:style>
  <w:style w:type="paragraph" w:styleId="33">
    <w:name w:val="List Bullet 3"/>
    <w:basedOn w:val="a"/>
    <w:qFormat/>
    <w:locked/>
    <w:pPr>
      <w:tabs>
        <w:tab w:val="left" w:pos="1200"/>
      </w:tabs>
      <w:spacing w:line="240" w:lineRule="auto"/>
      <w:ind w:firstLineChars="0" w:firstLine="0"/>
    </w:pPr>
    <w:rPr>
      <w:rFonts w:ascii="Calibri" w:eastAsia="宋体" w:hAnsi="Calibri"/>
      <w:sz w:val="21"/>
      <w:szCs w:val="22"/>
    </w:rPr>
  </w:style>
  <w:style w:type="paragraph" w:styleId="ac">
    <w:name w:val="Body Text"/>
    <w:basedOn w:val="a"/>
    <w:link w:val="12"/>
    <w:uiPriority w:val="99"/>
    <w:qFormat/>
    <w:pPr>
      <w:spacing w:after="120"/>
    </w:pPr>
    <w:rPr>
      <w:rFonts w:eastAsia="宋体"/>
      <w:szCs w:val="20"/>
    </w:rPr>
  </w:style>
  <w:style w:type="paragraph" w:styleId="ad">
    <w:name w:val="Block Text"/>
    <w:basedOn w:val="a"/>
    <w:qFormat/>
    <w:locked/>
    <w:pPr>
      <w:adjustRightInd w:val="0"/>
      <w:spacing w:line="240" w:lineRule="auto"/>
      <w:ind w:left="420" w:right="33" w:firstLineChars="0" w:firstLine="0"/>
      <w:jc w:val="left"/>
      <w:textAlignment w:val="baseline"/>
    </w:pPr>
    <w:rPr>
      <w:rFonts w:ascii="Calibri" w:eastAsia="宋体" w:hAnsi="Calibri"/>
      <w:kern w:val="0"/>
      <w:szCs w:val="20"/>
    </w:rPr>
  </w:style>
  <w:style w:type="paragraph" w:styleId="41">
    <w:name w:val="index 4"/>
    <w:basedOn w:val="a"/>
    <w:next w:val="a"/>
    <w:qFormat/>
    <w:locked/>
    <w:pPr>
      <w:spacing w:line="240" w:lineRule="auto"/>
      <w:ind w:leftChars="600" w:left="600" w:firstLineChars="0" w:firstLine="0"/>
    </w:pPr>
    <w:rPr>
      <w:rFonts w:eastAsia="宋体"/>
      <w:sz w:val="21"/>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e">
    <w:name w:val="Plain Text"/>
    <w:basedOn w:val="a"/>
    <w:link w:val="21"/>
    <w:qFormat/>
    <w:rPr>
      <w:rFonts w:ascii="宋体" w:eastAsia="宋体" w:hAnsi="Courier New"/>
      <w:kern w:val="0"/>
      <w:sz w:val="20"/>
      <w:szCs w:val="21"/>
    </w:rPr>
  </w:style>
  <w:style w:type="paragraph" w:styleId="TOC8">
    <w:name w:val="toc 8"/>
    <w:basedOn w:val="a"/>
    <w:next w:val="a"/>
    <w:qFormat/>
    <w:pPr>
      <w:ind w:left="1470"/>
      <w:jc w:val="left"/>
    </w:pPr>
    <w:rPr>
      <w:sz w:val="18"/>
      <w:szCs w:val="18"/>
    </w:rPr>
  </w:style>
  <w:style w:type="paragraph" w:styleId="af">
    <w:name w:val="Date"/>
    <w:basedOn w:val="a"/>
    <w:next w:val="a"/>
    <w:link w:val="af0"/>
    <w:uiPriority w:val="99"/>
    <w:qFormat/>
    <w:pPr>
      <w:spacing w:line="240" w:lineRule="auto"/>
      <w:ind w:leftChars="2500" w:left="2500" w:firstLineChars="0" w:firstLine="0"/>
    </w:pPr>
  </w:style>
  <w:style w:type="paragraph" w:styleId="22">
    <w:name w:val="Body Text Indent 2"/>
    <w:basedOn w:val="a"/>
    <w:link w:val="23"/>
    <w:qFormat/>
    <w:locked/>
    <w:pPr>
      <w:spacing w:line="240" w:lineRule="auto"/>
      <w:ind w:firstLineChars="0" w:firstLine="560"/>
    </w:pPr>
    <w:rPr>
      <w:rFonts w:ascii="宋体" w:eastAsia="宋体" w:hAnsi="宋体"/>
      <w:sz w:val="21"/>
      <w:szCs w:val="20"/>
    </w:rPr>
  </w:style>
  <w:style w:type="paragraph" w:styleId="af1">
    <w:name w:val="Balloon Text"/>
    <w:basedOn w:val="a"/>
    <w:link w:val="af2"/>
    <w:uiPriority w:val="99"/>
    <w:qFormat/>
    <w:rPr>
      <w:kern w:val="0"/>
      <w:sz w:val="16"/>
      <w:szCs w:val="16"/>
    </w:rPr>
  </w:style>
  <w:style w:type="paragraph" w:styleId="af3">
    <w:name w:val="footer"/>
    <w:basedOn w:val="a"/>
    <w:link w:val="af4"/>
    <w:uiPriority w:val="99"/>
    <w:qFormat/>
    <w:pPr>
      <w:tabs>
        <w:tab w:val="center" w:pos="4153"/>
        <w:tab w:val="right" w:pos="8306"/>
      </w:tabs>
      <w:snapToGrid w:val="0"/>
      <w:jc w:val="left"/>
    </w:pPr>
    <w:rPr>
      <w:rFonts w:eastAsia="宋体"/>
      <w:sz w:val="18"/>
      <w:szCs w:val="20"/>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tabs>
        <w:tab w:val="right" w:leader="hyphen" w:pos="9628"/>
      </w:tabs>
      <w:spacing w:line="360" w:lineRule="auto"/>
      <w:ind w:firstLine="200"/>
      <w:jc w:val="left"/>
    </w:pPr>
    <w:rPr>
      <w:rFonts w:ascii="微软雅黑" w:hAnsi="微软雅黑"/>
      <w:bCs/>
      <w:caps/>
      <w:sz w:val="28"/>
      <w:szCs w:val="28"/>
    </w:rPr>
  </w:style>
  <w:style w:type="paragraph" w:styleId="TOC4">
    <w:name w:val="toc 4"/>
    <w:basedOn w:val="a"/>
    <w:next w:val="a"/>
    <w:qFormat/>
    <w:pPr>
      <w:ind w:left="630"/>
      <w:jc w:val="left"/>
    </w:pPr>
    <w:rPr>
      <w:sz w:val="18"/>
      <w:szCs w:val="18"/>
    </w:rPr>
  </w:style>
  <w:style w:type="paragraph" w:styleId="af7">
    <w:name w:val="Subtitle"/>
    <w:basedOn w:val="a"/>
    <w:next w:val="a"/>
    <w:link w:val="af8"/>
    <w:qFormat/>
    <w:locked/>
    <w:pPr>
      <w:spacing w:before="240" w:after="60" w:line="312" w:lineRule="auto"/>
      <w:ind w:firstLineChars="0" w:firstLine="0"/>
      <w:jc w:val="center"/>
      <w:outlineLvl w:val="1"/>
    </w:pPr>
    <w:rPr>
      <w:rFonts w:ascii="Cambria" w:eastAsia="宋体" w:hAnsi="Cambria"/>
      <w:b/>
      <w:bCs/>
      <w:kern w:val="28"/>
      <w:sz w:val="32"/>
      <w:szCs w:val="32"/>
    </w:rPr>
  </w:style>
  <w:style w:type="paragraph" w:styleId="af9">
    <w:name w:val="List"/>
    <w:basedOn w:val="a"/>
    <w:qFormat/>
    <w:locked/>
    <w:pPr>
      <w:spacing w:line="240" w:lineRule="auto"/>
      <w:ind w:left="200" w:hangingChars="200" w:hanging="200"/>
    </w:pPr>
    <w:rPr>
      <w:rFonts w:eastAsia="宋体"/>
      <w:sz w:val="21"/>
      <w:szCs w:val="20"/>
    </w:rPr>
  </w:style>
  <w:style w:type="paragraph" w:styleId="afa">
    <w:name w:val="footnote text"/>
    <w:basedOn w:val="a"/>
    <w:link w:val="afb"/>
    <w:qFormat/>
    <w:locked/>
    <w:pPr>
      <w:spacing w:line="240" w:lineRule="auto"/>
      <w:ind w:firstLineChars="0" w:firstLine="0"/>
    </w:pPr>
    <w:rPr>
      <w:rFonts w:eastAsia="宋体"/>
      <w:sz w:val="20"/>
      <w:szCs w:val="20"/>
    </w:rPr>
  </w:style>
  <w:style w:type="paragraph" w:styleId="TOC6">
    <w:name w:val="toc 6"/>
    <w:basedOn w:val="a"/>
    <w:next w:val="a"/>
    <w:qFormat/>
    <w:pPr>
      <w:ind w:left="1050"/>
      <w:jc w:val="left"/>
    </w:pPr>
    <w:rPr>
      <w:sz w:val="18"/>
      <w:szCs w:val="18"/>
    </w:rPr>
  </w:style>
  <w:style w:type="paragraph" w:styleId="34">
    <w:name w:val="Body Text Indent 3"/>
    <w:basedOn w:val="a"/>
    <w:link w:val="35"/>
    <w:uiPriority w:val="99"/>
    <w:qFormat/>
    <w:pPr>
      <w:snapToGrid w:val="0"/>
      <w:ind w:firstLine="480"/>
      <w:jc w:val="left"/>
    </w:pPr>
    <w:rPr>
      <w:kern w:val="0"/>
      <w:sz w:val="16"/>
      <w:szCs w:val="16"/>
    </w:rPr>
  </w:style>
  <w:style w:type="paragraph" w:styleId="afc">
    <w:name w:val="table of figures"/>
    <w:basedOn w:val="a"/>
    <w:next w:val="a"/>
    <w:qFormat/>
    <w:locked/>
    <w:pPr>
      <w:spacing w:line="240" w:lineRule="auto"/>
      <w:ind w:leftChars="200" w:left="200" w:hangingChars="200" w:hanging="200"/>
    </w:pPr>
    <w:rPr>
      <w:rFonts w:eastAsia="宋体"/>
      <w:sz w:val="21"/>
    </w:rPr>
  </w:style>
  <w:style w:type="paragraph" w:styleId="TOC2">
    <w:name w:val="toc 2"/>
    <w:basedOn w:val="a"/>
    <w:next w:val="a"/>
    <w:uiPriority w:val="39"/>
    <w:qFormat/>
    <w:pPr>
      <w:tabs>
        <w:tab w:val="right" w:leader="hyphen" w:pos="9628"/>
      </w:tabs>
      <w:spacing w:line="360" w:lineRule="auto"/>
      <w:ind w:leftChars="200" w:left="200" w:firstLine="200"/>
      <w:jc w:val="left"/>
    </w:pPr>
    <w:rPr>
      <w:rFonts w:ascii="微软雅黑" w:hAnsi="微软雅黑"/>
      <w:smallCaps/>
      <w:sz w:val="28"/>
    </w:rPr>
  </w:style>
  <w:style w:type="paragraph" w:styleId="TOC9">
    <w:name w:val="toc 9"/>
    <w:basedOn w:val="a"/>
    <w:next w:val="a"/>
    <w:qFormat/>
    <w:pPr>
      <w:ind w:left="1680"/>
      <w:jc w:val="left"/>
    </w:pPr>
    <w:rPr>
      <w:sz w:val="18"/>
      <w:szCs w:val="18"/>
    </w:rPr>
  </w:style>
  <w:style w:type="paragraph" w:styleId="24">
    <w:name w:val="Body Text 2"/>
    <w:basedOn w:val="a"/>
    <w:qFormat/>
    <w:pPr>
      <w:spacing w:line="400" w:lineRule="exact"/>
    </w:pPr>
    <w:rPr>
      <w:rFonts w:ascii="仿宋_GB2312" w:eastAsia="仿宋_GB2312" w:hAnsi="Arial"/>
      <w:kern w:val="0"/>
      <w:szCs w:val="28"/>
    </w:rPr>
  </w:style>
  <w:style w:type="paragraph" w:styleId="HTML">
    <w:name w:val="HTML Preformatted"/>
    <w:basedOn w:val="a"/>
    <w:link w:val="HTML0"/>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kern w:val="0"/>
    </w:rPr>
  </w:style>
  <w:style w:type="paragraph" w:styleId="afd">
    <w:name w:val="Normal (Web)"/>
    <w:basedOn w:val="a"/>
    <w:qFormat/>
    <w:pPr>
      <w:widowControl/>
      <w:spacing w:before="100" w:beforeAutospacing="1" w:after="100" w:afterAutospacing="1"/>
      <w:jc w:val="left"/>
    </w:pPr>
    <w:rPr>
      <w:rFonts w:ascii="宋体" w:hAnsi="宋体"/>
      <w:kern w:val="0"/>
      <w:szCs w:val="20"/>
    </w:rPr>
  </w:style>
  <w:style w:type="paragraph" w:styleId="afe">
    <w:name w:val="Title"/>
    <w:basedOn w:val="a"/>
    <w:next w:val="a"/>
    <w:link w:val="aff"/>
    <w:qFormat/>
    <w:locked/>
    <w:pPr>
      <w:adjustRightInd w:val="0"/>
      <w:spacing w:before="240" w:after="60" w:line="420" w:lineRule="atLeast"/>
      <w:ind w:firstLineChars="0" w:firstLine="0"/>
      <w:jc w:val="center"/>
      <w:textAlignment w:val="baseline"/>
      <w:outlineLvl w:val="0"/>
    </w:pPr>
    <w:rPr>
      <w:rFonts w:ascii="Arial" w:eastAsia="宋体" w:hAnsi="Arial"/>
      <w:b/>
      <w:kern w:val="0"/>
      <w:sz w:val="32"/>
      <w:szCs w:val="20"/>
    </w:rPr>
  </w:style>
  <w:style w:type="paragraph" w:styleId="aff0">
    <w:name w:val="annotation subject"/>
    <w:basedOn w:val="aa"/>
    <w:next w:val="aa"/>
    <w:link w:val="aff1"/>
    <w:qFormat/>
    <w:locked/>
    <w:pPr>
      <w:widowControl w:val="0"/>
      <w:spacing w:line="240" w:lineRule="auto"/>
      <w:ind w:firstLineChars="0" w:firstLine="0"/>
    </w:pPr>
    <w:rPr>
      <w:rFonts w:eastAsia="宋体"/>
      <w:b/>
      <w:bCs/>
      <w:kern w:val="2"/>
      <w:sz w:val="21"/>
    </w:rPr>
  </w:style>
  <w:style w:type="paragraph" w:styleId="aff2">
    <w:name w:val="Body Text First Indent"/>
    <w:basedOn w:val="ac"/>
    <w:link w:val="13"/>
    <w:uiPriority w:val="99"/>
    <w:qFormat/>
    <w:pPr>
      <w:ind w:firstLineChars="100" w:firstLine="420"/>
    </w:pPr>
    <w:rPr>
      <w:rFonts w:eastAsia="微软雅黑"/>
      <w:szCs w:val="24"/>
    </w:r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4">
    <w:name w:val="Strong"/>
    <w:qFormat/>
    <w:rPr>
      <w:rFonts w:cs="Times New Roman"/>
      <w:b/>
    </w:rPr>
  </w:style>
  <w:style w:type="character" w:styleId="aff5">
    <w:name w:val="page number"/>
    <w:qFormat/>
    <w:rPr>
      <w:rFonts w:cs="Times New Roman"/>
    </w:rPr>
  </w:style>
  <w:style w:type="character" w:styleId="aff6">
    <w:name w:val="FollowedHyperlink"/>
    <w:uiPriority w:val="99"/>
    <w:qFormat/>
    <w:rPr>
      <w:rFonts w:cs="Times New Roman"/>
      <w:color w:val="800080"/>
      <w:u w:val="single"/>
    </w:rPr>
  </w:style>
  <w:style w:type="character" w:styleId="aff7">
    <w:name w:val="Emphasis"/>
    <w:qFormat/>
    <w:rPr>
      <w:rFonts w:cs="Times New Roman"/>
      <w:color w:val="CC0000"/>
    </w:rPr>
  </w:style>
  <w:style w:type="character" w:styleId="aff8">
    <w:name w:val="Hyperlink"/>
    <w:uiPriority w:val="99"/>
    <w:qFormat/>
    <w:rPr>
      <w:rFonts w:cs="Times New Roman"/>
      <w:color w:val="0000FF"/>
      <w:u w:val="single"/>
    </w:rPr>
  </w:style>
  <w:style w:type="character" w:styleId="aff9">
    <w:name w:val="annotation reference"/>
    <w:qFormat/>
    <w:rPr>
      <w:rFonts w:cs="Times New Roman"/>
      <w:sz w:val="21"/>
      <w:szCs w:val="21"/>
    </w:rPr>
  </w:style>
  <w:style w:type="character" w:styleId="affa">
    <w:name w:val="footnote reference"/>
    <w:qFormat/>
    <w:locked/>
    <w:rPr>
      <w:rFonts w:ascii="Times New Roman" w:eastAsia="宋体" w:hAnsi="Times New Roman" w:cs="Times New Roman"/>
      <w:vertAlign w:val="superscript"/>
    </w:rPr>
  </w:style>
  <w:style w:type="paragraph" w:customStyle="1" w:styleId="affb">
    <w:name w:val="章正文"/>
    <w:basedOn w:val="a"/>
    <w:qFormat/>
    <w:pPr>
      <w:spacing w:beforeLines="50" w:before="156" w:after="120" w:line="300" w:lineRule="auto"/>
      <w:ind w:firstLine="480"/>
    </w:pPr>
    <w:rPr>
      <w:rFonts w:ascii="Helvetica" w:hAnsi="Helvetica"/>
      <w:kern w:val="0"/>
    </w:rPr>
  </w:style>
  <w:style w:type="paragraph" w:customStyle="1" w:styleId="14">
    <w:name w:val="正文文本首行缩进1"/>
    <w:basedOn w:val="ac"/>
    <w:link w:val="affc"/>
    <w:uiPriority w:val="99"/>
    <w:qFormat/>
    <w:pPr>
      <w:ind w:firstLineChars="100" w:firstLine="420"/>
    </w:pPr>
    <w:rPr>
      <w:rFonts w:eastAsia="微软雅黑"/>
      <w:szCs w:val="24"/>
    </w:rPr>
  </w:style>
  <w:style w:type="character" w:customStyle="1" w:styleId="12">
    <w:name w:val="正文文本 字符1"/>
    <w:link w:val="ac"/>
    <w:uiPriority w:val="99"/>
    <w:qFormat/>
    <w:locked/>
    <w:rPr>
      <w:kern w:val="2"/>
      <w:sz w:val="24"/>
    </w:rPr>
  </w:style>
  <w:style w:type="character" w:customStyle="1" w:styleId="affc">
    <w:name w:val="正文文本首行缩进 字符"/>
    <w:link w:val="14"/>
    <w:uiPriority w:val="99"/>
    <w:qFormat/>
    <w:rPr>
      <w:rFonts w:eastAsia="微软雅黑"/>
      <w:kern w:val="2"/>
      <w:sz w:val="24"/>
      <w:szCs w:val="24"/>
    </w:rPr>
  </w:style>
  <w:style w:type="character" w:customStyle="1" w:styleId="10">
    <w:name w:val="标题 1 字符"/>
    <w:link w:val="1"/>
    <w:uiPriority w:val="9"/>
    <w:qFormat/>
    <w:rPr>
      <w:rFonts w:ascii="黑体" w:eastAsia="黑体" w:hAnsi="黑体"/>
      <w:bCs/>
      <w:kern w:val="44"/>
      <w:sz w:val="28"/>
      <w:szCs w:val="28"/>
    </w:rPr>
  </w:style>
  <w:style w:type="character" w:customStyle="1" w:styleId="20">
    <w:name w:val="标题 2 字符"/>
    <w:link w:val="2"/>
    <w:uiPriority w:val="99"/>
    <w:qFormat/>
    <w:locked/>
    <w:rPr>
      <w:rFonts w:ascii="Arial" w:eastAsia="微软雅黑" w:hAnsi="Arial" w:cs="Times New Roman"/>
      <w:bCs/>
      <w:sz w:val="32"/>
      <w:szCs w:val="32"/>
    </w:rPr>
  </w:style>
  <w:style w:type="character" w:customStyle="1" w:styleId="30">
    <w:name w:val="标题 3 字符"/>
    <w:link w:val="3"/>
    <w:uiPriority w:val="99"/>
    <w:qFormat/>
    <w:locked/>
    <w:rPr>
      <w:rFonts w:ascii="Times New Roman" w:eastAsia="微软雅黑" w:hAnsi="Times New Roman"/>
      <w:sz w:val="20"/>
    </w:rPr>
  </w:style>
  <w:style w:type="character" w:customStyle="1" w:styleId="40">
    <w:name w:val="标题 4 字符"/>
    <w:link w:val="4"/>
    <w:uiPriority w:val="9"/>
    <w:qFormat/>
    <w:rPr>
      <w:rFonts w:ascii="Cambria" w:eastAsia="宋体" w:hAnsi="Cambria" w:cs="Times New Roman"/>
      <w:b/>
      <w:bCs/>
      <w:sz w:val="28"/>
      <w:szCs w:val="28"/>
    </w:rPr>
  </w:style>
  <w:style w:type="character" w:customStyle="1" w:styleId="50">
    <w:name w:val="标题 5 字符"/>
    <w:link w:val="5"/>
    <w:uiPriority w:val="9"/>
    <w:qFormat/>
    <w:rPr>
      <w:rFonts w:eastAsia="微软雅黑"/>
      <w:b/>
      <w:bCs/>
      <w:sz w:val="28"/>
      <w:szCs w:val="28"/>
    </w:rPr>
  </w:style>
  <w:style w:type="character" w:customStyle="1" w:styleId="Char">
    <w:name w:val="正文缩进 Char"/>
    <w:link w:val="11"/>
    <w:uiPriority w:val="99"/>
    <w:qFormat/>
    <w:locked/>
    <w:rPr>
      <w:sz w:val="21"/>
    </w:rPr>
  </w:style>
  <w:style w:type="character" w:customStyle="1" w:styleId="60">
    <w:name w:val="标题 6 字符"/>
    <w:link w:val="6"/>
    <w:uiPriority w:val="9"/>
    <w:qFormat/>
    <w:rPr>
      <w:rFonts w:ascii="Cambria" w:eastAsia="宋体" w:hAnsi="Cambria" w:cs="Times New Roman"/>
      <w:b/>
      <w:bCs/>
      <w:sz w:val="24"/>
      <w:szCs w:val="24"/>
    </w:rPr>
  </w:style>
  <w:style w:type="character" w:customStyle="1" w:styleId="70">
    <w:name w:val="标题 7 字符"/>
    <w:link w:val="7"/>
    <w:uiPriority w:val="9"/>
    <w:qFormat/>
    <w:rPr>
      <w:rFonts w:eastAsia="微软雅黑"/>
      <w:b/>
      <w:bCs/>
      <w:sz w:val="24"/>
      <w:szCs w:val="24"/>
    </w:rPr>
  </w:style>
  <w:style w:type="character" w:customStyle="1" w:styleId="80">
    <w:name w:val="标题 8 字符"/>
    <w:link w:val="8"/>
    <w:uiPriority w:val="9"/>
    <w:qFormat/>
    <w:rPr>
      <w:rFonts w:ascii="Cambria" w:eastAsia="宋体" w:hAnsi="Cambria" w:cs="Times New Roman"/>
      <w:sz w:val="24"/>
      <w:szCs w:val="24"/>
    </w:rPr>
  </w:style>
  <w:style w:type="character" w:customStyle="1" w:styleId="90">
    <w:name w:val="标题 9 字符"/>
    <w:link w:val="9"/>
    <w:qFormat/>
    <w:rPr>
      <w:rFonts w:ascii="Cambria" w:eastAsia="宋体" w:hAnsi="Cambria" w:cs="Times New Roman"/>
      <w:szCs w:val="21"/>
    </w:rPr>
  </w:style>
  <w:style w:type="character" w:customStyle="1" w:styleId="a7">
    <w:name w:val="题注 字符"/>
    <w:link w:val="a6"/>
    <w:uiPriority w:val="99"/>
    <w:qFormat/>
    <w:locked/>
    <w:rPr>
      <w:rFonts w:ascii="Arial" w:eastAsia="黑体" w:hAnsi="Arial"/>
      <w:kern w:val="2"/>
    </w:rPr>
  </w:style>
  <w:style w:type="character" w:customStyle="1" w:styleId="a9">
    <w:name w:val="文档结构图 字符"/>
    <w:link w:val="a8"/>
    <w:qFormat/>
    <w:rPr>
      <w:rFonts w:eastAsia="宋体"/>
      <w:kern w:val="2"/>
      <w:sz w:val="21"/>
      <w:szCs w:val="24"/>
      <w:shd w:val="clear" w:color="auto" w:fill="000080"/>
      <w:lang w:bidi="ar-SA"/>
    </w:rPr>
  </w:style>
  <w:style w:type="character" w:customStyle="1" w:styleId="ab">
    <w:name w:val="批注文字 字符"/>
    <w:link w:val="aa"/>
    <w:uiPriority w:val="99"/>
    <w:qFormat/>
    <w:rPr>
      <w:rFonts w:eastAsia="微软雅黑"/>
      <w:sz w:val="24"/>
      <w:szCs w:val="24"/>
    </w:rPr>
  </w:style>
  <w:style w:type="character" w:customStyle="1" w:styleId="32">
    <w:name w:val="正文文本 3 字符"/>
    <w:link w:val="31"/>
    <w:qFormat/>
    <w:locked/>
    <w:rPr>
      <w:rFonts w:ascii="宋体"/>
      <w:kern w:val="2"/>
      <w:sz w:val="24"/>
    </w:rPr>
  </w:style>
  <w:style w:type="character" w:customStyle="1" w:styleId="a5">
    <w:name w:val="正文文本缩进 字符"/>
    <w:link w:val="a0"/>
    <w:uiPriority w:val="99"/>
    <w:qFormat/>
    <w:locked/>
    <w:rPr>
      <w:rFonts w:cs="Times New Roman"/>
      <w:kern w:val="2"/>
      <w:sz w:val="24"/>
      <w:szCs w:val="24"/>
    </w:rPr>
  </w:style>
  <w:style w:type="character" w:customStyle="1" w:styleId="21">
    <w:name w:val="纯文本 字符2"/>
    <w:link w:val="ae"/>
    <w:uiPriority w:val="99"/>
    <w:qFormat/>
    <w:rPr>
      <w:rFonts w:ascii="宋体" w:hAnsi="Courier New" w:cs="Courier New"/>
      <w:szCs w:val="21"/>
    </w:rPr>
  </w:style>
  <w:style w:type="character" w:customStyle="1" w:styleId="af0">
    <w:name w:val="日期 字符"/>
    <w:link w:val="af"/>
    <w:uiPriority w:val="99"/>
    <w:qFormat/>
    <w:locked/>
    <w:rPr>
      <w:rFonts w:eastAsia="微软雅黑" w:cs="Times New Roman"/>
      <w:kern w:val="2"/>
      <w:sz w:val="24"/>
      <w:szCs w:val="24"/>
    </w:rPr>
  </w:style>
  <w:style w:type="character" w:customStyle="1" w:styleId="23">
    <w:name w:val="正文文本缩进 2 字符"/>
    <w:link w:val="22"/>
    <w:qFormat/>
    <w:rPr>
      <w:rFonts w:ascii="宋体" w:eastAsia="宋体" w:hAnsi="宋体"/>
      <w:kern w:val="2"/>
      <w:sz w:val="21"/>
      <w:lang w:bidi="ar-SA"/>
    </w:rPr>
  </w:style>
  <w:style w:type="character" w:customStyle="1" w:styleId="af2">
    <w:name w:val="批注框文本 字符"/>
    <w:link w:val="af1"/>
    <w:uiPriority w:val="99"/>
    <w:qFormat/>
    <w:rPr>
      <w:rFonts w:eastAsia="微软雅黑"/>
      <w:sz w:val="16"/>
      <w:szCs w:val="0"/>
    </w:rPr>
  </w:style>
  <w:style w:type="character" w:customStyle="1" w:styleId="af4">
    <w:name w:val="页脚 字符"/>
    <w:link w:val="af3"/>
    <w:uiPriority w:val="99"/>
    <w:qFormat/>
    <w:locked/>
    <w:rPr>
      <w:kern w:val="2"/>
      <w:sz w:val="18"/>
    </w:rPr>
  </w:style>
  <w:style w:type="character" w:customStyle="1" w:styleId="af6">
    <w:name w:val="页眉 字符"/>
    <w:link w:val="af5"/>
    <w:uiPriority w:val="99"/>
    <w:qFormat/>
    <w:rPr>
      <w:rFonts w:eastAsia="微软雅黑"/>
      <w:sz w:val="18"/>
      <w:szCs w:val="18"/>
    </w:rPr>
  </w:style>
  <w:style w:type="character" w:customStyle="1" w:styleId="af8">
    <w:name w:val="副标题 字符"/>
    <w:link w:val="af7"/>
    <w:qFormat/>
    <w:rPr>
      <w:rFonts w:ascii="Cambria" w:eastAsia="宋体" w:hAnsi="Cambria"/>
      <w:b/>
      <w:bCs/>
      <w:kern w:val="28"/>
      <w:sz w:val="32"/>
      <w:szCs w:val="32"/>
      <w:lang w:bidi="ar-SA"/>
    </w:rPr>
  </w:style>
  <w:style w:type="character" w:customStyle="1" w:styleId="afb">
    <w:name w:val="脚注文本 字符"/>
    <w:link w:val="afa"/>
    <w:qFormat/>
    <w:rPr>
      <w:kern w:val="2"/>
    </w:rPr>
  </w:style>
  <w:style w:type="character" w:customStyle="1" w:styleId="35">
    <w:name w:val="正文文本缩进 3 字符"/>
    <w:link w:val="34"/>
    <w:uiPriority w:val="99"/>
    <w:qFormat/>
    <w:rPr>
      <w:rFonts w:eastAsia="微软雅黑"/>
      <w:sz w:val="16"/>
      <w:szCs w:val="16"/>
    </w:rPr>
  </w:style>
  <w:style w:type="character" w:customStyle="1" w:styleId="HTML0">
    <w:name w:val="HTML 预设格式 字符"/>
    <w:link w:val="HTML"/>
    <w:qFormat/>
    <w:rPr>
      <w:rFonts w:ascii="宋体" w:hAnsi="宋体"/>
      <w:sz w:val="24"/>
      <w:szCs w:val="24"/>
      <w:lang w:bidi="ar-SA"/>
    </w:rPr>
  </w:style>
  <w:style w:type="character" w:customStyle="1" w:styleId="aff">
    <w:name w:val="标题 字符"/>
    <w:link w:val="afe"/>
    <w:qFormat/>
    <w:rPr>
      <w:rFonts w:ascii="Arial" w:eastAsia="宋体" w:hAnsi="Arial"/>
      <w:b/>
      <w:sz w:val="32"/>
      <w:lang w:bidi="ar-SA"/>
    </w:rPr>
  </w:style>
  <w:style w:type="character" w:customStyle="1" w:styleId="Char0">
    <w:name w:val="批注主题 Char"/>
    <w:qFormat/>
    <w:rPr>
      <w:rFonts w:eastAsia="宋体"/>
      <w:b/>
      <w:bCs/>
      <w:kern w:val="2"/>
      <w:sz w:val="21"/>
      <w:szCs w:val="24"/>
      <w:lang w:bidi="ar-SA"/>
    </w:rPr>
  </w:style>
  <w:style w:type="character" w:customStyle="1" w:styleId="CharChar">
    <w:name w:val="页眉 Char Char"/>
    <w:uiPriority w:val="99"/>
    <w:qFormat/>
    <w:rPr>
      <w:rFonts w:eastAsia="宋体"/>
      <w:kern w:val="2"/>
      <w:sz w:val="18"/>
      <w:lang w:val="en-US" w:eastAsia="zh-CN"/>
    </w:rPr>
  </w:style>
  <w:style w:type="character" w:customStyle="1" w:styleId="Char1">
    <w:name w:val="日期 Char"/>
    <w:qFormat/>
    <w:locked/>
    <w:rPr>
      <w:rFonts w:ascii="Verdana" w:eastAsia="楷体_GB2312" w:hAnsi="Verdana" w:cs="Times New Roman"/>
      <w:b/>
      <w:bCs/>
      <w:kern w:val="2"/>
      <w:sz w:val="32"/>
      <w:lang w:eastAsia="en-US"/>
    </w:rPr>
  </w:style>
  <w:style w:type="character" w:customStyle="1" w:styleId="Char2">
    <w:name w:val="批注框文本 Char2"/>
    <w:uiPriority w:val="99"/>
    <w:qFormat/>
    <w:rPr>
      <w:rFonts w:ascii="Tahoma" w:hAnsi="Tahoma"/>
      <w:kern w:val="2"/>
      <w:sz w:val="18"/>
      <w:szCs w:val="18"/>
    </w:rPr>
  </w:style>
  <w:style w:type="character" w:customStyle="1" w:styleId="Char3">
    <w:name w:val="正文文本 Char"/>
    <w:qFormat/>
    <w:rPr>
      <w:rFonts w:ascii="Times New Roman" w:eastAsia="宋体" w:hAnsi="Times New Roman" w:cs="Times New Roman"/>
      <w:kern w:val="2"/>
      <w:sz w:val="21"/>
      <w:szCs w:val="24"/>
    </w:rPr>
  </w:style>
  <w:style w:type="character" w:customStyle="1" w:styleId="15">
    <w:name w:val="明显参考1"/>
    <w:qFormat/>
    <w:rPr>
      <w:rFonts w:ascii="Times New Roman" w:eastAsia="宋体" w:hAnsi="Times New Roman" w:cs="Times New Roman"/>
      <w:b/>
      <w:bCs/>
      <w:smallCaps/>
      <w:color w:val="C0504D"/>
      <w:spacing w:val="5"/>
      <w:u w:val="single"/>
    </w:rPr>
  </w:style>
  <w:style w:type="character" w:customStyle="1" w:styleId="CharChar17">
    <w:name w:val="Char Char17"/>
    <w:qFormat/>
    <w:locked/>
    <w:rPr>
      <w:rFonts w:ascii="Arial" w:eastAsia="黑体" w:hAnsi="Arial"/>
      <w:b/>
      <w:bCs/>
      <w:kern w:val="2"/>
      <w:sz w:val="32"/>
      <w:szCs w:val="32"/>
      <w:lang w:val="en-US" w:eastAsia="zh-CN" w:bidi="ar-SA"/>
    </w:rPr>
  </w:style>
  <w:style w:type="character" w:customStyle="1" w:styleId="7Char">
    <w:name w:val="标题 7 Char"/>
    <w:qFormat/>
    <w:rPr>
      <w:rFonts w:ascii="Times New Roman" w:eastAsia="宋体" w:hAnsi="Times New Roman" w:cs="Times New Roman"/>
      <w:b/>
      <w:bCs/>
      <w:sz w:val="24"/>
      <w:szCs w:val="24"/>
    </w:rPr>
  </w:style>
  <w:style w:type="character" w:customStyle="1" w:styleId="16">
    <w:name w:val="标题 字符1"/>
    <w:uiPriority w:val="10"/>
    <w:qFormat/>
    <w:rPr>
      <w:rFonts w:ascii="等线 Light" w:hAnsi="等线 Light" w:cs="Times New Roman"/>
      <w:b/>
      <w:bCs/>
      <w:sz w:val="32"/>
      <w:szCs w:val="32"/>
    </w:rPr>
  </w:style>
  <w:style w:type="character" w:customStyle="1" w:styleId="CharChar9">
    <w:name w:val="Char Char9"/>
    <w:qFormat/>
    <w:rPr>
      <w:kern w:val="2"/>
      <w:sz w:val="21"/>
      <w:szCs w:val="22"/>
      <w:lang w:bidi="ar-SA"/>
    </w:rPr>
  </w:style>
  <w:style w:type="character" w:customStyle="1" w:styleId="17">
    <w:name w:val="正文文本缩进 字符1"/>
    <w:uiPriority w:val="99"/>
    <w:qFormat/>
    <w:rPr>
      <w:sz w:val="24"/>
      <w:szCs w:val="24"/>
    </w:rPr>
  </w:style>
  <w:style w:type="character" w:customStyle="1" w:styleId="affd">
    <w:name w:val="明显引用 字符"/>
    <w:link w:val="affe"/>
    <w:qFormat/>
    <w:rPr>
      <w:rFonts w:eastAsia="宋体"/>
      <w:b/>
      <w:bCs/>
      <w:i/>
      <w:iCs/>
      <w:color w:val="4F81BD"/>
      <w:kern w:val="2"/>
      <w:sz w:val="21"/>
      <w:szCs w:val="22"/>
      <w:lang w:bidi="ar-SA"/>
    </w:rPr>
  </w:style>
  <w:style w:type="paragraph" w:styleId="affe">
    <w:name w:val="Intense Quote"/>
    <w:basedOn w:val="a"/>
    <w:next w:val="a"/>
    <w:link w:val="affd"/>
    <w:qFormat/>
    <w:pPr>
      <w:pBdr>
        <w:bottom w:val="single" w:sz="4" w:space="4" w:color="4F81BD"/>
      </w:pBdr>
      <w:spacing w:before="200" w:after="280" w:line="240" w:lineRule="auto"/>
      <w:ind w:left="936" w:right="936" w:firstLineChars="0" w:firstLine="0"/>
    </w:pPr>
    <w:rPr>
      <w:rFonts w:eastAsia="宋体"/>
      <w:b/>
      <w:bCs/>
      <w:i/>
      <w:iCs/>
      <w:color w:val="4F81BD"/>
      <w:sz w:val="21"/>
      <w:szCs w:val="22"/>
    </w:rPr>
  </w:style>
  <w:style w:type="character" w:customStyle="1" w:styleId="myCharChar">
    <w:name w:val="my正文 Char Char"/>
    <w:link w:val="my"/>
    <w:uiPriority w:val="99"/>
    <w:qFormat/>
    <w:locked/>
    <w:rPr>
      <w:sz w:val="24"/>
    </w:rPr>
  </w:style>
  <w:style w:type="paragraph" w:customStyle="1" w:styleId="my">
    <w:name w:val="my正文"/>
    <w:basedOn w:val="a"/>
    <w:link w:val="myCharChar"/>
    <w:uiPriority w:val="99"/>
    <w:qFormat/>
    <w:pPr>
      <w:spacing w:line="360" w:lineRule="auto"/>
      <w:ind w:firstLine="480"/>
    </w:pPr>
    <w:rPr>
      <w:rFonts w:eastAsia="宋体"/>
      <w:kern w:val="0"/>
      <w:szCs w:val="20"/>
    </w:rPr>
  </w:style>
  <w:style w:type="character" w:customStyle="1" w:styleId="MSGENFONTSTYLENAMETEMPLATEROLEMSGENFONTSTYLENAMEBYROLETEXT">
    <w:name w:val="MSG_EN_FONT_STYLE_NAME_TEMPLATE_ROLE MSG_EN_FONT_STYLE_NAME_BY_ROLE_TEXT"/>
    <w:uiPriority w:val="99"/>
    <w:qFormat/>
    <w:rPr>
      <w:rFonts w:ascii="宋体" w:eastAsia="宋体" w:hAnsi="宋体"/>
      <w:color w:val="302F34"/>
      <w:spacing w:val="0"/>
      <w:w w:val="100"/>
      <w:position w:val="0"/>
      <w:sz w:val="26"/>
      <w:u w:val="none"/>
      <w:lang w:val="zh-CN"/>
    </w:rPr>
  </w:style>
  <w:style w:type="character" w:customStyle="1" w:styleId="font161">
    <w:name w:val="font161"/>
    <w:qFormat/>
    <w:rPr>
      <w:rFonts w:ascii="Times New Roman" w:eastAsia="宋体" w:hAnsi="Times New Roman" w:cs="Times New Roman"/>
      <w:b/>
      <w:bCs/>
      <w:sz w:val="32"/>
      <w:szCs w:val="32"/>
    </w:rPr>
  </w:style>
  <w:style w:type="character" w:customStyle="1" w:styleId="afff">
    <w:name w:val="纯文本 字符"/>
    <w:qFormat/>
    <w:rPr>
      <w:rFonts w:ascii="宋体" w:eastAsia="宋体" w:hAnsi="Courier New" w:cs="Courier New"/>
      <w:kern w:val="0"/>
    </w:rPr>
  </w:style>
  <w:style w:type="character" w:customStyle="1" w:styleId="9Char">
    <w:name w:val="标题 9 Char"/>
    <w:qFormat/>
    <w:rPr>
      <w:rFonts w:ascii="Arial" w:eastAsia="黑体" w:hAnsi="Arial" w:cs="Times New Roman"/>
      <w:sz w:val="21"/>
      <w:szCs w:val="21"/>
    </w:rPr>
  </w:style>
  <w:style w:type="character" w:customStyle="1" w:styleId="gonggao-downline1">
    <w:name w:val="gonggao-downline1"/>
    <w:uiPriority w:val="99"/>
    <w:qFormat/>
    <w:rPr>
      <w:b/>
      <w:u w:val="single"/>
    </w:rPr>
  </w:style>
  <w:style w:type="character" w:customStyle="1" w:styleId="HTMLChar1">
    <w:name w:val="HTML 预设格式 Char1"/>
    <w:qFormat/>
    <w:rPr>
      <w:rFonts w:ascii="Courier New" w:hAnsi="Courier New" w:cs="Courier New"/>
      <w:kern w:val="2"/>
    </w:rPr>
  </w:style>
  <w:style w:type="character" w:customStyle="1" w:styleId="Char10">
    <w:name w:val="文档结构图 Char1"/>
    <w:qFormat/>
    <w:rPr>
      <w:rFonts w:ascii="宋体" w:eastAsia="宋体" w:hAnsi="Times New Roman" w:cs="Times New Roman"/>
      <w:kern w:val="2"/>
      <w:sz w:val="18"/>
      <w:szCs w:val="18"/>
    </w:rPr>
  </w:style>
  <w:style w:type="character" w:customStyle="1" w:styleId="Char30">
    <w:name w:val="副标题 Char3"/>
    <w:uiPriority w:val="11"/>
    <w:qFormat/>
    <w:rPr>
      <w:rFonts w:ascii="Cambria" w:eastAsia="宋体" w:hAnsi="Cambria" w:cs="Times New Roman"/>
      <w:b/>
      <w:bCs/>
      <w:kern w:val="28"/>
      <w:sz w:val="32"/>
      <w:szCs w:val="32"/>
    </w:rPr>
  </w:style>
  <w:style w:type="character" w:customStyle="1" w:styleId="apple-converted-space">
    <w:name w:val="apple-converted-space"/>
    <w:uiPriority w:val="99"/>
    <w:qFormat/>
    <w:rPr>
      <w:rFonts w:cs="Times New Roman"/>
    </w:rPr>
  </w:style>
  <w:style w:type="character" w:customStyle="1" w:styleId="MSGENFONTSTYLENAMETEMPLATEROLEMSGENFONTSTYLENAMEBYROLETEXT0">
    <w:name w:val="MSG_EN_FONT_STYLE_NAME_TEMPLATE_ROLE MSG_EN_FONT_STYLE_NAME_BY_ROLE_TEXT_"/>
    <w:uiPriority w:val="99"/>
    <w:qFormat/>
    <w:rPr>
      <w:rFonts w:ascii="宋体" w:eastAsia="宋体" w:hAnsi="宋体" w:cs="宋体"/>
      <w:sz w:val="26"/>
      <w:szCs w:val="26"/>
      <w:u w:val="none"/>
    </w:rPr>
  </w:style>
  <w:style w:type="character" w:customStyle="1" w:styleId="Char20">
    <w:name w:val="批注文字 Char2"/>
    <w:uiPriority w:val="99"/>
    <w:qFormat/>
    <w:rPr>
      <w:rFonts w:ascii="Times New Roman" w:eastAsia="宋体" w:hAnsi="Times New Roman" w:cs="Times New Roman"/>
      <w:kern w:val="2"/>
      <w:sz w:val="21"/>
      <w:szCs w:val="24"/>
      <w:lang w:val="en-US" w:eastAsia="zh-CN" w:bidi="ar-SA"/>
    </w:rPr>
  </w:style>
  <w:style w:type="character" w:customStyle="1" w:styleId="2Char">
    <w:name w:val="标题 2 Char"/>
    <w:qFormat/>
    <w:rPr>
      <w:rFonts w:ascii="Arial" w:eastAsia="黑体" w:hAnsi="Arial" w:cs="Times New Roman"/>
      <w:b/>
      <w:bCs/>
      <w:kern w:val="2"/>
      <w:sz w:val="32"/>
      <w:szCs w:val="32"/>
      <w:lang w:val="en-US" w:eastAsia="zh-CN" w:bidi="ar-SA"/>
    </w:rPr>
  </w:style>
  <w:style w:type="character" w:customStyle="1" w:styleId="ca-11">
    <w:name w:val="ca-11"/>
    <w:qFormat/>
    <w:rPr>
      <w:rFonts w:ascii="宋体" w:eastAsia="宋体" w:hAnsi="宋体" w:hint="eastAsia"/>
      <w:color w:val="000000"/>
      <w:sz w:val="22"/>
      <w:szCs w:val="22"/>
    </w:rPr>
  </w:style>
  <w:style w:type="character" w:customStyle="1" w:styleId="afff0">
    <w:name w:val="列表段落 字符"/>
    <w:link w:val="18"/>
    <w:uiPriority w:val="99"/>
    <w:qFormat/>
    <w:locked/>
    <w:rPr>
      <w:rFonts w:ascii="Calibri" w:hAnsi="Calibri"/>
      <w:sz w:val="22"/>
    </w:rPr>
  </w:style>
  <w:style w:type="paragraph" w:customStyle="1" w:styleId="18">
    <w:name w:val="列表段落1"/>
    <w:basedOn w:val="a"/>
    <w:link w:val="afff0"/>
    <w:uiPriority w:val="99"/>
    <w:qFormat/>
    <w:pPr>
      <w:spacing w:line="360" w:lineRule="auto"/>
      <w:ind w:firstLine="420"/>
    </w:pPr>
    <w:rPr>
      <w:rFonts w:ascii="Calibri" w:eastAsia="宋体" w:hAnsi="Calibri"/>
      <w:kern w:val="0"/>
      <w:sz w:val="22"/>
      <w:szCs w:val="20"/>
    </w:rPr>
  </w:style>
  <w:style w:type="character" w:customStyle="1" w:styleId="s3">
    <w:name w:val="s3"/>
    <w:qFormat/>
  </w:style>
  <w:style w:type="character" w:customStyle="1" w:styleId="style11">
    <w:name w:val="style11"/>
    <w:qFormat/>
    <w:rPr>
      <w:b/>
      <w:bCs/>
      <w:sz w:val="21"/>
      <w:szCs w:val="21"/>
    </w:rPr>
  </w:style>
  <w:style w:type="character" w:customStyle="1" w:styleId="ca-111">
    <w:name w:val="ca-111"/>
    <w:qFormat/>
    <w:rPr>
      <w:rFonts w:ascii="Times New Roman" w:hAnsi="Times New Roman" w:cs="Times New Roman" w:hint="default"/>
      <w:color w:val="000000"/>
      <w:sz w:val="30"/>
      <w:szCs w:val="30"/>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CharChar6">
    <w:name w:val="Char Char6"/>
    <w:qFormat/>
    <w:locked/>
    <w:rPr>
      <w:rFonts w:ascii="宋体" w:eastAsia="宋体" w:hAnsi="宋体"/>
      <w:kern w:val="2"/>
      <w:sz w:val="18"/>
      <w:szCs w:val="18"/>
      <w:lang w:val="en-US" w:eastAsia="zh-CN" w:bidi="ar-SA"/>
    </w:rPr>
  </w:style>
  <w:style w:type="character" w:customStyle="1" w:styleId="afff1">
    <w:name w:val="个人撰写风格"/>
    <w:qFormat/>
    <w:rPr>
      <w:rFonts w:ascii="Arial" w:eastAsia="宋体" w:hAnsi="Arial" w:cs="Arial"/>
      <w:color w:val="auto"/>
      <w:sz w:val="20"/>
    </w:rPr>
  </w:style>
  <w:style w:type="character" w:customStyle="1" w:styleId="19">
    <w:name w:val="文档结构图 字符1"/>
    <w:uiPriority w:val="99"/>
    <w:qFormat/>
    <w:rPr>
      <w:rFonts w:ascii="Microsoft YaHei UI" w:eastAsia="Microsoft YaHei UI"/>
      <w:sz w:val="18"/>
      <w:szCs w:val="18"/>
    </w:rPr>
  </w:style>
  <w:style w:type="character" w:customStyle="1" w:styleId="1a">
    <w:name w:val="日期 字符1"/>
    <w:uiPriority w:val="99"/>
    <w:qFormat/>
    <w:rPr>
      <w:sz w:val="24"/>
      <w:szCs w:val="24"/>
    </w:rPr>
  </w:style>
  <w:style w:type="character" w:customStyle="1" w:styleId="HeaderChar">
    <w:name w:val="Header Char"/>
    <w:qFormat/>
    <w:locked/>
    <w:rPr>
      <w:rFonts w:ascii="Times New Roman" w:eastAsia="宋体" w:hAnsi="Times New Roman" w:cs="Times New Roman"/>
      <w:sz w:val="18"/>
      <w:szCs w:val="18"/>
    </w:rPr>
  </w:style>
  <w:style w:type="character" w:customStyle="1" w:styleId="Char11">
    <w:name w:val="纯文本 Char1"/>
    <w:qFormat/>
    <w:rPr>
      <w:rFonts w:ascii="宋体" w:eastAsia="宋体" w:hAnsi="Courier New"/>
      <w:kern w:val="2"/>
      <w:sz w:val="21"/>
      <w:lang w:val="en-US" w:eastAsia="zh-CN"/>
    </w:rPr>
  </w:style>
  <w:style w:type="character" w:customStyle="1" w:styleId="6Char">
    <w:name w:val="标题 6 Char"/>
    <w:qFormat/>
    <w:rPr>
      <w:rFonts w:ascii="Arial" w:eastAsia="黑体" w:hAnsi="Arial" w:cs="Times New Roman"/>
      <w:b/>
      <w:bCs/>
      <w:sz w:val="24"/>
      <w:szCs w:val="24"/>
    </w:rPr>
  </w:style>
  <w:style w:type="character" w:customStyle="1" w:styleId="MSGENFONTSTYLENAMETEMPLATEROLEMSGENFONTSTYLENAMEBYROLETEXTMSGENFONTSTYLEMODIFERNAMETimesNewRoman">
    <w:name w:val="MSG_EN_FONT_STYLE_NAME_TEMPLATE_ROLE MSG_EN_FONT_STYLE_NAME_BY_ROLE_TEXT + MSG_EN_FONT_STYLE_MODIFER_NAME Times New Roman"/>
    <w:uiPriority w:val="99"/>
    <w:qFormat/>
    <w:rPr>
      <w:rFonts w:ascii="Times New Roman" w:hAnsi="Times New Roman"/>
      <w:color w:val="47464B"/>
      <w:spacing w:val="50"/>
      <w:w w:val="75"/>
      <w:position w:val="0"/>
      <w:sz w:val="28"/>
      <w:u w:val="none"/>
      <w:lang w:val="zh-CN"/>
    </w:rPr>
  </w:style>
  <w:style w:type="character" w:customStyle="1" w:styleId="Heading1Char">
    <w:name w:val="Heading 1 Char"/>
    <w:qFormat/>
    <w:locked/>
    <w:rPr>
      <w:rFonts w:ascii="Times New Roman" w:eastAsia="宋体" w:hAnsi="Times New Roman" w:cs="Times New Roman"/>
      <w:b/>
      <w:bCs/>
      <w:kern w:val="44"/>
      <w:sz w:val="44"/>
      <w:szCs w:val="44"/>
    </w:rPr>
  </w:style>
  <w:style w:type="character" w:customStyle="1" w:styleId="CharChar7">
    <w:name w:val="Char Char7"/>
    <w:qFormat/>
    <w:locked/>
    <w:rPr>
      <w:rFonts w:ascii="Cambria" w:hAnsi="Cambria"/>
      <w:b/>
      <w:bCs/>
      <w:kern w:val="2"/>
      <w:sz w:val="32"/>
      <w:szCs w:val="32"/>
      <w:lang w:bidi="ar-SA"/>
    </w:rPr>
  </w:style>
  <w:style w:type="character" w:customStyle="1" w:styleId="grays">
    <w:name w:val="gray s"/>
    <w:uiPriority w:val="99"/>
    <w:qFormat/>
    <w:rPr>
      <w:rFonts w:cs="Times New Roman"/>
    </w:rPr>
  </w:style>
  <w:style w:type="character" w:customStyle="1" w:styleId="310">
    <w:name w:val="正文文本缩进 3 字符1"/>
    <w:uiPriority w:val="99"/>
    <w:qFormat/>
    <w:rPr>
      <w:sz w:val="16"/>
      <w:szCs w:val="16"/>
    </w:rPr>
  </w:style>
  <w:style w:type="character" w:customStyle="1" w:styleId="NormalCharacter">
    <w:name w:val="NormalCharacter"/>
    <w:qFormat/>
  </w:style>
  <w:style w:type="character" w:customStyle="1" w:styleId="1b">
    <w:name w:val="书籍标题1"/>
    <w:qFormat/>
    <w:rPr>
      <w:rFonts w:ascii="Times New Roman" w:eastAsia="宋体" w:hAnsi="Times New Roman" w:cs="Times New Roman"/>
      <w:b/>
      <w:bCs/>
      <w:smallCaps/>
      <w:spacing w:val="5"/>
    </w:rPr>
  </w:style>
  <w:style w:type="character" w:customStyle="1" w:styleId="CharChar11">
    <w:name w:val="Char Char11"/>
    <w:qFormat/>
    <w:locked/>
    <w:rPr>
      <w:rFonts w:ascii="Arial" w:eastAsia="黑体" w:hAnsi="Arial"/>
      <w:sz w:val="24"/>
      <w:szCs w:val="24"/>
      <w:lang w:val="en-US" w:eastAsia="zh-CN" w:bidi="ar-SA"/>
    </w:rPr>
  </w:style>
  <w:style w:type="character" w:customStyle="1" w:styleId="Char12">
    <w:name w:val="副标题 Char1"/>
    <w:uiPriority w:val="11"/>
    <w:qFormat/>
    <w:rPr>
      <w:rFonts w:ascii="Calibri Light" w:eastAsia="宋体" w:hAnsi="Calibri Light" w:cs="Times New Roman"/>
      <w:b/>
      <w:bCs/>
      <w:kern w:val="28"/>
      <w:sz w:val="32"/>
      <w:szCs w:val="32"/>
    </w:rPr>
  </w:style>
  <w:style w:type="character" w:customStyle="1" w:styleId="210">
    <w:name w:val="正文文本缩进 2 字符1"/>
    <w:uiPriority w:val="99"/>
    <w:qFormat/>
    <w:rPr>
      <w:sz w:val="24"/>
      <w:szCs w:val="24"/>
    </w:rPr>
  </w:style>
  <w:style w:type="character" w:customStyle="1" w:styleId="ca-21">
    <w:name w:val="ca-21"/>
    <w:qFormat/>
    <w:rPr>
      <w:rFonts w:ascii="Times New Roman" w:hAnsi="Times New Roman" w:cs="Times New Roman" w:hint="default"/>
      <w:color w:val="000000"/>
      <w:sz w:val="22"/>
      <w:szCs w:val="22"/>
    </w:rPr>
  </w:style>
  <w:style w:type="character" w:customStyle="1" w:styleId="CharChar13">
    <w:name w:val="Char Char13"/>
    <w:qFormat/>
    <w:locked/>
    <w:rPr>
      <w:rFonts w:ascii="Arial" w:eastAsia="黑体" w:hAnsi="Arial"/>
      <w:b/>
      <w:bCs/>
      <w:sz w:val="24"/>
      <w:szCs w:val="24"/>
      <w:lang w:val="en-US" w:eastAsia="zh-CN" w:bidi="ar-SA"/>
    </w:rPr>
  </w:style>
  <w:style w:type="character" w:customStyle="1" w:styleId="1c">
    <w:name w:val="页码1"/>
    <w:uiPriority w:val="99"/>
    <w:qFormat/>
    <w:rPr>
      <w:rFonts w:cs="Times New Roman"/>
    </w:rPr>
  </w:style>
  <w:style w:type="character" w:customStyle="1" w:styleId="Char4">
    <w:name w:val="纯文本 Char"/>
    <w:link w:val="1d"/>
    <w:qFormat/>
    <w:locked/>
    <w:rPr>
      <w:rFonts w:ascii="宋体" w:hAnsi="Courier New"/>
      <w:sz w:val="21"/>
    </w:rPr>
  </w:style>
  <w:style w:type="paragraph" w:customStyle="1" w:styleId="1d">
    <w:name w:val="纯文本1"/>
    <w:basedOn w:val="a"/>
    <w:link w:val="Char4"/>
    <w:qFormat/>
    <w:pPr>
      <w:widowControl/>
      <w:jc w:val="left"/>
    </w:pPr>
    <w:rPr>
      <w:rFonts w:ascii="宋体" w:eastAsia="宋体" w:hAnsi="Courier New"/>
      <w:kern w:val="0"/>
      <w:sz w:val="21"/>
      <w:szCs w:val="20"/>
    </w:rPr>
  </w:style>
  <w:style w:type="character" w:customStyle="1" w:styleId="tpccontent1">
    <w:name w:val="tpc_content1"/>
    <w:qFormat/>
    <w:rPr>
      <w:sz w:val="20"/>
      <w:szCs w:val="20"/>
    </w:rPr>
  </w:style>
  <w:style w:type="character" w:customStyle="1" w:styleId="1Char">
    <w:name w:val="标题 1 Char"/>
    <w:qFormat/>
    <w:rPr>
      <w:rFonts w:ascii="Times New Roman" w:eastAsia="宋体" w:hAnsi="Times New Roman" w:cs="Times New Roman"/>
      <w:b/>
      <w:bCs/>
      <w:kern w:val="44"/>
      <w:sz w:val="44"/>
      <w:szCs w:val="44"/>
      <w:lang w:val="en-US" w:eastAsia="zh-CN" w:bidi="ar-SA"/>
    </w:rPr>
  </w:style>
  <w:style w:type="character" w:customStyle="1" w:styleId="HTMLCharChar">
    <w:name w:val="HTML 预设格式 Char Char"/>
    <w:uiPriority w:val="99"/>
    <w:qFormat/>
    <w:rPr>
      <w:rFonts w:ascii="宋体" w:eastAsia="宋体"/>
      <w:sz w:val="24"/>
    </w:rPr>
  </w:style>
  <w:style w:type="character" w:customStyle="1" w:styleId="dlgtitle1">
    <w:name w:val="dlgtitle1"/>
    <w:uiPriority w:val="99"/>
    <w:qFormat/>
    <w:rPr>
      <w:rFonts w:ascii="Arial" w:hAnsi="Arial"/>
      <w:b/>
      <w:color w:val="FFFFFF"/>
    </w:rPr>
  </w:style>
  <w:style w:type="character" w:customStyle="1" w:styleId="CharChar4">
    <w:name w:val="Char Char4"/>
    <w:qFormat/>
    <w:locked/>
    <w:rPr>
      <w:rFonts w:ascii="宋体" w:eastAsia="宋体" w:hAnsi="宋体"/>
      <w:kern w:val="2"/>
      <w:sz w:val="30"/>
      <w:lang w:val="en-US" w:eastAsia="zh-CN" w:bidi="ar-SA"/>
    </w:rPr>
  </w:style>
  <w:style w:type="character" w:customStyle="1" w:styleId="CharChar12">
    <w:name w:val="Char Char12"/>
    <w:qFormat/>
    <w:locked/>
    <w:rPr>
      <w:rFonts w:eastAsia="宋体"/>
      <w:b/>
      <w:bCs/>
      <w:sz w:val="24"/>
      <w:szCs w:val="24"/>
      <w:lang w:val="en-US" w:eastAsia="zh-CN" w:bidi="ar-SA"/>
    </w:rPr>
  </w:style>
  <w:style w:type="character" w:customStyle="1" w:styleId="textcontents">
    <w:name w:val="textcontents"/>
    <w:qFormat/>
    <w:rPr>
      <w:rFonts w:ascii="Times New Roman" w:eastAsia="宋体" w:hAnsi="Times New Roman" w:cs="Times New Roman"/>
    </w:rPr>
  </w:style>
  <w:style w:type="character" w:customStyle="1" w:styleId="at4">
    <w:name w:val="at_4"/>
    <w:uiPriority w:val="99"/>
    <w:qFormat/>
    <w:rPr>
      <w:rFonts w:cs="Times New Roman"/>
    </w:rPr>
  </w:style>
  <w:style w:type="character" w:customStyle="1" w:styleId="Char13">
    <w:name w:val="批注文字 Char1"/>
    <w:qFormat/>
    <w:rPr>
      <w:rFonts w:ascii="Times New Roman" w:eastAsia="宋体" w:hAnsi="Times New Roman" w:cs="Times New Roman"/>
      <w:kern w:val="2"/>
      <w:sz w:val="21"/>
      <w:szCs w:val="24"/>
    </w:rPr>
  </w:style>
  <w:style w:type="character" w:customStyle="1" w:styleId="1e">
    <w:name w:val="不明显参考1"/>
    <w:qFormat/>
    <w:rPr>
      <w:rFonts w:ascii="Times New Roman" w:eastAsia="宋体" w:hAnsi="Times New Roman" w:cs="Times New Roman"/>
      <w:smallCaps/>
      <w:color w:val="C0504D"/>
      <w:u w:val="single"/>
    </w:rPr>
  </w:style>
  <w:style w:type="character" w:customStyle="1" w:styleId="CharChar0">
    <w:name w:val="正文缩进 Char Char"/>
    <w:uiPriority w:val="99"/>
    <w:qFormat/>
    <w:rPr>
      <w:rFonts w:eastAsia="宋体"/>
      <w:sz w:val="21"/>
      <w:lang w:val="en-US" w:eastAsia="zh-CN"/>
    </w:rPr>
  </w:style>
  <w:style w:type="character" w:customStyle="1" w:styleId="bulletintext1">
    <w:name w:val="bulletintext1"/>
    <w:qFormat/>
    <w:rPr>
      <w:color w:val="000000"/>
      <w:sz w:val="18"/>
      <w:szCs w:val="18"/>
    </w:rPr>
  </w:style>
  <w:style w:type="character" w:customStyle="1" w:styleId="1f">
    <w:name w:val="引用 字符1"/>
    <w:uiPriority w:val="29"/>
    <w:qFormat/>
    <w:rPr>
      <w:i/>
      <w:iCs/>
      <w:color w:val="404040"/>
      <w:sz w:val="24"/>
      <w:szCs w:val="24"/>
    </w:rPr>
  </w:style>
  <w:style w:type="character" w:customStyle="1" w:styleId="Char31">
    <w:name w:val="引用 Char3"/>
    <w:uiPriority w:val="29"/>
    <w:qFormat/>
    <w:rPr>
      <w:rFonts w:ascii="Times New Roman" w:eastAsia="微软雅黑" w:hAnsi="Times New Roman" w:cs="Times New Roman"/>
      <w:i/>
      <w:iCs/>
      <w:color w:val="000000"/>
      <w:sz w:val="24"/>
      <w:szCs w:val="24"/>
    </w:rPr>
  </w:style>
  <w:style w:type="character" w:customStyle="1" w:styleId="CharChar10">
    <w:name w:val="Char Char10"/>
    <w:qFormat/>
    <w:locked/>
    <w:rPr>
      <w:rFonts w:ascii="Arial" w:eastAsia="黑体" w:hAnsi="Arial"/>
      <w:sz w:val="21"/>
      <w:szCs w:val="21"/>
      <w:lang w:val="en-US" w:eastAsia="zh-CN" w:bidi="ar-SA"/>
    </w:rPr>
  </w:style>
  <w:style w:type="character" w:customStyle="1" w:styleId="1f0">
    <w:name w:val="明显引用 字符1"/>
    <w:uiPriority w:val="30"/>
    <w:qFormat/>
    <w:rPr>
      <w:i/>
      <w:iCs/>
      <w:color w:val="4472C4"/>
      <w:sz w:val="24"/>
      <w:szCs w:val="24"/>
    </w:rPr>
  </w:style>
  <w:style w:type="character" w:customStyle="1" w:styleId="Char21">
    <w:name w:val="副标题 Char2"/>
    <w:uiPriority w:val="11"/>
    <w:qFormat/>
    <w:rPr>
      <w:rFonts w:ascii="Calibri Light" w:eastAsia="宋体" w:hAnsi="Calibri Light" w:cs="Times New Roman"/>
      <w:b/>
      <w:bCs/>
      <w:kern w:val="28"/>
      <w:sz w:val="32"/>
      <w:szCs w:val="32"/>
    </w:rPr>
  </w:style>
  <w:style w:type="character" w:customStyle="1" w:styleId="Char14">
    <w:name w:val="正文文本 Char1"/>
    <w:qFormat/>
    <w:rPr>
      <w:rFonts w:ascii="Times New Roman" w:eastAsia="宋体" w:hAnsi="Times New Roman" w:cs="Times New Roman"/>
      <w:kern w:val="2"/>
      <w:sz w:val="21"/>
      <w:szCs w:val="22"/>
    </w:rPr>
  </w:style>
  <w:style w:type="character" w:customStyle="1" w:styleId="font12">
    <w:name w:val="font_12"/>
    <w:qFormat/>
    <w:rPr>
      <w:rFonts w:ascii="Times New Roman" w:hAnsi="Times New Roman"/>
      <w:sz w:val="24"/>
      <w:szCs w:val="24"/>
      <w:lang w:val="en-US" w:eastAsia="zh-CN" w:bidi="ar-SA"/>
    </w:rPr>
  </w:style>
  <w:style w:type="character" w:customStyle="1" w:styleId="5Char">
    <w:name w:val="标题 5 Char"/>
    <w:qFormat/>
    <w:rPr>
      <w:rFonts w:ascii="Calibri" w:eastAsia="宋体" w:hAnsi="Calibri" w:cs="Times New Roman"/>
      <w:b/>
      <w:bCs/>
      <w:kern w:val="2"/>
      <w:sz w:val="28"/>
      <w:szCs w:val="28"/>
    </w:rPr>
  </w:style>
  <w:style w:type="character" w:customStyle="1" w:styleId="Char15">
    <w:name w:val="标题 Char1"/>
    <w:uiPriority w:val="10"/>
    <w:qFormat/>
    <w:rPr>
      <w:rFonts w:ascii="Cambria" w:eastAsia="Times New Roman" w:hAnsi="Cambria"/>
      <w:b/>
      <w:bCs/>
      <w:kern w:val="2"/>
      <w:sz w:val="32"/>
      <w:szCs w:val="32"/>
      <w:lang w:val="en-US" w:eastAsia="zh-CN"/>
    </w:rPr>
  </w:style>
  <w:style w:type="character" w:customStyle="1" w:styleId="CharChar1">
    <w:name w:val="Char Char"/>
    <w:qFormat/>
    <w:locked/>
    <w:rPr>
      <w:rFonts w:ascii="宋体" w:eastAsia="宋体" w:hAnsi="宋体"/>
      <w:kern w:val="2"/>
      <w:sz w:val="18"/>
      <w:szCs w:val="18"/>
      <w:lang w:val="en-US" w:eastAsia="zh-CN" w:bidi="ar-SA"/>
    </w:rPr>
  </w:style>
  <w:style w:type="character" w:customStyle="1" w:styleId="ListParagraphChar">
    <w:name w:val="List Paragraph Char"/>
    <w:link w:val="1f1"/>
    <w:qFormat/>
    <w:locked/>
    <w:rPr>
      <w:rFonts w:ascii="Calibri" w:hAnsi="Calibri"/>
      <w:kern w:val="2"/>
      <w:sz w:val="21"/>
      <w:szCs w:val="22"/>
      <w:lang w:bidi="ar-SA"/>
    </w:rPr>
  </w:style>
  <w:style w:type="paragraph" w:customStyle="1" w:styleId="1f1">
    <w:name w:val="列出段落1"/>
    <w:basedOn w:val="a"/>
    <w:link w:val="ListParagraphChar"/>
    <w:qFormat/>
    <w:pPr>
      <w:spacing w:line="240" w:lineRule="auto"/>
      <w:ind w:firstLine="420"/>
    </w:pPr>
    <w:rPr>
      <w:rFonts w:ascii="Calibri" w:eastAsia="宋体" w:hAnsi="Calibri"/>
      <w:sz w:val="21"/>
      <w:szCs w:val="22"/>
    </w:rPr>
  </w:style>
  <w:style w:type="character" w:customStyle="1" w:styleId="ca-521">
    <w:name w:val="ca-521"/>
    <w:qFormat/>
    <w:rPr>
      <w:rFonts w:ascii="宋体" w:eastAsia="宋体" w:hAnsi="宋体"/>
      <w:b/>
      <w:spacing w:val="-20"/>
      <w:sz w:val="36"/>
    </w:rPr>
  </w:style>
  <w:style w:type="character" w:customStyle="1" w:styleId="CharChar14">
    <w:name w:val="Char Char1"/>
    <w:qFormat/>
    <w:locked/>
    <w:rPr>
      <w:rFonts w:ascii="宋体" w:eastAsia="宋体" w:hAnsi="宋体"/>
      <w:kern w:val="2"/>
      <w:sz w:val="28"/>
      <w:lang w:val="en-US" w:eastAsia="zh-CN" w:bidi="ar-SA"/>
    </w:rPr>
  </w:style>
  <w:style w:type="character" w:customStyle="1" w:styleId="HTMLChar2">
    <w:name w:val="HTML 预设格式 Char2"/>
    <w:qFormat/>
    <w:rPr>
      <w:rFonts w:ascii="Courier New" w:eastAsia="宋体" w:hAnsi="Courier New" w:cs="Courier New"/>
      <w:kern w:val="2"/>
    </w:rPr>
  </w:style>
  <w:style w:type="character" w:customStyle="1" w:styleId="CharChar140">
    <w:name w:val="Char Char14"/>
    <w:qFormat/>
    <w:locked/>
    <w:rPr>
      <w:rFonts w:ascii="宋体" w:eastAsia="宋体" w:hAnsi="宋体"/>
      <w:b/>
      <w:sz w:val="24"/>
      <w:lang w:val="en-US" w:eastAsia="zh-CN" w:bidi="ar-SA"/>
    </w:rPr>
  </w:style>
  <w:style w:type="character" w:customStyle="1" w:styleId="htd01">
    <w:name w:val="htd01"/>
    <w:qFormat/>
    <w:rPr>
      <w:rFonts w:ascii="Times New Roman" w:eastAsia="宋体" w:hAnsi="Times New Roman" w:cs="Times New Roman"/>
    </w:rPr>
  </w:style>
  <w:style w:type="character" w:customStyle="1" w:styleId="Char32">
    <w:name w:val="文档结构图 Char3"/>
    <w:uiPriority w:val="99"/>
    <w:qFormat/>
    <w:rPr>
      <w:rFonts w:ascii="宋体" w:hAnsi="Calibri"/>
      <w:kern w:val="2"/>
      <w:sz w:val="18"/>
      <w:szCs w:val="18"/>
    </w:rPr>
  </w:style>
  <w:style w:type="character" w:customStyle="1" w:styleId="Char5">
    <w:name w:val="批注文字 Char"/>
    <w:qFormat/>
    <w:rPr>
      <w:rFonts w:ascii="Times New Roman" w:eastAsia="宋体" w:hAnsi="Times New Roman" w:cs="Times New Roman"/>
      <w:kern w:val="2"/>
      <w:sz w:val="21"/>
      <w:szCs w:val="24"/>
      <w:lang w:val="en-US" w:eastAsia="zh-CN" w:bidi="ar-SA"/>
    </w:rPr>
  </w:style>
  <w:style w:type="character" w:customStyle="1" w:styleId="CharChar8">
    <w:name w:val="Char Char8"/>
    <w:qFormat/>
    <w:locked/>
    <w:rPr>
      <w:rFonts w:ascii="Cambria" w:hAnsi="Cambria"/>
      <w:b/>
      <w:bCs/>
      <w:kern w:val="28"/>
      <w:sz w:val="32"/>
      <w:szCs w:val="32"/>
      <w:lang w:bidi="ar-SA"/>
    </w:rPr>
  </w:style>
  <w:style w:type="character" w:customStyle="1" w:styleId="afff2">
    <w:name w:val="正文文本 字符"/>
    <w:qFormat/>
    <w:locked/>
    <w:rPr>
      <w:rFonts w:eastAsia="宋体"/>
      <w:lang w:val="en-US" w:eastAsia="zh-CN" w:bidi="ar-SA"/>
    </w:rPr>
  </w:style>
  <w:style w:type="character" w:customStyle="1" w:styleId="1f2">
    <w:name w:val="副标题 字符1"/>
    <w:uiPriority w:val="11"/>
    <w:qFormat/>
    <w:rPr>
      <w:rFonts w:ascii="等线 Light" w:hAnsi="等线 Light" w:cs="Times New Roman"/>
      <w:b/>
      <w:bCs/>
      <w:kern w:val="28"/>
      <w:sz w:val="32"/>
      <w:szCs w:val="32"/>
    </w:rPr>
  </w:style>
  <w:style w:type="character" w:customStyle="1" w:styleId="CharChar20">
    <w:name w:val="Char Char20"/>
    <w:qFormat/>
    <w:rPr>
      <w:rFonts w:ascii="黑体" w:eastAsia="黑体"/>
      <w:sz w:val="52"/>
      <w:lang w:val="en-US" w:eastAsia="zh-CN" w:bidi="ar-SA"/>
    </w:rPr>
  </w:style>
  <w:style w:type="character" w:customStyle="1" w:styleId="afff3">
    <w:name w:val="个人答复风格"/>
    <w:qFormat/>
    <w:rPr>
      <w:rFonts w:ascii="Arial" w:eastAsia="宋体" w:hAnsi="Arial" w:cs="Arial"/>
      <w:color w:val="auto"/>
      <w:sz w:val="20"/>
    </w:rPr>
  </w:style>
  <w:style w:type="character" w:customStyle="1" w:styleId="style40">
    <w:name w:val="style40"/>
    <w:uiPriority w:val="99"/>
    <w:qFormat/>
    <w:rPr>
      <w:rFonts w:cs="Times New Roman"/>
    </w:rPr>
  </w:style>
  <w:style w:type="character" w:customStyle="1" w:styleId="ca-01">
    <w:name w:val="ca-01"/>
    <w:qFormat/>
    <w:rPr>
      <w:rFonts w:ascii="宋体" w:eastAsia="宋体" w:hAnsi="宋体" w:hint="eastAsia"/>
      <w:color w:val="000000"/>
      <w:sz w:val="30"/>
      <w:szCs w:val="30"/>
    </w:rPr>
  </w:style>
  <w:style w:type="character" w:customStyle="1" w:styleId="FooterChar">
    <w:name w:val="Footer Char"/>
    <w:qFormat/>
    <w:locked/>
    <w:rPr>
      <w:rFonts w:ascii="Times New Roman" w:eastAsia="宋体" w:hAnsi="Times New Roman" w:cs="Times New Roman"/>
      <w:sz w:val="18"/>
      <w:szCs w:val="18"/>
    </w:rPr>
  </w:style>
  <w:style w:type="character" w:customStyle="1" w:styleId="Char6">
    <w:name w:val="页脚 Char"/>
    <w:uiPriority w:val="99"/>
    <w:qFormat/>
    <w:rPr>
      <w:rFonts w:ascii="Times New Roman" w:eastAsia="宋体" w:hAnsi="Times New Roman" w:cs="Times New Roman"/>
      <w:kern w:val="2"/>
      <w:sz w:val="18"/>
      <w:szCs w:val="18"/>
    </w:rPr>
  </w:style>
  <w:style w:type="character" w:customStyle="1" w:styleId="case31">
    <w:name w:val="case31"/>
    <w:uiPriority w:val="99"/>
    <w:qFormat/>
    <w:rPr>
      <w:rFonts w:ascii="??" w:eastAsia="宋体" w:hAnsi="??"/>
      <w:sz w:val="24"/>
    </w:rPr>
  </w:style>
  <w:style w:type="character" w:customStyle="1" w:styleId="Char22">
    <w:name w:val="纯文本 Char2"/>
    <w:uiPriority w:val="99"/>
    <w:qFormat/>
    <w:rPr>
      <w:rFonts w:ascii="宋体" w:eastAsia="宋体" w:hAnsi="Courier New"/>
      <w:sz w:val="21"/>
      <w:lang w:val="en-US" w:eastAsia="zh-CN"/>
    </w:rPr>
  </w:style>
  <w:style w:type="character" w:customStyle="1" w:styleId="6Char0">
    <w:name w:val="标题6 Char"/>
    <w:link w:val="61"/>
    <w:qFormat/>
    <w:rPr>
      <w:rFonts w:ascii="宋体" w:eastAsia="黑体" w:hAnsi="宋体"/>
      <w:kern w:val="2"/>
      <w:sz w:val="32"/>
      <w:szCs w:val="32"/>
      <w:lang w:bidi="ar-SA"/>
    </w:rPr>
  </w:style>
  <w:style w:type="paragraph" w:customStyle="1" w:styleId="61">
    <w:name w:val="标题6"/>
    <w:basedOn w:val="a"/>
    <w:link w:val="6Char0"/>
    <w:qFormat/>
    <w:pPr>
      <w:keepNext/>
      <w:keepLines/>
      <w:spacing w:line="400" w:lineRule="exact"/>
      <w:ind w:firstLineChars="0" w:firstLine="0"/>
      <w:jc w:val="center"/>
      <w:outlineLvl w:val="2"/>
    </w:pPr>
    <w:rPr>
      <w:rFonts w:ascii="宋体" w:eastAsia="黑体" w:hAnsi="宋体"/>
      <w:sz w:val="32"/>
      <w:szCs w:val="32"/>
    </w:rPr>
  </w:style>
  <w:style w:type="character" w:customStyle="1" w:styleId="style5">
    <w:name w:val="style5"/>
    <w:uiPriority w:val="99"/>
    <w:qFormat/>
    <w:rPr>
      <w:rFonts w:ascii="仿宋_GB2312" w:eastAsia="仿宋_GB2312" w:cs="Times New Roman"/>
      <w:b/>
      <w:sz w:val="32"/>
      <w:szCs w:val="32"/>
    </w:rPr>
  </w:style>
  <w:style w:type="character" w:customStyle="1" w:styleId="1f3">
    <w:name w:val="纯文本 字符1"/>
    <w:uiPriority w:val="99"/>
    <w:qFormat/>
    <w:rPr>
      <w:rFonts w:ascii="宋体" w:eastAsia="宋体" w:hAnsi="Courier New" w:cs="Courier New"/>
      <w:kern w:val="0"/>
    </w:rPr>
  </w:style>
  <w:style w:type="character" w:customStyle="1" w:styleId="Char16">
    <w:name w:val="日期 Char1"/>
    <w:qFormat/>
    <w:rPr>
      <w:rFonts w:ascii="Times New Roman" w:eastAsia="宋体" w:hAnsi="Times New Roman" w:cs="Times New Roman"/>
      <w:kern w:val="2"/>
      <w:sz w:val="21"/>
      <w:szCs w:val="22"/>
    </w:rPr>
  </w:style>
  <w:style w:type="character" w:customStyle="1" w:styleId="1f4">
    <w:name w:val="未处理的提及1"/>
    <w:uiPriority w:val="99"/>
    <w:unhideWhenUsed/>
    <w:qFormat/>
    <w:rPr>
      <w:color w:val="605E5C"/>
      <w:shd w:val="clear" w:color="auto" w:fill="E1DFDD"/>
    </w:rPr>
  </w:style>
  <w:style w:type="character" w:customStyle="1" w:styleId="1f5">
    <w:name w:val="不明显强调1"/>
    <w:qFormat/>
    <w:rPr>
      <w:rFonts w:ascii="Times New Roman" w:eastAsia="宋体" w:hAnsi="Times New Roman" w:cs="Times New Roman"/>
      <w:i/>
      <w:iCs/>
      <w:color w:val="808080"/>
    </w:rPr>
  </w:style>
  <w:style w:type="character" w:customStyle="1" w:styleId="Char17">
    <w:name w:val="批注主题 Char1"/>
    <w:qFormat/>
    <w:rPr>
      <w:rFonts w:ascii="Times New Roman" w:eastAsia="宋体" w:hAnsi="Times New Roman" w:cs="Times New Roman"/>
      <w:b/>
      <w:bCs/>
      <w:kern w:val="2"/>
      <w:sz w:val="21"/>
      <w:szCs w:val="22"/>
    </w:rPr>
  </w:style>
  <w:style w:type="character" w:customStyle="1" w:styleId="Char33">
    <w:name w:val="标题 Char3"/>
    <w:uiPriority w:val="10"/>
    <w:qFormat/>
    <w:rPr>
      <w:rFonts w:ascii="Cambria" w:eastAsia="宋体" w:hAnsi="Cambria" w:cs="Times New Roman"/>
      <w:b/>
      <w:bCs/>
      <w:sz w:val="32"/>
      <w:szCs w:val="32"/>
    </w:rPr>
  </w:style>
  <w:style w:type="character" w:customStyle="1" w:styleId="afff4">
    <w:name w:val="样式"/>
    <w:qFormat/>
    <w:rPr>
      <w:rFonts w:ascii="宋体" w:eastAsia="仿宋_GB2312" w:hAnsi="宋体"/>
      <w:u w:val="single"/>
    </w:rPr>
  </w:style>
  <w:style w:type="character" w:customStyle="1" w:styleId="CharChar15">
    <w:name w:val="Char Char15"/>
    <w:qFormat/>
    <w:locked/>
    <w:rPr>
      <w:rFonts w:ascii="Arial" w:eastAsia="黑体" w:hAnsi="Arial"/>
      <w:sz w:val="28"/>
      <w:lang w:val="en-US" w:eastAsia="zh-CN" w:bidi="ar-SA"/>
    </w:rPr>
  </w:style>
  <w:style w:type="character" w:customStyle="1" w:styleId="Char7">
    <w:name w:val="小 Char"/>
    <w:uiPriority w:val="99"/>
    <w:qFormat/>
    <w:rPr>
      <w:rFonts w:ascii="宋体" w:eastAsia="宋体" w:hAnsi="Courier New"/>
      <w:kern w:val="2"/>
      <w:sz w:val="21"/>
      <w:lang w:val="en-US" w:eastAsia="zh-CN"/>
    </w:rPr>
  </w:style>
  <w:style w:type="character" w:customStyle="1" w:styleId="CharChar201">
    <w:name w:val="Char Char201"/>
    <w:qFormat/>
    <w:rPr>
      <w:rFonts w:ascii="黑体" w:eastAsia="黑体"/>
      <w:sz w:val="52"/>
      <w:lang w:val="en-US" w:eastAsia="zh-CN" w:bidi="ar-SA"/>
    </w:rPr>
  </w:style>
  <w:style w:type="character" w:customStyle="1" w:styleId="CharChar2">
    <w:name w:val="Char Char2"/>
    <w:qFormat/>
    <w:locked/>
    <w:rPr>
      <w:rFonts w:ascii="宋体" w:eastAsia="宋体" w:hAnsi="宋体" w:cs="Times New Roman"/>
      <w:sz w:val="24"/>
      <w:lang w:val="en-US" w:eastAsia="zh-CN" w:bidi="ar-SA"/>
    </w:rPr>
  </w:style>
  <w:style w:type="character" w:customStyle="1" w:styleId="CharChar16">
    <w:name w:val="Char Char16"/>
    <w:qFormat/>
    <w:locked/>
    <w:rPr>
      <w:rFonts w:eastAsia="宋体"/>
      <w:b/>
      <w:sz w:val="32"/>
      <w:lang w:val="en-US" w:eastAsia="zh-CN" w:bidi="ar-SA"/>
    </w:rPr>
  </w:style>
  <w:style w:type="character" w:customStyle="1" w:styleId="Char8">
    <w:name w:val="样式 正文文本 Char"/>
    <w:link w:val="afff5"/>
    <w:qFormat/>
    <w:rPr>
      <w:rFonts w:ascii="Arial" w:eastAsia="微软雅黑" w:hAnsi="Arial"/>
      <w:color w:val="000000"/>
      <w:kern w:val="2"/>
      <w:sz w:val="24"/>
    </w:rPr>
  </w:style>
  <w:style w:type="paragraph" w:customStyle="1" w:styleId="afff5">
    <w:name w:val="样式 正文文本"/>
    <w:basedOn w:val="a"/>
    <w:link w:val="Char8"/>
    <w:qFormat/>
    <w:pPr>
      <w:adjustRightInd w:val="0"/>
      <w:snapToGrid w:val="0"/>
      <w:spacing w:line="400" w:lineRule="exact"/>
      <w:ind w:firstLine="200"/>
    </w:pPr>
    <w:rPr>
      <w:rFonts w:ascii="Arial" w:hAnsi="Arial"/>
      <w:color w:val="000000"/>
      <w:szCs w:val="20"/>
    </w:rPr>
  </w:style>
  <w:style w:type="character" w:customStyle="1" w:styleId="4CharChar">
    <w:name w:val="标题4 Char Char"/>
    <w:link w:val="42"/>
    <w:qFormat/>
    <w:rPr>
      <w:rFonts w:ascii="Arial" w:eastAsia="宋体" w:hAnsi="Arial"/>
      <w:b/>
      <w:bCs/>
      <w:sz w:val="24"/>
      <w:szCs w:val="32"/>
      <w:lang w:bidi="ar-SA"/>
    </w:rPr>
  </w:style>
  <w:style w:type="paragraph" w:customStyle="1" w:styleId="42">
    <w:name w:val="标题4"/>
    <w:basedOn w:val="2"/>
    <w:next w:val="41"/>
    <w:link w:val="4CharChar"/>
    <w:qFormat/>
    <w:pPr>
      <w:spacing w:beforeLines="0" w:before="260" w:afterLines="0" w:after="260" w:line="413" w:lineRule="auto"/>
      <w:ind w:firstLineChars="0" w:firstLine="0"/>
    </w:pPr>
    <w:rPr>
      <w:rFonts w:eastAsia="宋体"/>
      <w:b/>
      <w:sz w:val="24"/>
    </w:rPr>
  </w:style>
  <w:style w:type="character" w:customStyle="1" w:styleId="Heading2Char">
    <w:name w:val="Heading 2 Char"/>
    <w:qFormat/>
    <w:locked/>
    <w:rPr>
      <w:rFonts w:ascii="Cambria" w:eastAsia="宋体" w:hAnsi="Cambria" w:cs="Times New Roman"/>
      <w:b/>
      <w:bCs/>
      <w:sz w:val="32"/>
      <w:szCs w:val="32"/>
    </w:rPr>
  </w:style>
  <w:style w:type="character" w:customStyle="1" w:styleId="CharChar18">
    <w:name w:val="纯文本 Char Char1"/>
    <w:uiPriority w:val="99"/>
    <w:qFormat/>
    <w:rPr>
      <w:rFonts w:ascii="宋体" w:eastAsia="宋体" w:hAnsi="Courier New"/>
      <w:kern w:val="2"/>
      <w:sz w:val="21"/>
      <w:lang w:val="en-US" w:eastAsia="zh-CN"/>
    </w:rPr>
  </w:style>
  <w:style w:type="character" w:customStyle="1" w:styleId="at3">
    <w:name w:val="at_3"/>
    <w:uiPriority w:val="99"/>
    <w:qFormat/>
    <w:rPr>
      <w:rFonts w:cs="Times New Roman"/>
    </w:rPr>
  </w:style>
  <w:style w:type="character" w:customStyle="1" w:styleId="Char23">
    <w:name w:val="引用 Char2"/>
    <w:uiPriority w:val="29"/>
    <w:qFormat/>
    <w:rPr>
      <w:rFonts w:ascii="Times New Roman" w:eastAsia="宋体" w:hAnsi="Times New Roman" w:cs="Times New Roman"/>
      <w:i/>
      <w:iCs/>
      <w:color w:val="404040"/>
      <w:kern w:val="2"/>
      <w:sz w:val="21"/>
      <w:szCs w:val="24"/>
    </w:rPr>
  </w:style>
  <w:style w:type="character" w:customStyle="1" w:styleId="CharChar5">
    <w:name w:val="批注文字 Char Char"/>
    <w:qFormat/>
    <w:rPr>
      <w:kern w:val="2"/>
      <w:sz w:val="24"/>
    </w:rPr>
  </w:style>
  <w:style w:type="character" w:customStyle="1" w:styleId="Char24">
    <w:name w:val="文档结构图 Char2"/>
    <w:uiPriority w:val="99"/>
    <w:qFormat/>
    <w:rPr>
      <w:rFonts w:ascii="宋体" w:hAnsi="Tahoma"/>
      <w:kern w:val="2"/>
      <w:sz w:val="18"/>
      <w:szCs w:val="18"/>
    </w:rPr>
  </w:style>
  <w:style w:type="character" w:customStyle="1" w:styleId="ItemStepinTableCharChar">
    <w:name w:val="Item Step in Table Char Char"/>
    <w:uiPriority w:val="99"/>
    <w:qFormat/>
    <w:rPr>
      <w:rFonts w:ascii="Arial" w:hAnsi="Arial"/>
      <w:sz w:val="18"/>
      <w:lang w:val="en-US" w:eastAsia="zh-CN"/>
    </w:rPr>
  </w:style>
  <w:style w:type="character" w:customStyle="1" w:styleId="5CharChar">
    <w:name w:val="标题5 Char Char"/>
    <w:link w:val="51"/>
    <w:qFormat/>
    <w:rPr>
      <w:rFonts w:ascii="Arial" w:eastAsia="宋体" w:hAnsi="Arial"/>
      <w:b/>
      <w:bCs/>
      <w:sz w:val="24"/>
      <w:szCs w:val="32"/>
      <w:lang w:bidi="ar-SA"/>
    </w:rPr>
  </w:style>
  <w:style w:type="paragraph" w:customStyle="1" w:styleId="51">
    <w:name w:val="标题5"/>
    <w:basedOn w:val="3"/>
    <w:link w:val="5CharChar"/>
    <w:qFormat/>
    <w:pPr>
      <w:spacing w:before="260" w:after="260" w:line="413" w:lineRule="auto"/>
      <w:ind w:firstLineChars="0" w:firstLine="0"/>
    </w:pPr>
    <w:rPr>
      <w:rFonts w:ascii="Arial" w:eastAsia="宋体" w:hAnsi="Arial"/>
      <w:b/>
      <w:bCs/>
      <w:sz w:val="24"/>
      <w:szCs w:val="32"/>
    </w:rPr>
  </w:style>
  <w:style w:type="character" w:customStyle="1" w:styleId="4Char">
    <w:name w:val="标题 4 Char"/>
    <w:qFormat/>
    <w:rPr>
      <w:rFonts w:ascii="Arial" w:eastAsia="黑体" w:hAnsi="Arial" w:cs="Times New Roman"/>
      <w:b/>
      <w:bCs/>
      <w:kern w:val="2"/>
      <w:sz w:val="28"/>
      <w:szCs w:val="28"/>
    </w:rPr>
  </w:style>
  <w:style w:type="character" w:customStyle="1" w:styleId="Char9">
    <w:name w:val="正文文本缩进 Char"/>
    <w:qFormat/>
    <w:rPr>
      <w:kern w:val="2"/>
      <w:sz w:val="21"/>
      <w:szCs w:val="24"/>
    </w:rPr>
  </w:style>
  <w:style w:type="character" w:customStyle="1" w:styleId="Char25">
    <w:name w:val="标题 Char2"/>
    <w:uiPriority w:val="10"/>
    <w:qFormat/>
    <w:rPr>
      <w:rFonts w:ascii="Cambria" w:hAnsi="Cambria" w:cs="Times New Roman"/>
      <w:b/>
      <w:bCs/>
      <w:kern w:val="2"/>
      <w:sz w:val="32"/>
      <w:szCs w:val="32"/>
    </w:rPr>
  </w:style>
  <w:style w:type="character" w:customStyle="1" w:styleId="CharChar180">
    <w:name w:val="Char Char18"/>
    <w:qFormat/>
    <w:locked/>
    <w:rPr>
      <w:rFonts w:ascii="黑体" w:eastAsia="黑体"/>
      <w:sz w:val="52"/>
      <w:lang w:val="en-US" w:eastAsia="zh-CN" w:bidi="ar-SA"/>
    </w:rPr>
  </w:style>
  <w:style w:type="character" w:customStyle="1" w:styleId="Chara">
    <w:name w:val="页眉 Char"/>
    <w:uiPriority w:val="99"/>
    <w:qFormat/>
    <w:rPr>
      <w:rFonts w:ascii="Times New Roman" w:eastAsia="宋体" w:hAnsi="Times New Roman" w:cs="Times New Roman"/>
      <w:kern w:val="2"/>
      <w:sz w:val="18"/>
      <w:szCs w:val="18"/>
    </w:rPr>
  </w:style>
  <w:style w:type="character" w:customStyle="1" w:styleId="1f6">
    <w:name w:val="明显强调1"/>
    <w:uiPriority w:val="21"/>
    <w:qFormat/>
    <w:rPr>
      <w:rFonts w:ascii="Times New Roman" w:eastAsia="宋体" w:hAnsi="Times New Roman" w:cs="Times New Roman"/>
      <w:b/>
      <w:bCs/>
      <w:i/>
      <w:iCs/>
      <w:color w:val="4F81BD"/>
    </w:rPr>
  </w:style>
  <w:style w:type="character" w:customStyle="1" w:styleId="3Char">
    <w:name w:val="正文文本缩进 3 Char"/>
    <w:qFormat/>
    <w:rPr>
      <w:kern w:val="2"/>
      <w:sz w:val="16"/>
      <w:szCs w:val="16"/>
    </w:rPr>
  </w:style>
  <w:style w:type="character" w:customStyle="1" w:styleId="Charb">
    <w:name w:val="批注框文本 Char"/>
    <w:qFormat/>
    <w:rPr>
      <w:rFonts w:ascii="Times New Roman" w:eastAsia="宋体" w:hAnsi="Times New Roman" w:cs="Times New Roman"/>
      <w:kern w:val="2"/>
      <w:sz w:val="18"/>
      <w:szCs w:val="18"/>
    </w:rPr>
  </w:style>
  <w:style w:type="character" w:customStyle="1" w:styleId="CharChar24">
    <w:name w:val="Char Char24"/>
    <w:link w:val="200"/>
    <w:qFormat/>
    <w:locked/>
    <w:rPr>
      <w:rFonts w:ascii="Cambria" w:hAnsi="Cambria"/>
      <w:b/>
      <w:bCs/>
      <w:kern w:val="2"/>
      <w:sz w:val="32"/>
      <w:szCs w:val="32"/>
      <w:lang w:bidi="ar-SA"/>
    </w:rPr>
  </w:style>
  <w:style w:type="paragraph" w:customStyle="1" w:styleId="200">
    <w:name w:val="标题 2_0"/>
    <w:basedOn w:val="0"/>
    <w:next w:val="0"/>
    <w:link w:val="CharChar24"/>
    <w:qFormat/>
    <w:pPr>
      <w:keepNext/>
      <w:keepLines/>
      <w:spacing w:before="260" w:after="260" w:line="415" w:lineRule="auto"/>
      <w:outlineLvl w:val="1"/>
    </w:pPr>
    <w:rPr>
      <w:rFonts w:ascii="Cambria" w:hAnsi="Cambria"/>
      <w:b/>
      <w:bCs/>
      <w:sz w:val="32"/>
      <w:szCs w:val="32"/>
    </w:rPr>
  </w:style>
  <w:style w:type="paragraph" w:customStyle="1" w:styleId="0">
    <w:name w:val="正文_0"/>
    <w:basedOn w:val="1f7"/>
    <w:qFormat/>
    <w:rPr>
      <w:szCs w:val="24"/>
    </w:rPr>
  </w:style>
  <w:style w:type="paragraph" w:customStyle="1" w:styleId="1f7">
    <w:name w:val="正文_1"/>
    <w:qFormat/>
    <w:pPr>
      <w:widowControl w:val="0"/>
      <w:jc w:val="both"/>
    </w:pPr>
    <w:rPr>
      <w:kern w:val="2"/>
      <w:sz w:val="21"/>
    </w:rPr>
  </w:style>
  <w:style w:type="character" w:customStyle="1" w:styleId="wpkeywordlink">
    <w:name w:val="wp_keywordlink"/>
    <w:qFormat/>
    <w:rPr>
      <w:rFonts w:ascii="Times New Roman" w:eastAsia="宋体" w:hAnsi="Times New Roman" w:cs="Times New Roman"/>
    </w:rPr>
  </w:style>
  <w:style w:type="character" w:customStyle="1" w:styleId="font12-blue-bold1">
    <w:name w:val="font12-blue-bold1"/>
    <w:uiPriority w:val="99"/>
    <w:qFormat/>
    <w:rPr>
      <w:b/>
      <w:color w:val="0249A5"/>
      <w:sz w:val="18"/>
      <w:u w:val="none"/>
    </w:rPr>
  </w:style>
  <w:style w:type="character" w:customStyle="1" w:styleId="Char34">
    <w:name w:val="明显引用 Char3"/>
    <w:uiPriority w:val="30"/>
    <w:qFormat/>
    <w:rPr>
      <w:rFonts w:ascii="Times New Roman" w:eastAsia="微软雅黑" w:hAnsi="Times New Roman" w:cs="Times New Roman"/>
      <w:b/>
      <w:bCs/>
      <w:i/>
      <w:iCs/>
      <w:color w:val="4F81BD"/>
      <w:sz w:val="24"/>
      <w:szCs w:val="24"/>
    </w:rPr>
  </w:style>
  <w:style w:type="character" w:customStyle="1" w:styleId="afff6">
    <w:name w:val="引用 字符"/>
    <w:link w:val="afff7"/>
    <w:qFormat/>
    <w:rPr>
      <w:rFonts w:eastAsia="宋体"/>
      <w:i/>
      <w:iCs/>
      <w:color w:val="000000"/>
      <w:kern w:val="2"/>
      <w:sz w:val="21"/>
      <w:szCs w:val="22"/>
      <w:lang w:bidi="ar-SA"/>
    </w:rPr>
  </w:style>
  <w:style w:type="paragraph" w:styleId="afff7">
    <w:name w:val="Quote"/>
    <w:basedOn w:val="a"/>
    <w:next w:val="a"/>
    <w:link w:val="afff6"/>
    <w:qFormat/>
    <w:pPr>
      <w:spacing w:line="240" w:lineRule="auto"/>
      <w:ind w:firstLineChars="0" w:firstLine="0"/>
    </w:pPr>
    <w:rPr>
      <w:rFonts w:eastAsia="宋体"/>
      <w:i/>
      <w:iCs/>
      <w:color w:val="000000"/>
      <w:sz w:val="21"/>
      <w:szCs w:val="22"/>
    </w:rPr>
  </w:style>
  <w:style w:type="character" w:customStyle="1" w:styleId="ca-341">
    <w:name w:val="ca-341"/>
    <w:qFormat/>
    <w:rPr>
      <w:rFonts w:ascii="宋体" w:eastAsia="宋体" w:hAnsi="宋体" w:hint="eastAsia"/>
      <w:color w:val="000000"/>
      <w:sz w:val="20"/>
      <w:szCs w:val="20"/>
    </w:rPr>
  </w:style>
  <w:style w:type="character" w:customStyle="1" w:styleId="8Char">
    <w:name w:val="标题 8 Char"/>
    <w:qFormat/>
    <w:rPr>
      <w:rFonts w:ascii="Arial" w:eastAsia="黑体" w:hAnsi="Arial" w:cs="Times New Roman"/>
      <w:sz w:val="24"/>
      <w:szCs w:val="24"/>
    </w:rPr>
  </w:style>
  <w:style w:type="character" w:customStyle="1" w:styleId="Char26">
    <w:name w:val="明显引用 Char2"/>
    <w:uiPriority w:val="30"/>
    <w:qFormat/>
    <w:rPr>
      <w:rFonts w:ascii="Times New Roman" w:eastAsia="宋体" w:hAnsi="Times New Roman" w:cs="Times New Roman"/>
      <w:i/>
      <w:iCs/>
      <w:color w:val="5B9BD5"/>
      <w:kern w:val="2"/>
      <w:sz w:val="21"/>
      <w:szCs w:val="24"/>
    </w:rPr>
  </w:style>
  <w:style w:type="character" w:customStyle="1" w:styleId="Char18">
    <w:name w:val="引用 Char1"/>
    <w:uiPriority w:val="29"/>
    <w:qFormat/>
    <w:rPr>
      <w:rFonts w:ascii="Times New Roman" w:eastAsia="宋体" w:hAnsi="Times New Roman" w:cs="Times New Roman"/>
      <w:i/>
      <w:iCs/>
      <w:color w:val="404040"/>
      <w:kern w:val="2"/>
      <w:sz w:val="21"/>
      <w:szCs w:val="24"/>
    </w:rPr>
  </w:style>
  <w:style w:type="character" w:customStyle="1" w:styleId="style281">
    <w:name w:val="style281"/>
    <w:uiPriority w:val="99"/>
    <w:qFormat/>
    <w:rPr>
      <w:color w:val="000000"/>
    </w:rPr>
  </w:style>
  <w:style w:type="character" w:customStyle="1" w:styleId="Char19">
    <w:name w:val="明显引用 Char1"/>
    <w:uiPriority w:val="30"/>
    <w:qFormat/>
    <w:rPr>
      <w:rFonts w:ascii="Times New Roman" w:eastAsia="宋体" w:hAnsi="Times New Roman" w:cs="Times New Roman"/>
      <w:i/>
      <w:iCs/>
      <w:color w:val="5B9BD5"/>
      <w:kern w:val="2"/>
      <w:sz w:val="21"/>
      <w:szCs w:val="24"/>
    </w:rPr>
  </w:style>
  <w:style w:type="character" w:customStyle="1" w:styleId="zw1">
    <w:name w:val="zw1"/>
    <w:uiPriority w:val="99"/>
    <w:qFormat/>
    <w:rPr>
      <w:sz w:val="24"/>
    </w:rPr>
  </w:style>
  <w:style w:type="character" w:customStyle="1" w:styleId="1f8">
    <w:name w:val="批注引用1"/>
    <w:uiPriority w:val="99"/>
    <w:qFormat/>
    <w:rPr>
      <w:sz w:val="21"/>
    </w:rPr>
  </w:style>
  <w:style w:type="character" w:customStyle="1" w:styleId="CharChar50">
    <w:name w:val="Char Char5"/>
    <w:qFormat/>
    <w:locked/>
    <w:rPr>
      <w:rFonts w:ascii="宋体" w:eastAsia="宋体" w:hAnsi="宋体"/>
      <w:kern w:val="2"/>
      <w:sz w:val="28"/>
      <w:szCs w:val="24"/>
      <w:lang w:val="en-US" w:eastAsia="zh-CN" w:bidi="ar-SA"/>
    </w:rPr>
  </w:style>
  <w:style w:type="character" w:customStyle="1" w:styleId="CharChara">
    <w:name w:val="纯文本 Char Char"/>
    <w:uiPriority w:val="99"/>
    <w:qFormat/>
    <w:rPr>
      <w:rFonts w:ascii="宋体" w:eastAsia="宋体" w:hAnsi="Courier New"/>
      <w:sz w:val="21"/>
      <w:lang w:val="en-US" w:eastAsia="zh-CN"/>
    </w:rPr>
  </w:style>
  <w:style w:type="character" w:customStyle="1" w:styleId="Char1a">
    <w:name w:val="批注框文本 Char1"/>
    <w:qFormat/>
    <w:rPr>
      <w:rFonts w:ascii="Times New Roman" w:eastAsia="宋体" w:hAnsi="Times New Roman" w:cs="Times New Roman"/>
      <w:kern w:val="2"/>
      <w:sz w:val="18"/>
      <w:szCs w:val="18"/>
    </w:rPr>
  </w:style>
  <w:style w:type="character" w:customStyle="1" w:styleId="CharCharb">
    <w:name w:val="编号 Char Char"/>
    <w:link w:val="afff8"/>
    <w:uiPriority w:val="99"/>
    <w:qFormat/>
    <w:locked/>
    <w:rPr>
      <w:rFonts w:ascii="MetaPlusLF" w:hAnsi="MetaPlusLF"/>
    </w:rPr>
  </w:style>
  <w:style w:type="paragraph" w:customStyle="1" w:styleId="afff8">
    <w:name w:val="编号"/>
    <w:basedOn w:val="111"/>
    <w:link w:val="CharCharb"/>
    <w:uiPriority w:val="99"/>
    <w:qFormat/>
    <w:pPr>
      <w:widowControl w:val="0"/>
      <w:tabs>
        <w:tab w:val="left" w:pos="1680"/>
      </w:tabs>
      <w:spacing w:beforeLines="50" w:afterLines="50" w:line="420" w:lineRule="exact"/>
      <w:ind w:left="1680" w:firstLineChars="0" w:firstLine="0"/>
      <w:jc w:val="both"/>
    </w:pPr>
    <w:rPr>
      <w:rFonts w:ascii="MetaPlusLF" w:eastAsia="宋体" w:hAnsi="MetaPlusLF"/>
      <w:kern w:val="0"/>
      <w:sz w:val="20"/>
      <w:szCs w:val="20"/>
    </w:rPr>
  </w:style>
  <w:style w:type="paragraph" w:customStyle="1" w:styleId="111">
    <w:name w:val="列出段落111"/>
    <w:basedOn w:val="a"/>
    <w:qFormat/>
    <w:pPr>
      <w:widowControl/>
      <w:ind w:firstLine="420"/>
      <w:jc w:val="left"/>
    </w:pPr>
    <w:rPr>
      <w:rFonts w:ascii="Calibri" w:hAnsi="Calibri"/>
      <w:szCs w:val="22"/>
    </w:rPr>
  </w:style>
  <w:style w:type="character" w:customStyle="1" w:styleId="3Char0">
    <w:name w:val="标题 3 Char"/>
    <w:qFormat/>
    <w:rPr>
      <w:rFonts w:ascii="Times New Roman" w:eastAsia="宋体" w:hAnsi="Times New Roman" w:cs="Times New Roman"/>
      <w:b/>
      <w:bCs/>
      <w:kern w:val="2"/>
      <w:sz w:val="32"/>
      <w:szCs w:val="32"/>
    </w:rPr>
  </w:style>
  <w:style w:type="paragraph" w:customStyle="1" w:styleId="ParaCharCharCharCharCharCharCharCharChar1CharCharCharCharCharCharChar">
    <w:name w:val="默认段落字体 Para Char Char Char Char Char Char Char Char Char1 Char Char Char Char Char Char Char"/>
    <w:basedOn w:val="1f9"/>
    <w:uiPriority w:val="99"/>
    <w:qFormat/>
    <w:rPr>
      <w:rFonts w:ascii="Tahoma" w:hAnsi="Tahoma"/>
    </w:rPr>
  </w:style>
  <w:style w:type="paragraph" w:customStyle="1" w:styleId="1f9">
    <w:name w:val="文档结构图1"/>
    <w:basedOn w:val="a"/>
    <w:uiPriority w:val="99"/>
    <w:qFormat/>
    <w:pPr>
      <w:shd w:val="clear" w:color="auto" w:fill="000080"/>
    </w:pPr>
  </w:style>
  <w:style w:type="paragraph" w:customStyle="1" w:styleId="flNote">
    <w:name w:val="flNote"/>
    <w:basedOn w:val="a"/>
    <w:qFormat/>
    <w:pPr>
      <w:adjustRightInd w:val="0"/>
      <w:spacing w:before="320" w:after="160" w:line="360" w:lineRule="atLeast"/>
      <w:ind w:firstLineChars="0" w:firstLine="0"/>
      <w:jc w:val="center"/>
      <w:textAlignment w:val="baseline"/>
    </w:pPr>
    <w:rPr>
      <w:rFonts w:ascii="Arial" w:eastAsia="黑体"/>
      <w:kern w:val="0"/>
      <w:sz w:val="30"/>
      <w:szCs w:val="20"/>
    </w:rPr>
  </w:style>
  <w:style w:type="paragraph" w:customStyle="1" w:styleId="81">
    <w:name w:val="正文_8"/>
    <w:qFormat/>
    <w:pPr>
      <w:widowControl w:val="0"/>
      <w:jc w:val="both"/>
    </w:pPr>
    <w:rPr>
      <w:kern w:val="2"/>
      <w:sz w:val="21"/>
      <w:szCs w:val="22"/>
    </w:rPr>
  </w:style>
  <w:style w:type="paragraph" w:customStyle="1" w:styleId="reader-word-layerreader-word-s27-9">
    <w:name w:val="reader-word-layer reader-word-s27-9"/>
    <w:basedOn w:val="a"/>
    <w:uiPriority w:val="99"/>
    <w:qFormat/>
    <w:pPr>
      <w:widowControl/>
      <w:spacing w:before="100" w:beforeAutospacing="1" w:after="100" w:afterAutospacing="1"/>
      <w:jc w:val="left"/>
    </w:pPr>
    <w:rPr>
      <w:rFonts w:ascii="宋体" w:hAnsi="宋体" w:cs="宋体"/>
      <w:kern w:val="0"/>
    </w:rPr>
  </w:style>
  <w:style w:type="paragraph" w:customStyle="1" w:styleId="00">
    <w:name w:val="正文_0_0"/>
    <w:basedOn w:val="01"/>
    <w:qFormat/>
    <w:rPr>
      <w:szCs w:val="24"/>
    </w:rPr>
  </w:style>
  <w:style w:type="paragraph" w:customStyle="1" w:styleId="01">
    <w:name w:val="正文_0_1"/>
    <w:qFormat/>
    <w:pPr>
      <w:widowControl w:val="0"/>
      <w:jc w:val="both"/>
    </w:pPr>
    <w:rPr>
      <w:kern w:val="2"/>
      <w:sz w:val="21"/>
      <w:szCs w:val="22"/>
    </w:rPr>
  </w:style>
  <w:style w:type="paragraph" w:customStyle="1" w:styleId="Style9">
    <w:name w:val="_Style 9"/>
    <w:basedOn w:val="a"/>
    <w:qFormat/>
    <w:pPr>
      <w:spacing w:line="240" w:lineRule="auto"/>
      <w:ind w:firstLineChars="0" w:firstLine="0"/>
    </w:pPr>
    <w:rPr>
      <w:rFonts w:eastAsia="宋体"/>
      <w:sz w:val="28"/>
    </w:rPr>
  </w:style>
  <w:style w:type="paragraph" w:customStyle="1" w:styleId="1fa">
    <w:name w:val="日期1"/>
    <w:basedOn w:val="a"/>
    <w:next w:val="a"/>
    <w:uiPriority w:val="99"/>
    <w:qFormat/>
    <w:pPr>
      <w:ind w:leftChars="2500" w:left="100"/>
    </w:pPr>
  </w:style>
  <w:style w:type="paragraph" w:customStyle="1" w:styleId="afff9">
    <w:name w:val="内文正文"/>
    <w:qFormat/>
    <w:pPr>
      <w:autoSpaceDE w:val="0"/>
      <w:autoSpaceDN w:val="0"/>
      <w:spacing w:line="400" w:lineRule="exact"/>
      <w:ind w:firstLineChars="200" w:firstLine="200"/>
      <w:jc w:val="both"/>
      <w:textAlignment w:val="bottom"/>
    </w:pPr>
    <w:rPr>
      <w:rFonts w:ascii="宋体" w:hAnsi="???|CS?o｡ﾀ?"/>
      <w:sz w:val="21"/>
    </w:rPr>
  </w:style>
  <w:style w:type="paragraph" w:customStyle="1" w:styleId="reader-word-layerreader-word-s27-7">
    <w:name w:val="reader-word-layer reader-word-s27-7"/>
    <w:basedOn w:val="a"/>
    <w:uiPriority w:val="99"/>
    <w:qFormat/>
    <w:pPr>
      <w:widowControl/>
      <w:spacing w:before="100" w:beforeAutospacing="1" w:after="100" w:afterAutospacing="1"/>
      <w:jc w:val="left"/>
    </w:pPr>
    <w:rPr>
      <w:rFonts w:ascii="宋体" w:hAnsi="宋体" w:cs="宋体"/>
      <w:kern w:val="0"/>
    </w:rPr>
  </w:style>
  <w:style w:type="paragraph" w:customStyle="1" w:styleId="1fb">
    <w:name w:val="修订1"/>
    <w:qFormat/>
    <w:rPr>
      <w:kern w:val="2"/>
      <w:sz w:val="21"/>
      <w:szCs w:val="24"/>
    </w:rPr>
  </w:style>
  <w:style w:type="paragraph" w:customStyle="1" w:styleId="xl25">
    <w:name w:val="xl25"/>
    <w:basedOn w:val="a"/>
    <w:qFormat/>
    <w:pPr>
      <w:widowControl/>
      <w:spacing w:before="100" w:beforeAutospacing="1" w:after="100" w:afterAutospacing="1" w:line="240" w:lineRule="auto"/>
      <w:ind w:firstLineChars="0" w:firstLine="0"/>
      <w:jc w:val="center"/>
      <w:textAlignment w:val="center"/>
    </w:pPr>
    <w:rPr>
      <w:rFonts w:ascii="宋体" w:eastAsia="宋体" w:hAnsi="宋体"/>
      <w:kern w:val="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3078">
    <w:name w:val="样式 样式3 + 右侧:  0.78 厘米"/>
    <w:basedOn w:val="a"/>
    <w:uiPriority w:val="99"/>
    <w:qFormat/>
    <w:pPr>
      <w:tabs>
        <w:tab w:val="left" w:pos="8280"/>
      </w:tabs>
      <w:spacing w:line="360" w:lineRule="auto"/>
      <w:ind w:right="32" w:firstLine="480"/>
    </w:pPr>
    <w:rPr>
      <w:bCs/>
      <w:szCs w:val="20"/>
      <w:lang w:val="zh-CN"/>
    </w:rPr>
  </w:style>
  <w:style w:type="paragraph" w:customStyle="1" w:styleId="110">
    <w:name w:val="索引 11"/>
    <w:basedOn w:val="a"/>
    <w:next w:val="a"/>
    <w:uiPriority w:val="99"/>
    <w:qFormat/>
    <w:pPr>
      <w:snapToGrid w:val="0"/>
    </w:pPr>
    <w:rPr>
      <w:szCs w:val="21"/>
    </w:rPr>
  </w:style>
  <w:style w:type="paragraph" w:customStyle="1" w:styleId="000">
    <w:name w:val="纯文本_0_0"/>
    <w:basedOn w:val="100"/>
    <w:qFormat/>
    <w:rPr>
      <w:rFonts w:ascii="宋体" w:hAnsi="Courier New"/>
      <w:kern w:val="0"/>
      <w:sz w:val="20"/>
      <w:szCs w:val="20"/>
    </w:rPr>
  </w:style>
  <w:style w:type="paragraph" w:customStyle="1" w:styleId="100">
    <w:name w:val="正文_1_0"/>
    <w:basedOn w:val="0"/>
    <w:qFormat/>
  </w:style>
  <w:style w:type="paragraph" w:customStyle="1" w:styleId="43">
    <w:name w:val="样式4"/>
    <w:basedOn w:val="3"/>
    <w:qFormat/>
    <w:pPr>
      <w:spacing w:before="260" w:after="260" w:line="415" w:lineRule="auto"/>
      <w:ind w:firstLineChars="0" w:firstLine="0"/>
    </w:pPr>
    <w:rPr>
      <w:rFonts w:eastAsia="Arial"/>
      <w:b/>
      <w:bCs/>
      <w:kern w:val="2"/>
      <w:sz w:val="32"/>
      <w:szCs w:val="32"/>
    </w:rPr>
  </w:style>
  <w:style w:type="paragraph" w:customStyle="1" w:styleId="0000">
    <w:name w:val="正文_0_0_0"/>
    <w:qFormat/>
    <w:pPr>
      <w:widowControl w:val="0"/>
      <w:jc w:val="both"/>
    </w:pPr>
    <w:rPr>
      <w:kern w:val="2"/>
      <w:sz w:val="28"/>
      <w:szCs w:val="24"/>
    </w:rPr>
  </w:style>
  <w:style w:type="paragraph" w:customStyle="1" w:styleId="CM44">
    <w:name w:val="CM44"/>
    <w:basedOn w:val="Default"/>
    <w:next w:val="Default"/>
    <w:qFormat/>
    <w:pPr>
      <w:spacing w:line="440" w:lineRule="atLeast"/>
    </w:pPr>
    <w:rPr>
      <w:rFonts w:ascii="宋体" w:eastAsia="宋体" w:hAnsi="Calibri" w:cs="宋体"/>
      <w:color w:val="auto"/>
    </w:rPr>
  </w:style>
  <w:style w:type="paragraph" w:customStyle="1" w:styleId="Default">
    <w:name w:val="Default"/>
    <w:qFormat/>
    <w:pPr>
      <w:widowControl w:val="0"/>
      <w:autoSpaceDE w:val="0"/>
      <w:autoSpaceDN w:val="0"/>
      <w:adjustRightInd w:val="0"/>
    </w:pPr>
    <w:rPr>
      <w:rFonts w:ascii="Sim Sun" w:eastAsia="Sim Sun"/>
      <w:color w:val="000000"/>
      <w:sz w:val="24"/>
      <w:szCs w:val="24"/>
    </w:rPr>
  </w:style>
  <w:style w:type="paragraph" w:customStyle="1" w:styleId="Blockquote">
    <w:name w:val="Blockquote"/>
    <w:basedOn w:val="a"/>
    <w:qFormat/>
    <w:pPr>
      <w:autoSpaceDE w:val="0"/>
      <w:autoSpaceDN w:val="0"/>
      <w:adjustRightInd w:val="0"/>
      <w:spacing w:before="100" w:after="100" w:line="240" w:lineRule="auto"/>
      <w:ind w:left="360" w:right="360" w:firstLineChars="0" w:firstLine="0"/>
      <w:jc w:val="left"/>
    </w:pPr>
    <w:rPr>
      <w:rFonts w:ascii="Calibri" w:eastAsia="仿宋_GB2312" w:hAnsi="Calibri"/>
      <w:kern w:val="0"/>
      <w:szCs w:val="20"/>
    </w:rPr>
  </w:style>
  <w:style w:type="paragraph" w:customStyle="1" w:styleId="Tabelle01">
    <w:name w:val="Tabelle01"/>
    <w:basedOn w:val="a"/>
    <w:uiPriority w:val="99"/>
    <w:qFormat/>
    <w:pPr>
      <w:widowControl/>
      <w:spacing w:before="40" w:after="40"/>
      <w:ind w:left="74"/>
    </w:pPr>
    <w:rPr>
      <w:rFonts w:ascii="Arial" w:hAnsi="Arial"/>
      <w:kern w:val="0"/>
      <w:sz w:val="20"/>
      <w:szCs w:val="20"/>
    </w:rPr>
  </w:style>
  <w:style w:type="paragraph" w:customStyle="1" w:styleId="112">
    <w:name w:val="列出段落11"/>
    <w:basedOn w:val="a"/>
    <w:uiPriority w:val="99"/>
    <w:qFormat/>
    <w:pPr>
      <w:ind w:firstLine="420"/>
    </w:pPr>
    <w:rPr>
      <w:rFonts w:ascii="Calibri" w:hAnsi="Calibri"/>
      <w:szCs w:val="22"/>
    </w:rPr>
  </w:style>
  <w:style w:type="paragraph" w:customStyle="1" w:styleId="afffa">
    <w:name w:val="È¡ÀÊ¡ÎÄ¡À¾"/>
    <w:basedOn w:val="a"/>
    <w:uiPriority w:val="99"/>
    <w:qFormat/>
    <w:pPr>
      <w:widowControl/>
      <w:overflowPunct w:val="0"/>
      <w:autoSpaceDE w:val="0"/>
      <w:autoSpaceDN w:val="0"/>
      <w:adjustRightInd w:val="0"/>
      <w:spacing w:line="360" w:lineRule="auto"/>
      <w:textAlignment w:val="baseline"/>
    </w:pPr>
    <w:rPr>
      <w:kern w:val="0"/>
      <w:szCs w:val="20"/>
    </w:rPr>
  </w:style>
  <w:style w:type="paragraph" w:customStyle="1" w:styleId="reader-word-layer">
    <w:name w:val="reader-word-layer"/>
    <w:basedOn w:val="a"/>
    <w:qFormat/>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typetxt3">
    <w:name w:val="typetxt3"/>
    <w:basedOn w:val="a"/>
    <w:uiPriority w:val="99"/>
    <w:qFormat/>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113">
    <w:name w:val="修订11"/>
    <w:uiPriority w:val="99"/>
    <w:qFormat/>
    <w:rPr>
      <w:kern w:val="2"/>
      <w:sz w:val="21"/>
      <w:szCs w:val="24"/>
    </w:rPr>
  </w:style>
  <w:style w:type="paragraph" w:customStyle="1" w:styleId="CharCharCharCharCharCharChar">
    <w:name w:val="Char Char Char Char Char Char Char"/>
    <w:basedOn w:val="a"/>
    <w:qFormat/>
    <w:pPr>
      <w:spacing w:line="240" w:lineRule="auto"/>
      <w:ind w:firstLineChars="0" w:firstLine="0"/>
    </w:pPr>
    <w:rPr>
      <w:rFonts w:ascii="仿宋_GB2312" w:eastAsia="仿宋_GB2312"/>
      <w:b/>
      <w:sz w:val="32"/>
      <w:szCs w:val="32"/>
    </w:rPr>
  </w:style>
  <w:style w:type="paragraph" w:customStyle="1" w:styleId="ParaChar">
    <w:name w:val="默认段落字体 Para Char"/>
    <w:basedOn w:val="a"/>
    <w:qFormat/>
    <w:pPr>
      <w:tabs>
        <w:tab w:val="left" w:pos="1080"/>
      </w:tabs>
      <w:spacing w:line="240" w:lineRule="auto"/>
      <w:ind w:left="1080" w:firstLineChars="0" w:hanging="360"/>
    </w:pPr>
    <w:rPr>
      <w:rFonts w:ascii="Calibri" w:eastAsia="宋体" w:hAnsi="Calibri"/>
      <w:sz w:val="21"/>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Chars="0" w:firstLine="0"/>
      <w:jc w:val="left"/>
    </w:pPr>
    <w:rPr>
      <w:rFonts w:ascii="Courier New" w:eastAsia="宋体" w:hAnsi="Courier New"/>
      <w:kern w:val="0"/>
      <w:sz w:val="20"/>
      <w:szCs w:val="20"/>
    </w:rPr>
  </w:style>
  <w:style w:type="paragraph" w:customStyle="1" w:styleId="afffb">
    <w:name w:val="表格文字"/>
    <w:basedOn w:val="a"/>
    <w:qFormat/>
    <w:pPr>
      <w:adjustRightInd w:val="0"/>
      <w:spacing w:line="420" w:lineRule="atLeast"/>
      <w:ind w:firstLineChars="0" w:firstLine="0"/>
      <w:jc w:val="left"/>
      <w:textAlignment w:val="baseline"/>
    </w:pPr>
    <w:rPr>
      <w:rFonts w:eastAsia="宋体"/>
      <w:kern w:val="0"/>
      <w:sz w:val="21"/>
      <w:szCs w:val="20"/>
    </w:rPr>
  </w:style>
  <w:style w:type="paragraph" w:customStyle="1" w:styleId="reader-word-layerreader-word-s1-3">
    <w:name w:val="reader-word-layer reader-word-s1-3"/>
    <w:basedOn w:val="a"/>
    <w:qFormat/>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25">
    <w:name w:val="列出段落2"/>
    <w:basedOn w:val="a"/>
    <w:uiPriority w:val="99"/>
    <w:qFormat/>
    <w:pPr>
      <w:ind w:firstLine="420"/>
    </w:pPr>
  </w:style>
  <w:style w:type="paragraph" w:customStyle="1" w:styleId="afffc">
    <w:name w:val="标题小四"/>
    <w:basedOn w:val="2"/>
    <w:uiPriority w:val="99"/>
    <w:qFormat/>
    <w:pPr>
      <w:keepNext w:val="0"/>
      <w:keepLines w:val="0"/>
      <w:spacing w:beforeLines="0" w:afterLines="0" w:line="360" w:lineRule="auto"/>
      <w:ind w:right="90"/>
      <w:outlineLvl w:val="9"/>
    </w:pPr>
    <w:rPr>
      <w:rFonts w:ascii="仿宋_GB2312" w:eastAsia="仿宋_GB2312" w:hAnsi="宋体" w:cs="Arial Unicode MS"/>
      <w:bCs w:val="0"/>
      <w:color w:val="000000"/>
      <w:sz w:val="21"/>
      <w:szCs w:val="21"/>
    </w:rPr>
  </w:style>
  <w:style w:type="paragraph" w:customStyle="1" w:styleId="Aufzhlung">
    <w:name w:val="Aufzählung"/>
    <w:basedOn w:val="a"/>
    <w:next w:val="a"/>
    <w:uiPriority w:val="99"/>
    <w:qFormat/>
    <w:pPr>
      <w:keepLines/>
      <w:widowControl/>
      <w:tabs>
        <w:tab w:val="left" w:pos="113"/>
      </w:tabs>
      <w:spacing w:line="228" w:lineRule="exact"/>
      <w:ind w:left="113" w:hanging="113"/>
      <w:jc w:val="left"/>
    </w:pPr>
    <w:rPr>
      <w:rFonts w:ascii="MetaPlusLF" w:hAnsi="MetaPlusLF"/>
      <w:kern w:val="0"/>
      <w:sz w:val="15"/>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ableParagraph">
    <w:name w:val="Table Paragraph"/>
    <w:basedOn w:val="a"/>
    <w:uiPriority w:val="1"/>
    <w:qFormat/>
    <w:pPr>
      <w:autoSpaceDE w:val="0"/>
      <w:autoSpaceDN w:val="0"/>
      <w:adjustRightInd w:val="0"/>
      <w:spacing w:line="240" w:lineRule="auto"/>
      <w:ind w:firstLineChars="0" w:firstLine="0"/>
      <w:jc w:val="left"/>
    </w:pPr>
    <w:rPr>
      <w:rFonts w:ascii="Calibri" w:eastAsia="宋体" w:hAnsi="Calibri"/>
      <w:kern w:val="0"/>
    </w:rPr>
  </w:style>
  <w:style w:type="paragraph" w:customStyle="1" w:styleId="ItemStepinTable">
    <w:name w:val="Item Step in Table"/>
    <w:uiPriority w:val="99"/>
    <w:qFormat/>
    <w:pPr>
      <w:tabs>
        <w:tab w:val="left" w:pos="397"/>
      </w:tabs>
      <w:spacing w:before="40" w:after="40"/>
      <w:ind w:left="397" w:hanging="397"/>
      <w:jc w:val="both"/>
    </w:pPr>
    <w:rPr>
      <w:rFonts w:ascii="Arial" w:hAnsi="Arial" w:cs="Arial"/>
      <w:sz w:val="18"/>
      <w:szCs w:val="18"/>
    </w:rPr>
  </w:style>
  <w:style w:type="paragraph" w:customStyle="1" w:styleId="2000">
    <w:name w:val="标题 2_0_0"/>
    <w:basedOn w:val="00"/>
    <w:next w:val="00"/>
    <w:qFormat/>
    <w:pPr>
      <w:keepNext/>
      <w:keepLines/>
      <w:spacing w:before="260" w:after="260" w:line="415" w:lineRule="auto"/>
      <w:outlineLvl w:val="1"/>
    </w:pPr>
    <w:rPr>
      <w:rFonts w:ascii="Cambria" w:hAnsi="Cambria"/>
      <w:b/>
      <w:bCs/>
      <w:sz w:val="32"/>
      <w:szCs w:val="32"/>
    </w:rPr>
  </w:style>
  <w:style w:type="paragraph" w:customStyle="1" w:styleId="Char1b">
    <w:name w:val="Char1"/>
    <w:basedOn w:val="a"/>
    <w:uiPriority w:val="99"/>
    <w:qFormat/>
    <w:rPr>
      <w:rFonts w:ascii="Tahoma" w:hAnsi="Tahoma"/>
      <w:szCs w:val="20"/>
    </w:rPr>
  </w:style>
  <w:style w:type="paragraph" w:customStyle="1" w:styleId="Charc">
    <w:name w:val="Char"/>
    <w:basedOn w:val="a"/>
    <w:qFormat/>
    <w:pPr>
      <w:tabs>
        <w:tab w:val="left" w:pos="360"/>
      </w:tabs>
      <w:spacing w:line="240" w:lineRule="auto"/>
      <w:ind w:firstLineChars="0" w:firstLine="0"/>
    </w:pPr>
    <w:rPr>
      <w:rFonts w:eastAsia="宋体"/>
    </w:rPr>
  </w:style>
  <w:style w:type="paragraph" w:customStyle="1" w:styleId="CharCharCharCharCharCharCharCharCharChar">
    <w:name w:val="Char Char Char Char Char Char Char Char Char Char"/>
    <w:basedOn w:val="a"/>
    <w:uiPriority w:val="99"/>
    <w:qFormat/>
    <w:pPr>
      <w:adjustRightInd w:val="0"/>
      <w:spacing w:line="360" w:lineRule="auto"/>
    </w:pPr>
    <w:rPr>
      <w:kern w:val="0"/>
      <w:szCs w:val="20"/>
    </w:rPr>
  </w:style>
  <w:style w:type="paragraph" w:customStyle="1" w:styleId="CharCharCharChar1">
    <w:name w:val="Char Char Char Char1"/>
    <w:basedOn w:val="a"/>
    <w:uiPriority w:val="99"/>
    <w:qFormat/>
    <w:rPr>
      <w:rFonts w:ascii="Tahoma" w:hAnsi="Tahoma"/>
      <w:szCs w:val="20"/>
    </w:rPr>
  </w:style>
  <w:style w:type="paragraph" w:customStyle="1" w:styleId="1fc">
    <w:name w:val="批注主题1"/>
    <w:basedOn w:val="aa"/>
    <w:next w:val="aa"/>
    <w:uiPriority w:val="99"/>
    <w:qFormat/>
    <w:rPr>
      <w:b/>
      <w:bCs/>
    </w:rPr>
  </w:style>
  <w:style w:type="paragraph" w:customStyle="1" w:styleId="reader-word-layerreader-word-s27-15">
    <w:name w:val="reader-word-layer reader-word-s27-15"/>
    <w:basedOn w:val="a"/>
    <w:uiPriority w:val="99"/>
    <w:qFormat/>
    <w:pPr>
      <w:widowControl/>
      <w:spacing w:before="100" w:beforeAutospacing="1" w:after="100" w:afterAutospacing="1"/>
      <w:jc w:val="left"/>
    </w:pPr>
    <w:rPr>
      <w:rFonts w:ascii="宋体" w:hAnsi="宋体" w:cs="宋体"/>
      <w:kern w:val="0"/>
    </w:rPr>
  </w:style>
  <w:style w:type="paragraph" w:customStyle="1" w:styleId="378">
    <w:name w:val="样式 标题 3 + 段前: 7.8 磅"/>
    <w:basedOn w:val="3"/>
    <w:qFormat/>
    <w:pPr>
      <w:keepNext w:val="0"/>
      <w:keepLines w:val="0"/>
      <w:tabs>
        <w:tab w:val="left" w:pos="720"/>
      </w:tabs>
      <w:spacing w:before="156" w:line="360" w:lineRule="auto"/>
      <w:ind w:left="2220" w:hanging="420"/>
    </w:pPr>
    <w:rPr>
      <w:rFonts w:ascii="Calibri" w:eastAsia="仿宋" w:hAnsi="Calibri" w:cs="宋体"/>
      <w:kern w:val="2"/>
      <w:sz w:val="24"/>
    </w:rPr>
  </w:style>
  <w:style w:type="paragraph" w:customStyle="1" w:styleId="CharCharCharChar">
    <w:name w:val="Char Char Char Char"/>
    <w:basedOn w:val="a"/>
    <w:qFormat/>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311">
    <w:name w:val="正文文本缩进 31"/>
    <w:basedOn w:val="a"/>
    <w:uiPriority w:val="99"/>
    <w:qFormat/>
    <w:pPr>
      <w:spacing w:after="120"/>
      <w:ind w:leftChars="200" w:left="420"/>
    </w:pPr>
    <w:rPr>
      <w:sz w:val="16"/>
      <w:szCs w:val="16"/>
    </w:rPr>
  </w:style>
  <w:style w:type="paragraph" w:customStyle="1" w:styleId="p4">
    <w:name w:val="p4"/>
    <w:basedOn w:val="a"/>
    <w:uiPriority w:val="99"/>
    <w:qFormat/>
    <w:pPr>
      <w:widowControl/>
      <w:spacing w:before="100" w:beforeAutospacing="1" w:after="100" w:afterAutospacing="1" w:line="360" w:lineRule="auto"/>
      <w:jc w:val="left"/>
    </w:pPr>
    <w:rPr>
      <w:rFonts w:ascii="宋体" w:hAnsi="宋体"/>
      <w:kern w:val="0"/>
    </w:rPr>
  </w:style>
  <w:style w:type="paragraph" w:customStyle="1" w:styleId="1fd">
    <w:name w:val="标题1"/>
    <w:basedOn w:val="a"/>
    <w:qFormat/>
    <w:pPr>
      <w:widowControl/>
      <w:spacing w:before="100" w:beforeAutospacing="1" w:after="100" w:afterAutospacing="1" w:line="240" w:lineRule="auto"/>
      <w:ind w:firstLineChars="0" w:firstLine="0"/>
      <w:jc w:val="left"/>
    </w:pPr>
    <w:rPr>
      <w:rFonts w:ascii="ˎ̥" w:eastAsia="宋体" w:hAnsi="ˎ̥" w:cs="Tahoma"/>
      <w:color w:val="FF0000"/>
      <w:kern w:val="0"/>
    </w:rPr>
  </w:style>
  <w:style w:type="paragraph" w:customStyle="1" w:styleId="afffd">
    <w:name w:val="空半行"/>
    <w:basedOn w:val="a"/>
    <w:qFormat/>
    <w:pPr>
      <w:adjustRightInd w:val="0"/>
      <w:spacing w:line="120" w:lineRule="exact"/>
      <w:ind w:firstLineChars="0" w:firstLine="0"/>
      <w:textAlignment w:val="baseline"/>
    </w:pPr>
    <w:rPr>
      <w:rFonts w:eastAsia="仿宋_GB2312"/>
      <w:color w:val="FFFFFF"/>
      <w:kern w:val="0"/>
      <w:sz w:val="30"/>
      <w:szCs w:val="20"/>
    </w:rPr>
  </w:style>
  <w:style w:type="paragraph" w:customStyle="1" w:styleId="36">
    <w:name w:val="样式3"/>
    <w:basedOn w:val="1d"/>
    <w:uiPriority w:val="99"/>
    <w:qFormat/>
    <w:pPr>
      <w:widowControl w:val="0"/>
      <w:spacing w:line="240" w:lineRule="atLeast"/>
      <w:jc w:val="both"/>
      <w:outlineLvl w:val="0"/>
    </w:pPr>
    <w:rPr>
      <w:kern w:val="2"/>
      <w:sz w:val="28"/>
    </w:rPr>
  </w:style>
  <w:style w:type="paragraph" w:customStyle="1" w:styleId="Char27">
    <w:name w:val="Char2"/>
    <w:basedOn w:val="a"/>
    <w:qFormat/>
    <w:rPr>
      <w:rFonts w:ascii="Tahoma" w:hAnsi="Tahoma"/>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rFonts w:ascii="Verdana" w:eastAsia="仿宋_GB2312" w:hAnsi="Verdana"/>
      <w:kern w:val="0"/>
      <w:szCs w:val="20"/>
      <w:lang w:eastAsia="en-US"/>
    </w:rPr>
  </w:style>
  <w:style w:type="paragraph" w:customStyle="1" w:styleId="211">
    <w:name w:val="正文文本缩进 21"/>
    <w:basedOn w:val="a"/>
    <w:uiPriority w:val="99"/>
    <w:qFormat/>
    <w:pPr>
      <w:spacing w:after="120" w:line="480" w:lineRule="auto"/>
      <w:ind w:leftChars="200" w:left="420"/>
    </w:pPr>
  </w:style>
  <w:style w:type="paragraph" w:customStyle="1" w:styleId="CharCharCharCharCharCharCharCharCharCharCharCharChar">
    <w:name w:val="Char Char Char Char Char Char Char Char Char Char Char Char Char"/>
    <w:basedOn w:val="a"/>
    <w:uiPriority w:val="99"/>
    <w:qFormat/>
    <w:rPr>
      <w:rFonts w:ascii="Tahoma" w:hAnsi="Tahoma"/>
      <w:szCs w:val="20"/>
    </w:rPr>
  </w:style>
  <w:style w:type="paragraph" w:customStyle="1" w:styleId="reader-word-layerreader-word-s27-4">
    <w:name w:val="reader-word-layer reader-word-s27-4"/>
    <w:basedOn w:val="a"/>
    <w:uiPriority w:val="99"/>
    <w:qFormat/>
    <w:pPr>
      <w:widowControl/>
      <w:spacing w:before="100" w:beforeAutospacing="1" w:after="100" w:afterAutospacing="1"/>
      <w:jc w:val="left"/>
    </w:pPr>
    <w:rPr>
      <w:rFonts w:ascii="宋体" w:hAnsi="宋体" w:cs="宋体"/>
      <w:kern w:val="0"/>
    </w:rPr>
  </w:style>
  <w:style w:type="paragraph" w:customStyle="1" w:styleId="CharCharChar">
    <w:name w:val="Char Char Char"/>
    <w:basedOn w:val="a8"/>
    <w:qFormat/>
    <w:rPr>
      <w:rFonts w:ascii="Tahoma" w:hAnsi="Tahoma"/>
      <w:sz w:val="24"/>
    </w:rPr>
  </w:style>
  <w:style w:type="paragraph" w:customStyle="1" w:styleId="378020">
    <w:name w:val="样式 标题 3 + (中文) 黑体 小四 非加粗 段前: 7.8 磅 段后: 0 磅 行距: 固定值 20 磅"/>
    <w:basedOn w:val="3"/>
    <w:qFormat/>
    <w:pPr>
      <w:spacing w:line="400" w:lineRule="exact"/>
      <w:ind w:firstLineChars="0" w:firstLine="0"/>
    </w:pPr>
    <w:rPr>
      <w:rFonts w:eastAsia="黑体" w:cs="宋体"/>
      <w:kern w:val="2"/>
      <w:sz w:val="24"/>
    </w:rPr>
  </w:style>
  <w:style w:type="paragraph" w:customStyle="1" w:styleId="CM25">
    <w:name w:val="CM25"/>
    <w:basedOn w:val="Default"/>
    <w:next w:val="Default"/>
    <w:qFormat/>
    <w:pPr>
      <w:spacing w:line="440" w:lineRule="atLeast"/>
    </w:pPr>
    <w:rPr>
      <w:rFonts w:ascii="宋体" w:eastAsia="宋体" w:hAnsi="Calibri" w:cs="宋体"/>
      <w:color w:val="auto"/>
    </w:rPr>
  </w:style>
  <w:style w:type="paragraph" w:customStyle="1" w:styleId="CharCharChar1">
    <w:name w:val="Char Char Char1"/>
    <w:basedOn w:val="a"/>
    <w:qFormat/>
    <w:pPr>
      <w:spacing w:line="360" w:lineRule="auto"/>
      <w:ind w:left="420"/>
      <w:textAlignment w:val="baseline"/>
    </w:pPr>
  </w:style>
  <w:style w:type="paragraph" w:customStyle="1" w:styleId="1fe">
    <w:name w:val="普通(网站)1"/>
    <w:basedOn w:val="a"/>
    <w:uiPriority w:val="99"/>
    <w:qFormat/>
    <w:pPr>
      <w:widowControl/>
      <w:spacing w:before="100" w:beforeAutospacing="1" w:after="100" w:afterAutospacing="1"/>
      <w:jc w:val="left"/>
    </w:pPr>
    <w:rPr>
      <w:rFonts w:ascii="宋体" w:hAnsi="宋体"/>
      <w:kern w:val="0"/>
      <w:szCs w:val="20"/>
    </w:rPr>
  </w:style>
  <w:style w:type="paragraph" w:customStyle="1" w:styleId="DefaultText">
    <w:name w:val="Default Text"/>
    <w:basedOn w:val="a"/>
    <w:uiPriority w:val="99"/>
    <w:qFormat/>
    <w:pPr>
      <w:widowControl/>
      <w:overflowPunct w:val="0"/>
      <w:autoSpaceDE w:val="0"/>
      <w:autoSpaceDN w:val="0"/>
      <w:adjustRightInd w:val="0"/>
      <w:jc w:val="left"/>
      <w:textAlignment w:val="baseline"/>
    </w:pPr>
    <w:rPr>
      <w:rFonts w:eastAsia="PMingLiUfalt"/>
      <w:kern w:val="0"/>
      <w:szCs w:val="20"/>
      <w:lang w:eastAsia="zh-TW"/>
    </w:rPr>
  </w:style>
  <w:style w:type="paragraph" w:customStyle="1" w:styleId="CM24">
    <w:name w:val="CM24"/>
    <w:basedOn w:val="Default"/>
    <w:next w:val="Default"/>
    <w:qFormat/>
    <w:pPr>
      <w:spacing w:line="440" w:lineRule="atLeast"/>
    </w:pPr>
    <w:rPr>
      <w:rFonts w:ascii="宋体" w:eastAsia="宋体" w:hAnsi="Calibri" w:cs="宋体"/>
      <w:color w:val="auto"/>
    </w:rPr>
  </w:style>
  <w:style w:type="paragraph" w:customStyle="1" w:styleId="02">
    <w:name w:val="纯文本_0"/>
    <w:basedOn w:val="0"/>
    <w:qFormat/>
    <w:rPr>
      <w:rFonts w:ascii="宋体" w:hAnsi="Courier New"/>
    </w:rPr>
  </w:style>
  <w:style w:type="paragraph" w:customStyle="1" w:styleId="DefaultParagraphFontParaChar">
    <w:name w:val="Default Paragraph Font Para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26">
    <w:name w:val="正文2"/>
    <w:basedOn w:val="a"/>
    <w:qFormat/>
    <w:pPr>
      <w:autoSpaceDE w:val="0"/>
      <w:autoSpaceDN w:val="0"/>
      <w:adjustRightInd w:val="0"/>
      <w:spacing w:before="156" w:line="360" w:lineRule="auto"/>
      <w:ind w:firstLine="510"/>
      <w:jc w:val="left"/>
    </w:pPr>
    <w:rPr>
      <w:rFonts w:ascii="仿宋_GB2312" w:eastAsia="宋体" w:hAnsi="Calibri"/>
      <w:b/>
      <w:kern w:val="0"/>
    </w:rPr>
  </w:style>
  <w:style w:type="paragraph" w:customStyle="1" w:styleId="Char210">
    <w:name w:val="Char21"/>
    <w:basedOn w:val="a8"/>
    <w:next w:val="a"/>
    <w:qFormat/>
    <w:rPr>
      <w:rFonts w:ascii="宋体" w:hAnsi="宋体"/>
    </w:rPr>
  </w:style>
  <w:style w:type="paragraph" w:customStyle="1" w:styleId="1ff">
    <w:name w:val="无间隔1"/>
    <w:qFormat/>
    <w:pPr>
      <w:widowControl w:val="0"/>
      <w:jc w:val="both"/>
    </w:pPr>
    <w:rPr>
      <w:kern w:val="2"/>
      <w:sz w:val="21"/>
      <w:szCs w:val="24"/>
    </w:rPr>
  </w:style>
  <w:style w:type="paragraph" w:customStyle="1" w:styleId="16620">
    <w:name w:val="样式 标题 1 + 黑体 三号 非加粗 居中 段前: 6 磅 段后: 6 磅 行距: 固定值 20 磅"/>
    <w:basedOn w:val="1"/>
    <w:qFormat/>
    <w:pPr>
      <w:keepLines/>
      <w:tabs>
        <w:tab w:val="clear" w:pos="480"/>
      </w:tabs>
      <w:spacing w:beforeLines="0" w:before="120" w:afterLines="0" w:after="120" w:line="400" w:lineRule="exact"/>
    </w:pPr>
    <w:rPr>
      <w:rFonts w:cs="宋体"/>
      <w:sz w:val="32"/>
    </w:rPr>
  </w:style>
  <w:style w:type="paragraph" w:customStyle="1" w:styleId="5-018">
    <w:name w:val="样式 标题 5 + 右侧:  -0.18 字符"/>
    <w:basedOn w:val="a"/>
    <w:uiPriority w:val="99"/>
    <w:qFormat/>
    <w:pPr>
      <w:tabs>
        <w:tab w:val="left" w:pos="1008"/>
        <w:tab w:val="left" w:pos="2100"/>
      </w:tabs>
      <w:spacing w:line="240" w:lineRule="auto"/>
      <w:ind w:left="2100" w:firstLineChars="0" w:firstLine="0"/>
    </w:pPr>
    <w:rPr>
      <w:rFonts w:eastAsia="宋体"/>
      <w:sz w:val="21"/>
    </w:rPr>
  </w:style>
  <w:style w:type="paragraph" w:customStyle="1" w:styleId="Char2CharCharChar">
    <w:name w:val="Char2 Char Char Char"/>
    <w:basedOn w:val="a"/>
    <w:uiPriority w:val="99"/>
    <w:qFormat/>
    <w:rPr>
      <w:rFonts w:ascii="Tahoma" w:hAnsi="Tahoma"/>
      <w:szCs w:val="20"/>
    </w:rPr>
  </w:style>
  <w:style w:type="paragraph" w:customStyle="1" w:styleId="62">
    <w:name w:val="6'"/>
    <w:basedOn w:val="a"/>
    <w:qFormat/>
    <w:pPr>
      <w:autoSpaceDE w:val="0"/>
      <w:autoSpaceDN w:val="0"/>
      <w:adjustRightInd w:val="0"/>
      <w:snapToGrid w:val="0"/>
      <w:spacing w:line="320" w:lineRule="exact"/>
      <w:ind w:firstLineChars="0" w:firstLine="0"/>
      <w:jc w:val="center"/>
      <w:textAlignment w:val="baseline"/>
    </w:pPr>
    <w:rPr>
      <w:rFonts w:eastAsia="宋体"/>
      <w:spacing w:val="20"/>
      <w:kern w:val="28"/>
      <w:sz w:val="21"/>
      <w:szCs w:val="20"/>
    </w:rPr>
  </w:style>
  <w:style w:type="paragraph" w:customStyle="1" w:styleId="afffe">
    <w:name w:val="正文－恩普"/>
    <w:basedOn w:val="a4"/>
    <w:qFormat/>
    <w:pPr>
      <w:spacing w:after="50" w:line="360" w:lineRule="auto"/>
      <w:ind w:firstLine="200"/>
    </w:pPr>
    <w:rPr>
      <w:rFonts w:eastAsia="宋体"/>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rPr>
      <w:rFonts w:ascii="Tahoma" w:hAnsi="Tahoma"/>
      <w:szCs w:val="20"/>
    </w:rPr>
  </w:style>
  <w:style w:type="paragraph" w:customStyle="1" w:styleId="Normal">
    <w:name w:val="[Normal]"/>
    <w:qFormat/>
    <w:rPr>
      <w:rFonts w:ascii="宋体" w:hAnsi="宋体"/>
      <w:sz w:val="24"/>
      <w:szCs w:val="22"/>
      <w:lang w:val="zh-CN"/>
    </w:rPr>
  </w:style>
  <w:style w:type="paragraph" w:styleId="affff">
    <w:name w:val="No Spacing"/>
    <w:qFormat/>
    <w:pPr>
      <w:widowControl w:val="0"/>
      <w:jc w:val="both"/>
    </w:pPr>
    <w:rPr>
      <w:kern w:val="2"/>
      <w:sz w:val="21"/>
      <w:szCs w:val="22"/>
    </w:rPr>
  </w:style>
  <w:style w:type="paragraph" w:customStyle="1" w:styleId="affff0">
    <w:name w:val="正文缩进小五"/>
    <w:basedOn w:val="a"/>
    <w:uiPriority w:val="99"/>
    <w:qFormat/>
    <w:pPr>
      <w:widowControl/>
      <w:spacing w:before="120" w:after="120"/>
    </w:pPr>
    <w:rPr>
      <w:rFonts w:ascii="Arial" w:hAnsi="Arial"/>
      <w:kern w:val="0"/>
      <w:sz w:val="18"/>
      <w:szCs w:val="18"/>
    </w:rPr>
  </w:style>
  <w:style w:type="paragraph" w:customStyle="1" w:styleId="HTML1">
    <w:name w:val="HTML 预设格式1"/>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customStyle="1" w:styleId="CharCharCharCharCharCharCharCharCharCharCharCharCharCharCharCharCharCharCharCharCharCharCharCharCharCharCharCharCharCharCharCharChar1CharCharCharChar">
    <w:name w:val="Char Char Char Char Char Char Char Char Char Char Char Char Char Char Char Char Char Char Char Char Char Char Char Char Char Char Char Char Char Char Char Char Char1 Char Char Char Char"/>
    <w:basedOn w:val="a"/>
    <w:uiPriority w:val="99"/>
    <w:qFormat/>
    <w:pPr>
      <w:widowControl/>
      <w:snapToGrid w:val="0"/>
      <w:spacing w:before="120" w:after="160" w:line="360" w:lineRule="auto"/>
      <w:ind w:right="-360"/>
      <w:jc w:val="left"/>
    </w:pPr>
    <w:rPr>
      <w:rFonts w:ascii="Arial" w:hAnsi="Arial"/>
      <w:kern w:val="0"/>
      <w:lang w:eastAsia="en-US"/>
    </w:rPr>
  </w:style>
  <w:style w:type="paragraph" w:customStyle="1" w:styleId="affff1">
    <w:name w:val="样式 表格正文 + 两端对齐"/>
    <w:basedOn w:val="a"/>
    <w:qFormat/>
    <w:pPr>
      <w:spacing w:line="300" w:lineRule="auto"/>
      <w:ind w:firstLineChars="0" w:firstLine="0"/>
    </w:pPr>
    <w:rPr>
      <w:rFonts w:eastAsia="宋体"/>
      <w:szCs w:val="20"/>
    </w:rPr>
  </w:style>
  <w:style w:type="paragraph" w:customStyle="1" w:styleId="CharCharCharChar2">
    <w:name w:val="Char Char Char Char2"/>
    <w:basedOn w:val="a"/>
    <w:qFormat/>
    <w:pPr>
      <w:spacing w:line="240" w:lineRule="auto"/>
      <w:ind w:firstLineChars="0" w:firstLine="0"/>
    </w:pPr>
    <w:rPr>
      <w:rFonts w:ascii="Calibri" w:eastAsia="宋体" w:hAnsi="Calibri"/>
      <w:sz w:val="21"/>
      <w:szCs w:val="22"/>
    </w:rPr>
  </w:style>
  <w:style w:type="paragraph" w:customStyle="1" w:styleId="affff2">
    <w:name w:val="段"/>
    <w:qFormat/>
    <w:pPr>
      <w:autoSpaceDE w:val="0"/>
      <w:autoSpaceDN w:val="0"/>
      <w:ind w:firstLineChars="200" w:firstLine="200"/>
      <w:jc w:val="both"/>
    </w:pPr>
    <w:rPr>
      <w:rFonts w:ascii="宋体"/>
      <w:sz w:val="21"/>
    </w:rPr>
  </w:style>
  <w:style w:type="paragraph" w:customStyle="1" w:styleId="reader-word-layerreader-word-s1-9">
    <w:name w:val="reader-word-layer reader-word-s1-9"/>
    <w:basedOn w:val="a"/>
    <w:qFormat/>
    <w:pPr>
      <w:widowControl/>
      <w:spacing w:before="100" w:beforeAutospacing="1" w:after="100" w:afterAutospacing="1" w:line="240" w:lineRule="auto"/>
      <w:ind w:firstLineChars="0" w:firstLine="0"/>
      <w:jc w:val="left"/>
    </w:pPr>
    <w:rPr>
      <w:rFonts w:ascii="宋体" w:eastAsia="宋体" w:hAnsi="宋体" w:cs="宋体"/>
      <w:kern w:val="0"/>
    </w:rPr>
  </w:style>
  <w:style w:type="paragraph" w:customStyle="1" w:styleId="affff3">
    <w:name w:val="表格"/>
    <w:basedOn w:val="a"/>
    <w:qFormat/>
    <w:pPr>
      <w:spacing w:line="240" w:lineRule="auto"/>
      <w:ind w:firstLineChars="0" w:firstLine="0"/>
      <w:jc w:val="center"/>
      <w:textAlignment w:val="center"/>
    </w:pPr>
    <w:rPr>
      <w:rFonts w:ascii="华文细黑" w:eastAsia="宋体" w:hAnsi="华文细黑"/>
      <w:kern w:val="0"/>
      <w:sz w:val="21"/>
      <w:szCs w:val="20"/>
    </w:rPr>
  </w:style>
  <w:style w:type="paragraph" w:customStyle="1" w:styleId="CharChar7Char">
    <w:name w:val="Char Char7 Char"/>
    <w:basedOn w:val="a"/>
    <w:qFormat/>
    <w:pPr>
      <w:tabs>
        <w:tab w:val="left" w:pos="425"/>
      </w:tabs>
      <w:spacing w:line="240" w:lineRule="auto"/>
      <w:ind w:leftChars="200" w:left="420" w:firstLineChars="150" w:firstLine="270"/>
    </w:pPr>
    <w:rPr>
      <w:rFonts w:eastAsia="宋体"/>
      <w:sz w:val="21"/>
    </w:rPr>
  </w:style>
  <w:style w:type="paragraph" w:customStyle="1" w:styleId="CharChar7Char1">
    <w:name w:val="Char Char7 Char1"/>
    <w:basedOn w:val="a"/>
    <w:qFormat/>
    <w:pPr>
      <w:tabs>
        <w:tab w:val="left" w:pos="425"/>
      </w:tabs>
      <w:spacing w:line="240" w:lineRule="auto"/>
      <w:ind w:leftChars="200" w:left="420" w:firstLineChars="150" w:firstLine="270"/>
    </w:pPr>
    <w:rPr>
      <w:rFonts w:eastAsia="宋体"/>
      <w:sz w:val="21"/>
    </w:rPr>
  </w:style>
  <w:style w:type="paragraph" w:customStyle="1" w:styleId="CM99">
    <w:name w:val="CM99"/>
    <w:basedOn w:val="Default"/>
    <w:next w:val="Default"/>
    <w:qFormat/>
    <w:rPr>
      <w:rFonts w:ascii="宋体" w:eastAsia="宋体" w:hAnsi="Calibri" w:cs="宋体"/>
      <w:color w:val="auto"/>
    </w:rPr>
  </w:style>
  <w:style w:type="paragraph" w:customStyle="1" w:styleId="xl29">
    <w:name w:val="xl29"/>
    <w:basedOn w:val="a"/>
    <w:uiPriority w:val="99"/>
    <w:qFormat/>
    <w:pPr>
      <w:widowControl/>
      <w:spacing w:before="100" w:beforeAutospacing="1" w:after="100" w:afterAutospacing="1"/>
      <w:jc w:val="center"/>
    </w:pPr>
    <w:rPr>
      <w:rFonts w:ascii="宋体" w:hAnsi="宋体"/>
      <w:kern w:val="0"/>
      <w:sz w:val="28"/>
      <w:szCs w:val="28"/>
    </w:rPr>
  </w:style>
  <w:style w:type="paragraph" w:customStyle="1" w:styleId="114">
    <w:name w:val="纯文本11"/>
    <w:basedOn w:val="a"/>
    <w:uiPriority w:val="99"/>
    <w:qFormat/>
    <w:rPr>
      <w:rFonts w:ascii="宋体" w:hAnsi="Courier New"/>
      <w:szCs w:val="20"/>
    </w:rPr>
  </w:style>
  <w:style w:type="paragraph" w:customStyle="1" w:styleId="p0">
    <w:name w:val="p0"/>
    <w:basedOn w:val="a"/>
    <w:qFormat/>
    <w:pPr>
      <w:widowControl/>
      <w:adjustRightInd w:val="0"/>
      <w:spacing w:line="360" w:lineRule="atLeast"/>
      <w:jc w:val="left"/>
      <w:textAlignment w:val="baseline"/>
    </w:pPr>
    <w:rPr>
      <w:kern w:val="0"/>
      <w:szCs w:val="21"/>
    </w:rPr>
  </w:style>
  <w:style w:type="paragraph" w:customStyle="1" w:styleId="1ff0">
    <w:name w:val="1"/>
    <w:basedOn w:val="a"/>
    <w:next w:val="a"/>
    <w:qFormat/>
    <w:pPr>
      <w:spacing w:line="240" w:lineRule="auto"/>
      <w:ind w:firstLineChars="0" w:firstLine="0"/>
    </w:pPr>
    <w:rPr>
      <w:rFonts w:eastAsia="宋体"/>
      <w:sz w:val="21"/>
    </w:rPr>
  </w:style>
  <w:style w:type="paragraph" w:customStyle="1" w:styleId="37">
    <w:name w:val="标3"/>
    <w:basedOn w:val="a"/>
    <w:uiPriority w:val="99"/>
    <w:qFormat/>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212">
    <w:name w:val="正文文本 21"/>
    <w:basedOn w:val="a"/>
    <w:uiPriority w:val="99"/>
    <w:qFormat/>
    <w:pPr>
      <w:spacing w:line="420" w:lineRule="exact"/>
    </w:pPr>
    <w:rPr>
      <w:rFonts w:ascii="宋体"/>
      <w:color w:val="0000FF"/>
      <w:szCs w:val="20"/>
    </w:rPr>
  </w:style>
  <w:style w:type="paragraph" w:customStyle="1" w:styleId="TOC10">
    <w:name w:val="TOC 标题1"/>
    <w:basedOn w:val="1"/>
    <w:next w:val="a"/>
    <w:uiPriority w:val="39"/>
    <w:qFormat/>
    <w:pPr>
      <w:keepLines/>
      <w:tabs>
        <w:tab w:val="clear" w:pos="480"/>
      </w:tabs>
      <w:spacing w:beforeLines="0" w:before="340" w:afterLines="0" w:after="330" w:line="578" w:lineRule="auto"/>
      <w:jc w:val="both"/>
      <w:outlineLvl w:val="9"/>
    </w:pPr>
    <w:rPr>
      <w:rFonts w:eastAsia="宋体"/>
      <w:b/>
      <w:bCs w:val="0"/>
    </w:rPr>
  </w:style>
  <w:style w:type="paragraph" w:customStyle="1" w:styleId="012">
    <w:name w:val="样式 加粗 居中 段后: 0 磅 行距: 固定值 12 磅"/>
    <w:basedOn w:val="a"/>
    <w:uiPriority w:val="99"/>
    <w:qFormat/>
    <w:pPr>
      <w:spacing w:line="200" w:lineRule="exact"/>
      <w:jc w:val="center"/>
    </w:pPr>
    <w:rPr>
      <w:bCs/>
      <w:sz w:val="18"/>
      <w:szCs w:val="18"/>
    </w:rPr>
  </w:style>
  <w:style w:type="paragraph" w:customStyle="1" w:styleId="affff4">
    <w:name w:val="功能"/>
    <w:basedOn w:val="a"/>
    <w:uiPriority w:val="99"/>
    <w:qFormat/>
    <w:pPr>
      <w:adjustRightInd w:val="0"/>
      <w:spacing w:after="120" w:line="400" w:lineRule="atLeast"/>
      <w:ind w:left="840" w:hanging="358"/>
      <w:textAlignment w:val="baseline"/>
    </w:pPr>
    <w:rPr>
      <w:kern w:val="0"/>
      <w:szCs w:val="20"/>
    </w:rPr>
  </w:style>
  <w:style w:type="paragraph" w:customStyle="1" w:styleId="affff5">
    <w:name w:val="±í???"/>
    <w:basedOn w:val="a"/>
    <w:uiPriority w:val="99"/>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27">
    <w:name w:val="样式 标题 2 + 宋体 五号 非加粗 黑色"/>
    <w:basedOn w:val="2"/>
    <w:uiPriority w:val="99"/>
    <w:qFormat/>
    <w:pPr>
      <w:tabs>
        <w:tab w:val="left" w:pos="480"/>
      </w:tabs>
      <w:adjustRightInd w:val="0"/>
      <w:spacing w:line="416" w:lineRule="atLeast"/>
      <w:ind w:left="480" w:hanging="480"/>
      <w:jc w:val="left"/>
    </w:pPr>
    <w:rPr>
      <w:rFonts w:ascii="宋体" w:eastAsia="宋体" w:hAnsi="宋体"/>
      <w:bCs w:val="0"/>
      <w:color w:val="000000"/>
      <w:sz w:val="21"/>
    </w:rPr>
  </w:style>
  <w:style w:type="paragraph" w:customStyle="1" w:styleId="reader-word-layerreader-word-s27-8">
    <w:name w:val="reader-word-layer reader-word-s27-8"/>
    <w:basedOn w:val="a"/>
    <w:uiPriority w:val="99"/>
    <w:qFormat/>
    <w:pPr>
      <w:widowControl/>
      <w:spacing w:before="100" w:beforeAutospacing="1" w:after="100" w:afterAutospacing="1"/>
      <w:jc w:val="left"/>
    </w:pPr>
    <w:rPr>
      <w:rFonts w:ascii="宋体" w:hAnsi="宋体" w:cs="宋体"/>
      <w:kern w:val="0"/>
    </w:rPr>
  </w:style>
  <w:style w:type="paragraph" w:customStyle="1" w:styleId="Char1CharCharCharCharCharChar">
    <w:name w:val="Char1 Char Char Char Char Char Char"/>
    <w:basedOn w:val="a"/>
    <w:uiPriority w:val="99"/>
    <w:qFormat/>
    <w:rPr>
      <w:rFonts w:ascii="Tahoma" w:hAnsi="Tahoma"/>
      <w:szCs w:val="20"/>
    </w:rPr>
  </w:style>
  <w:style w:type="paragraph" w:customStyle="1" w:styleId="2TimesNewRoman5020">
    <w:name w:val="样式 标题 2 + Times New Roman 四号 非加粗 段前: 5 磅 段后: 0 磅 行距: 固定值 20..."/>
    <w:basedOn w:val="2"/>
    <w:qFormat/>
    <w:pPr>
      <w:spacing w:beforeLines="0" w:before="100" w:afterLines="0" w:line="400" w:lineRule="exact"/>
      <w:ind w:firstLineChars="0" w:firstLine="0"/>
      <w:jc w:val="both"/>
    </w:pPr>
    <w:rPr>
      <w:rFonts w:ascii="Times New Roman" w:eastAsia="宋体" w:hAnsi="Times New Roman" w:cs="宋体"/>
      <w:bCs w:val="0"/>
      <w:sz w:val="28"/>
      <w:szCs w:val="20"/>
    </w:rPr>
  </w:style>
  <w:style w:type="paragraph" w:customStyle="1" w:styleId="28">
    <w:name w:val="无间隔2"/>
    <w:qFormat/>
    <w:pPr>
      <w:widowControl w:val="0"/>
      <w:jc w:val="both"/>
    </w:pPr>
    <w:rPr>
      <w:kern w:val="2"/>
      <w:sz w:val="21"/>
      <w:szCs w:val="24"/>
    </w:rPr>
  </w:style>
  <w:style w:type="paragraph" w:customStyle="1" w:styleId="Char2CharCharCharCharCharCharCharCharCharCharCharChar">
    <w:name w:val="Char2 Char Char Char Char Char Char Char Char Char Char Char Char"/>
    <w:basedOn w:val="a"/>
    <w:uiPriority w:val="99"/>
    <w:qFormat/>
    <w:pPr>
      <w:spacing w:line="360" w:lineRule="auto"/>
      <w:ind w:firstLine="200"/>
    </w:pPr>
    <w:rPr>
      <w:rFonts w:ascii="宋体" w:hAnsi="宋体"/>
      <w:b/>
      <w:bCs/>
      <w:kern w:val="44"/>
      <w:sz w:val="32"/>
    </w:rPr>
  </w:style>
  <w:style w:type="paragraph" w:customStyle="1" w:styleId="400">
    <w:name w:val="标题 4_0"/>
    <w:basedOn w:val="0000"/>
    <w:next w:val="0000"/>
    <w:qFormat/>
    <w:pPr>
      <w:keepNext/>
      <w:keepLines/>
      <w:spacing w:before="280" w:after="290" w:line="374" w:lineRule="auto"/>
      <w:outlineLvl w:val="3"/>
    </w:pPr>
    <w:rPr>
      <w:rFonts w:ascii="Cambria" w:hAnsi="Cambria"/>
      <w:b/>
      <w:bCs/>
      <w:szCs w:val="28"/>
    </w:rPr>
  </w:style>
  <w:style w:type="paragraph" w:customStyle="1" w:styleId="1ff1">
    <w:name w:val="我的正文1"/>
    <w:basedOn w:val="a"/>
    <w:uiPriority w:val="99"/>
    <w:qFormat/>
    <w:pPr>
      <w:spacing w:line="360" w:lineRule="auto"/>
      <w:ind w:firstLineChars="197" w:firstLine="473"/>
    </w:pPr>
    <w:rPr>
      <w:rFonts w:ascii="宋体" w:hAnsi="宋体"/>
    </w:rPr>
  </w:style>
  <w:style w:type="paragraph" w:customStyle="1" w:styleId="1ff2">
    <w:name w:val="样式1"/>
    <w:basedOn w:val="4"/>
    <w:uiPriority w:val="99"/>
    <w:qFormat/>
    <w:pPr>
      <w:adjustRightInd w:val="0"/>
      <w:spacing w:line="376" w:lineRule="atLeast"/>
      <w:textAlignment w:val="baseline"/>
    </w:pPr>
    <w:rPr>
      <w:rFonts w:ascii="宋体" w:hAnsi="宋体"/>
      <w:b w:val="0"/>
      <w:bCs w:val="0"/>
      <w:sz w:val="24"/>
      <w:szCs w:val="24"/>
    </w:rPr>
  </w:style>
  <w:style w:type="paragraph" w:customStyle="1" w:styleId="29">
    <w:name w:val="样式2"/>
    <w:basedOn w:val="ac"/>
    <w:uiPriority w:val="99"/>
    <w:qFormat/>
    <w:pPr>
      <w:spacing w:after="0" w:line="500" w:lineRule="exact"/>
      <w:jc w:val="center"/>
    </w:pPr>
    <w:rPr>
      <w:rFonts w:ascii="宋体" w:hAnsi="宋体"/>
      <w:b/>
      <w:kern w:val="44"/>
      <w:sz w:val="32"/>
      <w:szCs w:val="32"/>
    </w:rPr>
  </w:style>
  <w:style w:type="paragraph" w:customStyle="1" w:styleId="Proposalsbody">
    <w:name w:val="Proposals body"/>
    <w:basedOn w:val="a"/>
    <w:next w:val="a"/>
    <w:uiPriority w:val="99"/>
    <w:qFormat/>
    <w:pPr>
      <w:widowControl/>
      <w:spacing w:line="360" w:lineRule="auto"/>
      <w:jc w:val="left"/>
    </w:pPr>
    <w:rPr>
      <w:rFonts w:ascii="宋体" w:eastAsia="仿宋_GB2312"/>
      <w:color w:val="000000"/>
      <w:kern w:val="0"/>
      <w:szCs w:val="20"/>
    </w:rPr>
  </w:style>
  <w:style w:type="paragraph" w:customStyle="1" w:styleId="reader-word-layerreader-word-s27-6">
    <w:name w:val="reader-word-layer reader-word-s27-6"/>
    <w:basedOn w:val="a"/>
    <w:uiPriority w:val="99"/>
    <w:qFormat/>
    <w:pPr>
      <w:widowControl/>
      <w:spacing w:before="100" w:beforeAutospacing="1" w:after="100" w:afterAutospacing="1"/>
      <w:jc w:val="left"/>
    </w:pPr>
    <w:rPr>
      <w:rFonts w:ascii="宋体" w:hAnsi="宋体" w:cs="宋体"/>
      <w:kern w:val="0"/>
    </w:rPr>
  </w:style>
  <w:style w:type="paragraph" w:customStyle="1" w:styleId="1ff3">
    <w:name w:val="正文文本缩进1"/>
    <w:basedOn w:val="a"/>
    <w:uiPriority w:val="99"/>
    <w:qFormat/>
    <w:pPr>
      <w:spacing w:line="500" w:lineRule="atLeast"/>
      <w:ind w:firstLine="600"/>
    </w:pPr>
    <w:rPr>
      <w:rFonts w:ascii="仿宋_GB2312" w:eastAsia="仿宋_GB2312" w:hAnsi="宋体"/>
      <w:kern w:val="44"/>
      <w:sz w:val="30"/>
    </w:rPr>
  </w:style>
  <w:style w:type="paragraph" w:customStyle="1" w:styleId="03">
    <w:name w:val="正文0"/>
    <w:basedOn w:val="a"/>
    <w:uiPriority w:val="99"/>
    <w:qFormat/>
    <w:pPr>
      <w:autoSpaceDE w:val="0"/>
      <w:autoSpaceDN w:val="0"/>
      <w:adjustRightInd w:val="0"/>
      <w:spacing w:before="240" w:after="60" w:line="360" w:lineRule="atLeast"/>
    </w:pPr>
    <w:rPr>
      <w:b/>
      <w:kern w:val="0"/>
      <w:szCs w:val="20"/>
    </w:rPr>
  </w:style>
  <w:style w:type="paragraph" w:customStyle="1" w:styleId="Char35">
    <w:name w:val="Char3"/>
    <w:basedOn w:val="a"/>
    <w:next w:val="a"/>
    <w:qFormat/>
    <w:rPr>
      <w:rFonts w:ascii="Tahoma" w:hAnsi="Tahoma"/>
      <w:szCs w:val="20"/>
    </w:rPr>
  </w:style>
  <w:style w:type="paragraph" w:customStyle="1" w:styleId="p15">
    <w:name w:val="p15"/>
    <w:basedOn w:val="a"/>
    <w:qFormat/>
    <w:pPr>
      <w:widowControl/>
      <w:spacing w:line="240" w:lineRule="auto"/>
      <w:ind w:firstLineChars="0" w:firstLine="420"/>
    </w:pPr>
    <w:rPr>
      <w:rFonts w:ascii="Calibri" w:eastAsia="宋体" w:hAnsi="Calibri" w:cs="宋体"/>
      <w:kern w:val="0"/>
      <w:sz w:val="28"/>
      <w:szCs w:val="21"/>
    </w:rPr>
  </w:style>
  <w:style w:type="paragraph" w:customStyle="1" w:styleId="reader-word-layerreader-word-s26-10">
    <w:name w:val="reader-word-layer reader-word-s26-10"/>
    <w:basedOn w:val="a"/>
    <w:uiPriority w:val="99"/>
    <w:qFormat/>
    <w:pPr>
      <w:widowControl/>
      <w:spacing w:before="100" w:beforeAutospacing="1" w:after="100" w:afterAutospacing="1"/>
      <w:jc w:val="left"/>
    </w:pPr>
    <w:rPr>
      <w:rFonts w:ascii="宋体" w:hAnsi="宋体" w:cs="宋体"/>
      <w:kern w:val="0"/>
    </w:rPr>
  </w:style>
  <w:style w:type="paragraph" w:styleId="affff6">
    <w:name w:val="List Paragraph"/>
    <w:basedOn w:val="a"/>
    <w:uiPriority w:val="99"/>
    <w:qFormat/>
    <w:pPr>
      <w:spacing w:line="240" w:lineRule="auto"/>
      <w:ind w:firstLine="420"/>
    </w:pPr>
    <w:rPr>
      <w:rFonts w:eastAsia="宋体"/>
      <w:sz w:val="21"/>
    </w:rPr>
  </w:style>
  <w:style w:type="character" w:customStyle="1" w:styleId="13">
    <w:name w:val="正文文本首行缩进 字符1"/>
    <w:basedOn w:val="12"/>
    <w:link w:val="aff2"/>
    <w:uiPriority w:val="99"/>
    <w:qFormat/>
    <w:rPr>
      <w:rFonts w:eastAsia="微软雅黑"/>
      <w:kern w:val="2"/>
      <w:sz w:val="24"/>
      <w:szCs w:val="24"/>
    </w:rPr>
  </w:style>
  <w:style w:type="paragraph" w:customStyle="1" w:styleId="affff7">
    <w:name w:val="合同目录标题"/>
    <w:basedOn w:val="afe"/>
    <w:qFormat/>
    <w:rPr>
      <w:sz w:val="52"/>
      <w:szCs w:val="52"/>
    </w:rPr>
  </w:style>
  <w:style w:type="paragraph" w:customStyle="1" w:styleId="2a">
    <w:name w:val="纯文本2"/>
    <w:basedOn w:val="a"/>
    <w:qFormat/>
    <w:rPr>
      <w:rFonts w:ascii="宋体" w:hAnsi="Courier New"/>
      <w:sz w:val="20"/>
      <w:szCs w:val="21"/>
    </w:rPr>
  </w:style>
  <w:style w:type="paragraph" w:customStyle="1" w:styleId="1ff4">
    <w:name w:val="样式 标题 1 + 四号 加粗"/>
    <w:basedOn w:val="1"/>
    <w:qFormat/>
  </w:style>
  <w:style w:type="paragraph" w:customStyle="1" w:styleId="1ff5">
    <w:name w:val="部分1"/>
    <w:basedOn w:val="a"/>
    <w:qFormat/>
    <w:pPr>
      <w:keepNext/>
      <w:pageBreakBefore/>
      <w:tabs>
        <w:tab w:val="left" w:pos="720"/>
      </w:tabs>
      <w:adjustRightInd w:val="0"/>
      <w:spacing w:line="360" w:lineRule="auto"/>
      <w:jc w:val="center"/>
      <w:outlineLvl w:val="0"/>
    </w:pPr>
    <w:rPr>
      <w:rFonts w:eastAsia="黑体"/>
      <w:b/>
      <w:kern w:val="44"/>
      <w:sz w:val="36"/>
      <w:szCs w:val="20"/>
    </w:rPr>
  </w:style>
  <w:style w:type="paragraph" w:customStyle="1" w:styleId="Style2">
    <w:name w:val="_Style 2"/>
    <w:basedOn w:val="a"/>
    <w:uiPriority w:val="34"/>
    <w:qFormat/>
    <w:pPr>
      <w:widowControl/>
      <w:spacing w:line="360" w:lineRule="auto"/>
      <w:ind w:firstLine="420"/>
      <w:jc w:val="left"/>
    </w:pPr>
    <w:rPr>
      <w:rFonts w:ascii="Calibri" w:eastAsia="宋体" w:hAnsi="Calibri"/>
      <w:kern w:val="44"/>
      <w:sz w:val="21"/>
      <w:szCs w:val="22"/>
    </w:rPr>
  </w:style>
  <w:style w:type="paragraph" w:customStyle="1" w:styleId="38">
    <w:name w:val="纯文本3"/>
    <w:basedOn w:val="a"/>
    <w:qFormat/>
    <w:pPr>
      <w:widowControl/>
      <w:spacing w:line="360" w:lineRule="auto"/>
      <w:ind w:firstLine="200"/>
      <w:jc w:val="left"/>
    </w:pPr>
    <w:rPr>
      <w:rFonts w:ascii="宋体" w:eastAsia="宋体" w:hAnsi="Courier New"/>
      <w:kern w:val="0"/>
      <w:sz w:val="20"/>
      <w:szCs w:val="21"/>
    </w:rPr>
  </w:style>
  <w:style w:type="character" w:customStyle="1" w:styleId="aff1">
    <w:name w:val="批注主题 字符"/>
    <w:basedOn w:val="a1"/>
    <w:link w:val="aff0"/>
    <w:qFormat/>
    <w:rPr>
      <w:b/>
      <w:bCs/>
      <w:kern w:val="2"/>
      <w:sz w:val="21"/>
      <w:szCs w:val="44"/>
    </w:rPr>
  </w:style>
  <w:style w:type="character" w:customStyle="1" w:styleId="3Heading3Char1Heading3CharChar33bullet2ERMCharChar">
    <w:name w:val="样式 标题 3Heading 3 Char1Heading 3 Char Char列表编号33 bullet2ERM... Char Char"/>
    <w:basedOn w:val="a1"/>
    <w:qFormat/>
    <w:rPr>
      <w:rFonts w:ascii="宋体" w:eastAsia="宋体" w:hAnsi="宋体" w:cs="宋体" w:hint="eastAsia"/>
      <w:b/>
      <w:bCs/>
      <w:kern w:val="2"/>
      <w:sz w:val="21"/>
    </w:rPr>
  </w:style>
  <w:style w:type="character" w:customStyle="1" w:styleId="headline-content2">
    <w:name w:val="headline-content2"/>
    <w:basedOn w:val="a1"/>
    <w:qFormat/>
  </w:style>
  <w:style w:type="character" w:customStyle="1" w:styleId="CharCharc">
    <w:name w:val="日期 Char Char"/>
    <w:basedOn w:val="a1"/>
    <w:qFormat/>
    <w:rPr>
      <w:szCs w:val="24"/>
    </w:rPr>
  </w:style>
  <w:style w:type="character" w:customStyle="1" w:styleId="2b">
    <w:name w:val="批注引用2"/>
    <w:basedOn w:val="a1"/>
    <w:qFormat/>
    <w:rPr>
      <w:sz w:val="21"/>
      <w:szCs w:val="21"/>
    </w:rPr>
  </w:style>
  <w:style w:type="character" w:customStyle="1" w:styleId="QuoteCharChar">
    <w:name w:val="Quote Char Char"/>
    <w:basedOn w:val="a1"/>
    <w:qFormat/>
    <w:rPr>
      <w:rFonts w:ascii="Calibri" w:hAnsi="Calibri" w:cs="Calibri" w:hint="default"/>
      <w:i/>
    </w:rPr>
  </w:style>
  <w:style w:type="character" w:customStyle="1" w:styleId="2CharChar">
    <w:name w:val="正文文本缩进 2 Char Char"/>
    <w:basedOn w:val="a1"/>
    <w:qFormat/>
    <w:rPr>
      <w:szCs w:val="24"/>
    </w:rPr>
  </w:style>
  <w:style w:type="character" w:customStyle="1" w:styleId="font01">
    <w:name w:val="font01"/>
    <w:basedOn w:val="a1"/>
    <w:qFormat/>
    <w:rPr>
      <w:rFonts w:ascii="Times New Roman" w:hAnsi="Times New Roman" w:cs="Times New Roman" w:hint="default"/>
      <w:color w:val="000000"/>
      <w:sz w:val="20"/>
      <w:szCs w:val="20"/>
      <w:u w:val="none"/>
    </w:rPr>
  </w:style>
  <w:style w:type="character" w:customStyle="1" w:styleId="ca-51">
    <w:name w:val="ca-51"/>
    <w:basedOn w:val="a1"/>
    <w:qFormat/>
    <w:rPr>
      <w:rFonts w:ascii="宋体" w:eastAsia="宋体" w:hAnsi="宋体" w:cs="宋体" w:hint="eastAsia"/>
      <w:sz w:val="20"/>
      <w:szCs w:val="20"/>
    </w:rPr>
  </w:style>
  <w:style w:type="character" w:customStyle="1" w:styleId="10Char">
    <w:name w:val="样式10 Char"/>
    <w:basedOn w:val="a1"/>
    <w:qFormat/>
    <w:rPr>
      <w:b/>
      <w:kern w:val="2"/>
      <w:sz w:val="24"/>
      <w:szCs w:val="24"/>
    </w:rPr>
  </w:style>
  <w:style w:type="character" w:customStyle="1" w:styleId="IntenseQuoteCharChar">
    <w:name w:val="Intense Quote Char Char"/>
    <w:basedOn w:val="a1"/>
    <w:qFormat/>
    <w:rPr>
      <w:rFonts w:ascii="Calibri" w:hAnsi="Calibri" w:cs="Calibri" w:hint="default"/>
      <w:b/>
      <w:i/>
    </w:rPr>
  </w:style>
  <w:style w:type="character" w:customStyle="1" w:styleId="ca-31">
    <w:name w:val="ca-31"/>
    <w:basedOn w:val="a1"/>
    <w:qFormat/>
    <w:rPr>
      <w:rFonts w:ascii="宋体" w:eastAsia="宋体" w:hAnsi="宋体" w:cs="宋体" w:hint="eastAsia"/>
      <w:b/>
      <w:bCs/>
      <w:spacing w:val="-20"/>
      <w:sz w:val="20"/>
      <w:szCs w:val="20"/>
    </w:rPr>
  </w:style>
  <w:style w:type="character" w:customStyle="1" w:styleId="1CharChar">
    <w:name w:val="样式1 Char Char"/>
    <w:basedOn w:val="a1"/>
    <w:qFormat/>
    <w:rPr>
      <w:rFonts w:ascii="Cambria" w:eastAsia="Cambria" w:hAnsi="Cambria" w:cs="Cambria" w:hint="default"/>
      <w:b/>
      <w:bCs/>
      <w:kern w:val="44"/>
      <w:sz w:val="32"/>
      <w:szCs w:val="44"/>
      <w:lang w:val="zh-CN"/>
    </w:rPr>
  </w:style>
  <w:style w:type="character" w:customStyle="1" w:styleId="2Char0">
    <w:name w:val="正文文本 2 Char"/>
    <w:basedOn w:val="a1"/>
    <w:qFormat/>
    <w:rPr>
      <w:rFonts w:ascii="宋体" w:eastAsia="宋体" w:hAnsi="宋体" w:cs="宋体" w:hint="eastAsia"/>
      <w:kern w:val="2"/>
      <w:sz w:val="24"/>
    </w:rPr>
  </w:style>
  <w:style w:type="character" w:customStyle="1" w:styleId="font81">
    <w:name w:val="font81"/>
    <w:basedOn w:val="a1"/>
    <w:qFormat/>
    <w:rPr>
      <w:rFonts w:ascii="Times New Roman" w:hAnsi="Times New Roman" w:cs="Times New Roman" w:hint="default"/>
      <w:color w:val="000000"/>
      <w:sz w:val="22"/>
      <w:szCs w:val="22"/>
      <w:u w:val="singl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Char110">
    <w:name w:val="纯文本 Char11"/>
    <w:basedOn w:val="a1"/>
    <w:link w:val="44"/>
    <w:qFormat/>
    <w:rPr>
      <w:rFonts w:ascii="宋体" w:eastAsia="宋体" w:hAnsi="Courier New" w:cs="宋体" w:hint="eastAsia"/>
      <w:szCs w:val="21"/>
    </w:rPr>
  </w:style>
  <w:style w:type="paragraph" w:customStyle="1" w:styleId="44">
    <w:name w:val="纯文本4"/>
    <w:basedOn w:val="a"/>
    <w:link w:val="Char110"/>
    <w:qFormat/>
    <w:pPr>
      <w:widowControl/>
      <w:spacing w:line="360" w:lineRule="auto"/>
      <w:ind w:firstLine="200"/>
      <w:jc w:val="left"/>
    </w:pPr>
    <w:rPr>
      <w:rFonts w:ascii="宋体" w:eastAsia="宋体" w:hAnsi="Courier New" w:hint="eastAsia"/>
      <w:kern w:val="0"/>
      <w:sz w:val="20"/>
      <w:szCs w:val="21"/>
    </w:rPr>
  </w:style>
  <w:style w:type="character" w:customStyle="1" w:styleId="CharChar31">
    <w:name w:val="Char Char31"/>
    <w:basedOn w:val="a1"/>
    <w:qFormat/>
    <w:rPr>
      <w:sz w:val="18"/>
      <w:szCs w:val="18"/>
    </w:rPr>
  </w:style>
  <w:style w:type="character" w:customStyle="1" w:styleId="font91">
    <w:name w:val="font91"/>
    <w:basedOn w:val="a1"/>
    <w:qFormat/>
    <w:rPr>
      <w:rFonts w:ascii="宋体" w:eastAsia="宋体" w:hAnsi="宋体" w:cs="宋体" w:hint="eastAsia"/>
      <w:color w:val="000000"/>
      <w:sz w:val="22"/>
      <w:szCs w:val="22"/>
      <w:u w:val="single"/>
    </w:rPr>
  </w:style>
  <w:style w:type="character" w:customStyle="1" w:styleId="CharCharChar10">
    <w:name w:val="纯文本 Char Char Char1"/>
    <w:basedOn w:val="a1"/>
    <w:qFormat/>
    <w:rPr>
      <w:rFonts w:ascii="宋体" w:eastAsia="宋体" w:hAnsi="Courier New" w:cs="Courier New" w:hint="eastAsia"/>
      <w:kern w:val="2"/>
      <w:sz w:val="21"/>
      <w:szCs w:val="21"/>
      <w:lang w:val="en-US" w:eastAsia="zh-CN" w:bidi="ar"/>
    </w:rPr>
  </w:style>
  <w:style w:type="character" w:customStyle="1" w:styleId="Char1c">
    <w:name w:val="正文缩进 Char1"/>
    <w:basedOn w:val="a1"/>
    <w:qFormat/>
  </w:style>
  <w:style w:type="character" w:customStyle="1" w:styleId="CharChar181">
    <w:name w:val="Char Char181"/>
    <w:basedOn w:val="a1"/>
    <w:qFormat/>
    <w:rPr>
      <w:rFonts w:ascii="Arial" w:eastAsia="黑体" w:hAnsi="Arial" w:cs="Arial" w:hint="default"/>
      <w:b/>
      <w:bCs/>
      <w:kern w:val="2"/>
      <w:sz w:val="32"/>
      <w:szCs w:val="32"/>
      <w:lang w:val="en-US" w:eastAsia="zh-CN" w:bidi="ar"/>
    </w:rPr>
  </w:style>
  <w:style w:type="character" w:customStyle="1" w:styleId="CharChar19">
    <w:name w:val="普通文字 Char Char1"/>
    <w:basedOn w:val="a1"/>
    <w:qFormat/>
    <w:rPr>
      <w:rFonts w:ascii="宋体" w:eastAsia="宋体" w:hAnsi="Courier New" w:cs="宋体" w:hint="eastAsia"/>
      <w:szCs w:val="21"/>
    </w:rPr>
  </w:style>
  <w:style w:type="character" w:customStyle="1" w:styleId="2Char1">
    <w:name w:val="正文文本 2 Char1"/>
    <w:basedOn w:val="a1"/>
    <w:qFormat/>
    <w:rPr>
      <w:rFonts w:ascii="Times New Roman" w:eastAsia="宋体" w:hAnsi="Times New Roman" w:cs="Times New Roman" w:hint="default"/>
      <w:szCs w:val="24"/>
    </w:rPr>
  </w:style>
  <w:style w:type="character" w:customStyle="1" w:styleId="150">
    <w:name w:val="15"/>
    <w:basedOn w:val="a1"/>
    <w:qFormat/>
  </w:style>
  <w:style w:type="character" w:customStyle="1" w:styleId="Chard">
    <w:name w:val="列出段落 Char"/>
    <w:basedOn w:val="a1"/>
    <w:qFormat/>
    <w:rPr>
      <w:kern w:val="2"/>
      <w:sz w:val="21"/>
      <w:szCs w:val="24"/>
    </w:rPr>
  </w:style>
  <w:style w:type="character" w:customStyle="1" w:styleId="CharChard">
    <w:name w:val="正文文本缩进 Char Char"/>
    <w:basedOn w:val="a1"/>
    <w:qFormat/>
    <w:rPr>
      <w:rFonts w:ascii="宋体" w:eastAsia="宋体" w:hAnsi="宋体" w:cs="宋体" w:hint="eastAsia"/>
      <w:sz w:val="24"/>
    </w:rPr>
  </w:style>
  <w:style w:type="character" w:customStyle="1" w:styleId="1Char0">
    <w:name w:val="普通文字1 Char"/>
    <w:basedOn w:val="a1"/>
    <w:qFormat/>
    <w:rPr>
      <w:rFonts w:ascii="宋体" w:eastAsia="宋体" w:hAnsi="Courier New" w:cs="Courier New" w:hint="eastAsia"/>
      <w:kern w:val="2"/>
      <w:sz w:val="21"/>
      <w:szCs w:val="21"/>
      <w:lang w:val="en-US" w:eastAsia="zh-CN" w:bidi="ar"/>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ca-41">
    <w:name w:val="ca-41"/>
    <w:basedOn w:val="a1"/>
    <w:qFormat/>
    <w:rPr>
      <w:rFonts w:ascii="Times New Roman" w:hAnsi="Times New Roman" w:cs="Times New Roman" w:hint="default"/>
      <w:sz w:val="20"/>
      <w:szCs w:val="20"/>
    </w:r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basedOn w:val="a1"/>
    <w:qFormat/>
    <w:rPr>
      <w:rFonts w:ascii="Arial" w:eastAsia="宋体" w:hAnsi="Arial" w:cs="Arial" w:hint="default"/>
      <w:sz w:val="24"/>
      <w:lang w:val="en-US" w:eastAsia="zh-CN" w:bidi="ar"/>
    </w:rPr>
  </w:style>
  <w:style w:type="character" w:customStyle="1" w:styleId="CharCharCharCharCharCharCharCharCharChar0">
    <w:name w:val="纯文本 Char Char Char Char Char Char Char Char Char Char"/>
    <w:basedOn w:val="a1"/>
    <w:qFormat/>
    <w:rPr>
      <w:rFonts w:ascii="宋体" w:eastAsia="宋体" w:hAnsi="Courier New" w:cs="Courier New" w:hint="eastAsia"/>
      <w:kern w:val="2"/>
      <w:sz w:val="21"/>
      <w:szCs w:val="21"/>
      <w:lang w:val="en-US" w:eastAsia="zh-CN" w:bidi="ar"/>
    </w:rPr>
  </w:style>
  <w:style w:type="character" w:customStyle="1" w:styleId="3CharChar">
    <w:name w:val="正文文本缩进 3 Char Char"/>
    <w:basedOn w:val="a1"/>
    <w:qFormat/>
    <w:rPr>
      <w:sz w:val="16"/>
      <w:szCs w:val="16"/>
    </w:rPr>
  </w:style>
  <w:style w:type="character" w:customStyle="1" w:styleId="font51">
    <w:name w:val="font51"/>
    <w:basedOn w:val="a1"/>
    <w:qFormat/>
    <w:rPr>
      <w:rFonts w:ascii="宋体" w:eastAsia="宋体" w:hAnsi="宋体" w:cs="宋体" w:hint="eastAsia"/>
      <w:b/>
      <w:color w:val="000000"/>
      <w:sz w:val="21"/>
      <w:szCs w:val="21"/>
      <w:u w:val="none"/>
    </w:rPr>
  </w:style>
  <w:style w:type="character" w:customStyle="1" w:styleId="2c">
    <w:name w:val="页码2"/>
    <w:basedOn w:val="a1"/>
    <w:qFormat/>
  </w:style>
  <w:style w:type="character" w:customStyle="1" w:styleId="apple-style-span">
    <w:name w:val="apple-style-span"/>
    <w:basedOn w:val="a1"/>
    <w:qFormat/>
  </w:style>
  <w:style w:type="character" w:customStyle="1" w:styleId="CharChare">
    <w:name w:val="文档结构图 Char Char"/>
    <w:basedOn w:val="a1"/>
    <w:qFormat/>
    <w:rPr>
      <w:szCs w:val="24"/>
      <w:shd w:val="clear" w:color="auto" w:fill="000080"/>
    </w:rPr>
  </w:style>
  <w:style w:type="character" w:customStyle="1" w:styleId="3CharChar0">
    <w:name w:val="列表编号3 Char Char"/>
    <w:basedOn w:val="a1"/>
    <w:qFormat/>
    <w:rPr>
      <w:rFonts w:ascii="宋体" w:eastAsia="宋体" w:hAnsi="宋体" w:cs="宋体" w:hint="eastAsia"/>
      <w:b/>
      <w:bCs/>
      <w:kern w:val="2"/>
      <w:sz w:val="21"/>
      <w:szCs w:val="21"/>
    </w:rPr>
  </w:style>
  <w:style w:type="character" w:customStyle="1" w:styleId="CharCharf">
    <w:name w:val="页脚 Char Char"/>
    <w:basedOn w:val="a1"/>
    <w:qFormat/>
    <w:rPr>
      <w:sz w:val="18"/>
      <w:szCs w:val="18"/>
    </w:rPr>
  </w:style>
  <w:style w:type="character" w:customStyle="1" w:styleId="2Char2">
    <w:name w:val="样式2 Char"/>
    <w:basedOn w:val="a1"/>
    <w:qFormat/>
    <w:rPr>
      <w:b/>
      <w:bCs/>
      <w:kern w:val="44"/>
      <w:sz w:val="36"/>
      <w:szCs w:val="36"/>
    </w:rPr>
  </w:style>
  <w:style w:type="character" w:customStyle="1" w:styleId="CharChar51">
    <w:name w:val="Char Char51"/>
    <w:basedOn w:val="a1"/>
    <w:qFormat/>
    <w:rPr>
      <w:rFonts w:ascii="宋体" w:eastAsia="宋体" w:hAnsi="宋体" w:cs="宋体" w:hint="eastAsia"/>
      <w:b/>
      <w:bCs/>
      <w:sz w:val="24"/>
      <w:szCs w:val="24"/>
    </w:rPr>
  </w:style>
  <w:style w:type="paragraph" w:customStyle="1" w:styleId="2d">
    <w:name w:val="修订2"/>
    <w:hidden/>
    <w:uiPriority w:val="99"/>
    <w:unhideWhenUsed/>
    <w:qFormat/>
    <w:rPr>
      <w:rFonts w:eastAsia="微软雅黑"/>
      <w:kern w:val="2"/>
      <w:sz w:val="24"/>
      <w:szCs w:val="24"/>
    </w:rPr>
  </w:style>
  <w:style w:type="character" w:customStyle="1" w:styleId="font11">
    <w:name w:val="font11"/>
    <w:basedOn w:val="a1"/>
    <w:qFormat/>
    <w:rPr>
      <w:rFonts w:ascii="微软雅黑" w:eastAsia="微软雅黑" w:hAnsi="微软雅黑" w:cs="微软雅黑"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291848.htm"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63</Pages>
  <Words>5357</Words>
  <Characters>30535</Characters>
  <Application>Microsoft Office Word</Application>
  <DocSecurity>0</DocSecurity>
  <Lines>254</Lines>
  <Paragraphs>71</Paragraphs>
  <ScaleCrop>false</ScaleCrop>
  <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湖州市余家漾等公园水生态修复系统采购项目</dc:title>
  <dc:creator>Administrator</dc:creator>
  <cp:lastModifiedBy>汪 兴恒</cp:lastModifiedBy>
  <cp:revision>11</cp:revision>
  <cp:lastPrinted>2024-03-08T07:07:00Z</cp:lastPrinted>
  <dcterms:created xsi:type="dcterms:W3CDTF">2024-12-23T07:58:00Z</dcterms:created>
  <dcterms:modified xsi:type="dcterms:W3CDTF">2024-12-26T08:52:00Z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28A4ED8577E9425882EA6D4AB6669C9F_13</vt:lpwstr>
  </property>
</Properties>
</file>